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6A266" w14:textId="77777777" w:rsidR="00A24721" w:rsidRPr="00111AA6" w:rsidRDefault="00A24721" w:rsidP="00713136">
      <w:pPr>
        <w:pStyle w:val="Heading1"/>
        <w:rPr>
          <w:rFonts w:ascii="Arial" w:eastAsia="Arial Unicode MS" w:hAnsi="Arial" w:cs="Arial"/>
          <w:sz w:val="18"/>
          <w:szCs w:val="18"/>
        </w:rPr>
      </w:pPr>
    </w:p>
    <w:tbl>
      <w:tblPr>
        <w:tblW w:w="9461" w:type="dxa"/>
        <w:tblLook w:val="04A0" w:firstRow="1" w:lastRow="0" w:firstColumn="1" w:lastColumn="0" w:noHBand="0" w:noVBand="1"/>
      </w:tblPr>
      <w:tblGrid>
        <w:gridCol w:w="9461"/>
      </w:tblGrid>
      <w:tr w:rsidR="0031688C" w:rsidRPr="00111AA6" w14:paraId="0EDC57CA" w14:textId="77777777" w:rsidTr="0031688C">
        <w:trPr>
          <w:trHeight w:val="386"/>
        </w:trPr>
        <w:tc>
          <w:tcPr>
            <w:tcW w:w="9461" w:type="dxa"/>
            <w:shd w:val="clear" w:color="auto" w:fill="auto"/>
            <w:vAlign w:val="center"/>
            <w:hideMark/>
          </w:tcPr>
          <w:p w14:paraId="3E70F7B9" w14:textId="5BC343EC" w:rsidR="00A24721" w:rsidRPr="00111AA6" w:rsidRDefault="00962022" w:rsidP="001419D1">
            <w:pPr>
              <w:tabs>
                <w:tab w:val="left" w:pos="430"/>
              </w:tabs>
              <w:ind w:left="432" w:hanging="542"/>
              <w:jc w:val="both"/>
              <w:rPr>
                <w:rFonts w:ascii="Arial" w:eastAsia="Arial Unicode MS" w:hAnsi="Arial" w:cs="Arial"/>
                <w:b/>
                <w:bCs/>
                <w:sz w:val="18"/>
                <w:szCs w:val="18"/>
                <w:lang w:val="en-GB"/>
              </w:rPr>
            </w:pPr>
            <w:r w:rsidRPr="00962022">
              <w:rPr>
                <w:rFonts w:ascii="Arial" w:eastAsia="Arial Unicode MS" w:hAnsi="Arial" w:cs="Arial"/>
                <w:b/>
                <w:bCs/>
                <w:sz w:val="18"/>
                <w:szCs w:val="18"/>
                <w:lang w:val="en-GB"/>
              </w:rPr>
              <w:t>1</w:t>
            </w:r>
            <w:r w:rsidR="00A24721" w:rsidRPr="00111AA6">
              <w:rPr>
                <w:rFonts w:ascii="Arial" w:eastAsia="Arial Unicode MS" w:hAnsi="Arial" w:cs="Arial"/>
                <w:b/>
                <w:bCs/>
                <w:sz w:val="18"/>
                <w:szCs w:val="18"/>
                <w:lang w:val="en-GB"/>
              </w:rPr>
              <w:tab/>
              <w:t>General information</w:t>
            </w:r>
          </w:p>
        </w:tc>
      </w:tr>
    </w:tbl>
    <w:p w14:paraId="3620A338" w14:textId="77777777" w:rsidR="00A24721" w:rsidRPr="00111AA6" w:rsidRDefault="00A24721" w:rsidP="00A24721">
      <w:pPr>
        <w:pStyle w:val="Header"/>
        <w:tabs>
          <w:tab w:val="clear" w:pos="4153"/>
          <w:tab w:val="clear" w:pos="8306"/>
        </w:tabs>
        <w:spacing w:line="240" w:lineRule="auto"/>
        <w:jc w:val="thaiDistribute"/>
        <w:rPr>
          <w:rFonts w:cs="Arial"/>
          <w:sz w:val="18"/>
          <w:szCs w:val="18"/>
          <w:lang w:val="en-US"/>
        </w:rPr>
      </w:pPr>
    </w:p>
    <w:p w14:paraId="1D227616" w14:textId="4DB4B6A4" w:rsidR="00A24721" w:rsidRPr="00111AA6" w:rsidRDefault="00A24721" w:rsidP="00BD116D">
      <w:pPr>
        <w:jc w:val="thaiDistribute"/>
        <w:rPr>
          <w:rFonts w:ascii="Arial" w:hAnsi="Arial" w:cs="Arial"/>
          <w:sz w:val="18"/>
          <w:szCs w:val="18"/>
          <w:cs/>
          <w:lang w:val="th-TH"/>
        </w:rPr>
      </w:pPr>
      <w:r w:rsidRPr="00111AA6">
        <w:rPr>
          <w:rFonts w:ascii="Arial" w:hAnsi="Arial" w:cs="Arial"/>
          <w:spacing w:val="-2"/>
          <w:sz w:val="18"/>
          <w:szCs w:val="18"/>
          <w:cs/>
          <w:lang w:val="th-TH"/>
        </w:rPr>
        <w:t xml:space="preserve">Turnkey Communication Services </w:t>
      </w:r>
      <w:r w:rsidR="00FE1684" w:rsidRPr="00111AA6">
        <w:rPr>
          <w:rFonts w:ascii="Arial" w:hAnsi="Arial" w:cs="Arial"/>
          <w:spacing w:val="-2"/>
          <w:sz w:val="18"/>
          <w:szCs w:val="18"/>
          <w:lang w:val="en-GB"/>
        </w:rPr>
        <w:t>Public Company Limited (“the Company”) is a public limited company</w:t>
      </w:r>
      <w:r w:rsidR="008F54FC" w:rsidRPr="00111AA6">
        <w:rPr>
          <w:rFonts w:ascii="Arial" w:hAnsi="Arial" w:cs="Arial"/>
          <w:spacing w:val="-2"/>
          <w:sz w:val="18"/>
          <w:szCs w:val="18"/>
          <w:lang w:val="en-GB"/>
        </w:rPr>
        <w:t xml:space="preserve"> which listed on the Stock Exchange of Thailand</w:t>
      </w:r>
      <w:r w:rsidR="00FE1684" w:rsidRPr="00111AA6">
        <w:rPr>
          <w:rFonts w:ascii="Arial" w:hAnsi="Arial" w:cs="Arial"/>
          <w:spacing w:val="-2"/>
          <w:sz w:val="18"/>
          <w:szCs w:val="18"/>
          <w:lang w:val="en-GB"/>
        </w:rPr>
        <w:t xml:space="preserve">. </w:t>
      </w:r>
      <w:r w:rsidRPr="00111AA6">
        <w:rPr>
          <w:rFonts w:ascii="Arial" w:hAnsi="Arial" w:cs="Arial"/>
          <w:spacing w:val="-2"/>
          <w:sz w:val="18"/>
          <w:szCs w:val="18"/>
          <w:lang w:val="en-GB"/>
        </w:rPr>
        <w:t>The Company is</w:t>
      </w:r>
      <w:r w:rsidRPr="00111AA6">
        <w:rPr>
          <w:rFonts w:ascii="Arial" w:hAnsi="Arial" w:cs="Arial"/>
          <w:spacing w:val="-2"/>
          <w:sz w:val="18"/>
          <w:szCs w:val="18"/>
          <w:cs/>
          <w:lang w:val="th-TH"/>
        </w:rPr>
        <w:t xml:space="preserve"> incorporated</w:t>
      </w:r>
      <w:r w:rsidRPr="00111AA6">
        <w:rPr>
          <w:rFonts w:ascii="Arial" w:hAnsi="Arial" w:cs="Arial"/>
          <w:sz w:val="18"/>
          <w:szCs w:val="18"/>
          <w:cs/>
          <w:lang w:val="th-TH"/>
        </w:rPr>
        <w:t xml:space="preserve"> and domiciled in Thailand.</w:t>
      </w:r>
      <w:r w:rsidRPr="00111AA6">
        <w:rPr>
          <w:rFonts w:ascii="Arial" w:hAnsi="Arial" w:cs="Arial"/>
          <w:sz w:val="18"/>
          <w:szCs w:val="18"/>
          <w:lang w:val="en-GB"/>
        </w:rPr>
        <w:t xml:space="preserve"> The address of its registered office is as follows:</w:t>
      </w:r>
    </w:p>
    <w:p w14:paraId="4E18DC32" w14:textId="77777777" w:rsidR="00A24721" w:rsidRPr="00111AA6" w:rsidRDefault="00A24721" w:rsidP="00A24721">
      <w:pPr>
        <w:pStyle w:val="Header"/>
        <w:tabs>
          <w:tab w:val="clear" w:pos="4153"/>
          <w:tab w:val="clear" w:pos="8306"/>
        </w:tabs>
        <w:spacing w:line="240" w:lineRule="auto"/>
        <w:jc w:val="thaiDistribute"/>
        <w:rPr>
          <w:rFonts w:cs="Arial"/>
          <w:sz w:val="18"/>
          <w:szCs w:val="18"/>
          <w:cs/>
          <w:lang w:val="en-US"/>
        </w:rPr>
      </w:pPr>
    </w:p>
    <w:p w14:paraId="2AC43877" w14:textId="798991E3" w:rsidR="00A24721" w:rsidRPr="00111AA6" w:rsidRDefault="00962022" w:rsidP="00A24721">
      <w:pPr>
        <w:pStyle w:val="Header"/>
        <w:tabs>
          <w:tab w:val="clear" w:pos="4153"/>
          <w:tab w:val="clear" w:pos="8306"/>
        </w:tabs>
        <w:spacing w:line="240" w:lineRule="auto"/>
        <w:jc w:val="thaiDistribute"/>
        <w:rPr>
          <w:rFonts w:cs="Arial"/>
          <w:sz w:val="18"/>
          <w:szCs w:val="18"/>
          <w:lang w:val="en-US"/>
        </w:rPr>
      </w:pPr>
      <w:r w:rsidRPr="00962022">
        <w:rPr>
          <w:rFonts w:cs="Arial"/>
          <w:sz w:val="18"/>
          <w:szCs w:val="18"/>
        </w:rPr>
        <w:t>44</w:t>
      </w:r>
      <w:r w:rsidR="00A24721" w:rsidRPr="00111AA6">
        <w:rPr>
          <w:rFonts w:cs="Arial"/>
          <w:sz w:val="18"/>
          <w:szCs w:val="18"/>
        </w:rPr>
        <w:t>/</w:t>
      </w:r>
      <w:r w:rsidRPr="00962022">
        <w:rPr>
          <w:rFonts w:cs="Arial"/>
          <w:sz w:val="18"/>
          <w:szCs w:val="18"/>
        </w:rPr>
        <w:t>44</w:t>
      </w:r>
      <w:r w:rsidR="00A24721" w:rsidRPr="00111AA6">
        <w:rPr>
          <w:rFonts w:cs="Arial"/>
          <w:sz w:val="18"/>
          <w:szCs w:val="18"/>
        </w:rPr>
        <w:t xml:space="preserve"> Soi Vibhavadi Rangsit </w:t>
      </w:r>
      <w:r w:rsidRPr="00962022">
        <w:rPr>
          <w:rFonts w:cs="Arial"/>
          <w:sz w:val="18"/>
          <w:szCs w:val="18"/>
        </w:rPr>
        <w:t>60</w:t>
      </w:r>
      <w:r w:rsidR="00A24721" w:rsidRPr="00111AA6">
        <w:rPr>
          <w:rFonts w:cs="Arial"/>
          <w:sz w:val="18"/>
          <w:szCs w:val="18"/>
        </w:rPr>
        <w:t xml:space="preserve"> Yaek </w:t>
      </w:r>
      <w:r w:rsidRPr="00962022">
        <w:rPr>
          <w:rFonts w:cs="Arial"/>
          <w:sz w:val="18"/>
          <w:szCs w:val="18"/>
        </w:rPr>
        <w:t>18</w:t>
      </w:r>
      <w:r w:rsidR="00A24721" w:rsidRPr="00111AA6">
        <w:rPr>
          <w:rFonts w:cs="Arial"/>
          <w:sz w:val="18"/>
          <w:szCs w:val="18"/>
        </w:rPr>
        <w:t>-</w:t>
      </w:r>
      <w:r w:rsidRPr="00962022">
        <w:rPr>
          <w:rFonts w:cs="Arial"/>
          <w:sz w:val="18"/>
          <w:szCs w:val="18"/>
        </w:rPr>
        <w:t>1</w:t>
      </w:r>
      <w:r w:rsidR="00A24721" w:rsidRPr="00111AA6">
        <w:rPr>
          <w:rFonts w:cs="Arial"/>
          <w:sz w:val="18"/>
          <w:szCs w:val="18"/>
        </w:rPr>
        <w:t>-</w:t>
      </w:r>
      <w:r w:rsidRPr="00962022">
        <w:rPr>
          <w:rFonts w:cs="Arial"/>
          <w:sz w:val="18"/>
          <w:szCs w:val="18"/>
        </w:rPr>
        <w:t>2</w:t>
      </w:r>
      <w:r w:rsidR="00A24721" w:rsidRPr="00111AA6">
        <w:rPr>
          <w:rFonts w:cs="Arial"/>
          <w:sz w:val="18"/>
          <w:szCs w:val="18"/>
        </w:rPr>
        <w:t xml:space="preserve">, Talat Bang Khen Sub-district, Lak Si District, Bangkok </w:t>
      </w:r>
      <w:r w:rsidRPr="00962022">
        <w:rPr>
          <w:rFonts w:cs="Arial"/>
          <w:sz w:val="18"/>
          <w:szCs w:val="18"/>
        </w:rPr>
        <w:t>10210</w:t>
      </w:r>
      <w:r w:rsidR="00A24721" w:rsidRPr="00111AA6">
        <w:rPr>
          <w:rFonts w:cs="Arial"/>
          <w:sz w:val="18"/>
          <w:szCs w:val="18"/>
        </w:rPr>
        <w:t>.</w:t>
      </w:r>
    </w:p>
    <w:p w14:paraId="44B6FFF4" w14:textId="77777777" w:rsidR="00A24721" w:rsidRPr="00111AA6" w:rsidRDefault="00A24721" w:rsidP="00A24721">
      <w:pPr>
        <w:pStyle w:val="Header"/>
        <w:tabs>
          <w:tab w:val="clear" w:pos="4153"/>
          <w:tab w:val="clear" w:pos="8306"/>
        </w:tabs>
        <w:spacing w:line="240" w:lineRule="auto"/>
        <w:jc w:val="thaiDistribute"/>
        <w:rPr>
          <w:rFonts w:cs="Arial"/>
          <w:sz w:val="18"/>
          <w:szCs w:val="18"/>
          <w:lang w:val="en-US"/>
        </w:rPr>
      </w:pPr>
    </w:p>
    <w:p w14:paraId="3B85FB7F" w14:textId="77777777" w:rsidR="00A24721" w:rsidRPr="00111AA6" w:rsidRDefault="00A24721" w:rsidP="00A24721">
      <w:pPr>
        <w:pStyle w:val="Header"/>
        <w:spacing w:line="240" w:lineRule="auto"/>
        <w:jc w:val="both"/>
        <w:rPr>
          <w:rFonts w:cs="Arial"/>
          <w:spacing w:val="-2"/>
          <w:sz w:val="18"/>
          <w:szCs w:val="18"/>
          <w:lang w:val="en-US"/>
        </w:rPr>
      </w:pPr>
      <w:r w:rsidRPr="00111AA6">
        <w:rPr>
          <w:rFonts w:cs="Arial"/>
          <w:sz w:val="18"/>
          <w:szCs w:val="18"/>
          <w:lang w:val="en-US"/>
        </w:rPr>
        <w:t>The Company is principally engaged in trading, design, installation and engineering services in field of information and communication technology and telecommunication, including providing internet signal services</w:t>
      </w:r>
      <w:r w:rsidRPr="00111AA6">
        <w:rPr>
          <w:rFonts w:cs="Arial"/>
          <w:spacing w:val="-2"/>
          <w:sz w:val="18"/>
          <w:szCs w:val="18"/>
          <w:lang w:val="en-US"/>
        </w:rPr>
        <w:t>.</w:t>
      </w:r>
    </w:p>
    <w:p w14:paraId="1E0E1865" w14:textId="77777777" w:rsidR="00A24721" w:rsidRPr="00111AA6" w:rsidRDefault="00A24721" w:rsidP="00A24721">
      <w:pPr>
        <w:pStyle w:val="Header"/>
        <w:tabs>
          <w:tab w:val="clear" w:pos="4153"/>
          <w:tab w:val="clear" w:pos="8306"/>
        </w:tabs>
        <w:spacing w:line="240" w:lineRule="auto"/>
        <w:jc w:val="thaiDistribute"/>
        <w:rPr>
          <w:rFonts w:cs="Arial"/>
          <w:sz w:val="18"/>
          <w:szCs w:val="18"/>
          <w:lang w:val="en-US"/>
        </w:rPr>
      </w:pPr>
    </w:p>
    <w:p w14:paraId="60868DBA" w14:textId="1A2D55BB" w:rsidR="00A24721" w:rsidRPr="00111AA6" w:rsidRDefault="00A24721" w:rsidP="00A24721">
      <w:pPr>
        <w:jc w:val="both"/>
        <w:rPr>
          <w:rFonts w:ascii="Arial" w:hAnsi="Arial" w:cs="Arial"/>
          <w:sz w:val="18"/>
          <w:szCs w:val="18"/>
          <w:lang w:val="en-GB"/>
        </w:rPr>
      </w:pPr>
      <w:r w:rsidRPr="00111AA6">
        <w:rPr>
          <w:rFonts w:ascii="Arial" w:hAnsi="Arial" w:cs="Arial"/>
          <w:sz w:val="18"/>
          <w:szCs w:val="18"/>
          <w:lang w:val="en-GB"/>
        </w:rPr>
        <w:t>For reporting purposes, the Company and its subsidiaries are referred to as the Group.</w:t>
      </w:r>
    </w:p>
    <w:p w14:paraId="583EB070" w14:textId="780399CB" w:rsidR="00203634" w:rsidRPr="00111AA6" w:rsidRDefault="00203634" w:rsidP="000E5172">
      <w:pPr>
        <w:pStyle w:val="Header"/>
        <w:tabs>
          <w:tab w:val="clear" w:pos="4153"/>
          <w:tab w:val="clear" w:pos="8306"/>
        </w:tabs>
        <w:spacing w:line="240" w:lineRule="auto"/>
        <w:jc w:val="thaiDistribute"/>
        <w:rPr>
          <w:rFonts w:cs="Arial"/>
          <w:sz w:val="18"/>
          <w:szCs w:val="18"/>
          <w:lang w:val="en-US"/>
        </w:rPr>
      </w:pPr>
    </w:p>
    <w:p w14:paraId="5A6E5189" w14:textId="02F7F1C7" w:rsidR="00A24721" w:rsidRPr="00111AA6" w:rsidRDefault="00A24721" w:rsidP="00A24721">
      <w:pPr>
        <w:jc w:val="both"/>
        <w:rPr>
          <w:rFonts w:ascii="Arial" w:hAnsi="Arial" w:cs="Arial"/>
          <w:spacing w:val="-6"/>
          <w:sz w:val="18"/>
          <w:szCs w:val="18"/>
        </w:rPr>
      </w:pPr>
      <w:r w:rsidRPr="00111AA6">
        <w:rPr>
          <w:rFonts w:ascii="Arial" w:hAnsi="Arial" w:cs="Arial"/>
          <w:spacing w:val="-6"/>
          <w:sz w:val="18"/>
          <w:szCs w:val="18"/>
        </w:rPr>
        <w:t>These consolidated and separate financial statements were authorised for issue by the Board of Directors on</w:t>
      </w:r>
      <w:r w:rsidR="00781083" w:rsidRPr="00111AA6">
        <w:rPr>
          <w:rFonts w:ascii="Arial" w:hAnsi="Arial" w:cs="Arial"/>
          <w:spacing w:val="-6"/>
          <w:sz w:val="18"/>
          <w:szCs w:val="18"/>
          <w:lang w:val="en-GB"/>
        </w:rPr>
        <w:t xml:space="preserve"> </w:t>
      </w:r>
      <w:r w:rsidR="00962022" w:rsidRPr="00962022">
        <w:rPr>
          <w:rFonts w:ascii="Arial" w:hAnsi="Arial" w:cs="Arial"/>
          <w:spacing w:val="-6"/>
          <w:sz w:val="18"/>
          <w:szCs w:val="18"/>
          <w:lang w:val="en-GB"/>
        </w:rPr>
        <w:t>21</w:t>
      </w:r>
      <w:r w:rsidR="003F24F3" w:rsidRPr="00111AA6">
        <w:rPr>
          <w:rFonts w:ascii="Arial" w:hAnsi="Arial" w:cs="Arial"/>
          <w:spacing w:val="-6"/>
          <w:sz w:val="18"/>
          <w:szCs w:val="18"/>
          <w:lang w:val="en-GB"/>
        </w:rPr>
        <w:t xml:space="preserve"> February</w:t>
      </w:r>
      <w:r w:rsidR="005E0C58" w:rsidRPr="00111AA6">
        <w:rPr>
          <w:rFonts w:ascii="Arial" w:hAnsi="Arial" w:cs="Arial"/>
          <w:spacing w:val="-6"/>
          <w:sz w:val="18"/>
          <w:szCs w:val="18"/>
          <w:lang w:val="en-GB"/>
        </w:rPr>
        <w:t xml:space="preserve"> </w:t>
      </w:r>
      <w:r w:rsidR="00962022" w:rsidRPr="00962022">
        <w:rPr>
          <w:rFonts w:ascii="Arial" w:hAnsi="Arial" w:cs="Arial"/>
          <w:spacing w:val="-6"/>
          <w:sz w:val="18"/>
          <w:szCs w:val="18"/>
          <w:lang w:val="en-GB"/>
        </w:rPr>
        <w:t>2025</w:t>
      </w:r>
      <w:r w:rsidRPr="00111AA6">
        <w:rPr>
          <w:rFonts w:ascii="Arial" w:hAnsi="Arial" w:cs="Arial"/>
          <w:spacing w:val="-6"/>
          <w:sz w:val="18"/>
          <w:szCs w:val="18"/>
        </w:rPr>
        <w:t>.</w:t>
      </w:r>
    </w:p>
    <w:p w14:paraId="553AD5F3" w14:textId="77777777" w:rsidR="00A24721" w:rsidRPr="00111AA6" w:rsidRDefault="00A24721" w:rsidP="000E5172">
      <w:pPr>
        <w:pStyle w:val="Header"/>
        <w:tabs>
          <w:tab w:val="clear" w:pos="4153"/>
          <w:tab w:val="clear" w:pos="8306"/>
        </w:tabs>
        <w:spacing w:line="240" w:lineRule="auto"/>
        <w:jc w:val="thaiDistribute"/>
        <w:rPr>
          <w:rFonts w:cs="Arial"/>
          <w:sz w:val="18"/>
          <w:szCs w:val="18"/>
          <w:lang w:val="en-US"/>
        </w:rPr>
      </w:pPr>
    </w:p>
    <w:p w14:paraId="4D2EBBAB" w14:textId="77777777" w:rsidR="00A24721" w:rsidRPr="00111AA6" w:rsidRDefault="00A24721" w:rsidP="000E5172">
      <w:pPr>
        <w:pStyle w:val="Header"/>
        <w:tabs>
          <w:tab w:val="clear" w:pos="4153"/>
          <w:tab w:val="clear" w:pos="8306"/>
        </w:tabs>
        <w:spacing w:line="240" w:lineRule="auto"/>
        <w:jc w:val="thaiDistribute"/>
        <w:rPr>
          <w:rFonts w:cs="Arial"/>
          <w:sz w:val="18"/>
          <w:szCs w:val="18"/>
          <w:lang w:val="en-US"/>
        </w:rPr>
      </w:pPr>
    </w:p>
    <w:tbl>
      <w:tblPr>
        <w:tblW w:w="9461" w:type="dxa"/>
        <w:tblLook w:val="04A0" w:firstRow="1" w:lastRow="0" w:firstColumn="1" w:lastColumn="0" w:noHBand="0" w:noVBand="1"/>
      </w:tblPr>
      <w:tblGrid>
        <w:gridCol w:w="9461"/>
      </w:tblGrid>
      <w:tr w:rsidR="0031688C" w:rsidRPr="00111AA6" w14:paraId="5EB024FE" w14:textId="77777777" w:rsidTr="0031688C">
        <w:trPr>
          <w:trHeight w:val="386"/>
        </w:trPr>
        <w:tc>
          <w:tcPr>
            <w:tcW w:w="9461" w:type="dxa"/>
            <w:shd w:val="clear" w:color="auto" w:fill="auto"/>
            <w:vAlign w:val="center"/>
            <w:hideMark/>
          </w:tcPr>
          <w:p w14:paraId="56282F6C" w14:textId="10CFA607" w:rsidR="00A24721" w:rsidRPr="00111AA6" w:rsidRDefault="00962022" w:rsidP="001419D1">
            <w:pPr>
              <w:tabs>
                <w:tab w:val="left" w:pos="430"/>
              </w:tabs>
              <w:ind w:left="432" w:hanging="542"/>
              <w:jc w:val="both"/>
              <w:rPr>
                <w:rFonts w:ascii="Arial" w:eastAsia="Arial Unicode MS" w:hAnsi="Arial" w:cs="Arial"/>
                <w:b/>
                <w:bCs/>
                <w:sz w:val="18"/>
                <w:szCs w:val="18"/>
                <w:lang w:val="en-GB"/>
              </w:rPr>
            </w:pPr>
            <w:r w:rsidRPr="00962022">
              <w:rPr>
                <w:rFonts w:ascii="Arial" w:eastAsia="Arial Unicode MS" w:hAnsi="Arial" w:cs="Arial"/>
                <w:b/>
                <w:bCs/>
                <w:sz w:val="18"/>
                <w:szCs w:val="18"/>
                <w:lang w:val="en-GB"/>
              </w:rPr>
              <w:t>2</w:t>
            </w:r>
            <w:r w:rsidR="00A24721" w:rsidRPr="00111AA6">
              <w:rPr>
                <w:rFonts w:ascii="Arial" w:eastAsia="Arial Unicode MS" w:hAnsi="Arial" w:cs="Arial"/>
                <w:b/>
                <w:bCs/>
                <w:sz w:val="18"/>
                <w:szCs w:val="18"/>
                <w:lang w:val="en-GB"/>
              </w:rPr>
              <w:tab/>
              <w:t>Basis of preparation</w:t>
            </w:r>
          </w:p>
        </w:tc>
      </w:tr>
    </w:tbl>
    <w:p w14:paraId="2687FE30" w14:textId="77777777" w:rsidR="00A24721" w:rsidRPr="00111AA6" w:rsidRDefault="00A24721" w:rsidP="000E5172">
      <w:pPr>
        <w:pStyle w:val="Header"/>
        <w:tabs>
          <w:tab w:val="clear" w:pos="4153"/>
          <w:tab w:val="clear" w:pos="8306"/>
        </w:tabs>
        <w:spacing w:line="240" w:lineRule="auto"/>
        <w:jc w:val="thaiDistribute"/>
        <w:rPr>
          <w:rFonts w:cs="Arial"/>
          <w:sz w:val="18"/>
          <w:szCs w:val="18"/>
          <w:lang w:val="en-US"/>
        </w:rPr>
      </w:pPr>
      <w:bookmarkStart w:id="0" w:name="_Toc494360315"/>
    </w:p>
    <w:p w14:paraId="4A2F5014" w14:textId="692DFF03" w:rsidR="00A24721" w:rsidRPr="00111AA6" w:rsidRDefault="00A24721" w:rsidP="00A24721">
      <w:pPr>
        <w:jc w:val="thaiDistribute"/>
        <w:rPr>
          <w:rFonts w:ascii="Arial" w:eastAsia="Times New Roman" w:hAnsi="Arial" w:cs="Arial"/>
          <w:spacing w:val="-2"/>
          <w:sz w:val="18"/>
          <w:szCs w:val="18"/>
          <w:lang w:eastAsia="x-none"/>
        </w:rPr>
      </w:pPr>
      <w:r w:rsidRPr="00111AA6">
        <w:rPr>
          <w:rFonts w:ascii="Arial" w:eastAsia="Times New Roman" w:hAnsi="Arial" w:cs="Arial"/>
          <w:spacing w:val="-2"/>
          <w:sz w:val="18"/>
          <w:szCs w:val="18"/>
          <w:lang w:eastAsia="x-none"/>
        </w:rPr>
        <w:t xml:space="preserve">The consolidated and separate financial statements have been prepared in accordance with Thai Financial Reporting </w:t>
      </w:r>
      <w:r w:rsidRPr="00111AA6">
        <w:rPr>
          <w:rFonts w:ascii="Arial" w:eastAsia="Times New Roman" w:hAnsi="Arial" w:cs="Arial"/>
          <w:spacing w:val="-4"/>
          <w:sz w:val="18"/>
          <w:szCs w:val="18"/>
          <w:lang w:eastAsia="x-none"/>
        </w:rPr>
        <w:t>Standards (“TFRS”)</w:t>
      </w:r>
      <w:r w:rsidR="00BC14B1" w:rsidRPr="00111AA6">
        <w:rPr>
          <w:rFonts w:ascii="Arial" w:eastAsia="Times New Roman" w:hAnsi="Arial" w:cs="Arial"/>
          <w:spacing w:val="-4"/>
          <w:sz w:val="18"/>
          <w:szCs w:val="18"/>
          <w:lang w:eastAsia="x-none"/>
        </w:rPr>
        <w:t xml:space="preserve"> and </w:t>
      </w:r>
      <w:r w:rsidRPr="00111AA6">
        <w:rPr>
          <w:rFonts w:ascii="Arial" w:eastAsia="Times New Roman" w:hAnsi="Arial" w:cs="Arial"/>
          <w:spacing w:val="-4"/>
          <w:sz w:val="18"/>
          <w:szCs w:val="18"/>
          <w:lang w:eastAsia="x-none"/>
        </w:rPr>
        <w:t>the financial reporting requirements of the Securities and Exchange Commission under the Securities</w:t>
      </w:r>
      <w:r w:rsidRPr="00111AA6">
        <w:rPr>
          <w:rFonts w:ascii="Arial" w:eastAsia="Times New Roman" w:hAnsi="Arial" w:cs="Arial"/>
          <w:spacing w:val="-2"/>
          <w:sz w:val="18"/>
          <w:szCs w:val="18"/>
          <w:lang w:eastAsia="x-none"/>
        </w:rPr>
        <w:t xml:space="preserve"> and Exchange Act.</w:t>
      </w:r>
    </w:p>
    <w:p w14:paraId="141FE489" w14:textId="77777777" w:rsidR="00A24721" w:rsidRPr="00111AA6" w:rsidRDefault="00A24721" w:rsidP="000E5172">
      <w:pPr>
        <w:pStyle w:val="Header"/>
        <w:tabs>
          <w:tab w:val="clear" w:pos="4153"/>
          <w:tab w:val="clear" w:pos="8306"/>
        </w:tabs>
        <w:spacing w:line="240" w:lineRule="auto"/>
        <w:jc w:val="thaiDistribute"/>
        <w:rPr>
          <w:rFonts w:cs="Arial"/>
          <w:sz w:val="18"/>
          <w:szCs w:val="18"/>
          <w:lang w:val="en-US"/>
        </w:rPr>
      </w:pPr>
    </w:p>
    <w:p w14:paraId="434167A2" w14:textId="78F82F5C" w:rsidR="00D90E71" w:rsidRPr="00111AA6" w:rsidRDefault="00D90E71" w:rsidP="00D90E71">
      <w:pPr>
        <w:jc w:val="both"/>
        <w:rPr>
          <w:rFonts w:ascii="Arial" w:eastAsia="Times New Roman" w:hAnsi="Arial" w:cs="Arial"/>
          <w:spacing w:val="-2"/>
          <w:sz w:val="18"/>
          <w:szCs w:val="18"/>
          <w:lang w:eastAsia="x-none"/>
        </w:rPr>
      </w:pPr>
      <w:r w:rsidRPr="00111AA6">
        <w:rPr>
          <w:rFonts w:ascii="Arial" w:eastAsia="Times New Roman" w:hAnsi="Arial" w:cs="Arial"/>
          <w:spacing w:val="-2"/>
          <w:sz w:val="18"/>
          <w:szCs w:val="18"/>
          <w:lang w:eastAsia="x-none"/>
        </w:rPr>
        <w:t>The consolidated and separate financial statements have been prepared under the historical cost convention except certain financial assets and liabilities (including derivative instrument)</w:t>
      </w:r>
      <w:r w:rsidR="00BD00C9" w:rsidRPr="00111AA6">
        <w:rPr>
          <w:rFonts w:ascii="Arial" w:eastAsia="Times New Roman" w:hAnsi="Arial" w:cs="Arial"/>
          <w:spacing w:val="-2"/>
          <w:sz w:val="18"/>
          <w:szCs w:val="18"/>
          <w:lang w:eastAsia="x-none"/>
        </w:rPr>
        <w:t xml:space="preserve"> which are disclosed in Note </w:t>
      </w:r>
      <w:r w:rsidR="00962022" w:rsidRPr="00962022">
        <w:rPr>
          <w:rFonts w:ascii="Arial" w:eastAsia="Times New Roman" w:hAnsi="Arial" w:cs="Arial"/>
          <w:spacing w:val="-2"/>
          <w:sz w:val="18"/>
          <w:szCs w:val="18"/>
          <w:lang w:val="en-GB" w:eastAsia="x-none"/>
        </w:rPr>
        <w:t>6</w:t>
      </w:r>
      <w:r w:rsidR="00BD00C9" w:rsidRPr="00111AA6">
        <w:rPr>
          <w:rFonts w:ascii="Arial" w:eastAsia="Times New Roman" w:hAnsi="Arial" w:cs="Arial"/>
          <w:spacing w:val="-2"/>
          <w:sz w:val="18"/>
          <w:szCs w:val="18"/>
          <w:lang w:eastAsia="x-none"/>
        </w:rPr>
        <w:t>.</w:t>
      </w:r>
    </w:p>
    <w:p w14:paraId="68389BA4" w14:textId="77777777" w:rsidR="00D90E71" w:rsidRPr="00111AA6" w:rsidRDefault="00D90E71" w:rsidP="00A24721">
      <w:pPr>
        <w:jc w:val="both"/>
        <w:rPr>
          <w:rFonts w:ascii="Arial" w:eastAsia="Times New Roman" w:hAnsi="Arial" w:cs="Arial"/>
          <w:spacing w:val="-2"/>
          <w:sz w:val="18"/>
          <w:szCs w:val="18"/>
          <w:lang w:eastAsia="x-none"/>
        </w:rPr>
      </w:pPr>
    </w:p>
    <w:p w14:paraId="44FBC4C2" w14:textId="16D93816" w:rsidR="00A24721" w:rsidRPr="00111AA6" w:rsidRDefault="00A24721" w:rsidP="00A24721">
      <w:pPr>
        <w:jc w:val="both"/>
        <w:rPr>
          <w:rFonts w:ascii="Arial" w:eastAsia="Times New Roman" w:hAnsi="Arial" w:cs="Arial"/>
          <w:spacing w:val="-2"/>
          <w:sz w:val="18"/>
          <w:szCs w:val="18"/>
          <w:lang w:eastAsia="x-none"/>
        </w:rPr>
      </w:pPr>
      <w:r w:rsidRPr="00111AA6">
        <w:rPr>
          <w:rFonts w:ascii="Arial" w:eastAsia="Times New Roman" w:hAnsi="Arial" w:cs="Arial"/>
          <w:spacing w:val="-2"/>
          <w:sz w:val="18"/>
          <w:szCs w:val="18"/>
          <w:lang w:eastAsia="x-none"/>
        </w:rPr>
        <w:t xml:space="preserve">The preparation of financial statements in conformity with TFRS requires management to use certain critical accounting estimates and to exercise its judgement in applying the Group’s accounting policies. The areas involving a higher degree </w:t>
      </w:r>
      <w:r w:rsidRPr="00111AA6">
        <w:rPr>
          <w:rFonts w:ascii="Arial" w:eastAsia="Times New Roman" w:hAnsi="Arial" w:cs="Arial"/>
          <w:sz w:val="18"/>
          <w:szCs w:val="18"/>
          <w:lang w:eastAsia="x-none"/>
        </w:rPr>
        <w:t>of judgement or complexity, or areas that are more likely to be materially adjusted due to changes in estimates and assumptions</w:t>
      </w:r>
      <w:r w:rsidRPr="00111AA6">
        <w:rPr>
          <w:rFonts w:ascii="Arial" w:eastAsia="Times New Roman" w:hAnsi="Arial" w:cs="Arial"/>
          <w:spacing w:val="-2"/>
          <w:sz w:val="18"/>
          <w:szCs w:val="18"/>
          <w:lang w:eastAsia="x-none"/>
        </w:rPr>
        <w:t xml:space="preserve"> are disclosed in Note </w:t>
      </w:r>
      <w:r w:rsidR="00962022" w:rsidRPr="00962022">
        <w:rPr>
          <w:rFonts w:ascii="Arial" w:eastAsia="Times New Roman" w:hAnsi="Arial" w:cs="Arial"/>
          <w:spacing w:val="-2"/>
          <w:sz w:val="18"/>
          <w:szCs w:val="18"/>
          <w:lang w:val="en-GB" w:eastAsia="x-none"/>
        </w:rPr>
        <w:t>7</w:t>
      </w:r>
      <w:r w:rsidRPr="00111AA6">
        <w:rPr>
          <w:rFonts w:ascii="Arial" w:eastAsia="Times New Roman" w:hAnsi="Arial" w:cs="Arial"/>
          <w:spacing w:val="-2"/>
          <w:sz w:val="18"/>
          <w:szCs w:val="18"/>
          <w:lang w:eastAsia="x-none"/>
        </w:rPr>
        <w:t>.</w:t>
      </w:r>
    </w:p>
    <w:p w14:paraId="09B8293C" w14:textId="77777777" w:rsidR="00A24721" w:rsidRPr="00111AA6" w:rsidRDefault="00A24721" w:rsidP="000E5172">
      <w:pPr>
        <w:pStyle w:val="Header"/>
        <w:tabs>
          <w:tab w:val="clear" w:pos="4153"/>
          <w:tab w:val="clear" w:pos="8306"/>
        </w:tabs>
        <w:spacing w:line="240" w:lineRule="auto"/>
        <w:jc w:val="thaiDistribute"/>
        <w:rPr>
          <w:rFonts w:cs="Arial"/>
          <w:sz w:val="18"/>
          <w:szCs w:val="18"/>
          <w:lang w:val="en-US"/>
        </w:rPr>
      </w:pPr>
    </w:p>
    <w:p w14:paraId="7912A5B4" w14:textId="22286698" w:rsidR="003626E8" w:rsidRPr="00111AA6" w:rsidRDefault="00A24721" w:rsidP="003626E8">
      <w:pPr>
        <w:jc w:val="both"/>
        <w:rPr>
          <w:rFonts w:ascii="Arial" w:eastAsia="Times New Roman" w:hAnsi="Arial" w:cs="Arial"/>
          <w:spacing w:val="-2"/>
          <w:sz w:val="18"/>
          <w:szCs w:val="18"/>
          <w:lang w:eastAsia="x-none"/>
        </w:rPr>
      </w:pPr>
      <w:r w:rsidRPr="00111AA6">
        <w:rPr>
          <w:rFonts w:ascii="Arial" w:eastAsia="Times New Roman" w:hAnsi="Arial" w:cs="Arial"/>
          <w:spacing w:val="-2"/>
          <w:sz w:val="18"/>
          <w:szCs w:val="18"/>
          <w:lang w:eastAsia="x-none"/>
        </w:rPr>
        <w:t xml:space="preserve">An English version of the consolidated and separate financial statements have been prepared from the statutory financial </w:t>
      </w:r>
      <w:r w:rsidRPr="00111AA6">
        <w:rPr>
          <w:rFonts w:ascii="Arial" w:eastAsia="Times New Roman" w:hAnsi="Arial" w:cs="Arial"/>
          <w:spacing w:val="-4"/>
          <w:sz w:val="18"/>
          <w:szCs w:val="18"/>
          <w:lang w:eastAsia="x-none"/>
        </w:rPr>
        <w:t>statements that are in the Thai language. In the event of a conflict or a difference in interpretation between the two languages,</w:t>
      </w:r>
      <w:r w:rsidRPr="00111AA6">
        <w:rPr>
          <w:rFonts w:ascii="Arial" w:eastAsia="Times New Roman" w:hAnsi="Arial" w:cs="Arial"/>
          <w:spacing w:val="-2"/>
          <w:sz w:val="18"/>
          <w:szCs w:val="18"/>
          <w:lang w:eastAsia="x-none"/>
        </w:rPr>
        <w:t xml:space="preserve"> the Thai language statutory financial statements shall prevail.</w:t>
      </w:r>
    </w:p>
    <w:p w14:paraId="02F4A3E6" w14:textId="77777777" w:rsidR="00A041D1" w:rsidRPr="00111AA6" w:rsidRDefault="00A041D1" w:rsidP="003626E8">
      <w:pPr>
        <w:jc w:val="both"/>
        <w:rPr>
          <w:rFonts w:ascii="Arial" w:eastAsia="Times New Roman" w:hAnsi="Arial" w:cs="Arial"/>
          <w:spacing w:val="-2"/>
          <w:sz w:val="18"/>
          <w:szCs w:val="18"/>
          <w:lang w:eastAsia="x-none"/>
        </w:rPr>
      </w:pPr>
    </w:p>
    <w:p w14:paraId="1E13DBB8" w14:textId="77777777" w:rsidR="008056D2" w:rsidRPr="00111AA6" w:rsidRDefault="008056D2" w:rsidP="00C36704">
      <w:pPr>
        <w:tabs>
          <w:tab w:val="left" w:pos="567"/>
        </w:tabs>
        <w:jc w:val="both"/>
        <w:rPr>
          <w:rFonts w:ascii="Arial" w:hAnsi="Arial" w:cs="Arial"/>
          <w:sz w:val="18"/>
          <w:szCs w:val="18"/>
          <w:cs/>
        </w:rPr>
      </w:pPr>
    </w:p>
    <w:tbl>
      <w:tblPr>
        <w:tblW w:w="9461" w:type="dxa"/>
        <w:tblLayout w:type="fixed"/>
        <w:tblLook w:val="0000" w:firstRow="0" w:lastRow="0" w:firstColumn="0" w:lastColumn="0" w:noHBand="0" w:noVBand="0"/>
      </w:tblPr>
      <w:tblGrid>
        <w:gridCol w:w="9461"/>
      </w:tblGrid>
      <w:tr w:rsidR="0031688C" w:rsidRPr="00111AA6" w14:paraId="3254098F" w14:textId="77777777" w:rsidTr="0031688C">
        <w:trPr>
          <w:trHeight w:val="380"/>
        </w:trPr>
        <w:tc>
          <w:tcPr>
            <w:tcW w:w="9461" w:type="dxa"/>
            <w:shd w:val="clear" w:color="auto" w:fill="auto"/>
            <w:vAlign w:val="center"/>
          </w:tcPr>
          <w:p w14:paraId="44ACC024" w14:textId="3589307F" w:rsidR="00A24721" w:rsidRPr="00111AA6" w:rsidRDefault="00A24721" w:rsidP="001419D1">
            <w:pPr>
              <w:tabs>
                <w:tab w:val="left" w:pos="432"/>
              </w:tabs>
              <w:ind w:left="432" w:hanging="542"/>
              <w:jc w:val="both"/>
              <w:rPr>
                <w:rFonts w:ascii="Arial" w:eastAsia="Arial" w:hAnsi="Arial" w:cs="Arial"/>
                <w:b/>
                <w:sz w:val="18"/>
                <w:szCs w:val="18"/>
                <w:lang w:val="en-GB"/>
              </w:rPr>
            </w:pPr>
            <w:r w:rsidRPr="00111AA6">
              <w:rPr>
                <w:rFonts w:ascii="Arial" w:hAnsi="Arial" w:cs="Arial"/>
                <w:b/>
                <w:bCs/>
                <w:sz w:val="18"/>
                <w:szCs w:val="18"/>
                <w:lang w:val="en-GB"/>
              </w:rPr>
              <w:br w:type="page"/>
            </w:r>
            <w:bookmarkEnd w:id="0"/>
            <w:r w:rsidR="00962022" w:rsidRPr="00962022">
              <w:rPr>
                <w:rFonts w:ascii="Arial" w:eastAsia="Arial" w:hAnsi="Arial" w:cs="Arial"/>
                <w:b/>
                <w:sz w:val="18"/>
                <w:szCs w:val="18"/>
                <w:lang w:val="en-GB"/>
              </w:rPr>
              <w:t>3</w:t>
            </w:r>
            <w:r w:rsidRPr="00111AA6">
              <w:rPr>
                <w:rFonts w:ascii="Arial" w:eastAsia="Arial" w:hAnsi="Arial" w:cs="Arial"/>
                <w:b/>
                <w:sz w:val="18"/>
                <w:szCs w:val="18"/>
                <w:lang w:val="en-GB"/>
              </w:rPr>
              <w:tab/>
              <w:t>New and amended financial reporting standards</w:t>
            </w:r>
          </w:p>
        </w:tc>
      </w:tr>
    </w:tbl>
    <w:p w14:paraId="5CFF7CAD" w14:textId="77777777" w:rsidR="00A24721" w:rsidRPr="00111AA6" w:rsidRDefault="00A24721" w:rsidP="000E5172">
      <w:pPr>
        <w:tabs>
          <w:tab w:val="left" w:pos="567"/>
        </w:tabs>
        <w:jc w:val="both"/>
        <w:rPr>
          <w:rFonts w:ascii="Arial" w:hAnsi="Arial" w:cs="Arial"/>
          <w:sz w:val="18"/>
          <w:szCs w:val="18"/>
        </w:rPr>
      </w:pPr>
    </w:p>
    <w:p w14:paraId="6F3B3856" w14:textId="5D413FAA" w:rsidR="00282E39" w:rsidRPr="00111AA6" w:rsidRDefault="00962022" w:rsidP="0065164A">
      <w:pPr>
        <w:ind w:left="540" w:hanging="540"/>
        <w:jc w:val="both"/>
        <w:rPr>
          <w:rFonts w:ascii="Arial" w:hAnsi="Arial" w:cs="Arial"/>
          <w:sz w:val="18"/>
          <w:szCs w:val="18"/>
          <w:lang w:val="en-GB"/>
        </w:rPr>
      </w:pPr>
      <w:r w:rsidRPr="00962022">
        <w:rPr>
          <w:rFonts w:ascii="Arial" w:hAnsi="Arial" w:cs="Arial"/>
          <w:b/>
          <w:sz w:val="18"/>
          <w:szCs w:val="18"/>
          <w:lang w:val="en-GB"/>
        </w:rPr>
        <w:t>3</w:t>
      </w:r>
      <w:r w:rsidR="00282E39" w:rsidRPr="00111AA6">
        <w:rPr>
          <w:rFonts w:ascii="Arial" w:hAnsi="Arial" w:cs="Arial"/>
          <w:b/>
          <w:sz w:val="18"/>
          <w:szCs w:val="18"/>
          <w:lang w:val="en-GB"/>
        </w:rPr>
        <w:t>.</w:t>
      </w:r>
      <w:r w:rsidRPr="00962022">
        <w:rPr>
          <w:rFonts w:ascii="Arial" w:hAnsi="Arial" w:cs="Arial"/>
          <w:b/>
          <w:sz w:val="18"/>
          <w:szCs w:val="18"/>
          <w:lang w:val="en-GB"/>
        </w:rPr>
        <w:t>1</w:t>
      </w:r>
      <w:r w:rsidR="00282E39" w:rsidRPr="00111AA6">
        <w:rPr>
          <w:rFonts w:ascii="Arial" w:hAnsi="Arial" w:cs="Arial"/>
          <w:b/>
          <w:sz w:val="18"/>
          <w:szCs w:val="18"/>
          <w:lang w:val="en-GB"/>
        </w:rPr>
        <w:tab/>
      </w:r>
      <w:r w:rsidR="00282E39" w:rsidRPr="00111AA6">
        <w:rPr>
          <w:rFonts w:ascii="Arial" w:hAnsi="Arial" w:cs="Arial"/>
          <w:b/>
          <w:bCs/>
          <w:sz w:val="18"/>
          <w:szCs w:val="18"/>
          <w:lang w:val="en-GB"/>
        </w:rPr>
        <w:t xml:space="preserve">Amended financial reporting standards that are effective for accounting period beginning or after </w:t>
      </w:r>
      <w:r w:rsidR="0065164A" w:rsidRPr="00111AA6">
        <w:rPr>
          <w:rFonts w:ascii="Arial" w:hAnsi="Arial" w:cs="Arial"/>
          <w:b/>
          <w:bCs/>
          <w:sz w:val="18"/>
          <w:szCs w:val="18"/>
          <w:lang w:val="en-GB"/>
        </w:rPr>
        <w:br/>
      </w:r>
      <w:r w:rsidRPr="00962022">
        <w:rPr>
          <w:rFonts w:ascii="Arial" w:hAnsi="Arial" w:cs="Arial"/>
          <w:b/>
          <w:bCs/>
          <w:sz w:val="18"/>
          <w:szCs w:val="18"/>
          <w:lang w:val="en-GB"/>
        </w:rPr>
        <w:t>1</w:t>
      </w:r>
      <w:r w:rsidR="00282E39" w:rsidRPr="00111AA6">
        <w:rPr>
          <w:rFonts w:ascii="Arial" w:hAnsi="Arial" w:cs="Arial"/>
          <w:b/>
          <w:bCs/>
          <w:sz w:val="18"/>
          <w:szCs w:val="18"/>
          <w:lang w:val="en-GB"/>
        </w:rPr>
        <w:t xml:space="preserve"> January </w:t>
      </w:r>
      <w:r w:rsidRPr="00962022">
        <w:rPr>
          <w:rFonts w:ascii="Arial" w:hAnsi="Arial" w:cs="Arial"/>
          <w:b/>
          <w:bCs/>
          <w:sz w:val="18"/>
          <w:szCs w:val="18"/>
          <w:lang w:val="en-GB"/>
        </w:rPr>
        <w:t>2024</w:t>
      </w:r>
      <w:r w:rsidR="00282E39" w:rsidRPr="00111AA6">
        <w:rPr>
          <w:rFonts w:ascii="Arial" w:hAnsi="Arial" w:cs="Arial"/>
          <w:b/>
          <w:bCs/>
          <w:sz w:val="18"/>
          <w:szCs w:val="18"/>
          <w:lang w:val="en-GB"/>
        </w:rPr>
        <w:t xml:space="preserve"> </w:t>
      </w:r>
      <w:r w:rsidR="00C36704" w:rsidRPr="00111AA6">
        <w:rPr>
          <w:rFonts w:ascii="Arial" w:hAnsi="Arial" w:cs="Arial"/>
          <w:b/>
          <w:bCs/>
          <w:sz w:val="18"/>
          <w:szCs w:val="18"/>
          <w:lang w:val="en-GB"/>
        </w:rPr>
        <w:t>do not have material impact on the Group</w:t>
      </w:r>
    </w:p>
    <w:p w14:paraId="1BC2C600" w14:textId="77777777" w:rsidR="00C656DA" w:rsidRPr="00111AA6" w:rsidRDefault="00C656DA" w:rsidP="00737E08">
      <w:pPr>
        <w:ind w:left="540"/>
        <w:rPr>
          <w:rFonts w:ascii="Arial" w:hAnsi="Arial" w:cs="Arial"/>
          <w:bCs/>
          <w:sz w:val="18"/>
          <w:szCs w:val="18"/>
          <w:lang w:val="en-GB"/>
        </w:rPr>
      </w:pPr>
    </w:p>
    <w:p w14:paraId="76A05750" w14:textId="78C8EEB0" w:rsidR="00DE58E6" w:rsidRPr="00111AA6" w:rsidRDefault="00962022" w:rsidP="007B7D11">
      <w:pPr>
        <w:ind w:left="540" w:hanging="540"/>
        <w:jc w:val="both"/>
        <w:rPr>
          <w:rFonts w:ascii="Arial" w:hAnsi="Arial" w:cs="Arial"/>
          <w:b/>
          <w:sz w:val="18"/>
          <w:szCs w:val="18"/>
          <w:lang w:val="en-GB"/>
        </w:rPr>
      </w:pPr>
      <w:r w:rsidRPr="00962022">
        <w:rPr>
          <w:rFonts w:ascii="Arial" w:hAnsi="Arial" w:cs="Arial"/>
          <w:b/>
          <w:sz w:val="18"/>
          <w:szCs w:val="18"/>
          <w:lang w:val="en-GB"/>
        </w:rPr>
        <w:t>3</w:t>
      </w:r>
      <w:r w:rsidR="00C36704" w:rsidRPr="00111AA6">
        <w:rPr>
          <w:rFonts w:ascii="Arial" w:hAnsi="Arial" w:cs="Arial"/>
          <w:b/>
          <w:sz w:val="18"/>
          <w:szCs w:val="18"/>
          <w:lang w:val="en-GB"/>
        </w:rPr>
        <w:t>.</w:t>
      </w:r>
      <w:r w:rsidRPr="00962022">
        <w:rPr>
          <w:rFonts w:ascii="Arial" w:hAnsi="Arial" w:cs="Arial"/>
          <w:b/>
          <w:sz w:val="18"/>
          <w:szCs w:val="18"/>
          <w:lang w:val="en-GB"/>
        </w:rPr>
        <w:t>2</w:t>
      </w:r>
      <w:r w:rsidR="00152E9A" w:rsidRPr="00111AA6">
        <w:rPr>
          <w:rFonts w:ascii="Arial" w:hAnsi="Arial" w:cs="Arial"/>
          <w:b/>
          <w:sz w:val="18"/>
          <w:szCs w:val="18"/>
          <w:lang w:val="en-GB"/>
        </w:rPr>
        <w:tab/>
      </w:r>
      <w:r w:rsidR="00DE58E6" w:rsidRPr="00111AA6">
        <w:rPr>
          <w:rFonts w:ascii="Arial" w:hAnsi="Arial" w:cs="Arial"/>
          <w:b/>
          <w:sz w:val="18"/>
          <w:szCs w:val="18"/>
          <w:lang w:val="en-GB"/>
        </w:rPr>
        <w:t xml:space="preserve">New </w:t>
      </w:r>
      <w:r w:rsidR="00C36704" w:rsidRPr="00111AA6">
        <w:rPr>
          <w:rFonts w:ascii="Arial" w:hAnsi="Arial" w:cs="Arial"/>
          <w:b/>
          <w:sz w:val="18"/>
          <w:szCs w:val="18"/>
          <w:lang w:val="en-GB"/>
        </w:rPr>
        <w:t xml:space="preserve">and amended </w:t>
      </w:r>
      <w:r w:rsidR="00DE58E6" w:rsidRPr="00111AA6">
        <w:rPr>
          <w:rFonts w:ascii="Arial" w:hAnsi="Arial" w:cs="Arial"/>
          <w:b/>
          <w:sz w:val="18"/>
          <w:szCs w:val="18"/>
          <w:lang w:val="en-GB"/>
        </w:rPr>
        <w:t xml:space="preserve">financial reporting </w:t>
      </w:r>
      <w:r w:rsidR="00DE58E6" w:rsidRPr="00111AA6">
        <w:rPr>
          <w:rFonts w:ascii="Arial" w:hAnsi="Arial" w:cs="Arial"/>
          <w:b/>
          <w:bCs/>
          <w:sz w:val="18"/>
          <w:szCs w:val="18"/>
          <w:lang w:val="en-GB"/>
        </w:rPr>
        <w:t>standards</w:t>
      </w:r>
      <w:r w:rsidR="00DE58E6" w:rsidRPr="00111AA6">
        <w:rPr>
          <w:rFonts w:ascii="Arial" w:hAnsi="Arial" w:cs="Arial"/>
          <w:b/>
          <w:sz w:val="18"/>
          <w:szCs w:val="18"/>
          <w:lang w:val="en-GB"/>
        </w:rPr>
        <w:t xml:space="preserve"> that are effective for the accounting period beginning on or after </w:t>
      </w:r>
      <w:r w:rsidRPr="00962022">
        <w:rPr>
          <w:rFonts w:ascii="Arial" w:hAnsi="Arial" w:cs="Arial"/>
          <w:b/>
          <w:sz w:val="18"/>
          <w:szCs w:val="18"/>
          <w:lang w:val="en-GB"/>
        </w:rPr>
        <w:t>1</w:t>
      </w:r>
      <w:r w:rsidR="00DE58E6" w:rsidRPr="00111AA6">
        <w:rPr>
          <w:rFonts w:ascii="Arial" w:hAnsi="Arial" w:cs="Arial"/>
          <w:b/>
          <w:sz w:val="18"/>
          <w:szCs w:val="18"/>
          <w:lang w:val="en-GB"/>
        </w:rPr>
        <w:t xml:space="preserve"> January </w:t>
      </w:r>
      <w:r w:rsidRPr="00962022">
        <w:rPr>
          <w:rFonts w:ascii="Arial" w:hAnsi="Arial" w:cs="Arial"/>
          <w:b/>
          <w:sz w:val="18"/>
          <w:szCs w:val="18"/>
          <w:lang w:val="en-GB"/>
        </w:rPr>
        <w:t>2025</w:t>
      </w:r>
      <w:r w:rsidR="00DE58E6" w:rsidRPr="00111AA6">
        <w:rPr>
          <w:rFonts w:ascii="Arial" w:hAnsi="Arial" w:cs="Arial"/>
          <w:b/>
          <w:sz w:val="18"/>
          <w:szCs w:val="18"/>
          <w:lang w:val="en-GB"/>
        </w:rPr>
        <w:t xml:space="preserve"> which are relevant </w:t>
      </w:r>
      <w:r w:rsidR="00DA5D52" w:rsidRPr="00111AA6">
        <w:rPr>
          <w:rFonts w:ascii="Arial" w:hAnsi="Arial" w:cs="Arial"/>
          <w:b/>
          <w:sz w:val="18"/>
          <w:szCs w:val="18"/>
          <w:lang w:val="en-GB"/>
        </w:rPr>
        <w:t xml:space="preserve">to </w:t>
      </w:r>
      <w:r w:rsidR="00DE58E6" w:rsidRPr="00111AA6">
        <w:rPr>
          <w:rFonts w:ascii="Arial" w:hAnsi="Arial" w:cs="Arial"/>
          <w:b/>
          <w:sz w:val="18"/>
          <w:szCs w:val="18"/>
          <w:lang w:val="en-GB"/>
        </w:rPr>
        <w:t>the Group.</w:t>
      </w:r>
    </w:p>
    <w:p w14:paraId="0042A023" w14:textId="77777777" w:rsidR="00DE58E6" w:rsidRPr="00111AA6" w:rsidRDefault="00DE58E6" w:rsidP="00152E9A">
      <w:pPr>
        <w:ind w:left="549"/>
        <w:jc w:val="both"/>
        <w:rPr>
          <w:rFonts w:ascii="Arial" w:eastAsia="Times New Roman" w:hAnsi="Arial" w:cs="Arial"/>
          <w:sz w:val="18"/>
          <w:szCs w:val="18"/>
          <w:lang w:val="en-GB" w:eastAsia="en-GB"/>
        </w:rPr>
      </w:pPr>
    </w:p>
    <w:p w14:paraId="17060CCC" w14:textId="0144A6AE" w:rsidR="00DE58E6" w:rsidRPr="00111AA6" w:rsidRDefault="00DE58E6" w:rsidP="00152E9A">
      <w:pPr>
        <w:ind w:left="549"/>
        <w:jc w:val="both"/>
        <w:rPr>
          <w:rFonts w:ascii="Arial" w:eastAsia="Times New Roman" w:hAnsi="Arial" w:cs="Arial"/>
          <w:sz w:val="18"/>
          <w:szCs w:val="18"/>
          <w:lang w:val="en-GB" w:eastAsia="en-GB"/>
        </w:rPr>
      </w:pPr>
      <w:r w:rsidRPr="00111AA6">
        <w:rPr>
          <w:rFonts w:ascii="Arial" w:eastAsia="Times New Roman" w:hAnsi="Arial" w:cs="Arial"/>
          <w:sz w:val="18"/>
          <w:szCs w:val="18"/>
          <w:lang w:val="en-GB" w:eastAsia="en-GB"/>
        </w:rPr>
        <w:t xml:space="preserve">The following amended TFRSs were not mandatory for the current reporting period and the Group has not early adopted them. </w:t>
      </w:r>
      <w:r w:rsidR="00C36704" w:rsidRPr="00111AA6">
        <w:rPr>
          <w:rFonts w:ascii="Arial" w:eastAsia="Times New Roman" w:hAnsi="Arial" w:cs="Arial"/>
          <w:sz w:val="18"/>
          <w:szCs w:val="18"/>
          <w:lang w:val="en-GB" w:eastAsia="en-GB"/>
        </w:rPr>
        <w:t>Management is assessing impacts to financial reporting.</w:t>
      </w:r>
    </w:p>
    <w:p w14:paraId="5E25BCC9" w14:textId="77777777" w:rsidR="00DE58E6" w:rsidRPr="00111AA6" w:rsidRDefault="00DE58E6" w:rsidP="00152E9A">
      <w:pPr>
        <w:ind w:left="549"/>
        <w:jc w:val="both"/>
        <w:rPr>
          <w:rFonts w:ascii="Arial" w:eastAsia="Times New Roman" w:hAnsi="Arial" w:cs="Arial"/>
          <w:sz w:val="18"/>
          <w:szCs w:val="18"/>
          <w:lang w:val="en-GB" w:eastAsia="en-GB"/>
        </w:rPr>
      </w:pPr>
    </w:p>
    <w:p w14:paraId="751C62E7" w14:textId="1337010A" w:rsidR="00C36704" w:rsidRPr="00111AA6" w:rsidRDefault="00C36704" w:rsidP="00C36704">
      <w:pPr>
        <w:numPr>
          <w:ilvl w:val="0"/>
          <w:numId w:val="34"/>
        </w:numPr>
        <w:pBdr>
          <w:top w:val="nil"/>
          <w:left w:val="nil"/>
          <w:bottom w:val="nil"/>
          <w:right w:val="nil"/>
          <w:between w:val="nil"/>
        </w:pBdr>
        <w:tabs>
          <w:tab w:val="left" w:pos="1080"/>
        </w:tabs>
        <w:ind w:hanging="540"/>
        <w:jc w:val="both"/>
        <w:rPr>
          <w:rFonts w:ascii="Arial" w:eastAsia="Arial" w:hAnsi="Arial" w:cs="Arial"/>
          <w:sz w:val="18"/>
          <w:szCs w:val="18"/>
          <w:lang w:val="en-GB"/>
        </w:rPr>
      </w:pPr>
      <w:r w:rsidRPr="00111AA6">
        <w:rPr>
          <w:rFonts w:ascii="Arial" w:eastAsia="Arial" w:hAnsi="Arial" w:cs="Arial"/>
          <w:b/>
          <w:bCs/>
          <w:spacing w:val="-4"/>
          <w:sz w:val="18"/>
          <w:szCs w:val="18"/>
        </w:rPr>
        <w:t xml:space="preserve">Amendments to TAS </w:t>
      </w:r>
      <w:r w:rsidR="00962022" w:rsidRPr="00962022">
        <w:rPr>
          <w:rFonts w:ascii="Arial" w:eastAsia="Arial" w:hAnsi="Arial" w:cs="Arial"/>
          <w:b/>
          <w:bCs/>
          <w:spacing w:val="-4"/>
          <w:sz w:val="18"/>
          <w:szCs w:val="18"/>
          <w:lang w:val="en-GB"/>
        </w:rPr>
        <w:t>1</w:t>
      </w:r>
      <w:r w:rsidRPr="00111AA6">
        <w:rPr>
          <w:rFonts w:ascii="Arial" w:eastAsia="Arial" w:hAnsi="Arial" w:cs="Arial"/>
          <w:b/>
          <w:bCs/>
          <w:spacing w:val="-4"/>
          <w:sz w:val="18"/>
          <w:szCs w:val="18"/>
        </w:rPr>
        <w:t xml:space="preserve"> Presentation of Financial Statements </w:t>
      </w:r>
      <w:r w:rsidRPr="00111AA6">
        <w:rPr>
          <w:rFonts w:ascii="Arial" w:eastAsia="Arial" w:hAnsi="Arial" w:cs="Arial"/>
          <w:spacing w:val="-4"/>
          <w:sz w:val="18"/>
          <w:szCs w:val="18"/>
          <w:lang w:val="en-GB"/>
        </w:rPr>
        <w:t xml:space="preserve">clarified that liabilities are classified as either </w:t>
      </w:r>
      <w:r w:rsidRPr="00111AA6">
        <w:rPr>
          <w:rFonts w:ascii="Arial" w:eastAsia="Arial" w:hAnsi="Arial" w:cs="Arial"/>
          <w:sz w:val="18"/>
          <w:szCs w:val="18"/>
          <w:lang w:val="en-GB"/>
        </w:rPr>
        <w:t xml:space="preserve">current or non-current, depending on the rights that exist at the end of the reporting period. Classification is unaffected by the entity’s expectations or events after the reporting period (for example, the receipt of a waiver or a breach of covenant). </w:t>
      </w:r>
    </w:p>
    <w:p w14:paraId="5D0B3F3D" w14:textId="77777777" w:rsidR="00C36704" w:rsidRPr="00111AA6" w:rsidRDefault="00C36704" w:rsidP="00C36704">
      <w:pPr>
        <w:pBdr>
          <w:top w:val="nil"/>
          <w:left w:val="nil"/>
          <w:bottom w:val="nil"/>
          <w:right w:val="nil"/>
          <w:between w:val="nil"/>
        </w:pBdr>
        <w:ind w:left="1080"/>
        <w:jc w:val="both"/>
        <w:rPr>
          <w:rFonts w:ascii="Arial" w:eastAsia="Arial" w:hAnsi="Arial" w:cs="Arial"/>
          <w:sz w:val="18"/>
          <w:szCs w:val="18"/>
          <w:lang w:val="en-GB"/>
        </w:rPr>
      </w:pPr>
    </w:p>
    <w:p w14:paraId="1385E2CD" w14:textId="77777777" w:rsidR="00C36704" w:rsidRPr="00111AA6" w:rsidRDefault="00C36704" w:rsidP="00C36704">
      <w:pPr>
        <w:pBdr>
          <w:top w:val="nil"/>
          <w:left w:val="nil"/>
          <w:bottom w:val="nil"/>
          <w:right w:val="nil"/>
          <w:between w:val="nil"/>
        </w:pBdr>
        <w:ind w:left="1080"/>
        <w:jc w:val="both"/>
        <w:rPr>
          <w:rFonts w:ascii="Arial" w:eastAsia="Arial" w:hAnsi="Arial" w:cs="Arial"/>
          <w:sz w:val="18"/>
          <w:szCs w:val="18"/>
          <w:lang w:val="en-GB"/>
        </w:rPr>
      </w:pPr>
      <w:r w:rsidRPr="00111AA6">
        <w:rPr>
          <w:rFonts w:ascii="Arial" w:eastAsia="Arial" w:hAnsi="Arial" w:cs="Arial"/>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25A8B92" w14:textId="62B222E2" w:rsidR="00545BDC" w:rsidRPr="00111AA6" w:rsidRDefault="00545BDC">
      <w:pPr>
        <w:spacing w:after="160" w:line="259" w:lineRule="auto"/>
        <w:rPr>
          <w:rFonts w:ascii="Arial" w:eastAsia="Arial" w:hAnsi="Arial" w:cs="Arial"/>
          <w:sz w:val="18"/>
          <w:szCs w:val="18"/>
        </w:rPr>
      </w:pPr>
      <w:r w:rsidRPr="00111AA6">
        <w:rPr>
          <w:rFonts w:ascii="Arial" w:eastAsia="Arial" w:hAnsi="Arial" w:cs="Arial"/>
          <w:sz w:val="18"/>
          <w:szCs w:val="18"/>
        </w:rPr>
        <w:br w:type="page"/>
      </w:r>
    </w:p>
    <w:p w14:paraId="66F11C81" w14:textId="77777777" w:rsidR="00C36704" w:rsidRPr="00111AA6" w:rsidRDefault="00C36704" w:rsidP="00C36704">
      <w:pPr>
        <w:pBdr>
          <w:top w:val="nil"/>
          <w:left w:val="nil"/>
          <w:bottom w:val="nil"/>
          <w:right w:val="nil"/>
          <w:between w:val="nil"/>
        </w:pBdr>
        <w:ind w:left="1080"/>
        <w:jc w:val="both"/>
        <w:rPr>
          <w:rFonts w:ascii="Arial" w:eastAsia="Arial" w:hAnsi="Arial" w:cs="Arial"/>
          <w:sz w:val="18"/>
          <w:szCs w:val="18"/>
        </w:rPr>
      </w:pPr>
    </w:p>
    <w:p w14:paraId="36A92340" w14:textId="30968EBB" w:rsidR="00C36704" w:rsidRPr="00111AA6" w:rsidRDefault="00C36704" w:rsidP="00C36704">
      <w:pPr>
        <w:pBdr>
          <w:top w:val="nil"/>
          <w:left w:val="nil"/>
          <w:bottom w:val="nil"/>
          <w:right w:val="nil"/>
          <w:between w:val="nil"/>
        </w:pBdr>
        <w:ind w:left="1080"/>
        <w:jc w:val="both"/>
        <w:rPr>
          <w:rFonts w:ascii="Arial" w:eastAsia="Arial" w:hAnsi="Arial" w:cs="Arial"/>
          <w:sz w:val="18"/>
          <w:szCs w:val="18"/>
          <w:lang w:val="en-GB"/>
        </w:rPr>
      </w:pPr>
      <w:r w:rsidRPr="00111AA6">
        <w:rPr>
          <w:rFonts w:ascii="Arial" w:eastAsia="Arial" w:hAnsi="Arial" w:cs="Arial"/>
          <w:sz w:val="18"/>
          <w:szCs w:val="18"/>
          <w:lang w:val="en-GB"/>
        </w:rPr>
        <w:t xml:space="preserve">The amendments require disclosures if an entity classifies a liability as non-current and that liability is </w:t>
      </w:r>
      <w:r w:rsidRPr="00111AA6">
        <w:rPr>
          <w:rFonts w:ascii="Arial" w:eastAsia="Arial" w:hAnsi="Arial" w:cs="Arial"/>
          <w:spacing w:val="-4"/>
          <w:sz w:val="18"/>
          <w:szCs w:val="18"/>
          <w:lang w:val="en-GB"/>
        </w:rPr>
        <w:t xml:space="preserve">subject to covenants with which the entity must comply within </w:t>
      </w:r>
      <w:r w:rsidR="00962022" w:rsidRPr="00962022">
        <w:rPr>
          <w:rFonts w:ascii="Arial" w:eastAsia="Arial" w:hAnsi="Arial" w:cs="Arial"/>
          <w:spacing w:val="-4"/>
          <w:sz w:val="18"/>
          <w:szCs w:val="18"/>
          <w:lang w:val="en-GB"/>
        </w:rPr>
        <w:t>12</w:t>
      </w:r>
      <w:r w:rsidRPr="00111AA6">
        <w:rPr>
          <w:rFonts w:ascii="Arial" w:eastAsia="Arial" w:hAnsi="Arial" w:cs="Arial"/>
          <w:spacing w:val="-4"/>
          <w:sz w:val="18"/>
          <w:szCs w:val="18"/>
          <w:lang w:val="en-GB"/>
        </w:rPr>
        <w:t xml:space="preserve"> months of the reporting period. The disclosures</w:t>
      </w:r>
      <w:r w:rsidRPr="00111AA6">
        <w:rPr>
          <w:rFonts w:ascii="Arial" w:eastAsia="Arial" w:hAnsi="Arial" w:cs="Arial"/>
          <w:sz w:val="18"/>
          <w:szCs w:val="18"/>
          <w:lang w:val="en-GB"/>
        </w:rPr>
        <w:t xml:space="preserve"> include: </w:t>
      </w:r>
    </w:p>
    <w:p w14:paraId="11BA2578" w14:textId="77777777" w:rsidR="00C36704" w:rsidRPr="00111AA6" w:rsidRDefault="00C36704" w:rsidP="00C36704">
      <w:pPr>
        <w:pBdr>
          <w:top w:val="nil"/>
          <w:left w:val="nil"/>
          <w:bottom w:val="nil"/>
          <w:right w:val="nil"/>
          <w:between w:val="nil"/>
        </w:pBdr>
        <w:ind w:left="1080"/>
        <w:jc w:val="both"/>
        <w:rPr>
          <w:rFonts w:ascii="Arial" w:eastAsia="Arial" w:hAnsi="Arial" w:cs="Arial"/>
          <w:sz w:val="18"/>
          <w:szCs w:val="18"/>
          <w:lang w:val="en-GB"/>
        </w:rPr>
      </w:pPr>
    </w:p>
    <w:p w14:paraId="2D3C308E" w14:textId="77777777" w:rsidR="00C36704" w:rsidRPr="00111AA6" w:rsidRDefault="00C36704" w:rsidP="00C36704">
      <w:pPr>
        <w:numPr>
          <w:ilvl w:val="0"/>
          <w:numId w:val="33"/>
        </w:numPr>
        <w:pBdr>
          <w:top w:val="nil"/>
          <w:left w:val="nil"/>
          <w:bottom w:val="nil"/>
          <w:right w:val="nil"/>
          <w:between w:val="nil"/>
        </w:pBdr>
        <w:tabs>
          <w:tab w:val="clear" w:pos="1080"/>
        </w:tabs>
        <w:ind w:left="1440"/>
        <w:jc w:val="both"/>
        <w:rPr>
          <w:rFonts w:ascii="Arial" w:eastAsia="Arial" w:hAnsi="Arial" w:cs="Arial"/>
          <w:sz w:val="18"/>
          <w:szCs w:val="18"/>
        </w:rPr>
      </w:pPr>
      <w:r w:rsidRPr="00111AA6">
        <w:rPr>
          <w:rFonts w:ascii="Arial" w:eastAsia="Arial" w:hAnsi="Arial" w:cs="Arial"/>
          <w:sz w:val="18"/>
          <w:szCs w:val="18"/>
        </w:rPr>
        <w:t>the carrying amount of the liability;</w:t>
      </w:r>
    </w:p>
    <w:p w14:paraId="791F87C2" w14:textId="77777777" w:rsidR="00C36704" w:rsidRPr="00111AA6" w:rsidRDefault="00C36704" w:rsidP="00C36704">
      <w:pPr>
        <w:numPr>
          <w:ilvl w:val="0"/>
          <w:numId w:val="33"/>
        </w:numPr>
        <w:pBdr>
          <w:top w:val="nil"/>
          <w:left w:val="nil"/>
          <w:bottom w:val="nil"/>
          <w:right w:val="nil"/>
          <w:between w:val="nil"/>
        </w:pBdr>
        <w:tabs>
          <w:tab w:val="clear" w:pos="1080"/>
        </w:tabs>
        <w:ind w:left="1440"/>
        <w:jc w:val="both"/>
        <w:rPr>
          <w:rFonts w:ascii="Arial" w:eastAsia="Arial" w:hAnsi="Arial" w:cs="Arial"/>
          <w:sz w:val="18"/>
          <w:szCs w:val="18"/>
        </w:rPr>
      </w:pPr>
      <w:r w:rsidRPr="00111AA6">
        <w:rPr>
          <w:rFonts w:ascii="Arial" w:eastAsia="Arial" w:hAnsi="Arial" w:cs="Arial"/>
          <w:sz w:val="18"/>
          <w:szCs w:val="18"/>
        </w:rPr>
        <w:t>information about the covenants; and</w:t>
      </w:r>
    </w:p>
    <w:p w14:paraId="49A804F4" w14:textId="77777777" w:rsidR="00C36704" w:rsidRPr="00111AA6" w:rsidRDefault="00C36704" w:rsidP="00C36704">
      <w:pPr>
        <w:numPr>
          <w:ilvl w:val="0"/>
          <w:numId w:val="33"/>
        </w:numPr>
        <w:pBdr>
          <w:top w:val="nil"/>
          <w:left w:val="nil"/>
          <w:bottom w:val="nil"/>
          <w:right w:val="nil"/>
          <w:between w:val="nil"/>
        </w:pBdr>
        <w:tabs>
          <w:tab w:val="clear" w:pos="1080"/>
        </w:tabs>
        <w:ind w:left="1440"/>
        <w:jc w:val="both"/>
        <w:rPr>
          <w:rFonts w:ascii="Arial" w:eastAsia="Arial" w:hAnsi="Arial" w:cs="Arial"/>
          <w:spacing w:val="-8"/>
          <w:sz w:val="18"/>
          <w:szCs w:val="18"/>
        </w:rPr>
      </w:pPr>
      <w:r w:rsidRPr="00111AA6">
        <w:rPr>
          <w:rFonts w:ascii="Arial" w:eastAsia="Arial" w:hAnsi="Arial" w:cs="Arial"/>
          <w:spacing w:val="-8"/>
          <w:sz w:val="18"/>
          <w:szCs w:val="18"/>
        </w:rPr>
        <w:t>facts and circumstances, if any, that indicate that the entity might have difficulty complying with the covenants.</w:t>
      </w:r>
    </w:p>
    <w:p w14:paraId="4DD2D8A2" w14:textId="77777777" w:rsidR="00C36704" w:rsidRPr="00111AA6" w:rsidRDefault="00C36704" w:rsidP="00C36704">
      <w:pPr>
        <w:pBdr>
          <w:top w:val="nil"/>
          <w:left w:val="nil"/>
          <w:bottom w:val="nil"/>
          <w:right w:val="nil"/>
          <w:between w:val="nil"/>
        </w:pBdr>
        <w:ind w:left="1080"/>
        <w:jc w:val="both"/>
        <w:rPr>
          <w:rFonts w:ascii="Arial" w:eastAsia="Arial" w:hAnsi="Arial" w:cs="Arial"/>
          <w:sz w:val="18"/>
          <w:szCs w:val="18"/>
          <w:lang w:val="en-GB"/>
        </w:rPr>
      </w:pPr>
    </w:p>
    <w:p w14:paraId="2CCDB072" w14:textId="1D47F039" w:rsidR="00C36704" w:rsidRPr="00111AA6" w:rsidRDefault="00C36704" w:rsidP="00C36704">
      <w:pPr>
        <w:pBdr>
          <w:top w:val="nil"/>
          <w:left w:val="nil"/>
          <w:bottom w:val="nil"/>
          <w:right w:val="nil"/>
          <w:between w:val="nil"/>
        </w:pBdr>
        <w:ind w:left="1080"/>
        <w:jc w:val="both"/>
        <w:rPr>
          <w:rFonts w:ascii="Arial" w:eastAsia="Arial" w:hAnsi="Arial" w:cs="Arial"/>
          <w:sz w:val="18"/>
          <w:szCs w:val="18"/>
          <w:lang w:val="en-GB"/>
        </w:rPr>
      </w:pPr>
      <w:r w:rsidRPr="00111AA6">
        <w:rPr>
          <w:rFonts w:ascii="Arial" w:eastAsia="Arial" w:hAnsi="Arial" w:cs="Arial"/>
          <w:sz w:val="18"/>
          <w:szCs w:val="18"/>
          <w:lang w:val="en-GB"/>
        </w:rPr>
        <w:t xml:space="preserve">The amendments also clarify what TAS </w:t>
      </w:r>
      <w:r w:rsidR="00962022" w:rsidRPr="00962022">
        <w:rPr>
          <w:rFonts w:ascii="Arial" w:eastAsia="Arial" w:hAnsi="Arial" w:cs="Arial"/>
          <w:sz w:val="18"/>
          <w:szCs w:val="18"/>
          <w:lang w:val="en-GB"/>
        </w:rPr>
        <w:t>1</w:t>
      </w:r>
      <w:r w:rsidRPr="00111AA6">
        <w:rPr>
          <w:rFonts w:ascii="Arial" w:eastAsia="Arial" w:hAnsi="Arial" w:cs="Arial"/>
          <w:sz w:val="18"/>
          <w:szCs w:val="18"/>
          <w:lang w:val="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9F6C6F9" w14:textId="77777777" w:rsidR="00C36704" w:rsidRPr="00111AA6" w:rsidRDefault="00C36704" w:rsidP="00C36704">
      <w:pPr>
        <w:pBdr>
          <w:top w:val="nil"/>
          <w:left w:val="nil"/>
          <w:bottom w:val="nil"/>
          <w:right w:val="nil"/>
          <w:between w:val="nil"/>
        </w:pBdr>
        <w:ind w:left="1080"/>
        <w:jc w:val="both"/>
        <w:rPr>
          <w:rFonts w:ascii="Arial" w:eastAsia="Arial" w:hAnsi="Arial" w:cs="Arial"/>
          <w:sz w:val="18"/>
          <w:szCs w:val="18"/>
          <w:lang w:val="en-GB"/>
        </w:rPr>
      </w:pPr>
    </w:p>
    <w:p w14:paraId="3B3C3C30" w14:textId="2327902E" w:rsidR="00C36704" w:rsidRPr="00111AA6" w:rsidRDefault="00C36704" w:rsidP="00C36704">
      <w:pPr>
        <w:pBdr>
          <w:top w:val="nil"/>
          <w:left w:val="nil"/>
          <w:bottom w:val="nil"/>
          <w:right w:val="nil"/>
          <w:between w:val="nil"/>
        </w:pBdr>
        <w:ind w:left="1080"/>
        <w:jc w:val="both"/>
        <w:rPr>
          <w:rFonts w:ascii="Arial" w:eastAsia="Arial" w:hAnsi="Arial" w:cs="Arial"/>
          <w:sz w:val="18"/>
          <w:szCs w:val="18"/>
          <w:lang w:val="en-GB"/>
        </w:rPr>
      </w:pPr>
      <w:r w:rsidRPr="00111AA6">
        <w:rPr>
          <w:rFonts w:ascii="Arial" w:eastAsia="Arial" w:hAnsi="Arial" w:cs="Arial"/>
          <w:sz w:val="18"/>
          <w:szCs w:val="18"/>
          <w:lang w:val="en-GB"/>
        </w:rPr>
        <w:t xml:space="preserve">The amendments must be applied retrospectively in accordance with the normal requirements in TAS </w:t>
      </w:r>
      <w:r w:rsidR="00962022" w:rsidRPr="00962022">
        <w:rPr>
          <w:rFonts w:ascii="Arial" w:eastAsia="Arial" w:hAnsi="Arial" w:cs="Arial"/>
          <w:sz w:val="18"/>
          <w:szCs w:val="18"/>
          <w:lang w:val="en-GB"/>
        </w:rPr>
        <w:t>8</w:t>
      </w:r>
      <w:r w:rsidRPr="00111AA6">
        <w:rPr>
          <w:rFonts w:ascii="Arial" w:eastAsia="Arial" w:hAnsi="Arial" w:cs="Arial"/>
          <w:sz w:val="18"/>
          <w:szCs w:val="18"/>
          <w:lang w:val="en-GB"/>
        </w:rPr>
        <w:t xml:space="preserve"> Accounting Policies, Changes in Accounting Estimates and Errors. </w:t>
      </w:r>
    </w:p>
    <w:p w14:paraId="10DDCF56" w14:textId="77777777" w:rsidR="00C36704" w:rsidRPr="00111AA6" w:rsidRDefault="00C36704" w:rsidP="00C36704">
      <w:pPr>
        <w:pBdr>
          <w:top w:val="nil"/>
          <w:left w:val="nil"/>
          <w:bottom w:val="nil"/>
          <w:right w:val="nil"/>
          <w:between w:val="nil"/>
        </w:pBdr>
        <w:ind w:left="1080"/>
        <w:jc w:val="both"/>
        <w:rPr>
          <w:rFonts w:ascii="Arial" w:eastAsia="Arial" w:hAnsi="Arial" w:cs="Arial"/>
          <w:sz w:val="18"/>
          <w:szCs w:val="18"/>
          <w:cs/>
          <w:lang w:val="en-GB"/>
        </w:rPr>
      </w:pPr>
    </w:p>
    <w:p w14:paraId="2867DE2D" w14:textId="2AB74738" w:rsidR="00C36704" w:rsidRPr="00111AA6" w:rsidRDefault="00C36704" w:rsidP="00C36704">
      <w:pPr>
        <w:numPr>
          <w:ilvl w:val="0"/>
          <w:numId w:val="34"/>
        </w:numPr>
        <w:pBdr>
          <w:top w:val="nil"/>
          <w:left w:val="nil"/>
          <w:bottom w:val="nil"/>
          <w:right w:val="nil"/>
          <w:between w:val="nil"/>
        </w:pBdr>
        <w:tabs>
          <w:tab w:val="left" w:pos="1080"/>
        </w:tabs>
        <w:ind w:hanging="540"/>
        <w:jc w:val="both"/>
        <w:rPr>
          <w:rFonts w:ascii="Arial" w:eastAsia="Arial" w:hAnsi="Arial" w:cs="Arial"/>
          <w:i/>
          <w:iCs/>
          <w:sz w:val="18"/>
          <w:szCs w:val="18"/>
          <w:lang w:val="en-GB"/>
        </w:rPr>
      </w:pPr>
      <w:bookmarkStart w:id="1" w:name="_Hlk177306374"/>
      <w:r w:rsidRPr="00111AA6">
        <w:rPr>
          <w:rFonts w:ascii="Arial" w:eastAsia="Arial" w:hAnsi="Arial" w:cs="Arial"/>
          <w:b/>
          <w:bCs/>
          <w:sz w:val="18"/>
          <w:szCs w:val="18"/>
        </w:rPr>
        <w:t xml:space="preserve">Amendments to TFRS </w:t>
      </w:r>
      <w:r w:rsidR="00962022" w:rsidRPr="00962022">
        <w:rPr>
          <w:rFonts w:ascii="Arial" w:eastAsia="Arial" w:hAnsi="Arial" w:cs="Arial"/>
          <w:b/>
          <w:bCs/>
          <w:sz w:val="18"/>
          <w:szCs w:val="18"/>
          <w:lang w:val="en-GB"/>
        </w:rPr>
        <w:t>16</w:t>
      </w:r>
      <w:r w:rsidRPr="00111AA6">
        <w:rPr>
          <w:rFonts w:ascii="Arial" w:eastAsia="Arial" w:hAnsi="Arial" w:cs="Arial"/>
          <w:b/>
          <w:bCs/>
          <w:sz w:val="18"/>
          <w:szCs w:val="18"/>
        </w:rPr>
        <w:t xml:space="preserve"> Leases</w:t>
      </w:r>
      <w:r w:rsidRPr="00111AA6">
        <w:rPr>
          <w:rFonts w:ascii="Arial" w:eastAsia="Arial" w:hAnsi="Arial" w:cs="Arial"/>
          <w:i/>
          <w:iCs/>
          <w:sz w:val="18"/>
          <w:szCs w:val="18"/>
        </w:rPr>
        <w:t xml:space="preserve"> </w:t>
      </w:r>
      <w:r w:rsidRPr="00111AA6">
        <w:rPr>
          <w:rFonts w:ascii="Arial" w:eastAsia="Arial" w:hAnsi="Arial" w:cs="Arial"/>
          <w:sz w:val="18"/>
          <w:szCs w:val="18"/>
          <w:lang w:val="en-GB"/>
        </w:rPr>
        <w:t>added to the requirements for sale and leaseback transactions which</w:t>
      </w:r>
      <w:r w:rsidRPr="00111AA6">
        <w:rPr>
          <w:rFonts w:ascii="Arial" w:eastAsia="Arial" w:hAnsi="Arial" w:cs="Arial"/>
          <w:sz w:val="18"/>
          <w:szCs w:val="18"/>
          <w:cs/>
          <w:lang w:val="en-GB"/>
        </w:rPr>
        <w:t xml:space="preserve"> </w:t>
      </w:r>
      <w:r w:rsidRPr="00111AA6">
        <w:rPr>
          <w:rFonts w:ascii="Arial" w:eastAsia="Arial" w:hAnsi="Arial" w:cs="Arial"/>
          <w:sz w:val="18"/>
          <w:szCs w:val="18"/>
          <w:lang w:val="en-GB"/>
        </w:rPr>
        <w:t xml:space="preserve">explain how an entity accounts for a sale and leaseback after the date of the transaction. </w:t>
      </w:r>
    </w:p>
    <w:p w14:paraId="33C32636" w14:textId="77777777" w:rsidR="00C36704" w:rsidRPr="00111AA6" w:rsidRDefault="00C36704" w:rsidP="00C36704">
      <w:pPr>
        <w:pBdr>
          <w:top w:val="nil"/>
          <w:left w:val="nil"/>
          <w:bottom w:val="nil"/>
          <w:right w:val="nil"/>
          <w:between w:val="nil"/>
        </w:pBdr>
        <w:ind w:left="1080"/>
        <w:jc w:val="both"/>
        <w:rPr>
          <w:rFonts w:ascii="Arial" w:eastAsia="Arial" w:hAnsi="Arial" w:cs="Arial"/>
          <w:i/>
          <w:iCs/>
          <w:sz w:val="18"/>
          <w:szCs w:val="18"/>
          <w:lang w:val="en-GB"/>
        </w:rPr>
      </w:pPr>
    </w:p>
    <w:p w14:paraId="609DB27E" w14:textId="77777777" w:rsidR="00C36704" w:rsidRPr="00111AA6" w:rsidRDefault="00C36704" w:rsidP="00C36704">
      <w:pPr>
        <w:pBdr>
          <w:top w:val="nil"/>
          <w:left w:val="nil"/>
          <w:bottom w:val="nil"/>
          <w:right w:val="nil"/>
          <w:between w:val="nil"/>
        </w:pBdr>
        <w:ind w:left="1080"/>
        <w:jc w:val="both"/>
        <w:rPr>
          <w:rFonts w:ascii="Arial" w:eastAsia="Arial" w:hAnsi="Arial" w:cs="Arial"/>
          <w:sz w:val="18"/>
          <w:szCs w:val="18"/>
        </w:rPr>
      </w:pPr>
      <w:r w:rsidRPr="00111AA6">
        <w:rPr>
          <w:rFonts w:ascii="Arial" w:eastAsia="Arial" w:hAnsi="Arial" w:cs="Arial"/>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1CD5738D" w14:textId="77777777" w:rsidR="00C36704" w:rsidRPr="00111AA6" w:rsidRDefault="00C36704" w:rsidP="00C36704">
      <w:pPr>
        <w:pBdr>
          <w:top w:val="nil"/>
          <w:left w:val="nil"/>
          <w:bottom w:val="nil"/>
          <w:right w:val="nil"/>
          <w:between w:val="nil"/>
        </w:pBdr>
        <w:ind w:left="1080"/>
        <w:jc w:val="both"/>
        <w:rPr>
          <w:rFonts w:ascii="Arial" w:eastAsia="Arial" w:hAnsi="Arial" w:cs="Arial"/>
          <w:sz w:val="18"/>
          <w:szCs w:val="18"/>
        </w:rPr>
      </w:pPr>
    </w:p>
    <w:bookmarkEnd w:id="1"/>
    <w:p w14:paraId="43BEB1A7" w14:textId="433E8963" w:rsidR="00C36704" w:rsidRPr="00111AA6" w:rsidRDefault="00C36704" w:rsidP="00C36704">
      <w:pPr>
        <w:numPr>
          <w:ilvl w:val="0"/>
          <w:numId w:val="34"/>
        </w:numPr>
        <w:pBdr>
          <w:top w:val="nil"/>
          <w:left w:val="nil"/>
          <w:bottom w:val="nil"/>
          <w:right w:val="nil"/>
          <w:between w:val="nil"/>
        </w:pBdr>
        <w:tabs>
          <w:tab w:val="left" w:pos="1080"/>
        </w:tabs>
        <w:ind w:hanging="540"/>
        <w:jc w:val="both"/>
        <w:rPr>
          <w:rFonts w:ascii="Arial" w:eastAsia="Arial" w:hAnsi="Arial" w:cs="Arial"/>
          <w:sz w:val="18"/>
          <w:szCs w:val="18"/>
        </w:rPr>
      </w:pPr>
      <w:r w:rsidRPr="00111AA6">
        <w:rPr>
          <w:rFonts w:ascii="Arial" w:eastAsia="Arial" w:hAnsi="Arial" w:cs="Arial"/>
          <w:b/>
          <w:bCs/>
          <w:sz w:val="18"/>
          <w:szCs w:val="18"/>
        </w:rPr>
        <w:t xml:space="preserve">Amendments to TAS </w:t>
      </w:r>
      <w:r w:rsidR="00962022" w:rsidRPr="00962022">
        <w:rPr>
          <w:rFonts w:ascii="Arial" w:eastAsia="Arial" w:hAnsi="Arial" w:cs="Arial"/>
          <w:b/>
          <w:bCs/>
          <w:sz w:val="18"/>
          <w:szCs w:val="18"/>
          <w:lang w:val="en-GB"/>
        </w:rPr>
        <w:t>7</w:t>
      </w:r>
      <w:r w:rsidRPr="00111AA6">
        <w:rPr>
          <w:rFonts w:ascii="Arial" w:eastAsia="Arial" w:hAnsi="Arial" w:cs="Arial"/>
          <w:b/>
          <w:bCs/>
          <w:sz w:val="18"/>
          <w:szCs w:val="18"/>
        </w:rPr>
        <w:t xml:space="preserve"> Statement of cash flows and TFRS </w:t>
      </w:r>
      <w:r w:rsidR="00962022" w:rsidRPr="00962022">
        <w:rPr>
          <w:rFonts w:ascii="Arial" w:eastAsia="Arial" w:hAnsi="Arial" w:cs="Arial"/>
          <w:b/>
          <w:bCs/>
          <w:sz w:val="18"/>
          <w:szCs w:val="18"/>
          <w:lang w:val="en-GB"/>
        </w:rPr>
        <w:t>7</w:t>
      </w:r>
      <w:r w:rsidRPr="00111AA6">
        <w:rPr>
          <w:rFonts w:ascii="Arial" w:eastAsia="Arial" w:hAnsi="Arial" w:cs="Arial"/>
          <w:b/>
          <w:bCs/>
          <w:sz w:val="18"/>
          <w:szCs w:val="18"/>
        </w:rPr>
        <w:t xml:space="preserve"> Financial instruments: Disclosures</w:t>
      </w:r>
      <w:r w:rsidRPr="00111AA6">
        <w:rPr>
          <w:rFonts w:ascii="Arial" w:eastAsia="Arial" w:hAnsi="Arial" w:cs="Arial"/>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5B22DD0" w14:textId="77777777" w:rsidR="00C36704" w:rsidRPr="00111AA6" w:rsidRDefault="00C36704" w:rsidP="00C36704">
      <w:pPr>
        <w:pBdr>
          <w:top w:val="nil"/>
          <w:left w:val="nil"/>
          <w:bottom w:val="nil"/>
          <w:right w:val="nil"/>
          <w:between w:val="nil"/>
        </w:pBdr>
        <w:ind w:left="1080"/>
        <w:jc w:val="both"/>
        <w:rPr>
          <w:rFonts w:ascii="Arial" w:eastAsia="Arial" w:hAnsi="Arial" w:cs="Arial"/>
          <w:sz w:val="18"/>
          <w:szCs w:val="18"/>
        </w:rPr>
      </w:pPr>
    </w:p>
    <w:p w14:paraId="1F942562" w14:textId="77777777" w:rsidR="00C36704" w:rsidRPr="00111AA6" w:rsidRDefault="00C36704" w:rsidP="00C36704">
      <w:pPr>
        <w:pBdr>
          <w:top w:val="nil"/>
          <w:left w:val="nil"/>
          <w:bottom w:val="nil"/>
          <w:right w:val="nil"/>
          <w:between w:val="nil"/>
        </w:pBdr>
        <w:ind w:left="1080"/>
        <w:jc w:val="both"/>
        <w:rPr>
          <w:rFonts w:ascii="Arial" w:eastAsia="Arial" w:hAnsi="Arial" w:cs="Arial"/>
          <w:sz w:val="18"/>
          <w:szCs w:val="18"/>
        </w:rPr>
      </w:pPr>
      <w:r w:rsidRPr="00111AA6">
        <w:rPr>
          <w:rFonts w:ascii="Arial" w:eastAsia="Arial" w:hAnsi="Arial" w:cs="Arial"/>
          <w:sz w:val="18"/>
          <w:szCs w:val="18"/>
        </w:rPr>
        <w:t xml:space="preserve">To meet investors’ needs, the new disclosures will provide information about: </w:t>
      </w:r>
    </w:p>
    <w:p w14:paraId="116AE983" w14:textId="77777777" w:rsidR="00C36704" w:rsidRPr="00111AA6" w:rsidRDefault="00C36704" w:rsidP="00C36704">
      <w:pPr>
        <w:pBdr>
          <w:top w:val="nil"/>
          <w:left w:val="nil"/>
          <w:bottom w:val="nil"/>
          <w:right w:val="nil"/>
          <w:between w:val="nil"/>
        </w:pBdr>
        <w:ind w:left="1080"/>
        <w:jc w:val="both"/>
        <w:rPr>
          <w:rFonts w:ascii="Arial" w:eastAsia="Arial" w:hAnsi="Arial" w:cs="Arial"/>
          <w:sz w:val="18"/>
          <w:szCs w:val="18"/>
        </w:rPr>
      </w:pPr>
    </w:p>
    <w:p w14:paraId="4D8CEFF3" w14:textId="1A0C3D4D" w:rsidR="00C36704" w:rsidRPr="00111AA6" w:rsidRDefault="00C36704" w:rsidP="00C36704">
      <w:pPr>
        <w:pBdr>
          <w:top w:val="nil"/>
          <w:left w:val="nil"/>
          <w:bottom w:val="nil"/>
          <w:right w:val="nil"/>
          <w:between w:val="nil"/>
        </w:pBdr>
        <w:ind w:left="1080"/>
        <w:jc w:val="both"/>
        <w:rPr>
          <w:rFonts w:ascii="Arial" w:eastAsia="Arial" w:hAnsi="Arial" w:cs="Arial"/>
          <w:sz w:val="18"/>
          <w:szCs w:val="18"/>
        </w:rPr>
      </w:pPr>
      <w:r w:rsidRPr="00111AA6">
        <w:rPr>
          <w:rFonts w:ascii="Arial" w:eastAsia="Arial" w:hAnsi="Arial" w:cs="Arial"/>
          <w:sz w:val="18"/>
          <w:szCs w:val="18"/>
        </w:rPr>
        <w:t>(</w:t>
      </w:r>
      <w:r w:rsidR="00962022" w:rsidRPr="00962022">
        <w:rPr>
          <w:rFonts w:ascii="Arial" w:eastAsia="Arial" w:hAnsi="Arial" w:cs="Arial"/>
          <w:sz w:val="18"/>
          <w:szCs w:val="18"/>
          <w:lang w:val="en-GB"/>
        </w:rPr>
        <w:t>1</w:t>
      </w:r>
      <w:r w:rsidRPr="00111AA6">
        <w:rPr>
          <w:rFonts w:ascii="Arial" w:eastAsia="Arial" w:hAnsi="Arial" w:cs="Arial"/>
          <w:sz w:val="18"/>
          <w:szCs w:val="18"/>
        </w:rPr>
        <w:t>)</w:t>
      </w:r>
      <w:r w:rsidRPr="00111AA6">
        <w:rPr>
          <w:rFonts w:ascii="Arial" w:eastAsia="Arial" w:hAnsi="Arial" w:cs="Arial"/>
          <w:sz w:val="18"/>
          <w:szCs w:val="18"/>
          <w:cs/>
        </w:rPr>
        <w:tab/>
      </w:r>
      <w:r w:rsidRPr="00111AA6">
        <w:rPr>
          <w:rFonts w:ascii="Arial" w:eastAsia="Arial" w:hAnsi="Arial" w:cs="Arial"/>
          <w:sz w:val="18"/>
          <w:szCs w:val="18"/>
        </w:rPr>
        <w:t>The terms and conditions of SFAs.</w:t>
      </w:r>
    </w:p>
    <w:p w14:paraId="32DE214F" w14:textId="457A2905" w:rsidR="00C36704" w:rsidRPr="00111AA6" w:rsidRDefault="00C36704" w:rsidP="00C36704">
      <w:pPr>
        <w:pBdr>
          <w:top w:val="nil"/>
          <w:left w:val="nil"/>
          <w:bottom w:val="nil"/>
          <w:right w:val="nil"/>
          <w:between w:val="nil"/>
        </w:pBdr>
        <w:ind w:left="1080"/>
        <w:jc w:val="both"/>
        <w:rPr>
          <w:rFonts w:ascii="Arial" w:eastAsia="Arial" w:hAnsi="Arial" w:cs="Arial"/>
          <w:sz w:val="18"/>
          <w:szCs w:val="18"/>
        </w:rPr>
      </w:pPr>
      <w:r w:rsidRPr="00111AA6">
        <w:rPr>
          <w:rFonts w:ascii="Arial" w:eastAsia="Arial" w:hAnsi="Arial" w:cs="Arial"/>
          <w:sz w:val="18"/>
          <w:szCs w:val="18"/>
        </w:rPr>
        <w:t>(</w:t>
      </w:r>
      <w:r w:rsidR="00962022" w:rsidRPr="00962022">
        <w:rPr>
          <w:rFonts w:ascii="Arial" w:eastAsia="Arial" w:hAnsi="Arial" w:cs="Arial"/>
          <w:sz w:val="18"/>
          <w:szCs w:val="18"/>
          <w:lang w:val="en-GB"/>
        </w:rPr>
        <w:t>2</w:t>
      </w:r>
      <w:r w:rsidRPr="00111AA6">
        <w:rPr>
          <w:rFonts w:ascii="Arial" w:eastAsia="Arial" w:hAnsi="Arial" w:cs="Arial"/>
          <w:sz w:val="18"/>
          <w:szCs w:val="18"/>
        </w:rPr>
        <w:t>)</w:t>
      </w:r>
      <w:r w:rsidRPr="00111AA6">
        <w:rPr>
          <w:rFonts w:ascii="Arial" w:eastAsia="Arial" w:hAnsi="Arial" w:cs="Arial"/>
          <w:sz w:val="18"/>
          <w:szCs w:val="18"/>
          <w:cs/>
        </w:rPr>
        <w:tab/>
      </w:r>
      <w:r w:rsidRPr="00111AA6">
        <w:rPr>
          <w:rFonts w:ascii="Arial" w:eastAsia="Arial" w:hAnsi="Arial" w:cs="Arial"/>
          <w:sz w:val="18"/>
          <w:szCs w:val="18"/>
        </w:rPr>
        <w:t>The carrying amount of financial liabilities that are part of SFAs, and the line items in which those liabilities</w:t>
      </w:r>
      <w:r w:rsidRPr="00111AA6">
        <w:rPr>
          <w:rFonts w:ascii="Arial" w:eastAsia="Arial" w:hAnsi="Arial" w:cs="Arial"/>
          <w:sz w:val="18"/>
          <w:szCs w:val="18"/>
          <w:cs/>
        </w:rPr>
        <w:t xml:space="preserve"> </w:t>
      </w:r>
      <w:r w:rsidRPr="00111AA6">
        <w:rPr>
          <w:rFonts w:ascii="Arial" w:eastAsia="Arial" w:hAnsi="Arial" w:cs="Arial"/>
          <w:sz w:val="18"/>
          <w:szCs w:val="18"/>
        </w:rPr>
        <w:t>are presented.</w:t>
      </w:r>
    </w:p>
    <w:p w14:paraId="0EB099FC" w14:textId="015527E8" w:rsidR="00C36704" w:rsidRPr="00111AA6" w:rsidRDefault="00C36704" w:rsidP="00C36704">
      <w:pPr>
        <w:pBdr>
          <w:top w:val="nil"/>
          <w:left w:val="nil"/>
          <w:bottom w:val="nil"/>
          <w:right w:val="nil"/>
          <w:between w:val="nil"/>
        </w:pBdr>
        <w:ind w:left="1418" w:hanging="338"/>
        <w:jc w:val="both"/>
        <w:rPr>
          <w:rFonts w:ascii="Arial" w:eastAsia="Arial" w:hAnsi="Arial" w:cs="Arial"/>
          <w:sz w:val="18"/>
          <w:szCs w:val="18"/>
        </w:rPr>
      </w:pPr>
      <w:r w:rsidRPr="00111AA6">
        <w:rPr>
          <w:rFonts w:ascii="Arial" w:eastAsia="Arial" w:hAnsi="Arial" w:cs="Arial"/>
          <w:sz w:val="18"/>
          <w:szCs w:val="18"/>
        </w:rPr>
        <w:t>(</w:t>
      </w:r>
      <w:r w:rsidR="00962022" w:rsidRPr="00962022">
        <w:rPr>
          <w:rFonts w:ascii="Arial" w:eastAsia="Arial" w:hAnsi="Arial" w:cs="Arial"/>
          <w:sz w:val="18"/>
          <w:szCs w:val="18"/>
          <w:lang w:val="en-GB"/>
        </w:rPr>
        <w:t>3</w:t>
      </w:r>
      <w:r w:rsidRPr="00111AA6">
        <w:rPr>
          <w:rFonts w:ascii="Arial" w:eastAsia="Arial" w:hAnsi="Arial" w:cs="Arial"/>
          <w:sz w:val="18"/>
          <w:szCs w:val="18"/>
        </w:rPr>
        <w:t>)</w:t>
      </w:r>
      <w:r w:rsidRPr="00111AA6">
        <w:rPr>
          <w:rFonts w:ascii="Arial" w:eastAsia="Arial" w:hAnsi="Arial" w:cs="Arial"/>
          <w:sz w:val="18"/>
          <w:szCs w:val="18"/>
          <w:cs/>
        </w:rPr>
        <w:tab/>
      </w:r>
      <w:r w:rsidRPr="00111AA6">
        <w:rPr>
          <w:rFonts w:ascii="Arial" w:eastAsia="Arial" w:hAnsi="Arial" w:cs="Arial"/>
          <w:sz w:val="18"/>
          <w:szCs w:val="18"/>
        </w:rPr>
        <w:t>The carrying amount of the financial liabilities in (</w:t>
      </w:r>
      <w:r w:rsidR="00962022" w:rsidRPr="00962022">
        <w:rPr>
          <w:rFonts w:ascii="Arial" w:eastAsia="Arial" w:hAnsi="Arial" w:cs="Arial"/>
          <w:sz w:val="18"/>
          <w:szCs w:val="18"/>
          <w:lang w:val="en-GB"/>
        </w:rPr>
        <w:t>2</w:t>
      </w:r>
      <w:r w:rsidRPr="00111AA6">
        <w:rPr>
          <w:rFonts w:ascii="Arial" w:eastAsia="Arial" w:hAnsi="Arial" w:cs="Arial"/>
          <w:sz w:val="18"/>
          <w:szCs w:val="18"/>
        </w:rPr>
        <w:t>), for which the suppliers have already received payment from the finance providers.</w:t>
      </w:r>
    </w:p>
    <w:p w14:paraId="28101A8F" w14:textId="0DEE53F2" w:rsidR="00C36704" w:rsidRPr="00111AA6" w:rsidRDefault="00C36704" w:rsidP="00C36704">
      <w:pPr>
        <w:pBdr>
          <w:top w:val="nil"/>
          <w:left w:val="nil"/>
          <w:bottom w:val="nil"/>
          <w:right w:val="nil"/>
          <w:between w:val="nil"/>
        </w:pBdr>
        <w:ind w:left="1418" w:hanging="338"/>
        <w:jc w:val="both"/>
        <w:rPr>
          <w:rFonts w:ascii="Arial" w:eastAsia="Arial" w:hAnsi="Arial" w:cs="Arial"/>
          <w:sz w:val="18"/>
          <w:szCs w:val="18"/>
        </w:rPr>
      </w:pPr>
      <w:r w:rsidRPr="00111AA6">
        <w:rPr>
          <w:rFonts w:ascii="Arial" w:eastAsia="Arial" w:hAnsi="Arial" w:cs="Arial"/>
          <w:sz w:val="18"/>
          <w:szCs w:val="18"/>
        </w:rPr>
        <w:t>(</w:t>
      </w:r>
      <w:r w:rsidR="00962022" w:rsidRPr="00962022">
        <w:rPr>
          <w:rFonts w:ascii="Arial" w:eastAsia="Arial" w:hAnsi="Arial" w:cs="Arial"/>
          <w:sz w:val="18"/>
          <w:szCs w:val="18"/>
          <w:lang w:val="en-GB"/>
        </w:rPr>
        <w:t>4</w:t>
      </w:r>
      <w:r w:rsidRPr="00111AA6">
        <w:rPr>
          <w:rFonts w:ascii="Arial" w:eastAsia="Arial" w:hAnsi="Arial" w:cs="Arial"/>
          <w:sz w:val="18"/>
          <w:szCs w:val="18"/>
        </w:rPr>
        <w:t>)</w:t>
      </w:r>
      <w:r w:rsidRPr="00111AA6">
        <w:rPr>
          <w:rFonts w:ascii="Arial" w:eastAsia="Arial" w:hAnsi="Arial" w:cs="Arial"/>
          <w:sz w:val="18"/>
          <w:szCs w:val="18"/>
          <w:cs/>
        </w:rPr>
        <w:tab/>
      </w:r>
      <w:r w:rsidRPr="00111AA6">
        <w:rPr>
          <w:rFonts w:ascii="Arial" w:eastAsia="Arial" w:hAnsi="Arial" w:cs="Arial"/>
          <w:sz w:val="18"/>
          <w:szCs w:val="18"/>
        </w:rPr>
        <w:t>The range of payment due dates for both the financial liabilities that are part of SFAs, and comparable</w:t>
      </w:r>
      <w:r w:rsidRPr="00111AA6">
        <w:rPr>
          <w:rFonts w:ascii="Arial" w:eastAsia="Arial" w:hAnsi="Arial" w:cs="Arial"/>
          <w:sz w:val="18"/>
          <w:szCs w:val="18"/>
          <w:cs/>
        </w:rPr>
        <w:t xml:space="preserve"> </w:t>
      </w:r>
      <w:r w:rsidRPr="00111AA6">
        <w:rPr>
          <w:rFonts w:ascii="Arial" w:eastAsia="Arial" w:hAnsi="Arial" w:cs="Arial"/>
          <w:sz w:val="18"/>
          <w:szCs w:val="18"/>
        </w:rPr>
        <w:t>trade payables that are not part of such arrangements.</w:t>
      </w:r>
    </w:p>
    <w:p w14:paraId="0CD7BAC4" w14:textId="0EBA449B" w:rsidR="00C36704" w:rsidRPr="00111AA6" w:rsidRDefault="00C36704" w:rsidP="00C36704">
      <w:pPr>
        <w:pBdr>
          <w:top w:val="nil"/>
          <w:left w:val="nil"/>
          <w:bottom w:val="nil"/>
          <w:right w:val="nil"/>
          <w:between w:val="nil"/>
        </w:pBdr>
        <w:ind w:left="1080"/>
        <w:jc w:val="both"/>
        <w:rPr>
          <w:rFonts w:ascii="Arial" w:eastAsia="Arial" w:hAnsi="Arial" w:cs="Arial"/>
          <w:sz w:val="18"/>
          <w:szCs w:val="18"/>
        </w:rPr>
      </w:pPr>
      <w:r w:rsidRPr="00111AA6">
        <w:rPr>
          <w:rFonts w:ascii="Arial" w:eastAsia="Arial" w:hAnsi="Arial" w:cs="Arial"/>
          <w:sz w:val="18"/>
          <w:szCs w:val="18"/>
        </w:rPr>
        <w:t>(</w:t>
      </w:r>
      <w:r w:rsidR="00962022" w:rsidRPr="00962022">
        <w:rPr>
          <w:rFonts w:ascii="Arial" w:eastAsia="Arial" w:hAnsi="Arial" w:cs="Arial"/>
          <w:sz w:val="18"/>
          <w:szCs w:val="18"/>
          <w:lang w:val="en-GB"/>
        </w:rPr>
        <w:t>5</w:t>
      </w:r>
      <w:r w:rsidRPr="00111AA6">
        <w:rPr>
          <w:rFonts w:ascii="Arial" w:eastAsia="Arial" w:hAnsi="Arial" w:cs="Arial"/>
          <w:sz w:val="18"/>
          <w:szCs w:val="18"/>
        </w:rPr>
        <w:t>)</w:t>
      </w:r>
      <w:r w:rsidRPr="00111AA6">
        <w:rPr>
          <w:rFonts w:ascii="Arial" w:eastAsia="Arial" w:hAnsi="Arial" w:cs="Arial"/>
          <w:sz w:val="18"/>
          <w:szCs w:val="18"/>
          <w:cs/>
        </w:rPr>
        <w:tab/>
      </w:r>
      <w:r w:rsidRPr="00111AA6">
        <w:rPr>
          <w:rFonts w:ascii="Arial" w:eastAsia="Arial" w:hAnsi="Arial" w:cs="Arial"/>
          <w:sz w:val="18"/>
          <w:szCs w:val="18"/>
        </w:rPr>
        <w:t>Non-cash changes in the carrying amounts of financial liabilities in (</w:t>
      </w:r>
      <w:r w:rsidR="00962022" w:rsidRPr="00962022">
        <w:rPr>
          <w:rFonts w:ascii="Arial" w:eastAsia="Arial" w:hAnsi="Arial" w:cs="Arial"/>
          <w:sz w:val="18"/>
          <w:szCs w:val="18"/>
          <w:lang w:val="en-GB"/>
        </w:rPr>
        <w:t>2</w:t>
      </w:r>
      <w:r w:rsidRPr="00111AA6">
        <w:rPr>
          <w:rFonts w:ascii="Arial" w:eastAsia="Arial" w:hAnsi="Arial" w:cs="Arial"/>
          <w:sz w:val="18"/>
          <w:szCs w:val="18"/>
        </w:rPr>
        <w:t>).</w:t>
      </w:r>
    </w:p>
    <w:p w14:paraId="212F4E53" w14:textId="029EA961" w:rsidR="00C36704" w:rsidRPr="00111AA6" w:rsidRDefault="00C36704" w:rsidP="00C36704">
      <w:pPr>
        <w:ind w:left="1080"/>
        <w:jc w:val="both"/>
        <w:rPr>
          <w:rFonts w:ascii="Arial" w:eastAsia="Arial" w:hAnsi="Arial" w:cs="Arial"/>
          <w:sz w:val="18"/>
          <w:szCs w:val="18"/>
        </w:rPr>
      </w:pPr>
      <w:r w:rsidRPr="00111AA6">
        <w:rPr>
          <w:rFonts w:ascii="Arial" w:eastAsia="Arial" w:hAnsi="Arial" w:cs="Arial"/>
          <w:sz w:val="18"/>
          <w:szCs w:val="18"/>
        </w:rPr>
        <w:t>(</w:t>
      </w:r>
      <w:r w:rsidR="00962022" w:rsidRPr="00962022">
        <w:rPr>
          <w:rFonts w:ascii="Arial" w:eastAsia="Arial" w:hAnsi="Arial" w:cs="Arial"/>
          <w:sz w:val="18"/>
          <w:szCs w:val="18"/>
          <w:lang w:val="en-GB"/>
        </w:rPr>
        <w:t>6</w:t>
      </w:r>
      <w:r w:rsidRPr="00111AA6">
        <w:rPr>
          <w:rFonts w:ascii="Arial" w:eastAsia="Arial" w:hAnsi="Arial" w:cs="Arial"/>
          <w:sz w:val="18"/>
          <w:szCs w:val="18"/>
        </w:rPr>
        <w:t>)</w:t>
      </w:r>
      <w:r w:rsidRPr="00111AA6">
        <w:rPr>
          <w:rFonts w:ascii="Arial" w:eastAsia="Arial" w:hAnsi="Arial" w:cs="Arial"/>
          <w:sz w:val="18"/>
          <w:szCs w:val="18"/>
          <w:cs/>
        </w:rPr>
        <w:tab/>
      </w:r>
      <w:r w:rsidRPr="00111AA6">
        <w:rPr>
          <w:rFonts w:ascii="Arial" w:eastAsia="Arial" w:hAnsi="Arial" w:cs="Arial"/>
          <w:sz w:val="18"/>
          <w:szCs w:val="18"/>
        </w:rPr>
        <w:t>Access to SFA facilities and concentration of liquidity risk with the finance providers.</w:t>
      </w:r>
    </w:p>
    <w:p w14:paraId="264C55C2" w14:textId="77777777" w:rsidR="00DA26C6" w:rsidRPr="00111AA6" w:rsidRDefault="00DA26C6" w:rsidP="00186993">
      <w:pPr>
        <w:jc w:val="both"/>
        <w:rPr>
          <w:rFonts w:ascii="Arial" w:eastAsia="Times New Roman" w:hAnsi="Arial" w:cs="Arial"/>
          <w:spacing w:val="-2"/>
          <w:sz w:val="18"/>
          <w:szCs w:val="18"/>
          <w:lang w:eastAsia="x-none"/>
        </w:rPr>
      </w:pPr>
    </w:p>
    <w:p w14:paraId="2EDAD874" w14:textId="77777777" w:rsidR="00545BDC" w:rsidRPr="00111AA6" w:rsidRDefault="00545BDC" w:rsidP="00186993">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31688C" w:rsidRPr="00111AA6" w14:paraId="3A722FE7" w14:textId="77777777" w:rsidTr="0031688C">
        <w:trPr>
          <w:trHeight w:val="380"/>
        </w:trPr>
        <w:tc>
          <w:tcPr>
            <w:tcW w:w="9461" w:type="dxa"/>
            <w:shd w:val="clear" w:color="auto" w:fill="auto"/>
            <w:vAlign w:val="center"/>
          </w:tcPr>
          <w:p w14:paraId="4D6BC505" w14:textId="126B6331" w:rsidR="00A24721" w:rsidRPr="00111AA6" w:rsidRDefault="00962022" w:rsidP="001419D1">
            <w:pPr>
              <w:tabs>
                <w:tab w:val="left" w:pos="432"/>
              </w:tabs>
              <w:ind w:left="432" w:hanging="542"/>
              <w:jc w:val="both"/>
              <w:rPr>
                <w:rFonts w:ascii="Arial" w:eastAsia="Arial" w:hAnsi="Arial" w:cs="Arial"/>
                <w:b/>
                <w:sz w:val="18"/>
                <w:szCs w:val="18"/>
                <w:lang w:val="en-GB"/>
              </w:rPr>
            </w:pPr>
            <w:r w:rsidRPr="00962022">
              <w:rPr>
                <w:rFonts w:ascii="Arial" w:eastAsia="Arial" w:hAnsi="Arial" w:cs="Arial"/>
                <w:b/>
                <w:sz w:val="18"/>
                <w:szCs w:val="18"/>
                <w:lang w:val="en-GB"/>
              </w:rPr>
              <w:t>4</w:t>
            </w:r>
            <w:r w:rsidR="00A24721" w:rsidRPr="00111AA6">
              <w:rPr>
                <w:rFonts w:ascii="Arial" w:eastAsia="Arial" w:hAnsi="Arial" w:cs="Arial"/>
                <w:b/>
                <w:sz w:val="18"/>
                <w:szCs w:val="18"/>
                <w:lang w:val="en-GB"/>
              </w:rPr>
              <w:tab/>
              <w:t>Accounting policies</w:t>
            </w:r>
            <w:r w:rsidR="00C656DA" w:rsidRPr="00111AA6">
              <w:rPr>
                <w:rFonts w:ascii="Arial" w:eastAsia="Arial" w:hAnsi="Arial" w:cs="Arial"/>
                <w:b/>
                <w:sz w:val="18"/>
                <w:szCs w:val="18"/>
                <w:cs/>
                <w:lang w:val="en-GB"/>
              </w:rPr>
              <w:t xml:space="preserve"> </w:t>
            </w:r>
          </w:p>
        </w:tc>
      </w:tr>
    </w:tbl>
    <w:p w14:paraId="49A477A6" w14:textId="77777777" w:rsidR="00A24721" w:rsidRPr="00111AA6" w:rsidRDefault="00A24721" w:rsidP="00A24721">
      <w:pPr>
        <w:rPr>
          <w:rFonts w:ascii="Arial" w:hAnsi="Arial" w:cs="Arial"/>
          <w:sz w:val="18"/>
          <w:szCs w:val="18"/>
        </w:rPr>
      </w:pPr>
    </w:p>
    <w:p w14:paraId="458F0720" w14:textId="068BADEB" w:rsidR="00A24721" w:rsidRPr="00111AA6" w:rsidRDefault="00962022" w:rsidP="00A24721">
      <w:pPr>
        <w:ind w:left="540" w:hanging="540"/>
        <w:rPr>
          <w:rFonts w:ascii="Arial" w:hAnsi="Arial" w:cs="Arial"/>
          <w:b/>
          <w:sz w:val="18"/>
          <w:szCs w:val="18"/>
          <w:lang w:val="en-GB"/>
        </w:rPr>
      </w:pPr>
      <w:bookmarkStart w:id="2" w:name="_Toc48736013"/>
      <w:r w:rsidRPr="00962022">
        <w:rPr>
          <w:rFonts w:ascii="Arial" w:hAnsi="Arial" w:cs="Arial"/>
          <w:b/>
          <w:sz w:val="18"/>
          <w:szCs w:val="18"/>
          <w:lang w:val="en-GB"/>
        </w:rPr>
        <w:t>4</w:t>
      </w:r>
      <w:r w:rsidR="00A24721" w:rsidRPr="00111AA6">
        <w:rPr>
          <w:rFonts w:ascii="Arial" w:hAnsi="Arial" w:cs="Arial"/>
          <w:b/>
          <w:sz w:val="18"/>
          <w:szCs w:val="18"/>
          <w:lang w:val="en-GB"/>
        </w:rPr>
        <w:t>.</w:t>
      </w:r>
      <w:r w:rsidRPr="00962022">
        <w:rPr>
          <w:rFonts w:ascii="Arial" w:hAnsi="Arial" w:cs="Arial"/>
          <w:b/>
          <w:sz w:val="18"/>
          <w:szCs w:val="18"/>
          <w:lang w:val="en-GB"/>
        </w:rPr>
        <w:t>1</w:t>
      </w:r>
      <w:r w:rsidR="00A24721" w:rsidRPr="00111AA6">
        <w:rPr>
          <w:rFonts w:ascii="Arial" w:hAnsi="Arial" w:cs="Arial"/>
          <w:b/>
          <w:sz w:val="18"/>
          <w:szCs w:val="18"/>
          <w:lang w:val="en-GB"/>
        </w:rPr>
        <w:tab/>
        <w:t>Principles of consolidation accounting</w:t>
      </w:r>
      <w:bookmarkEnd w:id="2"/>
    </w:p>
    <w:p w14:paraId="1B113F14" w14:textId="77777777" w:rsidR="00A24721" w:rsidRPr="00111AA6" w:rsidRDefault="00A24721" w:rsidP="00A24721">
      <w:pPr>
        <w:ind w:left="1080" w:hanging="540"/>
        <w:jc w:val="both"/>
        <w:rPr>
          <w:rFonts w:ascii="Arial" w:hAnsi="Arial" w:cs="Arial"/>
          <w:sz w:val="18"/>
          <w:szCs w:val="18"/>
          <w:lang w:val="en-GB"/>
        </w:rPr>
      </w:pPr>
    </w:p>
    <w:p w14:paraId="7FAD9DAE" w14:textId="77777777" w:rsidR="00A24721" w:rsidRPr="00111AA6" w:rsidRDefault="00A24721" w:rsidP="00A24721">
      <w:pPr>
        <w:ind w:left="1080" w:hanging="540"/>
        <w:jc w:val="both"/>
        <w:rPr>
          <w:rFonts w:ascii="Arial" w:hAnsi="Arial" w:cs="Arial"/>
          <w:sz w:val="18"/>
          <w:szCs w:val="18"/>
          <w:lang w:val="en-GB"/>
        </w:rPr>
      </w:pPr>
      <w:r w:rsidRPr="00111AA6">
        <w:rPr>
          <w:rFonts w:ascii="Arial" w:hAnsi="Arial" w:cs="Arial"/>
          <w:sz w:val="18"/>
          <w:szCs w:val="18"/>
          <w:lang w:val="en-GB"/>
        </w:rPr>
        <w:t>a)</w:t>
      </w:r>
      <w:r w:rsidRPr="00111AA6">
        <w:rPr>
          <w:rFonts w:ascii="Arial" w:hAnsi="Arial" w:cs="Arial"/>
          <w:sz w:val="18"/>
          <w:szCs w:val="18"/>
          <w:lang w:val="en-GB"/>
        </w:rPr>
        <w:tab/>
        <w:t>Subsidiaries</w:t>
      </w:r>
    </w:p>
    <w:p w14:paraId="42871DFD" w14:textId="77777777" w:rsidR="00A24721" w:rsidRPr="00111AA6" w:rsidRDefault="00A24721" w:rsidP="00A24721">
      <w:pPr>
        <w:pBdr>
          <w:top w:val="nil"/>
          <w:left w:val="nil"/>
          <w:bottom w:val="nil"/>
          <w:right w:val="nil"/>
          <w:between w:val="nil"/>
        </w:pBdr>
        <w:ind w:left="1080"/>
        <w:jc w:val="both"/>
        <w:rPr>
          <w:rFonts w:ascii="Arial" w:hAnsi="Arial" w:cs="Arial"/>
          <w:sz w:val="18"/>
          <w:szCs w:val="18"/>
          <w:lang w:val="en-GB"/>
        </w:rPr>
      </w:pPr>
    </w:p>
    <w:p w14:paraId="54963D76" w14:textId="77777777" w:rsidR="00A24721" w:rsidRPr="00111AA6" w:rsidRDefault="00A24721" w:rsidP="00A24721">
      <w:pPr>
        <w:ind w:left="1080"/>
        <w:jc w:val="both"/>
        <w:rPr>
          <w:rFonts w:ascii="Arial" w:hAnsi="Arial" w:cs="Arial"/>
          <w:sz w:val="18"/>
          <w:szCs w:val="18"/>
          <w:lang w:val="en-GB"/>
        </w:rPr>
      </w:pPr>
      <w:r w:rsidRPr="00111AA6">
        <w:rPr>
          <w:rFonts w:ascii="Arial"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22C0CDCE" w14:textId="77777777" w:rsidR="00A24721" w:rsidRPr="00111AA6" w:rsidRDefault="00A24721" w:rsidP="00A24721">
      <w:pPr>
        <w:ind w:left="1080"/>
        <w:jc w:val="both"/>
        <w:rPr>
          <w:rFonts w:ascii="Arial" w:hAnsi="Arial" w:cs="Arial"/>
          <w:sz w:val="18"/>
          <w:szCs w:val="18"/>
          <w:lang w:val="en-GB"/>
        </w:rPr>
      </w:pPr>
    </w:p>
    <w:p w14:paraId="59A42DED" w14:textId="4B140782" w:rsidR="00A24721" w:rsidRPr="00111AA6" w:rsidRDefault="00A24721" w:rsidP="00A24721">
      <w:pPr>
        <w:ind w:left="1080"/>
        <w:jc w:val="both"/>
        <w:rPr>
          <w:rFonts w:ascii="Arial" w:eastAsia="Arial Unicode MS" w:hAnsi="Arial" w:cs="Arial"/>
          <w:spacing w:val="-4"/>
          <w:sz w:val="18"/>
          <w:szCs w:val="18"/>
          <w:lang w:val="en-GB"/>
        </w:rPr>
      </w:pPr>
      <w:r w:rsidRPr="00111AA6">
        <w:rPr>
          <w:rFonts w:ascii="Arial" w:eastAsia="Arial Unicode MS" w:hAnsi="Arial" w:cs="Arial"/>
          <w:spacing w:val="-4"/>
          <w:sz w:val="18"/>
          <w:szCs w:val="18"/>
          <w:lang w:val="en-GB"/>
        </w:rPr>
        <w:t>In the separate financial statements, investments in subsidiaries are accounted for using cost method less impairment.</w:t>
      </w:r>
    </w:p>
    <w:p w14:paraId="125D778C" w14:textId="26BFF061" w:rsidR="00026720" w:rsidRPr="00111AA6" w:rsidRDefault="00026720" w:rsidP="00A24721">
      <w:pPr>
        <w:ind w:left="1080"/>
        <w:jc w:val="both"/>
        <w:rPr>
          <w:rFonts w:ascii="Arial" w:eastAsia="Arial Unicode MS" w:hAnsi="Arial" w:cs="Arial"/>
          <w:spacing w:val="-4"/>
          <w:sz w:val="18"/>
          <w:szCs w:val="18"/>
          <w:lang w:val="en-GB"/>
        </w:rPr>
      </w:pPr>
    </w:p>
    <w:p w14:paraId="0FD98FCF" w14:textId="77777777" w:rsidR="00026720" w:rsidRPr="00111AA6" w:rsidRDefault="00026720" w:rsidP="00026720">
      <w:pPr>
        <w:ind w:left="1080" w:hanging="540"/>
        <w:jc w:val="both"/>
        <w:rPr>
          <w:rFonts w:ascii="Arial" w:hAnsi="Arial" w:cs="Arial"/>
          <w:sz w:val="18"/>
          <w:szCs w:val="18"/>
          <w:lang w:val="en-GB"/>
        </w:rPr>
      </w:pPr>
      <w:r w:rsidRPr="00111AA6">
        <w:rPr>
          <w:rFonts w:ascii="Arial" w:hAnsi="Arial" w:cs="Arial"/>
          <w:sz w:val="18"/>
          <w:szCs w:val="18"/>
          <w:lang w:val="en-GB"/>
        </w:rPr>
        <w:t>b)</w:t>
      </w:r>
      <w:r w:rsidRPr="00111AA6">
        <w:rPr>
          <w:rFonts w:ascii="Arial" w:hAnsi="Arial" w:cs="Arial"/>
          <w:sz w:val="18"/>
          <w:szCs w:val="18"/>
          <w:lang w:val="en-GB"/>
        </w:rPr>
        <w:tab/>
        <w:t>Associates</w:t>
      </w:r>
    </w:p>
    <w:p w14:paraId="286EC3E1" w14:textId="77777777" w:rsidR="00026720" w:rsidRPr="00111AA6" w:rsidRDefault="00026720" w:rsidP="00026720">
      <w:pPr>
        <w:ind w:left="1080"/>
        <w:jc w:val="both"/>
        <w:rPr>
          <w:rFonts w:ascii="Arial" w:eastAsia="Arial Unicode MS" w:hAnsi="Arial" w:cs="Arial"/>
          <w:spacing w:val="-4"/>
          <w:sz w:val="18"/>
          <w:szCs w:val="18"/>
          <w:lang w:val="en-GB"/>
        </w:rPr>
      </w:pPr>
    </w:p>
    <w:p w14:paraId="3C5D53BF" w14:textId="77777777" w:rsidR="00026720" w:rsidRPr="00111AA6" w:rsidRDefault="00026720" w:rsidP="00026720">
      <w:pPr>
        <w:ind w:left="1080"/>
        <w:jc w:val="both"/>
        <w:rPr>
          <w:rFonts w:ascii="Arial" w:hAnsi="Arial" w:cs="Arial"/>
          <w:sz w:val="18"/>
          <w:szCs w:val="18"/>
          <w:lang w:val="en-GB"/>
        </w:rPr>
      </w:pPr>
      <w:r w:rsidRPr="00111AA6">
        <w:rPr>
          <w:rFonts w:ascii="Arial" w:hAnsi="Arial" w:cs="Arial"/>
          <w:sz w:val="18"/>
          <w:szCs w:val="18"/>
          <w:lang w:val="en-GB"/>
        </w:rPr>
        <w:t>Associates are all entities over which the Group has significant influence but not control or joint control. Investments in associates are accounted for using the equity method of accounting.</w:t>
      </w:r>
    </w:p>
    <w:p w14:paraId="6362AB63" w14:textId="77777777" w:rsidR="00026720" w:rsidRPr="00111AA6" w:rsidRDefault="00026720" w:rsidP="00026720">
      <w:pPr>
        <w:ind w:left="1080"/>
        <w:jc w:val="both"/>
        <w:rPr>
          <w:rFonts w:ascii="Arial" w:hAnsi="Arial" w:cs="Arial"/>
          <w:sz w:val="18"/>
          <w:szCs w:val="18"/>
          <w:lang w:val="en-GB"/>
        </w:rPr>
      </w:pPr>
    </w:p>
    <w:p w14:paraId="2C758DC2" w14:textId="4181D364" w:rsidR="00026720" w:rsidRPr="00111AA6" w:rsidRDefault="00026720" w:rsidP="00026720">
      <w:pPr>
        <w:ind w:left="1080"/>
        <w:jc w:val="both"/>
        <w:rPr>
          <w:rFonts w:ascii="Arial" w:hAnsi="Arial" w:cs="Arial"/>
          <w:sz w:val="18"/>
          <w:szCs w:val="18"/>
          <w:lang w:val="en-GB"/>
        </w:rPr>
      </w:pPr>
      <w:r w:rsidRPr="00111AA6">
        <w:rPr>
          <w:rFonts w:ascii="Arial" w:hAnsi="Arial" w:cs="Arial"/>
          <w:sz w:val="18"/>
          <w:szCs w:val="18"/>
          <w:lang w:val="en-GB"/>
        </w:rPr>
        <w:t>In the separate financial statements, investments in associates are accounted for using</w:t>
      </w:r>
      <w:r w:rsidR="00732AA2" w:rsidRPr="00111AA6">
        <w:rPr>
          <w:rFonts w:ascii="Arial" w:hAnsi="Arial" w:cs="Arial"/>
          <w:sz w:val="18"/>
          <w:szCs w:val="18"/>
          <w:lang w:val="en-GB"/>
        </w:rPr>
        <w:t xml:space="preserve"> </w:t>
      </w:r>
      <w:r w:rsidR="00560E02" w:rsidRPr="00111AA6">
        <w:rPr>
          <w:rFonts w:ascii="Arial" w:hAnsi="Arial" w:cs="Arial"/>
          <w:sz w:val="18"/>
          <w:szCs w:val="18"/>
          <w:lang w:val="en-GB"/>
        </w:rPr>
        <w:t>cost</w:t>
      </w:r>
      <w:r w:rsidRPr="00111AA6">
        <w:rPr>
          <w:rFonts w:ascii="Arial" w:hAnsi="Arial" w:cs="Arial"/>
          <w:sz w:val="18"/>
          <w:szCs w:val="18"/>
          <w:lang w:val="en-GB"/>
        </w:rPr>
        <w:t xml:space="preserve"> method.</w:t>
      </w:r>
    </w:p>
    <w:p w14:paraId="0A82D1FD" w14:textId="6D26F0DB" w:rsidR="00545BDC" w:rsidRPr="00111AA6" w:rsidRDefault="00545BDC">
      <w:pPr>
        <w:spacing w:after="160" w:line="259" w:lineRule="auto"/>
        <w:rPr>
          <w:rFonts w:ascii="Arial" w:eastAsia="Arial Unicode MS" w:hAnsi="Arial" w:cs="Arial"/>
          <w:spacing w:val="-4"/>
          <w:sz w:val="18"/>
          <w:szCs w:val="18"/>
          <w:lang w:val="en-GB"/>
        </w:rPr>
      </w:pPr>
      <w:r w:rsidRPr="00111AA6">
        <w:rPr>
          <w:rFonts w:ascii="Arial" w:eastAsia="Arial Unicode MS" w:hAnsi="Arial" w:cs="Arial"/>
          <w:spacing w:val="-4"/>
          <w:sz w:val="18"/>
          <w:szCs w:val="18"/>
          <w:lang w:val="en-GB"/>
        </w:rPr>
        <w:br w:type="page"/>
      </w:r>
    </w:p>
    <w:p w14:paraId="09F3000B" w14:textId="77777777" w:rsidR="00A24721" w:rsidRPr="00111AA6" w:rsidRDefault="00A24721" w:rsidP="001F5B30">
      <w:pPr>
        <w:ind w:left="1080"/>
        <w:jc w:val="both"/>
        <w:rPr>
          <w:rFonts w:ascii="Arial" w:eastAsia="Arial Unicode MS" w:hAnsi="Arial" w:cs="Arial"/>
          <w:spacing w:val="-4"/>
          <w:sz w:val="18"/>
          <w:szCs w:val="18"/>
          <w:lang w:val="en-GB"/>
        </w:rPr>
      </w:pPr>
    </w:p>
    <w:p w14:paraId="57BE982C" w14:textId="15169F71" w:rsidR="00A24721" w:rsidRPr="00111AA6" w:rsidRDefault="00502885" w:rsidP="00A24721">
      <w:pPr>
        <w:ind w:left="1080" w:hanging="540"/>
        <w:rPr>
          <w:rFonts w:ascii="Arial" w:hAnsi="Arial" w:cs="Arial"/>
          <w:sz w:val="18"/>
          <w:szCs w:val="18"/>
          <w:lang w:val="en-GB"/>
        </w:rPr>
      </w:pPr>
      <w:r w:rsidRPr="00111AA6">
        <w:rPr>
          <w:rFonts w:ascii="Arial" w:hAnsi="Arial" w:cs="Arial"/>
          <w:sz w:val="18"/>
          <w:szCs w:val="18"/>
          <w:lang w:val="en-GB"/>
        </w:rPr>
        <w:t>c</w:t>
      </w:r>
      <w:r w:rsidR="00A24721" w:rsidRPr="00111AA6">
        <w:rPr>
          <w:rFonts w:ascii="Arial" w:hAnsi="Arial" w:cs="Arial"/>
          <w:sz w:val="18"/>
          <w:szCs w:val="18"/>
          <w:lang w:val="en-GB"/>
        </w:rPr>
        <w:t>)</w:t>
      </w:r>
      <w:r w:rsidR="00A24721" w:rsidRPr="00111AA6">
        <w:rPr>
          <w:rFonts w:ascii="Arial" w:hAnsi="Arial" w:cs="Arial"/>
          <w:sz w:val="18"/>
          <w:szCs w:val="18"/>
          <w:lang w:val="en-GB"/>
        </w:rPr>
        <w:tab/>
        <w:t>Joint arrangements</w:t>
      </w:r>
    </w:p>
    <w:p w14:paraId="45E0B1D7" w14:textId="77777777" w:rsidR="00A24721" w:rsidRPr="00111AA6" w:rsidRDefault="00A24721" w:rsidP="00A24721">
      <w:pPr>
        <w:pBdr>
          <w:top w:val="nil"/>
          <w:left w:val="nil"/>
          <w:bottom w:val="nil"/>
          <w:right w:val="nil"/>
          <w:between w:val="nil"/>
        </w:pBdr>
        <w:ind w:left="1080"/>
        <w:jc w:val="both"/>
        <w:rPr>
          <w:rFonts w:ascii="Arial" w:hAnsi="Arial" w:cs="Arial"/>
          <w:sz w:val="18"/>
          <w:szCs w:val="18"/>
          <w:lang w:val="en-GB"/>
        </w:rPr>
      </w:pPr>
    </w:p>
    <w:p w14:paraId="5813677C" w14:textId="77777777" w:rsidR="00A24721" w:rsidRPr="00111AA6" w:rsidRDefault="00A24721" w:rsidP="00A24721">
      <w:pPr>
        <w:pBdr>
          <w:top w:val="nil"/>
          <w:left w:val="nil"/>
          <w:bottom w:val="nil"/>
          <w:right w:val="nil"/>
          <w:between w:val="nil"/>
        </w:pBdr>
        <w:ind w:left="1080"/>
        <w:jc w:val="both"/>
        <w:rPr>
          <w:rFonts w:ascii="Arial" w:hAnsi="Arial" w:cs="Arial"/>
          <w:spacing w:val="-4"/>
          <w:sz w:val="18"/>
          <w:szCs w:val="18"/>
          <w:lang w:val="en-GB"/>
        </w:rPr>
      </w:pPr>
      <w:r w:rsidRPr="00111AA6">
        <w:rPr>
          <w:rFonts w:ascii="Arial" w:hAnsi="Arial" w:cs="Arial"/>
          <w:spacing w:val="-4"/>
          <w:sz w:val="18"/>
          <w:szCs w:val="18"/>
          <w:lang w:val="en-GB"/>
        </w:rPr>
        <w:t>Investments in joint arrangements are classified as either joint operations or joint ventures depending on the contractual rights and obligations of each investor, rather than the legal structure of the joint arrangements.</w:t>
      </w:r>
    </w:p>
    <w:p w14:paraId="7B75ECD7" w14:textId="77777777" w:rsidR="00A24721" w:rsidRPr="00111AA6" w:rsidRDefault="00A24721" w:rsidP="00A24721">
      <w:pPr>
        <w:pBdr>
          <w:top w:val="nil"/>
          <w:left w:val="nil"/>
          <w:bottom w:val="nil"/>
          <w:right w:val="nil"/>
          <w:between w:val="nil"/>
        </w:pBdr>
        <w:ind w:left="1080"/>
        <w:jc w:val="both"/>
        <w:rPr>
          <w:rFonts w:ascii="Arial" w:hAnsi="Arial" w:cs="Arial"/>
          <w:i/>
          <w:sz w:val="18"/>
          <w:szCs w:val="18"/>
          <w:lang w:val="en-GB"/>
        </w:rPr>
      </w:pPr>
    </w:p>
    <w:p w14:paraId="760BEA6A" w14:textId="77777777" w:rsidR="00A24721" w:rsidRPr="00111AA6" w:rsidRDefault="00A24721" w:rsidP="00A24721">
      <w:pPr>
        <w:pBdr>
          <w:top w:val="nil"/>
          <w:left w:val="nil"/>
          <w:bottom w:val="nil"/>
          <w:right w:val="nil"/>
          <w:between w:val="nil"/>
        </w:pBdr>
        <w:ind w:left="1080"/>
        <w:jc w:val="both"/>
        <w:rPr>
          <w:rFonts w:ascii="Arial" w:hAnsi="Arial" w:cs="Arial"/>
          <w:i/>
          <w:sz w:val="18"/>
          <w:szCs w:val="18"/>
          <w:lang w:val="en-GB"/>
        </w:rPr>
      </w:pPr>
      <w:r w:rsidRPr="00111AA6">
        <w:rPr>
          <w:rFonts w:ascii="Arial" w:hAnsi="Arial" w:cs="Arial"/>
          <w:i/>
          <w:sz w:val="18"/>
          <w:szCs w:val="18"/>
          <w:lang w:val="en-GB"/>
        </w:rPr>
        <w:t>Joint operations</w:t>
      </w:r>
    </w:p>
    <w:p w14:paraId="422CDD84" w14:textId="77777777" w:rsidR="00A24721" w:rsidRPr="00111AA6" w:rsidRDefault="00A24721" w:rsidP="00A24721">
      <w:pPr>
        <w:pBdr>
          <w:top w:val="nil"/>
          <w:left w:val="nil"/>
          <w:bottom w:val="nil"/>
          <w:right w:val="nil"/>
          <w:between w:val="nil"/>
        </w:pBdr>
        <w:ind w:left="1080"/>
        <w:jc w:val="both"/>
        <w:rPr>
          <w:rFonts w:ascii="Arial" w:hAnsi="Arial" w:cs="Arial"/>
          <w:sz w:val="18"/>
          <w:szCs w:val="18"/>
          <w:lang w:val="en-GB"/>
        </w:rPr>
      </w:pPr>
    </w:p>
    <w:p w14:paraId="4E3AF847" w14:textId="77777777" w:rsidR="00A24721" w:rsidRPr="00111AA6" w:rsidRDefault="00A24721" w:rsidP="00A24721">
      <w:pPr>
        <w:pBdr>
          <w:top w:val="nil"/>
          <w:left w:val="nil"/>
          <w:bottom w:val="nil"/>
          <w:right w:val="nil"/>
          <w:between w:val="nil"/>
        </w:pBdr>
        <w:ind w:left="1080"/>
        <w:jc w:val="both"/>
        <w:rPr>
          <w:rFonts w:ascii="Arial" w:hAnsi="Arial" w:cs="Arial"/>
          <w:sz w:val="18"/>
          <w:szCs w:val="18"/>
          <w:lang w:val="en-GB"/>
        </w:rPr>
      </w:pPr>
      <w:r w:rsidRPr="00111AA6">
        <w:rPr>
          <w:rFonts w:ascii="Arial" w:hAnsi="Arial" w:cs="Arial"/>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22BFAB38" w14:textId="5B882977" w:rsidR="00A24721" w:rsidRPr="00111AA6" w:rsidRDefault="00A24721" w:rsidP="00A24721">
      <w:pPr>
        <w:ind w:left="1080"/>
        <w:jc w:val="both"/>
        <w:rPr>
          <w:rFonts w:ascii="Arial" w:hAnsi="Arial" w:cs="Arial"/>
          <w:sz w:val="18"/>
          <w:szCs w:val="18"/>
          <w:lang w:val="en-GB"/>
        </w:rPr>
      </w:pPr>
    </w:p>
    <w:p w14:paraId="006A508C" w14:textId="67620550" w:rsidR="009E5372" w:rsidRPr="00111AA6" w:rsidRDefault="009E5372" w:rsidP="009E5372">
      <w:pPr>
        <w:pBdr>
          <w:top w:val="nil"/>
          <w:left w:val="nil"/>
          <w:bottom w:val="nil"/>
          <w:right w:val="nil"/>
          <w:between w:val="nil"/>
        </w:pBdr>
        <w:ind w:left="1080"/>
        <w:jc w:val="both"/>
        <w:rPr>
          <w:rFonts w:ascii="Arial" w:hAnsi="Arial" w:cs="Arial"/>
          <w:i/>
          <w:sz w:val="18"/>
          <w:szCs w:val="18"/>
          <w:lang w:val="en-GB"/>
        </w:rPr>
      </w:pPr>
      <w:r w:rsidRPr="00111AA6">
        <w:rPr>
          <w:rFonts w:ascii="Arial" w:hAnsi="Arial" w:cs="Arial"/>
          <w:i/>
          <w:sz w:val="18"/>
          <w:szCs w:val="18"/>
          <w:lang w:val="en-GB"/>
        </w:rPr>
        <w:t>Joint ventures</w:t>
      </w:r>
    </w:p>
    <w:p w14:paraId="09A0CB00" w14:textId="77777777" w:rsidR="009E5372" w:rsidRPr="00111AA6" w:rsidRDefault="009E5372" w:rsidP="009E5372">
      <w:pPr>
        <w:pBdr>
          <w:top w:val="nil"/>
          <w:left w:val="nil"/>
          <w:bottom w:val="nil"/>
          <w:right w:val="nil"/>
          <w:between w:val="nil"/>
        </w:pBdr>
        <w:ind w:left="1080"/>
        <w:jc w:val="both"/>
        <w:rPr>
          <w:rFonts w:ascii="Arial" w:hAnsi="Arial" w:cs="Arial"/>
          <w:sz w:val="18"/>
          <w:szCs w:val="18"/>
          <w:lang w:val="en-GB"/>
        </w:rPr>
      </w:pPr>
    </w:p>
    <w:p w14:paraId="7BF8CAEF" w14:textId="77777777" w:rsidR="009E5372" w:rsidRPr="00111AA6" w:rsidRDefault="009E5372" w:rsidP="009E5372">
      <w:pPr>
        <w:pBdr>
          <w:top w:val="nil"/>
          <w:left w:val="nil"/>
          <w:bottom w:val="nil"/>
          <w:right w:val="nil"/>
          <w:between w:val="nil"/>
        </w:pBdr>
        <w:ind w:left="1080"/>
        <w:jc w:val="both"/>
        <w:rPr>
          <w:rFonts w:ascii="Arial" w:hAnsi="Arial" w:cs="Arial"/>
          <w:sz w:val="18"/>
          <w:szCs w:val="18"/>
          <w:lang w:val="en-GB"/>
        </w:rPr>
      </w:pPr>
      <w:r w:rsidRPr="00111AA6">
        <w:rPr>
          <w:rFonts w:ascii="Arial" w:hAnsi="Arial" w:cs="Arial"/>
          <w:sz w:val="18"/>
          <w:szCs w:val="18"/>
          <w:lang w:val="en-GB"/>
        </w:rPr>
        <w:t>A joint venture is a joint arrangement whereby the Group has rights to the net assets of the arrangement.  Interests in joint ventures are accounted for using the equity method.</w:t>
      </w:r>
    </w:p>
    <w:p w14:paraId="7096AFE9" w14:textId="77777777" w:rsidR="009E5372" w:rsidRPr="00111AA6" w:rsidRDefault="009E5372" w:rsidP="009E5372">
      <w:pPr>
        <w:pBdr>
          <w:top w:val="nil"/>
          <w:left w:val="nil"/>
          <w:bottom w:val="nil"/>
          <w:right w:val="nil"/>
          <w:between w:val="nil"/>
        </w:pBdr>
        <w:ind w:left="1080"/>
        <w:jc w:val="both"/>
        <w:rPr>
          <w:rFonts w:ascii="Arial" w:hAnsi="Arial" w:cs="Arial"/>
          <w:sz w:val="18"/>
          <w:szCs w:val="18"/>
          <w:lang w:val="en-GB"/>
        </w:rPr>
      </w:pPr>
    </w:p>
    <w:p w14:paraId="7898850E" w14:textId="70C68C48" w:rsidR="009E5372" w:rsidRPr="00111AA6" w:rsidRDefault="009E5372" w:rsidP="009E5372">
      <w:pPr>
        <w:pBdr>
          <w:top w:val="nil"/>
          <w:left w:val="nil"/>
          <w:bottom w:val="nil"/>
          <w:right w:val="nil"/>
          <w:between w:val="nil"/>
        </w:pBdr>
        <w:ind w:left="1080"/>
        <w:jc w:val="both"/>
        <w:rPr>
          <w:rFonts w:ascii="Arial" w:hAnsi="Arial" w:cs="Arial"/>
          <w:sz w:val="18"/>
          <w:szCs w:val="18"/>
          <w:lang w:val="en-GB"/>
        </w:rPr>
      </w:pPr>
      <w:r w:rsidRPr="00111AA6">
        <w:rPr>
          <w:rFonts w:ascii="Arial" w:hAnsi="Arial" w:cs="Arial"/>
          <w:sz w:val="18"/>
          <w:szCs w:val="18"/>
          <w:lang w:val="en-GB"/>
        </w:rPr>
        <w:t>In the separate financial statements, investments in joint ventures are accounted for using cost method.</w:t>
      </w:r>
    </w:p>
    <w:p w14:paraId="0C008817" w14:textId="77777777" w:rsidR="00244D1B" w:rsidRPr="00111AA6" w:rsidRDefault="00244D1B" w:rsidP="009E5372">
      <w:pPr>
        <w:pBdr>
          <w:top w:val="nil"/>
          <w:left w:val="nil"/>
          <w:bottom w:val="nil"/>
          <w:right w:val="nil"/>
          <w:between w:val="nil"/>
        </w:pBdr>
        <w:ind w:left="1080"/>
        <w:jc w:val="both"/>
        <w:rPr>
          <w:rFonts w:ascii="Arial" w:hAnsi="Arial" w:cs="Arial"/>
          <w:sz w:val="18"/>
          <w:szCs w:val="18"/>
          <w:lang w:val="en-GB"/>
        </w:rPr>
      </w:pPr>
    </w:p>
    <w:p w14:paraId="723A43C6" w14:textId="3CFFEA43" w:rsidR="00244D1B" w:rsidRPr="00111AA6" w:rsidRDefault="00502885" w:rsidP="00244D1B">
      <w:pPr>
        <w:ind w:left="1080" w:hanging="540"/>
        <w:rPr>
          <w:rFonts w:ascii="Arial" w:hAnsi="Arial" w:cs="Arial"/>
          <w:sz w:val="18"/>
          <w:szCs w:val="18"/>
          <w:lang w:val="en-GB"/>
        </w:rPr>
      </w:pPr>
      <w:r w:rsidRPr="00111AA6">
        <w:rPr>
          <w:rFonts w:ascii="Arial" w:hAnsi="Arial" w:cs="Arial"/>
          <w:sz w:val="18"/>
          <w:szCs w:val="18"/>
          <w:lang w:val="en-GB"/>
        </w:rPr>
        <w:t>d</w:t>
      </w:r>
      <w:r w:rsidR="00244D1B" w:rsidRPr="00111AA6">
        <w:rPr>
          <w:rFonts w:ascii="Arial" w:hAnsi="Arial" w:cs="Arial"/>
          <w:sz w:val="18"/>
          <w:szCs w:val="18"/>
          <w:lang w:val="en-GB"/>
        </w:rPr>
        <w:t>)</w:t>
      </w:r>
      <w:r w:rsidR="00244D1B" w:rsidRPr="00111AA6">
        <w:rPr>
          <w:rFonts w:ascii="Arial" w:hAnsi="Arial" w:cs="Arial"/>
          <w:sz w:val="18"/>
          <w:szCs w:val="18"/>
          <w:lang w:val="en-GB"/>
        </w:rPr>
        <w:tab/>
        <w:t>Equity method</w:t>
      </w:r>
    </w:p>
    <w:p w14:paraId="4046F63F" w14:textId="77777777" w:rsidR="00244D1B" w:rsidRPr="00111AA6" w:rsidRDefault="00244D1B" w:rsidP="00244D1B">
      <w:pPr>
        <w:pBdr>
          <w:top w:val="nil"/>
          <w:left w:val="nil"/>
          <w:bottom w:val="nil"/>
          <w:right w:val="nil"/>
          <w:between w:val="nil"/>
        </w:pBdr>
        <w:ind w:left="1080"/>
        <w:jc w:val="both"/>
        <w:rPr>
          <w:rFonts w:ascii="Arial" w:hAnsi="Arial" w:cs="Arial"/>
          <w:sz w:val="18"/>
          <w:szCs w:val="18"/>
          <w:lang w:val="en-GB"/>
        </w:rPr>
      </w:pPr>
    </w:p>
    <w:p w14:paraId="2418E143" w14:textId="77777777" w:rsidR="00244D1B" w:rsidRPr="00111AA6" w:rsidRDefault="00244D1B" w:rsidP="00244D1B">
      <w:pPr>
        <w:pBdr>
          <w:top w:val="nil"/>
          <w:left w:val="nil"/>
          <w:bottom w:val="nil"/>
          <w:right w:val="nil"/>
          <w:between w:val="nil"/>
        </w:pBdr>
        <w:ind w:left="1080"/>
        <w:jc w:val="both"/>
        <w:rPr>
          <w:rFonts w:ascii="Arial" w:hAnsi="Arial" w:cs="Arial"/>
          <w:spacing w:val="-4"/>
          <w:sz w:val="18"/>
          <w:szCs w:val="18"/>
          <w:lang w:val="en-GB"/>
        </w:rPr>
      </w:pPr>
      <w:r w:rsidRPr="00111AA6">
        <w:rPr>
          <w:rFonts w:ascii="Arial" w:hAnsi="Arial" w:cs="Arial"/>
          <w:spacing w:val="-4"/>
          <w:sz w:val="18"/>
          <w:szCs w:val="18"/>
          <w:lang w:val="en-GB"/>
        </w:rPr>
        <w:t>The investment is initially recognised at cost which is consideration paid and directly attributable costs.</w:t>
      </w:r>
    </w:p>
    <w:p w14:paraId="6986920B" w14:textId="77777777" w:rsidR="00244D1B" w:rsidRPr="00111AA6" w:rsidRDefault="00244D1B" w:rsidP="00244D1B">
      <w:pPr>
        <w:pBdr>
          <w:top w:val="nil"/>
          <w:left w:val="nil"/>
          <w:bottom w:val="nil"/>
          <w:right w:val="nil"/>
          <w:between w:val="nil"/>
        </w:pBdr>
        <w:ind w:left="1080"/>
        <w:jc w:val="both"/>
        <w:rPr>
          <w:rFonts w:ascii="Arial" w:hAnsi="Arial" w:cs="Arial"/>
          <w:spacing w:val="-4"/>
          <w:sz w:val="18"/>
          <w:szCs w:val="18"/>
          <w:lang w:val="en-GB"/>
        </w:rPr>
      </w:pPr>
    </w:p>
    <w:p w14:paraId="6A9D8D81" w14:textId="77777777" w:rsidR="00244D1B" w:rsidRPr="00111AA6" w:rsidRDefault="00244D1B" w:rsidP="00244D1B">
      <w:pPr>
        <w:pBdr>
          <w:top w:val="nil"/>
          <w:left w:val="nil"/>
          <w:bottom w:val="nil"/>
          <w:right w:val="nil"/>
          <w:between w:val="nil"/>
        </w:pBdr>
        <w:ind w:left="1080"/>
        <w:jc w:val="both"/>
        <w:rPr>
          <w:rFonts w:ascii="Arial" w:hAnsi="Arial" w:cs="Arial"/>
          <w:spacing w:val="-4"/>
          <w:sz w:val="18"/>
          <w:szCs w:val="18"/>
          <w:lang w:val="en-GB"/>
        </w:rPr>
      </w:pPr>
      <w:r w:rsidRPr="00111AA6">
        <w:rPr>
          <w:rFonts w:ascii="Arial" w:hAnsi="Arial" w:cs="Arial"/>
          <w:spacing w:val="-4"/>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94A8214" w14:textId="77777777" w:rsidR="00244D1B" w:rsidRPr="00111AA6" w:rsidRDefault="00244D1B" w:rsidP="00244D1B">
      <w:pPr>
        <w:pBdr>
          <w:top w:val="nil"/>
          <w:left w:val="nil"/>
          <w:bottom w:val="nil"/>
          <w:right w:val="nil"/>
          <w:between w:val="nil"/>
        </w:pBdr>
        <w:ind w:left="1080"/>
        <w:jc w:val="both"/>
        <w:rPr>
          <w:rFonts w:ascii="Arial" w:hAnsi="Arial" w:cs="Arial"/>
          <w:spacing w:val="-4"/>
          <w:sz w:val="18"/>
          <w:szCs w:val="18"/>
          <w:lang w:val="en-GB"/>
        </w:rPr>
      </w:pPr>
    </w:p>
    <w:p w14:paraId="7D619757" w14:textId="2DC5DDAB" w:rsidR="00244D1B" w:rsidRPr="00111AA6" w:rsidRDefault="00244D1B" w:rsidP="00244D1B">
      <w:pPr>
        <w:pBdr>
          <w:top w:val="nil"/>
          <w:left w:val="nil"/>
          <w:bottom w:val="nil"/>
          <w:right w:val="nil"/>
          <w:between w:val="nil"/>
        </w:pBdr>
        <w:ind w:left="1080"/>
        <w:jc w:val="both"/>
        <w:rPr>
          <w:rFonts w:ascii="Arial" w:hAnsi="Arial" w:cs="Arial"/>
          <w:spacing w:val="-4"/>
          <w:sz w:val="18"/>
          <w:szCs w:val="18"/>
          <w:lang w:val="en-GB"/>
        </w:rPr>
      </w:pPr>
      <w:r w:rsidRPr="00111AA6">
        <w:rPr>
          <w:rFonts w:ascii="Arial" w:hAnsi="Arial" w:cs="Arial"/>
          <w:spacing w:val="-4"/>
          <w:sz w:val="18"/>
          <w:szCs w:val="18"/>
          <w:lang w:val="en-GB"/>
        </w:rPr>
        <w:t>When the Group’s share of losses in associates and joint ventures equals or exceeds its interest in the associates and joint ventures</w:t>
      </w:r>
      <w:r w:rsidR="00892BA3" w:rsidRPr="00111AA6">
        <w:rPr>
          <w:rFonts w:ascii="Arial" w:hAnsi="Arial" w:cs="Arial"/>
          <w:spacing w:val="-4"/>
          <w:sz w:val="18"/>
          <w:szCs w:val="18"/>
          <w:lang w:val="en-GB"/>
        </w:rPr>
        <w:t xml:space="preserve"> together with any long-term interests</w:t>
      </w:r>
      <w:r w:rsidRPr="00111AA6">
        <w:rPr>
          <w:rFonts w:ascii="Arial" w:hAnsi="Arial" w:cs="Arial"/>
          <w:spacing w:val="-4"/>
          <w:sz w:val="18"/>
          <w:szCs w:val="18"/>
          <w:lang w:val="en-GB"/>
        </w:rPr>
        <w:t>, the Group does not recognise further losses, unless it has incurred obligations or made payments on behalf of the associates and joint ventures.</w:t>
      </w:r>
    </w:p>
    <w:p w14:paraId="052D825A" w14:textId="77777777" w:rsidR="00D112B7" w:rsidRPr="00111AA6" w:rsidRDefault="00D112B7" w:rsidP="00244D1B">
      <w:pPr>
        <w:pBdr>
          <w:top w:val="nil"/>
          <w:left w:val="nil"/>
          <w:bottom w:val="nil"/>
          <w:right w:val="nil"/>
          <w:between w:val="nil"/>
        </w:pBdr>
        <w:ind w:left="1080"/>
        <w:jc w:val="both"/>
        <w:rPr>
          <w:rFonts w:ascii="Arial" w:hAnsi="Arial" w:cs="Arial"/>
          <w:spacing w:val="-4"/>
          <w:sz w:val="18"/>
          <w:szCs w:val="18"/>
          <w:lang w:val="en-GB"/>
        </w:rPr>
      </w:pPr>
    </w:p>
    <w:p w14:paraId="7DC70AB1" w14:textId="58DA30EE" w:rsidR="00D112B7" w:rsidRPr="00111AA6" w:rsidRDefault="00D112B7" w:rsidP="00D112B7">
      <w:pPr>
        <w:ind w:left="1080" w:hanging="540"/>
        <w:rPr>
          <w:rFonts w:ascii="Arial" w:hAnsi="Arial" w:cs="Arial"/>
          <w:sz w:val="18"/>
          <w:szCs w:val="18"/>
          <w:lang w:val="en-GB"/>
        </w:rPr>
      </w:pPr>
      <w:r w:rsidRPr="00111AA6">
        <w:rPr>
          <w:rFonts w:ascii="Arial" w:hAnsi="Arial" w:cs="Arial"/>
          <w:sz w:val="18"/>
          <w:szCs w:val="18"/>
          <w:lang w:val="en-GB"/>
        </w:rPr>
        <w:t>e)</w:t>
      </w:r>
      <w:r w:rsidRPr="00111AA6">
        <w:rPr>
          <w:rFonts w:ascii="Arial" w:hAnsi="Arial" w:cs="Arial"/>
          <w:sz w:val="18"/>
          <w:szCs w:val="18"/>
          <w:lang w:val="en-GB"/>
        </w:rPr>
        <w:tab/>
        <w:t>Changes in ownership interests</w:t>
      </w:r>
    </w:p>
    <w:p w14:paraId="57F22E7F" w14:textId="77777777" w:rsidR="00D112B7" w:rsidRPr="00111AA6" w:rsidRDefault="00D112B7" w:rsidP="00D112B7">
      <w:pPr>
        <w:ind w:left="1080"/>
        <w:jc w:val="both"/>
        <w:rPr>
          <w:rFonts w:ascii="Arial" w:hAnsi="Arial" w:cs="Arial"/>
          <w:spacing w:val="-4"/>
          <w:sz w:val="18"/>
          <w:szCs w:val="18"/>
          <w:lang w:val="en-GB"/>
        </w:rPr>
      </w:pPr>
    </w:p>
    <w:p w14:paraId="00EEA445" w14:textId="77777777" w:rsidR="00D112B7" w:rsidRPr="00111AA6" w:rsidRDefault="00D112B7" w:rsidP="00D112B7">
      <w:pPr>
        <w:ind w:left="1080"/>
        <w:jc w:val="both"/>
        <w:rPr>
          <w:rFonts w:ascii="Arial" w:hAnsi="Arial" w:cs="Arial"/>
          <w:spacing w:val="-4"/>
          <w:sz w:val="18"/>
          <w:szCs w:val="18"/>
          <w:lang w:val="en-GB"/>
        </w:rPr>
      </w:pPr>
      <w:r w:rsidRPr="00111AA6">
        <w:rPr>
          <w:rFonts w:ascii="Arial" w:hAnsi="Arial" w:cs="Arial"/>
          <w:spacing w:val="-4"/>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w:t>
      </w:r>
      <w:r w:rsidRPr="00111AA6">
        <w:rPr>
          <w:rFonts w:ascii="Arial" w:hAnsi="Arial" w:cs="Arial"/>
          <w:spacing w:val="-6"/>
          <w:sz w:val="18"/>
          <w:szCs w:val="18"/>
          <w:lang w:val="en-GB"/>
        </w:rPr>
        <w:t>to reflect their relative interest in the subsidiary and any consideration paid or received is recognised within equity.</w:t>
      </w:r>
      <w:r w:rsidRPr="00111AA6">
        <w:rPr>
          <w:rFonts w:ascii="Arial" w:hAnsi="Arial" w:cs="Arial"/>
          <w:spacing w:val="-4"/>
          <w:sz w:val="18"/>
          <w:szCs w:val="18"/>
          <w:lang w:val="en-GB"/>
        </w:rPr>
        <w:t xml:space="preserve"> </w:t>
      </w:r>
    </w:p>
    <w:p w14:paraId="5E208E48" w14:textId="77777777" w:rsidR="00D112B7" w:rsidRPr="00111AA6" w:rsidRDefault="00D112B7" w:rsidP="00D112B7">
      <w:pPr>
        <w:ind w:left="1080"/>
        <w:jc w:val="both"/>
        <w:rPr>
          <w:rFonts w:ascii="Arial" w:hAnsi="Arial" w:cs="Arial"/>
          <w:spacing w:val="-4"/>
          <w:sz w:val="18"/>
          <w:szCs w:val="18"/>
          <w:lang w:val="en-GB"/>
        </w:rPr>
      </w:pPr>
    </w:p>
    <w:p w14:paraId="21FF483C" w14:textId="77777777" w:rsidR="00D112B7" w:rsidRPr="00111AA6" w:rsidRDefault="00D112B7" w:rsidP="00D112B7">
      <w:pPr>
        <w:pBdr>
          <w:top w:val="nil"/>
          <w:left w:val="nil"/>
          <w:bottom w:val="nil"/>
          <w:right w:val="nil"/>
          <w:between w:val="nil"/>
        </w:pBdr>
        <w:ind w:left="1080"/>
        <w:jc w:val="both"/>
        <w:rPr>
          <w:rFonts w:ascii="Arial" w:hAnsi="Arial" w:cs="Arial"/>
          <w:spacing w:val="-4"/>
          <w:sz w:val="18"/>
          <w:szCs w:val="18"/>
          <w:lang w:val="en-GB"/>
        </w:rPr>
      </w:pPr>
      <w:r w:rsidRPr="00111AA6">
        <w:rPr>
          <w:rFonts w:ascii="Arial" w:hAnsi="Arial" w:cs="Arial"/>
          <w:spacing w:val="-4"/>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w:t>
      </w:r>
      <w:r w:rsidRPr="00111AA6">
        <w:rPr>
          <w:rFonts w:ascii="Arial" w:hAnsi="Arial" w:cs="Arial"/>
          <w:spacing w:val="-4"/>
          <w:sz w:val="18"/>
          <w:szCs w:val="18"/>
          <w:cs/>
          <w:lang w:val="en-GB"/>
        </w:rPr>
        <w:t xml:space="preserve"> </w:t>
      </w:r>
      <w:r w:rsidRPr="00111AA6">
        <w:rPr>
          <w:rFonts w:ascii="Arial" w:hAnsi="Arial" w:cs="Arial"/>
          <w:spacing w:val="-4"/>
          <w:sz w:val="18"/>
          <w:szCs w:val="18"/>
          <w:lang w:val="en-GB"/>
        </w:rPr>
        <w:t>or retained earnings where appropriate. Profit or loss from reduce of the ownership interest in associates and joint ventures is recognise in profit or loss.</w:t>
      </w:r>
    </w:p>
    <w:p w14:paraId="5982F033" w14:textId="7629B297" w:rsidR="00D112B7" w:rsidRPr="00111AA6" w:rsidRDefault="00D112B7" w:rsidP="00D112B7">
      <w:pPr>
        <w:ind w:left="1080"/>
        <w:jc w:val="both"/>
        <w:rPr>
          <w:rFonts w:ascii="Arial" w:hAnsi="Arial" w:cs="Arial"/>
          <w:spacing w:val="-4"/>
          <w:sz w:val="18"/>
          <w:szCs w:val="18"/>
          <w:lang w:val="en-GB"/>
        </w:rPr>
      </w:pPr>
    </w:p>
    <w:p w14:paraId="0F7E0377" w14:textId="77777777" w:rsidR="007855F7" w:rsidRPr="00111AA6" w:rsidRDefault="007855F7" w:rsidP="007855F7">
      <w:pPr>
        <w:pBdr>
          <w:top w:val="nil"/>
          <w:left w:val="nil"/>
          <w:bottom w:val="nil"/>
          <w:right w:val="nil"/>
          <w:between w:val="nil"/>
        </w:pBdr>
        <w:ind w:left="1080"/>
        <w:jc w:val="both"/>
        <w:rPr>
          <w:rFonts w:ascii="Arial" w:hAnsi="Arial" w:cs="Arial"/>
          <w:spacing w:val="-4"/>
          <w:sz w:val="18"/>
          <w:szCs w:val="18"/>
          <w:lang w:val="en-GB"/>
        </w:rPr>
      </w:pPr>
      <w:r w:rsidRPr="00111AA6">
        <w:rPr>
          <w:rFonts w:ascii="Arial" w:hAnsi="Arial" w:cs="Arial"/>
          <w:spacing w:val="-4"/>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54C07894" w14:textId="77777777" w:rsidR="00152E9A" w:rsidRPr="00111AA6" w:rsidRDefault="00152E9A" w:rsidP="00D112B7">
      <w:pPr>
        <w:pBdr>
          <w:top w:val="nil"/>
          <w:left w:val="nil"/>
          <w:bottom w:val="nil"/>
          <w:right w:val="nil"/>
          <w:between w:val="nil"/>
        </w:pBdr>
        <w:ind w:left="1080"/>
        <w:jc w:val="both"/>
        <w:rPr>
          <w:rFonts w:ascii="Arial" w:hAnsi="Arial" w:cs="Arial"/>
          <w:spacing w:val="-4"/>
          <w:sz w:val="18"/>
          <w:szCs w:val="18"/>
          <w:lang w:val="en-GB"/>
        </w:rPr>
      </w:pPr>
    </w:p>
    <w:p w14:paraId="2E1849B4" w14:textId="0ADA3446" w:rsidR="00A24721" w:rsidRPr="00111AA6" w:rsidRDefault="00583483" w:rsidP="00A24721">
      <w:pPr>
        <w:ind w:left="1080" w:hanging="540"/>
        <w:jc w:val="both"/>
        <w:rPr>
          <w:rFonts w:ascii="Arial" w:hAnsi="Arial" w:cs="Arial"/>
          <w:sz w:val="18"/>
          <w:szCs w:val="18"/>
          <w:lang w:val="en-GB"/>
        </w:rPr>
      </w:pPr>
      <w:r w:rsidRPr="00111AA6">
        <w:rPr>
          <w:rFonts w:ascii="Arial" w:hAnsi="Arial" w:cs="Arial"/>
          <w:sz w:val="18"/>
          <w:szCs w:val="18"/>
          <w:lang w:val="en-GB"/>
        </w:rPr>
        <w:t>f</w:t>
      </w:r>
      <w:r w:rsidR="00A24721" w:rsidRPr="00111AA6">
        <w:rPr>
          <w:rFonts w:ascii="Arial" w:hAnsi="Arial" w:cs="Arial"/>
          <w:sz w:val="18"/>
          <w:szCs w:val="18"/>
          <w:lang w:val="en-GB"/>
        </w:rPr>
        <w:t>)</w:t>
      </w:r>
      <w:r w:rsidR="00A24721" w:rsidRPr="00111AA6">
        <w:rPr>
          <w:rFonts w:ascii="Arial" w:hAnsi="Arial" w:cs="Arial"/>
          <w:sz w:val="18"/>
          <w:szCs w:val="18"/>
          <w:lang w:val="en-GB"/>
        </w:rPr>
        <w:tab/>
        <w:t>Intercompany transactions on consolidation</w:t>
      </w:r>
    </w:p>
    <w:p w14:paraId="74D0475E" w14:textId="77777777" w:rsidR="00A24721" w:rsidRPr="00111AA6" w:rsidRDefault="00A24721" w:rsidP="00A24721">
      <w:pPr>
        <w:ind w:left="1080"/>
        <w:jc w:val="both"/>
        <w:rPr>
          <w:rFonts w:ascii="Arial" w:hAnsi="Arial" w:cs="Arial"/>
          <w:sz w:val="18"/>
          <w:szCs w:val="18"/>
          <w:lang w:val="en-GB"/>
        </w:rPr>
      </w:pPr>
    </w:p>
    <w:p w14:paraId="754EDE33" w14:textId="77777777" w:rsidR="00A24721" w:rsidRPr="00111AA6" w:rsidRDefault="00A24721" w:rsidP="00A24721">
      <w:pPr>
        <w:ind w:left="1080"/>
        <w:jc w:val="both"/>
        <w:rPr>
          <w:rFonts w:ascii="Arial" w:hAnsi="Arial" w:cs="Arial"/>
          <w:sz w:val="18"/>
          <w:szCs w:val="18"/>
          <w:lang w:val="en-GB"/>
        </w:rPr>
      </w:pPr>
      <w:r w:rsidRPr="00111AA6">
        <w:rPr>
          <w:rFonts w:ascii="Arial" w:hAnsi="Arial" w:cs="Arial"/>
          <w:sz w:val="18"/>
          <w:szCs w:val="18"/>
          <w:lang w:val="en-GB"/>
        </w:rPr>
        <w:t>Intra-group transactions, balances and unrealised gains on transactions are eliminated. Unrealised gains on transactions between the Group are eliminated. Unrealised losses are also eliminated in the same manner unless the transaction provides evidence of an impairment of the asset transferred.</w:t>
      </w:r>
    </w:p>
    <w:p w14:paraId="264F7472" w14:textId="5C4D4F3C" w:rsidR="008142CD" w:rsidRPr="00111AA6" w:rsidRDefault="008142CD">
      <w:pPr>
        <w:spacing w:after="160" w:line="259" w:lineRule="auto"/>
        <w:rPr>
          <w:rFonts w:ascii="Arial" w:hAnsi="Arial" w:cs="Arial"/>
          <w:sz w:val="18"/>
          <w:szCs w:val="18"/>
          <w:lang w:val="en-GB"/>
        </w:rPr>
      </w:pPr>
      <w:r w:rsidRPr="00111AA6">
        <w:rPr>
          <w:rFonts w:ascii="Arial" w:hAnsi="Arial" w:cs="Arial"/>
          <w:sz w:val="18"/>
          <w:szCs w:val="18"/>
          <w:lang w:val="en-GB"/>
        </w:rPr>
        <w:br w:type="page"/>
      </w:r>
    </w:p>
    <w:p w14:paraId="1CE5A563" w14:textId="77777777" w:rsidR="00A24721" w:rsidRPr="00111AA6" w:rsidRDefault="00A24721" w:rsidP="00A24721">
      <w:pPr>
        <w:ind w:left="540"/>
        <w:jc w:val="both"/>
        <w:rPr>
          <w:rFonts w:ascii="Arial" w:hAnsi="Arial" w:cs="Arial"/>
          <w:sz w:val="18"/>
          <w:szCs w:val="18"/>
          <w:lang w:val="en-GB"/>
        </w:rPr>
      </w:pPr>
    </w:p>
    <w:p w14:paraId="7F0BE243" w14:textId="752CD2E7" w:rsidR="00F602E6" w:rsidRPr="00111AA6" w:rsidRDefault="00962022" w:rsidP="00F602E6">
      <w:pPr>
        <w:ind w:left="540" w:hanging="540"/>
        <w:jc w:val="both"/>
        <w:rPr>
          <w:rFonts w:ascii="Arial" w:hAnsi="Arial" w:cs="Arial"/>
          <w:b/>
          <w:sz w:val="18"/>
          <w:szCs w:val="18"/>
          <w:lang w:val="en-GB"/>
        </w:rPr>
      </w:pPr>
      <w:r w:rsidRPr="00962022">
        <w:rPr>
          <w:rFonts w:ascii="Arial" w:hAnsi="Arial" w:cs="Arial"/>
          <w:b/>
          <w:sz w:val="18"/>
          <w:szCs w:val="18"/>
          <w:lang w:val="en-GB"/>
        </w:rPr>
        <w:t>4</w:t>
      </w:r>
      <w:r w:rsidR="00F602E6" w:rsidRPr="00111AA6">
        <w:rPr>
          <w:rFonts w:ascii="Arial" w:hAnsi="Arial" w:cs="Arial"/>
          <w:b/>
          <w:sz w:val="18"/>
          <w:szCs w:val="18"/>
          <w:lang w:val="en-GB"/>
        </w:rPr>
        <w:t>.</w:t>
      </w:r>
      <w:r w:rsidRPr="00962022">
        <w:rPr>
          <w:rFonts w:ascii="Arial" w:hAnsi="Arial" w:cs="Arial"/>
          <w:b/>
          <w:sz w:val="18"/>
          <w:szCs w:val="18"/>
          <w:lang w:val="en-GB"/>
        </w:rPr>
        <w:t>2</w:t>
      </w:r>
      <w:r w:rsidR="00F602E6" w:rsidRPr="00111AA6">
        <w:rPr>
          <w:rFonts w:ascii="Arial" w:hAnsi="Arial" w:cs="Arial"/>
          <w:b/>
          <w:sz w:val="18"/>
          <w:szCs w:val="18"/>
          <w:lang w:val="en-GB"/>
        </w:rPr>
        <w:tab/>
        <w:t>Foreign currency translation</w:t>
      </w:r>
    </w:p>
    <w:p w14:paraId="05F43182" w14:textId="77777777" w:rsidR="00F602E6" w:rsidRPr="00111AA6" w:rsidRDefault="00F602E6" w:rsidP="00F602E6">
      <w:pPr>
        <w:pBdr>
          <w:top w:val="nil"/>
          <w:left w:val="nil"/>
          <w:bottom w:val="nil"/>
          <w:right w:val="nil"/>
          <w:between w:val="nil"/>
        </w:pBdr>
        <w:tabs>
          <w:tab w:val="center" w:pos="4680"/>
          <w:tab w:val="right" w:pos="9360"/>
          <w:tab w:val="left" w:pos="1078"/>
        </w:tabs>
        <w:ind w:left="1080" w:hanging="540"/>
        <w:jc w:val="both"/>
        <w:rPr>
          <w:rFonts w:ascii="Arial" w:hAnsi="Arial" w:cs="Arial"/>
          <w:sz w:val="18"/>
          <w:szCs w:val="18"/>
          <w:highlight w:val="white"/>
          <w:lang w:val="en-GB"/>
        </w:rPr>
      </w:pPr>
    </w:p>
    <w:p w14:paraId="041C03CC" w14:textId="77777777" w:rsidR="00F602E6" w:rsidRPr="00111AA6" w:rsidRDefault="00F602E6" w:rsidP="00F602E6">
      <w:pPr>
        <w:pBdr>
          <w:top w:val="nil"/>
          <w:left w:val="nil"/>
          <w:bottom w:val="nil"/>
          <w:right w:val="nil"/>
          <w:between w:val="nil"/>
        </w:pBdr>
        <w:tabs>
          <w:tab w:val="center" w:pos="4680"/>
          <w:tab w:val="right" w:pos="9360"/>
          <w:tab w:val="left" w:pos="1078"/>
        </w:tabs>
        <w:ind w:left="1080" w:hanging="540"/>
        <w:jc w:val="both"/>
        <w:rPr>
          <w:rFonts w:ascii="Arial" w:hAnsi="Arial" w:cs="Arial"/>
          <w:sz w:val="18"/>
          <w:szCs w:val="18"/>
          <w:lang w:val="en-GB"/>
        </w:rPr>
      </w:pPr>
      <w:r w:rsidRPr="00111AA6">
        <w:rPr>
          <w:rFonts w:ascii="Arial" w:hAnsi="Arial" w:cs="Arial"/>
          <w:sz w:val="18"/>
          <w:szCs w:val="18"/>
          <w:lang w:val="en-GB"/>
        </w:rPr>
        <w:t>a)</w:t>
      </w:r>
      <w:r w:rsidRPr="00111AA6">
        <w:rPr>
          <w:rFonts w:ascii="Arial" w:hAnsi="Arial" w:cs="Arial"/>
          <w:sz w:val="18"/>
          <w:szCs w:val="18"/>
          <w:lang w:val="en-GB"/>
        </w:rPr>
        <w:tab/>
        <w:t>Functional and presentation currency</w:t>
      </w:r>
    </w:p>
    <w:p w14:paraId="41CA6C18" w14:textId="77777777" w:rsidR="00F602E6" w:rsidRPr="00111AA6" w:rsidRDefault="00F602E6" w:rsidP="00F602E6">
      <w:pPr>
        <w:pBdr>
          <w:top w:val="nil"/>
          <w:left w:val="nil"/>
          <w:bottom w:val="nil"/>
          <w:right w:val="nil"/>
          <w:between w:val="nil"/>
        </w:pBdr>
        <w:tabs>
          <w:tab w:val="center" w:pos="4680"/>
          <w:tab w:val="right" w:pos="9360"/>
        </w:tabs>
        <w:ind w:left="1080"/>
        <w:jc w:val="both"/>
        <w:rPr>
          <w:rFonts w:ascii="Arial" w:hAnsi="Arial" w:cs="Arial"/>
          <w:sz w:val="18"/>
          <w:szCs w:val="18"/>
          <w:lang w:val="en-GB"/>
        </w:rPr>
      </w:pPr>
    </w:p>
    <w:p w14:paraId="0DA1BD66" w14:textId="09BD8DCA" w:rsidR="00F602E6" w:rsidRPr="00111AA6" w:rsidRDefault="00F602E6" w:rsidP="00F602E6">
      <w:pPr>
        <w:ind w:left="1080"/>
        <w:jc w:val="both"/>
        <w:rPr>
          <w:rFonts w:ascii="Arial" w:hAnsi="Arial" w:cs="Arial"/>
          <w:sz w:val="18"/>
          <w:szCs w:val="18"/>
          <w:lang w:val="en-GB"/>
        </w:rPr>
      </w:pPr>
      <w:r w:rsidRPr="00111AA6">
        <w:rPr>
          <w:rFonts w:ascii="Arial" w:hAnsi="Arial" w:cs="Arial"/>
          <w:sz w:val="18"/>
          <w:szCs w:val="18"/>
          <w:lang w:val="en-GB"/>
        </w:rPr>
        <w:t>The financial statements are presented in Thai Baht, which is the</w:t>
      </w:r>
      <w:r w:rsidR="00560E02" w:rsidRPr="00111AA6">
        <w:rPr>
          <w:rFonts w:ascii="Arial" w:hAnsi="Arial" w:cs="Arial"/>
          <w:sz w:val="18"/>
          <w:szCs w:val="18"/>
          <w:lang w:val="en-GB"/>
        </w:rPr>
        <w:t xml:space="preserve"> Company’s</w:t>
      </w:r>
      <w:r w:rsidRPr="00111AA6">
        <w:rPr>
          <w:rFonts w:ascii="Arial" w:hAnsi="Arial" w:cs="Arial"/>
          <w:sz w:val="18"/>
          <w:szCs w:val="18"/>
          <w:lang w:val="en-GB"/>
        </w:rPr>
        <w:t xml:space="preserve"> functional and presentation currency.</w:t>
      </w:r>
    </w:p>
    <w:p w14:paraId="07261DAE" w14:textId="77777777" w:rsidR="00F602E6" w:rsidRPr="00111AA6" w:rsidRDefault="00F602E6" w:rsidP="00F602E6">
      <w:pPr>
        <w:ind w:left="1080"/>
        <w:jc w:val="both"/>
        <w:rPr>
          <w:rFonts w:ascii="Arial" w:hAnsi="Arial" w:cs="Arial"/>
          <w:sz w:val="18"/>
          <w:szCs w:val="18"/>
          <w:lang w:val="en-GB"/>
        </w:rPr>
      </w:pPr>
    </w:p>
    <w:p w14:paraId="39CD1481" w14:textId="77777777" w:rsidR="00F602E6" w:rsidRPr="00111AA6" w:rsidRDefault="00F602E6" w:rsidP="00F602E6">
      <w:pPr>
        <w:pBdr>
          <w:top w:val="nil"/>
          <w:left w:val="nil"/>
          <w:bottom w:val="nil"/>
          <w:right w:val="nil"/>
          <w:between w:val="nil"/>
        </w:pBdr>
        <w:tabs>
          <w:tab w:val="center" w:pos="4680"/>
          <w:tab w:val="right" w:pos="9360"/>
          <w:tab w:val="left" w:pos="1078"/>
        </w:tabs>
        <w:ind w:left="1080" w:hanging="540"/>
        <w:jc w:val="both"/>
        <w:rPr>
          <w:rFonts w:ascii="Arial" w:hAnsi="Arial" w:cs="Arial"/>
          <w:sz w:val="18"/>
          <w:szCs w:val="18"/>
          <w:lang w:val="en-GB"/>
        </w:rPr>
      </w:pPr>
      <w:r w:rsidRPr="00111AA6">
        <w:rPr>
          <w:rFonts w:ascii="Arial" w:hAnsi="Arial" w:cs="Arial"/>
          <w:sz w:val="18"/>
          <w:szCs w:val="18"/>
          <w:lang w:val="en-GB"/>
        </w:rPr>
        <w:t>b)</w:t>
      </w:r>
      <w:r w:rsidRPr="00111AA6">
        <w:rPr>
          <w:rFonts w:ascii="Arial" w:hAnsi="Arial" w:cs="Arial"/>
          <w:sz w:val="18"/>
          <w:szCs w:val="18"/>
          <w:lang w:val="en-GB"/>
        </w:rPr>
        <w:tab/>
        <w:t>Transactions and balances</w:t>
      </w:r>
    </w:p>
    <w:p w14:paraId="0B98648B" w14:textId="77777777" w:rsidR="00F602E6" w:rsidRPr="00111AA6" w:rsidRDefault="00F602E6" w:rsidP="00F602E6">
      <w:pPr>
        <w:pBdr>
          <w:top w:val="nil"/>
          <w:left w:val="nil"/>
          <w:bottom w:val="nil"/>
          <w:right w:val="nil"/>
          <w:between w:val="nil"/>
        </w:pBdr>
        <w:tabs>
          <w:tab w:val="left" w:pos="567"/>
          <w:tab w:val="left" w:pos="680"/>
        </w:tabs>
        <w:ind w:left="1080"/>
        <w:jc w:val="both"/>
        <w:rPr>
          <w:rFonts w:ascii="Arial" w:hAnsi="Arial" w:cs="Arial"/>
          <w:sz w:val="18"/>
          <w:szCs w:val="18"/>
          <w:lang w:val="en-GB"/>
        </w:rPr>
      </w:pPr>
    </w:p>
    <w:p w14:paraId="7055ED81" w14:textId="77777777" w:rsidR="00F602E6" w:rsidRPr="00111AA6" w:rsidRDefault="00F602E6" w:rsidP="00F602E6">
      <w:pPr>
        <w:ind w:left="1080"/>
        <w:jc w:val="both"/>
        <w:rPr>
          <w:rFonts w:ascii="Arial" w:hAnsi="Arial" w:cs="Arial"/>
          <w:sz w:val="18"/>
          <w:szCs w:val="18"/>
          <w:lang w:val="en-GB"/>
        </w:rPr>
      </w:pPr>
      <w:r w:rsidRPr="00111AA6">
        <w:rPr>
          <w:rFonts w:ascii="Arial" w:hAnsi="Arial" w:cs="Arial"/>
          <w:sz w:val="18"/>
          <w:szCs w:val="18"/>
          <w:lang w:val="en-GB"/>
        </w:rPr>
        <w:t xml:space="preserve">Foreign currency transactions are translated into the functional currency using the exchange rates prevailing at the dates of the transactions or the date of revaluation where items are re-measured. </w:t>
      </w:r>
    </w:p>
    <w:p w14:paraId="2B8552DE" w14:textId="77777777" w:rsidR="00F602E6" w:rsidRPr="00111AA6" w:rsidRDefault="00F602E6" w:rsidP="00F602E6">
      <w:pPr>
        <w:pBdr>
          <w:top w:val="nil"/>
          <w:left w:val="nil"/>
          <w:bottom w:val="nil"/>
          <w:right w:val="nil"/>
          <w:between w:val="nil"/>
        </w:pBdr>
        <w:tabs>
          <w:tab w:val="center" w:pos="4680"/>
          <w:tab w:val="right" w:pos="9360"/>
          <w:tab w:val="left" w:pos="567"/>
        </w:tabs>
        <w:ind w:left="1080"/>
        <w:jc w:val="both"/>
        <w:rPr>
          <w:rFonts w:ascii="Arial" w:hAnsi="Arial" w:cs="Arial"/>
          <w:sz w:val="18"/>
          <w:szCs w:val="18"/>
          <w:lang w:val="en-GB"/>
        </w:rPr>
      </w:pPr>
    </w:p>
    <w:p w14:paraId="34C8E2CB" w14:textId="77777777" w:rsidR="00F602E6" w:rsidRPr="00111AA6" w:rsidRDefault="00F602E6" w:rsidP="00F602E6">
      <w:pPr>
        <w:ind w:left="1080"/>
        <w:jc w:val="both"/>
        <w:rPr>
          <w:rFonts w:ascii="Arial" w:hAnsi="Arial" w:cs="Arial"/>
          <w:sz w:val="18"/>
          <w:szCs w:val="18"/>
          <w:lang w:val="en-GB"/>
        </w:rPr>
      </w:pPr>
      <w:r w:rsidRPr="00111AA6">
        <w:rPr>
          <w:rFonts w:ascii="Arial" w:hAnsi="Arial" w:cs="Arial"/>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19B15EEA" w14:textId="77777777" w:rsidR="00F602E6" w:rsidRPr="00111AA6" w:rsidRDefault="00F602E6" w:rsidP="00F602E6">
      <w:pPr>
        <w:pBdr>
          <w:top w:val="nil"/>
          <w:left w:val="nil"/>
          <w:bottom w:val="nil"/>
          <w:right w:val="nil"/>
          <w:between w:val="nil"/>
        </w:pBdr>
        <w:tabs>
          <w:tab w:val="center" w:pos="4680"/>
          <w:tab w:val="right" w:pos="9360"/>
          <w:tab w:val="left" w:pos="567"/>
        </w:tabs>
        <w:ind w:left="1080"/>
        <w:jc w:val="both"/>
        <w:rPr>
          <w:rFonts w:ascii="Arial" w:hAnsi="Arial" w:cs="Arial"/>
          <w:sz w:val="18"/>
          <w:szCs w:val="18"/>
          <w:lang w:val="en-GB"/>
        </w:rPr>
      </w:pPr>
    </w:p>
    <w:p w14:paraId="4492F054" w14:textId="77777777" w:rsidR="00F602E6" w:rsidRPr="00111AA6" w:rsidRDefault="00F602E6" w:rsidP="00F602E6">
      <w:pPr>
        <w:ind w:left="1080"/>
        <w:jc w:val="both"/>
        <w:rPr>
          <w:rFonts w:ascii="Arial" w:hAnsi="Arial" w:cs="Arial"/>
          <w:spacing w:val="-4"/>
          <w:sz w:val="18"/>
          <w:szCs w:val="18"/>
          <w:highlight w:val="white"/>
          <w:lang w:val="en-GB"/>
        </w:rPr>
      </w:pPr>
      <w:bookmarkStart w:id="3" w:name="_tyjcwt" w:colFirst="0" w:colLast="0"/>
      <w:bookmarkEnd w:id="3"/>
      <w:r w:rsidRPr="00111AA6">
        <w:rPr>
          <w:rFonts w:ascii="Arial" w:hAnsi="Arial" w:cs="Arial"/>
          <w:spacing w:val="-4"/>
          <w:sz w:val="18"/>
          <w:szCs w:val="18"/>
          <w:lang w:val="en-GB"/>
        </w:rPr>
        <w:t>Any exchange component of gains and losses on a non-monetary item that recognised in profit or loss, or other comprehensive income is recognised following the recognition of a gain or loss on the non-monetary item.</w:t>
      </w:r>
    </w:p>
    <w:p w14:paraId="541A9EA1" w14:textId="77777777" w:rsidR="00F602E6" w:rsidRPr="00111AA6" w:rsidRDefault="00F602E6" w:rsidP="00F602E6">
      <w:pPr>
        <w:ind w:left="540"/>
        <w:jc w:val="both"/>
        <w:rPr>
          <w:rFonts w:ascii="Arial" w:hAnsi="Arial" w:cs="Arial"/>
          <w:sz w:val="18"/>
          <w:szCs w:val="18"/>
        </w:rPr>
      </w:pPr>
    </w:p>
    <w:p w14:paraId="74C7F0A1" w14:textId="4DB730EE" w:rsidR="007A5B13" w:rsidRPr="00111AA6" w:rsidRDefault="00962022" w:rsidP="007A5B13">
      <w:pPr>
        <w:ind w:left="540" w:hanging="540"/>
        <w:jc w:val="both"/>
        <w:rPr>
          <w:rFonts w:ascii="Arial" w:hAnsi="Arial" w:cs="Arial"/>
          <w:b/>
          <w:sz w:val="18"/>
          <w:szCs w:val="18"/>
          <w:lang w:val="en-GB"/>
        </w:rPr>
      </w:pPr>
      <w:bookmarkStart w:id="4" w:name="_Toc48736016"/>
      <w:r w:rsidRPr="00962022">
        <w:rPr>
          <w:rFonts w:ascii="Arial" w:hAnsi="Arial" w:cs="Arial"/>
          <w:b/>
          <w:sz w:val="18"/>
          <w:szCs w:val="18"/>
          <w:lang w:val="en-GB"/>
        </w:rPr>
        <w:t>4</w:t>
      </w:r>
      <w:r w:rsidR="007A5B13" w:rsidRPr="00111AA6">
        <w:rPr>
          <w:rFonts w:ascii="Arial" w:hAnsi="Arial" w:cs="Arial"/>
          <w:b/>
          <w:sz w:val="18"/>
          <w:szCs w:val="18"/>
          <w:lang w:val="en-GB"/>
        </w:rPr>
        <w:t>.</w:t>
      </w:r>
      <w:r w:rsidRPr="00962022">
        <w:rPr>
          <w:rFonts w:ascii="Arial" w:hAnsi="Arial" w:cs="Arial"/>
          <w:b/>
          <w:sz w:val="18"/>
          <w:szCs w:val="18"/>
          <w:lang w:val="en-GB"/>
        </w:rPr>
        <w:t>3</w:t>
      </w:r>
      <w:r w:rsidR="007A5B13" w:rsidRPr="00111AA6">
        <w:rPr>
          <w:rFonts w:ascii="Arial" w:hAnsi="Arial" w:cs="Arial"/>
          <w:b/>
          <w:sz w:val="18"/>
          <w:szCs w:val="18"/>
          <w:lang w:val="en-GB"/>
        </w:rPr>
        <w:tab/>
        <w:t>Cash and cash equivalents</w:t>
      </w:r>
      <w:bookmarkEnd w:id="4"/>
    </w:p>
    <w:p w14:paraId="356759AF" w14:textId="77777777" w:rsidR="007A5B13" w:rsidRPr="00111AA6" w:rsidRDefault="007A5B13" w:rsidP="007A5B13">
      <w:pPr>
        <w:ind w:left="540"/>
        <w:jc w:val="both"/>
        <w:rPr>
          <w:rFonts w:ascii="Arial" w:hAnsi="Arial" w:cs="Arial"/>
          <w:sz w:val="18"/>
          <w:szCs w:val="18"/>
          <w:lang w:val="en-GB"/>
        </w:rPr>
      </w:pPr>
    </w:p>
    <w:p w14:paraId="58E85887" w14:textId="25330ED6" w:rsidR="007A5B13" w:rsidRPr="00111AA6" w:rsidRDefault="007A5B13" w:rsidP="007A5B13">
      <w:pPr>
        <w:ind w:left="540"/>
        <w:jc w:val="both"/>
        <w:rPr>
          <w:rFonts w:ascii="Arial" w:hAnsi="Arial" w:cs="Arial"/>
          <w:spacing w:val="-4"/>
          <w:sz w:val="18"/>
          <w:szCs w:val="18"/>
          <w:lang w:val="en-GB"/>
        </w:rPr>
      </w:pPr>
      <w:r w:rsidRPr="00111AA6">
        <w:rPr>
          <w:rFonts w:ascii="Arial" w:hAnsi="Arial" w:cs="Arial"/>
          <w:spacing w:val="-4"/>
          <w:sz w:val="18"/>
          <w:szCs w:val="18"/>
          <w:lang w:val="en-GB"/>
        </w:rPr>
        <w:t xml:space="preserve">In the statements of cash flows, cash and cash equivalents includes cash on hand, deposits held at call, </w:t>
      </w:r>
      <w:r w:rsidRPr="00111AA6">
        <w:rPr>
          <w:rFonts w:ascii="Arial" w:hAnsi="Arial" w:cs="Arial"/>
          <w:spacing w:val="-4"/>
          <w:sz w:val="18"/>
          <w:szCs w:val="18"/>
        </w:rPr>
        <w:t xml:space="preserve">short-term highly liquid investments </w:t>
      </w:r>
      <w:r w:rsidRPr="00111AA6">
        <w:rPr>
          <w:rFonts w:ascii="Arial" w:hAnsi="Arial" w:cs="Arial"/>
          <w:spacing w:val="-4"/>
          <w:sz w:val="18"/>
          <w:szCs w:val="18"/>
          <w:lang w:val="en-GB"/>
        </w:rPr>
        <w:t xml:space="preserve">with maturities of three months or less from acquisition date. </w:t>
      </w:r>
    </w:p>
    <w:p w14:paraId="64991798" w14:textId="77777777" w:rsidR="007A5B13" w:rsidRPr="00111AA6" w:rsidRDefault="007A5B13" w:rsidP="007A5B13">
      <w:pPr>
        <w:ind w:left="540"/>
        <w:jc w:val="both"/>
        <w:rPr>
          <w:rFonts w:ascii="Arial" w:hAnsi="Arial" w:cs="Arial"/>
          <w:sz w:val="18"/>
          <w:szCs w:val="18"/>
          <w:lang w:val="en-GB"/>
        </w:rPr>
      </w:pPr>
    </w:p>
    <w:p w14:paraId="6D21D902" w14:textId="56BE16E2" w:rsidR="007A5B13" w:rsidRPr="00111AA6" w:rsidRDefault="00962022" w:rsidP="007A5B13">
      <w:pPr>
        <w:ind w:left="540" w:hanging="540"/>
        <w:jc w:val="both"/>
        <w:rPr>
          <w:rFonts w:ascii="Arial" w:hAnsi="Arial" w:cs="Arial"/>
          <w:b/>
          <w:sz w:val="18"/>
          <w:szCs w:val="18"/>
          <w:lang w:val="en-GB"/>
        </w:rPr>
      </w:pPr>
      <w:bookmarkStart w:id="5" w:name="_1t3h5sf" w:colFirst="0" w:colLast="0"/>
      <w:bookmarkStart w:id="6" w:name="_Toc48736017"/>
      <w:bookmarkEnd w:id="5"/>
      <w:r w:rsidRPr="00962022">
        <w:rPr>
          <w:rFonts w:ascii="Arial" w:hAnsi="Arial" w:cs="Arial"/>
          <w:b/>
          <w:sz w:val="18"/>
          <w:szCs w:val="18"/>
          <w:lang w:val="en-GB"/>
        </w:rPr>
        <w:t>4</w:t>
      </w:r>
      <w:r w:rsidR="007A5B13" w:rsidRPr="00111AA6">
        <w:rPr>
          <w:rFonts w:ascii="Arial" w:hAnsi="Arial" w:cs="Arial"/>
          <w:b/>
          <w:sz w:val="18"/>
          <w:szCs w:val="18"/>
          <w:lang w:val="en-GB"/>
        </w:rPr>
        <w:t>.</w:t>
      </w:r>
      <w:r w:rsidRPr="00962022">
        <w:rPr>
          <w:rFonts w:ascii="Arial" w:hAnsi="Arial" w:cs="Arial"/>
          <w:b/>
          <w:sz w:val="18"/>
          <w:szCs w:val="18"/>
          <w:lang w:val="en-GB"/>
        </w:rPr>
        <w:t>4</w:t>
      </w:r>
      <w:r w:rsidR="007A5B13" w:rsidRPr="00111AA6">
        <w:rPr>
          <w:rFonts w:ascii="Arial" w:hAnsi="Arial" w:cs="Arial"/>
          <w:b/>
          <w:sz w:val="18"/>
          <w:szCs w:val="18"/>
          <w:lang w:val="en-GB"/>
        </w:rPr>
        <w:tab/>
        <w:t>Trade accounts receivable</w:t>
      </w:r>
      <w:bookmarkEnd w:id="6"/>
    </w:p>
    <w:p w14:paraId="468F0F0C" w14:textId="77777777" w:rsidR="007A5B13" w:rsidRPr="00111AA6" w:rsidRDefault="007A5B13" w:rsidP="00111AA6">
      <w:pPr>
        <w:ind w:left="540"/>
        <w:jc w:val="both"/>
        <w:rPr>
          <w:rFonts w:ascii="Arial" w:hAnsi="Arial" w:cs="Arial"/>
          <w:sz w:val="18"/>
          <w:szCs w:val="18"/>
          <w:lang w:val="en-GB"/>
        </w:rPr>
      </w:pPr>
    </w:p>
    <w:p w14:paraId="794119CB" w14:textId="3F364F27" w:rsidR="007A5B13" w:rsidRPr="00111AA6" w:rsidRDefault="007A5B13" w:rsidP="00111AA6">
      <w:pPr>
        <w:tabs>
          <w:tab w:val="left" w:pos="567"/>
        </w:tabs>
        <w:ind w:left="540"/>
        <w:jc w:val="both"/>
        <w:rPr>
          <w:rFonts w:ascii="Arial" w:hAnsi="Arial" w:cs="Arial"/>
          <w:sz w:val="18"/>
          <w:szCs w:val="18"/>
          <w:lang w:val="en-GB"/>
        </w:rPr>
      </w:pPr>
      <w:r w:rsidRPr="00111AA6">
        <w:rPr>
          <w:rFonts w:ascii="Arial" w:hAnsi="Arial" w:cs="Arial"/>
          <w:sz w:val="18"/>
          <w:szCs w:val="18"/>
          <w:lang w:val="en-GB"/>
        </w:rPr>
        <w:t xml:space="preserve">Trade receivables are amounts due from customers for goods sold or services performed in the ordinary course of business. They are generally due for settlement within </w:t>
      </w:r>
      <w:r w:rsidR="00962022" w:rsidRPr="00962022">
        <w:rPr>
          <w:rFonts w:ascii="Arial" w:hAnsi="Arial" w:cs="Arial"/>
          <w:sz w:val="18"/>
          <w:szCs w:val="18"/>
          <w:lang w:val="en-GB"/>
        </w:rPr>
        <w:t>30</w:t>
      </w:r>
      <w:r w:rsidRPr="00111AA6">
        <w:rPr>
          <w:rFonts w:ascii="Arial" w:hAnsi="Arial" w:cs="Arial"/>
          <w:sz w:val="18"/>
          <w:szCs w:val="18"/>
          <w:lang w:val="en-GB"/>
        </w:rPr>
        <w:t xml:space="preserve"> - </w:t>
      </w:r>
      <w:r w:rsidR="00962022" w:rsidRPr="00962022">
        <w:rPr>
          <w:rFonts w:ascii="Arial" w:hAnsi="Arial" w:cs="Arial"/>
          <w:sz w:val="18"/>
          <w:szCs w:val="18"/>
          <w:lang w:val="en-GB"/>
        </w:rPr>
        <w:t>120</w:t>
      </w:r>
      <w:r w:rsidRPr="00111AA6">
        <w:rPr>
          <w:rFonts w:ascii="Arial" w:hAnsi="Arial" w:cs="Arial"/>
          <w:sz w:val="18"/>
          <w:szCs w:val="18"/>
          <w:lang w:val="en-GB"/>
        </w:rPr>
        <w:t xml:space="preserve"> days and therefore are all classified as current. </w:t>
      </w:r>
    </w:p>
    <w:p w14:paraId="51878A2A" w14:textId="77777777" w:rsidR="007A5B13" w:rsidRPr="00111AA6" w:rsidRDefault="007A5B13" w:rsidP="00111AA6">
      <w:pPr>
        <w:tabs>
          <w:tab w:val="left" w:pos="567"/>
        </w:tabs>
        <w:ind w:left="540"/>
        <w:jc w:val="both"/>
        <w:rPr>
          <w:rFonts w:ascii="Arial" w:hAnsi="Arial" w:cs="Arial"/>
          <w:sz w:val="18"/>
          <w:szCs w:val="18"/>
          <w:lang w:val="en-GB"/>
        </w:rPr>
      </w:pPr>
    </w:p>
    <w:p w14:paraId="57CC4C31" w14:textId="77777777" w:rsidR="007A5B13" w:rsidRPr="00111AA6" w:rsidRDefault="007A5B13" w:rsidP="00111AA6">
      <w:pPr>
        <w:tabs>
          <w:tab w:val="left" w:pos="567"/>
        </w:tabs>
        <w:ind w:left="540"/>
        <w:jc w:val="both"/>
        <w:rPr>
          <w:rFonts w:ascii="Arial" w:hAnsi="Arial" w:cs="Arial"/>
          <w:sz w:val="18"/>
          <w:szCs w:val="18"/>
          <w:lang w:val="en-GB"/>
        </w:rPr>
      </w:pPr>
      <w:r w:rsidRPr="00111AA6">
        <w:rPr>
          <w:rFonts w:ascii="Arial" w:hAnsi="Arial" w:cs="Arial"/>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5393D2F5" w14:textId="77777777" w:rsidR="007A5B13" w:rsidRPr="00111AA6" w:rsidRDefault="007A5B13" w:rsidP="00111AA6">
      <w:pPr>
        <w:tabs>
          <w:tab w:val="left" w:pos="567"/>
        </w:tabs>
        <w:ind w:left="540"/>
        <w:jc w:val="both"/>
        <w:rPr>
          <w:rFonts w:ascii="Arial" w:hAnsi="Arial" w:cs="Arial"/>
          <w:sz w:val="18"/>
          <w:szCs w:val="18"/>
          <w:lang w:val="en-GB"/>
        </w:rPr>
      </w:pPr>
    </w:p>
    <w:p w14:paraId="6910F511" w14:textId="3B12F36C" w:rsidR="007A5B13" w:rsidRPr="00111AA6" w:rsidRDefault="007A5B13" w:rsidP="00111AA6">
      <w:pPr>
        <w:tabs>
          <w:tab w:val="left" w:pos="567"/>
        </w:tabs>
        <w:ind w:left="540"/>
        <w:jc w:val="both"/>
        <w:rPr>
          <w:rFonts w:ascii="Arial" w:hAnsi="Arial" w:cs="Arial"/>
          <w:sz w:val="18"/>
          <w:szCs w:val="18"/>
          <w:lang w:val="en-GB"/>
        </w:rPr>
      </w:pPr>
      <w:r w:rsidRPr="00111AA6">
        <w:rPr>
          <w:rFonts w:ascii="Arial" w:hAnsi="Arial" w:cs="Arial"/>
          <w:sz w:val="18"/>
          <w:szCs w:val="18"/>
          <w:lang w:val="en-GB"/>
        </w:rPr>
        <w:t xml:space="preserve">The impairment of trade receivables is disclosed in Note </w:t>
      </w:r>
      <w:r w:rsidR="00962022" w:rsidRPr="00962022">
        <w:rPr>
          <w:rFonts w:ascii="Arial" w:hAnsi="Arial" w:cs="Arial"/>
          <w:sz w:val="18"/>
          <w:szCs w:val="18"/>
          <w:lang w:val="en-GB"/>
        </w:rPr>
        <w:t>4</w:t>
      </w:r>
      <w:r w:rsidRPr="00111AA6">
        <w:rPr>
          <w:rFonts w:ascii="Arial" w:hAnsi="Arial" w:cs="Arial"/>
          <w:sz w:val="18"/>
          <w:szCs w:val="18"/>
          <w:lang w:val="en-GB"/>
        </w:rPr>
        <w:t>.</w:t>
      </w:r>
      <w:r w:rsidR="00962022" w:rsidRPr="00962022">
        <w:rPr>
          <w:rFonts w:ascii="Arial" w:hAnsi="Arial" w:cs="Arial"/>
          <w:sz w:val="18"/>
          <w:szCs w:val="18"/>
          <w:lang w:val="en-GB"/>
        </w:rPr>
        <w:t>6</w:t>
      </w:r>
      <w:r w:rsidRPr="00111AA6">
        <w:rPr>
          <w:rFonts w:ascii="Arial" w:hAnsi="Arial" w:cs="Arial"/>
          <w:sz w:val="18"/>
          <w:szCs w:val="18"/>
          <w:lang w:val="en-GB"/>
        </w:rPr>
        <w:t>(</w:t>
      </w:r>
      <w:r w:rsidR="00E40394">
        <w:rPr>
          <w:rFonts w:ascii="Arial" w:hAnsi="Arial" w:cs="Arial"/>
          <w:sz w:val="18"/>
          <w:szCs w:val="18"/>
          <w:lang w:val="en-GB"/>
        </w:rPr>
        <w:t>c</w:t>
      </w:r>
      <w:r w:rsidRPr="00111AA6">
        <w:rPr>
          <w:rFonts w:ascii="Arial" w:hAnsi="Arial" w:cs="Arial"/>
          <w:sz w:val="18"/>
          <w:szCs w:val="18"/>
          <w:lang w:val="en-GB"/>
        </w:rPr>
        <w:t>).</w:t>
      </w:r>
    </w:p>
    <w:p w14:paraId="73A6861E" w14:textId="77777777" w:rsidR="00152E9A" w:rsidRPr="00111AA6" w:rsidRDefault="00152E9A" w:rsidP="00111AA6">
      <w:pPr>
        <w:tabs>
          <w:tab w:val="left" w:pos="567"/>
        </w:tabs>
        <w:ind w:left="540"/>
        <w:jc w:val="both"/>
        <w:rPr>
          <w:rFonts w:ascii="Arial" w:hAnsi="Arial" w:cs="Arial"/>
          <w:sz w:val="18"/>
          <w:szCs w:val="18"/>
          <w:lang w:val="en-GB"/>
        </w:rPr>
      </w:pPr>
    </w:p>
    <w:p w14:paraId="090E9E34" w14:textId="1E6EBB75" w:rsidR="007A5B13" w:rsidRPr="00111AA6" w:rsidRDefault="00962022" w:rsidP="007A5B13">
      <w:pPr>
        <w:pStyle w:val="Heading2"/>
        <w:tabs>
          <w:tab w:val="left" w:pos="567"/>
        </w:tabs>
        <w:spacing w:line="240" w:lineRule="auto"/>
        <w:rPr>
          <w:rFonts w:ascii="Arial" w:eastAsia="Cordia New" w:hAnsi="Arial" w:cs="Arial"/>
          <w:bCs w:val="0"/>
          <w:sz w:val="18"/>
          <w:szCs w:val="18"/>
        </w:rPr>
      </w:pPr>
      <w:bookmarkStart w:id="7" w:name="_4d34og8" w:colFirst="0" w:colLast="0"/>
      <w:bookmarkStart w:id="8" w:name="_Toc48736018"/>
      <w:bookmarkEnd w:id="7"/>
      <w:r w:rsidRPr="00962022">
        <w:rPr>
          <w:rFonts w:ascii="Arial" w:eastAsia="Cordia New" w:hAnsi="Arial" w:cs="Arial"/>
          <w:bCs w:val="0"/>
          <w:sz w:val="18"/>
          <w:szCs w:val="18"/>
        </w:rPr>
        <w:t>4</w:t>
      </w:r>
      <w:r w:rsidR="007A5B13" w:rsidRPr="00111AA6">
        <w:rPr>
          <w:rFonts w:ascii="Arial" w:eastAsia="Cordia New" w:hAnsi="Arial" w:cs="Arial"/>
          <w:bCs w:val="0"/>
          <w:sz w:val="18"/>
          <w:szCs w:val="18"/>
        </w:rPr>
        <w:t>.</w:t>
      </w:r>
      <w:r w:rsidRPr="00962022">
        <w:rPr>
          <w:rFonts w:ascii="Arial" w:eastAsia="Cordia New" w:hAnsi="Arial" w:cs="Arial"/>
          <w:bCs w:val="0"/>
          <w:sz w:val="18"/>
          <w:szCs w:val="18"/>
        </w:rPr>
        <w:t>5</w:t>
      </w:r>
      <w:r w:rsidR="007A5B13" w:rsidRPr="00111AA6">
        <w:rPr>
          <w:rFonts w:ascii="Arial" w:eastAsia="Cordia New" w:hAnsi="Arial" w:cs="Arial"/>
          <w:bCs w:val="0"/>
          <w:sz w:val="18"/>
          <w:szCs w:val="18"/>
        </w:rPr>
        <w:tab/>
        <w:t>Inventories</w:t>
      </w:r>
      <w:bookmarkEnd w:id="8"/>
    </w:p>
    <w:p w14:paraId="10D7E8CA" w14:textId="77777777" w:rsidR="007A5B13" w:rsidRPr="00111AA6" w:rsidRDefault="007A5B13" w:rsidP="006D2047">
      <w:pPr>
        <w:tabs>
          <w:tab w:val="left" w:pos="567"/>
        </w:tabs>
        <w:ind w:left="538"/>
        <w:jc w:val="both"/>
        <w:rPr>
          <w:rFonts w:ascii="Arial" w:hAnsi="Arial" w:cs="Arial"/>
          <w:sz w:val="18"/>
          <w:szCs w:val="18"/>
          <w:lang w:val="en-GB"/>
        </w:rPr>
      </w:pPr>
    </w:p>
    <w:p w14:paraId="460A5431" w14:textId="77777777" w:rsidR="007A5B13" w:rsidRPr="00111AA6" w:rsidRDefault="007A5B13" w:rsidP="007A5B13">
      <w:pPr>
        <w:ind w:left="538"/>
        <w:jc w:val="both"/>
        <w:rPr>
          <w:rFonts w:ascii="Arial" w:hAnsi="Arial" w:cs="Arial"/>
          <w:sz w:val="18"/>
          <w:szCs w:val="18"/>
          <w:lang w:val="en-GB"/>
        </w:rPr>
      </w:pPr>
      <w:r w:rsidRPr="00111AA6">
        <w:rPr>
          <w:rFonts w:ascii="Arial" w:hAnsi="Arial" w:cs="Arial"/>
          <w:sz w:val="18"/>
          <w:szCs w:val="18"/>
          <w:lang w:val="en-GB"/>
        </w:rPr>
        <w:t xml:space="preserve">Inventories are stated at the lower of cost and net realisable value. </w:t>
      </w:r>
    </w:p>
    <w:p w14:paraId="154CA83B" w14:textId="77777777" w:rsidR="007A5B13" w:rsidRPr="00111AA6" w:rsidRDefault="007A5B13" w:rsidP="006D2047">
      <w:pPr>
        <w:tabs>
          <w:tab w:val="left" w:pos="567"/>
        </w:tabs>
        <w:ind w:left="538"/>
        <w:jc w:val="both"/>
        <w:rPr>
          <w:rFonts w:ascii="Arial" w:hAnsi="Arial" w:cs="Arial"/>
          <w:sz w:val="18"/>
          <w:szCs w:val="18"/>
          <w:lang w:val="en-GB"/>
        </w:rPr>
      </w:pPr>
    </w:p>
    <w:p w14:paraId="38DE9D66" w14:textId="77777777" w:rsidR="007A5B13" w:rsidRPr="00111AA6" w:rsidRDefault="007A5B13" w:rsidP="007A5B13">
      <w:pPr>
        <w:ind w:left="538"/>
        <w:jc w:val="both"/>
        <w:rPr>
          <w:rFonts w:ascii="Arial" w:hAnsi="Arial" w:cs="Arial"/>
          <w:sz w:val="18"/>
          <w:szCs w:val="18"/>
          <w:lang w:val="en-GB"/>
        </w:rPr>
      </w:pPr>
      <w:r w:rsidRPr="00111AA6">
        <w:rPr>
          <w:rFonts w:ascii="Arial" w:hAnsi="Arial" w:cs="Arial"/>
          <w:sz w:val="18"/>
          <w:szCs w:val="18"/>
          <w:lang w:val="en-GB"/>
        </w:rPr>
        <w:t xml:space="preserve">Cost of inventories is determined by the first-in, first-out method. Cost of materials for projects and distributions comprise all purchase cost and costs directly attributable to the acquisition of the inventory less all attributable discounts. The </w:t>
      </w:r>
      <w:r w:rsidRPr="00111AA6">
        <w:rPr>
          <w:rFonts w:ascii="Arial" w:hAnsi="Arial" w:cs="Arial"/>
          <w:sz w:val="18"/>
          <w:szCs w:val="18"/>
        </w:rPr>
        <w:t xml:space="preserve">cost of work in process </w:t>
      </w:r>
      <w:r w:rsidRPr="00111AA6">
        <w:rPr>
          <w:rFonts w:ascii="Arial" w:hAnsi="Arial" w:cs="Arial"/>
          <w:sz w:val="18"/>
          <w:szCs w:val="18"/>
          <w:lang w:val="en-GB"/>
        </w:rPr>
        <w:t xml:space="preserve">comprises </w:t>
      </w:r>
      <w:r w:rsidRPr="00111AA6">
        <w:rPr>
          <w:rFonts w:ascii="Arial" w:hAnsi="Arial" w:cs="Arial"/>
          <w:sz w:val="18"/>
          <w:szCs w:val="18"/>
        </w:rPr>
        <w:t xml:space="preserve">design costs, raw materials, direct labour, other direct costs and related production overheads based on normal operating capacity and directly attributable costs in bringing the inventories to their present location </w:t>
      </w:r>
      <w:r w:rsidRPr="00111AA6">
        <w:rPr>
          <w:rFonts w:ascii="Arial" w:hAnsi="Arial" w:cs="Arial"/>
          <w:spacing w:val="-4"/>
          <w:sz w:val="18"/>
          <w:szCs w:val="18"/>
        </w:rPr>
        <w:t>and condition</w:t>
      </w:r>
      <w:r w:rsidRPr="00111AA6">
        <w:rPr>
          <w:rFonts w:ascii="Arial" w:hAnsi="Arial" w:cs="Arial"/>
          <w:sz w:val="18"/>
          <w:szCs w:val="18"/>
          <w:lang w:val="en-GB"/>
        </w:rPr>
        <w:t>.</w:t>
      </w:r>
    </w:p>
    <w:p w14:paraId="0B4FFCB3" w14:textId="77777777" w:rsidR="00A24721" w:rsidRPr="00111AA6" w:rsidRDefault="00A24721" w:rsidP="006D2047">
      <w:pPr>
        <w:tabs>
          <w:tab w:val="left" w:pos="567"/>
        </w:tabs>
        <w:ind w:left="538"/>
        <w:jc w:val="both"/>
        <w:rPr>
          <w:rFonts w:ascii="Arial" w:hAnsi="Arial" w:cs="Arial"/>
          <w:sz w:val="18"/>
          <w:szCs w:val="18"/>
          <w:lang w:val="en-GB"/>
        </w:rPr>
      </w:pPr>
    </w:p>
    <w:p w14:paraId="169E13EE" w14:textId="2841491E" w:rsidR="00A24721" w:rsidRPr="00111AA6" w:rsidRDefault="00962022" w:rsidP="00A24721">
      <w:pPr>
        <w:pStyle w:val="Heading2"/>
        <w:tabs>
          <w:tab w:val="left" w:pos="567"/>
        </w:tabs>
        <w:spacing w:line="240" w:lineRule="auto"/>
        <w:rPr>
          <w:rFonts w:ascii="Arial" w:eastAsia="Cordia New" w:hAnsi="Arial" w:cs="Arial"/>
          <w:bCs w:val="0"/>
          <w:sz w:val="18"/>
          <w:szCs w:val="18"/>
        </w:rPr>
      </w:pPr>
      <w:r w:rsidRPr="00962022">
        <w:rPr>
          <w:rFonts w:ascii="Arial" w:eastAsia="Cordia New" w:hAnsi="Arial" w:cs="Arial"/>
          <w:bCs w:val="0"/>
          <w:sz w:val="18"/>
          <w:szCs w:val="18"/>
        </w:rPr>
        <w:t>4</w:t>
      </w:r>
      <w:r w:rsidR="00A24721" w:rsidRPr="00111AA6">
        <w:rPr>
          <w:rFonts w:ascii="Arial" w:eastAsia="Cordia New" w:hAnsi="Arial" w:cs="Arial"/>
          <w:bCs w:val="0"/>
          <w:sz w:val="18"/>
          <w:szCs w:val="18"/>
        </w:rPr>
        <w:t>.</w:t>
      </w:r>
      <w:r w:rsidRPr="00962022">
        <w:rPr>
          <w:rFonts w:ascii="Arial" w:eastAsia="Cordia New" w:hAnsi="Arial" w:cs="Arial"/>
          <w:bCs w:val="0"/>
          <w:sz w:val="18"/>
          <w:szCs w:val="18"/>
        </w:rPr>
        <w:t>6</w:t>
      </w:r>
      <w:r w:rsidR="00A24721" w:rsidRPr="00111AA6">
        <w:rPr>
          <w:rFonts w:ascii="Arial" w:eastAsia="Cordia New" w:hAnsi="Arial" w:cs="Arial"/>
          <w:bCs w:val="0"/>
          <w:sz w:val="18"/>
          <w:szCs w:val="18"/>
        </w:rPr>
        <w:tab/>
        <w:t>Financial asset</w:t>
      </w:r>
      <w:r w:rsidR="00777B72" w:rsidRPr="00111AA6">
        <w:rPr>
          <w:rFonts w:ascii="Arial" w:eastAsia="Cordia New" w:hAnsi="Arial" w:cs="Arial"/>
          <w:bCs w:val="0"/>
          <w:sz w:val="18"/>
          <w:szCs w:val="18"/>
        </w:rPr>
        <w:t>s</w:t>
      </w:r>
    </w:p>
    <w:p w14:paraId="50B553F9" w14:textId="77777777" w:rsidR="00A24721" w:rsidRPr="00111AA6" w:rsidRDefault="00A24721" w:rsidP="006D2047">
      <w:pPr>
        <w:tabs>
          <w:tab w:val="left" w:pos="567"/>
        </w:tabs>
        <w:ind w:left="538"/>
        <w:jc w:val="both"/>
        <w:rPr>
          <w:rFonts w:ascii="Arial" w:hAnsi="Arial" w:cs="Arial"/>
          <w:sz w:val="18"/>
          <w:szCs w:val="18"/>
          <w:lang w:val="en-GB"/>
        </w:rPr>
      </w:pPr>
    </w:p>
    <w:p w14:paraId="57634D06" w14:textId="6F3EBC0D" w:rsidR="00A24721" w:rsidRPr="00111AA6" w:rsidRDefault="00786C52" w:rsidP="00786C52">
      <w:pPr>
        <w:pStyle w:val="NoSpacing"/>
        <w:numPr>
          <w:ilvl w:val="0"/>
          <w:numId w:val="38"/>
        </w:numPr>
        <w:outlineLvl w:val="3"/>
        <w:rPr>
          <w:rFonts w:ascii="Arial" w:hAnsi="Arial" w:cs="Arial"/>
          <w:color w:val="auto"/>
          <w:sz w:val="18"/>
          <w:szCs w:val="18"/>
        </w:rPr>
      </w:pPr>
      <w:r w:rsidRPr="00111AA6">
        <w:rPr>
          <w:rFonts w:ascii="Arial" w:hAnsi="Arial" w:cs="Arial"/>
          <w:color w:val="auto"/>
          <w:sz w:val="18"/>
          <w:szCs w:val="18"/>
        </w:rPr>
        <w:t>Recognition and derecognition</w:t>
      </w:r>
    </w:p>
    <w:p w14:paraId="178EC9A8" w14:textId="77777777" w:rsidR="00A24721" w:rsidRPr="00111AA6" w:rsidRDefault="00A24721" w:rsidP="009F3E60">
      <w:pPr>
        <w:pBdr>
          <w:bottom w:val="none" w:sz="0" w:space="1" w:color="auto"/>
        </w:pBdr>
        <w:ind w:left="1080"/>
        <w:jc w:val="both"/>
        <w:rPr>
          <w:rFonts w:ascii="Arial" w:hAnsi="Arial" w:cs="Arial"/>
          <w:sz w:val="18"/>
          <w:szCs w:val="18"/>
        </w:rPr>
      </w:pPr>
    </w:p>
    <w:p w14:paraId="2879F197" w14:textId="6BE2E269" w:rsidR="00786C52" w:rsidRPr="00111AA6" w:rsidRDefault="00786C52" w:rsidP="00786C52">
      <w:pPr>
        <w:pBdr>
          <w:bottom w:val="none" w:sz="0" w:space="1" w:color="auto"/>
        </w:pBdr>
        <w:ind w:left="1080"/>
        <w:jc w:val="both"/>
        <w:rPr>
          <w:rFonts w:ascii="Arial" w:hAnsi="Arial" w:cs="Arial"/>
          <w:spacing w:val="-4"/>
          <w:sz w:val="18"/>
          <w:szCs w:val="18"/>
        </w:rPr>
      </w:pPr>
      <w:r w:rsidRPr="00111AA6">
        <w:rPr>
          <w:rFonts w:ascii="Arial" w:hAnsi="Arial" w:cs="Arial"/>
          <w:spacing w:val="-4"/>
          <w:sz w:val="18"/>
          <w:szCs w:val="18"/>
        </w:rPr>
        <w:t>Regular way purchases, acquires and sales of financial assets are recognised on trade-date or settlement date. Financial assets are derecognised when the rights to receive cash flows from the financial assets have expired or have been transferred and the Group has transferred substantially all the risks and rewards of ownership.</w:t>
      </w:r>
    </w:p>
    <w:p w14:paraId="6935EF31" w14:textId="77777777" w:rsidR="00786C52" w:rsidRPr="00111AA6" w:rsidRDefault="00786C52" w:rsidP="00786C52">
      <w:pPr>
        <w:pBdr>
          <w:bottom w:val="none" w:sz="0" w:space="1" w:color="auto"/>
        </w:pBdr>
        <w:ind w:left="1080"/>
        <w:jc w:val="both"/>
        <w:rPr>
          <w:rFonts w:ascii="Arial" w:hAnsi="Arial" w:cs="Arial"/>
          <w:spacing w:val="-4"/>
          <w:sz w:val="18"/>
          <w:szCs w:val="18"/>
        </w:rPr>
      </w:pPr>
    </w:p>
    <w:p w14:paraId="21B8DB28" w14:textId="77777777" w:rsidR="00786C52" w:rsidRPr="00111AA6" w:rsidRDefault="00786C52" w:rsidP="00786C52">
      <w:pPr>
        <w:pBdr>
          <w:bottom w:val="none" w:sz="0" w:space="1" w:color="auto"/>
        </w:pBdr>
        <w:ind w:left="1080"/>
        <w:jc w:val="both"/>
        <w:rPr>
          <w:rFonts w:ascii="Arial" w:hAnsi="Arial" w:cs="Arial"/>
          <w:spacing w:val="-4"/>
          <w:sz w:val="18"/>
          <w:szCs w:val="18"/>
        </w:rPr>
      </w:pPr>
      <w:r w:rsidRPr="00111AA6">
        <w:rPr>
          <w:rFonts w:ascii="Arial" w:hAnsi="Arial" w:cs="Arial"/>
          <w:spacing w:val="-4"/>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0787701" w14:textId="6AEBB8EF" w:rsidR="008142CD" w:rsidRPr="00111AA6" w:rsidRDefault="008142CD">
      <w:pPr>
        <w:spacing w:after="160" w:line="259" w:lineRule="auto"/>
        <w:rPr>
          <w:rFonts w:ascii="Arial" w:hAnsi="Arial" w:cs="Arial"/>
          <w:spacing w:val="-4"/>
          <w:sz w:val="18"/>
          <w:szCs w:val="18"/>
        </w:rPr>
      </w:pPr>
      <w:r w:rsidRPr="00111AA6">
        <w:rPr>
          <w:rFonts w:ascii="Arial" w:hAnsi="Arial" w:cs="Arial"/>
          <w:spacing w:val="-4"/>
          <w:sz w:val="18"/>
          <w:szCs w:val="18"/>
        </w:rPr>
        <w:br w:type="page"/>
      </w:r>
    </w:p>
    <w:p w14:paraId="7022A008" w14:textId="77777777" w:rsidR="00786C52" w:rsidRPr="00111AA6" w:rsidRDefault="00786C52" w:rsidP="00786C52">
      <w:pPr>
        <w:pBdr>
          <w:bottom w:val="none" w:sz="0" w:space="1" w:color="auto"/>
        </w:pBdr>
        <w:ind w:left="1080"/>
        <w:jc w:val="both"/>
        <w:rPr>
          <w:rFonts w:ascii="Arial" w:hAnsi="Arial" w:cs="Arial"/>
          <w:spacing w:val="-4"/>
          <w:sz w:val="18"/>
          <w:szCs w:val="18"/>
        </w:rPr>
      </w:pPr>
    </w:p>
    <w:p w14:paraId="62759C8F" w14:textId="7AB10C97" w:rsidR="00A24721" w:rsidRPr="00111AA6" w:rsidRDefault="00E444AD" w:rsidP="00605F0A">
      <w:pPr>
        <w:pStyle w:val="NoSpacing"/>
        <w:numPr>
          <w:ilvl w:val="0"/>
          <w:numId w:val="38"/>
        </w:numPr>
        <w:outlineLvl w:val="3"/>
        <w:rPr>
          <w:rFonts w:ascii="Arial" w:hAnsi="Arial" w:cs="Arial"/>
          <w:color w:val="auto"/>
          <w:sz w:val="18"/>
          <w:szCs w:val="18"/>
          <w:lang w:val="en-GB"/>
        </w:rPr>
      </w:pPr>
      <w:r w:rsidRPr="00111AA6">
        <w:rPr>
          <w:rFonts w:ascii="Arial" w:hAnsi="Arial" w:cs="Arial"/>
          <w:color w:val="auto"/>
          <w:sz w:val="18"/>
          <w:szCs w:val="18"/>
          <w:lang w:val="en-GB"/>
        </w:rPr>
        <w:t>Classification</w:t>
      </w:r>
    </w:p>
    <w:p w14:paraId="113C9D77" w14:textId="77777777" w:rsidR="00605F0A" w:rsidRPr="00111AA6" w:rsidRDefault="00605F0A" w:rsidP="008142CD">
      <w:pPr>
        <w:pStyle w:val="NoSpacing"/>
        <w:ind w:left="1080"/>
        <w:jc w:val="both"/>
        <w:outlineLvl w:val="3"/>
        <w:rPr>
          <w:rFonts w:ascii="Arial" w:hAnsi="Arial" w:cs="Arial"/>
          <w:color w:val="auto"/>
          <w:sz w:val="18"/>
          <w:szCs w:val="18"/>
          <w:lang w:val="en-GB"/>
        </w:rPr>
      </w:pPr>
    </w:p>
    <w:p w14:paraId="1E9E86F7" w14:textId="3CBD212C" w:rsidR="00605F0A" w:rsidRPr="00111AA6" w:rsidRDefault="00605F0A" w:rsidP="008142CD">
      <w:pPr>
        <w:pStyle w:val="NoSpacing"/>
        <w:ind w:left="1080"/>
        <w:jc w:val="both"/>
        <w:outlineLvl w:val="3"/>
        <w:rPr>
          <w:rFonts w:ascii="Arial" w:hAnsi="Arial" w:cs="Arial"/>
          <w:color w:val="auto"/>
          <w:sz w:val="18"/>
          <w:szCs w:val="18"/>
          <w:lang w:val="en-GB"/>
        </w:rPr>
      </w:pPr>
      <w:r w:rsidRPr="00111AA6">
        <w:rPr>
          <w:rFonts w:ascii="Arial" w:hAnsi="Arial" w:cs="Arial"/>
          <w:color w:val="auto"/>
          <w:sz w:val="18"/>
          <w:szCs w:val="18"/>
          <w:lang w:val="en-GB"/>
        </w:rPr>
        <w:t>Debt instruments</w:t>
      </w:r>
    </w:p>
    <w:p w14:paraId="42AC6236" w14:textId="77777777" w:rsidR="00605F0A" w:rsidRPr="00111AA6" w:rsidRDefault="00605F0A" w:rsidP="008142CD">
      <w:pPr>
        <w:pStyle w:val="NoSpacing"/>
        <w:tabs>
          <w:tab w:val="left" w:pos="1077"/>
        </w:tabs>
        <w:ind w:left="1080"/>
        <w:jc w:val="both"/>
        <w:outlineLvl w:val="3"/>
        <w:rPr>
          <w:rFonts w:ascii="Arial" w:hAnsi="Arial" w:cs="Arial"/>
          <w:color w:val="auto"/>
          <w:sz w:val="18"/>
          <w:szCs w:val="18"/>
          <w:lang w:val="en-GB"/>
        </w:rPr>
      </w:pPr>
    </w:p>
    <w:p w14:paraId="6A407919" w14:textId="5995BBCB" w:rsidR="00605F0A" w:rsidRPr="00111AA6" w:rsidRDefault="00605F0A" w:rsidP="008142CD">
      <w:pPr>
        <w:pStyle w:val="NoSpacing"/>
        <w:tabs>
          <w:tab w:val="left" w:pos="1077"/>
        </w:tabs>
        <w:ind w:left="1080"/>
        <w:jc w:val="both"/>
        <w:outlineLvl w:val="3"/>
        <w:rPr>
          <w:rFonts w:ascii="Arial" w:hAnsi="Arial" w:cs="Arial"/>
          <w:color w:val="auto"/>
          <w:sz w:val="18"/>
          <w:szCs w:val="18"/>
          <w:lang w:val="en-GB"/>
        </w:rPr>
      </w:pPr>
      <w:r w:rsidRPr="00111AA6">
        <w:rPr>
          <w:rFonts w:ascii="Arial" w:hAnsi="Arial" w:cs="Arial"/>
          <w:color w:val="auto"/>
          <w:sz w:val="18"/>
          <w:szCs w:val="18"/>
          <w:lang w:val="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467298DC" w14:textId="77777777" w:rsidR="00605F0A" w:rsidRPr="00111AA6" w:rsidRDefault="00605F0A" w:rsidP="008142CD">
      <w:pPr>
        <w:pStyle w:val="NoSpacing"/>
        <w:tabs>
          <w:tab w:val="left" w:pos="1077"/>
        </w:tabs>
        <w:ind w:left="1080"/>
        <w:jc w:val="both"/>
        <w:outlineLvl w:val="3"/>
        <w:rPr>
          <w:rFonts w:ascii="Arial" w:hAnsi="Arial" w:cs="Arial"/>
          <w:color w:val="auto"/>
          <w:sz w:val="18"/>
          <w:szCs w:val="18"/>
          <w:lang w:val="en-GB"/>
        </w:rPr>
      </w:pPr>
    </w:p>
    <w:p w14:paraId="2101D483" w14:textId="6CADBAEA" w:rsidR="00605F0A" w:rsidRPr="00111AA6" w:rsidRDefault="00605F0A" w:rsidP="008142CD">
      <w:pPr>
        <w:pStyle w:val="NoSpacing"/>
        <w:tabs>
          <w:tab w:val="left" w:pos="1077"/>
        </w:tabs>
        <w:ind w:left="1077"/>
        <w:jc w:val="both"/>
        <w:outlineLvl w:val="3"/>
        <w:rPr>
          <w:rFonts w:ascii="Arial" w:hAnsi="Arial" w:cs="Arial"/>
          <w:color w:val="auto"/>
          <w:sz w:val="18"/>
          <w:szCs w:val="18"/>
          <w:lang w:val="en-GB"/>
        </w:rPr>
      </w:pPr>
      <w:r w:rsidRPr="00111AA6">
        <w:rPr>
          <w:rFonts w:ascii="Arial" w:hAnsi="Arial" w:cs="Arial"/>
          <w:color w:val="auto"/>
          <w:sz w:val="18"/>
          <w:szCs w:val="18"/>
          <w:lang w:val="en-GB"/>
        </w:rPr>
        <w:t>Financial assets with embedded derivatives are considered in their entirety when determining whether the cash flows are solely payment of principal and interest (SPPI).</w:t>
      </w:r>
    </w:p>
    <w:p w14:paraId="21604740" w14:textId="77777777" w:rsidR="008A798D" w:rsidRPr="00111AA6" w:rsidRDefault="008A798D" w:rsidP="00605F0A">
      <w:pPr>
        <w:pStyle w:val="NoSpacing"/>
        <w:tabs>
          <w:tab w:val="left" w:pos="1077"/>
        </w:tabs>
        <w:ind w:left="1077"/>
        <w:outlineLvl w:val="3"/>
        <w:rPr>
          <w:rFonts w:ascii="Arial" w:hAnsi="Arial" w:cs="Arial"/>
          <w:color w:val="auto"/>
          <w:sz w:val="18"/>
          <w:szCs w:val="18"/>
          <w:lang w:val="en-GB"/>
        </w:rPr>
      </w:pPr>
    </w:p>
    <w:p w14:paraId="568BC682" w14:textId="737B30A7" w:rsidR="009F75B4" w:rsidRPr="00111AA6" w:rsidRDefault="009F75B4" w:rsidP="009F75B4">
      <w:pPr>
        <w:pStyle w:val="ListParagraph"/>
        <w:numPr>
          <w:ilvl w:val="0"/>
          <w:numId w:val="39"/>
        </w:numPr>
        <w:spacing w:after="0" w:line="240" w:lineRule="auto"/>
        <w:ind w:left="1440"/>
        <w:jc w:val="both"/>
        <w:rPr>
          <w:rFonts w:ascii="Arial" w:eastAsia="Ink Free" w:hAnsi="Arial" w:cs="Arial"/>
          <w:sz w:val="18"/>
          <w:szCs w:val="18"/>
          <w:lang w:val="en-GB" w:eastAsia="en-GB"/>
        </w:rPr>
      </w:pPr>
      <w:r w:rsidRPr="00111AA6">
        <w:rPr>
          <w:rFonts w:ascii="Arial" w:eastAsia="Ink Free" w:hAnsi="Arial" w:cs="Arial"/>
          <w:sz w:val="18"/>
          <w:szCs w:val="18"/>
          <w:lang w:val="en-GB" w:eastAsia="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772ADA2" w14:textId="77777777" w:rsidR="00330CE6" w:rsidRPr="00111AA6" w:rsidRDefault="00330CE6" w:rsidP="00111AA6">
      <w:pPr>
        <w:pStyle w:val="ListParagraph"/>
        <w:tabs>
          <w:tab w:val="left" w:pos="1080"/>
        </w:tabs>
        <w:spacing w:after="0" w:line="240" w:lineRule="auto"/>
        <w:ind w:left="1080"/>
        <w:jc w:val="both"/>
        <w:rPr>
          <w:rFonts w:ascii="Arial" w:eastAsia="Ink Free" w:hAnsi="Arial" w:cs="Arial"/>
          <w:sz w:val="18"/>
          <w:szCs w:val="18"/>
          <w:lang w:val="en-GB" w:eastAsia="en-GB"/>
        </w:rPr>
      </w:pPr>
    </w:p>
    <w:p w14:paraId="18A730C0" w14:textId="128E6AF3" w:rsidR="00185409" w:rsidRPr="00111AA6" w:rsidRDefault="00185409" w:rsidP="00111AA6">
      <w:pPr>
        <w:pStyle w:val="NoSpacing"/>
        <w:tabs>
          <w:tab w:val="left" w:pos="1080"/>
        </w:tabs>
        <w:ind w:left="1080"/>
        <w:jc w:val="both"/>
        <w:outlineLvl w:val="3"/>
        <w:rPr>
          <w:rFonts w:ascii="Arial" w:hAnsi="Arial" w:cs="Arial"/>
          <w:color w:val="auto"/>
          <w:sz w:val="18"/>
          <w:szCs w:val="18"/>
          <w:lang w:val="en-GB"/>
        </w:rPr>
      </w:pPr>
      <w:r w:rsidRPr="00111AA6">
        <w:rPr>
          <w:rFonts w:ascii="Arial" w:hAnsi="Arial" w:cs="Arial"/>
          <w:color w:val="auto"/>
          <w:sz w:val="18"/>
          <w:szCs w:val="18"/>
          <w:lang w:val="en-GB"/>
        </w:rPr>
        <w:t>Equity instruments</w:t>
      </w:r>
    </w:p>
    <w:p w14:paraId="61060672" w14:textId="77777777" w:rsidR="00185409" w:rsidRPr="00111AA6" w:rsidRDefault="00185409" w:rsidP="00111AA6">
      <w:pPr>
        <w:pStyle w:val="NoSpacing"/>
        <w:tabs>
          <w:tab w:val="left" w:pos="1080"/>
        </w:tabs>
        <w:ind w:left="1080"/>
        <w:outlineLvl w:val="3"/>
        <w:rPr>
          <w:rFonts w:ascii="Arial" w:hAnsi="Arial" w:cs="Arial"/>
          <w:color w:val="auto"/>
          <w:sz w:val="18"/>
          <w:szCs w:val="18"/>
          <w:lang w:val="en-GB"/>
        </w:rPr>
      </w:pPr>
    </w:p>
    <w:p w14:paraId="172CE696" w14:textId="4245CE4E" w:rsidR="00330CE6" w:rsidRPr="00111AA6" w:rsidRDefault="00185409" w:rsidP="00111AA6">
      <w:pPr>
        <w:pStyle w:val="NoSpacing"/>
        <w:tabs>
          <w:tab w:val="left" w:pos="1080"/>
        </w:tabs>
        <w:ind w:left="1080"/>
        <w:outlineLvl w:val="3"/>
        <w:rPr>
          <w:rFonts w:ascii="Arial" w:hAnsi="Arial" w:cs="Arial"/>
          <w:color w:val="auto"/>
          <w:sz w:val="18"/>
          <w:szCs w:val="18"/>
          <w:lang w:val="en-GB"/>
        </w:rPr>
      </w:pPr>
      <w:r w:rsidRPr="00111AA6">
        <w:rPr>
          <w:rFonts w:ascii="Arial" w:hAnsi="Arial" w:cs="Arial"/>
          <w:color w:val="auto"/>
          <w:sz w:val="18"/>
          <w:szCs w:val="18"/>
          <w:lang w:val="en-GB"/>
        </w:rPr>
        <w:t>Equity instruments held for trading are measured at FVPL.</w:t>
      </w:r>
    </w:p>
    <w:p w14:paraId="0830C8AB" w14:textId="77777777" w:rsidR="00330CE6" w:rsidRPr="00111AA6" w:rsidRDefault="00330CE6" w:rsidP="00111AA6">
      <w:pPr>
        <w:pStyle w:val="ListParagraph"/>
        <w:tabs>
          <w:tab w:val="left" w:pos="1080"/>
        </w:tabs>
        <w:spacing w:after="0" w:line="240" w:lineRule="auto"/>
        <w:ind w:left="1080"/>
        <w:jc w:val="both"/>
        <w:rPr>
          <w:rFonts w:ascii="Arial" w:eastAsia="Ink Free" w:hAnsi="Arial" w:cs="Arial"/>
          <w:sz w:val="18"/>
          <w:szCs w:val="18"/>
          <w:lang w:val="en-GB" w:eastAsia="en-GB"/>
        </w:rPr>
      </w:pPr>
    </w:p>
    <w:p w14:paraId="6D8B261A" w14:textId="482EF749" w:rsidR="00A24721" w:rsidRPr="00111AA6" w:rsidRDefault="008142CD" w:rsidP="00A24721">
      <w:pPr>
        <w:pStyle w:val="NoSpacing"/>
        <w:ind w:left="1080" w:hanging="540"/>
        <w:outlineLvl w:val="3"/>
        <w:rPr>
          <w:rFonts w:ascii="Arial" w:hAnsi="Arial" w:cs="Arial"/>
          <w:color w:val="auto"/>
          <w:sz w:val="18"/>
          <w:szCs w:val="18"/>
          <w:lang w:val="en-GB"/>
        </w:rPr>
      </w:pPr>
      <w:r w:rsidRPr="00111AA6">
        <w:rPr>
          <w:rFonts w:ascii="Arial" w:hAnsi="Arial" w:cs="Arial"/>
          <w:color w:val="auto"/>
          <w:sz w:val="18"/>
          <w:szCs w:val="18"/>
          <w:lang w:val="en-GB"/>
        </w:rPr>
        <w:t>c</w:t>
      </w:r>
      <w:r w:rsidR="00A24721" w:rsidRPr="00111AA6">
        <w:rPr>
          <w:rFonts w:ascii="Arial" w:hAnsi="Arial" w:cs="Arial"/>
          <w:color w:val="auto"/>
          <w:sz w:val="18"/>
          <w:szCs w:val="18"/>
          <w:lang w:val="en-GB"/>
        </w:rPr>
        <w:t>)</w:t>
      </w:r>
      <w:r w:rsidR="00A24721" w:rsidRPr="00111AA6">
        <w:rPr>
          <w:rFonts w:ascii="Arial" w:hAnsi="Arial" w:cs="Arial"/>
          <w:color w:val="auto"/>
          <w:sz w:val="18"/>
          <w:szCs w:val="18"/>
          <w:lang w:val="en-GB"/>
        </w:rPr>
        <w:tab/>
        <w:t>Impairment</w:t>
      </w:r>
    </w:p>
    <w:p w14:paraId="0E419395" w14:textId="77777777" w:rsidR="00A24721" w:rsidRPr="00111AA6" w:rsidRDefault="00A24721" w:rsidP="00A24721">
      <w:pPr>
        <w:pStyle w:val="NoSpacing"/>
        <w:ind w:left="1080"/>
        <w:jc w:val="both"/>
        <w:rPr>
          <w:rFonts w:ascii="Arial" w:hAnsi="Arial" w:cs="Arial"/>
          <w:color w:val="auto"/>
          <w:sz w:val="18"/>
          <w:szCs w:val="18"/>
          <w:lang w:val="en-GB"/>
        </w:rPr>
      </w:pPr>
    </w:p>
    <w:p w14:paraId="04C77068" w14:textId="0EE857A1" w:rsidR="00A24721" w:rsidRPr="00111AA6" w:rsidRDefault="0076778D" w:rsidP="00A24721">
      <w:pPr>
        <w:pStyle w:val="NoSpacing"/>
        <w:ind w:left="1080"/>
        <w:jc w:val="both"/>
        <w:rPr>
          <w:rFonts w:ascii="Arial" w:hAnsi="Arial" w:cs="Arial"/>
          <w:color w:val="auto"/>
          <w:sz w:val="18"/>
          <w:szCs w:val="18"/>
          <w:lang w:val="en-GB"/>
        </w:rPr>
      </w:pPr>
      <w:r w:rsidRPr="00111AA6">
        <w:rPr>
          <w:rFonts w:ascii="Arial" w:hAnsi="Arial" w:cs="Arial"/>
          <w:color w:val="auto"/>
          <w:sz w:val="18"/>
          <w:szCs w:val="18"/>
          <w:lang w:val="en-GB"/>
        </w:rPr>
        <w:t>T</w:t>
      </w:r>
      <w:r w:rsidR="00A24721" w:rsidRPr="00111AA6">
        <w:rPr>
          <w:rFonts w:ascii="Arial" w:hAnsi="Arial" w:cs="Arial"/>
          <w:color w:val="auto"/>
          <w:sz w:val="18"/>
          <w:szCs w:val="18"/>
          <w:lang w:val="en-GB"/>
        </w:rPr>
        <w:t xml:space="preserve">he Group applies the TFRS </w:t>
      </w:r>
      <w:r w:rsidR="00962022" w:rsidRPr="00962022">
        <w:rPr>
          <w:rFonts w:ascii="Arial" w:hAnsi="Arial" w:cs="Arial"/>
          <w:color w:val="auto"/>
          <w:sz w:val="18"/>
          <w:szCs w:val="18"/>
          <w:lang w:val="en-GB"/>
        </w:rPr>
        <w:t>9</w:t>
      </w:r>
      <w:r w:rsidR="00A24721" w:rsidRPr="00111AA6">
        <w:rPr>
          <w:rFonts w:ascii="Arial" w:hAnsi="Arial" w:cs="Arial"/>
          <w:color w:val="auto"/>
          <w:sz w:val="18"/>
          <w:szCs w:val="18"/>
          <w:lang w:val="en-GB"/>
        </w:rPr>
        <w:t xml:space="preserve"> simplified approach in measuring the impairment of trade receivables</w:t>
      </w:r>
      <w:r w:rsidR="0064723D" w:rsidRPr="00111AA6">
        <w:rPr>
          <w:rFonts w:ascii="Arial" w:hAnsi="Arial" w:cs="Arial"/>
          <w:color w:val="auto"/>
          <w:sz w:val="18"/>
          <w:szCs w:val="18"/>
          <w:lang w:val="en-GB"/>
        </w:rPr>
        <w:t xml:space="preserve"> </w:t>
      </w:r>
      <w:r w:rsidR="00A24721" w:rsidRPr="00111AA6">
        <w:rPr>
          <w:rFonts w:ascii="Arial" w:hAnsi="Arial" w:cs="Arial"/>
          <w:color w:val="auto"/>
          <w:sz w:val="18"/>
          <w:szCs w:val="18"/>
          <w:lang w:val="en-GB"/>
        </w:rPr>
        <w:t xml:space="preserve">and contract assets, which applies lifetime expected credit loss, from initial recognition, for all trade receivables, and contract assets. </w:t>
      </w:r>
    </w:p>
    <w:p w14:paraId="722FFEE0" w14:textId="77777777" w:rsidR="00A24721" w:rsidRPr="00111AA6" w:rsidRDefault="00A24721" w:rsidP="00A24721">
      <w:pPr>
        <w:ind w:left="1080"/>
        <w:jc w:val="both"/>
        <w:rPr>
          <w:rFonts w:ascii="Arial" w:hAnsi="Arial" w:cs="Arial"/>
          <w:sz w:val="18"/>
          <w:szCs w:val="18"/>
        </w:rPr>
      </w:pPr>
    </w:p>
    <w:p w14:paraId="3651C0F3" w14:textId="5B1A9D57" w:rsidR="00A24721" w:rsidRPr="00111AA6" w:rsidRDefault="00A24721" w:rsidP="00A24721">
      <w:pPr>
        <w:pStyle w:val="NoSpacing"/>
        <w:ind w:left="1080"/>
        <w:jc w:val="both"/>
        <w:rPr>
          <w:rFonts w:ascii="Arial" w:hAnsi="Arial" w:cs="Arial"/>
          <w:color w:val="auto"/>
          <w:sz w:val="18"/>
          <w:szCs w:val="18"/>
        </w:rPr>
      </w:pPr>
      <w:r w:rsidRPr="00111AA6">
        <w:rPr>
          <w:rFonts w:ascii="Arial" w:hAnsi="Arial" w:cs="Arial"/>
          <w:color w:val="auto"/>
          <w:sz w:val="18"/>
          <w:szCs w:val="18"/>
        </w:rPr>
        <w:t xml:space="preserve">To measure the expected credit losses, trade receivables and contract assets have been grouped based on shared credit risk characteristics and the days past due. The contract assets relate to unbilled work in process and have substantially the same risk characteristics as the trade receivables for the same types of contracts. The Group has therefore concluded that the expected loss rates for trade receivables are a reasonable approximation of the loss rates for </w:t>
      </w:r>
      <w:r w:rsidR="0076778D" w:rsidRPr="00111AA6">
        <w:rPr>
          <w:rFonts w:ascii="Arial" w:hAnsi="Arial" w:cs="Arial"/>
          <w:color w:val="auto"/>
          <w:sz w:val="18"/>
          <w:szCs w:val="18"/>
        </w:rPr>
        <w:t xml:space="preserve">the </w:t>
      </w:r>
      <w:r w:rsidRPr="00111AA6">
        <w:rPr>
          <w:rFonts w:ascii="Arial" w:hAnsi="Arial" w:cs="Arial"/>
          <w:color w:val="auto"/>
          <w:sz w:val="18"/>
          <w:szCs w:val="18"/>
        </w:rPr>
        <w:t>contract assets. The expected credit loss rates are based on payment profiles, historical credit losses as well as forward-</w:t>
      </w:r>
      <w:r w:rsidRPr="00111AA6">
        <w:rPr>
          <w:rFonts w:ascii="Arial" w:hAnsi="Arial" w:cs="Arial"/>
          <w:color w:val="auto"/>
          <w:spacing w:val="-2"/>
          <w:sz w:val="18"/>
          <w:szCs w:val="18"/>
        </w:rPr>
        <w:t xml:space="preserve">looking information and factors that may affect the ability of the customers to settle the </w:t>
      </w:r>
      <w:r w:rsidRPr="00111AA6">
        <w:rPr>
          <w:rFonts w:ascii="Arial" w:hAnsi="Arial" w:cs="Arial"/>
          <w:color w:val="auto"/>
          <w:spacing w:val="-2"/>
          <w:sz w:val="18"/>
          <w:szCs w:val="18"/>
          <w:lang w:val="en-GB"/>
        </w:rPr>
        <w:t>outstanding balances</w:t>
      </w:r>
      <w:r w:rsidRPr="00111AA6">
        <w:rPr>
          <w:rFonts w:ascii="Arial" w:hAnsi="Arial" w:cs="Arial"/>
          <w:color w:val="auto"/>
          <w:spacing w:val="-2"/>
          <w:sz w:val="18"/>
          <w:szCs w:val="18"/>
        </w:rPr>
        <w:t>.</w:t>
      </w:r>
      <w:r w:rsidRPr="00111AA6">
        <w:rPr>
          <w:rFonts w:ascii="Arial" w:hAnsi="Arial" w:cs="Arial"/>
          <w:color w:val="auto"/>
          <w:sz w:val="18"/>
          <w:szCs w:val="18"/>
        </w:rPr>
        <w:t xml:space="preserve"> </w:t>
      </w:r>
    </w:p>
    <w:p w14:paraId="79640191" w14:textId="77777777" w:rsidR="00A24721" w:rsidRPr="00111AA6" w:rsidRDefault="00A24721" w:rsidP="00A24721">
      <w:pPr>
        <w:pStyle w:val="NoSpacing"/>
        <w:ind w:left="1080"/>
        <w:jc w:val="both"/>
        <w:rPr>
          <w:rFonts w:ascii="Arial" w:hAnsi="Arial" w:cs="Arial"/>
          <w:color w:val="auto"/>
          <w:sz w:val="18"/>
          <w:szCs w:val="18"/>
        </w:rPr>
      </w:pPr>
    </w:p>
    <w:p w14:paraId="0C9D08F9" w14:textId="477F9AE9" w:rsidR="00A24721" w:rsidRPr="00111AA6" w:rsidRDefault="00A24721" w:rsidP="00A24721">
      <w:pPr>
        <w:pStyle w:val="NoSpacing"/>
        <w:ind w:left="1080"/>
        <w:jc w:val="both"/>
        <w:rPr>
          <w:rFonts w:ascii="Arial" w:hAnsi="Arial" w:cs="Arial"/>
          <w:color w:val="auto"/>
          <w:sz w:val="18"/>
          <w:szCs w:val="18"/>
        </w:rPr>
      </w:pPr>
      <w:r w:rsidRPr="00111AA6">
        <w:rPr>
          <w:rFonts w:ascii="Arial" w:hAnsi="Arial" w:cs="Arial"/>
          <w:color w:val="auto"/>
          <w:sz w:val="18"/>
          <w:szCs w:val="18"/>
        </w:rPr>
        <w:t xml:space="preserve">The expected loss rates are based on the payment profiles of sales over a period of </w:t>
      </w:r>
      <w:r w:rsidR="00962022" w:rsidRPr="00962022">
        <w:rPr>
          <w:rFonts w:ascii="Arial" w:hAnsi="Arial" w:cs="Arial"/>
          <w:color w:val="auto"/>
          <w:sz w:val="18"/>
          <w:szCs w:val="18"/>
          <w:lang w:val="en-GB"/>
        </w:rPr>
        <w:t>36</w:t>
      </w:r>
      <w:r w:rsidRPr="00111AA6">
        <w:rPr>
          <w:rFonts w:ascii="Arial" w:hAnsi="Arial" w:cs="Arial"/>
          <w:color w:val="auto"/>
          <w:sz w:val="18"/>
          <w:szCs w:val="18"/>
        </w:rPr>
        <w:t xml:space="preserve"> months</w:t>
      </w:r>
      <w:r w:rsidR="001C6F65" w:rsidRPr="00111AA6">
        <w:rPr>
          <w:rFonts w:ascii="Arial" w:hAnsi="Arial" w:cs="Arial"/>
          <w:color w:val="auto"/>
          <w:sz w:val="18"/>
          <w:szCs w:val="18"/>
          <w:cs/>
        </w:rPr>
        <w:t xml:space="preserve"> </w:t>
      </w:r>
      <w:r w:rsidRPr="00111AA6">
        <w:rPr>
          <w:rFonts w:ascii="Arial" w:hAnsi="Arial" w:cs="Arial"/>
          <w:color w:val="auto"/>
          <w:sz w:val="18"/>
          <w:szCs w:val="18"/>
        </w:rPr>
        <w:t>and the corresponding historical credit losses experienced within this year. The historical loss rates are adjusted to reflect current and forward</w:t>
      </w:r>
      <w:r w:rsidRPr="00111AA6">
        <w:rPr>
          <w:rFonts w:ascii="Arial" w:hAnsi="Arial" w:cs="Arial"/>
          <w:color w:val="auto"/>
          <w:sz w:val="18"/>
          <w:szCs w:val="18"/>
          <w:cs/>
        </w:rPr>
        <w:t>-</w:t>
      </w:r>
      <w:r w:rsidRPr="00111AA6">
        <w:rPr>
          <w:rFonts w:ascii="Arial" w:hAnsi="Arial" w:cs="Arial"/>
          <w:color w:val="auto"/>
          <w:sz w:val="18"/>
          <w:szCs w:val="18"/>
        </w:rPr>
        <w:t>looking information on macroeconomic</w:t>
      </w:r>
      <w:r w:rsidRPr="00111AA6">
        <w:rPr>
          <w:rFonts w:ascii="Arial" w:hAnsi="Arial" w:cs="Arial"/>
          <w:color w:val="auto"/>
          <w:sz w:val="18"/>
          <w:szCs w:val="18"/>
          <w:cs/>
        </w:rPr>
        <w:t xml:space="preserve"> </w:t>
      </w:r>
      <w:r w:rsidRPr="00111AA6">
        <w:rPr>
          <w:rFonts w:ascii="Arial" w:hAnsi="Arial" w:cs="Arial"/>
          <w:color w:val="auto"/>
          <w:sz w:val="18"/>
          <w:szCs w:val="18"/>
        </w:rPr>
        <w:t>factors affecting the ability of the customers to settle the receivables. The Group has identified the GDP of the countries in which it sells its goods and services to be the most relevant factors, and accordingly adjusts the historical loss rates based on expected changes in these factors.</w:t>
      </w:r>
    </w:p>
    <w:p w14:paraId="7F6DDE24" w14:textId="77777777" w:rsidR="00A24721" w:rsidRPr="00111AA6" w:rsidRDefault="00A24721" w:rsidP="00A24721">
      <w:pPr>
        <w:ind w:left="1080"/>
        <w:rPr>
          <w:rFonts w:ascii="Arial" w:hAnsi="Arial" w:cs="Arial"/>
          <w:sz w:val="18"/>
          <w:szCs w:val="18"/>
        </w:rPr>
      </w:pPr>
    </w:p>
    <w:p w14:paraId="34F0194B" w14:textId="12C2BFF8" w:rsidR="00A24721" w:rsidRPr="00111AA6" w:rsidRDefault="00A24721" w:rsidP="00A24721">
      <w:pPr>
        <w:ind w:left="1080"/>
        <w:jc w:val="both"/>
        <w:rPr>
          <w:rFonts w:ascii="Arial" w:eastAsia="Ink Free" w:hAnsi="Arial" w:cs="Arial"/>
          <w:sz w:val="18"/>
          <w:szCs w:val="18"/>
          <w:lang w:eastAsia="en-GB"/>
        </w:rPr>
      </w:pPr>
      <w:r w:rsidRPr="00111AA6">
        <w:rPr>
          <w:rFonts w:ascii="Arial" w:eastAsia="Ink Free" w:hAnsi="Arial" w:cs="Arial"/>
          <w:sz w:val="18"/>
          <w:szCs w:val="18"/>
          <w:lang w:eastAsia="en-GB"/>
        </w:rPr>
        <w:t xml:space="preserve">For </w:t>
      </w:r>
      <w:r w:rsidR="00493A74" w:rsidRPr="00111AA6">
        <w:rPr>
          <w:rFonts w:ascii="Arial" w:eastAsia="Ink Free" w:hAnsi="Arial" w:cs="Arial"/>
          <w:sz w:val="18"/>
          <w:szCs w:val="18"/>
          <w:lang w:eastAsia="en-GB"/>
        </w:rPr>
        <w:t xml:space="preserve">lease receivables and </w:t>
      </w:r>
      <w:r w:rsidRPr="00111AA6">
        <w:rPr>
          <w:rFonts w:ascii="Arial" w:eastAsia="Ink Free" w:hAnsi="Arial" w:cs="Arial"/>
          <w:sz w:val="18"/>
          <w:szCs w:val="18"/>
          <w:lang w:eastAsia="en-GB"/>
        </w:rPr>
        <w:t xml:space="preserve">other financial assets carried at amortised cost, the Group applies TFRS </w:t>
      </w:r>
      <w:r w:rsidR="00962022" w:rsidRPr="00962022">
        <w:rPr>
          <w:rFonts w:ascii="Arial" w:eastAsia="Ink Free" w:hAnsi="Arial" w:cs="Arial"/>
          <w:sz w:val="18"/>
          <w:szCs w:val="18"/>
          <w:lang w:val="en-GB" w:eastAsia="en-GB"/>
        </w:rPr>
        <w:t>9</w:t>
      </w:r>
      <w:r w:rsidRPr="00111AA6">
        <w:rPr>
          <w:rFonts w:ascii="Arial" w:eastAsia="Ink Free" w:hAnsi="Arial" w:cs="Arial"/>
          <w:sz w:val="18"/>
          <w:szCs w:val="18"/>
          <w:lang w:eastAsia="en-GB"/>
        </w:rPr>
        <w:t xml:space="preserve"> general approach in measuring the impairment of</w:t>
      </w:r>
      <w:r w:rsidRPr="00111AA6">
        <w:rPr>
          <w:rFonts w:ascii="Arial" w:eastAsia="Ink Free" w:hAnsi="Arial" w:cs="Arial"/>
          <w:sz w:val="18"/>
          <w:szCs w:val="18"/>
          <w:cs/>
          <w:lang w:eastAsia="en-GB"/>
        </w:rPr>
        <w:t xml:space="preserve"> </w:t>
      </w:r>
      <w:r w:rsidRPr="00111AA6">
        <w:rPr>
          <w:rFonts w:ascii="Arial" w:eastAsia="Ink Free" w:hAnsi="Arial" w:cs="Arial"/>
          <w:sz w:val="18"/>
          <w:szCs w:val="18"/>
          <w:lang w:eastAsia="en-GB"/>
        </w:rPr>
        <w:t xml:space="preserve">those financial assets. Under the general approach, </w:t>
      </w:r>
      <w:r w:rsidR="00BB5E8E" w:rsidRPr="00111AA6">
        <w:rPr>
          <w:rFonts w:ascii="Arial" w:eastAsia="Ink Free" w:hAnsi="Arial" w:cs="Arial"/>
          <w:sz w:val="18"/>
          <w:szCs w:val="18"/>
          <w:lang w:eastAsia="en-GB"/>
        </w:rPr>
        <w:br/>
      </w:r>
      <w:r w:rsidRPr="00111AA6">
        <w:rPr>
          <w:rFonts w:ascii="Arial" w:eastAsia="Ink Free" w:hAnsi="Arial" w:cs="Arial"/>
          <w:spacing w:val="-2"/>
          <w:sz w:val="18"/>
          <w:szCs w:val="18"/>
          <w:lang w:eastAsia="en-GB"/>
        </w:rPr>
        <w:t xml:space="preserve">the </w:t>
      </w:r>
      <w:r w:rsidR="00962022" w:rsidRPr="00962022">
        <w:rPr>
          <w:rFonts w:ascii="Arial" w:eastAsia="Ink Free" w:hAnsi="Arial" w:cs="Arial"/>
          <w:spacing w:val="-2"/>
          <w:sz w:val="18"/>
          <w:szCs w:val="18"/>
          <w:lang w:val="en-GB" w:eastAsia="en-GB"/>
        </w:rPr>
        <w:t>12</w:t>
      </w:r>
      <w:r w:rsidRPr="00111AA6">
        <w:rPr>
          <w:rFonts w:ascii="Arial" w:eastAsia="Ink Free" w:hAnsi="Arial" w:cs="Arial"/>
          <w:spacing w:val="-2"/>
          <w:sz w:val="18"/>
          <w:szCs w:val="18"/>
          <w:lang w:eastAsia="en-GB"/>
        </w:rPr>
        <w:t>-month or the lifetime expected credit loss is applied depending on whether there has been a significant</w:t>
      </w:r>
      <w:r w:rsidRPr="00111AA6">
        <w:rPr>
          <w:rFonts w:ascii="Arial" w:eastAsia="Ink Free" w:hAnsi="Arial" w:cs="Arial"/>
          <w:sz w:val="18"/>
          <w:szCs w:val="18"/>
          <w:lang w:eastAsia="en-GB"/>
        </w:rPr>
        <w:t xml:space="preserve"> increase in credit risk since the initial recognition. </w:t>
      </w:r>
    </w:p>
    <w:p w14:paraId="7A0722CA" w14:textId="77777777" w:rsidR="00A24721" w:rsidRPr="00111AA6" w:rsidRDefault="00A24721" w:rsidP="00A24721">
      <w:pPr>
        <w:ind w:left="1080"/>
        <w:jc w:val="both"/>
        <w:rPr>
          <w:rFonts w:ascii="Arial" w:eastAsia="Ink Free" w:hAnsi="Arial" w:cs="Arial"/>
          <w:sz w:val="18"/>
          <w:szCs w:val="18"/>
          <w:lang w:eastAsia="en-GB"/>
        </w:rPr>
      </w:pPr>
    </w:p>
    <w:p w14:paraId="7ECEA9B2" w14:textId="77777777" w:rsidR="00A24721" w:rsidRPr="00111AA6" w:rsidRDefault="00A24721" w:rsidP="00A24721">
      <w:pPr>
        <w:ind w:left="1080"/>
        <w:jc w:val="both"/>
        <w:rPr>
          <w:rFonts w:ascii="Arial" w:eastAsia="Ink Free" w:hAnsi="Arial" w:cs="Arial"/>
          <w:sz w:val="18"/>
          <w:szCs w:val="18"/>
          <w:lang w:eastAsia="en-GB"/>
        </w:rPr>
      </w:pPr>
      <w:r w:rsidRPr="00111AA6">
        <w:rPr>
          <w:rFonts w:ascii="Arial" w:eastAsia="Ink Free" w:hAnsi="Arial" w:cs="Arial"/>
          <w:spacing w:val="-4"/>
          <w:sz w:val="18"/>
          <w:szCs w:val="18"/>
          <w:lang w:eastAsia="en-GB"/>
        </w:rPr>
        <w:t>The significant increase in credit risk (from initial recognition) assessment is performed every end of reporting</w:t>
      </w:r>
      <w:r w:rsidRPr="00111AA6">
        <w:rPr>
          <w:rFonts w:ascii="Arial" w:eastAsia="Ink Free" w:hAnsi="Arial" w:cs="Arial"/>
          <w:sz w:val="18"/>
          <w:szCs w:val="18"/>
          <w:lang w:eastAsia="en-GB"/>
        </w:rPr>
        <w:t xml:space="preserve"> period by comparing i) expected risk of default as of the reporting date and ii) estimated risk of default on the date of initial recognition. </w:t>
      </w:r>
    </w:p>
    <w:p w14:paraId="59511DDB" w14:textId="77777777" w:rsidR="00A24721" w:rsidRPr="00111AA6" w:rsidRDefault="00A24721" w:rsidP="00A24721">
      <w:pPr>
        <w:ind w:left="1080"/>
        <w:jc w:val="both"/>
        <w:rPr>
          <w:rFonts w:ascii="Arial" w:eastAsia="Ink Free" w:hAnsi="Arial" w:cs="Arial"/>
          <w:sz w:val="18"/>
          <w:szCs w:val="18"/>
          <w:lang w:eastAsia="en-GB"/>
        </w:rPr>
      </w:pPr>
    </w:p>
    <w:p w14:paraId="17F32EB5" w14:textId="77777777" w:rsidR="00A24721" w:rsidRPr="00111AA6" w:rsidRDefault="00A24721" w:rsidP="00A24721">
      <w:pPr>
        <w:ind w:left="1080"/>
        <w:jc w:val="both"/>
        <w:rPr>
          <w:rFonts w:ascii="Arial" w:eastAsia="Ink Free" w:hAnsi="Arial" w:cs="Arial"/>
          <w:sz w:val="18"/>
          <w:szCs w:val="18"/>
          <w:lang w:eastAsia="en-GB"/>
        </w:rPr>
      </w:pPr>
      <w:r w:rsidRPr="00111AA6">
        <w:rPr>
          <w:rFonts w:ascii="Arial" w:eastAsia="Ink Free" w:hAnsi="Arial" w:cs="Arial"/>
          <w:sz w:val="18"/>
          <w:szCs w:val="18"/>
          <w:lang w:eastAsia="en-GB"/>
        </w:rPr>
        <w:t xml:space="preserve">The Group assesses expected credit loss by taking into consideration forward-looking information and past </w:t>
      </w:r>
      <w:r w:rsidRPr="00111AA6">
        <w:rPr>
          <w:rFonts w:ascii="Arial" w:eastAsia="Ink Free" w:hAnsi="Arial" w:cs="Arial"/>
          <w:spacing w:val="-4"/>
          <w:sz w:val="18"/>
          <w:szCs w:val="18"/>
          <w:lang w:eastAsia="en-GB"/>
        </w:rPr>
        <w:t>experiences. The expected credit loss is a probability-weighted estimate of credit losses (probability-weighted</w:t>
      </w:r>
      <w:r w:rsidRPr="00111AA6">
        <w:rPr>
          <w:rFonts w:ascii="Arial" w:eastAsia="Ink Free" w:hAnsi="Arial" w:cs="Arial"/>
          <w:sz w:val="18"/>
          <w:szCs w:val="18"/>
          <w:lang w:eastAsia="en-GB"/>
        </w:rPr>
        <w:t xml:space="preserve"> present value of estimated cash shortfall). The cash shortfall is the difference between all contractual cash flows that are due to the Group and all cash flows expected to receive, discounted at the original effective interest rate. </w:t>
      </w:r>
    </w:p>
    <w:p w14:paraId="6753888E" w14:textId="77777777" w:rsidR="00A24721" w:rsidRPr="00111AA6" w:rsidRDefault="00A24721" w:rsidP="00A24721">
      <w:pPr>
        <w:ind w:left="1080"/>
        <w:jc w:val="both"/>
        <w:rPr>
          <w:rFonts w:ascii="Arial" w:eastAsia="Ink Free" w:hAnsi="Arial" w:cs="Arial"/>
          <w:sz w:val="18"/>
          <w:szCs w:val="18"/>
          <w:lang w:eastAsia="en-GB"/>
        </w:rPr>
      </w:pPr>
    </w:p>
    <w:p w14:paraId="0AAA8F46" w14:textId="77777777" w:rsidR="00A24721" w:rsidRPr="00111AA6" w:rsidRDefault="00A24721" w:rsidP="00A24721">
      <w:pPr>
        <w:ind w:left="1080"/>
        <w:rPr>
          <w:rFonts w:ascii="Arial" w:eastAsia="Ink Free" w:hAnsi="Arial" w:cs="Arial"/>
          <w:sz w:val="18"/>
          <w:szCs w:val="18"/>
          <w:lang w:eastAsia="en-GB"/>
        </w:rPr>
      </w:pPr>
      <w:r w:rsidRPr="00111AA6">
        <w:rPr>
          <w:rFonts w:ascii="Arial" w:eastAsia="Ink Free" w:hAnsi="Arial" w:cs="Arial"/>
          <w:sz w:val="18"/>
          <w:szCs w:val="18"/>
          <w:lang w:eastAsia="en-GB"/>
        </w:rPr>
        <w:t>When measuring expected credit losses, the Group reflects the following:</w:t>
      </w:r>
    </w:p>
    <w:p w14:paraId="4C47222F" w14:textId="77777777" w:rsidR="00A24721" w:rsidRPr="00111AA6" w:rsidRDefault="00A24721" w:rsidP="00A24721">
      <w:pPr>
        <w:ind w:left="1080"/>
        <w:rPr>
          <w:rFonts w:ascii="Arial" w:hAnsi="Arial" w:cs="Arial"/>
          <w:sz w:val="18"/>
          <w:szCs w:val="18"/>
        </w:rPr>
      </w:pPr>
    </w:p>
    <w:p w14:paraId="5FF72FED" w14:textId="77777777" w:rsidR="00A24721" w:rsidRPr="00111AA6" w:rsidRDefault="00A24721" w:rsidP="00260E7B">
      <w:pPr>
        <w:pStyle w:val="ListParagraph"/>
        <w:numPr>
          <w:ilvl w:val="0"/>
          <w:numId w:val="4"/>
        </w:numPr>
        <w:spacing w:after="0" w:line="240" w:lineRule="auto"/>
        <w:ind w:left="1440"/>
        <w:jc w:val="both"/>
        <w:rPr>
          <w:rFonts w:ascii="Arial" w:hAnsi="Arial" w:cs="Arial"/>
          <w:sz w:val="18"/>
          <w:szCs w:val="18"/>
        </w:rPr>
      </w:pPr>
      <w:r w:rsidRPr="00111AA6">
        <w:rPr>
          <w:rFonts w:ascii="Arial" w:hAnsi="Arial" w:cs="Arial"/>
          <w:sz w:val="18"/>
          <w:szCs w:val="18"/>
        </w:rPr>
        <w:t>probability-weighted estimated uncollectible amounts</w:t>
      </w:r>
    </w:p>
    <w:p w14:paraId="28F6828C" w14:textId="77777777" w:rsidR="00A24721" w:rsidRPr="00111AA6" w:rsidRDefault="00A24721" w:rsidP="00260E7B">
      <w:pPr>
        <w:pStyle w:val="ListParagraph"/>
        <w:numPr>
          <w:ilvl w:val="0"/>
          <w:numId w:val="4"/>
        </w:numPr>
        <w:spacing w:after="0" w:line="240" w:lineRule="auto"/>
        <w:ind w:left="1440"/>
        <w:jc w:val="both"/>
        <w:rPr>
          <w:rFonts w:ascii="Arial" w:hAnsi="Arial" w:cs="Arial"/>
          <w:sz w:val="18"/>
          <w:szCs w:val="18"/>
        </w:rPr>
      </w:pPr>
      <w:r w:rsidRPr="00111AA6">
        <w:rPr>
          <w:rFonts w:ascii="Arial" w:hAnsi="Arial" w:cs="Arial"/>
          <w:sz w:val="18"/>
          <w:szCs w:val="18"/>
        </w:rPr>
        <w:t xml:space="preserve">time value of money; and </w:t>
      </w:r>
    </w:p>
    <w:p w14:paraId="13FAFA79" w14:textId="77777777" w:rsidR="00A24721" w:rsidRPr="00111AA6" w:rsidRDefault="00A24721" w:rsidP="00260E7B">
      <w:pPr>
        <w:pStyle w:val="ListParagraph"/>
        <w:numPr>
          <w:ilvl w:val="0"/>
          <w:numId w:val="4"/>
        </w:numPr>
        <w:spacing w:after="0" w:line="240" w:lineRule="auto"/>
        <w:ind w:left="1440"/>
        <w:jc w:val="both"/>
        <w:rPr>
          <w:rFonts w:ascii="Arial" w:hAnsi="Arial" w:cs="Arial"/>
          <w:sz w:val="18"/>
          <w:szCs w:val="18"/>
        </w:rPr>
      </w:pPr>
      <w:r w:rsidRPr="00111AA6">
        <w:rPr>
          <w:rFonts w:ascii="Arial" w:hAnsi="Arial" w:cs="Arial"/>
          <w:spacing w:val="-3"/>
          <w:sz w:val="18"/>
          <w:szCs w:val="18"/>
        </w:rPr>
        <w:t>supportable and reasonable information as of the reporting date about past experience, current conditions</w:t>
      </w:r>
      <w:r w:rsidRPr="00111AA6">
        <w:rPr>
          <w:rFonts w:ascii="Arial" w:hAnsi="Arial" w:cs="Arial"/>
          <w:sz w:val="18"/>
          <w:szCs w:val="18"/>
        </w:rPr>
        <w:t xml:space="preserve"> and forecasts of future situations.</w:t>
      </w:r>
    </w:p>
    <w:p w14:paraId="1E679D9F" w14:textId="77777777" w:rsidR="00A24721" w:rsidRPr="00111AA6" w:rsidRDefault="00A24721" w:rsidP="00A24721">
      <w:pPr>
        <w:ind w:left="1440" w:hanging="360"/>
        <w:jc w:val="both"/>
        <w:rPr>
          <w:rFonts w:ascii="Arial" w:hAnsi="Arial" w:cs="Arial"/>
          <w:sz w:val="18"/>
          <w:szCs w:val="18"/>
        </w:rPr>
      </w:pPr>
    </w:p>
    <w:p w14:paraId="08168FF1" w14:textId="3BF0C65F" w:rsidR="00A24721" w:rsidRPr="00111AA6" w:rsidRDefault="00A24721" w:rsidP="00A24721">
      <w:pPr>
        <w:ind w:left="1080"/>
        <w:jc w:val="both"/>
        <w:rPr>
          <w:rFonts w:ascii="Arial" w:eastAsia="Ink Free" w:hAnsi="Arial" w:cs="Arial"/>
          <w:sz w:val="18"/>
          <w:szCs w:val="18"/>
          <w:lang w:eastAsia="en-GB"/>
        </w:rPr>
      </w:pPr>
      <w:r w:rsidRPr="00111AA6">
        <w:rPr>
          <w:rFonts w:ascii="Arial" w:eastAsia="Ink Free" w:hAnsi="Arial" w:cs="Arial"/>
          <w:sz w:val="18"/>
          <w:szCs w:val="18"/>
          <w:lang w:eastAsia="en-GB"/>
        </w:rPr>
        <w:t>Impairment (and reversal of impairment) losses are recognised in profit or loss</w:t>
      </w:r>
      <w:r w:rsidR="00493A74" w:rsidRPr="00111AA6">
        <w:rPr>
          <w:rFonts w:ascii="Arial" w:eastAsia="Ink Free" w:hAnsi="Arial" w:cs="Arial"/>
          <w:sz w:val="18"/>
          <w:szCs w:val="18"/>
          <w:lang w:eastAsia="en-GB"/>
        </w:rPr>
        <w:t xml:space="preserve"> as a separate line item</w:t>
      </w:r>
      <w:r w:rsidRPr="00111AA6">
        <w:rPr>
          <w:rFonts w:ascii="Arial" w:eastAsia="Ink Free" w:hAnsi="Arial" w:cs="Arial"/>
          <w:sz w:val="18"/>
          <w:szCs w:val="18"/>
          <w:lang w:eastAsia="en-GB"/>
        </w:rPr>
        <w:t>.</w:t>
      </w:r>
    </w:p>
    <w:p w14:paraId="649CC659" w14:textId="44D79C5A" w:rsidR="00E370B3" w:rsidRPr="00111AA6" w:rsidRDefault="00E370B3" w:rsidP="000E5172">
      <w:pPr>
        <w:pStyle w:val="NoSpacing"/>
        <w:ind w:left="1080"/>
        <w:jc w:val="both"/>
        <w:rPr>
          <w:rFonts w:ascii="Arial" w:hAnsi="Arial" w:cs="Arial"/>
          <w:color w:val="auto"/>
          <w:sz w:val="18"/>
          <w:szCs w:val="18"/>
          <w:lang w:val="en-GB"/>
        </w:rPr>
      </w:pPr>
      <w:r w:rsidRPr="00111AA6">
        <w:rPr>
          <w:rFonts w:ascii="Arial" w:hAnsi="Arial" w:cs="Arial"/>
          <w:color w:val="auto"/>
          <w:sz w:val="18"/>
          <w:szCs w:val="18"/>
          <w:lang w:val="en-GB"/>
        </w:rPr>
        <w:br w:type="page"/>
      </w:r>
    </w:p>
    <w:p w14:paraId="53F3FD4D" w14:textId="77777777" w:rsidR="00C656DA" w:rsidRPr="00111AA6" w:rsidRDefault="00C656DA" w:rsidP="00C656DA">
      <w:pPr>
        <w:jc w:val="both"/>
        <w:rPr>
          <w:rFonts w:ascii="Arial" w:eastAsia="Times New Roman" w:hAnsi="Arial" w:cs="Arial"/>
          <w:spacing w:val="-2"/>
          <w:sz w:val="18"/>
          <w:szCs w:val="18"/>
          <w:lang w:eastAsia="x-none"/>
        </w:rPr>
      </w:pPr>
    </w:p>
    <w:p w14:paraId="6D722E34" w14:textId="3CF76594" w:rsidR="00A24721" w:rsidRPr="00111AA6" w:rsidRDefault="00962022" w:rsidP="00A24721">
      <w:pPr>
        <w:pStyle w:val="Heading1"/>
        <w:ind w:left="540" w:hanging="540"/>
        <w:jc w:val="both"/>
        <w:rPr>
          <w:rFonts w:ascii="Arial" w:hAnsi="Arial" w:cs="Arial"/>
          <w:sz w:val="18"/>
          <w:szCs w:val="18"/>
        </w:rPr>
      </w:pPr>
      <w:bookmarkStart w:id="9" w:name="_Toc311790770"/>
      <w:bookmarkStart w:id="10" w:name="_Toc494360325"/>
      <w:r w:rsidRPr="00962022">
        <w:rPr>
          <w:rFonts w:ascii="Arial" w:hAnsi="Arial" w:cs="Arial"/>
          <w:sz w:val="18"/>
          <w:szCs w:val="18"/>
        </w:rPr>
        <w:t>4</w:t>
      </w:r>
      <w:r w:rsidR="00A24721" w:rsidRPr="00111AA6">
        <w:rPr>
          <w:rFonts w:ascii="Arial" w:hAnsi="Arial" w:cs="Arial"/>
          <w:sz w:val="18"/>
          <w:szCs w:val="18"/>
        </w:rPr>
        <w:t>.</w:t>
      </w:r>
      <w:r w:rsidRPr="00962022">
        <w:rPr>
          <w:rFonts w:ascii="Arial" w:hAnsi="Arial" w:cs="Arial"/>
          <w:sz w:val="18"/>
          <w:szCs w:val="18"/>
        </w:rPr>
        <w:t>7</w:t>
      </w:r>
      <w:r w:rsidR="00A24721" w:rsidRPr="00111AA6">
        <w:rPr>
          <w:rFonts w:ascii="Arial" w:hAnsi="Arial" w:cs="Arial"/>
          <w:sz w:val="18"/>
          <w:szCs w:val="18"/>
        </w:rPr>
        <w:tab/>
        <w:t>Property, plant and equipment</w:t>
      </w:r>
      <w:bookmarkEnd w:id="9"/>
      <w:bookmarkEnd w:id="10"/>
    </w:p>
    <w:p w14:paraId="506373FB" w14:textId="77777777" w:rsidR="00A24721" w:rsidRPr="00111AA6" w:rsidRDefault="00A24721" w:rsidP="00A24721">
      <w:pPr>
        <w:ind w:left="540"/>
        <w:jc w:val="both"/>
        <w:rPr>
          <w:rFonts w:ascii="Arial" w:hAnsi="Arial" w:cs="Arial"/>
          <w:sz w:val="18"/>
          <w:szCs w:val="18"/>
        </w:rPr>
      </w:pPr>
    </w:p>
    <w:p w14:paraId="12653E07" w14:textId="7A065465" w:rsidR="00A24721" w:rsidRPr="00111AA6" w:rsidRDefault="00A24721" w:rsidP="00A24721">
      <w:pPr>
        <w:ind w:left="540"/>
        <w:jc w:val="both"/>
        <w:rPr>
          <w:rFonts w:ascii="Arial" w:hAnsi="Arial" w:cs="Arial"/>
          <w:sz w:val="18"/>
          <w:szCs w:val="18"/>
        </w:rPr>
      </w:pPr>
      <w:r w:rsidRPr="00111AA6">
        <w:rPr>
          <w:rFonts w:ascii="Arial" w:eastAsia="Arial Unicode MS" w:hAnsi="Arial" w:cs="Arial"/>
          <w:spacing w:val="-4"/>
          <w:sz w:val="18"/>
          <w:szCs w:val="18"/>
        </w:rPr>
        <w:t>All property, plant and equipment are stated at historical cost less accumulated depreciation and impairment losses.</w:t>
      </w:r>
      <w:r w:rsidRPr="00111AA6">
        <w:rPr>
          <w:rFonts w:ascii="Arial" w:eastAsia="Arial Unicode MS" w:hAnsi="Arial" w:cs="Arial"/>
          <w:sz w:val="18"/>
          <w:szCs w:val="18"/>
        </w:rPr>
        <w:t xml:space="preserve"> Historical cost includes expenditure that is directly attributable to the acquisition of the items.</w:t>
      </w:r>
    </w:p>
    <w:p w14:paraId="51093DDA" w14:textId="77777777" w:rsidR="00A24721" w:rsidRPr="00111AA6" w:rsidRDefault="00A24721" w:rsidP="00A24721">
      <w:pPr>
        <w:ind w:left="540"/>
        <w:jc w:val="both"/>
        <w:rPr>
          <w:rFonts w:ascii="Arial" w:hAnsi="Arial" w:cs="Arial"/>
          <w:sz w:val="18"/>
          <w:szCs w:val="18"/>
        </w:rPr>
      </w:pPr>
    </w:p>
    <w:p w14:paraId="6A96AD95" w14:textId="5FE0B295" w:rsidR="00A24721" w:rsidRPr="00111AA6" w:rsidRDefault="00A24721" w:rsidP="00A24721">
      <w:pPr>
        <w:ind w:left="540"/>
        <w:jc w:val="both"/>
        <w:rPr>
          <w:rFonts w:ascii="Arial" w:hAnsi="Arial" w:cs="Arial"/>
          <w:sz w:val="18"/>
          <w:szCs w:val="18"/>
        </w:rPr>
      </w:pPr>
      <w:r w:rsidRPr="00111AA6">
        <w:rPr>
          <w:rFonts w:ascii="Arial" w:hAnsi="Arial" w:cs="Arial"/>
          <w:sz w:val="18"/>
          <w:szCs w:val="18"/>
        </w:rPr>
        <w:t xml:space="preserve">Subsequent costs are included in the asset’s carrying amount, only when it is probable that future economic </w:t>
      </w:r>
      <w:r w:rsidRPr="00111AA6">
        <w:rPr>
          <w:rFonts w:ascii="Arial" w:hAnsi="Arial" w:cs="Arial"/>
          <w:spacing w:val="-4"/>
          <w:sz w:val="18"/>
          <w:szCs w:val="18"/>
        </w:rPr>
        <w:t>benefits associated with the item will flow to the Group and the cost of the item can be measured reliably. The carrying</w:t>
      </w:r>
      <w:r w:rsidRPr="00111AA6">
        <w:rPr>
          <w:rFonts w:ascii="Arial" w:hAnsi="Arial" w:cs="Arial"/>
          <w:sz w:val="18"/>
          <w:szCs w:val="18"/>
        </w:rPr>
        <w:t xml:space="preserve"> amount of the replaced part is derecognised. </w:t>
      </w:r>
    </w:p>
    <w:p w14:paraId="318E21B8" w14:textId="77777777" w:rsidR="00A24721" w:rsidRPr="00111AA6" w:rsidRDefault="00A24721" w:rsidP="00A24721">
      <w:pPr>
        <w:ind w:left="540"/>
        <w:jc w:val="both"/>
        <w:rPr>
          <w:rFonts w:ascii="Arial" w:hAnsi="Arial" w:cs="Arial"/>
          <w:sz w:val="18"/>
          <w:szCs w:val="18"/>
        </w:rPr>
      </w:pPr>
    </w:p>
    <w:p w14:paraId="34B05B99" w14:textId="338BE489" w:rsidR="00A24721" w:rsidRPr="00111AA6" w:rsidRDefault="00D145F9" w:rsidP="00A24721">
      <w:pPr>
        <w:ind w:left="540"/>
        <w:jc w:val="both"/>
        <w:rPr>
          <w:rFonts w:ascii="Arial" w:hAnsi="Arial" w:cs="Arial"/>
          <w:sz w:val="18"/>
          <w:szCs w:val="18"/>
        </w:rPr>
      </w:pPr>
      <w:r w:rsidRPr="00111AA6">
        <w:rPr>
          <w:rFonts w:ascii="Arial" w:hAnsi="Arial" w:cs="Arial"/>
          <w:sz w:val="18"/>
          <w:szCs w:val="18"/>
        </w:rPr>
        <w:t>The Group will recognise</w:t>
      </w:r>
      <w:r w:rsidR="00A24721" w:rsidRPr="00111AA6">
        <w:rPr>
          <w:rFonts w:ascii="Arial" w:hAnsi="Arial" w:cs="Arial"/>
          <w:sz w:val="18"/>
          <w:szCs w:val="18"/>
        </w:rPr>
        <w:t xml:space="preserve"> other repairs and maintenance</w:t>
      </w:r>
      <w:r w:rsidRPr="00111AA6">
        <w:rPr>
          <w:rFonts w:ascii="Arial" w:hAnsi="Arial" w:cs="Arial"/>
          <w:sz w:val="18"/>
          <w:szCs w:val="18"/>
        </w:rPr>
        <w:t xml:space="preserve"> </w:t>
      </w:r>
      <w:r w:rsidR="00A24721" w:rsidRPr="00111AA6">
        <w:rPr>
          <w:rFonts w:ascii="Arial" w:hAnsi="Arial" w:cs="Arial"/>
          <w:sz w:val="18"/>
          <w:szCs w:val="18"/>
        </w:rPr>
        <w:t>to profit or loss when incurred.</w:t>
      </w:r>
    </w:p>
    <w:p w14:paraId="6CB6C88F" w14:textId="77777777" w:rsidR="00A24721" w:rsidRPr="00111AA6" w:rsidRDefault="00A24721" w:rsidP="00A24721">
      <w:pPr>
        <w:ind w:left="547"/>
        <w:jc w:val="both"/>
        <w:rPr>
          <w:rFonts w:ascii="Arial" w:hAnsi="Arial" w:cs="Arial"/>
          <w:sz w:val="18"/>
          <w:szCs w:val="18"/>
        </w:rPr>
      </w:pPr>
    </w:p>
    <w:p w14:paraId="3B38F6D5" w14:textId="77777777" w:rsidR="00A24721" w:rsidRPr="00111AA6" w:rsidRDefault="00A24721" w:rsidP="00A24721">
      <w:pPr>
        <w:ind w:left="547"/>
        <w:jc w:val="both"/>
        <w:rPr>
          <w:rFonts w:ascii="Arial" w:hAnsi="Arial" w:cs="Arial"/>
          <w:sz w:val="18"/>
          <w:szCs w:val="18"/>
        </w:rPr>
      </w:pPr>
      <w:r w:rsidRPr="00111AA6">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13621DFA" w14:textId="77777777" w:rsidR="00A24721" w:rsidRPr="00111AA6" w:rsidRDefault="00A24721" w:rsidP="00A24721">
      <w:pPr>
        <w:ind w:left="540"/>
        <w:jc w:val="both"/>
        <w:rPr>
          <w:rFonts w:ascii="Arial" w:hAnsi="Arial" w:cs="Arial"/>
          <w:sz w:val="18"/>
          <w:szCs w:val="18"/>
        </w:rPr>
      </w:pPr>
    </w:p>
    <w:p w14:paraId="3624B612" w14:textId="22E52DE5" w:rsidR="00A24721" w:rsidRPr="00111AA6" w:rsidRDefault="00A24721" w:rsidP="00A24721">
      <w:pPr>
        <w:tabs>
          <w:tab w:val="right" w:pos="9450"/>
        </w:tabs>
        <w:ind w:left="540"/>
        <w:rPr>
          <w:rFonts w:ascii="Arial" w:hAnsi="Arial" w:cs="Arial"/>
          <w:spacing w:val="-2"/>
          <w:sz w:val="18"/>
          <w:szCs w:val="18"/>
        </w:rPr>
      </w:pPr>
      <w:r w:rsidRPr="00111AA6">
        <w:rPr>
          <w:rFonts w:ascii="Arial" w:hAnsi="Arial" w:cs="Arial"/>
          <w:spacing w:val="-2"/>
          <w:sz w:val="18"/>
          <w:szCs w:val="18"/>
        </w:rPr>
        <w:t>Buildings and building improvement</w:t>
      </w:r>
      <w:r w:rsidRPr="00111AA6">
        <w:rPr>
          <w:rFonts w:ascii="Arial" w:hAnsi="Arial" w:cs="Arial"/>
          <w:spacing w:val="-2"/>
          <w:sz w:val="18"/>
          <w:szCs w:val="18"/>
        </w:rPr>
        <w:tab/>
      </w:r>
      <w:r w:rsidR="00962022" w:rsidRPr="00962022">
        <w:rPr>
          <w:rFonts w:ascii="Arial" w:hAnsi="Arial" w:cs="Arial"/>
          <w:spacing w:val="-2"/>
          <w:sz w:val="18"/>
          <w:szCs w:val="18"/>
          <w:lang w:val="en-GB"/>
        </w:rPr>
        <w:t>3</w:t>
      </w:r>
      <w:r w:rsidRPr="00111AA6">
        <w:rPr>
          <w:rFonts w:ascii="Arial" w:hAnsi="Arial" w:cs="Arial"/>
          <w:spacing w:val="-2"/>
          <w:sz w:val="18"/>
          <w:szCs w:val="18"/>
        </w:rPr>
        <w:t xml:space="preserve"> - </w:t>
      </w:r>
      <w:r w:rsidR="00962022" w:rsidRPr="00962022">
        <w:rPr>
          <w:rFonts w:ascii="Arial" w:hAnsi="Arial" w:cs="Arial"/>
          <w:spacing w:val="-2"/>
          <w:sz w:val="18"/>
          <w:szCs w:val="18"/>
          <w:lang w:val="en-GB"/>
        </w:rPr>
        <w:t>20</w:t>
      </w:r>
      <w:r w:rsidRPr="00111AA6">
        <w:rPr>
          <w:rFonts w:ascii="Arial" w:hAnsi="Arial" w:cs="Arial"/>
          <w:spacing w:val="-2"/>
          <w:sz w:val="18"/>
          <w:szCs w:val="18"/>
        </w:rPr>
        <w:t xml:space="preserve"> years</w:t>
      </w:r>
    </w:p>
    <w:p w14:paraId="3969977F" w14:textId="23635F1F" w:rsidR="00A24721" w:rsidRPr="00111AA6" w:rsidRDefault="00A24721" w:rsidP="00A24721">
      <w:pPr>
        <w:tabs>
          <w:tab w:val="right" w:pos="9450"/>
        </w:tabs>
        <w:ind w:left="540"/>
        <w:rPr>
          <w:rFonts w:ascii="Arial" w:hAnsi="Arial" w:cs="Arial"/>
          <w:spacing w:val="-2"/>
          <w:sz w:val="18"/>
          <w:szCs w:val="18"/>
        </w:rPr>
      </w:pPr>
      <w:r w:rsidRPr="00111AA6">
        <w:rPr>
          <w:rFonts w:ascii="Arial" w:hAnsi="Arial" w:cs="Arial"/>
          <w:spacing w:val="-2"/>
          <w:sz w:val="18"/>
          <w:szCs w:val="18"/>
        </w:rPr>
        <w:t>Tools and equipment</w:t>
      </w:r>
      <w:r w:rsidRPr="00111AA6">
        <w:rPr>
          <w:rFonts w:ascii="Arial" w:hAnsi="Arial" w:cs="Arial"/>
          <w:spacing w:val="-2"/>
          <w:sz w:val="18"/>
          <w:szCs w:val="18"/>
        </w:rPr>
        <w:tab/>
      </w:r>
      <w:r w:rsidR="00962022" w:rsidRPr="00962022">
        <w:rPr>
          <w:rFonts w:ascii="Arial" w:hAnsi="Arial" w:cs="Arial"/>
          <w:spacing w:val="-2"/>
          <w:sz w:val="18"/>
          <w:szCs w:val="18"/>
          <w:lang w:val="en-GB"/>
        </w:rPr>
        <w:t>3</w:t>
      </w:r>
      <w:r w:rsidRPr="00111AA6">
        <w:rPr>
          <w:rFonts w:ascii="Arial" w:hAnsi="Arial" w:cs="Arial"/>
          <w:spacing w:val="-2"/>
          <w:sz w:val="18"/>
          <w:szCs w:val="18"/>
        </w:rPr>
        <w:t xml:space="preserve"> - </w:t>
      </w:r>
      <w:r w:rsidR="00962022" w:rsidRPr="00962022">
        <w:rPr>
          <w:rFonts w:ascii="Arial" w:hAnsi="Arial" w:cs="Arial"/>
          <w:spacing w:val="-2"/>
          <w:sz w:val="18"/>
          <w:szCs w:val="18"/>
          <w:lang w:val="en-GB"/>
        </w:rPr>
        <w:t>10</w:t>
      </w:r>
      <w:r w:rsidRPr="00111AA6">
        <w:rPr>
          <w:rFonts w:ascii="Arial" w:hAnsi="Arial" w:cs="Arial"/>
          <w:spacing w:val="-2"/>
          <w:sz w:val="18"/>
          <w:szCs w:val="18"/>
        </w:rPr>
        <w:t xml:space="preserve"> years</w:t>
      </w:r>
    </w:p>
    <w:p w14:paraId="22E5BD81" w14:textId="33A6FABB" w:rsidR="00A24721" w:rsidRPr="00111AA6" w:rsidRDefault="00A24721" w:rsidP="00A24721">
      <w:pPr>
        <w:tabs>
          <w:tab w:val="right" w:pos="9450"/>
        </w:tabs>
        <w:ind w:left="540"/>
        <w:rPr>
          <w:rFonts w:ascii="Arial" w:hAnsi="Arial" w:cs="Arial"/>
          <w:spacing w:val="-2"/>
          <w:sz w:val="18"/>
          <w:szCs w:val="18"/>
        </w:rPr>
      </w:pPr>
      <w:r w:rsidRPr="00111AA6">
        <w:rPr>
          <w:rFonts w:ascii="Arial" w:hAnsi="Arial" w:cs="Arial"/>
          <w:spacing w:val="-2"/>
          <w:sz w:val="18"/>
          <w:szCs w:val="18"/>
        </w:rPr>
        <w:t>Furniture, fixtures and office equipment</w:t>
      </w:r>
      <w:r w:rsidRPr="00111AA6">
        <w:rPr>
          <w:rFonts w:ascii="Arial" w:hAnsi="Arial" w:cs="Arial"/>
          <w:spacing w:val="-2"/>
          <w:sz w:val="18"/>
          <w:szCs w:val="18"/>
        </w:rPr>
        <w:tab/>
      </w:r>
      <w:r w:rsidR="00962022" w:rsidRPr="00962022">
        <w:rPr>
          <w:rFonts w:ascii="Arial" w:hAnsi="Arial" w:cs="Arial"/>
          <w:spacing w:val="-2"/>
          <w:sz w:val="18"/>
          <w:szCs w:val="18"/>
          <w:lang w:val="en-GB"/>
        </w:rPr>
        <w:t>5</w:t>
      </w:r>
      <w:r w:rsidR="00430C57" w:rsidRPr="00111AA6">
        <w:rPr>
          <w:rFonts w:ascii="Arial" w:hAnsi="Arial" w:cs="Arial"/>
          <w:spacing w:val="-2"/>
          <w:sz w:val="18"/>
          <w:szCs w:val="18"/>
          <w:lang w:val="en-GB"/>
        </w:rPr>
        <w:t xml:space="preserve"> - </w:t>
      </w:r>
      <w:r w:rsidR="00962022" w:rsidRPr="00962022">
        <w:rPr>
          <w:rFonts w:ascii="Arial" w:hAnsi="Arial" w:cs="Arial"/>
          <w:spacing w:val="-2"/>
          <w:sz w:val="18"/>
          <w:szCs w:val="18"/>
          <w:lang w:val="en-GB"/>
        </w:rPr>
        <w:t>10</w:t>
      </w:r>
      <w:r w:rsidRPr="00111AA6">
        <w:rPr>
          <w:rFonts w:ascii="Arial" w:hAnsi="Arial" w:cs="Arial"/>
          <w:spacing w:val="-2"/>
          <w:sz w:val="18"/>
          <w:szCs w:val="18"/>
        </w:rPr>
        <w:t xml:space="preserve"> years</w:t>
      </w:r>
    </w:p>
    <w:p w14:paraId="62A3B396" w14:textId="60EA1738" w:rsidR="00A24721" w:rsidRPr="00111AA6" w:rsidRDefault="00A24721" w:rsidP="00A24721">
      <w:pPr>
        <w:tabs>
          <w:tab w:val="right" w:pos="9450"/>
        </w:tabs>
        <w:ind w:left="540"/>
        <w:rPr>
          <w:rFonts w:ascii="Arial" w:hAnsi="Arial" w:cs="Arial"/>
          <w:spacing w:val="-2"/>
          <w:sz w:val="18"/>
          <w:szCs w:val="18"/>
        </w:rPr>
      </w:pPr>
      <w:r w:rsidRPr="00111AA6">
        <w:rPr>
          <w:rFonts w:ascii="Arial" w:hAnsi="Arial" w:cs="Arial"/>
          <w:spacing w:val="-2"/>
          <w:sz w:val="18"/>
          <w:szCs w:val="18"/>
        </w:rPr>
        <w:t>Computer and equipment</w:t>
      </w:r>
      <w:r w:rsidRPr="00111AA6">
        <w:rPr>
          <w:rFonts w:ascii="Arial" w:hAnsi="Arial" w:cs="Arial"/>
          <w:spacing w:val="-2"/>
          <w:sz w:val="18"/>
          <w:szCs w:val="18"/>
        </w:rPr>
        <w:tab/>
      </w:r>
      <w:r w:rsidR="00962022" w:rsidRPr="00962022">
        <w:rPr>
          <w:rFonts w:ascii="Arial" w:hAnsi="Arial" w:cs="Arial"/>
          <w:spacing w:val="-2"/>
          <w:sz w:val="18"/>
          <w:szCs w:val="18"/>
          <w:lang w:val="en-GB"/>
        </w:rPr>
        <w:t>3</w:t>
      </w:r>
      <w:r w:rsidRPr="00111AA6">
        <w:rPr>
          <w:rFonts w:ascii="Arial" w:hAnsi="Arial" w:cs="Arial"/>
          <w:spacing w:val="-2"/>
          <w:sz w:val="18"/>
          <w:szCs w:val="18"/>
        </w:rPr>
        <w:t xml:space="preserve"> - </w:t>
      </w:r>
      <w:r w:rsidR="00962022" w:rsidRPr="00962022">
        <w:rPr>
          <w:rFonts w:ascii="Arial" w:hAnsi="Arial" w:cs="Arial"/>
          <w:spacing w:val="-2"/>
          <w:sz w:val="18"/>
          <w:szCs w:val="18"/>
          <w:lang w:val="en-GB"/>
        </w:rPr>
        <w:t>5</w:t>
      </w:r>
      <w:r w:rsidRPr="00111AA6">
        <w:rPr>
          <w:rFonts w:ascii="Arial" w:hAnsi="Arial" w:cs="Arial"/>
          <w:spacing w:val="-2"/>
          <w:sz w:val="18"/>
          <w:szCs w:val="18"/>
        </w:rPr>
        <w:t xml:space="preserve"> years</w:t>
      </w:r>
    </w:p>
    <w:p w14:paraId="3D2D6466" w14:textId="665DA52F" w:rsidR="00A24721" w:rsidRPr="00111AA6" w:rsidRDefault="00A24721" w:rsidP="00A24721">
      <w:pPr>
        <w:tabs>
          <w:tab w:val="right" w:pos="9450"/>
        </w:tabs>
        <w:ind w:left="540"/>
        <w:rPr>
          <w:rFonts w:ascii="Arial" w:hAnsi="Arial" w:cs="Arial"/>
          <w:spacing w:val="-2"/>
          <w:sz w:val="18"/>
          <w:szCs w:val="18"/>
        </w:rPr>
      </w:pPr>
      <w:r w:rsidRPr="00111AA6">
        <w:rPr>
          <w:rFonts w:ascii="Arial" w:hAnsi="Arial" w:cs="Arial"/>
          <w:spacing w:val="-2"/>
          <w:sz w:val="18"/>
          <w:szCs w:val="18"/>
        </w:rPr>
        <w:t>Cable system - leasing</w:t>
      </w:r>
      <w:r w:rsidRPr="00111AA6">
        <w:rPr>
          <w:rFonts w:ascii="Arial" w:hAnsi="Arial" w:cs="Arial"/>
          <w:spacing w:val="-2"/>
          <w:sz w:val="18"/>
          <w:szCs w:val="18"/>
        </w:rPr>
        <w:tab/>
      </w:r>
      <w:r w:rsidR="00962022" w:rsidRPr="00962022">
        <w:rPr>
          <w:rFonts w:ascii="Arial" w:hAnsi="Arial" w:cs="Arial"/>
          <w:spacing w:val="-2"/>
          <w:sz w:val="18"/>
          <w:szCs w:val="18"/>
          <w:lang w:val="en-GB"/>
        </w:rPr>
        <w:t>9</w:t>
      </w:r>
      <w:r w:rsidRPr="00111AA6">
        <w:rPr>
          <w:rFonts w:ascii="Arial" w:hAnsi="Arial" w:cs="Arial"/>
          <w:spacing w:val="-2"/>
          <w:sz w:val="18"/>
          <w:szCs w:val="18"/>
        </w:rPr>
        <w:t xml:space="preserve"> years</w:t>
      </w:r>
    </w:p>
    <w:p w14:paraId="11716DE8" w14:textId="2D0E4E84" w:rsidR="00A24721" w:rsidRPr="00111AA6" w:rsidRDefault="00A24721" w:rsidP="00A24721">
      <w:pPr>
        <w:tabs>
          <w:tab w:val="right" w:pos="9450"/>
        </w:tabs>
        <w:ind w:left="540"/>
        <w:rPr>
          <w:rFonts w:ascii="Arial" w:hAnsi="Arial" w:cs="Arial"/>
          <w:spacing w:val="-2"/>
          <w:sz w:val="18"/>
          <w:szCs w:val="18"/>
        </w:rPr>
      </w:pPr>
      <w:r w:rsidRPr="00111AA6">
        <w:rPr>
          <w:rFonts w:ascii="Arial" w:hAnsi="Arial" w:cs="Arial"/>
          <w:spacing w:val="-2"/>
          <w:sz w:val="18"/>
          <w:szCs w:val="18"/>
        </w:rPr>
        <w:t>Vehicles</w:t>
      </w:r>
      <w:r w:rsidRPr="00111AA6">
        <w:rPr>
          <w:rFonts w:ascii="Arial" w:hAnsi="Arial" w:cs="Arial"/>
          <w:spacing w:val="-2"/>
          <w:sz w:val="18"/>
          <w:szCs w:val="18"/>
        </w:rPr>
        <w:tab/>
      </w:r>
      <w:r w:rsidR="00962022" w:rsidRPr="00962022">
        <w:rPr>
          <w:rFonts w:ascii="Arial" w:hAnsi="Arial" w:cs="Arial"/>
          <w:spacing w:val="-2"/>
          <w:sz w:val="18"/>
          <w:szCs w:val="18"/>
          <w:lang w:val="en-GB"/>
        </w:rPr>
        <w:t>5</w:t>
      </w:r>
      <w:r w:rsidRPr="00111AA6">
        <w:rPr>
          <w:rFonts w:ascii="Arial" w:hAnsi="Arial" w:cs="Arial"/>
          <w:spacing w:val="-2"/>
          <w:sz w:val="18"/>
          <w:szCs w:val="18"/>
        </w:rPr>
        <w:t xml:space="preserve"> years</w:t>
      </w:r>
    </w:p>
    <w:p w14:paraId="47921062" w14:textId="77777777" w:rsidR="00A24721" w:rsidRPr="00111AA6" w:rsidRDefault="00A24721" w:rsidP="00A24721">
      <w:pPr>
        <w:ind w:left="540"/>
        <w:jc w:val="both"/>
        <w:rPr>
          <w:rFonts w:ascii="Arial" w:hAnsi="Arial" w:cs="Arial"/>
          <w:sz w:val="18"/>
          <w:szCs w:val="18"/>
        </w:rPr>
      </w:pPr>
    </w:p>
    <w:p w14:paraId="498B54CB" w14:textId="70DF029D" w:rsidR="00A24721" w:rsidRPr="00111AA6" w:rsidRDefault="00A24721" w:rsidP="00A24721">
      <w:pPr>
        <w:ind w:left="540"/>
        <w:jc w:val="both"/>
        <w:rPr>
          <w:rFonts w:ascii="Arial" w:hAnsi="Arial" w:cs="Arial"/>
          <w:spacing w:val="-7"/>
          <w:sz w:val="18"/>
          <w:szCs w:val="18"/>
        </w:rPr>
      </w:pPr>
      <w:r w:rsidRPr="00111AA6">
        <w:rPr>
          <w:rFonts w:ascii="Arial" w:hAnsi="Arial" w:cs="Arial"/>
          <w:spacing w:val="-7"/>
          <w:sz w:val="18"/>
          <w:szCs w:val="18"/>
        </w:rPr>
        <w:t xml:space="preserve">The assets’ residual values and useful lives are reviewed, and adjusted if appropriate, at the end of each </w:t>
      </w:r>
      <w:r w:rsidR="00493A74" w:rsidRPr="00111AA6">
        <w:rPr>
          <w:rFonts w:ascii="Arial" w:hAnsi="Arial" w:cs="Arial"/>
          <w:spacing w:val="-7"/>
          <w:sz w:val="18"/>
          <w:szCs w:val="18"/>
        </w:rPr>
        <w:t>financial year-end</w:t>
      </w:r>
      <w:r w:rsidRPr="00111AA6">
        <w:rPr>
          <w:rFonts w:ascii="Arial" w:hAnsi="Arial" w:cs="Arial"/>
          <w:spacing w:val="-7"/>
          <w:sz w:val="18"/>
          <w:szCs w:val="18"/>
        </w:rPr>
        <w:t>.</w:t>
      </w:r>
    </w:p>
    <w:p w14:paraId="0140DDBF" w14:textId="77777777" w:rsidR="00A24721" w:rsidRPr="00111AA6" w:rsidRDefault="00A24721" w:rsidP="00A24721">
      <w:pPr>
        <w:ind w:left="540"/>
        <w:jc w:val="both"/>
        <w:rPr>
          <w:rFonts w:ascii="Arial" w:hAnsi="Arial" w:cs="Arial"/>
          <w:sz w:val="18"/>
          <w:szCs w:val="18"/>
        </w:rPr>
      </w:pPr>
    </w:p>
    <w:p w14:paraId="5B6DD63C" w14:textId="1A1C5FD2" w:rsidR="00A24721" w:rsidRPr="00111AA6" w:rsidRDefault="00A24721" w:rsidP="00E370B3">
      <w:pPr>
        <w:pStyle w:val="ListParagraph"/>
        <w:spacing w:after="0" w:line="240" w:lineRule="auto"/>
        <w:ind w:left="540"/>
        <w:jc w:val="both"/>
        <w:rPr>
          <w:rFonts w:ascii="Arial" w:hAnsi="Arial" w:cs="Arial"/>
          <w:spacing w:val="-2"/>
          <w:sz w:val="18"/>
          <w:szCs w:val="18"/>
        </w:rPr>
      </w:pPr>
      <w:r w:rsidRPr="00111AA6">
        <w:rPr>
          <w:rFonts w:ascii="Arial" w:hAnsi="Arial" w:cs="Arial"/>
          <w:spacing w:val="-4"/>
          <w:sz w:val="18"/>
          <w:szCs w:val="18"/>
        </w:rPr>
        <w:t>Gains or losses on disposals are determined by comparing the proceeds with the carrying amount and are recognised</w:t>
      </w:r>
      <w:r w:rsidRPr="00111AA6">
        <w:rPr>
          <w:rFonts w:ascii="Arial" w:hAnsi="Arial" w:cs="Arial"/>
          <w:spacing w:val="-2"/>
          <w:sz w:val="18"/>
          <w:szCs w:val="18"/>
        </w:rPr>
        <w:t xml:space="preserve"> included in “Other income” or “Administrative expenses”.</w:t>
      </w:r>
    </w:p>
    <w:p w14:paraId="4D94B92E" w14:textId="77777777" w:rsidR="00E370B3" w:rsidRPr="00111AA6" w:rsidRDefault="00E370B3" w:rsidP="00E370B3">
      <w:pPr>
        <w:pStyle w:val="ListParagraph"/>
        <w:spacing w:after="0" w:line="240" w:lineRule="auto"/>
        <w:ind w:left="540"/>
        <w:jc w:val="both"/>
        <w:rPr>
          <w:rFonts w:ascii="Arial" w:hAnsi="Arial" w:cs="Arial"/>
          <w:spacing w:val="-2"/>
          <w:sz w:val="18"/>
          <w:szCs w:val="18"/>
        </w:rPr>
      </w:pPr>
    </w:p>
    <w:p w14:paraId="1FC0AD94" w14:textId="1E04B2DB" w:rsidR="00A24721" w:rsidRPr="00111AA6" w:rsidRDefault="00962022" w:rsidP="00A24721">
      <w:pPr>
        <w:pStyle w:val="Heading1"/>
        <w:ind w:left="540" w:hanging="540"/>
        <w:jc w:val="both"/>
        <w:rPr>
          <w:rFonts w:ascii="Arial" w:hAnsi="Arial" w:cs="Arial"/>
          <w:sz w:val="18"/>
          <w:szCs w:val="18"/>
        </w:rPr>
      </w:pPr>
      <w:r w:rsidRPr="00962022">
        <w:rPr>
          <w:rFonts w:ascii="Arial" w:hAnsi="Arial" w:cs="Arial"/>
          <w:sz w:val="18"/>
          <w:szCs w:val="18"/>
        </w:rPr>
        <w:t>4</w:t>
      </w:r>
      <w:r w:rsidR="00A24721" w:rsidRPr="00111AA6">
        <w:rPr>
          <w:rFonts w:ascii="Arial" w:hAnsi="Arial" w:cs="Arial"/>
          <w:sz w:val="18"/>
          <w:szCs w:val="18"/>
        </w:rPr>
        <w:t>.</w:t>
      </w:r>
      <w:r w:rsidRPr="00962022">
        <w:rPr>
          <w:rFonts w:ascii="Arial" w:hAnsi="Arial" w:cs="Arial"/>
          <w:sz w:val="18"/>
          <w:szCs w:val="18"/>
        </w:rPr>
        <w:t>8</w:t>
      </w:r>
      <w:r w:rsidR="00A24721" w:rsidRPr="00111AA6">
        <w:rPr>
          <w:rFonts w:ascii="Arial" w:hAnsi="Arial" w:cs="Arial"/>
          <w:sz w:val="18"/>
          <w:szCs w:val="18"/>
        </w:rPr>
        <w:tab/>
        <w:t>Intangible assets</w:t>
      </w:r>
    </w:p>
    <w:p w14:paraId="3DCFC69B" w14:textId="77777777" w:rsidR="00A24721" w:rsidRPr="00111AA6" w:rsidRDefault="00A24721" w:rsidP="00A24721">
      <w:pPr>
        <w:ind w:left="540"/>
        <w:jc w:val="both"/>
        <w:rPr>
          <w:rFonts w:ascii="Arial" w:hAnsi="Arial" w:cs="Arial"/>
          <w:b/>
          <w:bCs/>
          <w:sz w:val="18"/>
          <w:szCs w:val="18"/>
        </w:rPr>
      </w:pPr>
    </w:p>
    <w:p w14:paraId="6702F8DB" w14:textId="77777777" w:rsidR="00A24721" w:rsidRPr="00111AA6" w:rsidRDefault="00A24721" w:rsidP="007855F7">
      <w:pPr>
        <w:pStyle w:val="ListParagraph"/>
        <w:spacing w:after="0" w:line="240" w:lineRule="auto"/>
        <w:ind w:left="540"/>
        <w:jc w:val="both"/>
        <w:rPr>
          <w:rFonts w:ascii="Arial" w:eastAsia="Arial Unicode MS" w:hAnsi="Arial" w:cs="Arial"/>
          <w:i/>
          <w:iCs/>
          <w:sz w:val="18"/>
          <w:szCs w:val="18"/>
          <w:lang w:val="en-GB"/>
        </w:rPr>
      </w:pPr>
      <w:r w:rsidRPr="00111AA6">
        <w:rPr>
          <w:rFonts w:ascii="Arial" w:eastAsia="Arial Unicode MS" w:hAnsi="Arial" w:cs="Arial"/>
          <w:i/>
          <w:iCs/>
          <w:sz w:val="18"/>
          <w:szCs w:val="18"/>
          <w:lang w:val="en-GB"/>
        </w:rPr>
        <w:t>Computer software</w:t>
      </w:r>
    </w:p>
    <w:p w14:paraId="7811CD83" w14:textId="77777777" w:rsidR="00A24721" w:rsidRPr="00111AA6" w:rsidRDefault="00A24721" w:rsidP="007855F7">
      <w:pPr>
        <w:ind w:left="540"/>
        <w:jc w:val="both"/>
        <w:rPr>
          <w:rFonts w:ascii="Arial" w:hAnsi="Arial" w:cs="Arial"/>
          <w:sz w:val="18"/>
          <w:szCs w:val="18"/>
        </w:rPr>
      </w:pPr>
    </w:p>
    <w:p w14:paraId="5E060044" w14:textId="29F82E4B" w:rsidR="00A24721" w:rsidRPr="00111AA6" w:rsidRDefault="00A24721" w:rsidP="007855F7">
      <w:pPr>
        <w:ind w:left="540"/>
        <w:jc w:val="both"/>
        <w:rPr>
          <w:rFonts w:ascii="Arial" w:hAnsi="Arial" w:cs="Arial"/>
          <w:sz w:val="18"/>
          <w:szCs w:val="18"/>
        </w:rPr>
      </w:pPr>
      <w:r w:rsidRPr="00111AA6">
        <w:rPr>
          <w:rFonts w:ascii="Arial" w:hAnsi="Arial" w:cs="Arial"/>
          <w:sz w:val="18"/>
          <w:szCs w:val="18"/>
        </w:rPr>
        <w:t xml:space="preserve">Right in computer software that the company purchase in specific purpose is recognised as asset including </w:t>
      </w:r>
      <w:r w:rsidRPr="00111AA6">
        <w:rPr>
          <w:rFonts w:ascii="Arial" w:hAnsi="Arial" w:cs="Arial"/>
          <w:spacing w:val="-4"/>
          <w:sz w:val="18"/>
          <w:szCs w:val="18"/>
        </w:rPr>
        <w:t>acquisition cost and operational cost in order to use computer software as the Group’s purpose. Computer software</w:t>
      </w:r>
      <w:r w:rsidRPr="00111AA6">
        <w:rPr>
          <w:rFonts w:ascii="Arial" w:hAnsi="Arial" w:cs="Arial"/>
          <w:sz w:val="18"/>
          <w:szCs w:val="18"/>
        </w:rPr>
        <w:t xml:space="preserve"> is amortised by using the straight-line method to allocate their cost to their residual values over their estimated useful lives, which is between </w:t>
      </w:r>
      <w:r w:rsidR="00962022" w:rsidRPr="00962022">
        <w:rPr>
          <w:rFonts w:ascii="Arial" w:hAnsi="Arial" w:cs="Arial"/>
          <w:sz w:val="18"/>
          <w:szCs w:val="18"/>
          <w:lang w:val="en-GB"/>
        </w:rPr>
        <w:t>3</w:t>
      </w:r>
      <w:r w:rsidRPr="00111AA6">
        <w:rPr>
          <w:rFonts w:ascii="Arial" w:hAnsi="Arial" w:cs="Arial"/>
          <w:sz w:val="18"/>
          <w:szCs w:val="18"/>
        </w:rPr>
        <w:t xml:space="preserve"> - </w:t>
      </w:r>
      <w:r w:rsidR="00962022" w:rsidRPr="00962022">
        <w:rPr>
          <w:rFonts w:ascii="Arial" w:hAnsi="Arial" w:cs="Arial"/>
          <w:sz w:val="18"/>
          <w:szCs w:val="18"/>
          <w:lang w:val="en-GB"/>
        </w:rPr>
        <w:t>10</w:t>
      </w:r>
      <w:r w:rsidRPr="00111AA6">
        <w:rPr>
          <w:rFonts w:ascii="Arial" w:hAnsi="Arial" w:cs="Arial"/>
          <w:sz w:val="18"/>
          <w:szCs w:val="18"/>
        </w:rPr>
        <w:t xml:space="preserve"> years.</w:t>
      </w:r>
    </w:p>
    <w:p w14:paraId="27451D47" w14:textId="77777777" w:rsidR="00A24721" w:rsidRPr="00111AA6" w:rsidRDefault="00A24721" w:rsidP="007855F7">
      <w:pPr>
        <w:ind w:left="540"/>
        <w:jc w:val="both"/>
        <w:rPr>
          <w:rFonts w:ascii="Arial" w:hAnsi="Arial" w:cs="Arial"/>
          <w:sz w:val="18"/>
          <w:szCs w:val="18"/>
        </w:rPr>
      </w:pPr>
    </w:p>
    <w:p w14:paraId="2180E7D7" w14:textId="77777777" w:rsidR="00A24721" w:rsidRPr="00111AA6" w:rsidRDefault="00A24721" w:rsidP="007855F7">
      <w:pPr>
        <w:pStyle w:val="ListParagraph"/>
        <w:spacing w:after="0" w:line="240" w:lineRule="auto"/>
        <w:ind w:left="540"/>
        <w:jc w:val="both"/>
        <w:rPr>
          <w:rFonts w:ascii="Arial" w:hAnsi="Arial" w:cs="Arial"/>
          <w:spacing w:val="-2"/>
          <w:sz w:val="18"/>
          <w:szCs w:val="18"/>
        </w:rPr>
      </w:pPr>
      <w:r w:rsidRPr="00111AA6">
        <w:rPr>
          <w:rFonts w:ascii="Arial" w:hAnsi="Arial" w:cs="Arial"/>
          <w:spacing w:val="-2"/>
          <w:sz w:val="18"/>
          <w:szCs w:val="18"/>
        </w:rPr>
        <w:t>Cost associated with maintaining computer software are recognised as an expense as incurred.</w:t>
      </w:r>
    </w:p>
    <w:p w14:paraId="694ADBAD" w14:textId="77777777" w:rsidR="00A24721" w:rsidRPr="00111AA6" w:rsidRDefault="00A24721" w:rsidP="007855F7">
      <w:pPr>
        <w:pStyle w:val="ListParagraph"/>
        <w:spacing w:after="0" w:line="240" w:lineRule="auto"/>
        <w:ind w:left="540"/>
        <w:jc w:val="both"/>
        <w:rPr>
          <w:rFonts w:ascii="Arial" w:hAnsi="Arial" w:cs="Arial"/>
          <w:spacing w:val="-2"/>
          <w:sz w:val="18"/>
          <w:szCs w:val="18"/>
        </w:rPr>
      </w:pPr>
    </w:p>
    <w:p w14:paraId="77DA5B01" w14:textId="77777777" w:rsidR="00A24721" w:rsidRPr="00111AA6" w:rsidRDefault="00A24721" w:rsidP="007855F7">
      <w:pPr>
        <w:pStyle w:val="ListParagraph"/>
        <w:spacing w:after="0" w:line="240" w:lineRule="auto"/>
        <w:ind w:left="540"/>
        <w:jc w:val="both"/>
        <w:rPr>
          <w:rFonts w:ascii="Arial" w:eastAsia="Arial Unicode MS" w:hAnsi="Arial" w:cs="Arial"/>
          <w:i/>
          <w:iCs/>
          <w:sz w:val="18"/>
          <w:szCs w:val="18"/>
          <w:lang w:val="en-GB"/>
        </w:rPr>
      </w:pPr>
      <w:r w:rsidRPr="00111AA6">
        <w:rPr>
          <w:rFonts w:ascii="Arial" w:eastAsia="Arial Unicode MS" w:hAnsi="Arial" w:cs="Arial"/>
          <w:i/>
          <w:iCs/>
          <w:sz w:val="18"/>
          <w:szCs w:val="18"/>
          <w:lang w:val="en-GB"/>
        </w:rPr>
        <w:t>Research and development / Internally generated intangible asset</w:t>
      </w:r>
    </w:p>
    <w:p w14:paraId="0EE2296E" w14:textId="77777777" w:rsidR="00A24721" w:rsidRPr="00111AA6" w:rsidRDefault="00A24721" w:rsidP="007855F7">
      <w:pPr>
        <w:ind w:left="540"/>
        <w:jc w:val="both"/>
        <w:rPr>
          <w:rFonts w:ascii="Arial" w:hAnsi="Arial" w:cs="Arial"/>
          <w:i/>
          <w:sz w:val="18"/>
          <w:szCs w:val="18"/>
          <w:lang w:val="en-GB"/>
        </w:rPr>
      </w:pPr>
    </w:p>
    <w:p w14:paraId="155C2260" w14:textId="77777777" w:rsidR="00A24721" w:rsidRPr="00111AA6" w:rsidRDefault="00A24721" w:rsidP="007855F7">
      <w:pPr>
        <w:pBdr>
          <w:top w:val="nil"/>
          <w:left w:val="nil"/>
          <w:bottom w:val="nil"/>
          <w:right w:val="nil"/>
          <w:between w:val="nil"/>
        </w:pBdr>
        <w:ind w:left="540"/>
        <w:jc w:val="both"/>
        <w:rPr>
          <w:rFonts w:ascii="Arial" w:hAnsi="Arial" w:cs="Arial"/>
          <w:sz w:val="18"/>
          <w:szCs w:val="18"/>
          <w:lang w:val="en-GB"/>
        </w:rPr>
      </w:pPr>
      <w:r w:rsidRPr="00111AA6">
        <w:rPr>
          <w:rFonts w:ascii="Arial" w:hAnsi="Arial" w:cs="Arial"/>
          <w:sz w:val="18"/>
          <w:szCs w:val="18"/>
          <w:lang w:val="en-GB"/>
        </w:rPr>
        <w:t xml:space="preserve">Research expenditure is recognised as an expense as incurred. </w:t>
      </w:r>
    </w:p>
    <w:p w14:paraId="0A9F864F" w14:textId="77777777" w:rsidR="00A24721" w:rsidRPr="00111AA6" w:rsidRDefault="00A24721" w:rsidP="007855F7">
      <w:pPr>
        <w:pBdr>
          <w:top w:val="nil"/>
          <w:left w:val="nil"/>
          <w:bottom w:val="nil"/>
          <w:right w:val="nil"/>
          <w:between w:val="nil"/>
        </w:pBdr>
        <w:ind w:left="540"/>
        <w:jc w:val="both"/>
        <w:rPr>
          <w:rFonts w:ascii="Arial" w:hAnsi="Arial" w:cs="Arial"/>
          <w:sz w:val="18"/>
          <w:szCs w:val="18"/>
          <w:lang w:val="en-GB"/>
        </w:rPr>
      </w:pPr>
    </w:p>
    <w:p w14:paraId="24F0387A" w14:textId="77777777" w:rsidR="00A24721" w:rsidRPr="00111AA6" w:rsidRDefault="00A24721" w:rsidP="007855F7">
      <w:pPr>
        <w:pBdr>
          <w:top w:val="nil"/>
          <w:left w:val="nil"/>
          <w:bottom w:val="nil"/>
          <w:right w:val="nil"/>
          <w:between w:val="nil"/>
        </w:pBdr>
        <w:ind w:left="540"/>
        <w:jc w:val="both"/>
        <w:rPr>
          <w:rFonts w:ascii="Arial" w:hAnsi="Arial" w:cs="Arial"/>
          <w:sz w:val="18"/>
          <w:szCs w:val="18"/>
          <w:lang w:val="en-GB"/>
        </w:rPr>
      </w:pPr>
      <w:r w:rsidRPr="00111AA6">
        <w:rPr>
          <w:rFonts w:ascii="Arial" w:hAnsi="Arial" w:cs="Arial"/>
          <w:sz w:val="18"/>
          <w:szCs w:val="18"/>
          <w:lang w:val="en-GB"/>
        </w:rPr>
        <w:t>Development expenditure is recognised as an asset when the Group can demonstrate all of the following:</w:t>
      </w:r>
    </w:p>
    <w:p w14:paraId="2EB36781" w14:textId="77777777" w:rsidR="00A24721" w:rsidRPr="00111AA6" w:rsidRDefault="00A24721" w:rsidP="007855F7">
      <w:pPr>
        <w:pBdr>
          <w:top w:val="nil"/>
          <w:left w:val="nil"/>
          <w:bottom w:val="nil"/>
          <w:right w:val="nil"/>
          <w:between w:val="nil"/>
        </w:pBdr>
        <w:ind w:left="540"/>
        <w:jc w:val="both"/>
        <w:rPr>
          <w:rFonts w:ascii="Arial" w:hAnsi="Arial" w:cs="Arial"/>
          <w:sz w:val="18"/>
          <w:szCs w:val="18"/>
          <w:lang w:val="en-GB"/>
        </w:rPr>
      </w:pPr>
    </w:p>
    <w:p w14:paraId="339688C5" w14:textId="77777777" w:rsidR="00A24721" w:rsidRPr="00111AA6" w:rsidRDefault="00A24721" w:rsidP="007855F7">
      <w:pPr>
        <w:numPr>
          <w:ilvl w:val="0"/>
          <w:numId w:val="5"/>
        </w:numPr>
        <w:pBdr>
          <w:top w:val="nil"/>
          <w:left w:val="nil"/>
          <w:bottom w:val="nil"/>
          <w:right w:val="nil"/>
          <w:between w:val="nil"/>
        </w:pBdr>
        <w:ind w:left="540" w:firstLine="0"/>
        <w:jc w:val="both"/>
        <w:rPr>
          <w:rFonts w:ascii="Arial" w:hAnsi="Arial" w:cs="Arial"/>
          <w:sz w:val="18"/>
          <w:szCs w:val="18"/>
          <w:lang w:val="en-GB"/>
        </w:rPr>
      </w:pPr>
      <w:r w:rsidRPr="00111AA6">
        <w:rPr>
          <w:rFonts w:ascii="Arial" w:hAnsi="Arial" w:cs="Arial"/>
          <w:sz w:val="18"/>
          <w:szCs w:val="18"/>
          <w:lang w:val="en-GB"/>
        </w:rPr>
        <w:t xml:space="preserve">the expenditure attributable to its development can be measured reliably; </w:t>
      </w:r>
    </w:p>
    <w:p w14:paraId="3109BD4B" w14:textId="77777777" w:rsidR="00A24721" w:rsidRPr="00111AA6" w:rsidRDefault="00A24721" w:rsidP="00081B02">
      <w:pPr>
        <w:numPr>
          <w:ilvl w:val="0"/>
          <w:numId w:val="5"/>
        </w:numPr>
        <w:pBdr>
          <w:top w:val="nil"/>
          <w:left w:val="nil"/>
          <w:bottom w:val="nil"/>
          <w:right w:val="nil"/>
          <w:between w:val="nil"/>
        </w:pBdr>
        <w:ind w:left="540" w:firstLine="0"/>
        <w:jc w:val="both"/>
        <w:rPr>
          <w:rFonts w:ascii="Arial" w:hAnsi="Arial" w:cs="Arial"/>
          <w:sz w:val="18"/>
          <w:szCs w:val="18"/>
          <w:lang w:val="en-GB"/>
        </w:rPr>
      </w:pPr>
      <w:r w:rsidRPr="00111AA6">
        <w:rPr>
          <w:rFonts w:ascii="Arial" w:hAnsi="Arial" w:cs="Arial"/>
          <w:sz w:val="18"/>
          <w:szCs w:val="18"/>
          <w:lang w:val="en-GB"/>
        </w:rPr>
        <w:t>the Group can demonstrate that it is technically, financially, commercially, and resourcefully feasible; and</w:t>
      </w:r>
    </w:p>
    <w:p w14:paraId="5DAFA3E9" w14:textId="77777777" w:rsidR="00A24721" w:rsidRPr="00111AA6" w:rsidRDefault="00A24721" w:rsidP="00081B02">
      <w:pPr>
        <w:numPr>
          <w:ilvl w:val="0"/>
          <w:numId w:val="5"/>
        </w:numPr>
        <w:pBdr>
          <w:top w:val="nil"/>
          <w:left w:val="nil"/>
          <w:bottom w:val="nil"/>
          <w:right w:val="nil"/>
          <w:between w:val="nil"/>
        </w:pBdr>
        <w:ind w:left="540" w:firstLine="0"/>
        <w:jc w:val="both"/>
        <w:rPr>
          <w:rFonts w:ascii="Arial" w:hAnsi="Arial" w:cs="Arial"/>
          <w:spacing w:val="-6"/>
          <w:sz w:val="18"/>
          <w:szCs w:val="18"/>
          <w:lang w:val="en-GB"/>
        </w:rPr>
      </w:pPr>
      <w:r w:rsidRPr="00111AA6">
        <w:rPr>
          <w:rFonts w:ascii="Arial" w:hAnsi="Arial" w:cs="Arial"/>
          <w:spacing w:val="-6"/>
          <w:sz w:val="18"/>
          <w:szCs w:val="18"/>
          <w:lang w:val="en-GB"/>
        </w:rPr>
        <w:t xml:space="preserve">the Group intends to and has the ability to complete the development for the purpose of using or selling. </w:t>
      </w:r>
    </w:p>
    <w:p w14:paraId="36300E4B" w14:textId="77777777" w:rsidR="00A24721" w:rsidRPr="00111AA6" w:rsidRDefault="00A24721" w:rsidP="00A24721">
      <w:pPr>
        <w:pBdr>
          <w:top w:val="nil"/>
          <w:left w:val="nil"/>
          <w:bottom w:val="nil"/>
          <w:right w:val="nil"/>
          <w:between w:val="nil"/>
        </w:pBdr>
        <w:ind w:left="540"/>
        <w:jc w:val="both"/>
        <w:rPr>
          <w:rFonts w:ascii="Arial" w:hAnsi="Arial" w:cs="Arial"/>
          <w:sz w:val="18"/>
          <w:szCs w:val="18"/>
          <w:lang w:val="en-GB"/>
        </w:rPr>
      </w:pPr>
    </w:p>
    <w:p w14:paraId="6CA11541" w14:textId="49E59168" w:rsidR="00A24721" w:rsidRPr="00111AA6" w:rsidRDefault="00493A74" w:rsidP="00A24721">
      <w:pPr>
        <w:pBdr>
          <w:top w:val="nil"/>
          <w:left w:val="nil"/>
          <w:bottom w:val="nil"/>
          <w:right w:val="nil"/>
          <w:between w:val="nil"/>
        </w:pBdr>
        <w:ind w:left="540"/>
        <w:jc w:val="both"/>
        <w:rPr>
          <w:rFonts w:ascii="Arial" w:hAnsi="Arial" w:cs="Arial"/>
          <w:sz w:val="18"/>
          <w:szCs w:val="18"/>
          <w:lang w:val="en-GB"/>
        </w:rPr>
      </w:pPr>
      <w:r w:rsidRPr="00111AA6">
        <w:rPr>
          <w:rFonts w:ascii="Arial" w:hAnsi="Arial" w:cs="Arial"/>
          <w:sz w:val="18"/>
          <w:szCs w:val="18"/>
          <w:lang w:val="en-GB"/>
        </w:rPr>
        <w:t>Expenditure</w:t>
      </w:r>
      <w:r w:rsidR="00A24721" w:rsidRPr="00111AA6">
        <w:rPr>
          <w:rFonts w:ascii="Arial" w:hAnsi="Arial" w:cs="Arial"/>
          <w:sz w:val="18"/>
          <w:szCs w:val="18"/>
          <w:lang w:val="en-GB"/>
        </w:rPr>
        <w:t xml:space="preserve"> previously recognised as an expense are not recognised as an asset in a subsequent year. </w:t>
      </w:r>
    </w:p>
    <w:p w14:paraId="7AB95FC9" w14:textId="77777777" w:rsidR="00A24721" w:rsidRPr="00111AA6" w:rsidRDefault="00A24721" w:rsidP="00A24721">
      <w:pPr>
        <w:pBdr>
          <w:top w:val="nil"/>
          <w:left w:val="nil"/>
          <w:bottom w:val="nil"/>
          <w:right w:val="nil"/>
          <w:between w:val="nil"/>
        </w:pBdr>
        <w:ind w:left="540"/>
        <w:jc w:val="both"/>
        <w:rPr>
          <w:rFonts w:ascii="Arial" w:hAnsi="Arial" w:cs="Arial"/>
          <w:sz w:val="18"/>
          <w:szCs w:val="18"/>
          <w:lang w:val="en-GB"/>
        </w:rPr>
      </w:pPr>
    </w:p>
    <w:p w14:paraId="349CA7EB" w14:textId="02C9C20C" w:rsidR="00A24721" w:rsidRPr="00111AA6" w:rsidRDefault="00A24721" w:rsidP="00A24721">
      <w:pPr>
        <w:pBdr>
          <w:top w:val="nil"/>
          <w:left w:val="nil"/>
          <w:bottom w:val="nil"/>
          <w:right w:val="nil"/>
          <w:between w:val="nil"/>
        </w:pBdr>
        <w:ind w:left="540"/>
        <w:jc w:val="both"/>
        <w:rPr>
          <w:rFonts w:ascii="Arial" w:hAnsi="Arial" w:cs="Arial"/>
          <w:spacing w:val="-4"/>
          <w:sz w:val="18"/>
          <w:szCs w:val="18"/>
          <w:lang w:val="en-GB"/>
        </w:rPr>
      </w:pPr>
      <w:r w:rsidRPr="00111AA6">
        <w:rPr>
          <w:rFonts w:ascii="Arial" w:hAnsi="Arial" w:cs="Arial"/>
          <w:spacing w:val="-4"/>
          <w:sz w:val="18"/>
          <w:szCs w:val="18"/>
          <w:lang w:val="en-GB"/>
        </w:rPr>
        <w:t>Capitalised development costs are amortised when the asset is ready to use</w:t>
      </w:r>
      <w:r w:rsidR="00493A74" w:rsidRPr="00111AA6">
        <w:rPr>
          <w:rFonts w:ascii="Arial" w:hAnsi="Arial" w:cs="Arial"/>
          <w:spacing w:val="-4"/>
          <w:sz w:val="18"/>
          <w:szCs w:val="18"/>
          <w:lang w:val="en-GB"/>
        </w:rPr>
        <w:t xml:space="preserve"> or sell</w:t>
      </w:r>
      <w:r w:rsidRPr="00111AA6">
        <w:rPr>
          <w:rFonts w:ascii="Arial" w:hAnsi="Arial" w:cs="Arial"/>
          <w:spacing w:val="-4"/>
          <w:sz w:val="18"/>
          <w:szCs w:val="18"/>
          <w:lang w:val="en-GB"/>
        </w:rPr>
        <w:t xml:space="preserve"> by applying a straight-line method over the year of its expected benefit, not exceeding </w:t>
      </w:r>
      <w:r w:rsidR="00962022" w:rsidRPr="00962022">
        <w:rPr>
          <w:rFonts w:ascii="Arial" w:hAnsi="Arial" w:cs="Arial"/>
          <w:spacing w:val="-4"/>
          <w:sz w:val="18"/>
          <w:szCs w:val="18"/>
          <w:lang w:val="en-GB"/>
        </w:rPr>
        <w:t>10</w:t>
      </w:r>
      <w:r w:rsidRPr="00111AA6">
        <w:rPr>
          <w:rFonts w:ascii="Arial" w:hAnsi="Arial" w:cs="Arial"/>
          <w:spacing w:val="-4"/>
          <w:sz w:val="18"/>
          <w:szCs w:val="18"/>
          <w:lang w:val="en-GB"/>
        </w:rPr>
        <w:t xml:space="preserve"> years.</w:t>
      </w:r>
    </w:p>
    <w:p w14:paraId="78E2AC9F" w14:textId="77777777" w:rsidR="00A24721" w:rsidRPr="00111AA6" w:rsidRDefault="00A24721" w:rsidP="00A24721">
      <w:pPr>
        <w:pStyle w:val="ListParagraph"/>
        <w:spacing w:after="0" w:line="240" w:lineRule="auto"/>
        <w:ind w:left="540"/>
        <w:jc w:val="both"/>
        <w:rPr>
          <w:rFonts w:ascii="Arial" w:hAnsi="Arial" w:cs="Arial"/>
          <w:spacing w:val="-2"/>
          <w:sz w:val="18"/>
          <w:szCs w:val="18"/>
        </w:rPr>
      </w:pPr>
    </w:p>
    <w:p w14:paraId="2B055031" w14:textId="084D81FC" w:rsidR="00A24721" w:rsidRPr="00111AA6" w:rsidRDefault="00962022" w:rsidP="00A24721">
      <w:pPr>
        <w:pStyle w:val="Heading1"/>
        <w:ind w:left="540" w:hanging="540"/>
        <w:jc w:val="both"/>
        <w:rPr>
          <w:rFonts w:ascii="Arial" w:hAnsi="Arial" w:cs="Arial"/>
          <w:sz w:val="18"/>
          <w:szCs w:val="18"/>
        </w:rPr>
      </w:pPr>
      <w:r w:rsidRPr="00962022">
        <w:rPr>
          <w:rFonts w:ascii="Arial" w:hAnsi="Arial" w:cs="Arial"/>
          <w:sz w:val="18"/>
          <w:szCs w:val="18"/>
        </w:rPr>
        <w:t>4</w:t>
      </w:r>
      <w:r w:rsidR="00A24721" w:rsidRPr="00111AA6">
        <w:rPr>
          <w:rFonts w:ascii="Arial" w:hAnsi="Arial" w:cs="Arial"/>
          <w:sz w:val="18"/>
          <w:szCs w:val="18"/>
        </w:rPr>
        <w:t>.</w:t>
      </w:r>
      <w:r w:rsidRPr="00962022">
        <w:rPr>
          <w:rFonts w:ascii="Arial" w:hAnsi="Arial" w:cs="Arial"/>
          <w:sz w:val="18"/>
          <w:szCs w:val="18"/>
        </w:rPr>
        <w:t>9</w:t>
      </w:r>
      <w:r w:rsidR="00A24721" w:rsidRPr="00111AA6">
        <w:rPr>
          <w:rFonts w:ascii="Arial" w:hAnsi="Arial" w:cs="Arial"/>
          <w:sz w:val="18"/>
          <w:szCs w:val="18"/>
        </w:rPr>
        <w:tab/>
        <w:t>Impairment of assets</w:t>
      </w:r>
    </w:p>
    <w:p w14:paraId="05E2282B" w14:textId="77777777" w:rsidR="00A24721" w:rsidRPr="00111AA6" w:rsidRDefault="00A24721" w:rsidP="00A24721">
      <w:pPr>
        <w:ind w:left="540"/>
        <w:jc w:val="both"/>
        <w:rPr>
          <w:rFonts w:ascii="Arial" w:hAnsi="Arial" w:cs="Arial"/>
          <w:sz w:val="18"/>
          <w:szCs w:val="18"/>
        </w:rPr>
      </w:pPr>
    </w:p>
    <w:p w14:paraId="502BAE38" w14:textId="77777777" w:rsidR="00A24721" w:rsidRPr="00111AA6" w:rsidRDefault="00A24721" w:rsidP="00A24721">
      <w:pPr>
        <w:pStyle w:val="ListParagraph"/>
        <w:spacing w:after="0" w:line="240" w:lineRule="auto"/>
        <w:ind w:left="540"/>
        <w:jc w:val="both"/>
        <w:rPr>
          <w:rFonts w:ascii="Arial" w:hAnsi="Arial" w:cs="Arial"/>
          <w:spacing w:val="-2"/>
          <w:sz w:val="18"/>
          <w:szCs w:val="18"/>
        </w:rPr>
      </w:pPr>
      <w:r w:rsidRPr="00111AA6">
        <w:rPr>
          <w:rFonts w:ascii="Arial" w:hAnsi="Arial" w:cs="Arial"/>
          <w:spacing w:val="-2"/>
          <w:sz w:val="18"/>
          <w:szCs w:val="18"/>
        </w:rPr>
        <w:t xml:space="preserve">Assets that have an indefinite useful life are tested annually for impairment, or more frequently if events or changes </w:t>
      </w:r>
      <w:r w:rsidRPr="00111AA6">
        <w:rPr>
          <w:rFonts w:ascii="Arial" w:hAnsi="Arial" w:cs="Arial"/>
          <w:spacing w:val="-6"/>
          <w:sz w:val="18"/>
          <w:szCs w:val="18"/>
        </w:rPr>
        <w:t>in circumstances indicate that it might be impaired. Assets that are subject to amortisation are reviewed for impairment</w:t>
      </w:r>
      <w:r w:rsidRPr="00111AA6">
        <w:rPr>
          <w:rFonts w:ascii="Arial" w:hAnsi="Arial" w:cs="Arial"/>
          <w:spacing w:val="-2"/>
          <w:sz w:val="18"/>
          <w:szCs w:val="18"/>
        </w:rPr>
        <w:t xml:space="preserve">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6C787D1" w14:textId="77777777" w:rsidR="00A24721" w:rsidRPr="00111AA6" w:rsidRDefault="00A24721" w:rsidP="00A24721">
      <w:pPr>
        <w:pStyle w:val="ListParagraph"/>
        <w:spacing w:after="0" w:line="240" w:lineRule="auto"/>
        <w:ind w:left="540"/>
        <w:jc w:val="both"/>
        <w:rPr>
          <w:rFonts w:ascii="Arial" w:hAnsi="Arial" w:cs="Arial"/>
          <w:spacing w:val="-2"/>
          <w:sz w:val="18"/>
          <w:szCs w:val="18"/>
        </w:rPr>
      </w:pPr>
    </w:p>
    <w:p w14:paraId="1FB21EDD" w14:textId="77777777" w:rsidR="00A24721" w:rsidRPr="00111AA6" w:rsidRDefault="00A24721" w:rsidP="00A24721">
      <w:pPr>
        <w:pStyle w:val="ListParagraph"/>
        <w:spacing w:after="0" w:line="240" w:lineRule="auto"/>
        <w:ind w:left="540"/>
        <w:jc w:val="both"/>
        <w:rPr>
          <w:rFonts w:ascii="Arial" w:hAnsi="Arial" w:cs="Arial"/>
          <w:spacing w:val="-2"/>
          <w:sz w:val="18"/>
          <w:szCs w:val="18"/>
        </w:rPr>
      </w:pPr>
      <w:r w:rsidRPr="00111AA6">
        <w:rPr>
          <w:rFonts w:ascii="Arial" w:hAnsi="Arial" w:cs="Arial"/>
          <w:spacing w:val="-2"/>
          <w:sz w:val="18"/>
          <w:szCs w:val="18"/>
        </w:rPr>
        <w:t xml:space="preserve">Where the reasons for previously recognised impairments no longer exist, the impairment losses on the assets concerned other than goodwill is reversed.  </w:t>
      </w:r>
    </w:p>
    <w:p w14:paraId="0F56D822" w14:textId="1D0FF792" w:rsidR="00E370B3" w:rsidRPr="00111AA6" w:rsidRDefault="00E370B3" w:rsidP="000E5172">
      <w:pPr>
        <w:pStyle w:val="ListParagraph"/>
        <w:spacing w:after="0" w:line="240" w:lineRule="auto"/>
        <w:ind w:left="540"/>
        <w:jc w:val="both"/>
        <w:rPr>
          <w:rFonts w:ascii="Arial" w:hAnsi="Arial" w:cs="Arial"/>
          <w:spacing w:val="-2"/>
          <w:sz w:val="18"/>
          <w:szCs w:val="18"/>
        </w:rPr>
      </w:pPr>
      <w:r w:rsidRPr="00111AA6">
        <w:rPr>
          <w:rFonts w:ascii="Arial" w:hAnsi="Arial" w:cs="Arial"/>
          <w:spacing w:val="-2"/>
          <w:sz w:val="18"/>
          <w:szCs w:val="18"/>
        </w:rPr>
        <w:br w:type="page"/>
      </w:r>
    </w:p>
    <w:p w14:paraId="69DE1286" w14:textId="77777777" w:rsidR="00C656DA" w:rsidRPr="00111AA6" w:rsidRDefault="00C656DA" w:rsidP="00C656DA">
      <w:pPr>
        <w:jc w:val="both"/>
        <w:rPr>
          <w:rFonts w:ascii="Arial" w:eastAsia="Times New Roman" w:hAnsi="Arial" w:cs="Arial"/>
          <w:spacing w:val="-2"/>
          <w:sz w:val="18"/>
          <w:szCs w:val="18"/>
          <w:lang w:eastAsia="x-none"/>
        </w:rPr>
      </w:pPr>
    </w:p>
    <w:p w14:paraId="11AE4DA5" w14:textId="62829A81" w:rsidR="00A24721" w:rsidRPr="00111AA6" w:rsidRDefault="00962022" w:rsidP="00A24721">
      <w:pPr>
        <w:pStyle w:val="Heading1"/>
        <w:ind w:left="540" w:hanging="540"/>
        <w:jc w:val="both"/>
        <w:rPr>
          <w:rFonts w:ascii="Arial" w:hAnsi="Arial" w:cs="Arial"/>
          <w:sz w:val="18"/>
          <w:szCs w:val="18"/>
        </w:rPr>
      </w:pPr>
      <w:r w:rsidRPr="00962022">
        <w:rPr>
          <w:rFonts w:ascii="Arial" w:hAnsi="Arial" w:cs="Arial"/>
          <w:sz w:val="18"/>
          <w:szCs w:val="18"/>
        </w:rPr>
        <w:t>4</w:t>
      </w:r>
      <w:r w:rsidR="00A24721" w:rsidRPr="00111AA6">
        <w:rPr>
          <w:rFonts w:ascii="Arial" w:hAnsi="Arial" w:cs="Arial"/>
          <w:sz w:val="18"/>
          <w:szCs w:val="18"/>
        </w:rPr>
        <w:t>.</w:t>
      </w:r>
      <w:r w:rsidRPr="00962022">
        <w:rPr>
          <w:rFonts w:ascii="Arial" w:hAnsi="Arial" w:cs="Arial"/>
          <w:sz w:val="18"/>
          <w:szCs w:val="18"/>
        </w:rPr>
        <w:t>10</w:t>
      </w:r>
      <w:r w:rsidR="00A24721" w:rsidRPr="00111AA6">
        <w:rPr>
          <w:rFonts w:ascii="Arial" w:hAnsi="Arial" w:cs="Arial"/>
          <w:sz w:val="18"/>
          <w:szCs w:val="18"/>
        </w:rPr>
        <w:tab/>
        <w:t>Leases</w:t>
      </w:r>
    </w:p>
    <w:p w14:paraId="5B5B394D" w14:textId="77777777" w:rsidR="00A24721" w:rsidRPr="00111AA6" w:rsidRDefault="00A24721" w:rsidP="000E5172">
      <w:pPr>
        <w:pStyle w:val="ListParagraph"/>
        <w:spacing w:after="0" w:line="240" w:lineRule="auto"/>
        <w:ind w:left="540"/>
        <w:jc w:val="both"/>
        <w:rPr>
          <w:rFonts w:ascii="Arial" w:hAnsi="Arial" w:cs="Arial"/>
          <w:spacing w:val="-2"/>
          <w:sz w:val="18"/>
          <w:szCs w:val="18"/>
        </w:rPr>
      </w:pPr>
    </w:p>
    <w:p w14:paraId="55B2301D" w14:textId="77777777" w:rsidR="00A24721" w:rsidRPr="00111AA6" w:rsidRDefault="00A24721" w:rsidP="00A24721">
      <w:pPr>
        <w:pStyle w:val="ListParagraph"/>
        <w:spacing w:after="0" w:line="240" w:lineRule="auto"/>
        <w:ind w:left="540"/>
        <w:jc w:val="both"/>
        <w:rPr>
          <w:rFonts w:ascii="Arial" w:eastAsia="Arial Unicode MS" w:hAnsi="Arial" w:cs="Arial"/>
          <w:i/>
          <w:iCs/>
          <w:sz w:val="18"/>
          <w:szCs w:val="18"/>
          <w:lang w:val="en-GB"/>
        </w:rPr>
      </w:pPr>
      <w:r w:rsidRPr="00111AA6">
        <w:rPr>
          <w:rFonts w:ascii="Arial" w:eastAsia="Arial Unicode MS" w:hAnsi="Arial" w:cs="Arial"/>
          <w:i/>
          <w:iCs/>
          <w:sz w:val="18"/>
          <w:szCs w:val="18"/>
          <w:lang w:val="en-GB"/>
        </w:rPr>
        <w:t>Leases - where the Group is the lessee</w:t>
      </w:r>
    </w:p>
    <w:p w14:paraId="2FECAD04" w14:textId="77777777" w:rsidR="00A24721" w:rsidRPr="00111AA6" w:rsidRDefault="00A24721" w:rsidP="00A24721">
      <w:pPr>
        <w:pStyle w:val="ListParagraph"/>
        <w:spacing w:after="0" w:line="240" w:lineRule="auto"/>
        <w:ind w:left="540"/>
        <w:jc w:val="both"/>
        <w:rPr>
          <w:rFonts w:ascii="Arial" w:hAnsi="Arial" w:cs="Arial"/>
          <w:spacing w:val="-2"/>
          <w:sz w:val="18"/>
          <w:szCs w:val="18"/>
        </w:rPr>
      </w:pPr>
    </w:p>
    <w:p w14:paraId="25B63C2F" w14:textId="3379ED0C" w:rsidR="00A24721" w:rsidRPr="00111AA6" w:rsidRDefault="00A24721" w:rsidP="00A24721">
      <w:pPr>
        <w:pStyle w:val="ListParagraph"/>
        <w:spacing w:after="0" w:line="240" w:lineRule="auto"/>
        <w:ind w:left="540"/>
        <w:jc w:val="both"/>
        <w:rPr>
          <w:rFonts w:ascii="Arial" w:hAnsi="Arial" w:cs="Arial"/>
          <w:sz w:val="18"/>
          <w:szCs w:val="18"/>
        </w:rPr>
      </w:pPr>
      <w:r w:rsidRPr="00111AA6">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w:t>
      </w:r>
      <w:r w:rsidR="00CF4FB8" w:rsidRPr="00111AA6">
        <w:rPr>
          <w:rFonts w:ascii="Arial" w:hAnsi="Arial" w:cs="Arial"/>
          <w:sz w:val="18"/>
          <w:szCs w:val="18"/>
        </w:rPr>
        <w:br/>
      </w:r>
      <w:r w:rsidRPr="00111AA6">
        <w:rPr>
          <w:rFonts w:ascii="Arial" w:hAnsi="Arial" w:cs="Arial"/>
          <w:sz w:val="18"/>
          <w:szCs w:val="18"/>
        </w:rPr>
        <w:t xml:space="preserve">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B2FA6B9" w14:textId="77777777" w:rsidR="00A24721" w:rsidRPr="00111AA6" w:rsidRDefault="00A24721" w:rsidP="00A24721">
      <w:pPr>
        <w:pStyle w:val="ListParagraph"/>
        <w:spacing w:after="0" w:line="240" w:lineRule="auto"/>
        <w:ind w:left="540"/>
        <w:jc w:val="both"/>
        <w:rPr>
          <w:rFonts w:ascii="Arial" w:hAnsi="Arial" w:cs="Arial"/>
          <w:spacing w:val="-2"/>
          <w:sz w:val="18"/>
          <w:szCs w:val="18"/>
        </w:rPr>
      </w:pPr>
    </w:p>
    <w:p w14:paraId="4E1BE444" w14:textId="77777777" w:rsidR="00A24721" w:rsidRPr="00111AA6" w:rsidRDefault="00A24721" w:rsidP="00A24721">
      <w:pPr>
        <w:pStyle w:val="ListParagraph"/>
        <w:spacing w:after="0" w:line="240" w:lineRule="auto"/>
        <w:ind w:left="540"/>
        <w:jc w:val="both"/>
        <w:rPr>
          <w:rFonts w:ascii="Arial" w:hAnsi="Arial" w:cs="Arial"/>
          <w:sz w:val="18"/>
          <w:szCs w:val="18"/>
        </w:rPr>
      </w:pPr>
      <w:r w:rsidRPr="00111AA6">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1F10F579" w14:textId="77777777" w:rsidR="00A24721" w:rsidRPr="00111AA6" w:rsidRDefault="00A24721" w:rsidP="00A24721">
      <w:pPr>
        <w:pStyle w:val="ListParagraph"/>
        <w:spacing w:after="0" w:line="240" w:lineRule="auto"/>
        <w:ind w:left="540"/>
        <w:jc w:val="both"/>
        <w:rPr>
          <w:rFonts w:ascii="Arial" w:hAnsi="Arial" w:cs="Arial"/>
          <w:spacing w:val="-2"/>
          <w:sz w:val="18"/>
          <w:szCs w:val="18"/>
        </w:rPr>
      </w:pPr>
    </w:p>
    <w:p w14:paraId="68A5E498" w14:textId="77777777" w:rsidR="00A24721" w:rsidRPr="00111AA6" w:rsidRDefault="00A24721" w:rsidP="00A24721">
      <w:pPr>
        <w:pStyle w:val="ListParagraph"/>
        <w:spacing w:after="0" w:line="240" w:lineRule="auto"/>
        <w:ind w:left="540"/>
        <w:jc w:val="both"/>
        <w:rPr>
          <w:rFonts w:ascii="Arial" w:hAnsi="Arial" w:cs="Arial"/>
          <w:sz w:val="18"/>
          <w:szCs w:val="18"/>
        </w:rPr>
      </w:pPr>
      <w:r w:rsidRPr="00111AA6">
        <w:rPr>
          <w:rFonts w:ascii="Arial" w:hAnsi="Arial" w:cs="Arial"/>
          <w:sz w:val="18"/>
          <w:szCs w:val="18"/>
        </w:rPr>
        <w:t>Assets and liabilities arising from a lease are initially measured on a present value basis. Lease liabilities include the net present value of the following lease payments:</w:t>
      </w:r>
    </w:p>
    <w:p w14:paraId="3F3F798E" w14:textId="77777777" w:rsidR="00A24721" w:rsidRPr="00111AA6" w:rsidRDefault="00A24721" w:rsidP="00A24721">
      <w:pPr>
        <w:pStyle w:val="ListParagraph"/>
        <w:spacing w:after="0" w:line="240" w:lineRule="auto"/>
        <w:ind w:left="540"/>
        <w:jc w:val="both"/>
        <w:rPr>
          <w:rFonts w:ascii="Arial" w:hAnsi="Arial" w:cs="Arial"/>
          <w:spacing w:val="-2"/>
          <w:sz w:val="18"/>
          <w:szCs w:val="18"/>
        </w:rPr>
      </w:pPr>
    </w:p>
    <w:p w14:paraId="01270A5E" w14:textId="77777777" w:rsidR="00A24721" w:rsidRPr="00111AA6"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111AA6">
        <w:rPr>
          <w:rFonts w:ascii="Arial" w:hAnsi="Arial" w:cs="Arial"/>
          <w:sz w:val="18"/>
          <w:szCs w:val="18"/>
        </w:rPr>
        <w:t>fixed payments (including in-substance fixed payments), less any lease incentives receivable</w:t>
      </w:r>
    </w:p>
    <w:p w14:paraId="51C55A17" w14:textId="77777777" w:rsidR="00A24721" w:rsidRPr="00111AA6"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111AA6">
        <w:rPr>
          <w:rFonts w:ascii="Arial" w:hAnsi="Arial" w:cs="Arial"/>
          <w:sz w:val="18"/>
          <w:szCs w:val="18"/>
        </w:rPr>
        <w:t>variable lease payment that are based on an index or a rate</w:t>
      </w:r>
    </w:p>
    <w:p w14:paraId="1B1E0910" w14:textId="77777777" w:rsidR="00A24721" w:rsidRPr="00111AA6"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111AA6">
        <w:rPr>
          <w:rFonts w:ascii="Arial" w:hAnsi="Arial" w:cs="Arial"/>
          <w:sz w:val="18"/>
          <w:szCs w:val="18"/>
        </w:rPr>
        <w:t>amounts expected to be payable by the lessee under residual value guarantees</w:t>
      </w:r>
    </w:p>
    <w:p w14:paraId="6A4E6E8C" w14:textId="77777777" w:rsidR="00A24721" w:rsidRPr="00111AA6"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111AA6">
        <w:rPr>
          <w:rFonts w:ascii="Arial" w:hAnsi="Arial" w:cs="Arial"/>
          <w:sz w:val="18"/>
          <w:szCs w:val="18"/>
        </w:rPr>
        <w:t>the exercise price of a purchase option if the lessee is reasonably certain to exercise that option, and</w:t>
      </w:r>
    </w:p>
    <w:p w14:paraId="5DF3D27D" w14:textId="77777777" w:rsidR="00A24721" w:rsidRPr="00111AA6"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111AA6">
        <w:rPr>
          <w:rFonts w:ascii="Arial" w:hAnsi="Arial" w:cs="Arial"/>
          <w:sz w:val="18"/>
          <w:szCs w:val="18"/>
        </w:rPr>
        <w:t>payments of penalties for terminating the lease, if the lease term reflects the lessee exercising that option.</w:t>
      </w:r>
    </w:p>
    <w:p w14:paraId="6DDEF93F" w14:textId="77777777" w:rsidR="00A24721" w:rsidRPr="00111AA6" w:rsidRDefault="00A24721" w:rsidP="00A24721">
      <w:pPr>
        <w:pStyle w:val="ListParagraph"/>
        <w:spacing w:after="0" w:line="240" w:lineRule="auto"/>
        <w:ind w:left="540"/>
        <w:jc w:val="both"/>
        <w:rPr>
          <w:rFonts w:ascii="Arial" w:hAnsi="Arial" w:cs="Arial"/>
          <w:spacing w:val="-2"/>
          <w:sz w:val="18"/>
          <w:szCs w:val="18"/>
        </w:rPr>
      </w:pPr>
    </w:p>
    <w:p w14:paraId="1E0CDF0C" w14:textId="77777777" w:rsidR="00A24721" w:rsidRPr="00111AA6" w:rsidRDefault="00A24721" w:rsidP="00A24721">
      <w:pPr>
        <w:pStyle w:val="ListParagraph"/>
        <w:spacing w:after="0" w:line="240" w:lineRule="auto"/>
        <w:ind w:left="540"/>
        <w:jc w:val="both"/>
        <w:rPr>
          <w:rFonts w:ascii="Arial" w:hAnsi="Arial" w:cs="Arial"/>
          <w:sz w:val="18"/>
          <w:szCs w:val="18"/>
        </w:rPr>
      </w:pPr>
      <w:r w:rsidRPr="00111AA6">
        <w:rPr>
          <w:rFonts w:ascii="Arial" w:hAnsi="Arial" w:cs="Arial"/>
          <w:sz w:val="18"/>
          <w:szCs w:val="18"/>
        </w:rPr>
        <w:t>Lease payments to be made under reasonably certain extension options are also included in the measurement of the liability.</w:t>
      </w:r>
    </w:p>
    <w:p w14:paraId="6ED59E42" w14:textId="77777777" w:rsidR="00A24721" w:rsidRPr="00111AA6" w:rsidRDefault="00A24721" w:rsidP="00A24721">
      <w:pPr>
        <w:pStyle w:val="ListParagraph"/>
        <w:spacing w:after="0" w:line="240" w:lineRule="auto"/>
        <w:ind w:left="540"/>
        <w:jc w:val="both"/>
        <w:rPr>
          <w:rFonts w:ascii="Arial" w:hAnsi="Arial" w:cs="Arial"/>
          <w:spacing w:val="-2"/>
          <w:sz w:val="18"/>
          <w:szCs w:val="18"/>
        </w:rPr>
      </w:pPr>
    </w:p>
    <w:p w14:paraId="640CA3FE" w14:textId="45008BB0" w:rsidR="00A24721" w:rsidRPr="00111AA6" w:rsidRDefault="00A24721" w:rsidP="00E370B3">
      <w:pPr>
        <w:pStyle w:val="ListParagraph"/>
        <w:spacing w:after="0" w:line="240" w:lineRule="auto"/>
        <w:ind w:left="540"/>
        <w:jc w:val="both"/>
        <w:rPr>
          <w:rFonts w:ascii="Arial" w:hAnsi="Arial" w:cs="Arial"/>
          <w:spacing w:val="-2"/>
          <w:sz w:val="18"/>
          <w:szCs w:val="18"/>
        </w:rPr>
      </w:pPr>
      <w:r w:rsidRPr="00111AA6">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0FBA599" w14:textId="77777777" w:rsidR="00E370B3" w:rsidRPr="00111AA6" w:rsidRDefault="00E370B3" w:rsidP="00E370B3">
      <w:pPr>
        <w:pStyle w:val="ListParagraph"/>
        <w:spacing w:after="0" w:line="240" w:lineRule="auto"/>
        <w:ind w:left="540"/>
        <w:jc w:val="both"/>
        <w:rPr>
          <w:rFonts w:ascii="Arial" w:hAnsi="Arial" w:cs="Arial"/>
          <w:spacing w:val="-2"/>
          <w:sz w:val="18"/>
          <w:szCs w:val="18"/>
        </w:rPr>
      </w:pPr>
    </w:p>
    <w:p w14:paraId="53FC229C" w14:textId="77777777" w:rsidR="00A24721" w:rsidRPr="00111AA6" w:rsidRDefault="00A24721" w:rsidP="00A24721">
      <w:pPr>
        <w:pStyle w:val="ListParagraph"/>
        <w:spacing w:after="0" w:line="240" w:lineRule="auto"/>
        <w:ind w:left="540"/>
        <w:jc w:val="both"/>
        <w:rPr>
          <w:rFonts w:ascii="Arial" w:hAnsi="Arial" w:cs="Arial"/>
          <w:sz w:val="18"/>
          <w:szCs w:val="18"/>
        </w:rPr>
      </w:pPr>
      <w:r w:rsidRPr="00111AA6">
        <w:rPr>
          <w:rFonts w:ascii="Arial" w:hAnsi="Arial" w:cs="Arial"/>
          <w:sz w:val="18"/>
          <w:szCs w:val="18"/>
        </w:rPr>
        <w:t>Right-of-use assets are measured at cost comprising the following:</w:t>
      </w:r>
    </w:p>
    <w:p w14:paraId="0AC8A4A0" w14:textId="77777777" w:rsidR="00A24721" w:rsidRPr="00111AA6" w:rsidRDefault="00A24721" w:rsidP="00A24721">
      <w:pPr>
        <w:pStyle w:val="ListParagraph"/>
        <w:spacing w:after="0" w:line="240" w:lineRule="auto"/>
        <w:ind w:left="540"/>
        <w:jc w:val="both"/>
        <w:rPr>
          <w:rFonts w:ascii="Arial" w:hAnsi="Arial" w:cs="Arial"/>
          <w:spacing w:val="-2"/>
          <w:sz w:val="18"/>
          <w:szCs w:val="18"/>
        </w:rPr>
      </w:pPr>
    </w:p>
    <w:p w14:paraId="4E603B75" w14:textId="77777777" w:rsidR="00A24721" w:rsidRPr="00111AA6"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111AA6">
        <w:rPr>
          <w:rFonts w:ascii="Arial" w:hAnsi="Arial" w:cs="Arial"/>
          <w:sz w:val="18"/>
          <w:szCs w:val="18"/>
        </w:rPr>
        <w:t>the amount of the initial measurement of lease liability</w:t>
      </w:r>
    </w:p>
    <w:p w14:paraId="5CD5CD38" w14:textId="77777777" w:rsidR="00A24721" w:rsidRPr="00111AA6"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111AA6">
        <w:rPr>
          <w:rFonts w:ascii="Arial" w:hAnsi="Arial" w:cs="Arial"/>
          <w:sz w:val="18"/>
          <w:szCs w:val="18"/>
        </w:rPr>
        <w:t>any lease payments made at or before the commencement date less any lease incentives received</w:t>
      </w:r>
    </w:p>
    <w:p w14:paraId="112ED5C2" w14:textId="77777777" w:rsidR="00A24721" w:rsidRPr="00111AA6"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111AA6">
        <w:rPr>
          <w:rFonts w:ascii="Arial" w:hAnsi="Arial" w:cs="Arial"/>
          <w:sz w:val="18"/>
          <w:szCs w:val="18"/>
        </w:rPr>
        <w:t>any initial direct costs, and</w:t>
      </w:r>
    </w:p>
    <w:p w14:paraId="4CCB22FB" w14:textId="77777777" w:rsidR="00A24721" w:rsidRPr="00111AA6"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111AA6">
        <w:rPr>
          <w:rFonts w:ascii="Arial" w:hAnsi="Arial" w:cs="Arial"/>
          <w:sz w:val="18"/>
          <w:szCs w:val="18"/>
        </w:rPr>
        <w:t xml:space="preserve">restoration costs. </w:t>
      </w:r>
    </w:p>
    <w:p w14:paraId="2809D72B" w14:textId="77777777" w:rsidR="00A24721" w:rsidRPr="00111AA6" w:rsidRDefault="00A24721" w:rsidP="00A24721">
      <w:pPr>
        <w:pStyle w:val="ListParagraph"/>
        <w:spacing w:after="0" w:line="240" w:lineRule="auto"/>
        <w:ind w:left="540"/>
        <w:jc w:val="both"/>
        <w:rPr>
          <w:rFonts w:ascii="Arial" w:hAnsi="Arial" w:cs="Arial"/>
          <w:spacing w:val="-2"/>
          <w:sz w:val="18"/>
          <w:szCs w:val="18"/>
        </w:rPr>
      </w:pPr>
    </w:p>
    <w:p w14:paraId="1C905A40" w14:textId="022495C6" w:rsidR="00A24721" w:rsidRPr="00111AA6" w:rsidRDefault="00A24721" w:rsidP="00A24721">
      <w:pPr>
        <w:pStyle w:val="ListParagraph"/>
        <w:spacing w:after="0" w:line="200" w:lineRule="exact"/>
        <w:ind w:left="547"/>
        <w:jc w:val="both"/>
        <w:rPr>
          <w:rFonts w:ascii="Arial" w:hAnsi="Arial" w:cs="Arial"/>
          <w:sz w:val="18"/>
          <w:szCs w:val="18"/>
        </w:rPr>
      </w:pPr>
      <w:r w:rsidRPr="00111AA6">
        <w:rPr>
          <w:rFonts w:ascii="Arial" w:hAnsi="Arial" w:cs="Arial"/>
          <w:sz w:val="18"/>
          <w:szCs w:val="18"/>
        </w:rPr>
        <w:t xml:space="preserve">Payments associated with short-term leases and leases of low-value assets are recognised on a straight-line </w:t>
      </w:r>
      <w:r w:rsidRPr="00111AA6">
        <w:rPr>
          <w:rFonts w:ascii="Arial" w:hAnsi="Arial" w:cs="Arial"/>
          <w:spacing w:val="-2"/>
          <w:sz w:val="18"/>
          <w:szCs w:val="18"/>
        </w:rPr>
        <w:t xml:space="preserve">basis as an expense in profit or loss. Short-term leases are leases with a lease term of </w:t>
      </w:r>
      <w:r w:rsidR="00962022" w:rsidRPr="00962022">
        <w:rPr>
          <w:rFonts w:ascii="Arial" w:hAnsi="Arial" w:cs="Arial"/>
          <w:spacing w:val="-2"/>
          <w:sz w:val="18"/>
          <w:szCs w:val="18"/>
          <w:lang w:val="en-GB"/>
        </w:rPr>
        <w:t>12</w:t>
      </w:r>
      <w:r w:rsidRPr="00111AA6">
        <w:rPr>
          <w:rFonts w:ascii="Arial" w:hAnsi="Arial" w:cs="Arial"/>
          <w:spacing w:val="-2"/>
          <w:sz w:val="18"/>
          <w:szCs w:val="18"/>
        </w:rPr>
        <w:t xml:space="preserve"> months or less. Low-value</w:t>
      </w:r>
      <w:r w:rsidRPr="00111AA6">
        <w:rPr>
          <w:rFonts w:ascii="Arial" w:hAnsi="Arial" w:cs="Arial"/>
          <w:sz w:val="18"/>
          <w:szCs w:val="18"/>
        </w:rPr>
        <w:t xml:space="preserve"> assets comprise IT-equipment and small items of office equipment.</w:t>
      </w:r>
    </w:p>
    <w:p w14:paraId="68E3039E" w14:textId="77777777" w:rsidR="00A24721" w:rsidRPr="00111AA6" w:rsidRDefault="00A24721" w:rsidP="00A24721">
      <w:pPr>
        <w:pStyle w:val="ListParagraph"/>
        <w:spacing w:after="0" w:line="240" w:lineRule="auto"/>
        <w:ind w:left="540"/>
        <w:jc w:val="both"/>
        <w:rPr>
          <w:rFonts w:ascii="Arial" w:hAnsi="Arial" w:cs="Arial"/>
          <w:spacing w:val="-2"/>
          <w:sz w:val="18"/>
          <w:szCs w:val="18"/>
        </w:rPr>
      </w:pPr>
    </w:p>
    <w:p w14:paraId="680EB158" w14:textId="77777777" w:rsidR="00A24721" w:rsidRPr="00111AA6" w:rsidRDefault="00A24721" w:rsidP="00A24721">
      <w:pPr>
        <w:pStyle w:val="ListParagraph"/>
        <w:spacing w:after="0" w:line="240" w:lineRule="auto"/>
        <w:ind w:left="540"/>
        <w:jc w:val="both"/>
        <w:rPr>
          <w:rFonts w:ascii="Arial" w:eastAsia="Arial Unicode MS" w:hAnsi="Arial" w:cs="Arial"/>
          <w:i/>
          <w:iCs/>
          <w:sz w:val="18"/>
          <w:szCs w:val="18"/>
          <w:lang w:val="en-GB"/>
        </w:rPr>
      </w:pPr>
      <w:r w:rsidRPr="00111AA6">
        <w:rPr>
          <w:rFonts w:ascii="Arial" w:eastAsia="Arial Unicode MS" w:hAnsi="Arial" w:cs="Arial"/>
          <w:i/>
          <w:iCs/>
          <w:sz w:val="18"/>
          <w:szCs w:val="18"/>
          <w:lang w:val="en-GB"/>
        </w:rPr>
        <w:t>Leases - where the Group is the lessor</w:t>
      </w:r>
    </w:p>
    <w:p w14:paraId="7E095E82" w14:textId="77777777" w:rsidR="00471053" w:rsidRPr="00111AA6" w:rsidRDefault="00471053" w:rsidP="00C656DA">
      <w:pPr>
        <w:pStyle w:val="ListParagraph"/>
        <w:spacing w:after="0" w:line="240" w:lineRule="auto"/>
        <w:ind w:left="540"/>
        <w:jc w:val="both"/>
        <w:rPr>
          <w:rFonts w:ascii="Arial" w:hAnsi="Arial" w:cs="Arial"/>
          <w:spacing w:val="-2"/>
          <w:sz w:val="18"/>
          <w:szCs w:val="18"/>
        </w:rPr>
      </w:pPr>
    </w:p>
    <w:p w14:paraId="733F4105" w14:textId="7B301013" w:rsidR="00493A74" w:rsidRPr="00111AA6" w:rsidRDefault="00493A74" w:rsidP="00C656DA">
      <w:pPr>
        <w:pStyle w:val="ListParagraph"/>
        <w:spacing w:after="0" w:line="240" w:lineRule="auto"/>
        <w:ind w:left="540"/>
        <w:jc w:val="both"/>
        <w:rPr>
          <w:rFonts w:ascii="Arial" w:hAnsi="Arial" w:cs="Arial"/>
          <w:spacing w:val="-2"/>
          <w:sz w:val="18"/>
          <w:szCs w:val="18"/>
          <w:lang w:val="en-GB"/>
        </w:rPr>
      </w:pPr>
      <w:r w:rsidRPr="00111AA6">
        <w:rPr>
          <w:rFonts w:ascii="Arial" w:hAnsi="Arial" w:cs="Arial"/>
          <w:spacing w:val="-2"/>
          <w:sz w:val="18"/>
          <w:szCs w:val="1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4B562B6" w14:textId="77777777" w:rsidR="00493A74" w:rsidRPr="00111AA6" w:rsidRDefault="00493A74" w:rsidP="00C656DA">
      <w:pPr>
        <w:pStyle w:val="ListParagraph"/>
        <w:spacing w:after="0" w:line="240" w:lineRule="auto"/>
        <w:ind w:left="540"/>
        <w:jc w:val="both"/>
        <w:rPr>
          <w:rFonts w:ascii="Arial" w:hAnsi="Arial" w:cs="Arial"/>
          <w:spacing w:val="-2"/>
          <w:sz w:val="18"/>
          <w:szCs w:val="18"/>
        </w:rPr>
      </w:pPr>
    </w:p>
    <w:p w14:paraId="6CC84DE3" w14:textId="722484D9" w:rsidR="00A24721" w:rsidRPr="00111AA6" w:rsidRDefault="00A24721" w:rsidP="00A24721">
      <w:pPr>
        <w:pStyle w:val="ListParagraph"/>
        <w:spacing w:after="0" w:line="200" w:lineRule="exact"/>
        <w:ind w:left="547"/>
        <w:jc w:val="both"/>
        <w:rPr>
          <w:rFonts w:ascii="Arial" w:hAnsi="Arial" w:cs="Arial"/>
          <w:spacing w:val="-2"/>
          <w:sz w:val="18"/>
          <w:szCs w:val="18"/>
        </w:rPr>
      </w:pPr>
      <w:r w:rsidRPr="00111AA6">
        <w:rPr>
          <w:rFonts w:ascii="Arial" w:hAnsi="Arial" w:cs="Arial"/>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0E5172" w:rsidRPr="00111AA6">
        <w:rPr>
          <w:rFonts w:ascii="Arial" w:hAnsi="Arial" w:cs="Arial"/>
          <w:spacing w:val="-2"/>
          <w:sz w:val="18"/>
          <w:szCs w:val="18"/>
        </w:rPr>
        <w:br/>
      </w:r>
      <w:r w:rsidRPr="00111AA6">
        <w:rPr>
          <w:rFonts w:ascii="Arial" w:hAnsi="Arial" w:cs="Arial"/>
          <w:spacing w:val="-2"/>
          <w:sz w:val="18"/>
          <w:szCs w:val="18"/>
        </w:rPr>
        <w:t xml:space="preserve">The respective leased assets are included in the statement of financial position based on their nature. </w:t>
      </w:r>
    </w:p>
    <w:p w14:paraId="214C6A6E" w14:textId="0CCA4739" w:rsidR="00493A74" w:rsidRPr="00111AA6" w:rsidRDefault="00493A74" w:rsidP="00493A74">
      <w:pPr>
        <w:rPr>
          <w:rFonts w:ascii="Arial" w:eastAsiaTheme="minorHAnsi" w:hAnsi="Arial" w:cs="Arial"/>
          <w:spacing w:val="-2"/>
          <w:sz w:val="18"/>
          <w:szCs w:val="18"/>
        </w:rPr>
      </w:pPr>
      <w:r w:rsidRPr="00111AA6">
        <w:rPr>
          <w:rFonts w:ascii="Arial" w:hAnsi="Arial" w:cs="Arial"/>
          <w:spacing w:val="-2"/>
          <w:sz w:val="18"/>
          <w:szCs w:val="18"/>
        </w:rPr>
        <w:br w:type="page"/>
      </w:r>
    </w:p>
    <w:p w14:paraId="471AFE2B" w14:textId="77777777" w:rsidR="00A24721" w:rsidRPr="00111AA6" w:rsidRDefault="00A24721" w:rsidP="00A24721">
      <w:pPr>
        <w:pStyle w:val="ListParagraph"/>
        <w:spacing w:after="0" w:line="240" w:lineRule="auto"/>
        <w:ind w:left="540"/>
        <w:jc w:val="both"/>
        <w:rPr>
          <w:rFonts w:ascii="Arial" w:hAnsi="Arial" w:cs="Arial"/>
          <w:spacing w:val="-2"/>
          <w:sz w:val="18"/>
          <w:szCs w:val="18"/>
        </w:rPr>
      </w:pPr>
    </w:p>
    <w:p w14:paraId="0B9BCEAA" w14:textId="68E07FE4" w:rsidR="00A24721" w:rsidRPr="00111AA6" w:rsidRDefault="00962022" w:rsidP="00A24721">
      <w:pPr>
        <w:pStyle w:val="Heading1"/>
        <w:ind w:left="540" w:hanging="540"/>
        <w:jc w:val="both"/>
        <w:rPr>
          <w:rFonts w:ascii="Arial" w:hAnsi="Arial" w:cs="Arial"/>
          <w:sz w:val="18"/>
          <w:szCs w:val="18"/>
        </w:rPr>
      </w:pPr>
      <w:r w:rsidRPr="00962022">
        <w:rPr>
          <w:rFonts w:ascii="Arial" w:hAnsi="Arial" w:cs="Arial"/>
          <w:sz w:val="18"/>
          <w:szCs w:val="18"/>
        </w:rPr>
        <w:t>4</w:t>
      </w:r>
      <w:r w:rsidR="00A24721" w:rsidRPr="00111AA6">
        <w:rPr>
          <w:rFonts w:ascii="Arial" w:hAnsi="Arial" w:cs="Arial"/>
          <w:sz w:val="18"/>
          <w:szCs w:val="18"/>
        </w:rPr>
        <w:t>.</w:t>
      </w:r>
      <w:r w:rsidRPr="00962022">
        <w:rPr>
          <w:rFonts w:ascii="Arial" w:hAnsi="Arial" w:cs="Arial"/>
          <w:sz w:val="18"/>
          <w:szCs w:val="18"/>
        </w:rPr>
        <w:t>11</w:t>
      </w:r>
      <w:r w:rsidR="00A24721" w:rsidRPr="00111AA6">
        <w:rPr>
          <w:rFonts w:ascii="Arial" w:hAnsi="Arial" w:cs="Arial"/>
          <w:sz w:val="18"/>
          <w:szCs w:val="18"/>
        </w:rPr>
        <w:tab/>
        <w:t>Financial liabilities</w:t>
      </w:r>
    </w:p>
    <w:p w14:paraId="386961F1" w14:textId="77777777" w:rsidR="00A24721" w:rsidRPr="00111AA6" w:rsidRDefault="00A24721" w:rsidP="00C656DA">
      <w:pPr>
        <w:pStyle w:val="ListParagraph"/>
        <w:spacing w:after="0" w:line="240" w:lineRule="auto"/>
        <w:ind w:left="540"/>
        <w:jc w:val="both"/>
        <w:rPr>
          <w:rFonts w:ascii="Arial" w:hAnsi="Arial" w:cs="Arial"/>
          <w:spacing w:val="-2"/>
          <w:sz w:val="16"/>
          <w:szCs w:val="16"/>
        </w:rPr>
      </w:pPr>
    </w:p>
    <w:p w14:paraId="3DDF34FD" w14:textId="77777777" w:rsidR="00A24721" w:rsidRPr="00111AA6" w:rsidRDefault="00A24721" w:rsidP="00A24721">
      <w:pPr>
        <w:pStyle w:val="NoSpacing"/>
        <w:ind w:left="1080" w:hanging="540"/>
        <w:outlineLvl w:val="3"/>
        <w:rPr>
          <w:rFonts w:ascii="Arial" w:hAnsi="Arial" w:cs="Arial"/>
          <w:color w:val="auto"/>
          <w:sz w:val="18"/>
          <w:szCs w:val="18"/>
        </w:rPr>
      </w:pPr>
      <w:r w:rsidRPr="00111AA6">
        <w:rPr>
          <w:rFonts w:ascii="Arial" w:hAnsi="Arial" w:cs="Arial"/>
          <w:color w:val="auto"/>
          <w:sz w:val="18"/>
          <w:szCs w:val="18"/>
          <w:lang w:val="en-GB"/>
        </w:rPr>
        <w:t>a)</w:t>
      </w:r>
      <w:r w:rsidRPr="00111AA6">
        <w:rPr>
          <w:rFonts w:ascii="Arial" w:hAnsi="Arial" w:cs="Arial"/>
          <w:color w:val="auto"/>
          <w:sz w:val="18"/>
          <w:szCs w:val="18"/>
          <w:lang w:val="en-GB"/>
        </w:rPr>
        <w:tab/>
      </w:r>
      <w:r w:rsidRPr="00111AA6">
        <w:rPr>
          <w:rFonts w:ascii="Arial" w:hAnsi="Arial" w:cs="Arial"/>
          <w:color w:val="auto"/>
          <w:sz w:val="18"/>
          <w:szCs w:val="18"/>
        </w:rPr>
        <w:t>Classification</w:t>
      </w:r>
    </w:p>
    <w:p w14:paraId="3700B0F7" w14:textId="77777777" w:rsidR="00A24721" w:rsidRPr="00111AA6" w:rsidRDefault="00A24721" w:rsidP="00C656DA">
      <w:pPr>
        <w:pStyle w:val="ListParagraph"/>
        <w:spacing w:after="0" w:line="240" w:lineRule="auto"/>
        <w:ind w:left="540"/>
        <w:jc w:val="both"/>
        <w:rPr>
          <w:rFonts w:ascii="Arial" w:hAnsi="Arial" w:cs="Arial"/>
          <w:spacing w:val="-2"/>
          <w:sz w:val="16"/>
          <w:szCs w:val="16"/>
        </w:rPr>
      </w:pPr>
    </w:p>
    <w:p w14:paraId="3091D284" w14:textId="487B8DCC" w:rsidR="00A24721" w:rsidRPr="00111AA6" w:rsidRDefault="00A24721" w:rsidP="00A24721">
      <w:pPr>
        <w:pStyle w:val="NoSpacing"/>
        <w:ind w:left="1080"/>
        <w:jc w:val="thaiDistribute"/>
        <w:rPr>
          <w:rFonts w:ascii="Arial" w:hAnsi="Arial" w:cs="Arial"/>
          <w:color w:val="auto"/>
          <w:sz w:val="18"/>
          <w:szCs w:val="18"/>
        </w:rPr>
      </w:pPr>
      <w:r w:rsidRPr="00111AA6">
        <w:rPr>
          <w:rFonts w:ascii="Arial" w:hAnsi="Arial" w:cs="Arial"/>
          <w:color w:val="auto"/>
          <w:sz w:val="18"/>
          <w:szCs w:val="18"/>
        </w:rPr>
        <w:t>Financial instruments issued by the Group are classified as either financial liabilities or equity securities by considering contractual obligations.</w:t>
      </w:r>
    </w:p>
    <w:p w14:paraId="46FBAC97" w14:textId="77777777" w:rsidR="00471053" w:rsidRPr="00111AA6" w:rsidRDefault="00471053" w:rsidP="00C656DA">
      <w:pPr>
        <w:pStyle w:val="ListParagraph"/>
        <w:spacing w:after="0" w:line="240" w:lineRule="auto"/>
        <w:ind w:left="540"/>
        <w:jc w:val="both"/>
        <w:rPr>
          <w:rFonts w:ascii="Arial" w:hAnsi="Arial" w:cs="Arial"/>
          <w:spacing w:val="-2"/>
          <w:sz w:val="16"/>
          <w:szCs w:val="16"/>
        </w:rPr>
      </w:pPr>
    </w:p>
    <w:p w14:paraId="45290B4A" w14:textId="77777777" w:rsidR="00A24721" w:rsidRPr="00111AA6" w:rsidRDefault="00A24721" w:rsidP="00260E7B">
      <w:pPr>
        <w:pStyle w:val="ListParagraph"/>
        <w:numPr>
          <w:ilvl w:val="0"/>
          <w:numId w:val="3"/>
        </w:numPr>
        <w:spacing w:after="0" w:line="240" w:lineRule="auto"/>
        <w:ind w:left="1440"/>
        <w:jc w:val="both"/>
        <w:rPr>
          <w:rFonts w:ascii="Arial" w:hAnsi="Arial" w:cs="Arial"/>
          <w:spacing w:val="-2"/>
          <w:sz w:val="18"/>
          <w:szCs w:val="18"/>
        </w:rPr>
      </w:pPr>
      <w:r w:rsidRPr="00111AA6">
        <w:rPr>
          <w:rFonts w:ascii="Arial" w:hAnsi="Arial" w:cs="Arial"/>
          <w:spacing w:val="-2"/>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2A2FCD5" w14:textId="77777777" w:rsidR="00A24721" w:rsidRPr="00111AA6" w:rsidRDefault="00A24721" w:rsidP="00C656DA">
      <w:pPr>
        <w:pStyle w:val="ListParagraph"/>
        <w:spacing w:after="0" w:line="240" w:lineRule="auto"/>
        <w:ind w:left="540"/>
        <w:jc w:val="both"/>
        <w:rPr>
          <w:rFonts w:ascii="Arial" w:hAnsi="Arial" w:cs="Arial"/>
          <w:spacing w:val="-2"/>
          <w:sz w:val="16"/>
          <w:szCs w:val="16"/>
        </w:rPr>
      </w:pPr>
    </w:p>
    <w:p w14:paraId="51CA673F" w14:textId="77777777" w:rsidR="00A24721" w:rsidRPr="00111AA6" w:rsidRDefault="00A24721" w:rsidP="00260E7B">
      <w:pPr>
        <w:pStyle w:val="ListParagraph"/>
        <w:numPr>
          <w:ilvl w:val="0"/>
          <w:numId w:val="3"/>
        </w:numPr>
        <w:spacing w:after="0" w:line="240" w:lineRule="auto"/>
        <w:ind w:left="1440"/>
        <w:jc w:val="both"/>
        <w:rPr>
          <w:rFonts w:ascii="Arial" w:hAnsi="Arial" w:cs="Arial"/>
          <w:spacing w:val="-4"/>
          <w:sz w:val="18"/>
          <w:szCs w:val="18"/>
        </w:rPr>
      </w:pPr>
      <w:r w:rsidRPr="00111AA6">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5CE7BCFE" w14:textId="77777777" w:rsidR="00A24721" w:rsidRPr="00111AA6" w:rsidRDefault="00A24721" w:rsidP="00C656DA">
      <w:pPr>
        <w:pStyle w:val="ListParagraph"/>
        <w:spacing w:after="0" w:line="240" w:lineRule="auto"/>
        <w:ind w:left="540"/>
        <w:jc w:val="both"/>
        <w:rPr>
          <w:rFonts w:ascii="Arial" w:hAnsi="Arial" w:cs="Arial"/>
          <w:spacing w:val="-2"/>
          <w:sz w:val="16"/>
          <w:szCs w:val="16"/>
        </w:rPr>
      </w:pPr>
    </w:p>
    <w:p w14:paraId="414A45B3" w14:textId="1E693210" w:rsidR="00A24721" w:rsidRPr="00111AA6" w:rsidRDefault="00A24721" w:rsidP="00A24721">
      <w:pPr>
        <w:pStyle w:val="NoSpacing"/>
        <w:ind w:left="1080"/>
        <w:jc w:val="thaiDistribute"/>
        <w:rPr>
          <w:rFonts w:ascii="Arial" w:hAnsi="Arial" w:cs="Arial"/>
          <w:color w:val="auto"/>
          <w:sz w:val="18"/>
          <w:szCs w:val="18"/>
        </w:rPr>
      </w:pPr>
      <w:r w:rsidRPr="00111AA6">
        <w:rPr>
          <w:rFonts w:ascii="Arial" w:hAnsi="Arial" w:cs="Arial"/>
          <w:color w:val="auto"/>
          <w:sz w:val="18"/>
          <w:szCs w:val="18"/>
        </w:rPr>
        <w:t xml:space="preserve">Borrowings are classified as current liabilities unless the Group has an unconditional right to defer settlement of the liability for at least </w:t>
      </w:r>
      <w:r w:rsidR="00962022" w:rsidRPr="00962022">
        <w:rPr>
          <w:rFonts w:ascii="Arial" w:hAnsi="Arial" w:cs="Arial"/>
          <w:color w:val="auto"/>
          <w:sz w:val="18"/>
          <w:szCs w:val="18"/>
          <w:lang w:val="en-GB"/>
        </w:rPr>
        <w:t>12</w:t>
      </w:r>
      <w:r w:rsidRPr="00111AA6">
        <w:rPr>
          <w:rFonts w:ascii="Arial" w:hAnsi="Arial" w:cs="Arial"/>
          <w:color w:val="auto"/>
          <w:sz w:val="18"/>
          <w:szCs w:val="18"/>
        </w:rPr>
        <w:t xml:space="preserve"> months after the reporting date.</w:t>
      </w:r>
    </w:p>
    <w:p w14:paraId="4BF78696" w14:textId="77777777" w:rsidR="00A24721" w:rsidRPr="00111AA6" w:rsidRDefault="00A24721" w:rsidP="00A24721">
      <w:pPr>
        <w:ind w:left="1080"/>
        <w:rPr>
          <w:rFonts w:ascii="Arial" w:hAnsi="Arial" w:cs="Arial"/>
          <w:sz w:val="16"/>
          <w:szCs w:val="16"/>
          <w:lang w:val="en-GB"/>
        </w:rPr>
      </w:pPr>
    </w:p>
    <w:p w14:paraId="6CE57BE6" w14:textId="77777777" w:rsidR="00A24721" w:rsidRPr="00111AA6" w:rsidRDefault="00A24721" w:rsidP="00A24721">
      <w:pPr>
        <w:pStyle w:val="NoSpacing"/>
        <w:ind w:left="1080" w:hanging="540"/>
        <w:outlineLvl w:val="3"/>
        <w:rPr>
          <w:rFonts w:ascii="Arial" w:hAnsi="Arial" w:cs="Arial"/>
          <w:color w:val="auto"/>
          <w:sz w:val="18"/>
          <w:szCs w:val="18"/>
        </w:rPr>
      </w:pPr>
      <w:r w:rsidRPr="00111AA6">
        <w:rPr>
          <w:rFonts w:ascii="Arial" w:hAnsi="Arial" w:cs="Arial"/>
          <w:color w:val="auto"/>
          <w:sz w:val="18"/>
          <w:szCs w:val="18"/>
          <w:lang w:val="en-GB"/>
        </w:rPr>
        <w:t>b)</w:t>
      </w:r>
      <w:r w:rsidRPr="00111AA6">
        <w:rPr>
          <w:rFonts w:ascii="Arial" w:hAnsi="Arial" w:cs="Arial"/>
          <w:color w:val="auto"/>
          <w:sz w:val="18"/>
          <w:szCs w:val="18"/>
          <w:lang w:val="en-GB"/>
        </w:rPr>
        <w:tab/>
      </w:r>
      <w:r w:rsidRPr="00111AA6">
        <w:rPr>
          <w:rFonts w:ascii="Arial" w:hAnsi="Arial" w:cs="Arial"/>
          <w:color w:val="auto"/>
          <w:sz w:val="18"/>
          <w:szCs w:val="18"/>
        </w:rPr>
        <w:t>Measurement</w:t>
      </w:r>
    </w:p>
    <w:p w14:paraId="3ACF1C58" w14:textId="77777777" w:rsidR="00A24721" w:rsidRPr="00111AA6" w:rsidRDefault="00A24721" w:rsidP="00A24721">
      <w:pPr>
        <w:pStyle w:val="ListParagraph"/>
        <w:spacing w:after="0" w:line="240" w:lineRule="auto"/>
        <w:ind w:left="1080"/>
        <w:jc w:val="both"/>
        <w:rPr>
          <w:rFonts w:ascii="Arial" w:eastAsia="Arial Unicode MS" w:hAnsi="Arial" w:cs="Arial"/>
          <w:sz w:val="16"/>
          <w:szCs w:val="16"/>
        </w:rPr>
      </w:pPr>
    </w:p>
    <w:p w14:paraId="367F2420" w14:textId="77777777" w:rsidR="00A24721" w:rsidRPr="00111AA6" w:rsidRDefault="00A24721" w:rsidP="00A24721">
      <w:pPr>
        <w:pStyle w:val="NoSpacing"/>
        <w:ind w:left="1080"/>
        <w:jc w:val="thaiDistribute"/>
        <w:rPr>
          <w:rFonts w:ascii="Arial" w:hAnsi="Arial" w:cs="Arial"/>
          <w:color w:val="auto"/>
          <w:sz w:val="18"/>
          <w:szCs w:val="18"/>
        </w:rPr>
      </w:pPr>
      <w:r w:rsidRPr="00111AA6">
        <w:rPr>
          <w:rFonts w:ascii="Arial" w:hAnsi="Arial" w:cs="Arial"/>
          <w:color w:val="auto"/>
          <w:sz w:val="18"/>
          <w:szCs w:val="18"/>
        </w:rPr>
        <w:t>Financial liabilities are initially recognised at fair value and are subsequently measured at amortised cost.</w:t>
      </w:r>
    </w:p>
    <w:p w14:paraId="4699B664" w14:textId="77777777" w:rsidR="00A24721" w:rsidRPr="00111AA6" w:rsidRDefault="00A24721" w:rsidP="00A24721">
      <w:pPr>
        <w:pStyle w:val="ListParagraph"/>
        <w:spacing w:after="0" w:line="240" w:lineRule="auto"/>
        <w:ind w:left="1080"/>
        <w:jc w:val="both"/>
        <w:rPr>
          <w:rFonts w:ascii="Arial" w:eastAsia="Arial Unicode MS" w:hAnsi="Arial" w:cs="Arial"/>
          <w:sz w:val="16"/>
          <w:szCs w:val="16"/>
        </w:rPr>
      </w:pPr>
    </w:p>
    <w:p w14:paraId="11F70135" w14:textId="77777777" w:rsidR="00A24721" w:rsidRPr="00111AA6" w:rsidRDefault="00A24721" w:rsidP="00A24721">
      <w:pPr>
        <w:pStyle w:val="NoSpacing"/>
        <w:ind w:left="1080" w:hanging="540"/>
        <w:outlineLvl w:val="3"/>
        <w:rPr>
          <w:rFonts w:ascii="Arial" w:hAnsi="Arial" w:cs="Arial"/>
          <w:color w:val="auto"/>
          <w:sz w:val="18"/>
          <w:szCs w:val="18"/>
        </w:rPr>
      </w:pPr>
      <w:r w:rsidRPr="00111AA6">
        <w:rPr>
          <w:rFonts w:ascii="Arial" w:hAnsi="Arial" w:cs="Arial"/>
          <w:color w:val="auto"/>
          <w:sz w:val="18"/>
          <w:szCs w:val="18"/>
          <w:lang w:val="en-GB"/>
        </w:rPr>
        <w:t>c)</w:t>
      </w:r>
      <w:r w:rsidRPr="00111AA6">
        <w:rPr>
          <w:rFonts w:ascii="Arial" w:hAnsi="Arial" w:cs="Arial"/>
          <w:color w:val="auto"/>
          <w:sz w:val="18"/>
          <w:szCs w:val="18"/>
          <w:lang w:val="en-GB"/>
        </w:rPr>
        <w:tab/>
      </w:r>
      <w:r w:rsidRPr="00111AA6">
        <w:rPr>
          <w:rFonts w:ascii="Arial" w:hAnsi="Arial" w:cs="Arial"/>
          <w:color w:val="auto"/>
          <w:sz w:val="18"/>
          <w:szCs w:val="18"/>
        </w:rPr>
        <w:t>Derecognition and modification</w:t>
      </w:r>
    </w:p>
    <w:p w14:paraId="4BF610CA" w14:textId="77777777" w:rsidR="00A24721" w:rsidRPr="00111AA6" w:rsidRDefault="00A24721" w:rsidP="00A24721">
      <w:pPr>
        <w:pStyle w:val="ListParagraph"/>
        <w:spacing w:after="0" w:line="240" w:lineRule="auto"/>
        <w:ind w:left="1080"/>
        <w:jc w:val="both"/>
        <w:rPr>
          <w:rFonts w:ascii="Arial" w:eastAsia="Arial Unicode MS" w:hAnsi="Arial" w:cs="Arial"/>
          <w:sz w:val="16"/>
          <w:szCs w:val="16"/>
        </w:rPr>
      </w:pPr>
    </w:p>
    <w:p w14:paraId="39EEFA9D" w14:textId="77777777" w:rsidR="00A24721" w:rsidRPr="00111AA6" w:rsidRDefault="00A24721" w:rsidP="00A24721">
      <w:pPr>
        <w:pStyle w:val="NoSpacing"/>
        <w:spacing w:line="200" w:lineRule="exact"/>
        <w:ind w:left="1080"/>
        <w:jc w:val="thaiDistribute"/>
        <w:rPr>
          <w:rFonts w:ascii="Arial" w:hAnsi="Arial" w:cs="Arial"/>
          <w:color w:val="auto"/>
          <w:sz w:val="18"/>
          <w:szCs w:val="18"/>
          <w:lang w:val="en-GB"/>
        </w:rPr>
      </w:pPr>
      <w:r w:rsidRPr="00111AA6">
        <w:rPr>
          <w:rFonts w:ascii="Arial" w:hAnsi="Arial" w:cs="Arial"/>
          <w:color w:val="auto"/>
          <w:sz w:val="18"/>
          <w:szCs w:val="18"/>
          <w:lang w:val="en-GB"/>
        </w:rPr>
        <w:t xml:space="preserve">Financial liabilities are derecognised when the obligation specified in the contract is discharged, cancelled, or expired. </w:t>
      </w:r>
    </w:p>
    <w:p w14:paraId="20111BB9" w14:textId="77777777" w:rsidR="00A24721" w:rsidRPr="00111AA6" w:rsidRDefault="00A24721" w:rsidP="00A24721">
      <w:pPr>
        <w:pStyle w:val="NoSpacing"/>
        <w:ind w:left="1080"/>
        <w:jc w:val="thaiDistribute"/>
        <w:rPr>
          <w:rFonts w:ascii="Arial" w:hAnsi="Arial" w:cs="Arial"/>
          <w:color w:val="auto"/>
          <w:sz w:val="16"/>
          <w:szCs w:val="16"/>
          <w:lang w:val="en-GB"/>
        </w:rPr>
      </w:pPr>
    </w:p>
    <w:p w14:paraId="4B615502" w14:textId="77777777" w:rsidR="00A24721" w:rsidRPr="00111AA6" w:rsidRDefault="00A24721" w:rsidP="00A24721">
      <w:pPr>
        <w:pStyle w:val="NoSpacing"/>
        <w:spacing w:line="200" w:lineRule="exact"/>
        <w:ind w:left="1080"/>
        <w:jc w:val="thaiDistribute"/>
        <w:rPr>
          <w:rFonts w:ascii="Arial" w:hAnsi="Arial" w:cs="Arial"/>
          <w:color w:val="auto"/>
          <w:sz w:val="18"/>
          <w:szCs w:val="18"/>
          <w:lang w:val="en-GB"/>
        </w:rPr>
      </w:pPr>
      <w:r w:rsidRPr="00111AA6">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in profit or loss. </w:t>
      </w:r>
    </w:p>
    <w:p w14:paraId="70070E88" w14:textId="77777777" w:rsidR="00A24721" w:rsidRPr="00111AA6" w:rsidRDefault="00A24721" w:rsidP="00A24721">
      <w:pPr>
        <w:pStyle w:val="NoSpacing"/>
        <w:ind w:left="1080"/>
        <w:jc w:val="thaiDistribute"/>
        <w:rPr>
          <w:rFonts w:ascii="Arial" w:hAnsi="Arial" w:cs="Arial"/>
          <w:color w:val="auto"/>
          <w:sz w:val="16"/>
          <w:szCs w:val="16"/>
          <w:lang w:val="en-GB"/>
        </w:rPr>
      </w:pPr>
    </w:p>
    <w:p w14:paraId="59C56B52" w14:textId="1841FDF4" w:rsidR="00A24721" w:rsidRPr="00111AA6" w:rsidRDefault="00A24721" w:rsidP="00A24721">
      <w:pPr>
        <w:pStyle w:val="NoSpacing"/>
        <w:spacing w:line="200" w:lineRule="exact"/>
        <w:ind w:left="1080"/>
        <w:contextualSpacing/>
        <w:jc w:val="both"/>
        <w:rPr>
          <w:rFonts w:ascii="Arial" w:hAnsi="Arial" w:cs="Arial"/>
          <w:color w:val="auto"/>
          <w:sz w:val="18"/>
          <w:szCs w:val="18"/>
          <w:lang w:val="en-GB"/>
        </w:rPr>
      </w:pPr>
      <w:r w:rsidRPr="00111AA6">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profit or loss. </w:t>
      </w:r>
    </w:p>
    <w:p w14:paraId="3630B3D4" w14:textId="77777777" w:rsidR="000E5172" w:rsidRPr="00111AA6" w:rsidRDefault="000E5172" w:rsidP="00A24721">
      <w:pPr>
        <w:pStyle w:val="NoSpacing"/>
        <w:spacing w:line="200" w:lineRule="exact"/>
        <w:ind w:left="1080"/>
        <w:contextualSpacing/>
        <w:jc w:val="both"/>
        <w:rPr>
          <w:rFonts w:ascii="Arial" w:hAnsi="Arial" w:cs="Arial"/>
          <w:color w:val="auto"/>
          <w:sz w:val="16"/>
          <w:szCs w:val="16"/>
          <w:lang w:val="en-GB"/>
        </w:rPr>
      </w:pPr>
    </w:p>
    <w:p w14:paraId="78A7B335" w14:textId="527C9BDF" w:rsidR="00A24721" w:rsidRPr="00111AA6" w:rsidRDefault="00962022" w:rsidP="00A24721">
      <w:pPr>
        <w:pStyle w:val="Heading1"/>
        <w:ind w:left="540" w:hanging="540"/>
        <w:jc w:val="both"/>
        <w:rPr>
          <w:rFonts w:ascii="Arial" w:hAnsi="Arial" w:cs="Arial"/>
          <w:sz w:val="18"/>
          <w:szCs w:val="18"/>
        </w:rPr>
      </w:pPr>
      <w:r w:rsidRPr="00962022">
        <w:rPr>
          <w:rFonts w:ascii="Arial" w:hAnsi="Arial" w:cs="Arial"/>
          <w:sz w:val="18"/>
          <w:szCs w:val="18"/>
        </w:rPr>
        <w:t>4</w:t>
      </w:r>
      <w:r w:rsidR="00A24721" w:rsidRPr="00111AA6">
        <w:rPr>
          <w:rFonts w:ascii="Arial" w:hAnsi="Arial" w:cs="Arial"/>
          <w:sz w:val="18"/>
          <w:szCs w:val="18"/>
        </w:rPr>
        <w:t>.</w:t>
      </w:r>
      <w:r w:rsidRPr="00962022">
        <w:rPr>
          <w:rFonts w:ascii="Arial" w:hAnsi="Arial" w:cs="Arial"/>
          <w:sz w:val="18"/>
          <w:szCs w:val="18"/>
        </w:rPr>
        <w:t>12</w:t>
      </w:r>
      <w:r w:rsidR="00A24721" w:rsidRPr="00111AA6">
        <w:rPr>
          <w:rFonts w:ascii="Arial" w:hAnsi="Arial" w:cs="Arial"/>
          <w:sz w:val="18"/>
          <w:szCs w:val="18"/>
        </w:rPr>
        <w:tab/>
        <w:t>Borrowing costs</w:t>
      </w:r>
    </w:p>
    <w:p w14:paraId="5492E4E6" w14:textId="77777777" w:rsidR="00A24721" w:rsidRPr="00111AA6" w:rsidRDefault="00A24721" w:rsidP="00A24721">
      <w:pPr>
        <w:ind w:left="540"/>
        <w:jc w:val="both"/>
        <w:rPr>
          <w:rFonts w:ascii="Arial" w:eastAsia="Times New Roman" w:hAnsi="Arial" w:cs="Arial"/>
          <w:b/>
          <w:bCs/>
          <w:spacing w:val="-2"/>
          <w:kern w:val="28"/>
          <w:sz w:val="16"/>
          <w:szCs w:val="16"/>
          <w:lang w:val="en-GB"/>
        </w:rPr>
      </w:pPr>
    </w:p>
    <w:p w14:paraId="22643415" w14:textId="77777777" w:rsidR="00A24721" w:rsidRPr="00111AA6" w:rsidRDefault="00A24721" w:rsidP="00A24721">
      <w:pPr>
        <w:ind w:left="540"/>
        <w:jc w:val="both"/>
        <w:rPr>
          <w:rFonts w:ascii="Arial" w:hAnsi="Arial" w:cs="Arial"/>
          <w:spacing w:val="-2"/>
          <w:sz w:val="18"/>
          <w:szCs w:val="18"/>
        </w:rPr>
      </w:pPr>
      <w:r w:rsidRPr="00111AA6">
        <w:rPr>
          <w:rFonts w:ascii="Arial" w:hAnsi="Arial" w:cs="Arial"/>
          <w:spacing w:val="-2"/>
          <w:sz w:val="18"/>
          <w:szCs w:val="18"/>
        </w:rPr>
        <w:t xml:space="preserve">General and specific borrowing costs directly attributable to the acquisition, construction or production of qualifying assets (assets that take </w:t>
      </w:r>
      <w:r w:rsidRPr="00111AA6">
        <w:rPr>
          <w:rFonts w:ascii="Arial" w:hAnsi="Arial" w:cs="Arial"/>
          <w:spacing w:val="-2"/>
          <w:sz w:val="18"/>
          <w:szCs w:val="18"/>
          <w:lang w:val="en-GB"/>
        </w:rPr>
        <w:t xml:space="preserve">a year </w:t>
      </w:r>
      <w:r w:rsidRPr="00111AA6">
        <w:rPr>
          <w:rFonts w:ascii="Arial" w:hAnsi="Arial" w:cs="Arial"/>
          <w:spacing w:val="-2"/>
          <w:sz w:val="18"/>
          <w:szCs w:val="18"/>
        </w:rPr>
        <w:t xml:space="preserve">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92ECC03" w14:textId="77777777" w:rsidR="00A24721" w:rsidRPr="00111AA6" w:rsidRDefault="00A24721" w:rsidP="00A24721">
      <w:pPr>
        <w:ind w:left="540"/>
        <w:jc w:val="both"/>
        <w:rPr>
          <w:rFonts w:ascii="Arial" w:hAnsi="Arial" w:cs="Arial"/>
          <w:spacing w:val="-2"/>
          <w:sz w:val="16"/>
          <w:szCs w:val="16"/>
        </w:rPr>
      </w:pPr>
    </w:p>
    <w:p w14:paraId="13558CBF" w14:textId="77777777" w:rsidR="00A24721" w:rsidRPr="00111AA6" w:rsidRDefault="00A24721" w:rsidP="00A24721">
      <w:pPr>
        <w:ind w:left="540"/>
        <w:jc w:val="both"/>
        <w:rPr>
          <w:rFonts w:ascii="Arial" w:hAnsi="Arial" w:cs="Arial"/>
          <w:spacing w:val="-2"/>
          <w:sz w:val="18"/>
          <w:szCs w:val="18"/>
        </w:rPr>
      </w:pPr>
      <w:r w:rsidRPr="00111AA6">
        <w:rPr>
          <w:rFonts w:ascii="Arial" w:hAnsi="Arial" w:cs="Arial"/>
          <w:spacing w:val="-2"/>
          <w:sz w:val="18"/>
          <w:szCs w:val="18"/>
        </w:rPr>
        <w:t>Other borrowing costs are expensed in the</w:t>
      </w:r>
      <w:r w:rsidRPr="00111AA6">
        <w:rPr>
          <w:rFonts w:ascii="Arial" w:hAnsi="Arial" w:cs="Arial"/>
          <w:spacing w:val="-2"/>
          <w:sz w:val="18"/>
          <w:szCs w:val="18"/>
          <w:lang w:val="en-GB"/>
        </w:rPr>
        <w:t xml:space="preserve"> year</w:t>
      </w:r>
      <w:r w:rsidRPr="00111AA6">
        <w:rPr>
          <w:rFonts w:ascii="Arial" w:hAnsi="Arial" w:cs="Arial"/>
          <w:spacing w:val="-2"/>
          <w:sz w:val="18"/>
          <w:szCs w:val="18"/>
        </w:rPr>
        <w:t xml:space="preserve"> in which they are incurred.</w:t>
      </w:r>
    </w:p>
    <w:p w14:paraId="54054664" w14:textId="77777777" w:rsidR="00A24721" w:rsidRPr="00111AA6" w:rsidRDefault="00A24721" w:rsidP="00A24721">
      <w:pPr>
        <w:ind w:left="540"/>
        <w:jc w:val="both"/>
        <w:rPr>
          <w:rFonts w:ascii="Arial" w:hAnsi="Arial" w:cs="Arial"/>
          <w:spacing w:val="-2"/>
          <w:sz w:val="16"/>
          <w:szCs w:val="16"/>
        </w:rPr>
      </w:pPr>
    </w:p>
    <w:p w14:paraId="696A3D59" w14:textId="40B4DFBB" w:rsidR="00A24721" w:rsidRPr="00111AA6" w:rsidRDefault="00962022" w:rsidP="00A24721">
      <w:pPr>
        <w:pStyle w:val="Heading1"/>
        <w:ind w:left="540" w:hanging="540"/>
        <w:jc w:val="both"/>
        <w:rPr>
          <w:rFonts w:ascii="Arial" w:hAnsi="Arial" w:cs="Arial"/>
          <w:sz w:val="18"/>
          <w:szCs w:val="18"/>
        </w:rPr>
      </w:pPr>
      <w:r w:rsidRPr="00962022">
        <w:rPr>
          <w:rFonts w:ascii="Arial" w:hAnsi="Arial" w:cs="Arial"/>
          <w:sz w:val="18"/>
          <w:szCs w:val="18"/>
        </w:rPr>
        <w:t>4</w:t>
      </w:r>
      <w:r w:rsidR="00A24721" w:rsidRPr="00111AA6">
        <w:rPr>
          <w:rFonts w:ascii="Arial" w:hAnsi="Arial" w:cs="Arial"/>
          <w:sz w:val="18"/>
          <w:szCs w:val="18"/>
        </w:rPr>
        <w:t>.</w:t>
      </w:r>
      <w:r w:rsidRPr="00962022">
        <w:rPr>
          <w:rFonts w:ascii="Arial" w:hAnsi="Arial" w:cs="Arial"/>
          <w:sz w:val="18"/>
          <w:szCs w:val="18"/>
        </w:rPr>
        <w:t>13</w:t>
      </w:r>
      <w:r w:rsidR="00A24721" w:rsidRPr="00111AA6">
        <w:rPr>
          <w:rFonts w:ascii="Arial" w:hAnsi="Arial" w:cs="Arial"/>
          <w:sz w:val="18"/>
          <w:szCs w:val="18"/>
        </w:rPr>
        <w:tab/>
        <w:t>Current and deferred income taxes</w:t>
      </w:r>
    </w:p>
    <w:p w14:paraId="2BC06310" w14:textId="77777777" w:rsidR="00A24721" w:rsidRPr="00111AA6" w:rsidRDefault="00A24721" w:rsidP="00A24721">
      <w:pPr>
        <w:ind w:left="540"/>
        <w:jc w:val="both"/>
        <w:rPr>
          <w:rFonts w:ascii="Arial" w:hAnsi="Arial" w:cs="Arial"/>
          <w:sz w:val="16"/>
          <w:szCs w:val="16"/>
        </w:rPr>
      </w:pPr>
    </w:p>
    <w:p w14:paraId="71D2A5FC" w14:textId="255C1A7C" w:rsidR="00A24721" w:rsidRPr="00111AA6" w:rsidRDefault="00A24721" w:rsidP="00A24721">
      <w:pPr>
        <w:ind w:left="540"/>
        <w:jc w:val="both"/>
        <w:rPr>
          <w:rFonts w:ascii="Arial" w:hAnsi="Arial" w:cs="Arial"/>
          <w:sz w:val="18"/>
          <w:szCs w:val="18"/>
        </w:rPr>
      </w:pPr>
      <w:r w:rsidRPr="00111AA6">
        <w:rPr>
          <w:rFonts w:ascii="Arial" w:hAnsi="Arial" w:cs="Arial"/>
          <w:sz w:val="18"/>
          <w:szCs w:val="18"/>
        </w:rPr>
        <w:t>The tax expense for the</w:t>
      </w:r>
      <w:r w:rsidRPr="00111AA6">
        <w:rPr>
          <w:rFonts w:ascii="Arial" w:hAnsi="Arial" w:cs="Arial"/>
          <w:sz w:val="18"/>
          <w:szCs w:val="18"/>
          <w:cs/>
        </w:rPr>
        <w:t xml:space="preserve"> </w:t>
      </w:r>
      <w:r w:rsidRPr="00111AA6">
        <w:rPr>
          <w:rFonts w:ascii="Arial" w:hAnsi="Arial" w:cs="Arial"/>
          <w:sz w:val="18"/>
          <w:szCs w:val="18"/>
          <w:lang w:val="en-GB"/>
        </w:rPr>
        <w:t>year</w:t>
      </w:r>
      <w:r w:rsidRPr="00111AA6">
        <w:rPr>
          <w:rFonts w:ascii="Arial" w:hAnsi="Arial" w:cs="Arial"/>
          <w:sz w:val="18"/>
          <w:szCs w:val="18"/>
        </w:rPr>
        <w:t xml:space="preserve"> comprises current and deferred tax. Tax is recognised in profit or loss, except to the extent that it relates to items recognised in other comprehensive income or directly in equity. </w:t>
      </w:r>
    </w:p>
    <w:p w14:paraId="576DD8CB" w14:textId="77777777" w:rsidR="00493A74" w:rsidRPr="00111AA6" w:rsidRDefault="00493A74" w:rsidP="00A24721">
      <w:pPr>
        <w:ind w:left="540"/>
        <w:jc w:val="both"/>
        <w:rPr>
          <w:rFonts w:ascii="Arial" w:hAnsi="Arial" w:cs="Arial"/>
          <w:sz w:val="16"/>
          <w:szCs w:val="16"/>
        </w:rPr>
      </w:pPr>
    </w:p>
    <w:p w14:paraId="3936B43A" w14:textId="77777777" w:rsidR="00A24721" w:rsidRPr="00111AA6" w:rsidRDefault="00A24721" w:rsidP="00A24721">
      <w:pPr>
        <w:ind w:left="540"/>
        <w:jc w:val="both"/>
        <w:rPr>
          <w:rFonts w:ascii="Arial" w:eastAsia="Arial Unicode MS" w:hAnsi="Arial" w:cs="Arial"/>
          <w:i/>
          <w:iCs/>
          <w:sz w:val="18"/>
          <w:szCs w:val="18"/>
        </w:rPr>
      </w:pPr>
      <w:r w:rsidRPr="00111AA6">
        <w:rPr>
          <w:rFonts w:ascii="Arial" w:eastAsia="Arial Unicode MS" w:hAnsi="Arial" w:cs="Arial"/>
          <w:i/>
          <w:iCs/>
          <w:sz w:val="18"/>
          <w:szCs w:val="18"/>
        </w:rPr>
        <w:t>Current tax</w:t>
      </w:r>
    </w:p>
    <w:p w14:paraId="02ACDC55" w14:textId="77777777" w:rsidR="00A24721" w:rsidRPr="00111AA6" w:rsidRDefault="00A24721" w:rsidP="00A24721">
      <w:pPr>
        <w:ind w:left="540"/>
        <w:jc w:val="both"/>
        <w:rPr>
          <w:rFonts w:ascii="Arial" w:hAnsi="Arial" w:cs="Arial"/>
          <w:sz w:val="16"/>
          <w:szCs w:val="16"/>
        </w:rPr>
      </w:pPr>
    </w:p>
    <w:p w14:paraId="3C8D5264" w14:textId="77777777" w:rsidR="00A24721" w:rsidRPr="00111AA6" w:rsidRDefault="00A24721" w:rsidP="00A24721">
      <w:pPr>
        <w:ind w:left="540"/>
        <w:jc w:val="both"/>
        <w:rPr>
          <w:rFonts w:ascii="Arial" w:hAnsi="Arial" w:cs="Arial"/>
          <w:sz w:val="18"/>
          <w:szCs w:val="18"/>
        </w:rPr>
      </w:pPr>
      <w:r w:rsidRPr="00111AA6">
        <w:rPr>
          <w:rFonts w:ascii="Arial" w:hAnsi="Arial" w:cs="Arial"/>
          <w:sz w:val="18"/>
          <w:szCs w:val="18"/>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504801B1" w14:textId="77777777" w:rsidR="00A24721" w:rsidRPr="00111AA6" w:rsidRDefault="00A24721" w:rsidP="00A24721">
      <w:pPr>
        <w:ind w:left="540"/>
        <w:jc w:val="both"/>
        <w:rPr>
          <w:rFonts w:ascii="Arial" w:hAnsi="Arial" w:cs="Arial"/>
          <w:sz w:val="16"/>
          <w:szCs w:val="16"/>
        </w:rPr>
      </w:pPr>
    </w:p>
    <w:p w14:paraId="225152DF" w14:textId="77777777" w:rsidR="00A24721" w:rsidRPr="00111AA6" w:rsidRDefault="00A24721" w:rsidP="00A24721">
      <w:pPr>
        <w:pStyle w:val="ListParagraph"/>
        <w:spacing w:after="0" w:line="240" w:lineRule="auto"/>
        <w:ind w:left="540"/>
        <w:jc w:val="both"/>
        <w:rPr>
          <w:rFonts w:ascii="Arial" w:eastAsia="Arial Unicode MS" w:hAnsi="Arial" w:cs="Arial"/>
          <w:i/>
          <w:iCs/>
          <w:sz w:val="18"/>
          <w:szCs w:val="18"/>
        </w:rPr>
      </w:pPr>
      <w:r w:rsidRPr="00111AA6">
        <w:rPr>
          <w:rFonts w:ascii="Arial" w:eastAsia="Arial Unicode MS" w:hAnsi="Arial" w:cs="Arial"/>
          <w:i/>
          <w:iCs/>
          <w:sz w:val="18"/>
          <w:szCs w:val="18"/>
        </w:rPr>
        <w:t>Deferred income tax</w:t>
      </w:r>
    </w:p>
    <w:p w14:paraId="24E4EEB5" w14:textId="77777777" w:rsidR="00A24721" w:rsidRPr="00111AA6" w:rsidRDefault="00A24721" w:rsidP="00A24721">
      <w:pPr>
        <w:ind w:left="540"/>
        <w:jc w:val="both"/>
        <w:rPr>
          <w:rFonts w:ascii="Arial" w:hAnsi="Arial" w:cs="Arial"/>
          <w:sz w:val="16"/>
          <w:szCs w:val="16"/>
        </w:rPr>
      </w:pPr>
    </w:p>
    <w:p w14:paraId="7DA66A58" w14:textId="77777777" w:rsidR="00A24721" w:rsidRPr="00111AA6" w:rsidRDefault="00A24721" w:rsidP="00A24721">
      <w:pPr>
        <w:pStyle w:val="ListParagraph"/>
        <w:spacing w:after="0" w:line="240" w:lineRule="auto"/>
        <w:ind w:left="540"/>
        <w:jc w:val="both"/>
        <w:rPr>
          <w:rFonts w:ascii="Arial" w:eastAsia="Arial Unicode MS" w:hAnsi="Arial" w:cs="Arial"/>
          <w:sz w:val="18"/>
          <w:szCs w:val="18"/>
        </w:rPr>
      </w:pPr>
      <w:r w:rsidRPr="00111AA6">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44AB4F1" w14:textId="77777777" w:rsidR="00A24721" w:rsidRPr="00111AA6" w:rsidRDefault="00A24721" w:rsidP="000E5172">
      <w:pPr>
        <w:ind w:left="540"/>
        <w:jc w:val="both"/>
        <w:rPr>
          <w:rFonts w:ascii="Arial" w:hAnsi="Arial" w:cs="Arial"/>
          <w:sz w:val="16"/>
          <w:szCs w:val="16"/>
        </w:rPr>
      </w:pPr>
    </w:p>
    <w:p w14:paraId="710C6EDE" w14:textId="1A4CE22F" w:rsidR="00A24721" w:rsidRPr="00111AA6"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111AA6">
        <w:rPr>
          <w:rFonts w:ascii="Arial" w:eastAsia="Arial Unicode MS" w:hAnsi="Arial" w:cs="Arial"/>
          <w:sz w:val="18"/>
          <w:szCs w:val="18"/>
        </w:rPr>
        <w:t xml:space="preserve">initial recognition of an asset or liability in a transaction other than a business combination that affects neither </w:t>
      </w:r>
      <w:r w:rsidRPr="00111AA6">
        <w:rPr>
          <w:rFonts w:ascii="Arial" w:eastAsia="Arial Unicode MS" w:hAnsi="Arial" w:cs="Arial"/>
          <w:spacing w:val="-4"/>
          <w:sz w:val="18"/>
          <w:szCs w:val="18"/>
        </w:rPr>
        <w:t>accounting nor taxable profit or loss and</w:t>
      </w:r>
      <w:r w:rsidR="00493A74" w:rsidRPr="00111AA6">
        <w:rPr>
          <w:rFonts w:ascii="Arial" w:eastAsia="Arial Unicode MS" w:hAnsi="Arial" w:cs="Arial"/>
          <w:spacing w:val="-4"/>
          <w:sz w:val="18"/>
          <w:szCs w:val="18"/>
        </w:rPr>
        <w:t xml:space="preserve"> does not give rise to equal taxable and deductible temporary differences.</w:t>
      </w:r>
    </w:p>
    <w:p w14:paraId="05063B74" w14:textId="77777777" w:rsidR="00A24721" w:rsidRPr="00111AA6"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111AA6">
        <w:rPr>
          <w:rFonts w:ascii="Arial" w:eastAsia="Arial Unicode MS" w:hAnsi="Arial" w:cs="Arial"/>
          <w:spacing w:val="-4"/>
          <w:sz w:val="18"/>
          <w:szCs w:val="18"/>
        </w:rPr>
        <w:t>investments in subsidiaries, associates and joint arrangements where the timing of the reversal of the temporary</w:t>
      </w:r>
      <w:r w:rsidRPr="00111AA6">
        <w:rPr>
          <w:rFonts w:ascii="Arial" w:eastAsia="Arial Unicode MS" w:hAnsi="Arial" w:cs="Arial"/>
          <w:sz w:val="18"/>
          <w:szCs w:val="18"/>
        </w:rPr>
        <w:t xml:space="preserve"> difference is controlled by the Group and it is probable that the temporary difference will not reverse in the foreseeable future.</w:t>
      </w:r>
    </w:p>
    <w:p w14:paraId="5B238DE8" w14:textId="1E51BC73" w:rsidR="008142CD" w:rsidRPr="00111AA6" w:rsidRDefault="008142CD">
      <w:pPr>
        <w:spacing w:after="160" w:line="259" w:lineRule="auto"/>
        <w:rPr>
          <w:rFonts w:ascii="Arial" w:hAnsi="Arial" w:cs="Arial"/>
          <w:sz w:val="18"/>
          <w:szCs w:val="18"/>
        </w:rPr>
      </w:pPr>
      <w:r w:rsidRPr="00111AA6">
        <w:rPr>
          <w:rFonts w:ascii="Arial" w:hAnsi="Arial" w:cs="Arial"/>
          <w:sz w:val="18"/>
          <w:szCs w:val="18"/>
        </w:rPr>
        <w:br w:type="page"/>
      </w:r>
    </w:p>
    <w:p w14:paraId="40B73AE1" w14:textId="77777777" w:rsidR="00A24721" w:rsidRPr="00111AA6" w:rsidRDefault="00A24721" w:rsidP="000E5172">
      <w:pPr>
        <w:ind w:left="540"/>
        <w:jc w:val="both"/>
        <w:rPr>
          <w:rFonts w:ascii="Arial" w:hAnsi="Arial" w:cs="Arial"/>
          <w:sz w:val="18"/>
          <w:szCs w:val="18"/>
        </w:rPr>
      </w:pPr>
    </w:p>
    <w:p w14:paraId="7E07E308" w14:textId="2E61BF46" w:rsidR="00A24721" w:rsidRPr="00111AA6" w:rsidRDefault="00A24721" w:rsidP="00A24721">
      <w:pPr>
        <w:pStyle w:val="ListParagraph"/>
        <w:spacing w:after="0" w:line="240" w:lineRule="auto"/>
        <w:ind w:left="540"/>
        <w:jc w:val="both"/>
        <w:rPr>
          <w:rFonts w:ascii="Arial" w:eastAsia="Arial Unicode MS" w:hAnsi="Arial" w:cs="Arial"/>
          <w:sz w:val="18"/>
          <w:szCs w:val="18"/>
        </w:rPr>
      </w:pPr>
      <w:r w:rsidRPr="00111AA6">
        <w:rPr>
          <w:rFonts w:ascii="Arial" w:eastAsia="Arial Unicode MS" w:hAnsi="Arial" w:cs="Arial"/>
          <w:spacing w:val="-4"/>
          <w:sz w:val="18"/>
          <w:szCs w:val="18"/>
        </w:rPr>
        <w:t xml:space="preserve">Deferred income tax is </w:t>
      </w:r>
      <w:r w:rsidR="00493A74" w:rsidRPr="00111AA6">
        <w:rPr>
          <w:rFonts w:ascii="Arial" w:eastAsia="Arial Unicode MS" w:hAnsi="Arial" w:cs="Arial"/>
          <w:spacing w:val="-4"/>
          <w:sz w:val="18"/>
          <w:szCs w:val="18"/>
        </w:rPr>
        <w:t>determined</w:t>
      </w:r>
      <w:r w:rsidRPr="00111AA6">
        <w:rPr>
          <w:rFonts w:ascii="Arial" w:eastAsia="Arial Unicode MS" w:hAnsi="Arial" w:cs="Arial"/>
          <w:spacing w:val="-4"/>
          <w:sz w:val="18"/>
          <w:szCs w:val="18"/>
        </w:rPr>
        <w:t xml:space="preserve"> using tax rates </w:t>
      </w:r>
      <w:r w:rsidR="00493A74" w:rsidRPr="00111AA6">
        <w:rPr>
          <w:rFonts w:ascii="Arial" w:eastAsia="Arial Unicode MS" w:hAnsi="Arial" w:cs="Arial"/>
          <w:spacing w:val="-4"/>
          <w:sz w:val="18"/>
          <w:szCs w:val="18"/>
        </w:rPr>
        <w:t>(and laws)</w:t>
      </w:r>
      <w:r w:rsidRPr="00111AA6">
        <w:rPr>
          <w:rFonts w:ascii="Arial" w:eastAsia="Arial Unicode MS" w:hAnsi="Arial" w:cs="Arial"/>
          <w:sz w:val="18"/>
          <w:szCs w:val="18"/>
        </w:rPr>
        <w:t xml:space="preserve"> that have been enacted or substantially enacted by the end of the reporting period</w:t>
      </w:r>
      <w:r w:rsidR="00493A74" w:rsidRPr="00111AA6">
        <w:rPr>
          <w:rFonts w:ascii="Arial" w:eastAsia="Arial Unicode MS" w:hAnsi="Arial" w:cs="Arial"/>
          <w:sz w:val="18"/>
          <w:szCs w:val="18"/>
        </w:rPr>
        <w:t xml:space="preserve"> and are expected to apply when the related deferred income tax asset is reali</w:t>
      </w:r>
      <w:r w:rsidR="007F3AF2" w:rsidRPr="00111AA6">
        <w:rPr>
          <w:rFonts w:ascii="Arial" w:eastAsia="Arial Unicode MS" w:hAnsi="Arial" w:cs="Arial"/>
          <w:sz w:val="18"/>
          <w:szCs w:val="18"/>
        </w:rPr>
        <w:t>s</w:t>
      </w:r>
      <w:r w:rsidR="00493A74" w:rsidRPr="00111AA6">
        <w:rPr>
          <w:rFonts w:ascii="Arial" w:eastAsia="Arial Unicode MS" w:hAnsi="Arial" w:cs="Arial"/>
          <w:sz w:val="18"/>
          <w:szCs w:val="18"/>
        </w:rPr>
        <w:t>ed or the deferred income tax liability is settled</w:t>
      </w:r>
      <w:r w:rsidRPr="00111AA6">
        <w:rPr>
          <w:rFonts w:ascii="Arial" w:eastAsia="Arial Unicode MS" w:hAnsi="Arial" w:cs="Arial"/>
          <w:sz w:val="18"/>
          <w:szCs w:val="18"/>
        </w:rPr>
        <w:t>.</w:t>
      </w:r>
    </w:p>
    <w:p w14:paraId="0F9D9D60" w14:textId="77777777" w:rsidR="00A24721" w:rsidRPr="00111AA6" w:rsidRDefault="00A24721" w:rsidP="000E5172">
      <w:pPr>
        <w:ind w:left="540"/>
        <w:jc w:val="both"/>
        <w:rPr>
          <w:rFonts w:ascii="Arial" w:hAnsi="Arial" w:cs="Arial"/>
          <w:sz w:val="18"/>
          <w:szCs w:val="18"/>
        </w:rPr>
      </w:pPr>
    </w:p>
    <w:p w14:paraId="2CAB1BE8" w14:textId="77777777" w:rsidR="00A24721" w:rsidRPr="00111AA6" w:rsidRDefault="00A24721" w:rsidP="00A24721">
      <w:pPr>
        <w:pStyle w:val="ListParagraph"/>
        <w:spacing w:after="0" w:line="240" w:lineRule="auto"/>
        <w:ind w:left="540"/>
        <w:jc w:val="both"/>
        <w:rPr>
          <w:rFonts w:ascii="Arial" w:eastAsia="Arial Unicode MS" w:hAnsi="Arial" w:cs="Arial"/>
          <w:sz w:val="18"/>
          <w:szCs w:val="18"/>
        </w:rPr>
      </w:pPr>
      <w:r w:rsidRPr="00111AA6">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3B5A5751" w14:textId="77777777" w:rsidR="00A24721" w:rsidRPr="00111AA6" w:rsidRDefault="00A24721" w:rsidP="000E5172">
      <w:pPr>
        <w:ind w:left="540"/>
        <w:jc w:val="both"/>
        <w:rPr>
          <w:rFonts w:ascii="Arial" w:hAnsi="Arial" w:cs="Arial"/>
          <w:sz w:val="18"/>
          <w:szCs w:val="18"/>
        </w:rPr>
      </w:pPr>
    </w:p>
    <w:p w14:paraId="13D49592" w14:textId="756ABB5F" w:rsidR="00A24721" w:rsidRPr="00111AA6" w:rsidRDefault="00A24721" w:rsidP="00A24721">
      <w:pPr>
        <w:pStyle w:val="ListParagraph"/>
        <w:spacing w:after="0" w:line="240" w:lineRule="auto"/>
        <w:ind w:left="540"/>
        <w:jc w:val="both"/>
        <w:rPr>
          <w:rFonts w:ascii="Arial" w:eastAsia="Arial Unicode MS" w:hAnsi="Arial" w:cs="Arial"/>
          <w:sz w:val="18"/>
          <w:szCs w:val="18"/>
        </w:rPr>
      </w:pPr>
      <w:r w:rsidRPr="00111AA6">
        <w:rPr>
          <w:rFonts w:ascii="Arial" w:eastAsia="Arial Unicode MS" w:hAnsi="Arial" w:cs="Arial"/>
          <w:sz w:val="18"/>
          <w:szCs w:val="18"/>
        </w:rPr>
        <w:t xml:space="preserve">Deferred tax assets and liabilities are offset when there is a legally enforceable right to offset current tax assets and liabilities and </w:t>
      </w:r>
      <w:r w:rsidR="00493A74" w:rsidRPr="00111AA6">
        <w:rPr>
          <w:rFonts w:ascii="Arial" w:eastAsia="Arial Unicode MS" w:hAnsi="Arial" w:cs="Arial"/>
          <w:sz w:val="18"/>
          <w:szCs w:val="18"/>
        </w:rPr>
        <w:t xml:space="preserve">where </w:t>
      </w:r>
      <w:r w:rsidRPr="00111AA6">
        <w:rPr>
          <w:rFonts w:ascii="Arial" w:eastAsia="Arial Unicode MS" w:hAnsi="Arial" w:cs="Arial"/>
          <w:sz w:val="18"/>
          <w:szCs w:val="18"/>
        </w:rPr>
        <w:t>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1D99A59" w14:textId="77777777" w:rsidR="00A24721" w:rsidRPr="00111AA6" w:rsidRDefault="00A24721" w:rsidP="000E5172">
      <w:pPr>
        <w:ind w:left="540"/>
        <w:jc w:val="both"/>
        <w:rPr>
          <w:rFonts w:ascii="Arial" w:hAnsi="Arial" w:cs="Arial"/>
          <w:sz w:val="18"/>
          <w:szCs w:val="18"/>
        </w:rPr>
      </w:pPr>
    </w:p>
    <w:p w14:paraId="099A0DA2" w14:textId="07D14AD6" w:rsidR="00A24721" w:rsidRPr="00111AA6" w:rsidRDefault="00962022" w:rsidP="00A24721">
      <w:pPr>
        <w:pStyle w:val="Heading1"/>
        <w:ind w:left="540" w:hanging="540"/>
        <w:jc w:val="both"/>
        <w:rPr>
          <w:rFonts w:ascii="Arial" w:hAnsi="Arial" w:cs="Arial"/>
          <w:sz w:val="18"/>
          <w:szCs w:val="18"/>
        </w:rPr>
      </w:pPr>
      <w:r w:rsidRPr="00962022">
        <w:rPr>
          <w:rFonts w:ascii="Arial" w:hAnsi="Arial" w:cs="Arial"/>
          <w:sz w:val="18"/>
          <w:szCs w:val="18"/>
        </w:rPr>
        <w:t>4</w:t>
      </w:r>
      <w:r w:rsidR="00A24721" w:rsidRPr="00111AA6">
        <w:rPr>
          <w:rFonts w:ascii="Arial" w:hAnsi="Arial" w:cs="Arial"/>
          <w:sz w:val="18"/>
          <w:szCs w:val="18"/>
        </w:rPr>
        <w:t>.</w:t>
      </w:r>
      <w:r w:rsidRPr="00962022">
        <w:rPr>
          <w:rFonts w:ascii="Arial" w:hAnsi="Arial" w:cs="Arial"/>
          <w:sz w:val="18"/>
          <w:szCs w:val="18"/>
        </w:rPr>
        <w:t>14</w:t>
      </w:r>
      <w:r w:rsidR="00A24721" w:rsidRPr="00111AA6">
        <w:rPr>
          <w:rFonts w:ascii="Arial" w:hAnsi="Arial" w:cs="Arial"/>
          <w:sz w:val="18"/>
          <w:szCs w:val="18"/>
        </w:rPr>
        <w:tab/>
        <w:t>Employee benefits</w:t>
      </w:r>
    </w:p>
    <w:p w14:paraId="7609B0ED" w14:textId="77777777" w:rsidR="00A24721" w:rsidRPr="00111AA6" w:rsidRDefault="00A24721" w:rsidP="000E5172">
      <w:pPr>
        <w:ind w:left="540"/>
        <w:jc w:val="both"/>
        <w:rPr>
          <w:rFonts w:ascii="Arial" w:hAnsi="Arial" w:cs="Arial"/>
          <w:sz w:val="18"/>
          <w:szCs w:val="18"/>
        </w:rPr>
      </w:pPr>
    </w:p>
    <w:p w14:paraId="6CD57353" w14:textId="77777777" w:rsidR="00A24721" w:rsidRPr="00111AA6" w:rsidRDefault="00A24721" w:rsidP="00A24721">
      <w:pPr>
        <w:pStyle w:val="Heading1"/>
        <w:ind w:left="1080" w:hanging="540"/>
        <w:jc w:val="both"/>
        <w:rPr>
          <w:rFonts w:ascii="Arial" w:hAnsi="Arial" w:cs="Arial"/>
          <w:sz w:val="18"/>
          <w:szCs w:val="18"/>
        </w:rPr>
      </w:pPr>
      <w:r w:rsidRPr="00111AA6">
        <w:rPr>
          <w:rFonts w:ascii="Arial" w:hAnsi="Arial" w:cs="Arial"/>
          <w:sz w:val="18"/>
          <w:szCs w:val="18"/>
        </w:rPr>
        <w:t>a)</w:t>
      </w:r>
      <w:r w:rsidRPr="00111AA6">
        <w:rPr>
          <w:rFonts w:ascii="Arial" w:hAnsi="Arial" w:cs="Arial"/>
          <w:sz w:val="18"/>
          <w:szCs w:val="18"/>
        </w:rPr>
        <w:tab/>
        <w:t>Short-term employee benefits</w:t>
      </w:r>
    </w:p>
    <w:p w14:paraId="53B6217A" w14:textId="77777777" w:rsidR="00A24721" w:rsidRPr="00111AA6" w:rsidRDefault="00A24721" w:rsidP="000E5172">
      <w:pPr>
        <w:ind w:left="540"/>
        <w:jc w:val="both"/>
        <w:rPr>
          <w:rFonts w:ascii="Arial" w:hAnsi="Arial" w:cs="Arial"/>
          <w:sz w:val="18"/>
          <w:szCs w:val="18"/>
        </w:rPr>
      </w:pPr>
    </w:p>
    <w:p w14:paraId="0D2F1592" w14:textId="7DBBF534" w:rsidR="00A24721" w:rsidRPr="00111AA6" w:rsidRDefault="00A24721" w:rsidP="00A24721">
      <w:pPr>
        <w:pStyle w:val="ListParagraph"/>
        <w:spacing w:after="0" w:line="240" w:lineRule="auto"/>
        <w:ind w:left="1080"/>
        <w:jc w:val="both"/>
        <w:rPr>
          <w:rFonts w:ascii="Arial" w:eastAsia="Arial Unicode MS" w:hAnsi="Arial" w:cs="Arial"/>
          <w:sz w:val="18"/>
          <w:szCs w:val="18"/>
        </w:rPr>
      </w:pPr>
      <w:r w:rsidRPr="00111AA6">
        <w:rPr>
          <w:rFonts w:ascii="Arial" w:eastAsia="Arial Unicode MS" w:hAnsi="Arial" w:cs="Arial"/>
          <w:sz w:val="18"/>
          <w:szCs w:val="18"/>
        </w:rPr>
        <w:t xml:space="preserve">Liabilities for short-term employee benefits such as wages, salaries, bonuses, allowances and others that are expected to be settled wholly within </w:t>
      </w:r>
      <w:r w:rsidR="00962022" w:rsidRPr="00962022">
        <w:rPr>
          <w:rFonts w:ascii="Arial" w:eastAsia="Arial Unicode MS" w:hAnsi="Arial" w:cs="Arial"/>
          <w:sz w:val="18"/>
          <w:szCs w:val="18"/>
          <w:lang w:val="en-GB"/>
        </w:rPr>
        <w:t>12</w:t>
      </w:r>
      <w:r w:rsidRPr="00111AA6">
        <w:rPr>
          <w:rFonts w:ascii="Arial" w:eastAsia="Arial Unicode MS" w:hAnsi="Arial" w:cs="Arial"/>
          <w:sz w:val="18"/>
          <w:szCs w:val="18"/>
        </w:rPr>
        <w:t xml:space="preserve"> months after the end of the period are recognised in respect of employees’ service up to the end of the reporting period. They are measured at the amount expected to be paid. </w:t>
      </w:r>
    </w:p>
    <w:p w14:paraId="625B4A1E" w14:textId="77777777" w:rsidR="00A24721" w:rsidRPr="00111AA6" w:rsidRDefault="00A24721" w:rsidP="00A24721">
      <w:pPr>
        <w:pStyle w:val="ListParagraph"/>
        <w:spacing w:after="0" w:line="240" w:lineRule="auto"/>
        <w:ind w:left="1080"/>
        <w:jc w:val="both"/>
        <w:rPr>
          <w:rFonts w:ascii="Arial" w:eastAsia="Arial Unicode MS" w:hAnsi="Arial" w:cs="Arial"/>
          <w:sz w:val="18"/>
          <w:szCs w:val="18"/>
        </w:rPr>
      </w:pPr>
    </w:p>
    <w:p w14:paraId="6337570F" w14:textId="2CD8F33C" w:rsidR="00A24721" w:rsidRPr="00111AA6" w:rsidRDefault="00A24721" w:rsidP="00A24721">
      <w:pPr>
        <w:pStyle w:val="Heading1"/>
        <w:ind w:left="1080" w:hanging="540"/>
        <w:jc w:val="both"/>
        <w:rPr>
          <w:rFonts w:ascii="Arial" w:hAnsi="Arial" w:cs="Arial"/>
          <w:sz w:val="18"/>
          <w:szCs w:val="18"/>
        </w:rPr>
      </w:pPr>
      <w:r w:rsidRPr="00111AA6">
        <w:rPr>
          <w:rFonts w:ascii="Arial" w:hAnsi="Arial" w:cs="Arial"/>
          <w:sz w:val="18"/>
          <w:szCs w:val="18"/>
        </w:rPr>
        <w:t>b)</w:t>
      </w:r>
      <w:r w:rsidRPr="00111AA6">
        <w:rPr>
          <w:rFonts w:ascii="Arial" w:hAnsi="Arial" w:cs="Arial"/>
          <w:sz w:val="18"/>
          <w:szCs w:val="18"/>
        </w:rPr>
        <w:tab/>
      </w:r>
      <w:r w:rsidR="00F70D63" w:rsidRPr="00111AA6">
        <w:rPr>
          <w:rFonts w:ascii="Arial" w:hAnsi="Arial" w:cs="Arial"/>
          <w:sz w:val="18"/>
          <w:szCs w:val="18"/>
        </w:rPr>
        <w:t>Provident fund</w:t>
      </w:r>
    </w:p>
    <w:p w14:paraId="5D13C572" w14:textId="77777777" w:rsidR="00A24721" w:rsidRPr="00111AA6" w:rsidRDefault="00A24721" w:rsidP="00A24721">
      <w:pPr>
        <w:pStyle w:val="ListParagraph"/>
        <w:spacing w:after="0" w:line="240" w:lineRule="auto"/>
        <w:ind w:left="1080"/>
        <w:jc w:val="both"/>
        <w:rPr>
          <w:rFonts w:ascii="Arial" w:eastAsia="Arial Unicode MS" w:hAnsi="Arial" w:cs="Arial"/>
          <w:sz w:val="18"/>
          <w:szCs w:val="18"/>
        </w:rPr>
      </w:pPr>
    </w:p>
    <w:p w14:paraId="5A8A8EF0" w14:textId="6BBAC696" w:rsidR="00A24721" w:rsidRPr="00111AA6" w:rsidRDefault="00A24721" w:rsidP="00A24721">
      <w:pPr>
        <w:pStyle w:val="ListParagraph"/>
        <w:spacing w:after="0" w:line="240" w:lineRule="auto"/>
        <w:ind w:left="1080"/>
        <w:jc w:val="both"/>
        <w:rPr>
          <w:rFonts w:ascii="Arial" w:eastAsia="Arial Unicode MS" w:hAnsi="Arial" w:cs="Arial"/>
          <w:sz w:val="18"/>
          <w:szCs w:val="18"/>
        </w:rPr>
      </w:pPr>
      <w:r w:rsidRPr="00111AA6">
        <w:rPr>
          <w:rFonts w:ascii="Arial" w:eastAsia="Arial Unicode MS" w:hAnsi="Arial" w:cs="Arial"/>
          <w:sz w:val="18"/>
          <w:szCs w:val="18"/>
        </w:rPr>
        <w:t xml:space="preserve">A defined contribution plan is a plan under which the Group pays fixed contributions into a separate entity. The Group has no legal or constructive obligations to pay further contributions once the contributions have been paid even if the fund does not hold sufficient assets to pay all employees the benefits relating to employee service in the current and prior periods. The Group pays contributions to a separate fund which is managed by an external fund manager in accordance with the Provident Fund Act. B.E. </w:t>
      </w:r>
      <w:r w:rsidR="00962022" w:rsidRPr="00962022">
        <w:rPr>
          <w:rFonts w:ascii="Arial" w:eastAsia="Arial Unicode MS" w:hAnsi="Arial" w:cs="Arial"/>
          <w:sz w:val="18"/>
          <w:szCs w:val="18"/>
          <w:lang w:val="en-GB"/>
        </w:rPr>
        <w:t>2530</w:t>
      </w:r>
      <w:r w:rsidRPr="00111AA6">
        <w:rPr>
          <w:rFonts w:ascii="Arial" w:eastAsia="Arial Unicode MS" w:hAnsi="Arial" w:cs="Arial"/>
          <w:sz w:val="18"/>
          <w:szCs w:val="18"/>
        </w:rPr>
        <w:t>. The contributions are recognised as employee benefit expense when they are due. Prepaid contributions are recognised as an asset to the extent that a cash refund or a reduction in the future payments is available.</w:t>
      </w:r>
    </w:p>
    <w:p w14:paraId="44DAAB54" w14:textId="77777777" w:rsidR="00E370B3" w:rsidRPr="00111AA6" w:rsidRDefault="00E370B3" w:rsidP="00A24721">
      <w:pPr>
        <w:pStyle w:val="Heading1"/>
        <w:ind w:left="1080" w:hanging="540"/>
        <w:jc w:val="both"/>
        <w:rPr>
          <w:rFonts w:ascii="Arial" w:hAnsi="Arial" w:cs="Arial"/>
          <w:sz w:val="18"/>
          <w:szCs w:val="18"/>
        </w:rPr>
      </w:pPr>
    </w:p>
    <w:p w14:paraId="10AB4F7B" w14:textId="6EB8DBF1" w:rsidR="00A24721" w:rsidRPr="00111AA6" w:rsidRDefault="00A24721" w:rsidP="00A24721">
      <w:pPr>
        <w:pStyle w:val="Heading1"/>
        <w:ind w:left="1080" w:hanging="540"/>
        <w:jc w:val="both"/>
        <w:rPr>
          <w:rFonts w:ascii="Arial" w:hAnsi="Arial" w:cs="Arial"/>
          <w:sz w:val="18"/>
          <w:szCs w:val="18"/>
        </w:rPr>
      </w:pPr>
      <w:r w:rsidRPr="00111AA6">
        <w:rPr>
          <w:rFonts w:ascii="Arial" w:hAnsi="Arial" w:cs="Arial"/>
          <w:sz w:val="18"/>
          <w:szCs w:val="18"/>
        </w:rPr>
        <w:t>c)</w:t>
      </w:r>
      <w:r w:rsidRPr="00111AA6">
        <w:rPr>
          <w:rFonts w:ascii="Arial" w:hAnsi="Arial" w:cs="Arial"/>
          <w:sz w:val="18"/>
          <w:szCs w:val="18"/>
        </w:rPr>
        <w:tab/>
        <w:t>Retirement benefit plans</w:t>
      </w:r>
    </w:p>
    <w:p w14:paraId="1714EC9D" w14:textId="77777777" w:rsidR="00A24721" w:rsidRPr="00111AA6" w:rsidRDefault="00A24721" w:rsidP="00A24721">
      <w:pPr>
        <w:pStyle w:val="ListParagraph"/>
        <w:spacing w:after="0" w:line="240" w:lineRule="auto"/>
        <w:ind w:left="1080"/>
        <w:jc w:val="both"/>
        <w:rPr>
          <w:rFonts w:ascii="Arial" w:eastAsia="Arial Unicode MS" w:hAnsi="Arial" w:cs="Arial"/>
          <w:sz w:val="18"/>
          <w:szCs w:val="18"/>
        </w:rPr>
      </w:pPr>
    </w:p>
    <w:p w14:paraId="18C60F17" w14:textId="77777777" w:rsidR="00A24721" w:rsidRPr="00111AA6" w:rsidRDefault="00A24721" w:rsidP="00A24721">
      <w:pPr>
        <w:pStyle w:val="ListParagraph"/>
        <w:spacing w:after="0" w:line="240" w:lineRule="auto"/>
        <w:ind w:left="1080"/>
        <w:jc w:val="both"/>
        <w:rPr>
          <w:rFonts w:ascii="Arial" w:eastAsia="Arial Unicode MS" w:hAnsi="Arial" w:cs="Arial"/>
          <w:sz w:val="18"/>
          <w:szCs w:val="18"/>
        </w:rPr>
      </w:pPr>
      <w:r w:rsidRPr="00111AA6">
        <w:rPr>
          <w:rFonts w:ascii="Arial" w:eastAsia="Arial Unicode MS" w:hAnsi="Arial" w:cs="Arial"/>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14:paraId="013DA6D9" w14:textId="77777777" w:rsidR="00A24721" w:rsidRPr="00111AA6" w:rsidRDefault="00A24721" w:rsidP="00A24721">
      <w:pPr>
        <w:pStyle w:val="ListParagraph"/>
        <w:spacing w:after="0" w:line="240" w:lineRule="auto"/>
        <w:ind w:left="1080"/>
        <w:jc w:val="both"/>
        <w:rPr>
          <w:rFonts w:ascii="Arial" w:eastAsia="Arial Unicode MS" w:hAnsi="Arial" w:cs="Arial"/>
          <w:sz w:val="18"/>
          <w:szCs w:val="18"/>
        </w:rPr>
      </w:pPr>
    </w:p>
    <w:p w14:paraId="35367CDE" w14:textId="15BBA48D" w:rsidR="00A24721" w:rsidRPr="00111AA6" w:rsidRDefault="00A24721" w:rsidP="00A24721">
      <w:pPr>
        <w:pStyle w:val="ListParagraph"/>
        <w:spacing w:after="0" w:line="240" w:lineRule="auto"/>
        <w:ind w:left="1080"/>
        <w:jc w:val="both"/>
        <w:rPr>
          <w:rFonts w:ascii="Arial" w:eastAsia="Arial Unicode MS" w:hAnsi="Arial" w:cs="Arial"/>
          <w:spacing w:val="-6"/>
          <w:sz w:val="18"/>
          <w:szCs w:val="18"/>
        </w:rPr>
      </w:pPr>
      <w:r w:rsidRPr="00111AA6">
        <w:rPr>
          <w:rFonts w:ascii="Arial" w:eastAsia="Arial Unicode MS" w:hAnsi="Arial" w:cs="Arial"/>
          <w:sz w:val="18"/>
          <w:szCs w:val="18"/>
        </w:rPr>
        <w:t xml:space="preserve">The defined benefit obligation is calculated </w:t>
      </w:r>
      <w:r w:rsidR="00A34185" w:rsidRPr="00111AA6">
        <w:rPr>
          <w:rFonts w:ascii="Arial" w:eastAsia="Arial Unicode MS" w:hAnsi="Arial" w:cs="Arial"/>
          <w:sz w:val="18"/>
          <w:szCs w:val="18"/>
        </w:rPr>
        <w:t xml:space="preserve">annually </w:t>
      </w:r>
      <w:r w:rsidRPr="00111AA6">
        <w:rPr>
          <w:rFonts w:ascii="Arial" w:eastAsia="Arial Unicode MS" w:hAnsi="Arial" w:cs="Arial"/>
          <w:sz w:val="18"/>
          <w:szCs w:val="18"/>
        </w:rPr>
        <w:t>by</w:t>
      </w:r>
      <w:r w:rsidRPr="00111AA6">
        <w:rPr>
          <w:rFonts w:ascii="Arial" w:eastAsia="Arial Unicode MS" w:hAnsi="Arial" w:cs="Arial"/>
          <w:sz w:val="18"/>
          <w:szCs w:val="18"/>
          <w:cs/>
        </w:rPr>
        <w:t xml:space="preserve"> </w:t>
      </w:r>
      <w:r w:rsidRPr="00111AA6">
        <w:rPr>
          <w:rFonts w:ascii="Arial" w:eastAsia="Arial Unicode MS" w:hAnsi="Arial" w:cs="Arial"/>
          <w:sz w:val="18"/>
          <w:szCs w:val="18"/>
          <w:lang w:val="en-GB"/>
        </w:rPr>
        <w:t>an</w:t>
      </w:r>
      <w:r w:rsidRPr="00111AA6">
        <w:rPr>
          <w:rFonts w:ascii="Arial" w:eastAsia="Arial Unicode MS" w:hAnsi="Arial" w:cs="Arial"/>
          <w:sz w:val="18"/>
          <w:szCs w:val="18"/>
        </w:rPr>
        <w:t xml:space="preserve"> independent actuary using the projected unit credit method. The present value of the defined benefit obligation is determined by discounting the estimated future cash outflows using market yield of government bonds that are denominated in the currency in which </w:t>
      </w:r>
      <w:r w:rsidRPr="00111AA6">
        <w:rPr>
          <w:rFonts w:ascii="Arial" w:eastAsia="Arial Unicode MS" w:hAnsi="Arial" w:cs="Arial"/>
          <w:spacing w:val="-6"/>
          <w:sz w:val="18"/>
          <w:szCs w:val="18"/>
        </w:rPr>
        <w:t>the benefits will be paid, and that have terms to maturity approximating to the terms of the related retirement liability.</w:t>
      </w:r>
    </w:p>
    <w:p w14:paraId="066126AC" w14:textId="77777777" w:rsidR="00A24721" w:rsidRPr="00111AA6" w:rsidRDefault="00A24721" w:rsidP="00A24721">
      <w:pPr>
        <w:pStyle w:val="ListParagraph"/>
        <w:spacing w:after="0" w:line="240" w:lineRule="auto"/>
        <w:ind w:left="1080"/>
        <w:jc w:val="both"/>
        <w:rPr>
          <w:rFonts w:ascii="Arial" w:eastAsia="Arial Unicode MS" w:hAnsi="Arial" w:cs="Arial"/>
          <w:sz w:val="18"/>
          <w:szCs w:val="18"/>
        </w:rPr>
      </w:pPr>
    </w:p>
    <w:p w14:paraId="5815412E" w14:textId="14C9D58A" w:rsidR="00A24721" w:rsidRPr="00111AA6" w:rsidRDefault="00A24721" w:rsidP="00A24721">
      <w:pPr>
        <w:pStyle w:val="ListParagraph"/>
        <w:spacing w:after="0" w:line="240" w:lineRule="auto"/>
        <w:ind w:left="1080"/>
        <w:jc w:val="both"/>
        <w:rPr>
          <w:rFonts w:ascii="Arial" w:eastAsia="Arial Unicode MS" w:hAnsi="Arial" w:cs="Arial"/>
          <w:sz w:val="18"/>
          <w:szCs w:val="18"/>
        </w:rPr>
      </w:pPr>
      <w:r w:rsidRPr="00111AA6">
        <w:rPr>
          <w:rFonts w:ascii="Arial" w:eastAsia="Arial Unicode MS" w:hAnsi="Arial" w:cs="Arial"/>
          <w:spacing w:val="-4"/>
          <w:sz w:val="18"/>
          <w:szCs w:val="18"/>
        </w:rPr>
        <w:t>Remeasurement gains and losses arising from experience adjustments and changes in actuarial assumptions</w:t>
      </w:r>
      <w:r w:rsidRPr="00111AA6">
        <w:rPr>
          <w:rFonts w:ascii="Arial" w:eastAsia="Arial Unicode MS" w:hAnsi="Arial" w:cs="Arial"/>
          <w:sz w:val="18"/>
          <w:szCs w:val="18"/>
        </w:rPr>
        <w:t xml:space="preserve"> are </w:t>
      </w:r>
      <w:r w:rsidR="00027C7A" w:rsidRPr="00111AA6">
        <w:rPr>
          <w:rFonts w:ascii="Arial" w:eastAsia="Arial Unicode MS" w:hAnsi="Arial" w:cs="Arial"/>
          <w:sz w:val="18"/>
          <w:szCs w:val="22"/>
          <w:lang w:val="en-GB"/>
        </w:rPr>
        <w:t>recognised</w:t>
      </w:r>
      <w:r w:rsidRPr="00111AA6">
        <w:rPr>
          <w:rFonts w:ascii="Arial" w:eastAsia="Arial Unicode MS" w:hAnsi="Arial" w:cs="Arial"/>
          <w:sz w:val="18"/>
          <w:szCs w:val="18"/>
        </w:rPr>
        <w:t xml:space="preserve"> to equity in other comprehensive income in the year in which they arise. They are included retained earnings in the statement of changes in equity.</w:t>
      </w:r>
    </w:p>
    <w:p w14:paraId="427255BE" w14:textId="77777777" w:rsidR="00A24721" w:rsidRPr="00111AA6" w:rsidRDefault="00A24721" w:rsidP="00A24721">
      <w:pPr>
        <w:pStyle w:val="ListParagraph"/>
        <w:spacing w:after="0" w:line="240" w:lineRule="auto"/>
        <w:ind w:left="1080"/>
        <w:jc w:val="both"/>
        <w:rPr>
          <w:rFonts w:ascii="Arial" w:eastAsia="Arial Unicode MS" w:hAnsi="Arial" w:cs="Arial"/>
          <w:sz w:val="18"/>
          <w:szCs w:val="18"/>
        </w:rPr>
      </w:pPr>
    </w:p>
    <w:p w14:paraId="37503BE1" w14:textId="77777777" w:rsidR="00A24721" w:rsidRPr="00111AA6" w:rsidRDefault="00A24721" w:rsidP="00A24721">
      <w:pPr>
        <w:pStyle w:val="ListParagraph"/>
        <w:spacing w:after="0" w:line="240" w:lineRule="auto"/>
        <w:ind w:left="1080"/>
        <w:jc w:val="both"/>
        <w:rPr>
          <w:rFonts w:ascii="Arial" w:eastAsia="Arial Unicode MS" w:hAnsi="Arial" w:cs="Arial"/>
          <w:sz w:val="18"/>
          <w:szCs w:val="18"/>
        </w:rPr>
      </w:pPr>
      <w:r w:rsidRPr="00111AA6">
        <w:rPr>
          <w:rFonts w:ascii="Arial" w:eastAsia="Arial Unicode MS" w:hAnsi="Arial" w:cs="Arial"/>
          <w:sz w:val="18"/>
          <w:szCs w:val="18"/>
        </w:rPr>
        <w:t>Past-service costs are recognised immediately in profit or loss.</w:t>
      </w:r>
    </w:p>
    <w:p w14:paraId="7C27CCC2" w14:textId="77777777" w:rsidR="00A24721" w:rsidRPr="00111AA6" w:rsidRDefault="00A24721" w:rsidP="00A24721">
      <w:pPr>
        <w:ind w:left="1080"/>
        <w:jc w:val="both"/>
        <w:rPr>
          <w:rFonts w:ascii="Arial" w:hAnsi="Arial" w:cs="Arial"/>
          <w:sz w:val="18"/>
          <w:szCs w:val="18"/>
        </w:rPr>
      </w:pPr>
    </w:p>
    <w:p w14:paraId="1468B0B3" w14:textId="77777777" w:rsidR="00A24721" w:rsidRPr="00111AA6" w:rsidRDefault="00A24721" w:rsidP="00A24721">
      <w:pPr>
        <w:pStyle w:val="Heading1"/>
        <w:ind w:left="1080" w:hanging="540"/>
        <w:jc w:val="both"/>
        <w:rPr>
          <w:rFonts w:ascii="Arial" w:hAnsi="Arial" w:cs="Arial"/>
          <w:sz w:val="18"/>
          <w:szCs w:val="18"/>
        </w:rPr>
      </w:pPr>
      <w:r w:rsidRPr="00111AA6">
        <w:rPr>
          <w:rFonts w:ascii="Arial" w:hAnsi="Arial" w:cs="Arial"/>
          <w:sz w:val="18"/>
          <w:szCs w:val="18"/>
        </w:rPr>
        <w:t>d)</w:t>
      </w:r>
      <w:r w:rsidRPr="00111AA6">
        <w:rPr>
          <w:rFonts w:ascii="Arial" w:hAnsi="Arial" w:cs="Arial"/>
          <w:sz w:val="18"/>
          <w:szCs w:val="18"/>
        </w:rPr>
        <w:tab/>
        <w:t>Termination benefits</w:t>
      </w:r>
    </w:p>
    <w:p w14:paraId="0F4F6C9E" w14:textId="77777777" w:rsidR="00A24721" w:rsidRPr="00111AA6" w:rsidRDefault="00A24721" w:rsidP="00A24721">
      <w:pPr>
        <w:ind w:left="1080"/>
        <w:jc w:val="both"/>
        <w:rPr>
          <w:rFonts w:ascii="Arial" w:hAnsi="Arial" w:cs="Arial"/>
          <w:sz w:val="18"/>
          <w:szCs w:val="18"/>
        </w:rPr>
      </w:pPr>
    </w:p>
    <w:p w14:paraId="7506959A" w14:textId="755461F5" w:rsidR="00A24721" w:rsidRPr="00111AA6" w:rsidRDefault="00A24721" w:rsidP="00A24721">
      <w:pPr>
        <w:ind w:left="1080"/>
        <w:jc w:val="both"/>
        <w:rPr>
          <w:rFonts w:ascii="Arial" w:hAnsi="Arial" w:cs="Arial"/>
          <w:sz w:val="18"/>
          <w:szCs w:val="18"/>
        </w:rPr>
      </w:pPr>
      <w:r w:rsidRPr="00111AA6">
        <w:rPr>
          <w:rFonts w:ascii="Arial" w:hAnsi="Arial" w:cs="Arial"/>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962022" w:rsidRPr="00962022">
        <w:rPr>
          <w:rFonts w:ascii="Arial" w:hAnsi="Arial" w:cs="Arial"/>
          <w:sz w:val="18"/>
          <w:szCs w:val="18"/>
          <w:lang w:val="en-GB"/>
        </w:rPr>
        <w:t>12</w:t>
      </w:r>
      <w:r w:rsidRPr="00111AA6">
        <w:rPr>
          <w:rFonts w:ascii="Arial" w:hAnsi="Arial" w:cs="Arial"/>
          <w:sz w:val="18"/>
          <w:szCs w:val="18"/>
        </w:rPr>
        <w:t xml:space="preserve"> months are discounted to their present value.</w:t>
      </w:r>
    </w:p>
    <w:p w14:paraId="18A63B98" w14:textId="77777777" w:rsidR="00A24721" w:rsidRPr="00111AA6" w:rsidRDefault="00A24721" w:rsidP="00A24721">
      <w:pPr>
        <w:ind w:left="1080"/>
        <w:jc w:val="both"/>
        <w:rPr>
          <w:rFonts w:ascii="Arial" w:hAnsi="Arial" w:cs="Arial"/>
          <w:sz w:val="18"/>
          <w:szCs w:val="18"/>
        </w:rPr>
      </w:pPr>
    </w:p>
    <w:p w14:paraId="3C48F96E" w14:textId="77777777" w:rsidR="00A24721" w:rsidRPr="00111AA6" w:rsidRDefault="00A24721" w:rsidP="00A24721">
      <w:pPr>
        <w:pStyle w:val="Heading1"/>
        <w:ind w:left="1080" w:hanging="540"/>
        <w:jc w:val="both"/>
        <w:rPr>
          <w:rFonts w:ascii="Arial" w:hAnsi="Arial" w:cs="Arial"/>
          <w:sz w:val="18"/>
          <w:szCs w:val="18"/>
        </w:rPr>
      </w:pPr>
      <w:r w:rsidRPr="00111AA6">
        <w:rPr>
          <w:rFonts w:ascii="Arial" w:hAnsi="Arial" w:cs="Arial"/>
          <w:sz w:val="18"/>
          <w:szCs w:val="18"/>
        </w:rPr>
        <w:t>e)</w:t>
      </w:r>
      <w:r w:rsidRPr="00111AA6">
        <w:rPr>
          <w:rFonts w:ascii="Arial" w:hAnsi="Arial" w:cs="Arial"/>
          <w:sz w:val="18"/>
          <w:szCs w:val="18"/>
        </w:rPr>
        <w:tab/>
        <w:t>Long-service awards</w:t>
      </w:r>
    </w:p>
    <w:p w14:paraId="5695C82D" w14:textId="77777777" w:rsidR="00A24721" w:rsidRPr="00111AA6" w:rsidRDefault="00A24721" w:rsidP="00A24721">
      <w:pPr>
        <w:ind w:left="1080"/>
        <w:jc w:val="both"/>
        <w:rPr>
          <w:rFonts w:ascii="Arial" w:hAnsi="Arial" w:cs="Arial"/>
          <w:sz w:val="18"/>
          <w:szCs w:val="18"/>
        </w:rPr>
      </w:pPr>
    </w:p>
    <w:p w14:paraId="4B2D50AC" w14:textId="77777777" w:rsidR="00A24721" w:rsidRPr="00111AA6" w:rsidRDefault="00A24721" w:rsidP="00A24721">
      <w:pPr>
        <w:ind w:left="1080"/>
        <w:jc w:val="both"/>
        <w:rPr>
          <w:rFonts w:ascii="Arial" w:hAnsi="Arial" w:cs="Arial"/>
          <w:sz w:val="18"/>
          <w:szCs w:val="18"/>
        </w:rPr>
      </w:pPr>
      <w:r w:rsidRPr="00111AA6">
        <w:rPr>
          <w:rFonts w:ascii="Arial" w:hAnsi="Arial" w:cs="Arial"/>
          <w:sz w:val="18"/>
          <w:szCs w:val="18"/>
        </w:rPr>
        <w:t xml:space="preserve">The Group gives money and gold rewards to the employee depends on members’ length of service. </w:t>
      </w:r>
      <w:r w:rsidRPr="00111AA6">
        <w:rPr>
          <w:rFonts w:ascii="Arial" w:hAnsi="Arial" w:cs="Arial"/>
          <w:sz w:val="18"/>
          <w:szCs w:val="18"/>
        </w:rPr>
        <w:br/>
        <w:t>The liability recognised in the statement of financial position in respect of defined benefit obligation at the end of the reporting period. The defined benefit obligation is calculated by an independent actuary by using the projected unit credit method.</w:t>
      </w:r>
    </w:p>
    <w:p w14:paraId="247CA6A9" w14:textId="77777777" w:rsidR="00A24721" w:rsidRPr="00111AA6" w:rsidRDefault="00A24721" w:rsidP="00A24721">
      <w:pPr>
        <w:ind w:left="1080"/>
        <w:jc w:val="both"/>
        <w:rPr>
          <w:rFonts w:ascii="Arial" w:hAnsi="Arial" w:cs="Arial"/>
          <w:sz w:val="18"/>
          <w:szCs w:val="18"/>
        </w:rPr>
      </w:pPr>
    </w:p>
    <w:p w14:paraId="5D126281" w14:textId="77777777" w:rsidR="00A24721" w:rsidRPr="00111AA6" w:rsidRDefault="00A24721" w:rsidP="00A24721">
      <w:pPr>
        <w:ind w:left="1080"/>
        <w:jc w:val="both"/>
        <w:rPr>
          <w:rFonts w:ascii="Arial" w:hAnsi="Arial" w:cs="Arial"/>
          <w:sz w:val="18"/>
          <w:szCs w:val="18"/>
        </w:rPr>
      </w:pPr>
      <w:r w:rsidRPr="00111AA6">
        <w:rPr>
          <w:rFonts w:ascii="Arial" w:hAnsi="Arial" w:cs="Arial"/>
          <w:sz w:val="18"/>
          <w:szCs w:val="18"/>
        </w:rPr>
        <w:t>These obligations are measured similar to retirement benefit plans except remeasurement gains and losses that are charged to profit or loss.</w:t>
      </w:r>
    </w:p>
    <w:p w14:paraId="2559E926" w14:textId="3F8FFE75" w:rsidR="008142CD" w:rsidRPr="00111AA6" w:rsidRDefault="008142CD">
      <w:pPr>
        <w:spacing w:after="160" w:line="259" w:lineRule="auto"/>
        <w:rPr>
          <w:rFonts w:ascii="Arial" w:hAnsi="Arial" w:cs="Arial"/>
          <w:sz w:val="18"/>
          <w:szCs w:val="18"/>
        </w:rPr>
      </w:pPr>
      <w:r w:rsidRPr="00111AA6">
        <w:rPr>
          <w:rFonts w:ascii="Arial" w:hAnsi="Arial" w:cs="Arial"/>
          <w:sz w:val="18"/>
          <w:szCs w:val="18"/>
        </w:rPr>
        <w:br w:type="page"/>
      </w:r>
    </w:p>
    <w:p w14:paraId="12219ADC" w14:textId="77777777" w:rsidR="00A24721" w:rsidRPr="00111AA6" w:rsidRDefault="00A24721" w:rsidP="00A24721">
      <w:pPr>
        <w:jc w:val="both"/>
        <w:rPr>
          <w:rFonts w:ascii="Arial" w:hAnsi="Arial" w:cs="Arial"/>
          <w:sz w:val="18"/>
          <w:szCs w:val="18"/>
        </w:rPr>
      </w:pPr>
    </w:p>
    <w:p w14:paraId="05521B11" w14:textId="6B2BD22D" w:rsidR="00A24721" w:rsidRPr="00111AA6" w:rsidRDefault="00962022" w:rsidP="00A24721">
      <w:pPr>
        <w:pStyle w:val="ListParagraph"/>
        <w:spacing w:after="0" w:line="240" w:lineRule="auto"/>
        <w:ind w:left="540" w:hanging="540"/>
        <w:jc w:val="both"/>
        <w:rPr>
          <w:rFonts w:ascii="Arial" w:eastAsia="Arial Unicode MS" w:hAnsi="Arial" w:cs="Arial"/>
          <w:b/>
          <w:bCs/>
          <w:sz w:val="18"/>
          <w:szCs w:val="18"/>
        </w:rPr>
      </w:pPr>
      <w:r w:rsidRPr="00962022">
        <w:rPr>
          <w:rFonts w:ascii="Arial" w:eastAsia="Arial Unicode MS" w:hAnsi="Arial" w:cs="Arial"/>
          <w:b/>
          <w:bCs/>
          <w:sz w:val="18"/>
          <w:szCs w:val="18"/>
          <w:lang w:val="en-GB"/>
        </w:rPr>
        <w:t>4</w:t>
      </w:r>
      <w:r w:rsidR="00A24721" w:rsidRPr="00111AA6">
        <w:rPr>
          <w:rFonts w:ascii="Arial" w:eastAsia="Arial Unicode MS" w:hAnsi="Arial" w:cs="Arial"/>
          <w:b/>
          <w:bCs/>
          <w:sz w:val="18"/>
          <w:szCs w:val="18"/>
        </w:rPr>
        <w:t>.</w:t>
      </w:r>
      <w:r w:rsidRPr="00962022">
        <w:rPr>
          <w:rFonts w:ascii="Arial" w:eastAsia="Arial Unicode MS" w:hAnsi="Arial" w:cs="Arial"/>
          <w:b/>
          <w:bCs/>
          <w:sz w:val="18"/>
          <w:szCs w:val="18"/>
          <w:lang w:val="en-GB"/>
        </w:rPr>
        <w:t>15</w:t>
      </w:r>
      <w:r w:rsidR="00A24721" w:rsidRPr="00111AA6">
        <w:rPr>
          <w:rFonts w:ascii="Arial" w:eastAsia="Arial Unicode MS" w:hAnsi="Arial" w:cs="Arial"/>
          <w:b/>
          <w:bCs/>
          <w:sz w:val="18"/>
          <w:szCs w:val="18"/>
        </w:rPr>
        <w:tab/>
        <w:t>Provisions</w:t>
      </w:r>
    </w:p>
    <w:p w14:paraId="39E520DC" w14:textId="77777777" w:rsidR="00A24721" w:rsidRPr="00111AA6" w:rsidRDefault="00A24721" w:rsidP="00A24721">
      <w:pPr>
        <w:ind w:left="540"/>
        <w:jc w:val="both"/>
        <w:rPr>
          <w:rFonts w:ascii="Arial" w:hAnsi="Arial" w:cs="Arial"/>
          <w:spacing w:val="-2"/>
          <w:sz w:val="18"/>
          <w:szCs w:val="18"/>
        </w:rPr>
      </w:pPr>
    </w:p>
    <w:p w14:paraId="262A6EEA" w14:textId="77777777" w:rsidR="00A24721" w:rsidRPr="00111AA6" w:rsidRDefault="00A24721" w:rsidP="00A24721">
      <w:pPr>
        <w:ind w:left="540"/>
        <w:jc w:val="both"/>
        <w:rPr>
          <w:rFonts w:ascii="Arial" w:hAnsi="Arial" w:cs="Arial"/>
          <w:spacing w:val="-2"/>
          <w:sz w:val="18"/>
          <w:szCs w:val="18"/>
        </w:rPr>
      </w:pPr>
      <w:r w:rsidRPr="00111AA6">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44EDDC6D" w14:textId="77777777" w:rsidR="00A24721" w:rsidRPr="00111AA6" w:rsidRDefault="00A24721" w:rsidP="00A24721">
      <w:pPr>
        <w:ind w:left="540"/>
        <w:jc w:val="both"/>
        <w:rPr>
          <w:rFonts w:ascii="Arial" w:hAnsi="Arial" w:cs="Arial"/>
          <w:spacing w:val="-2"/>
          <w:sz w:val="18"/>
          <w:szCs w:val="18"/>
        </w:rPr>
      </w:pPr>
    </w:p>
    <w:p w14:paraId="742E1E22" w14:textId="77777777" w:rsidR="00A24721" w:rsidRPr="00111AA6" w:rsidRDefault="00A24721" w:rsidP="00A24721">
      <w:pPr>
        <w:ind w:left="540"/>
        <w:jc w:val="both"/>
        <w:rPr>
          <w:rFonts w:ascii="Arial" w:hAnsi="Arial" w:cs="Arial"/>
          <w:spacing w:val="-4"/>
          <w:sz w:val="18"/>
          <w:szCs w:val="18"/>
        </w:rPr>
      </w:pPr>
      <w:r w:rsidRPr="00111AA6">
        <w:rPr>
          <w:rFonts w:ascii="Arial" w:hAnsi="Arial" w:cs="Arial"/>
          <w:spacing w:val="-4"/>
          <w:sz w:val="18"/>
          <w:szCs w:val="18"/>
        </w:rPr>
        <w:t xml:space="preserve">Provisions are measured at the present value of the expenditures expected to be required to settle the obligation. </w:t>
      </w:r>
      <w:r w:rsidRPr="00111AA6">
        <w:rPr>
          <w:rFonts w:ascii="Arial" w:hAnsi="Arial" w:cs="Arial"/>
          <w:spacing w:val="-4"/>
          <w:sz w:val="18"/>
          <w:szCs w:val="18"/>
        </w:rPr>
        <w:br/>
        <w:t>The increase in the provision due to passage of time is recognised as interest expense.</w:t>
      </w:r>
    </w:p>
    <w:p w14:paraId="35D26F85" w14:textId="77777777" w:rsidR="00A24721" w:rsidRPr="00111AA6" w:rsidRDefault="00A24721" w:rsidP="00A24721">
      <w:pPr>
        <w:ind w:left="540"/>
        <w:jc w:val="both"/>
        <w:rPr>
          <w:rFonts w:ascii="Arial" w:hAnsi="Arial" w:cs="Arial"/>
          <w:spacing w:val="-2"/>
          <w:sz w:val="18"/>
          <w:szCs w:val="18"/>
        </w:rPr>
      </w:pPr>
    </w:p>
    <w:p w14:paraId="42C0AC06" w14:textId="520032DF" w:rsidR="00A24721" w:rsidRPr="00111AA6" w:rsidRDefault="00962022" w:rsidP="00A24721">
      <w:pPr>
        <w:pStyle w:val="ListParagraph"/>
        <w:spacing w:after="0" w:line="240" w:lineRule="auto"/>
        <w:ind w:left="540" w:hanging="540"/>
        <w:jc w:val="both"/>
        <w:rPr>
          <w:rFonts w:ascii="Arial" w:eastAsia="Arial Unicode MS" w:hAnsi="Arial" w:cs="Arial"/>
          <w:b/>
          <w:bCs/>
          <w:sz w:val="18"/>
          <w:szCs w:val="18"/>
        </w:rPr>
      </w:pPr>
      <w:r w:rsidRPr="00962022">
        <w:rPr>
          <w:rFonts w:ascii="Arial" w:eastAsia="Arial Unicode MS" w:hAnsi="Arial" w:cs="Arial"/>
          <w:b/>
          <w:bCs/>
          <w:sz w:val="18"/>
          <w:szCs w:val="18"/>
          <w:lang w:val="en-GB"/>
        </w:rPr>
        <w:t>4</w:t>
      </w:r>
      <w:r w:rsidR="00A24721" w:rsidRPr="00111AA6">
        <w:rPr>
          <w:rFonts w:ascii="Arial" w:eastAsia="Arial Unicode MS" w:hAnsi="Arial" w:cs="Arial"/>
          <w:b/>
          <w:bCs/>
          <w:sz w:val="18"/>
          <w:szCs w:val="18"/>
        </w:rPr>
        <w:t>.</w:t>
      </w:r>
      <w:r w:rsidRPr="00962022">
        <w:rPr>
          <w:rFonts w:ascii="Arial" w:eastAsia="Arial Unicode MS" w:hAnsi="Arial" w:cs="Arial"/>
          <w:b/>
          <w:bCs/>
          <w:sz w:val="18"/>
          <w:szCs w:val="18"/>
          <w:lang w:val="en-GB"/>
        </w:rPr>
        <w:t>16</w:t>
      </w:r>
      <w:r w:rsidR="00A24721" w:rsidRPr="00111AA6">
        <w:rPr>
          <w:rFonts w:ascii="Arial" w:eastAsia="Arial Unicode MS" w:hAnsi="Arial" w:cs="Arial"/>
          <w:b/>
          <w:bCs/>
          <w:sz w:val="18"/>
          <w:szCs w:val="18"/>
        </w:rPr>
        <w:tab/>
        <w:t>Share capital</w:t>
      </w:r>
    </w:p>
    <w:p w14:paraId="74944BD3" w14:textId="77777777" w:rsidR="00A24721" w:rsidRPr="00111AA6" w:rsidRDefault="00A24721" w:rsidP="00A24721">
      <w:pPr>
        <w:ind w:left="540"/>
        <w:jc w:val="both"/>
        <w:rPr>
          <w:rFonts w:ascii="Arial" w:hAnsi="Arial" w:cs="Arial"/>
          <w:spacing w:val="-2"/>
          <w:sz w:val="18"/>
          <w:szCs w:val="18"/>
          <w:lang w:val="en-GB"/>
        </w:rPr>
      </w:pPr>
    </w:p>
    <w:p w14:paraId="782DE233" w14:textId="77777777" w:rsidR="00A24721" w:rsidRPr="00111AA6" w:rsidRDefault="00A24721" w:rsidP="00A24721">
      <w:pPr>
        <w:ind w:left="540"/>
        <w:jc w:val="both"/>
        <w:rPr>
          <w:rFonts w:ascii="Arial" w:hAnsi="Arial" w:cs="Arial"/>
          <w:sz w:val="18"/>
          <w:szCs w:val="18"/>
        </w:rPr>
      </w:pPr>
      <w:r w:rsidRPr="00111AA6">
        <w:rPr>
          <w:rFonts w:ascii="Arial" w:hAnsi="Arial" w:cs="Arial"/>
          <w:sz w:val="18"/>
          <w:szCs w:val="18"/>
        </w:rPr>
        <w:t>Ordinary shares are classified as equity.</w:t>
      </w:r>
    </w:p>
    <w:p w14:paraId="134BA4CF" w14:textId="77777777" w:rsidR="00A24721" w:rsidRPr="00111AA6" w:rsidRDefault="00A24721" w:rsidP="00A24721">
      <w:pPr>
        <w:ind w:left="540"/>
        <w:jc w:val="both"/>
        <w:rPr>
          <w:rFonts w:ascii="Arial" w:hAnsi="Arial" w:cs="Arial"/>
          <w:sz w:val="18"/>
          <w:szCs w:val="18"/>
        </w:rPr>
      </w:pPr>
    </w:p>
    <w:p w14:paraId="57FE4A6D" w14:textId="473C00BB" w:rsidR="00A24721" w:rsidRPr="00111AA6" w:rsidRDefault="00A24721" w:rsidP="00A24721">
      <w:pPr>
        <w:ind w:left="540"/>
        <w:jc w:val="both"/>
        <w:rPr>
          <w:rFonts w:ascii="Arial" w:hAnsi="Arial" w:cs="Arial"/>
          <w:sz w:val="18"/>
          <w:szCs w:val="18"/>
        </w:rPr>
      </w:pPr>
      <w:r w:rsidRPr="00111AA6">
        <w:rPr>
          <w:rFonts w:ascii="Arial" w:hAnsi="Arial" w:cs="Arial"/>
          <w:sz w:val="18"/>
          <w:szCs w:val="18"/>
        </w:rPr>
        <w:t>Incremental costs directly attributable to the issue of new shares (net of tax) are shown as a deduction in equity.</w:t>
      </w:r>
    </w:p>
    <w:p w14:paraId="339BCC78" w14:textId="77777777" w:rsidR="000E5172" w:rsidRPr="00111AA6" w:rsidRDefault="000E5172" w:rsidP="00A24721">
      <w:pPr>
        <w:ind w:left="540"/>
        <w:jc w:val="both"/>
        <w:rPr>
          <w:rFonts w:ascii="Arial" w:hAnsi="Arial" w:cs="Arial"/>
          <w:spacing w:val="-2"/>
          <w:sz w:val="18"/>
          <w:szCs w:val="18"/>
        </w:rPr>
      </w:pPr>
    </w:p>
    <w:p w14:paraId="25B17CE6" w14:textId="2819BC20" w:rsidR="00A24721" w:rsidRPr="00111AA6" w:rsidRDefault="00962022" w:rsidP="00A24721">
      <w:pPr>
        <w:pStyle w:val="ListParagraph"/>
        <w:spacing w:after="0" w:line="240" w:lineRule="auto"/>
        <w:ind w:left="540" w:hanging="540"/>
        <w:jc w:val="both"/>
        <w:rPr>
          <w:rFonts w:ascii="Arial" w:eastAsia="Arial Unicode MS" w:hAnsi="Arial" w:cs="Arial"/>
          <w:b/>
          <w:bCs/>
          <w:sz w:val="18"/>
          <w:szCs w:val="18"/>
        </w:rPr>
      </w:pPr>
      <w:bookmarkStart w:id="11" w:name="_Toc494360339"/>
      <w:r w:rsidRPr="00962022">
        <w:rPr>
          <w:rFonts w:ascii="Arial" w:eastAsia="Arial Unicode MS" w:hAnsi="Arial" w:cs="Arial"/>
          <w:b/>
          <w:bCs/>
          <w:sz w:val="18"/>
          <w:szCs w:val="18"/>
          <w:lang w:val="en-GB"/>
        </w:rPr>
        <w:t>4</w:t>
      </w:r>
      <w:r w:rsidR="00A24721" w:rsidRPr="00111AA6">
        <w:rPr>
          <w:rFonts w:ascii="Arial" w:eastAsia="Arial Unicode MS" w:hAnsi="Arial" w:cs="Arial"/>
          <w:b/>
          <w:bCs/>
          <w:sz w:val="18"/>
          <w:szCs w:val="18"/>
        </w:rPr>
        <w:t>.</w:t>
      </w:r>
      <w:r w:rsidRPr="00962022">
        <w:rPr>
          <w:rFonts w:ascii="Arial" w:eastAsia="Arial Unicode MS" w:hAnsi="Arial" w:cs="Arial"/>
          <w:b/>
          <w:bCs/>
          <w:sz w:val="18"/>
          <w:szCs w:val="18"/>
          <w:lang w:val="en-GB"/>
        </w:rPr>
        <w:t>17</w:t>
      </w:r>
      <w:r w:rsidR="00A24721" w:rsidRPr="00111AA6">
        <w:rPr>
          <w:rFonts w:ascii="Arial" w:eastAsia="Arial Unicode MS" w:hAnsi="Arial" w:cs="Arial"/>
          <w:b/>
          <w:bCs/>
          <w:sz w:val="18"/>
          <w:szCs w:val="18"/>
        </w:rPr>
        <w:tab/>
        <w:t>Revenue recognition</w:t>
      </w:r>
      <w:bookmarkEnd w:id="11"/>
      <w:r w:rsidR="00A24721" w:rsidRPr="00111AA6">
        <w:rPr>
          <w:rFonts w:ascii="Arial" w:eastAsia="Arial Unicode MS" w:hAnsi="Arial" w:cs="Arial"/>
          <w:b/>
          <w:bCs/>
          <w:sz w:val="18"/>
          <w:szCs w:val="18"/>
        </w:rPr>
        <w:t xml:space="preserve"> </w:t>
      </w:r>
    </w:p>
    <w:p w14:paraId="251145DE" w14:textId="77777777" w:rsidR="00A24721" w:rsidRPr="00111AA6" w:rsidRDefault="00A24721" w:rsidP="00A24721">
      <w:pPr>
        <w:ind w:left="540"/>
        <w:contextualSpacing/>
        <w:jc w:val="both"/>
        <w:rPr>
          <w:rFonts w:ascii="Arial" w:hAnsi="Arial" w:cs="Arial"/>
          <w:spacing w:val="-2"/>
          <w:sz w:val="18"/>
          <w:szCs w:val="18"/>
          <w:lang w:val="en-GB"/>
        </w:rPr>
      </w:pPr>
    </w:p>
    <w:p w14:paraId="22B225F9" w14:textId="7C950E37" w:rsidR="00A24721" w:rsidRPr="00111AA6" w:rsidRDefault="00A24721" w:rsidP="00A24721">
      <w:pPr>
        <w:ind w:left="540"/>
        <w:contextualSpacing/>
        <w:jc w:val="both"/>
        <w:rPr>
          <w:rFonts w:ascii="Arial" w:hAnsi="Arial" w:cs="Arial"/>
          <w:spacing w:val="-2"/>
          <w:sz w:val="18"/>
          <w:szCs w:val="18"/>
          <w:lang w:val="en-GB"/>
        </w:rPr>
      </w:pPr>
      <w:r w:rsidRPr="00111AA6">
        <w:rPr>
          <w:rFonts w:ascii="Arial" w:hAnsi="Arial" w:cs="Arial"/>
          <w:spacing w:val="-2"/>
          <w:sz w:val="18"/>
          <w:szCs w:val="18"/>
          <w:lang w:val="en-GB"/>
        </w:rPr>
        <w:t>Revenue</w:t>
      </w:r>
      <w:r w:rsidR="00186993" w:rsidRPr="00111AA6">
        <w:rPr>
          <w:rFonts w:ascii="Arial" w:hAnsi="Arial" w:cs="Arial"/>
          <w:spacing w:val="-2"/>
          <w:sz w:val="18"/>
          <w:szCs w:val="18"/>
          <w:lang w:val="en-GB"/>
        </w:rPr>
        <w:t>s</w:t>
      </w:r>
      <w:r w:rsidRPr="00111AA6">
        <w:rPr>
          <w:rFonts w:ascii="Arial" w:hAnsi="Arial" w:cs="Arial"/>
          <w:spacing w:val="-2"/>
          <w:sz w:val="18"/>
          <w:szCs w:val="18"/>
          <w:lang w:val="en-GB"/>
        </w:rPr>
        <w:t xml:space="preserve"> </w:t>
      </w:r>
      <w:r w:rsidR="00186993" w:rsidRPr="00111AA6">
        <w:rPr>
          <w:rFonts w:ascii="Arial" w:hAnsi="Arial" w:cs="Arial"/>
          <w:spacing w:val="-2"/>
          <w:sz w:val="18"/>
          <w:szCs w:val="18"/>
          <w:lang w:val="en-GB"/>
        </w:rPr>
        <w:t>include</w:t>
      </w:r>
      <w:r w:rsidRPr="00111AA6">
        <w:rPr>
          <w:rFonts w:ascii="Arial" w:hAnsi="Arial" w:cs="Arial"/>
          <w:spacing w:val="-2"/>
          <w:sz w:val="18"/>
          <w:szCs w:val="18"/>
          <w:lang w:val="en-GB"/>
        </w:rPr>
        <w:t xml:space="preserve"> all revenues from ordinary business activities. All ancillary income in connection with the delivery of goods and rendering of services in the course of the Group’s ordinary activities is also presented as revenue.</w:t>
      </w:r>
    </w:p>
    <w:p w14:paraId="27679082" w14:textId="77777777" w:rsidR="00A24721" w:rsidRPr="00111AA6" w:rsidRDefault="00A24721" w:rsidP="00A24721">
      <w:pPr>
        <w:ind w:left="540"/>
        <w:contextualSpacing/>
        <w:jc w:val="both"/>
        <w:rPr>
          <w:rFonts w:ascii="Arial" w:hAnsi="Arial" w:cs="Arial"/>
          <w:spacing w:val="-2"/>
          <w:sz w:val="18"/>
          <w:szCs w:val="18"/>
          <w:lang w:val="en-GB"/>
        </w:rPr>
      </w:pPr>
    </w:p>
    <w:p w14:paraId="4B1F96E7" w14:textId="4791CD97" w:rsidR="00A24721" w:rsidRPr="00111AA6" w:rsidRDefault="00A24721" w:rsidP="00A24721">
      <w:pPr>
        <w:ind w:left="540"/>
        <w:contextualSpacing/>
        <w:jc w:val="both"/>
        <w:rPr>
          <w:rFonts w:ascii="Arial" w:hAnsi="Arial" w:cs="Arial"/>
          <w:spacing w:val="-2"/>
          <w:sz w:val="18"/>
          <w:szCs w:val="18"/>
        </w:rPr>
      </w:pPr>
      <w:r w:rsidRPr="00111AA6">
        <w:rPr>
          <w:rFonts w:ascii="Arial" w:hAnsi="Arial" w:cs="Arial"/>
          <w:spacing w:val="-2"/>
          <w:sz w:val="18"/>
          <w:szCs w:val="18"/>
        </w:rPr>
        <w:t>Revenue</w:t>
      </w:r>
      <w:r w:rsidR="00186993" w:rsidRPr="00111AA6">
        <w:rPr>
          <w:rFonts w:ascii="Arial" w:hAnsi="Arial" w:cs="Arial"/>
          <w:spacing w:val="-2"/>
          <w:sz w:val="18"/>
          <w:szCs w:val="18"/>
        </w:rPr>
        <w:t>s</w:t>
      </w:r>
      <w:r w:rsidRPr="00111AA6">
        <w:rPr>
          <w:rFonts w:ascii="Arial" w:hAnsi="Arial" w:cs="Arial"/>
          <w:spacing w:val="-2"/>
          <w:sz w:val="18"/>
          <w:szCs w:val="18"/>
        </w:rPr>
        <w:t xml:space="preserve"> </w:t>
      </w:r>
      <w:r w:rsidR="00186993" w:rsidRPr="00111AA6">
        <w:rPr>
          <w:rFonts w:ascii="Arial" w:hAnsi="Arial" w:cs="Arial"/>
          <w:spacing w:val="-2"/>
          <w:sz w:val="18"/>
          <w:szCs w:val="18"/>
        </w:rPr>
        <w:t>are</w:t>
      </w:r>
      <w:r w:rsidRPr="00111AA6">
        <w:rPr>
          <w:rFonts w:ascii="Arial" w:hAnsi="Arial" w:cs="Arial"/>
          <w:spacing w:val="-2"/>
          <w:sz w:val="18"/>
          <w:szCs w:val="18"/>
        </w:rPr>
        <w:t xml:space="preserve"> recorded net of value added tax. They are recognised in accordance with the provision of goods or services, provided that </w:t>
      </w:r>
      <w:r w:rsidR="00186993" w:rsidRPr="00111AA6">
        <w:rPr>
          <w:rFonts w:ascii="Arial" w:hAnsi="Arial" w:cs="Arial"/>
          <w:spacing w:val="-2"/>
          <w:sz w:val="18"/>
          <w:szCs w:val="18"/>
        </w:rPr>
        <w:t>collectability</w:t>
      </w:r>
      <w:r w:rsidRPr="00111AA6">
        <w:rPr>
          <w:rFonts w:ascii="Arial" w:hAnsi="Arial" w:cs="Arial"/>
          <w:spacing w:val="-2"/>
          <w:sz w:val="18"/>
          <w:szCs w:val="18"/>
        </w:rPr>
        <w:t xml:space="preserve"> of the consideration is probable.</w:t>
      </w:r>
    </w:p>
    <w:p w14:paraId="15ED074B" w14:textId="77777777" w:rsidR="00A24721" w:rsidRPr="00111AA6" w:rsidRDefault="00A24721" w:rsidP="00A24721">
      <w:pPr>
        <w:ind w:left="540"/>
        <w:contextualSpacing/>
        <w:jc w:val="both"/>
        <w:rPr>
          <w:rFonts w:ascii="Arial" w:hAnsi="Arial" w:cs="Arial"/>
          <w:spacing w:val="-2"/>
          <w:sz w:val="18"/>
          <w:szCs w:val="18"/>
          <w:lang w:val="en-GB"/>
        </w:rPr>
      </w:pPr>
    </w:p>
    <w:p w14:paraId="413D86E3" w14:textId="77777777" w:rsidR="00A24721" w:rsidRPr="00111AA6" w:rsidRDefault="00A24721" w:rsidP="00A24721">
      <w:pPr>
        <w:ind w:left="540"/>
        <w:contextualSpacing/>
        <w:jc w:val="both"/>
        <w:rPr>
          <w:rFonts w:ascii="Arial" w:hAnsi="Arial" w:cs="Arial"/>
          <w:spacing w:val="-2"/>
          <w:sz w:val="18"/>
          <w:szCs w:val="18"/>
        </w:rPr>
      </w:pPr>
      <w:r w:rsidRPr="00111AA6">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In case standalone selling prices are not observable, the Group estimated standalone selling prices by using of ‘Expected cost plus a </w:t>
      </w:r>
      <w:r w:rsidRPr="00111AA6">
        <w:rPr>
          <w:rFonts w:ascii="Arial" w:hAnsi="Arial" w:cs="Arial"/>
          <w:spacing w:val="-4"/>
          <w:sz w:val="18"/>
          <w:szCs w:val="18"/>
        </w:rPr>
        <w:t>margin’ approach. Each performance obligation is recognised as revenue on fulfillment of the obligation to the customer.</w:t>
      </w:r>
    </w:p>
    <w:p w14:paraId="706C869B" w14:textId="77777777" w:rsidR="00A24721" w:rsidRPr="00111AA6" w:rsidRDefault="00A24721" w:rsidP="00A24721">
      <w:pPr>
        <w:ind w:left="540"/>
        <w:contextualSpacing/>
        <w:jc w:val="both"/>
        <w:rPr>
          <w:rFonts w:ascii="Arial" w:hAnsi="Arial" w:cs="Arial"/>
          <w:spacing w:val="-2"/>
          <w:sz w:val="18"/>
          <w:szCs w:val="18"/>
        </w:rPr>
      </w:pPr>
    </w:p>
    <w:p w14:paraId="0E74E7D7" w14:textId="2D9720FD" w:rsidR="00A24721" w:rsidRPr="00111AA6" w:rsidRDefault="00A24721" w:rsidP="000E5172">
      <w:pPr>
        <w:ind w:left="540"/>
        <w:jc w:val="both"/>
        <w:rPr>
          <w:rFonts w:ascii="Arial" w:eastAsia="Arial Unicode MS" w:hAnsi="Arial" w:cs="Arial"/>
          <w:i/>
          <w:iCs/>
          <w:sz w:val="18"/>
          <w:szCs w:val="18"/>
          <w:lang w:val="en-GB"/>
        </w:rPr>
      </w:pPr>
      <w:r w:rsidRPr="00111AA6">
        <w:rPr>
          <w:rFonts w:ascii="Arial" w:eastAsia="Arial Unicode MS" w:hAnsi="Arial" w:cs="Arial"/>
          <w:i/>
          <w:iCs/>
          <w:sz w:val="18"/>
          <w:szCs w:val="18"/>
          <w:lang w:val="en-GB"/>
        </w:rPr>
        <w:t xml:space="preserve">Sale of goods </w:t>
      </w:r>
    </w:p>
    <w:p w14:paraId="35EEDC94" w14:textId="77777777" w:rsidR="00A24721" w:rsidRPr="00111AA6"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2790D975" w14:textId="77777777" w:rsidR="00A24721" w:rsidRPr="00111AA6" w:rsidRDefault="00A24721" w:rsidP="000E5172">
      <w:pPr>
        <w:pStyle w:val="ListParagraph"/>
        <w:spacing w:after="0" w:line="240" w:lineRule="auto"/>
        <w:ind w:left="540"/>
        <w:jc w:val="thaiDistribute"/>
        <w:rPr>
          <w:rFonts w:ascii="Arial" w:eastAsia="Arial Unicode MS" w:hAnsi="Arial" w:cs="Arial"/>
          <w:sz w:val="18"/>
          <w:szCs w:val="18"/>
          <w:lang w:val="en-GB"/>
        </w:rPr>
      </w:pPr>
      <w:r w:rsidRPr="00111AA6">
        <w:rPr>
          <w:rFonts w:ascii="Arial" w:eastAsia="Arial Unicode MS" w:hAnsi="Arial" w:cs="Arial"/>
          <w:sz w:val="18"/>
          <w:szCs w:val="18"/>
          <w:lang w:val="en-GB"/>
        </w:rPr>
        <w:t>The Group sells information, technology and telecommunication products. Sales are recognised when control of the products has transferred, being when the products are delivered and customer accept the products. Delivery occurs when the products have been shipped to the specific location.</w:t>
      </w:r>
    </w:p>
    <w:p w14:paraId="7AF3201D" w14:textId="77777777" w:rsidR="00A24721" w:rsidRPr="00111AA6"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5C23E4BB" w14:textId="098A024A" w:rsidR="00A24721" w:rsidRPr="00111AA6" w:rsidRDefault="00A24721" w:rsidP="000E5172">
      <w:pPr>
        <w:pStyle w:val="ListParagraph"/>
        <w:spacing w:after="0" w:line="240" w:lineRule="auto"/>
        <w:ind w:left="540"/>
        <w:jc w:val="thaiDistribute"/>
        <w:rPr>
          <w:rFonts w:ascii="Arial" w:eastAsia="Arial Unicode MS" w:hAnsi="Arial" w:cs="Arial"/>
          <w:sz w:val="18"/>
          <w:szCs w:val="18"/>
          <w:lang w:val="en-GB"/>
        </w:rPr>
      </w:pPr>
      <w:r w:rsidRPr="00111AA6">
        <w:rPr>
          <w:rFonts w:ascii="Arial" w:eastAsia="Arial Unicode MS" w:hAnsi="Arial" w:cs="Arial"/>
          <w:sz w:val="18"/>
          <w:szCs w:val="18"/>
          <w:lang w:val="en-GB"/>
        </w:rPr>
        <w:t xml:space="preserve">The Group’s obligation to repair or replace faulty products under the standard warranty terms is recognised as a provision and cost of sales as follows concept of accounting policy </w:t>
      </w:r>
      <w:r w:rsidR="00962022" w:rsidRPr="00962022">
        <w:rPr>
          <w:rFonts w:ascii="Arial" w:eastAsia="Arial Unicode MS" w:hAnsi="Arial" w:cs="Arial"/>
          <w:sz w:val="18"/>
          <w:szCs w:val="18"/>
          <w:lang w:val="en-GB"/>
        </w:rPr>
        <w:t>4</w:t>
      </w:r>
      <w:r w:rsidRPr="00111AA6">
        <w:rPr>
          <w:rFonts w:ascii="Arial" w:eastAsia="Arial Unicode MS" w:hAnsi="Arial" w:cs="Arial"/>
          <w:sz w:val="18"/>
          <w:szCs w:val="18"/>
          <w:lang w:val="en-GB"/>
        </w:rPr>
        <w:t>.</w:t>
      </w:r>
      <w:r w:rsidR="00962022" w:rsidRPr="00962022">
        <w:rPr>
          <w:rFonts w:ascii="Arial" w:eastAsia="Arial Unicode MS" w:hAnsi="Arial" w:cs="Arial"/>
          <w:sz w:val="18"/>
          <w:szCs w:val="18"/>
          <w:lang w:val="en-GB"/>
        </w:rPr>
        <w:t>15</w:t>
      </w:r>
      <w:r w:rsidRPr="00111AA6">
        <w:rPr>
          <w:rFonts w:ascii="Arial" w:eastAsia="Arial Unicode MS" w:hAnsi="Arial" w:cs="Arial"/>
          <w:sz w:val="18"/>
          <w:szCs w:val="18"/>
          <w:lang w:val="en-GB"/>
        </w:rPr>
        <w:t xml:space="preserve"> - Provisions.</w:t>
      </w:r>
    </w:p>
    <w:p w14:paraId="680ABEDC" w14:textId="77777777" w:rsidR="00A24721" w:rsidRPr="00111AA6"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7F48F175" w14:textId="77777777" w:rsidR="00A24721" w:rsidRPr="00111AA6" w:rsidRDefault="00A24721" w:rsidP="000E5172">
      <w:pPr>
        <w:pStyle w:val="ListParagraph"/>
        <w:spacing w:after="0" w:line="240" w:lineRule="auto"/>
        <w:ind w:left="540"/>
        <w:jc w:val="thaiDistribute"/>
        <w:rPr>
          <w:rFonts w:ascii="Arial" w:eastAsia="Arial Unicode MS" w:hAnsi="Arial" w:cs="Arial"/>
          <w:spacing w:val="-4"/>
          <w:sz w:val="18"/>
          <w:szCs w:val="18"/>
          <w:lang w:val="en-GB"/>
        </w:rPr>
      </w:pPr>
      <w:r w:rsidRPr="00111AA6">
        <w:rPr>
          <w:rFonts w:ascii="Arial" w:eastAsia="Arial Unicode MS" w:hAnsi="Arial" w:cs="Arial"/>
          <w:spacing w:val="-4"/>
          <w:sz w:val="18"/>
          <w:szCs w:val="18"/>
          <w:lang w:val="en-GB"/>
        </w:rPr>
        <w:t>A receivable is recognised when the goods are delivered as this is the point in time that the consideration is unconditional because only the passage of time is required before the payment is due.</w:t>
      </w:r>
    </w:p>
    <w:p w14:paraId="110C9BF8" w14:textId="77777777" w:rsidR="00A24721" w:rsidRPr="00111AA6"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1725CC8E" w14:textId="77777777" w:rsidR="00A24721" w:rsidRPr="00111AA6" w:rsidRDefault="00A24721" w:rsidP="000E5172">
      <w:pPr>
        <w:ind w:left="540"/>
        <w:contextualSpacing/>
        <w:jc w:val="both"/>
        <w:rPr>
          <w:rFonts w:ascii="Arial" w:hAnsi="Arial" w:cs="Arial"/>
          <w:i/>
          <w:iCs/>
          <w:spacing w:val="-2"/>
          <w:sz w:val="18"/>
          <w:szCs w:val="18"/>
        </w:rPr>
      </w:pPr>
      <w:r w:rsidRPr="00111AA6">
        <w:rPr>
          <w:rFonts w:ascii="Arial" w:hAnsi="Arial" w:cs="Arial"/>
          <w:i/>
          <w:iCs/>
          <w:spacing w:val="-2"/>
          <w:sz w:val="18"/>
          <w:szCs w:val="18"/>
        </w:rPr>
        <w:t>Information engineering</w:t>
      </w:r>
    </w:p>
    <w:p w14:paraId="20251FD5" w14:textId="77777777" w:rsidR="00A24721" w:rsidRPr="00111AA6"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4B42E35A" w14:textId="140E4408" w:rsidR="00A24721" w:rsidRPr="00111AA6" w:rsidRDefault="00A24721" w:rsidP="000E5172">
      <w:pPr>
        <w:ind w:left="540"/>
        <w:contextualSpacing/>
        <w:jc w:val="both"/>
        <w:rPr>
          <w:rFonts w:ascii="Arial" w:eastAsia="MS Mincho" w:hAnsi="Arial" w:cs="Arial"/>
          <w:sz w:val="18"/>
          <w:szCs w:val="18"/>
        </w:rPr>
      </w:pPr>
      <w:r w:rsidRPr="00111AA6">
        <w:rPr>
          <w:rFonts w:ascii="Arial" w:eastAsia="MS Mincho" w:hAnsi="Arial" w:cs="Arial"/>
          <w:spacing w:val="-4"/>
          <w:sz w:val="18"/>
          <w:szCs w:val="18"/>
        </w:rPr>
        <w:t xml:space="preserve">Revenue from </w:t>
      </w:r>
      <w:r w:rsidRPr="00111AA6">
        <w:rPr>
          <w:rFonts w:ascii="Arial" w:eastAsia="MS Mincho" w:hAnsi="Arial" w:cs="Arial"/>
          <w:spacing w:val="-4"/>
          <w:sz w:val="18"/>
          <w:szCs w:val="18"/>
          <w:lang w:val="en-GB"/>
        </w:rPr>
        <w:t xml:space="preserve">information </w:t>
      </w:r>
      <w:r w:rsidRPr="00111AA6">
        <w:rPr>
          <w:rFonts w:ascii="Arial" w:eastAsia="MS Mincho" w:hAnsi="Arial" w:cs="Arial"/>
          <w:spacing w:val="-4"/>
          <w:sz w:val="18"/>
          <w:szCs w:val="18"/>
        </w:rPr>
        <w:t>engineering services that provided design, sourcing, and installation telecommunication</w:t>
      </w:r>
      <w:r w:rsidRPr="00111AA6">
        <w:rPr>
          <w:rFonts w:ascii="Arial" w:eastAsia="MS Mincho" w:hAnsi="Arial" w:cs="Arial"/>
          <w:sz w:val="18"/>
          <w:szCs w:val="18"/>
        </w:rPr>
        <w:t xml:space="preserve"> and information technology system</w:t>
      </w:r>
      <w:r w:rsidRPr="00111AA6">
        <w:rPr>
          <w:rFonts w:ascii="Arial" w:eastAsia="MS Mincho" w:hAnsi="Arial" w:cs="Arial"/>
          <w:sz w:val="18"/>
          <w:szCs w:val="18"/>
          <w:cs/>
        </w:rPr>
        <w:t xml:space="preserve"> </w:t>
      </w:r>
      <w:r w:rsidRPr="00111AA6">
        <w:rPr>
          <w:rFonts w:ascii="Arial" w:eastAsia="MS Mincho" w:hAnsi="Arial" w:cs="Arial"/>
          <w:sz w:val="18"/>
          <w:szCs w:val="18"/>
          <w:lang w:val="en-GB"/>
        </w:rPr>
        <w:t>and computer programming services</w:t>
      </w:r>
      <w:r w:rsidRPr="00111AA6">
        <w:rPr>
          <w:rFonts w:ascii="Arial" w:eastAsia="MS Mincho" w:hAnsi="Arial" w:cs="Arial"/>
          <w:sz w:val="18"/>
          <w:szCs w:val="18"/>
        </w:rPr>
        <w:t xml:space="preserve"> are recognised over time using the stage of completion determined by apply method that more appropriate either </w:t>
      </w:r>
      <w:r w:rsidR="00962022" w:rsidRPr="00962022">
        <w:rPr>
          <w:rFonts w:ascii="Arial" w:eastAsia="MS Mincho" w:hAnsi="Arial" w:cs="Arial"/>
          <w:sz w:val="18"/>
          <w:szCs w:val="18"/>
          <w:lang w:val="en-GB"/>
        </w:rPr>
        <w:t>1</w:t>
      </w:r>
      <w:r w:rsidRPr="00111AA6">
        <w:rPr>
          <w:rFonts w:ascii="Arial" w:eastAsia="MS Mincho" w:hAnsi="Arial" w:cs="Arial"/>
          <w:sz w:val="18"/>
          <w:szCs w:val="18"/>
        </w:rPr>
        <w:t xml:space="preserve">) output method by reference to the physical stage of progress of project or </w:t>
      </w:r>
      <w:r w:rsidR="00962022" w:rsidRPr="00962022">
        <w:rPr>
          <w:rFonts w:ascii="Arial" w:eastAsia="MS Mincho" w:hAnsi="Arial" w:cs="Arial"/>
          <w:sz w:val="18"/>
          <w:szCs w:val="18"/>
          <w:lang w:val="en-GB"/>
        </w:rPr>
        <w:t>2</w:t>
      </w:r>
      <w:r w:rsidRPr="00111AA6">
        <w:rPr>
          <w:rFonts w:ascii="Arial" w:eastAsia="MS Mincho" w:hAnsi="Arial" w:cs="Arial"/>
          <w:sz w:val="18"/>
          <w:szCs w:val="18"/>
        </w:rPr>
        <w:t xml:space="preserve">) input method by reference to </w:t>
      </w:r>
      <w:r w:rsidR="00962022" w:rsidRPr="00962022">
        <w:rPr>
          <w:rFonts w:ascii="Arial" w:eastAsia="MS Mincho" w:hAnsi="Arial" w:cs="Arial"/>
          <w:sz w:val="18"/>
          <w:szCs w:val="18"/>
          <w:lang w:val="en-GB"/>
        </w:rPr>
        <w:t>2</w:t>
      </w:r>
      <w:r w:rsidRPr="00111AA6">
        <w:rPr>
          <w:rFonts w:ascii="Arial" w:eastAsia="MS Mincho" w:hAnsi="Arial" w:cs="Arial"/>
          <w:sz w:val="18"/>
          <w:szCs w:val="18"/>
        </w:rPr>
        <w:t>.</w:t>
      </w:r>
      <w:r w:rsidR="00962022" w:rsidRPr="00962022">
        <w:rPr>
          <w:rFonts w:ascii="Arial" w:eastAsia="MS Mincho" w:hAnsi="Arial" w:cs="Arial"/>
          <w:sz w:val="18"/>
          <w:szCs w:val="18"/>
          <w:lang w:val="en-GB"/>
        </w:rPr>
        <w:t>1</w:t>
      </w:r>
      <w:r w:rsidRPr="00111AA6">
        <w:rPr>
          <w:rFonts w:ascii="Arial" w:eastAsia="MS Mincho" w:hAnsi="Arial" w:cs="Arial"/>
          <w:sz w:val="18"/>
          <w:szCs w:val="18"/>
        </w:rPr>
        <w:t xml:space="preserve">) </w:t>
      </w:r>
      <w:r w:rsidRPr="00111AA6">
        <w:rPr>
          <w:rFonts w:ascii="Arial" w:eastAsia="Arial Unicode MS" w:hAnsi="Arial" w:cs="Arial"/>
          <w:sz w:val="18"/>
          <w:szCs w:val="18"/>
          <w:lang w:val="en-GB"/>
        </w:rPr>
        <w:t xml:space="preserve">the percentage of direct cost incurred until the reporting date relative to total estimated direct cost, adjusted with uninstalled materials that the customer accepts and takes control but not yet installed or </w:t>
      </w:r>
      <w:r w:rsidR="00962022" w:rsidRPr="00962022">
        <w:rPr>
          <w:rFonts w:ascii="Arial" w:eastAsia="Arial Unicode MS" w:hAnsi="Arial" w:cs="Arial"/>
          <w:sz w:val="18"/>
          <w:szCs w:val="18"/>
          <w:lang w:val="en-GB"/>
        </w:rPr>
        <w:t>2</w:t>
      </w:r>
      <w:r w:rsidRPr="00111AA6">
        <w:rPr>
          <w:rFonts w:ascii="Arial" w:eastAsia="Arial Unicode MS" w:hAnsi="Arial" w:cs="Arial"/>
          <w:sz w:val="18"/>
          <w:szCs w:val="18"/>
          <w:lang w:val="en-GB"/>
        </w:rPr>
        <w:t>.</w:t>
      </w:r>
      <w:r w:rsidR="00962022" w:rsidRPr="00962022">
        <w:rPr>
          <w:rFonts w:ascii="Arial" w:eastAsia="Arial Unicode MS" w:hAnsi="Arial" w:cs="Arial"/>
          <w:sz w:val="18"/>
          <w:szCs w:val="18"/>
          <w:lang w:val="en-GB"/>
        </w:rPr>
        <w:t>2</w:t>
      </w:r>
      <w:r w:rsidRPr="00111AA6">
        <w:rPr>
          <w:rFonts w:ascii="Arial" w:eastAsia="Arial Unicode MS" w:hAnsi="Arial" w:cs="Arial"/>
          <w:sz w:val="18"/>
          <w:szCs w:val="18"/>
          <w:lang w:val="en-GB"/>
        </w:rPr>
        <w:t>) the percentage of direct hour incurred until the reporting date relative to total estimated direct hour. Where the stage of completion is not reliably measured, revenue is only recognised up to the amount of contract costs expensed, provided it is recoverable.</w:t>
      </w:r>
    </w:p>
    <w:p w14:paraId="6018DDA4" w14:textId="77777777" w:rsidR="00A24721" w:rsidRPr="00111AA6"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34FBD6A3" w14:textId="77777777" w:rsidR="00A24721" w:rsidRPr="00111AA6" w:rsidRDefault="00A24721" w:rsidP="000E5172">
      <w:pPr>
        <w:ind w:left="540"/>
        <w:contextualSpacing/>
        <w:jc w:val="both"/>
        <w:rPr>
          <w:rFonts w:ascii="Arial" w:eastAsia="MS Mincho" w:hAnsi="Arial" w:cs="Arial"/>
          <w:sz w:val="18"/>
          <w:szCs w:val="18"/>
        </w:rPr>
      </w:pPr>
      <w:bookmarkStart w:id="12" w:name="_Hlk35874727"/>
      <w:r w:rsidRPr="00111AA6">
        <w:rPr>
          <w:rFonts w:ascii="Arial" w:eastAsia="MS Mincho" w:hAnsi="Arial" w:cs="Arial"/>
          <w:sz w:val="18"/>
          <w:szCs w:val="18"/>
        </w:rPr>
        <w:t>Estimates of revenues, costs or extent of progress toward completion are revised if circumstances change. Any resulting increases or decreases in estimated revenues or costs are reflected in profit or loss in the year in which the circumstances that give rise to the revision become known by management. </w:t>
      </w:r>
      <w:bookmarkEnd w:id="12"/>
    </w:p>
    <w:p w14:paraId="3C6600EF" w14:textId="33B03DA6" w:rsidR="008142CD" w:rsidRPr="00111AA6" w:rsidRDefault="008142CD">
      <w:pPr>
        <w:spacing w:after="160" w:line="259" w:lineRule="auto"/>
        <w:rPr>
          <w:rFonts w:ascii="Arial" w:eastAsia="Arial Unicode MS" w:hAnsi="Arial" w:cs="Arial"/>
          <w:sz w:val="18"/>
          <w:szCs w:val="18"/>
          <w:lang w:val="en-GB"/>
        </w:rPr>
      </w:pPr>
      <w:r w:rsidRPr="00111AA6">
        <w:rPr>
          <w:rFonts w:ascii="Arial" w:eastAsia="Arial Unicode MS" w:hAnsi="Arial" w:cs="Arial"/>
          <w:sz w:val="18"/>
          <w:szCs w:val="18"/>
          <w:lang w:val="en-GB"/>
        </w:rPr>
        <w:br w:type="page"/>
      </w:r>
    </w:p>
    <w:p w14:paraId="0B39E0D3" w14:textId="77777777" w:rsidR="00A24721" w:rsidRPr="00111AA6"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303EA2DF" w14:textId="77777777" w:rsidR="00A24721" w:rsidRPr="00111AA6" w:rsidRDefault="00A24721" w:rsidP="000E5172">
      <w:pPr>
        <w:ind w:left="540"/>
        <w:jc w:val="both"/>
        <w:rPr>
          <w:rFonts w:ascii="Arial" w:eastAsia="Arial Unicode MS" w:hAnsi="Arial" w:cs="Arial"/>
          <w:i/>
          <w:iCs/>
          <w:sz w:val="18"/>
          <w:szCs w:val="18"/>
          <w:lang w:val="en-GB"/>
        </w:rPr>
      </w:pPr>
      <w:r w:rsidRPr="00111AA6">
        <w:rPr>
          <w:rFonts w:ascii="Arial" w:eastAsia="Arial Unicode MS" w:hAnsi="Arial" w:cs="Arial"/>
          <w:i/>
          <w:iCs/>
          <w:sz w:val="18"/>
          <w:szCs w:val="18"/>
          <w:lang w:val="en-GB"/>
        </w:rPr>
        <w:t>Services</w:t>
      </w:r>
    </w:p>
    <w:p w14:paraId="6DFB1AE1" w14:textId="77777777" w:rsidR="00A24721" w:rsidRPr="00111AA6"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554309B8" w14:textId="484C72E2" w:rsidR="00A24721" w:rsidRPr="00111AA6" w:rsidRDefault="00A24721" w:rsidP="000E5172">
      <w:pPr>
        <w:ind w:left="540"/>
        <w:contextualSpacing/>
        <w:jc w:val="both"/>
        <w:rPr>
          <w:rFonts w:ascii="Arial" w:eastAsia="Arial Unicode MS" w:hAnsi="Arial" w:cs="Arial"/>
          <w:sz w:val="18"/>
          <w:szCs w:val="18"/>
          <w:lang w:val="en-GB"/>
        </w:rPr>
      </w:pPr>
      <w:r w:rsidRPr="00111AA6">
        <w:rPr>
          <w:rFonts w:ascii="Arial" w:hAnsi="Arial" w:cs="Arial"/>
          <w:spacing w:val="-2"/>
          <w:sz w:val="18"/>
          <w:szCs w:val="18"/>
          <w:lang w:val="en-GB"/>
        </w:rPr>
        <w:t>The Group recognised service contracts with a fixed-price contract i.e.</w:t>
      </w:r>
      <w:r w:rsidRPr="00111AA6">
        <w:rPr>
          <w:rFonts w:ascii="Arial" w:hAnsi="Arial" w:cs="Arial"/>
          <w:spacing w:val="-2"/>
          <w:sz w:val="18"/>
          <w:szCs w:val="18"/>
          <w:cs/>
          <w:lang w:val="en-GB"/>
        </w:rPr>
        <w:t xml:space="preserve"> </w:t>
      </w:r>
      <w:r w:rsidRPr="00111AA6">
        <w:rPr>
          <w:rFonts w:ascii="Arial" w:hAnsi="Arial" w:cs="Arial"/>
          <w:spacing w:val="-2"/>
          <w:sz w:val="18"/>
          <w:szCs w:val="18"/>
          <w:lang w:val="en-GB"/>
        </w:rPr>
        <w:t xml:space="preserve">signal testing services, installation services, consultation services, and others. The Group recognised revenue over time by reference to stage of completion as customer take benefits from services, immediately </w:t>
      </w:r>
      <w:r w:rsidRPr="00111AA6">
        <w:rPr>
          <w:rFonts w:ascii="Arial" w:eastAsia="MS Mincho" w:hAnsi="Arial" w:cs="Arial"/>
          <w:sz w:val="18"/>
          <w:szCs w:val="18"/>
        </w:rPr>
        <w:t xml:space="preserve">by apply method that more appropriate either </w:t>
      </w:r>
      <w:r w:rsidR="00962022" w:rsidRPr="00962022">
        <w:rPr>
          <w:rFonts w:ascii="Arial" w:eastAsia="MS Mincho" w:hAnsi="Arial" w:cs="Arial"/>
          <w:sz w:val="18"/>
          <w:szCs w:val="18"/>
          <w:lang w:val="en-GB"/>
        </w:rPr>
        <w:t>1</w:t>
      </w:r>
      <w:r w:rsidRPr="00111AA6">
        <w:rPr>
          <w:rFonts w:ascii="Arial" w:eastAsia="MS Mincho" w:hAnsi="Arial" w:cs="Arial"/>
          <w:sz w:val="18"/>
          <w:szCs w:val="18"/>
        </w:rPr>
        <w:t xml:space="preserve">) output method by reference to the physical stage of progress of project or </w:t>
      </w:r>
      <w:r w:rsidR="00962022" w:rsidRPr="00962022">
        <w:rPr>
          <w:rFonts w:ascii="Arial" w:eastAsia="MS Mincho" w:hAnsi="Arial" w:cs="Arial"/>
          <w:sz w:val="18"/>
          <w:szCs w:val="18"/>
          <w:lang w:val="en-GB"/>
        </w:rPr>
        <w:t>2</w:t>
      </w:r>
      <w:r w:rsidRPr="00111AA6">
        <w:rPr>
          <w:rFonts w:ascii="Arial" w:eastAsia="MS Mincho" w:hAnsi="Arial" w:cs="Arial"/>
          <w:sz w:val="18"/>
          <w:szCs w:val="18"/>
        </w:rPr>
        <w:t xml:space="preserve">) input method by reference to </w:t>
      </w:r>
      <w:r w:rsidR="00962022" w:rsidRPr="00962022">
        <w:rPr>
          <w:rFonts w:ascii="Arial" w:eastAsia="MS Mincho" w:hAnsi="Arial" w:cs="Arial"/>
          <w:sz w:val="18"/>
          <w:szCs w:val="18"/>
          <w:lang w:val="en-GB"/>
        </w:rPr>
        <w:t>2</w:t>
      </w:r>
      <w:r w:rsidRPr="00111AA6">
        <w:rPr>
          <w:rFonts w:ascii="Arial" w:eastAsia="MS Mincho" w:hAnsi="Arial" w:cs="Arial"/>
          <w:sz w:val="18"/>
          <w:szCs w:val="18"/>
        </w:rPr>
        <w:t>.</w:t>
      </w:r>
      <w:r w:rsidR="00962022" w:rsidRPr="00962022">
        <w:rPr>
          <w:rFonts w:ascii="Arial" w:eastAsia="MS Mincho" w:hAnsi="Arial" w:cs="Arial"/>
          <w:sz w:val="18"/>
          <w:szCs w:val="18"/>
          <w:lang w:val="en-GB"/>
        </w:rPr>
        <w:t>1</w:t>
      </w:r>
      <w:r w:rsidRPr="00111AA6">
        <w:rPr>
          <w:rFonts w:ascii="Arial" w:eastAsia="MS Mincho" w:hAnsi="Arial" w:cs="Arial"/>
          <w:sz w:val="18"/>
          <w:szCs w:val="18"/>
        </w:rPr>
        <w:t xml:space="preserve">) </w:t>
      </w:r>
      <w:r w:rsidRPr="00111AA6">
        <w:rPr>
          <w:rFonts w:ascii="Arial" w:eastAsia="Arial Unicode MS" w:hAnsi="Arial" w:cs="Arial"/>
          <w:sz w:val="18"/>
          <w:szCs w:val="18"/>
          <w:lang w:val="en-GB"/>
        </w:rPr>
        <w:t xml:space="preserve">the percentage of direct cost incurred until the reporting date relative to total estimated direct cost or </w:t>
      </w:r>
      <w:r w:rsidR="00962022" w:rsidRPr="00962022">
        <w:rPr>
          <w:rFonts w:ascii="Arial" w:eastAsia="Arial Unicode MS" w:hAnsi="Arial" w:cs="Arial"/>
          <w:sz w:val="18"/>
          <w:szCs w:val="18"/>
          <w:lang w:val="en-GB"/>
        </w:rPr>
        <w:t>2</w:t>
      </w:r>
      <w:r w:rsidRPr="00111AA6">
        <w:rPr>
          <w:rFonts w:ascii="Arial" w:eastAsia="Arial Unicode MS" w:hAnsi="Arial" w:cs="Arial"/>
          <w:sz w:val="18"/>
          <w:szCs w:val="18"/>
          <w:lang w:val="en-GB"/>
        </w:rPr>
        <w:t>.</w:t>
      </w:r>
      <w:r w:rsidR="00962022" w:rsidRPr="00962022">
        <w:rPr>
          <w:rFonts w:ascii="Arial" w:eastAsia="Arial Unicode MS" w:hAnsi="Arial" w:cs="Arial"/>
          <w:sz w:val="18"/>
          <w:szCs w:val="18"/>
          <w:lang w:val="en-GB"/>
        </w:rPr>
        <w:t>2</w:t>
      </w:r>
      <w:r w:rsidRPr="00111AA6">
        <w:rPr>
          <w:rFonts w:ascii="Arial" w:eastAsia="Arial Unicode MS" w:hAnsi="Arial" w:cs="Arial"/>
          <w:sz w:val="18"/>
          <w:szCs w:val="18"/>
          <w:lang w:val="en-GB"/>
        </w:rPr>
        <w:t>) the percentage of direct hour incurred until the reporting date relative to total estimated direct hour.</w:t>
      </w:r>
    </w:p>
    <w:p w14:paraId="07D8CBE9" w14:textId="77777777" w:rsidR="00A24721" w:rsidRPr="00111AA6"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3136AFC" w14:textId="77777777" w:rsidR="00A24721" w:rsidRPr="00111AA6" w:rsidRDefault="00A24721" w:rsidP="000E5172">
      <w:pPr>
        <w:ind w:left="540"/>
        <w:contextualSpacing/>
        <w:jc w:val="both"/>
        <w:rPr>
          <w:rFonts w:ascii="Arial" w:hAnsi="Arial" w:cs="Arial"/>
          <w:spacing w:val="-2"/>
          <w:sz w:val="18"/>
          <w:szCs w:val="18"/>
          <w:lang w:val="en-GB"/>
        </w:rPr>
      </w:pPr>
      <w:r w:rsidRPr="00111AA6">
        <w:rPr>
          <w:rFonts w:ascii="Arial" w:hAnsi="Arial" w:cs="Arial"/>
          <w:sz w:val="18"/>
          <w:szCs w:val="18"/>
          <w:lang w:val="en-GB"/>
        </w:rPr>
        <w:t xml:space="preserve">Estimates of revenues, costs or extent of progress toward completion are revised if circumstances change. </w:t>
      </w:r>
      <w:r w:rsidRPr="00111AA6">
        <w:rPr>
          <w:rFonts w:ascii="Arial" w:hAnsi="Arial" w:cs="Arial"/>
          <w:sz w:val="18"/>
          <w:szCs w:val="18"/>
          <w:lang w:val="en-GB"/>
        </w:rPr>
        <w:br/>
      </w:r>
      <w:r w:rsidRPr="00111AA6">
        <w:rPr>
          <w:rFonts w:ascii="Arial" w:hAnsi="Arial" w:cs="Arial"/>
          <w:spacing w:val="-2"/>
          <w:sz w:val="18"/>
          <w:szCs w:val="18"/>
          <w:lang w:val="en-GB"/>
        </w:rPr>
        <w:t>Any resulting increases or decreases in estimated revenues or costs are reflected in profit or loss in the year in which the circumstances that give rise to the revision become known by management. </w:t>
      </w:r>
    </w:p>
    <w:p w14:paraId="3AFC0802" w14:textId="77777777" w:rsidR="00A24721" w:rsidRPr="00111AA6"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71CC12FC" w14:textId="77777777" w:rsidR="00A24721" w:rsidRPr="00111AA6" w:rsidRDefault="00A24721" w:rsidP="000E5172">
      <w:pPr>
        <w:ind w:left="540"/>
        <w:contextualSpacing/>
        <w:jc w:val="both"/>
        <w:rPr>
          <w:rFonts w:ascii="Arial" w:hAnsi="Arial" w:cs="Arial"/>
          <w:spacing w:val="-2"/>
          <w:sz w:val="18"/>
          <w:szCs w:val="18"/>
          <w:lang w:val="en-GB"/>
        </w:rPr>
      </w:pPr>
      <w:r w:rsidRPr="00111AA6">
        <w:rPr>
          <w:rFonts w:ascii="Arial" w:hAnsi="Arial" w:cs="Arial"/>
          <w:spacing w:val="-2"/>
          <w:sz w:val="18"/>
          <w:szCs w:val="18"/>
          <w:lang w:val="en-GB"/>
        </w:rPr>
        <w:t>The Group recognised service contracts with a continuous service provision i.e. maintenance services, providing internet signal services, and others as revenue on a straight-line basis over the contract term to reflect characteristic of the service, regardless of the payment pattern.</w:t>
      </w:r>
    </w:p>
    <w:p w14:paraId="437DDF46" w14:textId="77777777" w:rsidR="00A34185" w:rsidRPr="00111AA6" w:rsidRDefault="00A34185" w:rsidP="000E5172">
      <w:pPr>
        <w:ind w:left="540"/>
        <w:contextualSpacing/>
        <w:jc w:val="both"/>
        <w:rPr>
          <w:rFonts w:ascii="Arial" w:hAnsi="Arial" w:cs="Arial"/>
          <w:spacing w:val="-2"/>
          <w:sz w:val="16"/>
          <w:szCs w:val="16"/>
          <w:lang w:val="en-GB"/>
        </w:rPr>
      </w:pPr>
    </w:p>
    <w:p w14:paraId="73367158" w14:textId="77777777" w:rsidR="00A24721" w:rsidRPr="00111AA6" w:rsidRDefault="00A24721" w:rsidP="000E5172">
      <w:pPr>
        <w:ind w:left="540"/>
        <w:jc w:val="both"/>
        <w:rPr>
          <w:rFonts w:ascii="Arial" w:eastAsia="Arial Unicode MS" w:hAnsi="Arial" w:cs="Arial"/>
          <w:i/>
          <w:iCs/>
          <w:sz w:val="18"/>
          <w:szCs w:val="18"/>
          <w:lang w:val="en-GB"/>
        </w:rPr>
      </w:pPr>
      <w:r w:rsidRPr="00111AA6">
        <w:rPr>
          <w:rFonts w:ascii="Arial" w:eastAsia="Arial Unicode MS" w:hAnsi="Arial" w:cs="Arial"/>
          <w:i/>
          <w:iCs/>
          <w:sz w:val="18"/>
          <w:szCs w:val="18"/>
          <w:lang w:val="en-GB"/>
        </w:rPr>
        <w:t>Financing components</w:t>
      </w:r>
    </w:p>
    <w:p w14:paraId="0AA72845" w14:textId="77777777" w:rsidR="00A24721" w:rsidRPr="00111AA6"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49C096BD" w14:textId="77777777" w:rsidR="00A24721" w:rsidRPr="00111AA6" w:rsidRDefault="00A24721" w:rsidP="000E5172">
      <w:pPr>
        <w:pStyle w:val="ListParagraph"/>
        <w:spacing w:after="0" w:line="240" w:lineRule="auto"/>
        <w:ind w:left="540"/>
        <w:jc w:val="both"/>
        <w:rPr>
          <w:rFonts w:ascii="Arial" w:hAnsi="Arial" w:cs="Arial"/>
          <w:sz w:val="18"/>
          <w:szCs w:val="18"/>
        </w:rPr>
      </w:pPr>
      <w:r w:rsidRPr="00111AA6">
        <w:rPr>
          <w:rFonts w:ascii="Arial" w:hAnsi="Arial" w:cs="Arial"/>
          <w:sz w:val="18"/>
          <w:szCs w:val="18"/>
          <w:lang w:val="en-GB"/>
        </w:rPr>
        <w:t>Customer c</w:t>
      </w:r>
      <w:r w:rsidRPr="00111AA6">
        <w:rPr>
          <w:rFonts w:ascii="Arial" w:hAnsi="Arial" w:cs="Arial"/>
          <w:sz w:val="18"/>
          <w:szCs w:val="18"/>
        </w:rPr>
        <w:t>ontracts where the period between the transfer of the promised goods or services to the customer and payment by the customer does not exceed a year. As a consequence, the Group does not adjust any of the transaction prices for the time value of money.</w:t>
      </w:r>
    </w:p>
    <w:p w14:paraId="4E83C2DF" w14:textId="77777777" w:rsidR="00A24721" w:rsidRPr="00111AA6"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FD7BD6E" w14:textId="77777777" w:rsidR="00A24721" w:rsidRPr="00111AA6" w:rsidRDefault="00A24721" w:rsidP="000E5172">
      <w:pPr>
        <w:ind w:left="540"/>
        <w:rPr>
          <w:rFonts w:ascii="Arial" w:hAnsi="Arial" w:cs="Arial"/>
          <w:i/>
          <w:iCs/>
          <w:spacing w:val="-2"/>
          <w:sz w:val="18"/>
          <w:szCs w:val="18"/>
        </w:rPr>
      </w:pPr>
      <w:r w:rsidRPr="00111AA6">
        <w:rPr>
          <w:rFonts w:ascii="Arial" w:hAnsi="Arial" w:cs="Arial"/>
          <w:i/>
          <w:iCs/>
          <w:spacing w:val="-2"/>
          <w:sz w:val="18"/>
          <w:szCs w:val="18"/>
        </w:rPr>
        <w:t>Contract assets and contract liabilities</w:t>
      </w:r>
    </w:p>
    <w:p w14:paraId="028AE554" w14:textId="77777777" w:rsidR="00A24721" w:rsidRPr="00111AA6"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58C7C1E" w14:textId="77777777" w:rsidR="00A24721" w:rsidRPr="00111AA6" w:rsidRDefault="00A24721" w:rsidP="000E5172">
      <w:pPr>
        <w:ind w:left="540"/>
        <w:contextualSpacing/>
        <w:jc w:val="both"/>
        <w:rPr>
          <w:rFonts w:ascii="Arial" w:hAnsi="Arial" w:cs="Arial"/>
          <w:spacing w:val="-4"/>
          <w:sz w:val="18"/>
          <w:szCs w:val="18"/>
        </w:rPr>
      </w:pPr>
      <w:r w:rsidRPr="00111AA6">
        <w:rPr>
          <w:rFonts w:ascii="Arial" w:hAnsi="Arial" w:cs="Arial"/>
          <w:spacing w:val="-2"/>
          <w:sz w:val="18"/>
          <w:szCs w:val="18"/>
        </w:rPr>
        <w:t xml:space="preserve">A contract asset is recognised where the Group recorded revenue for fulfillment of a contractual performance obligation before the customer paid consideration or before the requirements for billing. The Group recorded contract assets for fulfillment of a contractual performance obligation, but it is not yet required for payments. In case that, a </w:t>
      </w:r>
      <w:r w:rsidRPr="00111AA6">
        <w:rPr>
          <w:rFonts w:ascii="Arial" w:hAnsi="Arial" w:cs="Arial"/>
          <w:spacing w:val="-4"/>
          <w:sz w:val="18"/>
          <w:szCs w:val="18"/>
        </w:rPr>
        <w:t>contractual performance obligation is satisfied, the Group will present balance which not yet billed as accrued income.</w:t>
      </w:r>
    </w:p>
    <w:p w14:paraId="19825203" w14:textId="77777777" w:rsidR="00A24721" w:rsidRPr="00111AA6"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3790EFAB" w14:textId="77777777" w:rsidR="00A24721" w:rsidRPr="00111AA6" w:rsidRDefault="00A24721" w:rsidP="000E5172">
      <w:pPr>
        <w:ind w:left="540"/>
        <w:contextualSpacing/>
        <w:jc w:val="both"/>
        <w:rPr>
          <w:rFonts w:ascii="Arial" w:hAnsi="Arial" w:cs="Arial"/>
          <w:spacing w:val="-2"/>
          <w:sz w:val="18"/>
          <w:szCs w:val="18"/>
        </w:rPr>
      </w:pPr>
      <w:r w:rsidRPr="00111AA6">
        <w:rPr>
          <w:rFonts w:ascii="Arial" w:hAnsi="Arial" w:cs="Arial"/>
          <w:spacing w:val="-2"/>
          <w:sz w:val="18"/>
          <w:szCs w:val="18"/>
        </w:rPr>
        <w:t>A contract liability is recognised when the customer paid consideration or a receivable from the customer that is due before the Group fulfilled a contractual performance obligation.</w:t>
      </w:r>
    </w:p>
    <w:p w14:paraId="4E473DE6" w14:textId="77777777" w:rsidR="00A24721" w:rsidRPr="00111AA6"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1E1E8509" w14:textId="608246DB" w:rsidR="00A24721" w:rsidRPr="00111AA6" w:rsidRDefault="00A24721" w:rsidP="000E5172">
      <w:pPr>
        <w:ind w:left="540"/>
        <w:contextualSpacing/>
        <w:jc w:val="both"/>
        <w:rPr>
          <w:rFonts w:ascii="Arial" w:hAnsi="Arial" w:cs="Arial"/>
          <w:spacing w:val="-2"/>
          <w:sz w:val="18"/>
          <w:szCs w:val="18"/>
          <w:lang w:val="en-GB"/>
        </w:rPr>
      </w:pPr>
      <w:r w:rsidRPr="00111AA6">
        <w:rPr>
          <w:rFonts w:ascii="Arial" w:hAnsi="Arial" w:cs="Arial"/>
          <w:spacing w:val="-2"/>
          <w:sz w:val="18"/>
          <w:szCs w:val="18"/>
          <w:lang w:val="en-GB"/>
        </w:rPr>
        <w:t>For each customer contract, contract liabilities are set off against contract assets.</w:t>
      </w:r>
    </w:p>
    <w:p w14:paraId="00E52551" w14:textId="77777777" w:rsidR="000E5172" w:rsidRPr="00111AA6" w:rsidRDefault="000E5172" w:rsidP="000E5172">
      <w:pPr>
        <w:pStyle w:val="ListParagraph"/>
        <w:spacing w:after="0" w:line="240" w:lineRule="auto"/>
        <w:ind w:left="540"/>
        <w:jc w:val="thaiDistribute"/>
        <w:rPr>
          <w:rFonts w:ascii="Arial" w:eastAsia="Arial Unicode MS" w:hAnsi="Arial" w:cs="Arial"/>
          <w:sz w:val="16"/>
          <w:szCs w:val="16"/>
          <w:lang w:val="en-GB"/>
        </w:rPr>
      </w:pPr>
    </w:p>
    <w:p w14:paraId="2DF8045E" w14:textId="33ECEBE2" w:rsidR="00A24721" w:rsidRPr="00111AA6" w:rsidRDefault="00A24721" w:rsidP="00A24721">
      <w:pPr>
        <w:ind w:firstLine="540"/>
        <w:rPr>
          <w:rFonts w:ascii="Arial" w:hAnsi="Arial" w:cs="Arial"/>
          <w:i/>
          <w:iCs/>
          <w:spacing w:val="-2"/>
          <w:sz w:val="18"/>
          <w:szCs w:val="18"/>
          <w:lang w:val="en-GB"/>
        </w:rPr>
      </w:pPr>
      <w:r w:rsidRPr="00111AA6">
        <w:rPr>
          <w:rFonts w:ascii="Arial" w:hAnsi="Arial" w:cs="Arial"/>
          <w:i/>
          <w:iCs/>
          <w:spacing w:val="-2"/>
          <w:sz w:val="18"/>
          <w:szCs w:val="18"/>
          <w:lang w:val="en-GB"/>
        </w:rPr>
        <w:t>Cost to fulfil a contract</w:t>
      </w:r>
    </w:p>
    <w:p w14:paraId="1ECC54B4" w14:textId="77777777" w:rsidR="00A24721" w:rsidRPr="00111AA6"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1FDA4CF7" w14:textId="77777777" w:rsidR="00A24721" w:rsidRPr="00111AA6" w:rsidRDefault="00A24721" w:rsidP="00A24721">
      <w:pPr>
        <w:ind w:left="540"/>
        <w:contextualSpacing/>
        <w:jc w:val="both"/>
        <w:rPr>
          <w:rFonts w:ascii="Arial" w:hAnsi="Arial" w:cs="Arial"/>
          <w:spacing w:val="-2"/>
          <w:sz w:val="18"/>
          <w:szCs w:val="18"/>
        </w:rPr>
      </w:pPr>
      <w:r w:rsidRPr="00111AA6">
        <w:rPr>
          <w:rFonts w:ascii="Arial" w:hAnsi="Arial" w:cs="Arial"/>
          <w:spacing w:val="-2"/>
          <w:sz w:val="18"/>
          <w:szCs w:val="18"/>
        </w:rPr>
        <w:t>The Group recognised cost to fulfill a contract if the costs incurred in fulfilling a contract with a customer are not within the scope of another Standard. An asset is recognised for the costs incurred to fulfill a contract only if those costs meet all of the following criteria:</w:t>
      </w:r>
    </w:p>
    <w:p w14:paraId="14C775D3" w14:textId="77777777" w:rsidR="00A24721" w:rsidRPr="00111AA6"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42FFEE2D" w14:textId="77777777" w:rsidR="00A24721" w:rsidRPr="00111AA6"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111AA6">
        <w:rPr>
          <w:rFonts w:ascii="Arial" w:eastAsia="Arial Unicode MS" w:hAnsi="Arial" w:cs="Arial"/>
          <w:sz w:val="18"/>
          <w:szCs w:val="18"/>
        </w:rPr>
        <w:t>the costs relate directly to a contract or to an anticipated contract that the entity can specifically identify; and</w:t>
      </w:r>
    </w:p>
    <w:p w14:paraId="6F611BF9" w14:textId="77777777" w:rsidR="00A24721" w:rsidRPr="00111AA6"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7B7B014F" w14:textId="77777777" w:rsidR="00A24721" w:rsidRPr="00111AA6"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111AA6">
        <w:rPr>
          <w:rFonts w:ascii="Arial" w:eastAsia="Arial Unicode MS" w:hAnsi="Arial" w:cs="Arial"/>
          <w:spacing w:val="-4"/>
          <w:sz w:val="18"/>
          <w:szCs w:val="18"/>
        </w:rPr>
        <w:t>the costs generate or enhance resources of the Group that will be used in satisfying (or in continuing to satisfy) performance obligations in the future; and</w:t>
      </w:r>
    </w:p>
    <w:p w14:paraId="38EE3C98" w14:textId="77777777" w:rsidR="00A24721" w:rsidRPr="00111AA6"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269767AA" w14:textId="77777777" w:rsidR="00A24721" w:rsidRPr="00111AA6"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111AA6">
        <w:rPr>
          <w:rFonts w:ascii="Arial" w:eastAsia="Arial Unicode MS" w:hAnsi="Arial" w:cs="Arial"/>
          <w:sz w:val="18"/>
          <w:szCs w:val="18"/>
        </w:rPr>
        <w:t>the costs are expected to be recovered.</w:t>
      </w:r>
    </w:p>
    <w:p w14:paraId="3779C927" w14:textId="77777777" w:rsidR="00A24721" w:rsidRPr="00111AA6"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13A07887" w14:textId="56F09647" w:rsidR="00A24721" w:rsidRPr="00111AA6" w:rsidRDefault="00A24721" w:rsidP="00A24721">
      <w:pPr>
        <w:ind w:left="540"/>
        <w:contextualSpacing/>
        <w:jc w:val="both"/>
        <w:rPr>
          <w:rFonts w:ascii="Arial" w:hAnsi="Arial" w:cs="Arial"/>
          <w:spacing w:val="-2"/>
          <w:sz w:val="18"/>
          <w:szCs w:val="18"/>
        </w:rPr>
      </w:pPr>
      <w:r w:rsidRPr="00111AA6">
        <w:rPr>
          <w:rFonts w:ascii="Arial" w:hAnsi="Arial" w:cs="Arial"/>
          <w:spacing w:val="-2"/>
          <w:sz w:val="18"/>
          <w:szCs w:val="18"/>
        </w:rPr>
        <w:t>Cost to fulfill a contract are divided into two categories as follow</w:t>
      </w:r>
      <w:r w:rsidR="00DC17A7" w:rsidRPr="00111AA6">
        <w:rPr>
          <w:rFonts w:ascii="Arial" w:hAnsi="Arial" w:cs="Arial"/>
          <w:spacing w:val="-2"/>
          <w:sz w:val="18"/>
          <w:szCs w:val="18"/>
        </w:rPr>
        <w:t>s</w:t>
      </w:r>
      <w:r w:rsidRPr="00111AA6">
        <w:rPr>
          <w:rFonts w:ascii="Arial" w:hAnsi="Arial" w:cs="Arial"/>
          <w:spacing w:val="-2"/>
          <w:sz w:val="18"/>
          <w:szCs w:val="18"/>
        </w:rPr>
        <w:t>:</w:t>
      </w:r>
    </w:p>
    <w:p w14:paraId="0E3C864C" w14:textId="77777777" w:rsidR="00A24721" w:rsidRPr="00111AA6"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42F8CE60" w14:textId="578B1E8D" w:rsidR="00A24721" w:rsidRPr="00111AA6" w:rsidRDefault="00962022" w:rsidP="00AF746D">
      <w:pPr>
        <w:tabs>
          <w:tab w:val="left" w:pos="900"/>
        </w:tabs>
        <w:ind w:left="900" w:hanging="360"/>
        <w:contextualSpacing/>
        <w:jc w:val="both"/>
        <w:rPr>
          <w:rFonts w:ascii="Arial" w:hAnsi="Arial" w:cs="Arial"/>
          <w:spacing w:val="-2"/>
          <w:sz w:val="18"/>
          <w:szCs w:val="18"/>
        </w:rPr>
      </w:pPr>
      <w:r w:rsidRPr="00962022">
        <w:rPr>
          <w:rFonts w:ascii="Arial" w:hAnsi="Arial" w:cs="Arial"/>
          <w:spacing w:val="-2"/>
          <w:sz w:val="18"/>
          <w:szCs w:val="18"/>
          <w:lang w:val="en-GB"/>
        </w:rPr>
        <w:t>1</w:t>
      </w:r>
      <w:r w:rsidR="00A24721" w:rsidRPr="00111AA6">
        <w:rPr>
          <w:rFonts w:ascii="Arial" w:hAnsi="Arial" w:cs="Arial"/>
          <w:spacing w:val="-2"/>
          <w:sz w:val="18"/>
          <w:szCs w:val="18"/>
        </w:rPr>
        <w:t xml:space="preserve">) </w:t>
      </w:r>
      <w:r w:rsidR="00AF746D" w:rsidRPr="00111AA6">
        <w:rPr>
          <w:rFonts w:ascii="Arial" w:hAnsi="Arial" w:cs="Arial"/>
          <w:spacing w:val="-2"/>
          <w:sz w:val="18"/>
          <w:szCs w:val="18"/>
        </w:rPr>
        <w:tab/>
      </w:r>
      <w:r w:rsidR="00A24721" w:rsidRPr="00111AA6">
        <w:rPr>
          <w:rFonts w:ascii="Arial" w:hAnsi="Arial" w:cs="Arial"/>
          <w:spacing w:val="-2"/>
          <w:sz w:val="18"/>
          <w:szCs w:val="18"/>
        </w:rPr>
        <w:t>Advance payments for materials and subcontractor, the Group will recognise this advance payment when the Group paid cash in advance but not yet received materials or service from seller. This advance payment will be amortised when the Group received materials or services from seller.</w:t>
      </w:r>
    </w:p>
    <w:p w14:paraId="5E121EA0" w14:textId="77777777" w:rsidR="00A24721" w:rsidRPr="00111AA6" w:rsidRDefault="00A24721" w:rsidP="00AF746D">
      <w:pPr>
        <w:pStyle w:val="ListParagraph"/>
        <w:tabs>
          <w:tab w:val="left" w:pos="900"/>
        </w:tabs>
        <w:spacing w:after="0" w:line="240" w:lineRule="auto"/>
        <w:ind w:left="900" w:hanging="360"/>
        <w:jc w:val="thaiDistribute"/>
        <w:rPr>
          <w:rFonts w:ascii="Arial" w:eastAsia="Arial Unicode MS" w:hAnsi="Arial" w:cs="Arial"/>
          <w:sz w:val="16"/>
          <w:szCs w:val="16"/>
          <w:lang w:val="en-GB"/>
        </w:rPr>
      </w:pPr>
    </w:p>
    <w:p w14:paraId="782DD396" w14:textId="2C54EE4B" w:rsidR="00A24721" w:rsidRPr="00111AA6" w:rsidRDefault="00962022" w:rsidP="00AF746D">
      <w:pPr>
        <w:tabs>
          <w:tab w:val="left" w:pos="900"/>
        </w:tabs>
        <w:ind w:left="900" w:hanging="360"/>
        <w:contextualSpacing/>
        <w:jc w:val="both"/>
        <w:rPr>
          <w:rFonts w:ascii="Arial" w:hAnsi="Arial" w:cs="Arial"/>
          <w:spacing w:val="-2"/>
          <w:sz w:val="18"/>
          <w:szCs w:val="18"/>
        </w:rPr>
      </w:pPr>
      <w:r w:rsidRPr="00962022">
        <w:rPr>
          <w:rFonts w:ascii="Arial" w:hAnsi="Arial" w:cs="Arial"/>
          <w:spacing w:val="-2"/>
          <w:sz w:val="18"/>
          <w:szCs w:val="18"/>
          <w:lang w:val="en-GB"/>
        </w:rPr>
        <w:t>2</w:t>
      </w:r>
      <w:r w:rsidR="00A24721" w:rsidRPr="00111AA6">
        <w:rPr>
          <w:rFonts w:ascii="Arial" w:hAnsi="Arial" w:cs="Arial"/>
          <w:spacing w:val="-2"/>
          <w:sz w:val="18"/>
          <w:szCs w:val="18"/>
        </w:rPr>
        <w:t xml:space="preserve">) </w:t>
      </w:r>
      <w:r w:rsidR="00AF746D" w:rsidRPr="00111AA6">
        <w:rPr>
          <w:rFonts w:ascii="Arial" w:hAnsi="Arial" w:cs="Arial"/>
          <w:spacing w:val="-2"/>
          <w:sz w:val="18"/>
          <w:szCs w:val="18"/>
        </w:rPr>
        <w:tab/>
      </w:r>
      <w:r w:rsidR="00A24721" w:rsidRPr="00111AA6">
        <w:rPr>
          <w:rFonts w:ascii="Arial" w:hAnsi="Arial" w:cs="Arial"/>
          <w:spacing w:val="-2"/>
          <w:sz w:val="18"/>
          <w:szCs w:val="18"/>
        </w:rPr>
        <w:t>Prepayment project costs, the Group will recognise this prepayment when the Group paid cash in advance. This prepayment will be amortised, systematically according to stage-of-completion of relevant project.</w:t>
      </w:r>
    </w:p>
    <w:p w14:paraId="111B1E2D" w14:textId="77777777" w:rsidR="00A24721" w:rsidRPr="00111AA6"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5861616A" w14:textId="7D0B03D0" w:rsidR="00A24721" w:rsidRPr="00111AA6" w:rsidRDefault="00A24721" w:rsidP="00A24721">
      <w:pPr>
        <w:ind w:left="540"/>
        <w:contextualSpacing/>
        <w:jc w:val="both"/>
        <w:rPr>
          <w:rFonts w:ascii="Arial" w:hAnsi="Arial" w:cs="Arial"/>
          <w:spacing w:val="-2"/>
          <w:sz w:val="18"/>
          <w:szCs w:val="18"/>
        </w:rPr>
      </w:pPr>
      <w:r w:rsidRPr="00111AA6">
        <w:rPr>
          <w:rFonts w:ascii="Arial" w:hAnsi="Arial" w:cs="Arial"/>
          <w:spacing w:val="-2"/>
          <w:sz w:val="18"/>
          <w:szCs w:val="18"/>
        </w:rPr>
        <w:t>The Group also classified cost of fulfill contract to current portion for the portion which will be amortised within a year and non-current portion for the portion which will be amortised over a year.</w:t>
      </w:r>
    </w:p>
    <w:p w14:paraId="2AE2FAC6" w14:textId="77777777" w:rsidR="00A24721" w:rsidRPr="00111AA6"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60BB3A8C" w14:textId="77777777" w:rsidR="00A24721" w:rsidRPr="00111AA6" w:rsidRDefault="00A24721" w:rsidP="00A24721">
      <w:pPr>
        <w:ind w:left="540"/>
        <w:contextualSpacing/>
        <w:jc w:val="both"/>
        <w:rPr>
          <w:rFonts w:ascii="Arial" w:hAnsi="Arial" w:cs="Arial"/>
          <w:i/>
          <w:iCs/>
          <w:spacing w:val="-2"/>
          <w:sz w:val="18"/>
          <w:szCs w:val="18"/>
        </w:rPr>
      </w:pPr>
      <w:r w:rsidRPr="00111AA6">
        <w:rPr>
          <w:rFonts w:ascii="Arial" w:hAnsi="Arial" w:cs="Arial"/>
          <w:i/>
          <w:iCs/>
          <w:spacing w:val="-2"/>
          <w:sz w:val="18"/>
          <w:szCs w:val="18"/>
        </w:rPr>
        <w:t>Other income</w:t>
      </w:r>
    </w:p>
    <w:p w14:paraId="09C1E4AE" w14:textId="77777777" w:rsidR="00A24721" w:rsidRPr="00111AA6"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6E6E9630" w14:textId="77777777" w:rsidR="00A24721" w:rsidRPr="00111AA6"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r w:rsidRPr="00111AA6">
        <w:rPr>
          <w:rFonts w:ascii="Arial" w:hAnsi="Arial" w:cs="Arial"/>
          <w:sz w:val="18"/>
          <w:szCs w:val="18"/>
        </w:rPr>
        <w:t xml:space="preserve">Interest income is recognised using the effective interest method </w:t>
      </w:r>
      <w:r w:rsidRPr="00111AA6">
        <w:rPr>
          <w:rFonts w:ascii="Arial" w:hAnsi="Arial" w:cs="Arial"/>
          <w:spacing w:val="-2"/>
          <w:sz w:val="18"/>
          <w:szCs w:val="18"/>
        </w:rPr>
        <w:t>and recognised accrued interest income for balance which have not yet received at the end of the reporting period.</w:t>
      </w:r>
    </w:p>
    <w:p w14:paraId="2384AB5F" w14:textId="77777777" w:rsidR="00A24721" w:rsidRPr="00111AA6"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33AF1FC6" w14:textId="77777777" w:rsidR="00A24721" w:rsidRPr="00111AA6"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z w:val="18"/>
          <w:szCs w:val="18"/>
        </w:rPr>
      </w:pPr>
      <w:r w:rsidRPr="00111AA6">
        <w:rPr>
          <w:rFonts w:ascii="Arial" w:hAnsi="Arial" w:cs="Arial"/>
          <w:spacing w:val="-2"/>
          <w:sz w:val="18"/>
          <w:szCs w:val="18"/>
        </w:rPr>
        <w:t>Dividend income is recognised when the right to receive payment is established.</w:t>
      </w:r>
    </w:p>
    <w:p w14:paraId="6062B49D" w14:textId="77777777" w:rsidR="00A24721" w:rsidRPr="00111AA6"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45B7C207" w14:textId="77777777" w:rsidR="00A24721" w:rsidRPr="00111AA6"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r w:rsidRPr="00111AA6">
        <w:rPr>
          <w:rFonts w:ascii="Arial" w:hAnsi="Arial" w:cs="Arial"/>
          <w:spacing w:val="-2"/>
          <w:sz w:val="18"/>
          <w:szCs w:val="18"/>
        </w:rPr>
        <w:t>Other income is recognised on an accrual basis unless collectibles is in doubt.</w:t>
      </w:r>
    </w:p>
    <w:p w14:paraId="359B5BF6" w14:textId="3A0E6351" w:rsidR="008142CD" w:rsidRPr="00111AA6" w:rsidRDefault="008142CD">
      <w:pPr>
        <w:spacing w:after="160" w:line="259" w:lineRule="auto"/>
        <w:rPr>
          <w:rFonts w:ascii="Arial" w:eastAsia="Arial Unicode MS" w:hAnsi="Arial" w:cs="Arial"/>
          <w:sz w:val="18"/>
          <w:szCs w:val="18"/>
          <w:lang w:val="en-GB"/>
        </w:rPr>
      </w:pPr>
      <w:r w:rsidRPr="00111AA6">
        <w:rPr>
          <w:rFonts w:ascii="Arial" w:eastAsia="Arial Unicode MS" w:hAnsi="Arial" w:cs="Arial"/>
          <w:sz w:val="18"/>
          <w:szCs w:val="18"/>
          <w:lang w:val="en-GB"/>
        </w:rPr>
        <w:br w:type="page"/>
      </w:r>
    </w:p>
    <w:p w14:paraId="5504DD09" w14:textId="77777777" w:rsidR="00A24721" w:rsidRPr="00111AA6" w:rsidRDefault="00A24721" w:rsidP="00C656DA">
      <w:pPr>
        <w:pStyle w:val="ListParagraph"/>
        <w:spacing w:after="0" w:line="240" w:lineRule="auto"/>
        <w:ind w:left="540"/>
        <w:jc w:val="thaiDistribute"/>
        <w:rPr>
          <w:rFonts w:ascii="Arial" w:eastAsia="Arial Unicode MS" w:hAnsi="Arial" w:cs="Arial"/>
          <w:sz w:val="18"/>
          <w:szCs w:val="18"/>
          <w:lang w:val="en-GB"/>
        </w:rPr>
      </w:pPr>
    </w:p>
    <w:p w14:paraId="2423C8E8" w14:textId="14ED8CBE" w:rsidR="00A24721" w:rsidRPr="00111AA6" w:rsidRDefault="00962022" w:rsidP="00A24721">
      <w:pPr>
        <w:pStyle w:val="ListParagraph"/>
        <w:spacing w:after="0" w:line="240" w:lineRule="auto"/>
        <w:ind w:left="540" w:hanging="540"/>
        <w:jc w:val="both"/>
        <w:rPr>
          <w:rFonts w:ascii="Arial" w:eastAsia="Arial Unicode MS" w:hAnsi="Arial" w:cs="Arial"/>
          <w:b/>
          <w:bCs/>
          <w:sz w:val="18"/>
          <w:szCs w:val="18"/>
        </w:rPr>
      </w:pPr>
      <w:r w:rsidRPr="00962022">
        <w:rPr>
          <w:rFonts w:ascii="Arial" w:eastAsia="Arial Unicode MS" w:hAnsi="Arial" w:cs="Arial"/>
          <w:b/>
          <w:bCs/>
          <w:sz w:val="18"/>
          <w:szCs w:val="18"/>
          <w:lang w:val="en-GB"/>
        </w:rPr>
        <w:t>4</w:t>
      </w:r>
      <w:r w:rsidR="00A24721" w:rsidRPr="00111AA6">
        <w:rPr>
          <w:rFonts w:ascii="Arial" w:eastAsia="Arial Unicode MS" w:hAnsi="Arial" w:cs="Arial"/>
          <w:b/>
          <w:bCs/>
          <w:sz w:val="18"/>
          <w:szCs w:val="18"/>
        </w:rPr>
        <w:t>.</w:t>
      </w:r>
      <w:r w:rsidRPr="00962022">
        <w:rPr>
          <w:rFonts w:ascii="Arial" w:eastAsia="Arial Unicode MS" w:hAnsi="Arial" w:cs="Arial"/>
          <w:b/>
          <w:bCs/>
          <w:sz w:val="18"/>
          <w:szCs w:val="18"/>
          <w:lang w:val="en-GB"/>
        </w:rPr>
        <w:t>18</w:t>
      </w:r>
      <w:r w:rsidR="00A24721" w:rsidRPr="00111AA6">
        <w:rPr>
          <w:rFonts w:ascii="Arial" w:eastAsia="Arial Unicode MS" w:hAnsi="Arial" w:cs="Arial"/>
          <w:b/>
          <w:bCs/>
          <w:sz w:val="18"/>
          <w:szCs w:val="18"/>
        </w:rPr>
        <w:tab/>
        <w:t>Dividend distribution</w:t>
      </w:r>
    </w:p>
    <w:p w14:paraId="0BDF2C46" w14:textId="77777777" w:rsidR="00A24721" w:rsidRPr="00111AA6" w:rsidRDefault="00A24721" w:rsidP="00C656DA">
      <w:pPr>
        <w:pStyle w:val="ListParagraph"/>
        <w:spacing w:after="0" w:line="240" w:lineRule="auto"/>
        <w:ind w:left="540"/>
        <w:jc w:val="thaiDistribute"/>
        <w:rPr>
          <w:rFonts w:ascii="Arial" w:eastAsia="Arial Unicode MS" w:hAnsi="Arial" w:cs="Arial"/>
          <w:sz w:val="18"/>
          <w:szCs w:val="18"/>
          <w:lang w:val="en-GB"/>
        </w:rPr>
      </w:pPr>
    </w:p>
    <w:p w14:paraId="0BB2318E" w14:textId="71D53B29" w:rsidR="00A24721" w:rsidRPr="00111AA6"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r w:rsidRPr="00111AA6">
        <w:rPr>
          <w:rFonts w:ascii="Arial" w:eastAsia="Cordia New" w:hAnsi="Arial" w:cs="Arial"/>
          <w:color w:val="auto"/>
          <w:sz w:val="18"/>
          <w:szCs w:val="18"/>
          <w:lang w:eastAsia="th-TH"/>
        </w:rPr>
        <w:t>Dividend distribution to the Group’s shareholders is recognised as a liability in the Group’s financial statements in the year in which the dividends are approved by the Group’s shareholders, and interim dividend</w:t>
      </w:r>
      <w:r w:rsidRPr="00111AA6">
        <w:rPr>
          <w:rFonts w:ascii="Arial" w:eastAsia="Cordia New" w:hAnsi="Arial" w:cs="Arial"/>
          <w:color w:val="auto"/>
          <w:sz w:val="18"/>
          <w:szCs w:val="18"/>
          <w:lang w:val="en-GB" w:eastAsia="th-TH"/>
        </w:rPr>
        <w:t>s</w:t>
      </w:r>
      <w:r w:rsidRPr="00111AA6">
        <w:rPr>
          <w:rFonts w:ascii="Arial" w:eastAsia="Cordia New" w:hAnsi="Arial" w:cs="Arial"/>
          <w:color w:val="auto"/>
          <w:sz w:val="18"/>
          <w:szCs w:val="18"/>
          <w:lang w:eastAsia="th-TH"/>
        </w:rPr>
        <w:t xml:space="preserve"> are approved by the Board of Directors of the Group.</w:t>
      </w:r>
    </w:p>
    <w:p w14:paraId="4E06BC40" w14:textId="77777777" w:rsidR="00A24721" w:rsidRPr="00111AA6" w:rsidRDefault="00A24721" w:rsidP="00C656DA">
      <w:pPr>
        <w:pStyle w:val="ListParagraph"/>
        <w:spacing w:after="0" w:line="240" w:lineRule="auto"/>
        <w:ind w:left="540"/>
        <w:jc w:val="thaiDistribute"/>
        <w:rPr>
          <w:rFonts w:ascii="Arial" w:eastAsia="Arial Unicode MS" w:hAnsi="Arial" w:cs="Arial"/>
          <w:sz w:val="18"/>
          <w:szCs w:val="18"/>
          <w:lang w:val="en-GB"/>
        </w:rPr>
      </w:pPr>
    </w:p>
    <w:p w14:paraId="7370C8B3" w14:textId="788B602C" w:rsidR="00A24721" w:rsidRPr="00111AA6" w:rsidRDefault="00962022" w:rsidP="00A24721">
      <w:pPr>
        <w:pStyle w:val="ListParagraph"/>
        <w:spacing w:after="0" w:line="240" w:lineRule="auto"/>
        <w:ind w:left="540" w:hanging="540"/>
        <w:jc w:val="both"/>
        <w:rPr>
          <w:rFonts w:ascii="Arial" w:eastAsia="Arial Unicode MS" w:hAnsi="Arial" w:cs="Arial"/>
          <w:b/>
          <w:bCs/>
          <w:sz w:val="18"/>
          <w:szCs w:val="18"/>
        </w:rPr>
      </w:pPr>
      <w:r w:rsidRPr="00962022">
        <w:rPr>
          <w:rFonts w:ascii="Arial" w:eastAsia="Arial Unicode MS" w:hAnsi="Arial" w:cs="Arial"/>
          <w:b/>
          <w:bCs/>
          <w:sz w:val="18"/>
          <w:szCs w:val="18"/>
          <w:lang w:val="en-GB"/>
        </w:rPr>
        <w:t>4</w:t>
      </w:r>
      <w:r w:rsidR="00A24721" w:rsidRPr="00111AA6">
        <w:rPr>
          <w:rFonts w:ascii="Arial" w:eastAsia="Arial Unicode MS" w:hAnsi="Arial" w:cs="Arial"/>
          <w:b/>
          <w:bCs/>
          <w:sz w:val="18"/>
          <w:szCs w:val="18"/>
        </w:rPr>
        <w:t>.</w:t>
      </w:r>
      <w:r w:rsidRPr="00962022">
        <w:rPr>
          <w:rFonts w:ascii="Arial" w:eastAsia="Arial Unicode MS" w:hAnsi="Arial" w:cs="Arial"/>
          <w:b/>
          <w:bCs/>
          <w:sz w:val="18"/>
          <w:szCs w:val="18"/>
          <w:lang w:val="en-GB"/>
        </w:rPr>
        <w:t>19</w:t>
      </w:r>
      <w:r w:rsidR="00A24721" w:rsidRPr="00111AA6">
        <w:rPr>
          <w:rFonts w:ascii="Arial" w:eastAsia="Arial Unicode MS" w:hAnsi="Arial" w:cs="Arial"/>
          <w:b/>
          <w:bCs/>
          <w:sz w:val="18"/>
          <w:szCs w:val="18"/>
        </w:rPr>
        <w:tab/>
        <w:t>Derivatives</w:t>
      </w:r>
    </w:p>
    <w:p w14:paraId="48D078FB" w14:textId="77777777" w:rsidR="00A24721" w:rsidRPr="00111AA6" w:rsidRDefault="00A24721" w:rsidP="00C656DA">
      <w:pPr>
        <w:pStyle w:val="ListParagraph"/>
        <w:spacing w:after="0" w:line="240" w:lineRule="auto"/>
        <w:ind w:left="540"/>
        <w:jc w:val="thaiDistribute"/>
        <w:rPr>
          <w:rFonts w:ascii="Arial" w:eastAsia="Arial Unicode MS" w:hAnsi="Arial" w:cs="Arial"/>
          <w:sz w:val="18"/>
          <w:szCs w:val="18"/>
          <w:lang w:val="en-GB"/>
        </w:rPr>
      </w:pPr>
    </w:p>
    <w:p w14:paraId="00BE1C10" w14:textId="77777777" w:rsidR="00A24721" w:rsidRPr="00111AA6" w:rsidRDefault="00A24721" w:rsidP="00A24721">
      <w:pPr>
        <w:ind w:left="540"/>
        <w:contextualSpacing/>
        <w:jc w:val="both"/>
        <w:rPr>
          <w:rFonts w:ascii="Arial" w:hAnsi="Arial" w:cs="Arial"/>
          <w:i/>
          <w:iCs/>
          <w:spacing w:val="-2"/>
          <w:sz w:val="18"/>
          <w:szCs w:val="18"/>
        </w:rPr>
      </w:pPr>
      <w:r w:rsidRPr="00111AA6">
        <w:rPr>
          <w:rFonts w:ascii="Arial" w:hAnsi="Arial" w:cs="Arial"/>
          <w:i/>
          <w:iCs/>
          <w:spacing w:val="-2"/>
          <w:sz w:val="18"/>
          <w:szCs w:val="18"/>
        </w:rPr>
        <w:t>Derivatives that do not qualify for hedge accounting</w:t>
      </w:r>
    </w:p>
    <w:p w14:paraId="1847545A" w14:textId="77777777" w:rsidR="00A24721" w:rsidRPr="00111AA6" w:rsidRDefault="00A24721" w:rsidP="00C656DA">
      <w:pPr>
        <w:pStyle w:val="ListParagraph"/>
        <w:spacing w:after="0" w:line="240" w:lineRule="auto"/>
        <w:ind w:left="540"/>
        <w:jc w:val="thaiDistribute"/>
        <w:rPr>
          <w:rFonts w:ascii="Arial" w:eastAsia="Arial Unicode MS" w:hAnsi="Arial" w:cs="Arial"/>
          <w:sz w:val="18"/>
          <w:szCs w:val="18"/>
          <w:lang w:val="en-GB"/>
        </w:rPr>
      </w:pPr>
    </w:p>
    <w:p w14:paraId="037BBF91" w14:textId="77777777" w:rsidR="00A24721" w:rsidRPr="00111AA6"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r w:rsidRPr="00111AA6">
        <w:rPr>
          <w:rFonts w:ascii="Arial" w:eastAsia="Cordia New" w:hAnsi="Arial" w:cs="Arial"/>
          <w:color w:val="auto"/>
          <w:sz w:val="18"/>
          <w:szCs w:val="18"/>
          <w:lang w:eastAsia="th-TH"/>
        </w:rPr>
        <w:t>Derivatives that do not qualify for hedge accounting is initially recognised at fair value. Changes in the fair value are included in gains(losses)</w:t>
      </w:r>
      <w:r w:rsidRPr="00111AA6">
        <w:rPr>
          <w:rFonts w:ascii="Arial" w:eastAsia="Cordia New" w:hAnsi="Arial" w:cs="Arial"/>
          <w:color w:val="auto"/>
          <w:sz w:val="18"/>
          <w:szCs w:val="18"/>
          <w:cs/>
          <w:lang w:eastAsia="th-TH"/>
        </w:rPr>
        <w:t xml:space="preserve"> </w:t>
      </w:r>
      <w:r w:rsidRPr="00111AA6">
        <w:rPr>
          <w:rFonts w:ascii="Arial" w:eastAsia="Cordia New" w:hAnsi="Arial" w:cs="Arial"/>
          <w:color w:val="auto"/>
          <w:sz w:val="18"/>
          <w:szCs w:val="18"/>
          <w:lang w:val="en-GB" w:eastAsia="th-TH"/>
        </w:rPr>
        <w:t>on exchange rate</w:t>
      </w:r>
      <w:r w:rsidRPr="00111AA6">
        <w:rPr>
          <w:rFonts w:ascii="Arial" w:eastAsia="Cordia New" w:hAnsi="Arial" w:cs="Arial"/>
          <w:color w:val="auto"/>
          <w:sz w:val="18"/>
          <w:szCs w:val="18"/>
          <w:lang w:eastAsia="th-TH"/>
        </w:rPr>
        <w:t>.</w:t>
      </w:r>
    </w:p>
    <w:p w14:paraId="3D70C580" w14:textId="77777777" w:rsidR="00A24721" w:rsidRPr="00111AA6" w:rsidRDefault="00A24721" w:rsidP="00C656DA">
      <w:pPr>
        <w:pStyle w:val="ListParagraph"/>
        <w:spacing w:after="0" w:line="240" w:lineRule="auto"/>
        <w:ind w:left="540"/>
        <w:jc w:val="thaiDistribute"/>
        <w:rPr>
          <w:rFonts w:ascii="Arial" w:eastAsia="Arial Unicode MS" w:hAnsi="Arial" w:cs="Arial"/>
          <w:sz w:val="18"/>
          <w:szCs w:val="18"/>
          <w:lang w:val="en-GB"/>
        </w:rPr>
      </w:pPr>
    </w:p>
    <w:p w14:paraId="1AC47C8B" w14:textId="77777777" w:rsidR="00FC4AAD" w:rsidRPr="00111AA6" w:rsidRDefault="00A24721" w:rsidP="00C656DA">
      <w:pPr>
        <w:pStyle w:val="BlockText"/>
        <w:tabs>
          <w:tab w:val="left" w:pos="4050"/>
        </w:tabs>
        <w:ind w:left="540" w:right="0" w:firstLine="0"/>
        <w:jc w:val="thaiDistribute"/>
        <w:rPr>
          <w:rFonts w:ascii="Arial" w:eastAsia="Cordia New" w:hAnsi="Arial" w:cs="Arial"/>
          <w:color w:val="auto"/>
          <w:sz w:val="18"/>
          <w:szCs w:val="18"/>
          <w:lang w:eastAsia="th-TH"/>
        </w:rPr>
      </w:pPr>
      <w:r w:rsidRPr="00111AA6">
        <w:rPr>
          <w:rFonts w:ascii="Arial" w:eastAsia="Cordia New" w:hAnsi="Arial" w:cs="Arial"/>
          <w:color w:val="auto"/>
          <w:sz w:val="18"/>
          <w:szCs w:val="18"/>
          <w:lang w:eastAsia="th-TH"/>
        </w:rPr>
        <w:t xml:space="preserve">Fair value of derivatives is classified as a current or non-current following its remaining maturity. </w:t>
      </w:r>
    </w:p>
    <w:p w14:paraId="7E775B3A" w14:textId="77777777" w:rsidR="00C656DA" w:rsidRPr="00111AA6" w:rsidRDefault="00C656DA" w:rsidP="00C656DA">
      <w:pPr>
        <w:jc w:val="both"/>
        <w:rPr>
          <w:rFonts w:ascii="Arial" w:eastAsia="Times New Roman" w:hAnsi="Arial" w:cs="Arial"/>
          <w:spacing w:val="-2"/>
          <w:sz w:val="18"/>
          <w:szCs w:val="18"/>
          <w:lang w:eastAsia="x-none"/>
        </w:rPr>
      </w:pPr>
    </w:p>
    <w:p w14:paraId="231381C5" w14:textId="2CBB5E75" w:rsidR="00A24721" w:rsidRPr="00111AA6" w:rsidRDefault="00962022" w:rsidP="00A24721">
      <w:pPr>
        <w:pStyle w:val="ListParagraph"/>
        <w:spacing w:after="0" w:line="240" w:lineRule="auto"/>
        <w:ind w:left="540" w:hanging="540"/>
        <w:jc w:val="both"/>
        <w:rPr>
          <w:rFonts w:ascii="Arial" w:eastAsia="Arial Unicode MS" w:hAnsi="Arial" w:cs="Arial"/>
          <w:b/>
          <w:bCs/>
          <w:sz w:val="18"/>
          <w:szCs w:val="18"/>
        </w:rPr>
      </w:pPr>
      <w:r w:rsidRPr="00962022">
        <w:rPr>
          <w:rFonts w:ascii="Arial" w:eastAsia="Arial Unicode MS" w:hAnsi="Arial" w:cs="Arial"/>
          <w:b/>
          <w:bCs/>
          <w:sz w:val="18"/>
          <w:szCs w:val="18"/>
          <w:lang w:val="en-GB"/>
        </w:rPr>
        <w:t>4</w:t>
      </w:r>
      <w:r w:rsidR="00A24721" w:rsidRPr="00111AA6">
        <w:rPr>
          <w:rFonts w:ascii="Arial" w:eastAsia="Arial Unicode MS" w:hAnsi="Arial" w:cs="Arial"/>
          <w:b/>
          <w:bCs/>
          <w:sz w:val="18"/>
          <w:szCs w:val="18"/>
        </w:rPr>
        <w:t>.</w:t>
      </w:r>
      <w:r w:rsidRPr="00962022">
        <w:rPr>
          <w:rFonts w:ascii="Arial" w:eastAsia="Arial Unicode MS" w:hAnsi="Arial" w:cs="Arial"/>
          <w:b/>
          <w:bCs/>
          <w:sz w:val="18"/>
          <w:szCs w:val="18"/>
          <w:lang w:val="en-GB"/>
        </w:rPr>
        <w:t>20</w:t>
      </w:r>
      <w:r w:rsidR="00A24721" w:rsidRPr="00111AA6">
        <w:rPr>
          <w:rFonts w:ascii="Arial" w:eastAsia="Arial Unicode MS" w:hAnsi="Arial" w:cs="Arial"/>
          <w:b/>
          <w:bCs/>
          <w:sz w:val="18"/>
          <w:szCs w:val="18"/>
        </w:rPr>
        <w:tab/>
        <w:t>Financial guarantee contracts</w:t>
      </w:r>
    </w:p>
    <w:p w14:paraId="3E66239B" w14:textId="77777777" w:rsidR="00A24721" w:rsidRPr="00111AA6" w:rsidRDefault="00A24721" w:rsidP="00A24721">
      <w:pPr>
        <w:suppressAutoHyphens/>
        <w:ind w:left="540"/>
        <w:jc w:val="both"/>
        <w:rPr>
          <w:rFonts w:ascii="Arial" w:hAnsi="Arial" w:cs="Arial"/>
          <w:sz w:val="18"/>
          <w:szCs w:val="18"/>
        </w:rPr>
      </w:pPr>
    </w:p>
    <w:p w14:paraId="6F70BE42" w14:textId="77777777" w:rsidR="00A24721" w:rsidRPr="00111AA6"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r w:rsidRPr="00111AA6">
        <w:rPr>
          <w:rFonts w:ascii="Arial" w:eastAsia="Cordia New" w:hAnsi="Arial" w:cs="Arial"/>
          <w:color w:val="auto"/>
          <w:sz w:val="18"/>
          <w:szCs w:val="18"/>
          <w:lang w:eastAsia="th-TH"/>
        </w:rPr>
        <w:t>Financial guarantee contracts are recognised as a financial liability at the time the guarantee is issued. The liability is initially measured at fair value and subsequently at the higher of:</w:t>
      </w:r>
    </w:p>
    <w:p w14:paraId="533FD8B8" w14:textId="77777777" w:rsidR="00A24721" w:rsidRPr="00111AA6"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p>
    <w:p w14:paraId="5369F6AA" w14:textId="05109B30" w:rsidR="00A24721" w:rsidRPr="00111AA6"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111AA6">
        <w:rPr>
          <w:rFonts w:ascii="Arial" w:eastAsia="Arial Unicode MS" w:hAnsi="Arial" w:cs="Arial"/>
          <w:sz w:val="18"/>
          <w:szCs w:val="18"/>
        </w:rPr>
        <w:t xml:space="preserve">the amount determined in accordance with the expected credit loss model under TFRS </w:t>
      </w:r>
      <w:r w:rsidR="00962022" w:rsidRPr="00962022">
        <w:rPr>
          <w:rFonts w:ascii="Arial" w:eastAsia="Arial Unicode MS" w:hAnsi="Arial" w:cs="Arial"/>
          <w:sz w:val="18"/>
          <w:szCs w:val="18"/>
          <w:lang w:val="en-GB"/>
        </w:rPr>
        <w:t>9</w:t>
      </w:r>
      <w:r w:rsidRPr="00111AA6">
        <w:rPr>
          <w:rFonts w:ascii="Arial" w:eastAsia="Arial Unicode MS" w:hAnsi="Arial" w:cs="Arial"/>
          <w:sz w:val="18"/>
          <w:szCs w:val="18"/>
        </w:rPr>
        <w:t xml:space="preserve">; and  </w:t>
      </w:r>
    </w:p>
    <w:p w14:paraId="2328C036" w14:textId="5890BA9A" w:rsidR="00A24721" w:rsidRPr="00111AA6"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111AA6">
        <w:rPr>
          <w:rFonts w:ascii="Arial" w:eastAsia="Arial Unicode MS" w:hAnsi="Arial" w:cs="Arial"/>
          <w:sz w:val="18"/>
          <w:szCs w:val="18"/>
        </w:rPr>
        <w:t xml:space="preserve">the amount initially recognised less the cumulative amount of income recognised in accordance with the principles of TFRS </w:t>
      </w:r>
      <w:r w:rsidR="00962022" w:rsidRPr="00962022">
        <w:rPr>
          <w:rFonts w:ascii="Arial" w:eastAsia="Arial Unicode MS" w:hAnsi="Arial" w:cs="Arial"/>
          <w:sz w:val="18"/>
          <w:szCs w:val="18"/>
          <w:lang w:val="en-GB"/>
        </w:rPr>
        <w:t>15</w:t>
      </w:r>
      <w:r w:rsidRPr="00111AA6">
        <w:rPr>
          <w:rFonts w:ascii="Arial" w:eastAsia="Arial Unicode MS" w:hAnsi="Arial" w:cs="Arial"/>
          <w:sz w:val="18"/>
          <w:szCs w:val="18"/>
        </w:rPr>
        <w:t xml:space="preserve">. </w:t>
      </w:r>
    </w:p>
    <w:p w14:paraId="6D629308" w14:textId="77777777" w:rsidR="00A24721" w:rsidRPr="00111AA6"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p>
    <w:p w14:paraId="79AF9BAE" w14:textId="77777777" w:rsidR="00A24721" w:rsidRPr="00111AA6"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r w:rsidRPr="00111AA6">
        <w:rPr>
          <w:rFonts w:ascii="Arial" w:eastAsia="Cordia New" w:hAnsi="Arial" w:cs="Arial"/>
          <w:color w:val="auto"/>
          <w:spacing w:val="-4"/>
          <w:sz w:val="18"/>
          <w:szCs w:val="18"/>
          <w:lang w:eastAsia="th-TH"/>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0F45320" w14:textId="77777777" w:rsidR="00A24721" w:rsidRPr="00111AA6"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p>
    <w:p w14:paraId="1825E8A4" w14:textId="77777777" w:rsidR="00A24721" w:rsidRPr="00111AA6"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r w:rsidRPr="00111AA6">
        <w:rPr>
          <w:rFonts w:ascii="Arial" w:eastAsia="Cordia New" w:hAnsi="Arial" w:cs="Arial"/>
          <w:color w:val="auto"/>
          <w:spacing w:val="-4"/>
          <w:sz w:val="18"/>
          <w:szCs w:val="18"/>
          <w:lang w:eastAsia="th-TH"/>
        </w:rPr>
        <w:t>Where guarantees in relation to loans or other payables of associates are provided for no compensation, the fair values are accounted for as contributions and recognised as part of the cost of the investment.</w:t>
      </w:r>
    </w:p>
    <w:p w14:paraId="4675CE4D" w14:textId="77777777" w:rsidR="009D7DAA" w:rsidRPr="00111AA6" w:rsidRDefault="009D7DAA" w:rsidP="009D7DAA">
      <w:pPr>
        <w:pStyle w:val="ListParagraph"/>
        <w:spacing w:after="0" w:line="240" w:lineRule="auto"/>
        <w:ind w:left="540" w:hanging="540"/>
        <w:jc w:val="both"/>
        <w:rPr>
          <w:rFonts w:ascii="Arial" w:eastAsia="Arial Unicode MS" w:hAnsi="Arial" w:cs="Arial"/>
          <w:b/>
          <w:bCs/>
          <w:sz w:val="18"/>
          <w:szCs w:val="18"/>
          <w:lang w:val="en-GB"/>
        </w:rPr>
      </w:pPr>
    </w:p>
    <w:p w14:paraId="66FB4759" w14:textId="083BE2CE" w:rsidR="009D7DAA" w:rsidRPr="00111AA6" w:rsidRDefault="00962022" w:rsidP="009D7DAA">
      <w:pPr>
        <w:pStyle w:val="ListParagraph"/>
        <w:spacing w:after="0" w:line="240" w:lineRule="auto"/>
        <w:ind w:left="540" w:hanging="540"/>
        <w:jc w:val="both"/>
        <w:rPr>
          <w:rFonts w:ascii="Arial" w:eastAsia="Arial Unicode MS" w:hAnsi="Arial" w:cs="Arial"/>
          <w:b/>
          <w:bCs/>
          <w:sz w:val="18"/>
          <w:szCs w:val="18"/>
        </w:rPr>
      </w:pPr>
      <w:r w:rsidRPr="00962022">
        <w:rPr>
          <w:rFonts w:ascii="Arial" w:eastAsia="Arial Unicode MS" w:hAnsi="Arial" w:cs="Arial"/>
          <w:b/>
          <w:bCs/>
          <w:sz w:val="18"/>
          <w:szCs w:val="18"/>
          <w:lang w:val="en-GB"/>
        </w:rPr>
        <w:t>4</w:t>
      </w:r>
      <w:r w:rsidR="009D7DAA" w:rsidRPr="00111AA6">
        <w:rPr>
          <w:rFonts w:ascii="Arial" w:eastAsia="Arial Unicode MS" w:hAnsi="Arial" w:cs="Arial"/>
          <w:b/>
          <w:bCs/>
          <w:sz w:val="18"/>
          <w:szCs w:val="18"/>
        </w:rPr>
        <w:t>.</w:t>
      </w:r>
      <w:r w:rsidRPr="00962022">
        <w:rPr>
          <w:rFonts w:ascii="Arial" w:eastAsia="Arial Unicode MS" w:hAnsi="Arial" w:cs="Arial"/>
          <w:b/>
          <w:bCs/>
          <w:sz w:val="18"/>
          <w:szCs w:val="18"/>
          <w:lang w:val="en-GB"/>
        </w:rPr>
        <w:t>21</w:t>
      </w:r>
      <w:r w:rsidR="009D7DAA" w:rsidRPr="00111AA6">
        <w:rPr>
          <w:rFonts w:ascii="Arial" w:eastAsia="Arial Unicode MS" w:hAnsi="Arial" w:cs="Arial"/>
          <w:b/>
          <w:bCs/>
          <w:sz w:val="18"/>
          <w:szCs w:val="18"/>
        </w:rPr>
        <w:tab/>
      </w:r>
      <w:r w:rsidR="00713136" w:rsidRPr="00111AA6">
        <w:rPr>
          <w:rFonts w:ascii="Arial" w:eastAsia="Arial Unicode MS" w:hAnsi="Arial" w:cs="Arial"/>
          <w:b/>
          <w:bCs/>
          <w:sz w:val="18"/>
          <w:szCs w:val="18"/>
        </w:rPr>
        <w:t>Restatement</w:t>
      </w:r>
      <w:r w:rsidR="009D7DAA" w:rsidRPr="00111AA6">
        <w:rPr>
          <w:rFonts w:ascii="Arial" w:eastAsia="Arial Unicode MS" w:hAnsi="Arial" w:cs="Arial"/>
          <w:b/>
          <w:bCs/>
          <w:sz w:val="18"/>
          <w:szCs w:val="18"/>
        </w:rPr>
        <w:t xml:space="preserve"> and reclassifications</w:t>
      </w:r>
    </w:p>
    <w:p w14:paraId="2D732015" w14:textId="77777777" w:rsidR="00CC3759" w:rsidRPr="00111AA6" w:rsidRDefault="00CC3759" w:rsidP="00111AA6">
      <w:pPr>
        <w:ind w:left="540"/>
        <w:contextualSpacing/>
        <w:jc w:val="both"/>
        <w:rPr>
          <w:rFonts w:ascii="Arial" w:hAnsi="Arial" w:cs="Arial"/>
          <w:i/>
          <w:iCs/>
          <w:spacing w:val="-2"/>
          <w:sz w:val="18"/>
          <w:szCs w:val="18"/>
        </w:rPr>
      </w:pPr>
    </w:p>
    <w:p w14:paraId="03F2FA48" w14:textId="39ABE944" w:rsidR="009D7DAA" w:rsidRPr="00111AA6" w:rsidRDefault="00713136" w:rsidP="00111AA6">
      <w:pPr>
        <w:ind w:left="540"/>
        <w:contextualSpacing/>
        <w:jc w:val="both"/>
        <w:rPr>
          <w:rFonts w:ascii="Arial" w:hAnsi="Arial" w:cs="Arial"/>
          <w:i/>
          <w:iCs/>
          <w:spacing w:val="-2"/>
          <w:sz w:val="18"/>
          <w:szCs w:val="18"/>
        </w:rPr>
      </w:pPr>
      <w:r w:rsidRPr="00111AA6">
        <w:rPr>
          <w:rFonts w:ascii="Arial" w:hAnsi="Arial" w:cs="Arial"/>
          <w:i/>
          <w:iCs/>
          <w:spacing w:val="-2"/>
          <w:sz w:val="18"/>
          <w:szCs w:val="18"/>
        </w:rPr>
        <w:t xml:space="preserve">Restatement </w:t>
      </w:r>
      <w:r w:rsidR="006305E0" w:rsidRPr="00111AA6">
        <w:rPr>
          <w:rFonts w:ascii="Arial" w:hAnsi="Arial" w:cs="Arial"/>
          <w:i/>
          <w:iCs/>
          <w:spacing w:val="-2"/>
          <w:sz w:val="18"/>
          <w:szCs w:val="18"/>
        </w:rPr>
        <w:t xml:space="preserve">from fair value </w:t>
      </w:r>
      <w:r w:rsidR="008903A1" w:rsidRPr="00111AA6">
        <w:rPr>
          <w:rFonts w:ascii="Arial" w:hAnsi="Arial" w:cs="Arial"/>
          <w:i/>
          <w:iCs/>
          <w:spacing w:val="-2"/>
          <w:sz w:val="18"/>
          <w:szCs w:val="18"/>
        </w:rPr>
        <w:t>adjustments</w:t>
      </w:r>
      <w:r w:rsidR="006305E0" w:rsidRPr="00111AA6">
        <w:rPr>
          <w:rFonts w:ascii="Arial" w:hAnsi="Arial" w:cs="Arial"/>
          <w:i/>
          <w:iCs/>
          <w:spacing w:val="-2"/>
          <w:sz w:val="18"/>
          <w:szCs w:val="18"/>
        </w:rPr>
        <w:t xml:space="preserve"> completed</w:t>
      </w:r>
    </w:p>
    <w:p w14:paraId="1B785A80" w14:textId="77777777" w:rsidR="009D7DAA" w:rsidRPr="00111AA6" w:rsidRDefault="009D7DAA" w:rsidP="00111AA6">
      <w:pPr>
        <w:pStyle w:val="ListParagraph"/>
        <w:spacing w:after="0" w:line="240" w:lineRule="auto"/>
        <w:ind w:left="540"/>
        <w:jc w:val="thaiDistribute"/>
        <w:rPr>
          <w:rFonts w:ascii="Arial" w:eastAsia="Arial Unicode MS" w:hAnsi="Arial" w:cs="Arial"/>
          <w:sz w:val="18"/>
          <w:szCs w:val="18"/>
        </w:rPr>
      </w:pPr>
    </w:p>
    <w:p w14:paraId="733498C5" w14:textId="7881CF59" w:rsidR="009D7DAA" w:rsidRPr="00111AA6" w:rsidRDefault="006C18BB" w:rsidP="00111AA6">
      <w:pPr>
        <w:pStyle w:val="BlockText"/>
        <w:tabs>
          <w:tab w:val="left" w:pos="4050"/>
        </w:tabs>
        <w:ind w:left="540" w:right="0" w:firstLine="0"/>
        <w:jc w:val="thaiDistribute"/>
        <w:rPr>
          <w:rFonts w:ascii="Arial" w:eastAsia="Cordia New" w:hAnsi="Arial" w:cs="Arial"/>
          <w:color w:val="auto"/>
          <w:sz w:val="18"/>
          <w:szCs w:val="18"/>
          <w:lang w:eastAsia="th-TH"/>
        </w:rPr>
      </w:pPr>
      <w:r w:rsidRPr="00111AA6">
        <w:rPr>
          <w:rFonts w:ascii="Arial" w:eastAsia="Cordia New" w:hAnsi="Arial" w:cs="Arial"/>
          <w:color w:val="auto"/>
          <w:sz w:val="18"/>
          <w:szCs w:val="18"/>
          <w:lang w:eastAsia="th-TH"/>
        </w:rPr>
        <w:t xml:space="preserve">As described in Note </w:t>
      </w:r>
      <w:r w:rsidR="00962022" w:rsidRPr="00962022">
        <w:rPr>
          <w:rFonts w:ascii="Arial" w:eastAsia="Cordia New" w:hAnsi="Arial" w:cs="Arial"/>
          <w:color w:val="auto"/>
          <w:sz w:val="18"/>
          <w:szCs w:val="18"/>
          <w:lang w:val="en-GB" w:eastAsia="th-TH"/>
        </w:rPr>
        <w:t>15</w:t>
      </w:r>
      <w:r w:rsidRPr="00111AA6">
        <w:rPr>
          <w:rFonts w:ascii="Arial" w:eastAsia="Cordia New" w:hAnsi="Arial" w:cs="Arial"/>
          <w:color w:val="auto"/>
          <w:sz w:val="18"/>
          <w:szCs w:val="18"/>
          <w:lang w:eastAsia="th-TH"/>
        </w:rPr>
        <w:t>.</w:t>
      </w:r>
      <w:r w:rsidR="00962022" w:rsidRPr="00962022">
        <w:rPr>
          <w:rFonts w:ascii="Arial" w:eastAsia="Cordia New" w:hAnsi="Arial" w:cs="Arial"/>
          <w:color w:val="auto"/>
          <w:sz w:val="18"/>
          <w:szCs w:val="18"/>
          <w:lang w:val="en-GB" w:eastAsia="th-TH"/>
        </w:rPr>
        <w:t>2</w:t>
      </w:r>
      <w:r w:rsidRPr="00111AA6">
        <w:rPr>
          <w:rFonts w:ascii="Arial" w:eastAsia="Cordia New" w:hAnsi="Arial" w:cs="Arial"/>
          <w:color w:val="auto"/>
          <w:sz w:val="18"/>
          <w:szCs w:val="18"/>
          <w:lang w:eastAsia="th-TH"/>
        </w:rPr>
        <w:t xml:space="preserve">, </w:t>
      </w:r>
      <w:r w:rsidR="005510D3" w:rsidRPr="00111AA6">
        <w:rPr>
          <w:rFonts w:ascii="Arial" w:eastAsia="Cordia New" w:hAnsi="Arial" w:cs="Arial"/>
          <w:color w:val="auto"/>
          <w:sz w:val="18"/>
          <w:szCs w:val="18"/>
          <w:lang w:eastAsia="th-TH"/>
        </w:rPr>
        <w:t>the fair value measurement of</w:t>
      </w:r>
      <w:r w:rsidRPr="00111AA6">
        <w:rPr>
          <w:rFonts w:ascii="Arial" w:eastAsia="Cordia New" w:hAnsi="Arial" w:cs="Arial"/>
          <w:color w:val="auto"/>
          <w:sz w:val="18"/>
          <w:szCs w:val="18"/>
          <w:lang w:eastAsia="th-TH"/>
        </w:rPr>
        <w:t xml:space="preserve"> net assets acquired from the investment in an associate (AIT) in </w:t>
      </w:r>
      <w:r w:rsidRPr="00111AA6">
        <w:rPr>
          <w:rFonts w:ascii="Arial" w:eastAsia="Cordia New" w:hAnsi="Arial" w:cs="Arial"/>
          <w:color w:val="auto"/>
          <w:sz w:val="18"/>
          <w:szCs w:val="18"/>
          <w:lang w:val="en-GB" w:eastAsia="th-TH"/>
        </w:rPr>
        <w:t>the fourth quarter of</w:t>
      </w:r>
      <w:r w:rsidRPr="00111AA6">
        <w:rPr>
          <w:rFonts w:ascii="Arial" w:eastAsia="Cordia New" w:hAnsi="Arial" w:cs="Arial"/>
          <w:color w:val="auto"/>
          <w:sz w:val="18"/>
          <w:szCs w:val="18"/>
          <w:lang w:eastAsia="th-TH"/>
        </w:rPr>
        <w:t xml:space="preserve"> </w:t>
      </w:r>
      <w:r w:rsidR="00962022" w:rsidRPr="00962022">
        <w:rPr>
          <w:rFonts w:ascii="Arial" w:eastAsia="Cordia New" w:hAnsi="Arial" w:cs="Arial"/>
          <w:color w:val="auto"/>
          <w:sz w:val="18"/>
          <w:szCs w:val="18"/>
          <w:lang w:val="en-GB" w:eastAsia="th-TH"/>
        </w:rPr>
        <w:t>2023</w:t>
      </w:r>
      <w:r w:rsidR="005510D3" w:rsidRPr="00111AA6">
        <w:rPr>
          <w:rFonts w:ascii="Arial" w:eastAsia="Cordia New" w:hAnsi="Arial" w:cs="Arial"/>
          <w:color w:val="auto"/>
          <w:sz w:val="18"/>
          <w:szCs w:val="22"/>
          <w:lang w:val="en-GB" w:eastAsia="th-TH"/>
        </w:rPr>
        <w:t xml:space="preserve">, was </w:t>
      </w:r>
      <w:r w:rsidR="00542BDA" w:rsidRPr="00111AA6">
        <w:rPr>
          <w:rFonts w:ascii="Arial" w:eastAsia="Cordia New" w:hAnsi="Arial" w:cs="Arial"/>
          <w:color w:val="auto"/>
          <w:sz w:val="18"/>
          <w:szCs w:val="22"/>
          <w:lang w:val="en-GB" w:eastAsia="th-TH"/>
        </w:rPr>
        <w:t xml:space="preserve">completed </w:t>
      </w:r>
      <w:r w:rsidR="005510D3" w:rsidRPr="00111AA6">
        <w:rPr>
          <w:rFonts w:ascii="Arial" w:eastAsia="Cordia New" w:hAnsi="Arial" w:cs="Arial"/>
          <w:color w:val="auto"/>
          <w:sz w:val="18"/>
          <w:szCs w:val="22"/>
          <w:lang w:val="en-GB" w:eastAsia="th-TH"/>
        </w:rPr>
        <w:t>by the Group</w:t>
      </w:r>
      <w:r w:rsidRPr="00111AA6">
        <w:rPr>
          <w:rFonts w:ascii="Arial" w:eastAsia="Cordia New" w:hAnsi="Arial" w:cs="Arial"/>
          <w:color w:val="auto"/>
          <w:sz w:val="18"/>
          <w:szCs w:val="18"/>
          <w:lang w:eastAsia="th-TH"/>
        </w:rPr>
        <w:t>.</w:t>
      </w:r>
    </w:p>
    <w:p w14:paraId="3F7A424C" w14:textId="77777777" w:rsidR="002F6804" w:rsidRPr="00111AA6" w:rsidRDefault="002F6804" w:rsidP="00111AA6">
      <w:pPr>
        <w:ind w:left="540"/>
        <w:rPr>
          <w:rFonts w:ascii="Arial" w:eastAsia="Times New Roman" w:hAnsi="Arial" w:cs="Arial"/>
          <w:sz w:val="18"/>
          <w:szCs w:val="18"/>
          <w:lang w:val="en-GB" w:eastAsia="en-GB"/>
        </w:rPr>
      </w:pPr>
    </w:p>
    <w:p w14:paraId="4895A2B6" w14:textId="36ABFF72" w:rsidR="00B8716A" w:rsidRPr="00111AA6" w:rsidRDefault="00B8716A" w:rsidP="00111AA6">
      <w:pPr>
        <w:ind w:left="540"/>
        <w:rPr>
          <w:rFonts w:ascii="Arial" w:hAnsi="Arial" w:cs="Arial"/>
          <w:spacing w:val="-4"/>
          <w:sz w:val="18"/>
          <w:szCs w:val="18"/>
        </w:rPr>
      </w:pPr>
      <w:r w:rsidRPr="00111AA6">
        <w:rPr>
          <w:rFonts w:ascii="Arial" w:hAnsi="Arial" w:cs="Arial"/>
          <w:spacing w:val="-4"/>
          <w:sz w:val="18"/>
          <w:szCs w:val="18"/>
        </w:rPr>
        <w:t xml:space="preserve">The effect to the consolidated statement of financial position as at </w:t>
      </w:r>
      <w:r w:rsidR="00962022" w:rsidRPr="00962022">
        <w:rPr>
          <w:rFonts w:ascii="Arial" w:hAnsi="Arial" w:cs="Arial"/>
          <w:spacing w:val="-4"/>
          <w:sz w:val="18"/>
          <w:szCs w:val="18"/>
          <w:lang w:val="en-GB"/>
        </w:rPr>
        <w:t>31</w:t>
      </w:r>
      <w:r w:rsidRPr="00111AA6">
        <w:rPr>
          <w:rFonts w:ascii="Arial" w:hAnsi="Arial" w:cs="Arial"/>
          <w:spacing w:val="-4"/>
          <w:sz w:val="18"/>
          <w:szCs w:val="18"/>
        </w:rPr>
        <w:t xml:space="preserve"> December </w:t>
      </w:r>
      <w:r w:rsidR="00962022" w:rsidRPr="00962022">
        <w:rPr>
          <w:rFonts w:ascii="Arial" w:hAnsi="Arial" w:cs="Arial"/>
          <w:spacing w:val="-4"/>
          <w:sz w:val="18"/>
          <w:szCs w:val="18"/>
          <w:lang w:val="en-GB"/>
        </w:rPr>
        <w:t>2023</w:t>
      </w:r>
      <w:r w:rsidRPr="00111AA6">
        <w:rPr>
          <w:rFonts w:ascii="Arial" w:hAnsi="Arial" w:cs="Arial"/>
          <w:spacing w:val="-4"/>
          <w:sz w:val="18"/>
          <w:szCs w:val="18"/>
        </w:rPr>
        <w:t xml:space="preserve"> and the consolidated statement of comprehensive income </w:t>
      </w:r>
      <w:r w:rsidRPr="00111AA6">
        <w:rPr>
          <w:rFonts w:ascii="Arial" w:eastAsia="Arial Unicode MS" w:hAnsi="Arial" w:cs="Arial"/>
          <w:spacing w:val="-4"/>
          <w:sz w:val="18"/>
          <w:szCs w:val="18"/>
        </w:rPr>
        <w:t>for</w:t>
      </w:r>
      <w:r w:rsidR="001B23C9" w:rsidRPr="00111AA6">
        <w:rPr>
          <w:rFonts w:ascii="Arial" w:eastAsia="Arial Unicode MS" w:hAnsi="Arial" w:cs="Arial"/>
          <w:spacing w:val="-4"/>
          <w:sz w:val="18"/>
          <w:szCs w:val="18"/>
          <w:lang w:val="en-GB"/>
        </w:rPr>
        <w:t xml:space="preserve"> the year then ended are</w:t>
      </w:r>
      <w:r w:rsidRPr="00111AA6">
        <w:rPr>
          <w:rFonts w:ascii="Arial" w:hAnsi="Arial" w:cs="Arial"/>
          <w:spacing w:val="-4"/>
          <w:sz w:val="18"/>
          <w:szCs w:val="18"/>
        </w:rPr>
        <w:t xml:space="preserve"> presented as follows:</w:t>
      </w:r>
    </w:p>
    <w:p w14:paraId="1B87ECD7" w14:textId="77777777" w:rsidR="00B8716A" w:rsidRPr="00111AA6" w:rsidRDefault="00B8716A" w:rsidP="00111AA6">
      <w:pPr>
        <w:ind w:left="540"/>
        <w:rPr>
          <w:rFonts w:ascii="Arial" w:eastAsia="Times New Roman" w:hAnsi="Arial" w:cs="Arial"/>
          <w:sz w:val="18"/>
          <w:szCs w:val="18"/>
          <w:lang w:eastAsia="en-GB"/>
        </w:rPr>
      </w:pPr>
    </w:p>
    <w:tbl>
      <w:tblPr>
        <w:tblW w:w="9551" w:type="dxa"/>
        <w:tblInd w:w="-90" w:type="dxa"/>
        <w:tblLook w:val="0000" w:firstRow="0" w:lastRow="0" w:firstColumn="0" w:lastColumn="0" w:noHBand="0" w:noVBand="0"/>
      </w:tblPr>
      <w:tblGrid>
        <w:gridCol w:w="5335"/>
        <w:gridCol w:w="1472"/>
        <w:gridCol w:w="1372"/>
        <w:gridCol w:w="1372"/>
      </w:tblGrid>
      <w:tr w:rsidR="00E648E4" w:rsidRPr="00111AA6" w14:paraId="57A38334" w14:textId="77777777" w:rsidTr="00A17C45">
        <w:tc>
          <w:tcPr>
            <w:tcW w:w="5335" w:type="dxa"/>
            <w:shd w:val="clear" w:color="auto" w:fill="auto"/>
            <w:vAlign w:val="bottom"/>
          </w:tcPr>
          <w:p w14:paraId="3BF115DB" w14:textId="77777777" w:rsidR="00E648E4" w:rsidRPr="00111AA6" w:rsidRDefault="00E648E4" w:rsidP="00CC39ED">
            <w:pPr>
              <w:ind w:left="519"/>
              <w:rPr>
                <w:rFonts w:ascii="Arial" w:hAnsi="Arial" w:cs="Arial"/>
                <w:b/>
                <w:bCs/>
                <w:sz w:val="18"/>
                <w:szCs w:val="18"/>
                <w:cs/>
              </w:rPr>
            </w:pPr>
          </w:p>
        </w:tc>
        <w:tc>
          <w:tcPr>
            <w:tcW w:w="1472" w:type="dxa"/>
          </w:tcPr>
          <w:p w14:paraId="588F59A5" w14:textId="7DB87E14" w:rsidR="00E648E4" w:rsidRPr="00111AA6" w:rsidRDefault="00F43F98" w:rsidP="00CC39ED">
            <w:pPr>
              <w:ind w:right="-72"/>
              <w:jc w:val="right"/>
              <w:rPr>
                <w:rFonts w:ascii="Arial" w:hAnsi="Arial" w:cs="Arial"/>
                <w:b/>
                <w:bCs/>
                <w:sz w:val="18"/>
                <w:szCs w:val="18"/>
                <w:lang w:val="en-GB"/>
              </w:rPr>
            </w:pPr>
            <w:r w:rsidRPr="00111AA6">
              <w:rPr>
                <w:rFonts w:ascii="Arial" w:hAnsi="Arial" w:cs="Arial"/>
                <w:b/>
                <w:bCs/>
                <w:sz w:val="18"/>
                <w:szCs w:val="18"/>
                <w:lang w:val="en-GB"/>
              </w:rPr>
              <w:t>Previously</w:t>
            </w:r>
          </w:p>
        </w:tc>
        <w:tc>
          <w:tcPr>
            <w:tcW w:w="1372" w:type="dxa"/>
            <w:shd w:val="clear" w:color="auto" w:fill="auto"/>
            <w:vAlign w:val="bottom"/>
          </w:tcPr>
          <w:p w14:paraId="2AE04402" w14:textId="59EE0FA7" w:rsidR="00E648E4" w:rsidRPr="00111AA6" w:rsidDel="00D96663" w:rsidRDefault="00E648E4" w:rsidP="00CC39ED">
            <w:pPr>
              <w:ind w:right="-72"/>
              <w:jc w:val="right"/>
              <w:rPr>
                <w:rFonts w:ascii="Arial" w:hAnsi="Arial" w:cs="Arial"/>
                <w:b/>
                <w:bCs/>
                <w:sz w:val="18"/>
                <w:szCs w:val="18"/>
                <w:cs/>
              </w:rPr>
            </w:pPr>
          </w:p>
        </w:tc>
        <w:tc>
          <w:tcPr>
            <w:tcW w:w="1372" w:type="dxa"/>
            <w:shd w:val="clear" w:color="auto" w:fill="auto"/>
            <w:vAlign w:val="bottom"/>
          </w:tcPr>
          <w:p w14:paraId="789DC535" w14:textId="659D2DAC" w:rsidR="00E648E4" w:rsidRPr="00111AA6" w:rsidDel="00D96663" w:rsidRDefault="00E648E4" w:rsidP="00CC39ED">
            <w:pPr>
              <w:ind w:right="-72"/>
              <w:jc w:val="right"/>
              <w:rPr>
                <w:rFonts w:ascii="Arial" w:hAnsi="Arial" w:cs="Arial"/>
                <w:b/>
                <w:bCs/>
                <w:sz w:val="18"/>
                <w:szCs w:val="18"/>
                <w:cs/>
              </w:rPr>
            </w:pPr>
          </w:p>
        </w:tc>
      </w:tr>
      <w:tr w:rsidR="00A17C45" w:rsidRPr="00111AA6" w14:paraId="763836DA" w14:textId="77777777" w:rsidTr="00A17C45">
        <w:tc>
          <w:tcPr>
            <w:tcW w:w="5335" w:type="dxa"/>
            <w:shd w:val="clear" w:color="auto" w:fill="auto"/>
            <w:vAlign w:val="bottom"/>
          </w:tcPr>
          <w:p w14:paraId="04AE64D3" w14:textId="77777777" w:rsidR="00A17C45" w:rsidRPr="00111AA6" w:rsidRDefault="00A17C45" w:rsidP="00CC39ED">
            <w:pPr>
              <w:ind w:left="519"/>
              <w:rPr>
                <w:rFonts w:ascii="Arial" w:hAnsi="Arial" w:cs="Arial"/>
                <w:b/>
                <w:bCs/>
                <w:sz w:val="18"/>
                <w:szCs w:val="18"/>
                <w:cs/>
              </w:rPr>
            </w:pPr>
          </w:p>
        </w:tc>
        <w:tc>
          <w:tcPr>
            <w:tcW w:w="1472" w:type="dxa"/>
          </w:tcPr>
          <w:p w14:paraId="315E9618" w14:textId="5E63FCEB" w:rsidR="00A17C45" w:rsidRPr="00111AA6" w:rsidRDefault="00F43F98" w:rsidP="00CC39ED">
            <w:pPr>
              <w:tabs>
                <w:tab w:val="center" w:pos="4153"/>
                <w:tab w:val="right" w:pos="8306"/>
              </w:tabs>
              <w:ind w:right="-72"/>
              <w:jc w:val="right"/>
              <w:rPr>
                <w:rFonts w:ascii="Arial" w:eastAsia="Times New Roman" w:hAnsi="Arial" w:cs="Arial"/>
                <w:b/>
                <w:bCs/>
                <w:sz w:val="18"/>
                <w:szCs w:val="18"/>
                <w:lang w:val="en-GB" w:eastAsia="x-none"/>
              </w:rPr>
            </w:pPr>
            <w:r w:rsidRPr="00111AA6">
              <w:rPr>
                <w:rFonts w:ascii="Arial" w:eastAsia="Times New Roman" w:hAnsi="Arial" w:cs="Arial"/>
                <w:b/>
                <w:bCs/>
                <w:sz w:val="18"/>
                <w:szCs w:val="18"/>
                <w:lang w:val="en-GB" w:eastAsia="x-none"/>
              </w:rPr>
              <w:t>Reported</w:t>
            </w:r>
          </w:p>
        </w:tc>
        <w:tc>
          <w:tcPr>
            <w:tcW w:w="1372" w:type="dxa"/>
            <w:shd w:val="clear" w:color="auto" w:fill="auto"/>
            <w:vAlign w:val="bottom"/>
          </w:tcPr>
          <w:p w14:paraId="14B0ED57" w14:textId="4FDC7826" w:rsidR="00A17C45" w:rsidRPr="00111AA6" w:rsidRDefault="00F43F98" w:rsidP="00CC39ED">
            <w:pPr>
              <w:tabs>
                <w:tab w:val="center" w:pos="4153"/>
                <w:tab w:val="right" w:pos="8306"/>
              </w:tabs>
              <w:ind w:right="-72"/>
              <w:jc w:val="right"/>
              <w:rPr>
                <w:rFonts w:ascii="Arial" w:eastAsia="Times New Roman" w:hAnsi="Arial" w:cs="Arial"/>
                <w:b/>
                <w:bCs/>
                <w:sz w:val="18"/>
                <w:szCs w:val="18"/>
                <w:lang w:val="en-GB" w:eastAsia="x-none"/>
              </w:rPr>
            </w:pPr>
            <w:r w:rsidRPr="00111AA6">
              <w:rPr>
                <w:rFonts w:ascii="Arial" w:eastAsia="Times New Roman" w:hAnsi="Arial" w:cs="Arial"/>
                <w:b/>
                <w:bCs/>
                <w:sz w:val="18"/>
                <w:szCs w:val="18"/>
                <w:lang w:val="en-GB" w:eastAsia="x-none"/>
              </w:rPr>
              <w:t>Adjustments</w:t>
            </w:r>
          </w:p>
        </w:tc>
        <w:tc>
          <w:tcPr>
            <w:tcW w:w="1372" w:type="dxa"/>
            <w:shd w:val="clear" w:color="auto" w:fill="auto"/>
            <w:vAlign w:val="bottom"/>
          </w:tcPr>
          <w:p w14:paraId="628DD52E" w14:textId="63DDF2B7" w:rsidR="00A17C45" w:rsidRPr="00111AA6" w:rsidRDefault="00F43F98" w:rsidP="00CC39ED">
            <w:pPr>
              <w:tabs>
                <w:tab w:val="center" w:pos="4153"/>
                <w:tab w:val="right" w:pos="8306"/>
              </w:tabs>
              <w:ind w:right="-72"/>
              <w:jc w:val="right"/>
              <w:rPr>
                <w:rFonts w:ascii="Arial" w:eastAsia="Times New Roman" w:hAnsi="Arial" w:cs="Arial"/>
                <w:b/>
                <w:bCs/>
                <w:sz w:val="18"/>
                <w:szCs w:val="18"/>
                <w:lang w:val="en-GB" w:eastAsia="x-none"/>
              </w:rPr>
            </w:pPr>
            <w:r w:rsidRPr="00111AA6">
              <w:rPr>
                <w:rFonts w:ascii="Arial" w:eastAsia="Times New Roman" w:hAnsi="Arial" w:cs="Arial"/>
                <w:b/>
                <w:bCs/>
                <w:sz w:val="18"/>
                <w:szCs w:val="18"/>
                <w:lang w:val="en-GB" w:eastAsia="x-none"/>
              </w:rPr>
              <w:t>Restated</w:t>
            </w:r>
          </w:p>
        </w:tc>
      </w:tr>
      <w:tr w:rsidR="00F43F98" w:rsidRPr="00111AA6" w14:paraId="3D039D1C" w14:textId="77777777" w:rsidTr="00CC39ED">
        <w:tc>
          <w:tcPr>
            <w:tcW w:w="5335" w:type="dxa"/>
            <w:shd w:val="clear" w:color="auto" w:fill="auto"/>
            <w:vAlign w:val="bottom"/>
          </w:tcPr>
          <w:p w14:paraId="36ED52F5" w14:textId="77777777" w:rsidR="00F43F98" w:rsidRPr="00111AA6" w:rsidRDefault="00F43F98" w:rsidP="00F43F98">
            <w:pPr>
              <w:ind w:left="519"/>
              <w:rPr>
                <w:rFonts w:ascii="Arial" w:hAnsi="Arial" w:cs="Arial"/>
                <w:b/>
                <w:bCs/>
                <w:sz w:val="18"/>
                <w:szCs w:val="18"/>
                <w:cs/>
              </w:rPr>
            </w:pPr>
          </w:p>
        </w:tc>
        <w:tc>
          <w:tcPr>
            <w:tcW w:w="1472" w:type="dxa"/>
            <w:tcBorders>
              <w:bottom w:val="single" w:sz="4" w:space="0" w:color="auto"/>
            </w:tcBorders>
            <w:vAlign w:val="bottom"/>
          </w:tcPr>
          <w:p w14:paraId="5560844C" w14:textId="4CECB6B5" w:rsidR="00F43F98" w:rsidRPr="00111AA6" w:rsidRDefault="00F43F98" w:rsidP="00F43F98">
            <w:pPr>
              <w:tabs>
                <w:tab w:val="center" w:pos="4153"/>
                <w:tab w:val="right" w:pos="8306"/>
              </w:tabs>
              <w:ind w:right="-72"/>
              <w:jc w:val="right"/>
              <w:rPr>
                <w:rFonts w:ascii="Arial" w:eastAsia="Times New Roman" w:hAnsi="Arial" w:cs="Arial"/>
                <w:b/>
                <w:bCs/>
                <w:sz w:val="18"/>
                <w:szCs w:val="18"/>
                <w:lang w:val="en-GB" w:eastAsia="x-none"/>
              </w:rPr>
            </w:pPr>
            <w:r w:rsidRPr="00111AA6">
              <w:rPr>
                <w:rFonts w:ascii="Arial" w:eastAsia="Times New Roman" w:hAnsi="Arial" w:cs="Arial"/>
                <w:b/>
                <w:bCs/>
                <w:sz w:val="18"/>
                <w:szCs w:val="18"/>
                <w:lang w:val="en-GB" w:eastAsia="x-none"/>
              </w:rPr>
              <w:t>Baht</w:t>
            </w:r>
          </w:p>
        </w:tc>
        <w:tc>
          <w:tcPr>
            <w:tcW w:w="1372" w:type="dxa"/>
            <w:tcBorders>
              <w:bottom w:val="single" w:sz="4" w:space="0" w:color="auto"/>
            </w:tcBorders>
            <w:shd w:val="clear" w:color="auto" w:fill="auto"/>
            <w:vAlign w:val="bottom"/>
          </w:tcPr>
          <w:p w14:paraId="49945E84" w14:textId="4D0BB661" w:rsidR="00F43F98" w:rsidRPr="00111AA6" w:rsidRDefault="00F43F98" w:rsidP="00F43F98">
            <w:pPr>
              <w:tabs>
                <w:tab w:val="center" w:pos="4153"/>
                <w:tab w:val="right" w:pos="8306"/>
              </w:tabs>
              <w:ind w:right="-72"/>
              <w:jc w:val="right"/>
              <w:rPr>
                <w:rFonts w:ascii="Arial" w:eastAsia="Times New Roman" w:hAnsi="Arial" w:cs="Arial"/>
                <w:b/>
                <w:bCs/>
                <w:i/>
                <w:iCs/>
                <w:sz w:val="18"/>
                <w:szCs w:val="18"/>
                <w:cs/>
                <w:lang w:val="th-TH" w:eastAsia="x-none"/>
              </w:rPr>
            </w:pPr>
            <w:r w:rsidRPr="00111AA6">
              <w:rPr>
                <w:rFonts w:ascii="Arial" w:eastAsia="Times New Roman" w:hAnsi="Arial" w:cs="Arial"/>
                <w:b/>
                <w:bCs/>
                <w:sz w:val="18"/>
                <w:szCs w:val="18"/>
                <w:lang w:val="en-GB" w:eastAsia="x-none"/>
              </w:rPr>
              <w:t>Baht</w:t>
            </w:r>
          </w:p>
        </w:tc>
        <w:tc>
          <w:tcPr>
            <w:tcW w:w="1372" w:type="dxa"/>
            <w:tcBorders>
              <w:bottom w:val="single" w:sz="4" w:space="0" w:color="auto"/>
            </w:tcBorders>
            <w:shd w:val="clear" w:color="auto" w:fill="auto"/>
            <w:vAlign w:val="bottom"/>
          </w:tcPr>
          <w:p w14:paraId="5BFABBCD" w14:textId="77777777" w:rsidR="00F43F98" w:rsidRPr="00111AA6" w:rsidRDefault="00F43F98" w:rsidP="00F43F98">
            <w:pPr>
              <w:tabs>
                <w:tab w:val="center" w:pos="4153"/>
                <w:tab w:val="right" w:pos="8306"/>
              </w:tabs>
              <w:ind w:right="-72"/>
              <w:jc w:val="right"/>
              <w:rPr>
                <w:rFonts w:ascii="Arial" w:eastAsia="Times New Roman" w:hAnsi="Arial" w:cs="Arial"/>
                <w:b/>
                <w:bCs/>
                <w:i/>
                <w:iCs/>
                <w:sz w:val="18"/>
                <w:szCs w:val="18"/>
                <w:cs/>
                <w:lang w:val="th-TH" w:eastAsia="x-none"/>
              </w:rPr>
            </w:pPr>
            <w:r w:rsidRPr="00111AA6">
              <w:rPr>
                <w:rFonts w:ascii="Arial" w:eastAsia="Times New Roman" w:hAnsi="Arial" w:cs="Arial"/>
                <w:b/>
                <w:bCs/>
                <w:sz w:val="18"/>
                <w:szCs w:val="18"/>
                <w:lang w:val="en-GB" w:eastAsia="x-none"/>
              </w:rPr>
              <w:t>Baht</w:t>
            </w:r>
          </w:p>
        </w:tc>
      </w:tr>
      <w:tr w:rsidR="00F43F98" w:rsidRPr="00111AA6" w14:paraId="46502EE8" w14:textId="77777777" w:rsidTr="00A17C45">
        <w:tc>
          <w:tcPr>
            <w:tcW w:w="5335" w:type="dxa"/>
            <w:shd w:val="clear" w:color="auto" w:fill="auto"/>
            <w:vAlign w:val="bottom"/>
          </w:tcPr>
          <w:p w14:paraId="4EAF1BC1" w14:textId="77777777" w:rsidR="00F43F98" w:rsidRPr="00111AA6" w:rsidRDefault="00F43F98" w:rsidP="00F43F98">
            <w:pPr>
              <w:ind w:left="519"/>
              <w:rPr>
                <w:rFonts w:ascii="Arial" w:hAnsi="Arial" w:cs="Arial"/>
                <w:b/>
                <w:bCs/>
                <w:sz w:val="18"/>
                <w:szCs w:val="18"/>
                <w:cs/>
                <w:lang w:val="th-TH"/>
              </w:rPr>
            </w:pPr>
          </w:p>
        </w:tc>
        <w:tc>
          <w:tcPr>
            <w:tcW w:w="1472" w:type="dxa"/>
            <w:tcBorders>
              <w:top w:val="single" w:sz="4" w:space="0" w:color="auto"/>
            </w:tcBorders>
          </w:tcPr>
          <w:p w14:paraId="5190E8E4" w14:textId="77777777" w:rsidR="00F43F98" w:rsidRPr="00111AA6" w:rsidRDefault="00F43F98" w:rsidP="00F43F98">
            <w:pPr>
              <w:ind w:right="-72"/>
              <w:jc w:val="right"/>
              <w:rPr>
                <w:rFonts w:ascii="Arial" w:hAnsi="Arial" w:cs="Arial"/>
                <w:sz w:val="18"/>
                <w:szCs w:val="18"/>
              </w:rPr>
            </w:pPr>
          </w:p>
        </w:tc>
        <w:tc>
          <w:tcPr>
            <w:tcW w:w="1372" w:type="dxa"/>
            <w:tcBorders>
              <w:top w:val="single" w:sz="4" w:space="0" w:color="auto"/>
            </w:tcBorders>
            <w:shd w:val="clear" w:color="auto" w:fill="auto"/>
            <w:vAlign w:val="bottom"/>
          </w:tcPr>
          <w:p w14:paraId="2EC89A20" w14:textId="4734D9B6" w:rsidR="00F43F98" w:rsidRPr="00111AA6" w:rsidRDefault="00F43F98" w:rsidP="00F43F98">
            <w:pPr>
              <w:ind w:right="-72"/>
              <w:jc w:val="right"/>
              <w:rPr>
                <w:rFonts w:ascii="Arial" w:hAnsi="Arial" w:cs="Arial"/>
                <w:sz w:val="18"/>
                <w:szCs w:val="18"/>
              </w:rPr>
            </w:pPr>
          </w:p>
        </w:tc>
        <w:tc>
          <w:tcPr>
            <w:tcW w:w="1372" w:type="dxa"/>
            <w:tcBorders>
              <w:top w:val="single" w:sz="4" w:space="0" w:color="auto"/>
            </w:tcBorders>
            <w:shd w:val="clear" w:color="auto" w:fill="auto"/>
            <w:vAlign w:val="bottom"/>
          </w:tcPr>
          <w:p w14:paraId="60CD7D63" w14:textId="77777777" w:rsidR="00F43F98" w:rsidRPr="00111AA6" w:rsidRDefault="00F43F98" w:rsidP="00F43F98">
            <w:pPr>
              <w:ind w:right="-72"/>
              <w:jc w:val="right"/>
              <w:rPr>
                <w:rFonts w:ascii="Arial" w:hAnsi="Arial" w:cs="Arial"/>
                <w:sz w:val="18"/>
                <w:szCs w:val="18"/>
              </w:rPr>
            </w:pPr>
          </w:p>
        </w:tc>
      </w:tr>
      <w:tr w:rsidR="00F43F98" w:rsidRPr="00111AA6" w14:paraId="5F3C3B1B" w14:textId="77777777" w:rsidTr="00A17C45">
        <w:tc>
          <w:tcPr>
            <w:tcW w:w="5335" w:type="dxa"/>
            <w:shd w:val="clear" w:color="auto" w:fill="auto"/>
            <w:vAlign w:val="bottom"/>
          </w:tcPr>
          <w:p w14:paraId="32F92290" w14:textId="7F4B2E66" w:rsidR="00F43F98" w:rsidRPr="00111AA6" w:rsidRDefault="00F43F98" w:rsidP="00F43F98">
            <w:pPr>
              <w:ind w:left="519"/>
              <w:rPr>
                <w:rFonts w:ascii="Arial" w:hAnsi="Arial" w:cs="Arial"/>
                <w:b/>
                <w:bCs/>
                <w:sz w:val="18"/>
                <w:szCs w:val="18"/>
              </w:rPr>
            </w:pPr>
            <w:r w:rsidRPr="00111AA6">
              <w:rPr>
                <w:rFonts w:ascii="Arial" w:hAnsi="Arial" w:cs="Arial"/>
                <w:b/>
                <w:bCs/>
                <w:sz w:val="18"/>
                <w:szCs w:val="18"/>
              </w:rPr>
              <w:t>Statements of financial position</w:t>
            </w:r>
          </w:p>
        </w:tc>
        <w:tc>
          <w:tcPr>
            <w:tcW w:w="1472" w:type="dxa"/>
          </w:tcPr>
          <w:p w14:paraId="1AAFBBDE" w14:textId="77777777" w:rsidR="00F43F98" w:rsidRPr="00111AA6" w:rsidRDefault="00F43F98" w:rsidP="00F43F98">
            <w:pPr>
              <w:tabs>
                <w:tab w:val="center" w:pos="4153"/>
                <w:tab w:val="right" w:pos="8306"/>
              </w:tabs>
              <w:ind w:left="-14" w:right="-72"/>
              <w:jc w:val="right"/>
              <w:rPr>
                <w:rFonts w:ascii="Arial" w:hAnsi="Arial" w:cs="Arial"/>
                <w:b/>
                <w:bCs/>
                <w:sz w:val="18"/>
                <w:szCs w:val="18"/>
              </w:rPr>
            </w:pPr>
          </w:p>
        </w:tc>
        <w:tc>
          <w:tcPr>
            <w:tcW w:w="1372" w:type="dxa"/>
            <w:shd w:val="clear" w:color="auto" w:fill="auto"/>
            <w:vAlign w:val="bottom"/>
          </w:tcPr>
          <w:p w14:paraId="62C6E70C" w14:textId="77777777" w:rsidR="00F43F98" w:rsidRPr="00111AA6" w:rsidRDefault="00F43F98" w:rsidP="00F43F98">
            <w:pPr>
              <w:tabs>
                <w:tab w:val="center" w:pos="4153"/>
                <w:tab w:val="right" w:pos="8306"/>
              </w:tabs>
              <w:ind w:left="-14" w:right="-72"/>
              <w:jc w:val="right"/>
              <w:rPr>
                <w:rFonts w:ascii="Arial" w:hAnsi="Arial" w:cs="Arial"/>
                <w:b/>
                <w:bCs/>
                <w:sz w:val="18"/>
                <w:szCs w:val="18"/>
              </w:rPr>
            </w:pPr>
          </w:p>
        </w:tc>
        <w:tc>
          <w:tcPr>
            <w:tcW w:w="1372" w:type="dxa"/>
            <w:shd w:val="clear" w:color="auto" w:fill="auto"/>
            <w:vAlign w:val="bottom"/>
          </w:tcPr>
          <w:p w14:paraId="039AA86E" w14:textId="77777777" w:rsidR="00F43F98" w:rsidRPr="00111AA6" w:rsidRDefault="00F43F98" w:rsidP="00F43F98">
            <w:pPr>
              <w:tabs>
                <w:tab w:val="center" w:pos="4153"/>
                <w:tab w:val="right" w:pos="8306"/>
              </w:tabs>
              <w:ind w:left="-14" w:right="-72"/>
              <w:jc w:val="right"/>
              <w:rPr>
                <w:rFonts w:ascii="Arial" w:hAnsi="Arial" w:cs="Arial"/>
                <w:b/>
                <w:bCs/>
                <w:sz w:val="18"/>
                <w:szCs w:val="18"/>
                <w:lang w:val="en-GB"/>
              </w:rPr>
            </w:pPr>
          </w:p>
        </w:tc>
      </w:tr>
      <w:tr w:rsidR="00F43F98" w:rsidRPr="00111AA6" w14:paraId="3A84561C" w14:textId="77777777" w:rsidTr="00A17C45">
        <w:tc>
          <w:tcPr>
            <w:tcW w:w="5335" w:type="dxa"/>
            <w:shd w:val="clear" w:color="auto" w:fill="auto"/>
            <w:vAlign w:val="bottom"/>
          </w:tcPr>
          <w:p w14:paraId="24B46F06" w14:textId="75D53A2F" w:rsidR="00F43F98" w:rsidRPr="00111AA6" w:rsidRDefault="00F43F98" w:rsidP="00F43F98">
            <w:pPr>
              <w:ind w:left="519"/>
              <w:rPr>
                <w:rFonts w:ascii="Arial" w:hAnsi="Arial" w:cs="Arial"/>
                <w:b/>
                <w:bCs/>
                <w:sz w:val="18"/>
                <w:szCs w:val="18"/>
              </w:rPr>
            </w:pPr>
            <w:r w:rsidRPr="00111AA6">
              <w:rPr>
                <w:rFonts w:ascii="Arial" w:hAnsi="Arial" w:cs="Arial"/>
                <w:b/>
                <w:bCs/>
                <w:sz w:val="18"/>
                <w:szCs w:val="18"/>
              </w:rPr>
              <w:t xml:space="preserve">   as at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 </w:t>
            </w:r>
            <w:r w:rsidR="00962022" w:rsidRPr="00962022">
              <w:rPr>
                <w:rFonts w:ascii="Arial" w:hAnsi="Arial" w:cs="Arial"/>
                <w:b/>
                <w:bCs/>
                <w:sz w:val="18"/>
                <w:szCs w:val="18"/>
                <w:lang w:val="en-GB"/>
              </w:rPr>
              <w:t>2023</w:t>
            </w:r>
          </w:p>
        </w:tc>
        <w:tc>
          <w:tcPr>
            <w:tcW w:w="1472" w:type="dxa"/>
          </w:tcPr>
          <w:p w14:paraId="39140874" w14:textId="77777777" w:rsidR="00F43F98" w:rsidRPr="00111AA6" w:rsidRDefault="00F43F98" w:rsidP="00F43F98">
            <w:pPr>
              <w:tabs>
                <w:tab w:val="center" w:pos="4153"/>
                <w:tab w:val="right" w:pos="8306"/>
              </w:tabs>
              <w:ind w:left="-14" w:right="-72"/>
              <w:jc w:val="right"/>
              <w:rPr>
                <w:rFonts w:ascii="Arial" w:hAnsi="Arial" w:cs="Arial"/>
                <w:b/>
                <w:bCs/>
                <w:sz w:val="18"/>
                <w:szCs w:val="18"/>
              </w:rPr>
            </w:pPr>
          </w:p>
        </w:tc>
        <w:tc>
          <w:tcPr>
            <w:tcW w:w="1372" w:type="dxa"/>
            <w:shd w:val="clear" w:color="auto" w:fill="auto"/>
            <w:vAlign w:val="bottom"/>
          </w:tcPr>
          <w:p w14:paraId="50952AB9" w14:textId="77777777" w:rsidR="00F43F98" w:rsidRPr="00111AA6" w:rsidRDefault="00F43F98" w:rsidP="00F43F98">
            <w:pPr>
              <w:tabs>
                <w:tab w:val="center" w:pos="4153"/>
                <w:tab w:val="right" w:pos="8306"/>
              </w:tabs>
              <w:ind w:left="-14" w:right="-72"/>
              <w:jc w:val="right"/>
              <w:rPr>
                <w:rFonts w:ascii="Arial" w:hAnsi="Arial" w:cs="Arial"/>
                <w:b/>
                <w:bCs/>
                <w:sz w:val="18"/>
                <w:szCs w:val="18"/>
              </w:rPr>
            </w:pPr>
          </w:p>
        </w:tc>
        <w:tc>
          <w:tcPr>
            <w:tcW w:w="1372" w:type="dxa"/>
            <w:shd w:val="clear" w:color="auto" w:fill="auto"/>
            <w:vAlign w:val="bottom"/>
          </w:tcPr>
          <w:p w14:paraId="0594DA38" w14:textId="77777777" w:rsidR="00F43F98" w:rsidRPr="00111AA6" w:rsidRDefault="00F43F98" w:rsidP="00F43F98">
            <w:pPr>
              <w:tabs>
                <w:tab w:val="center" w:pos="4153"/>
                <w:tab w:val="right" w:pos="8306"/>
              </w:tabs>
              <w:ind w:left="-14" w:right="-72"/>
              <w:jc w:val="right"/>
              <w:rPr>
                <w:rFonts w:ascii="Arial" w:hAnsi="Arial" w:cs="Arial"/>
                <w:b/>
                <w:bCs/>
                <w:sz w:val="18"/>
                <w:szCs w:val="18"/>
                <w:lang w:val="en-GB"/>
              </w:rPr>
            </w:pPr>
          </w:p>
        </w:tc>
      </w:tr>
      <w:tr w:rsidR="0098499E" w:rsidRPr="00111AA6" w14:paraId="76BE7A05" w14:textId="77777777" w:rsidTr="00CC39ED">
        <w:tc>
          <w:tcPr>
            <w:tcW w:w="5335" w:type="dxa"/>
            <w:shd w:val="clear" w:color="auto" w:fill="auto"/>
            <w:vAlign w:val="bottom"/>
          </w:tcPr>
          <w:p w14:paraId="5E3A71E4" w14:textId="77701767" w:rsidR="0098499E" w:rsidRPr="00111AA6" w:rsidRDefault="0098499E" w:rsidP="0098499E">
            <w:pPr>
              <w:ind w:left="519"/>
              <w:rPr>
                <w:rFonts w:ascii="Arial" w:hAnsi="Arial" w:cs="Arial"/>
                <w:sz w:val="18"/>
                <w:szCs w:val="18"/>
              </w:rPr>
            </w:pPr>
            <w:r w:rsidRPr="00111AA6">
              <w:rPr>
                <w:rFonts w:ascii="Arial" w:hAnsi="Arial" w:cs="Arial"/>
                <w:sz w:val="18"/>
                <w:szCs w:val="18"/>
              </w:rPr>
              <w:t>Investments in associates</w:t>
            </w:r>
          </w:p>
        </w:tc>
        <w:tc>
          <w:tcPr>
            <w:tcW w:w="1472" w:type="dxa"/>
          </w:tcPr>
          <w:p w14:paraId="03300E60" w14:textId="5D2050CF" w:rsidR="0098499E" w:rsidRPr="00111AA6" w:rsidRDefault="00962022" w:rsidP="0098499E">
            <w:pPr>
              <w:tabs>
                <w:tab w:val="center" w:pos="4153"/>
                <w:tab w:val="right" w:pos="8306"/>
              </w:tabs>
              <w:ind w:left="-14" w:right="-72"/>
              <w:jc w:val="right"/>
              <w:rPr>
                <w:rFonts w:ascii="Arial" w:hAnsi="Arial" w:cs="Arial"/>
                <w:sz w:val="18"/>
                <w:szCs w:val="18"/>
              </w:rPr>
            </w:pPr>
            <w:r w:rsidRPr="00962022">
              <w:rPr>
                <w:rFonts w:ascii="Arial" w:hAnsi="Arial" w:cs="Arial"/>
                <w:sz w:val="18"/>
                <w:szCs w:val="18"/>
                <w:lang w:val="en-GB"/>
              </w:rPr>
              <w:t>1</w:t>
            </w:r>
            <w:r w:rsidR="0098499E" w:rsidRPr="00111AA6">
              <w:rPr>
                <w:rFonts w:ascii="Arial" w:hAnsi="Arial" w:cs="Arial"/>
                <w:sz w:val="18"/>
                <w:szCs w:val="18"/>
              </w:rPr>
              <w:t>,</w:t>
            </w:r>
            <w:r w:rsidRPr="00962022">
              <w:rPr>
                <w:rFonts w:ascii="Arial" w:hAnsi="Arial" w:cs="Arial"/>
                <w:sz w:val="18"/>
                <w:szCs w:val="18"/>
                <w:lang w:val="en-GB"/>
              </w:rPr>
              <w:t>888</w:t>
            </w:r>
            <w:r w:rsidR="0098499E" w:rsidRPr="00111AA6">
              <w:rPr>
                <w:rFonts w:ascii="Arial" w:hAnsi="Arial" w:cs="Arial"/>
                <w:sz w:val="18"/>
                <w:szCs w:val="18"/>
              </w:rPr>
              <w:t>,</w:t>
            </w:r>
            <w:r w:rsidRPr="00962022">
              <w:rPr>
                <w:rFonts w:ascii="Arial" w:hAnsi="Arial" w:cs="Arial"/>
                <w:sz w:val="18"/>
                <w:szCs w:val="18"/>
                <w:lang w:val="en-GB"/>
              </w:rPr>
              <w:t>596</w:t>
            </w:r>
            <w:r w:rsidR="0098499E" w:rsidRPr="00111AA6">
              <w:rPr>
                <w:rFonts w:ascii="Arial" w:hAnsi="Arial" w:cs="Arial"/>
                <w:sz w:val="18"/>
                <w:szCs w:val="18"/>
              </w:rPr>
              <w:t>,</w:t>
            </w:r>
            <w:r w:rsidRPr="00962022">
              <w:rPr>
                <w:rFonts w:ascii="Arial" w:hAnsi="Arial" w:cs="Arial"/>
                <w:sz w:val="18"/>
                <w:szCs w:val="18"/>
                <w:lang w:val="en-GB"/>
              </w:rPr>
              <w:t>923</w:t>
            </w:r>
          </w:p>
        </w:tc>
        <w:tc>
          <w:tcPr>
            <w:tcW w:w="1372" w:type="dxa"/>
            <w:shd w:val="clear" w:color="auto" w:fill="auto"/>
          </w:tcPr>
          <w:p w14:paraId="65A4247B" w14:textId="2A41795F" w:rsidR="0098499E" w:rsidRPr="00111AA6" w:rsidRDefault="0098499E" w:rsidP="0098499E">
            <w:pPr>
              <w:tabs>
                <w:tab w:val="center" w:pos="4153"/>
                <w:tab w:val="right" w:pos="8306"/>
              </w:tabs>
              <w:ind w:left="-14"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14</w:t>
            </w:r>
            <w:r w:rsidRPr="00111AA6">
              <w:rPr>
                <w:rFonts w:ascii="Arial" w:hAnsi="Arial" w:cs="Arial"/>
                <w:sz w:val="18"/>
                <w:szCs w:val="18"/>
              </w:rPr>
              <w:t>,</w:t>
            </w:r>
            <w:r w:rsidR="00962022" w:rsidRPr="00962022">
              <w:rPr>
                <w:rFonts w:ascii="Arial" w:hAnsi="Arial" w:cs="Arial"/>
                <w:sz w:val="18"/>
                <w:szCs w:val="18"/>
                <w:lang w:val="en-GB"/>
              </w:rPr>
              <w:t>393</w:t>
            </w:r>
            <w:r w:rsidRPr="00111AA6">
              <w:rPr>
                <w:rFonts w:ascii="Arial" w:hAnsi="Arial" w:cs="Arial"/>
                <w:sz w:val="18"/>
                <w:szCs w:val="18"/>
              </w:rPr>
              <w:t>,</w:t>
            </w:r>
            <w:r w:rsidR="00962022" w:rsidRPr="00962022">
              <w:rPr>
                <w:rFonts w:ascii="Arial" w:hAnsi="Arial" w:cs="Arial"/>
                <w:sz w:val="18"/>
                <w:szCs w:val="18"/>
                <w:lang w:val="en-GB"/>
              </w:rPr>
              <w:t>004</w:t>
            </w:r>
            <w:r w:rsidRPr="00111AA6">
              <w:rPr>
                <w:rFonts w:ascii="Arial" w:hAnsi="Arial" w:cs="Arial"/>
                <w:sz w:val="18"/>
                <w:szCs w:val="18"/>
              </w:rPr>
              <w:t>)</w:t>
            </w:r>
          </w:p>
        </w:tc>
        <w:tc>
          <w:tcPr>
            <w:tcW w:w="1372" w:type="dxa"/>
            <w:shd w:val="clear" w:color="auto" w:fill="auto"/>
          </w:tcPr>
          <w:p w14:paraId="651877F2" w14:textId="2D575E34" w:rsidR="0098499E" w:rsidRPr="00111AA6" w:rsidRDefault="00962022" w:rsidP="0098499E">
            <w:pPr>
              <w:tabs>
                <w:tab w:val="center" w:pos="4153"/>
                <w:tab w:val="right" w:pos="8306"/>
              </w:tabs>
              <w:ind w:left="-14" w:right="-72"/>
              <w:jc w:val="right"/>
              <w:rPr>
                <w:rFonts w:ascii="Arial" w:hAnsi="Arial" w:cs="Arial"/>
                <w:sz w:val="18"/>
                <w:szCs w:val="18"/>
              </w:rPr>
            </w:pPr>
            <w:r w:rsidRPr="00962022">
              <w:rPr>
                <w:rFonts w:ascii="Arial" w:hAnsi="Arial" w:cs="Arial"/>
                <w:sz w:val="18"/>
                <w:szCs w:val="18"/>
                <w:lang w:val="en-GB"/>
              </w:rPr>
              <w:t>1</w:t>
            </w:r>
            <w:r w:rsidR="0098499E" w:rsidRPr="00111AA6">
              <w:rPr>
                <w:rFonts w:ascii="Arial" w:hAnsi="Arial" w:cs="Arial"/>
                <w:sz w:val="18"/>
                <w:szCs w:val="18"/>
              </w:rPr>
              <w:t>,</w:t>
            </w:r>
            <w:r w:rsidRPr="00962022">
              <w:rPr>
                <w:rFonts w:ascii="Arial" w:hAnsi="Arial" w:cs="Arial"/>
                <w:sz w:val="18"/>
                <w:szCs w:val="18"/>
                <w:lang w:val="en-GB"/>
              </w:rPr>
              <w:t>874</w:t>
            </w:r>
            <w:r w:rsidR="0098499E" w:rsidRPr="00111AA6">
              <w:rPr>
                <w:rFonts w:ascii="Arial" w:hAnsi="Arial" w:cs="Arial"/>
                <w:sz w:val="18"/>
                <w:szCs w:val="18"/>
              </w:rPr>
              <w:t>,</w:t>
            </w:r>
            <w:r w:rsidRPr="00962022">
              <w:rPr>
                <w:rFonts w:ascii="Arial" w:hAnsi="Arial" w:cs="Arial"/>
                <w:sz w:val="18"/>
                <w:szCs w:val="18"/>
                <w:lang w:val="en-GB"/>
              </w:rPr>
              <w:t>203</w:t>
            </w:r>
            <w:r w:rsidR="0098499E" w:rsidRPr="00111AA6">
              <w:rPr>
                <w:rFonts w:ascii="Arial" w:hAnsi="Arial" w:cs="Arial"/>
                <w:sz w:val="18"/>
                <w:szCs w:val="18"/>
              </w:rPr>
              <w:t>,</w:t>
            </w:r>
            <w:r w:rsidRPr="00962022">
              <w:rPr>
                <w:rFonts w:ascii="Arial" w:hAnsi="Arial" w:cs="Arial"/>
                <w:sz w:val="18"/>
                <w:szCs w:val="18"/>
                <w:lang w:val="en-GB"/>
              </w:rPr>
              <w:t>919</w:t>
            </w:r>
          </w:p>
        </w:tc>
      </w:tr>
      <w:tr w:rsidR="0098499E" w:rsidRPr="00111AA6" w14:paraId="00E4868D" w14:textId="77777777" w:rsidTr="00CC39ED">
        <w:tc>
          <w:tcPr>
            <w:tcW w:w="5335" w:type="dxa"/>
            <w:shd w:val="clear" w:color="auto" w:fill="auto"/>
            <w:vAlign w:val="bottom"/>
          </w:tcPr>
          <w:p w14:paraId="045BFC5E" w14:textId="0CE4E2C0" w:rsidR="0098499E" w:rsidRPr="00111AA6" w:rsidRDefault="0098499E" w:rsidP="0098499E">
            <w:pPr>
              <w:ind w:left="519"/>
              <w:rPr>
                <w:rFonts w:ascii="Arial" w:hAnsi="Arial" w:cs="Arial"/>
                <w:sz w:val="18"/>
                <w:szCs w:val="18"/>
              </w:rPr>
            </w:pPr>
            <w:r w:rsidRPr="00111AA6">
              <w:rPr>
                <w:rFonts w:ascii="Arial" w:hAnsi="Arial" w:cs="Arial"/>
                <w:sz w:val="18"/>
                <w:szCs w:val="18"/>
              </w:rPr>
              <w:t>Retained earnings - unappropriated</w:t>
            </w:r>
          </w:p>
        </w:tc>
        <w:tc>
          <w:tcPr>
            <w:tcW w:w="1472" w:type="dxa"/>
          </w:tcPr>
          <w:p w14:paraId="57ED6103" w14:textId="3A8421B2" w:rsidR="0098499E" w:rsidRPr="00111AA6" w:rsidRDefault="00962022" w:rsidP="0098499E">
            <w:pPr>
              <w:tabs>
                <w:tab w:val="center" w:pos="4153"/>
                <w:tab w:val="right" w:pos="8306"/>
              </w:tabs>
              <w:ind w:left="-14" w:right="-72"/>
              <w:jc w:val="right"/>
              <w:rPr>
                <w:rFonts w:ascii="Arial" w:hAnsi="Arial" w:cs="Arial"/>
                <w:sz w:val="18"/>
                <w:szCs w:val="18"/>
              </w:rPr>
            </w:pPr>
            <w:r w:rsidRPr="00962022">
              <w:rPr>
                <w:rFonts w:ascii="Arial" w:hAnsi="Arial" w:cs="Arial"/>
                <w:sz w:val="18"/>
                <w:szCs w:val="18"/>
                <w:lang w:val="en-GB"/>
              </w:rPr>
              <w:t>371</w:t>
            </w:r>
            <w:r w:rsidR="0098499E" w:rsidRPr="00111AA6">
              <w:rPr>
                <w:rFonts w:ascii="Arial" w:hAnsi="Arial" w:cs="Arial"/>
                <w:sz w:val="18"/>
                <w:szCs w:val="18"/>
              </w:rPr>
              <w:t>,</w:t>
            </w:r>
            <w:r w:rsidRPr="00962022">
              <w:rPr>
                <w:rFonts w:ascii="Arial" w:hAnsi="Arial" w:cs="Arial"/>
                <w:sz w:val="18"/>
                <w:szCs w:val="18"/>
                <w:lang w:val="en-GB"/>
              </w:rPr>
              <w:t>189</w:t>
            </w:r>
            <w:r w:rsidR="0098499E" w:rsidRPr="00111AA6">
              <w:rPr>
                <w:rFonts w:ascii="Arial" w:hAnsi="Arial" w:cs="Arial"/>
                <w:sz w:val="18"/>
                <w:szCs w:val="18"/>
              </w:rPr>
              <w:t>,</w:t>
            </w:r>
            <w:r w:rsidRPr="00962022">
              <w:rPr>
                <w:rFonts w:ascii="Arial" w:hAnsi="Arial" w:cs="Arial"/>
                <w:sz w:val="18"/>
                <w:szCs w:val="18"/>
                <w:lang w:val="en-GB"/>
              </w:rPr>
              <w:t>323</w:t>
            </w:r>
          </w:p>
        </w:tc>
        <w:tc>
          <w:tcPr>
            <w:tcW w:w="1372" w:type="dxa"/>
            <w:shd w:val="clear" w:color="auto" w:fill="auto"/>
          </w:tcPr>
          <w:p w14:paraId="48AF9924" w14:textId="75242A64" w:rsidR="0098499E" w:rsidRPr="00111AA6" w:rsidRDefault="0098499E" w:rsidP="0098499E">
            <w:pPr>
              <w:tabs>
                <w:tab w:val="center" w:pos="4153"/>
                <w:tab w:val="right" w:pos="8306"/>
              </w:tabs>
              <w:ind w:left="-14"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14</w:t>
            </w:r>
            <w:r w:rsidRPr="00111AA6">
              <w:rPr>
                <w:rFonts w:ascii="Arial" w:hAnsi="Arial" w:cs="Arial"/>
                <w:sz w:val="18"/>
                <w:szCs w:val="18"/>
              </w:rPr>
              <w:t>,</w:t>
            </w:r>
            <w:r w:rsidR="00962022" w:rsidRPr="00962022">
              <w:rPr>
                <w:rFonts w:ascii="Arial" w:hAnsi="Arial" w:cs="Arial"/>
                <w:sz w:val="18"/>
                <w:szCs w:val="18"/>
                <w:lang w:val="en-GB"/>
              </w:rPr>
              <w:t>393</w:t>
            </w:r>
            <w:r w:rsidRPr="00111AA6">
              <w:rPr>
                <w:rFonts w:ascii="Arial" w:hAnsi="Arial" w:cs="Arial"/>
                <w:sz w:val="18"/>
                <w:szCs w:val="18"/>
              </w:rPr>
              <w:t>,</w:t>
            </w:r>
            <w:r w:rsidR="00962022" w:rsidRPr="00962022">
              <w:rPr>
                <w:rFonts w:ascii="Arial" w:hAnsi="Arial" w:cs="Arial"/>
                <w:sz w:val="18"/>
                <w:szCs w:val="18"/>
                <w:lang w:val="en-GB"/>
              </w:rPr>
              <w:t>004</w:t>
            </w:r>
            <w:r w:rsidRPr="00111AA6">
              <w:rPr>
                <w:rFonts w:ascii="Arial" w:hAnsi="Arial" w:cs="Arial"/>
                <w:sz w:val="18"/>
                <w:szCs w:val="18"/>
              </w:rPr>
              <w:t>)</w:t>
            </w:r>
          </w:p>
        </w:tc>
        <w:tc>
          <w:tcPr>
            <w:tcW w:w="1372" w:type="dxa"/>
            <w:shd w:val="clear" w:color="auto" w:fill="auto"/>
          </w:tcPr>
          <w:p w14:paraId="1392C6E2" w14:textId="3B1D27E1" w:rsidR="0098499E" w:rsidRPr="00111AA6" w:rsidRDefault="00962022" w:rsidP="0098499E">
            <w:pPr>
              <w:tabs>
                <w:tab w:val="center" w:pos="4153"/>
                <w:tab w:val="right" w:pos="8306"/>
              </w:tabs>
              <w:ind w:left="-14" w:right="-72"/>
              <w:jc w:val="right"/>
              <w:rPr>
                <w:rFonts w:ascii="Arial" w:hAnsi="Arial" w:cs="Arial"/>
                <w:sz w:val="18"/>
                <w:szCs w:val="18"/>
              </w:rPr>
            </w:pPr>
            <w:r w:rsidRPr="00962022">
              <w:rPr>
                <w:rFonts w:ascii="Arial" w:hAnsi="Arial" w:cs="Arial"/>
                <w:sz w:val="18"/>
                <w:szCs w:val="18"/>
                <w:lang w:val="en-GB"/>
              </w:rPr>
              <w:t>356</w:t>
            </w:r>
            <w:r w:rsidR="0098499E" w:rsidRPr="00111AA6">
              <w:rPr>
                <w:rFonts w:ascii="Arial" w:hAnsi="Arial" w:cs="Arial"/>
                <w:sz w:val="18"/>
                <w:szCs w:val="18"/>
              </w:rPr>
              <w:t>,</w:t>
            </w:r>
            <w:r w:rsidRPr="00962022">
              <w:rPr>
                <w:rFonts w:ascii="Arial" w:hAnsi="Arial" w:cs="Arial"/>
                <w:sz w:val="18"/>
                <w:szCs w:val="18"/>
                <w:lang w:val="en-GB"/>
              </w:rPr>
              <w:t>796</w:t>
            </w:r>
            <w:r w:rsidR="0098499E" w:rsidRPr="00111AA6">
              <w:rPr>
                <w:rFonts w:ascii="Arial" w:hAnsi="Arial" w:cs="Arial"/>
                <w:sz w:val="18"/>
                <w:szCs w:val="18"/>
              </w:rPr>
              <w:t>,</w:t>
            </w:r>
            <w:r w:rsidRPr="00962022">
              <w:rPr>
                <w:rFonts w:ascii="Arial" w:hAnsi="Arial" w:cs="Arial"/>
                <w:sz w:val="18"/>
                <w:szCs w:val="18"/>
                <w:lang w:val="en-GB"/>
              </w:rPr>
              <w:t>319</w:t>
            </w:r>
          </w:p>
        </w:tc>
      </w:tr>
      <w:tr w:rsidR="00F43F98" w:rsidRPr="00111AA6" w14:paraId="7E6A5896" w14:textId="77777777" w:rsidTr="00A17C45">
        <w:tc>
          <w:tcPr>
            <w:tcW w:w="5335" w:type="dxa"/>
            <w:shd w:val="clear" w:color="auto" w:fill="auto"/>
            <w:vAlign w:val="bottom"/>
          </w:tcPr>
          <w:p w14:paraId="5A0A7669" w14:textId="77777777" w:rsidR="00F43F98" w:rsidRPr="00111AA6" w:rsidRDefault="00F43F98" w:rsidP="00F43F98">
            <w:pPr>
              <w:ind w:left="519"/>
              <w:rPr>
                <w:rFonts w:ascii="Arial" w:hAnsi="Arial" w:cs="Arial"/>
                <w:sz w:val="18"/>
                <w:szCs w:val="18"/>
              </w:rPr>
            </w:pPr>
          </w:p>
        </w:tc>
        <w:tc>
          <w:tcPr>
            <w:tcW w:w="1472" w:type="dxa"/>
          </w:tcPr>
          <w:p w14:paraId="5E6D73E9" w14:textId="77777777" w:rsidR="00F43F98" w:rsidRPr="00111AA6" w:rsidRDefault="00F43F98" w:rsidP="00F43F98">
            <w:pPr>
              <w:tabs>
                <w:tab w:val="center" w:pos="4153"/>
                <w:tab w:val="right" w:pos="8306"/>
              </w:tabs>
              <w:ind w:left="-14" w:right="-72"/>
              <w:jc w:val="right"/>
              <w:rPr>
                <w:rFonts w:ascii="Arial" w:hAnsi="Arial" w:cs="Arial"/>
                <w:sz w:val="18"/>
                <w:szCs w:val="18"/>
              </w:rPr>
            </w:pPr>
          </w:p>
        </w:tc>
        <w:tc>
          <w:tcPr>
            <w:tcW w:w="1372" w:type="dxa"/>
            <w:shd w:val="clear" w:color="auto" w:fill="auto"/>
            <w:vAlign w:val="bottom"/>
          </w:tcPr>
          <w:p w14:paraId="280487D0" w14:textId="77777777" w:rsidR="00F43F98" w:rsidRPr="00111AA6" w:rsidRDefault="00F43F98" w:rsidP="00F43F98">
            <w:pPr>
              <w:tabs>
                <w:tab w:val="center" w:pos="4153"/>
                <w:tab w:val="right" w:pos="8306"/>
              </w:tabs>
              <w:ind w:left="-14" w:right="-72"/>
              <w:jc w:val="right"/>
              <w:rPr>
                <w:rFonts w:ascii="Arial" w:hAnsi="Arial" w:cs="Arial"/>
                <w:sz w:val="18"/>
                <w:szCs w:val="18"/>
              </w:rPr>
            </w:pPr>
          </w:p>
        </w:tc>
        <w:tc>
          <w:tcPr>
            <w:tcW w:w="1372" w:type="dxa"/>
            <w:shd w:val="clear" w:color="auto" w:fill="auto"/>
            <w:vAlign w:val="bottom"/>
          </w:tcPr>
          <w:p w14:paraId="50DB0C0E" w14:textId="77777777" w:rsidR="00F43F98" w:rsidRPr="00111AA6" w:rsidRDefault="00F43F98" w:rsidP="00F43F98">
            <w:pPr>
              <w:tabs>
                <w:tab w:val="center" w:pos="4153"/>
                <w:tab w:val="right" w:pos="8306"/>
              </w:tabs>
              <w:ind w:left="-14" w:right="-72"/>
              <w:jc w:val="right"/>
              <w:rPr>
                <w:rFonts w:ascii="Arial" w:hAnsi="Arial" w:cs="Arial"/>
                <w:sz w:val="18"/>
                <w:szCs w:val="18"/>
              </w:rPr>
            </w:pPr>
          </w:p>
        </w:tc>
      </w:tr>
      <w:tr w:rsidR="00F43F98" w:rsidRPr="00111AA6" w14:paraId="48A7198C" w14:textId="77777777" w:rsidTr="00A17C45">
        <w:tc>
          <w:tcPr>
            <w:tcW w:w="5335" w:type="dxa"/>
            <w:shd w:val="clear" w:color="auto" w:fill="auto"/>
            <w:vAlign w:val="bottom"/>
          </w:tcPr>
          <w:p w14:paraId="50D57B16" w14:textId="26FC92A1" w:rsidR="00F43F98" w:rsidRPr="00111AA6" w:rsidRDefault="00F43F98" w:rsidP="00F43F98">
            <w:pPr>
              <w:ind w:left="519"/>
              <w:rPr>
                <w:rFonts w:ascii="Arial" w:hAnsi="Arial" w:cs="Arial"/>
                <w:sz w:val="18"/>
                <w:szCs w:val="18"/>
              </w:rPr>
            </w:pPr>
            <w:r w:rsidRPr="00111AA6">
              <w:rPr>
                <w:rFonts w:ascii="Arial" w:hAnsi="Arial" w:cs="Arial"/>
                <w:b/>
                <w:bCs/>
                <w:sz w:val="18"/>
                <w:szCs w:val="18"/>
              </w:rPr>
              <w:t>Statements of comprehensive income</w:t>
            </w:r>
          </w:p>
        </w:tc>
        <w:tc>
          <w:tcPr>
            <w:tcW w:w="1472" w:type="dxa"/>
          </w:tcPr>
          <w:p w14:paraId="28DFD9EE" w14:textId="77777777" w:rsidR="00F43F98" w:rsidRPr="00111AA6" w:rsidRDefault="00F43F98" w:rsidP="00F43F98">
            <w:pPr>
              <w:tabs>
                <w:tab w:val="center" w:pos="4153"/>
                <w:tab w:val="right" w:pos="8306"/>
              </w:tabs>
              <w:ind w:left="-14" w:right="-72"/>
              <w:jc w:val="right"/>
              <w:rPr>
                <w:rFonts w:ascii="Arial" w:hAnsi="Arial" w:cs="Arial"/>
                <w:sz w:val="18"/>
                <w:szCs w:val="18"/>
              </w:rPr>
            </w:pPr>
          </w:p>
        </w:tc>
        <w:tc>
          <w:tcPr>
            <w:tcW w:w="1372" w:type="dxa"/>
            <w:shd w:val="clear" w:color="auto" w:fill="auto"/>
            <w:vAlign w:val="bottom"/>
          </w:tcPr>
          <w:p w14:paraId="2EB83842" w14:textId="77777777" w:rsidR="00F43F98" w:rsidRPr="00111AA6" w:rsidRDefault="00F43F98" w:rsidP="00F43F98">
            <w:pPr>
              <w:tabs>
                <w:tab w:val="center" w:pos="4153"/>
                <w:tab w:val="right" w:pos="8306"/>
              </w:tabs>
              <w:ind w:left="-14" w:right="-72"/>
              <w:jc w:val="right"/>
              <w:rPr>
                <w:rFonts w:ascii="Arial" w:hAnsi="Arial" w:cs="Arial"/>
                <w:sz w:val="18"/>
                <w:szCs w:val="18"/>
              </w:rPr>
            </w:pPr>
          </w:p>
        </w:tc>
        <w:tc>
          <w:tcPr>
            <w:tcW w:w="1372" w:type="dxa"/>
            <w:shd w:val="clear" w:color="auto" w:fill="auto"/>
            <w:vAlign w:val="bottom"/>
          </w:tcPr>
          <w:p w14:paraId="6C5309AD" w14:textId="77777777" w:rsidR="00F43F98" w:rsidRPr="00111AA6" w:rsidRDefault="00F43F98" w:rsidP="00F43F98">
            <w:pPr>
              <w:tabs>
                <w:tab w:val="center" w:pos="4153"/>
                <w:tab w:val="right" w:pos="8306"/>
              </w:tabs>
              <w:ind w:left="-14" w:right="-72"/>
              <w:jc w:val="right"/>
              <w:rPr>
                <w:rFonts w:ascii="Arial" w:hAnsi="Arial" w:cs="Arial"/>
                <w:sz w:val="18"/>
                <w:szCs w:val="18"/>
              </w:rPr>
            </w:pPr>
          </w:p>
        </w:tc>
      </w:tr>
      <w:tr w:rsidR="00F43F98" w:rsidRPr="00111AA6" w14:paraId="13BBD960" w14:textId="77777777" w:rsidTr="00A17C45">
        <w:tc>
          <w:tcPr>
            <w:tcW w:w="5335" w:type="dxa"/>
            <w:shd w:val="clear" w:color="auto" w:fill="auto"/>
            <w:vAlign w:val="bottom"/>
          </w:tcPr>
          <w:p w14:paraId="01E839C1" w14:textId="3B761067" w:rsidR="00F43F98" w:rsidRPr="00111AA6" w:rsidRDefault="00F43F98" w:rsidP="00F43F98">
            <w:pPr>
              <w:ind w:left="519"/>
              <w:rPr>
                <w:rFonts w:ascii="Arial" w:hAnsi="Arial" w:cs="Arial"/>
                <w:sz w:val="18"/>
                <w:szCs w:val="18"/>
              </w:rPr>
            </w:pPr>
            <w:r w:rsidRPr="00111AA6">
              <w:rPr>
                <w:rFonts w:ascii="Arial" w:hAnsi="Arial" w:cs="Arial"/>
                <w:b/>
                <w:bCs/>
                <w:sz w:val="18"/>
                <w:szCs w:val="18"/>
              </w:rPr>
              <w:t xml:space="preserve">   for the year ended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 </w:t>
            </w:r>
            <w:r w:rsidR="00962022" w:rsidRPr="00962022">
              <w:rPr>
                <w:rFonts w:ascii="Arial" w:hAnsi="Arial" w:cs="Arial"/>
                <w:b/>
                <w:bCs/>
                <w:sz w:val="18"/>
                <w:szCs w:val="18"/>
                <w:lang w:val="en-GB"/>
              </w:rPr>
              <w:t>2023</w:t>
            </w:r>
          </w:p>
        </w:tc>
        <w:tc>
          <w:tcPr>
            <w:tcW w:w="1472" w:type="dxa"/>
          </w:tcPr>
          <w:p w14:paraId="44FC62D3" w14:textId="77777777" w:rsidR="00F43F98" w:rsidRPr="00111AA6" w:rsidRDefault="00F43F98" w:rsidP="00F43F98">
            <w:pPr>
              <w:tabs>
                <w:tab w:val="center" w:pos="4153"/>
                <w:tab w:val="right" w:pos="8306"/>
              </w:tabs>
              <w:ind w:left="-14" w:right="-72"/>
              <w:jc w:val="right"/>
              <w:rPr>
                <w:rFonts w:ascii="Arial" w:hAnsi="Arial" w:cs="Arial"/>
                <w:sz w:val="18"/>
                <w:szCs w:val="18"/>
              </w:rPr>
            </w:pPr>
          </w:p>
        </w:tc>
        <w:tc>
          <w:tcPr>
            <w:tcW w:w="1372" w:type="dxa"/>
            <w:shd w:val="clear" w:color="auto" w:fill="auto"/>
            <w:vAlign w:val="bottom"/>
          </w:tcPr>
          <w:p w14:paraId="21681DF6" w14:textId="77777777" w:rsidR="00F43F98" w:rsidRPr="00111AA6" w:rsidRDefault="00F43F98" w:rsidP="00F43F98">
            <w:pPr>
              <w:tabs>
                <w:tab w:val="center" w:pos="4153"/>
                <w:tab w:val="right" w:pos="8306"/>
              </w:tabs>
              <w:ind w:left="-14" w:right="-72"/>
              <w:jc w:val="right"/>
              <w:rPr>
                <w:rFonts w:ascii="Arial" w:hAnsi="Arial" w:cs="Arial"/>
                <w:sz w:val="18"/>
                <w:szCs w:val="18"/>
              </w:rPr>
            </w:pPr>
          </w:p>
        </w:tc>
        <w:tc>
          <w:tcPr>
            <w:tcW w:w="1372" w:type="dxa"/>
            <w:shd w:val="clear" w:color="auto" w:fill="auto"/>
            <w:vAlign w:val="bottom"/>
          </w:tcPr>
          <w:p w14:paraId="325220AA" w14:textId="77777777" w:rsidR="00F43F98" w:rsidRPr="00111AA6" w:rsidRDefault="00F43F98" w:rsidP="00F43F98">
            <w:pPr>
              <w:tabs>
                <w:tab w:val="center" w:pos="4153"/>
                <w:tab w:val="right" w:pos="8306"/>
              </w:tabs>
              <w:ind w:left="-14" w:right="-72"/>
              <w:jc w:val="right"/>
              <w:rPr>
                <w:rFonts w:ascii="Arial" w:hAnsi="Arial" w:cs="Arial"/>
                <w:sz w:val="18"/>
                <w:szCs w:val="18"/>
              </w:rPr>
            </w:pPr>
          </w:p>
        </w:tc>
      </w:tr>
      <w:tr w:rsidR="00B475A7" w:rsidRPr="00111AA6" w14:paraId="1D5AEA5B" w14:textId="77777777" w:rsidTr="00CC39ED">
        <w:trPr>
          <w:trHeight w:val="180"/>
        </w:trPr>
        <w:tc>
          <w:tcPr>
            <w:tcW w:w="5335" w:type="dxa"/>
            <w:shd w:val="clear" w:color="auto" w:fill="auto"/>
            <w:vAlign w:val="bottom"/>
          </w:tcPr>
          <w:p w14:paraId="6D9A4160" w14:textId="0537DB56" w:rsidR="00B475A7" w:rsidRPr="00111AA6" w:rsidRDefault="00B475A7" w:rsidP="00B475A7">
            <w:pPr>
              <w:ind w:left="519"/>
              <w:rPr>
                <w:rFonts w:ascii="Arial" w:hAnsi="Arial" w:cs="Arial"/>
                <w:sz w:val="18"/>
                <w:szCs w:val="18"/>
                <w:cs/>
              </w:rPr>
            </w:pPr>
            <w:r w:rsidRPr="00111AA6">
              <w:rPr>
                <w:rFonts w:ascii="Arial" w:hAnsi="Arial" w:cs="Arial"/>
                <w:sz w:val="18"/>
                <w:szCs w:val="18"/>
              </w:rPr>
              <w:t>Share of profit from associates</w:t>
            </w:r>
          </w:p>
        </w:tc>
        <w:tc>
          <w:tcPr>
            <w:tcW w:w="1472" w:type="dxa"/>
          </w:tcPr>
          <w:p w14:paraId="70E2CA22" w14:textId="195D732E" w:rsidR="00B475A7" w:rsidRPr="00111AA6" w:rsidRDefault="00962022" w:rsidP="00B475A7">
            <w:pPr>
              <w:tabs>
                <w:tab w:val="center" w:pos="4153"/>
                <w:tab w:val="right" w:pos="8306"/>
              </w:tabs>
              <w:ind w:left="-14" w:right="-72"/>
              <w:jc w:val="right"/>
              <w:rPr>
                <w:rFonts w:ascii="Arial" w:hAnsi="Arial" w:cs="Arial"/>
                <w:sz w:val="18"/>
                <w:szCs w:val="18"/>
              </w:rPr>
            </w:pPr>
            <w:r w:rsidRPr="00962022">
              <w:rPr>
                <w:rFonts w:ascii="Arial" w:hAnsi="Arial" w:cs="Arial"/>
                <w:sz w:val="18"/>
                <w:szCs w:val="18"/>
                <w:lang w:val="en-GB"/>
              </w:rPr>
              <w:t>15</w:t>
            </w:r>
            <w:r w:rsidR="00B475A7" w:rsidRPr="00111AA6">
              <w:rPr>
                <w:rFonts w:ascii="Arial" w:hAnsi="Arial" w:cs="Arial"/>
                <w:sz w:val="18"/>
                <w:szCs w:val="18"/>
              </w:rPr>
              <w:t>,</w:t>
            </w:r>
            <w:r w:rsidRPr="00962022">
              <w:rPr>
                <w:rFonts w:ascii="Arial" w:hAnsi="Arial" w:cs="Arial"/>
                <w:sz w:val="18"/>
                <w:szCs w:val="18"/>
                <w:lang w:val="en-GB"/>
              </w:rPr>
              <w:t>954</w:t>
            </w:r>
            <w:r w:rsidR="00B475A7" w:rsidRPr="00111AA6">
              <w:rPr>
                <w:rFonts w:ascii="Arial" w:hAnsi="Arial" w:cs="Arial"/>
                <w:sz w:val="18"/>
                <w:szCs w:val="18"/>
              </w:rPr>
              <w:t>,</w:t>
            </w:r>
            <w:r w:rsidRPr="00962022">
              <w:rPr>
                <w:rFonts w:ascii="Arial" w:hAnsi="Arial" w:cs="Arial"/>
                <w:sz w:val="18"/>
                <w:szCs w:val="18"/>
                <w:lang w:val="en-GB"/>
              </w:rPr>
              <w:t>914</w:t>
            </w:r>
          </w:p>
        </w:tc>
        <w:tc>
          <w:tcPr>
            <w:tcW w:w="1372" w:type="dxa"/>
            <w:shd w:val="clear" w:color="auto" w:fill="auto"/>
          </w:tcPr>
          <w:p w14:paraId="51CAFC08" w14:textId="0E64AD7C" w:rsidR="00B475A7" w:rsidRPr="00111AA6" w:rsidRDefault="00B475A7" w:rsidP="00B475A7">
            <w:pPr>
              <w:tabs>
                <w:tab w:val="center" w:pos="4153"/>
                <w:tab w:val="right" w:pos="8306"/>
              </w:tabs>
              <w:ind w:left="-14"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14</w:t>
            </w:r>
            <w:r w:rsidRPr="00111AA6">
              <w:rPr>
                <w:rFonts w:ascii="Arial" w:hAnsi="Arial" w:cs="Arial"/>
                <w:sz w:val="18"/>
                <w:szCs w:val="18"/>
              </w:rPr>
              <w:t>,</w:t>
            </w:r>
            <w:r w:rsidR="00962022" w:rsidRPr="00962022">
              <w:rPr>
                <w:rFonts w:ascii="Arial" w:hAnsi="Arial" w:cs="Arial"/>
                <w:sz w:val="18"/>
                <w:szCs w:val="18"/>
                <w:lang w:val="en-GB"/>
              </w:rPr>
              <w:t>393</w:t>
            </w:r>
            <w:r w:rsidRPr="00111AA6">
              <w:rPr>
                <w:rFonts w:ascii="Arial" w:hAnsi="Arial" w:cs="Arial"/>
                <w:sz w:val="18"/>
                <w:szCs w:val="18"/>
              </w:rPr>
              <w:t>,</w:t>
            </w:r>
            <w:r w:rsidR="00962022" w:rsidRPr="00962022">
              <w:rPr>
                <w:rFonts w:ascii="Arial" w:hAnsi="Arial" w:cs="Arial"/>
                <w:sz w:val="18"/>
                <w:szCs w:val="18"/>
                <w:lang w:val="en-GB"/>
              </w:rPr>
              <w:t>004</w:t>
            </w:r>
            <w:r w:rsidRPr="00111AA6">
              <w:rPr>
                <w:rFonts w:ascii="Arial" w:hAnsi="Arial" w:cs="Arial"/>
                <w:sz w:val="18"/>
                <w:szCs w:val="18"/>
              </w:rPr>
              <w:t>)</w:t>
            </w:r>
          </w:p>
        </w:tc>
        <w:tc>
          <w:tcPr>
            <w:tcW w:w="1372" w:type="dxa"/>
            <w:shd w:val="clear" w:color="auto" w:fill="auto"/>
          </w:tcPr>
          <w:p w14:paraId="733397FE" w14:textId="4E96BBFB" w:rsidR="00B475A7" w:rsidRPr="00111AA6" w:rsidRDefault="00962022" w:rsidP="00B475A7">
            <w:pPr>
              <w:tabs>
                <w:tab w:val="center" w:pos="4153"/>
                <w:tab w:val="right" w:pos="8306"/>
              </w:tabs>
              <w:ind w:left="-14" w:right="-72"/>
              <w:jc w:val="right"/>
              <w:rPr>
                <w:rFonts w:ascii="Arial" w:hAnsi="Arial" w:cs="Arial"/>
                <w:sz w:val="18"/>
                <w:szCs w:val="18"/>
              </w:rPr>
            </w:pPr>
            <w:r w:rsidRPr="00962022">
              <w:rPr>
                <w:rFonts w:ascii="Arial" w:hAnsi="Arial" w:cs="Arial"/>
                <w:sz w:val="18"/>
                <w:szCs w:val="18"/>
                <w:lang w:val="en-GB"/>
              </w:rPr>
              <w:t>1</w:t>
            </w:r>
            <w:r w:rsidR="00B475A7" w:rsidRPr="00111AA6">
              <w:rPr>
                <w:rFonts w:ascii="Arial" w:hAnsi="Arial" w:cs="Arial"/>
                <w:sz w:val="18"/>
                <w:szCs w:val="18"/>
              </w:rPr>
              <w:t>,</w:t>
            </w:r>
            <w:r w:rsidRPr="00962022">
              <w:rPr>
                <w:rFonts w:ascii="Arial" w:hAnsi="Arial" w:cs="Arial"/>
                <w:sz w:val="18"/>
                <w:szCs w:val="18"/>
                <w:lang w:val="en-GB"/>
              </w:rPr>
              <w:t>561</w:t>
            </w:r>
            <w:r w:rsidR="00B475A7" w:rsidRPr="00111AA6">
              <w:rPr>
                <w:rFonts w:ascii="Arial" w:hAnsi="Arial" w:cs="Arial"/>
                <w:sz w:val="18"/>
                <w:szCs w:val="18"/>
              </w:rPr>
              <w:t>,</w:t>
            </w:r>
            <w:r w:rsidRPr="00962022">
              <w:rPr>
                <w:rFonts w:ascii="Arial" w:hAnsi="Arial" w:cs="Arial"/>
                <w:sz w:val="18"/>
                <w:szCs w:val="18"/>
                <w:lang w:val="en-GB"/>
              </w:rPr>
              <w:t>910</w:t>
            </w:r>
          </w:p>
        </w:tc>
      </w:tr>
      <w:tr w:rsidR="00B475A7" w:rsidRPr="00111AA6" w14:paraId="15EF27AE" w14:textId="77777777" w:rsidTr="00CC39ED">
        <w:trPr>
          <w:trHeight w:val="180"/>
        </w:trPr>
        <w:tc>
          <w:tcPr>
            <w:tcW w:w="5335" w:type="dxa"/>
            <w:shd w:val="clear" w:color="auto" w:fill="auto"/>
            <w:vAlign w:val="bottom"/>
          </w:tcPr>
          <w:p w14:paraId="63AC3FA0" w14:textId="1D7D4FDD" w:rsidR="00B475A7" w:rsidRPr="00111AA6" w:rsidRDefault="00B475A7" w:rsidP="00B475A7">
            <w:pPr>
              <w:ind w:left="519"/>
              <w:rPr>
                <w:rFonts w:ascii="Arial" w:hAnsi="Arial" w:cs="Arial"/>
                <w:sz w:val="18"/>
                <w:szCs w:val="18"/>
              </w:rPr>
            </w:pPr>
            <w:r w:rsidRPr="00111AA6">
              <w:rPr>
                <w:rFonts w:ascii="Arial" w:hAnsi="Arial" w:cs="Arial"/>
                <w:sz w:val="18"/>
                <w:szCs w:val="18"/>
              </w:rPr>
              <w:t>Profit for the year</w:t>
            </w:r>
          </w:p>
        </w:tc>
        <w:tc>
          <w:tcPr>
            <w:tcW w:w="1472" w:type="dxa"/>
          </w:tcPr>
          <w:p w14:paraId="6211C340" w14:textId="7AAE6EC6" w:rsidR="00B475A7" w:rsidRPr="00111AA6" w:rsidRDefault="00962022" w:rsidP="00B475A7">
            <w:pPr>
              <w:tabs>
                <w:tab w:val="center" w:pos="4153"/>
                <w:tab w:val="right" w:pos="8306"/>
              </w:tabs>
              <w:ind w:left="-14" w:right="-72"/>
              <w:jc w:val="right"/>
              <w:rPr>
                <w:rFonts w:ascii="Arial" w:hAnsi="Arial" w:cs="Arial"/>
                <w:sz w:val="18"/>
                <w:szCs w:val="18"/>
              </w:rPr>
            </w:pPr>
            <w:r w:rsidRPr="00962022">
              <w:rPr>
                <w:rFonts w:ascii="Arial" w:hAnsi="Arial" w:cs="Arial"/>
                <w:sz w:val="18"/>
                <w:szCs w:val="18"/>
                <w:lang w:val="en-GB"/>
              </w:rPr>
              <w:t>250</w:t>
            </w:r>
            <w:r w:rsidR="005510D3" w:rsidRPr="00111AA6">
              <w:rPr>
                <w:rFonts w:ascii="Arial" w:hAnsi="Arial" w:cs="Arial"/>
                <w:sz w:val="18"/>
                <w:szCs w:val="18"/>
              </w:rPr>
              <w:t>,</w:t>
            </w:r>
            <w:r w:rsidRPr="00962022">
              <w:rPr>
                <w:rFonts w:ascii="Arial" w:hAnsi="Arial" w:cs="Arial"/>
                <w:sz w:val="18"/>
                <w:szCs w:val="18"/>
                <w:lang w:val="en-GB"/>
              </w:rPr>
              <w:t>433</w:t>
            </w:r>
            <w:r w:rsidR="005510D3" w:rsidRPr="00111AA6">
              <w:rPr>
                <w:rFonts w:ascii="Arial" w:hAnsi="Arial" w:cs="Arial"/>
                <w:sz w:val="18"/>
                <w:szCs w:val="18"/>
              </w:rPr>
              <w:t>,</w:t>
            </w:r>
            <w:r w:rsidRPr="00962022">
              <w:rPr>
                <w:rFonts w:ascii="Arial" w:hAnsi="Arial" w:cs="Arial"/>
                <w:sz w:val="18"/>
                <w:szCs w:val="18"/>
                <w:lang w:val="en-GB"/>
              </w:rPr>
              <w:t>392</w:t>
            </w:r>
          </w:p>
        </w:tc>
        <w:tc>
          <w:tcPr>
            <w:tcW w:w="1372" w:type="dxa"/>
            <w:shd w:val="clear" w:color="auto" w:fill="auto"/>
          </w:tcPr>
          <w:p w14:paraId="5E7C5E31" w14:textId="77D24BB9" w:rsidR="00B475A7" w:rsidRPr="00111AA6" w:rsidRDefault="00B475A7" w:rsidP="00B475A7">
            <w:pPr>
              <w:tabs>
                <w:tab w:val="center" w:pos="4153"/>
                <w:tab w:val="right" w:pos="8306"/>
              </w:tabs>
              <w:ind w:left="-14"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14</w:t>
            </w:r>
            <w:r w:rsidRPr="00111AA6">
              <w:rPr>
                <w:rFonts w:ascii="Arial" w:hAnsi="Arial" w:cs="Arial"/>
                <w:sz w:val="18"/>
                <w:szCs w:val="18"/>
              </w:rPr>
              <w:t>,</w:t>
            </w:r>
            <w:r w:rsidR="00962022" w:rsidRPr="00962022">
              <w:rPr>
                <w:rFonts w:ascii="Arial" w:hAnsi="Arial" w:cs="Arial"/>
                <w:sz w:val="18"/>
                <w:szCs w:val="18"/>
                <w:lang w:val="en-GB"/>
              </w:rPr>
              <w:t>393</w:t>
            </w:r>
            <w:r w:rsidRPr="00111AA6">
              <w:rPr>
                <w:rFonts w:ascii="Arial" w:hAnsi="Arial" w:cs="Arial"/>
                <w:sz w:val="18"/>
                <w:szCs w:val="18"/>
              </w:rPr>
              <w:t>,</w:t>
            </w:r>
            <w:r w:rsidR="00962022" w:rsidRPr="00962022">
              <w:rPr>
                <w:rFonts w:ascii="Arial" w:hAnsi="Arial" w:cs="Arial"/>
                <w:sz w:val="18"/>
                <w:szCs w:val="18"/>
                <w:lang w:val="en-GB"/>
              </w:rPr>
              <w:t>004</w:t>
            </w:r>
            <w:r w:rsidRPr="00111AA6">
              <w:rPr>
                <w:rFonts w:ascii="Arial" w:hAnsi="Arial" w:cs="Arial"/>
                <w:sz w:val="18"/>
                <w:szCs w:val="18"/>
              </w:rPr>
              <w:t>)</w:t>
            </w:r>
          </w:p>
        </w:tc>
        <w:tc>
          <w:tcPr>
            <w:tcW w:w="1372" w:type="dxa"/>
            <w:shd w:val="clear" w:color="auto" w:fill="auto"/>
          </w:tcPr>
          <w:p w14:paraId="643665E0" w14:textId="3532BD0A" w:rsidR="00B475A7" w:rsidRPr="00111AA6" w:rsidRDefault="005510D3" w:rsidP="00B475A7">
            <w:pPr>
              <w:tabs>
                <w:tab w:val="center" w:pos="4153"/>
                <w:tab w:val="right" w:pos="8306"/>
              </w:tabs>
              <w:ind w:left="-14" w:right="-72"/>
              <w:jc w:val="right"/>
              <w:rPr>
                <w:rFonts w:ascii="Arial" w:hAnsi="Arial" w:cs="Arial"/>
                <w:sz w:val="18"/>
                <w:szCs w:val="18"/>
              </w:rPr>
            </w:pPr>
            <w:r w:rsidRPr="00111AA6">
              <w:rPr>
                <w:rFonts w:ascii="Arial" w:hAnsi="Arial" w:cs="Arial"/>
                <w:sz w:val="18"/>
                <w:szCs w:val="18"/>
              </w:rPr>
              <w:fldChar w:fldCharType="begin"/>
            </w:r>
            <w:r w:rsidRPr="00111AA6">
              <w:rPr>
                <w:rFonts w:ascii="Arial" w:hAnsi="Arial" w:cs="Arial"/>
                <w:sz w:val="18"/>
                <w:szCs w:val="18"/>
              </w:rPr>
              <w:instrText xml:space="preserve"> =SUM(left) </w:instrText>
            </w:r>
            <w:r w:rsidRPr="00111AA6">
              <w:rPr>
                <w:rFonts w:ascii="Arial" w:hAnsi="Arial" w:cs="Arial"/>
                <w:sz w:val="18"/>
                <w:szCs w:val="18"/>
              </w:rPr>
              <w:fldChar w:fldCharType="separate"/>
            </w:r>
            <w:r w:rsidR="00962022" w:rsidRPr="00962022">
              <w:rPr>
                <w:rFonts w:ascii="Arial" w:hAnsi="Arial" w:cs="Arial"/>
                <w:noProof/>
                <w:sz w:val="18"/>
                <w:szCs w:val="18"/>
                <w:lang w:val="en-GB"/>
              </w:rPr>
              <w:t>236</w:t>
            </w:r>
            <w:r w:rsidRPr="00111AA6">
              <w:rPr>
                <w:rFonts w:ascii="Arial" w:hAnsi="Arial" w:cs="Arial"/>
                <w:noProof/>
                <w:sz w:val="18"/>
                <w:szCs w:val="18"/>
              </w:rPr>
              <w:t>,</w:t>
            </w:r>
            <w:r w:rsidR="00962022" w:rsidRPr="00962022">
              <w:rPr>
                <w:rFonts w:ascii="Arial" w:hAnsi="Arial" w:cs="Arial"/>
                <w:noProof/>
                <w:sz w:val="18"/>
                <w:szCs w:val="18"/>
                <w:lang w:val="en-GB"/>
              </w:rPr>
              <w:t>040</w:t>
            </w:r>
            <w:r w:rsidRPr="00111AA6">
              <w:rPr>
                <w:rFonts w:ascii="Arial" w:hAnsi="Arial" w:cs="Arial"/>
                <w:noProof/>
                <w:sz w:val="18"/>
                <w:szCs w:val="18"/>
              </w:rPr>
              <w:t>,</w:t>
            </w:r>
            <w:r w:rsidR="00962022" w:rsidRPr="00962022">
              <w:rPr>
                <w:rFonts w:ascii="Arial" w:hAnsi="Arial" w:cs="Arial"/>
                <w:noProof/>
                <w:sz w:val="18"/>
                <w:szCs w:val="18"/>
                <w:lang w:val="en-GB"/>
              </w:rPr>
              <w:t>388</w:t>
            </w:r>
            <w:r w:rsidRPr="00111AA6">
              <w:rPr>
                <w:rFonts w:ascii="Arial" w:hAnsi="Arial" w:cs="Arial"/>
                <w:sz w:val="18"/>
                <w:szCs w:val="18"/>
              </w:rPr>
              <w:fldChar w:fldCharType="end"/>
            </w:r>
          </w:p>
        </w:tc>
      </w:tr>
      <w:tr w:rsidR="00B475A7" w:rsidRPr="00111AA6" w14:paraId="6CE64878" w14:textId="77777777" w:rsidTr="00CC39ED">
        <w:trPr>
          <w:trHeight w:val="180"/>
        </w:trPr>
        <w:tc>
          <w:tcPr>
            <w:tcW w:w="5335" w:type="dxa"/>
            <w:shd w:val="clear" w:color="auto" w:fill="auto"/>
            <w:vAlign w:val="bottom"/>
          </w:tcPr>
          <w:p w14:paraId="2DF1749C" w14:textId="2CA960E7" w:rsidR="00B475A7" w:rsidRPr="00111AA6" w:rsidRDefault="00B475A7" w:rsidP="00B475A7">
            <w:pPr>
              <w:ind w:left="519"/>
              <w:rPr>
                <w:rFonts w:ascii="Arial" w:hAnsi="Arial" w:cs="Arial"/>
                <w:sz w:val="18"/>
                <w:szCs w:val="18"/>
              </w:rPr>
            </w:pPr>
            <w:r w:rsidRPr="00111AA6">
              <w:rPr>
                <w:rFonts w:ascii="Arial" w:hAnsi="Arial" w:cs="Arial"/>
                <w:sz w:val="18"/>
                <w:szCs w:val="18"/>
              </w:rPr>
              <w:t>Earnings per share</w:t>
            </w:r>
          </w:p>
        </w:tc>
        <w:tc>
          <w:tcPr>
            <w:tcW w:w="1472" w:type="dxa"/>
          </w:tcPr>
          <w:p w14:paraId="23135153" w14:textId="4D6C3352" w:rsidR="00B475A7" w:rsidRPr="00111AA6" w:rsidRDefault="00962022" w:rsidP="00F40FBF">
            <w:pPr>
              <w:tabs>
                <w:tab w:val="center" w:pos="4153"/>
                <w:tab w:val="right" w:pos="8306"/>
              </w:tabs>
              <w:ind w:left="-14" w:right="-72"/>
              <w:jc w:val="right"/>
              <w:rPr>
                <w:rFonts w:ascii="Arial" w:hAnsi="Arial" w:cs="Arial"/>
                <w:sz w:val="18"/>
                <w:szCs w:val="18"/>
              </w:rPr>
            </w:pPr>
            <w:r w:rsidRPr="00962022">
              <w:rPr>
                <w:rFonts w:ascii="Arial" w:hAnsi="Arial" w:cs="Arial"/>
                <w:sz w:val="18"/>
                <w:szCs w:val="18"/>
                <w:lang w:val="en-GB"/>
              </w:rPr>
              <w:t>0</w:t>
            </w:r>
            <w:r w:rsidR="00F40FBF" w:rsidRPr="00111AA6">
              <w:rPr>
                <w:rFonts w:ascii="Arial" w:hAnsi="Arial" w:cs="Arial"/>
                <w:sz w:val="18"/>
                <w:szCs w:val="18"/>
              </w:rPr>
              <w:t>.</w:t>
            </w:r>
            <w:r w:rsidRPr="00962022">
              <w:rPr>
                <w:rFonts w:ascii="Arial" w:hAnsi="Arial" w:cs="Arial"/>
                <w:sz w:val="18"/>
                <w:szCs w:val="18"/>
                <w:lang w:val="en-GB"/>
              </w:rPr>
              <w:t>80</w:t>
            </w:r>
          </w:p>
        </w:tc>
        <w:tc>
          <w:tcPr>
            <w:tcW w:w="1372" w:type="dxa"/>
            <w:shd w:val="clear" w:color="auto" w:fill="auto"/>
          </w:tcPr>
          <w:p w14:paraId="3723B006" w14:textId="537A12FC" w:rsidR="00B475A7" w:rsidRPr="00111AA6" w:rsidRDefault="00B475A7" w:rsidP="00B475A7">
            <w:pPr>
              <w:tabs>
                <w:tab w:val="center" w:pos="4153"/>
                <w:tab w:val="right" w:pos="8306"/>
              </w:tabs>
              <w:ind w:left="-14"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0</w:t>
            </w:r>
            <w:r w:rsidRPr="00111AA6">
              <w:rPr>
                <w:rFonts w:ascii="Arial" w:hAnsi="Arial" w:cs="Arial"/>
                <w:sz w:val="18"/>
                <w:szCs w:val="18"/>
              </w:rPr>
              <w:t>.</w:t>
            </w:r>
            <w:r w:rsidR="00962022" w:rsidRPr="00962022">
              <w:rPr>
                <w:rFonts w:ascii="Arial" w:hAnsi="Arial" w:cs="Arial"/>
                <w:sz w:val="18"/>
                <w:szCs w:val="18"/>
                <w:lang w:val="en-GB"/>
              </w:rPr>
              <w:t>04</w:t>
            </w:r>
            <w:r w:rsidRPr="00111AA6">
              <w:rPr>
                <w:rFonts w:ascii="Arial" w:hAnsi="Arial" w:cs="Arial"/>
                <w:sz w:val="18"/>
                <w:szCs w:val="18"/>
              </w:rPr>
              <w:t>)</w:t>
            </w:r>
          </w:p>
        </w:tc>
        <w:tc>
          <w:tcPr>
            <w:tcW w:w="1372" w:type="dxa"/>
            <w:shd w:val="clear" w:color="auto" w:fill="auto"/>
          </w:tcPr>
          <w:p w14:paraId="6F24ABF8" w14:textId="5DD2B8D4" w:rsidR="00B475A7" w:rsidRPr="00111AA6" w:rsidRDefault="00962022" w:rsidP="00B475A7">
            <w:pPr>
              <w:tabs>
                <w:tab w:val="center" w:pos="4153"/>
                <w:tab w:val="right" w:pos="8306"/>
              </w:tabs>
              <w:ind w:left="-14" w:right="-72"/>
              <w:jc w:val="right"/>
              <w:rPr>
                <w:rFonts w:ascii="Arial" w:hAnsi="Arial" w:cs="Arial"/>
                <w:sz w:val="18"/>
                <w:szCs w:val="18"/>
              </w:rPr>
            </w:pPr>
            <w:r w:rsidRPr="00962022">
              <w:rPr>
                <w:rFonts w:ascii="Arial" w:hAnsi="Arial" w:cs="Arial"/>
                <w:sz w:val="18"/>
                <w:szCs w:val="18"/>
                <w:lang w:val="en-GB"/>
              </w:rPr>
              <w:t>0</w:t>
            </w:r>
            <w:r w:rsidR="00B475A7" w:rsidRPr="00111AA6">
              <w:rPr>
                <w:rFonts w:ascii="Arial" w:hAnsi="Arial" w:cs="Arial"/>
                <w:sz w:val="18"/>
                <w:szCs w:val="18"/>
              </w:rPr>
              <w:t>.</w:t>
            </w:r>
            <w:r w:rsidRPr="00962022">
              <w:rPr>
                <w:rFonts w:ascii="Arial" w:hAnsi="Arial" w:cs="Arial"/>
                <w:sz w:val="18"/>
                <w:szCs w:val="18"/>
                <w:lang w:val="en-GB"/>
              </w:rPr>
              <w:t>76</w:t>
            </w:r>
          </w:p>
        </w:tc>
      </w:tr>
    </w:tbl>
    <w:p w14:paraId="03735B55" w14:textId="77777777" w:rsidR="00BD5727" w:rsidRPr="00111AA6" w:rsidRDefault="00BD5727" w:rsidP="004A30EE">
      <w:pPr>
        <w:ind w:left="540"/>
        <w:rPr>
          <w:rFonts w:ascii="Arial" w:hAnsi="Arial" w:cs="Arial"/>
          <w:spacing w:val="-4"/>
          <w:sz w:val="18"/>
          <w:szCs w:val="18"/>
        </w:rPr>
      </w:pPr>
    </w:p>
    <w:p w14:paraId="27E0420F" w14:textId="19C0FE9F" w:rsidR="00BA628A" w:rsidRPr="00111AA6" w:rsidRDefault="00BA628A" w:rsidP="00BA628A">
      <w:pPr>
        <w:ind w:left="540"/>
        <w:contextualSpacing/>
        <w:jc w:val="both"/>
        <w:rPr>
          <w:rFonts w:ascii="Arial" w:hAnsi="Arial" w:cs="Arial"/>
          <w:i/>
          <w:iCs/>
          <w:spacing w:val="-2"/>
          <w:sz w:val="18"/>
          <w:szCs w:val="18"/>
        </w:rPr>
      </w:pPr>
      <w:r w:rsidRPr="00111AA6">
        <w:rPr>
          <w:rFonts w:ascii="Arial" w:hAnsi="Arial" w:cs="Arial"/>
          <w:i/>
          <w:iCs/>
          <w:spacing w:val="-2"/>
          <w:sz w:val="18"/>
          <w:szCs w:val="18"/>
        </w:rPr>
        <w:t>Reclassifications</w:t>
      </w:r>
    </w:p>
    <w:p w14:paraId="62F8E0CD" w14:textId="77777777" w:rsidR="00BA628A" w:rsidRPr="00111AA6" w:rsidRDefault="00BA628A" w:rsidP="00BA628A">
      <w:pPr>
        <w:ind w:left="540"/>
        <w:contextualSpacing/>
        <w:jc w:val="both"/>
        <w:rPr>
          <w:rFonts w:ascii="Arial" w:hAnsi="Arial" w:cs="Arial"/>
          <w:i/>
          <w:iCs/>
          <w:spacing w:val="-2"/>
          <w:sz w:val="18"/>
          <w:szCs w:val="18"/>
        </w:rPr>
      </w:pPr>
    </w:p>
    <w:p w14:paraId="09F5836E" w14:textId="5FB59DFC" w:rsidR="00680A78" w:rsidRPr="00111AA6" w:rsidRDefault="00680A78" w:rsidP="00BA628A">
      <w:pPr>
        <w:ind w:left="540"/>
        <w:jc w:val="both"/>
        <w:rPr>
          <w:rFonts w:ascii="Arial" w:hAnsi="Arial" w:cs="Arial"/>
          <w:sz w:val="18"/>
          <w:szCs w:val="18"/>
          <w:lang w:eastAsia="th-TH"/>
        </w:rPr>
      </w:pPr>
      <w:r w:rsidRPr="00111AA6">
        <w:rPr>
          <w:rFonts w:ascii="Arial" w:hAnsi="Arial" w:cs="Arial"/>
          <w:sz w:val="18"/>
          <w:szCs w:val="18"/>
          <w:lang w:eastAsia="th-TH"/>
        </w:rPr>
        <w:t xml:space="preserve">Certain figures in the comparative information in the statement of comprehensive income for the year ended </w:t>
      </w:r>
      <w:r w:rsidR="005510D3" w:rsidRPr="00111AA6">
        <w:rPr>
          <w:rFonts w:ascii="Arial" w:hAnsi="Arial" w:cs="Arial"/>
          <w:sz w:val="18"/>
          <w:szCs w:val="18"/>
          <w:lang w:eastAsia="th-TH"/>
        </w:rPr>
        <w:br/>
      </w:r>
      <w:r w:rsidR="00962022" w:rsidRPr="00962022">
        <w:rPr>
          <w:rFonts w:ascii="Arial" w:hAnsi="Arial" w:cs="Arial"/>
          <w:spacing w:val="-2"/>
          <w:sz w:val="18"/>
          <w:szCs w:val="18"/>
          <w:lang w:val="en-GB" w:eastAsia="th-TH"/>
        </w:rPr>
        <w:t>31</w:t>
      </w:r>
      <w:r w:rsidRPr="00111AA6">
        <w:rPr>
          <w:rFonts w:ascii="Arial" w:hAnsi="Arial" w:cs="Arial"/>
          <w:spacing w:val="-2"/>
          <w:sz w:val="18"/>
          <w:szCs w:val="18"/>
          <w:lang w:eastAsia="th-TH"/>
        </w:rPr>
        <w:t xml:space="preserve"> December </w:t>
      </w:r>
      <w:r w:rsidR="00962022" w:rsidRPr="00962022">
        <w:rPr>
          <w:rFonts w:ascii="Arial" w:hAnsi="Arial" w:cs="Arial"/>
          <w:spacing w:val="-2"/>
          <w:sz w:val="18"/>
          <w:szCs w:val="18"/>
          <w:lang w:val="en-GB" w:eastAsia="th-TH"/>
        </w:rPr>
        <w:t>2024</w:t>
      </w:r>
      <w:r w:rsidRPr="00111AA6">
        <w:rPr>
          <w:rFonts w:ascii="Arial" w:hAnsi="Arial" w:cs="Arial"/>
          <w:spacing w:val="-2"/>
          <w:sz w:val="18"/>
          <w:szCs w:val="18"/>
          <w:lang w:eastAsia="th-TH"/>
        </w:rPr>
        <w:t xml:space="preserve"> have been reclassified to conform to the presentation of the current period. This reclassification</w:t>
      </w:r>
      <w:r w:rsidRPr="00111AA6">
        <w:rPr>
          <w:rFonts w:ascii="Arial" w:hAnsi="Arial" w:cs="Arial"/>
          <w:sz w:val="18"/>
          <w:szCs w:val="18"/>
          <w:lang w:eastAsia="th-TH"/>
        </w:rPr>
        <w:t xml:space="preserve"> was made to better reflect the nature of the business and its transactions by separately presenting</w:t>
      </w:r>
      <w:r w:rsidR="00BA628A" w:rsidRPr="00111AA6">
        <w:rPr>
          <w:rFonts w:ascii="Arial" w:hAnsi="Arial" w:cs="Arial"/>
          <w:sz w:val="18"/>
          <w:szCs w:val="18"/>
          <w:lang w:eastAsia="th-TH"/>
        </w:rPr>
        <w:t xml:space="preserve"> reversal of</w:t>
      </w:r>
      <w:r w:rsidRPr="00111AA6">
        <w:rPr>
          <w:rFonts w:ascii="Arial" w:hAnsi="Arial" w:cs="Arial"/>
          <w:sz w:val="18"/>
          <w:szCs w:val="18"/>
          <w:lang w:eastAsia="th-TH"/>
        </w:rPr>
        <w:t xml:space="preserve"> expected credit losses of Baht </w:t>
      </w:r>
      <w:r w:rsidR="00962022" w:rsidRPr="00962022">
        <w:rPr>
          <w:rFonts w:ascii="Arial" w:hAnsi="Arial" w:cs="Arial"/>
          <w:sz w:val="18"/>
          <w:szCs w:val="18"/>
          <w:lang w:val="en-GB" w:eastAsia="th-TH"/>
        </w:rPr>
        <w:t>1</w:t>
      </w:r>
      <w:r w:rsidR="00BA628A" w:rsidRPr="00111AA6">
        <w:rPr>
          <w:rFonts w:ascii="Arial" w:hAnsi="Arial" w:cs="Arial"/>
          <w:sz w:val="18"/>
          <w:szCs w:val="18"/>
          <w:lang w:eastAsia="th-TH"/>
        </w:rPr>
        <w:t>,</w:t>
      </w:r>
      <w:r w:rsidR="00962022" w:rsidRPr="00962022">
        <w:rPr>
          <w:rFonts w:ascii="Arial" w:hAnsi="Arial" w:cs="Arial"/>
          <w:sz w:val="18"/>
          <w:szCs w:val="18"/>
          <w:lang w:val="en-GB" w:eastAsia="th-TH"/>
        </w:rPr>
        <w:t>264</w:t>
      </w:r>
      <w:r w:rsidR="00BA628A" w:rsidRPr="00111AA6">
        <w:rPr>
          <w:rFonts w:ascii="Arial" w:hAnsi="Arial" w:cs="Arial"/>
          <w:sz w:val="18"/>
          <w:szCs w:val="18"/>
          <w:lang w:eastAsia="th-TH"/>
        </w:rPr>
        <w:t>,</w:t>
      </w:r>
      <w:r w:rsidR="00962022" w:rsidRPr="00962022">
        <w:rPr>
          <w:rFonts w:ascii="Arial" w:hAnsi="Arial" w:cs="Arial"/>
          <w:sz w:val="18"/>
          <w:szCs w:val="18"/>
          <w:lang w:val="en-GB" w:eastAsia="th-TH"/>
        </w:rPr>
        <w:t>789</w:t>
      </w:r>
      <w:r w:rsidRPr="00111AA6">
        <w:rPr>
          <w:rFonts w:ascii="Arial" w:hAnsi="Arial" w:cs="Arial"/>
          <w:sz w:val="18"/>
          <w:szCs w:val="18"/>
          <w:lang w:eastAsia="th-TH"/>
        </w:rPr>
        <w:t xml:space="preserve">, which were previously included in administrative expenses in the consolidated and separate statements of comprehensive income. As a result, administrative expenses </w:t>
      </w:r>
      <w:r w:rsidR="00794862" w:rsidRPr="00111AA6">
        <w:rPr>
          <w:rFonts w:ascii="Arial" w:hAnsi="Arial" w:cs="Arial"/>
          <w:sz w:val="18"/>
          <w:szCs w:val="18"/>
          <w:lang w:eastAsia="th-TH"/>
        </w:rPr>
        <w:t>in</w:t>
      </w:r>
      <w:r w:rsidRPr="00111AA6">
        <w:rPr>
          <w:rFonts w:ascii="Arial" w:hAnsi="Arial" w:cs="Arial"/>
          <w:sz w:val="18"/>
          <w:szCs w:val="18"/>
          <w:lang w:eastAsia="th-TH"/>
        </w:rPr>
        <w:t>creased by Baht</w:t>
      </w:r>
      <w:r w:rsidR="00B70D26" w:rsidRPr="00111AA6">
        <w:rPr>
          <w:rFonts w:ascii="Arial" w:hAnsi="Arial" w:cs="Arial"/>
          <w:sz w:val="18"/>
          <w:szCs w:val="18"/>
          <w:lang w:eastAsia="th-TH"/>
        </w:rPr>
        <w:t xml:space="preserve"> </w:t>
      </w:r>
      <w:r w:rsidR="00962022" w:rsidRPr="00962022">
        <w:rPr>
          <w:rFonts w:ascii="Arial" w:hAnsi="Arial" w:cs="Arial"/>
          <w:sz w:val="18"/>
          <w:szCs w:val="18"/>
          <w:lang w:val="en-GB" w:eastAsia="th-TH"/>
        </w:rPr>
        <w:t>1</w:t>
      </w:r>
      <w:r w:rsidR="00B70D26" w:rsidRPr="00111AA6">
        <w:rPr>
          <w:rFonts w:ascii="Arial" w:hAnsi="Arial" w:cs="Arial"/>
          <w:sz w:val="18"/>
          <w:szCs w:val="18"/>
          <w:lang w:eastAsia="th-TH"/>
        </w:rPr>
        <w:t>,</w:t>
      </w:r>
      <w:r w:rsidR="00962022" w:rsidRPr="00962022">
        <w:rPr>
          <w:rFonts w:ascii="Arial" w:hAnsi="Arial" w:cs="Arial"/>
          <w:sz w:val="18"/>
          <w:szCs w:val="18"/>
          <w:lang w:val="en-GB" w:eastAsia="th-TH"/>
        </w:rPr>
        <w:t>264</w:t>
      </w:r>
      <w:r w:rsidR="00B70D26" w:rsidRPr="00111AA6">
        <w:rPr>
          <w:rFonts w:ascii="Arial" w:hAnsi="Arial" w:cs="Arial"/>
          <w:sz w:val="18"/>
          <w:szCs w:val="18"/>
          <w:lang w:eastAsia="th-TH"/>
        </w:rPr>
        <w:t>,</w:t>
      </w:r>
      <w:r w:rsidR="00962022" w:rsidRPr="00962022">
        <w:rPr>
          <w:rFonts w:ascii="Arial" w:hAnsi="Arial" w:cs="Arial"/>
          <w:sz w:val="18"/>
          <w:szCs w:val="18"/>
          <w:lang w:val="en-GB" w:eastAsia="th-TH"/>
        </w:rPr>
        <w:t>789</w:t>
      </w:r>
      <w:r w:rsidRPr="00111AA6">
        <w:rPr>
          <w:rFonts w:ascii="Arial" w:hAnsi="Arial" w:cs="Arial"/>
          <w:sz w:val="18"/>
          <w:szCs w:val="18"/>
          <w:lang w:eastAsia="th-TH"/>
        </w:rPr>
        <w:t>.</w:t>
      </w:r>
    </w:p>
    <w:p w14:paraId="45AA6FED" w14:textId="323EC156" w:rsidR="00A820D1" w:rsidRPr="00111AA6" w:rsidRDefault="00A820D1">
      <w:pPr>
        <w:spacing w:after="160" w:line="259" w:lineRule="auto"/>
        <w:rPr>
          <w:rFonts w:ascii="Arial" w:eastAsia="Arial Unicode MS" w:hAnsi="Arial" w:cs="Arial"/>
          <w:sz w:val="18"/>
          <w:szCs w:val="18"/>
        </w:rPr>
      </w:pPr>
      <w:r w:rsidRPr="00111AA6">
        <w:rPr>
          <w:rFonts w:ascii="Arial" w:eastAsia="Arial Unicode MS" w:hAnsi="Arial" w:cs="Arial"/>
          <w:sz w:val="18"/>
          <w:szCs w:val="18"/>
        </w:rPr>
        <w:br w:type="page"/>
      </w:r>
    </w:p>
    <w:p w14:paraId="2340B01D" w14:textId="77777777" w:rsidR="0065164A" w:rsidRPr="00111AA6" w:rsidRDefault="0065164A" w:rsidP="0065164A">
      <w:pPr>
        <w:rPr>
          <w:rFonts w:ascii="Arial" w:eastAsia="Arial Unicode MS" w:hAnsi="Arial" w:cs="Arial"/>
          <w:sz w:val="18"/>
          <w:szCs w:val="18"/>
        </w:rPr>
      </w:pPr>
    </w:p>
    <w:tbl>
      <w:tblPr>
        <w:tblW w:w="0" w:type="auto"/>
        <w:tblInd w:w="-5" w:type="dxa"/>
        <w:tblLook w:val="04A0" w:firstRow="1" w:lastRow="0" w:firstColumn="1" w:lastColumn="0" w:noHBand="0" w:noVBand="1"/>
      </w:tblPr>
      <w:tblGrid>
        <w:gridCol w:w="9461"/>
      </w:tblGrid>
      <w:tr w:rsidR="0031688C" w:rsidRPr="00111AA6" w14:paraId="3B107B18" w14:textId="77777777" w:rsidTr="0031688C">
        <w:trPr>
          <w:trHeight w:val="386"/>
        </w:trPr>
        <w:tc>
          <w:tcPr>
            <w:tcW w:w="9461" w:type="dxa"/>
            <w:shd w:val="clear" w:color="auto" w:fill="auto"/>
            <w:vAlign w:val="center"/>
          </w:tcPr>
          <w:p w14:paraId="48D1FE2A" w14:textId="43E3BEC4" w:rsidR="00A24721" w:rsidRPr="00111AA6" w:rsidRDefault="00A24721" w:rsidP="00111AA6">
            <w:pPr>
              <w:tabs>
                <w:tab w:val="left" w:pos="430"/>
              </w:tabs>
              <w:ind w:left="432" w:hanging="542"/>
              <w:jc w:val="both"/>
              <w:rPr>
                <w:rFonts w:ascii="Arial" w:eastAsia="Arial Unicode MS" w:hAnsi="Arial" w:cs="Arial"/>
                <w:b/>
                <w:bCs/>
                <w:sz w:val="18"/>
                <w:szCs w:val="18"/>
                <w:cs/>
                <w:lang w:val="en-GB"/>
              </w:rPr>
            </w:pPr>
            <w:r w:rsidRPr="00111AA6">
              <w:rPr>
                <w:rFonts w:ascii="Arial" w:eastAsia="Arial Unicode MS" w:hAnsi="Arial" w:cs="Arial"/>
                <w:sz w:val="18"/>
                <w:szCs w:val="18"/>
              </w:rPr>
              <w:br w:type="page"/>
            </w:r>
            <w:r w:rsidR="00962022" w:rsidRPr="00962022">
              <w:rPr>
                <w:rFonts w:ascii="Arial" w:eastAsia="Arial Unicode MS" w:hAnsi="Arial" w:cs="Arial"/>
                <w:b/>
                <w:bCs/>
                <w:sz w:val="18"/>
                <w:szCs w:val="18"/>
                <w:lang w:val="en-GB"/>
              </w:rPr>
              <w:t>5</w:t>
            </w:r>
            <w:r w:rsidRPr="00111AA6">
              <w:rPr>
                <w:rFonts w:ascii="Arial" w:eastAsia="Arial Unicode MS" w:hAnsi="Arial" w:cs="Arial"/>
                <w:b/>
                <w:bCs/>
                <w:sz w:val="18"/>
                <w:szCs w:val="18"/>
                <w:lang w:val="en-GB"/>
              </w:rPr>
              <w:tab/>
              <w:t>Financial risk management</w:t>
            </w:r>
          </w:p>
        </w:tc>
      </w:tr>
    </w:tbl>
    <w:p w14:paraId="024F242F" w14:textId="77777777" w:rsidR="00A24721" w:rsidRPr="00111AA6" w:rsidRDefault="00A24721" w:rsidP="00A24721">
      <w:pPr>
        <w:pStyle w:val="BlockText"/>
        <w:ind w:left="0" w:right="0" w:firstLine="0"/>
        <w:rPr>
          <w:rFonts w:ascii="Arial" w:hAnsi="Arial" w:cs="Arial"/>
          <w:color w:val="auto"/>
          <w:sz w:val="18"/>
          <w:szCs w:val="18"/>
          <w:lang w:val="en-GB"/>
        </w:rPr>
      </w:pPr>
    </w:p>
    <w:p w14:paraId="312BD819" w14:textId="6E875678" w:rsidR="00A24721" w:rsidRPr="00111AA6" w:rsidRDefault="00962022" w:rsidP="00111AA6">
      <w:pPr>
        <w:pStyle w:val="Heading2"/>
        <w:tabs>
          <w:tab w:val="left" w:pos="567"/>
        </w:tabs>
        <w:spacing w:line="240" w:lineRule="auto"/>
        <w:ind w:left="540" w:hanging="540"/>
        <w:rPr>
          <w:rFonts w:ascii="Arial" w:eastAsia="Arial Unicode MS" w:hAnsi="Arial" w:cs="Arial"/>
          <w:sz w:val="18"/>
          <w:szCs w:val="18"/>
          <w:lang w:val="en-US"/>
        </w:rPr>
      </w:pPr>
      <w:bookmarkStart w:id="13" w:name="_Toc48736044"/>
      <w:r w:rsidRPr="00962022">
        <w:rPr>
          <w:rFonts w:ascii="Arial" w:eastAsia="Arial Unicode MS" w:hAnsi="Arial" w:cs="Arial"/>
          <w:sz w:val="18"/>
          <w:szCs w:val="18"/>
        </w:rPr>
        <w:t>5</w:t>
      </w:r>
      <w:r w:rsidR="00A24721" w:rsidRPr="00111AA6">
        <w:rPr>
          <w:rFonts w:ascii="Arial" w:eastAsia="Arial Unicode MS" w:hAnsi="Arial" w:cs="Arial"/>
          <w:sz w:val="18"/>
          <w:szCs w:val="18"/>
          <w:lang w:val="en-US"/>
        </w:rPr>
        <w:t>.</w:t>
      </w:r>
      <w:r w:rsidRPr="00962022">
        <w:rPr>
          <w:rFonts w:ascii="Arial" w:eastAsia="Arial Unicode MS" w:hAnsi="Arial" w:cs="Arial"/>
          <w:sz w:val="18"/>
          <w:szCs w:val="18"/>
        </w:rPr>
        <w:t>1</w:t>
      </w:r>
      <w:r w:rsidR="00A24721" w:rsidRPr="00111AA6">
        <w:rPr>
          <w:rFonts w:ascii="Arial" w:eastAsia="Arial Unicode MS" w:hAnsi="Arial" w:cs="Arial"/>
          <w:sz w:val="18"/>
          <w:szCs w:val="18"/>
          <w:cs/>
          <w:lang w:val="en-US"/>
        </w:rPr>
        <w:tab/>
      </w:r>
      <w:r w:rsidR="00A24721" w:rsidRPr="00111AA6">
        <w:rPr>
          <w:rFonts w:ascii="Arial" w:eastAsia="Arial Unicode MS" w:hAnsi="Arial" w:cs="Arial"/>
          <w:sz w:val="18"/>
          <w:szCs w:val="18"/>
          <w:lang w:val="en-US"/>
        </w:rPr>
        <w:t>Financial risk</w:t>
      </w:r>
      <w:bookmarkEnd w:id="13"/>
      <w:r w:rsidR="00A24721" w:rsidRPr="00111AA6">
        <w:rPr>
          <w:rFonts w:ascii="Arial" w:eastAsia="Arial Unicode MS" w:hAnsi="Arial" w:cs="Arial"/>
          <w:sz w:val="18"/>
          <w:szCs w:val="18"/>
          <w:lang w:val="en-US"/>
        </w:rPr>
        <w:t xml:space="preserve"> </w:t>
      </w:r>
    </w:p>
    <w:p w14:paraId="7A0DF353" w14:textId="77777777" w:rsidR="00A24721" w:rsidRPr="00111AA6" w:rsidRDefault="00A24721" w:rsidP="00111AA6">
      <w:pPr>
        <w:ind w:left="540"/>
        <w:jc w:val="both"/>
        <w:rPr>
          <w:rFonts w:ascii="Arial" w:hAnsi="Arial" w:cs="Arial"/>
          <w:sz w:val="18"/>
          <w:szCs w:val="18"/>
        </w:rPr>
      </w:pPr>
    </w:p>
    <w:p w14:paraId="28DD2966" w14:textId="315313EA" w:rsidR="00A24721" w:rsidRPr="00111AA6" w:rsidRDefault="00666DAB" w:rsidP="00111AA6">
      <w:pPr>
        <w:suppressAutoHyphens/>
        <w:ind w:left="540"/>
        <w:jc w:val="both"/>
        <w:rPr>
          <w:rFonts w:ascii="Arial" w:hAnsi="Arial" w:cs="Arial"/>
          <w:sz w:val="18"/>
          <w:szCs w:val="18"/>
        </w:rPr>
      </w:pPr>
      <w:r w:rsidRPr="00111AA6">
        <w:rPr>
          <w:rFonts w:ascii="Arial"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5B2FBA2B" w14:textId="77777777" w:rsidR="00666DAB" w:rsidRPr="00111AA6" w:rsidRDefault="00666DAB" w:rsidP="00111AA6">
      <w:pPr>
        <w:suppressAutoHyphens/>
        <w:ind w:left="540"/>
        <w:jc w:val="both"/>
        <w:rPr>
          <w:rFonts w:ascii="Arial" w:hAnsi="Arial" w:cs="Arial"/>
          <w:sz w:val="18"/>
          <w:szCs w:val="18"/>
        </w:rPr>
      </w:pPr>
    </w:p>
    <w:p w14:paraId="4789FE61" w14:textId="724F2F67" w:rsidR="00A24721" w:rsidRPr="00111AA6" w:rsidRDefault="00A24721" w:rsidP="00111AA6">
      <w:pPr>
        <w:pStyle w:val="BlockText"/>
        <w:ind w:left="540" w:right="0" w:firstLine="0"/>
        <w:rPr>
          <w:rFonts w:ascii="Arial" w:hAnsi="Arial" w:cs="Arial"/>
          <w:color w:val="auto"/>
          <w:sz w:val="18"/>
          <w:szCs w:val="18"/>
          <w:lang w:val="en-GB"/>
        </w:rPr>
      </w:pPr>
      <w:r w:rsidRPr="00111AA6">
        <w:rPr>
          <w:rFonts w:ascii="Arial" w:hAnsi="Arial" w:cs="Arial"/>
          <w:color w:val="auto"/>
          <w:sz w:val="18"/>
          <w:szCs w:val="18"/>
          <w:lang w:val="en-GB"/>
        </w:rPr>
        <w:t xml:space="preserve">The Group’s risk management is controlled by a central treasury department under policies approved by the board </w:t>
      </w:r>
      <w:r w:rsidRPr="00111AA6">
        <w:rPr>
          <w:rFonts w:ascii="Arial" w:hAnsi="Arial" w:cs="Arial"/>
          <w:color w:val="auto"/>
          <w:spacing w:val="-4"/>
          <w:sz w:val="18"/>
          <w:szCs w:val="18"/>
          <w:lang w:val="en-GB"/>
        </w:rPr>
        <w:t>of directors. Group treasury identifies, evaluates and manages financial risks in close co-operation with the Group’s</w:t>
      </w:r>
      <w:r w:rsidRPr="00111AA6">
        <w:rPr>
          <w:rFonts w:ascii="Arial" w:hAnsi="Arial" w:cs="Arial"/>
          <w:color w:val="auto"/>
          <w:sz w:val="18"/>
          <w:szCs w:val="18"/>
          <w:lang w:val="en-GB"/>
        </w:rPr>
        <w:t xml:space="preserve"> operating units. The board provides written principles for overall risk management, as well as policies covering specific areas, such as foreign exchange risk, credit risk, use of derivative and other financial instruments as well as investment of excess liquidity.</w:t>
      </w:r>
    </w:p>
    <w:p w14:paraId="2E6C3B3B" w14:textId="77777777" w:rsidR="00A24721" w:rsidRPr="00111AA6" w:rsidRDefault="00A24721" w:rsidP="00111AA6">
      <w:pPr>
        <w:suppressAutoHyphens/>
        <w:ind w:left="540"/>
        <w:jc w:val="both"/>
        <w:rPr>
          <w:rFonts w:ascii="Arial" w:hAnsi="Arial" w:cs="Arial"/>
          <w:sz w:val="18"/>
          <w:szCs w:val="18"/>
        </w:rPr>
      </w:pPr>
    </w:p>
    <w:p w14:paraId="10F54890" w14:textId="09841F43" w:rsidR="00A24721" w:rsidRPr="00111AA6" w:rsidRDefault="00962022" w:rsidP="00A24721">
      <w:pPr>
        <w:pStyle w:val="Heading2"/>
        <w:spacing w:line="240" w:lineRule="auto"/>
        <w:ind w:left="1080" w:hanging="540"/>
        <w:rPr>
          <w:rFonts w:ascii="Arial" w:eastAsia="Arial Unicode MS" w:hAnsi="Arial" w:cs="Arial"/>
          <w:sz w:val="18"/>
          <w:szCs w:val="18"/>
          <w:lang w:val="en-US"/>
        </w:rPr>
      </w:pPr>
      <w:bookmarkStart w:id="14" w:name="_Toc48736045"/>
      <w:r w:rsidRPr="00962022">
        <w:rPr>
          <w:rFonts w:ascii="Arial" w:eastAsia="Arial Unicode MS" w:hAnsi="Arial" w:cs="Arial"/>
          <w:sz w:val="18"/>
          <w:szCs w:val="22"/>
        </w:rPr>
        <w:t>5</w:t>
      </w:r>
      <w:r w:rsidR="00A24721" w:rsidRPr="00111AA6">
        <w:rPr>
          <w:rFonts w:ascii="Arial" w:eastAsia="Arial Unicode MS" w:hAnsi="Arial" w:cs="Arial"/>
          <w:sz w:val="18"/>
          <w:szCs w:val="18"/>
          <w:lang w:val="en-US"/>
        </w:rPr>
        <w:t>.</w:t>
      </w:r>
      <w:r w:rsidRPr="00962022">
        <w:rPr>
          <w:rFonts w:ascii="Arial" w:eastAsia="Arial Unicode MS" w:hAnsi="Arial" w:cs="Arial"/>
          <w:sz w:val="18"/>
          <w:szCs w:val="18"/>
        </w:rPr>
        <w:t>1</w:t>
      </w:r>
      <w:r w:rsidR="00A24721" w:rsidRPr="00111AA6">
        <w:rPr>
          <w:rFonts w:ascii="Arial" w:eastAsia="Arial Unicode MS" w:hAnsi="Arial" w:cs="Arial"/>
          <w:sz w:val="18"/>
          <w:szCs w:val="18"/>
          <w:lang w:val="en-US"/>
        </w:rPr>
        <w:t>.</w:t>
      </w:r>
      <w:r w:rsidRPr="00962022">
        <w:rPr>
          <w:rFonts w:ascii="Arial" w:eastAsia="Arial Unicode MS" w:hAnsi="Arial" w:cs="Arial"/>
          <w:sz w:val="18"/>
          <w:szCs w:val="18"/>
        </w:rPr>
        <w:t>1</w:t>
      </w:r>
      <w:r w:rsidR="00A24721" w:rsidRPr="00111AA6">
        <w:rPr>
          <w:rFonts w:ascii="Arial" w:eastAsia="Arial Unicode MS" w:hAnsi="Arial" w:cs="Arial"/>
          <w:sz w:val="18"/>
          <w:szCs w:val="18"/>
          <w:lang w:val="en-US"/>
        </w:rPr>
        <w:t xml:space="preserve"> </w:t>
      </w:r>
      <w:r w:rsidR="00A24721" w:rsidRPr="00111AA6">
        <w:rPr>
          <w:rFonts w:ascii="Arial" w:eastAsia="Arial Unicode MS" w:hAnsi="Arial" w:cs="Arial"/>
          <w:sz w:val="18"/>
          <w:szCs w:val="18"/>
          <w:lang w:val="en-US"/>
        </w:rPr>
        <w:tab/>
        <w:t>Market risk</w:t>
      </w:r>
      <w:bookmarkEnd w:id="14"/>
    </w:p>
    <w:p w14:paraId="2CED8153" w14:textId="77777777" w:rsidR="00A24721" w:rsidRPr="00111AA6" w:rsidRDefault="00A24721" w:rsidP="00A24721">
      <w:pPr>
        <w:suppressAutoHyphens/>
        <w:ind w:left="540"/>
        <w:jc w:val="both"/>
        <w:rPr>
          <w:rFonts w:ascii="Arial" w:hAnsi="Arial" w:cs="Arial"/>
          <w:sz w:val="18"/>
          <w:szCs w:val="18"/>
          <w:lang w:val="en-GB"/>
        </w:rPr>
      </w:pPr>
    </w:p>
    <w:p w14:paraId="2E870BCB" w14:textId="77777777" w:rsidR="00A24721" w:rsidRPr="00111AA6" w:rsidRDefault="00A24721" w:rsidP="00A24721">
      <w:pPr>
        <w:ind w:left="1080" w:hanging="540"/>
        <w:rPr>
          <w:rFonts w:ascii="Arial" w:hAnsi="Arial" w:cs="Arial"/>
          <w:b/>
          <w:bCs/>
          <w:sz w:val="18"/>
          <w:szCs w:val="18"/>
        </w:rPr>
      </w:pPr>
      <w:r w:rsidRPr="00111AA6">
        <w:rPr>
          <w:rFonts w:ascii="Arial" w:hAnsi="Arial" w:cs="Arial"/>
          <w:b/>
          <w:bCs/>
          <w:sz w:val="18"/>
          <w:szCs w:val="18"/>
        </w:rPr>
        <w:t>a)</w:t>
      </w:r>
      <w:r w:rsidRPr="00111AA6">
        <w:rPr>
          <w:rFonts w:ascii="Arial" w:hAnsi="Arial" w:cs="Arial"/>
          <w:b/>
          <w:bCs/>
          <w:sz w:val="18"/>
          <w:szCs w:val="18"/>
        </w:rPr>
        <w:tab/>
        <w:t>Foreign exchange risk</w:t>
      </w:r>
    </w:p>
    <w:p w14:paraId="0DDC3EE5" w14:textId="77777777" w:rsidR="00A24721" w:rsidRPr="00111AA6" w:rsidRDefault="00A24721" w:rsidP="00A24721">
      <w:pPr>
        <w:suppressAutoHyphens/>
        <w:ind w:left="1080" w:right="11"/>
        <w:jc w:val="both"/>
        <w:rPr>
          <w:rFonts w:ascii="Arial" w:hAnsi="Arial" w:cs="Arial"/>
          <w:sz w:val="18"/>
          <w:szCs w:val="18"/>
          <w:lang w:val="en-GB"/>
        </w:rPr>
      </w:pPr>
    </w:p>
    <w:p w14:paraId="556589FE" w14:textId="77777777" w:rsidR="00A24721" w:rsidRPr="00111AA6" w:rsidRDefault="00A24721" w:rsidP="00A24721">
      <w:pPr>
        <w:pStyle w:val="BlockText"/>
        <w:ind w:left="1080" w:right="11" w:firstLine="0"/>
        <w:rPr>
          <w:rFonts w:ascii="Arial" w:hAnsi="Arial" w:cs="Arial"/>
          <w:color w:val="auto"/>
          <w:sz w:val="18"/>
          <w:szCs w:val="18"/>
          <w:lang w:val="en-GB"/>
        </w:rPr>
      </w:pPr>
      <w:r w:rsidRPr="00111AA6">
        <w:rPr>
          <w:rFonts w:ascii="Arial" w:hAnsi="Arial" w:cs="Arial"/>
          <w:color w:val="auto"/>
          <w:sz w:val="18"/>
          <w:szCs w:val="18"/>
          <w:lang w:val="en-GB"/>
        </w:rPr>
        <w:t xml:space="preserve">The Group operates internationally and is exposed to foreign currency risk arises mainly in US Dollar from trading transactions purchase of materials that are denominated in foreign currencies. The Group seeks to reduce this risk by entering into forward exchange contracts when it considers appropriate. </w:t>
      </w:r>
    </w:p>
    <w:p w14:paraId="336BB4F5" w14:textId="77777777" w:rsidR="00A24721" w:rsidRPr="00111AA6" w:rsidRDefault="00A24721" w:rsidP="00A24721">
      <w:pPr>
        <w:suppressAutoHyphens/>
        <w:ind w:left="1080" w:right="11"/>
        <w:jc w:val="both"/>
        <w:rPr>
          <w:rFonts w:ascii="Arial" w:hAnsi="Arial" w:cs="Arial"/>
          <w:sz w:val="18"/>
          <w:szCs w:val="18"/>
          <w:lang w:val="en-GB"/>
        </w:rPr>
      </w:pPr>
    </w:p>
    <w:p w14:paraId="4609F31F" w14:textId="66E0C425" w:rsidR="00A24721" w:rsidRPr="00111AA6" w:rsidRDefault="004D3E86" w:rsidP="00A24721">
      <w:pPr>
        <w:pStyle w:val="BlockText"/>
        <w:ind w:left="1080" w:right="11" w:firstLine="0"/>
        <w:rPr>
          <w:rFonts w:ascii="Arial" w:hAnsi="Arial" w:cs="Arial"/>
          <w:color w:val="auto"/>
          <w:sz w:val="18"/>
          <w:szCs w:val="18"/>
          <w:lang w:val="en-GB"/>
        </w:rPr>
      </w:pPr>
      <w:r w:rsidRPr="00111AA6">
        <w:rPr>
          <w:rFonts w:ascii="Arial" w:hAnsi="Arial" w:cs="Arial"/>
          <w:color w:val="auto"/>
          <w:sz w:val="18"/>
          <w:szCs w:val="22"/>
          <w:lang w:val="en-GB"/>
        </w:rPr>
        <w:t>The Group does not apply hedge accounting th</w:t>
      </w:r>
      <w:r w:rsidR="00B52EF2" w:rsidRPr="00111AA6">
        <w:rPr>
          <w:rFonts w:ascii="Arial" w:hAnsi="Arial" w:cs="Arial"/>
          <w:color w:val="auto"/>
          <w:sz w:val="18"/>
          <w:szCs w:val="22"/>
          <w:lang w:val="en-GB"/>
        </w:rPr>
        <w:t>u</w:t>
      </w:r>
      <w:r w:rsidRPr="00111AA6">
        <w:rPr>
          <w:rFonts w:ascii="Arial" w:hAnsi="Arial" w:cs="Arial"/>
          <w:color w:val="auto"/>
          <w:sz w:val="18"/>
          <w:szCs w:val="22"/>
          <w:lang w:val="en-GB"/>
        </w:rPr>
        <w:t xml:space="preserve">s </w:t>
      </w:r>
      <w:r w:rsidR="00A24721" w:rsidRPr="00111AA6">
        <w:rPr>
          <w:rFonts w:ascii="Arial" w:hAnsi="Arial" w:cs="Arial"/>
          <w:color w:val="auto"/>
          <w:sz w:val="18"/>
          <w:szCs w:val="18"/>
          <w:lang w:val="en-GB"/>
        </w:rPr>
        <w:t>in the Group use forward foreign exchange contracts in a consistent manner to manage their foreign exchange risk arising from future commercial transactions.</w:t>
      </w:r>
    </w:p>
    <w:p w14:paraId="1AFA6381" w14:textId="77777777" w:rsidR="00186993" w:rsidRPr="00111AA6" w:rsidRDefault="00186993" w:rsidP="00A24721">
      <w:pPr>
        <w:pStyle w:val="BlockText"/>
        <w:ind w:left="1080" w:right="11" w:firstLine="0"/>
        <w:rPr>
          <w:rFonts w:ascii="Arial" w:hAnsi="Arial" w:cs="Arial"/>
          <w:color w:val="auto"/>
          <w:sz w:val="18"/>
          <w:szCs w:val="18"/>
          <w:lang w:val="en-GB"/>
        </w:rPr>
      </w:pPr>
    </w:p>
    <w:p w14:paraId="1DD48F28" w14:textId="77777777" w:rsidR="00A24721" w:rsidRPr="00111AA6" w:rsidRDefault="00A24721" w:rsidP="00A24721">
      <w:pPr>
        <w:ind w:left="1080"/>
        <w:rPr>
          <w:rFonts w:ascii="Arial" w:hAnsi="Arial" w:cs="Arial"/>
          <w:i/>
          <w:iCs/>
          <w:sz w:val="18"/>
          <w:szCs w:val="18"/>
        </w:rPr>
      </w:pPr>
      <w:r w:rsidRPr="00111AA6">
        <w:rPr>
          <w:rFonts w:ascii="Arial" w:hAnsi="Arial" w:cs="Arial"/>
          <w:i/>
          <w:iCs/>
          <w:sz w:val="18"/>
          <w:szCs w:val="18"/>
        </w:rPr>
        <w:t>Exposure</w:t>
      </w:r>
    </w:p>
    <w:p w14:paraId="7E84C18D" w14:textId="77777777" w:rsidR="00A24721" w:rsidRPr="00111AA6" w:rsidRDefault="00A24721" w:rsidP="00A24721">
      <w:pPr>
        <w:pStyle w:val="BlockText"/>
        <w:ind w:left="1080" w:right="0" w:firstLine="0"/>
        <w:rPr>
          <w:rFonts w:ascii="Arial" w:hAnsi="Arial" w:cs="Arial"/>
          <w:color w:val="auto"/>
          <w:spacing w:val="-2"/>
          <w:sz w:val="18"/>
          <w:szCs w:val="18"/>
          <w:lang w:val="en-GB"/>
        </w:rPr>
      </w:pPr>
    </w:p>
    <w:p w14:paraId="46023E20" w14:textId="647F5140" w:rsidR="00A24721" w:rsidRPr="00111AA6" w:rsidRDefault="00A24721" w:rsidP="00A24721">
      <w:pPr>
        <w:pStyle w:val="BlockText"/>
        <w:ind w:left="1080" w:right="0" w:firstLine="0"/>
        <w:rPr>
          <w:rFonts w:ascii="Arial" w:hAnsi="Arial" w:cs="Arial"/>
          <w:color w:val="auto"/>
          <w:spacing w:val="-6"/>
          <w:sz w:val="18"/>
          <w:szCs w:val="18"/>
          <w:lang w:val="en-GB"/>
        </w:rPr>
      </w:pPr>
      <w:r w:rsidRPr="00111AA6">
        <w:rPr>
          <w:rFonts w:ascii="Arial" w:hAnsi="Arial" w:cs="Arial"/>
          <w:color w:val="auto"/>
          <w:spacing w:val="-6"/>
          <w:sz w:val="18"/>
          <w:szCs w:val="18"/>
          <w:lang w:val="en-GB"/>
        </w:rPr>
        <w:t>The Group’s exposure</w:t>
      </w:r>
      <w:r w:rsidR="00C97D2A" w:rsidRPr="00111AA6">
        <w:rPr>
          <w:rFonts w:ascii="Arial" w:hAnsi="Arial" w:cs="Arial"/>
          <w:color w:val="auto"/>
          <w:spacing w:val="-6"/>
          <w:sz w:val="18"/>
          <w:szCs w:val="18"/>
          <w:lang w:val="en-GB"/>
        </w:rPr>
        <w:t>s</w:t>
      </w:r>
      <w:r w:rsidRPr="00111AA6">
        <w:rPr>
          <w:rFonts w:ascii="Arial" w:hAnsi="Arial" w:cs="Arial"/>
          <w:color w:val="auto"/>
          <w:spacing w:val="-6"/>
          <w:sz w:val="18"/>
          <w:szCs w:val="18"/>
          <w:lang w:val="en-GB"/>
        </w:rPr>
        <w:t xml:space="preserve"> to foreign currency risk at the end of the reporting period, expressed in Baht are as follows:</w:t>
      </w:r>
    </w:p>
    <w:p w14:paraId="2FA4586C" w14:textId="4EE0E919" w:rsidR="00B02594" w:rsidRPr="00111AA6" w:rsidRDefault="00B02594" w:rsidP="00A24721">
      <w:pPr>
        <w:pStyle w:val="BlockText"/>
        <w:ind w:left="1080" w:right="0" w:firstLine="0"/>
        <w:rPr>
          <w:rFonts w:ascii="Arial" w:hAnsi="Arial" w:cs="Arial"/>
          <w:color w:val="auto"/>
          <w:spacing w:val="-4"/>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31688C" w:rsidRPr="00111AA6" w14:paraId="0A325303" w14:textId="77777777" w:rsidTr="001419D1">
        <w:trPr>
          <w:trHeight w:val="20"/>
        </w:trPr>
        <w:tc>
          <w:tcPr>
            <w:tcW w:w="3989" w:type="dxa"/>
            <w:shd w:val="clear" w:color="auto" w:fill="auto"/>
            <w:vAlign w:val="center"/>
          </w:tcPr>
          <w:p w14:paraId="0CF08AD4" w14:textId="77777777" w:rsidR="00B02594" w:rsidRPr="00111AA6" w:rsidRDefault="00B02594" w:rsidP="00676452">
            <w:pPr>
              <w:tabs>
                <w:tab w:val="right" w:pos="10890"/>
              </w:tabs>
              <w:autoSpaceDE w:val="0"/>
              <w:autoSpaceDN w:val="0"/>
              <w:ind w:left="970"/>
              <w:rPr>
                <w:rFonts w:ascii="Arial" w:hAnsi="Arial" w:cs="Arial"/>
                <w:sz w:val="18"/>
                <w:szCs w:val="18"/>
              </w:rPr>
            </w:pPr>
          </w:p>
        </w:tc>
        <w:tc>
          <w:tcPr>
            <w:tcW w:w="2736" w:type="dxa"/>
            <w:gridSpan w:val="2"/>
            <w:tcBorders>
              <w:bottom w:val="single" w:sz="4" w:space="0" w:color="auto"/>
            </w:tcBorders>
            <w:shd w:val="clear" w:color="auto" w:fill="auto"/>
            <w:vAlign w:val="center"/>
          </w:tcPr>
          <w:p w14:paraId="7C9B405F" w14:textId="31BE79F4" w:rsidR="00B02594" w:rsidRPr="00111AA6" w:rsidRDefault="00B02594" w:rsidP="00B02594">
            <w:pPr>
              <w:autoSpaceDE w:val="0"/>
              <w:autoSpaceDN w:val="0"/>
              <w:ind w:right="-72"/>
              <w:jc w:val="center"/>
              <w:rPr>
                <w:rFonts w:ascii="Arial" w:hAnsi="Arial" w:cs="Arial"/>
                <w:b/>
                <w:bCs/>
                <w:sz w:val="18"/>
                <w:szCs w:val="18"/>
              </w:rPr>
            </w:pPr>
            <w:r w:rsidRPr="00111AA6">
              <w:rPr>
                <w:rFonts w:ascii="Arial" w:hAnsi="Arial" w:cs="Arial"/>
                <w:b/>
                <w:bCs/>
                <w:sz w:val="18"/>
                <w:szCs w:val="18"/>
              </w:rPr>
              <w:t xml:space="preserve">Consolidated </w:t>
            </w:r>
          </w:p>
          <w:p w14:paraId="030A99AC" w14:textId="6B0173A5" w:rsidR="00B02594" w:rsidRPr="00111AA6" w:rsidRDefault="00B02594" w:rsidP="00B02594">
            <w:pPr>
              <w:autoSpaceDE w:val="0"/>
              <w:autoSpaceDN w:val="0"/>
              <w:ind w:right="-72"/>
              <w:jc w:val="center"/>
              <w:rPr>
                <w:rFonts w:ascii="Arial" w:hAnsi="Arial" w:cs="Arial"/>
                <w:b/>
                <w:bCs/>
                <w:sz w:val="18"/>
                <w:szCs w:val="18"/>
              </w:rPr>
            </w:pPr>
            <w:r w:rsidRPr="00111AA6">
              <w:rPr>
                <w:rFonts w:ascii="Arial" w:hAnsi="Arial" w:cs="Arial"/>
                <w:b/>
                <w:bCs/>
                <w:sz w:val="18"/>
                <w:szCs w:val="18"/>
              </w:rPr>
              <w:t>financial statements</w:t>
            </w:r>
          </w:p>
        </w:tc>
        <w:tc>
          <w:tcPr>
            <w:tcW w:w="2736" w:type="dxa"/>
            <w:gridSpan w:val="2"/>
            <w:tcBorders>
              <w:bottom w:val="single" w:sz="4" w:space="0" w:color="auto"/>
            </w:tcBorders>
            <w:shd w:val="clear" w:color="auto" w:fill="auto"/>
            <w:vAlign w:val="center"/>
          </w:tcPr>
          <w:p w14:paraId="4CB9CF1F" w14:textId="2546DF86" w:rsidR="00B02594" w:rsidRPr="00111AA6" w:rsidRDefault="00B02594" w:rsidP="00B02594">
            <w:pPr>
              <w:autoSpaceDE w:val="0"/>
              <w:autoSpaceDN w:val="0"/>
              <w:ind w:right="-72"/>
              <w:jc w:val="center"/>
              <w:rPr>
                <w:rFonts w:ascii="Arial" w:hAnsi="Arial" w:cs="Arial"/>
                <w:b/>
                <w:bCs/>
                <w:sz w:val="18"/>
                <w:szCs w:val="18"/>
              </w:rPr>
            </w:pPr>
            <w:r w:rsidRPr="00111AA6">
              <w:rPr>
                <w:rFonts w:ascii="Arial" w:hAnsi="Arial" w:cs="Arial"/>
                <w:b/>
                <w:bCs/>
                <w:sz w:val="18"/>
                <w:szCs w:val="18"/>
              </w:rPr>
              <w:t>Separate</w:t>
            </w:r>
          </w:p>
          <w:p w14:paraId="48B606DE" w14:textId="0F4BA42B" w:rsidR="00B02594" w:rsidRPr="00111AA6" w:rsidRDefault="00B02594" w:rsidP="00B02594">
            <w:pPr>
              <w:autoSpaceDE w:val="0"/>
              <w:autoSpaceDN w:val="0"/>
              <w:ind w:right="-72"/>
              <w:jc w:val="center"/>
              <w:rPr>
                <w:rFonts w:ascii="Arial" w:hAnsi="Arial" w:cs="Arial"/>
                <w:b/>
                <w:bCs/>
                <w:sz w:val="18"/>
                <w:szCs w:val="18"/>
              </w:rPr>
            </w:pPr>
            <w:r w:rsidRPr="00111AA6">
              <w:rPr>
                <w:rFonts w:ascii="Arial" w:hAnsi="Arial" w:cs="Arial"/>
                <w:b/>
                <w:bCs/>
                <w:sz w:val="18"/>
                <w:szCs w:val="18"/>
              </w:rPr>
              <w:t>financial statements</w:t>
            </w:r>
          </w:p>
        </w:tc>
      </w:tr>
      <w:tr w:rsidR="0031688C" w:rsidRPr="00111AA6" w14:paraId="650F6E19" w14:textId="77777777" w:rsidTr="001419D1">
        <w:trPr>
          <w:trHeight w:val="20"/>
        </w:trPr>
        <w:tc>
          <w:tcPr>
            <w:tcW w:w="3989" w:type="dxa"/>
            <w:shd w:val="clear" w:color="auto" w:fill="auto"/>
            <w:vAlign w:val="center"/>
          </w:tcPr>
          <w:p w14:paraId="47A754D5" w14:textId="77777777" w:rsidR="001F5B30" w:rsidRPr="00111AA6" w:rsidRDefault="001F5B30" w:rsidP="001F5B30">
            <w:pPr>
              <w:tabs>
                <w:tab w:val="right" w:pos="10890"/>
              </w:tabs>
              <w:autoSpaceDE w:val="0"/>
              <w:autoSpaceDN w:val="0"/>
              <w:ind w:left="970"/>
              <w:rPr>
                <w:rFonts w:ascii="Arial" w:hAnsi="Arial" w:cs="Arial"/>
                <w:sz w:val="18"/>
                <w:szCs w:val="18"/>
              </w:rPr>
            </w:pPr>
          </w:p>
        </w:tc>
        <w:tc>
          <w:tcPr>
            <w:tcW w:w="1368" w:type="dxa"/>
            <w:tcBorders>
              <w:top w:val="single" w:sz="4" w:space="0" w:color="auto"/>
            </w:tcBorders>
            <w:shd w:val="clear" w:color="auto" w:fill="auto"/>
            <w:vAlign w:val="center"/>
          </w:tcPr>
          <w:p w14:paraId="796E58CD" w14:textId="30176DA7" w:rsidR="001F5B30" w:rsidRPr="00111AA6" w:rsidRDefault="00962022" w:rsidP="001F5B30">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vAlign w:val="center"/>
          </w:tcPr>
          <w:p w14:paraId="1951A01E" w14:textId="20FDB0FA" w:rsidR="001F5B30" w:rsidRPr="00111AA6" w:rsidRDefault="00962022" w:rsidP="001F5B30">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2023</w:t>
            </w:r>
          </w:p>
        </w:tc>
        <w:tc>
          <w:tcPr>
            <w:tcW w:w="1368" w:type="dxa"/>
            <w:tcBorders>
              <w:top w:val="single" w:sz="4" w:space="0" w:color="auto"/>
            </w:tcBorders>
            <w:shd w:val="clear" w:color="auto" w:fill="auto"/>
            <w:vAlign w:val="center"/>
          </w:tcPr>
          <w:p w14:paraId="6B786B3F" w14:textId="73D01222" w:rsidR="001F5B30" w:rsidRPr="00111AA6" w:rsidRDefault="00962022" w:rsidP="001F5B30">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vAlign w:val="center"/>
          </w:tcPr>
          <w:p w14:paraId="05B7539D" w14:textId="759D6E60" w:rsidR="001F5B30" w:rsidRPr="00111AA6" w:rsidRDefault="00962022" w:rsidP="001F5B30">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2023</w:t>
            </w:r>
          </w:p>
        </w:tc>
      </w:tr>
      <w:tr w:rsidR="0031688C" w:rsidRPr="00111AA6" w14:paraId="19FFC703" w14:textId="77777777" w:rsidTr="001419D1">
        <w:trPr>
          <w:trHeight w:val="20"/>
        </w:trPr>
        <w:tc>
          <w:tcPr>
            <w:tcW w:w="3989" w:type="dxa"/>
            <w:shd w:val="clear" w:color="auto" w:fill="auto"/>
            <w:vAlign w:val="center"/>
          </w:tcPr>
          <w:p w14:paraId="612306DD" w14:textId="77777777" w:rsidR="001F5B30" w:rsidRPr="00111AA6" w:rsidRDefault="001F5B30" w:rsidP="001F5B30">
            <w:pPr>
              <w:tabs>
                <w:tab w:val="right" w:pos="10890"/>
              </w:tabs>
              <w:autoSpaceDE w:val="0"/>
              <w:autoSpaceDN w:val="0"/>
              <w:ind w:left="970"/>
              <w:rPr>
                <w:rFonts w:ascii="Arial" w:hAnsi="Arial" w:cs="Arial"/>
                <w:sz w:val="18"/>
                <w:szCs w:val="18"/>
              </w:rPr>
            </w:pPr>
          </w:p>
        </w:tc>
        <w:tc>
          <w:tcPr>
            <w:tcW w:w="1368" w:type="dxa"/>
            <w:shd w:val="clear" w:color="auto" w:fill="auto"/>
            <w:vAlign w:val="center"/>
          </w:tcPr>
          <w:p w14:paraId="17CB4479" w14:textId="09DCD07D" w:rsidR="001F5B30" w:rsidRPr="00111AA6" w:rsidRDefault="001F5B30" w:rsidP="001F5B30">
            <w:pPr>
              <w:pStyle w:val="BlockText"/>
              <w:ind w:left="0" w:right="-72" w:firstLine="0"/>
              <w:jc w:val="right"/>
              <w:rPr>
                <w:rFonts w:ascii="Arial" w:hAnsi="Arial" w:cs="Arial"/>
                <w:b/>
                <w:bCs/>
                <w:color w:val="auto"/>
                <w:sz w:val="18"/>
                <w:szCs w:val="18"/>
              </w:rPr>
            </w:pPr>
            <w:r w:rsidRPr="00111AA6">
              <w:rPr>
                <w:rFonts w:ascii="Arial" w:hAnsi="Arial" w:cs="Arial"/>
                <w:b/>
                <w:bCs/>
                <w:color w:val="auto"/>
                <w:sz w:val="18"/>
                <w:szCs w:val="18"/>
              </w:rPr>
              <w:t>US Dollar</w:t>
            </w:r>
          </w:p>
        </w:tc>
        <w:tc>
          <w:tcPr>
            <w:tcW w:w="1368" w:type="dxa"/>
            <w:shd w:val="clear" w:color="auto" w:fill="auto"/>
            <w:vAlign w:val="center"/>
          </w:tcPr>
          <w:p w14:paraId="6C0E96EB" w14:textId="68EFA921" w:rsidR="001F5B30" w:rsidRPr="00111AA6" w:rsidRDefault="001F5B30" w:rsidP="001F5B30">
            <w:pPr>
              <w:autoSpaceDE w:val="0"/>
              <w:autoSpaceDN w:val="0"/>
              <w:ind w:right="-72"/>
              <w:jc w:val="right"/>
              <w:rPr>
                <w:rFonts w:ascii="Arial" w:hAnsi="Arial" w:cs="Arial"/>
                <w:b/>
                <w:bCs/>
                <w:sz w:val="18"/>
                <w:szCs w:val="18"/>
                <w:lang w:val="en-GB"/>
              </w:rPr>
            </w:pPr>
            <w:r w:rsidRPr="00111AA6">
              <w:rPr>
                <w:rFonts w:ascii="Arial" w:hAnsi="Arial" w:cs="Arial"/>
                <w:b/>
                <w:bCs/>
                <w:sz w:val="18"/>
                <w:szCs w:val="18"/>
              </w:rPr>
              <w:t>US Dollar</w:t>
            </w:r>
          </w:p>
        </w:tc>
        <w:tc>
          <w:tcPr>
            <w:tcW w:w="1368" w:type="dxa"/>
            <w:shd w:val="clear" w:color="auto" w:fill="auto"/>
            <w:vAlign w:val="center"/>
          </w:tcPr>
          <w:p w14:paraId="06C0A1B9" w14:textId="7F5130EB" w:rsidR="001F5B30" w:rsidRPr="00111AA6" w:rsidRDefault="001F5B30" w:rsidP="001F5B30">
            <w:pPr>
              <w:autoSpaceDE w:val="0"/>
              <w:autoSpaceDN w:val="0"/>
              <w:ind w:right="-72"/>
              <w:jc w:val="right"/>
              <w:rPr>
                <w:rFonts w:ascii="Arial" w:hAnsi="Arial" w:cs="Arial"/>
                <w:b/>
                <w:bCs/>
                <w:sz w:val="18"/>
                <w:szCs w:val="18"/>
                <w:lang w:val="en-GB"/>
              </w:rPr>
            </w:pPr>
            <w:r w:rsidRPr="00111AA6">
              <w:rPr>
                <w:rFonts w:ascii="Arial" w:hAnsi="Arial" w:cs="Arial"/>
                <w:b/>
                <w:bCs/>
                <w:sz w:val="18"/>
                <w:szCs w:val="18"/>
              </w:rPr>
              <w:t>US Dollar</w:t>
            </w:r>
          </w:p>
        </w:tc>
        <w:tc>
          <w:tcPr>
            <w:tcW w:w="1368" w:type="dxa"/>
            <w:shd w:val="clear" w:color="auto" w:fill="auto"/>
            <w:vAlign w:val="center"/>
          </w:tcPr>
          <w:p w14:paraId="2708DC7F" w14:textId="42D834EE" w:rsidR="001F5B30" w:rsidRPr="00111AA6" w:rsidRDefault="001F5B30" w:rsidP="001F5B30">
            <w:pPr>
              <w:autoSpaceDE w:val="0"/>
              <w:autoSpaceDN w:val="0"/>
              <w:ind w:right="-72"/>
              <w:jc w:val="right"/>
              <w:rPr>
                <w:rFonts w:ascii="Arial" w:hAnsi="Arial" w:cs="Arial"/>
                <w:b/>
                <w:bCs/>
                <w:sz w:val="18"/>
                <w:szCs w:val="18"/>
                <w:lang w:val="en-GB"/>
              </w:rPr>
            </w:pPr>
            <w:r w:rsidRPr="00111AA6">
              <w:rPr>
                <w:rFonts w:ascii="Arial" w:hAnsi="Arial" w:cs="Arial"/>
                <w:b/>
                <w:bCs/>
                <w:sz w:val="18"/>
                <w:szCs w:val="18"/>
              </w:rPr>
              <w:t>US Dollar</w:t>
            </w:r>
          </w:p>
        </w:tc>
      </w:tr>
      <w:tr w:rsidR="0031688C" w:rsidRPr="00111AA6" w14:paraId="5C3B2373" w14:textId="77777777" w:rsidTr="0031688C">
        <w:trPr>
          <w:trHeight w:val="20"/>
        </w:trPr>
        <w:tc>
          <w:tcPr>
            <w:tcW w:w="3989" w:type="dxa"/>
            <w:shd w:val="clear" w:color="auto" w:fill="auto"/>
            <w:vAlign w:val="bottom"/>
          </w:tcPr>
          <w:p w14:paraId="1BFF9A8A" w14:textId="77777777" w:rsidR="001F5B30" w:rsidRPr="00111AA6" w:rsidRDefault="001F5B30" w:rsidP="001F5B30">
            <w:pPr>
              <w:tabs>
                <w:tab w:val="right" w:pos="10890"/>
              </w:tabs>
              <w:autoSpaceDE w:val="0"/>
              <w:autoSpaceDN w:val="0"/>
              <w:ind w:left="970"/>
              <w:rPr>
                <w:rFonts w:ascii="Arial" w:hAnsi="Arial" w:cs="Arial"/>
                <w:sz w:val="18"/>
                <w:szCs w:val="18"/>
              </w:rPr>
            </w:pPr>
          </w:p>
        </w:tc>
        <w:tc>
          <w:tcPr>
            <w:tcW w:w="1368" w:type="dxa"/>
            <w:tcBorders>
              <w:bottom w:val="single" w:sz="4" w:space="0" w:color="auto"/>
            </w:tcBorders>
            <w:shd w:val="clear" w:color="auto" w:fill="auto"/>
            <w:vAlign w:val="bottom"/>
          </w:tcPr>
          <w:p w14:paraId="37D8515D" w14:textId="77777777"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00B61D3A" w14:textId="0295E596"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658BF5A3" w14:textId="5D106C5A"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455B5791" w14:textId="125BC757"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3BBD1345" w14:textId="77777777" w:rsidTr="0031688C">
        <w:trPr>
          <w:trHeight w:val="20"/>
        </w:trPr>
        <w:tc>
          <w:tcPr>
            <w:tcW w:w="3989" w:type="dxa"/>
            <w:shd w:val="clear" w:color="auto" w:fill="auto"/>
            <w:vAlign w:val="center"/>
          </w:tcPr>
          <w:p w14:paraId="63CBE172" w14:textId="2AF9CF0E" w:rsidR="001F5B30" w:rsidRPr="00111AA6" w:rsidRDefault="001F5B30" w:rsidP="001F5B30">
            <w:pPr>
              <w:autoSpaceDE w:val="0"/>
              <w:autoSpaceDN w:val="0"/>
              <w:ind w:left="970"/>
              <w:rPr>
                <w:rFonts w:ascii="Arial" w:hAnsi="Arial" w:cs="Arial"/>
                <w:sz w:val="18"/>
                <w:szCs w:val="18"/>
              </w:rPr>
            </w:pPr>
          </w:p>
        </w:tc>
        <w:tc>
          <w:tcPr>
            <w:tcW w:w="1368" w:type="dxa"/>
            <w:tcBorders>
              <w:top w:val="single" w:sz="4" w:space="0" w:color="auto"/>
            </w:tcBorders>
            <w:shd w:val="clear" w:color="auto" w:fill="auto"/>
            <w:vAlign w:val="bottom"/>
          </w:tcPr>
          <w:p w14:paraId="1F94B71F" w14:textId="77777777" w:rsidR="001F5B30" w:rsidRPr="00111AA6" w:rsidRDefault="001F5B30" w:rsidP="001F5B30">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auto"/>
          </w:tcPr>
          <w:p w14:paraId="2741D889" w14:textId="77777777" w:rsidR="001F5B30" w:rsidRPr="00111AA6" w:rsidRDefault="001F5B30" w:rsidP="001F5B30">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41CC30F" w14:textId="77777777" w:rsidR="001F5B30" w:rsidRPr="00111AA6" w:rsidRDefault="001F5B30" w:rsidP="001F5B30">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auto"/>
          </w:tcPr>
          <w:p w14:paraId="7E73CE44" w14:textId="77777777" w:rsidR="001F5B30" w:rsidRPr="00111AA6" w:rsidRDefault="001F5B30" w:rsidP="001F5B30">
            <w:pPr>
              <w:autoSpaceDE w:val="0"/>
              <w:autoSpaceDN w:val="0"/>
              <w:ind w:right="-72"/>
              <w:jc w:val="right"/>
              <w:rPr>
                <w:rFonts w:ascii="Arial" w:hAnsi="Arial" w:cs="Arial"/>
                <w:sz w:val="18"/>
                <w:szCs w:val="18"/>
              </w:rPr>
            </w:pPr>
          </w:p>
        </w:tc>
      </w:tr>
      <w:tr w:rsidR="0031688C" w:rsidRPr="00111AA6" w14:paraId="61CD0E63" w14:textId="77777777" w:rsidTr="0031688C">
        <w:trPr>
          <w:trHeight w:val="20"/>
        </w:trPr>
        <w:tc>
          <w:tcPr>
            <w:tcW w:w="3989" w:type="dxa"/>
            <w:shd w:val="clear" w:color="auto" w:fill="auto"/>
            <w:vAlign w:val="bottom"/>
          </w:tcPr>
          <w:p w14:paraId="5F990E9D" w14:textId="22077560" w:rsidR="001F5B30" w:rsidRPr="00111AA6" w:rsidRDefault="001F5B30" w:rsidP="001F5B30">
            <w:pPr>
              <w:autoSpaceDE w:val="0"/>
              <w:autoSpaceDN w:val="0"/>
              <w:ind w:left="970"/>
              <w:rPr>
                <w:rFonts w:ascii="Arial" w:hAnsi="Arial" w:cs="Arial"/>
                <w:sz w:val="18"/>
                <w:szCs w:val="18"/>
              </w:rPr>
            </w:pPr>
            <w:r w:rsidRPr="00111AA6">
              <w:rPr>
                <w:rFonts w:ascii="Arial" w:hAnsi="Arial" w:cs="Arial"/>
                <w:spacing w:val="-4"/>
                <w:sz w:val="18"/>
                <w:szCs w:val="18"/>
              </w:rPr>
              <w:t>Foreign currency forwards</w:t>
            </w:r>
          </w:p>
        </w:tc>
        <w:tc>
          <w:tcPr>
            <w:tcW w:w="1368" w:type="dxa"/>
            <w:shd w:val="clear" w:color="auto" w:fill="auto"/>
            <w:vAlign w:val="bottom"/>
          </w:tcPr>
          <w:p w14:paraId="0DD280FE"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vAlign w:val="bottom"/>
          </w:tcPr>
          <w:p w14:paraId="5FAB4F96"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tcPr>
          <w:p w14:paraId="4A1919FD"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vAlign w:val="bottom"/>
          </w:tcPr>
          <w:p w14:paraId="4006D959" w14:textId="77777777" w:rsidR="001F5B30" w:rsidRPr="00111AA6" w:rsidRDefault="001F5B30" w:rsidP="001F5B30">
            <w:pPr>
              <w:autoSpaceDE w:val="0"/>
              <w:autoSpaceDN w:val="0"/>
              <w:ind w:right="-72"/>
              <w:jc w:val="right"/>
              <w:rPr>
                <w:rFonts w:ascii="Arial" w:hAnsi="Arial" w:cs="Arial"/>
                <w:sz w:val="18"/>
                <w:szCs w:val="18"/>
              </w:rPr>
            </w:pPr>
          </w:p>
        </w:tc>
      </w:tr>
      <w:tr w:rsidR="00DC0363" w:rsidRPr="00111AA6" w14:paraId="2FE09C8B" w14:textId="77777777" w:rsidTr="00CC39ED">
        <w:trPr>
          <w:trHeight w:val="20"/>
        </w:trPr>
        <w:tc>
          <w:tcPr>
            <w:tcW w:w="3989" w:type="dxa"/>
            <w:shd w:val="clear" w:color="auto" w:fill="auto"/>
            <w:vAlign w:val="bottom"/>
          </w:tcPr>
          <w:p w14:paraId="12ADCAC1" w14:textId="235C640A" w:rsidR="00DC0363" w:rsidRPr="00111AA6" w:rsidRDefault="00DC0363" w:rsidP="00DC0363">
            <w:pPr>
              <w:autoSpaceDE w:val="0"/>
              <w:autoSpaceDN w:val="0"/>
              <w:ind w:left="970"/>
              <w:rPr>
                <w:rFonts w:ascii="Arial" w:hAnsi="Arial" w:cs="Arial"/>
                <w:sz w:val="18"/>
                <w:szCs w:val="18"/>
              </w:rPr>
            </w:pPr>
            <w:r w:rsidRPr="00111AA6">
              <w:rPr>
                <w:rFonts w:ascii="Arial" w:hAnsi="Arial" w:cs="Arial"/>
                <w:sz w:val="18"/>
                <w:szCs w:val="18"/>
              </w:rPr>
              <w:t xml:space="preserve">  </w:t>
            </w:r>
            <w:r w:rsidRPr="00111AA6">
              <w:rPr>
                <w:rFonts w:ascii="Arial" w:hAnsi="Arial" w:cs="Arial"/>
                <w:sz w:val="18"/>
                <w:szCs w:val="18"/>
                <w:lang w:val="en-GB"/>
              </w:rPr>
              <w:t xml:space="preserve"> </w:t>
            </w:r>
            <w:r w:rsidRPr="00111AA6">
              <w:rPr>
                <w:rFonts w:ascii="Arial" w:hAnsi="Arial" w:cs="Arial"/>
                <w:sz w:val="18"/>
                <w:szCs w:val="18"/>
              </w:rPr>
              <w:t xml:space="preserve">Purchase of foreign currency </w:t>
            </w:r>
            <w:r w:rsidRPr="00111AA6">
              <w:rPr>
                <w:rFonts w:ascii="Arial" w:hAnsi="Arial" w:cs="Arial"/>
                <w:sz w:val="18"/>
                <w:szCs w:val="18"/>
              </w:rPr>
              <w:br/>
              <w:t xml:space="preserve">     - trade</w:t>
            </w:r>
          </w:p>
        </w:tc>
        <w:tc>
          <w:tcPr>
            <w:tcW w:w="1368" w:type="dxa"/>
            <w:shd w:val="clear" w:color="auto" w:fill="auto"/>
          </w:tcPr>
          <w:p w14:paraId="09D071F2" w14:textId="77777777" w:rsidR="00DC0363" w:rsidRPr="00111AA6" w:rsidRDefault="00DC0363" w:rsidP="00DC0363">
            <w:pPr>
              <w:autoSpaceDE w:val="0"/>
              <w:autoSpaceDN w:val="0"/>
              <w:ind w:right="-72"/>
              <w:jc w:val="right"/>
              <w:rPr>
                <w:rFonts w:ascii="Arial" w:hAnsi="Arial" w:cs="Arial"/>
                <w:sz w:val="18"/>
                <w:szCs w:val="18"/>
                <w:lang w:val="en-GB"/>
              </w:rPr>
            </w:pPr>
          </w:p>
          <w:p w14:paraId="3047F8F9" w14:textId="5E87478A" w:rsidR="00DC0363" w:rsidRPr="00111AA6" w:rsidRDefault="00962022" w:rsidP="00DC0363">
            <w:pPr>
              <w:autoSpaceDE w:val="0"/>
              <w:autoSpaceDN w:val="0"/>
              <w:ind w:right="-72"/>
              <w:jc w:val="right"/>
              <w:rPr>
                <w:rFonts w:ascii="Arial" w:hAnsi="Arial" w:cs="Arial"/>
                <w:sz w:val="18"/>
                <w:szCs w:val="18"/>
                <w:lang w:val="en-GB"/>
              </w:rPr>
            </w:pPr>
            <w:r w:rsidRPr="00962022">
              <w:rPr>
                <w:rFonts w:ascii="Arial" w:hAnsi="Arial" w:cs="Arial"/>
                <w:sz w:val="18"/>
                <w:szCs w:val="18"/>
                <w:lang w:val="en-GB"/>
              </w:rPr>
              <w:t>687</w:t>
            </w:r>
            <w:r w:rsidR="00DC0363" w:rsidRPr="00111AA6">
              <w:rPr>
                <w:rFonts w:ascii="Arial" w:hAnsi="Arial" w:cs="Arial"/>
                <w:sz w:val="18"/>
                <w:szCs w:val="18"/>
                <w:lang w:val="en-GB"/>
              </w:rPr>
              <w:t>,</w:t>
            </w:r>
            <w:r w:rsidRPr="00962022">
              <w:rPr>
                <w:rFonts w:ascii="Arial" w:hAnsi="Arial" w:cs="Arial"/>
                <w:sz w:val="18"/>
                <w:szCs w:val="18"/>
                <w:lang w:val="en-GB"/>
              </w:rPr>
              <w:t>394</w:t>
            </w:r>
          </w:p>
        </w:tc>
        <w:tc>
          <w:tcPr>
            <w:tcW w:w="1368" w:type="dxa"/>
            <w:shd w:val="clear" w:color="auto" w:fill="auto"/>
          </w:tcPr>
          <w:p w14:paraId="776935D9" w14:textId="77777777" w:rsidR="00DC0363" w:rsidRPr="00111AA6" w:rsidRDefault="00DC0363" w:rsidP="00DC0363">
            <w:pPr>
              <w:autoSpaceDE w:val="0"/>
              <w:autoSpaceDN w:val="0"/>
              <w:ind w:right="-72"/>
              <w:jc w:val="right"/>
              <w:rPr>
                <w:rFonts w:ascii="Arial" w:hAnsi="Arial" w:cs="Arial"/>
                <w:sz w:val="18"/>
                <w:szCs w:val="22"/>
                <w:lang w:val="en-GB"/>
              </w:rPr>
            </w:pPr>
          </w:p>
          <w:p w14:paraId="54273E66" w14:textId="1A43BBD9" w:rsidR="00DC0363" w:rsidRPr="00111AA6" w:rsidRDefault="00DC0363" w:rsidP="00DC0363">
            <w:pPr>
              <w:autoSpaceDE w:val="0"/>
              <w:autoSpaceDN w:val="0"/>
              <w:ind w:right="-72"/>
              <w:jc w:val="right"/>
              <w:rPr>
                <w:rFonts w:ascii="Arial" w:hAnsi="Arial" w:cs="Arial"/>
                <w:sz w:val="18"/>
                <w:szCs w:val="18"/>
              </w:rPr>
            </w:pPr>
            <w:r w:rsidRPr="00111AA6">
              <w:rPr>
                <w:rFonts w:ascii="Arial" w:hAnsi="Arial" w:cs="Arial"/>
                <w:sz w:val="18"/>
                <w:szCs w:val="22"/>
                <w:lang w:val="en-GB"/>
              </w:rPr>
              <w:t>-</w:t>
            </w:r>
          </w:p>
        </w:tc>
        <w:tc>
          <w:tcPr>
            <w:tcW w:w="1368" w:type="dxa"/>
            <w:shd w:val="clear" w:color="auto" w:fill="auto"/>
          </w:tcPr>
          <w:p w14:paraId="1E9C6AE0" w14:textId="77777777" w:rsidR="00DC0363" w:rsidRPr="00111AA6" w:rsidRDefault="00DC0363" w:rsidP="00DC0363">
            <w:pPr>
              <w:autoSpaceDE w:val="0"/>
              <w:autoSpaceDN w:val="0"/>
              <w:ind w:right="-72"/>
              <w:jc w:val="right"/>
              <w:rPr>
                <w:rFonts w:ascii="Arial" w:hAnsi="Arial" w:cs="Arial"/>
                <w:sz w:val="18"/>
                <w:szCs w:val="18"/>
                <w:lang w:val="en-GB"/>
              </w:rPr>
            </w:pPr>
          </w:p>
          <w:p w14:paraId="0091B603" w14:textId="02A6F9A4" w:rsidR="00DC0363" w:rsidRPr="00111AA6" w:rsidRDefault="00962022" w:rsidP="00DC0363">
            <w:pPr>
              <w:autoSpaceDE w:val="0"/>
              <w:autoSpaceDN w:val="0"/>
              <w:ind w:right="-72"/>
              <w:jc w:val="right"/>
              <w:rPr>
                <w:rFonts w:ascii="Arial" w:hAnsi="Arial" w:cs="Arial"/>
                <w:sz w:val="18"/>
                <w:szCs w:val="18"/>
              </w:rPr>
            </w:pPr>
            <w:r w:rsidRPr="00962022">
              <w:rPr>
                <w:rFonts w:ascii="Arial" w:hAnsi="Arial" w:cs="Arial"/>
                <w:sz w:val="18"/>
                <w:szCs w:val="18"/>
                <w:lang w:val="en-GB"/>
              </w:rPr>
              <w:t>687</w:t>
            </w:r>
            <w:r w:rsidR="00DC0363" w:rsidRPr="00111AA6">
              <w:rPr>
                <w:rFonts w:ascii="Arial" w:hAnsi="Arial" w:cs="Arial"/>
                <w:sz w:val="18"/>
                <w:szCs w:val="18"/>
                <w:lang w:val="en-GB"/>
              </w:rPr>
              <w:t>,</w:t>
            </w:r>
            <w:r w:rsidRPr="00962022">
              <w:rPr>
                <w:rFonts w:ascii="Arial" w:hAnsi="Arial" w:cs="Arial"/>
                <w:sz w:val="18"/>
                <w:szCs w:val="18"/>
                <w:lang w:val="en-GB"/>
              </w:rPr>
              <w:t>394</w:t>
            </w:r>
          </w:p>
        </w:tc>
        <w:tc>
          <w:tcPr>
            <w:tcW w:w="1368" w:type="dxa"/>
            <w:shd w:val="clear" w:color="auto" w:fill="auto"/>
            <w:vAlign w:val="bottom"/>
          </w:tcPr>
          <w:p w14:paraId="7100343B" w14:textId="2C7F0148" w:rsidR="00DC0363" w:rsidRPr="00111AA6" w:rsidRDefault="00DC0363" w:rsidP="00DC0363">
            <w:pPr>
              <w:autoSpaceDE w:val="0"/>
              <w:autoSpaceDN w:val="0"/>
              <w:ind w:right="-72"/>
              <w:jc w:val="right"/>
              <w:rPr>
                <w:rFonts w:ascii="Arial" w:hAnsi="Arial" w:cs="Arial"/>
                <w:sz w:val="18"/>
                <w:szCs w:val="18"/>
              </w:rPr>
            </w:pPr>
            <w:r w:rsidRPr="00111AA6">
              <w:rPr>
                <w:rFonts w:ascii="Arial" w:hAnsi="Arial" w:cs="Arial"/>
                <w:sz w:val="18"/>
                <w:szCs w:val="18"/>
              </w:rPr>
              <w:t>-</w:t>
            </w:r>
          </w:p>
        </w:tc>
      </w:tr>
      <w:tr w:rsidR="00DC0363" w:rsidRPr="00111AA6" w14:paraId="1E2552C8" w14:textId="77777777" w:rsidTr="0031688C">
        <w:trPr>
          <w:trHeight w:val="20"/>
        </w:trPr>
        <w:tc>
          <w:tcPr>
            <w:tcW w:w="3989" w:type="dxa"/>
            <w:shd w:val="clear" w:color="auto" w:fill="auto"/>
            <w:vAlign w:val="center"/>
          </w:tcPr>
          <w:p w14:paraId="3C542771" w14:textId="77777777" w:rsidR="00DC0363" w:rsidRPr="00111AA6" w:rsidRDefault="00DC0363" w:rsidP="00DC0363">
            <w:pPr>
              <w:autoSpaceDE w:val="0"/>
              <w:autoSpaceDN w:val="0"/>
              <w:ind w:left="970"/>
              <w:rPr>
                <w:rFonts w:ascii="Arial" w:hAnsi="Arial" w:cs="Arial"/>
                <w:sz w:val="18"/>
                <w:szCs w:val="18"/>
              </w:rPr>
            </w:pPr>
            <w:r w:rsidRPr="00111AA6">
              <w:rPr>
                <w:rFonts w:ascii="Arial" w:hAnsi="Arial" w:cs="Arial"/>
                <w:sz w:val="18"/>
                <w:szCs w:val="18"/>
              </w:rPr>
              <w:t>Trade payables and other</w:t>
            </w:r>
          </w:p>
          <w:p w14:paraId="1051D7D4" w14:textId="0CF780AF" w:rsidR="00DC0363" w:rsidRPr="00111AA6" w:rsidRDefault="00DC0363" w:rsidP="00DC0363">
            <w:pPr>
              <w:autoSpaceDE w:val="0"/>
              <w:autoSpaceDN w:val="0"/>
              <w:ind w:left="970"/>
              <w:rPr>
                <w:rFonts w:ascii="Arial" w:hAnsi="Arial" w:cs="Arial"/>
                <w:sz w:val="18"/>
                <w:szCs w:val="18"/>
              </w:rPr>
            </w:pPr>
            <w:r w:rsidRPr="00111AA6">
              <w:rPr>
                <w:rFonts w:ascii="Arial" w:hAnsi="Arial" w:cs="Arial"/>
                <w:sz w:val="18"/>
                <w:szCs w:val="18"/>
              </w:rPr>
              <w:t xml:space="preserve">  </w:t>
            </w:r>
            <w:r w:rsidRPr="00111AA6">
              <w:rPr>
                <w:rFonts w:ascii="Arial" w:hAnsi="Arial" w:cs="Arial"/>
                <w:sz w:val="18"/>
                <w:szCs w:val="18"/>
                <w:lang w:val="en-GB"/>
              </w:rPr>
              <w:t xml:space="preserve"> </w:t>
            </w:r>
            <w:r w:rsidRPr="00111AA6">
              <w:rPr>
                <w:rFonts w:ascii="Arial" w:hAnsi="Arial" w:cs="Arial"/>
                <w:sz w:val="18"/>
                <w:szCs w:val="18"/>
              </w:rPr>
              <w:t>payables</w:t>
            </w:r>
          </w:p>
        </w:tc>
        <w:tc>
          <w:tcPr>
            <w:tcW w:w="1368" w:type="dxa"/>
            <w:tcBorders>
              <w:bottom w:val="single" w:sz="4" w:space="0" w:color="auto"/>
            </w:tcBorders>
            <w:shd w:val="clear" w:color="auto" w:fill="auto"/>
          </w:tcPr>
          <w:p w14:paraId="6CE2F288" w14:textId="77777777" w:rsidR="00DC0363" w:rsidRPr="00111AA6" w:rsidRDefault="00DC0363" w:rsidP="00DC0363">
            <w:pPr>
              <w:autoSpaceDE w:val="0"/>
              <w:autoSpaceDN w:val="0"/>
              <w:ind w:right="-72"/>
              <w:jc w:val="right"/>
              <w:rPr>
                <w:rFonts w:ascii="Arial" w:hAnsi="Arial" w:cs="Arial"/>
                <w:sz w:val="18"/>
                <w:szCs w:val="18"/>
                <w:lang w:val="en-GB"/>
              </w:rPr>
            </w:pPr>
          </w:p>
          <w:p w14:paraId="2ED19C09" w14:textId="025E38E9" w:rsidR="00DC0363" w:rsidRPr="00111AA6" w:rsidRDefault="00962022" w:rsidP="00DC0363">
            <w:pPr>
              <w:autoSpaceDE w:val="0"/>
              <w:autoSpaceDN w:val="0"/>
              <w:ind w:right="-72"/>
              <w:jc w:val="right"/>
              <w:rPr>
                <w:rFonts w:ascii="Arial" w:hAnsi="Arial" w:cs="Arial"/>
                <w:sz w:val="18"/>
                <w:szCs w:val="18"/>
                <w:lang w:val="en-GB"/>
              </w:rPr>
            </w:pPr>
            <w:r w:rsidRPr="00962022">
              <w:rPr>
                <w:rFonts w:ascii="Arial" w:hAnsi="Arial" w:cs="Arial"/>
                <w:sz w:val="18"/>
                <w:szCs w:val="18"/>
                <w:lang w:val="en-GB"/>
              </w:rPr>
              <w:t>4</w:t>
            </w:r>
            <w:r w:rsidR="00DC0363" w:rsidRPr="00111AA6">
              <w:rPr>
                <w:rFonts w:ascii="Arial" w:hAnsi="Arial" w:cs="Arial"/>
                <w:sz w:val="18"/>
                <w:szCs w:val="18"/>
                <w:lang w:val="en-GB"/>
              </w:rPr>
              <w:t>,</w:t>
            </w:r>
            <w:r w:rsidRPr="00962022">
              <w:rPr>
                <w:rFonts w:ascii="Arial" w:hAnsi="Arial" w:cs="Arial"/>
                <w:sz w:val="18"/>
                <w:szCs w:val="18"/>
                <w:lang w:val="en-GB"/>
              </w:rPr>
              <w:t>156</w:t>
            </w:r>
            <w:r w:rsidR="00DC0363" w:rsidRPr="00111AA6">
              <w:rPr>
                <w:rFonts w:ascii="Arial" w:hAnsi="Arial" w:cs="Arial"/>
                <w:sz w:val="18"/>
                <w:szCs w:val="18"/>
                <w:lang w:val="en-GB"/>
              </w:rPr>
              <w:t>,</w:t>
            </w:r>
            <w:r w:rsidRPr="00962022">
              <w:rPr>
                <w:rFonts w:ascii="Arial" w:hAnsi="Arial" w:cs="Arial"/>
                <w:sz w:val="18"/>
                <w:szCs w:val="18"/>
                <w:lang w:val="en-GB"/>
              </w:rPr>
              <w:t>028</w:t>
            </w:r>
          </w:p>
        </w:tc>
        <w:tc>
          <w:tcPr>
            <w:tcW w:w="1368" w:type="dxa"/>
            <w:tcBorders>
              <w:bottom w:val="single" w:sz="4" w:space="0" w:color="auto"/>
            </w:tcBorders>
            <w:shd w:val="clear" w:color="auto" w:fill="auto"/>
          </w:tcPr>
          <w:p w14:paraId="56914DAE" w14:textId="77777777" w:rsidR="00DC0363" w:rsidRPr="00111AA6" w:rsidRDefault="00DC0363" w:rsidP="00DC0363">
            <w:pPr>
              <w:autoSpaceDE w:val="0"/>
              <w:autoSpaceDN w:val="0"/>
              <w:ind w:right="-72"/>
              <w:jc w:val="right"/>
              <w:rPr>
                <w:rFonts w:ascii="Arial" w:hAnsi="Arial" w:cs="Arial"/>
                <w:sz w:val="18"/>
                <w:szCs w:val="18"/>
                <w:lang w:val="en-GB"/>
              </w:rPr>
            </w:pPr>
          </w:p>
          <w:p w14:paraId="3A5BCBB4" w14:textId="1FED2F77" w:rsidR="00DC0363" w:rsidRPr="00111AA6" w:rsidRDefault="00962022" w:rsidP="00DC0363">
            <w:pPr>
              <w:autoSpaceDE w:val="0"/>
              <w:autoSpaceDN w:val="0"/>
              <w:ind w:right="-72"/>
              <w:jc w:val="right"/>
              <w:rPr>
                <w:rFonts w:ascii="Arial" w:hAnsi="Arial" w:cs="Arial"/>
                <w:sz w:val="18"/>
                <w:szCs w:val="18"/>
              </w:rPr>
            </w:pPr>
            <w:r w:rsidRPr="00962022">
              <w:rPr>
                <w:rFonts w:ascii="Arial" w:hAnsi="Arial" w:cs="Arial"/>
                <w:sz w:val="18"/>
                <w:szCs w:val="18"/>
                <w:lang w:val="en-GB"/>
              </w:rPr>
              <w:t>6</w:t>
            </w:r>
            <w:r w:rsidR="00DC0363" w:rsidRPr="00111AA6">
              <w:rPr>
                <w:rFonts w:ascii="Arial" w:hAnsi="Arial" w:cs="Arial"/>
                <w:sz w:val="18"/>
                <w:szCs w:val="18"/>
              </w:rPr>
              <w:t>,</w:t>
            </w:r>
            <w:r w:rsidRPr="00962022">
              <w:rPr>
                <w:rFonts w:ascii="Arial" w:hAnsi="Arial" w:cs="Arial"/>
                <w:sz w:val="18"/>
                <w:szCs w:val="18"/>
                <w:lang w:val="en-GB"/>
              </w:rPr>
              <w:t>879</w:t>
            </w:r>
            <w:r w:rsidR="00DC0363" w:rsidRPr="00111AA6">
              <w:rPr>
                <w:rFonts w:ascii="Arial" w:hAnsi="Arial" w:cs="Arial"/>
                <w:sz w:val="18"/>
                <w:szCs w:val="18"/>
              </w:rPr>
              <w:t>,</w:t>
            </w:r>
            <w:r w:rsidRPr="00962022">
              <w:rPr>
                <w:rFonts w:ascii="Arial" w:hAnsi="Arial" w:cs="Arial"/>
                <w:sz w:val="18"/>
                <w:szCs w:val="18"/>
                <w:lang w:val="en-GB"/>
              </w:rPr>
              <w:t>858</w:t>
            </w:r>
          </w:p>
        </w:tc>
        <w:tc>
          <w:tcPr>
            <w:tcW w:w="1368" w:type="dxa"/>
            <w:tcBorders>
              <w:bottom w:val="single" w:sz="4" w:space="0" w:color="auto"/>
            </w:tcBorders>
            <w:shd w:val="clear" w:color="auto" w:fill="auto"/>
          </w:tcPr>
          <w:p w14:paraId="75CE80B4" w14:textId="77777777" w:rsidR="00DC0363" w:rsidRPr="00111AA6" w:rsidRDefault="00DC0363" w:rsidP="00DC0363">
            <w:pPr>
              <w:autoSpaceDE w:val="0"/>
              <w:autoSpaceDN w:val="0"/>
              <w:ind w:right="-72"/>
              <w:jc w:val="right"/>
              <w:rPr>
                <w:rFonts w:ascii="Arial" w:hAnsi="Arial" w:cs="Arial"/>
                <w:sz w:val="18"/>
                <w:szCs w:val="18"/>
                <w:lang w:val="en-GB"/>
              </w:rPr>
            </w:pPr>
          </w:p>
          <w:p w14:paraId="6EA28856" w14:textId="234FA623" w:rsidR="00DC0363" w:rsidRPr="00111AA6" w:rsidRDefault="00962022" w:rsidP="00DC0363">
            <w:pPr>
              <w:autoSpaceDE w:val="0"/>
              <w:autoSpaceDN w:val="0"/>
              <w:ind w:right="-72"/>
              <w:jc w:val="right"/>
              <w:rPr>
                <w:rFonts w:ascii="Arial" w:hAnsi="Arial" w:cs="Arial"/>
                <w:sz w:val="18"/>
                <w:szCs w:val="18"/>
              </w:rPr>
            </w:pPr>
            <w:r w:rsidRPr="00962022">
              <w:rPr>
                <w:rFonts w:ascii="Arial" w:hAnsi="Arial" w:cs="Arial"/>
                <w:sz w:val="18"/>
                <w:szCs w:val="18"/>
                <w:lang w:val="en-GB"/>
              </w:rPr>
              <w:t>4</w:t>
            </w:r>
            <w:r w:rsidR="00DC0363" w:rsidRPr="00111AA6">
              <w:rPr>
                <w:rFonts w:ascii="Arial" w:hAnsi="Arial" w:cs="Arial"/>
                <w:sz w:val="18"/>
                <w:szCs w:val="18"/>
                <w:lang w:val="en-GB"/>
              </w:rPr>
              <w:t>,</w:t>
            </w:r>
            <w:r w:rsidRPr="00962022">
              <w:rPr>
                <w:rFonts w:ascii="Arial" w:hAnsi="Arial" w:cs="Arial"/>
                <w:sz w:val="18"/>
                <w:szCs w:val="18"/>
                <w:lang w:val="en-GB"/>
              </w:rPr>
              <w:t>156</w:t>
            </w:r>
            <w:r w:rsidR="00DC0363" w:rsidRPr="00111AA6">
              <w:rPr>
                <w:rFonts w:ascii="Arial" w:hAnsi="Arial" w:cs="Arial"/>
                <w:sz w:val="18"/>
                <w:szCs w:val="18"/>
                <w:lang w:val="en-GB"/>
              </w:rPr>
              <w:t>,</w:t>
            </w:r>
            <w:r w:rsidRPr="00962022">
              <w:rPr>
                <w:rFonts w:ascii="Arial" w:hAnsi="Arial" w:cs="Arial"/>
                <w:sz w:val="18"/>
                <w:szCs w:val="18"/>
                <w:lang w:val="en-GB"/>
              </w:rPr>
              <w:t>028</w:t>
            </w:r>
          </w:p>
        </w:tc>
        <w:tc>
          <w:tcPr>
            <w:tcW w:w="1368" w:type="dxa"/>
            <w:tcBorders>
              <w:bottom w:val="single" w:sz="4" w:space="0" w:color="auto"/>
            </w:tcBorders>
            <w:shd w:val="clear" w:color="auto" w:fill="auto"/>
          </w:tcPr>
          <w:p w14:paraId="62E3DCAF" w14:textId="77777777" w:rsidR="00DC0363" w:rsidRPr="00111AA6" w:rsidRDefault="00DC0363" w:rsidP="00DC0363">
            <w:pPr>
              <w:autoSpaceDE w:val="0"/>
              <w:autoSpaceDN w:val="0"/>
              <w:ind w:right="-72"/>
              <w:jc w:val="right"/>
              <w:rPr>
                <w:rFonts w:ascii="Arial" w:hAnsi="Arial" w:cs="Arial"/>
                <w:sz w:val="18"/>
                <w:szCs w:val="18"/>
                <w:lang w:val="en-GB"/>
              </w:rPr>
            </w:pPr>
          </w:p>
          <w:p w14:paraId="6C55442D" w14:textId="3BF77971" w:rsidR="00DC0363" w:rsidRPr="00111AA6" w:rsidRDefault="00962022" w:rsidP="00DC0363">
            <w:pPr>
              <w:autoSpaceDE w:val="0"/>
              <w:autoSpaceDN w:val="0"/>
              <w:ind w:right="-72"/>
              <w:jc w:val="right"/>
              <w:rPr>
                <w:rFonts w:ascii="Arial" w:hAnsi="Arial" w:cs="Arial"/>
                <w:sz w:val="18"/>
                <w:szCs w:val="18"/>
              </w:rPr>
            </w:pPr>
            <w:r w:rsidRPr="00962022">
              <w:rPr>
                <w:rFonts w:ascii="Arial" w:hAnsi="Arial" w:cs="Arial"/>
                <w:sz w:val="18"/>
                <w:szCs w:val="18"/>
                <w:lang w:val="en-GB"/>
              </w:rPr>
              <w:t>6</w:t>
            </w:r>
            <w:r w:rsidR="00DC0363" w:rsidRPr="00111AA6">
              <w:rPr>
                <w:rFonts w:ascii="Arial" w:hAnsi="Arial" w:cs="Arial"/>
                <w:sz w:val="18"/>
                <w:szCs w:val="18"/>
              </w:rPr>
              <w:t>,</w:t>
            </w:r>
            <w:r w:rsidRPr="00962022">
              <w:rPr>
                <w:rFonts w:ascii="Arial" w:hAnsi="Arial" w:cs="Arial"/>
                <w:sz w:val="18"/>
                <w:szCs w:val="18"/>
                <w:lang w:val="en-GB"/>
              </w:rPr>
              <w:t>879</w:t>
            </w:r>
            <w:r w:rsidR="00DC0363" w:rsidRPr="00111AA6">
              <w:rPr>
                <w:rFonts w:ascii="Arial" w:hAnsi="Arial" w:cs="Arial"/>
                <w:sz w:val="18"/>
                <w:szCs w:val="18"/>
              </w:rPr>
              <w:t>,</w:t>
            </w:r>
            <w:r w:rsidRPr="00962022">
              <w:rPr>
                <w:rFonts w:ascii="Arial" w:hAnsi="Arial" w:cs="Arial"/>
                <w:sz w:val="18"/>
                <w:szCs w:val="18"/>
                <w:lang w:val="en-GB"/>
              </w:rPr>
              <w:t>858</w:t>
            </w:r>
          </w:p>
        </w:tc>
      </w:tr>
      <w:tr w:rsidR="00DC0363" w:rsidRPr="00111AA6" w14:paraId="57D6C96E" w14:textId="77777777" w:rsidTr="0031688C">
        <w:trPr>
          <w:trHeight w:val="20"/>
        </w:trPr>
        <w:tc>
          <w:tcPr>
            <w:tcW w:w="3989" w:type="dxa"/>
            <w:shd w:val="clear" w:color="auto" w:fill="auto"/>
            <w:vAlign w:val="center"/>
          </w:tcPr>
          <w:p w14:paraId="18E593CE" w14:textId="77777777" w:rsidR="00DC0363" w:rsidRPr="00111AA6" w:rsidRDefault="00DC0363" w:rsidP="00DC0363">
            <w:pPr>
              <w:tabs>
                <w:tab w:val="right" w:pos="9990"/>
                <w:tab w:val="right" w:pos="10890"/>
              </w:tabs>
              <w:autoSpaceDE w:val="0"/>
              <w:autoSpaceDN w:val="0"/>
              <w:ind w:left="970"/>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3A6414D0" w14:textId="77777777" w:rsidR="00DC0363" w:rsidRPr="00111AA6" w:rsidRDefault="00DC0363" w:rsidP="00DC0363">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2C7F3446" w14:textId="77777777" w:rsidR="00DC0363" w:rsidRPr="00111AA6" w:rsidRDefault="00DC0363" w:rsidP="00DC0363">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27052A90" w14:textId="77777777" w:rsidR="00DC0363" w:rsidRPr="00111AA6" w:rsidRDefault="00DC0363" w:rsidP="00DC0363">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0C3E9495" w14:textId="77777777" w:rsidR="00DC0363" w:rsidRPr="00111AA6" w:rsidRDefault="00DC0363" w:rsidP="00DC0363">
            <w:pPr>
              <w:autoSpaceDE w:val="0"/>
              <w:autoSpaceDN w:val="0"/>
              <w:ind w:right="-72"/>
              <w:jc w:val="right"/>
              <w:rPr>
                <w:rFonts w:ascii="Arial" w:hAnsi="Arial" w:cs="Arial"/>
                <w:sz w:val="18"/>
                <w:szCs w:val="18"/>
              </w:rPr>
            </w:pPr>
          </w:p>
        </w:tc>
      </w:tr>
      <w:tr w:rsidR="00DC0363" w:rsidRPr="00111AA6" w14:paraId="1F6815E8" w14:textId="77777777" w:rsidTr="0031688C">
        <w:trPr>
          <w:trHeight w:val="20"/>
        </w:trPr>
        <w:tc>
          <w:tcPr>
            <w:tcW w:w="3989" w:type="dxa"/>
            <w:shd w:val="clear" w:color="auto" w:fill="auto"/>
            <w:vAlign w:val="center"/>
          </w:tcPr>
          <w:p w14:paraId="65FA6EBB" w14:textId="77777777" w:rsidR="00DC0363" w:rsidRPr="00111AA6" w:rsidRDefault="00DC0363" w:rsidP="00DC0363">
            <w:pPr>
              <w:tabs>
                <w:tab w:val="right" w:pos="9990"/>
                <w:tab w:val="right" w:pos="10890"/>
              </w:tabs>
              <w:autoSpaceDE w:val="0"/>
              <w:autoSpaceDN w:val="0"/>
              <w:ind w:left="970"/>
              <w:rPr>
                <w:rFonts w:ascii="Arial" w:hAnsi="Arial" w:cs="Arial"/>
                <w:sz w:val="18"/>
                <w:szCs w:val="18"/>
              </w:rPr>
            </w:pPr>
            <w:r w:rsidRPr="00111AA6">
              <w:rPr>
                <w:rFonts w:ascii="Arial" w:hAnsi="Arial" w:cs="Arial"/>
                <w:sz w:val="18"/>
                <w:szCs w:val="18"/>
              </w:rPr>
              <w:t>Total</w:t>
            </w:r>
          </w:p>
        </w:tc>
        <w:tc>
          <w:tcPr>
            <w:tcW w:w="1368" w:type="dxa"/>
            <w:tcBorders>
              <w:left w:val="nil"/>
              <w:bottom w:val="single" w:sz="4" w:space="0" w:color="auto"/>
              <w:right w:val="nil"/>
            </w:tcBorders>
            <w:shd w:val="clear" w:color="auto" w:fill="auto"/>
          </w:tcPr>
          <w:p w14:paraId="5376D9BE" w14:textId="11E37286" w:rsidR="00DC0363" w:rsidRPr="00111AA6" w:rsidRDefault="00962022" w:rsidP="00DC0363">
            <w:pPr>
              <w:autoSpaceDE w:val="0"/>
              <w:autoSpaceDN w:val="0"/>
              <w:ind w:right="-72"/>
              <w:jc w:val="right"/>
              <w:rPr>
                <w:rFonts w:ascii="Arial" w:hAnsi="Arial" w:cs="Arial"/>
                <w:sz w:val="18"/>
                <w:szCs w:val="18"/>
                <w:lang w:val="en-GB"/>
              </w:rPr>
            </w:pPr>
            <w:r w:rsidRPr="00962022">
              <w:rPr>
                <w:rFonts w:ascii="Arial" w:hAnsi="Arial" w:cs="Arial"/>
                <w:sz w:val="18"/>
                <w:szCs w:val="18"/>
                <w:lang w:val="en-GB"/>
              </w:rPr>
              <w:t>4</w:t>
            </w:r>
            <w:r w:rsidR="00DC0363" w:rsidRPr="00111AA6">
              <w:rPr>
                <w:rFonts w:ascii="Arial" w:hAnsi="Arial" w:cs="Arial"/>
                <w:sz w:val="18"/>
                <w:szCs w:val="18"/>
                <w:lang w:val="en-GB"/>
              </w:rPr>
              <w:t>,</w:t>
            </w:r>
            <w:r w:rsidRPr="00962022">
              <w:rPr>
                <w:rFonts w:ascii="Arial" w:hAnsi="Arial" w:cs="Arial"/>
                <w:sz w:val="18"/>
                <w:szCs w:val="18"/>
                <w:lang w:val="en-GB"/>
              </w:rPr>
              <w:t>843</w:t>
            </w:r>
            <w:r w:rsidR="00DC0363" w:rsidRPr="00111AA6">
              <w:rPr>
                <w:rFonts w:ascii="Arial" w:hAnsi="Arial" w:cs="Arial"/>
                <w:sz w:val="18"/>
                <w:szCs w:val="18"/>
                <w:lang w:val="en-GB"/>
              </w:rPr>
              <w:t>,</w:t>
            </w:r>
            <w:r w:rsidRPr="00962022">
              <w:rPr>
                <w:rFonts w:ascii="Arial" w:hAnsi="Arial" w:cs="Arial"/>
                <w:sz w:val="18"/>
                <w:szCs w:val="18"/>
                <w:lang w:val="en-GB"/>
              </w:rPr>
              <w:t>422</w:t>
            </w:r>
          </w:p>
        </w:tc>
        <w:tc>
          <w:tcPr>
            <w:tcW w:w="1368" w:type="dxa"/>
            <w:tcBorders>
              <w:left w:val="nil"/>
              <w:bottom w:val="single" w:sz="4" w:space="0" w:color="auto"/>
              <w:right w:val="nil"/>
            </w:tcBorders>
            <w:shd w:val="clear" w:color="auto" w:fill="auto"/>
          </w:tcPr>
          <w:p w14:paraId="118C37C0" w14:textId="72679915" w:rsidR="00DC0363" w:rsidRPr="00111AA6" w:rsidRDefault="00962022" w:rsidP="00DC0363">
            <w:pPr>
              <w:autoSpaceDE w:val="0"/>
              <w:autoSpaceDN w:val="0"/>
              <w:ind w:right="-72"/>
              <w:jc w:val="right"/>
              <w:rPr>
                <w:rFonts w:ascii="Arial" w:hAnsi="Arial" w:cs="Arial"/>
                <w:sz w:val="18"/>
                <w:szCs w:val="18"/>
              </w:rPr>
            </w:pPr>
            <w:r w:rsidRPr="00962022">
              <w:rPr>
                <w:rFonts w:ascii="Arial" w:hAnsi="Arial" w:cs="Arial"/>
                <w:sz w:val="18"/>
                <w:szCs w:val="18"/>
                <w:lang w:val="en-GB"/>
              </w:rPr>
              <w:t>6</w:t>
            </w:r>
            <w:r w:rsidR="00DC0363" w:rsidRPr="00111AA6">
              <w:rPr>
                <w:rFonts w:ascii="Arial" w:hAnsi="Arial" w:cs="Arial"/>
                <w:sz w:val="18"/>
                <w:szCs w:val="18"/>
              </w:rPr>
              <w:t>,</w:t>
            </w:r>
            <w:r w:rsidRPr="00962022">
              <w:rPr>
                <w:rFonts w:ascii="Arial" w:hAnsi="Arial" w:cs="Arial"/>
                <w:sz w:val="18"/>
                <w:szCs w:val="18"/>
                <w:lang w:val="en-GB"/>
              </w:rPr>
              <w:t>879</w:t>
            </w:r>
            <w:r w:rsidR="00DC0363" w:rsidRPr="00111AA6">
              <w:rPr>
                <w:rFonts w:ascii="Arial" w:hAnsi="Arial" w:cs="Arial"/>
                <w:sz w:val="18"/>
                <w:szCs w:val="18"/>
              </w:rPr>
              <w:t>,</w:t>
            </w:r>
            <w:r w:rsidRPr="00962022">
              <w:rPr>
                <w:rFonts w:ascii="Arial" w:hAnsi="Arial" w:cs="Arial"/>
                <w:sz w:val="18"/>
                <w:szCs w:val="18"/>
                <w:lang w:val="en-GB"/>
              </w:rPr>
              <w:t>858</w:t>
            </w:r>
          </w:p>
        </w:tc>
        <w:tc>
          <w:tcPr>
            <w:tcW w:w="1368" w:type="dxa"/>
            <w:tcBorders>
              <w:left w:val="nil"/>
              <w:bottom w:val="single" w:sz="4" w:space="0" w:color="auto"/>
              <w:right w:val="nil"/>
            </w:tcBorders>
            <w:shd w:val="clear" w:color="auto" w:fill="auto"/>
          </w:tcPr>
          <w:p w14:paraId="4B437F8A" w14:textId="135640D7" w:rsidR="00DC0363" w:rsidRPr="00111AA6" w:rsidRDefault="00962022" w:rsidP="00DC0363">
            <w:pPr>
              <w:autoSpaceDE w:val="0"/>
              <w:autoSpaceDN w:val="0"/>
              <w:ind w:right="-72"/>
              <w:jc w:val="right"/>
              <w:rPr>
                <w:rFonts w:ascii="Arial" w:hAnsi="Arial" w:cs="Arial"/>
                <w:sz w:val="18"/>
                <w:szCs w:val="18"/>
              </w:rPr>
            </w:pPr>
            <w:r w:rsidRPr="00962022">
              <w:rPr>
                <w:rFonts w:ascii="Arial" w:hAnsi="Arial" w:cs="Arial"/>
                <w:sz w:val="18"/>
                <w:szCs w:val="18"/>
                <w:lang w:val="en-GB"/>
              </w:rPr>
              <w:t>4</w:t>
            </w:r>
            <w:r w:rsidR="00DC0363" w:rsidRPr="00111AA6">
              <w:rPr>
                <w:rFonts w:ascii="Arial" w:hAnsi="Arial" w:cs="Arial"/>
                <w:sz w:val="18"/>
                <w:szCs w:val="18"/>
                <w:lang w:val="en-GB"/>
              </w:rPr>
              <w:t>,</w:t>
            </w:r>
            <w:r w:rsidRPr="00962022">
              <w:rPr>
                <w:rFonts w:ascii="Arial" w:hAnsi="Arial" w:cs="Arial"/>
                <w:sz w:val="18"/>
                <w:szCs w:val="18"/>
                <w:lang w:val="en-GB"/>
              </w:rPr>
              <w:t>843</w:t>
            </w:r>
            <w:r w:rsidR="00DC0363" w:rsidRPr="00111AA6">
              <w:rPr>
                <w:rFonts w:ascii="Arial" w:hAnsi="Arial" w:cs="Arial"/>
                <w:sz w:val="18"/>
                <w:szCs w:val="18"/>
                <w:lang w:val="en-GB"/>
              </w:rPr>
              <w:t>,</w:t>
            </w:r>
            <w:r w:rsidRPr="00962022">
              <w:rPr>
                <w:rFonts w:ascii="Arial" w:hAnsi="Arial" w:cs="Arial"/>
                <w:sz w:val="18"/>
                <w:szCs w:val="18"/>
                <w:lang w:val="en-GB"/>
              </w:rPr>
              <w:t>422</w:t>
            </w:r>
          </w:p>
        </w:tc>
        <w:tc>
          <w:tcPr>
            <w:tcW w:w="1368" w:type="dxa"/>
            <w:tcBorders>
              <w:left w:val="nil"/>
              <w:bottom w:val="single" w:sz="4" w:space="0" w:color="auto"/>
              <w:right w:val="nil"/>
            </w:tcBorders>
            <w:shd w:val="clear" w:color="auto" w:fill="auto"/>
          </w:tcPr>
          <w:p w14:paraId="7780B336" w14:textId="49F72498" w:rsidR="00DC0363" w:rsidRPr="00111AA6" w:rsidRDefault="00962022" w:rsidP="00DC0363">
            <w:pPr>
              <w:autoSpaceDE w:val="0"/>
              <w:autoSpaceDN w:val="0"/>
              <w:ind w:right="-72"/>
              <w:jc w:val="right"/>
              <w:rPr>
                <w:rFonts w:ascii="Arial" w:hAnsi="Arial" w:cs="Arial"/>
                <w:sz w:val="18"/>
                <w:szCs w:val="18"/>
              </w:rPr>
            </w:pPr>
            <w:r w:rsidRPr="00962022">
              <w:rPr>
                <w:rFonts w:ascii="Arial" w:hAnsi="Arial" w:cs="Arial"/>
                <w:sz w:val="18"/>
                <w:szCs w:val="18"/>
                <w:lang w:val="en-GB"/>
              </w:rPr>
              <w:t>6</w:t>
            </w:r>
            <w:r w:rsidR="00DC0363" w:rsidRPr="00111AA6">
              <w:rPr>
                <w:rFonts w:ascii="Arial" w:hAnsi="Arial" w:cs="Arial"/>
                <w:sz w:val="18"/>
                <w:szCs w:val="18"/>
              </w:rPr>
              <w:t>,</w:t>
            </w:r>
            <w:r w:rsidRPr="00962022">
              <w:rPr>
                <w:rFonts w:ascii="Arial" w:hAnsi="Arial" w:cs="Arial"/>
                <w:sz w:val="18"/>
                <w:szCs w:val="18"/>
                <w:lang w:val="en-GB"/>
              </w:rPr>
              <w:t>879</w:t>
            </w:r>
            <w:r w:rsidR="00DC0363" w:rsidRPr="00111AA6">
              <w:rPr>
                <w:rFonts w:ascii="Arial" w:hAnsi="Arial" w:cs="Arial"/>
                <w:sz w:val="18"/>
                <w:szCs w:val="18"/>
              </w:rPr>
              <w:t>,</w:t>
            </w:r>
            <w:r w:rsidRPr="00962022">
              <w:rPr>
                <w:rFonts w:ascii="Arial" w:hAnsi="Arial" w:cs="Arial"/>
                <w:sz w:val="18"/>
                <w:szCs w:val="18"/>
                <w:lang w:val="en-GB"/>
              </w:rPr>
              <w:t>858</w:t>
            </w:r>
          </w:p>
        </w:tc>
      </w:tr>
    </w:tbl>
    <w:p w14:paraId="70BB62FF" w14:textId="3FB98242" w:rsidR="0065164A" w:rsidRPr="00111AA6" w:rsidRDefault="0065164A" w:rsidP="00A24721">
      <w:pPr>
        <w:ind w:left="1080"/>
        <w:rPr>
          <w:rFonts w:ascii="Arial" w:hAnsi="Arial" w:cs="Arial"/>
          <w:i/>
          <w:iCs/>
          <w:sz w:val="18"/>
          <w:szCs w:val="18"/>
        </w:rPr>
      </w:pPr>
    </w:p>
    <w:p w14:paraId="2CE6E6F1" w14:textId="62DA6E03" w:rsidR="00A24721" w:rsidRPr="00111AA6" w:rsidRDefault="00A24721" w:rsidP="00A24721">
      <w:pPr>
        <w:ind w:left="1080"/>
        <w:rPr>
          <w:rFonts w:ascii="Arial" w:hAnsi="Arial" w:cs="Arial"/>
          <w:i/>
          <w:iCs/>
          <w:sz w:val="18"/>
          <w:szCs w:val="18"/>
        </w:rPr>
      </w:pPr>
      <w:r w:rsidRPr="00111AA6">
        <w:rPr>
          <w:rFonts w:ascii="Arial" w:hAnsi="Arial" w:cs="Arial"/>
          <w:i/>
          <w:iCs/>
          <w:sz w:val="18"/>
          <w:szCs w:val="18"/>
        </w:rPr>
        <w:t>Sensitivity</w:t>
      </w:r>
      <w:r w:rsidRPr="00111AA6">
        <w:rPr>
          <w:rFonts w:ascii="Arial" w:hAnsi="Arial" w:cs="Arial"/>
          <w:i/>
          <w:iCs/>
          <w:sz w:val="18"/>
          <w:szCs w:val="18"/>
          <w:cs/>
        </w:rPr>
        <w:t xml:space="preserve"> </w:t>
      </w:r>
      <w:r w:rsidRPr="00111AA6">
        <w:rPr>
          <w:rFonts w:ascii="Arial" w:hAnsi="Arial" w:cs="Arial"/>
          <w:i/>
          <w:iCs/>
          <w:sz w:val="18"/>
          <w:szCs w:val="18"/>
        </w:rPr>
        <w:t>analysis</w:t>
      </w:r>
    </w:p>
    <w:p w14:paraId="3136798D" w14:textId="77777777" w:rsidR="00A24721" w:rsidRPr="00111AA6" w:rsidRDefault="00A24721" w:rsidP="00A24721">
      <w:pPr>
        <w:pStyle w:val="BlockText"/>
        <w:ind w:left="1080" w:right="0" w:firstLine="0"/>
        <w:rPr>
          <w:rFonts w:ascii="Arial" w:hAnsi="Arial" w:cs="Arial"/>
          <w:i/>
          <w:iCs/>
          <w:color w:val="auto"/>
          <w:spacing w:val="-2"/>
          <w:sz w:val="18"/>
          <w:szCs w:val="18"/>
          <w:lang w:val="en-GB"/>
        </w:rPr>
      </w:pPr>
    </w:p>
    <w:p w14:paraId="6CB65E34" w14:textId="77777777" w:rsidR="000E5172" w:rsidRPr="00111AA6" w:rsidRDefault="00A24721" w:rsidP="000E5172">
      <w:pPr>
        <w:pStyle w:val="BlockText"/>
        <w:ind w:left="1080" w:right="0" w:firstLine="0"/>
        <w:rPr>
          <w:rFonts w:ascii="Arial" w:hAnsi="Arial" w:cs="Arial"/>
          <w:color w:val="auto"/>
          <w:spacing w:val="-2"/>
          <w:sz w:val="18"/>
          <w:szCs w:val="18"/>
          <w:lang w:val="en-GB"/>
        </w:rPr>
      </w:pPr>
      <w:r w:rsidRPr="00111AA6">
        <w:rPr>
          <w:rFonts w:ascii="Arial" w:hAnsi="Arial" w:cs="Arial"/>
          <w:color w:val="auto"/>
          <w:spacing w:val="-2"/>
          <w:sz w:val="18"/>
          <w:szCs w:val="18"/>
          <w:lang w:val="en-GB"/>
        </w:rPr>
        <w:t>Foreign currency forward contracts at the end of the reporting period have low value. As a result, the Group considered that the risk from changing in foreign currency exchange rate between Thai Baht and US Dollar is insignificant. So, the Group will not disclose sensitivity analysis.</w:t>
      </w:r>
    </w:p>
    <w:p w14:paraId="0B6249D4" w14:textId="77777777" w:rsidR="00A24721" w:rsidRPr="00111AA6" w:rsidRDefault="00A24721" w:rsidP="00A24721">
      <w:pPr>
        <w:pStyle w:val="BlockText"/>
        <w:ind w:left="1080" w:right="0" w:firstLine="0"/>
        <w:rPr>
          <w:rFonts w:ascii="Arial" w:hAnsi="Arial" w:cs="Arial"/>
          <w:color w:val="auto"/>
          <w:spacing w:val="-2"/>
          <w:sz w:val="18"/>
          <w:szCs w:val="18"/>
          <w:lang w:val="en-GB"/>
        </w:rPr>
      </w:pPr>
    </w:p>
    <w:p w14:paraId="7CC67683" w14:textId="77777777" w:rsidR="00A24721" w:rsidRPr="00111AA6" w:rsidRDefault="00A24721" w:rsidP="00A24721">
      <w:pPr>
        <w:ind w:left="1080" w:hanging="540"/>
        <w:rPr>
          <w:rFonts w:ascii="Arial" w:hAnsi="Arial" w:cs="Arial"/>
          <w:b/>
          <w:bCs/>
          <w:sz w:val="18"/>
          <w:szCs w:val="18"/>
        </w:rPr>
      </w:pPr>
      <w:r w:rsidRPr="00111AA6">
        <w:rPr>
          <w:rFonts w:ascii="Arial" w:hAnsi="Arial" w:cs="Arial"/>
          <w:b/>
          <w:bCs/>
          <w:sz w:val="18"/>
          <w:szCs w:val="18"/>
        </w:rPr>
        <w:t>b)</w:t>
      </w:r>
      <w:r w:rsidRPr="00111AA6">
        <w:rPr>
          <w:rFonts w:ascii="Arial" w:hAnsi="Arial" w:cs="Arial"/>
          <w:b/>
          <w:bCs/>
          <w:sz w:val="18"/>
          <w:szCs w:val="18"/>
        </w:rPr>
        <w:tab/>
        <w:t>Cash flow and fair value interest rate risk</w:t>
      </w:r>
    </w:p>
    <w:p w14:paraId="64BD8509" w14:textId="77777777" w:rsidR="00A24721" w:rsidRPr="00111AA6" w:rsidRDefault="00A24721" w:rsidP="00A24721">
      <w:pPr>
        <w:suppressAutoHyphens/>
        <w:ind w:left="1080"/>
        <w:jc w:val="both"/>
        <w:rPr>
          <w:rFonts w:ascii="Arial" w:hAnsi="Arial" w:cs="Arial"/>
          <w:sz w:val="18"/>
          <w:szCs w:val="18"/>
          <w:lang w:val="en-GB"/>
        </w:rPr>
      </w:pPr>
    </w:p>
    <w:p w14:paraId="55A59770" w14:textId="52D0464C" w:rsidR="00A24721" w:rsidRPr="00111AA6" w:rsidRDefault="00A24721" w:rsidP="00A24721">
      <w:pPr>
        <w:pStyle w:val="BlockText"/>
        <w:ind w:left="1080" w:right="0" w:firstLine="0"/>
        <w:rPr>
          <w:rFonts w:ascii="Arial" w:hAnsi="Arial" w:cs="Arial"/>
          <w:color w:val="auto"/>
          <w:sz w:val="18"/>
          <w:szCs w:val="18"/>
          <w:lang w:val="en-GB"/>
        </w:rPr>
      </w:pPr>
      <w:r w:rsidRPr="00111AA6">
        <w:rPr>
          <w:rFonts w:ascii="Arial" w:hAnsi="Arial" w:cs="Arial"/>
          <w:color w:val="auto"/>
          <w:sz w:val="18"/>
          <w:szCs w:val="18"/>
          <w:lang w:val="en-GB"/>
        </w:rPr>
        <w:t>The Group’s income and operating cash flows are substantially independent of changes in market interest rates. The Group is exposed to interest rate risk relates primarily to its deposits at financial institutions,</w:t>
      </w:r>
      <w:r w:rsidR="008D5E6A" w:rsidRPr="00111AA6">
        <w:rPr>
          <w:rFonts w:ascii="Arial" w:hAnsi="Arial" w:cs="Arial"/>
          <w:color w:val="auto"/>
          <w:sz w:val="18"/>
          <w:szCs w:val="18"/>
          <w:cs/>
          <w:lang w:val="en-GB"/>
        </w:rPr>
        <w:t xml:space="preserve"> </w:t>
      </w:r>
      <w:r w:rsidR="008D5E6A" w:rsidRPr="00111AA6">
        <w:rPr>
          <w:rFonts w:ascii="Arial" w:hAnsi="Arial" w:cs="Arial"/>
          <w:color w:val="auto"/>
          <w:sz w:val="18"/>
          <w:szCs w:val="18"/>
          <w:lang w:val="en-GB"/>
        </w:rPr>
        <w:t xml:space="preserve">short-term loans to a subsidiary, </w:t>
      </w:r>
      <w:r w:rsidRPr="00111AA6">
        <w:rPr>
          <w:rFonts w:ascii="Arial" w:hAnsi="Arial" w:cs="Arial"/>
          <w:color w:val="auto"/>
          <w:sz w:val="18"/>
          <w:szCs w:val="18"/>
          <w:lang w:val="en-GB"/>
        </w:rPr>
        <w:t>bank overdrafts and short-term borrowings from financial institutions,</w:t>
      </w:r>
      <w:r w:rsidRPr="00111AA6">
        <w:rPr>
          <w:rFonts w:ascii="Arial" w:hAnsi="Arial" w:cs="Arial"/>
          <w:color w:val="auto"/>
          <w:sz w:val="18"/>
          <w:szCs w:val="18"/>
          <w:cs/>
          <w:lang w:val="en-GB"/>
        </w:rPr>
        <w:t xml:space="preserve"> </w:t>
      </w:r>
      <w:r w:rsidR="008D5E6A" w:rsidRPr="00111AA6">
        <w:rPr>
          <w:rFonts w:ascii="Arial" w:hAnsi="Arial" w:cs="Arial"/>
          <w:color w:val="auto"/>
          <w:sz w:val="18"/>
          <w:szCs w:val="18"/>
          <w:cs/>
          <w:lang w:val="en-GB"/>
        </w:rPr>
        <w:br/>
      </w:r>
      <w:r w:rsidR="00186993" w:rsidRPr="00111AA6">
        <w:rPr>
          <w:rFonts w:ascii="Arial" w:hAnsi="Arial" w:cs="Arial"/>
          <w:color w:val="auto"/>
          <w:sz w:val="18"/>
          <w:szCs w:val="18"/>
          <w:lang w:val="en-GB"/>
        </w:rPr>
        <w:t xml:space="preserve">long-term borrowings from financial institutions, </w:t>
      </w:r>
      <w:r w:rsidRPr="00111AA6">
        <w:rPr>
          <w:rFonts w:ascii="Arial" w:hAnsi="Arial" w:cs="Arial"/>
          <w:color w:val="auto"/>
          <w:sz w:val="18"/>
          <w:szCs w:val="18"/>
          <w:lang w:val="en-GB"/>
        </w:rPr>
        <w:t xml:space="preserve">and lease liabilities. Most of the Group’s financial assets </w:t>
      </w:r>
      <w:r w:rsidRPr="00111AA6">
        <w:rPr>
          <w:rFonts w:ascii="Arial" w:hAnsi="Arial" w:cs="Arial"/>
          <w:color w:val="auto"/>
          <w:spacing w:val="-2"/>
          <w:sz w:val="18"/>
          <w:szCs w:val="18"/>
          <w:lang w:val="en-GB"/>
        </w:rPr>
        <w:t>and liabilities bear floating interest rates or fixed interest rates which are close to the market rate. The Group</w:t>
      </w:r>
      <w:r w:rsidRPr="00111AA6">
        <w:rPr>
          <w:rFonts w:ascii="Arial" w:hAnsi="Arial" w:cs="Arial"/>
          <w:color w:val="auto"/>
          <w:sz w:val="18"/>
          <w:szCs w:val="18"/>
          <w:lang w:val="en-GB"/>
        </w:rPr>
        <w:t xml:space="preserve"> assesses that </w:t>
      </w:r>
      <w:r w:rsidR="002B4C06" w:rsidRPr="00111AA6">
        <w:rPr>
          <w:rFonts w:ascii="Arial" w:hAnsi="Arial" w:cs="Arial"/>
          <w:color w:val="auto"/>
          <w:sz w:val="18"/>
          <w:szCs w:val="18"/>
          <w:lang w:val="en-GB"/>
        </w:rPr>
        <w:t>the main interest rate risk arises from long-term borrowings with variable rates, which expose the Group to cash flow risk.</w:t>
      </w:r>
    </w:p>
    <w:p w14:paraId="4CAF967A" w14:textId="0D04EFBE" w:rsidR="00A24721" w:rsidRPr="00111AA6" w:rsidRDefault="00A24721" w:rsidP="00A24721">
      <w:pPr>
        <w:pStyle w:val="BlockText"/>
        <w:ind w:left="1080" w:right="0" w:firstLine="0"/>
        <w:rPr>
          <w:rFonts w:ascii="Arial" w:hAnsi="Arial" w:cs="Arial"/>
          <w:color w:val="auto"/>
          <w:spacing w:val="-2"/>
          <w:sz w:val="18"/>
          <w:szCs w:val="18"/>
          <w:lang w:val="en-GB"/>
        </w:rPr>
      </w:pPr>
    </w:p>
    <w:p w14:paraId="7BBDCCD2" w14:textId="77777777" w:rsidR="008142CD" w:rsidRPr="00111AA6" w:rsidRDefault="008142CD">
      <w:pPr>
        <w:spacing w:after="160" w:line="259" w:lineRule="auto"/>
        <w:rPr>
          <w:rFonts w:ascii="Arial" w:eastAsia="Times New Roman" w:hAnsi="Arial" w:cs="Arial"/>
          <w:i/>
          <w:iCs/>
          <w:spacing w:val="-2"/>
          <w:sz w:val="18"/>
          <w:szCs w:val="18"/>
          <w:lang w:val="en-GB"/>
        </w:rPr>
      </w:pPr>
      <w:r w:rsidRPr="00111AA6">
        <w:rPr>
          <w:rFonts w:ascii="Arial" w:hAnsi="Arial" w:cs="Arial"/>
          <w:i/>
          <w:iCs/>
          <w:spacing w:val="-2"/>
          <w:sz w:val="18"/>
          <w:szCs w:val="18"/>
          <w:lang w:val="en-GB"/>
        </w:rPr>
        <w:br w:type="page"/>
      </w:r>
    </w:p>
    <w:p w14:paraId="0C545E95" w14:textId="77777777" w:rsidR="008142CD" w:rsidRPr="00111AA6" w:rsidRDefault="008142CD" w:rsidP="00A24721">
      <w:pPr>
        <w:pStyle w:val="BlockText"/>
        <w:ind w:left="1080" w:right="0" w:firstLine="0"/>
        <w:rPr>
          <w:rFonts w:ascii="Arial" w:hAnsi="Arial" w:cs="Arial"/>
          <w:i/>
          <w:iCs/>
          <w:color w:val="auto"/>
          <w:spacing w:val="-2"/>
          <w:sz w:val="18"/>
          <w:szCs w:val="18"/>
          <w:lang w:val="en-GB"/>
        </w:rPr>
      </w:pPr>
    </w:p>
    <w:p w14:paraId="116E0D84" w14:textId="3B677DDD" w:rsidR="00BB3DDF" w:rsidRPr="00111AA6" w:rsidRDefault="00BB3DDF" w:rsidP="00A24721">
      <w:pPr>
        <w:pStyle w:val="BlockText"/>
        <w:ind w:left="1080" w:right="0" w:firstLine="0"/>
        <w:rPr>
          <w:rFonts w:ascii="Arial" w:hAnsi="Arial" w:cs="Arial"/>
          <w:i/>
          <w:iCs/>
          <w:color w:val="auto"/>
          <w:spacing w:val="-2"/>
          <w:sz w:val="18"/>
          <w:szCs w:val="18"/>
          <w:lang w:val="en-GB"/>
        </w:rPr>
      </w:pPr>
      <w:r w:rsidRPr="00111AA6">
        <w:rPr>
          <w:rFonts w:ascii="Arial" w:hAnsi="Arial" w:cs="Arial"/>
          <w:i/>
          <w:iCs/>
          <w:color w:val="auto"/>
          <w:spacing w:val="-2"/>
          <w:sz w:val="18"/>
          <w:szCs w:val="18"/>
          <w:lang w:val="en-GB"/>
        </w:rPr>
        <w:t>Sensitivity</w:t>
      </w:r>
    </w:p>
    <w:p w14:paraId="43A20177" w14:textId="77777777" w:rsidR="001034B0" w:rsidRPr="00111AA6" w:rsidRDefault="001034B0" w:rsidP="00A24721">
      <w:pPr>
        <w:pStyle w:val="BlockText"/>
        <w:ind w:left="1080" w:right="0" w:firstLine="0"/>
        <w:rPr>
          <w:rFonts w:ascii="Arial" w:hAnsi="Arial" w:cs="Arial"/>
          <w:i/>
          <w:iCs/>
          <w:color w:val="auto"/>
          <w:spacing w:val="-2"/>
          <w:sz w:val="18"/>
          <w:szCs w:val="18"/>
          <w:lang w:val="en-GB"/>
        </w:rPr>
      </w:pPr>
    </w:p>
    <w:p w14:paraId="6C17F4EB" w14:textId="6B0EB8B9" w:rsidR="00BB3DDF" w:rsidRPr="00111AA6" w:rsidRDefault="00DC0363" w:rsidP="00A24721">
      <w:pPr>
        <w:pStyle w:val="BlockText"/>
        <w:ind w:left="1080" w:right="0" w:firstLine="0"/>
        <w:rPr>
          <w:rFonts w:ascii="Arial" w:hAnsi="Arial" w:cs="Arial"/>
          <w:color w:val="auto"/>
          <w:spacing w:val="-2"/>
          <w:sz w:val="18"/>
          <w:szCs w:val="18"/>
          <w:lang w:val="en-GB"/>
        </w:rPr>
      </w:pPr>
      <w:r w:rsidRPr="00111AA6">
        <w:rPr>
          <w:rFonts w:ascii="Arial" w:hAnsi="Arial" w:cs="Arial"/>
          <w:color w:val="auto"/>
          <w:spacing w:val="-2"/>
          <w:sz w:val="18"/>
          <w:szCs w:val="18"/>
          <w:lang w:val="en-GB"/>
        </w:rPr>
        <w:t>Profit or loss is sensitive to higher or lower interest expenses from long-term borrowings with variable rates as a result of changes in interest rates.</w:t>
      </w:r>
    </w:p>
    <w:p w14:paraId="38991CC2" w14:textId="77777777" w:rsidR="00DC0363" w:rsidRPr="00111AA6" w:rsidRDefault="00DC0363" w:rsidP="00A24721">
      <w:pPr>
        <w:pStyle w:val="BlockText"/>
        <w:ind w:left="1080" w:right="0" w:firstLine="0"/>
        <w:rPr>
          <w:rFonts w:ascii="Arial" w:hAnsi="Arial" w:cs="Arial"/>
          <w:color w:val="auto"/>
          <w:spacing w:val="-2"/>
          <w:sz w:val="18"/>
          <w:szCs w:val="18"/>
          <w:lang w:val="en-GB"/>
        </w:rPr>
      </w:pPr>
    </w:p>
    <w:tbl>
      <w:tblPr>
        <w:tblW w:w="8477" w:type="dxa"/>
        <w:tblInd w:w="993" w:type="dxa"/>
        <w:tblLayout w:type="fixed"/>
        <w:tblLook w:val="0000" w:firstRow="0" w:lastRow="0" w:firstColumn="0" w:lastColumn="0" w:noHBand="0" w:noVBand="0"/>
      </w:tblPr>
      <w:tblGrid>
        <w:gridCol w:w="5371"/>
        <w:gridCol w:w="1559"/>
        <w:gridCol w:w="1547"/>
      </w:tblGrid>
      <w:tr w:rsidR="00DC0363" w:rsidRPr="00111AA6" w14:paraId="45ECDF9A" w14:textId="77777777" w:rsidTr="00CC39ED">
        <w:trPr>
          <w:trHeight w:val="20"/>
        </w:trPr>
        <w:tc>
          <w:tcPr>
            <w:tcW w:w="5371" w:type="dxa"/>
            <w:shd w:val="clear" w:color="auto" w:fill="auto"/>
            <w:vAlign w:val="bottom"/>
          </w:tcPr>
          <w:p w14:paraId="5650470A" w14:textId="77777777" w:rsidR="00DC0363" w:rsidRPr="00111AA6" w:rsidRDefault="00DC0363" w:rsidP="00CC39ED">
            <w:pPr>
              <w:ind w:left="-21"/>
              <w:rPr>
                <w:rFonts w:ascii="Arial" w:eastAsia="Arial Unicode MS" w:hAnsi="Arial" w:cs="Arial"/>
                <w:b/>
                <w:bCs/>
                <w:snapToGrid w:val="0"/>
                <w:sz w:val="18"/>
                <w:szCs w:val="18"/>
                <w:lang w:eastAsia="th-TH"/>
              </w:rPr>
            </w:pPr>
          </w:p>
        </w:tc>
        <w:tc>
          <w:tcPr>
            <w:tcW w:w="3106" w:type="dxa"/>
            <w:gridSpan w:val="2"/>
            <w:tcBorders>
              <w:bottom w:val="single" w:sz="4" w:space="0" w:color="auto"/>
            </w:tcBorders>
            <w:shd w:val="clear" w:color="auto" w:fill="auto"/>
            <w:vAlign w:val="bottom"/>
          </w:tcPr>
          <w:p w14:paraId="26D5DC63" w14:textId="1CD4FB17" w:rsidR="00DC0363" w:rsidRPr="00111AA6" w:rsidRDefault="00DC0363" w:rsidP="00DC0363">
            <w:pPr>
              <w:ind w:left="-83" w:right="-72"/>
              <w:jc w:val="center"/>
              <w:rPr>
                <w:rFonts w:ascii="Arial" w:eastAsia="Arial Unicode MS" w:hAnsi="Arial" w:cs="Arial"/>
                <w:b/>
                <w:bCs/>
                <w:snapToGrid w:val="0"/>
                <w:sz w:val="18"/>
                <w:szCs w:val="22"/>
                <w:lang w:val="en-GB" w:eastAsia="th-TH"/>
              </w:rPr>
            </w:pPr>
            <w:r w:rsidRPr="00111AA6">
              <w:rPr>
                <w:rFonts w:ascii="Arial" w:eastAsia="Arial Unicode MS" w:hAnsi="Arial" w:cs="Arial"/>
                <w:b/>
                <w:bCs/>
                <w:snapToGrid w:val="0"/>
                <w:sz w:val="18"/>
                <w:szCs w:val="18"/>
                <w:lang w:eastAsia="th-TH"/>
              </w:rPr>
              <w:t>Consolidated</w:t>
            </w:r>
          </w:p>
          <w:p w14:paraId="14C43333" w14:textId="1CAAD404" w:rsidR="00DC0363" w:rsidRPr="00111AA6" w:rsidRDefault="0063635C" w:rsidP="00DC0363">
            <w:pPr>
              <w:ind w:left="-83" w:right="-72"/>
              <w:jc w:val="center"/>
              <w:rPr>
                <w:rFonts w:ascii="Arial" w:eastAsia="Arial Unicode MS" w:hAnsi="Arial" w:cs="Arial"/>
                <w:b/>
                <w:bCs/>
                <w:snapToGrid w:val="0"/>
                <w:sz w:val="18"/>
                <w:szCs w:val="18"/>
                <w:lang w:eastAsia="th-TH"/>
              </w:rPr>
            </w:pPr>
            <w:r w:rsidRPr="00111AA6">
              <w:rPr>
                <w:rFonts w:ascii="Arial" w:eastAsia="Arial Unicode MS" w:hAnsi="Arial" w:cs="Arial"/>
                <w:b/>
                <w:bCs/>
                <w:snapToGrid w:val="0"/>
                <w:sz w:val="18"/>
                <w:szCs w:val="18"/>
                <w:lang w:eastAsia="th-TH"/>
              </w:rPr>
              <w:t>financial</w:t>
            </w:r>
            <w:r w:rsidR="00DC0363" w:rsidRPr="00111AA6">
              <w:rPr>
                <w:rFonts w:ascii="Arial" w:eastAsia="Arial Unicode MS" w:hAnsi="Arial" w:cs="Arial"/>
                <w:b/>
                <w:bCs/>
                <w:snapToGrid w:val="0"/>
                <w:sz w:val="18"/>
                <w:szCs w:val="18"/>
                <w:lang w:eastAsia="th-TH"/>
              </w:rPr>
              <w:t xml:space="preserve"> statement</w:t>
            </w:r>
            <w:r w:rsidR="00DC0363" w:rsidRPr="00111AA6">
              <w:rPr>
                <w:rFonts w:ascii="Arial" w:eastAsia="Arial Unicode MS" w:hAnsi="Arial" w:cs="Arial"/>
                <w:b/>
                <w:bCs/>
                <w:snapToGrid w:val="0"/>
                <w:sz w:val="18"/>
                <w:szCs w:val="22"/>
                <w:lang w:val="en-GB" w:eastAsia="th-TH"/>
              </w:rPr>
              <w:t>s</w:t>
            </w:r>
          </w:p>
        </w:tc>
      </w:tr>
      <w:tr w:rsidR="00DC0363" w:rsidRPr="00111AA6" w14:paraId="32168078" w14:textId="77777777" w:rsidTr="00CC39ED">
        <w:trPr>
          <w:trHeight w:val="20"/>
        </w:trPr>
        <w:tc>
          <w:tcPr>
            <w:tcW w:w="5371" w:type="dxa"/>
            <w:shd w:val="clear" w:color="auto" w:fill="auto"/>
            <w:vAlign w:val="bottom"/>
          </w:tcPr>
          <w:p w14:paraId="2B4AFA01" w14:textId="77777777" w:rsidR="00DC0363" w:rsidRPr="00111AA6" w:rsidRDefault="00DC0363" w:rsidP="00CC39ED">
            <w:pPr>
              <w:ind w:left="-21"/>
              <w:rPr>
                <w:rFonts w:ascii="Arial" w:eastAsia="Arial Unicode MS" w:hAnsi="Arial" w:cs="Arial"/>
                <w:snapToGrid w:val="0"/>
                <w:sz w:val="18"/>
                <w:szCs w:val="18"/>
                <w:lang w:eastAsia="th-TH"/>
              </w:rPr>
            </w:pPr>
          </w:p>
        </w:tc>
        <w:tc>
          <w:tcPr>
            <w:tcW w:w="1559" w:type="dxa"/>
            <w:tcBorders>
              <w:top w:val="single" w:sz="4" w:space="0" w:color="auto"/>
            </w:tcBorders>
            <w:shd w:val="clear" w:color="auto" w:fill="auto"/>
            <w:vAlign w:val="center"/>
          </w:tcPr>
          <w:p w14:paraId="7665B0C8" w14:textId="4DADC15E" w:rsidR="00DC0363" w:rsidRPr="00111AA6" w:rsidRDefault="00962022" w:rsidP="00CC39ED">
            <w:pPr>
              <w:ind w:right="-72"/>
              <w:jc w:val="right"/>
              <w:rPr>
                <w:rFonts w:ascii="Arial" w:eastAsia="Arial Unicode MS" w:hAnsi="Arial" w:cs="Arial"/>
                <w:b/>
                <w:bCs/>
                <w:snapToGrid w:val="0"/>
                <w:sz w:val="18"/>
                <w:szCs w:val="18"/>
                <w:lang w:eastAsia="th-TH"/>
              </w:rPr>
            </w:pPr>
            <w:r w:rsidRPr="00962022">
              <w:rPr>
                <w:rFonts w:ascii="Arial" w:hAnsi="Arial" w:cs="Arial"/>
                <w:b/>
                <w:bCs/>
                <w:sz w:val="18"/>
                <w:szCs w:val="18"/>
                <w:lang w:val="en-GB"/>
              </w:rPr>
              <w:t>2024</w:t>
            </w:r>
          </w:p>
        </w:tc>
        <w:tc>
          <w:tcPr>
            <w:tcW w:w="1547" w:type="dxa"/>
            <w:tcBorders>
              <w:top w:val="single" w:sz="4" w:space="0" w:color="auto"/>
            </w:tcBorders>
            <w:shd w:val="clear" w:color="auto" w:fill="auto"/>
            <w:vAlign w:val="center"/>
          </w:tcPr>
          <w:p w14:paraId="363BE03E" w14:textId="2C0170A4" w:rsidR="00DC0363" w:rsidRPr="00111AA6" w:rsidRDefault="00962022" w:rsidP="00CC39ED">
            <w:pPr>
              <w:ind w:right="-72"/>
              <w:jc w:val="right"/>
              <w:rPr>
                <w:rFonts w:ascii="Arial" w:eastAsia="Arial Unicode MS" w:hAnsi="Arial" w:cs="Arial"/>
                <w:b/>
                <w:bCs/>
                <w:snapToGrid w:val="0"/>
                <w:sz w:val="18"/>
                <w:szCs w:val="18"/>
                <w:lang w:eastAsia="th-TH"/>
              </w:rPr>
            </w:pPr>
            <w:r w:rsidRPr="00962022">
              <w:rPr>
                <w:rFonts w:ascii="Arial" w:hAnsi="Arial" w:cs="Arial"/>
                <w:b/>
                <w:bCs/>
                <w:sz w:val="18"/>
                <w:szCs w:val="18"/>
                <w:lang w:val="en-GB"/>
              </w:rPr>
              <w:t>2023</w:t>
            </w:r>
          </w:p>
        </w:tc>
      </w:tr>
      <w:tr w:rsidR="00DC0363" w:rsidRPr="00111AA6" w14:paraId="2D6C0A70" w14:textId="77777777" w:rsidTr="00CC39ED">
        <w:trPr>
          <w:trHeight w:val="20"/>
        </w:trPr>
        <w:tc>
          <w:tcPr>
            <w:tcW w:w="5371" w:type="dxa"/>
            <w:shd w:val="clear" w:color="auto" w:fill="auto"/>
            <w:vAlign w:val="bottom"/>
          </w:tcPr>
          <w:p w14:paraId="244B3C2F" w14:textId="77777777" w:rsidR="00DC0363" w:rsidRPr="00111AA6" w:rsidRDefault="00DC0363" w:rsidP="00CC39ED">
            <w:pPr>
              <w:ind w:left="-21"/>
              <w:rPr>
                <w:rFonts w:ascii="Arial" w:eastAsia="Arial Unicode MS" w:hAnsi="Arial" w:cs="Arial"/>
                <w:snapToGrid w:val="0"/>
                <w:sz w:val="18"/>
                <w:szCs w:val="18"/>
                <w:lang w:eastAsia="th-TH"/>
              </w:rPr>
            </w:pPr>
          </w:p>
        </w:tc>
        <w:tc>
          <w:tcPr>
            <w:tcW w:w="1559" w:type="dxa"/>
            <w:tcBorders>
              <w:bottom w:val="single" w:sz="4" w:space="0" w:color="auto"/>
            </w:tcBorders>
            <w:shd w:val="clear" w:color="auto" w:fill="auto"/>
            <w:vAlign w:val="bottom"/>
          </w:tcPr>
          <w:p w14:paraId="7550A093" w14:textId="77777777" w:rsidR="00DC0363" w:rsidRPr="00111AA6" w:rsidRDefault="00DC0363" w:rsidP="00CC39ED">
            <w:pPr>
              <w:ind w:right="-72"/>
              <w:jc w:val="right"/>
              <w:rPr>
                <w:rFonts w:ascii="Arial" w:eastAsia="Arial Unicode MS" w:hAnsi="Arial" w:cs="Arial"/>
                <w:b/>
                <w:bCs/>
                <w:snapToGrid w:val="0"/>
                <w:sz w:val="18"/>
                <w:szCs w:val="18"/>
                <w:lang w:eastAsia="th-TH"/>
              </w:rPr>
            </w:pPr>
            <w:r w:rsidRPr="00111AA6">
              <w:rPr>
                <w:rFonts w:ascii="Arial" w:hAnsi="Arial" w:cs="Arial"/>
                <w:b/>
                <w:bCs/>
                <w:sz w:val="18"/>
                <w:szCs w:val="18"/>
              </w:rPr>
              <w:t>Baht</w:t>
            </w:r>
          </w:p>
        </w:tc>
        <w:tc>
          <w:tcPr>
            <w:tcW w:w="1547" w:type="dxa"/>
            <w:tcBorders>
              <w:bottom w:val="single" w:sz="4" w:space="0" w:color="auto"/>
            </w:tcBorders>
            <w:shd w:val="clear" w:color="auto" w:fill="auto"/>
            <w:vAlign w:val="bottom"/>
          </w:tcPr>
          <w:p w14:paraId="312D2EE0" w14:textId="77777777" w:rsidR="00DC0363" w:rsidRPr="00111AA6" w:rsidRDefault="00DC0363" w:rsidP="00CC39ED">
            <w:pPr>
              <w:ind w:right="-72"/>
              <w:jc w:val="right"/>
              <w:rPr>
                <w:rFonts w:ascii="Arial" w:eastAsia="Arial Unicode MS" w:hAnsi="Arial" w:cs="Arial"/>
                <w:b/>
                <w:bCs/>
                <w:snapToGrid w:val="0"/>
                <w:sz w:val="18"/>
                <w:szCs w:val="18"/>
                <w:cs/>
                <w:lang w:eastAsia="th-TH"/>
              </w:rPr>
            </w:pPr>
            <w:r w:rsidRPr="00111AA6">
              <w:rPr>
                <w:rFonts w:ascii="Arial" w:hAnsi="Arial" w:cs="Arial"/>
                <w:b/>
                <w:bCs/>
                <w:sz w:val="18"/>
                <w:szCs w:val="18"/>
              </w:rPr>
              <w:t>Baht</w:t>
            </w:r>
          </w:p>
        </w:tc>
      </w:tr>
      <w:tr w:rsidR="00DC0363" w:rsidRPr="00111AA6" w14:paraId="4258CD6D" w14:textId="77777777" w:rsidTr="00CC39ED">
        <w:trPr>
          <w:trHeight w:val="20"/>
        </w:trPr>
        <w:tc>
          <w:tcPr>
            <w:tcW w:w="5371" w:type="dxa"/>
            <w:shd w:val="clear" w:color="auto" w:fill="auto"/>
            <w:vAlign w:val="bottom"/>
          </w:tcPr>
          <w:p w14:paraId="24D933F8" w14:textId="77777777" w:rsidR="00DC0363" w:rsidRPr="00111AA6" w:rsidRDefault="00DC0363" w:rsidP="00CC39ED">
            <w:pPr>
              <w:ind w:left="-21"/>
              <w:rPr>
                <w:rFonts w:ascii="Arial" w:hAnsi="Arial" w:cs="Arial"/>
                <w:b/>
                <w:bCs/>
                <w:sz w:val="18"/>
                <w:szCs w:val="18"/>
                <w:cs/>
              </w:rPr>
            </w:pPr>
          </w:p>
        </w:tc>
        <w:tc>
          <w:tcPr>
            <w:tcW w:w="1559" w:type="dxa"/>
            <w:tcBorders>
              <w:top w:val="single" w:sz="4" w:space="0" w:color="auto"/>
            </w:tcBorders>
            <w:shd w:val="clear" w:color="auto" w:fill="auto"/>
            <w:vAlign w:val="bottom"/>
          </w:tcPr>
          <w:p w14:paraId="3BAB7D4C" w14:textId="77777777" w:rsidR="00DC0363" w:rsidRPr="00111AA6" w:rsidRDefault="00DC0363" w:rsidP="00CC39ED">
            <w:pPr>
              <w:ind w:right="-72"/>
              <w:jc w:val="right"/>
              <w:rPr>
                <w:rFonts w:ascii="Arial" w:eastAsia="Arial Unicode MS" w:hAnsi="Arial" w:cs="Arial"/>
                <w:snapToGrid w:val="0"/>
                <w:sz w:val="18"/>
                <w:szCs w:val="18"/>
                <w:lang w:eastAsia="th-TH"/>
              </w:rPr>
            </w:pPr>
          </w:p>
        </w:tc>
        <w:tc>
          <w:tcPr>
            <w:tcW w:w="1547" w:type="dxa"/>
            <w:tcBorders>
              <w:top w:val="single" w:sz="4" w:space="0" w:color="auto"/>
            </w:tcBorders>
            <w:shd w:val="clear" w:color="auto" w:fill="auto"/>
            <w:vAlign w:val="bottom"/>
          </w:tcPr>
          <w:p w14:paraId="3CF29C09" w14:textId="77777777" w:rsidR="00DC0363" w:rsidRPr="00111AA6" w:rsidRDefault="00DC0363" w:rsidP="00CC39ED">
            <w:pPr>
              <w:ind w:right="-72"/>
              <w:jc w:val="right"/>
              <w:rPr>
                <w:rFonts w:ascii="Arial" w:eastAsia="Arial Unicode MS" w:hAnsi="Arial" w:cs="Arial"/>
                <w:snapToGrid w:val="0"/>
                <w:sz w:val="18"/>
                <w:szCs w:val="18"/>
                <w:lang w:eastAsia="th-TH"/>
              </w:rPr>
            </w:pPr>
          </w:p>
        </w:tc>
      </w:tr>
      <w:tr w:rsidR="00DC0363" w:rsidRPr="00111AA6" w14:paraId="01E02D7A" w14:textId="77777777" w:rsidTr="00CC39ED">
        <w:trPr>
          <w:trHeight w:val="20"/>
        </w:trPr>
        <w:tc>
          <w:tcPr>
            <w:tcW w:w="5371" w:type="dxa"/>
            <w:shd w:val="clear" w:color="auto" w:fill="auto"/>
            <w:vAlign w:val="bottom"/>
          </w:tcPr>
          <w:p w14:paraId="63CDA55D" w14:textId="784850D8" w:rsidR="00DC0363" w:rsidRPr="00111AA6" w:rsidRDefault="00DC0363" w:rsidP="00DC0363">
            <w:pPr>
              <w:ind w:left="-21"/>
              <w:rPr>
                <w:rFonts w:ascii="Arial" w:eastAsia="Arial Unicode MS" w:hAnsi="Arial" w:cs="Arial"/>
                <w:snapToGrid w:val="0"/>
                <w:sz w:val="18"/>
                <w:szCs w:val="18"/>
                <w:cs/>
                <w:lang w:val="en-GB" w:eastAsia="th-TH"/>
              </w:rPr>
            </w:pPr>
            <w:r w:rsidRPr="00111AA6">
              <w:rPr>
                <w:rFonts w:ascii="Arial" w:hAnsi="Arial" w:cs="Arial"/>
                <w:sz w:val="18"/>
                <w:szCs w:val="18"/>
                <w:lang w:val="en-GB"/>
              </w:rPr>
              <w:t xml:space="preserve">Interest rate - increase </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0</w:t>
            </w:r>
            <w:r w:rsidRPr="00111AA6">
              <w:rPr>
                <w:rFonts w:ascii="Arial" w:hAnsi="Arial" w:cs="Arial"/>
                <w:sz w:val="18"/>
                <w:szCs w:val="18"/>
                <w:lang w:val="en-GB"/>
              </w:rPr>
              <w:t>%*</w:t>
            </w:r>
          </w:p>
        </w:tc>
        <w:tc>
          <w:tcPr>
            <w:tcW w:w="1559" w:type="dxa"/>
            <w:shd w:val="clear" w:color="auto" w:fill="auto"/>
            <w:vAlign w:val="bottom"/>
          </w:tcPr>
          <w:p w14:paraId="634DC7A9" w14:textId="3A38D478" w:rsidR="00DC0363" w:rsidRPr="00111AA6" w:rsidRDefault="00962022" w:rsidP="00DC0363">
            <w:pPr>
              <w:ind w:right="-72"/>
              <w:jc w:val="right"/>
              <w:rPr>
                <w:rFonts w:ascii="Arial" w:eastAsia="Calibri" w:hAnsi="Arial" w:cs="Arial"/>
                <w:sz w:val="18"/>
                <w:szCs w:val="18"/>
              </w:rPr>
            </w:pPr>
            <w:r w:rsidRPr="00962022">
              <w:rPr>
                <w:rFonts w:ascii="Arial" w:eastAsia="Calibri" w:hAnsi="Arial" w:cs="Arial"/>
                <w:sz w:val="18"/>
                <w:szCs w:val="18"/>
                <w:lang w:val="en-GB"/>
              </w:rPr>
              <w:t>474</w:t>
            </w:r>
            <w:r w:rsidR="00B7041D" w:rsidRPr="00111AA6">
              <w:rPr>
                <w:rFonts w:ascii="Arial" w:eastAsia="Calibri" w:hAnsi="Arial" w:cs="Arial"/>
                <w:sz w:val="18"/>
                <w:szCs w:val="18"/>
              </w:rPr>
              <w:t>,</w:t>
            </w:r>
            <w:r w:rsidRPr="00962022">
              <w:rPr>
                <w:rFonts w:ascii="Arial" w:eastAsia="Calibri" w:hAnsi="Arial" w:cs="Arial"/>
                <w:sz w:val="18"/>
                <w:szCs w:val="18"/>
                <w:lang w:val="en-GB"/>
              </w:rPr>
              <w:t>856</w:t>
            </w:r>
          </w:p>
        </w:tc>
        <w:tc>
          <w:tcPr>
            <w:tcW w:w="1547" w:type="dxa"/>
            <w:shd w:val="clear" w:color="auto" w:fill="auto"/>
            <w:vAlign w:val="bottom"/>
          </w:tcPr>
          <w:p w14:paraId="39F1874B" w14:textId="40857C5F" w:rsidR="00DC0363" w:rsidRPr="00111AA6" w:rsidRDefault="00DC0363" w:rsidP="00DC0363">
            <w:pPr>
              <w:ind w:right="-72"/>
              <w:jc w:val="right"/>
              <w:rPr>
                <w:rFonts w:ascii="Arial" w:eastAsia="Arial Unicode MS" w:hAnsi="Arial" w:cs="Arial"/>
                <w:snapToGrid w:val="0"/>
                <w:sz w:val="18"/>
                <w:szCs w:val="18"/>
                <w:lang w:eastAsia="th-TH"/>
              </w:rPr>
            </w:pPr>
            <w:r w:rsidRPr="00111AA6">
              <w:rPr>
                <w:rFonts w:ascii="Arial" w:eastAsia="Arial Unicode MS" w:hAnsi="Arial" w:cs="Arial"/>
                <w:snapToGrid w:val="0"/>
                <w:sz w:val="18"/>
                <w:szCs w:val="18"/>
                <w:lang w:eastAsia="th-TH"/>
              </w:rPr>
              <w:t>-</w:t>
            </w:r>
          </w:p>
        </w:tc>
      </w:tr>
      <w:tr w:rsidR="00DC0363" w:rsidRPr="00111AA6" w14:paraId="2F006196" w14:textId="77777777" w:rsidTr="00CC39ED">
        <w:trPr>
          <w:trHeight w:val="20"/>
        </w:trPr>
        <w:tc>
          <w:tcPr>
            <w:tcW w:w="5371" w:type="dxa"/>
            <w:shd w:val="clear" w:color="auto" w:fill="auto"/>
            <w:vAlign w:val="bottom"/>
          </w:tcPr>
          <w:p w14:paraId="1E326D88" w14:textId="37B4ED87" w:rsidR="00DC0363" w:rsidRPr="00111AA6" w:rsidRDefault="00DC0363" w:rsidP="00DC0363">
            <w:pPr>
              <w:ind w:left="-21"/>
              <w:rPr>
                <w:rFonts w:ascii="Arial" w:hAnsi="Arial" w:cs="Arial"/>
                <w:sz w:val="18"/>
                <w:szCs w:val="22"/>
              </w:rPr>
            </w:pPr>
            <w:r w:rsidRPr="00111AA6">
              <w:rPr>
                <w:rFonts w:ascii="Arial" w:hAnsi="Arial" w:cs="Arial"/>
                <w:sz w:val="18"/>
                <w:szCs w:val="18"/>
                <w:lang w:val="en-GB"/>
              </w:rPr>
              <w:t xml:space="preserve">Interest rate - decrease </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0</w:t>
            </w:r>
            <w:r w:rsidRPr="00111AA6">
              <w:rPr>
                <w:rFonts w:ascii="Arial" w:hAnsi="Arial" w:cs="Arial"/>
                <w:sz w:val="18"/>
                <w:szCs w:val="18"/>
                <w:lang w:val="en-GB"/>
              </w:rPr>
              <w:t>%*</w:t>
            </w:r>
          </w:p>
        </w:tc>
        <w:tc>
          <w:tcPr>
            <w:tcW w:w="1559" w:type="dxa"/>
            <w:shd w:val="clear" w:color="auto" w:fill="auto"/>
            <w:vAlign w:val="bottom"/>
          </w:tcPr>
          <w:p w14:paraId="0FA0CBDB" w14:textId="5D458932" w:rsidR="00DC0363" w:rsidRPr="00111AA6" w:rsidRDefault="00B7041D" w:rsidP="00DC0363">
            <w:pPr>
              <w:ind w:right="-72"/>
              <w:jc w:val="right"/>
              <w:rPr>
                <w:rFonts w:ascii="Arial" w:eastAsia="Calibri" w:hAnsi="Arial" w:cs="Arial"/>
                <w:sz w:val="18"/>
                <w:szCs w:val="18"/>
                <w:lang w:val="en-GB"/>
              </w:rPr>
            </w:pPr>
            <w:r w:rsidRPr="00111AA6">
              <w:rPr>
                <w:rFonts w:ascii="Arial" w:eastAsia="Calibri" w:hAnsi="Arial" w:cs="Arial"/>
                <w:sz w:val="18"/>
                <w:szCs w:val="18"/>
                <w:lang w:val="en-GB"/>
              </w:rPr>
              <w:t>(</w:t>
            </w:r>
            <w:r w:rsidR="00962022" w:rsidRPr="00962022">
              <w:rPr>
                <w:rFonts w:ascii="Arial" w:eastAsia="Calibri" w:hAnsi="Arial" w:cs="Arial"/>
                <w:sz w:val="18"/>
                <w:szCs w:val="18"/>
                <w:lang w:val="en-GB"/>
              </w:rPr>
              <w:t>474</w:t>
            </w:r>
            <w:r w:rsidRPr="00111AA6">
              <w:rPr>
                <w:rFonts w:ascii="Arial" w:eastAsia="Calibri" w:hAnsi="Arial" w:cs="Arial"/>
                <w:sz w:val="18"/>
                <w:szCs w:val="18"/>
                <w:lang w:val="en-GB"/>
              </w:rPr>
              <w:t>,</w:t>
            </w:r>
            <w:r w:rsidR="00962022" w:rsidRPr="00962022">
              <w:rPr>
                <w:rFonts w:ascii="Arial" w:eastAsia="Calibri" w:hAnsi="Arial" w:cs="Arial"/>
                <w:sz w:val="18"/>
                <w:szCs w:val="18"/>
                <w:lang w:val="en-GB"/>
              </w:rPr>
              <w:t>856</w:t>
            </w:r>
            <w:r w:rsidRPr="00111AA6">
              <w:rPr>
                <w:rFonts w:ascii="Arial" w:eastAsia="Calibri" w:hAnsi="Arial" w:cs="Arial"/>
                <w:sz w:val="18"/>
                <w:szCs w:val="18"/>
                <w:lang w:val="en-GB"/>
              </w:rPr>
              <w:t>)</w:t>
            </w:r>
          </w:p>
        </w:tc>
        <w:tc>
          <w:tcPr>
            <w:tcW w:w="1547" w:type="dxa"/>
            <w:shd w:val="clear" w:color="auto" w:fill="auto"/>
            <w:vAlign w:val="bottom"/>
          </w:tcPr>
          <w:p w14:paraId="26B9550C" w14:textId="5C012546" w:rsidR="00DC0363" w:rsidRPr="00111AA6" w:rsidRDefault="00DC0363" w:rsidP="00DC0363">
            <w:pPr>
              <w:ind w:right="-72"/>
              <w:jc w:val="right"/>
              <w:rPr>
                <w:rFonts w:ascii="Arial" w:eastAsia="Calibri" w:hAnsi="Arial" w:cs="Arial"/>
                <w:sz w:val="18"/>
                <w:szCs w:val="18"/>
                <w:lang w:val="en-GB"/>
              </w:rPr>
            </w:pPr>
            <w:r w:rsidRPr="00111AA6">
              <w:rPr>
                <w:rFonts w:ascii="Arial" w:eastAsia="Calibri" w:hAnsi="Arial" w:cs="Arial"/>
                <w:sz w:val="18"/>
                <w:szCs w:val="18"/>
                <w:lang w:val="en-GB"/>
              </w:rPr>
              <w:t>-</w:t>
            </w:r>
          </w:p>
        </w:tc>
      </w:tr>
    </w:tbl>
    <w:p w14:paraId="0DF1679D" w14:textId="77777777" w:rsidR="00DC0363" w:rsidRPr="00111AA6" w:rsidRDefault="00DC0363" w:rsidP="00A24721">
      <w:pPr>
        <w:pStyle w:val="BlockText"/>
        <w:ind w:left="1080" w:right="0" w:firstLine="0"/>
        <w:rPr>
          <w:rFonts w:ascii="Arial" w:hAnsi="Arial" w:cs="Arial"/>
          <w:color w:val="auto"/>
          <w:spacing w:val="-2"/>
          <w:sz w:val="18"/>
          <w:szCs w:val="18"/>
          <w:lang w:val="en-GB"/>
        </w:rPr>
      </w:pPr>
    </w:p>
    <w:p w14:paraId="3F3F846D" w14:textId="19D5DEED" w:rsidR="002E3171" w:rsidRPr="00111AA6" w:rsidRDefault="002E3171" w:rsidP="00A24721">
      <w:pPr>
        <w:pStyle w:val="BlockText"/>
        <w:ind w:left="1080" w:right="0" w:firstLine="0"/>
        <w:rPr>
          <w:rFonts w:ascii="Arial" w:hAnsi="Arial" w:cs="Arial"/>
          <w:color w:val="auto"/>
          <w:spacing w:val="-2"/>
          <w:sz w:val="18"/>
          <w:szCs w:val="18"/>
          <w:lang w:val="en-GB"/>
        </w:rPr>
      </w:pPr>
      <w:r w:rsidRPr="00111AA6">
        <w:rPr>
          <w:rFonts w:ascii="Arial" w:hAnsi="Arial" w:cs="Arial"/>
          <w:color w:val="auto"/>
          <w:spacing w:val="-2"/>
          <w:sz w:val="18"/>
          <w:szCs w:val="18"/>
          <w:lang w:val="en-GB"/>
        </w:rPr>
        <w:t xml:space="preserve">* </w:t>
      </w:r>
      <w:r w:rsidR="0063635C" w:rsidRPr="00111AA6">
        <w:rPr>
          <w:rFonts w:ascii="Arial" w:hAnsi="Arial" w:cs="Arial"/>
          <w:color w:val="auto"/>
          <w:spacing w:val="-2"/>
          <w:sz w:val="18"/>
          <w:szCs w:val="18"/>
          <w:lang w:val="en-GB"/>
        </w:rPr>
        <w:t xml:space="preserve"> </w:t>
      </w:r>
      <w:r w:rsidR="006E1FE5" w:rsidRPr="00111AA6">
        <w:rPr>
          <w:rFonts w:ascii="Arial" w:hAnsi="Arial" w:cs="Arial"/>
          <w:color w:val="auto"/>
          <w:spacing w:val="-2"/>
          <w:sz w:val="18"/>
          <w:szCs w:val="18"/>
          <w:lang w:val="en-GB"/>
        </w:rPr>
        <w:t xml:space="preserve">with all other </w:t>
      </w:r>
      <w:r w:rsidR="0063635C" w:rsidRPr="00111AA6">
        <w:rPr>
          <w:rFonts w:ascii="Arial" w:hAnsi="Arial" w:cs="Arial"/>
          <w:color w:val="auto"/>
          <w:spacing w:val="-2"/>
          <w:sz w:val="18"/>
          <w:szCs w:val="18"/>
          <w:lang w:val="en-GB"/>
        </w:rPr>
        <w:t>variables</w:t>
      </w:r>
      <w:r w:rsidR="006B7E64" w:rsidRPr="00111AA6">
        <w:rPr>
          <w:rFonts w:ascii="Arial" w:hAnsi="Arial" w:cs="Arial"/>
          <w:color w:val="auto"/>
          <w:spacing w:val="-2"/>
          <w:sz w:val="18"/>
          <w:szCs w:val="18"/>
          <w:lang w:val="en-GB"/>
        </w:rPr>
        <w:t xml:space="preserve"> held constant</w:t>
      </w:r>
    </w:p>
    <w:p w14:paraId="5C88C39D" w14:textId="3CD5F135" w:rsidR="00DC0363" w:rsidRPr="00111AA6" w:rsidRDefault="00DC0363" w:rsidP="002E3171">
      <w:pPr>
        <w:pStyle w:val="BlockText"/>
        <w:tabs>
          <w:tab w:val="left" w:pos="1515"/>
        </w:tabs>
        <w:ind w:left="1080" w:right="0" w:firstLine="0"/>
        <w:rPr>
          <w:rFonts w:ascii="Arial" w:hAnsi="Arial" w:cs="Arial"/>
          <w:color w:val="auto"/>
          <w:spacing w:val="-2"/>
          <w:sz w:val="18"/>
          <w:szCs w:val="18"/>
          <w:lang w:val="en-GB"/>
        </w:rPr>
      </w:pPr>
    </w:p>
    <w:p w14:paraId="28B34CB7" w14:textId="77777777" w:rsidR="004E2CCB" w:rsidRPr="00111AA6" w:rsidRDefault="004E2CCB" w:rsidP="004E2CCB">
      <w:pPr>
        <w:ind w:left="1080" w:hanging="540"/>
        <w:rPr>
          <w:rFonts w:ascii="Arial" w:hAnsi="Arial" w:cs="Arial"/>
          <w:b/>
          <w:bCs/>
          <w:sz w:val="18"/>
          <w:szCs w:val="18"/>
        </w:rPr>
      </w:pPr>
      <w:r w:rsidRPr="00111AA6">
        <w:rPr>
          <w:rFonts w:ascii="Arial" w:hAnsi="Arial" w:cs="Arial"/>
          <w:b/>
          <w:bCs/>
          <w:sz w:val="18"/>
          <w:szCs w:val="18"/>
        </w:rPr>
        <w:t>c)</w:t>
      </w:r>
      <w:r w:rsidRPr="00111AA6">
        <w:rPr>
          <w:rFonts w:ascii="Arial" w:hAnsi="Arial" w:cs="Arial"/>
          <w:b/>
          <w:bCs/>
          <w:sz w:val="18"/>
          <w:szCs w:val="18"/>
        </w:rPr>
        <w:tab/>
        <w:t>Price risk</w:t>
      </w:r>
    </w:p>
    <w:p w14:paraId="0192E3E6" w14:textId="77777777" w:rsidR="004E2CCB" w:rsidRPr="00111AA6" w:rsidRDefault="004E2CCB" w:rsidP="004E2CCB">
      <w:pPr>
        <w:pStyle w:val="BlockText"/>
        <w:ind w:left="1080" w:right="0" w:firstLine="0"/>
        <w:jc w:val="thaiDistribute"/>
        <w:rPr>
          <w:rFonts w:ascii="Arial" w:hAnsi="Arial" w:cs="Arial"/>
          <w:color w:val="auto"/>
          <w:sz w:val="18"/>
          <w:szCs w:val="18"/>
          <w:lang w:val="en-GB"/>
        </w:rPr>
      </w:pPr>
    </w:p>
    <w:p w14:paraId="7B3D92BE" w14:textId="77777777" w:rsidR="004E2CCB" w:rsidRPr="00111AA6" w:rsidRDefault="004E2CCB" w:rsidP="004E2CCB">
      <w:pPr>
        <w:pStyle w:val="BlockText"/>
        <w:ind w:left="1080" w:right="0" w:firstLine="0"/>
        <w:jc w:val="thaiDistribute"/>
        <w:rPr>
          <w:rFonts w:ascii="Arial" w:hAnsi="Arial" w:cs="Arial"/>
          <w:i/>
          <w:iCs/>
          <w:color w:val="auto"/>
          <w:spacing w:val="-4"/>
          <w:sz w:val="18"/>
          <w:szCs w:val="18"/>
          <w:lang w:val="en-GB"/>
        </w:rPr>
      </w:pPr>
      <w:r w:rsidRPr="00111AA6">
        <w:rPr>
          <w:rFonts w:ascii="Arial" w:hAnsi="Arial" w:cs="Arial"/>
          <w:i/>
          <w:iCs/>
          <w:color w:val="auto"/>
          <w:spacing w:val="-4"/>
          <w:sz w:val="18"/>
          <w:szCs w:val="18"/>
          <w:lang w:val="en-GB"/>
        </w:rPr>
        <w:t>Exposure</w:t>
      </w:r>
    </w:p>
    <w:p w14:paraId="043378F7" w14:textId="77777777" w:rsidR="004E2CCB" w:rsidRPr="00111AA6" w:rsidRDefault="004E2CCB" w:rsidP="004E2CCB">
      <w:pPr>
        <w:pStyle w:val="BlockText"/>
        <w:ind w:left="1080" w:right="0" w:firstLine="0"/>
        <w:jc w:val="thaiDistribute"/>
        <w:rPr>
          <w:rFonts w:ascii="Arial" w:hAnsi="Arial" w:cs="Arial"/>
          <w:color w:val="auto"/>
          <w:sz w:val="18"/>
          <w:szCs w:val="18"/>
          <w:lang w:val="en-GB"/>
        </w:rPr>
      </w:pPr>
    </w:p>
    <w:p w14:paraId="45B45700" w14:textId="35E6C388" w:rsidR="004E2CCB" w:rsidRPr="00111AA6" w:rsidRDefault="004E2CCB" w:rsidP="004E2CCB">
      <w:pPr>
        <w:pStyle w:val="BlockText"/>
        <w:ind w:left="1080" w:right="0" w:firstLine="0"/>
        <w:jc w:val="thaiDistribute"/>
        <w:rPr>
          <w:rFonts w:ascii="Arial" w:hAnsi="Arial" w:cs="Arial"/>
          <w:color w:val="auto"/>
          <w:sz w:val="18"/>
          <w:szCs w:val="18"/>
          <w:lang w:val="en-GB"/>
        </w:rPr>
      </w:pPr>
      <w:r w:rsidRPr="00111AA6">
        <w:rPr>
          <w:rFonts w:ascii="Arial" w:hAnsi="Arial" w:cs="Arial"/>
          <w:color w:val="auto"/>
          <w:sz w:val="18"/>
          <w:szCs w:val="18"/>
          <w:lang w:val="en-GB"/>
        </w:rPr>
        <w:t>The exposure to equity securities price risk arises from investments in equity securities which are classified either as at fair value through</w:t>
      </w:r>
      <w:r w:rsidR="009850BB" w:rsidRPr="00111AA6">
        <w:rPr>
          <w:rFonts w:ascii="Arial" w:hAnsi="Arial" w:cs="Arial"/>
          <w:color w:val="auto"/>
          <w:sz w:val="18"/>
          <w:szCs w:val="18"/>
          <w:lang w:val="en-GB"/>
        </w:rPr>
        <w:t xml:space="preserve"> profit or loss </w:t>
      </w:r>
      <w:r w:rsidRPr="00111AA6">
        <w:rPr>
          <w:rFonts w:ascii="Arial" w:hAnsi="Arial" w:cs="Arial"/>
          <w:color w:val="auto"/>
          <w:sz w:val="18"/>
          <w:szCs w:val="18"/>
          <w:lang w:val="en-GB"/>
        </w:rPr>
        <w:t>(FV</w:t>
      </w:r>
      <w:r w:rsidR="0024500E" w:rsidRPr="00111AA6">
        <w:rPr>
          <w:rFonts w:ascii="Arial" w:hAnsi="Arial" w:cs="Arial"/>
          <w:color w:val="auto"/>
          <w:sz w:val="18"/>
          <w:szCs w:val="18"/>
          <w:lang w:val="en-GB"/>
        </w:rPr>
        <w:t>PL</w:t>
      </w:r>
      <w:r w:rsidRPr="00111AA6">
        <w:rPr>
          <w:rFonts w:ascii="Arial" w:hAnsi="Arial" w:cs="Arial"/>
          <w:color w:val="auto"/>
          <w:sz w:val="18"/>
          <w:szCs w:val="18"/>
          <w:lang w:val="en-GB"/>
        </w:rPr>
        <w:t>).</w:t>
      </w:r>
    </w:p>
    <w:p w14:paraId="327A687A" w14:textId="77777777" w:rsidR="004E2CCB" w:rsidRPr="00111AA6" w:rsidRDefault="004E2CCB" w:rsidP="004E2CCB">
      <w:pPr>
        <w:pStyle w:val="BlockText"/>
        <w:ind w:left="1080" w:right="0" w:firstLine="0"/>
        <w:jc w:val="thaiDistribute"/>
        <w:rPr>
          <w:rFonts w:ascii="Arial" w:hAnsi="Arial" w:cs="Arial"/>
          <w:color w:val="auto"/>
          <w:sz w:val="18"/>
          <w:szCs w:val="18"/>
          <w:lang w:val="en-GB"/>
        </w:rPr>
      </w:pPr>
    </w:p>
    <w:p w14:paraId="1D06E31E" w14:textId="0650D7C0" w:rsidR="004E2CCB" w:rsidRPr="00111AA6" w:rsidRDefault="004E2CCB" w:rsidP="004E2CCB">
      <w:pPr>
        <w:pStyle w:val="BlockText"/>
        <w:ind w:left="1080" w:right="0" w:firstLine="0"/>
        <w:jc w:val="thaiDistribute"/>
        <w:rPr>
          <w:rFonts w:ascii="Arial" w:hAnsi="Arial" w:cs="Arial"/>
          <w:color w:val="auto"/>
          <w:sz w:val="18"/>
          <w:szCs w:val="18"/>
          <w:lang w:val="en-GB"/>
        </w:rPr>
      </w:pPr>
      <w:r w:rsidRPr="00111AA6">
        <w:rPr>
          <w:rFonts w:ascii="Arial" w:hAnsi="Arial" w:cs="Arial"/>
          <w:color w:val="auto"/>
          <w:spacing w:val="-2"/>
          <w:sz w:val="18"/>
          <w:szCs w:val="18"/>
          <w:lang w:val="en-GB"/>
        </w:rPr>
        <w:t xml:space="preserve">The Group invests in equity securities traded on </w:t>
      </w:r>
      <w:r w:rsidR="00F922D6" w:rsidRPr="00111AA6">
        <w:rPr>
          <w:rFonts w:ascii="Arial" w:hAnsi="Arial" w:cs="Arial"/>
          <w:color w:val="auto"/>
          <w:spacing w:val="-2"/>
          <w:sz w:val="18"/>
          <w:szCs w:val="18"/>
          <w:lang w:val="en-GB"/>
        </w:rPr>
        <w:t>Stock Exchange of Thailand (SET)</w:t>
      </w:r>
      <w:r w:rsidRPr="00111AA6">
        <w:rPr>
          <w:rFonts w:ascii="Arial" w:hAnsi="Arial" w:cs="Arial"/>
          <w:color w:val="auto"/>
          <w:sz w:val="18"/>
          <w:szCs w:val="18"/>
          <w:lang w:val="en-GB"/>
        </w:rPr>
        <w:t xml:space="preserve"> in the</w:t>
      </w:r>
      <w:r w:rsidR="00AD3AB9" w:rsidRPr="00111AA6">
        <w:rPr>
          <w:rFonts w:ascii="Arial" w:hAnsi="Arial" w:cs="Arial"/>
          <w:color w:val="auto"/>
          <w:sz w:val="18"/>
          <w:szCs w:val="18"/>
          <w:lang w:val="en-GB"/>
        </w:rPr>
        <w:t xml:space="preserve"> resources </w:t>
      </w:r>
      <w:r w:rsidRPr="00111AA6">
        <w:rPr>
          <w:rFonts w:ascii="Arial" w:hAnsi="Arial" w:cs="Arial"/>
          <w:color w:val="auto"/>
          <w:sz w:val="18"/>
          <w:szCs w:val="18"/>
          <w:lang w:val="en-GB"/>
        </w:rPr>
        <w:t>sector.</w:t>
      </w:r>
    </w:p>
    <w:p w14:paraId="2C43C4B9" w14:textId="77777777" w:rsidR="004E2CCB" w:rsidRPr="00111AA6" w:rsidRDefault="004E2CCB" w:rsidP="004E2CCB">
      <w:pPr>
        <w:pStyle w:val="BlockText"/>
        <w:ind w:left="1080" w:right="0" w:firstLine="0"/>
        <w:jc w:val="thaiDistribute"/>
        <w:rPr>
          <w:rFonts w:ascii="Arial" w:hAnsi="Arial" w:cs="Arial"/>
          <w:color w:val="auto"/>
          <w:sz w:val="18"/>
          <w:szCs w:val="18"/>
          <w:lang w:val="en-GB"/>
        </w:rPr>
      </w:pPr>
    </w:p>
    <w:p w14:paraId="3EDECA58" w14:textId="77777777" w:rsidR="004E2CCB" w:rsidRPr="00111AA6" w:rsidRDefault="004E2CCB" w:rsidP="004E2CCB">
      <w:pPr>
        <w:pStyle w:val="BlockText"/>
        <w:ind w:left="1080" w:right="0" w:firstLine="0"/>
        <w:jc w:val="thaiDistribute"/>
        <w:rPr>
          <w:rFonts w:ascii="Arial" w:hAnsi="Arial" w:cs="Arial"/>
          <w:i/>
          <w:iCs/>
          <w:color w:val="auto"/>
          <w:spacing w:val="-4"/>
          <w:sz w:val="18"/>
          <w:szCs w:val="18"/>
          <w:lang w:val="en-GB"/>
        </w:rPr>
      </w:pPr>
      <w:r w:rsidRPr="00111AA6">
        <w:rPr>
          <w:rFonts w:ascii="Arial" w:hAnsi="Arial" w:cs="Arial"/>
          <w:i/>
          <w:iCs/>
          <w:color w:val="auto"/>
          <w:spacing w:val="-4"/>
          <w:sz w:val="18"/>
          <w:szCs w:val="18"/>
          <w:lang w:val="en-GB"/>
        </w:rPr>
        <w:t>Sensitivity</w:t>
      </w:r>
    </w:p>
    <w:p w14:paraId="04056358" w14:textId="77777777" w:rsidR="004E2CCB" w:rsidRPr="00111AA6" w:rsidRDefault="004E2CCB" w:rsidP="004E2CCB">
      <w:pPr>
        <w:pStyle w:val="BlockText"/>
        <w:ind w:left="1080" w:right="0" w:firstLine="0"/>
        <w:jc w:val="thaiDistribute"/>
        <w:rPr>
          <w:rFonts w:ascii="Arial" w:hAnsi="Arial" w:cs="Arial"/>
          <w:color w:val="auto"/>
          <w:spacing w:val="-4"/>
          <w:sz w:val="18"/>
          <w:szCs w:val="18"/>
          <w:lang w:val="en-GB"/>
        </w:rPr>
      </w:pPr>
    </w:p>
    <w:p w14:paraId="5DC0E47C" w14:textId="0B9A6F21" w:rsidR="004E2CCB" w:rsidRPr="00111AA6" w:rsidRDefault="004E2CCB" w:rsidP="004E2CCB">
      <w:pPr>
        <w:pStyle w:val="BlockText"/>
        <w:ind w:left="1080" w:right="0" w:firstLine="0"/>
        <w:jc w:val="thaiDistribute"/>
        <w:rPr>
          <w:rFonts w:ascii="Arial" w:hAnsi="Arial" w:cs="Arial"/>
          <w:color w:val="auto"/>
          <w:sz w:val="18"/>
          <w:szCs w:val="18"/>
          <w:lang w:val="en-GB"/>
        </w:rPr>
      </w:pPr>
      <w:r w:rsidRPr="00111AA6">
        <w:rPr>
          <w:rFonts w:ascii="Arial" w:hAnsi="Arial" w:cs="Arial"/>
          <w:color w:val="auto"/>
          <w:sz w:val="18"/>
          <w:szCs w:val="18"/>
          <w:lang w:val="en-GB"/>
        </w:rPr>
        <w:t>The table below summarises the impact of increases/decreases of the index on</w:t>
      </w:r>
      <w:r w:rsidR="00C51F7B" w:rsidRPr="00111AA6">
        <w:rPr>
          <w:rFonts w:ascii="Arial" w:hAnsi="Arial" w:cs="Arial"/>
          <w:color w:val="auto"/>
          <w:sz w:val="18"/>
          <w:szCs w:val="18"/>
          <w:lang w:val="en-GB"/>
        </w:rPr>
        <w:t xml:space="preserve"> profit or loss</w:t>
      </w:r>
      <w:r w:rsidRPr="00111AA6">
        <w:rPr>
          <w:rFonts w:ascii="Arial" w:hAnsi="Arial" w:cs="Arial"/>
          <w:color w:val="auto"/>
          <w:sz w:val="18"/>
          <w:szCs w:val="18"/>
          <w:lang w:val="en-GB"/>
        </w:rPr>
        <w:t>.</w:t>
      </w:r>
    </w:p>
    <w:p w14:paraId="4C0A47C1" w14:textId="77777777" w:rsidR="004E2CCB" w:rsidRPr="00111AA6" w:rsidRDefault="004E2CCB" w:rsidP="004E2CCB">
      <w:pPr>
        <w:pStyle w:val="BlockText"/>
        <w:ind w:left="1080" w:right="0" w:firstLine="0"/>
        <w:jc w:val="thaiDistribute"/>
        <w:rPr>
          <w:rFonts w:ascii="Arial" w:hAnsi="Arial" w:cs="Arial"/>
          <w:color w:val="auto"/>
          <w:spacing w:val="-4"/>
          <w:sz w:val="18"/>
          <w:szCs w:val="18"/>
          <w:lang w:val="en-GB"/>
        </w:rPr>
      </w:pPr>
    </w:p>
    <w:tbl>
      <w:tblPr>
        <w:tblW w:w="8473" w:type="dxa"/>
        <w:tblInd w:w="993" w:type="dxa"/>
        <w:tblLayout w:type="fixed"/>
        <w:tblLook w:val="0000" w:firstRow="0" w:lastRow="0" w:firstColumn="0" w:lastColumn="0" w:noHBand="0" w:noVBand="0"/>
      </w:tblPr>
      <w:tblGrid>
        <w:gridCol w:w="6063"/>
        <w:gridCol w:w="2410"/>
      </w:tblGrid>
      <w:tr w:rsidR="0031688C" w:rsidRPr="00111AA6" w14:paraId="1A54EE16" w14:textId="77777777" w:rsidTr="001419D1">
        <w:trPr>
          <w:trHeight w:val="20"/>
        </w:trPr>
        <w:tc>
          <w:tcPr>
            <w:tcW w:w="6063" w:type="dxa"/>
            <w:shd w:val="clear" w:color="auto" w:fill="auto"/>
            <w:vAlign w:val="bottom"/>
          </w:tcPr>
          <w:p w14:paraId="416FA7BB" w14:textId="77777777" w:rsidR="004E2CCB" w:rsidRPr="00111AA6" w:rsidRDefault="004E2CCB" w:rsidP="0076778D">
            <w:pPr>
              <w:ind w:left="168"/>
              <w:rPr>
                <w:rFonts w:ascii="Arial" w:eastAsia="Arial Unicode MS" w:hAnsi="Arial" w:cs="Arial"/>
                <w:b/>
                <w:bCs/>
                <w:snapToGrid w:val="0"/>
                <w:sz w:val="18"/>
                <w:szCs w:val="18"/>
                <w:lang w:eastAsia="th-TH"/>
              </w:rPr>
            </w:pPr>
          </w:p>
        </w:tc>
        <w:tc>
          <w:tcPr>
            <w:tcW w:w="2410" w:type="dxa"/>
            <w:tcBorders>
              <w:bottom w:val="single" w:sz="4" w:space="0" w:color="auto"/>
            </w:tcBorders>
            <w:shd w:val="clear" w:color="auto" w:fill="auto"/>
            <w:vAlign w:val="bottom"/>
          </w:tcPr>
          <w:p w14:paraId="73828AFF" w14:textId="77777777" w:rsidR="004E2CCB" w:rsidRPr="00111AA6" w:rsidRDefault="004E2CCB" w:rsidP="0076778D">
            <w:pPr>
              <w:ind w:left="-83" w:right="-72"/>
              <w:jc w:val="center"/>
              <w:rPr>
                <w:rFonts w:ascii="Arial" w:eastAsia="Arial Unicode MS" w:hAnsi="Arial" w:cs="Arial"/>
                <w:b/>
                <w:bCs/>
                <w:snapToGrid w:val="0"/>
                <w:sz w:val="18"/>
                <w:szCs w:val="18"/>
                <w:lang w:eastAsia="th-TH"/>
              </w:rPr>
            </w:pPr>
            <w:r w:rsidRPr="00111AA6">
              <w:rPr>
                <w:rFonts w:ascii="Arial" w:eastAsia="Arial Unicode MS" w:hAnsi="Arial" w:cs="Arial"/>
                <w:b/>
                <w:bCs/>
                <w:snapToGrid w:val="0"/>
                <w:sz w:val="18"/>
                <w:szCs w:val="18"/>
                <w:lang w:eastAsia="th-TH"/>
              </w:rPr>
              <w:t>Consolidated and Separate</w:t>
            </w:r>
          </w:p>
          <w:p w14:paraId="721B3F36" w14:textId="77777777" w:rsidR="004E2CCB" w:rsidRPr="00111AA6" w:rsidRDefault="004E2CCB" w:rsidP="0076778D">
            <w:pPr>
              <w:ind w:left="-83" w:right="-72"/>
              <w:jc w:val="center"/>
              <w:rPr>
                <w:rFonts w:ascii="Arial" w:eastAsia="Arial Unicode MS" w:hAnsi="Arial" w:cs="Arial"/>
                <w:b/>
                <w:bCs/>
                <w:snapToGrid w:val="0"/>
                <w:sz w:val="18"/>
                <w:szCs w:val="18"/>
                <w:lang w:eastAsia="th-TH"/>
              </w:rPr>
            </w:pPr>
            <w:r w:rsidRPr="00111AA6">
              <w:rPr>
                <w:rFonts w:ascii="Arial" w:eastAsia="Arial Unicode MS" w:hAnsi="Arial" w:cs="Arial"/>
                <w:b/>
                <w:bCs/>
                <w:snapToGrid w:val="0"/>
                <w:sz w:val="18"/>
                <w:szCs w:val="18"/>
                <w:lang w:eastAsia="th-TH"/>
              </w:rPr>
              <w:t>financial statements</w:t>
            </w:r>
          </w:p>
        </w:tc>
      </w:tr>
      <w:tr w:rsidR="0031688C" w:rsidRPr="00111AA6" w14:paraId="605CDD9D" w14:textId="77777777" w:rsidTr="0031688C">
        <w:trPr>
          <w:trHeight w:val="20"/>
        </w:trPr>
        <w:tc>
          <w:tcPr>
            <w:tcW w:w="6063" w:type="dxa"/>
            <w:shd w:val="clear" w:color="auto" w:fill="auto"/>
            <w:vAlign w:val="bottom"/>
          </w:tcPr>
          <w:p w14:paraId="473E7205" w14:textId="77777777" w:rsidR="004E2CCB" w:rsidRPr="00111AA6" w:rsidRDefault="004E2CCB" w:rsidP="0076778D">
            <w:pPr>
              <w:ind w:left="168"/>
              <w:rPr>
                <w:rFonts w:ascii="Arial" w:eastAsia="Arial Unicode MS" w:hAnsi="Arial" w:cs="Arial"/>
                <w:snapToGrid w:val="0"/>
                <w:sz w:val="18"/>
                <w:szCs w:val="18"/>
                <w:lang w:eastAsia="th-TH"/>
              </w:rPr>
            </w:pPr>
          </w:p>
        </w:tc>
        <w:tc>
          <w:tcPr>
            <w:tcW w:w="2410" w:type="dxa"/>
            <w:tcBorders>
              <w:top w:val="single" w:sz="4" w:space="0" w:color="auto"/>
              <w:bottom w:val="single" w:sz="4" w:space="0" w:color="auto"/>
            </w:tcBorders>
            <w:shd w:val="clear" w:color="auto" w:fill="auto"/>
            <w:vAlign w:val="bottom"/>
          </w:tcPr>
          <w:p w14:paraId="6E11407D" w14:textId="3687309A" w:rsidR="00BE4EC4" w:rsidRPr="00111AA6" w:rsidRDefault="00BE4EC4" w:rsidP="0076778D">
            <w:pPr>
              <w:ind w:right="-72"/>
              <w:jc w:val="right"/>
              <w:rPr>
                <w:rFonts w:ascii="Arial" w:eastAsia="Arial Unicode MS" w:hAnsi="Arial" w:cs="Arial"/>
                <w:b/>
                <w:bCs/>
                <w:snapToGrid w:val="0"/>
                <w:sz w:val="18"/>
                <w:szCs w:val="18"/>
                <w:lang w:eastAsia="th-TH"/>
              </w:rPr>
            </w:pPr>
            <w:r w:rsidRPr="00111AA6">
              <w:rPr>
                <w:rFonts w:ascii="Arial" w:eastAsia="Arial Unicode MS" w:hAnsi="Arial" w:cs="Arial"/>
                <w:b/>
                <w:bCs/>
                <w:snapToGrid w:val="0"/>
                <w:sz w:val="18"/>
                <w:szCs w:val="18"/>
                <w:lang w:eastAsia="th-TH"/>
              </w:rPr>
              <w:t>Profit or loss</w:t>
            </w:r>
          </w:p>
          <w:p w14:paraId="0E795920" w14:textId="69B8B554" w:rsidR="004E2CCB" w:rsidRPr="00111AA6" w:rsidRDefault="004E2CCB" w:rsidP="0076778D">
            <w:pPr>
              <w:ind w:right="-72"/>
              <w:jc w:val="right"/>
              <w:rPr>
                <w:rFonts w:ascii="Arial" w:eastAsia="Arial Unicode MS" w:hAnsi="Arial" w:cs="Arial"/>
                <w:b/>
                <w:bCs/>
                <w:snapToGrid w:val="0"/>
                <w:sz w:val="18"/>
                <w:szCs w:val="18"/>
                <w:cs/>
                <w:lang w:eastAsia="th-TH"/>
              </w:rPr>
            </w:pPr>
            <w:r w:rsidRPr="00111AA6">
              <w:rPr>
                <w:rFonts w:ascii="Arial" w:eastAsia="Arial Unicode MS" w:hAnsi="Arial" w:cs="Arial"/>
                <w:b/>
                <w:bCs/>
                <w:snapToGrid w:val="0"/>
                <w:sz w:val="18"/>
                <w:szCs w:val="18"/>
                <w:lang w:eastAsia="th-TH"/>
              </w:rPr>
              <w:t>Baht</w:t>
            </w:r>
          </w:p>
        </w:tc>
      </w:tr>
      <w:tr w:rsidR="0031688C" w:rsidRPr="00111AA6" w14:paraId="69FB79DB" w14:textId="77777777" w:rsidTr="0031688C">
        <w:trPr>
          <w:trHeight w:val="20"/>
        </w:trPr>
        <w:tc>
          <w:tcPr>
            <w:tcW w:w="6063" w:type="dxa"/>
            <w:shd w:val="clear" w:color="auto" w:fill="auto"/>
            <w:vAlign w:val="bottom"/>
          </w:tcPr>
          <w:p w14:paraId="65AECAB1" w14:textId="77777777" w:rsidR="004E2CCB" w:rsidRPr="00111AA6" w:rsidRDefault="004E2CCB" w:rsidP="0076778D">
            <w:pPr>
              <w:ind w:left="168"/>
              <w:rPr>
                <w:rFonts w:ascii="Arial" w:hAnsi="Arial" w:cs="Arial"/>
                <w:b/>
                <w:bCs/>
                <w:sz w:val="18"/>
                <w:szCs w:val="18"/>
                <w:cs/>
              </w:rPr>
            </w:pPr>
          </w:p>
        </w:tc>
        <w:tc>
          <w:tcPr>
            <w:tcW w:w="2410" w:type="dxa"/>
            <w:tcBorders>
              <w:top w:val="single" w:sz="4" w:space="0" w:color="auto"/>
            </w:tcBorders>
            <w:shd w:val="clear" w:color="auto" w:fill="auto"/>
            <w:vAlign w:val="bottom"/>
          </w:tcPr>
          <w:p w14:paraId="7DA2CF66" w14:textId="77777777" w:rsidR="004E2CCB" w:rsidRPr="00111AA6" w:rsidRDefault="004E2CCB" w:rsidP="0076778D">
            <w:pPr>
              <w:ind w:right="-72"/>
              <w:jc w:val="right"/>
              <w:rPr>
                <w:rFonts w:ascii="Arial" w:eastAsia="Arial Unicode MS" w:hAnsi="Arial" w:cs="Arial"/>
                <w:snapToGrid w:val="0"/>
                <w:sz w:val="18"/>
                <w:szCs w:val="18"/>
                <w:lang w:eastAsia="th-TH"/>
              </w:rPr>
            </w:pPr>
          </w:p>
        </w:tc>
      </w:tr>
      <w:tr w:rsidR="0031688C" w:rsidRPr="00111AA6" w14:paraId="684C9C70" w14:textId="77777777" w:rsidTr="0031688C">
        <w:trPr>
          <w:trHeight w:val="20"/>
        </w:trPr>
        <w:tc>
          <w:tcPr>
            <w:tcW w:w="6063" w:type="dxa"/>
            <w:shd w:val="clear" w:color="auto" w:fill="auto"/>
            <w:vAlign w:val="bottom"/>
          </w:tcPr>
          <w:p w14:paraId="6F7EC5DC" w14:textId="7191A34A" w:rsidR="004E2CCB" w:rsidRPr="00111AA6" w:rsidRDefault="00962022" w:rsidP="0076778D">
            <w:pPr>
              <w:rPr>
                <w:rFonts w:ascii="Arial" w:eastAsia="Arial Unicode MS" w:hAnsi="Arial" w:cs="Arial"/>
                <w:snapToGrid w:val="0"/>
                <w:sz w:val="18"/>
                <w:szCs w:val="18"/>
                <w:lang w:val="en-GB" w:eastAsia="th-TH"/>
              </w:rPr>
            </w:pPr>
            <w:r w:rsidRPr="00962022">
              <w:rPr>
                <w:rFonts w:ascii="Arial" w:hAnsi="Arial" w:cs="Arial"/>
                <w:b/>
                <w:bCs/>
                <w:sz w:val="18"/>
                <w:szCs w:val="18"/>
                <w:lang w:val="en-GB"/>
              </w:rPr>
              <w:t>2024</w:t>
            </w:r>
          </w:p>
        </w:tc>
        <w:tc>
          <w:tcPr>
            <w:tcW w:w="2410" w:type="dxa"/>
            <w:shd w:val="clear" w:color="auto" w:fill="auto"/>
            <w:vAlign w:val="bottom"/>
          </w:tcPr>
          <w:p w14:paraId="6D797A10" w14:textId="77777777" w:rsidR="004E2CCB" w:rsidRPr="00111AA6" w:rsidRDefault="004E2CCB" w:rsidP="0076778D">
            <w:pPr>
              <w:ind w:right="-72"/>
              <w:jc w:val="right"/>
              <w:rPr>
                <w:rFonts w:ascii="Arial" w:eastAsia="Arial Unicode MS" w:hAnsi="Arial" w:cs="Arial"/>
                <w:b/>
                <w:snapToGrid w:val="0"/>
                <w:sz w:val="18"/>
                <w:szCs w:val="18"/>
                <w:lang w:eastAsia="th-TH"/>
              </w:rPr>
            </w:pPr>
          </w:p>
        </w:tc>
      </w:tr>
      <w:tr w:rsidR="0031688C" w:rsidRPr="00111AA6" w14:paraId="5B4F12F3" w14:textId="77777777" w:rsidTr="0031688C">
        <w:trPr>
          <w:trHeight w:val="20"/>
        </w:trPr>
        <w:tc>
          <w:tcPr>
            <w:tcW w:w="6063" w:type="dxa"/>
            <w:shd w:val="clear" w:color="auto" w:fill="auto"/>
            <w:vAlign w:val="bottom"/>
          </w:tcPr>
          <w:p w14:paraId="5E1A72CA" w14:textId="6FAB35AD" w:rsidR="004E2CCB" w:rsidRPr="00111AA6" w:rsidRDefault="00185FC1" w:rsidP="0076778D">
            <w:pPr>
              <w:rPr>
                <w:rFonts w:ascii="Arial" w:eastAsia="Arial Unicode MS" w:hAnsi="Arial" w:cs="Arial"/>
                <w:snapToGrid w:val="0"/>
                <w:sz w:val="18"/>
                <w:szCs w:val="18"/>
                <w:cs/>
                <w:lang w:eastAsia="th-TH"/>
              </w:rPr>
            </w:pPr>
            <w:r w:rsidRPr="00111AA6">
              <w:rPr>
                <w:rFonts w:ascii="Arial" w:eastAsia="Arial Unicode MS" w:hAnsi="Arial" w:cs="Arial"/>
                <w:snapToGrid w:val="0"/>
                <w:sz w:val="18"/>
                <w:szCs w:val="22"/>
                <w:lang w:val="en-GB" w:eastAsia="th-TH"/>
              </w:rPr>
              <w:t>SET</w:t>
            </w:r>
            <w:r w:rsidR="004E2CCB" w:rsidRPr="00111AA6">
              <w:rPr>
                <w:rFonts w:ascii="Arial" w:eastAsia="Arial Unicode MS" w:hAnsi="Arial" w:cs="Arial"/>
                <w:snapToGrid w:val="0"/>
                <w:sz w:val="18"/>
                <w:szCs w:val="18"/>
                <w:lang w:eastAsia="th-TH"/>
              </w:rPr>
              <w:t xml:space="preserve"> Index</w:t>
            </w:r>
          </w:p>
        </w:tc>
        <w:tc>
          <w:tcPr>
            <w:tcW w:w="2410" w:type="dxa"/>
            <w:shd w:val="clear" w:color="auto" w:fill="auto"/>
            <w:vAlign w:val="bottom"/>
          </w:tcPr>
          <w:p w14:paraId="37B2A41F" w14:textId="77777777" w:rsidR="004E2CCB" w:rsidRPr="00111AA6" w:rsidRDefault="004E2CCB" w:rsidP="0076778D">
            <w:pPr>
              <w:ind w:right="-72"/>
              <w:jc w:val="right"/>
              <w:rPr>
                <w:rFonts w:ascii="Arial" w:eastAsia="Arial Unicode MS" w:hAnsi="Arial" w:cs="Arial"/>
                <w:snapToGrid w:val="0"/>
                <w:sz w:val="18"/>
                <w:szCs w:val="18"/>
                <w:lang w:eastAsia="th-TH"/>
              </w:rPr>
            </w:pPr>
          </w:p>
        </w:tc>
      </w:tr>
      <w:tr w:rsidR="0031688C" w:rsidRPr="00111AA6" w14:paraId="557A4AB4" w14:textId="77777777" w:rsidTr="0031688C">
        <w:trPr>
          <w:trHeight w:val="20"/>
        </w:trPr>
        <w:tc>
          <w:tcPr>
            <w:tcW w:w="6063" w:type="dxa"/>
            <w:shd w:val="clear" w:color="auto" w:fill="auto"/>
            <w:vAlign w:val="bottom"/>
          </w:tcPr>
          <w:p w14:paraId="0396DE61" w14:textId="03265DC9" w:rsidR="00C47DD7" w:rsidRPr="00111AA6" w:rsidRDefault="00C47DD7" w:rsidP="00C47DD7">
            <w:pPr>
              <w:rPr>
                <w:rFonts w:ascii="Arial" w:eastAsia="Arial Unicode MS" w:hAnsi="Arial" w:cs="Arial"/>
                <w:snapToGrid w:val="0"/>
                <w:sz w:val="18"/>
                <w:szCs w:val="18"/>
                <w:lang w:eastAsia="th-TH"/>
              </w:rPr>
            </w:pPr>
            <w:r w:rsidRPr="00111AA6">
              <w:rPr>
                <w:rFonts w:ascii="Arial" w:hAnsi="Arial" w:cs="Arial"/>
                <w:spacing w:val="-4"/>
                <w:sz w:val="18"/>
                <w:szCs w:val="18"/>
                <w:lang w:val="en-GB"/>
              </w:rPr>
              <w:t xml:space="preserve">   - Increase </w:t>
            </w:r>
            <w:r w:rsidR="00962022" w:rsidRPr="00962022">
              <w:rPr>
                <w:rFonts w:ascii="Arial" w:hAnsi="Arial" w:cs="Arial"/>
                <w:spacing w:val="-4"/>
                <w:sz w:val="18"/>
                <w:szCs w:val="18"/>
                <w:lang w:val="en-GB"/>
              </w:rPr>
              <w:t>1</w:t>
            </w:r>
            <w:r w:rsidR="0063635C" w:rsidRPr="00111AA6">
              <w:rPr>
                <w:rFonts w:ascii="Arial" w:hAnsi="Arial" w:cs="Arial"/>
                <w:spacing w:val="-4"/>
                <w:sz w:val="18"/>
                <w:szCs w:val="18"/>
                <w:lang w:val="en-GB"/>
              </w:rPr>
              <w:t>.</w:t>
            </w:r>
            <w:r w:rsidR="00962022" w:rsidRPr="00962022">
              <w:rPr>
                <w:rFonts w:ascii="Arial" w:hAnsi="Arial" w:cs="Arial"/>
                <w:spacing w:val="-4"/>
                <w:sz w:val="18"/>
                <w:szCs w:val="18"/>
                <w:lang w:val="en-GB"/>
              </w:rPr>
              <w:t>0</w:t>
            </w:r>
            <w:r w:rsidRPr="00111AA6">
              <w:rPr>
                <w:rFonts w:ascii="Arial" w:hAnsi="Arial" w:cs="Arial"/>
                <w:spacing w:val="-4"/>
                <w:sz w:val="18"/>
                <w:szCs w:val="18"/>
                <w:lang w:val="en-GB"/>
              </w:rPr>
              <w:t>%</w:t>
            </w:r>
            <w:r w:rsidR="00FB5AB0" w:rsidRPr="00111AA6">
              <w:rPr>
                <w:rFonts w:ascii="Arial" w:hAnsi="Arial" w:cs="Arial"/>
                <w:spacing w:val="-4"/>
                <w:sz w:val="18"/>
                <w:szCs w:val="18"/>
                <w:lang w:val="en-GB"/>
              </w:rPr>
              <w:t>*</w:t>
            </w:r>
          </w:p>
        </w:tc>
        <w:tc>
          <w:tcPr>
            <w:tcW w:w="2410" w:type="dxa"/>
            <w:shd w:val="clear" w:color="auto" w:fill="auto"/>
            <w:vAlign w:val="bottom"/>
          </w:tcPr>
          <w:p w14:paraId="4DDDEA82" w14:textId="1CDDA0CD" w:rsidR="00C47DD7" w:rsidRPr="00111AA6" w:rsidRDefault="00962022" w:rsidP="00C47DD7">
            <w:pPr>
              <w:ind w:right="-72"/>
              <w:jc w:val="right"/>
              <w:rPr>
                <w:rFonts w:ascii="Arial" w:eastAsia="Arial Unicode MS" w:hAnsi="Arial" w:cs="Arial"/>
                <w:snapToGrid w:val="0"/>
                <w:sz w:val="18"/>
                <w:szCs w:val="18"/>
                <w:lang w:eastAsia="th-TH"/>
              </w:rPr>
            </w:pPr>
            <w:r w:rsidRPr="00962022">
              <w:rPr>
                <w:rFonts w:ascii="Arial" w:eastAsia="Arial Unicode MS" w:hAnsi="Arial" w:cs="Arial"/>
                <w:snapToGrid w:val="0"/>
                <w:sz w:val="18"/>
                <w:szCs w:val="18"/>
                <w:lang w:val="en-GB" w:eastAsia="th-TH"/>
              </w:rPr>
              <w:t>31</w:t>
            </w:r>
            <w:r w:rsidR="00B7041D" w:rsidRPr="00111AA6">
              <w:rPr>
                <w:rFonts w:ascii="Arial" w:eastAsia="Arial Unicode MS" w:hAnsi="Arial" w:cs="Arial"/>
                <w:snapToGrid w:val="0"/>
                <w:sz w:val="18"/>
                <w:szCs w:val="18"/>
                <w:lang w:eastAsia="th-TH"/>
              </w:rPr>
              <w:t>,</w:t>
            </w:r>
            <w:r w:rsidRPr="00962022">
              <w:rPr>
                <w:rFonts w:ascii="Arial" w:eastAsia="Arial Unicode MS" w:hAnsi="Arial" w:cs="Arial"/>
                <w:snapToGrid w:val="0"/>
                <w:sz w:val="18"/>
                <w:szCs w:val="18"/>
                <w:lang w:val="en-GB" w:eastAsia="th-TH"/>
              </w:rPr>
              <w:t>274</w:t>
            </w:r>
          </w:p>
        </w:tc>
      </w:tr>
      <w:tr w:rsidR="0031688C" w:rsidRPr="00111AA6" w14:paraId="0469857B" w14:textId="77777777" w:rsidTr="0031688C">
        <w:trPr>
          <w:trHeight w:val="20"/>
        </w:trPr>
        <w:tc>
          <w:tcPr>
            <w:tcW w:w="6063" w:type="dxa"/>
            <w:shd w:val="clear" w:color="auto" w:fill="auto"/>
            <w:vAlign w:val="bottom"/>
          </w:tcPr>
          <w:p w14:paraId="4F90AE30" w14:textId="79901693" w:rsidR="00C47DD7" w:rsidRPr="00111AA6" w:rsidRDefault="00C47DD7" w:rsidP="00C47DD7">
            <w:pPr>
              <w:rPr>
                <w:rFonts w:ascii="Arial" w:eastAsia="Arial Unicode MS" w:hAnsi="Arial" w:cs="Arial"/>
                <w:snapToGrid w:val="0"/>
                <w:sz w:val="18"/>
                <w:szCs w:val="18"/>
                <w:lang w:eastAsia="th-TH"/>
              </w:rPr>
            </w:pPr>
            <w:r w:rsidRPr="00111AA6">
              <w:rPr>
                <w:rFonts w:ascii="Arial" w:hAnsi="Arial" w:cs="Arial"/>
                <w:spacing w:val="-4"/>
                <w:sz w:val="18"/>
                <w:szCs w:val="18"/>
                <w:lang w:val="en-GB"/>
              </w:rPr>
              <w:t xml:space="preserve">   - Decrease </w:t>
            </w:r>
            <w:r w:rsidR="00962022" w:rsidRPr="00962022">
              <w:rPr>
                <w:rFonts w:ascii="Arial" w:hAnsi="Arial" w:cs="Arial"/>
                <w:spacing w:val="-4"/>
                <w:sz w:val="18"/>
                <w:szCs w:val="18"/>
                <w:lang w:val="en-GB"/>
              </w:rPr>
              <w:t>1</w:t>
            </w:r>
            <w:r w:rsidR="0063635C" w:rsidRPr="00111AA6">
              <w:rPr>
                <w:rFonts w:ascii="Arial" w:hAnsi="Arial" w:cs="Arial"/>
                <w:spacing w:val="-4"/>
                <w:sz w:val="18"/>
                <w:szCs w:val="18"/>
                <w:lang w:val="en-GB"/>
              </w:rPr>
              <w:t>.</w:t>
            </w:r>
            <w:r w:rsidR="00962022" w:rsidRPr="00962022">
              <w:rPr>
                <w:rFonts w:ascii="Arial" w:hAnsi="Arial" w:cs="Arial"/>
                <w:spacing w:val="-4"/>
                <w:sz w:val="18"/>
                <w:szCs w:val="18"/>
                <w:lang w:val="en-GB"/>
              </w:rPr>
              <w:t>0</w:t>
            </w:r>
            <w:r w:rsidRPr="00111AA6">
              <w:rPr>
                <w:rFonts w:ascii="Arial" w:hAnsi="Arial" w:cs="Arial"/>
                <w:spacing w:val="-4"/>
                <w:sz w:val="18"/>
                <w:szCs w:val="18"/>
                <w:lang w:val="en-GB"/>
              </w:rPr>
              <w:t>%</w:t>
            </w:r>
            <w:r w:rsidR="00FB5AB0" w:rsidRPr="00111AA6">
              <w:rPr>
                <w:rFonts w:ascii="Arial" w:hAnsi="Arial" w:cs="Arial"/>
                <w:spacing w:val="-4"/>
                <w:sz w:val="18"/>
                <w:szCs w:val="18"/>
                <w:lang w:val="en-GB"/>
              </w:rPr>
              <w:t>*</w:t>
            </w:r>
          </w:p>
        </w:tc>
        <w:tc>
          <w:tcPr>
            <w:tcW w:w="2410" w:type="dxa"/>
            <w:tcBorders>
              <w:top w:val="nil"/>
              <w:left w:val="nil"/>
              <w:right w:val="nil"/>
            </w:tcBorders>
            <w:shd w:val="clear" w:color="auto" w:fill="auto"/>
            <w:vAlign w:val="bottom"/>
          </w:tcPr>
          <w:p w14:paraId="7C773642" w14:textId="173AA116" w:rsidR="00C47DD7" w:rsidRPr="00111AA6" w:rsidRDefault="00B7041D" w:rsidP="00C47DD7">
            <w:pPr>
              <w:ind w:right="-72"/>
              <w:jc w:val="right"/>
              <w:rPr>
                <w:rFonts w:ascii="Arial" w:eastAsia="Arial Unicode MS" w:hAnsi="Arial" w:cs="Arial"/>
                <w:snapToGrid w:val="0"/>
                <w:sz w:val="18"/>
                <w:szCs w:val="18"/>
                <w:lang w:val="en-GB" w:eastAsia="th-TH"/>
              </w:rPr>
            </w:pPr>
            <w:r w:rsidRPr="00111AA6">
              <w:rPr>
                <w:rFonts w:ascii="Arial" w:eastAsia="Arial Unicode MS" w:hAnsi="Arial" w:cs="Arial"/>
                <w:snapToGrid w:val="0"/>
                <w:sz w:val="18"/>
                <w:szCs w:val="18"/>
                <w:lang w:val="en-GB" w:eastAsia="th-TH"/>
              </w:rPr>
              <w:t>(</w:t>
            </w:r>
            <w:r w:rsidR="00962022" w:rsidRPr="00962022">
              <w:rPr>
                <w:rFonts w:ascii="Arial" w:eastAsia="Arial Unicode MS" w:hAnsi="Arial" w:cs="Arial"/>
                <w:snapToGrid w:val="0"/>
                <w:sz w:val="18"/>
                <w:szCs w:val="18"/>
                <w:lang w:val="en-GB" w:eastAsia="th-TH"/>
              </w:rPr>
              <w:t>31</w:t>
            </w:r>
            <w:r w:rsidRPr="00111AA6">
              <w:rPr>
                <w:rFonts w:ascii="Arial" w:eastAsia="Arial Unicode MS" w:hAnsi="Arial" w:cs="Arial"/>
                <w:snapToGrid w:val="0"/>
                <w:sz w:val="18"/>
                <w:szCs w:val="18"/>
                <w:lang w:val="en-GB" w:eastAsia="th-TH"/>
              </w:rPr>
              <w:t>,</w:t>
            </w:r>
            <w:r w:rsidR="00962022" w:rsidRPr="00962022">
              <w:rPr>
                <w:rFonts w:ascii="Arial" w:eastAsia="Arial Unicode MS" w:hAnsi="Arial" w:cs="Arial"/>
                <w:snapToGrid w:val="0"/>
                <w:sz w:val="18"/>
                <w:szCs w:val="18"/>
                <w:lang w:val="en-GB" w:eastAsia="th-TH"/>
              </w:rPr>
              <w:t>274</w:t>
            </w:r>
            <w:r w:rsidRPr="00111AA6">
              <w:rPr>
                <w:rFonts w:ascii="Arial" w:eastAsia="Arial Unicode MS" w:hAnsi="Arial" w:cs="Arial"/>
                <w:snapToGrid w:val="0"/>
                <w:sz w:val="18"/>
                <w:szCs w:val="18"/>
                <w:lang w:val="en-GB" w:eastAsia="th-TH"/>
              </w:rPr>
              <w:t>)</w:t>
            </w:r>
          </w:p>
        </w:tc>
      </w:tr>
    </w:tbl>
    <w:p w14:paraId="06E671B0" w14:textId="77777777" w:rsidR="007F2E99" w:rsidRPr="00111AA6" w:rsidRDefault="007F2E99" w:rsidP="004E2CCB">
      <w:pPr>
        <w:pStyle w:val="BlockText"/>
        <w:ind w:left="1080" w:right="0" w:firstLine="0"/>
        <w:jc w:val="thaiDistribute"/>
        <w:rPr>
          <w:rFonts w:ascii="Arial" w:hAnsi="Arial" w:cs="Arial"/>
          <w:color w:val="auto"/>
          <w:spacing w:val="-4"/>
          <w:sz w:val="18"/>
          <w:szCs w:val="18"/>
          <w:lang w:val="en-GB"/>
        </w:rPr>
      </w:pPr>
    </w:p>
    <w:p w14:paraId="5F326AC4" w14:textId="0A126BA6" w:rsidR="004E2CCB" w:rsidRPr="00111AA6" w:rsidRDefault="004E2CCB" w:rsidP="004E2CCB">
      <w:pPr>
        <w:pStyle w:val="BlockText"/>
        <w:ind w:left="1080" w:right="0" w:firstLine="0"/>
        <w:jc w:val="thaiDistribute"/>
        <w:rPr>
          <w:rFonts w:ascii="Arial" w:hAnsi="Arial" w:cs="Arial"/>
          <w:color w:val="auto"/>
          <w:spacing w:val="-4"/>
          <w:sz w:val="18"/>
          <w:szCs w:val="18"/>
          <w:lang w:val="en-GB"/>
        </w:rPr>
      </w:pPr>
      <w:r w:rsidRPr="00111AA6">
        <w:rPr>
          <w:rFonts w:ascii="Arial" w:hAnsi="Arial" w:cs="Arial"/>
          <w:color w:val="auto"/>
          <w:spacing w:val="-4"/>
          <w:sz w:val="18"/>
          <w:szCs w:val="18"/>
          <w:lang w:val="en-GB"/>
        </w:rPr>
        <w:t xml:space="preserve">*  </w:t>
      </w:r>
      <w:r w:rsidR="0063635C" w:rsidRPr="00111AA6">
        <w:rPr>
          <w:rFonts w:ascii="Arial" w:hAnsi="Arial" w:cs="Arial"/>
          <w:color w:val="auto"/>
          <w:spacing w:val="-4"/>
          <w:sz w:val="18"/>
          <w:szCs w:val="18"/>
          <w:lang w:val="en-GB"/>
        </w:rPr>
        <w:t>w</w:t>
      </w:r>
      <w:r w:rsidRPr="00111AA6">
        <w:rPr>
          <w:rFonts w:ascii="Arial" w:hAnsi="Arial" w:cs="Arial"/>
          <w:color w:val="auto"/>
          <w:spacing w:val="-4"/>
          <w:sz w:val="18"/>
          <w:szCs w:val="18"/>
          <w:lang w:val="en-GB"/>
        </w:rPr>
        <w:t>ith all other variables held constant, and all the Group’s equity instruments moved in line with the index</w:t>
      </w:r>
    </w:p>
    <w:p w14:paraId="2C36CC0D" w14:textId="77777777" w:rsidR="004E2CCB" w:rsidRPr="00111AA6" w:rsidRDefault="004E2CCB" w:rsidP="004E2CCB">
      <w:pPr>
        <w:pStyle w:val="BlockText"/>
        <w:ind w:left="1080" w:right="0" w:firstLine="0"/>
        <w:jc w:val="thaiDistribute"/>
        <w:rPr>
          <w:rFonts w:ascii="Arial" w:hAnsi="Arial" w:cs="Arial"/>
          <w:color w:val="auto"/>
          <w:spacing w:val="-4"/>
          <w:sz w:val="18"/>
          <w:szCs w:val="18"/>
          <w:lang w:val="en-GB"/>
        </w:rPr>
      </w:pPr>
    </w:p>
    <w:p w14:paraId="7FAF5AD2" w14:textId="3950C205" w:rsidR="004E2CCB" w:rsidRPr="00111AA6" w:rsidRDefault="009B3581" w:rsidP="004E2CCB">
      <w:pPr>
        <w:pStyle w:val="BlockText"/>
        <w:ind w:left="1080" w:right="0" w:firstLine="0"/>
        <w:jc w:val="thaiDistribute"/>
        <w:rPr>
          <w:rFonts w:ascii="Arial" w:hAnsi="Arial" w:cs="Arial"/>
          <w:color w:val="auto"/>
          <w:spacing w:val="-4"/>
          <w:sz w:val="18"/>
          <w:szCs w:val="18"/>
          <w:lang w:val="en-GB"/>
        </w:rPr>
      </w:pPr>
      <w:r w:rsidRPr="00111AA6">
        <w:rPr>
          <w:rFonts w:ascii="Arial" w:hAnsi="Arial" w:cs="Arial"/>
          <w:color w:val="auto"/>
          <w:spacing w:val="-4"/>
          <w:sz w:val="18"/>
          <w:szCs w:val="18"/>
          <w:lang w:val="en-GB"/>
        </w:rPr>
        <w:t>Profit or loss</w:t>
      </w:r>
      <w:r w:rsidR="004E2CCB" w:rsidRPr="00111AA6">
        <w:rPr>
          <w:rFonts w:ascii="Arial" w:hAnsi="Arial" w:cs="Arial"/>
          <w:color w:val="auto"/>
          <w:spacing w:val="-4"/>
          <w:sz w:val="18"/>
          <w:szCs w:val="18"/>
          <w:lang w:val="en-GB"/>
        </w:rPr>
        <w:t xml:space="preserve"> would increase or decrease as a result of gains/losses on equity securities classified as FV</w:t>
      </w:r>
      <w:r w:rsidR="00712245" w:rsidRPr="00111AA6">
        <w:rPr>
          <w:rFonts w:ascii="Arial" w:hAnsi="Arial" w:cs="Arial"/>
          <w:color w:val="auto"/>
          <w:spacing w:val="-4"/>
          <w:sz w:val="18"/>
          <w:szCs w:val="18"/>
          <w:lang w:val="en-GB"/>
        </w:rPr>
        <w:t>PL</w:t>
      </w:r>
      <w:r w:rsidR="004E2CCB" w:rsidRPr="00111AA6">
        <w:rPr>
          <w:rFonts w:ascii="Arial" w:hAnsi="Arial" w:cs="Arial"/>
          <w:color w:val="auto"/>
          <w:spacing w:val="-4"/>
          <w:sz w:val="18"/>
          <w:szCs w:val="18"/>
          <w:lang w:val="en-GB"/>
        </w:rPr>
        <w:t>.</w:t>
      </w:r>
    </w:p>
    <w:p w14:paraId="6A3016BA" w14:textId="51E4C066" w:rsidR="00047879" w:rsidRPr="00111AA6" w:rsidRDefault="00047879" w:rsidP="004E2CCB">
      <w:pPr>
        <w:pStyle w:val="BlockText"/>
        <w:ind w:left="1080" w:right="0" w:firstLine="0"/>
        <w:jc w:val="thaiDistribute"/>
        <w:rPr>
          <w:rFonts w:ascii="Arial" w:hAnsi="Arial" w:cs="Arial"/>
          <w:color w:val="auto"/>
          <w:spacing w:val="-4"/>
          <w:sz w:val="18"/>
          <w:szCs w:val="18"/>
          <w:lang w:val="en-GB"/>
        </w:rPr>
      </w:pPr>
    </w:p>
    <w:p w14:paraId="61BA893D" w14:textId="7EB40035" w:rsidR="00A24721" w:rsidRPr="00111AA6" w:rsidRDefault="00962022" w:rsidP="00A24721">
      <w:pPr>
        <w:pStyle w:val="Heading3"/>
        <w:spacing w:before="0" w:after="0" w:line="240" w:lineRule="auto"/>
        <w:ind w:left="1080" w:hanging="540"/>
        <w:rPr>
          <w:rFonts w:eastAsia="Arial Unicode MS" w:cs="Arial"/>
          <w:b/>
          <w:bCs/>
          <w:sz w:val="18"/>
          <w:szCs w:val="18"/>
          <w:lang w:val="en-US"/>
        </w:rPr>
      </w:pPr>
      <w:bookmarkStart w:id="15" w:name="_Toc48736046"/>
      <w:r w:rsidRPr="00962022">
        <w:rPr>
          <w:rFonts w:eastAsia="Arial Unicode MS" w:cs="Arial"/>
          <w:b/>
          <w:bCs/>
          <w:sz w:val="18"/>
          <w:szCs w:val="18"/>
        </w:rPr>
        <w:t>5</w:t>
      </w:r>
      <w:r w:rsidR="00A24721" w:rsidRPr="00111AA6">
        <w:rPr>
          <w:rFonts w:eastAsia="Arial Unicode MS" w:cs="Arial"/>
          <w:b/>
          <w:bCs/>
          <w:sz w:val="18"/>
          <w:szCs w:val="18"/>
          <w:lang w:val="en-US"/>
        </w:rPr>
        <w:t>.</w:t>
      </w:r>
      <w:r w:rsidRPr="00962022">
        <w:rPr>
          <w:rFonts w:eastAsia="Arial Unicode MS" w:cs="Arial"/>
          <w:b/>
          <w:bCs/>
          <w:sz w:val="18"/>
          <w:szCs w:val="18"/>
        </w:rPr>
        <w:t>1</w:t>
      </w:r>
      <w:r w:rsidR="00A24721" w:rsidRPr="00111AA6">
        <w:rPr>
          <w:rFonts w:eastAsia="Arial Unicode MS" w:cs="Arial"/>
          <w:b/>
          <w:bCs/>
          <w:sz w:val="18"/>
          <w:szCs w:val="18"/>
          <w:lang w:val="en-US"/>
        </w:rPr>
        <w:t>.</w:t>
      </w:r>
      <w:r w:rsidRPr="00962022">
        <w:rPr>
          <w:rFonts w:eastAsia="Arial Unicode MS" w:cs="Arial"/>
          <w:b/>
          <w:bCs/>
          <w:sz w:val="18"/>
          <w:szCs w:val="18"/>
        </w:rPr>
        <w:t>2</w:t>
      </w:r>
      <w:r w:rsidR="00A24721" w:rsidRPr="00111AA6">
        <w:rPr>
          <w:rFonts w:eastAsia="Arial Unicode MS" w:cs="Arial"/>
          <w:b/>
          <w:bCs/>
          <w:sz w:val="18"/>
          <w:szCs w:val="18"/>
          <w:cs/>
          <w:lang w:val="en-US"/>
        </w:rPr>
        <w:tab/>
      </w:r>
      <w:r w:rsidR="00A24721" w:rsidRPr="00111AA6">
        <w:rPr>
          <w:rFonts w:eastAsia="Arial Unicode MS" w:cs="Arial"/>
          <w:b/>
          <w:bCs/>
          <w:sz w:val="18"/>
          <w:szCs w:val="18"/>
          <w:lang w:val="en-US"/>
        </w:rPr>
        <w:t>Credit risk</w:t>
      </w:r>
      <w:bookmarkEnd w:id="15"/>
      <w:r w:rsidR="00A24721" w:rsidRPr="00111AA6">
        <w:rPr>
          <w:rFonts w:eastAsia="Arial Unicode MS" w:cs="Arial"/>
          <w:b/>
          <w:bCs/>
          <w:sz w:val="18"/>
          <w:szCs w:val="18"/>
          <w:cs/>
          <w:lang w:val="en-US"/>
        </w:rPr>
        <w:t xml:space="preserve"> </w:t>
      </w:r>
    </w:p>
    <w:p w14:paraId="4C2FE2D8" w14:textId="77777777" w:rsidR="00A24721" w:rsidRPr="00111AA6" w:rsidRDefault="00A24721" w:rsidP="00A24721">
      <w:pPr>
        <w:pStyle w:val="BlockText"/>
        <w:ind w:left="1080" w:right="0" w:firstLine="0"/>
        <w:jc w:val="thaiDistribute"/>
        <w:rPr>
          <w:rFonts w:ascii="Arial" w:hAnsi="Arial" w:cs="Arial"/>
          <w:color w:val="auto"/>
          <w:sz w:val="18"/>
          <w:szCs w:val="18"/>
          <w:lang w:val="en-GB"/>
        </w:rPr>
      </w:pPr>
    </w:p>
    <w:p w14:paraId="641E51B5" w14:textId="2D5B718B" w:rsidR="00A24721" w:rsidRPr="00111AA6" w:rsidRDefault="00A24721" w:rsidP="00A24721">
      <w:pPr>
        <w:pStyle w:val="BlockText"/>
        <w:ind w:left="1080" w:right="0" w:firstLine="0"/>
        <w:jc w:val="thaiDistribute"/>
        <w:rPr>
          <w:rFonts w:ascii="Arial" w:hAnsi="Arial" w:cs="Arial"/>
          <w:color w:val="auto"/>
          <w:spacing w:val="-4"/>
          <w:sz w:val="18"/>
          <w:szCs w:val="18"/>
          <w:lang w:val="en-GB"/>
        </w:rPr>
      </w:pPr>
      <w:r w:rsidRPr="00111AA6">
        <w:rPr>
          <w:rFonts w:ascii="Arial" w:hAnsi="Arial" w:cs="Arial"/>
          <w:color w:val="auto"/>
          <w:spacing w:val="-4"/>
          <w:sz w:val="18"/>
          <w:szCs w:val="18"/>
          <w:lang w:val="en-GB"/>
        </w:rPr>
        <w:t>Credit risk arises from cash and cash equivalents, fixed accounts deposits, fixed deposits pledged as collateral</w:t>
      </w:r>
      <w:r w:rsidR="00D02C77" w:rsidRPr="00111AA6">
        <w:rPr>
          <w:rFonts w:ascii="Arial" w:hAnsi="Arial" w:cs="Arial"/>
          <w:color w:val="auto"/>
          <w:spacing w:val="-4"/>
          <w:sz w:val="18"/>
          <w:szCs w:val="18"/>
          <w:lang w:val="en-GB"/>
        </w:rPr>
        <w:t xml:space="preserve">, contractual cash flows of </w:t>
      </w:r>
      <w:r w:rsidR="00272B3C" w:rsidRPr="00111AA6">
        <w:rPr>
          <w:rFonts w:ascii="Arial" w:hAnsi="Arial" w:cs="Arial"/>
          <w:color w:val="auto"/>
          <w:spacing w:val="-4"/>
          <w:sz w:val="18"/>
          <w:szCs w:val="18"/>
          <w:lang w:val="en-GB"/>
        </w:rPr>
        <w:t>loan</w:t>
      </w:r>
      <w:r w:rsidR="00F80D81" w:rsidRPr="00111AA6">
        <w:rPr>
          <w:rFonts w:ascii="Arial" w:hAnsi="Arial" w:cs="Arial"/>
          <w:color w:val="auto"/>
          <w:spacing w:val="-4"/>
          <w:sz w:val="18"/>
          <w:szCs w:val="18"/>
          <w:lang w:val="en-GB"/>
        </w:rPr>
        <w:t>s</w:t>
      </w:r>
      <w:r w:rsidR="00272B3C" w:rsidRPr="00111AA6">
        <w:rPr>
          <w:rFonts w:ascii="Arial" w:hAnsi="Arial" w:cs="Arial"/>
          <w:color w:val="auto"/>
          <w:spacing w:val="-4"/>
          <w:sz w:val="18"/>
          <w:szCs w:val="18"/>
          <w:lang w:val="en-GB"/>
        </w:rPr>
        <w:t xml:space="preserve"> to</w:t>
      </w:r>
      <w:r w:rsidR="00F80D81" w:rsidRPr="00111AA6">
        <w:rPr>
          <w:rFonts w:ascii="Arial" w:hAnsi="Arial" w:cs="Arial"/>
          <w:color w:val="auto"/>
          <w:spacing w:val="-4"/>
          <w:sz w:val="18"/>
          <w:szCs w:val="18"/>
          <w:lang w:val="en-GB"/>
        </w:rPr>
        <w:t xml:space="preserve"> subsidiary</w:t>
      </w:r>
      <w:r w:rsidRPr="00111AA6">
        <w:rPr>
          <w:rFonts w:ascii="Arial" w:hAnsi="Arial" w:cs="Arial"/>
          <w:color w:val="auto"/>
          <w:spacing w:val="-4"/>
          <w:sz w:val="18"/>
          <w:szCs w:val="18"/>
          <w:lang w:val="en-GB"/>
        </w:rPr>
        <w:t>, as well as credit exposures to customers, including outstanding receivables.</w:t>
      </w:r>
    </w:p>
    <w:p w14:paraId="3C91A51B" w14:textId="77777777" w:rsidR="002A1022" w:rsidRPr="00111AA6" w:rsidRDefault="002A1022" w:rsidP="002A1022">
      <w:pPr>
        <w:suppressAutoHyphens/>
        <w:ind w:left="540"/>
        <w:jc w:val="both"/>
        <w:rPr>
          <w:rFonts w:ascii="Arial" w:hAnsi="Arial" w:cs="Arial"/>
          <w:sz w:val="18"/>
          <w:szCs w:val="18"/>
        </w:rPr>
      </w:pPr>
    </w:p>
    <w:p w14:paraId="3A77E449" w14:textId="6C3C19E8" w:rsidR="002A1022" w:rsidRPr="00111AA6" w:rsidRDefault="002A1022" w:rsidP="002A1022">
      <w:pPr>
        <w:ind w:left="1080" w:hanging="540"/>
        <w:rPr>
          <w:rFonts w:ascii="Arial" w:hAnsi="Arial" w:cs="Arial"/>
          <w:b/>
          <w:bCs/>
          <w:sz w:val="18"/>
          <w:szCs w:val="18"/>
        </w:rPr>
      </w:pPr>
      <w:r w:rsidRPr="00111AA6">
        <w:rPr>
          <w:rFonts w:ascii="Arial" w:hAnsi="Arial" w:cs="Arial"/>
          <w:b/>
          <w:bCs/>
          <w:sz w:val="18"/>
          <w:szCs w:val="18"/>
          <w:lang w:val="en-GB"/>
        </w:rPr>
        <w:t>a</w:t>
      </w:r>
      <w:r w:rsidRPr="00111AA6">
        <w:rPr>
          <w:rFonts w:ascii="Arial" w:hAnsi="Arial" w:cs="Arial"/>
          <w:b/>
          <w:bCs/>
          <w:sz w:val="18"/>
          <w:szCs w:val="18"/>
        </w:rPr>
        <w:t>)</w:t>
      </w:r>
      <w:r w:rsidRPr="00111AA6">
        <w:rPr>
          <w:rFonts w:ascii="Arial" w:hAnsi="Arial" w:cs="Arial"/>
          <w:b/>
          <w:bCs/>
          <w:sz w:val="18"/>
          <w:szCs w:val="18"/>
        </w:rPr>
        <w:tab/>
        <w:t>Risk management</w:t>
      </w:r>
    </w:p>
    <w:p w14:paraId="192F9660" w14:textId="77777777" w:rsidR="002A1022" w:rsidRPr="00111AA6" w:rsidRDefault="002A1022" w:rsidP="002A1022">
      <w:pPr>
        <w:pStyle w:val="BlockText"/>
        <w:ind w:left="1080" w:right="0" w:firstLine="0"/>
        <w:jc w:val="thaiDistribute"/>
        <w:rPr>
          <w:rFonts w:ascii="Arial" w:hAnsi="Arial" w:cs="Arial"/>
          <w:color w:val="auto"/>
          <w:sz w:val="18"/>
          <w:szCs w:val="18"/>
          <w:lang w:val="en-GB"/>
        </w:rPr>
      </w:pPr>
    </w:p>
    <w:p w14:paraId="2AD3770A" w14:textId="10EA06FD" w:rsidR="002A1022" w:rsidRPr="00111AA6" w:rsidRDefault="00A24721" w:rsidP="002A1022">
      <w:pPr>
        <w:pStyle w:val="BlockText"/>
        <w:ind w:left="1080" w:right="0" w:firstLine="0"/>
        <w:jc w:val="thaiDistribute"/>
        <w:rPr>
          <w:rFonts w:ascii="Arial" w:hAnsi="Arial" w:cs="Arial"/>
          <w:color w:val="auto"/>
          <w:spacing w:val="-4"/>
          <w:sz w:val="18"/>
          <w:szCs w:val="18"/>
          <w:lang w:val="en-GB"/>
        </w:rPr>
      </w:pPr>
      <w:r w:rsidRPr="00111AA6">
        <w:rPr>
          <w:rFonts w:ascii="Arial" w:hAnsi="Arial" w:cs="Arial"/>
          <w:color w:val="auto"/>
          <w:sz w:val="18"/>
          <w:szCs w:val="18"/>
          <w:lang w:val="en-GB"/>
        </w:rPr>
        <w:t>Credit risk is managed on a group basis. For banks and financial institutions, only independently rated parties with a minimum rating of ‘BBB</w:t>
      </w:r>
      <w:r w:rsidR="005329AB" w:rsidRPr="00111AA6">
        <w:rPr>
          <w:rFonts w:ascii="Arial" w:hAnsi="Arial" w:cs="Arial"/>
          <w:color w:val="auto"/>
          <w:sz w:val="18"/>
          <w:szCs w:val="18"/>
          <w:lang w:val="en-GB"/>
        </w:rPr>
        <w:t>+</w:t>
      </w:r>
      <w:r w:rsidRPr="00111AA6">
        <w:rPr>
          <w:rFonts w:ascii="Arial" w:hAnsi="Arial" w:cs="Arial"/>
          <w:color w:val="auto"/>
          <w:sz w:val="18"/>
          <w:szCs w:val="18"/>
          <w:lang w:val="en-GB"/>
        </w:rPr>
        <w:t>’ are accepted.</w:t>
      </w:r>
    </w:p>
    <w:p w14:paraId="17B99FC7" w14:textId="77777777" w:rsidR="002A1022" w:rsidRPr="00111AA6" w:rsidRDefault="002A1022" w:rsidP="002A1022">
      <w:pPr>
        <w:pStyle w:val="BlockText"/>
        <w:ind w:left="1080" w:right="0" w:firstLine="0"/>
        <w:jc w:val="thaiDistribute"/>
        <w:rPr>
          <w:rFonts w:ascii="Arial" w:hAnsi="Arial" w:cs="Arial"/>
          <w:color w:val="auto"/>
          <w:spacing w:val="-4"/>
          <w:sz w:val="18"/>
          <w:szCs w:val="18"/>
          <w:lang w:val="en-GB"/>
        </w:rPr>
      </w:pPr>
    </w:p>
    <w:p w14:paraId="723F343C" w14:textId="1E88D46B" w:rsidR="002A1022" w:rsidRPr="00111AA6" w:rsidRDefault="00A24721" w:rsidP="002A1022">
      <w:pPr>
        <w:pStyle w:val="BlockText"/>
        <w:ind w:left="1080" w:right="0" w:firstLine="0"/>
        <w:jc w:val="thaiDistribute"/>
        <w:rPr>
          <w:rFonts w:ascii="Arial" w:hAnsi="Arial" w:cs="Arial"/>
          <w:color w:val="auto"/>
          <w:spacing w:val="-4"/>
          <w:sz w:val="18"/>
          <w:szCs w:val="18"/>
          <w:cs/>
          <w:lang w:val="en-GB"/>
        </w:rPr>
      </w:pPr>
      <w:r w:rsidRPr="00111AA6">
        <w:rPr>
          <w:rFonts w:ascii="Arial" w:hAnsi="Arial" w:cs="Arial"/>
          <w:color w:val="auto"/>
          <w:sz w:val="18"/>
          <w:szCs w:val="18"/>
          <w:lang w:val="en-GB"/>
        </w:rPr>
        <w:t xml:space="preserve">If customers are independently rated, these ratings are used. Otherwise, if there is no independent rating, </w:t>
      </w:r>
      <w:r w:rsidRPr="00111AA6">
        <w:rPr>
          <w:rFonts w:ascii="Arial" w:hAnsi="Arial" w:cs="Arial"/>
          <w:color w:val="auto"/>
          <w:spacing w:val="-4"/>
          <w:sz w:val="18"/>
          <w:szCs w:val="18"/>
          <w:lang w:val="en-GB"/>
        </w:rPr>
        <w:t>risk control assesses the credit quality of the customer, taking into account its financial position, past experience</w:t>
      </w:r>
      <w:r w:rsidRPr="00111AA6">
        <w:rPr>
          <w:rFonts w:ascii="Arial" w:hAnsi="Arial" w:cs="Arial"/>
          <w:color w:val="auto"/>
          <w:spacing w:val="-2"/>
          <w:sz w:val="18"/>
          <w:szCs w:val="18"/>
          <w:lang w:val="en-GB"/>
        </w:rPr>
        <w:t xml:space="preserve"> and other factors. </w:t>
      </w:r>
      <w:r w:rsidR="00D02C77" w:rsidRPr="00111AA6">
        <w:rPr>
          <w:rFonts w:ascii="Arial" w:hAnsi="Arial" w:cs="Arial"/>
          <w:color w:val="auto"/>
          <w:spacing w:val="-2"/>
          <w:sz w:val="18"/>
          <w:szCs w:val="18"/>
          <w:lang w:val="en-GB"/>
        </w:rPr>
        <w:t>Individual risk limits are set based on internal or external ratings in accordance</w:t>
      </w:r>
      <w:r w:rsidR="00D02C77" w:rsidRPr="00111AA6">
        <w:rPr>
          <w:rFonts w:ascii="Arial" w:hAnsi="Arial" w:cs="Arial"/>
          <w:color w:val="auto"/>
          <w:sz w:val="18"/>
          <w:szCs w:val="18"/>
          <w:lang w:val="en-GB"/>
        </w:rPr>
        <w:t xml:space="preserve"> with limits </w:t>
      </w:r>
      <w:r w:rsidR="00D02C77" w:rsidRPr="00111AA6">
        <w:rPr>
          <w:rFonts w:ascii="Arial" w:hAnsi="Arial" w:cs="Arial"/>
          <w:color w:val="auto"/>
          <w:spacing w:val="-4"/>
          <w:sz w:val="18"/>
          <w:szCs w:val="18"/>
          <w:lang w:val="en-GB"/>
        </w:rPr>
        <w:t xml:space="preserve">set by the board. </w:t>
      </w:r>
      <w:r w:rsidRPr="00111AA6">
        <w:rPr>
          <w:rFonts w:ascii="Arial" w:hAnsi="Arial" w:cs="Arial"/>
          <w:color w:val="auto"/>
          <w:spacing w:val="-4"/>
          <w:sz w:val="18"/>
          <w:szCs w:val="18"/>
          <w:lang w:val="en-GB"/>
        </w:rPr>
        <w:t>The compliance with credit limits by customers is regularly monitored by line management.</w:t>
      </w:r>
    </w:p>
    <w:p w14:paraId="5BBF8E68" w14:textId="77777777" w:rsidR="002A1022" w:rsidRPr="00111AA6" w:rsidRDefault="002A1022" w:rsidP="002A1022">
      <w:pPr>
        <w:pStyle w:val="BlockText"/>
        <w:ind w:left="1080" w:right="0" w:firstLine="0"/>
        <w:jc w:val="thaiDistribute"/>
        <w:rPr>
          <w:rFonts w:ascii="Arial" w:hAnsi="Arial" w:cs="Arial"/>
          <w:color w:val="auto"/>
          <w:spacing w:val="-4"/>
          <w:sz w:val="18"/>
          <w:szCs w:val="18"/>
          <w:lang w:val="en-GB"/>
        </w:rPr>
      </w:pPr>
    </w:p>
    <w:p w14:paraId="5E5F13E6" w14:textId="77777777" w:rsidR="002A1022" w:rsidRPr="00111AA6" w:rsidRDefault="00A24721" w:rsidP="002A1022">
      <w:pPr>
        <w:pStyle w:val="BlockText"/>
        <w:ind w:left="1080" w:right="0" w:firstLine="0"/>
        <w:jc w:val="thaiDistribute"/>
        <w:rPr>
          <w:rFonts w:ascii="Arial" w:hAnsi="Arial" w:cs="Arial"/>
          <w:color w:val="auto"/>
          <w:spacing w:val="-4"/>
          <w:sz w:val="18"/>
          <w:szCs w:val="18"/>
          <w:lang w:val="en-GB"/>
        </w:rPr>
      </w:pPr>
      <w:r w:rsidRPr="00111AA6">
        <w:rPr>
          <w:rFonts w:ascii="Arial" w:hAnsi="Arial" w:cs="Arial"/>
          <w:color w:val="auto"/>
          <w:sz w:val="18"/>
          <w:szCs w:val="18"/>
          <w:lang w:val="en-GB"/>
        </w:rPr>
        <w:t>In some cases, the Group collect advance receipts from customers before delivered goods or provide services and slightly cash collection according to stage of completion to mitigate credit risk.</w:t>
      </w:r>
    </w:p>
    <w:p w14:paraId="7AE20B20" w14:textId="77777777" w:rsidR="002A1022" w:rsidRPr="00111AA6" w:rsidRDefault="002A1022" w:rsidP="002A1022">
      <w:pPr>
        <w:pStyle w:val="BlockText"/>
        <w:ind w:left="1080" w:right="0" w:firstLine="0"/>
        <w:jc w:val="thaiDistribute"/>
        <w:rPr>
          <w:rFonts w:ascii="Arial" w:hAnsi="Arial" w:cs="Arial"/>
          <w:color w:val="auto"/>
          <w:spacing w:val="-4"/>
          <w:sz w:val="18"/>
          <w:szCs w:val="18"/>
          <w:lang w:val="en-GB"/>
        </w:rPr>
      </w:pPr>
    </w:p>
    <w:p w14:paraId="136FF969" w14:textId="6A6A110F" w:rsidR="00A24721" w:rsidRPr="00111AA6" w:rsidRDefault="00A24721" w:rsidP="002A1022">
      <w:pPr>
        <w:pStyle w:val="BlockText"/>
        <w:ind w:left="1080" w:right="0" w:firstLine="0"/>
        <w:jc w:val="thaiDistribute"/>
        <w:rPr>
          <w:rFonts w:ascii="Arial" w:hAnsi="Arial" w:cs="Arial"/>
          <w:color w:val="auto"/>
          <w:sz w:val="18"/>
          <w:szCs w:val="18"/>
          <w:lang w:val="en-GB"/>
        </w:rPr>
      </w:pPr>
      <w:r w:rsidRPr="00111AA6">
        <w:rPr>
          <w:rFonts w:ascii="Arial" w:hAnsi="Arial" w:cs="Arial"/>
          <w:color w:val="auto"/>
          <w:spacing w:val="-4"/>
          <w:sz w:val="18"/>
          <w:szCs w:val="18"/>
          <w:lang w:val="en-GB"/>
        </w:rPr>
        <w:t>The Group managed credit risk by diversification of customer categories among government, state enterprise</w:t>
      </w:r>
      <w:r w:rsidRPr="00111AA6">
        <w:rPr>
          <w:rFonts w:ascii="Arial" w:hAnsi="Arial" w:cs="Arial"/>
          <w:color w:val="auto"/>
          <w:sz w:val="18"/>
          <w:szCs w:val="18"/>
          <w:lang w:val="en-GB"/>
        </w:rPr>
        <w:t xml:space="preserve"> and private company including be subcontractors of private companies in projects of government or state enterprise in order to reduce credit risk.</w:t>
      </w:r>
    </w:p>
    <w:p w14:paraId="021D537B" w14:textId="414F5EB7" w:rsidR="008142CD" w:rsidRPr="00111AA6" w:rsidRDefault="008142CD">
      <w:pPr>
        <w:spacing w:after="160" w:line="259" w:lineRule="auto"/>
        <w:rPr>
          <w:rFonts w:ascii="Arial" w:eastAsia="Times New Roman" w:hAnsi="Arial" w:cs="Arial"/>
          <w:sz w:val="18"/>
          <w:szCs w:val="18"/>
          <w:lang w:val="en-GB"/>
        </w:rPr>
      </w:pPr>
      <w:r w:rsidRPr="00111AA6">
        <w:rPr>
          <w:rFonts w:ascii="Arial" w:hAnsi="Arial" w:cs="Arial"/>
          <w:sz w:val="18"/>
          <w:szCs w:val="18"/>
          <w:lang w:val="en-GB"/>
        </w:rPr>
        <w:br w:type="page"/>
      </w:r>
    </w:p>
    <w:p w14:paraId="1CF17A55" w14:textId="77777777" w:rsidR="000442C9" w:rsidRPr="00111AA6" w:rsidRDefault="000442C9" w:rsidP="002A1022">
      <w:pPr>
        <w:pStyle w:val="BlockText"/>
        <w:ind w:left="1080" w:right="0" w:firstLine="0"/>
        <w:jc w:val="thaiDistribute"/>
        <w:rPr>
          <w:rFonts w:ascii="Arial" w:hAnsi="Arial" w:cs="Arial"/>
          <w:color w:val="auto"/>
          <w:sz w:val="18"/>
          <w:szCs w:val="18"/>
          <w:lang w:val="en-GB"/>
        </w:rPr>
      </w:pPr>
    </w:p>
    <w:p w14:paraId="65CBAA3A" w14:textId="4272D2B8" w:rsidR="00A24721" w:rsidRPr="00111AA6" w:rsidRDefault="002A1022" w:rsidP="002A1022">
      <w:pPr>
        <w:ind w:left="1080" w:hanging="540"/>
        <w:rPr>
          <w:rFonts w:ascii="Arial" w:hAnsi="Arial" w:cs="Arial"/>
          <w:b/>
          <w:bCs/>
          <w:sz w:val="18"/>
          <w:szCs w:val="18"/>
        </w:rPr>
      </w:pPr>
      <w:r w:rsidRPr="00111AA6">
        <w:rPr>
          <w:rFonts w:ascii="Arial" w:hAnsi="Arial" w:cs="Arial"/>
          <w:b/>
          <w:bCs/>
          <w:sz w:val="18"/>
          <w:szCs w:val="18"/>
        </w:rPr>
        <w:t>b)</w:t>
      </w:r>
      <w:r w:rsidRPr="00111AA6">
        <w:rPr>
          <w:rFonts w:ascii="Arial" w:hAnsi="Arial" w:cs="Arial"/>
          <w:b/>
          <w:bCs/>
          <w:sz w:val="18"/>
          <w:szCs w:val="18"/>
        </w:rPr>
        <w:tab/>
      </w:r>
      <w:r w:rsidR="00A24721" w:rsidRPr="00111AA6">
        <w:rPr>
          <w:rFonts w:ascii="Arial" w:hAnsi="Arial" w:cs="Arial"/>
          <w:b/>
          <w:bCs/>
          <w:sz w:val="18"/>
          <w:szCs w:val="18"/>
        </w:rPr>
        <w:t>Security</w:t>
      </w:r>
    </w:p>
    <w:p w14:paraId="4F542BBC" w14:textId="77777777" w:rsidR="000442C9" w:rsidRPr="00111AA6" w:rsidRDefault="000442C9" w:rsidP="002A1022">
      <w:pPr>
        <w:pStyle w:val="BlockText"/>
        <w:ind w:left="1080" w:right="0" w:firstLine="0"/>
        <w:rPr>
          <w:rFonts w:ascii="Arial" w:hAnsi="Arial" w:cs="Arial"/>
          <w:color w:val="auto"/>
          <w:sz w:val="18"/>
          <w:szCs w:val="18"/>
          <w:lang w:val="en-GB"/>
        </w:rPr>
      </w:pPr>
    </w:p>
    <w:p w14:paraId="486444B7" w14:textId="401902C2" w:rsidR="00A24721" w:rsidRPr="00111AA6" w:rsidRDefault="00A24721" w:rsidP="002A1022">
      <w:pPr>
        <w:pStyle w:val="BlockText"/>
        <w:ind w:left="1080" w:right="0" w:firstLine="0"/>
        <w:rPr>
          <w:rFonts w:ascii="Arial" w:hAnsi="Arial" w:cs="Arial"/>
          <w:color w:val="auto"/>
          <w:sz w:val="18"/>
          <w:szCs w:val="18"/>
          <w:lang w:val="en-GB"/>
        </w:rPr>
      </w:pPr>
      <w:r w:rsidRPr="00111AA6">
        <w:rPr>
          <w:rFonts w:ascii="Arial" w:hAnsi="Arial" w:cs="Arial"/>
          <w:color w:val="auto"/>
          <w:sz w:val="18"/>
          <w:szCs w:val="18"/>
          <w:lang w:val="en-GB"/>
        </w:rPr>
        <w:t>For some trade receivables the Group may obtain security in the form of letters of credit which can be called upon if the counterparty is in default under the terms of the agreement.</w:t>
      </w:r>
    </w:p>
    <w:p w14:paraId="1A8BA784" w14:textId="77777777" w:rsidR="00471053" w:rsidRPr="00111AA6" w:rsidRDefault="00471053" w:rsidP="002A1022">
      <w:pPr>
        <w:pStyle w:val="BlockText"/>
        <w:ind w:left="1080" w:right="0" w:firstLine="0"/>
        <w:rPr>
          <w:rFonts w:ascii="Arial" w:hAnsi="Arial" w:cs="Arial"/>
          <w:color w:val="auto"/>
          <w:sz w:val="18"/>
          <w:szCs w:val="18"/>
          <w:lang w:val="en-GB"/>
        </w:rPr>
      </w:pPr>
    </w:p>
    <w:p w14:paraId="4EDC6E26" w14:textId="0E003A85" w:rsidR="002A1022" w:rsidRPr="00111AA6" w:rsidRDefault="002A1022" w:rsidP="002A1022">
      <w:pPr>
        <w:ind w:left="1080" w:hanging="540"/>
        <w:rPr>
          <w:rFonts w:ascii="Arial" w:hAnsi="Arial" w:cs="Arial"/>
          <w:b/>
          <w:bCs/>
          <w:sz w:val="18"/>
          <w:szCs w:val="18"/>
        </w:rPr>
      </w:pPr>
      <w:r w:rsidRPr="00111AA6">
        <w:rPr>
          <w:rFonts w:ascii="Arial" w:hAnsi="Arial" w:cs="Arial"/>
          <w:b/>
          <w:bCs/>
          <w:sz w:val="18"/>
          <w:szCs w:val="18"/>
        </w:rPr>
        <w:t>c)</w:t>
      </w:r>
      <w:r w:rsidRPr="00111AA6">
        <w:rPr>
          <w:rFonts w:ascii="Arial" w:hAnsi="Arial" w:cs="Arial"/>
          <w:b/>
          <w:bCs/>
          <w:sz w:val="18"/>
          <w:szCs w:val="18"/>
        </w:rPr>
        <w:tab/>
        <w:t>Impairment of financial assets</w:t>
      </w:r>
    </w:p>
    <w:p w14:paraId="11C9005B" w14:textId="77777777" w:rsidR="000442C9" w:rsidRPr="00111AA6" w:rsidRDefault="000442C9" w:rsidP="00D41312">
      <w:pPr>
        <w:pStyle w:val="BlockText"/>
        <w:ind w:left="1080" w:right="0" w:firstLine="0"/>
        <w:rPr>
          <w:rFonts w:ascii="Arial" w:hAnsi="Arial" w:cs="Arial"/>
          <w:color w:val="auto"/>
          <w:sz w:val="18"/>
          <w:szCs w:val="18"/>
          <w:lang w:val="en-GB"/>
        </w:rPr>
      </w:pPr>
    </w:p>
    <w:p w14:paraId="103C1464" w14:textId="494546BD" w:rsidR="00D41312" w:rsidRPr="00111AA6" w:rsidRDefault="00A24721" w:rsidP="00D41312">
      <w:pPr>
        <w:pStyle w:val="BlockText"/>
        <w:ind w:left="1080" w:right="0" w:firstLine="0"/>
        <w:rPr>
          <w:rFonts w:ascii="Arial" w:hAnsi="Arial" w:cs="Arial"/>
          <w:color w:val="auto"/>
          <w:sz w:val="18"/>
          <w:szCs w:val="18"/>
          <w:lang w:val="en-GB"/>
        </w:rPr>
      </w:pPr>
      <w:r w:rsidRPr="00111AA6">
        <w:rPr>
          <w:rFonts w:ascii="Arial" w:hAnsi="Arial" w:cs="Arial"/>
          <w:color w:val="auto"/>
          <w:sz w:val="18"/>
          <w:szCs w:val="18"/>
          <w:lang w:val="en-GB"/>
        </w:rPr>
        <w:t xml:space="preserve">The Group has </w:t>
      </w:r>
      <w:r w:rsidR="00962022" w:rsidRPr="00962022">
        <w:rPr>
          <w:rFonts w:ascii="Arial" w:hAnsi="Arial" w:cs="Arial"/>
          <w:color w:val="auto"/>
          <w:sz w:val="18"/>
          <w:szCs w:val="18"/>
          <w:lang w:val="en-GB"/>
        </w:rPr>
        <w:t>5</w:t>
      </w:r>
      <w:r w:rsidRPr="00111AA6">
        <w:rPr>
          <w:rFonts w:ascii="Arial" w:hAnsi="Arial" w:cs="Arial"/>
          <w:color w:val="auto"/>
          <w:sz w:val="18"/>
          <w:szCs w:val="18"/>
          <w:lang w:val="en-GB"/>
        </w:rPr>
        <w:t xml:space="preserve"> types of financial assets that are subject to the expected credit loss model:</w:t>
      </w:r>
    </w:p>
    <w:p w14:paraId="179C8692" w14:textId="77777777" w:rsidR="00D41312" w:rsidRPr="00111AA6" w:rsidRDefault="00D41312" w:rsidP="00D41312">
      <w:pPr>
        <w:pStyle w:val="BlockText"/>
        <w:ind w:left="1080" w:right="0" w:firstLine="0"/>
        <w:rPr>
          <w:rFonts w:ascii="Arial" w:hAnsi="Arial" w:cs="Arial"/>
          <w:color w:val="auto"/>
          <w:sz w:val="18"/>
          <w:szCs w:val="18"/>
          <w:lang w:val="en-GB"/>
        </w:rPr>
      </w:pPr>
    </w:p>
    <w:p w14:paraId="490435EA" w14:textId="77777777" w:rsidR="00D41312" w:rsidRPr="00111AA6" w:rsidRDefault="00A24721" w:rsidP="00D41312">
      <w:pPr>
        <w:pStyle w:val="BlockText"/>
        <w:numPr>
          <w:ilvl w:val="0"/>
          <w:numId w:val="15"/>
        </w:numPr>
        <w:ind w:right="0"/>
        <w:rPr>
          <w:rFonts w:ascii="Arial" w:hAnsi="Arial" w:cs="Arial"/>
          <w:color w:val="auto"/>
          <w:sz w:val="18"/>
          <w:szCs w:val="18"/>
          <w:lang w:val="en-GB"/>
        </w:rPr>
      </w:pPr>
      <w:r w:rsidRPr="00111AA6">
        <w:rPr>
          <w:rFonts w:ascii="Arial" w:hAnsi="Arial" w:cs="Arial"/>
          <w:color w:val="auto"/>
          <w:sz w:val="18"/>
          <w:szCs w:val="18"/>
          <w:lang w:val="en-GB"/>
        </w:rPr>
        <w:t xml:space="preserve">trade and other receivables </w:t>
      </w:r>
    </w:p>
    <w:p w14:paraId="241EBF2A" w14:textId="06DC78E4" w:rsidR="00A820D1" w:rsidRPr="00111AA6" w:rsidRDefault="00A820D1" w:rsidP="00D41312">
      <w:pPr>
        <w:pStyle w:val="BlockText"/>
        <w:numPr>
          <w:ilvl w:val="0"/>
          <w:numId w:val="15"/>
        </w:numPr>
        <w:ind w:right="0"/>
        <w:rPr>
          <w:rFonts w:ascii="Arial" w:hAnsi="Arial" w:cs="Arial"/>
          <w:color w:val="auto"/>
          <w:sz w:val="18"/>
          <w:szCs w:val="18"/>
          <w:lang w:val="en-GB"/>
        </w:rPr>
      </w:pPr>
      <w:r w:rsidRPr="00111AA6">
        <w:rPr>
          <w:rFonts w:ascii="Arial" w:hAnsi="Arial" w:cs="Arial"/>
          <w:color w:val="auto"/>
          <w:sz w:val="18"/>
          <w:szCs w:val="18"/>
          <w:lang w:val="en-GB"/>
        </w:rPr>
        <w:t>lease receivables</w:t>
      </w:r>
    </w:p>
    <w:p w14:paraId="65AE9BD5" w14:textId="77777777" w:rsidR="00A91FC3" w:rsidRPr="00111AA6" w:rsidRDefault="00A24721" w:rsidP="00A91FC3">
      <w:pPr>
        <w:pStyle w:val="BlockText"/>
        <w:numPr>
          <w:ilvl w:val="0"/>
          <w:numId w:val="15"/>
        </w:numPr>
        <w:ind w:right="0"/>
        <w:rPr>
          <w:rFonts w:ascii="Arial" w:hAnsi="Arial" w:cs="Arial"/>
          <w:color w:val="auto"/>
          <w:sz w:val="18"/>
          <w:szCs w:val="18"/>
          <w:lang w:val="en-GB"/>
        </w:rPr>
      </w:pPr>
      <w:r w:rsidRPr="00111AA6">
        <w:rPr>
          <w:rFonts w:ascii="Arial" w:hAnsi="Arial" w:cs="Arial"/>
          <w:color w:val="auto"/>
          <w:sz w:val="18"/>
          <w:szCs w:val="18"/>
          <w:lang w:val="en-GB"/>
        </w:rPr>
        <w:t>contract assets</w:t>
      </w:r>
    </w:p>
    <w:p w14:paraId="0625F7DE" w14:textId="1685087D" w:rsidR="00E06627" w:rsidRPr="00111AA6" w:rsidRDefault="00E06627" w:rsidP="00E06627">
      <w:pPr>
        <w:pStyle w:val="BlockText"/>
        <w:numPr>
          <w:ilvl w:val="0"/>
          <w:numId w:val="15"/>
        </w:numPr>
        <w:ind w:right="0"/>
        <w:rPr>
          <w:rFonts w:ascii="Arial" w:hAnsi="Arial" w:cs="Arial"/>
          <w:color w:val="auto"/>
          <w:sz w:val="18"/>
          <w:szCs w:val="18"/>
          <w:lang w:val="en-GB"/>
        </w:rPr>
      </w:pPr>
      <w:r w:rsidRPr="00111AA6">
        <w:rPr>
          <w:rFonts w:ascii="Arial" w:hAnsi="Arial" w:cs="Arial"/>
          <w:color w:val="auto"/>
          <w:sz w:val="18"/>
          <w:szCs w:val="18"/>
        </w:rPr>
        <w:t>short-term loans to</w:t>
      </w:r>
      <w:r w:rsidR="0063635C" w:rsidRPr="00111AA6">
        <w:rPr>
          <w:rFonts w:ascii="Arial" w:hAnsi="Arial" w:cs="Arial"/>
          <w:color w:val="auto"/>
          <w:sz w:val="18"/>
          <w:szCs w:val="18"/>
          <w:lang w:val="en-GB"/>
        </w:rPr>
        <w:t xml:space="preserve"> related parties</w:t>
      </w:r>
    </w:p>
    <w:p w14:paraId="06D73A9E" w14:textId="6E686686" w:rsidR="001E5390" w:rsidRPr="00111AA6" w:rsidRDefault="001E5390" w:rsidP="001E5390">
      <w:pPr>
        <w:pStyle w:val="BlockText"/>
        <w:numPr>
          <w:ilvl w:val="0"/>
          <w:numId w:val="15"/>
        </w:numPr>
        <w:ind w:right="0"/>
        <w:rPr>
          <w:rFonts w:ascii="Arial" w:hAnsi="Arial" w:cs="Arial"/>
          <w:color w:val="auto"/>
          <w:sz w:val="18"/>
          <w:szCs w:val="18"/>
          <w:lang w:val="en-GB"/>
        </w:rPr>
      </w:pPr>
      <w:r w:rsidRPr="00111AA6">
        <w:rPr>
          <w:rFonts w:ascii="Arial" w:hAnsi="Arial" w:cs="Arial"/>
          <w:color w:val="auto"/>
          <w:sz w:val="18"/>
          <w:szCs w:val="18"/>
        </w:rPr>
        <w:t>long-term loans to a subsidiary</w:t>
      </w:r>
    </w:p>
    <w:p w14:paraId="7F840645" w14:textId="77777777" w:rsidR="00A24721" w:rsidRPr="00111AA6" w:rsidRDefault="00A24721" w:rsidP="00471053">
      <w:pPr>
        <w:pStyle w:val="BlockText"/>
        <w:ind w:left="1080" w:right="0" w:firstLine="0"/>
        <w:rPr>
          <w:rFonts w:ascii="Arial" w:hAnsi="Arial" w:cs="Arial"/>
          <w:color w:val="auto"/>
          <w:sz w:val="18"/>
          <w:szCs w:val="18"/>
        </w:rPr>
      </w:pPr>
    </w:p>
    <w:p w14:paraId="06F18B91" w14:textId="2588B1FE" w:rsidR="00A24721" w:rsidRPr="00111AA6" w:rsidRDefault="00A24721" w:rsidP="00471053">
      <w:pPr>
        <w:pStyle w:val="BlockText"/>
        <w:ind w:left="1080" w:right="0" w:firstLine="0"/>
        <w:rPr>
          <w:rFonts w:ascii="Arial" w:hAnsi="Arial" w:cs="Arial"/>
          <w:color w:val="auto"/>
          <w:sz w:val="18"/>
          <w:szCs w:val="18"/>
          <w:lang w:val="en-GB"/>
        </w:rPr>
      </w:pPr>
      <w:r w:rsidRPr="00111AA6">
        <w:rPr>
          <w:rFonts w:ascii="Arial" w:hAnsi="Arial" w:cs="Arial"/>
          <w:color w:val="auto"/>
          <w:sz w:val="18"/>
          <w:szCs w:val="18"/>
          <w:lang w:val="en-GB"/>
        </w:rPr>
        <w:t>While cash and cash equivalents, fixed accounts deposits,</w:t>
      </w:r>
      <w:r w:rsidR="00436D64" w:rsidRPr="00111AA6">
        <w:rPr>
          <w:rFonts w:ascii="Arial" w:hAnsi="Arial" w:cs="Arial"/>
          <w:color w:val="auto"/>
          <w:spacing w:val="-4"/>
          <w:sz w:val="18"/>
          <w:szCs w:val="18"/>
          <w:cs/>
          <w:lang w:val="en-GB"/>
        </w:rPr>
        <w:t xml:space="preserve"> </w:t>
      </w:r>
      <w:r w:rsidR="00436D64" w:rsidRPr="00111AA6">
        <w:rPr>
          <w:rFonts w:ascii="Arial" w:hAnsi="Arial" w:cs="Arial"/>
          <w:color w:val="auto"/>
          <w:spacing w:val="-4"/>
          <w:sz w:val="18"/>
          <w:szCs w:val="18"/>
        </w:rPr>
        <w:t xml:space="preserve">and </w:t>
      </w:r>
      <w:r w:rsidRPr="00111AA6">
        <w:rPr>
          <w:rFonts w:ascii="Arial" w:hAnsi="Arial" w:cs="Arial"/>
          <w:color w:val="auto"/>
          <w:spacing w:val="-4"/>
          <w:sz w:val="18"/>
          <w:szCs w:val="18"/>
          <w:lang w:val="en-GB"/>
        </w:rPr>
        <w:t>deposits pledged as collateral</w:t>
      </w:r>
      <w:r w:rsidR="00D10F32" w:rsidRPr="00111AA6">
        <w:rPr>
          <w:rFonts w:ascii="Arial" w:hAnsi="Arial" w:cs="Arial"/>
          <w:color w:val="auto"/>
          <w:sz w:val="18"/>
          <w:szCs w:val="18"/>
          <w:lang w:val="en-GB"/>
        </w:rPr>
        <w:t xml:space="preserve"> </w:t>
      </w:r>
      <w:r w:rsidRPr="00111AA6">
        <w:rPr>
          <w:rFonts w:ascii="Arial" w:hAnsi="Arial" w:cs="Arial"/>
          <w:color w:val="auto"/>
          <w:sz w:val="18"/>
          <w:szCs w:val="18"/>
          <w:lang w:val="en-GB"/>
        </w:rPr>
        <w:t xml:space="preserve">from financial institutions are also subject to the impairment requirements of TFRS </w:t>
      </w:r>
      <w:r w:rsidR="00962022" w:rsidRPr="00962022">
        <w:rPr>
          <w:rFonts w:ascii="Arial" w:hAnsi="Arial" w:cs="Arial"/>
          <w:color w:val="auto"/>
          <w:sz w:val="18"/>
          <w:szCs w:val="18"/>
          <w:lang w:val="en-GB"/>
        </w:rPr>
        <w:t>9</w:t>
      </w:r>
      <w:r w:rsidRPr="00111AA6">
        <w:rPr>
          <w:rFonts w:ascii="Arial" w:hAnsi="Arial" w:cs="Arial"/>
          <w:color w:val="auto"/>
          <w:sz w:val="18"/>
          <w:szCs w:val="18"/>
          <w:lang w:val="en-GB"/>
        </w:rPr>
        <w:t>, the identified impairment loss was immaterial.</w:t>
      </w:r>
    </w:p>
    <w:p w14:paraId="7B83EEF2" w14:textId="77777777" w:rsidR="00A24721" w:rsidRPr="00111AA6" w:rsidRDefault="00A24721" w:rsidP="00471053">
      <w:pPr>
        <w:pStyle w:val="BlockText"/>
        <w:ind w:left="1080" w:right="0" w:firstLine="0"/>
        <w:rPr>
          <w:rFonts w:ascii="Arial" w:hAnsi="Arial" w:cs="Arial"/>
          <w:color w:val="auto"/>
          <w:sz w:val="18"/>
          <w:szCs w:val="18"/>
        </w:rPr>
      </w:pPr>
    </w:p>
    <w:p w14:paraId="0F72BFBD" w14:textId="2701D8D5" w:rsidR="00A24721" w:rsidRPr="00111AA6" w:rsidRDefault="00A24721" w:rsidP="00471053">
      <w:pPr>
        <w:ind w:left="1080"/>
        <w:rPr>
          <w:rFonts w:ascii="Arial" w:hAnsi="Arial" w:cs="Arial"/>
          <w:i/>
          <w:iCs/>
          <w:sz w:val="18"/>
          <w:szCs w:val="18"/>
        </w:rPr>
      </w:pPr>
      <w:r w:rsidRPr="00111AA6">
        <w:rPr>
          <w:rFonts w:ascii="Arial" w:hAnsi="Arial" w:cs="Arial"/>
          <w:i/>
          <w:iCs/>
          <w:sz w:val="18"/>
          <w:szCs w:val="18"/>
        </w:rPr>
        <w:t>Trade receivables</w:t>
      </w:r>
    </w:p>
    <w:p w14:paraId="40327905" w14:textId="77777777" w:rsidR="00A24721" w:rsidRPr="00111AA6" w:rsidRDefault="00A24721" w:rsidP="00471053">
      <w:pPr>
        <w:pStyle w:val="BlockText"/>
        <w:ind w:left="1080" w:right="0" w:firstLine="0"/>
        <w:rPr>
          <w:rFonts w:ascii="Arial" w:hAnsi="Arial" w:cs="Arial"/>
          <w:color w:val="auto"/>
          <w:sz w:val="18"/>
          <w:szCs w:val="18"/>
          <w:lang w:val="en-GB"/>
        </w:rPr>
      </w:pPr>
    </w:p>
    <w:p w14:paraId="6B5999F8" w14:textId="7C9CCD18" w:rsidR="00A24721" w:rsidRPr="00111AA6" w:rsidRDefault="00A24721" w:rsidP="00471053">
      <w:pPr>
        <w:pStyle w:val="BlockText"/>
        <w:ind w:left="1080" w:right="0" w:firstLine="0"/>
        <w:rPr>
          <w:rFonts w:ascii="Arial" w:hAnsi="Arial" w:cs="Arial"/>
          <w:color w:val="auto"/>
          <w:sz w:val="18"/>
          <w:szCs w:val="18"/>
          <w:lang w:val="en-GB"/>
        </w:rPr>
      </w:pPr>
      <w:r w:rsidRPr="00111AA6">
        <w:rPr>
          <w:rFonts w:ascii="Arial" w:hAnsi="Arial" w:cs="Arial"/>
          <w:color w:val="auto"/>
          <w:sz w:val="18"/>
          <w:szCs w:val="18"/>
          <w:lang w:val="en-GB"/>
        </w:rPr>
        <w:t xml:space="preserve">The Group applies the TFRS </w:t>
      </w:r>
      <w:r w:rsidR="00962022" w:rsidRPr="00962022">
        <w:rPr>
          <w:rFonts w:ascii="Arial" w:hAnsi="Arial" w:cs="Arial"/>
          <w:color w:val="auto"/>
          <w:sz w:val="18"/>
          <w:szCs w:val="18"/>
          <w:lang w:val="en-GB"/>
        </w:rPr>
        <w:t>9</w:t>
      </w:r>
      <w:r w:rsidRPr="00111AA6">
        <w:rPr>
          <w:rFonts w:ascii="Arial" w:hAnsi="Arial" w:cs="Arial"/>
          <w:color w:val="auto"/>
          <w:sz w:val="18"/>
          <w:szCs w:val="18"/>
          <w:lang w:val="en-GB"/>
        </w:rPr>
        <w:t xml:space="preserve"> simplified approach to measure expected credit losses which uses a lifetime expected loss allowance for all trade receivables</w:t>
      </w:r>
      <w:r w:rsidR="00BE048F" w:rsidRPr="00111AA6">
        <w:rPr>
          <w:rFonts w:ascii="Arial" w:hAnsi="Arial" w:cs="Arial"/>
          <w:color w:val="auto"/>
          <w:sz w:val="18"/>
          <w:szCs w:val="18"/>
          <w:lang w:val="en-GB"/>
        </w:rPr>
        <w:t>.</w:t>
      </w:r>
    </w:p>
    <w:p w14:paraId="6774A12C" w14:textId="77777777" w:rsidR="00A24721" w:rsidRPr="00111AA6" w:rsidRDefault="00A24721" w:rsidP="00471053">
      <w:pPr>
        <w:pStyle w:val="BlockText"/>
        <w:ind w:left="1080" w:right="0" w:firstLine="0"/>
        <w:rPr>
          <w:rFonts w:ascii="Arial" w:hAnsi="Arial" w:cs="Arial"/>
          <w:color w:val="auto"/>
          <w:sz w:val="18"/>
          <w:szCs w:val="18"/>
          <w:lang w:val="en-GB"/>
        </w:rPr>
      </w:pPr>
    </w:p>
    <w:p w14:paraId="00580C59" w14:textId="37F24E4B" w:rsidR="00A24721" w:rsidRPr="00111AA6" w:rsidRDefault="00A24721" w:rsidP="00471053">
      <w:pPr>
        <w:pStyle w:val="BlockText"/>
        <w:ind w:left="1080" w:right="0" w:firstLine="0"/>
        <w:rPr>
          <w:rFonts w:ascii="Arial" w:hAnsi="Arial" w:cs="Arial"/>
          <w:color w:val="auto"/>
          <w:sz w:val="18"/>
          <w:szCs w:val="18"/>
          <w:lang w:val="en-GB"/>
        </w:rPr>
      </w:pPr>
      <w:r w:rsidRPr="00111AA6">
        <w:rPr>
          <w:rFonts w:ascii="Arial" w:hAnsi="Arial" w:cs="Arial"/>
          <w:color w:val="auto"/>
          <w:sz w:val="18"/>
          <w:szCs w:val="18"/>
          <w:lang w:val="en-GB"/>
        </w:rPr>
        <w:t>To measure the expected credit losses, trade receivables have been grouped based on shared credit risk characteristics and the days past due.</w:t>
      </w:r>
    </w:p>
    <w:p w14:paraId="2E2B9923" w14:textId="77777777" w:rsidR="008142CD" w:rsidRPr="00111AA6" w:rsidRDefault="008142CD" w:rsidP="00D41312">
      <w:pPr>
        <w:pStyle w:val="BlockText"/>
        <w:ind w:left="1080" w:right="0" w:firstLine="0"/>
        <w:rPr>
          <w:rFonts w:ascii="Arial" w:hAnsi="Arial" w:cs="Arial"/>
          <w:color w:val="auto"/>
          <w:sz w:val="18"/>
          <w:szCs w:val="18"/>
          <w:lang w:val="en-GB"/>
        </w:rPr>
      </w:pPr>
    </w:p>
    <w:p w14:paraId="0CFCD078" w14:textId="48D8546C" w:rsidR="00A24721" w:rsidRPr="00111AA6" w:rsidRDefault="00A24721" w:rsidP="00D41312">
      <w:pPr>
        <w:pStyle w:val="BlockText"/>
        <w:ind w:left="1080" w:right="0" w:firstLine="0"/>
        <w:rPr>
          <w:rFonts w:ascii="Arial" w:hAnsi="Arial" w:cs="Arial"/>
          <w:color w:val="auto"/>
          <w:sz w:val="18"/>
          <w:szCs w:val="18"/>
          <w:lang w:val="en-GB"/>
        </w:rPr>
      </w:pPr>
      <w:r w:rsidRPr="00111AA6">
        <w:rPr>
          <w:rFonts w:ascii="Arial" w:hAnsi="Arial" w:cs="Arial"/>
          <w:color w:val="auto"/>
          <w:sz w:val="18"/>
          <w:szCs w:val="18"/>
          <w:lang w:val="en-GB"/>
        </w:rPr>
        <w:t>On that basis, the loss allowance was determined as follows for trade receivables:</w:t>
      </w:r>
    </w:p>
    <w:p w14:paraId="4E42A87F" w14:textId="77777777" w:rsidR="00BE048F" w:rsidRPr="00111AA6" w:rsidRDefault="00BE048F" w:rsidP="00BE048F">
      <w:pPr>
        <w:ind w:left="993"/>
        <w:rPr>
          <w:rFonts w:ascii="Arial" w:hAnsi="Arial" w:cs="Arial"/>
          <w:spacing w:val="-4"/>
          <w:sz w:val="18"/>
          <w:szCs w:val="18"/>
          <w:lang w:val="en-GB"/>
        </w:rPr>
      </w:pPr>
    </w:p>
    <w:tbl>
      <w:tblPr>
        <w:tblW w:w="8532" w:type="dxa"/>
        <w:tblInd w:w="972" w:type="dxa"/>
        <w:tblLayout w:type="fixed"/>
        <w:tblLook w:val="0000" w:firstRow="0" w:lastRow="0" w:firstColumn="0" w:lastColumn="0" w:noHBand="0" w:noVBand="0"/>
      </w:tblPr>
      <w:tblGrid>
        <w:gridCol w:w="3078"/>
        <w:gridCol w:w="1350"/>
        <w:gridCol w:w="1368"/>
        <w:gridCol w:w="1368"/>
        <w:gridCol w:w="1339"/>
        <w:gridCol w:w="29"/>
      </w:tblGrid>
      <w:tr w:rsidR="0031688C" w:rsidRPr="00111AA6" w14:paraId="2BF6CA26" w14:textId="77777777" w:rsidTr="00BB5E8E">
        <w:trPr>
          <w:trHeight w:val="20"/>
        </w:trPr>
        <w:tc>
          <w:tcPr>
            <w:tcW w:w="3078" w:type="dxa"/>
            <w:shd w:val="clear" w:color="auto" w:fill="auto"/>
            <w:vAlign w:val="center"/>
          </w:tcPr>
          <w:p w14:paraId="361B2E8C" w14:textId="77777777" w:rsidR="00D15B8F" w:rsidRPr="00111AA6" w:rsidRDefault="00D15B8F" w:rsidP="008142CD">
            <w:pPr>
              <w:tabs>
                <w:tab w:val="right" w:pos="10890"/>
              </w:tabs>
              <w:autoSpaceDE w:val="0"/>
              <w:autoSpaceDN w:val="0"/>
              <w:rPr>
                <w:rFonts w:ascii="Arial" w:hAnsi="Arial" w:cs="Arial"/>
                <w:sz w:val="18"/>
                <w:szCs w:val="18"/>
              </w:rPr>
            </w:pPr>
          </w:p>
        </w:tc>
        <w:tc>
          <w:tcPr>
            <w:tcW w:w="2718" w:type="dxa"/>
            <w:gridSpan w:val="2"/>
            <w:tcBorders>
              <w:bottom w:val="single" w:sz="4" w:space="0" w:color="auto"/>
            </w:tcBorders>
            <w:shd w:val="clear" w:color="auto" w:fill="auto"/>
            <w:vAlign w:val="center"/>
          </w:tcPr>
          <w:p w14:paraId="5105EF45" w14:textId="77777777" w:rsidR="001419D1" w:rsidRPr="00111AA6" w:rsidRDefault="00D15B8F" w:rsidP="008142CD">
            <w:pPr>
              <w:autoSpaceDE w:val="0"/>
              <w:autoSpaceDN w:val="0"/>
              <w:ind w:right="-72"/>
              <w:jc w:val="center"/>
              <w:rPr>
                <w:rFonts w:ascii="Arial" w:hAnsi="Arial" w:cs="Arial"/>
                <w:b/>
                <w:bCs/>
                <w:sz w:val="18"/>
                <w:szCs w:val="18"/>
              </w:rPr>
            </w:pPr>
            <w:r w:rsidRPr="00111AA6">
              <w:rPr>
                <w:rFonts w:ascii="Arial" w:hAnsi="Arial" w:cs="Arial"/>
                <w:b/>
                <w:bCs/>
                <w:sz w:val="18"/>
                <w:szCs w:val="18"/>
              </w:rPr>
              <w:t xml:space="preserve">Consolidated </w:t>
            </w:r>
          </w:p>
          <w:p w14:paraId="4BD58408" w14:textId="5C916614" w:rsidR="00D15B8F" w:rsidRPr="00111AA6" w:rsidRDefault="00D15B8F" w:rsidP="008142CD">
            <w:pPr>
              <w:autoSpaceDE w:val="0"/>
              <w:autoSpaceDN w:val="0"/>
              <w:ind w:right="-72"/>
              <w:jc w:val="center"/>
              <w:rPr>
                <w:rFonts w:ascii="Arial" w:hAnsi="Arial" w:cs="Arial"/>
                <w:b/>
                <w:bCs/>
                <w:sz w:val="18"/>
                <w:szCs w:val="18"/>
              </w:rPr>
            </w:pPr>
            <w:r w:rsidRPr="00111AA6">
              <w:rPr>
                <w:rFonts w:ascii="Arial" w:hAnsi="Arial" w:cs="Arial"/>
                <w:b/>
                <w:bCs/>
                <w:sz w:val="18"/>
                <w:szCs w:val="18"/>
              </w:rPr>
              <w:t>financial statements</w:t>
            </w:r>
          </w:p>
        </w:tc>
        <w:tc>
          <w:tcPr>
            <w:tcW w:w="2736" w:type="dxa"/>
            <w:gridSpan w:val="3"/>
            <w:tcBorders>
              <w:bottom w:val="single" w:sz="4" w:space="0" w:color="auto"/>
            </w:tcBorders>
            <w:shd w:val="clear" w:color="auto" w:fill="auto"/>
            <w:vAlign w:val="center"/>
          </w:tcPr>
          <w:p w14:paraId="5936F235" w14:textId="23468904" w:rsidR="00D15B8F" w:rsidRPr="00111AA6" w:rsidRDefault="00D15B8F" w:rsidP="008142CD">
            <w:pPr>
              <w:autoSpaceDE w:val="0"/>
              <w:autoSpaceDN w:val="0"/>
              <w:ind w:right="-72"/>
              <w:jc w:val="center"/>
              <w:rPr>
                <w:rFonts w:ascii="Arial" w:hAnsi="Arial" w:cs="Arial"/>
                <w:b/>
                <w:bCs/>
                <w:sz w:val="18"/>
                <w:szCs w:val="18"/>
              </w:rPr>
            </w:pPr>
            <w:r w:rsidRPr="00111AA6">
              <w:rPr>
                <w:rFonts w:ascii="Arial" w:hAnsi="Arial" w:cs="Arial"/>
                <w:b/>
                <w:bCs/>
                <w:sz w:val="18"/>
                <w:szCs w:val="18"/>
              </w:rPr>
              <w:t xml:space="preserve">Separate </w:t>
            </w:r>
            <w:r w:rsidR="00242C99" w:rsidRPr="00111AA6">
              <w:rPr>
                <w:rFonts w:ascii="Arial" w:hAnsi="Arial" w:cs="Arial"/>
                <w:b/>
                <w:bCs/>
                <w:sz w:val="18"/>
                <w:szCs w:val="18"/>
              </w:rPr>
              <w:br/>
            </w:r>
            <w:r w:rsidRPr="00111AA6">
              <w:rPr>
                <w:rFonts w:ascii="Arial" w:hAnsi="Arial" w:cs="Arial"/>
                <w:b/>
                <w:bCs/>
                <w:sz w:val="18"/>
                <w:szCs w:val="18"/>
              </w:rPr>
              <w:t>financial statements</w:t>
            </w:r>
          </w:p>
        </w:tc>
      </w:tr>
      <w:tr w:rsidR="0031688C" w:rsidRPr="00111AA6" w14:paraId="394D2311" w14:textId="77777777" w:rsidTr="00BB5E8E">
        <w:trPr>
          <w:gridAfter w:val="1"/>
          <w:wAfter w:w="29" w:type="dxa"/>
          <w:trHeight w:val="20"/>
        </w:trPr>
        <w:tc>
          <w:tcPr>
            <w:tcW w:w="3078" w:type="dxa"/>
            <w:shd w:val="clear" w:color="auto" w:fill="auto"/>
            <w:vAlign w:val="center"/>
          </w:tcPr>
          <w:p w14:paraId="35B5E70D" w14:textId="77777777" w:rsidR="001F5B30" w:rsidRPr="00111AA6" w:rsidRDefault="001F5B30" w:rsidP="008142CD">
            <w:pPr>
              <w:tabs>
                <w:tab w:val="right" w:pos="10890"/>
              </w:tabs>
              <w:autoSpaceDE w:val="0"/>
              <w:autoSpaceDN w:val="0"/>
              <w:rPr>
                <w:rFonts w:ascii="Arial" w:hAnsi="Arial" w:cs="Arial"/>
                <w:sz w:val="18"/>
                <w:szCs w:val="18"/>
              </w:rPr>
            </w:pPr>
          </w:p>
        </w:tc>
        <w:tc>
          <w:tcPr>
            <w:tcW w:w="1350" w:type="dxa"/>
            <w:tcBorders>
              <w:top w:val="single" w:sz="4" w:space="0" w:color="auto"/>
            </w:tcBorders>
            <w:shd w:val="clear" w:color="auto" w:fill="auto"/>
            <w:vAlign w:val="center"/>
          </w:tcPr>
          <w:p w14:paraId="1E6DAFFF" w14:textId="73F2B1D1" w:rsidR="001F5B30" w:rsidRPr="00111AA6" w:rsidRDefault="00962022" w:rsidP="008142CD">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vAlign w:val="center"/>
          </w:tcPr>
          <w:p w14:paraId="71058E0B" w14:textId="53A87A8B" w:rsidR="001F5B30" w:rsidRPr="00111AA6" w:rsidRDefault="00962022" w:rsidP="008142CD">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2023</w:t>
            </w:r>
          </w:p>
        </w:tc>
        <w:tc>
          <w:tcPr>
            <w:tcW w:w="1368" w:type="dxa"/>
            <w:tcBorders>
              <w:top w:val="single" w:sz="4" w:space="0" w:color="auto"/>
            </w:tcBorders>
            <w:shd w:val="clear" w:color="auto" w:fill="auto"/>
            <w:vAlign w:val="center"/>
          </w:tcPr>
          <w:p w14:paraId="7D2735FA" w14:textId="54607D6C" w:rsidR="001F5B30" w:rsidRPr="00111AA6" w:rsidRDefault="00962022" w:rsidP="008142CD">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2024</w:t>
            </w:r>
          </w:p>
        </w:tc>
        <w:tc>
          <w:tcPr>
            <w:tcW w:w="1339" w:type="dxa"/>
            <w:tcBorders>
              <w:top w:val="single" w:sz="4" w:space="0" w:color="auto"/>
            </w:tcBorders>
            <w:shd w:val="clear" w:color="auto" w:fill="auto"/>
            <w:vAlign w:val="center"/>
          </w:tcPr>
          <w:p w14:paraId="644EACEE" w14:textId="10D68EA3" w:rsidR="001F5B30" w:rsidRPr="00111AA6" w:rsidRDefault="00962022" w:rsidP="008142CD">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2023</w:t>
            </w:r>
          </w:p>
        </w:tc>
      </w:tr>
      <w:tr w:rsidR="0031688C" w:rsidRPr="00111AA6" w14:paraId="6E36C74D" w14:textId="77777777" w:rsidTr="00BB5E8E">
        <w:trPr>
          <w:gridAfter w:val="1"/>
          <w:wAfter w:w="29" w:type="dxa"/>
          <w:trHeight w:val="20"/>
        </w:trPr>
        <w:tc>
          <w:tcPr>
            <w:tcW w:w="3078" w:type="dxa"/>
            <w:shd w:val="clear" w:color="auto" w:fill="auto"/>
            <w:vAlign w:val="bottom"/>
          </w:tcPr>
          <w:p w14:paraId="5F471FA3" w14:textId="77777777" w:rsidR="001F5B30" w:rsidRPr="00111AA6" w:rsidRDefault="001F5B30" w:rsidP="008142CD">
            <w:pPr>
              <w:tabs>
                <w:tab w:val="right" w:pos="10890"/>
              </w:tabs>
              <w:autoSpaceDE w:val="0"/>
              <w:autoSpaceDN w:val="0"/>
              <w:rPr>
                <w:rFonts w:ascii="Arial" w:hAnsi="Arial" w:cs="Arial"/>
                <w:sz w:val="18"/>
                <w:szCs w:val="18"/>
                <w:cs/>
              </w:rPr>
            </w:pPr>
          </w:p>
        </w:tc>
        <w:tc>
          <w:tcPr>
            <w:tcW w:w="1350" w:type="dxa"/>
            <w:tcBorders>
              <w:bottom w:val="single" w:sz="4" w:space="0" w:color="auto"/>
            </w:tcBorders>
            <w:shd w:val="clear" w:color="auto" w:fill="auto"/>
            <w:vAlign w:val="bottom"/>
          </w:tcPr>
          <w:p w14:paraId="46958F99" w14:textId="77777777" w:rsidR="001F5B30" w:rsidRPr="00111AA6" w:rsidRDefault="001F5B30" w:rsidP="008142CD">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72B2C32F" w14:textId="77777777" w:rsidR="001F5B30" w:rsidRPr="00111AA6" w:rsidRDefault="001F5B30" w:rsidP="008142CD">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4EF6E3C6" w14:textId="77777777" w:rsidR="001F5B30" w:rsidRPr="00111AA6" w:rsidRDefault="001F5B30" w:rsidP="008142CD">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39" w:type="dxa"/>
            <w:tcBorders>
              <w:bottom w:val="single" w:sz="4" w:space="0" w:color="auto"/>
            </w:tcBorders>
            <w:shd w:val="clear" w:color="auto" w:fill="auto"/>
            <w:vAlign w:val="bottom"/>
          </w:tcPr>
          <w:p w14:paraId="708D0CF3" w14:textId="77777777" w:rsidR="001F5B30" w:rsidRPr="00111AA6" w:rsidRDefault="001F5B30" w:rsidP="008142CD">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73A8F923" w14:textId="77777777" w:rsidTr="00BB5E8E">
        <w:trPr>
          <w:gridAfter w:val="1"/>
          <w:wAfter w:w="29" w:type="dxa"/>
          <w:trHeight w:val="20"/>
        </w:trPr>
        <w:tc>
          <w:tcPr>
            <w:tcW w:w="3078" w:type="dxa"/>
            <w:shd w:val="clear" w:color="auto" w:fill="auto"/>
            <w:vAlign w:val="center"/>
          </w:tcPr>
          <w:p w14:paraId="4688CD15" w14:textId="77777777" w:rsidR="001F5B30" w:rsidRPr="00111AA6" w:rsidRDefault="001F5B30" w:rsidP="008142CD">
            <w:pPr>
              <w:autoSpaceDE w:val="0"/>
              <w:autoSpaceDN w:val="0"/>
              <w:rPr>
                <w:rFonts w:ascii="Arial" w:hAnsi="Arial" w:cs="Arial"/>
                <w:sz w:val="12"/>
                <w:szCs w:val="12"/>
              </w:rPr>
            </w:pPr>
          </w:p>
        </w:tc>
        <w:tc>
          <w:tcPr>
            <w:tcW w:w="1350" w:type="dxa"/>
            <w:tcBorders>
              <w:top w:val="single" w:sz="4" w:space="0" w:color="auto"/>
            </w:tcBorders>
            <w:shd w:val="clear" w:color="auto" w:fill="auto"/>
            <w:vAlign w:val="bottom"/>
          </w:tcPr>
          <w:p w14:paraId="09307F11" w14:textId="77777777" w:rsidR="001F5B30" w:rsidRPr="00111AA6" w:rsidRDefault="001F5B30" w:rsidP="008142CD">
            <w:pPr>
              <w:autoSpaceDE w:val="0"/>
              <w:autoSpaceDN w:val="0"/>
              <w:ind w:right="-72"/>
              <w:jc w:val="right"/>
              <w:rPr>
                <w:rFonts w:ascii="Arial" w:hAnsi="Arial" w:cs="Arial"/>
                <w:sz w:val="12"/>
                <w:szCs w:val="12"/>
              </w:rPr>
            </w:pPr>
          </w:p>
        </w:tc>
        <w:tc>
          <w:tcPr>
            <w:tcW w:w="1368" w:type="dxa"/>
            <w:tcBorders>
              <w:top w:val="single" w:sz="4" w:space="0" w:color="auto"/>
            </w:tcBorders>
            <w:shd w:val="clear" w:color="auto" w:fill="auto"/>
          </w:tcPr>
          <w:p w14:paraId="248759E3" w14:textId="77777777" w:rsidR="001F5B30" w:rsidRPr="00111AA6" w:rsidRDefault="001F5B30" w:rsidP="008142CD">
            <w:pPr>
              <w:autoSpaceDE w:val="0"/>
              <w:autoSpaceDN w:val="0"/>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77902178" w14:textId="77777777" w:rsidR="001F5B30" w:rsidRPr="00111AA6" w:rsidRDefault="001F5B30" w:rsidP="008142CD">
            <w:pPr>
              <w:autoSpaceDE w:val="0"/>
              <w:autoSpaceDN w:val="0"/>
              <w:ind w:right="-72"/>
              <w:jc w:val="right"/>
              <w:rPr>
                <w:rFonts w:ascii="Arial" w:hAnsi="Arial" w:cs="Arial"/>
                <w:sz w:val="12"/>
                <w:szCs w:val="12"/>
              </w:rPr>
            </w:pPr>
          </w:p>
        </w:tc>
        <w:tc>
          <w:tcPr>
            <w:tcW w:w="1339" w:type="dxa"/>
            <w:tcBorders>
              <w:top w:val="single" w:sz="4" w:space="0" w:color="auto"/>
            </w:tcBorders>
            <w:shd w:val="clear" w:color="auto" w:fill="auto"/>
          </w:tcPr>
          <w:p w14:paraId="6F60E7C9" w14:textId="77777777" w:rsidR="001F5B30" w:rsidRPr="00111AA6" w:rsidRDefault="001F5B30" w:rsidP="008142CD">
            <w:pPr>
              <w:autoSpaceDE w:val="0"/>
              <w:autoSpaceDN w:val="0"/>
              <w:ind w:right="-72"/>
              <w:jc w:val="right"/>
              <w:rPr>
                <w:rFonts w:ascii="Arial" w:hAnsi="Arial" w:cs="Arial"/>
                <w:sz w:val="12"/>
                <w:szCs w:val="12"/>
              </w:rPr>
            </w:pPr>
          </w:p>
        </w:tc>
      </w:tr>
      <w:tr w:rsidR="0031688C" w:rsidRPr="00111AA6" w14:paraId="23D6426E" w14:textId="77777777" w:rsidTr="00BB5E8E">
        <w:trPr>
          <w:gridAfter w:val="1"/>
          <w:wAfter w:w="29" w:type="dxa"/>
          <w:trHeight w:val="20"/>
        </w:trPr>
        <w:tc>
          <w:tcPr>
            <w:tcW w:w="3078" w:type="dxa"/>
            <w:shd w:val="clear" w:color="auto" w:fill="auto"/>
            <w:vAlign w:val="center"/>
          </w:tcPr>
          <w:p w14:paraId="3E5D1FF7" w14:textId="5C8122E7" w:rsidR="001F5B30" w:rsidRPr="00111AA6" w:rsidRDefault="001F5B30" w:rsidP="008142CD">
            <w:pPr>
              <w:autoSpaceDE w:val="0"/>
              <w:autoSpaceDN w:val="0"/>
              <w:rPr>
                <w:rFonts w:ascii="Arial" w:hAnsi="Arial" w:cs="Arial"/>
                <w:b/>
                <w:bCs/>
                <w:sz w:val="18"/>
                <w:szCs w:val="18"/>
              </w:rPr>
            </w:pPr>
            <w:r w:rsidRPr="00111AA6">
              <w:rPr>
                <w:rFonts w:ascii="Arial" w:hAnsi="Arial" w:cs="Arial"/>
                <w:b/>
                <w:bCs/>
                <w:sz w:val="18"/>
                <w:szCs w:val="18"/>
              </w:rPr>
              <w:t>Current</w:t>
            </w:r>
          </w:p>
        </w:tc>
        <w:tc>
          <w:tcPr>
            <w:tcW w:w="1350" w:type="dxa"/>
            <w:shd w:val="clear" w:color="auto" w:fill="auto"/>
            <w:vAlign w:val="bottom"/>
          </w:tcPr>
          <w:p w14:paraId="15A021B2" w14:textId="77777777" w:rsidR="001F5B30" w:rsidRPr="00111AA6" w:rsidRDefault="001F5B30" w:rsidP="008142CD">
            <w:pPr>
              <w:autoSpaceDE w:val="0"/>
              <w:autoSpaceDN w:val="0"/>
              <w:ind w:right="-72"/>
              <w:jc w:val="right"/>
              <w:rPr>
                <w:rFonts w:ascii="Arial" w:hAnsi="Arial" w:cs="Arial"/>
                <w:sz w:val="18"/>
                <w:szCs w:val="18"/>
              </w:rPr>
            </w:pPr>
          </w:p>
        </w:tc>
        <w:tc>
          <w:tcPr>
            <w:tcW w:w="1368" w:type="dxa"/>
            <w:shd w:val="clear" w:color="auto" w:fill="auto"/>
          </w:tcPr>
          <w:p w14:paraId="3B3970C6" w14:textId="77777777" w:rsidR="001F5B30" w:rsidRPr="00111AA6" w:rsidRDefault="001F5B30" w:rsidP="008142CD">
            <w:pPr>
              <w:autoSpaceDE w:val="0"/>
              <w:autoSpaceDN w:val="0"/>
              <w:ind w:right="-72"/>
              <w:jc w:val="right"/>
              <w:rPr>
                <w:rFonts w:ascii="Arial" w:hAnsi="Arial" w:cs="Arial"/>
                <w:sz w:val="18"/>
                <w:szCs w:val="18"/>
              </w:rPr>
            </w:pPr>
          </w:p>
        </w:tc>
        <w:tc>
          <w:tcPr>
            <w:tcW w:w="1368" w:type="dxa"/>
            <w:shd w:val="clear" w:color="auto" w:fill="auto"/>
            <w:vAlign w:val="bottom"/>
          </w:tcPr>
          <w:p w14:paraId="25A81DDE" w14:textId="77777777" w:rsidR="001F5B30" w:rsidRPr="00111AA6" w:rsidRDefault="001F5B30" w:rsidP="008142CD">
            <w:pPr>
              <w:autoSpaceDE w:val="0"/>
              <w:autoSpaceDN w:val="0"/>
              <w:ind w:right="-72"/>
              <w:jc w:val="right"/>
              <w:rPr>
                <w:rFonts w:ascii="Arial" w:hAnsi="Arial" w:cs="Arial"/>
                <w:sz w:val="18"/>
                <w:szCs w:val="18"/>
              </w:rPr>
            </w:pPr>
          </w:p>
        </w:tc>
        <w:tc>
          <w:tcPr>
            <w:tcW w:w="1339" w:type="dxa"/>
            <w:shd w:val="clear" w:color="auto" w:fill="auto"/>
          </w:tcPr>
          <w:p w14:paraId="3D8EA17E" w14:textId="77777777" w:rsidR="001F5B30" w:rsidRPr="00111AA6" w:rsidRDefault="001F5B30" w:rsidP="008142CD">
            <w:pPr>
              <w:autoSpaceDE w:val="0"/>
              <w:autoSpaceDN w:val="0"/>
              <w:ind w:right="-72"/>
              <w:jc w:val="right"/>
              <w:rPr>
                <w:rFonts w:ascii="Arial" w:hAnsi="Arial" w:cs="Arial"/>
                <w:sz w:val="18"/>
                <w:szCs w:val="18"/>
              </w:rPr>
            </w:pPr>
          </w:p>
        </w:tc>
      </w:tr>
      <w:tr w:rsidR="0031688C" w:rsidRPr="00111AA6" w14:paraId="4609DE89" w14:textId="77777777" w:rsidTr="00BB5E8E">
        <w:trPr>
          <w:gridAfter w:val="1"/>
          <w:wAfter w:w="29" w:type="dxa"/>
          <w:trHeight w:val="20"/>
        </w:trPr>
        <w:tc>
          <w:tcPr>
            <w:tcW w:w="3078" w:type="dxa"/>
            <w:shd w:val="clear" w:color="auto" w:fill="auto"/>
            <w:vAlign w:val="center"/>
          </w:tcPr>
          <w:p w14:paraId="48E7F617" w14:textId="62D667AE" w:rsidR="001F5B30" w:rsidRPr="00111AA6" w:rsidRDefault="001F5B30" w:rsidP="008142CD">
            <w:pPr>
              <w:autoSpaceDE w:val="0"/>
              <w:autoSpaceDN w:val="0"/>
              <w:rPr>
                <w:rFonts w:ascii="Arial" w:hAnsi="Arial" w:cs="Arial"/>
                <w:b/>
                <w:bCs/>
                <w:sz w:val="18"/>
                <w:szCs w:val="18"/>
              </w:rPr>
            </w:pPr>
            <w:r w:rsidRPr="00111AA6">
              <w:rPr>
                <w:rFonts w:ascii="Arial" w:hAnsi="Arial" w:cs="Arial"/>
                <w:b/>
                <w:bCs/>
                <w:sz w:val="18"/>
                <w:szCs w:val="18"/>
              </w:rPr>
              <w:t>Trade receivables</w:t>
            </w:r>
            <w:r w:rsidRPr="00111AA6">
              <w:rPr>
                <w:rFonts w:ascii="Arial" w:hAnsi="Arial" w:cs="Arial"/>
                <w:b/>
                <w:bCs/>
                <w:sz w:val="17"/>
                <w:szCs w:val="17"/>
                <w:lang w:val="en-GB"/>
              </w:rPr>
              <w:t xml:space="preserve"> </w:t>
            </w:r>
            <w:r w:rsidRPr="00111AA6">
              <w:rPr>
                <w:rFonts w:ascii="Arial" w:hAnsi="Arial" w:cs="Arial"/>
                <w:b/>
                <w:bCs/>
                <w:sz w:val="18"/>
                <w:szCs w:val="18"/>
              </w:rPr>
              <w:t>- third parties</w:t>
            </w:r>
          </w:p>
        </w:tc>
        <w:tc>
          <w:tcPr>
            <w:tcW w:w="1350" w:type="dxa"/>
            <w:shd w:val="clear" w:color="auto" w:fill="auto"/>
            <w:vAlign w:val="bottom"/>
          </w:tcPr>
          <w:p w14:paraId="05D8A09C" w14:textId="77777777" w:rsidR="001F5B30" w:rsidRPr="00111AA6" w:rsidRDefault="001F5B30" w:rsidP="008142CD">
            <w:pPr>
              <w:autoSpaceDE w:val="0"/>
              <w:autoSpaceDN w:val="0"/>
              <w:ind w:right="-72"/>
              <w:jc w:val="right"/>
              <w:rPr>
                <w:rFonts w:ascii="Arial" w:hAnsi="Arial" w:cs="Arial"/>
                <w:sz w:val="18"/>
                <w:szCs w:val="18"/>
              </w:rPr>
            </w:pPr>
          </w:p>
        </w:tc>
        <w:tc>
          <w:tcPr>
            <w:tcW w:w="1368" w:type="dxa"/>
            <w:shd w:val="clear" w:color="auto" w:fill="auto"/>
          </w:tcPr>
          <w:p w14:paraId="62963964" w14:textId="77777777" w:rsidR="001F5B30" w:rsidRPr="00111AA6" w:rsidRDefault="001F5B30" w:rsidP="008142CD">
            <w:pPr>
              <w:autoSpaceDE w:val="0"/>
              <w:autoSpaceDN w:val="0"/>
              <w:ind w:right="-72"/>
              <w:jc w:val="right"/>
              <w:rPr>
                <w:rFonts w:ascii="Arial" w:hAnsi="Arial" w:cs="Arial"/>
                <w:sz w:val="18"/>
                <w:szCs w:val="18"/>
              </w:rPr>
            </w:pPr>
          </w:p>
        </w:tc>
        <w:tc>
          <w:tcPr>
            <w:tcW w:w="1368" w:type="dxa"/>
            <w:shd w:val="clear" w:color="auto" w:fill="auto"/>
            <w:vAlign w:val="bottom"/>
          </w:tcPr>
          <w:p w14:paraId="38249E6D" w14:textId="77777777" w:rsidR="001F5B30" w:rsidRPr="00111AA6" w:rsidRDefault="001F5B30" w:rsidP="008142CD">
            <w:pPr>
              <w:autoSpaceDE w:val="0"/>
              <w:autoSpaceDN w:val="0"/>
              <w:ind w:right="-72"/>
              <w:jc w:val="right"/>
              <w:rPr>
                <w:rFonts w:ascii="Arial" w:hAnsi="Arial" w:cs="Arial"/>
                <w:sz w:val="18"/>
                <w:szCs w:val="18"/>
              </w:rPr>
            </w:pPr>
          </w:p>
        </w:tc>
        <w:tc>
          <w:tcPr>
            <w:tcW w:w="1339" w:type="dxa"/>
            <w:shd w:val="clear" w:color="auto" w:fill="auto"/>
          </w:tcPr>
          <w:p w14:paraId="6FDE810E" w14:textId="77777777" w:rsidR="001F5B30" w:rsidRPr="00111AA6" w:rsidRDefault="001F5B30" w:rsidP="008142CD">
            <w:pPr>
              <w:autoSpaceDE w:val="0"/>
              <w:autoSpaceDN w:val="0"/>
              <w:ind w:right="-72"/>
              <w:jc w:val="right"/>
              <w:rPr>
                <w:rFonts w:ascii="Arial" w:hAnsi="Arial" w:cs="Arial"/>
                <w:sz w:val="18"/>
                <w:szCs w:val="18"/>
              </w:rPr>
            </w:pPr>
          </w:p>
        </w:tc>
      </w:tr>
      <w:tr w:rsidR="00B7041D" w:rsidRPr="00111AA6" w14:paraId="185922A8" w14:textId="77777777" w:rsidTr="00BB5E8E">
        <w:trPr>
          <w:gridAfter w:val="1"/>
          <w:wAfter w:w="29" w:type="dxa"/>
          <w:trHeight w:val="20"/>
        </w:trPr>
        <w:tc>
          <w:tcPr>
            <w:tcW w:w="3078" w:type="dxa"/>
            <w:shd w:val="clear" w:color="auto" w:fill="auto"/>
            <w:vAlign w:val="center"/>
          </w:tcPr>
          <w:p w14:paraId="346A9BF1" w14:textId="77777777" w:rsidR="00B7041D" w:rsidRPr="00111AA6" w:rsidRDefault="00B7041D" w:rsidP="008142CD">
            <w:pPr>
              <w:autoSpaceDE w:val="0"/>
              <w:autoSpaceDN w:val="0"/>
              <w:rPr>
                <w:rFonts w:ascii="Arial" w:hAnsi="Arial" w:cs="Arial"/>
                <w:sz w:val="18"/>
                <w:szCs w:val="18"/>
              </w:rPr>
            </w:pPr>
            <w:r w:rsidRPr="00111AA6">
              <w:rPr>
                <w:rFonts w:ascii="Arial" w:hAnsi="Arial" w:cs="Arial"/>
                <w:sz w:val="18"/>
                <w:szCs w:val="18"/>
              </w:rPr>
              <w:t>Not yet due</w:t>
            </w:r>
          </w:p>
        </w:tc>
        <w:tc>
          <w:tcPr>
            <w:tcW w:w="1350" w:type="dxa"/>
            <w:shd w:val="clear" w:color="auto" w:fill="auto"/>
          </w:tcPr>
          <w:p w14:paraId="78ED3980" w14:textId="3DC19990" w:rsidR="00B7041D"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216</w:t>
            </w:r>
            <w:r w:rsidR="00981050" w:rsidRPr="00111AA6">
              <w:rPr>
                <w:rFonts w:ascii="Arial" w:hAnsi="Arial" w:cs="Arial"/>
                <w:sz w:val="18"/>
                <w:szCs w:val="18"/>
              </w:rPr>
              <w:t>,</w:t>
            </w:r>
            <w:r w:rsidRPr="00962022">
              <w:rPr>
                <w:rFonts w:ascii="Arial" w:hAnsi="Arial" w:cs="Arial"/>
                <w:sz w:val="18"/>
                <w:szCs w:val="18"/>
                <w:lang w:val="en-GB"/>
              </w:rPr>
              <w:t>223</w:t>
            </w:r>
            <w:r w:rsidR="00981050" w:rsidRPr="00111AA6">
              <w:rPr>
                <w:rFonts w:ascii="Arial" w:hAnsi="Arial" w:cs="Arial"/>
                <w:sz w:val="18"/>
                <w:szCs w:val="18"/>
              </w:rPr>
              <w:t>,</w:t>
            </w:r>
            <w:r w:rsidRPr="00962022">
              <w:rPr>
                <w:rFonts w:ascii="Arial" w:hAnsi="Arial" w:cs="Arial"/>
                <w:sz w:val="18"/>
                <w:szCs w:val="18"/>
                <w:lang w:val="en-GB"/>
              </w:rPr>
              <w:t>553</w:t>
            </w:r>
          </w:p>
        </w:tc>
        <w:tc>
          <w:tcPr>
            <w:tcW w:w="1368" w:type="dxa"/>
            <w:shd w:val="clear" w:color="auto" w:fill="auto"/>
          </w:tcPr>
          <w:p w14:paraId="3FC3D23F" w14:textId="7199DACC"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279</w:t>
            </w:r>
            <w:r w:rsidR="00B7041D" w:rsidRPr="00111AA6">
              <w:rPr>
                <w:rFonts w:ascii="Arial" w:hAnsi="Arial" w:cs="Arial"/>
                <w:sz w:val="18"/>
                <w:szCs w:val="18"/>
              </w:rPr>
              <w:t>,</w:t>
            </w:r>
            <w:r w:rsidRPr="00962022">
              <w:rPr>
                <w:rFonts w:ascii="Arial" w:hAnsi="Arial" w:cs="Arial"/>
                <w:sz w:val="18"/>
                <w:szCs w:val="18"/>
                <w:lang w:val="en-GB"/>
              </w:rPr>
              <w:t>733</w:t>
            </w:r>
            <w:r w:rsidR="00B7041D" w:rsidRPr="00111AA6">
              <w:rPr>
                <w:rFonts w:ascii="Arial" w:hAnsi="Arial" w:cs="Arial"/>
                <w:sz w:val="18"/>
                <w:szCs w:val="18"/>
              </w:rPr>
              <w:t>,</w:t>
            </w:r>
            <w:r w:rsidRPr="00962022">
              <w:rPr>
                <w:rFonts w:ascii="Arial" w:hAnsi="Arial" w:cs="Arial"/>
                <w:sz w:val="18"/>
                <w:szCs w:val="18"/>
                <w:lang w:val="en-GB"/>
              </w:rPr>
              <w:t>047</w:t>
            </w:r>
          </w:p>
        </w:tc>
        <w:tc>
          <w:tcPr>
            <w:tcW w:w="1368" w:type="dxa"/>
            <w:shd w:val="clear" w:color="auto" w:fill="auto"/>
          </w:tcPr>
          <w:p w14:paraId="56658058" w14:textId="5AED55B5"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203</w:t>
            </w:r>
            <w:r w:rsidR="00981050" w:rsidRPr="00111AA6">
              <w:rPr>
                <w:rFonts w:ascii="Arial" w:hAnsi="Arial" w:cs="Arial"/>
                <w:sz w:val="18"/>
                <w:szCs w:val="18"/>
              </w:rPr>
              <w:t>,</w:t>
            </w:r>
            <w:r w:rsidRPr="00962022">
              <w:rPr>
                <w:rFonts w:ascii="Arial" w:hAnsi="Arial" w:cs="Arial"/>
                <w:sz w:val="18"/>
                <w:szCs w:val="18"/>
                <w:lang w:val="en-GB"/>
              </w:rPr>
              <w:t>977</w:t>
            </w:r>
            <w:r w:rsidR="00981050" w:rsidRPr="00111AA6">
              <w:rPr>
                <w:rFonts w:ascii="Arial" w:hAnsi="Arial" w:cs="Arial"/>
                <w:sz w:val="18"/>
                <w:szCs w:val="18"/>
              </w:rPr>
              <w:t>,</w:t>
            </w:r>
            <w:r w:rsidRPr="00962022">
              <w:rPr>
                <w:rFonts w:ascii="Arial" w:hAnsi="Arial" w:cs="Arial"/>
                <w:sz w:val="18"/>
                <w:szCs w:val="18"/>
                <w:lang w:val="en-GB"/>
              </w:rPr>
              <w:t>555</w:t>
            </w:r>
          </w:p>
        </w:tc>
        <w:tc>
          <w:tcPr>
            <w:tcW w:w="1339" w:type="dxa"/>
            <w:shd w:val="clear" w:color="auto" w:fill="auto"/>
          </w:tcPr>
          <w:p w14:paraId="0EF9986C" w14:textId="292B8C57"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266</w:t>
            </w:r>
            <w:r w:rsidR="00B7041D" w:rsidRPr="00111AA6">
              <w:rPr>
                <w:rFonts w:ascii="Arial" w:hAnsi="Arial" w:cs="Arial"/>
                <w:sz w:val="18"/>
                <w:szCs w:val="18"/>
              </w:rPr>
              <w:t>,</w:t>
            </w:r>
            <w:r w:rsidRPr="00962022">
              <w:rPr>
                <w:rFonts w:ascii="Arial" w:hAnsi="Arial" w:cs="Arial"/>
                <w:sz w:val="18"/>
                <w:szCs w:val="18"/>
                <w:lang w:val="en-GB"/>
              </w:rPr>
              <w:t>240</w:t>
            </w:r>
            <w:r w:rsidR="00B7041D" w:rsidRPr="00111AA6">
              <w:rPr>
                <w:rFonts w:ascii="Arial" w:hAnsi="Arial" w:cs="Arial"/>
                <w:sz w:val="18"/>
                <w:szCs w:val="18"/>
              </w:rPr>
              <w:t>,</w:t>
            </w:r>
            <w:r w:rsidRPr="00962022">
              <w:rPr>
                <w:rFonts w:ascii="Arial" w:hAnsi="Arial" w:cs="Arial"/>
                <w:sz w:val="18"/>
                <w:szCs w:val="18"/>
                <w:lang w:val="en-GB"/>
              </w:rPr>
              <w:t>477</w:t>
            </w:r>
          </w:p>
        </w:tc>
      </w:tr>
      <w:tr w:rsidR="00B7041D" w:rsidRPr="00111AA6" w14:paraId="51601464" w14:textId="77777777" w:rsidTr="00BB5E8E">
        <w:trPr>
          <w:gridAfter w:val="1"/>
          <w:wAfter w:w="29" w:type="dxa"/>
          <w:trHeight w:val="20"/>
        </w:trPr>
        <w:tc>
          <w:tcPr>
            <w:tcW w:w="3078" w:type="dxa"/>
            <w:shd w:val="clear" w:color="auto" w:fill="auto"/>
            <w:vAlign w:val="center"/>
          </w:tcPr>
          <w:p w14:paraId="2E933C15" w14:textId="66C9976F" w:rsidR="00B7041D" w:rsidRPr="00111AA6" w:rsidRDefault="00B7041D" w:rsidP="008142CD">
            <w:pPr>
              <w:autoSpaceDE w:val="0"/>
              <w:autoSpaceDN w:val="0"/>
              <w:rPr>
                <w:rFonts w:ascii="Arial" w:hAnsi="Arial" w:cs="Arial"/>
                <w:sz w:val="18"/>
                <w:szCs w:val="18"/>
              </w:rPr>
            </w:pPr>
            <w:r w:rsidRPr="00111AA6">
              <w:rPr>
                <w:rFonts w:ascii="Arial" w:hAnsi="Arial" w:cs="Arial"/>
                <w:sz w:val="18"/>
                <w:szCs w:val="18"/>
              </w:rPr>
              <w:t xml:space="preserve">Up to </w:t>
            </w:r>
            <w:r w:rsidR="00962022" w:rsidRPr="00962022">
              <w:rPr>
                <w:rFonts w:ascii="Arial" w:hAnsi="Arial" w:cs="Arial"/>
                <w:sz w:val="18"/>
                <w:szCs w:val="18"/>
                <w:lang w:val="en-GB"/>
              </w:rPr>
              <w:t>3</w:t>
            </w:r>
            <w:r w:rsidRPr="00111AA6">
              <w:rPr>
                <w:rFonts w:ascii="Arial" w:hAnsi="Arial" w:cs="Arial"/>
                <w:sz w:val="18"/>
                <w:szCs w:val="18"/>
              </w:rPr>
              <w:t xml:space="preserve"> months</w:t>
            </w:r>
          </w:p>
        </w:tc>
        <w:tc>
          <w:tcPr>
            <w:tcW w:w="1350" w:type="dxa"/>
            <w:shd w:val="clear" w:color="auto" w:fill="auto"/>
          </w:tcPr>
          <w:p w14:paraId="6174BC2E" w14:textId="6324F44C"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166</w:t>
            </w:r>
            <w:r w:rsidR="00981050" w:rsidRPr="00111AA6">
              <w:rPr>
                <w:rFonts w:ascii="Arial" w:hAnsi="Arial" w:cs="Arial"/>
                <w:sz w:val="18"/>
                <w:szCs w:val="18"/>
              </w:rPr>
              <w:t>,</w:t>
            </w:r>
            <w:r w:rsidRPr="00962022">
              <w:rPr>
                <w:rFonts w:ascii="Arial" w:hAnsi="Arial" w:cs="Arial"/>
                <w:sz w:val="18"/>
                <w:szCs w:val="18"/>
                <w:lang w:val="en-GB"/>
              </w:rPr>
              <w:t>431</w:t>
            </w:r>
            <w:r w:rsidR="00981050" w:rsidRPr="00111AA6">
              <w:rPr>
                <w:rFonts w:ascii="Arial" w:hAnsi="Arial" w:cs="Arial"/>
                <w:sz w:val="18"/>
                <w:szCs w:val="18"/>
              </w:rPr>
              <w:t>,</w:t>
            </w:r>
            <w:r w:rsidRPr="00962022">
              <w:rPr>
                <w:rFonts w:ascii="Arial" w:hAnsi="Arial" w:cs="Arial"/>
                <w:sz w:val="18"/>
                <w:szCs w:val="18"/>
                <w:lang w:val="en-GB"/>
              </w:rPr>
              <w:t>521</w:t>
            </w:r>
          </w:p>
        </w:tc>
        <w:tc>
          <w:tcPr>
            <w:tcW w:w="1368" w:type="dxa"/>
            <w:shd w:val="clear" w:color="auto" w:fill="auto"/>
          </w:tcPr>
          <w:p w14:paraId="566426A6" w14:textId="726CB10F"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325</w:t>
            </w:r>
            <w:r w:rsidR="00B7041D" w:rsidRPr="00111AA6">
              <w:rPr>
                <w:rFonts w:ascii="Arial" w:hAnsi="Arial" w:cs="Arial"/>
                <w:sz w:val="18"/>
                <w:szCs w:val="18"/>
              </w:rPr>
              <w:t>,</w:t>
            </w:r>
            <w:r w:rsidRPr="00962022">
              <w:rPr>
                <w:rFonts w:ascii="Arial" w:hAnsi="Arial" w:cs="Arial"/>
                <w:sz w:val="18"/>
                <w:szCs w:val="18"/>
                <w:lang w:val="en-GB"/>
              </w:rPr>
              <w:t>805</w:t>
            </w:r>
            <w:r w:rsidR="00B7041D" w:rsidRPr="00111AA6">
              <w:rPr>
                <w:rFonts w:ascii="Arial" w:hAnsi="Arial" w:cs="Arial"/>
                <w:sz w:val="18"/>
                <w:szCs w:val="18"/>
              </w:rPr>
              <w:t>,</w:t>
            </w:r>
            <w:r w:rsidRPr="00962022">
              <w:rPr>
                <w:rFonts w:ascii="Arial" w:hAnsi="Arial" w:cs="Arial"/>
                <w:sz w:val="18"/>
                <w:szCs w:val="18"/>
                <w:lang w:val="en-GB"/>
              </w:rPr>
              <w:t>842</w:t>
            </w:r>
          </w:p>
        </w:tc>
        <w:tc>
          <w:tcPr>
            <w:tcW w:w="1368" w:type="dxa"/>
            <w:shd w:val="clear" w:color="auto" w:fill="auto"/>
          </w:tcPr>
          <w:p w14:paraId="5B2B8465" w14:textId="71FC4541"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160</w:t>
            </w:r>
            <w:r w:rsidR="00981050" w:rsidRPr="00111AA6">
              <w:rPr>
                <w:rFonts w:ascii="Arial" w:hAnsi="Arial" w:cs="Arial"/>
                <w:sz w:val="18"/>
                <w:szCs w:val="18"/>
              </w:rPr>
              <w:t>,</w:t>
            </w:r>
            <w:r w:rsidRPr="00962022">
              <w:rPr>
                <w:rFonts w:ascii="Arial" w:hAnsi="Arial" w:cs="Arial"/>
                <w:sz w:val="18"/>
                <w:szCs w:val="18"/>
                <w:lang w:val="en-GB"/>
              </w:rPr>
              <w:t>611</w:t>
            </w:r>
            <w:r w:rsidR="00981050" w:rsidRPr="00111AA6">
              <w:rPr>
                <w:rFonts w:ascii="Arial" w:hAnsi="Arial" w:cs="Arial"/>
                <w:sz w:val="18"/>
                <w:szCs w:val="18"/>
              </w:rPr>
              <w:t>,</w:t>
            </w:r>
            <w:r w:rsidRPr="00962022">
              <w:rPr>
                <w:rFonts w:ascii="Arial" w:hAnsi="Arial" w:cs="Arial"/>
                <w:sz w:val="18"/>
                <w:szCs w:val="18"/>
                <w:lang w:val="en-GB"/>
              </w:rPr>
              <w:t>791</w:t>
            </w:r>
          </w:p>
        </w:tc>
        <w:tc>
          <w:tcPr>
            <w:tcW w:w="1339" w:type="dxa"/>
            <w:shd w:val="clear" w:color="auto" w:fill="auto"/>
          </w:tcPr>
          <w:p w14:paraId="2F830B95" w14:textId="09F06B94"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319</w:t>
            </w:r>
            <w:r w:rsidR="00B7041D" w:rsidRPr="00111AA6">
              <w:rPr>
                <w:rFonts w:ascii="Arial" w:hAnsi="Arial" w:cs="Arial"/>
                <w:sz w:val="18"/>
                <w:szCs w:val="18"/>
              </w:rPr>
              <w:t>,</w:t>
            </w:r>
            <w:r w:rsidRPr="00962022">
              <w:rPr>
                <w:rFonts w:ascii="Arial" w:hAnsi="Arial" w:cs="Arial"/>
                <w:sz w:val="18"/>
                <w:szCs w:val="18"/>
                <w:lang w:val="en-GB"/>
              </w:rPr>
              <w:t>582</w:t>
            </w:r>
            <w:r w:rsidR="00B7041D" w:rsidRPr="00111AA6">
              <w:rPr>
                <w:rFonts w:ascii="Arial" w:hAnsi="Arial" w:cs="Arial"/>
                <w:sz w:val="18"/>
                <w:szCs w:val="18"/>
              </w:rPr>
              <w:t>,</w:t>
            </w:r>
            <w:r w:rsidRPr="00962022">
              <w:rPr>
                <w:rFonts w:ascii="Arial" w:hAnsi="Arial" w:cs="Arial"/>
                <w:sz w:val="18"/>
                <w:szCs w:val="18"/>
                <w:lang w:val="en-GB"/>
              </w:rPr>
              <w:t>362</w:t>
            </w:r>
          </w:p>
        </w:tc>
      </w:tr>
      <w:tr w:rsidR="00B7041D" w:rsidRPr="00111AA6" w14:paraId="104F0A02" w14:textId="77777777" w:rsidTr="00BB5E8E">
        <w:trPr>
          <w:gridAfter w:val="1"/>
          <w:wAfter w:w="29" w:type="dxa"/>
          <w:trHeight w:val="20"/>
        </w:trPr>
        <w:tc>
          <w:tcPr>
            <w:tcW w:w="3078" w:type="dxa"/>
            <w:shd w:val="clear" w:color="auto" w:fill="auto"/>
            <w:vAlign w:val="center"/>
          </w:tcPr>
          <w:p w14:paraId="6DFB222F" w14:textId="08E9E48A" w:rsidR="00B7041D" w:rsidRPr="00111AA6" w:rsidRDefault="00962022" w:rsidP="008142CD">
            <w:pPr>
              <w:autoSpaceDE w:val="0"/>
              <w:autoSpaceDN w:val="0"/>
              <w:rPr>
                <w:rFonts w:ascii="Arial" w:hAnsi="Arial" w:cs="Arial"/>
                <w:sz w:val="18"/>
                <w:szCs w:val="18"/>
              </w:rPr>
            </w:pPr>
            <w:r w:rsidRPr="00962022">
              <w:rPr>
                <w:rFonts w:ascii="Arial" w:hAnsi="Arial" w:cs="Arial"/>
                <w:sz w:val="18"/>
                <w:szCs w:val="18"/>
                <w:lang w:val="en-GB"/>
              </w:rPr>
              <w:t>3</w:t>
            </w:r>
            <w:r w:rsidR="00B7041D" w:rsidRPr="00111AA6">
              <w:rPr>
                <w:rFonts w:ascii="Arial" w:hAnsi="Arial" w:cs="Arial"/>
                <w:sz w:val="18"/>
                <w:szCs w:val="18"/>
              </w:rPr>
              <w:t xml:space="preserve"> </w:t>
            </w:r>
            <w:r w:rsidR="00B7041D" w:rsidRPr="00111AA6">
              <w:rPr>
                <w:rFonts w:ascii="Arial" w:hAnsi="Arial" w:cs="Arial"/>
                <w:sz w:val="18"/>
                <w:szCs w:val="18"/>
                <w:lang w:val="en-GB"/>
              </w:rPr>
              <w:t>-</w:t>
            </w:r>
            <w:r w:rsidR="00B7041D" w:rsidRPr="00111AA6">
              <w:rPr>
                <w:rFonts w:ascii="Arial" w:hAnsi="Arial" w:cs="Arial"/>
                <w:sz w:val="18"/>
                <w:szCs w:val="18"/>
              </w:rPr>
              <w:t xml:space="preserve"> </w:t>
            </w:r>
            <w:r w:rsidRPr="00962022">
              <w:rPr>
                <w:rFonts w:ascii="Arial" w:hAnsi="Arial" w:cs="Arial"/>
                <w:sz w:val="18"/>
                <w:szCs w:val="18"/>
                <w:lang w:val="en-GB"/>
              </w:rPr>
              <w:t>6</w:t>
            </w:r>
            <w:r w:rsidR="00B7041D" w:rsidRPr="00111AA6">
              <w:rPr>
                <w:rFonts w:ascii="Arial" w:hAnsi="Arial" w:cs="Arial"/>
                <w:sz w:val="18"/>
                <w:szCs w:val="18"/>
              </w:rPr>
              <w:t xml:space="preserve"> months</w:t>
            </w:r>
          </w:p>
        </w:tc>
        <w:tc>
          <w:tcPr>
            <w:tcW w:w="1350" w:type="dxa"/>
            <w:shd w:val="clear" w:color="auto" w:fill="auto"/>
          </w:tcPr>
          <w:p w14:paraId="565B4774" w14:textId="4577E15E"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92</w:t>
            </w:r>
            <w:r w:rsidR="00B7041D" w:rsidRPr="00111AA6">
              <w:rPr>
                <w:rFonts w:ascii="Arial" w:hAnsi="Arial" w:cs="Arial"/>
                <w:sz w:val="18"/>
                <w:szCs w:val="18"/>
              </w:rPr>
              <w:t>,</w:t>
            </w:r>
            <w:r w:rsidRPr="00962022">
              <w:rPr>
                <w:rFonts w:ascii="Arial" w:hAnsi="Arial" w:cs="Arial"/>
                <w:sz w:val="18"/>
                <w:szCs w:val="18"/>
                <w:lang w:val="en-GB"/>
              </w:rPr>
              <w:t>874</w:t>
            </w:r>
            <w:r w:rsidR="00B7041D" w:rsidRPr="00111AA6">
              <w:rPr>
                <w:rFonts w:ascii="Arial" w:hAnsi="Arial" w:cs="Arial"/>
                <w:sz w:val="18"/>
                <w:szCs w:val="18"/>
              </w:rPr>
              <w:t>,</w:t>
            </w:r>
            <w:r w:rsidRPr="00962022">
              <w:rPr>
                <w:rFonts w:ascii="Arial" w:hAnsi="Arial" w:cs="Arial"/>
                <w:sz w:val="18"/>
                <w:szCs w:val="18"/>
                <w:lang w:val="en-GB"/>
              </w:rPr>
              <w:t>223</w:t>
            </w:r>
          </w:p>
        </w:tc>
        <w:tc>
          <w:tcPr>
            <w:tcW w:w="1368" w:type="dxa"/>
            <w:shd w:val="clear" w:color="auto" w:fill="auto"/>
          </w:tcPr>
          <w:p w14:paraId="06D11A04" w14:textId="61468067"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25</w:t>
            </w:r>
            <w:r w:rsidR="00B7041D" w:rsidRPr="00111AA6">
              <w:rPr>
                <w:rFonts w:ascii="Arial" w:hAnsi="Arial" w:cs="Arial"/>
                <w:sz w:val="18"/>
                <w:szCs w:val="18"/>
              </w:rPr>
              <w:t>,</w:t>
            </w:r>
            <w:r w:rsidRPr="00962022">
              <w:rPr>
                <w:rFonts w:ascii="Arial" w:hAnsi="Arial" w:cs="Arial"/>
                <w:sz w:val="18"/>
                <w:szCs w:val="18"/>
                <w:lang w:val="en-GB"/>
              </w:rPr>
              <w:t>388</w:t>
            </w:r>
            <w:r w:rsidR="00B7041D" w:rsidRPr="00111AA6">
              <w:rPr>
                <w:rFonts w:ascii="Arial" w:hAnsi="Arial" w:cs="Arial"/>
                <w:sz w:val="18"/>
                <w:szCs w:val="18"/>
              </w:rPr>
              <w:t>,</w:t>
            </w:r>
            <w:r w:rsidRPr="00962022">
              <w:rPr>
                <w:rFonts w:ascii="Arial" w:hAnsi="Arial" w:cs="Arial"/>
                <w:sz w:val="18"/>
                <w:szCs w:val="18"/>
                <w:lang w:val="en-GB"/>
              </w:rPr>
              <w:t>504</w:t>
            </w:r>
          </w:p>
        </w:tc>
        <w:tc>
          <w:tcPr>
            <w:tcW w:w="1368" w:type="dxa"/>
            <w:shd w:val="clear" w:color="auto" w:fill="auto"/>
          </w:tcPr>
          <w:p w14:paraId="1EDFBC02" w14:textId="6055E4B3"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92</w:t>
            </w:r>
            <w:r w:rsidR="00B7041D" w:rsidRPr="00111AA6">
              <w:rPr>
                <w:rFonts w:ascii="Arial" w:hAnsi="Arial" w:cs="Arial"/>
                <w:sz w:val="18"/>
                <w:szCs w:val="18"/>
              </w:rPr>
              <w:t>,</w:t>
            </w:r>
            <w:r w:rsidRPr="00962022">
              <w:rPr>
                <w:rFonts w:ascii="Arial" w:hAnsi="Arial" w:cs="Arial"/>
                <w:sz w:val="18"/>
                <w:szCs w:val="18"/>
                <w:lang w:val="en-GB"/>
              </w:rPr>
              <w:t>846</w:t>
            </w:r>
            <w:r w:rsidR="00B7041D" w:rsidRPr="00111AA6">
              <w:rPr>
                <w:rFonts w:ascii="Arial" w:hAnsi="Arial" w:cs="Arial"/>
                <w:sz w:val="18"/>
                <w:szCs w:val="18"/>
              </w:rPr>
              <w:t>,</w:t>
            </w:r>
            <w:r w:rsidRPr="00962022">
              <w:rPr>
                <w:rFonts w:ascii="Arial" w:hAnsi="Arial" w:cs="Arial"/>
                <w:sz w:val="18"/>
                <w:szCs w:val="18"/>
                <w:lang w:val="en-GB"/>
              </w:rPr>
              <w:t>223</w:t>
            </w:r>
          </w:p>
        </w:tc>
        <w:tc>
          <w:tcPr>
            <w:tcW w:w="1339" w:type="dxa"/>
            <w:shd w:val="clear" w:color="auto" w:fill="auto"/>
          </w:tcPr>
          <w:p w14:paraId="083C672E" w14:textId="550D7822"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25</w:t>
            </w:r>
            <w:r w:rsidR="00B7041D" w:rsidRPr="00111AA6">
              <w:rPr>
                <w:rFonts w:ascii="Arial" w:hAnsi="Arial" w:cs="Arial"/>
                <w:sz w:val="18"/>
                <w:szCs w:val="18"/>
              </w:rPr>
              <w:t>,</w:t>
            </w:r>
            <w:r w:rsidRPr="00962022">
              <w:rPr>
                <w:rFonts w:ascii="Arial" w:hAnsi="Arial" w:cs="Arial"/>
                <w:sz w:val="18"/>
                <w:szCs w:val="18"/>
                <w:lang w:val="en-GB"/>
              </w:rPr>
              <w:t>313</w:t>
            </w:r>
            <w:r w:rsidR="00B7041D" w:rsidRPr="00111AA6">
              <w:rPr>
                <w:rFonts w:ascii="Arial" w:hAnsi="Arial" w:cs="Arial"/>
                <w:sz w:val="18"/>
                <w:szCs w:val="18"/>
              </w:rPr>
              <w:t>,</w:t>
            </w:r>
            <w:r w:rsidRPr="00962022">
              <w:rPr>
                <w:rFonts w:ascii="Arial" w:hAnsi="Arial" w:cs="Arial"/>
                <w:sz w:val="18"/>
                <w:szCs w:val="18"/>
                <w:lang w:val="en-GB"/>
              </w:rPr>
              <w:t>273</w:t>
            </w:r>
          </w:p>
        </w:tc>
      </w:tr>
      <w:tr w:rsidR="00B7041D" w:rsidRPr="00111AA6" w14:paraId="0CBAEFC1" w14:textId="77777777" w:rsidTr="00BB5E8E">
        <w:trPr>
          <w:gridAfter w:val="1"/>
          <w:wAfter w:w="29" w:type="dxa"/>
          <w:trHeight w:val="20"/>
        </w:trPr>
        <w:tc>
          <w:tcPr>
            <w:tcW w:w="3078" w:type="dxa"/>
            <w:shd w:val="clear" w:color="auto" w:fill="auto"/>
            <w:vAlign w:val="center"/>
          </w:tcPr>
          <w:p w14:paraId="433FAE57" w14:textId="06A40226" w:rsidR="00B7041D" w:rsidRPr="00111AA6" w:rsidRDefault="00962022" w:rsidP="008142CD">
            <w:pPr>
              <w:autoSpaceDE w:val="0"/>
              <w:autoSpaceDN w:val="0"/>
              <w:rPr>
                <w:rFonts w:ascii="Arial" w:hAnsi="Arial" w:cs="Arial"/>
                <w:sz w:val="18"/>
                <w:szCs w:val="18"/>
              </w:rPr>
            </w:pPr>
            <w:r w:rsidRPr="00962022">
              <w:rPr>
                <w:rFonts w:ascii="Arial" w:hAnsi="Arial" w:cs="Arial"/>
                <w:sz w:val="18"/>
                <w:szCs w:val="18"/>
                <w:lang w:val="en-GB"/>
              </w:rPr>
              <w:t>6</w:t>
            </w:r>
            <w:r w:rsidR="00B7041D" w:rsidRPr="00111AA6">
              <w:rPr>
                <w:rFonts w:ascii="Arial" w:hAnsi="Arial" w:cs="Arial"/>
                <w:sz w:val="18"/>
                <w:szCs w:val="18"/>
              </w:rPr>
              <w:t xml:space="preserve"> - </w:t>
            </w:r>
            <w:r w:rsidRPr="00962022">
              <w:rPr>
                <w:rFonts w:ascii="Arial" w:hAnsi="Arial" w:cs="Arial"/>
                <w:sz w:val="18"/>
                <w:szCs w:val="18"/>
                <w:lang w:val="en-GB"/>
              </w:rPr>
              <w:t>9</w:t>
            </w:r>
            <w:r w:rsidR="00B7041D" w:rsidRPr="00111AA6">
              <w:rPr>
                <w:rFonts w:ascii="Arial" w:hAnsi="Arial" w:cs="Arial"/>
                <w:sz w:val="18"/>
                <w:szCs w:val="18"/>
              </w:rPr>
              <w:t xml:space="preserve"> months</w:t>
            </w:r>
          </w:p>
        </w:tc>
        <w:tc>
          <w:tcPr>
            <w:tcW w:w="1350" w:type="dxa"/>
            <w:shd w:val="clear" w:color="auto" w:fill="auto"/>
          </w:tcPr>
          <w:p w14:paraId="7D10219C" w14:textId="44E21002"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81</w:t>
            </w:r>
            <w:r w:rsidR="00B7041D" w:rsidRPr="00111AA6">
              <w:rPr>
                <w:rFonts w:ascii="Arial" w:hAnsi="Arial" w:cs="Arial"/>
                <w:sz w:val="18"/>
                <w:szCs w:val="18"/>
              </w:rPr>
              <w:t>,</w:t>
            </w:r>
            <w:r w:rsidRPr="00962022">
              <w:rPr>
                <w:rFonts w:ascii="Arial" w:hAnsi="Arial" w:cs="Arial"/>
                <w:sz w:val="18"/>
                <w:szCs w:val="18"/>
                <w:lang w:val="en-GB"/>
              </w:rPr>
              <w:t>809</w:t>
            </w:r>
            <w:r w:rsidR="00B7041D" w:rsidRPr="00111AA6">
              <w:rPr>
                <w:rFonts w:ascii="Arial" w:hAnsi="Arial" w:cs="Arial"/>
                <w:sz w:val="18"/>
                <w:szCs w:val="18"/>
              </w:rPr>
              <w:t>,</w:t>
            </w:r>
            <w:r w:rsidRPr="00962022">
              <w:rPr>
                <w:rFonts w:ascii="Arial" w:hAnsi="Arial" w:cs="Arial"/>
                <w:sz w:val="18"/>
                <w:szCs w:val="18"/>
                <w:lang w:val="en-GB"/>
              </w:rPr>
              <w:t>918</w:t>
            </w:r>
          </w:p>
        </w:tc>
        <w:tc>
          <w:tcPr>
            <w:tcW w:w="1368" w:type="dxa"/>
            <w:shd w:val="clear" w:color="auto" w:fill="auto"/>
          </w:tcPr>
          <w:p w14:paraId="6EE64DFD" w14:textId="4C63829B"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133</w:t>
            </w:r>
            <w:r w:rsidR="00B7041D" w:rsidRPr="00111AA6">
              <w:rPr>
                <w:rFonts w:ascii="Arial" w:hAnsi="Arial" w:cs="Arial"/>
                <w:sz w:val="18"/>
                <w:szCs w:val="18"/>
              </w:rPr>
              <w:t>,</w:t>
            </w:r>
            <w:r w:rsidRPr="00962022">
              <w:rPr>
                <w:rFonts w:ascii="Arial" w:hAnsi="Arial" w:cs="Arial"/>
                <w:sz w:val="18"/>
                <w:szCs w:val="18"/>
                <w:lang w:val="en-GB"/>
              </w:rPr>
              <w:t>928</w:t>
            </w:r>
            <w:r w:rsidR="00B7041D" w:rsidRPr="00111AA6">
              <w:rPr>
                <w:rFonts w:ascii="Arial" w:hAnsi="Arial" w:cs="Arial"/>
                <w:sz w:val="18"/>
                <w:szCs w:val="18"/>
              </w:rPr>
              <w:t>,</w:t>
            </w:r>
            <w:r w:rsidRPr="00962022">
              <w:rPr>
                <w:rFonts w:ascii="Arial" w:hAnsi="Arial" w:cs="Arial"/>
                <w:sz w:val="18"/>
                <w:szCs w:val="18"/>
                <w:lang w:val="en-GB"/>
              </w:rPr>
              <w:t>948</w:t>
            </w:r>
          </w:p>
        </w:tc>
        <w:tc>
          <w:tcPr>
            <w:tcW w:w="1368" w:type="dxa"/>
            <w:shd w:val="clear" w:color="auto" w:fill="auto"/>
          </w:tcPr>
          <w:p w14:paraId="144AC78B" w14:textId="1E8A11FF"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81</w:t>
            </w:r>
            <w:r w:rsidR="00B7041D" w:rsidRPr="00111AA6">
              <w:rPr>
                <w:rFonts w:ascii="Arial" w:hAnsi="Arial" w:cs="Arial"/>
                <w:sz w:val="18"/>
                <w:szCs w:val="18"/>
              </w:rPr>
              <w:t>,</w:t>
            </w:r>
            <w:r w:rsidRPr="00962022">
              <w:rPr>
                <w:rFonts w:ascii="Arial" w:hAnsi="Arial" w:cs="Arial"/>
                <w:sz w:val="18"/>
                <w:szCs w:val="18"/>
                <w:lang w:val="en-GB"/>
              </w:rPr>
              <w:t>809</w:t>
            </w:r>
            <w:r w:rsidR="00B7041D" w:rsidRPr="00111AA6">
              <w:rPr>
                <w:rFonts w:ascii="Arial" w:hAnsi="Arial" w:cs="Arial"/>
                <w:sz w:val="18"/>
                <w:szCs w:val="18"/>
              </w:rPr>
              <w:t>,</w:t>
            </w:r>
            <w:r w:rsidRPr="00962022">
              <w:rPr>
                <w:rFonts w:ascii="Arial" w:hAnsi="Arial" w:cs="Arial"/>
                <w:sz w:val="18"/>
                <w:szCs w:val="18"/>
                <w:lang w:val="en-GB"/>
              </w:rPr>
              <w:t>918</w:t>
            </w:r>
          </w:p>
        </w:tc>
        <w:tc>
          <w:tcPr>
            <w:tcW w:w="1339" w:type="dxa"/>
            <w:shd w:val="clear" w:color="auto" w:fill="auto"/>
          </w:tcPr>
          <w:p w14:paraId="13D5D0E0" w14:textId="78C60D73"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133</w:t>
            </w:r>
            <w:r w:rsidR="00B7041D" w:rsidRPr="00111AA6">
              <w:rPr>
                <w:rFonts w:ascii="Arial" w:hAnsi="Arial" w:cs="Arial"/>
                <w:sz w:val="18"/>
                <w:szCs w:val="18"/>
              </w:rPr>
              <w:t>,</w:t>
            </w:r>
            <w:r w:rsidRPr="00962022">
              <w:rPr>
                <w:rFonts w:ascii="Arial" w:hAnsi="Arial" w:cs="Arial"/>
                <w:sz w:val="18"/>
                <w:szCs w:val="18"/>
                <w:lang w:val="en-GB"/>
              </w:rPr>
              <w:t>928</w:t>
            </w:r>
            <w:r w:rsidR="00B7041D" w:rsidRPr="00111AA6">
              <w:rPr>
                <w:rFonts w:ascii="Arial" w:hAnsi="Arial" w:cs="Arial"/>
                <w:sz w:val="18"/>
                <w:szCs w:val="18"/>
              </w:rPr>
              <w:t>,</w:t>
            </w:r>
            <w:r w:rsidRPr="00962022">
              <w:rPr>
                <w:rFonts w:ascii="Arial" w:hAnsi="Arial" w:cs="Arial"/>
                <w:sz w:val="18"/>
                <w:szCs w:val="18"/>
                <w:lang w:val="en-GB"/>
              </w:rPr>
              <w:t>948</w:t>
            </w:r>
          </w:p>
        </w:tc>
      </w:tr>
      <w:tr w:rsidR="00B7041D" w:rsidRPr="00111AA6" w14:paraId="7564CC6D" w14:textId="77777777" w:rsidTr="00BB5E8E">
        <w:trPr>
          <w:gridAfter w:val="1"/>
          <w:wAfter w:w="29" w:type="dxa"/>
          <w:trHeight w:val="20"/>
        </w:trPr>
        <w:tc>
          <w:tcPr>
            <w:tcW w:w="3078" w:type="dxa"/>
            <w:shd w:val="clear" w:color="auto" w:fill="auto"/>
            <w:vAlign w:val="center"/>
          </w:tcPr>
          <w:p w14:paraId="2413B58B" w14:textId="2ECFC11A" w:rsidR="00B7041D" w:rsidRPr="00111AA6" w:rsidRDefault="00962022" w:rsidP="008142CD">
            <w:pPr>
              <w:autoSpaceDE w:val="0"/>
              <w:autoSpaceDN w:val="0"/>
              <w:rPr>
                <w:rFonts w:ascii="Arial" w:hAnsi="Arial" w:cs="Arial"/>
                <w:sz w:val="18"/>
                <w:szCs w:val="18"/>
                <w:lang w:val="en-GB"/>
              </w:rPr>
            </w:pPr>
            <w:r w:rsidRPr="00962022">
              <w:rPr>
                <w:rFonts w:ascii="Arial" w:hAnsi="Arial" w:cs="Arial"/>
                <w:sz w:val="18"/>
                <w:szCs w:val="18"/>
                <w:lang w:val="en-GB"/>
              </w:rPr>
              <w:t>9</w:t>
            </w:r>
            <w:r w:rsidR="00B7041D" w:rsidRPr="00111AA6">
              <w:rPr>
                <w:rFonts w:ascii="Arial" w:hAnsi="Arial" w:cs="Arial"/>
                <w:sz w:val="18"/>
                <w:szCs w:val="18"/>
                <w:lang w:val="en-GB"/>
              </w:rPr>
              <w:t xml:space="preserve"> - </w:t>
            </w:r>
            <w:r w:rsidRPr="00962022">
              <w:rPr>
                <w:rFonts w:ascii="Arial" w:hAnsi="Arial" w:cs="Arial"/>
                <w:sz w:val="18"/>
                <w:szCs w:val="18"/>
                <w:lang w:val="en-GB"/>
              </w:rPr>
              <w:t>12</w:t>
            </w:r>
            <w:r w:rsidR="00B7041D" w:rsidRPr="00111AA6">
              <w:rPr>
                <w:rFonts w:ascii="Arial" w:hAnsi="Arial" w:cs="Arial"/>
                <w:sz w:val="18"/>
                <w:szCs w:val="18"/>
                <w:lang w:val="en-GB"/>
              </w:rPr>
              <w:t xml:space="preserve"> months</w:t>
            </w:r>
          </w:p>
        </w:tc>
        <w:tc>
          <w:tcPr>
            <w:tcW w:w="1350" w:type="dxa"/>
            <w:shd w:val="clear" w:color="auto" w:fill="auto"/>
          </w:tcPr>
          <w:p w14:paraId="23285304" w14:textId="5DB89410"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102</w:t>
            </w:r>
            <w:r w:rsidR="00B7041D" w:rsidRPr="00111AA6">
              <w:rPr>
                <w:rFonts w:ascii="Arial" w:hAnsi="Arial" w:cs="Arial"/>
                <w:sz w:val="18"/>
                <w:szCs w:val="18"/>
              </w:rPr>
              <w:t>,</w:t>
            </w:r>
            <w:r w:rsidRPr="00962022">
              <w:rPr>
                <w:rFonts w:ascii="Arial" w:hAnsi="Arial" w:cs="Arial"/>
                <w:sz w:val="18"/>
                <w:szCs w:val="18"/>
                <w:lang w:val="en-GB"/>
              </w:rPr>
              <w:t>026</w:t>
            </w:r>
            <w:r w:rsidR="00B7041D" w:rsidRPr="00111AA6">
              <w:rPr>
                <w:rFonts w:ascii="Arial" w:hAnsi="Arial" w:cs="Arial"/>
                <w:sz w:val="18"/>
                <w:szCs w:val="18"/>
              </w:rPr>
              <w:t>,</w:t>
            </w:r>
            <w:r w:rsidRPr="00962022">
              <w:rPr>
                <w:rFonts w:ascii="Arial" w:hAnsi="Arial" w:cs="Arial"/>
                <w:sz w:val="18"/>
                <w:szCs w:val="18"/>
                <w:lang w:val="en-GB"/>
              </w:rPr>
              <w:t>750</w:t>
            </w:r>
          </w:p>
        </w:tc>
        <w:tc>
          <w:tcPr>
            <w:tcW w:w="1368" w:type="dxa"/>
            <w:shd w:val="clear" w:color="auto" w:fill="auto"/>
          </w:tcPr>
          <w:p w14:paraId="5D0578CC" w14:textId="0DFD9D6F" w:rsidR="00B7041D" w:rsidRPr="00111AA6" w:rsidRDefault="00B7041D" w:rsidP="008142CD">
            <w:pPr>
              <w:autoSpaceDE w:val="0"/>
              <w:autoSpaceDN w:val="0"/>
              <w:ind w:right="-72"/>
              <w:jc w:val="right"/>
              <w:rPr>
                <w:rFonts w:ascii="Arial" w:hAnsi="Arial" w:cs="Arial"/>
                <w:sz w:val="18"/>
                <w:szCs w:val="18"/>
                <w:lang w:val="en-GB"/>
              </w:rPr>
            </w:pPr>
            <w:r w:rsidRPr="00111AA6">
              <w:rPr>
                <w:rFonts w:ascii="Arial" w:hAnsi="Arial" w:cs="Arial"/>
                <w:sz w:val="18"/>
                <w:szCs w:val="18"/>
              </w:rPr>
              <w:t xml:space="preserve">-   </w:t>
            </w:r>
          </w:p>
        </w:tc>
        <w:tc>
          <w:tcPr>
            <w:tcW w:w="1368" w:type="dxa"/>
            <w:shd w:val="clear" w:color="auto" w:fill="auto"/>
          </w:tcPr>
          <w:p w14:paraId="35F81ABA" w14:textId="7D5BF6B8"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102</w:t>
            </w:r>
            <w:r w:rsidR="00B7041D" w:rsidRPr="00111AA6">
              <w:rPr>
                <w:rFonts w:ascii="Arial" w:hAnsi="Arial" w:cs="Arial"/>
                <w:sz w:val="18"/>
                <w:szCs w:val="18"/>
              </w:rPr>
              <w:t>,</w:t>
            </w:r>
            <w:r w:rsidRPr="00962022">
              <w:rPr>
                <w:rFonts w:ascii="Arial" w:hAnsi="Arial" w:cs="Arial"/>
                <w:sz w:val="18"/>
                <w:szCs w:val="18"/>
                <w:lang w:val="en-GB"/>
              </w:rPr>
              <w:t>026</w:t>
            </w:r>
            <w:r w:rsidR="00B7041D" w:rsidRPr="00111AA6">
              <w:rPr>
                <w:rFonts w:ascii="Arial" w:hAnsi="Arial" w:cs="Arial"/>
                <w:sz w:val="18"/>
                <w:szCs w:val="18"/>
              </w:rPr>
              <w:t>,</w:t>
            </w:r>
            <w:r w:rsidRPr="00962022">
              <w:rPr>
                <w:rFonts w:ascii="Arial" w:hAnsi="Arial" w:cs="Arial"/>
                <w:sz w:val="18"/>
                <w:szCs w:val="18"/>
                <w:lang w:val="en-GB"/>
              </w:rPr>
              <w:t>750</w:t>
            </w:r>
          </w:p>
        </w:tc>
        <w:tc>
          <w:tcPr>
            <w:tcW w:w="1339" w:type="dxa"/>
            <w:shd w:val="clear" w:color="auto" w:fill="auto"/>
          </w:tcPr>
          <w:p w14:paraId="0A262BA3" w14:textId="43DFE814" w:rsidR="00B7041D" w:rsidRPr="00111AA6" w:rsidRDefault="00B7041D" w:rsidP="008142CD">
            <w:pPr>
              <w:autoSpaceDE w:val="0"/>
              <w:autoSpaceDN w:val="0"/>
              <w:ind w:right="-72"/>
              <w:jc w:val="right"/>
              <w:rPr>
                <w:rFonts w:ascii="Arial" w:hAnsi="Arial" w:cs="Arial"/>
                <w:sz w:val="18"/>
                <w:szCs w:val="18"/>
                <w:lang w:val="en-GB"/>
              </w:rPr>
            </w:pPr>
            <w:r w:rsidRPr="00111AA6">
              <w:rPr>
                <w:rFonts w:ascii="Arial" w:hAnsi="Arial" w:cs="Arial"/>
                <w:sz w:val="18"/>
                <w:szCs w:val="18"/>
              </w:rPr>
              <w:t>-</w:t>
            </w:r>
          </w:p>
        </w:tc>
      </w:tr>
      <w:tr w:rsidR="00B7041D" w:rsidRPr="00111AA6" w14:paraId="0CA4D307" w14:textId="77777777" w:rsidTr="00BB5E8E">
        <w:trPr>
          <w:gridAfter w:val="1"/>
          <w:wAfter w:w="29" w:type="dxa"/>
          <w:trHeight w:val="20"/>
        </w:trPr>
        <w:tc>
          <w:tcPr>
            <w:tcW w:w="3078" w:type="dxa"/>
            <w:shd w:val="clear" w:color="auto" w:fill="auto"/>
            <w:vAlign w:val="center"/>
          </w:tcPr>
          <w:p w14:paraId="7A8C7270" w14:textId="10F99D2A" w:rsidR="00B7041D" w:rsidRPr="00111AA6" w:rsidRDefault="00B7041D" w:rsidP="008142CD">
            <w:pPr>
              <w:autoSpaceDE w:val="0"/>
              <w:autoSpaceDN w:val="0"/>
              <w:rPr>
                <w:rFonts w:ascii="Arial" w:hAnsi="Arial" w:cs="Arial"/>
                <w:sz w:val="18"/>
                <w:szCs w:val="18"/>
              </w:rPr>
            </w:pPr>
            <w:r w:rsidRPr="00111AA6">
              <w:rPr>
                <w:rFonts w:ascii="Arial" w:hAnsi="Arial" w:cs="Arial"/>
                <w:sz w:val="18"/>
                <w:szCs w:val="18"/>
              </w:rPr>
              <w:t xml:space="preserve">Over </w:t>
            </w:r>
            <w:r w:rsidR="00962022" w:rsidRPr="00962022">
              <w:rPr>
                <w:rFonts w:ascii="Arial" w:hAnsi="Arial" w:cs="Arial"/>
                <w:sz w:val="18"/>
                <w:szCs w:val="18"/>
                <w:lang w:val="en-GB"/>
              </w:rPr>
              <w:t>12</w:t>
            </w:r>
            <w:r w:rsidRPr="00111AA6">
              <w:rPr>
                <w:rFonts w:ascii="Arial" w:hAnsi="Arial" w:cs="Arial"/>
                <w:sz w:val="18"/>
                <w:szCs w:val="18"/>
              </w:rPr>
              <w:t xml:space="preserve"> months</w:t>
            </w:r>
          </w:p>
        </w:tc>
        <w:tc>
          <w:tcPr>
            <w:tcW w:w="1350" w:type="dxa"/>
            <w:shd w:val="clear" w:color="auto" w:fill="auto"/>
          </w:tcPr>
          <w:p w14:paraId="790F1CC8" w14:textId="0E7BCA30"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37</w:t>
            </w:r>
            <w:r w:rsidR="00B7041D" w:rsidRPr="00111AA6">
              <w:rPr>
                <w:rFonts w:ascii="Arial" w:hAnsi="Arial" w:cs="Arial"/>
                <w:sz w:val="18"/>
                <w:szCs w:val="18"/>
              </w:rPr>
              <w:t>,</w:t>
            </w:r>
            <w:r w:rsidRPr="00962022">
              <w:rPr>
                <w:rFonts w:ascii="Arial" w:hAnsi="Arial" w:cs="Arial"/>
                <w:sz w:val="18"/>
                <w:szCs w:val="18"/>
                <w:lang w:val="en-GB"/>
              </w:rPr>
              <w:t>783</w:t>
            </w:r>
            <w:r w:rsidR="00B7041D" w:rsidRPr="00111AA6">
              <w:rPr>
                <w:rFonts w:ascii="Arial" w:hAnsi="Arial" w:cs="Arial"/>
                <w:sz w:val="18"/>
                <w:szCs w:val="18"/>
              </w:rPr>
              <w:t>,</w:t>
            </w:r>
            <w:r w:rsidRPr="00962022">
              <w:rPr>
                <w:rFonts w:ascii="Arial" w:hAnsi="Arial" w:cs="Arial"/>
                <w:sz w:val="18"/>
                <w:szCs w:val="18"/>
                <w:lang w:val="en-GB"/>
              </w:rPr>
              <w:t>795</w:t>
            </w:r>
          </w:p>
        </w:tc>
        <w:tc>
          <w:tcPr>
            <w:tcW w:w="1368" w:type="dxa"/>
            <w:shd w:val="clear" w:color="auto" w:fill="auto"/>
          </w:tcPr>
          <w:p w14:paraId="53D02CA6" w14:textId="30BCEAE4"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3</w:t>
            </w:r>
            <w:r w:rsidR="00B7041D" w:rsidRPr="00111AA6">
              <w:rPr>
                <w:rFonts w:ascii="Arial" w:hAnsi="Arial" w:cs="Arial"/>
                <w:sz w:val="18"/>
                <w:szCs w:val="18"/>
              </w:rPr>
              <w:t>,</w:t>
            </w:r>
            <w:r w:rsidRPr="00962022">
              <w:rPr>
                <w:rFonts w:ascii="Arial" w:hAnsi="Arial" w:cs="Arial"/>
                <w:sz w:val="18"/>
                <w:szCs w:val="18"/>
                <w:lang w:val="en-GB"/>
              </w:rPr>
              <w:t>092</w:t>
            </w:r>
            <w:r w:rsidR="00B7041D" w:rsidRPr="00111AA6">
              <w:rPr>
                <w:rFonts w:ascii="Arial" w:hAnsi="Arial" w:cs="Arial"/>
                <w:sz w:val="18"/>
                <w:szCs w:val="18"/>
              </w:rPr>
              <w:t>,</w:t>
            </w:r>
            <w:r w:rsidRPr="00962022">
              <w:rPr>
                <w:rFonts w:ascii="Arial" w:hAnsi="Arial" w:cs="Arial"/>
                <w:sz w:val="18"/>
                <w:szCs w:val="18"/>
                <w:lang w:val="en-GB"/>
              </w:rPr>
              <w:t>059</w:t>
            </w:r>
          </w:p>
        </w:tc>
        <w:tc>
          <w:tcPr>
            <w:tcW w:w="1368" w:type="dxa"/>
            <w:shd w:val="clear" w:color="auto" w:fill="auto"/>
          </w:tcPr>
          <w:p w14:paraId="744DD037" w14:textId="46A3F9EB"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37</w:t>
            </w:r>
            <w:r w:rsidR="00B7041D" w:rsidRPr="00111AA6">
              <w:rPr>
                <w:rFonts w:ascii="Arial" w:hAnsi="Arial" w:cs="Arial"/>
                <w:sz w:val="18"/>
                <w:szCs w:val="18"/>
              </w:rPr>
              <w:t>,</w:t>
            </w:r>
            <w:r w:rsidRPr="00962022">
              <w:rPr>
                <w:rFonts w:ascii="Arial" w:hAnsi="Arial" w:cs="Arial"/>
                <w:sz w:val="18"/>
                <w:szCs w:val="18"/>
                <w:lang w:val="en-GB"/>
              </w:rPr>
              <w:t>783</w:t>
            </w:r>
            <w:r w:rsidR="00B7041D" w:rsidRPr="00111AA6">
              <w:rPr>
                <w:rFonts w:ascii="Arial" w:hAnsi="Arial" w:cs="Arial"/>
                <w:sz w:val="18"/>
                <w:szCs w:val="18"/>
              </w:rPr>
              <w:t>,</w:t>
            </w:r>
            <w:r w:rsidRPr="00962022">
              <w:rPr>
                <w:rFonts w:ascii="Arial" w:hAnsi="Arial" w:cs="Arial"/>
                <w:sz w:val="18"/>
                <w:szCs w:val="18"/>
                <w:lang w:val="en-GB"/>
              </w:rPr>
              <w:t>795</w:t>
            </w:r>
          </w:p>
        </w:tc>
        <w:tc>
          <w:tcPr>
            <w:tcW w:w="1339" w:type="dxa"/>
            <w:shd w:val="clear" w:color="auto" w:fill="auto"/>
          </w:tcPr>
          <w:p w14:paraId="6839CE1B" w14:textId="586CEA36"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3</w:t>
            </w:r>
            <w:r w:rsidR="00B7041D" w:rsidRPr="00111AA6">
              <w:rPr>
                <w:rFonts w:ascii="Arial" w:hAnsi="Arial" w:cs="Arial"/>
                <w:sz w:val="18"/>
                <w:szCs w:val="18"/>
              </w:rPr>
              <w:t>,</w:t>
            </w:r>
            <w:r w:rsidRPr="00962022">
              <w:rPr>
                <w:rFonts w:ascii="Arial" w:hAnsi="Arial" w:cs="Arial"/>
                <w:sz w:val="18"/>
                <w:szCs w:val="18"/>
                <w:lang w:val="en-GB"/>
              </w:rPr>
              <w:t>092</w:t>
            </w:r>
            <w:r w:rsidR="00B7041D" w:rsidRPr="00111AA6">
              <w:rPr>
                <w:rFonts w:ascii="Arial" w:hAnsi="Arial" w:cs="Arial"/>
                <w:sz w:val="18"/>
                <w:szCs w:val="18"/>
              </w:rPr>
              <w:t>,</w:t>
            </w:r>
            <w:r w:rsidRPr="00962022">
              <w:rPr>
                <w:rFonts w:ascii="Arial" w:hAnsi="Arial" w:cs="Arial"/>
                <w:sz w:val="18"/>
                <w:szCs w:val="18"/>
                <w:lang w:val="en-GB"/>
              </w:rPr>
              <w:t>059</w:t>
            </w:r>
            <w:r w:rsidR="00B7041D" w:rsidRPr="00111AA6">
              <w:rPr>
                <w:rFonts w:ascii="Arial" w:hAnsi="Arial" w:cs="Arial"/>
                <w:sz w:val="18"/>
                <w:szCs w:val="18"/>
              </w:rPr>
              <w:t xml:space="preserve"> </w:t>
            </w:r>
          </w:p>
        </w:tc>
      </w:tr>
      <w:tr w:rsidR="00B7041D" w:rsidRPr="00111AA6" w14:paraId="06E86BA7" w14:textId="77777777" w:rsidTr="00BB5E8E">
        <w:trPr>
          <w:gridAfter w:val="1"/>
          <w:wAfter w:w="29" w:type="dxa"/>
          <w:trHeight w:val="20"/>
        </w:trPr>
        <w:tc>
          <w:tcPr>
            <w:tcW w:w="3078" w:type="dxa"/>
            <w:shd w:val="clear" w:color="auto" w:fill="auto"/>
            <w:vAlign w:val="center"/>
          </w:tcPr>
          <w:p w14:paraId="2A4078A1" w14:textId="7BA93CD9" w:rsidR="00B7041D" w:rsidRPr="00111AA6" w:rsidRDefault="00B7041D" w:rsidP="008142CD">
            <w:pPr>
              <w:autoSpaceDE w:val="0"/>
              <w:autoSpaceDN w:val="0"/>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loss allowance</w:t>
            </w:r>
          </w:p>
        </w:tc>
        <w:tc>
          <w:tcPr>
            <w:tcW w:w="1350" w:type="dxa"/>
            <w:tcBorders>
              <w:bottom w:val="single" w:sz="4" w:space="0" w:color="auto"/>
            </w:tcBorders>
            <w:shd w:val="clear" w:color="auto" w:fill="auto"/>
          </w:tcPr>
          <w:p w14:paraId="06607E1A" w14:textId="7B9D0BF7" w:rsidR="00B7041D" w:rsidRPr="00111AA6" w:rsidRDefault="00B7041D" w:rsidP="008142CD">
            <w:pPr>
              <w:autoSpaceDE w:val="0"/>
              <w:autoSpaceDN w:val="0"/>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5</w:t>
            </w:r>
            <w:r w:rsidRPr="00111AA6">
              <w:rPr>
                <w:rFonts w:ascii="Arial" w:hAnsi="Arial" w:cs="Arial"/>
                <w:sz w:val="18"/>
                <w:szCs w:val="18"/>
              </w:rPr>
              <w:t>,</w:t>
            </w:r>
            <w:r w:rsidR="00962022" w:rsidRPr="00962022">
              <w:rPr>
                <w:rFonts w:ascii="Arial" w:hAnsi="Arial" w:cs="Arial"/>
                <w:sz w:val="18"/>
                <w:szCs w:val="18"/>
                <w:lang w:val="en-GB"/>
              </w:rPr>
              <w:t>910</w:t>
            </w:r>
            <w:r w:rsidRPr="00111AA6">
              <w:rPr>
                <w:rFonts w:ascii="Arial" w:hAnsi="Arial" w:cs="Arial"/>
                <w:sz w:val="18"/>
                <w:szCs w:val="18"/>
              </w:rPr>
              <w:t>,</w:t>
            </w:r>
            <w:r w:rsidR="00962022" w:rsidRPr="00962022">
              <w:rPr>
                <w:rFonts w:ascii="Arial" w:hAnsi="Arial" w:cs="Arial"/>
                <w:sz w:val="18"/>
                <w:szCs w:val="18"/>
                <w:lang w:val="en-GB"/>
              </w:rPr>
              <w:t>506</w:t>
            </w:r>
            <w:r w:rsidRPr="00111AA6">
              <w:rPr>
                <w:rFonts w:ascii="Arial" w:hAnsi="Arial" w:cs="Arial"/>
                <w:sz w:val="18"/>
                <w:szCs w:val="18"/>
              </w:rPr>
              <w:t>)</w:t>
            </w:r>
          </w:p>
        </w:tc>
        <w:tc>
          <w:tcPr>
            <w:tcW w:w="1368" w:type="dxa"/>
            <w:tcBorders>
              <w:bottom w:val="single" w:sz="4" w:space="0" w:color="auto"/>
            </w:tcBorders>
            <w:shd w:val="clear" w:color="auto" w:fill="auto"/>
          </w:tcPr>
          <w:p w14:paraId="3ED2551B" w14:textId="554D898A" w:rsidR="00B7041D" w:rsidRPr="00111AA6" w:rsidRDefault="00B7041D" w:rsidP="008142CD">
            <w:pPr>
              <w:autoSpaceDE w:val="0"/>
              <w:autoSpaceDN w:val="0"/>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6</w:t>
            </w:r>
            <w:r w:rsidRPr="00111AA6">
              <w:rPr>
                <w:rFonts w:ascii="Arial" w:hAnsi="Arial" w:cs="Arial"/>
                <w:sz w:val="18"/>
                <w:szCs w:val="18"/>
              </w:rPr>
              <w:t>,</w:t>
            </w:r>
            <w:r w:rsidR="00962022" w:rsidRPr="00962022">
              <w:rPr>
                <w:rFonts w:ascii="Arial" w:hAnsi="Arial" w:cs="Arial"/>
                <w:sz w:val="18"/>
                <w:szCs w:val="18"/>
                <w:lang w:val="en-GB"/>
              </w:rPr>
              <w:t>225</w:t>
            </w:r>
            <w:r w:rsidRPr="00111AA6">
              <w:rPr>
                <w:rFonts w:ascii="Arial" w:hAnsi="Arial" w:cs="Arial"/>
                <w:sz w:val="18"/>
                <w:szCs w:val="18"/>
              </w:rPr>
              <w:t>,</w:t>
            </w:r>
            <w:r w:rsidR="00962022" w:rsidRPr="00962022">
              <w:rPr>
                <w:rFonts w:ascii="Arial" w:hAnsi="Arial" w:cs="Arial"/>
                <w:sz w:val="18"/>
                <w:szCs w:val="18"/>
                <w:lang w:val="en-GB"/>
              </w:rPr>
              <w:t>737</w:t>
            </w:r>
            <w:r w:rsidRPr="00111AA6">
              <w:rPr>
                <w:rFonts w:ascii="Arial" w:hAnsi="Arial" w:cs="Arial"/>
                <w:sz w:val="18"/>
                <w:szCs w:val="18"/>
              </w:rPr>
              <w:t>)</w:t>
            </w:r>
          </w:p>
        </w:tc>
        <w:tc>
          <w:tcPr>
            <w:tcW w:w="1368" w:type="dxa"/>
            <w:tcBorders>
              <w:bottom w:val="single" w:sz="4" w:space="0" w:color="auto"/>
            </w:tcBorders>
            <w:shd w:val="clear" w:color="auto" w:fill="auto"/>
          </w:tcPr>
          <w:p w14:paraId="2617C65A" w14:textId="199CC637" w:rsidR="00B7041D" w:rsidRPr="00111AA6" w:rsidRDefault="00B7041D" w:rsidP="008142CD">
            <w:pPr>
              <w:autoSpaceDE w:val="0"/>
              <w:autoSpaceDN w:val="0"/>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5</w:t>
            </w:r>
            <w:r w:rsidRPr="00111AA6">
              <w:rPr>
                <w:rFonts w:ascii="Arial" w:hAnsi="Arial" w:cs="Arial"/>
                <w:sz w:val="18"/>
                <w:szCs w:val="18"/>
              </w:rPr>
              <w:t>,</w:t>
            </w:r>
            <w:r w:rsidR="00962022" w:rsidRPr="00962022">
              <w:rPr>
                <w:rFonts w:ascii="Arial" w:hAnsi="Arial" w:cs="Arial"/>
                <w:sz w:val="18"/>
                <w:szCs w:val="18"/>
                <w:lang w:val="en-GB"/>
              </w:rPr>
              <w:t>910</w:t>
            </w:r>
            <w:r w:rsidRPr="00111AA6">
              <w:rPr>
                <w:rFonts w:ascii="Arial" w:hAnsi="Arial" w:cs="Arial"/>
                <w:sz w:val="18"/>
                <w:szCs w:val="18"/>
              </w:rPr>
              <w:t>,</w:t>
            </w:r>
            <w:r w:rsidR="00962022" w:rsidRPr="00962022">
              <w:rPr>
                <w:rFonts w:ascii="Arial" w:hAnsi="Arial" w:cs="Arial"/>
                <w:sz w:val="18"/>
                <w:szCs w:val="18"/>
                <w:lang w:val="en-GB"/>
              </w:rPr>
              <w:t>506</w:t>
            </w:r>
            <w:r w:rsidRPr="00111AA6">
              <w:rPr>
                <w:rFonts w:ascii="Arial" w:hAnsi="Arial" w:cs="Arial"/>
                <w:sz w:val="18"/>
                <w:szCs w:val="18"/>
              </w:rPr>
              <w:t>)</w:t>
            </w:r>
          </w:p>
        </w:tc>
        <w:tc>
          <w:tcPr>
            <w:tcW w:w="1339" w:type="dxa"/>
            <w:tcBorders>
              <w:bottom w:val="single" w:sz="4" w:space="0" w:color="auto"/>
            </w:tcBorders>
            <w:shd w:val="clear" w:color="auto" w:fill="auto"/>
          </w:tcPr>
          <w:p w14:paraId="7921207E" w14:textId="24FB9241" w:rsidR="00B7041D" w:rsidRPr="00111AA6" w:rsidRDefault="00B7041D" w:rsidP="008142CD">
            <w:pPr>
              <w:autoSpaceDE w:val="0"/>
              <w:autoSpaceDN w:val="0"/>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6</w:t>
            </w:r>
            <w:r w:rsidRPr="00111AA6">
              <w:rPr>
                <w:rFonts w:ascii="Arial" w:hAnsi="Arial" w:cs="Arial"/>
                <w:sz w:val="18"/>
                <w:szCs w:val="18"/>
              </w:rPr>
              <w:t>,</w:t>
            </w:r>
            <w:r w:rsidR="00962022" w:rsidRPr="00962022">
              <w:rPr>
                <w:rFonts w:ascii="Arial" w:hAnsi="Arial" w:cs="Arial"/>
                <w:sz w:val="18"/>
                <w:szCs w:val="18"/>
                <w:lang w:val="en-GB"/>
              </w:rPr>
              <w:t>225</w:t>
            </w:r>
            <w:r w:rsidRPr="00111AA6">
              <w:rPr>
                <w:rFonts w:ascii="Arial" w:hAnsi="Arial" w:cs="Arial"/>
                <w:sz w:val="18"/>
                <w:szCs w:val="18"/>
              </w:rPr>
              <w:t>,</w:t>
            </w:r>
            <w:r w:rsidR="00962022" w:rsidRPr="00962022">
              <w:rPr>
                <w:rFonts w:ascii="Arial" w:hAnsi="Arial" w:cs="Arial"/>
                <w:sz w:val="18"/>
                <w:szCs w:val="18"/>
                <w:lang w:val="en-GB"/>
              </w:rPr>
              <w:t>737</w:t>
            </w:r>
            <w:r w:rsidRPr="00111AA6">
              <w:rPr>
                <w:rFonts w:ascii="Arial" w:hAnsi="Arial" w:cs="Arial"/>
                <w:sz w:val="18"/>
                <w:szCs w:val="18"/>
              </w:rPr>
              <w:t>)</w:t>
            </w:r>
          </w:p>
        </w:tc>
      </w:tr>
      <w:tr w:rsidR="0031688C" w:rsidRPr="00111AA6" w14:paraId="03436E8B" w14:textId="77777777" w:rsidTr="00BB5E8E">
        <w:trPr>
          <w:gridAfter w:val="1"/>
          <w:wAfter w:w="29" w:type="dxa"/>
          <w:trHeight w:val="20"/>
        </w:trPr>
        <w:tc>
          <w:tcPr>
            <w:tcW w:w="3078" w:type="dxa"/>
            <w:shd w:val="clear" w:color="auto" w:fill="auto"/>
            <w:vAlign w:val="center"/>
          </w:tcPr>
          <w:p w14:paraId="1D768C1C" w14:textId="77777777" w:rsidR="001F5B30" w:rsidRPr="00111AA6" w:rsidRDefault="001F5B30" w:rsidP="008142CD">
            <w:pPr>
              <w:tabs>
                <w:tab w:val="right" w:pos="9990"/>
                <w:tab w:val="right" w:pos="10890"/>
              </w:tabs>
              <w:autoSpaceDE w:val="0"/>
              <w:autoSpaceDN w:val="0"/>
              <w:rPr>
                <w:rFonts w:ascii="Arial" w:hAnsi="Arial" w:cs="Arial"/>
                <w:sz w:val="12"/>
                <w:szCs w:val="12"/>
              </w:rPr>
            </w:pPr>
          </w:p>
        </w:tc>
        <w:tc>
          <w:tcPr>
            <w:tcW w:w="1350" w:type="dxa"/>
            <w:tcBorders>
              <w:top w:val="single" w:sz="4" w:space="0" w:color="auto"/>
              <w:left w:val="nil"/>
              <w:right w:val="nil"/>
            </w:tcBorders>
            <w:shd w:val="clear" w:color="auto" w:fill="auto"/>
            <w:vAlign w:val="bottom"/>
          </w:tcPr>
          <w:p w14:paraId="67E9C89D" w14:textId="77777777" w:rsidR="001F5B30" w:rsidRPr="00111AA6" w:rsidRDefault="001F5B30" w:rsidP="008142CD">
            <w:pPr>
              <w:autoSpaceDE w:val="0"/>
              <w:autoSpaceDN w:val="0"/>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0EC222F4" w14:textId="77777777" w:rsidR="001F5B30" w:rsidRPr="00111AA6" w:rsidRDefault="001F5B30" w:rsidP="008142CD">
            <w:pPr>
              <w:autoSpaceDE w:val="0"/>
              <w:autoSpaceDN w:val="0"/>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48C39E0B" w14:textId="77777777" w:rsidR="001F5B30" w:rsidRPr="00111AA6" w:rsidRDefault="001F5B30" w:rsidP="008142CD">
            <w:pPr>
              <w:autoSpaceDE w:val="0"/>
              <w:autoSpaceDN w:val="0"/>
              <w:ind w:right="-72"/>
              <w:jc w:val="right"/>
              <w:rPr>
                <w:rFonts w:ascii="Arial" w:hAnsi="Arial" w:cs="Arial"/>
                <w:sz w:val="12"/>
                <w:szCs w:val="12"/>
              </w:rPr>
            </w:pPr>
          </w:p>
        </w:tc>
        <w:tc>
          <w:tcPr>
            <w:tcW w:w="1339" w:type="dxa"/>
            <w:tcBorders>
              <w:top w:val="single" w:sz="4" w:space="0" w:color="auto"/>
              <w:left w:val="nil"/>
              <w:right w:val="nil"/>
            </w:tcBorders>
            <w:shd w:val="clear" w:color="auto" w:fill="auto"/>
            <w:vAlign w:val="bottom"/>
          </w:tcPr>
          <w:p w14:paraId="1392D6B4" w14:textId="77777777" w:rsidR="001F5B30" w:rsidRPr="00111AA6" w:rsidRDefault="001F5B30" w:rsidP="008142CD">
            <w:pPr>
              <w:autoSpaceDE w:val="0"/>
              <w:autoSpaceDN w:val="0"/>
              <w:ind w:right="-72"/>
              <w:jc w:val="right"/>
              <w:rPr>
                <w:rFonts w:ascii="Arial" w:hAnsi="Arial" w:cs="Arial"/>
                <w:sz w:val="12"/>
                <w:szCs w:val="12"/>
              </w:rPr>
            </w:pPr>
          </w:p>
        </w:tc>
      </w:tr>
      <w:tr w:rsidR="0031688C" w:rsidRPr="00111AA6" w14:paraId="350FCDBE" w14:textId="77777777" w:rsidTr="00BB5E8E">
        <w:trPr>
          <w:gridAfter w:val="1"/>
          <w:wAfter w:w="29" w:type="dxa"/>
          <w:trHeight w:val="20"/>
        </w:trPr>
        <w:tc>
          <w:tcPr>
            <w:tcW w:w="3078" w:type="dxa"/>
            <w:shd w:val="clear" w:color="auto" w:fill="auto"/>
            <w:vAlign w:val="center"/>
          </w:tcPr>
          <w:p w14:paraId="4CF471FC" w14:textId="77777777" w:rsidR="001F5B30" w:rsidRPr="00111AA6" w:rsidRDefault="001F5B30" w:rsidP="008142CD">
            <w:pPr>
              <w:tabs>
                <w:tab w:val="right" w:pos="9990"/>
                <w:tab w:val="right" w:pos="10890"/>
              </w:tabs>
              <w:autoSpaceDE w:val="0"/>
              <w:autoSpaceDN w:val="0"/>
              <w:rPr>
                <w:rFonts w:ascii="Arial" w:hAnsi="Arial" w:cs="Arial"/>
                <w:sz w:val="18"/>
                <w:szCs w:val="18"/>
              </w:rPr>
            </w:pPr>
            <w:r w:rsidRPr="00111AA6">
              <w:rPr>
                <w:rFonts w:ascii="Arial" w:hAnsi="Arial" w:cs="Arial"/>
                <w:sz w:val="18"/>
                <w:szCs w:val="18"/>
              </w:rPr>
              <w:t>Total</w:t>
            </w:r>
          </w:p>
        </w:tc>
        <w:tc>
          <w:tcPr>
            <w:tcW w:w="1350" w:type="dxa"/>
            <w:tcBorders>
              <w:left w:val="nil"/>
              <w:bottom w:val="single" w:sz="4" w:space="0" w:color="auto"/>
              <w:right w:val="nil"/>
            </w:tcBorders>
            <w:shd w:val="clear" w:color="auto" w:fill="auto"/>
            <w:vAlign w:val="bottom"/>
          </w:tcPr>
          <w:p w14:paraId="58C59FD2" w14:textId="7945DFC2" w:rsidR="001F5B30"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691</w:t>
            </w:r>
            <w:r w:rsidR="00B7041D" w:rsidRPr="00111AA6">
              <w:rPr>
                <w:rFonts w:ascii="Arial" w:hAnsi="Arial" w:cs="Arial"/>
                <w:sz w:val="18"/>
                <w:szCs w:val="18"/>
              </w:rPr>
              <w:t>,</w:t>
            </w:r>
            <w:r w:rsidRPr="00962022">
              <w:rPr>
                <w:rFonts w:ascii="Arial" w:hAnsi="Arial" w:cs="Arial"/>
                <w:sz w:val="18"/>
                <w:szCs w:val="18"/>
                <w:lang w:val="en-GB"/>
              </w:rPr>
              <w:t>239</w:t>
            </w:r>
            <w:r w:rsidR="00B7041D" w:rsidRPr="00111AA6">
              <w:rPr>
                <w:rFonts w:ascii="Arial" w:hAnsi="Arial" w:cs="Arial"/>
                <w:sz w:val="18"/>
                <w:szCs w:val="18"/>
              </w:rPr>
              <w:t>,</w:t>
            </w:r>
            <w:r w:rsidRPr="00962022">
              <w:rPr>
                <w:rFonts w:ascii="Arial" w:hAnsi="Arial" w:cs="Arial"/>
                <w:sz w:val="18"/>
                <w:szCs w:val="18"/>
                <w:lang w:val="en-GB"/>
              </w:rPr>
              <w:t>254</w:t>
            </w:r>
          </w:p>
        </w:tc>
        <w:tc>
          <w:tcPr>
            <w:tcW w:w="1368" w:type="dxa"/>
            <w:tcBorders>
              <w:left w:val="nil"/>
              <w:bottom w:val="single" w:sz="4" w:space="0" w:color="auto"/>
              <w:right w:val="nil"/>
            </w:tcBorders>
            <w:shd w:val="clear" w:color="auto" w:fill="auto"/>
            <w:vAlign w:val="bottom"/>
          </w:tcPr>
          <w:p w14:paraId="309132E0" w14:textId="6CAB43AD" w:rsidR="001F5B30"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761</w:t>
            </w:r>
            <w:r w:rsidR="001F5B30" w:rsidRPr="00111AA6">
              <w:rPr>
                <w:rFonts w:ascii="Arial" w:hAnsi="Arial" w:cs="Arial"/>
                <w:sz w:val="18"/>
                <w:szCs w:val="18"/>
                <w:lang w:val="en-GB"/>
              </w:rPr>
              <w:t>,</w:t>
            </w:r>
            <w:r w:rsidRPr="00962022">
              <w:rPr>
                <w:rFonts w:ascii="Arial" w:hAnsi="Arial" w:cs="Arial"/>
                <w:sz w:val="18"/>
                <w:szCs w:val="18"/>
                <w:lang w:val="en-GB"/>
              </w:rPr>
              <w:t>722</w:t>
            </w:r>
            <w:r w:rsidR="001F5B30" w:rsidRPr="00111AA6">
              <w:rPr>
                <w:rFonts w:ascii="Arial" w:hAnsi="Arial" w:cs="Arial"/>
                <w:sz w:val="18"/>
                <w:szCs w:val="18"/>
                <w:lang w:val="en-GB"/>
              </w:rPr>
              <w:t>,</w:t>
            </w:r>
            <w:r w:rsidRPr="00962022">
              <w:rPr>
                <w:rFonts w:ascii="Arial" w:hAnsi="Arial" w:cs="Arial"/>
                <w:sz w:val="18"/>
                <w:szCs w:val="18"/>
                <w:lang w:val="en-GB"/>
              </w:rPr>
              <w:t>663</w:t>
            </w:r>
          </w:p>
        </w:tc>
        <w:tc>
          <w:tcPr>
            <w:tcW w:w="1368" w:type="dxa"/>
            <w:tcBorders>
              <w:left w:val="nil"/>
              <w:bottom w:val="single" w:sz="4" w:space="0" w:color="auto"/>
              <w:right w:val="nil"/>
            </w:tcBorders>
            <w:shd w:val="clear" w:color="auto" w:fill="auto"/>
            <w:vAlign w:val="bottom"/>
          </w:tcPr>
          <w:p w14:paraId="4D599151" w14:textId="7C2D7C79" w:rsidR="001F5B30"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673</w:t>
            </w:r>
            <w:r w:rsidR="00B7041D" w:rsidRPr="00111AA6">
              <w:rPr>
                <w:rFonts w:ascii="Arial" w:hAnsi="Arial" w:cs="Arial"/>
                <w:sz w:val="18"/>
                <w:szCs w:val="18"/>
              </w:rPr>
              <w:t>,</w:t>
            </w:r>
            <w:r w:rsidRPr="00962022">
              <w:rPr>
                <w:rFonts w:ascii="Arial" w:hAnsi="Arial" w:cs="Arial"/>
                <w:sz w:val="18"/>
                <w:szCs w:val="18"/>
                <w:lang w:val="en-GB"/>
              </w:rPr>
              <w:t>145</w:t>
            </w:r>
            <w:r w:rsidR="00B7041D" w:rsidRPr="00111AA6">
              <w:rPr>
                <w:rFonts w:ascii="Arial" w:hAnsi="Arial" w:cs="Arial"/>
                <w:sz w:val="18"/>
                <w:szCs w:val="18"/>
              </w:rPr>
              <w:t>,</w:t>
            </w:r>
            <w:r w:rsidRPr="00962022">
              <w:rPr>
                <w:rFonts w:ascii="Arial" w:hAnsi="Arial" w:cs="Arial"/>
                <w:sz w:val="18"/>
                <w:szCs w:val="18"/>
                <w:lang w:val="en-GB"/>
              </w:rPr>
              <w:t>526</w:t>
            </w:r>
          </w:p>
        </w:tc>
        <w:tc>
          <w:tcPr>
            <w:tcW w:w="1339" w:type="dxa"/>
            <w:tcBorders>
              <w:left w:val="nil"/>
              <w:bottom w:val="single" w:sz="4" w:space="0" w:color="auto"/>
              <w:right w:val="nil"/>
            </w:tcBorders>
            <w:shd w:val="clear" w:color="auto" w:fill="auto"/>
            <w:vAlign w:val="bottom"/>
          </w:tcPr>
          <w:p w14:paraId="0028B762" w14:textId="662A6AED" w:rsidR="001F5B30"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741</w:t>
            </w:r>
            <w:r w:rsidR="001F5B30" w:rsidRPr="00111AA6">
              <w:rPr>
                <w:rFonts w:ascii="Arial" w:hAnsi="Arial" w:cs="Arial"/>
                <w:sz w:val="18"/>
                <w:szCs w:val="18"/>
                <w:lang w:val="en-GB"/>
              </w:rPr>
              <w:t>,</w:t>
            </w:r>
            <w:r w:rsidRPr="00962022">
              <w:rPr>
                <w:rFonts w:ascii="Arial" w:hAnsi="Arial" w:cs="Arial"/>
                <w:sz w:val="18"/>
                <w:szCs w:val="18"/>
                <w:lang w:val="en-GB"/>
              </w:rPr>
              <w:t>931</w:t>
            </w:r>
            <w:r w:rsidR="001F5B30" w:rsidRPr="00111AA6">
              <w:rPr>
                <w:rFonts w:ascii="Arial" w:hAnsi="Arial" w:cs="Arial"/>
                <w:sz w:val="18"/>
                <w:szCs w:val="18"/>
                <w:lang w:val="en-GB"/>
              </w:rPr>
              <w:t>,</w:t>
            </w:r>
            <w:r w:rsidRPr="00962022">
              <w:rPr>
                <w:rFonts w:ascii="Arial" w:hAnsi="Arial" w:cs="Arial"/>
                <w:sz w:val="18"/>
                <w:szCs w:val="18"/>
                <w:lang w:val="en-GB"/>
              </w:rPr>
              <w:t>382</w:t>
            </w:r>
          </w:p>
        </w:tc>
      </w:tr>
      <w:tr w:rsidR="0031688C" w:rsidRPr="00111AA6" w14:paraId="30C03CA8" w14:textId="77777777" w:rsidTr="00BB5E8E">
        <w:trPr>
          <w:gridAfter w:val="1"/>
          <w:wAfter w:w="29" w:type="dxa"/>
          <w:trHeight w:val="20"/>
        </w:trPr>
        <w:tc>
          <w:tcPr>
            <w:tcW w:w="3078" w:type="dxa"/>
            <w:shd w:val="clear" w:color="auto" w:fill="auto"/>
            <w:vAlign w:val="center"/>
          </w:tcPr>
          <w:p w14:paraId="024B66D4" w14:textId="77777777" w:rsidR="001F5B30" w:rsidRPr="00111AA6" w:rsidRDefault="001F5B30" w:rsidP="008142CD">
            <w:pPr>
              <w:tabs>
                <w:tab w:val="right" w:pos="9990"/>
                <w:tab w:val="right" w:pos="10890"/>
              </w:tabs>
              <w:autoSpaceDE w:val="0"/>
              <w:autoSpaceDN w:val="0"/>
              <w:rPr>
                <w:rFonts w:ascii="Arial" w:hAnsi="Arial" w:cs="Arial"/>
                <w:sz w:val="18"/>
                <w:szCs w:val="18"/>
              </w:rPr>
            </w:pPr>
          </w:p>
        </w:tc>
        <w:tc>
          <w:tcPr>
            <w:tcW w:w="1350" w:type="dxa"/>
            <w:tcBorders>
              <w:top w:val="single" w:sz="4" w:space="0" w:color="auto"/>
              <w:left w:val="nil"/>
              <w:right w:val="nil"/>
            </w:tcBorders>
            <w:shd w:val="clear" w:color="auto" w:fill="auto"/>
            <w:vAlign w:val="bottom"/>
          </w:tcPr>
          <w:p w14:paraId="21B49747"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281C447B"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5F7BEA50"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39" w:type="dxa"/>
            <w:tcBorders>
              <w:top w:val="single" w:sz="4" w:space="0" w:color="auto"/>
              <w:left w:val="nil"/>
              <w:right w:val="nil"/>
            </w:tcBorders>
            <w:shd w:val="clear" w:color="auto" w:fill="auto"/>
            <w:vAlign w:val="bottom"/>
          </w:tcPr>
          <w:p w14:paraId="2FD8F1C7" w14:textId="77777777" w:rsidR="001F5B30" w:rsidRPr="00111AA6" w:rsidRDefault="001F5B30" w:rsidP="008142CD">
            <w:pPr>
              <w:autoSpaceDE w:val="0"/>
              <w:autoSpaceDN w:val="0"/>
              <w:ind w:right="-72"/>
              <w:jc w:val="right"/>
              <w:rPr>
                <w:rFonts w:ascii="Arial" w:hAnsi="Arial" w:cs="Arial"/>
                <w:sz w:val="18"/>
                <w:szCs w:val="18"/>
              </w:rPr>
            </w:pPr>
          </w:p>
        </w:tc>
      </w:tr>
      <w:tr w:rsidR="0031688C" w:rsidRPr="00111AA6" w14:paraId="36068476" w14:textId="77777777" w:rsidTr="00BB5E8E">
        <w:trPr>
          <w:gridAfter w:val="1"/>
          <w:wAfter w:w="29" w:type="dxa"/>
          <w:trHeight w:val="20"/>
        </w:trPr>
        <w:tc>
          <w:tcPr>
            <w:tcW w:w="3078" w:type="dxa"/>
            <w:shd w:val="clear" w:color="auto" w:fill="auto"/>
            <w:vAlign w:val="center"/>
          </w:tcPr>
          <w:p w14:paraId="22C37416" w14:textId="428C558E" w:rsidR="001F5B30" w:rsidRPr="00111AA6" w:rsidRDefault="001F5B30" w:rsidP="008142CD">
            <w:pPr>
              <w:autoSpaceDE w:val="0"/>
              <w:autoSpaceDN w:val="0"/>
              <w:ind w:right="-165"/>
              <w:rPr>
                <w:rFonts w:ascii="Arial" w:hAnsi="Arial" w:cs="Arial"/>
                <w:sz w:val="18"/>
                <w:szCs w:val="18"/>
              </w:rPr>
            </w:pPr>
            <w:r w:rsidRPr="00111AA6">
              <w:rPr>
                <w:rFonts w:ascii="Arial" w:hAnsi="Arial" w:cs="Arial"/>
                <w:b/>
                <w:bCs/>
                <w:sz w:val="18"/>
                <w:szCs w:val="18"/>
              </w:rPr>
              <w:t>Trade receivables</w:t>
            </w:r>
            <w:r w:rsidRPr="00111AA6">
              <w:rPr>
                <w:rFonts w:ascii="Arial" w:hAnsi="Arial" w:cs="Arial"/>
                <w:b/>
                <w:bCs/>
                <w:sz w:val="17"/>
                <w:szCs w:val="17"/>
                <w:lang w:val="en-GB"/>
              </w:rPr>
              <w:t xml:space="preserve"> </w:t>
            </w:r>
            <w:r w:rsidRPr="00111AA6">
              <w:rPr>
                <w:rFonts w:ascii="Arial" w:hAnsi="Arial" w:cs="Arial"/>
                <w:b/>
                <w:bCs/>
                <w:sz w:val="18"/>
                <w:szCs w:val="18"/>
              </w:rPr>
              <w:t>- related parties</w:t>
            </w:r>
          </w:p>
        </w:tc>
        <w:tc>
          <w:tcPr>
            <w:tcW w:w="1350" w:type="dxa"/>
            <w:tcBorders>
              <w:left w:val="nil"/>
              <w:right w:val="nil"/>
            </w:tcBorders>
            <w:shd w:val="clear" w:color="auto" w:fill="auto"/>
            <w:vAlign w:val="bottom"/>
          </w:tcPr>
          <w:p w14:paraId="3F492DCF"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68" w:type="dxa"/>
            <w:tcBorders>
              <w:left w:val="nil"/>
              <w:right w:val="nil"/>
            </w:tcBorders>
            <w:shd w:val="clear" w:color="auto" w:fill="auto"/>
            <w:vAlign w:val="bottom"/>
          </w:tcPr>
          <w:p w14:paraId="756F326A"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68" w:type="dxa"/>
            <w:tcBorders>
              <w:left w:val="nil"/>
              <w:right w:val="nil"/>
            </w:tcBorders>
            <w:shd w:val="clear" w:color="auto" w:fill="auto"/>
            <w:vAlign w:val="bottom"/>
          </w:tcPr>
          <w:p w14:paraId="45EE1301"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39" w:type="dxa"/>
            <w:tcBorders>
              <w:left w:val="nil"/>
              <w:right w:val="nil"/>
            </w:tcBorders>
            <w:shd w:val="clear" w:color="auto" w:fill="auto"/>
            <w:vAlign w:val="bottom"/>
          </w:tcPr>
          <w:p w14:paraId="595BE900" w14:textId="77777777" w:rsidR="001F5B30" w:rsidRPr="00111AA6" w:rsidRDefault="001F5B30" w:rsidP="008142CD">
            <w:pPr>
              <w:autoSpaceDE w:val="0"/>
              <w:autoSpaceDN w:val="0"/>
              <w:ind w:right="-72"/>
              <w:jc w:val="right"/>
              <w:rPr>
                <w:rFonts w:ascii="Arial" w:hAnsi="Arial" w:cs="Arial"/>
                <w:sz w:val="18"/>
                <w:szCs w:val="18"/>
              </w:rPr>
            </w:pPr>
          </w:p>
        </w:tc>
      </w:tr>
      <w:tr w:rsidR="00B7041D" w:rsidRPr="00111AA6" w14:paraId="5CC1D52B" w14:textId="77777777" w:rsidTr="00BB5E8E">
        <w:trPr>
          <w:gridAfter w:val="1"/>
          <w:wAfter w:w="29" w:type="dxa"/>
          <w:trHeight w:val="20"/>
        </w:trPr>
        <w:tc>
          <w:tcPr>
            <w:tcW w:w="3078" w:type="dxa"/>
            <w:shd w:val="clear" w:color="auto" w:fill="auto"/>
            <w:vAlign w:val="center"/>
          </w:tcPr>
          <w:p w14:paraId="5C8DF933" w14:textId="049FB583" w:rsidR="00B7041D" w:rsidRPr="00111AA6" w:rsidRDefault="00B7041D" w:rsidP="008142CD">
            <w:pPr>
              <w:tabs>
                <w:tab w:val="right" w:pos="9990"/>
                <w:tab w:val="right" w:pos="10890"/>
              </w:tabs>
              <w:autoSpaceDE w:val="0"/>
              <w:autoSpaceDN w:val="0"/>
              <w:rPr>
                <w:rFonts w:ascii="Arial" w:hAnsi="Arial" w:cs="Arial"/>
                <w:sz w:val="18"/>
                <w:szCs w:val="18"/>
              </w:rPr>
            </w:pPr>
            <w:r w:rsidRPr="00111AA6">
              <w:rPr>
                <w:rFonts w:ascii="Arial" w:hAnsi="Arial" w:cs="Arial"/>
                <w:sz w:val="18"/>
                <w:szCs w:val="18"/>
              </w:rPr>
              <w:t>Not yet due</w:t>
            </w:r>
          </w:p>
        </w:tc>
        <w:tc>
          <w:tcPr>
            <w:tcW w:w="1350" w:type="dxa"/>
            <w:tcBorders>
              <w:left w:val="nil"/>
              <w:right w:val="nil"/>
            </w:tcBorders>
            <w:shd w:val="clear" w:color="auto" w:fill="auto"/>
          </w:tcPr>
          <w:p w14:paraId="4D9E001B" w14:textId="7C941418"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159</w:t>
            </w:r>
            <w:r w:rsidR="00293B7A" w:rsidRPr="00111AA6">
              <w:rPr>
                <w:rFonts w:ascii="Arial" w:hAnsi="Arial" w:cs="Arial"/>
                <w:sz w:val="18"/>
                <w:szCs w:val="18"/>
              </w:rPr>
              <w:t>,</w:t>
            </w:r>
            <w:r w:rsidRPr="00962022">
              <w:rPr>
                <w:rFonts w:ascii="Arial" w:hAnsi="Arial" w:cs="Arial"/>
                <w:sz w:val="18"/>
                <w:szCs w:val="18"/>
                <w:lang w:val="en-GB"/>
              </w:rPr>
              <w:t>649</w:t>
            </w:r>
            <w:r w:rsidR="00293B7A" w:rsidRPr="00111AA6">
              <w:rPr>
                <w:rFonts w:ascii="Arial" w:hAnsi="Arial" w:cs="Arial"/>
                <w:sz w:val="18"/>
                <w:szCs w:val="18"/>
              </w:rPr>
              <w:t>,</w:t>
            </w:r>
            <w:r w:rsidRPr="00962022">
              <w:rPr>
                <w:rFonts w:ascii="Arial" w:hAnsi="Arial" w:cs="Arial"/>
                <w:sz w:val="18"/>
                <w:szCs w:val="18"/>
                <w:lang w:val="en-GB"/>
              </w:rPr>
              <w:t>995</w:t>
            </w:r>
          </w:p>
        </w:tc>
        <w:tc>
          <w:tcPr>
            <w:tcW w:w="1368" w:type="dxa"/>
            <w:tcBorders>
              <w:left w:val="nil"/>
              <w:right w:val="nil"/>
            </w:tcBorders>
            <w:shd w:val="clear" w:color="auto" w:fill="auto"/>
          </w:tcPr>
          <w:p w14:paraId="4176D8D6" w14:textId="528E7CD7" w:rsidR="00B7041D"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92</w:t>
            </w:r>
            <w:r w:rsidR="00B7041D" w:rsidRPr="00111AA6">
              <w:rPr>
                <w:rFonts w:ascii="Arial" w:hAnsi="Arial" w:cs="Arial"/>
                <w:sz w:val="18"/>
                <w:szCs w:val="18"/>
              </w:rPr>
              <w:t>,</w:t>
            </w:r>
            <w:r w:rsidRPr="00962022">
              <w:rPr>
                <w:rFonts w:ascii="Arial" w:hAnsi="Arial" w:cs="Arial"/>
                <w:sz w:val="18"/>
                <w:szCs w:val="18"/>
                <w:lang w:val="en-GB"/>
              </w:rPr>
              <w:t>198</w:t>
            </w:r>
            <w:r w:rsidR="00B7041D" w:rsidRPr="00111AA6">
              <w:rPr>
                <w:rFonts w:ascii="Arial" w:hAnsi="Arial" w:cs="Arial"/>
                <w:sz w:val="18"/>
                <w:szCs w:val="18"/>
              </w:rPr>
              <w:t>,</w:t>
            </w:r>
            <w:r w:rsidRPr="00962022">
              <w:rPr>
                <w:rFonts w:ascii="Arial" w:hAnsi="Arial" w:cs="Arial"/>
                <w:sz w:val="18"/>
                <w:szCs w:val="18"/>
                <w:lang w:val="en-GB"/>
              </w:rPr>
              <w:t>283</w:t>
            </w:r>
          </w:p>
        </w:tc>
        <w:tc>
          <w:tcPr>
            <w:tcW w:w="1368" w:type="dxa"/>
            <w:tcBorders>
              <w:left w:val="nil"/>
              <w:right w:val="nil"/>
            </w:tcBorders>
            <w:shd w:val="clear" w:color="auto" w:fill="auto"/>
          </w:tcPr>
          <w:p w14:paraId="07695918" w14:textId="066B6A45"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159</w:t>
            </w:r>
            <w:r w:rsidR="00B7041D" w:rsidRPr="00111AA6">
              <w:rPr>
                <w:rFonts w:ascii="Arial" w:hAnsi="Arial" w:cs="Arial"/>
                <w:sz w:val="18"/>
                <w:szCs w:val="18"/>
              </w:rPr>
              <w:t>,</w:t>
            </w:r>
            <w:r w:rsidRPr="00962022">
              <w:rPr>
                <w:rFonts w:ascii="Arial" w:hAnsi="Arial" w:cs="Arial"/>
                <w:sz w:val="18"/>
                <w:szCs w:val="18"/>
                <w:lang w:val="en-GB"/>
              </w:rPr>
              <w:t>195</w:t>
            </w:r>
            <w:r w:rsidR="00293B7A" w:rsidRPr="00111AA6">
              <w:rPr>
                <w:rFonts w:ascii="Arial" w:hAnsi="Arial" w:cs="Arial"/>
                <w:sz w:val="18"/>
                <w:szCs w:val="18"/>
              </w:rPr>
              <w:t>,</w:t>
            </w:r>
            <w:r w:rsidRPr="00962022">
              <w:rPr>
                <w:rFonts w:ascii="Arial" w:hAnsi="Arial" w:cs="Arial"/>
                <w:sz w:val="18"/>
                <w:szCs w:val="18"/>
                <w:lang w:val="en-GB"/>
              </w:rPr>
              <w:t>463</w:t>
            </w:r>
          </w:p>
        </w:tc>
        <w:tc>
          <w:tcPr>
            <w:tcW w:w="1339" w:type="dxa"/>
            <w:tcBorders>
              <w:left w:val="nil"/>
              <w:right w:val="nil"/>
            </w:tcBorders>
            <w:shd w:val="clear" w:color="auto" w:fill="auto"/>
          </w:tcPr>
          <w:p w14:paraId="6F8BAEE7" w14:textId="08F065CE"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92</w:t>
            </w:r>
            <w:r w:rsidR="00B7041D" w:rsidRPr="00111AA6">
              <w:rPr>
                <w:rFonts w:ascii="Arial" w:hAnsi="Arial" w:cs="Arial"/>
                <w:sz w:val="18"/>
                <w:szCs w:val="18"/>
              </w:rPr>
              <w:t>,</w:t>
            </w:r>
            <w:r w:rsidRPr="00962022">
              <w:rPr>
                <w:rFonts w:ascii="Arial" w:hAnsi="Arial" w:cs="Arial"/>
                <w:sz w:val="18"/>
                <w:szCs w:val="18"/>
                <w:lang w:val="en-GB"/>
              </w:rPr>
              <w:t>504</w:t>
            </w:r>
            <w:r w:rsidR="00B7041D" w:rsidRPr="00111AA6">
              <w:rPr>
                <w:rFonts w:ascii="Arial" w:hAnsi="Arial" w:cs="Arial"/>
                <w:sz w:val="18"/>
                <w:szCs w:val="18"/>
              </w:rPr>
              <w:t>,</w:t>
            </w:r>
            <w:r w:rsidRPr="00962022">
              <w:rPr>
                <w:rFonts w:ascii="Arial" w:hAnsi="Arial" w:cs="Arial"/>
                <w:sz w:val="18"/>
                <w:szCs w:val="18"/>
                <w:lang w:val="en-GB"/>
              </w:rPr>
              <w:t>793</w:t>
            </w:r>
          </w:p>
        </w:tc>
      </w:tr>
      <w:tr w:rsidR="00B7041D" w:rsidRPr="00111AA6" w14:paraId="547C17D7" w14:textId="77777777" w:rsidTr="00BB5E8E">
        <w:trPr>
          <w:gridAfter w:val="1"/>
          <w:wAfter w:w="29" w:type="dxa"/>
          <w:trHeight w:val="20"/>
        </w:trPr>
        <w:tc>
          <w:tcPr>
            <w:tcW w:w="3078" w:type="dxa"/>
            <w:shd w:val="clear" w:color="auto" w:fill="auto"/>
            <w:vAlign w:val="center"/>
          </w:tcPr>
          <w:p w14:paraId="1F916753" w14:textId="16E98FA8" w:rsidR="00B7041D" w:rsidRPr="00111AA6" w:rsidRDefault="00B7041D" w:rsidP="008142CD">
            <w:pPr>
              <w:tabs>
                <w:tab w:val="right" w:pos="9990"/>
                <w:tab w:val="right" w:pos="10890"/>
              </w:tabs>
              <w:autoSpaceDE w:val="0"/>
              <w:autoSpaceDN w:val="0"/>
              <w:rPr>
                <w:rFonts w:ascii="Arial" w:hAnsi="Arial" w:cs="Arial"/>
                <w:sz w:val="18"/>
                <w:szCs w:val="18"/>
              </w:rPr>
            </w:pPr>
            <w:r w:rsidRPr="00111AA6">
              <w:rPr>
                <w:rFonts w:ascii="Arial" w:hAnsi="Arial" w:cs="Arial"/>
                <w:sz w:val="18"/>
                <w:szCs w:val="18"/>
              </w:rPr>
              <w:t xml:space="preserve">Up to </w:t>
            </w:r>
            <w:r w:rsidR="00962022" w:rsidRPr="00962022">
              <w:rPr>
                <w:rFonts w:ascii="Arial" w:hAnsi="Arial" w:cs="Arial"/>
                <w:sz w:val="18"/>
                <w:szCs w:val="18"/>
                <w:lang w:val="en-GB"/>
              </w:rPr>
              <w:t>3</w:t>
            </w:r>
            <w:r w:rsidRPr="00111AA6">
              <w:rPr>
                <w:rFonts w:ascii="Arial" w:hAnsi="Arial" w:cs="Arial"/>
                <w:sz w:val="18"/>
                <w:szCs w:val="18"/>
              </w:rPr>
              <w:t xml:space="preserve"> months</w:t>
            </w:r>
          </w:p>
        </w:tc>
        <w:tc>
          <w:tcPr>
            <w:tcW w:w="1350" w:type="dxa"/>
            <w:tcBorders>
              <w:left w:val="nil"/>
              <w:right w:val="nil"/>
            </w:tcBorders>
            <w:shd w:val="clear" w:color="auto" w:fill="auto"/>
          </w:tcPr>
          <w:p w14:paraId="2835A064" w14:textId="4970C230"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33</w:t>
            </w:r>
            <w:r w:rsidR="00293B7A" w:rsidRPr="00111AA6">
              <w:rPr>
                <w:rFonts w:ascii="Arial" w:hAnsi="Arial" w:cs="Arial"/>
                <w:sz w:val="18"/>
                <w:szCs w:val="18"/>
              </w:rPr>
              <w:t>,</w:t>
            </w:r>
            <w:r w:rsidRPr="00962022">
              <w:rPr>
                <w:rFonts w:ascii="Arial" w:hAnsi="Arial" w:cs="Arial"/>
                <w:sz w:val="18"/>
                <w:szCs w:val="18"/>
                <w:lang w:val="en-GB"/>
              </w:rPr>
              <w:t>649</w:t>
            </w:r>
            <w:r w:rsidR="00293B7A" w:rsidRPr="00111AA6">
              <w:rPr>
                <w:rFonts w:ascii="Arial" w:hAnsi="Arial" w:cs="Arial"/>
                <w:sz w:val="18"/>
                <w:szCs w:val="18"/>
              </w:rPr>
              <w:t>,</w:t>
            </w:r>
            <w:r w:rsidRPr="00962022">
              <w:rPr>
                <w:rFonts w:ascii="Arial" w:hAnsi="Arial" w:cs="Arial"/>
                <w:sz w:val="18"/>
                <w:szCs w:val="18"/>
                <w:lang w:val="en-GB"/>
              </w:rPr>
              <w:t>717</w:t>
            </w:r>
          </w:p>
        </w:tc>
        <w:tc>
          <w:tcPr>
            <w:tcW w:w="1368" w:type="dxa"/>
            <w:tcBorders>
              <w:left w:val="nil"/>
              <w:right w:val="nil"/>
            </w:tcBorders>
            <w:shd w:val="clear" w:color="auto" w:fill="auto"/>
          </w:tcPr>
          <w:p w14:paraId="2C56E084" w14:textId="0F961F8F" w:rsidR="00B7041D"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160</w:t>
            </w:r>
            <w:r w:rsidR="00B7041D" w:rsidRPr="00111AA6">
              <w:rPr>
                <w:rFonts w:ascii="Arial" w:hAnsi="Arial" w:cs="Arial"/>
                <w:sz w:val="18"/>
                <w:szCs w:val="18"/>
              </w:rPr>
              <w:t>,</w:t>
            </w:r>
            <w:r w:rsidRPr="00962022">
              <w:rPr>
                <w:rFonts w:ascii="Arial" w:hAnsi="Arial" w:cs="Arial"/>
                <w:sz w:val="18"/>
                <w:szCs w:val="18"/>
                <w:lang w:val="en-GB"/>
              </w:rPr>
              <w:t>638</w:t>
            </w:r>
            <w:r w:rsidR="00B7041D" w:rsidRPr="00111AA6">
              <w:rPr>
                <w:rFonts w:ascii="Arial" w:hAnsi="Arial" w:cs="Arial"/>
                <w:sz w:val="18"/>
                <w:szCs w:val="18"/>
              </w:rPr>
              <w:t>,</w:t>
            </w:r>
            <w:r w:rsidRPr="00962022">
              <w:rPr>
                <w:rFonts w:ascii="Arial" w:hAnsi="Arial" w:cs="Arial"/>
                <w:sz w:val="18"/>
                <w:szCs w:val="18"/>
                <w:lang w:val="en-GB"/>
              </w:rPr>
              <w:t>149</w:t>
            </w:r>
          </w:p>
        </w:tc>
        <w:tc>
          <w:tcPr>
            <w:tcW w:w="1368" w:type="dxa"/>
            <w:tcBorders>
              <w:left w:val="nil"/>
              <w:right w:val="nil"/>
            </w:tcBorders>
            <w:shd w:val="clear" w:color="auto" w:fill="auto"/>
          </w:tcPr>
          <w:p w14:paraId="1BEFE6AC" w14:textId="392D86A7"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33</w:t>
            </w:r>
            <w:r w:rsidR="006314C9" w:rsidRPr="00111AA6">
              <w:rPr>
                <w:rFonts w:ascii="Arial" w:hAnsi="Arial" w:cs="Arial"/>
                <w:sz w:val="18"/>
                <w:szCs w:val="18"/>
              </w:rPr>
              <w:t>,</w:t>
            </w:r>
            <w:r w:rsidRPr="00962022">
              <w:rPr>
                <w:rFonts w:ascii="Arial" w:hAnsi="Arial" w:cs="Arial"/>
                <w:sz w:val="18"/>
                <w:szCs w:val="18"/>
                <w:lang w:val="en-GB"/>
              </w:rPr>
              <w:t>769</w:t>
            </w:r>
            <w:r w:rsidR="006314C9" w:rsidRPr="00111AA6">
              <w:rPr>
                <w:rFonts w:ascii="Arial" w:hAnsi="Arial" w:cs="Arial"/>
                <w:sz w:val="18"/>
                <w:szCs w:val="18"/>
              </w:rPr>
              <w:t>,</w:t>
            </w:r>
            <w:r w:rsidRPr="00962022">
              <w:rPr>
                <w:rFonts w:ascii="Arial" w:hAnsi="Arial" w:cs="Arial"/>
                <w:sz w:val="18"/>
                <w:szCs w:val="18"/>
                <w:lang w:val="en-GB"/>
              </w:rPr>
              <w:t>747</w:t>
            </w:r>
          </w:p>
        </w:tc>
        <w:tc>
          <w:tcPr>
            <w:tcW w:w="1339" w:type="dxa"/>
            <w:tcBorders>
              <w:left w:val="nil"/>
              <w:right w:val="nil"/>
            </w:tcBorders>
            <w:shd w:val="clear" w:color="auto" w:fill="auto"/>
          </w:tcPr>
          <w:p w14:paraId="5D71093C" w14:textId="19A94FBB"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160</w:t>
            </w:r>
            <w:r w:rsidR="00B7041D" w:rsidRPr="00111AA6">
              <w:rPr>
                <w:rFonts w:ascii="Arial" w:hAnsi="Arial" w:cs="Arial"/>
                <w:sz w:val="18"/>
                <w:szCs w:val="18"/>
              </w:rPr>
              <w:t>,</w:t>
            </w:r>
            <w:r w:rsidRPr="00962022">
              <w:rPr>
                <w:rFonts w:ascii="Arial" w:hAnsi="Arial" w:cs="Arial"/>
                <w:sz w:val="18"/>
                <w:szCs w:val="18"/>
                <w:lang w:val="en-GB"/>
              </w:rPr>
              <w:t>188</w:t>
            </w:r>
            <w:r w:rsidR="00B7041D" w:rsidRPr="00111AA6">
              <w:rPr>
                <w:rFonts w:ascii="Arial" w:hAnsi="Arial" w:cs="Arial"/>
                <w:sz w:val="18"/>
                <w:szCs w:val="18"/>
              </w:rPr>
              <w:t>,</w:t>
            </w:r>
            <w:r w:rsidRPr="00962022">
              <w:rPr>
                <w:rFonts w:ascii="Arial" w:hAnsi="Arial" w:cs="Arial"/>
                <w:sz w:val="18"/>
                <w:szCs w:val="18"/>
                <w:lang w:val="en-GB"/>
              </w:rPr>
              <w:t>414</w:t>
            </w:r>
          </w:p>
        </w:tc>
      </w:tr>
      <w:tr w:rsidR="00B7041D" w:rsidRPr="00111AA6" w14:paraId="6A4A1A5B" w14:textId="77777777" w:rsidTr="00BB5E8E">
        <w:trPr>
          <w:gridAfter w:val="1"/>
          <w:wAfter w:w="29" w:type="dxa"/>
          <w:trHeight w:val="20"/>
        </w:trPr>
        <w:tc>
          <w:tcPr>
            <w:tcW w:w="3078" w:type="dxa"/>
            <w:shd w:val="clear" w:color="auto" w:fill="auto"/>
            <w:vAlign w:val="center"/>
          </w:tcPr>
          <w:p w14:paraId="21DA2840" w14:textId="2329770B" w:rsidR="00B7041D" w:rsidRPr="00111AA6" w:rsidRDefault="00962022" w:rsidP="008142CD">
            <w:pPr>
              <w:tabs>
                <w:tab w:val="right" w:pos="9990"/>
                <w:tab w:val="right" w:pos="10890"/>
              </w:tabs>
              <w:autoSpaceDE w:val="0"/>
              <w:autoSpaceDN w:val="0"/>
              <w:rPr>
                <w:rFonts w:ascii="Arial" w:hAnsi="Arial" w:cs="Arial"/>
                <w:sz w:val="18"/>
                <w:szCs w:val="18"/>
              </w:rPr>
            </w:pPr>
            <w:r w:rsidRPr="00962022">
              <w:rPr>
                <w:rFonts w:ascii="Arial" w:hAnsi="Arial" w:cs="Arial"/>
                <w:sz w:val="18"/>
                <w:szCs w:val="18"/>
                <w:lang w:val="en-GB"/>
              </w:rPr>
              <w:t>3</w:t>
            </w:r>
            <w:r w:rsidR="00B7041D" w:rsidRPr="00111AA6">
              <w:rPr>
                <w:rFonts w:ascii="Arial" w:hAnsi="Arial" w:cs="Arial"/>
                <w:sz w:val="18"/>
                <w:szCs w:val="18"/>
              </w:rPr>
              <w:t xml:space="preserve"> </w:t>
            </w:r>
            <w:r w:rsidR="00B7041D" w:rsidRPr="00111AA6">
              <w:rPr>
                <w:rFonts w:ascii="Arial" w:hAnsi="Arial" w:cs="Arial"/>
                <w:sz w:val="18"/>
                <w:szCs w:val="18"/>
                <w:lang w:val="en-GB"/>
              </w:rPr>
              <w:t>-</w:t>
            </w:r>
            <w:r w:rsidR="00B7041D" w:rsidRPr="00111AA6">
              <w:rPr>
                <w:rFonts w:ascii="Arial" w:hAnsi="Arial" w:cs="Arial"/>
                <w:sz w:val="18"/>
                <w:szCs w:val="18"/>
              </w:rPr>
              <w:t xml:space="preserve"> </w:t>
            </w:r>
            <w:r w:rsidRPr="00962022">
              <w:rPr>
                <w:rFonts w:ascii="Arial" w:hAnsi="Arial" w:cs="Arial"/>
                <w:sz w:val="18"/>
                <w:szCs w:val="18"/>
                <w:lang w:val="en-GB"/>
              </w:rPr>
              <w:t>6</w:t>
            </w:r>
            <w:r w:rsidR="00B7041D" w:rsidRPr="00111AA6">
              <w:rPr>
                <w:rFonts w:ascii="Arial" w:hAnsi="Arial" w:cs="Arial"/>
                <w:sz w:val="18"/>
                <w:szCs w:val="18"/>
              </w:rPr>
              <w:t xml:space="preserve"> months</w:t>
            </w:r>
          </w:p>
        </w:tc>
        <w:tc>
          <w:tcPr>
            <w:tcW w:w="1350" w:type="dxa"/>
            <w:tcBorders>
              <w:left w:val="nil"/>
              <w:right w:val="nil"/>
            </w:tcBorders>
            <w:shd w:val="clear" w:color="auto" w:fill="auto"/>
          </w:tcPr>
          <w:p w14:paraId="4946D520" w14:textId="3EF885D2" w:rsidR="00B7041D" w:rsidRPr="00111AA6" w:rsidRDefault="006314C9" w:rsidP="008142CD">
            <w:pPr>
              <w:autoSpaceDE w:val="0"/>
              <w:autoSpaceDN w:val="0"/>
              <w:ind w:right="-72"/>
              <w:jc w:val="right"/>
              <w:rPr>
                <w:rFonts w:ascii="Arial" w:hAnsi="Arial" w:cs="Arial"/>
                <w:sz w:val="18"/>
                <w:szCs w:val="18"/>
              </w:rPr>
            </w:pPr>
            <w:r w:rsidRPr="00111AA6">
              <w:rPr>
                <w:rFonts w:ascii="Arial" w:hAnsi="Arial" w:cs="Arial"/>
                <w:sz w:val="18"/>
                <w:szCs w:val="18"/>
              </w:rPr>
              <w:t>-</w:t>
            </w:r>
          </w:p>
        </w:tc>
        <w:tc>
          <w:tcPr>
            <w:tcW w:w="1368" w:type="dxa"/>
            <w:tcBorders>
              <w:left w:val="nil"/>
              <w:right w:val="nil"/>
            </w:tcBorders>
            <w:shd w:val="clear" w:color="auto" w:fill="auto"/>
          </w:tcPr>
          <w:p w14:paraId="3D6AF71B" w14:textId="7B029BE6" w:rsidR="00B7041D"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7</w:t>
            </w:r>
            <w:r w:rsidR="00B7041D" w:rsidRPr="00111AA6">
              <w:rPr>
                <w:rFonts w:ascii="Arial" w:hAnsi="Arial" w:cs="Arial"/>
                <w:sz w:val="18"/>
                <w:szCs w:val="18"/>
              </w:rPr>
              <w:t>,</w:t>
            </w:r>
            <w:r w:rsidRPr="00962022">
              <w:rPr>
                <w:rFonts w:ascii="Arial" w:hAnsi="Arial" w:cs="Arial"/>
                <w:sz w:val="18"/>
                <w:szCs w:val="18"/>
                <w:lang w:val="en-GB"/>
              </w:rPr>
              <w:t>567</w:t>
            </w:r>
            <w:r w:rsidR="00B7041D" w:rsidRPr="00111AA6">
              <w:rPr>
                <w:rFonts w:ascii="Arial" w:hAnsi="Arial" w:cs="Arial"/>
                <w:sz w:val="18"/>
                <w:szCs w:val="18"/>
              </w:rPr>
              <w:t>,</w:t>
            </w:r>
            <w:r w:rsidRPr="00962022">
              <w:rPr>
                <w:rFonts w:ascii="Arial" w:hAnsi="Arial" w:cs="Arial"/>
                <w:sz w:val="18"/>
                <w:szCs w:val="18"/>
                <w:lang w:val="en-GB"/>
              </w:rPr>
              <w:t>020</w:t>
            </w:r>
          </w:p>
        </w:tc>
        <w:tc>
          <w:tcPr>
            <w:tcW w:w="1368" w:type="dxa"/>
            <w:tcBorders>
              <w:left w:val="nil"/>
              <w:right w:val="nil"/>
            </w:tcBorders>
            <w:shd w:val="clear" w:color="auto" w:fill="auto"/>
          </w:tcPr>
          <w:p w14:paraId="4B968F6A" w14:textId="56E67C9E" w:rsidR="00B7041D" w:rsidRPr="00111AA6" w:rsidRDefault="006314C9" w:rsidP="008142CD">
            <w:pPr>
              <w:autoSpaceDE w:val="0"/>
              <w:autoSpaceDN w:val="0"/>
              <w:ind w:right="-72"/>
              <w:jc w:val="right"/>
              <w:rPr>
                <w:rFonts w:ascii="Arial" w:hAnsi="Arial" w:cs="Arial"/>
                <w:sz w:val="18"/>
                <w:szCs w:val="18"/>
              </w:rPr>
            </w:pPr>
            <w:r w:rsidRPr="00111AA6">
              <w:rPr>
                <w:rFonts w:ascii="Arial" w:hAnsi="Arial" w:cs="Arial"/>
                <w:sz w:val="18"/>
                <w:szCs w:val="18"/>
              </w:rPr>
              <w:t>-</w:t>
            </w:r>
          </w:p>
        </w:tc>
        <w:tc>
          <w:tcPr>
            <w:tcW w:w="1339" w:type="dxa"/>
            <w:tcBorders>
              <w:left w:val="nil"/>
              <w:right w:val="nil"/>
            </w:tcBorders>
            <w:shd w:val="clear" w:color="auto" w:fill="auto"/>
          </w:tcPr>
          <w:p w14:paraId="6A08AFB8" w14:textId="2848FA26"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7</w:t>
            </w:r>
            <w:r w:rsidR="00B7041D" w:rsidRPr="00111AA6">
              <w:rPr>
                <w:rFonts w:ascii="Arial" w:hAnsi="Arial" w:cs="Arial"/>
                <w:sz w:val="18"/>
                <w:szCs w:val="18"/>
              </w:rPr>
              <w:t>,</w:t>
            </w:r>
            <w:r w:rsidRPr="00962022">
              <w:rPr>
                <w:rFonts w:ascii="Arial" w:hAnsi="Arial" w:cs="Arial"/>
                <w:sz w:val="18"/>
                <w:szCs w:val="18"/>
                <w:lang w:val="en-GB"/>
              </w:rPr>
              <w:t>269</w:t>
            </w:r>
            <w:r w:rsidR="00B7041D" w:rsidRPr="00111AA6">
              <w:rPr>
                <w:rFonts w:ascii="Arial" w:hAnsi="Arial" w:cs="Arial"/>
                <w:sz w:val="18"/>
                <w:szCs w:val="18"/>
              </w:rPr>
              <w:t>,</w:t>
            </w:r>
            <w:r w:rsidRPr="00962022">
              <w:rPr>
                <w:rFonts w:ascii="Arial" w:hAnsi="Arial" w:cs="Arial"/>
                <w:sz w:val="18"/>
                <w:szCs w:val="18"/>
                <w:lang w:val="en-GB"/>
              </w:rPr>
              <w:t>495</w:t>
            </w:r>
          </w:p>
        </w:tc>
      </w:tr>
      <w:tr w:rsidR="00B7041D" w:rsidRPr="00111AA6" w14:paraId="52CE3849" w14:textId="77777777" w:rsidTr="00BB5E8E">
        <w:trPr>
          <w:gridAfter w:val="1"/>
          <w:wAfter w:w="29" w:type="dxa"/>
          <w:trHeight w:val="20"/>
        </w:trPr>
        <w:tc>
          <w:tcPr>
            <w:tcW w:w="3078" w:type="dxa"/>
            <w:shd w:val="clear" w:color="auto" w:fill="auto"/>
            <w:vAlign w:val="center"/>
          </w:tcPr>
          <w:p w14:paraId="66181171" w14:textId="38BB9C1D" w:rsidR="00B7041D" w:rsidRPr="00111AA6" w:rsidRDefault="00962022" w:rsidP="008142CD">
            <w:pPr>
              <w:tabs>
                <w:tab w:val="right" w:pos="9990"/>
                <w:tab w:val="right" w:pos="10890"/>
              </w:tabs>
              <w:autoSpaceDE w:val="0"/>
              <w:autoSpaceDN w:val="0"/>
              <w:rPr>
                <w:rFonts w:ascii="Arial" w:hAnsi="Arial" w:cs="Arial"/>
                <w:sz w:val="18"/>
                <w:szCs w:val="18"/>
              </w:rPr>
            </w:pPr>
            <w:r w:rsidRPr="00962022">
              <w:rPr>
                <w:rFonts w:ascii="Arial" w:hAnsi="Arial" w:cs="Arial"/>
                <w:sz w:val="18"/>
                <w:szCs w:val="18"/>
                <w:lang w:val="en-GB"/>
              </w:rPr>
              <w:t>6</w:t>
            </w:r>
            <w:r w:rsidR="00B7041D" w:rsidRPr="00111AA6">
              <w:rPr>
                <w:rFonts w:ascii="Arial" w:hAnsi="Arial" w:cs="Arial"/>
                <w:sz w:val="18"/>
                <w:szCs w:val="18"/>
              </w:rPr>
              <w:t xml:space="preserve"> - </w:t>
            </w:r>
            <w:r w:rsidRPr="00962022">
              <w:rPr>
                <w:rFonts w:ascii="Arial" w:hAnsi="Arial" w:cs="Arial"/>
                <w:sz w:val="18"/>
                <w:szCs w:val="18"/>
                <w:lang w:val="en-GB"/>
              </w:rPr>
              <w:t>9</w:t>
            </w:r>
            <w:r w:rsidR="00B7041D" w:rsidRPr="00111AA6">
              <w:rPr>
                <w:rFonts w:ascii="Arial" w:hAnsi="Arial" w:cs="Arial"/>
                <w:sz w:val="18"/>
                <w:szCs w:val="18"/>
              </w:rPr>
              <w:t xml:space="preserve"> months</w:t>
            </w:r>
          </w:p>
        </w:tc>
        <w:tc>
          <w:tcPr>
            <w:tcW w:w="1350" w:type="dxa"/>
            <w:tcBorders>
              <w:left w:val="nil"/>
              <w:right w:val="nil"/>
            </w:tcBorders>
            <w:shd w:val="clear" w:color="auto" w:fill="auto"/>
          </w:tcPr>
          <w:p w14:paraId="44621117" w14:textId="5F329E55" w:rsidR="00B7041D" w:rsidRPr="00111AA6" w:rsidRDefault="006314C9" w:rsidP="008142CD">
            <w:pPr>
              <w:autoSpaceDE w:val="0"/>
              <w:autoSpaceDN w:val="0"/>
              <w:ind w:right="-72"/>
              <w:jc w:val="right"/>
              <w:rPr>
                <w:rFonts w:ascii="Arial" w:hAnsi="Arial" w:cs="Arial"/>
                <w:sz w:val="18"/>
                <w:szCs w:val="18"/>
              </w:rPr>
            </w:pPr>
            <w:r w:rsidRPr="00111AA6">
              <w:rPr>
                <w:rFonts w:ascii="Arial" w:hAnsi="Arial" w:cs="Arial"/>
                <w:sz w:val="18"/>
                <w:szCs w:val="18"/>
              </w:rPr>
              <w:t>-</w:t>
            </w:r>
          </w:p>
        </w:tc>
        <w:tc>
          <w:tcPr>
            <w:tcW w:w="1368" w:type="dxa"/>
            <w:tcBorders>
              <w:left w:val="nil"/>
              <w:right w:val="nil"/>
            </w:tcBorders>
            <w:shd w:val="clear" w:color="auto" w:fill="auto"/>
          </w:tcPr>
          <w:p w14:paraId="01366E8F" w14:textId="7081CC0F" w:rsidR="00B7041D"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198</w:t>
            </w:r>
            <w:r w:rsidR="00B7041D" w:rsidRPr="00111AA6">
              <w:rPr>
                <w:rFonts w:ascii="Arial" w:hAnsi="Arial" w:cs="Arial"/>
                <w:sz w:val="18"/>
                <w:szCs w:val="18"/>
              </w:rPr>
              <w:t>,</w:t>
            </w:r>
            <w:r w:rsidRPr="00962022">
              <w:rPr>
                <w:rFonts w:ascii="Arial" w:hAnsi="Arial" w:cs="Arial"/>
                <w:sz w:val="18"/>
                <w:szCs w:val="18"/>
                <w:lang w:val="en-GB"/>
              </w:rPr>
              <w:t>350</w:t>
            </w:r>
          </w:p>
        </w:tc>
        <w:tc>
          <w:tcPr>
            <w:tcW w:w="1368" w:type="dxa"/>
            <w:tcBorders>
              <w:left w:val="nil"/>
              <w:right w:val="nil"/>
            </w:tcBorders>
            <w:shd w:val="clear" w:color="auto" w:fill="auto"/>
          </w:tcPr>
          <w:p w14:paraId="203C1734" w14:textId="63479C74" w:rsidR="00B7041D" w:rsidRPr="00111AA6" w:rsidRDefault="006314C9" w:rsidP="008142CD">
            <w:pPr>
              <w:autoSpaceDE w:val="0"/>
              <w:autoSpaceDN w:val="0"/>
              <w:ind w:right="-72"/>
              <w:jc w:val="right"/>
              <w:rPr>
                <w:rFonts w:ascii="Arial" w:hAnsi="Arial" w:cs="Arial"/>
                <w:sz w:val="18"/>
                <w:szCs w:val="18"/>
              </w:rPr>
            </w:pPr>
            <w:r w:rsidRPr="00111AA6">
              <w:rPr>
                <w:rFonts w:ascii="Arial" w:hAnsi="Arial" w:cs="Arial"/>
                <w:sz w:val="18"/>
                <w:szCs w:val="18"/>
              </w:rPr>
              <w:t>-</w:t>
            </w:r>
          </w:p>
        </w:tc>
        <w:tc>
          <w:tcPr>
            <w:tcW w:w="1339" w:type="dxa"/>
            <w:tcBorders>
              <w:left w:val="nil"/>
              <w:right w:val="nil"/>
            </w:tcBorders>
            <w:shd w:val="clear" w:color="auto" w:fill="auto"/>
          </w:tcPr>
          <w:p w14:paraId="3C52E2A9" w14:textId="6B24E9C1" w:rsidR="00B7041D" w:rsidRPr="00111AA6" w:rsidRDefault="00B7041D" w:rsidP="008142CD">
            <w:pPr>
              <w:autoSpaceDE w:val="0"/>
              <w:autoSpaceDN w:val="0"/>
              <w:ind w:right="-72"/>
              <w:jc w:val="right"/>
              <w:rPr>
                <w:rFonts w:ascii="Arial" w:hAnsi="Arial" w:cs="Arial"/>
                <w:sz w:val="18"/>
                <w:szCs w:val="18"/>
              </w:rPr>
            </w:pPr>
            <w:r w:rsidRPr="00111AA6">
              <w:rPr>
                <w:rFonts w:ascii="Arial" w:hAnsi="Arial" w:cs="Arial"/>
                <w:sz w:val="18"/>
                <w:szCs w:val="18"/>
              </w:rPr>
              <w:t>-</w:t>
            </w:r>
          </w:p>
        </w:tc>
      </w:tr>
      <w:tr w:rsidR="00B7041D" w:rsidRPr="00111AA6" w14:paraId="260BEAEF" w14:textId="77777777" w:rsidTr="00BB5E8E">
        <w:trPr>
          <w:gridAfter w:val="1"/>
          <w:wAfter w:w="29" w:type="dxa"/>
          <w:trHeight w:val="20"/>
        </w:trPr>
        <w:tc>
          <w:tcPr>
            <w:tcW w:w="3078" w:type="dxa"/>
            <w:shd w:val="clear" w:color="auto" w:fill="auto"/>
            <w:vAlign w:val="center"/>
          </w:tcPr>
          <w:p w14:paraId="720E6507" w14:textId="104FAA43" w:rsidR="00B7041D" w:rsidRPr="00111AA6" w:rsidRDefault="00962022" w:rsidP="008142CD">
            <w:pPr>
              <w:tabs>
                <w:tab w:val="right" w:pos="9990"/>
                <w:tab w:val="right" w:pos="10890"/>
              </w:tabs>
              <w:autoSpaceDE w:val="0"/>
              <w:autoSpaceDN w:val="0"/>
              <w:rPr>
                <w:rFonts w:ascii="Arial" w:hAnsi="Arial" w:cs="Arial"/>
                <w:sz w:val="18"/>
                <w:szCs w:val="18"/>
              </w:rPr>
            </w:pPr>
            <w:r w:rsidRPr="00962022">
              <w:rPr>
                <w:rFonts w:ascii="Arial" w:hAnsi="Arial" w:cs="Arial"/>
                <w:sz w:val="18"/>
                <w:szCs w:val="18"/>
                <w:lang w:val="en-GB"/>
              </w:rPr>
              <w:t>9</w:t>
            </w:r>
            <w:r w:rsidR="00B7041D" w:rsidRPr="00111AA6">
              <w:rPr>
                <w:rFonts w:ascii="Arial" w:hAnsi="Arial" w:cs="Arial"/>
                <w:sz w:val="18"/>
                <w:szCs w:val="18"/>
                <w:lang w:val="en-GB"/>
              </w:rPr>
              <w:t xml:space="preserve"> - </w:t>
            </w:r>
            <w:r w:rsidRPr="00962022">
              <w:rPr>
                <w:rFonts w:ascii="Arial" w:hAnsi="Arial" w:cs="Arial"/>
                <w:sz w:val="18"/>
                <w:szCs w:val="18"/>
                <w:lang w:val="en-GB"/>
              </w:rPr>
              <w:t>12</w:t>
            </w:r>
            <w:r w:rsidR="00B7041D" w:rsidRPr="00111AA6">
              <w:rPr>
                <w:rFonts w:ascii="Arial" w:hAnsi="Arial" w:cs="Arial"/>
                <w:sz w:val="18"/>
                <w:szCs w:val="18"/>
                <w:lang w:val="en-GB"/>
              </w:rPr>
              <w:t xml:space="preserve"> months</w:t>
            </w:r>
          </w:p>
        </w:tc>
        <w:tc>
          <w:tcPr>
            <w:tcW w:w="1350" w:type="dxa"/>
            <w:tcBorders>
              <w:left w:val="nil"/>
              <w:right w:val="nil"/>
            </w:tcBorders>
            <w:shd w:val="clear" w:color="auto" w:fill="auto"/>
          </w:tcPr>
          <w:p w14:paraId="2D46BC8C" w14:textId="33F102F0" w:rsidR="00B7041D" w:rsidRPr="00111AA6" w:rsidRDefault="006314C9" w:rsidP="008142CD">
            <w:pPr>
              <w:autoSpaceDE w:val="0"/>
              <w:autoSpaceDN w:val="0"/>
              <w:ind w:right="-72"/>
              <w:jc w:val="right"/>
              <w:rPr>
                <w:rFonts w:ascii="Arial" w:hAnsi="Arial" w:cs="Arial"/>
                <w:sz w:val="18"/>
                <w:szCs w:val="18"/>
              </w:rPr>
            </w:pPr>
            <w:r w:rsidRPr="00111AA6">
              <w:rPr>
                <w:rFonts w:ascii="Arial" w:hAnsi="Arial" w:cs="Arial"/>
                <w:sz w:val="18"/>
                <w:szCs w:val="18"/>
              </w:rPr>
              <w:t>-</w:t>
            </w:r>
          </w:p>
        </w:tc>
        <w:tc>
          <w:tcPr>
            <w:tcW w:w="1368" w:type="dxa"/>
            <w:tcBorders>
              <w:left w:val="nil"/>
              <w:right w:val="nil"/>
            </w:tcBorders>
            <w:shd w:val="clear" w:color="auto" w:fill="auto"/>
          </w:tcPr>
          <w:p w14:paraId="0DBC1C35" w14:textId="01119E80" w:rsidR="00B7041D" w:rsidRPr="00111AA6" w:rsidRDefault="00B7041D" w:rsidP="008142CD">
            <w:pPr>
              <w:autoSpaceDE w:val="0"/>
              <w:autoSpaceDN w:val="0"/>
              <w:ind w:right="-72"/>
              <w:jc w:val="right"/>
              <w:rPr>
                <w:rFonts w:ascii="Arial" w:hAnsi="Arial" w:cs="Arial"/>
                <w:sz w:val="18"/>
                <w:szCs w:val="18"/>
                <w:lang w:val="en-GB"/>
              </w:rPr>
            </w:pPr>
            <w:r w:rsidRPr="00111AA6">
              <w:rPr>
                <w:rFonts w:ascii="Arial" w:hAnsi="Arial" w:cs="Arial"/>
                <w:sz w:val="18"/>
                <w:szCs w:val="18"/>
              </w:rPr>
              <w:t>-</w:t>
            </w:r>
          </w:p>
        </w:tc>
        <w:tc>
          <w:tcPr>
            <w:tcW w:w="1368" w:type="dxa"/>
            <w:tcBorders>
              <w:left w:val="nil"/>
              <w:right w:val="nil"/>
            </w:tcBorders>
            <w:shd w:val="clear" w:color="auto" w:fill="auto"/>
          </w:tcPr>
          <w:p w14:paraId="0492CC76" w14:textId="4D49ECED" w:rsidR="00B7041D" w:rsidRPr="00111AA6" w:rsidRDefault="006314C9" w:rsidP="008142CD">
            <w:pPr>
              <w:autoSpaceDE w:val="0"/>
              <w:autoSpaceDN w:val="0"/>
              <w:ind w:right="-72"/>
              <w:jc w:val="right"/>
              <w:rPr>
                <w:rFonts w:ascii="Arial" w:hAnsi="Arial" w:cs="Arial"/>
                <w:sz w:val="18"/>
                <w:szCs w:val="18"/>
              </w:rPr>
            </w:pPr>
            <w:r w:rsidRPr="00111AA6">
              <w:rPr>
                <w:rFonts w:ascii="Arial" w:hAnsi="Arial" w:cs="Arial"/>
                <w:sz w:val="18"/>
                <w:szCs w:val="18"/>
              </w:rPr>
              <w:t>-</w:t>
            </w:r>
          </w:p>
        </w:tc>
        <w:tc>
          <w:tcPr>
            <w:tcW w:w="1339" w:type="dxa"/>
            <w:tcBorders>
              <w:left w:val="nil"/>
              <w:right w:val="nil"/>
            </w:tcBorders>
            <w:shd w:val="clear" w:color="auto" w:fill="auto"/>
          </w:tcPr>
          <w:p w14:paraId="0EBA8EFB" w14:textId="689B0AC3" w:rsidR="00B7041D" w:rsidRPr="00111AA6" w:rsidRDefault="00B7041D" w:rsidP="008142CD">
            <w:pPr>
              <w:autoSpaceDE w:val="0"/>
              <w:autoSpaceDN w:val="0"/>
              <w:ind w:right="-72"/>
              <w:jc w:val="right"/>
              <w:rPr>
                <w:rFonts w:ascii="Arial" w:hAnsi="Arial" w:cs="Arial"/>
                <w:sz w:val="18"/>
                <w:szCs w:val="18"/>
              </w:rPr>
            </w:pPr>
            <w:r w:rsidRPr="00111AA6">
              <w:rPr>
                <w:rFonts w:ascii="Arial" w:hAnsi="Arial" w:cs="Arial"/>
                <w:sz w:val="18"/>
                <w:szCs w:val="18"/>
              </w:rPr>
              <w:t>-</w:t>
            </w:r>
          </w:p>
        </w:tc>
      </w:tr>
      <w:tr w:rsidR="00B7041D" w:rsidRPr="00111AA6" w14:paraId="545362F9" w14:textId="77777777" w:rsidTr="00BB5E8E">
        <w:trPr>
          <w:gridAfter w:val="1"/>
          <w:wAfter w:w="29" w:type="dxa"/>
          <w:trHeight w:val="20"/>
        </w:trPr>
        <w:tc>
          <w:tcPr>
            <w:tcW w:w="3078" w:type="dxa"/>
            <w:shd w:val="clear" w:color="auto" w:fill="auto"/>
            <w:vAlign w:val="center"/>
          </w:tcPr>
          <w:p w14:paraId="42B53A47" w14:textId="3BC4771E" w:rsidR="00B7041D" w:rsidRPr="00111AA6" w:rsidRDefault="00B7041D" w:rsidP="008142CD">
            <w:pPr>
              <w:tabs>
                <w:tab w:val="right" w:pos="9990"/>
                <w:tab w:val="right" w:pos="10890"/>
              </w:tabs>
              <w:autoSpaceDE w:val="0"/>
              <w:autoSpaceDN w:val="0"/>
              <w:rPr>
                <w:rFonts w:ascii="Arial" w:hAnsi="Arial" w:cs="Arial"/>
                <w:sz w:val="18"/>
                <w:szCs w:val="18"/>
              </w:rPr>
            </w:pPr>
            <w:r w:rsidRPr="00111AA6">
              <w:rPr>
                <w:rFonts w:ascii="Arial" w:hAnsi="Arial" w:cs="Arial"/>
                <w:sz w:val="18"/>
                <w:szCs w:val="18"/>
              </w:rPr>
              <w:t xml:space="preserve">Over </w:t>
            </w:r>
            <w:r w:rsidR="00962022" w:rsidRPr="00962022">
              <w:rPr>
                <w:rFonts w:ascii="Arial" w:hAnsi="Arial" w:cs="Arial"/>
                <w:sz w:val="18"/>
                <w:szCs w:val="18"/>
                <w:lang w:val="en-GB"/>
              </w:rPr>
              <w:t>12</w:t>
            </w:r>
            <w:r w:rsidRPr="00111AA6">
              <w:rPr>
                <w:rFonts w:ascii="Arial" w:hAnsi="Arial" w:cs="Arial"/>
                <w:sz w:val="18"/>
                <w:szCs w:val="18"/>
              </w:rPr>
              <w:t xml:space="preserve"> months</w:t>
            </w:r>
          </w:p>
        </w:tc>
        <w:tc>
          <w:tcPr>
            <w:tcW w:w="1350" w:type="dxa"/>
            <w:tcBorders>
              <w:left w:val="nil"/>
              <w:right w:val="nil"/>
            </w:tcBorders>
            <w:shd w:val="clear" w:color="auto" w:fill="auto"/>
          </w:tcPr>
          <w:p w14:paraId="3D8998C6" w14:textId="03FE8A0B"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36</w:t>
            </w:r>
            <w:r w:rsidR="0087112B" w:rsidRPr="00111AA6">
              <w:rPr>
                <w:rFonts w:ascii="Arial" w:hAnsi="Arial" w:cs="Arial"/>
                <w:sz w:val="18"/>
                <w:szCs w:val="18"/>
              </w:rPr>
              <w:t>,</w:t>
            </w:r>
            <w:r w:rsidRPr="00962022">
              <w:rPr>
                <w:rFonts w:ascii="Arial" w:hAnsi="Arial" w:cs="Arial"/>
                <w:sz w:val="18"/>
                <w:szCs w:val="18"/>
                <w:lang w:val="en-GB"/>
              </w:rPr>
              <w:t>997</w:t>
            </w:r>
            <w:r w:rsidR="0087112B" w:rsidRPr="00111AA6">
              <w:rPr>
                <w:rFonts w:ascii="Arial" w:hAnsi="Arial" w:cs="Arial"/>
                <w:sz w:val="18"/>
                <w:szCs w:val="18"/>
              </w:rPr>
              <w:t>,</w:t>
            </w:r>
            <w:r w:rsidRPr="00962022">
              <w:rPr>
                <w:rFonts w:ascii="Arial" w:hAnsi="Arial" w:cs="Arial"/>
                <w:sz w:val="18"/>
                <w:szCs w:val="18"/>
                <w:lang w:val="en-GB"/>
              </w:rPr>
              <w:t>815</w:t>
            </w:r>
          </w:p>
        </w:tc>
        <w:tc>
          <w:tcPr>
            <w:tcW w:w="1368" w:type="dxa"/>
            <w:tcBorders>
              <w:left w:val="nil"/>
              <w:right w:val="nil"/>
            </w:tcBorders>
            <w:shd w:val="clear" w:color="auto" w:fill="auto"/>
          </w:tcPr>
          <w:p w14:paraId="62B6BBBE" w14:textId="6C65CAF5" w:rsidR="00B7041D" w:rsidRPr="00111AA6" w:rsidRDefault="00B7041D" w:rsidP="008142CD">
            <w:pPr>
              <w:autoSpaceDE w:val="0"/>
              <w:autoSpaceDN w:val="0"/>
              <w:ind w:right="-72"/>
              <w:jc w:val="right"/>
              <w:rPr>
                <w:rFonts w:ascii="Arial" w:hAnsi="Arial" w:cs="Arial"/>
                <w:sz w:val="18"/>
                <w:szCs w:val="18"/>
                <w:lang w:val="en-GB"/>
              </w:rPr>
            </w:pPr>
            <w:r w:rsidRPr="00111AA6">
              <w:rPr>
                <w:rFonts w:ascii="Arial" w:hAnsi="Arial" w:cs="Arial"/>
                <w:sz w:val="18"/>
                <w:szCs w:val="18"/>
              </w:rPr>
              <w:t>-</w:t>
            </w:r>
          </w:p>
        </w:tc>
        <w:tc>
          <w:tcPr>
            <w:tcW w:w="1368" w:type="dxa"/>
            <w:tcBorders>
              <w:left w:val="nil"/>
              <w:right w:val="nil"/>
            </w:tcBorders>
            <w:shd w:val="clear" w:color="auto" w:fill="auto"/>
          </w:tcPr>
          <w:p w14:paraId="174D63BC" w14:textId="1822908F" w:rsidR="00B7041D"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36</w:t>
            </w:r>
            <w:r w:rsidR="00CF5D64" w:rsidRPr="00111AA6">
              <w:rPr>
                <w:rFonts w:ascii="Arial" w:hAnsi="Arial" w:cs="Arial"/>
                <w:sz w:val="18"/>
                <w:szCs w:val="18"/>
              </w:rPr>
              <w:t>,</w:t>
            </w:r>
            <w:r w:rsidRPr="00962022">
              <w:rPr>
                <w:rFonts w:ascii="Arial" w:hAnsi="Arial" w:cs="Arial"/>
                <w:sz w:val="18"/>
                <w:szCs w:val="18"/>
                <w:lang w:val="en-GB"/>
              </w:rPr>
              <w:t>997</w:t>
            </w:r>
            <w:r w:rsidR="00CF5D64" w:rsidRPr="00111AA6">
              <w:rPr>
                <w:rFonts w:ascii="Arial" w:hAnsi="Arial" w:cs="Arial"/>
                <w:sz w:val="18"/>
                <w:szCs w:val="18"/>
              </w:rPr>
              <w:t>,</w:t>
            </w:r>
            <w:r w:rsidRPr="00962022">
              <w:rPr>
                <w:rFonts w:ascii="Arial" w:hAnsi="Arial" w:cs="Arial"/>
                <w:sz w:val="18"/>
                <w:szCs w:val="18"/>
                <w:lang w:val="en-GB"/>
              </w:rPr>
              <w:t>815</w:t>
            </w:r>
          </w:p>
        </w:tc>
        <w:tc>
          <w:tcPr>
            <w:tcW w:w="1339" w:type="dxa"/>
            <w:tcBorders>
              <w:left w:val="nil"/>
              <w:right w:val="nil"/>
            </w:tcBorders>
            <w:shd w:val="clear" w:color="auto" w:fill="auto"/>
          </w:tcPr>
          <w:p w14:paraId="0EF7D281" w14:textId="4749739A" w:rsidR="00B7041D" w:rsidRPr="00111AA6" w:rsidRDefault="00B7041D" w:rsidP="008142CD">
            <w:pPr>
              <w:autoSpaceDE w:val="0"/>
              <w:autoSpaceDN w:val="0"/>
              <w:ind w:right="-72"/>
              <w:jc w:val="right"/>
              <w:rPr>
                <w:rFonts w:ascii="Arial" w:hAnsi="Arial" w:cs="Arial"/>
                <w:sz w:val="18"/>
                <w:szCs w:val="18"/>
              </w:rPr>
            </w:pPr>
            <w:r w:rsidRPr="00111AA6">
              <w:rPr>
                <w:rFonts w:ascii="Arial" w:hAnsi="Arial" w:cs="Arial"/>
                <w:sz w:val="18"/>
                <w:szCs w:val="18"/>
              </w:rPr>
              <w:t>-</w:t>
            </w:r>
          </w:p>
        </w:tc>
      </w:tr>
      <w:tr w:rsidR="00B7041D" w:rsidRPr="00111AA6" w14:paraId="0414DA33" w14:textId="77777777" w:rsidTr="00BB5E8E">
        <w:trPr>
          <w:gridAfter w:val="1"/>
          <w:wAfter w:w="29" w:type="dxa"/>
          <w:trHeight w:val="20"/>
        </w:trPr>
        <w:tc>
          <w:tcPr>
            <w:tcW w:w="3078" w:type="dxa"/>
            <w:shd w:val="clear" w:color="auto" w:fill="auto"/>
            <w:vAlign w:val="center"/>
          </w:tcPr>
          <w:p w14:paraId="47A566B3" w14:textId="478593C3" w:rsidR="00B7041D" w:rsidRPr="00111AA6" w:rsidRDefault="00B7041D" w:rsidP="008142CD">
            <w:pPr>
              <w:tabs>
                <w:tab w:val="right" w:pos="9990"/>
                <w:tab w:val="right" w:pos="10890"/>
              </w:tabs>
              <w:autoSpaceDE w:val="0"/>
              <w:autoSpaceDN w:val="0"/>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loss allowance</w:t>
            </w:r>
          </w:p>
        </w:tc>
        <w:tc>
          <w:tcPr>
            <w:tcW w:w="1350" w:type="dxa"/>
            <w:tcBorders>
              <w:left w:val="nil"/>
              <w:bottom w:val="single" w:sz="4" w:space="0" w:color="auto"/>
              <w:right w:val="nil"/>
            </w:tcBorders>
            <w:shd w:val="clear" w:color="auto" w:fill="auto"/>
          </w:tcPr>
          <w:p w14:paraId="2F61B300" w14:textId="26EE1DAD" w:rsidR="00B7041D" w:rsidRPr="00111AA6" w:rsidRDefault="00B7041D" w:rsidP="008142CD">
            <w:pPr>
              <w:autoSpaceDE w:val="0"/>
              <w:autoSpaceDN w:val="0"/>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499</w:t>
            </w:r>
            <w:r w:rsidRPr="00111AA6">
              <w:rPr>
                <w:rFonts w:ascii="Arial" w:hAnsi="Arial" w:cs="Arial"/>
                <w:sz w:val="18"/>
                <w:szCs w:val="18"/>
              </w:rPr>
              <w:t>,</w:t>
            </w:r>
            <w:r w:rsidR="00962022" w:rsidRPr="00962022">
              <w:rPr>
                <w:rFonts w:ascii="Arial" w:hAnsi="Arial" w:cs="Arial"/>
                <w:sz w:val="18"/>
                <w:szCs w:val="18"/>
                <w:lang w:val="en-GB"/>
              </w:rPr>
              <w:t>957</w:t>
            </w:r>
            <w:r w:rsidRPr="00111AA6">
              <w:rPr>
                <w:rFonts w:ascii="Arial" w:hAnsi="Arial" w:cs="Arial"/>
                <w:sz w:val="18"/>
                <w:szCs w:val="18"/>
              </w:rPr>
              <w:t>)</w:t>
            </w:r>
          </w:p>
        </w:tc>
        <w:tc>
          <w:tcPr>
            <w:tcW w:w="1368" w:type="dxa"/>
            <w:tcBorders>
              <w:left w:val="nil"/>
              <w:bottom w:val="single" w:sz="4" w:space="0" w:color="auto"/>
              <w:right w:val="nil"/>
            </w:tcBorders>
            <w:shd w:val="clear" w:color="auto" w:fill="auto"/>
          </w:tcPr>
          <w:p w14:paraId="521CD5E6" w14:textId="50BFDD20" w:rsidR="00B7041D" w:rsidRPr="00111AA6" w:rsidRDefault="00B7041D" w:rsidP="008142CD">
            <w:pPr>
              <w:autoSpaceDE w:val="0"/>
              <w:autoSpaceDN w:val="0"/>
              <w:ind w:right="-72"/>
              <w:jc w:val="right"/>
              <w:rPr>
                <w:rFonts w:ascii="Arial" w:hAnsi="Arial" w:cs="Arial"/>
                <w:sz w:val="18"/>
                <w:szCs w:val="18"/>
                <w:lang w:val="en-GB"/>
              </w:rPr>
            </w:pPr>
            <w:r w:rsidRPr="00111AA6">
              <w:rPr>
                <w:rFonts w:ascii="Arial" w:hAnsi="Arial" w:cs="Arial"/>
                <w:sz w:val="18"/>
                <w:szCs w:val="18"/>
              </w:rPr>
              <w:t>-</w:t>
            </w:r>
          </w:p>
        </w:tc>
        <w:tc>
          <w:tcPr>
            <w:tcW w:w="1368" w:type="dxa"/>
            <w:tcBorders>
              <w:left w:val="nil"/>
              <w:bottom w:val="single" w:sz="4" w:space="0" w:color="auto"/>
              <w:right w:val="nil"/>
            </w:tcBorders>
            <w:shd w:val="clear" w:color="auto" w:fill="auto"/>
          </w:tcPr>
          <w:p w14:paraId="3746BCA9" w14:textId="6A02EF50" w:rsidR="00B7041D" w:rsidRPr="00111AA6" w:rsidRDefault="00B7041D" w:rsidP="008142CD">
            <w:pPr>
              <w:autoSpaceDE w:val="0"/>
              <w:autoSpaceDN w:val="0"/>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499</w:t>
            </w:r>
            <w:r w:rsidRPr="00111AA6">
              <w:rPr>
                <w:rFonts w:ascii="Arial" w:hAnsi="Arial" w:cs="Arial"/>
                <w:sz w:val="18"/>
                <w:szCs w:val="18"/>
              </w:rPr>
              <w:t>,</w:t>
            </w:r>
            <w:r w:rsidR="00962022" w:rsidRPr="00962022">
              <w:rPr>
                <w:rFonts w:ascii="Arial" w:hAnsi="Arial" w:cs="Arial"/>
                <w:sz w:val="18"/>
                <w:szCs w:val="18"/>
                <w:lang w:val="en-GB"/>
              </w:rPr>
              <w:t>957</w:t>
            </w:r>
            <w:r w:rsidRPr="00111AA6">
              <w:rPr>
                <w:rFonts w:ascii="Arial" w:hAnsi="Arial" w:cs="Arial"/>
                <w:sz w:val="18"/>
                <w:szCs w:val="18"/>
              </w:rPr>
              <w:t>)</w:t>
            </w:r>
          </w:p>
        </w:tc>
        <w:tc>
          <w:tcPr>
            <w:tcW w:w="1339" w:type="dxa"/>
            <w:tcBorders>
              <w:left w:val="nil"/>
              <w:bottom w:val="single" w:sz="4" w:space="0" w:color="auto"/>
              <w:right w:val="nil"/>
            </w:tcBorders>
            <w:shd w:val="clear" w:color="auto" w:fill="auto"/>
          </w:tcPr>
          <w:p w14:paraId="2FC06CA6" w14:textId="495D72B2" w:rsidR="00B7041D" w:rsidRPr="00111AA6" w:rsidRDefault="00B7041D" w:rsidP="008142CD">
            <w:pPr>
              <w:autoSpaceDE w:val="0"/>
              <w:autoSpaceDN w:val="0"/>
              <w:ind w:right="-72"/>
              <w:jc w:val="right"/>
              <w:rPr>
                <w:rFonts w:ascii="Arial" w:hAnsi="Arial" w:cs="Arial"/>
                <w:sz w:val="18"/>
                <w:szCs w:val="18"/>
              </w:rPr>
            </w:pPr>
            <w:r w:rsidRPr="00111AA6">
              <w:rPr>
                <w:rFonts w:ascii="Arial" w:hAnsi="Arial" w:cs="Arial"/>
                <w:sz w:val="18"/>
                <w:szCs w:val="18"/>
              </w:rPr>
              <w:t>-</w:t>
            </w:r>
          </w:p>
        </w:tc>
      </w:tr>
      <w:tr w:rsidR="0031688C" w:rsidRPr="00111AA6" w14:paraId="0FD2E346" w14:textId="77777777" w:rsidTr="00BB5E8E">
        <w:trPr>
          <w:gridAfter w:val="1"/>
          <w:wAfter w:w="29" w:type="dxa"/>
          <w:trHeight w:val="20"/>
        </w:trPr>
        <w:tc>
          <w:tcPr>
            <w:tcW w:w="3078" w:type="dxa"/>
            <w:shd w:val="clear" w:color="auto" w:fill="auto"/>
            <w:vAlign w:val="center"/>
          </w:tcPr>
          <w:p w14:paraId="7C7D83D2" w14:textId="77777777" w:rsidR="001F5B30" w:rsidRPr="00111AA6" w:rsidRDefault="001F5B30" w:rsidP="008142CD">
            <w:pPr>
              <w:tabs>
                <w:tab w:val="right" w:pos="9990"/>
                <w:tab w:val="right" w:pos="10890"/>
              </w:tabs>
              <w:autoSpaceDE w:val="0"/>
              <w:autoSpaceDN w:val="0"/>
              <w:rPr>
                <w:rFonts w:ascii="Arial" w:hAnsi="Arial" w:cs="Arial"/>
                <w:sz w:val="12"/>
                <w:szCs w:val="12"/>
              </w:rPr>
            </w:pPr>
          </w:p>
        </w:tc>
        <w:tc>
          <w:tcPr>
            <w:tcW w:w="1350" w:type="dxa"/>
            <w:tcBorders>
              <w:top w:val="single" w:sz="4" w:space="0" w:color="auto"/>
              <w:left w:val="nil"/>
              <w:right w:val="nil"/>
            </w:tcBorders>
            <w:shd w:val="clear" w:color="auto" w:fill="auto"/>
            <w:vAlign w:val="bottom"/>
          </w:tcPr>
          <w:p w14:paraId="76371A94" w14:textId="77777777" w:rsidR="001F5B30" w:rsidRPr="00111AA6" w:rsidRDefault="001F5B30" w:rsidP="008142CD">
            <w:pPr>
              <w:autoSpaceDE w:val="0"/>
              <w:autoSpaceDN w:val="0"/>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vAlign w:val="bottom"/>
          </w:tcPr>
          <w:p w14:paraId="3B039361" w14:textId="77777777" w:rsidR="001F5B30" w:rsidRPr="00111AA6" w:rsidRDefault="001F5B30" w:rsidP="008142CD">
            <w:pPr>
              <w:autoSpaceDE w:val="0"/>
              <w:autoSpaceDN w:val="0"/>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vAlign w:val="bottom"/>
          </w:tcPr>
          <w:p w14:paraId="1339D492" w14:textId="77777777" w:rsidR="001F5B30" w:rsidRPr="00111AA6" w:rsidRDefault="001F5B30" w:rsidP="008142CD">
            <w:pPr>
              <w:autoSpaceDE w:val="0"/>
              <w:autoSpaceDN w:val="0"/>
              <w:ind w:right="-72"/>
              <w:jc w:val="right"/>
              <w:rPr>
                <w:rFonts w:ascii="Arial" w:hAnsi="Arial" w:cs="Arial"/>
                <w:sz w:val="12"/>
                <w:szCs w:val="12"/>
                <w:lang w:val="en-GB"/>
              </w:rPr>
            </w:pPr>
          </w:p>
        </w:tc>
        <w:tc>
          <w:tcPr>
            <w:tcW w:w="1339" w:type="dxa"/>
            <w:tcBorders>
              <w:top w:val="single" w:sz="4" w:space="0" w:color="auto"/>
              <w:left w:val="nil"/>
              <w:right w:val="nil"/>
            </w:tcBorders>
            <w:shd w:val="clear" w:color="auto" w:fill="auto"/>
            <w:vAlign w:val="bottom"/>
          </w:tcPr>
          <w:p w14:paraId="2C9CA0D5" w14:textId="77777777" w:rsidR="001F5B30" w:rsidRPr="00111AA6" w:rsidRDefault="001F5B30" w:rsidP="008142CD">
            <w:pPr>
              <w:autoSpaceDE w:val="0"/>
              <w:autoSpaceDN w:val="0"/>
              <w:ind w:right="-72"/>
              <w:jc w:val="right"/>
              <w:rPr>
                <w:rFonts w:ascii="Arial" w:hAnsi="Arial" w:cs="Arial"/>
                <w:sz w:val="12"/>
                <w:szCs w:val="12"/>
              </w:rPr>
            </w:pPr>
          </w:p>
        </w:tc>
      </w:tr>
      <w:tr w:rsidR="0031688C" w:rsidRPr="00111AA6" w14:paraId="6797E4CB" w14:textId="77777777" w:rsidTr="00BB5E8E">
        <w:trPr>
          <w:gridAfter w:val="1"/>
          <w:wAfter w:w="29" w:type="dxa"/>
          <w:trHeight w:val="20"/>
        </w:trPr>
        <w:tc>
          <w:tcPr>
            <w:tcW w:w="3078" w:type="dxa"/>
            <w:shd w:val="clear" w:color="auto" w:fill="auto"/>
            <w:vAlign w:val="center"/>
          </w:tcPr>
          <w:p w14:paraId="39A0B40B" w14:textId="1445F62B" w:rsidR="001F5B30" w:rsidRPr="00111AA6" w:rsidRDefault="001F5B30" w:rsidP="008142CD">
            <w:pPr>
              <w:tabs>
                <w:tab w:val="right" w:pos="9990"/>
                <w:tab w:val="right" w:pos="10890"/>
              </w:tabs>
              <w:autoSpaceDE w:val="0"/>
              <w:autoSpaceDN w:val="0"/>
              <w:rPr>
                <w:rFonts w:ascii="Arial" w:hAnsi="Arial" w:cs="Arial"/>
                <w:sz w:val="18"/>
                <w:szCs w:val="18"/>
              </w:rPr>
            </w:pPr>
            <w:r w:rsidRPr="00111AA6">
              <w:rPr>
                <w:rFonts w:ascii="Arial" w:hAnsi="Arial" w:cs="Arial"/>
                <w:sz w:val="18"/>
                <w:szCs w:val="18"/>
              </w:rPr>
              <w:t>Total</w:t>
            </w:r>
          </w:p>
        </w:tc>
        <w:tc>
          <w:tcPr>
            <w:tcW w:w="1350" w:type="dxa"/>
            <w:tcBorders>
              <w:left w:val="nil"/>
              <w:bottom w:val="single" w:sz="4" w:space="0" w:color="auto"/>
              <w:right w:val="nil"/>
            </w:tcBorders>
            <w:shd w:val="clear" w:color="auto" w:fill="auto"/>
            <w:vAlign w:val="bottom"/>
          </w:tcPr>
          <w:p w14:paraId="6527ED0D" w14:textId="59578BB6" w:rsidR="001F5B30"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229</w:t>
            </w:r>
            <w:r w:rsidR="00A10B72" w:rsidRPr="00111AA6">
              <w:rPr>
                <w:rFonts w:ascii="Arial" w:hAnsi="Arial" w:cs="Arial"/>
                <w:sz w:val="18"/>
                <w:szCs w:val="18"/>
                <w:lang w:val="en-GB"/>
              </w:rPr>
              <w:t>,</w:t>
            </w:r>
            <w:r w:rsidRPr="00962022">
              <w:rPr>
                <w:rFonts w:ascii="Arial" w:hAnsi="Arial" w:cs="Arial"/>
                <w:sz w:val="18"/>
                <w:szCs w:val="18"/>
                <w:lang w:val="en-GB"/>
              </w:rPr>
              <w:t>797</w:t>
            </w:r>
            <w:r w:rsidR="00A10B72" w:rsidRPr="00111AA6">
              <w:rPr>
                <w:rFonts w:ascii="Arial" w:hAnsi="Arial" w:cs="Arial"/>
                <w:sz w:val="18"/>
                <w:szCs w:val="18"/>
                <w:lang w:val="en-GB"/>
              </w:rPr>
              <w:t>,</w:t>
            </w:r>
            <w:r w:rsidRPr="00962022">
              <w:rPr>
                <w:rFonts w:ascii="Arial" w:hAnsi="Arial" w:cs="Arial"/>
                <w:sz w:val="18"/>
                <w:szCs w:val="18"/>
                <w:lang w:val="en-GB"/>
              </w:rPr>
              <w:t>570</w:t>
            </w:r>
          </w:p>
        </w:tc>
        <w:tc>
          <w:tcPr>
            <w:tcW w:w="1368" w:type="dxa"/>
            <w:tcBorders>
              <w:left w:val="nil"/>
              <w:bottom w:val="single" w:sz="4" w:space="0" w:color="auto"/>
              <w:right w:val="nil"/>
            </w:tcBorders>
            <w:shd w:val="clear" w:color="auto" w:fill="auto"/>
            <w:vAlign w:val="bottom"/>
          </w:tcPr>
          <w:p w14:paraId="47BDEA82" w14:textId="24758A2C" w:rsidR="001F5B30"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260</w:t>
            </w:r>
            <w:r w:rsidR="001F5B30" w:rsidRPr="00111AA6">
              <w:rPr>
                <w:rFonts w:ascii="Arial" w:hAnsi="Arial" w:cs="Arial"/>
                <w:sz w:val="18"/>
                <w:szCs w:val="18"/>
                <w:lang w:val="en-GB"/>
              </w:rPr>
              <w:t>,</w:t>
            </w:r>
            <w:r w:rsidRPr="00962022">
              <w:rPr>
                <w:rFonts w:ascii="Arial" w:hAnsi="Arial" w:cs="Arial"/>
                <w:sz w:val="18"/>
                <w:szCs w:val="18"/>
                <w:lang w:val="en-GB"/>
              </w:rPr>
              <w:t>601</w:t>
            </w:r>
            <w:r w:rsidR="001F5B30" w:rsidRPr="00111AA6">
              <w:rPr>
                <w:rFonts w:ascii="Arial" w:hAnsi="Arial" w:cs="Arial"/>
                <w:sz w:val="18"/>
                <w:szCs w:val="18"/>
                <w:lang w:val="en-GB"/>
              </w:rPr>
              <w:t>,</w:t>
            </w:r>
            <w:r w:rsidRPr="00962022">
              <w:rPr>
                <w:rFonts w:ascii="Arial" w:hAnsi="Arial" w:cs="Arial"/>
                <w:sz w:val="18"/>
                <w:szCs w:val="18"/>
                <w:lang w:val="en-GB"/>
              </w:rPr>
              <w:t>802</w:t>
            </w:r>
          </w:p>
        </w:tc>
        <w:tc>
          <w:tcPr>
            <w:tcW w:w="1368" w:type="dxa"/>
            <w:tcBorders>
              <w:left w:val="nil"/>
              <w:bottom w:val="single" w:sz="4" w:space="0" w:color="auto"/>
              <w:right w:val="nil"/>
            </w:tcBorders>
            <w:shd w:val="clear" w:color="auto" w:fill="auto"/>
            <w:vAlign w:val="bottom"/>
          </w:tcPr>
          <w:p w14:paraId="5BDA4E73" w14:textId="6AC82284" w:rsidR="001F5B30"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229</w:t>
            </w:r>
            <w:r w:rsidR="00B7041D" w:rsidRPr="00111AA6">
              <w:rPr>
                <w:rFonts w:ascii="Arial" w:hAnsi="Arial" w:cs="Arial"/>
                <w:sz w:val="18"/>
                <w:szCs w:val="18"/>
                <w:lang w:val="en-GB"/>
              </w:rPr>
              <w:t>,</w:t>
            </w:r>
            <w:r w:rsidRPr="00962022">
              <w:rPr>
                <w:rFonts w:ascii="Arial" w:hAnsi="Arial" w:cs="Arial"/>
                <w:sz w:val="18"/>
                <w:szCs w:val="18"/>
                <w:lang w:val="en-GB"/>
              </w:rPr>
              <w:t>463</w:t>
            </w:r>
            <w:r w:rsidR="00B7041D" w:rsidRPr="00111AA6">
              <w:rPr>
                <w:rFonts w:ascii="Arial" w:hAnsi="Arial" w:cs="Arial"/>
                <w:sz w:val="18"/>
                <w:szCs w:val="18"/>
                <w:lang w:val="en-GB"/>
              </w:rPr>
              <w:t>,</w:t>
            </w:r>
            <w:r w:rsidRPr="00962022">
              <w:rPr>
                <w:rFonts w:ascii="Arial" w:hAnsi="Arial" w:cs="Arial"/>
                <w:sz w:val="18"/>
                <w:szCs w:val="18"/>
                <w:lang w:val="en-GB"/>
              </w:rPr>
              <w:t>068</w:t>
            </w:r>
          </w:p>
        </w:tc>
        <w:tc>
          <w:tcPr>
            <w:tcW w:w="1339" w:type="dxa"/>
            <w:tcBorders>
              <w:left w:val="nil"/>
              <w:bottom w:val="single" w:sz="4" w:space="0" w:color="auto"/>
              <w:right w:val="nil"/>
            </w:tcBorders>
            <w:shd w:val="clear" w:color="auto" w:fill="auto"/>
            <w:vAlign w:val="bottom"/>
          </w:tcPr>
          <w:p w14:paraId="610067B8" w14:textId="7BCF04EA" w:rsidR="001F5B30"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259</w:t>
            </w:r>
            <w:r w:rsidR="001F5B30" w:rsidRPr="00111AA6">
              <w:rPr>
                <w:rFonts w:ascii="Arial" w:hAnsi="Arial" w:cs="Arial"/>
                <w:sz w:val="18"/>
                <w:szCs w:val="18"/>
                <w:lang w:val="en-GB"/>
              </w:rPr>
              <w:t>,</w:t>
            </w:r>
            <w:r w:rsidRPr="00962022">
              <w:rPr>
                <w:rFonts w:ascii="Arial" w:hAnsi="Arial" w:cs="Arial"/>
                <w:sz w:val="18"/>
                <w:szCs w:val="18"/>
                <w:lang w:val="en-GB"/>
              </w:rPr>
              <w:t>962</w:t>
            </w:r>
            <w:r w:rsidR="001F5B30" w:rsidRPr="00111AA6">
              <w:rPr>
                <w:rFonts w:ascii="Arial" w:hAnsi="Arial" w:cs="Arial"/>
                <w:sz w:val="18"/>
                <w:szCs w:val="18"/>
                <w:lang w:val="en-GB"/>
              </w:rPr>
              <w:t>,</w:t>
            </w:r>
            <w:r w:rsidRPr="00962022">
              <w:rPr>
                <w:rFonts w:ascii="Arial" w:hAnsi="Arial" w:cs="Arial"/>
                <w:sz w:val="18"/>
                <w:szCs w:val="18"/>
                <w:lang w:val="en-GB"/>
              </w:rPr>
              <w:t>702</w:t>
            </w:r>
          </w:p>
        </w:tc>
      </w:tr>
      <w:tr w:rsidR="0031688C" w:rsidRPr="00111AA6" w14:paraId="6624D7C6" w14:textId="77777777" w:rsidTr="00BB5E8E">
        <w:trPr>
          <w:gridAfter w:val="1"/>
          <w:wAfter w:w="29" w:type="dxa"/>
          <w:trHeight w:val="20"/>
        </w:trPr>
        <w:tc>
          <w:tcPr>
            <w:tcW w:w="3078" w:type="dxa"/>
            <w:shd w:val="clear" w:color="auto" w:fill="auto"/>
            <w:vAlign w:val="center"/>
          </w:tcPr>
          <w:p w14:paraId="06929AF2" w14:textId="77777777" w:rsidR="001F5B30" w:rsidRPr="00111AA6" w:rsidRDefault="001F5B30" w:rsidP="008142CD">
            <w:pPr>
              <w:tabs>
                <w:tab w:val="right" w:pos="9990"/>
                <w:tab w:val="right" w:pos="10890"/>
              </w:tabs>
              <w:autoSpaceDE w:val="0"/>
              <w:autoSpaceDN w:val="0"/>
              <w:rPr>
                <w:rFonts w:ascii="Arial" w:hAnsi="Arial" w:cs="Arial"/>
                <w:sz w:val="18"/>
                <w:szCs w:val="18"/>
              </w:rPr>
            </w:pPr>
          </w:p>
        </w:tc>
        <w:tc>
          <w:tcPr>
            <w:tcW w:w="1350" w:type="dxa"/>
            <w:tcBorders>
              <w:top w:val="single" w:sz="4" w:space="0" w:color="auto"/>
              <w:left w:val="nil"/>
              <w:right w:val="nil"/>
            </w:tcBorders>
            <w:shd w:val="clear" w:color="auto" w:fill="auto"/>
            <w:vAlign w:val="bottom"/>
          </w:tcPr>
          <w:p w14:paraId="414EDDB4"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099C072E"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41CC1972"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39" w:type="dxa"/>
            <w:tcBorders>
              <w:top w:val="single" w:sz="4" w:space="0" w:color="auto"/>
              <w:left w:val="nil"/>
              <w:right w:val="nil"/>
            </w:tcBorders>
            <w:shd w:val="clear" w:color="auto" w:fill="auto"/>
            <w:vAlign w:val="bottom"/>
          </w:tcPr>
          <w:p w14:paraId="4DF90AEC" w14:textId="77777777" w:rsidR="001F5B30" w:rsidRPr="00111AA6" w:rsidRDefault="001F5B30" w:rsidP="008142CD">
            <w:pPr>
              <w:autoSpaceDE w:val="0"/>
              <w:autoSpaceDN w:val="0"/>
              <w:ind w:right="-72"/>
              <w:jc w:val="right"/>
              <w:rPr>
                <w:rFonts w:ascii="Arial" w:hAnsi="Arial" w:cs="Arial"/>
                <w:sz w:val="18"/>
                <w:szCs w:val="18"/>
              </w:rPr>
            </w:pPr>
          </w:p>
        </w:tc>
      </w:tr>
      <w:tr w:rsidR="0031688C" w:rsidRPr="00111AA6" w14:paraId="71E840A5" w14:textId="77777777" w:rsidTr="00BB5E8E">
        <w:trPr>
          <w:gridAfter w:val="1"/>
          <w:wAfter w:w="29" w:type="dxa"/>
          <w:trHeight w:val="20"/>
        </w:trPr>
        <w:tc>
          <w:tcPr>
            <w:tcW w:w="3078" w:type="dxa"/>
            <w:shd w:val="clear" w:color="auto" w:fill="auto"/>
            <w:vAlign w:val="center"/>
          </w:tcPr>
          <w:p w14:paraId="44138706" w14:textId="02041DDE" w:rsidR="001F5B30" w:rsidRPr="00111AA6" w:rsidRDefault="001F5B30" w:rsidP="008142CD">
            <w:pPr>
              <w:tabs>
                <w:tab w:val="right" w:pos="9990"/>
                <w:tab w:val="right" w:pos="10890"/>
              </w:tabs>
              <w:autoSpaceDE w:val="0"/>
              <w:autoSpaceDN w:val="0"/>
              <w:rPr>
                <w:rFonts w:ascii="Arial" w:hAnsi="Arial" w:cs="Arial"/>
                <w:sz w:val="18"/>
                <w:szCs w:val="18"/>
              </w:rPr>
            </w:pPr>
            <w:r w:rsidRPr="00111AA6">
              <w:rPr>
                <w:rFonts w:ascii="Arial" w:hAnsi="Arial" w:cs="Arial"/>
                <w:b/>
                <w:bCs/>
                <w:sz w:val="18"/>
                <w:szCs w:val="18"/>
              </w:rPr>
              <w:t>Non-current</w:t>
            </w:r>
          </w:p>
        </w:tc>
        <w:tc>
          <w:tcPr>
            <w:tcW w:w="1350" w:type="dxa"/>
            <w:tcBorders>
              <w:left w:val="nil"/>
              <w:right w:val="nil"/>
            </w:tcBorders>
            <w:shd w:val="clear" w:color="auto" w:fill="auto"/>
            <w:vAlign w:val="bottom"/>
          </w:tcPr>
          <w:p w14:paraId="3C2FB9F0"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68" w:type="dxa"/>
            <w:tcBorders>
              <w:left w:val="nil"/>
              <w:right w:val="nil"/>
            </w:tcBorders>
            <w:shd w:val="clear" w:color="auto" w:fill="auto"/>
            <w:vAlign w:val="bottom"/>
          </w:tcPr>
          <w:p w14:paraId="0DFCEDFA"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68" w:type="dxa"/>
            <w:tcBorders>
              <w:left w:val="nil"/>
              <w:right w:val="nil"/>
            </w:tcBorders>
            <w:shd w:val="clear" w:color="auto" w:fill="auto"/>
            <w:vAlign w:val="bottom"/>
          </w:tcPr>
          <w:p w14:paraId="3B4255BB"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39" w:type="dxa"/>
            <w:tcBorders>
              <w:left w:val="nil"/>
              <w:right w:val="nil"/>
            </w:tcBorders>
            <w:shd w:val="clear" w:color="auto" w:fill="auto"/>
            <w:vAlign w:val="bottom"/>
          </w:tcPr>
          <w:p w14:paraId="7ADFAC77" w14:textId="77777777" w:rsidR="001F5B30" w:rsidRPr="00111AA6" w:rsidRDefault="001F5B30" w:rsidP="008142CD">
            <w:pPr>
              <w:autoSpaceDE w:val="0"/>
              <w:autoSpaceDN w:val="0"/>
              <w:ind w:right="-72"/>
              <w:jc w:val="right"/>
              <w:rPr>
                <w:rFonts w:ascii="Arial" w:hAnsi="Arial" w:cs="Arial"/>
                <w:sz w:val="18"/>
                <w:szCs w:val="18"/>
              </w:rPr>
            </w:pPr>
          </w:p>
        </w:tc>
      </w:tr>
      <w:tr w:rsidR="0031688C" w:rsidRPr="00111AA6" w14:paraId="0664CCE5" w14:textId="77777777" w:rsidTr="00BB5E8E">
        <w:trPr>
          <w:gridAfter w:val="1"/>
          <w:wAfter w:w="29" w:type="dxa"/>
          <w:trHeight w:val="20"/>
        </w:trPr>
        <w:tc>
          <w:tcPr>
            <w:tcW w:w="3078" w:type="dxa"/>
            <w:shd w:val="clear" w:color="auto" w:fill="auto"/>
            <w:vAlign w:val="center"/>
          </w:tcPr>
          <w:p w14:paraId="2C0E8452" w14:textId="098B5BB1" w:rsidR="001F5B30" w:rsidRPr="00111AA6" w:rsidRDefault="001F5B30" w:rsidP="008142CD">
            <w:pPr>
              <w:autoSpaceDE w:val="0"/>
              <w:autoSpaceDN w:val="0"/>
              <w:rPr>
                <w:rFonts w:ascii="Arial" w:hAnsi="Arial" w:cs="Arial"/>
                <w:sz w:val="18"/>
                <w:szCs w:val="18"/>
              </w:rPr>
            </w:pPr>
            <w:r w:rsidRPr="00111AA6">
              <w:rPr>
                <w:rFonts w:ascii="Arial" w:hAnsi="Arial" w:cs="Arial"/>
                <w:b/>
                <w:bCs/>
                <w:sz w:val="18"/>
                <w:szCs w:val="18"/>
              </w:rPr>
              <w:t>Trade receivables</w:t>
            </w:r>
            <w:r w:rsidRPr="00111AA6">
              <w:rPr>
                <w:rFonts w:ascii="Arial" w:hAnsi="Arial" w:cs="Arial"/>
                <w:b/>
                <w:bCs/>
                <w:sz w:val="17"/>
                <w:szCs w:val="17"/>
                <w:lang w:val="en-GB"/>
              </w:rPr>
              <w:t xml:space="preserve"> </w:t>
            </w:r>
            <w:r w:rsidRPr="00111AA6">
              <w:rPr>
                <w:rFonts w:ascii="Arial" w:hAnsi="Arial" w:cs="Arial"/>
                <w:b/>
                <w:bCs/>
                <w:sz w:val="18"/>
                <w:szCs w:val="18"/>
              </w:rPr>
              <w:t>- third parties</w:t>
            </w:r>
          </w:p>
        </w:tc>
        <w:tc>
          <w:tcPr>
            <w:tcW w:w="1350" w:type="dxa"/>
            <w:tcBorders>
              <w:left w:val="nil"/>
              <w:right w:val="nil"/>
            </w:tcBorders>
            <w:shd w:val="clear" w:color="auto" w:fill="auto"/>
            <w:vAlign w:val="bottom"/>
          </w:tcPr>
          <w:p w14:paraId="43F6F6BC"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68" w:type="dxa"/>
            <w:tcBorders>
              <w:left w:val="nil"/>
              <w:right w:val="nil"/>
            </w:tcBorders>
            <w:shd w:val="clear" w:color="auto" w:fill="auto"/>
            <w:vAlign w:val="bottom"/>
          </w:tcPr>
          <w:p w14:paraId="746465EE"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68" w:type="dxa"/>
            <w:tcBorders>
              <w:left w:val="nil"/>
              <w:right w:val="nil"/>
            </w:tcBorders>
            <w:shd w:val="clear" w:color="auto" w:fill="auto"/>
            <w:vAlign w:val="bottom"/>
          </w:tcPr>
          <w:p w14:paraId="4AA76148" w14:textId="77777777" w:rsidR="001F5B30" w:rsidRPr="00111AA6" w:rsidRDefault="001F5B30" w:rsidP="008142CD">
            <w:pPr>
              <w:autoSpaceDE w:val="0"/>
              <w:autoSpaceDN w:val="0"/>
              <w:ind w:right="-72"/>
              <w:jc w:val="right"/>
              <w:rPr>
                <w:rFonts w:ascii="Arial" w:hAnsi="Arial" w:cs="Arial"/>
                <w:sz w:val="18"/>
                <w:szCs w:val="18"/>
                <w:lang w:val="en-GB"/>
              </w:rPr>
            </w:pPr>
          </w:p>
        </w:tc>
        <w:tc>
          <w:tcPr>
            <w:tcW w:w="1339" w:type="dxa"/>
            <w:tcBorders>
              <w:left w:val="nil"/>
              <w:right w:val="nil"/>
            </w:tcBorders>
            <w:shd w:val="clear" w:color="auto" w:fill="auto"/>
            <w:vAlign w:val="bottom"/>
          </w:tcPr>
          <w:p w14:paraId="124BF0E2" w14:textId="77777777" w:rsidR="001F5B30" w:rsidRPr="00111AA6" w:rsidRDefault="001F5B30" w:rsidP="008142CD">
            <w:pPr>
              <w:autoSpaceDE w:val="0"/>
              <w:autoSpaceDN w:val="0"/>
              <w:ind w:right="-72"/>
              <w:jc w:val="right"/>
              <w:rPr>
                <w:rFonts w:ascii="Arial" w:hAnsi="Arial" w:cs="Arial"/>
                <w:sz w:val="18"/>
                <w:szCs w:val="18"/>
              </w:rPr>
            </w:pPr>
          </w:p>
        </w:tc>
      </w:tr>
      <w:tr w:rsidR="0031688C" w:rsidRPr="00111AA6" w14:paraId="655FBD94" w14:textId="77777777" w:rsidTr="00BB5E8E">
        <w:trPr>
          <w:gridAfter w:val="1"/>
          <w:wAfter w:w="29" w:type="dxa"/>
          <w:trHeight w:val="20"/>
        </w:trPr>
        <w:tc>
          <w:tcPr>
            <w:tcW w:w="3078" w:type="dxa"/>
            <w:shd w:val="clear" w:color="auto" w:fill="auto"/>
            <w:vAlign w:val="center"/>
          </w:tcPr>
          <w:p w14:paraId="48643CFD" w14:textId="0596344F" w:rsidR="001F5B30" w:rsidRPr="00111AA6" w:rsidRDefault="001F5B30" w:rsidP="008142CD">
            <w:pPr>
              <w:tabs>
                <w:tab w:val="right" w:pos="9990"/>
                <w:tab w:val="right" w:pos="10890"/>
              </w:tabs>
              <w:autoSpaceDE w:val="0"/>
              <w:autoSpaceDN w:val="0"/>
              <w:rPr>
                <w:rFonts w:ascii="Arial" w:hAnsi="Arial" w:cs="Arial"/>
                <w:sz w:val="18"/>
                <w:szCs w:val="18"/>
              </w:rPr>
            </w:pPr>
            <w:r w:rsidRPr="00111AA6">
              <w:rPr>
                <w:rFonts w:ascii="Arial" w:hAnsi="Arial" w:cs="Arial"/>
                <w:sz w:val="18"/>
                <w:szCs w:val="18"/>
              </w:rPr>
              <w:t>Not yet due</w:t>
            </w:r>
          </w:p>
        </w:tc>
        <w:tc>
          <w:tcPr>
            <w:tcW w:w="1350" w:type="dxa"/>
            <w:tcBorders>
              <w:left w:val="nil"/>
              <w:bottom w:val="single" w:sz="4" w:space="0" w:color="auto"/>
              <w:right w:val="nil"/>
            </w:tcBorders>
            <w:shd w:val="clear" w:color="auto" w:fill="auto"/>
            <w:vAlign w:val="bottom"/>
          </w:tcPr>
          <w:p w14:paraId="48848C87" w14:textId="245028A5" w:rsidR="001F5B30"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145</w:t>
            </w:r>
            <w:r w:rsidR="00B7041D" w:rsidRPr="00111AA6">
              <w:rPr>
                <w:rFonts w:ascii="Arial" w:hAnsi="Arial" w:cs="Arial"/>
                <w:sz w:val="18"/>
                <w:szCs w:val="18"/>
                <w:lang w:val="en-GB"/>
              </w:rPr>
              <w:t>,</w:t>
            </w:r>
            <w:r w:rsidRPr="00962022">
              <w:rPr>
                <w:rFonts w:ascii="Arial" w:hAnsi="Arial" w:cs="Arial"/>
                <w:sz w:val="18"/>
                <w:szCs w:val="18"/>
                <w:lang w:val="en-GB"/>
              </w:rPr>
              <w:t>872</w:t>
            </w:r>
            <w:r w:rsidR="00B7041D" w:rsidRPr="00111AA6">
              <w:rPr>
                <w:rFonts w:ascii="Arial" w:hAnsi="Arial" w:cs="Arial"/>
                <w:sz w:val="18"/>
                <w:szCs w:val="18"/>
                <w:lang w:val="en-GB"/>
              </w:rPr>
              <w:t>,</w:t>
            </w:r>
            <w:r w:rsidRPr="00962022">
              <w:rPr>
                <w:rFonts w:ascii="Arial" w:hAnsi="Arial" w:cs="Arial"/>
                <w:sz w:val="18"/>
                <w:szCs w:val="18"/>
                <w:lang w:val="en-GB"/>
              </w:rPr>
              <w:t>398</w:t>
            </w:r>
          </w:p>
        </w:tc>
        <w:tc>
          <w:tcPr>
            <w:tcW w:w="1368" w:type="dxa"/>
            <w:tcBorders>
              <w:left w:val="nil"/>
              <w:bottom w:val="single" w:sz="4" w:space="0" w:color="auto"/>
              <w:right w:val="nil"/>
            </w:tcBorders>
            <w:shd w:val="clear" w:color="auto" w:fill="auto"/>
            <w:vAlign w:val="bottom"/>
          </w:tcPr>
          <w:p w14:paraId="200FEFFC" w14:textId="13993F27" w:rsidR="001F5B30"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200</w:t>
            </w:r>
            <w:r w:rsidR="001F5B30" w:rsidRPr="00111AA6">
              <w:rPr>
                <w:rFonts w:ascii="Arial" w:hAnsi="Arial" w:cs="Arial"/>
                <w:sz w:val="18"/>
                <w:szCs w:val="18"/>
                <w:lang w:val="en-GB"/>
              </w:rPr>
              <w:t>,</w:t>
            </w:r>
            <w:r w:rsidRPr="00962022">
              <w:rPr>
                <w:rFonts w:ascii="Arial" w:hAnsi="Arial" w:cs="Arial"/>
                <w:sz w:val="18"/>
                <w:szCs w:val="18"/>
                <w:lang w:val="en-GB"/>
              </w:rPr>
              <w:t>971</w:t>
            </w:r>
            <w:r w:rsidR="001F5B30" w:rsidRPr="00111AA6">
              <w:rPr>
                <w:rFonts w:ascii="Arial" w:hAnsi="Arial" w:cs="Arial"/>
                <w:sz w:val="18"/>
                <w:szCs w:val="18"/>
                <w:lang w:val="en-GB"/>
              </w:rPr>
              <w:t>,</w:t>
            </w:r>
            <w:r w:rsidRPr="00962022">
              <w:rPr>
                <w:rFonts w:ascii="Arial" w:hAnsi="Arial" w:cs="Arial"/>
                <w:sz w:val="18"/>
                <w:szCs w:val="18"/>
                <w:lang w:val="en-GB"/>
              </w:rPr>
              <w:t>024</w:t>
            </w:r>
          </w:p>
        </w:tc>
        <w:tc>
          <w:tcPr>
            <w:tcW w:w="1368" w:type="dxa"/>
            <w:tcBorders>
              <w:left w:val="nil"/>
              <w:bottom w:val="single" w:sz="4" w:space="0" w:color="auto"/>
              <w:right w:val="nil"/>
            </w:tcBorders>
            <w:shd w:val="clear" w:color="auto" w:fill="auto"/>
            <w:vAlign w:val="bottom"/>
          </w:tcPr>
          <w:p w14:paraId="1E766154" w14:textId="3853ED62" w:rsidR="001F5B30"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145</w:t>
            </w:r>
            <w:r w:rsidR="00B7041D" w:rsidRPr="00111AA6">
              <w:rPr>
                <w:rFonts w:ascii="Arial" w:hAnsi="Arial" w:cs="Arial"/>
                <w:sz w:val="18"/>
                <w:szCs w:val="18"/>
                <w:lang w:val="en-GB"/>
              </w:rPr>
              <w:t>,</w:t>
            </w:r>
            <w:r w:rsidRPr="00962022">
              <w:rPr>
                <w:rFonts w:ascii="Arial" w:hAnsi="Arial" w:cs="Arial"/>
                <w:sz w:val="18"/>
                <w:szCs w:val="18"/>
                <w:lang w:val="en-GB"/>
              </w:rPr>
              <w:t>872</w:t>
            </w:r>
            <w:r w:rsidR="00B7041D" w:rsidRPr="00111AA6">
              <w:rPr>
                <w:rFonts w:ascii="Arial" w:hAnsi="Arial" w:cs="Arial"/>
                <w:sz w:val="18"/>
                <w:szCs w:val="18"/>
                <w:lang w:val="en-GB"/>
              </w:rPr>
              <w:t>,</w:t>
            </w:r>
            <w:r w:rsidRPr="00962022">
              <w:rPr>
                <w:rFonts w:ascii="Arial" w:hAnsi="Arial" w:cs="Arial"/>
                <w:sz w:val="18"/>
                <w:szCs w:val="18"/>
                <w:lang w:val="en-GB"/>
              </w:rPr>
              <w:t>398</w:t>
            </w:r>
          </w:p>
        </w:tc>
        <w:tc>
          <w:tcPr>
            <w:tcW w:w="1339" w:type="dxa"/>
            <w:tcBorders>
              <w:left w:val="nil"/>
              <w:bottom w:val="single" w:sz="4" w:space="0" w:color="auto"/>
              <w:right w:val="nil"/>
            </w:tcBorders>
            <w:shd w:val="clear" w:color="auto" w:fill="auto"/>
            <w:vAlign w:val="bottom"/>
          </w:tcPr>
          <w:p w14:paraId="3E8091A2" w14:textId="0BF9AA3F" w:rsidR="001F5B30"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200</w:t>
            </w:r>
            <w:r w:rsidR="001F5B30" w:rsidRPr="00111AA6">
              <w:rPr>
                <w:rFonts w:ascii="Arial" w:hAnsi="Arial" w:cs="Arial"/>
                <w:sz w:val="18"/>
                <w:szCs w:val="18"/>
                <w:lang w:val="en-GB"/>
              </w:rPr>
              <w:t>,</w:t>
            </w:r>
            <w:r w:rsidRPr="00962022">
              <w:rPr>
                <w:rFonts w:ascii="Arial" w:hAnsi="Arial" w:cs="Arial"/>
                <w:sz w:val="18"/>
                <w:szCs w:val="18"/>
                <w:lang w:val="en-GB"/>
              </w:rPr>
              <w:t>971</w:t>
            </w:r>
            <w:r w:rsidR="001F5B30" w:rsidRPr="00111AA6">
              <w:rPr>
                <w:rFonts w:ascii="Arial" w:hAnsi="Arial" w:cs="Arial"/>
                <w:sz w:val="18"/>
                <w:szCs w:val="18"/>
                <w:lang w:val="en-GB"/>
              </w:rPr>
              <w:t>,</w:t>
            </w:r>
            <w:r w:rsidRPr="00962022">
              <w:rPr>
                <w:rFonts w:ascii="Arial" w:hAnsi="Arial" w:cs="Arial"/>
                <w:sz w:val="18"/>
                <w:szCs w:val="18"/>
                <w:lang w:val="en-GB"/>
              </w:rPr>
              <w:t>024</w:t>
            </w:r>
          </w:p>
        </w:tc>
      </w:tr>
      <w:tr w:rsidR="0031688C" w:rsidRPr="00111AA6" w14:paraId="0E88DA19" w14:textId="77777777" w:rsidTr="00BB5E8E">
        <w:trPr>
          <w:gridAfter w:val="1"/>
          <w:wAfter w:w="29" w:type="dxa"/>
          <w:trHeight w:val="20"/>
        </w:trPr>
        <w:tc>
          <w:tcPr>
            <w:tcW w:w="3078" w:type="dxa"/>
            <w:shd w:val="clear" w:color="auto" w:fill="auto"/>
            <w:vAlign w:val="center"/>
          </w:tcPr>
          <w:p w14:paraId="5AA84E47" w14:textId="77777777" w:rsidR="001F5B30" w:rsidRPr="00111AA6" w:rsidRDefault="001F5B30" w:rsidP="008142CD">
            <w:pPr>
              <w:tabs>
                <w:tab w:val="right" w:pos="9990"/>
                <w:tab w:val="right" w:pos="10890"/>
              </w:tabs>
              <w:autoSpaceDE w:val="0"/>
              <w:autoSpaceDN w:val="0"/>
              <w:rPr>
                <w:rFonts w:ascii="Arial" w:hAnsi="Arial" w:cs="Arial"/>
                <w:sz w:val="12"/>
                <w:szCs w:val="12"/>
              </w:rPr>
            </w:pPr>
          </w:p>
        </w:tc>
        <w:tc>
          <w:tcPr>
            <w:tcW w:w="1350" w:type="dxa"/>
            <w:tcBorders>
              <w:top w:val="single" w:sz="4" w:space="0" w:color="auto"/>
              <w:left w:val="nil"/>
              <w:right w:val="nil"/>
            </w:tcBorders>
            <w:shd w:val="clear" w:color="auto" w:fill="auto"/>
            <w:vAlign w:val="bottom"/>
          </w:tcPr>
          <w:p w14:paraId="05CFCE2B" w14:textId="77777777" w:rsidR="001F5B30" w:rsidRPr="00111AA6" w:rsidRDefault="001F5B30" w:rsidP="008142CD">
            <w:pPr>
              <w:autoSpaceDE w:val="0"/>
              <w:autoSpaceDN w:val="0"/>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vAlign w:val="bottom"/>
          </w:tcPr>
          <w:p w14:paraId="1024E8F8" w14:textId="77777777" w:rsidR="001F5B30" w:rsidRPr="00111AA6" w:rsidRDefault="001F5B30" w:rsidP="008142CD">
            <w:pPr>
              <w:autoSpaceDE w:val="0"/>
              <w:autoSpaceDN w:val="0"/>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vAlign w:val="bottom"/>
          </w:tcPr>
          <w:p w14:paraId="730A1F0C" w14:textId="77777777" w:rsidR="001F5B30" w:rsidRPr="00111AA6" w:rsidRDefault="001F5B30" w:rsidP="008142CD">
            <w:pPr>
              <w:autoSpaceDE w:val="0"/>
              <w:autoSpaceDN w:val="0"/>
              <w:ind w:right="-72"/>
              <w:jc w:val="right"/>
              <w:rPr>
                <w:rFonts w:ascii="Arial" w:hAnsi="Arial" w:cs="Arial"/>
                <w:sz w:val="12"/>
                <w:szCs w:val="12"/>
                <w:lang w:val="en-GB"/>
              </w:rPr>
            </w:pPr>
          </w:p>
        </w:tc>
        <w:tc>
          <w:tcPr>
            <w:tcW w:w="1339" w:type="dxa"/>
            <w:tcBorders>
              <w:top w:val="single" w:sz="4" w:space="0" w:color="auto"/>
              <w:left w:val="nil"/>
              <w:right w:val="nil"/>
            </w:tcBorders>
            <w:shd w:val="clear" w:color="auto" w:fill="auto"/>
            <w:vAlign w:val="bottom"/>
          </w:tcPr>
          <w:p w14:paraId="66560EF6" w14:textId="77777777" w:rsidR="001F5B30" w:rsidRPr="00111AA6" w:rsidRDefault="001F5B30" w:rsidP="008142CD">
            <w:pPr>
              <w:autoSpaceDE w:val="0"/>
              <w:autoSpaceDN w:val="0"/>
              <w:ind w:right="-72"/>
              <w:jc w:val="right"/>
              <w:rPr>
                <w:rFonts w:ascii="Arial" w:hAnsi="Arial" w:cs="Arial"/>
                <w:sz w:val="12"/>
                <w:szCs w:val="12"/>
              </w:rPr>
            </w:pPr>
          </w:p>
        </w:tc>
      </w:tr>
      <w:tr w:rsidR="0031688C" w:rsidRPr="00111AA6" w14:paraId="17ACDB0E" w14:textId="77777777" w:rsidTr="00BB5E8E">
        <w:trPr>
          <w:gridAfter w:val="1"/>
          <w:wAfter w:w="29" w:type="dxa"/>
          <w:trHeight w:val="20"/>
        </w:trPr>
        <w:tc>
          <w:tcPr>
            <w:tcW w:w="3078" w:type="dxa"/>
            <w:shd w:val="clear" w:color="auto" w:fill="auto"/>
            <w:vAlign w:val="center"/>
          </w:tcPr>
          <w:p w14:paraId="336F5AC3" w14:textId="40D661F7" w:rsidR="001F5B30" w:rsidRPr="00111AA6" w:rsidRDefault="001F5B30" w:rsidP="008142CD">
            <w:pPr>
              <w:tabs>
                <w:tab w:val="right" w:pos="9990"/>
                <w:tab w:val="right" w:pos="10890"/>
              </w:tabs>
              <w:autoSpaceDE w:val="0"/>
              <w:autoSpaceDN w:val="0"/>
              <w:rPr>
                <w:rFonts w:ascii="Arial" w:hAnsi="Arial" w:cs="Arial"/>
                <w:sz w:val="18"/>
                <w:szCs w:val="18"/>
              </w:rPr>
            </w:pPr>
            <w:r w:rsidRPr="00111AA6">
              <w:rPr>
                <w:rFonts w:ascii="Arial" w:hAnsi="Arial" w:cs="Arial"/>
                <w:sz w:val="18"/>
                <w:szCs w:val="18"/>
              </w:rPr>
              <w:t>Total</w:t>
            </w:r>
          </w:p>
        </w:tc>
        <w:tc>
          <w:tcPr>
            <w:tcW w:w="1350" w:type="dxa"/>
            <w:tcBorders>
              <w:left w:val="nil"/>
              <w:bottom w:val="single" w:sz="4" w:space="0" w:color="auto"/>
              <w:right w:val="nil"/>
            </w:tcBorders>
            <w:shd w:val="clear" w:color="auto" w:fill="auto"/>
            <w:vAlign w:val="bottom"/>
          </w:tcPr>
          <w:p w14:paraId="51F9C594" w14:textId="4A54177A" w:rsidR="001F5B30"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145</w:t>
            </w:r>
            <w:r w:rsidR="00B7041D" w:rsidRPr="00111AA6">
              <w:rPr>
                <w:rFonts w:ascii="Arial" w:hAnsi="Arial" w:cs="Arial"/>
                <w:sz w:val="18"/>
                <w:szCs w:val="18"/>
                <w:lang w:val="en-GB"/>
              </w:rPr>
              <w:t>,</w:t>
            </w:r>
            <w:r w:rsidRPr="00962022">
              <w:rPr>
                <w:rFonts w:ascii="Arial" w:hAnsi="Arial" w:cs="Arial"/>
                <w:sz w:val="18"/>
                <w:szCs w:val="18"/>
                <w:lang w:val="en-GB"/>
              </w:rPr>
              <w:t>872</w:t>
            </w:r>
            <w:r w:rsidR="00B7041D" w:rsidRPr="00111AA6">
              <w:rPr>
                <w:rFonts w:ascii="Arial" w:hAnsi="Arial" w:cs="Arial"/>
                <w:sz w:val="18"/>
                <w:szCs w:val="18"/>
                <w:lang w:val="en-GB"/>
              </w:rPr>
              <w:t>,</w:t>
            </w:r>
            <w:r w:rsidRPr="00962022">
              <w:rPr>
                <w:rFonts w:ascii="Arial" w:hAnsi="Arial" w:cs="Arial"/>
                <w:sz w:val="18"/>
                <w:szCs w:val="18"/>
                <w:lang w:val="en-GB"/>
              </w:rPr>
              <w:t>398</w:t>
            </w:r>
          </w:p>
        </w:tc>
        <w:tc>
          <w:tcPr>
            <w:tcW w:w="1368" w:type="dxa"/>
            <w:tcBorders>
              <w:left w:val="nil"/>
              <w:bottom w:val="single" w:sz="4" w:space="0" w:color="auto"/>
              <w:right w:val="nil"/>
            </w:tcBorders>
            <w:shd w:val="clear" w:color="auto" w:fill="auto"/>
            <w:vAlign w:val="bottom"/>
          </w:tcPr>
          <w:p w14:paraId="761D9754" w14:textId="2C69F6D9" w:rsidR="001F5B30"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200</w:t>
            </w:r>
            <w:r w:rsidR="001F5B30" w:rsidRPr="00111AA6">
              <w:rPr>
                <w:rFonts w:ascii="Arial" w:hAnsi="Arial" w:cs="Arial"/>
                <w:sz w:val="18"/>
                <w:szCs w:val="18"/>
                <w:lang w:val="en-GB"/>
              </w:rPr>
              <w:t>,</w:t>
            </w:r>
            <w:r w:rsidRPr="00962022">
              <w:rPr>
                <w:rFonts w:ascii="Arial" w:hAnsi="Arial" w:cs="Arial"/>
                <w:sz w:val="18"/>
                <w:szCs w:val="18"/>
                <w:lang w:val="en-GB"/>
              </w:rPr>
              <w:t>971</w:t>
            </w:r>
            <w:r w:rsidR="001F5B30" w:rsidRPr="00111AA6">
              <w:rPr>
                <w:rFonts w:ascii="Arial" w:hAnsi="Arial" w:cs="Arial"/>
                <w:sz w:val="18"/>
                <w:szCs w:val="18"/>
                <w:lang w:val="en-GB"/>
              </w:rPr>
              <w:t>,</w:t>
            </w:r>
            <w:r w:rsidRPr="00962022">
              <w:rPr>
                <w:rFonts w:ascii="Arial" w:hAnsi="Arial" w:cs="Arial"/>
                <w:sz w:val="18"/>
                <w:szCs w:val="18"/>
                <w:lang w:val="en-GB"/>
              </w:rPr>
              <w:t>024</w:t>
            </w:r>
          </w:p>
        </w:tc>
        <w:tc>
          <w:tcPr>
            <w:tcW w:w="1368" w:type="dxa"/>
            <w:tcBorders>
              <w:left w:val="nil"/>
              <w:bottom w:val="single" w:sz="4" w:space="0" w:color="auto"/>
              <w:right w:val="nil"/>
            </w:tcBorders>
            <w:shd w:val="clear" w:color="auto" w:fill="auto"/>
            <w:vAlign w:val="bottom"/>
          </w:tcPr>
          <w:p w14:paraId="6843662D" w14:textId="568350E7" w:rsidR="001F5B30"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145</w:t>
            </w:r>
            <w:r w:rsidR="00B7041D" w:rsidRPr="00111AA6">
              <w:rPr>
                <w:rFonts w:ascii="Arial" w:hAnsi="Arial" w:cs="Arial"/>
                <w:sz w:val="18"/>
                <w:szCs w:val="18"/>
                <w:lang w:val="en-GB"/>
              </w:rPr>
              <w:t>,</w:t>
            </w:r>
            <w:r w:rsidRPr="00962022">
              <w:rPr>
                <w:rFonts w:ascii="Arial" w:hAnsi="Arial" w:cs="Arial"/>
                <w:sz w:val="18"/>
                <w:szCs w:val="18"/>
                <w:lang w:val="en-GB"/>
              </w:rPr>
              <w:t>872</w:t>
            </w:r>
            <w:r w:rsidR="00B7041D" w:rsidRPr="00111AA6">
              <w:rPr>
                <w:rFonts w:ascii="Arial" w:hAnsi="Arial" w:cs="Arial"/>
                <w:sz w:val="18"/>
                <w:szCs w:val="18"/>
                <w:lang w:val="en-GB"/>
              </w:rPr>
              <w:t>,</w:t>
            </w:r>
            <w:r w:rsidRPr="00962022">
              <w:rPr>
                <w:rFonts w:ascii="Arial" w:hAnsi="Arial" w:cs="Arial"/>
                <w:sz w:val="18"/>
                <w:szCs w:val="18"/>
                <w:lang w:val="en-GB"/>
              </w:rPr>
              <w:t>398</w:t>
            </w:r>
          </w:p>
        </w:tc>
        <w:tc>
          <w:tcPr>
            <w:tcW w:w="1339" w:type="dxa"/>
            <w:tcBorders>
              <w:left w:val="nil"/>
              <w:bottom w:val="single" w:sz="4" w:space="0" w:color="auto"/>
              <w:right w:val="nil"/>
            </w:tcBorders>
            <w:shd w:val="clear" w:color="auto" w:fill="auto"/>
            <w:vAlign w:val="bottom"/>
          </w:tcPr>
          <w:p w14:paraId="7CB3C581" w14:textId="1721E4CE" w:rsidR="001F5B30" w:rsidRPr="00111AA6" w:rsidRDefault="00962022" w:rsidP="008142CD">
            <w:pPr>
              <w:autoSpaceDE w:val="0"/>
              <w:autoSpaceDN w:val="0"/>
              <w:ind w:right="-72"/>
              <w:jc w:val="right"/>
              <w:rPr>
                <w:rFonts w:ascii="Arial" w:hAnsi="Arial" w:cs="Arial"/>
                <w:sz w:val="18"/>
                <w:szCs w:val="18"/>
              </w:rPr>
            </w:pPr>
            <w:r w:rsidRPr="00962022">
              <w:rPr>
                <w:rFonts w:ascii="Arial" w:hAnsi="Arial" w:cs="Arial"/>
                <w:sz w:val="18"/>
                <w:szCs w:val="18"/>
                <w:lang w:val="en-GB"/>
              </w:rPr>
              <w:t>200</w:t>
            </w:r>
            <w:r w:rsidR="001F5B30" w:rsidRPr="00111AA6">
              <w:rPr>
                <w:rFonts w:ascii="Arial" w:hAnsi="Arial" w:cs="Arial"/>
                <w:sz w:val="18"/>
                <w:szCs w:val="18"/>
                <w:lang w:val="en-GB"/>
              </w:rPr>
              <w:t>,</w:t>
            </w:r>
            <w:r w:rsidRPr="00962022">
              <w:rPr>
                <w:rFonts w:ascii="Arial" w:hAnsi="Arial" w:cs="Arial"/>
                <w:sz w:val="18"/>
                <w:szCs w:val="18"/>
                <w:lang w:val="en-GB"/>
              </w:rPr>
              <w:t>971</w:t>
            </w:r>
            <w:r w:rsidR="001F5B30" w:rsidRPr="00111AA6">
              <w:rPr>
                <w:rFonts w:ascii="Arial" w:hAnsi="Arial" w:cs="Arial"/>
                <w:sz w:val="18"/>
                <w:szCs w:val="18"/>
                <w:lang w:val="en-GB"/>
              </w:rPr>
              <w:t>,</w:t>
            </w:r>
            <w:r w:rsidRPr="00962022">
              <w:rPr>
                <w:rFonts w:ascii="Arial" w:hAnsi="Arial" w:cs="Arial"/>
                <w:sz w:val="18"/>
                <w:szCs w:val="18"/>
                <w:lang w:val="en-GB"/>
              </w:rPr>
              <w:t>024</w:t>
            </w:r>
          </w:p>
        </w:tc>
      </w:tr>
      <w:tr w:rsidR="00F50DF9" w:rsidRPr="00111AA6" w14:paraId="78C38378" w14:textId="77777777" w:rsidTr="00BB5E8E">
        <w:trPr>
          <w:gridAfter w:val="1"/>
          <w:wAfter w:w="29" w:type="dxa"/>
          <w:trHeight w:val="20"/>
        </w:trPr>
        <w:tc>
          <w:tcPr>
            <w:tcW w:w="3078" w:type="dxa"/>
            <w:shd w:val="clear" w:color="auto" w:fill="auto"/>
            <w:vAlign w:val="center"/>
          </w:tcPr>
          <w:p w14:paraId="52532E33" w14:textId="77777777" w:rsidR="00F50DF9" w:rsidRPr="00111AA6" w:rsidRDefault="00F50DF9" w:rsidP="008142CD">
            <w:pPr>
              <w:tabs>
                <w:tab w:val="right" w:pos="9990"/>
                <w:tab w:val="right" w:pos="10890"/>
              </w:tabs>
              <w:autoSpaceDE w:val="0"/>
              <w:autoSpaceDN w:val="0"/>
              <w:rPr>
                <w:rFonts w:ascii="Arial" w:hAnsi="Arial" w:cs="Arial"/>
                <w:sz w:val="18"/>
                <w:szCs w:val="18"/>
              </w:rPr>
            </w:pPr>
          </w:p>
        </w:tc>
        <w:tc>
          <w:tcPr>
            <w:tcW w:w="1350" w:type="dxa"/>
            <w:tcBorders>
              <w:top w:val="single" w:sz="4" w:space="0" w:color="auto"/>
              <w:left w:val="nil"/>
              <w:right w:val="nil"/>
            </w:tcBorders>
            <w:shd w:val="clear" w:color="auto" w:fill="auto"/>
            <w:vAlign w:val="bottom"/>
          </w:tcPr>
          <w:p w14:paraId="5C202AA0" w14:textId="77777777" w:rsidR="00F50DF9" w:rsidRPr="00111AA6" w:rsidRDefault="00F50DF9" w:rsidP="008142CD">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59101CA2" w14:textId="77777777" w:rsidR="00F50DF9" w:rsidRPr="00111AA6" w:rsidRDefault="00F50DF9" w:rsidP="008142CD">
            <w:pPr>
              <w:autoSpaceDE w:val="0"/>
              <w:autoSpaceDN w:val="0"/>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5A274AE4" w14:textId="77777777" w:rsidR="00F50DF9" w:rsidRPr="00111AA6" w:rsidRDefault="00F50DF9" w:rsidP="008142CD">
            <w:pPr>
              <w:autoSpaceDE w:val="0"/>
              <w:autoSpaceDN w:val="0"/>
              <w:ind w:right="-72"/>
              <w:jc w:val="right"/>
              <w:rPr>
                <w:rFonts w:ascii="Arial" w:hAnsi="Arial" w:cs="Arial"/>
                <w:sz w:val="18"/>
                <w:szCs w:val="18"/>
                <w:lang w:val="en-GB"/>
              </w:rPr>
            </w:pPr>
          </w:p>
        </w:tc>
        <w:tc>
          <w:tcPr>
            <w:tcW w:w="1339" w:type="dxa"/>
            <w:tcBorders>
              <w:top w:val="single" w:sz="4" w:space="0" w:color="auto"/>
              <w:left w:val="nil"/>
              <w:right w:val="nil"/>
            </w:tcBorders>
            <w:shd w:val="clear" w:color="auto" w:fill="auto"/>
            <w:vAlign w:val="bottom"/>
          </w:tcPr>
          <w:p w14:paraId="3070F714" w14:textId="77777777" w:rsidR="00F50DF9" w:rsidRPr="00111AA6" w:rsidRDefault="00F50DF9" w:rsidP="008142CD">
            <w:pPr>
              <w:autoSpaceDE w:val="0"/>
              <w:autoSpaceDN w:val="0"/>
              <w:ind w:right="-72"/>
              <w:jc w:val="right"/>
              <w:rPr>
                <w:rFonts w:ascii="Arial" w:hAnsi="Arial" w:cs="Arial"/>
                <w:sz w:val="18"/>
                <w:szCs w:val="18"/>
                <w:lang w:val="en-GB"/>
              </w:rPr>
            </w:pPr>
          </w:p>
        </w:tc>
      </w:tr>
      <w:tr w:rsidR="00F50DF9" w:rsidRPr="00111AA6" w14:paraId="5EE0896E" w14:textId="77777777" w:rsidTr="00BB5E8E">
        <w:trPr>
          <w:gridAfter w:val="1"/>
          <w:wAfter w:w="29" w:type="dxa"/>
          <w:trHeight w:val="20"/>
        </w:trPr>
        <w:tc>
          <w:tcPr>
            <w:tcW w:w="3078" w:type="dxa"/>
            <w:shd w:val="clear" w:color="auto" w:fill="auto"/>
            <w:vAlign w:val="center"/>
          </w:tcPr>
          <w:p w14:paraId="0AE0668F" w14:textId="35342D8C" w:rsidR="00F50DF9" w:rsidRPr="00111AA6" w:rsidRDefault="00F50DF9" w:rsidP="008142CD">
            <w:pPr>
              <w:autoSpaceDE w:val="0"/>
              <w:autoSpaceDN w:val="0"/>
              <w:ind w:right="-165"/>
              <w:rPr>
                <w:rFonts w:ascii="Arial" w:hAnsi="Arial" w:cs="Arial"/>
                <w:sz w:val="18"/>
                <w:szCs w:val="18"/>
              </w:rPr>
            </w:pPr>
            <w:r w:rsidRPr="00111AA6">
              <w:rPr>
                <w:rFonts w:ascii="Arial" w:hAnsi="Arial" w:cs="Arial"/>
                <w:b/>
                <w:bCs/>
                <w:sz w:val="18"/>
                <w:szCs w:val="18"/>
              </w:rPr>
              <w:t>Trade receivables</w:t>
            </w:r>
            <w:r w:rsidRPr="00111AA6">
              <w:rPr>
                <w:rFonts w:ascii="Arial" w:hAnsi="Arial" w:cs="Arial"/>
                <w:b/>
                <w:bCs/>
                <w:sz w:val="17"/>
                <w:szCs w:val="17"/>
                <w:lang w:val="en-GB"/>
              </w:rPr>
              <w:t xml:space="preserve"> </w:t>
            </w:r>
            <w:r w:rsidRPr="00111AA6">
              <w:rPr>
                <w:rFonts w:ascii="Arial" w:hAnsi="Arial" w:cs="Arial"/>
                <w:b/>
                <w:bCs/>
                <w:sz w:val="18"/>
                <w:szCs w:val="18"/>
              </w:rPr>
              <w:t>- related parties</w:t>
            </w:r>
          </w:p>
        </w:tc>
        <w:tc>
          <w:tcPr>
            <w:tcW w:w="1350" w:type="dxa"/>
            <w:tcBorders>
              <w:left w:val="nil"/>
              <w:right w:val="nil"/>
            </w:tcBorders>
            <w:shd w:val="clear" w:color="auto" w:fill="auto"/>
            <w:vAlign w:val="bottom"/>
          </w:tcPr>
          <w:p w14:paraId="5DCB454D" w14:textId="77777777" w:rsidR="00F50DF9" w:rsidRPr="00111AA6" w:rsidRDefault="00F50DF9" w:rsidP="008142CD">
            <w:pPr>
              <w:autoSpaceDE w:val="0"/>
              <w:autoSpaceDN w:val="0"/>
              <w:ind w:right="-72"/>
              <w:jc w:val="right"/>
              <w:rPr>
                <w:rFonts w:ascii="Arial" w:hAnsi="Arial" w:cs="Arial"/>
                <w:sz w:val="18"/>
                <w:szCs w:val="18"/>
                <w:lang w:val="en-GB"/>
              </w:rPr>
            </w:pPr>
          </w:p>
        </w:tc>
        <w:tc>
          <w:tcPr>
            <w:tcW w:w="1368" w:type="dxa"/>
            <w:tcBorders>
              <w:left w:val="nil"/>
              <w:right w:val="nil"/>
            </w:tcBorders>
            <w:shd w:val="clear" w:color="auto" w:fill="auto"/>
            <w:vAlign w:val="bottom"/>
          </w:tcPr>
          <w:p w14:paraId="5A2E9481" w14:textId="77777777" w:rsidR="00F50DF9" w:rsidRPr="00111AA6" w:rsidRDefault="00F50DF9" w:rsidP="008142CD">
            <w:pPr>
              <w:autoSpaceDE w:val="0"/>
              <w:autoSpaceDN w:val="0"/>
              <w:ind w:right="-72"/>
              <w:jc w:val="right"/>
              <w:rPr>
                <w:rFonts w:ascii="Arial" w:hAnsi="Arial" w:cs="Arial"/>
                <w:sz w:val="18"/>
                <w:szCs w:val="18"/>
                <w:lang w:val="en-GB"/>
              </w:rPr>
            </w:pPr>
          </w:p>
        </w:tc>
        <w:tc>
          <w:tcPr>
            <w:tcW w:w="1368" w:type="dxa"/>
            <w:tcBorders>
              <w:left w:val="nil"/>
              <w:right w:val="nil"/>
            </w:tcBorders>
            <w:shd w:val="clear" w:color="auto" w:fill="auto"/>
            <w:vAlign w:val="bottom"/>
          </w:tcPr>
          <w:p w14:paraId="48040A88" w14:textId="77777777" w:rsidR="00F50DF9" w:rsidRPr="00111AA6" w:rsidRDefault="00F50DF9" w:rsidP="008142CD">
            <w:pPr>
              <w:autoSpaceDE w:val="0"/>
              <w:autoSpaceDN w:val="0"/>
              <w:ind w:right="-72"/>
              <w:jc w:val="right"/>
              <w:rPr>
                <w:rFonts w:ascii="Arial" w:hAnsi="Arial" w:cs="Arial"/>
                <w:sz w:val="18"/>
                <w:szCs w:val="18"/>
                <w:lang w:val="en-GB"/>
              </w:rPr>
            </w:pPr>
          </w:p>
        </w:tc>
        <w:tc>
          <w:tcPr>
            <w:tcW w:w="1339" w:type="dxa"/>
            <w:tcBorders>
              <w:left w:val="nil"/>
              <w:right w:val="nil"/>
            </w:tcBorders>
            <w:shd w:val="clear" w:color="auto" w:fill="auto"/>
            <w:vAlign w:val="bottom"/>
          </w:tcPr>
          <w:p w14:paraId="5E14CBEF" w14:textId="77777777" w:rsidR="00F50DF9" w:rsidRPr="00111AA6" w:rsidRDefault="00F50DF9" w:rsidP="008142CD">
            <w:pPr>
              <w:autoSpaceDE w:val="0"/>
              <w:autoSpaceDN w:val="0"/>
              <w:ind w:right="-72"/>
              <w:jc w:val="right"/>
              <w:rPr>
                <w:rFonts w:ascii="Arial" w:hAnsi="Arial" w:cs="Arial"/>
                <w:sz w:val="18"/>
                <w:szCs w:val="18"/>
                <w:lang w:val="en-GB"/>
              </w:rPr>
            </w:pPr>
          </w:p>
        </w:tc>
      </w:tr>
      <w:tr w:rsidR="00F50DF9" w:rsidRPr="00111AA6" w14:paraId="5A53C571" w14:textId="77777777" w:rsidTr="00BB5E8E">
        <w:trPr>
          <w:gridAfter w:val="1"/>
          <w:wAfter w:w="29" w:type="dxa"/>
          <w:trHeight w:val="20"/>
        </w:trPr>
        <w:tc>
          <w:tcPr>
            <w:tcW w:w="3078" w:type="dxa"/>
            <w:shd w:val="clear" w:color="auto" w:fill="auto"/>
            <w:vAlign w:val="center"/>
          </w:tcPr>
          <w:p w14:paraId="7D47BB55" w14:textId="04BD71AF" w:rsidR="00F50DF9" w:rsidRPr="00111AA6" w:rsidRDefault="00F50DF9" w:rsidP="008142CD">
            <w:pPr>
              <w:tabs>
                <w:tab w:val="right" w:pos="9990"/>
                <w:tab w:val="right" w:pos="10890"/>
              </w:tabs>
              <w:autoSpaceDE w:val="0"/>
              <w:autoSpaceDN w:val="0"/>
              <w:rPr>
                <w:rFonts w:ascii="Arial" w:hAnsi="Arial" w:cs="Arial"/>
                <w:sz w:val="18"/>
                <w:szCs w:val="18"/>
              </w:rPr>
            </w:pPr>
            <w:r w:rsidRPr="00111AA6">
              <w:rPr>
                <w:rFonts w:ascii="Arial" w:hAnsi="Arial" w:cs="Arial"/>
                <w:sz w:val="18"/>
                <w:szCs w:val="18"/>
              </w:rPr>
              <w:t>Not yet due</w:t>
            </w:r>
          </w:p>
        </w:tc>
        <w:tc>
          <w:tcPr>
            <w:tcW w:w="1350" w:type="dxa"/>
            <w:tcBorders>
              <w:left w:val="nil"/>
              <w:bottom w:val="single" w:sz="4" w:space="0" w:color="auto"/>
              <w:right w:val="nil"/>
            </w:tcBorders>
            <w:shd w:val="clear" w:color="auto" w:fill="auto"/>
            <w:vAlign w:val="bottom"/>
          </w:tcPr>
          <w:p w14:paraId="43EAB5BF" w14:textId="2DB11872" w:rsidR="00F50DF9"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114</w:t>
            </w:r>
            <w:r w:rsidR="00B7041D" w:rsidRPr="00111AA6">
              <w:rPr>
                <w:rFonts w:ascii="Arial" w:hAnsi="Arial" w:cs="Arial"/>
                <w:sz w:val="18"/>
                <w:szCs w:val="18"/>
                <w:lang w:val="en-GB"/>
              </w:rPr>
              <w:t>,</w:t>
            </w:r>
            <w:r w:rsidRPr="00962022">
              <w:rPr>
                <w:rFonts w:ascii="Arial" w:hAnsi="Arial" w:cs="Arial"/>
                <w:sz w:val="18"/>
                <w:szCs w:val="18"/>
                <w:lang w:val="en-GB"/>
              </w:rPr>
              <w:t>405</w:t>
            </w:r>
            <w:r w:rsidR="00B7041D" w:rsidRPr="00111AA6">
              <w:rPr>
                <w:rFonts w:ascii="Arial" w:hAnsi="Arial" w:cs="Arial"/>
                <w:sz w:val="18"/>
                <w:szCs w:val="18"/>
                <w:lang w:val="en-GB"/>
              </w:rPr>
              <w:t>,</w:t>
            </w:r>
            <w:r w:rsidRPr="00962022">
              <w:rPr>
                <w:rFonts w:ascii="Arial" w:hAnsi="Arial" w:cs="Arial"/>
                <w:sz w:val="18"/>
                <w:szCs w:val="18"/>
                <w:lang w:val="en-GB"/>
              </w:rPr>
              <w:t>887</w:t>
            </w:r>
          </w:p>
        </w:tc>
        <w:tc>
          <w:tcPr>
            <w:tcW w:w="1368" w:type="dxa"/>
            <w:tcBorders>
              <w:left w:val="nil"/>
              <w:bottom w:val="single" w:sz="4" w:space="0" w:color="auto"/>
              <w:right w:val="nil"/>
            </w:tcBorders>
            <w:shd w:val="clear" w:color="auto" w:fill="auto"/>
            <w:vAlign w:val="bottom"/>
          </w:tcPr>
          <w:p w14:paraId="1E4B429F" w14:textId="1EB9B049" w:rsidR="00F50DF9" w:rsidRPr="00111AA6" w:rsidRDefault="00F50DF9" w:rsidP="008142CD">
            <w:pPr>
              <w:autoSpaceDE w:val="0"/>
              <w:autoSpaceDN w:val="0"/>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tcBorders>
              <w:left w:val="nil"/>
              <w:bottom w:val="single" w:sz="4" w:space="0" w:color="auto"/>
              <w:right w:val="nil"/>
            </w:tcBorders>
            <w:shd w:val="clear" w:color="auto" w:fill="auto"/>
            <w:vAlign w:val="bottom"/>
          </w:tcPr>
          <w:p w14:paraId="48478642" w14:textId="56AF442F" w:rsidR="00F50DF9"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114</w:t>
            </w:r>
            <w:r w:rsidR="00B7041D" w:rsidRPr="00111AA6">
              <w:rPr>
                <w:rFonts w:ascii="Arial" w:hAnsi="Arial" w:cs="Arial"/>
                <w:sz w:val="18"/>
                <w:szCs w:val="18"/>
                <w:lang w:val="en-GB"/>
              </w:rPr>
              <w:t>,</w:t>
            </w:r>
            <w:r w:rsidRPr="00962022">
              <w:rPr>
                <w:rFonts w:ascii="Arial" w:hAnsi="Arial" w:cs="Arial"/>
                <w:sz w:val="18"/>
                <w:szCs w:val="18"/>
                <w:lang w:val="en-GB"/>
              </w:rPr>
              <w:t>405</w:t>
            </w:r>
            <w:r w:rsidR="00B7041D" w:rsidRPr="00111AA6">
              <w:rPr>
                <w:rFonts w:ascii="Arial" w:hAnsi="Arial" w:cs="Arial"/>
                <w:sz w:val="18"/>
                <w:szCs w:val="18"/>
                <w:lang w:val="en-GB"/>
              </w:rPr>
              <w:t>,</w:t>
            </w:r>
            <w:r w:rsidRPr="00962022">
              <w:rPr>
                <w:rFonts w:ascii="Arial" w:hAnsi="Arial" w:cs="Arial"/>
                <w:sz w:val="18"/>
                <w:szCs w:val="18"/>
                <w:lang w:val="en-GB"/>
              </w:rPr>
              <w:t>887</w:t>
            </w:r>
          </w:p>
        </w:tc>
        <w:tc>
          <w:tcPr>
            <w:tcW w:w="1339" w:type="dxa"/>
            <w:tcBorders>
              <w:left w:val="nil"/>
              <w:bottom w:val="single" w:sz="4" w:space="0" w:color="auto"/>
              <w:right w:val="nil"/>
            </w:tcBorders>
            <w:shd w:val="clear" w:color="auto" w:fill="auto"/>
            <w:vAlign w:val="bottom"/>
          </w:tcPr>
          <w:p w14:paraId="7AF66A2A" w14:textId="00C3F51E" w:rsidR="00F50DF9" w:rsidRPr="00111AA6" w:rsidRDefault="00F50DF9" w:rsidP="008142CD">
            <w:pPr>
              <w:autoSpaceDE w:val="0"/>
              <w:autoSpaceDN w:val="0"/>
              <w:ind w:right="-72"/>
              <w:jc w:val="right"/>
              <w:rPr>
                <w:rFonts w:ascii="Arial" w:hAnsi="Arial" w:cs="Arial"/>
                <w:sz w:val="18"/>
                <w:szCs w:val="18"/>
                <w:lang w:val="en-GB"/>
              </w:rPr>
            </w:pPr>
            <w:r w:rsidRPr="00111AA6">
              <w:rPr>
                <w:rFonts w:ascii="Arial" w:hAnsi="Arial" w:cs="Arial"/>
                <w:sz w:val="18"/>
                <w:szCs w:val="18"/>
                <w:lang w:val="en-GB"/>
              </w:rPr>
              <w:t>-</w:t>
            </w:r>
          </w:p>
        </w:tc>
      </w:tr>
      <w:tr w:rsidR="00F50DF9" w:rsidRPr="00111AA6" w14:paraId="2B6FF9BD" w14:textId="77777777" w:rsidTr="00BB5E8E">
        <w:trPr>
          <w:gridAfter w:val="1"/>
          <w:wAfter w:w="29" w:type="dxa"/>
          <w:trHeight w:val="20"/>
        </w:trPr>
        <w:tc>
          <w:tcPr>
            <w:tcW w:w="3078" w:type="dxa"/>
            <w:shd w:val="clear" w:color="auto" w:fill="auto"/>
            <w:vAlign w:val="center"/>
          </w:tcPr>
          <w:p w14:paraId="14C82323" w14:textId="77777777" w:rsidR="00F50DF9" w:rsidRPr="00111AA6" w:rsidRDefault="00F50DF9" w:rsidP="008142CD">
            <w:pPr>
              <w:tabs>
                <w:tab w:val="right" w:pos="9990"/>
                <w:tab w:val="right" w:pos="10890"/>
              </w:tabs>
              <w:autoSpaceDE w:val="0"/>
              <w:autoSpaceDN w:val="0"/>
              <w:rPr>
                <w:rFonts w:ascii="Arial" w:hAnsi="Arial" w:cs="Arial"/>
                <w:sz w:val="12"/>
                <w:szCs w:val="12"/>
              </w:rPr>
            </w:pPr>
          </w:p>
        </w:tc>
        <w:tc>
          <w:tcPr>
            <w:tcW w:w="1350" w:type="dxa"/>
            <w:tcBorders>
              <w:top w:val="single" w:sz="4" w:space="0" w:color="auto"/>
              <w:left w:val="nil"/>
              <w:right w:val="nil"/>
            </w:tcBorders>
            <w:shd w:val="clear" w:color="auto" w:fill="auto"/>
            <w:vAlign w:val="bottom"/>
          </w:tcPr>
          <w:p w14:paraId="5CF8A13F" w14:textId="77777777" w:rsidR="00F50DF9" w:rsidRPr="00111AA6" w:rsidRDefault="00F50DF9" w:rsidP="008142CD">
            <w:pPr>
              <w:autoSpaceDE w:val="0"/>
              <w:autoSpaceDN w:val="0"/>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vAlign w:val="bottom"/>
          </w:tcPr>
          <w:p w14:paraId="494EDC2E" w14:textId="77777777" w:rsidR="00F50DF9" w:rsidRPr="00111AA6" w:rsidRDefault="00F50DF9" w:rsidP="008142CD">
            <w:pPr>
              <w:autoSpaceDE w:val="0"/>
              <w:autoSpaceDN w:val="0"/>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vAlign w:val="bottom"/>
          </w:tcPr>
          <w:p w14:paraId="7161B8EF" w14:textId="77777777" w:rsidR="00F50DF9" w:rsidRPr="00111AA6" w:rsidRDefault="00F50DF9" w:rsidP="008142CD">
            <w:pPr>
              <w:autoSpaceDE w:val="0"/>
              <w:autoSpaceDN w:val="0"/>
              <w:ind w:right="-72"/>
              <w:jc w:val="right"/>
              <w:rPr>
                <w:rFonts w:ascii="Arial" w:hAnsi="Arial" w:cs="Arial"/>
                <w:sz w:val="12"/>
                <w:szCs w:val="12"/>
                <w:lang w:val="en-GB"/>
              </w:rPr>
            </w:pPr>
          </w:p>
        </w:tc>
        <w:tc>
          <w:tcPr>
            <w:tcW w:w="1339" w:type="dxa"/>
            <w:tcBorders>
              <w:top w:val="single" w:sz="4" w:space="0" w:color="auto"/>
              <w:left w:val="nil"/>
              <w:right w:val="nil"/>
            </w:tcBorders>
            <w:shd w:val="clear" w:color="auto" w:fill="auto"/>
            <w:vAlign w:val="bottom"/>
          </w:tcPr>
          <w:p w14:paraId="4D009C10" w14:textId="77777777" w:rsidR="00F50DF9" w:rsidRPr="00111AA6" w:rsidRDefault="00F50DF9" w:rsidP="008142CD">
            <w:pPr>
              <w:autoSpaceDE w:val="0"/>
              <w:autoSpaceDN w:val="0"/>
              <w:ind w:right="-72"/>
              <w:jc w:val="right"/>
              <w:rPr>
                <w:rFonts w:ascii="Arial" w:hAnsi="Arial" w:cs="Arial"/>
                <w:sz w:val="12"/>
                <w:szCs w:val="12"/>
                <w:lang w:val="en-GB"/>
              </w:rPr>
            </w:pPr>
          </w:p>
        </w:tc>
      </w:tr>
      <w:tr w:rsidR="00F50DF9" w:rsidRPr="00111AA6" w14:paraId="18730A55" w14:textId="77777777" w:rsidTr="00BB5E8E">
        <w:trPr>
          <w:gridAfter w:val="1"/>
          <w:wAfter w:w="29" w:type="dxa"/>
          <w:trHeight w:val="20"/>
        </w:trPr>
        <w:tc>
          <w:tcPr>
            <w:tcW w:w="3078" w:type="dxa"/>
            <w:shd w:val="clear" w:color="auto" w:fill="auto"/>
            <w:vAlign w:val="center"/>
          </w:tcPr>
          <w:p w14:paraId="6993A83D" w14:textId="1E6EE0FB" w:rsidR="00F50DF9" w:rsidRPr="00111AA6" w:rsidRDefault="00F50DF9" w:rsidP="008142CD">
            <w:pPr>
              <w:tabs>
                <w:tab w:val="right" w:pos="9990"/>
                <w:tab w:val="right" w:pos="10890"/>
              </w:tabs>
              <w:autoSpaceDE w:val="0"/>
              <w:autoSpaceDN w:val="0"/>
              <w:rPr>
                <w:rFonts w:ascii="Arial" w:hAnsi="Arial" w:cs="Arial"/>
                <w:sz w:val="18"/>
                <w:szCs w:val="18"/>
                <w:lang w:val="en-GB"/>
              </w:rPr>
            </w:pPr>
            <w:r w:rsidRPr="00111AA6">
              <w:rPr>
                <w:rFonts w:ascii="Arial" w:hAnsi="Arial" w:cs="Arial"/>
                <w:sz w:val="18"/>
                <w:szCs w:val="18"/>
              </w:rPr>
              <w:t>Total</w:t>
            </w:r>
          </w:p>
        </w:tc>
        <w:tc>
          <w:tcPr>
            <w:tcW w:w="1350" w:type="dxa"/>
            <w:tcBorders>
              <w:left w:val="nil"/>
              <w:bottom w:val="single" w:sz="4" w:space="0" w:color="auto"/>
              <w:right w:val="nil"/>
            </w:tcBorders>
            <w:shd w:val="clear" w:color="auto" w:fill="auto"/>
            <w:vAlign w:val="bottom"/>
          </w:tcPr>
          <w:p w14:paraId="60AA2B50" w14:textId="0C1D4353" w:rsidR="00F50DF9"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114</w:t>
            </w:r>
            <w:r w:rsidR="00B7041D" w:rsidRPr="00111AA6">
              <w:rPr>
                <w:rFonts w:ascii="Arial" w:hAnsi="Arial" w:cs="Arial"/>
                <w:sz w:val="18"/>
                <w:szCs w:val="18"/>
                <w:lang w:val="en-GB"/>
              </w:rPr>
              <w:t>,</w:t>
            </w:r>
            <w:r w:rsidRPr="00962022">
              <w:rPr>
                <w:rFonts w:ascii="Arial" w:hAnsi="Arial" w:cs="Arial"/>
                <w:sz w:val="18"/>
                <w:szCs w:val="18"/>
                <w:lang w:val="en-GB"/>
              </w:rPr>
              <w:t>405</w:t>
            </w:r>
            <w:r w:rsidR="00B7041D" w:rsidRPr="00111AA6">
              <w:rPr>
                <w:rFonts w:ascii="Arial" w:hAnsi="Arial" w:cs="Arial"/>
                <w:sz w:val="18"/>
                <w:szCs w:val="18"/>
                <w:lang w:val="en-GB"/>
              </w:rPr>
              <w:t>,</w:t>
            </w:r>
            <w:r w:rsidRPr="00962022">
              <w:rPr>
                <w:rFonts w:ascii="Arial" w:hAnsi="Arial" w:cs="Arial"/>
                <w:sz w:val="18"/>
                <w:szCs w:val="18"/>
                <w:lang w:val="en-GB"/>
              </w:rPr>
              <w:t>887</w:t>
            </w:r>
          </w:p>
        </w:tc>
        <w:tc>
          <w:tcPr>
            <w:tcW w:w="1368" w:type="dxa"/>
            <w:tcBorders>
              <w:left w:val="nil"/>
              <w:bottom w:val="single" w:sz="4" w:space="0" w:color="auto"/>
              <w:right w:val="nil"/>
            </w:tcBorders>
            <w:shd w:val="clear" w:color="auto" w:fill="auto"/>
            <w:vAlign w:val="bottom"/>
          </w:tcPr>
          <w:p w14:paraId="7B4C7F44" w14:textId="54ACB5B6" w:rsidR="00F50DF9" w:rsidRPr="00111AA6" w:rsidRDefault="00F50DF9" w:rsidP="008142CD">
            <w:pPr>
              <w:autoSpaceDE w:val="0"/>
              <w:autoSpaceDN w:val="0"/>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tcBorders>
              <w:left w:val="nil"/>
              <w:bottom w:val="single" w:sz="4" w:space="0" w:color="auto"/>
              <w:right w:val="nil"/>
            </w:tcBorders>
            <w:shd w:val="clear" w:color="auto" w:fill="auto"/>
            <w:vAlign w:val="bottom"/>
          </w:tcPr>
          <w:p w14:paraId="40BB406D" w14:textId="6E680385" w:rsidR="00F50DF9" w:rsidRPr="00111AA6" w:rsidRDefault="00962022" w:rsidP="008142C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114</w:t>
            </w:r>
            <w:r w:rsidR="00B7041D" w:rsidRPr="00111AA6">
              <w:rPr>
                <w:rFonts w:ascii="Arial" w:hAnsi="Arial" w:cs="Arial"/>
                <w:sz w:val="18"/>
                <w:szCs w:val="18"/>
                <w:lang w:val="en-GB"/>
              </w:rPr>
              <w:t>,</w:t>
            </w:r>
            <w:r w:rsidRPr="00962022">
              <w:rPr>
                <w:rFonts w:ascii="Arial" w:hAnsi="Arial" w:cs="Arial"/>
                <w:sz w:val="18"/>
                <w:szCs w:val="18"/>
                <w:lang w:val="en-GB"/>
              </w:rPr>
              <w:t>405</w:t>
            </w:r>
            <w:r w:rsidR="00B7041D" w:rsidRPr="00111AA6">
              <w:rPr>
                <w:rFonts w:ascii="Arial" w:hAnsi="Arial" w:cs="Arial"/>
                <w:sz w:val="18"/>
                <w:szCs w:val="18"/>
                <w:lang w:val="en-GB"/>
              </w:rPr>
              <w:t>,</w:t>
            </w:r>
            <w:r w:rsidRPr="00962022">
              <w:rPr>
                <w:rFonts w:ascii="Arial" w:hAnsi="Arial" w:cs="Arial"/>
                <w:sz w:val="18"/>
                <w:szCs w:val="18"/>
                <w:lang w:val="en-GB"/>
              </w:rPr>
              <w:t>887</w:t>
            </w:r>
          </w:p>
        </w:tc>
        <w:tc>
          <w:tcPr>
            <w:tcW w:w="1339" w:type="dxa"/>
            <w:tcBorders>
              <w:left w:val="nil"/>
              <w:bottom w:val="single" w:sz="4" w:space="0" w:color="auto"/>
              <w:right w:val="nil"/>
            </w:tcBorders>
            <w:shd w:val="clear" w:color="auto" w:fill="auto"/>
            <w:vAlign w:val="bottom"/>
          </w:tcPr>
          <w:p w14:paraId="6AA35EA7" w14:textId="789F25E2" w:rsidR="00F50DF9" w:rsidRPr="00111AA6" w:rsidRDefault="00F50DF9" w:rsidP="008142CD">
            <w:pPr>
              <w:autoSpaceDE w:val="0"/>
              <w:autoSpaceDN w:val="0"/>
              <w:ind w:right="-72"/>
              <w:jc w:val="right"/>
              <w:rPr>
                <w:rFonts w:ascii="Arial" w:hAnsi="Arial" w:cs="Arial"/>
                <w:sz w:val="18"/>
                <w:szCs w:val="18"/>
                <w:lang w:val="en-GB"/>
              </w:rPr>
            </w:pPr>
            <w:r w:rsidRPr="00111AA6">
              <w:rPr>
                <w:rFonts w:ascii="Arial" w:hAnsi="Arial" w:cs="Arial"/>
                <w:sz w:val="18"/>
                <w:szCs w:val="18"/>
                <w:lang w:val="en-GB"/>
              </w:rPr>
              <w:t>-</w:t>
            </w:r>
          </w:p>
        </w:tc>
      </w:tr>
    </w:tbl>
    <w:p w14:paraId="0C22DB1F" w14:textId="77777777" w:rsidR="008142CD" w:rsidRPr="00111AA6" w:rsidRDefault="008142CD">
      <w:pPr>
        <w:spacing w:after="160" w:line="259" w:lineRule="auto"/>
        <w:rPr>
          <w:rFonts w:ascii="Arial" w:hAnsi="Arial" w:cs="Arial"/>
          <w:i/>
          <w:iCs/>
          <w:sz w:val="18"/>
          <w:szCs w:val="18"/>
          <w:cs/>
        </w:rPr>
      </w:pPr>
      <w:r w:rsidRPr="00111AA6">
        <w:rPr>
          <w:rFonts w:ascii="Arial" w:hAnsi="Arial" w:cs="Arial"/>
          <w:i/>
          <w:iCs/>
          <w:sz w:val="18"/>
          <w:szCs w:val="18"/>
          <w:cs/>
        </w:rPr>
        <w:br w:type="page"/>
      </w:r>
    </w:p>
    <w:p w14:paraId="7CB73CE9" w14:textId="77777777" w:rsidR="00BB5E8E" w:rsidRPr="00111AA6" w:rsidRDefault="00BB5E8E" w:rsidP="00081B02">
      <w:pPr>
        <w:ind w:left="1080"/>
        <w:rPr>
          <w:rFonts w:ascii="Arial" w:hAnsi="Arial" w:cs="Arial"/>
          <w:i/>
          <w:iCs/>
          <w:sz w:val="18"/>
          <w:szCs w:val="18"/>
        </w:rPr>
      </w:pPr>
    </w:p>
    <w:p w14:paraId="7886D381" w14:textId="64FEC22F" w:rsidR="00DB562B" w:rsidRPr="00111AA6" w:rsidRDefault="00D15B8F" w:rsidP="00081B02">
      <w:pPr>
        <w:ind w:left="1080"/>
        <w:rPr>
          <w:rFonts w:ascii="Arial" w:hAnsi="Arial" w:cs="Arial"/>
          <w:i/>
          <w:iCs/>
          <w:sz w:val="18"/>
          <w:szCs w:val="18"/>
        </w:rPr>
      </w:pPr>
      <w:r w:rsidRPr="00111AA6">
        <w:rPr>
          <w:rFonts w:ascii="Arial" w:hAnsi="Arial" w:cs="Arial"/>
          <w:i/>
          <w:iCs/>
          <w:sz w:val="18"/>
          <w:szCs w:val="18"/>
        </w:rPr>
        <w:t>C</w:t>
      </w:r>
      <w:r w:rsidR="00DB562B" w:rsidRPr="00111AA6">
        <w:rPr>
          <w:rFonts w:ascii="Arial" w:hAnsi="Arial" w:cs="Arial"/>
          <w:i/>
          <w:iCs/>
          <w:sz w:val="18"/>
          <w:szCs w:val="18"/>
        </w:rPr>
        <w:t>ontract assets</w:t>
      </w:r>
    </w:p>
    <w:p w14:paraId="5C211C24" w14:textId="7D417FBE" w:rsidR="008714FF" w:rsidRPr="00111AA6" w:rsidRDefault="008714FF" w:rsidP="00081B02">
      <w:pPr>
        <w:ind w:left="1080"/>
        <w:rPr>
          <w:rFonts w:ascii="Arial" w:hAnsi="Arial" w:cs="Arial"/>
          <w:i/>
          <w:iCs/>
          <w:sz w:val="18"/>
          <w:szCs w:val="18"/>
        </w:rPr>
      </w:pPr>
    </w:p>
    <w:p w14:paraId="54CEA717" w14:textId="3ED22329" w:rsidR="008714FF" w:rsidRPr="00111AA6" w:rsidRDefault="008714FF" w:rsidP="00081B02">
      <w:pPr>
        <w:ind w:left="1080"/>
        <w:jc w:val="both"/>
        <w:rPr>
          <w:rFonts w:ascii="Arial" w:hAnsi="Arial" w:cs="Arial"/>
          <w:sz w:val="18"/>
          <w:szCs w:val="18"/>
        </w:rPr>
      </w:pPr>
      <w:r w:rsidRPr="00111AA6">
        <w:rPr>
          <w:rFonts w:ascii="Arial" w:hAnsi="Arial" w:cs="Arial"/>
          <w:sz w:val="18"/>
          <w:szCs w:val="18"/>
        </w:rPr>
        <w:t>The changing in contract assets is increase from the overtime revenue recognition during the year after performance obligations satisfied and offset with billing amount during the year.</w:t>
      </w:r>
      <w:r w:rsidRPr="00111AA6">
        <w:rPr>
          <w:rFonts w:ascii="Arial" w:hAnsi="Arial" w:cs="Arial"/>
          <w:sz w:val="18"/>
          <w:szCs w:val="18"/>
          <w:cs/>
        </w:rPr>
        <w:t xml:space="preserve"> </w:t>
      </w:r>
      <w:r w:rsidRPr="00111AA6">
        <w:rPr>
          <w:rFonts w:ascii="Arial" w:hAnsi="Arial" w:cs="Arial"/>
          <w:sz w:val="18"/>
          <w:szCs w:val="18"/>
        </w:rPr>
        <w:t xml:space="preserve">Management expects to be </w:t>
      </w:r>
      <w:r w:rsidR="00BE048F" w:rsidRPr="00111AA6">
        <w:rPr>
          <w:rFonts w:ascii="Arial" w:hAnsi="Arial" w:cs="Arial"/>
          <w:sz w:val="18"/>
          <w:szCs w:val="18"/>
        </w:rPr>
        <w:t xml:space="preserve">collected </w:t>
      </w:r>
      <w:r w:rsidRPr="00111AA6">
        <w:rPr>
          <w:rFonts w:ascii="Arial" w:hAnsi="Arial" w:cs="Arial"/>
          <w:sz w:val="18"/>
          <w:szCs w:val="18"/>
        </w:rPr>
        <w:t>payment within the following periods:</w:t>
      </w:r>
    </w:p>
    <w:p w14:paraId="1E9B9F1C" w14:textId="77777777" w:rsidR="00047879" w:rsidRPr="00111AA6" w:rsidRDefault="00047879" w:rsidP="00081B02">
      <w:pPr>
        <w:ind w:left="1080"/>
        <w:jc w:val="both"/>
        <w:rPr>
          <w:rFonts w:ascii="Arial" w:hAnsi="Arial" w:cs="Arial"/>
          <w:sz w:val="18"/>
          <w:szCs w:val="18"/>
          <w:lang w:val="en-GB"/>
        </w:rPr>
      </w:pPr>
    </w:p>
    <w:tbl>
      <w:tblPr>
        <w:tblW w:w="8467" w:type="dxa"/>
        <w:tblInd w:w="993" w:type="dxa"/>
        <w:tblLayout w:type="fixed"/>
        <w:tblLook w:val="0000" w:firstRow="0" w:lastRow="0" w:firstColumn="0" w:lastColumn="0" w:noHBand="0" w:noVBand="0"/>
      </w:tblPr>
      <w:tblGrid>
        <w:gridCol w:w="2995"/>
        <w:gridCol w:w="1368"/>
        <w:gridCol w:w="1368"/>
        <w:gridCol w:w="1368"/>
        <w:gridCol w:w="1368"/>
      </w:tblGrid>
      <w:tr w:rsidR="0031688C" w:rsidRPr="00111AA6" w14:paraId="2AAFB9D1" w14:textId="77777777" w:rsidTr="001419D1">
        <w:trPr>
          <w:trHeight w:val="20"/>
        </w:trPr>
        <w:tc>
          <w:tcPr>
            <w:tcW w:w="2995" w:type="dxa"/>
            <w:shd w:val="clear" w:color="auto" w:fill="auto"/>
            <w:vAlign w:val="center"/>
          </w:tcPr>
          <w:p w14:paraId="6032B55E" w14:textId="77777777" w:rsidR="00E9724B" w:rsidRPr="00111AA6" w:rsidRDefault="00E9724B" w:rsidP="00081B02">
            <w:pPr>
              <w:tabs>
                <w:tab w:val="right" w:pos="10890"/>
              </w:tabs>
              <w:autoSpaceDE w:val="0"/>
              <w:autoSpaceDN w:val="0"/>
              <w:ind w:left="-21"/>
              <w:rPr>
                <w:rFonts w:ascii="Arial" w:hAnsi="Arial" w:cs="Arial"/>
                <w:sz w:val="18"/>
                <w:szCs w:val="18"/>
              </w:rPr>
            </w:pPr>
          </w:p>
        </w:tc>
        <w:tc>
          <w:tcPr>
            <w:tcW w:w="2736" w:type="dxa"/>
            <w:gridSpan w:val="2"/>
            <w:tcBorders>
              <w:bottom w:val="single" w:sz="4" w:space="0" w:color="auto"/>
            </w:tcBorders>
            <w:shd w:val="clear" w:color="auto" w:fill="auto"/>
            <w:vAlign w:val="center"/>
          </w:tcPr>
          <w:p w14:paraId="1B3F0AE3" w14:textId="77777777" w:rsidR="001419D1" w:rsidRPr="00111AA6" w:rsidRDefault="00E9724B" w:rsidP="004C4438">
            <w:pPr>
              <w:autoSpaceDE w:val="0"/>
              <w:autoSpaceDN w:val="0"/>
              <w:ind w:right="-72"/>
              <w:jc w:val="center"/>
              <w:rPr>
                <w:rFonts w:ascii="Arial" w:hAnsi="Arial" w:cs="Arial"/>
                <w:b/>
                <w:bCs/>
                <w:sz w:val="18"/>
                <w:szCs w:val="18"/>
              </w:rPr>
            </w:pPr>
            <w:r w:rsidRPr="00111AA6">
              <w:rPr>
                <w:rFonts w:ascii="Arial" w:hAnsi="Arial" w:cs="Arial"/>
                <w:b/>
                <w:bCs/>
                <w:sz w:val="18"/>
                <w:szCs w:val="18"/>
              </w:rPr>
              <w:t xml:space="preserve">Consolidated </w:t>
            </w:r>
          </w:p>
          <w:p w14:paraId="1464CB84" w14:textId="69707B82" w:rsidR="00E9724B" w:rsidRPr="00111AA6" w:rsidRDefault="00E9724B" w:rsidP="004C4438">
            <w:pPr>
              <w:autoSpaceDE w:val="0"/>
              <w:autoSpaceDN w:val="0"/>
              <w:ind w:right="-72"/>
              <w:jc w:val="center"/>
              <w:rPr>
                <w:rFonts w:ascii="Arial" w:hAnsi="Arial" w:cs="Arial"/>
                <w:b/>
                <w:bCs/>
                <w:sz w:val="18"/>
                <w:szCs w:val="18"/>
              </w:rPr>
            </w:pPr>
            <w:r w:rsidRPr="00111AA6">
              <w:rPr>
                <w:rFonts w:ascii="Arial" w:hAnsi="Arial" w:cs="Arial"/>
                <w:b/>
                <w:bCs/>
                <w:sz w:val="18"/>
                <w:szCs w:val="18"/>
              </w:rPr>
              <w:t>financial statements</w:t>
            </w:r>
          </w:p>
        </w:tc>
        <w:tc>
          <w:tcPr>
            <w:tcW w:w="2736" w:type="dxa"/>
            <w:gridSpan w:val="2"/>
            <w:tcBorders>
              <w:bottom w:val="single" w:sz="4" w:space="0" w:color="auto"/>
            </w:tcBorders>
            <w:shd w:val="clear" w:color="auto" w:fill="auto"/>
            <w:vAlign w:val="center"/>
          </w:tcPr>
          <w:p w14:paraId="79E03DCC" w14:textId="77777777" w:rsidR="00E9724B" w:rsidRPr="00111AA6" w:rsidRDefault="00E9724B" w:rsidP="004C4438">
            <w:pPr>
              <w:autoSpaceDE w:val="0"/>
              <w:autoSpaceDN w:val="0"/>
              <w:ind w:right="-72"/>
              <w:jc w:val="center"/>
              <w:rPr>
                <w:rFonts w:ascii="Arial" w:hAnsi="Arial" w:cs="Arial"/>
                <w:b/>
                <w:bCs/>
                <w:sz w:val="18"/>
                <w:szCs w:val="18"/>
              </w:rPr>
            </w:pPr>
            <w:r w:rsidRPr="00111AA6">
              <w:rPr>
                <w:rFonts w:ascii="Arial" w:hAnsi="Arial" w:cs="Arial"/>
                <w:b/>
                <w:bCs/>
                <w:sz w:val="18"/>
                <w:szCs w:val="18"/>
              </w:rPr>
              <w:t xml:space="preserve">Separate </w:t>
            </w:r>
            <w:r w:rsidRPr="00111AA6">
              <w:rPr>
                <w:rFonts w:ascii="Arial" w:hAnsi="Arial" w:cs="Arial"/>
                <w:b/>
                <w:bCs/>
                <w:sz w:val="18"/>
                <w:szCs w:val="18"/>
              </w:rPr>
              <w:br/>
              <w:t>financial statements</w:t>
            </w:r>
          </w:p>
        </w:tc>
      </w:tr>
      <w:tr w:rsidR="0031688C" w:rsidRPr="00111AA6" w14:paraId="5A8492E0" w14:textId="77777777" w:rsidTr="0031688C">
        <w:trPr>
          <w:trHeight w:val="20"/>
        </w:trPr>
        <w:tc>
          <w:tcPr>
            <w:tcW w:w="2995" w:type="dxa"/>
            <w:shd w:val="clear" w:color="auto" w:fill="auto"/>
            <w:vAlign w:val="center"/>
          </w:tcPr>
          <w:p w14:paraId="32784066" w14:textId="77777777" w:rsidR="001F5B30" w:rsidRPr="00111AA6" w:rsidRDefault="001F5B30" w:rsidP="001F5B30">
            <w:pPr>
              <w:tabs>
                <w:tab w:val="right" w:pos="10890"/>
              </w:tabs>
              <w:autoSpaceDE w:val="0"/>
              <w:autoSpaceDN w:val="0"/>
              <w:ind w:left="-21"/>
              <w:rPr>
                <w:rFonts w:ascii="Arial" w:hAnsi="Arial" w:cs="Arial"/>
                <w:sz w:val="18"/>
                <w:szCs w:val="18"/>
              </w:rPr>
            </w:pPr>
          </w:p>
        </w:tc>
        <w:tc>
          <w:tcPr>
            <w:tcW w:w="1368" w:type="dxa"/>
            <w:tcBorders>
              <w:top w:val="single" w:sz="4" w:space="0" w:color="auto"/>
            </w:tcBorders>
            <w:shd w:val="clear" w:color="auto" w:fill="auto"/>
            <w:vAlign w:val="center"/>
          </w:tcPr>
          <w:p w14:paraId="4A4B48BE" w14:textId="4AE20C5F" w:rsidR="001F5B30" w:rsidRPr="00111AA6" w:rsidRDefault="00962022" w:rsidP="001F5B30">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vAlign w:val="center"/>
          </w:tcPr>
          <w:p w14:paraId="453289FF" w14:textId="30732798" w:rsidR="001F5B30" w:rsidRPr="00111AA6" w:rsidRDefault="00962022" w:rsidP="001F5B30">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2023</w:t>
            </w:r>
          </w:p>
        </w:tc>
        <w:tc>
          <w:tcPr>
            <w:tcW w:w="1368" w:type="dxa"/>
            <w:tcBorders>
              <w:top w:val="single" w:sz="4" w:space="0" w:color="auto"/>
            </w:tcBorders>
            <w:shd w:val="clear" w:color="auto" w:fill="auto"/>
            <w:vAlign w:val="center"/>
          </w:tcPr>
          <w:p w14:paraId="3EE4E7D5" w14:textId="1E4FD88E" w:rsidR="001F5B30" w:rsidRPr="00111AA6" w:rsidRDefault="00962022" w:rsidP="001F5B30">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vAlign w:val="center"/>
          </w:tcPr>
          <w:p w14:paraId="6E9EBB4E" w14:textId="68E46411" w:rsidR="001F5B30" w:rsidRPr="00111AA6" w:rsidRDefault="00962022" w:rsidP="001F5B30">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2023</w:t>
            </w:r>
          </w:p>
        </w:tc>
      </w:tr>
      <w:tr w:rsidR="0031688C" w:rsidRPr="00111AA6" w14:paraId="6F32686E" w14:textId="77777777" w:rsidTr="0031688C">
        <w:trPr>
          <w:trHeight w:val="20"/>
        </w:trPr>
        <w:tc>
          <w:tcPr>
            <w:tcW w:w="2995" w:type="dxa"/>
            <w:shd w:val="clear" w:color="auto" w:fill="auto"/>
            <w:vAlign w:val="bottom"/>
          </w:tcPr>
          <w:p w14:paraId="2B0378D0" w14:textId="77777777" w:rsidR="001F5B30" w:rsidRPr="00111AA6" w:rsidRDefault="001F5B30" w:rsidP="001F5B30">
            <w:pPr>
              <w:tabs>
                <w:tab w:val="right" w:pos="10890"/>
              </w:tabs>
              <w:autoSpaceDE w:val="0"/>
              <w:autoSpaceDN w:val="0"/>
              <w:ind w:left="-21"/>
              <w:rPr>
                <w:rFonts w:ascii="Arial" w:hAnsi="Arial" w:cs="Arial"/>
                <w:sz w:val="18"/>
                <w:szCs w:val="18"/>
              </w:rPr>
            </w:pPr>
          </w:p>
        </w:tc>
        <w:tc>
          <w:tcPr>
            <w:tcW w:w="1368" w:type="dxa"/>
            <w:tcBorders>
              <w:bottom w:val="single" w:sz="4" w:space="0" w:color="auto"/>
            </w:tcBorders>
            <w:shd w:val="clear" w:color="auto" w:fill="auto"/>
            <w:vAlign w:val="bottom"/>
          </w:tcPr>
          <w:p w14:paraId="3F3E8A72" w14:textId="77777777"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5D520ACF" w14:textId="77777777"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2F758769" w14:textId="77777777"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4AD88350" w14:textId="77777777"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0D5739FF" w14:textId="77777777" w:rsidTr="0031688C">
        <w:trPr>
          <w:trHeight w:val="70"/>
        </w:trPr>
        <w:tc>
          <w:tcPr>
            <w:tcW w:w="2995" w:type="dxa"/>
            <w:shd w:val="clear" w:color="auto" w:fill="auto"/>
            <w:vAlign w:val="center"/>
          </w:tcPr>
          <w:p w14:paraId="7BDD3207" w14:textId="77777777" w:rsidR="001F5B30" w:rsidRPr="00111AA6" w:rsidRDefault="001F5B30" w:rsidP="001F5B30">
            <w:pPr>
              <w:autoSpaceDE w:val="0"/>
              <w:autoSpaceDN w:val="0"/>
              <w:ind w:left="-21"/>
              <w:rPr>
                <w:rFonts w:ascii="Arial" w:hAnsi="Arial" w:cs="Arial"/>
                <w:sz w:val="12"/>
                <w:szCs w:val="12"/>
              </w:rPr>
            </w:pPr>
          </w:p>
        </w:tc>
        <w:tc>
          <w:tcPr>
            <w:tcW w:w="1368" w:type="dxa"/>
            <w:tcBorders>
              <w:top w:val="single" w:sz="4" w:space="0" w:color="auto"/>
            </w:tcBorders>
            <w:shd w:val="clear" w:color="auto" w:fill="auto"/>
            <w:vAlign w:val="bottom"/>
          </w:tcPr>
          <w:p w14:paraId="6FD5304D" w14:textId="77777777" w:rsidR="001F5B30" w:rsidRPr="00111AA6" w:rsidRDefault="001F5B30" w:rsidP="001F5B30">
            <w:pPr>
              <w:autoSpaceDE w:val="0"/>
              <w:autoSpaceDN w:val="0"/>
              <w:ind w:right="-72"/>
              <w:jc w:val="right"/>
              <w:rPr>
                <w:rFonts w:ascii="Arial" w:hAnsi="Arial" w:cs="Arial"/>
                <w:sz w:val="12"/>
                <w:szCs w:val="12"/>
              </w:rPr>
            </w:pPr>
          </w:p>
        </w:tc>
        <w:tc>
          <w:tcPr>
            <w:tcW w:w="1368" w:type="dxa"/>
            <w:tcBorders>
              <w:top w:val="single" w:sz="4" w:space="0" w:color="auto"/>
            </w:tcBorders>
            <w:shd w:val="clear" w:color="auto" w:fill="auto"/>
          </w:tcPr>
          <w:p w14:paraId="60AADA41" w14:textId="77777777" w:rsidR="001F5B30" w:rsidRPr="00111AA6" w:rsidRDefault="001F5B30" w:rsidP="001F5B30">
            <w:pPr>
              <w:autoSpaceDE w:val="0"/>
              <w:autoSpaceDN w:val="0"/>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1583D931" w14:textId="77777777" w:rsidR="001F5B30" w:rsidRPr="00111AA6" w:rsidRDefault="001F5B30" w:rsidP="001F5B30">
            <w:pPr>
              <w:autoSpaceDE w:val="0"/>
              <w:autoSpaceDN w:val="0"/>
              <w:ind w:right="-72"/>
              <w:jc w:val="right"/>
              <w:rPr>
                <w:rFonts w:ascii="Arial" w:hAnsi="Arial" w:cs="Arial"/>
                <w:sz w:val="12"/>
                <w:szCs w:val="12"/>
              </w:rPr>
            </w:pPr>
          </w:p>
        </w:tc>
        <w:tc>
          <w:tcPr>
            <w:tcW w:w="1368" w:type="dxa"/>
            <w:tcBorders>
              <w:top w:val="single" w:sz="4" w:space="0" w:color="auto"/>
            </w:tcBorders>
            <w:shd w:val="clear" w:color="auto" w:fill="auto"/>
          </w:tcPr>
          <w:p w14:paraId="7E2FDDA7" w14:textId="77777777" w:rsidR="001F5B30" w:rsidRPr="00111AA6" w:rsidRDefault="001F5B30" w:rsidP="001F5B30">
            <w:pPr>
              <w:autoSpaceDE w:val="0"/>
              <w:autoSpaceDN w:val="0"/>
              <w:ind w:right="-72"/>
              <w:jc w:val="right"/>
              <w:rPr>
                <w:rFonts w:ascii="Arial" w:hAnsi="Arial" w:cs="Arial"/>
                <w:sz w:val="12"/>
                <w:szCs w:val="12"/>
              </w:rPr>
            </w:pPr>
          </w:p>
        </w:tc>
      </w:tr>
      <w:tr w:rsidR="0031688C" w:rsidRPr="00111AA6" w14:paraId="6A01EBA3" w14:textId="77777777" w:rsidTr="0031688C">
        <w:trPr>
          <w:trHeight w:val="68"/>
        </w:trPr>
        <w:tc>
          <w:tcPr>
            <w:tcW w:w="2995" w:type="dxa"/>
            <w:shd w:val="clear" w:color="auto" w:fill="auto"/>
            <w:vAlign w:val="center"/>
          </w:tcPr>
          <w:p w14:paraId="469B1A6A" w14:textId="428F2668" w:rsidR="001F5B30" w:rsidRPr="00111AA6" w:rsidRDefault="001F5B30" w:rsidP="001F5B30">
            <w:pPr>
              <w:autoSpaceDE w:val="0"/>
              <w:autoSpaceDN w:val="0"/>
              <w:ind w:left="-21"/>
              <w:rPr>
                <w:rFonts w:ascii="Arial" w:hAnsi="Arial" w:cs="Arial"/>
                <w:b/>
                <w:bCs/>
                <w:sz w:val="18"/>
                <w:szCs w:val="18"/>
              </w:rPr>
            </w:pPr>
            <w:r w:rsidRPr="00111AA6">
              <w:rPr>
                <w:rFonts w:ascii="Arial" w:hAnsi="Arial" w:cs="Arial"/>
                <w:b/>
                <w:bCs/>
                <w:sz w:val="18"/>
                <w:szCs w:val="18"/>
              </w:rPr>
              <w:t>Current</w:t>
            </w:r>
          </w:p>
        </w:tc>
        <w:tc>
          <w:tcPr>
            <w:tcW w:w="1368" w:type="dxa"/>
            <w:shd w:val="clear" w:color="auto" w:fill="auto"/>
            <w:vAlign w:val="bottom"/>
          </w:tcPr>
          <w:p w14:paraId="47512308"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tcPr>
          <w:p w14:paraId="0EB9D189"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vAlign w:val="bottom"/>
          </w:tcPr>
          <w:p w14:paraId="09A83044"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tcPr>
          <w:p w14:paraId="14505CB9" w14:textId="77777777" w:rsidR="001F5B30" w:rsidRPr="00111AA6" w:rsidRDefault="001F5B30" w:rsidP="001F5B30">
            <w:pPr>
              <w:autoSpaceDE w:val="0"/>
              <w:autoSpaceDN w:val="0"/>
              <w:ind w:right="-72"/>
              <w:jc w:val="right"/>
              <w:rPr>
                <w:rFonts w:ascii="Arial" w:hAnsi="Arial" w:cs="Arial"/>
                <w:sz w:val="18"/>
                <w:szCs w:val="18"/>
              </w:rPr>
            </w:pPr>
          </w:p>
        </w:tc>
      </w:tr>
      <w:tr w:rsidR="0031688C" w:rsidRPr="00111AA6" w14:paraId="701B84B7" w14:textId="77777777" w:rsidTr="0031688C">
        <w:trPr>
          <w:trHeight w:val="20"/>
        </w:trPr>
        <w:tc>
          <w:tcPr>
            <w:tcW w:w="2995" w:type="dxa"/>
            <w:shd w:val="clear" w:color="auto" w:fill="auto"/>
            <w:vAlign w:val="center"/>
          </w:tcPr>
          <w:p w14:paraId="66589585" w14:textId="50A1DE16" w:rsidR="001F5B30" w:rsidRPr="00111AA6" w:rsidRDefault="001F5B30" w:rsidP="001F5B30">
            <w:pPr>
              <w:autoSpaceDE w:val="0"/>
              <w:autoSpaceDN w:val="0"/>
              <w:ind w:left="-21"/>
              <w:rPr>
                <w:rFonts w:ascii="Arial" w:hAnsi="Arial" w:cs="Arial"/>
                <w:sz w:val="18"/>
                <w:szCs w:val="18"/>
              </w:rPr>
            </w:pPr>
            <w:r w:rsidRPr="00111AA6">
              <w:rPr>
                <w:rFonts w:ascii="Arial" w:hAnsi="Arial" w:cs="Arial"/>
                <w:sz w:val="18"/>
                <w:szCs w:val="18"/>
              </w:rPr>
              <w:t xml:space="preserve">Within </w:t>
            </w:r>
            <w:r w:rsidR="00962022" w:rsidRPr="00962022">
              <w:rPr>
                <w:rFonts w:ascii="Arial" w:hAnsi="Arial" w:cs="Arial"/>
                <w:sz w:val="18"/>
                <w:szCs w:val="18"/>
                <w:lang w:val="en-GB"/>
              </w:rPr>
              <w:t>3</w:t>
            </w:r>
            <w:r w:rsidRPr="00111AA6">
              <w:rPr>
                <w:rFonts w:ascii="Arial" w:hAnsi="Arial" w:cs="Arial"/>
                <w:sz w:val="18"/>
                <w:szCs w:val="18"/>
              </w:rPr>
              <w:t xml:space="preserve"> months</w:t>
            </w:r>
          </w:p>
        </w:tc>
        <w:tc>
          <w:tcPr>
            <w:tcW w:w="1368" w:type="dxa"/>
            <w:shd w:val="clear" w:color="auto" w:fill="auto"/>
          </w:tcPr>
          <w:p w14:paraId="6F6CFDC2" w14:textId="6C0DD93C"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241</w:t>
            </w:r>
            <w:r w:rsidR="00C168F4" w:rsidRPr="00111AA6">
              <w:rPr>
                <w:rFonts w:ascii="Arial" w:hAnsi="Arial" w:cs="Arial"/>
                <w:sz w:val="18"/>
                <w:szCs w:val="18"/>
              </w:rPr>
              <w:t>,</w:t>
            </w:r>
            <w:r w:rsidRPr="00962022">
              <w:rPr>
                <w:rFonts w:ascii="Arial" w:hAnsi="Arial" w:cs="Arial"/>
                <w:sz w:val="18"/>
                <w:szCs w:val="18"/>
                <w:lang w:val="en-GB"/>
              </w:rPr>
              <w:t>113</w:t>
            </w:r>
            <w:r w:rsidR="00C168F4" w:rsidRPr="00111AA6">
              <w:rPr>
                <w:rFonts w:ascii="Arial" w:hAnsi="Arial" w:cs="Arial"/>
                <w:sz w:val="18"/>
                <w:szCs w:val="18"/>
              </w:rPr>
              <w:t>,</w:t>
            </w:r>
            <w:r w:rsidRPr="00962022">
              <w:rPr>
                <w:rFonts w:ascii="Arial" w:hAnsi="Arial" w:cs="Arial"/>
                <w:sz w:val="18"/>
                <w:szCs w:val="18"/>
                <w:lang w:val="en-GB"/>
              </w:rPr>
              <w:t>112</w:t>
            </w:r>
          </w:p>
        </w:tc>
        <w:tc>
          <w:tcPr>
            <w:tcW w:w="1368" w:type="dxa"/>
            <w:shd w:val="clear" w:color="auto" w:fill="auto"/>
          </w:tcPr>
          <w:p w14:paraId="434FF1A3" w14:textId="110D287A"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542</w:t>
            </w:r>
            <w:r w:rsidR="001F5B30" w:rsidRPr="00111AA6">
              <w:rPr>
                <w:rFonts w:ascii="Arial" w:hAnsi="Arial" w:cs="Arial"/>
                <w:sz w:val="18"/>
                <w:szCs w:val="18"/>
              </w:rPr>
              <w:t>,</w:t>
            </w:r>
            <w:r w:rsidRPr="00962022">
              <w:rPr>
                <w:rFonts w:ascii="Arial" w:hAnsi="Arial" w:cs="Arial"/>
                <w:sz w:val="18"/>
                <w:szCs w:val="18"/>
                <w:lang w:val="en-GB"/>
              </w:rPr>
              <w:t>761</w:t>
            </w:r>
            <w:r w:rsidR="001F5B30" w:rsidRPr="00111AA6">
              <w:rPr>
                <w:rFonts w:ascii="Arial" w:hAnsi="Arial" w:cs="Arial"/>
                <w:sz w:val="18"/>
                <w:szCs w:val="18"/>
              </w:rPr>
              <w:t>,</w:t>
            </w:r>
            <w:r w:rsidRPr="00962022">
              <w:rPr>
                <w:rFonts w:ascii="Arial" w:hAnsi="Arial" w:cs="Arial"/>
                <w:sz w:val="18"/>
                <w:szCs w:val="18"/>
                <w:lang w:val="en-GB"/>
              </w:rPr>
              <w:t>825</w:t>
            </w:r>
          </w:p>
        </w:tc>
        <w:tc>
          <w:tcPr>
            <w:tcW w:w="1368" w:type="dxa"/>
            <w:shd w:val="clear" w:color="auto" w:fill="auto"/>
          </w:tcPr>
          <w:p w14:paraId="6CF5E549" w14:textId="016E1092"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232</w:t>
            </w:r>
            <w:r w:rsidR="00926FD4" w:rsidRPr="00111AA6">
              <w:rPr>
                <w:rFonts w:ascii="Arial" w:hAnsi="Arial" w:cs="Arial"/>
                <w:sz w:val="18"/>
                <w:szCs w:val="18"/>
              </w:rPr>
              <w:t>,</w:t>
            </w:r>
            <w:r w:rsidRPr="00962022">
              <w:rPr>
                <w:rFonts w:ascii="Arial" w:hAnsi="Arial" w:cs="Arial"/>
                <w:sz w:val="18"/>
                <w:szCs w:val="18"/>
                <w:lang w:val="en-GB"/>
              </w:rPr>
              <w:t>580</w:t>
            </w:r>
            <w:r w:rsidR="00926FD4" w:rsidRPr="00111AA6">
              <w:rPr>
                <w:rFonts w:ascii="Arial" w:hAnsi="Arial" w:cs="Arial"/>
                <w:sz w:val="18"/>
                <w:szCs w:val="18"/>
              </w:rPr>
              <w:t>,</w:t>
            </w:r>
            <w:r w:rsidRPr="00962022">
              <w:rPr>
                <w:rFonts w:ascii="Arial" w:hAnsi="Arial" w:cs="Arial"/>
                <w:sz w:val="18"/>
                <w:szCs w:val="18"/>
                <w:lang w:val="en-GB"/>
              </w:rPr>
              <w:t>610</w:t>
            </w:r>
          </w:p>
        </w:tc>
        <w:tc>
          <w:tcPr>
            <w:tcW w:w="1368" w:type="dxa"/>
            <w:shd w:val="clear" w:color="auto" w:fill="auto"/>
          </w:tcPr>
          <w:p w14:paraId="306A1104" w14:textId="3ECD829C"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542</w:t>
            </w:r>
            <w:r w:rsidR="001F5B30" w:rsidRPr="00111AA6">
              <w:rPr>
                <w:rFonts w:ascii="Arial" w:hAnsi="Arial" w:cs="Arial"/>
                <w:sz w:val="18"/>
                <w:szCs w:val="18"/>
              </w:rPr>
              <w:t>,</w:t>
            </w:r>
            <w:r w:rsidRPr="00962022">
              <w:rPr>
                <w:rFonts w:ascii="Arial" w:hAnsi="Arial" w:cs="Arial"/>
                <w:sz w:val="18"/>
                <w:szCs w:val="18"/>
                <w:lang w:val="en-GB"/>
              </w:rPr>
              <w:t>293</w:t>
            </w:r>
            <w:r w:rsidR="001F5B30" w:rsidRPr="00111AA6">
              <w:rPr>
                <w:rFonts w:ascii="Arial" w:hAnsi="Arial" w:cs="Arial"/>
                <w:sz w:val="18"/>
                <w:szCs w:val="18"/>
              </w:rPr>
              <w:t>,</w:t>
            </w:r>
            <w:r w:rsidRPr="00962022">
              <w:rPr>
                <w:rFonts w:ascii="Arial" w:hAnsi="Arial" w:cs="Arial"/>
                <w:sz w:val="18"/>
                <w:szCs w:val="18"/>
                <w:lang w:val="en-GB"/>
              </w:rPr>
              <w:t>844</w:t>
            </w:r>
          </w:p>
        </w:tc>
      </w:tr>
      <w:tr w:rsidR="0031688C" w:rsidRPr="00111AA6" w14:paraId="3B27231B" w14:textId="77777777" w:rsidTr="0031688C">
        <w:trPr>
          <w:trHeight w:val="20"/>
        </w:trPr>
        <w:tc>
          <w:tcPr>
            <w:tcW w:w="2995" w:type="dxa"/>
            <w:shd w:val="clear" w:color="auto" w:fill="auto"/>
            <w:vAlign w:val="center"/>
          </w:tcPr>
          <w:p w14:paraId="6ABF5E82" w14:textId="50A42F5E" w:rsidR="001F5B30" w:rsidRPr="00111AA6" w:rsidRDefault="00962022" w:rsidP="001F5B30">
            <w:pPr>
              <w:autoSpaceDE w:val="0"/>
              <w:autoSpaceDN w:val="0"/>
              <w:ind w:left="-21"/>
              <w:rPr>
                <w:rFonts w:ascii="Arial" w:hAnsi="Arial" w:cs="Arial"/>
                <w:sz w:val="18"/>
                <w:szCs w:val="18"/>
              </w:rPr>
            </w:pPr>
            <w:r w:rsidRPr="00962022">
              <w:rPr>
                <w:rFonts w:ascii="Arial" w:hAnsi="Arial" w:cs="Arial"/>
                <w:sz w:val="18"/>
                <w:szCs w:val="18"/>
                <w:lang w:val="en-GB"/>
              </w:rPr>
              <w:t>3</w:t>
            </w:r>
            <w:r w:rsidR="001F5B30" w:rsidRPr="00111AA6">
              <w:rPr>
                <w:rFonts w:ascii="Arial" w:hAnsi="Arial" w:cs="Arial"/>
                <w:sz w:val="18"/>
                <w:szCs w:val="18"/>
              </w:rPr>
              <w:t xml:space="preserve"> - </w:t>
            </w:r>
            <w:r w:rsidRPr="00962022">
              <w:rPr>
                <w:rFonts w:ascii="Arial" w:hAnsi="Arial" w:cs="Arial"/>
                <w:sz w:val="18"/>
                <w:szCs w:val="18"/>
                <w:lang w:val="en-GB"/>
              </w:rPr>
              <w:t>6</w:t>
            </w:r>
            <w:r w:rsidR="001F5B30" w:rsidRPr="00111AA6">
              <w:rPr>
                <w:rFonts w:ascii="Arial" w:hAnsi="Arial" w:cs="Arial"/>
                <w:sz w:val="18"/>
                <w:szCs w:val="18"/>
              </w:rPr>
              <w:t xml:space="preserve"> months</w:t>
            </w:r>
          </w:p>
        </w:tc>
        <w:tc>
          <w:tcPr>
            <w:tcW w:w="1368" w:type="dxa"/>
            <w:shd w:val="clear" w:color="auto" w:fill="auto"/>
          </w:tcPr>
          <w:p w14:paraId="4A998F25" w14:textId="75E25161"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274</w:t>
            </w:r>
            <w:r w:rsidR="00C755BE" w:rsidRPr="00111AA6">
              <w:rPr>
                <w:rFonts w:ascii="Arial" w:hAnsi="Arial" w:cs="Arial"/>
                <w:sz w:val="18"/>
                <w:szCs w:val="18"/>
              </w:rPr>
              <w:t>,</w:t>
            </w:r>
            <w:r w:rsidRPr="00962022">
              <w:rPr>
                <w:rFonts w:ascii="Arial" w:hAnsi="Arial" w:cs="Arial"/>
                <w:sz w:val="18"/>
                <w:szCs w:val="18"/>
                <w:lang w:val="en-GB"/>
              </w:rPr>
              <w:t>661</w:t>
            </w:r>
            <w:r w:rsidR="00C755BE" w:rsidRPr="00111AA6">
              <w:rPr>
                <w:rFonts w:ascii="Arial" w:hAnsi="Arial" w:cs="Arial"/>
                <w:sz w:val="18"/>
                <w:szCs w:val="18"/>
              </w:rPr>
              <w:t>,</w:t>
            </w:r>
            <w:r w:rsidRPr="00962022">
              <w:rPr>
                <w:rFonts w:ascii="Arial" w:hAnsi="Arial" w:cs="Arial"/>
                <w:sz w:val="18"/>
                <w:szCs w:val="18"/>
                <w:lang w:val="en-GB"/>
              </w:rPr>
              <w:t>322</w:t>
            </w:r>
          </w:p>
        </w:tc>
        <w:tc>
          <w:tcPr>
            <w:tcW w:w="1368" w:type="dxa"/>
            <w:shd w:val="clear" w:color="auto" w:fill="auto"/>
          </w:tcPr>
          <w:p w14:paraId="00156A31" w14:textId="3D4DE194"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73</w:t>
            </w:r>
            <w:r w:rsidR="001F5B30" w:rsidRPr="00111AA6">
              <w:rPr>
                <w:rFonts w:ascii="Arial" w:hAnsi="Arial" w:cs="Arial"/>
                <w:sz w:val="18"/>
                <w:szCs w:val="18"/>
              </w:rPr>
              <w:t>,</w:t>
            </w:r>
            <w:r w:rsidRPr="00962022">
              <w:rPr>
                <w:rFonts w:ascii="Arial" w:hAnsi="Arial" w:cs="Arial"/>
                <w:sz w:val="18"/>
                <w:szCs w:val="18"/>
                <w:lang w:val="en-GB"/>
              </w:rPr>
              <w:t>734</w:t>
            </w:r>
            <w:r w:rsidR="001F5B30" w:rsidRPr="00111AA6">
              <w:rPr>
                <w:rFonts w:ascii="Arial" w:hAnsi="Arial" w:cs="Arial"/>
                <w:sz w:val="18"/>
                <w:szCs w:val="18"/>
              </w:rPr>
              <w:t>,</w:t>
            </w:r>
            <w:r w:rsidRPr="00962022">
              <w:rPr>
                <w:rFonts w:ascii="Arial" w:hAnsi="Arial" w:cs="Arial"/>
                <w:sz w:val="18"/>
                <w:szCs w:val="18"/>
                <w:lang w:val="en-GB"/>
              </w:rPr>
              <w:t>525</w:t>
            </w:r>
          </w:p>
        </w:tc>
        <w:tc>
          <w:tcPr>
            <w:tcW w:w="1368" w:type="dxa"/>
            <w:shd w:val="clear" w:color="auto" w:fill="auto"/>
          </w:tcPr>
          <w:p w14:paraId="509794EB" w14:textId="5FE4041F"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273</w:t>
            </w:r>
            <w:r w:rsidR="00BE0BF5" w:rsidRPr="00111AA6">
              <w:rPr>
                <w:rFonts w:ascii="Arial" w:hAnsi="Arial" w:cs="Arial"/>
                <w:sz w:val="18"/>
                <w:szCs w:val="18"/>
              </w:rPr>
              <w:t>,</w:t>
            </w:r>
            <w:r w:rsidRPr="00962022">
              <w:rPr>
                <w:rFonts w:ascii="Arial" w:hAnsi="Arial" w:cs="Arial"/>
                <w:sz w:val="18"/>
                <w:szCs w:val="18"/>
                <w:lang w:val="en-GB"/>
              </w:rPr>
              <w:t>913</w:t>
            </w:r>
            <w:r w:rsidR="00BE0BF5" w:rsidRPr="00111AA6">
              <w:rPr>
                <w:rFonts w:ascii="Arial" w:hAnsi="Arial" w:cs="Arial"/>
                <w:sz w:val="18"/>
                <w:szCs w:val="18"/>
              </w:rPr>
              <w:t>,</w:t>
            </w:r>
            <w:r w:rsidRPr="00962022">
              <w:rPr>
                <w:rFonts w:ascii="Arial" w:hAnsi="Arial" w:cs="Arial"/>
                <w:sz w:val="18"/>
                <w:szCs w:val="18"/>
                <w:lang w:val="en-GB"/>
              </w:rPr>
              <w:t>422</w:t>
            </w:r>
          </w:p>
        </w:tc>
        <w:tc>
          <w:tcPr>
            <w:tcW w:w="1368" w:type="dxa"/>
            <w:shd w:val="clear" w:color="auto" w:fill="auto"/>
          </w:tcPr>
          <w:p w14:paraId="6238E146" w14:textId="26B1FA6E"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70</w:t>
            </w:r>
            <w:r w:rsidR="001F5B30" w:rsidRPr="00111AA6">
              <w:rPr>
                <w:rFonts w:ascii="Arial" w:hAnsi="Arial" w:cs="Arial"/>
                <w:sz w:val="18"/>
                <w:szCs w:val="18"/>
              </w:rPr>
              <w:t>,</w:t>
            </w:r>
            <w:r w:rsidRPr="00962022">
              <w:rPr>
                <w:rFonts w:ascii="Arial" w:hAnsi="Arial" w:cs="Arial"/>
                <w:sz w:val="18"/>
                <w:szCs w:val="18"/>
                <w:lang w:val="en-GB"/>
              </w:rPr>
              <w:t>303</w:t>
            </w:r>
            <w:r w:rsidR="001F5B30" w:rsidRPr="00111AA6">
              <w:rPr>
                <w:rFonts w:ascii="Arial" w:hAnsi="Arial" w:cs="Arial"/>
                <w:sz w:val="18"/>
                <w:szCs w:val="18"/>
              </w:rPr>
              <w:t>,</w:t>
            </w:r>
            <w:r w:rsidRPr="00962022">
              <w:rPr>
                <w:rFonts w:ascii="Arial" w:hAnsi="Arial" w:cs="Arial"/>
                <w:sz w:val="18"/>
                <w:szCs w:val="18"/>
                <w:lang w:val="en-GB"/>
              </w:rPr>
              <w:t>678</w:t>
            </w:r>
          </w:p>
        </w:tc>
      </w:tr>
      <w:tr w:rsidR="0031688C" w:rsidRPr="00111AA6" w14:paraId="6901B190" w14:textId="77777777" w:rsidTr="0031688C">
        <w:trPr>
          <w:trHeight w:val="20"/>
        </w:trPr>
        <w:tc>
          <w:tcPr>
            <w:tcW w:w="2995" w:type="dxa"/>
            <w:shd w:val="clear" w:color="auto" w:fill="auto"/>
            <w:vAlign w:val="center"/>
          </w:tcPr>
          <w:p w14:paraId="677A9321" w14:textId="26CAF7E9" w:rsidR="001F5B30" w:rsidRPr="00111AA6" w:rsidRDefault="00962022" w:rsidP="001F5B30">
            <w:pPr>
              <w:autoSpaceDE w:val="0"/>
              <w:autoSpaceDN w:val="0"/>
              <w:ind w:left="-21"/>
              <w:rPr>
                <w:rFonts w:ascii="Arial" w:hAnsi="Arial" w:cs="Arial"/>
                <w:sz w:val="18"/>
                <w:szCs w:val="18"/>
              </w:rPr>
            </w:pPr>
            <w:r w:rsidRPr="00962022">
              <w:rPr>
                <w:rFonts w:ascii="Arial" w:hAnsi="Arial" w:cs="Arial"/>
                <w:sz w:val="18"/>
                <w:szCs w:val="18"/>
                <w:lang w:val="en-GB"/>
              </w:rPr>
              <w:t>6</w:t>
            </w:r>
            <w:r w:rsidR="001F5B30" w:rsidRPr="00111AA6">
              <w:rPr>
                <w:rFonts w:ascii="Arial" w:hAnsi="Arial" w:cs="Arial"/>
                <w:sz w:val="18"/>
                <w:szCs w:val="18"/>
              </w:rPr>
              <w:t xml:space="preserve"> - </w:t>
            </w:r>
            <w:r w:rsidRPr="00962022">
              <w:rPr>
                <w:rFonts w:ascii="Arial" w:hAnsi="Arial" w:cs="Arial"/>
                <w:sz w:val="18"/>
                <w:szCs w:val="18"/>
                <w:lang w:val="en-GB"/>
              </w:rPr>
              <w:t>9</w:t>
            </w:r>
            <w:r w:rsidR="001F5B30" w:rsidRPr="00111AA6">
              <w:rPr>
                <w:rFonts w:ascii="Arial" w:hAnsi="Arial" w:cs="Arial"/>
                <w:sz w:val="18"/>
                <w:szCs w:val="18"/>
              </w:rPr>
              <w:t xml:space="preserve"> months</w:t>
            </w:r>
          </w:p>
        </w:tc>
        <w:tc>
          <w:tcPr>
            <w:tcW w:w="1368" w:type="dxa"/>
            <w:shd w:val="clear" w:color="auto" w:fill="auto"/>
          </w:tcPr>
          <w:p w14:paraId="646B4E66" w14:textId="193FDD7F"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61</w:t>
            </w:r>
            <w:r w:rsidR="006E0029" w:rsidRPr="00111AA6">
              <w:rPr>
                <w:rFonts w:ascii="Arial" w:hAnsi="Arial" w:cs="Arial"/>
                <w:sz w:val="18"/>
                <w:szCs w:val="18"/>
              </w:rPr>
              <w:t>,</w:t>
            </w:r>
            <w:r w:rsidRPr="00962022">
              <w:rPr>
                <w:rFonts w:ascii="Arial" w:hAnsi="Arial" w:cs="Arial"/>
                <w:sz w:val="18"/>
                <w:szCs w:val="18"/>
                <w:lang w:val="en-GB"/>
              </w:rPr>
              <w:t>245</w:t>
            </w:r>
            <w:r w:rsidR="006E0029" w:rsidRPr="00111AA6">
              <w:rPr>
                <w:rFonts w:ascii="Arial" w:hAnsi="Arial" w:cs="Arial"/>
                <w:sz w:val="18"/>
                <w:szCs w:val="18"/>
              </w:rPr>
              <w:t>,</w:t>
            </w:r>
            <w:r w:rsidRPr="00962022">
              <w:rPr>
                <w:rFonts w:ascii="Arial" w:hAnsi="Arial" w:cs="Arial"/>
                <w:sz w:val="18"/>
                <w:szCs w:val="18"/>
                <w:lang w:val="en-GB"/>
              </w:rPr>
              <w:t>806</w:t>
            </w:r>
          </w:p>
        </w:tc>
        <w:tc>
          <w:tcPr>
            <w:tcW w:w="1368" w:type="dxa"/>
            <w:shd w:val="clear" w:color="auto" w:fill="auto"/>
          </w:tcPr>
          <w:p w14:paraId="03AB9119" w14:textId="0AA06B58"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17</w:t>
            </w:r>
            <w:r w:rsidR="001F5B30" w:rsidRPr="00111AA6">
              <w:rPr>
                <w:rFonts w:ascii="Arial" w:hAnsi="Arial" w:cs="Arial"/>
                <w:sz w:val="18"/>
                <w:szCs w:val="18"/>
              </w:rPr>
              <w:t>,</w:t>
            </w:r>
            <w:r w:rsidRPr="00962022">
              <w:rPr>
                <w:rFonts w:ascii="Arial" w:hAnsi="Arial" w:cs="Arial"/>
                <w:sz w:val="18"/>
                <w:szCs w:val="18"/>
                <w:lang w:val="en-GB"/>
              </w:rPr>
              <w:t>255</w:t>
            </w:r>
            <w:r w:rsidR="001F5B30" w:rsidRPr="00111AA6">
              <w:rPr>
                <w:rFonts w:ascii="Arial" w:hAnsi="Arial" w:cs="Arial"/>
                <w:sz w:val="18"/>
                <w:szCs w:val="18"/>
              </w:rPr>
              <w:t>,</w:t>
            </w:r>
            <w:r w:rsidRPr="00962022">
              <w:rPr>
                <w:rFonts w:ascii="Arial" w:hAnsi="Arial" w:cs="Arial"/>
                <w:sz w:val="18"/>
                <w:szCs w:val="18"/>
                <w:lang w:val="en-GB"/>
              </w:rPr>
              <w:t>285</w:t>
            </w:r>
          </w:p>
        </w:tc>
        <w:tc>
          <w:tcPr>
            <w:tcW w:w="1368" w:type="dxa"/>
            <w:shd w:val="clear" w:color="auto" w:fill="auto"/>
          </w:tcPr>
          <w:p w14:paraId="67EA3117" w14:textId="68BCCEFA"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61</w:t>
            </w:r>
            <w:r w:rsidR="00F5266D" w:rsidRPr="00111AA6">
              <w:rPr>
                <w:rFonts w:ascii="Arial" w:hAnsi="Arial" w:cs="Arial"/>
                <w:sz w:val="18"/>
                <w:szCs w:val="18"/>
              </w:rPr>
              <w:t>,</w:t>
            </w:r>
            <w:r w:rsidRPr="00962022">
              <w:rPr>
                <w:rFonts w:ascii="Arial" w:hAnsi="Arial" w:cs="Arial"/>
                <w:sz w:val="18"/>
                <w:szCs w:val="18"/>
                <w:lang w:val="en-GB"/>
              </w:rPr>
              <w:t>165</w:t>
            </w:r>
            <w:r w:rsidR="00F5266D" w:rsidRPr="00111AA6">
              <w:rPr>
                <w:rFonts w:ascii="Arial" w:hAnsi="Arial" w:cs="Arial"/>
                <w:sz w:val="18"/>
                <w:szCs w:val="18"/>
              </w:rPr>
              <w:t>,</w:t>
            </w:r>
            <w:r w:rsidRPr="00962022">
              <w:rPr>
                <w:rFonts w:ascii="Arial" w:hAnsi="Arial" w:cs="Arial"/>
                <w:sz w:val="18"/>
                <w:szCs w:val="18"/>
                <w:lang w:val="en-GB"/>
              </w:rPr>
              <w:t>806</w:t>
            </w:r>
          </w:p>
        </w:tc>
        <w:tc>
          <w:tcPr>
            <w:tcW w:w="1368" w:type="dxa"/>
            <w:shd w:val="clear" w:color="auto" w:fill="auto"/>
          </w:tcPr>
          <w:p w14:paraId="1E6A245C" w14:textId="4C15F437"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15</w:t>
            </w:r>
            <w:r w:rsidR="001F5B30" w:rsidRPr="00111AA6">
              <w:rPr>
                <w:rFonts w:ascii="Arial" w:hAnsi="Arial" w:cs="Arial"/>
                <w:sz w:val="18"/>
                <w:szCs w:val="18"/>
              </w:rPr>
              <w:t>,</w:t>
            </w:r>
            <w:r w:rsidRPr="00962022">
              <w:rPr>
                <w:rFonts w:ascii="Arial" w:hAnsi="Arial" w:cs="Arial"/>
                <w:sz w:val="18"/>
                <w:szCs w:val="18"/>
                <w:lang w:val="en-GB"/>
              </w:rPr>
              <w:t>218</w:t>
            </w:r>
            <w:r w:rsidR="001F5B30" w:rsidRPr="00111AA6">
              <w:rPr>
                <w:rFonts w:ascii="Arial" w:hAnsi="Arial" w:cs="Arial"/>
                <w:sz w:val="18"/>
                <w:szCs w:val="18"/>
              </w:rPr>
              <w:t>,</w:t>
            </w:r>
            <w:r w:rsidRPr="00962022">
              <w:rPr>
                <w:rFonts w:ascii="Arial" w:hAnsi="Arial" w:cs="Arial"/>
                <w:sz w:val="18"/>
                <w:szCs w:val="18"/>
                <w:lang w:val="en-GB"/>
              </w:rPr>
              <w:t>023</w:t>
            </w:r>
          </w:p>
        </w:tc>
      </w:tr>
      <w:tr w:rsidR="0031688C" w:rsidRPr="00111AA6" w14:paraId="499F9B52" w14:textId="77777777" w:rsidTr="0031688C">
        <w:trPr>
          <w:trHeight w:val="20"/>
        </w:trPr>
        <w:tc>
          <w:tcPr>
            <w:tcW w:w="2995" w:type="dxa"/>
            <w:shd w:val="clear" w:color="auto" w:fill="auto"/>
            <w:vAlign w:val="center"/>
          </w:tcPr>
          <w:p w14:paraId="0105E0D8" w14:textId="3451E02A" w:rsidR="001F5B30" w:rsidRPr="00111AA6" w:rsidRDefault="001F5B30" w:rsidP="001F5B30">
            <w:pPr>
              <w:autoSpaceDE w:val="0"/>
              <w:autoSpaceDN w:val="0"/>
              <w:ind w:left="-21"/>
              <w:rPr>
                <w:rFonts w:ascii="Arial" w:hAnsi="Arial" w:cs="Arial"/>
                <w:sz w:val="18"/>
                <w:szCs w:val="18"/>
              </w:rPr>
            </w:pPr>
            <w:r w:rsidRPr="00111AA6">
              <w:rPr>
                <w:rFonts w:ascii="Arial" w:hAnsi="Arial" w:cs="Arial"/>
                <w:sz w:val="18"/>
                <w:szCs w:val="18"/>
              </w:rPr>
              <w:t xml:space="preserve">Within </w:t>
            </w:r>
            <w:r w:rsidR="00962022" w:rsidRPr="00962022">
              <w:rPr>
                <w:rFonts w:ascii="Arial" w:hAnsi="Arial" w:cs="Arial"/>
                <w:sz w:val="18"/>
                <w:szCs w:val="18"/>
                <w:lang w:val="en-GB"/>
              </w:rPr>
              <w:t>12</w:t>
            </w:r>
            <w:r w:rsidRPr="00111AA6">
              <w:rPr>
                <w:rFonts w:ascii="Arial" w:hAnsi="Arial" w:cs="Arial"/>
                <w:sz w:val="18"/>
                <w:szCs w:val="18"/>
              </w:rPr>
              <w:t xml:space="preserve"> months</w:t>
            </w:r>
          </w:p>
        </w:tc>
        <w:tc>
          <w:tcPr>
            <w:tcW w:w="1368" w:type="dxa"/>
            <w:shd w:val="clear" w:color="auto" w:fill="auto"/>
          </w:tcPr>
          <w:p w14:paraId="598F77CA" w14:textId="1EBBB5A7"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51</w:t>
            </w:r>
            <w:r w:rsidR="00654036" w:rsidRPr="00111AA6">
              <w:rPr>
                <w:rFonts w:ascii="Arial" w:hAnsi="Arial" w:cs="Arial"/>
                <w:sz w:val="18"/>
                <w:szCs w:val="18"/>
              </w:rPr>
              <w:t>,</w:t>
            </w:r>
            <w:r w:rsidRPr="00962022">
              <w:rPr>
                <w:rFonts w:ascii="Arial" w:hAnsi="Arial" w:cs="Arial"/>
                <w:sz w:val="18"/>
                <w:szCs w:val="18"/>
                <w:lang w:val="en-GB"/>
              </w:rPr>
              <w:t>753</w:t>
            </w:r>
            <w:r w:rsidR="00654036" w:rsidRPr="00111AA6">
              <w:rPr>
                <w:rFonts w:ascii="Arial" w:hAnsi="Arial" w:cs="Arial"/>
                <w:sz w:val="18"/>
                <w:szCs w:val="18"/>
              </w:rPr>
              <w:t>,</w:t>
            </w:r>
            <w:r w:rsidRPr="00962022">
              <w:rPr>
                <w:rFonts w:ascii="Arial" w:hAnsi="Arial" w:cs="Arial"/>
                <w:sz w:val="18"/>
                <w:szCs w:val="18"/>
                <w:lang w:val="en-GB"/>
              </w:rPr>
              <w:t>460</w:t>
            </w:r>
          </w:p>
        </w:tc>
        <w:tc>
          <w:tcPr>
            <w:tcW w:w="1368" w:type="dxa"/>
            <w:shd w:val="clear" w:color="auto" w:fill="auto"/>
          </w:tcPr>
          <w:p w14:paraId="6FF3587F" w14:textId="0B42A796"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93</w:t>
            </w:r>
            <w:r w:rsidR="001F5B30" w:rsidRPr="00111AA6">
              <w:rPr>
                <w:rFonts w:ascii="Arial" w:hAnsi="Arial" w:cs="Arial"/>
                <w:sz w:val="18"/>
                <w:szCs w:val="18"/>
              </w:rPr>
              <w:t>,</w:t>
            </w:r>
            <w:r w:rsidRPr="00962022">
              <w:rPr>
                <w:rFonts w:ascii="Arial" w:hAnsi="Arial" w:cs="Arial"/>
                <w:sz w:val="18"/>
                <w:szCs w:val="18"/>
                <w:lang w:val="en-GB"/>
              </w:rPr>
              <w:t>540</w:t>
            </w:r>
            <w:r w:rsidR="001F5B30" w:rsidRPr="00111AA6">
              <w:rPr>
                <w:rFonts w:ascii="Arial" w:hAnsi="Arial" w:cs="Arial"/>
                <w:sz w:val="18"/>
                <w:szCs w:val="18"/>
              </w:rPr>
              <w:t>,</w:t>
            </w:r>
            <w:r w:rsidRPr="00962022">
              <w:rPr>
                <w:rFonts w:ascii="Arial" w:hAnsi="Arial" w:cs="Arial"/>
                <w:sz w:val="18"/>
                <w:szCs w:val="18"/>
                <w:lang w:val="en-GB"/>
              </w:rPr>
              <w:t>947</w:t>
            </w:r>
          </w:p>
        </w:tc>
        <w:tc>
          <w:tcPr>
            <w:tcW w:w="1368" w:type="dxa"/>
            <w:shd w:val="clear" w:color="auto" w:fill="auto"/>
          </w:tcPr>
          <w:p w14:paraId="6596FCD1" w14:textId="43B1F2C5"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40</w:t>
            </w:r>
            <w:r w:rsidR="00FD0AA4" w:rsidRPr="00111AA6">
              <w:rPr>
                <w:rFonts w:ascii="Arial" w:hAnsi="Arial" w:cs="Arial"/>
                <w:sz w:val="18"/>
                <w:szCs w:val="18"/>
              </w:rPr>
              <w:t>,</w:t>
            </w:r>
            <w:r w:rsidRPr="00962022">
              <w:rPr>
                <w:rFonts w:ascii="Arial" w:hAnsi="Arial" w:cs="Arial"/>
                <w:sz w:val="18"/>
                <w:szCs w:val="18"/>
                <w:lang w:val="en-GB"/>
              </w:rPr>
              <w:t>102</w:t>
            </w:r>
            <w:r w:rsidR="00FD0AA4" w:rsidRPr="00111AA6">
              <w:rPr>
                <w:rFonts w:ascii="Arial" w:hAnsi="Arial" w:cs="Arial"/>
                <w:sz w:val="18"/>
                <w:szCs w:val="18"/>
              </w:rPr>
              <w:t>,</w:t>
            </w:r>
            <w:r w:rsidRPr="00962022">
              <w:rPr>
                <w:rFonts w:ascii="Arial" w:hAnsi="Arial" w:cs="Arial"/>
                <w:sz w:val="18"/>
                <w:szCs w:val="18"/>
                <w:lang w:val="en-GB"/>
              </w:rPr>
              <w:t>360</w:t>
            </w:r>
          </w:p>
        </w:tc>
        <w:tc>
          <w:tcPr>
            <w:tcW w:w="1368" w:type="dxa"/>
            <w:shd w:val="clear" w:color="auto" w:fill="auto"/>
          </w:tcPr>
          <w:p w14:paraId="6C6DC15A" w14:textId="3A46CF31"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93</w:t>
            </w:r>
            <w:r w:rsidR="001F5B30" w:rsidRPr="00111AA6">
              <w:rPr>
                <w:rFonts w:ascii="Arial" w:hAnsi="Arial" w:cs="Arial"/>
                <w:sz w:val="18"/>
                <w:szCs w:val="18"/>
              </w:rPr>
              <w:t>,</w:t>
            </w:r>
            <w:r w:rsidRPr="00962022">
              <w:rPr>
                <w:rFonts w:ascii="Arial" w:hAnsi="Arial" w:cs="Arial"/>
                <w:sz w:val="18"/>
                <w:szCs w:val="18"/>
                <w:lang w:val="en-GB"/>
              </w:rPr>
              <w:t>540</w:t>
            </w:r>
            <w:r w:rsidR="001F5B30" w:rsidRPr="00111AA6">
              <w:rPr>
                <w:rFonts w:ascii="Arial" w:hAnsi="Arial" w:cs="Arial"/>
                <w:sz w:val="18"/>
                <w:szCs w:val="18"/>
              </w:rPr>
              <w:t>,</w:t>
            </w:r>
            <w:r w:rsidRPr="00962022">
              <w:rPr>
                <w:rFonts w:ascii="Arial" w:hAnsi="Arial" w:cs="Arial"/>
                <w:sz w:val="18"/>
                <w:szCs w:val="18"/>
                <w:lang w:val="en-GB"/>
              </w:rPr>
              <w:t>947</w:t>
            </w:r>
          </w:p>
        </w:tc>
      </w:tr>
      <w:tr w:rsidR="0031688C" w:rsidRPr="00111AA6" w14:paraId="678F2258" w14:textId="77777777" w:rsidTr="0031688C">
        <w:trPr>
          <w:trHeight w:val="20"/>
        </w:trPr>
        <w:tc>
          <w:tcPr>
            <w:tcW w:w="2995" w:type="dxa"/>
            <w:shd w:val="clear" w:color="auto" w:fill="auto"/>
            <w:vAlign w:val="center"/>
          </w:tcPr>
          <w:p w14:paraId="0B167BEC" w14:textId="269052FC" w:rsidR="001F5B30" w:rsidRPr="00111AA6" w:rsidRDefault="001F5B30" w:rsidP="001F5B30">
            <w:pPr>
              <w:autoSpaceDE w:val="0"/>
              <w:autoSpaceDN w:val="0"/>
              <w:ind w:left="-21"/>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loss allowance</w:t>
            </w:r>
          </w:p>
        </w:tc>
        <w:tc>
          <w:tcPr>
            <w:tcW w:w="1368" w:type="dxa"/>
            <w:tcBorders>
              <w:bottom w:val="single" w:sz="4" w:space="0" w:color="auto"/>
            </w:tcBorders>
            <w:shd w:val="clear" w:color="auto" w:fill="auto"/>
          </w:tcPr>
          <w:p w14:paraId="789CCC1F" w14:textId="105E4773" w:rsidR="001F5B30" w:rsidRPr="00111AA6" w:rsidRDefault="00B7041D" w:rsidP="001F5B30">
            <w:pPr>
              <w:autoSpaceDE w:val="0"/>
              <w:autoSpaceDN w:val="0"/>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422</w:t>
            </w:r>
            <w:r w:rsidRPr="00111AA6">
              <w:rPr>
                <w:rFonts w:ascii="Arial" w:hAnsi="Arial" w:cs="Arial"/>
                <w:sz w:val="18"/>
                <w:szCs w:val="18"/>
              </w:rPr>
              <w:t>,</w:t>
            </w:r>
            <w:r w:rsidR="00962022" w:rsidRPr="00962022">
              <w:rPr>
                <w:rFonts w:ascii="Arial" w:hAnsi="Arial" w:cs="Arial"/>
                <w:sz w:val="18"/>
                <w:szCs w:val="18"/>
                <w:lang w:val="en-GB"/>
              </w:rPr>
              <w:t>832</w:t>
            </w:r>
            <w:r w:rsidRPr="00111AA6">
              <w:rPr>
                <w:rFonts w:ascii="Arial" w:hAnsi="Arial" w:cs="Arial"/>
                <w:sz w:val="18"/>
                <w:szCs w:val="18"/>
              </w:rPr>
              <w:t>)</w:t>
            </w:r>
          </w:p>
        </w:tc>
        <w:tc>
          <w:tcPr>
            <w:tcW w:w="1368" w:type="dxa"/>
            <w:tcBorders>
              <w:bottom w:val="single" w:sz="4" w:space="0" w:color="auto"/>
            </w:tcBorders>
            <w:shd w:val="clear" w:color="auto" w:fill="auto"/>
          </w:tcPr>
          <w:p w14:paraId="324FB4BA" w14:textId="53FDEB7E" w:rsidR="001F5B30" w:rsidRPr="00111AA6" w:rsidRDefault="001F5B30" w:rsidP="001F5B30">
            <w:pPr>
              <w:autoSpaceDE w:val="0"/>
              <w:autoSpaceDN w:val="0"/>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778</w:t>
            </w:r>
            <w:r w:rsidRPr="00111AA6">
              <w:rPr>
                <w:rFonts w:ascii="Arial" w:hAnsi="Arial" w:cs="Arial"/>
                <w:sz w:val="18"/>
                <w:szCs w:val="18"/>
              </w:rPr>
              <w:t>,</w:t>
            </w:r>
            <w:r w:rsidR="00962022" w:rsidRPr="00962022">
              <w:rPr>
                <w:rFonts w:ascii="Arial" w:hAnsi="Arial" w:cs="Arial"/>
                <w:sz w:val="18"/>
                <w:szCs w:val="18"/>
                <w:lang w:val="en-GB"/>
              </w:rPr>
              <w:t>323</w:t>
            </w:r>
            <w:r w:rsidRPr="00111AA6">
              <w:rPr>
                <w:rFonts w:ascii="Arial" w:hAnsi="Arial" w:cs="Arial"/>
                <w:sz w:val="18"/>
                <w:szCs w:val="18"/>
              </w:rPr>
              <w:t>)</w:t>
            </w:r>
          </w:p>
        </w:tc>
        <w:tc>
          <w:tcPr>
            <w:tcW w:w="1368" w:type="dxa"/>
            <w:tcBorders>
              <w:bottom w:val="single" w:sz="4" w:space="0" w:color="auto"/>
            </w:tcBorders>
            <w:shd w:val="clear" w:color="auto" w:fill="auto"/>
          </w:tcPr>
          <w:p w14:paraId="36D519F7" w14:textId="6AFD4726" w:rsidR="001F5B30" w:rsidRPr="00111AA6" w:rsidRDefault="00B7041D" w:rsidP="001F5B30">
            <w:pPr>
              <w:autoSpaceDE w:val="0"/>
              <w:autoSpaceDN w:val="0"/>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422</w:t>
            </w:r>
            <w:r w:rsidRPr="00111AA6">
              <w:rPr>
                <w:rFonts w:ascii="Arial" w:hAnsi="Arial" w:cs="Arial"/>
                <w:sz w:val="18"/>
                <w:szCs w:val="18"/>
              </w:rPr>
              <w:t>,</w:t>
            </w:r>
            <w:r w:rsidR="00962022" w:rsidRPr="00962022">
              <w:rPr>
                <w:rFonts w:ascii="Arial" w:hAnsi="Arial" w:cs="Arial"/>
                <w:sz w:val="18"/>
                <w:szCs w:val="18"/>
                <w:lang w:val="en-GB"/>
              </w:rPr>
              <w:t>832</w:t>
            </w:r>
            <w:r w:rsidRPr="00111AA6">
              <w:rPr>
                <w:rFonts w:ascii="Arial" w:hAnsi="Arial" w:cs="Arial"/>
                <w:sz w:val="18"/>
                <w:szCs w:val="18"/>
              </w:rPr>
              <w:t>)</w:t>
            </w:r>
          </w:p>
        </w:tc>
        <w:tc>
          <w:tcPr>
            <w:tcW w:w="1368" w:type="dxa"/>
            <w:tcBorders>
              <w:bottom w:val="single" w:sz="4" w:space="0" w:color="auto"/>
            </w:tcBorders>
            <w:shd w:val="clear" w:color="auto" w:fill="auto"/>
          </w:tcPr>
          <w:p w14:paraId="2851DCC4" w14:textId="2D6C1468" w:rsidR="001F5B30" w:rsidRPr="00111AA6" w:rsidRDefault="001F5B30" w:rsidP="001F5B30">
            <w:pPr>
              <w:autoSpaceDE w:val="0"/>
              <w:autoSpaceDN w:val="0"/>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778</w:t>
            </w:r>
            <w:r w:rsidRPr="00111AA6">
              <w:rPr>
                <w:rFonts w:ascii="Arial" w:hAnsi="Arial" w:cs="Arial"/>
                <w:sz w:val="18"/>
                <w:szCs w:val="18"/>
              </w:rPr>
              <w:t>,</w:t>
            </w:r>
            <w:r w:rsidR="00962022" w:rsidRPr="00962022">
              <w:rPr>
                <w:rFonts w:ascii="Arial" w:hAnsi="Arial" w:cs="Arial"/>
                <w:sz w:val="18"/>
                <w:szCs w:val="18"/>
                <w:lang w:val="en-GB"/>
              </w:rPr>
              <w:t>323</w:t>
            </w:r>
            <w:r w:rsidRPr="00111AA6">
              <w:rPr>
                <w:rFonts w:ascii="Arial" w:hAnsi="Arial" w:cs="Arial"/>
                <w:sz w:val="18"/>
                <w:szCs w:val="18"/>
              </w:rPr>
              <w:t>)</w:t>
            </w:r>
          </w:p>
        </w:tc>
      </w:tr>
      <w:tr w:rsidR="0031688C" w:rsidRPr="00111AA6" w14:paraId="4DFEE0F6" w14:textId="77777777" w:rsidTr="0031688C">
        <w:trPr>
          <w:trHeight w:val="20"/>
        </w:trPr>
        <w:tc>
          <w:tcPr>
            <w:tcW w:w="2995" w:type="dxa"/>
            <w:shd w:val="clear" w:color="auto" w:fill="auto"/>
            <w:vAlign w:val="center"/>
          </w:tcPr>
          <w:p w14:paraId="79256D52" w14:textId="77777777" w:rsidR="001F5B30" w:rsidRPr="00111AA6" w:rsidRDefault="001F5B30" w:rsidP="001F5B30">
            <w:pPr>
              <w:tabs>
                <w:tab w:val="right" w:pos="9990"/>
                <w:tab w:val="right" w:pos="10890"/>
              </w:tabs>
              <w:autoSpaceDE w:val="0"/>
              <w:autoSpaceDN w:val="0"/>
              <w:ind w:left="-21"/>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2BDFDD73" w14:textId="77777777" w:rsidR="001F5B30" w:rsidRPr="00111AA6" w:rsidRDefault="001F5B30" w:rsidP="001F5B30">
            <w:pPr>
              <w:autoSpaceDE w:val="0"/>
              <w:autoSpaceDN w:val="0"/>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463F4597" w14:textId="77777777" w:rsidR="001F5B30" w:rsidRPr="00111AA6" w:rsidRDefault="001F5B30" w:rsidP="001F5B30">
            <w:pPr>
              <w:autoSpaceDE w:val="0"/>
              <w:autoSpaceDN w:val="0"/>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045D9045" w14:textId="77777777" w:rsidR="001F5B30" w:rsidRPr="00111AA6" w:rsidRDefault="001F5B30" w:rsidP="001F5B30">
            <w:pPr>
              <w:autoSpaceDE w:val="0"/>
              <w:autoSpaceDN w:val="0"/>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14745573" w14:textId="77777777" w:rsidR="001F5B30" w:rsidRPr="00111AA6" w:rsidRDefault="001F5B30" w:rsidP="001F5B30">
            <w:pPr>
              <w:autoSpaceDE w:val="0"/>
              <w:autoSpaceDN w:val="0"/>
              <w:ind w:right="-72"/>
              <w:jc w:val="right"/>
              <w:rPr>
                <w:rFonts w:ascii="Arial" w:hAnsi="Arial" w:cs="Arial"/>
                <w:sz w:val="12"/>
                <w:szCs w:val="12"/>
              </w:rPr>
            </w:pPr>
          </w:p>
        </w:tc>
      </w:tr>
      <w:tr w:rsidR="0031688C" w:rsidRPr="00111AA6" w14:paraId="07C850C8" w14:textId="77777777" w:rsidTr="0031688C">
        <w:trPr>
          <w:trHeight w:val="20"/>
        </w:trPr>
        <w:tc>
          <w:tcPr>
            <w:tcW w:w="2995" w:type="dxa"/>
            <w:shd w:val="clear" w:color="auto" w:fill="auto"/>
            <w:vAlign w:val="center"/>
          </w:tcPr>
          <w:p w14:paraId="46092272" w14:textId="77777777" w:rsidR="001F5B30" w:rsidRPr="00111AA6" w:rsidRDefault="001F5B30" w:rsidP="001F5B30">
            <w:pPr>
              <w:tabs>
                <w:tab w:val="right" w:pos="9990"/>
                <w:tab w:val="right" w:pos="10890"/>
              </w:tabs>
              <w:autoSpaceDE w:val="0"/>
              <w:autoSpaceDN w:val="0"/>
              <w:ind w:left="-21"/>
              <w:rPr>
                <w:rFonts w:ascii="Arial" w:hAnsi="Arial" w:cs="Arial"/>
                <w:sz w:val="18"/>
                <w:szCs w:val="18"/>
              </w:rPr>
            </w:pPr>
            <w:r w:rsidRPr="00111AA6">
              <w:rPr>
                <w:rFonts w:ascii="Arial" w:hAnsi="Arial" w:cs="Arial"/>
                <w:sz w:val="18"/>
                <w:szCs w:val="18"/>
              </w:rPr>
              <w:t>Total</w:t>
            </w:r>
          </w:p>
        </w:tc>
        <w:tc>
          <w:tcPr>
            <w:tcW w:w="1368" w:type="dxa"/>
            <w:tcBorders>
              <w:left w:val="nil"/>
              <w:bottom w:val="single" w:sz="4" w:space="0" w:color="auto"/>
              <w:right w:val="nil"/>
            </w:tcBorders>
            <w:shd w:val="clear" w:color="auto" w:fill="auto"/>
            <w:vAlign w:val="bottom"/>
          </w:tcPr>
          <w:p w14:paraId="677B4A86" w14:textId="7F912048"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628</w:t>
            </w:r>
            <w:r w:rsidR="00B72565" w:rsidRPr="00111AA6">
              <w:rPr>
                <w:rFonts w:ascii="Arial" w:hAnsi="Arial" w:cs="Arial"/>
                <w:sz w:val="18"/>
                <w:szCs w:val="18"/>
              </w:rPr>
              <w:t>,</w:t>
            </w:r>
            <w:r w:rsidRPr="00962022">
              <w:rPr>
                <w:rFonts w:ascii="Arial" w:hAnsi="Arial" w:cs="Arial"/>
                <w:sz w:val="18"/>
                <w:szCs w:val="18"/>
                <w:lang w:val="en-GB"/>
              </w:rPr>
              <w:t>350</w:t>
            </w:r>
            <w:r w:rsidR="00B72565" w:rsidRPr="00111AA6">
              <w:rPr>
                <w:rFonts w:ascii="Arial" w:hAnsi="Arial" w:cs="Arial"/>
                <w:sz w:val="18"/>
                <w:szCs w:val="18"/>
              </w:rPr>
              <w:t>,</w:t>
            </w:r>
            <w:r w:rsidRPr="00962022">
              <w:rPr>
                <w:rFonts w:ascii="Arial" w:hAnsi="Arial" w:cs="Arial"/>
                <w:sz w:val="18"/>
                <w:szCs w:val="18"/>
                <w:lang w:val="en-GB"/>
              </w:rPr>
              <w:t>868</w:t>
            </w:r>
          </w:p>
        </w:tc>
        <w:tc>
          <w:tcPr>
            <w:tcW w:w="1368" w:type="dxa"/>
            <w:tcBorders>
              <w:left w:val="nil"/>
              <w:bottom w:val="single" w:sz="4" w:space="0" w:color="auto"/>
              <w:right w:val="nil"/>
            </w:tcBorders>
            <w:shd w:val="clear" w:color="auto" w:fill="auto"/>
            <w:vAlign w:val="bottom"/>
          </w:tcPr>
          <w:p w14:paraId="7FE6F215" w14:textId="69524314"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725</w:t>
            </w:r>
            <w:r w:rsidR="001F5B30" w:rsidRPr="00111AA6">
              <w:rPr>
                <w:rFonts w:ascii="Arial" w:hAnsi="Arial" w:cs="Arial"/>
                <w:sz w:val="18"/>
                <w:szCs w:val="18"/>
              </w:rPr>
              <w:t>,</w:t>
            </w:r>
            <w:r w:rsidRPr="00962022">
              <w:rPr>
                <w:rFonts w:ascii="Arial" w:hAnsi="Arial" w:cs="Arial"/>
                <w:sz w:val="18"/>
                <w:szCs w:val="18"/>
                <w:lang w:val="en-GB"/>
              </w:rPr>
              <w:t>514</w:t>
            </w:r>
            <w:r w:rsidR="001F5B30" w:rsidRPr="00111AA6">
              <w:rPr>
                <w:rFonts w:ascii="Arial" w:hAnsi="Arial" w:cs="Arial"/>
                <w:sz w:val="18"/>
                <w:szCs w:val="18"/>
              </w:rPr>
              <w:t>,</w:t>
            </w:r>
            <w:r w:rsidRPr="00962022">
              <w:rPr>
                <w:rFonts w:ascii="Arial" w:hAnsi="Arial" w:cs="Arial"/>
                <w:sz w:val="18"/>
                <w:szCs w:val="18"/>
                <w:lang w:val="en-GB"/>
              </w:rPr>
              <w:t>259</w:t>
            </w:r>
          </w:p>
        </w:tc>
        <w:tc>
          <w:tcPr>
            <w:tcW w:w="1368" w:type="dxa"/>
            <w:tcBorders>
              <w:left w:val="nil"/>
              <w:bottom w:val="single" w:sz="4" w:space="0" w:color="auto"/>
              <w:right w:val="nil"/>
            </w:tcBorders>
            <w:shd w:val="clear" w:color="auto" w:fill="auto"/>
            <w:vAlign w:val="bottom"/>
          </w:tcPr>
          <w:p w14:paraId="59E2160D" w14:textId="34F68365"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607</w:t>
            </w:r>
            <w:r w:rsidR="00CD466A" w:rsidRPr="00111AA6">
              <w:rPr>
                <w:rFonts w:ascii="Arial" w:hAnsi="Arial" w:cs="Arial"/>
                <w:sz w:val="18"/>
                <w:szCs w:val="18"/>
              </w:rPr>
              <w:t>,</w:t>
            </w:r>
            <w:r w:rsidRPr="00962022">
              <w:rPr>
                <w:rFonts w:ascii="Arial" w:hAnsi="Arial" w:cs="Arial"/>
                <w:sz w:val="18"/>
                <w:szCs w:val="18"/>
                <w:lang w:val="en-GB"/>
              </w:rPr>
              <w:t>339</w:t>
            </w:r>
            <w:r w:rsidR="00CD466A" w:rsidRPr="00111AA6">
              <w:rPr>
                <w:rFonts w:ascii="Arial" w:hAnsi="Arial" w:cs="Arial"/>
                <w:sz w:val="18"/>
                <w:szCs w:val="18"/>
              </w:rPr>
              <w:t>,</w:t>
            </w:r>
            <w:r w:rsidRPr="00962022">
              <w:rPr>
                <w:rFonts w:ascii="Arial" w:hAnsi="Arial" w:cs="Arial"/>
                <w:sz w:val="18"/>
                <w:szCs w:val="18"/>
                <w:lang w:val="en-GB"/>
              </w:rPr>
              <w:t>366</w:t>
            </w:r>
          </w:p>
        </w:tc>
        <w:tc>
          <w:tcPr>
            <w:tcW w:w="1368" w:type="dxa"/>
            <w:tcBorders>
              <w:left w:val="nil"/>
              <w:bottom w:val="single" w:sz="4" w:space="0" w:color="auto"/>
              <w:right w:val="nil"/>
            </w:tcBorders>
            <w:shd w:val="clear" w:color="auto" w:fill="auto"/>
            <w:vAlign w:val="bottom"/>
          </w:tcPr>
          <w:p w14:paraId="5174C577" w14:textId="77787471"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719</w:t>
            </w:r>
            <w:r w:rsidR="001F5B30" w:rsidRPr="00111AA6">
              <w:rPr>
                <w:rFonts w:ascii="Arial" w:hAnsi="Arial" w:cs="Arial"/>
                <w:sz w:val="18"/>
                <w:szCs w:val="18"/>
              </w:rPr>
              <w:t>,</w:t>
            </w:r>
            <w:r w:rsidRPr="00962022">
              <w:rPr>
                <w:rFonts w:ascii="Arial" w:hAnsi="Arial" w:cs="Arial"/>
                <w:sz w:val="18"/>
                <w:szCs w:val="18"/>
                <w:lang w:val="en-GB"/>
              </w:rPr>
              <w:t>578</w:t>
            </w:r>
            <w:r w:rsidR="001F5B30" w:rsidRPr="00111AA6">
              <w:rPr>
                <w:rFonts w:ascii="Arial" w:hAnsi="Arial" w:cs="Arial"/>
                <w:sz w:val="18"/>
                <w:szCs w:val="18"/>
              </w:rPr>
              <w:t>,</w:t>
            </w:r>
            <w:r w:rsidRPr="00962022">
              <w:rPr>
                <w:rFonts w:ascii="Arial" w:hAnsi="Arial" w:cs="Arial"/>
                <w:sz w:val="18"/>
                <w:szCs w:val="18"/>
                <w:lang w:val="en-GB"/>
              </w:rPr>
              <w:t>169</w:t>
            </w:r>
          </w:p>
        </w:tc>
      </w:tr>
    </w:tbl>
    <w:p w14:paraId="191C6AE0" w14:textId="77777777" w:rsidR="00F50DF9" w:rsidRPr="00111AA6" w:rsidRDefault="00F50DF9" w:rsidP="008142CD">
      <w:pPr>
        <w:ind w:left="1080"/>
        <w:rPr>
          <w:rFonts w:ascii="Arial" w:hAnsi="Arial" w:cs="Arial"/>
          <w:i/>
          <w:iCs/>
          <w:sz w:val="18"/>
          <w:szCs w:val="18"/>
        </w:rPr>
      </w:pPr>
    </w:p>
    <w:tbl>
      <w:tblPr>
        <w:tblW w:w="8467" w:type="dxa"/>
        <w:tblInd w:w="993" w:type="dxa"/>
        <w:tblLayout w:type="fixed"/>
        <w:tblLook w:val="0000" w:firstRow="0" w:lastRow="0" w:firstColumn="0" w:lastColumn="0" w:noHBand="0" w:noVBand="0"/>
      </w:tblPr>
      <w:tblGrid>
        <w:gridCol w:w="2995"/>
        <w:gridCol w:w="1368"/>
        <w:gridCol w:w="1368"/>
        <w:gridCol w:w="1368"/>
        <w:gridCol w:w="1368"/>
      </w:tblGrid>
      <w:tr w:rsidR="00F50DF9" w:rsidRPr="00111AA6" w14:paraId="7A15AB13" w14:textId="77777777" w:rsidTr="00CC39ED">
        <w:trPr>
          <w:trHeight w:val="20"/>
        </w:trPr>
        <w:tc>
          <w:tcPr>
            <w:tcW w:w="2995" w:type="dxa"/>
            <w:shd w:val="clear" w:color="auto" w:fill="auto"/>
            <w:vAlign w:val="center"/>
          </w:tcPr>
          <w:p w14:paraId="2B2DDD54" w14:textId="77777777" w:rsidR="00F50DF9" w:rsidRPr="00111AA6" w:rsidRDefault="00F50DF9" w:rsidP="00CC39ED">
            <w:pPr>
              <w:tabs>
                <w:tab w:val="right" w:pos="10890"/>
              </w:tabs>
              <w:autoSpaceDE w:val="0"/>
              <w:autoSpaceDN w:val="0"/>
              <w:ind w:left="-21"/>
              <w:rPr>
                <w:rFonts w:ascii="Arial" w:hAnsi="Arial" w:cs="Arial"/>
                <w:sz w:val="18"/>
                <w:szCs w:val="18"/>
              </w:rPr>
            </w:pPr>
          </w:p>
        </w:tc>
        <w:tc>
          <w:tcPr>
            <w:tcW w:w="2736" w:type="dxa"/>
            <w:gridSpan w:val="2"/>
            <w:tcBorders>
              <w:bottom w:val="single" w:sz="4" w:space="0" w:color="auto"/>
            </w:tcBorders>
            <w:shd w:val="clear" w:color="auto" w:fill="auto"/>
            <w:vAlign w:val="center"/>
          </w:tcPr>
          <w:p w14:paraId="1990B6A9" w14:textId="77777777" w:rsidR="00F50DF9" w:rsidRPr="00111AA6" w:rsidRDefault="00F50DF9" w:rsidP="00CC39ED">
            <w:pPr>
              <w:autoSpaceDE w:val="0"/>
              <w:autoSpaceDN w:val="0"/>
              <w:ind w:right="-72"/>
              <w:jc w:val="center"/>
              <w:rPr>
                <w:rFonts w:ascii="Arial" w:hAnsi="Arial" w:cs="Arial"/>
                <w:b/>
                <w:bCs/>
                <w:sz w:val="18"/>
                <w:szCs w:val="18"/>
              </w:rPr>
            </w:pPr>
            <w:r w:rsidRPr="00111AA6">
              <w:rPr>
                <w:rFonts w:ascii="Arial" w:hAnsi="Arial" w:cs="Arial"/>
                <w:b/>
                <w:bCs/>
                <w:sz w:val="18"/>
                <w:szCs w:val="18"/>
              </w:rPr>
              <w:t xml:space="preserve">Consolidated </w:t>
            </w:r>
          </w:p>
          <w:p w14:paraId="5FBC2E62" w14:textId="77777777" w:rsidR="00F50DF9" w:rsidRPr="00111AA6" w:rsidRDefault="00F50DF9" w:rsidP="00CC39ED">
            <w:pPr>
              <w:autoSpaceDE w:val="0"/>
              <w:autoSpaceDN w:val="0"/>
              <w:ind w:right="-72"/>
              <w:jc w:val="center"/>
              <w:rPr>
                <w:rFonts w:ascii="Arial" w:hAnsi="Arial" w:cs="Arial"/>
                <w:b/>
                <w:bCs/>
                <w:sz w:val="18"/>
                <w:szCs w:val="18"/>
              </w:rPr>
            </w:pPr>
            <w:r w:rsidRPr="00111AA6">
              <w:rPr>
                <w:rFonts w:ascii="Arial" w:hAnsi="Arial" w:cs="Arial"/>
                <w:b/>
                <w:bCs/>
                <w:sz w:val="18"/>
                <w:szCs w:val="18"/>
              </w:rPr>
              <w:t>financial statements</w:t>
            </w:r>
          </w:p>
        </w:tc>
        <w:tc>
          <w:tcPr>
            <w:tcW w:w="2736" w:type="dxa"/>
            <w:gridSpan w:val="2"/>
            <w:tcBorders>
              <w:bottom w:val="single" w:sz="4" w:space="0" w:color="auto"/>
            </w:tcBorders>
            <w:shd w:val="clear" w:color="auto" w:fill="auto"/>
            <w:vAlign w:val="center"/>
          </w:tcPr>
          <w:p w14:paraId="514C6042" w14:textId="77777777" w:rsidR="00F50DF9" w:rsidRPr="00111AA6" w:rsidRDefault="00F50DF9" w:rsidP="00CC39ED">
            <w:pPr>
              <w:autoSpaceDE w:val="0"/>
              <w:autoSpaceDN w:val="0"/>
              <w:ind w:right="-72"/>
              <w:jc w:val="center"/>
              <w:rPr>
                <w:rFonts w:ascii="Arial" w:hAnsi="Arial" w:cs="Arial"/>
                <w:b/>
                <w:bCs/>
                <w:sz w:val="18"/>
                <w:szCs w:val="18"/>
              </w:rPr>
            </w:pPr>
            <w:r w:rsidRPr="00111AA6">
              <w:rPr>
                <w:rFonts w:ascii="Arial" w:hAnsi="Arial" w:cs="Arial"/>
                <w:b/>
                <w:bCs/>
                <w:sz w:val="18"/>
                <w:szCs w:val="18"/>
              </w:rPr>
              <w:t xml:space="preserve">Separate </w:t>
            </w:r>
            <w:r w:rsidRPr="00111AA6">
              <w:rPr>
                <w:rFonts w:ascii="Arial" w:hAnsi="Arial" w:cs="Arial"/>
                <w:b/>
                <w:bCs/>
                <w:sz w:val="18"/>
                <w:szCs w:val="18"/>
              </w:rPr>
              <w:br/>
              <w:t>financial statements</w:t>
            </w:r>
          </w:p>
        </w:tc>
      </w:tr>
      <w:tr w:rsidR="00F50DF9" w:rsidRPr="00111AA6" w14:paraId="51B7F45D" w14:textId="77777777" w:rsidTr="00CC39ED">
        <w:trPr>
          <w:trHeight w:val="20"/>
        </w:trPr>
        <w:tc>
          <w:tcPr>
            <w:tcW w:w="2995" w:type="dxa"/>
            <w:shd w:val="clear" w:color="auto" w:fill="auto"/>
            <w:vAlign w:val="center"/>
          </w:tcPr>
          <w:p w14:paraId="2C50F5B5" w14:textId="77777777" w:rsidR="00F50DF9" w:rsidRPr="00111AA6" w:rsidRDefault="00F50DF9" w:rsidP="00CC39ED">
            <w:pPr>
              <w:tabs>
                <w:tab w:val="right" w:pos="10890"/>
              </w:tabs>
              <w:autoSpaceDE w:val="0"/>
              <w:autoSpaceDN w:val="0"/>
              <w:ind w:left="-21"/>
              <w:rPr>
                <w:rFonts w:ascii="Arial" w:hAnsi="Arial" w:cs="Arial"/>
                <w:sz w:val="18"/>
                <w:szCs w:val="18"/>
              </w:rPr>
            </w:pPr>
          </w:p>
        </w:tc>
        <w:tc>
          <w:tcPr>
            <w:tcW w:w="1368" w:type="dxa"/>
            <w:tcBorders>
              <w:top w:val="single" w:sz="4" w:space="0" w:color="auto"/>
            </w:tcBorders>
            <w:shd w:val="clear" w:color="auto" w:fill="auto"/>
            <w:vAlign w:val="center"/>
          </w:tcPr>
          <w:p w14:paraId="38EEF9B2" w14:textId="1917D24F" w:rsidR="00F50DF9" w:rsidRPr="00111AA6" w:rsidRDefault="00962022" w:rsidP="00CC39ED">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vAlign w:val="center"/>
          </w:tcPr>
          <w:p w14:paraId="42EDEC71" w14:textId="68A48C8B" w:rsidR="00F50DF9" w:rsidRPr="00111AA6" w:rsidRDefault="00962022" w:rsidP="00CC39ED">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2023</w:t>
            </w:r>
          </w:p>
        </w:tc>
        <w:tc>
          <w:tcPr>
            <w:tcW w:w="1368" w:type="dxa"/>
            <w:tcBorders>
              <w:top w:val="single" w:sz="4" w:space="0" w:color="auto"/>
            </w:tcBorders>
            <w:shd w:val="clear" w:color="auto" w:fill="auto"/>
            <w:vAlign w:val="center"/>
          </w:tcPr>
          <w:p w14:paraId="3C948F88" w14:textId="10A78378" w:rsidR="00F50DF9" w:rsidRPr="00111AA6" w:rsidRDefault="00962022" w:rsidP="00CC39ED">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vAlign w:val="center"/>
          </w:tcPr>
          <w:p w14:paraId="2A531E23" w14:textId="115B5887" w:rsidR="00F50DF9" w:rsidRPr="00111AA6" w:rsidRDefault="00962022" w:rsidP="00CC39ED">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2023</w:t>
            </w:r>
          </w:p>
        </w:tc>
      </w:tr>
      <w:tr w:rsidR="00F50DF9" w:rsidRPr="00111AA6" w14:paraId="2A5E2F1C" w14:textId="77777777" w:rsidTr="00CC39ED">
        <w:trPr>
          <w:trHeight w:val="20"/>
        </w:trPr>
        <w:tc>
          <w:tcPr>
            <w:tcW w:w="2995" w:type="dxa"/>
            <w:shd w:val="clear" w:color="auto" w:fill="auto"/>
            <w:vAlign w:val="bottom"/>
          </w:tcPr>
          <w:p w14:paraId="192670D9" w14:textId="77777777" w:rsidR="00F50DF9" w:rsidRPr="00111AA6" w:rsidRDefault="00F50DF9" w:rsidP="00CC39ED">
            <w:pPr>
              <w:tabs>
                <w:tab w:val="right" w:pos="10890"/>
              </w:tabs>
              <w:autoSpaceDE w:val="0"/>
              <w:autoSpaceDN w:val="0"/>
              <w:ind w:left="-21"/>
              <w:rPr>
                <w:rFonts w:ascii="Arial" w:hAnsi="Arial" w:cs="Arial"/>
                <w:sz w:val="18"/>
                <w:szCs w:val="18"/>
              </w:rPr>
            </w:pPr>
          </w:p>
        </w:tc>
        <w:tc>
          <w:tcPr>
            <w:tcW w:w="1368" w:type="dxa"/>
            <w:tcBorders>
              <w:bottom w:val="single" w:sz="4" w:space="0" w:color="auto"/>
            </w:tcBorders>
            <w:shd w:val="clear" w:color="auto" w:fill="auto"/>
            <w:vAlign w:val="bottom"/>
          </w:tcPr>
          <w:p w14:paraId="72C3FF3C" w14:textId="77777777" w:rsidR="00F50DF9" w:rsidRPr="00111AA6" w:rsidRDefault="00F50DF9" w:rsidP="00CC39ED">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642388CC" w14:textId="77777777" w:rsidR="00F50DF9" w:rsidRPr="00111AA6" w:rsidRDefault="00F50DF9" w:rsidP="00CC39ED">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4243D872" w14:textId="77777777" w:rsidR="00F50DF9" w:rsidRPr="00111AA6" w:rsidRDefault="00F50DF9" w:rsidP="00CC39ED">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3FD35B31" w14:textId="77777777" w:rsidR="00F50DF9" w:rsidRPr="00111AA6" w:rsidRDefault="00F50DF9" w:rsidP="00CC39ED">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r>
      <w:tr w:rsidR="00F50DF9" w:rsidRPr="00111AA6" w14:paraId="2B154453" w14:textId="77777777" w:rsidTr="00CC39ED">
        <w:trPr>
          <w:trHeight w:val="70"/>
        </w:trPr>
        <w:tc>
          <w:tcPr>
            <w:tcW w:w="2995" w:type="dxa"/>
            <w:shd w:val="clear" w:color="auto" w:fill="auto"/>
            <w:vAlign w:val="center"/>
          </w:tcPr>
          <w:p w14:paraId="7A420382" w14:textId="77777777" w:rsidR="00F50DF9" w:rsidRPr="00111AA6" w:rsidRDefault="00F50DF9" w:rsidP="00CC39ED">
            <w:pPr>
              <w:autoSpaceDE w:val="0"/>
              <w:autoSpaceDN w:val="0"/>
              <w:ind w:left="-21"/>
              <w:rPr>
                <w:rFonts w:ascii="Arial" w:hAnsi="Arial" w:cs="Arial"/>
                <w:sz w:val="12"/>
                <w:szCs w:val="12"/>
              </w:rPr>
            </w:pPr>
          </w:p>
        </w:tc>
        <w:tc>
          <w:tcPr>
            <w:tcW w:w="1368" w:type="dxa"/>
            <w:tcBorders>
              <w:top w:val="single" w:sz="4" w:space="0" w:color="auto"/>
            </w:tcBorders>
            <w:shd w:val="clear" w:color="auto" w:fill="auto"/>
            <w:vAlign w:val="bottom"/>
          </w:tcPr>
          <w:p w14:paraId="518D9739" w14:textId="77777777" w:rsidR="00F50DF9" w:rsidRPr="00111AA6" w:rsidRDefault="00F50DF9" w:rsidP="00CC39ED">
            <w:pPr>
              <w:autoSpaceDE w:val="0"/>
              <w:autoSpaceDN w:val="0"/>
              <w:ind w:right="-72"/>
              <w:jc w:val="right"/>
              <w:rPr>
                <w:rFonts w:ascii="Arial" w:hAnsi="Arial" w:cs="Arial"/>
                <w:sz w:val="12"/>
                <w:szCs w:val="12"/>
              </w:rPr>
            </w:pPr>
          </w:p>
        </w:tc>
        <w:tc>
          <w:tcPr>
            <w:tcW w:w="1368" w:type="dxa"/>
            <w:tcBorders>
              <w:top w:val="single" w:sz="4" w:space="0" w:color="auto"/>
            </w:tcBorders>
            <w:shd w:val="clear" w:color="auto" w:fill="auto"/>
          </w:tcPr>
          <w:p w14:paraId="3FEF4F6E" w14:textId="77777777" w:rsidR="00F50DF9" w:rsidRPr="00111AA6" w:rsidRDefault="00F50DF9" w:rsidP="00CC39ED">
            <w:pPr>
              <w:autoSpaceDE w:val="0"/>
              <w:autoSpaceDN w:val="0"/>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5AC7141D" w14:textId="77777777" w:rsidR="00F50DF9" w:rsidRPr="00111AA6" w:rsidRDefault="00F50DF9" w:rsidP="00CC39ED">
            <w:pPr>
              <w:autoSpaceDE w:val="0"/>
              <w:autoSpaceDN w:val="0"/>
              <w:ind w:right="-72"/>
              <w:jc w:val="right"/>
              <w:rPr>
                <w:rFonts w:ascii="Arial" w:hAnsi="Arial" w:cs="Arial"/>
                <w:sz w:val="12"/>
                <w:szCs w:val="12"/>
              </w:rPr>
            </w:pPr>
          </w:p>
        </w:tc>
        <w:tc>
          <w:tcPr>
            <w:tcW w:w="1368" w:type="dxa"/>
            <w:tcBorders>
              <w:top w:val="single" w:sz="4" w:space="0" w:color="auto"/>
            </w:tcBorders>
            <w:shd w:val="clear" w:color="auto" w:fill="auto"/>
          </w:tcPr>
          <w:p w14:paraId="225B7E9E" w14:textId="77777777" w:rsidR="00F50DF9" w:rsidRPr="00111AA6" w:rsidRDefault="00F50DF9" w:rsidP="00CC39ED">
            <w:pPr>
              <w:autoSpaceDE w:val="0"/>
              <w:autoSpaceDN w:val="0"/>
              <w:ind w:right="-72"/>
              <w:jc w:val="right"/>
              <w:rPr>
                <w:rFonts w:ascii="Arial" w:hAnsi="Arial" w:cs="Arial"/>
                <w:sz w:val="12"/>
                <w:szCs w:val="12"/>
              </w:rPr>
            </w:pPr>
          </w:p>
        </w:tc>
      </w:tr>
      <w:tr w:rsidR="00F50DF9" w:rsidRPr="00111AA6" w14:paraId="17E1BF86" w14:textId="77777777" w:rsidTr="00F50DF9">
        <w:trPr>
          <w:trHeight w:val="20"/>
        </w:trPr>
        <w:tc>
          <w:tcPr>
            <w:tcW w:w="2995" w:type="dxa"/>
            <w:shd w:val="clear" w:color="auto" w:fill="auto"/>
            <w:vAlign w:val="center"/>
          </w:tcPr>
          <w:p w14:paraId="1478FC3A" w14:textId="77777777" w:rsidR="00F50DF9" w:rsidRPr="00111AA6" w:rsidRDefault="00F50DF9" w:rsidP="00CC39ED">
            <w:pPr>
              <w:tabs>
                <w:tab w:val="right" w:pos="9990"/>
                <w:tab w:val="right" w:pos="10890"/>
              </w:tabs>
              <w:autoSpaceDE w:val="0"/>
              <w:autoSpaceDN w:val="0"/>
              <w:ind w:left="-21"/>
              <w:rPr>
                <w:rFonts w:ascii="Arial" w:hAnsi="Arial" w:cs="Arial"/>
                <w:sz w:val="18"/>
                <w:szCs w:val="18"/>
              </w:rPr>
            </w:pPr>
            <w:r w:rsidRPr="00111AA6">
              <w:rPr>
                <w:rFonts w:ascii="Arial" w:hAnsi="Arial" w:cs="Arial"/>
                <w:b/>
                <w:bCs/>
                <w:sz w:val="18"/>
                <w:szCs w:val="18"/>
              </w:rPr>
              <w:t>Non-current</w:t>
            </w:r>
          </w:p>
        </w:tc>
        <w:tc>
          <w:tcPr>
            <w:tcW w:w="1368" w:type="dxa"/>
            <w:tcBorders>
              <w:left w:val="nil"/>
              <w:right w:val="nil"/>
            </w:tcBorders>
            <w:shd w:val="clear" w:color="auto" w:fill="auto"/>
            <w:vAlign w:val="bottom"/>
          </w:tcPr>
          <w:p w14:paraId="0070F858" w14:textId="77777777" w:rsidR="00F50DF9" w:rsidRPr="00111AA6" w:rsidRDefault="00F50DF9" w:rsidP="00CC39ED">
            <w:pPr>
              <w:autoSpaceDE w:val="0"/>
              <w:autoSpaceDN w:val="0"/>
              <w:ind w:right="-72"/>
              <w:jc w:val="right"/>
              <w:rPr>
                <w:rFonts w:ascii="Arial" w:hAnsi="Arial" w:cs="Arial"/>
                <w:sz w:val="18"/>
                <w:szCs w:val="18"/>
              </w:rPr>
            </w:pPr>
          </w:p>
        </w:tc>
        <w:tc>
          <w:tcPr>
            <w:tcW w:w="1368" w:type="dxa"/>
            <w:tcBorders>
              <w:left w:val="nil"/>
              <w:right w:val="nil"/>
            </w:tcBorders>
            <w:shd w:val="clear" w:color="auto" w:fill="auto"/>
            <w:vAlign w:val="bottom"/>
          </w:tcPr>
          <w:p w14:paraId="08F3EF16" w14:textId="77777777" w:rsidR="00F50DF9" w:rsidRPr="00111AA6" w:rsidRDefault="00F50DF9" w:rsidP="00CC39ED">
            <w:pPr>
              <w:autoSpaceDE w:val="0"/>
              <w:autoSpaceDN w:val="0"/>
              <w:ind w:right="-72"/>
              <w:jc w:val="right"/>
              <w:rPr>
                <w:rFonts w:ascii="Arial" w:hAnsi="Arial" w:cs="Arial"/>
                <w:sz w:val="18"/>
                <w:szCs w:val="18"/>
                <w:lang w:val="en-GB"/>
              </w:rPr>
            </w:pPr>
          </w:p>
        </w:tc>
        <w:tc>
          <w:tcPr>
            <w:tcW w:w="1368" w:type="dxa"/>
            <w:tcBorders>
              <w:left w:val="nil"/>
              <w:right w:val="nil"/>
            </w:tcBorders>
            <w:shd w:val="clear" w:color="auto" w:fill="auto"/>
            <w:vAlign w:val="bottom"/>
          </w:tcPr>
          <w:p w14:paraId="1127CB6E" w14:textId="77777777" w:rsidR="00F50DF9" w:rsidRPr="00111AA6" w:rsidRDefault="00F50DF9" w:rsidP="00CC39ED">
            <w:pPr>
              <w:autoSpaceDE w:val="0"/>
              <w:autoSpaceDN w:val="0"/>
              <w:ind w:right="-72"/>
              <w:jc w:val="right"/>
              <w:rPr>
                <w:rFonts w:ascii="Arial" w:hAnsi="Arial" w:cs="Arial"/>
                <w:sz w:val="18"/>
                <w:szCs w:val="18"/>
              </w:rPr>
            </w:pPr>
          </w:p>
        </w:tc>
        <w:tc>
          <w:tcPr>
            <w:tcW w:w="1368" w:type="dxa"/>
            <w:tcBorders>
              <w:left w:val="nil"/>
              <w:right w:val="nil"/>
            </w:tcBorders>
            <w:shd w:val="clear" w:color="auto" w:fill="auto"/>
            <w:vAlign w:val="bottom"/>
          </w:tcPr>
          <w:p w14:paraId="3EB3EEED" w14:textId="77777777" w:rsidR="00F50DF9" w:rsidRPr="00111AA6" w:rsidRDefault="00F50DF9" w:rsidP="00CC39ED">
            <w:pPr>
              <w:autoSpaceDE w:val="0"/>
              <w:autoSpaceDN w:val="0"/>
              <w:ind w:right="-72"/>
              <w:jc w:val="right"/>
              <w:rPr>
                <w:rFonts w:ascii="Arial" w:hAnsi="Arial" w:cs="Arial"/>
                <w:sz w:val="18"/>
                <w:szCs w:val="18"/>
                <w:lang w:val="en-GB"/>
              </w:rPr>
            </w:pPr>
          </w:p>
        </w:tc>
      </w:tr>
      <w:tr w:rsidR="00B7041D" w:rsidRPr="00111AA6" w14:paraId="7960520B" w14:textId="77777777" w:rsidTr="00CC39ED">
        <w:trPr>
          <w:trHeight w:val="20"/>
        </w:trPr>
        <w:tc>
          <w:tcPr>
            <w:tcW w:w="2995" w:type="dxa"/>
            <w:shd w:val="clear" w:color="auto" w:fill="auto"/>
            <w:vAlign w:val="center"/>
          </w:tcPr>
          <w:p w14:paraId="4A7D2323" w14:textId="0EA1673D" w:rsidR="00B7041D" w:rsidRPr="00111AA6" w:rsidRDefault="00B7041D" w:rsidP="00B7041D">
            <w:pPr>
              <w:tabs>
                <w:tab w:val="right" w:pos="9990"/>
                <w:tab w:val="right" w:pos="10890"/>
              </w:tabs>
              <w:autoSpaceDE w:val="0"/>
              <w:autoSpaceDN w:val="0"/>
              <w:ind w:left="-21"/>
              <w:rPr>
                <w:rFonts w:ascii="Arial" w:hAnsi="Arial" w:cs="Arial"/>
                <w:sz w:val="18"/>
                <w:szCs w:val="18"/>
              </w:rPr>
            </w:pPr>
            <w:r w:rsidRPr="00111AA6">
              <w:rPr>
                <w:rFonts w:ascii="Arial" w:hAnsi="Arial" w:cs="Arial"/>
                <w:sz w:val="18"/>
                <w:szCs w:val="18"/>
              </w:rPr>
              <w:t xml:space="preserve">Over </w:t>
            </w:r>
            <w:r w:rsidR="00962022" w:rsidRPr="00962022">
              <w:rPr>
                <w:rFonts w:ascii="Arial" w:hAnsi="Arial" w:cs="Arial"/>
                <w:sz w:val="18"/>
                <w:szCs w:val="18"/>
                <w:lang w:val="en-GB"/>
              </w:rPr>
              <w:t>12</w:t>
            </w:r>
            <w:r w:rsidRPr="00111AA6">
              <w:rPr>
                <w:rFonts w:ascii="Arial" w:hAnsi="Arial" w:cs="Arial"/>
                <w:sz w:val="18"/>
                <w:szCs w:val="18"/>
              </w:rPr>
              <w:t xml:space="preserve"> months</w:t>
            </w:r>
          </w:p>
        </w:tc>
        <w:tc>
          <w:tcPr>
            <w:tcW w:w="1368" w:type="dxa"/>
            <w:tcBorders>
              <w:left w:val="nil"/>
              <w:right w:val="nil"/>
            </w:tcBorders>
            <w:shd w:val="clear" w:color="auto" w:fill="auto"/>
          </w:tcPr>
          <w:p w14:paraId="3DB9DD0B" w14:textId="2C5FC51B" w:rsidR="00B7041D" w:rsidRPr="00111AA6" w:rsidRDefault="00962022" w:rsidP="00B7041D">
            <w:pPr>
              <w:autoSpaceDE w:val="0"/>
              <w:autoSpaceDN w:val="0"/>
              <w:ind w:right="-72"/>
              <w:jc w:val="right"/>
              <w:rPr>
                <w:rFonts w:ascii="Arial" w:hAnsi="Arial" w:cs="Arial"/>
                <w:sz w:val="18"/>
                <w:szCs w:val="18"/>
              </w:rPr>
            </w:pPr>
            <w:r w:rsidRPr="00962022">
              <w:rPr>
                <w:rFonts w:ascii="Arial" w:hAnsi="Arial" w:cs="Arial"/>
                <w:sz w:val="18"/>
                <w:szCs w:val="18"/>
                <w:lang w:val="en-GB"/>
              </w:rPr>
              <w:t>83</w:t>
            </w:r>
            <w:r w:rsidR="00B7041D" w:rsidRPr="00111AA6">
              <w:rPr>
                <w:rFonts w:ascii="Arial" w:hAnsi="Arial" w:cs="Arial"/>
                <w:sz w:val="18"/>
                <w:szCs w:val="18"/>
              </w:rPr>
              <w:t>,</w:t>
            </w:r>
            <w:r w:rsidRPr="00962022">
              <w:rPr>
                <w:rFonts w:ascii="Arial" w:hAnsi="Arial" w:cs="Arial"/>
                <w:sz w:val="18"/>
                <w:szCs w:val="18"/>
                <w:lang w:val="en-GB"/>
              </w:rPr>
              <w:t>792</w:t>
            </w:r>
            <w:r w:rsidR="00B7041D" w:rsidRPr="00111AA6">
              <w:rPr>
                <w:rFonts w:ascii="Arial" w:hAnsi="Arial" w:cs="Arial"/>
                <w:sz w:val="18"/>
                <w:szCs w:val="18"/>
              </w:rPr>
              <w:t>,</w:t>
            </w:r>
            <w:r w:rsidRPr="00962022">
              <w:rPr>
                <w:rFonts w:ascii="Arial" w:hAnsi="Arial" w:cs="Arial"/>
                <w:sz w:val="18"/>
                <w:szCs w:val="18"/>
                <w:lang w:val="en-GB"/>
              </w:rPr>
              <w:t>240</w:t>
            </w:r>
          </w:p>
        </w:tc>
        <w:tc>
          <w:tcPr>
            <w:tcW w:w="1368" w:type="dxa"/>
            <w:tcBorders>
              <w:left w:val="nil"/>
              <w:right w:val="nil"/>
            </w:tcBorders>
            <w:shd w:val="clear" w:color="auto" w:fill="auto"/>
            <w:vAlign w:val="bottom"/>
          </w:tcPr>
          <w:p w14:paraId="1E61B4FB" w14:textId="51DAEF8C" w:rsidR="00B7041D" w:rsidRPr="00111AA6" w:rsidRDefault="00962022" w:rsidP="00B7041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38</w:t>
            </w:r>
            <w:r w:rsidR="00B7041D" w:rsidRPr="00111AA6">
              <w:rPr>
                <w:rFonts w:ascii="Arial" w:hAnsi="Arial" w:cs="Arial"/>
                <w:sz w:val="18"/>
                <w:szCs w:val="18"/>
              </w:rPr>
              <w:t>,</w:t>
            </w:r>
            <w:r w:rsidRPr="00962022">
              <w:rPr>
                <w:rFonts w:ascii="Arial" w:hAnsi="Arial" w:cs="Arial"/>
                <w:sz w:val="18"/>
                <w:szCs w:val="18"/>
                <w:lang w:val="en-GB"/>
              </w:rPr>
              <w:t>405</w:t>
            </w:r>
            <w:r w:rsidR="00B7041D" w:rsidRPr="00111AA6">
              <w:rPr>
                <w:rFonts w:ascii="Arial" w:hAnsi="Arial" w:cs="Arial"/>
                <w:sz w:val="18"/>
                <w:szCs w:val="18"/>
              </w:rPr>
              <w:t>,</w:t>
            </w:r>
            <w:r w:rsidRPr="00962022">
              <w:rPr>
                <w:rFonts w:ascii="Arial" w:hAnsi="Arial" w:cs="Arial"/>
                <w:sz w:val="18"/>
                <w:szCs w:val="18"/>
                <w:lang w:val="en-GB"/>
              </w:rPr>
              <w:t>751</w:t>
            </w:r>
          </w:p>
        </w:tc>
        <w:tc>
          <w:tcPr>
            <w:tcW w:w="1368" w:type="dxa"/>
            <w:tcBorders>
              <w:left w:val="nil"/>
              <w:right w:val="nil"/>
            </w:tcBorders>
            <w:shd w:val="clear" w:color="auto" w:fill="auto"/>
          </w:tcPr>
          <w:p w14:paraId="2568CDB0" w14:textId="758E16A4" w:rsidR="00B7041D" w:rsidRPr="00111AA6" w:rsidRDefault="00962022" w:rsidP="00B7041D">
            <w:pPr>
              <w:autoSpaceDE w:val="0"/>
              <w:autoSpaceDN w:val="0"/>
              <w:ind w:right="-72"/>
              <w:jc w:val="right"/>
              <w:rPr>
                <w:rFonts w:ascii="Arial" w:hAnsi="Arial" w:cs="Arial"/>
                <w:sz w:val="18"/>
                <w:szCs w:val="18"/>
              </w:rPr>
            </w:pPr>
            <w:r w:rsidRPr="00962022">
              <w:rPr>
                <w:rFonts w:ascii="Arial" w:hAnsi="Arial" w:cs="Arial"/>
                <w:sz w:val="18"/>
                <w:szCs w:val="18"/>
                <w:lang w:val="en-GB"/>
              </w:rPr>
              <w:t>83</w:t>
            </w:r>
            <w:r w:rsidR="00B7041D" w:rsidRPr="00111AA6">
              <w:rPr>
                <w:rFonts w:ascii="Arial" w:hAnsi="Arial" w:cs="Arial"/>
                <w:sz w:val="18"/>
                <w:szCs w:val="18"/>
              </w:rPr>
              <w:t>,</w:t>
            </w:r>
            <w:r w:rsidRPr="00962022">
              <w:rPr>
                <w:rFonts w:ascii="Arial" w:hAnsi="Arial" w:cs="Arial"/>
                <w:sz w:val="18"/>
                <w:szCs w:val="18"/>
                <w:lang w:val="en-GB"/>
              </w:rPr>
              <w:t>792</w:t>
            </w:r>
            <w:r w:rsidR="00B7041D" w:rsidRPr="00111AA6">
              <w:rPr>
                <w:rFonts w:ascii="Arial" w:hAnsi="Arial" w:cs="Arial"/>
                <w:sz w:val="18"/>
                <w:szCs w:val="18"/>
              </w:rPr>
              <w:t>,</w:t>
            </w:r>
            <w:r w:rsidRPr="00962022">
              <w:rPr>
                <w:rFonts w:ascii="Arial" w:hAnsi="Arial" w:cs="Arial"/>
                <w:sz w:val="18"/>
                <w:szCs w:val="18"/>
                <w:lang w:val="en-GB"/>
              </w:rPr>
              <w:t>240</w:t>
            </w:r>
          </w:p>
        </w:tc>
        <w:tc>
          <w:tcPr>
            <w:tcW w:w="1368" w:type="dxa"/>
            <w:tcBorders>
              <w:left w:val="nil"/>
              <w:right w:val="nil"/>
            </w:tcBorders>
            <w:shd w:val="clear" w:color="auto" w:fill="auto"/>
            <w:vAlign w:val="bottom"/>
          </w:tcPr>
          <w:p w14:paraId="40A79DDF" w14:textId="43EDF0D8" w:rsidR="00B7041D" w:rsidRPr="00111AA6" w:rsidRDefault="00962022" w:rsidP="00B7041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38</w:t>
            </w:r>
            <w:r w:rsidR="00B7041D" w:rsidRPr="00111AA6">
              <w:rPr>
                <w:rFonts w:ascii="Arial" w:hAnsi="Arial" w:cs="Arial"/>
                <w:sz w:val="18"/>
                <w:szCs w:val="18"/>
              </w:rPr>
              <w:t>,</w:t>
            </w:r>
            <w:r w:rsidRPr="00962022">
              <w:rPr>
                <w:rFonts w:ascii="Arial" w:hAnsi="Arial" w:cs="Arial"/>
                <w:sz w:val="18"/>
                <w:szCs w:val="18"/>
                <w:lang w:val="en-GB"/>
              </w:rPr>
              <w:t>405</w:t>
            </w:r>
            <w:r w:rsidR="00B7041D" w:rsidRPr="00111AA6">
              <w:rPr>
                <w:rFonts w:ascii="Arial" w:hAnsi="Arial" w:cs="Arial"/>
                <w:sz w:val="18"/>
                <w:szCs w:val="18"/>
              </w:rPr>
              <w:t>,</w:t>
            </w:r>
            <w:r w:rsidRPr="00962022">
              <w:rPr>
                <w:rFonts w:ascii="Arial" w:hAnsi="Arial" w:cs="Arial"/>
                <w:sz w:val="18"/>
                <w:szCs w:val="18"/>
                <w:lang w:val="en-GB"/>
              </w:rPr>
              <w:t>751</w:t>
            </w:r>
          </w:p>
        </w:tc>
      </w:tr>
      <w:tr w:rsidR="00B7041D" w:rsidRPr="00111AA6" w14:paraId="0B0052EB" w14:textId="77777777" w:rsidTr="00CC39ED">
        <w:trPr>
          <w:trHeight w:val="20"/>
        </w:trPr>
        <w:tc>
          <w:tcPr>
            <w:tcW w:w="2995" w:type="dxa"/>
            <w:shd w:val="clear" w:color="auto" w:fill="auto"/>
            <w:vAlign w:val="center"/>
          </w:tcPr>
          <w:p w14:paraId="70A84028" w14:textId="4194413E" w:rsidR="00B7041D" w:rsidRPr="00111AA6" w:rsidRDefault="00B7041D" w:rsidP="00B7041D">
            <w:pPr>
              <w:tabs>
                <w:tab w:val="right" w:pos="9990"/>
                <w:tab w:val="right" w:pos="10890"/>
              </w:tabs>
              <w:autoSpaceDE w:val="0"/>
              <w:autoSpaceDN w:val="0"/>
              <w:ind w:left="-21"/>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loss allowance</w:t>
            </w:r>
          </w:p>
        </w:tc>
        <w:tc>
          <w:tcPr>
            <w:tcW w:w="1368" w:type="dxa"/>
            <w:tcBorders>
              <w:left w:val="nil"/>
              <w:bottom w:val="single" w:sz="4" w:space="0" w:color="auto"/>
              <w:right w:val="nil"/>
            </w:tcBorders>
            <w:shd w:val="clear" w:color="auto" w:fill="auto"/>
          </w:tcPr>
          <w:p w14:paraId="01B22603" w14:textId="4F6DB852" w:rsidR="00B7041D" w:rsidRPr="00111AA6" w:rsidRDefault="00B7041D" w:rsidP="00B7041D">
            <w:pPr>
              <w:autoSpaceDE w:val="0"/>
              <w:autoSpaceDN w:val="0"/>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734</w:t>
            </w:r>
            <w:r w:rsidRPr="00111AA6">
              <w:rPr>
                <w:rFonts w:ascii="Arial" w:hAnsi="Arial" w:cs="Arial"/>
                <w:sz w:val="18"/>
                <w:szCs w:val="18"/>
              </w:rPr>
              <w:t>,</w:t>
            </w:r>
            <w:r w:rsidR="00962022" w:rsidRPr="00962022">
              <w:rPr>
                <w:rFonts w:ascii="Arial" w:hAnsi="Arial" w:cs="Arial"/>
                <w:sz w:val="18"/>
                <w:szCs w:val="18"/>
                <w:lang w:val="en-GB"/>
              </w:rPr>
              <w:t>013</w:t>
            </w:r>
            <w:r w:rsidRPr="00111AA6">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2A68EEB9" w14:textId="2B0D2807" w:rsidR="00B7041D" w:rsidRPr="00111AA6" w:rsidRDefault="00B7041D" w:rsidP="00B7041D">
            <w:pPr>
              <w:autoSpaceDE w:val="0"/>
              <w:autoSpaceDN w:val="0"/>
              <w:ind w:right="-72"/>
              <w:jc w:val="right"/>
              <w:rPr>
                <w:rFonts w:ascii="Arial" w:hAnsi="Arial" w:cs="Arial"/>
                <w:sz w:val="18"/>
                <w:szCs w:val="18"/>
              </w:rPr>
            </w:pPr>
            <w:r w:rsidRPr="00111AA6">
              <w:rPr>
                <w:rFonts w:ascii="Arial" w:hAnsi="Arial" w:cs="Arial"/>
                <w:sz w:val="18"/>
                <w:szCs w:val="18"/>
              </w:rPr>
              <w:t>-</w:t>
            </w:r>
          </w:p>
        </w:tc>
        <w:tc>
          <w:tcPr>
            <w:tcW w:w="1368" w:type="dxa"/>
            <w:tcBorders>
              <w:left w:val="nil"/>
              <w:bottom w:val="single" w:sz="4" w:space="0" w:color="auto"/>
              <w:right w:val="nil"/>
            </w:tcBorders>
            <w:shd w:val="clear" w:color="auto" w:fill="auto"/>
          </w:tcPr>
          <w:p w14:paraId="169AFA71" w14:textId="535C6DD5" w:rsidR="00B7041D" w:rsidRPr="00111AA6" w:rsidRDefault="00B7041D" w:rsidP="00B7041D">
            <w:pPr>
              <w:autoSpaceDE w:val="0"/>
              <w:autoSpaceDN w:val="0"/>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734</w:t>
            </w:r>
            <w:r w:rsidRPr="00111AA6">
              <w:rPr>
                <w:rFonts w:ascii="Arial" w:hAnsi="Arial" w:cs="Arial"/>
                <w:sz w:val="18"/>
                <w:szCs w:val="18"/>
              </w:rPr>
              <w:t>,</w:t>
            </w:r>
            <w:r w:rsidR="00962022" w:rsidRPr="00962022">
              <w:rPr>
                <w:rFonts w:ascii="Arial" w:hAnsi="Arial" w:cs="Arial"/>
                <w:sz w:val="18"/>
                <w:szCs w:val="18"/>
                <w:lang w:val="en-GB"/>
              </w:rPr>
              <w:t>013</w:t>
            </w:r>
            <w:r w:rsidRPr="00111AA6">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52867340" w14:textId="32C56BFC" w:rsidR="00B7041D" w:rsidRPr="00111AA6" w:rsidRDefault="00B7041D" w:rsidP="00B7041D">
            <w:pPr>
              <w:autoSpaceDE w:val="0"/>
              <w:autoSpaceDN w:val="0"/>
              <w:ind w:right="-72"/>
              <w:jc w:val="right"/>
              <w:rPr>
                <w:rFonts w:ascii="Arial" w:hAnsi="Arial" w:cs="Arial"/>
                <w:sz w:val="18"/>
                <w:szCs w:val="18"/>
              </w:rPr>
            </w:pPr>
            <w:r w:rsidRPr="00111AA6">
              <w:rPr>
                <w:rFonts w:ascii="Arial" w:hAnsi="Arial" w:cs="Arial"/>
                <w:sz w:val="18"/>
                <w:szCs w:val="18"/>
              </w:rPr>
              <w:t>-</w:t>
            </w:r>
          </w:p>
        </w:tc>
      </w:tr>
      <w:tr w:rsidR="00B7041D" w:rsidRPr="00111AA6" w14:paraId="6CD5CA1F" w14:textId="77777777" w:rsidTr="00CC39ED">
        <w:trPr>
          <w:trHeight w:val="20"/>
        </w:trPr>
        <w:tc>
          <w:tcPr>
            <w:tcW w:w="2995" w:type="dxa"/>
            <w:shd w:val="clear" w:color="auto" w:fill="auto"/>
            <w:vAlign w:val="center"/>
          </w:tcPr>
          <w:p w14:paraId="7F386E9F" w14:textId="77777777" w:rsidR="00B7041D" w:rsidRPr="00111AA6" w:rsidRDefault="00B7041D" w:rsidP="00B7041D">
            <w:pPr>
              <w:tabs>
                <w:tab w:val="right" w:pos="9990"/>
                <w:tab w:val="right" w:pos="10890"/>
              </w:tabs>
              <w:autoSpaceDE w:val="0"/>
              <w:autoSpaceDN w:val="0"/>
              <w:ind w:left="-21"/>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32F8C911" w14:textId="77777777" w:rsidR="00B7041D" w:rsidRPr="00111AA6" w:rsidRDefault="00B7041D" w:rsidP="00B7041D">
            <w:pPr>
              <w:autoSpaceDE w:val="0"/>
              <w:autoSpaceDN w:val="0"/>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0D465C08" w14:textId="77777777" w:rsidR="00B7041D" w:rsidRPr="00111AA6" w:rsidRDefault="00B7041D" w:rsidP="00B7041D">
            <w:pPr>
              <w:autoSpaceDE w:val="0"/>
              <w:autoSpaceDN w:val="0"/>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tcPr>
          <w:p w14:paraId="5F4563FD" w14:textId="77777777" w:rsidR="00B7041D" w:rsidRPr="00111AA6" w:rsidRDefault="00B7041D" w:rsidP="00B7041D">
            <w:pPr>
              <w:autoSpaceDE w:val="0"/>
              <w:autoSpaceDN w:val="0"/>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0419CCE3" w14:textId="77777777" w:rsidR="00B7041D" w:rsidRPr="00111AA6" w:rsidRDefault="00B7041D" w:rsidP="00B7041D">
            <w:pPr>
              <w:autoSpaceDE w:val="0"/>
              <w:autoSpaceDN w:val="0"/>
              <w:ind w:right="-72"/>
              <w:jc w:val="right"/>
              <w:rPr>
                <w:rFonts w:ascii="Arial" w:hAnsi="Arial" w:cs="Arial"/>
                <w:sz w:val="12"/>
                <w:szCs w:val="12"/>
                <w:lang w:val="en-GB"/>
              </w:rPr>
            </w:pPr>
          </w:p>
        </w:tc>
      </w:tr>
      <w:tr w:rsidR="00B7041D" w:rsidRPr="00111AA6" w14:paraId="3C200DEB" w14:textId="77777777" w:rsidTr="00CC39ED">
        <w:trPr>
          <w:trHeight w:val="20"/>
        </w:trPr>
        <w:tc>
          <w:tcPr>
            <w:tcW w:w="2995" w:type="dxa"/>
            <w:shd w:val="clear" w:color="auto" w:fill="auto"/>
            <w:vAlign w:val="center"/>
          </w:tcPr>
          <w:p w14:paraId="60B8072A" w14:textId="6F97BBD1" w:rsidR="00B7041D" w:rsidRPr="00111AA6" w:rsidRDefault="00B7041D" w:rsidP="00B7041D">
            <w:pPr>
              <w:tabs>
                <w:tab w:val="right" w:pos="9990"/>
                <w:tab w:val="right" w:pos="10890"/>
              </w:tabs>
              <w:autoSpaceDE w:val="0"/>
              <w:autoSpaceDN w:val="0"/>
              <w:ind w:left="-21"/>
              <w:rPr>
                <w:rFonts w:ascii="Arial" w:hAnsi="Arial" w:cs="Arial"/>
                <w:sz w:val="18"/>
                <w:szCs w:val="18"/>
              </w:rPr>
            </w:pPr>
            <w:r w:rsidRPr="00111AA6">
              <w:rPr>
                <w:rFonts w:ascii="Arial" w:hAnsi="Arial" w:cs="Arial"/>
                <w:sz w:val="18"/>
                <w:szCs w:val="18"/>
              </w:rPr>
              <w:t>Total</w:t>
            </w:r>
          </w:p>
        </w:tc>
        <w:tc>
          <w:tcPr>
            <w:tcW w:w="1368" w:type="dxa"/>
            <w:tcBorders>
              <w:left w:val="nil"/>
              <w:bottom w:val="single" w:sz="4" w:space="0" w:color="auto"/>
              <w:right w:val="nil"/>
            </w:tcBorders>
            <w:shd w:val="clear" w:color="auto" w:fill="auto"/>
            <w:vAlign w:val="bottom"/>
          </w:tcPr>
          <w:p w14:paraId="0EF7B27F" w14:textId="7EBA8D53" w:rsidR="00B7041D" w:rsidRPr="00111AA6" w:rsidRDefault="00962022" w:rsidP="00B7041D">
            <w:pPr>
              <w:autoSpaceDE w:val="0"/>
              <w:autoSpaceDN w:val="0"/>
              <w:ind w:right="-72"/>
              <w:jc w:val="right"/>
              <w:rPr>
                <w:rFonts w:ascii="Arial" w:hAnsi="Arial" w:cs="Arial"/>
                <w:sz w:val="18"/>
                <w:szCs w:val="18"/>
              </w:rPr>
            </w:pPr>
            <w:r w:rsidRPr="00962022">
              <w:rPr>
                <w:rFonts w:ascii="Arial" w:hAnsi="Arial" w:cs="Arial"/>
                <w:sz w:val="18"/>
                <w:szCs w:val="18"/>
                <w:lang w:val="en-GB"/>
              </w:rPr>
              <w:t>82</w:t>
            </w:r>
            <w:r w:rsidR="00B7041D" w:rsidRPr="00111AA6">
              <w:rPr>
                <w:rFonts w:ascii="Arial" w:hAnsi="Arial" w:cs="Arial"/>
                <w:sz w:val="18"/>
                <w:szCs w:val="18"/>
              </w:rPr>
              <w:t>,</w:t>
            </w:r>
            <w:r w:rsidRPr="00962022">
              <w:rPr>
                <w:rFonts w:ascii="Arial" w:hAnsi="Arial" w:cs="Arial"/>
                <w:sz w:val="18"/>
                <w:szCs w:val="18"/>
                <w:lang w:val="en-GB"/>
              </w:rPr>
              <w:t>058</w:t>
            </w:r>
            <w:r w:rsidR="00B7041D" w:rsidRPr="00111AA6">
              <w:rPr>
                <w:rFonts w:ascii="Arial" w:hAnsi="Arial" w:cs="Arial"/>
                <w:sz w:val="18"/>
                <w:szCs w:val="18"/>
              </w:rPr>
              <w:t>,</w:t>
            </w:r>
            <w:r w:rsidRPr="00962022">
              <w:rPr>
                <w:rFonts w:ascii="Arial" w:hAnsi="Arial" w:cs="Arial"/>
                <w:sz w:val="18"/>
                <w:szCs w:val="18"/>
                <w:lang w:val="en-GB"/>
              </w:rPr>
              <w:t>227</w:t>
            </w:r>
          </w:p>
        </w:tc>
        <w:tc>
          <w:tcPr>
            <w:tcW w:w="1368" w:type="dxa"/>
            <w:tcBorders>
              <w:left w:val="nil"/>
              <w:bottom w:val="single" w:sz="4" w:space="0" w:color="auto"/>
              <w:right w:val="nil"/>
            </w:tcBorders>
            <w:shd w:val="clear" w:color="auto" w:fill="auto"/>
            <w:vAlign w:val="bottom"/>
          </w:tcPr>
          <w:p w14:paraId="4F877C9D" w14:textId="26592784" w:rsidR="00B7041D" w:rsidRPr="00111AA6" w:rsidRDefault="00962022" w:rsidP="00B7041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38</w:t>
            </w:r>
            <w:r w:rsidR="00B7041D" w:rsidRPr="00111AA6">
              <w:rPr>
                <w:rFonts w:ascii="Arial" w:hAnsi="Arial" w:cs="Arial"/>
                <w:sz w:val="18"/>
                <w:szCs w:val="18"/>
              </w:rPr>
              <w:t>,</w:t>
            </w:r>
            <w:r w:rsidRPr="00962022">
              <w:rPr>
                <w:rFonts w:ascii="Arial" w:hAnsi="Arial" w:cs="Arial"/>
                <w:sz w:val="18"/>
                <w:szCs w:val="18"/>
                <w:lang w:val="en-GB"/>
              </w:rPr>
              <w:t>405</w:t>
            </w:r>
            <w:r w:rsidR="00B7041D" w:rsidRPr="00111AA6">
              <w:rPr>
                <w:rFonts w:ascii="Arial" w:hAnsi="Arial" w:cs="Arial"/>
                <w:sz w:val="18"/>
                <w:szCs w:val="18"/>
              </w:rPr>
              <w:t>,</w:t>
            </w:r>
            <w:r w:rsidRPr="00962022">
              <w:rPr>
                <w:rFonts w:ascii="Arial" w:hAnsi="Arial" w:cs="Arial"/>
                <w:sz w:val="18"/>
                <w:szCs w:val="18"/>
                <w:lang w:val="en-GB"/>
              </w:rPr>
              <w:t>751</w:t>
            </w:r>
          </w:p>
        </w:tc>
        <w:tc>
          <w:tcPr>
            <w:tcW w:w="1368" w:type="dxa"/>
            <w:tcBorders>
              <w:left w:val="nil"/>
              <w:bottom w:val="single" w:sz="4" w:space="0" w:color="auto"/>
              <w:right w:val="nil"/>
            </w:tcBorders>
            <w:shd w:val="clear" w:color="auto" w:fill="auto"/>
          </w:tcPr>
          <w:p w14:paraId="1BC48202" w14:textId="5B56B589" w:rsidR="00B7041D" w:rsidRPr="00111AA6" w:rsidRDefault="00962022" w:rsidP="00B7041D">
            <w:pPr>
              <w:autoSpaceDE w:val="0"/>
              <w:autoSpaceDN w:val="0"/>
              <w:ind w:right="-72"/>
              <w:jc w:val="right"/>
              <w:rPr>
                <w:rFonts w:ascii="Arial" w:hAnsi="Arial" w:cs="Arial"/>
                <w:sz w:val="18"/>
                <w:szCs w:val="18"/>
              </w:rPr>
            </w:pPr>
            <w:r w:rsidRPr="00962022">
              <w:rPr>
                <w:rFonts w:ascii="Arial" w:hAnsi="Arial" w:cs="Arial"/>
                <w:sz w:val="18"/>
                <w:szCs w:val="18"/>
                <w:lang w:val="en-GB"/>
              </w:rPr>
              <w:t>82</w:t>
            </w:r>
            <w:r w:rsidR="00B7041D" w:rsidRPr="00111AA6">
              <w:rPr>
                <w:rFonts w:ascii="Arial" w:hAnsi="Arial" w:cs="Arial"/>
                <w:sz w:val="18"/>
                <w:szCs w:val="18"/>
              </w:rPr>
              <w:t>,</w:t>
            </w:r>
            <w:r w:rsidRPr="00962022">
              <w:rPr>
                <w:rFonts w:ascii="Arial" w:hAnsi="Arial" w:cs="Arial"/>
                <w:sz w:val="18"/>
                <w:szCs w:val="18"/>
                <w:lang w:val="en-GB"/>
              </w:rPr>
              <w:t>058</w:t>
            </w:r>
            <w:r w:rsidR="00B7041D" w:rsidRPr="00111AA6">
              <w:rPr>
                <w:rFonts w:ascii="Arial" w:hAnsi="Arial" w:cs="Arial"/>
                <w:sz w:val="18"/>
                <w:szCs w:val="18"/>
              </w:rPr>
              <w:t>,</w:t>
            </w:r>
            <w:r w:rsidRPr="00962022">
              <w:rPr>
                <w:rFonts w:ascii="Arial" w:hAnsi="Arial" w:cs="Arial"/>
                <w:sz w:val="18"/>
                <w:szCs w:val="18"/>
                <w:lang w:val="en-GB"/>
              </w:rPr>
              <w:t>227</w:t>
            </w:r>
          </w:p>
        </w:tc>
        <w:tc>
          <w:tcPr>
            <w:tcW w:w="1368" w:type="dxa"/>
            <w:tcBorders>
              <w:left w:val="nil"/>
              <w:bottom w:val="single" w:sz="4" w:space="0" w:color="auto"/>
              <w:right w:val="nil"/>
            </w:tcBorders>
            <w:shd w:val="clear" w:color="auto" w:fill="auto"/>
            <w:vAlign w:val="bottom"/>
          </w:tcPr>
          <w:p w14:paraId="5CBC3A93" w14:textId="33144D2D" w:rsidR="00B7041D" w:rsidRPr="00111AA6" w:rsidRDefault="00962022" w:rsidP="00B7041D">
            <w:pPr>
              <w:autoSpaceDE w:val="0"/>
              <w:autoSpaceDN w:val="0"/>
              <w:ind w:right="-72"/>
              <w:jc w:val="right"/>
              <w:rPr>
                <w:rFonts w:ascii="Arial" w:hAnsi="Arial" w:cs="Arial"/>
                <w:sz w:val="18"/>
                <w:szCs w:val="18"/>
                <w:lang w:val="en-GB"/>
              </w:rPr>
            </w:pPr>
            <w:r w:rsidRPr="00962022">
              <w:rPr>
                <w:rFonts w:ascii="Arial" w:hAnsi="Arial" w:cs="Arial"/>
                <w:sz w:val="18"/>
                <w:szCs w:val="18"/>
                <w:lang w:val="en-GB"/>
              </w:rPr>
              <w:t>38</w:t>
            </w:r>
            <w:r w:rsidR="00B7041D" w:rsidRPr="00111AA6">
              <w:rPr>
                <w:rFonts w:ascii="Arial" w:hAnsi="Arial" w:cs="Arial"/>
                <w:sz w:val="18"/>
                <w:szCs w:val="18"/>
              </w:rPr>
              <w:t>,</w:t>
            </w:r>
            <w:r w:rsidRPr="00962022">
              <w:rPr>
                <w:rFonts w:ascii="Arial" w:hAnsi="Arial" w:cs="Arial"/>
                <w:sz w:val="18"/>
                <w:szCs w:val="18"/>
                <w:lang w:val="en-GB"/>
              </w:rPr>
              <w:t>405</w:t>
            </w:r>
            <w:r w:rsidR="00B7041D" w:rsidRPr="00111AA6">
              <w:rPr>
                <w:rFonts w:ascii="Arial" w:hAnsi="Arial" w:cs="Arial"/>
                <w:sz w:val="18"/>
                <w:szCs w:val="18"/>
              </w:rPr>
              <w:t>,</w:t>
            </w:r>
            <w:r w:rsidRPr="00962022">
              <w:rPr>
                <w:rFonts w:ascii="Arial" w:hAnsi="Arial" w:cs="Arial"/>
                <w:sz w:val="18"/>
                <w:szCs w:val="18"/>
                <w:lang w:val="en-GB"/>
              </w:rPr>
              <w:t>751</w:t>
            </w:r>
          </w:p>
        </w:tc>
      </w:tr>
    </w:tbl>
    <w:p w14:paraId="74D2DC35" w14:textId="77777777" w:rsidR="00F50DF9" w:rsidRPr="00111AA6" w:rsidRDefault="00F50DF9" w:rsidP="00F50DF9">
      <w:pPr>
        <w:pStyle w:val="BlockText"/>
        <w:ind w:left="1080" w:right="0" w:firstLine="0"/>
        <w:rPr>
          <w:rFonts w:ascii="Arial" w:hAnsi="Arial" w:cs="Arial"/>
          <w:color w:val="auto"/>
          <w:sz w:val="18"/>
          <w:szCs w:val="18"/>
        </w:rPr>
      </w:pPr>
    </w:p>
    <w:p w14:paraId="495E6B71" w14:textId="1F699297" w:rsidR="00A24721" w:rsidRPr="00111AA6" w:rsidRDefault="00A24721" w:rsidP="00F50DF9">
      <w:pPr>
        <w:pStyle w:val="BlockText"/>
        <w:ind w:left="1080" w:right="0" w:firstLine="0"/>
        <w:rPr>
          <w:rFonts w:ascii="Arial" w:hAnsi="Arial" w:cs="Arial"/>
          <w:color w:val="auto"/>
          <w:sz w:val="18"/>
          <w:szCs w:val="18"/>
        </w:rPr>
      </w:pPr>
      <w:r w:rsidRPr="00111AA6">
        <w:rPr>
          <w:rFonts w:ascii="Arial" w:hAnsi="Arial" w:cs="Arial"/>
          <w:color w:val="auto"/>
          <w:sz w:val="18"/>
          <w:szCs w:val="18"/>
        </w:rPr>
        <w:t>The reconciliations of loss allowances for trade receivables</w:t>
      </w:r>
      <w:r w:rsidR="0076778D" w:rsidRPr="00111AA6">
        <w:rPr>
          <w:rFonts w:ascii="Arial" w:hAnsi="Arial" w:cs="Arial"/>
          <w:color w:val="auto"/>
          <w:sz w:val="18"/>
          <w:szCs w:val="18"/>
        </w:rPr>
        <w:t xml:space="preserve"> </w:t>
      </w:r>
      <w:r w:rsidRPr="00111AA6">
        <w:rPr>
          <w:rFonts w:ascii="Arial" w:hAnsi="Arial" w:cs="Arial"/>
          <w:color w:val="auto"/>
          <w:sz w:val="18"/>
          <w:szCs w:val="18"/>
        </w:rPr>
        <w:t xml:space="preserve">and contract assets for the year ended </w:t>
      </w:r>
      <w:r w:rsidR="00AA19C3" w:rsidRPr="00111AA6">
        <w:rPr>
          <w:rFonts w:ascii="Arial" w:hAnsi="Arial" w:cs="Arial"/>
          <w:color w:val="auto"/>
          <w:sz w:val="18"/>
          <w:szCs w:val="18"/>
        </w:rPr>
        <w:br/>
      </w:r>
      <w:r w:rsidR="00962022" w:rsidRPr="00962022">
        <w:rPr>
          <w:rFonts w:ascii="Arial" w:hAnsi="Arial" w:cs="Arial"/>
          <w:color w:val="auto"/>
          <w:sz w:val="18"/>
          <w:szCs w:val="18"/>
          <w:lang w:val="en-GB"/>
        </w:rPr>
        <w:t>31</w:t>
      </w:r>
      <w:r w:rsidRPr="00111AA6">
        <w:rPr>
          <w:rFonts w:ascii="Arial" w:hAnsi="Arial" w:cs="Arial"/>
          <w:color w:val="auto"/>
          <w:sz w:val="18"/>
          <w:szCs w:val="18"/>
        </w:rPr>
        <w:t xml:space="preserve"> December </w:t>
      </w:r>
      <w:r w:rsidR="00962022" w:rsidRPr="00962022">
        <w:rPr>
          <w:rFonts w:ascii="Arial" w:hAnsi="Arial" w:cs="Arial"/>
          <w:color w:val="auto"/>
          <w:sz w:val="18"/>
          <w:szCs w:val="18"/>
          <w:lang w:val="en-GB"/>
        </w:rPr>
        <w:t>2024</w:t>
      </w:r>
      <w:r w:rsidRPr="00111AA6">
        <w:rPr>
          <w:rFonts w:ascii="Arial" w:hAnsi="Arial" w:cs="Arial"/>
          <w:color w:val="auto"/>
          <w:sz w:val="18"/>
          <w:szCs w:val="18"/>
        </w:rPr>
        <w:t xml:space="preserve"> are as follows:</w:t>
      </w:r>
    </w:p>
    <w:p w14:paraId="4741A7EC" w14:textId="77777777" w:rsidR="00AA19C3" w:rsidRPr="00111AA6" w:rsidRDefault="00AA19C3" w:rsidP="00081B02">
      <w:pPr>
        <w:pStyle w:val="BlockText"/>
        <w:ind w:left="1080" w:right="0" w:firstLine="0"/>
        <w:rPr>
          <w:rFonts w:ascii="Arial" w:hAnsi="Arial" w:cs="Arial"/>
          <w:color w:val="auto"/>
          <w:sz w:val="18"/>
          <w:szCs w:val="18"/>
          <w:lang w:val="en-GB"/>
        </w:rPr>
      </w:pPr>
    </w:p>
    <w:tbl>
      <w:tblPr>
        <w:tblW w:w="8453" w:type="dxa"/>
        <w:tblInd w:w="993" w:type="dxa"/>
        <w:tblLayout w:type="fixed"/>
        <w:tblLook w:val="0000" w:firstRow="0" w:lastRow="0" w:firstColumn="0" w:lastColumn="0" w:noHBand="0" w:noVBand="0"/>
      </w:tblPr>
      <w:tblGrid>
        <w:gridCol w:w="5717"/>
        <w:gridCol w:w="1368"/>
        <w:gridCol w:w="1368"/>
      </w:tblGrid>
      <w:tr w:rsidR="0031688C" w:rsidRPr="00111AA6" w14:paraId="69AFF57E" w14:textId="77777777" w:rsidTr="007023A5">
        <w:trPr>
          <w:trHeight w:val="20"/>
        </w:trPr>
        <w:tc>
          <w:tcPr>
            <w:tcW w:w="5717" w:type="dxa"/>
            <w:shd w:val="clear" w:color="auto" w:fill="auto"/>
            <w:vAlign w:val="bottom"/>
          </w:tcPr>
          <w:p w14:paraId="07EE0F31" w14:textId="1295FD8C" w:rsidR="006174F1" w:rsidRPr="00111AA6" w:rsidRDefault="006174F1" w:rsidP="00081B02">
            <w:pPr>
              <w:ind w:left="-21"/>
              <w:rPr>
                <w:rFonts w:ascii="Arial" w:eastAsia="Arial Unicode MS" w:hAnsi="Arial" w:cs="Arial"/>
                <w:b/>
                <w:bCs/>
                <w:snapToGrid w:val="0"/>
                <w:sz w:val="18"/>
                <w:szCs w:val="18"/>
                <w:lang w:eastAsia="th-TH"/>
              </w:rPr>
            </w:pPr>
          </w:p>
        </w:tc>
        <w:tc>
          <w:tcPr>
            <w:tcW w:w="2736" w:type="dxa"/>
            <w:gridSpan w:val="2"/>
            <w:tcBorders>
              <w:bottom w:val="single" w:sz="4" w:space="0" w:color="auto"/>
            </w:tcBorders>
            <w:shd w:val="clear" w:color="auto" w:fill="auto"/>
            <w:vAlign w:val="bottom"/>
          </w:tcPr>
          <w:p w14:paraId="611D7FDF" w14:textId="77777777" w:rsidR="00A442E8" w:rsidRPr="00111AA6" w:rsidRDefault="006174F1" w:rsidP="006174F1">
            <w:pPr>
              <w:ind w:left="-83" w:right="-72"/>
              <w:jc w:val="center"/>
              <w:rPr>
                <w:rFonts w:ascii="Arial" w:eastAsia="Arial Unicode MS" w:hAnsi="Arial" w:cs="Arial"/>
                <w:b/>
                <w:bCs/>
                <w:snapToGrid w:val="0"/>
                <w:sz w:val="18"/>
                <w:szCs w:val="22"/>
                <w:lang w:val="en-GB" w:eastAsia="th-TH"/>
              </w:rPr>
            </w:pPr>
            <w:r w:rsidRPr="00111AA6">
              <w:rPr>
                <w:rFonts w:ascii="Arial" w:eastAsia="Arial Unicode MS" w:hAnsi="Arial" w:cs="Arial"/>
                <w:b/>
                <w:bCs/>
                <w:snapToGrid w:val="0"/>
                <w:sz w:val="18"/>
                <w:szCs w:val="18"/>
                <w:lang w:eastAsia="th-TH"/>
              </w:rPr>
              <w:t xml:space="preserve">Consolidated </w:t>
            </w:r>
            <w:r w:rsidRPr="00111AA6">
              <w:rPr>
                <w:rFonts w:ascii="Arial" w:eastAsia="Arial Unicode MS" w:hAnsi="Arial" w:cs="Arial"/>
                <w:b/>
                <w:bCs/>
                <w:snapToGrid w:val="0"/>
                <w:sz w:val="18"/>
                <w:szCs w:val="22"/>
                <w:lang w:val="en-GB" w:eastAsia="th-TH"/>
              </w:rPr>
              <w:t xml:space="preserve">and separate </w:t>
            </w:r>
          </w:p>
          <w:p w14:paraId="09144537" w14:textId="04197EAE" w:rsidR="006174F1" w:rsidRPr="00111AA6" w:rsidRDefault="006174F1" w:rsidP="006174F1">
            <w:pPr>
              <w:ind w:left="-83" w:right="-72"/>
              <w:jc w:val="center"/>
              <w:rPr>
                <w:rFonts w:ascii="Arial" w:eastAsia="Arial Unicode MS" w:hAnsi="Arial" w:cs="Arial"/>
                <w:b/>
                <w:bCs/>
                <w:snapToGrid w:val="0"/>
                <w:sz w:val="18"/>
                <w:szCs w:val="18"/>
                <w:lang w:eastAsia="th-TH"/>
              </w:rPr>
            </w:pPr>
            <w:r w:rsidRPr="00111AA6">
              <w:rPr>
                <w:rFonts w:ascii="Arial" w:eastAsia="Arial Unicode MS" w:hAnsi="Arial" w:cs="Arial"/>
                <w:b/>
                <w:bCs/>
                <w:snapToGrid w:val="0"/>
                <w:sz w:val="18"/>
                <w:szCs w:val="18"/>
                <w:lang w:eastAsia="th-TH"/>
              </w:rPr>
              <w:t>financial statement</w:t>
            </w:r>
            <w:r w:rsidRPr="00111AA6">
              <w:rPr>
                <w:rFonts w:ascii="Arial" w:eastAsia="Arial Unicode MS" w:hAnsi="Arial" w:cs="Arial"/>
                <w:b/>
                <w:bCs/>
                <w:snapToGrid w:val="0"/>
                <w:sz w:val="18"/>
                <w:szCs w:val="22"/>
                <w:lang w:val="en-GB" w:eastAsia="th-TH"/>
              </w:rPr>
              <w:t>s</w:t>
            </w:r>
          </w:p>
        </w:tc>
      </w:tr>
      <w:tr w:rsidR="0031688C" w:rsidRPr="00111AA6" w14:paraId="29D9FFEA" w14:textId="77777777" w:rsidTr="007023A5">
        <w:trPr>
          <w:trHeight w:val="20"/>
        </w:trPr>
        <w:tc>
          <w:tcPr>
            <w:tcW w:w="5717" w:type="dxa"/>
            <w:shd w:val="clear" w:color="auto" w:fill="auto"/>
            <w:vAlign w:val="bottom"/>
          </w:tcPr>
          <w:p w14:paraId="698E1532" w14:textId="77777777" w:rsidR="001F5B30" w:rsidRPr="00111AA6" w:rsidRDefault="001F5B30" w:rsidP="001F5B30">
            <w:pPr>
              <w:ind w:left="-21"/>
              <w:rPr>
                <w:rFonts w:ascii="Arial" w:eastAsia="Arial Unicode MS" w:hAnsi="Arial" w:cs="Arial"/>
                <w:snapToGrid w:val="0"/>
                <w:sz w:val="18"/>
                <w:szCs w:val="18"/>
                <w:lang w:eastAsia="th-TH"/>
              </w:rPr>
            </w:pPr>
          </w:p>
        </w:tc>
        <w:tc>
          <w:tcPr>
            <w:tcW w:w="1368" w:type="dxa"/>
            <w:tcBorders>
              <w:top w:val="single" w:sz="4" w:space="0" w:color="auto"/>
            </w:tcBorders>
            <w:shd w:val="clear" w:color="auto" w:fill="auto"/>
            <w:vAlign w:val="center"/>
          </w:tcPr>
          <w:p w14:paraId="0AD01B19" w14:textId="4008DE0C" w:rsidR="001F5B30" w:rsidRPr="00111AA6" w:rsidRDefault="00962022" w:rsidP="001F5B30">
            <w:pPr>
              <w:ind w:right="-72"/>
              <w:jc w:val="right"/>
              <w:rPr>
                <w:rFonts w:ascii="Arial" w:eastAsia="Arial Unicode MS" w:hAnsi="Arial" w:cs="Arial"/>
                <w:b/>
                <w:bCs/>
                <w:snapToGrid w:val="0"/>
                <w:sz w:val="18"/>
                <w:szCs w:val="18"/>
                <w:lang w:eastAsia="th-TH"/>
              </w:rPr>
            </w:pPr>
            <w:r w:rsidRPr="00962022">
              <w:rPr>
                <w:rFonts w:ascii="Arial" w:hAnsi="Arial" w:cs="Arial"/>
                <w:b/>
                <w:bCs/>
                <w:sz w:val="18"/>
                <w:szCs w:val="18"/>
                <w:lang w:val="en-GB"/>
              </w:rPr>
              <w:t>2024</w:t>
            </w:r>
          </w:p>
        </w:tc>
        <w:tc>
          <w:tcPr>
            <w:tcW w:w="1368" w:type="dxa"/>
            <w:tcBorders>
              <w:top w:val="single" w:sz="4" w:space="0" w:color="auto"/>
            </w:tcBorders>
            <w:shd w:val="clear" w:color="auto" w:fill="auto"/>
            <w:vAlign w:val="center"/>
          </w:tcPr>
          <w:p w14:paraId="6CAC5230" w14:textId="6BEB942A" w:rsidR="001F5B30" w:rsidRPr="00111AA6" w:rsidRDefault="00962022" w:rsidP="001F5B30">
            <w:pPr>
              <w:ind w:right="-72"/>
              <w:jc w:val="right"/>
              <w:rPr>
                <w:rFonts w:ascii="Arial" w:eastAsia="Arial Unicode MS" w:hAnsi="Arial" w:cs="Arial"/>
                <w:b/>
                <w:bCs/>
                <w:snapToGrid w:val="0"/>
                <w:sz w:val="18"/>
                <w:szCs w:val="18"/>
                <w:lang w:eastAsia="th-TH"/>
              </w:rPr>
            </w:pPr>
            <w:r w:rsidRPr="00962022">
              <w:rPr>
                <w:rFonts w:ascii="Arial" w:hAnsi="Arial" w:cs="Arial"/>
                <w:b/>
                <w:bCs/>
                <w:sz w:val="18"/>
                <w:szCs w:val="18"/>
                <w:lang w:val="en-GB"/>
              </w:rPr>
              <w:t>2023</w:t>
            </w:r>
          </w:p>
        </w:tc>
      </w:tr>
      <w:tr w:rsidR="0031688C" w:rsidRPr="00111AA6" w14:paraId="4071D862" w14:textId="77777777" w:rsidTr="007023A5">
        <w:trPr>
          <w:trHeight w:val="20"/>
        </w:trPr>
        <w:tc>
          <w:tcPr>
            <w:tcW w:w="5717" w:type="dxa"/>
            <w:shd w:val="clear" w:color="auto" w:fill="auto"/>
            <w:vAlign w:val="bottom"/>
          </w:tcPr>
          <w:p w14:paraId="1E69CA8D" w14:textId="77777777" w:rsidR="001F5B30" w:rsidRPr="00111AA6" w:rsidRDefault="001F5B30" w:rsidP="001F5B30">
            <w:pPr>
              <w:ind w:left="-21"/>
              <w:rPr>
                <w:rFonts w:ascii="Arial" w:eastAsia="Arial Unicode MS" w:hAnsi="Arial" w:cs="Arial"/>
                <w:snapToGrid w:val="0"/>
                <w:sz w:val="18"/>
                <w:szCs w:val="18"/>
                <w:lang w:eastAsia="th-TH"/>
              </w:rPr>
            </w:pPr>
          </w:p>
        </w:tc>
        <w:tc>
          <w:tcPr>
            <w:tcW w:w="1368" w:type="dxa"/>
            <w:tcBorders>
              <w:bottom w:val="single" w:sz="4" w:space="0" w:color="auto"/>
            </w:tcBorders>
            <w:shd w:val="clear" w:color="auto" w:fill="auto"/>
            <w:vAlign w:val="bottom"/>
          </w:tcPr>
          <w:p w14:paraId="5B8C4CA7" w14:textId="0A30EC86" w:rsidR="001F5B30" w:rsidRPr="00111AA6" w:rsidRDefault="001F5B30" w:rsidP="001F5B30">
            <w:pPr>
              <w:ind w:right="-72"/>
              <w:jc w:val="right"/>
              <w:rPr>
                <w:rFonts w:ascii="Arial" w:eastAsia="Arial Unicode MS" w:hAnsi="Arial" w:cs="Arial"/>
                <w:b/>
                <w:bCs/>
                <w:snapToGrid w:val="0"/>
                <w:sz w:val="18"/>
                <w:szCs w:val="18"/>
                <w:lang w:eastAsia="th-TH"/>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30657CCF" w14:textId="093F0274" w:rsidR="001F5B30" w:rsidRPr="00111AA6" w:rsidRDefault="001F5B30" w:rsidP="001F5B30">
            <w:pPr>
              <w:ind w:right="-72"/>
              <w:jc w:val="right"/>
              <w:rPr>
                <w:rFonts w:ascii="Arial" w:eastAsia="Arial Unicode MS" w:hAnsi="Arial" w:cs="Arial"/>
                <w:b/>
                <w:bCs/>
                <w:snapToGrid w:val="0"/>
                <w:sz w:val="18"/>
                <w:szCs w:val="18"/>
                <w:cs/>
                <w:lang w:eastAsia="th-TH"/>
              </w:rPr>
            </w:pPr>
            <w:r w:rsidRPr="00111AA6">
              <w:rPr>
                <w:rFonts w:ascii="Arial" w:hAnsi="Arial" w:cs="Arial"/>
                <w:b/>
                <w:bCs/>
                <w:sz w:val="18"/>
                <w:szCs w:val="18"/>
              </w:rPr>
              <w:t>Baht</w:t>
            </w:r>
          </w:p>
        </w:tc>
      </w:tr>
      <w:tr w:rsidR="0031688C" w:rsidRPr="00111AA6" w14:paraId="76B4BCFB" w14:textId="77777777" w:rsidTr="007023A5">
        <w:trPr>
          <w:trHeight w:val="20"/>
        </w:trPr>
        <w:tc>
          <w:tcPr>
            <w:tcW w:w="5717" w:type="dxa"/>
            <w:shd w:val="clear" w:color="auto" w:fill="auto"/>
            <w:vAlign w:val="bottom"/>
          </w:tcPr>
          <w:p w14:paraId="6A86F081" w14:textId="77777777" w:rsidR="001F5B30" w:rsidRPr="00111AA6" w:rsidRDefault="001F5B30" w:rsidP="001F5B30">
            <w:pPr>
              <w:ind w:left="-21"/>
              <w:rPr>
                <w:rFonts w:ascii="Arial" w:hAnsi="Arial" w:cs="Arial"/>
                <w:b/>
                <w:bCs/>
                <w:sz w:val="12"/>
                <w:szCs w:val="12"/>
                <w:cs/>
              </w:rPr>
            </w:pPr>
          </w:p>
        </w:tc>
        <w:tc>
          <w:tcPr>
            <w:tcW w:w="1368" w:type="dxa"/>
            <w:tcBorders>
              <w:top w:val="single" w:sz="4" w:space="0" w:color="auto"/>
            </w:tcBorders>
            <w:shd w:val="clear" w:color="auto" w:fill="auto"/>
            <w:vAlign w:val="bottom"/>
          </w:tcPr>
          <w:p w14:paraId="55C57AF3" w14:textId="77777777" w:rsidR="001F5B30" w:rsidRPr="00111AA6" w:rsidRDefault="001F5B30" w:rsidP="001F5B30">
            <w:pPr>
              <w:ind w:right="-72"/>
              <w:jc w:val="right"/>
              <w:rPr>
                <w:rFonts w:ascii="Arial" w:eastAsia="Arial Unicode MS" w:hAnsi="Arial" w:cs="Arial"/>
                <w:snapToGrid w:val="0"/>
                <w:sz w:val="12"/>
                <w:szCs w:val="12"/>
                <w:lang w:eastAsia="th-TH"/>
              </w:rPr>
            </w:pPr>
          </w:p>
        </w:tc>
        <w:tc>
          <w:tcPr>
            <w:tcW w:w="1368" w:type="dxa"/>
            <w:tcBorders>
              <w:top w:val="single" w:sz="4" w:space="0" w:color="auto"/>
            </w:tcBorders>
            <w:shd w:val="clear" w:color="auto" w:fill="auto"/>
            <w:vAlign w:val="bottom"/>
          </w:tcPr>
          <w:p w14:paraId="140AA04F" w14:textId="77777777" w:rsidR="001F5B30" w:rsidRPr="00111AA6" w:rsidRDefault="001F5B30" w:rsidP="001F5B30">
            <w:pPr>
              <w:ind w:right="-72"/>
              <w:jc w:val="right"/>
              <w:rPr>
                <w:rFonts w:ascii="Arial" w:eastAsia="Arial Unicode MS" w:hAnsi="Arial" w:cs="Arial"/>
                <w:snapToGrid w:val="0"/>
                <w:sz w:val="12"/>
                <w:szCs w:val="12"/>
                <w:lang w:eastAsia="th-TH"/>
              </w:rPr>
            </w:pPr>
          </w:p>
        </w:tc>
      </w:tr>
      <w:tr w:rsidR="0031688C" w:rsidRPr="00111AA6" w14:paraId="06BC7663" w14:textId="77777777" w:rsidTr="007023A5">
        <w:trPr>
          <w:trHeight w:val="20"/>
        </w:trPr>
        <w:tc>
          <w:tcPr>
            <w:tcW w:w="5717" w:type="dxa"/>
            <w:shd w:val="clear" w:color="auto" w:fill="auto"/>
            <w:vAlign w:val="bottom"/>
          </w:tcPr>
          <w:p w14:paraId="62EE35D6" w14:textId="4D684D18" w:rsidR="001F5B30" w:rsidRPr="00111AA6" w:rsidRDefault="001F5B30" w:rsidP="001F5B30">
            <w:pPr>
              <w:ind w:left="-21"/>
              <w:rPr>
                <w:rFonts w:ascii="Arial" w:eastAsia="Arial Unicode MS" w:hAnsi="Arial" w:cs="Arial"/>
                <w:snapToGrid w:val="0"/>
                <w:sz w:val="18"/>
                <w:szCs w:val="18"/>
                <w:lang w:val="en-GB" w:eastAsia="th-TH"/>
              </w:rPr>
            </w:pPr>
            <w:r w:rsidRPr="00111AA6">
              <w:rPr>
                <w:rFonts w:ascii="Arial" w:hAnsi="Arial" w:cs="Arial"/>
                <w:b/>
                <w:bCs/>
                <w:sz w:val="18"/>
                <w:szCs w:val="22"/>
              </w:rPr>
              <w:t>Loss allowance a</w:t>
            </w:r>
            <w:r w:rsidRPr="00111AA6">
              <w:rPr>
                <w:rFonts w:ascii="Arial" w:hAnsi="Arial" w:cs="Arial"/>
                <w:b/>
                <w:bCs/>
                <w:sz w:val="18"/>
                <w:szCs w:val="18"/>
              </w:rPr>
              <w:t xml:space="preserve">s of </w:t>
            </w:r>
            <w:r w:rsidR="00962022" w:rsidRPr="00962022">
              <w:rPr>
                <w:rFonts w:ascii="Arial" w:hAnsi="Arial" w:cs="Arial"/>
                <w:b/>
                <w:bCs/>
                <w:sz w:val="18"/>
                <w:szCs w:val="18"/>
                <w:lang w:val="en-GB"/>
              </w:rPr>
              <w:t>1</w:t>
            </w:r>
            <w:r w:rsidRPr="00111AA6">
              <w:rPr>
                <w:rFonts w:ascii="Arial" w:hAnsi="Arial" w:cs="Arial"/>
                <w:b/>
                <w:bCs/>
                <w:sz w:val="18"/>
                <w:szCs w:val="18"/>
                <w:lang w:val="en-GB"/>
              </w:rPr>
              <w:t xml:space="preserve"> January</w:t>
            </w:r>
          </w:p>
        </w:tc>
        <w:tc>
          <w:tcPr>
            <w:tcW w:w="1368" w:type="dxa"/>
            <w:shd w:val="clear" w:color="auto" w:fill="auto"/>
            <w:vAlign w:val="bottom"/>
          </w:tcPr>
          <w:p w14:paraId="6794393E" w14:textId="651E4983" w:rsidR="001F5B30" w:rsidRPr="00111AA6" w:rsidRDefault="00962022" w:rsidP="001F5B30">
            <w:pPr>
              <w:ind w:right="-72"/>
              <w:jc w:val="right"/>
              <w:rPr>
                <w:rFonts w:ascii="Arial" w:eastAsia="Calibri" w:hAnsi="Arial" w:cs="Arial"/>
                <w:sz w:val="18"/>
                <w:szCs w:val="18"/>
              </w:rPr>
            </w:pPr>
            <w:r w:rsidRPr="00962022">
              <w:rPr>
                <w:rFonts w:ascii="Arial" w:eastAsia="Calibri" w:hAnsi="Arial" w:cs="Arial"/>
                <w:sz w:val="18"/>
                <w:szCs w:val="18"/>
                <w:lang w:val="en-GB"/>
              </w:rPr>
              <w:t>8</w:t>
            </w:r>
            <w:r w:rsidR="00B7041D" w:rsidRPr="00111AA6">
              <w:rPr>
                <w:rFonts w:ascii="Arial" w:eastAsia="Calibri" w:hAnsi="Arial" w:cs="Arial"/>
                <w:sz w:val="18"/>
                <w:szCs w:val="18"/>
              </w:rPr>
              <w:t>,</w:t>
            </w:r>
            <w:r w:rsidRPr="00962022">
              <w:rPr>
                <w:rFonts w:ascii="Arial" w:eastAsia="Calibri" w:hAnsi="Arial" w:cs="Arial"/>
                <w:sz w:val="18"/>
                <w:szCs w:val="18"/>
                <w:lang w:val="en-GB"/>
              </w:rPr>
              <w:t>004</w:t>
            </w:r>
            <w:r w:rsidR="00B7041D" w:rsidRPr="00111AA6">
              <w:rPr>
                <w:rFonts w:ascii="Arial" w:eastAsia="Calibri" w:hAnsi="Arial" w:cs="Arial"/>
                <w:sz w:val="18"/>
                <w:szCs w:val="18"/>
              </w:rPr>
              <w:t>,</w:t>
            </w:r>
            <w:r w:rsidRPr="00962022">
              <w:rPr>
                <w:rFonts w:ascii="Arial" w:eastAsia="Calibri" w:hAnsi="Arial" w:cs="Arial"/>
                <w:sz w:val="18"/>
                <w:szCs w:val="18"/>
                <w:lang w:val="en-GB"/>
              </w:rPr>
              <w:t>060</w:t>
            </w:r>
          </w:p>
        </w:tc>
        <w:tc>
          <w:tcPr>
            <w:tcW w:w="1368" w:type="dxa"/>
            <w:shd w:val="clear" w:color="auto" w:fill="auto"/>
            <w:vAlign w:val="bottom"/>
          </w:tcPr>
          <w:p w14:paraId="3C64EBF2" w14:textId="720749C0" w:rsidR="001F5B30" w:rsidRPr="00111AA6" w:rsidRDefault="00962022" w:rsidP="001F5B30">
            <w:pPr>
              <w:ind w:right="-72"/>
              <w:jc w:val="right"/>
              <w:rPr>
                <w:rFonts w:ascii="Arial" w:eastAsia="Arial Unicode MS" w:hAnsi="Arial" w:cs="Arial"/>
                <w:snapToGrid w:val="0"/>
                <w:sz w:val="18"/>
                <w:szCs w:val="18"/>
                <w:lang w:eastAsia="th-TH"/>
              </w:rPr>
            </w:pPr>
            <w:r w:rsidRPr="00962022">
              <w:rPr>
                <w:rFonts w:ascii="Arial" w:eastAsia="Calibri" w:hAnsi="Arial" w:cs="Arial"/>
                <w:sz w:val="18"/>
                <w:szCs w:val="18"/>
                <w:lang w:val="en-GB"/>
              </w:rPr>
              <w:t>9</w:t>
            </w:r>
            <w:r w:rsidR="001F5B30" w:rsidRPr="00111AA6">
              <w:rPr>
                <w:rFonts w:ascii="Arial" w:eastAsia="Calibri" w:hAnsi="Arial" w:cs="Arial"/>
                <w:sz w:val="18"/>
                <w:szCs w:val="18"/>
              </w:rPr>
              <w:t>,</w:t>
            </w:r>
            <w:r w:rsidRPr="00962022">
              <w:rPr>
                <w:rFonts w:ascii="Arial" w:eastAsia="Calibri" w:hAnsi="Arial" w:cs="Arial"/>
                <w:sz w:val="18"/>
                <w:szCs w:val="18"/>
                <w:lang w:val="en-GB"/>
              </w:rPr>
              <w:t>268</w:t>
            </w:r>
            <w:r w:rsidR="001F5B30" w:rsidRPr="00111AA6">
              <w:rPr>
                <w:rFonts w:ascii="Arial" w:eastAsia="Calibri" w:hAnsi="Arial" w:cs="Arial"/>
                <w:sz w:val="18"/>
                <w:szCs w:val="18"/>
              </w:rPr>
              <w:t>,</w:t>
            </w:r>
            <w:r w:rsidRPr="00962022">
              <w:rPr>
                <w:rFonts w:ascii="Arial" w:eastAsia="Calibri" w:hAnsi="Arial" w:cs="Arial"/>
                <w:sz w:val="18"/>
                <w:szCs w:val="18"/>
                <w:lang w:val="en-GB"/>
              </w:rPr>
              <w:t>849</w:t>
            </w:r>
          </w:p>
        </w:tc>
      </w:tr>
      <w:tr w:rsidR="0031688C" w:rsidRPr="00111AA6" w14:paraId="5074CAE6" w14:textId="77777777" w:rsidTr="007023A5">
        <w:trPr>
          <w:trHeight w:val="20"/>
        </w:trPr>
        <w:tc>
          <w:tcPr>
            <w:tcW w:w="5717" w:type="dxa"/>
            <w:shd w:val="clear" w:color="auto" w:fill="auto"/>
            <w:vAlign w:val="bottom"/>
          </w:tcPr>
          <w:p w14:paraId="3E48F835" w14:textId="42D8E973" w:rsidR="001F5B30" w:rsidRPr="00111AA6" w:rsidRDefault="001F5B30" w:rsidP="001F5B30">
            <w:pPr>
              <w:ind w:left="-21"/>
              <w:rPr>
                <w:rFonts w:ascii="Arial" w:hAnsi="Arial" w:cs="Arial"/>
                <w:sz w:val="18"/>
                <w:szCs w:val="22"/>
              </w:rPr>
            </w:pPr>
            <w:r w:rsidRPr="00111AA6">
              <w:rPr>
                <w:rFonts w:ascii="Arial" w:hAnsi="Arial" w:cs="Arial"/>
                <w:sz w:val="18"/>
                <w:szCs w:val="22"/>
              </w:rPr>
              <w:t xml:space="preserve">loss allowance </w:t>
            </w:r>
            <w:r w:rsidR="00516663" w:rsidRPr="00111AA6">
              <w:rPr>
                <w:rFonts w:ascii="Arial" w:hAnsi="Arial" w:cs="Arial"/>
                <w:sz w:val="18"/>
                <w:szCs w:val="22"/>
              </w:rPr>
              <w:t>recognised (reversed)</w:t>
            </w:r>
            <w:r w:rsidRPr="00111AA6">
              <w:rPr>
                <w:rFonts w:ascii="Arial" w:hAnsi="Arial" w:cs="Arial"/>
                <w:sz w:val="18"/>
                <w:szCs w:val="22"/>
              </w:rPr>
              <w:t xml:space="preserve"> in profit or loss </w:t>
            </w:r>
          </w:p>
          <w:p w14:paraId="1546CDAD" w14:textId="1F9900A2" w:rsidR="001F5B30" w:rsidRPr="00111AA6" w:rsidRDefault="001F5B30" w:rsidP="001F5B30">
            <w:pPr>
              <w:ind w:left="-21"/>
              <w:rPr>
                <w:rFonts w:ascii="Arial" w:hAnsi="Arial" w:cs="Arial"/>
                <w:sz w:val="18"/>
                <w:szCs w:val="22"/>
              </w:rPr>
            </w:pPr>
            <w:r w:rsidRPr="00111AA6">
              <w:rPr>
                <w:rFonts w:ascii="Arial" w:hAnsi="Arial" w:cs="Arial"/>
                <w:sz w:val="18"/>
                <w:szCs w:val="22"/>
              </w:rPr>
              <w:t xml:space="preserve">   during the year</w:t>
            </w:r>
          </w:p>
        </w:tc>
        <w:tc>
          <w:tcPr>
            <w:tcW w:w="1368" w:type="dxa"/>
            <w:shd w:val="clear" w:color="auto" w:fill="auto"/>
            <w:vAlign w:val="bottom"/>
          </w:tcPr>
          <w:p w14:paraId="584D3426" w14:textId="63D0D1B7" w:rsidR="001F5B30" w:rsidRPr="00111AA6" w:rsidRDefault="00962022" w:rsidP="001F5B30">
            <w:pPr>
              <w:ind w:right="-72"/>
              <w:jc w:val="right"/>
              <w:rPr>
                <w:rFonts w:ascii="Arial" w:eastAsia="Calibri" w:hAnsi="Arial" w:cs="Arial"/>
                <w:sz w:val="18"/>
                <w:szCs w:val="18"/>
                <w:lang w:val="en-GB"/>
              </w:rPr>
            </w:pPr>
            <w:r w:rsidRPr="00962022">
              <w:rPr>
                <w:rFonts w:ascii="Arial" w:eastAsia="Calibri" w:hAnsi="Arial" w:cs="Arial"/>
                <w:sz w:val="18"/>
                <w:szCs w:val="18"/>
                <w:lang w:val="en-GB"/>
              </w:rPr>
              <w:t>563</w:t>
            </w:r>
            <w:r w:rsidR="00416E95" w:rsidRPr="00111AA6">
              <w:rPr>
                <w:rFonts w:ascii="Arial" w:eastAsia="Calibri" w:hAnsi="Arial" w:cs="Arial"/>
                <w:sz w:val="18"/>
                <w:szCs w:val="18"/>
                <w:lang w:val="en-GB"/>
              </w:rPr>
              <w:t>,</w:t>
            </w:r>
            <w:r w:rsidRPr="00962022">
              <w:rPr>
                <w:rFonts w:ascii="Arial" w:eastAsia="Calibri" w:hAnsi="Arial" w:cs="Arial"/>
                <w:sz w:val="18"/>
                <w:szCs w:val="18"/>
                <w:lang w:val="en-GB"/>
              </w:rPr>
              <w:t>248</w:t>
            </w:r>
          </w:p>
        </w:tc>
        <w:tc>
          <w:tcPr>
            <w:tcW w:w="1368" w:type="dxa"/>
            <w:shd w:val="clear" w:color="auto" w:fill="auto"/>
            <w:vAlign w:val="bottom"/>
          </w:tcPr>
          <w:p w14:paraId="24D66887" w14:textId="095C454B" w:rsidR="001F5B30" w:rsidRPr="00111AA6" w:rsidRDefault="00C75ED7" w:rsidP="001F5B30">
            <w:pPr>
              <w:ind w:right="-72"/>
              <w:jc w:val="right"/>
              <w:rPr>
                <w:rFonts w:ascii="Arial" w:eastAsia="Calibri" w:hAnsi="Arial" w:cs="Arial"/>
                <w:sz w:val="18"/>
                <w:szCs w:val="18"/>
                <w:lang w:val="en-GB"/>
              </w:rPr>
            </w:pPr>
            <w:r w:rsidRPr="00111AA6">
              <w:rPr>
                <w:rFonts w:ascii="Arial" w:eastAsia="Calibri" w:hAnsi="Arial" w:cs="Arial"/>
                <w:sz w:val="18"/>
                <w:szCs w:val="18"/>
                <w:lang w:val="en-GB"/>
              </w:rPr>
              <w:t>(</w:t>
            </w:r>
            <w:r w:rsidR="00962022" w:rsidRPr="00962022">
              <w:rPr>
                <w:rFonts w:ascii="Arial" w:eastAsia="Calibri" w:hAnsi="Arial" w:cs="Arial"/>
                <w:sz w:val="18"/>
                <w:szCs w:val="18"/>
                <w:lang w:val="en-GB"/>
              </w:rPr>
              <w:t>1</w:t>
            </w:r>
            <w:r w:rsidRPr="00111AA6">
              <w:rPr>
                <w:rFonts w:ascii="Arial" w:eastAsia="Calibri" w:hAnsi="Arial" w:cs="Arial"/>
                <w:sz w:val="18"/>
                <w:szCs w:val="18"/>
                <w:lang w:val="en-GB"/>
              </w:rPr>
              <w:t>,</w:t>
            </w:r>
            <w:r w:rsidR="00962022" w:rsidRPr="00962022">
              <w:rPr>
                <w:rFonts w:ascii="Arial" w:eastAsia="Calibri" w:hAnsi="Arial" w:cs="Arial"/>
                <w:sz w:val="18"/>
                <w:szCs w:val="18"/>
                <w:lang w:val="en-GB"/>
              </w:rPr>
              <w:t>264</w:t>
            </w:r>
            <w:r w:rsidRPr="00111AA6">
              <w:rPr>
                <w:rFonts w:ascii="Arial" w:eastAsia="Calibri" w:hAnsi="Arial" w:cs="Arial"/>
                <w:sz w:val="18"/>
                <w:szCs w:val="18"/>
                <w:lang w:val="en-GB"/>
              </w:rPr>
              <w:t>,</w:t>
            </w:r>
            <w:r w:rsidR="00962022" w:rsidRPr="00962022">
              <w:rPr>
                <w:rFonts w:ascii="Arial" w:eastAsia="Calibri" w:hAnsi="Arial" w:cs="Arial"/>
                <w:sz w:val="18"/>
                <w:szCs w:val="18"/>
                <w:lang w:val="en-GB"/>
              </w:rPr>
              <w:t>789</w:t>
            </w:r>
            <w:r w:rsidRPr="00111AA6">
              <w:rPr>
                <w:rFonts w:ascii="Arial" w:eastAsia="Calibri" w:hAnsi="Arial" w:cs="Arial"/>
                <w:sz w:val="18"/>
                <w:szCs w:val="18"/>
                <w:lang w:val="en-GB"/>
              </w:rPr>
              <w:t>)</w:t>
            </w:r>
          </w:p>
        </w:tc>
      </w:tr>
      <w:tr w:rsidR="0031688C" w:rsidRPr="00111AA6" w14:paraId="3A9360B8" w14:textId="77777777" w:rsidTr="007023A5">
        <w:trPr>
          <w:trHeight w:val="20"/>
        </w:trPr>
        <w:tc>
          <w:tcPr>
            <w:tcW w:w="5717" w:type="dxa"/>
            <w:shd w:val="clear" w:color="auto" w:fill="auto"/>
            <w:vAlign w:val="bottom"/>
          </w:tcPr>
          <w:p w14:paraId="3E99C144" w14:textId="77777777" w:rsidR="001F5B30" w:rsidRPr="00111AA6" w:rsidRDefault="001F5B30" w:rsidP="001F5B30">
            <w:pPr>
              <w:ind w:left="-21"/>
              <w:rPr>
                <w:rFonts w:ascii="Arial" w:hAnsi="Arial" w:cs="Arial"/>
                <w:b/>
                <w:bCs/>
                <w:sz w:val="12"/>
                <w:szCs w:val="12"/>
              </w:rPr>
            </w:pPr>
          </w:p>
        </w:tc>
        <w:tc>
          <w:tcPr>
            <w:tcW w:w="1368" w:type="dxa"/>
            <w:tcBorders>
              <w:top w:val="single" w:sz="4" w:space="0" w:color="auto"/>
              <w:left w:val="nil"/>
              <w:right w:val="nil"/>
            </w:tcBorders>
            <w:shd w:val="clear" w:color="auto" w:fill="auto"/>
            <w:vAlign w:val="bottom"/>
          </w:tcPr>
          <w:p w14:paraId="2B982DEA" w14:textId="77777777" w:rsidR="001F5B30" w:rsidRPr="00111AA6" w:rsidRDefault="001F5B30" w:rsidP="001F5B30">
            <w:pPr>
              <w:ind w:right="-72"/>
              <w:jc w:val="right"/>
              <w:rPr>
                <w:rFonts w:ascii="Arial" w:eastAsia="Arial Unicode MS" w:hAnsi="Arial" w:cs="Arial"/>
                <w:sz w:val="12"/>
                <w:szCs w:val="12"/>
                <w:cs/>
              </w:rPr>
            </w:pPr>
          </w:p>
        </w:tc>
        <w:tc>
          <w:tcPr>
            <w:tcW w:w="1368" w:type="dxa"/>
            <w:tcBorders>
              <w:top w:val="single" w:sz="4" w:space="0" w:color="auto"/>
              <w:left w:val="nil"/>
              <w:right w:val="nil"/>
            </w:tcBorders>
            <w:shd w:val="clear" w:color="auto" w:fill="auto"/>
            <w:vAlign w:val="bottom"/>
          </w:tcPr>
          <w:p w14:paraId="0826262E" w14:textId="77777777" w:rsidR="001F5B30" w:rsidRPr="00111AA6" w:rsidRDefault="001F5B30" w:rsidP="001F5B30">
            <w:pPr>
              <w:ind w:right="-72"/>
              <w:jc w:val="right"/>
              <w:rPr>
                <w:rFonts w:ascii="Arial" w:eastAsia="Arial Unicode MS" w:hAnsi="Arial" w:cs="Arial"/>
                <w:sz w:val="12"/>
                <w:szCs w:val="12"/>
              </w:rPr>
            </w:pPr>
          </w:p>
        </w:tc>
      </w:tr>
      <w:tr w:rsidR="0031688C" w:rsidRPr="00111AA6" w14:paraId="3AEAA1F3" w14:textId="77777777" w:rsidTr="007023A5">
        <w:trPr>
          <w:trHeight w:val="20"/>
        </w:trPr>
        <w:tc>
          <w:tcPr>
            <w:tcW w:w="5717" w:type="dxa"/>
            <w:shd w:val="clear" w:color="auto" w:fill="auto"/>
            <w:vAlign w:val="bottom"/>
          </w:tcPr>
          <w:p w14:paraId="42F23A8D" w14:textId="0B870C17" w:rsidR="001F5B30" w:rsidRPr="00111AA6" w:rsidRDefault="001F5B30" w:rsidP="001F5B30">
            <w:pPr>
              <w:ind w:left="-21"/>
              <w:rPr>
                <w:rFonts w:ascii="Arial" w:hAnsi="Arial" w:cs="Arial"/>
                <w:sz w:val="18"/>
                <w:szCs w:val="18"/>
              </w:rPr>
            </w:pPr>
            <w:r w:rsidRPr="00111AA6">
              <w:rPr>
                <w:rFonts w:ascii="Arial" w:hAnsi="Arial" w:cs="Arial"/>
                <w:b/>
                <w:bCs/>
                <w:sz w:val="18"/>
                <w:szCs w:val="18"/>
              </w:rPr>
              <w:t xml:space="preserve">Loss allowance as of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w:t>
            </w:r>
          </w:p>
        </w:tc>
        <w:tc>
          <w:tcPr>
            <w:tcW w:w="1368" w:type="dxa"/>
            <w:tcBorders>
              <w:left w:val="nil"/>
              <w:bottom w:val="single" w:sz="4" w:space="0" w:color="auto"/>
              <w:right w:val="nil"/>
            </w:tcBorders>
            <w:shd w:val="clear" w:color="auto" w:fill="auto"/>
            <w:vAlign w:val="bottom"/>
          </w:tcPr>
          <w:p w14:paraId="61BD068B" w14:textId="11A31E58" w:rsidR="001F5B30" w:rsidRPr="00111AA6" w:rsidRDefault="00962022" w:rsidP="001F5B30">
            <w:pPr>
              <w:ind w:right="-72"/>
              <w:jc w:val="right"/>
              <w:rPr>
                <w:rFonts w:ascii="Arial" w:eastAsia="Arial Unicode MS" w:hAnsi="Arial" w:cs="Arial"/>
                <w:sz w:val="18"/>
                <w:szCs w:val="18"/>
              </w:rPr>
            </w:pPr>
            <w:r w:rsidRPr="00962022">
              <w:rPr>
                <w:rFonts w:ascii="Arial" w:eastAsia="Arial Unicode MS" w:hAnsi="Arial" w:cs="Arial"/>
                <w:sz w:val="18"/>
                <w:szCs w:val="18"/>
                <w:lang w:val="en-GB"/>
              </w:rPr>
              <w:t>8</w:t>
            </w:r>
            <w:r w:rsidR="00B7041D" w:rsidRPr="00111AA6">
              <w:rPr>
                <w:rFonts w:ascii="Arial" w:eastAsia="Arial Unicode MS" w:hAnsi="Arial" w:cs="Arial"/>
                <w:sz w:val="18"/>
                <w:szCs w:val="18"/>
              </w:rPr>
              <w:t>,</w:t>
            </w:r>
            <w:r w:rsidRPr="00962022">
              <w:rPr>
                <w:rFonts w:ascii="Arial" w:eastAsia="Arial Unicode MS" w:hAnsi="Arial" w:cs="Arial"/>
                <w:sz w:val="18"/>
                <w:szCs w:val="18"/>
                <w:lang w:val="en-GB"/>
              </w:rPr>
              <w:t>567</w:t>
            </w:r>
            <w:r w:rsidR="00B7041D" w:rsidRPr="00111AA6">
              <w:rPr>
                <w:rFonts w:ascii="Arial" w:eastAsia="Arial Unicode MS" w:hAnsi="Arial" w:cs="Arial"/>
                <w:sz w:val="18"/>
                <w:szCs w:val="18"/>
              </w:rPr>
              <w:t>,</w:t>
            </w:r>
            <w:r w:rsidRPr="00962022">
              <w:rPr>
                <w:rFonts w:ascii="Arial" w:eastAsia="Arial Unicode MS" w:hAnsi="Arial" w:cs="Arial"/>
                <w:sz w:val="18"/>
                <w:szCs w:val="18"/>
                <w:lang w:val="en-GB"/>
              </w:rPr>
              <w:t>308</w:t>
            </w:r>
          </w:p>
        </w:tc>
        <w:tc>
          <w:tcPr>
            <w:tcW w:w="1368" w:type="dxa"/>
            <w:tcBorders>
              <w:left w:val="nil"/>
              <w:bottom w:val="single" w:sz="4" w:space="0" w:color="auto"/>
              <w:right w:val="nil"/>
            </w:tcBorders>
            <w:shd w:val="clear" w:color="auto" w:fill="auto"/>
            <w:vAlign w:val="bottom"/>
          </w:tcPr>
          <w:p w14:paraId="2BB0DBBD" w14:textId="72FFD120" w:rsidR="001F5B30" w:rsidRPr="00111AA6" w:rsidRDefault="00962022" w:rsidP="001F5B30">
            <w:pPr>
              <w:ind w:right="-72"/>
              <w:jc w:val="right"/>
              <w:rPr>
                <w:rFonts w:ascii="Arial" w:eastAsia="Arial Unicode MS" w:hAnsi="Arial" w:cs="Arial"/>
                <w:sz w:val="18"/>
                <w:szCs w:val="18"/>
              </w:rPr>
            </w:pPr>
            <w:r w:rsidRPr="00962022">
              <w:rPr>
                <w:rFonts w:ascii="Arial" w:eastAsia="Arial Unicode MS" w:hAnsi="Arial" w:cs="Arial"/>
                <w:sz w:val="18"/>
                <w:szCs w:val="18"/>
                <w:lang w:val="en-GB"/>
              </w:rPr>
              <w:t>8</w:t>
            </w:r>
            <w:r w:rsidR="001F5B30" w:rsidRPr="00111AA6">
              <w:rPr>
                <w:rFonts w:ascii="Arial" w:eastAsia="Arial Unicode MS" w:hAnsi="Arial" w:cs="Arial"/>
                <w:sz w:val="18"/>
                <w:szCs w:val="18"/>
                <w:lang w:val="en-GB"/>
              </w:rPr>
              <w:t>,</w:t>
            </w:r>
            <w:r w:rsidRPr="00962022">
              <w:rPr>
                <w:rFonts w:ascii="Arial" w:eastAsia="Arial Unicode MS" w:hAnsi="Arial" w:cs="Arial"/>
                <w:sz w:val="18"/>
                <w:szCs w:val="18"/>
                <w:lang w:val="en-GB"/>
              </w:rPr>
              <w:t>004</w:t>
            </w:r>
            <w:r w:rsidR="001F5B30" w:rsidRPr="00111AA6">
              <w:rPr>
                <w:rFonts w:ascii="Arial" w:eastAsia="Arial Unicode MS" w:hAnsi="Arial" w:cs="Arial"/>
                <w:sz w:val="18"/>
                <w:szCs w:val="18"/>
                <w:lang w:val="en-GB"/>
              </w:rPr>
              <w:t>,</w:t>
            </w:r>
            <w:r w:rsidRPr="00962022">
              <w:rPr>
                <w:rFonts w:ascii="Arial" w:eastAsia="Arial Unicode MS" w:hAnsi="Arial" w:cs="Arial"/>
                <w:sz w:val="18"/>
                <w:szCs w:val="18"/>
                <w:lang w:val="en-GB"/>
              </w:rPr>
              <w:t>060</w:t>
            </w:r>
          </w:p>
        </w:tc>
      </w:tr>
    </w:tbl>
    <w:p w14:paraId="46098CB6" w14:textId="77777777" w:rsidR="000442C9" w:rsidRPr="00111AA6" w:rsidRDefault="000442C9" w:rsidP="00081B02">
      <w:pPr>
        <w:pStyle w:val="BlockText"/>
        <w:ind w:left="1080" w:right="0" w:firstLine="0"/>
        <w:rPr>
          <w:rFonts w:ascii="Arial" w:hAnsi="Arial" w:cs="Arial"/>
          <w:color w:val="auto"/>
          <w:sz w:val="18"/>
          <w:szCs w:val="18"/>
        </w:rPr>
      </w:pPr>
    </w:p>
    <w:p w14:paraId="11E7C002" w14:textId="58D340A8" w:rsidR="00882B0D" w:rsidRPr="00111AA6" w:rsidRDefault="00882B0D" w:rsidP="00081B02">
      <w:pPr>
        <w:pStyle w:val="BlockText"/>
        <w:ind w:left="1080" w:right="0" w:firstLine="0"/>
        <w:rPr>
          <w:rFonts w:ascii="Arial" w:hAnsi="Arial" w:cs="Arial"/>
          <w:color w:val="auto"/>
          <w:sz w:val="18"/>
          <w:szCs w:val="18"/>
        </w:rPr>
      </w:pPr>
      <w:r w:rsidRPr="00111AA6">
        <w:rPr>
          <w:rFonts w:ascii="Arial" w:hAnsi="Arial" w:cs="Arial"/>
          <w:color w:val="auto"/>
          <w:sz w:val="18"/>
          <w:szCs w:val="18"/>
        </w:rPr>
        <w:t>Trade receivables and contract assets are written off where there is no reasonable expectation of recovery</w:t>
      </w:r>
      <w:r w:rsidR="00F77B7C" w:rsidRPr="00111AA6">
        <w:rPr>
          <w:rFonts w:ascii="Arial" w:hAnsi="Arial" w:cs="Arial"/>
          <w:color w:val="auto"/>
          <w:sz w:val="18"/>
          <w:szCs w:val="18"/>
        </w:rPr>
        <w:t xml:space="preserve"> such as past collection experience and forward-looking information and factors that may affect the ability of the customers to settle the outstanding balances, accounts receivable financial status, and collateral according to the contracts.</w:t>
      </w:r>
    </w:p>
    <w:p w14:paraId="2C9DD303" w14:textId="77777777" w:rsidR="00F77B7C" w:rsidRPr="00111AA6" w:rsidRDefault="00F77B7C" w:rsidP="00081B02">
      <w:pPr>
        <w:pStyle w:val="BlockText"/>
        <w:ind w:left="1080" w:right="0" w:firstLine="0"/>
        <w:rPr>
          <w:rFonts w:ascii="Arial" w:hAnsi="Arial" w:cs="Arial"/>
          <w:color w:val="auto"/>
          <w:sz w:val="18"/>
          <w:szCs w:val="18"/>
        </w:rPr>
      </w:pPr>
    </w:p>
    <w:p w14:paraId="7F6576E0" w14:textId="1176BB87" w:rsidR="00882B0D" w:rsidRPr="00111AA6" w:rsidRDefault="00A24721" w:rsidP="00081B02">
      <w:pPr>
        <w:pStyle w:val="BlockText"/>
        <w:ind w:left="1080" w:right="0" w:firstLine="0"/>
        <w:rPr>
          <w:rFonts w:ascii="Arial" w:hAnsi="Arial" w:cs="Arial"/>
          <w:color w:val="auto"/>
          <w:sz w:val="18"/>
          <w:szCs w:val="18"/>
        </w:rPr>
      </w:pPr>
      <w:r w:rsidRPr="00111AA6">
        <w:rPr>
          <w:rFonts w:ascii="Arial" w:hAnsi="Arial" w:cs="Arial"/>
          <w:color w:val="auto"/>
          <w:sz w:val="18"/>
          <w:szCs w:val="18"/>
        </w:rPr>
        <w:t>Impairment losses on trade receivables</w:t>
      </w:r>
      <w:r w:rsidR="0076778D" w:rsidRPr="00111AA6">
        <w:rPr>
          <w:rFonts w:ascii="Arial" w:hAnsi="Arial" w:cs="Arial"/>
          <w:color w:val="auto"/>
          <w:sz w:val="18"/>
          <w:szCs w:val="18"/>
        </w:rPr>
        <w:t xml:space="preserve"> </w:t>
      </w:r>
      <w:r w:rsidRPr="00111AA6">
        <w:rPr>
          <w:rFonts w:ascii="Arial" w:hAnsi="Arial" w:cs="Arial"/>
          <w:color w:val="auto"/>
          <w:sz w:val="18"/>
          <w:szCs w:val="18"/>
        </w:rPr>
        <w:t xml:space="preserve">and contract assets are presented as net impairment losses within </w:t>
      </w:r>
      <w:r w:rsidR="00D02C77" w:rsidRPr="00111AA6">
        <w:rPr>
          <w:rFonts w:ascii="Arial" w:hAnsi="Arial" w:cs="Arial"/>
          <w:color w:val="auto"/>
          <w:sz w:val="18"/>
          <w:szCs w:val="18"/>
        </w:rPr>
        <w:t>profit before finance costs and income taxes</w:t>
      </w:r>
      <w:r w:rsidRPr="00111AA6">
        <w:rPr>
          <w:rFonts w:ascii="Arial" w:hAnsi="Arial" w:cs="Arial"/>
          <w:color w:val="auto"/>
          <w:sz w:val="18"/>
          <w:szCs w:val="18"/>
        </w:rPr>
        <w:t>. Subsequent recoveries of amounts previously written off are credited against the same line item.</w:t>
      </w:r>
    </w:p>
    <w:p w14:paraId="1304EC82" w14:textId="77777777" w:rsidR="00C12448" w:rsidRPr="00111AA6" w:rsidRDefault="00C12448" w:rsidP="00081B02">
      <w:pPr>
        <w:pStyle w:val="BlockText"/>
        <w:ind w:left="1080" w:right="0" w:firstLine="0"/>
        <w:rPr>
          <w:rFonts w:ascii="Arial" w:hAnsi="Arial" w:cs="Arial"/>
          <w:color w:val="auto"/>
          <w:sz w:val="18"/>
          <w:szCs w:val="18"/>
        </w:rPr>
      </w:pPr>
    </w:p>
    <w:p w14:paraId="4EF474B3" w14:textId="7DA5F71F" w:rsidR="00011989" w:rsidRPr="00111AA6" w:rsidRDefault="00011989" w:rsidP="00011989">
      <w:pPr>
        <w:pStyle w:val="BlockText"/>
        <w:ind w:left="1080" w:right="0" w:firstLine="0"/>
        <w:rPr>
          <w:rFonts w:ascii="Arial" w:hAnsi="Arial" w:cs="Arial"/>
          <w:color w:val="auto"/>
          <w:sz w:val="18"/>
          <w:szCs w:val="18"/>
        </w:rPr>
      </w:pPr>
      <w:r w:rsidRPr="00111AA6">
        <w:rPr>
          <w:rFonts w:ascii="Arial" w:hAnsi="Arial" w:cs="Arial"/>
          <w:i/>
          <w:iCs/>
          <w:color w:val="auto"/>
          <w:sz w:val="18"/>
          <w:szCs w:val="18"/>
          <w:lang w:val="en-GB"/>
        </w:rPr>
        <w:t>Short-term</w:t>
      </w:r>
      <w:r w:rsidR="0015787B" w:rsidRPr="00111AA6">
        <w:rPr>
          <w:rFonts w:ascii="Arial" w:hAnsi="Arial" w:cs="Arial"/>
          <w:i/>
          <w:iCs/>
          <w:color w:val="auto"/>
          <w:sz w:val="18"/>
          <w:szCs w:val="18"/>
          <w:lang w:val="en-GB"/>
        </w:rPr>
        <w:t xml:space="preserve"> </w:t>
      </w:r>
      <w:r w:rsidR="00C41349" w:rsidRPr="00111AA6">
        <w:rPr>
          <w:rFonts w:ascii="Arial" w:hAnsi="Arial" w:cs="Arial"/>
          <w:i/>
          <w:iCs/>
          <w:color w:val="auto"/>
          <w:sz w:val="18"/>
          <w:szCs w:val="18"/>
          <w:lang w:val="en-GB"/>
        </w:rPr>
        <w:t xml:space="preserve">loans </w:t>
      </w:r>
      <w:r w:rsidR="0063635C" w:rsidRPr="00111AA6">
        <w:rPr>
          <w:rFonts w:ascii="Arial" w:hAnsi="Arial" w:cs="Arial"/>
          <w:i/>
          <w:iCs/>
          <w:color w:val="auto"/>
          <w:sz w:val="18"/>
          <w:szCs w:val="18"/>
          <w:lang w:val="en-GB"/>
        </w:rPr>
        <w:t xml:space="preserve">to related parties </w:t>
      </w:r>
      <w:r w:rsidR="009420BA" w:rsidRPr="00111AA6">
        <w:rPr>
          <w:rFonts w:ascii="Arial" w:hAnsi="Arial" w:cs="Arial"/>
          <w:i/>
          <w:iCs/>
          <w:color w:val="auto"/>
          <w:sz w:val="18"/>
          <w:szCs w:val="18"/>
          <w:lang w:val="en-GB"/>
        </w:rPr>
        <w:t xml:space="preserve">and long-term </w:t>
      </w:r>
      <w:r w:rsidR="0015787B" w:rsidRPr="00111AA6">
        <w:rPr>
          <w:rFonts w:ascii="Arial" w:hAnsi="Arial" w:cs="Arial"/>
          <w:i/>
          <w:iCs/>
          <w:color w:val="auto"/>
          <w:sz w:val="18"/>
          <w:szCs w:val="18"/>
          <w:lang w:val="en-GB"/>
        </w:rPr>
        <w:t xml:space="preserve">loans </w:t>
      </w:r>
      <w:r w:rsidRPr="00111AA6">
        <w:rPr>
          <w:rFonts w:ascii="Arial" w:hAnsi="Arial" w:cs="Arial"/>
          <w:i/>
          <w:iCs/>
          <w:color w:val="auto"/>
          <w:sz w:val="18"/>
          <w:szCs w:val="18"/>
          <w:lang w:val="en-GB"/>
        </w:rPr>
        <w:t>to a subsidiary</w:t>
      </w:r>
    </w:p>
    <w:p w14:paraId="132DE720" w14:textId="77777777" w:rsidR="00011989" w:rsidRPr="00111AA6" w:rsidRDefault="00011989" w:rsidP="00011989">
      <w:pPr>
        <w:pStyle w:val="BlockText"/>
        <w:ind w:left="1080" w:right="0" w:firstLine="0"/>
        <w:rPr>
          <w:rFonts w:ascii="Arial" w:hAnsi="Arial" w:cs="Arial"/>
          <w:color w:val="auto"/>
          <w:sz w:val="18"/>
          <w:szCs w:val="18"/>
          <w:lang w:val="en-GB"/>
        </w:rPr>
      </w:pPr>
    </w:p>
    <w:p w14:paraId="63085FE9" w14:textId="75F5B7F2" w:rsidR="00011989" w:rsidRPr="00111AA6" w:rsidRDefault="00011989" w:rsidP="003C4800">
      <w:pPr>
        <w:pStyle w:val="BlockText"/>
        <w:ind w:left="1080" w:right="0" w:firstLine="0"/>
        <w:rPr>
          <w:rFonts w:ascii="Arial" w:hAnsi="Arial" w:cs="Arial"/>
          <w:color w:val="auto"/>
          <w:sz w:val="18"/>
          <w:szCs w:val="18"/>
          <w:lang w:val="en-GB"/>
        </w:rPr>
      </w:pPr>
      <w:r w:rsidRPr="00111AA6">
        <w:rPr>
          <w:rFonts w:ascii="Arial" w:hAnsi="Arial" w:cs="Arial"/>
          <w:color w:val="auto"/>
          <w:sz w:val="18"/>
          <w:szCs w:val="18"/>
          <w:lang w:val="en-GB"/>
        </w:rPr>
        <w:t>The Company has measured short-term loans</w:t>
      </w:r>
      <w:r w:rsidR="00582739" w:rsidRPr="00111AA6">
        <w:rPr>
          <w:rFonts w:ascii="Arial" w:hAnsi="Arial" w:cs="Arial"/>
          <w:color w:val="auto"/>
          <w:sz w:val="18"/>
          <w:szCs w:val="18"/>
          <w:lang w:val="en-GB"/>
        </w:rPr>
        <w:t xml:space="preserve"> to</w:t>
      </w:r>
      <w:r w:rsidR="00582739" w:rsidRPr="00111AA6">
        <w:rPr>
          <w:rFonts w:ascii="Arial" w:hAnsi="Arial" w:cs="Arial"/>
          <w:color w:val="auto"/>
          <w:sz w:val="18"/>
          <w:szCs w:val="18"/>
        </w:rPr>
        <w:t xml:space="preserve"> related parties</w:t>
      </w:r>
      <w:r w:rsidRPr="00111AA6">
        <w:rPr>
          <w:rFonts w:ascii="Arial" w:hAnsi="Arial" w:cs="Arial"/>
          <w:color w:val="auto"/>
          <w:sz w:val="18"/>
          <w:szCs w:val="18"/>
          <w:lang w:val="en-GB"/>
        </w:rPr>
        <w:t xml:space="preserve"> </w:t>
      </w:r>
      <w:r w:rsidR="00454A72" w:rsidRPr="00111AA6">
        <w:rPr>
          <w:rFonts w:ascii="Arial" w:hAnsi="Arial" w:cs="Arial"/>
          <w:color w:val="auto"/>
          <w:sz w:val="18"/>
          <w:szCs w:val="18"/>
          <w:lang w:val="en-GB"/>
        </w:rPr>
        <w:t xml:space="preserve">and long-term loans </w:t>
      </w:r>
      <w:r w:rsidRPr="00111AA6">
        <w:rPr>
          <w:rFonts w:ascii="Arial" w:hAnsi="Arial" w:cs="Arial"/>
          <w:color w:val="auto"/>
          <w:sz w:val="18"/>
          <w:szCs w:val="18"/>
          <w:lang w:val="en-GB"/>
        </w:rPr>
        <w:t xml:space="preserve">to a subsidiary by preparing the cash flow projection for considering the ability to repay and calculating the expected credit loss. The Company regularly reassessed the incremental of credit risk. </w:t>
      </w:r>
      <w:r w:rsidRPr="00111AA6">
        <w:rPr>
          <w:rFonts w:ascii="Arial" w:hAnsi="Arial" w:cs="Arial"/>
          <w:color w:val="auto"/>
          <w:sz w:val="18"/>
          <w:szCs w:val="18"/>
        </w:rPr>
        <w:t>As of</w:t>
      </w:r>
      <w:r w:rsidR="003C4800" w:rsidRPr="00111AA6">
        <w:rPr>
          <w:rFonts w:ascii="Arial" w:hAnsi="Arial" w:cs="Arial"/>
          <w:color w:val="auto"/>
          <w:sz w:val="18"/>
          <w:szCs w:val="18"/>
        </w:rPr>
        <w:t xml:space="preserve"> </w:t>
      </w:r>
      <w:r w:rsidR="00962022" w:rsidRPr="00962022">
        <w:rPr>
          <w:rFonts w:ascii="Arial" w:hAnsi="Arial" w:cs="Arial"/>
          <w:color w:val="auto"/>
          <w:sz w:val="18"/>
          <w:szCs w:val="18"/>
          <w:lang w:val="en-GB"/>
        </w:rPr>
        <w:t>31</w:t>
      </w:r>
      <w:r w:rsidRPr="00111AA6">
        <w:rPr>
          <w:rFonts w:ascii="Arial" w:hAnsi="Arial" w:cs="Arial"/>
          <w:color w:val="auto"/>
          <w:sz w:val="18"/>
          <w:szCs w:val="18"/>
        </w:rPr>
        <w:t xml:space="preserve"> December </w:t>
      </w:r>
      <w:r w:rsidR="00962022" w:rsidRPr="00962022">
        <w:rPr>
          <w:rFonts w:ascii="Arial" w:hAnsi="Arial" w:cs="Arial"/>
          <w:color w:val="auto"/>
          <w:sz w:val="18"/>
          <w:szCs w:val="18"/>
          <w:lang w:val="en-GB"/>
        </w:rPr>
        <w:t>202</w:t>
      </w:r>
      <w:r w:rsidR="00962022" w:rsidRPr="00962022">
        <w:rPr>
          <w:rFonts w:ascii="Arial" w:hAnsi="Arial" w:cs="Arial"/>
          <w:color w:val="auto"/>
          <w:sz w:val="18"/>
          <w:szCs w:val="22"/>
          <w:lang w:val="en-GB"/>
        </w:rPr>
        <w:t>4</w:t>
      </w:r>
      <w:r w:rsidRPr="00111AA6">
        <w:rPr>
          <w:rFonts w:ascii="Arial" w:hAnsi="Arial" w:cs="Arial"/>
          <w:color w:val="auto"/>
          <w:sz w:val="18"/>
          <w:szCs w:val="18"/>
        </w:rPr>
        <w:t xml:space="preserve">, short-term loans </w:t>
      </w:r>
      <w:r w:rsidR="0063635C" w:rsidRPr="00111AA6">
        <w:rPr>
          <w:rFonts w:ascii="Arial" w:hAnsi="Arial" w:cs="Arial"/>
          <w:color w:val="auto"/>
          <w:sz w:val="18"/>
          <w:szCs w:val="18"/>
        </w:rPr>
        <w:t xml:space="preserve">to related parties </w:t>
      </w:r>
      <w:r w:rsidR="003C4800" w:rsidRPr="00111AA6">
        <w:rPr>
          <w:rFonts w:ascii="Arial" w:hAnsi="Arial" w:cs="Arial"/>
          <w:color w:val="auto"/>
          <w:sz w:val="18"/>
          <w:szCs w:val="18"/>
        </w:rPr>
        <w:t xml:space="preserve">and long-term loans </w:t>
      </w:r>
      <w:r w:rsidR="008D5E6A" w:rsidRPr="00111AA6">
        <w:rPr>
          <w:rFonts w:ascii="Arial" w:hAnsi="Arial" w:cs="Arial"/>
          <w:color w:val="auto"/>
          <w:sz w:val="18"/>
          <w:szCs w:val="18"/>
        </w:rPr>
        <w:t>to</w:t>
      </w:r>
      <w:r w:rsidRPr="00111AA6">
        <w:rPr>
          <w:rFonts w:ascii="Arial" w:hAnsi="Arial" w:cs="Arial"/>
          <w:color w:val="auto"/>
          <w:sz w:val="18"/>
          <w:szCs w:val="18"/>
        </w:rPr>
        <w:t xml:space="preserve"> a subsidiary are considered to have low credit risk.</w:t>
      </w:r>
    </w:p>
    <w:p w14:paraId="53544AB4" w14:textId="77777777" w:rsidR="00011989" w:rsidRPr="00111AA6" w:rsidRDefault="00011989" w:rsidP="00011989">
      <w:pPr>
        <w:pStyle w:val="BlockText"/>
        <w:ind w:left="1080" w:right="0" w:firstLine="0"/>
        <w:rPr>
          <w:rFonts w:ascii="Arial" w:hAnsi="Arial" w:cs="Arial"/>
          <w:color w:val="auto"/>
          <w:sz w:val="18"/>
          <w:szCs w:val="18"/>
        </w:rPr>
      </w:pPr>
    </w:p>
    <w:p w14:paraId="76FD281B" w14:textId="77777777" w:rsidR="008D5E6A" w:rsidRPr="00111AA6" w:rsidRDefault="00011989" w:rsidP="008D5E6A">
      <w:pPr>
        <w:pStyle w:val="BlockText"/>
        <w:ind w:left="1080" w:right="0" w:firstLine="0"/>
        <w:rPr>
          <w:rFonts w:ascii="Arial" w:hAnsi="Arial" w:cs="Arial"/>
          <w:color w:val="auto"/>
          <w:sz w:val="18"/>
          <w:szCs w:val="18"/>
        </w:rPr>
      </w:pPr>
      <w:r w:rsidRPr="00111AA6">
        <w:rPr>
          <w:rFonts w:ascii="Arial" w:hAnsi="Arial" w:cs="Arial"/>
          <w:color w:val="auto"/>
          <w:sz w:val="18"/>
          <w:szCs w:val="18"/>
        </w:rPr>
        <w:t>The Company has no transaction and movement of loss allowance for debt investments during the year.</w:t>
      </w:r>
    </w:p>
    <w:p w14:paraId="22CECECA" w14:textId="77777777" w:rsidR="008D5E6A" w:rsidRPr="00111AA6" w:rsidRDefault="008D5E6A" w:rsidP="008D5E6A">
      <w:pPr>
        <w:pStyle w:val="BlockText"/>
        <w:ind w:left="1080" w:right="0" w:firstLine="0"/>
        <w:rPr>
          <w:rFonts w:ascii="Arial" w:hAnsi="Arial" w:cs="Arial"/>
          <w:color w:val="auto"/>
          <w:sz w:val="18"/>
          <w:szCs w:val="18"/>
        </w:rPr>
      </w:pPr>
    </w:p>
    <w:p w14:paraId="17AC5806" w14:textId="68F89090" w:rsidR="008D5E6A" w:rsidRPr="00111AA6" w:rsidRDefault="008D5E6A" w:rsidP="008D5E6A">
      <w:pPr>
        <w:pStyle w:val="BlockText"/>
        <w:ind w:left="1080" w:right="0" w:firstLine="0"/>
        <w:rPr>
          <w:rFonts w:ascii="Arial" w:hAnsi="Arial" w:cs="Arial"/>
          <w:i/>
          <w:iCs/>
          <w:color w:val="auto"/>
          <w:sz w:val="18"/>
          <w:szCs w:val="18"/>
        </w:rPr>
      </w:pPr>
      <w:r w:rsidRPr="00111AA6">
        <w:rPr>
          <w:rFonts w:ascii="Arial" w:hAnsi="Arial" w:cs="Arial"/>
          <w:i/>
          <w:iCs/>
          <w:color w:val="auto"/>
          <w:sz w:val="18"/>
          <w:szCs w:val="18"/>
        </w:rPr>
        <w:t>Other financial assets measured at amortised cost</w:t>
      </w:r>
    </w:p>
    <w:p w14:paraId="49B9AF2D" w14:textId="77777777" w:rsidR="008D5E6A" w:rsidRPr="00111AA6" w:rsidRDefault="008D5E6A" w:rsidP="00A041D1">
      <w:pPr>
        <w:pStyle w:val="BlockText"/>
        <w:ind w:left="1080" w:firstLine="0"/>
        <w:rPr>
          <w:rFonts w:ascii="Arial" w:hAnsi="Arial" w:cs="Arial"/>
          <w:color w:val="auto"/>
          <w:sz w:val="18"/>
          <w:szCs w:val="18"/>
        </w:rPr>
      </w:pPr>
    </w:p>
    <w:p w14:paraId="7959B057" w14:textId="738238BF" w:rsidR="008D5E6A" w:rsidRPr="00111AA6" w:rsidRDefault="008D5E6A" w:rsidP="008D5E6A">
      <w:pPr>
        <w:pStyle w:val="BlockText"/>
        <w:ind w:left="1080" w:right="0" w:firstLine="0"/>
        <w:rPr>
          <w:rFonts w:ascii="Arial" w:hAnsi="Arial" w:cs="Arial"/>
          <w:color w:val="auto"/>
          <w:sz w:val="18"/>
          <w:szCs w:val="18"/>
        </w:rPr>
      </w:pPr>
      <w:r w:rsidRPr="00111AA6">
        <w:rPr>
          <w:rFonts w:ascii="Arial" w:hAnsi="Arial" w:cs="Arial"/>
          <w:color w:val="auto"/>
          <w:sz w:val="18"/>
          <w:szCs w:val="18"/>
        </w:rPr>
        <w:t>The Group and the Company has no transaction and movement of loss allowance for other receivables during the year.</w:t>
      </w:r>
    </w:p>
    <w:p w14:paraId="163E8CAE" w14:textId="04D9429D" w:rsidR="008142CD" w:rsidRPr="00111AA6" w:rsidRDefault="008142CD">
      <w:pPr>
        <w:spacing w:after="160" w:line="259" w:lineRule="auto"/>
        <w:rPr>
          <w:rFonts w:ascii="Arial" w:eastAsia="Times New Roman" w:hAnsi="Arial" w:cs="Arial"/>
          <w:sz w:val="18"/>
          <w:szCs w:val="18"/>
          <w:cs/>
        </w:rPr>
      </w:pPr>
      <w:r w:rsidRPr="00111AA6">
        <w:rPr>
          <w:rFonts w:ascii="Arial" w:hAnsi="Arial" w:cs="Arial"/>
          <w:sz w:val="18"/>
          <w:szCs w:val="18"/>
          <w:cs/>
        </w:rPr>
        <w:br w:type="page"/>
      </w:r>
    </w:p>
    <w:p w14:paraId="1DDD3D81" w14:textId="77777777" w:rsidR="000442C9" w:rsidRPr="00111AA6" w:rsidRDefault="000442C9" w:rsidP="00882B0D">
      <w:pPr>
        <w:pStyle w:val="BlockText"/>
        <w:ind w:left="1080" w:right="0" w:firstLine="0"/>
        <w:rPr>
          <w:rFonts w:ascii="Arial" w:hAnsi="Arial" w:cs="Arial"/>
          <w:color w:val="auto"/>
          <w:sz w:val="18"/>
          <w:szCs w:val="18"/>
        </w:rPr>
      </w:pPr>
    </w:p>
    <w:p w14:paraId="4EC4D7C0" w14:textId="466E5859" w:rsidR="00A24721" w:rsidRPr="00111AA6" w:rsidRDefault="00962022" w:rsidP="00A24721">
      <w:pPr>
        <w:pStyle w:val="Heading3"/>
        <w:spacing w:before="0" w:after="0" w:line="240" w:lineRule="auto"/>
        <w:ind w:left="1080" w:hanging="540"/>
        <w:rPr>
          <w:rFonts w:eastAsia="Arial Unicode MS" w:cs="Arial"/>
          <w:b/>
          <w:bCs/>
          <w:sz w:val="18"/>
          <w:szCs w:val="18"/>
          <w:lang w:val="en-US"/>
        </w:rPr>
      </w:pPr>
      <w:bookmarkStart w:id="16" w:name="_Toc48736047"/>
      <w:r w:rsidRPr="00962022">
        <w:rPr>
          <w:rFonts w:eastAsia="Arial Unicode MS" w:cs="Arial"/>
          <w:b/>
          <w:bCs/>
          <w:sz w:val="18"/>
          <w:szCs w:val="18"/>
        </w:rPr>
        <w:t>5</w:t>
      </w:r>
      <w:r w:rsidR="00A24721" w:rsidRPr="00111AA6">
        <w:rPr>
          <w:rFonts w:eastAsia="Arial Unicode MS" w:cs="Arial"/>
          <w:b/>
          <w:bCs/>
          <w:sz w:val="18"/>
          <w:szCs w:val="18"/>
          <w:lang w:val="en-US"/>
        </w:rPr>
        <w:t>.</w:t>
      </w:r>
      <w:r w:rsidRPr="00962022">
        <w:rPr>
          <w:rFonts w:eastAsia="Arial Unicode MS" w:cs="Arial"/>
          <w:b/>
          <w:bCs/>
          <w:sz w:val="18"/>
          <w:szCs w:val="18"/>
        </w:rPr>
        <w:t>1</w:t>
      </w:r>
      <w:r w:rsidR="00A24721" w:rsidRPr="00111AA6">
        <w:rPr>
          <w:rFonts w:eastAsia="Arial Unicode MS" w:cs="Arial"/>
          <w:b/>
          <w:bCs/>
          <w:sz w:val="18"/>
          <w:szCs w:val="18"/>
          <w:lang w:val="en-US"/>
        </w:rPr>
        <w:t>.</w:t>
      </w:r>
      <w:r w:rsidRPr="00962022">
        <w:rPr>
          <w:rFonts w:eastAsia="Arial Unicode MS" w:cs="Arial"/>
          <w:b/>
          <w:bCs/>
          <w:sz w:val="18"/>
          <w:szCs w:val="18"/>
        </w:rPr>
        <w:t>3</w:t>
      </w:r>
      <w:r w:rsidR="00A24721" w:rsidRPr="00111AA6">
        <w:rPr>
          <w:rFonts w:eastAsia="Arial Unicode MS" w:cs="Arial"/>
          <w:b/>
          <w:bCs/>
          <w:sz w:val="18"/>
          <w:szCs w:val="18"/>
          <w:cs/>
          <w:lang w:val="en-US"/>
        </w:rPr>
        <w:tab/>
      </w:r>
      <w:r w:rsidR="00A24721" w:rsidRPr="00111AA6">
        <w:rPr>
          <w:rFonts w:eastAsia="Arial Unicode MS" w:cs="Arial"/>
          <w:b/>
          <w:bCs/>
          <w:sz w:val="18"/>
          <w:szCs w:val="18"/>
          <w:lang w:val="en-US"/>
        </w:rPr>
        <w:t>Liquidity risk</w:t>
      </w:r>
      <w:bookmarkEnd w:id="16"/>
    </w:p>
    <w:p w14:paraId="7095B138" w14:textId="77777777" w:rsidR="00A24721" w:rsidRPr="00111AA6" w:rsidRDefault="00A24721" w:rsidP="000442C9">
      <w:pPr>
        <w:pStyle w:val="BlockText"/>
        <w:ind w:left="1080" w:right="0" w:firstLine="0"/>
        <w:rPr>
          <w:rFonts w:ascii="Arial" w:hAnsi="Arial" w:cs="Arial"/>
          <w:color w:val="auto"/>
          <w:sz w:val="18"/>
          <w:szCs w:val="18"/>
          <w:lang w:val="en-GB"/>
        </w:rPr>
      </w:pPr>
    </w:p>
    <w:p w14:paraId="0BF05838" w14:textId="0D68E3C2" w:rsidR="00901205" w:rsidRPr="00111AA6" w:rsidRDefault="00434F5D" w:rsidP="000442C9">
      <w:pPr>
        <w:suppressAutoHyphens/>
        <w:ind w:left="1080"/>
        <w:jc w:val="both"/>
        <w:rPr>
          <w:rFonts w:ascii="Arial" w:hAnsi="Arial" w:cs="Arial"/>
          <w:sz w:val="18"/>
          <w:szCs w:val="18"/>
        </w:rPr>
      </w:pPr>
      <w:r w:rsidRPr="00111AA6">
        <w:rPr>
          <w:rFonts w:ascii="Arial" w:hAnsi="Arial" w:cs="Arial"/>
          <w:spacing w:val="-4"/>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As at </w:t>
      </w:r>
      <w:r w:rsidR="00962022" w:rsidRPr="00962022">
        <w:rPr>
          <w:rFonts w:ascii="Arial" w:hAnsi="Arial" w:cs="Arial"/>
          <w:spacing w:val="-4"/>
          <w:sz w:val="18"/>
          <w:szCs w:val="18"/>
          <w:lang w:val="en-GB"/>
        </w:rPr>
        <w:t>31</w:t>
      </w:r>
      <w:r w:rsidRPr="00111AA6">
        <w:rPr>
          <w:rFonts w:ascii="Arial" w:hAnsi="Arial" w:cs="Arial"/>
          <w:spacing w:val="-4"/>
          <w:sz w:val="18"/>
          <w:szCs w:val="18"/>
        </w:rPr>
        <w:t xml:space="preserve"> December </w:t>
      </w:r>
      <w:r w:rsidR="00962022" w:rsidRPr="00962022">
        <w:rPr>
          <w:rFonts w:ascii="Arial" w:hAnsi="Arial" w:cs="Arial"/>
          <w:spacing w:val="-4"/>
          <w:sz w:val="18"/>
          <w:szCs w:val="18"/>
          <w:lang w:val="en-GB"/>
        </w:rPr>
        <w:t>2024</w:t>
      </w:r>
      <w:r w:rsidRPr="00111AA6">
        <w:rPr>
          <w:rFonts w:ascii="Arial" w:hAnsi="Arial" w:cs="Arial"/>
          <w:spacing w:val="-4"/>
          <w:sz w:val="18"/>
          <w:szCs w:val="18"/>
        </w:rPr>
        <w:t xml:space="preserve">, the Group held deposits at call </w:t>
      </w:r>
      <w:r w:rsidR="0051087C" w:rsidRPr="00111AA6">
        <w:rPr>
          <w:rFonts w:ascii="Arial" w:hAnsi="Arial" w:cs="Arial"/>
          <w:spacing w:val="-4"/>
          <w:sz w:val="18"/>
          <w:szCs w:val="18"/>
        </w:rPr>
        <w:t xml:space="preserve">for consolidated and separate financial statements of Baht </w:t>
      </w:r>
      <w:r w:rsidR="00962022" w:rsidRPr="00962022">
        <w:rPr>
          <w:rFonts w:ascii="Arial" w:hAnsi="Arial" w:cs="Arial"/>
          <w:spacing w:val="-4"/>
          <w:sz w:val="18"/>
          <w:szCs w:val="18"/>
          <w:lang w:val="en-GB"/>
        </w:rPr>
        <w:t>311</w:t>
      </w:r>
      <w:r w:rsidR="00B7041D" w:rsidRPr="00111AA6">
        <w:rPr>
          <w:rFonts w:ascii="Arial" w:hAnsi="Arial" w:cs="Arial"/>
          <w:spacing w:val="-4"/>
          <w:sz w:val="18"/>
          <w:szCs w:val="18"/>
        </w:rPr>
        <w:t>.</w:t>
      </w:r>
      <w:r w:rsidR="00962022" w:rsidRPr="00962022">
        <w:rPr>
          <w:rFonts w:ascii="Arial" w:hAnsi="Arial" w:cs="Arial"/>
          <w:spacing w:val="-4"/>
          <w:sz w:val="18"/>
          <w:szCs w:val="18"/>
          <w:lang w:val="en-GB"/>
        </w:rPr>
        <w:t>23</w:t>
      </w:r>
      <w:r w:rsidRPr="00111AA6">
        <w:rPr>
          <w:rFonts w:ascii="Arial" w:hAnsi="Arial" w:cs="Arial"/>
          <w:spacing w:val="-4"/>
          <w:sz w:val="18"/>
          <w:szCs w:val="18"/>
        </w:rPr>
        <w:t xml:space="preserve"> </w:t>
      </w:r>
      <w:r w:rsidR="0051087C" w:rsidRPr="00111AA6">
        <w:rPr>
          <w:rFonts w:ascii="Arial" w:hAnsi="Arial" w:cs="Arial"/>
          <w:spacing w:val="-4"/>
          <w:sz w:val="18"/>
          <w:szCs w:val="18"/>
        </w:rPr>
        <w:t>million and Baht</w:t>
      </w:r>
      <w:r w:rsidR="00B7041D" w:rsidRPr="00111AA6">
        <w:rPr>
          <w:rFonts w:ascii="Arial" w:hAnsi="Arial" w:cs="Arial"/>
          <w:spacing w:val="-4"/>
          <w:sz w:val="18"/>
          <w:szCs w:val="18"/>
        </w:rPr>
        <w:t xml:space="preserve"> </w:t>
      </w:r>
      <w:r w:rsidR="00962022" w:rsidRPr="00962022">
        <w:rPr>
          <w:rFonts w:ascii="Arial" w:hAnsi="Arial" w:cs="Arial"/>
          <w:spacing w:val="-4"/>
          <w:sz w:val="18"/>
          <w:szCs w:val="18"/>
          <w:lang w:val="en-GB"/>
        </w:rPr>
        <w:t>284</w:t>
      </w:r>
      <w:r w:rsidR="00B7041D" w:rsidRPr="00111AA6">
        <w:rPr>
          <w:rFonts w:ascii="Arial" w:hAnsi="Arial" w:cs="Arial"/>
          <w:spacing w:val="-4"/>
          <w:sz w:val="18"/>
          <w:szCs w:val="18"/>
        </w:rPr>
        <w:t>.</w:t>
      </w:r>
      <w:r w:rsidR="00962022" w:rsidRPr="00962022">
        <w:rPr>
          <w:rFonts w:ascii="Arial" w:hAnsi="Arial" w:cs="Arial"/>
          <w:spacing w:val="-4"/>
          <w:sz w:val="18"/>
          <w:szCs w:val="18"/>
          <w:lang w:val="en-GB"/>
        </w:rPr>
        <w:t>12</w:t>
      </w:r>
      <w:r w:rsidR="0051087C" w:rsidRPr="00111AA6">
        <w:rPr>
          <w:rFonts w:ascii="Arial" w:hAnsi="Arial" w:cs="Arial"/>
          <w:spacing w:val="-4"/>
          <w:sz w:val="18"/>
          <w:szCs w:val="18"/>
        </w:rPr>
        <w:t xml:space="preserve"> million, respectively (</w:t>
      </w:r>
      <w:r w:rsidR="00962022" w:rsidRPr="00962022">
        <w:rPr>
          <w:rFonts w:ascii="Arial" w:hAnsi="Arial" w:cs="Arial"/>
          <w:spacing w:val="-4"/>
          <w:sz w:val="18"/>
          <w:szCs w:val="18"/>
          <w:lang w:val="en-GB"/>
        </w:rPr>
        <w:t>2023</w:t>
      </w:r>
      <w:r w:rsidR="0051087C" w:rsidRPr="00111AA6">
        <w:rPr>
          <w:rFonts w:ascii="Arial" w:hAnsi="Arial" w:cs="Arial"/>
          <w:spacing w:val="-4"/>
          <w:sz w:val="18"/>
          <w:szCs w:val="18"/>
        </w:rPr>
        <w:t xml:space="preserve">: Baht </w:t>
      </w:r>
      <w:r w:rsidR="00962022" w:rsidRPr="00962022">
        <w:rPr>
          <w:rFonts w:ascii="Arial" w:hAnsi="Arial" w:cs="Arial"/>
          <w:spacing w:val="-4"/>
          <w:sz w:val="18"/>
          <w:szCs w:val="18"/>
          <w:lang w:val="en-GB"/>
        </w:rPr>
        <w:t>118</w:t>
      </w:r>
      <w:r w:rsidR="0051087C" w:rsidRPr="00111AA6">
        <w:rPr>
          <w:rFonts w:ascii="Arial" w:hAnsi="Arial" w:cs="Arial"/>
          <w:spacing w:val="-4"/>
          <w:sz w:val="18"/>
          <w:szCs w:val="18"/>
        </w:rPr>
        <w:t>.</w:t>
      </w:r>
      <w:r w:rsidR="00962022" w:rsidRPr="00962022">
        <w:rPr>
          <w:rFonts w:ascii="Arial" w:hAnsi="Arial" w:cs="Arial"/>
          <w:spacing w:val="-4"/>
          <w:sz w:val="18"/>
          <w:szCs w:val="18"/>
          <w:lang w:val="en-GB"/>
        </w:rPr>
        <w:t>17</w:t>
      </w:r>
      <w:r w:rsidR="0051087C" w:rsidRPr="00111AA6">
        <w:rPr>
          <w:rFonts w:ascii="Arial" w:hAnsi="Arial" w:cs="Arial"/>
          <w:spacing w:val="-4"/>
          <w:sz w:val="18"/>
          <w:szCs w:val="18"/>
        </w:rPr>
        <w:t xml:space="preserve"> million </w:t>
      </w:r>
      <w:r w:rsidR="0051087C" w:rsidRPr="00111AA6">
        <w:rPr>
          <w:rFonts w:ascii="Arial" w:hAnsi="Arial" w:cs="Arial"/>
          <w:sz w:val="18"/>
          <w:szCs w:val="18"/>
        </w:rPr>
        <w:t xml:space="preserve">and Baht </w:t>
      </w:r>
      <w:r w:rsidR="00962022" w:rsidRPr="00962022">
        <w:rPr>
          <w:rFonts w:ascii="Arial" w:hAnsi="Arial" w:cs="Arial"/>
          <w:sz w:val="18"/>
          <w:szCs w:val="18"/>
          <w:lang w:val="en-GB"/>
        </w:rPr>
        <w:t>89</w:t>
      </w:r>
      <w:r w:rsidR="0051087C" w:rsidRPr="00111AA6">
        <w:rPr>
          <w:rFonts w:ascii="Arial" w:hAnsi="Arial" w:cs="Arial"/>
          <w:sz w:val="18"/>
          <w:szCs w:val="18"/>
        </w:rPr>
        <w:t>.</w:t>
      </w:r>
      <w:r w:rsidR="00962022" w:rsidRPr="00962022">
        <w:rPr>
          <w:rFonts w:ascii="Arial" w:hAnsi="Arial" w:cs="Arial"/>
          <w:sz w:val="18"/>
          <w:szCs w:val="18"/>
          <w:lang w:val="en-GB"/>
        </w:rPr>
        <w:t>79</w:t>
      </w:r>
      <w:r w:rsidR="0051087C" w:rsidRPr="00111AA6">
        <w:rPr>
          <w:rFonts w:ascii="Arial" w:hAnsi="Arial" w:cs="Arial"/>
          <w:sz w:val="18"/>
          <w:szCs w:val="18"/>
        </w:rPr>
        <w:t xml:space="preserve"> million, respectively) </w:t>
      </w:r>
      <w:r w:rsidRPr="00111AA6">
        <w:rPr>
          <w:rFonts w:ascii="Arial" w:hAnsi="Arial" w:cs="Arial"/>
          <w:sz w:val="18"/>
          <w:szCs w:val="18"/>
        </w:rPr>
        <w:t>that are expected to readily generate cash inflows for managing liquidity risk.</w:t>
      </w:r>
    </w:p>
    <w:p w14:paraId="679A9328" w14:textId="77777777" w:rsidR="00434F5D" w:rsidRPr="00111AA6" w:rsidRDefault="00434F5D" w:rsidP="000442C9">
      <w:pPr>
        <w:suppressAutoHyphens/>
        <w:ind w:left="1080"/>
        <w:jc w:val="both"/>
        <w:rPr>
          <w:rFonts w:ascii="Arial" w:hAnsi="Arial" w:cs="Arial"/>
          <w:sz w:val="18"/>
          <w:szCs w:val="18"/>
        </w:rPr>
      </w:pPr>
    </w:p>
    <w:p w14:paraId="39BCB4B2" w14:textId="5F1A3857" w:rsidR="00A24721" w:rsidRPr="00111AA6" w:rsidRDefault="00A24721" w:rsidP="000442C9">
      <w:pPr>
        <w:suppressAutoHyphens/>
        <w:ind w:left="1080"/>
        <w:jc w:val="both"/>
        <w:rPr>
          <w:rFonts w:ascii="Arial" w:hAnsi="Arial" w:cs="Arial"/>
          <w:sz w:val="18"/>
          <w:szCs w:val="18"/>
        </w:rPr>
      </w:pPr>
      <w:r w:rsidRPr="00111AA6">
        <w:rPr>
          <w:rFonts w:ascii="Arial" w:hAnsi="Arial" w:cs="Arial"/>
          <w:sz w:val="18"/>
          <w:szCs w:val="18"/>
        </w:rPr>
        <w:t>Due to the dynamic nature of the underlying businesses, the Group Treasury maintains flexibility in funding by maintaining availability under committed credit lines.</w:t>
      </w:r>
    </w:p>
    <w:p w14:paraId="176CD42D" w14:textId="77777777" w:rsidR="00A24721" w:rsidRPr="00111AA6" w:rsidRDefault="00A24721" w:rsidP="000442C9">
      <w:pPr>
        <w:pStyle w:val="BlockText"/>
        <w:ind w:left="1080" w:right="0" w:firstLine="0"/>
        <w:rPr>
          <w:rFonts w:ascii="Arial" w:hAnsi="Arial" w:cs="Arial"/>
          <w:color w:val="auto"/>
          <w:spacing w:val="-6"/>
          <w:sz w:val="18"/>
          <w:szCs w:val="18"/>
          <w:lang w:val="en-GB"/>
        </w:rPr>
      </w:pPr>
    </w:p>
    <w:p w14:paraId="4497DFEF" w14:textId="1602141F" w:rsidR="00081B02" w:rsidRPr="00111AA6" w:rsidRDefault="00A24721" w:rsidP="00F50DF9">
      <w:pPr>
        <w:suppressAutoHyphens/>
        <w:ind w:left="1080"/>
        <w:jc w:val="both"/>
        <w:rPr>
          <w:rFonts w:ascii="Arial" w:hAnsi="Arial" w:cs="Arial"/>
          <w:sz w:val="18"/>
          <w:szCs w:val="18"/>
        </w:rPr>
      </w:pPr>
      <w:r w:rsidRPr="00111AA6">
        <w:rPr>
          <w:rFonts w:ascii="Arial" w:hAnsi="Arial" w:cs="Arial"/>
          <w:spacing w:val="-6"/>
          <w:sz w:val="18"/>
          <w:szCs w:val="18"/>
        </w:rPr>
        <w:t>Management monitors i) rolling forecasts of the Group’s liquidity reserve (comprising the undrawn borrowing</w:t>
      </w:r>
      <w:r w:rsidRPr="00111AA6">
        <w:rPr>
          <w:rFonts w:ascii="Arial" w:hAnsi="Arial" w:cs="Arial"/>
          <w:sz w:val="18"/>
          <w:szCs w:val="18"/>
        </w:rPr>
        <w:t xml:space="preserve"> facilities below); and ii) cash and cash equivalents on the basis of expected cash flows. In addition, the Group’s liquidity management policy involves projecting cash flows in major currencies and considering </w:t>
      </w:r>
      <w:r w:rsidRPr="00111AA6">
        <w:rPr>
          <w:rFonts w:ascii="Arial" w:hAnsi="Arial" w:cs="Arial"/>
          <w:spacing w:val="-4"/>
          <w:sz w:val="18"/>
          <w:szCs w:val="18"/>
        </w:rPr>
        <w:t>the level of liquid assets necessary, monitoring balance sheet liquidity ratios and maintaining financing plans.</w:t>
      </w:r>
    </w:p>
    <w:p w14:paraId="1C959409" w14:textId="77777777" w:rsidR="00C12448" w:rsidRPr="00111AA6" w:rsidRDefault="00C12448" w:rsidP="00111AA6">
      <w:pPr>
        <w:pStyle w:val="BlockText"/>
        <w:ind w:left="1080" w:right="0" w:firstLine="0"/>
        <w:rPr>
          <w:rFonts w:ascii="Arial" w:hAnsi="Arial" w:cs="Arial"/>
          <w:color w:val="auto"/>
          <w:spacing w:val="-6"/>
          <w:sz w:val="18"/>
          <w:szCs w:val="18"/>
          <w:lang w:val="en-GB"/>
        </w:rPr>
      </w:pPr>
    </w:p>
    <w:p w14:paraId="03FEF50F" w14:textId="77777777" w:rsidR="00A24721" w:rsidRPr="00111AA6" w:rsidRDefault="00A24721" w:rsidP="00A24721">
      <w:pPr>
        <w:pStyle w:val="Heading3"/>
        <w:spacing w:before="0" w:after="0" w:line="240" w:lineRule="auto"/>
        <w:ind w:left="1080" w:hanging="540"/>
        <w:rPr>
          <w:rFonts w:eastAsia="Arial Unicode MS" w:cs="Arial"/>
          <w:b/>
          <w:bCs/>
          <w:sz w:val="18"/>
          <w:szCs w:val="18"/>
          <w:lang w:val="en-US"/>
        </w:rPr>
      </w:pPr>
      <w:r w:rsidRPr="00111AA6">
        <w:rPr>
          <w:rFonts w:eastAsia="Arial Unicode MS" w:cs="Arial"/>
          <w:b/>
          <w:bCs/>
          <w:sz w:val="18"/>
          <w:szCs w:val="18"/>
          <w:lang w:val="en-US"/>
        </w:rPr>
        <w:t>a)</w:t>
      </w:r>
      <w:r w:rsidRPr="00111AA6">
        <w:rPr>
          <w:rFonts w:eastAsia="Arial Unicode MS" w:cs="Arial"/>
          <w:b/>
          <w:bCs/>
          <w:sz w:val="18"/>
          <w:szCs w:val="18"/>
          <w:lang w:val="en-US"/>
        </w:rPr>
        <w:tab/>
        <w:t>Financing arrangements</w:t>
      </w:r>
    </w:p>
    <w:p w14:paraId="3958D055" w14:textId="77777777" w:rsidR="00C656DA" w:rsidRPr="00111AA6" w:rsidRDefault="00C656DA" w:rsidP="00A24721">
      <w:pPr>
        <w:suppressAutoHyphens/>
        <w:ind w:left="1080"/>
        <w:jc w:val="both"/>
        <w:rPr>
          <w:rFonts w:ascii="Arial" w:hAnsi="Arial" w:cs="Arial"/>
          <w:sz w:val="18"/>
          <w:szCs w:val="18"/>
        </w:rPr>
      </w:pPr>
    </w:p>
    <w:p w14:paraId="4EDC10D0" w14:textId="45CE1395" w:rsidR="00A24721" w:rsidRPr="00111AA6" w:rsidRDefault="00A24721" w:rsidP="00A24721">
      <w:pPr>
        <w:suppressAutoHyphens/>
        <w:ind w:left="1080"/>
        <w:jc w:val="both"/>
        <w:rPr>
          <w:rFonts w:ascii="Arial" w:hAnsi="Arial" w:cs="Arial"/>
          <w:sz w:val="18"/>
          <w:szCs w:val="18"/>
        </w:rPr>
      </w:pPr>
      <w:r w:rsidRPr="00111AA6">
        <w:rPr>
          <w:rFonts w:ascii="Arial" w:hAnsi="Arial" w:cs="Arial"/>
          <w:sz w:val="18"/>
          <w:szCs w:val="18"/>
        </w:rPr>
        <w:t xml:space="preserve">The </w:t>
      </w:r>
      <w:r w:rsidR="00E24013" w:rsidRPr="00111AA6">
        <w:rPr>
          <w:rFonts w:ascii="Arial" w:hAnsi="Arial" w:cs="Arial"/>
          <w:sz w:val="18"/>
          <w:szCs w:val="18"/>
        </w:rPr>
        <w:t xml:space="preserve">Group had access to the following undrawn credit facilities as at </w:t>
      </w:r>
      <w:r w:rsidR="00962022" w:rsidRPr="00962022">
        <w:rPr>
          <w:rFonts w:ascii="Arial" w:hAnsi="Arial" w:cs="Arial"/>
          <w:sz w:val="18"/>
          <w:szCs w:val="18"/>
          <w:lang w:val="en-GB"/>
        </w:rPr>
        <w:t>31</w:t>
      </w:r>
      <w:r w:rsidR="00E24013" w:rsidRPr="00111AA6">
        <w:rPr>
          <w:rFonts w:ascii="Arial" w:hAnsi="Arial" w:cs="Arial"/>
          <w:sz w:val="18"/>
          <w:szCs w:val="18"/>
        </w:rPr>
        <w:t xml:space="preserve"> December:</w:t>
      </w:r>
    </w:p>
    <w:p w14:paraId="6B7DEDE7" w14:textId="77777777" w:rsidR="00A24721" w:rsidRPr="00111AA6" w:rsidRDefault="00A24721" w:rsidP="00A24721">
      <w:pPr>
        <w:tabs>
          <w:tab w:val="right" w:pos="9990"/>
          <w:tab w:val="right" w:pos="10890"/>
        </w:tabs>
        <w:autoSpaceDE w:val="0"/>
        <w:autoSpaceDN w:val="0"/>
        <w:ind w:left="1080"/>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31688C" w:rsidRPr="00111AA6" w14:paraId="1925D955" w14:textId="77777777" w:rsidTr="001419D1">
        <w:trPr>
          <w:trHeight w:val="20"/>
        </w:trPr>
        <w:tc>
          <w:tcPr>
            <w:tcW w:w="3989" w:type="dxa"/>
            <w:shd w:val="clear" w:color="auto" w:fill="auto"/>
            <w:vAlign w:val="center"/>
          </w:tcPr>
          <w:p w14:paraId="591C97CD" w14:textId="77777777" w:rsidR="00A24721" w:rsidRPr="00111AA6" w:rsidRDefault="00A24721" w:rsidP="00930AA6">
            <w:pPr>
              <w:tabs>
                <w:tab w:val="right" w:pos="10890"/>
              </w:tabs>
              <w:autoSpaceDE w:val="0"/>
              <w:autoSpaceDN w:val="0"/>
              <w:ind w:left="970"/>
              <w:rPr>
                <w:rFonts w:ascii="Arial" w:hAnsi="Arial" w:cs="Arial"/>
                <w:sz w:val="18"/>
                <w:szCs w:val="18"/>
              </w:rPr>
            </w:pPr>
          </w:p>
        </w:tc>
        <w:tc>
          <w:tcPr>
            <w:tcW w:w="2736" w:type="dxa"/>
            <w:gridSpan w:val="2"/>
            <w:tcBorders>
              <w:bottom w:val="single" w:sz="4" w:space="0" w:color="auto"/>
            </w:tcBorders>
            <w:shd w:val="clear" w:color="auto" w:fill="auto"/>
            <w:vAlign w:val="center"/>
          </w:tcPr>
          <w:p w14:paraId="38F86811" w14:textId="77777777" w:rsidR="00A24721" w:rsidRPr="00111AA6" w:rsidRDefault="00A24721" w:rsidP="00930AA6">
            <w:pPr>
              <w:autoSpaceDE w:val="0"/>
              <w:autoSpaceDN w:val="0"/>
              <w:ind w:right="-72"/>
              <w:jc w:val="center"/>
              <w:rPr>
                <w:rFonts w:ascii="Arial" w:hAnsi="Arial" w:cs="Arial"/>
                <w:b/>
                <w:bCs/>
                <w:sz w:val="18"/>
                <w:szCs w:val="18"/>
              </w:rPr>
            </w:pPr>
            <w:r w:rsidRPr="00111AA6">
              <w:rPr>
                <w:rFonts w:ascii="Arial" w:hAnsi="Arial" w:cs="Arial"/>
                <w:b/>
                <w:bCs/>
                <w:sz w:val="18"/>
                <w:szCs w:val="18"/>
              </w:rPr>
              <w:t xml:space="preserve">Consolidated </w:t>
            </w:r>
          </w:p>
          <w:p w14:paraId="2CBD30CA" w14:textId="77777777" w:rsidR="00A24721" w:rsidRPr="00111AA6" w:rsidRDefault="00A24721" w:rsidP="00930AA6">
            <w:pPr>
              <w:autoSpaceDE w:val="0"/>
              <w:autoSpaceDN w:val="0"/>
              <w:ind w:right="-72"/>
              <w:jc w:val="center"/>
              <w:rPr>
                <w:rFonts w:ascii="Arial" w:hAnsi="Arial" w:cs="Arial"/>
                <w:b/>
                <w:bCs/>
                <w:sz w:val="18"/>
                <w:szCs w:val="18"/>
              </w:rPr>
            </w:pPr>
            <w:r w:rsidRPr="00111AA6">
              <w:rPr>
                <w:rFonts w:ascii="Arial" w:hAnsi="Arial" w:cs="Arial"/>
                <w:b/>
                <w:bCs/>
                <w:sz w:val="18"/>
                <w:szCs w:val="18"/>
              </w:rPr>
              <w:t>financial statements</w:t>
            </w:r>
          </w:p>
        </w:tc>
        <w:tc>
          <w:tcPr>
            <w:tcW w:w="2736" w:type="dxa"/>
            <w:gridSpan w:val="2"/>
            <w:tcBorders>
              <w:bottom w:val="single" w:sz="4" w:space="0" w:color="auto"/>
            </w:tcBorders>
            <w:shd w:val="clear" w:color="auto" w:fill="auto"/>
            <w:vAlign w:val="center"/>
          </w:tcPr>
          <w:p w14:paraId="71057C56" w14:textId="77777777" w:rsidR="00A24721" w:rsidRPr="00111AA6" w:rsidRDefault="00A24721" w:rsidP="00930AA6">
            <w:pPr>
              <w:autoSpaceDE w:val="0"/>
              <w:autoSpaceDN w:val="0"/>
              <w:ind w:right="-72"/>
              <w:jc w:val="center"/>
              <w:rPr>
                <w:rFonts w:ascii="Arial" w:hAnsi="Arial" w:cs="Arial"/>
                <w:b/>
                <w:bCs/>
                <w:sz w:val="18"/>
                <w:szCs w:val="18"/>
              </w:rPr>
            </w:pPr>
            <w:r w:rsidRPr="00111AA6">
              <w:rPr>
                <w:rFonts w:ascii="Arial" w:hAnsi="Arial" w:cs="Arial"/>
                <w:b/>
                <w:bCs/>
                <w:sz w:val="18"/>
                <w:szCs w:val="18"/>
              </w:rPr>
              <w:t xml:space="preserve">Separate </w:t>
            </w:r>
          </w:p>
          <w:p w14:paraId="7A7FEFF7" w14:textId="77777777" w:rsidR="00A24721" w:rsidRPr="00111AA6" w:rsidRDefault="00A24721" w:rsidP="00930AA6">
            <w:pPr>
              <w:autoSpaceDE w:val="0"/>
              <w:autoSpaceDN w:val="0"/>
              <w:ind w:right="-72"/>
              <w:jc w:val="center"/>
              <w:rPr>
                <w:rFonts w:ascii="Arial" w:hAnsi="Arial" w:cs="Arial"/>
                <w:b/>
                <w:bCs/>
                <w:sz w:val="18"/>
                <w:szCs w:val="18"/>
              </w:rPr>
            </w:pPr>
            <w:r w:rsidRPr="00111AA6">
              <w:rPr>
                <w:rFonts w:ascii="Arial" w:hAnsi="Arial" w:cs="Arial"/>
                <w:b/>
                <w:bCs/>
                <w:sz w:val="18"/>
                <w:szCs w:val="18"/>
              </w:rPr>
              <w:t>financial statements</w:t>
            </w:r>
          </w:p>
        </w:tc>
      </w:tr>
      <w:tr w:rsidR="0031688C" w:rsidRPr="00111AA6" w14:paraId="28507D83" w14:textId="77777777" w:rsidTr="0031688C">
        <w:trPr>
          <w:trHeight w:val="20"/>
        </w:trPr>
        <w:tc>
          <w:tcPr>
            <w:tcW w:w="3989" w:type="dxa"/>
            <w:shd w:val="clear" w:color="auto" w:fill="auto"/>
            <w:vAlign w:val="center"/>
          </w:tcPr>
          <w:p w14:paraId="5C0F5C6E" w14:textId="77777777" w:rsidR="001F5B30" w:rsidRPr="00111AA6" w:rsidRDefault="001F5B30" w:rsidP="001F5B30">
            <w:pPr>
              <w:tabs>
                <w:tab w:val="right" w:pos="10890"/>
              </w:tabs>
              <w:autoSpaceDE w:val="0"/>
              <w:autoSpaceDN w:val="0"/>
              <w:ind w:left="970"/>
              <w:rPr>
                <w:rFonts w:ascii="Arial" w:hAnsi="Arial" w:cs="Arial"/>
                <w:sz w:val="18"/>
                <w:szCs w:val="18"/>
              </w:rPr>
            </w:pPr>
          </w:p>
        </w:tc>
        <w:tc>
          <w:tcPr>
            <w:tcW w:w="1368" w:type="dxa"/>
            <w:tcBorders>
              <w:top w:val="single" w:sz="4" w:space="0" w:color="auto"/>
            </w:tcBorders>
            <w:shd w:val="clear" w:color="auto" w:fill="auto"/>
            <w:vAlign w:val="center"/>
          </w:tcPr>
          <w:p w14:paraId="5459DDE6" w14:textId="7DFB1FE8" w:rsidR="001F5B30" w:rsidRPr="00111AA6" w:rsidRDefault="00962022" w:rsidP="001F5B30">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vAlign w:val="center"/>
          </w:tcPr>
          <w:p w14:paraId="16A296A6" w14:textId="4F2223C6" w:rsidR="001F5B30" w:rsidRPr="00111AA6" w:rsidRDefault="00962022" w:rsidP="001F5B30">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2023</w:t>
            </w:r>
          </w:p>
        </w:tc>
        <w:tc>
          <w:tcPr>
            <w:tcW w:w="1368" w:type="dxa"/>
            <w:tcBorders>
              <w:top w:val="single" w:sz="4" w:space="0" w:color="auto"/>
            </w:tcBorders>
            <w:shd w:val="clear" w:color="auto" w:fill="auto"/>
            <w:vAlign w:val="center"/>
          </w:tcPr>
          <w:p w14:paraId="767A2CD4" w14:textId="011C1A4E" w:rsidR="001F5B30" w:rsidRPr="00111AA6" w:rsidRDefault="00962022" w:rsidP="001F5B30">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vAlign w:val="center"/>
          </w:tcPr>
          <w:p w14:paraId="4816A8A4" w14:textId="3DD3AE29" w:rsidR="001F5B30" w:rsidRPr="00111AA6" w:rsidRDefault="00962022" w:rsidP="001F5B30">
            <w:pPr>
              <w:autoSpaceDE w:val="0"/>
              <w:autoSpaceDN w:val="0"/>
              <w:ind w:right="-72"/>
              <w:jc w:val="right"/>
              <w:rPr>
                <w:rFonts w:ascii="Arial" w:hAnsi="Arial" w:cs="Arial"/>
                <w:b/>
                <w:bCs/>
                <w:sz w:val="18"/>
                <w:szCs w:val="18"/>
              </w:rPr>
            </w:pPr>
            <w:r w:rsidRPr="00962022">
              <w:rPr>
                <w:rFonts w:ascii="Arial" w:hAnsi="Arial" w:cs="Arial"/>
                <w:b/>
                <w:bCs/>
                <w:sz w:val="18"/>
                <w:szCs w:val="18"/>
                <w:lang w:val="en-GB"/>
              </w:rPr>
              <w:t>2023</w:t>
            </w:r>
          </w:p>
        </w:tc>
      </w:tr>
      <w:tr w:rsidR="0031688C" w:rsidRPr="00111AA6" w14:paraId="034C7143" w14:textId="77777777" w:rsidTr="0031688C">
        <w:trPr>
          <w:trHeight w:val="20"/>
        </w:trPr>
        <w:tc>
          <w:tcPr>
            <w:tcW w:w="3989" w:type="dxa"/>
            <w:shd w:val="clear" w:color="auto" w:fill="auto"/>
            <w:vAlign w:val="bottom"/>
          </w:tcPr>
          <w:p w14:paraId="32EBCD94" w14:textId="77777777" w:rsidR="001F5B30" w:rsidRPr="00111AA6" w:rsidRDefault="001F5B30" w:rsidP="001F5B30">
            <w:pPr>
              <w:tabs>
                <w:tab w:val="right" w:pos="10890"/>
              </w:tabs>
              <w:autoSpaceDE w:val="0"/>
              <w:autoSpaceDN w:val="0"/>
              <w:ind w:left="970"/>
              <w:rPr>
                <w:rFonts w:ascii="Arial" w:hAnsi="Arial" w:cs="Arial"/>
                <w:sz w:val="18"/>
                <w:szCs w:val="18"/>
              </w:rPr>
            </w:pPr>
          </w:p>
        </w:tc>
        <w:tc>
          <w:tcPr>
            <w:tcW w:w="1368" w:type="dxa"/>
            <w:tcBorders>
              <w:bottom w:val="single" w:sz="4" w:space="0" w:color="auto"/>
            </w:tcBorders>
            <w:shd w:val="clear" w:color="auto" w:fill="auto"/>
            <w:vAlign w:val="bottom"/>
          </w:tcPr>
          <w:p w14:paraId="1B3A6914" w14:textId="77777777"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Thousand</w:t>
            </w:r>
          </w:p>
          <w:p w14:paraId="2ADDF497" w14:textId="77777777"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1FFD13E8" w14:textId="77777777"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Thousand</w:t>
            </w:r>
          </w:p>
          <w:p w14:paraId="4AF176F5" w14:textId="77777777"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2C6D8061" w14:textId="77777777"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Thousand</w:t>
            </w:r>
          </w:p>
          <w:p w14:paraId="7FE2C7E0" w14:textId="77777777"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3A1AD6E2" w14:textId="77777777"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Thousand</w:t>
            </w:r>
          </w:p>
          <w:p w14:paraId="32B27558" w14:textId="77777777" w:rsidR="001F5B30" w:rsidRPr="00111AA6" w:rsidRDefault="001F5B30" w:rsidP="001F5B30">
            <w:pPr>
              <w:autoSpaceDE w:val="0"/>
              <w:autoSpaceDN w:val="0"/>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4282DFFC" w14:textId="77777777" w:rsidTr="0031688C">
        <w:trPr>
          <w:trHeight w:val="20"/>
        </w:trPr>
        <w:tc>
          <w:tcPr>
            <w:tcW w:w="3989" w:type="dxa"/>
            <w:shd w:val="clear" w:color="auto" w:fill="auto"/>
            <w:vAlign w:val="center"/>
          </w:tcPr>
          <w:p w14:paraId="26A1C4F9" w14:textId="41FE78A5" w:rsidR="001F5B30" w:rsidRPr="00111AA6" w:rsidRDefault="001F5B30" w:rsidP="001F5B30">
            <w:pPr>
              <w:autoSpaceDE w:val="0"/>
              <w:autoSpaceDN w:val="0"/>
              <w:ind w:left="970"/>
              <w:rPr>
                <w:rFonts w:ascii="Arial" w:hAnsi="Arial" w:cs="Arial"/>
                <w:b/>
                <w:bCs/>
                <w:sz w:val="18"/>
                <w:szCs w:val="18"/>
              </w:rPr>
            </w:pPr>
          </w:p>
        </w:tc>
        <w:tc>
          <w:tcPr>
            <w:tcW w:w="1368" w:type="dxa"/>
            <w:tcBorders>
              <w:top w:val="single" w:sz="4" w:space="0" w:color="auto"/>
            </w:tcBorders>
            <w:shd w:val="clear" w:color="auto" w:fill="auto"/>
            <w:vAlign w:val="bottom"/>
          </w:tcPr>
          <w:p w14:paraId="270E4FB0" w14:textId="77777777" w:rsidR="001F5B30" w:rsidRPr="00111AA6" w:rsidRDefault="001F5B30" w:rsidP="001F5B30">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auto"/>
          </w:tcPr>
          <w:p w14:paraId="6B13EB80" w14:textId="77777777" w:rsidR="001F5B30" w:rsidRPr="00111AA6" w:rsidRDefault="001F5B30" w:rsidP="001F5B30">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63E8229" w14:textId="77777777" w:rsidR="001F5B30" w:rsidRPr="00111AA6" w:rsidRDefault="001F5B30" w:rsidP="001F5B30">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auto"/>
          </w:tcPr>
          <w:p w14:paraId="5714580D" w14:textId="77777777" w:rsidR="001F5B30" w:rsidRPr="00111AA6" w:rsidRDefault="001F5B30" w:rsidP="001F5B30">
            <w:pPr>
              <w:autoSpaceDE w:val="0"/>
              <w:autoSpaceDN w:val="0"/>
              <w:ind w:right="-72"/>
              <w:jc w:val="right"/>
              <w:rPr>
                <w:rFonts w:ascii="Arial" w:hAnsi="Arial" w:cs="Arial"/>
                <w:sz w:val="18"/>
                <w:szCs w:val="18"/>
              </w:rPr>
            </w:pPr>
          </w:p>
        </w:tc>
      </w:tr>
      <w:tr w:rsidR="0031688C" w:rsidRPr="00111AA6" w14:paraId="4012EBF3" w14:textId="77777777" w:rsidTr="0031688C">
        <w:trPr>
          <w:trHeight w:val="20"/>
        </w:trPr>
        <w:tc>
          <w:tcPr>
            <w:tcW w:w="3989" w:type="dxa"/>
            <w:shd w:val="clear" w:color="auto" w:fill="auto"/>
            <w:vAlign w:val="center"/>
          </w:tcPr>
          <w:p w14:paraId="5DAA5632" w14:textId="66AAD01B" w:rsidR="001F5B30" w:rsidRPr="00111AA6" w:rsidRDefault="001F5B30" w:rsidP="001F5B30">
            <w:pPr>
              <w:autoSpaceDE w:val="0"/>
              <w:autoSpaceDN w:val="0"/>
              <w:ind w:left="970"/>
              <w:rPr>
                <w:rFonts w:ascii="Arial" w:hAnsi="Arial" w:cs="Arial"/>
                <w:b/>
                <w:bCs/>
                <w:sz w:val="18"/>
                <w:szCs w:val="18"/>
              </w:rPr>
            </w:pPr>
            <w:r w:rsidRPr="00111AA6">
              <w:rPr>
                <w:rFonts w:ascii="Arial" w:hAnsi="Arial" w:cs="Arial"/>
                <w:b/>
                <w:bCs/>
                <w:sz w:val="18"/>
                <w:szCs w:val="18"/>
              </w:rPr>
              <w:t>Floating rate</w:t>
            </w:r>
          </w:p>
        </w:tc>
        <w:tc>
          <w:tcPr>
            <w:tcW w:w="1368" w:type="dxa"/>
            <w:shd w:val="clear" w:color="auto" w:fill="auto"/>
            <w:vAlign w:val="bottom"/>
          </w:tcPr>
          <w:p w14:paraId="6AB99E9E"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tcPr>
          <w:p w14:paraId="6E070729"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vAlign w:val="bottom"/>
          </w:tcPr>
          <w:p w14:paraId="1EAAA216"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tcPr>
          <w:p w14:paraId="1318F8F1" w14:textId="77777777" w:rsidR="001F5B30" w:rsidRPr="00111AA6" w:rsidRDefault="001F5B30" w:rsidP="001F5B30">
            <w:pPr>
              <w:autoSpaceDE w:val="0"/>
              <w:autoSpaceDN w:val="0"/>
              <w:ind w:right="-72"/>
              <w:jc w:val="right"/>
              <w:rPr>
                <w:rFonts w:ascii="Arial" w:hAnsi="Arial" w:cs="Arial"/>
                <w:sz w:val="18"/>
                <w:szCs w:val="18"/>
              </w:rPr>
            </w:pPr>
          </w:p>
        </w:tc>
      </w:tr>
      <w:tr w:rsidR="0031688C" w:rsidRPr="00111AA6" w14:paraId="40C7F2D7" w14:textId="77777777" w:rsidTr="0031688C">
        <w:trPr>
          <w:trHeight w:val="20"/>
        </w:trPr>
        <w:tc>
          <w:tcPr>
            <w:tcW w:w="3989" w:type="dxa"/>
            <w:shd w:val="clear" w:color="auto" w:fill="auto"/>
            <w:vAlign w:val="center"/>
          </w:tcPr>
          <w:p w14:paraId="31D7AAA7" w14:textId="77777777" w:rsidR="001F5B30" w:rsidRPr="00111AA6" w:rsidRDefault="001F5B30" w:rsidP="001F5B30">
            <w:pPr>
              <w:autoSpaceDE w:val="0"/>
              <w:autoSpaceDN w:val="0"/>
              <w:ind w:left="970"/>
              <w:rPr>
                <w:rFonts w:ascii="Arial" w:hAnsi="Arial" w:cs="Arial"/>
                <w:sz w:val="18"/>
                <w:szCs w:val="18"/>
              </w:rPr>
            </w:pPr>
            <w:r w:rsidRPr="00111AA6">
              <w:rPr>
                <w:rFonts w:ascii="Arial" w:hAnsi="Arial" w:cs="Arial"/>
                <w:sz w:val="18"/>
                <w:szCs w:val="18"/>
              </w:rPr>
              <w:t>Expiring within one year</w:t>
            </w:r>
          </w:p>
        </w:tc>
        <w:tc>
          <w:tcPr>
            <w:tcW w:w="1368" w:type="dxa"/>
            <w:shd w:val="clear" w:color="auto" w:fill="auto"/>
            <w:vAlign w:val="bottom"/>
          </w:tcPr>
          <w:p w14:paraId="39BA95EB"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tcPr>
          <w:p w14:paraId="46163CA0"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vAlign w:val="bottom"/>
          </w:tcPr>
          <w:p w14:paraId="5E20A150"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tcPr>
          <w:p w14:paraId="24D95614" w14:textId="77777777" w:rsidR="001F5B30" w:rsidRPr="00111AA6" w:rsidRDefault="001F5B30" w:rsidP="001F5B30">
            <w:pPr>
              <w:autoSpaceDE w:val="0"/>
              <w:autoSpaceDN w:val="0"/>
              <w:ind w:right="-72"/>
              <w:jc w:val="right"/>
              <w:rPr>
                <w:rFonts w:ascii="Arial" w:hAnsi="Arial" w:cs="Arial"/>
                <w:sz w:val="18"/>
                <w:szCs w:val="18"/>
              </w:rPr>
            </w:pPr>
          </w:p>
        </w:tc>
      </w:tr>
      <w:tr w:rsidR="0031688C" w:rsidRPr="00111AA6" w14:paraId="63F1CF12" w14:textId="77777777" w:rsidTr="0031688C">
        <w:trPr>
          <w:trHeight w:val="20"/>
        </w:trPr>
        <w:tc>
          <w:tcPr>
            <w:tcW w:w="3989" w:type="dxa"/>
            <w:shd w:val="clear" w:color="auto" w:fill="auto"/>
            <w:vAlign w:val="center"/>
          </w:tcPr>
          <w:p w14:paraId="51BBF713" w14:textId="08DAA6E2" w:rsidR="001F5B30" w:rsidRPr="00111AA6" w:rsidRDefault="001F5B30" w:rsidP="001F5B30">
            <w:pPr>
              <w:autoSpaceDE w:val="0"/>
              <w:autoSpaceDN w:val="0"/>
              <w:ind w:left="970"/>
              <w:rPr>
                <w:rFonts w:ascii="Arial" w:hAnsi="Arial" w:cs="Arial"/>
                <w:sz w:val="18"/>
                <w:szCs w:val="18"/>
              </w:rPr>
            </w:pPr>
            <w:r w:rsidRPr="00111AA6">
              <w:rPr>
                <w:rFonts w:ascii="Arial" w:hAnsi="Arial" w:cs="Arial"/>
                <w:sz w:val="18"/>
                <w:szCs w:val="18"/>
              </w:rPr>
              <w:t xml:space="preserve">   - Bank borrowings</w:t>
            </w:r>
          </w:p>
        </w:tc>
        <w:tc>
          <w:tcPr>
            <w:tcW w:w="1368" w:type="dxa"/>
            <w:shd w:val="clear" w:color="auto" w:fill="auto"/>
          </w:tcPr>
          <w:p w14:paraId="33026CFE" w14:textId="7F036007"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669</w:t>
            </w:r>
            <w:r w:rsidR="000F2599" w:rsidRPr="00111AA6">
              <w:rPr>
                <w:rFonts w:ascii="Arial" w:hAnsi="Arial" w:cs="Arial"/>
                <w:sz w:val="18"/>
                <w:szCs w:val="18"/>
              </w:rPr>
              <w:t>,</w:t>
            </w:r>
            <w:r w:rsidRPr="00962022">
              <w:rPr>
                <w:rFonts w:ascii="Arial" w:hAnsi="Arial" w:cs="Arial"/>
                <w:sz w:val="18"/>
                <w:szCs w:val="18"/>
                <w:lang w:val="en-GB"/>
              </w:rPr>
              <w:t>780</w:t>
            </w:r>
          </w:p>
        </w:tc>
        <w:tc>
          <w:tcPr>
            <w:tcW w:w="1368" w:type="dxa"/>
            <w:shd w:val="clear" w:color="auto" w:fill="auto"/>
          </w:tcPr>
          <w:p w14:paraId="7F1C24FC" w14:textId="172A30A9"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1</w:t>
            </w:r>
            <w:r w:rsidR="001F5B30" w:rsidRPr="00111AA6">
              <w:rPr>
                <w:rFonts w:ascii="Arial" w:hAnsi="Arial" w:cs="Arial"/>
                <w:sz w:val="18"/>
                <w:szCs w:val="18"/>
              </w:rPr>
              <w:t>,</w:t>
            </w:r>
            <w:r w:rsidRPr="00962022">
              <w:rPr>
                <w:rFonts w:ascii="Arial" w:hAnsi="Arial" w:cs="Arial"/>
                <w:sz w:val="18"/>
                <w:szCs w:val="18"/>
                <w:lang w:val="en-GB"/>
              </w:rPr>
              <w:t>104</w:t>
            </w:r>
            <w:r w:rsidR="001F5B30" w:rsidRPr="00111AA6">
              <w:rPr>
                <w:rFonts w:ascii="Arial" w:hAnsi="Arial" w:cs="Arial"/>
                <w:sz w:val="18"/>
                <w:szCs w:val="18"/>
              </w:rPr>
              <w:t>,</w:t>
            </w:r>
            <w:r w:rsidRPr="00962022">
              <w:rPr>
                <w:rFonts w:ascii="Arial" w:hAnsi="Arial" w:cs="Arial"/>
                <w:sz w:val="18"/>
                <w:szCs w:val="18"/>
                <w:lang w:val="en-GB"/>
              </w:rPr>
              <w:t>000</w:t>
            </w:r>
          </w:p>
        </w:tc>
        <w:tc>
          <w:tcPr>
            <w:tcW w:w="1368" w:type="dxa"/>
            <w:shd w:val="clear" w:color="auto" w:fill="auto"/>
          </w:tcPr>
          <w:p w14:paraId="75C3DA25" w14:textId="5AE02096"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669</w:t>
            </w:r>
            <w:r w:rsidR="00E70ECC" w:rsidRPr="00111AA6">
              <w:rPr>
                <w:rFonts w:ascii="Arial" w:hAnsi="Arial" w:cs="Arial"/>
                <w:sz w:val="18"/>
                <w:szCs w:val="18"/>
              </w:rPr>
              <w:t>,</w:t>
            </w:r>
            <w:r w:rsidRPr="00962022">
              <w:rPr>
                <w:rFonts w:ascii="Arial" w:hAnsi="Arial" w:cs="Arial"/>
                <w:sz w:val="18"/>
                <w:szCs w:val="18"/>
                <w:lang w:val="en-GB"/>
              </w:rPr>
              <w:t>780</w:t>
            </w:r>
          </w:p>
        </w:tc>
        <w:tc>
          <w:tcPr>
            <w:tcW w:w="1368" w:type="dxa"/>
            <w:shd w:val="clear" w:color="auto" w:fill="auto"/>
          </w:tcPr>
          <w:p w14:paraId="7594AE5B" w14:textId="427F0A1A"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1</w:t>
            </w:r>
            <w:r w:rsidR="001F5B30" w:rsidRPr="00111AA6">
              <w:rPr>
                <w:rFonts w:ascii="Arial" w:hAnsi="Arial" w:cs="Arial"/>
                <w:sz w:val="18"/>
                <w:szCs w:val="18"/>
              </w:rPr>
              <w:t>,</w:t>
            </w:r>
            <w:r w:rsidRPr="00962022">
              <w:rPr>
                <w:rFonts w:ascii="Arial" w:hAnsi="Arial" w:cs="Arial"/>
                <w:sz w:val="18"/>
                <w:szCs w:val="18"/>
                <w:lang w:val="en-GB"/>
              </w:rPr>
              <w:t>104</w:t>
            </w:r>
            <w:r w:rsidR="001F5B30" w:rsidRPr="00111AA6">
              <w:rPr>
                <w:rFonts w:ascii="Arial" w:hAnsi="Arial" w:cs="Arial"/>
                <w:sz w:val="18"/>
                <w:szCs w:val="18"/>
              </w:rPr>
              <w:t>,</w:t>
            </w:r>
            <w:r w:rsidRPr="00962022">
              <w:rPr>
                <w:rFonts w:ascii="Arial" w:hAnsi="Arial" w:cs="Arial"/>
                <w:sz w:val="18"/>
                <w:szCs w:val="18"/>
                <w:lang w:val="en-GB"/>
              </w:rPr>
              <w:t>000</w:t>
            </w:r>
          </w:p>
        </w:tc>
      </w:tr>
      <w:tr w:rsidR="0031688C" w:rsidRPr="00111AA6" w14:paraId="1826DDB1" w14:textId="77777777" w:rsidTr="0031688C">
        <w:trPr>
          <w:trHeight w:val="20"/>
        </w:trPr>
        <w:tc>
          <w:tcPr>
            <w:tcW w:w="3989" w:type="dxa"/>
            <w:shd w:val="clear" w:color="auto" w:fill="auto"/>
            <w:vAlign w:val="center"/>
          </w:tcPr>
          <w:p w14:paraId="4EA1C2AD" w14:textId="4740EF2A" w:rsidR="001F5B30" w:rsidRPr="00111AA6" w:rsidRDefault="001F5B30" w:rsidP="001F5B30">
            <w:pPr>
              <w:autoSpaceDE w:val="0"/>
              <w:autoSpaceDN w:val="0"/>
              <w:ind w:left="970"/>
              <w:rPr>
                <w:rFonts w:ascii="Arial" w:hAnsi="Arial" w:cs="Arial"/>
                <w:sz w:val="18"/>
                <w:szCs w:val="18"/>
              </w:rPr>
            </w:pPr>
            <w:r w:rsidRPr="00111AA6">
              <w:rPr>
                <w:rFonts w:ascii="Arial" w:hAnsi="Arial" w:cs="Arial"/>
                <w:sz w:val="18"/>
                <w:szCs w:val="18"/>
              </w:rPr>
              <w:t xml:space="preserve">   - Bank guarantees</w:t>
            </w:r>
          </w:p>
        </w:tc>
        <w:tc>
          <w:tcPr>
            <w:tcW w:w="1368" w:type="dxa"/>
            <w:shd w:val="clear" w:color="auto" w:fill="auto"/>
          </w:tcPr>
          <w:p w14:paraId="2EB63839" w14:textId="6C9F2AB7"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750</w:t>
            </w:r>
            <w:r w:rsidR="00427C83" w:rsidRPr="00111AA6">
              <w:rPr>
                <w:rFonts w:ascii="Arial" w:hAnsi="Arial" w:cs="Arial"/>
                <w:sz w:val="18"/>
                <w:szCs w:val="18"/>
              </w:rPr>
              <w:t>,</w:t>
            </w:r>
            <w:r w:rsidRPr="00962022">
              <w:rPr>
                <w:rFonts w:ascii="Arial" w:hAnsi="Arial" w:cs="Arial"/>
                <w:sz w:val="18"/>
                <w:szCs w:val="18"/>
                <w:lang w:val="en-GB"/>
              </w:rPr>
              <w:t>000</w:t>
            </w:r>
          </w:p>
        </w:tc>
        <w:tc>
          <w:tcPr>
            <w:tcW w:w="1368" w:type="dxa"/>
            <w:shd w:val="clear" w:color="auto" w:fill="auto"/>
          </w:tcPr>
          <w:p w14:paraId="1F97A03A" w14:textId="170C819A"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750</w:t>
            </w:r>
            <w:r w:rsidR="001F5B30" w:rsidRPr="00111AA6">
              <w:rPr>
                <w:rFonts w:ascii="Arial" w:hAnsi="Arial" w:cs="Arial"/>
                <w:sz w:val="18"/>
                <w:szCs w:val="18"/>
              </w:rPr>
              <w:t>,</w:t>
            </w:r>
            <w:r w:rsidRPr="00962022">
              <w:rPr>
                <w:rFonts w:ascii="Arial" w:hAnsi="Arial" w:cs="Arial"/>
                <w:sz w:val="18"/>
                <w:szCs w:val="18"/>
                <w:lang w:val="en-GB"/>
              </w:rPr>
              <w:t>000</w:t>
            </w:r>
          </w:p>
        </w:tc>
        <w:tc>
          <w:tcPr>
            <w:tcW w:w="1368" w:type="dxa"/>
            <w:shd w:val="clear" w:color="auto" w:fill="auto"/>
          </w:tcPr>
          <w:p w14:paraId="16EA896B" w14:textId="5A472E4F"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750</w:t>
            </w:r>
            <w:r w:rsidR="00694988" w:rsidRPr="00111AA6">
              <w:rPr>
                <w:rFonts w:ascii="Arial" w:hAnsi="Arial" w:cs="Arial"/>
                <w:sz w:val="18"/>
                <w:szCs w:val="18"/>
              </w:rPr>
              <w:t>,</w:t>
            </w:r>
            <w:r w:rsidRPr="00962022">
              <w:rPr>
                <w:rFonts w:ascii="Arial" w:hAnsi="Arial" w:cs="Arial"/>
                <w:sz w:val="18"/>
                <w:szCs w:val="18"/>
                <w:lang w:val="en-GB"/>
              </w:rPr>
              <w:t>000</w:t>
            </w:r>
          </w:p>
        </w:tc>
        <w:tc>
          <w:tcPr>
            <w:tcW w:w="1368" w:type="dxa"/>
            <w:shd w:val="clear" w:color="auto" w:fill="auto"/>
          </w:tcPr>
          <w:p w14:paraId="3EA69820" w14:textId="6100CC0D"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750</w:t>
            </w:r>
            <w:r w:rsidR="001F5B30" w:rsidRPr="00111AA6">
              <w:rPr>
                <w:rFonts w:ascii="Arial" w:hAnsi="Arial" w:cs="Arial"/>
                <w:sz w:val="18"/>
                <w:szCs w:val="18"/>
                <w:lang w:val="en-GB"/>
              </w:rPr>
              <w:t>,</w:t>
            </w:r>
            <w:r w:rsidRPr="00962022">
              <w:rPr>
                <w:rFonts w:ascii="Arial" w:hAnsi="Arial" w:cs="Arial"/>
                <w:sz w:val="18"/>
                <w:szCs w:val="18"/>
                <w:lang w:val="en-GB"/>
              </w:rPr>
              <w:t>000</w:t>
            </w:r>
          </w:p>
        </w:tc>
      </w:tr>
      <w:tr w:rsidR="0031688C" w:rsidRPr="00111AA6" w14:paraId="5D255B47" w14:textId="77777777" w:rsidTr="0031688C">
        <w:trPr>
          <w:trHeight w:val="20"/>
        </w:trPr>
        <w:tc>
          <w:tcPr>
            <w:tcW w:w="3989" w:type="dxa"/>
            <w:shd w:val="clear" w:color="auto" w:fill="auto"/>
            <w:vAlign w:val="center"/>
          </w:tcPr>
          <w:p w14:paraId="7FBF6BA2" w14:textId="77777777" w:rsidR="001F5B30" w:rsidRPr="00111AA6" w:rsidRDefault="001F5B30" w:rsidP="001F5B30">
            <w:pPr>
              <w:autoSpaceDE w:val="0"/>
              <w:autoSpaceDN w:val="0"/>
              <w:ind w:left="970"/>
              <w:rPr>
                <w:rFonts w:ascii="Arial" w:hAnsi="Arial" w:cs="Arial"/>
                <w:sz w:val="18"/>
                <w:szCs w:val="18"/>
              </w:rPr>
            </w:pPr>
          </w:p>
        </w:tc>
        <w:tc>
          <w:tcPr>
            <w:tcW w:w="1368" w:type="dxa"/>
            <w:shd w:val="clear" w:color="auto" w:fill="auto"/>
          </w:tcPr>
          <w:p w14:paraId="6D9129F3"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tcPr>
          <w:p w14:paraId="7503321B" w14:textId="77777777" w:rsidR="001F5B30" w:rsidRPr="00111AA6" w:rsidRDefault="001F5B30" w:rsidP="001F5B30">
            <w:pPr>
              <w:autoSpaceDE w:val="0"/>
              <w:autoSpaceDN w:val="0"/>
              <w:ind w:right="-72"/>
              <w:jc w:val="right"/>
              <w:rPr>
                <w:rFonts w:ascii="Arial" w:hAnsi="Arial" w:cs="Arial"/>
                <w:sz w:val="18"/>
                <w:szCs w:val="18"/>
                <w:lang w:val="en-GB"/>
              </w:rPr>
            </w:pPr>
          </w:p>
        </w:tc>
        <w:tc>
          <w:tcPr>
            <w:tcW w:w="1368" w:type="dxa"/>
            <w:shd w:val="clear" w:color="auto" w:fill="auto"/>
          </w:tcPr>
          <w:p w14:paraId="16A62621"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tcPr>
          <w:p w14:paraId="7F117E40" w14:textId="77777777" w:rsidR="001F5B30" w:rsidRPr="00111AA6" w:rsidRDefault="001F5B30" w:rsidP="001F5B30">
            <w:pPr>
              <w:autoSpaceDE w:val="0"/>
              <w:autoSpaceDN w:val="0"/>
              <w:ind w:right="-72"/>
              <w:jc w:val="right"/>
              <w:rPr>
                <w:rFonts w:ascii="Arial" w:hAnsi="Arial" w:cs="Arial"/>
                <w:sz w:val="18"/>
                <w:szCs w:val="18"/>
                <w:lang w:val="en-GB"/>
              </w:rPr>
            </w:pPr>
          </w:p>
        </w:tc>
      </w:tr>
      <w:tr w:rsidR="0031688C" w:rsidRPr="00111AA6" w14:paraId="6FA09954" w14:textId="77777777" w:rsidTr="0031688C">
        <w:trPr>
          <w:trHeight w:val="20"/>
        </w:trPr>
        <w:tc>
          <w:tcPr>
            <w:tcW w:w="3989" w:type="dxa"/>
            <w:shd w:val="clear" w:color="auto" w:fill="auto"/>
            <w:vAlign w:val="center"/>
          </w:tcPr>
          <w:p w14:paraId="26138F84" w14:textId="77777777" w:rsidR="001F5B30" w:rsidRPr="00111AA6" w:rsidRDefault="001F5B30" w:rsidP="001F5B30">
            <w:pPr>
              <w:autoSpaceDE w:val="0"/>
              <w:autoSpaceDN w:val="0"/>
              <w:ind w:left="970"/>
              <w:rPr>
                <w:rFonts w:ascii="Arial" w:hAnsi="Arial" w:cs="Arial"/>
                <w:sz w:val="18"/>
                <w:szCs w:val="18"/>
              </w:rPr>
            </w:pPr>
            <w:r w:rsidRPr="00111AA6">
              <w:rPr>
                <w:rFonts w:ascii="Arial" w:hAnsi="Arial" w:cs="Arial"/>
                <w:sz w:val="18"/>
                <w:szCs w:val="18"/>
              </w:rPr>
              <w:t>Expiring beyond one year</w:t>
            </w:r>
          </w:p>
        </w:tc>
        <w:tc>
          <w:tcPr>
            <w:tcW w:w="1368" w:type="dxa"/>
            <w:shd w:val="clear" w:color="auto" w:fill="auto"/>
          </w:tcPr>
          <w:p w14:paraId="577587FA"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tcPr>
          <w:p w14:paraId="52EE7788"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tcPr>
          <w:p w14:paraId="216C83F6" w14:textId="77777777" w:rsidR="001F5B30" w:rsidRPr="00111AA6" w:rsidRDefault="001F5B30" w:rsidP="001F5B30">
            <w:pPr>
              <w:autoSpaceDE w:val="0"/>
              <w:autoSpaceDN w:val="0"/>
              <w:ind w:right="-72"/>
              <w:jc w:val="right"/>
              <w:rPr>
                <w:rFonts w:ascii="Arial" w:hAnsi="Arial" w:cs="Arial"/>
                <w:sz w:val="18"/>
                <w:szCs w:val="18"/>
              </w:rPr>
            </w:pPr>
          </w:p>
        </w:tc>
        <w:tc>
          <w:tcPr>
            <w:tcW w:w="1368" w:type="dxa"/>
            <w:shd w:val="clear" w:color="auto" w:fill="auto"/>
          </w:tcPr>
          <w:p w14:paraId="5B0F28E4" w14:textId="77777777" w:rsidR="001F5B30" w:rsidRPr="00111AA6" w:rsidRDefault="001F5B30" w:rsidP="001F5B30">
            <w:pPr>
              <w:autoSpaceDE w:val="0"/>
              <w:autoSpaceDN w:val="0"/>
              <w:ind w:right="-72"/>
              <w:jc w:val="right"/>
              <w:rPr>
                <w:rFonts w:ascii="Arial" w:hAnsi="Arial" w:cs="Arial"/>
                <w:sz w:val="18"/>
                <w:szCs w:val="18"/>
              </w:rPr>
            </w:pPr>
          </w:p>
        </w:tc>
      </w:tr>
      <w:tr w:rsidR="0031688C" w:rsidRPr="00111AA6" w14:paraId="2842B69F" w14:textId="77777777" w:rsidTr="0031688C">
        <w:trPr>
          <w:trHeight w:val="20"/>
        </w:trPr>
        <w:tc>
          <w:tcPr>
            <w:tcW w:w="3989" w:type="dxa"/>
            <w:shd w:val="clear" w:color="auto" w:fill="auto"/>
            <w:vAlign w:val="center"/>
          </w:tcPr>
          <w:p w14:paraId="7F2717EF" w14:textId="2123E78A" w:rsidR="001F5B30" w:rsidRPr="00111AA6" w:rsidRDefault="001F5B30" w:rsidP="001F5B30">
            <w:pPr>
              <w:autoSpaceDE w:val="0"/>
              <w:autoSpaceDN w:val="0"/>
              <w:ind w:left="970"/>
              <w:rPr>
                <w:rFonts w:ascii="Arial" w:hAnsi="Arial" w:cs="Arial"/>
                <w:sz w:val="18"/>
                <w:szCs w:val="18"/>
              </w:rPr>
            </w:pPr>
            <w:r w:rsidRPr="00111AA6">
              <w:rPr>
                <w:rFonts w:ascii="Arial" w:hAnsi="Arial" w:cs="Arial"/>
                <w:sz w:val="18"/>
                <w:szCs w:val="18"/>
              </w:rPr>
              <w:t xml:space="preserve">   - Bank overdraft </w:t>
            </w:r>
          </w:p>
        </w:tc>
        <w:tc>
          <w:tcPr>
            <w:tcW w:w="1368" w:type="dxa"/>
            <w:shd w:val="clear" w:color="auto" w:fill="auto"/>
          </w:tcPr>
          <w:p w14:paraId="19CE25BC" w14:textId="62B09ECD"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23</w:t>
            </w:r>
            <w:r w:rsidR="00580CB3" w:rsidRPr="00111AA6">
              <w:rPr>
                <w:rFonts w:ascii="Arial" w:hAnsi="Arial" w:cs="Arial"/>
                <w:sz w:val="18"/>
                <w:szCs w:val="18"/>
              </w:rPr>
              <w:t>,</w:t>
            </w:r>
            <w:r w:rsidRPr="00962022">
              <w:rPr>
                <w:rFonts w:ascii="Arial" w:hAnsi="Arial" w:cs="Arial"/>
                <w:sz w:val="18"/>
                <w:szCs w:val="18"/>
                <w:lang w:val="en-GB"/>
              </w:rPr>
              <w:t>400</w:t>
            </w:r>
          </w:p>
        </w:tc>
        <w:tc>
          <w:tcPr>
            <w:tcW w:w="1368" w:type="dxa"/>
            <w:shd w:val="clear" w:color="auto" w:fill="auto"/>
          </w:tcPr>
          <w:p w14:paraId="148A6528" w14:textId="38BF1AA3"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23</w:t>
            </w:r>
            <w:r w:rsidR="001F5B30" w:rsidRPr="00111AA6">
              <w:rPr>
                <w:rFonts w:ascii="Arial" w:hAnsi="Arial" w:cs="Arial"/>
                <w:sz w:val="18"/>
                <w:szCs w:val="18"/>
              </w:rPr>
              <w:t>,</w:t>
            </w:r>
            <w:r w:rsidRPr="00962022">
              <w:rPr>
                <w:rFonts w:ascii="Arial" w:hAnsi="Arial" w:cs="Arial"/>
                <w:sz w:val="18"/>
                <w:szCs w:val="18"/>
                <w:lang w:val="en-GB"/>
              </w:rPr>
              <w:t>400</w:t>
            </w:r>
          </w:p>
        </w:tc>
        <w:tc>
          <w:tcPr>
            <w:tcW w:w="1368" w:type="dxa"/>
            <w:shd w:val="clear" w:color="auto" w:fill="auto"/>
          </w:tcPr>
          <w:p w14:paraId="1C576A6D" w14:textId="06AF6A4F"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20</w:t>
            </w:r>
            <w:r w:rsidR="006F49CC" w:rsidRPr="00111AA6">
              <w:rPr>
                <w:rFonts w:ascii="Arial" w:hAnsi="Arial" w:cs="Arial"/>
                <w:sz w:val="18"/>
                <w:szCs w:val="18"/>
              </w:rPr>
              <w:t>,</w:t>
            </w:r>
            <w:r w:rsidRPr="00962022">
              <w:rPr>
                <w:rFonts w:ascii="Arial" w:hAnsi="Arial" w:cs="Arial"/>
                <w:sz w:val="18"/>
                <w:szCs w:val="18"/>
                <w:lang w:val="en-GB"/>
              </w:rPr>
              <w:t>400</w:t>
            </w:r>
          </w:p>
        </w:tc>
        <w:tc>
          <w:tcPr>
            <w:tcW w:w="1368" w:type="dxa"/>
            <w:shd w:val="clear" w:color="auto" w:fill="auto"/>
          </w:tcPr>
          <w:p w14:paraId="609AA898" w14:textId="705BB629"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20</w:t>
            </w:r>
            <w:r w:rsidR="001F5B30" w:rsidRPr="00111AA6">
              <w:rPr>
                <w:rFonts w:ascii="Arial" w:hAnsi="Arial" w:cs="Arial"/>
                <w:sz w:val="18"/>
                <w:szCs w:val="18"/>
              </w:rPr>
              <w:t>,</w:t>
            </w:r>
            <w:r w:rsidRPr="00962022">
              <w:rPr>
                <w:rFonts w:ascii="Arial" w:hAnsi="Arial" w:cs="Arial"/>
                <w:sz w:val="18"/>
                <w:szCs w:val="18"/>
                <w:lang w:val="en-GB"/>
              </w:rPr>
              <w:t>400</w:t>
            </w:r>
          </w:p>
        </w:tc>
      </w:tr>
      <w:tr w:rsidR="0031688C" w:rsidRPr="00111AA6" w14:paraId="122896AC" w14:textId="77777777" w:rsidTr="0031688C">
        <w:trPr>
          <w:trHeight w:val="20"/>
        </w:trPr>
        <w:tc>
          <w:tcPr>
            <w:tcW w:w="3989" w:type="dxa"/>
            <w:shd w:val="clear" w:color="auto" w:fill="auto"/>
            <w:vAlign w:val="center"/>
          </w:tcPr>
          <w:p w14:paraId="2264BEB7" w14:textId="79766555" w:rsidR="001F5B30" w:rsidRPr="00111AA6" w:rsidRDefault="001F5B30" w:rsidP="001F5B30">
            <w:pPr>
              <w:autoSpaceDE w:val="0"/>
              <w:autoSpaceDN w:val="0"/>
              <w:ind w:left="970"/>
              <w:rPr>
                <w:rFonts w:ascii="Arial" w:hAnsi="Arial" w:cs="Arial"/>
                <w:sz w:val="18"/>
                <w:szCs w:val="18"/>
              </w:rPr>
            </w:pPr>
            <w:r w:rsidRPr="00111AA6">
              <w:rPr>
                <w:rFonts w:ascii="Arial" w:hAnsi="Arial" w:cs="Arial"/>
                <w:sz w:val="18"/>
                <w:szCs w:val="18"/>
              </w:rPr>
              <w:t xml:space="preserve">   - Bank borrowings</w:t>
            </w:r>
          </w:p>
        </w:tc>
        <w:tc>
          <w:tcPr>
            <w:tcW w:w="1368" w:type="dxa"/>
            <w:shd w:val="clear" w:color="auto" w:fill="auto"/>
          </w:tcPr>
          <w:p w14:paraId="0DF53ADD" w14:textId="15C1B117" w:rsidR="001F5B30" w:rsidRPr="00111AA6" w:rsidRDefault="00962022" w:rsidP="001F5B30">
            <w:pPr>
              <w:autoSpaceDE w:val="0"/>
              <w:autoSpaceDN w:val="0"/>
              <w:ind w:right="-72"/>
              <w:jc w:val="right"/>
              <w:rPr>
                <w:rFonts w:ascii="Arial" w:hAnsi="Arial" w:cs="Arial"/>
                <w:sz w:val="18"/>
                <w:szCs w:val="18"/>
                <w:lang w:val="en-GB"/>
              </w:rPr>
            </w:pPr>
            <w:r w:rsidRPr="00962022">
              <w:rPr>
                <w:rFonts w:ascii="Arial" w:hAnsi="Arial" w:cs="Arial"/>
                <w:sz w:val="18"/>
                <w:szCs w:val="18"/>
                <w:lang w:val="en-GB"/>
              </w:rPr>
              <w:t>35</w:t>
            </w:r>
            <w:r w:rsidR="003E3105" w:rsidRPr="00111AA6">
              <w:rPr>
                <w:rFonts w:ascii="Arial" w:hAnsi="Arial" w:cs="Arial"/>
                <w:sz w:val="18"/>
                <w:szCs w:val="18"/>
                <w:lang w:val="en-GB"/>
              </w:rPr>
              <w:t>,</w:t>
            </w:r>
            <w:r w:rsidRPr="00962022">
              <w:rPr>
                <w:rFonts w:ascii="Arial" w:hAnsi="Arial" w:cs="Arial"/>
                <w:sz w:val="18"/>
                <w:szCs w:val="18"/>
                <w:lang w:val="en-GB"/>
              </w:rPr>
              <w:t>755</w:t>
            </w:r>
          </w:p>
        </w:tc>
        <w:tc>
          <w:tcPr>
            <w:tcW w:w="1368" w:type="dxa"/>
            <w:shd w:val="clear" w:color="auto" w:fill="auto"/>
          </w:tcPr>
          <w:p w14:paraId="13DFF599" w14:textId="7EEE92E5"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410</w:t>
            </w:r>
            <w:r w:rsidR="001F5B30" w:rsidRPr="00111AA6">
              <w:rPr>
                <w:rFonts w:ascii="Arial" w:hAnsi="Arial" w:cs="Arial"/>
                <w:sz w:val="18"/>
                <w:szCs w:val="18"/>
                <w:lang w:val="en-GB"/>
              </w:rPr>
              <w:t>,</w:t>
            </w:r>
            <w:r w:rsidRPr="00962022">
              <w:rPr>
                <w:rFonts w:ascii="Arial" w:hAnsi="Arial" w:cs="Arial"/>
                <w:sz w:val="18"/>
                <w:szCs w:val="18"/>
                <w:lang w:val="en-GB"/>
              </w:rPr>
              <w:t>000</w:t>
            </w:r>
          </w:p>
        </w:tc>
        <w:tc>
          <w:tcPr>
            <w:tcW w:w="1368" w:type="dxa"/>
            <w:shd w:val="clear" w:color="auto" w:fill="auto"/>
          </w:tcPr>
          <w:p w14:paraId="11DDA2BC" w14:textId="21D653F9" w:rsidR="001F5B30" w:rsidRPr="00111AA6" w:rsidRDefault="00796AB3" w:rsidP="001F5B30">
            <w:pPr>
              <w:autoSpaceDE w:val="0"/>
              <w:autoSpaceDN w:val="0"/>
              <w:ind w:right="-72"/>
              <w:jc w:val="right"/>
              <w:rPr>
                <w:rFonts w:ascii="Arial" w:hAnsi="Arial" w:cs="Arial"/>
                <w:sz w:val="18"/>
                <w:szCs w:val="18"/>
              </w:rPr>
            </w:pPr>
            <w:r w:rsidRPr="00111AA6">
              <w:rPr>
                <w:rFonts w:ascii="Arial" w:hAnsi="Arial" w:cs="Arial"/>
                <w:sz w:val="18"/>
                <w:szCs w:val="18"/>
              </w:rPr>
              <w:t>-</w:t>
            </w:r>
          </w:p>
        </w:tc>
        <w:tc>
          <w:tcPr>
            <w:tcW w:w="1368" w:type="dxa"/>
            <w:shd w:val="clear" w:color="auto" w:fill="auto"/>
          </w:tcPr>
          <w:p w14:paraId="7EB8C9F4" w14:textId="7DC85163"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345</w:t>
            </w:r>
            <w:r w:rsidR="001F5B30" w:rsidRPr="00111AA6">
              <w:rPr>
                <w:rFonts w:ascii="Arial" w:hAnsi="Arial" w:cs="Arial"/>
                <w:sz w:val="18"/>
                <w:szCs w:val="18"/>
                <w:lang w:val="en-GB"/>
              </w:rPr>
              <w:t>,</w:t>
            </w:r>
            <w:r w:rsidRPr="00962022">
              <w:rPr>
                <w:rFonts w:ascii="Arial" w:hAnsi="Arial" w:cs="Arial"/>
                <w:sz w:val="18"/>
                <w:szCs w:val="18"/>
                <w:lang w:val="en-GB"/>
              </w:rPr>
              <w:t>000</w:t>
            </w:r>
          </w:p>
        </w:tc>
      </w:tr>
      <w:tr w:rsidR="0031688C" w:rsidRPr="00111AA6" w14:paraId="3F71F1ED" w14:textId="77777777" w:rsidTr="0031688C">
        <w:trPr>
          <w:trHeight w:val="20"/>
        </w:trPr>
        <w:tc>
          <w:tcPr>
            <w:tcW w:w="3989" w:type="dxa"/>
            <w:shd w:val="clear" w:color="auto" w:fill="auto"/>
            <w:vAlign w:val="center"/>
          </w:tcPr>
          <w:p w14:paraId="3A28EFDE" w14:textId="4E1A63AA" w:rsidR="001F5B30" w:rsidRPr="00111AA6" w:rsidRDefault="001F5B30" w:rsidP="001F5B30">
            <w:pPr>
              <w:autoSpaceDE w:val="0"/>
              <w:autoSpaceDN w:val="0"/>
              <w:ind w:left="970"/>
              <w:rPr>
                <w:rFonts w:ascii="Arial" w:hAnsi="Arial" w:cs="Arial"/>
                <w:sz w:val="18"/>
                <w:szCs w:val="18"/>
              </w:rPr>
            </w:pPr>
            <w:r w:rsidRPr="00111AA6">
              <w:rPr>
                <w:rFonts w:ascii="Arial" w:hAnsi="Arial" w:cs="Arial"/>
                <w:sz w:val="18"/>
                <w:szCs w:val="18"/>
              </w:rPr>
              <w:t xml:space="preserve">   - Bank guarantees</w:t>
            </w:r>
          </w:p>
        </w:tc>
        <w:tc>
          <w:tcPr>
            <w:tcW w:w="1368" w:type="dxa"/>
            <w:tcBorders>
              <w:bottom w:val="single" w:sz="4" w:space="0" w:color="auto"/>
            </w:tcBorders>
            <w:shd w:val="clear" w:color="auto" w:fill="auto"/>
          </w:tcPr>
          <w:p w14:paraId="4F86F801" w14:textId="32DE551B"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148</w:t>
            </w:r>
            <w:r w:rsidR="007D40A4" w:rsidRPr="00111AA6">
              <w:rPr>
                <w:rFonts w:ascii="Arial" w:hAnsi="Arial" w:cs="Arial"/>
                <w:sz w:val="18"/>
                <w:szCs w:val="18"/>
              </w:rPr>
              <w:t>,</w:t>
            </w:r>
            <w:r w:rsidRPr="00962022">
              <w:rPr>
                <w:rFonts w:ascii="Arial" w:hAnsi="Arial" w:cs="Arial"/>
                <w:sz w:val="18"/>
                <w:szCs w:val="18"/>
                <w:lang w:val="en-GB"/>
              </w:rPr>
              <w:t>745</w:t>
            </w:r>
          </w:p>
        </w:tc>
        <w:tc>
          <w:tcPr>
            <w:tcW w:w="1368" w:type="dxa"/>
            <w:tcBorders>
              <w:bottom w:val="single" w:sz="4" w:space="0" w:color="auto"/>
            </w:tcBorders>
            <w:shd w:val="clear" w:color="auto" w:fill="auto"/>
          </w:tcPr>
          <w:p w14:paraId="07E52ED6" w14:textId="6833C4B6"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148</w:t>
            </w:r>
            <w:r w:rsidR="001F5B30" w:rsidRPr="00111AA6">
              <w:rPr>
                <w:rFonts w:ascii="Arial" w:hAnsi="Arial" w:cs="Arial"/>
                <w:sz w:val="18"/>
                <w:szCs w:val="18"/>
                <w:lang w:val="en-GB"/>
              </w:rPr>
              <w:t>,</w:t>
            </w:r>
            <w:r w:rsidRPr="00962022">
              <w:rPr>
                <w:rFonts w:ascii="Arial" w:hAnsi="Arial" w:cs="Arial"/>
                <w:sz w:val="18"/>
                <w:szCs w:val="18"/>
                <w:lang w:val="en-GB"/>
              </w:rPr>
              <w:t>319</w:t>
            </w:r>
          </w:p>
        </w:tc>
        <w:tc>
          <w:tcPr>
            <w:tcW w:w="1368" w:type="dxa"/>
            <w:tcBorders>
              <w:bottom w:val="single" w:sz="4" w:space="0" w:color="auto"/>
            </w:tcBorders>
            <w:shd w:val="clear" w:color="auto" w:fill="auto"/>
          </w:tcPr>
          <w:p w14:paraId="7E426D81" w14:textId="348EEEF5"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139</w:t>
            </w:r>
            <w:r w:rsidR="00796AB3" w:rsidRPr="00111AA6">
              <w:rPr>
                <w:rFonts w:ascii="Arial" w:hAnsi="Arial" w:cs="Arial"/>
                <w:sz w:val="18"/>
                <w:szCs w:val="18"/>
              </w:rPr>
              <w:t>,</w:t>
            </w:r>
            <w:r w:rsidRPr="00962022">
              <w:rPr>
                <w:rFonts w:ascii="Arial" w:hAnsi="Arial" w:cs="Arial"/>
                <w:sz w:val="18"/>
                <w:szCs w:val="18"/>
                <w:lang w:val="en-GB"/>
              </w:rPr>
              <w:t>075</w:t>
            </w:r>
          </w:p>
        </w:tc>
        <w:tc>
          <w:tcPr>
            <w:tcW w:w="1368" w:type="dxa"/>
            <w:tcBorders>
              <w:bottom w:val="single" w:sz="4" w:space="0" w:color="auto"/>
            </w:tcBorders>
            <w:shd w:val="clear" w:color="auto" w:fill="auto"/>
          </w:tcPr>
          <w:p w14:paraId="556FDCAE" w14:textId="32668AB0"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138</w:t>
            </w:r>
            <w:r w:rsidR="001F5B30" w:rsidRPr="00111AA6">
              <w:rPr>
                <w:rFonts w:ascii="Arial" w:hAnsi="Arial" w:cs="Arial"/>
                <w:sz w:val="18"/>
                <w:szCs w:val="18"/>
                <w:lang w:val="en-GB"/>
              </w:rPr>
              <w:t>,</w:t>
            </w:r>
            <w:r w:rsidRPr="00962022">
              <w:rPr>
                <w:rFonts w:ascii="Arial" w:hAnsi="Arial" w:cs="Arial"/>
                <w:sz w:val="18"/>
                <w:szCs w:val="18"/>
                <w:lang w:val="en-GB"/>
              </w:rPr>
              <w:t>719</w:t>
            </w:r>
          </w:p>
        </w:tc>
      </w:tr>
      <w:tr w:rsidR="0031688C" w:rsidRPr="00111AA6" w14:paraId="1CF5FDCC" w14:textId="77777777" w:rsidTr="0031688C">
        <w:trPr>
          <w:trHeight w:val="20"/>
        </w:trPr>
        <w:tc>
          <w:tcPr>
            <w:tcW w:w="3989" w:type="dxa"/>
            <w:shd w:val="clear" w:color="auto" w:fill="auto"/>
            <w:vAlign w:val="center"/>
          </w:tcPr>
          <w:p w14:paraId="115AEE76" w14:textId="77777777" w:rsidR="001F5B30" w:rsidRPr="00111AA6" w:rsidRDefault="001F5B30" w:rsidP="001F5B30">
            <w:pPr>
              <w:tabs>
                <w:tab w:val="right" w:pos="9990"/>
                <w:tab w:val="right" w:pos="10890"/>
              </w:tabs>
              <w:autoSpaceDE w:val="0"/>
              <w:autoSpaceDN w:val="0"/>
              <w:ind w:left="970"/>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687AE4C7" w14:textId="77777777" w:rsidR="001F5B30" w:rsidRPr="00111AA6" w:rsidRDefault="001F5B30" w:rsidP="001F5B30">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4DA7A42C" w14:textId="77777777" w:rsidR="001F5B30" w:rsidRPr="00111AA6" w:rsidRDefault="001F5B30" w:rsidP="001F5B30">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33520BD2" w14:textId="77777777" w:rsidR="001F5B30" w:rsidRPr="00111AA6" w:rsidRDefault="001F5B30" w:rsidP="001F5B30">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6D9C36FA" w14:textId="77777777" w:rsidR="001F5B30" w:rsidRPr="00111AA6" w:rsidRDefault="001F5B30" w:rsidP="001F5B30">
            <w:pPr>
              <w:autoSpaceDE w:val="0"/>
              <w:autoSpaceDN w:val="0"/>
              <w:ind w:right="-72"/>
              <w:jc w:val="right"/>
              <w:rPr>
                <w:rFonts w:ascii="Arial" w:hAnsi="Arial" w:cs="Arial"/>
                <w:sz w:val="18"/>
                <w:szCs w:val="18"/>
              </w:rPr>
            </w:pPr>
          </w:p>
        </w:tc>
      </w:tr>
      <w:tr w:rsidR="0031688C" w:rsidRPr="00111AA6" w14:paraId="625388EE" w14:textId="77777777" w:rsidTr="0031688C">
        <w:trPr>
          <w:trHeight w:val="20"/>
        </w:trPr>
        <w:tc>
          <w:tcPr>
            <w:tcW w:w="3989" w:type="dxa"/>
            <w:shd w:val="clear" w:color="auto" w:fill="auto"/>
            <w:vAlign w:val="center"/>
          </w:tcPr>
          <w:p w14:paraId="24164105" w14:textId="77777777" w:rsidR="001F5B30" w:rsidRPr="00111AA6" w:rsidRDefault="001F5B30" w:rsidP="001F5B30">
            <w:pPr>
              <w:tabs>
                <w:tab w:val="right" w:pos="9990"/>
                <w:tab w:val="right" w:pos="10890"/>
              </w:tabs>
              <w:autoSpaceDE w:val="0"/>
              <w:autoSpaceDN w:val="0"/>
              <w:ind w:left="970"/>
              <w:rPr>
                <w:rFonts w:ascii="Arial" w:hAnsi="Arial" w:cs="Arial"/>
                <w:sz w:val="18"/>
                <w:szCs w:val="18"/>
              </w:rPr>
            </w:pPr>
            <w:r w:rsidRPr="00111AA6">
              <w:rPr>
                <w:rFonts w:ascii="Arial" w:hAnsi="Arial" w:cs="Arial"/>
                <w:sz w:val="18"/>
                <w:szCs w:val="18"/>
              </w:rPr>
              <w:t>Total</w:t>
            </w:r>
          </w:p>
        </w:tc>
        <w:tc>
          <w:tcPr>
            <w:tcW w:w="1368" w:type="dxa"/>
            <w:tcBorders>
              <w:left w:val="nil"/>
              <w:bottom w:val="single" w:sz="4" w:space="0" w:color="auto"/>
              <w:right w:val="nil"/>
            </w:tcBorders>
            <w:shd w:val="clear" w:color="auto" w:fill="auto"/>
            <w:vAlign w:val="bottom"/>
          </w:tcPr>
          <w:p w14:paraId="04C9225B" w14:textId="0D7C3118"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1</w:t>
            </w:r>
            <w:r w:rsidR="00910C10" w:rsidRPr="00111AA6">
              <w:rPr>
                <w:rFonts w:ascii="Arial" w:hAnsi="Arial" w:cs="Arial"/>
                <w:sz w:val="18"/>
                <w:szCs w:val="18"/>
              </w:rPr>
              <w:t>,</w:t>
            </w:r>
            <w:r w:rsidRPr="00962022">
              <w:rPr>
                <w:rFonts w:ascii="Arial" w:hAnsi="Arial" w:cs="Arial"/>
                <w:sz w:val="18"/>
                <w:szCs w:val="18"/>
                <w:lang w:val="en-GB"/>
              </w:rPr>
              <w:t>627</w:t>
            </w:r>
            <w:r w:rsidR="00910C10" w:rsidRPr="00111AA6">
              <w:rPr>
                <w:rFonts w:ascii="Arial" w:hAnsi="Arial" w:cs="Arial"/>
                <w:sz w:val="18"/>
                <w:szCs w:val="18"/>
              </w:rPr>
              <w:t>,</w:t>
            </w:r>
            <w:r w:rsidRPr="00962022">
              <w:rPr>
                <w:rFonts w:ascii="Arial" w:hAnsi="Arial" w:cs="Arial"/>
                <w:sz w:val="18"/>
                <w:szCs w:val="18"/>
                <w:lang w:val="en-GB"/>
              </w:rPr>
              <w:t>680</w:t>
            </w:r>
          </w:p>
        </w:tc>
        <w:tc>
          <w:tcPr>
            <w:tcW w:w="1368" w:type="dxa"/>
            <w:tcBorders>
              <w:left w:val="nil"/>
              <w:bottom w:val="single" w:sz="4" w:space="0" w:color="auto"/>
              <w:right w:val="nil"/>
            </w:tcBorders>
            <w:shd w:val="clear" w:color="auto" w:fill="auto"/>
            <w:vAlign w:val="bottom"/>
          </w:tcPr>
          <w:p w14:paraId="33379FC0" w14:textId="03DDBA28"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2</w:t>
            </w:r>
            <w:r w:rsidR="001F5B30" w:rsidRPr="00111AA6">
              <w:rPr>
                <w:rFonts w:ascii="Arial" w:hAnsi="Arial" w:cs="Arial"/>
                <w:sz w:val="18"/>
                <w:szCs w:val="18"/>
                <w:lang w:val="en-GB"/>
              </w:rPr>
              <w:t>,</w:t>
            </w:r>
            <w:r w:rsidRPr="00962022">
              <w:rPr>
                <w:rFonts w:ascii="Arial" w:hAnsi="Arial" w:cs="Arial"/>
                <w:sz w:val="18"/>
                <w:szCs w:val="18"/>
                <w:lang w:val="en-GB"/>
              </w:rPr>
              <w:t>435</w:t>
            </w:r>
            <w:r w:rsidR="001F5B30" w:rsidRPr="00111AA6">
              <w:rPr>
                <w:rFonts w:ascii="Arial" w:hAnsi="Arial" w:cs="Arial"/>
                <w:sz w:val="18"/>
                <w:szCs w:val="18"/>
                <w:lang w:val="en-GB"/>
              </w:rPr>
              <w:t>,</w:t>
            </w:r>
            <w:r w:rsidRPr="00962022">
              <w:rPr>
                <w:rFonts w:ascii="Arial" w:hAnsi="Arial" w:cs="Arial"/>
                <w:sz w:val="18"/>
                <w:szCs w:val="18"/>
                <w:lang w:val="en-GB"/>
              </w:rPr>
              <w:t>719</w:t>
            </w:r>
          </w:p>
        </w:tc>
        <w:tc>
          <w:tcPr>
            <w:tcW w:w="1368" w:type="dxa"/>
            <w:tcBorders>
              <w:left w:val="nil"/>
              <w:bottom w:val="single" w:sz="4" w:space="0" w:color="auto"/>
              <w:right w:val="nil"/>
            </w:tcBorders>
            <w:shd w:val="clear" w:color="auto" w:fill="auto"/>
            <w:vAlign w:val="bottom"/>
          </w:tcPr>
          <w:p w14:paraId="77F86668" w14:textId="3603910D"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1</w:t>
            </w:r>
            <w:r w:rsidR="004A04B7" w:rsidRPr="00111AA6">
              <w:rPr>
                <w:rFonts w:ascii="Arial" w:hAnsi="Arial" w:cs="Arial"/>
                <w:sz w:val="18"/>
                <w:szCs w:val="18"/>
              </w:rPr>
              <w:t>,</w:t>
            </w:r>
            <w:r w:rsidRPr="00962022">
              <w:rPr>
                <w:rFonts w:ascii="Arial" w:hAnsi="Arial" w:cs="Arial"/>
                <w:sz w:val="18"/>
                <w:szCs w:val="18"/>
                <w:lang w:val="en-GB"/>
              </w:rPr>
              <w:t>579</w:t>
            </w:r>
            <w:r w:rsidR="004A04B7" w:rsidRPr="00111AA6">
              <w:rPr>
                <w:rFonts w:ascii="Arial" w:hAnsi="Arial" w:cs="Arial"/>
                <w:sz w:val="18"/>
                <w:szCs w:val="18"/>
              </w:rPr>
              <w:t>,</w:t>
            </w:r>
            <w:r w:rsidRPr="00962022">
              <w:rPr>
                <w:rFonts w:ascii="Arial" w:hAnsi="Arial" w:cs="Arial"/>
                <w:sz w:val="18"/>
                <w:szCs w:val="18"/>
                <w:lang w:val="en-GB"/>
              </w:rPr>
              <w:t>255</w:t>
            </w:r>
          </w:p>
        </w:tc>
        <w:tc>
          <w:tcPr>
            <w:tcW w:w="1368" w:type="dxa"/>
            <w:tcBorders>
              <w:left w:val="nil"/>
              <w:bottom w:val="single" w:sz="4" w:space="0" w:color="auto"/>
              <w:right w:val="nil"/>
            </w:tcBorders>
            <w:shd w:val="clear" w:color="auto" w:fill="auto"/>
            <w:vAlign w:val="bottom"/>
          </w:tcPr>
          <w:p w14:paraId="0F7DA5EF" w14:textId="5879BF74" w:rsidR="001F5B30" w:rsidRPr="00111AA6" w:rsidRDefault="00962022" w:rsidP="001F5B30">
            <w:pPr>
              <w:autoSpaceDE w:val="0"/>
              <w:autoSpaceDN w:val="0"/>
              <w:ind w:right="-72"/>
              <w:jc w:val="right"/>
              <w:rPr>
                <w:rFonts w:ascii="Arial" w:hAnsi="Arial" w:cs="Arial"/>
                <w:sz w:val="18"/>
                <w:szCs w:val="18"/>
              </w:rPr>
            </w:pPr>
            <w:r w:rsidRPr="00962022">
              <w:rPr>
                <w:rFonts w:ascii="Arial" w:hAnsi="Arial" w:cs="Arial"/>
                <w:sz w:val="18"/>
                <w:szCs w:val="18"/>
                <w:lang w:val="en-GB"/>
              </w:rPr>
              <w:t>2</w:t>
            </w:r>
            <w:r w:rsidR="001F5B30" w:rsidRPr="00111AA6">
              <w:rPr>
                <w:rFonts w:ascii="Arial" w:hAnsi="Arial" w:cs="Arial"/>
                <w:sz w:val="18"/>
                <w:szCs w:val="18"/>
                <w:lang w:val="en-GB"/>
              </w:rPr>
              <w:t>,</w:t>
            </w:r>
            <w:r w:rsidRPr="00962022">
              <w:rPr>
                <w:rFonts w:ascii="Arial" w:hAnsi="Arial" w:cs="Arial"/>
                <w:sz w:val="18"/>
                <w:szCs w:val="18"/>
                <w:lang w:val="en-GB"/>
              </w:rPr>
              <w:t>358</w:t>
            </w:r>
            <w:r w:rsidR="001F5B30" w:rsidRPr="00111AA6">
              <w:rPr>
                <w:rFonts w:ascii="Arial" w:hAnsi="Arial" w:cs="Arial"/>
                <w:sz w:val="18"/>
                <w:szCs w:val="18"/>
                <w:lang w:val="en-GB"/>
              </w:rPr>
              <w:t>,</w:t>
            </w:r>
            <w:r w:rsidRPr="00962022">
              <w:rPr>
                <w:rFonts w:ascii="Arial" w:hAnsi="Arial" w:cs="Arial"/>
                <w:sz w:val="18"/>
                <w:szCs w:val="18"/>
                <w:lang w:val="en-GB"/>
              </w:rPr>
              <w:t>119</w:t>
            </w:r>
          </w:p>
        </w:tc>
      </w:tr>
    </w:tbl>
    <w:p w14:paraId="5844A5CC" w14:textId="175090DA" w:rsidR="0099105D" w:rsidRPr="00111AA6" w:rsidRDefault="0099105D" w:rsidP="0099105D">
      <w:pPr>
        <w:pStyle w:val="BlockText"/>
        <w:ind w:left="0" w:right="0" w:firstLine="0"/>
        <w:rPr>
          <w:rFonts w:ascii="Arial" w:hAnsi="Arial" w:cs="Arial"/>
          <w:color w:val="auto"/>
          <w:sz w:val="18"/>
          <w:szCs w:val="18"/>
          <w:highlight w:val="cyan"/>
          <w:lang w:val="en-GB"/>
        </w:rPr>
      </w:pPr>
    </w:p>
    <w:p w14:paraId="0878DEB0" w14:textId="77777777" w:rsidR="00A24721" w:rsidRPr="00111AA6" w:rsidRDefault="00A24721" w:rsidP="00A24721">
      <w:pPr>
        <w:pStyle w:val="Heading3"/>
        <w:spacing w:before="0" w:after="0" w:line="240" w:lineRule="auto"/>
        <w:ind w:left="1080" w:hanging="540"/>
        <w:rPr>
          <w:rFonts w:eastAsia="Arial Unicode MS" w:cs="Arial"/>
          <w:b/>
          <w:bCs/>
          <w:sz w:val="18"/>
          <w:szCs w:val="18"/>
          <w:lang w:val="en-US"/>
        </w:rPr>
      </w:pPr>
      <w:r w:rsidRPr="00111AA6">
        <w:rPr>
          <w:rFonts w:eastAsia="Arial Unicode MS" w:cs="Arial"/>
          <w:b/>
          <w:bCs/>
          <w:sz w:val="18"/>
          <w:szCs w:val="18"/>
          <w:lang w:val="en-US"/>
        </w:rPr>
        <w:t>b)</w:t>
      </w:r>
      <w:r w:rsidRPr="00111AA6">
        <w:rPr>
          <w:rFonts w:eastAsia="Arial Unicode MS" w:cs="Arial"/>
          <w:b/>
          <w:bCs/>
          <w:sz w:val="18"/>
          <w:szCs w:val="18"/>
          <w:lang w:val="en-US"/>
        </w:rPr>
        <w:tab/>
        <w:t>Maturity of financial liabilities</w:t>
      </w:r>
    </w:p>
    <w:p w14:paraId="07386B4B" w14:textId="77777777" w:rsidR="00B04156" w:rsidRPr="00111AA6" w:rsidRDefault="00B04156" w:rsidP="00E24013">
      <w:pPr>
        <w:tabs>
          <w:tab w:val="right" w:pos="9990"/>
          <w:tab w:val="right" w:pos="10890"/>
        </w:tabs>
        <w:autoSpaceDE w:val="0"/>
        <w:autoSpaceDN w:val="0"/>
        <w:ind w:left="1080"/>
        <w:jc w:val="thaiDistribute"/>
        <w:rPr>
          <w:rFonts w:ascii="Arial" w:hAnsi="Arial" w:cs="Arial"/>
          <w:sz w:val="18"/>
          <w:szCs w:val="18"/>
        </w:rPr>
      </w:pPr>
    </w:p>
    <w:p w14:paraId="1195325D" w14:textId="49D4E3EA" w:rsidR="00E24013" w:rsidRPr="00111AA6" w:rsidRDefault="00E24013" w:rsidP="00E24013">
      <w:pPr>
        <w:tabs>
          <w:tab w:val="right" w:pos="9990"/>
          <w:tab w:val="right" w:pos="10890"/>
        </w:tabs>
        <w:autoSpaceDE w:val="0"/>
        <w:autoSpaceDN w:val="0"/>
        <w:ind w:left="1080"/>
        <w:jc w:val="thaiDistribute"/>
        <w:rPr>
          <w:rFonts w:ascii="Arial" w:hAnsi="Arial" w:cs="Arial"/>
          <w:sz w:val="18"/>
          <w:szCs w:val="18"/>
        </w:rPr>
      </w:pPr>
      <w:r w:rsidRPr="00111AA6">
        <w:rPr>
          <w:rFonts w:ascii="Arial" w:hAnsi="Arial" w:cs="Arial"/>
          <w:sz w:val="18"/>
          <w:szCs w:val="18"/>
        </w:rPr>
        <w:t>The tables below analyse the Group’s financial liabilities into relevant maturity groupings based on their contractual maturities for:</w:t>
      </w:r>
    </w:p>
    <w:p w14:paraId="23B9DA73" w14:textId="3B17D6D6" w:rsidR="00E24013" w:rsidRPr="00111AA6" w:rsidRDefault="00E24013" w:rsidP="007855F7">
      <w:pPr>
        <w:tabs>
          <w:tab w:val="right" w:pos="9990"/>
          <w:tab w:val="right" w:pos="10890"/>
        </w:tabs>
        <w:autoSpaceDE w:val="0"/>
        <w:autoSpaceDN w:val="0"/>
        <w:ind w:left="1440" w:hanging="360"/>
        <w:jc w:val="thaiDistribute"/>
        <w:rPr>
          <w:rFonts w:ascii="Arial" w:hAnsi="Arial" w:cs="Arial"/>
          <w:sz w:val="18"/>
          <w:szCs w:val="18"/>
        </w:rPr>
      </w:pPr>
      <w:r w:rsidRPr="00111AA6">
        <w:rPr>
          <w:rFonts w:ascii="Arial" w:hAnsi="Arial" w:cs="Arial"/>
          <w:sz w:val="18"/>
          <w:szCs w:val="18"/>
        </w:rPr>
        <w:t>(a)</w:t>
      </w:r>
      <w:r w:rsidR="007855F7" w:rsidRPr="00111AA6">
        <w:rPr>
          <w:rFonts w:ascii="Arial" w:hAnsi="Arial" w:cs="Arial"/>
          <w:sz w:val="18"/>
          <w:szCs w:val="18"/>
        </w:rPr>
        <w:tab/>
      </w:r>
      <w:r w:rsidRPr="00111AA6">
        <w:rPr>
          <w:rFonts w:ascii="Arial" w:hAnsi="Arial" w:cs="Arial"/>
          <w:sz w:val="18"/>
          <w:szCs w:val="18"/>
        </w:rPr>
        <w:t xml:space="preserve">all non-derivative financial liabilities; and </w:t>
      </w:r>
    </w:p>
    <w:p w14:paraId="0EC292C8" w14:textId="4DB54EAE" w:rsidR="00A24721" w:rsidRPr="00111AA6" w:rsidRDefault="00E24013" w:rsidP="007855F7">
      <w:pPr>
        <w:tabs>
          <w:tab w:val="right" w:pos="9990"/>
          <w:tab w:val="right" w:pos="10890"/>
        </w:tabs>
        <w:autoSpaceDE w:val="0"/>
        <w:autoSpaceDN w:val="0"/>
        <w:ind w:left="1440" w:hanging="360"/>
        <w:jc w:val="thaiDistribute"/>
        <w:rPr>
          <w:rFonts w:ascii="Arial" w:hAnsi="Arial" w:cs="Arial"/>
          <w:sz w:val="18"/>
          <w:szCs w:val="18"/>
        </w:rPr>
      </w:pPr>
      <w:r w:rsidRPr="00111AA6">
        <w:rPr>
          <w:rFonts w:ascii="Arial" w:hAnsi="Arial" w:cs="Arial"/>
          <w:sz w:val="18"/>
          <w:szCs w:val="18"/>
        </w:rPr>
        <w:t>(b)</w:t>
      </w:r>
      <w:r w:rsidR="007855F7" w:rsidRPr="00111AA6">
        <w:rPr>
          <w:rFonts w:ascii="Arial" w:hAnsi="Arial" w:cs="Arial"/>
          <w:sz w:val="18"/>
          <w:szCs w:val="18"/>
        </w:rPr>
        <w:tab/>
      </w:r>
      <w:r w:rsidRPr="00111AA6">
        <w:rPr>
          <w:rFonts w:ascii="Arial" w:hAnsi="Arial" w:cs="Arial"/>
          <w:sz w:val="18"/>
          <w:szCs w:val="18"/>
        </w:rPr>
        <w:tab/>
        <w:t>net settled derivative financial instruments for which the contractual maturities are essential for an understanding of the timing of the cash flows.</w:t>
      </w:r>
    </w:p>
    <w:p w14:paraId="19A72EE0" w14:textId="77777777" w:rsidR="00E24013" w:rsidRPr="00111AA6" w:rsidRDefault="00E24013" w:rsidP="00E24013">
      <w:pPr>
        <w:tabs>
          <w:tab w:val="right" w:pos="9990"/>
          <w:tab w:val="right" w:pos="10890"/>
        </w:tabs>
        <w:autoSpaceDE w:val="0"/>
        <w:autoSpaceDN w:val="0"/>
        <w:ind w:left="1080"/>
        <w:jc w:val="thaiDistribute"/>
        <w:rPr>
          <w:rFonts w:ascii="Arial" w:hAnsi="Arial" w:cs="Arial"/>
          <w:sz w:val="18"/>
          <w:szCs w:val="18"/>
        </w:rPr>
      </w:pPr>
    </w:p>
    <w:p w14:paraId="44045381" w14:textId="3BDD201D" w:rsidR="00E24013" w:rsidRPr="00111AA6" w:rsidRDefault="00E24013" w:rsidP="00E24013">
      <w:pPr>
        <w:tabs>
          <w:tab w:val="right" w:pos="9990"/>
          <w:tab w:val="right" w:pos="10890"/>
        </w:tabs>
        <w:autoSpaceDE w:val="0"/>
        <w:autoSpaceDN w:val="0"/>
        <w:ind w:left="1080"/>
        <w:jc w:val="thaiDistribute"/>
        <w:rPr>
          <w:rFonts w:ascii="Arial" w:hAnsi="Arial" w:cs="Arial"/>
          <w:sz w:val="18"/>
          <w:szCs w:val="18"/>
        </w:rPr>
      </w:pPr>
      <w:r w:rsidRPr="00111AA6">
        <w:rPr>
          <w:rFonts w:ascii="Arial" w:hAnsi="Arial" w:cs="Arial"/>
          <w:sz w:val="18"/>
          <w:szCs w:val="18"/>
        </w:rPr>
        <w:t xml:space="preserve">The amounts disclosed in the table are the contractual undiscounted cash flows. Balances due within </w:t>
      </w:r>
      <w:r w:rsidR="00B04156" w:rsidRPr="00111AA6">
        <w:rPr>
          <w:rFonts w:ascii="Arial" w:hAnsi="Arial" w:cs="Arial"/>
          <w:sz w:val="18"/>
          <w:szCs w:val="18"/>
        </w:rPr>
        <w:br/>
      </w:r>
      <w:r w:rsidR="00962022" w:rsidRPr="00962022">
        <w:rPr>
          <w:rFonts w:ascii="Arial" w:hAnsi="Arial" w:cs="Arial"/>
          <w:sz w:val="18"/>
          <w:szCs w:val="18"/>
          <w:lang w:val="en-GB"/>
        </w:rPr>
        <w:t>12</w:t>
      </w:r>
      <w:r w:rsidRPr="00111AA6">
        <w:rPr>
          <w:rFonts w:ascii="Arial" w:hAnsi="Arial" w:cs="Arial"/>
          <w:sz w:val="18"/>
          <w:szCs w:val="18"/>
        </w:rPr>
        <w:t xml:space="preserve"> months equal their carrying balances as the impact of discounting is not significant. </w:t>
      </w:r>
    </w:p>
    <w:p w14:paraId="342C3CFE" w14:textId="77777777" w:rsidR="00CF4C78" w:rsidRPr="00111AA6" w:rsidRDefault="00CF4C78" w:rsidP="00E24013">
      <w:pPr>
        <w:tabs>
          <w:tab w:val="right" w:pos="9990"/>
          <w:tab w:val="right" w:pos="10890"/>
        </w:tabs>
        <w:autoSpaceDE w:val="0"/>
        <w:autoSpaceDN w:val="0"/>
        <w:ind w:left="1080"/>
        <w:jc w:val="thaiDistribute"/>
        <w:rPr>
          <w:rFonts w:ascii="Arial" w:hAnsi="Arial" w:cs="Arial"/>
          <w:sz w:val="18"/>
          <w:szCs w:val="18"/>
        </w:rPr>
      </w:pPr>
    </w:p>
    <w:p w14:paraId="31BD5A3F" w14:textId="4E27C23B" w:rsidR="00CF4C78" w:rsidRPr="00111AA6" w:rsidRDefault="00CF4C78" w:rsidP="00CF4C78">
      <w:pPr>
        <w:tabs>
          <w:tab w:val="right" w:pos="9990"/>
          <w:tab w:val="right" w:pos="10890"/>
        </w:tabs>
        <w:autoSpaceDE w:val="0"/>
        <w:autoSpaceDN w:val="0"/>
        <w:ind w:left="1080"/>
        <w:jc w:val="thaiDistribute"/>
        <w:rPr>
          <w:rFonts w:ascii="Arial" w:hAnsi="Arial" w:cs="Arial"/>
          <w:sz w:val="18"/>
          <w:szCs w:val="18"/>
        </w:rPr>
      </w:pPr>
      <w:r w:rsidRPr="00111AA6">
        <w:rPr>
          <w:rFonts w:ascii="Arial" w:hAnsi="Arial" w:cs="Arial"/>
          <w:sz w:val="18"/>
          <w:szCs w:val="18"/>
        </w:rPr>
        <w:t xml:space="preserve">As 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r w:rsidRPr="00111AA6">
        <w:rPr>
          <w:rFonts w:ascii="Arial" w:hAnsi="Arial" w:cs="Arial"/>
          <w:sz w:val="18"/>
          <w:szCs w:val="18"/>
        </w:rPr>
        <w:t xml:space="preserve">, The Group has </w:t>
      </w:r>
      <w:r w:rsidRPr="00111AA6">
        <w:rPr>
          <w:rFonts w:ascii="Arial" w:hAnsi="Arial" w:cs="Arial"/>
          <w:sz w:val="18"/>
          <w:szCs w:val="18"/>
          <w:lang w:val="en-GB"/>
        </w:rPr>
        <w:t xml:space="preserve">forward contract amounting to Baht </w:t>
      </w:r>
      <w:r w:rsidR="00962022" w:rsidRPr="00962022">
        <w:rPr>
          <w:rFonts w:ascii="Arial" w:hAnsi="Arial" w:cs="Arial"/>
          <w:sz w:val="18"/>
          <w:szCs w:val="18"/>
          <w:lang w:val="en-GB"/>
        </w:rPr>
        <w:t>687</w:t>
      </w:r>
      <w:r w:rsidRPr="00111AA6">
        <w:rPr>
          <w:rFonts w:ascii="Arial" w:hAnsi="Arial" w:cs="Arial"/>
          <w:sz w:val="18"/>
          <w:szCs w:val="18"/>
          <w:lang w:val="en-GB"/>
        </w:rPr>
        <w:t>,</w:t>
      </w:r>
      <w:r w:rsidR="00962022" w:rsidRPr="00962022">
        <w:rPr>
          <w:rFonts w:ascii="Arial" w:hAnsi="Arial" w:cs="Arial"/>
          <w:sz w:val="18"/>
          <w:szCs w:val="18"/>
          <w:lang w:val="en-GB"/>
        </w:rPr>
        <w:t>394</w:t>
      </w:r>
      <w:r w:rsidRPr="00111AA6">
        <w:rPr>
          <w:rFonts w:ascii="Arial" w:hAnsi="Arial" w:cs="Arial"/>
          <w:sz w:val="18"/>
          <w:szCs w:val="18"/>
          <w:cs/>
        </w:rPr>
        <w:t xml:space="preserve"> </w:t>
      </w:r>
      <w:r w:rsidRPr="00111AA6">
        <w:rPr>
          <w:rFonts w:ascii="Arial" w:hAnsi="Arial" w:cs="Arial"/>
          <w:sz w:val="18"/>
          <w:szCs w:val="18"/>
        </w:rPr>
        <w:t>(</w:t>
      </w:r>
      <w:r w:rsidR="00962022" w:rsidRPr="00962022">
        <w:rPr>
          <w:rFonts w:ascii="Arial" w:hAnsi="Arial" w:cs="Arial"/>
          <w:sz w:val="18"/>
          <w:szCs w:val="18"/>
          <w:lang w:val="en-GB"/>
        </w:rPr>
        <w:t>2023</w:t>
      </w:r>
      <w:r w:rsidRPr="00111AA6">
        <w:rPr>
          <w:rFonts w:ascii="Arial" w:hAnsi="Arial" w:cs="Arial"/>
          <w:sz w:val="18"/>
          <w:szCs w:val="18"/>
        </w:rPr>
        <w:t>: Nil).</w:t>
      </w:r>
    </w:p>
    <w:p w14:paraId="483C0185" w14:textId="77777777" w:rsidR="00CF4C78" w:rsidRPr="00111AA6" w:rsidRDefault="00CF4C78" w:rsidP="00CF4C78">
      <w:pPr>
        <w:tabs>
          <w:tab w:val="right" w:pos="9990"/>
          <w:tab w:val="right" w:pos="10890"/>
        </w:tabs>
        <w:autoSpaceDE w:val="0"/>
        <w:autoSpaceDN w:val="0"/>
        <w:ind w:left="1080"/>
        <w:jc w:val="thaiDistribute"/>
        <w:rPr>
          <w:rFonts w:ascii="Arial" w:hAnsi="Arial" w:cs="Arial"/>
          <w:sz w:val="18"/>
          <w:szCs w:val="18"/>
        </w:rPr>
      </w:pPr>
    </w:p>
    <w:p w14:paraId="6C847D07" w14:textId="77777777" w:rsidR="00CF4C78" w:rsidRPr="00111AA6" w:rsidRDefault="00CF4C78" w:rsidP="00E24013">
      <w:pPr>
        <w:tabs>
          <w:tab w:val="right" w:pos="9990"/>
          <w:tab w:val="right" w:pos="10890"/>
        </w:tabs>
        <w:autoSpaceDE w:val="0"/>
        <w:autoSpaceDN w:val="0"/>
        <w:ind w:left="1080"/>
        <w:jc w:val="thaiDistribute"/>
        <w:rPr>
          <w:rFonts w:ascii="Arial" w:hAnsi="Arial" w:cs="Arial"/>
          <w:sz w:val="18"/>
          <w:szCs w:val="18"/>
        </w:rPr>
      </w:pPr>
    </w:p>
    <w:p w14:paraId="47DAB998" w14:textId="0606219D" w:rsidR="008142CD" w:rsidRPr="00111AA6" w:rsidRDefault="008142CD">
      <w:pPr>
        <w:spacing w:after="160" w:line="259" w:lineRule="auto"/>
        <w:rPr>
          <w:rFonts w:ascii="Arial" w:hAnsi="Arial" w:cs="Arial"/>
          <w:sz w:val="18"/>
          <w:szCs w:val="18"/>
          <w:cs/>
        </w:rPr>
      </w:pPr>
      <w:r w:rsidRPr="00111AA6">
        <w:rPr>
          <w:rFonts w:ascii="Arial" w:hAnsi="Arial" w:cs="Arial"/>
          <w:sz w:val="18"/>
          <w:szCs w:val="18"/>
          <w:cs/>
        </w:rPr>
        <w:br w:type="page"/>
      </w:r>
    </w:p>
    <w:p w14:paraId="3444327E" w14:textId="77777777" w:rsidR="00E24013" w:rsidRPr="00111AA6" w:rsidRDefault="00E24013" w:rsidP="00E24013">
      <w:pPr>
        <w:tabs>
          <w:tab w:val="right" w:pos="9990"/>
          <w:tab w:val="right" w:pos="10890"/>
        </w:tabs>
        <w:autoSpaceDE w:val="0"/>
        <w:autoSpaceDN w:val="0"/>
        <w:ind w:left="1080"/>
        <w:jc w:val="thaiDistribute"/>
        <w:rPr>
          <w:rFonts w:ascii="Arial" w:hAnsi="Arial" w:cs="Arial"/>
          <w:sz w:val="18"/>
          <w:szCs w:val="18"/>
        </w:rPr>
      </w:pPr>
    </w:p>
    <w:tbl>
      <w:tblPr>
        <w:tblW w:w="9461" w:type="dxa"/>
        <w:tblLayout w:type="fixed"/>
        <w:tblLook w:val="04A0" w:firstRow="1" w:lastRow="0" w:firstColumn="1" w:lastColumn="0" w:noHBand="0" w:noVBand="1"/>
      </w:tblPr>
      <w:tblGrid>
        <w:gridCol w:w="3701"/>
        <w:gridCol w:w="1152"/>
        <w:gridCol w:w="1152"/>
        <w:gridCol w:w="1152"/>
        <w:gridCol w:w="1152"/>
        <w:gridCol w:w="1152"/>
      </w:tblGrid>
      <w:tr w:rsidR="0031688C" w:rsidRPr="00111AA6" w14:paraId="2515A6D0" w14:textId="77777777" w:rsidTr="00111AA6">
        <w:tc>
          <w:tcPr>
            <w:tcW w:w="3701" w:type="dxa"/>
            <w:shd w:val="clear" w:color="auto" w:fill="auto"/>
          </w:tcPr>
          <w:p w14:paraId="2CB8ED3C" w14:textId="77777777" w:rsidR="000A042D" w:rsidRPr="00111AA6" w:rsidRDefault="000A042D" w:rsidP="001666ED">
            <w:pPr>
              <w:pStyle w:val="BlockText"/>
              <w:ind w:left="970" w:right="0" w:firstLine="0"/>
              <w:jc w:val="left"/>
              <w:rPr>
                <w:rFonts w:ascii="Arial" w:hAnsi="Arial" w:cs="Arial"/>
                <w:b/>
                <w:bCs/>
                <w:color w:val="auto"/>
                <w:sz w:val="17"/>
                <w:szCs w:val="17"/>
                <w:lang w:val="en-GB"/>
              </w:rPr>
            </w:pPr>
          </w:p>
        </w:tc>
        <w:tc>
          <w:tcPr>
            <w:tcW w:w="5760" w:type="dxa"/>
            <w:gridSpan w:val="5"/>
            <w:shd w:val="clear" w:color="auto" w:fill="auto"/>
          </w:tcPr>
          <w:p w14:paraId="4D71E2C6" w14:textId="77777777" w:rsidR="000A042D" w:rsidRPr="00111AA6" w:rsidRDefault="000A042D" w:rsidP="001666ED">
            <w:pPr>
              <w:pStyle w:val="BlockText"/>
              <w:ind w:left="0" w:right="-72" w:firstLine="0"/>
              <w:jc w:val="center"/>
              <w:rPr>
                <w:rFonts w:ascii="Arial" w:hAnsi="Arial" w:cs="Arial"/>
                <w:b/>
                <w:bCs/>
                <w:color w:val="auto"/>
                <w:sz w:val="17"/>
                <w:szCs w:val="17"/>
                <w:lang w:val="en-GB"/>
              </w:rPr>
            </w:pPr>
            <w:r w:rsidRPr="00111AA6">
              <w:rPr>
                <w:rFonts w:ascii="Arial" w:hAnsi="Arial" w:cs="Arial"/>
                <w:b/>
                <w:bCs/>
                <w:color w:val="auto"/>
                <w:sz w:val="17"/>
                <w:szCs w:val="17"/>
                <w:lang w:val="en-GB"/>
              </w:rPr>
              <w:t>Consolidated financial statements</w:t>
            </w:r>
          </w:p>
        </w:tc>
      </w:tr>
      <w:tr w:rsidR="0031688C" w:rsidRPr="00111AA6" w14:paraId="7F5464E0" w14:textId="77777777" w:rsidTr="00111AA6">
        <w:tc>
          <w:tcPr>
            <w:tcW w:w="3701" w:type="dxa"/>
            <w:shd w:val="clear" w:color="auto" w:fill="auto"/>
          </w:tcPr>
          <w:p w14:paraId="4AAD4E15" w14:textId="77777777" w:rsidR="000A042D" w:rsidRPr="00111AA6" w:rsidRDefault="000A042D" w:rsidP="001666ED">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 xml:space="preserve">Contractual maturities of </w:t>
            </w:r>
            <w:r w:rsidRPr="00111AA6">
              <w:rPr>
                <w:rFonts w:ascii="Arial" w:hAnsi="Arial" w:cs="Arial"/>
                <w:b/>
                <w:bCs/>
                <w:color w:val="auto"/>
                <w:sz w:val="17"/>
                <w:szCs w:val="17"/>
                <w:lang w:val="en-GB"/>
              </w:rPr>
              <w:br/>
              <w:t xml:space="preserve">   financial liabilities</w:t>
            </w:r>
          </w:p>
          <w:p w14:paraId="75995145" w14:textId="1CAF1372" w:rsidR="000A042D" w:rsidRPr="00111AA6" w:rsidRDefault="000A042D" w:rsidP="001666ED">
            <w:pPr>
              <w:tabs>
                <w:tab w:val="left" w:pos="996"/>
              </w:tabs>
              <w:ind w:left="970"/>
              <w:rPr>
                <w:rFonts w:ascii="Arial" w:hAnsi="Arial" w:cs="Arial"/>
                <w:b/>
                <w:bCs/>
                <w:sz w:val="17"/>
                <w:szCs w:val="17"/>
                <w:lang w:val="en-GB"/>
              </w:rPr>
            </w:pPr>
            <w:r w:rsidRPr="00111AA6">
              <w:rPr>
                <w:rFonts w:ascii="Arial" w:hAnsi="Arial" w:cs="Arial"/>
                <w:b/>
                <w:bCs/>
                <w:sz w:val="17"/>
                <w:szCs w:val="17"/>
                <w:lang w:val="en-GB"/>
              </w:rPr>
              <w:t xml:space="preserve">As at </w:t>
            </w:r>
            <w:r w:rsidR="00962022" w:rsidRPr="00962022">
              <w:rPr>
                <w:rFonts w:ascii="Arial" w:hAnsi="Arial" w:cs="Arial"/>
                <w:b/>
                <w:bCs/>
                <w:sz w:val="17"/>
                <w:szCs w:val="17"/>
                <w:lang w:val="en-GB"/>
              </w:rPr>
              <w:t>31</w:t>
            </w:r>
            <w:r w:rsidRPr="00111AA6">
              <w:rPr>
                <w:rFonts w:ascii="Arial" w:hAnsi="Arial" w:cs="Arial"/>
                <w:b/>
                <w:bCs/>
                <w:sz w:val="17"/>
                <w:szCs w:val="17"/>
                <w:lang w:val="en-GB"/>
              </w:rPr>
              <w:t xml:space="preserve"> December </w:t>
            </w:r>
            <w:r w:rsidR="00962022" w:rsidRPr="00962022">
              <w:rPr>
                <w:rFonts w:ascii="Arial" w:hAnsi="Arial" w:cs="Arial"/>
                <w:b/>
                <w:bCs/>
                <w:sz w:val="17"/>
                <w:szCs w:val="17"/>
                <w:lang w:val="en-GB"/>
              </w:rPr>
              <w:t>2024</w:t>
            </w:r>
          </w:p>
        </w:tc>
        <w:tc>
          <w:tcPr>
            <w:tcW w:w="1152" w:type="dxa"/>
            <w:tcBorders>
              <w:top w:val="single" w:sz="4" w:space="0" w:color="auto"/>
              <w:bottom w:val="single" w:sz="4" w:space="0" w:color="auto"/>
            </w:tcBorders>
            <w:shd w:val="clear" w:color="auto" w:fill="auto"/>
          </w:tcPr>
          <w:p w14:paraId="15CFB583"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br/>
              <w:t>On demand</w:t>
            </w:r>
          </w:p>
          <w:p w14:paraId="5C73165D"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c>
          <w:tcPr>
            <w:tcW w:w="1152" w:type="dxa"/>
            <w:tcBorders>
              <w:top w:val="single" w:sz="4" w:space="0" w:color="auto"/>
              <w:bottom w:val="single" w:sz="4" w:space="0" w:color="auto"/>
            </w:tcBorders>
            <w:shd w:val="clear" w:color="auto" w:fill="auto"/>
            <w:vAlign w:val="bottom"/>
          </w:tcPr>
          <w:p w14:paraId="462DDB55" w14:textId="1C489D8C" w:rsidR="000A042D" w:rsidRPr="00111AA6" w:rsidRDefault="000A042D"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Within</w:t>
            </w:r>
            <w:r w:rsidRPr="00111AA6">
              <w:rPr>
                <w:rFonts w:ascii="Arial" w:hAnsi="Arial" w:cs="Arial"/>
                <w:b/>
                <w:bCs/>
                <w:color w:val="auto"/>
                <w:sz w:val="17"/>
                <w:szCs w:val="17"/>
                <w:lang w:val="en-GB"/>
              </w:rPr>
              <w:br/>
            </w:r>
            <w:r w:rsidR="00962022" w:rsidRPr="00962022">
              <w:rPr>
                <w:rFonts w:ascii="Arial" w:hAnsi="Arial" w:cs="Arial"/>
                <w:b/>
                <w:bCs/>
                <w:color w:val="auto"/>
                <w:sz w:val="17"/>
                <w:szCs w:val="17"/>
                <w:lang w:val="en-GB"/>
              </w:rPr>
              <w:t>1</w:t>
            </w:r>
            <w:r w:rsidRPr="00111AA6">
              <w:rPr>
                <w:rFonts w:ascii="Arial" w:hAnsi="Arial" w:cs="Arial"/>
                <w:b/>
                <w:bCs/>
                <w:color w:val="auto"/>
                <w:sz w:val="17"/>
                <w:szCs w:val="17"/>
                <w:lang w:val="en-GB"/>
              </w:rPr>
              <w:t xml:space="preserve"> year </w:t>
            </w:r>
          </w:p>
          <w:p w14:paraId="684414C8"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c>
          <w:tcPr>
            <w:tcW w:w="1152" w:type="dxa"/>
            <w:tcBorders>
              <w:top w:val="single" w:sz="4" w:space="0" w:color="auto"/>
              <w:bottom w:val="single" w:sz="4" w:space="0" w:color="auto"/>
            </w:tcBorders>
            <w:shd w:val="clear" w:color="auto" w:fill="auto"/>
            <w:vAlign w:val="bottom"/>
          </w:tcPr>
          <w:p w14:paraId="16DE32BF" w14:textId="06DC2F37" w:rsidR="000A042D" w:rsidRPr="00111AA6" w:rsidRDefault="00962022" w:rsidP="001666ED">
            <w:pPr>
              <w:pStyle w:val="BlockText"/>
              <w:ind w:left="0" w:right="-72" w:firstLine="0"/>
              <w:jc w:val="right"/>
              <w:rPr>
                <w:rFonts w:ascii="Arial" w:hAnsi="Arial" w:cs="Arial"/>
                <w:b/>
                <w:bCs/>
                <w:color w:val="auto"/>
                <w:sz w:val="17"/>
                <w:szCs w:val="17"/>
                <w:lang w:val="en-GB"/>
              </w:rPr>
            </w:pPr>
            <w:r w:rsidRPr="00962022">
              <w:rPr>
                <w:rFonts w:ascii="Arial" w:hAnsi="Arial" w:cs="Arial"/>
                <w:b/>
                <w:bCs/>
                <w:color w:val="auto"/>
                <w:sz w:val="17"/>
                <w:szCs w:val="17"/>
                <w:lang w:val="en-GB"/>
              </w:rPr>
              <w:t>1</w:t>
            </w:r>
            <w:r w:rsidR="000A042D" w:rsidRPr="00111AA6">
              <w:rPr>
                <w:rFonts w:ascii="Arial" w:hAnsi="Arial" w:cs="Arial"/>
                <w:b/>
                <w:bCs/>
                <w:color w:val="auto"/>
                <w:sz w:val="17"/>
                <w:szCs w:val="17"/>
                <w:lang w:val="en-GB"/>
              </w:rPr>
              <w:t xml:space="preserve"> - </w:t>
            </w:r>
            <w:r w:rsidRPr="00962022">
              <w:rPr>
                <w:rFonts w:ascii="Arial" w:hAnsi="Arial" w:cs="Arial"/>
                <w:b/>
                <w:bCs/>
                <w:color w:val="auto"/>
                <w:sz w:val="17"/>
                <w:szCs w:val="17"/>
                <w:lang w:val="en-GB"/>
              </w:rPr>
              <w:t>5</w:t>
            </w:r>
            <w:r w:rsidR="000A042D" w:rsidRPr="00111AA6">
              <w:rPr>
                <w:rFonts w:ascii="Arial" w:hAnsi="Arial" w:cs="Arial"/>
                <w:b/>
                <w:bCs/>
                <w:color w:val="auto"/>
                <w:sz w:val="17"/>
                <w:szCs w:val="17"/>
                <w:lang w:val="en-GB"/>
              </w:rPr>
              <w:t xml:space="preserve"> years </w:t>
            </w:r>
          </w:p>
          <w:p w14:paraId="654D870D"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c>
          <w:tcPr>
            <w:tcW w:w="1152" w:type="dxa"/>
            <w:tcBorders>
              <w:top w:val="single" w:sz="4" w:space="0" w:color="auto"/>
              <w:bottom w:val="single" w:sz="4" w:space="0" w:color="auto"/>
            </w:tcBorders>
            <w:shd w:val="clear" w:color="auto" w:fill="auto"/>
            <w:vAlign w:val="bottom"/>
          </w:tcPr>
          <w:p w14:paraId="6A42EA5E"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Total</w:t>
            </w:r>
          </w:p>
          <w:p w14:paraId="24260087"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c>
          <w:tcPr>
            <w:tcW w:w="1152" w:type="dxa"/>
            <w:tcBorders>
              <w:top w:val="single" w:sz="4" w:space="0" w:color="auto"/>
              <w:bottom w:val="single" w:sz="4" w:space="0" w:color="auto"/>
            </w:tcBorders>
            <w:shd w:val="clear" w:color="auto" w:fill="auto"/>
            <w:vAlign w:val="bottom"/>
          </w:tcPr>
          <w:p w14:paraId="60EEEF7E"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Carrying value</w:t>
            </w:r>
          </w:p>
          <w:p w14:paraId="4966944F"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r>
      <w:tr w:rsidR="0031688C" w:rsidRPr="00111AA6" w14:paraId="3B6E68C8" w14:textId="77777777" w:rsidTr="00111AA6">
        <w:tc>
          <w:tcPr>
            <w:tcW w:w="3701" w:type="dxa"/>
            <w:shd w:val="clear" w:color="auto" w:fill="auto"/>
          </w:tcPr>
          <w:p w14:paraId="63AEDED5" w14:textId="77777777" w:rsidR="000A042D" w:rsidRPr="00111AA6" w:rsidRDefault="000A042D" w:rsidP="001666ED">
            <w:pPr>
              <w:pStyle w:val="BlockText"/>
              <w:ind w:left="970" w:right="0" w:firstLine="0"/>
              <w:jc w:val="left"/>
              <w:rPr>
                <w:rFonts w:ascii="Arial" w:hAnsi="Arial" w:cs="Arial"/>
                <w:b/>
                <w:bCs/>
                <w:color w:val="auto"/>
                <w:sz w:val="17"/>
                <w:szCs w:val="17"/>
                <w:lang w:val="en-GB"/>
              </w:rPr>
            </w:pPr>
          </w:p>
        </w:tc>
        <w:tc>
          <w:tcPr>
            <w:tcW w:w="1152" w:type="dxa"/>
            <w:tcBorders>
              <w:top w:val="single" w:sz="4" w:space="0" w:color="auto"/>
            </w:tcBorders>
            <w:shd w:val="clear" w:color="auto" w:fill="auto"/>
            <w:vAlign w:val="bottom"/>
          </w:tcPr>
          <w:p w14:paraId="46A77C27"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p>
        </w:tc>
        <w:tc>
          <w:tcPr>
            <w:tcW w:w="1152" w:type="dxa"/>
            <w:tcBorders>
              <w:top w:val="single" w:sz="4" w:space="0" w:color="auto"/>
            </w:tcBorders>
            <w:shd w:val="clear" w:color="auto" w:fill="auto"/>
          </w:tcPr>
          <w:p w14:paraId="2252B7CA"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p>
        </w:tc>
        <w:tc>
          <w:tcPr>
            <w:tcW w:w="1152" w:type="dxa"/>
            <w:tcBorders>
              <w:top w:val="single" w:sz="4" w:space="0" w:color="auto"/>
            </w:tcBorders>
            <w:shd w:val="clear" w:color="auto" w:fill="auto"/>
          </w:tcPr>
          <w:p w14:paraId="5A618F22"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p>
        </w:tc>
        <w:tc>
          <w:tcPr>
            <w:tcW w:w="1152" w:type="dxa"/>
            <w:tcBorders>
              <w:top w:val="single" w:sz="4" w:space="0" w:color="auto"/>
            </w:tcBorders>
            <w:shd w:val="clear" w:color="auto" w:fill="auto"/>
            <w:vAlign w:val="bottom"/>
          </w:tcPr>
          <w:p w14:paraId="6BBCE184"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p>
        </w:tc>
        <w:tc>
          <w:tcPr>
            <w:tcW w:w="1152" w:type="dxa"/>
            <w:tcBorders>
              <w:top w:val="single" w:sz="4" w:space="0" w:color="auto"/>
            </w:tcBorders>
            <w:shd w:val="clear" w:color="auto" w:fill="auto"/>
            <w:vAlign w:val="bottom"/>
          </w:tcPr>
          <w:p w14:paraId="482480CF"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p>
        </w:tc>
      </w:tr>
      <w:tr w:rsidR="0031688C" w:rsidRPr="00111AA6" w14:paraId="0647DF3C" w14:textId="77777777" w:rsidTr="00111AA6">
        <w:tc>
          <w:tcPr>
            <w:tcW w:w="3701" w:type="dxa"/>
            <w:shd w:val="clear" w:color="auto" w:fill="auto"/>
          </w:tcPr>
          <w:p w14:paraId="15B6837F" w14:textId="77777777" w:rsidR="000A042D" w:rsidRPr="00111AA6" w:rsidRDefault="000A042D" w:rsidP="001666ED">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Non-derivatives</w:t>
            </w:r>
          </w:p>
        </w:tc>
        <w:tc>
          <w:tcPr>
            <w:tcW w:w="1152" w:type="dxa"/>
            <w:shd w:val="clear" w:color="auto" w:fill="auto"/>
            <w:vAlign w:val="bottom"/>
          </w:tcPr>
          <w:p w14:paraId="15DF5384"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p>
        </w:tc>
        <w:tc>
          <w:tcPr>
            <w:tcW w:w="1152" w:type="dxa"/>
            <w:shd w:val="clear" w:color="auto" w:fill="auto"/>
          </w:tcPr>
          <w:p w14:paraId="3393A128"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p>
        </w:tc>
        <w:tc>
          <w:tcPr>
            <w:tcW w:w="1152" w:type="dxa"/>
            <w:shd w:val="clear" w:color="auto" w:fill="auto"/>
          </w:tcPr>
          <w:p w14:paraId="419A49D5"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p>
        </w:tc>
        <w:tc>
          <w:tcPr>
            <w:tcW w:w="1152" w:type="dxa"/>
            <w:shd w:val="clear" w:color="auto" w:fill="auto"/>
            <w:vAlign w:val="bottom"/>
          </w:tcPr>
          <w:p w14:paraId="570F4319"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p>
        </w:tc>
        <w:tc>
          <w:tcPr>
            <w:tcW w:w="1152" w:type="dxa"/>
            <w:shd w:val="clear" w:color="auto" w:fill="auto"/>
            <w:vAlign w:val="bottom"/>
          </w:tcPr>
          <w:p w14:paraId="7F8E044C" w14:textId="77777777" w:rsidR="000A042D" w:rsidRPr="00111AA6" w:rsidRDefault="000A042D" w:rsidP="001666ED">
            <w:pPr>
              <w:pStyle w:val="BlockText"/>
              <w:ind w:left="0" w:right="-72" w:firstLine="0"/>
              <w:jc w:val="right"/>
              <w:rPr>
                <w:rFonts w:ascii="Arial" w:hAnsi="Arial" w:cs="Arial"/>
                <w:b/>
                <w:bCs/>
                <w:color w:val="auto"/>
                <w:sz w:val="17"/>
                <w:szCs w:val="17"/>
                <w:lang w:val="en-GB"/>
              </w:rPr>
            </w:pPr>
          </w:p>
        </w:tc>
      </w:tr>
      <w:tr w:rsidR="0031688C" w:rsidRPr="00111AA6" w14:paraId="3EA77151" w14:textId="77777777" w:rsidTr="00111AA6">
        <w:tc>
          <w:tcPr>
            <w:tcW w:w="3701" w:type="dxa"/>
            <w:shd w:val="clear" w:color="auto" w:fill="auto"/>
          </w:tcPr>
          <w:p w14:paraId="0E4BAB96" w14:textId="32C82087" w:rsidR="000A042D" w:rsidRPr="00111AA6" w:rsidRDefault="00F50DF9" w:rsidP="001666ED">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S</w:t>
            </w:r>
            <w:r w:rsidR="000A042D" w:rsidRPr="00111AA6">
              <w:rPr>
                <w:rFonts w:ascii="Arial" w:hAnsi="Arial" w:cs="Arial"/>
                <w:color w:val="auto"/>
                <w:sz w:val="17"/>
                <w:szCs w:val="17"/>
                <w:lang w:val="en-GB"/>
              </w:rPr>
              <w:t>hort-term</w:t>
            </w:r>
            <w:r w:rsidRPr="00111AA6">
              <w:rPr>
                <w:rFonts w:ascii="Arial" w:hAnsi="Arial" w:cs="Arial"/>
                <w:color w:val="auto"/>
                <w:sz w:val="17"/>
                <w:szCs w:val="17"/>
                <w:lang w:val="en-GB"/>
              </w:rPr>
              <w:t xml:space="preserve"> borrowings from</w:t>
            </w:r>
          </w:p>
        </w:tc>
        <w:tc>
          <w:tcPr>
            <w:tcW w:w="1152" w:type="dxa"/>
            <w:shd w:val="clear" w:color="auto" w:fill="auto"/>
            <w:vAlign w:val="bottom"/>
          </w:tcPr>
          <w:p w14:paraId="0802421B" w14:textId="108F03AD" w:rsidR="000A042D" w:rsidRPr="00111AA6" w:rsidRDefault="000A042D" w:rsidP="001666ED">
            <w:pPr>
              <w:pStyle w:val="BlockText"/>
              <w:ind w:left="0" w:right="-72" w:firstLine="0"/>
              <w:jc w:val="right"/>
              <w:rPr>
                <w:rFonts w:ascii="Arial" w:hAnsi="Arial" w:cs="Arial"/>
                <w:color w:val="auto"/>
                <w:sz w:val="17"/>
                <w:szCs w:val="17"/>
                <w:lang w:val="en-GB"/>
              </w:rPr>
            </w:pPr>
          </w:p>
        </w:tc>
        <w:tc>
          <w:tcPr>
            <w:tcW w:w="1152" w:type="dxa"/>
            <w:shd w:val="clear" w:color="auto" w:fill="auto"/>
          </w:tcPr>
          <w:p w14:paraId="59AECA84" w14:textId="6A6A7172" w:rsidR="000A042D" w:rsidRPr="00111AA6" w:rsidRDefault="000A042D" w:rsidP="001666ED">
            <w:pPr>
              <w:pStyle w:val="BlockText"/>
              <w:ind w:left="0" w:right="-72" w:firstLine="0"/>
              <w:jc w:val="right"/>
              <w:rPr>
                <w:rFonts w:ascii="Arial" w:hAnsi="Arial" w:cs="Arial"/>
                <w:color w:val="auto"/>
                <w:sz w:val="17"/>
                <w:szCs w:val="17"/>
                <w:lang w:val="en-GB"/>
              </w:rPr>
            </w:pPr>
          </w:p>
        </w:tc>
        <w:tc>
          <w:tcPr>
            <w:tcW w:w="1152" w:type="dxa"/>
            <w:shd w:val="clear" w:color="auto" w:fill="auto"/>
          </w:tcPr>
          <w:p w14:paraId="219C1973" w14:textId="77777777" w:rsidR="000A042D" w:rsidRPr="00111AA6" w:rsidRDefault="000A042D" w:rsidP="001666ED">
            <w:pPr>
              <w:pStyle w:val="BlockText"/>
              <w:ind w:left="0" w:right="-72" w:firstLine="0"/>
              <w:jc w:val="right"/>
              <w:rPr>
                <w:rFonts w:ascii="Arial" w:hAnsi="Arial" w:cs="Arial"/>
                <w:color w:val="auto"/>
                <w:sz w:val="17"/>
                <w:szCs w:val="17"/>
                <w:lang w:val="en-GB"/>
              </w:rPr>
            </w:pPr>
          </w:p>
        </w:tc>
        <w:tc>
          <w:tcPr>
            <w:tcW w:w="1152" w:type="dxa"/>
            <w:shd w:val="clear" w:color="auto" w:fill="auto"/>
            <w:vAlign w:val="bottom"/>
          </w:tcPr>
          <w:p w14:paraId="7C890F0A" w14:textId="77777777" w:rsidR="000A042D" w:rsidRPr="00111AA6" w:rsidRDefault="000A042D" w:rsidP="001666ED">
            <w:pPr>
              <w:pStyle w:val="BlockText"/>
              <w:ind w:left="0" w:right="-72" w:firstLine="0"/>
              <w:jc w:val="right"/>
              <w:rPr>
                <w:rFonts w:ascii="Arial" w:hAnsi="Arial" w:cs="Arial"/>
                <w:color w:val="auto"/>
                <w:sz w:val="17"/>
                <w:szCs w:val="17"/>
                <w:lang w:val="en-GB"/>
              </w:rPr>
            </w:pPr>
          </w:p>
        </w:tc>
        <w:tc>
          <w:tcPr>
            <w:tcW w:w="1152" w:type="dxa"/>
            <w:shd w:val="clear" w:color="auto" w:fill="auto"/>
            <w:vAlign w:val="bottom"/>
          </w:tcPr>
          <w:p w14:paraId="3112F0AA" w14:textId="77777777" w:rsidR="000A042D" w:rsidRPr="00111AA6" w:rsidRDefault="000A042D" w:rsidP="001666ED">
            <w:pPr>
              <w:pStyle w:val="BlockText"/>
              <w:ind w:left="0" w:right="-72" w:firstLine="0"/>
              <w:jc w:val="right"/>
              <w:rPr>
                <w:rFonts w:ascii="Arial" w:hAnsi="Arial" w:cs="Arial"/>
                <w:color w:val="auto"/>
                <w:sz w:val="17"/>
                <w:szCs w:val="17"/>
                <w:lang w:val="en-GB"/>
              </w:rPr>
            </w:pPr>
          </w:p>
        </w:tc>
      </w:tr>
      <w:tr w:rsidR="0031688C" w:rsidRPr="00111AA6" w14:paraId="6022A87B" w14:textId="77777777" w:rsidTr="00111AA6">
        <w:tc>
          <w:tcPr>
            <w:tcW w:w="3701" w:type="dxa"/>
            <w:shd w:val="clear" w:color="auto" w:fill="auto"/>
          </w:tcPr>
          <w:p w14:paraId="38B2F5CF" w14:textId="40B4DBA6" w:rsidR="00CF523E" w:rsidRPr="00111AA6" w:rsidRDefault="00CF523E" w:rsidP="00F50DF9">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 xml:space="preserve">   </w:t>
            </w:r>
            <w:r w:rsidR="003F752B" w:rsidRPr="00111AA6">
              <w:rPr>
                <w:rFonts w:ascii="Arial" w:hAnsi="Arial" w:cs="Arial"/>
                <w:color w:val="auto"/>
                <w:sz w:val="17"/>
                <w:szCs w:val="17"/>
                <w:lang w:val="en-GB"/>
              </w:rPr>
              <w:t>f</w:t>
            </w:r>
            <w:r w:rsidRPr="00111AA6">
              <w:rPr>
                <w:rFonts w:ascii="Arial" w:hAnsi="Arial" w:cs="Arial"/>
                <w:color w:val="auto"/>
                <w:sz w:val="17"/>
                <w:szCs w:val="17"/>
                <w:lang w:val="en-GB"/>
              </w:rPr>
              <w:t>inancial</w:t>
            </w:r>
            <w:r w:rsidR="00F50DF9" w:rsidRPr="00111AA6">
              <w:rPr>
                <w:rFonts w:ascii="Arial" w:hAnsi="Arial" w:cs="Arial"/>
                <w:color w:val="auto"/>
                <w:sz w:val="17"/>
                <w:szCs w:val="17"/>
                <w:lang w:val="en-GB"/>
              </w:rPr>
              <w:t xml:space="preserve"> </w:t>
            </w:r>
            <w:r w:rsidRPr="00111AA6">
              <w:rPr>
                <w:rFonts w:ascii="Arial" w:hAnsi="Arial" w:cs="Arial"/>
                <w:color w:val="auto"/>
                <w:sz w:val="17"/>
                <w:szCs w:val="17"/>
                <w:lang w:val="en-GB"/>
              </w:rPr>
              <w:t>institutions</w:t>
            </w:r>
          </w:p>
        </w:tc>
        <w:tc>
          <w:tcPr>
            <w:tcW w:w="1152" w:type="dxa"/>
            <w:shd w:val="clear" w:color="auto" w:fill="auto"/>
            <w:vAlign w:val="bottom"/>
          </w:tcPr>
          <w:p w14:paraId="448CE7AE" w14:textId="37EC00D0" w:rsidR="00CF523E" w:rsidRPr="00111AA6" w:rsidRDefault="00B7041D" w:rsidP="00CF523E">
            <w:pPr>
              <w:pStyle w:val="BlockText"/>
              <w:ind w:left="0" w:right="-72" w:firstLine="0"/>
              <w:jc w:val="right"/>
              <w:rPr>
                <w:rFonts w:ascii="Arial" w:hAnsi="Arial" w:cs="Arial"/>
                <w:color w:val="auto"/>
                <w:sz w:val="17"/>
                <w:szCs w:val="17"/>
                <w:cs/>
                <w:lang w:val="en-GB"/>
              </w:rPr>
            </w:pPr>
            <w:r w:rsidRPr="00111AA6">
              <w:rPr>
                <w:rFonts w:ascii="Arial" w:hAnsi="Arial" w:cs="Arial"/>
                <w:color w:val="auto"/>
                <w:sz w:val="17"/>
                <w:szCs w:val="17"/>
                <w:lang w:val="en-GB"/>
              </w:rPr>
              <w:t>-</w:t>
            </w:r>
          </w:p>
        </w:tc>
        <w:tc>
          <w:tcPr>
            <w:tcW w:w="1152" w:type="dxa"/>
            <w:shd w:val="clear" w:color="auto" w:fill="auto"/>
            <w:vAlign w:val="bottom"/>
          </w:tcPr>
          <w:p w14:paraId="6CA0E41C" w14:textId="2F9919E8" w:rsidR="00CF523E" w:rsidRPr="00111AA6" w:rsidRDefault="00962022" w:rsidP="00CF523E">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665</w:t>
            </w:r>
            <w:r w:rsidR="00B7041D" w:rsidRPr="00111AA6">
              <w:rPr>
                <w:rFonts w:ascii="Arial" w:hAnsi="Arial" w:cs="Arial"/>
                <w:color w:val="auto"/>
                <w:sz w:val="17"/>
                <w:szCs w:val="17"/>
                <w:lang w:val="en-GB"/>
              </w:rPr>
              <w:t>,</w:t>
            </w:r>
            <w:r w:rsidRPr="00962022">
              <w:rPr>
                <w:rFonts w:ascii="Arial" w:hAnsi="Arial" w:cs="Arial"/>
                <w:color w:val="auto"/>
                <w:sz w:val="17"/>
                <w:szCs w:val="17"/>
                <w:lang w:val="en-GB"/>
              </w:rPr>
              <w:t>989</w:t>
            </w:r>
            <w:r w:rsidR="00B7041D" w:rsidRPr="00111AA6">
              <w:rPr>
                <w:rFonts w:ascii="Arial" w:hAnsi="Arial" w:cs="Arial"/>
                <w:color w:val="auto"/>
                <w:sz w:val="17"/>
                <w:szCs w:val="17"/>
                <w:lang w:val="en-GB"/>
              </w:rPr>
              <w:t>,</w:t>
            </w:r>
            <w:r w:rsidRPr="00962022">
              <w:rPr>
                <w:rFonts w:ascii="Arial" w:hAnsi="Arial" w:cs="Arial"/>
                <w:color w:val="auto"/>
                <w:sz w:val="17"/>
                <w:szCs w:val="17"/>
                <w:lang w:val="en-GB"/>
              </w:rPr>
              <w:t>152</w:t>
            </w:r>
          </w:p>
        </w:tc>
        <w:tc>
          <w:tcPr>
            <w:tcW w:w="1152" w:type="dxa"/>
            <w:shd w:val="clear" w:color="auto" w:fill="auto"/>
            <w:vAlign w:val="bottom"/>
          </w:tcPr>
          <w:p w14:paraId="735C0792" w14:textId="24B736DF" w:rsidR="00CF523E" w:rsidRPr="00111AA6" w:rsidRDefault="002C6432" w:rsidP="00CF523E">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shd w:val="clear" w:color="auto" w:fill="auto"/>
            <w:vAlign w:val="bottom"/>
          </w:tcPr>
          <w:p w14:paraId="2C9B608E" w14:textId="406701B2" w:rsidR="00CF523E" w:rsidRPr="00111AA6" w:rsidRDefault="00962022" w:rsidP="00CF523E">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665</w:t>
            </w:r>
            <w:r w:rsidR="008B5599" w:rsidRPr="00111AA6">
              <w:rPr>
                <w:rFonts w:ascii="Arial" w:hAnsi="Arial" w:cs="Arial"/>
                <w:color w:val="auto"/>
                <w:sz w:val="17"/>
                <w:szCs w:val="17"/>
                <w:lang w:val="en-GB"/>
              </w:rPr>
              <w:t>,</w:t>
            </w:r>
            <w:r w:rsidRPr="00962022">
              <w:rPr>
                <w:rFonts w:ascii="Arial" w:hAnsi="Arial" w:cs="Arial"/>
                <w:color w:val="auto"/>
                <w:sz w:val="17"/>
                <w:szCs w:val="17"/>
                <w:lang w:val="en-GB"/>
              </w:rPr>
              <w:t>989</w:t>
            </w:r>
            <w:r w:rsidR="008B5599" w:rsidRPr="00111AA6">
              <w:rPr>
                <w:rFonts w:ascii="Arial" w:hAnsi="Arial" w:cs="Arial"/>
                <w:color w:val="auto"/>
                <w:sz w:val="17"/>
                <w:szCs w:val="17"/>
                <w:lang w:val="en-GB"/>
              </w:rPr>
              <w:t>,</w:t>
            </w:r>
            <w:r w:rsidRPr="00962022">
              <w:rPr>
                <w:rFonts w:ascii="Arial" w:hAnsi="Arial" w:cs="Arial"/>
                <w:color w:val="auto"/>
                <w:sz w:val="17"/>
                <w:szCs w:val="17"/>
                <w:lang w:val="en-GB"/>
              </w:rPr>
              <w:t>152</w:t>
            </w:r>
          </w:p>
        </w:tc>
        <w:tc>
          <w:tcPr>
            <w:tcW w:w="1152" w:type="dxa"/>
            <w:shd w:val="clear" w:color="auto" w:fill="auto"/>
            <w:vAlign w:val="bottom"/>
          </w:tcPr>
          <w:p w14:paraId="5FD3EC72" w14:textId="3BE6E4DD" w:rsidR="00CF523E" w:rsidRPr="00111AA6" w:rsidRDefault="00962022" w:rsidP="00CF523E">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665</w:t>
            </w:r>
            <w:r w:rsidR="003C60D3" w:rsidRPr="00111AA6">
              <w:rPr>
                <w:rFonts w:ascii="Arial" w:hAnsi="Arial" w:cs="Arial"/>
                <w:color w:val="auto"/>
                <w:sz w:val="17"/>
                <w:szCs w:val="17"/>
                <w:lang w:val="en-GB"/>
              </w:rPr>
              <w:t>,</w:t>
            </w:r>
            <w:r w:rsidRPr="00962022">
              <w:rPr>
                <w:rFonts w:ascii="Arial" w:hAnsi="Arial" w:cs="Arial"/>
                <w:color w:val="auto"/>
                <w:sz w:val="17"/>
                <w:szCs w:val="17"/>
                <w:lang w:val="en-GB"/>
              </w:rPr>
              <w:t>989</w:t>
            </w:r>
            <w:r w:rsidR="003C60D3" w:rsidRPr="00111AA6">
              <w:rPr>
                <w:rFonts w:ascii="Arial" w:hAnsi="Arial" w:cs="Arial"/>
                <w:color w:val="auto"/>
                <w:sz w:val="17"/>
                <w:szCs w:val="17"/>
                <w:lang w:val="en-GB"/>
              </w:rPr>
              <w:t>,</w:t>
            </w:r>
            <w:r w:rsidRPr="00962022">
              <w:rPr>
                <w:rFonts w:ascii="Arial" w:hAnsi="Arial" w:cs="Arial"/>
                <w:color w:val="auto"/>
                <w:sz w:val="17"/>
                <w:szCs w:val="17"/>
                <w:lang w:val="en-GB"/>
              </w:rPr>
              <w:t>152</w:t>
            </w:r>
          </w:p>
        </w:tc>
      </w:tr>
      <w:tr w:rsidR="0031688C" w:rsidRPr="00111AA6" w14:paraId="1FDD4A96" w14:textId="77777777" w:rsidTr="00111AA6">
        <w:tc>
          <w:tcPr>
            <w:tcW w:w="3701" w:type="dxa"/>
            <w:shd w:val="clear" w:color="auto" w:fill="auto"/>
          </w:tcPr>
          <w:p w14:paraId="2CA65312" w14:textId="77777777" w:rsidR="00CF523E" w:rsidRPr="00111AA6" w:rsidRDefault="00CF523E" w:rsidP="00CF523E">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Trade and other payables</w:t>
            </w:r>
          </w:p>
        </w:tc>
        <w:tc>
          <w:tcPr>
            <w:tcW w:w="1152" w:type="dxa"/>
            <w:shd w:val="clear" w:color="auto" w:fill="auto"/>
            <w:vAlign w:val="bottom"/>
          </w:tcPr>
          <w:p w14:paraId="03CDB1F5" w14:textId="73E80B65" w:rsidR="00CF523E" w:rsidRPr="00111AA6" w:rsidRDefault="00B7041D" w:rsidP="00CF523E">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shd w:val="clear" w:color="auto" w:fill="auto"/>
            <w:vAlign w:val="bottom"/>
          </w:tcPr>
          <w:p w14:paraId="0530C45F" w14:textId="65351BB2" w:rsidR="00CF523E" w:rsidRPr="00111AA6" w:rsidRDefault="00962022" w:rsidP="00CF523E">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132</w:t>
            </w:r>
            <w:r w:rsidR="00F74019" w:rsidRPr="00111AA6">
              <w:rPr>
                <w:rFonts w:ascii="Arial" w:hAnsi="Arial" w:cs="Arial"/>
                <w:color w:val="auto"/>
                <w:sz w:val="17"/>
                <w:szCs w:val="17"/>
                <w:lang w:val="en-GB"/>
              </w:rPr>
              <w:t>,</w:t>
            </w:r>
            <w:r w:rsidRPr="00962022">
              <w:rPr>
                <w:rFonts w:ascii="Arial" w:hAnsi="Arial" w:cs="Arial"/>
                <w:color w:val="auto"/>
                <w:sz w:val="17"/>
                <w:szCs w:val="17"/>
                <w:lang w:val="en-GB"/>
              </w:rPr>
              <w:t>441</w:t>
            </w:r>
            <w:r w:rsidR="00F74019" w:rsidRPr="00111AA6">
              <w:rPr>
                <w:rFonts w:ascii="Arial" w:hAnsi="Arial" w:cs="Arial"/>
                <w:color w:val="auto"/>
                <w:sz w:val="17"/>
                <w:szCs w:val="17"/>
                <w:lang w:val="en-GB"/>
              </w:rPr>
              <w:t>,</w:t>
            </w:r>
            <w:r w:rsidRPr="00962022">
              <w:rPr>
                <w:rFonts w:ascii="Arial" w:hAnsi="Arial" w:cs="Arial"/>
                <w:color w:val="auto"/>
                <w:sz w:val="17"/>
                <w:szCs w:val="17"/>
                <w:lang w:val="en-GB"/>
              </w:rPr>
              <w:t>249</w:t>
            </w:r>
          </w:p>
        </w:tc>
        <w:tc>
          <w:tcPr>
            <w:tcW w:w="1152" w:type="dxa"/>
            <w:shd w:val="clear" w:color="auto" w:fill="auto"/>
            <w:vAlign w:val="bottom"/>
          </w:tcPr>
          <w:p w14:paraId="3AEA251D" w14:textId="382DA97E" w:rsidR="00CF523E" w:rsidRPr="00111AA6" w:rsidRDefault="002C6432" w:rsidP="00CF523E">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shd w:val="clear" w:color="auto" w:fill="auto"/>
            <w:vAlign w:val="bottom"/>
          </w:tcPr>
          <w:p w14:paraId="439E90A4" w14:textId="2A3CE24A" w:rsidR="00CF523E" w:rsidRPr="00111AA6" w:rsidRDefault="00962022" w:rsidP="00CF523E">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132</w:t>
            </w:r>
            <w:r w:rsidR="00BD1BF0" w:rsidRPr="00111AA6">
              <w:rPr>
                <w:rFonts w:ascii="Arial" w:hAnsi="Arial" w:cs="Arial"/>
                <w:color w:val="auto"/>
                <w:sz w:val="17"/>
                <w:szCs w:val="17"/>
                <w:lang w:val="en-GB"/>
              </w:rPr>
              <w:t>,</w:t>
            </w:r>
            <w:r w:rsidRPr="00962022">
              <w:rPr>
                <w:rFonts w:ascii="Arial" w:hAnsi="Arial" w:cs="Arial"/>
                <w:color w:val="auto"/>
                <w:sz w:val="17"/>
                <w:szCs w:val="17"/>
                <w:lang w:val="en-GB"/>
              </w:rPr>
              <w:t>441</w:t>
            </w:r>
            <w:r w:rsidR="00BD1BF0" w:rsidRPr="00111AA6">
              <w:rPr>
                <w:rFonts w:ascii="Arial" w:hAnsi="Arial" w:cs="Arial"/>
                <w:color w:val="auto"/>
                <w:sz w:val="17"/>
                <w:szCs w:val="17"/>
                <w:lang w:val="en-GB"/>
              </w:rPr>
              <w:t>,</w:t>
            </w:r>
            <w:r w:rsidRPr="00962022">
              <w:rPr>
                <w:rFonts w:ascii="Arial" w:hAnsi="Arial" w:cs="Arial"/>
                <w:color w:val="auto"/>
                <w:sz w:val="17"/>
                <w:szCs w:val="17"/>
                <w:lang w:val="en-GB"/>
              </w:rPr>
              <w:t>249</w:t>
            </w:r>
          </w:p>
        </w:tc>
        <w:tc>
          <w:tcPr>
            <w:tcW w:w="1152" w:type="dxa"/>
            <w:shd w:val="clear" w:color="auto" w:fill="auto"/>
            <w:vAlign w:val="bottom"/>
          </w:tcPr>
          <w:p w14:paraId="351FCBE1" w14:textId="3B6CE984" w:rsidR="00CF523E" w:rsidRPr="00111AA6" w:rsidRDefault="00962022" w:rsidP="00CF523E">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132</w:t>
            </w:r>
            <w:r w:rsidR="0082152F" w:rsidRPr="00111AA6">
              <w:rPr>
                <w:rFonts w:ascii="Arial" w:hAnsi="Arial" w:cs="Arial"/>
                <w:color w:val="auto"/>
                <w:sz w:val="17"/>
                <w:szCs w:val="17"/>
                <w:lang w:val="en-GB"/>
              </w:rPr>
              <w:t>,</w:t>
            </w:r>
            <w:r w:rsidRPr="00962022">
              <w:rPr>
                <w:rFonts w:ascii="Arial" w:hAnsi="Arial" w:cs="Arial"/>
                <w:color w:val="auto"/>
                <w:sz w:val="17"/>
                <w:szCs w:val="17"/>
                <w:lang w:val="en-GB"/>
              </w:rPr>
              <w:t>441</w:t>
            </w:r>
            <w:r w:rsidR="0082152F" w:rsidRPr="00111AA6">
              <w:rPr>
                <w:rFonts w:ascii="Arial" w:hAnsi="Arial" w:cs="Arial"/>
                <w:color w:val="auto"/>
                <w:sz w:val="17"/>
                <w:szCs w:val="17"/>
                <w:lang w:val="en-GB"/>
              </w:rPr>
              <w:t>,</w:t>
            </w:r>
            <w:r w:rsidRPr="00962022">
              <w:rPr>
                <w:rFonts w:ascii="Arial" w:hAnsi="Arial" w:cs="Arial"/>
                <w:color w:val="auto"/>
                <w:sz w:val="17"/>
                <w:szCs w:val="17"/>
                <w:lang w:val="en-GB"/>
              </w:rPr>
              <w:t>249</w:t>
            </w:r>
          </w:p>
        </w:tc>
      </w:tr>
      <w:tr w:rsidR="00F50DF9" w:rsidRPr="00111AA6" w14:paraId="119B5685" w14:textId="77777777" w:rsidTr="00111AA6">
        <w:tc>
          <w:tcPr>
            <w:tcW w:w="3701" w:type="dxa"/>
            <w:shd w:val="clear" w:color="auto" w:fill="auto"/>
          </w:tcPr>
          <w:p w14:paraId="6BBF60D6" w14:textId="638E0AE2" w:rsidR="00F50DF9" w:rsidRPr="00111AA6" w:rsidRDefault="0012684C" w:rsidP="00CF523E">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Short-term borrowings from</w:t>
            </w:r>
          </w:p>
        </w:tc>
        <w:tc>
          <w:tcPr>
            <w:tcW w:w="1152" w:type="dxa"/>
            <w:shd w:val="clear" w:color="auto" w:fill="auto"/>
            <w:vAlign w:val="bottom"/>
          </w:tcPr>
          <w:p w14:paraId="27F2DA58" w14:textId="5129FC52" w:rsidR="00F50DF9" w:rsidRPr="00111AA6" w:rsidRDefault="00F50DF9" w:rsidP="00CF523E">
            <w:pPr>
              <w:pStyle w:val="BlockText"/>
              <w:ind w:left="0" w:right="-72" w:firstLine="0"/>
              <w:jc w:val="right"/>
              <w:rPr>
                <w:rFonts w:ascii="Arial" w:hAnsi="Arial" w:cs="Arial"/>
                <w:color w:val="auto"/>
                <w:sz w:val="17"/>
                <w:szCs w:val="17"/>
                <w:lang w:val="en-GB"/>
              </w:rPr>
            </w:pPr>
          </w:p>
        </w:tc>
        <w:tc>
          <w:tcPr>
            <w:tcW w:w="1152" w:type="dxa"/>
            <w:shd w:val="clear" w:color="auto" w:fill="auto"/>
            <w:vAlign w:val="bottom"/>
          </w:tcPr>
          <w:p w14:paraId="2AAF2B53" w14:textId="77777777" w:rsidR="00F50DF9" w:rsidRPr="00111AA6" w:rsidRDefault="00F50DF9" w:rsidP="00CF523E">
            <w:pPr>
              <w:pStyle w:val="BlockText"/>
              <w:ind w:left="0" w:right="-72" w:firstLine="0"/>
              <w:jc w:val="right"/>
              <w:rPr>
                <w:rFonts w:ascii="Arial" w:hAnsi="Arial" w:cs="Arial"/>
                <w:color w:val="auto"/>
                <w:sz w:val="17"/>
                <w:szCs w:val="17"/>
                <w:highlight w:val="yellow"/>
                <w:lang w:val="en-GB"/>
              </w:rPr>
            </w:pPr>
          </w:p>
        </w:tc>
        <w:tc>
          <w:tcPr>
            <w:tcW w:w="1152" w:type="dxa"/>
            <w:shd w:val="clear" w:color="auto" w:fill="auto"/>
            <w:vAlign w:val="bottom"/>
          </w:tcPr>
          <w:p w14:paraId="1D1DE253" w14:textId="69DA1389" w:rsidR="00F50DF9" w:rsidRPr="00111AA6" w:rsidRDefault="00F50DF9" w:rsidP="00CF523E">
            <w:pPr>
              <w:pStyle w:val="BlockText"/>
              <w:ind w:left="0" w:right="-72" w:firstLine="0"/>
              <w:jc w:val="right"/>
              <w:rPr>
                <w:rFonts w:ascii="Arial" w:hAnsi="Arial" w:cs="Arial"/>
                <w:color w:val="auto"/>
                <w:sz w:val="17"/>
                <w:szCs w:val="17"/>
                <w:lang w:val="en-GB"/>
              </w:rPr>
            </w:pPr>
          </w:p>
        </w:tc>
        <w:tc>
          <w:tcPr>
            <w:tcW w:w="1152" w:type="dxa"/>
            <w:shd w:val="clear" w:color="auto" w:fill="auto"/>
            <w:vAlign w:val="bottom"/>
          </w:tcPr>
          <w:p w14:paraId="1E805575" w14:textId="77777777" w:rsidR="00F50DF9" w:rsidRPr="00111AA6" w:rsidRDefault="00F50DF9" w:rsidP="00CF523E">
            <w:pPr>
              <w:pStyle w:val="BlockText"/>
              <w:ind w:left="0" w:right="-72" w:firstLine="0"/>
              <w:jc w:val="right"/>
              <w:rPr>
                <w:rFonts w:ascii="Arial" w:hAnsi="Arial" w:cs="Arial"/>
                <w:color w:val="auto"/>
                <w:sz w:val="17"/>
                <w:szCs w:val="17"/>
                <w:highlight w:val="yellow"/>
                <w:lang w:val="en-GB"/>
              </w:rPr>
            </w:pPr>
          </w:p>
        </w:tc>
        <w:tc>
          <w:tcPr>
            <w:tcW w:w="1152" w:type="dxa"/>
            <w:shd w:val="clear" w:color="auto" w:fill="auto"/>
            <w:vAlign w:val="bottom"/>
          </w:tcPr>
          <w:p w14:paraId="3C5B3209" w14:textId="77777777" w:rsidR="00F50DF9" w:rsidRPr="00111AA6" w:rsidRDefault="00F50DF9" w:rsidP="00CF523E">
            <w:pPr>
              <w:pStyle w:val="BlockText"/>
              <w:ind w:left="0" w:right="-72" w:firstLine="0"/>
              <w:jc w:val="right"/>
              <w:rPr>
                <w:rFonts w:ascii="Arial" w:hAnsi="Arial" w:cs="Arial"/>
                <w:color w:val="auto"/>
                <w:sz w:val="17"/>
                <w:szCs w:val="17"/>
                <w:lang w:val="en-GB"/>
              </w:rPr>
            </w:pPr>
          </w:p>
        </w:tc>
      </w:tr>
      <w:tr w:rsidR="00F50DF9" w:rsidRPr="00111AA6" w14:paraId="161C0246" w14:textId="77777777" w:rsidTr="00111AA6">
        <w:tc>
          <w:tcPr>
            <w:tcW w:w="3701" w:type="dxa"/>
            <w:shd w:val="clear" w:color="auto" w:fill="auto"/>
          </w:tcPr>
          <w:p w14:paraId="370B205A" w14:textId="4B8D47BE" w:rsidR="00F50DF9" w:rsidRPr="00111AA6" w:rsidRDefault="008142CD" w:rsidP="00CF523E">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cs/>
                <w:lang w:val="en-GB"/>
              </w:rPr>
              <w:t xml:space="preserve"> </w:t>
            </w:r>
            <w:r w:rsidR="0012684C" w:rsidRPr="00111AA6">
              <w:rPr>
                <w:rFonts w:ascii="Arial" w:hAnsi="Arial" w:cs="Arial"/>
                <w:color w:val="auto"/>
                <w:sz w:val="17"/>
                <w:szCs w:val="17"/>
                <w:lang w:val="en-GB"/>
              </w:rPr>
              <w:t xml:space="preserve">  </w:t>
            </w:r>
            <w:r w:rsidR="00F50DF9" w:rsidRPr="00111AA6">
              <w:rPr>
                <w:rFonts w:ascii="Arial" w:hAnsi="Arial" w:cs="Arial"/>
                <w:color w:val="auto"/>
                <w:sz w:val="17"/>
                <w:szCs w:val="17"/>
                <w:lang w:val="en-GB"/>
              </w:rPr>
              <w:t>related parties</w:t>
            </w:r>
          </w:p>
        </w:tc>
        <w:tc>
          <w:tcPr>
            <w:tcW w:w="1152" w:type="dxa"/>
            <w:shd w:val="clear" w:color="auto" w:fill="auto"/>
            <w:vAlign w:val="bottom"/>
          </w:tcPr>
          <w:p w14:paraId="40E4F496" w14:textId="52C1A882" w:rsidR="00F50DF9" w:rsidRPr="00111AA6" w:rsidRDefault="00B7041D" w:rsidP="00CF523E">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shd w:val="clear" w:color="auto" w:fill="auto"/>
            <w:vAlign w:val="bottom"/>
          </w:tcPr>
          <w:p w14:paraId="2A87FACE" w14:textId="36931E7C" w:rsidR="00F50DF9" w:rsidRPr="00111AA6" w:rsidRDefault="00962022" w:rsidP="00B7041D">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1</w:t>
            </w:r>
            <w:r w:rsidR="00B7041D" w:rsidRPr="00111AA6">
              <w:rPr>
                <w:rFonts w:ascii="Arial" w:hAnsi="Arial" w:cs="Arial"/>
                <w:color w:val="auto"/>
                <w:sz w:val="17"/>
                <w:szCs w:val="17"/>
                <w:lang w:val="en-GB"/>
              </w:rPr>
              <w:t>,</w:t>
            </w:r>
            <w:r w:rsidRPr="00962022">
              <w:rPr>
                <w:rFonts w:ascii="Arial" w:hAnsi="Arial" w:cs="Arial"/>
                <w:color w:val="auto"/>
                <w:sz w:val="17"/>
                <w:szCs w:val="17"/>
                <w:lang w:val="en-GB"/>
              </w:rPr>
              <w:t>386</w:t>
            </w:r>
            <w:r w:rsidR="00B7041D" w:rsidRPr="00111AA6">
              <w:rPr>
                <w:rFonts w:ascii="Arial" w:hAnsi="Arial" w:cs="Arial"/>
                <w:color w:val="auto"/>
                <w:sz w:val="17"/>
                <w:szCs w:val="17"/>
                <w:lang w:val="en-GB"/>
              </w:rPr>
              <w:t>,</w:t>
            </w:r>
            <w:r w:rsidRPr="00962022">
              <w:rPr>
                <w:rFonts w:ascii="Arial" w:hAnsi="Arial" w:cs="Arial"/>
                <w:color w:val="auto"/>
                <w:sz w:val="17"/>
                <w:szCs w:val="17"/>
                <w:lang w:val="en-GB"/>
              </w:rPr>
              <w:t>957</w:t>
            </w:r>
          </w:p>
        </w:tc>
        <w:tc>
          <w:tcPr>
            <w:tcW w:w="1152" w:type="dxa"/>
            <w:shd w:val="clear" w:color="auto" w:fill="auto"/>
            <w:vAlign w:val="bottom"/>
          </w:tcPr>
          <w:p w14:paraId="3DAD8249" w14:textId="6E2C6E4C" w:rsidR="00F50DF9" w:rsidRPr="00111AA6" w:rsidRDefault="002C6432" w:rsidP="00CF523E">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shd w:val="clear" w:color="auto" w:fill="auto"/>
            <w:vAlign w:val="bottom"/>
          </w:tcPr>
          <w:p w14:paraId="446BEF01" w14:textId="7A0089D7" w:rsidR="00F50DF9" w:rsidRPr="00111AA6" w:rsidRDefault="00962022" w:rsidP="00CF523E">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1</w:t>
            </w:r>
            <w:r w:rsidR="00AC7486" w:rsidRPr="00111AA6">
              <w:rPr>
                <w:rFonts w:ascii="Arial" w:hAnsi="Arial" w:cs="Arial"/>
                <w:color w:val="auto"/>
                <w:sz w:val="17"/>
                <w:szCs w:val="17"/>
                <w:lang w:val="en-GB"/>
              </w:rPr>
              <w:t>,</w:t>
            </w:r>
            <w:r w:rsidRPr="00962022">
              <w:rPr>
                <w:rFonts w:ascii="Arial" w:hAnsi="Arial" w:cs="Arial"/>
                <w:color w:val="auto"/>
                <w:sz w:val="17"/>
                <w:szCs w:val="17"/>
                <w:lang w:val="en-GB"/>
              </w:rPr>
              <w:t>386</w:t>
            </w:r>
            <w:r w:rsidR="00AC7486" w:rsidRPr="00111AA6">
              <w:rPr>
                <w:rFonts w:ascii="Arial" w:hAnsi="Arial" w:cs="Arial"/>
                <w:color w:val="auto"/>
                <w:sz w:val="17"/>
                <w:szCs w:val="17"/>
                <w:lang w:val="en-GB"/>
              </w:rPr>
              <w:t>,</w:t>
            </w:r>
            <w:r w:rsidRPr="00962022">
              <w:rPr>
                <w:rFonts w:ascii="Arial" w:hAnsi="Arial" w:cs="Arial"/>
                <w:color w:val="auto"/>
                <w:sz w:val="17"/>
                <w:szCs w:val="17"/>
                <w:lang w:val="en-GB"/>
              </w:rPr>
              <w:t>957</w:t>
            </w:r>
          </w:p>
        </w:tc>
        <w:tc>
          <w:tcPr>
            <w:tcW w:w="1152" w:type="dxa"/>
            <w:shd w:val="clear" w:color="auto" w:fill="auto"/>
            <w:vAlign w:val="bottom"/>
          </w:tcPr>
          <w:p w14:paraId="7BBCD3F3" w14:textId="1441B5A9" w:rsidR="00F50DF9" w:rsidRPr="00111AA6" w:rsidRDefault="00962022" w:rsidP="00CF523E">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w:t>
            </w:r>
            <w:r w:rsidR="00AC7486" w:rsidRPr="00111AA6">
              <w:rPr>
                <w:rFonts w:ascii="Arial" w:hAnsi="Arial" w:cs="Arial"/>
                <w:color w:val="auto"/>
                <w:sz w:val="17"/>
                <w:szCs w:val="17"/>
                <w:lang w:val="en-GB"/>
              </w:rPr>
              <w:t>,</w:t>
            </w:r>
            <w:r w:rsidRPr="00962022">
              <w:rPr>
                <w:rFonts w:ascii="Arial" w:hAnsi="Arial" w:cs="Arial"/>
                <w:color w:val="auto"/>
                <w:sz w:val="17"/>
                <w:szCs w:val="17"/>
                <w:lang w:val="en-GB"/>
              </w:rPr>
              <w:t>386</w:t>
            </w:r>
            <w:r w:rsidR="00AC7486" w:rsidRPr="00111AA6">
              <w:rPr>
                <w:rFonts w:ascii="Arial" w:hAnsi="Arial" w:cs="Arial"/>
                <w:color w:val="auto"/>
                <w:sz w:val="17"/>
                <w:szCs w:val="17"/>
                <w:lang w:val="en-GB"/>
              </w:rPr>
              <w:t>,</w:t>
            </w:r>
            <w:r w:rsidRPr="00962022">
              <w:rPr>
                <w:rFonts w:ascii="Arial" w:hAnsi="Arial" w:cs="Arial"/>
                <w:color w:val="auto"/>
                <w:sz w:val="17"/>
                <w:szCs w:val="17"/>
                <w:lang w:val="en-GB"/>
              </w:rPr>
              <w:t>957</w:t>
            </w:r>
          </w:p>
        </w:tc>
      </w:tr>
      <w:tr w:rsidR="0031688C" w:rsidRPr="00111AA6" w14:paraId="4C0F6BB3" w14:textId="77777777" w:rsidTr="00111AA6">
        <w:tc>
          <w:tcPr>
            <w:tcW w:w="3701" w:type="dxa"/>
            <w:shd w:val="clear" w:color="auto" w:fill="auto"/>
          </w:tcPr>
          <w:p w14:paraId="078319CA" w14:textId="77777777" w:rsidR="00CF523E" w:rsidRPr="00111AA6" w:rsidRDefault="00CF523E" w:rsidP="00CF523E">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Lease liabilities</w:t>
            </w:r>
          </w:p>
        </w:tc>
        <w:tc>
          <w:tcPr>
            <w:tcW w:w="1152" w:type="dxa"/>
            <w:tcBorders>
              <w:bottom w:val="single" w:sz="4" w:space="0" w:color="auto"/>
            </w:tcBorders>
            <w:shd w:val="clear" w:color="auto" w:fill="auto"/>
            <w:vAlign w:val="bottom"/>
          </w:tcPr>
          <w:p w14:paraId="4B80FDD3" w14:textId="33D0782A" w:rsidR="00CF523E" w:rsidRPr="00111AA6" w:rsidRDefault="001C48F3" w:rsidP="00CF523E">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tcBorders>
              <w:bottom w:val="single" w:sz="4" w:space="0" w:color="auto"/>
            </w:tcBorders>
            <w:shd w:val="clear" w:color="auto" w:fill="auto"/>
            <w:vAlign w:val="bottom"/>
          </w:tcPr>
          <w:p w14:paraId="2E965E45" w14:textId="1387AE44" w:rsidR="00CF523E" w:rsidRPr="00111AA6" w:rsidRDefault="00962022" w:rsidP="00CF523E">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1</w:t>
            </w:r>
            <w:r w:rsidR="00B7041D" w:rsidRPr="00111AA6">
              <w:rPr>
                <w:rFonts w:ascii="Arial" w:hAnsi="Arial" w:cs="Arial"/>
                <w:color w:val="auto"/>
                <w:sz w:val="17"/>
                <w:szCs w:val="17"/>
                <w:lang w:val="en-GB"/>
              </w:rPr>
              <w:t>,</w:t>
            </w:r>
            <w:r w:rsidRPr="00962022">
              <w:rPr>
                <w:rFonts w:ascii="Arial" w:hAnsi="Arial" w:cs="Arial"/>
                <w:color w:val="auto"/>
                <w:sz w:val="17"/>
                <w:szCs w:val="17"/>
                <w:lang w:val="en-GB"/>
              </w:rPr>
              <w:t>579</w:t>
            </w:r>
            <w:r w:rsidR="00B7041D" w:rsidRPr="00111AA6">
              <w:rPr>
                <w:rFonts w:ascii="Arial" w:hAnsi="Arial" w:cs="Arial"/>
                <w:color w:val="auto"/>
                <w:sz w:val="17"/>
                <w:szCs w:val="17"/>
                <w:lang w:val="en-GB"/>
              </w:rPr>
              <w:t>,</w:t>
            </w:r>
            <w:r w:rsidRPr="00962022">
              <w:rPr>
                <w:rFonts w:ascii="Arial" w:hAnsi="Arial" w:cs="Arial"/>
                <w:color w:val="auto"/>
                <w:sz w:val="17"/>
                <w:szCs w:val="17"/>
                <w:lang w:val="en-GB"/>
              </w:rPr>
              <w:t>512</w:t>
            </w:r>
          </w:p>
        </w:tc>
        <w:tc>
          <w:tcPr>
            <w:tcW w:w="1152" w:type="dxa"/>
            <w:tcBorders>
              <w:bottom w:val="single" w:sz="4" w:space="0" w:color="auto"/>
            </w:tcBorders>
            <w:shd w:val="clear" w:color="auto" w:fill="auto"/>
            <w:vAlign w:val="bottom"/>
          </w:tcPr>
          <w:p w14:paraId="59AB5601" w14:textId="69CED1E7" w:rsidR="00CF523E" w:rsidRPr="00111AA6" w:rsidRDefault="00962022" w:rsidP="00CF523E">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2</w:t>
            </w:r>
            <w:r w:rsidR="007E287D" w:rsidRPr="00111AA6">
              <w:rPr>
                <w:rFonts w:ascii="Arial" w:hAnsi="Arial" w:cs="Arial"/>
                <w:color w:val="auto"/>
                <w:sz w:val="17"/>
                <w:szCs w:val="17"/>
                <w:lang w:val="en-GB"/>
              </w:rPr>
              <w:t>,</w:t>
            </w:r>
            <w:r w:rsidRPr="00962022">
              <w:rPr>
                <w:rFonts w:ascii="Arial" w:hAnsi="Arial" w:cs="Arial"/>
                <w:color w:val="auto"/>
                <w:sz w:val="17"/>
                <w:szCs w:val="17"/>
                <w:lang w:val="en-GB"/>
              </w:rPr>
              <w:t>747</w:t>
            </w:r>
            <w:r w:rsidR="007E287D" w:rsidRPr="00111AA6">
              <w:rPr>
                <w:rFonts w:ascii="Arial" w:hAnsi="Arial" w:cs="Arial"/>
                <w:color w:val="auto"/>
                <w:sz w:val="17"/>
                <w:szCs w:val="17"/>
                <w:lang w:val="en-GB"/>
              </w:rPr>
              <w:t>,</w:t>
            </w:r>
            <w:r w:rsidRPr="00962022">
              <w:rPr>
                <w:rFonts w:ascii="Arial" w:hAnsi="Arial" w:cs="Arial"/>
                <w:color w:val="auto"/>
                <w:sz w:val="17"/>
                <w:szCs w:val="17"/>
                <w:lang w:val="en-GB"/>
              </w:rPr>
              <w:t>302</w:t>
            </w:r>
          </w:p>
        </w:tc>
        <w:tc>
          <w:tcPr>
            <w:tcW w:w="1152" w:type="dxa"/>
            <w:tcBorders>
              <w:bottom w:val="single" w:sz="4" w:space="0" w:color="auto"/>
            </w:tcBorders>
            <w:shd w:val="clear" w:color="auto" w:fill="auto"/>
            <w:vAlign w:val="bottom"/>
          </w:tcPr>
          <w:p w14:paraId="1D0F5582" w14:textId="51D48476" w:rsidR="00CF523E" w:rsidRPr="00111AA6" w:rsidRDefault="00962022" w:rsidP="00CF523E">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4</w:t>
            </w:r>
            <w:r w:rsidR="007B6E5A" w:rsidRPr="00111AA6">
              <w:rPr>
                <w:rFonts w:ascii="Arial" w:hAnsi="Arial" w:cs="Arial"/>
                <w:color w:val="auto"/>
                <w:sz w:val="17"/>
                <w:szCs w:val="17"/>
                <w:lang w:val="en-GB"/>
              </w:rPr>
              <w:t>,</w:t>
            </w:r>
            <w:r w:rsidRPr="00962022">
              <w:rPr>
                <w:rFonts w:ascii="Arial" w:hAnsi="Arial" w:cs="Arial"/>
                <w:color w:val="auto"/>
                <w:sz w:val="17"/>
                <w:szCs w:val="17"/>
                <w:lang w:val="en-GB"/>
              </w:rPr>
              <w:t>326</w:t>
            </w:r>
            <w:r w:rsidR="007B6E5A" w:rsidRPr="00111AA6">
              <w:rPr>
                <w:rFonts w:ascii="Arial" w:hAnsi="Arial" w:cs="Arial"/>
                <w:color w:val="auto"/>
                <w:sz w:val="17"/>
                <w:szCs w:val="17"/>
                <w:lang w:val="en-GB"/>
              </w:rPr>
              <w:t>,</w:t>
            </w:r>
            <w:r w:rsidRPr="00962022">
              <w:rPr>
                <w:rFonts w:ascii="Arial" w:hAnsi="Arial" w:cs="Arial"/>
                <w:color w:val="auto"/>
                <w:sz w:val="17"/>
                <w:szCs w:val="17"/>
                <w:lang w:val="en-GB"/>
              </w:rPr>
              <w:t>814</w:t>
            </w:r>
          </w:p>
        </w:tc>
        <w:tc>
          <w:tcPr>
            <w:tcW w:w="1152" w:type="dxa"/>
            <w:tcBorders>
              <w:bottom w:val="single" w:sz="4" w:space="0" w:color="auto"/>
            </w:tcBorders>
            <w:shd w:val="clear" w:color="auto" w:fill="auto"/>
            <w:vAlign w:val="bottom"/>
          </w:tcPr>
          <w:p w14:paraId="70501A57" w14:textId="2BDB2124" w:rsidR="00CF523E" w:rsidRPr="00111AA6" w:rsidRDefault="00962022" w:rsidP="00CF523E">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2</w:t>
            </w:r>
            <w:r w:rsidR="00AB1DC9" w:rsidRPr="00111AA6">
              <w:rPr>
                <w:rFonts w:ascii="Arial" w:hAnsi="Arial" w:cs="Arial"/>
                <w:color w:val="auto"/>
                <w:sz w:val="17"/>
                <w:szCs w:val="17"/>
                <w:lang w:val="en-GB"/>
              </w:rPr>
              <w:t>,</w:t>
            </w:r>
            <w:r w:rsidRPr="00962022">
              <w:rPr>
                <w:rFonts w:ascii="Arial" w:hAnsi="Arial" w:cs="Arial"/>
                <w:color w:val="auto"/>
                <w:sz w:val="17"/>
                <w:szCs w:val="17"/>
                <w:lang w:val="en-GB"/>
              </w:rPr>
              <w:t>875</w:t>
            </w:r>
            <w:r w:rsidR="00AB1DC9" w:rsidRPr="00111AA6">
              <w:rPr>
                <w:rFonts w:ascii="Arial" w:hAnsi="Arial" w:cs="Arial"/>
                <w:color w:val="auto"/>
                <w:sz w:val="17"/>
                <w:szCs w:val="17"/>
                <w:lang w:val="en-GB"/>
              </w:rPr>
              <w:t>,</w:t>
            </w:r>
            <w:r w:rsidRPr="00962022">
              <w:rPr>
                <w:rFonts w:ascii="Arial" w:hAnsi="Arial" w:cs="Arial"/>
                <w:color w:val="auto"/>
                <w:sz w:val="17"/>
                <w:szCs w:val="17"/>
                <w:lang w:val="en-GB"/>
              </w:rPr>
              <w:t>698</w:t>
            </w:r>
          </w:p>
        </w:tc>
      </w:tr>
      <w:tr w:rsidR="0031688C" w:rsidRPr="00111AA6" w14:paraId="7024DB48" w14:textId="77777777" w:rsidTr="00111AA6">
        <w:tc>
          <w:tcPr>
            <w:tcW w:w="3701" w:type="dxa"/>
            <w:shd w:val="clear" w:color="auto" w:fill="auto"/>
          </w:tcPr>
          <w:p w14:paraId="7A304B12" w14:textId="77777777" w:rsidR="00CF523E" w:rsidRPr="00111AA6" w:rsidRDefault="00CF523E" w:rsidP="00CF523E">
            <w:pPr>
              <w:pStyle w:val="BlockText"/>
              <w:ind w:left="970" w:right="0" w:firstLine="0"/>
              <w:jc w:val="lef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29BCF68A" w14:textId="77777777" w:rsidR="00CF523E" w:rsidRPr="00111AA6" w:rsidRDefault="00CF523E" w:rsidP="00CF523E">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514ACF7E" w14:textId="77777777" w:rsidR="00CF523E" w:rsidRPr="00111AA6" w:rsidRDefault="00CF523E" w:rsidP="00CF523E">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tcPr>
          <w:p w14:paraId="3E06F9ED" w14:textId="77777777" w:rsidR="00CF523E" w:rsidRPr="00111AA6" w:rsidRDefault="00CF523E" w:rsidP="00CF523E">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2CAEDB2E" w14:textId="77777777" w:rsidR="00CF523E" w:rsidRPr="00111AA6" w:rsidRDefault="00CF523E" w:rsidP="00CF523E">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4B1B44A2" w14:textId="77777777" w:rsidR="00CF523E" w:rsidRPr="00111AA6" w:rsidRDefault="00CF523E" w:rsidP="00CF523E">
            <w:pPr>
              <w:pStyle w:val="BlockText"/>
              <w:ind w:left="0" w:right="-72" w:firstLine="0"/>
              <w:jc w:val="right"/>
              <w:rPr>
                <w:rFonts w:ascii="Arial" w:hAnsi="Arial" w:cs="Arial"/>
                <w:color w:val="auto"/>
                <w:sz w:val="17"/>
                <w:szCs w:val="17"/>
                <w:lang w:val="en-GB"/>
              </w:rPr>
            </w:pPr>
          </w:p>
        </w:tc>
      </w:tr>
      <w:tr w:rsidR="0031688C" w:rsidRPr="00111AA6" w14:paraId="7A4835F8" w14:textId="77777777" w:rsidTr="00111AA6">
        <w:tc>
          <w:tcPr>
            <w:tcW w:w="3701" w:type="dxa"/>
            <w:shd w:val="clear" w:color="auto" w:fill="auto"/>
          </w:tcPr>
          <w:p w14:paraId="50FD5097" w14:textId="77777777" w:rsidR="00CF523E" w:rsidRPr="00111AA6" w:rsidRDefault="00CF523E" w:rsidP="00CF523E">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Total non-derivatives</w:t>
            </w:r>
          </w:p>
        </w:tc>
        <w:tc>
          <w:tcPr>
            <w:tcW w:w="1152" w:type="dxa"/>
            <w:tcBorders>
              <w:bottom w:val="single" w:sz="4" w:space="0" w:color="auto"/>
            </w:tcBorders>
            <w:shd w:val="clear" w:color="auto" w:fill="auto"/>
            <w:vAlign w:val="bottom"/>
          </w:tcPr>
          <w:p w14:paraId="21099F60" w14:textId="404F0DC8" w:rsidR="00CF523E" w:rsidRPr="00111AA6" w:rsidRDefault="001C48F3" w:rsidP="00CF523E">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tcBorders>
              <w:bottom w:val="single" w:sz="4" w:space="0" w:color="auto"/>
            </w:tcBorders>
            <w:shd w:val="clear" w:color="auto" w:fill="auto"/>
            <w:vAlign w:val="bottom"/>
          </w:tcPr>
          <w:p w14:paraId="0933FCA5" w14:textId="7B4639DA" w:rsidR="00CF523E" w:rsidRPr="00111AA6" w:rsidRDefault="00962022" w:rsidP="00CF523E">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801</w:t>
            </w:r>
            <w:r w:rsidR="00F74019" w:rsidRPr="00111AA6">
              <w:rPr>
                <w:rFonts w:ascii="Arial" w:hAnsi="Arial" w:cs="Arial"/>
                <w:color w:val="auto"/>
                <w:sz w:val="17"/>
                <w:szCs w:val="17"/>
                <w:lang w:val="en-GB"/>
              </w:rPr>
              <w:t>,</w:t>
            </w:r>
            <w:r w:rsidRPr="00962022">
              <w:rPr>
                <w:rFonts w:ascii="Arial" w:hAnsi="Arial" w:cs="Arial"/>
                <w:color w:val="auto"/>
                <w:sz w:val="17"/>
                <w:szCs w:val="17"/>
                <w:lang w:val="en-GB"/>
              </w:rPr>
              <w:t>396</w:t>
            </w:r>
            <w:r w:rsidR="00F74019" w:rsidRPr="00111AA6">
              <w:rPr>
                <w:rFonts w:ascii="Arial" w:hAnsi="Arial" w:cs="Arial"/>
                <w:color w:val="auto"/>
                <w:sz w:val="17"/>
                <w:szCs w:val="17"/>
                <w:lang w:val="en-GB"/>
              </w:rPr>
              <w:t>,</w:t>
            </w:r>
            <w:r w:rsidRPr="00962022">
              <w:rPr>
                <w:rFonts w:ascii="Arial" w:hAnsi="Arial" w:cs="Arial"/>
                <w:color w:val="auto"/>
                <w:sz w:val="17"/>
                <w:szCs w:val="17"/>
                <w:lang w:val="en-GB"/>
              </w:rPr>
              <w:t>870</w:t>
            </w:r>
          </w:p>
        </w:tc>
        <w:tc>
          <w:tcPr>
            <w:tcW w:w="1152" w:type="dxa"/>
            <w:tcBorders>
              <w:bottom w:val="single" w:sz="4" w:space="0" w:color="auto"/>
            </w:tcBorders>
            <w:shd w:val="clear" w:color="auto" w:fill="auto"/>
            <w:vAlign w:val="bottom"/>
          </w:tcPr>
          <w:p w14:paraId="2A700675" w14:textId="0095BCD5" w:rsidR="00CF523E" w:rsidRPr="00111AA6" w:rsidRDefault="00962022" w:rsidP="00CF523E">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2</w:t>
            </w:r>
            <w:r w:rsidR="007E287D" w:rsidRPr="00111AA6">
              <w:rPr>
                <w:rFonts w:ascii="Arial" w:hAnsi="Arial" w:cs="Arial"/>
                <w:color w:val="auto"/>
                <w:sz w:val="17"/>
                <w:szCs w:val="17"/>
                <w:lang w:val="en-GB"/>
              </w:rPr>
              <w:t>,</w:t>
            </w:r>
            <w:r w:rsidRPr="00962022">
              <w:rPr>
                <w:rFonts w:ascii="Arial" w:hAnsi="Arial" w:cs="Arial"/>
                <w:color w:val="auto"/>
                <w:sz w:val="17"/>
                <w:szCs w:val="17"/>
                <w:lang w:val="en-GB"/>
              </w:rPr>
              <w:t>747</w:t>
            </w:r>
            <w:r w:rsidR="007E287D" w:rsidRPr="00111AA6">
              <w:rPr>
                <w:rFonts w:ascii="Arial" w:hAnsi="Arial" w:cs="Arial"/>
                <w:color w:val="auto"/>
                <w:sz w:val="17"/>
                <w:szCs w:val="17"/>
                <w:lang w:val="en-GB"/>
              </w:rPr>
              <w:t>,</w:t>
            </w:r>
            <w:r w:rsidRPr="00962022">
              <w:rPr>
                <w:rFonts w:ascii="Arial" w:hAnsi="Arial" w:cs="Arial"/>
                <w:color w:val="auto"/>
                <w:sz w:val="17"/>
                <w:szCs w:val="17"/>
                <w:lang w:val="en-GB"/>
              </w:rPr>
              <w:t>302</w:t>
            </w:r>
          </w:p>
        </w:tc>
        <w:tc>
          <w:tcPr>
            <w:tcW w:w="1152" w:type="dxa"/>
            <w:tcBorders>
              <w:bottom w:val="single" w:sz="4" w:space="0" w:color="auto"/>
            </w:tcBorders>
            <w:shd w:val="clear" w:color="auto" w:fill="auto"/>
            <w:vAlign w:val="bottom"/>
          </w:tcPr>
          <w:p w14:paraId="26B4790B" w14:textId="6222CF7B" w:rsidR="00CF523E" w:rsidRPr="00111AA6" w:rsidRDefault="00962022" w:rsidP="00CF523E">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804</w:t>
            </w:r>
            <w:r w:rsidR="00BD1BF0" w:rsidRPr="00111AA6">
              <w:rPr>
                <w:rFonts w:ascii="Arial" w:hAnsi="Arial" w:cs="Arial"/>
                <w:color w:val="auto"/>
                <w:sz w:val="17"/>
                <w:szCs w:val="17"/>
                <w:lang w:val="en-GB"/>
              </w:rPr>
              <w:t>,</w:t>
            </w:r>
            <w:r w:rsidRPr="00962022">
              <w:rPr>
                <w:rFonts w:ascii="Arial" w:hAnsi="Arial" w:cs="Arial"/>
                <w:color w:val="auto"/>
                <w:sz w:val="17"/>
                <w:szCs w:val="17"/>
                <w:lang w:val="en-GB"/>
              </w:rPr>
              <w:t>144</w:t>
            </w:r>
            <w:r w:rsidR="00BD1BF0" w:rsidRPr="00111AA6">
              <w:rPr>
                <w:rFonts w:ascii="Arial" w:hAnsi="Arial" w:cs="Arial"/>
                <w:color w:val="auto"/>
                <w:sz w:val="17"/>
                <w:szCs w:val="17"/>
                <w:lang w:val="en-GB"/>
              </w:rPr>
              <w:t>,</w:t>
            </w:r>
            <w:r w:rsidRPr="00962022">
              <w:rPr>
                <w:rFonts w:ascii="Arial" w:hAnsi="Arial" w:cs="Arial"/>
                <w:color w:val="auto"/>
                <w:sz w:val="17"/>
                <w:szCs w:val="17"/>
                <w:lang w:val="en-GB"/>
              </w:rPr>
              <w:t>172</w:t>
            </w:r>
          </w:p>
        </w:tc>
        <w:tc>
          <w:tcPr>
            <w:tcW w:w="1152" w:type="dxa"/>
            <w:tcBorders>
              <w:bottom w:val="single" w:sz="4" w:space="0" w:color="auto"/>
            </w:tcBorders>
            <w:shd w:val="clear" w:color="auto" w:fill="auto"/>
            <w:vAlign w:val="bottom"/>
          </w:tcPr>
          <w:p w14:paraId="749459DC" w14:textId="68619C6D" w:rsidR="00CF523E" w:rsidRPr="00111AA6" w:rsidRDefault="00962022" w:rsidP="00CF523E">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802</w:t>
            </w:r>
            <w:r w:rsidR="00F77C85" w:rsidRPr="00111AA6">
              <w:rPr>
                <w:rFonts w:ascii="Arial" w:hAnsi="Arial" w:cs="Arial"/>
                <w:color w:val="auto"/>
                <w:sz w:val="17"/>
                <w:szCs w:val="17"/>
                <w:lang w:val="en-GB"/>
              </w:rPr>
              <w:t>,</w:t>
            </w:r>
            <w:r w:rsidRPr="00962022">
              <w:rPr>
                <w:rFonts w:ascii="Arial" w:hAnsi="Arial" w:cs="Arial"/>
                <w:color w:val="auto"/>
                <w:sz w:val="17"/>
                <w:szCs w:val="17"/>
                <w:lang w:val="en-GB"/>
              </w:rPr>
              <w:t>693</w:t>
            </w:r>
            <w:r w:rsidR="00F77C85" w:rsidRPr="00111AA6">
              <w:rPr>
                <w:rFonts w:ascii="Arial" w:hAnsi="Arial" w:cs="Arial"/>
                <w:color w:val="auto"/>
                <w:sz w:val="17"/>
                <w:szCs w:val="17"/>
                <w:lang w:val="en-GB"/>
              </w:rPr>
              <w:t>,</w:t>
            </w:r>
            <w:r w:rsidRPr="00962022">
              <w:rPr>
                <w:rFonts w:ascii="Arial" w:hAnsi="Arial" w:cs="Arial"/>
                <w:color w:val="auto"/>
                <w:sz w:val="17"/>
                <w:szCs w:val="17"/>
                <w:lang w:val="en-GB"/>
              </w:rPr>
              <w:t>056</w:t>
            </w:r>
          </w:p>
        </w:tc>
      </w:tr>
      <w:tr w:rsidR="0043372F" w:rsidRPr="00111AA6" w14:paraId="421F8792" w14:textId="77777777" w:rsidTr="00111AA6">
        <w:tc>
          <w:tcPr>
            <w:tcW w:w="3701" w:type="dxa"/>
            <w:shd w:val="clear" w:color="auto" w:fill="auto"/>
          </w:tcPr>
          <w:p w14:paraId="08F28C6D" w14:textId="77777777" w:rsidR="0043372F" w:rsidRPr="00111AA6" w:rsidRDefault="0043372F" w:rsidP="00CF523E">
            <w:pPr>
              <w:pStyle w:val="BlockText"/>
              <w:ind w:left="970" w:right="0" w:firstLine="0"/>
              <w:jc w:val="left"/>
              <w:rPr>
                <w:rFonts w:ascii="Arial" w:hAnsi="Arial" w:cs="Arial"/>
                <w:b/>
                <w:bCs/>
                <w:color w:val="auto"/>
                <w:sz w:val="17"/>
                <w:szCs w:val="17"/>
                <w:lang w:val="en-GB"/>
              </w:rPr>
            </w:pPr>
          </w:p>
        </w:tc>
        <w:tc>
          <w:tcPr>
            <w:tcW w:w="1152" w:type="dxa"/>
            <w:tcBorders>
              <w:top w:val="single" w:sz="4" w:space="0" w:color="auto"/>
            </w:tcBorders>
            <w:shd w:val="clear" w:color="auto" w:fill="auto"/>
            <w:vAlign w:val="bottom"/>
          </w:tcPr>
          <w:p w14:paraId="5C01DB7B" w14:textId="77777777" w:rsidR="0043372F" w:rsidRPr="00111AA6" w:rsidRDefault="0043372F" w:rsidP="00CF523E">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4E4DEC21" w14:textId="77777777" w:rsidR="0043372F" w:rsidRPr="00111AA6" w:rsidRDefault="0043372F" w:rsidP="00CF523E">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1E687DCA" w14:textId="77777777" w:rsidR="0043372F" w:rsidRPr="00111AA6" w:rsidRDefault="0043372F" w:rsidP="00CF523E">
            <w:pPr>
              <w:pStyle w:val="BlockText"/>
              <w:ind w:left="0" w:right="-72" w:firstLine="0"/>
              <w:jc w:val="right"/>
              <w:rPr>
                <w:rFonts w:ascii="Arial" w:hAnsi="Arial" w:cs="Arial"/>
                <w:color w:val="auto"/>
                <w:sz w:val="17"/>
                <w:szCs w:val="17"/>
                <w:highlight w:val="yellow"/>
                <w:lang w:val="en-GB"/>
              </w:rPr>
            </w:pPr>
          </w:p>
        </w:tc>
        <w:tc>
          <w:tcPr>
            <w:tcW w:w="1152" w:type="dxa"/>
            <w:tcBorders>
              <w:top w:val="single" w:sz="4" w:space="0" w:color="auto"/>
            </w:tcBorders>
            <w:shd w:val="clear" w:color="auto" w:fill="auto"/>
            <w:vAlign w:val="bottom"/>
          </w:tcPr>
          <w:p w14:paraId="29AE7305" w14:textId="77777777" w:rsidR="0043372F" w:rsidRPr="00111AA6" w:rsidRDefault="0043372F" w:rsidP="00CF523E">
            <w:pPr>
              <w:pStyle w:val="BlockText"/>
              <w:ind w:left="0" w:right="-72" w:firstLine="0"/>
              <w:jc w:val="right"/>
              <w:rPr>
                <w:rFonts w:ascii="Arial" w:hAnsi="Arial" w:cs="Arial"/>
                <w:color w:val="auto"/>
                <w:sz w:val="17"/>
                <w:szCs w:val="17"/>
                <w:highlight w:val="yellow"/>
                <w:lang w:val="en-GB"/>
              </w:rPr>
            </w:pPr>
          </w:p>
        </w:tc>
        <w:tc>
          <w:tcPr>
            <w:tcW w:w="1152" w:type="dxa"/>
            <w:tcBorders>
              <w:top w:val="single" w:sz="4" w:space="0" w:color="auto"/>
            </w:tcBorders>
            <w:shd w:val="clear" w:color="auto" w:fill="auto"/>
            <w:vAlign w:val="bottom"/>
          </w:tcPr>
          <w:p w14:paraId="247F48FB" w14:textId="77777777" w:rsidR="0043372F" w:rsidRPr="00111AA6" w:rsidRDefault="0043372F" w:rsidP="00CF523E">
            <w:pPr>
              <w:pStyle w:val="BlockText"/>
              <w:ind w:left="0" w:right="-72" w:firstLine="0"/>
              <w:jc w:val="right"/>
              <w:rPr>
                <w:rFonts w:ascii="Arial" w:hAnsi="Arial" w:cs="Arial"/>
                <w:color w:val="auto"/>
                <w:sz w:val="17"/>
                <w:szCs w:val="17"/>
                <w:lang w:val="en-GB"/>
              </w:rPr>
            </w:pPr>
          </w:p>
        </w:tc>
      </w:tr>
      <w:tr w:rsidR="0043372F" w:rsidRPr="00111AA6" w14:paraId="3B70A5F8" w14:textId="77777777" w:rsidTr="00111AA6">
        <w:tc>
          <w:tcPr>
            <w:tcW w:w="3701" w:type="dxa"/>
            <w:shd w:val="clear" w:color="auto" w:fill="auto"/>
          </w:tcPr>
          <w:p w14:paraId="4EA0C354" w14:textId="52BC3331" w:rsidR="0043372F" w:rsidRPr="00111AA6" w:rsidRDefault="0043372F" w:rsidP="00CF523E">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Derivatives</w:t>
            </w:r>
          </w:p>
        </w:tc>
        <w:tc>
          <w:tcPr>
            <w:tcW w:w="1152" w:type="dxa"/>
            <w:shd w:val="clear" w:color="auto" w:fill="auto"/>
            <w:vAlign w:val="bottom"/>
          </w:tcPr>
          <w:p w14:paraId="08725ED0" w14:textId="77777777" w:rsidR="0043372F" w:rsidRPr="00111AA6" w:rsidRDefault="0043372F" w:rsidP="00CF523E">
            <w:pPr>
              <w:pStyle w:val="BlockText"/>
              <w:ind w:left="0" w:right="-72" w:firstLine="0"/>
              <w:jc w:val="right"/>
              <w:rPr>
                <w:rFonts w:ascii="Arial" w:hAnsi="Arial" w:cs="Arial"/>
                <w:color w:val="auto"/>
                <w:sz w:val="17"/>
                <w:szCs w:val="17"/>
                <w:lang w:val="en-GB"/>
              </w:rPr>
            </w:pPr>
          </w:p>
        </w:tc>
        <w:tc>
          <w:tcPr>
            <w:tcW w:w="1152" w:type="dxa"/>
            <w:shd w:val="clear" w:color="auto" w:fill="auto"/>
            <w:vAlign w:val="bottom"/>
          </w:tcPr>
          <w:p w14:paraId="26ABF741" w14:textId="77777777" w:rsidR="0043372F" w:rsidRPr="00111AA6" w:rsidRDefault="0043372F" w:rsidP="00CF523E">
            <w:pPr>
              <w:pStyle w:val="BlockText"/>
              <w:ind w:left="0" w:right="-72" w:firstLine="0"/>
              <w:jc w:val="right"/>
              <w:rPr>
                <w:rFonts w:ascii="Arial" w:hAnsi="Arial" w:cs="Arial"/>
                <w:color w:val="auto"/>
                <w:sz w:val="17"/>
                <w:szCs w:val="17"/>
                <w:lang w:val="en-GB"/>
              </w:rPr>
            </w:pPr>
          </w:p>
        </w:tc>
        <w:tc>
          <w:tcPr>
            <w:tcW w:w="1152" w:type="dxa"/>
            <w:shd w:val="clear" w:color="auto" w:fill="auto"/>
            <w:vAlign w:val="bottom"/>
          </w:tcPr>
          <w:p w14:paraId="2E393A1A" w14:textId="77777777" w:rsidR="0043372F" w:rsidRPr="00111AA6" w:rsidRDefault="0043372F" w:rsidP="00CF523E">
            <w:pPr>
              <w:pStyle w:val="BlockText"/>
              <w:ind w:left="0" w:right="-72" w:firstLine="0"/>
              <w:jc w:val="right"/>
              <w:rPr>
                <w:rFonts w:ascii="Arial" w:hAnsi="Arial" w:cs="Arial"/>
                <w:color w:val="auto"/>
                <w:sz w:val="17"/>
                <w:szCs w:val="17"/>
                <w:highlight w:val="yellow"/>
                <w:lang w:val="en-GB"/>
              </w:rPr>
            </w:pPr>
          </w:p>
        </w:tc>
        <w:tc>
          <w:tcPr>
            <w:tcW w:w="1152" w:type="dxa"/>
            <w:shd w:val="clear" w:color="auto" w:fill="auto"/>
            <w:vAlign w:val="bottom"/>
          </w:tcPr>
          <w:p w14:paraId="6476C7D7" w14:textId="77777777" w:rsidR="0043372F" w:rsidRPr="00111AA6" w:rsidRDefault="0043372F" w:rsidP="00CF523E">
            <w:pPr>
              <w:pStyle w:val="BlockText"/>
              <w:ind w:left="0" w:right="-72" w:firstLine="0"/>
              <w:jc w:val="right"/>
              <w:rPr>
                <w:rFonts w:ascii="Arial" w:hAnsi="Arial" w:cs="Arial"/>
                <w:color w:val="auto"/>
                <w:sz w:val="17"/>
                <w:szCs w:val="17"/>
                <w:highlight w:val="yellow"/>
                <w:lang w:val="en-GB"/>
              </w:rPr>
            </w:pPr>
          </w:p>
        </w:tc>
        <w:tc>
          <w:tcPr>
            <w:tcW w:w="1152" w:type="dxa"/>
            <w:shd w:val="clear" w:color="auto" w:fill="auto"/>
            <w:vAlign w:val="bottom"/>
          </w:tcPr>
          <w:p w14:paraId="3BDD7F7D" w14:textId="77777777" w:rsidR="0043372F" w:rsidRPr="00111AA6" w:rsidRDefault="0043372F" w:rsidP="00CF523E">
            <w:pPr>
              <w:pStyle w:val="BlockText"/>
              <w:ind w:left="0" w:right="-72" w:firstLine="0"/>
              <w:jc w:val="right"/>
              <w:rPr>
                <w:rFonts w:ascii="Arial" w:hAnsi="Arial" w:cs="Arial"/>
                <w:color w:val="auto"/>
                <w:sz w:val="17"/>
                <w:szCs w:val="17"/>
                <w:lang w:val="en-GB"/>
              </w:rPr>
            </w:pPr>
          </w:p>
        </w:tc>
      </w:tr>
      <w:tr w:rsidR="0043372F" w:rsidRPr="00111AA6" w14:paraId="5EBB10C9" w14:textId="77777777" w:rsidTr="00111AA6">
        <w:tc>
          <w:tcPr>
            <w:tcW w:w="3701" w:type="dxa"/>
            <w:shd w:val="clear" w:color="auto" w:fill="auto"/>
          </w:tcPr>
          <w:p w14:paraId="2146B036" w14:textId="77777777" w:rsidR="001F42FB" w:rsidRPr="00111AA6" w:rsidRDefault="00D56AA2" w:rsidP="00CF523E">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Net settlement contract</w:t>
            </w:r>
          </w:p>
          <w:p w14:paraId="6B9BE07A" w14:textId="7EEC7B13" w:rsidR="0043372F" w:rsidRPr="00111AA6" w:rsidRDefault="001F42FB" w:rsidP="00CF523E">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 xml:space="preserve">   (</w:t>
            </w:r>
            <w:r w:rsidR="00A13BD3" w:rsidRPr="00111AA6">
              <w:rPr>
                <w:rFonts w:ascii="Arial" w:hAnsi="Arial" w:cs="Arial"/>
                <w:color w:val="auto"/>
                <w:sz w:val="17"/>
                <w:szCs w:val="17"/>
                <w:lang w:val="en-GB"/>
              </w:rPr>
              <w:t>Foreign exchange contract</w:t>
            </w:r>
            <w:r w:rsidRPr="00111AA6">
              <w:rPr>
                <w:rFonts w:ascii="Arial" w:hAnsi="Arial" w:cs="Arial"/>
                <w:color w:val="auto"/>
                <w:sz w:val="17"/>
                <w:szCs w:val="17"/>
                <w:lang w:val="en-GB"/>
              </w:rPr>
              <w:t>)</w:t>
            </w:r>
          </w:p>
        </w:tc>
        <w:tc>
          <w:tcPr>
            <w:tcW w:w="1152" w:type="dxa"/>
            <w:tcBorders>
              <w:bottom w:val="single" w:sz="4" w:space="0" w:color="auto"/>
            </w:tcBorders>
            <w:shd w:val="clear" w:color="auto" w:fill="auto"/>
            <w:vAlign w:val="bottom"/>
          </w:tcPr>
          <w:p w14:paraId="55FF89CD" w14:textId="2B4829A3" w:rsidR="0043372F" w:rsidRPr="00111AA6" w:rsidRDefault="00BE1AFE" w:rsidP="00CF523E">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tcBorders>
              <w:bottom w:val="single" w:sz="4" w:space="0" w:color="auto"/>
            </w:tcBorders>
            <w:shd w:val="clear" w:color="auto" w:fill="auto"/>
            <w:vAlign w:val="bottom"/>
          </w:tcPr>
          <w:p w14:paraId="47BA252F" w14:textId="0A7219DA" w:rsidR="00D94176" w:rsidRPr="00111AA6" w:rsidRDefault="00BE1AFE" w:rsidP="00D94176">
            <w:pPr>
              <w:pStyle w:val="BlockText"/>
              <w:ind w:right="-72"/>
              <w:jc w:val="right"/>
              <w:rPr>
                <w:rFonts w:ascii="Arial" w:hAnsi="Arial" w:cs="Arial"/>
                <w:color w:val="auto"/>
                <w:sz w:val="17"/>
                <w:szCs w:val="17"/>
                <w:lang w:val="en-GB"/>
              </w:rPr>
            </w:pPr>
            <w:r w:rsidRPr="00111AA6">
              <w:rPr>
                <w:rFonts w:ascii="Arial" w:hAnsi="Arial" w:cs="Arial"/>
                <w:color w:val="auto"/>
                <w:sz w:val="17"/>
                <w:szCs w:val="17"/>
                <w:lang w:val="en-GB"/>
              </w:rPr>
              <w:t>-</w:t>
            </w:r>
          </w:p>
          <w:p w14:paraId="47566373" w14:textId="3313C2C4" w:rsidR="0043372F" w:rsidRPr="00111AA6" w:rsidRDefault="00962022" w:rsidP="00D94176">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687</w:t>
            </w:r>
            <w:r w:rsidR="00D94176" w:rsidRPr="00111AA6">
              <w:rPr>
                <w:rFonts w:ascii="Arial" w:hAnsi="Arial" w:cs="Arial"/>
                <w:color w:val="auto"/>
                <w:sz w:val="17"/>
                <w:szCs w:val="17"/>
                <w:lang w:val="en-GB"/>
              </w:rPr>
              <w:t>,</w:t>
            </w:r>
            <w:r w:rsidRPr="00962022">
              <w:rPr>
                <w:rFonts w:ascii="Arial" w:hAnsi="Arial" w:cs="Arial"/>
                <w:color w:val="auto"/>
                <w:sz w:val="17"/>
                <w:szCs w:val="17"/>
                <w:lang w:val="en-GB"/>
              </w:rPr>
              <w:t>394</w:t>
            </w:r>
          </w:p>
        </w:tc>
        <w:tc>
          <w:tcPr>
            <w:tcW w:w="1152" w:type="dxa"/>
            <w:tcBorders>
              <w:bottom w:val="single" w:sz="4" w:space="0" w:color="auto"/>
            </w:tcBorders>
            <w:shd w:val="clear" w:color="auto" w:fill="auto"/>
            <w:vAlign w:val="bottom"/>
          </w:tcPr>
          <w:p w14:paraId="583214C8" w14:textId="1B04D8A2" w:rsidR="0043372F" w:rsidRPr="00111AA6" w:rsidRDefault="005034B1" w:rsidP="00CF523E">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tcBorders>
              <w:bottom w:val="single" w:sz="4" w:space="0" w:color="auto"/>
            </w:tcBorders>
            <w:shd w:val="clear" w:color="auto" w:fill="auto"/>
            <w:vAlign w:val="bottom"/>
          </w:tcPr>
          <w:p w14:paraId="14542CFA" w14:textId="29C6FF21" w:rsidR="0043372F" w:rsidRPr="00111AA6" w:rsidRDefault="00962022" w:rsidP="00CF523E">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687</w:t>
            </w:r>
            <w:r w:rsidR="00581B75" w:rsidRPr="00111AA6">
              <w:rPr>
                <w:rFonts w:ascii="Arial" w:hAnsi="Arial" w:cs="Arial"/>
                <w:color w:val="auto"/>
                <w:sz w:val="17"/>
                <w:szCs w:val="17"/>
                <w:lang w:val="en-GB"/>
              </w:rPr>
              <w:t>,</w:t>
            </w:r>
            <w:r w:rsidRPr="00962022">
              <w:rPr>
                <w:rFonts w:ascii="Arial" w:hAnsi="Arial" w:cs="Arial"/>
                <w:color w:val="auto"/>
                <w:sz w:val="17"/>
                <w:szCs w:val="17"/>
                <w:lang w:val="en-GB"/>
              </w:rPr>
              <w:t>394</w:t>
            </w:r>
          </w:p>
        </w:tc>
        <w:tc>
          <w:tcPr>
            <w:tcW w:w="1152" w:type="dxa"/>
            <w:tcBorders>
              <w:bottom w:val="single" w:sz="4" w:space="0" w:color="auto"/>
            </w:tcBorders>
            <w:shd w:val="clear" w:color="auto" w:fill="auto"/>
            <w:vAlign w:val="bottom"/>
          </w:tcPr>
          <w:p w14:paraId="7C4E3102" w14:textId="0CFEAFED" w:rsidR="0043372F" w:rsidRPr="00111AA6" w:rsidRDefault="00962022" w:rsidP="00CF523E">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687</w:t>
            </w:r>
            <w:r w:rsidR="00FE2076" w:rsidRPr="00111AA6">
              <w:rPr>
                <w:rFonts w:ascii="Arial" w:hAnsi="Arial" w:cs="Arial"/>
                <w:color w:val="auto"/>
                <w:sz w:val="17"/>
                <w:szCs w:val="17"/>
                <w:lang w:val="en-GB"/>
              </w:rPr>
              <w:t>,</w:t>
            </w:r>
            <w:r w:rsidRPr="00962022">
              <w:rPr>
                <w:rFonts w:ascii="Arial" w:hAnsi="Arial" w:cs="Arial"/>
                <w:color w:val="auto"/>
                <w:sz w:val="17"/>
                <w:szCs w:val="17"/>
                <w:lang w:val="en-GB"/>
              </w:rPr>
              <w:t>394</w:t>
            </w:r>
          </w:p>
        </w:tc>
      </w:tr>
      <w:tr w:rsidR="008142CD" w:rsidRPr="00111AA6" w14:paraId="7A7C892A" w14:textId="77777777" w:rsidTr="00111AA6">
        <w:tc>
          <w:tcPr>
            <w:tcW w:w="3701" w:type="dxa"/>
            <w:shd w:val="clear" w:color="auto" w:fill="auto"/>
          </w:tcPr>
          <w:p w14:paraId="6CAF6029" w14:textId="77777777" w:rsidR="008142CD" w:rsidRPr="00111AA6" w:rsidRDefault="008142CD" w:rsidP="00CF523E">
            <w:pPr>
              <w:pStyle w:val="BlockText"/>
              <w:ind w:left="970" w:right="0" w:firstLine="0"/>
              <w:jc w:val="lef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1F0900FA" w14:textId="77777777" w:rsidR="008142CD" w:rsidRPr="00111AA6" w:rsidRDefault="008142CD" w:rsidP="00CF523E">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377748DE" w14:textId="77777777" w:rsidR="008142CD" w:rsidRPr="00111AA6" w:rsidRDefault="008142CD" w:rsidP="00D94176">
            <w:pPr>
              <w:pStyle w:val="BlockText"/>
              <w:ind w:right="-72"/>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76334283" w14:textId="77777777" w:rsidR="008142CD" w:rsidRPr="00111AA6" w:rsidRDefault="008142CD" w:rsidP="00CF523E">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278BA1F0" w14:textId="77777777" w:rsidR="008142CD" w:rsidRPr="00111AA6" w:rsidRDefault="008142CD" w:rsidP="00CF523E">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32D041E4" w14:textId="77777777" w:rsidR="008142CD" w:rsidRPr="00111AA6" w:rsidRDefault="008142CD" w:rsidP="00CF523E">
            <w:pPr>
              <w:pStyle w:val="BlockText"/>
              <w:ind w:left="0" w:right="-72" w:firstLine="0"/>
              <w:jc w:val="right"/>
              <w:rPr>
                <w:rFonts w:ascii="Arial" w:hAnsi="Arial" w:cs="Arial"/>
                <w:color w:val="auto"/>
                <w:sz w:val="17"/>
                <w:szCs w:val="17"/>
                <w:lang w:val="en-GB"/>
              </w:rPr>
            </w:pPr>
          </w:p>
        </w:tc>
      </w:tr>
      <w:tr w:rsidR="0043372F" w:rsidRPr="00111AA6" w14:paraId="7CACB6ED" w14:textId="77777777" w:rsidTr="00111AA6">
        <w:tc>
          <w:tcPr>
            <w:tcW w:w="3701" w:type="dxa"/>
            <w:shd w:val="clear" w:color="auto" w:fill="auto"/>
          </w:tcPr>
          <w:p w14:paraId="737C4328" w14:textId="2EE0AB93" w:rsidR="0043372F" w:rsidRPr="00111AA6" w:rsidRDefault="003533E8" w:rsidP="00CF523E">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 xml:space="preserve">Total </w:t>
            </w:r>
            <w:r w:rsidR="008142CD" w:rsidRPr="00111AA6">
              <w:rPr>
                <w:rFonts w:ascii="Arial" w:hAnsi="Arial" w:cs="Arial"/>
                <w:b/>
                <w:bCs/>
                <w:color w:val="auto"/>
                <w:sz w:val="17"/>
                <w:szCs w:val="17"/>
                <w:lang w:val="en-GB"/>
              </w:rPr>
              <w:t>derivatives</w:t>
            </w:r>
          </w:p>
        </w:tc>
        <w:tc>
          <w:tcPr>
            <w:tcW w:w="1152" w:type="dxa"/>
            <w:tcBorders>
              <w:bottom w:val="single" w:sz="4" w:space="0" w:color="auto"/>
            </w:tcBorders>
            <w:shd w:val="clear" w:color="auto" w:fill="auto"/>
            <w:vAlign w:val="bottom"/>
          </w:tcPr>
          <w:p w14:paraId="012951C4" w14:textId="5656662F" w:rsidR="0043372F" w:rsidRPr="00111AA6" w:rsidRDefault="00BE1AFE" w:rsidP="00CF523E">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tcBorders>
              <w:bottom w:val="single" w:sz="4" w:space="0" w:color="auto"/>
            </w:tcBorders>
            <w:shd w:val="clear" w:color="auto" w:fill="auto"/>
            <w:vAlign w:val="bottom"/>
          </w:tcPr>
          <w:p w14:paraId="293285F9" w14:textId="6E1B30AB" w:rsidR="0043372F" w:rsidRPr="00111AA6" w:rsidRDefault="00962022" w:rsidP="00CF523E">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687</w:t>
            </w:r>
            <w:r w:rsidR="00A6261D" w:rsidRPr="00111AA6">
              <w:rPr>
                <w:rFonts w:ascii="Arial" w:hAnsi="Arial" w:cs="Arial"/>
                <w:color w:val="auto"/>
                <w:sz w:val="17"/>
                <w:szCs w:val="17"/>
                <w:lang w:val="en-GB"/>
              </w:rPr>
              <w:t>,</w:t>
            </w:r>
            <w:r w:rsidRPr="00962022">
              <w:rPr>
                <w:rFonts w:ascii="Arial" w:hAnsi="Arial" w:cs="Arial"/>
                <w:color w:val="auto"/>
                <w:sz w:val="17"/>
                <w:szCs w:val="17"/>
                <w:lang w:val="en-GB"/>
              </w:rPr>
              <w:t>394</w:t>
            </w:r>
          </w:p>
        </w:tc>
        <w:tc>
          <w:tcPr>
            <w:tcW w:w="1152" w:type="dxa"/>
            <w:tcBorders>
              <w:bottom w:val="single" w:sz="4" w:space="0" w:color="auto"/>
            </w:tcBorders>
            <w:shd w:val="clear" w:color="auto" w:fill="auto"/>
            <w:vAlign w:val="bottom"/>
          </w:tcPr>
          <w:p w14:paraId="124A7D06" w14:textId="61DAE3C6" w:rsidR="0043372F" w:rsidRPr="00111AA6" w:rsidRDefault="005034B1" w:rsidP="00CF523E">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tcBorders>
              <w:bottom w:val="single" w:sz="4" w:space="0" w:color="auto"/>
            </w:tcBorders>
            <w:shd w:val="clear" w:color="auto" w:fill="auto"/>
            <w:vAlign w:val="bottom"/>
          </w:tcPr>
          <w:p w14:paraId="4EAB0CCF" w14:textId="093FB6C3" w:rsidR="0043372F" w:rsidRPr="00111AA6" w:rsidRDefault="00962022" w:rsidP="00CF523E">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687</w:t>
            </w:r>
            <w:r w:rsidR="00581B75" w:rsidRPr="00111AA6">
              <w:rPr>
                <w:rFonts w:ascii="Arial" w:hAnsi="Arial" w:cs="Arial"/>
                <w:color w:val="auto"/>
                <w:sz w:val="17"/>
                <w:szCs w:val="17"/>
                <w:lang w:val="en-GB"/>
              </w:rPr>
              <w:t>,</w:t>
            </w:r>
            <w:r w:rsidRPr="00962022">
              <w:rPr>
                <w:rFonts w:ascii="Arial" w:hAnsi="Arial" w:cs="Arial"/>
                <w:color w:val="auto"/>
                <w:sz w:val="17"/>
                <w:szCs w:val="17"/>
                <w:lang w:val="en-GB"/>
              </w:rPr>
              <w:t>394</w:t>
            </w:r>
          </w:p>
        </w:tc>
        <w:tc>
          <w:tcPr>
            <w:tcW w:w="1152" w:type="dxa"/>
            <w:tcBorders>
              <w:bottom w:val="single" w:sz="4" w:space="0" w:color="auto"/>
            </w:tcBorders>
            <w:shd w:val="clear" w:color="auto" w:fill="auto"/>
            <w:vAlign w:val="bottom"/>
          </w:tcPr>
          <w:p w14:paraId="1317372F" w14:textId="4A9FA180" w:rsidR="0043372F" w:rsidRPr="00111AA6" w:rsidRDefault="00962022" w:rsidP="00CF523E">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687</w:t>
            </w:r>
            <w:r w:rsidR="00FE2076" w:rsidRPr="00111AA6">
              <w:rPr>
                <w:rFonts w:ascii="Arial" w:hAnsi="Arial" w:cs="Arial"/>
                <w:color w:val="auto"/>
                <w:sz w:val="17"/>
                <w:szCs w:val="17"/>
                <w:lang w:val="en-GB"/>
              </w:rPr>
              <w:t>,</w:t>
            </w:r>
            <w:r w:rsidRPr="00962022">
              <w:rPr>
                <w:rFonts w:ascii="Arial" w:hAnsi="Arial" w:cs="Arial"/>
                <w:color w:val="auto"/>
                <w:sz w:val="17"/>
                <w:szCs w:val="17"/>
                <w:lang w:val="en-GB"/>
              </w:rPr>
              <w:t>394</w:t>
            </w:r>
          </w:p>
        </w:tc>
      </w:tr>
    </w:tbl>
    <w:p w14:paraId="27AA5B0F" w14:textId="4396358F" w:rsidR="00954F03" w:rsidRPr="00111AA6" w:rsidRDefault="00954F03" w:rsidP="00BB5E8E">
      <w:pPr>
        <w:rPr>
          <w:rFonts w:ascii="Arial" w:eastAsia="Times New Roman" w:hAnsi="Arial" w:cs="Arial"/>
          <w:sz w:val="18"/>
          <w:szCs w:val="18"/>
          <w:lang w:val="en-GB"/>
        </w:rPr>
      </w:pPr>
    </w:p>
    <w:tbl>
      <w:tblPr>
        <w:tblW w:w="9461" w:type="dxa"/>
        <w:tblLayout w:type="fixed"/>
        <w:tblLook w:val="04A0" w:firstRow="1" w:lastRow="0" w:firstColumn="1" w:lastColumn="0" w:noHBand="0" w:noVBand="1"/>
      </w:tblPr>
      <w:tblGrid>
        <w:gridCol w:w="3701"/>
        <w:gridCol w:w="1152"/>
        <w:gridCol w:w="1152"/>
        <w:gridCol w:w="1152"/>
        <w:gridCol w:w="1152"/>
        <w:gridCol w:w="1152"/>
      </w:tblGrid>
      <w:tr w:rsidR="0031688C" w:rsidRPr="00111AA6" w14:paraId="59E8E6C5" w14:textId="77777777" w:rsidTr="00111AA6">
        <w:tc>
          <w:tcPr>
            <w:tcW w:w="3701" w:type="dxa"/>
            <w:shd w:val="clear" w:color="auto" w:fill="auto"/>
          </w:tcPr>
          <w:p w14:paraId="69695FCB" w14:textId="77777777" w:rsidR="001F5B30" w:rsidRPr="00111AA6" w:rsidRDefault="001F5B30" w:rsidP="00CC39ED">
            <w:pPr>
              <w:pStyle w:val="BlockText"/>
              <w:ind w:left="970" w:right="0" w:firstLine="0"/>
              <w:jc w:val="left"/>
              <w:rPr>
                <w:rFonts w:ascii="Arial" w:hAnsi="Arial" w:cs="Arial"/>
                <w:b/>
                <w:bCs/>
                <w:color w:val="auto"/>
                <w:sz w:val="17"/>
                <w:szCs w:val="17"/>
                <w:lang w:val="en-GB"/>
              </w:rPr>
            </w:pPr>
          </w:p>
        </w:tc>
        <w:tc>
          <w:tcPr>
            <w:tcW w:w="5760" w:type="dxa"/>
            <w:gridSpan w:val="5"/>
            <w:shd w:val="clear" w:color="auto" w:fill="auto"/>
          </w:tcPr>
          <w:p w14:paraId="0A8CE2E3" w14:textId="77777777" w:rsidR="001F5B30" w:rsidRPr="00111AA6" w:rsidRDefault="001F5B30" w:rsidP="00CC39ED">
            <w:pPr>
              <w:pStyle w:val="BlockText"/>
              <w:ind w:left="0" w:right="-72" w:firstLine="0"/>
              <w:jc w:val="center"/>
              <w:rPr>
                <w:rFonts w:ascii="Arial" w:hAnsi="Arial" w:cs="Arial"/>
                <w:b/>
                <w:bCs/>
                <w:color w:val="auto"/>
                <w:sz w:val="17"/>
                <w:szCs w:val="17"/>
                <w:lang w:val="en-GB"/>
              </w:rPr>
            </w:pPr>
            <w:r w:rsidRPr="00111AA6">
              <w:rPr>
                <w:rFonts w:ascii="Arial" w:hAnsi="Arial" w:cs="Arial"/>
                <w:b/>
                <w:bCs/>
                <w:color w:val="auto"/>
                <w:sz w:val="17"/>
                <w:szCs w:val="17"/>
                <w:lang w:val="en-GB"/>
              </w:rPr>
              <w:t>Consolidated financial statements</w:t>
            </w:r>
          </w:p>
        </w:tc>
      </w:tr>
      <w:tr w:rsidR="0031688C" w:rsidRPr="00111AA6" w14:paraId="34526930" w14:textId="77777777" w:rsidTr="00111AA6">
        <w:tc>
          <w:tcPr>
            <w:tcW w:w="3701" w:type="dxa"/>
            <w:shd w:val="clear" w:color="auto" w:fill="auto"/>
          </w:tcPr>
          <w:p w14:paraId="56E9F845" w14:textId="77777777" w:rsidR="001F5B30" w:rsidRPr="00111AA6" w:rsidRDefault="001F5B30" w:rsidP="00CC39ED">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 xml:space="preserve">Contractual maturities of </w:t>
            </w:r>
            <w:r w:rsidRPr="00111AA6">
              <w:rPr>
                <w:rFonts w:ascii="Arial" w:hAnsi="Arial" w:cs="Arial"/>
                <w:b/>
                <w:bCs/>
                <w:color w:val="auto"/>
                <w:sz w:val="17"/>
                <w:szCs w:val="17"/>
                <w:lang w:val="en-GB"/>
              </w:rPr>
              <w:br/>
              <w:t xml:space="preserve">   financial liabilities</w:t>
            </w:r>
          </w:p>
          <w:p w14:paraId="68E64DB3" w14:textId="099C271B" w:rsidR="001F5B30" w:rsidRPr="00111AA6" w:rsidRDefault="001F5B30" w:rsidP="00CC39ED">
            <w:pPr>
              <w:tabs>
                <w:tab w:val="left" w:pos="996"/>
              </w:tabs>
              <w:ind w:left="970"/>
              <w:rPr>
                <w:rFonts w:ascii="Arial" w:hAnsi="Arial" w:cs="Arial"/>
                <w:b/>
                <w:bCs/>
                <w:sz w:val="17"/>
                <w:szCs w:val="17"/>
                <w:lang w:val="en-GB"/>
              </w:rPr>
            </w:pPr>
            <w:r w:rsidRPr="00111AA6">
              <w:rPr>
                <w:rFonts w:ascii="Arial" w:hAnsi="Arial" w:cs="Arial"/>
                <w:b/>
                <w:bCs/>
                <w:sz w:val="17"/>
                <w:szCs w:val="17"/>
                <w:lang w:val="en-GB"/>
              </w:rPr>
              <w:t xml:space="preserve">As at </w:t>
            </w:r>
            <w:r w:rsidR="00962022" w:rsidRPr="00962022">
              <w:rPr>
                <w:rFonts w:ascii="Arial" w:hAnsi="Arial" w:cs="Arial"/>
                <w:b/>
                <w:bCs/>
                <w:sz w:val="17"/>
                <w:szCs w:val="17"/>
                <w:lang w:val="en-GB"/>
              </w:rPr>
              <w:t>31</w:t>
            </w:r>
            <w:r w:rsidRPr="00111AA6">
              <w:rPr>
                <w:rFonts w:ascii="Arial" w:hAnsi="Arial" w:cs="Arial"/>
                <w:b/>
                <w:bCs/>
                <w:sz w:val="17"/>
                <w:szCs w:val="17"/>
                <w:lang w:val="en-GB"/>
              </w:rPr>
              <w:t xml:space="preserve"> December </w:t>
            </w:r>
            <w:r w:rsidR="00962022" w:rsidRPr="00962022">
              <w:rPr>
                <w:rFonts w:ascii="Arial" w:hAnsi="Arial" w:cs="Arial"/>
                <w:b/>
                <w:bCs/>
                <w:sz w:val="17"/>
                <w:szCs w:val="17"/>
                <w:lang w:val="en-GB"/>
              </w:rPr>
              <w:t>2023</w:t>
            </w:r>
          </w:p>
        </w:tc>
        <w:tc>
          <w:tcPr>
            <w:tcW w:w="1152" w:type="dxa"/>
            <w:tcBorders>
              <w:top w:val="single" w:sz="4" w:space="0" w:color="auto"/>
              <w:bottom w:val="single" w:sz="4" w:space="0" w:color="auto"/>
            </w:tcBorders>
            <w:shd w:val="clear" w:color="auto" w:fill="auto"/>
          </w:tcPr>
          <w:p w14:paraId="663FB5AD"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br/>
              <w:t>On demand</w:t>
            </w:r>
          </w:p>
          <w:p w14:paraId="35298C09"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c>
          <w:tcPr>
            <w:tcW w:w="1152" w:type="dxa"/>
            <w:tcBorders>
              <w:top w:val="single" w:sz="4" w:space="0" w:color="auto"/>
              <w:bottom w:val="single" w:sz="4" w:space="0" w:color="auto"/>
            </w:tcBorders>
            <w:shd w:val="clear" w:color="auto" w:fill="auto"/>
            <w:vAlign w:val="bottom"/>
          </w:tcPr>
          <w:p w14:paraId="15EDF51D" w14:textId="192771FB"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Within</w:t>
            </w:r>
            <w:r w:rsidRPr="00111AA6">
              <w:rPr>
                <w:rFonts w:ascii="Arial" w:hAnsi="Arial" w:cs="Arial"/>
                <w:b/>
                <w:bCs/>
                <w:color w:val="auto"/>
                <w:sz w:val="17"/>
                <w:szCs w:val="17"/>
                <w:lang w:val="en-GB"/>
              </w:rPr>
              <w:br/>
            </w:r>
            <w:r w:rsidR="00962022" w:rsidRPr="00962022">
              <w:rPr>
                <w:rFonts w:ascii="Arial" w:hAnsi="Arial" w:cs="Arial"/>
                <w:b/>
                <w:bCs/>
                <w:color w:val="auto"/>
                <w:sz w:val="17"/>
                <w:szCs w:val="17"/>
                <w:lang w:val="en-GB"/>
              </w:rPr>
              <w:t>1</w:t>
            </w:r>
            <w:r w:rsidRPr="00111AA6">
              <w:rPr>
                <w:rFonts w:ascii="Arial" w:hAnsi="Arial" w:cs="Arial"/>
                <w:b/>
                <w:bCs/>
                <w:color w:val="auto"/>
                <w:sz w:val="17"/>
                <w:szCs w:val="17"/>
                <w:lang w:val="en-GB"/>
              </w:rPr>
              <w:t xml:space="preserve"> year </w:t>
            </w:r>
          </w:p>
          <w:p w14:paraId="64E103B8"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c>
          <w:tcPr>
            <w:tcW w:w="1152" w:type="dxa"/>
            <w:tcBorders>
              <w:top w:val="single" w:sz="4" w:space="0" w:color="auto"/>
              <w:bottom w:val="single" w:sz="4" w:space="0" w:color="auto"/>
            </w:tcBorders>
            <w:shd w:val="clear" w:color="auto" w:fill="auto"/>
            <w:vAlign w:val="bottom"/>
          </w:tcPr>
          <w:p w14:paraId="27588DCD" w14:textId="71956B33" w:rsidR="001F5B30" w:rsidRPr="00111AA6" w:rsidRDefault="00962022" w:rsidP="00CC39ED">
            <w:pPr>
              <w:pStyle w:val="BlockText"/>
              <w:ind w:left="0" w:right="-72" w:firstLine="0"/>
              <w:jc w:val="right"/>
              <w:rPr>
                <w:rFonts w:ascii="Arial" w:hAnsi="Arial" w:cs="Arial"/>
                <w:b/>
                <w:bCs/>
                <w:color w:val="auto"/>
                <w:sz w:val="17"/>
                <w:szCs w:val="17"/>
                <w:lang w:val="en-GB"/>
              </w:rPr>
            </w:pPr>
            <w:r w:rsidRPr="00962022">
              <w:rPr>
                <w:rFonts w:ascii="Arial" w:hAnsi="Arial" w:cs="Arial"/>
                <w:b/>
                <w:bCs/>
                <w:color w:val="auto"/>
                <w:sz w:val="17"/>
                <w:szCs w:val="17"/>
                <w:lang w:val="en-GB"/>
              </w:rPr>
              <w:t>1</w:t>
            </w:r>
            <w:r w:rsidR="001F5B30" w:rsidRPr="00111AA6">
              <w:rPr>
                <w:rFonts w:ascii="Arial" w:hAnsi="Arial" w:cs="Arial"/>
                <w:b/>
                <w:bCs/>
                <w:color w:val="auto"/>
                <w:sz w:val="17"/>
                <w:szCs w:val="17"/>
                <w:lang w:val="en-GB"/>
              </w:rPr>
              <w:t xml:space="preserve"> - </w:t>
            </w:r>
            <w:r w:rsidRPr="00962022">
              <w:rPr>
                <w:rFonts w:ascii="Arial" w:hAnsi="Arial" w:cs="Arial"/>
                <w:b/>
                <w:bCs/>
                <w:color w:val="auto"/>
                <w:sz w:val="17"/>
                <w:szCs w:val="17"/>
                <w:lang w:val="en-GB"/>
              </w:rPr>
              <w:t>5</w:t>
            </w:r>
            <w:r w:rsidR="001F5B30" w:rsidRPr="00111AA6">
              <w:rPr>
                <w:rFonts w:ascii="Arial" w:hAnsi="Arial" w:cs="Arial"/>
                <w:b/>
                <w:bCs/>
                <w:color w:val="auto"/>
                <w:sz w:val="17"/>
                <w:szCs w:val="17"/>
                <w:lang w:val="en-GB"/>
              </w:rPr>
              <w:t xml:space="preserve"> years </w:t>
            </w:r>
          </w:p>
          <w:p w14:paraId="0B44B0CA"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c>
          <w:tcPr>
            <w:tcW w:w="1152" w:type="dxa"/>
            <w:tcBorders>
              <w:top w:val="single" w:sz="4" w:space="0" w:color="auto"/>
              <w:bottom w:val="single" w:sz="4" w:space="0" w:color="auto"/>
            </w:tcBorders>
            <w:shd w:val="clear" w:color="auto" w:fill="auto"/>
            <w:vAlign w:val="bottom"/>
          </w:tcPr>
          <w:p w14:paraId="653EFB84"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Total</w:t>
            </w:r>
          </w:p>
          <w:p w14:paraId="3C43D164"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c>
          <w:tcPr>
            <w:tcW w:w="1152" w:type="dxa"/>
            <w:tcBorders>
              <w:top w:val="single" w:sz="4" w:space="0" w:color="auto"/>
              <w:bottom w:val="single" w:sz="4" w:space="0" w:color="auto"/>
            </w:tcBorders>
            <w:shd w:val="clear" w:color="auto" w:fill="auto"/>
            <w:vAlign w:val="bottom"/>
          </w:tcPr>
          <w:p w14:paraId="10C4CC63"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Carrying value</w:t>
            </w:r>
          </w:p>
          <w:p w14:paraId="68E1AA62"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r>
      <w:tr w:rsidR="0031688C" w:rsidRPr="00111AA6" w14:paraId="42CA4718" w14:textId="77777777" w:rsidTr="00111AA6">
        <w:tc>
          <w:tcPr>
            <w:tcW w:w="3701" w:type="dxa"/>
            <w:shd w:val="clear" w:color="auto" w:fill="auto"/>
          </w:tcPr>
          <w:p w14:paraId="589A2C61" w14:textId="77777777" w:rsidR="001F5B30" w:rsidRPr="00111AA6" w:rsidRDefault="001F5B30" w:rsidP="00CC39ED">
            <w:pPr>
              <w:pStyle w:val="BlockText"/>
              <w:ind w:left="970" w:right="0" w:firstLine="0"/>
              <w:jc w:val="left"/>
              <w:rPr>
                <w:rFonts w:ascii="Arial" w:hAnsi="Arial" w:cs="Arial"/>
                <w:b/>
                <w:bCs/>
                <w:color w:val="auto"/>
                <w:sz w:val="17"/>
                <w:szCs w:val="17"/>
                <w:lang w:val="en-GB"/>
              </w:rPr>
            </w:pPr>
          </w:p>
        </w:tc>
        <w:tc>
          <w:tcPr>
            <w:tcW w:w="1152" w:type="dxa"/>
            <w:tcBorders>
              <w:top w:val="single" w:sz="4" w:space="0" w:color="auto"/>
            </w:tcBorders>
            <w:shd w:val="clear" w:color="auto" w:fill="auto"/>
            <w:vAlign w:val="bottom"/>
          </w:tcPr>
          <w:p w14:paraId="2DA56C31"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tcBorders>
              <w:top w:val="single" w:sz="4" w:space="0" w:color="auto"/>
            </w:tcBorders>
            <w:shd w:val="clear" w:color="auto" w:fill="auto"/>
          </w:tcPr>
          <w:p w14:paraId="3E345D4E"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tcBorders>
              <w:top w:val="single" w:sz="4" w:space="0" w:color="auto"/>
            </w:tcBorders>
            <w:shd w:val="clear" w:color="auto" w:fill="auto"/>
          </w:tcPr>
          <w:p w14:paraId="79EC5A71"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tcBorders>
              <w:top w:val="single" w:sz="4" w:space="0" w:color="auto"/>
            </w:tcBorders>
            <w:shd w:val="clear" w:color="auto" w:fill="auto"/>
            <w:vAlign w:val="bottom"/>
          </w:tcPr>
          <w:p w14:paraId="7B568A79"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tcBorders>
              <w:top w:val="single" w:sz="4" w:space="0" w:color="auto"/>
            </w:tcBorders>
            <w:shd w:val="clear" w:color="auto" w:fill="auto"/>
            <w:vAlign w:val="bottom"/>
          </w:tcPr>
          <w:p w14:paraId="420B33AD"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r>
      <w:tr w:rsidR="0031688C" w:rsidRPr="00111AA6" w14:paraId="7D1E6B9B" w14:textId="77777777" w:rsidTr="00111AA6">
        <w:tc>
          <w:tcPr>
            <w:tcW w:w="3701" w:type="dxa"/>
            <w:shd w:val="clear" w:color="auto" w:fill="auto"/>
          </w:tcPr>
          <w:p w14:paraId="651635FD" w14:textId="77777777" w:rsidR="001F5B30" w:rsidRPr="00111AA6" w:rsidRDefault="001F5B30" w:rsidP="00CC39ED">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Non-derivatives</w:t>
            </w:r>
          </w:p>
        </w:tc>
        <w:tc>
          <w:tcPr>
            <w:tcW w:w="1152" w:type="dxa"/>
            <w:shd w:val="clear" w:color="auto" w:fill="auto"/>
            <w:vAlign w:val="bottom"/>
          </w:tcPr>
          <w:p w14:paraId="202215AF"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shd w:val="clear" w:color="auto" w:fill="auto"/>
          </w:tcPr>
          <w:p w14:paraId="56A6AE31"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shd w:val="clear" w:color="auto" w:fill="auto"/>
          </w:tcPr>
          <w:p w14:paraId="537582EA"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shd w:val="clear" w:color="auto" w:fill="auto"/>
            <w:vAlign w:val="bottom"/>
          </w:tcPr>
          <w:p w14:paraId="5E2C212D"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shd w:val="clear" w:color="auto" w:fill="auto"/>
            <w:vAlign w:val="bottom"/>
          </w:tcPr>
          <w:p w14:paraId="5E0190D7"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r>
      <w:tr w:rsidR="0031688C" w:rsidRPr="00111AA6" w14:paraId="53F44A3E" w14:textId="77777777" w:rsidTr="00111AA6">
        <w:tc>
          <w:tcPr>
            <w:tcW w:w="3701" w:type="dxa"/>
            <w:shd w:val="clear" w:color="auto" w:fill="auto"/>
          </w:tcPr>
          <w:p w14:paraId="131321E8" w14:textId="09093989" w:rsidR="001F5B30" w:rsidRPr="00111AA6" w:rsidRDefault="0012684C" w:rsidP="00CC39ED">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S</w:t>
            </w:r>
            <w:r w:rsidR="001F5B30" w:rsidRPr="00111AA6">
              <w:rPr>
                <w:rFonts w:ascii="Arial" w:hAnsi="Arial" w:cs="Arial"/>
                <w:color w:val="auto"/>
                <w:sz w:val="17"/>
                <w:szCs w:val="17"/>
                <w:lang w:val="en-GB"/>
              </w:rPr>
              <w:t>hort-term</w:t>
            </w:r>
            <w:r w:rsidRPr="00111AA6">
              <w:rPr>
                <w:rFonts w:ascii="Arial" w:hAnsi="Arial" w:cs="Arial"/>
                <w:color w:val="auto"/>
                <w:sz w:val="17"/>
                <w:szCs w:val="17"/>
                <w:lang w:val="en-GB"/>
              </w:rPr>
              <w:t xml:space="preserve"> borrowings from</w:t>
            </w:r>
          </w:p>
        </w:tc>
        <w:tc>
          <w:tcPr>
            <w:tcW w:w="1152" w:type="dxa"/>
            <w:shd w:val="clear" w:color="auto" w:fill="auto"/>
            <w:vAlign w:val="bottom"/>
          </w:tcPr>
          <w:p w14:paraId="600879DA" w14:textId="77777777" w:rsidR="001F5B30" w:rsidRPr="00111AA6" w:rsidRDefault="001F5B30" w:rsidP="00CC39ED">
            <w:pPr>
              <w:pStyle w:val="BlockText"/>
              <w:ind w:left="0" w:right="-72" w:firstLine="0"/>
              <w:jc w:val="right"/>
              <w:rPr>
                <w:rFonts w:ascii="Arial" w:hAnsi="Arial" w:cs="Arial"/>
                <w:color w:val="auto"/>
                <w:sz w:val="17"/>
                <w:szCs w:val="17"/>
                <w:lang w:val="en-GB"/>
              </w:rPr>
            </w:pPr>
          </w:p>
        </w:tc>
        <w:tc>
          <w:tcPr>
            <w:tcW w:w="1152" w:type="dxa"/>
            <w:shd w:val="clear" w:color="auto" w:fill="auto"/>
          </w:tcPr>
          <w:p w14:paraId="40377F5B" w14:textId="77777777" w:rsidR="001F5B30" w:rsidRPr="00111AA6" w:rsidRDefault="001F5B30" w:rsidP="00CC39ED">
            <w:pPr>
              <w:pStyle w:val="BlockText"/>
              <w:ind w:left="0" w:right="-72" w:firstLine="0"/>
              <w:jc w:val="right"/>
              <w:rPr>
                <w:rFonts w:ascii="Arial" w:hAnsi="Arial" w:cs="Arial"/>
                <w:color w:val="auto"/>
                <w:sz w:val="17"/>
                <w:szCs w:val="17"/>
                <w:lang w:val="en-GB"/>
              </w:rPr>
            </w:pPr>
          </w:p>
        </w:tc>
        <w:tc>
          <w:tcPr>
            <w:tcW w:w="1152" w:type="dxa"/>
            <w:shd w:val="clear" w:color="auto" w:fill="auto"/>
          </w:tcPr>
          <w:p w14:paraId="2C1D93C3" w14:textId="77777777" w:rsidR="001F5B30" w:rsidRPr="00111AA6" w:rsidRDefault="001F5B30" w:rsidP="00CC39ED">
            <w:pPr>
              <w:pStyle w:val="BlockText"/>
              <w:ind w:left="0" w:right="-72" w:firstLine="0"/>
              <w:jc w:val="right"/>
              <w:rPr>
                <w:rFonts w:ascii="Arial" w:hAnsi="Arial" w:cs="Arial"/>
                <w:color w:val="auto"/>
                <w:sz w:val="17"/>
                <w:szCs w:val="17"/>
                <w:lang w:val="en-GB"/>
              </w:rPr>
            </w:pPr>
          </w:p>
        </w:tc>
        <w:tc>
          <w:tcPr>
            <w:tcW w:w="1152" w:type="dxa"/>
            <w:shd w:val="clear" w:color="auto" w:fill="auto"/>
            <w:vAlign w:val="bottom"/>
          </w:tcPr>
          <w:p w14:paraId="05BA612E" w14:textId="77777777" w:rsidR="001F5B30" w:rsidRPr="00111AA6" w:rsidRDefault="001F5B30" w:rsidP="00CC39ED">
            <w:pPr>
              <w:pStyle w:val="BlockText"/>
              <w:ind w:left="0" w:right="-72" w:firstLine="0"/>
              <w:jc w:val="right"/>
              <w:rPr>
                <w:rFonts w:ascii="Arial" w:hAnsi="Arial" w:cs="Arial"/>
                <w:color w:val="auto"/>
                <w:sz w:val="17"/>
                <w:szCs w:val="17"/>
                <w:lang w:val="en-GB"/>
              </w:rPr>
            </w:pPr>
          </w:p>
        </w:tc>
        <w:tc>
          <w:tcPr>
            <w:tcW w:w="1152" w:type="dxa"/>
            <w:shd w:val="clear" w:color="auto" w:fill="auto"/>
            <w:vAlign w:val="bottom"/>
          </w:tcPr>
          <w:p w14:paraId="5A2EE42C" w14:textId="77777777" w:rsidR="001F5B30" w:rsidRPr="00111AA6" w:rsidRDefault="001F5B30" w:rsidP="00CC39ED">
            <w:pPr>
              <w:pStyle w:val="BlockText"/>
              <w:ind w:left="0" w:right="-72" w:firstLine="0"/>
              <w:jc w:val="right"/>
              <w:rPr>
                <w:rFonts w:ascii="Arial" w:hAnsi="Arial" w:cs="Arial"/>
                <w:color w:val="auto"/>
                <w:sz w:val="17"/>
                <w:szCs w:val="17"/>
                <w:lang w:val="en-GB"/>
              </w:rPr>
            </w:pPr>
          </w:p>
        </w:tc>
      </w:tr>
      <w:tr w:rsidR="0031688C" w:rsidRPr="00111AA6" w14:paraId="4658AC32" w14:textId="77777777" w:rsidTr="00111AA6">
        <w:tc>
          <w:tcPr>
            <w:tcW w:w="3701" w:type="dxa"/>
            <w:shd w:val="clear" w:color="auto" w:fill="auto"/>
          </w:tcPr>
          <w:p w14:paraId="39D38E17" w14:textId="6E95FBB5" w:rsidR="001F5B30" w:rsidRPr="00111AA6" w:rsidRDefault="001F5B30" w:rsidP="0012684C">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 xml:space="preserve">   </w:t>
            </w:r>
            <w:r w:rsidR="003F752B" w:rsidRPr="00111AA6">
              <w:rPr>
                <w:rFonts w:ascii="Arial" w:hAnsi="Arial" w:cs="Arial"/>
                <w:color w:val="auto"/>
                <w:sz w:val="17"/>
                <w:szCs w:val="17"/>
                <w:lang w:val="en-GB"/>
              </w:rPr>
              <w:t>f</w:t>
            </w:r>
            <w:r w:rsidRPr="00111AA6">
              <w:rPr>
                <w:rFonts w:ascii="Arial" w:hAnsi="Arial" w:cs="Arial"/>
                <w:color w:val="auto"/>
                <w:sz w:val="17"/>
                <w:szCs w:val="17"/>
                <w:lang w:val="en-GB"/>
              </w:rPr>
              <w:t>inancial</w:t>
            </w:r>
            <w:r w:rsidR="0012684C" w:rsidRPr="00111AA6">
              <w:rPr>
                <w:rFonts w:ascii="Arial" w:hAnsi="Arial" w:cs="Arial"/>
                <w:color w:val="auto"/>
                <w:sz w:val="17"/>
                <w:szCs w:val="17"/>
                <w:lang w:val="en-GB"/>
              </w:rPr>
              <w:t xml:space="preserve"> </w:t>
            </w:r>
            <w:r w:rsidRPr="00111AA6">
              <w:rPr>
                <w:rFonts w:ascii="Arial" w:hAnsi="Arial" w:cs="Arial"/>
                <w:color w:val="auto"/>
                <w:sz w:val="17"/>
                <w:szCs w:val="17"/>
                <w:lang w:val="en-GB"/>
              </w:rPr>
              <w:t>institutions</w:t>
            </w:r>
          </w:p>
        </w:tc>
        <w:tc>
          <w:tcPr>
            <w:tcW w:w="1152" w:type="dxa"/>
            <w:shd w:val="clear" w:color="auto" w:fill="auto"/>
            <w:vAlign w:val="bottom"/>
          </w:tcPr>
          <w:p w14:paraId="03FEECB0" w14:textId="77777777" w:rsidR="001F5B30" w:rsidRPr="00111AA6" w:rsidRDefault="001F5B30" w:rsidP="00CC39ED">
            <w:pPr>
              <w:pStyle w:val="BlockText"/>
              <w:ind w:left="0" w:right="-72" w:firstLine="0"/>
              <w:jc w:val="right"/>
              <w:rPr>
                <w:rFonts w:ascii="Arial" w:hAnsi="Arial" w:cs="Arial"/>
                <w:color w:val="auto"/>
                <w:sz w:val="17"/>
                <w:szCs w:val="17"/>
                <w:cs/>
                <w:lang w:val="en-GB"/>
              </w:rPr>
            </w:pPr>
            <w:r w:rsidRPr="00111AA6">
              <w:rPr>
                <w:rFonts w:ascii="Arial" w:hAnsi="Arial" w:cs="Arial"/>
                <w:color w:val="auto"/>
                <w:sz w:val="17"/>
                <w:szCs w:val="17"/>
                <w:lang w:val="en-GB"/>
              </w:rPr>
              <w:t>-</w:t>
            </w:r>
          </w:p>
        </w:tc>
        <w:tc>
          <w:tcPr>
            <w:tcW w:w="1152" w:type="dxa"/>
            <w:shd w:val="clear" w:color="auto" w:fill="auto"/>
            <w:vAlign w:val="bottom"/>
          </w:tcPr>
          <w:p w14:paraId="65CAD7BA" w14:textId="51066015" w:rsidR="001F5B30" w:rsidRPr="00111AA6" w:rsidRDefault="00962022" w:rsidP="00CC39ED">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511</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000</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000</w:t>
            </w:r>
          </w:p>
        </w:tc>
        <w:tc>
          <w:tcPr>
            <w:tcW w:w="1152" w:type="dxa"/>
            <w:shd w:val="clear" w:color="auto" w:fill="auto"/>
            <w:vAlign w:val="bottom"/>
          </w:tcPr>
          <w:p w14:paraId="31C2F8D3" w14:textId="77777777" w:rsidR="001F5B30" w:rsidRPr="00111AA6" w:rsidRDefault="001F5B30" w:rsidP="00CC39ED">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shd w:val="clear" w:color="auto" w:fill="auto"/>
            <w:vAlign w:val="bottom"/>
          </w:tcPr>
          <w:p w14:paraId="1FD092F7" w14:textId="43D7A2B0" w:rsidR="001F5B30" w:rsidRPr="00111AA6" w:rsidRDefault="00962022" w:rsidP="00CC39ED">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511</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000</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000</w:t>
            </w:r>
          </w:p>
        </w:tc>
        <w:tc>
          <w:tcPr>
            <w:tcW w:w="1152" w:type="dxa"/>
            <w:shd w:val="clear" w:color="auto" w:fill="auto"/>
            <w:vAlign w:val="bottom"/>
          </w:tcPr>
          <w:p w14:paraId="1FA2DF2E" w14:textId="1E1F1E1C" w:rsidR="001F5B30" w:rsidRPr="00111AA6" w:rsidRDefault="00962022" w:rsidP="00CC39ED">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511</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000</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000</w:t>
            </w:r>
          </w:p>
        </w:tc>
      </w:tr>
      <w:tr w:rsidR="0031688C" w:rsidRPr="00111AA6" w14:paraId="514B5E2A" w14:textId="77777777" w:rsidTr="00111AA6">
        <w:tc>
          <w:tcPr>
            <w:tcW w:w="3701" w:type="dxa"/>
            <w:shd w:val="clear" w:color="auto" w:fill="auto"/>
          </w:tcPr>
          <w:p w14:paraId="52D2D4C0" w14:textId="77777777" w:rsidR="001F5B30" w:rsidRPr="00111AA6" w:rsidRDefault="001F5B30" w:rsidP="00CC39ED">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Trade and other payables</w:t>
            </w:r>
          </w:p>
        </w:tc>
        <w:tc>
          <w:tcPr>
            <w:tcW w:w="1152" w:type="dxa"/>
            <w:shd w:val="clear" w:color="auto" w:fill="auto"/>
            <w:vAlign w:val="bottom"/>
          </w:tcPr>
          <w:p w14:paraId="7D38BABD" w14:textId="77777777" w:rsidR="001F5B30" w:rsidRPr="00111AA6" w:rsidRDefault="001F5B30" w:rsidP="00CC39ED">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shd w:val="clear" w:color="auto" w:fill="auto"/>
            <w:vAlign w:val="bottom"/>
          </w:tcPr>
          <w:p w14:paraId="0460E192" w14:textId="597BA7F6" w:rsidR="001F5B30" w:rsidRPr="00111AA6" w:rsidRDefault="00962022" w:rsidP="00CC39ED">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202</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275</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532</w:t>
            </w:r>
          </w:p>
        </w:tc>
        <w:tc>
          <w:tcPr>
            <w:tcW w:w="1152" w:type="dxa"/>
            <w:shd w:val="clear" w:color="auto" w:fill="auto"/>
            <w:vAlign w:val="bottom"/>
          </w:tcPr>
          <w:p w14:paraId="13BA49BA" w14:textId="77777777" w:rsidR="001F5B30" w:rsidRPr="00111AA6" w:rsidRDefault="001F5B30" w:rsidP="00CC39ED">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shd w:val="clear" w:color="auto" w:fill="auto"/>
            <w:vAlign w:val="bottom"/>
          </w:tcPr>
          <w:p w14:paraId="6CAB1413" w14:textId="0707CAE1" w:rsidR="001F5B30" w:rsidRPr="00111AA6" w:rsidRDefault="00962022" w:rsidP="00CC39ED">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202</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275</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532</w:t>
            </w:r>
          </w:p>
        </w:tc>
        <w:tc>
          <w:tcPr>
            <w:tcW w:w="1152" w:type="dxa"/>
            <w:shd w:val="clear" w:color="auto" w:fill="auto"/>
            <w:vAlign w:val="bottom"/>
          </w:tcPr>
          <w:p w14:paraId="7A2DFCE2" w14:textId="5C7AACFA" w:rsidR="001F5B30" w:rsidRPr="00111AA6" w:rsidRDefault="00962022" w:rsidP="00CC39ED">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202</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275</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532</w:t>
            </w:r>
          </w:p>
        </w:tc>
      </w:tr>
      <w:tr w:rsidR="0031688C" w:rsidRPr="00111AA6" w14:paraId="47A41E32" w14:textId="77777777" w:rsidTr="00111AA6">
        <w:tc>
          <w:tcPr>
            <w:tcW w:w="3701" w:type="dxa"/>
            <w:shd w:val="clear" w:color="auto" w:fill="auto"/>
          </w:tcPr>
          <w:p w14:paraId="53685908" w14:textId="77777777" w:rsidR="001F5B30" w:rsidRPr="00111AA6" w:rsidRDefault="001F5B30" w:rsidP="00CC39ED">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Lease liabilities</w:t>
            </w:r>
          </w:p>
        </w:tc>
        <w:tc>
          <w:tcPr>
            <w:tcW w:w="1152" w:type="dxa"/>
            <w:tcBorders>
              <w:bottom w:val="single" w:sz="4" w:space="0" w:color="auto"/>
            </w:tcBorders>
            <w:shd w:val="clear" w:color="auto" w:fill="auto"/>
            <w:vAlign w:val="bottom"/>
          </w:tcPr>
          <w:p w14:paraId="652C77B3" w14:textId="77777777" w:rsidR="001F5B30" w:rsidRPr="00111AA6" w:rsidRDefault="001F5B30" w:rsidP="00CC39ED">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tcBorders>
              <w:bottom w:val="single" w:sz="4" w:space="0" w:color="auto"/>
            </w:tcBorders>
            <w:shd w:val="clear" w:color="auto" w:fill="auto"/>
            <w:vAlign w:val="bottom"/>
          </w:tcPr>
          <w:p w14:paraId="75F8E82A" w14:textId="4769E8EA" w:rsidR="001F5B30" w:rsidRPr="00111AA6" w:rsidRDefault="00962022" w:rsidP="00CC39ED">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1</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579</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512</w:t>
            </w:r>
          </w:p>
        </w:tc>
        <w:tc>
          <w:tcPr>
            <w:tcW w:w="1152" w:type="dxa"/>
            <w:tcBorders>
              <w:bottom w:val="single" w:sz="4" w:space="0" w:color="auto"/>
            </w:tcBorders>
            <w:shd w:val="clear" w:color="auto" w:fill="auto"/>
            <w:vAlign w:val="bottom"/>
          </w:tcPr>
          <w:p w14:paraId="68EF80CD" w14:textId="380BF35A" w:rsidR="001F5B30" w:rsidRPr="00111AA6" w:rsidRDefault="00962022" w:rsidP="00CC39ED">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2</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747</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302</w:t>
            </w:r>
          </w:p>
        </w:tc>
        <w:tc>
          <w:tcPr>
            <w:tcW w:w="1152" w:type="dxa"/>
            <w:tcBorders>
              <w:bottom w:val="single" w:sz="4" w:space="0" w:color="auto"/>
            </w:tcBorders>
            <w:shd w:val="clear" w:color="auto" w:fill="auto"/>
            <w:vAlign w:val="bottom"/>
          </w:tcPr>
          <w:p w14:paraId="472D27E4" w14:textId="1243AF51" w:rsidR="001F5B30" w:rsidRPr="00111AA6" w:rsidRDefault="00962022" w:rsidP="00CC39ED">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4</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326</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814</w:t>
            </w:r>
          </w:p>
        </w:tc>
        <w:tc>
          <w:tcPr>
            <w:tcW w:w="1152" w:type="dxa"/>
            <w:tcBorders>
              <w:bottom w:val="single" w:sz="4" w:space="0" w:color="auto"/>
            </w:tcBorders>
            <w:shd w:val="clear" w:color="auto" w:fill="auto"/>
            <w:vAlign w:val="bottom"/>
          </w:tcPr>
          <w:p w14:paraId="2A60337D" w14:textId="6A8CABA0" w:rsidR="001F5B30" w:rsidRPr="00111AA6" w:rsidRDefault="00962022" w:rsidP="00CC39ED">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3</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770</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635</w:t>
            </w:r>
          </w:p>
        </w:tc>
      </w:tr>
      <w:tr w:rsidR="0031688C" w:rsidRPr="00111AA6" w14:paraId="655985F8" w14:textId="77777777" w:rsidTr="00111AA6">
        <w:tc>
          <w:tcPr>
            <w:tcW w:w="3701" w:type="dxa"/>
            <w:shd w:val="clear" w:color="auto" w:fill="auto"/>
          </w:tcPr>
          <w:p w14:paraId="7E27518E" w14:textId="77777777" w:rsidR="001F5B30" w:rsidRPr="00111AA6" w:rsidRDefault="001F5B30" w:rsidP="00CC39ED">
            <w:pPr>
              <w:pStyle w:val="BlockText"/>
              <w:ind w:left="970" w:right="0" w:firstLine="0"/>
              <w:jc w:val="lef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4570BC48" w14:textId="77777777" w:rsidR="001F5B30" w:rsidRPr="00111AA6" w:rsidRDefault="001F5B30" w:rsidP="00CC39ED">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10F3EE33" w14:textId="77777777" w:rsidR="001F5B30" w:rsidRPr="00111AA6" w:rsidRDefault="001F5B30" w:rsidP="00CC39ED">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tcPr>
          <w:p w14:paraId="7905DE69" w14:textId="77777777" w:rsidR="001F5B30" w:rsidRPr="00111AA6" w:rsidRDefault="001F5B30" w:rsidP="00CC39ED">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713251B6" w14:textId="77777777" w:rsidR="001F5B30" w:rsidRPr="00111AA6" w:rsidRDefault="001F5B30" w:rsidP="00CC39ED">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32759ECA" w14:textId="77777777" w:rsidR="001F5B30" w:rsidRPr="00111AA6" w:rsidRDefault="001F5B30" w:rsidP="00CC39ED">
            <w:pPr>
              <w:pStyle w:val="BlockText"/>
              <w:ind w:left="0" w:right="-72" w:firstLine="0"/>
              <w:jc w:val="right"/>
              <w:rPr>
                <w:rFonts w:ascii="Arial" w:hAnsi="Arial" w:cs="Arial"/>
                <w:color w:val="auto"/>
                <w:sz w:val="17"/>
                <w:szCs w:val="17"/>
                <w:lang w:val="en-GB"/>
              </w:rPr>
            </w:pPr>
          </w:p>
        </w:tc>
      </w:tr>
      <w:tr w:rsidR="001F5B30" w:rsidRPr="00111AA6" w14:paraId="7681734F" w14:textId="77777777" w:rsidTr="00111AA6">
        <w:tc>
          <w:tcPr>
            <w:tcW w:w="3701" w:type="dxa"/>
            <w:shd w:val="clear" w:color="auto" w:fill="auto"/>
          </w:tcPr>
          <w:p w14:paraId="36756C16" w14:textId="77777777" w:rsidR="001F5B30" w:rsidRPr="00111AA6" w:rsidRDefault="001F5B30" w:rsidP="00CC39ED">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Total non-derivatives</w:t>
            </w:r>
          </w:p>
        </w:tc>
        <w:tc>
          <w:tcPr>
            <w:tcW w:w="1152" w:type="dxa"/>
            <w:tcBorders>
              <w:bottom w:val="single" w:sz="4" w:space="0" w:color="auto"/>
            </w:tcBorders>
            <w:shd w:val="clear" w:color="auto" w:fill="auto"/>
            <w:vAlign w:val="bottom"/>
          </w:tcPr>
          <w:p w14:paraId="51C05E89" w14:textId="77777777" w:rsidR="001F5B30" w:rsidRPr="00111AA6" w:rsidRDefault="001F5B30" w:rsidP="00CC39ED">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tcBorders>
              <w:bottom w:val="single" w:sz="4" w:space="0" w:color="auto"/>
            </w:tcBorders>
            <w:shd w:val="clear" w:color="auto" w:fill="auto"/>
            <w:vAlign w:val="bottom"/>
          </w:tcPr>
          <w:p w14:paraId="5BF77FBD" w14:textId="0267BF12" w:rsidR="001F5B30" w:rsidRPr="00111AA6" w:rsidRDefault="00962022" w:rsidP="00CC39ED">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714</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855</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044</w:t>
            </w:r>
          </w:p>
        </w:tc>
        <w:tc>
          <w:tcPr>
            <w:tcW w:w="1152" w:type="dxa"/>
            <w:tcBorders>
              <w:bottom w:val="single" w:sz="4" w:space="0" w:color="auto"/>
            </w:tcBorders>
            <w:shd w:val="clear" w:color="auto" w:fill="auto"/>
            <w:vAlign w:val="bottom"/>
          </w:tcPr>
          <w:p w14:paraId="40EC6AEC" w14:textId="467F3844" w:rsidR="001F5B30" w:rsidRPr="00111AA6" w:rsidRDefault="00962022" w:rsidP="00CC39ED">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2</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747</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302</w:t>
            </w:r>
          </w:p>
        </w:tc>
        <w:tc>
          <w:tcPr>
            <w:tcW w:w="1152" w:type="dxa"/>
            <w:tcBorders>
              <w:bottom w:val="single" w:sz="4" w:space="0" w:color="auto"/>
            </w:tcBorders>
            <w:shd w:val="clear" w:color="auto" w:fill="auto"/>
            <w:vAlign w:val="bottom"/>
          </w:tcPr>
          <w:p w14:paraId="48CEC3D7" w14:textId="28DF35CB" w:rsidR="001F5B30" w:rsidRPr="00111AA6" w:rsidRDefault="00962022" w:rsidP="00CC39ED">
            <w:pPr>
              <w:pStyle w:val="BlockText"/>
              <w:ind w:left="0" w:right="-72" w:firstLine="0"/>
              <w:jc w:val="right"/>
              <w:rPr>
                <w:rFonts w:ascii="Arial" w:hAnsi="Arial" w:cs="Arial"/>
                <w:color w:val="auto"/>
                <w:sz w:val="17"/>
                <w:szCs w:val="17"/>
                <w:highlight w:val="yellow"/>
                <w:lang w:val="en-GB"/>
              </w:rPr>
            </w:pPr>
            <w:r w:rsidRPr="00962022">
              <w:rPr>
                <w:rFonts w:ascii="Arial" w:hAnsi="Arial" w:cs="Arial"/>
                <w:color w:val="auto"/>
                <w:sz w:val="17"/>
                <w:szCs w:val="17"/>
                <w:lang w:val="en-GB"/>
              </w:rPr>
              <w:t>717</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602</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346</w:t>
            </w:r>
          </w:p>
        </w:tc>
        <w:tc>
          <w:tcPr>
            <w:tcW w:w="1152" w:type="dxa"/>
            <w:tcBorders>
              <w:bottom w:val="single" w:sz="4" w:space="0" w:color="auto"/>
            </w:tcBorders>
            <w:shd w:val="clear" w:color="auto" w:fill="auto"/>
            <w:vAlign w:val="bottom"/>
          </w:tcPr>
          <w:p w14:paraId="3F3BDC5B" w14:textId="1A5E8B63" w:rsidR="001F5B30" w:rsidRPr="00111AA6" w:rsidRDefault="00962022" w:rsidP="00CC39ED">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717</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046</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167</w:t>
            </w:r>
          </w:p>
        </w:tc>
      </w:tr>
    </w:tbl>
    <w:p w14:paraId="0F3673AD" w14:textId="77777777" w:rsidR="0099105D" w:rsidRPr="00111AA6" w:rsidRDefault="0099105D" w:rsidP="0099105D">
      <w:pPr>
        <w:pStyle w:val="BlockText"/>
        <w:ind w:left="0" w:right="0" w:firstLine="0"/>
        <w:rPr>
          <w:rFonts w:ascii="Arial" w:hAnsi="Arial" w:cs="Arial"/>
          <w:color w:val="auto"/>
          <w:sz w:val="18"/>
          <w:szCs w:val="18"/>
          <w:lang w:val="en-GB"/>
        </w:rPr>
      </w:pPr>
    </w:p>
    <w:tbl>
      <w:tblPr>
        <w:tblW w:w="9461" w:type="dxa"/>
        <w:tblLayout w:type="fixed"/>
        <w:tblLook w:val="04A0" w:firstRow="1" w:lastRow="0" w:firstColumn="1" w:lastColumn="0" w:noHBand="0" w:noVBand="1"/>
      </w:tblPr>
      <w:tblGrid>
        <w:gridCol w:w="4853"/>
        <w:gridCol w:w="1152"/>
        <w:gridCol w:w="1152"/>
        <w:gridCol w:w="1152"/>
        <w:gridCol w:w="1152"/>
      </w:tblGrid>
      <w:tr w:rsidR="0031688C" w:rsidRPr="00111AA6" w14:paraId="4DFD7427" w14:textId="77777777" w:rsidTr="00111AA6">
        <w:tc>
          <w:tcPr>
            <w:tcW w:w="4853" w:type="dxa"/>
            <w:shd w:val="clear" w:color="auto" w:fill="auto"/>
          </w:tcPr>
          <w:p w14:paraId="5AA3DDAF" w14:textId="77777777" w:rsidR="00BF7FF6" w:rsidRPr="00111AA6" w:rsidRDefault="00BF7FF6" w:rsidP="001666ED">
            <w:pPr>
              <w:pStyle w:val="BlockText"/>
              <w:ind w:left="970" w:right="0" w:firstLine="0"/>
              <w:jc w:val="left"/>
              <w:rPr>
                <w:rFonts w:ascii="Arial" w:hAnsi="Arial" w:cs="Arial"/>
                <w:b/>
                <w:bCs/>
                <w:color w:val="auto"/>
                <w:sz w:val="17"/>
                <w:szCs w:val="17"/>
                <w:lang w:val="en-GB"/>
              </w:rPr>
            </w:pPr>
            <w:bookmarkStart w:id="17" w:name="_Hlk108517259"/>
          </w:p>
        </w:tc>
        <w:tc>
          <w:tcPr>
            <w:tcW w:w="4608" w:type="dxa"/>
            <w:gridSpan w:val="4"/>
            <w:shd w:val="clear" w:color="auto" w:fill="auto"/>
          </w:tcPr>
          <w:p w14:paraId="5B7C6361" w14:textId="77777777" w:rsidR="00BF7FF6" w:rsidRPr="00111AA6" w:rsidRDefault="00BF7FF6" w:rsidP="001666ED">
            <w:pPr>
              <w:pStyle w:val="BlockText"/>
              <w:ind w:left="0" w:right="-72" w:firstLine="0"/>
              <w:jc w:val="center"/>
              <w:rPr>
                <w:rFonts w:ascii="Arial" w:hAnsi="Arial" w:cs="Arial"/>
                <w:b/>
                <w:bCs/>
                <w:color w:val="auto"/>
                <w:sz w:val="17"/>
                <w:szCs w:val="17"/>
                <w:lang w:val="en-GB"/>
              </w:rPr>
            </w:pPr>
            <w:r w:rsidRPr="00111AA6">
              <w:rPr>
                <w:rFonts w:ascii="Arial" w:hAnsi="Arial" w:cs="Arial"/>
                <w:b/>
                <w:bCs/>
                <w:color w:val="auto"/>
                <w:sz w:val="17"/>
                <w:szCs w:val="17"/>
                <w:lang w:val="en-GB"/>
              </w:rPr>
              <w:t>Separate financial statements</w:t>
            </w:r>
          </w:p>
        </w:tc>
      </w:tr>
      <w:tr w:rsidR="0031688C" w:rsidRPr="00111AA6" w14:paraId="0F555ECF" w14:textId="77777777" w:rsidTr="00111AA6">
        <w:tc>
          <w:tcPr>
            <w:tcW w:w="4853" w:type="dxa"/>
            <w:shd w:val="clear" w:color="auto" w:fill="auto"/>
          </w:tcPr>
          <w:p w14:paraId="0F5DD5EF" w14:textId="77777777" w:rsidR="00BF7FF6" w:rsidRPr="00111AA6" w:rsidRDefault="00BF7FF6" w:rsidP="001666ED">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 xml:space="preserve">Contractual maturities of </w:t>
            </w:r>
            <w:r w:rsidRPr="00111AA6">
              <w:rPr>
                <w:rFonts w:ascii="Arial" w:hAnsi="Arial" w:cs="Arial"/>
                <w:b/>
                <w:bCs/>
                <w:color w:val="auto"/>
                <w:sz w:val="17"/>
                <w:szCs w:val="17"/>
                <w:lang w:val="en-GB"/>
              </w:rPr>
              <w:br/>
              <w:t xml:space="preserve">   financial liabilities</w:t>
            </w:r>
          </w:p>
          <w:p w14:paraId="1DE4FC88" w14:textId="2A4E6BC8" w:rsidR="00BF7FF6" w:rsidRPr="00111AA6" w:rsidRDefault="00BF7FF6" w:rsidP="001666ED">
            <w:pPr>
              <w:tabs>
                <w:tab w:val="left" w:pos="996"/>
              </w:tabs>
              <w:ind w:left="970"/>
              <w:rPr>
                <w:rFonts w:ascii="Arial" w:hAnsi="Arial" w:cs="Arial"/>
                <w:b/>
                <w:bCs/>
                <w:sz w:val="17"/>
                <w:szCs w:val="17"/>
                <w:lang w:val="en-GB"/>
              </w:rPr>
            </w:pPr>
            <w:r w:rsidRPr="00111AA6">
              <w:rPr>
                <w:rFonts w:ascii="Arial" w:hAnsi="Arial" w:cs="Arial"/>
                <w:b/>
                <w:bCs/>
                <w:sz w:val="17"/>
                <w:szCs w:val="17"/>
                <w:lang w:val="en-GB"/>
              </w:rPr>
              <w:t xml:space="preserve">As at </w:t>
            </w:r>
            <w:r w:rsidR="00962022" w:rsidRPr="00962022">
              <w:rPr>
                <w:rFonts w:ascii="Arial" w:hAnsi="Arial" w:cs="Arial"/>
                <w:b/>
                <w:bCs/>
                <w:sz w:val="17"/>
                <w:szCs w:val="17"/>
                <w:lang w:val="en-GB"/>
              </w:rPr>
              <w:t>31</w:t>
            </w:r>
            <w:r w:rsidRPr="00111AA6">
              <w:rPr>
                <w:rFonts w:ascii="Arial" w:hAnsi="Arial" w:cs="Arial"/>
                <w:b/>
                <w:bCs/>
                <w:sz w:val="17"/>
                <w:szCs w:val="17"/>
                <w:lang w:val="en-GB"/>
              </w:rPr>
              <w:t xml:space="preserve"> December </w:t>
            </w:r>
            <w:r w:rsidR="00962022" w:rsidRPr="00962022">
              <w:rPr>
                <w:rFonts w:ascii="Arial" w:hAnsi="Arial" w:cs="Arial"/>
                <w:b/>
                <w:bCs/>
                <w:sz w:val="17"/>
                <w:szCs w:val="17"/>
                <w:lang w:val="en-GB"/>
              </w:rPr>
              <w:t>2024</w:t>
            </w:r>
          </w:p>
        </w:tc>
        <w:tc>
          <w:tcPr>
            <w:tcW w:w="1152" w:type="dxa"/>
            <w:tcBorders>
              <w:top w:val="single" w:sz="4" w:space="0" w:color="auto"/>
              <w:bottom w:val="single" w:sz="4" w:space="0" w:color="auto"/>
            </w:tcBorders>
            <w:shd w:val="clear" w:color="auto" w:fill="auto"/>
          </w:tcPr>
          <w:p w14:paraId="74B8A48D" w14:textId="6B9B5C50" w:rsidR="00BF7FF6" w:rsidRPr="00111AA6" w:rsidRDefault="00BF7FF6"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Within</w:t>
            </w:r>
            <w:r w:rsidRPr="00111AA6">
              <w:rPr>
                <w:rFonts w:ascii="Arial" w:hAnsi="Arial" w:cs="Arial"/>
                <w:b/>
                <w:bCs/>
                <w:color w:val="auto"/>
                <w:sz w:val="17"/>
                <w:szCs w:val="17"/>
                <w:lang w:val="en-GB"/>
              </w:rPr>
              <w:br/>
            </w:r>
            <w:r w:rsidR="00962022" w:rsidRPr="00962022">
              <w:rPr>
                <w:rFonts w:ascii="Arial" w:hAnsi="Arial" w:cs="Arial"/>
                <w:b/>
                <w:bCs/>
                <w:color w:val="auto"/>
                <w:sz w:val="17"/>
                <w:szCs w:val="17"/>
                <w:lang w:val="en-GB"/>
              </w:rPr>
              <w:t>1</w:t>
            </w:r>
            <w:r w:rsidRPr="00111AA6">
              <w:rPr>
                <w:rFonts w:ascii="Arial" w:hAnsi="Arial" w:cs="Arial"/>
                <w:b/>
                <w:bCs/>
                <w:color w:val="auto"/>
                <w:sz w:val="17"/>
                <w:szCs w:val="17"/>
                <w:lang w:val="en-GB"/>
              </w:rPr>
              <w:t xml:space="preserve"> year </w:t>
            </w:r>
          </w:p>
          <w:p w14:paraId="6A8DA96F" w14:textId="77777777" w:rsidR="00BF7FF6" w:rsidRPr="00111AA6" w:rsidRDefault="00BF7FF6"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c>
          <w:tcPr>
            <w:tcW w:w="1152" w:type="dxa"/>
            <w:tcBorders>
              <w:top w:val="single" w:sz="4" w:space="0" w:color="auto"/>
              <w:bottom w:val="single" w:sz="4" w:space="0" w:color="auto"/>
            </w:tcBorders>
            <w:shd w:val="clear" w:color="auto" w:fill="auto"/>
            <w:vAlign w:val="bottom"/>
          </w:tcPr>
          <w:p w14:paraId="57A9FD09" w14:textId="4162072A" w:rsidR="00BF7FF6" w:rsidRPr="00111AA6" w:rsidRDefault="00962022" w:rsidP="001666ED">
            <w:pPr>
              <w:pStyle w:val="BlockText"/>
              <w:ind w:left="0" w:right="-72" w:firstLine="0"/>
              <w:jc w:val="right"/>
              <w:rPr>
                <w:rFonts w:ascii="Arial" w:hAnsi="Arial" w:cs="Arial"/>
                <w:b/>
                <w:bCs/>
                <w:color w:val="auto"/>
                <w:sz w:val="17"/>
                <w:szCs w:val="17"/>
                <w:lang w:val="en-GB"/>
              </w:rPr>
            </w:pPr>
            <w:r w:rsidRPr="00962022">
              <w:rPr>
                <w:rFonts w:ascii="Arial" w:hAnsi="Arial" w:cs="Arial"/>
                <w:b/>
                <w:bCs/>
                <w:color w:val="auto"/>
                <w:sz w:val="17"/>
                <w:szCs w:val="17"/>
                <w:lang w:val="en-GB"/>
              </w:rPr>
              <w:t>1</w:t>
            </w:r>
            <w:r w:rsidR="00BF7FF6" w:rsidRPr="00111AA6">
              <w:rPr>
                <w:rFonts w:ascii="Arial" w:hAnsi="Arial" w:cs="Arial"/>
                <w:b/>
                <w:bCs/>
                <w:color w:val="auto"/>
                <w:sz w:val="17"/>
                <w:szCs w:val="17"/>
                <w:lang w:val="en-GB"/>
              </w:rPr>
              <w:t xml:space="preserve"> - </w:t>
            </w:r>
            <w:r w:rsidRPr="00962022">
              <w:rPr>
                <w:rFonts w:ascii="Arial" w:hAnsi="Arial" w:cs="Arial"/>
                <w:b/>
                <w:bCs/>
                <w:color w:val="auto"/>
                <w:sz w:val="17"/>
                <w:szCs w:val="17"/>
                <w:lang w:val="en-GB"/>
              </w:rPr>
              <w:t>5</w:t>
            </w:r>
            <w:r w:rsidR="00BF7FF6" w:rsidRPr="00111AA6">
              <w:rPr>
                <w:rFonts w:ascii="Arial" w:hAnsi="Arial" w:cs="Arial"/>
                <w:b/>
                <w:bCs/>
                <w:color w:val="auto"/>
                <w:sz w:val="17"/>
                <w:szCs w:val="17"/>
                <w:lang w:val="en-GB"/>
              </w:rPr>
              <w:t xml:space="preserve"> years </w:t>
            </w:r>
          </w:p>
          <w:p w14:paraId="2F5D29D2" w14:textId="77777777" w:rsidR="00BF7FF6" w:rsidRPr="00111AA6" w:rsidRDefault="00BF7FF6"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c>
          <w:tcPr>
            <w:tcW w:w="1152" w:type="dxa"/>
            <w:tcBorders>
              <w:top w:val="single" w:sz="4" w:space="0" w:color="auto"/>
              <w:bottom w:val="single" w:sz="4" w:space="0" w:color="auto"/>
            </w:tcBorders>
            <w:shd w:val="clear" w:color="auto" w:fill="auto"/>
            <w:vAlign w:val="bottom"/>
          </w:tcPr>
          <w:p w14:paraId="241A382E" w14:textId="77777777" w:rsidR="00BF7FF6" w:rsidRPr="00111AA6" w:rsidRDefault="00BF7FF6"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Total</w:t>
            </w:r>
          </w:p>
          <w:p w14:paraId="1CE9FCDA" w14:textId="77777777" w:rsidR="00BF7FF6" w:rsidRPr="00111AA6" w:rsidRDefault="00BF7FF6"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c>
          <w:tcPr>
            <w:tcW w:w="1152" w:type="dxa"/>
            <w:tcBorders>
              <w:top w:val="single" w:sz="4" w:space="0" w:color="auto"/>
              <w:bottom w:val="single" w:sz="4" w:space="0" w:color="auto"/>
            </w:tcBorders>
            <w:shd w:val="clear" w:color="auto" w:fill="auto"/>
            <w:vAlign w:val="bottom"/>
          </w:tcPr>
          <w:p w14:paraId="5795FD41" w14:textId="77777777" w:rsidR="00BF7FF6" w:rsidRPr="00111AA6" w:rsidRDefault="00BF7FF6"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 xml:space="preserve">Carrying </w:t>
            </w:r>
            <w:r w:rsidRPr="00111AA6">
              <w:rPr>
                <w:rFonts w:ascii="Arial" w:hAnsi="Arial" w:cs="Arial"/>
                <w:b/>
                <w:bCs/>
                <w:color w:val="auto"/>
                <w:sz w:val="17"/>
                <w:szCs w:val="17"/>
                <w:lang w:val="en-GB"/>
              </w:rPr>
              <w:br/>
              <w:t>value</w:t>
            </w:r>
          </w:p>
          <w:p w14:paraId="30217A16" w14:textId="77777777" w:rsidR="00BF7FF6" w:rsidRPr="00111AA6" w:rsidRDefault="00BF7FF6" w:rsidP="001666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r>
      <w:tr w:rsidR="0031688C" w:rsidRPr="00111AA6" w14:paraId="051F1876" w14:textId="77777777" w:rsidTr="00111AA6">
        <w:tc>
          <w:tcPr>
            <w:tcW w:w="4853" w:type="dxa"/>
            <w:shd w:val="clear" w:color="auto" w:fill="auto"/>
          </w:tcPr>
          <w:p w14:paraId="5922E33F" w14:textId="77777777" w:rsidR="00BF7FF6" w:rsidRPr="00111AA6" w:rsidRDefault="00BF7FF6" w:rsidP="001666ED">
            <w:pPr>
              <w:pStyle w:val="BlockText"/>
              <w:ind w:left="970" w:right="0" w:firstLine="0"/>
              <w:jc w:val="left"/>
              <w:rPr>
                <w:rFonts w:ascii="Arial" w:hAnsi="Arial" w:cs="Arial"/>
                <w:b/>
                <w:bCs/>
                <w:color w:val="auto"/>
                <w:sz w:val="17"/>
                <w:szCs w:val="17"/>
                <w:lang w:val="en-GB"/>
              </w:rPr>
            </w:pPr>
          </w:p>
        </w:tc>
        <w:tc>
          <w:tcPr>
            <w:tcW w:w="1152" w:type="dxa"/>
            <w:tcBorders>
              <w:top w:val="single" w:sz="4" w:space="0" w:color="auto"/>
            </w:tcBorders>
            <w:shd w:val="clear" w:color="auto" w:fill="auto"/>
            <w:vAlign w:val="bottom"/>
          </w:tcPr>
          <w:p w14:paraId="2A74BCA2" w14:textId="77777777" w:rsidR="00BF7FF6" w:rsidRPr="00111AA6" w:rsidRDefault="00BF7FF6" w:rsidP="001666ED">
            <w:pPr>
              <w:pStyle w:val="BlockText"/>
              <w:ind w:left="0" w:right="-72" w:firstLine="0"/>
              <w:jc w:val="right"/>
              <w:rPr>
                <w:rFonts w:ascii="Arial" w:hAnsi="Arial" w:cs="Arial"/>
                <w:b/>
                <w:bCs/>
                <w:color w:val="auto"/>
                <w:sz w:val="17"/>
                <w:szCs w:val="17"/>
                <w:lang w:val="en-GB"/>
              </w:rPr>
            </w:pPr>
          </w:p>
        </w:tc>
        <w:tc>
          <w:tcPr>
            <w:tcW w:w="1152" w:type="dxa"/>
            <w:tcBorders>
              <w:top w:val="single" w:sz="4" w:space="0" w:color="auto"/>
            </w:tcBorders>
            <w:shd w:val="clear" w:color="auto" w:fill="auto"/>
          </w:tcPr>
          <w:p w14:paraId="5B755709" w14:textId="77777777" w:rsidR="00BF7FF6" w:rsidRPr="00111AA6" w:rsidRDefault="00BF7FF6" w:rsidP="001666ED">
            <w:pPr>
              <w:pStyle w:val="BlockText"/>
              <w:ind w:left="0" w:right="-72" w:firstLine="0"/>
              <w:jc w:val="right"/>
              <w:rPr>
                <w:rFonts w:ascii="Arial" w:hAnsi="Arial" w:cs="Arial"/>
                <w:b/>
                <w:bCs/>
                <w:color w:val="auto"/>
                <w:sz w:val="17"/>
                <w:szCs w:val="17"/>
                <w:lang w:val="en-GB"/>
              </w:rPr>
            </w:pPr>
          </w:p>
        </w:tc>
        <w:tc>
          <w:tcPr>
            <w:tcW w:w="1152" w:type="dxa"/>
            <w:tcBorders>
              <w:top w:val="single" w:sz="4" w:space="0" w:color="auto"/>
            </w:tcBorders>
            <w:shd w:val="clear" w:color="auto" w:fill="auto"/>
            <w:vAlign w:val="bottom"/>
          </w:tcPr>
          <w:p w14:paraId="3F98D959" w14:textId="77777777" w:rsidR="00BF7FF6" w:rsidRPr="00111AA6" w:rsidRDefault="00BF7FF6" w:rsidP="001666ED">
            <w:pPr>
              <w:pStyle w:val="BlockText"/>
              <w:ind w:left="0" w:right="-72" w:firstLine="0"/>
              <w:jc w:val="right"/>
              <w:rPr>
                <w:rFonts w:ascii="Arial" w:hAnsi="Arial" w:cs="Arial"/>
                <w:b/>
                <w:bCs/>
                <w:color w:val="auto"/>
                <w:sz w:val="17"/>
                <w:szCs w:val="17"/>
                <w:lang w:val="en-GB"/>
              </w:rPr>
            </w:pPr>
          </w:p>
        </w:tc>
        <w:tc>
          <w:tcPr>
            <w:tcW w:w="1152" w:type="dxa"/>
            <w:tcBorders>
              <w:top w:val="single" w:sz="4" w:space="0" w:color="auto"/>
            </w:tcBorders>
            <w:shd w:val="clear" w:color="auto" w:fill="auto"/>
            <w:vAlign w:val="bottom"/>
          </w:tcPr>
          <w:p w14:paraId="65D70671" w14:textId="77777777" w:rsidR="00BF7FF6" w:rsidRPr="00111AA6" w:rsidRDefault="00BF7FF6" w:rsidP="001666ED">
            <w:pPr>
              <w:pStyle w:val="BlockText"/>
              <w:ind w:left="0" w:right="-72" w:firstLine="0"/>
              <w:jc w:val="right"/>
              <w:rPr>
                <w:rFonts w:ascii="Arial" w:hAnsi="Arial" w:cs="Arial"/>
                <w:b/>
                <w:bCs/>
                <w:color w:val="auto"/>
                <w:sz w:val="17"/>
                <w:szCs w:val="17"/>
                <w:lang w:val="en-GB"/>
              </w:rPr>
            </w:pPr>
          </w:p>
        </w:tc>
      </w:tr>
      <w:tr w:rsidR="0031688C" w:rsidRPr="00111AA6" w14:paraId="2D36A9B6" w14:textId="77777777" w:rsidTr="00111AA6">
        <w:tc>
          <w:tcPr>
            <w:tcW w:w="4853" w:type="dxa"/>
            <w:shd w:val="clear" w:color="auto" w:fill="auto"/>
          </w:tcPr>
          <w:p w14:paraId="14FA2091" w14:textId="77777777" w:rsidR="00BF7FF6" w:rsidRPr="00111AA6" w:rsidRDefault="00BF7FF6" w:rsidP="001666ED">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Non-derivatives</w:t>
            </w:r>
          </w:p>
        </w:tc>
        <w:tc>
          <w:tcPr>
            <w:tcW w:w="1152" w:type="dxa"/>
            <w:shd w:val="clear" w:color="auto" w:fill="auto"/>
            <w:vAlign w:val="bottom"/>
          </w:tcPr>
          <w:p w14:paraId="5AC008E8" w14:textId="77777777" w:rsidR="00BF7FF6" w:rsidRPr="00111AA6" w:rsidRDefault="00BF7FF6" w:rsidP="001666ED">
            <w:pPr>
              <w:pStyle w:val="BlockText"/>
              <w:ind w:left="0" w:right="-72" w:firstLine="0"/>
              <w:jc w:val="right"/>
              <w:rPr>
                <w:rFonts w:ascii="Arial" w:hAnsi="Arial" w:cs="Arial"/>
                <w:b/>
                <w:bCs/>
                <w:color w:val="auto"/>
                <w:sz w:val="17"/>
                <w:szCs w:val="17"/>
                <w:lang w:val="en-GB"/>
              </w:rPr>
            </w:pPr>
          </w:p>
        </w:tc>
        <w:tc>
          <w:tcPr>
            <w:tcW w:w="1152" w:type="dxa"/>
            <w:shd w:val="clear" w:color="auto" w:fill="auto"/>
          </w:tcPr>
          <w:p w14:paraId="142288E5" w14:textId="77777777" w:rsidR="00BF7FF6" w:rsidRPr="00111AA6" w:rsidRDefault="00BF7FF6" w:rsidP="001666ED">
            <w:pPr>
              <w:pStyle w:val="BlockText"/>
              <w:ind w:left="0" w:right="-72" w:firstLine="0"/>
              <w:jc w:val="right"/>
              <w:rPr>
                <w:rFonts w:ascii="Arial" w:hAnsi="Arial" w:cs="Arial"/>
                <w:b/>
                <w:bCs/>
                <w:color w:val="auto"/>
                <w:sz w:val="17"/>
                <w:szCs w:val="17"/>
                <w:lang w:val="en-GB"/>
              </w:rPr>
            </w:pPr>
          </w:p>
        </w:tc>
        <w:tc>
          <w:tcPr>
            <w:tcW w:w="1152" w:type="dxa"/>
            <w:shd w:val="clear" w:color="auto" w:fill="auto"/>
            <w:vAlign w:val="bottom"/>
          </w:tcPr>
          <w:p w14:paraId="0BEA8027" w14:textId="77777777" w:rsidR="00BF7FF6" w:rsidRPr="00111AA6" w:rsidRDefault="00BF7FF6" w:rsidP="001666ED">
            <w:pPr>
              <w:pStyle w:val="BlockText"/>
              <w:ind w:left="0" w:right="-72" w:firstLine="0"/>
              <w:jc w:val="right"/>
              <w:rPr>
                <w:rFonts w:ascii="Arial" w:hAnsi="Arial" w:cs="Arial"/>
                <w:b/>
                <w:bCs/>
                <w:color w:val="auto"/>
                <w:sz w:val="17"/>
                <w:szCs w:val="17"/>
                <w:lang w:val="en-GB"/>
              </w:rPr>
            </w:pPr>
          </w:p>
        </w:tc>
        <w:tc>
          <w:tcPr>
            <w:tcW w:w="1152" w:type="dxa"/>
            <w:shd w:val="clear" w:color="auto" w:fill="auto"/>
            <w:vAlign w:val="bottom"/>
          </w:tcPr>
          <w:p w14:paraId="3E430C2B" w14:textId="77777777" w:rsidR="00BF7FF6" w:rsidRPr="00111AA6" w:rsidRDefault="00BF7FF6" w:rsidP="001666ED">
            <w:pPr>
              <w:pStyle w:val="BlockText"/>
              <w:ind w:left="0" w:right="-72" w:firstLine="0"/>
              <w:jc w:val="right"/>
              <w:rPr>
                <w:rFonts w:ascii="Arial" w:hAnsi="Arial" w:cs="Arial"/>
                <w:b/>
                <w:bCs/>
                <w:color w:val="auto"/>
                <w:sz w:val="17"/>
                <w:szCs w:val="17"/>
                <w:lang w:val="en-GB"/>
              </w:rPr>
            </w:pPr>
          </w:p>
        </w:tc>
      </w:tr>
      <w:tr w:rsidR="0031688C" w:rsidRPr="00111AA6" w14:paraId="584F15C5" w14:textId="77777777" w:rsidTr="00111AA6">
        <w:tc>
          <w:tcPr>
            <w:tcW w:w="4853" w:type="dxa"/>
            <w:shd w:val="clear" w:color="auto" w:fill="auto"/>
          </w:tcPr>
          <w:p w14:paraId="508A775A" w14:textId="324F1509" w:rsidR="00287C80" w:rsidRPr="00111AA6" w:rsidRDefault="004459D7" w:rsidP="00287C80">
            <w:pPr>
              <w:pStyle w:val="BlockText"/>
              <w:ind w:left="970" w:right="0" w:firstLine="0"/>
              <w:jc w:val="left"/>
              <w:rPr>
                <w:rFonts w:ascii="Arial" w:hAnsi="Arial" w:cs="Arial"/>
                <w:b/>
                <w:bCs/>
                <w:color w:val="auto"/>
                <w:sz w:val="17"/>
                <w:szCs w:val="17"/>
                <w:lang w:val="en-GB"/>
              </w:rPr>
            </w:pPr>
            <w:r w:rsidRPr="00111AA6">
              <w:rPr>
                <w:rFonts w:ascii="Arial" w:hAnsi="Arial" w:cs="Arial"/>
                <w:color w:val="auto"/>
                <w:sz w:val="17"/>
                <w:szCs w:val="17"/>
                <w:lang w:val="en-GB"/>
              </w:rPr>
              <w:t>S</w:t>
            </w:r>
            <w:r w:rsidR="00287C80" w:rsidRPr="00111AA6">
              <w:rPr>
                <w:rFonts w:ascii="Arial" w:hAnsi="Arial" w:cs="Arial"/>
                <w:color w:val="auto"/>
                <w:sz w:val="17"/>
                <w:szCs w:val="17"/>
                <w:lang w:val="en-GB"/>
              </w:rPr>
              <w:t>hort-term</w:t>
            </w:r>
            <w:r w:rsidRPr="00111AA6">
              <w:rPr>
                <w:rFonts w:ascii="Arial" w:hAnsi="Arial" w:cs="Arial"/>
                <w:color w:val="auto"/>
                <w:sz w:val="17"/>
                <w:szCs w:val="17"/>
                <w:lang w:val="en-GB"/>
              </w:rPr>
              <w:t xml:space="preserve"> borrowings from</w:t>
            </w:r>
          </w:p>
        </w:tc>
        <w:tc>
          <w:tcPr>
            <w:tcW w:w="1152" w:type="dxa"/>
            <w:shd w:val="clear" w:color="auto" w:fill="auto"/>
            <w:vAlign w:val="bottom"/>
          </w:tcPr>
          <w:p w14:paraId="6B11876B" w14:textId="77777777" w:rsidR="00287C80" w:rsidRPr="00111AA6" w:rsidRDefault="00287C80" w:rsidP="00287C80">
            <w:pPr>
              <w:pStyle w:val="BlockText"/>
              <w:ind w:left="0" w:right="-72" w:firstLine="0"/>
              <w:jc w:val="right"/>
              <w:rPr>
                <w:rFonts w:ascii="Arial" w:hAnsi="Arial" w:cs="Arial"/>
                <w:b/>
                <w:bCs/>
                <w:color w:val="auto"/>
                <w:sz w:val="17"/>
                <w:szCs w:val="17"/>
                <w:lang w:val="en-GB"/>
              </w:rPr>
            </w:pPr>
          </w:p>
        </w:tc>
        <w:tc>
          <w:tcPr>
            <w:tcW w:w="1152" w:type="dxa"/>
            <w:shd w:val="clear" w:color="auto" w:fill="auto"/>
          </w:tcPr>
          <w:p w14:paraId="1A84F7E7" w14:textId="77777777" w:rsidR="00287C80" w:rsidRPr="00111AA6" w:rsidRDefault="00287C80" w:rsidP="00287C80">
            <w:pPr>
              <w:pStyle w:val="BlockText"/>
              <w:ind w:left="0" w:right="-72" w:firstLine="0"/>
              <w:jc w:val="right"/>
              <w:rPr>
                <w:rFonts w:ascii="Arial" w:hAnsi="Arial" w:cs="Arial"/>
                <w:b/>
                <w:bCs/>
                <w:color w:val="auto"/>
                <w:sz w:val="17"/>
                <w:szCs w:val="17"/>
                <w:lang w:val="en-GB"/>
              </w:rPr>
            </w:pPr>
          </w:p>
        </w:tc>
        <w:tc>
          <w:tcPr>
            <w:tcW w:w="1152" w:type="dxa"/>
            <w:shd w:val="clear" w:color="auto" w:fill="auto"/>
            <w:vAlign w:val="bottom"/>
          </w:tcPr>
          <w:p w14:paraId="7A271F46" w14:textId="77777777" w:rsidR="00287C80" w:rsidRPr="00111AA6" w:rsidRDefault="00287C80" w:rsidP="00287C80">
            <w:pPr>
              <w:pStyle w:val="BlockText"/>
              <w:ind w:left="0" w:right="-72" w:firstLine="0"/>
              <w:jc w:val="right"/>
              <w:rPr>
                <w:rFonts w:ascii="Arial" w:hAnsi="Arial" w:cs="Arial"/>
                <w:b/>
                <w:bCs/>
                <w:color w:val="auto"/>
                <w:sz w:val="17"/>
                <w:szCs w:val="17"/>
                <w:lang w:val="en-GB"/>
              </w:rPr>
            </w:pPr>
          </w:p>
        </w:tc>
        <w:tc>
          <w:tcPr>
            <w:tcW w:w="1152" w:type="dxa"/>
            <w:shd w:val="clear" w:color="auto" w:fill="auto"/>
            <w:vAlign w:val="bottom"/>
          </w:tcPr>
          <w:p w14:paraId="49E7AFC6" w14:textId="77777777" w:rsidR="00287C80" w:rsidRPr="00111AA6" w:rsidRDefault="00287C80" w:rsidP="00287C80">
            <w:pPr>
              <w:pStyle w:val="BlockText"/>
              <w:ind w:left="0" w:right="-72" w:firstLine="0"/>
              <w:jc w:val="right"/>
              <w:rPr>
                <w:rFonts w:ascii="Arial" w:hAnsi="Arial" w:cs="Arial"/>
                <w:b/>
                <w:bCs/>
                <w:color w:val="auto"/>
                <w:sz w:val="17"/>
                <w:szCs w:val="17"/>
                <w:lang w:val="en-GB"/>
              </w:rPr>
            </w:pPr>
          </w:p>
        </w:tc>
      </w:tr>
      <w:tr w:rsidR="00C81FA8" w:rsidRPr="00111AA6" w14:paraId="7CBEB5F6" w14:textId="77777777" w:rsidTr="00111AA6">
        <w:tc>
          <w:tcPr>
            <w:tcW w:w="4853" w:type="dxa"/>
            <w:shd w:val="clear" w:color="auto" w:fill="auto"/>
          </w:tcPr>
          <w:p w14:paraId="02CC0823" w14:textId="1EE6C5F3" w:rsidR="00C81FA8" w:rsidRPr="00111AA6" w:rsidRDefault="00C81FA8" w:rsidP="00C81FA8">
            <w:pPr>
              <w:pStyle w:val="BlockText"/>
              <w:ind w:left="970" w:right="0" w:firstLine="0"/>
              <w:jc w:val="left"/>
              <w:rPr>
                <w:rFonts w:ascii="Arial" w:hAnsi="Arial" w:cs="Arial"/>
                <w:b/>
                <w:bCs/>
                <w:color w:val="auto"/>
                <w:sz w:val="17"/>
                <w:szCs w:val="17"/>
                <w:lang w:val="en-GB"/>
              </w:rPr>
            </w:pPr>
            <w:r w:rsidRPr="00111AA6">
              <w:rPr>
                <w:rFonts w:ascii="Arial" w:hAnsi="Arial" w:cs="Arial"/>
                <w:color w:val="auto"/>
                <w:sz w:val="17"/>
                <w:szCs w:val="17"/>
                <w:lang w:val="en-GB"/>
              </w:rPr>
              <w:t xml:space="preserve">   financial institutions</w:t>
            </w:r>
          </w:p>
        </w:tc>
        <w:tc>
          <w:tcPr>
            <w:tcW w:w="1152" w:type="dxa"/>
            <w:shd w:val="clear" w:color="auto" w:fill="auto"/>
            <w:vAlign w:val="bottom"/>
          </w:tcPr>
          <w:p w14:paraId="6860D16C" w14:textId="3E0F1631" w:rsidR="00C81FA8" w:rsidRPr="00111AA6" w:rsidRDefault="00962022" w:rsidP="00C81FA8">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665</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989</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152</w:t>
            </w:r>
          </w:p>
        </w:tc>
        <w:tc>
          <w:tcPr>
            <w:tcW w:w="1152" w:type="dxa"/>
            <w:shd w:val="clear" w:color="auto" w:fill="auto"/>
            <w:vAlign w:val="bottom"/>
          </w:tcPr>
          <w:p w14:paraId="654F0A9B" w14:textId="5D82F4E5" w:rsidR="00C81FA8" w:rsidRPr="00111AA6" w:rsidRDefault="00C81FA8" w:rsidP="00C81FA8">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shd w:val="clear" w:color="auto" w:fill="auto"/>
          </w:tcPr>
          <w:p w14:paraId="2456BC25" w14:textId="553F0416" w:rsidR="00C81FA8" w:rsidRPr="00111AA6" w:rsidRDefault="00962022" w:rsidP="00C81FA8">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665</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989</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152</w:t>
            </w:r>
          </w:p>
        </w:tc>
        <w:tc>
          <w:tcPr>
            <w:tcW w:w="1152" w:type="dxa"/>
            <w:shd w:val="clear" w:color="auto" w:fill="auto"/>
          </w:tcPr>
          <w:p w14:paraId="2E7C9722" w14:textId="42930E29" w:rsidR="00C81FA8" w:rsidRPr="00111AA6" w:rsidRDefault="00962022" w:rsidP="00C81FA8">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665</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989</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152</w:t>
            </w:r>
          </w:p>
        </w:tc>
      </w:tr>
      <w:tr w:rsidR="00C81FA8" w:rsidRPr="00111AA6" w14:paraId="5C80EB1B" w14:textId="77777777" w:rsidTr="00111AA6">
        <w:tc>
          <w:tcPr>
            <w:tcW w:w="4853" w:type="dxa"/>
            <w:shd w:val="clear" w:color="auto" w:fill="auto"/>
          </w:tcPr>
          <w:p w14:paraId="52DA59A7" w14:textId="49FFA016" w:rsidR="00C81FA8" w:rsidRPr="00111AA6" w:rsidRDefault="00C81FA8" w:rsidP="00C81FA8">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Trade and other payables</w:t>
            </w:r>
          </w:p>
        </w:tc>
        <w:tc>
          <w:tcPr>
            <w:tcW w:w="1152" w:type="dxa"/>
            <w:shd w:val="clear" w:color="auto" w:fill="auto"/>
            <w:vAlign w:val="bottom"/>
          </w:tcPr>
          <w:p w14:paraId="1DAE44CB" w14:textId="3AF52FBD" w:rsidR="00C81FA8" w:rsidRPr="00111AA6" w:rsidRDefault="00962022" w:rsidP="00C81FA8">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134</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122</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424</w:t>
            </w:r>
          </w:p>
        </w:tc>
        <w:tc>
          <w:tcPr>
            <w:tcW w:w="1152" w:type="dxa"/>
            <w:shd w:val="clear" w:color="auto" w:fill="auto"/>
            <w:vAlign w:val="bottom"/>
          </w:tcPr>
          <w:p w14:paraId="4191F384" w14:textId="03F9ECEE" w:rsidR="00C81FA8" w:rsidRPr="00111AA6" w:rsidRDefault="00C81FA8" w:rsidP="00C81FA8">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shd w:val="clear" w:color="auto" w:fill="auto"/>
          </w:tcPr>
          <w:p w14:paraId="1737EBA4" w14:textId="1B8673D9" w:rsidR="00C81FA8" w:rsidRPr="00111AA6" w:rsidRDefault="00962022" w:rsidP="00C81FA8">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134</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122</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424</w:t>
            </w:r>
          </w:p>
        </w:tc>
        <w:tc>
          <w:tcPr>
            <w:tcW w:w="1152" w:type="dxa"/>
            <w:shd w:val="clear" w:color="auto" w:fill="auto"/>
          </w:tcPr>
          <w:p w14:paraId="5757C081" w14:textId="41DE22DC" w:rsidR="00C81FA8" w:rsidRPr="00111AA6" w:rsidRDefault="00962022" w:rsidP="00C81FA8">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134</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122</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424</w:t>
            </w:r>
          </w:p>
        </w:tc>
      </w:tr>
      <w:tr w:rsidR="00C81FA8" w:rsidRPr="00111AA6" w14:paraId="6E99480B" w14:textId="77777777" w:rsidTr="00111AA6">
        <w:tc>
          <w:tcPr>
            <w:tcW w:w="4853" w:type="dxa"/>
            <w:shd w:val="clear" w:color="auto" w:fill="auto"/>
          </w:tcPr>
          <w:p w14:paraId="5BCE8014" w14:textId="367A3257" w:rsidR="00C81FA8" w:rsidRPr="00111AA6" w:rsidRDefault="00C81FA8" w:rsidP="00111AA6">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Short-term borrowings from related parties</w:t>
            </w:r>
          </w:p>
        </w:tc>
        <w:tc>
          <w:tcPr>
            <w:tcW w:w="1152" w:type="dxa"/>
            <w:shd w:val="clear" w:color="auto" w:fill="auto"/>
            <w:vAlign w:val="bottom"/>
          </w:tcPr>
          <w:p w14:paraId="1C1454B0" w14:textId="659C0D0A" w:rsidR="00C81FA8" w:rsidRPr="00111AA6" w:rsidRDefault="00962022" w:rsidP="00C81FA8">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19</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386</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957</w:t>
            </w:r>
          </w:p>
        </w:tc>
        <w:tc>
          <w:tcPr>
            <w:tcW w:w="1152" w:type="dxa"/>
            <w:shd w:val="clear" w:color="auto" w:fill="auto"/>
            <w:vAlign w:val="bottom"/>
          </w:tcPr>
          <w:p w14:paraId="53019A1C" w14:textId="260323FB" w:rsidR="00C81FA8" w:rsidRPr="00111AA6" w:rsidRDefault="00C81FA8" w:rsidP="00C81FA8">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shd w:val="clear" w:color="auto" w:fill="auto"/>
          </w:tcPr>
          <w:p w14:paraId="7F820A85" w14:textId="20040AFD" w:rsidR="00C81FA8" w:rsidRPr="00111AA6" w:rsidRDefault="00962022" w:rsidP="00C81FA8">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19</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386</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957</w:t>
            </w:r>
          </w:p>
        </w:tc>
        <w:tc>
          <w:tcPr>
            <w:tcW w:w="1152" w:type="dxa"/>
            <w:shd w:val="clear" w:color="auto" w:fill="auto"/>
          </w:tcPr>
          <w:p w14:paraId="3ADA952A" w14:textId="30FDF5E2" w:rsidR="00C81FA8" w:rsidRPr="00111AA6" w:rsidRDefault="00962022" w:rsidP="00C81FA8">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19</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386</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957</w:t>
            </w:r>
          </w:p>
        </w:tc>
      </w:tr>
      <w:tr w:rsidR="00C81FA8" w:rsidRPr="00111AA6" w14:paraId="32B620A1" w14:textId="77777777" w:rsidTr="00111AA6">
        <w:tc>
          <w:tcPr>
            <w:tcW w:w="4853" w:type="dxa"/>
            <w:shd w:val="clear" w:color="auto" w:fill="auto"/>
          </w:tcPr>
          <w:p w14:paraId="56133F16" w14:textId="378540D0" w:rsidR="00C81FA8" w:rsidRPr="00111AA6" w:rsidRDefault="00C81FA8" w:rsidP="00C81FA8">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Lease liabilities</w:t>
            </w:r>
          </w:p>
        </w:tc>
        <w:tc>
          <w:tcPr>
            <w:tcW w:w="1152" w:type="dxa"/>
            <w:tcBorders>
              <w:bottom w:val="single" w:sz="4" w:space="0" w:color="auto"/>
            </w:tcBorders>
            <w:shd w:val="clear" w:color="auto" w:fill="auto"/>
            <w:vAlign w:val="bottom"/>
          </w:tcPr>
          <w:p w14:paraId="3B68074C" w14:textId="3A22ED10" w:rsidR="00C81FA8" w:rsidRPr="00111AA6" w:rsidRDefault="00962022" w:rsidP="00C81FA8">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451</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700</w:t>
            </w:r>
          </w:p>
        </w:tc>
        <w:tc>
          <w:tcPr>
            <w:tcW w:w="1152" w:type="dxa"/>
            <w:tcBorders>
              <w:bottom w:val="single" w:sz="4" w:space="0" w:color="auto"/>
            </w:tcBorders>
            <w:shd w:val="clear" w:color="auto" w:fill="auto"/>
            <w:vAlign w:val="bottom"/>
          </w:tcPr>
          <w:p w14:paraId="20ECB7BE" w14:textId="718651D5" w:rsidR="00C81FA8" w:rsidRPr="00111AA6" w:rsidRDefault="00962022" w:rsidP="00C81FA8">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2</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527</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660</w:t>
            </w:r>
          </w:p>
        </w:tc>
        <w:tc>
          <w:tcPr>
            <w:tcW w:w="1152" w:type="dxa"/>
            <w:tcBorders>
              <w:bottom w:val="single" w:sz="4" w:space="0" w:color="auto"/>
            </w:tcBorders>
            <w:shd w:val="clear" w:color="auto" w:fill="auto"/>
          </w:tcPr>
          <w:p w14:paraId="3451B24A" w14:textId="0C13F13B" w:rsidR="00C81FA8" w:rsidRPr="00111AA6" w:rsidRDefault="00962022" w:rsidP="00C81FA8">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3</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979</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360</w:t>
            </w:r>
          </w:p>
        </w:tc>
        <w:tc>
          <w:tcPr>
            <w:tcW w:w="1152" w:type="dxa"/>
            <w:tcBorders>
              <w:bottom w:val="single" w:sz="4" w:space="0" w:color="auto"/>
            </w:tcBorders>
            <w:shd w:val="clear" w:color="auto" w:fill="auto"/>
          </w:tcPr>
          <w:p w14:paraId="3D31988D" w14:textId="2A923A9C" w:rsidR="00C81FA8" w:rsidRPr="00111AA6" w:rsidRDefault="00962022" w:rsidP="00C81FA8">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2</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487</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945</w:t>
            </w:r>
          </w:p>
        </w:tc>
      </w:tr>
      <w:tr w:rsidR="00C81FA8" w:rsidRPr="00111AA6" w14:paraId="0A013C60" w14:textId="77777777" w:rsidTr="00111AA6">
        <w:tc>
          <w:tcPr>
            <w:tcW w:w="4853" w:type="dxa"/>
            <w:shd w:val="clear" w:color="auto" w:fill="auto"/>
          </w:tcPr>
          <w:p w14:paraId="43834BC1" w14:textId="77777777" w:rsidR="00C81FA8" w:rsidRPr="00111AA6" w:rsidRDefault="00C81FA8" w:rsidP="00C81FA8">
            <w:pPr>
              <w:pStyle w:val="BlockText"/>
              <w:ind w:left="970" w:right="0" w:firstLine="0"/>
              <w:jc w:val="lef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1EFDFD89" w14:textId="77777777" w:rsidR="00C81FA8" w:rsidRPr="00111AA6" w:rsidRDefault="00C81FA8" w:rsidP="00C81FA8">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tcPr>
          <w:p w14:paraId="10F4431E" w14:textId="77777777" w:rsidR="00C81FA8" w:rsidRPr="00111AA6" w:rsidRDefault="00C81FA8" w:rsidP="00C81FA8">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05BFA148" w14:textId="77777777" w:rsidR="00C81FA8" w:rsidRPr="00111AA6" w:rsidRDefault="00C81FA8" w:rsidP="00C81FA8">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tcPr>
          <w:p w14:paraId="239AF04B" w14:textId="51533FEA" w:rsidR="00C81FA8" w:rsidRPr="00111AA6" w:rsidRDefault="00C81FA8" w:rsidP="00C81FA8">
            <w:pPr>
              <w:pStyle w:val="BlockText"/>
              <w:ind w:left="0" w:right="-72" w:firstLine="0"/>
              <w:jc w:val="right"/>
              <w:rPr>
                <w:rFonts w:ascii="Arial" w:hAnsi="Arial" w:cs="Arial"/>
                <w:color w:val="auto"/>
                <w:sz w:val="17"/>
                <w:szCs w:val="17"/>
                <w:lang w:val="en-GB"/>
              </w:rPr>
            </w:pPr>
          </w:p>
        </w:tc>
      </w:tr>
      <w:tr w:rsidR="0031688C" w:rsidRPr="00111AA6" w14:paraId="6E4C0AE1" w14:textId="77777777" w:rsidTr="00111AA6">
        <w:tc>
          <w:tcPr>
            <w:tcW w:w="4853" w:type="dxa"/>
            <w:shd w:val="clear" w:color="auto" w:fill="auto"/>
          </w:tcPr>
          <w:p w14:paraId="6C75DB28" w14:textId="76BA7496" w:rsidR="00F61AF7" w:rsidRPr="00111AA6" w:rsidRDefault="00F61AF7" w:rsidP="00F61AF7">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Total non-derivatives</w:t>
            </w:r>
          </w:p>
        </w:tc>
        <w:tc>
          <w:tcPr>
            <w:tcW w:w="1152" w:type="dxa"/>
            <w:tcBorders>
              <w:bottom w:val="single" w:sz="4" w:space="0" w:color="auto"/>
            </w:tcBorders>
            <w:shd w:val="clear" w:color="auto" w:fill="auto"/>
            <w:vAlign w:val="bottom"/>
          </w:tcPr>
          <w:p w14:paraId="006574C9" w14:textId="7A964829" w:rsidR="00F61AF7" w:rsidRPr="00111AA6" w:rsidRDefault="00962022" w:rsidP="00F61AF7">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820</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950</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233</w:t>
            </w:r>
          </w:p>
        </w:tc>
        <w:tc>
          <w:tcPr>
            <w:tcW w:w="1152" w:type="dxa"/>
            <w:tcBorders>
              <w:bottom w:val="single" w:sz="4" w:space="0" w:color="auto"/>
            </w:tcBorders>
            <w:shd w:val="clear" w:color="auto" w:fill="auto"/>
            <w:vAlign w:val="bottom"/>
          </w:tcPr>
          <w:p w14:paraId="4F3E022F" w14:textId="62A9B7C2" w:rsidR="00F61AF7" w:rsidRPr="00111AA6" w:rsidRDefault="00962022" w:rsidP="00F61AF7">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2</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527</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660</w:t>
            </w:r>
          </w:p>
        </w:tc>
        <w:tc>
          <w:tcPr>
            <w:tcW w:w="1152" w:type="dxa"/>
            <w:tcBorders>
              <w:bottom w:val="single" w:sz="4" w:space="0" w:color="auto"/>
            </w:tcBorders>
            <w:shd w:val="clear" w:color="auto" w:fill="auto"/>
            <w:vAlign w:val="bottom"/>
          </w:tcPr>
          <w:p w14:paraId="18E6A3A3" w14:textId="351F3904" w:rsidR="00F61AF7" w:rsidRPr="00111AA6" w:rsidRDefault="00962022" w:rsidP="00F61AF7">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823</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477</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893</w:t>
            </w:r>
          </w:p>
        </w:tc>
        <w:tc>
          <w:tcPr>
            <w:tcW w:w="1152" w:type="dxa"/>
            <w:tcBorders>
              <w:bottom w:val="single" w:sz="4" w:space="0" w:color="auto"/>
            </w:tcBorders>
            <w:shd w:val="clear" w:color="auto" w:fill="auto"/>
            <w:vAlign w:val="bottom"/>
          </w:tcPr>
          <w:p w14:paraId="63206EEB" w14:textId="38D64936" w:rsidR="00F61AF7" w:rsidRPr="00111AA6" w:rsidRDefault="00962022" w:rsidP="00F61AF7">
            <w:pPr>
              <w:pStyle w:val="BlockText"/>
              <w:ind w:left="0" w:right="-72" w:firstLine="0"/>
              <w:jc w:val="right"/>
              <w:rPr>
                <w:rFonts w:ascii="Arial" w:hAnsi="Arial" w:cs="Arial"/>
                <w:color w:val="auto"/>
                <w:sz w:val="17"/>
                <w:szCs w:val="17"/>
                <w:cs/>
                <w:lang w:val="en-GB"/>
              </w:rPr>
            </w:pPr>
            <w:r w:rsidRPr="00962022">
              <w:rPr>
                <w:rFonts w:ascii="Arial" w:hAnsi="Arial" w:cs="Arial"/>
                <w:color w:val="auto"/>
                <w:sz w:val="17"/>
                <w:szCs w:val="17"/>
                <w:lang w:val="en-GB"/>
              </w:rPr>
              <w:t>821</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986</w:t>
            </w:r>
            <w:r w:rsidR="00C81FA8" w:rsidRPr="00111AA6">
              <w:rPr>
                <w:rFonts w:ascii="Arial" w:hAnsi="Arial" w:cs="Arial"/>
                <w:color w:val="auto"/>
                <w:sz w:val="17"/>
                <w:szCs w:val="17"/>
                <w:lang w:val="en-GB"/>
              </w:rPr>
              <w:t>,</w:t>
            </w:r>
            <w:r w:rsidRPr="00962022">
              <w:rPr>
                <w:rFonts w:ascii="Arial" w:hAnsi="Arial" w:cs="Arial"/>
                <w:color w:val="auto"/>
                <w:sz w:val="17"/>
                <w:szCs w:val="17"/>
                <w:lang w:val="en-GB"/>
              </w:rPr>
              <w:t>478</w:t>
            </w:r>
          </w:p>
        </w:tc>
      </w:tr>
      <w:tr w:rsidR="00A13BD3" w:rsidRPr="00111AA6" w14:paraId="44C7AE3E" w14:textId="77777777" w:rsidTr="00111AA6">
        <w:tc>
          <w:tcPr>
            <w:tcW w:w="4853" w:type="dxa"/>
            <w:shd w:val="clear" w:color="auto" w:fill="auto"/>
          </w:tcPr>
          <w:p w14:paraId="5F41E971" w14:textId="77777777" w:rsidR="00A13BD3" w:rsidRPr="00111AA6" w:rsidRDefault="00A13BD3" w:rsidP="00F61AF7">
            <w:pPr>
              <w:pStyle w:val="BlockText"/>
              <w:ind w:left="970" w:right="0" w:firstLine="0"/>
              <w:jc w:val="left"/>
              <w:rPr>
                <w:rFonts w:ascii="Arial" w:hAnsi="Arial" w:cs="Arial"/>
                <w:b/>
                <w:bCs/>
                <w:color w:val="auto"/>
                <w:sz w:val="17"/>
                <w:szCs w:val="17"/>
                <w:lang w:val="en-GB"/>
              </w:rPr>
            </w:pPr>
          </w:p>
        </w:tc>
        <w:tc>
          <w:tcPr>
            <w:tcW w:w="1152" w:type="dxa"/>
            <w:tcBorders>
              <w:top w:val="single" w:sz="4" w:space="0" w:color="auto"/>
            </w:tcBorders>
            <w:shd w:val="clear" w:color="auto" w:fill="auto"/>
            <w:vAlign w:val="bottom"/>
          </w:tcPr>
          <w:p w14:paraId="7EA57441" w14:textId="77777777" w:rsidR="00A13BD3" w:rsidRPr="00111AA6" w:rsidRDefault="00A13BD3" w:rsidP="00F61AF7">
            <w:pPr>
              <w:pStyle w:val="BlockText"/>
              <w:ind w:left="0" w:right="-72" w:firstLine="0"/>
              <w:jc w:val="right"/>
              <w:rPr>
                <w:rFonts w:ascii="Arial" w:hAnsi="Arial" w:cs="Arial"/>
                <w:color w:val="auto"/>
                <w:sz w:val="17"/>
                <w:szCs w:val="17"/>
                <w:cs/>
                <w:lang w:val="en-GB"/>
              </w:rPr>
            </w:pPr>
          </w:p>
        </w:tc>
        <w:tc>
          <w:tcPr>
            <w:tcW w:w="1152" w:type="dxa"/>
            <w:tcBorders>
              <w:top w:val="single" w:sz="4" w:space="0" w:color="auto"/>
            </w:tcBorders>
            <w:shd w:val="clear" w:color="auto" w:fill="auto"/>
            <w:vAlign w:val="bottom"/>
          </w:tcPr>
          <w:p w14:paraId="2C69EA82" w14:textId="77777777" w:rsidR="00A13BD3" w:rsidRPr="00111AA6" w:rsidRDefault="00A13BD3" w:rsidP="00F61AF7">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765651AB" w14:textId="77777777" w:rsidR="00A13BD3" w:rsidRPr="00111AA6" w:rsidRDefault="00A13BD3" w:rsidP="00F61AF7">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68880228" w14:textId="77777777" w:rsidR="00A13BD3" w:rsidRPr="00111AA6" w:rsidRDefault="00A13BD3" w:rsidP="00F61AF7">
            <w:pPr>
              <w:pStyle w:val="BlockText"/>
              <w:ind w:left="0" w:right="-72" w:firstLine="0"/>
              <w:jc w:val="right"/>
              <w:rPr>
                <w:rFonts w:ascii="Arial" w:hAnsi="Arial" w:cs="Arial"/>
                <w:color w:val="auto"/>
                <w:sz w:val="17"/>
                <w:szCs w:val="17"/>
                <w:lang w:val="en-GB"/>
              </w:rPr>
            </w:pPr>
          </w:p>
        </w:tc>
      </w:tr>
      <w:tr w:rsidR="00A13BD3" w:rsidRPr="00111AA6" w14:paraId="23C29CDB" w14:textId="77777777" w:rsidTr="00111AA6">
        <w:tc>
          <w:tcPr>
            <w:tcW w:w="4853" w:type="dxa"/>
            <w:shd w:val="clear" w:color="auto" w:fill="auto"/>
          </w:tcPr>
          <w:p w14:paraId="3B746813" w14:textId="4DE5628F" w:rsidR="00A13BD3" w:rsidRPr="00111AA6" w:rsidRDefault="00A13BD3" w:rsidP="00A13BD3">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Derivatives</w:t>
            </w:r>
          </w:p>
        </w:tc>
        <w:tc>
          <w:tcPr>
            <w:tcW w:w="1152" w:type="dxa"/>
            <w:shd w:val="clear" w:color="auto" w:fill="auto"/>
            <w:vAlign w:val="bottom"/>
          </w:tcPr>
          <w:p w14:paraId="7BC97BC9" w14:textId="77777777" w:rsidR="00A13BD3" w:rsidRPr="00111AA6" w:rsidRDefault="00A13BD3" w:rsidP="00A13BD3">
            <w:pPr>
              <w:pStyle w:val="BlockText"/>
              <w:ind w:left="0" w:right="-72" w:firstLine="0"/>
              <w:jc w:val="right"/>
              <w:rPr>
                <w:rFonts w:ascii="Arial" w:hAnsi="Arial" w:cs="Arial"/>
                <w:color w:val="auto"/>
                <w:sz w:val="17"/>
                <w:szCs w:val="17"/>
                <w:cs/>
                <w:lang w:val="en-GB"/>
              </w:rPr>
            </w:pPr>
          </w:p>
        </w:tc>
        <w:tc>
          <w:tcPr>
            <w:tcW w:w="1152" w:type="dxa"/>
            <w:shd w:val="clear" w:color="auto" w:fill="auto"/>
            <w:vAlign w:val="bottom"/>
          </w:tcPr>
          <w:p w14:paraId="7B9EDAE2" w14:textId="77777777" w:rsidR="00A13BD3" w:rsidRPr="00111AA6" w:rsidRDefault="00A13BD3" w:rsidP="00A13BD3">
            <w:pPr>
              <w:pStyle w:val="BlockText"/>
              <w:ind w:left="0" w:right="-72" w:firstLine="0"/>
              <w:jc w:val="right"/>
              <w:rPr>
                <w:rFonts w:ascii="Arial" w:hAnsi="Arial" w:cs="Arial"/>
                <w:color w:val="auto"/>
                <w:sz w:val="17"/>
                <w:szCs w:val="17"/>
                <w:lang w:val="en-GB"/>
              </w:rPr>
            </w:pPr>
          </w:p>
        </w:tc>
        <w:tc>
          <w:tcPr>
            <w:tcW w:w="1152" w:type="dxa"/>
            <w:shd w:val="clear" w:color="auto" w:fill="auto"/>
            <w:vAlign w:val="bottom"/>
          </w:tcPr>
          <w:p w14:paraId="183FFC87" w14:textId="77777777" w:rsidR="00A13BD3" w:rsidRPr="00111AA6" w:rsidRDefault="00A13BD3" w:rsidP="00A13BD3">
            <w:pPr>
              <w:pStyle w:val="BlockText"/>
              <w:ind w:left="0" w:right="-72" w:firstLine="0"/>
              <w:jc w:val="right"/>
              <w:rPr>
                <w:rFonts w:ascii="Arial" w:hAnsi="Arial" w:cs="Arial"/>
                <w:color w:val="auto"/>
                <w:sz w:val="17"/>
                <w:szCs w:val="17"/>
                <w:lang w:val="en-GB"/>
              </w:rPr>
            </w:pPr>
          </w:p>
        </w:tc>
        <w:tc>
          <w:tcPr>
            <w:tcW w:w="1152" w:type="dxa"/>
            <w:shd w:val="clear" w:color="auto" w:fill="auto"/>
            <w:vAlign w:val="bottom"/>
          </w:tcPr>
          <w:p w14:paraId="69C77439" w14:textId="77777777" w:rsidR="00A13BD3" w:rsidRPr="00111AA6" w:rsidRDefault="00A13BD3" w:rsidP="00A13BD3">
            <w:pPr>
              <w:pStyle w:val="BlockText"/>
              <w:ind w:left="0" w:right="-72" w:firstLine="0"/>
              <w:jc w:val="right"/>
              <w:rPr>
                <w:rFonts w:ascii="Arial" w:hAnsi="Arial" w:cs="Arial"/>
                <w:color w:val="auto"/>
                <w:sz w:val="17"/>
                <w:szCs w:val="17"/>
                <w:lang w:val="en-GB"/>
              </w:rPr>
            </w:pPr>
          </w:p>
        </w:tc>
      </w:tr>
      <w:tr w:rsidR="00A13BD3" w:rsidRPr="00111AA6" w14:paraId="047787C7" w14:textId="77777777" w:rsidTr="00111AA6">
        <w:tc>
          <w:tcPr>
            <w:tcW w:w="4853" w:type="dxa"/>
            <w:shd w:val="clear" w:color="auto" w:fill="auto"/>
          </w:tcPr>
          <w:p w14:paraId="7402D9C5" w14:textId="77777777" w:rsidR="00A13BD3" w:rsidRPr="00111AA6" w:rsidRDefault="00A13BD3" w:rsidP="00A13BD3">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Net settlement contract</w:t>
            </w:r>
          </w:p>
          <w:p w14:paraId="7C08317B" w14:textId="2C6941E5" w:rsidR="00A13BD3" w:rsidRPr="00111AA6" w:rsidRDefault="00A13BD3" w:rsidP="00A13BD3">
            <w:pPr>
              <w:pStyle w:val="BlockText"/>
              <w:ind w:left="970" w:right="0" w:firstLine="0"/>
              <w:jc w:val="left"/>
              <w:rPr>
                <w:rFonts w:ascii="Arial" w:hAnsi="Arial" w:cs="Arial"/>
                <w:b/>
                <w:bCs/>
                <w:color w:val="auto"/>
                <w:sz w:val="17"/>
                <w:szCs w:val="17"/>
                <w:lang w:val="en-GB"/>
              </w:rPr>
            </w:pPr>
            <w:r w:rsidRPr="00111AA6">
              <w:rPr>
                <w:rFonts w:ascii="Arial" w:hAnsi="Arial" w:cs="Arial"/>
                <w:color w:val="auto"/>
                <w:sz w:val="17"/>
                <w:szCs w:val="17"/>
                <w:lang w:val="en-GB"/>
              </w:rPr>
              <w:t xml:space="preserve">   (Foreign exchange contract)</w:t>
            </w:r>
          </w:p>
        </w:tc>
        <w:tc>
          <w:tcPr>
            <w:tcW w:w="1152" w:type="dxa"/>
            <w:tcBorders>
              <w:bottom w:val="single" w:sz="4" w:space="0" w:color="auto"/>
            </w:tcBorders>
            <w:shd w:val="clear" w:color="auto" w:fill="auto"/>
            <w:vAlign w:val="bottom"/>
          </w:tcPr>
          <w:p w14:paraId="615F372A" w14:textId="5659D28F" w:rsidR="00A13BD3" w:rsidRPr="00111AA6" w:rsidRDefault="00962022" w:rsidP="00A13BD3">
            <w:pPr>
              <w:pStyle w:val="BlockText"/>
              <w:ind w:left="0" w:right="-72" w:firstLine="0"/>
              <w:jc w:val="right"/>
              <w:rPr>
                <w:rFonts w:ascii="Arial" w:hAnsi="Arial" w:cs="Arial"/>
                <w:color w:val="auto"/>
                <w:sz w:val="17"/>
                <w:szCs w:val="17"/>
                <w:cs/>
                <w:lang w:val="en-GB"/>
              </w:rPr>
            </w:pPr>
            <w:r w:rsidRPr="00962022">
              <w:rPr>
                <w:rFonts w:ascii="Arial" w:hAnsi="Arial" w:cs="Arial"/>
                <w:color w:val="auto"/>
                <w:sz w:val="17"/>
                <w:szCs w:val="17"/>
                <w:lang w:val="en-GB"/>
              </w:rPr>
              <w:t>687</w:t>
            </w:r>
            <w:r w:rsidR="0084213D" w:rsidRPr="00111AA6">
              <w:rPr>
                <w:rFonts w:ascii="Arial" w:hAnsi="Arial" w:cs="Arial"/>
                <w:color w:val="auto"/>
                <w:sz w:val="17"/>
                <w:szCs w:val="17"/>
                <w:lang w:val="en-GB"/>
              </w:rPr>
              <w:t>,</w:t>
            </w:r>
            <w:r w:rsidRPr="00962022">
              <w:rPr>
                <w:rFonts w:ascii="Arial" w:hAnsi="Arial" w:cs="Arial"/>
                <w:color w:val="auto"/>
                <w:sz w:val="17"/>
                <w:szCs w:val="17"/>
                <w:lang w:val="en-GB"/>
              </w:rPr>
              <w:t>394</w:t>
            </w:r>
          </w:p>
        </w:tc>
        <w:tc>
          <w:tcPr>
            <w:tcW w:w="1152" w:type="dxa"/>
            <w:tcBorders>
              <w:bottom w:val="single" w:sz="4" w:space="0" w:color="auto"/>
            </w:tcBorders>
            <w:shd w:val="clear" w:color="auto" w:fill="auto"/>
            <w:vAlign w:val="bottom"/>
          </w:tcPr>
          <w:p w14:paraId="1CD42D49" w14:textId="13E557DD" w:rsidR="00A13BD3" w:rsidRPr="00111AA6" w:rsidRDefault="0084213D" w:rsidP="00A13BD3">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tcBorders>
              <w:bottom w:val="single" w:sz="4" w:space="0" w:color="auto"/>
            </w:tcBorders>
            <w:shd w:val="clear" w:color="auto" w:fill="auto"/>
            <w:vAlign w:val="bottom"/>
          </w:tcPr>
          <w:p w14:paraId="12DA19FF" w14:textId="57290A85" w:rsidR="00A13BD3" w:rsidRPr="00111AA6" w:rsidRDefault="00962022" w:rsidP="00A13BD3">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687</w:t>
            </w:r>
            <w:r w:rsidR="0084213D" w:rsidRPr="00111AA6">
              <w:rPr>
                <w:rFonts w:ascii="Arial" w:hAnsi="Arial" w:cs="Arial"/>
                <w:color w:val="auto"/>
                <w:sz w:val="17"/>
                <w:szCs w:val="17"/>
                <w:lang w:val="en-GB"/>
              </w:rPr>
              <w:t>,</w:t>
            </w:r>
            <w:r w:rsidRPr="00962022">
              <w:rPr>
                <w:rFonts w:ascii="Arial" w:hAnsi="Arial" w:cs="Arial"/>
                <w:color w:val="auto"/>
                <w:sz w:val="17"/>
                <w:szCs w:val="17"/>
                <w:lang w:val="en-GB"/>
              </w:rPr>
              <w:t>394</w:t>
            </w:r>
          </w:p>
        </w:tc>
        <w:tc>
          <w:tcPr>
            <w:tcW w:w="1152" w:type="dxa"/>
            <w:tcBorders>
              <w:bottom w:val="single" w:sz="4" w:space="0" w:color="auto"/>
            </w:tcBorders>
            <w:shd w:val="clear" w:color="auto" w:fill="auto"/>
            <w:vAlign w:val="bottom"/>
          </w:tcPr>
          <w:p w14:paraId="54240242" w14:textId="07573A69" w:rsidR="00A13BD3" w:rsidRPr="00111AA6" w:rsidRDefault="00962022" w:rsidP="00A13BD3">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687</w:t>
            </w:r>
            <w:r w:rsidR="0084213D" w:rsidRPr="00111AA6">
              <w:rPr>
                <w:rFonts w:ascii="Arial" w:hAnsi="Arial" w:cs="Arial"/>
                <w:color w:val="auto"/>
                <w:sz w:val="17"/>
                <w:szCs w:val="17"/>
                <w:lang w:val="en-GB"/>
              </w:rPr>
              <w:t>,</w:t>
            </w:r>
            <w:r w:rsidRPr="00962022">
              <w:rPr>
                <w:rFonts w:ascii="Arial" w:hAnsi="Arial" w:cs="Arial"/>
                <w:color w:val="auto"/>
                <w:sz w:val="17"/>
                <w:szCs w:val="17"/>
                <w:lang w:val="en-GB"/>
              </w:rPr>
              <w:t>394</w:t>
            </w:r>
          </w:p>
        </w:tc>
      </w:tr>
      <w:tr w:rsidR="00111AA6" w:rsidRPr="00111AA6" w14:paraId="10409F3D" w14:textId="77777777" w:rsidTr="00111AA6">
        <w:tc>
          <w:tcPr>
            <w:tcW w:w="4853" w:type="dxa"/>
            <w:shd w:val="clear" w:color="auto" w:fill="auto"/>
          </w:tcPr>
          <w:p w14:paraId="45D091EF" w14:textId="77777777" w:rsidR="00111AA6" w:rsidRPr="00111AA6" w:rsidRDefault="00111AA6" w:rsidP="00A13BD3">
            <w:pPr>
              <w:pStyle w:val="BlockText"/>
              <w:ind w:left="970" w:right="0" w:firstLine="0"/>
              <w:jc w:val="lef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6D7B4B39" w14:textId="77777777" w:rsidR="00111AA6" w:rsidRPr="00111AA6" w:rsidRDefault="00111AA6" w:rsidP="00A13BD3">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2E01BBE6" w14:textId="77777777" w:rsidR="00111AA6" w:rsidRPr="00111AA6" w:rsidRDefault="00111AA6" w:rsidP="00A13BD3">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13923981" w14:textId="77777777" w:rsidR="00111AA6" w:rsidRPr="00111AA6" w:rsidRDefault="00111AA6" w:rsidP="00A13BD3">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6BB4C042" w14:textId="77777777" w:rsidR="00111AA6" w:rsidRPr="00111AA6" w:rsidRDefault="00111AA6" w:rsidP="00A13BD3">
            <w:pPr>
              <w:pStyle w:val="BlockText"/>
              <w:ind w:left="0" w:right="-72" w:firstLine="0"/>
              <w:jc w:val="right"/>
              <w:rPr>
                <w:rFonts w:ascii="Arial" w:hAnsi="Arial" w:cs="Arial"/>
                <w:color w:val="auto"/>
                <w:sz w:val="17"/>
                <w:szCs w:val="17"/>
                <w:lang w:val="en-GB"/>
              </w:rPr>
            </w:pPr>
          </w:p>
        </w:tc>
      </w:tr>
      <w:tr w:rsidR="00A13BD3" w:rsidRPr="00111AA6" w14:paraId="5F62757B" w14:textId="77777777" w:rsidTr="00111AA6">
        <w:tc>
          <w:tcPr>
            <w:tcW w:w="4853" w:type="dxa"/>
            <w:shd w:val="clear" w:color="auto" w:fill="auto"/>
          </w:tcPr>
          <w:p w14:paraId="57A5C9F1" w14:textId="41B4252E" w:rsidR="00A13BD3" w:rsidRPr="00111AA6" w:rsidRDefault="00A13BD3" w:rsidP="00A13BD3">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 xml:space="preserve">Total </w:t>
            </w:r>
            <w:r w:rsidR="00111AA6" w:rsidRPr="00111AA6">
              <w:rPr>
                <w:rFonts w:ascii="Arial" w:hAnsi="Arial" w:cs="Arial"/>
                <w:b/>
                <w:bCs/>
                <w:color w:val="auto"/>
                <w:sz w:val="17"/>
                <w:szCs w:val="17"/>
                <w:lang w:val="en-GB"/>
              </w:rPr>
              <w:t>derivatives</w:t>
            </w:r>
          </w:p>
        </w:tc>
        <w:tc>
          <w:tcPr>
            <w:tcW w:w="1152" w:type="dxa"/>
            <w:tcBorders>
              <w:bottom w:val="single" w:sz="4" w:space="0" w:color="auto"/>
            </w:tcBorders>
            <w:shd w:val="clear" w:color="auto" w:fill="auto"/>
            <w:vAlign w:val="bottom"/>
          </w:tcPr>
          <w:p w14:paraId="0E410EC0" w14:textId="1D8933B1" w:rsidR="00A13BD3" w:rsidRPr="00111AA6" w:rsidRDefault="00962022" w:rsidP="00A13BD3">
            <w:pPr>
              <w:pStyle w:val="BlockText"/>
              <w:ind w:left="0" w:right="-72" w:firstLine="0"/>
              <w:jc w:val="right"/>
              <w:rPr>
                <w:rFonts w:ascii="Arial" w:hAnsi="Arial" w:cs="Arial"/>
                <w:color w:val="auto"/>
                <w:sz w:val="17"/>
                <w:szCs w:val="17"/>
                <w:cs/>
                <w:lang w:val="en-GB"/>
              </w:rPr>
            </w:pPr>
            <w:r w:rsidRPr="00962022">
              <w:rPr>
                <w:rFonts w:ascii="Arial" w:hAnsi="Arial" w:cs="Arial"/>
                <w:color w:val="auto"/>
                <w:sz w:val="17"/>
                <w:szCs w:val="17"/>
                <w:lang w:val="en-GB"/>
              </w:rPr>
              <w:t>687</w:t>
            </w:r>
            <w:r w:rsidR="0084213D" w:rsidRPr="00111AA6">
              <w:rPr>
                <w:rFonts w:ascii="Arial" w:hAnsi="Arial" w:cs="Arial"/>
                <w:color w:val="auto"/>
                <w:sz w:val="17"/>
                <w:szCs w:val="17"/>
                <w:lang w:val="en-GB"/>
              </w:rPr>
              <w:t>,</w:t>
            </w:r>
            <w:r w:rsidRPr="00962022">
              <w:rPr>
                <w:rFonts w:ascii="Arial" w:hAnsi="Arial" w:cs="Arial"/>
                <w:color w:val="auto"/>
                <w:sz w:val="17"/>
                <w:szCs w:val="17"/>
                <w:lang w:val="en-GB"/>
              </w:rPr>
              <w:t>394</w:t>
            </w:r>
          </w:p>
        </w:tc>
        <w:tc>
          <w:tcPr>
            <w:tcW w:w="1152" w:type="dxa"/>
            <w:tcBorders>
              <w:bottom w:val="single" w:sz="4" w:space="0" w:color="auto"/>
            </w:tcBorders>
            <w:shd w:val="clear" w:color="auto" w:fill="auto"/>
            <w:vAlign w:val="bottom"/>
          </w:tcPr>
          <w:p w14:paraId="70DF9A50" w14:textId="60688350" w:rsidR="00A13BD3" w:rsidRPr="00111AA6" w:rsidRDefault="0084213D" w:rsidP="00A13BD3">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tcBorders>
              <w:bottom w:val="single" w:sz="4" w:space="0" w:color="auto"/>
            </w:tcBorders>
            <w:shd w:val="clear" w:color="auto" w:fill="auto"/>
            <w:vAlign w:val="bottom"/>
          </w:tcPr>
          <w:p w14:paraId="4D2FE29A" w14:textId="5784B2D2" w:rsidR="00A13BD3" w:rsidRPr="00111AA6" w:rsidRDefault="00962022" w:rsidP="00A13BD3">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687</w:t>
            </w:r>
            <w:r w:rsidR="0084213D" w:rsidRPr="00111AA6">
              <w:rPr>
                <w:rFonts w:ascii="Arial" w:hAnsi="Arial" w:cs="Arial"/>
                <w:color w:val="auto"/>
                <w:sz w:val="17"/>
                <w:szCs w:val="17"/>
                <w:lang w:val="en-GB"/>
              </w:rPr>
              <w:t>,</w:t>
            </w:r>
            <w:r w:rsidRPr="00962022">
              <w:rPr>
                <w:rFonts w:ascii="Arial" w:hAnsi="Arial" w:cs="Arial"/>
                <w:color w:val="auto"/>
                <w:sz w:val="17"/>
                <w:szCs w:val="17"/>
                <w:lang w:val="en-GB"/>
              </w:rPr>
              <w:t>394</w:t>
            </w:r>
          </w:p>
        </w:tc>
        <w:tc>
          <w:tcPr>
            <w:tcW w:w="1152" w:type="dxa"/>
            <w:tcBorders>
              <w:bottom w:val="single" w:sz="4" w:space="0" w:color="auto"/>
            </w:tcBorders>
            <w:shd w:val="clear" w:color="auto" w:fill="auto"/>
            <w:vAlign w:val="bottom"/>
          </w:tcPr>
          <w:p w14:paraId="41150B62" w14:textId="0BE8848B" w:rsidR="00A13BD3" w:rsidRPr="00111AA6" w:rsidRDefault="00962022" w:rsidP="00A13BD3">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687</w:t>
            </w:r>
            <w:r w:rsidR="0084213D" w:rsidRPr="00111AA6">
              <w:rPr>
                <w:rFonts w:ascii="Arial" w:hAnsi="Arial" w:cs="Arial"/>
                <w:color w:val="auto"/>
                <w:sz w:val="17"/>
                <w:szCs w:val="17"/>
                <w:lang w:val="en-GB"/>
              </w:rPr>
              <w:t>,</w:t>
            </w:r>
            <w:r w:rsidRPr="00962022">
              <w:rPr>
                <w:rFonts w:ascii="Arial" w:hAnsi="Arial" w:cs="Arial"/>
                <w:color w:val="auto"/>
                <w:sz w:val="17"/>
                <w:szCs w:val="17"/>
                <w:lang w:val="en-GB"/>
              </w:rPr>
              <w:t>394</w:t>
            </w:r>
          </w:p>
        </w:tc>
      </w:tr>
      <w:bookmarkEnd w:id="17"/>
    </w:tbl>
    <w:p w14:paraId="1C27CBB9" w14:textId="18B5D7B8" w:rsidR="00BF7FF6" w:rsidRPr="00111AA6" w:rsidRDefault="00BF7FF6" w:rsidP="00924A78">
      <w:pPr>
        <w:pStyle w:val="BlockText"/>
        <w:ind w:left="0" w:right="0" w:firstLine="0"/>
        <w:rPr>
          <w:rFonts w:ascii="Arial" w:hAnsi="Arial" w:cs="Arial"/>
          <w:color w:val="auto"/>
          <w:sz w:val="18"/>
          <w:szCs w:val="18"/>
          <w:lang w:val="en-GB"/>
        </w:rPr>
      </w:pPr>
    </w:p>
    <w:tbl>
      <w:tblPr>
        <w:tblW w:w="9461" w:type="dxa"/>
        <w:tblLayout w:type="fixed"/>
        <w:tblLook w:val="04A0" w:firstRow="1" w:lastRow="0" w:firstColumn="1" w:lastColumn="0" w:noHBand="0" w:noVBand="1"/>
      </w:tblPr>
      <w:tblGrid>
        <w:gridCol w:w="4853"/>
        <w:gridCol w:w="1152"/>
        <w:gridCol w:w="1152"/>
        <w:gridCol w:w="1152"/>
        <w:gridCol w:w="1152"/>
      </w:tblGrid>
      <w:tr w:rsidR="0031688C" w:rsidRPr="00111AA6" w14:paraId="01DAF783" w14:textId="77777777" w:rsidTr="00111AA6">
        <w:tc>
          <w:tcPr>
            <w:tcW w:w="4853" w:type="dxa"/>
            <w:shd w:val="clear" w:color="auto" w:fill="auto"/>
          </w:tcPr>
          <w:p w14:paraId="1D54AB88" w14:textId="77777777" w:rsidR="001F5B30" w:rsidRPr="00111AA6" w:rsidRDefault="001F5B30" w:rsidP="00CC39ED">
            <w:pPr>
              <w:pStyle w:val="BlockText"/>
              <w:ind w:left="970" w:right="0" w:firstLine="0"/>
              <w:jc w:val="left"/>
              <w:rPr>
                <w:rFonts w:ascii="Arial" w:hAnsi="Arial" w:cs="Arial"/>
                <w:b/>
                <w:bCs/>
                <w:color w:val="auto"/>
                <w:sz w:val="17"/>
                <w:szCs w:val="17"/>
                <w:lang w:val="en-GB"/>
              </w:rPr>
            </w:pPr>
            <w:bookmarkStart w:id="18" w:name="_Toc48736048"/>
          </w:p>
        </w:tc>
        <w:tc>
          <w:tcPr>
            <w:tcW w:w="4608" w:type="dxa"/>
            <w:gridSpan w:val="4"/>
            <w:shd w:val="clear" w:color="auto" w:fill="auto"/>
          </w:tcPr>
          <w:p w14:paraId="54454E55" w14:textId="77777777" w:rsidR="001F5B30" w:rsidRPr="00111AA6" w:rsidRDefault="001F5B30" w:rsidP="00CC39ED">
            <w:pPr>
              <w:pStyle w:val="BlockText"/>
              <w:ind w:left="0" w:right="-72" w:firstLine="0"/>
              <w:jc w:val="center"/>
              <w:rPr>
                <w:rFonts w:ascii="Arial" w:hAnsi="Arial" w:cs="Arial"/>
                <w:b/>
                <w:bCs/>
                <w:color w:val="auto"/>
                <w:sz w:val="17"/>
                <w:szCs w:val="17"/>
                <w:lang w:val="en-GB"/>
              </w:rPr>
            </w:pPr>
            <w:r w:rsidRPr="00111AA6">
              <w:rPr>
                <w:rFonts w:ascii="Arial" w:hAnsi="Arial" w:cs="Arial"/>
                <w:b/>
                <w:bCs/>
                <w:color w:val="auto"/>
                <w:sz w:val="17"/>
                <w:szCs w:val="17"/>
                <w:lang w:val="en-GB"/>
              </w:rPr>
              <w:t>Separate financial statements</w:t>
            </w:r>
          </w:p>
        </w:tc>
      </w:tr>
      <w:tr w:rsidR="0031688C" w:rsidRPr="00111AA6" w14:paraId="10D96657" w14:textId="77777777" w:rsidTr="00111AA6">
        <w:tc>
          <w:tcPr>
            <w:tcW w:w="4853" w:type="dxa"/>
            <w:shd w:val="clear" w:color="auto" w:fill="auto"/>
          </w:tcPr>
          <w:p w14:paraId="48560DE4" w14:textId="77777777" w:rsidR="001F5B30" w:rsidRPr="00111AA6" w:rsidRDefault="001F5B30" w:rsidP="00CC39ED">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 xml:space="preserve">Contractual maturities of </w:t>
            </w:r>
            <w:r w:rsidRPr="00111AA6">
              <w:rPr>
                <w:rFonts w:ascii="Arial" w:hAnsi="Arial" w:cs="Arial"/>
                <w:b/>
                <w:bCs/>
                <w:color w:val="auto"/>
                <w:sz w:val="17"/>
                <w:szCs w:val="17"/>
                <w:lang w:val="en-GB"/>
              </w:rPr>
              <w:br/>
              <w:t xml:space="preserve">   financial liabilities</w:t>
            </w:r>
          </w:p>
          <w:p w14:paraId="285FD19A" w14:textId="7C3B7F0F" w:rsidR="001F5B30" w:rsidRPr="00111AA6" w:rsidRDefault="001F5B30" w:rsidP="00CC39ED">
            <w:pPr>
              <w:tabs>
                <w:tab w:val="left" w:pos="996"/>
              </w:tabs>
              <w:ind w:left="970"/>
              <w:rPr>
                <w:rFonts w:ascii="Arial" w:hAnsi="Arial" w:cs="Arial"/>
                <w:b/>
                <w:bCs/>
                <w:sz w:val="17"/>
                <w:szCs w:val="17"/>
                <w:lang w:val="en-GB"/>
              </w:rPr>
            </w:pPr>
            <w:r w:rsidRPr="00111AA6">
              <w:rPr>
                <w:rFonts w:ascii="Arial" w:hAnsi="Arial" w:cs="Arial"/>
                <w:b/>
                <w:bCs/>
                <w:sz w:val="17"/>
                <w:szCs w:val="17"/>
                <w:lang w:val="en-GB"/>
              </w:rPr>
              <w:t xml:space="preserve">As at </w:t>
            </w:r>
            <w:r w:rsidR="00962022" w:rsidRPr="00962022">
              <w:rPr>
                <w:rFonts w:ascii="Arial" w:hAnsi="Arial" w:cs="Arial"/>
                <w:b/>
                <w:bCs/>
                <w:sz w:val="17"/>
                <w:szCs w:val="17"/>
                <w:lang w:val="en-GB"/>
              </w:rPr>
              <w:t>31</w:t>
            </w:r>
            <w:r w:rsidRPr="00111AA6">
              <w:rPr>
                <w:rFonts w:ascii="Arial" w:hAnsi="Arial" w:cs="Arial"/>
                <w:b/>
                <w:bCs/>
                <w:sz w:val="17"/>
                <w:szCs w:val="17"/>
                <w:lang w:val="en-GB"/>
              </w:rPr>
              <w:t xml:space="preserve"> December </w:t>
            </w:r>
            <w:r w:rsidR="00962022" w:rsidRPr="00962022">
              <w:rPr>
                <w:rFonts w:ascii="Arial" w:hAnsi="Arial" w:cs="Arial"/>
                <w:b/>
                <w:bCs/>
                <w:sz w:val="17"/>
                <w:szCs w:val="17"/>
                <w:lang w:val="en-GB"/>
              </w:rPr>
              <w:t>2023</w:t>
            </w:r>
          </w:p>
        </w:tc>
        <w:tc>
          <w:tcPr>
            <w:tcW w:w="1152" w:type="dxa"/>
            <w:tcBorders>
              <w:top w:val="single" w:sz="4" w:space="0" w:color="auto"/>
              <w:bottom w:val="single" w:sz="4" w:space="0" w:color="auto"/>
            </w:tcBorders>
            <w:shd w:val="clear" w:color="auto" w:fill="auto"/>
          </w:tcPr>
          <w:p w14:paraId="7EF8CF64" w14:textId="7EE2CC89"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Within</w:t>
            </w:r>
            <w:r w:rsidRPr="00111AA6">
              <w:rPr>
                <w:rFonts w:ascii="Arial" w:hAnsi="Arial" w:cs="Arial"/>
                <w:b/>
                <w:bCs/>
                <w:color w:val="auto"/>
                <w:sz w:val="17"/>
                <w:szCs w:val="17"/>
                <w:lang w:val="en-GB"/>
              </w:rPr>
              <w:br/>
            </w:r>
            <w:r w:rsidR="00962022" w:rsidRPr="00962022">
              <w:rPr>
                <w:rFonts w:ascii="Arial" w:hAnsi="Arial" w:cs="Arial"/>
                <w:b/>
                <w:bCs/>
                <w:color w:val="auto"/>
                <w:sz w:val="17"/>
                <w:szCs w:val="17"/>
                <w:lang w:val="en-GB"/>
              </w:rPr>
              <w:t>1</w:t>
            </w:r>
            <w:r w:rsidRPr="00111AA6">
              <w:rPr>
                <w:rFonts w:ascii="Arial" w:hAnsi="Arial" w:cs="Arial"/>
                <w:b/>
                <w:bCs/>
                <w:color w:val="auto"/>
                <w:sz w:val="17"/>
                <w:szCs w:val="17"/>
                <w:lang w:val="en-GB"/>
              </w:rPr>
              <w:t xml:space="preserve"> year </w:t>
            </w:r>
          </w:p>
          <w:p w14:paraId="2A39365A"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c>
          <w:tcPr>
            <w:tcW w:w="1152" w:type="dxa"/>
            <w:tcBorders>
              <w:top w:val="single" w:sz="4" w:space="0" w:color="auto"/>
              <w:bottom w:val="single" w:sz="4" w:space="0" w:color="auto"/>
            </w:tcBorders>
            <w:shd w:val="clear" w:color="auto" w:fill="auto"/>
            <w:vAlign w:val="bottom"/>
          </w:tcPr>
          <w:p w14:paraId="6FE6DA75" w14:textId="7F63DB80" w:rsidR="001F5B30" w:rsidRPr="00111AA6" w:rsidRDefault="00962022" w:rsidP="00CC39ED">
            <w:pPr>
              <w:pStyle w:val="BlockText"/>
              <w:ind w:left="0" w:right="-72" w:firstLine="0"/>
              <w:jc w:val="right"/>
              <w:rPr>
                <w:rFonts w:ascii="Arial" w:hAnsi="Arial" w:cs="Arial"/>
                <w:b/>
                <w:bCs/>
                <w:color w:val="auto"/>
                <w:sz w:val="17"/>
                <w:szCs w:val="17"/>
                <w:lang w:val="en-GB"/>
              </w:rPr>
            </w:pPr>
            <w:r w:rsidRPr="00962022">
              <w:rPr>
                <w:rFonts w:ascii="Arial" w:hAnsi="Arial" w:cs="Arial"/>
                <w:b/>
                <w:bCs/>
                <w:color w:val="auto"/>
                <w:sz w:val="17"/>
                <w:szCs w:val="17"/>
                <w:lang w:val="en-GB"/>
              </w:rPr>
              <w:t>1</w:t>
            </w:r>
            <w:r w:rsidR="001F5B30" w:rsidRPr="00111AA6">
              <w:rPr>
                <w:rFonts w:ascii="Arial" w:hAnsi="Arial" w:cs="Arial"/>
                <w:b/>
                <w:bCs/>
                <w:color w:val="auto"/>
                <w:sz w:val="17"/>
                <w:szCs w:val="17"/>
                <w:lang w:val="en-GB"/>
              </w:rPr>
              <w:t xml:space="preserve"> - </w:t>
            </w:r>
            <w:r w:rsidRPr="00962022">
              <w:rPr>
                <w:rFonts w:ascii="Arial" w:hAnsi="Arial" w:cs="Arial"/>
                <w:b/>
                <w:bCs/>
                <w:color w:val="auto"/>
                <w:sz w:val="17"/>
                <w:szCs w:val="17"/>
                <w:lang w:val="en-GB"/>
              </w:rPr>
              <w:t>5</w:t>
            </w:r>
            <w:r w:rsidR="001F5B30" w:rsidRPr="00111AA6">
              <w:rPr>
                <w:rFonts w:ascii="Arial" w:hAnsi="Arial" w:cs="Arial"/>
                <w:b/>
                <w:bCs/>
                <w:color w:val="auto"/>
                <w:sz w:val="17"/>
                <w:szCs w:val="17"/>
                <w:lang w:val="en-GB"/>
              </w:rPr>
              <w:t xml:space="preserve"> years </w:t>
            </w:r>
          </w:p>
          <w:p w14:paraId="0657AA73"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c>
          <w:tcPr>
            <w:tcW w:w="1152" w:type="dxa"/>
            <w:tcBorders>
              <w:top w:val="single" w:sz="4" w:space="0" w:color="auto"/>
              <w:bottom w:val="single" w:sz="4" w:space="0" w:color="auto"/>
            </w:tcBorders>
            <w:shd w:val="clear" w:color="auto" w:fill="auto"/>
            <w:vAlign w:val="bottom"/>
          </w:tcPr>
          <w:p w14:paraId="6C32BFA3"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Total</w:t>
            </w:r>
          </w:p>
          <w:p w14:paraId="71EEC374"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c>
          <w:tcPr>
            <w:tcW w:w="1152" w:type="dxa"/>
            <w:tcBorders>
              <w:top w:val="single" w:sz="4" w:space="0" w:color="auto"/>
              <w:bottom w:val="single" w:sz="4" w:space="0" w:color="auto"/>
            </w:tcBorders>
            <w:shd w:val="clear" w:color="auto" w:fill="auto"/>
            <w:vAlign w:val="bottom"/>
          </w:tcPr>
          <w:p w14:paraId="6FCD2110"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 xml:space="preserve">Carrying </w:t>
            </w:r>
            <w:r w:rsidRPr="00111AA6">
              <w:rPr>
                <w:rFonts w:ascii="Arial" w:hAnsi="Arial" w:cs="Arial"/>
                <w:b/>
                <w:bCs/>
                <w:color w:val="auto"/>
                <w:sz w:val="17"/>
                <w:szCs w:val="17"/>
                <w:lang w:val="en-GB"/>
              </w:rPr>
              <w:br/>
              <w:t>value</w:t>
            </w:r>
          </w:p>
          <w:p w14:paraId="2B7A609E"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b/>
                <w:bCs/>
                <w:color w:val="auto"/>
                <w:sz w:val="17"/>
                <w:szCs w:val="17"/>
                <w:lang w:val="en-GB"/>
              </w:rPr>
              <w:t>Baht</w:t>
            </w:r>
          </w:p>
        </w:tc>
      </w:tr>
      <w:tr w:rsidR="0031688C" w:rsidRPr="00111AA6" w14:paraId="71F3FB8D" w14:textId="77777777" w:rsidTr="00111AA6">
        <w:tc>
          <w:tcPr>
            <w:tcW w:w="4853" w:type="dxa"/>
            <w:shd w:val="clear" w:color="auto" w:fill="auto"/>
          </w:tcPr>
          <w:p w14:paraId="7F37E261" w14:textId="77777777" w:rsidR="001F5B30" w:rsidRPr="00111AA6" w:rsidRDefault="001F5B30" w:rsidP="00CC39ED">
            <w:pPr>
              <w:pStyle w:val="BlockText"/>
              <w:ind w:left="970" w:right="0" w:firstLine="0"/>
              <w:jc w:val="left"/>
              <w:rPr>
                <w:rFonts w:ascii="Arial" w:hAnsi="Arial" w:cs="Arial"/>
                <w:b/>
                <w:bCs/>
                <w:color w:val="auto"/>
                <w:sz w:val="17"/>
                <w:szCs w:val="17"/>
                <w:lang w:val="en-GB"/>
              </w:rPr>
            </w:pPr>
          </w:p>
        </w:tc>
        <w:tc>
          <w:tcPr>
            <w:tcW w:w="1152" w:type="dxa"/>
            <w:tcBorders>
              <w:top w:val="single" w:sz="4" w:space="0" w:color="auto"/>
            </w:tcBorders>
            <w:shd w:val="clear" w:color="auto" w:fill="auto"/>
            <w:vAlign w:val="bottom"/>
          </w:tcPr>
          <w:p w14:paraId="1DF4AE15"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tcBorders>
              <w:top w:val="single" w:sz="4" w:space="0" w:color="auto"/>
            </w:tcBorders>
            <w:shd w:val="clear" w:color="auto" w:fill="auto"/>
          </w:tcPr>
          <w:p w14:paraId="4EC7256F"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tcBorders>
              <w:top w:val="single" w:sz="4" w:space="0" w:color="auto"/>
            </w:tcBorders>
            <w:shd w:val="clear" w:color="auto" w:fill="auto"/>
            <w:vAlign w:val="bottom"/>
          </w:tcPr>
          <w:p w14:paraId="48F3E9F1"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tcBorders>
              <w:top w:val="single" w:sz="4" w:space="0" w:color="auto"/>
            </w:tcBorders>
            <w:shd w:val="clear" w:color="auto" w:fill="auto"/>
            <w:vAlign w:val="bottom"/>
          </w:tcPr>
          <w:p w14:paraId="50629B7D"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r>
      <w:tr w:rsidR="0031688C" w:rsidRPr="00111AA6" w14:paraId="182E9A0E" w14:textId="77777777" w:rsidTr="00111AA6">
        <w:tc>
          <w:tcPr>
            <w:tcW w:w="4853" w:type="dxa"/>
            <w:shd w:val="clear" w:color="auto" w:fill="auto"/>
          </w:tcPr>
          <w:p w14:paraId="380634B4" w14:textId="77777777" w:rsidR="001F5B30" w:rsidRPr="00111AA6" w:rsidRDefault="001F5B30" w:rsidP="00CC39ED">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Non-derivatives</w:t>
            </w:r>
          </w:p>
        </w:tc>
        <w:tc>
          <w:tcPr>
            <w:tcW w:w="1152" w:type="dxa"/>
            <w:shd w:val="clear" w:color="auto" w:fill="auto"/>
            <w:vAlign w:val="bottom"/>
          </w:tcPr>
          <w:p w14:paraId="6120A731"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shd w:val="clear" w:color="auto" w:fill="auto"/>
          </w:tcPr>
          <w:p w14:paraId="3CBAFFC8"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shd w:val="clear" w:color="auto" w:fill="auto"/>
            <w:vAlign w:val="bottom"/>
          </w:tcPr>
          <w:p w14:paraId="6CF37498"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shd w:val="clear" w:color="auto" w:fill="auto"/>
            <w:vAlign w:val="bottom"/>
          </w:tcPr>
          <w:p w14:paraId="52CCDC5C"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r>
      <w:tr w:rsidR="0031688C" w:rsidRPr="00111AA6" w14:paraId="6A408C07" w14:textId="77777777" w:rsidTr="00111AA6">
        <w:tc>
          <w:tcPr>
            <w:tcW w:w="4853" w:type="dxa"/>
            <w:shd w:val="clear" w:color="auto" w:fill="auto"/>
          </w:tcPr>
          <w:p w14:paraId="4ED8BC63" w14:textId="1930A1C6" w:rsidR="001F5B30" w:rsidRPr="00111AA6" w:rsidRDefault="004459D7" w:rsidP="00CC39ED">
            <w:pPr>
              <w:pStyle w:val="BlockText"/>
              <w:ind w:left="970" w:right="0" w:firstLine="0"/>
              <w:jc w:val="left"/>
              <w:rPr>
                <w:rFonts w:ascii="Arial" w:hAnsi="Arial" w:cs="Arial"/>
                <w:b/>
                <w:bCs/>
                <w:color w:val="auto"/>
                <w:sz w:val="17"/>
                <w:szCs w:val="17"/>
                <w:lang w:val="en-GB"/>
              </w:rPr>
            </w:pPr>
            <w:r w:rsidRPr="00111AA6">
              <w:rPr>
                <w:rFonts w:ascii="Arial" w:hAnsi="Arial" w:cs="Arial"/>
                <w:color w:val="auto"/>
                <w:sz w:val="17"/>
                <w:szCs w:val="17"/>
                <w:lang w:val="en-GB"/>
              </w:rPr>
              <w:t>S</w:t>
            </w:r>
            <w:r w:rsidR="001F5B30" w:rsidRPr="00111AA6">
              <w:rPr>
                <w:rFonts w:ascii="Arial" w:hAnsi="Arial" w:cs="Arial"/>
                <w:color w:val="auto"/>
                <w:sz w:val="17"/>
                <w:szCs w:val="17"/>
                <w:lang w:val="en-GB"/>
              </w:rPr>
              <w:t>hort-term</w:t>
            </w:r>
            <w:r w:rsidRPr="00111AA6">
              <w:rPr>
                <w:rFonts w:ascii="Arial" w:hAnsi="Arial" w:cs="Arial"/>
                <w:color w:val="auto"/>
                <w:sz w:val="17"/>
                <w:szCs w:val="17"/>
                <w:lang w:val="en-GB"/>
              </w:rPr>
              <w:t xml:space="preserve"> borrowings from</w:t>
            </w:r>
          </w:p>
        </w:tc>
        <w:tc>
          <w:tcPr>
            <w:tcW w:w="1152" w:type="dxa"/>
            <w:shd w:val="clear" w:color="auto" w:fill="auto"/>
            <w:vAlign w:val="bottom"/>
          </w:tcPr>
          <w:p w14:paraId="6BC00FBC"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shd w:val="clear" w:color="auto" w:fill="auto"/>
          </w:tcPr>
          <w:p w14:paraId="42287D1B"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shd w:val="clear" w:color="auto" w:fill="auto"/>
            <w:vAlign w:val="bottom"/>
          </w:tcPr>
          <w:p w14:paraId="26545E89"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c>
          <w:tcPr>
            <w:tcW w:w="1152" w:type="dxa"/>
            <w:shd w:val="clear" w:color="auto" w:fill="auto"/>
            <w:vAlign w:val="bottom"/>
          </w:tcPr>
          <w:p w14:paraId="0DBB6C90"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p>
        </w:tc>
      </w:tr>
      <w:tr w:rsidR="0031688C" w:rsidRPr="00111AA6" w14:paraId="417E7AAE" w14:textId="77777777" w:rsidTr="00111AA6">
        <w:tc>
          <w:tcPr>
            <w:tcW w:w="4853" w:type="dxa"/>
            <w:shd w:val="clear" w:color="auto" w:fill="auto"/>
          </w:tcPr>
          <w:p w14:paraId="4948DFD4" w14:textId="79BAF91A" w:rsidR="001F5B30" w:rsidRPr="00111AA6" w:rsidRDefault="001F5B30" w:rsidP="00CC39ED">
            <w:pPr>
              <w:pStyle w:val="BlockText"/>
              <w:ind w:left="970" w:right="0" w:firstLine="0"/>
              <w:jc w:val="left"/>
              <w:rPr>
                <w:rFonts w:ascii="Arial" w:hAnsi="Arial" w:cs="Arial"/>
                <w:b/>
                <w:bCs/>
                <w:color w:val="auto"/>
                <w:sz w:val="17"/>
                <w:szCs w:val="17"/>
                <w:lang w:val="en-GB"/>
              </w:rPr>
            </w:pPr>
            <w:r w:rsidRPr="00111AA6">
              <w:rPr>
                <w:rFonts w:ascii="Arial" w:hAnsi="Arial" w:cs="Arial"/>
                <w:color w:val="auto"/>
                <w:sz w:val="17"/>
                <w:szCs w:val="17"/>
                <w:lang w:val="en-GB"/>
              </w:rPr>
              <w:t xml:space="preserve">   financial institutions</w:t>
            </w:r>
          </w:p>
        </w:tc>
        <w:tc>
          <w:tcPr>
            <w:tcW w:w="1152" w:type="dxa"/>
            <w:shd w:val="clear" w:color="auto" w:fill="auto"/>
            <w:vAlign w:val="bottom"/>
          </w:tcPr>
          <w:p w14:paraId="52AE14D9" w14:textId="61DEDBD3" w:rsidR="001F5B30" w:rsidRPr="00111AA6" w:rsidRDefault="00962022" w:rsidP="00CC39ED">
            <w:pPr>
              <w:pStyle w:val="BlockText"/>
              <w:ind w:left="0" w:right="-72" w:firstLine="0"/>
              <w:jc w:val="right"/>
              <w:rPr>
                <w:rFonts w:ascii="Arial" w:hAnsi="Arial" w:cs="Arial"/>
                <w:b/>
                <w:bCs/>
                <w:color w:val="auto"/>
                <w:sz w:val="17"/>
                <w:szCs w:val="17"/>
                <w:lang w:val="en-GB"/>
              </w:rPr>
            </w:pPr>
            <w:r w:rsidRPr="00962022">
              <w:rPr>
                <w:rFonts w:ascii="Arial" w:hAnsi="Arial" w:cs="Arial"/>
                <w:color w:val="auto"/>
                <w:sz w:val="17"/>
                <w:szCs w:val="17"/>
                <w:lang w:val="en-GB"/>
              </w:rPr>
              <w:t>511</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000</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000</w:t>
            </w:r>
          </w:p>
        </w:tc>
        <w:tc>
          <w:tcPr>
            <w:tcW w:w="1152" w:type="dxa"/>
            <w:shd w:val="clear" w:color="auto" w:fill="auto"/>
            <w:vAlign w:val="bottom"/>
          </w:tcPr>
          <w:p w14:paraId="7B62B733" w14:textId="77777777" w:rsidR="001F5B30" w:rsidRPr="00111AA6" w:rsidRDefault="001F5B30" w:rsidP="00CC39ED">
            <w:pPr>
              <w:pStyle w:val="BlockText"/>
              <w:ind w:left="0" w:right="-72" w:firstLine="0"/>
              <w:jc w:val="right"/>
              <w:rPr>
                <w:rFonts w:ascii="Arial" w:hAnsi="Arial" w:cs="Arial"/>
                <w:b/>
                <w:bCs/>
                <w:color w:val="auto"/>
                <w:sz w:val="17"/>
                <w:szCs w:val="17"/>
                <w:lang w:val="en-GB"/>
              </w:rPr>
            </w:pPr>
            <w:r w:rsidRPr="00111AA6">
              <w:rPr>
                <w:rFonts w:ascii="Arial" w:hAnsi="Arial" w:cs="Arial"/>
                <w:color w:val="auto"/>
                <w:sz w:val="17"/>
                <w:szCs w:val="17"/>
                <w:lang w:val="en-GB"/>
              </w:rPr>
              <w:t>-</w:t>
            </w:r>
          </w:p>
        </w:tc>
        <w:tc>
          <w:tcPr>
            <w:tcW w:w="1152" w:type="dxa"/>
            <w:shd w:val="clear" w:color="auto" w:fill="auto"/>
          </w:tcPr>
          <w:p w14:paraId="4A1097F6" w14:textId="589AE020" w:rsidR="001F5B30" w:rsidRPr="00111AA6" w:rsidRDefault="00962022" w:rsidP="00CC39ED">
            <w:pPr>
              <w:pStyle w:val="BlockText"/>
              <w:ind w:left="0" w:right="-72" w:firstLine="0"/>
              <w:jc w:val="right"/>
              <w:rPr>
                <w:rFonts w:ascii="Arial" w:hAnsi="Arial" w:cs="Arial"/>
                <w:b/>
                <w:bCs/>
                <w:color w:val="auto"/>
                <w:sz w:val="17"/>
                <w:szCs w:val="17"/>
                <w:lang w:val="en-GB"/>
              </w:rPr>
            </w:pPr>
            <w:r w:rsidRPr="00962022">
              <w:rPr>
                <w:rFonts w:ascii="Arial" w:hAnsi="Arial" w:cs="Arial"/>
                <w:color w:val="auto"/>
                <w:sz w:val="17"/>
                <w:szCs w:val="17"/>
                <w:lang w:val="en-GB"/>
              </w:rPr>
              <w:t>511</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000</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000</w:t>
            </w:r>
          </w:p>
        </w:tc>
        <w:tc>
          <w:tcPr>
            <w:tcW w:w="1152" w:type="dxa"/>
            <w:shd w:val="clear" w:color="auto" w:fill="auto"/>
          </w:tcPr>
          <w:p w14:paraId="6EF4D439" w14:textId="1A35BE6E" w:rsidR="001F5B30" w:rsidRPr="00111AA6" w:rsidRDefault="00962022" w:rsidP="00CC39ED">
            <w:pPr>
              <w:pStyle w:val="BlockText"/>
              <w:ind w:left="0" w:right="-72" w:firstLine="0"/>
              <w:jc w:val="right"/>
              <w:rPr>
                <w:rFonts w:ascii="Arial" w:hAnsi="Arial" w:cs="Arial"/>
                <w:b/>
                <w:bCs/>
                <w:color w:val="auto"/>
                <w:sz w:val="17"/>
                <w:szCs w:val="17"/>
                <w:lang w:val="en-GB"/>
              </w:rPr>
            </w:pPr>
            <w:r w:rsidRPr="00962022">
              <w:rPr>
                <w:rFonts w:ascii="Arial" w:hAnsi="Arial" w:cs="Arial"/>
                <w:color w:val="auto"/>
                <w:sz w:val="17"/>
                <w:szCs w:val="17"/>
                <w:lang w:val="en-GB"/>
              </w:rPr>
              <w:t>511</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000</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000</w:t>
            </w:r>
          </w:p>
        </w:tc>
      </w:tr>
      <w:tr w:rsidR="0031688C" w:rsidRPr="00111AA6" w14:paraId="48DCE634" w14:textId="77777777" w:rsidTr="00111AA6">
        <w:tc>
          <w:tcPr>
            <w:tcW w:w="4853" w:type="dxa"/>
            <w:shd w:val="clear" w:color="auto" w:fill="auto"/>
          </w:tcPr>
          <w:p w14:paraId="2C353550" w14:textId="77777777" w:rsidR="001F5B30" w:rsidRPr="00111AA6" w:rsidRDefault="001F5B30" w:rsidP="00CC39ED">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Trade and other payables</w:t>
            </w:r>
          </w:p>
        </w:tc>
        <w:tc>
          <w:tcPr>
            <w:tcW w:w="1152" w:type="dxa"/>
            <w:shd w:val="clear" w:color="auto" w:fill="auto"/>
            <w:vAlign w:val="bottom"/>
          </w:tcPr>
          <w:p w14:paraId="104AF836" w14:textId="75D1F42E" w:rsidR="001F5B30" w:rsidRPr="00111AA6" w:rsidRDefault="00962022" w:rsidP="00CC39ED">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201</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248</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221</w:t>
            </w:r>
          </w:p>
        </w:tc>
        <w:tc>
          <w:tcPr>
            <w:tcW w:w="1152" w:type="dxa"/>
            <w:shd w:val="clear" w:color="auto" w:fill="auto"/>
            <w:vAlign w:val="bottom"/>
          </w:tcPr>
          <w:p w14:paraId="2720E14C" w14:textId="77777777" w:rsidR="001F5B30" w:rsidRPr="00111AA6" w:rsidRDefault="001F5B30" w:rsidP="00CC39ED">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shd w:val="clear" w:color="auto" w:fill="auto"/>
          </w:tcPr>
          <w:p w14:paraId="336FE47F" w14:textId="7124EE72" w:rsidR="001F5B30" w:rsidRPr="00111AA6" w:rsidRDefault="00962022" w:rsidP="00CC39ED">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201</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248</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221</w:t>
            </w:r>
          </w:p>
        </w:tc>
        <w:tc>
          <w:tcPr>
            <w:tcW w:w="1152" w:type="dxa"/>
            <w:shd w:val="clear" w:color="auto" w:fill="auto"/>
          </w:tcPr>
          <w:p w14:paraId="669DA557" w14:textId="16D9AA40" w:rsidR="001F5B30" w:rsidRPr="00111AA6" w:rsidRDefault="00962022" w:rsidP="00CC39ED">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201</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248</w:t>
            </w:r>
            <w:r w:rsidR="001F5B30" w:rsidRPr="00111AA6">
              <w:rPr>
                <w:rFonts w:ascii="Arial" w:hAnsi="Arial" w:cs="Arial"/>
                <w:color w:val="auto"/>
                <w:sz w:val="17"/>
                <w:szCs w:val="17"/>
                <w:lang w:val="en-GB"/>
              </w:rPr>
              <w:t>,</w:t>
            </w:r>
            <w:r w:rsidRPr="00962022">
              <w:rPr>
                <w:rFonts w:ascii="Arial" w:hAnsi="Arial" w:cs="Arial"/>
                <w:color w:val="auto"/>
                <w:sz w:val="17"/>
                <w:szCs w:val="17"/>
                <w:lang w:val="en-GB"/>
              </w:rPr>
              <w:t>221</w:t>
            </w:r>
          </w:p>
        </w:tc>
      </w:tr>
      <w:tr w:rsidR="00111AA6" w:rsidRPr="00111AA6" w14:paraId="49180A0D" w14:textId="77777777" w:rsidTr="00111AA6">
        <w:tc>
          <w:tcPr>
            <w:tcW w:w="4853" w:type="dxa"/>
            <w:shd w:val="clear" w:color="auto" w:fill="auto"/>
          </w:tcPr>
          <w:p w14:paraId="664D8C77" w14:textId="1E23F498" w:rsidR="00111AA6" w:rsidRPr="00111AA6" w:rsidRDefault="00111AA6" w:rsidP="00111AA6">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Short-term borrowings from related parties</w:t>
            </w:r>
          </w:p>
        </w:tc>
        <w:tc>
          <w:tcPr>
            <w:tcW w:w="1152" w:type="dxa"/>
            <w:shd w:val="clear" w:color="auto" w:fill="auto"/>
            <w:vAlign w:val="bottom"/>
          </w:tcPr>
          <w:p w14:paraId="103F0039" w14:textId="3C9D169C" w:rsidR="00111AA6" w:rsidRPr="00111AA6" w:rsidRDefault="00962022" w:rsidP="00111AA6">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18</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000</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000</w:t>
            </w:r>
          </w:p>
        </w:tc>
        <w:tc>
          <w:tcPr>
            <w:tcW w:w="1152" w:type="dxa"/>
            <w:shd w:val="clear" w:color="auto" w:fill="auto"/>
            <w:vAlign w:val="bottom"/>
          </w:tcPr>
          <w:p w14:paraId="5BF84B5E" w14:textId="77777777" w:rsidR="00111AA6" w:rsidRPr="00111AA6" w:rsidRDefault="00111AA6" w:rsidP="00111AA6">
            <w:pPr>
              <w:pStyle w:val="BlockText"/>
              <w:ind w:left="0" w:right="-72" w:firstLine="0"/>
              <w:jc w:val="right"/>
              <w:rPr>
                <w:rFonts w:ascii="Arial" w:hAnsi="Arial" w:cs="Arial"/>
                <w:color w:val="auto"/>
                <w:sz w:val="17"/>
                <w:szCs w:val="17"/>
                <w:lang w:val="en-GB"/>
              </w:rPr>
            </w:pPr>
            <w:r w:rsidRPr="00111AA6">
              <w:rPr>
                <w:rFonts w:ascii="Arial" w:hAnsi="Arial" w:cs="Arial"/>
                <w:color w:val="auto"/>
                <w:sz w:val="17"/>
                <w:szCs w:val="17"/>
                <w:lang w:val="en-GB"/>
              </w:rPr>
              <w:t>-</w:t>
            </w:r>
          </w:p>
        </w:tc>
        <w:tc>
          <w:tcPr>
            <w:tcW w:w="1152" w:type="dxa"/>
            <w:shd w:val="clear" w:color="auto" w:fill="auto"/>
          </w:tcPr>
          <w:p w14:paraId="721FDF88" w14:textId="53909EB7" w:rsidR="00111AA6" w:rsidRPr="00111AA6" w:rsidRDefault="00962022" w:rsidP="00111AA6">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18</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000</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000</w:t>
            </w:r>
          </w:p>
        </w:tc>
        <w:tc>
          <w:tcPr>
            <w:tcW w:w="1152" w:type="dxa"/>
            <w:shd w:val="clear" w:color="auto" w:fill="auto"/>
          </w:tcPr>
          <w:p w14:paraId="6AF80D03" w14:textId="3997F1B3" w:rsidR="00111AA6" w:rsidRPr="00111AA6" w:rsidRDefault="00962022" w:rsidP="00111AA6">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18</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000</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000</w:t>
            </w:r>
          </w:p>
        </w:tc>
      </w:tr>
      <w:tr w:rsidR="00111AA6" w:rsidRPr="00111AA6" w14:paraId="12E4CAE0" w14:textId="77777777" w:rsidTr="00111AA6">
        <w:tc>
          <w:tcPr>
            <w:tcW w:w="4853" w:type="dxa"/>
            <w:shd w:val="clear" w:color="auto" w:fill="auto"/>
          </w:tcPr>
          <w:p w14:paraId="3A46662C" w14:textId="77777777" w:rsidR="00111AA6" w:rsidRPr="00111AA6" w:rsidRDefault="00111AA6" w:rsidP="00111AA6">
            <w:pPr>
              <w:pStyle w:val="BlockText"/>
              <w:ind w:left="970" w:right="0" w:firstLine="0"/>
              <w:jc w:val="left"/>
              <w:rPr>
                <w:rFonts w:ascii="Arial" w:hAnsi="Arial" w:cs="Arial"/>
                <w:color w:val="auto"/>
                <w:sz w:val="17"/>
                <w:szCs w:val="17"/>
                <w:lang w:val="en-GB"/>
              </w:rPr>
            </w:pPr>
            <w:r w:rsidRPr="00111AA6">
              <w:rPr>
                <w:rFonts w:ascii="Arial" w:hAnsi="Arial" w:cs="Arial"/>
                <w:color w:val="auto"/>
                <w:sz w:val="17"/>
                <w:szCs w:val="17"/>
                <w:lang w:val="en-GB"/>
              </w:rPr>
              <w:t>Lease liabilities</w:t>
            </w:r>
          </w:p>
        </w:tc>
        <w:tc>
          <w:tcPr>
            <w:tcW w:w="1152" w:type="dxa"/>
            <w:tcBorders>
              <w:bottom w:val="single" w:sz="4" w:space="0" w:color="auto"/>
            </w:tcBorders>
            <w:shd w:val="clear" w:color="auto" w:fill="auto"/>
            <w:vAlign w:val="bottom"/>
          </w:tcPr>
          <w:p w14:paraId="39CA6A78" w14:textId="416C60AE" w:rsidR="00111AA6" w:rsidRPr="00111AA6" w:rsidRDefault="00962022" w:rsidP="00111AA6">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1</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451</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700</w:t>
            </w:r>
          </w:p>
        </w:tc>
        <w:tc>
          <w:tcPr>
            <w:tcW w:w="1152" w:type="dxa"/>
            <w:tcBorders>
              <w:bottom w:val="single" w:sz="4" w:space="0" w:color="auto"/>
            </w:tcBorders>
            <w:shd w:val="clear" w:color="auto" w:fill="auto"/>
            <w:vAlign w:val="bottom"/>
          </w:tcPr>
          <w:p w14:paraId="2563582F" w14:textId="3F4449CF" w:rsidR="00111AA6" w:rsidRPr="00111AA6" w:rsidRDefault="00962022" w:rsidP="00111AA6">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2</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527</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660</w:t>
            </w:r>
          </w:p>
        </w:tc>
        <w:tc>
          <w:tcPr>
            <w:tcW w:w="1152" w:type="dxa"/>
            <w:tcBorders>
              <w:bottom w:val="single" w:sz="4" w:space="0" w:color="auto"/>
            </w:tcBorders>
            <w:shd w:val="clear" w:color="auto" w:fill="auto"/>
            <w:vAlign w:val="bottom"/>
          </w:tcPr>
          <w:p w14:paraId="6F3ACDB3" w14:textId="61F31E79" w:rsidR="00111AA6" w:rsidRPr="00111AA6" w:rsidRDefault="00962022" w:rsidP="00111AA6">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3</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979</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360</w:t>
            </w:r>
          </w:p>
        </w:tc>
        <w:tc>
          <w:tcPr>
            <w:tcW w:w="1152" w:type="dxa"/>
            <w:tcBorders>
              <w:bottom w:val="single" w:sz="4" w:space="0" w:color="auto"/>
            </w:tcBorders>
            <w:shd w:val="clear" w:color="auto" w:fill="auto"/>
            <w:vAlign w:val="bottom"/>
          </w:tcPr>
          <w:p w14:paraId="3DF248EF" w14:textId="0E30E427" w:rsidR="00111AA6" w:rsidRPr="00111AA6" w:rsidRDefault="00962022" w:rsidP="00111AA6">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3</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513</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181</w:t>
            </w:r>
          </w:p>
        </w:tc>
      </w:tr>
      <w:tr w:rsidR="00111AA6" w:rsidRPr="00111AA6" w14:paraId="5C85FAFC" w14:textId="77777777" w:rsidTr="00111AA6">
        <w:tc>
          <w:tcPr>
            <w:tcW w:w="4853" w:type="dxa"/>
            <w:shd w:val="clear" w:color="auto" w:fill="auto"/>
          </w:tcPr>
          <w:p w14:paraId="6E47A2E1" w14:textId="77777777" w:rsidR="00111AA6" w:rsidRPr="00111AA6" w:rsidRDefault="00111AA6" w:rsidP="00111AA6">
            <w:pPr>
              <w:pStyle w:val="BlockText"/>
              <w:ind w:left="970" w:right="0" w:firstLine="0"/>
              <w:jc w:val="lef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4D4071B9" w14:textId="77777777" w:rsidR="00111AA6" w:rsidRPr="00111AA6" w:rsidRDefault="00111AA6" w:rsidP="00111AA6">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tcPr>
          <w:p w14:paraId="3C5793E9" w14:textId="77777777" w:rsidR="00111AA6" w:rsidRPr="00111AA6" w:rsidRDefault="00111AA6" w:rsidP="00111AA6">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06D212FC" w14:textId="77777777" w:rsidR="00111AA6" w:rsidRPr="00111AA6" w:rsidRDefault="00111AA6" w:rsidP="00111AA6">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shd w:val="clear" w:color="auto" w:fill="auto"/>
            <w:vAlign w:val="bottom"/>
          </w:tcPr>
          <w:p w14:paraId="442F1002" w14:textId="77777777" w:rsidR="00111AA6" w:rsidRPr="00111AA6" w:rsidRDefault="00111AA6" w:rsidP="00111AA6">
            <w:pPr>
              <w:pStyle w:val="BlockText"/>
              <w:ind w:left="0" w:right="-72" w:firstLine="0"/>
              <w:jc w:val="right"/>
              <w:rPr>
                <w:rFonts w:ascii="Arial" w:hAnsi="Arial" w:cs="Arial"/>
                <w:color w:val="auto"/>
                <w:sz w:val="17"/>
                <w:szCs w:val="17"/>
                <w:lang w:val="en-GB"/>
              </w:rPr>
            </w:pPr>
          </w:p>
        </w:tc>
      </w:tr>
      <w:tr w:rsidR="00111AA6" w:rsidRPr="00111AA6" w14:paraId="105B3586" w14:textId="77777777" w:rsidTr="00111AA6">
        <w:tc>
          <w:tcPr>
            <w:tcW w:w="4853" w:type="dxa"/>
            <w:shd w:val="clear" w:color="auto" w:fill="auto"/>
          </w:tcPr>
          <w:p w14:paraId="1AFA82B8" w14:textId="77777777" w:rsidR="00111AA6" w:rsidRPr="00111AA6" w:rsidRDefault="00111AA6" w:rsidP="00111AA6">
            <w:pPr>
              <w:pStyle w:val="BlockText"/>
              <w:ind w:left="970" w:right="0" w:firstLine="0"/>
              <w:jc w:val="left"/>
              <w:rPr>
                <w:rFonts w:ascii="Arial" w:hAnsi="Arial" w:cs="Arial"/>
                <w:b/>
                <w:bCs/>
                <w:color w:val="auto"/>
                <w:sz w:val="17"/>
                <w:szCs w:val="17"/>
                <w:lang w:val="en-GB"/>
              </w:rPr>
            </w:pPr>
            <w:r w:rsidRPr="00111AA6">
              <w:rPr>
                <w:rFonts w:ascii="Arial" w:hAnsi="Arial" w:cs="Arial"/>
                <w:b/>
                <w:bCs/>
                <w:color w:val="auto"/>
                <w:sz w:val="17"/>
                <w:szCs w:val="17"/>
                <w:lang w:val="en-GB"/>
              </w:rPr>
              <w:t>Total non-derivatives</w:t>
            </w:r>
          </w:p>
        </w:tc>
        <w:tc>
          <w:tcPr>
            <w:tcW w:w="1152" w:type="dxa"/>
            <w:tcBorders>
              <w:bottom w:val="single" w:sz="4" w:space="0" w:color="auto"/>
            </w:tcBorders>
            <w:shd w:val="clear" w:color="auto" w:fill="auto"/>
            <w:vAlign w:val="bottom"/>
          </w:tcPr>
          <w:p w14:paraId="17759946" w14:textId="38DDA5D3" w:rsidR="00111AA6" w:rsidRPr="00111AA6" w:rsidRDefault="00962022" w:rsidP="00111AA6">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731</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699</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921</w:t>
            </w:r>
          </w:p>
        </w:tc>
        <w:tc>
          <w:tcPr>
            <w:tcW w:w="1152" w:type="dxa"/>
            <w:tcBorders>
              <w:bottom w:val="single" w:sz="4" w:space="0" w:color="auto"/>
            </w:tcBorders>
            <w:shd w:val="clear" w:color="auto" w:fill="auto"/>
            <w:vAlign w:val="bottom"/>
          </w:tcPr>
          <w:p w14:paraId="1585D066" w14:textId="13DCAFAC" w:rsidR="00111AA6" w:rsidRPr="00111AA6" w:rsidRDefault="00962022" w:rsidP="00111AA6">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2</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527</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660</w:t>
            </w:r>
          </w:p>
        </w:tc>
        <w:tc>
          <w:tcPr>
            <w:tcW w:w="1152" w:type="dxa"/>
            <w:tcBorders>
              <w:bottom w:val="single" w:sz="4" w:space="0" w:color="auto"/>
            </w:tcBorders>
            <w:shd w:val="clear" w:color="auto" w:fill="auto"/>
            <w:vAlign w:val="bottom"/>
          </w:tcPr>
          <w:p w14:paraId="499894D9" w14:textId="0DC1A602" w:rsidR="00111AA6" w:rsidRPr="00111AA6" w:rsidRDefault="00962022" w:rsidP="00111AA6">
            <w:pPr>
              <w:pStyle w:val="BlockText"/>
              <w:ind w:left="0" w:right="-72" w:firstLine="0"/>
              <w:jc w:val="right"/>
              <w:rPr>
                <w:rFonts w:ascii="Arial" w:hAnsi="Arial" w:cs="Arial"/>
                <w:color w:val="auto"/>
                <w:sz w:val="17"/>
                <w:szCs w:val="17"/>
                <w:lang w:val="en-GB"/>
              </w:rPr>
            </w:pPr>
            <w:r w:rsidRPr="00962022">
              <w:rPr>
                <w:rFonts w:ascii="Arial" w:hAnsi="Arial" w:cs="Arial"/>
                <w:color w:val="auto"/>
                <w:sz w:val="17"/>
                <w:szCs w:val="17"/>
                <w:lang w:val="en-GB"/>
              </w:rPr>
              <w:t>734</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227</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581</w:t>
            </w:r>
          </w:p>
        </w:tc>
        <w:tc>
          <w:tcPr>
            <w:tcW w:w="1152" w:type="dxa"/>
            <w:tcBorders>
              <w:bottom w:val="single" w:sz="4" w:space="0" w:color="auto"/>
            </w:tcBorders>
            <w:shd w:val="clear" w:color="auto" w:fill="auto"/>
            <w:vAlign w:val="bottom"/>
          </w:tcPr>
          <w:p w14:paraId="7D9320B8" w14:textId="7B86E1E8" w:rsidR="00111AA6" w:rsidRPr="00111AA6" w:rsidRDefault="00962022" w:rsidP="00111AA6">
            <w:pPr>
              <w:pStyle w:val="BlockText"/>
              <w:ind w:left="0" w:right="-72" w:firstLine="0"/>
              <w:jc w:val="right"/>
              <w:rPr>
                <w:rFonts w:ascii="Arial" w:hAnsi="Arial" w:cs="Arial"/>
                <w:color w:val="auto"/>
                <w:sz w:val="17"/>
                <w:szCs w:val="17"/>
                <w:cs/>
                <w:lang w:val="en-GB"/>
              </w:rPr>
            </w:pPr>
            <w:r w:rsidRPr="00962022">
              <w:rPr>
                <w:rFonts w:ascii="Arial" w:hAnsi="Arial" w:cs="Arial"/>
                <w:color w:val="auto"/>
                <w:sz w:val="17"/>
                <w:szCs w:val="17"/>
                <w:lang w:val="en-GB"/>
              </w:rPr>
              <w:t>733</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761</w:t>
            </w:r>
            <w:r w:rsidR="00111AA6" w:rsidRPr="00111AA6">
              <w:rPr>
                <w:rFonts w:ascii="Arial" w:hAnsi="Arial" w:cs="Arial"/>
                <w:color w:val="auto"/>
                <w:sz w:val="17"/>
                <w:szCs w:val="17"/>
                <w:lang w:val="en-GB"/>
              </w:rPr>
              <w:t>,</w:t>
            </w:r>
            <w:r w:rsidRPr="00962022">
              <w:rPr>
                <w:rFonts w:ascii="Arial" w:hAnsi="Arial" w:cs="Arial"/>
                <w:color w:val="auto"/>
                <w:sz w:val="17"/>
                <w:szCs w:val="17"/>
                <w:lang w:val="en-GB"/>
              </w:rPr>
              <w:t>402</w:t>
            </w:r>
          </w:p>
        </w:tc>
      </w:tr>
    </w:tbl>
    <w:p w14:paraId="4ED36888" w14:textId="77777777" w:rsidR="008142CD" w:rsidRPr="00111AA6" w:rsidRDefault="008142CD">
      <w:pPr>
        <w:spacing w:after="160" w:line="259" w:lineRule="auto"/>
        <w:rPr>
          <w:rFonts w:ascii="Arial" w:eastAsia="Arial Unicode MS" w:hAnsi="Arial" w:cs="Arial"/>
          <w:b/>
          <w:bCs/>
          <w:sz w:val="18"/>
          <w:szCs w:val="18"/>
          <w:cs/>
          <w:lang w:val="en-GB"/>
        </w:rPr>
      </w:pPr>
      <w:r w:rsidRPr="00111AA6">
        <w:rPr>
          <w:rFonts w:ascii="Arial" w:eastAsia="Arial Unicode MS" w:hAnsi="Arial" w:cs="Arial"/>
          <w:b/>
          <w:bCs/>
          <w:sz w:val="18"/>
          <w:szCs w:val="18"/>
          <w:cs/>
        </w:rPr>
        <w:br w:type="page"/>
      </w:r>
    </w:p>
    <w:p w14:paraId="1EAE78F7" w14:textId="77777777" w:rsidR="00D0683B" w:rsidRPr="00111AA6" w:rsidRDefault="00D0683B" w:rsidP="00A24721">
      <w:pPr>
        <w:pStyle w:val="Heading3"/>
        <w:spacing w:before="0" w:after="0" w:line="240" w:lineRule="auto"/>
        <w:ind w:left="540" w:hanging="540"/>
        <w:rPr>
          <w:rFonts w:eastAsia="Arial Unicode MS" w:cs="Arial"/>
          <w:b/>
          <w:bCs/>
          <w:sz w:val="18"/>
          <w:szCs w:val="18"/>
        </w:rPr>
      </w:pPr>
    </w:p>
    <w:p w14:paraId="406F08BE" w14:textId="650E574D" w:rsidR="00A24721" w:rsidRPr="00111AA6" w:rsidRDefault="00962022" w:rsidP="00A24721">
      <w:pPr>
        <w:pStyle w:val="Heading3"/>
        <w:spacing w:before="0" w:after="0" w:line="240" w:lineRule="auto"/>
        <w:ind w:left="540" w:hanging="540"/>
        <w:rPr>
          <w:rFonts w:eastAsia="Arial Unicode MS" w:cs="Arial"/>
          <w:b/>
          <w:bCs/>
          <w:sz w:val="18"/>
          <w:szCs w:val="18"/>
          <w:lang w:val="en-US"/>
        </w:rPr>
      </w:pPr>
      <w:r w:rsidRPr="00962022">
        <w:rPr>
          <w:rFonts w:eastAsia="Arial Unicode MS" w:cs="Arial"/>
          <w:b/>
          <w:bCs/>
          <w:sz w:val="18"/>
          <w:szCs w:val="18"/>
        </w:rPr>
        <w:t>5</w:t>
      </w:r>
      <w:r w:rsidR="00A24721" w:rsidRPr="00111AA6">
        <w:rPr>
          <w:rFonts w:eastAsia="Arial Unicode MS" w:cs="Arial"/>
          <w:b/>
          <w:bCs/>
          <w:sz w:val="18"/>
          <w:szCs w:val="18"/>
          <w:lang w:val="en-US"/>
        </w:rPr>
        <w:t>.</w:t>
      </w:r>
      <w:r w:rsidRPr="00962022">
        <w:rPr>
          <w:rFonts w:eastAsia="Arial Unicode MS" w:cs="Arial"/>
          <w:b/>
          <w:bCs/>
          <w:sz w:val="18"/>
          <w:szCs w:val="18"/>
        </w:rPr>
        <w:t>2</w:t>
      </w:r>
      <w:r w:rsidR="00A24721" w:rsidRPr="00111AA6">
        <w:rPr>
          <w:rFonts w:eastAsia="Arial Unicode MS" w:cs="Arial"/>
          <w:b/>
          <w:bCs/>
          <w:sz w:val="18"/>
          <w:szCs w:val="18"/>
          <w:lang w:val="en-US"/>
        </w:rPr>
        <w:tab/>
        <w:t>Capital management</w:t>
      </w:r>
      <w:bookmarkEnd w:id="18"/>
    </w:p>
    <w:p w14:paraId="292762A9" w14:textId="77777777" w:rsidR="00AB1FFF" w:rsidRPr="00111AA6" w:rsidRDefault="00AB1FFF" w:rsidP="00B04156">
      <w:pPr>
        <w:suppressAutoHyphens/>
        <w:ind w:left="1080"/>
        <w:jc w:val="both"/>
        <w:rPr>
          <w:rFonts w:ascii="Arial" w:hAnsi="Arial" w:cs="Arial"/>
          <w:sz w:val="18"/>
          <w:szCs w:val="18"/>
        </w:rPr>
      </w:pPr>
    </w:p>
    <w:p w14:paraId="0573F61C" w14:textId="53EFCE1F" w:rsidR="00AB1FFF" w:rsidRPr="00111AA6" w:rsidRDefault="00962022" w:rsidP="00AB1FFF">
      <w:pPr>
        <w:pStyle w:val="Heading3"/>
        <w:spacing w:before="0" w:after="0" w:line="240" w:lineRule="auto"/>
        <w:ind w:left="1080" w:hanging="540"/>
        <w:rPr>
          <w:rFonts w:eastAsia="Arial Unicode MS" w:cs="Arial"/>
          <w:b/>
          <w:bCs/>
          <w:sz w:val="18"/>
          <w:szCs w:val="18"/>
          <w:lang w:val="en-US"/>
        </w:rPr>
      </w:pPr>
      <w:r w:rsidRPr="00962022">
        <w:rPr>
          <w:rFonts w:eastAsia="Arial Unicode MS" w:cs="Arial"/>
          <w:b/>
          <w:bCs/>
          <w:sz w:val="18"/>
          <w:szCs w:val="18"/>
        </w:rPr>
        <w:t>5</w:t>
      </w:r>
      <w:r w:rsidR="00AB1FFF" w:rsidRPr="00111AA6">
        <w:rPr>
          <w:rFonts w:eastAsia="Arial Unicode MS" w:cs="Arial"/>
          <w:b/>
          <w:bCs/>
          <w:sz w:val="18"/>
          <w:szCs w:val="18"/>
          <w:lang w:val="en-US"/>
        </w:rPr>
        <w:t>.</w:t>
      </w:r>
      <w:r w:rsidRPr="00962022">
        <w:rPr>
          <w:rFonts w:eastAsia="Arial Unicode MS" w:cs="Arial"/>
          <w:b/>
          <w:bCs/>
          <w:sz w:val="18"/>
          <w:szCs w:val="18"/>
        </w:rPr>
        <w:t>2</w:t>
      </w:r>
      <w:r w:rsidR="00AB1FFF" w:rsidRPr="00111AA6">
        <w:rPr>
          <w:rFonts w:eastAsia="Arial Unicode MS" w:cs="Arial"/>
          <w:b/>
          <w:bCs/>
          <w:sz w:val="18"/>
          <w:szCs w:val="18"/>
          <w:lang w:val="en-US"/>
        </w:rPr>
        <w:t>.</w:t>
      </w:r>
      <w:r w:rsidRPr="00962022">
        <w:rPr>
          <w:rFonts w:eastAsia="Arial Unicode MS" w:cs="Arial"/>
          <w:b/>
          <w:bCs/>
          <w:sz w:val="18"/>
          <w:szCs w:val="18"/>
        </w:rPr>
        <w:t>1</w:t>
      </w:r>
      <w:r w:rsidR="00AB1FFF" w:rsidRPr="00111AA6">
        <w:rPr>
          <w:rFonts w:eastAsia="Arial Unicode MS" w:cs="Arial"/>
          <w:b/>
          <w:bCs/>
          <w:sz w:val="18"/>
          <w:szCs w:val="18"/>
          <w:cs/>
          <w:lang w:val="en-US"/>
        </w:rPr>
        <w:tab/>
      </w:r>
      <w:r w:rsidR="00AB1FFF" w:rsidRPr="00111AA6">
        <w:rPr>
          <w:rFonts w:cs="Arial"/>
          <w:b/>
          <w:bCs/>
          <w:sz w:val="18"/>
          <w:szCs w:val="18"/>
        </w:rPr>
        <w:t>Risk management</w:t>
      </w:r>
    </w:p>
    <w:p w14:paraId="620D9C2C" w14:textId="77777777" w:rsidR="00AB1FFF" w:rsidRPr="00111AA6" w:rsidRDefault="00AB1FFF" w:rsidP="00B04156">
      <w:pPr>
        <w:suppressAutoHyphens/>
        <w:ind w:left="1080"/>
        <w:jc w:val="both"/>
        <w:rPr>
          <w:rFonts w:ascii="Arial" w:hAnsi="Arial" w:cs="Arial"/>
          <w:sz w:val="18"/>
          <w:szCs w:val="18"/>
        </w:rPr>
      </w:pPr>
    </w:p>
    <w:p w14:paraId="20D9FFD5" w14:textId="31F3C22B" w:rsidR="00A24721" w:rsidRPr="00111AA6" w:rsidRDefault="00A24721" w:rsidP="00B04156">
      <w:pPr>
        <w:ind w:left="1080"/>
        <w:jc w:val="thaiDistribute"/>
        <w:rPr>
          <w:rFonts w:ascii="Arial" w:hAnsi="Arial" w:cs="Arial"/>
          <w:sz w:val="18"/>
          <w:szCs w:val="18"/>
        </w:rPr>
      </w:pPr>
      <w:r w:rsidRPr="00111AA6">
        <w:rPr>
          <w:rFonts w:ascii="Arial" w:hAnsi="Arial" w:cs="Arial"/>
          <w:sz w:val="18"/>
          <w:szCs w:val="18"/>
        </w:rPr>
        <w:t xml:space="preserve">The </w:t>
      </w:r>
      <w:r w:rsidR="00AB1FFF" w:rsidRPr="00111AA6">
        <w:rPr>
          <w:rFonts w:ascii="Arial" w:hAnsi="Arial" w:cs="Arial"/>
          <w:sz w:val="18"/>
          <w:szCs w:val="18"/>
        </w:rPr>
        <w:t xml:space="preserve">Group’s </w:t>
      </w:r>
      <w:r w:rsidRPr="00111AA6">
        <w:rPr>
          <w:rFonts w:ascii="Arial" w:hAnsi="Arial" w:cs="Arial"/>
          <w:sz w:val="18"/>
          <w:szCs w:val="18"/>
        </w:rPr>
        <w:t>objectives when managing capital are to:</w:t>
      </w:r>
    </w:p>
    <w:p w14:paraId="663860B9" w14:textId="77777777" w:rsidR="00A24721" w:rsidRPr="00111AA6" w:rsidRDefault="00A24721" w:rsidP="00B04156">
      <w:pPr>
        <w:suppressAutoHyphens/>
        <w:ind w:left="1080"/>
        <w:jc w:val="both"/>
        <w:rPr>
          <w:rFonts w:ascii="Arial" w:hAnsi="Arial" w:cs="Arial"/>
          <w:sz w:val="18"/>
          <w:szCs w:val="18"/>
        </w:rPr>
      </w:pPr>
    </w:p>
    <w:p w14:paraId="1BE38AF3" w14:textId="2558973D" w:rsidR="00A24721" w:rsidRPr="00111AA6" w:rsidRDefault="00A24721" w:rsidP="00B04156">
      <w:pPr>
        <w:pStyle w:val="ListParagraph"/>
        <w:numPr>
          <w:ilvl w:val="0"/>
          <w:numId w:val="8"/>
        </w:numPr>
        <w:spacing w:after="0" w:line="240" w:lineRule="auto"/>
        <w:ind w:left="1440"/>
        <w:jc w:val="thaiDistribute"/>
        <w:rPr>
          <w:rFonts w:ascii="Arial" w:hAnsi="Arial" w:cs="Arial"/>
          <w:sz w:val="18"/>
          <w:szCs w:val="18"/>
        </w:rPr>
      </w:pPr>
      <w:r w:rsidRPr="00111AA6">
        <w:rPr>
          <w:rFonts w:ascii="Arial" w:hAnsi="Arial" w:cs="Arial"/>
          <w:sz w:val="18"/>
          <w:szCs w:val="18"/>
        </w:rPr>
        <w:t xml:space="preserve">safeguard their ability to continue as a going concern, </w:t>
      </w:r>
      <w:r w:rsidR="00AB1FFF" w:rsidRPr="00111AA6">
        <w:rPr>
          <w:rFonts w:ascii="Arial" w:hAnsi="Arial" w:cs="Arial"/>
          <w:sz w:val="18"/>
          <w:szCs w:val="18"/>
        </w:rPr>
        <w:t xml:space="preserve">so that they can continue </w:t>
      </w:r>
      <w:r w:rsidRPr="00111AA6">
        <w:rPr>
          <w:rFonts w:ascii="Arial" w:hAnsi="Arial" w:cs="Arial"/>
          <w:sz w:val="18"/>
          <w:szCs w:val="18"/>
        </w:rPr>
        <w:t>to provide returns for shareholders and benefits for other stakeholders, and</w:t>
      </w:r>
    </w:p>
    <w:p w14:paraId="03565BC8" w14:textId="77777777" w:rsidR="00A24721" w:rsidRPr="00111AA6" w:rsidRDefault="00A24721" w:rsidP="00B04156">
      <w:pPr>
        <w:pStyle w:val="ListParagraph"/>
        <w:numPr>
          <w:ilvl w:val="0"/>
          <w:numId w:val="8"/>
        </w:numPr>
        <w:spacing w:after="0" w:line="240" w:lineRule="auto"/>
        <w:ind w:left="1440"/>
        <w:jc w:val="thaiDistribute"/>
        <w:rPr>
          <w:rFonts w:ascii="Arial" w:hAnsi="Arial" w:cs="Arial"/>
          <w:sz w:val="18"/>
          <w:szCs w:val="18"/>
        </w:rPr>
      </w:pPr>
      <w:r w:rsidRPr="00111AA6">
        <w:rPr>
          <w:rFonts w:ascii="Arial" w:hAnsi="Arial" w:cs="Arial"/>
          <w:sz w:val="18"/>
          <w:szCs w:val="18"/>
        </w:rPr>
        <w:t>maintain an optimal capital structure to reduce the cost of capital</w:t>
      </w:r>
    </w:p>
    <w:p w14:paraId="230BB06B" w14:textId="77777777" w:rsidR="00A24721" w:rsidRPr="00111AA6" w:rsidRDefault="00A24721" w:rsidP="00B04156">
      <w:pPr>
        <w:suppressAutoHyphens/>
        <w:ind w:left="1080"/>
        <w:jc w:val="both"/>
        <w:rPr>
          <w:rFonts w:ascii="Arial" w:hAnsi="Arial" w:cs="Arial"/>
          <w:sz w:val="18"/>
          <w:szCs w:val="18"/>
        </w:rPr>
      </w:pPr>
    </w:p>
    <w:p w14:paraId="28FBA38F" w14:textId="77777777" w:rsidR="00BC14B1" w:rsidRPr="00111AA6" w:rsidRDefault="00A24721" w:rsidP="00B04156">
      <w:pPr>
        <w:ind w:left="1080"/>
        <w:jc w:val="thaiDistribute"/>
        <w:rPr>
          <w:rFonts w:ascii="Arial" w:hAnsi="Arial" w:cs="Arial"/>
          <w:sz w:val="18"/>
          <w:szCs w:val="18"/>
        </w:rPr>
      </w:pPr>
      <w:r w:rsidRPr="00111AA6">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bookmarkStart w:id="19" w:name="_Toc494360343"/>
    </w:p>
    <w:p w14:paraId="14DCDDDF" w14:textId="77777777" w:rsidR="00AE1874" w:rsidRPr="00111AA6" w:rsidRDefault="00AE1874" w:rsidP="00B04156">
      <w:pPr>
        <w:ind w:left="1080"/>
        <w:jc w:val="thaiDistribute"/>
        <w:rPr>
          <w:rFonts w:ascii="Arial" w:hAnsi="Arial" w:cs="Arial"/>
          <w:sz w:val="18"/>
          <w:szCs w:val="18"/>
          <w:lang w:val="en-GB"/>
        </w:rPr>
      </w:pPr>
    </w:p>
    <w:p w14:paraId="656FAB1F" w14:textId="77777777" w:rsidR="00AE1874" w:rsidRPr="00111AA6" w:rsidRDefault="00AE1874" w:rsidP="00AE1874">
      <w:pPr>
        <w:ind w:left="1080"/>
        <w:jc w:val="thaiDistribute"/>
        <w:outlineLvl w:val="3"/>
        <w:rPr>
          <w:rFonts w:ascii="Arial" w:eastAsia="Arial" w:hAnsi="Arial" w:cs="Arial"/>
          <w:bCs/>
          <w:i/>
          <w:iCs/>
          <w:sz w:val="18"/>
          <w:szCs w:val="18"/>
          <w:lang w:eastAsia="en-GB"/>
        </w:rPr>
      </w:pPr>
      <w:r w:rsidRPr="00111AA6">
        <w:rPr>
          <w:rFonts w:ascii="Arial" w:eastAsia="Arial" w:hAnsi="Arial" w:cs="Arial"/>
          <w:bCs/>
          <w:i/>
          <w:iCs/>
          <w:sz w:val="18"/>
          <w:szCs w:val="18"/>
          <w:lang w:eastAsia="en-GB"/>
        </w:rPr>
        <w:t>Loan covenants</w:t>
      </w:r>
    </w:p>
    <w:p w14:paraId="0804BE40" w14:textId="77777777" w:rsidR="00AE1874" w:rsidRPr="00111AA6" w:rsidRDefault="00AE1874" w:rsidP="00AE1874">
      <w:pPr>
        <w:tabs>
          <w:tab w:val="left" w:pos="1891"/>
        </w:tabs>
        <w:ind w:left="1080"/>
        <w:jc w:val="thaiDistribute"/>
        <w:rPr>
          <w:rFonts w:ascii="Arial" w:eastAsia="Arial" w:hAnsi="Arial" w:cs="Arial"/>
          <w:sz w:val="18"/>
          <w:szCs w:val="18"/>
          <w:lang w:eastAsia="en-GB"/>
        </w:rPr>
      </w:pPr>
    </w:p>
    <w:p w14:paraId="390345A3" w14:textId="77777777" w:rsidR="00AE1874" w:rsidRPr="00111AA6" w:rsidRDefault="00AE1874" w:rsidP="00AE1874">
      <w:pPr>
        <w:tabs>
          <w:tab w:val="left" w:pos="1891"/>
        </w:tabs>
        <w:ind w:left="1080"/>
        <w:jc w:val="thaiDistribute"/>
        <w:rPr>
          <w:rFonts w:ascii="Arial" w:eastAsia="Arial" w:hAnsi="Arial" w:cs="Arial"/>
          <w:spacing w:val="-10"/>
          <w:sz w:val="18"/>
          <w:szCs w:val="18"/>
          <w:lang w:eastAsia="en-GB"/>
        </w:rPr>
      </w:pPr>
      <w:r w:rsidRPr="00111AA6">
        <w:rPr>
          <w:rFonts w:ascii="Arial" w:eastAsia="Arial" w:hAnsi="Arial" w:cs="Arial"/>
          <w:spacing w:val="-10"/>
          <w:sz w:val="18"/>
          <w:szCs w:val="18"/>
          <w:lang w:eastAsia="en-GB"/>
        </w:rPr>
        <w:t>Under the terms of the major borrowing facilities, the Group is required to comply with the following financial covenants:</w:t>
      </w:r>
    </w:p>
    <w:p w14:paraId="4D935462" w14:textId="77777777" w:rsidR="00AE1874" w:rsidRPr="00111AA6" w:rsidRDefault="00AE1874" w:rsidP="00AE1874">
      <w:pPr>
        <w:tabs>
          <w:tab w:val="left" w:pos="1891"/>
        </w:tabs>
        <w:ind w:left="1080"/>
        <w:jc w:val="thaiDistribute"/>
        <w:rPr>
          <w:rFonts w:ascii="Arial" w:eastAsia="Arial" w:hAnsi="Arial" w:cs="Arial"/>
          <w:sz w:val="18"/>
          <w:szCs w:val="18"/>
          <w:lang w:eastAsia="en-GB"/>
        </w:rPr>
      </w:pPr>
    </w:p>
    <w:p w14:paraId="28190919" w14:textId="5F197EB8" w:rsidR="00AE1874" w:rsidRPr="00111AA6" w:rsidRDefault="00AE1874" w:rsidP="00AE1874">
      <w:pPr>
        <w:numPr>
          <w:ilvl w:val="0"/>
          <w:numId w:val="37"/>
        </w:numPr>
        <w:tabs>
          <w:tab w:val="left" w:pos="1891"/>
        </w:tabs>
        <w:ind w:left="1440" w:hanging="353"/>
        <w:jc w:val="thaiDistribute"/>
        <w:rPr>
          <w:rFonts w:ascii="Arial" w:eastAsia="Cambria" w:hAnsi="Arial" w:cs="Arial"/>
          <w:sz w:val="18"/>
          <w:szCs w:val="18"/>
          <w:lang w:bidi="ar-SA"/>
        </w:rPr>
      </w:pPr>
      <w:r w:rsidRPr="00111AA6">
        <w:rPr>
          <w:rFonts w:ascii="Arial" w:eastAsia="Cambria" w:hAnsi="Arial" w:cs="Arial"/>
          <w:sz w:val="18"/>
          <w:szCs w:val="18"/>
          <w:lang w:bidi="ar-SA"/>
        </w:rPr>
        <w:t xml:space="preserve">the </w:t>
      </w:r>
      <w:r w:rsidR="00096ACB" w:rsidRPr="00111AA6">
        <w:rPr>
          <w:rFonts w:ascii="Arial" w:eastAsia="Cambria" w:hAnsi="Arial" w:cs="Arial"/>
          <w:sz w:val="18"/>
          <w:szCs w:val="18"/>
          <w:lang w:bidi="ar-SA"/>
        </w:rPr>
        <w:t xml:space="preserve">debt-to-equity </w:t>
      </w:r>
      <w:r w:rsidRPr="00111AA6">
        <w:rPr>
          <w:rFonts w:ascii="Arial" w:eastAsia="Cambria" w:hAnsi="Arial" w:cs="Arial"/>
          <w:sz w:val="18"/>
          <w:szCs w:val="18"/>
          <w:lang w:bidi="ar-SA"/>
        </w:rPr>
        <w:t xml:space="preserve">ratio must be not more than </w:t>
      </w:r>
      <w:r w:rsidR="00962022" w:rsidRPr="00962022">
        <w:rPr>
          <w:rFonts w:ascii="Arial" w:eastAsia="Cambria" w:hAnsi="Arial" w:cs="Arial"/>
          <w:sz w:val="18"/>
          <w:szCs w:val="18"/>
          <w:lang w:val="en-GB" w:bidi="ar-SA"/>
        </w:rPr>
        <w:t>3</w:t>
      </w:r>
      <w:r w:rsidR="00096ACB" w:rsidRPr="00111AA6">
        <w:rPr>
          <w:rFonts w:ascii="Arial" w:eastAsia="Cambria" w:hAnsi="Arial" w:cs="Arial"/>
          <w:sz w:val="18"/>
          <w:szCs w:val="18"/>
          <w:lang w:bidi="ar-SA"/>
        </w:rPr>
        <w:t>.</w:t>
      </w:r>
      <w:r w:rsidR="00962022" w:rsidRPr="00962022">
        <w:rPr>
          <w:rFonts w:ascii="Arial" w:eastAsia="Cambria" w:hAnsi="Arial" w:cs="Arial"/>
          <w:sz w:val="18"/>
          <w:szCs w:val="18"/>
          <w:lang w:val="en-GB" w:bidi="ar-SA"/>
        </w:rPr>
        <w:t>00</w:t>
      </w:r>
      <w:r w:rsidRPr="00111AA6">
        <w:rPr>
          <w:rFonts w:ascii="Arial" w:eastAsia="Cambria" w:hAnsi="Arial" w:cs="Arial"/>
          <w:sz w:val="18"/>
          <w:szCs w:val="18"/>
          <w:lang w:bidi="ar-SA"/>
        </w:rPr>
        <w:t xml:space="preserve"> times.</w:t>
      </w:r>
    </w:p>
    <w:p w14:paraId="21DDB701" w14:textId="3175EC26" w:rsidR="006349F3" w:rsidRPr="00111AA6" w:rsidRDefault="00695502" w:rsidP="00AE1874">
      <w:pPr>
        <w:numPr>
          <w:ilvl w:val="0"/>
          <w:numId w:val="37"/>
        </w:numPr>
        <w:tabs>
          <w:tab w:val="left" w:pos="1891"/>
        </w:tabs>
        <w:ind w:left="1440" w:hanging="353"/>
        <w:jc w:val="thaiDistribute"/>
        <w:rPr>
          <w:rFonts w:ascii="Arial" w:eastAsia="Cambria" w:hAnsi="Arial" w:cs="Arial"/>
          <w:sz w:val="18"/>
          <w:szCs w:val="18"/>
          <w:lang w:bidi="ar-SA"/>
        </w:rPr>
      </w:pPr>
      <w:r w:rsidRPr="00111AA6">
        <w:rPr>
          <w:rFonts w:ascii="Arial" w:eastAsia="Cambria" w:hAnsi="Arial" w:cs="Arial"/>
          <w:sz w:val="18"/>
          <w:szCs w:val="18"/>
          <w:lang w:bidi="ar-SA"/>
        </w:rPr>
        <w:t xml:space="preserve">the debt service coverage ratio must not be less than </w:t>
      </w:r>
      <w:r w:rsidR="00962022" w:rsidRPr="00962022">
        <w:rPr>
          <w:rFonts w:ascii="Arial" w:eastAsia="Cambria" w:hAnsi="Arial" w:cs="Arial"/>
          <w:sz w:val="18"/>
          <w:szCs w:val="18"/>
          <w:lang w:val="en-GB" w:bidi="ar-SA"/>
        </w:rPr>
        <w:t>1</w:t>
      </w:r>
      <w:r w:rsidRPr="00111AA6">
        <w:rPr>
          <w:rFonts w:ascii="Arial" w:eastAsia="Cambria" w:hAnsi="Arial" w:cs="Arial"/>
          <w:sz w:val="18"/>
          <w:szCs w:val="18"/>
          <w:lang w:bidi="ar-SA"/>
        </w:rPr>
        <w:t>.</w:t>
      </w:r>
      <w:r w:rsidR="00962022" w:rsidRPr="00962022">
        <w:rPr>
          <w:rFonts w:ascii="Arial" w:eastAsia="Cambria" w:hAnsi="Arial" w:cs="Arial"/>
          <w:sz w:val="18"/>
          <w:szCs w:val="18"/>
          <w:lang w:val="en-GB" w:bidi="ar-SA"/>
        </w:rPr>
        <w:t>25</w:t>
      </w:r>
      <w:r w:rsidRPr="00111AA6">
        <w:rPr>
          <w:rFonts w:ascii="Arial" w:eastAsia="Cambria" w:hAnsi="Arial" w:cs="Arial"/>
          <w:sz w:val="18"/>
          <w:szCs w:val="18"/>
          <w:lang w:bidi="ar-SA"/>
        </w:rPr>
        <w:t xml:space="preserve"> times</w:t>
      </w:r>
    </w:p>
    <w:p w14:paraId="6E4D14C2" w14:textId="22A6FFBB" w:rsidR="006349F3" w:rsidRPr="00111AA6" w:rsidRDefault="00323FCB" w:rsidP="00AE1874">
      <w:pPr>
        <w:numPr>
          <w:ilvl w:val="0"/>
          <w:numId w:val="37"/>
        </w:numPr>
        <w:tabs>
          <w:tab w:val="left" w:pos="1891"/>
        </w:tabs>
        <w:ind w:left="1440" w:hanging="353"/>
        <w:jc w:val="thaiDistribute"/>
        <w:rPr>
          <w:rFonts w:ascii="Arial" w:eastAsia="Cambria" w:hAnsi="Arial" w:cs="Arial"/>
          <w:sz w:val="18"/>
          <w:szCs w:val="18"/>
          <w:lang w:bidi="ar-SA"/>
        </w:rPr>
      </w:pPr>
      <w:r w:rsidRPr="00111AA6">
        <w:rPr>
          <w:rFonts w:ascii="Arial" w:eastAsia="Cambria" w:hAnsi="Arial" w:cs="Arial"/>
          <w:sz w:val="18"/>
          <w:szCs w:val="18"/>
          <w:lang w:bidi="ar-SA"/>
        </w:rPr>
        <w:t>the</w:t>
      </w:r>
      <w:r w:rsidRPr="00111AA6">
        <w:rPr>
          <w:rFonts w:ascii="Arial" w:hAnsi="Arial" w:cs="Arial"/>
        </w:rPr>
        <w:t xml:space="preserve"> </w:t>
      </w:r>
      <w:r w:rsidRPr="00111AA6">
        <w:rPr>
          <w:rFonts w:ascii="Arial" w:eastAsia="Cambria" w:hAnsi="Arial" w:cs="Arial"/>
          <w:sz w:val="18"/>
          <w:szCs w:val="18"/>
          <w:lang w:bidi="ar-SA"/>
        </w:rPr>
        <w:t xml:space="preserve">debt service reserve account must not less than </w:t>
      </w:r>
      <w:r w:rsidR="003E0116" w:rsidRPr="00111AA6">
        <w:rPr>
          <w:rFonts w:ascii="Arial" w:eastAsia="Cambria" w:hAnsi="Arial" w:cs="Arial"/>
          <w:sz w:val="18"/>
          <w:szCs w:val="18"/>
          <w:lang w:bidi="ar-SA"/>
        </w:rPr>
        <w:t xml:space="preserve">Baht </w:t>
      </w:r>
      <w:r w:rsidR="00962022" w:rsidRPr="00962022">
        <w:rPr>
          <w:rFonts w:ascii="Arial" w:eastAsia="Cambria" w:hAnsi="Arial" w:cs="Arial"/>
          <w:sz w:val="18"/>
          <w:szCs w:val="18"/>
          <w:lang w:val="en-GB" w:bidi="ar-SA"/>
        </w:rPr>
        <w:t>8</w:t>
      </w:r>
      <w:r w:rsidRPr="00111AA6">
        <w:rPr>
          <w:rFonts w:ascii="Arial" w:eastAsia="Cambria" w:hAnsi="Arial" w:cs="Arial"/>
          <w:sz w:val="18"/>
          <w:szCs w:val="18"/>
          <w:lang w:bidi="ar-SA"/>
        </w:rPr>
        <w:t>.</w:t>
      </w:r>
      <w:r w:rsidR="00962022" w:rsidRPr="00962022">
        <w:rPr>
          <w:rFonts w:ascii="Arial" w:eastAsia="Cambria" w:hAnsi="Arial" w:cs="Arial"/>
          <w:sz w:val="18"/>
          <w:szCs w:val="18"/>
          <w:lang w:val="en-GB" w:bidi="ar-SA"/>
        </w:rPr>
        <w:t>34</w:t>
      </w:r>
      <w:r w:rsidR="003E0116" w:rsidRPr="00111AA6">
        <w:rPr>
          <w:rFonts w:ascii="Arial" w:eastAsia="Cambria" w:hAnsi="Arial" w:cs="Arial"/>
          <w:sz w:val="18"/>
          <w:szCs w:val="18"/>
          <w:lang w:bidi="ar-SA"/>
        </w:rPr>
        <w:t xml:space="preserve"> million</w:t>
      </w:r>
    </w:p>
    <w:p w14:paraId="4FDA73C0" w14:textId="77777777" w:rsidR="006349F3" w:rsidRPr="00111AA6" w:rsidRDefault="006349F3" w:rsidP="00AE1874">
      <w:pPr>
        <w:tabs>
          <w:tab w:val="left" w:pos="1891"/>
        </w:tabs>
        <w:ind w:left="1080"/>
        <w:jc w:val="thaiDistribute"/>
        <w:rPr>
          <w:rFonts w:ascii="Arial" w:eastAsia="Arial" w:hAnsi="Arial" w:cs="Arial"/>
          <w:sz w:val="18"/>
          <w:szCs w:val="18"/>
          <w:lang w:eastAsia="en-GB"/>
        </w:rPr>
      </w:pPr>
    </w:p>
    <w:p w14:paraId="10C789F1" w14:textId="609B45E1" w:rsidR="00AE1874" w:rsidRPr="00111AA6" w:rsidRDefault="00AE1874" w:rsidP="008142CD">
      <w:pPr>
        <w:tabs>
          <w:tab w:val="left" w:pos="1891"/>
        </w:tabs>
        <w:ind w:left="1080"/>
        <w:jc w:val="thaiDistribute"/>
        <w:rPr>
          <w:rFonts w:ascii="Arial" w:eastAsia="Arial" w:hAnsi="Arial" w:cs="Arial"/>
          <w:sz w:val="18"/>
          <w:szCs w:val="18"/>
          <w:lang w:eastAsia="en-GB"/>
        </w:rPr>
      </w:pPr>
      <w:r w:rsidRPr="00111AA6">
        <w:rPr>
          <w:rFonts w:ascii="Arial" w:eastAsia="Arial" w:hAnsi="Arial" w:cs="Arial"/>
          <w:sz w:val="18"/>
          <w:szCs w:val="18"/>
          <w:lang w:eastAsia="en-GB"/>
        </w:rPr>
        <w:t>The Group has complied with these covenants</w:t>
      </w:r>
      <w:r w:rsidR="000A7960" w:rsidRPr="00111AA6">
        <w:rPr>
          <w:rFonts w:ascii="Arial" w:eastAsia="Arial" w:hAnsi="Arial" w:cs="Arial"/>
          <w:sz w:val="18"/>
          <w:szCs w:val="18"/>
          <w:lang w:eastAsia="en-GB"/>
        </w:rPr>
        <w:t xml:space="preserve"> </w:t>
      </w:r>
      <w:r w:rsidR="00E02517" w:rsidRPr="00111AA6">
        <w:rPr>
          <w:rFonts w:ascii="Arial" w:eastAsia="Arial" w:hAnsi="Arial" w:cs="Arial"/>
          <w:sz w:val="18"/>
          <w:szCs w:val="18"/>
          <w:lang w:eastAsia="en-GB"/>
        </w:rPr>
        <w:t xml:space="preserve">as </w:t>
      </w:r>
      <w:r w:rsidR="000A7960" w:rsidRPr="00111AA6">
        <w:rPr>
          <w:rFonts w:ascii="Arial" w:eastAsia="Arial" w:hAnsi="Arial" w:cs="Arial"/>
          <w:sz w:val="18"/>
          <w:szCs w:val="18"/>
          <w:lang w:eastAsia="en-GB"/>
        </w:rPr>
        <w:t xml:space="preserve">at </w:t>
      </w:r>
      <w:r w:rsidR="00962022" w:rsidRPr="00962022">
        <w:rPr>
          <w:rFonts w:ascii="Arial" w:eastAsia="Arial" w:hAnsi="Arial" w:cs="Arial"/>
          <w:sz w:val="18"/>
          <w:szCs w:val="18"/>
          <w:lang w:val="en-GB" w:eastAsia="en-GB"/>
        </w:rPr>
        <w:t>31</w:t>
      </w:r>
      <w:r w:rsidR="000A7960" w:rsidRPr="00111AA6">
        <w:rPr>
          <w:rFonts w:ascii="Arial" w:eastAsia="Arial" w:hAnsi="Arial" w:cs="Arial"/>
          <w:sz w:val="18"/>
          <w:szCs w:val="18"/>
          <w:lang w:eastAsia="en-GB"/>
        </w:rPr>
        <w:t xml:space="preserve"> December </w:t>
      </w:r>
      <w:r w:rsidR="00962022" w:rsidRPr="00962022">
        <w:rPr>
          <w:rFonts w:ascii="Arial" w:eastAsia="Arial" w:hAnsi="Arial" w:cs="Arial"/>
          <w:sz w:val="18"/>
          <w:szCs w:val="18"/>
          <w:lang w:val="en-GB" w:eastAsia="en-GB"/>
        </w:rPr>
        <w:t>2024</w:t>
      </w:r>
      <w:r w:rsidR="000A7960" w:rsidRPr="00111AA6">
        <w:rPr>
          <w:rFonts w:ascii="Arial" w:eastAsia="Arial" w:hAnsi="Arial" w:cs="Arial"/>
          <w:sz w:val="18"/>
          <w:szCs w:val="18"/>
          <w:lang w:eastAsia="en-GB"/>
        </w:rPr>
        <w:t>.</w:t>
      </w:r>
    </w:p>
    <w:p w14:paraId="38AA892A" w14:textId="77777777" w:rsidR="00BC14B1" w:rsidRPr="00111AA6" w:rsidRDefault="00BC14B1" w:rsidP="008142CD">
      <w:pPr>
        <w:jc w:val="both"/>
        <w:rPr>
          <w:rFonts w:ascii="Arial" w:eastAsia="Arial" w:hAnsi="Arial" w:cs="Arial"/>
          <w:spacing w:val="-4"/>
          <w:sz w:val="18"/>
          <w:szCs w:val="18"/>
          <w:lang w:eastAsia="en-GB"/>
        </w:rPr>
      </w:pPr>
    </w:p>
    <w:p w14:paraId="7BED967B" w14:textId="77777777" w:rsidR="008142CD" w:rsidRPr="00111AA6" w:rsidRDefault="008142CD" w:rsidP="008142CD">
      <w:pPr>
        <w:jc w:val="both"/>
        <w:rPr>
          <w:rFonts w:ascii="Arial" w:eastAsia="Arial" w:hAnsi="Arial" w:cs="Arial"/>
          <w:spacing w:val="-4"/>
          <w:sz w:val="18"/>
          <w:szCs w:val="18"/>
          <w:lang w:eastAsia="en-GB"/>
        </w:rPr>
      </w:pPr>
    </w:p>
    <w:tbl>
      <w:tblPr>
        <w:tblW w:w="0" w:type="auto"/>
        <w:tblInd w:w="-5" w:type="dxa"/>
        <w:tblLook w:val="04A0" w:firstRow="1" w:lastRow="0" w:firstColumn="1" w:lastColumn="0" w:noHBand="0" w:noVBand="1"/>
      </w:tblPr>
      <w:tblGrid>
        <w:gridCol w:w="9461"/>
      </w:tblGrid>
      <w:tr w:rsidR="0031688C" w:rsidRPr="00111AA6" w14:paraId="4EA1CBDC" w14:textId="77777777" w:rsidTr="0031688C">
        <w:trPr>
          <w:trHeight w:val="386"/>
        </w:trPr>
        <w:tc>
          <w:tcPr>
            <w:tcW w:w="9461" w:type="dxa"/>
            <w:shd w:val="clear" w:color="auto" w:fill="auto"/>
            <w:vAlign w:val="center"/>
          </w:tcPr>
          <w:p w14:paraId="669A75B0" w14:textId="5A9BB648" w:rsidR="00A24721" w:rsidRPr="00111AA6" w:rsidRDefault="00F60A00" w:rsidP="008142CD">
            <w:pPr>
              <w:tabs>
                <w:tab w:val="left" w:pos="430"/>
              </w:tabs>
              <w:ind w:left="432" w:hanging="542"/>
              <w:jc w:val="both"/>
              <w:rPr>
                <w:rFonts w:ascii="Arial" w:eastAsia="Arial Unicode MS" w:hAnsi="Arial" w:cs="Arial"/>
                <w:b/>
                <w:bCs/>
                <w:sz w:val="18"/>
                <w:szCs w:val="18"/>
                <w:cs/>
                <w:lang w:val="en-GB"/>
              </w:rPr>
            </w:pPr>
            <w:r w:rsidRPr="00111AA6">
              <w:rPr>
                <w:rFonts w:ascii="Arial" w:eastAsia="Arial" w:hAnsi="Arial" w:cs="Arial"/>
                <w:spacing w:val="-4"/>
                <w:sz w:val="18"/>
                <w:szCs w:val="18"/>
                <w:lang w:eastAsia="en-GB"/>
              </w:rPr>
              <w:br w:type="page"/>
            </w:r>
            <w:r w:rsidR="00A24721" w:rsidRPr="00111AA6">
              <w:rPr>
                <w:rFonts w:ascii="Arial" w:eastAsia="Arial Unicode MS" w:hAnsi="Arial" w:cs="Arial"/>
                <w:sz w:val="18"/>
                <w:szCs w:val="18"/>
              </w:rPr>
              <w:br w:type="page"/>
            </w:r>
            <w:r w:rsidR="00962022" w:rsidRPr="00962022">
              <w:rPr>
                <w:rFonts w:ascii="Arial" w:eastAsia="Arial Unicode MS" w:hAnsi="Arial" w:cs="Arial"/>
                <w:b/>
                <w:bCs/>
                <w:sz w:val="18"/>
                <w:szCs w:val="18"/>
                <w:lang w:val="en-GB"/>
              </w:rPr>
              <w:t>6</w:t>
            </w:r>
            <w:r w:rsidR="00A24721" w:rsidRPr="00111AA6">
              <w:rPr>
                <w:rFonts w:ascii="Arial" w:eastAsia="Arial Unicode MS" w:hAnsi="Arial" w:cs="Arial"/>
                <w:b/>
                <w:bCs/>
                <w:sz w:val="18"/>
                <w:szCs w:val="18"/>
                <w:lang w:val="en-GB"/>
              </w:rPr>
              <w:tab/>
              <w:t>Fair value</w:t>
            </w:r>
          </w:p>
        </w:tc>
      </w:tr>
    </w:tbl>
    <w:p w14:paraId="2BD15DB9" w14:textId="77777777" w:rsidR="00A24721" w:rsidRPr="00111AA6" w:rsidRDefault="00A24721" w:rsidP="008142CD">
      <w:pPr>
        <w:jc w:val="both"/>
        <w:rPr>
          <w:rFonts w:ascii="Arial" w:hAnsi="Arial" w:cs="Arial"/>
          <w:sz w:val="18"/>
          <w:szCs w:val="18"/>
          <w:lang w:val="en-GB"/>
        </w:rPr>
      </w:pPr>
    </w:p>
    <w:p w14:paraId="2842129E" w14:textId="77777777" w:rsidR="00A24721" w:rsidRPr="00111AA6" w:rsidRDefault="00A24721" w:rsidP="008142CD">
      <w:pPr>
        <w:jc w:val="thaiDistribute"/>
        <w:rPr>
          <w:rFonts w:ascii="Arial" w:hAnsi="Arial" w:cs="Arial"/>
          <w:sz w:val="18"/>
          <w:szCs w:val="18"/>
        </w:rPr>
      </w:pPr>
      <w:r w:rsidRPr="00111AA6">
        <w:rPr>
          <w:rFonts w:ascii="Arial" w:hAnsi="Arial" w:cs="Arial"/>
          <w:sz w:val="18"/>
          <w:szCs w:val="18"/>
        </w:rPr>
        <w:t>Fair values are categorised into hierarchy based on inputs used as follows:</w:t>
      </w:r>
    </w:p>
    <w:p w14:paraId="09D0FE36" w14:textId="77777777" w:rsidR="00A24721" w:rsidRPr="00111AA6" w:rsidRDefault="00A24721" w:rsidP="008142CD">
      <w:pPr>
        <w:jc w:val="thaiDistribute"/>
        <w:rPr>
          <w:rFonts w:ascii="Arial" w:hAnsi="Arial" w:cs="Arial"/>
          <w:sz w:val="18"/>
          <w:szCs w:val="18"/>
        </w:rPr>
      </w:pPr>
    </w:p>
    <w:p w14:paraId="31B503AF" w14:textId="6C33546E" w:rsidR="00A24721" w:rsidRPr="00111AA6" w:rsidRDefault="00A24721" w:rsidP="008142CD">
      <w:pPr>
        <w:jc w:val="thaiDistribute"/>
        <w:rPr>
          <w:rFonts w:ascii="Arial" w:hAnsi="Arial" w:cs="Arial"/>
          <w:sz w:val="18"/>
          <w:szCs w:val="18"/>
        </w:rPr>
      </w:pPr>
      <w:r w:rsidRPr="00111AA6">
        <w:rPr>
          <w:rFonts w:ascii="Arial" w:hAnsi="Arial" w:cs="Arial"/>
          <w:sz w:val="18"/>
          <w:szCs w:val="18"/>
        </w:rPr>
        <w:t xml:space="preserve">Level </w:t>
      </w:r>
      <w:r w:rsidR="00962022" w:rsidRPr="00962022">
        <w:rPr>
          <w:rFonts w:ascii="Arial" w:hAnsi="Arial" w:cs="Arial"/>
          <w:sz w:val="18"/>
          <w:szCs w:val="18"/>
          <w:lang w:val="en-GB"/>
        </w:rPr>
        <w:t>1</w:t>
      </w:r>
      <w:r w:rsidRPr="00111AA6">
        <w:rPr>
          <w:rFonts w:ascii="Arial" w:hAnsi="Arial" w:cs="Arial"/>
          <w:sz w:val="18"/>
          <w:szCs w:val="18"/>
        </w:rPr>
        <w:t>:</w:t>
      </w:r>
      <w:r w:rsidRPr="00111AA6">
        <w:rPr>
          <w:rFonts w:ascii="Arial" w:hAnsi="Arial" w:cs="Arial"/>
          <w:sz w:val="18"/>
          <w:szCs w:val="18"/>
        </w:rPr>
        <w:tab/>
        <w:t xml:space="preserve">The fair value of financial instruments is based on the current bid price / closing price by reference to the Stock </w:t>
      </w:r>
      <w:r w:rsidRPr="00111AA6">
        <w:rPr>
          <w:rFonts w:ascii="Arial" w:hAnsi="Arial" w:cs="Arial"/>
          <w:sz w:val="18"/>
          <w:szCs w:val="18"/>
        </w:rPr>
        <w:tab/>
        <w:t xml:space="preserve">Exchange of Thailand / the Thai Bond Dealing Centre. </w:t>
      </w:r>
    </w:p>
    <w:p w14:paraId="2849A64A" w14:textId="15F664CA" w:rsidR="00A24721" w:rsidRPr="00111AA6" w:rsidRDefault="00A24721" w:rsidP="008142CD">
      <w:pPr>
        <w:jc w:val="thaiDistribute"/>
        <w:rPr>
          <w:rFonts w:ascii="Arial" w:hAnsi="Arial" w:cs="Arial"/>
          <w:sz w:val="18"/>
          <w:szCs w:val="18"/>
          <w:lang w:val="en-GB"/>
        </w:rPr>
      </w:pPr>
      <w:r w:rsidRPr="00111AA6">
        <w:rPr>
          <w:rFonts w:ascii="Arial" w:hAnsi="Arial" w:cs="Arial"/>
          <w:sz w:val="18"/>
          <w:szCs w:val="18"/>
        </w:rPr>
        <w:t xml:space="preserve">Level </w:t>
      </w:r>
      <w:r w:rsidR="00962022" w:rsidRPr="00962022">
        <w:rPr>
          <w:rFonts w:ascii="Arial" w:hAnsi="Arial" w:cs="Arial"/>
          <w:sz w:val="18"/>
          <w:szCs w:val="18"/>
          <w:lang w:val="en-GB"/>
        </w:rPr>
        <w:t>2</w:t>
      </w:r>
      <w:r w:rsidRPr="00111AA6">
        <w:rPr>
          <w:rFonts w:ascii="Arial" w:hAnsi="Arial" w:cs="Arial"/>
          <w:sz w:val="18"/>
          <w:szCs w:val="18"/>
        </w:rPr>
        <w:t>:</w:t>
      </w:r>
      <w:r w:rsidRPr="00111AA6">
        <w:rPr>
          <w:rFonts w:ascii="Arial" w:hAnsi="Arial" w:cs="Arial"/>
          <w:sz w:val="18"/>
          <w:szCs w:val="18"/>
        </w:rPr>
        <w:tab/>
        <w:t xml:space="preserve">The fair value of financial instruments is determined using significant observable inputs and, as little as possible, </w:t>
      </w:r>
      <w:r w:rsidRPr="00111AA6">
        <w:rPr>
          <w:rFonts w:ascii="Arial" w:hAnsi="Arial" w:cs="Arial"/>
          <w:sz w:val="18"/>
          <w:szCs w:val="18"/>
        </w:rPr>
        <w:tab/>
        <w:t>entity-specific estimates</w:t>
      </w:r>
    </w:p>
    <w:p w14:paraId="2C7D3CC6" w14:textId="142C84E6" w:rsidR="00A24721" w:rsidRPr="00111AA6" w:rsidRDefault="00A24721" w:rsidP="008142CD">
      <w:pPr>
        <w:jc w:val="thaiDistribute"/>
        <w:rPr>
          <w:rFonts w:ascii="Arial" w:hAnsi="Arial" w:cs="Arial"/>
          <w:sz w:val="18"/>
          <w:szCs w:val="18"/>
        </w:rPr>
      </w:pPr>
      <w:r w:rsidRPr="00111AA6">
        <w:rPr>
          <w:rFonts w:ascii="Arial" w:hAnsi="Arial" w:cs="Arial"/>
          <w:sz w:val="18"/>
          <w:szCs w:val="18"/>
        </w:rPr>
        <w:t xml:space="preserve">Level </w:t>
      </w:r>
      <w:r w:rsidR="00962022" w:rsidRPr="00962022">
        <w:rPr>
          <w:rFonts w:ascii="Arial" w:hAnsi="Arial" w:cs="Arial"/>
          <w:sz w:val="18"/>
          <w:szCs w:val="18"/>
          <w:lang w:val="en-GB"/>
        </w:rPr>
        <w:t>3</w:t>
      </w:r>
      <w:r w:rsidRPr="00111AA6">
        <w:rPr>
          <w:rFonts w:ascii="Arial" w:hAnsi="Arial" w:cs="Arial"/>
          <w:sz w:val="18"/>
          <w:szCs w:val="18"/>
        </w:rPr>
        <w:t>:</w:t>
      </w:r>
      <w:r w:rsidRPr="00111AA6">
        <w:rPr>
          <w:rFonts w:ascii="Arial" w:hAnsi="Arial" w:cs="Arial"/>
          <w:sz w:val="18"/>
          <w:szCs w:val="18"/>
        </w:rPr>
        <w:tab/>
        <w:t>The fair value of financial instruments is not based on observable market data.</w:t>
      </w:r>
    </w:p>
    <w:p w14:paraId="71599FF8" w14:textId="1F7D4B78" w:rsidR="00A24721" w:rsidRPr="00111AA6" w:rsidRDefault="00A24721" w:rsidP="008142CD">
      <w:pPr>
        <w:jc w:val="thaiDistribute"/>
        <w:rPr>
          <w:rFonts w:ascii="Arial" w:hAnsi="Arial" w:cs="Arial"/>
          <w:sz w:val="18"/>
          <w:szCs w:val="18"/>
        </w:rPr>
      </w:pPr>
    </w:p>
    <w:p w14:paraId="44E99CC6" w14:textId="6CBBF36A" w:rsidR="003F0E82" w:rsidRPr="00111AA6" w:rsidRDefault="003F0E82" w:rsidP="008142CD">
      <w:pPr>
        <w:jc w:val="thaiDistribute"/>
        <w:rPr>
          <w:rFonts w:ascii="Arial" w:hAnsi="Arial" w:cs="Arial"/>
          <w:sz w:val="18"/>
          <w:szCs w:val="18"/>
        </w:rPr>
      </w:pPr>
      <w:r w:rsidRPr="00111AA6">
        <w:rPr>
          <w:rFonts w:ascii="Arial" w:hAnsi="Arial" w:cs="Arial"/>
          <w:sz w:val="18"/>
          <w:szCs w:val="18"/>
        </w:rPr>
        <w:t>Fair values of financial assets and financial liabilities</w:t>
      </w:r>
      <w:r w:rsidR="00384996" w:rsidRPr="00111AA6">
        <w:rPr>
          <w:rFonts w:ascii="Arial" w:hAnsi="Arial" w:cs="Arial"/>
          <w:sz w:val="18"/>
          <w:szCs w:val="18"/>
        </w:rPr>
        <w:t xml:space="preserve"> measured at amortised cost</w:t>
      </w:r>
      <w:r w:rsidRPr="00111AA6">
        <w:rPr>
          <w:rFonts w:ascii="Arial" w:hAnsi="Arial" w:cs="Arial"/>
          <w:sz w:val="18"/>
          <w:szCs w:val="18"/>
        </w:rPr>
        <w:t xml:space="preserve"> have similar value with carrying amounts as most of financial assets and financial liabilities are short term financial instruments except for </w:t>
      </w:r>
      <w:r w:rsidR="00755803" w:rsidRPr="00111AA6">
        <w:rPr>
          <w:rFonts w:ascii="Arial" w:hAnsi="Arial" w:cs="Arial"/>
          <w:sz w:val="18"/>
          <w:szCs w:val="18"/>
        </w:rPr>
        <w:t>i</w:t>
      </w:r>
      <w:r w:rsidR="003F752B" w:rsidRPr="00111AA6">
        <w:rPr>
          <w:rFonts w:ascii="Arial" w:hAnsi="Arial" w:cs="Arial"/>
          <w:sz w:val="18"/>
          <w:szCs w:val="18"/>
        </w:rPr>
        <w:t>nvestment in equity securities</w:t>
      </w:r>
      <w:r w:rsidR="00384996" w:rsidRPr="00111AA6">
        <w:rPr>
          <w:rFonts w:ascii="Arial" w:hAnsi="Arial" w:cs="Arial"/>
          <w:sz w:val="18"/>
          <w:szCs w:val="18"/>
        </w:rPr>
        <w:t xml:space="preserve"> measured at fair value through profit or loss</w:t>
      </w:r>
      <w:r w:rsidR="003F752B" w:rsidRPr="00111AA6">
        <w:rPr>
          <w:rFonts w:ascii="Arial" w:hAnsi="Arial" w:cs="Arial"/>
          <w:sz w:val="18"/>
          <w:szCs w:val="18"/>
          <w:cs/>
        </w:rPr>
        <w:t xml:space="preserve"> </w:t>
      </w:r>
      <w:r w:rsidR="006522D7" w:rsidRPr="00111AA6">
        <w:rPr>
          <w:rFonts w:ascii="Arial" w:hAnsi="Arial" w:cs="Arial"/>
          <w:sz w:val="18"/>
          <w:szCs w:val="18"/>
        </w:rPr>
        <w:t>(</w:t>
      </w:r>
      <w:r w:rsidR="00380030" w:rsidRPr="00111AA6">
        <w:rPr>
          <w:rFonts w:ascii="Arial" w:hAnsi="Arial" w:cs="Arial"/>
          <w:sz w:val="18"/>
          <w:szCs w:val="18"/>
        </w:rPr>
        <w:t xml:space="preserve">Level </w:t>
      </w:r>
      <w:r w:rsidR="00962022" w:rsidRPr="00962022">
        <w:rPr>
          <w:rFonts w:ascii="Arial" w:hAnsi="Arial" w:cs="Arial"/>
          <w:sz w:val="18"/>
          <w:szCs w:val="18"/>
          <w:lang w:val="en-GB"/>
        </w:rPr>
        <w:t>1</w:t>
      </w:r>
      <w:r w:rsidR="00380030" w:rsidRPr="00111AA6">
        <w:rPr>
          <w:rFonts w:ascii="Arial" w:hAnsi="Arial" w:cs="Arial"/>
          <w:sz w:val="18"/>
          <w:szCs w:val="18"/>
        </w:rPr>
        <w:t xml:space="preserve">) </w:t>
      </w:r>
      <w:r w:rsidR="00B606DA" w:rsidRPr="00111AA6">
        <w:rPr>
          <w:rFonts w:ascii="Arial" w:hAnsi="Arial" w:cs="Arial"/>
          <w:sz w:val="18"/>
          <w:szCs w:val="18"/>
        </w:rPr>
        <w:t xml:space="preserve">and </w:t>
      </w:r>
      <w:r w:rsidR="00CE03B2" w:rsidRPr="00111AA6">
        <w:rPr>
          <w:rFonts w:ascii="Arial" w:hAnsi="Arial" w:cs="Arial"/>
          <w:sz w:val="18"/>
          <w:szCs w:val="18"/>
        </w:rPr>
        <w:t xml:space="preserve">derivative measured at fair value through </w:t>
      </w:r>
      <w:r w:rsidR="004442B6" w:rsidRPr="00111AA6">
        <w:rPr>
          <w:rFonts w:ascii="Arial" w:hAnsi="Arial" w:cs="Arial"/>
          <w:sz w:val="18"/>
          <w:szCs w:val="18"/>
        </w:rPr>
        <w:t>profit or loss</w:t>
      </w:r>
      <w:r w:rsidR="00A84CA3" w:rsidRPr="00111AA6">
        <w:rPr>
          <w:rFonts w:ascii="Arial" w:hAnsi="Arial" w:cs="Arial"/>
          <w:sz w:val="18"/>
          <w:szCs w:val="18"/>
        </w:rPr>
        <w:t xml:space="preserve"> </w:t>
      </w:r>
      <w:r w:rsidR="00AF0555" w:rsidRPr="00111AA6">
        <w:rPr>
          <w:rFonts w:ascii="Arial" w:hAnsi="Arial" w:cs="Arial"/>
          <w:sz w:val="18"/>
          <w:szCs w:val="18"/>
        </w:rPr>
        <w:t xml:space="preserve">(Level </w:t>
      </w:r>
      <w:r w:rsidR="00962022" w:rsidRPr="00962022">
        <w:rPr>
          <w:rFonts w:ascii="Arial" w:hAnsi="Arial" w:cs="Arial"/>
          <w:sz w:val="18"/>
          <w:szCs w:val="18"/>
          <w:lang w:val="en-GB"/>
        </w:rPr>
        <w:t>2</w:t>
      </w:r>
      <w:r w:rsidR="00AF0555" w:rsidRPr="00111AA6">
        <w:rPr>
          <w:rFonts w:ascii="Arial" w:hAnsi="Arial" w:cs="Arial"/>
          <w:sz w:val="18"/>
          <w:szCs w:val="18"/>
        </w:rPr>
        <w:t xml:space="preserve">) </w:t>
      </w:r>
      <w:r w:rsidR="00A84CA3" w:rsidRPr="00111AA6">
        <w:rPr>
          <w:rFonts w:ascii="Arial" w:hAnsi="Arial" w:cs="Arial"/>
          <w:sz w:val="18"/>
          <w:szCs w:val="18"/>
        </w:rPr>
        <w:t>disclos</w:t>
      </w:r>
      <w:r w:rsidR="00384996" w:rsidRPr="00111AA6">
        <w:rPr>
          <w:rFonts w:ascii="Arial" w:hAnsi="Arial" w:cs="Arial"/>
          <w:sz w:val="18"/>
          <w:szCs w:val="18"/>
        </w:rPr>
        <w:t>ed</w:t>
      </w:r>
      <w:r w:rsidR="00A84CA3" w:rsidRPr="00111AA6">
        <w:rPr>
          <w:rFonts w:ascii="Arial" w:hAnsi="Arial" w:cs="Arial"/>
          <w:sz w:val="18"/>
          <w:szCs w:val="18"/>
        </w:rPr>
        <w:t xml:space="preserve"> in Note </w:t>
      </w:r>
      <w:r w:rsidR="00962022" w:rsidRPr="00962022">
        <w:rPr>
          <w:rFonts w:ascii="Arial" w:hAnsi="Arial" w:cs="Arial"/>
          <w:sz w:val="18"/>
          <w:szCs w:val="18"/>
          <w:lang w:val="en-GB"/>
        </w:rPr>
        <w:t>11</w:t>
      </w:r>
      <w:r w:rsidR="00D02768" w:rsidRPr="00111AA6">
        <w:rPr>
          <w:rFonts w:ascii="Arial" w:hAnsi="Arial" w:cs="Arial"/>
          <w:sz w:val="18"/>
          <w:szCs w:val="18"/>
        </w:rPr>
        <w:t xml:space="preserve"> </w:t>
      </w:r>
      <w:r w:rsidR="003F752B" w:rsidRPr="00111AA6">
        <w:rPr>
          <w:rFonts w:ascii="Arial" w:hAnsi="Arial" w:cs="Arial"/>
          <w:sz w:val="18"/>
          <w:szCs w:val="18"/>
          <w:lang w:val="en-GB"/>
        </w:rPr>
        <w:t xml:space="preserve">and long-term </w:t>
      </w:r>
      <w:r w:rsidRPr="00111AA6">
        <w:rPr>
          <w:rFonts w:ascii="Arial" w:hAnsi="Arial" w:cs="Arial"/>
          <w:sz w:val="18"/>
          <w:szCs w:val="18"/>
        </w:rPr>
        <w:t xml:space="preserve">borrowings </w:t>
      </w:r>
      <w:r w:rsidR="003F752B" w:rsidRPr="00111AA6">
        <w:rPr>
          <w:rFonts w:ascii="Arial" w:hAnsi="Arial" w:cs="Arial"/>
          <w:sz w:val="18"/>
          <w:szCs w:val="18"/>
        </w:rPr>
        <w:t>from</w:t>
      </w:r>
      <w:r w:rsidR="00732944" w:rsidRPr="00111AA6">
        <w:rPr>
          <w:rFonts w:ascii="Arial" w:hAnsi="Arial" w:cs="Arial"/>
          <w:sz w:val="18"/>
          <w:szCs w:val="18"/>
        </w:rPr>
        <w:t xml:space="preserve"> financial institutions</w:t>
      </w:r>
      <w:r w:rsidRPr="00111AA6">
        <w:rPr>
          <w:rFonts w:ascii="Arial" w:hAnsi="Arial" w:cs="Arial"/>
          <w:sz w:val="18"/>
          <w:szCs w:val="18"/>
        </w:rPr>
        <w:t xml:space="preserve"> disclose</w:t>
      </w:r>
      <w:r w:rsidR="00384996" w:rsidRPr="00111AA6">
        <w:rPr>
          <w:rFonts w:ascii="Arial" w:hAnsi="Arial" w:cs="Arial"/>
          <w:sz w:val="18"/>
          <w:szCs w:val="18"/>
        </w:rPr>
        <w:t>d</w:t>
      </w:r>
      <w:r w:rsidRPr="00111AA6">
        <w:rPr>
          <w:rFonts w:ascii="Arial" w:hAnsi="Arial" w:cs="Arial"/>
          <w:sz w:val="18"/>
          <w:szCs w:val="18"/>
        </w:rPr>
        <w:t xml:space="preserve"> in Note </w:t>
      </w:r>
      <w:r w:rsidR="00962022" w:rsidRPr="00962022">
        <w:rPr>
          <w:rFonts w:ascii="Arial" w:hAnsi="Arial" w:cs="Arial"/>
          <w:sz w:val="18"/>
          <w:szCs w:val="18"/>
          <w:lang w:val="en-GB"/>
        </w:rPr>
        <w:t>20</w:t>
      </w:r>
      <w:r w:rsidRPr="00111AA6">
        <w:rPr>
          <w:rFonts w:ascii="Arial" w:hAnsi="Arial" w:cs="Arial"/>
          <w:sz w:val="18"/>
          <w:szCs w:val="18"/>
        </w:rPr>
        <w:t>.</w:t>
      </w:r>
    </w:p>
    <w:p w14:paraId="5B7871C5" w14:textId="77777777" w:rsidR="003F0E82" w:rsidRPr="00111AA6" w:rsidRDefault="003F0E82" w:rsidP="008142CD">
      <w:pPr>
        <w:jc w:val="both"/>
        <w:rPr>
          <w:rFonts w:ascii="Arial" w:hAnsi="Arial" w:cs="Arial"/>
          <w:i/>
          <w:sz w:val="18"/>
          <w:szCs w:val="18"/>
          <w:lang w:val="en-GB"/>
        </w:rPr>
      </w:pPr>
    </w:p>
    <w:p w14:paraId="165AD7F2" w14:textId="1ADAEB0F" w:rsidR="00A24721" w:rsidRPr="00111AA6" w:rsidRDefault="00A71352" w:rsidP="008142CD">
      <w:pPr>
        <w:jc w:val="both"/>
        <w:rPr>
          <w:rFonts w:ascii="Arial" w:hAnsi="Arial" w:cs="Arial"/>
          <w:i/>
          <w:sz w:val="18"/>
          <w:szCs w:val="18"/>
          <w:lang w:val="en-GB"/>
        </w:rPr>
      </w:pPr>
      <w:r w:rsidRPr="00111AA6">
        <w:rPr>
          <w:rFonts w:ascii="Arial" w:hAnsi="Arial" w:cs="Arial"/>
          <w:i/>
          <w:sz w:val="18"/>
          <w:szCs w:val="18"/>
          <w:lang w:val="en-GB"/>
        </w:rPr>
        <w:t>Valuation techniques used to determine fair values</w:t>
      </w:r>
    </w:p>
    <w:p w14:paraId="02589461" w14:textId="77777777" w:rsidR="00A71352" w:rsidRPr="00111AA6" w:rsidRDefault="00A71352" w:rsidP="008142CD">
      <w:pPr>
        <w:jc w:val="both"/>
        <w:rPr>
          <w:rFonts w:ascii="Arial" w:hAnsi="Arial" w:cs="Arial"/>
          <w:iCs/>
          <w:sz w:val="18"/>
          <w:szCs w:val="18"/>
          <w:lang w:val="en-GB"/>
        </w:rPr>
      </w:pPr>
    </w:p>
    <w:p w14:paraId="1B40F1BB" w14:textId="77777777" w:rsidR="00A71352" w:rsidRPr="00111AA6" w:rsidRDefault="00A71352" w:rsidP="008142CD">
      <w:pPr>
        <w:jc w:val="both"/>
        <w:rPr>
          <w:rFonts w:ascii="Arial" w:hAnsi="Arial" w:cs="Arial"/>
          <w:iCs/>
          <w:sz w:val="18"/>
          <w:szCs w:val="18"/>
          <w:lang w:val="en-GB"/>
        </w:rPr>
      </w:pPr>
      <w:r w:rsidRPr="00111AA6">
        <w:rPr>
          <w:rFonts w:ascii="Arial" w:hAnsi="Arial" w:cs="Arial"/>
          <w:iCs/>
          <w:sz w:val="18"/>
          <w:szCs w:val="18"/>
          <w:lang w:val="en-GB"/>
        </w:rPr>
        <w:t xml:space="preserve">Specific valuation techniques used to value financial instruments include: </w:t>
      </w:r>
    </w:p>
    <w:p w14:paraId="02D8FC37" w14:textId="77777777" w:rsidR="00E037B3" w:rsidRPr="00111AA6" w:rsidRDefault="00E037B3" w:rsidP="008142CD">
      <w:pPr>
        <w:jc w:val="both"/>
        <w:rPr>
          <w:rFonts w:ascii="Arial" w:hAnsi="Arial" w:cs="Arial"/>
          <w:iCs/>
          <w:sz w:val="18"/>
          <w:szCs w:val="18"/>
          <w:lang w:val="en-GB"/>
        </w:rPr>
      </w:pPr>
    </w:p>
    <w:p w14:paraId="3D4284DE" w14:textId="77777777" w:rsidR="000A678D" w:rsidRPr="00111AA6" w:rsidRDefault="000A678D" w:rsidP="008142CD">
      <w:pPr>
        <w:pStyle w:val="ListParagraph"/>
        <w:numPr>
          <w:ilvl w:val="0"/>
          <w:numId w:val="18"/>
        </w:numPr>
        <w:spacing w:after="0" w:line="240" w:lineRule="auto"/>
        <w:jc w:val="both"/>
        <w:rPr>
          <w:rFonts w:ascii="Arial" w:hAnsi="Arial" w:cs="Arial"/>
          <w:iCs/>
          <w:sz w:val="18"/>
          <w:szCs w:val="18"/>
          <w:lang w:val="en-GB"/>
        </w:rPr>
      </w:pPr>
      <w:r w:rsidRPr="00111AA6">
        <w:rPr>
          <w:rFonts w:ascii="Arial" w:hAnsi="Arial" w:cs="Arial"/>
          <w:iCs/>
          <w:sz w:val="18"/>
          <w:szCs w:val="18"/>
          <w:lang w:val="en-GB"/>
        </w:rPr>
        <w:t xml:space="preserve">for Investment in equity securities </w:t>
      </w:r>
      <w:r w:rsidRPr="00111AA6">
        <w:rPr>
          <w:rFonts w:ascii="Arial" w:hAnsi="Arial" w:cs="Arial"/>
          <w:iCs/>
          <w:sz w:val="18"/>
          <w:szCs w:val="18"/>
        </w:rPr>
        <w:t xml:space="preserve">- </w:t>
      </w:r>
      <w:r w:rsidRPr="00111AA6">
        <w:rPr>
          <w:rFonts w:ascii="Arial" w:hAnsi="Arial" w:cs="Arial"/>
          <w:iCs/>
          <w:sz w:val="18"/>
          <w:szCs w:val="18"/>
          <w:lang w:val="en-GB"/>
        </w:rPr>
        <w:t>the closing price by reference to</w:t>
      </w:r>
      <w:r w:rsidRPr="00111AA6">
        <w:rPr>
          <w:rFonts w:ascii="Arial" w:hAnsi="Arial" w:cs="Arial"/>
          <w:sz w:val="18"/>
          <w:szCs w:val="18"/>
        </w:rPr>
        <w:t xml:space="preserve"> </w:t>
      </w:r>
      <w:r w:rsidRPr="00111AA6">
        <w:rPr>
          <w:rFonts w:ascii="Arial" w:hAnsi="Arial" w:cs="Arial"/>
          <w:iCs/>
          <w:sz w:val="18"/>
          <w:szCs w:val="18"/>
          <w:lang w:val="en-GB"/>
        </w:rPr>
        <w:t>the Market for Alternative Investment (MAI) Stock Exchange</w:t>
      </w:r>
    </w:p>
    <w:p w14:paraId="7E60D912" w14:textId="23877C34" w:rsidR="00A71352" w:rsidRPr="00111AA6" w:rsidRDefault="00A71352" w:rsidP="008142CD">
      <w:pPr>
        <w:pStyle w:val="ListParagraph"/>
        <w:numPr>
          <w:ilvl w:val="0"/>
          <w:numId w:val="18"/>
        </w:numPr>
        <w:spacing w:after="0" w:line="240" w:lineRule="auto"/>
        <w:jc w:val="both"/>
        <w:rPr>
          <w:rFonts w:ascii="Arial" w:hAnsi="Arial" w:cs="Arial"/>
          <w:iCs/>
          <w:sz w:val="18"/>
          <w:szCs w:val="18"/>
          <w:lang w:val="en-GB"/>
        </w:rPr>
      </w:pPr>
      <w:r w:rsidRPr="00111AA6">
        <w:rPr>
          <w:rFonts w:ascii="Arial" w:hAnsi="Arial" w:cs="Arial"/>
          <w:iCs/>
          <w:sz w:val="18"/>
          <w:szCs w:val="18"/>
          <w:lang w:val="en-GB"/>
        </w:rPr>
        <w:t xml:space="preserve">for foreign currency forwards - the present value of future cash flows based on the forward exchange rates at the balance sheet date </w:t>
      </w:r>
    </w:p>
    <w:p w14:paraId="1FB4AC89" w14:textId="77777777" w:rsidR="00A71352" w:rsidRPr="00111AA6" w:rsidRDefault="00A71352" w:rsidP="008142CD">
      <w:pPr>
        <w:pStyle w:val="ListParagraph"/>
        <w:spacing w:after="0" w:line="240" w:lineRule="auto"/>
        <w:ind w:left="360"/>
        <w:jc w:val="both"/>
        <w:rPr>
          <w:rFonts w:ascii="Arial" w:hAnsi="Arial" w:cs="Arial"/>
          <w:iCs/>
          <w:sz w:val="18"/>
          <w:szCs w:val="18"/>
          <w:lang w:val="en-GB"/>
        </w:rPr>
      </w:pPr>
    </w:p>
    <w:p w14:paraId="361B134A" w14:textId="77777777" w:rsidR="00A24721" w:rsidRPr="00111AA6" w:rsidRDefault="00A24721" w:rsidP="008142CD">
      <w:pPr>
        <w:pStyle w:val="ListParagraph"/>
        <w:spacing w:after="0" w:line="240" w:lineRule="auto"/>
        <w:ind w:left="540" w:hanging="540"/>
        <w:jc w:val="both"/>
        <w:rPr>
          <w:rFonts w:ascii="Arial" w:eastAsia="Arial Unicode MS" w:hAnsi="Arial" w:cs="Arial"/>
          <w:i/>
          <w:iCs/>
          <w:sz w:val="18"/>
          <w:szCs w:val="18"/>
          <w:lang w:val="en-GB"/>
        </w:rPr>
      </w:pPr>
      <w:r w:rsidRPr="00111AA6">
        <w:rPr>
          <w:rFonts w:ascii="Arial" w:eastAsia="Arial Unicode MS" w:hAnsi="Arial" w:cs="Arial"/>
          <w:i/>
          <w:iCs/>
          <w:sz w:val="18"/>
          <w:szCs w:val="18"/>
          <w:lang w:val="en-GB"/>
        </w:rPr>
        <w:t>Transfer between fair value hierarchy</w:t>
      </w:r>
    </w:p>
    <w:p w14:paraId="3EED5A99" w14:textId="77777777" w:rsidR="00C656DA" w:rsidRPr="00111AA6" w:rsidRDefault="00C656DA" w:rsidP="008142CD">
      <w:pPr>
        <w:jc w:val="thaiDistribute"/>
        <w:rPr>
          <w:rFonts w:ascii="Arial" w:hAnsi="Arial" w:cs="Arial"/>
          <w:sz w:val="18"/>
          <w:szCs w:val="18"/>
        </w:rPr>
      </w:pPr>
    </w:p>
    <w:p w14:paraId="2592C814" w14:textId="5CBFA36C" w:rsidR="00A24721" w:rsidRPr="00111AA6" w:rsidRDefault="00A24721" w:rsidP="008142CD">
      <w:pPr>
        <w:jc w:val="thaiDistribute"/>
        <w:rPr>
          <w:rFonts w:ascii="Arial" w:hAnsi="Arial" w:cs="Arial"/>
          <w:sz w:val="18"/>
          <w:szCs w:val="18"/>
        </w:rPr>
      </w:pPr>
      <w:r w:rsidRPr="00111AA6">
        <w:rPr>
          <w:rFonts w:ascii="Arial" w:hAnsi="Arial" w:cs="Arial"/>
          <w:sz w:val="18"/>
          <w:szCs w:val="18"/>
        </w:rPr>
        <w:t xml:space="preserve">The Group has no transfer between fair value hierarchy during the year. </w:t>
      </w:r>
    </w:p>
    <w:bookmarkEnd w:id="19"/>
    <w:p w14:paraId="17277B4B" w14:textId="53CEF477" w:rsidR="00E037B3" w:rsidRPr="00111AA6" w:rsidRDefault="00E037B3" w:rsidP="008142CD">
      <w:pPr>
        <w:rPr>
          <w:rFonts w:ascii="Arial" w:eastAsia="Arial Unicode MS" w:hAnsi="Arial" w:cs="Arial"/>
          <w:sz w:val="18"/>
          <w:szCs w:val="18"/>
          <w:cs/>
          <w:lang w:val="en-GB"/>
        </w:rPr>
      </w:pPr>
      <w:r w:rsidRPr="00111AA6">
        <w:rPr>
          <w:rFonts w:ascii="Arial" w:eastAsia="Arial Unicode MS" w:hAnsi="Arial" w:cs="Arial"/>
          <w:sz w:val="18"/>
          <w:szCs w:val="18"/>
          <w:cs/>
          <w:lang w:val="en-GB"/>
        </w:rPr>
        <w:br w:type="page"/>
      </w:r>
    </w:p>
    <w:p w14:paraId="4585570A" w14:textId="77777777" w:rsidR="006715FD" w:rsidRPr="00111AA6" w:rsidRDefault="006715FD" w:rsidP="006715FD">
      <w:pPr>
        <w:spacing w:line="259" w:lineRule="auto"/>
        <w:rPr>
          <w:rFonts w:ascii="Arial" w:eastAsia="Arial Unicode MS" w:hAnsi="Arial" w:cs="Arial"/>
          <w:sz w:val="18"/>
          <w:szCs w:val="18"/>
          <w:lang w:val="en-GB"/>
        </w:rPr>
      </w:pPr>
    </w:p>
    <w:tbl>
      <w:tblPr>
        <w:tblW w:w="0" w:type="auto"/>
        <w:tblInd w:w="-5" w:type="dxa"/>
        <w:tblLook w:val="04A0" w:firstRow="1" w:lastRow="0" w:firstColumn="1" w:lastColumn="0" w:noHBand="0" w:noVBand="1"/>
      </w:tblPr>
      <w:tblGrid>
        <w:gridCol w:w="9461"/>
      </w:tblGrid>
      <w:tr w:rsidR="0031688C" w:rsidRPr="00111AA6" w14:paraId="20E9B9E3" w14:textId="77777777" w:rsidTr="0031688C">
        <w:trPr>
          <w:trHeight w:val="386"/>
        </w:trPr>
        <w:tc>
          <w:tcPr>
            <w:tcW w:w="9461" w:type="dxa"/>
            <w:shd w:val="clear" w:color="auto" w:fill="auto"/>
            <w:vAlign w:val="center"/>
          </w:tcPr>
          <w:p w14:paraId="099E81E4" w14:textId="5B05220F" w:rsidR="006715FD" w:rsidRPr="00111AA6" w:rsidRDefault="006715FD" w:rsidP="00BB5E8E">
            <w:pPr>
              <w:ind w:left="435" w:hanging="536"/>
              <w:jc w:val="both"/>
              <w:rPr>
                <w:rFonts w:ascii="Arial" w:eastAsia="Arial Unicode MS" w:hAnsi="Arial" w:cs="Arial"/>
                <w:b/>
                <w:bCs/>
                <w:sz w:val="18"/>
                <w:szCs w:val="18"/>
                <w:cs/>
                <w:lang w:val="en-GB"/>
              </w:rPr>
            </w:pPr>
            <w:r w:rsidRPr="00111AA6">
              <w:rPr>
                <w:rFonts w:ascii="Arial" w:eastAsia="Arial Unicode MS" w:hAnsi="Arial" w:cs="Arial"/>
                <w:sz w:val="18"/>
                <w:szCs w:val="18"/>
              </w:rPr>
              <w:br w:type="page"/>
            </w:r>
            <w:r w:rsidR="00962022" w:rsidRPr="00962022">
              <w:rPr>
                <w:rFonts w:ascii="Arial" w:eastAsia="Arial Unicode MS" w:hAnsi="Arial" w:cs="Arial"/>
                <w:b/>
                <w:bCs/>
                <w:sz w:val="18"/>
                <w:szCs w:val="18"/>
                <w:lang w:val="en-GB"/>
              </w:rPr>
              <w:t>7</w:t>
            </w:r>
            <w:r w:rsidRPr="00111AA6">
              <w:rPr>
                <w:rFonts w:ascii="Arial" w:eastAsia="Arial Unicode MS" w:hAnsi="Arial" w:cs="Arial"/>
                <w:b/>
                <w:bCs/>
                <w:sz w:val="18"/>
                <w:szCs w:val="18"/>
                <w:lang w:val="en-GB"/>
              </w:rPr>
              <w:tab/>
              <w:t>Critical accounting estimates and judgements</w:t>
            </w:r>
          </w:p>
        </w:tc>
      </w:tr>
    </w:tbl>
    <w:p w14:paraId="418CEA75" w14:textId="77777777" w:rsidR="006715FD" w:rsidRPr="00111AA6" w:rsidRDefault="006715FD" w:rsidP="006715FD">
      <w:pPr>
        <w:ind w:left="567" w:hanging="567"/>
        <w:contextualSpacing/>
        <w:jc w:val="both"/>
        <w:rPr>
          <w:rFonts w:ascii="Arial" w:eastAsia="Arial Unicode MS" w:hAnsi="Arial" w:cs="Arial"/>
          <w:sz w:val="18"/>
          <w:szCs w:val="18"/>
          <w:lang w:val="en-GB"/>
        </w:rPr>
      </w:pPr>
    </w:p>
    <w:p w14:paraId="560B7384" w14:textId="77777777" w:rsidR="006715FD" w:rsidRPr="00111AA6" w:rsidRDefault="006715FD" w:rsidP="006715FD">
      <w:pPr>
        <w:jc w:val="thaiDistribute"/>
        <w:rPr>
          <w:rFonts w:ascii="Arial" w:hAnsi="Arial" w:cs="Arial"/>
          <w:sz w:val="18"/>
          <w:szCs w:val="18"/>
        </w:rPr>
      </w:pPr>
      <w:r w:rsidRPr="00111AA6">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105B6B6B" w14:textId="77777777" w:rsidR="006715FD" w:rsidRPr="00111AA6" w:rsidRDefault="006715FD" w:rsidP="006715FD">
      <w:pPr>
        <w:jc w:val="thaiDistribute"/>
        <w:rPr>
          <w:rFonts w:ascii="Arial" w:hAnsi="Arial" w:cs="Arial"/>
          <w:sz w:val="18"/>
          <w:szCs w:val="18"/>
        </w:rPr>
      </w:pPr>
    </w:p>
    <w:p w14:paraId="4B0662A2" w14:textId="0A773158" w:rsidR="00A24721" w:rsidRPr="00111AA6" w:rsidRDefault="005206E8" w:rsidP="00A24721">
      <w:pPr>
        <w:ind w:left="540" w:hanging="540"/>
        <w:contextualSpacing/>
        <w:jc w:val="both"/>
        <w:rPr>
          <w:rFonts w:ascii="Arial" w:eastAsia="Arial Unicode MS" w:hAnsi="Arial" w:cs="Arial"/>
          <w:b/>
          <w:bCs/>
          <w:sz w:val="18"/>
          <w:szCs w:val="18"/>
          <w:lang w:val="en-GB"/>
        </w:rPr>
      </w:pPr>
      <w:r w:rsidRPr="00111AA6">
        <w:rPr>
          <w:rFonts w:ascii="Arial" w:eastAsia="Arial Unicode MS" w:hAnsi="Arial" w:cs="Arial"/>
          <w:b/>
          <w:bCs/>
          <w:sz w:val="18"/>
          <w:szCs w:val="18"/>
          <w:lang w:val="en-GB"/>
        </w:rPr>
        <w:t>a</w:t>
      </w:r>
      <w:r w:rsidR="00A24721" w:rsidRPr="00111AA6">
        <w:rPr>
          <w:rFonts w:ascii="Arial" w:eastAsia="Arial Unicode MS" w:hAnsi="Arial" w:cs="Arial"/>
          <w:b/>
          <w:bCs/>
          <w:sz w:val="18"/>
          <w:szCs w:val="18"/>
          <w:lang w:val="en-GB"/>
        </w:rPr>
        <w:t>)</w:t>
      </w:r>
      <w:r w:rsidR="00A24721" w:rsidRPr="00111AA6">
        <w:rPr>
          <w:rFonts w:ascii="Arial" w:eastAsia="Arial Unicode MS" w:hAnsi="Arial" w:cs="Arial"/>
          <w:b/>
          <w:bCs/>
          <w:sz w:val="18"/>
          <w:szCs w:val="18"/>
          <w:lang w:val="en-GB"/>
        </w:rPr>
        <w:tab/>
        <w:t>Employee benefit obligations</w:t>
      </w:r>
    </w:p>
    <w:p w14:paraId="4F02B12D" w14:textId="77777777" w:rsidR="00A24721" w:rsidRPr="00111AA6" w:rsidRDefault="00A24721" w:rsidP="00A24721">
      <w:pPr>
        <w:ind w:left="540"/>
        <w:jc w:val="thaiDistribute"/>
        <w:rPr>
          <w:rFonts w:ascii="Arial" w:hAnsi="Arial" w:cs="Arial"/>
          <w:sz w:val="18"/>
          <w:szCs w:val="18"/>
        </w:rPr>
      </w:pPr>
    </w:p>
    <w:p w14:paraId="3553DA66" w14:textId="77777777" w:rsidR="00A24721" w:rsidRPr="00111AA6" w:rsidRDefault="00A24721" w:rsidP="00A24721">
      <w:pPr>
        <w:ind w:left="540"/>
        <w:jc w:val="thaiDistribute"/>
        <w:rPr>
          <w:rFonts w:ascii="Arial" w:hAnsi="Arial" w:cs="Arial"/>
          <w:sz w:val="18"/>
          <w:szCs w:val="18"/>
        </w:rPr>
      </w:pPr>
      <w:r w:rsidRPr="00111AA6">
        <w:rPr>
          <w:rFonts w:ascii="Arial" w:hAnsi="Arial" w:cs="Arial"/>
          <w:sz w:val="18"/>
          <w:szCs w:val="18"/>
        </w:rPr>
        <w:t>The present value of the employee benefit obligations depends on a number of factors that are determined on an actuarial basis using a number of assumptions. Including the discount rate. Any changes in these assumptions will have an impact on the carrying amount of employee benefit obligations.</w:t>
      </w:r>
    </w:p>
    <w:p w14:paraId="6CEE46BB" w14:textId="77777777" w:rsidR="00A24721" w:rsidRPr="00111AA6" w:rsidRDefault="00A24721" w:rsidP="00A24721">
      <w:pPr>
        <w:ind w:left="540"/>
        <w:jc w:val="thaiDistribute"/>
        <w:rPr>
          <w:rFonts w:ascii="Arial" w:hAnsi="Arial" w:cs="Arial"/>
          <w:sz w:val="18"/>
          <w:szCs w:val="18"/>
        </w:rPr>
      </w:pPr>
    </w:p>
    <w:p w14:paraId="0C1C5F4F" w14:textId="77777777" w:rsidR="00A24721" w:rsidRPr="00111AA6" w:rsidRDefault="00A24721" w:rsidP="00A24721">
      <w:pPr>
        <w:ind w:left="540"/>
        <w:jc w:val="thaiDistribute"/>
        <w:rPr>
          <w:rFonts w:ascii="Arial" w:hAnsi="Arial" w:cs="Arial"/>
          <w:sz w:val="18"/>
          <w:szCs w:val="18"/>
        </w:rPr>
      </w:pPr>
      <w:r w:rsidRPr="00111AA6">
        <w:rPr>
          <w:rFonts w:ascii="Arial" w:hAnsi="Arial" w:cs="Arial"/>
          <w:sz w:val="18"/>
          <w:szCs w:val="18"/>
        </w:rPr>
        <w:t>The Group determines the appropriate discount rate at the end of each year. This is the interest rate that should be used to determine the present value of estimated future cash outflows expected to be required to settle the employee benefits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14:paraId="3781186A" w14:textId="77777777" w:rsidR="00A24721" w:rsidRPr="00111AA6" w:rsidRDefault="00A24721" w:rsidP="00A24721">
      <w:pPr>
        <w:ind w:left="540"/>
        <w:jc w:val="thaiDistribute"/>
        <w:rPr>
          <w:rFonts w:ascii="Arial" w:hAnsi="Arial" w:cs="Arial"/>
          <w:sz w:val="18"/>
          <w:szCs w:val="18"/>
        </w:rPr>
      </w:pPr>
    </w:p>
    <w:p w14:paraId="6E92759E" w14:textId="087B496B" w:rsidR="00A24721" w:rsidRPr="00111AA6" w:rsidRDefault="00A24721" w:rsidP="00A24721">
      <w:pPr>
        <w:ind w:left="540"/>
        <w:jc w:val="thaiDistribute"/>
        <w:rPr>
          <w:rFonts w:ascii="Arial" w:hAnsi="Arial" w:cs="Arial"/>
          <w:sz w:val="18"/>
          <w:szCs w:val="18"/>
        </w:rPr>
      </w:pPr>
      <w:r w:rsidRPr="00111AA6">
        <w:rPr>
          <w:rFonts w:ascii="Arial" w:hAnsi="Arial" w:cs="Arial"/>
          <w:sz w:val="18"/>
          <w:szCs w:val="18"/>
        </w:rPr>
        <w:t xml:space="preserve">Additional information of other key assumptions for employee benefit obligations is disclosed in </w:t>
      </w:r>
      <w:r w:rsidR="00915A97" w:rsidRPr="00111AA6">
        <w:rPr>
          <w:rFonts w:ascii="Arial" w:hAnsi="Arial" w:cs="Arial"/>
          <w:sz w:val="18"/>
          <w:szCs w:val="18"/>
        </w:rPr>
        <w:t>N</w:t>
      </w:r>
      <w:r w:rsidRPr="00111AA6">
        <w:rPr>
          <w:rFonts w:ascii="Arial" w:hAnsi="Arial" w:cs="Arial"/>
          <w:sz w:val="18"/>
          <w:szCs w:val="18"/>
        </w:rPr>
        <w:t xml:space="preserve">ote </w:t>
      </w:r>
      <w:r w:rsidR="00962022" w:rsidRPr="00962022">
        <w:rPr>
          <w:rFonts w:ascii="Arial" w:hAnsi="Arial" w:cs="Arial"/>
          <w:sz w:val="18"/>
          <w:szCs w:val="18"/>
          <w:lang w:val="en-GB"/>
        </w:rPr>
        <w:t>23</w:t>
      </w:r>
      <w:r w:rsidRPr="00111AA6">
        <w:rPr>
          <w:rFonts w:ascii="Arial" w:hAnsi="Arial" w:cs="Arial"/>
          <w:sz w:val="18"/>
          <w:szCs w:val="18"/>
        </w:rPr>
        <w:t>.</w:t>
      </w:r>
    </w:p>
    <w:p w14:paraId="03B729CF" w14:textId="77777777" w:rsidR="00A24721" w:rsidRPr="00111AA6" w:rsidRDefault="00A24721" w:rsidP="00A24721">
      <w:pPr>
        <w:ind w:left="540"/>
        <w:jc w:val="thaiDistribute"/>
        <w:rPr>
          <w:rFonts w:ascii="Arial" w:hAnsi="Arial" w:cs="Arial"/>
          <w:sz w:val="18"/>
          <w:szCs w:val="18"/>
        </w:rPr>
      </w:pPr>
    </w:p>
    <w:p w14:paraId="24CBA3F9" w14:textId="111F3568" w:rsidR="00A24721" w:rsidRPr="00111AA6" w:rsidRDefault="005206E8" w:rsidP="00A24721">
      <w:pPr>
        <w:ind w:left="540" w:hanging="540"/>
        <w:contextualSpacing/>
        <w:jc w:val="both"/>
        <w:rPr>
          <w:rFonts w:ascii="Arial" w:eastAsia="Arial Unicode MS" w:hAnsi="Arial" w:cs="Arial"/>
          <w:b/>
          <w:bCs/>
          <w:sz w:val="18"/>
          <w:szCs w:val="18"/>
          <w:lang w:val="en-GB"/>
        </w:rPr>
      </w:pPr>
      <w:r w:rsidRPr="00111AA6">
        <w:rPr>
          <w:rFonts w:ascii="Arial" w:eastAsia="Arial Unicode MS" w:hAnsi="Arial" w:cs="Arial"/>
          <w:b/>
          <w:bCs/>
          <w:sz w:val="18"/>
          <w:szCs w:val="18"/>
          <w:lang w:val="en-GB"/>
        </w:rPr>
        <w:t>b</w:t>
      </w:r>
      <w:r w:rsidR="00A24721" w:rsidRPr="00111AA6">
        <w:rPr>
          <w:rFonts w:ascii="Arial" w:eastAsia="Arial Unicode MS" w:hAnsi="Arial" w:cs="Arial"/>
          <w:b/>
          <w:bCs/>
          <w:sz w:val="18"/>
          <w:szCs w:val="18"/>
          <w:lang w:val="en-GB"/>
        </w:rPr>
        <w:t>)</w:t>
      </w:r>
      <w:r w:rsidR="00A24721" w:rsidRPr="00111AA6">
        <w:rPr>
          <w:rFonts w:ascii="Arial" w:eastAsia="Arial Unicode MS" w:hAnsi="Arial" w:cs="Arial"/>
          <w:b/>
          <w:bCs/>
          <w:sz w:val="18"/>
          <w:szCs w:val="18"/>
          <w:lang w:val="en-GB"/>
        </w:rPr>
        <w:tab/>
        <w:t>Recognition of revenue and cost from customer contract</w:t>
      </w:r>
    </w:p>
    <w:p w14:paraId="335E3CA8" w14:textId="77777777" w:rsidR="00A24721" w:rsidRPr="00111AA6" w:rsidRDefault="00A24721" w:rsidP="00A24721">
      <w:pPr>
        <w:ind w:left="540"/>
        <w:jc w:val="thaiDistribute"/>
        <w:rPr>
          <w:rFonts w:ascii="Arial" w:hAnsi="Arial" w:cs="Arial"/>
          <w:sz w:val="18"/>
          <w:szCs w:val="18"/>
        </w:rPr>
      </w:pPr>
    </w:p>
    <w:p w14:paraId="4149D186" w14:textId="77777777" w:rsidR="00A24721" w:rsidRPr="00111AA6" w:rsidRDefault="00A24721" w:rsidP="00A24721">
      <w:pPr>
        <w:ind w:left="540"/>
        <w:jc w:val="thaiDistribute"/>
        <w:rPr>
          <w:rFonts w:ascii="Arial" w:hAnsi="Arial" w:cs="Arial"/>
          <w:sz w:val="18"/>
          <w:szCs w:val="18"/>
        </w:rPr>
      </w:pPr>
      <w:r w:rsidRPr="00111AA6">
        <w:rPr>
          <w:rFonts w:ascii="Arial" w:hAnsi="Arial" w:cs="Arial"/>
          <w:sz w:val="18"/>
          <w:szCs w:val="18"/>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w:t>
      </w:r>
    </w:p>
    <w:p w14:paraId="47F7C903" w14:textId="77777777" w:rsidR="00A24721" w:rsidRPr="00111AA6" w:rsidRDefault="00A24721" w:rsidP="00A24721">
      <w:pPr>
        <w:ind w:left="540"/>
        <w:jc w:val="thaiDistribute"/>
        <w:rPr>
          <w:rFonts w:ascii="Arial" w:hAnsi="Arial" w:cs="Arial"/>
          <w:sz w:val="18"/>
          <w:szCs w:val="18"/>
        </w:rPr>
      </w:pPr>
    </w:p>
    <w:p w14:paraId="07E74EEF" w14:textId="313BD077" w:rsidR="00A24721" w:rsidRPr="00111AA6" w:rsidRDefault="005206E8" w:rsidP="00A24721">
      <w:pPr>
        <w:ind w:left="540" w:hanging="540"/>
        <w:contextualSpacing/>
        <w:jc w:val="both"/>
        <w:rPr>
          <w:rFonts w:ascii="Arial" w:eastAsia="Arial Unicode MS" w:hAnsi="Arial" w:cs="Arial"/>
          <w:b/>
          <w:bCs/>
          <w:sz w:val="18"/>
          <w:szCs w:val="18"/>
          <w:lang w:val="en-GB"/>
        </w:rPr>
      </w:pPr>
      <w:r w:rsidRPr="00111AA6">
        <w:rPr>
          <w:rFonts w:ascii="Arial" w:eastAsia="Arial Unicode MS" w:hAnsi="Arial" w:cs="Arial"/>
          <w:b/>
          <w:bCs/>
          <w:sz w:val="18"/>
          <w:szCs w:val="18"/>
          <w:lang w:val="en-GB"/>
        </w:rPr>
        <w:t>c</w:t>
      </w:r>
      <w:r w:rsidR="00A24721" w:rsidRPr="00111AA6">
        <w:rPr>
          <w:rFonts w:ascii="Arial" w:eastAsia="Arial Unicode MS" w:hAnsi="Arial" w:cs="Arial"/>
          <w:b/>
          <w:bCs/>
          <w:sz w:val="18"/>
          <w:szCs w:val="18"/>
          <w:lang w:val="en-GB"/>
        </w:rPr>
        <w:t>)</w:t>
      </w:r>
      <w:r w:rsidR="00A24721" w:rsidRPr="00111AA6">
        <w:rPr>
          <w:rFonts w:ascii="Arial" w:eastAsia="Arial Unicode MS" w:hAnsi="Arial" w:cs="Arial"/>
          <w:b/>
          <w:bCs/>
          <w:sz w:val="18"/>
          <w:szCs w:val="18"/>
          <w:lang w:val="en-GB"/>
        </w:rPr>
        <w:tab/>
        <w:t>Provision for warranty</w:t>
      </w:r>
    </w:p>
    <w:p w14:paraId="4FCBEE4E" w14:textId="77777777" w:rsidR="00A24721" w:rsidRPr="00111AA6" w:rsidRDefault="00A24721" w:rsidP="00A24721">
      <w:pPr>
        <w:ind w:left="540"/>
        <w:jc w:val="thaiDistribute"/>
        <w:rPr>
          <w:rFonts w:ascii="Arial" w:hAnsi="Arial" w:cs="Arial"/>
          <w:sz w:val="18"/>
          <w:szCs w:val="18"/>
          <w:cs/>
        </w:rPr>
      </w:pPr>
    </w:p>
    <w:p w14:paraId="5D820B1D" w14:textId="5A997F8C" w:rsidR="00A24721" w:rsidRPr="00111AA6" w:rsidRDefault="00A24721" w:rsidP="00A24721">
      <w:pPr>
        <w:ind w:left="540"/>
        <w:jc w:val="thaiDistribute"/>
        <w:rPr>
          <w:rFonts w:ascii="Arial" w:hAnsi="Arial" w:cs="Arial"/>
          <w:sz w:val="18"/>
          <w:szCs w:val="18"/>
        </w:rPr>
      </w:pPr>
      <w:r w:rsidRPr="00111AA6">
        <w:rPr>
          <w:rFonts w:ascii="Arial" w:hAnsi="Arial" w:cs="Arial"/>
          <w:sz w:val="18"/>
          <w:szCs w:val="18"/>
        </w:rPr>
        <w:t>The Group has recognised provision for warranty to estimate the expenditures expected to be required to repair or modify during warranty period depend on condition in individual customer agreement. The customer has the right to claim if the work is not satisfactory to the customer. The Group estimates provision for warranty based on amount which expected to be claimed that estimated at the end of each reporting period by engineer or project manager of the Group, which can be changed.</w:t>
      </w:r>
    </w:p>
    <w:p w14:paraId="5E7AECE5" w14:textId="77777777" w:rsidR="00A24721" w:rsidRPr="00111AA6" w:rsidRDefault="00A24721" w:rsidP="00A24721">
      <w:pPr>
        <w:ind w:left="540"/>
        <w:jc w:val="thaiDistribute"/>
        <w:rPr>
          <w:rFonts w:ascii="Arial" w:hAnsi="Arial" w:cs="Arial"/>
          <w:sz w:val="18"/>
          <w:szCs w:val="18"/>
        </w:rPr>
      </w:pPr>
    </w:p>
    <w:p w14:paraId="21C34D3F" w14:textId="007F4C34" w:rsidR="00A24721" w:rsidRPr="00111AA6" w:rsidRDefault="005206E8" w:rsidP="00A24721">
      <w:pPr>
        <w:ind w:left="540" w:hanging="540"/>
        <w:contextualSpacing/>
        <w:jc w:val="both"/>
        <w:rPr>
          <w:rFonts w:ascii="Arial" w:eastAsia="Arial Unicode MS" w:hAnsi="Arial" w:cs="Arial"/>
          <w:b/>
          <w:bCs/>
          <w:sz w:val="18"/>
          <w:szCs w:val="18"/>
          <w:lang w:val="en-GB"/>
        </w:rPr>
      </w:pPr>
      <w:r w:rsidRPr="00111AA6">
        <w:rPr>
          <w:rFonts w:ascii="Arial" w:eastAsia="Arial Unicode MS" w:hAnsi="Arial" w:cs="Arial"/>
          <w:b/>
          <w:bCs/>
          <w:sz w:val="18"/>
          <w:szCs w:val="18"/>
          <w:lang w:val="en-GB"/>
        </w:rPr>
        <w:t>d</w:t>
      </w:r>
      <w:r w:rsidR="00A24721" w:rsidRPr="00111AA6">
        <w:rPr>
          <w:rFonts w:ascii="Arial" w:eastAsia="Arial Unicode MS" w:hAnsi="Arial" w:cs="Arial"/>
          <w:b/>
          <w:bCs/>
          <w:sz w:val="18"/>
          <w:szCs w:val="18"/>
          <w:lang w:val="en-GB"/>
        </w:rPr>
        <w:t>)</w:t>
      </w:r>
      <w:r w:rsidR="00A24721" w:rsidRPr="00111AA6">
        <w:rPr>
          <w:rFonts w:ascii="Arial" w:eastAsia="Arial Unicode MS" w:hAnsi="Arial" w:cs="Arial"/>
          <w:b/>
          <w:bCs/>
          <w:sz w:val="18"/>
          <w:szCs w:val="18"/>
          <w:lang w:val="en-GB"/>
        </w:rPr>
        <w:tab/>
      </w:r>
      <w:r w:rsidR="00AE5CA6" w:rsidRPr="00111AA6">
        <w:rPr>
          <w:rFonts w:ascii="Arial" w:eastAsia="Arial Unicode MS" w:hAnsi="Arial" w:cs="Arial"/>
          <w:b/>
          <w:bCs/>
          <w:sz w:val="18"/>
          <w:szCs w:val="18"/>
          <w:lang w:val="en-GB"/>
        </w:rPr>
        <w:t>I</w:t>
      </w:r>
      <w:r w:rsidR="00A24721" w:rsidRPr="00111AA6">
        <w:rPr>
          <w:rFonts w:ascii="Arial" w:eastAsia="Arial Unicode MS" w:hAnsi="Arial" w:cs="Arial"/>
          <w:b/>
          <w:bCs/>
          <w:sz w:val="18"/>
          <w:szCs w:val="18"/>
          <w:lang w:val="en-GB"/>
        </w:rPr>
        <w:t>mpairment of plant and equipment and intangible assets</w:t>
      </w:r>
    </w:p>
    <w:p w14:paraId="5C772215" w14:textId="77777777" w:rsidR="00A24721" w:rsidRPr="00111AA6" w:rsidRDefault="00A24721" w:rsidP="00E037B3">
      <w:pPr>
        <w:ind w:left="540"/>
        <w:jc w:val="thaiDistribute"/>
        <w:rPr>
          <w:rFonts w:ascii="Arial" w:hAnsi="Arial" w:cs="Arial"/>
          <w:sz w:val="18"/>
          <w:szCs w:val="18"/>
        </w:rPr>
      </w:pPr>
    </w:p>
    <w:p w14:paraId="6163624F" w14:textId="68885978" w:rsidR="00A24721" w:rsidRPr="00111AA6" w:rsidRDefault="00A24721" w:rsidP="00A24721">
      <w:pPr>
        <w:ind w:left="540"/>
        <w:contextualSpacing/>
        <w:jc w:val="both"/>
        <w:rPr>
          <w:rFonts w:ascii="Arial" w:eastAsiaTheme="minorHAnsi" w:hAnsi="Arial" w:cs="Arial"/>
          <w:sz w:val="18"/>
          <w:szCs w:val="18"/>
        </w:rPr>
      </w:pPr>
      <w:r w:rsidRPr="00111AA6">
        <w:rPr>
          <w:rFonts w:ascii="Arial" w:eastAsiaTheme="minorHAnsi" w:hAnsi="Arial" w:cs="Arial"/>
          <w:sz w:val="18"/>
          <w:szCs w:val="18"/>
        </w:rPr>
        <w:t>The Group considers impairment indicator of plant and equipment and intangible assets every year. Net realisable value of cash generated unit is considered by comparison the higher value between selling price and value in use in which, the estimation of value in use is based on management’s judgement. The change in assumption can impact on net receivable value.</w:t>
      </w:r>
    </w:p>
    <w:p w14:paraId="51DD2F14" w14:textId="77777777" w:rsidR="00EF7594" w:rsidRPr="00111AA6" w:rsidRDefault="00EF7594" w:rsidP="00E037B3">
      <w:pPr>
        <w:ind w:left="540"/>
        <w:jc w:val="thaiDistribute"/>
        <w:rPr>
          <w:rFonts w:ascii="Arial" w:hAnsi="Arial" w:cs="Arial"/>
          <w:sz w:val="18"/>
          <w:szCs w:val="18"/>
        </w:rPr>
      </w:pPr>
    </w:p>
    <w:p w14:paraId="3E18B2DF" w14:textId="0DA5ECF7" w:rsidR="00A24721" w:rsidRPr="00111AA6" w:rsidRDefault="005206E8" w:rsidP="00A24721">
      <w:pPr>
        <w:ind w:left="540" w:hanging="540"/>
        <w:contextualSpacing/>
        <w:jc w:val="both"/>
        <w:rPr>
          <w:rFonts w:ascii="Arial" w:eastAsia="Arial Unicode MS" w:hAnsi="Arial" w:cs="Arial"/>
          <w:b/>
          <w:bCs/>
          <w:sz w:val="18"/>
          <w:szCs w:val="18"/>
          <w:lang w:val="en-GB"/>
        </w:rPr>
      </w:pPr>
      <w:bookmarkStart w:id="20" w:name="_Toc48736064"/>
      <w:r w:rsidRPr="00111AA6">
        <w:rPr>
          <w:rFonts w:ascii="Arial" w:eastAsia="Arial Unicode MS" w:hAnsi="Arial" w:cs="Arial"/>
          <w:b/>
          <w:bCs/>
          <w:sz w:val="18"/>
          <w:szCs w:val="18"/>
          <w:lang w:val="en-GB"/>
        </w:rPr>
        <w:t>e</w:t>
      </w:r>
      <w:r w:rsidR="00A24721" w:rsidRPr="00111AA6">
        <w:rPr>
          <w:rFonts w:ascii="Arial" w:eastAsia="Arial Unicode MS" w:hAnsi="Arial" w:cs="Arial"/>
          <w:b/>
          <w:bCs/>
          <w:sz w:val="18"/>
          <w:szCs w:val="18"/>
          <w:lang w:val="en-GB"/>
        </w:rPr>
        <w:t>)</w:t>
      </w:r>
      <w:r w:rsidR="00A24721" w:rsidRPr="00111AA6">
        <w:rPr>
          <w:rFonts w:ascii="Arial" w:eastAsia="Arial Unicode MS" w:hAnsi="Arial" w:cs="Arial"/>
          <w:b/>
          <w:bCs/>
          <w:sz w:val="18"/>
          <w:szCs w:val="18"/>
          <w:lang w:val="en-GB"/>
        </w:rPr>
        <w:tab/>
        <w:t>Determination of discount rate</w:t>
      </w:r>
      <w:r w:rsidR="00A24721" w:rsidRPr="00111AA6">
        <w:rPr>
          <w:rFonts w:ascii="Arial" w:eastAsia="Arial Unicode MS" w:hAnsi="Arial" w:cs="Arial"/>
          <w:b/>
          <w:bCs/>
          <w:sz w:val="18"/>
          <w:szCs w:val="18"/>
          <w:cs/>
          <w:lang w:val="en-GB"/>
        </w:rPr>
        <w:t xml:space="preserve"> </w:t>
      </w:r>
      <w:r w:rsidR="00A24721" w:rsidRPr="00111AA6">
        <w:rPr>
          <w:rFonts w:ascii="Arial" w:eastAsia="Arial Unicode MS" w:hAnsi="Arial" w:cs="Arial"/>
          <w:b/>
          <w:bCs/>
          <w:sz w:val="18"/>
          <w:szCs w:val="18"/>
          <w:lang w:val="en-GB"/>
        </w:rPr>
        <w:t>applied to leases</w:t>
      </w:r>
      <w:bookmarkEnd w:id="20"/>
    </w:p>
    <w:p w14:paraId="5492E735" w14:textId="77777777" w:rsidR="00A24721" w:rsidRPr="00111AA6" w:rsidRDefault="00A24721" w:rsidP="00A24721">
      <w:pPr>
        <w:ind w:left="540"/>
        <w:jc w:val="thaiDistribute"/>
        <w:rPr>
          <w:rFonts w:ascii="Arial" w:hAnsi="Arial" w:cs="Arial"/>
          <w:sz w:val="18"/>
          <w:szCs w:val="18"/>
        </w:rPr>
      </w:pPr>
    </w:p>
    <w:p w14:paraId="22BCC00F" w14:textId="77777777" w:rsidR="00A24721" w:rsidRPr="00111AA6" w:rsidRDefault="00A24721" w:rsidP="00A24721">
      <w:pPr>
        <w:ind w:left="540"/>
        <w:jc w:val="thaiDistribute"/>
        <w:rPr>
          <w:rFonts w:ascii="Arial" w:hAnsi="Arial" w:cs="Arial"/>
          <w:sz w:val="18"/>
          <w:szCs w:val="18"/>
        </w:rPr>
      </w:pPr>
      <w:r w:rsidRPr="00111AA6">
        <w:rPr>
          <w:rFonts w:ascii="Arial" w:hAnsi="Arial" w:cs="Arial"/>
          <w:sz w:val="18"/>
          <w:szCs w:val="18"/>
        </w:rPr>
        <w:t>The Group determines the incremental borrowing rate as follows:</w:t>
      </w:r>
    </w:p>
    <w:p w14:paraId="3E20D731" w14:textId="77777777" w:rsidR="00A24721" w:rsidRPr="00111AA6" w:rsidRDefault="00A24721" w:rsidP="00A24721">
      <w:pPr>
        <w:ind w:left="540"/>
        <w:jc w:val="thaiDistribute"/>
        <w:rPr>
          <w:rFonts w:ascii="Arial" w:hAnsi="Arial" w:cs="Arial"/>
          <w:sz w:val="18"/>
          <w:szCs w:val="18"/>
        </w:rPr>
      </w:pPr>
    </w:p>
    <w:p w14:paraId="0CEC412E" w14:textId="77777777" w:rsidR="00A24721" w:rsidRPr="00111AA6" w:rsidRDefault="00A24721" w:rsidP="00260E7B">
      <w:pPr>
        <w:numPr>
          <w:ilvl w:val="0"/>
          <w:numId w:val="9"/>
        </w:numPr>
        <w:ind w:left="851" w:hanging="284"/>
        <w:jc w:val="both"/>
        <w:rPr>
          <w:rFonts w:ascii="Arial" w:eastAsia="Arial Unicode MS" w:hAnsi="Arial" w:cs="Arial"/>
          <w:sz w:val="18"/>
          <w:szCs w:val="18"/>
          <w:lang w:val="en-GB"/>
        </w:rPr>
      </w:pPr>
      <w:r w:rsidRPr="00111AA6">
        <w:rPr>
          <w:rFonts w:ascii="Arial" w:eastAsia="Arial Unicode MS" w:hAnsi="Arial" w:cs="Arial"/>
          <w:sz w:val="18"/>
          <w:szCs w:val="18"/>
          <w:lang w:val="en-GB"/>
        </w:rPr>
        <w:t>Where possible, use recent third</w:t>
      </w:r>
      <w:r w:rsidRPr="00111AA6">
        <w:rPr>
          <w:rFonts w:ascii="Arial" w:eastAsia="Arial Unicode MS" w:hAnsi="Arial" w:cs="Arial"/>
          <w:sz w:val="18"/>
          <w:szCs w:val="18"/>
          <w:cs/>
          <w:lang w:val="en-GB"/>
        </w:rPr>
        <w:t>-</w:t>
      </w:r>
      <w:r w:rsidRPr="00111AA6">
        <w:rPr>
          <w:rFonts w:ascii="Arial" w:eastAsia="Arial Unicode MS" w:hAnsi="Arial" w:cs="Arial"/>
          <w:sz w:val="18"/>
          <w:szCs w:val="18"/>
          <w:lang w:val="en-GB"/>
        </w:rPr>
        <w:t>party financing received by the individual lessee as a starting point, adjusting to reflect changes in its financing conditions</w:t>
      </w:r>
      <w:r w:rsidRPr="00111AA6">
        <w:rPr>
          <w:rFonts w:ascii="Arial" w:eastAsia="Arial Unicode MS" w:hAnsi="Arial" w:cs="Arial"/>
          <w:sz w:val="18"/>
          <w:szCs w:val="18"/>
          <w:cs/>
          <w:lang w:val="en-GB"/>
        </w:rPr>
        <w:t>.</w:t>
      </w:r>
    </w:p>
    <w:p w14:paraId="5E8D3509" w14:textId="04DA2446" w:rsidR="00A24721" w:rsidRPr="00111AA6" w:rsidRDefault="00A24721" w:rsidP="00260E7B">
      <w:pPr>
        <w:numPr>
          <w:ilvl w:val="0"/>
          <w:numId w:val="9"/>
        </w:numPr>
        <w:ind w:left="851" w:hanging="284"/>
        <w:jc w:val="both"/>
        <w:rPr>
          <w:rFonts w:ascii="Arial" w:eastAsia="Arial Unicode MS" w:hAnsi="Arial" w:cs="Arial"/>
          <w:sz w:val="18"/>
          <w:szCs w:val="18"/>
          <w:lang w:val="en-GB"/>
        </w:rPr>
      </w:pPr>
      <w:r w:rsidRPr="00111AA6">
        <w:rPr>
          <w:rFonts w:ascii="Arial" w:eastAsia="Arial Unicode MS" w:hAnsi="Arial" w:cs="Arial"/>
          <w:sz w:val="18"/>
          <w:szCs w:val="18"/>
          <w:lang w:val="en-GB"/>
        </w:rPr>
        <w:t xml:space="preserve">Make adjustments specific to the lease, </w:t>
      </w:r>
      <w:r w:rsidR="00676452" w:rsidRPr="00111AA6">
        <w:rPr>
          <w:rFonts w:ascii="Arial" w:eastAsia="Arial Unicode MS" w:hAnsi="Arial" w:cs="Arial"/>
          <w:sz w:val="18"/>
          <w:szCs w:val="18"/>
          <w:lang w:val="en-GB"/>
        </w:rPr>
        <w:t>e</w:t>
      </w:r>
      <w:r w:rsidR="00676452" w:rsidRPr="00111AA6">
        <w:rPr>
          <w:rFonts w:ascii="Arial" w:eastAsia="Arial Unicode MS" w:hAnsi="Arial" w:cs="Arial"/>
          <w:sz w:val="18"/>
          <w:szCs w:val="18"/>
          <w:cs/>
          <w:lang w:val="en-GB"/>
        </w:rPr>
        <w:t>.</w:t>
      </w:r>
      <w:r w:rsidR="00676452" w:rsidRPr="00111AA6">
        <w:rPr>
          <w:rFonts w:ascii="Arial" w:eastAsia="Arial Unicode MS" w:hAnsi="Arial" w:cs="Arial"/>
          <w:sz w:val="18"/>
          <w:szCs w:val="18"/>
          <w:lang w:val="en-GB"/>
        </w:rPr>
        <w:t>g</w:t>
      </w:r>
      <w:r w:rsidR="00676452" w:rsidRPr="00111AA6">
        <w:rPr>
          <w:rFonts w:ascii="Arial" w:eastAsia="Arial Unicode MS" w:hAnsi="Arial" w:cs="Arial"/>
          <w:sz w:val="18"/>
          <w:szCs w:val="18"/>
          <w:cs/>
          <w:lang w:val="en-GB"/>
        </w:rPr>
        <w:t>.</w:t>
      </w:r>
      <w:r w:rsidR="00676452" w:rsidRPr="00111AA6">
        <w:rPr>
          <w:rFonts w:ascii="Arial" w:eastAsia="Arial Unicode MS" w:hAnsi="Arial" w:cs="Arial"/>
          <w:sz w:val="18"/>
          <w:szCs w:val="18"/>
          <w:lang w:val="en-GB"/>
        </w:rPr>
        <w:t>,</w:t>
      </w:r>
      <w:r w:rsidRPr="00111AA6">
        <w:rPr>
          <w:rFonts w:ascii="Arial" w:eastAsia="Arial Unicode MS" w:hAnsi="Arial" w:cs="Arial"/>
          <w:sz w:val="18"/>
          <w:szCs w:val="18"/>
          <w:cs/>
          <w:lang w:val="en-GB"/>
        </w:rPr>
        <w:t xml:space="preserve"> </w:t>
      </w:r>
      <w:r w:rsidRPr="00111AA6">
        <w:rPr>
          <w:rFonts w:ascii="Arial" w:eastAsia="Arial Unicode MS" w:hAnsi="Arial" w:cs="Arial"/>
          <w:sz w:val="18"/>
          <w:szCs w:val="18"/>
          <w:lang w:val="en-GB"/>
        </w:rPr>
        <w:t>term, country, currency and security</w:t>
      </w:r>
      <w:r w:rsidRPr="00111AA6">
        <w:rPr>
          <w:rFonts w:ascii="Arial" w:eastAsia="Arial Unicode MS" w:hAnsi="Arial" w:cs="Arial"/>
          <w:sz w:val="18"/>
          <w:szCs w:val="18"/>
          <w:cs/>
          <w:lang w:val="en-GB"/>
        </w:rPr>
        <w:t>.</w:t>
      </w:r>
      <w:r w:rsidRPr="00111AA6">
        <w:rPr>
          <w:rFonts w:ascii="Arial" w:eastAsia="Arial Unicode MS" w:hAnsi="Arial" w:cs="Arial"/>
          <w:sz w:val="18"/>
          <w:szCs w:val="18"/>
          <w:lang w:val="en-GB"/>
        </w:rPr>
        <w:t> </w:t>
      </w:r>
    </w:p>
    <w:p w14:paraId="6A38845E" w14:textId="77777777" w:rsidR="00A24721" w:rsidRPr="00111AA6" w:rsidRDefault="00A24721" w:rsidP="00A24721">
      <w:pPr>
        <w:ind w:left="540"/>
        <w:jc w:val="thaiDistribute"/>
        <w:rPr>
          <w:rFonts w:ascii="Arial" w:hAnsi="Arial" w:cs="Arial"/>
          <w:sz w:val="18"/>
          <w:szCs w:val="18"/>
        </w:rPr>
      </w:pPr>
    </w:p>
    <w:p w14:paraId="153AEBC8" w14:textId="28E30D94" w:rsidR="00A24721" w:rsidRPr="00111AA6" w:rsidRDefault="005206E8" w:rsidP="00A24721">
      <w:pPr>
        <w:ind w:left="540" w:hanging="540"/>
        <w:contextualSpacing/>
        <w:jc w:val="both"/>
        <w:rPr>
          <w:rFonts w:ascii="Arial" w:eastAsia="Arial Unicode MS" w:hAnsi="Arial" w:cs="Arial"/>
          <w:b/>
          <w:bCs/>
          <w:sz w:val="18"/>
          <w:szCs w:val="18"/>
          <w:lang w:val="en-GB"/>
        </w:rPr>
      </w:pPr>
      <w:bookmarkStart w:id="21" w:name="_Toc48736065"/>
      <w:r w:rsidRPr="00111AA6">
        <w:rPr>
          <w:rFonts w:ascii="Arial" w:eastAsia="Arial Unicode MS" w:hAnsi="Arial" w:cs="Arial"/>
          <w:b/>
          <w:bCs/>
          <w:sz w:val="18"/>
          <w:szCs w:val="18"/>
          <w:lang w:val="en-GB"/>
        </w:rPr>
        <w:t>f</w:t>
      </w:r>
      <w:r w:rsidR="00A24721" w:rsidRPr="00111AA6">
        <w:rPr>
          <w:rFonts w:ascii="Arial" w:eastAsia="Arial Unicode MS" w:hAnsi="Arial" w:cs="Arial"/>
          <w:b/>
          <w:bCs/>
          <w:sz w:val="18"/>
          <w:szCs w:val="18"/>
          <w:lang w:val="en-GB"/>
        </w:rPr>
        <w:t>)</w:t>
      </w:r>
      <w:r w:rsidR="00A24721" w:rsidRPr="00111AA6">
        <w:rPr>
          <w:rFonts w:ascii="Arial" w:eastAsia="Arial Unicode MS" w:hAnsi="Arial" w:cs="Arial"/>
          <w:b/>
          <w:bCs/>
          <w:sz w:val="18"/>
          <w:szCs w:val="18"/>
          <w:lang w:val="en-GB"/>
        </w:rPr>
        <w:tab/>
        <w:t>Impairment of financial assets</w:t>
      </w:r>
      <w:bookmarkEnd w:id="21"/>
    </w:p>
    <w:p w14:paraId="10742523" w14:textId="77777777" w:rsidR="00A24721" w:rsidRPr="00111AA6" w:rsidRDefault="00A24721" w:rsidP="00A24721">
      <w:pPr>
        <w:ind w:left="540"/>
        <w:jc w:val="thaiDistribute"/>
        <w:rPr>
          <w:rFonts w:ascii="Arial" w:hAnsi="Arial" w:cs="Arial"/>
          <w:sz w:val="18"/>
          <w:szCs w:val="18"/>
        </w:rPr>
      </w:pPr>
    </w:p>
    <w:p w14:paraId="52C15C26" w14:textId="77777777" w:rsidR="00A24721" w:rsidRPr="00111AA6" w:rsidRDefault="00A24721" w:rsidP="00A24721">
      <w:pPr>
        <w:ind w:left="540"/>
        <w:jc w:val="thaiDistribute"/>
        <w:rPr>
          <w:rFonts w:ascii="Arial" w:hAnsi="Arial" w:cs="Arial"/>
          <w:sz w:val="18"/>
          <w:szCs w:val="18"/>
        </w:rPr>
      </w:pPr>
      <w:r w:rsidRPr="00111AA6">
        <w:rPr>
          <w:rFonts w:ascii="Arial" w:hAnsi="Arial" w:cs="Arial"/>
          <w:sz w:val="18"/>
          <w:szCs w:val="18"/>
        </w:rPr>
        <w:t>The loss allowances for financial assets are based on assumptions about default risk and expected loss rates</w:t>
      </w:r>
      <w:r w:rsidRPr="00111AA6">
        <w:rPr>
          <w:rFonts w:ascii="Arial" w:hAnsi="Arial" w:cs="Arial"/>
          <w:sz w:val="18"/>
          <w:szCs w:val="18"/>
          <w:cs/>
        </w:rPr>
        <w:t xml:space="preserve">. </w:t>
      </w:r>
      <w:r w:rsidRPr="00111AA6">
        <w:rPr>
          <w:rFonts w:ascii="Arial" w:hAnsi="Arial" w:cs="Arial"/>
          <w:sz w:val="18"/>
          <w:szCs w:val="18"/>
        </w:rPr>
        <w:t>The Group uses judgement in making these assumptions and selecting the inputs used in the impairment calculation, based on the Group’s past history and existing market conditions, as well as forward</w:t>
      </w:r>
      <w:r w:rsidRPr="00111AA6">
        <w:rPr>
          <w:rFonts w:ascii="Arial" w:hAnsi="Arial" w:cs="Arial"/>
          <w:sz w:val="18"/>
          <w:szCs w:val="18"/>
          <w:cs/>
        </w:rPr>
        <w:t>-</w:t>
      </w:r>
      <w:r w:rsidRPr="00111AA6">
        <w:rPr>
          <w:rFonts w:ascii="Arial" w:hAnsi="Arial" w:cs="Arial"/>
          <w:sz w:val="18"/>
          <w:szCs w:val="18"/>
        </w:rPr>
        <w:t>looking estimates at the end of each reporting period</w:t>
      </w:r>
      <w:r w:rsidRPr="00111AA6">
        <w:rPr>
          <w:rFonts w:ascii="Arial" w:hAnsi="Arial" w:cs="Arial"/>
          <w:sz w:val="18"/>
          <w:szCs w:val="18"/>
          <w:cs/>
        </w:rPr>
        <w:t>.</w:t>
      </w:r>
    </w:p>
    <w:p w14:paraId="5EF8ECA1" w14:textId="77777777" w:rsidR="00A24721" w:rsidRPr="00111AA6" w:rsidRDefault="00A24721" w:rsidP="00E037B3">
      <w:pPr>
        <w:ind w:left="540"/>
        <w:jc w:val="thaiDistribute"/>
        <w:rPr>
          <w:rFonts w:ascii="Arial" w:hAnsi="Arial" w:cs="Arial"/>
          <w:sz w:val="18"/>
          <w:szCs w:val="18"/>
        </w:rPr>
      </w:pPr>
    </w:p>
    <w:p w14:paraId="2530AED6" w14:textId="1357CF01" w:rsidR="006715FD" w:rsidRPr="00111AA6" w:rsidRDefault="005206E8" w:rsidP="006715FD">
      <w:pPr>
        <w:ind w:left="540" w:hanging="540"/>
        <w:contextualSpacing/>
        <w:jc w:val="both"/>
        <w:rPr>
          <w:rFonts w:ascii="Arial" w:eastAsia="Arial Unicode MS" w:hAnsi="Arial" w:cs="Arial"/>
          <w:b/>
          <w:bCs/>
          <w:sz w:val="18"/>
          <w:szCs w:val="18"/>
        </w:rPr>
      </w:pPr>
      <w:r w:rsidRPr="00111AA6">
        <w:rPr>
          <w:rFonts w:ascii="Arial" w:eastAsia="Arial Unicode MS" w:hAnsi="Arial" w:cs="Arial"/>
          <w:b/>
          <w:bCs/>
          <w:sz w:val="18"/>
          <w:szCs w:val="18"/>
          <w:lang w:val="en-GB"/>
        </w:rPr>
        <w:t>g</w:t>
      </w:r>
      <w:r w:rsidR="006715FD" w:rsidRPr="00111AA6">
        <w:rPr>
          <w:rFonts w:ascii="Arial" w:eastAsia="Arial Unicode MS" w:hAnsi="Arial" w:cs="Arial"/>
          <w:b/>
          <w:bCs/>
          <w:sz w:val="18"/>
          <w:szCs w:val="18"/>
          <w:lang w:val="en-GB"/>
        </w:rPr>
        <w:t>)</w:t>
      </w:r>
      <w:r w:rsidR="006715FD" w:rsidRPr="00111AA6">
        <w:rPr>
          <w:rFonts w:ascii="Arial" w:eastAsia="Arial Unicode MS" w:hAnsi="Arial" w:cs="Arial"/>
          <w:b/>
          <w:bCs/>
          <w:sz w:val="18"/>
          <w:szCs w:val="18"/>
          <w:lang w:val="en-GB"/>
        </w:rPr>
        <w:tab/>
        <w:t>Impairment of investment in associate</w:t>
      </w:r>
    </w:p>
    <w:p w14:paraId="57B004CF" w14:textId="77777777" w:rsidR="006715FD" w:rsidRPr="00111AA6" w:rsidRDefault="006715FD" w:rsidP="00E037B3">
      <w:pPr>
        <w:ind w:left="540"/>
        <w:jc w:val="thaiDistribute"/>
        <w:rPr>
          <w:rFonts w:ascii="Arial" w:hAnsi="Arial" w:cs="Arial"/>
          <w:sz w:val="18"/>
          <w:szCs w:val="18"/>
        </w:rPr>
      </w:pPr>
    </w:p>
    <w:p w14:paraId="16B55477" w14:textId="1829AB44" w:rsidR="006715FD" w:rsidRPr="00111AA6" w:rsidRDefault="006715FD" w:rsidP="006715FD">
      <w:pPr>
        <w:ind w:left="540"/>
        <w:contextualSpacing/>
        <w:jc w:val="both"/>
        <w:rPr>
          <w:rFonts w:ascii="Arial" w:eastAsiaTheme="minorHAnsi" w:hAnsi="Arial" w:cs="Arial"/>
          <w:spacing w:val="-6"/>
          <w:sz w:val="18"/>
          <w:szCs w:val="18"/>
        </w:rPr>
      </w:pPr>
      <w:r w:rsidRPr="00111AA6">
        <w:rPr>
          <w:rFonts w:ascii="Arial" w:eastAsiaTheme="minorHAnsi" w:hAnsi="Arial" w:cs="Arial"/>
          <w:sz w:val="18"/>
          <w:szCs w:val="18"/>
        </w:rPr>
        <w:t>The Group considers impairment indicator of investment in associate every year. Net realisable value of asset is considered by comparison the higher value between selling price and</w:t>
      </w:r>
      <w:r w:rsidR="001B09E5" w:rsidRPr="00111AA6">
        <w:rPr>
          <w:rFonts w:ascii="Arial" w:eastAsiaTheme="minorHAnsi" w:hAnsi="Arial" w:cs="Arial"/>
          <w:sz w:val="18"/>
          <w:szCs w:val="18"/>
        </w:rPr>
        <w:t xml:space="preserve"> fair value less costs of disposal </w:t>
      </w:r>
      <w:r w:rsidRPr="00111AA6">
        <w:rPr>
          <w:rFonts w:ascii="Arial" w:eastAsiaTheme="minorHAnsi" w:hAnsi="Arial" w:cs="Arial"/>
          <w:sz w:val="18"/>
          <w:szCs w:val="18"/>
        </w:rPr>
        <w:t xml:space="preserve">in which, the estimation of </w:t>
      </w:r>
      <w:r w:rsidRPr="00111AA6">
        <w:rPr>
          <w:rFonts w:ascii="Arial" w:eastAsiaTheme="minorHAnsi" w:hAnsi="Arial" w:cs="Arial"/>
          <w:spacing w:val="-6"/>
          <w:sz w:val="18"/>
          <w:szCs w:val="18"/>
        </w:rPr>
        <w:t>value in use is based on management’s judgement. The change in assumption can impact on net receivable value.</w:t>
      </w:r>
    </w:p>
    <w:p w14:paraId="0E9AB9A1" w14:textId="329E3457" w:rsidR="00EF7594" w:rsidRPr="00111AA6" w:rsidRDefault="00EF7594">
      <w:pPr>
        <w:spacing w:after="160" w:line="259" w:lineRule="auto"/>
        <w:rPr>
          <w:rFonts w:ascii="Arial" w:hAnsi="Arial" w:cs="Arial"/>
          <w:sz w:val="18"/>
          <w:szCs w:val="18"/>
          <w:cs/>
        </w:rPr>
      </w:pPr>
      <w:r w:rsidRPr="00111AA6">
        <w:rPr>
          <w:rFonts w:ascii="Arial" w:hAnsi="Arial" w:cs="Arial"/>
          <w:sz w:val="18"/>
          <w:szCs w:val="18"/>
          <w:cs/>
        </w:rPr>
        <w:br w:type="page"/>
      </w:r>
    </w:p>
    <w:p w14:paraId="7A4AC558" w14:textId="77777777" w:rsidR="00A24721" w:rsidRPr="00111AA6" w:rsidRDefault="00A24721" w:rsidP="00A24721">
      <w:pPr>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111AA6" w14:paraId="26AFEC05" w14:textId="77777777" w:rsidTr="0031688C">
        <w:trPr>
          <w:trHeight w:val="386"/>
        </w:trPr>
        <w:tc>
          <w:tcPr>
            <w:tcW w:w="9461" w:type="dxa"/>
            <w:shd w:val="clear" w:color="auto" w:fill="auto"/>
            <w:vAlign w:val="center"/>
          </w:tcPr>
          <w:p w14:paraId="60D0007F" w14:textId="32C866E8"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hAnsi="Arial" w:cs="Arial"/>
                <w:b/>
                <w:bCs/>
                <w:sz w:val="18"/>
                <w:szCs w:val="18"/>
                <w:lang w:val="en-GB"/>
              </w:rPr>
              <w:t>8</w:t>
            </w:r>
            <w:r w:rsidR="00A24721" w:rsidRPr="00111AA6">
              <w:rPr>
                <w:rFonts w:ascii="Arial" w:hAnsi="Arial" w:cs="Arial"/>
                <w:b/>
                <w:bCs/>
                <w:sz w:val="18"/>
                <w:szCs w:val="18"/>
              </w:rPr>
              <w:tab/>
            </w:r>
            <w:r w:rsidR="00A24721" w:rsidRPr="00111AA6">
              <w:rPr>
                <w:rFonts w:ascii="Arial" w:eastAsia="Arial Unicode MS" w:hAnsi="Arial" w:cs="Arial"/>
                <w:b/>
                <w:bCs/>
                <w:sz w:val="18"/>
                <w:szCs w:val="18"/>
                <w:lang w:val="en-GB"/>
              </w:rPr>
              <w:t>Segment</w:t>
            </w:r>
            <w:r w:rsidR="00A24721" w:rsidRPr="00111AA6">
              <w:rPr>
                <w:rFonts w:ascii="Arial" w:hAnsi="Arial" w:cs="Arial"/>
                <w:b/>
                <w:bCs/>
                <w:sz w:val="18"/>
                <w:szCs w:val="18"/>
              </w:rPr>
              <w:t xml:space="preserve"> </w:t>
            </w:r>
            <w:r w:rsidR="00147BE8" w:rsidRPr="00111AA6">
              <w:rPr>
                <w:rFonts w:ascii="Arial" w:hAnsi="Arial" w:cs="Arial"/>
                <w:b/>
                <w:bCs/>
                <w:sz w:val="18"/>
                <w:szCs w:val="18"/>
              </w:rPr>
              <w:t>information</w:t>
            </w:r>
          </w:p>
        </w:tc>
      </w:tr>
    </w:tbl>
    <w:p w14:paraId="45FE342A" w14:textId="77777777" w:rsidR="00A24721" w:rsidRPr="00111AA6" w:rsidRDefault="00A24721" w:rsidP="00A24721">
      <w:pPr>
        <w:jc w:val="both"/>
        <w:rPr>
          <w:rFonts w:ascii="Arial" w:hAnsi="Arial" w:cs="Arial"/>
          <w:sz w:val="18"/>
          <w:szCs w:val="18"/>
        </w:rPr>
      </w:pPr>
    </w:p>
    <w:p w14:paraId="4423F983" w14:textId="77777777" w:rsidR="00A24721" w:rsidRPr="00111AA6" w:rsidRDefault="00A24721" w:rsidP="00A24721">
      <w:pPr>
        <w:tabs>
          <w:tab w:val="left" w:pos="540"/>
        </w:tabs>
        <w:jc w:val="thaiDistribute"/>
        <w:rPr>
          <w:rFonts w:ascii="Arial" w:hAnsi="Arial" w:cs="Arial"/>
          <w:sz w:val="18"/>
          <w:szCs w:val="18"/>
        </w:rPr>
      </w:pPr>
      <w:r w:rsidRPr="00111AA6">
        <w:rPr>
          <w:rFonts w:ascii="Arial" w:hAnsi="Arial" w:cs="Arial"/>
          <w:sz w:val="18"/>
          <w:szCs w:val="18"/>
        </w:rPr>
        <w:t>The Company has considered to present reportable segments by business in a manner consistent with the internal reporting provided to the chief operating decision maker.</w:t>
      </w:r>
      <w:r w:rsidRPr="00111AA6">
        <w:rPr>
          <w:rFonts w:ascii="Arial" w:eastAsia="Times New Roman" w:hAnsi="Arial" w:cs="Arial"/>
          <w:sz w:val="18"/>
          <w:szCs w:val="18"/>
        </w:rPr>
        <w:t xml:space="preserve"> </w:t>
      </w:r>
      <w:r w:rsidRPr="00111AA6">
        <w:rPr>
          <w:rFonts w:ascii="Arial" w:hAnsi="Arial" w:cs="Arial"/>
          <w:sz w:val="18"/>
          <w:szCs w:val="18"/>
        </w:rPr>
        <w:t>The chief operating decision-maker review operating results in the same dimension as presented on the financial statements, principally based on total revenue and gross profit of business segment.</w:t>
      </w:r>
      <w:r w:rsidRPr="00111AA6">
        <w:rPr>
          <w:rFonts w:ascii="Arial" w:eastAsia="Times New Roman" w:hAnsi="Arial" w:cs="Arial"/>
          <w:sz w:val="18"/>
          <w:szCs w:val="18"/>
        </w:rPr>
        <w:t xml:space="preserve"> </w:t>
      </w:r>
      <w:r w:rsidRPr="00111AA6">
        <w:rPr>
          <w:rFonts w:ascii="Arial" w:hAnsi="Arial" w:cs="Arial"/>
          <w:sz w:val="18"/>
          <w:szCs w:val="18"/>
        </w:rPr>
        <w:t>The chief operating decision maker, who is responsible for allocating resources and assessing performance of the business segments, has been identified as the board of directors that makes strategic decision.</w:t>
      </w:r>
    </w:p>
    <w:p w14:paraId="3327F0A8" w14:textId="77777777" w:rsidR="00A24721" w:rsidRPr="00111AA6" w:rsidRDefault="00A24721" w:rsidP="00A24721">
      <w:pPr>
        <w:rPr>
          <w:rFonts w:ascii="Arial" w:hAnsi="Arial" w:cs="Arial"/>
          <w:sz w:val="18"/>
          <w:szCs w:val="18"/>
        </w:rPr>
      </w:pPr>
    </w:p>
    <w:p w14:paraId="1E481D3F" w14:textId="77777777" w:rsidR="00A24721" w:rsidRPr="00111AA6" w:rsidRDefault="00A24721" w:rsidP="00A24721">
      <w:pPr>
        <w:tabs>
          <w:tab w:val="left" w:pos="1701"/>
        </w:tabs>
        <w:jc w:val="thaiDistribute"/>
        <w:rPr>
          <w:rFonts w:ascii="Arial" w:hAnsi="Arial" w:cs="Arial"/>
          <w:sz w:val="18"/>
          <w:szCs w:val="18"/>
        </w:rPr>
      </w:pPr>
      <w:r w:rsidRPr="00111AA6">
        <w:rPr>
          <w:rFonts w:ascii="Arial" w:hAnsi="Arial" w:cs="Arial"/>
          <w:sz w:val="18"/>
          <w:szCs w:val="18"/>
        </w:rPr>
        <w:t>The Chief Operating Decision Maker considers the following reporting segments.</w:t>
      </w:r>
    </w:p>
    <w:p w14:paraId="4F96C6EA" w14:textId="77777777" w:rsidR="00A24721" w:rsidRPr="00111AA6" w:rsidRDefault="00A24721" w:rsidP="00A24721">
      <w:pPr>
        <w:tabs>
          <w:tab w:val="left" w:pos="1701"/>
        </w:tabs>
        <w:jc w:val="thaiDistribute"/>
        <w:rPr>
          <w:rFonts w:ascii="Arial" w:hAnsi="Arial" w:cs="Arial"/>
          <w:sz w:val="18"/>
          <w:szCs w:val="18"/>
        </w:rPr>
      </w:pPr>
    </w:p>
    <w:p w14:paraId="6659CE5B" w14:textId="77777777" w:rsidR="00A24721" w:rsidRPr="00111AA6" w:rsidRDefault="00A24721" w:rsidP="00A24721">
      <w:pPr>
        <w:ind w:left="540" w:hanging="540"/>
        <w:contextualSpacing/>
        <w:jc w:val="both"/>
        <w:rPr>
          <w:rFonts w:ascii="Arial" w:eastAsia="Arial Unicode MS" w:hAnsi="Arial" w:cs="Arial"/>
          <w:b/>
          <w:bCs/>
          <w:sz w:val="18"/>
          <w:szCs w:val="18"/>
          <w:lang w:val="en-GB"/>
        </w:rPr>
      </w:pPr>
      <w:r w:rsidRPr="00111AA6">
        <w:rPr>
          <w:rFonts w:ascii="Arial" w:eastAsia="Arial Unicode MS" w:hAnsi="Arial" w:cs="Arial"/>
          <w:b/>
          <w:bCs/>
          <w:sz w:val="18"/>
          <w:szCs w:val="18"/>
          <w:lang w:val="en-GB"/>
        </w:rPr>
        <w:t>Business segments</w:t>
      </w:r>
    </w:p>
    <w:p w14:paraId="1E4E609D" w14:textId="77777777" w:rsidR="00A24721" w:rsidRPr="00111AA6" w:rsidRDefault="00A24721" w:rsidP="00A24721">
      <w:pPr>
        <w:tabs>
          <w:tab w:val="left" w:pos="1701"/>
        </w:tabs>
        <w:jc w:val="thaiDistribute"/>
        <w:rPr>
          <w:rFonts w:ascii="Arial" w:hAnsi="Arial" w:cs="Arial"/>
          <w:b/>
          <w:bCs/>
          <w:sz w:val="18"/>
          <w:szCs w:val="18"/>
        </w:rPr>
      </w:pPr>
    </w:p>
    <w:p w14:paraId="3FDD1B8F" w14:textId="77777777" w:rsidR="00A24721" w:rsidRPr="00111AA6" w:rsidRDefault="00A24721" w:rsidP="00A24721">
      <w:pPr>
        <w:tabs>
          <w:tab w:val="left" w:pos="1701"/>
        </w:tabs>
        <w:jc w:val="thaiDistribute"/>
        <w:rPr>
          <w:rFonts w:ascii="Arial" w:hAnsi="Arial" w:cs="Arial"/>
          <w:sz w:val="18"/>
          <w:szCs w:val="18"/>
        </w:rPr>
      </w:pPr>
      <w:r w:rsidRPr="00111AA6">
        <w:rPr>
          <w:rFonts w:ascii="Arial" w:hAnsi="Arial" w:cs="Arial"/>
          <w:sz w:val="18"/>
          <w:szCs w:val="18"/>
        </w:rPr>
        <w:t>The main business segments of the Group comprise:</w:t>
      </w:r>
    </w:p>
    <w:p w14:paraId="20772374" w14:textId="77777777" w:rsidR="00A24721" w:rsidRPr="00111AA6" w:rsidRDefault="00A24721" w:rsidP="00A24721">
      <w:pPr>
        <w:tabs>
          <w:tab w:val="left" w:pos="1701"/>
        </w:tabs>
        <w:jc w:val="thaiDistribute"/>
        <w:rPr>
          <w:rFonts w:ascii="Arial" w:hAnsi="Arial" w:cs="Arial"/>
          <w:sz w:val="18"/>
          <w:szCs w:val="18"/>
        </w:rPr>
      </w:pPr>
    </w:p>
    <w:p w14:paraId="1597DF34" w14:textId="58BF799D" w:rsidR="00A24721" w:rsidRPr="00111AA6" w:rsidRDefault="00A24721" w:rsidP="00A24721">
      <w:pPr>
        <w:ind w:left="540" w:hanging="540"/>
        <w:contextualSpacing/>
        <w:jc w:val="both"/>
        <w:rPr>
          <w:rFonts w:ascii="Arial" w:eastAsia="Arial Unicode MS" w:hAnsi="Arial" w:cs="Arial"/>
          <w:sz w:val="18"/>
          <w:szCs w:val="18"/>
          <w:lang w:val="en-GB"/>
        </w:rPr>
      </w:pPr>
      <w:r w:rsidRPr="00111AA6">
        <w:rPr>
          <w:rFonts w:ascii="Arial" w:eastAsia="Arial Unicode MS" w:hAnsi="Arial" w:cs="Arial"/>
          <w:sz w:val="18"/>
          <w:szCs w:val="18"/>
          <w:lang w:val="en-GB"/>
        </w:rPr>
        <w:t>(</w:t>
      </w:r>
      <w:r w:rsidR="00962022" w:rsidRPr="00962022">
        <w:rPr>
          <w:rFonts w:ascii="Arial" w:eastAsia="Arial Unicode MS" w:hAnsi="Arial" w:cs="Arial"/>
          <w:sz w:val="18"/>
          <w:szCs w:val="18"/>
          <w:lang w:val="en-GB"/>
        </w:rPr>
        <w:t>1</w:t>
      </w:r>
      <w:r w:rsidRPr="00111AA6">
        <w:rPr>
          <w:rFonts w:ascii="Arial" w:eastAsia="Arial Unicode MS" w:hAnsi="Arial" w:cs="Arial"/>
          <w:sz w:val="18"/>
          <w:szCs w:val="18"/>
          <w:lang w:val="en-GB"/>
        </w:rPr>
        <w:t>)</w:t>
      </w:r>
      <w:r w:rsidRPr="00111AA6">
        <w:rPr>
          <w:rFonts w:ascii="Arial" w:eastAsia="Arial Unicode MS" w:hAnsi="Arial" w:cs="Arial"/>
          <w:sz w:val="18"/>
          <w:szCs w:val="18"/>
          <w:lang w:val="en-GB"/>
        </w:rPr>
        <w:tab/>
        <w:t>Distribution of information technology equipment and telecommunication systems (“Distribution business”);</w:t>
      </w:r>
    </w:p>
    <w:p w14:paraId="7E5A7AFE" w14:textId="553DD285" w:rsidR="00A24721" w:rsidRPr="00111AA6" w:rsidRDefault="00A24721" w:rsidP="00A24721">
      <w:pPr>
        <w:ind w:left="540" w:hanging="540"/>
        <w:contextualSpacing/>
        <w:jc w:val="both"/>
        <w:rPr>
          <w:rFonts w:ascii="Arial" w:eastAsia="Arial Unicode MS" w:hAnsi="Arial" w:cs="Arial"/>
          <w:sz w:val="18"/>
          <w:szCs w:val="18"/>
          <w:lang w:val="en-GB"/>
        </w:rPr>
      </w:pPr>
      <w:r w:rsidRPr="00111AA6">
        <w:rPr>
          <w:rFonts w:ascii="Arial" w:eastAsia="Arial Unicode MS" w:hAnsi="Arial" w:cs="Arial"/>
          <w:sz w:val="18"/>
          <w:szCs w:val="18"/>
          <w:lang w:val="en-GB"/>
        </w:rPr>
        <w:t>(</w:t>
      </w:r>
      <w:r w:rsidR="00962022" w:rsidRPr="00962022">
        <w:rPr>
          <w:rFonts w:ascii="Arial" w:eastAsia="Arial Unicode MS" w:hAnsi="Arial" w:cs="Arial"/>
          <w:sz w:val="18"/>
          <w:szCs w:val="18"/>
          <w:lang w:val="en-GB"/>
        </w:rPr>
        <w:t>2</w:t>
      </w:r>
      <w:r w:rsidRPr="00111AA6">
        <w:rPr>
          <w:rFonts w:ascii="Arial" w:eastAsia="Arial Unicode MS" w:hAnsi="Arial" w:cs="Arial"/>
          <w:sz w:val="18"/>
          <w:szCs w:val="18"/>
          <w:lang w:val="en-GB"/>
        </w:rPr>
        <w:t>)</w:t>
      </w:r>
      <w:r w:rsidRPr="00111AA6">
        <w:rPr>
          <w:rFonts w:ascii="Arial" w:eastAsia="Arial Unicode MS" w:hAnsi="Arial" w:cs="Arial"/>
          <w:sz w:val="18"/>
          <w:szCs w:val="18"/>
          <w:lang w:val="en-GB"/>
        </w:rPr>
        <w:tab/>
        <w:t>Providing installation, testing services for information technology systems and telecommunication systems, and providing internet signal services (“Services business”); and</w:t>
      </w:r>
    </w:p>
    <w:p w14:paraId="702D6FCF" w14:textId="5DFE3B2C" w:rsidR="00A24721" w:rsidRPr="00111AA6" w:rsidRDefault="00A24721" w:rsidP="00A24721">
      <w:pPr>
        <w:ind w:left="540" w:hanging="540"/>
        <w:contextualSpacing/>
        <w:jc w:val="both"/>
        <w:rPr>
          <w:rFonts w:ascii="Arial" w:eastAsia="Arial Unicode MS" w:hAnsi="Arial" w:cs="Arial"/>
          <w:sz w:val="18"/>
          <w:szCs w:val="18"/>
          <w:lang w:val="en-GB"/>
        </w:rPr>
      </w:pPr>
      <w:r w:rsidRPr="00111AA6">
        <w:rPr>
          <w:rFonts w:ascii="Arial" w:eastAsia="Arial Unicode MS" w:hAnsi="Arial" w:cs="Arial"/>
          <w:sz w:val="18"/>
          <w:szCs w:val="18"/>
          <w:lang w:val="en-GB"/>
        </w:rPr>
        <w:t>(</w:t>
      </w:r>
      <w:r w:rsidR="00962022" w:rsidRPr="00962022">
        <w:rPr>
          <w:rFonts w:ascii="Arial" w:eastAsia="Arial Unicode MS" w:hAnsi="Arial" w:cs="Arial"/>
          <w:sz w:val="18"/>
          <w:szCs w:val="18"/>
          <w:lang w:val="en-GB"/>
        </w:rPr>
        <w:t>3</w:t>
      </w:r>
      <w:r w:rsidRPr="00111AA6">
        <w:rPr>
          <w:rFonts w:ascii="Arial" w:eastAsia="Arial Unicode MS" w:hAnsi="Arial" w:cs="Arial"/>
          <w:sz w:val="18"/>
          <w:szCs w:val="18"/>
          <w:lang w:val="en-GB"/>
        </w:rPr>
        <w:t>)</w:t>
      </w:r>
      <w:r w:rsidRPr="00111AA6">
        <w:rPr>
          <w:rFonts w:ascii="Arial" w:eastAsia="Arial Unicode MS" w:hAnsi="Arial" w:cs="Arial"/>
          <w:sz w:val="18"/>
          <w:szCs w:val="18"/>
          <w:lang w:val="en-GB"/>
        </w:rPr>
        <w:tab/>
        <w:t>Providing design, sourcing and installation of information technology systems and telecommunication systems and programming (“Information Engineering business”).</w:t>
      </w:r>
    </w:p>
    <w:p w14:paraId="07D54639" w14:textId="77777777" w:rsidR="00EF7594" w:rsidRPr="00111AA6" w:rsidRDefault="00EF7594" w:rsidP="00A24721">
      <w:pPr>
        <w:tabs>
          <w:tab w:val="right" w:pos="7038"/>
        </w:tabs>
        <w:jc w:val="both"/>
        <w:rPr>
          <w:rFonts w:ascii="Arial" w:hAnsi="Arial" w:cs="Arial"/>
          <w:spacing w:val="2"/>
          <w:sz w:val="18"/>
          <w:szCs w:val="18"/>
        </w:rPr>
      </w:pPr>
    </w:p>
    <w:p w14:paraId="73297125" w14:textId="77777777" w:rsidR="00A24721" w:rsidRPr="00111AA6" w:rsidRDefault="00A24721" w:rsidP="00A24721">
      <w:pPr>
        <w:tabs>
          <w:tab w:val="right" w:pos="7038"/>
        </w:tabs>
        <w:jc w:val="both"/>
        <w:rPr>
          <w:rFonts w:ascii="Arial" w:hAnsi="Arial" w:cs="Arial"/>
          <w:spacing w:val="2"/>
          <w:sz w:val="18"/>
          <w:szCs w:val="18"/>
        </w:rPr>
      </w:pPr>
      <w:r w:rsidRPr="00111AA6">
        <w:rPr>
          <w:rFonts w:ascii="Arial" w:hAnsi="Arial" w:cs="Arial"/>
          <w:spacing w:val="2"/>
          <w:sz w:val="18"/>
          <w:szCs w:val="18"/>
        </w:rPr>
        <w:t xml:space="preserve">Significant information relating to revenue and profit of the reportable segments are as follows. </w:t>
      </w:r>
    </w:p>
    <w:p w14:paraId="17E685D7" w14:textId="77777777" w:rsidR="00A24721" w:rsidRPr="00111AA6" w:rsidRDefault="00A24721" w:rsidP="00A24721">
      <w:pPr>
        <w:tabs>
          <w:tab w:val="right" w:pos="7038"/>
        </w:tabs>
        <w:jc w:val="both"/>
        <w:rPr>
          <w:rFonts w:ascii="Arial" w:hAnsi="Arial" w:cs="Arial"/>
          <w:spacing w:val="2"/>
          <w:sz w:val="18"/>
          <w:szCs w:val="18"/>
        </w:rPr>
      </w:pPr>
    </w:p>
    <w:tbl>
      <w:tblPr>
        <w:tblW w:w="9548" w:type="dxa"/>
        <w:tblInd w:w="-90" w:type="dxa"/>
        <w:tblLook w:val="04A0" w:firstRow="1" w:lastRow="0" w:firstColumn="1" w:lastColumn="0" w:noHBand="0" w:noVBand="1"/>
      </w:tblPr>
      <w:tblGrid>
        <w:gridCol w:w="3564"/>
        <w:gridCol w:w="1496"/>
        <w:gridCol w:w="1496"/>
        <w:gridCol w:w="1496"/>
        <w:gridCol w:w="1496"/>
      </w:tblGrid>
      <w:tr w:rsidR="0031688C" w:rsidRPr="00111AA6" w14:paraId="451B7BEE" w14:textId="77777777" w:rsidTr="001419D1">
        <w:tc>
          <w:tcPr>
            <w:tcW w:w="3564" w:type="dxa"/>
            <w:shd w:val="clear" w:color="auto" w:fill="auto"/>
          </w:tcPr>
          <w:p w14:paraId="01A94414" w14:textId="77777777" w:rsidR="00A24721" w:rsidRPr="00111AA6" w:rsidRDefault="00A24721" w:rsidP="00930AA6">
            <w:pPr>
              <w:ind w:left="-12"/>
              <w:rPr>
                <w:rFonts w:ascii="Arial" w:eastAsia="Arial Unicode MS" w:hAnsi="Arial" w:cs="Arial"/>
                <w:b/>
                <w:bCs/>
                <w:sz w:val="18"/>
                <w:szCs w:val="18"/>
                <w:lang w:val="en-GB" w:eastAsia="en-GB"/>
              </w:rPr>
            </w:pPr>
          </w:p>
        </w:tc>
        <w:tc>
          <w:tcPr>
            <w:tcW w:w="5984" w:type="dxa"/>
            <w:gridSpan w:val="4"/>
            <w:shd w:val="clear" w:color="auto" w:fill="auto"/>
          </w:tcPr>
          <w:p w14:paraId="55A564DE" w14:textId="77777777" w:rsidR="00A24721" w:rsidRPr="00111AA6" w:rsidRDefault="00A24721" w:rsidP="00930AA6">
            <w:pPr>
              <w:widowControl w:val="0"/>
              <w:ind w:right="-72"/>
              <w:jc w:val="center"/>
              <w:rPr>
                <w:rFonts w:ascii="Arial" w:eastAsia="Arial Unicode MS" w:hAnsi="Arial" w:cs="Arial"/>
                <w:b/>
                <w:bCs/>
                <w:sz w:val="18"/>
                <w:szCs w:val="18"/>
                <w:lang w:val="en-GB" w:eastAsia="en-GB"/>
              </w:rPr>
            </w:pPr>
            <w:r w:rsidRPr="00111AA6">
              <w:rPr>
                <w:rFonts w:ascii="Arial" w:eastAsia="Arial Unicode MS" w:hAnsi="Arial" w:cs="Arial"/>
                <w:b/>
                <w:bCs/>
                <w:sz w:val="18"/>
                <w:szCs w:val="18"/>
                <w:lang w:val="en-GB" w:eastAsia="en-GB"/>
              </w:rPr>
              <w:t>Consolidated financial statements</w:t>
            </w:r>
          </w:p>
        </w:tc>
      </w:tr>
      <w:tr w:rsidR="0031688C" w:rsidRPr="00111AA6" w14:paraId="168AE74E" w14:textId="77777777" w:rsidTr="0031688C">
        <w:tc>
          <w:tcPr>
            <w:tcW w:w="3564" w:type="dxa"/>
            <w:shd w:val="clear" w:color="auto" w:fill="auto"/>
          </w:tcPr>
          <w:p w14:paraId="4A6E3240" w14:textId="77777777" w:rsidR="00A24721" w:rsidRPr="00111AA6" w:rsidRDefault="00A24721" w:rsidP="00930AA6">
            <w:pPr>
              <w:ind w:left="-12"/>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tcPr>
          <w:p w14:paraId="008AA476" w14:textId="77777777" w:rsidR="00A24721" w:rsidRPr="00111AA6" w:rsidRDefault="00A24721" w:rsidP="00930AA6">
            <w:pPr>
              <w:ind w:right="-72"/>
              <w:jc w:val="right"/>
              <w:rPr>
                <w:rFonts w:ascii="Arial" w:eastAsia="Arial Unicode MS" w:hAnsi="Arial" w:cs="Arial"/>
                <w:b/>
                <w:bCs/>
                <w:sz w:val="18"/>
                <w:szCs w:val="18"/>
              </w:rPr>
            </w:pPr>
          </w:p>
          <w:p w14:paraId="61D3E2DC" w14:textId="77777777" w:rsidR="00A24721" w:rsidRPr="00111AA6" w:rsidRDefault="00A24721" w:rsidP="00930AA6">
            <w:pPr>
              <w:ind w:right="-72"/>
              <w:jc w:val="right"/>
              <w:rPr>
                <w:rFonts w:ascii="Arial" w:eastAsia="Arial Unicode MS" w:hAnsi="Arial" w:cs="Arial"/>
                <w:b/>
                <w:bCs/>
                <w:sz w:val="18"/>
                <w:szCs w:val="18"/>
                <w:lang w:val="en-GB" w:eastAsia="en-GB"/>
              </w:rPr>
            </w:pPr>
            <w:r w:rsidRPr="00111AA6">
              <w:rPr>
                <w:rFonts w:ascii="Arial" w:eastAsia="Arial Unicode MS" w:hAnsi="Arial" w:cs="Arial"/>
                <w:b/>
                <w:bCs/>
                <w:sz w:val="18"/>
                <w:szCs w:val="18"/>
              </w:rPr>
              <w:t>Distribution business</w:t>
            </w:r>
          </w:p>
        </w:tc>
        <w:tc>
          <w:tcPr>
            <w:tcW w:w="1496" w:type="dxa"/>
            <w:tcBorders>
              <w:top w:val="single" w:sz="4" w:space="0" w:color="auto"/>
            </w:tcBorders>
            <w:shd w:val="clear" w:color="auto" w:fill="auto"/>
          </w:tcPr>
          <w:p w14:paraId="18B30145" w14:textId="77777777" w:rsidR="00A24721" w:rsidRPr="00111AA6" w:rsidRDefault="00A24721" w:rsidP="00930AA6">
            <w:pPr>
              <w:ind w:right="-72"/>
              <w:jc w:val="right"/>
              <w:rPr>
                <w:rFonts w:ascii="Arial" w:eastAsia="Arial Unicode MS" w:hAnsi="Arial" w:cs="Arial"/>
                <w:b/>
                <w:bCs/>
                <w:sz w:val="18"/>
                <w:szCs w:val="18"/>
              </w:rPr>
            </w:pPr>
          </w:p>
          <w:p w14:paraId="26446FDC" w14:textId="77777777" w:rsidR="00A24721" w:rsidRPr="00111AA6" w:rsidRDefault="00A24721" w:rsidP="00930AA6">
            <w:pPr>
              <w:ind w:right="-72"/>
              <w:jc w:val="right"/>
              <w:rPr>
                <w:rFonts w:ascii="Arial" w:eastAsia="Arial Unicode MS" w:hAnsi="Arial" w:cs="Arial"/>
                <w:b/>
                <w:bCs/>
                <w:sz w:val="18"/>
                <w:szCs w:val="18"/>
              </w:rPr>
            </w:pPr>
            <w:r w:rsidRPr="00111AA6">
              <w:rPr>
                <w:rFonts w:ascii="Arial" w:eastAsia="Arial Unicode MS" w:hAnsi="Arial" w:cs="Arial"/>
                <w:b/>
                <w:bCs/>
                <w:sz w:val="18"/>
                <w:szCs w:val="18"/>
              </w:rPr>
              <w:t>Services business</w:t>
            </w:r>
          </w:p>
        </w:tc>
        <w:tc>
          <w:tcPr>
            <w:tcW w:w="1496" w:type="dxa"/>
            <w:tcBorders>
              <w:top w:val="single" w:sz="4" w:space="0" w:color="auto"/>
            </w:tcBorders>
            <w:shd w:val="clear" w:color="auto" w:fill="auto"/>
          </w:tcPr>
          <w:p w14:paraId="2A8422D0" w14:textId="4DEA552F" w:rsidR="00A24721" w:rsidRPr="00111AA6" w:rsidRDefault="00A24721" w:rsidP="00930AA6">
            <w:pPr>
              <w:ind w:right="-72"/>
              <w:jc w:val="right"/>
              <w:rPr>
                <w:rFonts w:ascii="Arial" w:eastAsia="Arial Unicode MS" w:hAnsi="Arial" w:cs="Arial"/>
                <w:b/>
                <w:bCs/>
                <w:sz w:val="18"/>
                <w:szCs w:val="18"/>
              </w:rPr>
            </w:pPr>
            <w:r w:rsidRPr="00111AA6">
              <w:rPr>
                <w:rFonts w:ascii="Arial" w:eastAsia="Arial Unicode MS" w:hAnsi="Arial" w:cs="Arial"/>
                <w:b/>
                <w:bCs/>
                <w:sz w:val="18"/>
                <w:szCs w:val="18"/>
              </w:rPr>
              <w:t xml:space="preserve">Information </w:t>
            </w:r>
            <w:r w:rsidR="00A80B32" w:rsidRPr="00111AA6">
              <w:rPr>
                <w:rFonts w:ascii="Arial" w:eastAsia="Arial Unicode MS" w:hAnsi="Arial" w:cs="Arial"/>
                <w:b/>
                <w:bCs/>
                <w:sz w:val="18"/>
                <w:szCs w:val="18"/>
              </w:rPr>
              <w:t>e</w:t>
            </w:r>
            <w:r w:rsidRPr="00111AA6">
              <w:rPr>
                <w:rFonts w:ascii="Arial" w:eastAsia="Arial Unicode MS" w:hAnsi="Arial" w:cs="Arial"/>
                <w:b/>
                <w:bCs/>
                <w:sz w:val="18"/>
                <w:szCs w:val="18"/>
              </w:rPr>
              <w:t>ngineering business</w:t>
            </w:r>
          </w:p>
        </w:tc>
        <w:tc>
          <w:tcPr>
            <w:tcW w:w="1496" w:type="dxa"/>
            <w:tcBorders>
              <w:top w:val="single" w:sz="4" w:space="0" w:color="auto"/>
            </w:tcBorders>
            <w:shd w:val="clear" w:color="auto" w:fill="auto"/>
          </w:tcPr>
          <w:p w14:paraId="2A3861E0" w14:textId="77777777" w:rsidR="00A24721" w:rsidRPr="00111AA6" w:rsidRDefault="00A24721" w:rsidP="00930AA6">
            <w:pPr>
              <w:ind w:right="-72"/>
              <w:jc w:val="right"/>
              <w:rPr>
                <w:rFonts w:ascii="Arial" w:eastAsia="Arial Unicode MS" w:hAnsi="Arial" w:cs="Arial"/>
                <w:b/>
                <w:bCs/>
                <w:sz w:val="18"/>
                <w:szCs w:val="18"/>
              </w:rPr>
            </w:pPr>
          </w:p>
          <w:p w14:paraId="500F9FD2" w14:textId="77777777" w:rsidR="00A24721" w:rsidRPr="00111AA6" w:rsidRDefault="00A24721" w:rsidP="00930AA6">
            <w:pPr>
              <w:ind w:right="-72"/>
              <w:jc w:val="right"/>
              <w:rPr>
                <w:rFonts w:ascii="Arial" w:eastAsia="Arial Unicode MS" w:hAnsi="Arial" w:cs="Arial"/>
                <w:b/>
                <w:bCs/>
                <w:sz w:val="18"/>
                <w:szCs w:val="18"/>
              </w:rPr>
            </w:pPr>
          </w:p>
          <w:p w14:paraId="02732624" w14:textId="77777777" w:rsidR="00A24721" w:rsidRPr="00111AA6" w:rsidRDefault="00A24721" w:rsidP="00930AA6">
            <w:pPr>
              <w:ind w:right="-72"/>
              <w:jc w:val="right"/>
              <w:rPr>
                <w:rFonts w:ascii="Arial" w:eastAsia="Arial Unicode MS" w:hAnsi="Arial" w:cs="Arial"/>
                <w:b/>
                <w:bCs/>
                <w:sz w:val="18"/>
                <w:szCs w:val="18"/>
              </w:rPr>
            </w:pPr>
            <w:r w:rsidRPr="00111AA6">
              <w:rPr>
                <w:rFonts w:ascii="Arial" w:eastAsia="Arial Unicode MS" w:hAnsi="Arial" w:cs="Arial"/>
                <w:b/>
                <w:bCs/>
                <w:sz w:val="18"/>
                <w:szCs w:val="18"/>
              </w:rPr>
              <w:t>Total</w:t>
            </w:r>
          </w:p>
        </w:tc>
      </w:tr>
      <w:tr w:rsidR="0031688C" w:rsidRPr="00111AA6" w14:paraId="6C2EB3F0" w14:textId="77777777" w:rsidTr="0031688C">
        <w:tc>
          <w:tcPr>
            <w:tcW w:w="3564" w:type="dxa"/>
            <w:shd w:val="clear" w:color="auto" w:fill="auto"/>
          </w:tcPr>
          <w:p w14:paraId="69D865F7" w14:textId="77777777" w:rsidR="00A24721" w:rsidRPr="00111AA6" w:rsidRDefault="00A24721" w:rsidP="00930AA6">
            <w:pPr>
              <w:ind w:left="-12"/>
              <w:rPr>
                <w:rFonts w:ascii="Arial" w:eastAsia="Arial Unicode MS" w:hAnsi="Arial" w:cs="Arial"/>
                <w:sz w:val="18"/>
                <w:szCs w:val="18"/>
                <w:lang w:val="en-GB" w:eastAsia="en-GB"/>
              </w:rPr>
            </w:pPr>
          </w:p>
        </w:tc>
        <w:tc>
          <w:tcPr>
            <w:tcW w:w="1496" w:type="dxa"/>
            <w:tcBorders>
              <w:bottom w:val="single" w:sz="4" w:space="0" w:color="auto"/>
            </w:tcBorders>
            <w:shd w:val="clear" w:color="auto" w:fill="auto"/>
          </w:tcPr>
          <w:p w14:paraId="2DCCA247" w14:textId="77777777" w:rsidR="00A24721" w:rsidRPr="00111AA6" w:rsidRDefault="00A24721" w:rsidP="00930AA6">
            <w:pPr>
              <w:ind w:right="-72"/>
              <w:jc w:val="right"/>
              <w:rPr>
                <w:rFonts w:ascii="Arial" w:eastAsia="Arial Unicode MS" w:hAnsi="Arial" w:cs="Arial"/>
                <w:sz w:val="18"/>
                <w:szCs w:val="18"/>
                <w:lang w:val="en-GB" w:eastAsia="en-GB"/>
              </w:rPr>
            </w:pPr>
            <w:r w:rsidRPr="00111AA6">
              <w:rPr>
                <w:rFonts w:ascii="Arial" w:eastAsia="Arial Unicode MS" w:hAnsi="Arial" w:cs="Arial"/>
                <w:b/>
                <w:bCs/>
                <w:sz w:val="18"/>
                <w:szCs w:val="18"/>
                <w:lang w:val="en-GB" w:eastAsia="en-GB"/>
              </w:rPr>
              <w:t>Baht</w:t>
            </w:r>
          </w:p>
        </w:tc>
        <w:tc>
          <w:tcPr>
            <w:tcW w:w="1496" w:type="dxa"/>
            <w:tcBorders>
              <w:bottom w:val="single" w:sz="4" w:space="0" w:color="auto"/>
            </w:tcBorders>
            <w:shd w:val="clear" w:color="auto" w:fill="auto"/>
          </w:tcPr>
          <w:p w14:paraId="1E7A46B3" w14:textId="77777777" w:rsidR="00A24721" w:rsidRPr="00111AA6" w:rsidRDefault="00A24721" w:rsidP="00930AA6">
            <w:pPr>
              <w:ind w:right="-72"/>
              <w:jc w:val="right"/>
              <w:rPr>
                <w:rFonts w:ascii="Arial" w:eastAsia="Arial Unicode MS" w:hAnsi="Arial" w:cs="Arial"/>
                <w:sz w:val="18"/>
                <w:szCs w:val="18"/>
                <w:lang w:val="en-GB" w:eastAsia="en-GB"/>
              </w:rPr>
            </w:pPr>
            <w:r w:rsidRPr="00111AA6">
              <w:rPr>
                <w:rFonts w:ascii="Arial" w:eastAsia="Arial Unicode MS" w:hAnsi="Arial" w:cs="Arial"/>
                <w:b/>
                <w:bCs/>
                <w:sz w:val="18"/>
                <w:szCs w:val="18"/>
                <w:lang w:val="en-GB" w:eastAsia="en-GB"/>
              </w:rPr>
              <w:t>Baht</w:t>
            </w:r>
          </w:p>
        </w:tc>
        <w:tc>
          <w:tcPr>
            <w:tcW w:w="1496" w:type="dxa"/>
            <w:tcBorders>
              <w:bottom w:val="single" w:sz="4" w:space="0" w:color="auto"/>
            </w:tcBorders>
            <w:shd w:val="clear" w:color="auto" w:fill="auto"/>
          </w:tcPr>
          <w:p w14:paraId="53F710C0" w14:textId="77777777" w:rsidR="00A24721" w:rsidRPr="00111AA6" w:rsidRDefault="00A24721" w:rsidP="00930AA6">
            <w:pPr>
              <w:ind w:right="-72"/>
              <w:jc w:val="right"/>
              <w:rPr>
                <w:rFonts w:ascii="Arial" w:eastAsia="Arial Unicode MS" w:hAnsi="Arial" w:cs="Arial"/>
                <w:sz w:val="18"/>
                <w:szCs w:val="18"/>
                <w:lang w:val="en-GB" w:eastAsia="en-GB"/>
              </w:rPr>
            </w:pPr>
            <w:r w:rsidRPr="00111AA6">
              <w:rPr>
                <w:rFonts w:ascii="Arial" w:eastAsia="Arial Unicode MS" w:hAnsi="Arial" w:cs="Arial"/>
                <w:b/>
                <w:bCs/>
                <w:sz w:val="18"/>
                <w:szCs w:val="18"/>
                <w:lang w:val="en-GB" w:eastAsia="en-GB"/>
              </w:rPr>
              <w:t>Baht</w:t>
            </w:r>
          </w:p>
        </w:tc>
        <w:tc>
          <w:tcPr>
            <w:tcW w:w="1496" w:type="dxa"/>
            <w:tcBorders>
              <w:bottom w:val="single" w:sz="4" w:space="0" w:color="auto"/>
            </w:tcBorders>
            <w:shd w:val="clear" w:color="auto" w:fill="auto"/>
          </w:tcPr>
          <w:p w14:paraId="484A79C7" w14:textId="77777777" w:rsidR="00A24721" w:rsidRPr="00111AA6" w:rsidRDefault="00A24721" w:rsidP="00930AA6">
            <w:pPr>
              <w:ind w:right="-72"/>
              <w:jc w:val="right"/>
              <w:rPr>
                <w:rFonts w:ascii="Arial" w:eastAsia="Arial Unicode MS" w:hAnsi="Arial" w:cs="Arial"/>
                <w:sz w:val="18"/>
                <w:szCs w:val="18"/>
                <w:lang w:val="en-GB" w:eastAsia="en-GB"/>
              </w:rPr>
            </w:pPr>
            <w:r w:rsidRPr="00111AA6">
              <w:rPr>
                <w:rFonts w:ascii="Arial" w:eastAsia="Arial Unicode MS" w:hAnsi="Arial" w:cs="Arial"/>
                <w:b/>
                <w:bCs/>
                <w:sz w:val="18"/>
                <w:szCs w:val="18"/>
                <w:lang w:val="en-GB" w:eastAsia="en-GB"/>
              </w:rPr>
              <w:t>Baht</w:t>
            </w:r>
          </w:p>
        </w:tc>
      </w:tr>
      <w:tr w:rsidR="0031688C" w:rsidRPr="00111AA6" w14:paraId="21EFA2B5" w14:textId="77777777" w:rsidTr="0031688C">
        <w:tc>
          <w:tcPr>
            <w:tcW w:w="3564" w:type="dxa"/>
            <w:shd w:val="clear" w:color="auto" w:fill="auto"/>
          </w:tcPr>
          <w:p w14:paraId="56B9E690" w14:textId="1FC02E7E" w:rsidR="00A24721" w:rsidRPr="00111AA6" w:rsidRDefault="00A24721" w:rsidP="00930AA6">
            <w:pPr>
              <w:tabs>
                <w:tab w:val="left" w:pos="2160"/>
              </w:tabs>
              <w:ind w:left="-12"/>
              <w:rPr>
                <w:rFonts w:ascii="Arial" w:eastAsia="Arial Unicode MS" w:hAnsi="Arial" w:cs="Arial"/>
                <w:b/>
                <w:bCs/>
                <w:sz w:val="18"/>
                <w:szCs w:val="18"/>
              </w:rPr>
            </w:pPr>
          </w:p>
        </w:tc>
        <w:tc>
          <w:tcPr>
            <w:tcW w:w="1496" w:type="dxa"/>
            <w:tcBorders>
              <w:top w:val="single" w:sz="4" w:space="0" w:color="auto"/>
            </w:tcBorders>
            <w:shd w:val="clear" w:color="auto" w:fill="auto"/>
          </w:tcPr>
          <w:p w14:paraId="34CEFD34" w14:textId="77777777" w:rsidR="00A24721" w:rsidRPr="00111AA6" w:rsidRDefault="00A24721" w:rsidP="00111AA6">
            <w:pPr>
              <w:widowControl w:val="0"/>
              <w:ind w:right="-72"/>
              <w:jc w:val="right"/>
              <w:rPr>
                <w:rFonts w:ascii="Arial" w:eastAsia="Arial Unicode MS" w:hAnsi="Arial" w:cs="Arial"/>
                <w:sz w:val="18"/>
                <w:szCs w:val="18"/>
                <w:cs/>
                <w:lang w:val="en-GB" w:eastAsia="en-GB"/>
              </w:rPr>
            </w:pPr>
          </w:p>
        </w:tc>
        <w:tc>
          <w:tcPr>
            <w:tcW w:w="1496" w:type="dxa"/>
            <w:tcBorders>
              <w:top w:val="single" w:sz="4" w:space="0" w:color="auto"/>
            </w:tcBorders>
            <w:shd w:val="clear" w:color="auto" w:fill="auto"/>
            <w:vAlign w:val="bottom"/>
          </w:tcPr>
          <w:p w14:paraId="03D47409" w14:textId="77777777" w:rsidR="00A24721" w:rsidRPr="00111AA6" w:rsidRDefault="00A24721" w:rsidP="00111AA6">
            <w:pPr>
              <w:tabs>
                <w:tab w:val="left" w:pos="567"/>
                <w:tab w:val="decimal" w:pos="1302"/>
                <w:tab w:val="left" w:pos="1701"/>
                <w:tab w:val="center" w:pos="3402"/>
                <w:tab w:val="center" w:pos="4536"/>
                <w:tab w:val="center" w:pos="5670"/>
                <w:tab w:val="center" w:pos="6804"/>
                <w:tab w:val="right" w:pos="7655"/>
              </w:tabs>
              <w:ind w:right="-72" w:hanging="175"/>
              <w:jc w:val="right"/>
              <w:rPr>
                <w:rFonts w:ascii="Arial" w:eastAsia="Arial Unicode MS" w:hAnsi="Arial" w:cs="Arial"/>
                <w:sz w:val="18"/>
                <w:szCs w:val="18"/>
                <w:lang w:val="en-GB" w:eastAsia="en-GB"/>
              </w:rPr>
            </w:pPr>
          </w:p>
        </w:tc>
        <w:tc>
          <w:tcPr>
            <w:tcW w:w="1496" w:type="dxa"/>
            <w:tcBorders>
              <w:top w:val="single" w:sz="4" w:space="0" w:color="auto"/>
            </w:tcBorders>
            <w:shd w:val="clear" w:color="auto" w:fill="auto"/>
          </w:tcPr>
          <w:p w14:paraId="08741CF8" w14:textId="77777777" w:rsidR="00A24721" w:rsidRPr="00111AA6" w:rsidRDefault="00A24721" w:rsidP="00111AA6">
            <w:pPr>
              <w:widowControl w:val="0"/>
              <w:ind w:right="-72"/>
              <w:jc w:val="right"/>
              <w:rPr>
                <w:rFonts w:ascii="Arial" w:eastAsia="Arial Unicode MS" w:hAnsi="Arial" w:cs="Arial"/>
                <w:sz w:val="18"/>
                <w:szCs w:val="18"/>
                <w:lang w:val="en-GB" w:eastAsia="en-GB"/>
              </w:rPr>
            </w:pPr>
          </w:p>
        </w:tc>
        <w:tc>
          <w:tcPr>
            <w:tcW w:w="1496" w:type="dxa"/>
            <w:tcBorders>
              <w:top w:val="single" w:sz="4" w:space="0" w:color="auto"/>
            </w:tcBorders>
            <w:shd w:val="clear" w:color="auto" w:fill="auto"/>
            <w:vAlign w:val="bottom"/>
          </w:tcPr>
          <w:p w14:paraId="69880333" w14:textId="77777777" w:rsidR="00A24721" w:rsidRPr="00111AA6" w:rsidRDefault="00A24721" w:rsidP="00111AA6">
            <w:pPr>
              <w:tabs>
                <w:tab w:val="left" w:pos="567"/>
                <w:tab w:val="decimal" w:pos="1438"/>
                <w:tab w:val="left" w:pos="1701"/>
                <w:tab w:val="center" w:pos="3402"/>
                <w:tab w:val="center" w:pos="4536"/>
                <w:tab w:val="center" w:pos="5670"/>
                <w:tab w:val="center" w:pos="6804"/>
                <w:tab w:val="right" w:pos="7655"/>
              </w:tabs>
              <w:ind w:right="-72" w:hanging="175"/>
              <w:jc w:val="right"/>
              <w:rPr>
                <w:rFonts w:ascii="Arial" w:eastAsia="Arial Unicode MS" w:hAnsi="Arial" w:cs="Arial"/>
                <w:sz w:val="18"/>
                <w:szCs w:val="18"/>
                <w:lang w:val="en-GB" w:eastAsia="en-GB"/>
              </w:rPr>
            </w:pPr>
          </w:p>
        </w:tc>
      </w:tr>
      <w:tr w:rsidR="0031688C" w:rsidRPr="00111AA6" w14:paraId="56F81C82" w14:textId="77777777" w:rsidTr="0031688C">
        <w:tc>
          <w:tcPr>
            <w:tcW w:w="3564" w:type="dxa"/>
            <w:shd w:val="clear" w:color="auto" w:fill="auto"/>
          </w:tcPr>
          <w:p w14:paraId="664F0387" w14:textId="67FACA5E" w:rsidR="00676452" w:rsidRPr="00111AA6" w:rsidRDefault="00676452" w:rsidP="00930AA6">
            <w:pPr>
              <w:tabs>
                <w:tab w:val="left" w:pos="2160"/>
              </w:tabs>
              <w:ind w:left="-12"/>
              <w:rPr>
                <w:rFonts w:ascii="Arial" w:eastAsia="Arial Unicode MS" w:hAnsi="Arial" w:cs="Arial"/>
                <w:b/>
                <w:bCs/>
                <w:sz w:val="18"/>
                <w:szCs w:val="18"/>
              </w:rPr>
            </w:pPr>
            <w:r w:rsidRPr="00111AA6">
              <w:rPr>
                <w:rFonts w:ascii="Arial" w:eastAsia="Arial Unicode MS" w:hAnsi="Arial" w:cs="Arial"/>
                <w:b/>
                <w:bCs/>
                <w:sz w:val="18"/>
                <w:szCs w:val="18"/>
              </w:rPr>
              <w:t xml:space="preserve">For the year ended </w:t>
            </w:r>
            <w:r w:rsidR="00962022" w:rsidRPr="00962022">
              <w:rPr>
                <w:rFonts w:ascii="Arial" w:eastAsia="Arial Unicode MS" w:hAnsi="Arial" w:cs="Arial"/>
                <w:b/>
                <w:bCs/>
                <w:sz w:val="18"/>
                <w:szCs w:val="18"/>
                <w:lang w:val="en-GB"/>
              </w:rPr>
              <w:t>31</w:t>
            </w:r>
            <w:r w:rsidRPr="00111AA6">
              <w:rPr>
                <w:rFonts w:ascii="Arial" w:eastAsia="Arial Unicode MS" w:hAnsi="Arial" w:cs="Arial"/>
                <w:b/>
                <w:bCs/>
                <w:sz w:val="18"/>
                <w:szCs w:val="18"/>
              </w:rPr>
              <w:t xml:space="preserve"> December </w:t>
            </w:r>
            <w:r w:rsidR="00962022" w:rsidRPr="00962022">
              <w:rPr>
                <w:rFonts w:ascii="Arial" w:eastAsia="Arial Unicode MS" w:hAnsi="Arial" w:cs="Arial"/>
                <w:b/>
                <w:bCs/>
                <w:sz w:val="18"/>
                <w:szCs w:val="18"/>
                <w:lang w:val="en-GB"/>
              </w:rPr>
              <w:t>2024</w:t>
            </w:r>
          </w:p>
        </w:tc>
        <w:tc>
          <w:tcPr>
            <w:tcW w:w="1496" w:type="dxa"/>
            <w:shd w:val="clear" w:color="auto" w:fill="auto"/>
          </w:tcPr>
          <w:p w14:paraId="004736AD" w14:textId="77777777" w:rsidR="00676452" w:rsidRPr="00111AA6" w:rsidRDefault="00676452" w:rsidP="00111AA6">
            <w:pPr>
              <w:widowControl w:val="0"/>
              <w:ind w:right="-72"/>
              <w:jc w:val="right"/>
              <w:rPr>
                <w:rFonts w:ascii="Arial" w:eastAsia="Arial Unicode MS" w:hAnsi="Arial" w:cs="Arial"/>
                <w:sz w:val="18"/>
                <w:szCs w:val="18"/>
                <w:cs/>
                <w:lang w:val="en-GB" w:eastAsia="en-GB"/>
              </w:rPr>
            </w:pPr>
          </w:p>
        </w:tc>
        <w:tc>
          <w:tcPr>
            <w:tcW w:w="1496" w:type="dxa"/>
            <w:shd w:val="clear" w:color="auto" w:fill="auto"/>
            <w:vAlign w:val="bottom"/>
          </w:tcPr>
          <w:p w14:paraId="47093C26" w14:textId="77777777" w:rsidR="00676452" w:rsidRPr="00111AA6" w:rsidRDefault="00676452" w:rsidP="00111AA6">
            <w:pPr>
              <w:tabs>
                <w:tab w:val="left" w:pos="567"/>
                <w:tab w:val="decimal" w:pos="1302"/>
                <w:tab w:val="left" w:pos="1701"/>
                <w:tab w:val="center" w:pos="3402"/>
                <w:tab w:val="center" w:pos="4536"/>
                <w:tab w:val="center" w:pos="5670"/>
                <w:tab w:val="center" w:pos="6804"/>
                <w:tab w:val="right" w:pos="7655"/>
              </w:tabs>
              <w:ind w:right="-72" w:hanging="175"/>
              <w:jc w:val="right"/>
              <w:rPr>
                <w:rFonts w:ascii="Arial" w:eastAsia="Arial Unicode MS" w:hAnsi="Arial" w:cs="Arial"/>
                <w:sz w:val="18"/>
                <w:szCs w:val="18"/>
                <w:lang w:val="en-GB" w:eastAsia="en-GB"/>
              </w:rPr>
            </w:pPr>
          </w:p>
        </w:tc>
        <w:tc>
          <w:tcPr>
            <w:tcW w:w="1496" w:type="dxa"/>
            <w:shd w:val="clear" w:color="auto" w:fill="auto"/>
          </w:tcPr>
          <w:p w14:paraId="48556B93" w14:textId="77777777" w:rsidR="00676452" w:rsidRPr="00111AA6" w:rsidRDefault="00676452" w:rsidP="00111AA6">
            <w:pPr>
              <w:widowControl w:val="0"/>
              <w:ind w:right="-72"/>
              <w:jc w:val="right"/>
              <w:rPr>
                <w:rFonts w:ascii="Arial" w:eastAsia="Arial Unicode MS" w:hAnsi="Arial" w:cs="Arial"/>
                <w:sz w:val="18"/>
                <w:szCs w:val="18"/>
                <w:lang w:val="en-GB" w:eastAsia="en-GB"/>
              </w:rPr>
            </w:pPr>
          </w:p>
        </w:tc>
        <w:tc>
          <w:tcPr>
            <w:tcW w:w="1496" w:type="dxa"/>
            <w:shd w:val="clear" w:color="auto" w:fill="auto"/>
            <w:vAlign w:val="bottom"/>
          </w:tcPr>
          <w:p w14:paraId="100CD29A" w14:textId="77777777" w:rsidR="00676452" w:rsidRPr="00111AA6" w:rsidRDefault="00676452" w:rsidP="00111AA6">
            <w:pPr>
              <w:tabs>
                <w:tab w:val="left" w:pos="567"/>
                <w:tab w:val="decimal" w:pos="1438"/>
                <w:tab w:val="left" w:pos="1701"/>
                <w:tab w:val="center" w:pos="3402"/>
                <w:tab w:val="center" w:pos="4536"/>
                <w:tab w:val="center" w:pos="5670"/>
                <w:tab w:val="center" w:pos="6804"/>
                <w:tab w:val="right" w:pos="7655"/>
              </w:tabs>
              <w:ind w:right="-72" w:hanging="175"/>
              <w:jc w:val="right"/>
              <w:rPr>
                <w:rFonts w:ascii="Arial" w:eastAsia="Arial Unicode MS" w:hAnsi="Arial" w:cs="Arial"/>
                <w:sz w:val="18"/>
                <w:szCs w:val="18"/>
                <w:lang w:val="en-GB" w:eastAsia="en-GB"/>
              </w:rPr>
            </w:pPr>
          </w:p>
        </w:tc>
      </w:tr>
      <w:tr w:rsidR="0031688C" w:rsidRPr="00111AA6" w14:paraId="23F3A2EF" w14:textId="77777777" w:rsidTr="0031688C">
        <w:tc>
          <w:tcPr>
            <w:tcW w:w="3564" w:type="dxa"/>
            <w:tcBorders>
              <w:top w:val="nil"/>
              <w:left w:val="nil"/>
              <w:right w:val="nil"/>
            </w:tcBorders>
            <w:shd w:val="clear" w:color="auto" w:fill="auto"/>
            <w:hideMark/>
          </w:tcPr>
          <w:p w14:paraId="0141B1CE" w14:textId="77777777" w:rsidR="00A24721" w:rsidRPr="00111AA6" w:rsidRDefault="00A24721" w:rsidP="00930AA6">
            <w:pPr>
              <w:ind w:left="-12"/>
              <w:rPr>
                <w:rFonts w:ascii="Arial" w:eastAsia="Arial Unicode MS" w:hAnsi="Arial" w:cs="Arial"/>
                <w:sz w:val="18"/>
                <w:szCs w:val="18"/>
              </w:rPr>
            </w:pPr>
            <w:r w:rsidRPr="00111AA6">
              <w:rPr>
                <w:rFonts w:ascii="Arial" w:eastAsia="Arial Unicode MS" w:hAnsi="Arial" w:cs="Arial"/>
                <w:sz w:val="18"/>
                <w:szCs w:val="18"/>
              </w:rPr>
              <w:t>Revenue by segments</w:t>
            </w:r>
          </w:p>
        </w:tc>
        <w:tc>
          <w:tcPr>
            <w:tcW w:w="1496" w:type="dxa"/>
            <w:shd w:val="clear" w:color="auto" w:fill="auto"/>
            <w:vAlign w:val="bottom"/>
          </w:tcPr>
          <w:p w14:paraId="504EDA37" w14:textId="29A6721B" w:rsidR="00A24721" w:rsidRPr="00111AA6" w:rsidRDefault="00962022" w:rsidP="00930AA6">
            <w:pPr>
              <w:ind w:right="-72"/>
              <w:jc w:val="right"/>
              <w:rPr>
                <w:rFonts w:ascii="Arial" w:hAnsi="Arial" w:cs="Arial"/>
                <w:sz w:val="18"/>
                <w:szCs w:val="18"/>
                <w:lang w:val="en-GB"/>
              </w:rPr>
            </w:pPr>
            <w:r w:rsidRPr="00962022">
              <w:rPr>
                <w:rFonts w:ascii="Arial" w:hAnsi="Arial" w:cs="Arial"/>
                <w:sz w:val="18"/>
                <w:szCs w:val="18"/>
                <w:lang w:val="en-GB"/>
              </w:rPr>
              <w:t>176</w:t>
            </w:r>
            <w:r w:rsidR="004314EE" w:rsidRPr="00111AA6">
              <w:rPr>
                <w:rFonts w:ascii="Arial" w:hAnsi="Arial" w:cs="Arial"/>
                <w:sz w:val="18"/>
                <w:szCs w:val="18"/>
                <w:lang w:val="en-GB"/>
              </w:rPr>
              <w:t>,</w:t>
            </w:r>
            <w:r w:rsidRPr="00962022">
              <w:rPr>
                <w:rFonts w:ascii="Arial" w:hAnsi="Arial" w:cs="Arial"/>
                <w:sz w:val="18"/>
                <w:szCs w:val="18"/>
                <w:lang w:val="en-GB"/>
              </w:rPr>
              <w:t>889</w:t>
            </w:r>
            <w:r w:rsidR="004314EE" w:rsidRPr="00111AA6">
              <w:rPr>
                <w:rFonts w:ascii="Arial" w:hAnsi="Arial" w:cs="Arial"/>
                <w:sz w:val="18"/>
                <w:szCs w:val="18"/>
                <w:lang w:val="en-GB"/>
              </w:rPr>
              <w:t>,</w:t>
            </w:r>
            <w:r w:rsidRPr="00962022">
              <w:rPr>
                <w:rFonts w:ascii="Arial" w:hAnsi="Arial" w:cs="Arial"/>
                <w:sz w:val="18"/>
                <w:szCs w:val="18"/>
                <w:lang w:val="en-GB"/>
              </w:rPr>
              <w:t>462</w:t>
            </w:r>
          </w:p>
        </w:tc>
        <w:tc>
          <w:tcPr>
            <w:tcW w:w="1496" w:type="dxa"/>
            <w:shd w:val="clear" w:color="auto" w:fill="auto"/>
            <w:vAlign w:val="bottom"/>
          </w:tcPr>
          <w:p w14:paraId="7C165A87" w14:textId="231CAC4D" w:rsidR="00A24721" w:rsidRPr="00111AA6" w:rsidRDefault="00962022" w:rsidP="00930AA6">
            <w:pPr>
              <w:ind w:right="-72"/>
              <w:jc w:val="right"/>
              <w:rPr>
                <w:rFonts w:ascii="Arial" w:hAnsi="Arial" w:cs="Arial"/>
                <w:sz w:val="18"/>
                <w:szCs w:val="18"/>
                <w:lang w:val="en-GB"/>
              </w:rPr>
            </w:pPr>
            <w:r w:rsidRPr="00962022">
              <w:rPr>
                <w:rFonts w:ascii="Arial" w:hAnsi="Arial" w:cs="Arial"/>
                <w:sz w:val="18"/>
                <w:szCs w:val="18"/>
                <w:lang w:val="en-GB"/>
              </w:rPr>
              <w:t>1</w:t>
            </w:r>
            <w:r w:rsidR="00DC5FCE" w:rsidRPr="00111AA6">
              <w:rPr>
                <w:rFonts w:ascii="Arial" w:hAnsi="Arial" w:cs="Arial"/>
                <w:sz w:val="18"/>
                <w:szCs w:val="18"/>
                <w:lang w:val="en-GB"/>
              </w:rPr>
              <w:t>,</w:t>
            </w:r>
            <w:r w:rsidRPr="00962022">
              <w:rPr>
                <w:rFonts w:ascii="Arial" w:hAnsi="Arial" w:cs="Arial"/>
                <w:sz w:val="18"/>
                <w:szCs w:val="18"/>
                <w:lang w:val="en-GB"/>
              </w:rPr>
              <w:t>313</w:t>
            </w:r>
            <w:r w:rsidR="00DC5FCE" w:rsidRPr="00111AA6">
              <w:rPr>
                <w:rFonts w:ascii="Arial" w:hAnsi="Arial" w:cs="Arial"/>
                <w:sz w:val="18"/>
                <w:szCs w:val="18"/>
                <w:lang w:val="en-GB"/>
              </w:rPr>
              <w:t>,</w:t>
            </w:r>
            <w:r w:rsidRPr="00962022">
              <w:rPr>
                <w:rFonts w:ascii="Arial" w:hAnsi="Arial" w:cs="Arial"/>
                <w:sz w:val="18"/>
                <w:szCs w:val="18"/>
                <w:lang w:val="en-GB"/>
              </w:rPr>
              <w:t>015</w:t>
            </w:r>
            <w:r w:rsidR="00DC5FCE" w:rsidRPr="00111AA6">
              <w:rPr>
                <w:rFonts w:ascii="Arial" w:hAnsi="Arial" w:cs="Arial"/>
                <w:sz w:val="18"/>
                <w:szCs w:val="18"/>
                <w:lang w:val="en-GB"/>
              </w:rPr>
              <w:t>,</w:t>
            </w:r>
            <w:r w:rsidRPr="00962022">
              <w:rPr>
                <w:rFonts w:ascii="Arial" w:hAnsi="Arial" w:cs="Arial"/>
                <w:sz w:val="18"/>
                <w:szCs w:val="18"/>
                <w:lang w:val="en-GB"/>
              </w:rPr>
              <w:t>000</w:t>
            </w:r>
          </w:p>
        </w:tc>
        <w:tc>
          <w:tcPr>
            <w:tcW w:w="1496" w:type="dxa"/>
            <w:shd w:val="clear" w:color="auto" w:fill="auto"/>
            <w:vAlign w:val="bottom"/>
          </w:tcPr>
          <w:p w14:paraId="009BDD97" w14:textId="03EF4CFB" w:rsidR="00A24721" w:rsidRPr="00111AA6" w:rsidRDefault="00962022" w:rsidP="00930AA6">
            <w:pPr>
              <w:ind w:right="-72"/>
              <w:jc w:val="right"/>
              <w:rPr>
                <w:rFonts w:ascii="Arial" w:hAnsi="Arial" w:cs="Arial"/>
                <w:sz w:val="18"/>
                <w:szCs w:val="18"/>
                <w:lang w:val="en-GB"/>
              </w:rPr>
            </w:pPr>
            <w:r w:rsidRPr="00962022">
              <w:rPr>
                <w:rFonts w:ascii="Arial" w:hAnsi="Arial" w:cs="Arial"/>
                <w:sz w:val="18"/>
                <w:szCs w:val="18"/>
                <w:lang w:val="en-GB"/>
              </w:rPr>
              <w:t>964</w:t>
            </w:r>
            <w:r w:rsidR="00D70F19" w:rsidRPr="00111AA6">
              <w:rPr>
                <w:rFonts w:ascii="Arial" w:hAnsi="Arial" w:cs="Arial"/>
                <w:sz w:val="18"/>
                <w:szCs w:val="18"/>
                <w:lang w:val="en-GB"/>
              </w:rPr>
              <w:t>,</w:t>
            </w:r>
            <w:r w:rsidRPr="00962022">
              <w:rPr>
                <w:rFonts w:ascii="Arial" w:hAnsi="Arial" w:cs="Arial"/>
                <w:sz w:val="18"/>
                <w:szCs w:val="18"/>
                <w:lang w:val="en-GB"/>
              </w:rPr>
              <w:t>645</w:t>
            </w:r>
            <w:r w:rsidR="00D70F19" w:rsidRPr="00111AA6">
              <w:rPr>
                <w:rFonts w:ascii="Arial" w:hAnsi="Arial" w:cs="Arial"/>
                <w:sz w:val="18"/>
                <w:szCs w:val="18"/>
                <w:lang w:val="en-GB"/>
              </w:rPr>
              <w:t>,</w:t>
            </w:r>
            <w:r w:rsidRPr="00962022">
              <w:rPr>
                <w:rFonts w:ascii="Arial" w:hAnsi="Arial" w:cs="Arial"/>
                <w:sz w:val="18"/>
                <w:szCs w:val="18"/>
                <w:lang w:val="en-GB"/>
              </w:rPr>
              <w:t>930</w:t>
            </w:r>
          </w:p>
        </w:tc>
        <w:tc>
          <w:tcPr>
            <w:tcW w:w="1496" w:type="dxa"/>
            <w:shd w:val="clear" w:color="auto" w:fill="auto"/>
            <w:vAlign w:val="bottom"/>
          </w:tcPr>
          <w:p w14:paraId="769096BC" w14:textId="6812BAAC" w:rsidR="00A24721" w:rsidRPr="00111AA6" w:rsidRDefault="00962022" w:rsidP="00930AA6">
            <w:pPr>
              <w:ind w:right="-72"/>
              <w:jc w:val="right"/>
              <w:rPr>
                <w:rFonts w:ascii="Arial" w:hAnsi="Arial" w:cs="Arial"/>
                <w:sz w:val="18"/>
                <w:szCs w:val="18"/>
                <w:lang w:val="en-GB"/>
              </w:rPr>
            </w:pPr>
            <w:r w:rsidRPr="00962022">
              <w:rPr>
                <w:rFonts w:ascii="Arial" w:hAnsi="Arial" w:cs="Arial"/>
                <w:sz w:val="18"/>
                <w:szCs w:val="18"/>
                <w:lang w:val="en-GB"/>
              </w:rPr>
              <w:t>2</w:t>
            </w:r>
            <w:r w:rsidR="00930411" w:rsidRPr="00111AA6">
              <w:rPr>
                <w:rFonts w:ascii="Arial" w:hAnsi="Arial" w:cs="Arial"/>
                <w:sz w:val="18"/>
                <w:szCs w:val="18"/>
                <w:lang w:val="en-GB"/>
              </w:rPr>
              <w:t>,</w:t>
            </w:r>
            <w:r w:rsidRPr="00962022">
              <w:rPr>
                <w:rFonts w:ascii="Arial" w:hAnsi="Arial" w:cs="Arial"/>
                <w:sz w:val="18"/>
                <w:szCs w:val="18"/>
                <w:lang w:val="en-GB"/>
              </w:rPr>
              <w:t>454</w:t>
            </w:r>
            <w:r w:rsidR="00930411" w:rsidRPr="00111AA6">
              <w:rPr>
                <w:rFonts w:ascii="Arial" w:hAnsi="Arial" w:cs="Arial"/>
                <w:sz w:val="18"/>
                <w:szCs w:val="18"/>
                <w:lang w:val="en-GB"/>
              </w:rPr>
              <w:t>,</w:t>
            </w:r>
            <w:r w:rsidRPr="00962022">
              <w:rPr>
                <w:rFonts w:ascii="Arial" w:hAnsi="Arial" w:cs="Arial"/>
                <w:sz w:val="18"/>
                <w:szCs w:val="18"/>
                <w:lang w:val="en-GB"/>
              </w:rPr>
              <w:t>550</w:t>
            </w:r>
            <w:r w:rsidR="00930411" w:rsidRPr="00111AA6">
              <w:rPr>
                <w:rFonts w:ascii="Arial" w:hAnsi="Arial" w:cs="Arial"/>
                <w:sz w:val="18"/>
                <w:szCs w:val="18"/>
                <w:lang w:val="en-GB"/>
              </w:rPr>
              <w:t>,</w:t>
            </w:r>
            <w:r w:rsidRPr="00962022">
              <w:rPr>
                <w:rFonts w:ascii="Arial" w:hAnsi="Arial" w:cs="Arial"/>
                <w:sz w:val="18"/>
                <w:szCs w:val="18"/>
                <w:lang w:val="en-GB"/>
              </w:rPr>
              <w:t>392</w:t>
            </w:r>
          </w:p>
        </w:tc>
      </w:tr>
      <w:tr w:rsidR="0031688C" w:rsidRPr="00111AA6" w14:paraId="3BFB1ED0" w14:textId="77777777" w:rsidTr="0031688C">
        <w:tc>
          <w:tcPr>
            <w:tcW w:w="3564" w:type="dxa"/>
            <w:tcBorders>
              <w:top w:val="nil"/>
              <w:left w:val="nil"/>
              <w:right w:val="nil"/>
            </w:tcBorders>
            <w:shd w:val="clear" w:color="auto" w:fill="auto"/>
          </w:tcPr>
          <w:p w14:paraId="54BE7AC6" w14:textId="77777777" w:rsidR="00A24721" w:rsidRPr="00111AA6" w:rsidRDefault="00A24721" w:rsidP="00930AA6">
            <w:pPr>
              <w:ind w:left="-12"/>
              <w:rPr>
                <w:rFonts w:ascii="Arial" w:eastAsia="Arial Unicode MS" w:hAnsi="Arial" w:cs="Arial"/>
                <w:sz w:val="18"/>
                <w:szCs w:val="18"/>
              </w:rPr>
            </w:pPr>
            <w:r w:rsidRPr="00111AA6">
              <w:rPr>
                <w:rFonts w:ascii="Arial" w:eastAsia="Arial Unicode MS" w:hAnsi="Arial" w:cs="Arial"/>
                <w:sz w:val="18"/>
                <w:szCs w:val="18"/>
                <w:u w:val="single"/>
              </w:rPr>
              <w:t>Less:</w:t>
            </w:r>
            <w:r w:rsidRPr="00111AA6">
              <w:rPr>
                <w:rFonts w:ascii="Arial" w:eastAsia="Arial Unicode MS" w:hAnsi="Arial" w:cs="Arial"/>
                <w:sz w:val="18"/>
                <w:szCs w:val="18"/>
              </w:rPr>
              <w:t xml:space="preserve"> Intersegment revenue</w:t>
            </w:r>
          </w:p>
        </w:tc>
        <w:tc>
          <w:tcPr>
            <w:tcW w:w="1496" w:type="dxa"/>
            <w:tcBorders>
              <w:top w:val="nil"/>
              <w:left w:val="nil"/>
              <w:bottom w:val="single" w:sz="4" w:space="0" w:color="auto"/>
              <w:right w:val="nil"/>
            </w:tcBorders>
            <w:shd w:val="clear" w:color="auto" w:fill="auto"/>
            <w:vAlign w:val="bottom"/>
          </w:tcPr>
          <w:p w14:paraId="2A78D081" w14:textId="0D5A7B99" w:rsidR="00A24721" w:rsidRPr="00111AA6" w:rsidRDefault="00C13159" w:rsidP="007A35DA">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12</w:t>
            </w:r>
            <w:r w:rsidRPr="00111AA6">
              <w:rPr>
                <w:rFonts w:ascii="Arial" w:hAnsi="Arial" w:cs="Arial"/>
                <w:sz w:val="18"/>
                <w:szCs w:val="18"/>
                <w:lang w:val="en-GB"/>
              </w:rPr>
              <w:t>,</w:t>
            </w:r>
            <w:r w:rsidR="00962022" w:rsidRPr="00962022">
              <w:rPr>
                <w:rFonts w:ascii="Arial" w:hAnsi="Arial" w:cs="Arial"/>
                <w:sz w:val="18"/>
                <w:szCs w:val="18"/>
                <w:lang w:val="en-GB"/>
              </w:rPr>
              <w:t>730</w:t>
            </w:r>
            <w:r w:rsidRPr="00111AA6">
              <w:rPr>
                <w:rFonts w:ascii="Arial" w:hAnsi="Arial" w:cs="Arial"/>
                <w:sz w:val="18"/>
                <w:szCs w:val="18"/>
                <w:lang w:val="en-GB"/>
              </w:rPr>
              <w:t>,</w:t>
            </w:r>
            <w:r w:rsidR="00962022" w:rsidRPr="00962022">
              <w:rPr>
                <w:rFonts w:ascii="Arial" w:hAnsi="Arial" w:cs="Arial"/>
                <w:sz w:val="18"/>
                <w:szCs w:val="18"/>
                <w:lang w:val="en-GB"/>
              </w:rPr>
              <w:t>583</w:t>
            </w:r>
            <w:r w:rsidRPr="00111AA6">
              <w:rPr>
                <w:rFonts w:ascii="Arial" w:hAnsi="Arial" w:cs="Arial"/>
                <w:sz w:val="18"/>
                <w:szCs w:val="18"/>
                <w:lang w:val="en-GB"/>
              </w:rPr>
              <w:t>)</w:t>
            </w:r>
          </w:p>
        </w:tc>
        <w:tc>
          <w:tcPr>
            <w:tcW w:w="1496" w:type="dxa"/>
            <w:tcBorders>
              <w:top w:val="nil"/>
              <w:left w:val="nil"/>
              <w:bottom w:val="single" w:sz="4" w:space="0" w:color="auto"/>
              <w:right w:val="nil"/>
            </w:tcBorders>
            <w:shd w:val="clear" w:color="auto" w:fill="auto"/>
            <w:vAlign w:val="bottom"/>
          </w:tcPr>
          <w:p w14:paraId="77E39EC8" w14:textId="4FDCB451" w:rsidR="00A24721" w:rsidRPr="00111AA6" w:rsidRDefault="009B0100" w:rsidP="00930AA6">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14</w:t>
            </w:r>
            <w:r w:rsidRPr="00111AA6">
              <w:rPr>
                <w:rFonts w:ascii="Arial" w:hAnsi="Arial" w:cs="Arial"/>
                <w:sz w:val="18"/>
                <w:szCs w:val="18"/>
                <w:lang w:val="en-GB"/>
              </w:rPr>
              <w:t>,</w:t>
            </w:r>
            <w:r w:rsidR="00962022" w:rsidRPr="00962022">
              <w:rPr>
                <w:rFonts w:ascii="Arial" w:hAnsi="Arial" w:cs="Arial"/>
                <w:sz w:val="18"/>
                <w:szCs w:val="18"/>
                <w:lang w:val="en-GB"/>
              </w:rPr>
              <w:t>383</w:t>
            </w:r>
            <w:r w:rsidRPr="00111AA6">
              <w:rPr>
                <w:rFonts w:ascii="Arial" w:hAnsi="Arial" w:cs="Arial"/>
                <w:sz w:val="18"/>
                <w:szCs w:val="18"/>
                <w:lang w:val="en-GB"/>
              </w:rPr>
              <w:t>,</w:t>
            </w:r>
            <w:r w:rsidR="00962022" w:rsidRPr="00962022">
              <w:rPr>
                <w:rFonts w:ascii="Arial" w:hAnsi="Arial" w:cs="Arial"/>
                <w:sz w:val="18"/>
                <w:szCs w:val="18"/>
                <w:lang w:val="en-GB"/>
              </w:rPr>
              <w:t>736</w:t>
            </w:r>
            <w:r w:rsidRPr="00111AA6">
              <w:rPr>
                <w:rFonts w:ascii="Arial" w:hAnsi="Arial" w:cs="Arial"/>
                <w:sz w:val="18"/>
                <w:szCs w:val="18"/>
                <w:lang w:val="en-GB"/>
              </w:rPr>
              <w:t>)</w:t>
            </w:r>
          </w:p>
        </w:tc>
        <w:tc>
          <w:tcPr>
            <w:tcW w:w="1496" w:type="dxa"/>
            <w:tcBorders>
              <w:top w:val="nil"/>
              <w:left w:val="nil"/>
              <w:bottom w:val="single" w:sz="4" w:space="0" w:color="auto"/>
              <w:right w:val="nil"/>
            </w:tcBorders>
            <w:shd w:val="clear" w:color="auto" w:fill="auto"/>
            <w:vAlign w:val="bottom"/>
          </w:tcPr>
          <w:p w14:paraId="724F4827" w14:textId="1BEE87F8" w:rsidR="00A24721" w:rsidRPr="00111AA6" w:rsidRDefault="00216296" w:rsidP="00930AA6">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r w:rsidR="00962022" w:rsidRPr="00962022">
              <w:rPr>
                <w:rFonts w:ascii="Arial" w:hAnsi="Arial" w:cs="Arial"/>
                <w:sz w:val="18"/>
                <w:szCs w:val="18"/>
                <w:lang w:val="en-GB"/>
              </w:rPr>
              <w:t>128</w:t>
            </w:r>
            <w:r w:rsidRPr="00111AA6">
              <w:rPr>
                <w:rFonts w:ascii="Arial" w:hAnsi="Arial" w:cs="Arial"/>
                <w:sz w:val="18"/>
                <w:szCs w:val="18"/>
              </w:rPr>
              <w:t>,</w:t>
            </w:r>
            <w:r w:rsidR="00962022" w:rsidRPr="00962022">
              <w:rPr>
                <w:rFonts w:ascii="Arial" w:hAnsi="Arial" w:cs="Arial"/>
                <w:sz w:val="18"/>
                <w:szCs w:val="18"/>
                <w:lang w:val="en-GB"/>
              </w:rPr>
              <w:t>152</w:t>
            </w:r>
            <w:r w:rsidRPr="00111AA6">
              <w:rPr>
                <w:rFonts w:ascii="Arial" w:hAnsi="Arial" w:cs="Arial"/>
                <w:sz w:val="18"/>
                <w:szCs w:val="18"/>
              </w:rPr>
              <w:t>)</w:t>
            </w:r>
          </w:p>
        </w:tc>
        <w:tc>
          <w:tcPr>
            <w:tcW w:w="1496" w:type="dxa"/>
            <w:tcBorders>
              <w:top w:val="nil"/>
              <w:left w:val="nil"/>
              <w:bottom w:val="single" w:sz="4" w:space="0" w:color="auto"/>
              <w:right w:val="nil"/>
            </w:tcBorders>
            <w:shd w:val="clear" w:color="auto" w:fill="auto"/>
            <w:vAlign w:val="bottom"/>
          </w:tcPr>
          <w:p w14:paraId="668FF6C7" w14:textId="0562DAC2" w:rsidR="00A24721" w:rsidRPr="00111AA6" w:rsidRDefault="00D0680D" w:rsidP="00930AA6">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29</w:t>
            </w:r>
            <w:r w:rsidRPr="00111AA6">
              <w:rPr>
                <w:rFonts w:ascii="Arial" w:hAnsi="Arial" w:cs="Arial"/>
                <w:sz w:val="18"/>
                <w:szCs w:val="18"/>
                <w:lang w:val="en-GB"/>
              </w:rPr>
              <w:t>,</w:t>
            </w:r>
            <w:r w:rsidR="00962022" w:rsidRPr="00962022">
              <w:rPr>
                <w:rFonts w:ascii="Arial" w:hAnsi="Arial" w:cs="Arial"/>
                <w:sz w:val="18"/>
                <w:szCs w:val="18"/>
                <w:lang w:val="en-GB"/>
              </w:rPr>
              <w:t>242</w:t>
            </w:r>
            <w:r w:rsidRPr="00111AA6">
              <w:rPr>
                <w:rFonts w:ascii="Arial" w:hAnsi="Arial" w:cs="Arial"/>
                <w:sz w:val="18"/>
                <w:szCs w:val="18"/>
                <w:lang w:val="en-GB"/>
              </w:rPr>
              <w:t>,</w:t>
            </w:r>
            <w:r w:rsidR="00962022" w:rsidRPr="00962022">
              <w:rPr>
                <w:rFonts w:ascii="Arial" w:hAnsi="Arial" w:cs="Arial"/>
                <w:sz w:val="18"/>
                <w:szCs w:val="18"/>
                <w:lang w:val="en-GB"/>
              </w:rPr>
              <w:t>471</w:t>
            </w:r>
            <w:r w:rsidRPr="00111AA6">
              <w:rPr>
                <w:rFonts w:ascii="Arial" w:hAnsi="Arial" w:cs="Arial"/>
                <w:sz w:val="18"/>
                <w:szCs w:val="18"/>
                <w:lang w:val="en-GB"/>
              </w:rPr>
              <w:t>)</w:t>
            </w:r>
          </w:p>
        </w:tc>
      </w:tr>
      <w:tr w:rsidR="0031688C" w:rsidRPr="00111AA6" w14:paraId="0D9BD033" w14:textId="77777777" w:rsidTr="0031688C">
        <w:tc>
          <w:tcPr>
            <w:tcW w:w="3564" w:type="dxa"/>
            <w:tcBorders>
              <w:top w:val="nil"/>
              <w:left w:val="nil"/>
              <w:right w:val="nil"/>
            </w:tcBorders>
            <w:shd w:val="clear" w:color="auto" w:fill="auto"/>
          </w:tcPr>
          <w:p w14:paraId="2BD9E855" w14:textId="77777777" w:rsidR="00A24721" w:rsidRPr="00111AA6" w:rsidRDefault="00A24721" w:rsidP="00930AA6">
            <w:pPr>
              <w:ind w:left="-12"/>
              <w:rPr>
                <w:rFonts w:ascii="Arial" w:eastAsia="Arial Unicode MS" w:hAnsi="Arial" w:cs="Arial"/>
                <w:sz w:val="18"/>
                <w:szCs w:val="18"/>
              </w:rPr>
            </w:pPr>
          </w:p>
        </w:tc>
        <w:tc>
          <w:tcPr>
            <w:tcW w:w="1496" w:type="dxa"/>
            <w:tcBorders>
              <w:top w:val="single" w:sz="4" w:space="0" w:color="auto"/>
              <w:left w:val="nil"/>
              <w:right w:val="nil"/>
            </w:tcBorders>
            <w:shd w:val="clear" w:color="auto" w:fill="auto"/>
            <w:vAlign w:val="bottom"/>
          </w:tcPr>
          <w:p w14:paraId="61B2C564" w14:textId="77777777" w:rsidR="00A24721" w:rsidRPr="00111AA6"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224B763B" w14:textId="77777777" w:rsidR="00A24721" w:rsidRPr="00111AA6"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4403744C" w14:textId="77777777" w:rsidR="00A24721" w:rsidRPr="00111AA6"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539170A8" w14:textId="77777777" w:rsidR="00A24721" w:rsidRPr="00111AA6" w:rsidRDefault="00A24721" w:rsidP="00930AA6">
            <w:pPr>
              <w:ind w:right="-72"/>
              <w:jc w:val="right"/>
              <w:rPr>
                <w:rFonts w:ascii="Arial" w:hAnsi="Arial" w:cs="Arial"/>
                <w:sz w:val="18"/>
                <w:szCs w:val="18"/>
                <w:lang w:val="en-GB"/>
              </w:rPr>
            </w:pPr>
          </w:p>
        </w:tc>
      </w:tr>
      <w:tr w:rsidR="0031688C" w:rsidRPr="00111AA6" w14:paraId="3BDDC83B" w14:textId="77777777" w:rsidTr="0031688C">
        <w:tc>
          <w:tcPr>
            <w:tcW w:w="3564" w:type="dxa"/>
            <w:tcBorders>
              <w:top w:val="nil"/>
              <w:left w:val="nil"/>
              <w:right w:val="nil"/>
            </w:tcBorders>
            <w:shd w:val="clear" w:color="auto" w:fill="auto"/>
          </w:tcPr>
          <w:p w14:paraId="2D8EEEF9" w14:textId="77777777" w:rsidR="00A24721" w:rsidRPr="00111AA6" w:rsidRDefault="00A24721" w:rsidP="00930AA6">
            <w:pPr>
              <w:ind w:left="-12"/>
              <w:rPr>
                <w:rFonts w:ascii="Arial" w:eastAsia="Arial Unicode MS" w:hAnsi="Arial" w:cs="Arial"/>
                <w:sz w:val="18"/>
                <w:szCs w:val="18"/>
              </w:rPr>
            </w:pPr>
            <w:r w:rsidRPr="00111AA6">
              <w:rPr>
                <w:rFonts w:ascii="Arial" w:eastAsia="Arial Unicode MS" w:hAnsi="Arial" w:cs="Arial"/>
                <w:sz w:val="18"/>
                <w:szCs w:val="18"/>
              </w:rPr>
              <w:t>Revenue from external customers</w:t>
            </w:r>
          </w:p>
        </w:tc>
        <w:tc>
          <w:tcPr>
            <w:tcW w:w="1496" w:type="dxa"/>
            <w:tcBorders>
              <w:left w:val="nil"/>
              <w:bottom w:val="single" w:sz="4" w:space="0" w:color="auto"/>
              <w:right w:val="nil"/>
            </w:tcBorders>
            <w:shd w:val="clear" w:color="auto" w:fill="auto"/>
            <w:vAlign w:val="bottom"/>
          </w:tcPr>
          <w:p w14:paraId="5F729402" w14:textId="071169FD" w:rsidR="00A24721" w:rsidRPr="00111AA6" w:rsidRDefault="00962022" w:rsidP="007A35DA">
            <w:pPr>
              <w:ind w:right="-72"/>
              <w:jc w:val="right"/>
              <w:rPr>
                <w:rFonts w:ascii="Arial" w:hAnsi="Arial" w:cs="Arial"/>
                <w:sz w:val="18"/>
                <w:szCs w:val="18"/>
                <w:lang w:val="en-GB"/>
              </w:rPr>
            </w:pPr>
            <w:r w:rsidRPr="00962022">
              <w:rPr>
                <w:rFonts w:ascii="Arial" w:hAnsi="Arial" w:cs="Arial"/>
                <w:sz w:val="18"/>
                <w:szCs w:val="18"/>
                <w:lang w:val="en-GB"/>
              </w:rPr>
              <w:t>164</w:t>
            </w:r>
            <w:r w:rsidR="008627E1" w:rsidRPr="00111AA6">
              <w:rPr>
                <w:rFonts w:ascii="Arial" w:hAnsi="Arial" w:cs="Arial"/>
                <w:sz w:val="18"/>
                <w:szCs w:val="18"/>
                <w:lang w:val="en-GB"/>
              </w:rPr>
              <w:t>,</w:t>
            </w:r>
            <w:r w:rsidRPr="00962022">
              <w:rPr>
                <w:rFonts w:ascii="Arial" w:hAnsi="Arial" w:cs="Arial"/>
                <w:sz w:val="18"/>
                <w:szCs w:val="18"/>
                <w:lang w:val="en-GB"/>
              </w:rPr>
              <w:t>158</w:t>
            </w:r>
            <w:r w:rsidR="008627E1" w:rsidRPr="00111AA6">
              <w:rPr>
                <w:rFonts w:ascii="Arial" w:hAnsi="Arial" w:cs="Arial"/>
                <w:sz w:val="18"/>
                <w:szCs w:val="18"/>
                <w:lang w:val="en-GB"/>
              </w:rPr>
              <w:t>,</w:t>
            </w:r>
            <w:r w:rsidRPr="00962022">
              <w:rPr>
                <w:rFonts w:ascii="Arial" w:hAnsi="Arial" w:cs="Arial"/>
                <w:sz w:val="18"/>
                <w:szCs w:val="18"/>
                <w:lang w:val="en-GB"/>
              </w:rPr>
              <w:t>879</w:t>
            </w:r>
          </w:p>
        </w:tc>
        <w:tc>
          <w:tcPr>
            <w:tcW w:w="1496" w:type="dxa"/>
            <w:tcBorders>
              <w:left w:val="nil"/>
              <w:bottom w:val="single" w:sz="4" w:space="0" w:color="auto"/>
              <w:right w:val="nil"/>
            </w:tcBorders>
            <w:shd w:val="clear" w:color="auto" w:fill="auto"/>
            <w:vAlign w:val="bottom"/>
          </w:tcPr>
          <w:p w14:paraId="49A4EA7E" w14:textId="40F3FF7F" w:rsidR="00A24721" w:rsidRPr="00111AA6" w:rsidRDefault="00962022" w:rsidP="00930AA6">
            <w:pPr>
              <w:ind w:right="-72"/>
              <w:jc w:val="right"/>
              <w:rPr>
                <w:rFonts w:ascii="Arial" w:hAnsi="Arial" w:cs="Arial"/>
                <w:sz w:val="18"/>
                <w:szCs w:val="18"/>
                <w:lang w:val="en-GB"/>
              </w:rPr>
            </w:pPr>
            <w:r w:rsidRPr="00962022">
              <w:rPr>
                <w:rFonts w:ascii="Arial" w:hAnsi="Arial" w:cs="Arial"/>
                <w:sz w:val="18"/>
                <w:szCs w:val="18"/>
                <w:lang w:val="en-GB"/>
              </w:rPr>
              <w:t>1</w:t>
            </w:r>
            <w:r w:rsidR="001E5847" w:rsidRPr="00111AA6">
              <w:rPr>
                <w:rFonts w:ascii="Arial" w:hAnsi="Arial" w:cs="Arial"/>
                <w:sz w:val="18"/>
                <w:szCs w:val="18"/>
                <w:lang w:val="en-GB"/>
              </w:rPr>
              <w:t>,</w:t>
            </w:r>
            <w:r w:rsidRPr="00962022">
              <w:rPr>
                <w:rFonts w:ascii="Arial" w:hAnsi="Arial" w:cs="Arial"/>
                <w:sz w:val="18"/>
                <w:szCs w:val="18"/>
                <w:lang w:val="en-GB"/>
              </w:rPr>
              <w:t>298</w:t>
            </w:r>
            <w:r w:rsidR="001E5847" w:rsidRPr="00111AA6">
              <w:rPr>
                <w:rFonts w:ascii="Arial" w:hAnsi="Arial" w:cs="Arial"/>
                <w:sz w:val="18"/>
                <w:szCs w:val="18"/>
                <w:lang w:val="en-GB"/>
              </w:rPr>
              <w:t>,</w:t>
            </w:r>
            <w:r w:rsidRPr="00962022">
              <w:rPr>
                <w:rFonts w:ascii="Arial" w:hAnsi="Arial" w:cs="Arial"/>
                <w:sz w:val="18"/>
                <w:szCs w:val="18"/>
                <w:lang w:val="en-GB"/>
              </w:rPr>
              <w:t>631</w:t>
            </w:r>
            <w:r w:rsidR="001E5847" w:rsidRPr="00111AA6">
              <w:rPr>
                <w:rFonts w:ascii="Arial" w:hAnsi="Arial" w:cs="Arial"/>
                <w:sz w:val="18"/>
                <w:szCs w:val="18"/>
                <w:lang w:val="en-GB"/>
              </w:rPr>
              <w:t>,</w:t>
            </w:r>
            <w:r w:rsidRPr="00962022">
              <w:rPr>
                <w:rFonts w:ascii="Arial" w:hAnsi="Arial" w:cs="Arial"/>
                <w:sz w:val="18"/>
                <w:szCs w:val="18"/>
                <w:lang w:val="en-GB"/>
              </w:rPr>
              <w:t>264</w:t>
            </w:r>
          </w:p>
        </w:tc>
        <w:tc>
          <w:tcPr>
            <w:tcW w:w="1496" w:type="dxa"/>
            <w:tcBorders>
              <w:left w:val="nil"/>
              <w:bottom w:val="single" w:sz="4" w:space="0" w:color="auto"/>
              <w:right w:val="nil"/>
            </w:tcBorders>
            <w:shd w:val="clear" w:color="auto" w:fill="auto"/>
            <w:vAlign w:val="bottom"/>
          </w:tcPr>
          <w:p w14:paraId="56C4AE7A" w14:textId="12E11511" w:rsidR="00A24721" w:rsidRPr="00111AA6" w:rsidRDefault="00962022" w:rsidP="00930AA6">
            <w:pPr>
              <w:ind w:right="-72"/>
              <w:jc w:val="right"/>
              <w:rPr>
                <w:rFonts w:ascii="Arial" w:hAnsi="Arial" w:cs="Arial"/>
                <w:sz w:val="18"/>
                <w:szCs w:val="18"/>
                <w:lang w:val="en-GB"/>
              </w:rPr>
            </w:pPr>
            <w:r w:rsidRPr="00962022">
              <w:rPr>
                <w:rFonts w:ascii="Arial" w:hAnsi="Arial" w:cs="Arial"/>
                <w:sz w:val="18"/>
                <w:szCs w:val="18"/>
                <w:lang w:val="en-GB"/>
              </w:rPr>
              <w:t>962</w:t>
            </w:r>
            <w:r w:rsidR="0024201F" w:rsidRPr="00111AA6">
              <w:rPr>
                <w:rFonts w:ascii="Arial" w:hAnsi="Arial" w:cs="Arial"/>
                <w:sz w:val="18"/>
                <w:szCs w:val="18"/>
                <w:lang w:val="en-GB"/>
              </w:rPr>
              <w:t>,</w:t>
            </w:r>
            <w:r w:rsidRPr="00962022">
              <w:rPr>
                <w:rFonts w:ascii="Arial" w:hAnsi="Arial" w:cs="Arial"/>
                <w:sz w:val="18"/>
                <w:szCs w:val="18"/>
                <w:lang w:val="en-GB"/>
              </w:rPr>
              <w:t>517</w:t>
            </w:r>
            <w:r w:rsidR="0024201F" w:rsidRPr="00111AA6">
              <w:rPr>
                <w:rFonts w:ascii="Arial" w:hAnsi="Arial" w:cs="Arial"/>
                <w:sz w:val="18"/>
                <w:szCs w:val="18"/>
                <w:lang w:val="en-GB"/>
              </w:rPr>
              <w:t>,</w:t>
            </w:r>
            <w:r w:rsidRPr="00962022">
              <w:rPr>
                <w:rFonts w:ascii="Arial" w:hAnsi="Arial" w:cs="Arial"/>
                <w:sz w:val="18"/>
                <w:szCs w:val="18"/>
                <w:lang w:val="en-GB"/>
              </w:rPr>
              <w:t>778</w:t>
            </w:r>
          </w:p>
        </w:tc>
        <w:tc>
          <w:tcPr>
            <w:tcW w:w="1496" w:type="dxa"/>
            <w:tcBorders>
              <w:left w:val="nil"/>
              <w:bottom w:val="single" w:sz="4" w:space="0" w:color="auto"/>
              <w:right w:val="nil"/>
            </w:tcBorders>
            <w:shd w:val="clear" w:color="auto" w:fill="auto"/>
            <w:vAlign w:val="bottom"/>
          </w:tcPr>
          <w:p w14:paraId="52665BD4" w14:textId="5F8E9DF5" w:rsidR="00A24721" w:rsidRPr="00111AA6" w:rsidRDefault="00962022" w:rsidP="00930AA6">
            <w:pPr>
              <w:ind w:right="-72"/>
              <w:jc w:val="right"/>
              <w:rPr>
                <w:rFonts w:ascii="Arial" w:hAnsi="Arial" w:cs="Arial"/>
                <w:sz w:val="18"/>
                <w:szCs w:val="18"/>
                <w:lang w:val="en-GB"/>
              </w:rPr>
            </w:pPr>
            <w:r w:rsidRPr="00962022">
              <w:rPr>
                <w:rFonts w:ascii="Arial" w:hAnsi="Arial" w:cs="Arial"/>
                <w:sz w:val="18"/>
                <w:szCs w:val="18"/>
                <w:lang w:val="en-GB"/>
              </w:rPr>
              <w:t>2</w:t>
            </w:r>
            <w:r w:rsidR="00200047" w:rsidRPr="00111AA6">
              <w:rPr>
                <w:rFonts w:ascii="Arial" w:hAnsi="Arial" w:cs="Arial"/>
                <w:sz w:val="18"/>
                <w:szCs w:val="18"/>
                <w:lang w:val="en-GB"/>
              </w:rPr>
              <w:t>,</w:t>
            </w:r>
            <w:r w:rsidRPr="00962022">
              <w:rPr>
                <w:rFonts w:ascii="Arial" w:hAnsi="Arial" w:cs="Arial"/>
                <w:sz w:val="18"/>
                <w:szCs w:val="18"/>
                <w:lang w:val="en-GB"/>
              </w:rPr>
              <w:t>425</w:t>
            </w:r>
            <w:r w:rsidR="00200047" w:rsidRPr="00111AA6">
              <w:rPr>
                <w:rFonts w:ascii="Arial" w:hAnsi="Arial" w:cs="Arial"/>
                <w:sz w:val="18"/>
                <w:szCs w:val="18"/>
                <w:lang w:val="en-GB"/>
              </w:rPr>
              <w:t>,</w:t>
            </w:r>
            <w:r w:rsidRPr="00962022">
              <w:rPr>
                <w:rFonts w:ascii="Arial" w:hAnsi="Arial" w:cs="Arial"/>
                <w:sz w:val="18"/>
                <w:szCs w:val="18"/>
                <w:lang w:val="en-GB"/>
              </w:rPr>
              <w:t>307</w:t>
            </w:r>
            <w:r w:rsidR="00200047" w:rsidRPr="00111AA6">
              <w:rPr>
                <w:rFonts w:ascii="Arial" w:hAnsi="Arial" w:cs="Arial"/>
                <w:sz w:val="18"/>
                <w:szCs w:val="18"/>
                <w:lang w:val="en-GB"/>
              </w:rPr>
              <w:t>,</w:t>
            </w:r>
            <w:r w:rsidRPr="00962022">
              <w:rPr>
                <w:rFonts w:ascii="Arial" w:hAnsi="Arial" w:cs="Arial"/>
                <w:sz w:val="18"/>
                <w:szCs w:val="18"/>
                <w:lang w:val="en-GB"/>
              </w:rPr>
              <w:t>921</w:t>
            </w:r>
          </w:p>
        </w:tc>
      </w:tr>
      <w:tr w:rsidR="0031688C" w:rsidRPr="00111AA6" w14:paraId="350A2927" w14:textId="77777777" w:rsidTr="0031688C">
        <w:tc>
          <w:tcPr>
            <w:tcW w:w="3564" w:type="dxa"/>
            <w:tcBorders>
              <w:top w:val="nil"/>
              <w:left w:val="nil"/>
              <w:right w:val="nil"/>
            </w:tcBorders>
            <w:shd w:val="clear" w:color="auto" w:fill="auto"/>
            <w:vAlign w:val="center"/>
          </w:tcPr>
          <w:p w14:paraId="46574EB5" w14:textId="77777777" w:rsidR="00A24721" w:rsidRPr="00111AA6" w:rsidRDefault="00A24721" w:rsidP="00930AA6">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bottom"/>
          </w:tcPr>
          <w:p w14:paraId="1E735657" w14:textId="77777777" w:rsidR="00A24721" w:rsidRPr="00111AA6"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49C40040" w14:textId="77777777" w:rsidR="00A24721" w:rsidRPr="00111AA6"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7F4A7D60" w14:textId="77777777" w:rsidR="00A24721" w:rsidRPr="00111AA6"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67B8BBD1" w14:textId="77777777" w:rsidR="00A24721" w:rsidRPr="00111AA6" w:rsidRDefault="00A24721" w:rsidP="00930AA6">
            <w:pPr>
              <w:ind w:right="-72"/>
              <w:jc w:val="right"/>
              <w:rPr>
                <w:rFonts w:ascii="Arial" w:hAnsi="Arial" w:cs="Arial"/>
                <w:sz w:val="18"/>
                <w:szCs w:val="18"/>
                <w:lang w:val="en-GB"/>
              </w:rPr>
            </w:pPr>
          </w:p>
        </w:tc>
      </w:tr>
      <w:tr w:rsidR="0031688C" w:rsidRPr="00111AA6" w14:paraId="76F5E2E9" w14:textId="77777777" w:rsidTr="0031688C">
        <w:tc>
          <w:tcPr>
            <w:tcW w:w="3564" w:type="dxa"/>
            <w:tcBorders>
              <w:top w:val="nil"/>
              <w:left w:val="nil"/>
              <w:right w:val="nil"/>
            </w:tcBorders>
            <w:shd w:val="clear" w:color="auto" w:fill="auto"/>
            <w:vAlign w:val="center"/>
            <w:hideMark/>
          </w:tcPr>
          <w:p w14:paraId="61D98A0B" w14:textId="77777777" w:rsidR="00A24721" w:rsidRPr="00111AA6" w:rsidRDefault="00A24721" w:rsidP="00930AA6">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Gross profit from operations</w:t>
            </w:r>
          </w:p>
        </w:tc>
        <w:tc>
          <w:tcPr>
            <w:tcW w:w="1496" w:type="dxa"/>
            <w:tcBorders>
              <w:left w:val="nil"/>
              <w:bottom w:val="single" w:sz="4" w:space="0" w:color="auto"/>
              <w:right w:val="nil"/>
            </w:tcBorders>
            <w:shd w:val="clear" w:color="auto" w:fill="auto"/>
            <w:vAlign w:val="bottom"/>
          </w:tcPr>
          <w:p w14:paraId="7191AFC5" w14:textId="61526C9A" w:rsidR="00A24721" w:rsidRPr="00111AA6" w:rsidRDefault="00962022" w:rsidP="00930AA6">
            <w:pPr>
              <w:ind w:right="-72"/>
              <w:jc w:val="right"/>
              <w:rPr>
                <w:rFonts w:ascii="Arial" w:hAnsi="Arial" w:cs="Arial"/>
                <w:sz w:val="18"/>
                <w:szCs w:val="18"/>
                <w:lang w:val="en-GB"/>
              </w:rPr>
            </w:pPr>
            <w:r w:rsidRPr="00962022">
              <w:rPr>
                <w:rFonts w:ascii="Arial" w:hAnsi="Arial" w:cs="Arial"/>
                <w:sz w:val="18"/>
                <w:szCs w:val="18"/>
                <w:lang w:val="en-GB"/>
              </w:rPr>
              <w:t>5</w:t>
            </w:r>
            <w:r w:rsidR="009C7553" w:rsidRPr="00111AA6">
              <w:rPr>
                <w:rFonts w:ascii="Arial" w:hAnsi="Arial" w:cs="Arial"/>
                <w:sz w:val="18"/>
                <w:szCs w:val="18"/>
                <w:lang w:val="en-GB"/>
              </w:rPr>
              <w:t>,</w:t>
            </w:r>
            <w:r w:rsidRPr="00962022">
              <w:rPr>
                <w:rFonts w:ascii="Arial" w:hAnsi="Arial" w:cs="Arial"/>
                <w:sz w:val="18"/>
                <w:szCs w:val="18"/>
                <w:lang w:val="en-GB"/>
              </w:rPr>
              <w:t>800</w:t>
            </w:r>
            <w:r w:rsidR="009C7553" w:rsidRPr="00111AA6">
              <w:rPr>
                <w:rFonts w:ascii="Arial" w:hAnsi="Arial" w:cs="Arial"/>
                <w:sz w:val="18"/>
                <w:szCs w:val="18"/>
                <w:lang w:val="en-GB"/>
              </w:rPr>
              <w:t>,</w:t>
            </w:r>
            <w:r w:rsidRPr="00962022">
              <w:rPr>
                <w:rFonts w:ascii="Arial" w:hAnsi="Arial" w:cs="Arial"/>
                <w:sz w:val="18"/>
                <w:szCs w:val="18"/>
                <w:lang w:val="en-GB"/>
              </w:rPr>
              <w:t>441</w:t>
            </w:r>
          </w:p>
        </w:tc>
        <w:tc>
          <w:tcPr>
            <w:tcW w:w="1496" w:type="dxa"/>
            <w:tcBorders>
              <w:left w:val="nil"/>
              <w:bottom w:val="single" w:sz="4" w:space="0" w:color="auto"/>
              <w:right w:val="nil"/>
            </w:tcBorders>
            <w:shd w:val="clear" w:color="auto" w:fill="auto"/>
            <w:vAlign w:val="bottom"/>
          </w:tcPr>
          <w:p w14:paraId="7D11085B" w14:textId="27FD85F9" w:rsidR="00A24721" w:rsidRPr="00111AA6" w:rsidRDefault="00962022" w:rsidP="00930AA6">
            <w:pPr>
              <w:ind w:right="-72"/>
              <w:jc w:val="right"/>
              <w:rPr>
                <w:rFonts w:ascii="Arial" w:hAnsi="Arial" w:cs="Arial"/>
                <w:sz w:val="18"/>
                <w:szCs w:val="18"/>
                <w:lang w:val="en-GB"/>
              </w:rPr>
            </w:pPr>
            <w:r w:rsidRPr="00962022">
              <w:rPr>
                <w:rFonts w:ascii="Arial" w:hAnsi="Arial" w:cs="Arial"/>
                <w:sz w:val="18"/>
                <w:szCs w:val="18"/>
                <w:lang w:val="en-GB"/>
              </w:rPr>
              <w:t>182</w:t>
            </w:r>
            <w:r w:rsidR="003E5FAF" w:rsidRPr="00111AA6">
              <w:rPr>
                <w:rFonts w:ascii="Arial" w:hAnsi="Arial" w:cs="Arial"/>
                <w:sz w:val="18"/>
                <w:szCs w:val="18"/>
                <w:lang w:val="en-GB"/>
              </w:rPr>
              <w:t>,</w:t>
            </w:r>
            <w:r w:rsidRPr="00962022">
              <w:rPr>
                <w:rFonts w:ascii="Arial" w:hAnsi="Arial" w:cs="Arial"/>
                <w:sz w:val="18"/>
                <w:szCs w:val="18"/>
                <w:lang w:val="en-GB"/>
              </w:rPr>
              <w:t>151</w:t>
            </w:r>
            <w:r w:rsidR="003E5FAF" w:rsidRPr="00111AA6">
              <w:rPr>
                <w:rFonts w:ascii="Arial" w:hAnsi="Arial" w:cs="Arial"/>
                <w:sz w:val="18"/>
                <w:szCs w:val="18"/>
                <w:lang w:val="en-GB"/>
              </w:rPr>
              <w:t>,</w:t>
            </w:r>
            <w:r w:rsidRPr="00962022">
              <w:rPr>
                <w:rFonts w:ascii="Arial" w:hAnsi="Arial" w:cs="Arial"/>
                <w:sz w:val="18"/>
                <w:szCs w:val="18"/>
                <w:lang w:val="en-GB"/>
              </w:rPr>
              <w:t>714</w:t>
            </w:r>
          </w:p>
        </w:tc>
        <w:tc>
          <w:tcPr>
            <w:tcW w:w="1496" w:type="dxa"/>
            <w:tcBorders>
              <w:left w:val="nil"/>
              <w:bottom w:val="single" w:sz="4" w:space="0" w:color="auto"/>
              <w:right w:val="nil"/>
            </w:tcBorders>
            <w:shd w:val="clear" w:color="auto" w:fill="auto"/>
            <w:vAlign w:val="bottom"/>
          </w:tcPr>
          <w:p w14:paraId="117A8B90" w14:textId="4BDE003A" w:rsidR="00A24721" w:rsidRPr="00111AA6" w:rsidRDefault="00962022" w:rsidP="00930AA6">
            <w:pPr>
              <w:ind w:right="-72"/>
              <w:jc w:val="right"/>
              <w:rPr>
                <w:rFonts w:ascii="Arial" w:hAnsi="Arial" w:cs="Arial"/>
                <w:sz w:val="18"/>
                <w:szCs w:val="18"/>
                <w:cs/>
                <w:lang w:val="en-GB"/>
              </w:rPr>
            </w:pPr>
            <w:r w:rsidRPr="00962022">
              <w:rPr>
                <w:rFonts w:ascii="Arial" w:hAnsi="Arial" w:cs="Arial"/>
                <w:sz w:val="18"/>
                <w:szCs w:val="18"/>
                <w:lang w:val="en-GB"/>
              </w:rPr>
              <w:t>198</w:t>
            </w:r>
            <w:r w:rsidR="00AB5BE0" w:rsidRPr="00111AA6">
              <w:rPr>
                <w:rFonts w:ascii="Arial" w:hAnsi="Arial" w:cs="Arial"/>
                <w:sz w:val="18"/>
                <w:szCs w:val="18"/>
                <w:lang w:val="en-GB"/>
              </w:rPr>
              <w:t>,</w:t>
            </w:r>
            <w:r w:rsidRPr="00962022">
              <w:rPr>
                <w:rFonts w:ascii="Arial" w:hAnsi="Arial" w:cs="Arial"/>
                <w:sz w:val="18"/>
                <w:szCs w:val="18"/>
                <w:lang w:val="en-GB"/>
              </w:rPr>
              <w:t>564</w:t>
            </w:r>
            <w:r w:rsidR="00AB5BE0" w:rsidRPr="00111AA6">
              <w:rPr>
                <w:rFonts w:ascii="Arial" w:hAnsi="Arial" w:cs="Arial"/>
                <w:sz w:val="18"/>
                <w:szCs w:val="18"/>
                <w:lang w:val="en-GB"/>
              </w:rPr>
              <w:t>,</w:t>
            </w:r>
            <w:r w:rsidRPr="00962022">
              <w:rPr>
                <w:rFonts w:ascii="Arial" w:hAnsi="Arial" w:cs="Arial"/>
                <w:sz w:val="18"/>
                <w:szCs w:val="18"/>
                <w:lang w:val="en-GB"/>
              </w:rPr>
              <w:t>582</w:t>
            </w:r>
          </w:p>
        </w:tc>
        <w:tc>
          <w:tcPr>
            <w:tcW w:w="1496" w:type="dxa"/>
            <w:tcBorders>
              <w:left w:val="nil"/>
              <w:bottom w:val="single" w:sz="4" w:space="0" w:color="auto"/>
              <w:right w:val="nil"/>
            </w:tcBorders>
            <w:shd w:val="clear" w:color="auto" w:fill="auto"/>
            <w:vAlign w:val="bottom"/>
          </w:tcPr>
          <w:p w14:paraId="2548DA92" w14:textId="3D51E2AB" w:rsidR="00A24721" w:rsidRPr="00111AA6" w:rsidRDefault="00962022" w:rsidP="00930AA6">
            <w:pPr>
              <w:ind w:right="-72"/>
              <w:jc w:val="right"/>
              <w:rPr>
                <w:rFonts w:ascii="Arial" w:hAnsi="Arial" w:cs="Arial"/>
                <w:sz w:val="18"/>
                <w:szCs w:val="18"/>
                <w:lang w:val="en-GB"/>
              </w:rPr>
            </w:pPr>
            <w:r w:rsidRPr="00962022">
              <w:rPr>
                <w:rFonts w:ascii="Arial" w:hAnsi="Arial" w:cs="Arial"/>
                <w:sz w:val="18"/>
                <w:szCs w:val="18"/>
                <w:lang w:val="en-GB"/>
              </w:rPr>
              <w:t>386</w:t>
            </w:r>
            <w:r w:rsidR="00C03059" w:rsidRPr="00111AA6">
              <w:rPr>
                <w:rFonts w:ascii="Arial" w:hAnsi="Arial" w:cs="Arial"/>
                <w:sz w:val="18"/>
                <w:szCs w:val="18"/>
                <w:lang w:val="en-GB"/>
              </w:rPr>
              <w:t>,</w:t>
            </w:r>
            <w:r w:rsidRPr="00962022">
              <w:rPr>
                <w:rFonts w:ascii="Arial" w:hAnsi="Arial" w:cs="Arial"/>
                <w:sz w:val="18"/>
                <w:szCs w:val="18"/>
                <w:lang w:val="en-GB"/>
              </w:rPr>
              <w:t>516</w:t>
            </w:r>
            <w:r w:rsidR="00C03059" w:rsidRPr="00111AA6">
              <w:rPr>
                <w:rFonts w:ascii="Arial" w:hAnsi="Arial" w:cs="Arial"/>
                <w:sz w:val="18"/>
                <w:szCs w:val="18"/>
                <w:lang w:val="en-GB"/>
              </w:rPr>
              <w:t>,</w:t>
            </w:r>
            <w:r w:rsidRPr="00962022">
              <w:rPr>
                <w:rFonts w:ascii="Arial" w:hAnsi="Arial" w:cs="Arial"/>
                <w:sz w:val="18"/>
                <w:szCs w:val="18"/>
                <w:lang w:val="en-GB"/>
              </w:rPr>
              <w:t>737</w:t>
            </w:r>
          </w:p>
        </w:tc>
      </w:tr>
      <w:tr w:rsidR="0031688C" w:rsidRPr="00111AA6" w14:paraId="0C0BFD0C" w14:textId="77777777" w:rsidTr="0031688C">
        <w:tc>
          <w:tcPr>
            <w:tcW w:w="3564" w:type="dxa"/>
            <w:tcBorders>
              <w:top w:val="nil"/>
              <w:left w:val="nil"/>
              <w:right w:val="nil"/>
            </w:tcBorders>
            <w:shd w:val="clear" w:color="auto" w:fill="auto"/>
            <w:vAlign w:val="center"/>
          </w:tcPr>
          <w:p w14:paraId="520EF69C" w14:textId="77777777" w:rsidR="00A24721" w:rsidRPr="00111AA6" w:rsidRDefault="00A24721" w:rsidP="00930AA6">
            <w:pPr>
              <w:ind w:left="-12"/>
              <w:rPr>
                <w:rFonts w:ascii="Arial" w:eastAsia="Arial Unicode MS" w:hAnsi="Arial" w:cs="Arial"/>
                <w:b/>
                <w:bCs/>
                <w:sz w:val="18"/>
                <w:szCs w:val="18"/>
                <w:lang w:val="en-GB" w:eastAsia="en-GB"/>
              </w:rPr>
            </w:pPr>
          </w:p>
        </w:tc>
        <w:tc>
          <w:tcPr>
            <w:tcW w:w="1496" w:type="dxa"/>
            <w:tcBorders>
              <w:top w:val="single" w:sz="4" w:space="0" w:color="auto"/>
              <w:left w:val="nil"/>
              <w:right w:val="nil"/>
            </w:tcBorders>
            <w:shd w:val="clear" w:color="auto" w:fill="auto"/>
            <w:vAlign w:val="center"/>
          </w:tcPr>
          <w:p w14:paraId="2317A327"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center"/>
          </w:tcPr>
          <w:p w14:paraId="5CDAD8E5"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center"/>
          </w:tcPr>
          <w:p w14:paraId="52BFBF34"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center"/>
          </w:tcPr>
          <w:p w14:paraId="21170AF4" w14:textId="77777777" w:rsidR="00A24721" w:rsidRPr="00111AA6" w:rsidRDefault="00A24721" w:rsidP="00930AA6">
            <w:pPr>
              <w:ind w:right="-72"/>
              <w:jc w:val="right"/>
              <w:rPr>
                <w:rFonts w:ascii="Arial" w:eastAsia="Arial Unicode MS" w:hAnsi="Arial" w:cs="Arial"/>
                <w:sz w:val="18"/>
                <w:szCs w:val="18"/>
                <w:lang w:val="en-GB" w:eastAsia="en-GB"/>
              </w:rPr>
            </w:pPr>
          </w:p>
        </w:tc>
      </w:tr>
      <w:tr w:rsidR="0031688C" w:rsidRPr="00111AA6" w14:paraId="18589071" w14:textId="77777777" w:rsidTr="0031688C">
        <w:tc>
          <w:tcPr>
            <w:tcW w:w="3564" w:type="dxa"/>
            <w:tcBorders>
              <w:top w:val="nil"/>
              <w:left w:val="nil"/>
              <w:right w:val="nil"/>
            </w:tcBorders>
            <w:shd w:val="clear" w:color="auto" w:fill="auto"/>
            <w:vAlign w:val="center"/>
            <w:hideMark/>
          </w:tcPr>
          <w:p w14:paraId="42F776FF" w14:textId="36BE48EA" w:rsidR="00A24721" w:rsidRPr="00111AA6" w:rsidRDefault="00A24721" w:rsidP="00930AA6">
            <w:pPr>
              <w:ind w:left="-12"/>
              <w:rPr>
                <w:rFonts w:ascii="Arial" w:eastAsia="Arial Unicode MS" w:hAnsi="Arial" w:cs="Arial"/>
                <w:b/>
                <w:bCs/>
                <w:sz w:val="18"/>
                <w:szCs w:val="18"/>
                <w:lang w:val="en-GB" w:eastAsia="en-GB"/>
              </w:rPr>
            </w:pPr>
            <w:r w:rsidRPr="00111AA6">
              <w:rPr>
                <w:rFonts w:ascii="Arial" w:eastAsia="Arial Unicode MS" w:hAnsi="Arial" w:cs="Arial"/>
                <w:b/>
                <w:bCs/>
                <w:sz w:val="18"/>
                <w:szCs w:val="18"/>
                <w:lang w:val="en-GB" w:eastAsia="en-GB"/>
              </w:rPr>
              <w:t>Unallocated income and expenses</w:t>
            </w:r>
            <w:r w:rsidR="00676452" w:rsidRPr="00111AA6">
              <w:rPr>
                <w:rFonts w:ascii="Arial" w:eastAsia="Arial Unicode MS" w:hAnsi="Arial" w:cs="Arial"/>
                <w:b/>
                <w:bCs/>
                <w:sz w:val="18"/>
                <w:szCs w:val="18"/>
                <w:lang w:val="en-GB" w:eastAsia="en-GB"/>
              </w:rPr>
              <w:t>:</w:t>
            </w:r>
          </w:p>
        </w:tc>
        <w:tc>
          <w:tcPr>
            <w:tcW w:w="1496" w:type="dxa"/>
            <w:tcBorders>
              <w:top w:val="nil"/>
              <w:left w:val="nil"/>
              <w:right w:val="nil"/>
            </w:tcBorders>
            <w:shd w:val="clear" w:color="auto" w:fill="auto"/>
            <w:vAlign w:val="center"/>
          </w:tcPr>
          <w:p w14:paraId="2A9CF2F9"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vAlign w:val="center"/>
          </w:tcPr>
          <w:p w14:paraId="6222083B"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vAlign w:val="center"/>
          </w:tcPr>
          <w:p w14:paraId="4EA2AE1A"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vAlign w:val="center"/>
          </w:tcPr>
          <w:p w14:paraId="51FE0026" w14:textId="77777777" w:rsidR="00A24721" w:rsidRPr="00111AA6" w:rsidRDefault="00A24721" w:rsidP="00930AA6">
            <w:pPr>
              <w:ind w:right="-72"/>
              <w:jc w:val="right"/>
              <w:rPr>
                <w:rFonts w:ascii="Arial" w:eastAsia="Arial Unicode MS" w:hAnsi="Arial" w:cs="Arial"/>
                <w:sz w:val="18"/>
                <w:szCs w:val="18"/>
                <w:lang w:val="en-GB" w:eastAsia="en-GB"/>
              </w:rPr>
            </w:pPr>
          </w:p>
        </w:tc>
      </w:tr>
      <w:tr w:rsidR="0031688C" w:rsidRPr="00111AA6" w14:paraId="4BD7C53E" w14:textId="77777777" w:rsidTr="0031688C">
        <w:tc>
          <w:tcPr>
            <w:tcW w:w="3564" w:type="dxa"/>
            <w:tcBorders>
              <w:top w:val="nil"/>
              <w:left w:val="nil"/>
              <w:right w:val="nil"/>
            </w:tcBorders>
            <w:shd w:val="clear" w:color="auto" w:fill="auto"/>
            <w:hideMark/>
          </w:tcPr>
          <w:p w14:paraId="18AA0257" w14:textId="77777777" w:rsidR="00A24721" w:rsidRPr="00111AA6" w:rsidRDefault="00A24721" w:rsidP="00930AA6">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Other income</w:t>
            </w:r>
          </w:p>
        </w:tc>
        <w:tc>
          <w:tcPr>
            <w:tcW w:w="1496" w:type="dxa"/>
            <w:tcBorders>
              <w:top w:val="nil"/>
              <w:left w:val="nil"/>
              <w:right w:val="nil"/>
            </w:tcBorders>
            <w:shd w:val="clear" w:color="auto" w:fill="auto"/>
          </w:tcPr>
          <w:p w14:paraId="4D287B6D"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2513EACD"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08238B06"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569922C5" w14:textId="66ECA307" w:rsidR="00A24721" w:rsidRPr="00111AA6" w:rsidRDefault="00962022" w:rsidP="00930AA6">
            <w:pPr>
              <w:ind w:right="-72"/>
              <w:jc w:val="right"/>
              <w:rPr>
                <w:rFonts w:ascii="Arial" w:hAnsi="Arial" w:cs="Arial"/>
                <w:sz w:val="18"/>
                <w:szCs w:val="18"/>
                <w:lang w:val="en-GB"/>
              </w:rPr>
            </w:pPr>
            <w:r w:rsidRPr="00962022">
              <w:rPr>
                <w:rFonts w:ascii="Arial" w:hAnsi="Arial" w:cs="Arial"/>
                <w:sz w:val="18"/>
                <w:szCs w:val="18"/>
                <w:lang w:val="en-GB"/>
              </w:rPr>
              <w:t>23</w:t>
            </w:r>
            <w:r w:rsidR="004B53A2" w:rsidRPr="00111AA6">
              <w:rPr>
                <w:rFonts w:ascii="Arial" w:hAnsi="Arial" w:cs="Arial"/>
                <w:sz w:val="18"/>
                <w:szCs w:val="18"/>
                <w:lang w:val="en-GB"/>
              </w:rPr>
              <w:t>,</w:t>
            </w:r>
            <w:r w:rsidRPr="00962022">
              <w:rPr>
                <w:rFonts w:ascii="Arial" w:hAnsi="Arial" w:cs="Arial"/>
                <w:sz w:val="18"/>
                <w:szCs w:val="18"/>
                <w:lang w:val="en-GB"/>
              </w:rPr>
              <w:t>581</w:t>
            </w:r>
            <w:r w:rsidR="004B53A2" w:rsidRPr="00111AA6">
              <w:rPr>
                <w:rFonts w:ascii="Arial" w:hAnsi="Arial" w:cs="Arial"/>
                <w:sz w:val="18"/>
                <w:szCs w:val="18"/>
                <w:lang w:val="en-GB"/>
              </w:rPr>
              <w:t>,</w:t>
            </w:r>
            <w:r w:rsidRPr="00962022">
              <w:rPr>
                <w:rFonts w:ascii="Arial" w:hAnsi="Arial" w:cs="Arial"/>
                <w:sz w:val="18"/>
                <w:szCs w:val="18"/>
                <w:lang w:val="en-GB"/>
              </w:rPr>
              <w:t>235</w:t>
            </w:r>
          </w:p>
        </w:tc>
      </w:tr>
      <w:tr w:rsidR="0031688C" w:rsidRPr="00111AA6" w14:paraId="045F3BCF" w14:textId="77777777" w:rsidTr="0031688C">
        <w:tc>
          <w:tcPr>
            <w:tcW w:w="3564" w:type="dxa"/>
            <w:tcBorders>
              <w:top w:val="nil"/>
              <w:left w:val="nil"/>
              <w:right w:val="nil"/>
            </w:tcBorders>
            <w:shd w:val="clear" w:color="auto" w:fill="auto"/>
          </w:tcPr>
          <w:p w14:paraId="2FB6C805" w14:textId="77777777" w:rsidR="00A24721" w:rsidRPr="00111AA6" w:rsidRDefault="00A24721" w:rsidP="00930AA6">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Selling expenses</w:t>
            </w:r>
          </w:p>
        </w:tc>
        <w:tc>
          <w:tcPr>
            <w:tcW w:w="1496" w:type="dxa"/>
            <w:tcBorders>
              <w:top w:val="nil"/>
              <w:left w:val="nil"/>
              <w:right w:val="nil"/>
            </w:tcBorders>
            <w:shd w:val="clear" w:color="auto" w:fill="auto"/>
          </w:tcPr>
          <w:p w14:paraId="12244242"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140E9AAC"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0F5070E9"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1C084582" w14:textId="75121274" w:rsidR="00A24721" w:rsidRPr="00111AA6" w:rsidRDefault="00F24978" w:rsidP="00930AA6">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45</w:t>
            </w:r>
            <w:r w:rsidRPr="00111AA6">
              <w:rPr>
                <w:rFonts w:ascii="Arial" w:hAnsi="Arial" w:cs="Arial"/>
                <w:sz w:val="18"/>
                <w:szCs w:val="18"/>
                <w:lang w:val="en-GB"/>
              </w:rPr>
              <w:t>,</w:t>
            </w:r>
            <w:r w:rsidR="00962022" w:rsidRPr="00962022">
              <w:rPr>
                <w:rFonts w:ascii="Arial" w:hAnsi="Arial" w:cs="Arial"/>
                <w:sz w:val="18"/>
                <w:szCs w:val="18"/>
                <w:lang w:val="en-GB"/>
              </w:rPr>
              <w:t>620</w:t>
            </w:r>
            <w:r w:rsidRPr="00111AA6">
              <w:rPr>
                <w:rFonts w:ascii="Arial" w:hAnsi="Arial" w:cs="Arial"/>
                <w:sz w:val="18"/>
                <w:szCs w:val="18"/>
                <w:lang w:val="en-GB"/>
              </w:rPr>
              <w:t>,</w:t>
            </w:r>
            <w:r w:rsidR="00962022" w:rsidRPr="00962022">
              <w:rPr>
                <w:rFonts w:ascii="Arial" w:hAnsi="Arial" w:cs="Arial"/>
                <w:sz w:val="18"/>
                <w:szCs w:val="18"/>
                <w:lang w:val="en-GB"/>
              </w:rPr>
              <w:t>057</w:t>
            </w:r>
            <w:r w:rsidRPr="00111AA6">
              <w:rPr>
                <w:rFonts w:ascii="Arial" w:hAnsi="Arial" w:cs="Arial"/>
                <w:sz w:val="18"/>
                <w:szCs w:val="18"/>
                <w:lang w:val="en-GB"/>
              </w:rPr>
              <w:t>)</w:t>
            </w:r>
          </w:p>
        </w:tc>
      </w:tr>
      <w:tr w:rsidR="005F17F3" w:rsidRPr="00111AA6" w14:paraId="052F78CC" w14:textId="77777777">
        <w:tc>
          <w:tcPr>
            <w:tcW w:w="3564" w:type="dxa"/>
            <w:tcBorders>
              <w:top w:val="nil"/>
              <w:left w:val="nil"/>
              <w:right w:val="nil"/>
            </w:tcBorders>
            <w:shd w:val="clear" w:color="auto" w:fill="auto"/>
          </w:tcPr>
          <w:p w14:paraId="548634C9" w14:textId="77777777" w:rsidR="005F17F3" w:rsidRPr="00111AA6" w:rsidRDefault="005F17F3" w:rsidP="005F17F3">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Administrative expenses</w:t>
            </w:r>
          </w:p>
        </w:tc>
        <w:tc>
          <w:tcPr>
            <w:tcW w:w="1496" w:type="dxa"/>
            <w:tcBorders>
              <w:top w:val="nil"/>
              <w:left w:val="nil"/>
              <w:right w:val="nil"/>
            </w:tcBorders>
            <w:shd w:val="clear" w:color="auto" w:fill="auto"/>
          </w:tcPr>
          <w:p w14:paraId="3BA3F2E3" w14:textId="77777777" w:rsidR="005F17F3" w:rsidRPr="00111AA6" w:rsidRDefault="005F17F3" w:rsidP="005F17F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1BA9CF93" w14:textId="77777777" w:rsidR="005F17F3" w:rsidRPr="00111AA6" w:rsidRDefault="005F17F3" w:rsidP="005F17F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5C8CFD76" w14:textId="77777777" w:rsidR="005F17F3" w:rsidRPr="00111AA6" w:rsidRDefault="005F17F3" w:rsidP="005F17F3">
            <w:pPr>
              <w:ind w:right="-72"/>
              <w:jc w:val="right"/>
              <w:rPr>
                <w:rFonts w:ascii="Arial" w:eastAsia="Arial Unicode MS" w:hAnsi="Arial" w:cs="Arial"/>
                <w:sz w:val="18"/>
                <w:szCs w:val="18"/>
                <w:lang w:val="en-GB" w:eastAsia="en-GB"/>
              </w:rPr>
            </w:pPr>
          </w:p>
        </w:tc>
        <w:tc>
          <w:tcPr>
            <w:tcW w:w="1496" w:type="dxa"/>
            <w:shd w:val="clear" w:color="auto" w:fill="auto"/>
          </w:tcPr>
          <w:p w14:paraId="27E48783" w14:textId="1B42E487" w:rsidR="005F17F3" w:rsidRPr="00111AA6" w:rsidRDefault="005F17F3" w:rsidP="005F17F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148</w:t>
            </w:r>
            <w:r w:rsidRPr="00111AA6">
              <w:rPr>
                <w:rFonts w:ascii="Arial" w:hAnsi="Arial" w:cs="Arial"/>
                <w:sz w:val="18"/>
                <w:szCs w:val="18"/>
                <w:lang w:val="en-GB"/>
              </w:rPr>
              <w:t>,</w:t>
            </w:r>
            <w:r w:rsidR="00962022" w:rsidRPr="00962022">
              <w:rPr>
                <w:rFonts w:ascii="Arial" w:hAnsi="Arial" w:cs="Arial"/>
                <w:sz w:val="18"/>
                <w:szCs w:val="18"/>
                <w:lang w:val="en-GB"/>
              </w:rPr>
              <w:t>877</w:t>
            </w:r>
            <w:r w:rsidRPr="00111AA6">
              <w:rPr>
                <w:rFonts w:ascii="Arial" w:hAnsi="Arial" w:cs="Arial"/>
                <w:sz w:val="18"/>
                <w:szCs w:val="18"/>
                <w:lang w:val="en-GB"/>
              </w:rPr>
              <w:t>,</w:t>
            </w:r>
            <w:r w:rsidR="00962022" w:rsidRPr="00962022">
              <w:rPr>
                <w:rFonts w:ascii="Arial" w:hAnsi="Arial" w:cs="Arial"/>
                <w:sz w:val="18"/>
                <w:szCs w:val="18"/>
                <w:lang w:val="en-GB"/>
              </w:rPr>
              <w:t>944</w:t>
            </w:r>
            <w:r w:rsidRPr="00111AA6">
              <w:rPr>
                <w:rFonts w:ascii="Arial" w:hAnsi="Arial" w:cs="Arial"/>
                <w:sz w:val="18"/>
                <w:szCs w:val="18"/>
                <w:lang w:val="en-GB"/>
              </w:rPr>
              <w:t>)</w:t>
            </w:r>
          </w:p>
        </w:tc>
      </w:tr>
      <w:tr w:rsidR="005F17F3" w:rsidRPr="00111AA6" w14:paraId="11D35336" w14:textId="77777777">
        <w:tc>
          <w:tcPr>
            <w:tcW w:w="3564" w:type="dxa"/>
            <w:tcBorders>
              <w:top w:val="nil"/>
              <w:left w:val="nil"/>
              <w:right w:val="nil"/>
            </w:tcBorders>
            <w:shd w:val="clear" w:color="auto" w:fill="auto"/>
          </w:tcPr>
          <w:p w14:paraId="3C677E66" w14:textId="0D392865" w:rsidR="005F17F3" w:rsidRPr="00111AA6" w:rsidRDefault="005F17F3" w:rsidP="005F17F3">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Expected credit losses</w:t>
            </w:r>
          </w:p>
        </w:tc>
        <w:tc>
          <w:tcPr>
            <w:tcW w:w="1496" w:type="dxa"/>
            <w:tcBorders>
              <w:top w:val="nil"/>
              <w:left w:val="nil"/>
              <w:right w:val="nil"/>
            </w:tcBorders>
            <w:shd w:val="clear" w:color="auto" w:fill="auto"/>
          </w:tcPr>
          <w:p w14:paraId="6968D7F5" w14:textId="77777777" w:rsidR="005F17F3" w:rsidRPr="00111AA6" w:rsidRDefault="005F17F3" w:rsidP="005F17F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7631C817" w14:textId="77777777" w:rsidR="005F17F3" w:rsidRPr="00111AA6" w:rsidRDefault="005F17F3" w:rsidP="005F17F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6ED5FE62" w14:textId="77777777" w:rsidR="005F17F3" w:rsidRPr="00111AA6" w:rsidRDefault="005F17F3" w:rsidP="005F17F3">
            <w:pPr>
              <w:ind w:right="-72"/>
              <w:jc w:val="right"/>
              <w:rPr>
                <w:rFonts w:ascii="Arial" w:eastAsia="Arial Unicode MS" w:hAnsi="Arial" w:cs="Arial"/>
                <w:sz w:val="18"/>
                <w:szCs w:val="18"/>
                <w:lang w:val="en-GB" w:eastAsia="en-GB"/>
              </w:rPr>
            </w:pPr>
          </w:p>
        </w:tc>
        <w:tc>
          <w:tcPr>
            <w:tcW w:w="1496" w:type="dxa"/>
            <w:shd w:val="clear" w:color="auto" w:fill="auto"/>
          </w:tcPr>
          <w:p w14:paraId="228CE253" w14:textId="27EA8649" w:rsidR="005F17F3" w:rsidRPr="00111AA6" w:rsidRDefault="005F17F3" w:rsidP="005F17F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563</w:t>
            </w:r>
            <w:r w:rsidRPr="00111AA6">
              <w:rPr>
                <w:rFonts w:ascii="Arial" w:hAnsi="Arial" w:cs="Arial"/>
                <w:sz w:val="18"/>
                <w:szCs w:val="18"/>
                <w:lang w:val="en-GB"/>
              </w:rPr>
              <w:t>,</w:t>
            </w:r>
            <w:r w:rsidR="00962022" w:rsidRPr="00962022">
              <w:rPr>
                <w:rFonts w:ascii="Arial" w:hAnsi="Arial" w:cs="Arial"/>
                <w:sz w:val="18"/>
                <w:szCs w:val="18"/>
                <w:lang w:val="en-GB"/>
              </w:rPr>
              <w:t>248</w:t>
            </w:r>
            <w:r w:rsidRPr="00111AA6">
              <w:rPr>
                <w:rFonts w:ascii="Arial" w:hAnsi="Arial" w:cs="Arial"/>
                <w:sz w:val="18"/>
                <w:szCs w:val="18"/>
                <w:lang w:val="en-GB"/>
              </w:rPr>
              <w:t>)</w:t>
            </w:r>
          </w:p>
        </w:tc>
      </w:tr>
      <w:tr w:rsidR="0031688C" w:rsidRPr="00111AA6" w14:paraId="4915ECE0" w14:textId="77777777" w:rsidTr="0031688C">
        <w:tc>
          <w:tcPr>
            <w:tcW w:w="3564" w:type="dxa"/>
            <w:tcBorders>
              <w:top w:val="nil"/>
              <w:left w:val="nil"/>
              <w:right w:val="nil"/>
            </w:tcBorders>
            <w:shd w:val="clear" w:color="auto" w:fill="auto"/>
            <w:hideMark/>
          </w:tcPr>
          <w:p w14:paraId="0939D32C" w14:textId="13FE0BA2" w:rsidR="00A24721" w:rsidRPr="00111AA6" w:rsidRDefault="00B65173" w:rsidP="00930AA6">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Loss</w:t>
            </w:r>
            <w:r w:rsidR="00A24721" w:rsidRPr="00111AA6">
              <w:rPr>
                <w:rFonts w:ascii="Arial" w:eastAsia="Arial Unicode MS" w:hAnsi="Arial" w:cs="Arial"/>
                <w:sz w:val="18"/>
                <w:szCs w:val="18"/>
                <w:lang w:val="en-GB" w:eastAsia="en-GB"/>
              </w:rPr>
              <w:t xml:space="preserve"> on exchange rate</w:t>
            </w:r>
          </w:p>
        </w:tc>
        <w:tc>
          <w:tcPr>
            <w:tcW w:w="1496" w:type="dxa"/>
            <w:tcBorders>
              <w:top w:val="nil"/>
              <w:left w:val="nil"/>
              <w:right w:val="nil"/>
            </w:tcBorders>
            <w:shd w:val="clear" w:color="auto" w:fill="auto"/>
          </w:tcPr>
          <w:p w14:paraId="0A670725"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2D89C6D9"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199E3359" w14:textId="77777777" w:rsidR="00A24721" w:rsidRPr="00111AA6" w:rsidRDefault="00A24721" w:rsidP="00930AA6">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65249FDE" w14:textId="4018F06B" w:rsidR="00A24721" w:rsidRPr="00111AA6" w:rsidRDefault="00DF5A19" w:rsidP="00930AA6">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787</w:t>
            </w:r>
            <w:r w:rsidRPr="00111AA6">
              <w:rPr>
                <w:rFonts w:ascii="Arial" w:hAnsi="Arial" w:cs="Arial"/>
                <w:sz w:val="18"/>
                <w:szCs w:val="18"/>
                <w:lang w:val="en-GB"/>
              </w:rPr>
              <w:t>,</w:t>
            </w:r>
            <w:r w:rsidR="00962022" w:rsidRPr="00962022">
              <w:rPr>
                <w:rFonts w:ascii="Arial" w:hAnsi="Arial" w:cs="Arial"/>
                <w:sz w:val="18"/>
                <w:szCs w:val="18"/>
                <w:lang w:val="en-GB"/>
              </w:rPr>
              <w:t>965</w:t>
            </w:r>
            <w:r w:rsidRPr="00111AA6">
              <w:rPr>
                <w:rFonts w:ascii="Arial" w:hAnsi="Arial" w:cs="Arial"/>
                <w:sz w:val="18"/>
                <w:szCs w:val="18"/>
                <w:lang w:val="en-GB"/>
              </w:rPr>
              <w:t>)</w:t>
            </w:r>
          </w:p>
        </w:tc>
      </w:tr>
      <w:tr w:rsidR="0031688C" w:rsidRPr="00111AA6" w14:paraId="1095C976" w14:textId="77777777" w:rsidTr="0031688C">
        <w:tc>
          <w:tcPr>
            <w:tcW w:w="3564" w:type="dxa"/>
            <w:tcBorders>
              <w:top w:val="nil"/>
              <w:left w:val="nil"/>
              <w:right w:val="nil"/>
            </w:tcBorders>
            <w:shd w:val="clear" w:color="auto" w:fill="auto"/>
          </w:tcPr>
          <w:p w14:paraId="0F9FA10B" w14:textId="7650F5DF" w:rsidR="00DA7628" w:rsidRPr="00111AA6" w:rsidRDefault="00DA7628" w:rsidP="00DA7628">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Finance costs</w:t>
            </w:r>
          </w:p>
        </w:tc>
        <w:tc>
          <w:tcPr>
            <w:tcW w:w="1496" w:type="dxa"/>
            <w:tcBorders>
              <w:top w:val="nil"/>
              <w:left w:val="nil"/>
              <w:right w:val="nil"/>
            </w:tcBorders>
            <w:shd w:val="clear" w:color="auto" w:fill="auto"/>
          </w:tcPr>
          <w:p w14:paraId="79F1D9EA" w14:textId="77777777" w:rsidR="00DA7628" w:rsidRPr="00111AA6" w:rsidRDefault="00DA7628" w:rsidP="00DA7628">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4E41EBAE" w14:textId="77777777" w:rsidR="00DA7628" w:rsidRPr="00111AA6" w:rsidRDefault="00DA7628" w:rsidP="00DA7628">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51FB4DD9" w14:textId="77777777" w:rsidR="00DA7628" w:rsidRPr="00111AA6" w:rsidRDefault="00DA7628" w:rsidP="00DA7628">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30E65D4B" w14:textId="0B301F35" w:rsidR="00DA7628" w:rsidRPr="00111AA6" w:rsidRDefault="00065F77" w:rsidP="00DA7628">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46</w:t>
            </w:r>
            <w:r w:rsidRPr="00111AA6">
              <w:rPr>
                <w:rFonts w:ascii="Arial" w:hAnsi="Arial" w:cs="Arial"/>
                <w:sz w:val="18"/>
                <w:szCs w:val="18"/>
                <w:lang w:val="en-GB"/>
              </w:rPr>
              <w:t>,</w:t>
            </w:r>
            <w:r w:rsidR="00962022" w:rsidRPr="00962022">
              <w:rPr>
                <w:rFonts w:ascii="Arial" w:hAnsi="Arial" w:cs="Arial"/>
                <w:sz w:val="18"/>
                <w:szCs w:val="18"/>
                <w:lang w:val="en-GB"/>
              </w:rPr>
              <w:t>476</w:t>
            </w:r>
            <w:r w:rsidRPr="00111AA6">
              <w:rPr>
                <w:rFonts w:ascii="Arial" w:hAnsi="Arial" w:cs="Arial"/>
                <w:sz w:val="18"/>
                <w:szCs w:val="18"/>
                <w:lang w:val="en-GB"/>
              </w:rPr>
              <w:t>,</w:t>
            </w:r>
            <w:r w:rsidR="00962022" w:rsidRPr="00962022">
              <w:rPr>
                <w:rFonts w:ascii="Arial" w:hAnsi="Arial" w:cs="Arial"/>
                <w:sz w:val="18"/>
                <w:szCs w:val="18"/>
                <w:lang w:val="en-GB"/>
              </w:rPr>
              <w:t>892</w:t>
            </w:r>
            <w:r w:rsidRPr="00111AA6">
              <w:rPr>
                <w:rFonts w:ascii="Arial" w:hAnsi="Arial" w:cs="Arial"/>
                <w:sz w:val="18"/>
                <w:szCs w:val="18"/>
                <w:lang w:val="en-GB"/>
              </w:rPr>
              <w:t>)</w:t>
            </w:r>
          </w:p>
        </w:tc>
      </w:tr>
      <w:tr w:rsidR="0031688C" w:rsidRPr="00111AA6" w14:paraId="0C63D84D" w14:textId="77777777" w:rsidTr="0031688C">
        <w:tc>
          <w:tcPr>
            <w:tcW w:w="3564" w:type="dxa"/>
            <w:tcBorders>
              <w:top w:val="nil"/>
              <w:left w:val="nil"/>
              <w:right w:val="nil"/>
            </w:tcBorders>
            <w:shd w:val="clear" w:color="auto" w:fill="auto"/>
          </w:tcPr>
          <w:p w14:paraId="5A27385C" w14:textId="464260B1" w:rsidR="00A63123" w:rsidRPr="00111AA6" w:rsidRDefault="00A63123" w:rsidP="00A63123">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Share of profit from associate</w:t>
            </w:r>
          </w:p>
        </w:tc>
        <w:tc>
          <w:tcPr>
            <w:tcW w:w="1496" w:type="dxa"/>
            <w:tcBorders>
              <w:top w:val="nil"/>
              <w:left w:val="nil"/>
              <w:right w:val="nil"/>
            </w:tcBorders>
            <w:shd w:val="clear" w:color="auto" w:fill="auto"/>
          </w:tcPr>
          <w:p w14:paraId="2DAA10C4"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705205E4"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15B9021A"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7592661A" w14:textId="71C00D35" w:rsidR="00A63123" w:rsidRPr="00111AA6" w:rsidRDefault="00962022" w:rsidP="00A63123">
            <w:pPr>
              <w:ind w:right="-72"/>
              <w:jc w:val="right"/>
              <w:rPr>
                <w:rFonts w:ascii="Arial" w:hAnsi="Arial" w:cs="Arial"/>
                <w:sz w:val="18"/>
                <w:szCs w:val="18"/>
                <w:lang w:val="en-GB"/>
              </w:rPr>
            </w:pPr>
            <w:r w:rsidRPr="00962022">
              <w:rPr>
                <w:rFonts w:ascii="Arial" w:hAnsi="Arial" w:cs="Arial"/>
                <w:sz w:val="18"/>
                <w:szCs w:val="18"/>
                <w:lang w:val="en-GB"/>
              </w:rPr>
              <w:t>70</w:t>
            </w:r>
            <w:r w:rsidR="00C4285E" w:rsidRPr="00111AA6">
              <w:rPr>
                <w:rFonts w:ascii="Arial" w:hAnsi="Arial" w:cs="Arial"/>
                <w:sz w:val="18"/>
                <w:szCs w:val="18"/>
                <w:lang w:val="en-GB"/>
              </w:rPr>
              <w:t>,</w:t>
            </w:r>
            <w:r w:rsidRPr="00962022">
              <w:rPr>
                <w:rFonts w:ascii="Arial" w:hAnsi="Arial" w:cs="Arial"/>
                <w:sz w:val="18"/>
                <w:szCs w:val="18"/>
                <w:lang w:val="en-GB"/>
              </w:rPr>
              <w:t>714</w:t>
            </w:r>
            <w:r w:rsidR="00C4285E" w:rsidRPr="00111AA6">
              <w:rPr>
                <w:rFonts w:ascii="Arial" w:hAnsi="Arial" w:cs="Arial"/>
                <w:sz w:val="18"/>
                <w:szCs w:val="18"/>
                <w:lang w:val="en-GB"/>
              </w:rPr>
              <w:t>,</w:t>
            </w:r>
            <w:r w:rsidRPr="00962022">
              <w:rPr>
                <w:rFonts w:ascii="Arial" w:hAnsi="Arial" w:cs="Arial"/>
                <w:sz w:val="18"/>
                <w:szCs w:val="18"/>
                <w:lang w:val="en-GB"/>
              </w:rPr>
              <w:t>439</w:t>
            </w:r>
          </w:p>
        </w:tc>
      </w:tr>
      <w:tr w:rsidR="0031688C" w:rsidRPr="00111AA6" w14:paraId="6C6EB4ED" w14:textId="77777777" w:rsidTr="0031688C">
        <w:tc>
          <w:tcPr>
            <w:tcW w:w="3564" w:type="dxa"/>
            <w:tcBorders>
              <w:top w:val="nil"/>
              <w:left w:val="nil"/>
              <w:right w:val="nil"/>
            </w:tcBorders>
            <w:shd w:val="clear" w:color="auto" w:fill="auto"/>
            <w:hideMark/>
          </w:tcPr>
          <w:p w14:paraId="692D366C" w14:textId="0C190FDA" w:rsidR="00A63123" w:rsidRPr="00111AA6" w:rsidRDefault="00A63123" w:rsidP="00CD79AD">
            <w:pPr>
              <w:ind w:left="-12"/>
              <w:jc w:val="both"/>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 xml:space="preserve">Share of </w:t>
            </w:r>
            <w:r w:rsidR="00B42279" w:rsidRPr="00111AA6">
              <w:rPr>
                <w:rFonts w:ascii="Arial" w:eastAsia="Arial Unicode MS" w:hAnsi="Arial" w:cs="Arial"/>
                <w:sz w:val="18"/>
                <w:szCs w:val="18"/>
                <w:lang w:val="en-GB" w:eastAsia="en-GB"/>
              </w:rPr>
              <w:t>loss</w:t>
            </w:r>
            <w:r w:rsidRPr="00111AA6">
              <w:rPr>
                <w:rFonts w:ascii="Arial" w:eastAsia="Arial Unicode MS" w:hAnsi="Arial" w:cs="Arial"/>
                <w:sz w:val="18"/>
                <w:szCs w:val="18"/>
                <w:lang w:val="en-GB" w:eastAsia="en-GB"/>
              </w:rPr>
              <w:t xml:space="preserve"> from joint venture</w:t>
            </w:r>
            <w:r w:rsidR="00BA725A" w:rsidRPr="00111AA6">
              <w:rPr>
                <w:rFonts w:ascii="Arial" w:eastAsia="Arial Unicode MS" w:hAnsi="Arial" w:cs="Arial"/>
                <w:sz w:val="18"/>
                <w:szCs w:val="18"/>
                <w:lang w:val="en-GB" w:eastAsia="en-GB"/>
              </w:rPr>
              <w:t>s</w:t>
            </w:r>
          </w:p>
        </w:tc>
        <w:tc>
          <w:tcPr>
            <w:tcW w:w="1496" w:type="dxa"/>
            <w:tcBorders>
              <w:top w:val="nil"/>
              <w:left w:val="nil"/>
              <w:right w:val="nil"/>
            </w:tcBorders>
            <w:shd w:val="clear" w:color="auto" w:fill="auto"/>
          </w:tcPr>
          <w:p w14:paraId="068DC067"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071AE9DE"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2E8A90D6"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single" w:sz="4" w:space="0" w:color="auto"/>
              <w:right w:val="nil"/>
            </w:tcBorders>
            <w:shd w:val="clear" w:color="auto" w:fill="auto"/>
            <w:vAlign w:val="bottom"/>
          </w:tcPr>
          <w:p w14:paraId="14E33B82" w14:textId="029DDAEA" w:rsidR="00A63123" w:rsidRPr="00111AA6" w:rsidRDefault="006F71F8" w:rsidP="00A6312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627</w:t>
            </w:r>
            <w:r w:rsidRPr="00111AA6">
              <w:rPr>
                <w:rFonts w:ascii="Arial" w:hAnsi="Arial" w:cs="Arial"/>
                <w:sz w:val="18"/>
                <w:szCs w:val="18"/>
                <w:lang w:val="en-GB"/>
              </w:rPr>
              <w:t>,</w:t>
            </w:r>
            <w:r w:rsidR="00962022" w:rsidRPr="00962022">
              <w:rPr>
                <w:rFonts w:ascii="Arial" w:hAnsi="Arial" w:cs="Arial"/>
                <w:sz w:val="18"/>
                <w:szCs w:val="18"/>
                <w:lang w:val="en-GB"/>
              </w:rPr>
              <w:t>861</w:t>
            </w:r>
            <w:r w:rsidRPr="00111AA6">
              <w:rPr>
                <w:rFonts w:ascii="Arial" w:hAnsi="Arial" w:cs="Arial"/>
                <w:sz w:val="18"/>
                <w:szCs w:val="18"/>
                <w:lang w:val="en-GB"/>
              </w:rPr>
              <w:t>)</w:t>
            </w:r>
          </w:p>
        </w:tc>
      </w:tr>
      <w:tr w:rsidR="0031688C" w:rsidRPr="00111AA6" w14:paraId="0FB3AEE9" w14:textId="77777777" w:rsidTr="0031688C">
        <w:tc>
          <w:tcPr>
            <w:tcW w:w="3564" w:type="dxa"/>
            <w:tcBorders>
              <w:top w:val="nil"/>
              <w:left w:val="nil"/>
              <w:right w:val="nil"/>
            </w:tcBorders>
            <w:shd w:val="clear" w:color="auto" w:fill="auto"/>
          </w:tcPr>
          <w:p w14:paraId="6E1FEBF8" w14:textId="77777777" w:rsidR="00A63123" w:rsidRPr="00111AA6" w:rsidRDefault="00A63123" w:rsidP="00A63123">
            <w:pPr>
              <w:ind w:left="-12"/>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59AC7D4E"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49500F0C" w14:textId="77777777" w:rsidR="00A63123" w:rsidRPr="00111AA6" w:rsidRDefault="00A63123" w:rsidP="00A63123">
            <w:pPr>
              <w:ind w:right="-72"/>
              <w:jc w:val="right"/>
              <w:rPr>
                <w:rFonts w:ascii="Arial" w:eastAsia="Arial Unicode MS" w:hAnsi="Arial" w:cs="Arial"/>
                <w:sz w:val="18"/>
                <w:szCs w:val="18"/>
                <w:cs/>
                <w:lang w:val="en-GB" w:eastAsia="en-GB"/>
              </w:rPr>
            </w:pPr>
          </w:p>
        </w:tc>
        <w:tc>
          <w:tcPr>
            <w:tcW w:w="1496" w:type="dxa"/>
            <w:tcBorders>
              <w:left w:val="nil"/>
              <w:right w:val="nil"/>
            </w:tcBorders>
            <w:shd w:val="clear" w:color="auto" w:fill="auto"/>
          </w:tcPr>
          <w:p w14:paraId="1F5E26EA"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bottom"/>
          </w:tcPr>
          <w:p w14:paraId="7A079388" w14:textId="77777777" w:rsidR="00A63123" w:rsidRPr="00111AA6" w:rsidRDefault="00A63123" w:rsidP="00A63123">
            <w:pPr>
              <w:ind w:right="-72"/>
              <w:jc w:val="right"/>
              <w:rPr>
                <w:rFonts w:ascii="Arial" w:hAnsi="Arial" w:cs="Arial"/>
                <w:sz w:val="18"/>
                <w:szCs w:val="18"/>
                <w:lang w:val="en-GB"/>
              </w:rPr>
            </w:pPr>
          </w:p>
        </w:tc>
      </w:tr>
      <w:tr w:rsidR="004D052E" w:rsidRPr="00111AA6" w14:paraId="6E378AE7" w14:textId="77777777">
        <w:tc>
          <w:tcPr>
            <w:tcW w:w="3564" w:type="dxa"/>
            <w:tcBorders>
              <w:top w:val="nil"/>
              <w:left w:val="nil"/>
              <w:right w:val="nil"/>
            </w:tcBorders>
            <w:shd w:val="clear" w:color="auto" w:fill="auto"/>
          </w:tcPr>
          <w:p w14:paraId="7B49E6B3" w14:textId="77777777" w:rsidR="004D052E" w:rsidRPr="00111AA6" w:rsidRDefault="004D052E" w:rsidP="004D052E">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Profit before income tax</w:t>
            </w:r>
          </w:p>
        </w:tc>
        <w:tc>
          <w:tcPr>
            <w:tcW w:w="1496" w:type="dxa"/>
            <w:tcBorders>
              <w:top w:val="nil"/>
              <w:left w:val="nil"/>
              <w:right w:val="nil"/>
            </w:tcBorders>
            <w:shd w:val="clear" w:color="auto" w:fill="auto"/>
          </w:tcPr>
          <w:p w14:paraId="5D245ADC" w14:textId="77777777" w:rsidR="004D052E" w:rsidRPr="00111AA6" w:rsidRDefault="004D052E" w:rsidP="004D052E">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56BE913F" w14:textId="77777777" w:rsidR="004D052E" w:rsidRPr="00111AA6" w:rsidRDefault="004D052E" w:rsidP="004D052E">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67D70A3B" w14:textId="77777777" w:rsidR="004D052E" w:rsidRPr="00111AA6" w:rsidRDefault="004D052E" w:rsidP="004D052E">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3FB06C4D" w14:textId="5A0CF3BF" w:rsidR="004D052E" w:rsidRPr="00111AA6" w:rsidRDefault="00962022" w:rsidP="004D052E">
            <w:pPr>
              <w:ind w:right="-72"/>
              <w:jc w:val="right"/>
              <w:rPr>
                <w:rFonts w:ascii="Arial" w:hAnsi="Arial" w:cs="Arial"/>
                <w:sz w:val="18"/>
                <w:szCs w:val="18"/>
                <w:lang w:val="en-GB"/>
              </w:rPr>
            </w:pPr>
            <w:r w:rsidRPr="00962022">
              <w:rPr>
                <w:rFonts w:ascii="Arial" w:hAnsi="Arial" w:cs="Arial"/>
                <w:sz w:val="18"/>
                <w:szCs w:val="18"/>
                <w:lang w:val="en-GB"/>
              </w:rPr>
              <w:t>236</w:t>
            </w:r>
            <w:r w:rsidR="004D052E" w:rsidRPr="00111AA6">
              <w:rPr>
                <w:rFonts w:ascii="Arial" w:hAnsi="Arial" w:cs="Arial"/>
                <w:sz w:val="18"/>
                <w:szCs w:val="18"/>
                <w:lang w:val="en-GB"/>
              </w:rPr>
              <w:t>,</w:t>
            </w:r>
            <w:r w:rsidRPr="00962022">
              <w:rPr>
                <w:rFonts w:ascii="Arial" w:hAnsi="Arial" w:cs="Arial"/>
                <w:sz w:val="18"/>
                <w:szCs w:val="18"/>
                <w:lang w:val="en-GB"/>
              </w:rPr>
              <w:t>858</w:t>
            </w:r>
            <w:r w:rsidR="004D052E" w:rsidRPr="00111AA6">
              <w:rPr>
                <w:rFonts w:ascii="Arial" w:hAnsi="Arial" w:cs="Arial"/>
                <w:sz w:val="18"/>
                <w:szCs w:val="18"/>
                <w:lang w:val="en-GB"/>
              </w:rPr>
              <w:t>,</w:t>
            </w:r>
            <w:r w:rsidRPr="00962022">
              <w:rPr>
                <w:rFonts w:ascii="Arial" w:hAnsi="Arial" w:cs="Arial"/>
                <w:sz w:val="18"/>
                <w:szCs w:val="18"/>
                <w:lang w:val="en-GB"/>
              </w:rPr>
              <w:t>444</w:t>
            </w:r>
          </w:p>
        </w:tc>
      </w:tr>
      <w:tr w:rsidR="004D052E" w:rsidRPr="00111AA6" w14:paraId="4B2E0FD5" w14:textId="77777777">
        <w:tc>
          <w:tcPr>
            <w:tcW w:w="3564" w:type="dxa"/>
            <w:tcBorders>
              <w:top w:val="nil"/>
              <w:left w:val="nil"/>
              <w:right w:val="nil"/>
            </w:tcBorders>
            <w:shd w:val="clear" w:color="auto" w:fill="auto"/>
            <w:hideMark/>
          </w:tcPr>
          <w:p w14:paraId="63D8C450" w14:textId="77777777" w:rsidR="004D052E" w:rsidRPr="00111AA6" w:rsidRDefault="004D052E" w:rsidP="004D052E">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Income tax</w:t>
            </w:r>
          </w:p>
        </w:tc>
        <w:tc>
          <w:tcPr>
            <w:tcW w:w="1496" w:type="dxa"/>
            <w:tcBorders>
              <w:top w:val="nil"/>
              <w:left w:val="nil"/>
              <w:right w:val="nil"/>
            </w:tcBorders>
            <w:shd w:val="clear" w:color="auto" w:fill="auto"/>
          </w:tcPr>
          <w:p w14:paraId="0DF02FC5" w14:textId="77777777" w:rsidR="004D052E" w:rsidRPr="00111AA6" w:rsidRDefault="004D052E" w:rsidP="004D052E">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526551F6" w14:textId="77777777" w:rsidR="004D052E" w:rsidRPr="00111AA6" w:rsidRDefault="004D052E" w:rsidP="004D052E">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14062974" w14:textId="77777777" w:rsidR="004D052E" w:rsidRPr="00111AA6" w:rsidRDefault="004D052E" w:rsidP="004D052E">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auto"/>
          </w:tcPr>
          <w:p w14:paraId="4B710DDF" w14:textId="13F6AC90" w:rsidR="004D052E" w:rsidRPr="00111AA6" w:rsidRDefault="004D052E" w:rsidP="004D052E">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26</w:t>
            </w:r>
            <w:r w:rsidRPr="00111AA6">
              <w:rPr>
                <w:rFonts w:ascii="Arial" w:hAnsi="Arial" w:cs="Arial"/>
                <w:sz w:val="18"/>
                <w:szCs w:val="18"/>
                <w:lang w:val="en-GB"/>
              </w:rPr>
              <w:t>,</w:t>
            </w:r>
            <w:r w:rsidR="00962022" w:rsidRPr="00962022">
              <w:rPr>
                <w:rFonts w:ascii="Arial" w:hAnsi="Arial" w:cs="Arial"/>
                <w:sz w:val="18"/>
                <w:szCs w:val="18"/>
                <w:lang w:val="en-GB"/>
              </w:rPr>
              <w:t>824</w:t>
            </w:r>
            <w:r w:rsidRPr="00111AA6">
              <w:rPr>
                <w:rFonts w:ascii="Arial" w:hAnsi="Arial" w:cs="Arial"/>
                <w:sz w:val="18"/>
                <w:szCs w:val="18"/>
                <w:lang w:val="en-GB"/>
              </w:rPr>
              <w:t>,</w:t>
            </w:r>
            <w:r w:rsidR="00962022" w:rsidRPr="00962022">
              <w:rPr>
                <w:rFonts w:ascii="Arial" w:hAnsi="Arial" w:cs="Arial"/>
                <w:sz w:val="18"/>
                <w:szCs w:val="18"/>
                <w:lang w:val="en-GB"/>
              </w:rPr>
              <w:t>699</w:t>
            </w:r>
            <w:r w:rsidRPr="00111AA6">
              <w:rPr>
                <w:rFonts w:ascii="Arial" w:hAnsi="Arial" w:cs="Arial"/>
                <w:sz w:val="18"/>
                <w:szCs w:val="18"/>
                <w:lang w:val="en-GB"/>
              </w:rPr>
              <w:t>)</w:t>
            </w:r>
          </w:p>
        </w:tc>
      </w:tr>
      <w:tr w:rsidR="0031688C" w:rsidRPr="00111AA6" w14:paraId="5F48179A" w14:textId="77777777" w:rsidTr="0031688C">
        <w:tc>
          <w:tcPr>
            <w:tcW w:w="3564" w:type="dxa"/>
            <w:tcBorders>
              <w:top w:val="nil"/>
              <w:left w:val="nil"/>
              <w:right w:val="nil"/>
            </w:tcBorders>
            <w:shd w:val="clear" w:color="auto" w:fill="auto"/>
          </w:tcPr>
          <w:p w14:paraId="412246D4" w14:textId="77777777" w:rsidR="00A63123" w:rsidRPr="00111AA6" w:rsidRDefault="00A63123" w:rsidP="00A63123">
            <w:pPr>
              <w:ind w:left="-12"/>
              <w:rPr>
                <w:rFonts w:ascii="Arial" w:eastAsia="Arial Unicode MS" w:hAnsi="Arial" w:cs="Arial"/>
                <w:b/>
                <w:bCs/>
                <w:sz w:val="18"/>
                <w:szCs w:val="18"/>
                <w:lang w:val="en-GB" w:eastAsia="en-GB"/>
              </w:rPr>
            </w:pPr>
          </w:p>
        </w:tc>
        <w:tc>
          <w:tcPr>
            <w:tcW w:w="1496" w:type="dxa"/>
            <w:tcBorders>
              <w:top w:val="nil"/>
              <w:left w:val="nil"/>
              <w:right w:val="nil"/>
            </w:tcBorders>
            <w:shd w:val="clear" w:color="auto" w:fill="auto"/>
          </w:tcPr>
          <w:p w14:paraId="5B0414CC"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469EB186"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510D2C3C"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bottom"/>
          </w:tcPr>
          <w:p w14:paraId="0166C960" w14:textId="77777777" w:rsidR="00A63123" w:rsidRPr="00111AA6" w:rsidRDefault="00A63123" w:rsidP="00A63123">
            <w:pPr>
              <w:ind w:right="-72"/>
              <w:jc w:val="right"/>
              <w:rPr>
                <w:rFonts w:ascii="Arial" w:hAnsi="Arial" w:cs="Arial"/>
                <w:sz w:val="18"/>
                <w:szCs w:val="18"/>
                <w:lang w:val="en-GB"/>
              </w:rPr>
            </w:pPr>
          </w:p>
        </w:tc>
      </w:tr>
      <w:tr w:rsidR="0031688C" w:rsidRPr="00111AA6" w14:paraId="6D5E7C10" w14:textId="77777777" w:rsidTr="0031688C">
        <w:tc>
          <w:tcPr>
            <w:tcW w:w="3564" w:type="dxa"/>
            <w:tcBorders>
              <w:top w:val="nil"/>
              <w:left w:val="nil"/>
              <w:right w:val="nil"/>
            </w:tcBorders>
            <w:shd w:val="clear" w:color="auto" w:fill="auto"/>
            <w:hideMark/>
          </w:tcPr>
          <w:p w14:paraId="6BBE63D5" w14:textId="77777777" w:rsidR="00A63123" w:rsidRPr="00111AA6" w:rsidRDefault="00A63123" w:rsidP="00A63123">
            <w:pPr>
              <w:ind w:left="-12"/>
              <w:rPr>
                <w:rFonts w:ascii="Arial" w:eastAsia="Arial Unicode MS" w:hAnsi="Arial" w:cs="Arial"/>
                <w:b/>
                <w:bCs/>
                <w:sz w:val="18"/>
                <w:szCs w:val="18"/>
                <w:lang w:val="en-GB" w:eastAsia="en-GB"/>
              </w:rPr>
            </w:pPr>
            <w:r w:rsidRPr="00111AA6">
              <w:rPr>
                <w:rFonts w:ascii="Arial" w:eastAsia="Arial Unicode MS" w:hAnsi="Arial" w:cs="Arial"/>
                <w:b/>
                <w:bCs/>
                <w:sz w:val="18"/>
                <w:szCs w:val="18"/>
                <w:lang w:val="en-GB" w:eastAsia="en-GB"/>
              </w:rPr>
              <w:t>Net profit for the year</w:t>
            </w:r>
          </w:p>
        </w:tc>
        <w:tc>
          <w:tcPr>
            <w:tcW w:w="1496" w:type="dxa"/>
            <w:tcBorders>
              <w:top w:val="nil"/>
              <w:left w:val="nil"/>
              <w:right w:val="nil"/>
            </w:tcBorders>
            <w:shd w:val="clear" w:color="auto" w:fill="auto"/>
          </w:tcPr>
          <w:p w14:paraId="0208D579"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27F2366F"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121F1200"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auto"/>
            <w:vAlign w:val="bottom"/>
          </w:tcPr>
          <w:p w14:paraId="4D025407" w14:textId="19490067" w:rsidR="00A63123" w:rsidRPr="00111AA6" w:rsidRDefault="00962022" w:rsidP="00A63123">
            <w:pPr>
              <w:ind w:right="-72"/>
              <w:jc w:val="right"/>
              <w:rPr>
                <w:rFonts w:ascii="Arial" w:hAnsi="Arial" w:cs="Arial"/>
                <w:sz w:val="18"/>
                <w:szCs w:val="18"/>
                <w:lang w:val="en-GB"/>
              </w:rPr>
            </w:pPr>
            <w:r w:rsidRPr="00962022">
              <w:rPr>
                <w:rFonts w:ascii="Arial" w:hAnsi="Arial" w:cs="Arial"/>
                <w:sz w:val="18"/>
                <w:szCs w:val="18"/>
                <w:lang w:val="en-GB"/>
              </w:rPr>
              <w:t>210</w:t>
            </w:r>
            <w:r w:rsidR="006079B5" w:rsidRPr="00111AA6">
              <w:rPr>
                <w:rFonts w:ascii="Arial" w:hAnsi="Arial" w:cs="Arial"/>
                <w:sz w:val="18"/>
                <w:szCs w:val="18"/>
                <w:lang w:val="en-GB"/>
              </w:rPr>
              <w:t>,</w:t>
            </w:r>
            <w:r w:rsidRPr="00962022">
              <w:rPr>
                <w:rFonts w:ascii="Arial" w:hAnsi="Arial" w:cs="Arial"/>
                <w:sz w:val="18"/>
                <w:szCs w:val="18"/>
                <w:lang w:val="en-GB"/>
              </w:rPr>
              <w:t>033</w:t>
            </w:r>
            <w:r w:rsidR="006079B5" w:rsidRPr="00111AA6">
              <w:rPr>
                <w:rFonts w:ascii="Arial" w:hAnsi="Arial" w:cs="Arial"/>
                <w:sz w:val="18"/>
                <w:szCs w:val="18"/>
                <w:lang w:val="en-GB"/>
              </w:rPr>
              <w:t>,</w:t>
            </w:r>
            <w:r w:rsidRPr="00962022">
              <w:rPr>
                <w:rFonts w:ascii="Arial" w:hAnsi="Arial" w:cs="Arial"/>
                <w:sz w:val="18"/>
                <w:szCs w:val="18"/>
                <w:lang w:val="en-GB"/>
              </w:rPr>
              <w:t>745</w:t>
            </w:r>
          </w:p>
        </w:tc>
      </w:tr>
      <w:tr w:rsidR="0031688C" w:rsidRPr="00111AA6" w14:paraId="71C7DF01" w14:textId="77777777" w:rsidTr="0031688C">
        <w:tc>
          <w:tcPr>
            <w:tcW w:w="3564" w:type="dxa"/>
            <w:tcBorders>
              <w:top w:val="nil"/>
              <w:left w:val="nil"/>
              <w:right w:val="nil"/>
            </w:tcBorders>
            <w:shd w:val="clear" w:color="auto" w:fill="auto"/>
          </w:tcPr>
          <w:p w14:paraId="5CCA64C0" w14:textId="77777777" w:rsidR="00A63123" w:rsidRPr="00111AA6" w:rsidRDefault="00A63123" w:rsidP="00A63123">
            <w:pPr>
              <w:ind w:left="-12"/>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5B880C2A"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0D478F1D"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0D49F593"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695EB80E" w14:textId="77777777" w:rsidR="00A63123" w:rsidRPr="00111AA6" w:rsidRDefault="00A63123" w:rsidP="00A63123">
            <w:pPr>
              <w:ind w:right="-72"/>
              <w:jc w:val="right"/>
              <w:rPr>
                <w:rFonts w:ascii="Arial" w:eastAsia="Arial Unicode MS" w:hAnsi="Arial" w:cs="Arial"/>
                <w:sz w:val="18"/>
                <w:szCs w:val="18"/>
                <w:lang w:val="en-GB" w:eastAsia="en-GB"/>
              </w:rPr>
            </w:pPr>
          </w:p>
        </w:tc>
      </w:tr>
      <w:tr w:rsidR="0031688C" w:rsidRPr="00111AA6" w14:paraId="2B68D465" w14:textId="77777777" w:rsidTr="0031688C">
        <w:tc>
          <w:tcPr>
            <w:tcW w:w="3564" w:type="dxa"/>
            <w:tcBorders>
              <w:top w:val="nil"/>
              <w:left w:val="nil"/>
              <w:right w:val="nil"/>
            </w:tcBorders>
            <w:shd w:val="clear" w:color="auto" w:fill="auto"/>
          </w:tcPr>
          <w:p w14:paraId="39D62489" w14:textId="77777777" w:rsidR="00A63123" w:rsidRPr="00111AA6" w:rsidRDefault="00A63123" w:rsidP="00A63123">
            <w:pPr>
              <w:ind w:left="-12"/>
              <w:rPr>
                <w:rFonts w:ascii="Arial" w:eastAsia="Arial Unicode MS" w:hAnsi="Arial" w:cs="Arial"/>
                <w:b/>
                <w:bCs/>
                <w:sz w:val="18"/>
                <w:szCs w:val="18"/>
                <w:lang w:val="en-GB" w:eastAsia="en-GB"/>
              </w:rPr>
            </w:pPr>
            <w:r w:rsidRPr="00111AA6">
              <w:rPr>
                <w:rFonts w:ascii="Arial" w:eastAsia="Arial Unicode MS" w:hAnsi="Arial" w:cs="Arial"/>
                <w:b/>
                <w:bCs/>
                <w:sz w:val="18"/>
                <w:szCs w:val="18"/>
                <w:lang w:val="en-GB" w:eastAsia="en-GB"/>
              </w:rPr>
              <w:t xml:space="preserve">Revenues classified by timing of </w:t>
            </w:r>
          </w:p>
          <w:p w14:paraId="7954F320" w14:textId="67447F6C" w:rsidR="00A63123" w:rsidRPr="00111AA6" w:rsidRDefault="00A63123" w:rsidP="00A63123">
            <w:pPr>
              <w:ind w:left="-12"/>
              <w:rPr>
                <w:rFonts w:ascii="Arial" w:eastAsia="Arial Unicode MS" w:hAnsi="Arial" w:cs="Arial"/>
                <w:sz w:val="18"/>
                <w:szCs w:val="18"/>
                <w:lang w:val="en-GB" w:eastAsia="en-GB"/>
              </w:rPr>
            </w:pPr>
            <w:r w:rsidRPr="00111AA6">
              <w:rPr>
                <w:rFonts w:ascii="Arial" w:eastAsia="Arial Unicode MS" w:hAnsi="Arial" w:cs="Arial"/>
                <w:b/>
                <w:bCs/>
                <w:sz w:val="18"/>
                <w:szCs w:val="18"/>
                <w:lang w:val="en-GB" w:eastAsia="en-GB"/>
              </w:rPr>
              <w:t xml:space="preserve">   revenue recognition:</w:t>
            </w:r>
          </w:p>
        </w:tc>
        <w:tc>
          <w:tcPr>
            <w:tcW w:w="1496" w:type="dxa"/>
            <w:tcBorders>
              <w:top w:val="nil"/>
              <w:left w:val="nil"/>
              <w:right w:val="nil"/>
            </w:tcBorders>
            <w:shd w:val="clear" w:color="auto" w:fill="auto"/>
          </w:tcPr>
          <w:p w14:paraId="4B000351"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5A8C1B75"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4C0639F6"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25EA5FC5" w14:textId="77777777" w:rsidR="00A63123" w:rsidRPr="00111AA6" w:rsidRDefault="00A63123" w:rsidP="00A63123">
            <w:pPr>
              <w:ind w:right="-72"/>
              <w:jc w:val="right"/>
              <w:rPr>
                <w:rFonts w:ascii="Arial" w:eastAsia="Arial Unicode MS" w:hAnsi="Arial" w:cs="Arial"/>
                <w:sz w:val="18"/>
                <w:szCs w:val="18"/>
                <w:lang w:val="en-GB" w:eastAsia="en-GB"/>
              </w:rPr>
            </w:pPr>
          </w:p>
        </w:tc>
      </w:tr>
      <w:tr w:rsidR="0031688C" w:rsidRPr="00111AA6" w14:paraId="1626E89E" w14:textId="77777777" w:rsidTr="0031688C">
        <w:tc>
          <w:tcPr>
            <w:tcW w:w="3564" w:type="dxa"/>
            <w:tcBorders>
              <w:top w:val="nil"/>
              <w:left w:val="nil"/>
              <w:right w:val="nil"/>
            </w:tcBorders>
            <w:shd w:val="clear" w:color="auto" w:fill="auto"/>
            <w:vAlign w:val="bottom"/>
          </w:tcPr>
          <w:p w14:paraId="3F27AA38" w14:textId="0A5406E8" w:rsidR="00C41AC9" w:rsidRPr="00111AA6" w:rsidRDefault="00C41AC9" w:rsidP="00C41AC9">
            <w:pPr>
              <w:ind w:left="-12"/>
              <w:rPr>
                <w:rFonts w:ascii="Arial" w:eastAsia="Arial Unicode MS" w:hAnsi="Arial" w:cs="Arial"/>
                <w:b/>
                <w:bCs/>
                <w:sz w:val="18"/>
                <w:szCs w:val="18"/>
                <w:lang w:val="en-GB" w:eastAsia="en-GB"/>
              </w:rPr>
            </w:pPr>
            <w:r w:rsidRPr="00111AA6">
              <w:rPr>
                <w:rFonts w:ascii="Arial" w:eastAsia="Arial Unicode MS" w:hAnsi="Arial" w:cs="Arial"/>
                <w:sz w:val="18"/>
                <w:szCs w:val="18"/>
                <w:lang w:val="en-GB"/>
              </w:rPr>
              <w:t>At a point in time</w:t>
            </w:r>
          </w:p>
        </w:tc>
        <w:tc>
          <w:tcPr>
            <w:tcW w:w="1496" w:type="dxa"/>
            <w:tcBorders>
              <w:top w:val="nil"/>
              <w:left w:val="nil"/>
              <w:right w:val="nil"/>
            </w:tcBorders>
            <w:shd w:val="clear" w:color="auto" w:fill="auto"/>
          </w:tcPr>
          <w:p w14:paraId="6FBA02F4" w14:textId="2B4AA8A0" w:rsidR="00C41AC9" w:rsidRPr="00111AA6" w:rsidRDefault="00962022" w:rsidP="00C41AC9">
            <w:pPr>
              <w:ind w:right="-72"/>
              <w:jc w:val="right"/>
              <w:rPr>
                <w:rFonts w:ascii="Arial" w:hAnsi="Arial" w:cs="Arial"/>
                <w:sz w:val="18"/>
                <w:szCs w:val="18"/>
              </w:rPr>
            </w:pPr>
            <w:r w:rsidRPr="00962022">
              <w:rPr>
                <w:rFonts w:ascii="Arial" w:hAnsi="Arial" w:cs="Arial"/>
                <w:sz w:val="18"/>
                <w:szCs w:val="18"/>
                <w:lang w:val="en-GB"/>
              </w:rPr>
              <w:t>164</w:t>
            </w:r>
            <w:r w:rsidR="008E2866" w:rsidRPr="00111AA6">
              <w:rPr>
                <w:rFonts w:ascii="Arial" w:hAnsi="Arial" w:cs="Arial"/>
                <w:sz w:val="18"/>
                <w:szCs w:val="18"/>
              </w:rPr>
              <w:t>,</w:t>
            </w:r>
            <w:r w:rsidRPr="00962022">
              <w:rPr>
                <w:rFonts w:ascii="Arial" w:hAnsi="Arial" w:cs="Arial"/>
                <w:sz w:val="18"/>
                <w:szCs w:val="18"/>
                <w:lang w:val="en-GB"/>
              </w:rPr>
              <w:t>158</w:t>
            </w:r>
            <w:r w:rsidR="008E2866" w:rsidRPr="00111AA6">
              <w:rPr>
                <w:rFonts w:ascii="Arial" w:hAnsi="Arial" w:cs="Arial"/>
                <w:sz w:val="18"/>
                <w:szCs w:val="18"/>
              </w:rPr>
              <w:t>,</w:t>
            </w:r>
            <w:r w:rsidRPr="00962022">
              <w:rPr>
                <w:rFonts w:ascii="Arial" w:hAnsi="Arial" w:cs="Arial"/>
                <w:sz w:val="18"/>
                <w:szCs w:val="18"/>
                <w:lang w:val="en-GB"/>
              </w:rPr>
              <w:t>879</w:t>
            </w:r>
          </w:p>
        </w:tc>
        <w:tc>
          <w:tcPr>
            <w:tcW w:w="1496" w:type="dxa"/>
            <w:tcBorders>
              <w:top w:val="nil"/>
              <w:left w:val="nil"/>
              <w:right w:val="nil"/>
            </w:tcBorders>
            <w:shd w:val="clear" w:color="auto" w:fill="auto"/>
          </w:tcPr>
          <w:p w14:paraId="4E1037F6" w14:textId="5F88070F" w:rsidR="00C41AC9" w:rsidRPr="00111AA6" w:rsidRDefault="00962022" w:rsidP="00C41AC9">
            <w:pPr>
              <w:ind w:right="-72"/>
              <w:jc w:val="right"/>
              <w:rPr>
                <w:rFonts w:ascii="Arial" w:eastAsia="Arial Unicode MS" w:hAnsi="Arial" w:cs="Arial"/>
                <w:sz w:val="18"/>
                <w:szCs w:val="18"/>
                <w:lang w:val="en-GB" w:eastAsia="en-GB"/>
              </w:rPr>
            </w:pPr>
            <w:r w:rsidRPr="00962022">
              <w:rPr>
                <w:rFonts w:ascii="Arial" w:eastAsia="Arial Unicode MS" w:hAnsi="Arial" w:cs="Arial"/>
                <w:sz w:val="18"/>
                <w:szCs w:val="18"/>
                <w:lang w:val="en-GB" w:eastAsia="en-GB"/>
              </w:rPr>
              <w:t>536</w:t>
            </w:r>
            <w:r w:rsidR="0061084D"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092</w:t>
            </w:r>
            <w:r w:rsidR="0061084D"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678</w:t>
            </w:r>
          </w:p>
        </w:tc>
        <w:tc>
          <w:tcPr>
            <w:tcW w:w="1496" w:type="dxa"/>
            <w:tcBorders>
              <w:top w:val="nil"/>
              <w:left w:val="nil"/>
              <w:right w:val="nil"/>
            </w:tcBorders>
            <w:shd w:val="clear" w:color="auto" w:fill="auto"/>
          </w:tcPr>
          <w:p w14:paraId="5F3FB2CE" w14:textId="361275A7" w:rsidR="00C41AC9" w:rsidRPr="00111AA6" w:rsidRDefault="0047780D" w:rsidP="00C41AC9">
            <w:pPr>
              <w:ind w:right="-72"/>
              <w:jc w:val="right"/>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w:t>
            </w:r>
          </w:p>
        </w:tc>
        <w:tc>
          <w:tcPr>
            <w:tcW w:w="1496" w:type="dxa"/>
            <w:tcBorders>
              <w:left w:val="nil"/>
              <w:right w:val="nil"/>
            </w:tcBorders>
            <w:shd w:val="clear" w:color="auto" w:fill="auto"/>
          </w:tcPr>
          <w:p w14:paraId="29BB6BE5" w14:textId="0FDA566D" w:rsidR="00C41AC9" w:rsidRPr="00111AA6" w:rsidRDefault="00962022" w:rsidP="00C41AC9">
            <w:pPr>
              <w:ind w:right="-72"/>
              <w:jc w:val="right"/>
              <w:rPr>
                <w:rFonts w:ascii="Arial" w:eastAsia="Arial Unicode MS" w:hAnsi="Arial" w:cs="Arial"/>
                <w:sz w:val="18"/>
                <w:szCs w:val="18"/>
                <w:lang w:val="en-GB" w:eastAsia="en-GB"/>
              </w:rPr>
            </w:pPr>
            <w:r w:rsidRPr="00962022">
              <w:rPr>
                <w:rFonts w:ascii="Arial" w:eastAsia="Arial Unicode MS" w:hAnsi="Arial" w:cs="Arial"/>
                <w:sz w:val="18"/>
                <w:szCs w:val="18"/>
                <w:lang w:val="en-GB" w:eastAsia="en-GB"/>
              </w:rPr>
              <w:t>700</w:t>
            </w:r>
            <w:r w:rsidR="00B002E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251</w:t>
            </w:r>
            <w:r w:rsidR="00B002E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557</w:t>
            </w:r>
          </w:p>
        </w:tc>
      </w:tr>
      <w:tr w:rsidR="0031688C" w:rsidRPr="00111AA6" w14:paraId="11573F33" w14:textId="77777777" w:rsidTr="0031688C">
        <w:tc>
          <w:tcPr>
            <w:tcW w:w="3564" w:type="dxa"/>
            <w:tcBorders>
              <w:top w:val="nil"/>
              <w:left w:val="nil"/>
              <w:right w:val="nil"/>
            </w:tcBorders>
            <w:shd w:val="clear" w:color="auto" w:fill="auto"/>
            <w:vAlign w:val="bottom"/>
          </w:tcPr>
          <w:p w14:paraId="25C4E541" w14:textId="2661AAAD" w:rsidR="00A63123" w:rsidRPr="00111AA6" w:rsidRDefault="00A63123" w:rsidP="00A63123">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rPr>
              <w:t>Over time</w:t>
            </w:r>
          </w:p>
        </w:tc>
        <w:tc>
          <w:tcPr>
            <w:tcW w:w="1496" w:type="dxa"/>
            <w:tcBorders>
              <w:top w:val="nil"/>
              <w:left w:val="nil"/>
              <w:bottom w:val="single" w:sz="4" w:space="0" w:color="auto"/>
              <w:right w:val="nil"/>
            </w:tcBorders>
            <w:shd w:val="clear" w:color="auto" w:fill="auto"/>
          </w:tcPr>
          <w:p w14:paraId="0D9BBB6B" w14:textId="22916F2F" w:rsidR="00A63123" w:rsidRPr="00111AA6" w:rsidRDefault="00BE1541" w:rsidP="00A63123">
            <w:pPr>
              <w:ind w:right="-72"/>
              <w:jc w:val="right"/>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w:t>
            </w:r>
          </w:p>
        </w:tc>
        <w:tc>
          <w:tcPr>
            <w:tcW w:w="1496" w:type="dxa"/>
            <w:tcBorders>
              <w:top w:val="nil"/>
              <w:left w:val="nil"/>
              <w:bottom w:val="single" w:sz="4" w:space="0" w:color="auto"/>
              <w:right w:val="nil"/>
            </w:tcBorders>
            <w:shd w:val="clear" w:color="auto" w:fill="auto"/>
          </w:tcPr>
          <w:p w14:paraId="2A71B251" w14:textId="318362BF" w:rsidR="00A63123" w:rsidRPr="00111AA6" w:rsidRDefault="00962022" w:rsidP="00A63123">
            <w:pPr>
              <w:ind w:right="-72"/>
              <w:jc w:val="right"/>
              <w:rPr>
                <w:rFonts w:ascii="Arial" w:eastAsia="Arial Unicode MS" w:hAnsi="Arial" w:cs="Arial"/>
                <w:sz w:val="18"/>
                <w:szCs w:val="18"/>
                <w:lang w:val="en-GB" w:eastAsia="en-GB"/>
              </w:rPr>
            </w:pPr>
            <w:r w:rsidRPr="00962022">
              <w:rPr>
                <w:rFonts w:ascii="Arial" w:eastAsia="Arial Unicode MS" w:hAnsi="Arial" w:cs="Arial"/>
                <w:sz w:val="18"/>
                <w:szCs w:val="18"/>
                <w:lang w:val="en-GB" w:eastAsia="en-GB"/>
              </w:rPr>
              <w:t>762</w:t>
            </w:r>
            <w:r w:rsidR="00297FDE"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538</w:t>
            </w:r>
            <w:r w:rsidR="00297FDE"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586</w:t>
            </w:r>
          </w:p>
        </w:tc>
        <w:tc>
          <w:tcPr>
            <w:tcW w:w="1496" w:type="dxa"/>
            <w:tcBorders>
              <w:top w:val="nil"/>
              <w:left w:val="nil"/>
              <w:bottom w:val="single" w:sz="4" w:space="0" w:color="auto"/>
              <w:right w:val="nil"/>
            </w:tcBorders>
            <w:shd w:val="clear" w:color="auto" w:fill="auto"/>
          </w:tcPr>
          <w:p w14:paraId="66D29AF9" w14:textId="59BA8915" w:rsidR="00A63123" w:rsidRPr="00111AA6" w:rsidRDefault="00962022" w:rsidP="00A63123">
            <w:pPr>
              <w:ind w:right="-72"/>
              <w:jc w:val="right"/>
              <w:rPr>
                <w:rFonts w:ascii="Arial" w:eastAsia="Arial Unicode MS" w:hAnsi="Arial" w:cs="Arial"/>
                <w:sz w:val="18"/>
                <w:szCs w:val="18"/>
                <w:lang w:val="en-GB" w:eastAsia="en-GB"/>
              </w:rPr>
            </w:pPr>
            <w:r w:rsidRPr="00962022">
              <w:rPr>
                <w:rFonts w:ascii="Arial" w:eastAsia="Arial Unicode MS" w:hAnsi="Arial" w:cs="Arial"/>
                <w:sz w:val="18"/>
                <w:szCs w:val="18"/>
                <w:lang w:val="en-GB" w:eastAsia="en-GB"/>
              </w:rPr>
              <w:t>962</w:t>
            </w:r>
            <w:r w:rsidR="0047780D"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517</w:t>
            </w:r>
            <w:r w:rsidR="0047780D"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778</w:t>
            </w:r>
          </w:p>
        </w:tc>
        <w:tc>
          <w:tcPr>
            <w:tcW w:w="1496" w:type="dxa"/>
            <w:tcBorders>
              <w:left w:val="nil"/>
              <w:bottom w:val="single" w:sz="4" w:space="0" w:color="auto"/>
              <w:right w:val="nil"/>
            </w:tcBorders>
            <w:shd w:val="clear" w:color="auto" w:fill="auto"/>
          </w:tcPr>
          <w:p w14:paraId="38904296" w14:textId="34D7EBF0" w:rsidR="00A63123" w:rsidRPr="00111AA6" w:rsidRDefault="00962022" w:rsidP="00A63123">
            <w:pPr>
              <w:ind w:right="-72"/>
              <w:jc w:val="right"/>
              <w:rPr>
                <w:rFonts w:ascii="Arial" w:eastAsia="Arial Unicode MS" w:hAnsi="Arial" w:cs="Arial"/>
                <w:sz w:val="18"/>
                <w:szCs w:val="18"/>
                <w:lang w:val="en-GB" w:eastAsia="en-GB"/>
              </w:rPr>
            </w:pPr>
            <w:r w:rsidRPr="00962022">
              <w:rPr>
                <w:rFonts w:ascii="Arial" w:eastAsia="Arial Unicode MS" w:hAnsi="Arial" w:cs="Arial"/>
                <w:sz w:val="18"/>
                <w:szCs w:val="18"/>
                <w:lang w:val="en-GB" w:eastAsia="en-GB"/>
              </w:rPr>
              <w:t>1</w:t>
            </w:r>
            <w:r w:rsidR="00D027CA"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725</w:t>
            </w:r>
            <w:r w:rsidR="00D027CA"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056</w:t>
            </w:r>
            <w:r w:rsidR="00D027CA"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364</w:t>
            </w:r>
          </w:p>
        </w:tc>
      </w:tr>
      <w:tr w:rsidR="0031688C" w:rsidRPr="00111AA6" w14:paraId="5D410FD7" w14:textId="77777777" w:rsidTr="0031688C">
        <w:tc>
          <w:tcPr>
            <w:tcW w:w="3564" w:type="dxa"/>
            <w:tcBorders>
              <w:top w:val="nil"/>
              <w:left w:val="nil"/>
              <w:right w:val="nil"/>
            </w:tcBorders>
            <w:shd w:val="clear" w:color="auto" w:fill="auto"/>
          </w:tcPr>
          <w:p w14:paraId="08FF016F" w14:textId="3AA4D680" w:rsidR="00A63123" w:rsidRPr="00111AA6" w:rsidRDefault="00A63123" w:rsidP="00A63123">
            <w:pPr>
              <w:ind w:left="-12"/>
              <w:rPr>
                <w:rFonts w:ascii="Arial" w:eastAsia="Arial Unicode MS" w:hAnsi="Arial" w:cs="Arial"/>
                <w:b/>
                <w:bCs/>
                <w:sz w:val="18"/>
                <w:szCs w:val="18"/>
                <w:lang w:eastAsia="en-GB"/>
              </w:rPr>
            </w:pPr>
          </w:p>
        </w:tc>
        <w:tc>
          <w:tcPr>
            <w:tcW w:w="1496" w:type="dxa"/>
            <w:tcBorders>
              <w:top w:val="single" w:sz="4" w:space="0" w:color="auto"/>
              <w:left w:val="nil"/>
              <w:right w:val="nil"/>
            </w:tcBorders>
            <w:shd w:val="clear" w:color="auto" w:fill="auto"/>
          </w:tcPr>
          <w:p w14:paraId="39E6AAA2"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612CE23D"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11F032C0" w14:textId="77777777" w:rsidR="00A63123" w:rsidRPr="00111AA6"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46D7BB81" w14:textId="77777777" w:rsidR="00A63123" w:rsidRPr="00111AA6" w:rsidRDefault="00A63123" w:rsidP="00A63123">
            <w:pPr>
              <w:ind w:right="-72"/>
              <w:jc w:val="right"/>
              <w:rPr>
                <w:rFonts w:ascii="Arial" w:eastAsia="Arial Unicode MS" w:hAnsi="Arial" w:cs="Arial"/>
                <w:sz w:val="18"/>
                <w:szCs w:val="18"/>
                <w:lang w:val="en-GB" w:eastAsia="en-GB"/>
              </w:rPr>
            </w:pPr>
          </w:p>
        </w:tc>
      </w:tr>
      <w:tr w:rsidR="0031688C" w:rsidRPr="00111AA6" w14:paraId="160110DA" w14:textId="77777777" w:rsidTr="0031688C">
        <w:tc>
          <w:tcPr>
            <w:tcW w:w="3564" w:type="dxa"/>
            <w:tcBorders>
              <w:top w:val="nil"/>
              <w:left w:val="nil"/>
              <w:right w:val="nil"/>
            </w:tcBorders>
            <w:shd w:val="clear" w:color="auto" w:fill="auto"/>
          </w:tcPr>
          <w:p w14:paraId="361FC381" w14:textId="5C875697" w:rsidR="00C41AC9" w:rsidRPr="00111AA6" w:rsidRDefault="00C41AC9" w:rsidP="00C41AC9">
            <w:pPr>
              <w:ind w:left="-12"/>
              <w:rPr>
                <w:rFonts w:ascii="Arial" w:eastAsia="Arial Unicode MS" w:hAnsi="Arial" w:cs="Arial"/>
                <w:sz w:val="18"/>
                <w:szCs w:val="18"/>
                <w:lang w:val="en-GB" w:eastAsia="en-GB"/>
              </w:rPr>
            </w:pPr>
            <w:r w:rsidRPr="00111AA6">
              <w:rPr>
                <w:rFonts w:ascii="Arial" w:eastAsia="Arial Unicode MS" w:hAnsi="Arial" w:cs="Arial"/>
                <w:b/>
                <w:bCs/>
                <w:sz w:val="18"/>
                <w:szCs w:val="18"/>
                <w:lang w:eastAsia="en-GB"/>
              </w:rPr>
              <w:t>Total revenue</w:t>
            </w:r>
          </w:p>
        </w:tc>
        <w:tc>
          <w:tcPr>
            <w:tcW w:w="1496" w:type="dxa"/>
            <w:tcBorders>
              <w:top w:val="nil"/>
              <w:left w:val="nil"/>
              <w:bottom w:val="single" w:sz="4" w:space="0" w:color="auto"/>
              <w:right w:val="nil"/>
            </w:tcBorders>
            <w:shd w:val="clear" w:color="auto" w:fill="auto"/>
          </w:tcPr>
          <w:p w14:paraId="7B9BF6F0" w14:textId="32BBFD36" w:rsidR="00C41AC9" w:rsidRPr="00111AA6" w:rsidRDefault="00962022" w:rsidP="00C41AC9">
            <w:pPr>
              <w:ind w:right="-72"/>
              <w:jc w:val="right"/>
              <w:rPr>
                <w:rFonts w:ascii="Arial" w:eastAsia="Arial Unicode MS" w:hAnsi="Arial" w:cs="Arial"/>
                <w:sz w:val="18"/>
                <w:szCs w:val="18"/>
                <w:lang w:val="en-GB" w:eastAsia="en-GB"/>
              </w:rPr>
            </w:pPr>
            <w:r w:rsidRPr="00962022">
              <w:rPr>
                <w:rFonts w:ascii="Arial" w:eastAsia="Arial Unicode MS" w:hAnsi="Arial" w:cs="Arial"/>
                <w:sz w:val="18"/>
                <w:szCs w:val="18"/>
                <w:lang w:val="en-GB" w:eastAsia="en-GB"/>
              </w:rPr>
              <w:t>164</w:t>
            </w:r>
            <w:r w:rsidR="00BE15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158</w:t>
            </w:r>
            <w:r w:rsidR="00BE15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879</w:t>
            </w:r>
          </w:p>
        </w:tc>
        <w:tc>
          <w:tcPr>
            <w:tcW w:w="1496" w:type="dxa"/>
            <w:tcBorders>
              <w:top w:val="nil"/>
              <w:left w:val="nil"/>
              <w:bottom w:val="single" w:sz="4" w:space="0" w:color="auto"/>
              <w:right w:val="nil"/>
            </w:tcBorders>
            <w:shd w:val="clear" w:color="auto" w:fill="auto"/>
          </w:tcPr>
          <w:p w14:paraId="295D558B" w14:textId="6F3EB38B" w:rsidR="00C41AC9" w:rsidRPr="00111AA6" w:rsidRDefault="00962022" w:rsidP="00C41AC9">
            <w:pPr>
              <w:ind w:right="-72"/>
              <w:jc w:val="right"/>
              <w:rPr>
                <w:rFonts w:ascii="Arial" w:eastAsia="Arial Unicode MS" w:hAnsi="Arial" w:cs="Arial"/>
                <w:sz w:val="18"/>
                <w:szCs w:val="18"/>
                <w:lang w:val="en-GB" w:eastAsia="en-GB"/>
              </w:rPr>
            </w:pPr>
            <w:r w:rsidRPr="00962022">
              <w:rPr>
                <w:rFonts w:ascii="Arial" w:eastAsia="Arial Unicode MS" w:hAnsi="Arial" w:cs="Arial"/>
                <w:sz w:val="18"/>
                <w:szCs w:val="18"/>
                <w:lang w:val="en-GB" w:eastAsia="en-GB"/>
              </w:rPr>
              <w:t>1</w:t>
            </w:r>
            <w:r w:rsidR="00CF27D8"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298</w:t>
            </w:r>
            <w:r w:rsidR="00CF27D8"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631</w:t>
            </w:r>
            <w:r w:rsidR="00CF27D8"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264</w:t>
            </w:r>
          </w:p>
        </w:tc>
        <w:tc>
          <w:tcPr>
            <w:tcW w:w="1496" w:type="dxa"/>
            <w:tcBorders>
              <w:top w:val="nil"/>
              <w:left w:val="nil"/>
              <w:bottom w:val="single" w:sz="4" w:space="0" w:color="auto"/>
              <w:right w:val="nil"/>
            </w:tcBorders>
            <w:shd w:val="clear" w:color="auto" w:fill="auto"/>
          </w:tcPr>
          <w:p w14:paraId="7CA76ED0" w14:textId="2BF1EC46" w:rsidR="00C41AC9" w:rsidRPr="00111AA6" w:rsidRDefault="00962022" w:rsidP="00C41AC9">
            <w:pPr>
              <w:ind w:right="-72"/>
              <w:jc w:val="right"/>
              <w:rPr>
                <w:rFonts w:ascii="Arial" w:eastAsia="Arial Unicode MS" w:hAnsi="Arial" w:cs="Arial"/>
                <w:sz w:val="18"/>
                <w:szCs w:val="18"/>
                <w:lang w:val="en-GB" w:eastAsia="en-GB"/>
              </w:rPr>
            </w:pPr>
            <w:r w:rsidRPr="00962022">
              <w:rPr>
                <w:rFonts w:ascii="Arial" w:eastAsia="Arial Unicode MS" w:hAnsi="Arial" w:cs="Arial"/>
                <w:sz w:val="18"/>
                <w:szCs w:val="18"/>
                <w:lang w:val="en-GB" w:eastAsia="en-GB"/>
              </w:rPr>
              <w:t>962</w:t>
            </w:r>
            <w:r w:rsidR="0047780D"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517</w:t>
            </w:r>
            <w:r w:rsidR="0047780D"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778</w:t>
            </w:r>
          </w:p>
        </w:tc>
        <w:tc>
          <w:tcPr>
            <w:tcW w:w="1496" w:type="dxa"/>
            <w:tcBorders>
              <w:left w:val="nil"/>
              <w:bottom w:val="single" w:sz="4" w:space="0" w:color="auto"/>
              <w:right w:val="nil"/>
            </w:tcBorders>
            <w:shd w:val="clear" w:color="auto" w:fill="auto"/>
          </w:tcPr>
          <w:p w14:paraId="3E53200B" w14:textId="1950F3C0" w:rsidR="00C41AC9" w:rsidRPr="00111AA6" w:rsidRDefault="00962022" w:rsidP="00C41AC9">
            <w:pPr>
              <w:ind w:right="-72"/>
              <w:jc w:val="right"/>
              <w:rPr>
                <w:rFonts w:ascii="Arial" w:eastAsia="Arial Unicode MS" w:hAnsi="Arial" w:cs="Arial"/>
                <w:sz w:val="18"/>
                <w:szCs w:val="18"/>
                <w:lang w:val="en-GB" w:eastAsia="en-GB"/>
              </w:rPr>
            </w:pPr>
            <w:r w:rsidRPr="00962022">
              <w:rPr>
                <w:rFonts w:ascii="Arial" w:eastAsia="Arial Unicode MS" w:hAnsi="Arial" w:cs="Arial"/>
                <w:sz w:val="18"/>
                <w:szCs w:val="18"/>
                <w:lang w:val="en-GB" w:eastAsia="en-GB"/>
              </w:rPr>
              <w:t>2</w:t>
            </w:r>
            <w:r w:rsidR="00297BB0"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425</w:t>
            </w:r>
            <w:r w:rsidR="00297BB0"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307</w:t>
            </w:r>
            <w:r w:rsidR="00297BB0"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921</w:t>
            </w:r>
          </w:p>
        </w:tc>
      </w:tr>
      <w:tr w:rsidR="0031688C" w:rsidRPr="00111AA6" w14:paraId="6C805713" w14:textId="77777777" w:rsidTr="0031688C">
        <w:tc>
          <w:tcPr>
            <w:tcW w:w="3564" w:type="dxa"/>
            <w:tcBorders>
              <w:top w:val="nil"/>
              <w:left w:val="nil"/>
              <w:right w:val="nil"/>
            </w:tcBorders>
            <w:shd w:val="clear" w:color="auto" w:fill="auto"/>
          </w:tcPr>
          <w:p w14:paraId="39776410" w14:textId="77777777" w:rsidR="00343089" w:rsidRPr="00111AA6" w:rsidRDefault="00343089" w:rsidP="00343089">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34467D53" w14:textId="77777777" w:rsidR="00343089" w:rsidRPr="00111AA6" w:rsidRDefault="00343089" w:rsidP="00343089">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0F42A5E2" w14:textId="77777777" w:rsidR="00343089" w:rsidRPr="00111AA6" w:rsidRDefault="00343089" w:rsidP="00343089">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0AE28295" w14:textId="77777777" w:rsidR="00343089" w:rsidRPr="00111AA6" w:rsidRDefault="00343089" w:rsidP="00343089">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2EB83970" w14:textId="77777777" w:rsidR="00343089" w:rsidRPr="00111AA6" w:rsidRDefault="00343089" w:rsidP="00343089">
            <w:pPr>
              <w:ind w:right="-72"/>
              <w:jc w:val="right"/>
              <w:rPr>
                <w:rFonts w:ascii="Arial" w:eastAsia="Arial Unicode MS" w:hAnsi="Arial" w:cs="Arial"/>
                <w:sz w:val="18"/>
                <w:szCs w:val="18"/>
                <w:lang w:val="en-GB" w:eastAsia="en-GB"/>
              </w:rPr>
            </w:pPr>
          </w:p>
        </w:tc>
      </w:tr>
      <w:tr w:rsidR="0031688C" w:rsidRPr="00111AA6" w14:paraId="4D552165" w14:textId="77777777" w:rsidTr="0031688C">
        <w:tc>
          <w:tcPr>
            <w:tcW w:w="3564" w:type="dxa"/>
            <w:tcBorders>
              <w:top w:val="nil"/>
              <w:left w:val="nil"/>
              <w:right w:val="nil"/>
            </w:tcBorders>
            <w:shd w:val="clear" w:color="auto" w:fill="auto"/>
          </w:tcPr>
          <w:p w14:paraId="1BC3151D" w14:textId="77777777" w:rsidR="00343089" w:rsidRPr="00111AA6" w:rsidRDefault="00343089" w:rsidP="00343089">
            <w:pPr>
              <w:ind w:left="-12"/>
              <w:rPr>
                <w:rFonts w:ascii="Arial" w:eastAsia="Arial Unicode MS" w:hAnsi="Arial" w:cs="Arial"/>
                <w:b/>
                <w:bCs/>
                <w:sz w:val="18"/>
                <w:szCs w:val="18"/>
                <w:lang w:val="en-GB" w:eastAsia="en-GB"/>
              </w:rPr>
            </w:pPr>
            <w:r w:rsidRPr="00111AA6">
              <w:rPr>
                <w:rFonts w:ascii="Arial" w:eastAsia="Arial Unicode MS" w:hAnsi="Arial" w:cs="Arial"/>
                <w:b/>
                <w:bCs/>
                <w:sz w:val="18"/>
                <w:szCs w:val="18"/>
                <w:lang w:val="en-GB" w:eastAsia="en-GB"/>
              </w:rPr>
              <w:t xml:space="preserve">Revenues classified by type of  </w:t>
            </w:r>
          </w:p>
        </w:tc>
        <w:tc>
          <w:tcPr>
            <w:tcW w:w="1496" w:type="dxa"/>
            <w:tcBorders>
              <w:top w:val="nil"/>
              <w:left w:val="nil"/>
              <w:right w:val="nil"/>
            </w:tcBorders>
            <w:shd w:val="clear" w:color="auto" w:fill="auto"/>
          </w:tcPr>
          <w:p w14:paraId="260DB4CE" w14:textId="77777777" w:rsidR="00343089" w:rsidRPr="00111AA6" w:rsidRDefault="00343089" w:rsidP="00343089">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76DE104F" w14:textId="77777777" w:rsidR="00343089" w:rsidRPr="00111AA6" w:rsidRDefault="00343089" w:rsidP="00343089">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40249FDC" w14:textId="77777777" w:rsidR="00343089" w:rsidRPr="00111AA6" w:rsidRDefault="00343089" w:rsidP="00343089">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581589D2" w14:textId="77777777" w:rsidR="00343089" w:rsidRPr="00111AA6" w:rsidRDefault="00343089" w:rsidP="00343089">
            <w:pPr>
              <w:ind w:right="-72"/>
              <w:jc w:val="right"/>
              <w:rPr>
                <w:rFonts w:ascii="Arial" w:eastAsia="Arial Unicode MS" w:hAnsi="Arial" w:cs="Arial"/>
                <w:sz w:val="18"/>
                <w:szCs w:val="18"/>
                <w:lang w:val="en-GB" w:eastAsia="en-GB"/>
              </w:rPr>
            </w:pPr>
          </w:p>
        </w:tc>
      </w:tr>
      <w:tr w:rsidR="0031688C" w:rsidRPr="00111AA6" w14:paraId="0A2CEFA2" w14:textId="77777777" w:rsidTr="0031688C">
        <w:tc>
          <w:tcPr>
            <w:tcW w:w="3564" w:type="dxa"/>
            <w:tcBorders>
              <w:top w:val="nil"/>
              <w:left w:val="nil"/>
              <w:right w:val="nil"/>
            </w:tcBorders>
            <w:shd w:val="clear" w:color="auto" w:fill="auto"/>
          </w:tcPr>
          <w:p w14:paraId="55EEECF1" w14:textId="77777777" w:rsidR="00343089" w:rsidRPr="00111AA6" w:rsidRDefault="00343089" w:rsidP="00343089">
            <w:pPr>
              <w:ind w:left="-12"/>
              <w:rPr>
                <w:rFonts w:ascii="Arial" w:eastAsia="Arial Unicode MS" w:hAnsi="Arial" w:cs="Arial"/>
                <w:b/>
                <w:bCs/>
                <w:sz w:val="18"/>
                <w:szCs w:val="18"/>
                <w:lang w:val="en-GB" w:eastAsia="en-GB"/>
              </w:rPr>
            </w:pPr>
            <w:r w:rsidRPr="00111AA6">
              <w:rPr>
                <w:rFonts w:ascii="Arial" w:eastAsia="Arial Unicode MS" w:hAnsi="Arial" w:cs="Arial"/>
                <w:b/>
                <w:bCs/>
                <w:sz w:val="18"/>
                <w:szCs w:val="18"/>
                <w:lang w:val="en-GB" w:eastAsia="en-GB"/>
              </w:rPr>
              <w:t xml:space="preserve">   customer:</w:t>
            </w:r>
          </w:p>
        </w:tc>
        <w:tc>
          <w:tcPr>
            <w:tcW w:w="1496" w:type="dxa"/>
            <w:tcBorders>
              <w:top w:val="nil"/>
              <w:left w:val="nil"/>
              <w:right w:val="nil"/>
            </w:tcBorders>
            <w:shd w:val="clear" w:color="auto" w:fill="auto"/>
          </w:tcPr>
          <w:p w14:paraId="4A04BDCE" w14:textId="77777777" w:rsidR="00343089" w:rsidRPr="00111AA6" w:rsidRDefault="00343089" w:rsidP="00343089">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32F26306" w14:textId="77777777" w:rsidR="00343089" w:rsidRPr="00111AA6" w:rsidRDefault="00343089" w:rsidP="00343089">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17CDB932" w14:textId="77777777" w:rsidR="00343089" w:rsidRPr="00111AA6" w:rsidRDefault="00343089" w:rsidP="00343089">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4A4668BD" w14:textId="77777777" w:rsidR="00343089" w:rsidRPr="00111AA6" w:rsidRDefault="00343089" w:rsidP="00343089">
            <w:pPr>
              <w:ind w:right="-72"/>
              <w:jc w:val="right"/>
              <w:rPr>
                <w:rFonts w:ascii="Arial" w:eastAsia="Arial Unicode MS" w:hAnsi="Arial" w:cs="Arial"/>
                <w:sz w:val="18"/>
                <w:szCs w:val="18"/>
                <w:lang w:val="en-GB" w:eastAsia="en-GB"/>
              </w:rPr>
            </w:pPr>
          </w:p>
        </w:tc>
      </w:tr>
      <w:tr w:rsidR="0031688C" w:rsidRPr="00111AA6" w14:paraId="65608898" w14:textId="77777777" w:rsidTr="0031688C">
        <w:tc>
          <w:tcPr>
            <w:tcW w:w="3564" w:type="dxa"/>
            <w:tcBorders>
              <w:top w:val="nil"/>
              <w:left w:val="nil"/>
              <w:right w:val="nil"/>
            </w:tcBorders>
            <w:shd w:val="clear" w:color="auto" w:fill="auto"/>
          </w:tcPr>
          <w:p w14:paraId="78F1CC93" w14:textId="77777777" w:rsidR="00343089" w:rsidRPr="00111AA6" w:rsidRDefault="00343089" w:rsidP="00343089">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Government and state enterprise</w:t>
            </w:r>
          </w:p>
        </w:tc>
        <w:tc>
          <w:tcPr>
            <w:tcW w:w="1496" w:type="dxa"/>
            <w:shd w:val="clear" w:color="auto" w:fill="auto"/>
            <w:vAlign w:val="bottom"/>
          </w:tcPr>
          <w:p w14:paraId="6F42227A" w14:textId="213EADFD" w:rsidR="00343089" w:rsidRPr="00111AA6" w:rsidRDefault="00962022" w:rsidP="00343089">
            <w:pPr>
              <w:ind w:right="-72"/>
              <w:jc w:val="right"/>
              <w:rPr>
                <w:rFonts w:ascii="Arial" w:hAnsi="Arial" w:cs="Arial"/>
                <w:sz w:val="18"/>
                <w:szCs w:val="18"/>
                <w:lang w:val="en-GB"/>
              </w:rPr>
            </w:pPr>
            <w:r w:rsidRPr="00962022">
              <w:rPr>
                <w:rFonts w:ascii="Arial" w:hAnsi="Arial" w:cs="Arial"/>
                <w:sz w:val="18"/>
                <w:szCs w:val="18"/>
                <w:lang w:val="en-GB"/>
              </w:rPr>
              <w:t>391</w:t>
            </w:r>
            <w:r w:rsidR="004F601E" w:rsidRPr="00111AA6">
              <w:rPr>
                <w:rFonts w:ascii="Arial" w:hAnsi="Arial" w:cs="Arial"/>
                <w:sz w:val="18"/>
                <w:szCs w:val="18"/>
                <w:lang w:val="en-GB"/>
              </w:rPr>
              <w:t>,</w:t>
            </w:r>
            <w:r w:rsidRPr="00962022">
              <w:rPr>
                <w:rFonts w:ascii="Arial" w:hAnsi="Arial" w:cs="Arial"/>
                <w:sz w:val="18"/>
                <w:szCs w:val="18"/>
                <w:lang w:val="en-GB"/>
              </w:rPr>
              <w:t>589</w:t>
            </w:r>
          </w:p>
        </w:tc>
        <w:tc>
          <w:tcPr>
            <w:tcW w:w="1496" w:type="dxa"/>
            <w:shd w:val="clear" w:color="auto" w:fill="auto"/>
            <w:vAlign w:val="bottom"/>
          </w:tcPr>
          <w:p w14:paraId="5731A4EB" w14:textId="28FD9A0E" w:rsidR="00343089" w:rsidRPr="00111AA6" w:rsidRDefault="00962022" w:rsidP="00343089">
            <w:pPr>
              <w:ind w:right="-72"/>
              <w:jc w:val="right"/>
              <w:rPr>
                <w:rFonts w:ascii="Arial" w:hAnsi="Arial" w:cs="Arial"/>
                <w:sz w:val="18"/>
                <w:szCs w:val="18"/>
                <w:lang w:val="en-GB"/>
              </w:rPr>
            </w:pPr>
            <w:r w:rsidRPr="00962022">
              <w:rPr>
                <w:rFonts w:ascii="Arial" w:hAnsi="Arial" w:cs="Arial"/>
                <w:sz w:val="18"/>
                <w:szCs w:val="18"/>
                <w:lang w:val="en-GB"/>
              </w:rPr>
              <w:t>433</w:t>
            </w:r>
            <w:r w:rsidR="00DB3C85" w:rsidRPr="00111AA6">
              <w:rPr>
                <w:rFonts w:ascii="Arial" w:hAnsi="Arial" w:cs="Arial"/>
                <w:sz w:val="18"/>
                <w:szCs w:val="18"/>
                <w:lang w:val="en-GB"/>
              </w:rPr>
              <w:t>,</w:t>
            </w:r>
            <w:r w:rsidRPr="00962022">
              <w:rPr>
                <w:rFonts w:ascii="Arial" w:hAnsi="Arial" w:cs="Arial"/>
                <w:sz w:val="18"/>
                <w:szCs w:val="18"/>
                <w:lang w:val="en-GB"/>
              </w:rPr>
              <w:t>678</w:t>
            </w:r>
            <w:r w:rsidR="00DB3C85" w:rsidRPr="00111AA6">
              <w:rPr>
                <w:rFonts w:ascii="Arial" w:hAnsi="Arial" w:cs="Arial"/>
                <w:sz w:val="18"/>
                <w:szCs w:val="18"/>
                <w:lang w:val="en-GB"/>
              </w:rPr>
              <w:t>,</w:t>
            </w:r>
            <w:r w:rsidRPr="00962022">
              <w:rPr>
                <w:rFonts w:ascii="Arial" w:hAnsi="Arial" w:cs="Arial"/>
                <w:sz w:val="18"/>
                <w:szCs w:val="18"/>
                <w:lang w:val="en-GB"/>
              </w:rPr>
              <w:t>735</w:t>
            </w:r>
          </w:p>
        </w:tc>
        <w:tc>
          <w:tcPr>
            <w:tcW w:w="1496" w:type="dxa"/>
            <w:shd w:val="clear" w:color="auto" w:fill="auto"/>
            <w:vAlign w:val="bottom"/>
          </w:tcPr>
          <w:p w14:paraId="2690BC4A" w14:textId="760E5F5A" w:rsidR="00343089" w:rsidRPr="00111AA6" w:rsidRDefault="00962022" w:rsidP="00343089">
            <w:pPr>
              <w:ind w:right="-72"/>
              <w:jc w:val="right"/>
              <w:rPr>
                <w:rFonts w:ascii="Arial" w:hAnsi="Arial" w:cs="Arial"/>
                <w:sz w:val="18"/>
                <w:szCs w:val="18"/>
                <w:lang w:val="en-GB"/>
              </w:rPr>
            </w:pPr>
            <w:r w:rsidRPr="00962022">
              <w:rPr>
                <w:rFonts w:ascii="Arial" w:hAnsi="Arial" w:cs="Arial"/>
                <w:sz w:val="18"/>
                <w:szCs w:val="18"/>
                <w:lang w:val="en-GB"/>
              </w:rPr>
              <w:t>865</w:t>
            </w:r>
            <w:r w:rsidR="001A77E2" w:rsidRPr="00111AA6">
              <w:rPr>
                <w:rFonts w:ascii="Arial" w:hAnsi="Arial" w:cs="Arial"/>
                <w:sz w:val="18"/>
                <w:szCs w:val="18"/>
                <w:lang w:val="en-GB"/>
              </w:rPr>
              <w:t>,</w:t>
            </w:r>
            <w:r w:rsidRPr="00962022">
              <w:rPr>
                <w:rFonts w:ascii="Arial" w:hAnsi="Arial" w:cs="Arial"/>
                <w:sz w:val="18"/>
                <w:szCs w:val="18"/>
                <w:lang w:val="en-GB"/>
              </w:rPr>
              <w:t>750</w:t>
            </w:r>
            <w:r w:rsidR="001A77E2" w:rsidRPr="00111AA6">
              <w:rPr>
                <w:rFonts w:ascii="Arial" w:hAnsi="Arial" w:cs="Arial"/>
                <w:sz w:val="18"/>
                <w:szCs w:val="18"/>
                <w:lang w:val="en-GB"/>
              </w:rPr>
              <w:t>,</w:t>
            </w:r>
            <w:r w:rsidRPr="00962022">
              <w:rPr>
                <w:rFonts w:ascii="Arial" w:hAnsi="Arial" w:cs="Arial"/>
                <w:sz w:val="18"/>
                <w:szCs w:val="18"/>
                <w:lang w:val="en-GB"/>
              </w:rPr>
              <w:t>593</w:t>
            </w:r>
          </w:p>
        </w:tc>
        <w:tc>
          <w:tcPr>
            <w:tcW w:w="1496" w:type="dxa"/>
            <w:shd w:val="clear" w:color="auto" w:fill="auto"/>
            <w:vAlign w:val="bottom"/>
          </w:tcPr>
          <w:p w14:paraId="19943276" w14:textId="1118BEF3" w:rsidR="00343089" w:rsidRPr="00111AA6" w:rsidRDefault="00962022" w:rsidP="00343089">
            <w:pPr>
              <w:ind w:right="-72"/>
              <w:jc w:val="right"/>
              <w:rPr>
                <w:rFonts w:ascii="Arial" w:hAnsi="Arial" w:cs="Arial"/>
                <w:sz w:val="18"/>
                <w:szCs w:val="18"/>
                <w:lang w:val="en-GB"/>
              </w:rPr>
            </w:pPr>
            <w:r w:rsidRPr="00962022">
              <w:rPr>
                <w:rFonts w:ascii="Arial" w:hAnsi="Arial" w:cs="Arial"/>
                <w:sz w:val="18"/>
                <w:szCs w:val="18"/>
                <w:lang w:val="en-GB"/>
              </w:rPr>
              <w:t>1</w:t>
            </w:r>
            <w:r w:rsidR="00742B52" w:rsidRPr="00111AA6">
              <w:rPr>
                <w:rFonts w:ascii="Arial" w:hAnsi="Arial" w:cs="Arial"/>
                <w:sz w:val="18"/>
                <w:szCs w:val="18"/>
                <w:lang w:val="en-GB"/>
              </w:rPr>
              <w:t>,</w:t>
            </w:r>
            <w:r w:rsidRPr="00962022">
              <w:rPr>
                <w:rFonts w:ascii="Arial" w:hAnsi="Arial" w:cs="Arial"/>
                <w:sz w:val="18"/>
                <w:szCs w:val="18"/>
                <w:lang w:val="en-GB"/>
              </w:rPr>
              <w:t>299</w:t>
            </w:r>
            <w:r w:rsidR="00742B52" w:rsidRPr="00111AA6">
              <w:rPr>
                <w:rFonts w:ascii="Arial" w:hAnsi="Arial" w:cs="Arial"/>
                <w:sz w:val="18"/>
                <w:szCs w:val="18"/>
                <w:lang w:val="en-GB"/>
              </w:rPr>
              <w:t>,</w:t>
            </w:r>
            <w:r w:rsidRPr="00962022">
              <w:rPr>
                <w:rFonts w:ascii="Arial" w:hAnsi="Arial" w:cs="Arial"/>
                <w:sz w:val="18"/>
                <w:szCs w:val="18"/>
                <w:lang w:val="en-GB"/>
              </w:rPr>
              <w:t>820</w:t>
            </w:r>
            <w:r w:rsidR="00742B52" w:rsidRPr="00111AA6">
              <w:rPr>
                <w:rFonts w:ascii="Arial" w:hAnsi="Arial" w:cs="Arial"/>
                <w:sz w:val="18"/>
                <w:szCs w:val="18"/>
                <w:lang w:val="en-GB"/>
              </w:rPr>
              <w:t>,</w:t>
            </w:r>
            <w:r w:rsidRPr="00962022">
              <w:rPr>
                <w:rFonts w:ascii="Arial" w:hAnsi="Arial" w:cs="Arial"/>
                <w:sz w:val="18"/>
                <w:szCs w:val="18"/>
                <w:lang w:val="en-GB"/>
              </w:rPr>
              <w:t>917</w:t>
            </w:r>
          </w:p>
        </w:tc>
      </w:tr>
      <w:tr w:rsidR="0031688C" w:rsidRPr="00111AA6" w14:paraId="03F2B51F" w14:textId="77777777" w:rsidTr="0031688C">
        <w:tc>
          <w:tcPr>
            <w:tcW w:w="3564" w:type="dxa"/>
            <w:tcBorders>
              <w:top w:val="nil"/>
              <w:left w:val="nil"/>
              <w:right w:val="nil"/>
            </w:tcBorders>
            <w:shd w:val="clear" w:color="auto" w:fill="auto"/>
          </w:tcPr>
          <w:p w14:paraId="4365241B" w14:textId="77777777" w:rsidR="00343089" w:rsidRPr="00111AA6" w:rsidRDefault="00343089" w:rsidP="00343089">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Private company</w:t>
            </w:r>
          </w:p>
        </w:tc>
        <w:tc>
          <w:tcPr>
            <w:tcW w:w="1496" w:type="dxa"/>
            <w:tcBorders>
              <w:top w:val="nil"/>
              <w:left w:val="nil"/>
              <w:bottom w:val="single" w:sz="4" w:space="0" w:color="auto"/>
              <w:right w:val="nil"/>
            </w:tcBorders>
            <w:shd w:val="clear" w:color="auto" w:fill="auto"/>
            <w:vAlign w:val="bottom"/>
          </w:tcPr>
          <w:p w14:paraId="1A270770" w14:textId="3C0D71BD" w:rsidR="00343089" w:rsidRPr="00111AA6" w:rsidRDefault="00962022" w:rsidP="00343089">
            <w:pPr>
              <w:ind w:right="-72"/>
              <w:jc w:val="right"/>
              <w:rPr>
                <w:rFonts w:ascii="Arial" w:hAnsi="Arial" w:cs="Arial"/>
                <w:sz w:val="18"/>
                <w:szCs w:val="18"/>
                <w:lang w:val="en-GB"/>
              </w:rPr>
            </w:pPr>
            <w:r w:rsidRPr="00962022">
              <w:rPr>
                <w:rFonts w:ascii="Arial" w:hAnsi="Arial" w:cs="Arial"/>
                <w:sz w:val="18"/>
                <w:szCs w:val="18"/>
                <w:lang w:val="en-GB"/>
              </w:rPr>
              <w:t>163</w:t>
            </w:r>
            <w:r w:rsidR="00B474FC" w:rsidRPr="00111AA6">
              <w:rPr>
                <w:rFonts w:ascii="Arial" w:hAnsi="Arial" w:cs="Arial"/>
                <w:sz w:val="18"/>
                <w:szCs w:val="18"/>
                <w:lang w:val="en-GB"/>
              </w:rPr>
              <w:t>,</w:t>
            </w:r>
            <w:r w:rsidRPr="00962022">
              <w:rPr>
                <w:rFonts w:ascii="Arial" w:hAnsi="Arial" w:cs="Arial"/>
                <w:sz w:val="18"/>
                <w:szCs w:val="18"/>
                <w:lang w:val="en-GB"/>
              </w:rPr>
              <w:t>767</w:t>
            </w:r>
            <w:r w:rsidR="00B474FC" w:rsidRPr="00111AA6">
              <w:rPr>
                <w:rFonts w:ascii="Arial" w:hAnsi="Arial" w:cs="Arial"/>
                <w:sz w:val="18"/>
                <w:szCs w:val="18"/>
                <w:lang w:val="en-GB"/>
              </w:rPr>
              <w:t>,</w:t>
            </w:r>
            <w:r w:rsidRPr="00962022">
              <w:rPr>
                <w:rFonts w:ascii="Arial" w:hAnsi="Arial" w:cs="Arial"/>
                <w:sz w:val="18"/>
                <w:szCs w:val="18"/>
                <w:lang w:val="en-GB"/>
              </w:rPr>
              <w:t>290</w:t>
            </w:r>
          </w:p>
        </w:tc>
        <w:tc>
          <w:tcPr>
            <w:tcW w:w="1496" w:type="dxa"/>
            <w:tcBorders>
              <w:top w:val="nil"/>
              <w:left w:val="nil"/>
              <w:bottom w:val="single" w:sz="4" w:space="0" w:color="auto"/>
              <w:right w:val="nil"/>
            </w:tcBorders>
            <w:shd w:val="clear" w:color="auto" w:fill="auto"/>
            <w:vAlign w:val="bottom"/>
          </w:tcPr>
          <w:p w14:paraId="66550F2E" w14:textId="7933EE9A" w:rsidR="00343089" w:rsidRPr="00111AA6" w:rsidRDefault="00962022" w:rsidP="00343089">
            <w:pPr>
              <w:ind w:right="-72"/>
              <w:jc w:val="right"/>
              <w:rPr>
                <w:rFonts w:ascii="Arial" w:hAnsi="Arial" w:cs="Arial"/>
                <w:sz w:val="18"/>
                <w:szCs w:val="18"/>
                <w:lang w:val="en-GB"/>
              </w:rPr>
            </w:pPr>
            <w:r w:rsidRPr="00962022">
              <w:rPr>
                <w:rFonts w:ascii="Arial" w:hAnsi="Arial" w:cs="Arial"/>
                <w:sz w:val="18"/>
                <w:szCs w:val="18"/>
                <w:lang w:val="en-GB"/>
              </w:rPr>
              <w:t>864</w:t>
            </w:r>
            <w:r w:rsidR="00ED34B0" w:rsidRPr="00111AA6">
              <w:rPr>
                <w:rFonts w:ascii="Arial" w:hAnsi="Arial" w:cs="Arial"/>
                <w:sz w:val="18"/>
                <w:szCs w:val="18"/>
                <w:lang w:val="en-GB"/>
              </w:rPr>
              <w:t>,</w:t>
            </w:r>
            <w:r w:rsidRPr="00962022">
              <w:rPr>
                <w:rFonts w:ascii="Arial" w:hAnsi="Arial" w:cs="Arial"/>
                <w:sz w:val="18"/>
                <w:szCs w:val="18"/>
                <w:lang w:val="en-GB"/>
              </w:rPr>
              <w:t>952</w:t>
            </w:r>
            <w:r w:rsidR="00ED34B0" w:rsidRPr="00111AA6">
              <w:rPr>
                <w:rFonts w:ascii="Arial" w:hAnsi="Arial" w:cs="Arial"/>
                <w:sz w:val="18"/>
                <w:szCs w:val="18"/>
                <w:lang w:val="en-GB"/>
              </w:rPr>
              <w:t>,</w:t>
            </w:r>
            <w:r w:rsidRPr="00962022">
              <w:rPr>
                <w:rFonts w:ascii="Arial" w:hAnsi="Arial" w:cs="Arial"/>
                <w:sz w:val="18"/>
                <w:szCs w:val="18"/>
                <w:lang w:val="en-GB"/>
              </w:rPr>
              <w:t>529</w:t>
            </w:r>
          </w:p>
        </w:tc>
        <w:tc>
          <w:tcPr>
            <w:tcW w:w="1496" w:type="dxa"/>
            <w:tcBorders>
              <w:top w:val="nil"/>
              <w:left w:val="nil"/>
              <w:bottom w:val="single" w:sz="4" w:space="0" w:color="auto"/>
              <w:right w:val="nil"/>
            </w:tcBorders>
            <w:shd w:val="clear" w:color="auto" w:fill="auto"/>
            <w:vAlign w:val="bottom"/>
          </w:tcPr>
          <w:p w14:paraId="68343A17" w14:textId="61CA6658" w:rsidR="00343089" w:rsidRPr="00111AA6" w:rsidRDefault="00962022" w:rsidP="00343089">
            <w:pPr>
              <w:ind w:right="-72"/>
              <w:jc w:val="right"/>
              <w:rPr>
                <w:rFonts w:ascii="Arial" w:hAnsi="Arial" w:cs="Arial"/>
                <w:sz w:val="18"/>
                <w:szCs w:val="18"/>
                <w:lang w:val="en-GB"/>
              </w:rPr>
            </w:pPr>
            <w:r w:rsidRPr="00962022">
              <w:rPr>
                <w:rFonts w:ascii="Arial" w:hAnsi="Arial" w:cs="Arial"/>
                <w:sz w:val="18"/>
                <w:szCs w:val="18"/>
                <w:lang w:val="en-GB"/>
              </w:rPr>
              <w:t>96</w:t>
            </w:r>
            <w:r w:rsidR="00B75DC2" w:rsidRPr="00111AA6">
              <w:rPr>
                <w:rFonts w:ascii="Arial" w:hAnsi="Arial" w:cs="Arial"/>
                <w:sz w:val="18"/>
                <w:szCs w:val="18"/>
                <w:lang w:val="en-GB"/>
              </w:rPr>
              <w:t>,</w:t>
            </w:r>
            <w:r w:rsidRPr="00962022">
              <w:rPr>
                <w:rFonts w:ascii="Arial" w:hAnsi="Arial" w:cs="Arial"/>
                <w:sz w:val="18"/>
                <w:szCs w:val="18"/>
                <w:lang w:val="en-GB"/>
              </w:rPr>
              <w:t>767</w:t>
            </w:r>
            <w:r w:rsidR="00B75DC2" w:rsidRPr="00111AA6">
              <w:rPr>
                <w:rFonts w:ascii="Arial" w:hAnsi="Arial" w:cs="Arial"/>
                <w:sz w:val="18"/>
                <w:szCs w:val="18"/>
                <w:lang w:val="en-GB"/>
              </w:rPr>
              <w:t>,</w:t>
            </w:r>
            <w:r w:rsidRPr="00962022">
              <w:rPr>
                <w:rFonts w:ascii="Arial" w:hAnsi="Arial" w:cs="Arial"/>
                <w:sz w:val="18"/>
                <w:szCs w:val="18"/>
                <w:lang w:val="en-GB"/>
              </w:rPr>
              <w:t>185</w:t>
            </w:r>
          </w:p>
        </w:tc>
        <w:tc>
          <w:tcPr>
            <w:tcW w:w="1496" w:type="dxa"/>
            <w:tcBorders>
              <w:top w:val="nil"/>
              <w:left w:val="nil"/>
              <w:bottom w:val="single" w:sz="4" w:space="0" w:color="auto"/>
              <w:right w:val="nil"/>
            </w:tcBorders>
            <w:shd w:val="clear" w:color="auto" w:fill="auto"/>
            <w:vAlign w:val="bottom"/>
          </w:tcPr>
          <w:p w14:paraId="36A57127" w14:textId="51A74D14" w:rsidR="00343089" w:rsidRPr="00111AA6" w:rsidRDefault="00962022" w:rsidP="00343089">
            <w:pPr>
              <w:ind w:right="-72"/>
              <w:jc w:val="right"/>
              <w:rPr>
                <w:rFonts w:ascii="Arial" w:hAnsi="Arial" w:cs="Arial"/>
                <w:sz w:val="18"/>
                <w:szCs w:val="18"/>
                <w:lang w:val="en-GB"/>
              </w:rPr>
            </w:pPr>
            <w:r w:rsidRPr="00962022">
              <w:rPr>
                <w:rFonts w:ascii="Arial" w:hAnsi="Arial" w:cs="Arial"/>
                <w:sz w:val="18"/>
                <w:szCs w:val="18"/>
                <w:lang w:val="en-GB"/>
              </w:rPr>
              <w:t>1</w:t>
            </w:r>
            <w:r w:rsidR="00CD045A" w:rsidRPr="00111AA6">
              <w:rPr>
                <w:rFonts w:ascii="Arial" w:hAnsi="Arial" w:cs="Arial"/>
                <w:sz w:val="18"/>
                <w:szCs w:val="18"/>
                <w:lang w:val="en-GB"/>
              </w:rPr>
              <w:t>,</w:t>
            </w:r>
            <w:r w:rsidRPr="00962022">
              <w:rPr>
                <w:rFonts w:ascii="Arial" w:hAnsi="Arial" w:cs="Arial"/>
                <w:sz w:val="18"/>
                <w:szCs w:val="18"/>
                <w:lang w:val="en-GB"/>
              </w:rPr>
              <w:t>125</w:t>
            </w:r>
            <w:r w:rsidR="00CD045A" w:rsidRPr="00111AA6">
              <w:rPr>
                <w:rFonts w:ascii="Arial" w:hAnsi="Arial" w:cs="Arial"/>
                <w:sz w:val="18"/>
                <w:szCs w:val="18"/>
                <w:lang w:val="en-GB"/>
              </w:rPr>
              <w:t>,</w:t>
            </w:r>
            <w:r w:rsidRPr="00962022">
              <w:rPr>
                <w:rFonts w:ascii="Arial" w:hAnsi="Arial" w:cs="Arial"/>
                <w:sz w:val="18"/>
                <w:szCs w:val="18"/>
                <w:lang w:val="en-GB"/>
              </w:rPr>
              <w:t>487</w:t>
            </w:r>
            <w:r w:rsidR="00CD045A" w:rsidRPr="00111AA6">
              <w:rPr>
                <w:rFonts w:ascii="Arial" w:hAnsi="Arial" w:cs="Arial"/>
                <w:sz w:val="18"/>
                <w:szCs w:val="18"/>
                <w:lang w:val="en-GB"/>
              </w:rPr>
              <w:t>,</w:t>
            </w:r>
            <w:r w:rsidRPr="00962022">
              <w:rPr>
                <w:rFonts w:ascii="Arial" w:hAnsi="Arial" w:cs="Arial"/>
                <w:sz w:val="18"/>
                <w:szCs w:val="18"/>
                <w:lang w:val="en-GB"/>
              </w:rPr>
              <w:t>004</w:t>
            </w:r>
          </w:p>
        </w:tc>
      </w:tr>
      <w:tr w:rsidR="0031688C" w:rsidRPr="00111AA6" w14:paraId="27103B0E" w14:textId="77777777" w:rsidTr="0031688C">
        <w:tc>
          <w:tcPr>
            <w:tcW w:w="3564" w:type="dxa"/>
            <w:tcBorders>
              <w:top w:val="nil"/>
              <w:left w:val="nil"/>
              <w:right w:val="nil"/>
            </w:tcBorders>
            <w:shd w:val="clear" w:color="auto" w:fill="auto"/>
          </w:tcPr>
          <w:p w14:paraId="111B1279" w14:textId="7896576D" w:rsidR="00343089" w:rsidRPr="00111AA6" w:rsidRDefault="00343089" w:rsidP="00343089">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bottom"/>
          </w:tcPr>
          <w:p w14:paraId="56A065E0" w14:textId="77777777" w:rsidR="00343089" w:rsidRPr="00111AA6" w:rsidRDefault="00343089" w:rsidP="00343089">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62712BDF" w14:textId="77777777" w:rsidR="00343089" w:rsidRPr="00111AA6" w:rsidRDefault="00343089" w:rsidP="00343089">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2AAD00A0" w14:textId="77777777" w:rsidR="00343089" w:rsidRPr="00111AA6" w:rsidRDefault="00343089" w:rsidP="00343089">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49FDC235" w14:textId="77777777" w:rsidR="00343089" w:rsidRPr="00111AA6" w:rsidRDefault="00343089" w:rsidP="00343089">
            <w:pPr>
              <w:ind w:right="-72"/>
              <w:jc w:val="right"/>
              <w:rPr>
                <w:rFonts w:ascii="Arial" w:hAnsi="Arial" w:cs="Arial"/>
                <w:sz w:val="18"/>
                <w:szCs w:val="18"/>
                <w:lang w:val="en-GB"/>
              </w:rPr>
            </w:pPr>
          </w:p>
        </w:tc>
      </w:tr>
      <w:tr w:rsidR="0031688C" w:rsidRPr="00111AA6" w14:paraId="4D28B2E4" w14:textId="77777777" w:rsidTr="0031688C">
        <w:tc>
          <w:tcPr>
            <w:tcW w:w="3564" w:type="dxa"/>
            <w:tcBorders>
              <w:top w:val="nil"/>
              <w:left w:val="nil"/>
              <w:bottom w:val="nil"/>
              <w:right w:val="nil"/>
            </w:tcBorders>
            <w:shd w:val="clear" w:color="auto" w:fill="auto"/>
          </w:tcPr>
          <w:p w14:paraId="34B64CB9" w14:textId="4F11CA9A" w:rsidR="00C41AC9" w:rsidRPr="00111AA6" w:rsidRDefault="00C41AC9" w:rsidP="00C41AC9">
            <w:pPr>
              <w:ind w:left="-12"/>
              <w:rPr>
                <w:rFonts w:ascii="Arial" w:eastAsia="Arial Unicode MS" w:hAnsi="Arial" w:cs="Arial"/>
                <w:sz w:val="18"/>
                <w:szCs w:val="18"/>
                <w:lang w:val="en-GB" w:eastAsia="en-GB"/>
              </w:rPr>
            </w:pPr>
            <w:r w:rsidRPr="00111AA6">
              <w:rPr>
                <w:rFonts w:ascii="Arial" w:eastAsia="Arial Unicode MS" w:hAnsi="Arial" w:cs="Arial"/>
                <w:b/>
                <w:bCs/>
                <w:sz w:val="18"/>
                <w:szCs w:val="18"/>
                <w:lang w:eastAsia="en-GB"/>
              </w:rPr>
              <w:t>Total revenue</w:t>
            </w:r>
          </w:p>
        </w:tc>
        <w:tc>
          <w:tcPr>
            <w:tcW w:w="1496" w:type="dxa"/>
            <w:tcBorders>
              <w:left w:val="nil"/>
              <w:bottom w:val="single" w:sz="4" w:space="0" w:color="auto"/>
              <w:right w:val="nil"/>
            </w:tcBorders>
            <w:shd w:val="clear" w:color="auto" w:fill="auto"/>
          </w:tcPr>
          <w:p w14:paraId="50AA175E" w14:textId="233A2ED3" w:rsidR="00C41AC9" w:rsidRPr="00111AA6" w:rsidRDefault="00962022" w:rsidP="00C41AC9">
            <w:pPr>
              <w:ind w:right="-72"/>
              <w:jc w:val="right"/>
              <w:rPr>
                <w:rFonts w:ascii="Arial" w:hAnsi="Arial" w:cs="Arial"/>
                <w:sz w:val="18"/>
                <w:szCs w:val="18"/>
                <w:lang w:val="en-GB"/>
              </w:rPr>
            </w:pPr>
            <w:r w:rsidRPr="00962022">
              <w:rPr>
                <w:rFonts w:ascii="Arial" w:hAnsi="Arial" w:cs="Arial"/>
                <w:sz w:val="18"/>
                <w:szCs w:val="18"/>
                <w:lang w:val="en-GB"/>
              </w:rPr>
              <w:t>164</w:t>
            </w:r>
            <w:r w:rsidR="00154BBC" w:rsidRPr="00111AA6">
              <w:rPr>
                <w:rFonts w:ascii="Arial" w:hAnsi="Arial" w:cs="Arial"/>
                <w:sz w:val="18"/>
                <w:szCs w:val="18"/>
                <w:lang w:val="en-GB"/>
              </w:rPr>
              <w:t>,</w:t>
            </w:r>
            <w:r w:rsidRPr="00962022">
              <w:rPr>
                <w:rFonts w:ascii="Arial" w:hAnsi="Arial" w:cs="Arial"/>
                <w:sz w:val="18"/>
                <w:szCs w:val="18"/>
                <w:lang w:val="en-GB"/>
              </w:rPr>
              <w:t>158</w:t>
            </w:r>
            <w:r w:rsidR="00154BBC" w:rsidRPr="00111AA6">
              <w:rPr>
                <w:rFonts w:ascii="Arial" w:hAnsi="Arial" w:cs="Arial"/>
                <w:sz w:val="18"/>
                <w:szCs w:val="18"/>
                <w:lang w:val="en-GB"/>
              </w:rPr>
              <w:t>,</w:t>
            </w:r>
            <w:r w:rsidRPr="00962022">
              <w:rPr>
                <w:rFonts w:ascii="Arial" w:hAnsi="Arial" w:cs="Arial"/>
                <w:sz w:val="18"/>
                <w:szCs w:val="18"/>
                <w:lang w:val="en-GB"/>
              </w:rPr>
              <w:t>879</w:t>
            </w:r>
          </w:p>
        </w:tc>
        <w:tc>
          <w:tcPr>
            <w:tcW w:w="1496" w:type="dxa"/>
            <w:tcBorders>
              <w:left w:val="nil"/>
              <w:bottom w:val="single" w:sz="4" w:space="0" w:color="auto"/>
              <w:right w:val="nil"/>
            </w:tcBorders>
            <w:shd w:val="clear" w:color="auto" w:fill="auto"/>
          </w:tcPr>
          <w:p w14:paraId="284F59E6" w14:textId="02065199" w:rsidR="00C41AC9" w:rsidRPr="00111AA6" w:rsidRDefault="00962022" w:rsidP="00C41AC9">
            <w:pPr>
              <w:ind w:right="-72"/>
              <w:jc w:val="right"/>
              <w:rPr>
                <w:rFonts w:ascii="Arial" w:hAnsi="Arial" w:cs="Arial"/>
                <w:sz w:val="18"/>
                <w:szCs w:val="18"/>
                <w:lang w:val="en-GB"/>
              </w:rPr>
            </w:pPr>
            <w:r w:rsidRPr="00962022">
              <w:rPr>
                <w:rFonts w:ascii="Arial" w:hAnsi="Arial" w:cs="Arial"/>
                <w:sz w:val="18"/>
                <w:szCs w:val="18"/>
                <w:lang w:val="en-GB"/>
              </w:rPr>
              <w:t>1</w:t>
            </w:r>
            <w:r w:rsidR="00AF6CBB" w:rsidRPr="00111AA6">
              <w:rPr>
                <w:rFonts w:ascii="Arial" w:hAnsi="Arial" w:cs="Arial"/>
                <w:sz w:val="18"/>
                <w:szCs w:val="18"/>
                <w:lang w:val="en-GB"/>
              </w:rPr>
              <w:t>,</w:t>
            </w:r>
            <w:r w:rsidRPr="00962022">
              <w:rPr>
                <w:rFonts w:ascii="Arial" w:hAnsi="Arial" w:cs="Arial"/>
                <w:sz w:val="18"/>
                <w:szCs w:val="18"/>
                <w:lang w:val="en-GB"/>
              </w:rPr>
              <w:t>298</w:t>
            </w:r>
            <w:r w:rsidR="00AF6CBB" w:rsidRPr="00111AA6">
              <w:rPr>
                <w:rFonts w:ascii="Arial" w:hAnsi="Arial" w:cs="Arial"/>
                <w:sz w:val="18"/>
                <w:szCs w:val="18"/>
                <w:lang w:val="en-GB"/>
              </w:rPr>
              <w:t>,</w:t>
            </w:r>
            <w:r w:rsidRPr="00962022">
              <w:rPr>
                <w:rFonts w:ascii="Arial" w:hAnsi="Arial" w:cs="Arial"/>
                <w:sz w:val="18"/>
                <w:szCs w:val="18"/>
                <w:lang w:val="en-GB"/>
              </w:rPr>
              <w:t>631</w:t>
            </w:r>
            <w:r w:rsidR="00AF6CBB" w:rsidRPr="00111AA6">
              <w:rPr>
                <w:rFonts w:ascii="Arial" w:hAnsi="Arial" w:cs="Arial"/>
                <w:sz w:val="18"/>
                <w:szCs w:val="18"/>
                <w:lang w:val="en-GB"/>
              </w:rPr>
              <w:t>,</w:t>
            </w:r>
            <w:r w:rsidRPr="00962022">
              <w:rPr>
                <w:rFonts w:ascii="Arial" w:hAnsi="Arial" w:cs="Arial"/>
                <w:sz w:val="18"/>
                <w:szCs w:val="18"/>
                <w:lang w:val="en-GB"/>
              </w:rPr>
              <w:t>264</w:t>
            </w:r>
          </w:p>
        </w:tc>
        <w:tc>
          <w:tcPr>
            <w:tcW w:w="1496" w:type="dxa"/>
            <w:tcBorders>
              <w:left w:val="nil"/>
              <w:bottom w:val="single" w:sz="4" w:space="0" w:color="auto"/>
              <w:right w:val="nil"/>
            </w:tcBorders>
            <w:shd w:val="clear" w:color="auto" w:fill="auto"/>
          </w:tcPr>
          <w:p w14:paraId="0738A3DA" w14:textId="6F41D749" w:rsidR="00C41AC9" w:rsidRPr="00111AA6" w:rsidRDefault="00962022" w:rsidP="00C41AC9">
            <w:pPr>
              <w:ind w:right="-72"/>
              <w:jc w:val="right"/>
              <w:rPr>
                <w:rFonts w:ascii="Arial" w:hAnsi="Arial" w:cs="Arial"/>
                <w:sz w:val="18"/>
                <w:szCs w:val="18"/>
                <w:lang w:val="en-GB"/>
              </w:rPr>
            </w:pPr>
            <w:r w:rsidRPr="00962022">
              <w:rPr>
                <w:rFonts w:ascii="Arial" w:hAnsi="Arial" w:cs="Arial"/>
                <w:sz w:val="18"/>
                <w:szCs w:val="18"/>
                <w:lang w:val="en-GB"/>
              </w:rPr>
              <w:t>962</w:t>
            </w:r>
            <w:r w:rsidR="00F91B84" w:rsidRPr="00111AA6">
              <w:rPr>
                <w:rFonts w:ascii="Arial" w:hAnsi="Arial" w:cs="Arial"/>
                <w:sz w:val="18"/>
                <w:szCs w:val="18"/>
                <w:lang w:val="en-GB"/>
              </w:rPr>
              <w:t>,</w:t>
            </w:r>
            <w:r w:rsidRPr="00962022">
              <w:rPr>
                <w:rFonts w:ascii="Arial" w:hAnsi="Arial" w:cs="Arial"/>
                <w:sz w:val="18"/>
                <w:szCs w:val="18"/>
                <w:lang w:val="en-GB"/>
              </w:rPr>
              <w:t>517</w:t>
            </w:r>
            <w:r w:rsidR="00F91B84" w:rsidRPr="00111AA6">
              <w:rPr>
                <w:rFonts w:ascii="Arial" w:hAnsi="Arial" w:cs="Arial"/>
                <w:sz w:val="18"/>
                <w:szCs w:val="18"/>
                <w:lang w:val="en-GB"/>
              </w:rPr>
              <w:t>,</w:t>
            </w:r>
            <w:r w:rsidRPr="00962022">
              <w:rPr>
                <w:rFonts w:ascii="Arial" w:hAnsi="Arial" w:cs="Arial"/>
                <w:sz w:val="18"/>
                <w:szCs w:val="18"/>
                <w:lang w:val="en-GB"/>
              </w:rPr>
              <w:t>778</w:t>
            </w:r>
          </w:p>
        </w:tc>
        <w:tc>
          <w:tcPr>
            <w:tcW w:w="1496" w:type="dxa"/>
            <w:tcBorders>
              <w:left w:val="nil"/>
              <w:bottom w:val="single" w:sz="4" w:space="0" w:color="auto"/>
              <w:right w:val="nil"/>
            </w:tcBorders>
            <w:shd w:val="clear" w:color="auto" w:fill="auto"/>
          </w:tcPr>
          <w:p w14:paraId="22F286C3" w14:textId="5FFE88EB" w:rsidR="00C41AC9" w:rsidRPr="00111AA6" w:rsidRDefault="00962022" w:rsidP="00C41AC9">
            <w:pPr>
              <w:ind w:right="-72"/>
              <w:jc w:val="right"/>
              <w:rPr>
                <w:rFonts w:ascii="Arial" w:hAnsi="Arial" w:cs="Arial"/>
                <w:sz w:val="18"/>
                <w:szCs w:val="18"/>
              </w:rPr>
            </w:pPr>
            <w:r w:rsidRPr="00962022">
              <w:rPr>
                <w:rFonts w:ascii="Arial" w:hAnsi="Arial" w:cs="Arial"/>
                <w:sz w:val="18"/>
                <w:szCs w:val="18"/>
                <w:lang w:val="en-GB"/>
              </w:rPr>
              <w:t>2</w:t>
            </w:r>
            <w:r w:rsidR="00B167B4" w:rsidRPr="00111AA6">
              <w:rPr>
                <w:rFonts w:ascii="Arial" w:hAnsi="Arial" w:cs="Arial"/>
                <w:sz w:val="18"/>
                <w:szCs w:val="18"/>
              </w:rPr>
              <w:t>,</w:t>
            </w:r>
            <w:r w:rsidRPr="00962022">
              <w:rPr>
                <w:rFonts w:ascii="Arial" w:hAnsi="Arial" w:cs="Arial"/>
                <w:sz w:val="18"/>
                <w:szCs w:val="18"/>
                <w:lang w:val="en-GB"/>
              </w:rPr>
              <w:t>425</w:t>
            </w:r>
            <w:r w:rsidR="00B167B4" w:rsidRPr="00111AA6">
              <w:rPr>
                <w:rFonts w:ascii="Arial" w:hAnsi="Arial" w:cs="Arial"/>
                <w:sz w:val="18"/>
                <w:szCs w:val="18"/>
              </w:rPr>
              <w:t>,</w:t>
            </w:r>
            <w:r w:rsidRPr="00962022">
              <w:rPr>
                <w:rFonts w:ascii="Arial" w:hAnsi="Arial" w:cs="Arial"/>
                <w:sz w:val="18"/>
                <w:szCs w:val="18"/>
                <w:lang w:val="en-GB"/>
              </w:rPr>
              <w:t>307</w:t>
            </w:r>
            <w:r w:rsidR="00B167B4" w:rsidRPr="00111AA6">
              <w:rPr>
                <w:rFonts w:ascii="Arial" w:hAnsi="Arial" w:cs="Arial"/>
                <w:sz w:val="18"/>
                <w:szCs w:val="18"/>
              </w:rPr>
              <w:t>,</w:t>
            </w:r>
            <w:r w:rsidRPr="00962022">
              <w:rPr>
                <w:rFonts w:ascii="Arial" w:hAnsi="Arial" w:cs="Arial"/>
                <w:sz w:val="18"/>
                <w:szCs w:val="18"/>
                <w:lang w:val="en-GB"/>
              </w:rPr>
              <w:t>921</w:t>
            </w:r>
          </w:p>
        </w:tc>
      </w:tr>
    </w:tbl>
    <w:p w14:paraId="2D63BCAE" w14:textId="77777777" w:rsidR="00A24721" w:rsidRPr="00111AA6" w:rsidRDefault="00A24721" w:rsidP="007115A7">
      <w:pPr>
        <w:tabs>
          <w:tab w:val="right" w:pos="7038"/>
        </w:tabs>
        <w:jc w:val="both"/>
        <w:rPr>
          <w:rFonts w:ascii="Arial" w:hAnsi="Arial" w:cs="Arial"/>
          <w:spacing w:val="2"/>
          <w:sz w:val="16"/>
          <w:szCs w:val="16"/>
        </w:rPr>
      </w:pPr>
      <w:r w:rsidRPr="00111AA6">
        <w:rPr>
          <w:rFonts w:ascii="Arial" w:hAnsi="Arial" w:cs="Arial"/>
          <w:spacing w:val="2"/>
          <w:sz w:val="16"/>
          <w:szCs w:val="16"/>
        </w:rPr>
        <w:br w:type="page"/>
      </w:r>
    </w:p>
    <w:p w14:paraId="5C0B26FA" w14:textId="77777777" w:rsidR="00C656DA" w:rsidRPr="00111AA6" w:rsidRDefault="00C656DA" w:rsidP="00C656DA">
      <w:pPr>
        <w:rPr>
          <w:rFonts w:ascii="Arial" w:hAnsi="Arial" w:cs="Arial"/>
          <w:sz w:val="18"/>
          <w:szCs w:val="18"/>
        </w:rPr>
      </w:pPr>
    </w:p>
    <w:tbl>
      <w:tblPr>
        <w:tblW w:w="9548" w:type="dxa"/>
        <w:tblInd w:w="-90" w:type="dxa"/>
        <w:tblLook w:val="04A0" w:firstRow="1" w:lastRow="0" w:firstColumn="1" w:lastColumn="0" w:noHBand="0" w:noVBand="1"/>
      </w:tblPr>
      <w:tblGrid>
        <w:gridCol w:w="3564"/>
        <w:gridCol w:w="1496"/>
        <w:gridCol w:w="1496"/>
        <w:gridCol w:w="1496"/>
        <w:gridCol w:w="1496"/>
      </w:tblGrid>
      <w:tr w:rsidR="0031688C" w:rsidRPr="00111AA6" w14:paraId="0BC923D0" w14:textId="77777777" w:rsidTr="001419D1">
        <w:tc>
          <w:tcPr>
            <w:tcW w:w="3564" w:type="dxa"/>
            <w:shd w:val="clear" w:color="auto" w:fill="auto"/>
          </w:tcPr>
          <w:p w14:paraId="33BDAE37" w14:textId="77777777" w:rsidR="00111341" w:rsidRPr="00111AA6" w:rsidRDefault="00111341" w:rsidP="00CC39ED">
            <w:pPr>
              <w:ind w:left="-12"/>
              <w:rPr>
                <w:rFonts w:ascii="Arial" w:eastAsia="Arial Unicode MS" w:hAnsi="Arial" w:cs="Arial"/>
                <w:b/>
                <w:bCs/>
                <w:sz w:val="18"/>
                <w:szCs w:val="18"/>
                <w:lang w:val="en-GB" w:eastAsia="en-GB"/>
              </w:rPr>
            </w:pPr>
            <w:bookmarkStart w:id="22" w:name="_Toc311790793"/>
            <w:bookmarkStart w:id="23" w:name="_Toc494360353"/>
          </w:p>
        </w:tc>
        <w:tc>
          <w:tcPr>
            <w:tcW w:w="5984" w:type="dxa"/>
            <w:gridSpan w:val="4"/>
            <w:shd w:val="clear" w:color="auto" w:fill="auto"/>
          </w:tcPr>
          <w:p w14:paraId="0ED13ACB" w14:textId="77777777" w:rsidR="00111341" w:rsidRPr="00111AA6" w:rsidRDefault="00111341" w:rsidP="00CC39ED">
            <w:pPr>
              <w:widowControl w:val="0"/>
              <w:ind w:right="-72"/>
              <w:jc w:val="center"/>
              <w:rPr>
                <w:rFonts w:ascii="Arial" w:eastAsia="Arial Unicode MS" w:hAnsi="Arial" w:cs="Arial"/>
                <w:b/>
                <w:bCs/>
                <w:sz w:val="18"/>
                <w:szCs w:val="18"/>
                <w:lang w:val="en-GB" w:eastAsia="en-GB"/>
              </w:rPr>
            </w:pPr>
            <w:r w:rsidRPr="00111AA6">
              <w:rPr>
                <w:rFonts w:ascii="Arial" w:eastAsia="Arial Unicode MS" w:hAnsi="Arial" w:cs="Arial"/>
                <w:b/>
                <w:bCs/>
                <w:sz w:val="18"/>
                <w:szCs w:val="18"/>
                <w:lang w:val="en-GB" w:eastAsia="en-GB"/>
              </w:rPr>
              <w:t>Consolidated financial statements</w:t>
            </w:r>
          </w:p>
        </w:tc>
      </w:tr>
      <w:tr w:rsidR="0031688C" w:rsidRPr="00111AA6" w14:paraId="3BD25A1E" w14:textId="77777777" w:rsidTr="0031688C">
        <w:tc>
          <w:tcPr>
            <w:tcW w:w="3564" w:type="dxa"/>
            <w:shd w:val="clear" w:color="auto" w:fill="auto"/>
          </w:tcPr>
          <w:p w14:paraId="3E6FA087" w14:textId="77777777" w:rsidR="00111341" w:rsidRPr="00111AA6" w:rsidRDefault="00111341" w:rsidP="00CC39ED">
            <w:pPr>
              <w:ind w:left="-12"/>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tcPr>
          <w:p w14:paraId="5B6E3D33" w14:textId="77777777" w:rsidR="00111341" w:rsidRPr="00111AA6" w:rsidRDefault="00111341" w:rsidP="00CC39ED">
            <w:pPr>
              <w:ind w:right="-72"/>
              <w:jc w:val="right"/>
              <w:rPr>
                <w:rFonts w:ascii="Arial" w:eastAsia="Arial Unicode MS" w:hAnsi="Arial" w:cs="Arial"/>
                <w:b/>
                <w:bCs/>
                <w:sz w:val="18"/>
                <w:szCs w:val="18"/>
              </w:rPr>
            </w:pPr>
          </w:p>
          <w:p w14:paraId="2F2EA56B" w14:textId="77777777" w:rsidR="00111341" w:rsidRPr="00111AA6" w:rsidRDefault="00111341" w:rsidP="00CC39ED">
            <w:pPr>
              <w:ind w:right="-72"/>
              <w:jc w:val="right"/>
              <w:rPr>
                <w:rFonts w:ascii="Arial" w:eastAsia="Arial Unicode MS" w:hAnsi="Arial" w:cs="Arial"/>
                <w:b/>
                <w:bCs/>
                <w:sz w:val="18"/>
                <w:szCs w:val="18"/>
                <w:lang w:val="en-GB" w:eastAsia="en-GB"/>
              </w:rPr>
            </w:pPr>
            <w:r w:rsidRPr="00111AA6">
              <w:rPr>
                <w:rFonts w:ascii="Arial" w:eastAsia="Arial Unicode MS" w:hAnsi="Arial" w:cs="Arial"/>
                <w:b/>
                <w:bCs/>
                <w:sz w:val="18"/>
                <w:szCs w:val="18"/>
              </w:rPr>
              <w:t>Distribution business</w:t>
            </w:r>
          </w:p>
        </w:tc>
        <w:tc>
          <w:tcPr>
            <w:tcW w:w="1496" w:type="dxa"/>
            <w:tcBorders>
              <w:top w:val="single" w:sz="4" w:space="0" w:color="auto"/>
            </w:tcBorders>
            <w:shd w:val="clear" w:color="auto" w:fill="auto"/>
          </w:tcPr>
          <w:p w14:paraId="2B8CD62F" w14:textId="77777777" w:rsidR="00111341" w:rsidRPr="00111AA6" w:rsidRDefault="00111341" w:rsidP="00CC39ED">
            <w:pPr>
              <w:ind w:right="-72"/>
              <w:jc w:val="right"/>
              <w:rPr>
                <w:rFonts w:ascii="Arial" w:eastAsia="Arial Unicode MS" w:hAnsi="Arial" w:cs="Arial"/>
                <w:b/>
                <w:bCs/>
                <w:sz w:val="18"/>
                <w:szCs w:val="18"/>
              </w:rPr>
            </w:pPr>
          </w:p>
          <w:p w14:paraId="55019A85" w14:textId="77777777" w:rsidR="00111341" w:rsidRPr="00111AA6" w:rsidRDefault="00111341" w:rsidP="00CC39ED">
            <w:pPr>
              <w:ind w:right="-72"/>
              <w:jc w:val="right"/>
              <w:rPr>
                <w:rFonts w:ascii="Arial" w:eastAsia="Arial Unicode MS" w:hAnsi="Arial" w:cs="Arial"/>
                <w:b/>
                <w:bCs/>
                <w:sz w:val="18"/>
                <w:szCs w:val="18"/>
              </w:rPr>
            </w:pPr>
            <w:r w:rsidRPr="00111AA6">
              <w:rPr>
                <w:rFonts w:ascii="Arial" w:eastAsia="Arial Unicode MS" w:hAnsi="Arial" w:cs="Arial"/>
                <w:b/>
                <w:bCs/>
                <w:sz w:val="18"/>
                <w:szCs w:val="18"/>
              </w:rPr>
              <w:t>Services business</w:t>
            </w:r>
          </w:p>
        </w:tc>
        <w:tc>
          <w:tcPr>
            <w:tcW w:w="1496" w:type="dxa"/>
            <w:tcBorders>
              <w:top w:val="single" w:sz="4" w:space="0" w:color="auto"/>
            </w:tcBorders>
            <w:shd w:val="clear" w:color="auto" w:fill="auto"/>
          </w:tcPr>
          <w:p w14:paraId="3991CB2A" w14:textId="77777777" w:rsidR="00111341" w:rsidRPr="00111AA6" w:rsidRDefault="00111341" w:rsidP="00CC39ED">
            <w:pPr>
              <w:ind w:right="-72"/>
              <w:jc w:val="right"/>
              <w:rPr>
                <w:rFonts w:ascii="Arial" w:eastAsia="Arial Unicode MS" w:hAnsi="Arial" w:cs="Arial"/>
                <w:b/>
                <w:bCs/>
                <w:sz w:val="18"/>
                <w:szCs w:val="18"/>
              </w:rPr>
            </w:pPr>
            <w:r w:rsidRPr="00111AA6">
              <w:rPr>
                <w:rFonts w:ascii="Arial" w:eastAsia="Arial Unicode MS" w:hAnsi="Arial" w:cs="Arial"/>
                <w:b/>
                <w:bCs/>
                <w:sz w:val="18"/>
                <w:szCs w:val="18"/>
              </w:rPr>
              <w:t>Information engineering business</w:t>
            </w:r>
          </w:p>
        </w:tc>
        <w:tc>
          <w:tcPr>
            <w:tcW w:w="1496" w:type="dxa"/>
            <w:tcBorders>
              <w:top w:val="single" w:sz="4" w:space="0" w:color="auto"/>
            </w:tcBorders>
            <w:shd w:val="clear" w:color="auto" w:fill="auto"/>
          </w:tcPr>
          <w:p w14:paraId="292BE4D9" w14:textId="77777777" w:rsidR="00111341" w:rsidRPr="00111AA6" w:rsidRDefault="00111341" w:rsidP="00CC39ED">
            <w:pPr>
              <w:ind w:right="-72"/>
              <w:jc w:val="right"/>
              <w:rPr>
                <w:rFonts w:ascii="Arial" w:eastAsia="Arial Unicode MS" w:hAnsi="Arial" w:cs="Arial"/>
                <w:b/>
                <w:bCs/>
                <w:sz w:val="18"/>
                <w:szCs w:val="18"/>
              </w:rPr>
            </w:pPr>
          </w:p>
          <w:p w14:paraId="13F72377" w14:textId="77777777" w:rsidR="00111341" w:rsidRPr="00111AA6" w:rsidRDefault="00111341" w:rsidP="00CC39ED">
            <w:pPr>
              <w:ind w:right="-72"/>
              <w:jc w:val="right"/>
              <w:rPr>
                <w:rFonts w:ascii="Arial" w:eastAsia="Arial Unicode MS" w:hAnsi="Arial" w:cs="Arial"/>
                <w:b/>
                <w:bCs/>
                <w:sz w:val="18"/>
                <w:szCs w:val="18"/>
              </w:rPr>
            </w:pPr>
          </w:p>
          <w:p w14:paraId="0B183C6A" w14:textId="77777777" w:rsidR="00111341" w:rsidRPr="00111AA6" w:rsidRDefault="00111341" w:rsidP="00CC39ED">
            <w:pPr>
              <w:ind w:right="-72"/>
              <w:jc w:val="right"/>
              <w:rPr>
                <w:rFonts w:ascii="Arial" w:eastAsia="Arial Unicode MS" w:hAnsi="Arial" w:cs="Arial"/>
                <w:b/>
                <w:bCs/>
                <w:sz w:val="18"/>
                <w:szCs w:val="18"/>
              </w:rPr>
            </w:pPr>
            <w:r w:rsidRPr="00111AA6">
              <w:rPr>
                <w:rFonts w:ascii="Arial" w:eastAsia="Arial Unicode MS" w:hAnsi="Arial" w:cs="Arial"/>
                <w:b/>
                <w:bCs/>
                <w:sz w:val="18"/>
                <w:szCs w:val="18"/>
              </w:rPr>
              <w:t>Total</w:t>
            </w:r>
          </w:p>
        </w:tc>
      </w:tr>
      <w:tr w:rsidR="0031688C" w:rsidRPr="00111AA6" w14:paraId="1DAAF388" w14:textId="77777777" w:rsidTr="0031688C">
        <w:tc>
          <w:tcPr>
            <w:tcW w:w="3564" w:type="dxa"/>
            <w:shd w:val="clear" w:color="auto" w:fill="auto"/>
          </w:tcPr>
          <w:p w14:paraId="0FD7FFCD" w14:textId="77777777" w:rsidR="00111341" w:rsidRPr="00111AA6" w:rsidRDefault="00111341" w:rsidP="00CC39ED">
            <w:pPr>
              <w:ind w:left="-12"/>
              <w:rPr>
                <w:rFonts w:ascii="Arial" w:eastAsia="Arial Unicode MS" w:hAnsi="Arial" w:cs="Arial"/>
                <w:sz w:val="18"/>
                <w:szCs w:val="18"/>
                <w:lang w:val="en-GB" w:eastAsia="en-GB"/>
              </w:rPr>
            </w:pPr>
          </w:p>
        </w:tc>
        <w:tc>
          <w:tcPr>
            <w:tcW w:w="1496" w:type="dxa"/>
            <w:tcBorders>
              <w:bottom w:val="single" w:sz="4" w:space="0" w:color="auto"/>
            </w:tcBorders>
            <w:shd w:val="clear" w:color="auto" w:fill="auto"/>
          </w:tcPr>
          <w:p w14:paraId="6C7D1936" w14:textId="77777777" w:rsidR="00111341" w:rsidRPr="00111AA6" w:rsidRDefault="00111341" w:rsidP="00CC39ED">
            <w:pPr>
              <w:ind w:right="-72"/>
              <w:jc w:val="right"/>
              <w:rPr>
                <w:rFonts w:ascii="Arial" w:eastAsia="Arial Unicode MS" w:hAnsi="Arial" w:cs="Arial"/>
                <w:sz w:val="18"/>
                <w:szCs w:val="18"/>
                <w:lang w:val="en-GB" w:eastAsia="en-GB"/>
              </w:rPr>
            </w:pPr>
            <w:r w:rsidRPr="00111AA6">
              <w:rPr>
                <w:rFonts w:ascii="Arial" w:eastAsia="Arial Unicode MS" w:hAnsi="Arial" w:cs="Arial"/>
                <w:b/>
                <w:bCs/>
                <w:sz w:val="18"/>
                <w:szCs w:val="18"/>
                <w:lang w:val="en-GB" w:eastAsia="en-GB"/>
              </w:rPr>
              <w:t>Baht</w:t>
            </w:r>
          </w:p>
        </w:tc>
        <w:tc>
          <w:tcPr>
            <w:tcW w:w="1496" w:type="dxa"/>
            <w:tcBorders>
              <w:bottom w:val="single" w:sz="4" w:space="0" w:color="auto"/>
            </w:tcBorders>
            <w:shd w:val="clear" w:color="auto" w:fill="auto"/>
          </w:tcPr>
          <w:p w14:paraId="163D203C" w14:textId="77777777" w:rsidR="00111341" w:rsidRPr="00111AA6" w:rsidRDefault="00111341" w:rsidP="00CC39ED">
            <w:pPr>
              <w:ind w:right="-72"/>
              <w:jc w:val="right"/>
              <w:rPr>
                <w:rFonts w:ascii="Arial" w:eastAsia="Arial Unicode MS" w:hAnsi="Arial" w:cs="Arial"/>
                <w:sz w:val="18"/>
                <w:szCs w:val="18"/>
                <w:lang w:val="en-GB" w:eastAsia="en-GB"/>
              </w:rPr>
            </w:pPr>
            <w:r w:rsidRPr="00111AA6">
              <w:rPr>
                <w:rFonts w:ascii="Arial" w:eastAsia="Arial Unicode MS" w:hAnsi="Arial" w:cs="Arial"/>
                <w:b/>
                <w:bCs/>
                <w:sz w:val="18"/>
                <w:szCs w:val="18"/>
                <w:lang w:val="en-GB" w:eastAsia="en-GB"/>
              </w:rPr>
              <w:t>Baht</w:t>
            </w:r>
          </w:p>
        </w:tc>
        <w:tc>
          <w:tcPr>
            <w:tcW w:w="1496" w:type="dxa"/>
            <w:tcBorders>
              <w:bottom w:val="single" w:sz="4" w:space="0" w:color="auto"/>
            </w:tcBorders>
            <w:shd w:val="clear" w:color="auto" w:fill="auto"/>
          </w:tcPr>
          <w:p w14:paraId="420A5BC3" w14:textId="77777777" w:rsidR="00111341" w:rsidRPr="00111AA6" w:rsidRDefault="00111341" w:rsidP="00CC39ED">
            <w:pPr>
              <w:ind w:right="-72"/>
              <w:jc w:val="right"/>
              <w:rPr>
                <w:rFonts w:ascii="Arial" w:eastAsia="Arial Unicode MS" w:hAnsi="Arial" w:cs="Arial"/>
                <w:sz w:val="18"/>
                <w:szCs w:val="18"/>
                <w:lang w:val="en-GB" w:eastAsia="en-GB"/>
              </w:rPr>
            </w:pPr>
            <w:r w:rsidRPr="00111AA6">
              <w:rPr>
                <w:rFonts w:ascii="Arial" w:eastAsia="Arial Unicode MS" w:hAnsi="Arial" w:cs="Arial"/>
                <w:b/>
                <w:bCs/>
                <w:sz w:val="18"/>
                <w:szCs w:val="18"/>
                <w:lang w:val="en-GB" w:eastAsia="en-GB"/>
              </w:rPr>
              <w:t>Baht</w:t>
            </w:r>
          </w:p>
        </w:tc>
        <w:tc>
          <w:tcPr>
            <w:tcW w:w="1496" w:type="dxa"/>
            <w:tcBorders>
              <w:bottom w:val="single" w:sz="4" w:space="0" w:color="auto"/>
            </w:tcBorders>
            <w:shd w:val="clear" w:color="auto" w:fill="auto"/>
          </w:tcPr>
          <w:p w14:paraId="226F29FF" w14:textId="77777777" w:rsidR="00111341" w:rsidRPr="00111AA6" w:rsidRDefault="00111341" w:rsidP="00CC39ED">
            <w:pPr>
              <w:ind w:right="-72"/>
              <w:jc w:val="right"/>
              <w:rPr>
                <w:rFonts w:ascii="Arial" w:eastAsia="Arial Unicode MS" w:hAnsi="Arial" w:cs="Arial"/>
                <w:sz w:val="18"/>
                <w:szCs w:val="18"/>
                <w:lang w:val="en-GB" w:eastAsia="en-GB"/>
              </w:rPr>
            </w:pPr>
            <w:r w:rsidRPr="00111AA6">
              <w:rPr>
                <w:rFonts w:ascii="Arial" w:eastAsia="Arial Unicode MS" w:hAnsi="Arial" w:cs="Arial"/>
                <w:b/>
                <w:bCs/>
                <w:sz w:val="18"/>
                <w:szCs w:val="18"/>
                <w:lang w:val="en-GB" w:eastAsia="en-GB"/>
              </w:rPr>
              <w:t>Baht</w:t>
            </w:r>
          </w:p>
        </w:tc>
      </w:tr>
      <w:tr w:rsidR="0031688C" w:rsidRPr="00111AA6" w14:paraId="393E9D25" w14:textId="77777777" w:rsidTr="0031688C">
        <w:tc>
          <w:tcPr>
            <w:tcW w:w="3564" w:type="dxa"/>
            <w:shd w:val="clear" w:color="auto" w:fill="auto"/>
          </w:tcPr>
          <w:p w14:paraId="424D5E5B" w14:textId="77777777" w:rsidR="00111341" w:rsidRPr="00111AA6" w:rsidRDefault="00111341" w:rsidP="00CC39ED">
            <w:pPr>
              <w:tabs>
                <w:tab w:val="left" w:pos="2160"/>
              </w:tabs>
              <w:ind w:left="-12"/>
              <w:rPr>
                <w:rFonts w:ascii="Arial" w:eastAsia="Arial Unicode MS" w:hAnsi="Arial" w:cs="Arial"/>
                <w:b/>
                <w:bCs/>
                <w:sz w:val="18"/>
                <w:szCs w:val="18"/>
              </w:rPr>
            </w:pPr>
          </w:p>
        </w:tc>
        <w:tc>
          <w:tcPr>
            <w:tcW w:w="1496" w:type="dxa"/>
            <w:tcBorders>
              <w:top w:val="single" w:sz="4" w:space="0" w:color="auto"/>
            </w:tcBorders>
            <w:shd w:val="clear" w:color="auto" w:fill="auto"/>
          </w:tcPr>
          <w:p w14:paraId="2D299A82" w14:textId="77777777" w:rsidR="00111341" w:rsidRPr="00111AA6" w:rsidRDefault="00111341" w:rsidP="00CC39ED">
            <w:pPr>
              <w:widowControl w:val="0"/>
              <w:ind w:right="-72"/>
              <w:jc w:val="right"/>
              <w:rPr>
                <w:rFonts w:ascii="Arial" w:eastAsia="Arial Unicode MS" w:hAnsi="Arial" w:cs="Arial"/>
                <w:b/>
                <w:bCs/>
                <w:sz w:val="18"/>
                <w:szCs w:val="18"/>
                <w:cs/>
                <w:lang w:val="en-GB" w:eastAsia="en-GB"/>
              </w:rPr>
            </w:pPr>
          </w:p>
        </w:tc>
        <w:tc>
          <w:tcPr>
            <w:tcW w:w="1496" w:type="dxa"/>
            <w:tcBorders>
              <w:top w:val="single" w:sz="4" w:space="0" w:color="auto"/>
            </w:tcBorders>
            <w:shd w:val="clear" w:color="auto" w:fill="auto"/>
            <w:vAlign w:val="bottom"/>
          </w:tcPr>
          <w:p w14:paraId="301931B6" w14:textId="77777777" w:rsidR="00111341" w:rsidRPr="00111AA6" w:rsidRDefault="00111341" w:rsidP="00CC39ED">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tcPr>
          <w:p w14:paraId="5194EDB4" w14:textId="77777777" w:rsidR="00111341" w:rsidRPr="00111AA6" w:rsidRDefault="00111341" w:rsidP="00CC39ED">
            <w:pPr>
              <w:widowControl w:val="0"/>
              <w:ind w:right="-72"/>
              <w:jc w:val="right"/>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vAlign w:val="bottom"/>
          </w:tcPr>
          <w:p w14:paraId="59700362" w14:textId="77777777" w:rsidR="00111341" w:rsidRPr="00111AA6" w:rsidRDefault="00111341" w:rsidP="00CC39ED">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r>
      <w:tr w:rsidR="0031688C" w:rsidRPr="00111AA6" w14:paraId="64707C7C" w14:textId="77777777" w:rsidTr="0031688C">
        <w:tc>
          <w:tcPr>
            <w:tcW w:w="3564" w:type="dxa"/>
            <w:shd w:val="clear" w:color="auto" w:fill="auto"/>
          </w:tcPr>
          <w:p w14:paraId="321F666A" w14:textId="5A5488EE" w:rsidR="00111341" w:rsidRPr="00111AA6" w:rsidRDefault="00111341" w:rsidP="00CC39ED">
            <w:pPr>
              <w:tabs>
                <w:tab w:val="left" w:pos="2160"/>
              </w:tabs>
              <w:ind w:left="-12"/>
              <w:rPr>
                <w:rFonts w:ascii="Arial" w:eastAsia="Arial Unicode MS" w:hAnsi="Arial" w:cs="Arial"/>
                <w:b/>
                <w:bCs/>
                <w:sz w:val="18"/>
                <w:szCs w:val="18"/>
              </w:rPr>
            </w:pPr>
            <w:r w:rsidRPr="00111AA6">
              <w:rPr>
                <w:rFonts w:ascii="Arial" w:eastAsia="Arial Unicode MS" w:hAnsi="Arial" w:cs="Arial"/>
                <w:b/>
                <w:bCs/>
                <w:sz w:val="18"/>
                <w:szCs w:val="18"/>
              </w:rPr>
              <w:t xml:space="preserve">For the year ended </w:t>
            </w:r>
            <w:r w:rsidR="00962022" w:rsidRPr="00962022">
              <w:rPr>
                <w:rFonts w:ascii="Arial" w:eastAsia="Arial Unicode MS" w:hAnsi="Arial" w:cs="Arial"/>
                <w:b/>
                <w:bCs/>
                <w:sz w:val="18"/>
                <w:szCs w:val="18"/>
                <w:lang w:val="en-GB"/>
              </w:rPr>
              <w:t>31</w:t>
            </w:r>
            <w:r w:rsidRPr="00111AA6">
              <w:rPr>
                <w:rFonts w:ascii="Arial" w:eastAsia="Arial Unicode MS" w:hAnsi="Arial" w:cs="Arial"/>
                <w:b/>
                <w:bCs/>
                <w:sz w:val="18"/>
                <w:szCs w:val="18"/>
              </w:rPr>
              <w:t xml:space="preserve"> December </w:t>
            </w:r>
            <w:r w:rsidR="00962022" w:rsidRPr="00962022">
              <w:rPr>
                <w:rFonts w:ascii="Arial" w:eastAsia="Arial Unicode MS" w:hAnsi="Arial" w:cs="Arial"/>
                <w:b/>
                <w:bCs/>
                <w:sz w:val="18"/>
                <w:szCs w:val="18"/>
                <w:lang w:val="en-GB"/>
              </w:rPr>
              <w:t>2023</w:t>
            </w:r>
          </w:p>
        </w:tc>
        <w:tc>
          <w:tcPr>
            <w:tcW w:w="1496" w:type="dxa"/>
            <w:shd w:val="clear" w:color="auto" w:fill="auto"/>
          </w:tcPr>
          <w:p w14:paraId="79A8BF67" w14:textId="77777777" w:rsidR="00111341" w:rsidRPr="00111AA6" w:rsidRDefault="00111341" w:rsidP="00CC39ED">
            <w:pPr>
              <w:widowControl w:val="0"/>
              <w:ind w:right="-72"/>
              <w:jc w:val="right"/>
              <w:rPr>
                <w:rFonts w:ascii="Arial" w:eastAsia="Arial Unicode MS" w:hAnsi="Arial" w:cs="Arial"/>
                <w:b/>
                <w:bCs/>
                <w:sz w:val="18"/>
                <w:szCs w:val="18"/>
                <w:cs/>
                <w:lang w:val="en-GB" w:eastAsia="en-GB"/>
              </w:rPr>
            </w:pPr>
          </w:p>
        </w:tc>
        <w:tc>
          <w:tcPr>
            <w:tcW w:w="1496" w:type="dxa"/>
            <w:shd w:val="clear" w:color="auto" w:fill="auto"/>
            <w:vAlign w:val="bottom"/>
          </w:tcPr>
          <w:p w14:paraId="59C3DCE2" w14:textId="77777777" w:rsidR="00111341" w:rsidRPr="00111AA6" w:rsidRDefault="00111341" w:rsidP="00CC39ED">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c>
          <w:tcPr>
            <w:tcW w:w="1496" w:type="dxa"/>
            <w:shd w:val="clear" w:color="auto" w:fill="auto"/>
          </w:tcPr>
          <w:p w14:paraId="49FDBDB7" w14:textId="77777777" w:rsidR="00111341" w:rsidRPr="00111AA6" w:rsidRDefault="00111341" w:rsidP="00CC39ED">
            <w:pPr>
              <w:widowControl w:val="0"/>
              <w:ind w:right="-72"/>
              <w:jc w:val="right"/>
              <w:rPr>
                <w:rFonts w:ascii="Arial" w:eastAsia="Arial Unicode MS" w:hAnsi="Arial" w:cs="Arial"/>
                <w:b/>
                <w:bCs/>
                <w:sz w:val="18"/>
                <w:szCs w:val="18"/>
                <w:lang w:val="en-GB" w:eastAsia="en-GB"/>
              </w:rPr>
            </w:pPr>
          </w:p>
        </w:tc>
        <w:tc>
          <w:tcPr>
            <w:tcW w:w="1496" w:type="dxa"/>
            <w:shd w:val="clear" w:color="auto" w:fill="auto"/>
            <w:vAlign w:val="bottom"/>
          </w:tcPr>
          <w:p w14:paraId="2663F9BD" w14:textId="77777777" w:rsidR="00111341" w:rsidRPr="00111AA6" w:rsidRDefault="00111341" w:rsidP="00CC39ED">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r>
      <w:tr w:rsidR="0031688C" w:rsidRPr="00111AA6" w14:paraId="63800171" w14:textId="77777777" w:rsidTr="0031688C">
        <w:tc>
          <w:tcPr>
            <w:tcW w:w="3564" w:type="dxa"/>
            <w:tcBorders>
              <w:top w:val="nil"/>
              <w:left w:val="nil"/>
              <w:right w:val="nil"/>
            </w:tcBorders>
            <w:shd w:val="clear" w:color="auto" w:fill="auto"/>
            <w:hideMark/>
          </w:tcPr>
          <w:p w14:paraId="4A647D0F" w14:textId="77777777" w:rsidR="00111341" w:rsidRPr="00111AA6" w:rsidRDefault="00111341" w:rsidP="00CC39ED">
            <w:pPr>
              <w:ind w:left="-12"/>
              <w:rPr>
                <w:rFonts w:ascii="Arial" w:eastAsia="Arial Unicode MS" w:hAnsi="Arial" w:cs="Arial"/>
                <w:sz w:val="18"/>
                <w:szCs w:val="18"/>
              </w:rPr>
            </w:pPr>
            <w:r w:rsidRPr="00111AA6">
              <w:rPr>
                <w:rFonts w:ascii="Arial" w:eastAsia="Arial Unicode MS" w:hAnsi="Arial" w:cs="Arial"/>
                <w:sz w:val="18"/>
                <w:szCs w:val="18"/>
              </w:rPr>
              <w:t>Revenue by segments</w:t>
            </w:r>
          </w:p>
        </w:tc>
        <w:tc>
          <w:tcPr>
            <w:tcW w:w="1496" w:type="dxa"/>
            <w:shd w:val="clear" w:color="auto" w:fill="auto"/>
            <w:vAlign w:val="bottom"/>
          </w:tcPr>
          <w:p w14:paraId="0C1E8464" w14:textId="76FC99E4"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137</w:t>
            </w:r>
            <w:r w:rsidR="00111341" w:rsidRPr="00111AA6">
              <w:rPr>
                <w:rFonts w:ascii="Arial" w:hAnsi="Arial" w:cs="Arial"/>
                <w:sz w:val="18"/>
                <w:szCs w:val="18"/>
                <w:lang w:val="en-GB"/>
              </w:rPr>
              <w:t>,</w:t>
            </w:r>
            <w:r w:rsidRPr="00962022">
              <w:rPr>
                <w:rFonts w:ascii="Arial" w:hAnsi="Arial" w:cs="Arial"/>
                <w:sz w:val="18"/>
                <w:szCs w:val="18"/>
                <w:lang w:val="en-GB"/>
              </w:rPr>
              <w:t>994</w:t>
            </w:r>
            <w:r w:rsidR="00111341" w:rsidRPr="00111AA6">
              <w:rPr>
                <w:rFonts w:ascii="Arial" w:hAnsi="Arial" w:cs="Arial"/>
                <w:sz w:val="18"/>
                <w:szCs w:val="18"/>
                <w:lang w:val="en-GB"/>
              </w:rPr>
              <w:t>,</w:t>
            </w:r>
            <w:r w:rsidRPr="00962022">
              <w:rPr>
                <w:rFonts w:ascii="Arial" w:hAnsi="Arial" w:cs="Arial"/>
                <w:sz w:val="18"/>
                <w:szCs w:val="18"/>
                <w:lang w:val="en-GB"/>
              </w:rPr>
              <w:t>725</w:t>
            </w:r>
          </w:p>
        </w:tc>
        <w:tc>
          <w:tcPr>
            <w:tcW w:w="1496" w:type="dxa"/>
            <w:shd w:val="clear" w:color="auto" w:fill="auto"/>
            <w:vAlign w:val="bottom"/>
          </w:tcPr>
          <w:p w14:paraId="09C99EF0" w14:textId="0C126246"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073</w:t>
            </w:r>
            <w:r w:rsidR="00111341" w:rsidRPr="00111AA6">
              <w:rPr>
                <w:rFonts w:ascii="Arial" w:hAnsi="Arial" w:cs="Arial"/>
                <w:sz w:val="18"/>
                <w:szCs w:val="18"/>
                <w:lang w:val="en-GB"/>
              </w:rPr>
              <w:t>,</w:t>
            </w:r>
            <w:r w:rsidRPr="00962022">
              <w:rPr>
                <w:rFonts w:ascii="Arial" w:hAnsi="Arial" w:cs="Arial"/>
                <w:sz w:val="18"/>
                <w:szCs w:val="18"/>
                <w:lang w:val="en-GB"/>
              </w:rPr>
              <w:t>962</w:t>
            </w:r>
            <w:r w:rsidR="00111341" w:rsidRPr="00111AA6">
              <w:rPr>
                <w:rFonts w:ascii="Arial" w:hAnsi="Arial" w:cs="Arial"/>
                <w:sz w:val="18"/>
                <w:szCs w:val="18"/>
                <w:lang w:val="en-GB"/>
              </w:rPr>
              <w:t>,</w:t>
            </w:r>
            <w:r w:rsidRPr="00962022">
              <w:rPr>
                <w:rFonts w:ascii="Arial" w:hAnsi="Arial" w:cs="Arial"/>
                <w:sz w:val="18"/>
                <w:szCs w:val="18"/>
                <w:lang w:val="en-GB"/>
              </w:rPr>
              <w:t>844</w:t>
            </w:r>
          </w:p>
        </w:tc>
        <w:tc>
          <w:tcPr>
            <w:tcW w:w="1496" w:type="dxa"/>
            <w:shd w:val="clear" w:color="auto" w:fill="auto"/>
            <w:vAlign w:val="bottom"/>
          </w:tcPr>
          <w:p w14:paraId="16E30FEB" w14:textId="723EB0C0"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747</w:t>
            </w:r>
            <w:r w:rsidR="00111341" w:rsidRPr="00111AA6">
              <w:rPr>
                <w:rFonts w:ascii="Arial" w:hAnsi="Arial" w:cs="Arial"/>
                <w:sz w:val="18"/>
                <w:szCs w:val="18"/>
                <w:lang w:val="en-GB"/>
              </w:rPr>
              <w:t>,</w:t>
            </w:r>
            <w:r w:rsidRPr="00962022">
              <w:rPr>
                <w:rFonts w:ascii="Arial" w:hAnsi="Arial" w:cs="Arial"/>
                <w:sz w:val="18"/>
                <w:szCs w:val="18"/>
                <w:lang w:val="en-GB"/>
              </w:rPr>
              <w:t>785</w:t>
            </w:r>
            <w:r w:rsidR="00111341" w:rsidRPr="00111AA6">
              <w:rPr>
                <w:rFonts w:ascii="Arial" w:hAnsi="Arial" w:cs="Arial"/>
                <w:sz w:val="18"/>
                <w:szCs w:val="18"/>
                <w:lang w:val="en-GB"/>
              </w:rPr>
              <w:t>,</w:t>
            </w:r>
            <w:r w:rsidRPr="00962022">
              <w:rPr>
                <w:rFonts w:ascii="Arial" w:hAnsi="Arial" w:cs="Arial"/>
                <w:sz w:val="18"/>
                <w:szCs w:val="18"/>
                <w:lang w:val="en-GB"/>
              </w:rPr>
              <w:t>604</w:t>
            </w:r>
          </w:p>
        </w:tc>
        <w:tc>
          <w:tcPr>
            <w:tcW w:w="1496" w:type="dxa"/>
            <w:shd w:val="clear" w:color="auto" w:fill="auto"/>
            <w:vAlign w:val="bottom"/>
          </w:tcPr>
          <w:p w14:paraId="1FE65CBA" w14:textId="37E4425F"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3</w:t>
            </w:r>
            <w:r w:rsidR="00111341" w:rsidRPr="00111AA6">
              <w:rPr>
                <w:rFonts w:ascii="Arial" w:hAnsi="Arial" w:cs="Arial"/>
                <w:sz w:val="18"/>
                <w:szCs w:val="18"/>
                <w:lang w:val="en-GB"/>
              </w:rPr>
              <w:t>,</w:t>
            </w:r>
            <w:r w:rsidRPr="00962022">
              <w:rPr>
                <w:rFonts w:ascii="Arial" w:hAnsi="Arial" w:cs="Arial"/>
                <w:sz w:val="18"/>
                <w:szCs w:val="18"/>
                <w:lang w:val="en-GB"/>
              </w:rPr>
              <w:t>959</w:t>
            </w:r>
            <w:r w:rsidR="00111341" w:rsidRPr="00111AA6">
              <w:rPr>
                <w:rFonts w:ascii="Arial" w:hAnsi="Arial" w:cs="Arial"/>
                <w:sz w:val="18"/>
                <w:szCs w:val="18"/>
                <w:lang w:val="en-GB"/>
              </w:rPr>
              <w:t>,</w:t>
            </w:r>
            <w:r w:rsidRPr="00962022">
              <w:rPr>
                <w:rFonts w:ascii="Arial" w:hAnsi="Arial" w:cs="Arial"/>
                <w:sz w:val="18"/>
                <w:szCs w:val="18"/>
                <w:lang w:val="en-GB"/>
              </w:rPr>
              <w:t>743</w:t>
            </w:r>
            <w:r w:rsidR="00111341" w:rsidRPr="00111AA6">
              <w:rPr>
                <w:rFonts w:ascii="Arial" w:hAnsi="Arial" w:cs="Arial"/>
                <w:sz w:val="18"/>
                <w:szCs w:val="18"/>
                <w:lang w:val="en-GB"/>
              </w:rPr>
              <w:t>,</w:t>
            </w:r>
            <w:r w:rsidRPr="00962022">
              <w:rPr>
                <w:rFonts w:ascii="Arial" w:hAnsi="Arial" w:cs="Arial"/>
                <w:sz w:val="18"/>
                <w:szCs w:val="18"/>
                <w:lang w:val="en-GB"/>
              </w:rPr>
              <w:t>173</w:t>
            </w:r>
          </w:p>
        </w:tc>
      </w:tr>
      <w:tr w:rsidR="0031688C" w:rsidRPr="00111AA6" w14:paraId="5663953B" w14:textId="77777777" w:rsidTr="0031688C">
        <w:tc>
          <w:tcPr>
            <w:tcW w:w="3564" w:type="dxa"/>
            <w:tcBorders>
              <w:top w:val="nil"/>
              <w:left w:val="nil"/>
              <w:right w:val="nil"/>
            </w:tcBorders>
            <w:shd w:val="clear" w:color="auto" w:fill="auto"/>
          </w:tcPr>
          <w:p w14:paraId="40C43CE5" w14:textId="77777777" w:rsidR="00111341" w:rsidRPr="00111AA6" w:rsidRDefault="00111341" w:rsidP="00CC39ED">
            <w:pPr>
              <w:ind w:left="-12"/>
              <w:rPr>
                <w:rFonts w:ascii="Arial" w:eastAsia="Arial Unicode MS" w:hAnsi="Arial" w:cs="Arial"/>
                <w:sz w:val="18"/>
                <w:szCs w:val="18"/>
              </w:rPr>
            </w:pPr>
            <w:r w:rsidRPr="00111AA6">
              <w:rPr>
                <w:rFonts w:ascii="Arial" w:eastAsia="Arial Unicode MS" w:hAnsi="Arial" w:cs="Arial"/>
                <w:sz w:val="18"/>
                <w:szCs w:val="18"/>
                <w:u w:val="single"/>
              </w:rPr>
              <w:t>Less:</w:t>
            </w:r>
            <w:r w:rsidRPr="00111AA6">
              <w:rPr>
                <w:rFonts w:ascii="Arial" w:eastAsia="Arial Unicode MS" w:hAnsi="Arial" w:cs="Arial"/>
                <w:sz w:val="18"/>
                <w:szCs w:val="18"/>
              </w:rPr>
              <w:t xml:space="preserve"> Intersegment revenue</w:t>
            </w:r>
          </w:p>
        </w:tc>
        <w:tc>
          <w:tcPr>
            <w:tcW w:w="1496" w:type="dxa"/>
            <w:tcBorders>
              <w:top w:val="nil"/>
              <w:left w:val="nil"/>
              <w:bottom w:val="single" w:sz="4" w:space="0" w:color="auto"/>
              <w:right w:val="nil"/>
            </w:tcBorders>
            <w:shd w:val="clear" w:color="auto" w:fill="auto"/>
            <w:vAlign w:val="bottom"/>
          </w:tcPr>
          <w:p w14:paraId="4360E5CC" w14:textId="1E5DBBEA" w:rsidR="00111341" w:rsidRPr="00111AA6" w:rsidRDefault="00111341" w:rsidP="00CC39E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78</w:t>
            </w:r>
            <w:r w:rsidRPr="00111AA6">
              <w:rPr>
                <w:rFonts w:ascii="Arial" w:hAnsi="Arial" w:cs="Arial"/>
                <w:sz w:val="18"/>
                <w:szCs w:val="18"/>
                <w:lang w:val="en-GB"/>
              </w:rPr>
              <w:t>,</w:t>
            </w:r>
            <w:r w:rsidR="00962022" w:rsidRPr="00962022">
              <w:rPr>
                <w:rFonts w:ascii="Arial" w:hAnsi="Arial" w:cs="Arial"/>
                <w:sz w:val="18"/>
                <w:szCs w:val="18"/>
                <w:lang w:val="en-GB"/>
              </w:rPr>
              <w:t>109</w:t>
            </w:r>
            <w:r w:rsidRPr="00111AA6">
              <w:rPr>
                <w:rFonts w:ascii="Arial" w:hAnsi="Arial" w:cs="Arial"/>
                <w:sz w:val="18"/>
                <w:szCs w:val="18"/>
                <w:lang w:val="en-GB"/>
              </w:rPr>
              <w:t>,</w:t>
            </w:r>
            <w:r w:rsidR="00962022" w:rsidRPr="00962022">
              <w:rPr>
                <w:rFonts w:ascii="Arial" w:hAnsi="Arial" w:cs="Arial"/>
                <w:sz w:val="18"/>
                <w:szCs w:val="18"/>
                <w:lang w:val="en-GB"/>
              </w:rPr>
              <w:t>787</w:t>
            </w:r>
            <w:r w:rsidRPr="00111AA6">
              <w:rPr>
                <w:rFonts w:ascii="Arial" w:hAnsi="Arial" w:cs="Arial"/>
                <w:sz w:val="18"/>
                <w:szCs w:val="18"/>
                <w:lang w:val="en-GB"/>
              </w:rPr>
              <w:t>)</w:t>
            </w:r>
          </w:p>
        </w:tc>
        <w:tc>
          <w:tcPr>
            <w:tcW w:w="1496" w:type="dxa"/>
            <w:tcBorders>
              <w:top w:val="nil"/>
              <w:left w:val="nil"/>
              <w:bottom w:val="single" w:sz="4" w:space="0" w:color="auto"/>
              <w:right w:val="nil"/>
            </w:tcBorders>
            <w:shd w:val="clear" w:color="auto" w:fill="auto"/>
            <w:vAlign w:val="bottom"/>
          </w:tcPr>
          <w:p w14:paraId="775C9D52" w14:textId="21EAD136" w:rsidR="00111341" w:rsidRPr="00111AA6" w:rsidRDefault="00111341" w:rsidP="00CC39E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20</w:t>
            </w:r>
            <w:r w:rsidRPr="00111AA6">
              <w:rPr>
                <w:rFonts w:ascii="Arial" w:hAnsi="Arial" w:cs="Arial"/>
                <w:sz w:val="18"/>
                <w:szCs w:val="18"/>
                <w:lang w:val="en-GB"/>
              </w:rPr>
              <w:t>,</w:t>
            </w:r>
            <w:r w:rsidR="00962022" w:rsidRPr="00962022">
              <w:rPr>
                <w:rFonts w:ascii="Arial" w:hAnsi="Arial" w:cs="Arial"/>
                <w:sz w:val="18"/>
                <w:szCs w:val="18"/>
                <w:lang w:val="en-GB"/>
              </w:rPr>
              <w:t>669</w:t>
            </w:r>
            <w:r w:rsidRPr="00111AA6">
              <w:rPr>
                <w:rFonts w:ascii="Arial" w:hAnsi="Arial" w:cs="Arial"/>
                <w:sz w:val="18"/>
                <w:szCs w:val="18"/>
                <w:lang w:val="en-GB"/>
              </w:rPr>
              <w:t>,</w:t>
            </w:r>
            <w:r w:rsidR="00962022" w:rsidRPr="00962022">
              <w:rPr>
                <w:rFonts w:ascii="Arial" w:hAnsi="Arial" w:cs="Arial"/>
                <w:sz w:val="18"/>
                <w:szCs w:val="18"/>
                <w:lang w:val="en-GB"/>
              </w:rPr>
              <w:t>105</w:t>
            </w:r>
            <w:r w:rsidRPr="00111AA6">
              <w:rPr>
                <w:rFonts w:ascii="Arial" w:hAnsi="Arial" w:cs="Arial"/>
                <w:sz w:val="18"/>
                <w:szCs w:val="18"/>
                <w:lang w:val="en-GB"/>
              </w:rPr>
              <w:t>)</w:t>
            </w:r>
          </w:p>
        </w:tc>
        <w:tc>
          <w:tcPr>
            <w:tcW w:w="1496" w:type="dxa"/>
            <w:tcBorders>
              <w:top w:val="nil"/>
              <w:left w:val="nil"/>
              <w:bottom w:val="single" w:sz="4" w:space="0" w:color="auto"/>
              <w:right w:val="nil"/>
            </w:tcBorders>
            <w:shd w:val="clear" w:color="auto" w:fill="auto"/>
            <w:vAlign w:val="bottom"/>
          </w:tcPr>
          <w:p w14:paraId="370C474E" w14:textId="1945EA76" w:rsidR="00111341" w:rsidRPr="00111AA6" w:rsidRDefault="00111341" w:rsidP="00CC39ED">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r w:rsidR="00962022" w:rsidRPr="00962022">
              <w:rPr>
                <w:rFonts w:ascii="Arial" w:hAnsi="Arial" w:cs="Arial"/>
                <w:sz w:val="18"/>
                <w:szCs w:val="18"/>
                <w:lang w:val="en-GB"/>
              </w:rPr>
              <w:t>740</w:t>
            </w:r>
            <w:r w:rsidRPr="00111AA6">
              <w:rPr>
                <w:rFonts w:ascii="Arial" w:hAnsi="Arial" w:cs="Arial"/>
                <w:sz w:val="18"/>
                <w:szCs w:val="18"/>
              </w:rPr>
              <w:t>,</w:t>
            </w:r>
            <w:r w:rsidR="00962022" w:rsidRPr="00962022">
              <w:rPr>
                <w:rFonts w:ascii="Arial" w:hAnsi="Arial" w:cs="Arial"/>
                <w:sz w:val="18"/>
                <w:szCs w:val="18"/>
                <w:lang w:val="en-GB"/>
              </w:rPr>
              <w:t>333</w:t>
            </w:r>
            <w:r w:rsidRPr="00111AA6">
              <w:rPr>
                <w:rFonts w:ascii="Arial" w:hAnsi="Arial" w:cs="Arial"/>
                <w:sz w:val="18"/>
                <w:szCs w:val="18"/>
              </w:rPr>
              <w:t>)</w:t>
            </w:r>
          </w:p>
        </w:tc>
        <w:tc>
          <w:tcPr>
            <w:tcW w:w="1496" w:type="dxa"/>
            <w:tcBorders>
              <w:top w:val="nil"/>
              <w:left w:val="nil"/>
              <w:bottom w:val="single" w:sz="4" w:space="0" w:color="auto"/>
              <w:right w:val="nil"/>
            </w:tcBorders>
            <w:shd w:val="clear" w:color="auto" w:fill="auto"/>
            <w:vAlign w:val="bottom"/>
          </w:tcPr>
          <w:p w14:paraId="6D184031" w14:textId="7987278B" w:rsidR="00111341" w:rsidRPr="00111AA6" w:rsidRDefault="00111341" w:rsidP="00CC39E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101</w:t>
            </w:r>
            <w:r w:rsidRPr="00111AA6">
              <w:rPr>
                <w:rFonts w:ascii="Arial" w:hAnsi="Arial" w:cs="Arial"/>
                <w:sz w:val="18"/>
                <w:szCs w:val="18"/>
                <w:lang w:val="en-GB"/>
              </w:rPr>
              <w:t>,</w:t>
            </w:r>
            <w:r w:rsidR="00962022" w:rsidRPr="00962022">
              <w:rPr>
                <w:rFonts w:ascii="Arial" w:hAnsi="Arial" w:cs="Arial"/>
                <w:sz w:val="18"/>
                <w:szCs w:val="18"/>
                <w:lang w:val="en-GB"/>
              </w:rPr>
              <w:t>519</w:t>
            </w:r>
            <w:r w:rsidRPr="00111AA6">
              <w:rPr>
                <w:rFonts w:ascii="Arial" w:hAnsi="Arial" w:cs="Arial"/>
                <w:sz w:val="18"/>
                <w:szCs w:val="18"/>
                <w:lang w:val="en-GB"/>
              </w:rPr>
              <w:t>,</w:t>
            </w:r>
            <w:r w:rsidR="00962022" w:rsidRPr="00962022">
              <w:rPr>
                <w:rFonts w:ascii="Arial" w:hAnsi="Arial" w:cs="Arial"/>
                <w:sz w:val="18"/>
                <w:szCs w:val="18"/>
                <w:lang w:val="en-GB"/>
              </w:rPr>
              <w:t>225</w:t>
            </w:r>
            <w:r w:rsidRPr="00111AA6">
              <w:rPr>
                <w:rFonts w:ascii="Arial" w:hAnsi="Arial" w:cs="Arial"/>
                <w:sz w:val="18"/>
                <w:szCs w:val="18"/>
                <w:lang w:val="en-GB"/>
              </w:rPr>
              <w:t>)</w:t>
            </w:r>
          </w:p>
        </w:tc>
      </w:tr>
      <w:tr w:rsidR="0031688C" w:rsidRPr="00111AA6" w14:paraId="125F7072" w14:textId="77777777" w:rsidTr="0031688C">
        <w:tc>
          <w:tcPr>
            <w:tcW w:w="3564" w:type="dxa"/>
            <w:tcBorders>
              <w:top w:val="nil"/>
              <w:left w:val="nil"/>
              <w:right w:val="nil"/>
            </w:tcBorders>
            <w:shd w:val="clear" w:color="auto" w:fill="auto"/>
          </w:tcPr>
          <w:p w14:paraId="4560D4F8" w14:textId="77777777" w:rsidR="00111341" w:rsidRPr="00111AA6" w:rsidRDefault="00111341" w:rsidP="00CC39ED">
            <w:pPr>
              <w:ind w:left="-12"/>
              <w:rPr>
                <w:rFonts w:ascii="Arial" w:eastAsia="Arial Unicode MS" w:hAnsi="Arial" w:cs="Arial"/>
                <w:sz w:val="18"/>
                <w:szCs w:val="18"/>
              </w:rPr>
            </w:pPr>
          </w:p>
        </w:tc>
        <w:tc>
          <w:tcPr>
            <w:tcW w:w="1496" w:type="dxa"/>
            <w:tcBorders>
              <w:top w:val="single" w:sz="4" w:space="0" w:color="auto"/>
              <w:left w:val="nil"/>
              <w:right w:val="nil"/>
            </w:tcBorders>
            <w:shd w:val="clear" w:color="auto" w:fill="auto"/>
            <w:vAlign w:val="bottom"/>
          </w:tcPr>
          <w:p w14:paraId="2ED71472" w14:textId="77777777" w:rsidR="00111341" w:rsidRPr="00111AA6" w:rsidRDefault="00111341" w:rsidP="00CC39ED">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0C3837E7" w14:textId="77777777" w:rsidR="00111341" w:rsidRPr="00111AA6" w:rsidRDefault="00111341" w:rsidP="00CC39ED">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63C54E44" w14:textId="77777777" w:rsidR="00111341" w:rsidRPr="00111AA6" w:rsidRDefault="00111341" w:rsidP="00CC39ED">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23586D22" w14:textId="77777777" w:rsidR="00111341" w:rsidRPr="00111AA6" w:rsidRDefault="00111341" w:rsidP="00CC39ED">
            <w:pPr>
              <w:ind w:right="-72"/>
              <w:jc w:val="right"/>
              <w:rPr>
                <w:rFonts w:ascii="Arial" w:hAnsi="Arial" w:cs="Arial"/>
                <w:sz w:val="18"/>
                <w:szCs w:val="18"/>
                <w:lang w:val="en-GB"/>
              </w:rPr>
            </w:pPr>
          </w:p>
        </w:tc>
      </w:tr>
      <w:tr w:rsidR="0031688C" w:rsidRPr="00111AA6" w14:paraId="50C478E4" w14:textId="77777777" w:rsidTr="0031688C">
        <w:tc>
          <w:tcPr>
            <w:tcW w:w="3564" w:type="dxa"/>
            <w:tcBorders>
              <w:top w:val="nil"/>
              <w:left w:val="nil"/>
              <w:right w:val="nil"/>
            </w:tcBorders>
            <w:shd w:val="clear" w:color="auto" w:fill="auto"/>
          </w:tcPr>
          <w:p w14:paraId="726976A4" w14:textId="77777777" w:rsidR="00111341" w:rsidRPr="00111AA6" w:rsidRDefault="00111341" w:rsidP="00CC39ED">
            <w:pPr>
              <w:ind w:left="-12"/>
              <w:rPr>
                <w:rFonts w:ascii="Arial" w:eastAsia="Arial Unicode MS" w:hAnsi="Arial" w:cs="Arial"/>
                <w:sz w:val="18"/>
                <w:szCs w:val="18"/>
              </w:rPr>
            </w:pPr>
            <w:r w:rsidRPr="00111AA6">
              <w:rPr>
                <w:rFonts w:ascii="Arial" w:eastAsia="Arial Unicode MS" w:hAnsi="Arial" w:cs="Arial"/>
                <w:sz w:val="18"/>
                <w:szCs w:val="18"/>
              </w:rPr>
              <w:t>Revenue from external customers</w:t>
            </w:r>
          </w:p>
        </w:tc>
        <w:tc>
          <w:tcPr>
            <w:tcW w:w="1496" w:type="dxa"/>
            <w:tcBorders>
              <w:left w:val="nil"/>
              <w:bottom w:val="single" w:sz="4" w:space="0" w:color="auto"/>
              <w:right w:val="nil"/>
            </w:tcBorders>
            <w:shd w:val="clear" w:color="auto" w:fill="auto"/>
            <w:vAlign w:val="bottom"/>
          </w:tcPr>
          <w:p w14:paraId="52F95861" w14:textId="3390EDA8"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059</w:t>
            </w:r>
            <w:r w:rsidR="00111341" w:rsidRPr="00111AA6">
              <w:rPr>
                <w:rFonts w:ascii="Arial" w:hAnsi="Arial" w:cs="Arial"/>
                <w:sz w:val="18"/>
                <w:szCs w:val="18"/>
                <w:lang w:val="en-GB"/>
              </w:rPr>
              <w:t>,</w:t>
            </w:r>
            <w:r w:rsidRPr="00962022">
              <w:rPr>
                <w:rFonts w:ascii="Arial" w:hAnsi="Arial" w:cs="Arial"/>
                <w:sz w:val="18"/>
                <w:szCs w:val="18"/>
                <w:lang w:val="en-GB"/>
              </w:rPr>
              <w:t>884</w:t>
            </w:r>
            <w:r w:rsidR="00111341" w:rsidRPr="00111AA6">
              <w:rPr>
                <w:rFonts w:ascii="Arial" w:hAnsi="Arial" w:cs="Arial"/>
                <w:sz w:val="18"/>
                <w:szCs w:val="18"/>
                <w:lang w:val="en-GB"/>
              </w:rPr>
              <w:t>,</w:t>
            </w:r>
            <w:r w:rsidRPr="00962022">
              <w:rPr>
                <w:rFonts w:ascii="Arial" w:hAnsi="Arial" w:cs="Arial"/>
                <w:sz w:val="18"/>
                <w:szCs w:val="18"/>
                <w:lang w:val="en-GB"/>
              </w:rPr>
              <w:t>938</w:t>
            </w:r>
          </w:p>
        </w:tc>
        <w:tc>
          <w:tcPr>
            <w:tcW w:w="1496" w:type="dxa"/>
            <w:tcBorders>
              <w:left w:val="nil"/>
              <w:bottom w:val="single" w:sz="4" w:space="0" w:color="auto"/>
              <w:right w:val="nil"/>
            </w:tcBorders>
            <w:shd w:val="clear" w:color="auto" w:fill="auto"/>
            <w:vAlign w:val="bottom"/>
          </w:tcPr>
          <w:p w14:paraId="42C0632B" w14:textId="488B34E9"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053</w:t>
            </w:r>
            <w:r w:rsidR="00111341" w:rsidRPr="00111AA6">
              <w:rPr>
                <w:rFonts w:ascii="Arial" w:hAnsi="Arial" w:cs="Arial"/>
                <w:sz w:val="18"/>
                <w:szCs w:val="18"/>
                <w:lang w:val="en-GB"/>
              </w:rPr>
              <w:t>,</w:t>
            </w:r>
            <w:r w:rsidRPr="00962022">
              <w:rPr>
                <w:rFonts w:ascii="Arial" w:hAnsi="Arial" w:cs="Arial"/>
                <w:sz w:val="18"/>
                <w:szCs w:val="18"/>
                <w:lang w:val="en-GB"/>
              </w:rPr>
              <w:t>293</w:t>
            </w:r>
            <w:r w:rsidR="00111341" w:rsidRPr="00111AA6">
              <w:rPr>
                <w:rFonts w:ascii="Arial" w:hAnsi="Arial" w:cs="Arial"/>
                <w:sz w:val="18"/>
                <w:szCs w:val="18"/>
                <w:lang w:val="en-GB"/>
              </w:rPr>
              <w:t>,</w:t>
            </w:r>
            <w:r w:rsidRPr="00962022">
              <w:rPr>
                <w:rFonts w:ascii="Arial" w:hAnsi="Arial" w:cs="Arial"/>
                <w:sz w:val="18"/>
                <w:szCs w:val="18"/>
                <w:lang w:val="en-GB"/>
              </w:rPr>
              <w:t>739</w:t>
            </w:r>
          </w:p>
        </w:tc>
        <w:tc>
          <w:tcPr>
            <w:tcW w:w="1496" w:type="dxa"/>
            <w:tcBorders>
              <w:left w:val="nil"/>
              <w:bottom w:val="single" w:sz="4" w:space="0" w:color="auto"/>
              <w:right w:val="nil"/>
            </w:tcBorders>
            <w:shd w:val="clear" w:color="auto" w:fill="auto"/>
            <w:vAlign w:val="bottom"/>
          </w:tcPr>
          <w:p w14:paraId="69A951F8" w14:textId="605DBFC3"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745</w:t>
            </w:r>
            <w:r w:rsidR="00111341" w:rsidRPr="00111AA6">
              <w:rPr>
                <w:rFonts w:ascii="Arial" w:hAnsi="Arial" w:cs="Arial"/>
                <w:sz w:val="18"/>
                <w:szCs w:val="18"/>
                <w:lang w:val="en-GB"/>
              </w:rPr>
              <w:t>,</w:t>
            </w:r>
            <w:r w:rsidRPr="00962022">
              <w:rPr>
                <w:rFonts w:ascii="Arial" w:hAnsi="Arial" w:cs="Arial"/>
                <w:sz w:val="18"/>
                <w:szCs w:val="18"/>
                <w:lang w:val="en-GB"/>
              </w:rPr>
              <w:t>045</w:t>
            </w:r>
            <w:r w:rsidR="00111341" w:rsidRPr="00111AA6">
              <w:rPr>
                <w:rFonts w:ascii="Arial" w:hAnsi="Arial" w:cs="Arial"/>
                <w:sz w:val="18"/>
                <w:szCs w:val="18"/>
                <w:lang w:val="en-GB"/>
              </w:rPr>
              <w:t>,</w:t>
            </w:r>
            <w:r w:rsidRPr="00962022">
              <w:rPr>
                <w:rFonts w:ascii="Arial" w:hAnsi="Arial" w:cs="Arial"/>
                <w:sz w:val="18"/>
                <w:szCs w:val="18"/>
                <w:lang w:val="en-GB"/>
              </w:rPr>
              <w:t>271</w:t>
            </w:r>
          </w:p>
        </w:tc>
        <w:tc>
          <w:tcPr>
            <w:tcW w:w="1496" w:type="dxa"/>
            <w:tcBorders>
              <w:left w:val="nil"/>
              <w:bottom w:val="single" w:sz="4" w:space="0" w:color="auto"/>
              <w:right w:val="nil"/>
            </w:tcBorders>
            <w:shd w:val="clear" w:color="auto" w:fill="auto"/>
            <w:vAlign w:val="bottom"/>
          </w:tcPr>
          <w:p w14:paraId="1FBA7FC5" w14:textId="17AF00D4"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3</w:t>
            </w:r>
            <w:r w:rsidR="00111341" w:rsidRPr="00111AA6">
              <w:rPr>
                <w:rFonts w:ascii="Arial" w:hAnsi="Arial" w:cs="Arial"/>
                <w:sz w:val="18"/>
                <w:szCs w:val="18"/>
                <w:lang w:val="en-GB"/>
              </w:rPr>
              <w:t>,</w:t>
            </w:r>
            <w:r w:rsidRPr="00962022">
              <w:rPr>
                <w:rFonts w:ascii="Arial" w:hAnsi="Arial" w:cs="Arial"/>
                <w:sz w:val="18"/>
                <w:szCs w:val="18"/>
                <w:lang w:val="en-GB"/>
              </w:rPr>
              <w:t>858</w:t>
            </w:r>
            <w:r w:rsidR="00111341" w:rsidRPr="00111AA6">
              <w:rPr>
                <w:rFonts w:ascii="Arial" w:hAnsi="Arial" w:cs="Arial"/>
                <w:sz w:val="18"/>
                <w:szCs w:val="18"/>
                <w:lang w:val="en-GB"/>
              </w:rPr>
              <w:t>,</w:t>
            </w:r>
            <w:r w:rsidRPr="00962022">
              <w:rPr>
                <w:rFonts w:ascii="Arial" w:hAnsi="Arial" w:cs="Arial"/>
                <w:sz w:val="18"/>
                <w:szCs w:val="18"/>
                <w:lang w:val="en-GB"/>
              </w:rPr>
              <w:t>223</w:t>
            </w:r>
            <w:r w:rsidR="00111341" w:rsidRPr="00111AA6">
              <w:rPr>
                <w:rFonts w:ascii="Arial" w:hAnsi="Arial" w:cs="Arial"/>
                <w:sz w:val="18"/>
                <w:szCs w:val="18"/>
                <w:lang w:val="en-GB"/>
              </w:rPr>
              <w:t>,</w:t>
            </w:r>
            <w:r w:rsidRPr="00962022">
              <w:rPr>
                <w:rFonts w:ascii="Arial" w:hAnsi="Arial" w:cs="Arial"/>
                <w:sz w:val="18"/>
                <w:szCs w:val="18"/>
                <w:lang w:val="en-GB"/>
              </w:rPr>
              <w:t>948</w:t>
            </w:r>
          </w:p>
        </w:tc>
      </w:tr>
      <w:tr w:rsidR="0031688C" w:rsidRPr="00111AA6" w14:paraId="37FB5AAD" w14:textId="77777777" w:rsidTr="0031688C">
        <w:tc>
          <w:tcPr>
            <w:tcW w:w="3564" w:type="dxa"/>
            <w:tcBorders>
              <w:top w:val="nil"/>
              <w:left w:val="nil"/>
              <w:right w:val="nil"/>
            </w:tcBorders>
            <w:shd w:val="clear" w:color="auto" w:fill="auto"/>
            <w:vAlign w:val="center"/>
          </w:tcPr>
          <w:p w14:paraId="1C5E91E1" w14:textId="77777777" w:rsidR="00111341" w:rsidRPr="00111AA6" w:rsidRDefault="00111341" w:rsidP="00CC39ED">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bottom"/>
          </w:tcPr>
          <w:p w14:paraId="730F306A" w14:textId="77777777" w:rsidR="00111341" w:rsidRPr="00111AA6" w:rsidRDefault="00111341" w:rsidP="00CC39ED">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28C13DE2" w14:textId="77777777" w:rsidR="00111341" w:rsidRPr="00111AA6" w:rsidRDefault="00111341" w:rsidP="00CC39ED">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186FC5D2" w14:textId="77777777" w:rsidR="00111341" w:rsidRPr="00111AA6" w:rsidRDefault="00111341" w:rsidP="00CC39ED">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1304BE0B" w14:textId="77777777" w:rsidR="00111341" w:rsidRPr="00111AA6" w:rsidRDefault="00111341" w:rsidP="00CC39ED">
            <w:pPr>
              <w:ind w:right="-72"/>
              <w:jc w:val="right"/>
              <w:rPr>
                <w:rFonts w:ascii="Arial" w:hAnsi="Arial" w:cs="Arial"/>
                <w:sz w:val="18"/>
                <w:szCs w:val="18"/>
                <w:lang w:val="en-GB"/>
              </w:rPr>
            </w:pPr>
          </w:p>
        </w:tc>
      </w:tr>
      <w:tr w:rsidR="0031688C" w:rsidRPr="00111AA6" w14:paraId="219EA12E" w14:textId="77777777" w:rsidTr="0031688C">
        <w:tc>
          <w:tcPr>
            <w:tcW w:w="3564" w:type="dxa"/>
            <w:tcBorders>
              <w:top w:val="nil"/>
              <w:left w:val="nil"/>
              <w:right w:val="nil"/>
            </w:tcBorders>
            <w:shd w:val="clear" w:color="auto" w:fill="auto"/>
            <w:vAlign w:val="center"/>
            <w:hideMark/>
          </w:tcPr>
          <w:p w14:paraId="40D27EE8" w14:textId="77777777" w:rsidR="00111341" w:rsidRPr="00111AA6" w:rsidRDefault="00111341" w:rsidP="00CC39ED">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Gross profit from operations</w:t>
            </w:r>
          </w:p>
        </w:tc>
        <w:tc>
          <w:tcPr>
            <w:tcW w:w="1496" w:type="dxa"/>
            <w:tcBorders>
              <w:left w:val="nil"/>
              <w:bottom w:val="single" w:sz="4" w:space="0" w:color="auto"/>
              <w:right w:val="nil"/>
            </w:tcBorders>
            <w:shd w:val="clear" w:color="auto" w:fill="auto"/>
            <w:vAlign w:val="bottom"/>
          </w:tcPr>
          <w:p w14:paraId="665B5EE0" w14:textId="186EA93F"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27</w:t>
            </w:r>
            <w:r w:rsidR="00111341" w:rsidRPr="00111AA6">
              <w:rPr>
                <w:rFonts w:ascii="Arial" w:hAnsi="Arial" w:cs="Arial"/>
                <w:sz w:val="18"/>
                <w:szCs w:val="18"/>
                <w:lang w:val="en-GB"/>
              </w:rPr>
              <w:t>,</w:t>
            </w:r>
            <w:r w:rsidRPr="00962022">
              <w:rPr>
                <w:rFonts w:ascii="Arial" w:hAnsi="Arial" w:cs="Arial"/>
                <w:sz w:val="18"/>
                <w:szCs w:val="18"/>
                <w:lang w:val="en-GB"/>
              </w:rPr>
              <w:t>341</w:t>
            </w:r>
            <w:r w:rsidR="00111341" w:rsidRPr="00111AA6">
              <w:rPr>
                <w:rFonts w:ascii="Arial" w:hAnsi="Arial" w:cs="Arial"/>
                <w:sz w:val="18"/>
                <w:szCs w:val="18"/>
                <w:lang w:val="en-GB"/>
              </w:rPr>
              <w:t>,</w:t>
            </w:r>
            <w:r w:rsidRPr="00962022">
              <w:rPr>
                <w:rFonts w:ascii="Arial" w:hAnsi="Arial" w:cs="Arial"/>
                <w:sz w:val="18"/>
                <w:szCs w:val="18"/>
                <w:lang w:val="en-GB"/>
              </w:rPr>
              <w:t>615</w:t>
            </w:r>
          </w:p>
        </w:tc>
        <w:tc>
          <w:tcPr>
            <w:tcW w:w="1496" w:type="dxa"/>
            <w:tcBorders>
              <w:left w:val="nil"/>
              <w:bottom w:val="single" w:sz="4" w:space="0" w:color="auto"/>
              <w:right w:val="nil"/>
            </w:tcBorders>
            <w:shd w:val="clear" w:color="auto" w:fill="auto"/>
            <w:vAlign w:val="bottom"/>
          </w:tcPr>
          <w:p w14:paraId="5A5393FC" w14:textId="3E3FE386"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101</w:t>
            </w:r>
            <w:r w:rsidR="00111341" w:rsidRPr="00111AA6">
              <w:rPr>
                <w:rFonts w:ascii="Arial" w:hAnsi="Arial" w:cs="Arial"/>
                <w:sz w:val="18"/>
                <w:szCs w:val="18"/>
                <w:lang w:val="en-GB"/>
              </w:rPr>
              <w:t>,</w:t>
            </w:r>
            <w:r w:rsidRPr="00962022">
              <w:rPr>
                <w:rFonts w:ascii="Arial" w:hAnsi="Arial" w:cs="Arial"/>
                <w:sz w:val="18"/>
                <w:szCs w:val="18"/>
                <w:lang w:val="en-GB"/>
              </w:rPr>
              <w:t>347</w:t>
            </w:r>
            <w:r w:rsidR="00111341" w:rsidRPr="00111AA6">
              <w:rPr>
                <w:rFonts w:ascii="Arial" w:hAnsi="Arial" w:cs="Arial"/>
                <w:sz w:val="18"/>
                <w:szCs w:val="18"/>
                <w:lang w:val="en-GB"/>
              </w:rPr>
              <w:t>,</w:t>
            </w:r>
            <w:r w:rsidRPr="00962022">
              <w:rPr>
                <w:rFonts w:ascii="Arial" w:hAnsi="Arial" w:cs="Arial"/>
                <w:sz w:val="18"/>
                <w:szCs w:val="18"/>
                <w:lang w:val="en-GB"/>
              </w:rPr>
              <w:t>072</w:t>
            </w:r>
          </w:p>
        </w:tc>
        <w:tc>
          <w:tcPr>
            <w:tcW w:w="1496" w:type="dxa"/>
            <w:tcBorders>
              <w:left w:val="nil"/>
              <w:bottom w:val="single" w:sz="4" w:space="0" w:color="auto"/>
              <w:right w:val="nil"/>
            </w:tcBorders>
            <w:shd w:val="clear" w:color="auto" w:fill="auto"/>
            <w:vAlign w:val="bottom"/>
          </w:tcPr>
          <w:p w14:paraId="536117DE" w14:textId="1306AA3E" w:rsidR="00111341" w:rsidRPr="00111AA6" w:rsidRDefault="00962022" w:rsidP="00CC39ED">
            <w:pPr>
              <w:ind w:right="-72"/>
              <w:jc w:val="right"/>
              <w:rPr>
                <w:rFonts w:ascii="Arial" w:hAnsi="Arial" w:cs="Arial"/>
                <w:sz w:val="18"/>
                <w:szCs w:val="18"/>
                <w:cs/>
                <w:lang w:val="en-GB"/>
              </w:rPr>
            </w:pPr>
            <w:r w:rsidRPr="00962022">
              <w:rPr>
                <w:rFonts w:ascii="Arial" w:hAnsi="Arial" w:cs="Arial"/>
                <w:sz w:val="18"/>
                <w:szCs w:val="18"/>
                <w:lang w:val="en-GB"/>
              </w:rPr>
              <w:t>370</w:t>
            </w:r>
            <w:r w:rsidR="00111341" w:rsidRPr="00111AA6">
              <w:rPr>
                <w:rFonts w:ascii="Arial" w:hAnsi="Arial" w:cs="Arial"/>
                <w:sz w:val="18"/>
                <w:szCs w:val="18"/>
                <w:lang w:val="en-GB"/>
              </w:rPr>
              <w:t>,</w:t>
            </w:r>
            <w:r w:rsidRPr="00962022">
              <w:rPr>
                <w:rFonts w:ascii="Arial" w:hAnsi="Arial" w:cs="Arial"/>
                <w:sz w:val="18"/>
                <w:szCs w:val="18"/>
                <w:lang w:val="en-GB"/>
              </w:rPr>
              <w:t>128</w:t>
            </w:r>
            <w:r w:rsidR="00111341" w:rsidRPr="00111AA6">
              <w:rPr>
                <w:rFonts w:ascii="Arial" w:hAnsi="Arial" w:cs="Arial"/>
                <w:sz w:val="18"/>
                <w:szCs w:val="18"/>
                <w:lang w:val="en-GB"/>
              </w:rPr>
              <w:t>,</w:t>
            </w:r>
            <w:r w:rsidRPr="00962022">
              <w:rPr>
                <w:rFonts w:ascii="Arial" w:hAnsi="Arial" w:cs="Arial"/>
                <w:sz w:val="18"/>
                <w:szCs w:val="18"/>
                <w:lang w:val="en-GB"/>
              </w:rPr>
              <w:t>828</w:t>
            </w:r>
          </w:p>
        </w:tc>
        <w:tc>
          <w:tcPr>
            <w:tcW w:w="1496" w:type="dxa"/>
            <w:tcBorders>
              <w:left w:val="nil"/>
              <w:bottom w:val="single" w:sz="4" w:space="0" w:color="auto"/>
              <w:right w:val="nil"/>
            </w:tcBorders>
            <w:shd w:val="clear" w:color="auto" w:fill="auto"/>
            <w:vAlign w:val="bottom"/>
          </w:tcPr>
          <w:p w14:paraId="4EDD7A03" w14:textId="5FA689A2"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498</w:t>
            </w:r>
            <w:r w:rsidR="00111341" w:rsidRPr="00111AA6">
              <w:rPr>
                <w:rFonts w:ascii="Arial" w:hAnsi="Arial" w:cs="Arial"/>
                <w:sz w:val="18"/>
                <w:szCs w:val="18"/>
                <w:lang w:val="en-GB"/>
              </w:rPr>
              <w:t>,</w:t>
            </w:r>
            <w:r w:rsidRPr="00962022">
              <w:rPr>
                <w:rFonts w:ascii="Arial" w:hAnsi="Arial" w:cs="Arial"/>
                <w:sz w:val="18"/>
                <w:szCs w:val="18"/>
                <w:lang w:val="en-GB"/>
              </w:rPr>
              <w:t>817</w:t>
            </w:r>
            <w:r w:rsidR="00111341" w:rsidRPr="00111AA6">
              <w:rPr>
                <w:rFonts w:ascii="Arial" w:hAnsi="Arial" w:cs="Arial"/>
                <w:sz w:val="18"/>
                <w:szCs w:val="18"/>
                <w:lang w:val="en-GB"/>
              </w:rPr>
              <w:t>,</w:t>
            </w:r>
            <w:r w:rsidRPr="00962022">
              <w:rPr>
                <w:rFonts w:ascii="Arial" w:hAnsi="Arial" w:cs="Arial"/>
                <w:sz w:val="18"/>
                <w:szCs w:val="18"/>
                <w:lang w:val="en-GB"/>
              </w:rPr>
              <w:t>515</w:t>
            </w:r>
          </w:p>
        </w:tc>
      </w:tr>
      <w:tr w:rsidR="0031688C" w:rsidRPr="00111AA6" w14:paraId="581625C6" w14:textId="77777777" w:rsidTr="0031688C">
        <w:tc>
          <w:tcPr>
            <w:tcW w:w="3564" w:type="dxa"/>
            <w:tcBorders>
              <w:top w:val="nil"/>
              <w:left w:val="nil"/>
              <w:right w:val="nil"/>
            </w:tcBorders>
            <w:shd w:val="clear" w:color="auto" w:fill="auto"/>
            <w:vAlign w:val="center"/>
          </w:tcPr>
          <w:p w14:paraId="5D9A1E40" w14:textId="77777777" w:rsidR="00111341" w:rsidRPr="00111AA6" w:rsidRDefault="00111341" w:rsidP="00CC39ED">
            <w:pPr>
              <w:ind w:left="-12"/>
              <w:rPr>
                <w:rFonts w:ascii="Arial" w:eastAsia="Arial Unicode MS" w:hAnsi="Arial" w:cs="Arial"/>
                <w:b/>
                <w:bCs/>
                <w:sz w:val="18"/>
                <w:szCs w:val="18"/>
                <w:lang w:val="en-GB" w:eastAsia="en-GB"/>
              </w:rPr>
            </w:pPr>
          </w:p>
        </w:tc>
        <w:tc>
          <w:tcPr>
            <w:tcW w:w="1496" w:type="dxa"/>
            <w:tcBorders>
              <w:top w:val="single" w:sz="4" w:space="0" w:color="auto"/>
              <w:left w:val="nil"/>
              <w:right w:val="nil"/>
            </w:tcBorders>
            <w:shd w:val="clear" w:color="auto" w:fill="auto"/>
            <w:vAlign w:val="center"/>
          </w:tcPr>
          <w:p w14:paraId="7C877475"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center"/>
          </w:tcPr>
          <w:p w14:paraId="738BAC54"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center"/>
          </w:tcPr>
          <w:p w14:paraId="505F0E39"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center"/>
          </w:tcPr>
          <w:p w14:paraId="69B17659" w14:textId="77777777" w:rsidR="00111341" w:rsidRPr="00111AA6" w:rsidRDefault="00111341" w:rsidP="00CC39ED">
            <w:pPr>
              <w:ind w:right="-72"/>
              <w:jc w:val="right"/>
              <w:rPr>
                <w:rFonts w:ascii="Arial" w:eastAsia="Arial Unicode MS" w:hAnsi="Arial" w:cs="Arial"/>
                <w:sz w:val="18"/>
                <w:szCs w:val="18"/>
                <w:lang w:val="en-GB" w:eastAsia="en-GB"/>
              </w:rPr>
            </w:pPr>
          </w:p>
        </w:tc>
      </w:tr>
      <w:tr w:rsidR="0031688C" w:rsidRPr="00111AA6" w14:paraId="10E29B33" w14:textId="77777777" w:rsidTr="0031688C">
        <w:tc>
          <w:tcPr>
            <w:tcW w:w="3564" w:type="dxa"/>
            <w:tcBorders>
              <w:top w:val="nil"/>
              <w:left w:val="nil"/>
              <w:right w:val="nil"/>
            </w:tcBorders>
            <w:shd w:val="clear" w:color="auto" w:fill="auto"/>
            <w:vAlign w:val="center"/>
            <w:hideMark/>
          </w:tcPr>
          <w:p w14:paraId="64B3F6EB" w14:textId="77777777" w:rsidR="00111341" w:rsidRPr="00111AA6" w:rsidRDefault="00111341" w:rsidP="00CC39ED">
            <w:pPr>
              <w:ind w:left="-12"/>
              <w:rPr>
                <w:rFonts w:ascii="Arial" w:eastAsia="Arial Unicode MS" w:hAnsi="Arial" w:cs="Arial"/>
                <w:b/>
                <w:bCs/>
                <w:sz w:val="18"/>
                <w:szCs w:val="18"/>
                <w:lang w:val="en-GB" w:eastAsia="en-GB"/>
              </w:rPr>
            </w:pPr>
            <w:r w:rsidRPr="00111AA6">
              <w:rPr>
                <w:rFonts w:ascii="Arial" w:eastAsia="Arial Unicode MS" w:hAnsi="Arial" w:cs="Arial"/>
                <w:b/>
                <w:bCs/>
                <w:sz w:val="18"/>
                <w:szCs w:val="18"/>
                <w:lang w:val="en-GB" w:eastAsia="en-GB"/>
              </w:rPr>
              <w:t>Unallocated income and expenses:</w:t>
            </w:r>
          </w:p>
        </w:tc>
        <w:tc>
          <w:tcPr>
            <w:tcW w:w="1496" w:type="dxa"/>
            <w:tcBorders>
              <w:top w:val="nil"/>
              <w:left w:val="nil"/>
              <w:right w:val="nil"/>
            </w:tcBorders>
            <w:shd w:val="clear" w:color="auto" w:fill="auto"/>
            <w:vAlign w:val="center"/>
          </w:tcPr>
          <w:p w14:paraId="671474FA"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vAlign w:val="center"/>
          </w:tcPr>
          <w:p w14:paraId="16D89255"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vAlign w:val="center"/>
          </w:tcPr>
          <w:p w14:paraId="0D7295DB"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vAlign w:val="center"/>
          </w:tcPr>
          <w:p w14:paraId="7FEBB744" w14:textId="77777777" w:rsidR="00111341" w:rsidRPr="00111AA6" w:rsidRDefault="00111341" w:rsidP="00CC39ED">
            <w:pPr>
              <w:ind w:right="-72"/>
              <w:jc w:val="right"/>
              <w:rPr>
                <w:rFonts w:ascii="Arial" w:eastAsia="Arial Unicode MS" w:hAnsi="Arial" w:cs="Arial"/>
                <w:sz w:val="18"/>
                <w:szCs w:val="18"/>
                <w:lang w:val="en-GB" w:eastAsia="en-GB"/>
              </w:rPr>
            </w:pPr>
          </w:p>
        </w:tc>
      </w:tr>
      <w:tr w:rsidR="0031688C" w:rsidRPr="00111AA6" w14:paraId="7616EF74" w14:textId="77777777" w:rsidTr="0031688C">
        <w:tc>
          <w:tcPr>
            <w:tcW w:w="3564" w:type="dxa"/>
            <w:tcBorders>
              <w:top w:val="nil"/>
              <w:left w:val="nil"/>
              <w:right w:val="nil"/>
            </w:tcBorders>
            <w:shd w:val="clear" w:color="auto" w:fill="auto"/>
            <w:hideMark/>
          </w:tcPr>
          <w:p w14:paraId="6068B1CB" w14:textId="77777777" w:rsidR="00111341" w:rsidRPr="00111AA6" w:rsidRDefault="00111341" w:rsidP="00CC39ED">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Other income</w:t>
            </w:r>
          </w:p>
        </w:tc>
        <w:tc>
          <w:tcPr>
            <w:tcW w:w="1496" w:type="dxa"/>
            <w:tcBorders>
              <w:top w:val="nil"/>
              <w:left w:val="nil"/>
              <w:right w:val="nil"/>
            </w:tcBorders>
            <w:shd w:val="clear" w:color="auto" w:fill="auto"/>
          </w:tcPr>
          <w:p w14:paraId="2B79906A"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71A5F9E9"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077163D2"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240F32A7" w14:textId="48292E02"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28</w:t>
            </w:r>
            <w:r w:rsidR="00111341" w:rsidRPr="00111AA6">
              <w:rPr>
                <w:rFonts w:ascii="Arial" w:hAnsi="Arial" w:cs="Arial"/>
                <w:sz w:val="18"/>
                <w:szCs w:val="18"/>
                <w:lang w:val="en-GB"/>
              </w:rPr>
              <w:t>,</w:t>
            </w:r>
            <w:r w:rsidRPr="00962022">
              <w:rPr>
                <w:rFonts w:ascii="Arial" w:hAnsi="Arial" w:cs="Arial"/>
                <w:sz w:val="18"/>
                <w:szCs w:val="18"/>
                <w:lang w:val="en-GB"/>
              </w:rPr>
              <w:t>311</w:t>
            </w:r>
            <w:r w:rsidR="00111341" w:rsidRPr="00111AA6">
              <w:rPr>
                <w:rFonts w:ascii="Arial" w:hAnsi="Arial" w:cs="Arial"/>
                <w:sz w:val="18"/>
                <w:szCs w:val="18"/>
                <w:lang w:val="en-GB"/>
              </w:rPr>
              <w:t>,</w:t>
            </w:r>
            <w:r w:rsidRPr="00962022">
              <w:rPr>
                <w:rFonts w:ascii="Arial" w:hAnsi="Arial" w:cs="Arial"/>
                <w:sz w:val="18"/>
                <w:szCs w:val="18"/>
                <w:lang w:val="en-GB"/>
              </w:rPr>
              <w:t>660</w:t>
            </w:r>
          </w:p>
        </w:tc>
      </w:tr>
      <w:tr w:rsidR="0031688C" w:rsidRPr="00111AA6" w14:paraId="70848E8C" w14:textId="77777777" w:rsidTr="0031688C">
        <w:tc>
          <w:tcPr>
            <w:tcW w:w="3564" w:type="dxa"/>
            <w:tcBorders>
              <w:top w:val="nil"/>
              <w:left w:val="nil"/>
              <w:right w:val="nil"/>
            </w:tcBorders>
            <w:shd w:val="clear" w:color="auto" w:fill="auto"/>
          </w:tcPr>
          <w:p w14:paraId="68ED3D95" w14:textId="77777777" w:rsidR="00111341" w:rsidRPr="00111AA6" w:rsidRDefault="00111341" w:rsidP="00CC39ED">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Selling expenses</w:t>
            </w:r>
          </w:p>
        </w:tc>
        <w:tc>
          <w:tcPr>
            <w:tcW w:w="1496" w:type="dxa"/>
            <w:tcBorders>
              <w:top w:val="nil"/>
              <w:left w:val="nil"/>
              <w:right w:val="nil"/>
            </w:tcBorders>
            <w:shd w:val="clear" w:color="auto" w:fill="auto"/>
          </w:tcPr>
          <w:p w14:paraId="7060747D"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3F61C6D0"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2514E684"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2DDC1E56" w14:textId="42B35C8B" w:rsidR="00111341" w:rsidRPr="00111AA6" w:rsidRDefault="00111341" w:rsidP="00CC39E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36</w:t>
            </w:r>
            <w:r w:rsidRPr="00111AA6">
              <w:rPr>
                <w:rFonts w:ascii="Arial" w:hAnsi="Arial" w:cs="Arial"/>
                <w:sz w:val="18"/>
                <w:szCs w:val="18"/>
                <w:lang w:val="en-GB"/>
              </w:rPr>
              <w:t>,</w:t>
            </w:r>
            <w:r w:rsidR="00962022" w:rsidRPr="00962022">
              <w:rPr>
                <w:rFonts w:ascii="Arial" w:hAnsi="Arial" w:cs="Arial"/>
                <w:sz w:val="18"/>
                <w:szCs w:val="18"/>
                <w:lang w:val="en-GB"/>
              </w:rPr>
              <w:t>871</w:t>
            </w:r>
            <w:r w:rsidRPr="00111AA6">
              <w:rPr>
                <w:rFonts w:ascii="Arial" w:hAnsi="Arial" w:cs="Arial"/>
                <w:sz w:val="18"/>
                <w:szCs w:val="18"/>
                <w:lang w:val="en-GB"/>
              </w:rPr>
              <w:t>,</w:t>
            </w:r>
            <w:r w:rsidR="00962022" w:rsidRPr="00962022">
              <w:rPr>
                <w:rFonts w:ascii="Arial" w:hAnsi="Arial" w:cs="Arial"/>
                <w:sz w:val="18"/>
                <w:szCs w:val="18"/>
                <w:lang w:val="en-GB"/>
              </w:rPr>
              <w:t>320</w:t>
            </w:r>
            <w:r w:rsidRPr="00111AA6">
              <w:rPr>
                <w:rFonts w:ascii="Arial" w:hAnsi="Arial" w:cs="Arial"/>
                <w:sz w:val="18"/>
                <w:szCs w:val="18"/>
                <w:lang w:val="en-GB"/>
              </w:rPr>
              <w:t>)</w:t>
            </w:r>
          </w:p>
        </w:tc>
      </w:tr>
      <w:tr w:rsidR="0031688C" w:rsidRPr="00111AA6" w14:paraId="26FB5AFA" w14:textId="77777777" w:rsidTr="0031688C">
        <w:tc>
          <w:tcPr>
            <w:tcW w:w="3564" w:type="dxa"/>
            <w:tcBorders>
              <w:top w:val="nil"/>
              <w:left w:val="nil"/>
              <w:right w:val="nil"/>
            </w:tcBorders>
            <w:shd w:val="clear" w:color="auto" w:fill="auto"/>
          </w:tcPr>
          <w:p w14:paraId="285D91BD" w14:textId="77777777" w:rsidR="00111341" w:rsidRPr="00111AA6" w:rsidRDefault="00111341" w:rsidP="00CC39ED">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Administrative expenses</w:t>
            </w:r>
          </w:p>
        </w:tc>
        <w:tc>
          <w:tcPr>
            <w:tcW w:w="1496" w:type="dxa"/>
            <w:tcBorders>
              <w:top w:val="nil"/>
              <w:left w:val="nil"/>
              <w:right w:val="nil"/>
            </w:tcBorders>
            <w:shd w:val="clear" w:color="auto" w:fill="auto"/>
          </w:tcPr>
          <w:p w14:paraId="28ACC352"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06CDFB75"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273462BD"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1FBCBF15" w14:textId="411368E6" w:rsidR="00111341" w:rsidRPr="00111AA6" w:rsidRDefault="00111341" w:rsidP="00CC39E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158</w:t>
            </w:r>
            <w:r w:rsidR="00FD1A67" w:rsidRPr="00111AA6">
              <w:rPr>
                <w:rFonts w:ascii="Arial" w:hAnsi="Arial" w:cs="Arial"/>
                <w:sz w:val="18"/>
                <w:szCs w:val="18"/>
                <w:lang w:val="en-GB"/>
              </w:rPr>
              <w:t>,</w:t>
            </w:r>
            <w:r w:rsidR="00962022" w:rsidRPr="00962022">
              <w:rPr>
                <w:rFonts w:ascii="Arial" w:hAnsi="Arial" w:cs="Arial"/>
                <w:sz w:val="18"/>
                <w:szCs w:val="18"/>
                <w:lang w:val="en-GB"/>
              </w:rPr>
              <w:t>674</w:t>
            </w:r>
            <w:r w:rsidR="007A7DED" w:rsidRPr="00111AA6">
              <w:rPr>
                <w:rFonts w:ascii="Arial" w:hAnsi="Arial" w:cs="Arial"/>
                <w:sz w:val="18"/>
                <w:szCs w:val="18"/>
                <w:lang w:val="en-GB"/>
              </w:rPr>
              <w:t>,</w:t>
            </w:r>
            <w:r w:rsidR="00962022" w:rsidRPr="00962022">
              <w:rPr>
                <w:rFonts w:ascii="Arial" w:hAnsi="Arial" w:cs="Arial"/>
                <w:sz w:val="18"/>
                <w:szCs w:val="18"/>
                <w:lang w:val="en-GB"/>
              </w:rPr>
              <w:t>569</w:t>
            </w:r>
            <w:r w:rsidR="007A7DED" w:rsidRPr="00111AA6">
              <w:rPr>
                <w:rFonts w:ascii="Arial" w:hAnsi="Arial" w:cs="Arial"/>
                <w:sz w:val="18"/>
                <w:szCs w:val="18"/>
                <w:lang w:val="en-GB"/>
              </w:rPr>
              <w:t>)</w:t>
            </w:r>
          </w:p>
        </w:tc>
      </w:tr>
      <w:tr w:rsidR="0031688C" w:rsidRPr="00111AA6" w14:paraId="6EA0F663" w14:textId="77777777" w:rsidTr="0031688C">
        <w:tc>
          <w:tcPr>
            <w:tcW w:w="3564" w:type="dxa"/>
            <w:tcBorders>
              <w:top w:val="nil"/>
              <w:left w:val="nil"/>
              <w:right w:val="nil"/>
            </w:tcBorders>
            <w:shd w:val="clear" w:color="auto" w:fill="auto"/>
            <w:hideMark/>
          </w:tcPr>
          <w:p w14:paraId="13DDF434" w14:textId="0D43449A" w:rsidR="00111341" w:rsidRPr="00111AA6" w:rsidRDefault="00FD1A67" w:rsidP="00CC39ED">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Reversal of expected credit loss</w:t>
            </w:r>
          </w:p>
        </w:tc>
        <w:tc>
          <w:tcPr>
            <w:tcW w:w="1496" w:type="dxa"/>
            <w:tcBorders>
              <w:top w:val="nil"/>
              <w:left w:val="nil"/>
              <w:right w:val="nil"/>
            </w:tcBorders>
            <w:shd w:val="clear" w:color="auto" w:fill="auto"/>
          </w:tcPr>
          <w:p w14:paraId="44EE1807"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7D1C93AA"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4C59D9C4"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2E041B88" w14:textId="0756B259"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w:t>
            </w:r>
            <w:r w:rsidR="00FD1A67" w:rsidRPr="00111AA6">
              <w:rPr>
                <w:rFonts w:ascii="Arial" w:hAnsi="Arial" w:cs="Arial"/>
                <w:sz w:val="18"/>
                <w:szCs w:val="18"/>
                <w:lang w:val="en-GB"/>
              </w:rPr>
              <w:t>,</w:t>
            </w:r>
            <w:r w:rsidRPr="00962022">
              <w:rPr>
                <w:rFonts w:ascii="Arial" w:hAnsi="Arial" w:cs="Arial"/>
                <w:sz w:val="18"/>
                <w:szCs w:val="18"/>
                <w:lang w:val="en-GB"/>
              </w:rPr>
              <w:t>264</w:t>
            </w:r>
            <w:r w:rsidR="00FD1A67" w:rsidRPr="00111AA6">
              <w:rPr>
                <w:rFonts w:ascii="Arial" w:hAnsi="Arial" w:cs="Arial"/>
                <w:sz w:val="18"/>
                <w:szCs w:val="18"/>
                <w:lang w:val="en-GB"/>
              </w:rPr>
              <w:t>,</w:t>
            </w:r>
            <w:r w:rsidRPr="00962022">
              <w:rPr>
                <w:rFonts w:ascii="Arial" w:hAnsi="Arial" w:cs="Arial"/>
                <w:sz w:val="18"/>
                <w:szCs w:val="18"/>
                <w:lang w:val="en-GB"/>
              </w:rPr>
              <w:t>789</w:t>
            </w:r>
          </w:p>
        </w:tc>
      </w:tr>
      <w:tr w:rsidR="005A3BFF" w:rsidRPr="00111AA6" w14:paraId="3DD35014" w14:textId="77777777" w:rsidTr="0031688C">
        <w:tc>
          <w:tcPr>
            <w:tcW w:w="3564" w:type="dxa"/>
            <w:tcBorders>
              <w:top w:val="nil"/>
              <w:left w:val="nil"/>
              <w:right w:val="nil"/>
            </w:tcBorders>
            <w:shd w:val="clear" w:color="auto" w:fill="auto"/>
          </w:tcPr>
          <w:p w14:paraId="5265419E" w14:textId="7ABA52E4" w:rsidR="005A3BFF" w:rsidRPr="00111AA6" w:rsidRDefault="005A3BFF" w:rsidP="005A3BFF">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Loss on exchange rate</w:t>
            </w:r>
          </w:p>
        </w:tc>
        <w:tc>
          <w:tcPr>
            <w:tcW w:w="1496" w:type="dxa"/>
            <w:tcBorders>
              <w:top w:val="nil"/>
              <w:left w:val="nil"/>
              <w:right w:val="nil"/>
            </w:tcBorders>
            <w:shd w:val="clear" w:color="auto" w:fill="auto"/>
          </w:tcPr>
          <w:p w14:paraId="11933912" w14:textId="77777777" w:rsidR="005A3BFF" w:rsidRPr="00111AA6" w:rsidRDefault="005A3BFF" w:rsidP="005A3BFF">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580125E1" w14:textId="77777777" w:rsidR="005A3BFF" w:rsidRPr="00111AA6" w:rsidRDefault="005A3BFF" w:rsidP="005A3BFF">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3F170760" w14:textId="77777777" w:rsidR="005A3BFF" w:rsidRPr="00111AA6" w:rsidRDefault="005A3BFF" w:rsidP="005A3BFF">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7182B128" w14:textId="62AF66AA" w:rsidR="005A3BFF" w:rsidRPr="00111AA6" w:rsidRDefault="005A3BFF" w:rsidP="005A3BFF">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w:t>
            </w:r>
            <w:r w:rsidRPr="00111AA6">
              <w:rPr>
                <w:rFonts w:ascii="Arial" w:hAnsi="Arial" w:cs="Arial"/>
                <w:sz w:val="18"/>
                <w:szCs w:val="18"/>
                <w:lang w:val="en-GB"/>
              </w:rPr>
              <w:t>,</w:t>
            </w:r>
            <w:r w:rsidR="00962022" w:rsidRPr="00962022">
              <w:rPr>
                <w:rFonts w:ascii="Arial" w:hAnsi="Arial" w:cs="Arial"/>
                <w:sz w:val="18"/>
                <w:szCs w:val="18"/>
                <w:lang w:val="en-GB"/>
              </w:rPr>
              <w:t>519</w:t>
            </w:r>
            <w:r w:rsidRPr="00111AA6">
              <w:rPr>
                <w:rFonts w:ascii="Arial" w:hAnsi="Arial" w:cs="Arial"/>
                <w:sz w:val="18"/>
                <w:szCs w:val="18"/>
                <w:lang w:val="en-GB"/>
              </w:rPr>
              <w:t>,</w:t>
            </w:r>
            <w:r w:rsidR="00962022" w:rsidRPr="00962022">
              <w:rPr>
                <w:rFonts w:ascii="Arial" w:hAnsi="Arial" w:cs="Arial"/>
                <w:sz w:val="18"/>
                <w:szCs w:val="18"/>
                <w:lang w:val="en-GB"/>
              </w:rPr>
              <w:t>547</w:t>
            </w:r>
            <w:r w:rsidRPr="00111AA6">
              <w:rPr>
                <w:rFonts w:ascii="Arial" w:hAnsi="Arial" w:cs="Arial"/>
                <w:sz w:val="18"/>
                <w:szCs w:val="18"/>
                <w:lang w:val="en-GB"/>
              </w:rPr>
              <w:t>)</w:t>
            </w:r>
          </w:p>
        </w:tc>
      </w:tr>
      <w:tr w:rsidR="0031688C" w:rsidRPr="00111AA6" w14:paraId="76C126D5" w14:textId="77777777" w:rsidTr="0031688C">
        <w:tc>
          <w:tcPr>
            <w:tcW w:w="3564" w:type="dxa"/>
            <w:tcBorders>
              <w:top w:val="nil"/>
              <w:left w:val="nil"/>
              <w:right w:val="nil"/>
            </w:tcBorders>
            <w:shd w:val="clear" w:color="auto" w:fill="auto"/>
          </w:tcPr>
          <w:p w14:paraId="301926D5" w14:textId="77777777" w:rsidR="00111341" w:rsidRPr="00111AA6" w:rsidRDefault="00111341" w:rsidP="00CC39ED">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Finance costs</w:t>
            </w:r>
          </w:p>
        </w:tc>
        <w:tc>
          <w:tcPr>
            <w:tcW w:w="1496" w:type="dxa"/>
            <w:tcBorders>
              <w:top w:val="nil"/>
              <w:left w:val="nil"/>
              <w:right w:val="nil"/>
            </w:tcBorders>
            <w:shd w:val="clear" w:color="auto" w:fill="auto"/>
          </w:tcPr>
          <w:p w14:paraId="4FF37E63"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4B4480F8"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1E147E3E"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133BC354" w14:textId="3E1628DB" w:rsidR="00111341" w:rsidRPr="00111AA6" w:rsidRDefault="00111341" w:rsidP="00CC39E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25</w:t>
            </w:r>
            <w:r w:rsidRPr="00111AA6">
              <w:rPr>
                <w:rFonts w:ascii="Arial" w:hAnsi="Arial" w:cs="Arial"/>
                <w:sz w:val="18"/>
                <w:szCs w:val="18"/>
                <w:lang w:val="en-GB"/>
              </w:rPr>
              <w:t>,</w:t>
            </w:r>
            <w:r w:rsidR="00962022" w:rsidRPr="00962022">
              <w:rPr>
                <w:rFonts w:ascii="Arial" w:hAnsi="Arial" w:cs="Arial"/>
                <w:sz w:val="18"/>
                <w:szCs w:val="18"/>
                <w:lang w:val="en-GB"/>
              </w:rPr>
              <w:t>404</w:t>
            </w:r>
            <w:r w:rsidRPr="00111AA6">
              <w:rPr>
                <w:rFonts w:ascii="Arial" w:hAnsi="Arial" w:cs="Arial"/>
                <w:sz w:val="18"/>
                <w:szCs w:val="18"/>
                <w:lang w:val="en-GB"/>
              </w:rPr>
              <w:t>,</w:t>
            </w:r>
            <w:r w:rsidR="00962022" w:rsidRPr="00962022">
              <w:rPr>
                <w:rFonts w:ascii="Arial" w:hAnsi="Arial" w:cs="Arial"/>
                <w:sz w:val="18"/>
                <w:szCs w:val="18"/>
                <w:lang w:val="en-GB"/>
              </w:rPr>
              <w:t>693</w:t>
            </w:r>
            <w:r w:rsidRPr="00111AA6">
              <w:rPr>
                <w:rFonts w:ascii="Arial" w:hAnsi="Arial" w:cs="Arial"/>
                <w:sz w:val="18"/>
                <w:szCs w:val="18"/>
                <w:lang w:val="en-GB"/>
              </w:rPr>
              <w:t>)</w:t>
            </w:r>
          </w:p>
        </w:tc>
      </w:tr>
      <w:tr w:rsidR="0031688C" w:rsidRPr="00111AA6" w14:paraId="3F127D4D" w14:textId="77777777" w:rsidTr="0031688C">
        <w:tc>
          <w:tcPr>
            <w:tcW w:w="3564" w:type="dxa"/>
            <w:tcBorders>
              <w:top w:val="nil"/>
              <w:left w:val="nil"/>
              <w:right w:val="nil"/>
            </w:tcBorders>
            <w:shd w:val="clear" w:color="auto" w:fill="auto"/>
          </w:tcPr>
          <w:p w14:paraId="6AFBB7DB" w14:textId="77777777" w:rsidR="00111341" w:rsidRPr="00111AA6" w:rsidRDefault="00111341" w:rsidP="00CC39ED">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Share of profit from associate</w:t>
            </w:r>
          </w:p>
        </w:tc>
        <w:tc>
          <w:tcPr>
            <w:tcW w:w="1496" w:type="dxa"/>
            <w:tcBorders>
              <w:top w:val="nil"/>
              <w:left w:val="nil"/>
              <w:right w:val="nil"/>
            </w:tcBorders>
            <w:shd w:val="clear" w:color="auto" w:fill="auto"/>
          </w:tcPr>
          <w:p w14:paraId="55C93DC6"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2453C074"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3C0AEEB8"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0A74D4C0" w14:textId="344AAA01"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w:t>
            </w:r>
            <w:r w:rsidR="00CF6384" w:rsidRPr="00111AA6">
              <w:rPr>
                <w:rFonts w:ascii="Arial" w:hAnsi="Arial" w:cs="Arial"/>
                <w:sz w:val="18"/>
                <w:szCs w:val="18"/>
                <w:lang w:val="en-GB"/>
              </w:rPr>
              <w:t>,</w:t>
            </w:r>
            <w:r w:rsidRPr="00962022">
              <w:rPr>
                <w:rFonts w:ascii="Arial" w:hAnsi="Arial" w:cs="Arial"/>
                <w:sz w:val="18"/>
                <w:szCs w:val="18"/>
                <w:lang w:val="en-GB"/>
              </w:rPr>
              <w:t>561</w:t>
            </w:r>
            <w:r w:rsidR="00CF6384" w:rsidRPr="00111AA6">
              <w:rPr>
                <w:rFonts w:ascii="Arial" w:hAnsi="Arial" w:cs="Arial"/>
                <w:sz w:val="18"/>
                <w:szCs w:val="18"/>
                <w:lang w:val="en-GB"/>
              </w:rPr>
              <w:t>,</w:t>
            </w:r>
            <w:r w:rsidRPr="00962022">
              <w:rPr>
                <w:rFonts w:ascii="Arial" w:hAnsi="Arial" w:cs="Arial"/>
                <w:sz w:val="18"/>
                <w:szCs w:val="18"/>
                <w:lang w:val="en-GB"/>
              </w:rPr>
              <w:t>910</w:t>
            </w:r>
          </w:p>
        </w:tc>
      </w:tr>
      <w:tr w:rsidR="0031688C" w:rsidRPr="00111AA6" w14:paraId="1EBF0A3C" w14:textId="77777777" w:rsidTr="0031688C">
        <w:tc>
          <w:tcPr>
            <w:tcW w:w="3564" w:type="dxa"/>
            <w:tcBorders>
              <w:top w:val="nil"/>
              <w:left w:val="nil"/>
              <w:right w:val="nil"/>
            </w:tcBorders>
            <w:shd w:val="clear" w:color="auto" w:fill="auto"/>
            <w:hideMark/>
          </w:tcPr>
          <w:p w14:paraId="435DCB9D" w14:textId="77777777" w:rsidR="00111341" w:rsidRPr="00111AA6" w:rsidRDefault="00111341" w:rsidP="00CC39ED">
            <w:pPr>
              <w:ind w:left="-12"/>
              <w:jc w:val="both"/>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Share of loss from joint ventures</w:t>
            </w:r>
          </w:p>
        </w:tc>
        <w:tc>
          <w:tcPr>
            <w:tcW w:w="1496" w:type="dxa"/>
            <w:tcBorders>
              <w:top w:val="nil"/>
              <w:left w:val="nil"/>
              <w:right w:val="nil"/>
            </w:tcBorders>
            <w:shd w:val="clear" w:color="auto" w:fill="auto"/>
          </w:tcPr>
          <w:p w14:paraId="00591B4F"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75794DEF"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49AFB86B"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bottom w:val="single" w:sz="4" w:space="0" w:color="auto"/>
              <w:right w:val="nil"/>
            </w:tcBorders>
            <w:shd w:val="clear" w:color="auto" w:fill="auto"/>
            <w:vAlign w:val="bottom"/>
          </w:tcPr>
          <w:p w14:paraId="7542CCFD" w14:textId="41C370E0" w:rsidR="00111341" w:rsidRPr="00111AA6" w:rsidRDefault="00111341" w:rsidP="00CC39E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522</w:t>
            </w:r>
            <w:r w:rsidRPr="00111AA6">
              <w:rPr>
                <w:rFonts w:ascii="Arial" w:hAnsi="Arial" w:cs="Arial"/>
                <w:sz w:val="18"/>
                <w:szCs w:val="18"/>
                <w:lang w:val="en-GB"/>
              </w:rPr>
              <w:t>,</w:t>
            </w:r>
            <w:r w:rsidR="00962022" w:rsidRPr="00962022">
              <w:rPr>
                <w:rFonts w:ascii="Arial" w:hAnsi="Arial" w:cs="Arial"/>
                <w:sz w:val="18"/>
                <w:szCs w:val="18"/>
                <w:lang w:val="en-GB"/>
              </w:rPr>
              <w:t>538</w:t>
            </w:r>
            <w:r w:rsidRPr="00111AA6">
              <w:rPr>
                <w:rFonts w:ascii="Arial" w:hAnsi="Arial" w:cs="Arial"/>
                <w:sz w:val="18"/>
                <w:szCs w:val="18"/>
                <w:lang w:val="en-GB"/>
              </w:rPr>
              <w:t>)</w:t>
            </w:r>
          </w:p>
        </w:tc>
      </w:tr>
      <w:tr w:rsidR="0031688C" w:rsidRPr="00111AA6" w14:paraId="2CC4FF63" w14:textId="77777777" w:rsidTr="0031688C">
        <w:tc>
          <w:tcPr>
            <w:tcW w:w="3564" w:type="dxa"/>
            <w:tcBorders>
              <w:top w:val="nil"/>
              <w:left w:val="nil"/>
              <w:right w:val="nil"/>
            </w:tcBorders>
            <w:shd w:val="clear" w:color="auto" w:fill="auto"/>
          </w:tcPr>
          <w:p w14:paraId="21F8713F" w14:textId="77777777" w:rsidR="00111341" w:rsidRPr="00111AA6" w:rsidRDefault="00111341" w:rsidP="00CC39ED">
            <w:pPr>
              <w:ind w:left="-12"/>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531D425F"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2488111A" w14:textId="77777777" w:rsidR="00111341" w:rsidRPr="00111AA6" w:rsidRDefault="00111341" w:rsidP="00CC39ED">
            <w:pPr>
              <w:ind w:right="-72"/>
              <w:jc w:val="right"/>
              <w:rPr>
                <w:rFonts w:ascii="Arial" w:eastAsia="Arial Unicode MS" w:hAnsi="Arial" w:cs="Arial"/>
                <w:sz w:val="18"/>
                <w:szCs w:val="18"/>
                <w:cs/>
                <w:lang w:val="en-GB" w:eastAsia="en-GB"/>
              </w:rPr>
            </w:pPr>
          </w:p>
        </w:tc>
        <w:tc>
          <w:tcPr>
            <w:tcW w:w="1496" w:type="dxa"/>
            <w:tcBorders>
              <w:left w:val="nil"/>
              <w:right w:val="nil"/>
            </w:tcBorders>
            <w:shd w:val="clear" w:color="auto" w:fill="auto"/>
          </w:tcPr>
          <w:p w14:paraId="1304DD14"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bottom"/>
          </w:tcPr>
          <w:p w14:paraId="3CA1F872" w14:textId="77777777" w:rsidR="00111341" w:rsidRPr="00111AA6" w:rsidRDefault="00111341" w:rsidP="00CC39ED">
            <w:pPr>
              <w:ind w:right="-72"/>
              <w:jc w:val="right"/>
              <w:rPr>
                <w:rFonts w:ascii="Arial" w:hAnsi="Arial" w:cs="Arial"/>
                <w:sz w:val="18"/>
                <w:szCs w:val="18"/>
                <w:lang w:val="en-GB"/>
              </w:rPr>
            </w:pPr>
          </w:p>
        </w:tc>
      </w:tr>
      <w:tr w:rsidR="0031688C" w:rsidRPr="00111AA6" w14:paraId="3637BD60" w14:textId="77777777" w:rsidTr="0031688C">
        <w:tc>
          <w:tcPr>
            <w:tcW w:w="3564" w:type="dxa"/>
            <w:tcBorders>
              <w:top w:val="nil"/>
              <w:left w:val="nil"/>
              <w:right w:val="nil"/>
            </w:tcBorders>
            <w:shd w:val="clear" w:color="auto" w:fill="auto"/>
          </w:tcPr>
          <w:p w14:paraId="1C8647DE" w14:textId="77777777" w:rsidR="00111341" w:rsidRPr="00111AA6" w:rsidRDefault="00111341" w:rsidP="00CC39ED">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Profit before income tax</w:t>
            </w:r>
          </w:p>
        </w:tc>
        <w:tc>
          <w:tcPr>
            <w:tcW w:w="1496" w:type="dxa"/>
            <w:tcBorders>
              <w:top w:val="nil"/>
              <w:left w:val="nil"/>
              <w:right w:val="nil"/>
            </w:tcBorders>
            <w:shd w:val="clear" w:color="auto" w:fill="auto"/>
          </w:tcPr>
          <w:p w14:paraId="667FCD63"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4FF74294"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5BC20C05"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vAlign w:val="bottom"/>
          </w:tcPr>
          <w:p w14:paraId="3E53F701" w14:textId="602B9F5B"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300</w:t>
            </w:r>
            <w:r w:rsidR="00CF6384" w:rsidRPr="00111AA6">
              <w:rPr>
                <w:rFonts w:ascii="Arial" w:hAnsi="Arial" w:cs="Arial"/>
                <w:sz w:val="18"/>
                <w:szCs w:val="18"/>
                <w:lang w:val="en-GB"/>
              </w:rPr>
              <w:t>,</w:t>
            </w:r>
            <w:r w:rsidRPr="00962022">
              <w:rPr>
                <w:rFonts w:ascii="Arial" w:hAnsi="Arial" w:cs="Arial"/>
                <w:sz w:val="18"/>
                <w:szCs w:val="18"/>
                <w:lang w:val="en-GB"/>
              </w:rPr>
              <w:t>963</w:t>
            </w:r>
            <w:r w:rsidR="00CF6384" w:rsidRPr="00111AA6">
              <w:rPr>
                <w:rFonts w:ascii="Arial" w:hAnsi="Arial" w:cs="Arial"/>
                <w:sz w:val="18"/>
                <w:szCs w:val="18"/>
                <w:lang w:val="en-GB"/>
              </w:rPr>
              <w:t>,</w:t>
            </w:r>
            <w:r w:rsidRPr="00962022">
              <w:rPr>
                <w:rFonts w:ascii="Arial" w:hAnsi="Arial" w:cs="Arial"/>
                <w:sz w:val="18"/>
                <w:szCs w:val="18"/>
                <w:lang w:val="en-GB"/>
              </w:rPr>
              <w:t>207</w:t>
            </w:r>
          </w:p>
        </w:tc>
      </w:tr>
      <w:tr w:rsidR="0031688C" w:rsidRPr="00111AA6" w14:paraId="62BC54E0" w14:textId="77777777" w:rsidTr="0031688C">
        <w:tc>
          <w:tcPr>
            <w:tcW w:w="3564" w:type="dxa"/>
            <w:tcBorders>
              <w:top w:val="nil"/>
              <w:left w:val="nil"/>
              <w:right w:val="nil"/>
            </w:tcBorders>
            <w:shd w:val="clear" w:color="auto" w:fill="auto"/>
            <w:hideMark/>
          </w:tcPr>
          <w:p w14:paraId="1368E7D1" w14:textId="77777777" w:rsidR="00111341" w:rsidRPr="00111AA6" w:rsidRDefault="00111341" w:rsidP="00CC39ED">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Income tax</w:t>
            </w:r>
          </w:p>
        </w:tc>
        <w:tc>
          <w:tcPr>
            <w:tcW w:w="1496" w:type="dxa"/>
            <w:tcBorders>
              <w:top w:val="nil"/>
              <w:left w:val="nil"/>
              <w:right w:val="nil"/>
            </w:tcBorders>
            <w:shd w:val="clear" w:color="auto" w:fill="auto"/>
          </w:tcPr>
          <w:p w14:paraId="3A91EB88"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0B059980"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70DE75D9"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auto"/>
            <w:vAlign w:val="bottom"/>
          </w:tcPr>
          <w:p w14:paraId="215C086F" w14:textId="28242982" w:rsidR="00111341" w:rsidRPr="00111AA6" w:rsidRDefault="00111341" w:rsidP="00CC39E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64</w:t>
            </w:r>
            <w:r w:rsidRPr="00111AA6">
              <w:rPr>
                <w:rFonts w:ascii="Arial" w:hAnsi="Arial" w:cs="Arial"/>
                <w:sz w:val="18"/>
                <w:szCs w:val="18"/>
                <w:lang w:val="en-GB"/>
              </w:rPr>
              <w:t>,</w:t>
            </w:r>
            <w:r w:rsidR="00962022" w:rsidRPr="00962022">
              <w:rPr>
                <w:rFonts w:ascii="Arial" w:hAnsi="Arial" w:cs="Arial"/>
                <w:sz w:val="18"/>
                <w:szCs w:val="18"/>
                <w:lang w:val="en-GB"/>
              </w:rPr>
              <w:t>922</w:t>
            </w:r>
            <w:r w:rsidRPr="00111AA6">
              <w:rPr>
                <w:rFonts w:ascii="Arial" w:hAnsi="Arial" w:cs="Arial"/>
                <w:sz w:val="18"/>
                <w:szCs w:val="18"/>
                <w:lang w:val="en-GB"/>
              </w:rPr>
              <w:t>,</w:t>
            </w:r>
            <w:r w:rsidR="00962022" w:rsidRPr="00962022">
              <w:rPr>
                <w:rFonts w:ascii="Arial" w:hAnsi="Arial" w:cs="Arial"/>
                <w:sz w:val="18"/>
                <w:szCs w:val="18"/>
                <w:lang w:val="en-GB"/>
              </w:rPr>
              <w:t>819</w:t>
            </w:r>
            <w:r w:rsidRPr="00111AA6">
              <w:rPr>
                <w:rFonts w:ascii="Arial" w:hAnsi="Arial" w:cs="Arial"/>
                <w:sz w:val="18"/>
                <w:szCs w:val="18"/>
                <w:lang w:val="en-GB"/>
              </w:rPr>
              <w:t>)</w:t>
            </w:r>
          </w:p>
        </w:tc>
      </w:tr>
      <w:tr w:rsidR="0031688C" w:rsidRPr="00111AA6" w14:paraId="5230210A" w14:textId="77777777" w:rsidTr="0031688C">
        <w:tc>
          <w:tcPr>
            <w:tcW w:w="3564" w:type="dxa"/>
            <w:tcBorders>
              <w:top w:val="nil"/>
              <w:left w:val="nil"/>
              <w:right w:val="nil"/>
            </w:tcBorders>
            <w:shd w:val="clear" w:color="auto" w:fill="auto"/>
          </w:tcPr>
          <w:p w14:paraId="6E110B4F" w14:textId="77777777" w:rsidR="00111341" w:rsidRPr="00111AA6" w:rsidRDefault="00111341" w:rsidP="00CC39ED">
            <w:pPr>
              <w:ind w:left="-12"/>
              <w:rPr>
                <w:rFonts w:ascii="Arial" w:eastAsia="Arial Unicode MS" w:hAnsi="Arial" w:cs="Arial"/>
                <w:b/>
                <w:bCs/>
                <w:sz w:val="18"/>
                <w:szCs w:val="18"/>
                <w:lang w:val="en-GB" w:eastAsia="en-GB"/>
              </w:rPr>
            </w:pPr>
          </w:p>
        </w:tc>
        <w:tc>
          <w:tcPr>
            <w:tcW w:w="1496" w:type="dxa"/>
            <w:tcBorders>
              <w:top w:val="nil"/>
              <w:left w:val="nil"/>
              <w:right w:val="nil"/>
            </w:tcBorders>
            <w:shd w:val="clear" w:color="auto" w:fill="auto"/>
          </w:tcPr>
          <w:p w14:paraId="1EEBD228"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57EA1721"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4A863B95"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bottom"/>
          </w:tcPr>
          <w:p w14:paraId="1AA8A0DE" w14:textId="77777777" w:rsidR="00111341" w:rsidRPr="00111AA6" w:rsidRDefault="00111341" w:rsidP="00CC39ED">
            <w:pPr>
              <w:ind w:right="-72"/>
              <w:jc w:val="right"/>
              <w:rPr>
                <w:rFonts w:ascii="Arial" w:hAnsi="Arial" w:cs="Arial"/>
                <w:sz w:val="18"/>
                <w:szCs w:val="18"/>
                <w:lang w:val="en-GB"/>
              </w:rPr>
            </w:pPr>
          </w:p>
        </w:tc>
      </w:tr>
      <w:tr w:rsidR="0031688C" w:rsidRPr="00111AA6" w14:paraId="056A757F" w14:textId="77777777" w:rsidTr="0031688C">
        <w:tc>
          <w:tcPr>
            <w:tcW w:w="3564" w:type="dxa"/>
            <w:tcBorders>
              <w:top w:val="nil"/>
              <w:left w:val="nil"/>
              <w:right w:val="nil"/>
            </w:tcBorders>
            <w:shd w:val="clear" w:color="auto" w:fill="auto"/>
            <w:hideMark/>
          </w:tcPr>
          <w:p w14:paraId="1B7065E9" w14:textId="77777777" w:rsidR="00111341" w:rsidRPr="00111AA6" w:rsidRDefault="00111341" w:rsidP="00CC39ED">
            <w:pPr>
              <w:ind w:left="-12"/>
              <w:rPr>
                <w:rFonts w:ascii="Arial" w:eastAsia="Arial Unicode MS" w:hAnsi="Arial" w:cs="Arial"/>
                <w:b/>
                <w:bCs/>
                <w:sz w:val="18"/>
                <w:szCs w:val="18"/>
                <w:lang w:val="en-GB" w:eastAsia="en-GB"/>
              </w:rPr>
            </w:pPr>
            <w:r w:rsidRPr="00111AA6">
              <w:rPr>
                <w:rFonts w:ascii="Arial" w:eastAsia="Arial Unicode MS" w:hAnsi="Arial" w:cs="Arial"/>
                <w:b/>
                <w:bCs/>
                <w:sz w:val="18"/>
                <w:szCs w:val="18"/>
                <w:lang w:val="en-GB" w:eastAsia="en-GB"/>
              </w:rPr>
              <w:t>Net profit for the year</w:t>
            </w:r>
          </w:p>
        </w:tc>
        <w:tc>
          <w:tcPr>
            <w:tcW w:w="1496" w:type="dxa"/>
            <w:tcBorders>
              <w:top w:val="nil"/>
              <w:left w:val="nil"/>
              <w:right w:val="nil"/>
            </w:tcBorders>
            <w:shd w:val="clear" w:color="auto" w:fill="auto"/>
          </w:tcPr>
          <w:p w14:paraId="420256FD"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6ECFFC5A"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3C10FDBC"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auto"/>
            <w:vAlign w:val="bottom"/>
          </w:tcPr>
          <w:p w14:paraId="72E2E4A5" w14:textId="4BA43635"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236</w:t>
            </w:r>
            <w:r w:rsidR="00CE2E19" w:rsidRPr="00111AA6">
              <w:rPr>
                <w:rFonts w:ascii="Arial" w:hAnsi="Arial" w:cs="Arial"/>
                <w:sz w:val="18"/>
                <w:szCs w:val="18"/>
                <w:lang w:val="en-GB"/>
              </w:rPr>
              <w:t>,</w:t>
            </w:r>
            <w:r w:rsidRPr="00962022">
              <w:rPr>
                <w:rFonts w:ascii="Arial" w:hAnsi="Arial" w:cs="Arial"/>
                <w:sz w:val="18"/>
                <w:szCs w:val="18"/>
                <w:lang w:val="en-GB"/>
              </w:rPr>
              <w:t>040</w:t>
            </w:r>
            <w:r w:rsidR="00D777CA" w:rsidRPr="00111AA6">
              <w:rPr>
                <w:rFonts w:ascii="Arial" w:hAnsi="Arial" w:cs="Arial"/>
                <w:sz w:val="18"/>
                <w:szCs w:val="18"/>
                <w:lang w:val="en-GB"/>
              </w:rPr>
              <w:t>,</w:t>
            </w:r>
            <w:r w:rsidRPr="00962022">
              <w:rPr>
                <w:rFonts w:ascii="Arial" w:hAnsi="Arial" w:cs="Arial"/>
                <w:sz w:val="18"/>
                <w:szCs w:val="18"/>
                <w:lang w:val="en-GB"/>
              </w:rPr>
              <w:t>388</w:t>
            </w:r>
          </w:p>
        </w:tc>
      </w:tr>
      <w:tr w:rsidR="0031688C" w:rsidRPr="00111AA6" w14:paraId="7F138CDA" w14:textId="77777777" w:rsidTr="0031688C">
        <w:tc>
          <w:tcPr>
            <w:tcW w:w="3564" w:type="dxa"/>
            <w:tcBorders>
              <w:top w:val="nil"/>
              <w:left w:val="nil"/>
              <w:right w:val="nil"/>
            </w:tcBorders>
            <w:shd w:val="clear" w:color="auto" w:fill="auto"/>
          </w:tcPr>
          <w:p w14:paraId="602A3DCF" w14:textId="77777777" w:rsidR="00111341" w:rsidRPr="00111AA6" w:rsidRDefault="00111341" w:rsidP="00CC39ED">
            <w:pPr>
              <w:ind w:left="-12"/>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4F9222A3"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3447AB65"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3C8715E9"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25606BC8" w14:textId="77777777" w:rsidR="00111341" w:rsidRPr="00111AA6" w:rsidRDefault="00111341" w:rsidP="00CC39ED">
            <w:pPr>
              <w:ind w:right="-72"/>
              <w:jc w:val="right"/>
              <w:rPr>
                <w:rFonts w:ascii="Arial" w:eastAsia="Arial Unicode MS" w:hAnsi="Arial" w:cs="Arial"/>
                <w:sz w:val="18"/>
                <w:szCs w:val="18"/>
                <w:lang w:val="en-GB" w:eastAsia="en-GB"/>
              </w:rPr>
            </w:pPr>
          </w:p>
        </w:tc>
      </w:tr>
      <w:tr w:rsidR="0031688C" w:rsidRPr="00111AA6" w14:paraId="5848E155" w14:textId="77777777" w:rsidTr="0031688C">
        <w:tc>
          <w:tcPr>
            <w:tcW w:w="3564" w:type="dxa"/>
            <w:tcBorders>
              <w:top w:val="nil"/>
              <w:left w:val="nil"/>
              <w:right w:val="nil"/>
            </w:tcBorders>
            <w:shd w:val="clear" w:color="auto" w:fill="auto"/>
          </w:tcPr>
          <w:p w14:paraId="2C0F860D" w14:textId="6D3DE484" w:rsidR="00111341" w:rsidRPr="00111AA6" w:rsidRDefault="00111341" w:rsidP="00CC39ED">
            <w:pPr>
              <w:ind w:left="-12"/>
              <w:rPr>
                <w:rFonts w:ascii="Arial" w:eastAsia="Arial Unicode MS" w:hAnsi="Arial" w:cs="Arial"/>
                <w:b/>
                <w:bCs/>
                <w:sz w:val="18"/>
                <w:szCs w:val="18"/>
                <w:lang w:val="en-GB" w:eastAsia="en-GB"/>
              </w:rPr>
            </w:pPr>
            <w:r w:rsidRPr="00111AA6">
              <w:rPr>
                <w:rFonts w:ascii="Arial" w:eastAsia="Arial Unicode MS" w:hAnsi="Arial" w:cs="Arial"/>
                <w:b/>
                <w:bCs/>
                <w:sz w:val="18"/>
                <w:szCs w:val="18"/>
                <w:lang w:val="en-GB" w:eastAsia="en-GB"/>
              </w:rPr>
              <w:t xml:space="preserve">Revenues classified </w:t>
            </w:r>
          </w:p>
          <w:p w14:paraId="6A966821" w14:textId="7A749C9A" w:rsidR="00111341" w:rsidRPr="00111AA6" w:rsidRDefault="00111341" w:rsidP="00CC39ED">
            <w:pPr>
              <w:ind w:left="-12"/>
              <w:rPr>
                <w:rFonts w:ascii="Arial" w:eastAsia="Arial Unicode MS" w:hAnsi="Arial" w:cs="Arial"/>
                <w:sz w:val="18"/>
                <w:szCs w:val="18"/>
                <w:lang w:val="en-GB" w:eastAsia="en-GB"/>
              </w:rPr>
            </w:pPr>
            <w:r w:rsidRPr="00111AA6">
              <w:rPr>
                <w:rFonts w:ascii="Arial" w:eastAsia="Arial Unicode MS" w:hAnsi="Arial" w:cs="Arial"/>
                <w:b/>
                <w:bCs/>
                <w:sz w:val="18"/>
                <w:szCs w:val="18"/>
                <w:lang w:val="en-GB" w:eastAsia="en-GB"/>
              </w:rPr>
              <w:t xml:space="preserve">   </w:t>
            </w:r>
            <w:r w:rsidR="008142CD" w:rsidRPr="00111AA6">
              <w:rPr>
                <w:rFonts w:ascii="Arial" w:eastAsia="Arial Unicode MS" w:hAnsi="Arial" w:cs="Arial"/>
                <w:b/>
                <w:bCs/>
                <w:sz w:val="18"/>
                <w:szCs w:val="18"/>
                <w:lang w:val="en-GB" w:eastAsia="en-GB"/>
              </w:rPr>
              <w:t xml:space="preserve">by timing of </w:t>
            </w:r>
            <w:r w:rsidRPr="00111AA6">
              <w:rPr>
                <w:rFonts w:ascii="Arial" w:eastAsia="Arial Unicode MS" w:hAnsi="Arial" w:cs="Arial"/>
                <w:b/>
                <w:bCs/>
                <w:sz w:val="18"/>
                <w:szCs w:val="18"/>
                <w:lang w:val="en-GB" w:eastAsia="en-GB"/>
              </w:rPr>
              <w:t>revenue recognition:</w:t>
            </w:r>
          </w:p>
        </w:tc>
        <w:tc>
          <w:tcPr>
            <w:tcW w:w="1496" w:type="dxa"/>
            <w:tcBorders>
              <w:top w:val="nil"/>
              <w:left w:val="nil"/>
              <w:right w:val="nil"/>
            </w:tcBorders>
            <w:shd w:val="clear" w:color="auto" w:fill="auto"/>
          </w:tcPr>
          <w:p w14:paraId="272597CD"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683D56D5"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14390E89"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6BEF597C" w14:textId="77777777" w:rsidR="00111341" w:rsidRPr="00111AA6" w:rsidRDefault="00111341" w:rsidP="00CC39ED">
            <w:pPr>
              <w:ind w:right="-72"/>
              <w:jc w:val="right"/>
              <w:rPr>
                <w:rFonts w:ascii="Arial" w:eastAsia="Arial Unicode MS" w:hAnsi="Arial" w:cs="Arial"/>
                <w:sz w:val="18"/>
                <w:szCs w:val="18"/>
                <w:lang w:val="en-GB" w:eastAsia="en-GB"/>
              </w:rPr>
            </w:pPr>
          </w:p>
        </w:tc>
      </w:tr>
      <w:tr w:rsidR="0031688C" w:rsidRPr="00111AA6" w14:paraId="0C793686" w14:textId="77777777" w:rsidTr="0031688C">
        <w:tc>
          <w:tcPr>
            <w:tcW w:w="3564" w:type="dxa"/>
            <w:tcBorders>
              <w:top w:val="nil"/>
              <w:left w:val="nil"/>
              <w:right w:val="nil"/>
            </w:tcBorders>
            <w:shd w:val="clear" w:color="auto" w:fill="auto"/>
            <w:vAlign w:val="bottom"/>
          </w:tcPr>
          <w:p w14:paraId="7EF95A4F" w14:textId="77777777" w:rsidR="00111341" w:rsidRPr="00111AA6" w:rsidRDefault="00111341" w:rsidP="00CC39ED">
            <w:pPr>
              <w:ind w:left="-12"/>
              <w:rPr>
                <w:rFonts w:ascii="Arial" w:eastAsia="Arial Unicode MS" w:hAnsi="Arial" w:cs="Arial"/>
                <w:b/>
                <w:bCs/>
                <w:sz w:val="18"/>
                <w:szCs w:val="18"/>
                <w:lang w:val="en-GB" w:eastAsia="en-GB"/>
              </w:rPr>
            </w:pPr>
            <w:r w:rsidRPr="00111AA6">
              <w:rPr>
                <w:rFonts w:ascii="Arial" w:eastAsia="Arial Unicode MS" w:hAnsi="Arial" w:cs="Arial"/>
                <w:sz w:val="18"/>
                <w:szCs w:val="18"/>
                <w:lang w:val="en-GB"/>
              </w:rPr>
              <w:t>At a point in time</w:t>
            </w:r>
          </w:p>
        </w:tc>
        <w:tc>
          <w:tcPr>
            <w:tcW w:w="1496" w:type="dxa"/>
            <w:tcBorders>
              <w:top w:val="nil"/>
              <w:left w:val="nil"/>
              <w:right w:val="nil"/>
            </w:tcBorders>
            <w:shd w:val="clear" w:color="auto" w:fill="auto"/>
          </w:tcPr>
          <w:p w14:paraId="3F0A8023" w14:textId="1B065826" w:rsidR="00111341" w:rsidRPr="00111AA6" w:rsidRDefault="00962022" w:rsidP="00CC39ED">
            <w:pPr>
              <w:ind w:right="-72"/>
              <w:jc w:val="right"/>
              <w:rPr>
                <w:rFonts w:ascii="Arial" w:hAnsi="Arial" w:cs="Arial"/>
                <w:sz w:val="18"/>
                <w:szCs w:val="18"/>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059</w:t>
            </w:r>
            <w:r w:rsidR="00111341" w:rsidRPr="00111AA6">
              <w:rPr>
                <w:rFonts w:ascii="Arial" w:hAnsi="Arial" w:cs="Arial"/>
                <w:sz w:val="18"/>
                <w:szCs w:val="18"/>
                <w:lang w:val="en-GB"/>
              </w:rPr>
              <w:t>,</w:t>
            </w:r>
            <w:r w:rsidRPr="00962022">
              <w:rPr>
                <w:rFonts w:ascii="Arial" w:hAnsi="Arial" w:cs="Arial"/>
                <w:sz w:val="18"/>
                <w:szCs w:val="18"/>
                <w:lang w:val="en-GB"/>
              </w:rPr>
              <w:t>884</w:t>
            </w:r>
            <w:r w:rsidR="00111341" w:rsidRPr="00111AA6">
              <w:rPr>
                <w:rFonts w:ascii="Arial" w:hAnsi="Arial" w:cs="Arial"/>
                <w:sz w:val="18"/>
                <w:szCs w:val="18"/>
                <w:lang w:val="en-GB"/>
              </w:rPr>
              <w:t>,</w:t>
            </w:r>
            <w:r w:rsidRPr="00962022">
              <w:rPr>
                <w:rFonts w:ascii="Arial" w:hAnsi="Arial" w:cs="Arial"/>
                <w:sz w:val="18"/>
                <w:szCs w:val="18"/>
                <w:lang w:val="en-GB"/>
              </w:rPr>
              <w:t>938</w:t>
            </w:r>
          </w:p>
        </w:tc>
        <w:tc>
          <w:tcPr>
            <w:tcW w:w="1496" w:type="dxa"/>
            <w:tcBorders>
              <w:top w:val="nil"/>
              <w:left w:val="nil"/>
              <w:right w:val="nil"/>
            </w:tcBorders>
            <w:shd w:val="clear" w:color="auto" w:fill="auto"/>
          </w:tcPr>
          <w:p w14:paraId="10E286E0" w14:textId="77777777" w:rsidR="00111341" w:rsidRPr="00111AA6" w:rsidRDefault="00111341" w:rsidP="00CC39ED">
            <w:pPr>
              <w:ind w:right="-72"/>
              <w:jc w:val="right"/>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w:t>
            </w:r>
          </w:p>
        </w:tc>
        <w:tc>
          <w:tcPr>
            <w:tcW w:w="1496" w:type="dxa"/>
            <w:tcBorders>
              <w:top w:val="nil"/>
              <w:left w:val="nil"/>
              <w:right w:val="nil"/>
            </w:tcBorders>
            <w:shd w:val="clear" w:color="auto" w:fill="auto"/>
          </w:tcPr>
          <w:p w14:paraId="5D5CEFC7" w14:textId="77777777" w:rsidR="00111341" w:rsidRPr="00111AA6" w:rsidRDefault="00111341" w:rsidP="00CC39ED">
            <w:pPr>
              <w:ind w:right="-72"/>
              <w:jc w:val="right"/>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w:t>
            </w:r>
          </w:p>
        </w:tc>
        <w:tc>
          <w:tcPr>
            <w:tcW w:w="1496" w:type="dxa"/>
            <w:tcBorders>
              <w:left w:val="nil"/>
              <w:right w:val="nil"/>
            </w:tcBorders>
            <w:shd w:val="clear" w:color="auto" w:fill="auto"/>
          </w:tcPr>
          <w:p w14:paraId="51678C2B" w14:textId="61834107" w:rsidR="00111341" w:rsidRPr="00111AA6" w:rsidRDefault="00962022" w:rsidP="00CC39ED">
            <w:pPr>
              <w:ind w:right="-72"/>
              <w:jc w:val="right"/>
              <w:rPr>
                <w:rFonts w:ascii="Arial" w:eastAsia="Arial Unicode MS" w:hAnsi="Arial" w:cs="Arial"/>
                <w:sz w:val="18"/>
                <w:szCs w:val="18"/>
                <w:lang w:val="en-GB" w:eastAsia="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059</w:t>
            </w:r>
            <w:r w:rsidR="00111341" w:rsidRPr="00111AA6">
              <w:rPr>
                <w:rFonts w:ascii="Arial" w:hAnsi="Arial" w:cs="Arial"/>
                <w:sz w:val="18"/>
                <w:szCs w:val="18"/>
                <w:lang w:val="en-GB"/>
              </w:rPr>
              <w:t>,</w:t>
            </w:r>
            <w:r w:rsidRPr="00962022">
              <w:rPr>
                <w:rFonts w:ascii="Arial" w:hAnsi="Arial" w:cs="Arial"/>
                <w:sz w:val="18"/>
                <w:szCs w:val="18"/>
                <w:lang w:val="en-GB"/>
              </w:rPr>
              <w:t>884</w:t>
            </w:r>
            <w:r w:rsidR="00111341" w:rsidRPr="00111AA6">
              <w:rPr>
                <w:rFonts w:ascii="Arial" w:hAnsi="Arial" w:cs="Arial"/>
                <w:sz w:val="18"/>
                <w:szCs w:val="18"/>
                <w:lang w:val="en-GB"/>
              </w:rPr>
              <w:t>,</w:t>
            </w:r>
            <w:r w:rsidRPr="00962022">
              <w:rPr>
                <w:rFonts w:ascii="Arial" w:hAnsi="Arial" w:cs="Arial"/>
                <w:sz w:val="18"/>
                <w:szCs w:val="18"/>
                <w:lang w:val="en-GB"/>
              </w:rPr>
              <w:t>938</w:t>
            </w:r>
          </w:p>
        </w:tc>
      </w:tr>
      <w:tr w:rsidR="0031688C" w:rsidRPr="00111AA6" w14:paraId="7F50A1E3" w14:textId="77777777" w:rsidTr="0031688C">
        <w:tc>
          <w:tcPr>
            <w:tcW w:w="3564" w:type="dxa"/>
            <w:tcBorders>
              <w:top w:val="nil"/>
              <w:left w:val="nil"/>
              <w:right w:val="nil"/>
            </w:tcBorders>
            <w:shd w:val="clear" w:color="auto" w:fill="auto"/>
            <w:vAlign w:val="bottom"/>
          </w:tcPr>
          <w:p w14:paraId="212D718C" w14:textId="77777777" w:rsidR="00111341" w:rsidRPr="00111AA6" w:rsidRDefault="00111341" w:rsidP="00CC39ED">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rPr>
              <w:t>Over time</w:t>
            </w:r>
          </w:p>
        </w:tc>
        <w:tc>
          <w:tcPr>
            <w:tcW w:w="1496" w:type="dxa"/>
            <w:tcBorders>
              <w:top w:val="nil"/>
              <w:left w:val="nil"/>
              <w:bottom w:val="single" w:sz="4" w:space="0" w:color="auto"/>
              <w:right w:val="nil"/>
            </w:tcBorders>
            <w:shd w:val="clear" w:color="auto" w:fill="auto"/>
          </w:tcPr>
          <w:p w14:paraId="6769CA8B" w14:textId="77777777" w:rsidR="00111341" w:rsidRPr="00111AA6" w:rsidRDefault="00111341" w:rsidP="00CC39ED">
            <w:pPr>
              <w:ind w:right="-72"/>
              <w:jc w:val="right"/>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w:t>
            </w:r>
          </w:p>
        </w:tc>
        <w:tc>
          <w:tcPr>
            <w:tcW w:w="1496" w:type="dxa"/>
            <w:tcBorders>
              <w:top w:val="nil"/>
              <w:left w:val="nil"/>
              <w:bottom w:val="single" w:sz="4" w:space="0" w:color="auto"/>
              <w:right w:val="nil"/>
            </w:tcBorders>
            <w:shd w:val="clear" w:color="auto" w:fill="auto"/>
          </w:tcPr>
          <w:p w14:paraId="608C29A9" w14:textId="1905D150" w:rsidR="00111341" w:rsidRPr="00111AA6" w:rsidRDefault="00962022" w:rsidP="00CC39ED">
            <w:pPr>
              <w:ind w:right="-72"/>
              <w:jc w:val="right"/>
              <w:rPr>
                <w:rFonts w:ascii="Arial" w:eastAsia="Arial Unicode MS" w:hAnsi="Arial" w:cs="Arial"/>
                <w:sz w:val="18"/>
                <w:szCs w:val="18"/>
                <w:lang w:val="en-GB" w:eastAsia="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053</w:t>
            </w:r>
            <w:r w:rsidR="00111341" w:rsidRPr="00111AA6">
              <w:rPr>
                <w:rFonts w:ascii="Arial" w:hAnsi="Arial" w:cs="Arial"/>
                <w:sz w:val="18"/>
                <w:szCs w:val="18"/>
                <w:lang w:val="en-GB"/>
              </w:rPr>
              <w:t>,</w:t>
            </w:r>
            <w:r w:rsidRPr="00962022">
              <w:rPr>
                <w:rFonts w:ascii="Arial" w:hAnsi="Arial" w:cs="Arial"/>
                <w:sz w:val="18"/>
                <w:szCs w:val="18"/>
                <w:lang w:val="en-GB"/>
              </w:rPr>
              <w:t>293</w:t>
            </w:r>
            <w:r w:rsidR="00111341" w:rsidRPr="00111AA6">
              <w:rPr>
                <w:rFonts w:ascii="Arial" w:hAnsi="Arial" w:cs="Arial"/>
                <w:sz w:val="18"/>
                <w:szCs w:val="18"/>
                <w:lang w:val="en-GB"/>
              </w:rPr>
              <w:t>,</w:t>
            </w:r>
            <w:r w:rsidRPr="00962022">
              <w:rPr>
                <w:rFonts w:ascii="Arial" w:hAnsi="Arial" w:cs="Arial"/>
                <w:sz w:val="18"/>
                <w:szCs w:val="18"/>
                <w:lang w:val="en-GB"/>
              </w:rPr>
              <w:t>739</w:t>
            </w:r>
          </w:p>
        </w:tc>
        <w:tc>
          <w:tcPr>
            <w:tcW w:w="1496" w:type="dxa"/>
            <w:tcBorders>
              <w:top w:val="nil"/>
              <w:left w:val="nil"/>
              <w:bottom w:val="single" w:sz="4" w:space="0" w:color="auto"/>
              <w:right w:val="nil"/>
            </w:tcBorders>
            <w:shd w:val="clear" w:color="auto" w:fill="auto"/>
          </w:tcPr>
          <w:p w14:paraId="7C271933" w14:textId="06FF5F45" w:rsidR="00111341" w:rsidRPr="00111AA6" w:rsidRDefault="00962022" w:rsidP="00CC39ED">
            <w:pPr>
              <w:ind w:right="-72"/>
              <w:jc w:val="right"/>
              <w:rPr>
                <w:rFonts w:ascii="Arial" w:eastAsia="Arial Unicode MS" w:hAnsi="Arial" w:cs="Arial"/>
                <w:sz w:val="18"/>
                <w:szCs w:val="18"/>
                <w:lang w:val="en-GB" w:eastAsia="en-GB"/>
              </w:rPr>
            </w:pPr>
            <w:r w:rsidRPr="00962022">
              <w:rPr>
                <w:rFonts w:ascii="Arial" w:eastAsia="Arial Unicode MS" w:hAnsi="Arial" w:cs="Arial"/>
                <w:sz w:val="18"/>
                <w:szCs w:val="18"/>
                <w:lang w:val="en-GB" w:eastAsia="en-GB"/>
              </w:rPr>
              <w:t>1</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745</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045</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271</w:t>
            </w:r>
          </w:p>
        </w:tc>
        <w:tc>
          <w:tcPr>
            <w:tcW w:w="1496" w:type="dxa"/>
            <w:tcBorders>
              <w:left w:val="nil"/>
              <w:bottom w:val="single" w:sz="4" w:space="0" w:color="auto"/>
              <w:right w:val="nil"/>
            </w:tcBorders>
            <w:shd w:val="clear" w:color="auto" w:fill="auto"/>
          </w:tcPr>
          <w:p w14:paraId="02FEAD72" w14:textId="2D1CA9F9" w:rsidR="00111341" w:rsidRPr="00111AA6" w:rsidRDefault="00962022" w:rsidP="00CC39ED">
            <w:pPr>
              <w:ind w:right="-72"/>
              <w:jc w:val="right"/>
              <w:rPr>
                <w:rFonts w:ascii="Arial" w:eastAsia="Arial Unicode MS" w:hAnsi="Arial" w:cs="Arial"/>
                <w:sz w:val="18"/>
                <w:szCs w:val="18"/>
                <w:lang w:val="en-GB" w:eastAsia="en-GB"/>
              </w:rPr>
            </w:pPr>
            <w:r w:rsidRPr="00962022">
              <w:rPr>
                <w:rFonts w:ascii="Arial" w:eastAsia="Arial Unicode MS" w:hAnsi="Arial" w:cs="Arial"/>
                <w:sz w:val="18"/>
                <w:szCs w:val="18"/>
                <w:lang w:val="en-GB" w:eastAsia="en-GB"/>
              </w:rPr>
              <w:t>2</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798</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339</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010</w:t>
            </w:r>
          </w:p>
        </w:tc>
      </w:tr>
      <w:tr w:rsidR="0031688C" w:rsidRPr="00111AA6" w14:paraId="63361508" w14:textId="77777777" w:rsidTr="0031688C">
        <w:tc>
          <w:tcPr>
            <w:tcW w:w="3564" w:type="dxa"/>
            <w:tcBorders>
              <w:top w:val="nil"/>
              <w:left w:val="nil"/>
              <w:right w:val="nil"/>
            </w:tcBorders>
            <w:shd w:val="clear" w:color="auto" w:fill="auto"/>
          </w:tcPr>
          <w:p w14:paraId="535F7980" w14:textId="77777777" w:rsidR="00111341" w:rsidRPr="00111AA6" w:rsidRDefault="00111341" w:rsidP="00CC39ED">
            <w:pPr>
              <w:ind w:left="-12"/>
              <w:rPr>
                <w:rFonts w:ascii="Arial" w:eastAsia="Arial Unicode MS" w:hAnsi="Arial" w:cs="Arial"/>
                <w:b/>
                <w:bCs/>
                <w:sz w:val="18"/>
                <w:szCs w:val="18"/>
                <w:lang w:eastAsia="en-GB"/>
              </w:rPr>
            </w:pPr>
          </w:p>
        </w:tc>
        <w:tc>
          <w:tcPr>
            <w:tcW w:w="1496" w:type="dxa"/>
            <w:tcBorders>
              <w:top w:val="single" w:sz="4" w:space="0" w:color="auto"/>
              <w:left w:val="nil"/>
              <w:right w:val="nil"/>
            </w:tcBorders>
            <w:shd w:val="clear" w:color="auto" w:fill="auto"/>
          </w:tcPr>
          <w:p w14:paraId="10C513F8"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739BDD38"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3D829C2A"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56ADC39C" w14:textId="77777777" w:rsidR="00111341" w:rsidRPr="00111AA6" w:rsidRDefault="00111341" w:rsidP="00CC39ED">
            <w:pPr>
              <w:ind w:right="-72"/>
              <w:jc w:val="right"/>
              <w:rPr>
                <w:rFonts w:ascii="Arial" w:eastAsia="Arial Unicode MS" w:hAnsi="Arial" w:cs="Arial"/>
                <w:sz w:val="18"/>
                <w:szCs w:val="18"/>
                <w:lang w:val="en-GB" w:eastAsia="en-GB"/>
              </w:rPr>
            </w:pPr>
          </w:p>
        </w:tc>
      </w:tr>
      <w:tr w:rsidR="0031688C" w:rsidRPr="00111AA6" w14:paraId="6033754C" w14:textId="77777777" w:rsidTr="0031688C">
        <w:tc>
          <w:tcPr>
            <w:tcW w:w="3564" w:type="dxa"/>
            <w:tcBorders>
              <w:top w:val="nil"/>
              <w:left w:val="nil"/>
              <w:right w:val="nil"/>
            </w:tcBorders>
            <w:shd w:val="clear" w:color="auto" w:fill="auto"/>
          </w:tcPr>
          <w:p w14:paraId="2CD1BA2F" w14:textId="77777777" w:rsidR="00111341" w:rsidRPr="00111AA6" w:rsidRDefault="00111341" w:rsidP="00CC39ED">
            <w:pPr>
              <w:ind w:left="-12"/>
              <w:rPr>
                <w:rFonts w:ascii="Arial" w:eastAsia="Arial Unicode MS" w:hAnsi="Arial" w:cs="Arial"/>
                <w:sz w:val="18"/>
                <w:szCs w:val="18"/>
                <w:lang w:val="en-GB" w:eastAsia="en-GB"/>
              </w:rPr>
            </w:pPr>
            <w:r w:rsidRPr="00111AA6">
              <w:rPr>
                <w:rFonts w:ascii="Arial" w:eastAsia="Arial Unicode MS" w:hAnsi="Arial" w:cs="Arial"/>
                <w:b/>
                <w:bCs/>
                <w:sz w:val="18"/>
                <w:szCs w:val="18"/>
                <w:lang w:eastAsia="en-GB"/>
              </w:rPr>
              <w:t>Total revenue</w:t>
            </w:r>
          </w:p>
        </w:tc>
        <w:tc>
          <w:tcPr>
            <w:tcW w:w="1496" w:type="dxa"/>
            <w:tcBorders>
              <w:top w:val="nil"/>
              <w:left w:val="nil"/>
              <w:bottom w:val="single" w:sz="4" w:space="0" w:color="auto"/>
              <w:right w:val="nil"/>
            </w:tcBorders>
            <w:shd w:val="clear" w:color="auto" w:fill="auto"/>
          </w:tcPr>
          <w:p w14:paraId="04E07498" w14:textId="010C218B" w:rsidR="00111341" w:rsidRPr="00111AA6" w:rsidRDefault="00962022" w:rsidP="00CC39ED">
            <w:pPr>
              <w:ind w:right="-72"/>
              <w:jc w:val="right"/>
              <w:rPr>
                <w:rFonts w:ascii="Arial" w:eastAsia="Arial Unicode MS" w:hAnsi="Arial" w:cs="Arial"/>
                <w:sz w:val="18"/>
                <w:szCs w:val="18"/>
                <w:lang w:val="en-GB" w:eastAsia="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059</w:t>
            </w:r>
            <w:r w:rsidR="00111341" w:rsidRPr="00111AA6">
              <w:rPr>
                <w:rFonts w:ascii="Arial" w:hAnsi="Arial" w:cs="Arial"/>
                <w:sz w:val="18"/>
                <w:szCs w:val="18"/>
                <w:lang w:val="en-GB"/>
              </w:rPr>
              <w:t>,</w:t>
            </w:r>
            <w:r w:rsidRPr="00962022">
              <w:rPr>
                <w:rFonts w:ascii="Arial" w:hAnsi="Arial" w:cs="Arial"/>
                <w:sz w:val="18"/>
                <w:szCs w:val="18"/>
                <w:lang w:val="en-GB"/>
              </w:rPr>
              <w:t>884</w:t>
            </w:r>
            <w:r w:rsidR="00111341" w:rsidRPr="00111AA6">
              <w:rPr>
                <w:rFonts w:ascii="Arial" w:hAnsi="Arial" w:cs="Arial"/>
                <w:sz w:val="18"/>
                <w:szCs w:val="18"/>
                <w:lang w:val="en-GB"/>
              </w:rPr>
              <w:t>,</w:t>
            </w:r>
            <w:r w:rsidRPr="00962022">
              <w:rPr>
                <w:rFonts w:ascii="Arial" w:hAnsi="Arial" w:cs="Arial"/>
                <w:sz w:val="18"/>
                <w:szCs w:val="18"/>
                <w:lang w:val="en-GB"/>
              </w:rPr>
              <w:t>938</w:t>
            </w:r>
          </w:p>
        </w:tc>
        <w:tc>
          <w:tcPr>
            <w:tcW w:w="1496" w:type="dxa"/>
            <w:tcBorders>
              <w:top w:val="nil"/>
              <w:left w:val="nil"/>
              <w:bottom w:val="single" w:sz="4" w:space="0" w:color="auto"/>
              <w:right w:val="nil"/>
            </w:tcBorders>
            <w:shd w:val="clear" w:color="auto" w:fill="auto"/>
          </w:tcPr>
          <w:p w14:paraId="31E5A4B1" w14:textId="5644CABE" w:rsidR="00111341" w:rsidRPr="00111AA6" w:rsidRDefault="00962022" w:rsidP="00CC39ED">
            <w:pPr>
              <w:ind w:right="-72"/>
              <w:jc w:val="right"/>
              <w:rPr>
                <w:rFonts w:ascii="Arial" w:eastAsia="Arial Unicode MS" w:hAnsi="Arial" w:cs="Arial"/>
                <w:sz w:val="18"/>
                <w:szCs w:val="18"/>
                <w:lang w:val="en-GB" w:eastAsia="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053</w:t>
            </w:r>
            <w:r w:rsidR="00111341" w:rsidRPr="00111AA6">
              <w:rPr>
                <w:rFonts w:ascii="Arial" w:hAnsi="Arial" w:cs="Arial"/>
                <w:sz w:val="18"/>
                <w:szCs w:val="18"/>
                <w:lang w:val="en-GB"/>
              </w:rPr>
              <w:t>,</w:t>
            </w:r>
            <w:r w:rsidRPr="00962022">
              <w:rPr>
                <w:rFonts w:ascii="Arial" w:hAnsi="Arial" w:cs="Arial"/>
                <w:sz w:val="18"/>
                <w:szCs w:val="18"/>
                <w:lang w:val="en-GB"/>
              </w:rPr>
              <w:t>293</w:t>
            </w:r>
            <w:r w:rsidR="00111341" w:rsidRPr="00111AA6">
              <w:rPr>
                <w:rFonts w:ascii="Arial" w:hAnsi="Arial" w:cs="Arial"/>
                <w:sz w:val="18"/>
                <w:szCs w:val="18"/>
                <w:lang w:val="en-GB"/>
              </w:rPr>
              <w:t>,</w:t>
            </w:r>
            <w:r w:rsidRPr="00962022">
              <w:rPr>
                <w:rFonts w:ascii="Arial" w:hAnsi="Arial" w:cs="Arial"/>
                <w:sz w:val="18"/>
                <w:szCs w:val="18"/>
                <w:lang w:val="en-GB"/>
              </w:rPr>
              <w:t>739</w:t>
            </w:r>
          </w:p>
        </w:tc>
        <w:tc>
          <w:tcPr>
            <w:tcW w:w="1496" w:type="dxa"/>
            <w:tcBorders>
              <w:top w:val="nil"/>
              <w:left w:val="nil"/>
              <w:bottom w:val="single" w:sz="4" w:space="0" w:color="auto"/>
              <w:right w:val="nil"/>
            </w:tcBorders>
            <w:shd w:val="clear" w:color="auto" w:fill="auto"/>
          </w:tcPr>
          <w:p w14:paraId="51EBD9FD" w14:textId="4DDB21A6" w:rsidR="00111341" w:rsidRPr="00111AA6" w:rsidRDefault="00962022" w:rsidP="00CC39ED">
            <w:pPr>
              <w:ind w:right="-72"/>
              <w:jc w:val="right"/>
              <w:rPr>
                <w:rFonts w:ascii="Arial" w:eastAsia="Arial Unicode MS" w:hAnsi="Arial" w:cs="Arial"/>
                <w:sz w:val="18"/>
                <w:szCs w:val="18"/>
                <w:lang w:val="en-GB" w:eastAsia="en-GB"/>
              </w:rPr>
            </w:pPr>
            <w:r w:rsidRPr="00962022">
              <w:rPr>
                <w:rFonts w:ascii="Arial" w:eastAsia="Arial Unicode MS" w:hAnsi="Arial" w:cs="Arial"/>
                <w:sz w:val="18"/>
                <w:szCs w:val="18"/>
                <w:lang w:val="en-GB" w:eastAsia="en-GB"/>
              </w:rPr>
              <w:t>1</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745</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045</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271</w:t>
            </w:r>
          </w:p>
        </w:tc>
        <w:tc>
          <w:tcPr>
            <w:tcW w:w="1496" w:type="dxa"/>
            <w:tcBorders>
              <w:left w:val="nil"/>
              <w:bottom w:val="single" w:sz="4" w:space="0" w:color="auto"/>
              <w:right w:val="nil"/>
            </w:tcBorders>
            <w:shd w:val="clear" w:color="auto" w:fill="auto"/>
          </w:tcPr>
          <w:p w14:paraId="6016A7E2" w14:textId="5536C2D4" w:rsidR="00111341" w:rsidRPr="00111AA6" w:rsidRDefault="00962022" w:rsidP="00CC39ED">
            <w:pPr>
              <w:ind w:right="-72"/>
              <w:jc w:val="right"/>
              <w:rPr>
                <w:rFonts w:ascii="Arial" w:eastAsia="Arial Unicode MS" w:hAnsi="Arial" w:cs="Arial"/>
                <w:sz w:val="18"/>
                <w:szCs w:val="18"/>
                <w:lang w:val="en-GB" w:eastAsia="en-GB"/>
              </w:rPr>
            </w:pPr>
            <w:r w:rsidRPr="00962022">
              <w:rPr>
                <w:rFonts w:ascii="Arial" w:eastAsia="Arial Unicode MS" w:hAnsi="Arial" w:cs="Arial"/>
                <w:sz w:val="18"/>
                <w:szCs w:val="18"/>
                <w:lang w:val="en-GB" w:eastAsia="en-GB"/>
              </w:rPr>
              <w:t>3</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858</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223</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948</w:t>
            </w:r>
          </w:p>
        </w:tc>
      </w:tr>
      <w:tr w:rsidR="0031688C" w:rsidRPr="00111AA6" w14:paraId="0F4C67A0" w14:textId="77777777" w:rsidTr="0031688C">
        <w:tc>
          <w:tcPr>
            <w:tcW w:w="3564" w:type="dxa"/>
            <w:tcBorders>
              <w:top w:val="nil"/>
              <w:left w:val="nil"/>
              <w:right w:val="nil"/>
            </w:tcBorders>
            <w:shd w:val="clear" w:color="auto" w:fill="auto"/>
          </w:tcPr>
          <w:p w14:paraId="3127C98A" w14:textId="77777777" w:rsidR="00111341" w:rsidRPr="00111AA6" w:rsidRDefault="00111341" w:rsidP="00CC39ED">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5E6B804F"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5D2633FC"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1DA529DC"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tcPr>
          <w:p w14:paraId="64439232" w14:textId="77777777" w:rsidR="00111341" w:rsidRPr="00111AA6" w:rsidRDefault="00111341" w:rsidP="00CC39ED">
            <w:pPr>
              <w:ind w:right="-72"/>
              <w:jc w:val="right"/>
              <w:rPr>
                <w:rFonts w:ascii="Arial" w:eastAsia="Arial Unicode MS" w:hAnsi="Arial" w:cs="Arial"/>
                <w:sz w:val="18"/>
                <w:szCs w:val="18"/>
                <w:lang w:val="en-GB" w:eastAsia="en-GB"/>
              </w:rPr>
            </w:pPr>
          </w:p>
        </w:tc>
      </w:tr>
      <w:tr w:rsidR="0031688C" w:rsidRPr="00111AA6" w14:paraId="1EBB3426" w14:textId="77777777" w:rsidTr="0031688C">
        <w:tc>
          <w:tcPr>
            <w:tcW w:w="3564" w:type="dxa"/>
            <w:tcBorders>
              <w:top w:val="nil"/>
              <w:left w:val="nil"/>
              <w:right w:val="nil"/>
            </w:tcBorders>
            <w:shd w:val="clear" w:color="auto" w:fill="auto"/>
          </w:tcPr>
          <w:p w14:paraId="01302857" w14:textId="7BB555E0" w:rsidR="00111341" w:rsidRPr="00111AA6" w:rsidRDefault="00111341" w:rsidP="00CC39ED">
            <w:pPr>
              <w:ind w:left="-12"/>
              <w:rPr>
                <w:rFonts w:ascii="Arial" w:eastAsia="Arial Unicode MS" w:hAnsi="Arial" w:cs="Arial"/>
                <w:b/>
                <w:bCs/>
                <w:sz w:val="18"/>
                <w:szCs w:val="18"/>
                <w:lang w:val="en-GB" w:eastAsia="en-GB"/>
              </w:rPr>
            </w:pPr>
            <w:r w:rsidRPr="00111AA6">
              <w:rPr>
                <w:rFonts w:ascii="Arial" w:eastAsia="Arial Unicode MS" w:hAnsi="Arial" w:cs="Arial"/>
                <w:b/>
                <w:bCs/>
                <w:sz w:val="18"/>
                <w:szCs w:val="18"/>
                <w:lang w:val="en-GB" w:eastAsia="en-GB"/>
              </w:rPr>
              <w:t xml:space="preserve">Revenues classified </w:t>
            </w:r>
          </w:p>
        </w:tc>
        <w:tc>
          <w:tcPr>
            <w:tcW w:w="1496" w:type="dxa"/>
            <w:tcBorders>
              <w:top w:val="nil"/>
              <w:left w:val="nil"/>
              <w:right w:val="nil"/>
            </w:tcBorders>
            <w:shd w:val="clear" w:color="auto" w:fill="auto"/>
          </w:tcPr>
          <w:p w14:paraId="2F884276"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196A6CD5"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22DDDCB1"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34684210" w14:textId="77777777" w:rsidR="00111341" w:rsidRPr="00111AA6" w:rsidRDefault="00111341" w:rsidP="00CC39ED">
            <w:pPr>
              <w:ind w:right="-72"/>
              <w:jc w:val="right"/>
              <w:rPr>
                <w:rFonts w:ascii="Arial" w:eastAsia="Arial Unicode MS" w:hAnsi="Arial" w:cs="Arial"/>
                <w:sz w:val="18"/>
                <w:szCs w:val="18"/>
                <w:lang w:val="en-GB" w:eastAsia="en-GB"/>
              </w:rPr>
            </w:pPr>
          </w:p>
        </w:tc>
      </w:tr>
      <w:tr w:rsidR="0031688C" w:rsidRPr="00111AA6" w14:paraId="33646326" w14:textId="77777777" w:rsidTr="0031688C">
        <w:tc>
          <w:tcPr>
            <w:tcW w:w="3564" w:type="dxa"/>
            <w:tcBorders>
              <w:top w:val="nil"/>
              <w:left w:val="nil"/>
              <w:right w:val="nil"/>
            </w:tcBorders>
            <w:shd w:val="clear" w:color="auto" w:fill="auto"/>
          </w:tcPr>
          <w:p w14:paraId="0ECC46D9" w14:textId="4D5BD00D" w:rsidR="00111341" w:rsidRPr="00111AA6" w:rsidRDefault="00111341" w:rsidP="00CC39ED">
            <w:pPr>
              <w:ind w:left="-12"/>
              <w:rPr>
                <w:rFonts w:ascii="Arial" w:eastAsia="Arial Unicode MS" w:hAnsi="Arial" w:cs="Arial"/>
                <w:b/>
                <w:bCs/>
                <w:sz w:val="18"/>
                <w:szCs w:val="18"/>
                <w:lang w:val="en-GB" w:eastAsia="en-GB"/>
              </w:rPr>
            </w:pPr>
            <w:r w:rsidRPr="00111AA6">
              <w:rPr>
                <w:rFonts w:ascii="Arial" w:eastAsia="Arial Unicode MS" w:hAnsi="Arial" w:cs="Arial"/>
                <w:b/>
                <w:bCs/>
                <w:sz w:val="18"/>
                <w:szCs w:val="18"/>
                <w:lang w:val="en-GB" w:eastAsia="en-GB"/>
              </w:rPr>
              <w:t xml:space="preserve">   </w:t>
            </w:r>
            <w:r w:rsidR="008142CD" w:rsidRPr="00111AA6">
              <w:rPr>
                <w:rFonts w:ascii="Arial" w:eastAsia="Arial Unicode MS" w:hAnsi="Arial" w:cs="Arial"/>
                <w:b/>
                <w:bCs/>
                <w:sz w:val="18"/>
                <w:szCs w:val="18"/>
                <w:lang w:val="en-GB" w:eastAsia="en-GB"/>
              </w:rPr>
              <w:t xml:space="preserve">by type of </w:t>
            </w:r>
            <w:r w:rsidRPr="00111AA6">
              <w:rPr>
                <w:rFonts w:ascii="Arial" w:eastAsia="Arial Unicode MS" w:hAnsi="Arial" w:cs="Arial"/>
                <w:b/>
                <w:bCs/>
                <w:sz w:val="18"/>
                <w:szCs w:val="18"/>
                <w:lang w:val="en-GB" w:eastAsia="en-GB"/>
              </w:rPr>
              <w:t>customer:</w:t>
            </w:r>
          </w:p>
        </w:tc>
        <w:tc>
          <w:tcPr>
            <w:tcW w:w="1496" w:type="dxa"/>
            <w:tcBorders>
              <w:top w:val="nil"/>
              <w:left w:val="nil"/>
              <w:right w:val="nil"/>
            </w:tcBorders>
            <w:shd w:val="clear" w:color="auto" w:fill="auto"/>
          </w:tcPr>
          <w:p w14:paraId="4DC6B508"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5B1BCCF5"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5492BB74" w14:textId="77777777" w:rsidR="00111341" w:rsidRPr="00111AA6" w:rsidRDefault="00111341" w:rsidP="00CC39ED">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1C2E32ED" w14:textId="77777777" w:rsidR="00111341" w:rsidRPr="00111AA6" w:rsidRDefault="00111341" w:rsidP="00CC39ED">
            <w:pPr>
              <w:ind w:right="-72"/>
              <w:jc w:val="right"/>
              <w:rPr>
                <w:rFonts w:ascii="Arial" w:eastAsia="Arial Unicode MS" w:hAnsi="Arial" w:cs="Arial"/>
                <w:sz w:val="18"/>
                <w:szCs w:val="18"/>
                <w:lang w:val="en-GB" w:eastAsia="en-GB"/>
              </w:rPr>
            </w:pPr>
          </w:p>
        </w:tc>
      </w:tr>
      <w:tr w:rsidR="0031688C" w:rsidRPr="00111AA6" w14:paraId="316D3B25" w14:textId="77777777" w:rsidTr="0031688C">
        <w:tc>
          <w:tcPr>
            <w:tcW w:w="3564" w:type="dxa"/>
            <w:tcBorders>
              <w:top w:val="nil"/>
              <w:left w:val="nil"/>
              <w:right w:val="nil"/>
            </w:tcBorders>
            <w:shd w:val="clear" w:color="auto" w:fill="auto"/>
          </w:tcPr>
          <w:p w14:paraId="2D3C735C" w14:textId="77777777" w:rsidR="00111341" w:rsidRPr="00111AA6" w:rsidRDefault="00111341" w:rsidP="00CC39ED">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Government and state enterprise</w:t>
            </w:r>
          </w:p>
        </w:tc>
        <w:tc>
          <w:tcPr>
            <w:tcW w:w="1496" w:type="dxa"/>
            <w:shd w:val="clear" w:color="auto" w:fill="auto"/>
            <w:vAlign w:val="bottom"/>
          </w:tcPr>
          <w:p w14:paraId="03226000" w14:textId="4033880F"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183</w:t>
            </w:r>
            <w:r w:rsidR="00111341" w:rsidRPr="00111AA6">
              <w:rPr>
                <w:rFonts w:ascii="Arial" w:hAnsi="Arial" w:cs="Arial"/>
                <w:sz w:val="18"/>
                <w:szCs w:val="18"/>
                <w:lang w:val="en-GB"/>
              </w:rPr>
              <w:t>,</w:t>
            </w:r>
            <w:r w:rsidRPr="00962022">
              <w:rPr>
                <w:rFonts w:ascii="Arial" w:hAnsi="Arial" w:cs="Arial"/>
                <w:sz w:val="18"/>
                <w:szCs w:val="18"/>
                <w:lang w:val="en-GB"/>
              </w:rPr>
              <w:t>776</w:t>
            </w:r>
            <w:r w:rsidR="00111341" w:rsidRPr="00111AA6">
              <w:rPr>
                <w:rFonts w:ascii="Arial" w:hAnsi="Arial" w:cs="Arial"/>
                <w:sz w:val="18"/>
                <w:szCs w:val="18"/>
                <w:lang w:val="en-GB"/>
              </w:rPr>
              <w:t>,</w:t>
            </w:r>
            <w:r w:rsidRPr="00962022">
              <w:rPr>
                <w:rFonts w:ascii="Arial" w:hAnsi="Arial" w:cs="Arial"/>
                <w:sz w:val="18"/>
                <w:szCs w:val="18"/>
                <w:lang w:val="en-GB"/>
              </w:rPr>
              <w:t>342</w:t>
            </w:r>
          </w:p>
        </w:tc>
        <w:tc>
          <w:tcPr>
            <w:tcW w:w="1496" w:type="dxa"/>
            <w:shd w:val="clear" w:color="auto" w:fill="auto"/>
            <w:vAlign w:val="bottom"/>
          </w:tcPr>
          <w:p w14:paraId="58C98FBA" w14:textId="2F06649A"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305</w:t>
            </w:r>
            <w:r w:rsidR="00111341" w:rsidRPr="00111AA6">
              <w:rPr>
                <w:rFonts w:ascii="Arial" w:hAnsi="Arial" w:cs="Arial"/>
                <w:sz w:val="18"/>
                <w:szCs w:val="18"/>
                <w:lang w:val="en-GB"/>
              </w:rPr>
              <w:t>,</w:t>
            </w:r>
            <w:r w:rsidRPr="00962022">
              <w:rPr>
                <w:rFonts w:ascii="Arial" w:hAnsi="Arial" w:cs="Arial"/>
                <w:sz w:val="18"/>
                <w:szCs w:val="18"/>
                <w:lang w:val="en-GB"/>
              </w:rPr>
              <w:t>716</w:t>
            </w:r>
            <w:r w:rsidR="00111341" w:rsidRPr="00111AA6">
              <w:rPr>
                <w:rFonts w:ascii="Arial" w:hAnsi="Arial" w:cs="Arial"/>
                <w:sz w:val="18"/>
                <w:szCs w:val="18"/>
                <w:lang w:val="en-GB"/>
              </w:rPr>
              <w:t>,</w:t>
            </w:r>
            <w:r w:rsidRPr="00962022">
              <w:rPr>
                <w:rFonts w:ascii="Arial" w:hAnsi="Arial" w:cs="Arial"/>
                <w:sz w:val="18"/>
                <w:szCs w:val="18"/>
                <w:lang w:val="en-GB"/>
              </w:rPr>
              <w:t>891</w:t>
            </w:r>
          </w:p>
        </w:tc>
        <w:tc>
          <w:tcPr>
            <w:tcW w:w="1496" w:type="dxa"/>
            <w:shd w:val="clear" w:color="auto" w:fill="auto"/>
            <w:vAlign w:val="bottom"/>
          </w:tcPr>
          <w:p w14:paraId="479BC776" w14:textId="760E8860"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159</w:t>
            </w:r>
            <w:r w:rsidR="00111341" w:rsidRPr="00111AA6">
              <w:rPr>
                <w:rFonts w:ascii="Arial" w:hAnsi="Arial" w:cs="Arial"/>
                <w:sz w:val="18"/>
                <w:szCs w:val="18"/>
                <w:lang w:val="en-GB"/>
              </w:rPr>
              <w:t>,</w:t>
            </w:r>
            <w:r w:rsidRPr="00962022">
              <w:rPr>
                <w:rFonts w:ascii="Arial" w:hAnsi="Arial" w:cs="Arial"/>
                <w:sz w:val="18"/>
                <w:szCs w:val="18"/>
                <w:lang w:val="en-GB"/>
              </w:rPr>
              <w:t>980</w:t>
            </w:r>
            <w:r w:rsidR="00111341" w:rsidRPr="00111AA6">
              <w:rPr>
                <w:rFonts w:ascii="Arial" w:hAnsi="Arial" w:cs="Arial"/>
                <w:sz w:val="18"/>
                <w:szCs w:val="18"/>
                <w:lang w:val="en-GB"/>
              </w:rPr>
              <w:t>,</w:t>
            </w:r>
            <w:r w:rsidRPr="00962022">
              <w:rPr>
                <w:rFonts w:ascii="Arial" w:hAnsi="Arial" w:cs="Arial"/>
                <w:sz w:val="18"/>
                <w:szCs w:val="18"/>
                <w:lang w:val="en-GB"/>
              </w:rPr>
              <w:t>861</w:t>
            </w:r>
          </w:p>
        </w:tc>
        <w:tc>
          <w:tcPr>
            <w:tcW w:w="1496" w:type="dxa"/>
            <w:shd w:val="clear" w:color="auto" w:fill="auto"/>
            <w:vAlign w:val="bottom"/>
          </w:tcPr>
          <w:p w14:paraId="3E3FD222" w14:textId="4CBF46CE"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649</w:t>
            </w:r>
            <w:r w:rsidR="00111341" w:rsidRPr="00111AA6">
              <w:rPr>
                <w:rFonts w:ascii="Arial" w:hAnsi="Arial" w:cs="Arial"/>
                <w:sz w:val="18"/>
                <w:szCs w:val="18"/>
                <w:lang w:val="en-GB"/>
              </w:rPr>
              <w:t>,</w:t>
            </w:r>
            <w:r w:rsidRPr="00962022">
              <w:rPr>
                <w:rFonts w:ascii="Arial" w:hAnsi="Arial" w:cs="Arial"/>
                <w:sz w:val="18"/>
                <w:szCs w:val="18"/>
                <w:lang w:val="en-GB"/>
              </w:rPr>
              <w:t>474</w:t>
            </w:r>
            <w:r w:rsidR="00111341" w:rsidRPr="00111AA6">
              <w:rPr>
                <w:rFonts w:ascii="Arial" w:hAnsi="Arial" w:cs="Arial"/>
                <w:sz w:val="18"/>
                <w:szCs w:val="18"/>
                <w:lang w:val="en-GB"/>
              </w:rPr>
              <w:t>,</w:t>
            </w:r>
            <w:r w:rsidRPr="00962022">
              <w:rPr>
                <w:rFonts w:ascii="Arial" w:hAnsi="Arial" w:cs="Arial"/>
                <w:sz w:val="18"/>
                <w:szCs w:val="18"/>
                <w:lang w:val="en-GB"/>
              </w:rPr>
              <w:t>094</w:t>
            </w:r>
          </w:p>
        </w:tc>
      </w:tr>
      <w:tr w:rsidR="0031688C" w:rsidRPr="00111AA6" w14:paraId="56B836DE" w14:textId="77777777" w:rsidTr="0031688C">
        <w:tc>
          <w:tcPr>
            <w:tcW w:w="3564" w:type="dxa"/>
            <w:tcBorders>
              <w:top w:val="nil"/>
              <w:left w:val="nil"/>
              <w:right w:val="nil"/>
            </w:tcBorders>
            <w:shd w:val="clear" w:color="auto" w:fill="auto"/>
          </w:tcPr>
          <w:p w14:paraId="4682B748" w14:textId="77777777" w:rsidR="00111341" w:rsidRPr="00111AA6" w:rsidRDefault="00111341" w:rsidP="00CC39ED">
            <w:pPr>
              <w:ind w:left="-12"/>
              <w:rPr>
                <w:rFonts w:ascii="Arial" w:eastAsia="Arial Unicode MS" w:hAnsi="Arial" w:cs="Arial"/>
                <w:sz w:val="18"/>
                <w:szCs w:val="18"/>
                <w:lang w:val="en-GB" w:eastAsia="en-GB"/>
              </w:rPr>
            </w:pPr>
            <w:r w:rsidRPr="00111AA6">
              <w:rPr>
                <w:rFonts w:ascii="Arial" w:eastAsia="Arial Unicode MS" w:hAnsi="Arial" w:cs="Arial"/>
                <w:sz w:val="18"/>
                <w:szCs w:val="18"/>
                <w:lang w:val="en-GB" w:eastAsia="en-GB"/>
              </w:rPr>
              <w:t>Private company</w:t>
            </w:r>
          </w:p>
        </w:tc>
        <w:tc>
          <w:tcPr>
            <w:tcW w:w="1496" w:type="dxa"/>
            <w:tcBorders>
              <w:top w:val="nil"/>
              <w:left w:val="nil"/>
              <w:bottom w:val="single" w:sz="4" w:space="0" w:color="auto"/>
              <w:right w:val="nil"/>
            </w:tcBorders>
            <w:shd w:val="clear" w:color="auto" w:fill="auto"/>
            <w:vAlign w:val="bottom"/>
          </w:tcPr>
          <w:p w14:paraId="1FBE31E1" w14:textId="2C765287"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876</w:t>
            </w:r>
            <w:r w:rsidR="00111341" w:rsidRPr="00111AA6">
              <w:rPr>
                <w:rFonts w:ascii="Arial" w:hAnsi="Arial" w:cs="Arial"/>
                <w:sz w:val="18"/>
                <w:szCs w:val="18"/>
                <w:lang w:val="en-GB"/>
              </w:rPr>
              <w:t>,</w:t>
            </w:r>
            <w:r w:rsidRPr="00962022">
              <w:rPr>
                <w:rFonts w:ascii="Arial" w:hAnsi="Arial" w:cs="Arial"/>
                <w:sz w:val="18"/>
                <w:szCs w:val="18"/>
                <w:lang w:val="en-GB"/>
              </w:rPr>
              <w:t>108</w:t>
            </w:r>
            <w:r w:rsidR="00111341" w:rsidRPr="00111AA6">
              <w:rPr>
                <w:rFonts w:ascii="Arial" w:hAnsi="Arial" w:cs="Arial"/>
                <w:sz w:val="18"/>
                <w:szCs w:val="18"/>
                <w:lang w:val="en-GB"/>
              </w:rPr>
              <w:t>,</w:t>
            </w:r>
            <w:r w:rsidRPr="00962022">
              <w:rPr>
                <w:rFonts w:ascii="Arial" w:hAnsi="Arial" w:cs="Arial"/>
                <w:sz w:val="18"/>
                <w:szCs w:val="18"/>
                <w:lang w:val="en-GB"/>
              </w:rPr>
              <w:t>596</w:t>
            </w:r>
          </w:p>
        </w:tc>
        <w:tc>
          <w:tcPr>
            <w:tcW w:w="1496" w:type="dxa"/>
            <w:tcBorders>
              <w:top w:val="nil"/>
              <w:left w:val="nil"/>
              <w:bottom w:val="single" w:sz="4" w:space="0" w:color="auto"/>
              <w:right w:val="nil"/>
            </w:tcBorders>
            <w:shd w:val="clear" w:color="auto" w:fill="auto"/>
            <w:vAlign w:val="bottom"/>
          </w:tcPr>
          <w:p w14:paraId="5E8C4DB8" w14:textId="08346D7E"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747</w:t>
            </w:r>
            <w:r w:rsidR="00111341" w:rsidRPr="00111AA6">
              <w:rPr>
                <w:rFonts w:ascii="Arial" w:hAnsi="Arial" w:cs="Arial"/>
                <w:sz w:val="18"/>
                <w:szCs w:val="18"/>
                <w:lang w:val="en-GB"/>
              </w:rPr>
              <w:t>,</w:t>
            </w:r>
            <w:r w:rsidRPr="00962022">
              <w:rPr>
                <w:rFonts w:ascii="Arial" w:hAnsi="Arial" w:cs="Arial"/>
                <w:sz w:val="18"/>
                <w:szCs w:val="18"/>
                <w:lang w:val="en-GB"/>
              </w:rPr>
              <w:t>576</w:t>
            </w:r>
            <w:r w:rsidR="00111341" w:rsidRPr="00111AA6">
              <w:rPr>
                <w:rFonts w:ascii="Arial" w:hAnsi="Arial" w:cs="Arial"/>
                <w:sz w:val="18"/>
                <w:szCs w:val="18"/>
                <w:lang w:val="en-GB"/>
              </w:rPr>
              <w:t>,</w:t>
            </w:r>
            <w:r w:rsidRPr="00962022">
              <w:rPr>
                <w:rFonts w:ascii="Arial" w:hAnsi="Arial" w:cs="Arial"/>
                <w:sz w:val="18"/>
                <w:szCs w:val="18"/>
                <w:lang w:val="en-GB"/>
              </w:rPr>
              <w:t>848</w:t>
            </w:r>
          </w:p>
        </w:tc>
        <w:tc>
          <w:tcPr>
            <w:tcW w:w="1496" w:type="dxa"/>
            <w:tcBorders>
              <w:top w:val="nil"/>
              <w:left w:val="nil"/>
              <w:bottom w:val="single" w:sz="4" w:space="0" w:color="auto"/>
              <w:right w:val="nil"/>
            </w:tcBorders>
            <w:shd w:val="clear" w:color="auto" w:fill="auto"/>
            <w:vAlign w:val="bottom"/>
          </w:tcPr>
          <w:p w14:paraId="478E6289" w14:textId="20586784"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585</w:t>
            </w:r>
            <w:r w:rsidR="00111341" w:rsidRPr="00111AA6">
              <w:rPr>
                <w:rFonts w:ascii="Arial" w:hAnsi="Arial" w:cs="Arial"/>
                <w:sz w:val="18"/>
                <w:szCs w:val="18"/>
                <w:lang w:val="en-GB"/>
              </w:rPr>
              <w:t>,</w:t>
            </w:r>
            <w:r w:rsidRPr="00962022">
              <w:rPr>
                <w:rFonts w:ascii="Arial" w:hAnsi="Arial" w:cs="Arial"/>
                <w:sz w:val="18"/>
                <w:szCs w:val="18"/>
                <w:lang w:val="en-GB"/>
              </w:rPr>
              <w:t>064</w:t>
            </w:r>
            <w:r w:rsidR="00111341" w:rsidRPr="00111AA6">
              <w:rPr>
                <w:rFonts w:ascii="Arial" w:hAnsi="Arial" w:cs="Arial"/>
                <w:sz w:val="18"/>
                <w:szCs w:val="18"/>
                <w:lang w:val="en-GB"/>
              </w:rPr>
              <w:t>,</w:t>
            </w:r>
            <w:r w:rsidRPr="00962022">
              <w:rPr>
                <w:rFonts w:ascii="Arial" w:hAnsi="Arial" w:cs="Arial"/>
                <w:sz w:val="18"/>
                <w:szCs w:val="18"/>
                <w:lang w:val="en-GB"/>
              </w:rPr>
              <w:t>410</w:t>
            </w:r>
          </w:p>
        </w:tc>
        <w:tc>
          <w:tcPr>
            <w:tcW w:w="1496" w:type="dxa"/>
            <w:tcBorders>
              <w:top w:val="nil"/>
              <w:left w:val="nil"/>
              <w:bottom w:val="single" w:sz="4" w:space="0" w:color="auto"/>
              <w:right w:val="nil"/>
            </w:tcBorders>
            <w:shd w:val="clear" w:color="auto" w:fill="auto"/>
            <w:vAlign w:val="bottom"/>
          </w:tcPr>
          <w:p w14:paraId="3C6701AE" w14:textId="4D231DBC"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2</w:t>
            </w:r>
            <w:r w:rsidR="00111341" w:rsidRPr="00111AA6">
              <w:rPr>
                <w:rFonts w:ascii="Arial" w:hAnsi="Arial" w:cs="Arial"/>
                <w:sz w:val="18"/>
                <w:szCs w:val="18"/>
                <w:lang w:val="en-GB"/>
              </w:rPr>
              <w:t>,</w:t>
            </w:r>
            <w:r w:rsidRPr="00962022">
              <w:rPr>
                <w:rFonts w:ascii="Arial" w:hAnsi="Arial" w:cs="Arial"/>
                <w:sz w:val="18"/>
                <w:szCs w:val="18"/>
                <w:lang w:val="en-GB"/>
              </w:rPr>
              <w:t>208</w:t>
            </w:r>
            <w:r w:rsidR="00111341" w:rsidRPr="00111AA6">
              <w:rPr>
                <w:rFonts w:ascii="Arial" w:hAnsi="Arial" w:cs="Arial"/>
                <w:sz w:val="18"/>
                <w:szCs w:val="18"/>
                <w:lang w:val="en-GB"/>
              </w:rPr>
              <w:t>,</w:t>
            </w:r>
            <w:r w:rsidRPr="00962022">
              <w:rPr>
                <w:rFonts w:ascii="Arial" w:hAnsi="Arial" w:cs="Arial"/>
                <w:sz w:val="18"/>
                <w:szCs w:val="18"/>
                <w:lang w:val="en-GB"/>
              </w:rPr>
              <w:t>749</w:t>
            </w:r>
            <w:r w:rsidR="00111341" w:rsidRPr="00111AA6">
              <w:rPr>
                <w:rFonts w:ascii="Arial" w:hAnsi="Arial" w:cs="Arial"/>
                <w:sz w:val="18"/>
                <w:szCs w:val="18"/>
                <w:lang w:val="en-GB"/>
              </w:rPr>
              <w:t>,</w:t>
            </w:r>
            <w:r w:rsidRPr="00962022">
              <w:rPr>
                <w:rFonts w:ascii="Arial" w:hAnsi="Arial" w:cs="Arial"/>
                <w:sz w:val="18"/>
                <w:szCs w:val="18"/>
                <w:lang w:val="en-GB"/>
              </w:rPr>
              <w:t>854</w:t>
            </w:r>
          </w:p>
        </w:tc>
      </w:tr>
      <w:tr w:rsidR="0031688C" w:rsidRPr="00111AA6" w14:paraId="2349FC41" w14:textId="77777777" w:rsidTr="0031688C">
        <w:tc>
          <w:tcPr>
            <w:tcW w:w="3564" w:type="dxa"/>
            <w:tcBorders>
              <w:top w:val="nil"/>
              <w:left w:val="nil"/>
              <w:right w:val="nil"/>
            </w:tcBorders>
            <w:shd w:val="clear" w:color="auto" w:fill="auto"/>
          </w:tcPr>
          <w:p w14:paraId="741DC780" w14:textId="77777777" w:rsidR="00111341" w:rsidRPr="00111AA6" w:rsidRDefault="00111341" w:rsidP="00CC39ED">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auto"/>
            <w:vAlign w:val="bottom"/>
          </w:tcPr>
          <w:p w14:paraId="357B6612" w14:textId="77777777" w:rsidR="00111341" w:rsidRPr="00111AA6" w:rsidRDefault="00111341" w:rsidP="00CC39ED">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5A07A205" w14:textId="77777777" w:rsidR="00111341" w:rsidRPr="00111AA6" w:rsidRDefault="00111341" w:rsidP="00CC39ED">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71DF7FB7" w14:textId="77777777" w:rsidR="00111341" w:rsidRPr="00111AA6" w:rsidRDefault="00111341" w:rsidP="00CC39ED">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auto"/>
            <w:vAlign w:val="bottom"/>
          </w:tcPr>
          <w:p w14:paraId="263390E2" w14:textId="77777777" w:rsidR="00111341" w:rsidRPr="00111AA6" w:rsidRDefault="00111341" w:rsidP="00CC39ED">
            <w:pPr>
              <w:ind w:right="-72"/>
              <w:jc w:val="right"/>
              <w:rPr>
                <w:rFonts w:ascii="Arial" w:hAnsi="Arial" w:cs="Arial"/>
                <w:sz w:val="18"/>
                <w:szCs w:val="18"/>
                <w:lang w:val="en-GB"/>
              </w:rPr>
            </w:pPr>
          </w:p>
        </w:tc>
      </w:tr>
      <w:tr w:rsidR="0031688C" w:rsidRPr="00111AA6" w14:paraId="701186AF" w14:textId="77777777" w:rsidTr="00111341">
        <w:tc>
          <w:tcPr>
            <w:tcW w:w="3564" w:type="dxa"/>
            <w:tcBorders>
              <w:top w:val="nil"/>
              <w:left w:val="nil"/>
              <w:bottom w:val="nil"/>
              <w:right w:val="nil"/>
            </w:tcBorders>
            <w:shd w:val="clear" w:color="auto" w:fill="auto"/>
          </w:tcPr>
          <w:p w14:paraId="685F0E65" w14:textId="77777777" w:rsidR="00111341" w:rsidRPr="00111AA6" w:rsidRDefault="00111341" w:rsidP="00CC39ED">
            <w:pPr>
              <w:ind w:left="-12"/>
              <w:rPr>
                <w:rFonts w:ascii="Arial" w:eastAsia="Arial Unicode MS" w:hAnsi="Arial" w:cs="Arial"/>
                <w:sz w:val="18"/>
                <w:szCs w:val="18"/>
                <w:lang w:val="en-GB" w:eastAsia="en-GB"/>
              </w:rPr>
            </w:pPr>
            <w:r w:rsidRPr="00111AA6">
              <w:rPr>
                <w:rFonts w:ascii="Arial" w:eastAsia="Arial Unicode MS" w:hAnsi="Arial" w:cs="Arial"/>
                <w:b/>
                <w:bCs/>
                <w:sz w:val="18"/>
                <w:szCs w:val="18"/>
                <w:lang w:eastAsia="en-GB"/>
              </w:rPr>
              <w:t>Total revenue</w:t>
            </w:r>
          </w:p>
        </w:tc>
        <w:tc>
          <w:tcPr>
            <w:tcW w:w="1496" w:type="dxa"/>
            <w:tcBorders>
              <w:left w:val="nil"/>
              <w:bottom w:val="single" w:sz="4" w:space="0" w:color="auto"/>
              <w:right w:val="nil"/>
            </w:tcBorders>
            <w:shd w:val="clear" w:color="auto" w:fill="auto"/>
          </w:tcPr>
          <w:p w14:paraId="21B82F28" w14:textId="0AAD8225"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059</w:t>
            </w:r>
            <w:r w:rsidR="00111341" w:rsidRPr="00111AA6">
              <w:rPr>
                <w:rFonts w:ascii="Arial" w:hAnsi="Arial" w:cs="Arial"/>
                <w:sz w:val="18"/>
                <w:szCs w:val="18"/>
                <w:lang w:val="en-GB"/>
              </w:rPr>
              <w:t>,</w:t>
            </w:r>
            <w:r w:rsidRPr="00962022">
              <w:rPr>
                <w:rFonts w:ascii="Arial" w:hAnsi="Arial" w:cs="Arial"/>
                <w:sz w:val="18"/>
                <w:szCs w:val="18"/>
                <w:lang w:val="en-GB"/>
              </w:rPr>
              <w:t>884</w:t>
            </w:r>
            <w:r w:rsidR="00111341" w:rsidRPr="00111AA6">
              <w:rPr>
                <w:rFonts w:ascii="Arial" w:hAnsi="Arial" w:cs="Arial"/>
                <w:sz w:val="18"/>
                <w:szCs w:val="18"/>
                <w:lang w:val="en-GB"/>
              </w:rPr>
              <w:t>,</w:t>
            </w:r>
            <w:r w:rsidRPr="00962022">
              <w:rPr>
                <w:rFonts w:ascii="Arial" w:hAnsi="Arial" w:cs="Arial"/>
                <w:sz w:val="18"/>
                <w:szCs w:val="18"/>
                <w:lang w:val="en-GB"/>
              </w:rPr>
              <w:t>938</w:t>
            </w:r>
          </w:p>
        </w:tc>
        <w:tc>
          <w:tcPr>
            <w:tcW w:w="1496" w:type="dxa"/>
            <w:tcBorders>
              <w:left w:val="nil"/>
              <w:bottom w:val="single" w:sz="4" w:space="0" w:color="auto"/>
              <w:right w:val="nil"/>
            </w:tcBorders>
            <w:shd w:val="clear" w:color="auto" w:fill="auto"/>
          </w:tcPr>
          <w:p w14:paraId="31F5CBAD" w14:textId="66F18A20"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053</w:t>
            </w:r>
            <w:r w:rsidR="00111341" w:rsidRPr="00111AA6">
              <w:rPr>
                <w:rFonts w:ascii="Arial" w:hAnsi="Arial" w:cs="Arial"/>
                <w:sz w:val="18"/>
                <w:szCs w:val="18"/>
                <w:lang w:val="en-GB"/>
              </w:rPr>
              <w:t>,</w:t>
            </w:r>
            <w:r w:rsidRPr="00962022">
              <w:rPr>
                <w:rFonts w:ascii="Arial" w:hAnsi="Arial" w:cs="Arial"/>
                <w:sz w:val="18"/>
                <w:szCs w:val="18"/>
                <w:lang w:val="en-GB"/>
              </w:rPr>
              <w:t>293</w:t>
            </w:r>
            <w:r w:rsidR="00111341" w:rsidRPr="00111AA6">
              <w:rPr>
                <w:rFonts w:ascii="Arial" w:hAnsi="Arial" w:cs="Arial"/>
                <w:sz w:val="18"/>
                <w:szCs w:val="18"/>
                <w:lang w:val="en-GB"/>
              </w:rPr>
              <w:t>,</w:t>
            </w:r>
            <w:r w:rsidRPr="00962022">
              <w:rPr>
                <w:rFonts w:ascii="Arial" w:hAnsi="Arial" w:cs="Arial"/>
                <w:sz w:val="18"/>
                <w:szCs w:val="18"/>
                <w:lang w:val="en-GB"/>
              </w:rPr>
              <w:t>739</w:t>
            </w:r>
          </w:p>
        </w:tc>
        <w:tc>
          <w:tcPr>
            <w:tcW w:w="1496" w:type="dxa"/>
            <w:tcBorders>
              <w:left w:val="nil"/>
              <w:bottom w:val="single" w:sz="4" w:space="0" w:color="auto"/>
              <w:right w:val="nil"/>
            </w:tcBorders>
            <w:shd w:val="clear" w:color="auto" w:fill="auto"/>
          </w:tcPr>
          <w:p w14:paraId="3D9383E4" w14:textId="755DA52E" w:rsidR="00111341" w:rsidRPr="00111AA6" w:rsidRDefault="00962022" w:rsidP="00CC39ED">
            <w:pPr>
              <w:ind w:right="-72"/>
              <w:jc w:val="right"/>
              <w:rPr>
                <w:rFonts w:ascii="Arial" w:hAnsi="Arial" w:cs="Arial"/>
                <w:sz w:val="18"/>
                <w:szCs w:val="18"/>
                <w:lang w:val="en-GB"/>
              </w:rPr>
            </w:pPr>
            <w:r w:rsidRPr="00962022">
              <w:rPr>
                <w:rFonts w:ascii="Arial" w:eastAsia="Arial Unicode MS" w:hAnsi="Arial" w:cs="Arial"/>
                <w:sz w:val="18"/>
                <w:szCs w:val="18"/>
                <w:lang w:val="en-GB" w:eastAsia="en-GB"/>
              </w:rPr>
              <w:t>1</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745</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045</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271</w:t>
            </w:r>
          </w:p>
        </w:tc>
        <w:tc>
          <w:tcPr>
            <w:tcW w:w="1496" w:type="dxa"/>
            <w:tcBorders>
              <w:left w:val="nil"/>
              <w:bottom w:val="single" w:sz="4" w:space="0" w:color="auto"/>
              <w:right w:val="nil"/>
            </w:tcBorders>
            <w:shd w:val="clear" w:color="auto" w:fill="auto"/>
          </w:tcPr>
          <w:p w14:paraId="5F3785B6" w14:textId="2C5348FB" w:rsidR="00111341" w:rsidRPr="00111AA6" w:rsidRDefault="00962022" w:rsidP="00CC39ED">
            <w:pPr>
              <w:ind w:right="-72"/>
              <w:jc w:val="right"/>
              <w:rPr>
                <w:rFonts w:ascii="Arial" w:hAnsi="Arial" w:cs="Arial"/>
                <w:sz w:val="18"/>
                <w:szCs w:val="18"/>
              </w:rPr>
            </w:pPr>
            <w:r w:rsidRPr="00962022">
              <w:rPr>
                <w:rFonts w:ascii="Arial" w:eastAsia="Arial Unicode MS" w:hAnsi="Arial" w:cs="Arial"/>
                <w:sz w:val="18"/>
                <w:szCs w:val="18"/>
                <w:lang w:val="en-GB" w:eastAsia="en-GB"/>
              </w:rPr>
              <w:t>3</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858</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223</w:t>
            </w:r>
            <w:r w:rsidR="00111341" w:rsidRPr="00111AA6">
              <w:rPr>
                <w:rFonts w:ascii="Arial" w:eastAsia="Arial Unicode MS" w:hAnsi="Arial" w:cs="Arial"/>
                <w:sz w:val="18"/>
                <w:szCs w:val="18"/>
                <w:lang w:val="en-GB" w:eastAsia="en-GB"/>
              </w:rPr>
              <w:t>,</w:t>
            </w:r>
            <w:r w:rsidRPr="00962022">
              <w:rPr>
                <w:rFonts w:ascii="Arial" w:eastAsia="Arial Unicode MS" w:hAnsi="Arial" w:cs="Arial"/>
                <w:sz w:val="18"/>
                <w:szCs w:val="18"/>
                <w:lang w:val="en-GB" w:eastAsia="en-GB"/>
              </w:rPr>
              <w:t>948</w:t>
            </w:r>
          </w:p>
        </w:tc>
      </w:tr>
    </w:tbl>
    <w:p w14:paraId="590B44A4" w14:textId="77777777" w:rsidR="00A24721" w:rsidRPr="00111AA6" w:rsidRDefault="00A24721" w:rsidP="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eastAsia="Times New Roman" w:hAnsi="Arial" w:cs="Arial"/>
          <w:spacing w:val="-2"/>
          <w:sz w:val="18"/>
          <w:szCs w:val="18"/>
          <w:lang w:val="en-GB"/>
        </w:rPr>
      </w:pPr>
    </w:p>
    <w:p w14:paraId="0B700034" w14:textId="039F6E50" w:rsidR="008142CD" w:rsidRPr="00111AA6" w:rsidRDefault="008142CD">
      <w:pPr>
        <w:spacing w:after="160" w:line="259" w:lineRule="auto"/>
        <w:rPr>
          <w:rFonts w:ascii="Arial" w:hAnsi="Arial" w:cs="Arial"/>
          <w:sz w:val="18"/>
          <w:szCs w:val="18"/>
          <w:cs/>
        </w:rPr>
      </w:pPr>
      <w:r w:rsidRPr="00111AA6">
        <w:rPr>
          <w:rFonts w:ascii="Arial" w:hAnsi="Arial" w:cs="Arial"/>
          <w:sz w:val="18"/>
          <w:szCs w:val="18"/>
          <w:cs/>
        </w:rPr>
        <w:br w:type="page"/>
      </w:r>
    </w:p>
    <w:p w14:paraId="6AE3C71A" w14:textId="77777777" w:rsidR="005E4B57" w:rsidRPr="00111AA6" w:rsidRDefault="005E4B57" w:rsidP="005E4B57">
      <w:pPr>
        <w:ind w:left="540" w:hanging="540"/>
        <w:contextualSpacing/>
        <w:jc w:val="both"/>
        <w:rPr>
          <w:rFonts w:ascii="Arial" w:eastAsia="Arial Unicode MS" w:hAnsi="Arial" w:cs="Arial"/>
          <w:b/>
          <w:bCs/>
          <w:sz w:val="18"/>
          <w:szCs w:val="18"/>
          <w:lang w:val="en-GB"/>
        </w:rPr>
      </w:pPr>
    </w:p>
    <w:p w14:paraId="6AFF8EDD" w14:textId="2025F2E4" w:rsidR="005E4B57" w:rsidRPr="00111AA6" w:rsidRDefault="005E4B57" w:rsidP="005E4B57">
      <w:pPr>
        <w:ind w:left="540" w:hanging="540"/>
        <w:contextualSpacing/>
        <w:jc w:val="both"/>
        <w:rPr>
          <w:rFonts w:ascii="Arial" w:eastAsia="Arial Unicode MS" w:hAnsi="Arial" w:cs="Arial"/>
          <w:b/>
          <w:bCs/>
          <w:sz w:val="18"/>
          <w:szCs w:val="18"/>
          <w:lang w:val="en-GB"/>
        </w:rPr>
      </w:pPr>
      <w:r w:rsidRPr="00111AA6">
        <w:rPr>
          <w:rFonts w:ascii="Arial" w:eastAsia="Arial Unicode MS" w:hAnsi="Arial" w:cs="Arial"/>
          <w:b/>
          <w:bCs/>
          <w:sz w:val="18"/>
          <w:szCs w:val="18"/>
          <w:lang w:val="en-GB"/>
        </w:rPr>
        <w:t>Geographic segments</w:t>
      </w:r>
    </w:p>
    <w:p w14:paraId="6918AFB1" w14:textId="77777777" w:rsidR="005E4B57" w:rsidRPr="00111AA6" w:rsidRDefault="005E4B57" w:rsidP="005E4B57">
      <w:pPr>
        <w:suppressAutoHyphens/>
        <w:jc w:val="both"/>
        <w:rPr>
          <w:rFonts w:ascii="Arial" w:eastAsia="Times New Roman" w:hAnsi="Arial" w:cs="Arial"/>
          <w:spacing w:val="-2"/>
          <w:sz w:val="18"/>
          <w:szCs w:val="18"/>
          <w:lang w:val="en-GB"/>
        </w:rPr>
      </w:pPr>
    </w:p>
    <w:p w14:paraId="7318F96E" w14:textId="77777777" w:rsidR="005E4B57" w:rsidRPr="00111AA6" w:rsidRDefault="005E4B57" w:rsidP="005E4B57">
      <w:pPr>
        <w:jc w:val="thaiDistribute"/>
        <w:rPr>
          <w:rFonts w:ascii="Arial" w:hAnsi="Arial" w:cs="Arial"/>
          <w:spacing w:val="-2"/>
          <w:sz w:val="18"/>
          <w:szCs w:val="18"/>
        </w:rPr>
      </w:pPr>
      <w:r w:rsidRPr="00111AA6">
        <w:rPr>
          <w:rFonts w:ascii="Arial" w:hAnsi="Arial" w:cs="Arial"/>
          <w:spacing w:val="-2"/>
          <w:sz w:val="18"/>
          <w:szCs w:val="18"/>
        </w:rPr>
        <w:t>Management considers that the Group operates in a single geographic area, namely in Thailand, and has, therefore, only one major geographic segment. The chief operating decision maker use the report in a manner consistent with consolidated financial information.</w:t>
      </w:r>
    </w:p>
    <w:p w14:paraId="1657A38B" w14:textId="77777777" w:rsidR="00C656DA" w:rsidRPr="00111AA6" w:rsidRDefault="00C656DA" w:rsidP="00C656DA">
      <w:pPr>
        <w:rPr>
          <w:rFonts w:ascii="Arial" w:hAnsi="Arial" w:cs="Arial"/>
          <w:sz w:val="18"/>
          <w:szCs w:val="18"/>
        </w:rPr>
      </w:pPr>
    </w:p>
    <w:p w14:paraId="6E2098A7" w14:textId="76B3A9A9" w:rsidR="00A24721" w:rsidRPr="00111AA6" w:rsidRDefault="00A24721" w:rsidP="00A24721">
      <w:pPr>
        <w:ind w:left="540" w:hanging="540"/>
        <w:contextualSpacing/>
        <w:jc w:val="both"/>
        <w:rPr>
          <w:rFonts w:ascii="Arial" w:eastAsia="Arial Unicode MS" w:hAnsi="Arial" w:cs="Arial"/>
          <w:b/>
          <w:bCs/>
          <w:sz w:val="18"/>
          <w:szCs w:val="18"/>
          <w:lang w:val="en-GB"/>
        </w:rPr>
      </w:pPr>
      <w:r w:rsidRPr="00111AA6">
        <w:rPr>
          <w:rFonts w:ascii="Arial" w:eastAsia="Arial Unicode MS" w:hAnsi="Arial" w:cs="Arial"/>
          <w:b/>
          <w:bCs/>
          <w:sz w:val="18"/>
          <w:szCs w:val="18"/>
          <w:lang w:val="en-GB"/>
        </w:rPr>
        <w:t>Information about major customers</w:t>
      </w:r>
    </w:p>
    <w:p w14:paraId="738D2CCF" w14:textId="4E92CABA" w:rsidR="00A24721" w:rsidRPr="00111AA6" w:rsidRDefault="00A24721" w:rsidP="00C656DA">
      <w:pPr>
        <w:suppressAutoHyphens/>
        <w:jc w:val="both"/>
        <w:rPr>
          <w:rFonts w:ascii="Arial" w:eastAsia="Times New Roman" w:hAnsi="Arial" w:cs="Arial"/>
          <w:spacing w:val="-2"/>
          <w:sz w:val="18"/>
          <w:szCs w:val="18"/>
          <w:lang w:val="en-GB"/>
        </w:rPr>
      </w:pPr>
    </w:p>
    <w:p w14:paraId="09FD0201" w14:textId="576A2FB4" w:rsidR="00A24721" w:rsidRPr="00111AA6" w:rsidRDefault="00A24721" w:rsidP="00A24721">
      <w:pPr>
        <w:tabs>
          <w:tab w:val="right" w:pos="7038"/>
        </w:tabs>
        <w:jc w:val="both"/>
        <w:rPr>
          <w:rFonts w:ascii="Arial" w:hAnsi="Arial" w:cs="Arial"/>
          <w:spacing w:val="2"/>
          <w:sz w:val="18"/>
          <w:szCs w:val="18"/>
        </w:rPr>
      </w:pPr>
      <w:r w:rsidRPr="00111AA6">
        <w:rPr>
          <w:rFonts w:ascii="Arial" w:hAnsi="Arial" w:cs="Arial"/>
          <w:spacing w:val="2"/>
          <w:sz w:val="18"/>
          <w:szCs w:val="18"/>
        </w:rPr>
        <w:t xml:space="preserve">For the year ended </w:t>
      </w:r>
      <w:r w:rsidR="00962022" w:rsidRPr="00962022">
        <w:rPr>
          <w:rFonts w:ascii="Arial" w:hAnsi="Arial" w:cs="Arial"/>
          <w:spacing w:val="2"/>
          <w:sz w:val="18"/>
          <w:szCs w:val="18"/>
          <w:lang w:val="en-GB"/>
        </w:rPr>
        <w:t>31</w:t>
      </w:r>
      <w:r w:rsidRPr="00111AA6">
        <w:rPr>
          <w:rFonts w:ascii="Arial" w:hAnsi="Arial" w:cs="Arial"/>
          <w:spacing w:val="2"/>
          <w:sz w:val="18"/>
          <w:szCs w:val="18"/>
        </w:rPr>
        <w:t xml:space="preserve"> December </w:t>
      </w:r>
      <w:r w:rsidR="00962022" w:rsidRPr="00962022">
        <w:rPr>
          <w:rFonts w:ascii="Arial" w:hAnsi="Arial" w:cs="Arial"/>
          <w:spacing w:val="2"/>
          <w:sz w:val="18"/>
          <w:szCs w:val="18"/>
          <w:lang w:val="en-GB"/>
        </w:rPr>
        <w:t>2024</w:t>
      </w:r>
      <w:r w:rsidRPr="00111AA6">
        <w:rPr>
          <w:rFonts w:ascii="Arial" w:hAnsi="Arial" w:cs="Arial"/>
          <w:spacing w:val="2"/>
          <w:sz w:val="18"/>
          <w:szCs w:val="18"/>
        </w:rPr>
        <w:t>, the Group has</w:t>
      </w:r>
      <w:r w:rsidRPr="00111AA6">
        <w:rPr>
          <w:rFonts w:ascii="Arial" w:hAnsi="Arial" w:cs="Arial"/>
          <w:spacing w:val="2"/>
          <w:sz w:val="18"/>
          <w:szCs w:val="18"/>
          <w:cs/>
        </w:rPr>
        <w:t xml:space="preserve"> </w:t>
      </w:r>
      <w:r w:rsidRPr="00111AA6">
        <w:rPr>
          <w:rFonts w:ascii="Arial" w:hAnsi="Arial" w:cs="Arial"/>
          <w:spacing w:val="2"/>
          <w:sz w:val="18"/>
          <w:szCs w:val="18"/>
        </w:rPr>
        <w:t xml:space="preserve">revenues from three major customers in amounting to Baht </w:t>
      </w:r>
      <w:r w:rsidR="00147BE8" w:rsidRPr="00111AA6">
        <w:rPr>
          <w:rFonts w:ascii="Arial" w:hAnsi="Arial" w:cs="Arial"/>
          <w:spacing w:val="2"/>
          <w:sz w:val="18"/>
          <w:szCs w:val="18"/>
        </w:rPr>
        <w:br/>
      </w:r>
      <w:r w:rsidR="00962022" w:rsidRPr="00962022">
        <w:rPr>
          <w:rFonts w:ascii="Arial" w:hAnsi="Arial" w:cs="Arial"/>
          <w:spacing w:val="2"/>
          <w:sz w:val="18"/>
          <w:szCs w:val="18"/>
          <w:lang w:val="en-GB"/>
        </w:rPr>
        <w:t>1</w:t>
      </w:r>
      <w:r w:rsidR="00E46CAA" w:rsidRPr="00111AA6">
        <w:rPr>
          <w:rFonts w:ascii="Arial" w:hAnsi="Arial" w:cs="Arial"/>
          <w:spacing w:val="2"/>
          <w:sz w:val="18"/>
          <w:szCs w:val="18"/>
        </w:rPr>
        <w:t>,</w:t>
      </w:r>
      <w:r w:rsidR="00962022" w:rsidRPr="00962022">
        <w:rPr>
          <w:rFonts w:ascii="Arial" w:hAnsi="Arial" w:cs="Arial"/>
          <w:spacing w:val="2"/>
          <w:sz w:val="18"/>
          <w:szCs w:val="18"/>
          <w:lang w:val="en-GB"/>
        </w:rPr>
        <w:t>004</w:t>
      </w:r>
      <w:r w:rsidRPr="00111AA6">
        <w:rPr>
          <w:rFonts w:ascii="Arial" w:hAnsi="Arial" w:cs="Arial"/>
          <w:spacing w:val="2"/>
          <w:sz w:val="18"/>
          <w:szCs w:val="18"/>
        </w:rPr>
        <w:t xml:space="preserve"> million </w:t>
      </w:r>
      <w:r w:rsidR="00697CDD" w:rsidRPr="00111AA6">
        <w:rPr>
          <w:rFonts w:ascii="Arial" w:hAnsi="Arial" w:cs="Arial"/>
          <w:spacing w:val="2"/>
          <w:sz w:val="18"/>
          <w:szCs w:val="18"/>
        </w:rPr>
        <w:t>(</w:t>
      </w:r>
      <w:r w:rsidR="00962022" w:rsidRPr="00962022">
        <w:rPr>
          <w:rFonts w:ascii="Arial" w:hAnsi="Arial" w:cs="Arial"/>
          <w:spacing w:val="2"/>
          <w:sz w:val="18"/>
          <w:szCs w:val="18"/>
          <w:lang w:val="en-GB"/>
        </w:rPr>
        <w:t>2023</w:t>
      </w:r>
      <w:r w:rsidR="00697CDD" w:rsidRPr="00111AA6">
        <w:rPr>
          <w:rFonts w:ascii="Arial" w:hAnsi="Arial" w:cs="Arial"/>
          <w:spacing w:val="2"/>
          <w:sz w:val="18"/>
          <w:szCs w:val="18"/>
        </w:rPr>
        <w:t xml:space="preserve">: Baht </w:t>
      </w:r>
      <w:r w:rsidR="00962022" w:rsidRPr="00962022">
        <w:rPr>
          <w:rFonts w:ascii="Arial" w:hAnsi="Arial" w:cs="Arial"/>
          <w:spacing w:val="2"/>
          <w:sz w:val="18"/>
          <w:szCs w:val="18"/>
          <w:lang w:val="en-GB"/>
        </w:rPr>
        <w:t>1</w:t>
      </w:r>
      <w:r w:rsidR="00111341" w:rsidRPr="00111AA6">
        <w:rPr>
          <w:rFonts w:ascii="Arial" w:hAnsi="Arial" w:cs="Arial"/>
          <w:spacing w:val="2"/>
          <w:sz w:val="18"/>
          <w:szCs w:val="18"/>
        </w:rPr>
        <w:t>,</w:t>
      </w:r>
      <w:r w:rsidR="00962022" w:rsidRPr="00962022">
        <w:rPr>
          <w:rFonts w:ascii="Arial" w:hAnsi="Arial" w:cs="Arial"/>
          <w:spacing w:val="2"/>
          <w:sz w:val="18"/>
          <w:szCs w:val="18"/>
          <w:lang w:val="en-GB"/>
        </w:rPr>
        <w:t>534</w:t>
      </w:r>
      <w:r w:rsidR="00111341" w:rsidRPr="00111AA6">
        <w:rPr>
          <w:rFonts w:ascii="Arial" w:hAnsi="Arial" w:cs="Arial"/>
          <w:spacing w:val="2"/>
          <w:sz w:val="18"/>
          <w:szCs w:val="18"/>
        </w:rPr>
        <w:t xml:space="preserve"> </w:t>
      </w:r>
      <w:r w:rsidR="00134E47" w:rsidRPr="00111AA6">
        <w:rPr>
          <w:rFonts w:ascii="Arial" w:hAnsi="Arial" w:cs="Arial"/>
          <w:spacing w:val="2"/>
          <w:sz w:val="18"/>
          <w:szCs w:val="18"/>
        </w:rPr>
        <w:t>million</w:t>
      </w:r>
      <w:r w:rsidR="00697CDD" w:rsidRPr="00111AA6">
        <w:rPr>
          <w:rFonts w:ascii="Arial" w:hAnsi="Arial" w:cs="Arial"/>
          <w:spacing w:val="2"/>
          <w:sz w:val="18"/>
          <w:szCs w:val="18"/>
        </w:rPr>
        <w:t xml:space="preserve">) </w:t>
      </w:r>
      <w:r w:rsidRPr="00111AA6">
        <w:rPr>
          <w:rFonts w:ascii="Arial" w:hAnsi="Arial" w:cs="Arial"/>
          <w:spacing w:val="2"/>
          <w:sz w:val="18"/>
          <w:szCs w:val="18"/>
        </w:rPr>
        <w:t>which are included in three segments</w:t>
      </w:r>
      <w:r w:rsidR="00697CDD" w:rsidRPr="00111AA6">
        <w:rPr>
          <w:rFonts w:ascii="Arial" w:hAnsi="Arial" w:cs="Arial"/>
          <w:spacing w:val="2"/>
          <w:sz w:val="18"/>
          <w:szCs w:val="18"/>
        </w:rPr>
        <w:t xml:space="preserve"> </w:t>
      </w:r>
      <w:r w:rsidRPr="00111AA6">
        <w:rPr>
          <w:rFonts w:ascii="Arial" w:hAnsi="Arial" w:cs="Arial"/>
          <w:spacing w:val="2"/>
          <w:sz w:val="18"/>
          <w:szCs w:val="18"/>
        </w:rPr>
        <w:t>as follow table:</w:t>
      </w:r>
    </w:p>
    <w:p w14:paraId="4A429D21" w14:textId="77777777" w:rsidR="00A24721" w:rsidRPr="00111AA6" w:rsidRDefault="00A24721" w:rsidP="00A24721">
      <w:pPr>
        <w:tabs>
          <w:tab w:val="right" w:pos="7038"/>
        </w:tabs>
        <w:jc w:val="both"/>
        <w:rPr>
          <w:rFonts w:ascii="Arial" w:hAnsi="Arial" w:cs="Arial"/>
          <w:spacing w:val="2"/>
          <w:sz w:val="18"/>
          <w:szCs w:val="18"/>
        </w:rPr>
      </w:pPr>
    </w:p>
    <w:tbl>
      <w:tblPr>
        <w:tblW w:w="9560" w:type="dxa"/>
        <w:tblInd w:w="-90" w:type="dxa"/>
        <w:tblLayout w:type="fixed"/>
        <w:tblLook w:val="04A0" w:firstRow="1" w:lastRow="0" w:firstColumn="1" w:lastColumn="0" w:noHBand="0" w:noVBand="1"/>
      </w:tblPr>
      <w:tblGrid>
        <w:gridCol w:w="7733"/>
        <w:gridCol w:w="1827"/>
      </w:tblGrid>
      <w:tr w:rsidR="0031688C" w:rsidRPr="00111AA6" w14:paraId="52CBB87A" w14:textId="77777777" w:rsidTr="001419D1">
        <w:trPr>
          <w:trHeight w:val="22"/>
        </w:trPr>
        <w:tc>
          <w:tcPr>
            <w:tcW w:w="7733" w:type="dxa"/>
            <w:shd w:val="clear" w:color="auto" w:fill="auto"/>
          </w:tcPr>
          <w:p w14:paraId="14818957" w14:textId="77777777" w:rsidR="00C25AA4" w:rsidRPr="00111AA6" w:rsidRDefault="00C25AA4" w:rsidP="00930AA6">
            <w:pPr>
              <w:ind w:left="-12"/>
              <w:jc w:val="both"/>
              <w:rPr>
                <w:rFonts w:ascii="Arial" w:hAnsi="Arial" w:cs="Arial"/>
                <w:sz w:val="18"/>
                <w:szCs w:val="18"/>
              </w:rPr>
            </w:pPr>
          </w:p>
        </w:tc>
        <w:tc>
          <w:tcPr>
            <w:tcW w:w="1827" w:type="dxa"/>
            <w:shd w:val="clear" w:color="auto" w:fill="auto"/>
          </w:tcPr>
          <w:p w14:paraId="487E8B99" w14:textId="2F050E36" w:rsidR="00C25AA4" w:rsidRPr="00111AA6" w:rsidRDefault="00697CDD" w:rsidP="00930AA6">
            <w:pPr>
              <w:ind w:left="-40" w:right="-72"/>
              <w:jc w:val="right"/>
              <w:rPr>
                <w:rFonts w:ascii="Arial" w:hAnsi="Arial" w:cs="Arial"/>
                <w:b/>
                <w:bCs/>
                <w:sz w:val="18"/>
                <w:szCs w:val="18"/>
              </w:rPr>
            </w:pPr>
            <w:r w:rsidRPr="00111AA6">
              <w:rPr>
                <w:rFonts w:ascii="Arial" w:hAnsi="Arial" w:cs="Arial"/>
                <w:b/>
                <w:bCs/>
                <w:sz w:val="18"/>
                <w:szCs w:val="18"/>
              </w:rPr>
              <w:t>Consolidated financial statement</w:t>
            </w:r>
          </w:p>
        </w:tc>
      </w:tr>
      <w:tr w:rsidR="0031688C" w:rsidRPr="00111AA6" w14:paraId="6A18DFA7" w14:textId="77777777" w:rsidTr="0031688C">
        <w:trPr>
          <w:trHeight w:val="22"/>
        </w:trPr>
        <w:tc>
          <w:tcPr>
            <w:tcW w:w="7733" w:type="dxa"/>
            <w:shd w:val="clear" w:color="auto" w:fill="auto"/>
          </w:tcPr>
          <w:p w14:paraId="6C70F7C2" w14:textId="77777777" w:rsidR="00C25AA4" w:rsidRPr="00111AA6" w:rsidRDefault="00C25AA4" w:rsidP="00930AA6">
            <w:pPr>
              <w:ind w:left="-12"/>
              <w:jc w:val="both"/>
              <w:rPr>
                <w:rFonts w:ascii="Arial" w:hAnsi="Arial" w:cs="Arial"/>
                <w:sz w:val="18"/>
                <w:szCs w:val="18"/>
              </w:rPr>
            </w:pPr>
          </w:p>
        </w:tc>
        <w:tc>
          <w:tcPr>
            <w:tcW w:w="1827" w:type="dxa"/>
            <w:tcBorders>
              <w:bottom w:val="single" w:sz="4" w:space="0" w:color="auto"/>
            </w:tcBorders>
            <w:shd w:val="clear" w:color="auto" w:fill="auto"/>
          </w:tcPr>
          <w:p w14:paraId="44DDCCB4" w14:textId="77777777" w:rsidR="00C25AA4" w:rsidRPr="00111AA6" w:rsidRDefault="00C25AA4" w:rsidP="00930AA6">
            <w:pPr>
              <w:ind w:left="-40" w:right="-72"/>
              <w:jc w:val="right"/>
              <w:rPr>
                <w:rFonts w:ascii="Arial" w:hAnsi="Arial" w:cs="Arial"/>
                <w:b/>
                <w:bCs/>
                <w:sz w:val="18"/>
                <w:szCs w:val="18"/>
              </w:rPr>
            </w:pPr>
            <w:r w:rsidRPr="00111AA6">
              <w:rPr>
                <w:rFonts w:ascii="Arial" w:hAnsi="Arial" w:cs="Arial"/>
                <w:b/>
                <w:bCs/>
                <w:sz w:val="18"/>
                <w:szCs w:val="18"/>
              </w:rPr>
              <w:t>Million Baht</w:t>
            </w:r>
          </w:p>
        </w:tc>
      </w:tr>
      <w:tr w:rsidR="0031688C" w:rsidRPr="00111AA6" w14:paraId="70BE420A" w14:textId="77777777" w:rsidTr="0031688C">
        <w:trPr>
          <w:trHeight w:val="22"/>
        </w:trPr>
        <w:tc>
          <w:tcPr>
            <w:tcW w:w="7733" w:type="dxa"/>
            <w:shd w:val="clear" w:color="auto" w:fill="auto"/>
          </w:tcPr>
          <w:p w14:paraId="5748F125" w14:textId="77777777" w:rsidR="00C25AA4" w:rsidRPr="00111AA6" w:rsidRDefault="00C25AA4" w:rsidP="00930AA6">
            <w:pPr>
              <w:ind w:left="-12"/>
              <w:jc w:val="both"/>
              <w:rPr>
                <w:rFonts w:ascii="Arial" w:hAnsi="Arial" w:cs="Arial"/>
                <w:sz w:val="18"/>
                <w:szCs w:val="18"/>
              </w:rPr>
            </w:pPr>
          </w:p>
        </w:tc>
        <w:tc>
          <w:tcPr>
            <w:tcW w:w="1827" w:type="dxa"/>
            <w:tcBorders>
              <w:top w:val="single" w:sz="4" w:space="0" w:color="auto"/>
            </w:tcBorders>
            <w:shd w:val="clear" w:color="auto" w:fill="auto"/>
          </w:tcPr>
          <w:p w14:paraId="2457EC5D" w14:textId="77777777" w:rsidR="00C25AA4" w:rsidRPr="00111AA6" w:rsidRDefault="00C25AA4" w:rsidP="00930AA6">
            <w:pPr>
              <w:ind w:left="-40" w:right="-72"/>
              <w:jc w:val="right"/>
              <w:rPr>
                <w:rFonts w:ascii="Arial" w:hAnsi="Arial" w:cs="Arial"/>
                <w:b/>
                <w:bCs/>
                <w:sz w:val="18"/>
                <w:szCs w:val="18"/>
              </w:rPr>
            </w:pPr>
          </w:p>
        </w:tc>
      </w:tr>
      <w:tr w:rsidR="0031688C" w:rsidRPr="00111AA6" w14:paraId="5F8B4EF7" w14:textId="77777777" w:rsidTr="0031688C">
        <w:trPr>
          <w:trHeight w:val="22"/>
        </w:trPr>
        <w:tc>
          <w:tcPr>
            <w:tcW w:w="7733" w:type="dxa"/>
            <w:shd w:val="clear" w:color="auto" w:fill="auto"/>
            <w:vAlign w:val="center"/>
          </w:tcPr>
          <w:p w14:paraId="4DF876FD" w14:textId="4558B57D" w:rsidR="00C25AA4" w:rsidRPr="00111AA6" w:rsidRDefault="00C25AA4" w:rsidP="003E4844">
            <w:pPr>
              <w:ind w:left="-12"/>
              <w:rPr>
                <w:rFonts w:ascii="Arial" w:hAnsi="Arial" w:cs="Arial"/>
                <w:sz w:val="18"/>
                <w:szCs w:val="18"/>
              </w:rPr>
            </w:pPr>
            <w:r w:rsidRPr="00111AA6">
              <w:rPr>
                <w:rFonts w:ascii="Arial" w:hAnsi="Arial" w:cs="Arial"/>
                <w:sz w:val="18"/>
                <w:szCs w:val="18"/>
              </w:rPr>
              <w:t xml:space="preserve">For the year ended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p>
        </w:tc>
        <w:tc>
          <w:tcPr>
            <w:tcW w:w="1827" w:type="dxa"/>
            <w:shd w:val="clear" w:color="auto" w:fill="auto"/>
          </w:tcPr>
          <w:p w14:paraId="4FF99D67" w14:textId="5D43949A" w:rsidR="00C25AA4" w:rsidRPr="00111AA6" w:rsidRDefault="00C25AA4" w:rsidP="003E4844">
            <w:pPr>
              <w:ind w:right="-72"/>
              <w:jc w:val="right"/>
              <w:rPr>
                <w:rFonts w:ascii="Arial" w:hAnsi="Arial" w:cs="Arial"/>
                <w:sz w:val="18"/>
                <w:szCs w:val="18"/>
              </w:rPr>
            </w:pPr>
          </w:p>
        </w:tc>
      </w:tr>
      <w:tr w:rsidR="00002B3F" w:rsidRPr="00111AA6" w14:paraId="4113F979" w14:textId="77777777" w:rsidTr="0031688C">
        <w:trPr>
          <w:trHeight w:val="22"/>
        </w:trPr>
        <w:tc>
          <w:tcPr>
            <w:tcW w:w="7733" w:type="dxa"/>
            <w:shd w:val="clear" w:color="auto" w:fill="auto"/>
            <w:vAlign w:val="center"/>
          </w:tcPr>
          <w:p w14:paraId="39C1DFB0" w14:textId="7FF0BA46" w:rsidR="00002B3F" w:rsidRPr="00111AA6" w:rsidRDefault="00002B3F" w:rsidP="00002B3F">
            <w:pPr>
              <w:ind w:left="-12"/>
              <w:rPr>
                <w:rFonts w:ascii="Arial" w:hAnsi="Arial" w:cs="Arial"/>
                <w:sz w:val="18"/>
                <w:szCs w:val="18"/>
              </w:rPr>
            </w:pPr>
            <w:r w:rsidRPr="00111AA6">
              <w:rPr>
                <w:rFonts w:ascii="Arial" w:hAnsi="Arial" w:cs="Arial"/>
                <w:sz w:val="18"/>
                <w:szCs w:val="18"/>
              </w:rPr>
              <w:t xml:space="preserve">Major customer - </w:t>
            </w:r>
            <w:r w:rsidR="00962022" w:rsidRPr="00962022">
              <w:rPr>
                <w:rFonts w:ascii="Arial" w:hAnsi="Arial" w:cs="Arial"/>
                <w:sz w:val="18"/>
                <w:szCs w:val="18"/>
                <w:lang w:val="en-GB"/>
              </w:rPr>
              <w:t>1</w:t>
            </w:r>
          </w:p>
        </w:tc>
        <w:tc>
          <w:tcPr>
            <w:tcW w:w="1827" w:type="dxa"/>
            <w:shd w:val="clear" w:color="auto" w:fill="auto"/>
          </w:tcPr>
          <w:p w14:paraId="5DAF2F83" w14:textId="171E7420" w:rsidR="00002B3F" w:rsidRPr="00111AA6" w:rsidRDefault="00962022" w:rsidP="00002B3F">
            <w:pPr>
              <w:ind w:right="-72"/>
              <w:jc w:val="right"/>
              <w:rPr>
                <w:rFonts w:ascii="Arial" w:hAnsi="Arial" w:cs="Arial"/>
                <w:sz w:val="18"/>
                <w:szCs w:val="18"/>
              </w:rPr>
            </w:pPr>
            <w:r w:rsidRPr="00962022">
              <w:rPr>
                <w:rFonts w:ascii="Arial" w:hAnsi="Arial" w:cs="Arial"/>
                <w:sz w:val="18"/>
                <w:szCs w:val="18"/>
                <w:lang w:val="en-GB"/>
              </w:rPr>
              <w:t>688</w:t>
            </w:r>
          </w:p>
        </w:tc>
      </w:tr>
      <w:tr w:rsidR="00002B3F" w:rsidRPr="00111AA6" w14:paraId="74AF2AFB" w14:textId="77777777" w:rsidTr="0031688C">
        <w:trPr>
          <w:trHeight w:val="22"/>
        </w:trPr>
        <w:tc>
          <w:tcPr>
            <w:tcW w:w="7733" w:type="dxa"/>
            <w:shd w:val="clear" w:color="auto" w:fill="auto"/>
            <w:vAlign w:val="center"/>
          </w:tcPr>
          <w:p w14:paraId="7E613896" w14:textId="258C421D" w:rsidR="00002B3F" w:rsidRPr="00111AA6" w:rsidRDefault="00002B3F" w:rsidP="00002B3F">
            <w:pPr>
              <w:ind w:left="-12"/>
              <w:rPr>
                <w:rFonts w:ascii="Arial" w:hAnsi="Arial" w:cs="Arial"/>
                <w:sz w:val="18"/>
                <w:szCs w:val="18"/>
              </w:rPr>
            </w:pPr>
            <w:r w:rsidRPr="00111AA6">
              <w:rPr>
                <w:rFonts w:ascii="Arial" w:hAnsi="Arial" w:cs="Arial"/>
                <w:sz w:val="18"/>
                <w:szCs w:val="18"/>
              </w:rPr>
              <w:t xml:space="preserve">Major customer - </w:t>
            </w:r>
            <w:r w:rsidR="00962022" w:rsidRPr="00962022">
              <w:rPr>
                <w:rFonts w:ascii="Arial" w:hAnsi="Arial" w:cs="Arial"/>
                <w:sz w:val="18"/>
                <w:szCs w:val="18"/>
                <w:lang w:val="en-GB"/>
              </w:rPr>
              <w:t>2</w:t>
            </w:r>
          </w:p>
        </w:tc>
        <w:tc>
          <w:tcPr>
            <w:tcW w:w="1827" w:type="dxa"/>
            <w:shd w:val="clear" w:color="auto" w:fill="auto"/>
          </w:tcPr>
          <w:p w14:paraId="72C4D10B" w14:textId="459467D6" w:rsidR="00002B3F" w:rsidRPr="00111AA6" w:rsidRDefault="00962022" w:rsidP="00002B3F">
            <w:pPr>
              <w:ind w:right="-72"/>
              <w:jc w:val="right"/>
              <w:rPr>
                <w:rFonts w:ascii="Arial" w:hAnsi="Arial" w:cs="Arial"/>
                <w:sz w:val="18"/>
                <w:szCs w:val="18"/>
              </w:rPr>
            </w:pPr>
            <w:r w:rsidRPr="00962022">
              <w:rPr>
                <w:rFonts w:ascii="Arial" w:hAnsi="Arial" w:cs="Arial"/>
                <w:sz w:val="18"/>
                <w:szCs w:val="18"/>
                <w:lang w:val="en-GB"/>
              </w:rPr>
              <w:t>164</w:t>
            </w:r>
          </w:p>
        </w:tc>
      </w:tr>
      <w:tr w:rsidR="00002B3F" w:rsidRPr="00111AA6" w14:paraId="55F7B260" w14:textId="77777777" w:rsidTr="0031688C">
        <w:trPr>
          <w:trHeight w:val="22"/>
        </w:trPr>
        <w:tc>
          <w:tcPr>
            <w:tcW w:w="7733" w:type="dxa"/>
            <w:shd w:val="clear" w:color="auto" w:fill="auto"/>
            <w:vAlign w:val="center"/>
          </w:tcPr>
          <w:p w14:paraId="7F10CE60" w14:textId="1A0E3694" w:rsidR="00002B3F" w:rsidRPr="00111AA6" w:rsidRDefault="00002B3F" w:rsidP="00002B3F">
            <w:pPr>
              <w:ind w:left="-12"/>
              <w:rPr>
                <w:rFonts w:ascii="Arial" w:hAnsi="Arial" w:cs="Arial"/>
                <w:sz w:val="18"/>
                <w:szCs w:val="18"/>
              </w:rPr>
            </w:pPr>
            <w:r w:rsidRPr="00111AA6">
              <w:rPr>
                <w:rFonts w:ascii="Arial" w:hAnsi="Arial" w:cs="Arial"/>
                <w:sz w:val="18"/>
                <w:szCs w:val="18"/>
              </w:rPr>
              <w:t xml:space="preserve">Major customer - </w:t>
            </w:r>
            <w:r w:rsidR="00962022" w:rsidRPr="00962022">
              <w:rPr>
                <w:rFonts w:ascii="Arial" w:hAnsi="Arial" w:cs="Arial"/>
                <w:sz w:val="18"/>
                <w:szCs w:val="18"/>
                <w:lang w:val="en-GB"/>
              </w:rPr>
              <w:t>3</w:t>
            </w:r>
          </w:p>
        </w:tc>
        <w:tc>
          <w:tcPr>
            <w:tcW w:w="1827" w:type="dxa"/>
            <w:tcBorders>
              <w:top w:val="nil"/>
              <w:left w:val="nil"/>
              <w:bottom w:val="single" w:sz="4" w:space="0" w:color="auto"/>
              <w:right w:val="nil"/>
            </w:tcBorders>
            <w:shd w:val="clear" w:color="auto" w:fill="auto"/>
          </w:tcPr>
          <w:p w14:paraId="42CA27FE" w14:textId="79C0594D" w:rsidR="00002B3F" w:rsidRPr="00111AA6" w:rsidRDefault="00962022" w:rsidP="00002B3F">
            <w:pPr>
              <w:ind w:right="-72"/>
              <w:jc w:val="right"/>
              <w:rPr>
                <w:rFonts w:ascii="Arial" w:hAnsi="Arial" w:cs="Arial"/>
                <w:sz w:val="18"/>
                <w:szCs w:val="18"/>
              </w:rPr>
            </w:pPr>
            <w:r w:rsidRPr="00962022">
              <w:rPr>
                <w:rFonts w:ascii="Arial" w:hAnsi="Arial" w:cs="Arial"/>
                <w:sz w:val="18"/>
                <w:szCs w:val="18"/>
                <w:lang w:val="en-GB"/>
              </w:rPr>
              <w:t>152</w:t>
            </w:r>
          </w:p>
        </w:tc>
      </w:tr>
      <w:tr w:rsidR="0031688C" w:rsidRPr="00111AA6" w14:paraId="4141FAE4" w14:textId="77777777" w:rsidTr="0031688C">
        <w:trPr>
          <w:trHeight w:val="22"/>
        </w:trPr>
        <w:tc>
          <w:tcPr>
            <w:tcW w:w="7733" w:type="dxa"/>
            <w:shd w:val="clear" w:color="auto" w:fill="auto"/>
          </w:tcPr>
          <w:p w14:paraId="1A82F4A7" w14:textId="77777777" w:rsidR="00C25AA4" w:rsidRPr="00111AA6" w:rsidRDefault="00C25AA4" w:rsidP="00C25AA4">
            <w:pPr>
              <w:ind w:left="-12"/>
              <w:jc w:val="both"/>
              <w:rPr>
                <w:rFonts w:ascii="Arial" w:hAnsi="Arial" w:cs="Arial"/>
                <w:sz w:val="18"/>
                <w:szCs w:val="18"/>
              </w:rPr>
            </w:pPr>
          </w:p>
        </w:tc>
        <w:tc>
          <w:tcPr>
            <w:tcW w:w="1827" w:type="dxa"/>
            <w:tcBorders>
              <w:top w:val="single" w:sz="4" w:space="0" w:color="auto"/>
              <w:left w:val="nil"/>
              <w:right w:val="nil"/>
            </w:tcBorders>
            <w:shd w:val="clear" w:color="auto" w:fill="auto"/>
            <w:vAlign w:val="bottom"/>
          </w:tcPr>
          <w:p w14:paraId="2CF07419" w14:textId="77777777" w:rsidR="00C25AA4" w:rsidRPr="00111AA6" w:rsidRDefault="00C25AA4" w:rsidP="00C25AA4">
            <w:pPr>
              <w:ind w:right="-72"/>
              <w:jc w:val="right"/>
              <w:rPr>
                <w:rFonts w:ascii="Arial" w:hAnsi="Arial" w:cs="Arial"/>
                <w:sz w:val="18"/>
                <w:szCs w:val="18"/>
                <w:lang w:val="en-GB"/>
              </w:rPr>
            </w:pPr>
          </w:p>
        </w:tc>
      </w:tr>
      <w:tr w:rsidR="0031688C" w:rsidRPr="00111AA6" w14:paraId="1FC33731" w14:textId="77777777" w:rsidTr="0031688C">
        <w:trPr>
          <w:trHeight w:val="22"/>
        </w:trPr>
        <w:tc>
          <w:tcPr>
            <w:tcW w:w="7733" w:type="dxa"/>
            <w:shd w:val="clear" w:color="auto" w:fill="auto"/>
          </w:tcPr>
          <w:p w14:paraId="1B42C5BC" w14:textId="77777777" w:rsidR="00C25AA4" w:rsidRPr="00111AA6" w:rsidRDefault="00C25AA4" w:rsidP="00C25AA4">
            <w:pPr>
              <w:ind w:left="-12"/>
              <w:jc w:val="both"/>
              <w:rPr>
                <w:rFonts w:ascii="Arial" w:hAnsi="Arial" w:cs="Arial"/>
                <w:sz w:val="18"/>
                <w:szCs w:val="18"/>
              </w:rPr>
            </w:pPr>
          </w:p>
        </w:tc>
        <w:tc>
          <w:tcPr>
            <w:tcW w:w="1827" w:type="dxa"/>
            <w:tcBorders>
              <w:left w:val="nil"/>
              <w:bottom w:val="single" w:sz="4" w:space="0" w:color="auto"/>
              <w:right w:val="nil"/>
            </w:tcBorders>
            <w:shd w:val="clear" w:color="auto" w:fill="auto"/>
            <w:vAlign w:val="bottom"/>
          </w:tcPr>
          <w:p w14:paraId="6BA88D05" w14:textId="7945B32E" w:rsidR="00C25AA4" w:rsidRPr="00111AA6" w:rsidRDefault="00962022" w:rsidP="00C25AA4">
            <w:pPr>
              <w:ind w:right="-72"/>
              <w:jc w:val="right"/>
              <w:rPr>
                <w:rFonts w:ascii="Arial" w:hAnsi="Arial" w:cs="Arial"/>
                <w:sz w:val="18"/>
                <w:szCs w:val="18"/>
                <w:lang w:val="en-GB"/>
              </w:rPr>
            </w:pPr>
            <w:r w:rsidRPr="00962022">
              <w:rPr>
                <w:rFonts w:ascii="Arial" w:hAnsi="Arial" w:cs="Arial"/>
                <w:sz w:val="18"/>
                <w:szCs w:val="18"/>
                <w:lang w:val="en-GB"/>
              </w:rPr>
              <w:t>1</w:t>
            </w:r>
            <w:r w:rsidR="00570624" w:rsidRPr="00111AA6">
              <w:rPr>
                <w:rFonts w:ascii="Arial" w:hAnsi="Arial" w:cs="Arial"/>
                <w:sz w:val="18"/>
                <w:szCs w:val="18"/>
                <w:lang w:val="en-GB"/>
              </w:rPr>
              <w:t>,</w:t>
            </w:r>
            <w:r w:rsidRPr="00962022">
              <w:rPr>
                <w:rFonts w:ascii="Arial" w:hAnsi="Arial" w:cs="Arial"/>
                <w:sz w:val="18"/>
                <w:szCs w:val="18"/>
                <w:lang w:val="en-GB"/>
              </w:rPr>
              <w:t>004</w:t>
            </w:r>
          </w:p>
        </w:tc>
      </w:tr>
    </w:tbl>
    <w:p w14:paraId="36C2481D" w14:textId="40EF438A" w:rsidR="008142CD" w:rsidRPr="00111AA6" w:rsidRDefault="008142CD" w:rsidP="00A24721">
      <w:pPr>
        <w:rPr>
          <w:rFonts w:ascii="Arial" w:hAnsi="Arial" w:cs="Arial"/>
          <w:spacing w:val="2"/>
          <w:sz w:val="18"/>
          <w:szCs w:val="18"/>
          <w:cs/>
        </w:rPr>
      </w:pPr>
    </w:p>
    <w:p w14:paraId="51D3AF0C" w14:textId="77777777" w:rsidR="00C25AA4" w:rsidRPr="00111AA6" w:rsidRDefault="00C25AA4" w:rsidP="00A24721">
      <w:pPr>
        <w:rPr>
          <w:rFonts w:ascii="Arial" w:hAnsi="Arial" w:cs="Arial"/>
          <w:spacing w:val="2"/>
          <w:sz w:val="18"/>
          <w:szCs w:val="18"/>
        </w:rPr>
      </w:pPr>
    </w:p>
    <w:tbl>
      <w:tblPr>
        <w:tblW w:w="9560" w:type="dxa"/>
        <w:tblInd w:w="-90" w:type="dxa"/>
        <w:tblLayout w:type="fixed"/>
        <w:tblLook w:val="04A0" w:firstRow="1" w:lastRow="0" w:firstColumn="1" w:lastColumn="0" w:noHBand="0" w:noVBand="1"/>
      </w:tblPr>
      <w:tblGrid>
        <w:gridCol w:w="7733"/>
        <w:gridCol w:w="1827"/>
      </w:tblGrid>
      <w:tr w:rsidR="0031688C" w:rsidRPr="00111AA6" w14:paraId="0A304BDE" w14:textId="77777777" w:rsidTr="001419D1">
        <w:trPr>
          <w:trHeight w:val="22"/>
        </w:trPr>
        <w:tc>
          <w:tcPr>
            <w:tcW w:w="7733" w:type="dxa"/>
            <w:shd w:val="clear" w:color="auto" w:fill="auto"/>
          </w:tcPr>
          <w:p w14:paraId="01BD463E" w14:textId="77777777" w:rsidR="00111341" w:rsidRPr="00111AA6" w:rsidRDefault="00111341" w:rsidP="00CC39ED">
            <w:pPr>
              <w:ind w:left="-12"/>
              <w:jc w:val="both"/>
              <w:rPr>
                <w:rFonts w:ascii="Arial" w:hAnsi="Arial" w:cs="Arial"/>
                <w:sz w:val="18"/>
                <w:szCs w:val="18"/>
              </w:rPr>
            </w:pPr>
          </w:p>
        </w:tc>
        <w:tc>
          <w:tcPr>
            <w:tcW w:w="1827" w:type="dxa"/>
            <w:shd w:val="clear" w:color="auto" w:fill="auto"/>
          </w:tcPr>
          <w:p w14:paraId="553C6D0C" w14:textId="77777777" w:rsidR="00111341" w:rsidRPr="00111AA6" w:rsidRDefault="00111341" w:rsidP="00CC39ED">
            <w:pPr>
              <w:ind w:left="-40" w:right="-72"/>
              <w:jc w:val="right"/>
              <w:rPr>
                <w:rFonts w:ascii="Arial" w:hAnsi="Arial" w:cs="Arial"/>
                <w:b/>
                <w:bCs/>
                <w:sz w:val="18"/>
                <w:szCs w:val="18"/>
              </w:rPr>
            </w:pPr>
            <w:r w:rsidRPr="00111AA6">
              <w:rPr>
                <w:rFonts w:ascii="Arial" w:hAnsi="Arial" w:cs="Arial"/>
                <w:b/>
                <w:bCs/>
                <w:sz w:val="18"/>
                <w:szCs w:val="18"/>
              </w:rPr>
              <w:t>Consolidated financial statement</w:t>
            </w:r>
          </w:p>
        </w:tc>
      </w:tr>
      <w:tr w:rsidR="0031688C" w:rsidRPr="00111AA6" w14:paraId="21593E60" w14:textId="77777777" w:rsidTr="0031688C">
        <w:trPr>
          <w:trHeight w:val="22"/>
        </w:trPr>
        <w:tc>
          <w:tcPr>
            <w:tcW w:w="7733" w:type="dxa"/>
            <w:shd w:val="clear" w:color="auto" w:fill="auto"/>
          </w:tcPr>
          <w:p w14:paraId="79DB3A58" w14:textId="77777777" w:rsidR="00111341" w:rsidRPr="00111AA6" w:rsidRDefault="00111341" w:rsidP="00CC39ED">
            <w:pPr>
              <w:ind w:left="-12"/>
              <w:jc w:val="both"/>
              <w:rPr>
                <w:rFonts w:ascii="Arial" w:hAnsi="Arial" w:cs="Arial"/>
                <w:sz w:val="18"/>
                <w:szCs w:val="18"/>
              </w:rPr>
            </w:pPr>
          </w:p>
        </w:tc>
        <w:tc>
          <w:tcPr>
            <w:tcW w:w="1827" w:type="dxa"/>
            <w:tcBorders>
              <w:bottom w:val="single" w:sz="4" w:space="0" w:color="auto"/>
            </w:tcBorders>
            <w:shd w:val="clear" w:color="auto" w:fill="auto"/>
          </w:tcPr>
          <w:p w14:paraId="6A5A32BC" w14:textId="77777777" w:rsidR="00111341" w:rsidRPr="00111AA6" w:rsidRDefault="00111341" w:rsidP="00CC39ED">
            <w:pPr>
              <w:ind w:left="-40" w:right="-72"/>
              <w:jc w:val="right"/>
              <w:rPr>
                <w:rFonts w:ascii="Arial" w:hAnsi="Arial" w:cs="Arial"/>
                <w:b/>
                <w:bCs/>
                <w:sz w:val="18"/>
                <w:szCs w:val="18"/>
              </w:rPr>
            </w:pPr>
            <w:r w:rsidRPr="00111AA6">
              <w:rPr>
                <w:rFonts w:ascii="Arial" w:hAnsi="Arial" w:cs="Arial"/>
                <w:b/>
                <w:bCs/>
                <w:sz w:val="18"/>
                <w:szCs w:val="18"/>
              </w:rPr>
              <w:t>Million Baht</w:t>
            </w:r>
          </w:p>
        </w:tc>
      </w:tr>
      <w:tr w:rsidR="0031688C" w:rsidRPr="00111AA6" w14:paraId="6E030AE2" w14:textId="77777777" w:rsidTr="0031688C">
        <w:trPr>
          <w:trHeight w:val="22"/>
        </w:trPr>
        <w:tc>
          <w:tcPr>
            <w:tcW w:w="7733" w:type="dxa"/>
            <w:shd w:val="clear" w:color="auto" w:fill="auto"/>
          </w:tcPr>
          <w:p w14:paraId="77BAA7D0" w14:textId="77777777" w:rsidR="00111341" w:rsidRPr="00111AA6" w:rsidRDefault="00111341" w:rsidP="00CC39ED">
            <w:pPr>
              <w:ind w:left="-12"/>
              <w:jc w:val="both"/>
              <w:rPr>
                <w:rFonts w:ascii="Arial" w:hAnsi="Arial" w:cs="Arial"/>
                <w:sz w:val="18"/>
                <w:szCs w:val="18"/>
              </w:rPr>
            </w:pPr>
          </w:p>
        </w:tc>
        <w:tc>
          <w:tcPr>
            <w:tcW w:w="1827" w:type="dxa"/>
            <w:tcBorders>
              <w:top w:val="single" w:sz="4" w:space="0" w:color="auto"/>
            </w:tcBorders>
            <w:shd w:val="clear" w:color="auto" w:fill="auto"/>
          </w:tcPr>
          <w:p w14:paraId="4EC4C694" w14:textId="77777777" w:rsidR="00111341" w:rsidRPr="00111AA6" w:rsidRDefault="00111341" w:rsidP="00CC39ED">
            <w:pPr>
              <w:ind w:left="-40" w:right="-72"/>
              <w:jc w:val="right"/>
              <w:rPr>
                <w:rFonts w:ascii="Arial" w:hAnsi="Arial" w:cs="Arial"/>
                <w:b/>
                <w:bCs/>
                <w:sz w:val="18"/>
                <w:szCs w:val="18"/>
              </w:rPr>
            </w:pPr>
          </w:p>
        </w:tc>
      </w:tr>
      <w:tr w:rsidR="0031688C" w:rsidRPr="00111AA6" w14:paraId="278CD8F5" w14:textId="77777777" w:rsidTr="0031688C">
        <w:trPr>
          <w:trHeight w:val="22"/>
        </w:trPr>
        <w:tc>
          <w:tcPr>
            <w:tcW w:w="7733" w:type="dxa"/>
            <w:shd w:val="clear" w:color="auto" w:fill="auto"/>
            <w:vAlign w:val="center"/>
          </w:tcPr>
          <w:p w14:paraId="05C56841" w14:textId="176E8AA7" w:rsidR="00111341" w:rsidRPr="00111AA6" w:rsidRDefault="00111341" w:rsidP="00CC39ED">
            <w:pPr>
              <w:ind w:left="-12"/>
              <w:rPr>
                <w:rFonts w:ascii="Arial" w:hAnsi="Arial" w:cs="Arial"/>
                <w:sz w:val="18"/>
                <w:szCs w:val="18"/>
              </w:rPr>
            </w:pPr>
            <w:r w:rsidRPr="00111AA6">
              <w:rPr>
                <w:rFonts w:ascii="Arial" w:hAnsi="Arial" w:cs="Arial"/>
                <w:sz w:val="18"/>
                <w:szCs w:val="18"/>
              </w:rPr>
              <w:t xml:space="preserve">For the year ended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2023</w:t>
            </w:r>
          </w:p>
        </w:tc>
        <w:tc>
          <w:tcPr>
            <w:tcW w:w="1827" w:type="dxa"/>
            <w:shd w:val="clear" w:color="auto" w:fill="auto"/>
          </w:tcPr>
          <w:p w14:paraId="013D4BAD" w14:textId="77777777" w:rsidR="00111341" w:rsidRPr="00111AA6" w:rsidRDefault="00111341" w:rsidP="00CC39ED">
            <w:pPr>
              <w:ind w:right="-72"/>
              <w:jc w:val="right"/>
              <w:rPr>
                <w:rFonts w:ascii="Arial" w:hAnsi="Arial" w:cs="Arial"/>
                <w:sz w:val="18"/>
                <w:szCs w:val="18"/>
              </w:rPr>
            </w:pPr>
          </w:p>
        </w:tc>
      </w:tr>
      <w:tr w:rsidR="0031688C" w:rsidRPr="00111AA6" w14:paraId="09320B1A" w14:textId="77777777" w:rsidTr="0031688C">
        <w:trPr>
          <w:trHeight w:val="22"/>
        </w:trPr>
        <w:tc>
          <w:tcPr>
            <w:tcW w:w="7733" w:type="dxa"/>
            <w:shd w:val="clear" w:color="auto" w:fill="auto"/>
            <w:vAlign w:val="center"/>
          </w:tcPr>
          <w:p w14:paraId="616BEFD1" w14:textId="564E41E5" w:rsidR="00111341" w:rsidRPr="00111AA6" w:rsidRDefault="00111341" w:rsidP="00CC39ED">
            <w:pPr>
              <w:ind w:left="-12"/>
              <w:rPr>
                <w:rFonts w:ascii="Arial" w:hAnsi="Arial" w:cs="Arial"/>
                <w:sz w:val="18"/>
                <w:szCs w:val="18"/>
              </w:rPr>
            </w:pPr>
            <w:r w:rsidRPr="00111AA6">
              <w:rPr>
                <w:rFonts w:ascii="Arial" w:hAnsi="Arial" w:cs="Arial"/>
                <w:sz w:val="18"/>
                <w:szCs w:val="18"/>
              </w:rPr>
              <w:t xml:space="preserve">Major customer - </w:t>
            </w:r>
            <w:r w:rsidR="00962022" w:rsidRPr="00962022">
              <w:rPr>
                <w:rFonts w:ascii="Arial" w:hAnsi="Arial" w:cs="Arial"/>
                <w:sz w:val="18"/>
                <w:szCs w:val="18"/>
                <w:lang w:val="en-GB"/>
              </w:rPr>
              <w:t>1</w:t>
            </w:r>
          </w:p>
        </w:tc>
        <w:tc>
          <w:tcPr>
            <w:tcW w:w="1827" w:type="dxa"/>
            <w:shd w:val="clear" w:color="auto" w:fill="auto"/>
          </w:tcPr>
          <w:p w14:paraId="04DC0ED7" w14:textId="38236A7F" w:rsidR="00111341" w:rsidRPr="00111AA6" w:rsidRDefault="00962022" w:rsidP="00CC39ED">
            <w:pPr>
              <w:ind w:right="-72"/>
              <w:jc w:val="right"/>
              <w:rPr>
                <w:rFonts w:ascii="Arial" w:hAnsi="Arial" w:cs="Arial"/>
                <w:sz w:val="18"/>
                <w:szCs w:val="18"/>
              </w:rPr>
            </w:pPr>
            <w:r w:rsidRPr="00962022">
              <w:rPr>
                <w:rFonts w:ascii="Arial" w:hAnsi="Arial" w:cs="Arial"/>
                <w:sz w:val="18"/>
                <w:szCs w:val="18"/>
                <w:lang w:val="en-GB"/>
              </w:rPr>
              <w:t>728</w:t>
            </w:r>
          </w:p>
        </w:tc>
      </w:tr>
      <w:tr w:rsidR="0031688C" w:rsidRPr="00111AA6" w14:paraId="020E7544" w14:textId="77777777" w:rsidTr="0031688C">
        <w:trPr>
          <w:trHeight w:val="22"/>
        </w:trPr>
        <w:tc>
          <w:tcPr>
            <w:tcW w:w="7733" w:type="dxa"/>
            <w:shd w:val="clear" w:color="auto" w:fill="auto"/>
            <w:vAlign w:val="center"/>
          </w:tcPr>
          <w:p w14:paraId="5FE09260" w14:textId="7BE5ACCB" w:rsidR="00111341" w:rsidRPr="00111AA6" w:rsidRDefault="00111341" w:rsidP="00CC39ED">
            <w:pPr>
              <w:ind w:left="-12"/>
              <w:rPr>
                <w:rFonts w:ascii="Arial" w:hAnsi="Arial" w:cs="Arial"/>
                <w:sz w:val="18"/>
                <w:szCs w:val="18"/>
              </w:rPr>
            </w:pPr>
            <w:r w:rsidRPr="00111AA6">
              <w:rPr>
                <w:rFonts w:ascii="Arial" w:hAnsi="Arial" w:cs="Arial"/>
                <w:sz w:val="18"/>
                <w:szCs w:val="18"/>
              </w:rPr>
              <w:t xml:space="preserve">Major customer - </w:t>
            </w:r>
            <w:r w:rsidR="00962022" w:rsidRPr="00962022">
              <w:rPr>
                <w:rFonts w:ascii="Arial" w:hAnsi="Arial" w:cs="Arial"/>
                <w:sz w:val="18"/>
                <w:szCs w:val="18"/>
                <w:lang w:val="en-GB"/>
              </w:rPr>
              <w:t>2</w:t>
            </w:r>
          </w:p>
        </w:tc>
        <w:tc>
          <w:tcPr>
            <w:tcW w:w="1827" w:type="dxa"/>
            <w:shd w:val="clear" w:color="auto" w:fill="auto"/>
          </w:tcPr>
          <w:p w14:paraId="455C53FA" w14:textId="17237F4F" w:rsidR="00111341" w:rsidRPr="00111AA6" w:rsidRDefault="00962022" w:rsidP="00CC39ED">
            <w:pPr>
              <w:ind w:right="-72"/>
              <w:jc w:val="right"/>
              <w:rPr>
                <w:rFonts w:ascii="Arial" w:hAnsi="Arial" w:cs="Arial"/>
                <w:sz w:val="18"/>
                <w:szCs w:val="18"/>
              </w:rPr>
            </w:pPr>
            <w:r w:rsidRPr="00962022">
              <w:rPr>
                <w:rFonts w:ascii="Arial" w:hAnsi="Arial" w:cs="Arial"/>
                <w:sz w:val="18"/>
                <w:szCs w:val="18"/>
                <w:lang w:val="en-GB"/>
              </w:rPr>
              <w:t>415</w:t>
            </w:r>
          </w:p>
        </w:tc>
      </w:tr>
      <w:tr w:rsidR="0031688C" w:rsidRPr="00111AA6" w14:paraId="50B2AA6A" w14:textId="77777777" w:rsidTr="0031688C">
        <w:trPr>
          <w:trHeight w:val="22"/>
        </w:trPr>
        <w:tc>
          <w:tcPr>
            <w:tcW w:w="7733" w:type="dxa"/>
            <w:shd w:val="clear" w:color="auto" w:fill="auto"/>
            <w:vAlign w:val="center"/>
          </w:tcPr>
          <w:p w14:paraId="7FB56434" w14:textId="0B0EF219" w:rsidR="00111341" w:rsidRPr="00111AA6" w:rsidRDefault="00111341" w:rsidP="00CC39ED">
            <w:pPr>
              <w:ind w:left="-12"/>
              <w:rPr>
                <w:rFonts w:ascii="Arial" w:hAnsi="Arial" w:cs="Arial"/>
                <w:sz w:val="18"/>
                <w:szCs w:val="18"/>
              </w:rPr>
            </w:pPr>
            <w:r w:rsidRPr="00111AA6">
              <w:rPr>
                <w:rFonts w:ascii="Arial" w:hAnsi="Arial" w:cs="Arial"/>
                <w:sz w:val="18"/>
                <w:szCs w:val="18"/>
              </w:rPr>
              <w:t xml:space="preserve">Major customer - </w:t>
            </w:r>
            <w:r w:rsidR="00962022" w:rsidRPr="00962022">
              <w:rPr>
                <w:rFonts w:ascii="Arial" w:hAnsi="Arial" w:cs="Arial"/>
                <w:sz w:val="18"/>
                <w:szCs w:val="18"/>
                <w:lang w:val="en-GB"/>
              </w:rPr>
              <w:t>3</w:t>
            </w:r>
          </w:p>
        </w:tc>
        <w:tc>
          <w:tcPr>
            <w:tcW w:w="1827" w:type="dxa"/>
            <w:tcBorders>
              <w:top w:val="nil"/>
              <w:left w:val="nil"/>
              <w:bottom w:val="single" w:sz="4" w:space="0" w:color="auto"/>
              <w:right w:val="nil"/>
            </w:tcBorders>
            <w:shd w:val="clear" w:color="auto" w:fill="auto"/>
          </w:tcPr>
          <w:p w14:paraId="6CD20910" w14:textId="7928B6E9"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391</w:t>
            </w:r>
          </w:p>
        </w:tc>
      </w:tr>
      <w:tr w:rsidR="0031688C" w:rsidRPr="00111AA6" w14:paraId="77759B18" w14:textId="77777777" w:rsidTr="0031688C">
        <w:trPr>
          <w:trHeight w:val="22"/>
        </w:trPr>
        <w:tc>
          <w:tcPr>
            <w:tcW w:w="7733" w:type="dxa"/>
            <w:shd w:val="clear" w:color="auto" w:fill="auto"/>
          </w:tcPr>
          <w:p w14:paraId="71408B3B" w14:textId="77777777" w:rsidR="00111341" w:rsidRPr="00111AA6" w:rsidRDefault="00111341" w:rsidP="00CC39ED">
            <w:pPr>
              <w:ind w:left="-12"/>
              <w:jc w:val="both"/>
              <w:rPr>
                <w:rFonts w:ascii="Arial" w:hAnsi="Arial" w:cs="Arial"/>
                <w:sz w:val="18"/>
                <w:szCs w:val="18"/>
              </w:rPr>
            </w:pPr>
          </w:p>
        </w:tc>
        <w:tc>
          <w:tcPr>
            <w:tcW w:w="1827" w:type="dxa"/>
            <w:tcBorders>
              <w:top w:val="single" w:sz="4" w:space="0" w:color="auto"/>
              <w:left w:val="nil"/>
              <w:right w:val="nil"/>
            </w:tcBorders>
            <w:shd w:val="clear" w:color="auto" w:fill="auto"/>
            <w:vAlign w:val="bottom"/>
          </w:tcPr>
          <w:p w14:paraId="542A57C2" w14:textId="77777777" w:rsidR="00111341" w:rsidRPr="00111AA6" w:rsidRDefault="00111341" w:rsidP="00CC39ED">
            <w:pPr>
              <w:ind w:right="-72"/>
              <w:jc w:val="right"/>
              <w:rPr>
                <w:rFonts w:ascii="Arial" w:hAnsi="Arial" w:cs="Arial"/>
                <w:sz w:val="18"/>
                <w:szCs w:val="18"/>
                <w:lang w:val="en-GB"/>
              </w:rPr>
            </w:pPr>
          </w:p>
        </w:tc>
      </w:tr>
      <w:tr w:rsidR="0031688C" w:rsidRPr="00111AA6" w14:paraId="37AB9D88" w14:textId="77777777" w:rsidTr="0031688C">
        <w:trPr>
          <w:trHeight w:val="22"/>
        </w:trPr>
        <w:tc>
          <w:tcPr>
            <w:tcW w:w="7733" w:type="dxa"/>
            <w:shd w:val="clear" w:color="auto" w:fill="auto"/>
          </w:tcPr>
          <w:p w14:paraId="75CBDDF4" w14:textId="77777777" w:rsidR="00111341" w:rsidRPr="00111AA6" w:rsidRDefault="00111341" w:rsidP="00CC39ED">
            <w:pPr>
              <w:ind w:left="-12"/>
              <w:jc w:val="both"/>
              <w:rPr>
                <w:rFonts w:ascii="Arial" w:hAnsi="Arial" w:cs="Arial"/>
                <w:sz w:val="18"/>
                <w:szCs w:val="18"/>
              </w:rPr>
            </w:pPr>
          </w:p>
        </w:tc>
        <w:tc>
          <w:tcPr>
            <w:tcW w:w="1827" w:type="dxa"/>
            <w:tcBorders>
              <w:left w:val="nil"/>
              <w:bottom w:val="single" w:sz="4" w:space="0" w:color="auto"/>
              <w:right w:val="nil"/>
            </w:tcBorders>
            <w:shd w:val="clear" w:color="auto" w:fill="auto"/>
            <w:vAlign w:val="bottom"/>
          </w:tcPr>
          <w:p w14:paraId="290ECBC2" w14:textId="3937FC38" w:rsidR="00111341" w:rsidRPr="00111AA6" w:rsidRDefault="00962022" w:rsidP="00CC39ED">
            <w:pPr>
              <w:ind w:right="-72"/>
              <w:jc w:val="right"/>
              <w:rPr>
                <w:rFonts w:ascii="Arial" w:hAnsi="Arial" w:cs="Arial"/>
                <w:sz w:val="18"/>
                <w:szCs w:val="18"/>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534</w:t>
            </w:r>
          </w:p>
        </w:tc>
      </w:tr>
    </w:tbl>
    <w:p w14:paraId="3B92DD8C" w14:textId="667A6E34" w:rsidR="00A24721" w:rsidRPr="00111AA6" w:rsidRDefault="00A24721" w:rsidP="00A24721">
      <w:pPr>
        <w:rPr>
          <w:rFonts w:ascii="Arial" w:hAnsi="Arial" w:cs="Arial"/>
          <w:spacing w:val="2"/>
          <w:sz w:val="18"/>
          <w:szCs w:val="18"/>
        </w:rPr>
      </w:pPr>
    </w:p>
    <w:p w14:paraId="01E2A6A6" w14:textId="77777777" w:rsidR="00C656DA" w:rsidRPr="00111AA6" w:rsidRDefault="00C656DA" w:rsidP="00A24721">
      <w:pPr>
        <w:rPr>
          <w:rFonts w:ascii="Arial" w:hAnsi="Arial" w:cs="Arial"/>
          <w:spacing w:val="2"/>
          <w:sz w:val="18"/>
          <w:szCs w:val="18"/>
        </w:rPr>
      </w:pPr>
    </w:p>
    <w:tbl>
      <w:tblPr>
        <w:tblW w:w="0" w:type="auto"/>
        <w:tblInd w:w="-5" w:type="dxa"/>
        <w:tblLook w:val="04A0" w:firstRow="1" w:lastRow="0" w:firstColumn="1" w:lastColumn="0" w:noHBand="0" w:noVBand="1"/>
      </w:tblPr>
      <w:tblGrid>
        <w:gridCol w:w="9461"/>
      </w:tblGrid>
      <w:tr w:rsidR="0031688C" w:rsidRPr="00111AA6" w14:paraId="31F4BD2F" w14:textId="77777777" w:rsidTr="0031688C">
        <w:trPr>
          <w:trHeight w:val="386"/>
        </w:trPr>
        <w:tc>
          <w:tcPr>
            <w:tcW w:w="9461" w:type="dxa"/>
            <w:shd w:val="clear" w:color="auto" w:fill="auto"/>
            <w:vAlign w:val="center"/>
          </w:tcPr>
          <w:p w14:paraId="49969C3D" w14:textId="135E0AB8"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hAnsi="Arial" w:cs="Arial"/>
                <w:b/>
                <w:bCs/>
                <w:sz w:val="18"/>
                <w:szCs w:val="18"/>
                <w:lang w:val="en-GB"/>
              </w:rPr>
              <w:t>9</w:t>
            </w:r>
            <w:r w:rsidR="00A24721" w:rsidRPr="00111AA6">
              <w:rPr>
                <w:rFonts w:ascii="Arial" w:hAnsi="Arial" w:cs="Arial"/>
                <w:b/>
                <w:bCs/>
                <w:sz w:val="18"/>
                <w:szCs w:val="18"/>
              </w:rPr>
              <w:tab/>
            </w:r>
            <w:r w:rsidR="00A24721" w:rsidRPr="00111AA6">
              <w:rPr>
                <w:rFonts w:ascii="Arial" w:eastAsia="Arial Unicode MS" w:hAnsi="Arial" w:cs="Arial"/>
                <w:b/>
                <w:bCs/>
                <w:sz w:val="18"/>
                <w:szCs w:val="18"/>
                <w:lang w:val="en-GB"/>
              </w:rPr>
              <w:t>Cash</w:t>
            </w:r>
            <w:r w:rsidR="00A24721" w:rsidRPr="00111AA6">
              <w:rPr>
                <w:rFonts w:ascii="Arial" w:hAnsi="Arial" w:cs="Arial"/>
                <w:b/>
                <w:bCs/>
                <w:sz w:val="18"/>
                <w:szCs w:val="18"/>
              </w:rPr>
              <w:t xml:space="preserve"> and cash equivalents</w:t>
            </w:r>
          </w:p>
        </w:tc>
      </w:tr>
      <w:bookmarkEnd w:id="22"/>
      <w:bookmarkEnd w:id="23"/>
    </w:tbl>
    <w:p w14:paraId="150A7291" w14:textId="77777777" w:rsidR="00A24721" w:rsidRPr="00111AA6" w:rsidRDefault="00A24721" w:rsidP="00A24721">
      <w:pPr>
        <w:ind w:left="540" w:hanging="540"/>
        <w:rPr>
          <w:rFonts w:ascii="Arial" w:hAnsi="Arial" w:cs="Arial"/>
          <w:sz w:val="18"/>
          <w:szCs w:val="18"/>
        </w:rPr>
      </w:pPr>
    </w:p>
    <w:tbl>
      <w:tblPr>
        <w:tblW w:w="9548" w:type="dxa"/>
        <w:tblInd w:w="-90" w:type="dxa"/>
        <w:tblLayout w:type="fixed"/>
        <w:tblLook w:val="04A0" w:firstRow="1" w:lastRow="0" w:firstColumn="1" w:lastColumn="0" w:noHBand="0" w:noVBand="1"/>
      </w:tblPr>
      <w:tblGrid>
        <w:gridCol w:w="4104"/>
        <w:gridCol w:w="1361"/>
        <w:gridCol w:w="1361"/>
        <w:gridCol w:w="1361"/>
        <w:gridCol w:w="1361"/>
      </w:tblGrid>
      <w:tr w:rsidR="0031688C" w:rsidRPr="00111AA6" w14:paraId="03250BB9" w14:textId="77777777" w:rsidTr="001419D1">
        <w:trPr>
          <w:trHeight w:val="20"/>
        </w:trPr>
        <w:tc>
          <w:tcPr>
            <w:tcW w:w="4104" w:type="dxa"/>
            <w:shd w:val="clear" w:color="auto" w:fill="auto"/>
          </w:tcPr>
          <w:p w14:paraId="4CD9EAE2" w14:textId="77777777" w:rsidR="00A24721" w:rsidRPr="00111AA6" w:rsidRDefault="00A24721" w:rsidP="00930AA6">
            <w:pPr>
              <w:ind w:left="-12"/>
              <w:jc w:val="both"/>
              <w:rPr>
                <w:rFonts w:ascii="Arial" w:hAnsi="Arial" w:cs="Arial"/>
                <w:sz w:val="18"/>
                <w:szCs w:val="18"/>
              </w:rPr>
            </w:pPr>
          </w:p>
        </w:tc>
        <w:tc>
          <w:tcPr>
            <w:tcW w:w="2722" w:type="dxa"/>
            <w:gridSpan w:val="2"/>
            <w:tcBorders>
              <w:bottom w:val="single" w:sz="4" w:space="0" w:color="auto"/>
            </w:tcBorders>
            <w:shd w:val="clear" w:color="auto" w:fill="auto"/>
          </w:tcPr>
          <w:p w14:paraId="5F14C182" w14:textId="77777777" w:rsidR="00A24721" w:rsidRPr="00111AA6" w:rsidRDefault="00A24721" w:rsidP="00930AA6">
            <w:pPr>
              <w:ind w:left="-40" w:right="-72"/>
              <w:jc w:val="center"/>
              <w:rPr>
                <w:rFonts w:ascii="Arial" w:hAnsi="Arial" w:cs="Arial"/>
                <w:b/>
                <w:bCs/>
                <w:sz w:val="18"/>
                <w:szCs w:val="18"/>
              </w:rPr>
            </w:pPr>
            <w:r w:rsidRPr="00111AA6">
              <w:rPr>
                <w:rFonts w:ascii="Arial" w:hAnsi="Arial" w:cs="Arial"/>
                <w:b/>
                <w:bCs/>
                <w:sz w:val="18"/>
                <w:szCs w:val="18"/>
              </w:rPr>
              <w:t xml:space="preserve">Consolidated </w:t>
            </w:r>
          </w:p>
          <w:p w14:paraId="3A507729" w14:textId="77777777" w:rsidR="00A24721" w:rsidRPr="00111AA6" w:rsidRDefault="00A24721" w:rsidP="00930AA6">
            <w:pPr>
              <w:ind w:left="-40" w:right="-72"/>
              <w:jc w:val="center"/>
              <w:rPr>
                <w:rFonts w:ascii="Arial" w:hAnsi="Arial" w:cs="Arial"/>
                <w:sz w:val="18"/>
                <w:szCs w:val="18"/>
              </w:rPr>
            </w:pPr>
            <w:r w:rsidRPr="00111AA6">
              <w:rPr>
                <w:rFonts w:ascii="Arial" w:hAnsi="Arial" w:cs="Arial"/>
                <w:b/>
                <w:bCs/>
                <w:sz w:val="18"/>
                <w:szCs w:val="18"/>
              </w:rPr>
              <w:t>financial statements</w:t>
            </w:r>
          </w:p>
        </w:tc>
        <w:tc>
          <w:tcPr>
            <w:tcW w:w="2722" w:type="dxa"/>
            <w:gridSpan w:val="2"/>
            <w:tcBorders>
              <w:bottom w:val="single" w:sz="4" w:space="0" w:color="auto"/>
            </w:tcBorders>
            <w:shd w:val="clear" w:color="auto" w:fill="auto"/>
          </w:tcPr>
          <w:p w14:paraId="3BF83F0E" w14:textId="77777777" w:rsidR="00A24721" w:rsidRPr="00111AA6" w:rsidRDefault="00A24721" w:rsidP="00930AA6">
            <w:pPr>
              <w:ind w:left="-40" w:right="-72"/>
              <w:jc w:val="center"/>
              <w:rPr>
                <w:rFonts w:ascii="Arial" w:hAnsi="Arial" w:cs="Arial"/>
                <w:b/>
                <w:bCs/>
                <w:sz w:val="18"/>
                <w:szCs w:val="18"/>
              </w:rPr>
            </w:pPr>
            <w:r w:rsidRPr="00111AA6">
              <w:rPr>
                <w:rFonts w:ascii="Arial" w:hAnsi="Arial" w:cs="Arial"/>
                <w:b/>
                <w:bCs/>
                <w:sz w:val="18"/>
                <w:szCs w:val="18"/>
              </w:rPr>
              <w:t xml:space="preserve">Separate </w:t>
            </w:r>
          </w:p>
          <w:p w14:paraId="3D97C9C9" w14:textId="77777777" w:rsidR="00A24721" w:rsidRPr="00111AA6" w:rsidRDefault="00A24721" w:rsidP="00930AA6">
            <w:pPr>
              <w:ind w:left="-40"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243969C5" w14:textId="77777777" w:rsidTr="0031688C">
        <w:trPr>
          <w:trHeight w:val="20"/>
        </w:trPr>
        <w:tc>
          <w:tcPr>
            <w:tcW w:w="4104" w:type="dxa"/>
            <w:shd w:val="clear" w:color="auto" w:fill="auto"/>
          </w:tcPr>
          <w:p w14:paraId="3F3F7AAB" w14:textId="77777777" w:rsidR="00111341" w:rsidRPr="00111AA6" w:rsidRDefault="00111341" w:rsidP="00111341">
            <w:pPr>
              <w:ind w:left="-12"/>
              <w:jc w:val="both"/>
              <w:rPr>
                <w:rFonts w:ascii="Arial" w:hAnsi="Arial" w:cs="Arial"/>
                <w:sz w:val="18"/>
                <w:szCs w:val="18"/>
              </w:rPr>
            </w:pPr>
          </w:p>
        </w:tc>
        <w:tc>
          <w:tcPr>
            <w:tcW w:w="1361" w:type="dxa"/>
            <w:tcBorders>
              <w:top w:val="single" w:sz="4" w:space="0" w:color="auto"/>
            </w:tcBorders>
            <w:shd w:val="clear" w:color="auto" w:fill="auto"/>
          </w:tcPr>
          <w:p w14:paraId="0151D063" w14:textId="575F933A" w:rsidR="00111341" w:rsidRPr="00111AA6" w:rsidRDefault="00962022" w:rsidP="00111341">
            <w:pPr>
              <w:ind w:left="-40" w:right="-72"/>
              <w:jc w:val="right"/>
              <w:rPr>
                <w:rFonts w:ascii="Arial" w:hAnsi="Arial" w:cs="Arial"/>
                <w:sz w:val="18"/>
                <w:szCs w:val="18"/>
              </w:rPr>
            </w:pPr>
            <w:r w:rsidRPr="00962022">
              <w:rPr>
                <w:rFonts w:ascii="Arial" w:hAnsi="Arial" w:cs="Arial"/>
                <w:b/>
                <w:bCs/>
                <w:sz w:val="18"/>
                <w:szCs w:val="18"/>
                <w:lang w:val="en-GB"/>
              </w:rPr>
              <w:t>2024</w:t>
            </w:r>
          </w:p>
        </w:tc>
        <w:tc>
          <w:tcPr>
            <w:tcW w:w="1361" w:type="dxa"/>
            <w:tcBorders>
              <w:top w:val="single" w:sz="4" w:space="0" w:color="auto"/>
            </w:tcBorders>
            <w:shd w:val="clear" w:color="auto" w:fill="auto"/>
          </w:tcPr>
          <w:p w14:paraId="3AB41D6A" w14:textId="2C11981B" w:rsidR="00111341" w:rsidRPr="00111AA6" w:rsidRDefault="00962022" w:rsidP="00111341">
            <w:pPr>
              <w:ind w:left="-40" w:right="-72"/>
              <w:jc w:val="right"/>
              <w:rPr>
                <w:rFonts w:ascii="Arial" w:hAnsi="Arial" w:cs="Arial"/>
                <w:sz w:val="18"/>
                <w:szCs w:val="18"/>
              </w:rPr>
            </w:pPr>
            <w:r w:rsidRPr="00962022">
              <w:rPr>
                <w:rFonts w:ascii="Arial" w:hAnsi="Arial" w:cs="Arial"/>
                <w:b/>
                <w:bCs/>
                <w:sz w:val="18"/>
                <w:szCs w:val="18"/>
                <w:lang w:val="en-GB"/>
              </w:rPr>
              <w:t>2023</w:t>
            </w:r>
          </w:p>
        </w:tc>
        <w:tc>
          <w:tcPr>
            <w:tcW w:w="1361" w:type="dxa"/>
            <w:tcBorders>
              <w:top w:val="single" w:sz="4" w:space="0" w:color="auto"/>
            </w:tcBorders>
            <w:shd w:val="clear" w:color="auto" w:fill="auto"/>
          </w:tcPr>
          <w:p w14:paraId="2AD92EDF" w14:textId="7BE21FDF" w:rsidR="00111341" w:rsidRPr="00111AA6" w:rsidRDefault="00962022" w:rsidP="00111341">
            <w:pPr>
              <w:ind w:left="-40" w:right="-72"/>
              <w:jc w:val="right"/>
              <w:rPr>
                <w:rFonts w:ascii="Arial" w:hAnsi="Arial" w:cs="Arial"/>
                <w:sz w:val="18"/>
                <w:szCs w:val="18"/>
              </w:rPr>
            </w:pPr>
            <w:r w:rsidRPr="00962022">
              <w:rPr>
                <w:rFonts w:ascii="Arial" w:hAnsi="Arial" w:cs="Arial"/>
                <w:b/>
                <w:bCs/>
                <w:sz w:val="18"/>
                <w:szCs w:val="18"/>
                <w:lang w:val="en-GB"/>
              </w:rPr>
              <w:t>2024</w:t>
            </w:r>
          </w:p>
        </w:tc>
        <w:tc>
          <w:tcPr>
            <w:tcW w:w="1361" w:type="dxa"/>
            <w:tcBorders>
              <w:top w:val="single" w:sz="4" w:space="0" w:color="auto"/>
            </w:tcBorders>
            <w:shd w:val="clear" w:color="auto" w:fill="auto"/>
          </w:tcPr>
          <w:p w14:paraId="68E7EB43" w14:textId="71635A12" w:rsidR="00111341" w:rsidRPr="00111AA6" w:rsidRDefault="00962022" w:rsidP="00111341">
            <w:pPr>
              <w:ind w:left="-40" w:right="-72"/>
              <w:jc w:val="right"/>
              <w:rPr>
                <w:rFonts w:ascii="Arial" w:hAnsi="Arial" w:cs="Arial"/>
                <w:sz w:val="18"/>
                <w:szCs w:val="18"/>
              </w:rPr>
            </w:pPr>
            <w:r w:rsidRPr="00962022">
              <w:rPr>
                <w:rFonts w:ascii="Arial" w:hAnsi="Arial" w:cs="Arial"/>
                <w:b/>
                <w:bCs/>
                <w:sz w:val="18"/>
                <w:szCs w:val="18"/>
                <w:lang w:val="en-GB"/>
              </w:rPr>
              <w:t>2023</w:t>
            </w:r>
          </w:p>
        </w:tc>
      </w:tr>
      <w:tr w:rsidR="0031688C" w:rsidRPr="00111AA6" w14:paraId="65AA4706" w14:textId="77777777" w:rsidTr="0031688C">
        <w:trPr>
          <w:trHeight w:val="20"/>
        </w:trPr>
        <w:tc>
          <w:tcPr>
            <w:tcW w:w="4104" w:type="dxa"/>
            <w:shd w:val="clear" w:color="auto" w:fill="auto"/>
          </w:tcPr>
          <w:p w14:paraId="499B6AC8" w14:textId="77777777" w:rsidR="00111341" w:rsidRPr="00111AA6" w:rsidRDefault="00111341" w:rsidP="00111341">
            <w:pPr>
              <w:ind w:left="-12"/>
              <w:jc w:val="both"/>
              <w:rPr>
                <w:rFonts w:ascii="Arial" w:hAnsi="Arial" w:cs="Arial"/>
                <w:sz w:val="18"/>
                <w:szCs w:val="18"/>
              </w:rPr>
            </w:pPr>
          </w:p>
        </w:tc>
        <w:tc>
          <w:tcPr>
            <w:tcW w:w="1361" w:type="dxa"/>
            <w:tcBorders>
              <w:bottom w:val="single" w:sz="4" w:space="0" w:color="auto"/>
            </w:tcBorders>
            <w:shd w:val="clear" w:color="auto" w:fill="auto"/>
          </w:tcPr>
          <w:p w14:paraId="6A5C47AE" w14:textId="77777777" w:rsidR="00111341" w:rsidRPr="00111AA6" w:rsidRDefault="00111341" w:rsidP="00111341">
            <w:pPr>
              <w:ind w:left="-40" w:right="-72"/>
              <w:jc w:val="right"/>
              <w:rPr>
                <w:rFonts w:ascii="Arial" w:hAnsi="Arial" w:cs="Arial"/>
                <w:b/>
                <w:bCs/>
                <w:sz w:val="18"/>
                <w:szCs w:val="18"/>
              </w:rPr>
            </w:pPr>
            <w:r w:rsidRPr="00111AA6">
              <w:rPr>
                <w:rFonts w:ascii="Arial" w:hAnsi="Arial" w:cs="Arial"/>
                <w:b/>
                <w:bCs/>
                <w:sz w:val="18"/>
                <w:szCs w:val="18"/>
              </w:rPr>
              <w:t>Baht</w:t>
            </w:r>
          </w:p>
        </w:tc>
        <w:tc>
          <w:tcPr>
            <w:tcW w:w="1361" w:type="dxa"/>
            <w:tcBorders>
              <w:bottom w:val="single" w:sz="4" w:space="0" w:color="auto"/>
            </w:tcBorders>
            <w:shd w:val="clear" w:color="auto" w:fill="auto"/>
          </w:tcPr>
          <w:p w14:paraId="7136D3EC" w14:textId="77777777" w:rsidR="00111341" w:rsidRPr="00111AA6" w:rsidRDefault="00111341" w:rsidP="00111341">
            <w:pPr>
              <w:ind w:left="-40" w:right="-72"/>
              <w:jc w:val="right"/>
              <w:rPr>
                <w:rFonts w:ascii="Arial" w:hAnsi="Arial" w:cs="Arial"/>
                <w:b/>
                <w:bCs/>
                <w:sz w:val="18"/>
                <w:szCs w:val="18"/>
              </w:rPr>
            </w:pPr>
            <w:r w:rsidRPr="00111AA6">
              <w:rPr>
                <w:rFonts w:ascii="Arial" w:hAnsi="Arial" w:cs="Arial"/>
                <w:b/>
                <w:bCs/>
                <w:sz w:val="18"/>
                <w:szCs w:val="18"/>
              </w:rPr>
              <w:t>Baht</w:t>
            </w:r>
          </w:p>
        </w:tc>
        <w:tc>
          <w:tcPr>
            <w:tcW w:w="1361" w:type="dxa"/>
            <w:tcBorders>
              <w:bottom w:val="single" w:sz="4" w:space="0" w:color="auto"/>
            </w:tcBorders>
            <w:shd w:val="clear" w:color="auto" w:fill="auto"/>
          </w:tcPr>
          <w:p w14:paraId="5F6CEC49" w14:textId="77777777" w:rsidR="00111341" w:rsidRPr="00111AA6" w:rsidRDefault="00111341" w:rsidP="00111341">
            <w:pPr>
              <w:ind w:left="-40" w:right="-72"/>
              <w:jc w:val="right"/>
              <w:rPr>
                <w:rFonts w:ascii="Arial" w:hAnsi="Arial" w:cs="Arial"/>
                <w:b/>
                <w:bCs/>
                <w:sz w:val="18"/>
                <w:szCs w:val="18"/>
              </w:rPr>
            </w:pPr>
            <w:r w:rsidRPr="00111AA6">
              <w:rPr>
                <w:rFonts w:ascii="Arial" w:hAnsi="Arial" w:cs="Arial"/>
                <w:b/>
                <w:bCs/>
                <w:sz w:val="18"/>
                <w:szCs w:val="18"/>
              </w:rPr>
              <w:t>Baht</w:t>
            </w:r>
          </w:p>
        </w:tc>
        <w:tc>
          <w:tcPr>
            <w:tcW w:w="1361" w:type="dxa"/>
            <w:tcBorders>
              <w:bottom w:val="single" w:sz="4" w:space="0" w:color="auto"/>
            </w:tcBorders>
            <w:shd w:val="clear" w:color="auto" w:fill="auto"/>
          </w:tcPr>
          <w:p w14:paraId="70B1878E" w14:textId="77777777" w:rsidR="00111341" w:rsidRPr="00111AA6" w:rsidRDefault="00111341" w:rsidP="00111341">
            <w:pPr>
              <w:ind w:left="-40"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7B07354B" w14:textId="77777777" w:rsidTr="0031688C">
        <w:trPr>
          <w:trHeight w:val="20"/>
        </w:trPr>
        <w:tc>
          <w:tcPr>
            <w:tcW w:w="4104" w:type="dxa"/>
            <w:shd w:val="clear" w:color="auto" w:fill="auto"/>
          </w:tcPr>
          <w:p w14:paraId="50739582" w14:textId="77777777" w:rsidR="00111341" w:rsidRPr="00111AA6" w:rsidRDefault="00111341" w:rsidP="00111341">
            <w:pPr>
              <w:ind w:left="-12"/>
              <w:jc w:val="both"/>
              <w:rPr>
                <w:rFonts w:ascii="Arial" w:hAnsi="Arial" w:cs="Arial"/>
                <w:sz w:val="18"/>
                <w:szCs w:val="18"/>
              </w:rPr>
            </w:pPr>
          </w:p>
        </w:tc>
        <w:tc>
          <w:tcPr>
            <w:tcW w:w="1361" w:type="dxa"/>
            <w:tcBorders>
              <w:top w:val="single" w:sz="4" w:space="0" w:color="auto"/>
            </w:tcBorders>
            <w:shd w:val="clear" w:color="auto" w:fill="auto"/>
          </w:tcPr>
          <w:p w14:paraId="7D3B7E61" w14:textId="77777777" w:rsidR="00111341" w:rsidRPr="00111AA6" w:rsidRDefault="00111341" w:rsidP="00111341">
            <w:pPr>
              <w:ind w:left="-40" w:right="-72"/>
              <w:jc w:val="right"/>
              <w:rPr>
                <w:rFonts w:ascii="Arial" w:hAnsi="Arial" w:cs="Arial"/>
                <w:b/>
                <w:bCs/>
                <w:sz w:val="18"/>
                <w:szCs w:val="18"/>
              </w:rPr>
            </w:pPr>
          </w:p>
        </w:tc>
        <w:tc>
          <w:tcPr>
            <w:tcW w:w="1361" w:type="dxa"/>
            <w:tcBorders>
              <w:top w:val="single" w:sz="4" w:space="0" w:color="auto"/>
            </w:tcBorders>
            <w:shd w:val="clear" w:color="auto" w:fill="auto"/>
          </w:tcPr>
          <w:p w14:paraId="6E6C4D7D" w14:textId="77777777" w:rsidR="00111341" w:rsidRPr="00111AA6" w:rsidRDefault="00111341" w:rsidP="00111341">
            <w:pPr>
              <w:ind w:left="-40" w:right="-72"/>
              <w:jc w:val="right"/>
              <w:rPr>
                <w:rFonts w:ascii="Arial" w:hAnsi="Arial" w:cs="Arial"/>
                <w:b/>
                <w:bCs/>
                <w:sz w:val="18"/>
                <w:szCs w:val="18"/>
              </w:rPr>
            </w:pPr>
          </w:p>
        </w:tc>
        <w:tc>
          <w:tcPr>
            <w:tcW w:w="1361" w:type="dxa"/>
            <w:tcBorders>
              <w:top w:val="single" w:sz="4" w:space="0" w:color="auto"/>
            </w:tcBorders>
            <w:shd w:val="clear" w:color="auto" w:fill="auto"/>
          </w:tcPr>
          <w:p w14:paraId="4BE5B729" w14:textId="77777777" w:rsidR="00111341" w:rsidRPr="00111AA6" w:rsidRDefault="00111341" w:rsidP="00111341">
            <w:pPr>
              <w:ind w:left="-40" w:right="-72"/>
              <w:jc w:val="right"/>
              <w:rPr>
                <w:rFonts w:ascii="Arial" w:hAnsi="Arial" w:cs="Arial"/>
                <w:b/>
                <w:bCs/>
                <w:sz w:val="18"/>
                <w:szCs w:val="18"/>
              </w:rPr>
            </w:pPr>
          </w:p>
        </w:tc>
        <w:tc>
          <w:tcPr>
            <w:tcW w:w="1361" w:type="dxa"/>
            <w:tcBorders>
              <w:top w:val="single" w:sz="4" w:space="0" w:color="auto"/>
            </w:tcBorders>
            <w:shd w:val="clear" w:color="auto" w:fill="auto"/>
          </w:tcPr>
          <w:p w14:paraId="46B07862" w14:textId="77777777" w:rsidR="00111341" w:rsidRPr="00111AA6" w:rsidRDefault="00111341" w:rsidP="00111341">
            <w:pPr>
              <w:ind w:left="-40" w:right="-72"/>
              <w:jc w:val="right"/>
              <w:rPr>
                <w:rFonts w:ascii="Arial" w:hAnsi="Arial" w:cs="Arial"/>
                <w:b/>
                <w:bCs/>
                <w:sz w:val="18"/>
                <w:szCs w:val="18"/>
              </w:rPr>
            </w:pPr>
          </w:p>
        </w:tc>
      </w:tr>
      <w:tr w:rsidR="002E4E6F" w:rsidRPr="00111AA6" w14:paraId="573B18B1" w14:textId="77777777" w:rsidTr="00CC39ED">
        <w:trPr>
          <w:trHeight w:val="20"/>
        </w:trPr>
        <w:tc>
          <w:tcPr>
            <w:tcW w:w="4104" w:type="dxa"/>
            <w:shd w:val="clear" w:color="auto" w:fill="auto"/>
            <w:vAlign w:val="center"/>
          </w:tcPr>
          <w:p w14:paraId="5E947B73" w14:textId="77777777" w:rsidR="002E4E6F" w:rsidRPr="00111AA6" w:rsidRDefault="002E4E6F" w:rsidP="002E4E6F">
            <w:pPr>
              <w:ind w:left="-12"/>
              <w:rPr>
                <w:rFonts w:ascii="Arial" w:hAnsi="Arial" w:cs="Arial"/>
                <w:sz w:val="18"/>
                <w:szCs w:val="18"/>
              </w:rPr>
            </w:pPr>
            <w:r w:rsidRPr="00111AA6">
              <w:rPr>
                <w:rFonts w:ascii="Arial" w:hAnsi="Arial" w:cs="Arial"/>
                <w:sz w:val="18"/>
                <w:szCs w:val="18"/>
              </w:rPr>
              <w:t>Cash on hand</w:t>
            </w:r>
          </w:p>
        </w:tc>
        <w:tc>
          <w:tcPr>
            <w:tcW w:w="1361" w:type="dxa"/>
            <w:shd w:val="clear" w:color="auto" w:fill="auto"/>
          </w:tcPr>
          <w:p w14:paraId="0150D8B4" w14:textId="09E02880" w:rsidR="002E4E6F" w:rsidRPr="00111AA6" w:rsidRDefault="00962022" w:rsidP="002E4E6F">
            <w:pPr>
              <w:ind w:left="-40" w:right="-72"/>
              <w:jc w:val="right"/>
              <w:rPr>
                <w:rFonts w:ascii="Arial" w:hAnsi="Arial" w:cs="Arial"/>
                <w:sz w:val="18"/>
                <w:szCs w:val="18"/>
                <w:lang w:val="en-GB"/>
              </w:rPr>
            </w:pPr>
            <w:r w:rsidRPr="00962022">
              <w:rPr>
                <w:rFonts w:ascii="Arial" w:hAnsi="Arial" w:cs="Arial"/>
                <w:sz w:val="18"/>
                <w:szCs w:val="18"/>
                <w:lang w:val="en-GB"/>
              </w:rPr>
              <w:t>3</w:t>
            </w:r>
            <w:r w:rsidR="002E4E6F" w:rsidRPr="00111AA6">
              <w:rPr>
                <w:rFonts w:ascii="Arial" w:hAnsi="Arial" w:cs="Arial"/>
                <w:sz w:val="18"/>
                <w:szCs w:val="18"/>
                <w:lang w:val="en-GB"/>
              </w:rPr>
              <w:t>,</w:t>
            </w:r>
            <w:r w:rsidRPr="00962022">
              <w:rPr>
                <w:rFonts w:ascii="Arial" w:hAnsi="Arial" w:cs="Arial"/>
                <w:sz w:val="18"/>
                <w:szCs w:val="18"/>
                <w:lang w:val="en-GB"/>
              </w:rPr>
              <w:t>070</w:t>
            </w:r>
            <w:r w:rsidR="002E4E6F" w:rsidRPr="00111AA6">
              <w:rPr>
                <w:rFonts w:ascii="Arial" w:hAnsi="Arial" w:cs="Arial"/>
                <w:sz w:val="18"/>
                <w:szCs w:val="18"/>
                <w:lang w:val="en-GB"/>
              </w:rPr>
              <w:t>,</w:t>
            </w:r>
            <w:r w:rsidRPr="00962022">
              <w:rPr>
                <w:rFonts w:ascii="Arial" w:hAnsi="Arial" w:cs="Arial"/>
                <w:sz w:val="18"/>
                <w:szCs w:val="18"/>
                <w:lang w:val="en-GB"/>
              </w:rPr>
              <w:t>184</w:t>
            </w:r>
          </w:p>
        </w:tc>
        <w:tc>
          <w:tcPr>
            <w:tcW w:w="1361" w:type="dxa"/>
            <w:shd w:val="clear" w:color="auto" w:fill="auto"/>
            <w:vAlign w:val="bottom"/>
          </w:tcPr>
          <w:p w14:paraId="1596106A" w14:textId="403471B9" w:rsidR="002E4E6F" w:rsidRPr="00111AA6" w:rsidRDefault="00962022" w:rsidP="002E4E6F">
            <w:pPr>
              <w:ind w:left="-40" w:right="-72"/>
              <w:jc w:val="right"/>
              <w:rPr>
                <w:rFonts w:ascii="Arial" w:hAnsi="Arial" w:cs="Arial"/>
                <w:sz w:val="18"/>
                <w:szCs w:val="18"/>
              </w:rPr>
            </w:pPr>
            <w:r w:rsidRPr="00962022">
              <w:rPr>
                <w:rFonts w:ascii="Arial" w:hAnsi="Arial" w:cs="Arial"/>
                <w:sz w:val="18"/>
                <w:szCs w:val="18"/>
                <w:lang w:val="en-GB"/>
              </w:rPr>
              <w:t>2</w:t>
            </w:r>
            <w:r w:rsidR="002E4E6F" w:rsidRPr="00111AA6">
              <w:rPr>
                <w:rFonts w:ascii="Arial" w:hAnsi="Arial" w:cs="Arial"/>
                <w:sz w:val="18"/>
                <w:szCs w:val="18"/>
              </w:rPr>
              <w:t>,</w:t>
            </w:r>
            <w:r w:rsidRPr="00962022">
              <w:rPr>
                <w:rFonts w:ascii="Arial" w:hAnsi="Arial" w:cs="Arial"/>
                <w:sz w:val="18"/>
                <w:szCs w:val="18"/>
                <w:lang w:val="en-GB"/>
              </w:rPr>
              <w:t>682</w:t>
            </w:r>
            <w:r w:rsidR="002E4E6F" w:rsidRPr="00111AA6">
              <w:rPr>
                <w:rFonts w:ascii="Arial" w:hAnsi="Arial" w:cs="Arial"/>
                <w:sz w:val="18"/>
                <w:szCs w:val="18"/>
              </w:rPr>
              <w:t>,</w:t>
            </w:r>
            <w:r w:rsidRPr="00962022">
              <w:rPr>
                <w:rFonts w:ascii="Arial" w:hAnsi="Arial" w:cs="Arial"/>
                <w:sz w:val="18"/>
                <w:szCs w:val="18"/>
                <w:lang w:val="en-GB"/>
              </w:rPr>
              <w:t>038</w:t>
            </w:r>
            <w:r w:rsidR="002E4E6F" w:rsidRPr="00111AA6">
              <w:rPr>
                <w:rFonts w:ascii="Arial" w:hAnsi="Arial" w:cs="Arial"/>
                <w:sz w:val="18"/>
                <w:szCs w:val="18"/>
              </w:rPr>
              <w:t xml:space="preserve"> </w:t>
            </w:r>
          </w:p>
        </w:tc>
        <w:tc>
          <w:tcPr>
            <w:tcW w:w="1361" w:type="dxa"/>
            <w:shd w:val="clear" w:color="auto" w:fill="auto"/>
          </w:tcPr>
          <w:p w14:paraId="39006DA1" w14:textId="68414366" w:rsidR="002E4E6F" w:rsidRPr="00111AA6" w:rsidRDefault="00962022" w:rsidP="002E4E6F">
            <w:pPr>
              <w:ind w:left="-40" w:right="-72"/>
              <w:jc w:val="right"/>
              <w:rPr>
                <w:rFonts w:ascii="Arial" w:hAnsi="Arial" w:cs="Arial"/>
                <w:sz w:val="18"/>
                <w:szCs w:val="18"/>
                <w:lang w:val="en-GB"/>
              </w:rPr>
            </w:pPr>
            <w:r w:rsidRPr="00962022">
              <w:rPr>
                <w:rFonts w:ascii="Arial" w:hAnsi="Arial" w:cs="Arial"/>
                <w:sz w:val="18"/>
                <w:szCs w:val="18"/>
                <w:lang w:val="en-GB"/>
              </w:rPr>
              <w:t>2</w:t>
            </w:r>
            <w:r w:rsidR="002E4E6F" w:rsidRPr="00111AA6">
              <w:rPr>
                <w:rFonts w:ascii="Arial" w:hAnsi="Arial" w:cs="Arial"/>
                <w:sz w:val="18"/>
                <w:szCs w:val="18"/>
                <w:lang w:val="en-GB"/>
              </w:rPr>
              <w:t>,</w:t>
            </w:r>
            <w:r w:rsidRPr="00962022">
              <w:rPr>
                <w:rFonts w:ascii="Arial" w:hAnsi="Arial" w:cs="Arial"/>
                <w:sz w:val="18"/>
                <w:szCs w:val="18"/>
                <w:lang w:val="en-GB"/>
              </w:rPr>
              <w:t>616</w:t>
            </w:r>
            <w:r w:rsidR="002E4E6F" w:rsidRPr="00111AA6">
              <w:rPr>
                <w:rFonts w:ascii="Arial" w:hAnsi="Arial" w:cs="Arial"/>
                <w:sz w:val="18"/>
                <w:szCs w:val="18"/>
                <w:lang w:val="en-GB"/>
              </w:rPr>
              <w:t>,</w:t>
            </w:r>
            <w:r w:rsidRPr="00962022">
              <w:rPr>
                <w:rFonts w:ascii="Arial" w:hAnsi="Arial" w:cs="Arial"/>
                <w:sz w:val="18"/>
                <w:szCs w:val="18"/>
                <w:lang w:val="en-GB"/>
              </w:rPr>
              <w:t>030</w:t>
            </w:r>
          </w:p>
        </w:tc>
        <w:tc>
          <w:tcPr>
            <w:tcW w:w="1361" w:type="dxa"/>
            <w:shd w:val="clear" w:color="auto" w:fill="auto"/>
            <w:vAlign w:val="bottom"/>
          </w:tcPr>
          <w:p w14:paraId="607A8487" w14:textId="40F60D25" w:rsidR="002E4E6F" w:rsidRPr="00111AA6" w:rsidRDefault="00962022" w:rsidP="002E4E6F">
            <w:pPr>
              <w:ind w:left="-40" w:right="-72"/>
              <w:jc w:val="right"/>
              <w:rPr>
                <w:rFonts w:ascii="Arial" w:hAnsi="Arial" w:cs="Arial"/>
                <w:sz w:val="18"/>
                <w:szCs w:val="18"/>
              </w:rPr>
            </w:pPr>
            <w:r w:rsidRPr="00962022">
              <w:rPr>
                <w:rFonts w:ascii="Arial" w:hAnsi="Arial" w:cs="Arial"/>
                <w:sz w:val="18"/>
                <w:szCs w:val="18"/>
                <w:lang w:val="en-GB"/>
              </w:rPr>
              <w:t>1</w:t>
            </w:r>
            <w:r w:rsidR="002E4E6F" w:rsidRPr="00111AA6">
              <w:rPr>
                <w:rFonts w:ascii="Arial" w:hAnsi="Arial" w:cs="Arial"/>
                <w:sz w:val="18"/>
                <w:szCs w:val="18"/>
                <w:lang w:val="en-GB"/>
              </w:rPr>
              <w:t>,</w:t>
            </w:r>
            <w:r w:rsidRPr="00962022">
              <w:rPr>
                <w:rFonts w:ascii="Arial" w:hAnsi="Arial" w:cs="Arial"/>
                <w:sz w:val="18"/>
                <w:szCs w:val="18"/>
                <w:lang w:val="en-GB"/>
              </w:rPr>
              <w:t>592</w:t>
            </w:r>
            <w:r w:rsidR="002E4E6F" w:rsidRPr="00111AA6">
              <w:rPr>
                <w:rFonts w:ascii="Arial" w:hAnsi="Arial" w:cs="Arial"/>
                <w:sz w:val="18"/>
                <w:szCs w:val="18"/>
                <w:lang w:val="en-GB"/>
              </w:rPr>
              <w:t>,</w:t>
            </w:r>
            <w:r w:rsidRPr="00962022">
              <w:rPr>
                <w:rFonts w:ascii="Arial" w:hAnsi="Arial" w:cs="Arial"/>
                <w:sz w:val="18"/>
                <w:szCs w:val="18"/>
                <w:lang w:val="en-GB"/>
              </w:rPr>
              <w:t>117</w:t>
            </w:r>
            <w:r w:rsidR="002E4E6F" w:rsidRPr="00111AA6">
              <w:rPr>
                <w:rFonts w:ascii="Arial" w:hAnsi="Arial" w:cs="Arial"/>
                <w:sz w:val="18"/>
                <w:szCs w:val="18"/>
                <w:lang w:val="en-GB"/>
              </w:rPr>
              <w:t xml:space="preserve"> </w:t>
            </w:r>
          </w:p>
        </w:tc>
      </w:tr>
      <w:tr w:rsidR="002E4E6F" w:rsidRPr="00111AA6" w14:paraId="4F52E6E8" w14:textId="77777777" w:rsidTr="00CC39ED">
        <w:trPr>
          <w:trHeight w:val="20"/>
        </w:trPr>
        <w:tc>
          <w:tcPr>
            <w:tcW w:w="4104" w:type="dxa"/>
            <w:shd w:val="clear" w:color="auto" w:fill="auto"/>
            <w:vAlign w:val="center"/>
          </w:tcPr>
          <w:p w14:paraId="112F1C7D" w14:textId="77777777" w:rsidR="002E4E6F" w:rsidRPr="00111AA6" w:rsidRDefault="002E4E6F" w:rsidP="002E4E6F">
            <w:pPr>
              <w:ind w:left="-12"/>
              <w:rPr>
                <w:rFonts w:ascii="Arial" w:hAnsi="Arial" w:cs="Arial"/>
                <w:sz w:val="18"/>
                <w:szCs w:val="18"/>
              </w:rPr>
            </w:pPr>
            <w:r w:rsidRPr="00111AA6">
              <w:rPr>
                <w:rFonts w:ascii="Arial" w:hAnsi="Arial" w:cs="Arial"/>
                <w:sz w:val="18"/>
                <w:szCs w:val="18"/>
              </w:rPr>
              <w:t>Deposits held at call with banks</w:t>
            </w:r>
          </w:p>
        </w:tc>
        <w:tc>
          <w:tcPr>
            <w:tcW w:w="1361" w:type="dxa"/>
            <w:tcBorders>
              <w:top w:val="nil"/>
              <w:left w:val="nil"/>
              <w:right w:val="nil"/>
            </w:tcBorders>
            <w:shd w:val="clear" w:color="auto" w:fill="auto"/>
          </w:tcPr>
          <w:p w14:paraId="5764A73F" w14:textId="6DFE409E" w:rsidR="002E4E6F" w:rsidRPr="00111AA6" w:rsidRDefault="00962022" w:rsidP="002E4E6F">
            <w:pPr>
              <w:ind w:left="-40" w:right="-72"/>
              <w:jc w:val="right"/>
              <w:rPr>
                <w:rFonts w:ascii="Arial" w:hAnsi="Arial" w:cs="Arial"/>
                <w:sz w:val="18"/>
                <w:szCs w:val="18"/>
                <w:lang w:val="en-GB"/>
              </w:rPr>
            </w:pPr>
            <w:r w:rsidRPr="00962022">
              <w:rPr>
                <w:rFonts w:ascii="Arial" w:hAnsi="Arial" w:cs="Arial"/>
                <w:sz w:val="18"/>
                <w:szCs w:val="18"/>
                <w:lang w:val="en-GB"/>
              </w:rPr>
              <w:t>311</w:t>
            </w:r>
            <w:r w:rsidR="002E4E6F" w:rsidRPr="00111AA6">
              <w:rPr>
                <w:rFonts w:ascii="Arial" w:hAnsi="Arial" w:cs="Arial"/>
                <w:sz w:val="18"/>
                <w:szCs w:val="18"/>
                <w:lang w:val="en-GB"/>
              </w:rPr>
              <w:t>,</w:t>
            </w:r>
            <w:r w:rsidRPr="00962022">
              <w:rPr>
                <w:rFonts w:ascii="Arial" w:hAnsi="Arial" w:cs="Arial"/>
                <w:sz w:val="18"/>
                <w:szCs w:val="18"/>
                <w:lang w:val="en-GB"/>
              </w:rPr>
              <w:t>228</w:t>
            </w:r>
            <w:r w:rsidR="002E4E6F" w:rsidRPr="00111AA6">
              <w:rPr>
                <w:rFonts w:ascii="Arial" w:hAnsi="Arial" w:cs="Arial"/>
                <w:sz w:val="18"/>
                <w:szCs w:val="18"/>
                <w:lang w:val="en-GB"/>
              </w:rPr>
              <w:t>,</w:t>
            </w:r>
            <w:r w:rsidRPr="00962022">
              <w:rPr>
                <w:rFonts w:ascii="Arial" w:hAnsi="Arial" w:cs="Arial"/>
                <w:sz w:val="18"/>
                <w:szCs w:val="18"/>
                <w:lang w:val="en-GB"/>
              </w:rPr>
              <w:t>006</w:t>
            </w:r>
          </w:p>
        </w:tc>
        <w:tc>
          <w:tcPr>
            <w:tcW w:w="1361" w:type="dxa"/>
            <w:shd w:val="clear" w:color="auto" w:fill="auto"/>
            <w:vAlign w:val="bottom"/>
          </w:tcPr>
          <w:p w14:paraId="4B7112CC" w14:textId="360E77DB" w:rsidR="002E4E6F" w:rsidRPr="00111AA6" w:rsidRDefault="00962022" w:rsidP="002E4E6F">
            <w:pPr>
              <w:ind w:left="-40" w:right="-72"/>
              <w:jc w:val="right"/>
              <w:rPr>
                <w:rFonts w:ascii="Arial" w:hAnsi="Arial" w:cs="Arial"/>
                <w:sz w:val="18"/>
                <w:szCs w:val="18"/>
              </w:rPr>
            </w:pPr>
            <w:r w:rsidRPr="00962022">
              <w:rPr>
                <w:rFonts w:ascii="Arial" w:hAnsi="Arial" w:cs="Arial"/>
                <w:sz w:val="18"/>
                <w:szCs w:val="18"/>
                <w:lang w:val="en-GB"/>
              </w:rPr>
              <w:t>118</w:t>
            </w:r>
            <w:r w:rsidR="002E4E6F" w:rsidRPr="00111AA6">
              <w:rPr>
                <w:rFonts w:ascii="Arial" w:hAnsi="Arial" w:cs="Arial"/>
                <w:sz w:val="18"/>
                <w:szCs w:val="18"/>
              </w:rPr>
              <w:t>,</w:t>
            </w:r>
            <w:r w:rsidRPr="00962022">
              <w:rPr>
                <w:rFonts w:ascii="Arial" w:hAnsi="Arial" w:cs="Arial"/>
                <w:sz w:val="18"/>
                <w:szCs w:val="18"/>
                <w:lang w:val="en-GB"/>
              </w:rPr>
              <w:t>171</w:t>
            </w:r>
            <w:r w:rsidR="002E4E6F" w:rsidRPr="00111AA6">
              <w:rPr>
                <w:rFonts w:ascii="Arial" w:hAnsi="Arial" w:cs="Arial"/>
                <w:sz w:val="18"/>
                <w:szCs w:val="18"/>
              </w:rPr>
              <w:t>,</w:t>
            </w:r>
            <w:r w:rsidRPr="00962022">
              <w:rPr>
                <w:rFonts w:ascii="Arial" w:hAnsi="Arial" w:cs="Arial"/>
                <w:sz w:val="18"/>
                <w:szCs w:val="18"/>
                <w:lang w:val="en-GB"/>
              </w:rPr>
              <w:t>267</w:t>
            </w:r>
            <w:r w:rsidR="002E4E6F" w:rsidRPr="00111AA6">
              <w:rPr>
                <w:rFonts w:ascii="Arial" w:hAnsi="Arial" w:cs="Arial"/>
                <w:sz w:val="18"/>
                <w:szCs w:val="18"/>
              </w:rPr>
              <w:t xml:space="preserve">    </w:t>
            </w:r>
          </w:p>
        </w:tc>
        <w:tc>
          <w:tcPr>
            <w:tcW w:w="1361" w:type="dxa"/>
            <w:tcBorders>
              <w:top w:val="nil"/>
              <w:left w:val="nil"/>
              <w:right w:val="nil"/>
            </w:tcBorders>
            <w:shd w:val="clear" w:color="auto" w:fill="auto"/>
          </w:tcPr>
          <w:p w14:paraId="4BEB0010" w14:textId="06822DDC" w:rsidR="002E4E6F" w:rsidRPr="00111AA6" w:rsidRDefault="00962022" w:rsidP="002E4E6F">
            <w:pPr>
              <w:ind w:left="-40" w:right="-72"/>
              <w:jc w:val="right"/>
              <w:rPr>
                <w:rFonts w:ascii="Arial" w:hAnsi="Arial" w:cs="Arial"/>
                <w:sz w:val="18"/>
                <w:szCs w:val="18"/>
                <w:lang w:val="en-GB"/>
              </w:rPr>
            </w:pPr>
            <w:r w:rsidRPr="00962022">
              <w:rPr>
                <w:rFonts w:ascii="Arial" w:hAnsi="Arial" w:cs="Arial"/>
                <w:sz w:val="18"/>
                <w:szCs w:val="18"/>
                <w:lang w:val="en-GB"/>
              </w:rPr>
              <w:t>284</w:t>
            </w:r>
            <w:r w:rsidR="002E4E6F" w:rsidRPr="00111AA6">
              <w:rPr>
                <w:rFonts w:ascii="Arial" w:hAnsi="Arial" w:cs="Arial"/>
                <w:sz w:val="18"/>
                <w:szCs w:val="18"/>
                <w:lang w:val="en-GB"/>
              </w:rPr>
              <w:t>,</w:t>
            </w:r>
            <w:r w:rsidRPr="00962022">
              <w:rPr>
                <w:rFonts w:ascii="Arial" w:hAnsi="Arial" w:cs="Arial"/>
                <w:sz w:val="18"/>
                <w:szCs w:val="18"/>
                <w:lang w:val="en-GB"/>
              </w:rPr>
              <w:t>119</w:t>
            </w:r>
            <w:r w:rsidR="002E4E6F" w:rsidRPr="00111AA6">
              <w:rPr>
                <w:rFonts w:ascii="Arial" w:hAnsi="Arial" w:cs="Arial"/>
                <w:sz w:val="18"/>
                <w:szCs w:val="18"/>
                <w:lang w:val="en-GB"/>
              </w:rPr>
              <w:t>,</w:t>
            </w:r>
            <w:r w:rsidRPr="00962022">
              <w:rPr>
                <w:rFonts w:ascii="Arial" w:hAnsi="Arial" w:cs="Arial"/>
                <w:sz w:val="18"/>
                <w:szCs w:val="18"/>
                <w:lang w:val="en-GB"/>
              </w:rPr>
              <w:t>115</w:t>
            </w:r>
          </w:p>
        </w:tc>
        <w:tc>
          <w:tcPr>
            <w:tcW w:w="1361" w:type="dxa"/>
            <w:shd w:val="clear" w:color="auto" w:fill="auto"/>
            <w:vAlign w:val="bottom"/>
          </w:tcPr>
          <w:p w14:paraId="116E4B7E" w14:textId="21BAEF56" w:rsidR="002E4E6F" w:rsidRPr="00111AA6" w:rsidRDefault="00962022" w:rsidP="002E4E6F">
            <w:pPr>
              <w:ind w:left="-40" w:right="-72"/>
              <w:jc w:val="right"/>
              <w:rPr>
                <w:rFonts w:ascii="Arial" w:hAnsi="Arial" w:cs="Arial"/>
                <w:sz w:val="18"/>
                <w:szCs w:val="18"/>
              </w:rPr>
            </w:pPr>
            <w:r w:rsidRPr="00962022">
              <w:rPr>
                <w:rFonts w:ascii="Arial" w:hAnsi="Arial" w:cs="Arial"/>
                <w:sz w:val="18"/>
                <w:szCs w:val="18"/>
                <w:lang w:val="en-GB"/>
              </w:rPr>
              <w:t>89</w:t>
            </w:r>
            <w:r w:rsidR="002E4E6F" w:rsidRPr="00111AA6">
              <w:rPr>
                <w:rFonts w:ascii="Arial" w:hAnsi="Arial" w:cs="Arial"/>
                <w:sz w:val="18"/>
                <w:szCs w:val="18"/>
                <w:lang w:val="en-GB"/>
              </w:rPr>
              <w:t>,</w:t>
            </w:r>
            <w:r w:rsidRPr="00962022">
              <w:rPr>
                <w:rFonts w:ascii="Arial" w:hAnsi="Arial" w:cs="Arial"/>
                <w:sz w:val="18"/>
                <w:szCs w:val="18"/>
                <w:lang w:val="en-GB"/>
              </w:rPr>
              <w:t>790</w:t>
            </w:r>
            <w:r w:rsidR="002E4E6F" w:rsidRPr="00111AA6">
              <w:rPr>
                <w:rFonts w:ascii="Arial" w:hAnsi="Arial" w:cs="Arial"/>
                <w:sz w:val="18"/>
                <w:szCs w:val="18"/>
                <w:lang w:val="en-GB"/>
              </w:rPr>
              <w:t>,</w:t>
            </w:r>
            <w:r w:rsidRPr="00962022">
              <w:rPr>
                <w:rFonts w:ascii="Arial" w:hAnsi="Arial" w:cs="Arial"/>
                <w:sz w:val="18"/>
                <w:szCs w:val="18"/>
                <w:lang w:val="en-GB"/>
              </w:rPr>
              <w:t>695</w:t>
            </w:r>
          </w:p>
        </w:tc>
      </w:tr>
      <w:tr w:rsidR="002E4E6F" w:rsidRPr="00111AA6" w14:paraId="6BCD9933" w14:textId="77777777" w:rsidTr="00CC39ED">
        <w:trPr>
          <w:trHeight w:val="20"/>
        </w:trPr>
        <w:tc>
          <w:tcPr>
            <w:tcW w:w="4104" w:type="dxa"/>
            <w:shd w:val="clear" w:color="auto" w:fill="auto"/>
            <w:vAlign w:val="center"/>
          </w:tcPr>
          <w:p w14:paraId="064DF347" w14:textId="45FACBA7" w:rsidR="002E4E6F" w:rsidRPr="00111AA6" w:rsidRDefault="002E4E6F" w:rsidP="002E4E6F">
            <w:pPr>
              <w:ind w:left="-12"/>
              <w:rPr>
                <w:rFonts w:ascii="Arial" w:hAnsi="Arial" w:cs="Arial"/>
                <w:sz w:val="18"/>
                <w:szCs w:val="18"/>
                <w:lang w:val="en-GB"/>
              </w:rPr>
            </w:pPr>
            <w:r w:rsidRPr="00111AA6">
              <w:rPr>
                <w:rFonts w:ascii="Arial" w:hAnsi="Arial" w:cs="Arial"/>
                <w:sz w:val="18"/>
                <w:szCs w:val="18"/>
              </w:rPr>
              <w:t>Deposits held with securities company</w:t>
            </w:r>
          </w:p>
        </w:tc>
        <w:tc>
          <w:tcPr>
            <w:tcW w:w="1361" w:type="dxa"/>
            <w:tcBorders>
              <w:left w:val="nil"/>
              <w:bottom w:val="single" w:sz="4" w:space="0" w:color="auto"/>
              <w:right w:val="nil"/>
            </w:tcBorders>
            <w:shd w:val="clear" w:color="auto" w:fill="auto"/>
          </w:tcPr>
          <w:p w14:paraId="777A932D" w14:textId="79513DBD" w:rsidR="002E4E6F" w:rsidRPr="00111AA6" w:rsidRDefault="00962022" w:rsidP="002E4E6F">
            <w:pPr>
              <w:ind w:left="-40" w:right="-72"/>
              <w:jc w:val="right"/>
              <w:rPr>
                <w:rFonts w:ascii="Arial" w:hAnsi="Arial" w:cs="Arial"/>
                <w:sz w:val="18"/>
                <w:szCs w:val="18"/>
                <w:lang w:val="en-GB"/>
              </w:rPr>
            </w:pPr>
            <w:r w:rsidRPr="00962022">
              <w:rPr>
                <w:rFonts w:ascii="Arial" w:hAnsi="Arial" w:cs="Arial"/>
                <w:sz w:val="18"/>
                <w:szCs w:val="18"/>
                <w:lang w:val="en-GB"/>
              </w:rPr>
              <w:t>326</w:t>
            </w:r>
          </w:p>
        </w:tc>
        <w:tc>
          <w:tcPr>
            <w:tcW w:w="1361" w:type="dxa"/>
            <w:tcBorders>
              <w:bottom w:val="single" w:sz="4" w:space="0" w:color="auto"/>
            </w:tcBorders>
            <w:shd w:val="clear" w:color="auto" w:fill="auto"/>
            <w:vAlign w:val="bottom"/>
          </w:tcPr>
          <w:p w14:paraId="346D21E1" w14:textId="7D9E0812" w:rsidR="002E4E6F" w:rsidRPr="00111AA6" w:rsidRDefault="002E4E6F" w:rsidP="002E4E6F">
            <w:pPr>
              <w:ind w:left="-40" w:right="-72"/>
              <w:jc w:val="right"/>
              <w:rPr>
                <w:rFonts w:ascii="Arial" w:hAnsi="Arial" w:cs="Arial"/>
                <w:sz w:val="18"/>
                <w:szCs w:val="18"/>
                <w:lang w:val="en-GB"/>
              </w:rPr>
            </w:pPr>
            <w:r w:rsidRPr="00111AA6">
              <w:rPr>
                <w:rFonts w:ascii="Arial" w:hAnsi="Arial" w:cs="Arial"/>
                <w:sz w:val="18"/>
                <w:szCs w:val="18"/>
                <w:lang w:val="en-GB"/>
              </w:rPr>
              <w:t>-</w:t>
            </w:r>
          </w:p>
        </w:tc>
        <w:tc>
          <w:tcPr>
            <w:tcW w:w="1361" w:type="dxa"/>
            <w:tcBorders>
              <w:left w:val="nil"/>
              <w:bottom w:val="single" w:sz="4" w:space="0" w:color="auto"/>
              <w:right w:val="nil"/>
            </w:tcBorders>
            <w:shd w:val="clear" w:color="auto" w:fill="auto"/>
          </w:tcPr>
          <w:p w14:paraId="59B98A61" w14:textId="585708A8" w:rsidR="002E4E6F" w:rsidRPr="00111AA6" w:rsidRDefault="00962022" w:rsidP="002E4E6F">
            <w:pPr>
              <w:ind w:left="-40" w:right="-72"/>
              <w:jc w:val="right"/>
              <w:rPr>
                <w:rFonts w:ascii="Arial" w:hAnsi="Arial" w:cs="Arial"/>
                <w:sz w:val="18"/>
                <w:szCs w:val="18"/>
                <w:cs/>
                <w:lang w:val="en-GB"/>
              </w:rPr>
            </w:pPr>
            <w:r w:rsidRPr="00962022">
              <w:rPr>
                <w:rFonts w:ascii="Arial" w:hAnsi="Arial" w:cs="Arial"/>
                <w:sz w:val="18"/>
                <w:szCs w:val="18"/>
                <w:lang w:val="en-GB"/>
              </w:rPr>
              <w:t>326</w:t>
            </w:r>
          </w:p>
        </w:tc>
        <w:tc>
          <w:tcPr>
            <w:tcW w:w="1361" w:type="dxa"/>
            <w:tcBorders>
              <w:bottom w:val="single" w:sz="4" w:space="0" w:color="auto"/>
            </w:tcBorders>
            <w:shd w:val="clear" w:color="auto" w:fill="auto"/>
            <w:vAlign w:val="bottom"/>
          </w:tcPr>
          <w:p w14:paraId="3DFE9CAE" w14:textId="7CFE026C" w:rsidR="002E4E6F" w:rsidRPr="00111AA6" w:rsidRDefault="002E4E6F" w:rsidP="002E4E6F">
            <w:pPr>
              <w:ind w:left="-40" w:right="-72"/>
              <w:jc w:val="right"/>
              <w:rPr>
                <w:rFonts w:ascii="Arial" w:hAnsi="Arial" w:cs="Arial"/>
                <w:sz w:val="18"/>
                <w:szCs w:val="18"/>
                <w:lang w:val="en-GB"/>
              </w:rPr>
            </w:pPr>
            <w:r w:rsidRPr="00111AA6">
              <w:rPr>
                <w:rFonts w:ascii="Arial" w:hAnsi="Arial" w:cs="Arial"/>
                <w:sz w:val="18"/>
                <w:szCs w:val="18"/>
                <w:lang w:val="en-GB"/>
              </w:rPr>
              <w:t>-</w:t>
            </w:r>
          </w:p>
        </w:tc>
      </w:tr>
      <w:tr w:rsidR="0031688C" w:rsidRPr="00111AA6" w14:paraId="33CCA8F5" w14:textId="77777777" w:rsidTr="0031688C">
        <w:trPr>
          <w:trHeight w:val="20"/>
        </w:trPr>
        <w:tc>
          <w:tcPr>
            <w:tcW w:w="4104" w:type="dxa"/>
            <w:shd w:val="clear" w:color="auto" w:fill="auto"/>
          </w:tcPr>
          <w:p w14:paraId="3A712CB8" w14:textId="77777777" w:rsidR="00111341" w:rsidRPr="00111AA6" w:rsidRDefault="00111341" w:rsidP="00111341">
            <w:pPr>
              <w:ind w:left="-12"/>
              <w:jc w:val="both"/>
              <w:rPr>
                <w:rFonts w:ascii="Arial" w:hAnsi="Arial" w:cs="Arial"/>
                <w:sz w:val="18"/>
                <w:szCs w:val="18"/>
              </w:rPr>
            </w:pPr>
          </w:p>
        </w:tc>
        <w:tc>
          <w:tcPr>
            <w:tcW w:w="1361" w:type="dxa"/>
            <w:tcBorders>
              <w:top w:val="single" w:sz="4" w:space="0" w:color="auto"/>
            </w:tcBorders>
            <w:shd w:val="clear" w:color="auto" w:fill="auto"/>
            <w:vAlign w:val="bottom"/>
          </w:tcPr>
          <w:p w14:paraId="22CD71E7" w14:textId="77777777" w:rsidR="00111341" w:rsidRPr="00111AA6" w:rsidRDefault="00111341" w:rsidP="00111341">
            <w:pPr>
              <w:ind w:left="-40" w:right="-72"/>
              <w:jc w:val="right"/>
              <w:rPr>
                <w:rFonts w:ascii="Arial" w:hAnsi="Arial" w:cs="Arial"/>
                <w:sz w:val="18"/>
                <w:szCs w:val="18"/>
              </w:rPr>
            </w:pPr>
          </w:p>
        </w:tc>
        <w:tc>
          <w:tcPr>
            <w:tcW w:w="1361" w:type="dxa"/>
            <w:tcBorders>
              <w:top w:val="single" w:sz="4" w:space="0" w:color="auto"/>
            </w:tcBorders>
            <w:shd w:val="clear" w:color="auto" w:fill="auto"/>
            <w:vAlign w:val="bottom"/>
          </w:tcPr>
          <w:p w14:paraId="3E976357" w14:textId="77777777" w:rsidR="00111341" w:rsidRPr="00111AA6" w:rsidRDefault="00111341" w:rsidP="00111341">
            <w:pPr>
              <w:ind w:left="-40" w:right="-72"/>
              <w:jc w:val="right"/>
              <w:rPr>
                <w:rFonts w:ascii="Arial" w:hAnsi="Arial" w:cs="Arial"/>
                <w:sz w:val="18"/>
                <w:szCs w:val="18"/>
              </w:rPr>
            </w:pPr>
          </w:p>
        </w:tc>
        <w:tc>
          <w:tcPr>
            <w:tcW w:w="1361" w:type="dxa"/>
            <w:tcBorders>
              <w:top w:val="single" w:sz="4" w:space="0" w:color="auto"/>
            </w:tcBorders>
            <w:shd w:val="clear" w:color="auto" w:fill="auto"/>
            <w:vAlign w:val="bottom"/>
          </w:tcPr>
          <w:p w14:paraId="50CAD1D4" w14:textId="77777777" w:rsidR="00111341" w:rsidRPr="00111AA6" w:rsidRDefault="00111341" w:rsidP="00111341">
            <w:pPr>
              <w:ind w:left="-40" w:right="-72"/>
              <w:jc w:val="right"/>
              <w:rPr>
                <w:rFonts w:ascii="Arial" w:hAnsi="Arial" w:cs="Arial"/>
                <w:sz w:val="18"/>
                <w:szCs w:val="18"/>
              </w:rPr>
            </w:pPr>
          </w:p>
        </w:tc>
        <w:tc>
          <w:tcPr>
            <w:tcW w:w="1361" w:type="dxa"/>
            <w:tcBorders>
              <w:top w:val="single" w:sz="4" w:space="0" w:color="auto"/>
            </w:tcBorders>
            <w:shd w:val="clear" w:color="auto" w:fill="auto"/>
            <w:vAlign w:val="bottom"/>
          </w:tcPr>
          <w:p w14:paraId="0FE087F6" w14:textId="77777777" w:rsidR="00111341" w:rsidRPr="00111AA6" w:rsidRDefault="00111341" w:rsidP="00111341">
            <w:pPr>
              <w:ind w:left="-40" w:right="-72"/>
              <w:jc w:val="right"/>
              <w:rPr>
                <w:rFonts w:ascii="Arial" w:hAnsi="Arial" w:cs="Arial"/>
                <w:sz w:val="18"/>
                <w:szCs w:val="18"/>
              </w:rPr>
            </w:pPr>
          </w:p>
        </w:tc>
      </w:tr>
      <w:tr w:rsidR="0031688C" w:rsidRPr="00111AA6" w14:paraId="221B8569" w14:textId="77777777" w:rsidTr="0031688C">
        <w:trPr>
          <w:trHeight w:val="20"/>
        </w:trPr>
        <w:tc>
          <w:tcPr>
            <w:tcW w:w="4104" w:type="dxa"/>
            <w:shd w:val="clear" w:color="auto" w:fill="auto"/>
          </w:tcPr>
          <w:p w14:paraId="4D7A8882" w14:textId="77777777" w:rsidR="00111341" w:rsidRPr="00111AA6" w:rsidRDefault="00111341" w:rsidP="00111341">
            <w:pPr>
              <w:ind w:left="-12"/>
              <w:jc w:val="both"/>
              <w:rPr>
                <w:rFonts w:ascii="Arial" w:hAnsi="Arial" w:cs="Arial"/>
                <w:sz w:val="18"/>
                <w:szCs w:val="18"/>
              </w:rPr>
            </w:pPr>
          </w:p>
        </w:tc>
        <w:tc>
          <w:tcPr>
            <w:tcW w:w="1361" w:type="dxa"/>
            <w:tcBorders>
              <w:bottom w:val="single" w:sz="4" w:space="0" w:color="auto"/>
            </w:tcBorders>
            <w:shd w:val="clear" w:color="auto" w:fill="auto"/>
            <w:vAlign w:val="bottom"/>
          </w:tcPr>
          <w:p w14:paraId="70D3C455" w14:textId="1209E5D3" w:rsidR="00111341" w:rsidRPr="00111AA6" w:rsidRDefault="00962022" w:rsidP="00111341">
            <w:pPr>
              <w:ind w:left="-40" w:right="-72"/>
              <w:jc w:val="right"/>
              <w:rPr>
                <w:rFonts w:ascii="Arial" w:hAnsi="Arial" w:cs="Arial"/>
                <w:sz w:val="18"/>
                <w:szCs w:val="18"/>
              </w:rPr>
            </w:pPr>
            <w:r w:rsidRPr="00962022">
              <w:rPr>
                <w:rFonts w:ascii="Arial" w:hAnsi="Arial" w:cs="Arial"/>
                <w:sz w:val="18"/>
                <w:szCs w:val="18"/>
                <w:lang w:val="en-GB"/>
              </w:rPr>
              <w:t>314</w:t>
            </w:r>
            <w:r w:rsidR="00736F6F" w:rsidRPr="00111AA6">
              <w:rPr>
                <w:rFonts w:ascii="Arial" w:hAnsi="Arial" w:cs="Arial"/>
                <w:sz w:val="18"/>
                <w:szCs w:val="18"/>
              </w:rPr>
              <w:t>,</w:t>
            </w:r>
            <w:r w:rsidRPr="00962022">
              <w:rPr>
                <w:rFonts w:ascii="Arial" w:hAnsi="Arial" w:cs="Arial"/>
                <w:sz w:val="18"/>
                <w:szCs w:val="18"/>
                <w:lang w:val="en-GB"/>
              </w:rPr>
              <w:t>298</w:t>
            </w:r>
            <w:r w:rsidR="00736F6F" w:rsidRPr="00111AA6">
              <w:rPr>
                <w:rFonts w:ascii="Arial" w:hAnsi="Arial" w:cs="Arial"/>
                <w:sz w:val="18"/>
                <w:szCs w:val="18"/>
              </w:rPr>
              <w:t>,</w:t>
            </w:r>
            <w:r w:rsidRPr="00962022">
              <w:rPr>
                <w:rFonts w:ascii="Arial" w:hAnsi="Arial" w:cs="Arial"/>
                <w:sz w:val="18"/>
                <w:szCs w:val="18"/>
                <w:lang w:val="en-GB"/>
              </w:rPr>
              <w:t>516</w:t>
            </w:r>
          </w:p>
        </w:tc>
        <w:tc>
          <w:tcPr>
            <w:tcW w:w="1361" w:type="dxa"/>
            <w:tcBorders>
              <w:bottom w:val="single" w:sz="4" w:space="0" w:color="auto"/>
            </w:tcBorders>
            <w:shd w:val="clear" w:color="auto" w:fill="auto"/>
            <w:vAlign w:val="bottom"/>
          </w:tcPr>
          <w:p w14:paraId="071FDA4F" w14:textId="4C1EA48A" w:rsidR="00111341" w:rsidRPr="00111AA6" w:rsidRDefault="00962022" w:rsidP="00111341">
            <w:pPr>
              <w:ind w:left="-40" w:right="-72"/>
              <w:jc w:val="right"/>
              <w:rPr>
                <w:rFonts w:ascii="Arial" w:hAnsi="Arial" w:cs="Arial"/>
                <w:sz w:val="18"/>
                <w:szCs w:val="18"/>
              </w:rPr>
            </w:pPr>
            <w:r w:rsidRPr="00962022">
              <w:rPr>
                <w:rFonts w:ascii="Arial" w:hAnsi="Arial" w:cs="Arial"/>
                <w:sz w:val="18"/>
                <w:szCs w:val="18"/>
                <w:lang w:val="en-GB"/>
              </w:rPr>
              <w:t>120</w:t>
            </w:r>
            <w:r w:rsidR="00111341" w:rsidRPr="00111AA6">
              <w:rPr>
                <w:rFonts w:ascii="Arial" w:hAnsi="Arial" w:cs="Arial"/>
                <w:sz w:val="18"/>
                <w:szCs w:val="18"/>
              </w:rPr>
              <w:t>,</w:t>
            </w:r>
            <w:r w:rsidRPr="00962022">
              <w:rPr>
                <w:rFonts w:ascii="Arial" w:hAnsi="Arial" w:cs="Arial"/>
                <w:sz w:val="18"/>
                <w:szCs w:val="18"/>
                <w:lang w:val="en-GB"/>
              </w:rPr>
              <w:t>853</w:t>
            </w:r>
            <w:r w:rsidR="00111341" w:rsidRPr="00111AA6">
              <w:rPr>
                <w:rFonts w:ascii="Arial" w:hAnsi="Arial" w:cs="Arial"/>
                <w:sz w:val="18"/>
                <w:szCs w:val="18"/>
              </w:rPr>
              <w:t>,</w:t>
            </w:r>
            <w:r w:rsidRPr="00962022">
              <w:rPr>
                <w:rFonts w:ascii="Arial" w:hAnsi="Arial" w:cs="Arial"/>
                <w:sz w:val="18"/>
                <w:szCs w:val="18"/>
                <w:lang w:val="en-GB"/>
              </w:rPr>
              <w:t>305</w:t>
            </w:r>
          </w:p>
        </w:tc>
        <w:tc>
          <w:tcPr>
            <w:tcW w:w="1361" w:type="dxa"/>
            <w:tcBorders>
              <w:bottom w:val="single" w:sz="4" w:space="0" w:color="auto"/>
            </w:tcBorders>
            <w:shd w:val="clear" w:color="auto" w:fill="auto"/>
            <w:vAlign w:val="bottom"/>
          </w:tcPr>
          <w:p w14:paraId="6C06ABB0" w14:textId="2D456B62" w:rsidR="00111341" w:rsidRPr="00111AA6" w:rsidRDefault="00962022" w:rsidP="00111341">
            <w:pPr>
              <w:ind w:left="-40" w:right="-72"/>
              <w:jc w:val="right"/>
              <w:rPr>
                <w:rFonts w:ascii="Arial" w:hAnsi="Arial" w:cs="Arial"/>
                <w:sz w:val="18"/>
                <w:szCs w:val="18"/>
              </w:rPr>
            </w:pPr>
            <w:r w:rsidRPr="00962022">
              <w:rPr>
                <w:rFonts w:ascii="Arial" w:hAnsi="Arial" w:cs="Arial"/>
                <w:sz w:val="18"/>
                <w:szCs w:val="18"/>
                <w:lang w:val="en-GB"/>
              </w:rPr>
              <w:t>286</w:t>
            </w:r>
            <w:r w:rsidR="00D965E9" w:rsidRPr="00111AA6">
              <w:rPr>
                <w:rFonts w:ascii="Arial" w:hAnsi="Arial" w:cs="Arial"/>
                <w:sz w:val="18"/>
                <w:szCs w:val="18"/>
              </w:rPr>
              <w:t>,</w:t>
            </w:r>
            <w:r w:rsidRPr="00962022">
              <w:rPr>
                <w:rFonts w:ascii="Arial" w:hAnsi="Arial" w:cs="Arial"/>
                <w:sz w:val="18"/>
                <w:szCs w:val="18"/>
                <w:lang w:val="en-GB"/>
              </w:rPr>
              <w:t>735</w:t>
            </w:r>
            <w:r w:rsidR="00D965E9" w:rsidRPr="00111AA6">
              <w:rPr>
                <w:rFonts w:ascii="Arial" w:hAnsi="Arial" w:cs="Arial"/>
                <w:sz w:val="18"/>
                <w:szCs w:val="18"/>
              </w:rPr>
              <w:t>,</w:t>
            </w:r>
            <w:r w:rsidRPr="00962022">
              <w:rPr>
                <w:rFonts w:ascii="Arial" w:hAnsi="Arial" w:cs="Arial"/>
                <w:sz w:val="18"/>
                <w:szCs w:val="18"/>
                <w:lang w:val="en-GB"/>
              </w:rPr>
              <w:t>471</w:t>
            </w:r>
          </w:p>
        </w:tc>
        <w:tc>
          <w:tcPr>
            <w:tcW w:w="1361" w:type="dxa"/>
            <w:tcBorders>
              <w:bottom w:val="single" w:sz="4" w:space="0" w:color="auto"/>
            </w:tcBorders>
            <w:shd w:val="clear" w:color="auto" w:fill="auto"/>
            <w:vAlign w:val="bottom"/>
          </w:tcPr>
          <w:p w14:paraId="56F57878" w14:textId="63218428" w:rsidR="00111341" w:rsidRPr="00111AA6" w:rsidRDefault="00962022" w:rsidP="00111341">
            <w:pPr>
              <w:ind w:left="-40" w:right="-72"/>
              <w:jc w:val="right"/>
              <w:rPr>
                <w:rFonts w:ascii="Arial" w:hAnsi="Arial" w:cs="Arial"/>
                <w:sz w:val="18"/>
                <w:szCs w:val="18"/>
              </w:rPr>
            </w:pPr>
            <w:r w:rsidRPr="00962022">
              <w:rPr>
                <w:rFonts w:ascii="Arial" w:hAnsi="Arial" w:cs="Arial"/>
                <w:sz w:val="18"/>
                <w:szCs w:val="18"/>
                <w:lang w:val="en-GB"/>
              </w:rPr>
              <w:t>91</w:t>
            </w:r>
            <w:r w:rsidR="00111341" w:rsidRPr="00111AA6">
              <w:rPr>
                <w:rFonts w:ascii="Arial" w:hAnsi="Arial" w:cs="Arial"/>
                <w:sz w:val="18"/>
                <w:szCs w:val="18"/>
              </w:rPr>
              <w:t>,</w:t>
            </w:r>
            <w:r w:rsidRPr="00962022">
              <w:rPr>
                <w:rFonts w:ascii="Arial" w:hAnsi="Arial" w:cs="Arial"/>
                <w:sz w:val="18"/>
                <w:szCs w:val="18"/>
                <w:lang w:val="en-GB"/>
              </w:rPr>
              <w:t>382</w:t>
            </w:r>
            <w:r w:rsidR="00111341" w:rsidRPr="00111AA6">
              <w:rPr>
                <w:rFonts w:ascii="Arial" w:hAnsi="Arial" w:cs="Arial"/>
                <w:sz w:val="18"/>
                <w:szCs w:val="18"/>
              </w:rPr>
              <w:t>,</w:t>
            </w:r>
            <w:r w:rsidRPr="00962022">
              <w:rPr>
                <w:rFonts w:ascii="Arial" w:hAnsi="Arial" w:cs="Arial"/>
                <w:sz w:val="18"/>
                <w:szCs w:val="18"/>
                <w:lang w:val="en-GB"/>
              </w:rPr>
              <w:t>812</w:t>
            </w:r>
          </w:p>
        </w:tc>
      </w:tr>
    </w:tbl>
    <w:p w14:paraId="14D9E39D" w14:textId="77777777" w:rsidR="00A24721" w:rsidRPr="00111AA6" w:rsidRDefault="00A24721" w:rsidP="00A24721">
      <w:pPr>
        <w:rPr>
          <w:rFonts w:ascii="Arial" w:hAnsi="Arial" w:cs="Arial"/>
          <w:sz w:val="18"/>
          <w:szCs w:val="18"/>
        </w:rPr>
      </w:pPr>
    </w:p>
    <w:p w14:paraId="05FDC90B" w14:textId="56321907" w:rsidR="00A24721" w:rsidRPr="00111AA6" w:rsidRDefault="00A24721" w:rsidP="00A24721">
      <w:pPr>
        <w:jc w:val="both"/>
        <w:rPr>
          <w:rFonts w:ascii="Arial" w:hAnsi="Arial" w:cs="Arial"/>
          <w:sz w:val="18"/>
          <w:szCs w:val="18"/>
        </w:rPr>
      </w:pPr>
      <w:r w:rsidRPr="00111AA6">
        <w:rPr>
          <w:rFonts w:ascii="Arial" w:hAnsi="Arial" w:cs="Arial"/>
          <w:sz w:val="18"/>
          <w:szCs w:val="18"/>
        </w:rPr>
        <w:t xml:space="preserve">As 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r w:rsidRPr="00111AA6">
        <w:rPr>
          <w:rFonts w:ascii="Arial" w:hAnsi="Arial" w:cs="Arial"/>
          <w:sz w:val="18"/>
          <w:szCs w:val="18"/>
        </w:rPr>
        <w:t xml:space="preserve">, the effective interest rate on deposits held at call with banks </w:t>
      </w:r>
      <w:r w:rsidR="005B4418" w:rsidRPr="00111AA6">
        <w:rPr>
          <w:rFonts w:ascii="Arial" w:hAnsi="Arial" w:cs="Arial"/>
          <w:sz w:val="18"/>
          <w:szCs w:val="18"/>
        </w:rPr>
        <w:t xml:space="preserve">is </w:t>
      </w:r>
      <w:r w:rsidR="00962022" w:rsidRPr="00962022">
        <w:rPr>
          <w:rFonts w:ascii="Arial" w:hAnsi="Arial" w:cs="Arial"/>
          <w:sz w:val="18"/>
          <w:szCs w:val="18"/>
          <w:lang w:val="en-GB"/>
        </w:rPr>
        <w:t>0</w:t>
      </w:r>
      <w:r w:rsidR="00A9710E" w:rsidRPr="00111AA6">
        <w:rPr>
          <w:rFonts w:ascii="Arial" w:hAnsi="Arial" w:cs="Arial"/>
          <w:sz w:val="18"/>
          <w:szCs w:val="18"/>
          <w:lang w:val="en-GB"/>
        </w:rPr>
        <w:t>.</w:t>
      </w:r>
      <w:r w:rsidR="00962022" w:rsidRPr="00962022">
        <w:rPr>
          <w:rFonts w:ascii="Arial" w:hAnsi="Arial" w:cs="Arial"/>
          <w:sz w:val="18"/>
          <w:szCs w:val="18"/>
          <w:lang w:val="en-GB"/>
        </w:rPr>
        <w:t>15</w:t>
      </w:r>
      <w:r w:rsidR="005B4418" w:rsidRPr="00111AA6">
        <w:rPr>
          <w:rFonts w:ascii="Arial" w:hAnsi="Arial" w:cs="Arial"/>
          <w:sz w:val="18"/>
          <w:szCs w:val="18"/>
        </w:rPr>
        <w:t>% -</w:t>
      </w:r>
      <w:r w:rsidR="00A9710E" w:rsidRPr="00111AA6">
        <w:rPr>
          <w:rFonts w:ascii="Arial" w:hAnsi="Arial" w:cs="Arial"/>
          <w:sz w:val="18"/>
          <w:szCs w:val="18"/>
        </w:rPr>
        <w:t xml:space="preserve"> </w:t>
      </w:r>
      <w:r w:rsidR="00962022" w:rsidRPr="00962022">
        <w:rPr>
          <w:rFonts w:ascii="Arial" w:hAnsi="Arial" w:cs="Arial"/>
          <w:sz w:val="18"/>
          <w:szCs w:val="18"/>
          <w:lang w:val="en-GB"/>
        </w:rPr>
        <w:t>0</w:t>
      </w:r>
      <w:r w:rsidR="00A9710E" w:rsidRPr="00111AA6">
        <w:rPr>
          <w:rFonts w:ascii="Arial" w:hAnsi="Arial" w:cs="Arial"/>
          <w:sz w:val="18"/>
          <w:szCs w:val="18"/>
        </w:rPr>
        <w:t>.</w:t>
      </w:r>
      <w:r w:rsidR="00962022" w:rsidRPr="00962022">
        <w:rPr>
          <w:rFonts w:ascii="Arial" w:hAnsi="Arial" w:cs="Arial"/>
          <w:sz w:val="18"/>
          <w:szCs w:val="18"/>
          <w:lang w:val="en-GB"/>
        </w:rPr>
        <w:t>55</w:t>
      </w:r>
      <w:r w:rsidR="005B4418" w:rsidRPr="00111AA6">
        <w:rPr>
          <w:rFonts w:ascii="Arial" w:hAnsi="Arial" w:cs="Arial"/>
          <w:sz w:val="18"/>
          <w:szCs w:val="18"/>
        </w:rPr>
        <w:t>% per annum (</w:t>
      </w:r>
      <w:r w:rsidR="00962022" w:rsidRPr="00962022">
        <w:rPr>
          <w:rFonts w:ascii="Arial" w:hAnsi="Arial" w:cs="Arial"/>
          <w:sz w:val="18"/>
          <w:szCs w:val="18"/>
          <w:lang w:val="en-GB"/>
        </w:rPr>
        <w:t>2023</w:t>
      </w:r>
      <w:r w:rsidR="005B4418" w:rsidRPr="00111AA6">
        <w:rPr>
          <w:rFonts w:ascii="Arial" w:hAnsi="Arial" w:cs="Arial"/>
          <w:sz w:val="18"/>
          <w:szCs w:val="18"/>
        </w:rPr>
        <w:t xml:space="preserve">: </w:t>
      </w:r>
      <w:r w:rsidR="00962022" w:rsidRPr="00962022">
        <w:rPr>
          <w:rFonts w:ascii="Arial" w:hAnsi="Arial" w:cs="Arial"/>
          <w:sz w:val="18"/>
          <w:szCs w:val="18"/>
          <w:lang w:val="en-GB"/>
        </w:rPr>
        <w:t>0</w:t>
      </w:r>
      <w:r w:rsidR="00111341" w:rsidRPr="00111AA6">
        <w:rPr>
          <w:rFonts w:ascii="Arial" w:hAnsi="Arial" w:cs="Arial"/>
          <w:sz w:val="18"/>
          <w:szCs w:val="18"/>
        </w:rPr>
        <w:t>.</w:t>
      </w:r>
      <w:r w:rsidR="00962022" w:rsidRPr="00962022">
        <w:rPr>
          <w:rFonts w:ascii="Arial" w:hAnsi="Arial" w:cs="Arial"/>
          <w:sz w:val="18"/>
          <w:szCs w:val="18"/>
          <w:lang w:val="en-GB"/>
        </w:rPr>
        <w:t>15</w:t>
      </w:r>
      <w:r w:rsidR="00111341" w:rsidRPr="00111AA6">
        <w:rPr>
          <w:rFonts w:ascii="Arial" w:hAnsi="Arial" w:cs="Arial"/>
          <w:sz w:val="18"/>
          <w:szCs w:val="18"/>
        </w:rPr>
        <w:t xml:space="preserve">% - </w:t>
      </w:r>
      <w:r w:rsidR="00962022" w:rsidRPr="00962022">
        <w:rPr>
          <w:rFonts w:ascii="Arial" w:hAnsi="Arial" w:cs="Arial"/>
          <w:sz w:val="18"/>
          <w:szCs w:val="18"/>
          <w:lang w:val="en-GB"/>
        </w:rPr>
        <w:t>0</w:t>
      </w:r>
      <w:r w:rsidR="00111341" w:rsidRPr="00111AA6">
        <w:rPr>
          <w:rFonts w:ascii="Arial" w:hAnsi="Arial" w:cs="Arial"/>
          <w:sz w:val="18"/>
          <w:szCs w:val="18"/>
        </w:rPr>
        <w:t>.</w:t>
      </w:r>
      <w:r w:rsidR="00962022" w:rsidRPr="00962022">
        <w:rPr>
          <w:rFonts w:ascii="Arial" w:hAnsi="Arial" w:cs="Arial"/>
          <w:sz w:val="18"/>
          <w:szCs w:val="18"/>
          <w:lang w:val="en-GB"/>
        </w:rPr>
        <w:t>55</w:t>
      </w:r>
      <w:r w:rsidR="00134E47" w:rsidRPr="00111AA6">
        <w:rPr>
          <w:rFonts w:ascii="Arial" w:hAnsi="Arial" w:cs="Arial"/>
          <w:sz w:val="18"/>
          <w:szCs w:val="18"/>
        </w:rPr>
        <w:t>% per annum</w:t>
      </w:r>
      <w:r w:rsidR="005B4418" w:rsidRPr="00111AA6">
        <w:rPr>
          <w:rFonts w:ascii="Arial" w:hAnsi="Arial" w:cs="Arial"/>
          <w:sz w:val="18"/>
          <w:szCs w:val="18"/>
        </w:rPr>
        <w:t>)</w:t>
      </w:r>
      <w:r w:rsidR="00124923" w:rsidRPr="00111AA6">
        <w:rPr>
          <w:rFonts w:ascii="Arial" w:hAnsi="Arial" w:cs="Arial"/>
          <w:sz w:val="18"/>
          <w:szCs w:val="18"/>
        </w:rPr>
        <w:t>.</w:t>
      </w:r>
    </w:p>
    <w:p w14:paraId="333CDD51" w14:textId="77777777" w:rsidR="005B4418" w:rsidRPr="00111AA6" w:rsidRDefault="005B4418" w:rsidP="00A24721">
      <w:pPr>
        <w:ind w:left="540" w:hanging="540"/>
        <w:jc w:val="both"/>
        <w:rPr>
          <w:rFonts w:ascii="Arial" w:hAnsi="Arial" w:cs="Arial"/>
          <w:sz w:val="18"/>
          <w:szCs w:val="18"/>
        </w:rPr>
      </w:pPr>
    </w:p>
    <w:p w14:paraId="7E399F41" w14:textId="4E8FA599" w:rsidR="008142CD" w:rsidRPr="00111AA6" w:rsidRDefault="008142CD">
      <w:pPr>
        <w:spacing w:after="160" w:line="259" w:lineRule="auto"/>
        <w:rPr>
          <w:rFonts w:ascii="Arial" w:hAnsi="Arial" w:cs="Arial"/>
          <w:sz w:val="18"/>
          <w:szCs w:val="18"/>
          <w:cs/>
        </w:rPr>
      </w:pPr>
      <w:r w:rsidRPr="00111AA6">
        <w:rPr>
          <w:rFonts w:ascii="Arial" w:hAnsi="Arial" w:cs="Arial"/>
          <w:sz w:val="18"/>
          <w:szCs w:val="18"/>
          <w:cs/>
        </w:rPr>
        <w:br w:type="page"/>
      </w:r>
    </w:p>
    <w:p w14:paraId="77D0C42F" w14:textId="77777777" w:rsidR="008142CD" w:rsidRPr="00111AA6" w:rsidRDefault="008142CD" w:rsidP="00A24721">
      <w:pPr>
        <w:ind w:left="540" w:hanging="540"/>
        <w:jc w:val="both"/>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111AA6" w14:paraId="7208F961" w14:textId="77777777" w:rsidTr="0031688C">
        <w:trPr>
          <w:trHeight w:val="386"/>
        </w:trPr>
        <w:tc>
          <w:tcPr>
            <w:tcW w:w="9461" w:type="dxa"/>
            <w:shd w:val="clear" w:color="auto" w:fill="auto"/>
            <w:vAlign w:val="center"/>
          </w:tcPr>
          <w:p w14:paraId="25636AE7" w14:textId="6EE4D4D5"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hAnsi="Arial" w:cs="Arial"/>
                <w:b/>
                <w:bCs/>
                <w:sz w:val="18"/>
                <w:szCs w:val="18"/>
                <w:lang w:val="en-GB"/>
              </w:rPr>
              <w:t>10</w:t>
            </w:r>
            <w:r w:rsidR="00A24721" w:rsidRPr="00111AA6">
              <w:rPr>
                <w:rFonts w:ascii="Arial" w:hAnsi="Arial" w:cs="Arial"/>
                <w:b/>
                <w:bCs/>
                <w:sz w:val="18"/>
                <w:szCs w:val="18"/>
              </w:rPr>
              <w:tab/>
            </w:r>
            <w:r w:rsidR="00A24721" w:rsidRPr="00111AA6">
              <w:rPr>
                <w:rFonts w:ascii="Arial" w:eastAsia="Arial Unicode MS" w:hAnsi="Arial" w:cs="Arial"/>
                <w:b/>
                <w:bCs/>
                <w:sz w:val="18"/>
                <w:szCs w:val="18"/>
                <w:lang w:val="en-GB"/>
              </w:rPr>
              <w:t>Trade</w:t>
            </w:r>
            <w:r w:rsidR="00A24721" w:rsidRPr="00111AA6">
              <w:rPr>
                <w:rFonts w:ascii="Arial" w:hAnsi="Arial" w:cs="Arial"/>
                <w:b/>
                <w:bCs/>
                <w:sz w:val="18"/>
                <w:szCs w:val="18"/>
              </w:rPr>
              <w:t xml:space="preserve"> and other receivables</w:t>
            </w:r>
          </w:p>
        </w:tc>
      </w:tr>
    </w:tbl>
    <w:p w14:paraId="5D53F9CB" w14:textId="77777777" w:rsidR="00A24721" w:rsidRPr="00111AA6" w:rsidRDefault="00A24721" w:rsidP="00A24721">
      <w:pPr>
        <w:ind w:left="540" w:hanging="540"/>
        <w:jc w:val="both"/>
        <w:rPr>
          <w:rFonts w:ascii="Arial" w:hAnsi="Arial" w:cs="Arial"/>
          <w:sz w:val="18"/>
          <w:szCs w:val="18"/>
        </w:rPr>
      </w:pPr>
    </w:p>
    <w:tbl>
      <w:tblPr>
        <w:tblW w:w="9470" w:type="dxa"/>
        <w:tblLayout w:type="fixed"/>
        <w:tblLook w:val="04A0" w:firstRow="1" w:lastRow="0" w:firstColumn="1" w:lastColumn="0" w:noHBand="0" w:noVBand="1"/>
      </w:tblPr>
      <w:tblGrid>
        <w:gridCol w:w="3998"/>
        <w:gridCol w:w="1368"/>
        <w:gridCol w:w="1368"/>
        <w:gridCol w:w="1368"/>
        <w:gridCol w:w="1368"/>
      </w:tblGrid>
      <w:tr w:rsidR="0031688C" w:rsidRPr="00111AA6" w14:paraId="2C20B460" w14:textId="77777777" w:rsidTr="004C2697">
        <w:trPr>
          <w:trHeight w:val="20"/>
        </w:trPr>
        <w:tc>
          <w:tcPr>
            <w:tcW w:w="3998" w:type="dxa"/>
            <w:shd w:val="clear" w:color="auto" w:fill="auto"/>
            <w:vAlign w:val="bottom"/>
          </w:tcPr>
          <w:p w14:paraId="79A2CED0" w14:textId="77777777" w:rsidR="00A24721" w:rsidRPr="00111AA6" w:rsidRDefault="00A24721" w:rsidP="00930AA6">
            <w:pPr>
              <w:ind w:left="-66"/>
              <w:rPr>
                <w:rFonts w:ascii="Arial" w:hAnsi="Arial" w:cs="Arial"/>
                <w:sz w:val="18"/>
                <w:szCs w:val="18"/>
                <w:lang w:val="en-GB"/>
              </w:rPr>
            </w:pPr>
          </w:p>
        </w:tc>
        <w:tc>
          <w:tcPr>
            <w:tcW w:w="2736" w:type="dxa"/>
            <w:gridSpan w:val="2"/>
            <w:tcBorders>
              <w:bottom w:val="single" w:sz="4" w:space="0" w:color="auto"/>
            </w:tcBorders>
            <w:shd w:val="clear" w:color="auto" w:fill="auto"/>
            <w:hideMark/>
          </w:tcPr>
          <w:p w14:paraId="75E4FB3E" w14:textId="77777777" w:rsidR="00A24721" w:rsidRPr="00111AA6" w:rsidRDefault="00A24721" w:rsidP="00930AA6">
            <w:pPr>
              <w:ind w:left="-40" w:right="-72"/>
              <w:jc w:val="center"/>
              <w:rPr>
                <w:rFonts w:ascii="Arial" w:hAnsi="Arial" w:cs="Arial"/>
                <w:b/>
                <w:bCs/>
                <w:sz w:val="18"/>
                <w:szCs w:val="18"/>
              </w:rPr>
            </w:pPr>
            <w:r w:rsidRPr="00111AA6">
              <w:rPr>
                <w:rFonts w:ascii="Arial" w:hAnsi="Arial" w:cs="Arial"/>
                <w:b/>
                <w:bCs/>
                <w:sz w:val="18"/>
                <w:szCs w:val="18"/>
              </w:rPr>
              <w:t xml:space="preserve">Consolidated </w:t>
            </w:r>
          </w:p>
          <w:p w14:paraId="6C877920" w14:textId="77777777" w:rsidR="00A24721" w:rsidRPr="00111AA6" w:rsidRDefault="00A24721" w:rsidP="00930AA6">
            <w:pPr>
              <w:ind w:left="-40" w:right="-72"/>
              <w:jc w:val="center"/>
              <w:rPr>
                <w:rFonts w:ascii="Arial" w:hAnsi="Arial" w:cs="Arial"/>
                <w:sz w:val="18"/>
                <w:szCs w:val="18"/>
              </w:rPr>
            </w:pPr>
            <w:r w:rsidRPr="00111AA6">
              <w:rPr>
                <w:rFonts w:ascii="Arial" w:hAnsi="Arial" w:cs="Arial"/>
                <w:b/>
                <w:bCs/>
                <w:sz w:val="18"/>
                <w:szCs w:val="18"/>
              </w:rPr>
              <w:t>financial statements</w:t>
            </w:r>
          </w:p>
        </w:tc>
        <w:tc>
          <w:tcPr>
            <w:tcW w:w="2736" w:type="dxa"/>
            <w:gridSpan w:val="2"/>
            <w:tcBorders>
              <w:bottom w:val="single" w:sz="4" w:space="0" w:color="auto"/>
            </w:tcBorders>
            <w:shd w:val="clear" w:color="auto" w:fill="auto"/>
            <w:hideMark/>
          </w:tcPr>
          <w:p w14:paraId="243EA75B" w14:textId="77777777" w:rsidR="00A24721" w:rsidRPr="00111AA6" w:rsidRDefault="00A24721" w:rsidP="00930AA6">
            <w:pPr>
              <w:ind w:left="-40" w:right="-72"/>
              <w:jc w:val="center"/>
              <w:rPr>
                <w:rFonts w:ascii="Arial" w:hAnsi="Arial" w:cs="Arial"/>
                <w:b/>
                <w:bCs/>
                <w:sz w:val="18"/>
                <w:szCs w:val="18"/>
              </w:rPr>
            </w:pPr>
            <w:r w:rsidRPr="00111AA6">
              <w:rPr>
                <w:rFonts w:ascii="Arial" w:hAnsi="Arial" w:cs="Arial"/>
                <w:b/>
                <w:bCs/>
                <w:sz w:val="18"/>
                <w:szCs w:val="18"/>
              </w:rPr>
              <w:t xml:space="preserve">Separate </w:t>
            </w:r>
          </w:p>
          <w:p w14:paraId="12A702BC" w14:textId="77777777" w:rsidR="00A24721" w:rsidRPr="00111AA6" w:rsidRDefault="00A24721" w:rsidP="00930AA6">
            <w:pPr>
              <w:ind w:left="-40"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5197636A" w14:textId="77777777" w:rsidTr="004C2697">
        <w:trPr>
          <w:trHeight w:val="20"/>
        </w:trPr>
        <w:tc>
          <w:tcPr>
            <w:tcW w:w="3998" w:type="dxa"/>
            <w:shd w:val="clear" w:color="auto" w:fill="auto"/>
            <w:vAlign w:val="bottom"/>
          </w:tcPr>
          <w:p w14:paraId="7DB484B0" w14:textId="77777777" w:rsidR="00111341" w:rsidRPr="00111AA6" w:rsidRDefault="00111341" w:rsidP="00111341">
            <w:pPr>
              <w:ind w:left="-66"/>
              <w:rPr>
                <w:rFonts w:ascii="Arial" w:hAnsi="Arial" w:cs="Arial"/>
                <w:sz w:val="18"/>
                <w:szCs w:val="18"/>
                <w:lang w:val="en-GB"/>
              </w:rPr>
            </w:pPr>
          </w:p>
        </w:tc>
        <w:tc>
          <w:tcPr>
            <w:tcW w:w="1368" w:type="dxa"/>
            <w:tcBorders>
              <w:top w:val="single" w:sz="4" w:space="0" w:color="auto"/>
            </w:tcBorders>
            <w:shd w:val="clear" w:color="auto" w:fill="auto"/>
            <w:hideMark/>
          </w:tcPr>
          <w:p w14:paraId="11534E86" w14:textId="217D9808" w:rsidR="00111341" w:rsidRPr="00111AA6" w:rsidRDefault="00962022" w:rsidP="00111341">
            <w:pPr>
              <w:ind w:left="-40" w:right="-72"/>
              <w:jc w:val="right"/>
              <w:rPr>
                <w:rFonts w:ascii="Arial" w:hAnsi="Arial" w:cs="Arial"/>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hideMark/>
          </w:tcPr>
          <w:p w14:paraId="43F82473" w14:textId="47902798" w:rsidR="00111341" w:rsidRPr="00111AA6" w:rsidRDefault="00962022" w:rsidP="00111341">
            <w:pPr>
              <w:ind w:left="-40" w:right="-72"/>
              <w:jc w:val="right"/>
              <w:rPr>
                <w:rFonts w:ascii="Arial" w:hAnsi="Arial" w:cs="Arial"/>
                <w:sz w:val="18"/>
                <w:szCs w:val="18"/>
              </w:rPr>
            </w:pPr>
            <w:r w:rsidRPr="00962022">
              <w:rPr>
                <w:rFonts w:ascii="Arial" w:hAnsi="Arial" w:cs="Arial"/>
                <w:b/>
                <w:bCs/>
                <w:sz w:val="18"/>
                <w:szCs w:val="18"/>
                <w:lang w:val="en-GB"/>
              </w:rPr>
              <w:t>2023</w:t>
            </w:r>
          </w:p>
        </w:tc>
        <w:tc>
          <w:tcPr>
            <w:tcW w:w="1368" w:type="dxa"/>
            <w:tcBorders>
              <w:top w:val="single" w:sz="4" w:space="0" w:color="auto"/>
            </w:tcBorders>
            <w:shd w:val="clear" w:color="auto" w:fill="auto"/>
            <w:hideMark/>
          </w:tcPr>
          <w:p w14:paraId="219B2B58" w14:textId="70A3F348" w:rsidR="00111341" w:rsidRPr="00111AA6" w:rsidRDefault="00962022" w:rsidP="00111341">
            <w:pPr>
              <w:ind w:left="-40" w:right="-72"/>
              <w:jc w:val="right"/>
              <w:rPr>
                <w:rFonts w:ascii="Arial" w:hAnsi="Arial" w:cs="Arial"/>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hideMark/>
          </w:tcPr>
          <w:p w14:paraId="58DA8118" w14:textId="78D4569D" w:rsidR="00111341" w:rsidRPr="00111AA6" w:rsidRDefault="00962022" w:rsidP="00111341">
            <w:pPr>
              <w:ind w:left="-40" w:right="-72"/>
              <w:jc w:val="right"/>
              <w:rPr>
                <w:rFonts w:ascii="Arial" w:hAnsi="Arial" w:cs="Arial"/>
                <w:sz w:val="18"/>
                <w:szCs w:val="18"/>
              </w:rPr>
            </w:pPr>
            <w:r w:rsidRPr="00962022">
              <w:rPr>
                <w:rFonts w:ascii="Arial" w:hAnsi="Arial" w:cs="Arial"/>
                <w:b/>
                <w:bCs/>
                <w:sz w:val="18"/>
                <w:szCs w:val="18"/>
                <w:lang w:val="en-GB"/>
              </w:rPr>
              <w:t>2023</w:t>
            </w:r>
          </w:p>
        </w:tc>
      </w:tr>
      <w:tr w:rsidR="0031688C" w:rsidRPr="00111AA6" w14:paraId="4603E624" w14:textId="77777777" w:rsidTr="004C2697">
        <w:trPr>
          <w:trHeight w:val="20"/>
        </w:trPr>
        <w:tc>
          <w:tcPr>
            <w:tcW w:w="3998" w:type="dxa"/>
            <w:shd w:val="clear" w:color="auto" w:fill="auto"/>
            <w:vAlign w:val="bottom"/>
          </w:tcPr>
          <w:p w14:paraId="37CDB05A" w14:textId="77777777" w:rsidR="00111341" w:rsidRPr="00111AA6" w:rsidRDefault="00111341" w:rsidP="00111341">
            <w:pPr>
              <w:ind w:left="-66"/>
              <w:rPr>
                <w:rFonts w:ascii="Arial" w:hAnsi="Arial" w:cs="Arial"/>
                <w:sz w:val="18"/>
                <w:szCs w:val="18"/>
              </w:rPr>
            </w:pPr>
          </w:p>
        </w:tc>
        <w:tc>
          <w:tcPr>
            <w:tcW w:w="1368" w:type="dxa"/>
            <w:tcBorders>
              <w:bottom w:val="single" w:sz="4" w:space="0" w:color="auto"/>
            </w:tcBorders>
            <w:shd w:val="clear" w:color="auto" w:fill="auto"/>
            <w:hideMark/>
          </w:tcPr>
          <w:p w14:paraId="68F3342D" w14:textId="337174FD" w:rsidR="00111341" w:rsidRPr="00111AA6" w:rsidRDefault="00111341" w:rsidP="00111341">
            <w:pPr>
              <w:ind w:left="-40"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hideMark/>
          </w:tcPr>
          <w:p w14:paraId="55258720" w14:textId="35CC1EE0" w:rsidR="00111341" w:rsidRPr="00111AA6" w:rsidRDefault="00111341" w:rsidP="00111341">
            <w:pPr>
              <w:ind w:left="-40"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hideMark/>
          </w:tcPr>
          <w:p w14:paraId="1BBDBC3B" w14:textId="2E0FD5BE" w:rsidR="00111341" w:rsidRPr="00111AA6" w:rsidRDefault="00111341" w:rsidP="00111341">
            <w:pPr>
              <w:ind w:left="-40"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hideMark/>
          </w:tcPr>
          <w:p w14:paraId="58EAE299" w14:textId="600F0256" w:rsidR="00111341" w:rsidRPr="00111AA6" w:rsidRDefault="00111341" w:rsidP="00111341">
            <w:pPr>
              <w:ind w:left="-40"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2093159A" w14:textId="77777777" w:rsidTr="004C2697">
        <w:trPr>
          <w:trHeight w:val="20"/>
        </w:trPr>
        <w:tc>
          <w:tcPr>
            <w:tcW w:w="3998" w:type="dxa"/>
            <w:shd w:val="clear" w:color="auto" w:fill="auto"/>
            <w:vAlign w:val="bottom"/>
          </w:tcPr>
          <w:p w14:paraId="1EA0D5C3" w14:textId="77777777" w:rsidR="00111341" w:rsidRPr="00111AA6" w:rsidRDefault="00111341" w:rsidP="00111341">
            <w:pPr>
              <w:ind w:left="-66"/>
              <w:rPr>
                <w:rFonts w:ascii="Arial" w:hAnsi="Arial" w:cs="Arial"/>
                <w:sz w:val="18"/>
                <w:szCs w:val="18"/>
              </w:rPr>
            </w:pPr>
          </w:p>
        </w:tc>
        <w:tc>
          <w:tcPr>
            <w:tcW w:w="1368" w:type="dxa"/>
            <w:tcBorders>
              <w:top w:val="single" w:sz="4" w:space="0" w:color="auto"/>
            </w:tcBorders>
            <w:shd w:val="clear" w:color="auto" w:fill="auto"/>
            <w:vAlign w:val="bottom"/>
          </w:tcPr>
          <w:p w14:paraId="1B3555C9" w14:textId="77777777" w:rsidR="00111341" w:rsidRPr="00111AA6" w:rsidRDefault="00111341" w:rsidP="0011134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828BF7B" w14:textId="77777777" w:rsidR="00111341" w:rsidRPr="00111AA6" w:rsidRDefault="00111341" w:rsidP="0011134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E46CC1D" w14:textId="77777777" w:rsidR="00111341" w:rsidRPr="00111AA6" w:rsidRDefault="00111341" w:rsidP="0011134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D116D17" w14:textId="77777777" w:rsidR="00111341" w:rsidRPr="00111AA6" w:rsidRDefault="00111341" w:rsidP="00111341">
            <w:pPr>
              <w:ind w:right="-72"/>
              <w:jc w:val="right"/>
              <w:rPr>
                <w:rFonts w:ascii="Arial" w:hAnsi="Arial" w:cs="Arial"/>
                <w:sz w:val="18"/>
                <w:szCs w:val="18"/>
                <w:lang w:val="en-GB"/>
              </w:rPr>
            </w:pPr>
          </w:p>
        </w:tc>
      </w:tr>
      <w:tr w:rsidR="0031688C" w:rsidRPr="00111AA6" w14:paraId="3643F5B2" w14:textId="77777777" w:rsidTr="004C2697">
        <w:trPr>
          <w:trHeight w:val="20"/>
        </w:trPr>
        <w:tc>
          <w:tcPr>
            <w:tcW w:w="3998" w:type="dxa"/>
            <w:shd w:val="clear" w:color="auto" w:fill="auto"/>
            <w:vAlign w:val="bottom"/>
          </w:tcPr>
          <w:p w14:paraId="55BE2F97" w14:textId="337D8334" w:rsidR="00111341" w:rsidRPr="00111AA6" w:rsidRDefault="00111341" w:rsidP="00111341">
            <w:pPr>
              <w:ind w:left="-66"/>
              <w:rPr>
                <w:rFonts w:ascii="Arial" w:hAnsi="Arial" w:cs="Arial"/>
                <w:b/>
                <w:bCs/>
                <w:sz w:val="18"/>
                <w:szCs w:val="18"/>
              </w:rPr>
            </w:pPr>
            <w:r w:rsidRPr="00111AA6">
              <w:rPr>
                <w:rFonts w:ascii="Arial" w:hAnsi="Arial" w:cs="Arial"/>
                <w:b/>
                <w:bCs/>
                <w:sz w:val="18"/>
                <w:szCs w:val="18"/>
              </w:rPr>
              <w:t>Current</w:t>
            </w:r>
          </w:p>
        </w:tc>
        <w:tc>
          <w:tcPr>
            <w:tcW w:w="1368" w:type="dxa"/>
            <w:shd w:val="clear" w:color="auto" w:fill="auto"/>
            <w:vAlign w:val="bottom"/>
          </w:tcPr>
          <w:p w14:paraId="7C34A18C" w14:textId="77777777" w:rsidR="00111341" w:rsidRPr="00111AA6" w:rsidRDefault="00111341" w:rsidP="00111341">
            <w:pPr>
              <w:ind w:right="-72"/>
              <w:jc w:val="right"/>
              <w:rPr>
                <w:rFonts w:ascii="Arial" w:hAnsi="Arial" w:cs="Arial"/>
                <w:sz w:val="18"/>
                <w:szCs w:val="18"/>
                <w:lang w:val="en-GB"/>
              </w:rPr>
            </w:pPr>
          </w:p>
        </w:tc>
        <w:tc>
          <w:tcPr>
            <w:tcW w:w="1368" w:type="dxa"/>
            <w:shd w:val="clear" w:color="auto" w:fill="auto"/>
            <w:vAlign w:val="bottom"/>
          </w:tcPr>
          <w:p w14:paraId="0A267511" w14:textId="77777777" w:rsidR="00111341" w:rsidRPr="00111AA6" w:rsidRDefault="00111341" w:rsidP="00111341">
            <w:pPr>
              <w:ind w:right="-72"/>
              <w:jc w:val="right"/>
              <w:rPr>
                <w:rFonts w:ascii="Arial" w:hAnsi="Arial" w:cs="Arial"/>
                <w:sz w:val="18"/>
                <w:szCs w:val="18"/>
                <w:lang w:val="en-GB"/>
              </w:rPr>
            </w:pPr>
          </w:p>
        </w:tc>
        <w:tc>
          <w:tcPr>
            <w:tcW w:w="1368" w:type="dxa"/>
            <w:shd w:val="clear" w:color="auto" w:fill="auto"/>
            <w:vAlign w:val="bottom"/>
          </w:tcPr>
          <w:p w14:paraId="0065D4BD" w14:textId="77777777" w:rsidR="00111341" w:rsidRPr="00111AA6" w:rsidRDefault="00111341" w:rsidP="00111341">
            <w:pPr>
              <w:ind w:right="-72"/>
              <w:jc w:val="right"/>
              <w:rPr>
                <w:rFonts w:ascii="Arial" w:hAnsi="Arial" w:cs="Arial"/>
                <w:sz w:val="18"/>
                <w:szCs w:val="18"/>
                <w:lang w:val="en-GB"/>
              </w:rPr>
            </w:pPr>
          </w:p>
        </w:tc>
        <w:tc>
          <w:tcPr>
            <w:tcW w:w="1368" w:type="dxa"/>
            <w:shd w:val="clear" w:color="auto" w:fill="auto"/>
            <w:vAlign w:val="bottom"/>
          </w:tcPr>
          <w:p w14:paraId="5D9EF5AE" w14:textId="77777777" w:rsidR="00111341" w:rsidRPr="00111AA6" w:rsidRDefault="00111341" w:rsidP="00111341">
            <w:pPr>
              <w:ind w:right="-72"/>
              <w:jc w:val="right"/>
              <w:rPr>
                <w:rFonts w:ascii="Arial" w:hAnsi="Arial" w:cs="Arial"/>
                <w:sz w:val="18"/>
                <w:szCs w:val="18"/>
                <w:lang w:val="en-GB"/>
              </w:rPr>
            </w:pPr>
          </w:p>
        </w:tc>
      </w:tr>
      <w:tr w:rsidR="0031688C" w:rsidRPr="00111AA6" w14:paraId="7E2130E3" w14:textId="77777777" w:rsidTr="004C2697">
        <w:trPr>
          <w:trHeight w:val="20"/>
        </w:trPr>
        <w:tc>
          <w:tcPr>
            <w:tcW w:w="3998" w:type="dxa"/>
            <w:shd w:val="clear" w:color="auto" w:fill="auto"/>
            <w:vAlign w:val="bottom"/>
          </w:tcPr>
          <w:p w14:paraId="45B06D5E" w14:textId="77777777" w:rsidR="00111341" w:rsidRPr="00111AA6" w:rsidRDefault="00111341" w:rsidP="00111341">
            <w:pPr>
              <w:ind w:left="-66"/>
              <w:rPr>
                <w:rFonts w:ascii="Arial" w:hAnsi="Arial" w:cs="Arial"/>
                <w:b/>
                <w:bCs/>
                <w:sz w:val="18"/>
                <w:szCs w:val="18"/>
              </w:rPr>
            </w:pPr>
            <w:r w:rsidRPr="00111AA6">
              <w:rPr>
                <w:rFonts w:ascii="Arial" w:hAnsi="Arial" w:cs="Arial"/>
                <w:sz w:val="18"/>
                <w:szCs w:val="18"/>
              </w:rPr>
              <w:t>Trade receivables - third parties</w:t>
            </w:r>
          </w:p>
        </w:tc>
        <w:tc>
          <w:tcPr>
            <w:tcW w:w="1368" w:type="dxa"/>
            <w:shd w:val="clear" w:color="auto" w:fill="auto"/>
            <w:vAlign w:val="bottom"/>
          </w:tcPr>
          <w:p w14:paraId="1C608060" w14:textId="40AB1047"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697</w:t>
            </w:r>
            <w:r w:rsidR="003B233D" w:rsidRPr="00111AA6">
              <w:rPr>
                <w:rFonts w:ascii="Arial" w:hAnsi="Arial" w:cs="Arial"/>
                <w:sz w:val="18"/>
                <w:szCs w:val="18"/>
                <w:lang w:val="en-GB"/>
              </w:rPr>
              <w:t>,</w:t>
            </w:r>
            <w:r w:rsidRPr="00962022">
              <w:rPr>
                <w:rFonts w:ascii="Arial" w:hAnsi="Arial" w:cs="Arial"/>
                <w:sz w:val="18"/>
                <w:szCs w:val="18"/>
                <w:lang w:val="en-GB"/>
              </w:rPr>
              <w:t>149</w:t>
            </w:r>
            <w:r w:rsidR="003B233D" w:rsidRPr="00111AA6">
              <w:rPr>
                <w:rFonts w:ascii="Arial" w:hAnsi="Arial" w:cs="Arial"/>
                <w:sz w:val="18"/>
                <w:szCs w:val="18"/>
                <w:lang w:val="en-GB"/>
              </w:rPr>
              <w:t>,</w:t>
            </w:r>
            <w:r w:rsidRPr="00962022">
              <w:rPr>
                <w:rFonts w:ascii="Arial" w:hAnsi="Arial" w:cs="Arial"/>
                <w:sz w:val="18"/>
                <w:szCs w:val="18"/>
                <w:lang w:val="en-GB"/>
              </w:rPr>
              <w:t>760</w:t>
            </w:r>
          </w:p>
        </w:tc>
        <w:tc>
          <w:tcPr>
            <w:tcW w:w="1368" w:type="dxa"/>
            <w:shd w:val="clear" w:color="auto" w:fill="auto"/>
            <w:vAlign w:val="bottom"/>
          </w:tcPr>
          <w:p w14:paraId="3D299274" w14:textId="6E83A6BB" w:rsidR="00111341" w:rsidRPr="00111AA6" w:rsidRDefault="00962022" w:rsidP="00111341">
            <w:pPr>
              <w:ind w:left="-51" w:right="-72"/>
              <w:jc w:val="right"/>
              <w:rPr>
                <w:rFonts w:ascii="Arial" w:hAnsi="Arial" w:cs="Arial"/>
                <w:spacing w:val="-4"/>
                <w:sz w:val="18"/>
                <w:szCs w:val="18"/>
                <w:lang w:val="en-GB"/>
              </w:rPr>
            </w:pPr>
            <w:r w:rsidRPr="00962022">
              <w:rPr>
                <w:rFonts w:ascii="Arial" w:hAnsi="Arial" w:cs="Arial"/>
                <w:sz w:val="18"/>
                <w:szCs w:val="18"/>
                <w:lang w:val="en-GB"/>
              </w:rPr>
              <w:t>767</w:t>
            </w:r>
            <w:r w:rsidR="00111341" w:rsidRPr="00111AA6">
              <w:rPr>
                <w:rFonts w:ascii="Arial" w:hAnsi="Arial" w:cs="Arial"/>
                <w:sz w:val="18"/>
                <w:szCs w:val="18"/>
                <w:lang w:val="en-GB"/>
              </w:rPr>
              <w:t>,</w:t>
            </w:r>
            <w:r w:rsidRPr="00962022">
              <w:rPr>
                <w:rFonts w:ascii="Arial" w:hAnsi="Arial" w:cs="Arial"/>
                <w:sz w:val="18"/>
                <w:szCs w:val="18"/>
                <w:lang w:val="en-GB"/>
              </w:rPr>
              <w:t>948</w:t>
            </w:r>
            <w:r w:rsidR="00111341" w:rsidRPr="00111AA6">
              <w:rPr>
                <w:rFonts w:ascii="Arial" w:hAnsi="Arial" w:cs="Arial"/>
                <w:sz w:val="18"/>
                <w:szCs w:val="18"/>
                <w:lang w:val="en-GB"/>
              </w:rPr>
              <w:t>,</w:t>
            </w:r>
            <w:r w:rsidRPr="00962022">
              <w:rPr>
                <w:rFonts w:ascii="Arial" w:hAnsi="Arial" w:cs="Arial"/>
                <w:sz w:val="18"/>
                <w:szCs w:val="18"/>
                <w:lang w:val="en-GB"/>
              </w:rPr>
              <w:t>400</w:t>
            </w:r>
          </w:p>
        </w:tc>
        <w:tc>
          <w:tcPr>
            <w:tcW w:w="1368" w:type="dxa"/>
            <w:shd w:val="clear" w:color="auto" w:fill="auto"/>
            <w:vAlign w:val="bottom"/>
          </w:tcPr>
          <w:p w14:paraId="7EE45317" w14:textId="5E89AE53"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679</w:t>
            </w:r>
            <w:r w:rsidR="00506EBB" w:rsidRPr="00111AA6">
              <w:rPr>
                <w:rFonts w:ascii="Arial" w:hAnsi="Arial" w:cs="Arial"/>
                <w:sz w:val="18"/>
                <w:szCs w:val="18"/>
                <w:lang w:val="en-GB"/>
              </w:rPr>
              <w:t>,</w:t>
            </w:r>
            <w:r w:rsidRPr="00962022">
              <w:rPr>
                <w:rFonts w:ascii="Arial" w:hAnsi="Arial" w:cs="Arial"/>
                <w:sz w:val="18"/>
                <w:szCs w:val="18"/>
                <w:lang w:val="en-GB"/>
              </w:rPr>
              <w:t>056</w:t>
            </w:r>
            <w:r w:rsidR="00506EBB" w:rsidRPr="00111AA6">
              <w:rPr>
                <w:rFonts w:ascii="Arial" w:hAnsi="Arial" w:cs="Arial"/>
                <w:sz w:val="18"/>
                <w:szCs w:val="18"/>
                <w:lang w:val="en-GB"/>
              </w:rPr>
              <w:t>,</w:t>
            </w:r>
            <w:r w:rsidRPr="00962022">
              <w:rPr>
                <w:rFonts w:ascii="Arial" w:hAnsi="Arial" w:cs="Arial"/>
                <w:sz w:val="18"/>
                <w:szCs w:val="18"/>
                <w:lang w:val="en-GB"/>
              </w:rPr>
              <w:t>032</w:t>
            </w:r>
          </w:p>
        </w:tc>
        <w:tc>
          <w:tcPr>
            <w:tcW w:w="1368" w:type="dxa"/>
            <w:shd w:val="clear" w:color="auto" w:fill="auto"/>
            <w:vAlign w:val="bottom"/>
          </w:tcPr>
          <w:p w14:paraId="1854893A" w14:textId="698AF99E" w:rsidR="00111341" w:rsidRPr="00111AA6" w:rsidRDefault="00962022" w:rsidP="00111341">
            <w:pPr>
              <w:ind w:left="-51" w:right="-72"/>
              <w:jc w:val="right"/>
              <w:rPr>
                <w:rFonts w:ascii="Arial" w:hAnsi="Arial" w:cs="Arial"/>
                <w:spacing w:val="-4"/>
                <w:sz w:val="18"/>
                <w:szCs w:val="18"/>
                <w:lang w:val="en-GB"/>
              </w:rPr>
            </w:pPr>
            <w:r w:rsidRPr="00962022">
              <w:rPr>
                <w:rFonts w:ascii="Arial" w:hAnsi="Arial" w:cs="Arial"/>
                <w:sz w:val="18"/>
                <w:szCs w:val="18"/>
                <w:lang w:val="en-GB"/>
              </w:rPr>
              <w:t>748</w:t>
            </w:r>
            <w:r w:rsidR="00111341" w:rsidRPr="00111AA6">
              <w:rPr>
                <w:rFonts w:ascii="Arial" w:hAnsi="Arial" w:cs="Arial"/>
                <w:sz w:val="18"/>
                <w:szCs w:val="18"/>
                <w:lang w:val="en-GB"/>
              </w:rPr>
              <w:t>,</w:t>
            </w:r>
            <w:r w:rsidRPr="00962022">
              <w:rPr>
                <w:rFonts w:ascii="Arial" w:hAnsi="Arial" w:cs="Arial"/>
                <w:sz w:val="18"/>
                <w:szCs w:val="18"/>
                <w:lang w:val="en-GB"/>
              </w:rPr>
              <w:t>157</w:t>
            </w:r>
            <w:r w:rsidR="00111341" w:rsidRPr="00111AA6">
              <w:rPr>
                <w:rFonts w:ascii="Arial" w:hAnsi="Arial" w:cs="Arial"/>
                <w:sz w:val="18"/>
                <w:szCs w:val="18"/>
                <w:lang w:val="en-GB"/>
              </w:rPr>
              <w:t>,</w:t>
            </w:r>
            <w:r w:rsidRPr="00962022">
              <w:rPr>
                <w:rFonts w:ascii="Arial" w:hAnsi="Arial" w:cs="Arial"/>
                <w:sz w:val="18"/>
                <w:szCs w:val="18"/>
                <w:lang w:val="en-GB"/>
              </w:rPr>
              <w:t>119</w:t>
            </w:r>
          </w:p>
        </w:tc>
      </w:tr>
      <w:tr w:rsidR="0031688C" w:rsidRPr="00111AA6" w14:paraId="5C7AFC6E" w14:textId="77777777" w:rsidTr="004C2697">
        <w:trPr>
          <w:trHeight w:val="20"/>
        </w:trPr>
        <w:tc>
          <w:tcPr>
            <w:tcW w:w="3998" w:type="dxa"/>
            <w:shd w:val="clear" w:color="auto" w:fill="auto"/>
            <w:vAlign w:val="bottom"/>
          </w:tcPr>
          <w:p w14:paraId="4BF31115" w14:textId="56CDE5C3" w:rsidR="00111341" w:rsidRPr="00111AA6" w:rsidRDefault="00111341" w:rsidP="00111341">
            <w:pPr>
              <w:ind w:left="-66"/>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Loss allowance </w:t>
            </w:r>
          </w:p>
        </w:tc>
        <w:tc>
          <w:tcPr>
            <w:tcW w:w="1368" w:type="dxa"/>
            <w:shd w:val="clear" w:color="auto" w:fill="auto"/>
            <w:vAlign w:val="bottom"/>
          </w:tcPr>
          <w:p w14:paraId="46E31F35" w14:textId="77777777" w:rsidR="00111341" w:rsidRPr="00111AA6" w:rsidRDefault="00111341" w:rsidP="00111341">
            <w:pPr>
              <w:ind w:right="-72"/>
              <w:jc w:val="right"/>
              <w:rPr>
                <w:rFonts w:ascii="Arial" w:hAnsi="Arial" w:cs="Arial"/>
                <w:sz w:val="18"/>
                <w:szCs w:val="18"/>
              </w:rPr>
            </w:pPr>
          </w:p>
        </w:tc>
        <w:tc>
          <w:tcPr>
            <w:tcW w:w="1368" w:type="dxa"/>
            <w:shd w:val="clear" w:color="auto" w:fill="auto"/>
            <w:vAlign w:val="bottom"/>
          </w:tcPr>
          <w:p w14:paraId="12310029" w14:textId="77777777" w:rsidR="00111341" w:rsidRPr="00111AA6" w:rsidRDefault="00111341" w:rsidP="00111341">
            <w:pPr>
              <w:ind w:right="-72"/>
              <w:jc w:val="right"/>
              <w:rPr>
                <w:rFonts w:ascii="Arial" w:hAnsi="Arial" w:cs="Arial"/>
                <w:sz w:val="18"/>
                <w:szCs w:val="18"/>
              </w:rPr>
            </w:pPr>
          </w:p>
        </w:tc>
        <w:tc>
          <w:tcPr>
            <w:tcW w:w="1368" w:type="dxa"/>
            <w:shd w:val="clear" w:color="auto" w:fill="auto"/>
            <w:vAlign w:val="bottom"/>
          </w:tcPr>
          <w:p w14:paraId="7CDFD871" w14:textId="77777777" w:rsidR="00111341" w:rsidRPr="00111AA6" w:rsidRDefault="00111341" w:rsidP="00111341">
            <w:pPr>
              <w:ind w:right="-72"/>
              <w:jc w:val="right"/>
              <w:rPr>
                <w:rFonts w:ascii="Arial" w:hAnsi="Arial" w:cs="Arial"/>
                <w:sz w:val="18"/>
                <w:szCs w:val="18"/>
              </w:rPr>
            </w:pPr>
          </w:p>
        </w:tc>
        <w:tc>
          <w:tcPr>
            <w:tcW w:w="1368" w:type="dxa"/>
            <w:shd w:val="clear" w:color="auto" w:fill="auto"/>
            <w:vAlign w:val="bottom"/>
          </w:tcPr>
          <w:p w14:paraId="327F660E" w14:textId="77777777" w:rsidR="00111341" w:rsidRPr="00111AA6" w:rsidRDefault="00111341" w:rsidP="00111341">
            <w:pPr>
              <w:ind w:right="-72"/>
              <w:jc w:val="right"/>
              <w:rPr>
                <w:rFonts w:ascii="Arial" w:hAnsi="Arial" w:cs="Arial"/>
                <w:sz w:val="18"/>
                <w:szCs w:val="18"/>
                <w:lang w:val="en-GB"/>
              </w:rPr>
            </w:pPr>
          </w:p>
        </w:tc>
      </w:tr>
      <w:tr w:rsidR="0031688C" w:rsidRPr="00111AA6" w14:paraId="2626F654" w14:textId="77777777" w:rsidTr="004C2697">
        <w:trPr>
          <w:trHeight w:val="20"/>
        </w:trPr>
        <w:tc>
          <w:tcPr>
            <w:tcW w:w="3998" w:type="dxa"/>
            <w:shd w:val="clear" w:color="auto" w:fill="auto"/>
            <w:vAlign w:val="bottom"/>
          </w:tcPr>
          <w:p w14:paraId="7D98FD49" w14:textId="4A2FB2A1" w:rsidR="00111341" w:rsidRPr="00111AA6" w:rsidRDefault="00111341" w:rsidP="00111341">
            <w:pPr>
              <w:ind w:left="645"/>
              <w:rPr>
                <w:rFonts w:ascii="Arial" w:hAnsi="Arial" w:cs="Arial"/>
                <w:sz w:val="18"/>
                <w:szCs w:val="18"/>
              </w:rPr>
            </w:pPr>
            <w:r w:rsidRPr="00111AA6">
              <w:rPr>
                <w:rFonts w:ascii="Arial" w:hAnsi="Arial" w:cs="Arial"/>
                <w:sz w:val="18"/>
                <w:szCs w:val="18"/>
              </w:rPr>
              <w:t>- trade receivables - third parties</w:t>
            </w:r>
          </w:p>
          <w:p w14:paraId="7532DD87" w14:textId="2645EBCA" w:rsidR="00111341" w:rsidRPr="00111AA6" w:rsidRDefault="00111341" w:rsidP="00111341">
            <w:pPr>
              <w:ind w:left="645"/>
              <w:rPr>
                <w:rFonts w:ascii="Arial" w:hAnsi="Arial" w:cs="Arial"/>
                <w:sz w:val="18"/>
                <w:szCs w:val="18"/>
              </w:rPr>
            </w:pPr>
            <w:r w:rsidRPr="00111AA6">
              <w:rPr>
                <w:rFonts w:ascii="Arial" w:hAnsi="Arial" w:cs="Arial"/>
                <w:sz w:val="18"/>
                <w:szCs w:val="18"/>
              </w:rPr>
              <w:t xml:space="preserve">     (Note </w:t>
            </w:r>
            <w:r w:rsidR="00962022" w:rsidRPr="00962022">
              <w:rPr>
                <w:rFonts w:ascii="Arial" w:hAnsi="Arial" w:cs="Arial"/>
                <w:sz w:val="18"/>
                <w:szCs w:val="18"/>
                <w:lang w:val="en-GB"/>
              </w:rPr>
              <w:t>5</w:t>
            </w: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3B696E84" w14:textId="281A1F7D" w:rsidR="00111341" w:rsidRPr="00111AA6" w:rsidRDefault="000701A5" w:rsidP="0011134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910</w:t>
            </w:r>
            <w:r w:rsidRPr="00111AA6">
              <w:rPr>
                <w:rFonts w:ascii="Arial" w:hAnsi="Arial" w:cs="Arial"/>
                <w:sz w:val="18"/>
                <w:szCs w:val="18"/>
                <w:lang w:val="en-GB"/>
              </w:rPr>
              <w:t>,</w:t>
            </w:r>
            <w:r w:rsidR="00962022" w:rsidRPr="00962022">
              <w:rPr>
                <w:rFonts w:ascii="Arial" w:hAnsi="Arial" w:cs="Arial"/>
                <w:sz w:val="18"/>
                <w:szCs w:val="18"/>
                <w:lang w:val="en-GB"/>
              </w:rPr>
              <w:t>506</w:t>
            </w:r>
            <w:r w:rsidRPr="00111AA6">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56C19C23" w14:textId="6F4FFEDC" w:rsidR="00111341" w:rsidRPr="00111AA6" w:rsidRDefault="00111341" w:rsidP="00111341">
            <w:pPr>
              <w:ind w:left="-51" w:right="-72"/>
              <w:jc w:val="right"/>
              <w:rPr>
                <w:rFonts w:ascii="Arial" w:hAnsi="Arial" w:cs="Arial"/>
                <w:spacing w:val="-4"/>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6</w:t>
            </w:r>
            <w:r w:rsidRPr="00111AA6">
              <w:rPr>
                <w:rFonts w:ascii="Arial" w:hAnsi="Arial" w:cs="Arial"/>
                <w:sz w:val="18"/>
                <w:szCs w:val="18"/>
                <w:lang w:val="en-GB"/>
              </w:rPr>
              <w:t>,</w:t>
            </w:r>
            <w:r w:rsidR="00962022" w:rsidRPr="00962022">
              <w:rPr>
                <w:rFonts w:ascii="Arial" w:hAnsi="Arial" w:cs="Arial"/>
                <w:sz w:val="18"/>
                <w:szCs w:val="18"/>
                <w:lang w:val="en-GB"/>
              </w:rPr>
              <w:t>225</w:t>
            </w:r>
            <w:r w:rsidRPr="00111AA6">
              <w:rPr>
                <w:rFonts w:ascii="Arial" w:hAnsi="Arial" w:cs="Arial"/>
                <w:sz w:val="18"/>
                <w:szCs w:val="18"/>
                <w:lang w:val="en-GB"/>
              </w:rPr>
              <w:t>,</w:t>
            </w:r>
            <w:r w:rsidR="00962022" w:rsidRPr="00962022">
              <w:rPr>
                <w:rFonts w:ascii="Arial" w:hAnsi="Arial" w:cs="Arial"/>
                <w:sz w:val="18"/>
                <w:szCs w:val="18"/>
                <w:lang w:val="en-GB"/>
              </w:rPr>
              <w:t>737</w:t>
            </w:r>
            <w:r w:rsidRPr="00111AA6">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5C8FD0EA" w14:textId="0B6388D0" w:rsidR="00111341" w:rsidRPr="00111AA6" w:rsidRDefault="00A96FE1" w:rsidP="00111341">
            <w:pPr>
              <w:ind w:left="-51"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910</w:t>
            </w:r>
            <w:r w:rsidRPr="00111AA6">
              <w:rPr>
                <w:rFonts w:ascii="Arial" w:hAnsi="Arial" w:cs="Arial"/>
                <w:sz w:val="18"/>
                <w:szCs w:val="18"/>
                <w:lang w:val="en-GB"/>
              </w:rPr>
              <w:t>,</w:t>
            </w:r>
            <w:r w:rsidR="00962022" w:rsidRPr="00962022">
              <w:rPr>
                <w:rFonts w:ascii="Arial" w:hAnsi="Arial" w:cs="Arial"/>
                <w:sz w:val="18"/>
                <w:szCs w:val="18"/>
                <w:lang w:val="en-GB"/>
              </w:rPr>
              <w:t>506</w:t>
            </w:r>
            <w:r w:rsidRPr="00111AA6">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144E97EC" w14:textId="0313FCBA" w:rsidR="00111341" w:rsidRPr="00111AA6" w:rsidRDefault="00111341" w:rsidP="00111341">
            <w:pPr>
              <w:ind w:left="-51" w:right="-72"/>
              <w:jc w:val="right"/>
              <w:rPr>
                <w:rFonts w:ascii="Arial" w:hAnsi="Arial" w:cs="Arial"/>
                <w:spacing w:val="-4"/>
                <w:sz w:val="18"/>
                <w:szCs w:val="18"/>
              </w:rPr>
            </w:pPr>
            <w:r w:rsidRPr="00111AA6">
              <w:rPr>
                <w:rFonts w:ascii="Arial" w:hAnsi="Arial" w:cs="Arial"/>
                <w:sz w:val="18"/>
                <w:szCs w:val="18"/>
                <w:lang w:val="en-GB"/>
              </w:rPr>
              <w:t>(</w:t>
            </w:r>
            <w:r w:rsidR="00962022" w:rsidRPr="00962022">
              <w:rPr>
                <w:rFonts w:ascii="Arial" w:hAnsi="Arial" w:cs="Arial"/>
                <w:sz w:val="18"/>
                <w:szCs w:val="18"/>
                <w:lang w:val="en-GB"/>
              </w:rPr>
              <w:t>6</w:t>
            </w:r>
            <w:r w:rsidRPr="00111AA6">
              <w:rPr>
                <w:rFonts w:ascii="Arial" w:hAnsi="Arial" w:cs="Arial"/>
                <w:sz w:val="18"/>
                <w:szCs w:val="18"/>
                <w:lang w:val="en-GB"/>
              </w:rPr>
              <w:t>,</w:t>
            </w:r>
            <w:r w:rsidR="00962022" w:rsidRPr="00962022">
              <w:rPr>
                <w:rFonts w:ascii="Arial" w:hAnsi="Arial" w:cs="Arial"/>
                <w:sz w:val="18"/>
                <w:szCs w:val="18"/>
                <w:lang w:val="en-GB"/>
              </w:rPr>
              <w:t>225</w:t>
            </w:r>
            <w:r w:rsidRPr="00111AA6">
              <w:rPr>
                <w:rFonts w:ascii="Arial" w:hAnsi="Arial" w:cs="Arial"/>
                <w:sz w:val="18"/>
                <w:szCs w:val="18"/>
                <w:lang w:val="en-GB"/>
              </w:rPr>
              <w:t>,</w:t>
            </w:r>
            <w:r w:rsidR="00962022" w:rsidRPr="00962022">
              <w:rPr>
                <w:rFonts w:ascii="Arial" w:hAnsi="Arial" w:cs="Arial"/>
                <w:sz w:val="18"/>
                <w:szCs w:val="18"/>
                <w:lang w:val="en-GB"/>
              </w:rPr>
              <w:t>737</w:t>
            </w:r>
            <w:r w:rsidRPr="00111AA6">
              <w:rPr>
                <w:rFonts w:ascii="Arial" w:hAnsi="Arial" w:cs="Arial"/>
                <w:sz w:val="18"/>
                <w:szCs w:val="18"/>
                <w:lang w:val="en-GB"/>
              </w:rPr>
              <w:t>)</w:t>
            </w:r>
          </w:p>
        </w:tc>
      </w:tr>
      <w:tr w:rsidR="0031688C" w:rsidRPr="00111AA6" w14:paraId="1BD49822" w14:textId="77777777" w:rsidTr="004C2697">
        <w:trPr>
          <w:trHeight w:val="20"/>
        </w:trPr>
        <w:tc>
          <w:tcPr>
            <w:tcW w:w="3998" w:type="dxa"/>
            <w:shd w:val="clear" w:color="auto" w:fill="auto"/>
            <w:vAlign w:val="bottom"/>
          </w:tcPr>
          <w:p w14:paraId="3FC4B3D5" w14:textId="77777777" w:rsidR="00111341" w:rsidRPr="00111AA6" w:rsidRDefault="00111341" w:rsidP="00111341">
            <w:pPr>
              <w:ind w:left="-66"/>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7833B882" w14:textId="77777777" w:rsidR="00111341" w:rsidRPr="00111AA6" w:rsidRDefault="00111341" w:rsidP="00111341">
            <w:pPr>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733A5407" w14:textId="77777777" w:rsidR="00111341" w:rsidRPr="00111AA6" w:rsidRDefault="00111341" w:rsidP="00111341">
            <w:pPr>
              <w:ind w:left="-51" w:right="-72"/>
              <w:jc w:val="right"/>
              <w:rPr>
                <w:rFonts w:ascii="Arial" w:hAnsi="Arial" w:cs="Arial"/>
                <w:spacing w:val="-4"/>
                <w:sz w:val="18"/>
                <w:szCs w:val="18"/>
                <w:cs/>
                <w:lang w:val="en-GB"/>
              </w:rPr>
            </w:pPr>
          </w:p>
        </w:tc>
        <w:tc>
          <w:tcPr>
            <w:tcW w:w="1368" w:type="dxa"/>
            <w:tcBorders>
              <w:top w:val="single" w:sz="4" w:space="0" w:color="auto"/>
              <w:left w:val="nil"/>
              <w:right w:val="nil"/>
            </w:tcBorders>
            <w:shd w:val="clear" w:color="auto" w:fill="auto"/>
            <w:vAlign w:val="bottom"/>
          </w:tcPr>
          <w:p w14:paraId="1FB673AD" w14:textId="77777777" w:rsidR="00111341" w:rsidRPr="00111AA6" w:rsidRDefault="00111341" w:rsidP="00111341">
            <w:pPr>
              <w:ind w:left="-51"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35807350" w14:textId="77777777" w:rsidR="00111341" w:rsidRPr="00111AA6" w:rsidRDefault="00111341" w:rsidP="00111341">
            <w:pPr>
              <w:ind w:left="-51" w:right="-72"/>
              <w:jc w:val="right"/>
              <w:rPr>
                <w:rFonts w:ascii="Arial" w:hAnsi="Arial" w:cs="Arial"/>
                <w:spacing w:val="-4"/>
                <w:sz w:val="18"/>
                <w:szCs w:val="18"/>
                <w:cs/>
                <w:lang w:val="en-GB"/>
              </w:rPr>
            </w:pPr>
          </w:p>
        </w:tc>
      </w:tr>
      <w:tr w:rsidR="0031688C" w:rsidRPr="00111AA6" w14:paraId="3BAD17A7" w14:textId="77777777" w:rsidTr="004C2697">
        <w:trPr>
          <w:trHeight w:val="68"/>
        </w:trPr>
        <w:tc>
          <w:tcPr>
            <w:tcW w:w="3998" w:type="dxa"/>
            <w:shd w:val="clear" w:color="auto" w:fill="auto"/>
            <w:vAlign w:val="bottom"/>
          </w:tcPr>
          <w:p w14:paraId="45DD228C" w14:textId="77777777" w:rsidR="00111341" w:rsidRPr="00111AA6" w:rsidRDefault="00111341" w:rsidP="00111341">
            <w:pPr>
              <w:ind w:left="-66"/>
              <w:rPr>
                <w:rFonts w:ascii="Arial" w:hAnsi="Arial" w:cs="Arial"/>
                <w:sz w:val="18"/>
                <w:szCs w:val="18"/>
              </w:rPr>
            </w:pPr>
            <w:r w:rsidRPr="00111AA6">
              <w:rPr>
                <w:rFonts w:ascii="Arial" w:hAnsi="Arial" w:cs="Arial"/>
                <w:sz w:val="18"/>
                <w:szCs w:val="18"/>
              </w:rPr>
              <w:t>Trade receivables - third parties, net</w:t>
            </w:r>
          </w:p>
        </w:tc>
        <w:tc>
          <w:tcPr>
            <w:tcW w:w="1368" w:type="dxa"/>
            <w:tcBorders>
              <w:left w:val="nil"/>
              <w:bottom w:val="single" w:sz="4" w:space="0" w:color="auto"/>
              <w:right w:val="nil"/>
            </w:tcBorders>
            <w:shd w:val="clear" w:color="auto" w:fill="auto"/>
            <w:vAlign w:val="bottom"/>
          </w:tcPr>
          <w:p w14:paraId="4F8338AA" w14:textId="5B1336F6"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691</w:t>
            </w:r>
            <w:r w:rsidR="00907D47" w:rsidRPr="00111AA6">
              <w:rPr>
                <w:rFonts w:ascii="Arial" w:hAnsi="Arial" w:cs="Arial"/>
                <w:sz w:val="18"/>
                <w:szCs w:val="18"/>
                <w:lang w:val="en-GB"/>
              </w:rPr>
              <w:t>,</w:t>
            </w:r>
            <w:r w:rsidRPr="00962022">
              <w:rPr>
                <w:rFonts w:ascii="Arial" w:hAnsi="Arial" w:cs="Arial"/>
                <w:sz w:val="18"/>
                <w:szCs w:val="18"/>
                <w:lang w:val="en-GB"/>
              </w:rPr>
              <w:t>239</w:t>
            </w:r>
            <w:r w:rsidR="00907D47" w:rsidRPr="00111AA6">
              <w:rPr>
                <w:rFonts w:ascii="Arial" w:hAnsi="Arial" w:cs="Arial"/>
                <w:sz w:val="18"/>
                <w:szCs w:val="18"/>
                <w:lang w:val="en-GB"/>
              </w:rPr>
              <w:t>,</w:t>
            </w:r>
            <w:r w:rsidRPr="00962022">
              <w:rPr>
                <w:rFonts w:ascii="Arial" w:hAnsi="Arial" w:cs="Arial"/>
                <w:sz w:val="18"/>
                <w:szCs w:val="18"/>
                <w:lang w:val="en-GB"/>
              </w:rPr>
              <w:t>254</w:t>
            </w:r>
          </w:p>
        </w:tc>
        <w:tc>
          <w:tcPr>
            <w:tcW w:w="1368" w:type="dxa"/>
            <w:tcBorders>
              <w:left w:val="nil"/>
              <w:bottom w:val="single" w:sz="4" w:space="0" w:color="auto"/>
              <w:right w:val="nil"/>
            </w:tcBorders>
            <w:shd w:val="clear" w:color="auto" w:fill="auto"/>
            <w:vAlign w:val="bottom"/>
          </w:tcPr>
          <w:p w14:paraId="7821A97F" w14:textId="145181CA" w:rsidR="00111341" w:rsidRPr="00111AA6" w:rsidRDefault="00962022" w:rsidP="00111341">
            <w:pPr>
              <w:ind w:left="-51" w:right="-72"/>
              <w:jc w:val="right"/>
              <w:rPr>
                <w:rFonts w:ascii="Arial" w:hAnsi="Arial" w:cs="Arial"/>
                <w:spacing w:val="-4"/>
                <w:sz w:val="18"/>
                <w:szCs w:val="18"/>
                <w:lang w:val="en-GB"/>
              </w:rPr>
            </w:pPr>
            <w:r w:rsidRPr="00962022">
              <w:rPr>
                <w:rFonts w:ascii="Arial" w:hAnsi="Arial" w:cs="Arial"/>
                <w:sz w:val="18"/>
                <w:szCs w:val="18"/>
                <w:lang w:val="en-GB"/>
              </w:rPr>
              <w:t>761</w:t>
            </w:r>
            <w:r w:rsidR="00111341" w:rsidRPr="00111AA6">
              <w:rPr>
                <w:rFonts w:ascii="Arial" w:hAnsi="Arial" w:cs="Arial"/>
                <w:sz w:val="18"/>
                <w:szCs w:val="18"/>
                <w:lang w:val="en-GB"/>
              </w:rPr>
              <w:t>,</w:t>
            </w:r>
            <w:r w:rsidRPr="00962022">
              <w:rPr>
                <w:rFonts w:ascii="Arial" w:hAnsi="Arial" w:cs="Arial"/>
                <w:sz w:val="18"/>
                <w:szCs w:val="18"/>
                <w:lang w:val="en-GB"/>
              </w:rPr>
              <w:t>722</w:t>
            </w:r>
            <w:r w:rsidR="00111341" w:rsidRPr="00111AA6">
              <w:rPr>
                <w:rFonts w:ascii="Arial" w:hAnsi="Arial" w:cs="Arial"/>
                <w:sz w:val="18"/>
                <w:szCs w:val="18"/>
                <w:lang w:val="en-GB"/>
              </w:rPr>
              <w:t>,</w:t>
            </w:r>
            <w:r w:rsidRPr="00962022">
              <w:rPr>
                <w:rFonts w:ascii="Arial" w:hAnsi="Arial" w:cs="Arial"/>
                <w:sz w:val="18"/>
                <w:szCs w:val="18"/>
                <w:lang w:val="en-GB"/>
              </w:rPr>
              <w:t>663</w:t>
            </w:r>
          </w:p>
        </w:tc>
        <w:tc>
          <w:tcPr>
            <w:tcW w:w="1368" w:type="dxa"/>
            <w:tcBorders>
              <w:left w:val="nil"/>
              <w:bottom w:val="single" w:sz="4" w:space="0" w:color="auto"/>
              <w:right w:val="nil"/>
            </w:tcBorders>
            <w:shd w:val="clear" w:color="auto" w:fill="auto"/>
            <w:vAlign w:val="bottom"/>
          </w:tcPr>
          <w:p w14:paraId="3E7061E0" w14:textId="3B08BCC2"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673</w:t>
            </w:r>
            <w:r w:rsidR="009B7CD4" w:rsidRPr="00111AA6">
              <w:rPr>
                <w:rFonts w:ascii="Arial" w:hAnsi="Arial" w:cs="Arial"/>
                <w:sz w:val="18"/>
                <w:szCs w:val="18"/>
                <w:lang w:val="en-GB"/>
              </w:rPr>
              <w:t>,</w:t>
            </w:r>
            <w:r w:rsidRPr="00962022">
              <w:rPr>
                <w:rFonts w:ascii="Arial" w:hAnsi="Arial" w:cs="Arial"/>
                <w:sz w:val="18"/>
                <w:szCs w:val="18"/>
                <w:lang w:val="en-GB"/>
              </w:rPr>
              <w:t>145</w:t>
            </w:r>
            <w:r w:rsidR="009B7CD4" w:rsidRPr="00111AA6">
              <w:rPr>
                <w:rFonts w:ascii="Arial" w:hAnsi="Arial" w:cs="Arial"/>
                <w:sz w:val="18"/>
                <w:szCs w:val="18"/>
                <w:lang w:val="en-GB"/>
              </w:rPr>
              <w:t>,</w:t>
            </w:r>
            <w:r w:rsidRPr="00962022">
              <w:rPr>
                <w:rFonts w:ascii="Arial" w:hAnsi="Arial" w:cs="Arial"/>
                <w:sz w:val="18"/>
                <w:szCs w:val="18"/>
                <w:lang w:val="en-GB"/>
              </w:rPr>
              <w:t>526</w:t>
            </w:r>
          </w:p>
        </w:tc>
        <w:tc>
          <w:tcPr>
            <w:tcW w:w="1368" w:type="dxa"/>
            <w:tcBorders>
              <w:left w:val="nil"/>
              <w:bottom w:val="single" w:sz="4" w:space="0" w:color="auto"/>
              <w:right w:val="nil"/>
            </w:tcBorders>
            <w:shd w:val="clear" w:color="auto" w:fill="auto"/>
            <w:vAlign w:val="bottom"/>
          </w:tcPr>
          <w:p w14:paraId="7867A836" w14:textId="596F7658" w:rsidR="00111341" w:rsidRPr="00111AA6" w:rsidRDefault="00962022" w:rsidP="00111341">
            <w:pPr>
              <w:ind w:left="-51" w:right="-72"/>
              <w:jc w:val="right"/>
              <w:rPr>
                <w:rFonts w:ascii="Arial" w:hAnsi="Arial" w:cs="Arial"/>
                <w:spacing w:val="-4"/>
                <w:sz w:val="18"/>
                <w:szCs w:val="18"/>
                <w:lang w:val="en-GB"/>
              </w:rPr>
            </w:pPr>
            <w:r w:rsidRPr="00962022">
              <w:rPr>
                <w:rFonts w:ascii="Arial" w:hAnsi="Arial" w:cs="Arial"/>
                <w:sz w:val="18"/>
                <w:szCs w:val="18"/>
                <w:lang w:val="en-GB"/>
              </w:rPr>
              <w:t>741</w:t>
            </w:r>
            <w:r w:rsidR="00111341" w:rsidRPr="00111AA6">
              <w:rPr>
                <w:rFonts w:ascii="Arial" w:hAnsi="Arial" w:cs="Arial"/>
                <w:sz w:val="18"/>
                <w:szCs w:val="18"/>
                <w:lang w:val="en-GB"/>
              </w:rPr>
              <w:t>,</w:t>
            </w:r>
            <w:r w:rsidRPr="00962022">
              <w:rPr>
                <w:rFonts w:ascii="Arial" w:hAnsi="Arial" w:cs="Arial"/>
                <w:sz w:val="18"/>
                <w:szCs w:val="18"/>
                <w:lang w:val="en-GB"/>
              </w:rPr>
              <w:t>931</w:t>
            </w:r>
            <w:r w:rsidR="00111341" w:rsidRPr="00111AA6">
              <w:rPr>
                <w:rFonts w:ascii="Arial" w:hAnsi="Arial" w:cs="Arial"/>
                <w:sz w:val="18"/>
                <w:szCs w:val="18"/>
                <w:lang w:val="en-GB"/>
              </w:rPr>
              <w:t>,</w:t>
            </w:r>
            <w:r w:rsidRPr="00962022">
              <w:rPr>
                <w:rFonts w:ascii="Arial" w:hAnsi="Arial" w:cs="Arial"/>
                <w:sz w:val="18"/>
                <w:szCs w:val="18"/>
                <w:lang w:val="en-GB"/>
              </w:rPr>
              <w:t>382</w:t>
            </w:r>
          </w:p>
        </w:tc>
      </w:tr>
      <w:tr w:rsidR="0031688C" w:rsidRPr="00111AA6" w14:paraId="393F1923" w14:textId="77777777" w:rsidTr="004C2697">
        <w:trPr>
          <w:trHeight w:val="68"/>
        </w:trPr>
        <w:tc>
          <w:tcPr>
            <w:tcW w:w="3998" w:type="dxa"/>
            <w:shd w:val="clear" w:color="auto" w:fill="auto"/>
            <w:vAlign w:val="bottom"/>
          </w:tcPr>
          <w:p w14:paraId="7A713B34" w14:textId="77777777" w:rsidR="00111341" w:rsidRPr="00111AA6" w:rsidRDefault="00111341" w:rsidP="00111341">
            <w:pPr>
              <w:ind w:left="-66"/>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64F93C6A" w14:textId="77777777" w:rsidR="00111341" w:rsidRPr="00111AA6" w:rsidRDefault="00111341" w:rsidP="00111341">
            <w:pPr>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488F9888" w14:textId="77777777" w:rsidR="00111341" w:rsidRPr="00111AA6" w:rsidRDefault="00111341" w:rsidP="00111341">
            <w:pPr>
              <w:ind w:left="-51" w:right="-72"/>
              <w:jc w:val="right"/>
              <w:rPr>
                <w:rFonts w:ascii="Arial" w:hAnsi="Arial" w:cs="Arial"/>
                <w:spacing w:val="-4"/>
                <w:sz w:val="18"/>
                <w:szCs w:val="18"/>
                <w:cs/>
                <w:lang w:val="en-GB"/>
              </w:rPr>
            </w:pPr>
          </w:p>
        </w:tc>
        <w:tc>
          <w:tcPr>
            <w:tcW w:w="1368" w:type="dxa"/>
            <w:tcBorders>
              <w:top w:val="single" w:sz="4" w:space="0" w:color="auto"/>
              <w:left w:val="nil"/>
              <w:right w:val="nil"/>
            </w:tcBorders>
            <w:shd w:val="clear" w:color="auto" w:fill="auto"/>
            <w:vAlign w:val="bottom"/>
          </w:tcPr>
          <w:p w14:paraId="47DB7412" w14:textId="77777777" w:rsidR="00111341" w:rsidRPr="00111AA6" w:rsidRDefault="00111341" w:rsidP="00111341">
            <w:pPr>
              <w:ind w:left="-51"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4900A823" w14:textId="77777777" w:rsidR="00111341" w:rsidRPr="00111AA6" w:rsidRDefault="00111341" w:rsidP="00111341">
            <w:pPr>
              <w:ind w:left="-51" w:right="-72"/>
              <w:jc w:val="right"/>
              <w:rPr>
                <w:rFonts w:ascii="Arial" w:hAnsi="Arial" w:cs="Arial"/>
                <w:spacing w:val="-4"/>
                <w:sz w:val="18"/>
                <w:szCs w:val="18"/>
                <w:cs/>
                <w:lang w:val="en-GB"/>
              </w:rPr>
            </w:pPr>
          </w:p>
        </w:tc>
      </w:tr>
      <w:tr w:rsidR="0031688C" w:rsidRPr="00111AA6" w14:paraId="063046D3" w14:textId="77777777" w:rsidTr="004C2697">
        <w:trPr>
          <w:trHeight w:val="20"/>
        </w:trPr>
        <w:tc>
          <w:tcPr>
            <w:tcW w:w="3998" w:type="dxa"/>
            <w:shd w:val="clear" w:color="auto" w:fill="auto"/>
            <w:vAlign w:val="bottom"/>
          </w:tcPr>
          <w:p w14:paraId="44B42610" w14:textId="76C8B9DA" w:rsidR="00111341" w:rsidRPr="00111AA6" w:rsidRDefault="00111341" w:rsidP="00111341">
            <w:pPr>
              <w:ind w:left="-66"/>
              <w:rPr>
                <w:rFonts w:ascii="Arial" w:hAnsi="Arial" w:cs="Arial"/>
                <w:sz w:val="18"/>
                <w:szCs w:val="18"/>
              </w:rPr>
            </w:pPr>
            <w:r w:rsidRPr="00111AA6">
              <w:rPr>
                <w:rFonts w:ascii="Arial" w:hAnsi="Arial" w:cs="Arial"/>
                <w:sz w:val="18"/>
                <w:szCs w:val="18"/>
              </w:rPr>
              <w:t xml:space="preserve">Trade receivables - related parties (Note </w:t>
            </w:r>
            <w:r w:rsidR="00962022" w:rsidRPr="00962022">
              <w:rPr>
                <w:rFonts w:ascii="Arial" w:hAnsi="Arial" w:cs="Arial"/>
                <w:sz w:val="18"/>
                <w:szCs w:val="18"/>
                <w:lang w:val="en-GB"/>
              </w:rPr>
              <w:t>34</w:t>
            </w:r>
            <w:r w:rsidRPr="00111AA6">
              <w:rPr>
                <w:rFonts w:ascii="Arial" w:hAnsi="Arial" w:cs="Arial"/>
                <w:sz w:val="18"/>
                <w:szCs w:val="18"/>
              </w:rPr>
              <w:t>.</w:t>
            </w:r>
            <w:r w:rsidR="00962022" w:rsidRPr="00962022">
              <w:rPr>
                <w:rFonts w:ascii="Arial" w:hAnsi="Arial" w:cs="Arial"/>
                <w:sz w:val="18"/>
                <w:szCs w:val="18"/>
                <w:lang w:val="en-GB"/>
              </w:rPr>
              <w:t>3</w:t>
            </w:r>
            <w:r w:rsidRPr="00111AA6">
              <w:rPr>
                <w:rFonts w:ascii="Arial" w:hAnsi="Arial" w:cs="Arial"/>
                <w:sz w:val="18"/>
                <w:szCs w:val="18"/>
              </w:rPr>
              <w:t>)</w:t>
            </w:r>
          </w:p>
        </w:tc>
        <w:tc>
          <w:tcPr>
            <w:tcW w:w="1368" w:type="dxa"/>
            <w:tcBorders>
              <w:left w:val="nil"/>
              <w:right w:val="nil"/>
            </w:tcBorders>
            <w:shd w:val="clear" w:color="auto" w:fill="auto"/>
            <w:vAlign w:val="bottom"/>
          </w:tcPr>
          <w:p w14:paraId="4E24FF31" w14:textId="48A5343F"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229</w:t>
            </w:r>
            <w:r w:rsidR="00764D9D" w:rsidRPr="00111AA6">
              <w:rPr>
                <w:rFonts w:ascii="Arial" w:hAnsi="Arial" w:cs="Arial"/>
                <w:sz w:val="18"/>
                <w:szCs w:val="18"/>
                <w:lang w:val="en-GB"/>
              </w:rPr>
              <w:t>,</w:t>
            </w:r>
            <w:r w:rsidRPr="00962022">
              <w:rPr>
                <w:rFonts w:ascii="Arial" w:hAnsi="Arial" w:cs="Arial"/>
                <w:sz w:val="18"/>
                <w:szCs w:val="18"/>
                <w:lang w:val="en-GB"/>
              </w:rPr>
              <w:t>797</w:t>
            </w:r>
            <w:r w:rsidR="00764D9D" w:rsidRPr="00111AA6">
              <w:rPr>
                <w:rFonts w:ascii="Arial" w:hAnsi="Arial" w:cs="Arial"/>
                <w:sz w:val="18"/>
                <w:szCs w:val="18"/>
                <w:lang w:val="en-GB"/>
              </w:rPr>
              <w:t>,</w:t>
            </w:r>
            <w:r w:rsidRPr="00962022">
              <w:rPr>
                <w:rFonts w:ascii="Arial" w:hAnsi="Arial" w:cs="Arial"/>
                <w:sz w:val="18"/>
                <w:szCs w:val="18"/>
                <w:lang w:val="en-GB"/>
              </w:rPr>
              <w:t>570</w:t>
            </w:r>
          </w:p>
        </w:tc>
        <w:tc>
          <w:tcPr>
            <w:tcW w:w="1368" w:type="dxa"/>
            <w:tcBorders>
              <w:left w:val="nil"/>
              <w:right w:val="nil"/>
            </w:tcBorders>
            <w:shd w:val="clear" w:color="auto" w:fill="auto"/>
            <w:vAlign w:val="bottom"/>
          </w:tcPr>
          <w:p w14:paraId="7C5ECA4C" w14:textId="50A1D29E" w:rsidR="00111341" w:rsidRPr="00111AA6" w:rsidRDefault="00962022" w:rsidP="00111341">
            <w:pPr>
              <w:ind w:left="-51" w:right="-72"/>
              <w:jc w:val="right"/>
              <w:rPr>
                <w:rFonts w:ascii="Arial" w:hAnsi="Arial" w:cs="Arial"/>
                <w:sz w:val="18"/>
                <w:szCs w:val="18"/>
                <w:cs/>
                <w:lang w:val="en-GB"/>
              </w:rPr>
            </w:pPr>
            <w:r w:rsidRPr="00962022">
              <w:rPr>
                <w:rFonts w:ascii="Arial" w:hAnsi="Arial" w:cs="Arial"/>
                <w:sz w:val="18"/>
                <w:szCs w:val="18"/>
                <w:lang w:val="en-GB"/>
              </w:rPr>
              <w:t>260</w:t>
            </w:r>
            <w:r w:rsidR="00111341" w:rsidRPr="00111AA6">
              <w:rPr>
                <w:rFonts w:ascii="Arial" w:hAnsi="Arial" w:cs="Arial"/>
                <w:sz w:val="18"/>
                <w:szCs w:val="18"/>
                <w:lang w:val="en-GB"/>
              </w:rPr>
              <w:t>,</w:t>
            </w:r>
            <w:r w:rsidRPr="00962022">
              <w:rPr>
                <w:rFonts w:ascii="Arial" w:hAnsi="Arial" w:cs="Arial"/>
                <w:sz w:val="18"/>
                <w:szCs w:val="18"/>
                <w:lang w:val="en-GB"/>
              </w:rPr>
              <w:t>601</w:t>
            </w:r>
            <w:r w:rsidR="00111341" w:rsidRPr="00111AA6">
              <w:rPr>
                <w:rFonts w:ascii="Arial" w:hAnsi="Arial" w:cs="Arial"/>
                <w:sz w:val="18"/>
                <w:szCs w:val="18"/>
                <w:lang w:val="en-GB"/>
              </w:rPr>
              <w:t>,</w:t>
            </w:r>
            <w:r w:rsidRPr="00962022">
              <w:rPr>
                <w:rFonts w:ascii="Arial" w:hAnsi="Arial" w:cs="Arial"/>
                <w:sz w:val="18"/>
                <w:szCs w:val="18"/>
                <w:lang w:val="en-GB"/>
              </w:rPr>
              <w:t>802</w:t>
            </w:r>
          </w:p>
        </w:tc>
        <w:tc>
          <w:tcPr>
            <w:tcW w:w="1368" w:type="dxa"/>
            <w:tcBorders>
              <w:left w:val="nil"/>
              <w:right w:val="nil"/>
            </w:tcBorders>
            <w:shd w:val="clear" w:color="auto" w:fill="auto"/>
            <w:vAlign w:val="bottom"/>
          </w:tcPr>
          <w:p w14:paraId="5B83BB18" w14:textId="6A7D4578" w:rsidR="00111341" w:rsidRPr="00111AA6" w:rsidRDefault="00962022" w:rsidP="00111341">
            <w:pPr>
              <w:ind w:left="-51" w:right="-72"/>
              <w:jc w:val="right"/>
              <w:rPr>
                <w:rFonts w:ascii="Arial" w:hAnsi="Arial" w:cs="Arial"/>
                <w:sz w:val="18"/>
                <w:szCs w:val="18"/>
                <w:cs/>
                <w:lang w:val="en-GB"/>
              </w:rPr>
            </w:pPr>
            <w:r w:rsidRPr="00962022">
              <w:rPr>
                <w:rFonts w:ascii="Arial" w:hAnsi="Arial" w:cs="Arial"/>
                <w:sz w:val="18"/>
                <w:szCs w:val="18"/>
                <w:lang w:val="en-GB"/>
              </w:rPr>
              <w:t>229</w:t>
            </w:r>
            <w:r w:rsidR="00AF4199" w:rsidRPr="00111AA6">
              <w:rPr>
                <w:rFonts w:ascii="Arial" w:hAnsi="Arial" w:cs="Arial"/>
                <w:sz w:val="18"/>
                <w:szCs w:val="18"/>
                <w:lang w:val="en-GB"/>
              </w:rPr>
              <w:t>,</w:t>
            </w:r>
            <w:r w:rsidRPr="00962022">
              <w:rPr>
                <w:rFonts w:ascii="Arial" w:hAnsi="Arial" w:cs="Arial"/>
                <w:sz w:val="18"/>
                <w:szCs w:val="18"/>
                <w:lang w:val="en-GB"/>
              </w:rPr>
              <w:t>963</w:t>
            </w:r>
            <w:r w:rsidR="00AF4199" w:rsidRPr="00111AA6">
              <w:rPr>
                <w:rFonts w:ascii="Arial" w:hAnsi="Arial" w:cs="Arial"/>
                <w:sz w:val="18"/>
                <w:szCs w:val="18"/>
                <w:lang w:val="en-GB"/>
              </w:rPr>
              <w:t>,</w:t>
            </w:r>
            <w:r w:rsidRPr="00962022">
              <w:rPr>
                <w:rFonts w:ascii="Arial" w:hAnsi="Arial" w:cs="Arial"/>
                <w:sz w:val="18"/>
                <w:szCs w:val="18"/>
                <w:lang w:val="en-GB"/>
              </w:rPr>
              <w:t>025</w:t>
            </w:r>
          </w:p>
        </w:tc>
        <w:tc>
          <w:tcPr>
            <w:tcW w:w="1368" w:type="dxa"/>
            <w:tcBorders>
              <w:left w:val="nil"/>
              <w:right w:val="nil"/>
            </w:tcBorders>
            <w:shd w:val="clear" w:color="auto" w:fill="auto"/>
            <w:vAlign w:val="bottom"/>
          </w:tcPr>
          <w:p w14:paraId="67AD80BA" w14:textId="6155CF6F" w:rsidR="00111341" w:rsidRPr="00111AA6" w:rsidRDefault="00962022" w:rsidP="00111341">
            <w:pPr>
              <w:ind w:left="-51" w:right="-72"/>
              <w:jc w:val="right"/>
              <w:rPr>
                <w:rFonts w:ascii="Arial" w:hAnsi="Arial" w:cs="Arial"/>
                <w:sz w:val="18"/>
                <w:szCs w:val="18"/>
                <w:cs/>
                <w:lang w:val="en-GB"/>
              </w:rPr>
            </w:pPr>
            <w:r w:rsidRPr="00962022">
              <w:rPr>
                <w:rFonts w:ascii="Arial" w:hAnsi="Arial" w:cs="Arial"/>
                <w:sz w:val="18"/>
                <w:szCs w:val="18"/>
                <w:lang w:val="en-GB"/>
              </w:rPr>
              <w:t>259</w:t>
            </w:r>
            <w:r w:rsidR="00111341" w:rsidRPr="00111AA6">
              <w:rPr>
                <w:rFonts w:ascii="Arial" w:hAnsi="Arial" w:cs="Arial"/>
                <w:sz w:val="18"/>
                <w:szCs w:val="18"/>
                <w:lang w:val="en-GB"/>
              </w:rPr>
              <w:t>,</w:t>
            </w:r>
            <w:r w:rsidRPr="00962022">
              <w:rPr>
                <w:rFonts w:ascii="Arial" w:hAnsi="Arial" w:cs="Arial"/>
                <w:sz w:val="18"/>
                <w:szCs w:val="18"/>
                <w:lang w:val="en-GB"/>
              </w:rPr>
              <w:t>962</w:t>
            </w:r>
            <w:r w:rsidR="00111341" w:rsidRPr="00111AA6">
              <w:rPr>
                <w:rFonts w:ascii="Arial" w:hAnsi="Arial" w:cs="Arial"/>
                <w:sz w:val="18"/>
                <w:szCs w:val="18"/>
                <w:lang w:val="en-GB"/>
              </w:rPr>
              <w:t>,</w:t>
            </w:r>
            <w:r w:rsidRPr="00962022">
              <w:rPr>
                <w:rFonts w:ascii="Arial" w:hAnsi="Arial" w:cs="Arial"/>
                <w:sz w:val="18"/>
                <w:szCs w:val="18"/>
                <w:lang w:val="en-GB"/>
              </w:rPr>
              <w:t>702</w:t>
            </w:r>
          </w:p>
        </w:tc>
      </w:tr>
      <w:tr w:rsidR="00A9710E" w:rsidRPr="00111AA6" w14:paraId="6D05C9B9" w14:textId="77777777" w:rsidTr="004C2697">
        <w:trPr>
          <w:trHeight w:val="20"/>
        </w:trPr>
        <w:tc>
          <w:tcPr>
            <w:tcW w:w="3998" w:type="dxa"/>
            <w:shd w:val="clear" w:color="auto" w:fill="auto"/>
            <w:vAlign w:val="bottom"/>
          </w:tcPr>
          <w:p w14:paraId="4BEC9879" w14:textId="2851F599" w:rsidR="00A9710E" w:rsidRPr="00111AA6" w:rsidRDefault="00A9710E" w:rsidP="00111341">
            <w:pPr>
              <w:ind w:left="-66"/>
              <w:rPr>
                <w:rFonts w:ascii="Arial" w:hAnsi="Arial" w:cs="Arial"/>
                <w:sz w:val="18"/>
                <w:szCs w:val="18"/>
              </w:rPr>
            </w:pPr>
            <w:r w:rsidRPr="00111AA6">
              <w:rPr>
                <w:rFonts w:ascii="Arial" w:hAnsi="Arial" w:cs="Arial"/>
                <w:sz w:val="18"/>
                <w:szCs w:val="18"/>
              </w:rPr>
              <w:t>Less: Loss allowance</w:t>
            </w:r>
          </w:p>
        </w:tc>
        <w:tc>
          <w:tcPr>
            <w:tcW w:w="1368" w:type="dxa"/>
            <w:shd w:val="clear" w:color="auto" w:fill="auto"/>
            <w:vAlign w:val="bottom"/>
          </w:tcPr>
          <w:p w14:paraId="4EA24627" w14:textId="77777777" w:rsidR="00A9710E" w:rsidRPr="00111AA6" w:rsidRDefault="00A9710E" w:rsidP="00111341">
            <w:pPr>
              <w:ind w:right="-72"/>
              <w:jc w:val="right"/>
              <w:rPr>
                <w:rFonts w:ascii="Arial" w:hAnsi="Arial" w:cs="Arial"/>
                <w:sz w:val="18"/>
                <w:szCs w:val="18"/>
                <w:cs/>
                <w:lang w:val="en-GB"/>
              </w:rPr>
            </w:pPr>
          </w:p>
        </w:tc>
        <w:tc>
          <w:tcPr>
            <w:tcW w:w="1368" w:type="dxa"/>
            <w:shd w:val="clear" w:color="auto" w:fill="auto"/>
            <w:vAlign w:val="bottom"/>
          </w:tcPr>
          <w:p w14:paraId="426A2B19" w14:textId="77777777" w:rsidR="00A9710E" w:rsidRPr="00111AA6" w:rsidRDefault="00A9710E" w:rsidP="00111341">
            <w:pPr>
              <w:ind w:right="-72"/>
              <w:jc w:val="right"/>
              <w:rPr>
                <w:rFonts w:ascii="Arial" w:hAnsi="Arial" w:cs="Arial"/>
                <w:sz w:val="18"/>
                <w:szCs w:val="18"/>
                <w:lang w:val="en-GB"/>
              </w:rPr>
            </w:pPr>
          </w:p>
        </w:tc>
        <w:tc>
          <w:tcPr>
            <w:tcW w:w="1368" w:type="dxa"/>
            <w:shd w:val="clear" w:color="auto" w:fill="auto"/>
            <w:vAlign w:val="bottom"/>
          </w:tcPr>
          <w:p w14:paraId="7E042B41" w14:textId="77777777" w:rsidR="00A9710E" w:rsidRPr="00111AA6" w:rsidRDefault="00A9710E" w:rsidP="00111341">
            <w:pPr>
              <w:ind w:right="-72"/>
              <w:jc w:val="right"/>
              <w:rPr>
                <w:rFonts w:ascii="Arial" w:hAnsi="Arial" w:cs="Arial"/>
                <w:sz w:val="18"/>
                <w:szCs w:val="18"/>
                <w:lang w:val="en-GB"/>
              </w:rPr>
            </w:pPr>
          </w:p>
        </w:tc>
        <w:tc>
          <w:tcPr>
            <w:tcW w:w="1368" w:type="dxa"/>
            <w:shd w:val="clear" w:color="auto" w:fill="auto"/>
            <w:vAlign w:val="bottom"/>
          </w:tcPr>
          <w:p w14:paraId="00FC6044" w14:textId="77777777" w:rsidR="00A9710E" w:rsidRPr="00111AA6" w:rsidRDefault="00A9710E" w:rsidP="00111341">
            <w:pPr>
              <w:ind w:right="-72"/>
              <w:jc w:val="right"/>
              <w:rPr>
                <w:rFonts w:ascii="Arial" w:hAnsi="Arial" w:cs="Arial"/>
                <w:sz w:val="18"/>
                <w:szCs w:val="18"/>
                <w:lang w:val="en-GB"/>
              </w:rPr>
            </w:pPr>
          </w:p>
        </w:tc>
      </w:tr>
      <w:tr w:rsidR="00A9710E" w:rsidRPr="00111AA6" w14:paraId="1F7FDFCC" w14:textId="77777777" w:rsidTr="004C2697">
        <w:trPr>
          <w:trHeight w:val="20"/>
        </w:trPr>
        <w:tc>
          <w:tcPr>
            <w:tcW w:w="3998" w:type="dxa"/>
            <w:shd w:val="clear" w:color="auto" w:fill="auto"/>
            <w:vAlign w:val="bottom"/>
          </w:tcPr>
          <w:p w14:paraId="2722ACF5" w14:textId="3970CB78" w:rsidR="00A9710E" w:rsidRPr="00111AA6" w:rsidRDefault="00A9710E" w:rsidP="00A9710E">
            <w:pPr>
              <w:ind w:left="645"/>
              <w:rPr>
                <w:rFonts w:ascii="Arial" w:hAnsi="Arial" w:cs="Arial"/>
                <w:sz w:val="18"/>
                <w:szCs w:val="18"/>
              </w:rPr>
            </w:pPr>
            <w:r w:rsidRPr="00111AA6">
              <w:rPr>
                <w:rFonts w:ascii="Arial" w:hAnsi="Arial" w:cs="Arial"/>
                <w:sz w:val="18"/>
                <w:szCs w:val="18"/>
              </w:rPr>
              <w:t>- trade receivables - related parties</w:t>
            </w:r>
          </w:p>
          <w:p w14:paraId="4977595D" w14:textId="7ADB4D60" w:rsidR="00A9710E" w:rsidRPr="00111AA6" w:rsidRDefault="00A9710E" w:rsidP="00A9710E">
            <w:pPr>
              <w:ind w:left="645"/>
              <w:rPr>
                <w:rFonts w:ascii="Arial" w:hAnsi="Arial" w:cs="Arial"/>
                <w:sz w:val="18"/>
                <w:szCs w:val="18"/>
              </w:rPr>
            </w:pPr>
            <w:r w:rsidRPr="00111AA6">
              <w:rPr>
                <w:rFonts w:ascii="Arial" w:hAnsi="Arial" w:cs="Arial"/>
                <w:sz w:val="18"/>
                <w:szCs w:val="18"/>
              </w:rPr>
              <w:t xml:space="preserve">      (Note </w:t>
            </w:r>
            <w:r w:rsidR="00962022" w:rsidRPr="00962022">
              <w:rPr>
                <w:rFonts w:ascii="Arial" w:hAnsi="Arial" w:cs="Arial"/>
                <w:sz w:val="18"/>
                <w:szCs w:val="18"/>
                <w:lang w:val="en-GB"/>
              </w:rPr>
              <w:t>5</w:t>
            </w: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p>
        </w:tc>
        <w:tc>
          <w:tcPr>
            <w:tcW w:w="1368" w:type="dxa"/>
            <w:tcBorders>
              <w:bottom w:val="single" w:sz="4" w:space="0" w:color="auto"/>
            </w:tcBorders>
            <w:shd w:val="clear" w:color="auto" w:fill="auto"/>
            <w:vAlign w:val="bottom"/>
          </w:tcPr>
          <w:p w14:paraId="02AC18B6" w14:textId="1FB4E178" w:rsidR="00A9710E" w:rsidRPr="00111AA6" w:rsidRDefault="0025402C" w:rsidP="00111341">
            <w:pPr>
              <w:ind w:right="-72"/>
              <w:jc w:val="right"/>
              <w:rPr>
                <w:rFonts w:ascii="Arial" w:hAnsi="Arial" w:cs="Arial"/>
                <w:sz w:val="18"/>
                <w:szCs w:val="18"/>
                <w:cs/>
                <w:lang w:val="en-GB"/>
              </w:rPr>
            </w:pPr>
            <w:r w:rsidRPr="00111AA6">
              <w:rPr>
                <w:rFonts w:ascii="Arial" w:hAnsi="Arial" w:cs="Arial"/>
                <w:sz w:val="18"/>
                <w:szCs w:val="18"/>
                <w:lang w:val="en-GB"/>
              </w:rPr>
              <w:t>(</w:t>
            </w:r>
            <w:r w:rsidR="00962022" w:rsidRPr="00962022">
              <w:rPr>
                <w:rFonts w:ascii="Arial" w:hAnsi="Arial" w:cs="Arial"/>
                <w:sz w:val="18"/>
                <w:szCs w:val="18"/>
                <w:lang w:val="en-GB"/>
              </w:rPr>
              <w:t>499</w:t>
            </w:r>
            <w:r w:rsidRPr="00111AA6">
              <w:rPr>
                <w:rFonts w:ascii="Arial" w:hAnsi="Arial" w:cs="Arial"/>
                <w:sz w:val="18"/>
                <w:szCs w:val="18"/>
                <w:lang w:val="en-GB"/>
              </w:rPr>
              <w:t>,</w:t>
            </w:r>
            <w:r w:rsidR="00962022" w:rsidRPr="00962022">
              <w:rPr>
                <w:rFonts w:ascii="Arial" w:hAnsi="Arial" w:cs="Arial"/>
                <w:sz w:val="18"/>
                <w:szCs w:val="18"/>
                <w:lang w:val="en-GB"/>
              </w:rPr>
              <w:t>957</w:t>
            </w:r>
            <w:r w:rsidRPr="00111AA6">
              <w:rPr>
                <w:rFonts w:ascii="Arial" w:hAnsi="Arial" w:cs="Arial"/>
                <w:sz w:val="18"/>
                <w:szCs w:val="18"/>
                <w:lang w:val="en-GB"/>
              </w:rPr>
              <w:t>)</w:t>
            </w:r>
          </w:p>
        </w:tc>
        <w:tc>
          <w:tcPr>
            <w:tcW w:w="1368" w:type="dxa"/>
            <w:tcBorders>
              <w:bottom w:val="single" w:sz="4" w:space="0" w:color="auto"/>
            </w:tcBorders>
            <w:shd w:val="clear" w:color="auto" w:fill="auto"/>
            <w:vAlign w:val="bottom"/>
          </w:tcPr>
          <w:p w14:paraId="1F3CB305" w14:textId="373A7E2E" w:rsidR="00A9710E" w:rsidRPr="00111AA6" w:rsidRDefault="00A9710E" w:rsidP="00111341">
            <w:pPr>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tcBorders>
              <w:bottom w:val="single" w:sz="4" w:space="0" w:color="auto"/>
            </w:tcBorders>
            <w:shd w:val="clear" w:color="auto" w:fill="auto"/>
            <w:vAlign w:val="bottom"/>
          </w:tcPr>
          <w:p w14:paraId="76AC836F" w14:textId="1D87BA4B" w:rsidR="00A9710E" w:rsidRPr="00111AA6" w:rsidRDefault="0025402C" w:rsidP="0011134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499</w:t>
            </w:r>
            <w:r w:rsidRPr="00111AA6">
              <w:rPr>
                <w:rFonts w:ascii="Arial" w:hAnsi="Arial" w:cs="Arial"/>
                <w:sz w:val="18"/>
                <w:szCs w:val="18"/>
                <w:lang w:val="en-GB"/>
              </w:rPr>
              <w:t>,</w:t>
            </w:r>
            <w:r w:rsidR="00962022" w:rsidRPr="00962022">
              <w:rPr>
                <w:rFonts w:ascii="Arial" w:hAnsi="Arial" w:cs="Arial"/>
                <w:sz w:val="18"/>
                <w:szCs w:val="18"/>
                <w:lang w:val="en-GB"/>
              </w:rPr>
              <w:t>957</w:t>
            </w:r>
            <w:r w:rsidRPr="00111AA6">
              <w:rPr>
                <w:rFonts w:ascii="Arial" w:hAnsi="Arial" w:cs="Arial"/>
                <w:sz w:val="18"/>
                <w:szCs w:val="18"/>
                <w:lang w:val="en-GB"/>
              </w:rPr>
              <w:t>)</w:t>
            </w:r>
          </w:p>
        </w:tc>
        <w:tc>
          <w:tcPr>
            <w:tcW w:w="1368" w:type="dxa"/>
            <w:tcBorders>
              <w:bottom w:val="single" w:sz="4" w:space="0" w:color="auto"/>
            </w:tcBorders>
            <w:shd w:val="clear" w:color="auto" w:fill="auto"/>
            <w:vAlign w:val="bottom"/>
          </w:tcPr>
          <w:p w14:paraId="533B2824" w14:textId="5C947F7F" w:rsidR="00A9710E" w:rsidRPr="00111AA6" w:rsidRDefault="00A9710E" w:rsidP="00111341">
            <w:pPr>
              <w:ind w:right="-72"/>
              <w:jc w:val="right"/>
              <w:rPr>
                <w:rFonts w:ascii="Arial" w:hAnsi="Arial" w:cs="Arial"/>
                <w:sz w:val="18"/>
                <w:szCs w:val="18"/>
                <w:lang w:val="en-GB"/>
              </w:rPr>
            </w:pPr>
            <w:r w:rsidRPr="00111AA6">
              <w:rPr>
                <w:rFonts w:ascii="Arial" w:hAnsi="Arial" w:cs="Arial"/>
                <w:sz w:val="18"/>
                <w:szCs w:val="18"/>
                <w:lang w:val="en-GB"/>
              </w:rPr>
              <w:t>-</w:t>
            </w:r>
          </w:p>
        </w:tc>
      </w:tr>
      <w:tr w:rsidR="00A9710E" w:rsidRPr="00111AA6" w14:paraId="27DFAA17" w14:textId="77777777" w:rsidTr="004C2697">
        <w:trPr>
          <w:trHeight w:val="20"/>
        </w:trPr>
        <w:tc>
          <w:tcPr>
            <w:tcW w:w="3998" w:type="dxa"/>
            <w:shd w:val="clear" w:color="auto" w:fill="auto"/>
            <w:vAlign w:val="bottom"/>
          </w:tcPr>
          <w:p w14:paraId="5E04331A" w14:textId="77777777" w:rsidR="00A9710E" w:rsidRPr="00111AA6" w:rsidRDefault="00A9710E" w:rsidP="00111341">
            <w:pPr>
              <w:ind w:left="-66"/>
              <w:rPr>
                <w:rFonts w:ascii="Arial" w:hAnsi="Arial" w:cs="Arial"/>
                <w:sz w:val="18"/>
                <w:szCs w:val="18"/>
              </w:rPr>
            </w:pPr>
          </w:p>
        </w:tc>
        <w:tc>
          <w:tcPr>
            <w:tcW w:w="1368" w:type="dxa"/>
            <w:tcBorders>
              <w:top w:val="single" w:sz="4" w:space="0" w:color="auto"/>
            </w:tcBorders>
            <w:shd w:val="clear" w:color="auto" w:fill="auto"/>
            <w:vAlign w:val="bottom"/>
          </w:tcPr>
          <w:p w14:paraId="62294D8D" w14:textId="77777777" w:rsidR="00A9710E" w:rsidRPr="00111AA6" w:rsidRDefault="00A9710E" w:rsidP="00111341">
            <w:pPr>
              <w:ind w:right="-72"/>
              <w:jc w:val="right"/>
              <w:rPr>
                <w:rFonts w:ascii="Arial" w:hAnsi="Arial" w:cs="Arial"/>
                <w:sz w:val="18"/>
                <w:szCs w:val="18"/>
                <w:cs/>
                <w:lang w:val="en-GB"/>
              </w:rPr>
            </w:pPr>
          </w:p>
        </w:tc>
        <w:tc>
          <w:tcPr>
            <w:tcW w:w="1368" w:type="dxa"/>
            <w:tcBorders>
              <w:top w:val="single" w:sz="4" w:space="0" w:color="auto"/>
            </w:tcBorders>
            <w:shd w:val="clear" w:color="auto" w:fill="auto"/>
            <w:vAlign w:val="bottom"/>
          </w:tcPr>
          <w:p w14:paraId="659103A5" w14:textId="77777777" w:rsidR="00A9710E" w:rsidRPr="00111AA6" w:rsidRDefault="00A9710E" w:rsidP="0011134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745C097" w14:textId="77777777" w:rsidR="00A9710E" w:rsidRPr="00111AA6" w:rsidRDefault="00A9710E" w:rsidP="0011134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19FA06B2" w14:textId="77777777" w:rsidR="00A9710E" w:rsidRPr="00111AA6" w:rsidRDefault="00A9710E" w:rsidP="00111341">
            <w:pPr>
              <w:ind w:right="-72"/>
              <w:jc w:val="right"/>
              <w:rPr>
                <w:rFonts w:ascii="Arial" w:hAnsi="Arial" w:cs="Arial"/>
                <w:sz w:val="18"/>
                <w:szCs w:val="18"/>
                <w:lang w:val="en-GB"/>
              </w:rPr>
            </w:pPr>
          </w:p>
        </w:tc>
      </w:tr>
      <w:tr w:rsidR="00A9710E" w:rsidRPr="00111AA6" w14:paraId="25B7C8CE" w14:textId="77777777" w:rsidTr="004C2697">
        <w:trPr>
          <w:trHeight w:val="20"/>
        </w:trPr>
        <w:tc>
          <w:tcPr>
            <w:tcW w:w="3998" w:type="dxa"/>
            <w:shd w:val="clear" w:color="auto" w:fill="auto"/>
            <w:vAlign w:val="bottom"/>
          </w:tcPr>
          <w:p w14:paraId="12152374" w14:textId="4D80ADB3" w:rsidR="00A9710E" w:rsidRPr="00111AA6" w:rsidRDefault="00A9710E" w:rsidP="00111341">
            <w:pPr>
              <w:ind w:left="-66"/>
              <w:rPr>
                <w:rFonts w:ascii="Arial" w:hAnsi="Arial" w:cs="Arial"/>
                <w:sz w:val="18"/>
                <w:szCs w:val="18"/>
              </w:rPr>
            </w:pPr>
            <w:r w:rsidRPr="00111AA6">
              <w:rPr>
                <w:rFonts w:ascii="Arial" w:hAnsi="Arial" w:cs="Arial"/>
                <w:sz w:val="18"/>
                <w:szCs w:val="18"/>
              </w:rPr>
              <w:t>Trade receivables - related parties, net</w:t>
            </w:r>
          </w:p>
        </w:tc>
        <w:tc>
          <w:tcPr>
            <w:tcW w:w="1368" w:type="dxa"/>
            <w:tcBorders>
              <w:bottom w:val="single" w:sz="4" w:space="0" w:color="auto"/>
            </w:tcBorders>
            <w:shd w:val="clear" w:color="auto" w:fill="auto"/>
            <w:vAlign w:val="bottom"/>
          </w:tcPr>
          <w:p w14:paraId="4FFDC68C" w14:textId="53DAC446" w:rsidR="00A9710E"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229</w:t>
            </w:r>
            <w:r w:rsidR="006A2D09" w:rsidRPr="00111AA6">
              <w:rPr>
                <w:rFonts w:ascii="Arial" w:hAnsi="Arial" w:cs="Arial"/>
                <w:sz w:val="18"/>
                <w:szCs w:val="18"/>
                <w:lang w:val="en-GB"/>
              </w:rPr>
              <w:t>,</w:t>
            </w:r>
            <w:r w:rsidRPr="00962022">
              <w:rPr>
                <w:rFonts w:ascii="Arial" w:hAnsi="Arial" w:cs="Arial"/>
                <w:sz w:val="18"/>
                <w:szCs w:val="18"/>
                <w:lang w:val="en-GB"/>
              </w:rPr>
              <w:t>297</w:t>
            </w:r>
            <w:r w:rsidR="006A2D09" w:rsidRPr="00111AA6">
              <w:rPr>
                <w:rFonts w:ascii="Arial" w:hAnsi="Arial" w:cs="Arial"/>
                <w:sz w:val="18"/>
                <w:szCs w:val="18"/>
                <w:lang w:val="en-GB"/>
              </w:rPr>
              <w:t>,</w:t>
            </w:r>
            <w:r w:rsidRPr="00962022">
              <w:rPr>
                <w:rFonts w:ascii="Arial" w:hAnsi="Arial" w:cs="Arial"/>
                <w:sz w:val="18"/>
                <w:szCs w:val="18"/>
                <w:lang w:val="en-GB"/>
              </w:rPr>
              <w:t>613</w:t>
            </w:r>
          </w:p>
        </w:tc>
        <w:tc>
          <w:tcPr>
            <w:tcW w:w="1368" w:type="dxa"/>
            <w:tcBorders>
              <w:bottom w:val="single" w:sz="4" w:space="0" w:color="auto"/>
            </w:tcBorders>
            <w:shd w:val="clear" w:color="auto" w:fill="auto"/>
            <w:vAlign w:val="bottom"/>
          </w:tcPr>
          <w:p w14:paraId="55B6C58B" w14:textId="5AE9C6E5" w:rsidR="00A9710E"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260</w:t>
            </w:r>
            <w:r w:rsidR="00160ACA" w:rsidRPr="00111AA6">
              <w:rPr>
                <w:rFonts w:ascii="Arial" w:hAnsi="Arial" w:cs="Arial"/>
                <w:sz w:val="18"/>
                <w:szCs w:val="18"/>
                <w:lang w:val="en-GB"/>
              </w:rPr>
              <w:t>,</w:t>
            </w:r>
            <w:r w:rsidRPr="00962022">
              <w:rPr>
                <w:rFonts w:ascii="Arial" w:hAnsi="Arial" w:cs="Arial"/>
                <w:sz w:val="18"/>
                <w:szCs w:val="18"/>
                <w:lang w:val="en-GB"/>
              </w:rPr>
              <w:t>601</w:t>
            </w:r>
            <w:r w:rsidR="00160ACA" w:rsidRPr="00111AA6">
              <w:rPr>
                <w:rFonts w:ascii="Arial" w:hAnsi="Arial" w:cs="Arial"/>
                <w:sz w:val="18"/>
                <w:szCs w:val="18"/>
                <w:lang w:val="en-GB"/>
              </w:rPr>
              <w:t>,</w:t>
            </w:r>
            <w:r w:rsidRPr="00962022">
              <w:rPr>
                <w:rFonts w:ascii="Arial" w:hAnsi="Arial" w:cs="Arial"/>
                <w:sz w:val="18"/>
                <w:szCs w:val="18"/>
                <w:lang w:val="en-GB"/>
              </w:rPr>
              <w:t>802</w:t>
            </w:r>
          </w:p>
        </w:tc>
        <w:tc>
          <w:tcPr>
            <w:tcW w:w="1368" w:type="dxa"/>
            <w:tcBorders>
              <w:bottom w:val="single" w:sz="4" w:space="0" w:color="auto"/>
            </w:tcBorders>
            <w:shd w:val="clear" w:color="auto" w:fill="auto"/>
            <w:vAlign w:val="bottom"/>
          </w:tcPr>
          <w:p w14:paraId="5FC559C8" w14:textId="7EF9677A" w:rsidR="00A9710E"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229</w:t>
            </w:r>
            <w:r w:rsidR="005916A7" w:rsidRPr="00111AA6">
              <w:rPr>
                <w:rFonts w:ascii="Arial" w:hAnsi="Arial" w:cs="Arial"/>
                <w:sz w:val="18"/>
                <w:szCs w:val="18"/>
                <w:lang w:val="en-GB"/>
              </w:rPr>
              <w:t>,</w:t>
            </w:r>
            <w:r w:rsidRPr="00962022">
              <w:rPr>
                <w:rFonts w:ascii="Arial" w:hAnsi="Arial" w:cs="Arial"/>
                <w:sz w:val="18"/>
                <w:szCs w:val="18"/>
                <w:lang w:val="en-GB"/>
              </w:rPr>
              <w:t>463</w:t>
            </w:r>
            <w:r w:rsidR="005916A7" w:rsidRPr="00111AA6">
              <w:rPr>
                <w:rFonts w:ascii="Arial" w:hAnsi="Arial" w:cs="Arial"/>
                <w:sz w:val="18"/>
                <w:szCs w:val="18"/>
                <w:lang w:val="en-GB"/>
              </w:rPr>
              <w:t>,</w:t>
            </w:r>
            <w:r w:rsidRPr="00962022">
              <w:rPr>
                <w:rFonts w:ascii="Arial" w:hAnsi="Arial" w:cs="Arial"/>
                <w:sz w:val="18"/>
                <w:szCs w:val="18"/>
                <w:lang w:val="en-GB"/>
              </w:rPr>
              <w:t>068</w:t>
            </w:r>
          </w:p>
        </w:tc>
        <w:tc>
          <w:tcPr>
            <w:tcW w:w="1368" w:type="dxa"/>
            <w:tcBorders>
              <w:bottom w:val="single" w:sz="4" w:space="0" w:color="auto"/>
            </w:tcBorders>
            <w:shd w:val="clear" w:color="auto" w:fill="auto"/>
            <w:vAlign w:val="bottom"/>
          </w:tcPr>
          <w:p w14:paraId="31124A43" w14:textId="2EA47F97" w:rsidR="00A9710E"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259</w:t>
            </w:r>
            <w:r w:rsidR="00066460" w:rsidRPr="00111AA6">
              <w:rPr>
                <w:rFonts w:ascii="Arial" w:hAnsi="Arial" w:cs="Arial"/>
                <w:sz w:val="18"/>
                <w:szCs w:val="18"/>
                <w:lang w:val="en-GB"/>
              </w:rPr>
              <w:t>,</w:t>
            </w:r>
            <w:r w:rsidRPr="00962022">
              <w:rPr>
                <w:rFonts w:ascii="Arial" w:hAnsi="Arial" w:cs="Arial"/>
                <w:sz w:val="18"/>
                <w:szCs w:val="18"/>
                <w:lang w:val="en-GB"/>
              </w:rPr>
              <w:t>962</w:t>
            </w:r>
            <w:r w:rsidR="00066460" w:rsidRPr="00111AA6">
              <w:rPr>
                <w:rFonts w:ascii="Arial" w:hAnsi="Arial" w:cs="Arial"/>
                <w:sz w:val="18"/>
                <w:szCs w:val="18"/>
                <w:lang w:val="en-GB"/>
              </w:rPr>
              <w:t>,</w:t>
            </w:r>
            <w:r w:rsidRPr="00962022">
              <w:rPr>
                <w:rFonts w:ascii="Arial" w:hAnsi="Arial" w:cs="Arial"/>
                <w:sz w:val="18"/>
                <w:szCs w:val="18"/>
                <w:lang w:val="en-GB"/>
              </w:rPr>
              <w:t>702</w:t>
            </w:r>
          </w:p>
        </w:tc>
      </w:tr>
      <w:tr w:rsidR="00A9710E" w:rsidRPr="00111AA6" w14:paraId="3FE3CCBE" w14:textId="77777777" w:rsidTr="004C2697">
        <w:trPr>
          <w:trHeight w:val="20"/>
        </w:trPr>
        <w:tc>
          <w:tcPr>
            <w:tcW w:w="3998" w:type="dxa"/>
            <w:shd w:val="clear" w:color="auto" w:fill="auto"/>
            <w:vAlign w:val="bottom"/>
          </w:tcPr>
          <w:p w14:paraId="3E810659" w14:textId="77777777" w:rsidR="00A9710E" w:rsidRPr="00111AA6" w:rsidRDefault="00A9710E" w:rsidP="00111341">
            <w:pPr>
              <w:ind w:left="-66"/>
              <w:rPr>
                <w:rFonts w:ascii="Arial" w:hAnsi="Arial" w:cs="Arial"/>
                <w:sz w:val="18"/>
                <w:szCs w:val="18"/>
              </w:rPr>
            </w:pPr>
          </w:p>
        </w:tc>
        <w:tc>
          <w:tcPr>
            <w:tcW w:w="1368" w:type="dxa"/>
            <w:tcBorders>
              <w:top w:val="single" w:sz="4" w:space="0" w:color="auto"/>
            </w:tcBorders>
            <w:shd w:val="clear" w:color="auto" w:fill="auto"/>
            <w:vAlign w:val="bottom"/>
          </w:tcPr>
          <w:p w14:paraId="76DD5BC5" w14:textId="77777777" w:rsidR="00A9710E" w:rsidRPr="00111AA6" w:rsidRDefault="00A9710E" w:rsidP="00111341">
            <w:pPr>
              <w:ind w:right="-72"/>
              <w:jc w:val="right"/>
              <w:rPr>
                <w:rFonts w:ascii="Arial" w:hAnsi="Arial" w:cs="Arial"/>
                <w:sz w:val="18"/>
                <w:szCs w:val="18"/>
                <w:cs/>
                <w:lang w:val="en-GB"/>
              </w:rPr>
            </w:pPr>
          </w:p>
        </w:tc>
        <w:tc>
          <w:tcPr>
            <w:tcW w:w="1368" w:type="dxa"/>
            <w:tcBorders>
              <w:top w:val="single" w:sz="4" w:space="0" w:color="auto"/>
            </w:tcBorders>
            <w:shd w:val="clear" w:color="auto" w:fill="auto"/>
            <w:vAlign w:val="bottom"/>
          </w:tcPr>
          <w:p w14:paraId="251693CC" w14:textId="77777777" w:rsidR="00A9710E" w:rsidRPr="00111AA6" w:rsidRDefault="00A9710E" w:rsidP="0011134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E30BD11" w14:textId="77777777" w:rsidR="00A9710E" w:rsidRPr="00111AA6" w:rsidRDefault="00A9710E" w:rsidP="0011134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5ED22BB6" w14:textId="77777777" w:rsidR="00A9710E" w:rsidRPr="00111AA6" w:rsidRDefault="00A9710E" w:rsidP="00111341">
            <w:pPr>
              <w:ind w:right="-72"/>
              <w:jc w:val="right"/>
              <w:rPr>
                <w:rFonts w:ascii="Arial" w:hAnsi="Arial" w:cs="Arial"/>
                <w:sz w:val="18"/>
                <w:szCs w:val="18"/>
                <w:lang w:val="en-GB"/>
              </w:rPr>
            </w:pPr>
          </w:p>
        </w:tc>
      </w:tr>
      <w:tr w:rsidR="0031688C" w:rsidRPr="00111AA6" w14:paraId="043D4F3A" w14:textId="77777777" w:rsidTr="004C2697">
        <w:trPr>
          <w:trHeight w:val="20"/>
        </w:trPr>
        <w:tc>
          <w:tcPr>
            <w:tcW w:w="3998" w:type="dxa"/>
            <w:shd w:val="clear" w:color="auto" w:fill="auto"/>
            <w:vAlign w:val="bottom"/>
          </w:tcPr>
          <w:p w14:paraId="0519CBAC" w14:textId="77777777" w:rsidR="00111341" w:rsidRPr="00111AA6" w:rsidRDefault="00111341" w:rsidP="00111341">
            <w:pPr>
              <w:ind w:left="-66"/>
              <w:rPr>
                <w:rFonts w:ascii="Arial" w:hAnsi="Arial" w:cs="Arial"/>
                <w:sz w:val="18"/>
                <w:szCs w:val="18"/>
              </w:rPr>
            </w:pPr>
            <w:r w:rsidRPr="00111AA6">
              <w:rPr>
                <w:rFonts w:ascii="Arial" w:hAnsi="Arial" w:cs="Arial"/>
                <w:sz w:val="18"/>
                <w:szCs w:val="18"/>
              </w:rPr>
              <w:t>Other receivables - third parties</w:t>
            </w:r>
          </w:p>
        </w:tc>
        <w:tc>
          <w:tcPr>
            <w:tcW w:w="1368" w:type="dxa"/>
            <w:shd w:val="clear" w:color="auto" w:fill="auto"/>
            <w:vAlign w:val="bottom"/>
          </w:tcPr>
          <w:p w14:paraId="49A72FBE" w14:textId="40DB20C2" w:rsidR="00111341"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133</w:t>
            </w:r>
            <w:r w:rsidR="00D15592" w:rsidRPr="00111AA6">
              <w:rPr>
                <w:rFonts w:ascii="Arial" w:hAnsi="Arial" w:cs="Arial"/>
                <w:sz w:val="18"/>
                <w:szCs w:val="18"/>
                <w:lang w:val="en-GB"/>
              </w:rPr>
              <w:t>,</w:t>
            </w:r>
            <w:r w:rsidRPr="00962022">
              <w:rPr>
                <w:rFonts w:ascii="Arial" w:hAnsi="Arial" w:cs="Arial"/>
                <w:sz w:val="18"/>
                <w:szCs w:val="18"/>
                <w:lang w:val="en-GB"/>
              </w:rPr>
              <w:t>046</w:t>
            </w:r>
          </w:p>
        </w:tc>
        <w:tc>
          <w:tcPr>
            <w:tcW w:w="1368" w:type="dxa"/>
            <w:shd w:val="clear" w:color="auto" w:fill="auto"/>
            <w:vAlign w:val="bottom"/>
          </w:tcPr>
          <w:p w14:paraId="2DDF76F3" w14:textId="08FE1649"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596</w:t>
            </w:r>
            <w:r w:rsidR="00111341" w:rsidRPr="00111AA6">
              <w:rPr>
                <w:rFonts w:ascii="Arial" w:hAnsi="Arial" w:cs="Arial"/>
                <w:sz w:val="18"/>
                <w:szCs w:val="18"/>
                <w:lang w:val="en-GB"/>
              </w:rPr>
              <w:t>,</w:t>
            </w:r>
            <w:r w:rsidRPr="00962022">
              <w:rPr>
                <w:rFonts w:ascii="Arial" w:hAnsi="Arial" w:cs="Arial"/>
                <w:sz w:val="18"/>
                <w:szCs w:val="18"/>
                <w:lang w:val="en-GB"/>
              </w:rPr>
              <w:t>778</w:t>
            </w:r>
          </w:p>
        </w:tc>
        <w:tc>
          <w:tcPr>
            <w:tcW w:w="1368" w:type="dxa"/>
            <w:shd w:val="clear" w:color="auto" w:fill="auto"/>
            <w:vAlign w:val="bottom"/>
          </w:tcPr>
          <w:p w14:paraId="70E30378" w14:textId="6B6D42D8"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117</w:t>
            </w:r>
            <w:r w:rsidR="007C76AF" w:rsidRPr="00111AA6">
              <w:rPr>
                <w:rFonts w:ascii="Arial" w:hAnsi="Arial" w:cs="Arial"/>
                <w:sz w:val="18"/>
                <w:szCs w:val="18"/>
                <w:lang w:val="en-GB"/>
              </w:rPr>
              <w:t>,</w:t>
            </w:r>
            <w:r w:rsidRPr="00962022">
              <w:rPr>
                <w:rFonts w:ascii="Arial" w:hAnsi="Arial" w:cs="Arial"/>
                <w:sz w:val="18"/>
                <w:szCs w:val="18"/>
                <w:lang w:val="en-GB"/>
              </w:rPr>
              <w:t>717</w:t>
            </w:r>
          </w:p>
        </w:tc>
        <w:tc>
          <w:tcPr>
            <w:tcW w:w="1368" w:type="dxa"/>
            <w:shd w:val="clear" w:color="auto" w:fill="auto"/>
            <w:vAlign w:val="bottom"/>
          </w:tcPr>
          <w:p w14:paraId="5008FF77" w14:textId="6426979C"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176</w:t>
            </w:r>
            <w:r w:rsidR="00111341" w:rsidRPr="00111AA6">
              <w:rPr>
                <w:rFonts w:ascii="Arial" w:hAnsi="Arial" w:cs="Arial"/>
                <w:sz w:val="18"/>
                <w:szCs w:val="18"/>
                <w:lang w:val="en-GB"/>
              </w:rPr>
              <w:t>,</w:t>
            </w:r>
            <w:r w:rsidRPr="00962022">
              <w:rPr>
                <w:rFonts w:ascii="Arial" w:hAnsi="Arial" w:cs="Arial"/>
                <w:sz w:val="18"/>
                <w:szCs w:val="18"/>
                <w:lang w:val="en-GB"/>
              </w:rPr>
              <w:t>854</w:t>
            </w:r>
          </w:p>
        </w:tc>
      </w:tr>
      <w:tr w:rsidR="0031688C" w:rsidRPr="00111AA6" w14:paraId="365F47DA" w14:textId="77777777" w:rsidTr="004C2697">
        <w:trPr>
          <w:trHeight w:val="20"/>
        </w:trPr>
        <w:tc>
          <w:tcPr>
            <w:tcW w:w="3998" w:type="dxa"/>
            <w:shd w:val="clear" w:color="auto" w:fill="auto"/>
            <w:vAlign w:val="bottom"/>
          </w:tcPr>
          <w:p w14:paraId="620C211B" w14:textId="47FA17BA" w:rsidR="00111341" w:rsidRPr="00111AA6" w:rsidRDefault="00111341" w:rsidP="00111341">
            <w:pPr>
              <w:ind w:left="-66"/>
              <w:rPr>
                <w:rFonts w:ascii="Arial" w:hAnsi="Arial" w:cs="Arial"/>
                <w:sz w:val="18"/>
                <w:szCs w:val="18"/>
              </w:rPr>
            </w:pPr>
            <w:r w:rsidRPr="00111AA6">
              <w:rPr>
                <w:rFonts w:ascii="Arial" w:hAnsi="Arial" w:cs="Arial"/>
                <w:sz w:val="18"/>
                <w:szCs w:val="18"/>
              </w:rPr>
              <w:t xml:space="preserve">Amount due from related parties (Note </w:t>
            </w:r>
            <w:r w:rsidR="00962022" w:rsidRPr="00962022">
              <w:rPr>
                <w:rFonts w:ascii="Arial" w:hAnsi="Arial" w:cs="Arial"/>
                <w:sz w:val="18"/>
                <w:szCs w:val="18"/>
                <w:lang w:val="en-GB"/>
              </w:rPr>
              <w:t>34</w:t>
            </w:r>
            <w:r w:rsidRPr="00111AA6">
              <w:rPr>
                <w:rFonts w:ascii="Arial" w:hAnsi="Arial" w:cs="Arial"/>
                <w:sz w:val="18"/>
                <w:szCs w:val="18"/>
              </w:rPr>
              <w:t>.</w:t>
            </w:r>
            <w:r w:rsidR="00962022" w:rsidRPr="00962022">
              <w:rPr>
                <w:rFonts w:ascii="Arial" w:hAnsi="Arial" w:cs="Arial"/>
                <w:sz w:val="18"/>
                <w:szCs w:val="18"/>
                <w:lang w:val="en-GB"/>
              </w:rPr>
              <w:t>3</w:t>
            </w:r>
            <w:r w:rsidRPr="00111AA6">
              <w:rPr>
                <w:rFonts w:ascii="Arial" w:hAnsi="Arial" w:cs="Arial"/>
                <w:sz w:val="18"/>
                <w:szCs w:val="18"/>
              </w:rPr>
              <w:t>)</w:t>
            </w:r>
          </w:p>
        </w:tc>
        <w:tc>
          <w:tcPr>
            <w:tcW w:w="1368" w:type="dxa"/>
            <w:shd w:val="clear" w:color="auto" w:fill="auto"/>
            <w:vAlign w:val="bottom"/>
          </w:tcPr>
          <w:p w14:paraId="065EF6E2" w14:textId="04A18659" w:rsidR="00111341"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2</w:t>
            </w:r>
            <w:r w:rsidR="00523141" w:rsidRPr="00111AA6">
              <w:rPr>
                <w:rFonts w:ascii="Arial" w:hAnsi="Arial" w:cs="Arial"/>
                <w:sz w:val="18"/>
                <w:szCs w:val="18"/>
                <w:lang w:val="en-GB"/>
              </w:rPr>
              <w:t>,</w:t>
            </w:r>
            <w:r w:rsidRPr="00962022">
              <w:rPr>
                <w:rFonts w:ascii="Arial" w:hAnsi="Arial" w:cs="Arial"/>
                <w:sz w:val="18"/>
                <w:szCs w:val="18"/>
                <w:lang w:val="en-GB"/>
              </w:rPr>
              <w:t>291</w:t>
            </w:r>
            <w:r w:rsidR="00523141" w:rsidRPr="00111AA6">
              <w:rPr>
                <w:rFonts w:ascii="Arial" w:hAnsi="Arial" w:cs="Arial"/>
                <w:sz w:val="18"/>
                <w:szCs w:val="18"/>
                <w:lang w:val="en-GB"/>
              </w:rPr>
              <w:t>,</w:t>
            </w:r>
            <w:r w:rsidRPr="00962022">
              <w:rPr>
                <w:rFonts w:ascii="Arial" w:hAnsi="Arial" w:cs="Arial"/>
                <w:sz w:val="18"/>
                <w:szCs w:val="18"/>
                <w:lang w:val="en-GB"/>
              </w:rPr>
              <w:t>075</w:t>
            </w:r>
          </w:p>
        </w:tc>
        <w:tc>
          <w:tcPr>
            <w:tcW w:w="1368" w:type="dxa"/>
            <w:shd w:val="clear" w:color="auto" w:fill="auto"/>
            <w:vAlign w:val="bottom"/>
          </w:tcPr>
          <w:p w14:paraId="0431E910" w14:textId="2CD71BF6" w:rsidR="00111341"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2</w:t>
            </w:r>
            <w:r w:rsidR="00111341" w:rsidRPr="00111AA6">
              <w:rPr>
                <w:rFonts w:ascii="Arial" w:hAnsi="Arial" w:cs="Arial"/>
                <w:sz w:val="18"/>
                <w:szCs w:val="18"/>
                <w:lang w:val="en-GB"/>
              </w:rPr>
              <w:t>,</w:t>
            </w:r>
            <w:r w:rsidRPr="00962022">
              <w:rPr>
                <w:rFonts w:ascii="Arial" w:hAnsi="Arial" w:cs="Arial"/>
                <w:sz w:val="18"/>
                <w:szCs w:val="18"/>
                <w:lang w:val="en-GB"/>
              </w:rPr>
              <w:t>978</w:t>
            </w:r>
            <w:r w:rsidR="00111341" w:rsidRPr="00111AA6">
              <w:rPr>
                <w:rFonts w:ascii="Arial" w:hAnsi="Arial" w:cs="Arial"/>
                <w:sz w:val="18"/>
                <w:szCs w:val="18"/>
                <w:lang w:val="en-GB"/>
              </w:rPr>
              <w:t>,</w:t>
            </w:r>
            <w:r w:rsidRPr="00962022">
              <w:rPr>
                <w:rFonts w:ascii="Arial" w:hAnsi="Arial" w:cs="Arial"/>
                <w:sz w:val="18"/>
                <w:szCs w:val="18"/>
                <w:lang w:val="en-GB"/>
              </w:rPr>
              <w:t>514</w:t>
            </w:r>
          </w:p>
        </w:tc>
        <w:tc>
          <w:tcPr>
            <w:tcW w:w="1368" w:type="dxa"/>
            <w:shd w:val="clear" w:color="auto" w:fill="auto"/>
            <w:vAlign w:val="bottom"/>
          </w:tcPr>
          <w:p w14:paraId="09C6BDB1" w14:textId="0082DDB0" w:rsidR="00111341"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6</w:t>
            </w:r>
            <w:r w:rsidR="00B93C54" w:rsidRPr="00111AA6">
              <w:rPr>
                <w:rFonts w:ascii="Arial" w:hAnsi="Arial" w:cs="Arial"/>
                <w:sz w:val="18"/>
                <w:szCs w:val="18"/>
                <w:lang w:val="en-GB"/>
              </w:rPr>
              <w:t>,</w:t>
            </w:r>
            <w:r w:rsidRPr="00962022">
              <w:rPr>
                <w:rFonts w:ascii="Arial" w:hAnsi="Arial" w:cs="Arial"/>
                <w:sz w:val="18"/>
                <w:szCs w:val="18"/>
                <w:lang w:val="en-GB"/>
              </w:rPr>
              <w:t>868</w:t>
            </w:r>
            <w:r w:rsidR="00B93C54" w:rsidRPr="00111AA6">
              <w:rPr>
                <w:rFonts w:ascii="Arial" w:hAnsi="Arial" w:cs="Arial"/>
                <w:sz w:val="18"/>
                <w:szCs w:val="18"/>
                <w:lang w:val="en-GB"/>
              </w:rPr>
              <w:t>,</w:t>
            </w:r>
            <w:r w:rsidRPr="00962022">
              <w:rPr>
                <w:rFonts w:ascii="Arial" w:hAnsi="Arial" w:cs="Arial"/>
                <w:sz w:val="18"/>
                <w:szCs w:val="18"/>
                <w:lang w:val="en-GB"/>
              </w:rPr>
              <w:t>056</w:t>
            </w:r>
          </w:p>
        </w:tc>
        <w:tc>
          <w:tcPr>
            <w:tcW w:w="1368" w:type="dxa"/>
            <w:shd w:val="clear" w:color="auto" w:fill="auto"/>
            <w:vAlign w:val="bottom"/>
          </w:tcPr>
          <w:p w14:paraId="2867EF97" w14:textId="0CDAC0F2" w:rsidR="00111341"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9</w:t>
            </w:r>
            <w:r w:rsidR="00111341" w:rsidRPr="00111AA6">
              <w:rPr>
                <w:rFonts w:ascii="Arial" w:hAnsi="Arial" w:cs="Arial"/>
                <w:sz w:val="18"/>
                <w:szCs w:val="18"/>
                <w:lang w:val="en-GB"/>
              </w:rPr>
              <w:t>,</w:t>
            </w:r>
            <w:r w:rsidRPr="00962022">
              <w:rPr>
                <w:rFonts w:ascii="Arial" w:hAnsi="Arial" w:cs="Arial"/>
                <w:sz w:val="18"/>
                <w:szCs w:val="18"/>
                <w:lang w:val="en-GB"/>
              </w:rPr>
              <w:t>593</w:t>
            </w:r>
            <w:r w:rsidR="00111341" w:rsidRPr="00111AA6">
              <w:rPr>
                <w:rFonts w:ascii="Arial" w:hAnsi="Arial" w:cs="Arial"/>
                <w:sz w:val="18"/>
                <w:szCs w:val="18"/>
                <w:lang w:val="en-GB"/>
              </w:rPr>
              <w:t>,</w:t>
            </w:r>
            <w:r w:rsidRPr="00962022">
              <w:rPr>
                <w:rFonts w:ascii="Arial" w:hAnsi="Arial" w:cs="Arial"/>
                <w:sz w:val="18"/>
                <w:szCs w:val="18"/>
                <w:lang w:val="en-GB"/>
              </w:rPr>
              <w:t>871</w:t>
            </w:r>
          </w:p>
        </w:tc>
      </w:tr>
      <w:tr w:rsidR="0031688C" w:rsidRPr="00111AA6" w14:paraId="54391D96" w14:textId="77777777" w:rsidTr="004C2697">
        <w:trPr>
          <w:trHeight w:val="20"/>
        </w:trPr>
        <w:tc>
          <w:tcPr>
            <w:tcW w:w="3998" w:type="dxa"/>
            <w:shd w:val="clear" w:color="auto" w:fill="auto"/>
            <w:vAlign w:val="bottom"/>
          </w:tcPr>
          <w:p w14:paraId="0054416D" w14:textId="77777777" w:rsidR="00111341" w:rsidRPr="00111AA6" w:rsidRDefault="00111341" w:rsidP="00111341">
            <w:pPr>
              <w:ind w:left="-66"/>
              <w:rPr>
                <w:rFonts w:ascii="Arial" w:hAnsi="Arial" w:cs="Arial"/>
                <w:sz w:val="18"/>
                <w:szCs w:val="18"/>
              </w:rPr>
            </w:pPr>
            <w:r w:rsidRPr="00111AA6">
              <w:rPr>
                <w:rFonts w:ascii="Arial" w:hAnsi="Arial" w:cs="Arial"/>
                <w:sz w:val="18"/>
                <w:szCs w:val="18"/>
              </w:rPr>
              <w:t>Retention receivables - third parties</w:t>
            </w:r>
          </w:p>
        </w:tc>
        <w:tc>
          <w:tcPr>
            <w:tcW w:w="1368" w:type="dxa"/>
            <w:shd w:val="clear" w:color="auto" w:fill="auto"/>
            <w:vAlign w:val="bottom"/>
          </w:tcPr>
          <w:p w14:paraId="3B5EB429" w14:textId="27689F66"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10</w:t>
            </w:r>
            <w:r w:rsidR="00AB73A6" w:rsidRPr="00111AA6">
              <w:rPr>
                <w:rFonts w:ascii="Arial" w:hAnsi="Arial" w:cs="Arial"/>
                <w:sz w:val="18"/>
                <w:szCs w:val="18"/>
                <w:lang w:val="en-GB"/>
              </w:rPr>
              <w:t>,</w:t>
            </w:r>
            <w:r w:rsidRPr="00962022">
              <w:rPr>
                <w:rFonts w:ascii="Arial" w:hAnsi="Arial" w:cs="Arial"/>
                <w:sz w:val="18"/>
                <w:szCs w:val="18"/>
                <w:lang w:val="en-GB"/>
              </w:rPr>
              <w:t>824</w:t>
            </w:r>
            <w:r w:rsidR="00AB73A6" w:rsidRPr="00111AA6">
              <w:rPr>
                <w:rFonts w:ascii="Arial" w:hAnsi="Arial" w:cs="Arial"/>
                <w:sz w:val="18"/>
                <w:szCs w:val="18"/>
                <w:lang w:val="en-GB"/>
              </w:rPr>
              <w:t>,</w:t>
            </w:r>
            <w:r w:rsidRPr="00962022">
              <w:rPr>
                <w:rFonts w:ascii="Arial" w:hAnsi="Arial" w:cs="Arial"/>
                <w:sz w:val="18"/>
                <w:szCs w:val="18"/>
                <w:lang w:val="en-GB"/>
              </w:rPr>
              <w:t>544</w:t>
            </w:r>
          </w:p>
        </w:tc>
        <w:tc>
          <w:tcPr>
            <w:tcW w:w="1368" w:type="dxa"/>
            <w:shd w:val="clear" w:color="auto" w:fill="auto"/>
            <w:vAlign w:val="bottom"/>
          </w:tcPr>
          <w:p w14:paraId="3B326043" w14:textId="2E87816D"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7</w:t>
            </w:r>
            <w:r w:rsidR="00111341" w:rsidRPr="00111AA6">
              <w:rPr>
                <w:rFonts w:ascii="Arial" w:hAnsi="Arial" w:cs="Arial"/>
                <w:sz w:val="18"/>
                <w:szCs w:val="18"/>
                <w:lang w:val="en-GB"/>
              </w:rPr>
              <w:t>,</w:t>
            </w:r>
            <w:r w:rsidRPr="00962022">
              <w:rPr>
                <w:rFonts w:ascii="Arial" w:hAnsi="Arial" w:cs="Arial"/>
                <w:sz w:val="18"/>
                <w:szCs w:val="18"/>
                <w:lang w:val="en-GB"/>
              </w:rPr>
              <w:t>226</w:t>
            </w:r>
            <w:r w:rsidR="00111341" w:rsidRPr="00111AA6">
              <w:rPr>
                <w:rFonts w:ascii="Arial" w:hAnsi="Arial" w:cs="Arial"/>
                <w:sz w:val="18"/>
                <w:szCs w:val="18"/>
                <w:lang w:val="en-GB"/>
              </w:rPr>
              <w:t>,</w:t>
            </w:r>
            <w:r w:rsidRPr="00962022">
              <w:rPr>
                <w:rFonts w:ascii="Arial" w:hAnsi="Arial" w:cs="Arial"/>
                <w:sz w:val="18"/>
                <w:szCs w:val="18"/>
                <w:lang w:val="en-GB"/>
              </w:rPr>
              <w:t>513</w:t>
            </w:r>
          </w:p>
        </w:tc>
        <w:tc>
          <w:tcPr>
            <w:tcW w:w="1368" w:type="dxa"/>
            <w:shd w:val="clear" w:color="auto" w:fill="auto"/>
            <w:vAlign w:val="bottom"/>
          </w:tcPr>
          <w:p w14:paraId="16A3CAA0" w14:textId="1AA39E40"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10</w:t>
            </w:r>
            <w:r w:rsidR="00392AAF" w:rsidRPr="00111AA6">
              <w:rPr>
                <w:rFonts w:ascii="Arial" w:hAnsi="Arial" w:cs="Arial"/>
                <w:sz w:val="18"/>
                <w:szCs w:val="18"/>
                <w:lang w:val="en-GB"/>
              </w:rPr>
              <w:t>,</w:t>
            </w:r>
            <w:r w:rsidRPr="00962022">
              <w:rPr>
                <w:rFonts w:ascii="Arial" w:hAnsi="Arial" w:cs="Arial"/>
                <w:sz w:val="18"/>
                <w:szCs w:val="18"/>
                <w:lang w:val="en-GB"/>
              </w:rPr>
              <w:t>712</w:t>
            </w:r>
            <w:r w:rsidR="00392AAF" w:rsidRPr="00111AA6">
              <w:rPr>
                <w:rFonts w:ascii="Arial" w:hAnsi="Arial" w:cs="Arial"/>
                <w:sz w:val="18"/>
                <w:szCs w:val="18"/>
                <w:lang w:val="en-GB"/>
              </w:rPr>
              <w:t>,</w:t>
            </w:r>
            <w:r w:rsidRPr="00962022">
              <w:rPr>
                <w:rFonts w:ascii="Arial" w:hAnsi="Arial" w:cs="Arial"/>
                <w:sz w:val="18"/>
                <w:szCs w:val="18"/>
                <w:lang w:val="en-GB"/>
              </w:rPr>
              <w:t>524</w:t>
            </w:r>
          </w:p>
        </w:tc>
        <w:tc>
          <w:tcPr>
            <w:tcW w:w="1368" w:type="dxa"/>
            <w:shd w:val="clear" w:color="auto" w:fill="auto"/>
            <w:vAlign w:val="bottom"/>
          </w:tcPr>
          <w:p w14:paraId="24A11F43" w14:textId="2C6612F5"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6</w:t>
            </w:r>
            <w:r w:rsidR="00111341" w:rsidRPr="00111AA6">
              <w:rPr>
                <w:rFonts w:ascii="Arial" w:hAnsi="Arial" w:cs="Arial"/>
                <w:sz w:val="18"/>
                <w:szCs w:val="18"/>
                <w:lang w:val="en-GB"/>
              </w:rPr>
              <w:t>,</w:t>
            </w:r>
            <w:r w:rsidRPr="00962022">
              <w:rPr>
                <w:rFonts w:ascii="Arial" w:hAnsi="Arial" w:cs="Arial"/>
                <w:sz w:val="18"/>
                <w:szCs w:val="18"/>
                <w:lang w:val="en-GB"/>
              </w:rPr>
              <w:t>602</w:t>
            </w:r>
            <w:r w:rsidR="00111341" w:rsidRPr="00111AA6">
              <w:rPr>
                <w:rFonts w:ascii="Arial" w:hAnsi="Arial" w:cs="Arial"/>
                <w:sz w:val="18"/>
                <w:szCs w:val="18"/>
                <w:lang w:val="en-GB"/>
              </w:rPr>
              <w:t>,</w:t>
            </w:r>
            <w:r w:rsidRPr="00962022">
              <w:rPr>
                <w:rFonts w:ascii="Arial" w:hAnsi="Arial" w:cs="Arial"/>
                <w:sz w:val="18"/>
                <w:szCs w:val="18"/>
                <w:lang w:val="en-GB"/>
              </w:rPr>
              <w:t>021</w:t>
            </w:r>
          </w:p>
        </w:tc>
      </w:tr>
      <w:tr w:rsidR="0031688C" w:rsidRPr="00111AA6" w14:paraId="4DC607D6" w14:textId="77777777" w:rsidTr="004C2697">
        <w:trPr>
          <w:trHeight w:val="20"/>
        </w:trPr>
        <w:tc>
          <w:tcPr>
            <w:tcW w:w="3998" w:type="dxa"/>
            <w:shd w:val="clear" w:color="auto" w:fill="auto"/>
            <w:vAlign w:val="bottom"/>
          </w:tcPr>
          <w:p w14:paraId="2E30F1F0" w14:textId="77777777" w:rsidR="00111341" w:rsidRPr="00111AA6" w:rsidRDefault="00111341" w:rsidP="00111341">
            <w:pPr>
              <w:ind w:left="-66"/>
              <w:rPr>
                <w:rFonts w:ascii="Arial" w:hAnsi="Arial" w:cs="Arial"/>
                <w:sz w:val="18"/>
                <w:szCs w:val="18"/>
              </w:rPr>
            </w:pPr>
            <w:r w:rsidRPr="00111AA6">
              <w:rPr>
                <w:rFonts w:ascii="Arial" w:hAnsi="Arial" w:cs="Arial"/>
                <w:sz w:val="18"/>
                <w:szCs w:val="18"/>
              </w:rPr>
              <w:t>Accrued income - third parties</w:t>
            </w:r>
          </w:p>
        </w:tc>
        <w:tc>
          <w:tcPr>
            <w:tcW w:w="1368" w:type="dxa"/>
            <w:shd w:val="clear" w:color="auto" w:fill="auto"/>
            <w:vAlign w:val="bottom"/>
          </w:tcPr>
          <w:p w14:paraId="26BE53FD" w14:textId="5C76DD6B"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425</w:t>
            </w:r>
            <w:r w:rsidR="00F9504E" w:rsidRPr="00111AA6">
              <w:rPr>
                <w:rFonts w:ascii="Arial" w:hAnsi="Arial" w:cs="Arial"/>
                <w:sz w:val="18"/>
                <w:szCs w:val="18"/>
                <w:lang w:val="en-GB"/>
              </w:rPr>
              <w:t>,</w:t>
            </w:r>
            <w:r w:rsidRPr="00962022">
              <w:rPr>
                <w:rFonts w:ascii="Arial" w:hAnsi="Arial" w:cs="Arial"/>
                <w:sz w:val="18"/>
                <w:szCs w:val="18"/>
                <w:lang w:val="en-GB"/>
              </w:rPr>
              <w:t>050</w:t>
            </w:r>
            <w:r w:rsidR="006239A0" w:rsidRPr="00111AA6">
              <w:rPr>
                <w:rFonts w:ascii="Arial" w:hAnsi="Arial" w:cs="Arial"/>
                <w:sz w:val="18"/>
                <w:szCs w:val="18"/>
                <w:lang w:val="en-GB"/>
              </w:rPr>
              <w:t>,</w:t>
            </w:r>
            <w:r w:rsidRPr="00962022">
              <w:rPr>
                <w:rFonts w:ascii="Arial" w:hAnsi="Arial" w:cs="Arial"/>
                <w:sz w:val="18"/>
                <w:szCs w:val="18"/>
                <w:lang w:val="en-GB"/>
              </w:rPr>
              <w:t>327</w:t>
            </w:r>
          </w:p>
        </w:tc>
        <w:tc>
          <w:tcPr>
            <w:tcW w:w="1368" w:type="dxa"/>
            <w:shd w:val="clear" w:color="auto" w:fill="auto"/>
            <w:vAlign w:val="bottom"/>
          </w:tcPr>
          <w:p w14:paraId="6EA8D58B" w14:textId="17EAEAAF"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398</w:t>
            </w:r>
            <w:r w:rsidR="00111341" w:rsidRPr="00111AA6">
              <w:rPr>
                <w:rFonts w:ascii="Arial" w:hAnsi="Arial" w:cs="Arial"/>
                <w:sz w:val="18"/>
                <w:szCs w:val="18"/>
                <w:lang w:val="en-GB"/>
              </w:rPr>
              <w:t>,</w:t>
            </w:r>
            <w:r w:rsidRPr="00962022">
              <w:rPr>
                <w:rFonts w:ascii="Arial" w:hAnsi="Arial" w:cs="Arial"/>
                <w:sz w:val="18"/>
                <w:szCs w:val="18"/>
                <w:lang w:val="en-GB"/>
              </w:rPr>
              <w:t>880</w:t>
            </w:r>
            <w:r w:rsidR="00111341" w:rsidRPr="00111AA6">
              <w:rPr>
                <w:rFonts w:ascii="Arial" w:hAnsi="Arial" w:cs="Arial"/>
                <w:sz w:val="18"/>
                <w:szCs w:val="18"/>
                <w:lang w:val="en-GB"/>
              </w:rPr>
              <w:t>,</w:t>
            </w:r>
            <w:r w:rsidRPr="00962022">
              <w:rPr>
                <w:rFonts w:ascii="Arial" w:hAnsi="Arial" w:cs="Arial"/>
                <w:sz w:val="18"/>
                <w:szCs w:val="18"/>
                <w:lang w:val="en-GB"/>
              </w:rPr>
              <w:t>131</w:t>
            </w:r>
          </w:p>
        </w:tc>
        <w:tc>
          <w:tcPr>
            <w:tcW w:w="1368" w:type="dxa"/>
            <w:shd w:val="clear" w:color="auto" w:fill="auto"/>
            <w:vAlign w:val="bottom"/>
          </w:tcPr>
          <w:p w14:paraId="5E151E05" w14:textId="1981C6CD"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410</w:t>
            </w:r>
            <w:r w:rsidR="00806B52" w:rsidRPr="00111AA6">
              <w:rPr>
                <w:rFonts w:ascii="Arial" w:hAnsi="Arial" w:cs="Arial"/>
                <w:sz w:val="18"/>
                <w:szCs w:val="18"/>
                <w:lang w:val="en-GB"/>
              </w:rPr>
              <w:t>,</w:t>
            </w:r>
            <w:r w:rsidRPr="00962022">
              <w:rPr>
                <w:rFonts w:ascii="Arial" w:hAnsi="Arial" w:cs="Arial"/>
                <w:sz w:val="18"/>
                <w:szCs w:val="18"/>
                <w:lang w:val="en-GB"/>
              </w:rPr>
              <w:t>961</w:t>
            </w:r>
            <w:r w:rsidR="00806B52" w:rsidRPr="00111AA6">
              <w:rPr>
                <w:rFonts w:ascii="Arial" w:hAnsi="Arial" w:cs="Arial"/>
                <w:sz w:val="18"/>
                <w:szCs w:val="18"/>
                <w:lang w:val="en-GB"/>
              </w:rPr>
              <w:t>,</w:t>
            </w:r>
            <w:r w:rsidRPr="00962022">
              <w:rPr>
                <w:rFonts w:ascii="Arial" w:hAnsi="Arial" w:cs="Arial"/>
                <w:sz w:val="18"/>
                <w:szCs w:val="18"/>
                <w:lang w:val="en-GB"/>
              </w:rPr>
              <w:t>495</w:t>
            </w:r>
          </w:p>
        </w:tc>
        <w:tc>
          <w:tcPr>
            <w:tcW w:w="1368" w:type="dxa"/>
            <w:shd w:val="clear" w:color="auto" w:fill="auto"/>
            <w:vAlign w:val="bottom"/>
          </w:tcPr>
          <w:p w14:paraId="6B2D8EA4" w14:textId="225E9189"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372</w:t>
            </w:r>
            <w:r w:rsidR="00111341" w:rsidRPr="00111AA6">
              <w:rPr>
                <w:rFonts w:ascii="Arial" w:hAnsi="Arial" w:cs="Arial"/>
                <w:sz w:val="18"/>
                <w:szCs w:val="18"/>
                <w:lang w:val="en-GB"/>
              </w:rPr>
              <w:t>,</w:t>
            </w:r>
            <w:r w:rsidRPr="00962022">
              <w:rPr>
                <w:rFonts w:ascii="Arial" w:hAnsi="Arial" w:cs="Arial"/>
                <w:sz w:val="18"/>
                <w:szCs w:val="18"/>
                <w:lang w:val="en-GB"/>
              </w:rPr>
              <w:t>684</w:t>
            </w:r>
            <w:r w:rsidR="00111341" w:rsidRPr="00111AA6">
              <w:rPr>
                <w:rFonts w:ascii="Arial" w:hAnsi="Arial" w:cs="Arial"/>
                <w:sz w:val="18"/>
                <w:szCs w:val="18"/>
                <w:lang w:val="en-GB"/>
              </w:rPr>
              <w:t>,</w:t>
            </w:r>
            <w:r w:rsidRPr="00962022">
              <w:rPr>
                <w:rFonts w:ascii="Arial" w:hAnsi="Arial" w:cs="Arial"/>
                <w:sz w:val="18"/>
                <w:szCs w:val="18"/>
                <w:lang w:val="en-GB"/>
              </w:rPr>
              <w:t>561</w:t>
            </w:r>
          </w:p>
        </w:tc>
      </w:tr>
      <w:tr w:rsidR="0031688C" w:rsidRPr="00111AA6" w14:paraId="66081EAA" w14:textId="77777777" w:rsidTr="004C2697">
        <w:trPr>
          <w:trHeight w:val="20"/>
        </w:trPr>
        <w:tc>
          <w:tcPr>
            <w:tcW w:w="3998" w:type="dxa"/>
            <w:shd w:val="clear" w:color="auto" w:fill="auto"/>
            <w:vAlign w:val="bottom"/>
          </w:tcPr>
          <w:p w14:paraId="747D5EC8" w14:textId="2D7548CC" w:rsidR="00111341" w:rsidRPr="00111AA6" w:rsidRDefault="00111341" w:rsidP="00111341">
            <w:pPr>
              <w:ind w:left="-66"/>
              <w:rPr>
                <w:rFonts w:ascii="Arial" w:hAnsi="Arial" w:cs="Arial"/>
                <w:sz w:val="18"/>
                <w:szCs w:val="18"/>
              </w:rPr>
            </w:pPr>
            <w:r w:rsidRPr="00111AA6">
              <w:rPr>
                <w:rFonts w:ascii="Arial" w:hAnsi="Arial" w:cs="Arial"/>
                <w:sz w:val="18"/>
                <w:szCs w:val="18"/>
              </w:rPr>
              <w:t xml:space="preserve">Accrued income - related parties (Note </w:t>
            </w:r>
            <w:r w:rsidR="00962022" w:rsidRPr="00962022">
              <w:rPr>
                <w:rFonts w:ascii="Arial" w:hAnsi="Arial" w:cs="Arial"/>
                <w:sz w:val="18"/>
                <w:szCs w:val="18"/>
                <w:lang w:val="en-GB"/>
              </w:rPr>
              <w:t>34</w:t>
            </w:r>
            <w:r w:rsidRPr="00111AA6">
              <w:rPr>
                <w:rFonts w:ascii="Arial" w:hAnsi="Arial" w:cs="Arial"/>
                <w:sz w:val="18"/>
                <w:szCs w:val="18"/>
              </w:rPr>
              <w:t>.</w:t>
            </w:r>
            <w:r w:rsidR="00962022" w:rsidRPr="00962022">
              <w:rPr>
                <w:rFonts w:ascii="Arial" w:hAnsi="Arial" w:cs="Arial"/>
                <w:sz w:val="18"/>
                <w:szCs w:val="18"/>
                <w:lang w:val="en-GB"/>
              </w:rPr>
              <w:t>3</w:t>
            </w:r>
            <w:r w:rsidRPr="00111AA6">
              <w:rPr>
                <w:rFonts w:ascii="Arial" w:hAnsi="Arial" w:cs="Arial"/>
                <w:sz w:val="18"/>
                <w:szCs w:val="18"/>
              </w:rPr>
              <w:t>)</w:t>
            </w:r>
          </w:p>
        </w:tc>
        <w:tc>
          <w:tcPr>
            <w:tcW w:w="1368" w:type="dxa"/>
            <w:shd w:val="clear" w:color="auto" w:fill="auto"/>
            <w:vAlign w:val="bottom"/>
          </w:tcPr>
          <w:p w14:paraId="08AA114D" w14:textId="1005DE7A"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29</w:t>
            </w:r>
            <w:r w:rsidR="00515DC7" w:rsidRPr="00111AA6">
              <w:rPr>
                <w:rFonts w:ascii="Arial" w:hAnsi="Arial" w:cs="Arial"/>
                <w:sz w:val="18"/>
                <w:szCs w:val="18"/>
                <w:lang w:val="en-GB"/>
              </w:rPr>
              <w:t>,</w:t>
            </w:r>
            <w:r w:rsidRPr="00962022">
              <w:rPr>
                <w:rFonts w:ascii="Arial" w:hAnsi="Arial" w:cs="Arial"/>
                <w:sz w:val="18"/>
                <w:szCs w:val="18"/>
                <w:lang w:val="en-GB"/>
              </w:rPr>
              <w:t>447</w:t>
            </w:r>
            <w:r w:rsidR="00515DC7" w:rsidRPr="00111AA6">
              <w:rPr>
                <w:rFonts w:ascii="Arial" w:hAnsi="Arial" w:cs="Arial"/>
                <w:sz w:val="18"/>
                <w:szCs w:val="18"/>
                <w:lang w:val="en-GB"/>
              </w:rPr>
              <w:t>,</w:t>
            </w:r>
            <w:r w:rsidRPr="00962022">
              <w:rPr>
                <w:rFonts w:ascii="Arial" w:hAnsi="Arial" w:cs="Arial"/>
                <w:sz w:val="18"/>
                <w:szCs w:val="18"/>
                <w:lang w:val="en-GB"/>
              </w:rPr>
              <w:t>595</w:t>
            </w:r>
          </w:p>
        </w:tc>
        <w:tc>
          <w:tcPr>
            <w:tcW w:w="1368" w:type="dxa"/>
            <w:shd w:val="clear" w:color="auto" w:fill="auto"/>
            <w:vAlign w:val="bottom"/>
          </w:tcPr>
          <w:p w14:paraId="7F666726" w14:textId="61CA23F6"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3</w:t>
            </w:r>
            <w:r w:rsidR="00111341" w:rsidRPr="00111AA6">
              <w:rPr>
                <w:rFonts w:ascii="Arial" w:hAnsi="Arial" w:cs="Arial"/>
                <w:sz w:val="18"/>
                <w:szCs w:val="18"/>
                <w:lang w:val="en-GB"/>
              </w:rPr>
              <w:t>,</w:t>
            </w:r>
            <w:r w:rsidRPr="00962022">
              <w:rPr>
                <w:rFonts w:ascii="Arial" w:hAnsi="Arial" w:cs="Arial"/>
                <w:sz w:val="18"/>
                <w:szCs w:val="18"/>
                <w:lang w:val="en-GB"/>
              </w:rPr>
              <w:t>700</w:t>
            </w:r>
            <w:r w:rsidR="00111341" w:rsidRPr="00111AA6">
              <w:rPr>
                <w:rFonts w:ascii="Arial" w:hAnsi="Arial" w:cs="Arial"/>
                <w:sz w:val="18"/>
                <w:szCs w:val="18"/>
                <w:lang w:val="en-GB"/>
              </w:rPr>
              <w:t>,</w:t>
            </w:r>
            <w:r w:rsidRPr="00962022">
              <w:rPr>
                <w:rFonts w:ascii="Arial" w:hAnsi="Arial" w:cs="Arial"/>
                <w:sz w:val="18"/>
                <w:szCs w:val="18"/>
                <w:lang w:val="en-GB"/>
              </w:rPr>
              <w:t>837</w:t>
            </w:r>
          </w:p>
        </w:tc>
        <w:tc>
          <w:tcPr>
            <w:tcW w:w="1368" w:type="dxa"/>
            <w:shd w:val="clear" w:color="auto" w:fill="auto"/>
            <w:vAlign w:val="bottom"/>
          </w:tcPr>
          <w:p w14:paraId="16901524" w14:textId="1B57F377"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31</w:t>
            </w:r>
            <w:r w:rsidR="00A06577" w:rsidRPr="00111AA6">
              <w:rPr>
                <w:rFonts w:ascii="Arial" w:hAnsi="Arial" w:cs="Arial"/>
                <w:sz w:val="18"/>
                <w:szCs w:val="18"/>
                <w:lang w:val="en-GB"/>
              </w:rPr>
              <w:t>,</w:t>
            </w:r>
            <w:r w:rsidRPr="00962022">
              <w:rPr>
                <w:rFonts w:ascii="Arial" w:hAnsi="Arial" w:cs="Arial"/>
                <w:sz w:val="18"/>
                <w:szCs w:val="18"/>
                <w:lang w:val="en-GB"/>
              </w:rPr>
              <w:t>889</w:t>
            </w:r>
            <w:r w:rsidR="00A06577" w:rsidRPr="00111AA6">
              <w:rPr>
                <w:rFonts w:ascii="Arial" w:hAnsi="Arial" w:cs="Arial"/>
                <w:sz w:val="18"/>
                <w:szCs w:val="18"/>
                <w:lang w:val="en-GB"/>
              </w:rPr>
              <w:t>,</w:t>
            </w:r>
            <w:r w:rsidRPr="00962022">
              <w:rPr>
                <w:rFonts w:ascii="Arial" w:hAnsi="Arial" w:cs="Arial"/>
                <w:sz w:val="18"/>
                <w:szCs w:val="18"/>
                <w:lang w:val="en-GB"/>
              </w:rPr>
              <w:t>215</w:t>
            </w:r>
          </w:p>
        </w:tc>
        <w:tc>
          <w:tcPr>
            <w:tcW w:w="1368" w:type="dxa"/>
            <w:shd w:val="clear" w:color="auto" w:fill="auto"/>
            <w:vAlign w:val="bottom"/>
          </w:tcPr>
          <w:p w14:paraId="3087D521" w14:textId="30740979" w:rsidR="00111341" w:rsidRPr="00111AA6" w:rsidRDefault="00962022" w:rsidP="00111341">
            <w:pPr>
              <w:ind w:left="-51" w:right="-72"/>
              <w:jc w:val="right"/>
              <w:rPr>
                <w:rFonts w:ascii="Arial" w:hAnsi="Arial" w:cs="Arial"/>
                <w:sz w:val="18"/>
                <w:szCs w:val="18"/>
                <w:cs/>
                <w:lang w:val="en-GB"/>
              </w:rPr>
            </w:pPr>
            <w:r w:rsidRPr="00962022">
              <w:rPr>
                <w:rFonts w:ascii="Arial" w:hAnsi="Arial" w:cs="Arial"/>
                <w:sz w:val="18"/>
                <w:szCs w:val="18"/>
                <w:lang w:val="en-GB"/>
              </w:rPr>
              <w:t>3</w:t>
            </w:r>
            <w:r w:rsidR="00111341" w:rsidRPr="00111AA6">
              <w:rPr>
                <w:rFonts w:ascii="Arial" w:hAnsi="Arial" w:cs="Arial"/>
                <w:sz w:val="18"/>
                <w:szCs w:val="18"/>
                <w:lang w:val="en-GB"/>
              </w:rPr>
              <w:t>,</w:t>
            </w:r>
            <w:r w:rsidRPr="00962022">
              <w:rPr>
                <w:rFonts w:ascii="Arial" w:hAnsi="Arial" w:cs="Arial"/>
                <w:sz w:val="18"/>
                <w:szCs w:val="18"/>
                <w:lang w:val="en-GB"/>
              </w:rPr>
              <w:t>693</w:t>
            </w:r>
            <w:r w:rsidR="00111341" w:rsidRPr="00111AA6">
              <w:rPr>
                <w:rFonts w:ascii="Arial" w:hAnsi="Arial" w:cs="Arial"/>
                <w:sz w:val="18"/>
                <w:szCs w:val="18"/>
                <w:lang w:val="en-GB"/>
              </w:rPr>
              <w:t>,</w:t>
            </w:r>
            <w:r w:rsidRPr="00962022">
              <w:rPr>
                <w:rFonts w:ascii="Arial" w:hAnsi="Arial" w:cs="Arial"/>
                <w:sz w:val="18"/>
                <w:szCs w:val="18"/>
                <w:lang w:val="en-GB"/>
              </w:rPr>
              <w:t>226</w:t>
            </w:r>
          </w:p>
        </w:tc>
      </w:tr>
      <w:tr w:rsidR="0031688C" w:rsidRPr="00111AA6" w14:paraId="22DDCBC2" w14:textId="77777777" w:rsidTr="004C2697">
        <w:trPr>
          <w:trHeight w:val="20"/>
        </w:trPr>
        <w:tc>
          <w:tcPr>
            <w:tcW w:w="3998" w:type="dxa"/>
            <w:shd w:val="clear" w:color="auto" w:fill="auto"/>
            <w:vAlign w:val="bottom"/>
          </w:tcPr>
          <w:p w14:paraId="608D4B21" w14:textId="77777777" w:rsidR="00111341" w:rsidRPr="00111AA6" w:rsidRDefault="00111341" w:rsidP="00111341">
            <w:pPr>
              <w:ind w:left="-66"/>
              <w:rPr>
                <w:rFonts w:ascii="Arial" w:hAnsi="Arial" w:cs="Arial"/>
                <w:sz w:val="18"/>
                <w:szCs w:val="18"/>
              </w:rPr>
            </w:pPr>
            <w:r w:rsidRPr="00111AA6">
              <w:rPr>
                <w:rFonts w:ascii="Arial" w:hAnsi="Arial" w:cs="Arial"/>
                <w:sz w:val="18"/>
                <w:szCs w:val="18"/>
              </w:rPr>
              <w:t>Accrued interest income - third parties</w:t>
            </w:r>
          </w:p>
        </w:tc>
        <w:tc>
          <w:tcPr>
            <w:tcW w:w="1368" w:type="dxa"/>
            <w:shd w:val="clear" w:color="auto" w:fill="auto"/>
            <w:vAlign w:val="bottom"/>
          </w:tcPr>
          <w:p w14:paraId="278815FE" w14:textId="76B47A39"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366</w:t>
            </w:r>
            <w:r w:rsidR="009A4D5F" w:rsidRPr="00111AA6">
              <w:rPr>
                <w:rFonts w:ascii="Arial" w:hAnsi="Arial" w:cs="Arial"/>
                <w:sz w:val="18"/>
                <w:szCs w:val="18"/>
                <w:lang w:val="en-GB"/>
              </w:rPr>
              <w:t>,</w:t>
            </w:r>
            <w:r w:rsidRPr="00962022">
              <w:rPr>
                <w:rFonts w:ascii="Arial" w:hAnsi="Arial" w:cs="Arial"/>
                <w:sz w:val="18"/>
                <w:szCs w:val="18"/>
                <w:lang w:val="en-GB"/>
              </w:rPr>
              <w:t>479</w:t>
            </w:r>
          </w:p>
        </w:tc>
        <w:tc>
          <w:tcPr>
            <w:tcW w:w="1368" w:type="dxa"/>
            <w:shd w:val="clear" w:color="auto" w:fill="auto"/>
            <w:vAlign w:val="bottom"/>
          </w:tcPr>
          <w:p w14:paraId="2AC0856B" w14:textId="752BDEE8" w:rsidR="00111341" w:rsidRPr="00111AA6" w:rsidRDefault="00962022" w:rsidP="00111341">
            <w:pPr>
              <w:ind w:left="-51" w:right="-72"/>
              <w:jc w:val="right"/>
              <w:rPr>
                <w:rFonts w:ascii="Arial" w:hAnsi="Arial" w:cs="Arial"/>
                <w:sz w:val="18"/>
                <w:szCs w:val="18"/>
                <w:cs/>
                <w:lang w:val="en-GB"/>
              </w:rPr>
            </w:pPr>
            <w:r w:rsidRPr="00962022">
              <w:rPr>
                <w:rFonts w:ascii="Arial" w:hAnsi="Arial" w:cs="Arial"/>
                <w:sz w:val="18"/>
                <w:szCs w:val="18"/>
                <w:lang w:val="en-GB"/>
              </w:rPr>
              <w:t>257</w:t>
            </w:r>
            <w:r w:rsidR="00111341" w:rsidRPr="00111AA6">
              <w:rPr>
                <w:rFonts w:ascii="Arial" w:hAnsi="Arial" w:cs="Arial"/>
                <w:sz w:val="18"/>
                <w:szCs w:val="18"/>
                <w:lang w:val="en-GB"/>
              </w:rPr>
              <w:t>,</w:t>
            </w:r>
            <w:r w:rsidRPr="00962022">
              <w:rPr>
                <w:rFonts w:ascii="Arial" w:hAnsi="Arial" w:cs="Arial"/>
                <w:sz w:val="18"/>
                <w:szCs w:val="18"/>
                <w:lang w:val="en-GB"/>
              </w:rPr>
              <w:t>423</w:t>
            </w:r>
          </w:p>
        </w:tc>
        <w:tc>
          <w:tcPr>
            <w:tcW w:w="1368" w:type="dxa"/>
            <w:shd w:val="clear" w:color="auto" w:fill="auto"/>
            <w:vAlign w:val="bottom"/>
          </w:tcPr>
          <w:p w14:paraId="36CB3309" w14:textId="1D80DA2B" w:rsidR="00111341" w:rsidRPr="00111AA6" w:rsidRDefault="00962022" w:rsidP="00111341">
            <w:pPr>
              <w:ind w:left="-51" w:right="-72"/>
              <w:jc w:val="right"/>
              <w:rPr>
                <w:rFonts w:ascii="Arial" w:hAnsi="Arial" w:cs="Arial"/>
                <w:sz w:val="18"/>
                <w:szCs w:val="18"/>
                <w:cs/>
                <w:lang w:val="en-GB"/>
              </w:rPr>
            </w:pPr>
            <w:r w:rsidRPr="00962022">
              <w:rPr>
                <w:rFonts w:ascii="Arial" w:hAnsi="Arial" w:cs="Arial"/>
                <w:sz w:val="18"/>
                <w:szCs w:val="18"/>
                <w:lang w:val="en-GB"/>
              </w:rPr>
              <w:t>366</w:t>
            </w:r>
            <w:r w:rsidR="00EA56D6" w:rsidRPr="00111AA6">
              <w:rPr>
                <w:rFonts w:ascii="Arial" w:hAnsi="Arial" w:cs="Arial"/>
                <w:sz w:val="18"/>
                <w:szCs w:val="18"/>
                <w:lang w:val="en-GB"/>
              </w:rPr>
              <w:t>,</w:t>
            </w:r>
            <w:r w:rsidRPr="00962022">
              <w:rPr>
                <w:rFonts w:ascii="Arial" w:hAnsi="Arial" w:cs="Arial"/>
                <w:sz w:val="18"/>
                <w:szCs w:val="18"/>
                <w:lang w:val="en-GB"/>
              </w:rPr>
              <w:t>479</w:t>
            </w:r>
          </w:p>
        </w:tc>
        <w:tc>
          <w:tcPr>
            <w:tcW w:w="1368" w:type="dxa"/>
            <w:shd w:val="clear" w:color="auto" w:fill="auto"/>
            <w:vAlign w:val="bottom"/>
          </w:tcPr>
          <w:p w14:paraId="2C71BFF4" w14:textId="3FCCC742" w:rsidR="00111341" w:rsidRPr="00111AA6" w:rsidRDefault="00962022" w:rsidP="00111341">
            <w:pPr>
              <w:ind w:left="-51" w:right="-72"/>
              <w:jc w:val="right"/>
              <w:rPr>
                <w:rFonts w:ascii="Arial" w:hAnsi="Arial" w:cs="Arial"/>
                <w:sz w:val="18"/>
                <w:szCs w:val="18"/>
                <w:cs/>
                <w:lang w:val="en-GB"/>
              </w:rPr>
            </w:pPr>
            <w:r w:rsidRPr="00962022">
              <w:rPr>
                <w:rFonts w:ascii="Arial" w:hAnsi="Arial" w:cs="Arial"/>
                <w:sz w:val="18"/>
                <w:szCs w:val="18"/>
                <w:lang w:val="en-GB"/>
              </w:rPr>
              <w:t>257</w:t>
            </w:r>
            <w:r w:rsidR="00111341" w:rsidRPr="00111AA6">
              <w:rPr>
                <w:rFonts w:ascii="Arial" w:hAnsi="Arial" w:cs="Arial"/>
                <w:sz w:val="18"/>
                <w:szCs w:val="18"/>
                <w:lang w:val="en-GB"/>
              </w:rPr>
              <w:t>,</w:t>
            </w:r>
            <w:r w:rsidRPr="00962022">
              <w:rPr>
                <w:rFonts w:ascii="Arial" w:hAnsi="Arial" w:cs="Arial"/>
                <w:sz w:val="18"/>
                <w:szCs w:val="18"/>
                <w:lang w:val="en-GB"/>
              </w:rPr>
              <w:t>423</w:t>
            </w:r>
          </w:p>
        </w:tc>
      </w:tr>
      <w:tr w:rsidR="0031688C" w:rsidRPr="00111AA6" w14:paraId="5AA2746A" w14:textId="77777777" w:rsidTr="004C2697">
        <w:trPr>
          <w:trHeight w:val="20"/>
        </w:trPr>
        <w:tc>
          <w:tcPr>
            <w:tcW w:w="3998" w:type="dxa"/>
            <w:shd w:val="clear" w:color="auto" w:fill="auto"/>
            <w:vAlign w:val="bottom"/>
          </w:tcPr>
          <w:p w14:paraId="31DE9C55" w14:textId="0F82A834" w:rsidR="00111341" w:rsidRPr="00111AA6" w:rsidRDefault="00111341" w:rsidP="00111341">
            <w:pPr>
              <w:ind w:left="-66"/>
              <w:rPr>
                <w:rFonts w:ascii="Arial" w:hAnsi="Arial" w:cs="Arial"/>
                <w:sz w:val="18"/>
                <w:szCs w:val="18"/>
              </w:rPr>
            </w:pPr>
            <w:r w:rsidRPr="00111AA6">
              <w:rPr>
                <w:rFonts w:ascii="Arial" w:hAnsi="Arial" w:cs="Arial"/>
                <w:sz w:val="18"/>
                <w:szCs w:val="18"/>
              </w:rPr>
              <w:t>Accrued interest income - related parties</w:t>
            </w:r>
          </w:p>
          <w:p w14:paraId="44202DF6" w14:textId="0BE5C8AE" w:rsidR="00111341" w:rsidRPr="00111AA6" w:rsidRDefault="00111341" w:rsidP="00111341">
            <w:pPr>
              <w:ind w:left="-66"/>
              <w:rPr>
                <w:rFonts w:ascii="Arial" w:hAnsi="Arial" w:cs="Arial"/>
                <w:sz w:val="18"/>
                <w:szCs w:val="18"/>
              </w:rPr>
            </w:pPr>
            <w:r w:rsidRPr="00111AA6">
              <w:rPr>
                <w:rFonts w:ascii="Arial" w:hAnsi="Arial" w:cs="Arial"/>
                <w:sz w:val="18"/>
                <w:szCs w:val="18"/>
              </w:rPr>
              <w:t xml:space="preserve">   (Note </w:t>
            </w:r>
            <w:r w:rsidR="00962022" w:rsidRPr="00962022">
              <w:rPr>
                <w:rFonts w:ascii="Arial" w:hAnsi="Arial" w:cs="Arial"/>
                <w:sz w:val="18"/>
                <w:szCs w:val="18"/>
                <w:lang w:val="en-GB"/>
              </w:rPr>
              <w:t>34</w:t>
            </w:r>
            <w:r w:rsidRPr="00111AA6">
              <w:rPr>
                <w:rFonts w:ascii="Arial" w:hAnsi="Arial" w:cs="Arial"/>
                <w:sz w:val="18"/>
                <w:szCs w:val="18"/>
              </w:rPr>
              <w:t>.</w:t>
            </w:r>
            <w:r w:rsidR="00962022" w:rsidRPr="00962022">
              <w:rPr>
                <w:rFonts w:ascii="Arial" w:hAnsi="Arial" w:cs="Arial"/>
                <w:sz w:val="18"/>
                <w:szCs w:val="18"/>
                <w:lang w:val="en-GB"/>
              </w:rPr>
              <w:t>3</w:t>
            </w:r>
            <w:r w:rsidRPr="00111AA6">
              <w:rPr>
                <w:rFonts w:ascii="Arial" w:hAnsi="Arial" w:cs="Arial"/>
                <w:sz w:val="18"/>
                <w:szCs w:val="18"/>
              </w:rPr>
              <w:t>)</w:t>
            </w:r>
          </w:p>
        </w:tc>
        <w:tc>
          <w:tcPr>
            <w:tcW w:w="1368" w:type="dxa"/>
            <w:shd w:val="clear" w:color="auto" w:fill="auto"/>
            <w:vAlign w:val="bottom"/>
          </w:tcPr>
          <w:p w14:paraId="21902257" w14:textId="3BA87459"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363</w:t>
            </w:r>
            <w:r w:rsidR="009E4B2B" w:rsidRPr="00111AA6">
              <w:rPr>
                <w:rFonts w:ascii="Arial" w:hAnsi="Arial" w:cs="Arial"/>
                <w:sz w:val="18"/>
                <w:szCs w:val="18"/>
                <w:lang w:val="en-GB"/>
              </w:rPr>
              <w:t>,</w:t>
            </w:r>
            <w:r w:rsidRPr="00962022">
              <w:rPr>
                <w:rFonts w:ascii="Arial" w:hAnsi="Arial" w:cs="Arial"/>
                <w:sz w:val="18"/>
                <w:szCs w:val="18"/>
                <w:lang w:val="en-GB"/>
              </w:rPr>
              <w:t>639</w:t>
            </w:r>
          </w:p>
        </w:tc>
        <w:tc>
          <w:tcPr>
            <w:tcW w:w="1368" w:type="dxa"/>
            <w:shd w:val="clear" w:color="auto" w:fill="auto"/>
            <w:vAlign w:val="bottom"/>
          </w:tcPr>
          <w:p w14:paraId="318233A1" w14:textId="15030BAA"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376</w:t>
            </w:r>
            <w:r w:rsidR="00111341" w:rsidRPr="00111AA6">
              <w:rPr>
                <w:rFonts w:ascii="Arial" w:hAnsi="Arial" w:cs="Arial"/>
                <w:sz w:val="18"/>
                <w:szCs w:val="18"/>
                <w:lang w:val="en-GB"/>
              </w:rPr>
              <w:t>,</w:t>
            </w:r>
            <w:r w:rsidRPr="00962022">
              <w:rPr>
                <w:rFonts w:ascii="Arial" w:hAnsi="Arial" w:cs="Arial"/>
                <w:sz w:val="18"/>
                <w:szCs w:val="18"/>
                <w:lang w:val="en-GB"/>
              </w:rPr>
              <w:t>294</w:t>
            </w:r>
          </w:p>
        </w:tc>
        <w:tc>
          <w:tcPr>
            <w:tcW w:w="1368" w:type="dxa"/>
            <w:shd w:val="clear" w:color="auto" w:fill="auto"/>
            <w:vAlign w:val="bottom"/>
          </w:tcPr>
          <w:p w14:paraId="6B038106" w14:textId="15A0916C"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459</w:t>
            </w:r>
            <w:r w:rsidR="00E10724" w:rsidRPr="00111AA6">
              <w:rPr>
                <w:rFonts w:ascii="Arial" w:hAnsi="Arial" w:cs="Arial"/>
                <w:sz w:val="18"/>
                <w:szCs w:val="18"/>
                <w:lang w:val="en-GB"/>
              </w:rPr>
              <w:t>,</w:t>
            </w:r>
            <w:r w:rsidRPr="00962022">
              <w:rPr>
                <w:rFonts w:ascii="Arial" w:hAnsi="Arial" w:cs="Arial"/>
                <w:sz w:val="18"/>
                <w:szCs w:val="18"/>
                <w:lang w:val="en-GB"/>
              </w:rPr>
              <w:t>616</w:t>
            </w:r>
          </w:p>
        </w:tc>
        <w:tc>
          <w:tcPr>
            <w:tcW w:w="1368" w:type="dxa"/>
            <w:shd w:val="clear" w:color="auto" w:fill="auto"/>
            <w:vAlign w:val="bottom"/>
          </w:tcPr>
          <w:p w14:paraId="0079C5B6" w14:textId="72E98F71" w:rsidR="00111341" w:rsidRPr="00111AA6" w:rsidRDefault="00962022" w:rsidP="00111341">
            <w:pPr>
              <w:ind w:left="-51" w:right="-72"/>
              <w:jc w:val="right"/>
              <w:rPr>
                <w:rFonts w:ascii="Arial" w:hAnsi="Arial" w:cs="Arial"/>
                <w:sz w:val="18"/>
                <w:szCs w:val="18"/>
                <w:cs/>
                <w:lang w:val="en-GB"/>
              </w:rPr>
            </w:pPr>
            <w:r w:rsidRPr="00962022">
              <w:rPr>
                <w:rFonts w:ascii="Arial" w:hAnsi="Arial" w:cs="Arial"/>
                <w:sz w:val="18"/>
                <w:szCs w:val="18"/>
                <w:lang w:val="en-GB"/>
              </w:rPr>
              <w:t>376</w:t>
            </w:r>
            <w:r w:rsidR="00111341" w:rsidRPr="00111AA6">
              <w:rPr>
                <w:rFonts w:ascii="Arial" w:hAnsi="Arial" w:cs="Arial"/>
                <w:sz w:val="18"/>
                <w:szCs w:val="18"/>
                <w:lang w:val="en-GB"/>
              </w:rPr>
              <w:t>,</w:t>
            </w:r>
            <w:r w:rsidRPr="00962022">
              <w:rPr>
                <w:rFonts w:ascii="Arial" w:hAnsi="Arial" w:cs="Arial"/>
                <w:sz w:val="18"/>
                <w:szCs w:val="18"/>
                <w:lang w:val="en-GB"/>
              </w:rPr>
              <w:t>294</w:t>
            </w:r>
          </w:p>
        </w:tc>
      </w:tr>
      <w:tr w:rsidR="0031688C" w:rsidRPr="00111AA6" w14:paraId="5D689AD3" w14:textId="77777777" w:rsidTr="004C2697">
        <w:trPr>
          <w:trHeight w:val="20"/>
        </w:trPr>
        <w:tc>
          <w:tcPr>
            <w:tcW w:w="3998" w:type="dxa"/>
            <w:shd w:val="clear" w:color="auto" w:fill="auto"/>
            <w:vAlign w:val="bottom"/>
          </w:tcPr>
          <w:p w14:paraId="2558E12D" w14:textId="77777777" w:rsidR="00111341" w:rsidRPr="00111AA6" w:rsidRDefault="00111341" w:rsidP="00111341">
            <w:pPr>
              <w:ind w:left="-66"/>
              <w:rPr>
                <w:rFonts w:ascii="Arial" w:hAnsi="Arial" w:cs="Arial"/>
                <w:sz w:val="18"/>
                <w:szCs w:val="18"/>
              </w:rPr>
            </w:pPr>
            <w:r w:rsidRPr="00111AA6">
              <w:rPr>
                <w:rFonts w:ascii="Arial" w:hAnsi="Arial" w:cs="Arial"/>
                <w:sz w:val="18"/>
                <w:szCs w:val="18"/>
              </w:rPr>
              <w:t xml:space="preserve">Advance payments to subcontractors </w:t>
            </w:r>
          </w:p>
        </w:tc>
        <w:tc>
          <w:tcPr>
            <w:tcW w:w="1368" w:type="dxa"/>
            <w:shd w:val="clear" w:color="auto" w:fill="auto"/>
            <w:vAlign w:val="bottom"/>
          </w:tcPr>
          <w:p w14:paraId="5DC3320B" w14:textId="77777777" w:rsidR="00111341" w:rsidRPr="00111AA6" w:rsidRDefault="00111341" w:rsidP="00111341">
            <w:pPr>
              <w:ind w:right="-72"/>
              <w:jc w:val="right"/>
              <w:rPr>
                <w:rFonts w:ascii="Arial" w:hAnsi="Arial" w:cs="Arial"/>
                <w:sz w:val="18"/>
                <w:szCs w:val="18"/>
                <w:lang w:val="en-GB"/>
              </w:rPr>
            </w:pPr>
          </w:p>
        </w:tc>
        <w:tc>
          <w:tcPr>
            <w:tcW w:w="1368" w:type="dxa"/>
            <w:shd w:val="clear" w:color="auto" w:fill="auto"/>
            <w:vAlign w:val="bottom"/>
          </w:tcPr>
          <w:p w14:paraId="2463C0C4" w14:textId="77777777" w:rsidR="00111341" w:rsidRPr="00111AA6" w:rsidRDefault="00111341" w:rsidP="00111341">
            <w:pPr>
              <w:ind w:right="-72"/>
              <w:jc w:val="right"/>
              <w:rPr>
                <w:rFonts w:ascii="Arial" w:hAnsi="Arial" w:cs="Arial"/>
                <w:sz w:val="18"/>
                <w:szCs w:val="18"/>
                <w:lang w:val="en-GB"/>
              </w:rPr>
            </w:pPr>
          </w:p>
        </w:tc>
        <w:tc>
          <w:tcPr>
            <w:tcW w:w="1368" w:type="dxa"/>
            <w:shd w:val="clear" w:color="auto" w:fill="auto"/>
            <w:vAlign w:val="bottom"/>
          </w:tcPr>
          <w:p w14:paraId="21E6E0D8" w14:textId="77777777" w:rsidR="00111341" w:rsidRPr="00111AA6" w:rsidRDefault="00111341" w:rsidP="00111341">
            <w:pPr>
              <w:ind w:right="-72"/>
              <w:jc w:val="right"/>
              <w:rPr>
                <w:rFonts w:ascii="Arial" w:hAnsi="Arial" w:cs="Arial"/>
                <w:sz w:val="18"/>
                <w:szCs w:val="18"/>
                <w:lang w:val="en-GB"/>
              </w:rPr>
            </w:pPr>
          </w:p>
        </w:tc>
        <w:tc>
          <w:tcPr>
            <w:tcW w:w="1368" w:type="dxa"/>
            <w:shd w:val="clear" w:color="auto" w:fill="auto"/>
            <w:vAlign w:val="bottom"/>
          </w:tcPr>
          <w:p w14:paraId="314C7671" w14:textId="77777777" w:rsidR="00111341" w:rsidRPr="00111AA6" w:rsidRDefault="00111341" w:rsidP="00111341">
            <w:pPr>
              <w:ind w:right="-72"/>
              <w:jc w:val="right"/>
              <w:rPr>
                <w:rFonts w:ascii="Arial" w:hAnsi="Arial" w:cs="Arial"/>
                <w:sz w:val="18"/>
                <w:szCs w:val="18"/>
                <w:lang w:val="en-GB"/>
              </w:rPr>
            </w:pPr>
          </w:p>
        </w:tc>
      </w:tr>
      <w:tr w:rsidR="0031688C" w:rsidRPr="00111AA6" w14:paraId="4F0BBBA5" w14:textId="77777777" w:rsidTr="004C2697">
        <w:trPr>
          <w:trHeight w:val="20"/>
        </w:trPr>
        <w:tc>
          <w:tcPr>
            <w:tcW w:w="3998" w:type="dxa"/>
            <w:shd w:val="clear" w:color="auto" w:fill="auto"/>
            <w:vAlign w:val="bottom"/>
          </w:tcPr>
          <w:p w14:paraId="11087F53" w14:textId="3EAACAC3" w:rsidR="00111341" w:rsidRPr="00111AA6" w:rsidRDefault="00111341" w:rsidP="00111341">
            <w:pPr>
              <w:ind w:left="-66"/>
              <w:rPr>
                <w:rFonts w:ascii="Arial" w:hAnsi="Arial" w:cs="Arial"/>
                <w:sz w:val="18"/>
                <w:szCs w:val="18"/>
              </w:rPr>
            </w:pPr>
            <w:r w:rsidRPr="00111AA6">
              <w:rPr>
                <w:rFonts w:ascii="Arial" w:hAnsi="Arial" w:cs="Arial"/>
                <w:sz w:val="18"/>
                <w:szCs w:val="18"/>
              </w:rPr>
              <w:t xml:space="preserve">   - third parties (Note </w:t>
            </w:r>
            <w:r w:rsidR="00962022" w:rsidRPr="00962022">
              <w:rPr>
                <w:rFonts w:ascii="Arial" w:hAnsi="Arial" w:cs="Arial"/>
                <w:sz w:val="18"/>
                <w:szCs w:val="18"/>
                <w:lang w:val="en-GB"/>
              </w:rPr>
              <w:t>26</w:t>
            </w: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p>
        </w:tc>
        <w:tc>
          <w:tcPr>
            <w:tcW w:w="1368" w:type="dxa"/>
            <w:shd w:val="clear" w:color="auto" w:fill="auto"/>
            <w:vAlign w:val="bottom"/>
          </w:tcPr>
          <w:p w14:paraId="0E09517F" w14:textId="73865D48" w:rsidR="00111341" w:rsidRPr="00111AA6" w:rsidRDefault="00962022" w:rsidP="007302E5">
            <w:pPr>
              <w:ind w:right="-72"/>
              <w:jc w:val="right"/>
              <w:rPr>
                <w:rFonts w:ascii="Arial" w:hAnsi="Arial" w:cs="Arial"/>
                <w:sz w:val="18"/>
                <w:szCs w:val="18"/>
                <w:lang w:val="en-GB"/>
              </w:rPr>
            </w:pPr>
            <w:r w:rsidRPr="00962022">
              <w:rPr>
                <w:rFonts w:ascii="Arial" w:hAnsi="Arial" w:cs="Arial"/>
                <w:sz w:val="18"/>
                <w:szCs w:val="18"/>
                <w:lang w:val="en-GB"/>
              </w:rPr>
              <w:t>43</w:t>
            </w:r>
            <w:r w:rsidR="007302E5" w:rsidRPr="00111AA6">
              <w:rPr>
                <w:rFonts w:ascii="Arial" w:hAnsi="Arial" w:cs="Arial"/>
                <w:sz w:val="18"/>
                <w:szCs w:val="18"/>
                <w:lang w:val="en-GB"/>
              </w:rPr>
              <w:t>,</w:t>
            </w:r>
            <w:r w:rsidRPr="00962022">
              <w:rPr>
                <w:rFonts w:ascii="Arial" w:hAnsi="Arial" w:cs="Arial"/>
                <w:sz w:val="18"/>
                <w:szCs w:val="18"/>
                <w:lang w:val="en-GB"/>
              </w:rPr>
              <w:t>363</w:t>
            </w:r>
            <w:r w:rsidR="007302E5" w:rsidRPr="00111AA6">
              <w:rPr>
                <w:rFonts w:ascii="Arial" w:hAnsi="Arial" w:cs="Arial"/>
                <w:sz w:val="18"/>
                <w:szCs w:val="18"/>
                <w:lang w:val="en-GB"/>
              </w:rPr>
              <w:t>,</w:t>
            </w:r>
            <w:r w:rsidRPr="00962022">
              <w:rPr>
                <w:rFonts w:ascii="Arial" w:hAnsi="Arial" w:cs="Arial"/>
                <w:sz w:val="18"/>
                <w:szCs w:val="18"/>
                <w:lang w:val="en-GB"/>
              </w:rPr>
              <w:t>724</w:t>
            </w:r>
          </w:p>
        </w:tc>
        <w:tc>
          <w:tcPr>
            <w:tcW w:w="1368" w:type="dxa"/>
            <w:shd w:val="clear" w:color="auto" w:fill="auto"/>
            <w:vAlign w:val="bottom"/>
          </w:tcPr>
          <w:p w14:paraId="16882D69" w14:textId="3E8FF2EE" w:rsidR="00111341" w:rsidRPr="00111AA6" w:rsidRDefault="00962022" w:rsidP="00111341">
            <w:pPr>
              <w:ind w:left="-51" w:right="-72"/>
              <w:jc w:val="right"/>
              <w:rPr>
                <w:rFonts w:ascii="Arial" w:hAnsi="Arial" w:cs="Arial"/>
                <w:sz w:val="18"/>
                <w:szCs w:val="18"/>
                <w:cs/>
                <w:lang w:val="en-GB"/>
              </w:rPr>
            </w:pPr>
            <w:r w:rsidRPr="00962022">
              <w:rPr>
                <w:rFonts w:ascii="Arial" w:hAnsi="Arial" w:cs="Arial"/>
                <w:sz w:val="18"/>
                <w:szCs w:val="18"/>
                <w:lang w:val="en-GB"/>
              </w:rPr>
              <w:t>21</w:t>
            </w:r>
            <w:r w:rsidR="00111341" w:rsidRPr="00111AA6">
              <w:rPr>
                <w:rFonts w:ascii="Arial" w:hAnsi="Arial" w:cs="Arial"/>
                <w:sz w:val="18"/>
                <w:szCs w:val="18"/>
                <w:lang w:val="en-GB"/>
              </w:rPr>
              <w:t>,</w:t>
            </w:r>
            <w:r w:rsidRPr="00962022">
              <w:rPr>
                <w:rFonts w:ascii="Arial" w:hAnsi="Arial" w:cs="Arial"/>
                <w:sz w:val="18"/>
                <w:szCs w:val="18"/>
                <w:lang w:val="en-GB"/>
              </w:rPr>
              <w:t>915</w:t>
            </w:r>
            <w:r w:rsidR="00111341" w:rsidRPr="00111AA6">
              <w:rPr>
                <w:rFonts w:ascii="Arial" w:hAnsi="Arial" w:cs="Arial"/>
                <w:sz w:val="18"/>
                <w:szCs w:val="18"/>
                <w:lang w:val="en-GB"/>
              </w:rPr>
              <w:t>,</w:t>
            </w:r>
            <w:r w:rsidRPr="00962022">
              <w:rPr>
                <w:rFonts w:ascii="Arial" w:hAnsi="Arial" w:cs="Arial"/>
                <w:sz w:val="18"/>
                <w:szCs w:val="18"/>
                <w:lang w:val="en-GB"/>
              </w:rPr>
              <w:t>733</w:t>
            </w:r>
          </w:p>
        </w:tc>
        <w:tc>
          <w:tcPr>
            <w:tcW w:w="1368" w:type="dxa"/>
            <w:shd w:val="clear" w:color="auto" w:fill="auto"/>
            <w:vAlign w:val="bottom"/>
          </w:tcPr>
          <w:p w14:paraId="0142D86F" w14:textId="521AEADD" w:rsidR="00111341" w:rsidRPr="00111AA6" w:rsidRDefault="00962022" w:rsidP="00111341">
            <w:pPr>
              <w:ind w:left="-51" w:right="-72"/>
              <w:jc w:val="right"/>
              <w:rPr>
                <w:rFonts w:ascii="Arial" w:hAnsi="Arial" w:cs="Arial"/>
                <w:sz w:val="18"/>
                <w:szCs w:val="18"/>
                <w:cs/>
                <w:lang w:val="en-GB"/>
              </w:rPr>
            </w:pPr>
            <w:r w:rsidRPr="00962022">
              <w:rPr>
                <w:rFonts w:ascii="Arial" w:hAnsi="Arial" w:cs="Arial"/>
                <w:sz w:val="18"/>
                <w:szCs w:val="18"/>
                <w:lang w:val="en-GB"/>
              </w:rPr>
              <w:t>44</w:t>
            </w:r>
            <w:r w:rsidR="001960CB" w:rsidRPr="00111AA6">
              <w:rPr>
                <w:rFonts w:ascii="Arial" w:hAnsi="Arial" w:cs="Arial"/>
                <w:sz w:val="18"/>
                <w:szCs w:val="18"/>
                <w:lang w:val="en-GB"/>
              </w:rPr>
              <w:t>,</w:t>
            </w:r>
            <w:r w:rsidRPr="00962022">
              <w:rPr>
                <w:rFonts w:ascii="Arial" w:hAnsi="Arial" w:cs="Arial"/>
                <w:sz w:val="18"/>
                <w:szCs w:val="18"/>
                <w:lang w:val="en-GB"/>
              </w:rPr>
              <w:t>268</w:t>
            </w:r>
            <w:r w:rsidR="001960CB" w:rsidRPr="00111AA6">
              <w:rPr>
                <w:rFonts w:ascii="Arial" w:hAnsi="Arial" w:cs="Arial"/>
                <w:sz w:val="18"/>
                <w:szCs w:val="18"/>
                <w:lang w:val="en-GB"/>
              </w:rPr>
              <w:t>,</w:t>
            </w:r>
            <w:r w:rsidRPr="00962022">
              <w:rPr>
                <w:rFonts w:ascii="Arial" w:hAnsi="Arial" w:cs="Arial"/>
                <w:sz w:val="18"/>
                <w:szCs w:val="18"/>
                <w:lang w:val="en-GB"/>
              </w:rPr>
              <w:t>075</w:t>
            </w:r>
          </w:p>
        </w:tc>
        <w:tc>
          <w:tcPr>
            <w:tcW w:w="1368" w:type="dxa"/>
            <w:shd w:val="clear" w:color="auto" w:fill="auto"/>
            <w:vAlign w:val="bottom"/>
          </w:tcPr>
          <w:p w14:paraId="7C75D224" w14:textId="3C4CCEB5" w:rsidR="00111341" w:rsidRPr="00111AA6" w:rsidRDefault="00962022" w:rsidP="00111341">
            <w:pPr>
              <w:ind w:left="-51" w:right="-72"/>
              <w:jc w:val="right"/>
              <w:rPr>
                <w:rFonts w:ascii="Arial" w:hAnsi="Arial" w:cs="Arial"/>
                <w:sz w:val="18"/>
                <w:szCs w:val="18"/>
                <w:cs/>
                <w:lang w:val="en-GB"/>
              </w:rPr>
            </w:pPr>
            <w:r w:rsidRPr="00962022">
              <w:rPr>
                <w:rFonts w:ascii="Arial" w:hAnsi="Arial" w:cs="Arial"/>
                <w:sz w:val="18"/>
                <w:szCs w:val="18"/>
                <w:lang w:val="en-GB"/>
              </w:rPr>
              <w:t>23</w:t>
            </w:r>
            <w:r w:rsidR="00111341" w:rsidRPr="00111AA6">
              <w:rPr>
                <w:rFonts w:ascii="Arial" w:hAnsi="Arial" w:cs="Arial"/>
                <w:sz w:val="18"/>
                <w:szCs w:val="18"/>
                <w:lang w:val="en-GB"/>
              </w:rPr>
              <w:t>,</w:t>
            </w:r>
            <w:r w:rsidRPr="00962022">
              <w:rPr>
                <w:rFonts w:ascii="Arial" w:hAnsi="Arial" w:cs="Arial"/>
                <w:sz w:val="18"/>
                <w:szCs w:val="18"/>
                <w:lang w:val="en-GB"/>
              </w:rPr>
              <w:t>810</w:t>
            </w:r>
            <w:r w:rsidR="00111341" w:rsidRPr="00111AA6">
              <w:rPr>
                <w:rFonts w:ascii="Arial" w:hAnsi="Arial" w:cs="Arial"/>
                <w:sz w:val="18"/>
                <w:szCs w:val="18"/>
                <w:lang w:val="en-GB"/>
              </w:rPr>
              <w:t>,</w:t>
            </w:r>
            <w:r w:rsidRPr="00962022">
              <w:rPr>
                <w:rFonts w:ascii="Arial" w:hAnsi="Arial" w:cs="Arial"/>
                <w:sz w:val="18"/>
                <w:szCs w:val="18"/>
                <w:lang w:val="en-GB"/>
              </w:rPr>
              <w:t>726</w:t>
            </w:r>
          </w:p>
        </w:tc>
      </w:tr>
      <w:tr w:rsidR="0031688C" w:rsidRPr="00111AA6" w14:paraId="34ADBF6E" w14:textId="77777777" w:rsidTr="004C2697">
        <w:trPr>
          <w:trHeight w:val="20"/>
        </w:trPr>
        <w:tc>
          <w:tcPr>
            <w:tcW w:w="3998" w:type="dxa"/>
            <w:shd w:val="clear" w:color="auto" w:fill="auto"/>
            <w:vAlign w:val="bottom"/>
          </w:tcPr>
          <w:p w14:paraId="102A8508" w14:textId="77777777" w:rsidR="00111341" w:rsidRPr="00111AA6" w:rsidRDefault="00111341" w:rsidP="00111341">
            <w:pPr>
              <w:ind w:left="-66"/>
              <w:rPr>
                <w:rFonts w:ascii="Arial" w:hAnsi="Arial" w:cs="Arial"/>
                <w:sz w:val="18"/>
                <w:szCs w:val="18"/>
              </w:rPr>
            </w:pPr>
            <w:r w:rsidRPr="00111AA6">
              <w:rPr>
                <w:rFonts w:ascii="Arial" w:hAnsi="Arial" w:cs="Arial"/>
                <w:sz w:val="18"/>
                <w:szCs w:val="18"/>
              </w:rPr>
              <w:t>Advance payments for materials</w:t>
            </w:r>
          </w:p>
        </w:tc>
        <w:tc>
          <w:tcPr>
            <w:tcW w:w="1368" w:type="dxa"/>
            <w:shd w:val="clear" w:color="auto" w:fill="auto"/>
            <w:vAlign w:val="bottom"/>
          </w:tcPr>
          <w:p w14:paraId="4A3E4073" w14:textId="77777777" w:rsidR="00111341" w:rsidRPr="00111AA6" w:rsidRDefault="00111341" w:rsidP="00111341">
            <w:pPr>
              <w:ind w:right="-72"/>
              <w:jc w:val="right"/>
              <w:rPr>
                <w:rFonts w:ascii="Arial" w:hAnsi="Arial" w:cs="Arial"/>
                <w:sz w:val="18"/>
                <w:szCs w:val="18"/>
                <w:cs/>
                <w:lang w:val="en-GB"/>
              </w:rPr>
            </w:pPr>
          </w:p>
        </w:tc>
        <w:tc>
          <w:tcPr>
            <w:tcW w:w="1368" w:type="dxa"/>
            <w:shd w:val="clear" w:color="auto" w:fill="auto"/>
            <w:vAlign w:val="bottom"/>
          </w:tcPr>
          <w:p w14:paraId="513B4CA0" w14:textId="77777777" w:rsidR="00111341" w:rsidRPr="00111AA6" w:rsidRDefault="00111341" w:rsidP="00111341">
            <w:pPr>
              <w:ind w:right="-72"/>
              <w:jc w:val="right"/>
              <w:rPr>
                <w:rFonts w:ascii="Arial" w:hAnsi="Arial" w:cs="Arial"/>
                <w:sz w:val="18"/>
                <w:szCs w:val="18"/>
                <w:cs/>
                <w:lang w:val="en-GB"/>
              </w:rPr>
            </w:pPr>
          </w:p>
        </w:tc>
        <w:tc>
          <w:tcPr>
            <w:tcW w:w="1368" w:type="dxa"/>
            <w:shd w:val="clear" w:color="auto" w:fill="auto"/>
            <w:vAlign w:val="bottom"/>
          </w:tcPr>
          <w:p w14:paraId="6AF76F96" w14:textId="77777777" w:rsidR="00111341" w:rsidRPr="00111AA6" w:rsidRDefault="00111341" w:rsidP="00111341">
            <w:pPr>
              <w:ind w:right="-72"/>
              <w:jc w:val="right"/>
              <w:rPr>
                <w:rFonts w:ascii="Arial" w:hAnsi="Arial" w:cs="Arial"/>
                <w:sz w:val="18"/>
                <w:szCs w:val="18"/>
                <w:cs/>
                <w:lang w:val="en-GB"/>
              </w:rPr>
            </w:pPr>
          </w:p>
        </w:tc>
        <w:tc>
          <w:tcPr>
            <w:tcW w:w="1368" w:type="dxa"/>
            <w:shd w:val="clear" w:color="auto" w:fill="auto"/>
            <w:vAlign w:val="bottom"/>
          </w:tcPr>
          <w:p w14:paraId="3180C90D" w14:textId="77777777" w:rsidR="00111341" w:rsidRPr="00111AA6" w:rsidRDefault="00111341" w:rsidP="00111341">
            <w:pPr>
              <w:ind w:right="-72"/>
              <w:jc w:val="right"/>
              <w:rPr>
                <w:rFonts w:ascii="Arial" w:hAnsi="Arial" w:cs="Arial"/>
                <w:sz w:val="18"/>
                <w:szCs w:val="18"/>
                <w:cs/>
                <w:lang w:val="en-GB"/>
              </w:rPr>
            </w:pPr>
          </w:p>
        </w:tc>
      </w:tr>
      <w:tr w:rsidR="0031688C" w:rsidRPr="00111AA6" w14:paraId="2DD0ADB6" w14:textId="77777777" w:rsidTr="004C2697">
        <w:trPr>
          <w:trHeight w:val="20"/>
        </w:trPr>
        <w:tc>
          <w:tcPr>
            <w:tcW w:w="3998" w:type="dxa"/>
            <w:shd w:val="clear" w:color="auto" w:fill="auto"/>
            <w:vAlign w:val="bottom"/>
          </w:tcPr>
          <w:p w14:paraId="0895B249" w14:textId="7D7DBFD4" w:rsidR="00111341" w:rsidRPr="00111AA6" w:rsidRDefault="00111341" w:rsidP="00111341">
            <w:pPr>
              <w:ind w:left="-66"/>
              <w:rPr>
                <w:rFonts w:ascii="Arial" w:hAnsi="Arial" w:cs="Arial"/>
                <w:sz w:val="18"/>
                <w:szCs w:val="18"/>
              </w:rPr>
            </w:pPr>
            <w:r w:rsidRPr="00111AA6">
              <w:rPr>
                <w:rFonts w:ascii="Arial" w:hAnsi="Arial" w:cs="Arial"/>
                <w:sz w:val="18"/>
                <w:szCs w:val="18"/>
              </w:rPr>
              <w:t xml:space="preserve">   - third parties (Note </w:t>
            </w:r>
            <w:r w:rsidR="00962022" w:rsidRPr="00962022">
              <w:rPr>
                <w:rFonts w:ascii="Arial" w:hAnsi="Arial" w:cs="Arial"/>
                <w:sz w:val="18"/>
                <w:szCs w:val="18"/>
                <w:lang w:val="en-GB"/>
              </w:rPr>
              <w:t>26</w:t>
            </w: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p>
        </w:tc>
        <w:tc>
          <w:tcPr>
            <w:tcW w:w="1368" w:type="dxa"/>
            <w:shd w:val="clear" w:color="auto" w:fill="auto"/>
            <w:vAlign w:val="bottom"/>
          </w:tcPr>
          <w:p w14:paraId="71E54D65" w14:textId="4EE58175"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885</w:t>
            </w:r>
            <w:r w:rsidR="009F68F5" w:rsidRPr="00111AA6">
              <w:rPr>
                <w:rFonts w:ascii="Arial" w:hAnsi="Arial" w:cs="Arial"/>
                <w:sz w:val="18"/>
                <w:szCs w:val="18"/>
                <w:lang w:val="en-GB"/>
              </w:rPr>
              <w:t>,</w:t>
            </w:r>
            <w:r w:rsidRPr="00962022">
              <w:rPr>
                <w:rFonts w:ascii="Arial" w:hAnsi="Arial" w:cs="Arial"/>
                <w:sz w:val="18"/>
                <w:szCs w:val="18"/>
                <w:lang w:val="en-GB"/>
              </w:rPr>
              <w:t>000</w:t>
            </w:r>
          </w:p>
        </w:tc>
        <w:tc>
          <w:tcPr>
            <w:tcW w:w="1368" w:type="dxa"/>
            <w:shd w:val="clear" w:color="auto" w:fill="auto"/>
            <w:vAlign w:val="bottom"/>
          </w:tcPr>
          <w:p w14:paraId="04D70259" w14:textId="7546682A" w:rsidR="00111341" w:rsidRPr="00111AA6" w:rsidRDefault="00962022" w:rsidP="00111341">
            <w:pPr>
              <w:ind w:left="-51" w:right="-72"/>
              <w:jc w:val="right"/>
              <w:rPr>
                <w:rFonts w:ascii="Arial" w:hAnsi="Arial" w:cs="Arial"/>
                <w:sz w:val="18"/>
                <w:szCs w:val="18"/>
                <w:cs/>
                <w:lang w:val="en-GB"/>
              </w:rPr>
            </w:pPr>
            <w:r w:rsidRPr="00962022">
              <w:rPr>
                <w:rFonts w:ascii="Arial" w:hAnsi="Arial" w:cs="Arial"/>
                <w:sz w:val="18"/>
                <w:szCs w:val="18"/>
                <w:lang w:val="en-GB"/>
              </w:rPr>
              <w:t>2</w:t>
            </w:r>
            <w:r w:rsidR="00111341" w:rsidRPr="00111AA6">
              <w:rPr>
                <w:rFonts w:ascii="Arial" w:hAnsi="Arial" w:cs="Arial"/>
                <w:sz w:val="18"/>
                <w:szCs w:val="18"/>
                <w:lang w:val="en-GB"/>
              </w:rPr>
              <w:t>,</w:t>
            </w:r>
            <w:r w:rsidRPr="00962022">
              <w:rPr>
                <w:rFonts w:ascii="Arial" w:hAnsi="Arial" w:cs="Arial"/>
                <w:sz w:val="18"/>
                <w:szCs w:val="18"/>
                <w:lang w:val="en-GB"/>
              </w:rPr>
              <w:t>443</w:t>
            </w:r>
            <w:r w:rsidR="00111341" w:rsidRPr="00111AA6">
              <w:rPr>
                <w:rFonts w:ascii="Arial" w:hAnsi="Arial" w:cs="Arial"/>
                <w:sz w:val="18"/>
                <w:szCs w:val="18"/>
                <w:lang w:val="en-GB"/>
              </w:rPr>
              <w:t>,</w:t>
            </w:r>
            <w:r w:rsidRPr="00962022">
              <w:rPr>
                <w:rFonts w:ascii="Arial" w:hAnsi="Arial" w:cs="Arial"/>
                <w:sz w:val="18"/>
                <w:szCs w:val="18"/>
                <w:lang w:val="en-GB"/>
              </w:rPr>
              <w:t>773</w:t>
            </w:r>
          </w:p>
        </w:tc>
        <w:tc>
          <w:tcPr>
            <w:tcW w:w="1368" w:type="dxa"/>
            <w:shd w:val="clear" w:color="auto" w:fill="auto"/>
            <w:vAlign w:val="bottom"/>
          </w:tcPr>
          <w:p w14:paraId="4781BE1D" w14:textId="7814C572" w:rsidR="00111341" w:rsidRPr="00111AA6" w:rsidRDefault="00DB5E37" w:rsidP="00111341">
            <w:pPr>
              <w:ind w:left="-51" w:right="-72"/>
              <w:jc w:val="right"/>
              <w:rPr>
                <w:rFonts w:ascii="Arial" w:hAnsi="Arial" w:cs="Arial"/>
                <w:sz w:val="18"/>
                <w:szCs w:val="18"/>
                <w:cs/>
                <w:lang w:val="en-GB"/>
              </w:rPr>
            </w:pPr>
            <w:r w:rsidRPr="00111AA6">
              <w:rPr>
                <w:rFonts w:ascii="Arial" w:hAnsi="Arial" w:cs="Arial"/>
                <w:sz w:val="18"/>
                <w:szCs w:val="18"/>
                <w:lang w:val="en-GB"/>
              </w:rPr>
              <w:t>-</w:t>
            </w:r>
          </w:p>
        </w:tc>
        <w:tc>
          <w:tcPr>
            <w:tcW w:w="1368" w:type="dxa"/>
            <w:shd w:val="clear" w:color="auto" w:fill="auto"/>
            <w:vAlign w:val="bottom"/>
          </w:tcPr>
          <w:p w14:paraId="576737B3" w14:textId="73EC1B41" w:rsidR="00111341" w:rsidRPr="00111AA6" w:rsidRDefault="00962022" w:rsidP="00111341">
            <w:pPr>
              <w:ind w:left="-51" w:right="-72"/>
              <w:jc w:val="right"/>
              <w:rPr>
                <w:rFonts w:ascii="Arial" w:hAnsi="Arial" w:cs="Arial"/>
                <w:sz w:val="18"/>
                <w:szCs w:val="18"/>
                <w:cs/>
                <w:lang w:val="en-GB"/>
              </w:rPr>
            </w:pPr>
            <w:r w:rsidRPr="00962022">
              <w:rPr>
                <w:rFonts w:ascii="Arial" w:hAnsi="Arial" w:cs="Arial"/>
                <w:sz w:val="18"/>
                <w:szCs w:val="18"/>
                <w:lang w:val="en-GB"/>
              </w:rPr>
              <w:t>2</w:t>
            </w:r>
            <w:r w:rsidR="00111341" w:rsidRPr="00111AA6">
              <w:rPr>
                <w:rFonts w:ascii="Arial" w:hAnsi="Arial" w:cs="Arial"/>
                <w:sz w:val="18"/>
                <w:szCs w:val="18"/>
                <w:lang w:val="en-GB"/>
              </w:rPr>
              <w:t>,</w:t>
            </w:r>
            <w:r w:rsidRPr="00962022">
              <w:rPr>
                <w:rFonts w:ascii="Arial" w:hAnsi="Arial" w:cs="Arial"/>
                <w:sz w:val="18"/>
                <w:szCs w:val="18"/>
                <w:lang w:val="en-GB"/>
              </w:rPr>
              <w:t>443</w:t>
            </w:r>
            <w:r w:rsidR="00111341" w:rsidRPr="00111AA6">
              <w:rPr>
                <w:rFonts w:ascii="Arial" w:hAnsi="Arial" w:cs="Arial"/>
                <w:sz w:val="18"/>
                <w:szCs w:val="18"/>
                <w:lang w:val="en-GB"/>
              </w:rPr>
              <w:t>,</w:t>
            </w:r>
            <w:r w:rsidRPr="00962022">
              <w:rPr>
                <w:rFonts w:ascii="Arial" w:hAnsi="Arial" w:cs="Arial"/>
                <w:sz w:val="18"/>
                <w:szCs w:val="18"/>
                <w:lang w:val="en-GB"/>
              </w:rPr>
              <w:t>773</w:t>
            </w:r>
          </w:p>
        </w:tc>
      </w:tr>
      <w:tr w:rsidR="0031688C" w:rsidRPr="00111AA6" w14:paraId="5BA2249E" w14:textId="77777777" w:rsidTr="004C2697">
        <w:trPr>
          <w:trHeight w:val="20"/>
        </w:trPr>
        <w:tc>
          <w:tcPr>
            <w:tcW w:w="3998" w:type="dxa"/>
            <w:shd w:val="clear" w:color="auto" w:fill="auto"/>
            <w:vAlign w:val="bottom"/>
          </w:tcPr>
          <w:p w14:paraId="39A4F73C" w14:textId="77777777" w:rsidR="00111341" w:rsidRPr="00111AA6" w:rsidRDefault="00111341" w:rsidP="00111341">
            <w:pPr>
              <w:ind w:left="-66"/>
              <w:rPr>
                <w:rFonts w:ascii="Arial" w:hAnsi="Arial" w:cs="Arial"/>
                <w:sz w:val="18"/>
                <w:szCs w:val="18"/>
              </w:rPr>
            </w:pPr>
            <w:r w:rsidRPr="00111AA6">
              <w:rPr>
                <w:rFonts w:ascii="Arial" w:hAnsi="Arial" w:cs="Arial"/>
                <w:sz w:val="18"/>
                <w:szCs w:val="18"/>
              </w:rPr>
              <w:t>Prepayments project costs - third parties</w:t>
            </w:r>
          </w:p>
          <w:p w14:paraId="08AD83A7" w14:textId="7E51E9AE" w:rsidR="00111341" w:rsidRPr="00111AA6" w:rsidRDefault="00111341" w:rsidP="00111341">
            <w:pPr>
              <w:ind w:left="-66"/>
              <w:rPr>
                <w:rFonts w:ascii="Arial" w:hAnsi="Arial" w:cs="Arial"/>
                <w:sz w:val="18"/>
                <w:szCs w:val="18"/>
              </w:rPr>
            </w:pPr>
            <w:r w:rsidRPr="00111AA6">
              <w:rPr>
                <w:rFonts w:ascii="Arial" w:hAnsi="Arial" w:cs="Arial"/>
                <w:sz w:val="18"/>
                <w:szCs w:val="18"/>
              </w:rPr>
              <w:t xml:space="preserve">   (Note </w:t>
            </w:r>
            <w:r w:rsidR="00962022" w:rsidRPr="00962022">
              <w:rPr>
                <w:rFonts w:ascii="Arial" w:hAnsi="Arial" w:cs="Arial"/>
                <w:sz w:val="18"/>
                <w:szCs w:val="18"/>
                <w:lang w:val="en-GB"/>
              </w:rPr>
              <w:t>26</w:t>
            </w: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p>
        </w:tc>
        <w:tc>
          <w:tcPr>
            <w:tcW w:w="1368" w:type="dxa"/>
            <w:shd w:val="clear" w:color="auto" w:fill="auto"/>
            <w:vAlign w:val="bottom"/>
          </w:tcPr>
          <w:p w14:paraId="03A062C2" w14:textId="2BE817F4"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38</w:t>
            </w:r>
            <w:r w:rsidR="00DB5E37" w:rsidRPr="00111AA6">
              <w:rPr>
                <w:rFonts w:ascii="Arial" w:hAnsi="Arial" w:cs="Arial"/>
                <w:sz w:val="18"/>
                <w:szCs w:val="18"/>
                <w:lang w:val="en-GB"/>
              </w:rPr>
              <w:t>,</w:t>
            </w:r>
            <w:r w:rsidRPr="00962022">
              <w:rPr>
                <w:rFonts w:ascii="Arial" w:hAnsi="Arial" w:cs="Arial"/>
                <w:sz w:val="18"/>
                <w:szCs w:val="18"/>
                <w:lang w:val="en-GB"/>
              </w:rPr>
              <w:t>612</w:t>
            </w:r>
            <w:r w:rsidR="00DB5E37" w:rsidRPr="00111AA6">
              <w:rPr>
                <w:rFonts w:ascii="Arial" w:hAnsi="Arial" w:cs="Arial"/>
                <w:sz w:val="18"/>
                <w:szCs w:val="18"/>
                <w:lang w:val="en-GB"/>
              </w:rPr>
              <w:t>,</w:t>
            </w:r>
            <w:r w:rsidRPr="00962022">
              <w:rPr>
                <w:rFonts w:ascii="Arial" w:hAnsi="Arial" w:cs="Arial"/>
                <w:sz w:val="18"/>
                <w:szCs w:val="18"/>
                <w:lang w:val="en-GB"/>
              </w:rPr>
              <w:t>684</w:t>
            </w:r>
          </w:p>
        </w:tc>
        <w:tc>
          <w:tcPr>
            <w:tcW w:w="1368" w:type="dxa"/>
            <w:shd w:val="clear" w:color="auto" w:fill="auto"/>
            <w:vAlign w:val="bottom"/>
          </w:tcPr>
          <w:p w14:paraId="3AF94BB9" w14:textId="490FFEE1"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64</w:t>
            </w:r>
            <w:r w:rsidR="00111341" w:rsidRPr="00111AA6">
              <w:rPr>
                <w:rFonts w:ascii="Arial" w:hAnsi="Arial" w:cs="Arial"/>
                <w:sz w:val="18"/>
                <w:szCs w:val="18"/>
                <w:lang w:val="en-GB"/>
              </w:rPr>
              <w:t>,</w:t>
            </w:r>
            <w:r w:rsidRPr="00962022">
              <w:rPr>
                <w:rFonts w:ascii="Arial" w:hAnsi="Arial" w:cs="Arial"/>
                <w:sz w:val="18"/>
                <w:szCs w:val="18"/>
                <w:lang w:val="en-GB"/>
              </w:rPr>
              <w:t>844</w:t>
            </w:r>
            <w:r w:rsidR="00111341" w:rsidRPr="00111AA6">
              <w:rPr>
                <w:rFonts w:ascii="Arial" w:hAnsi="Arial" w:cs="Arial"/>
                <w:sz w:val="18"/>
                <w:szCs w:val="18"/>
                <w:lang w:val="en-GB"/>
              </w:rPr>
              <w:t>,</w:t>
            </w:r>
            <w:r w:rsidRPr="00962022">
              <w:rPr>
                <w:rFonts w:ascii="Arial" w:hAnsi="Arial" w:cs="Arial"/>
                <w:sz w:val="18"/>
                <w:szCs w:val="18"/>
                <w:lang w:val="en-GB"/>
              </w:rPr>
              <w:t>144</w:t>
            </w:r>
          </w:p>
        </w:tc>
        <w:tc>
          <w:tcPr>
            <w:tcW w:w="1368" w:type="dxa"/>
            <w:shd w:val="clear" w:color="auto" w:fill="auto"/>
            <w:vAlign w:val="bottom"/>
          </w:tcPr>
          <w:p w14:paraId="08DAC83C" w14:textId="7017193D"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38</w:t>
            </w:r>
            <w:r w:rsidR="00717A30" w:rsidRPr="00111AA6">
              <w:rPr>
                <w:rFonts w:ascii="Arial" w:hAnsi="Arial" w:cs="Arial"/>
                <w:sz w:val="18"/>
                <w:szCs w:val="18"/>
                <w:lang w:val="en-GB"/>
              </w:rPr>
              <w:t>,</w:t>
            </w:r>
            <w:r w:rsidRPr="00962022">
              <w:rPr>
                <w:rFonts w:ascii="Arial" w:hAnsi="Arial" w:cs="Arial"/>
                <w:sz w:val="18"/>
                <w:szCs w:val="18"/>
                <w:lang w:val="en-GB"/>
              </w:rPr>
              <w:t>612</w:t>
            </w:r>
            <w:r w:rsidR="00717A30" w:rsidRPr="00111AA6">
              <w:rPr>
                <w:rFonts w:ascii="Arial" w:hAnsi="Arial" w:cs="Arial"/>
                <w:sz w:val="18"/>
                <w:szCs w:val="18"/>
                <w:lang w:val="en-GB"/>
              </w:rPr>
              <w:t>,</w:t>
            </w:r>
            <w:r w:rsidRPr="00962022">
              <w:rPr>
                <w:rFonts w:ascii="Arial" w:hAnsi="Arial" w:cs="Arial"/>
                <w:sz w:val="18"/>
                <w:szCs w:val="18"/>
                <w:lang w:val="en-GB"/>
              </w:rPr>
              <w:t>684</w:t>
            </w:r>
          </w:p>
        </w:tc>
        <w:tc>
          <w:tcPr>
            <w:tcW w:w="1368" w:type="dxa"/>
            <w:shd w:val="clear" w:color="auto" w:fill="auto"/>
            <w:vAlign w:val="bottom"/>
          </w:tcPr>
          <w:p w14:paraId="4C4058F9" w14:textId="720CD6D8"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64</w:t>
            </w:r>
            <w:r w:rsidR="00111341" w:rsidRPr="00111AA6">
              <w:rPr>
                <w:rFonts w:ascii="Arial" w:hAnsi="Arial" w:cs="Arial"/>
                <w:sz w:val="18"/>
                <w:szCs w:val="18"/>
                <w:lang w:val="en-GB"/>
              </w:rPr>
              <w:t>,</w:t>
            </w:r>
            <w:r w:rsidRPr="00962022">
              <w:rPr>
                <w:rFonts w:ascii="Arial" w:hAnsi="Arial" w:cs="Arial"/>
                <w:sz w:val="18"/>
                <w:szCs w:val="18"/>
                <w:lang w:val="en-GB"/>
              </w:rPr>
              <w:t>844</w:t>
            </w:r>
            <w:r w:rsidR="00111341" w:rsidRPr="00111AA6">
              <w:rPr>
                <w:rFonts w:ascii="Arial" w:hAnsi="Arial" w:cs="Arial"/>
                <w:sz w:val="18"/>
                <w:szCs w:val="18"/>
                <w:lang w:val="en-GB"/>
              </w:rPr>
              <w:t>,</w:t>
            </w:r>
            <w:r w:rsidRPr="00962022">
              <w:rPr>
                <w:rFonts w:ascii="Arial" w:hAnsi="Arial" w:cs="Arial"/>
                <w:sz w:val="18"/>
                <w:szCs w:val="18"/>
                <w:lang w:val="en-GB"/>
              </w:rPr>
              <w:t>144</w:t>
            </w:r>
          </w:p>
        </w:tc>
      </w:tr>
      <w:tr w:rsidR="0031688C" w:rsidRPr="00111AA6" w14:paraId="4FB86241" w14:textId="77777777" w:rsidTr="004C2697">
        <w:trPr>
          <w:trHeight w:val="20"/>
        </w:trPr>
        <w:tc>
          <w:tcPr>
            <w:tcW w:w="3998" w:type="dxa"/>
            <w:shd w:val="clear" w:color="auto" w:fill="auto"/>
            <w:vAlign w:val="bottom"/>
          </w:tcPr>
          <w:p w14:paraId="68AE6927" w14:textId="2DE01A48" w:rsidR="00111341" w:rsidRPr="00111AA6" w:rsidRDefault="00111341" w:rsidP="002179A3">
            <w:pPr>
              <w:ind w:left="-66"/>
              <w:rPr>
                <w:rFonts w:ascii="Arial" w:hAnsi="Arial" w:cs="Arial"/>
                <w:sz w:val="18"/>
                <w:szCs w:val="18"/>
              </w:rPr>
            </w:pPr>
            <w:r w:rsidRPr="00111AA6">
              <w:rPr>
                <w:rFonts w:ascii="Arial" w:hAnsi="Arial" w:cs="Arial"/>
                <w:sz w:val="18"/>
                <w:szCs w:val="18"/>
              </w:rPr>
              <w:t>Prepayments project costs - related parties</w:t>
            </w:r>
          </w:p>
        </w:tc>
        <w:tc>
          <w:tcPr>
            <w:tcW w:w="1368" w:type="dxa"/>
            <w:shd w:val="clear" w:color="auto" w:fill="auto"/>
            <w:vAlign w:val="bottom"/>
          </w:tcPr>
          <w:p w14:paraId="0604FD60" w14:textId="7BB6F027" w:rsidR="00111341" w:rsidRPr="00111AA6" w:rsidRDefault="00F31C36" w:rsidP="00111341">
            <w:pPr>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shd w:val="clear" w:color="auto" w:fill="auto"/>
            <w:vAlign w:val="bottom"/>
          </w:tcPr>
          <w:p w14:paraId="0878F730" w14:textId="7EF2CD80" w:rsidR="00111341" w:rsidRPr="00111AA6" w:rsidRDefault="00111341" w:rsidP="00111341">
            <w:pPr>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shd w:val="clear" w:color="auto" w:fill="auto"/>
            <w:vAlign w:val="bottom"/>
          </w:tcPr>
          <w:p w14:paraId="23AF9F77" w14:textId="3427F7F6" w:rsidR="00111341" w:rsidRPr="00111AA6" w:rsidRDefault="00F31C36" w:rsidP="00111341">
            <w:pPr>
              <w:ind w:right="-72"/>
              <w:jc w:val="right"/>
              <w:rPr>
                <w:rFonts w:ascii="Arial" w:hAnsi="Arial" w:cs="Arial"/>
                <w:sz w:val="18"/>
                <w:szCs w:val="18"/>
                <w:cs/>
                <w:lang w:val="en-GB"/>
              </w:rPr>
            </w:pPr>
            <w:r w:rsidRPr="00111AA6">
              <w:rPr>
                <w:rFonts w:ascii="Arial" w:hAnsi="Arial" w:cs="Arial"/>
                <w:sz w:val="18"/>
                <w:szCs w:val="18"/>
                <w:lang w:val="en-GB"/>
              </w:rPr>
              <w:t>-</w:t>
            </w:r>
          </w:p>
        </w:tc>
        <w:tc>
          <w:tcPr>
            <w:tcW w:w="1368" w:type="dxa"/>
            <w:shd w:val="clear" w:color="auto" w:fill="auto"/>
            <w:vAlign w:val="bottom"/>
          </w:tcPr>
          <w:p w14:paraId="23856675" w14:textId="58D686A4"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137</w:t>
            </w:r>
            <w:r w:rsidR="00111341" w:rsidRPr="00111AA6">
              <w:rPr>
                <w:rFonts w:ascii="Arial" w:hAnsi="Arial" w:cs="Arial"/>
                <w:sz w:val="18"/>
                <w:szCs w:val="18"/>
                <w:lang w:val="en-GB"/>
              </w:rPr>
              <w:t>,</w:t>
            </w:r>
            <w:r w:rsidRPr="00962022">
              <w:rPr>
                <w:rFonts w:ascii="Arial" w:hAnsi="Arial" w:cs="Arial"/>
                <w:sz w:val="18"/>
                <w:szCs w:val="18"/>
                <w:lang w:val="en-GB"/>
              </w:rPr>
              <w:t>447</w:t>
            </w:r>
          </w:p>
        </w:tc>
      </w:tr>
      <w:tr w:rsidR="0031688C" w:rsidRPr="00111AA6" w14:paraId="6DE4B400" w14:textId="77777777" w:rsidTr="004C2697">
        <w:trPr>
          <w:trHeight w:val="20"/>
        </w:trPr>
        <w:tc>
          <w:tcPr>
            <w:tcW w:w="3998" w:type="dxa"/>
            <w:shd w:val="clear" w:color="auto" w:fill="auto"/>
            <w:vAlign w:val="bottom"/>
          </w:tcPr>
          <w:p w14:paraId="6F9E49F4" w14:textId="77777777" w:rsidR="00111341" w:rsidRPr="00111AA6" w:rsidRDefault="00111341" w:rsidP="00111341">
            <w:pPr>
              <w:ind w:left="-66"/>
              <w:rPr>
                <w:rFonts w:ascii="Arial" w:hAnsi="Arial" w:cs="Arial"/>
                <w:sz w:val="18"/>
                <w:szCs w:val="18"/>
              </w:rPr>
            </w:pPr>
            <w:r w:rsidRPr="00111AA6">
              <w:rPr>
                <w:rFonts w:ascii="Arial" w:hAnsi="Arial" w:cs="Arial"/>
                <w:sz w:val="18"/>
                <w:szCs w:val="18"/>
              </w:rPr>
              <w:t>Prepayments - third parties</w:t>
            </w:r>
          </w:p>
        </w:tc>
        <w:tc>
          <w:tcPr>
            <w:tcW w:w="1368" w:type="dxa"/>
            <w:tcBorders>
              <w:top w:val="nil"/>
              <w:left w:val="nil"/>
              <w:bottom w:val="single" w:sz="4" w:space="0" w:color="auto"/>
              <w:right w:val="nil"/>
            </w:tcBorders>
            <w:shd w:val="clear" w:color="auto" w:fill="auto"/>
            <w:vAlign w:val="bottom"/>
          </w:tcPr>
          <w:p w14:paraId="2687F686" w14:textId="62B111F5"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160</w:t>
            </w:r>
            <w:r w:rsidR="006A6786" w:rsidRPr="00111AA6">
              <w:rPr>
                <w:rFonts w:ascii="Arial" w:hAnsi="Arial" w:cs="Arial"/>
                <w:sz w:val="18"/>
                <w:szCs w:val="18"/>
                <w:lang w:val="en-GB"/>
              </w:rPr>
              <w:t>,</w:t>
            </w:r>
            <w:r w:rsidRPr="00962022">
              <w:rPr>
                <w:rFonts w:ascii="Arial" w:hAnsi="Arial" w:cs="Arial"/>
                <w:sz w:val="18"/>
                <w:szCs w:val="18"/>
                <w:lang w:val="en-GB"/>
              </w:rPr>
              <w:t>862</w:t>
            </w:r>
            <w:r w:rsidR="006A6786" w:rsidRPr="00111AA6">
              <w:rPr>
                <w:rFonts w:ascii="Arial" w:hAnsi="Arial" w:cs="Arial"/>
                <w:sz w:val="18"/>
                <w:szCs w:val="18"/>
                <w:lang w:val="en-GB"/>
              </w:rPr>
              <w:t>,</w:t>
            </w:r>
            <w:r w:rsidRPr="00962022">
              <w:rPr>
                <w:rFonts w:ascii="Arial" w:hAnsi="Arial" w:cs="Arial"/>
                <w:sz w:val="18"/>
                <w:szCs w:val="18"/>
                <w:lang w:val="en-GB"/>
              </w:rPr>
              <w:t>116</w:t>
            </w:r>
          </w:p>
        </w:tc>
        <w:tc>
          <w:tcPr>
            <w:tcW w:w="1368" w:type="dxa"/>
            <w:tcBorders>
              <w:top w:val="nil"/>
              <w:left w:val="nil"/>
              <w:bottom w:val="single" w:sz="4" w:space="0" w:color="auto"/>
              <w:right w:val="nil"/>
            </w:tcBorders>
            <w:shd w:val="clear" w:color="auto" w:fill="auto"/>
            <w:vAlign w:val="bottom"/>
          </w:tcPr>
          <w:p w14:paraId="49094746" w14:textId="22AEA9C2"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8</w:t>
            </w:r>
            <w:r w:rsidR="00111341" w:rsidRPr="00111AA6">
              <w:rPr>
                <w:rFonts w:ascii="Arial" w:hAnsi="Arial" w:cs="Arial"/>
                <w:sz w:val="18"/>
                <w:szCs w:val="18"/>
                <w:lang w:val="en-GB"/>
              </w:rPr>
              <w:t>,</w:t>
            </w:r>
            <w:r w:rsidRPr="00962022">
              <w:rPr>
                <w:rFonts w:ascii="Arial" w:hAnsi="Arial" w:cs="Arial"/>
                <w:sz w:val="18"/>
                <w:szCs w:val="18"/>
                <w:lang w:val="en-GB"/>
              </w:rPr>
              <w:t>119</w:t>
            </w:r>
            <w:r w:rsidR="00111341" w:rsidRPr="00111AA6">
              <w:rPr>
                <w:rFonts w:ascii="Arial" w:hAnsi="Arial" w:cs="Arial"/>
                <w:sz w:val="18"/>
                <w:szCs w:val="18"/>
                <w:lang w:val="en-GB"/>
              </w:rPr>
              <w:t>,</w:t>
            </w:r>
            <w:r w:rsidRPr="00962022">
              <w:rPr>
                <w:rFonts w:ascii="Arial" w:hAnsi="Arial" w:cs="Arial"/>
                <w:sz w:val="18"/>
                <w:szCs w:val="18"/>
                <w:lang w:val="en-GB"/>
              </w:rPr>
              <w:t>140</w:t>
            </w:r>
          </w:p>
        </w:tc>
        <w:tc>
          <w:tcPr>
            <w:tcW w:w="1368" w:type="dxa"/>
            <w:tcBorders>
              <w:top w:val="nil"/>
              <w:left w:val="nil"/>
              <w:bottom w:val="single" w:sz="4" w:space="0" w:color="auto"/>
              <w:right w:val="nil"/>
            </w:tcBorders>
            <w:shd w:val="clear" w:color="auto" w:fill="auto"/>
            <w:vAlign w:val="bottom"/>
          </w:tcPr>
          <w:p w14:paraId="0400250C" w14:textId="22CA77D4"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160</w:t>
            </w:r>
            <w:r w:rsidR="00D60D55" w:rsidRPr="00111AA6">
              <w:rPr>
                <w:rFonts w:ascii="Arial" w:hAnsi="Arial" w:cs="Arial"/>
                <w:sz w:val="18"/>
                <w:szCs w:val="18"/>
                <w:lang w:val="en-GB"/>
              </w:rPr>
              <w:t>,</w:t>
            </w:r>
            <w:r w:rsidRPr="00962022">
              <w:rPr>
                <w:rFonts w:ascii="Arial" w:hAnsi="Arial" w:cs="Arial"/>
                <w:sz w:val="18"/>
                <w:szCs w:val="18"/>
                <w:lang w:val="en-GB"/>
              </w:rPr>
              <w:t>102</w:t>
            </w:r>
            <w:r w:rsidR="00D60D55" w:rsidRPr="00111AA6">
              <w:rPr>
                <w:rFonts w:ascii="Arial" w:hAnsi="Arial" w:cs="Arial"/>
                <w:sz w:val="18"/>
                <w:szCs w:val="18"/>
                <w:lang w:val="en-GB"/>
              </w:rPr>
              <w:t>,</w:t>
            </w:r>
            <w:r w:rsidRPr="00962022">
              <w:rPr>
                <w:rFonts w:ascii="Arial" w:hAnsi="Arial" w:cs="Arial"/>
                <w:sz w:val="18"/>
                <w:szCs w:val="18"/>
                <w:lang w:val="en-GB"/>
              </w:rPr>
              <w:t>274</w:t>
            </w:r>
          </w:p>
        </w:tc>
        <w:tc>
          <w:tcPr>
            <w:tcW w:w="1368" w:type="dxa"/>
            <w:tcBorders>
              <w:top w:val="nil"/>
              <w:left w:val="nil"/>
              <w:bottom w:val="single" w:sz="4" w:space="0" w:color="auto"/>
              <w:right w:val="nil"/>
            </w:tcBorders>
            <w:shd w:val="clear" w:color="auto" w:fill="auto"/>
            <w:vAlign w:val="bottom"/>
          </w:tcPr>
          <w:p w14:paraId="1499DDF5" w14:textId="7404A778"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6</w:t>
            </w:r>
            <w:r w:rsidR="00111341" w:rsidRPr="00111AA6">
              <w:rPr>
                <w:rFonts w:ascii="Arial" w:hAnsi="Arial" w:cs="Arial"/>
                <w:sz w:val="18"/>
                <w:szCs w:val="18"/>
                <w:lang w:val="en-GB"/>
              </w:rPr>
              <w:t>,</w:t>
            </w:r>
            <w:r w:rsidRPr="00962022">
              <w:rPr>
                <w:rFonts w:ascii="Arial" w:hAnsi="Arial" w:cs="Arial"/>
                <w:sz w:val="18"/>
                <w:szCs w:val="18"/>
                <w:lang w:val="en-GB"/>
              </w:rPr>
              <w:t>926</w:t>
            </w:r>
            <w:r w:rsidR="00111341" w:rsidRPr="00111AA6">
              <w:rPr>
                <w:rFonts w:ascii="Arial" w:hAnsi="Arial" w:cs="Arial"/>
                <w:sz w:val="18"/>
                <w:szCs w:val="18"/>
                <w:lang w:val="en-GB"/>
              </w:rPr>
              <w:t>,</w:t>
            </w:r>
            <w:r w:rsidRPr="00962022">
              <w:rPr>
                <w:rFonts w:ascii="Arial" w:hAnsi="Arial" w:cs="Arial"/>
                <w:sz w:val="18"/>
                <w:szCs w:val="18"/>
                <w:lang w:val="en-GB"/>
              </w:rPr>
              <w:t>103</w:t>
            </w:r>
          </w:p>
        </w:tc>
      </w:tr>
      <w:tr w:rsidR="0031688C" w:rsidRPr="00111AA6" w14:paraId="6361E7E9" w14:textId="77777777" w:rsidTr="004C2697">
        <w:trPr>
          <w:trHeight w:val="20"/>
        </w:trPr>
        <w:tc>
          <w:tcPr>
            <w:tcW w:w="3998" w:type="dxa"/>
            <w:shd w:val="clear" w:color="auto" w:fill="auto"/>
            <w:vAlign w:val="bottom"/>
          </w:tcPr>
          <w:p w14:paraId="79DA6672" w14:textId="77777777" w:rsidR="00111341" w:rsidRPr="00111AA6" w:rsidRDefault="00111341" w:rsidP="00111341">
            <w:pPr>
              <w:ind w:left="-66"/>
              <w:rPr>
                <w:rFonts w:ascii="Arial" w:hAnsi="Arial" w:cs="Arial"/>
                <w:sz w:val="18"/>
                <w:szCs w:val="18"/>
              </w:rPr>
            </w:pPr>
            <w:bookmarkStart w:id="24" w:name="_Hlk64469453"/>
          </w:p>
        </w:tc>
        <w:tc>
          <w:tcPr>
            <w:tcW w:w="1368" w:type="dxa"/>
            <w:tcBorders>
              <w:top w:val="single" w:sz="4" w:space="0" w:color="auto"/>
            </w:tcBorders>
            <w:shd w:val="clear" w:color="auto" w:fill="auto"/>
            <w:vAlign w:val="bottom"/>
          </w:tcPr>
          <w:p w14:paraId="4A992CC2" w14:textId="77777777" w:rsidR="00111341" w:rsidRPr="00111AA6" w:rsidRDefault="00111341" w:rsidP="00111341">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156E65D" w14:textId="77777777" w:rsidR="00111341" w:rsidRPr="00111AA6" w:rsidRDefault="00111341" w:rsidP="00111341">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2DD08076" w14:textId="77777777" w:rsidR="00111341" w:rsidRPr="00111AA6" w:rsidRDefault="00111341" w:rsidP="00111341">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32DD0051" w14:textId="77777777" w:rsidR="00111341" w:rsidRPr="00111AA6" w:rsidRDefault="00111341" w:rsidP="00111341">
            <w:pPr>
              <w:ind w:right="-72"/>
              <w:jc w:val="right"/>
              <w:rPr>
                <w:rFonts w:ascii="Arial" w:hAnsi="Arial" w:cs="Arial"/>
                <w:sz w:val="18"/>
                <w:szCs w:val="18"/>
              </w:rPr>
            </w:pPr>
          </w:p>
        </w:tc>
      </w:tr>
      <w:bookmarkEnd w:id="24"/>
      <w:tr w:rsidR="0031688C" w:rsidRPr="00111AA6" w14:paraId="3C6617F1" w14:textId="77777777" w:rsidTr="004C2697">
        <w:trPr>
          <w:trHeight w:val="20"/>
        </w:trPr>
        <w:tc>
          <w:tcPr>
            <w:tcW w:w="3998" w:type="dxa"/>
            <w:shd w:val="clear" w:color="auto" w:fill="auto"/>
            <w:vAlign w:val="bottom"/>
            <w:hideMark/>
          </w:tcPr>
          <w:p w14:paraId="3E0AB03C" w14:textId="5BE0632B" w:rsidR="00111341" w:rsidRPr="00111AA6" w:rsidRDefault="00111341" w:rsidP="00111341">
            <w:pPr>
              <w:ind w:left="-66"/>
              <w:rPr>
                <w:rFonts w:ascii="Arial" w:hAnsi="Arial" w:cs="Arial"/>
                <w:sz w:val="18"/>
                <w:szCs w:val="18"/>
              </w:rPr>
            </w:pPr>
            <w:r w:rsidRPr="00111AA6">
              <w:rPr>
                <w:rFonts w:ascii="Arial" w:hAnsi="Arial" w:cs="Arial"/>
                <w:sz w:val="18"/>
                <w:szCs w:val="18"/>
              </w:rPr>
              <w:t>Total</w:t>
            </w:r>
          </w:p>
        </w:tc>
        <w:tc>
          <w:tcPr>
            <w:tcW w:w="1368" w:type="dxa"/>
            <w:tcBorders>
              <w:top w:val="nil"/>
              <w:left w:val="nil"/>
              <w:bottom w:val="single" w:sz="4" w:space="0" w:color="auto"/>
              <w:right w:val="nil"/>
            </w:tcBorders>
            <w:shd w:val="clear" w:color="auto" w:fill="auto"/>
            <w:vAlign w:val="bottom"/>
          </w:tcPr>
          <w:p w14:paraId="3B17B86D" w14:textId="2ED18F96"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w:t>
            </w:r>
            <w:r w:rsidR="00AF7AB3" w:rsidRPr="00111AA6">
              <w:rPr>
                <w:rFonts w:ascii="Arial" w:hAnsi="Arial" w:cs="Arial"/>
                <w:sz w:val="18"/>
                <w:szCs w:val="18"/>
                <w:lang w:val="en-GB"/>
              </w:rPr>
              <w:t>,</w:t>
            </w:r>
            <w:r w:rsidRPr="00962022">
              <w:rPr>
                <w:rFonts w:ascii="Arial" w:hAnsi="Arial" w:cs="Arial"/>
                <w:sz w:val="18"/>
                <w:szCs w:val="18"/>
                <w:lang w:val="en-GB"/>
              </w:rPr>
              <w:t>632</w:t>
            </w:r>
            <w:r w:rsidR="000B2B03" w:rsidRPr="00111AA6">
              <w:rPr>
                <w:rFonts w:ascii="Arial" w:hAnsi="Arial" w:cs="Arial"/>
                <w:sz w:val="18"/>
                <w:szCs w:val="18"/>
                <w:lang w:val="en-GB"/>
              </w:rPr>
              <w:t>,</w:t>
            </w:r>
            <w:r w:rsidRPr="00962022">
              <w:rPr>
                <w:rFonts w:ascii="Arial" w:hAnsi="Arial" w:cs="Arial"/>
                <w:sz w:val="18"/>
                <w:szCs w:val="18"/>
                <w:lang w:val="en-GB"/>
              </w:rPr>
              <w:t>737</w:t>
            </w:r>
            <w:r w:rsidR="00AF7AB3" w:rsidRPr="00111AA6">
              <w:rPr>
                <w:rFonts w:ascii="Arial" w:hAnsi="Arial" w:cs="Arial"/>
                <w:sz w:val="18"/>
                <w:szCs w:val="18"/>
                <w:lang w:val="en-GB"/>
              </w:rPr>
              <w:t>,</w:t>
            </w:r>
            <w:r w:rsidRPr="00962022">
              <w:rPr>
                <w:rFonts w:ascii="Arial" w:hAnsi="Arial" w:cs="Arial"/>
                <w:sz w:val="18"/>
                <w:szCs w:val="18"/>
                <w:lang w:val="en-GB"/>
              </w:rPr>
              <w:t>096</w:t>
            </w:r>
          </w:p>
        </w:tc>
        <w:tc>
          <w:tcPr>
            <w:tcW w:w="1368" w:type="dxa"/>
            <w:tcBorders>
              <w:top w:val="nil"/>
              <w:left w:val="nil"/>
              <w:bottom w:val="single" w:sz="4" w:space="0" w:color="auto"/>
              <w:right w:val="nil"/>
            </w:tcBorders>
            <w:shd w:val="clear" w:color="auto" w:fill="auto"/>
            <w:vAlign w:val="bottom"/>
          </w:tcPr>
          <w:p w14:paraId="180B0425" w14:textId="1AA3FCA7" w:rsidR="00111341" w:rsidRPr="00111AA6" w:rsidRDefault="00962022" w:rsidP="00111341">
            <w:pPr>
              <w:ind w:left="-51" w:right="-72"/>
              <w:jc w:val="right"/>
              <w:rPr>
                <w:rFonts w:ascii="Arial" w:hAnsi="Arial" w:cs="Arial"/>
                <w:spacing w:val="-4"/>
                <w:sz w:val="18"/>
                <w:szCs w:val="18"/>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533</w:t>
            </w:r>
            <w:r w:rsidR="00111341" w:rsidRPr="00111AA6">
              <w:rPr>
                <w:rFonts w:ascii="Arial" w:hAnsi="Arial" w:cs="Arial"/>
                <w:sz w:val="18"/>
                <w:szCs w:val="18"/>
                <w:lang w:val="en-GB"/>
              </w:rPr>
              <w:t>,</w:t>
            </w:r>
            <w:r w:rsidRPr="00962022">
              <w:rPr>
                <w:rFonts w:ascii="Arial" w:hAnsi="Arial" w:cs="Arial"/>
                <w:sz w:val="18"/>
                <w:szCs w:val="18"/>
                <w:lang w:val="en-GB"/>
              </w:rPr>
              <w:t>663</w:t>
            </w:r>
            <w:r w:rsidR="00111341" w:rsidRPr="00111AA6">
              <w:rPr>
                <w:rFonts w:ascii="Arial" w:hAnsi="Arial" w:cs="Arial"/>
                <w:sz w:val="18"/>
                <w:szCs w:val="18"/>
                <w:lang w:val="en-GB"/>
              </w:rPr>
              <w:t>,</w:t>
            </w:r>
            <w:r w:rsidRPr="00962022">
              <w:rPr>
                <w:rFonts w:ascii="Arial" w:hAnsi="Arial" w:cs="Arial"/>
                <w:sz w:val="18"/>
                <w:szCs w:val="18"/>
                <w:lang w:val="en-GB"/>
              </w:rPr>
              <w:t>745</w:t>
            </w:r>
          </w:p>
        </w:tc>
        <w:tc>
          <w:tcPr>
            <w:tcW w:w="1368" w:type="dxa"/>
            <w:tcBorders>
              <w:top w:val="nil"/>
              <w:left w:val="nil"/>
              <w:bottom w:val="single" w:sz="4" w:space="0" w:color="auto"/>
              <w:right w:val="nil"/>
            </w:tcBorders>
            <w:shd w:val="clear" w:color="auto" w:fill="auto"/>
            <w:vAlign w:val="bottom"/>
          </w:tcPr>
          <w:p w14:paraId="79AAAB0C" w14:textId="5BD7F17A"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1</w:t>
            </w:r>
            <w:r w:rsidR="000949AC" w:rsidRPr="00111AA6">
              <w:rPr>
                <w:rFonts w:ascii="Arial" w:hAnsi="Arial" w:cs="Arial"/>
                <w:sz w:val="18"/>
                <w:szCs w:val="18"/>
                <w:lang w:val="en-GB"/>
              </w:rPr>
              <w:t>,</w:t>
            </w:r>
            <w:r w:rsidRPr="00962022">
              <w:rPr>
                <w:rFonts w:ascii="Arial" w:hAnsi="Arial" w:cs="Arial"/>
                <w:sz w:val="18"/>
                <w:szCs w:val="18"/>
                <w:lang w:val="en-GB"/>
              </w:rPr>
              <w:t>606</w:t>
            </w:r>
            <w:r w:rsidR="000949AC" w:rsidRPr="00111AA6">
              <w:rPr>
                <w:rFonts w:ascii="Arial" w:hAnsi="Arial" w:cs="Arial"/>
                <w:sz w:val="18"/>
                <w:szCs w:val="18"/>
                <w:lang w:val="en-GB"/>
              </w:rPr>
              <w:t>,</w:t>
            </w:r>
            <w:r w:rsidRPr="00962022">
              <w:rPr>
                <w:rFonts w:ascii="Arial" w:hAnsi="Arial" w:cs="Arial"/>
                <w:sz w:val="18"/>
                <w:szCs w:val="18"/>
                <w:lang w:val="en-GB"/>
              </w:rPr>
              <w:t>966</w:t>
            </w:r>
            <w:r w:rsidR="000949AC" w:rsidRPr="00111AA6">
              <w:rPr>
                <w:rFonts w:ascii="Arial" w:hAnsi="Arial" w:cs="Arial"/>
                <w:sz w:val="18"/>
                <w:szCs w:val="18"/>
                <w:lang w:val="en-GB"/>
              </w:rPr>
              <w:t>,</w:t>
            </w:r>
            <w:r w:rsidRPr="00962022">
              <w:rPr>
                <w:rFonts w:ascii="Arial" w:hAnsi="Arial" w:cs="Arial"/>
                <w:sz w:val="18"/>
                <w:szCs w:val="18"/>
                <w:lang w:val="en-GB"/>
              </w:rPr>
              <w:t>729</w:t>
            </w:r>
          </w:p>
        </w:tc>
        <w:tc>
          <w:tcPr>
            <w:tcW w:w="1368" w:type="dxa"/>
            <w:tcBorders>
              <w:top w:val="nil"/>
              <w:left w:val="nil"/>
              <w:bottom w:val="single" w:sz="4" w:space="0" w:color="auto"/>
              <w:right w:val="nil"/>
            </w:tcBorders>
            <w:shd w:val="clear" w:color="auto" w:fill="auto"/>
            <w:vAlign w:val="bottom"/>
            <w:hideMark/>
          </w:tcPr>
          <w:p w14:paraId="2370E0A0" w14:textId="6C748EBD" w:rsidR="00111341" w:rsidRPr="00111AA6" w:rsidRDefault="00962022" w:rsidP="00111341">
            <w:pPr>
              <w:ind w:left="-51" w:right="-72"/>
              <w:jc w:val="right"/>
              <w:rPr>
                <w:rFonts w:ascii="Arial" w:hAnsi="Arial" w:cs="Arial"/>
                <w:spacing w:val="-4"/>
                <w:sz w:val="18"/>
                <w:szCs w:val="18"/>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493</w:t>
            </w:r>
            <w:r w:rsidR="00111341" w:rsidRPr="00111AA6">
              <w:rPr>
                <w:rFonts w:ascii="Arial" w:hAnsi="Arial" w:cs="Arial"/>
                <w:sz w:val="18"/>
                <w:szCs w:val="18"/>
                <w:lang w:val="en-GB"/>
              </w:rPr>
              <w:t>,</w:t>
            </w:r>
            <w:r w:rsidRPr="00962022">
              <w:rPr>
                <w:rFonts w:ascii="Arial" w:hAnsi="Arial" w:cs="Arial"/>
                <w:sz w:val="18"/>
                <w:szCs w:val="18"/>
                <w:lang w:val="en-GB"/>
              </w:rPr>
              <w:t>440</w:t>
            </w:r>
            <w:r w:rsidR="00111341" w:rsidRPr="00111AA6">
              <w:rPr>
                <w:rFonts w:ascii="Arial" w:hAnsi="Arial" w:cs="Arial"/>
                <w:sz w:val="18"/>
                <w:szCs w:val="18"/>
                <w:lang w:val="en-GB"/>
              </w:rPr>
              <w:t>,</w:t>
            </w:r>
            <w:r w:rsidRPr="00962022">
              <w:rPr>
                <w:rFonts w:ascii="Arial" w:hAnsi="Arial" w:cs="Arial"/>
                <w:sz w:val="18"/>
                <w:szCs w:val="18"/>
                <w:lang w:val="en-GB"/>
              </w:rPr>
              <w:t>527</w:t>
            </w:r>
          </w:p>
        </w:tc>
      </w:tr>
      <w:tr w:rsidR="0031688C" w:rsidRPr="00111AA6" w14:paraId="252E6144" w14:textId="77777777" w:rsidTr="004C2697">
        <w:trPr>
          <w:trHeight w:val="20"/>
        </w:trPr>
        <w:tc>
          <w:tcPr>
            <w:tcW w:w="3998" w:type="dxa"/>
            <w:shd w:val="clear" w:color="auto" w:fill="auto"/>
            <w:vAlign w:val="bottom"/>
          </w:tcPr>
          <w:p w14:paraId="7DCBC17D" w14:textId="77777777" w:rsidR="00111341" w:rsidRPr="00111AA6" w:rsidRDefault="00111341" w:rsidP="00111341">
            <w:pPr>
              <w:ind w:left="-66"/>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0CCADC83" w14:textId="77777777" w:rsidR="00111341" w:rsidRPr="00111AA6" w:rsidRDefault="00111341" w:rsidP="00111341">
            <w:pPr>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5D7A4A0E" w14:textId="77777777" w:rsidR="00111341" w:rsidRPr="00111AA6" w:rsidRDefault="00111341" w:rsidP="00111341">
            <w:pPr>
              <w:ind w:left="-51"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3777EB54" w14:textId="77777777" w:rsidR="00111341" w:rsidRPr="00111AA6" w:rsidRDefault="00111341" w:rsidP="00111341">
            <w:pPr>
              <w:ind w:left="-51"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0E8BD31B" w14:textId="77777777" w:rsidR="00111341" w:rsidRPr="00111AA6" w:rsidRDefault="00111341" w:rsidP="00111341">
            <w:pPr>
              <w:ind w:left="-51" w:right="-72"/>
              <w:jc w:val="right"/>
              <w:rPr>
                <w:rFonts w:ascii="Arial" w:hAnsi="Arial" w:cs="Arial"/>
                <w:sz w:val="18"/>
                <w:szCs w:val="18"/>
                <w:lang w:val="en-GB"/>
              </w:rPr>
            </w:pPr>
          </w:p>
        </w:tc>
      </w:tr>
      <w:tr w:rsidR="0031688C" w:rsidRPr="00111AA6" w14:paraId="7C461D95" w14:textId="77777777" w:rsidTr="004C2697">
        <w:trPr>
          <w:trHeight w:val="20"/>
        </w:trPr>
        <w:tc>
          <w:tcPr>
            <w:tcW w:w="3998" w:type="dxa"/>
            <w:shd w:val="clear" w:color="auto" w:fill="auto"/>
            <w:vAlign w:val="bottom"/>
          </w:tcPr>
          <w:p w14:paraId="21BDD7CE" w14:textId="328CECA9" w:rsidR="00111341" w:rsidRPr="00111AA6" w:rsidRDefault="00111341" w:rsidP="00111341">
            <w:pPr>
              <w:ind w:left="-66"/>
              <w:rPr>
                <w:rFonts w:ascii="Arial" w:hAnsi="Arial" w:cs="Arial"/>
                <w:sz w:val="18"/>
                <w:szCs w:val="18"/>
              </w:rPr>
            </w:pPr>
            <w:r w:rsidRPr="00111AA6">
              <w:rPr>
                <w:rFonts w:ascii="Arial" w:hAnsi="Arial" w:cs="Arial"/>
                <w:b/>
                <w:bCs/>
                <w:sz w:val="18"/>
                <w:szCs w:val="18"/>
              </w:rPr>
              <w:t>Non-current</w:t>
            </w:r>
          </w:p>
        </w:tc>
        <w:tc>
          <w:tcPr>
            <w:tcW w:w="1368" w:type="dxa"/>
            <w:tcBorders>
              <w:top w:val="nil"/>
              <w:left w:val="nil"/>
              <w:right w:val="nil"/>
            </w:tcBorders>
            <w:shd w:val="clear" w:color="auto" w:fill="auto"/>
            <w:vAlign w:val="bottom"/>
          </w:tcPr>
          <w:p w14:paraId="0B0CABA1" w14:textId="77777777" w:rsidR="00111341" w:rsidRPr="00111AA6" w:rsidRDefault="00111341" w:rsidP="00111341">
            <w:pPr>
              <w:ind w:right="-72"/>
              <w:jc w:val="right"/>
              <w:rPr>
                <w:rFonts w:ascii="Arial" w:hAnsi="Arial" w:cs="Arial"/>
                <w:sz w:val="18"/>
                <w:szCs w:val="18"/>
                <w:lang w:val="en-GB"/>
              </w:rPr>
            </w:pPr>
          </w:p>
        </w:tc>
        <w:tc>
          <w:tcPr>
            <w:tcW w:w="1368" w:type="dxa"/>
            <w:tcBorders>
              <w:top w:val="nil"/>
              <w:left w:val="nil"/>
              <w:right w:val="nil"/>
            </w:tcBorders>
            <w:shd w:val="clear" w:color="auto" w:fill="auto"/>
            <w:vAlign w:val="bottom"/>
          </w:tcPr>
          <w:p w14:paraId="0020FAA6" w14:textId="77777777" w:rsidR="00111341" w:rsidRPr="00111AA6" w:rsidRDefault="00111341" w:rsidP="00111341">
            <w:pPr>
              <w:ind w:left="-51" w:right="-72"/>
              <w:jc w:val="right"/>
              <w:rPr>
                <w:rFonts w:ascii="Arial" w:hAnsi="Arial" w:cs="Arial"/>
                <w:sz w:val="18"/>
                <w:szCs w:val="18"/>
                <w:lang w:val="en-GB"/>
              </w:rPr>
            </w:pPr>
          </w:p>
        </w:tc>
        <w:tc>
          <w:tcPr>
            <w:tcW w:w="1368" w:type="dxa"/>
            <w:tcBorders>
              <w:top w:val="nil"/>
              <w:left w:val="nil"/>
              <w:right w:val="nil"/>
            </w:tcBorders>
            <w:shd w:val="clear" w:color="auto" w:fill="auto"/>
            <w:vAlign w:val="bottom"/>
          </w:tcPr>
          <w:p w14:paraId="0C3C6226" w14:textId="77777777" w:rsidR="00111341" w:rsidRPr="00111AA6" w:rsidRDefault="00111341" w:rsidP="00111341">
            <w:pPr>
              <w:ind w:left="-51" w:right="-72"/>
              <w:jc w:val="right"/>
              <w:rPr>
                <w:rFonts w:ascii="Arial" w:hAnsi="Arial" w:cs="Arial"/>
                <w:sz w:val="18"/>
                <w:szCs w:val="18"/>
                <w:lang w:val="en-GB"/>
              </w:rPr>
            </w:pPr>
          </w:p>
        </w:tc>
        <w:tc>
          <w:tcPr>
            <w:tcW w:w="1368" w:type="dxa"/>
            <w:tcBorders>
              <w:top w:val="nil"/>
              <w:left w:val="nil"/>
              <w:right w:val="nil"/>
            </w:tcBorders>
            <w:shd w:val="clear" w:color="auto" w:fill="auto"/>
            <w:vAlign w:val="bottom"/>
          </w:tcPr>
          <w:p w14:paraId="038E119B" w14:textId="77777777" w:rsidR="00111341" w:rsidRPr="00111AA6" w:rsidRDefault="00111341" w:rsidP="00111341">
            <w:pPr>
              <w:ind w:left="-51" w:right="-72"/>
              <w:jc w:val="right"/>
              <w:rPr>
                <w:rFonts w:ascii="Arial" w:hAnsi="Arial" w:cs="Arial"/>
                <w:sz w:val="18"/>
                <w:szCs w:val="18"/>
                <w:lang w:val="en-GB"/>
              </w:rPr>
            </w:pPr>
          </w:p>
        </w:tc>
      </w:tr>
      <w:tr w:rsidR="0031688C" w:rsidRPr="00111AA6" w14:paraId="223B65B4" w14:textId="77777777" w:rsidTr="004C2697">
        <w:trPr>
          <w:trHeight w:val="20"/>
        </w:trPr>
        <w:tc>
          <w:tcPr>
            <w:tcW w:w="3998" w:type="dxa"/>
            <w:shd w:val="clear" w:color="auto" w:fill="auto"/>
            <w:vAlign w:val="bottom"/>
          </w:tcPr>
          <w:p w14:paraId="752A12DD" w14:textId="03062768" w:rsidR="00111341" w:rsidRPr="00111AA6" w:rsidRDefault="00111341" w:rsidP="00111341">
            <w:pPr>
              <w:ind w:left="-66"/>
              <w:rPr>
                <w:rFonts w:ascii="Arial" w:hAnsi="Arial" w:cs="Arial"/>
                <w:sz w:val="18"/>
                <w:szCs w:val="18"/>
              </w:rPr>
            </w:pPr>
            <w:r w:rsidRPr="00111AA6">
              <w:rPr>
                <w:rFonts w:ascii="Arial" w:hAnsi="Arial" w:cs="Arial"/>
                <w:sz w:val="18"/>
                <w:szCs w:val="18"/>
              </w:rPr>
              <w:t>Trade receivables - third parties</w:t>
            </w:r>
          </w:p>
        </w:tc>
        <w:tc>
          <w:tcPr>
            <w:tcW w:w="1368" w:type="dxa"/>
            <w:tcBorders>
              <w:top w:val="nil"/>
              <w:left w:val="nil"/>
              <w:right w:val="nil"/>
            </w:tcBorders>
            <w:shd w:val="clear" w:color="auto" w:fill="auto"/>
            <w:vAlign w:val="bottom"/>
          </w:tcPr>
          <w:p w14:paraId="6A2296BA" w14:textId="3D9A275E"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145</w:t>
            </w:r>
            <w:r w:rsidR="00931364" w:rsidRPr="00111AA6">
              <w:rPr>
                <w:rFonts w:ascii="Arial" w:hAnsi="Arial" w:cs="Arial"/>
                <w:sz w:val="18"/>
                <w:szCs w:val="18"/>
                <w:lang w:val="en-GB"/>
              </w:rPr>
              <w:t>,</w:t>
            </w:r>
            <w:r w:rsidRPr="00962022">
              <w:rPr>
                <w:rFonts w:ascii="Arial" w:hAnsi="Arial" w:cs="Arial"/>
                <w:sz w:val="18"/>
                <w:szCs w:val="18"/>
                <w:lang w:val="en-GB"/>
              </w:rPr>
              <w:t>872</w:t>
            </w:r>
            <w:r w:rsidR="00931364" w:rsidRPr="00111AA6">
              <w:rPr>
                <w:rFonts w:ascii="Arial" w:hAnsi="Arial" w:cs="Arial"/>
                <w:sz w:val="18"/>
                <w:szCs w:val="18"/>
                <w:lang w:val="en-GB"/>
              </w:rPr>
              <w:t>,</w:t>
            </w:r>
            <w:r w:rsidRPr="00962022">
              <w:rPr>
                <w:rFonts w:ascii="Arial" w:hAnsi="Arial" w:cs="Arial"/>
                <w:sz w:val="18"/>
                <w:szCs w:val="18"/>
                <w:lang w:val="en-GB"/>
              </w:rPr>
              <w:t>398</w:t>
            </w:r>
          </w:p>
        </w:tc>
        <w:tc>
          <w:tcPr>
            <w:tcW w:w="1368" w:type="dxa"/>
            <w:tcBorders>
              <w:top w:val="nil"/>
              <w:left w:val="nil"/>
              <w:right w:val="nil"/>
            </w:tcBorders>
            <w:shd w:val="clear" w:color="auto" w:fill="auto"/>
            <w:vAlign w:val="bottom"/>
          </w:tcPr>
          <w:p w14:paraId="4BFD53E2" w14:textId="36552F98"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200</w:t>
            </w:r>
            <w:r w:rsidR="00111341" w:rsidRPr="00111AA6">
              <w:rPr>
                <w:rFonts w:ascii="Arial" w:hAnsi="Arial" w:cs="Arial"/>
                <w:sz w:val="18"/>
                <w:szCs w:val="18"/>
                <w:lang w:val="en-GB"/>
              </w:rPr>
              <w:t>,</w:t>
            </w:r>
            <w:r w:rsidRPr="00962022">
              <w:rPr>
                <w:rFonts w:ascii="Arial" w:hAnsi="Arial" w:cs="Arial"/>
                <w:sz w:val="18"/>
                <w:szCs w:val="18"/>
                <w:lang w:val="en-GB"/>
              </w:rPr>
              <w:t>971</w:t>
            </w:r>
            <w:r w:rsidR="00111341" w:rsidRPr="00111AA6">
              <w:rPr>
                <w:rFonts w:ascii="Arial" w:hAnsi="Arial" w:cs="Arial"/>
                <w:sz w:val="18"/>
                <w:szCs w:val="18"/>
                <w:lang w:val="en-GB"/>
              </w:rPr>
              <w:t>,</w:t>
            </w:r>
            <w:r w:rsidRPr="00962022">
              <w:rPr>
                <w:rFonts w:ascii="Arial" w:hAnsi="Arial" w:cs="Arial"/>
                <w:sz w:val="18"/>
                <w:szCs w:val="18"/>
                <w:lang w:val="en-GB"/>
              </w:rPr>
              <w:t>024</w:t>
            </w:r>
          </w:p>
        </w:tc>
        <w:tc>
          <w:tcPr>
            <w:tcW w:w="1368" w:type="dxa"/>
            <w:tcBorders>
              <w:top w:val="nil"/>
              <w:left w:val="nil"/>
              <w:right w:val="nil"/>
            </w:tcBorders>
            <w:shd w:val="clear" w:color="auto" w:fill="auto"/>
            <w:vAlign w:val="bottom"/>
          </w:tcPr>
          <w:p w14:paraId="5087D7AC" w14:textId="5FDD0536"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145</w:t>
            </w:r>
            <w:r w:rsidR="006F1DF3" w:rsidRPr="00111AA6">
              <w:rPr>
                <w:rFonts w:ascii="Arial" w:hAnsi="Arial" w:cs="Arial"/>
                <w:sz w:val="18"/>
                <w:szCs w:val="18"/>
                <w:lang w:val="en-GB"/>
              </w:rPr>
              <w:t>,</w:t>
            </w:r>
            <w:r w:rsidRPr="00962022">
              <w:rPr>
                <w:rFonts w:ascii="Arial" w:hAnsi="Arial" w:cs="Arial"/>
                <w:sz w:val="18"/>
                <w:szCs w:val="18"/>
                <w:lang w:val="en-GB"/>
              </w:rPr>
              <w:t>872</w:t>
            </w:r>
            <w:r w:rsidR="006F1DF3" w:rsidRPr="00111AA6">
              <w:rPr>
                <w:rFonts w:ascii="Arial" w:hAnsi="Arial" w:cs="Arial"/>
                <w:sz w:val="18"/>
                <w:szCs w:val="18"/>
                <w:lang w:val="en-GB"/>
              </w:rPr>
              <w:t>,</w:t>
            </w:r>
            <w:r w:rsidRPr="00962022">
              <w:rPr>
                <w:rFonts w:ascii="Arial" w:hAnsi="Arial" w:cs="Arial"/>
                <w:sz w:val="18"/>
                <w:szCs w:val="18"/>
                <w:lang w:val="en-GB"/>
              </w:rPr>
              <w:t>398</w:t>
            </w:r>
          </w:p>
        </w:tc>
        <w:tc>
          <w:tcPr>
            <w:tcW w:w="1368" w:type="dxa"/>
            <w:tcBorders>
              <w:top w:val="nil"/>
              <w:left w:val="nil"/>
              <w:right w:val="nil"/>
            </w:tcBorders>
            <w:shd w:val="clear" w:color="auto" w:fill="auto"/>
            <w:vAlign w:val="bottom"/>
          </w:tcPr>
          <w:p w14:paraId="0669C1C5" w14:textId="3E31E0B4"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200</w:t>
            </w:r>
            <w:r w:rsidR="00111341" w:rsidRPr="00111AA6">
              <w:rPr>
                <w:rFonts w:ascii="Arial" w:hAnsi="Arial" w:cs="Arial"/>
                <w:sz w:val="18"/>
                <w:szCs w:val="18"/>
                <w:lang w:val="en-GB"/>
              </w:rPr>
              <w:t>,</w:t>
            </w:r>
            <w:r w:rsidRPr="00962022">
              <w:rPr>
                <w:rFonts w:ascii="Arial" w:hAnsi="Arial" w:cs="Arial"/>
                <w:sz w:val="18"/>
                <w:szCs w:val="18"/>
                <w:lang w:val="en-GB"/>
              </w:rPr>
              <w:t>971</w:t>
            </w:r>
            <w:r w:rsidR="00111341" w:rsidRPr="00111AA6">
              <w:rPr>
                <w:rFonts w:ascii="Arial" w:hAnsi="Arial" w:cs="Arial"/>
                <w:sz w:val="18"/>
                <w:szCs w:val="18"/>
                <w:lang w:val="en-GB"/>
              </w:rPr>
              <w:t>,</w:t>
            </w:r>
            <w:r w:rsidRPr="00962022">
              <w:rPr>
                <w:rFonts w:ascii="Arial" w:hAnsi="Arial" w:cs="Arial"/>
                <w:sz w:val="18"/>
                <w:szCs w:val="18"/>
                <w:lang w:val="en-GB"/>
              </w:rPr>
              <w:t>024</w:t>
            </w:r>
          </w:p>
        </w:tc>
      </w:tr>
      <w:tr w:rsidR="0050689D" w:rsidRPr="00111AA6" w14:paraId="34766491" w14:textId="77777777" w:rsidTr="004C2697">
        <w:trPr>
          <w:trHeight w:val="20"/>
        </w:trPr>
        <w:tc>
          <w:tcPr>
            <w:tcW w:w="3998" w:type="dxa"/>
            <w:shd w:val="clear" w:color="auto" w:fill="auto"/>
            <w:vAlign w:val="bottom"/>
          </w:tcPr>
          <w:p w14:paraId="63CE85A6" w14:textId="3AD38151" w:rsidR="0050689D" w:rsidRPr="00111AA6" w:rsidRDefault="0050689D" w:rsidP="00111341">
            <w:pPr>
              <w:ind w:left="-66"/>
              <w:rPr>
                <w:rFonts w:ascii="Arial" w:hAnsi="Arial" w:cs="Arial"/>
                <w:sz w:val="18"/>
                <w:szCs w:val="18"/>
              </w:rPr>
            </w:pPr>
            <w:r w:rsidRPr="00111AA6">
              <w:rPr>
                <w:rFonts w:ascii="Arial" w:hAnsi="Arial" w:cs="Arial"/>
                <w:sz w:val="18"/>
                <w:szCs w:val="18"/>
              </w:rPr>
              <w:t>Trade receivables - related parties</w:t>
            </w:r>
          </w:p>
        </w:tc>
        <w:tc>
          <w:tcPr>
            <w:tcW w:w="1368" w:type="dxa"/>
            <w:tcBorders>
              <w:left w:val="nil"/>
              <w:bottom w:val="single" w:sz="4" w:space="0" w:color="auto"/>
              <w:right w:val="nil"/>
            </w:tcBorders>
            <w:shd w:val="clear" w:color="auto" w:fill="auto"/>
            <w:vAlign w:val="bottom"/>
          </w:tcPr>
          <w:p w14:paraId="04EA23A6" w14:textId="0D32BFA2" w:rsidR="0050689D"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114</w:t>
            </w:r>
            <w:r w:rsidR="008948F2" w:rsidRPr="00111AA6">
              <w:rPr>
                <w:rFonts w:ascii="Arial" w:hAnsi="Arial" w:cs="Arial"/>
                <w:sz w:val="18"/>
                <w:szCs w:val="18"/>
                <w:lang w:val="en-GB"/>
              </w:rPr>
              <w:t>,</w:t>
            </w:r>
            <w:r w:rsidRPr="00962022">
              <w:rPr>
                <w:rFonts w:ascii="Arial" w:hAnsi="Arial" w:cs="Arial"/>
                <w:sz w:val="18"/>
                <w:szCs w:val="18"/>
                <w:lang w:val="en-GB"/>
              </w:rPr>
              <w:t>405</w:t>
            </w:r>
            <w:r w:rsidR="008948F2" w:rsidRPr="00111AA6">
              <w:rPr>
                <w:rFonts w:ascii="Arial" w:hAnsi="Arial" w:cs="Arial"/>
                <w:sz w:val="18"/>
                <w:szCs w:val="18"/>
                <w:lang w:val="en-GB"/>
              </w:rPr>
              <w:t>,</w:t>
            </w:r>
            <w:r w:rsidRPr="00962022">
              <w:rPr>
                <w:rFonts w:ascii="Arial" w:hAnsi="Arial" w:cs="Arial"/>
                <w:sz w:val="18"/>
                <w:szCs w:val="18"/>
                <w:lang w:val="en-GB"/>
              </w:rPr>
              <w:t>887</w:t>
            </w:r>
          </w:p>
        </w:tc>
        <w:tc>
          <w:tcPr>
            <w:tcW w:w="1368" w:type="dxa"/>
            <w:tcBorders>
              <w:left w:val="nil"/>
              <w:bottom w:val="single" w:sz="4" w:space="0" w:color="auto"/>
              <w:right w:val="nil"/>
            </w:tcBorders>
            <w:shd w:val="clear" w:color="auto" w:fill="auto"/>
            <w:vAlign w:val="bottom"/>
          </w:tcPr>
          <w:p w14:paraId="256651D3" w14:textId="02BD33E0" w:rsidR="0050689D" w:rsidRPr="00111AA6" w:rsidRDefault="006F1DF3" w:rsidP="00111341">
            <w:pPr>
              <w:ind w:left="-51" w:right="-72"/>
              <w:jc w:val="right"/>
              <w:rPr>
                <w:rFonts w:ascii="Arial" w:hAnsi="Arial" w:cs="Arial"/>
                <w:sz w:val="18"/>
                <w:szCs w:val="18"/>
                <w:lang w:val="en-GB"/>
              </w:rPr>
            </w:pPr>
            <w:r w:rsidRPr="00111AA6">
              <w:rPr>
                <w:rFonts w:ascii="Arial" w:hAnsi="Arial" w:cs="Arial"/>
                <w:sz w:val="18"/>
                <w:szCs w:val="18"/>
                <w:lang w:val="en-GB"/>
              </w:rPr>
              <w:t>-</w:t>
            </w:r>
          </w:p>
        </w:tc>
        <w:tc>
          <w:tcPr>
            <w:tcW w:w="1368" w:type="dxa"/>
            <w:tcBorders>
              <w:left w:val="nil"/>
              <w:bottom w:val="single" w:sz="4" w:space="0" w:color="auto"/>
              <w:right w:val="nil"/>
            </w:tcBorders>
            <w:shd w:val="clear" w:color="auto" w:fill="auto"/>
            <w:vAlign w:val="bottom"/>
          </w:tcPr>
          <w:p w14:paraId="615DE02B" w14:textId="4E0EE18F" w:rsidR="0050689D"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114</w:t>
            </w:r>
            <w:r w:rsidR="00E21A25" w:rsidRPr="00111AA6">
              <w:rPr>
                <w:rFonts w:ascii="Arial" w:hAnsi="Arial" w:cs="Arial"/>
                <w:sz w:val="18"/>
                <w:szCs w:val="18"/>
                <w:lang w:val="en-GB"/>
              </w:rPr>
              <w:t>,</w:t>
            </w:r>
            <w:r w:rsidRPr="00962022">
              <w:rPr>
                <w:rFonts w:ascii="Arial" w:hAnsi="Arial" w:cs="Arial"/>
                <w:sz w:val="18"/>
                <w:szCs w:val="18"/>
                <w:lang w:val="en-GB"/>
              </w:rPr>
              <w:t>405</w:t>
            </w:r>
            <w:r w:rsidR="00E21A25" w:rsidRPr="00111AA6">
              <w:rPr>
                <w:rFonts w:ascii="Arial" w:hAnsi="Arial" w:cs="Arial"/>
                <w:sz w:val="18"/>
                <w:szCs w:val="18"/>
                <w:lang w:val="en-GB"/>
              </w:rPr>
              <w:t>,</w:t>
            </w:r>
            <w:r w:rsidRPr="00962022">
              <w:rPr>
                <w:rFonts w:ascii="Arial" w:hAnsi="Arial" w:cs="Arial"/>
                <w:sz w:val="18"/>
                <w:szCs w:val="18"/>
                <w:lang w:val="en-GB"/>
              </w:rPr>
              <w:t>887</w:t>
            </w:r>
          </w:p>
        </w:tc>
        <w:tc>
          <w:tcPr>
            <w:tcW w:w="1368" w:type="dxa"/>
            <w:tcBorders>
              <w:left w:val="nil"/>
              <w:bottom w:val="single" w:sz="4" w:space="0" w:color="auto"/>
              <w:right w:val="nil"/>
            </w:tcBorders>
            <w:shd w:val="clear" w:color="auto" w:fill="auto"/>
            <w:vAlign w:val="bottom"/>
          </w:tcPr>
          <w:p w14:paraId="696DCDA0" w14:textId="6DAF62E0" w:rsidR="0050689D" w:rsidRPr="00111AA6" w:rsidRDefault="00E43398" w:rsidP="00111341">
            <w:pPr>
              <w:ind w:left="-51" w:right="-72"/>
              <w:jc w:val="right"/>
              <w:rPr>
                <w:rFonts w:ascii="Arial" w:hAnsi="Arial" w:cs="Arial"/>
                <w:sz w:val="18"/>
                <w:szCs w:val="18"/>
                <w:lang w:val="en-GB"/>
              </w:rPr>
            </w:pPr>
            <w:r w:rsidRPr="00111AA6">
              <w:rPr>
                <w:rFonts w:ascii="Arial" w:hAnsi="Arial" w:cs="Arial"/>
                <w:sz w:val="18"/>
                <w:szCs w:val="18"/>
                <w:lang w:val="en-GB"/>
              </w:rPr>
              <w:t>-</w:t>
            </w:r>
          </w:p>
        </w:tc>
      </w:tr>
      <w:tr w:rsidR="0031688C" w:rsidRPr="00111AA6" w14:paraId="5E6E0E05" w14:textId="77777777" w:rsidTr="004C2697">
        <w:trPr>
          <w:trHeight w:val="20"/>
        </w:trPr>
        <w:tc>
          <w:tcPr>
            <w:tcW w:w="3998" w:type="dxa"/>
            <w:shd w:val="clear" w:color="auto" w:fill="auto"/>
            <w:vAlign w:val="bottom"/>
          </w:tcPr>
          <w:p w14:paraId="208DAB6F" w14:textId="08616500" w:rsidR="00111341" w:rsidRPr="00111AA6" w:rsidRDefault="00111341" w:rsidP="00111341">
            <w:pPr>
              <w:ind w:left="-66"/>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75F68548" w14:textId="77777777" w:rsidR="00111341" w:rsidRPr="00111AA6" w:rsidRDefault="00111341" w:rsidP="00111341">
            <w:pPr>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0D6411B2" w14:textId="77777777" w:rsidR="00111341" w:rsidRPr="00111AA6" w:rsidRDefault="00111341" w:rsidP="00111341">
            <w:pPr>
              <w:ind w:left="-51"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53079AED" w14:textId="77777777" w:rsidR="00111341" w:rsidRPr="00111AA6" w:rsidRDefault="00111341" w:rsidP="00111341">
            <w:pPr>
              <w:ind w:left="-51"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65CF57F4" w14:textId="77777777" w:rsidR="00111341" w:rsidRPr="00111AA6" w:rsidRDefault="00111341" w:rsidP="00111341">
            <w:pPr>
              <w:ind w:left="-51" w:right="-72"/>
              <w:jc w:val="right"/>
              <w:rPr>
                <w:rFonts w:ascii="Arial" w:hAnsi="Arial" w:cs="Arial"/>
                <w:sz w:val="18"/>
                <w:szCs w:val="18"/>
                <w:lang w:val="en-GB"/>
              </w:rPr>
            </w:pPr>
          </w:p>
        </w:tc>
      </w:tr>
      <w:tr w:rsidR="0031688C" w:rsidRPr="00111AA6" w14:paraId="40A5B000" w14:textId="77777777" w:rsidTr="004C2697">
        <w:trPr>
          <w:trHeight w:val="20"/>
        </w:trPr>
        <w:tc>
          <w:tcPr>
            <w:tcW w:w="3998" w:type="dxa"/>
            <w:shd w:val="clear" w:color="auto" w:fill="auto"/>
            <w:vAlign w:val="bottom"/>
          </w:tcPr>
          <w:p w14:paraId="720B0E05" w14:textId="36F3E19D" w:rsidR="00111341" w:rsidRPr="00111AA6" w:rsidRDefault="00111341" w:rsidP="00111341">
            <w:pPr>
              <w:ind w:left="-66"/>
              <w:rPr>
                <w:rFonts w:ascii="Arial" w:hAnsi="Arial" w:cs="Arial"/>
                <w:sz w:val="18"/>
                <w:szCs w:val="18"/>
              </w:rPr>
            </w:pPr>
            <w:r w:rsidRPr="00111AA6">
              <w:rPr>
                <w:rFonts w:ascii="Arial" w:hAnsi="Arial" w:cs="Arial"/>
                <w:sz w:val="18"/>
                <w:szCs w:val="18"/>
              </w:rPr>
              <w:t>Total</w:t>
            </w:r>
          </w:p>
        </w:tc>
        <w:tc>
          <w:tcPr>
            <w:tcW w:w="1368" w:type="dxa"/>
            <w:tcBorders>
              <w:left w:val="nil"/>
              <w:bottom w:val="single" w:sz="4" w:space="0" w:color="auto"/>
              <w:right w:val="nil"/>
            </w:tcBorders>
            <w:shd w:val="clear" w:color="auto" w:fill="auto"/>
            <w:vAlign w:val="bottom"/>
          </w:tcPr>
          <w:p w14:paraId="2D25BCD8" w14:textId="232C7C55"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260</w:t>
            </w:r>
            <w:r w:rsidR="00174959" w:rsidRPr="00111AA6">
              <w:rPr>
                <w:rFonts w:ascii="Arial" w:hAnsi="Arial" w:cs="Arial"/>
                <w:sz w:val="18"/>
                <w:szCs w:val="18"/>
                <w:lang w:val="en-GB"/>
              </w:rPr>
              <w:t>,</w:t>
            </w:r>
            <w:r w:rsidRPr="00962022">
              <w:rPr>
                <w:rFonts w:ascii="Arial" w:hAnsi="Arial" w:cs="Arial"/>
                <w:sz w:val="18"/>
                <w:szCs w:val="18"/>
                <w:lang w:val="en-GB"/>
              </w:rPr>
              <w:t>278</w:t>
            </w:r>
            <w:r w:rsidR="00174959" w:rsidRPr="00111AA6">
              <w:rPr>
                <w:rFonts w:ascii="Arial" w:hAnsi="Arial" w:cs="Arial"/>
                <w:sz w:val="18"/>
                <w:szCs w:val="18"/>
                <w:lang w:val="en-GB"/>
              </w:rPr>
              <w:t>,</w:t>
            </w:r>
            <w:r w:rsidRPr="00962022">
              <w:rPr>
                <w:rFonts w:ascii="Arial" w:hAnsi="Arial" w:cs="Arial"/>
                <w:sz w:val="18"/>
                <w:szCs w:val="18"/>
                <w:lang w:val="en-GB"/>
              </w:rPr>
              <w:t>285</w:t>
            </w:r>
          </w:p>
        </w:tc>
        <w:tc>
          <w:tcPr>
            <w:tcW w:w="1368" w:type="dxa"/>
            <w:tcBorders>
              <w:left w:val="nil"/>
              <w:bottom w:val="single" w:sz="4" w:space="0" w:color="auto"/>
              <w:right w:val="nil"/>
            </w:tcBorders>
            <w:shd w:val="clear" w:color="auto" w:fill="auto"/>
            <w:vAlign w:val="bottom"/>
          </w:tcPr>
          <w:p w14:paraId="1BCA7B05" w14:textId="2AC12097"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200</w:t>
            </w:r>
            <w:r w:rsidR="00111341" w:rsidRPr="00111AA6">
              <w:rPr>
                <w:rFonts w:ascii="Arial" w:hAnsi="Arial" w:cs="Arial"/>
                <w:sz w:val="18"/>
                <w:szCs w:val="18"/>
                <w:lang w:val="en-GB"/>
              </w:rPr>
              <w:t>,</w:t>
            </w:r>
            <w:r w:rsidRPr="00962022">
              <w:rPr>
                <w:rFonts w:ascii="Arial" w:hAnsi="Arial" w:cs="Arial"/>
                <w:sz w:val="18"/>
                <w:szCs w:val="18"/>
                <w:lang w:val="en-GB"/>
              </w:rPr>
              <w:t>971</w:t>
            </w:r>
            <w:r w:rsidR="00111341" w:rsidRPr="00111AA6">
              <w:rPr>
                <w:rFonts w:ascii="Arial" w:hAnsi="Arial" w:cs="Arial"/>
                <w:sz w:val="18"/>
                <w:szCs w:val="18"/>
                <w:lang w:val="en-GB"/>
              </w:rPr>
              <w:t>,</w:t>
            </w:r>
            <w:r w:rsidRPr="00962022">
              <w:rPr>
                <w:rFonts w:ascii="Arial" w:hAnsi="Arial" w:cs="Arial"/>
                <w:sz w:val="18"/>
                <w:szCs w:val="18"/>
                <w:lang w:val="en-GB"/>
              </w:rPr>
              <w:t>024</w:t>
            </w:r>
          </w:p>
        </w:tc>
        <w:tc>
          <w:tcPr>
            <w:tcW w:w="1368" w:type="dxa"/>
            <w:tcBorders>
              <w:left w:val="nil"/>
              <w:bottom w:val="single" w:sz="4" w:space="0" w:color="auto"/>
              <w:right w:val="nil"/>
            </w:tcBorders>
            <w:shd w:val="clear" w:color="auto" w:fill="auto"/>
            <w:vAlign w:val="bottom"/>
          </w:tcPr>
          <w:p w14:paraId="41DE2C68" w14:textId="17E60EA7"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260</w:t>
            </w:r>
            <w:r w:rsidR="00E43398" w:rsidRPr="00111AA6">
              <w:rPr>
                <w:rFonts w:ascii="Arial" w:hAnsi="Arial" w:cs="Arial"/>
                <w:sz w:val="18"/>
                <w:szCs w:val="18"/>
                <w:lang w:val="en-GB"/>
              </w:rPr>
              <w:t>,</w:t>
            </w:r>
            <w:r w:rsidRPr="00962022">
              <w:rPr>
                <w:rFonts w:ascii="Arial" w:hAnsi="Arial" w:cs="Arial"/>
                <w:sz w:val="18"/>
                <w:szCs w:val="18"/>
                <w:lang w:val="en-GB"/>
              </w:rPr>
              <w:t>278</w:t>
            </w:r>
            <w:r w:rsidR="00E43398" w:rsidRPr="00111AA6">
              <w:rPr>
                <w:rFonts w:ascii="Arial" w:hAnsi="Arial" w:cs="Arial"/>
                <w:sz w:val="18"/>
                <w:szCs w:val="18"/>
                <w:lang w:val="en-GB"/>
              </w:rPr>
              <w:t>,</w:t>
            </w:r>
            <w:r w:rsidRPr="00962022">
              <w:rPr>
                <w:rFonts w:ascii="Arial" w:hAnsi="Arial" w:cs="Arial"/>
                <w:sz w:val="18"/>
                <w:szCs w:val="18"/>
                <w:lang w:val="en-GB"/>
              </w:rPr>
              <w:t>285</w:t>
            </w:r>
          </w:p>
        </w:tc>
        <w:tc>
          <w:tcPr>
            <w:tcW w:w="1368" w:type="dxa"/>
            <w:tcBorders>
              <w:left w:val="nil"/>
              <w:bottom w:val="single" w:sz="4" w:space="0" w:color="auto"/>
              <w:right w:val="nil"/>
            </w:tcBorders>
            <w:shd w:val="clear" w:color="auto" w:fill="auto"/>
            <w:vAlign w:val="bottom"/>
          </w:tcPr>
          <w:p w14:paraId="035A7777" w14:textId="3C38EC16" w:rsidR="00111341" w:rsidRPr="00111AA6" w:rsidRDefault="00962022" w:rsidP="00111341">
            <w:pPr>
              <w:ind w:left="-51" w:right="-72"/>
              <w:jc w:val="right"/>
              <w:rPr>
                <w:rFonts w:ascii="Arial" w:hAnsi="Arial" w:cs="Arial"/>
                <w:sz w:val="18"/>
                <w:szCs w:val="18"/>
                <w:lang w:val="en-GB"/>
              </w:rPr>
            </w:pPr>
            <w:r w:rsidRPr="00962022">
              <w:rPr>
                <w:rFonts w:ascii="Arial" w:hAnsi="Arial" w:cs="Arial"/>
                <w:sz w:val="18"/>
                <w:szCs w:val="18"/>
                <w:lang w:val="en-GB"/>
              </w:rPr>
              <w:t>200</w:t>
            </w:r>
            <w:r w:rsidR="00111341" w:rsidRPr="00111AA6">
              <w:rPr>
                <w:rFonts w:ascii="Arial" w:hAnsi="Arial" w:cs="Arial"/>
                <w:sz w:val="18"/>
                <w:szCs w:val="18"/>
                <w:lang w:val="en-GB"/>
              </w:rPr>
              <w:t>,</w:t>
            </w:r>
            <w:r w:rsidRPr="00962022">
              <w:rPr>
                <w:rFonts w:ascii="Arial" w:hAnsi="Arial" w:cs="Arial"/>
                <w:sz w:val="18"/>
                <w:szCs w:val="18"/>
                <w:lang w:val="en-GB"/>
              </w:rPr>
              <w:t>971</w:t>
            </w:r>
            <w:r w:rsidR="00111341" w:rsidRPr="00111AA6">
              <w:rPr>
                <w:rFonts w:ascii="Arial" w:hAnsi="Arial" w:cs="Arial"/>
                <w:sz w:val="18"/>
                <w:szCs w:val="18"/>
                <w:lang w:val="en-GB"/>
              </w:rPr>
              <w:t>,</w:t>
            </w:r>
            <w:r w:rsidRPr="00962022">
              <w:rPr>
                <w:rFonts w:ascii="Arial" w:hAnsi="Arial" w:cs="Arial"/>
                <w:sz w:val="18"/>
                <w:szCs w:val="18"/>
                <w:lang w:val="en-GB"/>
              </w:rPr>
              <w:t>024</w:t>
            </w:r>
          </w:p>
        </w:tc>
      </w:tr>
    </w:tbl>
    <w:p w14:paraId="16E70514" w14:textId="77777777" w:rsidR="00D15B8F" w:rsidRPr="00111AA6" w:rsidRDefault="00D15B8F" w:rsidP="00D15B8F">
      <w:pPr>
        <w:ind w:left="540" w:hanging="540"/>
        <w:contextualSpacing/>
        <w:jc w:val="both"/>
        <w:rPr>
          <w:rFonts w:ascii="Arial" w:eastAsia="Arial Unicode MS" w:hAnsi="Arial" w:cs="Arial"/>
          <w:b/>
          <w:bCs/>
          <w:sz w:val="18"/>
          <w:szCs w:val="18"/>
          <w:lang w:val="en-GB"/>
        </w:rPr>
      </w:pPr>
    </w:p>
    <w:p w14:paraId="6C7EEC65" w14:textId="5CFB448E" w:rsidR="00D15B8F" w:rsidRPr="00111AA6" w:rsidRDefault="00D15B8F" w:rsidP="00D15B8F">
      <w:pPr>
        <w:ind w:left="540" w:hanging="540"/>
        <w:contextualSpacing/>
        <w:jc w:val="both"/>
        <w:rPr>
          <w:rFonts w:ascii="Arial" w:eastAsia="Arial Unicode MS" w:hAnsi="Arial" w:cs="Arial"/>
          <w:sz w:val="18"/>
          <w:szCs w:val="18"/>
          <w:lang w:val="en-GB"/>
        </w:rPr>
      </w:pPr>
      <w:r w:rsidRPr="00111AA6">
        <w:rPr>
          <w:rFonts w:ascii="Arial" w:eastAsia="Arial Unicode MS" w:hAnsi="Arial" w:cs="Arial"/>
          <w:sz w:val="18"/>
          <w:szCs w:val="18"/>
          <w:lang w:val="en-GB"/>
        </w:rPr>
        <w:t>Impairments of trade receivables and other receivables</w:t>
      </w:r>
    </w:p>
    <w:p w14:paraId="48AE6832" w14:textId="77777777" w:rsidR="00D15B8F" w:rsidRPr="00111AA6" w:rsidRDefault="00D15B8F" w:rsidP="00A24721">
      <w:pPr>
        <w:jc w:val="both"/>
        <w:rPr>
          <w:rFonts w:ascii="Arial" w:hAnsi="Arial" w:cs="Arial"/>
          <w:sz w:val="18"/>
          <w:szCs w:val="18"/>
        </w:rPr>
      </w:pPr>
    </w:p>
    <w:p w14:paraId="3E636AA6" w14:textId="6DA82ED7" w:rsidR="00D10B5B" w:rsidRPr="00111AA6" w:rsidRDefault="00D15B8F" w:rsidP="00D15B8F">
      <w:pPr>
        <w:jc w:val="both"/>
        <w:rPr>
          <w:rFonts w:ascii="Arial" w:hAnsi="Arial" w:cs="Arial"/>
          <w:sz w:val="18"/>
          <w:szCs w:val="18"/>
        </w:rPr>
      </w:pPr>
      <w:r w:rsidRPr="00111AA6">
        <w:rPr>
          <w:rFonts w:ascii="Arial" w:hAnsi="Arial" w:cs="Arial"/>
          <w:sz w:val="18"/>
          <w:szCs w:val="18"/>
        </w:rPr>
        <w:t>Information about the impairment of trade receivables and other receivables and the Group’s exposure to credit risk is disclo</w:t>
      </w:r>
      <w:r w:rsidR="00E9724B" w:rsidRPr="00111AA6">
        <w:rPr>
          <w:rFonts w:ascii="Arial" w:hAnsi="Arial" w:cs="Arial"/>
          <w:sz w:val="18"/>
          <w:szCs w:val="18"/>
        </w:rPr>
        <w:t xml:space="preserve">sed in note </w:t>
      </w:r>
      <w:r w:rsidR="00962022" w:rsidRPr="00962022">
        <w:rPr>
          <w:rFonts w:ascii="Arial" w:hAnsi="Arial" w:cs="Arial"/>
          <w:sz w:val="18"/>
          <w:szCs w:val="18"/>
          <w:lang w:val="en-GB"/>
        </w:rPr>
        <w:t>5</w:t>
      </w:r>
      <w:r w:rsidR="00E9724B" w:rsidRPr="00111AA6">
        <w:rPr>
          <w:rFonts w:ascii="Arial" w:hAnsi="Arial" w:cs="Arial"/>
          <w:sz w:val="18"/>
          <w:szCs w:val="18"/>
        </w:rPr>
        <w:t>.</w:t>
      </w:r>
      <w:r w:rsidR="00962022" w:rsidRPr="00962022">
        <w:rPr>
          <w:rFonts w:ascii="Arial" w:hAnsi="Arial" w:cs="Arial"/>
          <w:sz w:val="18"/>
          <w:szCs w:val="18"/>
          <w:lang w:val="en-GB"/>
        </w:rPr>
        <w:t>1</w:t>
      </w:r>
      <w:r w:rsidR="00E9724B" w:rsidRPr="00111AA6">
        <w:rPr>
          <w:rFonts w:ascii="Arial" w:hAnsi="Arial" w:cs="Arial"/>
          <w:sz w:val="18"/>
          <w:szCs w:val="18"/>
        </w:rPr>
        <w:t>.</w:t>
      </w:r>
      <w:r w:rsidR="00962022" w:rsidRPr="00962022">
        <w:rPr>
          <w:rFonts w:ascii="Arial" w:hAnsi="Arial" w:cs="Arial"/>
          <w:sz w:val="18"/>
          <w:szCs w:val="18"/>
          <w:lang w:val="en-GB"/>
        </w:rPr>
        <w:t>2</w:t>
      </w:r>
      <w:r w:rsidR="00E9724B" w:rsidRPr="00111AA6">
        <w:rPr>
          <w:rFonts w:ascii="Arial" w:hAnsi="Arial" w:cs="Arial"/>
          <w:sz w:val="18"/>
          <w:szCs w:val="18"/>
        </w:rPr>
        <w:t>.</w:t>
      </w:r>
    </w:p>
    <w:p w14:paraId="253324E5" w14:textId="41034092" w:rsidR="00C656DA" w:rsidRPr="00111AA6" w:rsidRDefault="00C656DA">
      <w:pPr>
        <w:spacing w:after="160" w:line="259" w:lineRule="auto"/>
        <w:rPr>
          <w:rFonts w:ascii="Arial" w:hAnsi="Arial" w:cs="Arial"/>
          <w:sz w:val="18"/>
          <w:szCs w:val="18"/>
        </w:rPr>
      </w:pPr>
      <w:r w:rsidRPr="00111AA6">
        <w:rPr>
          <w:rFonts w:ascii="Arial" w:hAnsi="Arial" w:cs="Arial"/>
          <w:sz w:val="18"/>
          <w:szCs w:val="18"/>
        </w:rPr>
        <w:br w:type="page"/>
      </w:r>
    </w:p>
    <w:p w14:paraId="34D0FA34" w14:textId="77777777" w:rsidR="007D0C9B" w:rsidRPr="00111AA6" w:rsidRDefault="007D0C9B" w:rsidP="00A24721">
      <w:pPr>
        <w:jc w:val="both"/>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111AA6" w14:paraId="669CCF23" w14:textId="77777777" w:rsidTr="0031688C">
        <w:trPr>
          <w:trHeight w:val="386"/>
        </w:trPr>
        <w:tc>
          <w:tcPr>
            <w:tcW w:w="9461" w:type="dxa"/>
            <w:shd w:val="clear" w:color="auto" w:fill="auto"/>
            <w:vAlign w:val="center"/>
          </w:tcPr>
          <w:p w14:paraId="16661E15" w14:textId="1A739B54"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hAnsi="Arial" w:cs="Arial"/>
                <w:b/>
                <w:bCs/>
                <w:sz w:val="18"/>
                <w:szCs w:val="18"/>
                <w:lang w:val="en-GB"/>
              </w:rPr>
              <w:t>11</w:t>
            </w:r>
            <w:r w:rsidR="00A24721" w:rsidRPr="00111AA6">
              <w:rPr>
                <w:rFonts w:ascii="Arial" w:hAnsi="Arial" w:cs="Arial"/>
                <w:b/>
                <w:bCs/>
                <w:sz w:val="18"/>
                <w:szCs w:val="18"/>
              </w:rPr>
              <w:tab/>
            </w:r>
            <w:r w:rsidR="00A24721" w:rsidRPr="00111AA6">
              <w:rPr>
                <w:rFonts w:ascii="Arial" w:eastAsia="Arial Unicode MS" w:hAnsi="Arial" w:cs="Arial"/>
                <w:b/>
                <w:bCs/>
                <w:sz w:val="18"/>
                <w:szCs w:val="18"/>
                <w:lang w:val="en-GB"/>
              </w:rPr>
              <w:t>Financial</w:t>
            </w:r>
            <w:r w:rsidR="00A24721" w:rsidRPr="00111AA6">
              <w:rPr>
                <w:rFonts w:ascii="Arial" w:hAnsi="Arial" w:cs="Arial"/>
                <w:b/>
                <w:bCs/>
                <w:sz w:val="18"/>
                <w:szCs w:val="18"/>
              </w:rPr>
              <w:t xml:space="preserve"> assets and financial liabilities</w:t>
            </w:r>
            <w:r w:rsidR="00C656DA" w:rsidRPr="00111AA6">
              <w:rPr>
                <w:rFonts w:ascii="Arial" w:hAnsi="Arial" w:cs="Arial"/>
                <w:b/>
                <w:bCs/>
                <w:sz w:val="18"/>
                <w:szCs w:val="18"/>
              </w:rPr>
              <w:t xml:space="preserve"> </w:t>
            </w:r>
          </w:p>
        </w:tc>
      </w:tr>
    </w:tbl>
    <w:p w14:paraId="28C364CE" w14:textId="77777777" w:rsidR="00A24721" w:rsidRPr="00111AA6" w:rsidRDefault="00A24721" w:rsidP="00A24721">
      <w:pPr>
        <w:rPr>
          <w:rFonts w:ascii="Arial" w:hAnsi="Arial" w:cs="Arial"/>
          <w:b/>
          <w:bCs/>
          <w:sz w:val="18"/>
          <w:szCs w:val="18"/>
          <w:highlight w:val="yellow"/>
        </w:rPr>
      </w:pPr>
    </w:p>
    <w:p w14:paraId="6AFF0CAC" w14:textId="5C1DC08D" w:rsidR="00A24721" w:rsidRPr="00111AA6" w:rsidRDefault="008F7B5D" w:rsidP="00A24721">
      <w:pPr>
        <w:jc w:val="thaiDistribute"/>
        <w:rPr>
          <w:rFonts w:ascii="Arial" w:hAnsi="Arial" w:cs="Arial"/>
          <w:sz w:val="18"/>
          <w:szCs w:val="18"/>
        </w:rPr>
      </w:pPr>
      <w:r w:rsidRPr="00111AA6">
        <w:rPr>
          <w:rFonts w:ascii="Arial" w:hAnsi="Arial" w:cs="Arial"/>
          <w:sz w:val="18"/>
          <w:szCs w:val="18"/>
        </w:rPr>
        <w:t>C</w:t>
      </w:r>
      <w:r w:rsidR="00A24721" w:rsidRPr="00111AA6">
        <w:rPr>
          <w:rFonts w:ascii="Arial" w:hAnsi="Arial" w:cs="Arial"/>
          <w:sz w:val="18"/>
          <w:szCs w:val="18"/>
        </w:rPr>
        <w:t>lassification of the Group’s financial assets and financial liabilities are as follows:</w:t>
      </w:r>
    </w:p>
    <w:p w14:paraId="7C70CA58" w14:textId="77777777" w:rsidR="008F7B5D" w:rsidRPr="00111AA6" w:rsidRDefault="008F7B5D" w:rsidP="00A24721">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1688C" w:rsidRPr="00111AA6" w14:paraId="4FFE940B" w14:textId="77777777" w:rsidTr="001419D1">
        <w:tc>
          <w:tcPr>
            <w:tcW w:w="3690" w:type="dxa"/>
            <w:shd w:val="clear" w:color="auto" w:fill="auto"/>
            <w:vAlign w:val="bottom"/>
          </w:tcPr>
          <w:p w14:paraId="70B5EEF0" w14:textId="77777777" w:rsidR="008F7B5D" w:rsidRPr="00111AA6" w:rsidRDefault="008F7B5D" w:rsidP="00313D55">
            <w:pPr>
              <w:ind w:left="-107"/>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0E9C6946" w14:textId="77777777" w:rsidR="008F7B5D" w:rsidRPr="00111AA6" w:rsidRDefault="008F7B5D" w:rsidP="00313D55">
            <w:pPr>
              <w:ind w:right="-72"/>
              <w:jc w:val="center"/>
              <w:rPr>
                <w:rFonts w:ascii="Arial" w:hAnsi="Arial" w:cs="Arial"/>
                <w:b/>
                <w:bCs/>
                <w:sz w:val="18"/>
                <w:szCs w:val="18"/>
              </w:rPr>
            </w:pPr>
            <w:r w:rsidRPr="00111AA6">
              <w:rPr>
                <w:rFonts w:ascii="Arial" w:hAnsi="Arial" w:cs="Arial"/>
                <w:b/>
                <w:bCs/>
                <w:sz w:val="18"/>
                <w:szCs w:val="18"/>
              </w:rPr>
              <w:t xml:space="preserve">Consolidated </w:t>
            </w:r>
          </w:p>
          <w:p w14:paraId="217F4E1D" w14:textId="77777777" w:rsidR="008F7B5D" w:rsidRPr="00111AA6" w:rsidRDefault="008F7B5D" w:rsidP="00313D55">
            <w:pPr>
              <w:ind w:right="-72"/>
              <w:jc w:val="center"/>
              <w:rPr>
                <w:rFonts w:ascii="Arial" w:hAnsi="Arial" w:cs="Arial"/>
                <w:b/>
                <w:snapToGrid w:val="0"/>
                <w:sz w:val="18"/>
                <w:szCs w:val="18"/>
                <w:lang w:eastAsia="th-TH"/>
              </w:rPr>
            </w:pPr>
            <w:r w:rsidRPr="00111AA6">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2BE48468" w14:textId="77777777" w:rsidR="008F7B5D" w:rsidRPr="00111AA6" w:rsidRDefault="008F7B5D" w:rsidP="00313D55">
            <w:pPr>
              <w:ind w:right="-72"/>
              <w:jc w:val="center"/>
              <w:rPr>
                <w:rFonts w:ascii="Arial" w:hAnsi="Arial" w:cs="Arial"/>
                <w:b/>
                <w:bCs/>
                <w:sz w:val="18"/>
                <w:szCs w:val="18"/>
              </w:rPr>
            </w:pPr>
            <w:r w:rsidRPr="00111AA6">
              <w:rPr>
                <w:rFonts w:ascii="Arial" w:hAnsi="Arial" w:cs="Arial"/>
                <w:b/>
                <w:bCs/>
                <w:sz w:val="18"/>
                <w:szCs w:val="18"/>
              </w:rPr>
              <w:t xml:space="preserve">Separate </w:t>
            </w:r>
          </w:p>
          <w:p w14:paraId="78B84366" w14:textId="77777777" w:rsidR="008F7B5D" w:rsidRPr="00111AA6" w:rsidRDefault="008F7B5D" w:rsidP="00313D55">
            <w:pPr>
              <w:ind w:right="-72"/>
              <w:jc w:val="center"/>
              <w:rPr>
                <w:rFonts w:ascii="Arial" w:hAnsi="Arial" w:cs="Arial"/>
                <w:b/>
                <w:snapToGrid w:val="0"/>
                <w:sz w:val="18"/>
                <w:szCs w:val="18"/>
                <w:lang w:eastAsia="th-TH"/>
              </w:rPr>
            </w:pPr>
            <w:r w:rsidRPr="00111AA6">
              <w:rPr>
                <w:rFonts w:ascii="Arial" w:hAnsi="Arial" w:cs="Arial"/>
                <w:b/>
                <w:bCs/>
                <w:sz w:val="18"/>
                <w:szCs w:val="18"/>
              </w:rPr>
              <w:t>financial statements</w:t>
            </w:r>
          </w:p>
        </w:tc>
      </w:tr>
      <w:tr w:rsidR="0031688C" w:rsidRPr="00111AA6" w14:paraId="609295EC" w14:textId="77777777" w:rsidTr="0031688C">
        <w:tc>
          <w:tcPr>
            <w:tcW w:w="3690" w:type="dxa"/>
            <w:shd w:val="clear" w:color="auto" w:fill="auto"/>
            <w:vAlign w:val="bottom"/>
          </w:tcPr>
          <w:p w14:paraId="74824ABA" w14:textId="77777777" w:rsidR="00111341" w:rsidRPr="00111AA6" w:rsidRDefault="00111341" w:rsidP="00111341">
            <w:pPr>
              <w:ind w:left="-107"/>
              <w:rPr>
                <w:rFonts w:ascii="Arial" w:hAnsi="Arial" w:cs="Arial"/>
                <w:sz w:val="18"/>
                <w:szCs w:val="18"/>
              </w:rPr>
            </w:pPr>
          </w:p>
        </w:tc>
        <w:tc>
          <w:tcPr>
            <w:tcW w:w="1440" w:type="dxa"/>
            <w:tcBorders>
              <w:top w:val="single" w:sz="4" w:space="0" w:color="auto"/>
            </w:tcBorders>
            <w:shd w:val="clear" w:color="auto" w:fill="auto"/>
          </w:tcPr>
          <w:p w14:paraId="4579AE84" w14:textId="26539E42" w:rsidR="00111341" w:rsidRPr="00111AA6" w:rsidRDefault="00962022" w:rsidP="00111341">
            <w:pPr>
              <w:ind w:left="-40" w:right="-72"/>
              <w:jc w:val="right"/>
              <w:rPr>
                <w:rFonts w:ascii="Arial" w:hAnsi="Arial" w:cs="Arial"/>
                <w:sz w:val="18"/>
                <w:szCs w:val="18"/>
              </w:rPr>
            </w:pPr>
            <w:r w:rsidRPr="00962022">
              <w:rPr>
                <w:rFonts w:ascii="Arial" w:hAnsi="Arial" w:cs="Arial"/>
                <w:b/>
                <w:bCs/>
                <w:sz w:val="18"/>
                <w:szCs w:val="18"/>
                <w:lang w:val="en-GB"/>
              </w:rPr>
              <w:t>2024</w:t>
            </w:r>
          </w:p>
        </w:tc>
        <w:tc>
          <w:tcPr>
            <w:tcW w:w="1440" w:type="dxa"/>
            <w:tcBorders>
              <w:top w:val="single" w:sz="4" w:space="0" w:color="auto"/>
            </w:tcBorders>
            <w:shd w:val="clear" w:color="auto" w:fill="auto"/>
          </w:tcPr>
          <w:p w14:paraId="6828DBFC" w14:textId="1457072C" w:rsidR="00111341" w:rsidRPr="00111AA6" w:rsidRDefault="00962022" w:rsidP="00111341">
            <w:pPr>
              <w:ind w:left="-40" w:right="-72"/>
              <w:jc w:val="right"/>
              <w:rPr>
                <w:rFonts w:ascii="Arial" w:hAnsi="Arial" w:cs="Arial"/>
                <w:sz w:val="18"/>
                <w:szCs w:val="18"/>
              </w:rPr>
            </w:pPr>
            <w:r w:rsidRPr="00962022">
              <w:rPr>
                <w:rFonts w:ascii="Arial" w:hAnsi="Arial" w:cs="Arial"/>
                <w:b/>
                <w:bCs/>
                <w:sz w:val="18"/>
                <w:szCs w:val="18"/>
                <w:lang w:val="en-GB"/>
              </w:rPr>
              <w:t>2023</w:t>
            </w:r>
          </w:p>
        </w:tc>
        <w:tc>
          <w:tcPr>
            <w:tcW w:w="1440" w:type="dxa"/>
            <w:tcBorders>
              <w:top w:val="single" w:sz="4" w:space="0" w:color="auto"/>
            </w:tcBorders>
            <w:shd w:val="clear" w:color="auto" w:fill="auto"/>
          </w:tcPr>
          <w:p w14:paraId="028C512E" w14:textId="038E2B5C" w:rsidR="00111341" w:rsidRPr="00111AA6" w:rsidRDefault="00962022" w:rsidP="00111341">
            <w:pPr>
              <w:ind w:left="-40" w:right="-72"/>
              <w:jc w:val="right"/>
              <w:rPr>
                <w:rFonts w:ascii="Arial" w:hAnsi="Arial" w:cs="Arial"/>
                <w:sz w:val="18"/>
                <w:szCs w:val="18"/>
              </w:rPr>
            </w:pPr>
            <w:r w:rsidRPr="00962022">
              <w:rPr>
                <w:rFonts w:ascii="Arial" w:hAnsi="Arial" w:cs="Arial"/>
                <w:b/>
                <w:bCs/>
                <w:sz w:val="18"/>
                <w:szCs w:val="18"/>
                <w:lang w:val="en-GB"/>
              </w:rPr>
              <w:t>2024</w:t>
            </w:r>
          </w:p>
        </w:tc>
        <w:tc>
          <w:tcPr>
            <w:tcW w:w="1440" w:type="dxa"/>
            <w:tcBorders>
              <w:top w:val="single" w:sz="4" w:space="0" w:color="auto"/>
            </w:tcBorders>
            <w:shd w:val="clear" w:color="auto" w:fill="auto"/>
          </w:tcPr>
          <w:p w14:paraId="5C130423" w14:textId="4068F70A" w:rsidR="00111341" w:rsidRPr="00111AA6" w:rsidRDefault="00962022" w:rsidP="00111341">
            <w:pPr>
              <w:ind w:left="-40" w:right="-72"/>
              <w:jc w:val="right"/>
              <w:rPr>
                <w:rFonts w:ascii="Arial" w:hAnsi="Arial" w:cs="Arial"/>
                <w:sz w:val="18"/>
                <w:szCs w:val="18"/>
              </w:rPr>
            </w:pPr>
            <w:r w:rsidRPr="00962022">
              <w:rPr>
                <w:rFonts w:ascii="Arial" w:hAnsi="Arial" w:cs="Arial"/>
                <w:b/>
                <w:bCs/>
                <w:sz w:val="18"/>
                <w:szCs w:val="18"/>
                <w:lang w:val="en-GB"/>
              </w:rPr>
              <w:t>2023</w:t>
            </w:r>
          </w:p>
        </w:tc>
      </w:tr>
      <w:tr w:rsidR="0031688C" w:rsidRPr="00111AA6" w14:paraId="492C81E6" w14:textId="77777777" w:rsidTr="0031688C">
        <w:tc>
          <w:tcPr>
            <w:tcW w:w="3690" w:type="dxa"/>
            <w:shd w:val="clear" w:color="auto" w:fill="auto"/>
            <w:vAlign w:val="bottom"/>
          </w:tcPr>
          <w:p w14:paraId="728E5C18" w14:textId="77777777" w:rsidR="00111341" w:rsidRPr="00111AA6" w:rsidRDefault="00111341" w:rsidP="00111341">
            <w:pPr>
              <w:ind w:left="-107"/>
              <w:rPr>
                <w:rFonts w:ascii="Arial" w:hAnsi="Arial" w:cs="Arial"/>
                <w:sz w:val="18"/>
                <w:szCs w:val="18"/>
              </w:rPr>
            </w:pPr>
          </w:p>
        </w:tc>
        <w:tc>
          <w:tcPr>
            <w:tcW w:w="1440" w:type="dxa"/>
            <w:tcBorders>
              <w:bottom w:val="single" w:sz="4" w:space="0" w:color="auto"/>
            </w:tcBorders>
            <w:shd w:val="clear" w:color="auto" w:fill="auto"/>
          </w:tcPr>
          <w:p w14:paraId="5A6FEAFF" w14:textId="006948F7" w:rsidR="00111341" w:rsidRPr="00111AA6" w:rsidRDefault="00111341" w:rsidP="00111341">
            <w:pPr>
              <w:ind w:right="-72"/>
              <w:jc w:val="right"/>
              <w:rPr>
                <w:rFonts w:ascii="Arial" w:hAnsi="Arial" w:cs="Arial"/>
                <w:b/>
                <w:sz w:val="18"/>
                <w:szCs w:val="18"/>
              </w:rPr>
            </w:pPr>
            <w:r w:rsidRPr="00111AA6">
              <w:rPr>
                <w:rFonts w:ascii="Arial" w:hAnsi="Arial" w:cs="Arial"/>
                <w:b/>
                <w:bCs/>
                <w:sz w:val="18"/>
                <w:szCs w:val="18"/>
              </w:rPr>
              <w:t>Baht</w:t>
            </w:r>
          </w:p>
        </w:tc>
        <w:tc>
          <w:tcPr>
            <w:tcW w:w="1440" w:type="dxa"/>
            <w:tcBorders>
              <w:bottom w:val="single" w:sz="4" w:space="0" w:color="auto"/>
            </w:tcBorders>
            <w:shd w:val="clear" w:color="auto" w:fill="auto"/>
          </w:tcPr>
          <w:p w14:paraId="1297103B" w14:textId="2128910D" w:rsidR="00111341" w:rsidRPr="00111AA6" w:rsidRDefault="00111341" w:rsidP="00111341">
            <w:pPr>
              <w:ind w:right="-72"/>
              <w:jc w:val="right"/>
              <w:rPr>
                <w:rFonts w:ascii="Arial" w:hAnsi="Arial" w:cs="Arial"/>
                <w:b/>
                <w:sz w:val="18"/>
                <w:szCs w:val="18"/>
              </w:rPr>
            </w:pPr>
            <w:r w:rsidRPr="00111AA6">
              <w:rPr>
                <w:rFonts w:ascii="Arial" w:hAnsi="Arial" w:cs="Arial"/>
                <w:b/>
                <w:bCs/>
                <w:sz w:val="18"/>
                <w:szCs w:val="18"/>
              </w:rPr>
              <w:t>Baht</w:t>
            </w:r>
          </w:p>
        </w:tc>
        <w:tc>
          <w:tcPr>
            <w:tcW w:w="1440" w:type="dxa"/>
            <w:tcBorders>
              <w:bottom w:val="single" w:sz="4" w:space="0" w:color="auto"/>
            </w:tcBorders>
            <w:shd w:val="clear" w:color="auto" w:fill="auto"/>
          </w:tcPr>
          <w:p w14:paraId="485667DF" w14:textId="4A66F55E" w:rsidR="00111341" w:rsidRPr="00111AA6" w:rsidRDefault="00111341" w:rsidP="00111341">
            <w:pPr>
              <w:ind w:right="-72"/>
              <w:jc w:val="right"/>
              <w:rPr>
                <w:rFonts w:ascii="Arial" w:hAnsi="Arial" w:cs="Arial"/>
                <w:b/>
                <w:sz w:val="18"/>
                <w:szCs w:val="18"/>
              </w:rPr>
            </w:pPr>
            <w:r w:rsidRPr="00111AA6">
              <w:rPr>
                <w:rFonts w:ascii="Arial" w:hAnsi="Arial" w:cs="Arial"/>
                <w:b/>
                <w:bCs/>
                <w:sz w:val="18"/>
                <w:szCs w:val="18"/>
              </w:rPr>
              <w:t>Baht</w:t>
            </w:r>
          </w:p>
        </w:tc>
        <w:tc>
          <w:tcPr>
            <w:tcW w:w="1440" w:type="dxa"/>
            <w:tcBorders>
              <w:bottom w:val="single" w:sz="4" w:space="0" w:color="auto"/>
            </w:tcBorders>
            <w:shd w:val="clear" w:color="auto" w:fill="auto"/>
          </w:tcPr>
          <w:p w14:paraId="35DBB7F2" w14:textId="2B9D320D" w:rsidR="00111341" w:rsidRPr="00111AA6" w:rsidRDefault="00111341" w:rsidP="00111341">
            <w:pPr>
              <w:ind w:right="-72"/>
              <w:jc w:val="right"/>
              <w:rPr>
                <w:rFonts w:ascii="Arial" w:hAnsi="Arial" w:cs="Arial"/>
                <w:b/>
                <w:sz w:val="18"/>
                <w:szCs w:val="18"/>
              </w:rPr>
            </w:pPr>
            <w:r w:rsidRPr="00111AA6">
              <w:rPr>
                <w:rFonts w:ascii="Arial" w:hAnsi="Arial" w:cs="Arial"/>
                <w:b/>
                <w:bCs/>
                <w:sz w:val="18"/>
                <w:szCs w:val="18"/>
              </w:rPr>
              <w:t>Baht</w:t>
            </w:r>
          </w:p>
        </w:tc>
      </w:tr>
      <w:tr w:rsidR="0031688C" w:rsidRPr="00111AA6" w14:paraId="11D6D410" w14:textId="77777777" w:rsidTr="0031688C">
        <w:tc>
          <w:tcPr>
            <w:tcW w:w="3690" w:type="dxa"/>
            <w:shd w:val="clear" w:color="auto" w:fill="auto"/>
            <w:vAlign w:val="bottom"/>
          </w:tcPr>
          <w:p w14:paraId="4B803D3B" w14:textId="77777777" w:rsidR="00111341" w:rsidRPr="00111AA6" w:rsidRDefault="00111341" w:rsidP="00111341">
            <w:pPr>
              <w:ind w:left="-107"/>
              <w:rPr>
                <w:rFonts w:ascii="Arial" w:hAnsi="Arial" w:cs="Arial"/>
                <w:sz w:val="12"/>
                <w:szCs w:val="12"/>
              </w:rPr>
            </w:pPr>
          </w:p>
        </w:tc>
        <w:tc>
          <w:tcPr>
            <w:tcW w:w="1440" w:type="dxa"/>
            <w:tcBorders>
              <w:top w:val="single" w:sz="4" w:space="0" w:color="auto"/>
            </w:tcBorders>
            <w:shd w:val="clear" w:color="auto" w:fill="auto"/>
          </w:tcPr>
          <w:p w14:paraId="11B9D0C3" w14:textId="77777777" w:rsidR="00111341" w:rsidRPr="00111AA6" w:rsidRDefault="00111341" w:rsidP="00111341">
            <w:pPr>
              <w:ind w:right="-72"/>
              <w:jc w:val="right"/>
              <w:rPr>
                <w:rFonts w:ascii="Arial" w:hAnsi="Arial" w:cs="Arial"/>
                <w:sz w:val="12"/>
                <w:szCs w:val="12"/>
              </w:rPr>
            </w:pPr>
          </w:p>
        </w:tc>
        <w:tc>
          <w:tcPr>
            <w:tcW w:w="1440" w:type="dxa"/>
            <w:tcBorders>
              <w:top w:val="single" w:sz="4" w:space="0" w:color="auto"/>
            </w:tcBorders>
            <w:shd w:val="clear" w:color="auto" w:fill="auto"/>
          </w:tcPr>
          <w:p w14:paraId="208A7187" w14:textId="77777777" w:rsidR="00111341" w:rsidRPr="00111AA6" w:rsidRDefault="00111341" w:rsidP="00111341">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A3213B8" w14:textId="77777777" w:rsidR="00111341" w:rsidRPr="00111AA6" w:rsidRDefault="00111341" w:rsidP="00111341">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6E2B6537" w14:textId="77777777" w:rsidR="00111341" w:rsidRPr="00111AA6" w:rsidRDefault="00111341" w:rsidP="00111341">
            <w:pPr>
              <w:ind w:right="-72"/>
              <w:jc w:val="right"/>
              <w:rPr>
                <w:rFonts w:ascii="Arial" w:hAnsi="Arial" w:cs="Arial"/>
                <w:sz w:val="12"/>
                <w:szCs w:val="12"/>
              </w:rPr>
            </w:pPr>
          </w:p>
        </w:tc>
      </w:tr>
      <w:tr w:rsidR="0031688C" w:rsidRPr="00111AA6" w14:paraId="5BC8D505" w14:textId="77777777" w:rsidTr="0031688C">
        <w:tc>
          <w:tcPr>
            <w:tcW w:w="3690" w:type="dxa"/>
            <w:shd w:val="clear" w:color="auto" w:fill="auto"/>
            <w:vAlign w:val="bottom"/>
          </w:tcPr>
          <w:p w14:paraId="61C78CBD" w14:textId="43CF13EC" w:rsidR="00111341" w:rsidRPr="00111AA6" w:rsidRDefault="00111341" w:rsidP="00111341">
            <w:pPr>
              <w:ind w:left="-107"/>
              <w:rPr>
                <w:rFonts w:ascii="Arial" w:hAnsi="Arial" w:cs="Arial"/>
                <w:sz w:val="18"/>
                <w:szCs w:val="18"/>
              </w:rPr>
            </w:pPr>
            <w:r w:rsidRPr="00111AA6">
              <w:rPr>
                <w:rFonts w:ascii="Arial" w:eastAsia="Calibri" w:hAnsi="Arial" w:cs="Arial"/>
                <w:b/>
                <w:spacing w:val="-2"/>
                <w:sz w:val="18"/>
                <w:szCs w:val="18"/>
              </w:rPr>
              <w:t>Financial assets</w:t>
            </w:r>
          </w:p>
        </w:tc>
        <w:tc>
          <w:tcPr>
            <w:tcW w:w="1440" w:type="dxa"/>
            <w:shd w:val="clear" w:color="auto" w:fill="auto"/>
          </w:tcPr>
          <w:p w14:paraId="3F6F226D" w14:textId="77777777" w:rsidR="00111341" w:rsidRPr="00111AA6" w:rsidRDefault="00111341" w:rsidP="00111341">
            <w:pPr>
              <w:ind w:right="-72"/>
              <w:jc w:val="right"/>
              <w:rPr>
                <w:rFonts w:ascii="Arial" w:hAnsi="Arial" w:cs="Arial"/>
                <w:sz w:val="18"/>
                <w:szCs w:val="18"/>
              </w:rPr>
            </w:pPr>
          </w:p>
        </w:tc>
        <w:tc>
          <w:tcPr>
            <w:tcW w:w="1440" w:type="dxa"/>
            <w:shd w:val="clear" w:color="auto" w:fill="auto"/>
          </w:tcPr>
          <w:p w14:paraId="25887B6D" w14:textId="77777777" w:rsidR="00111341" w:rsidRPr="00111AA6" w:rsidRDefault="00111341" w:rsidP="00111341">
            <w:pPr>
              <w:ind w:right="-72"/>
              <w:jc w:val="right"/>
              <w:rPr>
                <w:rFonts w:ascii="Arial" w:hAnsi="Arial" w:cs="Arial"/>
                <w:sz w:val="18"/>
                <w:szCs w:val="18"/>
              </w:rPr>
            </w:pPr>
          </w:p>
        </w:tc>
        <w:tc>
          <w:tcPr>
            <w:tcW w:w="1440" w:type="dxa"/>
            <w:shd w:val="clear" w:color="auto" w:fill="auto"/>
            <w:vAlign w:val="bottom"/>
          </w:tcPr>
          <w:p w14:paraId="7FF3D78A" w14:textId="77777777" w:rsidR="00111341" w:rsidRPr="00111AA6" w:rsidRDefault="00111341" w:rsidP="00111341">
            <w:pPr>
              <w:ind w:right="-72"/>
              <w:jc w:val="right"/>
              <w:rPr>
                <w:rFonts w:ascii="Arial" w:hAnsi="Arial" w:cs="Arial"/>
                <w:sz w:val="18"/>
                <w:szCs w:val="18"/>
              </w:rPr>
            </w:pPr>
          </w:p>
        </w:tc>
        <w:tc>
          <w:tcPr>
            <w:tcW w:w="1440" w:type="dxa"/>
            <w:shd w:val="clear" w:color="auto" w:fill="auto"/>
            <w:vAlign w:val="bottom"/>
          </w:tcPr>
          <w:p w14:paraId="48A0CC42" w14:textId="77777777" w:rsidR="00111341" w:rsidRPr="00111AA6" w:rsidRDefault="00111341" w:rsidP="00111341">
            <w:pPr>
              <w:ind w:right="-72"/>
              <w:jc w:val="right"/>
              <w:rPr>
                <w:rFonts w:ascii="Arial" w:hAnsi="Arial" w:cs="Arial"/>
                <w:sz w:val="18"/>
                <w:szCs w:val="18"/>
              </w:rPr>
            </w:pPr>
          </w:p>
        </w:tc>
      </w:tr>
      <w:tr w:rsidR="0031688C" w:rsidRPr="00111AA6" w14:paraId="17478456" w14:textId="77777777" w:rsidTr="0031688C">
        <w:tc>
          <w:tcPr>
            <w:tcW w:w="3690" w:type="dxa"/>
            <w:shd w:val="clear" w:color="auto" w:fill="auto"/>
            <w:vAlign w:val="bottom"/>
          </w:tcPr>
          <w:p w14:paraId="7F32FF44" w14:textId="18561A05" w:rsidR="00111341" w:rsidRPr="00111AA6" w:rsidRDefault="00111341" w:rsidP="00111341">
            <w:pPr>
              <w:ind w:left="-107"/>
              <w:rPr>
                <w:rFonts w:ascii="Arial" w:hAnsi="Arial" w:cs="Arial"/>
                <w:sz w:val="18"/>
                <w:szCs w:val="18"/>
              </w:rPr>
            </w:pPr>
            <w:r w:rsidRPr="00111AA6">
              <w:rPr>
                <w:rFonts w:ascii="Arial" w:hAnsi="Arial" w:cs="Arial"/>
                <w:sz w:val="18"/>
                <w:szCs w:val="18"/>
              </w:rPr>
              <w:t>Financial assets at amortised cost</w:t>
            </w:r>
          </w:p>
        </w:tc>
        <w:tc>
          <w:tcPr>
            <w:tcW w:w="1440" w:type="dxa"/>
            <w:shd w:val="clear" w:color="auto" w:fill="auto"/>
          </w:tcPr>
          <w:p w14:paraId="6277D16E" w14:textId="77777777" w:rsidR="00111341" w:rsidRPr="00111AA6" w:rsidRDefault="00111341" w:rsidP="00111341">
            <w:pPr>
              <w:ind w:right="-72"/>
              <w:jc w:val="right"/>
              <w:rPr>
                <w:rFonts w:ascii="Arial" w:hAnsi="Arial" w:cs="Arial"/>
                <w:sz w:val="18"/>
                <w:szCs w:val="18"/>
              </w:rPr>
            </w:pPr>
          </w:p>
        </w:tc>
        <w:tc>
          <w:tcPr>
            <w:tcW w:w="1440" w:type="dxa"/>
            <w:shd w:val="clear" w:color="auto" w:fill="auto"/>
          </w:tcPr>
          <w:p w14:paraId="29AA615F" w14:textId="77777777" w:rsidR="00111341" w:rsidRPr="00111AA6" w:rsidRDefault="00111341" w:rsidP="00111341">
            <w:pPr>
              <w:ind w:right="-72"/>
              <w:jc w:val="right"/>
              <w:rPr>
                <w:rFonts w:ascii="Arial" w:hAnsi="Arial" w:cs="Arial"/>
                <w:sz w:val="18"/>
                <w:szCs w:val="18"/>
              </w:rPr>
            </w:pPr>
          </w:p>
        </w:tc>
        <w:tc>
          <w:tcPr>
            <w:tcW w:w="1440" w:type="dxa"/>
            <w:shd w:val="clear" w:color="auto" w:fill="auto"/>
            <w:vAlign w:val="bottom"/>
          </w:tcPr>
          <w:p w14:paraId="08664F62" w14:textId="77777777" w:rsidR="00111341" w:rsidRPr="00111AA6" w:rsidRDefault="00111341" w:rsidP="00111341">
            <w:pPr>
              <w:ind w:right="-72"/>
              <w:jc w:val="right"/>
              <w:rPr>
                <w:rFonts w:ascii="Arial" w:hAnsi="Arial" w:cs="Arial"/>
                <w:sz w:val="18"/>
                <w:szCs w:val="18"/>
              </w:rPr>
            </w:pPr>
          </w:p>
        </w:tc>
        <w:tc>
          <w:tcPr>
            <w:tcW w:w="1440" w:type="dxa"/>
            <w:shd w:val="clear" w:color="auto" w:fill="auto"/>
            <w:vAlign w:val="bottom"/>
          </w:tcPr>
          <w:p w14:paraId="58001C38" w14:textId="77777777" w:rsidR="00111341" w:rsidRPr="00111AA6" w:rsidRDefault="00111341" w:rsidP="00111341">
            <w:pPr>
              <w:ind w:right="-72"/>
              <w:jc w:val="right"/>
              <w:rPr>
                <w:rFonts w:ascii="Arial" w:hAnsi="Arial" w:cs="Arial"/>
                <w:sz w:val="18"/>
                <w:szCs w:val="18"/>
              </w:rPr>
            </w:pPr>
          </w:p>
        </w:tc>
      </w:tr>
      <w:tr w:rsidR="0031688C" w:rsidRPr="00111AA6" w14:paraId="710E6C7E" w14:textId="77777777" w:rsidTr="0031688C">
        <w:tc>
          <w:tcPr>
            <w:tcW w:w="3690" w:type="dxa"/>
            <w:shd w:val="clear" w:color="auto" w:fill="auto"/>
            <w:vAlign w:val="bottom"/>
          </w:tcPr>
          <w:p w14:paraId="65AA7DEE" w14:textId="045D2CDC" w:rsidR="00111341" w:rsidRPr="00111AA6" w:rsidRDefault="00111341" w:rsidP="00111341">
            <w:pPr>
              <w:ind w:left="-107"/>
              <w:rPr>
                <w:rFonts w:ascii="Arial" w:hAnsi="Arial" w:cs="Arial"/>
                <w:sz w:val="18"/>
                <w:szCs w:val="18"/>
              </w:rPr>
            </w:pPr>
            <w:r w:rsidRPr="00111AA6">
              <w:rPr>
                <w:rFonts w:ascii="Arial" w:hAnsi="Arial" w:cs="Arial"/>
                <w:sz w:val="18"/>
                <w:szCs w:val="18"/>
              </w:rPr>
              <w:t xml:space="preserve">      Cash and cash equivalents</w:t>
            </w:r>
          </w:p>
        </w:tc>
        <w:tc>
          <w:tcPr>
            <w:tcW w:w="1440" w:type="dxa"/>
            <w:shd w:val="clear" w:color="auto" w:fill="auto"/>
          </w:tcPr>
          <w:p w14:paraId="58AE0713" w14:textId="36421366"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314</w:t>
            </w:r>
            <w:r w:rsidR="00EA6AD3" w:rsidRPr="00111AA6">
              <w:rPr>
                <w:rFonts w:ascii="Arial" w:hAnsi="Arial" w:cs="Arial"/>
                <w:sz w:val="18"/>
                <w:szCs w:val="18"/>
              </w:rPr>
              <w:t>,</w:t>
            </w:r>
            <w:r w:rsidRPr="00962022">
              <w:rPr>
                <w:rFonts w:ascii="Arial" w:hAnsi="Arial" w:cs="Arial"/>
                <w:sz w:val="18"/>
                <w:szCs w:val="18"/>
                <w:lang w:val="en-GB"/>
              </w:rPr>
              <w:t>298</w:t>
            </w:r>
            <w:r w:rsidR="00EA6AD3" w:rsidRPr="00111AA6">
              <w:rPr>
                <w:rFonts w:ascii="Arial" w:hAnsi="Arial" w:cs="Arial"/>
                <w:sz w:val="18"/>
                <w:szCs w:val="18"/>
              </w:rPr>
              <w:t>,</w:t>
            </w:r>
            <w:r w:rsidRPr="00962022">
              <w:rPr>
                <w:rFonts w:ascii="Arial" w:hAnsi="Arial" w:cs="Arial"/>
                <w:sz w:val="18"/>
                <w:szCs w:val="18"/>
                <w:lang w:val="en-GB"/>
              </w:rPr>
              <w:t>516</w:t>
            </w:r>
          </w:p>
        </w:tc>
        <w:tc>
          <w:tcPr>
            <w:tcW w:w="1440" w:type="dxa"/>
            <w:shd w:val="clear" w:color="auto" w:fill="auto"/>
          </w:tcPr>
          <w:p w14:paraId="27524829" w14:textId="3D13AAA1"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120</w:t>
            </w:r>
            <w:r w:rsidR="00111341" w:rsidRPr="00111AA6">
              <w:rPr>
                <w:rFonts w:ascii="Arial" w:hAnsi="Arial" w:cs="Arial"/>
                <w:sz w:val="18"/>
                <w:szCs w:val="18"/>
              </w:rPr>
              <w:t>,</w:t>
            </w:r>
            <w:r w:rsidRPr="00962022">
              <w:rPr>
                <w:rFonts w:ascii="Arial" w:hAnsi="Arial" w:cs="Arial"/>
                <w:sz w:val="18"/>
                <w:szCs w:val="18"/>
                <w:lang w:val="en-GB"/>
              </w:rPr>
              <w:t>853</w:t>
            </w:r>
            <w:r w:rsidR="00111341" w:rsidRPr="00111AA6">
              <w:rPr>
                <w:rFonts w:ascii="Arial" w:hAnsi="Arial" w:cs="Arial"/>
                <w:sz w:val="18"/>
                <w:szCs w:val="18"/>
              </w:rPr>
              <w:t>,</w:t>
            </w:r>
            <w:r w:rsidRPr="00962022">
              <w:rPr>
                <w:rFonts w:ascii="Arial" w:hAnsi="Arial" w:cs="Arial"/>
                <w:sz w:val="18"/>
                <w:szCs w:val="18"/>
                <w:lang w:val="en-GB"/>
              </w:rPr>
              <w:t>305</w:t>
            </w:r>
          </w:p>
        </w:tc>
        <w:tc>
          <w:tcPr>
            <w:tcW w:w="1440" w:type="dxa"/>
            <w:shd w:val="clear" w:color="auto" w:fill="auto"/>
          </w:tcPr>
          <w:p w14:paraId="1AA701B9" w14:textId="40EA92F8"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286</w:t>
            </w:r>
            <w:r w:rsidR="00D14139" w:rsidRPr="00111AA6">
              <w:rPr>
                <w:rFonts w:ascii="Arial" w:hAnsi="Arial" w:cs="Arial"/>
                <w:sz w:val="18"/>
                <w:szCs w:val="18"/>
              </w:rPr>
              <w:t>,</w:t>
            </w:r>
            <w:r w:rsidRPr="00962022">
              <w:rPr>
                <w:rFonts w:ascii="Arial" w:hAnsi="Arial" w:cs="Arial"/>
                <w:sz w:val="18"/>
                <w:szCs w:val="18"/>
                <w:lang w:val="en-GB"/>
              </w:rPr>
              <w:t>735</w:t>
            </w:r>
            <w:r w:rsidR="00D14139" w:rsidRPr="00111AA6">
              <w:rPr>
                <w:rFonts w:ascii="Arial" w:hAnsi="Arial" w:cs="Arial"/>
                <w:sz w:val="18"/>
                <w:szCs w:val="18"/>
              </w:rPr>
              <w:t>,</w:t>
            </w:r>
            <w:r w:rsidRPr="00962022">
              <w:rPr>
                <w:rFonts w:ascii="Arial" w:hAnsi="Arial" w:cs="Arial"/>
                <w:sz w:val="18"/>
                <w:szCs w:val="18"/>
                <w:lang w:val="en-GB"/>
              </w:rPr>
              <w:t>471</w:t>
            </w:r>
          </w:p>
        </w:tc>
        <w:tc>
          <w:tcPr>
            <w:tcW w:w="1440" w:type="dxa"/>
            <w:shd w:val="clear" w:color="auto" w:fill="auto"/>
          </w:tcPr>
          <w:p w14:paraId="13F9CBDC" w14:textId="30A064C3"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91</w:t>
            </w:r>
            <w:r w:rsidR="00111341" w:rsidRPr="00111AA6">
              <w:rPr>
                <w:rFonts w:ascii="Arial" w:hAnsi="Arial" w:cs="Arial"/>
                <w:sz w:val="18"/>
                <w:szCs w:val="18"/>
              </w:rPr>
              <w:t>,</w:t>
            </w:r>
            <w:r w:rsidRPr="00962022">
              <w:rPr>
                <w:rFonts w:ascii="Arial" w:hAnsi="Arial" w:cs="Arial"/>
                <w:sz w:val="18"/>
                <w:szCs w:val="18"/>
                <w:lang w:val="en-GB"/>
              </w:rPr>
              <w:t>382</w:t>
            </w:r>
            <w:r w:rsidR="00111341" w:rsidRPr="00111AA6">
              <w:rPr>
                <w:rFonts w:ascii="Arial" w:hAnsi="Arial" w:cs="Arial"/>
                <w:sz w:val="18"/>
                <w:szCs w:val="18"/>
              </w:rPr>
              <w:t>,</w:t>
            </w:r>
            <w:r w:rsidRPr="00962022">
              <w:rPr>
                <w:rFonts w:ascii="Arial" w:hAnsi="Arial" w:cs="Arial"/>
                <w:sz w:val="18"/>
                <w:szCs w:val="18"/>
                <w:lang w:val="en-GB"/>
              </w:rPr>
              <w:t>812</w:t>
            </w:r>
          </w:p>
        </w:tc>
      </w:tr>
      <w:tr w:rsidR="0031688C" w:rsidRPr="00111AA6" w14:paraId="5C42940D" w14:textId="77777777" w:rsidTr="0031688C">
        <w:tc>
          <w:tcPr>
            <w:tcW w:w="3690" w:type="dxa"/>
            <w:shd w:val="clear" w:color="auto" w:fill="auto"/>
            <w:vAlign w:val="bottom"/>
          </w:tcPr>
          <w:p w14:paraId="18DEE9CE" w14:textId="2D0CD080" w:rsidR="00111341" w:rsidRPr="00111AA6" w:rsidRDefault="00111341" w:rsidP="00111341">
            <w:pPr>
              <w:ind w:left="-107"/>
              <w:rPr>
                <w:rFonts w:ascii="Arial" w:hAnsi="Arial" w:cs="Arial"/>
                <w:sz w:val="18"/>
                <w:szCs w:val="18"/>
              </w:rPr>
            </w:pPr>
            <w:r w:rsidRPr="00111AA6">
              <w:rPr>
                <w:rFonts w:ascii="Arial" w:hAnsi="Arial" w:cs="Arial"/>
                <w:sz w:val="18"/>
                <w:szCs w:val="18"/>
              </w:rPr>
              <w:t xml:space="preserve">      Fixed accounts deposit </w:t>
            </w:r>
            <w:r w:rsidR="00962022" w:rsidRPr="00962022">
              <w:rPr>
                <w:rFonts w:ascii="Arial" w:hAnsi="Arial" w:cs="Arial"/>
                <w:sz w:val="18"/>
                <w:szCs w:val="18"/>
                <w:lang w:val="en-GB"/>
              </w:rPr>
              <w:t>3</w:t>
            </w:r>
            <w:r w:rsidRPr="00111AA6">
              <w:rPr>
                <w:rFonts w:ascii="Arial" w:hAnsi="Arial" w:cs="Arial"/>
                <w:sz w:val="18"/>
                <w:szCs w:val="18"/>
              </w:rPr>
              <w:t xml:space="preserve"> - </w:t>
            </w:r>
            <w:r w:rsidR="00962022" w:rsidRPr="00962022">
              <w:rPr>
                <w:rFonts w:ascii="Arial" w:hAnsi="Arial" w:cs="Arial"/>
                <w:sz w:val="18"/>
                <w:szCs w:val="18"/>
                <w:lang w:val="en-GB"/>
              </w:rPr>
              <w:t>12</w:t>
            </w:r>
            <w:r w:rsidRPr="00111AA6">
              <w:rPr>
                <w:rFonts w:ascii="Arial" w:hAnsi="Arial" w:cs="Arial"/>
                <w:sz w:val="18"/>
                <w:szCs w:val="18"/>
              </w:rPr>
              <w:t xml:space="preserve"> months</w:t>
            </w:r>
          </w:p>
        </w:tc>
        <w:tc>
          <w:tcPr>
            <w:tcW w:w="1440" w:type="dxa"/>
            <w:shd w:val="clear" w:color="auto" w:fill="auto"/>
          </w:tcPr>
          <w:p w14:paraId="3ABC5150" w14:textId="6879D9F0"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751</w:t>
            </w:r>
            <w:r w:rsidR="00AA53DA" w:rsidRPr="00111AA6">
              <w:rPr>
                <w:rFonts w:ascii="Arial" w:hAnsi="Arial" w:cs="Arial"/>
                <w:sz w:val="18"/>
                <w:szCs w:val="18"/>
              </w:rPr>
              <w:t>,</w:t>
            </w:r>
            <w:r w:rsidRPr="00962022">
              <w:rPr>
                <w:rFonts w:ascii="Arial" w:hAnsi="Arial" w:cs="Arial"/>
                <w:sz w:val="18"/>
                <w:szCs w:val="18"/>
                <w:lang w:val="en-GB"/>
              </w:rPr>
              <w:t>493</w:t>
            </w:r>
          </w:p>
        </w:tc>
        <w:tc>
          <w:tcPr>
            <w:tcW w:w="1440" w:type="dxa"/>
            <w:shd w:val="clear" w:color="auto" w:fill="auto"/>
          </w:tcPr>
          <w:p w14:paraId="65883CDB" w14:textId="5C6356D3"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188</w:t>
            </w:r>
            <w:r w:rsidR="00111341" w:rsidRPr="00111AA6">
              <w:rPr>
                <w:rFonts w:ascii="Arial" w:hAnsi="Arial" w:cs="Arial"/>
                <w:sz w:val="18"/>
                <w:szCs w:val="18"/>
              </w:rPr>
              <w:t>,</w:t>
            </w:r>
            <w:r w:rsidRPr="00962022">
              <w:rPr>
                <w:rFonts w:ascii="Arial" w:hAnsi="Arial" w:cs="Arial"/>
                <w:sz w:val="18"/>
                <w:szCs w:val="18"/>
                <w:lang w:val="en-GB"/>
              </w:rPr>
              <w:t>600</w:t>
            </w:r>
          </w:p>
        </w:tc>
        <w:tc>
          <w:tcPr>
            <w:tcW w:w="1440" w:type="dxa"/>
            <w:shd w:val="clear" w:color="auto" w:fill="auto"/>
          </w:tcPr>
          <w:p w14:paraId="369392BF" w14:textId="21288FC4"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751</w:t>
            </w:r>
            <w:r w:rsidR="00FF3226" w:rsidRPr="00111AA6">
              <w:rPr>
                <w:rFonts w:ascii="Arial" w:hAnsi="Arial" w:cs="Arial"/>
                <w:sz w:val="18"/>
                <w:szCs w:val="18"/>
              </w:rPr>
              <w:t>,</w:t>
            </w:r>
            <w:r w:rsidRPr="00962022">
              <w:rPr>
                <w:rFonts w:ascii="Arial" w:hAnsi="Arial" w:cs="Arial"/>
                <w:sz w:val="18"/>
                <w:szCs w:val="18"/>
                <w:lang w:val="en-GB"/>
              </w:rPr>
              <w:t>493</w:t>
            </w:r>
          </w:p>
        </w:tc>
        <w:tc>
          <w:tcPr>
            <w:tcW w:w="1440" w:type="dxa"/>
            <w:shd w:val="clear" w:color="auto" w:fill="auto"/>
          </w:tcPr>
          <w:p w14:paraId="56718686" w14:textId="3660C7ED"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188</w:t>
            </w:r>
            <w:r w:rsidR="00111341" w:rsidRPr="00111AA6">
              <w:rPr>
                <w:rFonts w:ascii="Arial" w:hAnsi="Arial" w:cs="Arial"/>
                <w:sz w:val="18"/>
                <w:szCs w:val="18"/>
              </w:rPr>
              <w:t>,</w:t>
            </w:r>
            <w:r w:rsidRPr="00962022">
              <w:rPr>
                <w:rFonts w:ascii="Arial" w:hAnsi="Arial" w:cs="Arial"/>
                <w:sz w:val="18"/>
                <w:szCs w:val="18"/>
                <w:lang w:val="en-GB"/>
              </w:rPr>
              <w:t>600</w:t>
            </w:r>
          </w:p>
        </w:tc>
      </w:tr>
      <w:tr w:rsidR="0031688C" w:rsidRPr="00111AA6" w14:paraId="295294CF" w14:textId="77777777" w:rsidTr="0031688C">
        <w:tc>
          <w:tcPr>
            <w:tcW w:w="3690" w:type="dxa"/>
            <w:shd w:val="clear" w:color="auto" w:fill="auto"/>
            <w:vAlign w:val="bottom"/>
          </w:tcPr>
          <w:p w14:paraId="0835CACD" w14:textId="684D3EDD" w:rsidR="00111341" w:rsidRPr="00111AA6" w:rsidRDefault="00111341" w:rsidP="00111341">
            <w:pPr>
              <w:ind w:left="-107"/>
              <w:rPr>
                <w:rFonts w:ascii="Arial" w:hAnsi="Arial" w:cs="Arial"/>
                <w:sz w:val="18"/>
                <w:szCs w:val="18"/>
              </w:rPr>
            </w:pPr>
            <w:r w:rsidRPr="00111AA6">
              <w:rPr>
                <w:rFonts w:ascii="Arial" w:eastAsia="Calibri" w:hAnsi="Arial" w:cs="Arial"/>
                <w:bCs/>
                <w:spacing w:val="-2"/>
                <w:sz w:val="18"/>
                <w:szCs w:val="18"/>
              </w:rPr>
              <w:t xml:space="preserve">      Trade receivables</w:t>
            </w:r>
            <w:r w:rsidRPr="00111AA6">
              <w:rPr>
                <w:rFonts w:ascii="Arial" w:eastAsia="Calibri" w:hAnsi="Arial" w:cs="Arial"/>
                <w:bCs/>
                <w:spacing w:val="-2"/>
                <w:sz w:val="18"/>
                <w:szCs w:val="18"/>
                <w:cs/>
              </w:rPr>
              <w:t xml:space="preserve"> </w:t>
            </w:r>
            <w:r w:rsidRPr="00111AA6">
              <w:rPr>
                <w:rFonts w:ascii="Arial" w:eastAsia="Calibri" w:hAnsi="Arial" w:cs="Arial"/>
                <w:bCs/>
                <w:spacing w:val="-2"/>
                <w:sz w:val="18"/>
                <w:szCs w:val="18"/>
              </w:rPr>
              <w:t>and other receivables</w:t>
            </w:r>
          </w:p>
        </w:tc>
        <w:tc>
          <w:tcPr>
            <w:tcW w:w="1440" w:type="dxa"/>
            <w:shd w:val="clear" w:color="auto" w:fill="auto"/>
          </w:tcPr>
          <w:p w14:paraId="12B1D2F9" w14:textId="6591DE58"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1</w:t>
            </w:r>
            <w:r w:rsidR="00827584" w:rsidRPr="00111AA6">
              <w:rPr>
                <w:rFonts w:ascii="Arial" w:hAnsi="Arial" w:cs="Arial"/>
                <w:sz w:val="18"/>
                <w:szCs w:val="18"/>
              </w:rPr>
              <w:t>,</w:t>
            </w:r>
            <w:r w:rsidRPr="00962022">
              <w:rPr>
                <w:rFonts w:ascii="Arial" w:hAnsi="Arial" w:cs="Arial"/>
                <w:sz w:val="18"/>
                <w:szCs w:val="18"/>
                <w:lang w:val="en-GB"/>
              </w:rPr>
              <w:t>194</w:t>
            </w:r>
            <w:r w:rsidR="00827584" w:rsidRPr="00111AA6">
              <w:rPr>
                <w:rFonts w:ascii="Arial" w:hAnsi="Arial" w:cs="Arial"/>
                <w:sz w:val="18"/>
                <w:szCs w:val="18"/>
              </w:rPr>
              <w:t>,</w:t>
            </w:r>
            <w:r w:rsidRPr="00962022">
              <w:rPr>
                <w:rFonts w:ascii="Arial" w:hAnsi="Arial" w:cs="Arial"/>
                <w:sz w:val="18"/>
                <w:szCs w:val="18"/>
                <w:lang w:val="en-GB"/>
              </w:rPr>
              <w:t>063</w:t>
            </w:r>
            <w:r w:rsidR="00827584" w:rsidRPr="00111AA6">
              <w:rPr>
                <w:rFonts w:ascii="Arial" w:hAnsi="Arial" w:cs="Arial"/>
                <w:sz w:val="18"/>
                <w:szCs w:val="18"/>
              </w:rPr>
              <w:t>,</w:t>
            </w:r>
            <w:r w:rsidRPr="00962022">
              <w:rPr>
                <w:rFonts w:ascii="Arial" w:hAnsi="Arial" w:cs="Arial"/>
                <w:sz w:val="18"/>
                <w:szCs w:val="18"/>
                <w:lang w:val="en-GB"/>
              </w:rPr>
              <w:t>817</w:t>
            </w:r>
          </w:p>
        </w:tc>
        <w:tc>
          <w:tcPr>
            <w:tcW w:w="1440" w:type="dxa"/>
            <w:shd w:val="clear" w:color="auto" w:fill="auto"/>
          </w:tcPr>
          <w:p w14:paraId="4AF74C49" w14:textId="3E249010"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234</w:t>
            </w:r>
            <w:r w:rsidR="00111341" w:rsidRPr="00111AA6">
              <w:rPr>
                <w:rFonts w:ascii="Arial" w:hAnsi="Arial" w:cs="Arial"/>
                <w:sz w:val="18"/>
                <w:szCs w:val="18"/>
                <w:lang w:val="en-GB"/>
              </w:rPr>
              <w:t>,</w:t>
            </w:r>
            <w:r w:rsidRPr="00962022">
              <w:rPr>
                <w:rFonts w:ascii="Arial" w:hAnsi="Arial" w:cs="Arial"/>
                <w:sz w:val="18"/>
                <w:szCs w:val="18"/>
                <w:lang w:val="en-GB"/>
              </w:rPr>
              <w:t>097</w:t>
            </w:r>
            <w:r w:rsidR="00111341" w:rsidRPr="00111AA6">
              <w:rPr>
                <w:rFonts w:ascii="Arial" w:hAnsi="Arial" w:cs="Arial"/>
                <w:sz w:val="18"/>
                <w:szCs w:val="18"/>
                <w:lang w:val="en-GB"/>
              </w:rPr>
              <w:t>,</w:t>
            </w:r>
            <w:r w:rsidRPr="00962022">
              <w:rPr>
                <w:rFonts w:ascii="Arial" w:hAnsi="Arial" w:cs="Arial"/>
                <w:sz w:val="18"/>
                <w:szCs w:val="18"/>
                <w:lang w:val="en-GB"/>
              </w:rPr>
              <w:t>294</w:t>
            </w:r>
          </w:p>
        </w:tc>
        <w:tc>
          <w:tcPr>
            <w:tcW w:w="1440" w:type="dxa"/>
            <w:shd w:val="clear" w:color="auto" w:fill="auto"/>
          </w:tcPr>
          <w:p w14:paraId="0C365E58" w14:textId="31F327A3"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1</w:t>
            </w:r>
            <w:r w:rsidR="00CA5B22" w:rsidRPr="00111AA6">
              <w:rPr>
                <w:rFonts w:ascii="Arial" w:hAnsi="Arial" w:cs="Arial"/>
                <w:sz w:val="18"/>
                <w:szCs w:val="18"/>
              </w:rPr>
              <w:t>,</w:t>
            </w:r>
            <w:r w:rsidRPr="00962022">
              <w:rPr>
                <w:rFonts w:ascii="Arial" w:hAnsi="Arial" w:cs="Arial"/>
                <w:sz w:val="18"/>
                <w:szCs w:val="18"/>
                <w:lang w:val="en-GB"/>
              </w:rPr>
              <w:t>180</w:t>
            </w:r>
            <w:r w:rsidR="00CA5B22" w:rsidRPr="00111AA6">
              <w:rPr>
                <w:rFonts w:ascii="Arial" w:hAnsi="Arial" w:cs="Arial"/>
                <w:sz w:val="18"/>
                <w:szCs w:val="18"/>
              </w:rPr>
              <w:t>,</w:t>
            </w:r>
            <w:r w:rsidRPr="00962022">
              <w:rPr>
                <w:rFonts w:ascii="Arial" w:hAnsi="Arial" w:cs="Arial"/>
                <w:sz w:val="18"/>
                <w:szCs w:val="18"/>
                <w:lang w:val="en-GB"/>
              </w:rPr>
              <w:t>585</w:t>
            </w:r>
            <w:r w:rsidR="00CA5B22" w:rsidRPr="00111AA6">
              <w:rPr>
                <w:rFonts w:ascii="Arial" w:hAnsi="Arial" w:cs="Arial"/>
                <w:sz w:val="18"/>
                <w:szCs w:val="18"/>
              </w:rPr>
              <w:t>,</w:t>
            </w:r>
            <w:r w:rsidRPr="00962022">
              <w:rPr>
                <w:rFonts w:ascii="Arial" w:hAnsi="Arial" w:cs="Arial"/>
                <w:sz w:val="18"/>
                <w:szCs w:val="18"/>
                <w:lang w:val="en-GB"/>
              </w:rPr>
              <w:t>176</w:t>
            </w:r>
          </w:p>
        </w:tc>
        <w:tc>
          <w:tcPr>
            <w:tcW w:w="1440" w:type="dxa"/>
            <w:shd w:val="clear" w:color="auto" w:fill="auto"/>
          </w:tcPr>
          <w:p w14:paraId="1CCE16EF" w14:textId="6C7646AF"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219</w:t>
            </w:r>
            <w:r w:rsidR="00111341" w:rsidRPr="00111AA6">
              <w:rPr>
                <w:rFonts w:ascii="Arial" w:hAnsi="Arial" w:cs="Arial"/>
                <w:sz w:val="18"/>
                <w:szCs w:val="18"/>
                <w:lang w:val="en-GB"/>
              </w:rPr>
              <w:t>,</w:t>
            </w:r>
            <w:r w:rsidRPr="00962022">
              <w:rPr>
                <w:rFonts w:ascii="Arial" w:hAnsi="Arial" w:cs="Arial"/>
                <w:sz w:val="18"/>
                <w:szCs w:val="18"/>
                <w:lang w:val="en-GB"/>
              </w:rPr>
              <w:t>237</w:t>
            </w:r>
            <w:r w:rsidR="00111341" w:rsidRPr="00111AA6">
              <w:rPr>
                <w:rFonts w:ascii="Arial" w:hAnsi="Arial" w:cs="Arial"/>
                <w:sz w:val="18"/>
                <w:szCs w:val="18"/>
                <w:lang w:val="en-GB"/>
              </w:rPr>
              <w:t>,</w:t>
            </w:r>
            <w:r w:rsidRPr="00962022">
              <w:rPr>
                <w:rFonts w:ascii="Arial" w:hAnsi="Arial" w:cs="Arial"/>
                <w:sz w:val="18"/>
                <w:szCs w:val="18"/>
                <w:lang w:val="en-GB"/>
              </w:rPr>
              <w:t>854</w:t>
            </w:r>
          </w:p>
        </w:tc>
      </w:tr>
      <w:tr w:rsidR="0031688C" w:rsidRPr="00111AA6" w14:paraId="37FBA4BB" w14:textId="77777777" w:rsidTr="0031688C">
        <w:tc>
          <w:tcPr>
            <w:tcW w:w="3690" w:type="dxa"/>
            <w:shd w:val="clear" w:color="auto" w:fill="auto"/>
            <w:vAlign w:val="bottom"/>
          </w:tcPr>
          <w:p w14:paraId="0AA95A8D" w14:textId="6311F1FD" w:rsidR="00111341" w:rsidRPr="00111AA6" w:rsidRDefault="00111341" w:rsidP="00111341">
            <w:pPr>
              <w:ind w:left="-107"/>
              <w:rPr>
                <w:rFonts w:ascii="Arial" w:eastAsia="Calibri" w:hAnsi="Arial" w:cs="Arial"/>
                <w:bCs/>
                <w:spacing w:val="-2"/>
                <w:sz w:val="18"/>
                <w:szCs w:val="18"/>
              </w:rPr>
            </w:pPr>
            <w:r w:rsidRPr="00111AA6">
              <w:rPr>
                <w:rFonts w:ascii="Arial" w:eastAsia="Calibri" w:hAnsi="Arial" w:cs="Arial"/>
                <w:bCs/>
                <w:spacing w:val="-2"/>
                <w:sz w:val="18"/>
                <w:szCs w:val="18"/>
              </w:rPr>
              <w:t xml:space="preserve">      Lease receivables</w:t>
            </w:r>
          </w:p>
        </w:tc>
        <w:tc>
          <w:tcPr>
            <w:tcW w:w="1440" w:type="dxa"/>
            <w:shd w:val="clear" w:color="auto" w:fill="auto"/>
          </w:tcPr>
          <w:p w14:paraId="1E037A43" w14:textId="55569573"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140</w:t>
            </w:r>
            <w:r w:rsidR="00A605BC" w:rsidRPr="00111AA6">
              <w:rPr>
                <w:rFonts w:ascii="Arial" w:hAnsi="Arial" w:cs="Arial"/>
                <w:sz w:val="18"/>
                <w:szCs w:val="18"/>
                <w:lang w:val="en-GB"/>
              </w:rPr>
              <w:t>,</w:t>
            </w:r>
            <w:r w:rsidRPr="00962022">
              <w:rPr>
                <w:rFonts w:ascii="Arial" w:hAnsi="Arial" w:cs="Arial"/>
                <w:sz w:val="18"/>
                <w:szCs w:val="18"/>
                <w:lang w:val="en-GB"/>
              </w:rPr>
              <w:t>206</w:t>
            </w:r>
            <w:r w:rsidR="00A605BC" w:rsidRPr="00111AA6">
              <w:rPr>
                <w:rFonts w:ascii="Arial" w:hAnsi="Arial" w:cs="Arial"/>
                <w:sz w:val="18"/>
                <w:szCs w:val="18"/>
                <w:lang w:val="en-GB"/>
              </w:rPr>
              <w:t>,</w:t>
            </w:r>
            <w:r w:rsidRPr="00962022">
              <w:rPr>
                <w:rFonts w:ascii="Arial" w:hAnsi="Arial" w:cs="Arial"/>
                <w:sz w:val="18"/>
                <w:szCs w:val="18"/>
                <w:lang w:val="en-GB"/>
              </w:rPr>
              <w:t>262</w:t>
            </w:r>
          </w:p>
        </w:tc>
        <w:tc>
          <w:tcPr>
            <w:tcW w:w="1440" w:type="dxa"/>
            <w:shd w:val="clear" w:color="auto" w:fill="auto"/>
          </w:tcPr>
          <w:p w14:paraId="0676282C" w14:textId="7A5DC93C"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177</w:t>
            </w:r>
            <w:r w:rsidR="00111341" w:rsidRPr="00111AA6">
              <w:rPr>
                <w:rFonts w:ascii="Arial" w:hAnsi="Arial" w:cs="Arial"/>
                <w:sz w:val="18"/>
                <w:szCs w:val="18"/>
                <w:lang w:val="en-GB"/>
              </w:rPr>
              <w:t>,</w:t>
            </w:r>
            <w:r w:rsidRPr="00962022">
              <w:rPr>
                <w:rFonts w:ascii="Arial" w:hAnsi="Arial" w:cs="Arial"/>
                <w:sz w:val="18"/>
                <w:szCs w:val="18"/>
                <w:lang w:val="en-GB"/>
              </w:rPr>
              <w:t>151</w:t>
            </w:r>
            <w:r w:rsidR="00111341" w:rsidRPr="00111AA6">
              <w:rPr>
                <w:rFonts w:ascii="Arial" w:hAnsi="Arial" w:cs="Arial"/>
                <w:sz w:val="18"/>
                <w:szCs w:val="18"/>
                <w:lang w:val="en-GB"/>
              </w:rPr>
              <w:t>,</w:t>
            </w:r>
            <w:r w:rsidRPr="00962022">
              <w:rPr>
                <w:rFonts w:ascii="Arial" w:hAnsi="Arial" w:cs="Arial"/>
                <w:sz w:val="18"/>
                <w:szCs w:val="18"/>
                <w:lang w:val="en-GB"/>
              </w:rPr>
              <w:t>914</w:t>
            </w:r>
          </w:p>
        </w:tc>
        <w:tc>
          <w:tcPr>
            <w:tcW w:w="1440" w:type="dxa"/>
            <w:shd w:val="clear" w:color="auto" w:fill="auto"/>
          </w:tcPr>
          <w:p w14:paraId="7DEFCC90" w14:textId="47F56D50"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140</w:t>
            </w:r>
            <w:r w:rsidR="00FC1D98" w:rsidRPr="00111AA6">
              <w:rPr>
                <w:rFonts w:ascii="Arial" w:hAnsi="Arial" w:cs="Arial"/>
                <w:sz w:val="18"/>
                <w:szCs w:val="18"/>
                <w:lang w:val="en-GB"/>
              </w:rPr>
              <w:t>,</w:t>
            </w:r>
            <w:r w:rsidRPr="00962022">
              <w:rPr>
                <w:rFonts w:ascii="Arial" w:hAnsi="Arial" w:cs="Arial"/>
                <w:sz w:val="18"/>
                <w:szCs w:val="18"/>
                <w:lang w:val="en-GB"/>
              </w:rPr>
              <w:t>206</w:t>
            </w:r>
            <w:r w:rsidR="00FC1D98" w:rsidRPr="00111AA6">
              <w:rPr>
                <w:rFonts w:ascii="Arial" w:hAnsi="Arial" w:cs="Arial"/>
                <w:sz w:val="18"/>
                <w:szCs w:val="18"/>
                <w:lang w:val="en-GB"/>
              </w:rPr>
              <w:t>,</w:t>
            </w:r>
            <w:r w:rsidRPr="00962022">
              <w:rPr>
                <w:rFonts w:ascii="Arial" w:hAnsi="Arial" w:cs="Arial"/>
                <w:sz w:val="18"/>
                <w:szCs w:val="18"/>
                <w:lang w:val="en-GB"/>
              </w:rPr>
              <w:t>262</w:t>
            </w:r>
          </w:p>
        </w:tc>
        <w:tc>
          <w:tcPr>
            <w:tcW w:w="1440" w:type="dxa"/>
            <w:shd w:val="clear" w:color="auto" w:fill="auto"/>
          </w:tcPr>
          <w:p w14:paraId="7387B36F" w14:textId="7AF46921"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177</w:t>
            </w:r>
            <w:r w:rsidR="00111341" w:rsidRPr="00111AA6">
              <w:rPr>
                <w:rFonts w:ascii="Arial" w:hAnsi="Arial" w:cs="Arial"/>
                <w:sz w:val="18"/>
                <w:szCs w:val="18"/>
                <w:lang w:val="en-GB"/>
              </w:rPr>
              <w:t>,</w:t>
            </w:r>
            <w:r w:rsidRPr="00962022">
              <w:rPr>
                <w:rFonts w:ascii="Arial" w:hAnsi="Arial" w:cs="Arial"/>
                <w:sz w:val="18"/>
                <w:szCs w:val="18"/>
                <w:lang w:val="en-GB"/>
              </w:rPr>
              <w:t>151</w:t>
            </w:r>
            <w:r w:rsidR="00111341" w:rsidRPr="00111AA6">
              <w:rPr>
                <w:rFonts w:ascii="Arial" w:hAnsi="Arial" w:cs="Arial"/>
                <w:sz w:val="18"/>
                <w:szCs w:val="18"/>
                <w:lang w:val="en-GB"/>
              </w:rPr>
              <w:t>,</w:t>
            </w:r>
            <w:r w:rsidRPr="00962022">
              <w:rPr>
                <w:rFonts w:ascii="Arial" w:hAnsi="Arial" w:cs="Arial"/>
                <w:sz w:val="18"/>
                <w:szCs w:val="18"/>
                <w:lang w:val="en-GB"/>
              </w:rPr>
              <w:t>914</w:t>
            </w:r>
          </w:p>
        </w:tc>
      </w:tr>
      <w:tr w:rsidR="0031688C" w:rsidRPr="00111AA6" w14:paraId="053C2E05" w14:textId="77777777" w:rsidTr="0031688C">
        <w:tc>
          <w:tcPr>
            <w:tcW w:w="3690" w:type="dxa"/>
            <w:shd w:val="clear" w:color="auto" w:fill="auto"/>
            <w:vAlign w:val="bottom"/>
          </w:tcPr>
          <w:p w14:paraId="6B81BC9C" w14:textId="01A97959" w:rsidR="00111341" w:rsidRPr="00111AA6" w:rsidRDefault="00111341" w:rsidP="00111341">
            <w:pPr>
              <w:ind w:left="-107"/>
              <w:rPr>
                <w:rFonts w:ascii="Arial" w:hAnsi="Arial" w:cs="Arial"/>
                <w:sz w:val="18"/>
                <w:szCs w:val="22"/>
                <w:lang w:val="en-GB"/>
              </w:rPr>
            </w:pPr>
            <w:r w:rsidRPr="00111AA6">
              <w:rPr>
                <w:rFonts w:ascii="Arial" w:hAnsi="Arial" w:cs="Arial"/>
                <w:sz w:val="18"/>
                <w:szCs w:val="18"/>
              </w:rPr>
              <w:t xml:space="preserve">      Short-term loans to </w:t>
            </w:r>
            <w:r w:rsidR="005206E8" w:rsidRPr="00111AA6">
              <w:rPr>
                <w:rFonts w:ascii="Arial" w:hAnsi="Arial" w:cs="Arial"/>
                <w:sz w:val="18"/>
                <w:szCs w:val="22"/>
                <w:lang w:val="en-GB"/>
              </w:rPr>
              <w:t>related parties</w:t>
            </w:r>
          </w:p>
        </w:tc>
        <w:tc>
          <w:tcPr>
            <w:tcW w:w="1440" w:type="dxa"/>
            <w:shd w:val="clear" w:color="auto" w:fill="auto"/>
          </w:tcPr>
          <w:p w14:paraId="6B2D95CB" w14:textId="57668156"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11</w:t>
            </w:r>
            <w:r w:rsidR="008637C8" w:rsidRPr="00111AA6">
              <w:rPr>
                <w:rFonts w:ascii="Arial" w:hAnsi="Arial" w:cs="Arial"/>
                <w:sz w:val="18"/>
                <w:szCs w:val="18"/>
              </w:rPr>
              <w:t>,</w:t>
            </w:r>
            <w:r w:rsidRPr="00962022">
              <w:rPr>
                <w:rFonts w:ascii="Arial" w:hAnsi="Arial" w:cs="Arial"/>
                <w:sz w:val="18"/>
                <w:szCs w:val="18"/>
                <w:lang w:val="en-GB"/>
              </w:rPr>
              <w:t>863</w:t>
            </w:r>
            <w:r w:rsidR="008637C8" w:rsidRPr="00111AA6">
              <w:rPr>
                <w:rFonts w:ascii="Arial" w:hAnsi="Arial" w:cs="Arial"/>
                <w:sz w:val="18"/>
                <w:szCs w:val="18"/>
              </w:rPr>
              <w:t>,</w:t>
            </w:r>
            <w:r w:rsidRPr="00962022">
              <w:rPr>
                <w:rFonts w:ascii="Arial" w:hAnsi="Arial" w:cs="Arial"/>
                <w:sz w:val="18"/>
                <w:szCs w:val="18"/>
                <w:lang w:val="en-GB"/>
              </w:rPr>
              <w:t>043</w:t>
            </w:r>
          </w:p>
        </w:tc>
        <w:tc>
          <w:tcPr>
            <w:tcW w:w="1440" w:type="dxa"/>
            <w:shd w:val="clear" w:color="auto" w:fill="auto"/>
          </w:tcPr>
          <w:p w14:paraId="4ED886F4" w14:textId="35E091BF" w:rsidR="00111341" w:rsidRPr="00111AA6" w:rsidRDefault="00111341" w:rsidP="00111341">
            <w:pPr>
              <w:ind w:right="-72"/>
              <w:jc w:val="right"/>
              <w:rPr>
                <w:rFonts w:ascii="Arial" w:hAnsi="Arial" w:cs="Arial"/>
                <w:sz w:val="18"/>
                <w:szCs w:val="18"/>
              </w:rPr>
            </w:pPr>
            <w:r w:rsidRPr="00111AA6">
              <w:rPr>
                <w:rFonts w:ascii="Arial" w:hAnsi="Arial" w:cs="Arial"/>
                <w:sz w:val="18"/>
                <w:szCs w:val="18"/>
                <w:lang w:val="en-GB"/>
              </w:rPr>
              <w:t>-</w:t>
            </w:r>
          </w:p>
        </w:tc>
        <w:tc>
          <w:tcPr>
            <w:tcW w:w="1440" w:type="dxa"/>
            <w:shd w:val="clear" w:color="auto" w:fill="auto"/>
          </w:tcPr>
          <w:p w14:paraId="63BE225E" w14:textId="55013D54"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38</w:t>
            </w:r>
            <w:r w:rsidR="00352876" w:rsidRPr="00111AA6">
              <w:rPr>
                <w:rFonts w:ascii="Arial" w:hAnsi="Arial" w:cs="Arial"/>
                <w:sz w:val="18"/>
                <w:szCs w:val="18"/>
              </w:rPr>
              <w:t>,</w:t>
            </w:r>
            <w:r w:rsidRPr="00962022">
              <w:rPr>
                <w:rFonts w:ascii="Arial" w:hAnsi="Arial" w:cs="Arial"/>
                <w:sz w:val="18"/>
                <w:szCs w:val="18"/>
                <w:lang w:val="en-GB"/>
              </w:rPr>
              <w:t>363</w:t>
            </w:r>
            <w:r w:rsidR="00352876" w:rsidRPr="00111AA6">
              <w:rPr>
                <w:rFonts w:ascii="Arial" w:hAnsi="Arial" w:cs="Arial"/>
                <w:sz w:val="18"/>
                <w:szCs w:val="18"/>
              </w:rPr>
              <w:t>,</w:t>
            </w:r>
            <w:r w:rsidRPr="00962022">
              <w:rPr>
                <w:rFonts w:ascii="Arial" w:hAnsi="Arial" w:cs="Arial"/>
                <w:sz w:val="18"/>
                <w:szCs w:val="18"/>
                <w:lang w:val="en-GB"/>
              </w:rPr>
              <w:t>043</w:t>
            </w:r>
          </w:p>
        </w:tc>
        <w:tc>
          <w:tcPr>
            <w:tcW w:w="1440" w:type="dxa"/>
            <w:shd w:val="clear" w:color="auto" w:fill="auto"/>
          </w:tcPr>
          <w:p w14:paraId="1039674A" w14:textId="75E917CD"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31</w:t>
            </w:r>
            <w:r w:rsidR="00111341" w:rsidRPr="00111AA6">
              <w:rPr>
                <w:rFonts w:ascii="Arial" w:hAnsi="Arial" w:cs="Arial"/>
                <w:sz w:val="18"/>
                <w:szCs w:val="18"/>
                <w:lang w:val="en-GB"/>
              </w:rPr>
              <w:t>,</w:t>
            </w:r>
            <w:r w:rsidRPr="00962022">
              <w:rPr>
                <w:rFonts w:ascii="Arial" w:hAnsi="Arial" w:cs="Arial"/>
                <w:sz w:val="18"/>
                <w:szCs w:val="18"/>
                <w:lang w:val="en-GB"/>
              </w:rPr>
              <w:t>000</w:t>
            </w:r>
            <w:r w:rsidR="00111341" w:rsidRPr="00111AA6">
              <w:rPr>
                <w:rFonts w:ascii="Arial" w:hAnsi="Arial" w:cs="Arial"/>
                <w:sz w:val="18"/>
                <w:szCs w:val="18"/>
                <w:lang w:val="en-GB"/>
              </w:rPr>
              <w:t>,</w:t>
            </w:r>
            <w:r w:rsidRPr="00962022">
              <w:rPr>
                <w:rFonts w:ascii="Arial" w:hAnsi="Arial" w:cs="Arial"/>
                <w:sz w:val="18"/>
                <w:szCs w:val="18"/>
                <w:lang w:val="en-GB"/>
              </w:rPr>
              <w:t>000</w:t>
            </w:r>
          </w:p>
        </w:tc>
      </w:tr>
      <w:tr w:rsidR="0031688C" w:rsidRPr="00111AA6" w14:paraId="4FD6BE0F" w14:textId="77777777" w:rsidTr="0031688C">
        <w:tc>
          <w:tcPr>
            <w:tcW w:w="3690" w:type="dxa"/>
            <w:shd w:val="clear" w:color="auto" w:fill="auto"/>
            <w:vAlign w:val="bottom"/>
          </w:tcPr>
          <w:p w14:paraId="6BDA568D" w14:textId="08B2139D" w:rsidR="00111341" w:rsidRPr="00111AA6" w:rsidRDefault="00111341" w:rsidP="00111341">
            <w:pPr>
              <w:ind w:left="-107"/>
              <w:rPr>
                <w:rFonts w:ascii="Arial" w:hAnsi="Arial" w:cs="Arial"/>
                <w:sz w:val="18"/>
                <w:szCs w:val="18"/>
              </w:rPr>
            </w:pPr>
            <w:r w:rsidRPr="00111AA6">
              <w:rPr>
                <w:rFonts w:ascii="Arial" w:hAnsi="Arial" w:cs="Arial"/>
                <w:sz w:val="18"/>
                <w:szCs w:val="18"/>
              </w:rPr>
              <w:t xml:space="preserve">      Long-term loans to a subsidiary </w:t>
            </w:r>
          </w:p>
        </w:tc>
        <w:tc>
          <w:tcPr>
            <w:tcW w:w="1440" w:type="dxa"/>
            <w:shd w:val="clear" w:color="auto" w:fill="auto"/>
          </w:tcPr>
          <w:p w14:paraId="32375B28" w14:textId="6305D477" w:rsidR="00111341" w:rsidRPr="00111AA6" w:rsidRDefault="008637C8" w:rsidP="00111341">
            <w:pPr>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10B0D1CB" w14:textId="678CBB79" w:rsidR="00111341" w:rsidRPr="00111AA6" w:rsidRDefault="00111341" w:rsidP="00111341">
            <w:pPr>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6A6D1E6D" w14:textId="5014D49F"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6</w:t>
            </w:r>
            <w:r w:rsidR="003D049B" w:rsidRPr="00111AA6">
              <w:rPr>
                <w:rFonts w:ascii="Arial" w:hAnsi="Arial" w:cs="Arial"/>
                <w:sz w:val="18"/>
                <w:szCs w:val="18"/>
              </w:rPr>
              <w:t>,</w:t>
            </w:r>
            <w:r w:rsidRPr="00962022">
              <w:rPr>
                <w:rFonts w:ascii="Arial" w:hAnsi="Arial" w:cs="Arial"/>
                <w:sz w:val="18"/>
                <w:szCs w:val="18"/>
                <w:lang w:val="en-GB"/>
              </w:rPr>
              <w:t>100</w:t>
            </w:r>
            <w:r w:rsidR="003D049B" w:rsidRPr="00111AA6">
              <w:rPr>
                <w:rFonts w:ascii="Arial" w:hAnsi="Arial" w:cs="Arial"/>
                <w:sz w:val="18"/>
                <w:szCs w:val="18"/>
              </w:rPr>
              <w:t>,</w:t>
            </w:r>
            <w:r w:rsidRPr="00962022">
              <w:rPr>
                <w:rFonts w:ascii="Arial" w:hAnsi="Arial" w:cs="Arial"/>
                <w:sz w:val="18"/>
                <w:szCs w:val="18"/>
                <w:lang w:val="en-GB"/>
              </w:rPr>
              <w:t>000</w:t>
            </w:r>
          </w:p>
        </w:tc>
        <w:tc>
          <w:tcPr>
            <w:tcW w:w="1440" w:type="dxa"/>
            <w:shd w:val="clear" w:color="auto" w:fill="auto"/>
          </w:tcPr>
          <w:p w14:paraId="773538F3" w14:textId="36B3B34B"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14</w:t>
            </w:r>
            <w:r w:rsidR="00111341" w:rsidRPr="00111AA6">
              <w:rPr>
                <w:rFonts w:ascii="Arial" w:hAnsi="Arial" w:cs="Arial"/>
                <w:sz w:val="18"/>
                <w:szCs w:val="18"/>
              </w:rPr>
              <w:t>,</w:t>
            </w:r>
            <w:r w:rsidRPr="00962022">
              <w:rPr>
                <w:rFonts w:ascii="Arial" w:hAnsi="Arial" w:cs="Arial"/>
                <w:sz w:val="18"/>
                <w:szCs w:val="18"/>
                <w:lang w:val="en-GB"/>
              </w:rPr>
              <w:t>500</w:t>
            </w:r>
            <w:r w:rsidR="00111341" w:rsidRPr="00111AA6">
              <w:rPr>
                <w:rFonts w:ascii="Arial" w:hAnsi="Arial" w:cs="Arial"/>
                <w:sz w:val="18"/>
                <w:szCs w:val="18"/>
              </w:rPr>
              <w:t>,</w:t>
            </w:r>
            <w:r w:rsidRPr="00962022">
              <w:rPr>
                <w:rFonts w:ascii="Arial" w:hAnsi="Arial" w:cs="Arial"/>
                <w:sz w:val="18"/>
                <w:szCs w:val="18"/>
                <w:lang w:val="en-GB"/>
              </w:rPr>
              <w:t>000</w:t>
            </w:r>
          </w:p>
        </w:tc>
      </w:tr>
      <w:tr w:rsidR="0031688C" w:rsidRPr="00111AA6" w14:paraId="4FE34DC6" w14:textId="77777777" w:rsidTr="0031688C">
        <w:tc>
          <w:tcPr>
            <w:tcW w:w="3690" w:type="dxa"/>
            <w:shd w:val="clear" w:color="auto" w:fill="auto"/>
            <w:vAlign w:val="bottom"/>
          </w:tcPr>
          <w:p w14:paraId="31982D8D" w14:textId="77777777" w:rsidR="00A80F4A" w:rsidRPr="00111AA6" w:rsidRDefault="00111341" w:rsidP="00A80F4A">
            <w:pPr>
              <w:ind w:left="-107"/>
              <w:rPr>
                <w:rFonts w:ascii="Arial" w:hAnsi="Arial" w:cs="Arial"/>
                <w:sz w:val="18"/>
                <w:szCs w:val="18"/>
              </w:rPr>
            </w:pPr>
            <w:r w:rsidRPr="00111AA6">
              <w:rPr>
                <w:rFonts w:ascii="Arial" w:hAnsi="Arial" w:cs="Arial"/>
                <w:sz w:val="18"/>
                <w:szCs w:val="18"/>
              </w:rPr>
              <w:t xml:space="preserve">      Investment in debentures measured</w:t>
            </w:r>
          </w:p>
          <w:p w14:paraId="1D89946D" w14:textId="5E5A4BFD" w:rsidR="00111341" w:rsidRPr="00111AA6" w:rsidRDefault="00111341" w:rsidP="00A80F4A">
            <w:pPr>
              <w:ind w:left="-107"/>
              <w:rPr>
                <w:rFonts w:ascii="Arial" w:hAnsi="Arial" w:cs="Arial"/>
                <w:sz w:val="18"/>
                <w:szCs w:val="18"/>
              </w:rPr>
            </w:pPr>
            <w:r w:rsidRPr="00111AA6">
              <w:rPr>
                <w:rFonts w:ascii="Arial" w:hAnsi="Arial" w:cs="Arial"/>
                <w:sz w:val="18"/>
                <w:szCs w:val="18"/>
              </w:rPr>
              <w:t xml:space="preserve">         </w:t>
            </w:r>
            <w:r w:rsidR="00A80F4A" w:rsidRPr="00111AA6">
              <w:rPr>
                <w:rFonts w:ascii="Arial" w:hAnsi="Arial" w:cs="Arial"/>
                <w:sz w:val="18"/>
                <w:szCs w:val="18"/>
              </w:rPr>
              <w:t xml:space="preserve">at </w:t>
            </w:r>
            <w:r w:rsidRPr="00111AA6">
              <w:rPr>
                <w:rFonts w:ascii="Arial" w:hAnsi="Arial" w:cs="Arial"/>
                <w:sz w:val="18"/>
                <w:szCs w:val="18"/>
              </w:rPr>
              <w:t xml:space="preserve">amortised cost </w:t>
            </w:r>
          </w:p>
        </w:tc>
        <w:tc>
          <w:tcPr>
            <w:tcW w:w="1440" w:type="dxa"/>
            <w:shd w:val="clear" w:color="auto" w:fill="auto"/>
          </w:tcPr>
          <w:p w14:paraId="19FDFE0E" w14:textId="77777777" w:rsidR="00111341" w:rsidRPr="00111AA6" w:rsidRDefault="00111341" w:rsidP="00111341">
            <w:pPr>
              <w:ind w:right="-72"/>
              <w:jc w:val="right"/>
              <w:rPr>
                <w:rFonts w:ascii="Arial" w:hAnsi="Arial" w:cs="Arial"/>
                <w:sz w:val="18"/>
                <w:szCs w:val="18"/>
              </w:rPr>
            </w:pPr>
          </w:p>
          <w:p w14:paraId="420FE9D9" w14:textId="5ACB9915" w:rsidR="001135BA"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10</w:t>
            </w:r>
            <w:r w:rsidR="001135BA" w:rsidRPr="00111AA6">
              <w:rPr>
                <w:rFonts w:ascii="Arial" w:hAnsi="Arial" w:cs="Arial"/>
                <w:sz w:val="18"/>
                <w:szCs w:val="18"/>
              </w:rPr>
              <w:t>,</w:t>
            </w:r>
            <w:r w:rsidRPr="00962022">
              <w:rPr>
                <w:rFonts w:ascii="Arial" w:hAnsi="Arial" w:cs="Arial"/>
                <w:sz w:val="18"/>
                <w:szCs w:val="18"/>
                <w:lang w:val="en-GB"/>
              </w:rPr>
              <w:t>000</w:t>
            </w:r>
            <w:r w:rsidR="001135BA" w:rsidRPr="00111AA6">
              <w:rPr>
                <w:rFonts w:ascii="Arial" w:hAnsi="Arial" w:cs="Arial"/>
                <w:sz w:val="18"/>
                <w:szCs w:val="18"/>
              </w:rPr>
              <w:t>,</w:t>
            </w:r>
            <w:r w:rsidRPr="00962022">
              <w:rPr>
                <w:rFonts w:ascii="Arial" w:hAnsi="Arial" w:cs="Arial"/>
                <w:sz w:val="18"/>
                <w:szCs w:val="18"/>
                <w:lang w:val="en-GB"/>
              </w:rPr>
              <w:t>000</w:t>
            </w:r>
          </w:p>
        </w:tc>
        <w:tc>
          <w:tcPr>
            <w:tcW w:w="1440" w:type="dxa"/>
            <w:shd w:val="clear" w:color="auto" w:fill="auto"/>
          </w:tcPr>
          <w:p w14:paraId="4C6F60E8" w14:textId="77777777" w:rsidR="00111341" w:rsidRPr="00111AA6" w:rsidRDefault="00111341" w:rsidP="00111341">
            <w:pPr>
              <w:ind w:right="-72"/>
              <w:jc w:val="right"/>
              <w:rPr>
                <w:rFonts w:ascii="Arial" w:hAnsi="Arial" w:cs="Arial"/>
                <w:sz w:val="18"/>
                <w:szCs w:val="18"/>
              </w:rPr>
            </w:pPr>
          </w:p>
          <w:p w14:paraId="778AF1E9" w14:textId="67355B94" w:rsidR="00111341"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20</w:t>
            </w:r>
            <w:r w:rsidR="00111341" w:rsidRPr="00111AA6">
              <w:rPr>
                <w:rFonts w:ascii="Arial" w:hAnsi="Arial" w:cs="Arial"/>
                <w:sz w:val="18"/>
                <w:szCs w:val="18"/>
              </w:rPr>
              <w:t>,</w:t>
            </w:r>
            <w:r w:rsidRPr="00962022">
              <w:rPr>
                <w:rFonts w:ascii="Arial" w:hAnsi="Arial" w:cs="Arial"/>
                <w:sz w:val="18"/>
                <w:szCs w:val="18"/>
                <w:lang w:val="en-GB"/>
              </w:rPr>
              <w:t>000</w:t>
            </w:r>
            <w:r w:rsidR="00111341" w:rsidRPr="00111AA6">
              <w:rPr>
                <w:rFonts w:ascii="Arial" w:hAnsi="Arial" w:cs="Arial"/>
                <w:sz w:val="18"/>
                <w:szCs w:val="18"/>
              </w:rPr>
              <w:t>,</w:t>
            </w:r>
            <w:r w:rsidRPr="00962022">
              <w:rPr>
                <w:rFonts w:ascii="Arial" w:hAnsi="Arial" w:cs="Arial"/>
                <w:sz w:val="18"/>
                <w:szCs w:val="18"/>
                <w:lang w:val="en-GB"/>
              </w:rPr>
              <w:t>000</w:t>
            </w:r>
          </w:p>
        </w:tc>
        <w:tc>
          <w:tcPr>
            <w:tcW w:w="1440" w:type="dxa"/>
            <w:shd w:val="clear" w:color="auto" w:fill="auto"/>
          </w:tcPr>
          <w:p w14:paraId="1EF80EB7" w14:textId="77777777" w:rsidR="00111341" w:rsidRPr="00111AA6" w:rsidRDefault="00111341" w:rsidP="00111341">
            <w:pPr>
              <w:ind w:right="-72"/>
              <w:jc w:val="right"/>
              <w:rPr>
                <w:rFonts w:ascii="Arial" w:hAnsi="Arial" w:cs="Arial"/>
                <w:sz w:val="18"/>
                <w:szCs w:val="18"/>
              </w:rPr>
            </w:pPr>
          </w:p>
          <w:p w14:paraId="286F6DCF" w14:textId="15279CC3" w:rsidR="001135BA"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10</w:t>
            </w:r>
            <w:r w:rsidR="001135BA" w:rsidRPr="00111AA6">
              <w:rPr>
                <w:rFonts w:ascii="Arial" w:hAnsi="Arial" w:cs="Arial"/>
                <w:sz w:val="18"/>
                <w:szCs w:val="18"/>
              </w:rPr>
              <w:t>,</w:t>
            </w:r>
            <w:r w:rsidRPr="00962022">
              <w:rPr>
                <w:rFonts w:ascii="Arial" w:hAnsi="Arial" w:cs="Arial"/>
                <w:sz w:val="18"/>
                <w:szCs w:val="18"/>
                <w:lang w:val="en-GB"/>
              </w:rPr>
              <w:t>000</w:t>
            </w:r>
            <w:r w:rsidR="001135BA" w:rsidRPr="00111AA6">
              <w:rPr>
                <w:rFonts w:ascii="Arial" w:hAnsi="Arial" w:cs="Arial"/>
                <w:sz w:val="18"/>
                <w:szCs w:val="18"/>
              </w:rPr>
              <w:t>,</w:t>
            </w:r>
            <w:r w:rsidRPr="00962022">
              <w:rPr>
                <w:rFonts w:ascii="Arial" w:hAnsi="Arial" w:cs="Arial"/>
                <w:sz w:val="18"/>
                <w:szCs w:val="18"/>
                <w:lang w:val="en-GB"/>
              </w:rPr>
              <w:t>000</w:t>
            </w:r>
          </w:p>
        </w:tc>
        <w:tc>
          <w:tcPr>
            <w:tcW w:w="1440" w:type="dxa"/>
            <w:shd w:val="clear" w:color="auto" w:fill="auto"/>
          </w:tcPr>
          <w:p w14:paraId="707C5229" w14:textId="77777777" w:rsidR="00111341" w:rsidRPr="00111AA6" w:rsidRDefault="00111341" w:rsidP="00111341">
            <w:pPr>
              <w:ind w:right="-72"/>
              <w:jc w:val="right"/>
              <w:rPr>
                <w:rFonts w:ascii="Arial" w:hAnsi="Arial" w:cs="Arial"/>
                <w:sz w:val="18"/>
                <w:szCs w:val="18"/>
              </w:rPr>
            </w:pPr>
          </w:p>
          <w:p w14:paraId="55D462E8" w14:textId="7C45C69D"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20</w:t>
            </w:r>
            <w:r w:rsidR="00111341" w:rsidRPr="00111AA6">
              <w:rPr>
                <w:rFonts w:ascii="Arial" w:hAnsi="Arial" w:cs="Arial"/>
                <w:sz w:val="18"/>
                <w:szCs w:val="18"/>
              </w:rPr>
              <w:t>,</w:t>
            </w:r>
            <w:r w:rsidRPr="00962022">
              <w:rPr>
                <w:rFonts w:ascii="Arial" w:hAnsi="Arial" w:cs="Arial"/>
                <w:sz w:val="18"/>
                <w:szCs w:val="18"/>
                <w:lang w:val="en-GB"/>
              </w:rPr>
              <w:t>000</w:t>
            </w:r>
            <w:r w:rsidR="00111341" w:rsidRPr="00111AA6">
              <w:rPr>
                <w:rFonts w:ascii="Arial" w:hAnsi="Arial" w:cs="Arial"/>
                <w:sz w:val="18"/>
                <w:szCs w:val="18"/>
              </w:rPr>
              <w:t>,</w:t>
            </w:r>
            <w:r w:rsidRPr="00962022">
              <w:rPr>
                <w:rFonts w:ascii="Arial" w:hAnsi="Arial" w:cs="Arial"/>
                <w:sz w:val="18"/>
                <w:szCs w:val="18"/>
                <w:lang w:val="en-GB"/>
              </w:rPr>
              <w:t>000</w:t>
            </w:r>
          </w:p>
        </w:tc>
      </w:tr>
      <w:tr w:rsidR="0031688C" w:rsidRPr="00111AA6" w14:paraId="0D19DE2C" w14:textId="77777777" w:rsidTr="0031688C">
        <w:tc>
          <w:tcPr>
            <w:tcW w:w="3690" w:type="dxa"/>
            <w:shd w:val="clear" w:color="auto" w:fill="auto"/>
            <w:vAlign w:val="bottom"/>
          </w:tcPr>
          <w:p w14:paraId="204E9CA3" w14:textId="41DD20D2" w:rsidR="00111341" w:rsidRPr="00111AA6" w:rsidRDefault="00111341" w:rsidP="00111341">
            <w:pPr>
              <w:ind w:left="-107"/>
              <w:rPr>
                <w:rFonts w:ascii="Arial" w:hAnsi="Arial" w:cs="Arial"/>
                <w:sz w:val="18"/>
                <w:szCs w:val="18"/>
              </w:rPr>
            </w:pPr>
            <w:r w:rsidRPr="00111AA6">
              <w:rPr>
                <w:rFonts w:ascii="Arial" w:hAnsi="Arial" w:cs="Arial"/>
                <w:sz w:val="18"/>
                <w:szCs w:val="18"/>
              </w:rPr>
              <w:t xml:space="preserve">      </w:t>
            </w:r>
            <w:r w:rsidRPr="00111AA6">
              <w:rPr>
                <w:rFonts w:ascii="Arial" w:hAnsi="Arial" w:cs="Arial"/>
                <w:sz w:val="18"/>
                <w:szCs w:val="18"/>
                <w:lang w:val="en-GB"/>
              </w:rPr>
              <w:t>D</w:t>
            </w:r>
            <w:r w:rsidRPr="00111AA6">
              <w:rPr>
                <w:rFonts w:ascii="Arial" w:hAnsi="Arial" w:cs="Arial"/>
                <w:sz w:val="18"/>
                <w:szCs w:val="18"/>
              </w:rPr>
              <w:t>eposits pledged as collateral</w:t>
            </w:r>
          </w:p>
        </w:tc>
        <w:tc>
          <w:tcPr>
            <w:tcW w:w="1440" w:type="dxa"/>
            <w:shd w:val="clear" w:color="auto" w:fill="auto"/>
          </w:tcPr>
          <w:p w14:paraId="02DBD89C" w14:textId="6CAB87A6"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128</w:t>
            </w:r>
            <w:r w:rsidR="00E702AF" w:rsidRPr="00111AA6">
              <w:rPr>
                <w:rFonts w:ascii="Arial" w:hAnsi="Arial" w:cs="Arial"/>
                <w:sz w:val="18"/>
                <w:szCs w:val="18"/>
              </w:rPr>
              <w:t>,</w:t>
            </w:r>
            <w:r w:rsidRPr="00962022">
              <w:rPr>
                <w:rFonts w:ascii="Arial" w:hAnsi="Arial" w:cs="Arial"/>
                <w:sz w:val="18"/>
                <w:szCs w:val="18"/>
                <w:lang w:val="en-GB"/>
              </w:rPr>
              <w:t>297</w:t>
            </w:r>
            <w:r w:rsidR="00E702AF" w:rsidRPr="00111AA6">
              <w:rPr>
                <w:rFonts w:ascii="Arial" w:hAnsi="Arial" w:cs="Arial"/>
                <w:sz w:val="18"/>
                <w:szCs w:val="18"/>
              </w:rPr>
              <w:t>,</w:t>
            </w:r>
            <w:r w:rsidRPr="00962022">
              <w:rPr>
                <w:rFonts w:ascii="Arial" w:hAnsi="Arial" w:cs="Arial"/>
                <w:sz w:val="18"/>
                <w:szCs w:val="18"/>
                <w:lang w:val="en-GB"/>
              </w:rPr>
              <w:t>151</w:t>
            </w:r>
          </w:p>
        </w:tc>
        <w:tc>
          <w:tcPr>
            <w:tcW w:w="1440" w:type="dxa"/>
            <w:shd w:val="clear" w:color="auto" w:fill="auto"/>
          </w:tcPr>
          <w:p w14:paraId="47117F69" w14:textId="4407DCBB"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237</w:t>
            </w:r>
            <w:r w:rsidR="00111341" w:rsidRPr="00111AA6">
              <w:rPr>
                <w:rFonts w:ascii="Arial" w:hAnsi="Arial" w:cs="Arial"/>
                <w:sz w:val="18"/>
                <w:szCs w:val="18"/>
              </w:rPr>
              <w:t>,</w:t>
            </w:r>
            <w:r w:rsidRPr="00962022">
              <w:rPr>
                <w:rFonts w:ascii="Arial" w:hAnsi="Arial" w:cs="Arial"/>
                <w:sz w:val="18"/>
                <w:szCs w:val="18"/>
                <w:lang w:val="en-GB"/>
              </w:rPr>
              <w:t>179</w:t>
            </w:r>
            <w:r w:rsidR="00111341" w:rsidRPr="00111AA6">
              <w:rPr>
                <w:rFonts w:ascii="Arial" w:hAnsi="Arial" w:cs="Arial"/>
                <w:sz w:val="18"/>
                <w:szCs w:val="18"/>
              </w:rPr>
              <w:t>,</w:t>
            </w:r>
            <w:r w:rsidRPr="00962022">
              <w:rPr>
                <w:rFonts w:ascii="Arial" w:hAnsi="Arial" w:cs="Arial"/>
                <w:sz w:val="18"/>
                <w:szCs w:val="18"/>
                <w:lang w:val="en-GB"/>
              </w:rPr>
              <w:t>501</w:t>
            </w:r>
          </w:p>
        </w:tc>
        <w:tc>
          <w:tcPr>
            <w:tcW w:w="1440" w:type="dxa"/>
            <w:shd w:val="clear" w:color="auto" w:fill="auto"/>
          </w:tcPr>
          <w:p w14:paraId="0551B578" w14:textId="32F4E2A3"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128</w:t>
            </w:r>
            <w:r w:rsidR="00B537E6" w:rsidRPr="00111AA6">
              <w:rPr>
                <w:rFonts w:ascii="Arial" w:hAnsi="Arial" w:cs="Arial"/>
                <w:sz w:val="18"/>
                <w:szCs w:val="18"/>
              </w:rPr>
              <w:t>,</w:t>
            </w:r>
            <w:r w:rsidRPr="00962022">
              <w:rPr>
                <w:rFonts w:ascii="Arial" w:hAnsi="Arial" w:cs="Arial"/>
                <w:sz w:val="18"/>
                <w:szCs w:val="18"/>
                <w:lang w:val="en-GB"/>
              </w:rPr>
              <w:t>125</w:t>
            </w:r>
            <w:r w:rsidR="00B537E6" w:rsidRPr="00111AA6">
              <w:rPr>
                <w:rFonts w:ascii="Arial" w:hAnsi="Arial" w:cs="Arial"/>
                <w:sz w:val="18"/>
                <w:szCs w:val="18"/>
              </w:rPr>
              <w:t>,</w:t>
            </w:r>
            <w:r w:rsidRPr="00962022">
              <w:rPr>
                <w:rFonts w:ascii="Arial" w:hAnsi="Arial" w:cs="Arial"/>
                <w:sz w:val="18"/>
                <w:szCs w:val="18"/>
                <w:lang w:val="en-GB"/>
              </w:rPr>
              <w:t>060</w:t>
            </w:r>
          </w:p>
        </w:tc>
        <w:tc>
          <w:tcPr>
            <w:tcW w:w="1440" w:type="dxa"/>
            <w:shd w:val="clear" w:color="auto" w:fill="auto"/>
          </w:tcPr>
          <w:p w14:paraId="2AAB6A4D" w14:textId="6A0CB5B9"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237</w:t>
            </w:r>
            <w:r w:rsidR="00111341" w:rsidRPr="00111AA6">
              <w:rPr>
                <w:rFonts w:ascii="Arial" w:hAnsi="Arial" w:cs="Arial"/>
                <w:sz w:val="18"/>
                <w:szCs w:val="18"/>
              </w:rPr>
              <w:t>,</w:t>
            </w:r>
            <w:r w:rsidRPr="00962022">
              <w:rPr>
                <w:rFonts w:ascii="Arial" w:hAnsi="Arial" w:cs="Arial"/>
                <w:sz w:val="18"/>
                <w:szCs w:val="18"/>
                <w:lang w:val="en-GB"/>
              </w:rPr>
              <w:t>007</w:t>
            </w:r>
            <w:r w:rsidR="00111341" w:rsidRPr="00111AA6">
              <w:rPr>
                <w:rFonts w:ascii="Arial" w:hAnsi="Arial" w:cs="Arial"/>
                <w:sz w:val="18"/>
                <w:szCs w:val="18"/>
              </w:rPr>
              <w:t>,</w:t>
            </w:r>
            <w:r w:rsidRPr="00962022">
              <w:rPr>
                <w:rFonts w:ascii="Arial" w:hAnsi="Arial" w:cs="Arial"/>
                <w:sz w:val="18"/>
                <w:szCs w:val="18"/>
                <w:lang w:val="en-GB"/>
              </w:rPr>
              <w:t>832</w:t>
            </w:r>
          </w:p>
        </w:tc>
      </w:tr>
      <w:tr w:rsidR="0031688C" w:rsidRPr="00111AA6" w14:paraId="29AB1594" w14:textId="77777777" w:rsidTr="0031688C">
        <w:tc>
          <w:tcPr>
            <w:tcW w:w="3690" w:type="dxa"/>
            <w:shd w:val="clear" w:color="auto" w:fill="auto"/>
            <w:vAlign w:val="bottom"/>
          </w:tcPr>
          <w:p w14:paraId="72B60C28" w14:textId="77777777" w:rsidR="00B51F9E" w:rsidRPr="00111AA6" w:rsidRDefault="002A20CA" w:rsidP="00111341">
            <w:pPr>
              <w:ind w:left="-107"/>
              <w:rPr>
                <w:rFonts w:ascii="Arial" w:hAnsi="Arial" w:cs="Arial"/>
                <w:sz w:val="18"/>
                <w:szCs w:val="18"/>
              </w:rPr>
            </w:pPr>
            <w:r w:rsidRPr="00111AA6">
              <w:rPr>
                <w:rFonts w:ascii="Arial" w:hAnsi="Arial" w:cs="Arial"/>
                <w:sz w:val="18"/>
                <w:szCs w:val="22"/>
                <w:lang w:val="en-GB"/>
              </w:rPr>
              <w:t>Investments in equity</w:t>
            </w:r>
            <w:r w:rsidR="00B51F9E" w:rsidRPr="00111AA6">
              <w:rPr>
                <w:rFonts w:ascii="Arial" w:hAnsi="Arial" w:cs="Arial"/>
                <w:sz w:val="18"/>
                <w:szCs w:val="22"/>
                <w:lang w:val="en-GB"/>
              </w:rPr>
              <w:t xml:space="preserve"> instruments</w:t>
            </w:r>
            <w:r w:rsidR="00111341" w:rsidRPr="00111AA6">
              <w:rPr>
                <w:rFonts w:ascii="Arial" w:hAnsi="Arial" w:cs="Arial"/>
                <w:sz w:val="18"/>
                <w:szCs w:val="18"/>
              </w:rPr>
              <w:t xml:space="preserve"> at </w:t>
            </w:r>
          </w:p>
          <w:p w14:paraId="2D86EDFC" w14:textId="41BB9F98" w:rsidR="00111341" w:rsidRPr="00111AA6" w:rsidRDefault="00B51F9E" w:rsidP="00111341">
            <w:pPr>
              <w:ind w:left="-107"/>
              <w:rPr>
                <w:rFonts w:ascii="Arial" w:hAnsi="Arial" w:cs="Arial"/>
                <w:sz w:val="18"/>
                <w:szCs w:val="18"/>
              </w:rPr>
            </w:pPr>
            <w:r w:rsidRPr="00111AA6">
              <w:rPr>
                <w:rFonts w:ascii="Arial" w:hAnsi="Arial" w:cs="Arial"/>
                <w:sz w:val="18"/>
                <w:szCs w:val="18"/>
              </w:rPr>
              <w:t xml:space="preserve">    </w:t>
            </w:r>
            <w:r w:rsidR="00A80F4A" w:rsidRPr="00111AA6">
              <w:rPr>
                <w:rFonts w:ascii="Arial" w:hAnsi="Arial" w:cs="Arial"/>
                <w:sz w:val="18"/>
                <w:szCs w:val="18"/>
              </w:rPr>
              <w:t xml:space="preserve"> </w:t>
            </w:r>
            <w:r w:rsidRPr="00111AA6">
              <w:rPr>
                <w:rFonts w:ascii="Arial" w:hAnsi="Arial" w:cs="Arial"/>
                <w:sz w:val="18"/>
                <w:szCs w:val="18"/>
              </w:rPr>
              <w:t xml:space="preserve"> </w:t>
            </w:r>
            <w:r w:rsidR="00111341" w:rsidRPr="00111AA6">
              <w:rPr>
                <w:rFonts w:ascii="Arial" w:hAnsi="Arial" w:cs="Arial"/>
                <w:sz w:val="18"/>
                <w:szCs w:val="18"/>
              </w:rPr>
              <w:t>fair value through profit or loss (FVPL)</w:t>
            </w:r>
          </w:p>
        </w:tc>
        <w:tc>
          <w:tcPr>
            <w:tcW w:w="1440" w:type="dxa"/>
            <w:tcBorders>
              <w:bottom w:val="single" w:sz="4" w:space="0" w:color="auto"/>
            </w:tcBorders>
            <w:shd w:val="clear" w:color="auto" w:fill="auto"/>
          </w:tcPr>
          <w:p w14:paraId="38F5B19A" w14:textId="77777777" w:rsidR="00111341" w:rsidRPr="00111AA6" w:rsidRDefault="00111341" w:rsidP="00111341">
            <w:pPr>
              <w:ind w:right="-72"/>
              <w:jc w:val="right"/>
              <w:rPr>
                <w:rFonts w:ascii="Arial" w:hAnsi="Arial" w:cs="Arial"/>
                <w:sz w:val="18"/>
                <w:szCs w:val="18"/>
              </w:rPr>
            </w:pPr>
          </w:p>
          <w:p w14:paraId="2C649F3C" w14:textId="2CDD8D9D" w:rsidR="005A0294"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3</w:t>
            </w:r>
            <w:r w:rsidR="005A0294" w:rsidRPr="00111AA6">
              <w:rPr>
                <w:rFonts w:ascii="Arial" w:hAnsi="Arial" w:cs="Arial"/>
                <w:sz w:val="18"/>
                <w:szCs w:val="18"/>
              </w:rPr>
              <w:t>,</w:t>
            </w:r>
            <w:r w:rsidRPr="00962022">
              <w:rPr>
                <w:rFonts w:ascii="Arial" w:hAnsi="Arial" w:cs="Arial"/>
                <w:sz w:val="18"/>
                <w:szCs w:val="18"/>
                <w:lang w:val="en-GB"/>
              </w:rPr>
              <w:t>127</w:t>
            </w:r>
            <w:r w:rsidR="005A0294" w:rsidRPr="00111AA6">
              <w:rPr>
                <w:rFonts w:ascii="Arial" w:hAnsi="Arial" w:cs="Arial"/>
                <w:sz w:val="18"/>
                <w:szCs w:val="18"/>
              </w:rPr>
              <w:t>,</w:t>
            </w:r>
            <w:r w:rsidRPr="00962022">
              <w:rPr>
                <w:rFonts w:ascii="Arial" w:hAnsi="Arial" w:cs="Arial"/>
                <w:sz w:val="18"/>
                <w:szCs w:val="18"/>
                <w:lang w:val="en-GB"/>
              </w:rPr>
              <w:t>400</w:t>
            </w:r>
          </w:p>
        </w:tc>
        <w:tc>
          <w:tcPr>
            <w:tcW w:w="1440" w:type="dxa"/>
            <w:tcBorders>
              <w:bottom w:val="single" w:sz="4" w:space="0" w:color="auto"/>
            </w:tcBorders>
            <w:shd w:val="clear" w:color="auto" w:fill="auto"/>
          </w:tcPr>
          <w:p w14:paraId="38D579F6" w14:textId="77777777" w:rsidR="00111341" w:rsidRPr="00111AA6" w:rsidRDefault="00111341" w:rsidP="00111341">
            <w:pPr>
              <w:ind w:right="-72"/>
              <w:jc w:val="right"/>
              <w:rPr>
                <w:rFonts w:ascii="Arial" w:hAnsi="Arial" w:cs="Arial"/>
                <w:sz w:val="18"/>
                <w:szCs w:val="18"/>
              </w:rPr>
            </w:pPr>
          </w:p>
          <w:p w14:paraId="2B3D8D9A" w14:textId="07998B6D"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2</w:t>
            </w:r>
            <w:r w:rsidR="00111341" w:rsidRPr="00111AA6">
              <w:rPr>
                <w:rFonts w:ascii="Arial" w:hAnsi="Arial" w:cs="Arial"/>
                <w:sz w:val="18"/>
                <w:szCs w:val="18"/>
              </w:rPr>
              <w:t>,</w:t>
            </w:r>
            <w:r w:rsidRPr="00962022">
              <w:rPr>
                <w:rFonts w:ascii="Arial" w:hAnsi="Arial" w:cs="Arial"/>
                <w:sz w:val="18"/>
                <w:szCs w:val="18"/>
                <w:lang w:val="en-GB"/>
              </w:rPr>
              <w:t>510</w:t>
            </w:r>
            <w:r w:rsidR="00111341" w:rsidRPr="00111AA6">
              <w:rPr>
                <w:rFonts w:ascii="Arial" w:hAnsi="Arial" w:cs="Arial"/>
                <w:sz w:val="18"/>
                <w:szCs w:val="18"/>
              </w:rPr>
              <w:t>,</w:t>
            </w:r>
            <w:r w:rsidRPr="00962022">
              <w:rPr>
                <w:rFonts w:ascii="Arial" w:hAnsi="Arial" w:cs="Arial"/>
                <w:sz w:val="18"/>
                <w:szCs w:val="18"/>
                <w:lang w:val="en-GB"/>
              </w:rPr>
              <w:t>000</w:t>
            </w:r>
          </w:p>
        </w:tc>
        <w:tc>
          <w:tcPr>
            <w:tcW w:w="1440" w:type="dxa"/>
            <w:tcBorders>
              <w:bottom w:val="single" w:sz="4" w:space="0" w:color="auto"/>
            </w:tcBorders>
            <w:shd w:val="clear" w:color="auto" w:fill="auto"/>
          </w:tcPr>
          <w:p w14:paraId="698F90C7" w14:textId="77777777" w:rsidR="00111341" w:rsidRPr="00111AA6" w:rsidRDefault="00111341" w:rsidP="00111341">
            <w:pPr>
              <w:ind w:right="-72"/>
              <w:jc w:val="right"/>
              <w:rPr>
                <w:rFonts w:ascii="Arial" w:hAnsi="Arial" w:cs="Arial"/>
                <w:sz w:val="18"/>
                <w:szCs w:val="18"/>
              </w:rPr>
            </w:pPr>
          </w:p>
          <w:p w14:paraId="736E0763" w14:textId="5AEE80D7" w:rsidR="000039C0"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3</w:t>
            </w:r>
            <w:r w:rsidR="000039C0" w:rsidRPr="00111AA6">
              <w:rPr>
                <w:rFonts w:ascii="Arial" w:hAnsi="Arial" w:cs="Arial"/>
                <w:sz w:val="18"/>
                <w:szCs w:val="18"/>
              </w:rPr>
              <w:t>,</w:t>
            </w:r>
            <w:r w:rsidRPr="00962022">
              <w:rPr>
                <w:rFonts w:ascii="Arial" w:hAnsi="Arial" w:cs="Arial"/>
                <w:sz w:val="18"/>
                <w:szCs w:val="18"/>
                <w:lang w:val="en-GB"/>
              </w:rPr>
              <w:t>127</w:t>
            </w:r>
            <w:r w:rsidR="000039C0" w:rsidRPr="00111AA6">
              <w:rPr>
                <w:rFonts w:ascii="Arial" w:hAnsi="Arial" w:cs="Arial"/>
                <w:sz w:val="18"/>
                <w:szCs w:val="18"/>
              </w:rPr>
              <w:t>,</w:t>
            </w:r>
            <w:r w:rsidRPr="00962022">
              <w:rPr>
                <w:rFonts w:ascii="Arial" w:hAnsi="Arial" w:cs="Arial"/>
                <w:sz w:val="18"/>
                <w:szCs w:val="18"/>
                <w:lang w:val="en-GB"/>
              </w:rPr>
              <w:t>400</w:t>
            </w:r>
          </w:p>
        </w:tc>
        <w:tc>
          <w:tcPr>
            <w:tcW w:w="1440" w:type="dxa"/>
            <w:tcBorders>
              <w:bottom w:val="single" w:sz="4" w:space="0" w:color="auto"/>
            </w:tcBorders>
            <w:shd w:val="clear" w:color="auto" w:fill="auto"/>
          </w:tcPr>
          <w:p w14:paraId="29C8A0B3" w14:textId="77777777" w:rsidR="00111341" w:rsidRPr="00111AA6" w:rsidRDefault="00111341" w:rsidP="00111341">
            <w:pPr>
              <w:ind w:right="-72"/>
              <w:jc w:val="right"/>
              <w:rPr>
                <w:rFonts w:ascii="Arial" w:hAnsi="Arial" w:cs="Arial"/>
                <w:sz w:val="18"/>
                <w:szCs w:val="18"/>
              </w:rPr>
            </w:pPr>
          </w:p>
          <w:p w14:paraId="5F1E54E1" w14:textId="4A89C4CF" w:rsidR="00111341" w:rsidRPr="00111AA6" w:rsidRDefault="00962022" w:rsidP="00111341">
            <w:pPr>
              <w:ind w:right="-72"/>
              <w:jc w:val="right"/>
              <w:rPr>
                <w:rFonts w:ascii="Arial" w:hAnsi="Arial" w:cs="Arial"/>
                <w:sz w:val="18"/>
                <w:szCs w:val="18"/>
              </w:rPr>
            </w:pPr>
            <w:r w:rsidRPr="00962022">
              <w:rPr>
                <w:rFonts w:ascii="Arial" w:hAnsi="Arial" w:cs="Arial"/>
                <w:sz w:val="18"/>
                <w:szCs w:val="18"/>
                <w:lang w:val="en-GB"/>
              </w:rPr>
              <w:t>2</w:t>
            </w:r>
            <w:r w:rsidR="00111341" w:rsidRPr="00111AA6">
              <w:rPr>
                <w:rFonts w:ascii="Arial" w:hAnsi="Arial" w:cs="Arial"/>
                <w:sz w:val="18"/>
                <w:szCs w:val="18"/>
              </w:rPr>
              <w:t>,</w:t>
            </w:r>
            <w:r w:rsidRPr="00962022">
              <w:rPr>
                <w:rFonts w:ascii="Arial" w:hAnsi="Arial" w:cs="Arial"/>
                <w:sz w:val="18"/>
                <w:szCs w:val="18"/>
                <w:lang w:val="en-GB"/>
              </w:rPr>
              <w:t>510</w:t>
            </w:r>
            <w:r w:rsidR="00111341" w:rsidRPr="00111AA6">
              <w:rPr>
                <w:rFonts w:ascii="Arial" w:hAnsi="Arial" w:cs="Arial"/>
                <w:sz w:val="18"/>
                <w:szCs w:val="18"/>
              </w:rPr>
              <w:t>,</w:t>
            </w:r>
            <w:r w:rsidRPr="00962022">
              <w:rPr>
                <w:rFonts w:ascii="Arial" w:hAnsi="Arial" w:cs="Arial"/>
                <w:sz w:val="18"/>
                <w:szCs w:val="18"/>
                <w:lang w:val="en-GB"/>
              </w:rPr>
              <w:t>000</w:t>
            </w:r>
          </w:p>
        </w:tc>
      </w:tr>
      <w:tr w:rsidR="0031688C" w:rsidRPr="00111AA6" w14:paraId="5D5980FF" w14:textId="77777777" w:rsidTr="0031688C">
        <w:tc>
          <w:tcPr>
            <w:tcW w:w="3690" w:type="dxa"/>
            <w:shd w:val="clear" w:color="auto" w:fill="auto"/>
            <w:vAlign w:val="bottom"/>
          </w:tcPr>
          <w:p w14:paraId="496F893B" w14:textId="77777777" w:rsidR="00111341" w:rsidRPr="00111AA6" w:rsidRDefault="00111341" w:rsidP="00111341">
            <w:pPr>
              <w:ind w:left="-107"/>
              <w:rPr>
                <w:rFonts w:ascii="Arial" w:hAnsi="Arial" w:cs="Arial"/>
                <w:sz w:val="12"/>
                <w:szCs w:val="12"/>
              </w:rPr>
            </w:pPr>
          </w:p>
        </w:tc>
        <w:tc>
          <w:tcPr>
            <w:tcW w:w="1440" w:type="dxa"/>
            <w:tcBorders>
              <w:top w:val="single" w:sz="4" w:space="0" w:color="auto"/>
              <w:left w:val="nil"/>
              <w:right w:val="nil"/>
            </w:tcBorders>
            <w:shd w:val="clear" w:color="auto" w:fill="auto"/>
            <w:vAlign w:val="bottom"/>
          </w:tcPr>
          <w:p w14:paraId="56F067E3" w14:textId="77777777" w:rsidR="00111341" w:rsidRPr="00111AA6" w:rsidRDefault="00111341" w:rsidP="00111341">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bottom"/>
          </w:tcPr>
          <w:p w14:paraId="5FCE45EE" w14:textId="77777777" w:rsidR="00111341" w:rsidRPr="00111AA6" w:rsidRDefault="00111341" w:rsidP="00111341">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bottom"/>
          </w:tcPr>
          <w:p w14:paraId="075DACD5" w14:textId="77777777" w:rsidR="00111341" w:rsidRPr="00111AA6" w:rsidRDefault="00111341" w:rsidP="00111341">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bottom"/>
          </w:tcPr>
          <w:p w14:paraId="2FBC140A" w14:textId="77777777" w:rsidR="00111341" w:rsidRPr="00111AA6" w:rsidRDefault="00111341" w:rsidP="00111341">
            <w:pPr>
              <w:ind w:right="-72"/>
              <w:jc w:val="right"/>
              <w:rPr>
                <w:rFonts w:ascii="Arial" w:hAnsi="Arial" w:cs="Arial"/>
                <w:sz w:val="12"/>
                <w:szCs w:val="12"/>
                <w:lang w:val="en-GB"/>
              </w:rPr>
            </w:pPr>
          </w:p>
        </w:tc>
      </w:tr>
      <w:tr w:rsidR="0031688C" w:rsidRPr="00111AA6" w14:paraId="22957E5F" w14:textId="77777777" w:rsidTr="0031688C">
        <w:tc>
          <w:tcPr>
            <w:tcW w:w="3690" w:type="dxa"/>
            <w:shd w:val="clear" w:color="auto" w:fill="auto"/>
            <w:vAlign w:val="bottom"/>
          </w:tcPr>
          <w:p w14:paraId="4DB6ADC6" w14:textId="77777777" w:rsidR="00111341" w:rsidRPr="00111AA6" w:rsidRDefault="00111341" w:rsidP="00111341">
            <w:pPr>
              <w:ind w:left="-107"/>
              <w:rPr>
                <w:rFonts w:ascii="Arial" w:hAnsi="Arial" w:cs="Arial"/>
                <w:sz w:val="18"/>
                <w:szCs w:val="18"/>
              </w:rPr>
            </w:pPr>
          </w:p>
        </w:tc>
        <w:tc>
          <w:tcPr>
            <w:tcW w:w="1440" w:type="dxa"/>
            <w:tcBorders>
              <w:left w:val="nil"/>
              <w:bottom w:val="single" w:sz="4" w:space="0" w:color="auto"/>
              <w:right w:val="nil"/>
            </w:tcBorders>
            <w:shd w:val="clear" w:color="auto" w:fill="auto"/>
            <w:vAlign w:val="bottom"/>
          </w:tcPr>
          <w:p w14:paraId="7435576C" w14:textId="0F8F7D7B"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w:t>
            </w:r>
            <w:r w:rsidR="008364B1" w:rsidRPr="00111AA6">
              <w:rPr>
                <w:rFonts w:ascii="Arial" w:hAnsi="Arial" w:cs="Arial"/>
                <w:sz w:val="18"/>
                <w:szCs w:val="18"/>
                <w:lang w:val="en-GB"/>
              </w:rPr>
              <w:t>,</w:t>
            </w:r>
            <w:r w:rsidRPr="00962022">
              <w:rPr>
                <w:rFonts w:ascii="Arial" w:hAnsi="Arial" w:cs="Arial"/>
                <w:sz w:val="18"/>
                <w:szCs w:val="18"/>
                <w:lang w:val="en-GB"/>
              </w:rPr>
              <w:t>802</w:t>
            </w:r>
            <w:r w:rsidR="008364B1" w:rsidRPr="00111AA6">
              <w:rPr>
                <w:rFonts w:ascii="Arial" w:hAnsi="Arial" w:cs="Arial"/>
                <w:sz w:val="18"/>
                <w:szCs w:val="18"/>
                <w:lang w:val="en-GB"/>
              </w:rPr>
              <w:t>,</w:t>
            </w:r>
            <w:r w:rsidRPr="00962022">
              <w:rPr>
                <w:rFonts w:ascii="Arial" w:hAnsi="Arial" w:cs="Arial"/>
                <w:sz w:val="18"/>
                <w:szCs w:val="18"/>
                <w:lang w:val="en-GB"/>
              </w:rPr>
              <w:t>607</w:t>
            </w:r>
            <w:r w:rsidR="008364B1" w:rsidRPr="00111AA6">
              <w:rPr>
                <w:rFonts w:ascii="Arial" w:hAnsi="Arial" w:cs="Arial"/>
                <w:sz w:val="18"/>
                <w:szCs w:val="18"/>
                <w:lang w:val="en-GB"/>
              </w:rPr>
              <w:t>,</w:t>
            </w:r>
            <w:r w:rsidRPr="00962022">
              <w:rPr>
                <w:rFonts w:ascii="Arial" w:hAnsi="Arial" w:cs="Arial"/>
                <w:sz w:val="18"/>
                <w:szCs w:val="18"/>
                <w:lang w:val="en-GB"/>
              </w:rPr>
              <w:t>682</w:t>
            </w:r>
          </w:p>
        </w:tc>
        <w:tc>
          <w:tcPr>
            <w:tcW w:w="1440" w:type="dxa"/>
            <w:tcBorders>
              <w:left w:val="nil"/>
              <w:bottom w:val="single" w:sz="4" w:space="0" w:color="auto"/>
              <w:right w:val="nil"/>
            </w:tcBorders>
            <w:shd w:val="clear" w:color="auto" w:fill="auto"/>
            <w:vAlign w:val="bottom"/>
          </w:tcPr>
          <w:p w14:paraId="3D67C9EA" w14:textId="19D54C09" w:rsidR="00111341"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791</w:t>
            </w:r>
            <w:r w:rsidR="00111341" w:rsidRPr="00111AA6">
              <w:rPr>
                <w:rFonts w:ascii="Arial" w:hAnsi="Arial" w:cs="Arial"/>
                <w:sz w:val="18"/>
                <w:szCs w:val="18"/>
                <w:lang w:val="en-GB"/>
              </w:rPr>
              <w:t>,</w:t>
            </w:r>
            <w:r w:rsidRPr="00962022">
              <w:rPr>
                <w:rFonts w:ascii="Arial" w:hAnsi="Arial" w:cs="Arial"/>
                <w:sz w:val="18"/>
                <w:szCs w:val="18"/>
                <w:lang w:val="en-GB"/>
              </w:rPr>
              <w:t>980</w:t>
            </w:r>
            <w:r w:rsidR="00111341" w:rsidRPr="00111AA6">
              <w:rPr>
                <w:rFonts w:ascii="Arial" w:hAnsi="Arial" w:cs="Arial"/>
                <w:sz w:val="18"/>
                <w:szCs w:val="18"/>
                <w:lang w:val="en-GB"/>
              </w:rPr>
              <w:t>,</w:t>
            </w:r>
            <w:r w:rsidRPr="00962022">
              <w:rPr>
                <w:rFonts w:ascii="Arial" w:hAnsi="Arial" w:cs="Arial"/>
                <w:sz w:val="18"/>
                <w:szCs w:val="18"/>
                <w:lang w:val="en-GB"/>
              </w:rPr>
              <w:t>614</w:t>
            </w:r>
          </w:p>
        </w:tc>
        <w:tc>
          <w:tcPr>
            <w:tcW w:w="1440" w:type="dxa"/>
            <w:tcBorders>
              <w:left w:val="nil"/>
              <w:bottom w:val="single" w:sz="4" w:space="0" w:color="auto"/>
              <w:right w:val="nil"/>
            </w:tcBorders>
            <w:shd w:val="clear" w:color="auto" w:fill="auto"/>
            <w:vAlign w:val="bottom"/>
          </w:tcPr>
          <w:p w14:paraId="51B9DD44" w14:textId="1676F9EA" w:rsidR="00111341"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1</w:t>
            </w:r>
            <w:r w:rsidR="007B159C" w:rsidRPr="00111AA6">
              <w:rPr>
                <w:rFonts w:ascii="Arial" w:hAnsi="Arial" w:cs="Arial"/>
                <w:sz w:val="18"/>
                <w:szCs w:val="18"/>
                <w:lang w:val="en-GB"/>
              </w:rPr>
              <w:t>,</w:t>
            </w:r>
            <w:r w:rsidRPr="00962022">
              <w:rPr>
                <w:rFonts w:ascii="Arial" w:hAnsi="Arial" w:cs="Arial"/>
                <w:sz w:val="18"/>
                <w:szCs w:val="18"/>
                <w:lang w:val="en-GB"/>
              </w:rPr>
              <w:t>793</w:t>
            </w:r>
            <w:r w:rsidR="007B159C" w:rsidRPr="00111AA6">
              <w:rPr>
                <w:rFonts w:ascii="Arial" w:hAnsi="Arial" w:cs="Arial"/>
                <w:sz w:val="18"/>
                <w:szCs w:val="18"/>
                <w:lang w:val="en-GB"/>
              </w:rPr>
              <w:t>,</w:t>
            </w:r>
            <w:r w:rsidRPr="00962022">
              <w:rPr>
                <w:rFonts w:ascii="Arial" w:hAnsi="Arial" w:cs="Arial"/>
                <w:sz w:val="18"/>
                <w:szCs w:val="18"/>
                <w:lang w:val="en-GB"/>
              </w:rPr>
              <w:t>993</w:t>
            </w:r>
            <w:r w:rsidR="007B159C" w:rsidRPr="00111AA6">
              <w:rPr>
                <w:rFonts w:ascii="Arial" w:hAnsi="Arial" w:cs="Arial"/>
                <w:sz w:val="18"/>
                <w:szCs w:val="18"/>
                <w:lang w:val="en-GB"/>
              </w:rPr>
              <w:t>,</w:t>
            </w:r>
            <w:r w:rsidRPr="00962022">
              <w:rPr>
                <w:rFonts w:ascii="Arial" w:hAnsi="Arial" w:cs="Arial"/>
                <w:sz w:val="18"/>
                <w:szCs w:val="18"/>
                <w:lang w:val="en-GB"/>
              </w:rPr>
              <w:t>905</w:t>
            </w:r>
          </w:p>
        </w:tc>
        <w:tc>
          <w:tcPr>
            <w:tcW w:w="1440" w:type="dxa"/>
            <w:tcBorders>
              <w:left w:val="nil"/>
              <w:bottom w:val="single" w:sz="4" w:space="0" w:color="auto"/>
              <w:right w:val="nil"/>
            </w:tcBorders>
            <w:shd w:val="clear" w:color="auto" w:fill="auto"/>
            <w:vAlign w:val="bottom"/>
          </w:tcPr>
          <w:p w14:paraId="626A4993" w14:textId="4901D5D7" w:rsidR="00111341"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1</w:t>
            </w:r>
            <w:r w:rsidR="00111341" w:rsidRPr="00111AA6">
              <w:rPr>
                <w:rFonts w:ascii="Arial" w:hAnsi="Arial" w:cs="Arial"/>
                <w:sz w:val="18"/>
                <w:szCs w:val="18"/>
                <w:lang w:val="en-GB"/>
              </w:rPr>
              <w:t>,</w:t>
            </w:r>
            <w:r w:rsidRPr="00962022">
              <w:rPr>
                <w:rFonts w:ascii="Arial" w:hAnsi="Arial" w:cs="Arial"/>
                <w:sz w:val="18"/>
                <w:szCs w:val="18"/>
                <w:lang w:val="en-GB"/>
              </w:rPr>
              <w:t>792</w:t>
            </w:r>
            <w:r w:rsidR="00111341" w:rsidRPr="00111AA6">
              <w:rPr>
                <w:rFonts w:ascii="Arial" w:hAnsi="Arial" w:cs="Arial"/>
                <w:sz w:val="18"/>
                <w:szCs w:val="18"/>
                <w:lang w:val="en-GB"/>
              </w:rPr>
              <w:t>,</w:t>
            </w:r>
            <w:r w:rsidRPr="00962022">
              <w:rPr>
                <w:rFonts w:ascii="Arial" w:hAnsi="Arial" w:cs="Arial"/>
                <w:sz w:val="18"/>
                <w:szCs w:val="18"/>
                <w:lang w:val="en-GB"/>
              </w:rPr>
              <w:t>979</w:t>
            </w:r>
            <w:r w:rsidR="00111341" w:rsidRPr="00111AA6">
              <w:rPr>
                <w:rFonts w:ascii="Arial" w:hAnsi="Arial" w:cs="Arial"/>
                <w:sz w:val="18"/>
                <w:szCs w:val="18"/>
                <w:lang w:val="en-GB"/>
              </w:rPr>
              <w:t>,</w:t>
            </w:r>
            <w:r w:rsidRPr="00962022">
              <w:rPr>
                <w:rFonts w:ascii="Arial" w:hAnsi="Arial" w:cs="Arial"/>
                <w:sz w:val="18"/>
                <w:szCs w:val="18"/>
                <w:lang w:val="en-GB"/>
              </w:rPr>
              <w:t>012</w:t>
            </w:r>
          </w:p>
        </w:tc>
      </w:tr>
      <w:tr w:rsidR="0031688C" w:rsidRPr="00111AA6" w14:paraId="7AE5E3DB" w14:textId="77777777" w:rsidTr="0031688C">
        <w:tc>
          <w:tcPr>
            <w:tcW w:w="3690" w:type="dxa"/>
            <w:shd w:val="clear" w:color="auto" w:fill="auto"/>
            <w:vAlign w:val="bottom"/>
          </w:tcPr>
          <w:p w14:paraId="2B1392D8" w14:textId="77777777" w:rsidR="00111341" w:rsidRPr="00111AA6" w:rsidRDefault="00111341" w:rsidP="00111341">
            <w:pPr>
              <w:ind w:left="-107"/>
              <w:rPr>
                <w:rFonts w:ascii="Arial" w:hAnsi="Arial" w:cs="Arial"/>
                <w:sz w:val="12"/>
                <w:szCs w:val="12"/>
              </w:rPr>
            </w:pPr>
          </w:p>
        </w:tc>
        <w:tc>
          <w:tcPr>
            <w:tcW w:w="1440" w:type="dxa"/>
            <w:tcBorders>
              <w:top w:val="single" w:sz="4" w:space="0" w:color="auto"/>
              <w:left w:val="nil"/>
              <w:right w:val="nil"/>
            </w:tcBorders>
            <w:shd w:val="clear" w:color="auto" w:fill="auto"/>
            <w:vAlign w:val="bottom"/>
          </w:tcPr>
          <w:p w14:paraId="28F52C48" w14:textId="77777777" w:rsidR="00111341" w:rsidRPr="00111AA6" w:rsidRDefault="00111341" w:rsidP="00111341">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bottom"/>
          </w:tcPr>
          <w:p w14:paraId="60B08864" w14:textId="77777777" w:rsidR="00111341" w:rsidRPr="00111AA6" w:rsidRDefault="00111341" w:rsidP="00111341">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bottom"/>
          </w:tcPr>
          <w:p w14:paraId="6F6D540B" w14:textId="77777777" w:rsidR="00111341" w:rsidRPr="00111AA6" w:rsidRDefault="00111341" w:rsidP="00111341">
            <w:pPr>
              <w:ind w:right="-72"/>
              <w:jc w:val="right"/>
              <w:rPr>
                <w:rFonts w:ascii="Arial" w:hAnsi="Arial" w:cs="Arial"/>
                <w:sz w:val="12"/>
                <w:szCs w:val="12"/>
                <w:cs/>
                <w:lang w:val="en-GB"/>
              </w:rPr>
            </w:pPr>
          </w:p>
        </w:tc>
        <w:tc>
          <w:tcPr>
            <w:tcW w:w="1440" w:type="dxa"/>
            <w:tcBorders>
              <w:top w:val="single" w:sz="4" w:space="0" w:color="auto"/>
              <w:left w:val="nil"/>
              <w:right w:val="nil"/>
            </w:tcBorders>
            <w:shd w:val="clear" w:color="auto" w:fill="auto"/>
            <w:vAlign w:val="bottom"/>
          </w:tcPr>
          <w:p w14:paraId="503E2387" w14:textId="77777777" w:rsidR="00111341" w:rsidRPr="00111AA6" w:rsidRDefault="00111341" w:rsidP="00111341">
            <w:pPr>
              <w:ind w:right="-72"/>
              <w:jc w:val="right"/>
              <w:rPr>
                <w:rFonts w:ascii="Arial" w:hAnsi="Arial" w:cs="Arial"/>
                <w:sz w:val="12"/>
                <w:szCs w:val="12"/>
                <w:lang w:val="en-GB"/>
              </w:rPr>
            </w:pPr>
          </w:p>
        </w:tc>
      </w:tr>
      <w:tr w:rsidR="0031688C" w:rsidRPr="00111AA6" w14:paraId="0B9911CD" w14:textId="77777777" w:rsidTr="0031688C">
        <w:tc>
          <w:tcPr>
            <w:tcW w:w="3690" w:type="dxa"/>
            <w:shd w:val="clear" w:color="auto" w:fill="auto"/>
            <w:vAlign w:val="bottom"/>
          </w:tcPr>
          <w:p w14:paraId="4143C6CC" w14:textId="37C17B62" w:rsidR="00111341" w:rsidRPr="00111AA6" w:rsidRDefault="00111341" w:rsidP="00111341">
            <w:pPr>
              <w:ind w:left="-107"/>
              <w:rPr>
                <w:rFonts w:ascii="Arial" w:hAnsi="Arial" w:cs="Arial"/>
                <w:sz w:val="18"/>
                <w:szCs w:val="18"/>
              </w:rPr>
            </w:pPr>
            <w:r w:rsidRPr="00111AA6">
              <w:rPr>
                <w:rFonts w:ascii="Arial" w:eastAsia="Calibri" w:hAnsi="Arial" w:cs="Arial"/>
                <w:b/>
                <w:sz w:val="18"/>
                <w:szCs w:val="18"/>
              </w:rPr>
              <w:t>Financial liabilities</w:t>
            </w:r>
          </w:p>
        </w:tc>
        <w:tc>
          <w:tcPr>
            <w:tcW w:w="1440" w:type="dxa"/>
            <w:tcBorders>
              <w:left w:val="nil"/>
              <w:right w:val="nil"/>
            </w:tcBorders>
            <w:shd w:val="clear" w:color="auto" w:fill="auto"/>
            <w:vAlign w:val="bottom"/>
          </w:tcPr>
          <w:p w14:paraId="602E536E" w14:textId="77777777" w:rsidR="00111341" w:rsidRPr="00111AA6" w:rsidRDefault="00111341" w:rsidP="00111341">
            <w:pPr>
              <w:ind w:right="-72"/>
              <w:jc w:val="right"/>
              <w:rPr>
                <w:rFonts w:ascii="Arial" w:hAnsi="Arial" w:cs="Arial"/>
                <w:sz w:val="18"/>
                <w:szCs w:val="18"/>
                <w:lang w:val="en-GB"/>
              </w:rPr>
            </w:pPr>
          </w:p>
        </w:tc>
        <w:tc>
          <w:tcPr>
            <w:tcW w:w="1440" w:type="dxa"/>
            <w:tcBorders>
              <w:left w:val="nil"/>
              <w:right w:val="nil"/>
            </w:tcBorders>
            <w:shd w:val="clear" w:color="auto" w:fill="auto"/>
            <w:vAlign w:val="bottom"/>
          </w:tcPr>
          <w:p w14:paraId="6C437C33" w14:textId="77777777" w:rsidR="00111341" w:rsidRPr="00111AA6" w:rsidRDefault="00111341" w:rsidP="00111341">
            <w:pPr>
              <w:ind w:right="-72"/>
              <w:jc w:val="right"/>
              <w:rPr>
                <w:rFonts w:ascii="Arial" w:hAnsi="Arial" w:cs="Arial"/>
                <w:sz w:val="18"/>
                <w:szCs w:val="18"/>
                <w:lang w:val="en-GB"/>
              </w:rPr>
            </w:pPr>
          </w:p>
        </w:tc>
        <w:tc>
          <w:tcPr>
            <w:tcW w:w="1440" w:type="dxa"/>
            <w:tcBorders>
              <w:left w:val="nil"/>
              <w:right w:val="nil"/>
            </w:tcBorders>
            <w:shd w:val="clear" w:color="auto" w:fill="auto"/>
            <w:vAlign w:val="bottom"/>
          </w:tcPr>
          <w:p w14:paraId="7400972D" w14:textId="77777777" w:rsidR="00111341" w:rsidRPr="00111AA6" w:rsidRDefault="00111341" w:rsidP="00111341">
            <w:pPr>
              <w:ind w:right="-72"/>
              <w:jc w:val="right"/>
              <w:rPr>
                <w:rFonts w:ascii="Arial" w:hAnsi="Arial" w:cs="Arial"/>
                <w:sz w:val="18"/>
                <w:szCs w:val="18"/>
                <w:cs/>
                <w:lang w:val="en-GB"/>
              </w:rPr>
            </w:pPr>
          </w:p>
        </w:tc>
        <w:tc>
          <w:tcPr>
            <w:tcW w:w="1440" w:type="dxa"/>
            <w:tcBorders>
              <w:left w:val="nil"/>
              <w:right w:val="nil"/>
            </w:tcBorders>
            <w:shd w:val="clear" w:color="auto" w:fill="auto"/>
            <w:vAlign w:val="bottom"/>
          </w:tcPr>
          <w:p w14:paraId="55B493DB" w14:textId="77777777" w:rsidR="00111341" w:rsidRPr="00111AA6" w:rsidRDefault="00111341" w:rsidP="00111341">
            <w:pPr>
              <w:ind w:right="-72"/>
              <w:jc w:val="right"/>
              <w:rPr>
                <w:rFonts w:ascii="Arial" w:hAnsi="Arial" w:cs="Arial"/>
                <w:sz w:val="18"/>
                <w:szCs w:val="18"/>
                <w:lang w:val="en-GB"/>
              </w:rPr>
            </w:pPr>
          </w:p>
        </w:tc>
      </w:tr>
      <w:tr w:rsidR="0031688C" w:rsidRPr="00111AA6" w14:paraId="096EC43E" w14:textId="77777777" w:rsidTr="0031688C">
        <w:tc>
          <w:tcPr>
            <w:tcW w:w="3690" w:type="dxa"/>
            <w:shd w:val="clear" w:color="auto" w:fill="auto"/>
            <w:vAlign w:val="bottom"/>
          </w:tcPr>
          <w:p w14:paraId="7D124652" w14:textId="2AB5AA50" w:rsidR="00111341" w:rsidRPr="00111AA6" w:rsidRDefault="00111341" w:rsidP="00111341">
            <w:pPr>
              <w:ind w:left="-107"/>
              <w:rPr>
                <w:rFonts w:ascii="Arial" w:hAnsi="Arial" w:cs="Arial"/>
                <w:sz w:val="18"/>
                <w:szCs w:val="18"/>
              </w:rPr>
            </w:pPr>
            <w:r w:rsidRPr="00111AA6">
              <w:rPr>
                <w:rFonts w:ascii="Arial" w:hAnsi="Arial" w:cs="Arial"/>
                <w:sz w:val="18"/>
                <w:szCs w:val="18"/>
              </w:rPr>
              <w:t>Financial liabilities at amortised cost</w:t>
            </w:r>
          </w:p>
        </w:tc>
        <w:tc>
          <w:tcPr>
            <w:tcW w:w="1440" w:type="dxa"/>
            <w:tcBorders>
              <w:left w:val="nil"/>
              <w:right w:val="nil"/>
            </w:tcBorders>
            <w:shd w:val="clear" w:color="auto" w:fill="auto"/>
            <w:vAlign w:val="bottom"/>
          </w:tcPr>
          <w:p w14:paraId="4120A46F" w14:textId="77777777" w:rsidR="00111341" w:rsidRPr="00111AA6" w:rsidRDefault="00111341" w:rsidP="00111341">
            <w:pPr>
              <w:ind w:right="-72"/>
              <w:jc w:val="right"/>
              <w:rPr>
                <w:rFonts w:ascii="Arial" w:hAnsi="Arial" w:cs="Arial"/>
                <w:sz w:val="18"/>
                <w:szCs w:val="18"/>
                <w:lang w:val="en-GB"/>
              </w:rPr>
            </w:pPr>
          </w:p>
        </w:tc>
        <w:tc>
          <w:tcPr>
            <w:tcW w:w="1440" w:type="dxa"/>
            <w:tcBorders>
              <w:left w:val="nil"/>
              <w:right w:val="nil"/>
            </w:tcBorders>
            <w:shd w:val="clear" w:color="auto" w:fill="auto"/>
            <w:vAlign w:val="bottom"/>
          </w:tcPr>
          <w:p w14:paraId="1C511EDA" w14:textId="77777777" w:rsidR="00111341" w:rsidRPr="00111AA6" w:rsidRDefault="00111341" w:rsidP="00111341">
            <w:pPr>
              <w:ind w:right="-72"/>
              <w:jc w:val="right"/>
              <w:rPr>
                <w:rFonts w:ascii="Arial" w:hAnsi="Arial" w:cs="Arial"/>
                <w:sz w:val="18"/>
                <w:szCs w:val="18"/>
                <w:lang w:val="en-GB"/>
              </w:rPr>
            </w:pPr>
          </w:p>
        </w:tc>
        <w:tc>
          <w:tcPr>
            <w:tcW w:w="1440" w:type="dxa"/>
            <w:tcBorders>
              <w:left w:val="nil"/>
              <w:right w:val="nil"/>
            </w:tcBorders>
            <w:shd w:val="clear" w:color="auto" w:fill="auto"/>
            <w:vAlign w:val="bottom"/>
          </w:tcPr>
          <w:p w14:paraId="6F195394" w14:textId="77777777" w:rsidR="00111341" w:rsidRPr="00111AA6" w:rsidRDefault="00111341" w:rsidP="00111341">
            <w:pPr>
              <w:ind w:right="-72"/>
              <w:jc w:val="right"/>
              <w:rPr>
                <w:rFonts w:ascii="Arial" w:hAnsi="Arial" w:cs="Arial"/>
                <w:sz w:val="18"/>
                <w:szCs w:val="18"/>
                <w:cs/>
                <w:lang w:val="en-GB"/>
              </w:rPr>
            </w:pPr>
          </w:p>
        </w:tc>
        <w:tc>
          <w:tcPr>
            <w:tcW w:w="1440" w:type="dxa"/>
            <w:tcBorders>
              <w:left w:val="nil"/>
              <w:right w:val="nil"/>
            </w:tcBorders>
            <w:shd w:val="clear" w:color="auto" w:fill="auto"/>
            <w:vAlign w:val="bottom"/>
          </w:tcPr>
          <w:p w14:paraId="39A8526C" w14:textId="77777777" w:rsidR="00111341" w:rsidRPr="00111AA6" w:rsidRDefault="00111341" w:rsidP="00111341">
            <w:pPr>
              <w:ind w:right="-72"/>
              <w:jc w:val="right"/>
              <w:rPr>
                <w:rFonts w:ascii="Arial" w:hAnsi="Arial" w:cs="Arial"/>
                <w:sz w:val="18"/>
                <w:szCs w:val="18"/>
                <w:lang w:val="en-GB"/>
              </w:rPr>
            </w:pPr>
          </w:p>
        </w:tc>
      </w:tr>
      <w:tr w:rsidR="0031688C" w:rsidRPr="00111AA6" w14:paraId="5C7366B0" w14:textId="77777777" w:rsidTr="0031688C">
        <w:tc>
          <w:tcPr>
            <w:tcW w:w="3690" w:type="dxa"/>
            <w:shd w:val="clear" w:color="auto" w:fill="auto"/>
            <w:vAlign w:val="bottom"/>
          </w:tcPr>
          <w:p w14:paraId="40265AD8" w14:textId="77777777" w:rsidR="00A80F4A" w:rsidRPr="00111AA6" w:rsidRDefault="00111341" w:rsidP="00A80F4A">
            <w:pPr>
              <w:ind w:left="-107"/>
              <w:rPr>
                <w:rFonts w:ascii="Arial" w:hAnsi="Arial" w:cs="Arial"/>
                <w:sz w:val="18"/>
                <w:szCs w:val="18"/>
              </w:rPr>
            </w:pPr>
            <w:r w:rsidRPr="00111AA6">
              <w:rPr>
                <w:rFonts w:ascii="Arial" w:hAnsi="Arial" w:cs="Arial"/>
                <w:sz w:val="18"/>
                <w:szCs w:val="18"/>
              </w:rPr>
              <w:t xml:space="preserve">      </w:t>
            </w:r>
            <w:r w:rsidR="00A80F4A" w:rsidRPr="00111AA6">
              <w:rPr>
                <w:rFonts w:ascii="Arial" w:hAnsi="Arial" w:cs="Arial"/>
                <w:sz w:val="18"/>
                <w:szCs w:val="18"/>
              </w:rPr>
              <w:t>S</w:t>
            </w:r>
            <w:r w:rsidRPr="00111AA6">
              <w:rPr>
                <w:rFonts w:ascii="Arial" w:hAnsi="Arial" w:cs="Arial"/>
                <w:sz w:val="18"/>
                <w:szCs w:val="18"/>
              </w:rPr>
              <w:t xml:space="preserve">hort-term borrowings </w:t>
            </w:r>
          </w:p>
          <w:p w14:paraId="3CF4959B" w14:textId="3E1C85E3" w:rsidR="00111341" w:rsidRPr="00111AA6" w:rsidRDefault="00A80F4A" w:rsidP="00A80F4A">
            <w:pPr>
              <w:ind w:left="-107"/>
              <w:rPr>
                <w:rFonts w:ascii="Arial" w:hAnsi="Arial" w:cs="Arial"/>
                <w:sz w:val="18"/>
                <w:szCs w:val="18"/>
              </w:rPr>
            </w:pPr>
            <w:r w:rsidRPr="00111AA6">
              <w:rPr>
                <w:rFonts w:ascii="Arial" w:hAnsi="Arial" w:cs="Arial"/>
                <w:sz w:val="18"/>
                <w:szCs w:val="18"/>
              </w:rPr>
              <w:t xml:space="preserve">         </w:t>
            </w:r>
            <w:r w:rsidR="00111341" w:rsidRPr="00111AA6">
              <w:rPr>
                <w:rFonts w:ascii="Arial" w:hAnsi="Arial" w:cs="Arial"/>
                <w:sz w:val="18"/>
                <w:szCs w:val="18"/>
              </w:rPr>
              <w:t>from financial institutions</w:t>
            </w:r>
          </w:p>
        </w:tc>
        <w:tc>
          <w:tcPr>
            <w:tcW w:w="1440" w:type="dxa"/>
            <w:tcBorders>
              <w:left w:val="nil"/>
              <w:right w:val="nil"/>
            </w:tcBorders>
            <w:shd w:val="clear" w:color="auto" w:fill="auto"/>
            <w:vAlign w:val="bottom"/>
          </w:tcPr>
          <w:p w14:paraId="0E1C33F4" w14:textId="4571F3A7"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665</w:t>
            </w:r>
            <w:r w:rsidR="0064253F" w:rsidRPr="00111AA6">
              <w:rPr>
                <w:rFonts w:ascii="Arial" w:hAnsi="Arial" w:cs="Arial"/>
                <w:sz w:val="18"/>
                <w:szCs w:val="18"/>
                <w:lang w:val="en-GB"/>
              </w:rPr>
              <w:t>,</w:t>
            </w:r>
            <w:r w:rsidRPr="00962022">
              <w:rPr>
                <w:rFonts w:ascii="Arial" w:hAnsi="Arial" w:cs="Arial"/>
                <w:sz w:val="18"/>
                <w:szCs w:val="18"/>
                <w:lang w:val="en-GB"/>
              </w:rPr>
              <w:t>989</w:t>
            </w:r>
            <w:r w:rsidR="0064253F" w:rsidRPr="00111AA6">
              <w:rPr>
                <w:rFonts w:ascii="Arial" w:hAnsi="Arial" w:cs="Arial"/>
                <w:sz w:val="18"/>
                <w:szCs w:val="18"/>
                <w:lang w:val="en-GB"/>
              </w:rPr>
              <w:t>,</w:t>
            </w:r>
            <w:r w:rsidRPr="00962022">
              <w:rPr>
                <w:rFonts w:ascii="Arial" w:hAnsi="Arial" w:cs="Arial"/>
                <w:sz w:val="18"/>
                <w:szCs w:val="18"/>
                <w:lang w:val="en-GB"/>
              </w:rPr>
              <w:t>152</w:t>
            </w:r>
          </w:p>
        </w:tc>
        <w:tc>
          <w:tcPr>
            <w:tcW w:w="1440" w:type="dxa"/>
            <w:tcBorders>
              <w:left w:val="nil"/>
              <w:right w:val="nil"/>
            </w:tcBorders>
            <w:shd w:val="clear" w:color="auto" w:fill="auto"/>
            <w:vAlign w:val="bottom"/>
          </w:tcPr>
          <w:p w14:paraId="6B01C68B" w14:textId="47DFFD87"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511</w:t>
            </w:r>
            <w:r w:rsidR="00111341" w:rsidRPr="00111AA6">
              <w:rPr>
                <w:rFonts w:ascii="Arial" w:hAnsi="Arial" w:cs="Arial"/>
                <w:sz w:val="18"/>
                <w:szCs w:val="18"/>
                <w:lang w:val="en-GB"/>
              </w:rPr>
              <w:t>,</w:t>
            </w:r>
            <w:r w:rsidRPr="00962022">
              <w:rPr>
                <w:rFonts w:ascii="Arial" w:hAnsi="Arial" w:cs="Arial"/>
                <w:sz w:val="18"/>
                <w:szCs w:val="18"/>
                <w:lang w:val="en-GB"/>
              </w:rPr>
              <w:t>000</w:t>
            </w:r>
            <w:r w:rsidR="00111341" w:rsidRPr="00111AA6">
              <w:rPr>
                <w:rFonts w:ascii="Arial" w:hAnsi="Arial" w:cs="Arial"/>
                <w:sz w:val="18"/>
                <w:szCs w:val="18"/>
                <w:lang w:val="en-GB"/>
              </w:rPr>
              <w:t>,</w:t>
            </w:r>
            <w:r w:rsidRPr="00962022">
              <w:rPr>
                <w:rFonts w:ascii="Arial" w:hAnsi="Arial" w:cs="Arial"/>
                <w:sz w:val="18"/>
                <w:szCs w:val="18"/>
                <w:lang w:val="en-GB"/>
              </w:rPr>
              <w:t>000</w:t>
            </w:r>
          </w:p>
        </w:tc>
        <w:tc>
          <w:tcPr>
            <w:tcW w:w="1440" w:type="dxa"/>
            <w:tcBorders>
              <w:left w:val="nil"/>
              <w:right w:val="nil"/>
            </w:tcBorders>
            <w:shd w:val="clear" w:color="auto" w:fill="auto"/>
            <w:vAlign w:val="bottom"/>
          </w:tcPr>
          <w:p w14:paraId="3E2AB776" w14:textId="37DC5BB9" w:rsidR="00111341"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665</w:t>
            </w:r>
            <w:r w:rsidR="002139FA" w:rsidRPr="00111AA6">
              <w:rPr>
                <w:rFonts w:ascii="Arial" w:hAnsi="Arial" w:cs="Arial"/>
                <w:sz w:val="18"/>
                <w:szCs w:val="18"/>
                <w:lang w:val="en-GB"/>
              </w:rPr>
              <w:t>,</w:t>
            </w:r>
            <w:r w:rsidRPr="00962022">
              <w:rPr>
                <w:rFonts w:ascii="Arial" w:hAnsi="Arial" w:cs="Arial"/>
                <w:sz w:val="18"/>
                <w:szCs w:val="18"/>
                <w:lang w:val="en-GB"/>
              </w:rPr>
              <w:t>989</w:t>
            </w:r>
            <w:r w:rsidR="002139FA" w:rsidRPr="00111AA6">
              <w:rPr>
                <w:rFonts w:ascii="Arial" w:hAnsi="Arial" w:cs="Arial"/>
                <w:sz w:val="18"/>
                <w:szCs w:val="18"/>
                <w:lang w:val="en-GB"/>
              </w:rPr>
              <w:t>,</w:t>
            </w:r>
            <w:r w:rsidRPr="00962022">
              <w:rPr>
                <w:rFonts w:ascii="Arial" w:hAnsi="Arial" w:cs="Arial"/>
                <w:sz w:val="18"/>
                <w:szCs w:val="18"/>
                <w:lang w:val="en-GB"/>
              </w:rPr>
              <w:t>152</w:t>
            </w:r>
          </w:p>
        </w:tc>
        <w:tc>
          <w:tcPr>
            <w:tcW w:w="1440" w:type="dxa"/>
            <w:tcBorders>
              <w:left w:val="nil"/>
              <w:right w:val="nil"/>
            </w:tcBorders>
            <w:shd w:val="clear" w:color="auto" w:fill="auto"/>
            <w:vAlign w:val="bottom"/>
          </w:tcPr>
          <w:p w14:paraId="07CCF22D" w14:textId="15535E12"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511</w:t>
            </w:r>
            <w:r w:rsidR="00111341" w:rsidRPr="00111AA6">
              <w:rPr>
                <w:rFonts w:ascii="Arial" w:hAnsi="Arial" w:cs="Arial"/>
                <w:sz w:val="18"/>
                <w:szCs w:val="18"/>
                <w:lang w:val="en-GB"/>
              </w:rPr>
              <w:t>,</w:t>
            </w:r>
            <w:r w:rsidRPr="00962022">
              <w:rPr>
                <w:rFonts w:ascii="Arial" w:hAnsi="Arial" w:cs="Arial"/>
                <w:sz w:val="18"/>
                <w:szCs w:val="18"/>
                <w:lang w:val="en-GB"/>
              </w:rPr>
              <w:t>000</w:t>
            </w:r>
            <w:r w:rsidR="00111341" w:rsidRPr="00111AA6">
              <w:rPr>
                <w:rFonts w:ascii="Arial" w:hAnsi="Arial" w:cs="Arial"/>
                <w:sz w:val="18"/>
                <w:szCs w:val="18"/>
                <w:lang w:val="en-GB"/>
              </w:rPr>
              <w:t>,</w:t>
            </w:r>
            <w:r w:rsidRPr="00962022">
              <w:rPr>
                <w:rFonts w:ascii="Arial" w:hAnsi="Arial" w:cs="Arial"/>
                <w:sz w:val="18"/>
                <w:szCs w:val="18"/>
                <w:lang w:val="en-GB"/>
              </w:rPr>
              <w:t>000</w:t>
            </w:r>
          </w:p>
        </w:tc>
      </w:tr>
      <w:tr w:rsidR="0031688C" w:rsidRPr="00111AA6" w14:paraId="4E1D40CA" w14:textId="77777777" w:rsidTr="0031688C">
        <w:tc>
          <w:tcPr>
            <w:tcW w:w="3690" w:type="dxa"/>
            <w:shd w:val="clear" w:color="auto" w:fill="auto"/>
            <w:vAlign w:val="bottom"/>
          </w:tcPr>
          <w:p w14:paraId="1EE053ED" w14:textId="12B7ECD0" w:rsidR="00111341" w:rsidRPr="00111AA6" w:rsidRDefault="00111341" w:rsidP="00111341">
            <w:pPr>
              <w:ind w:left="-107"/>
              <w:rPr>
                <w:rFonts w:ascii="Arial" w:hAnsi="Arial" w:cs="Arial"/>
                <w:sz w:val="18"/>
                <w:szCs w:val="18"/>
              </w:rPr>
            </w:pPr>
            <w:r w:rsidRPr="00111AA6">
              <w:rPr>
                <w:rFonts w:ascii="Arial" w:hAnsi="Arial" w:cs="Arial"/>
                <w:sz w:val="18"/>
                <w:szCs w:val="18"/>
              </w:rPr>
              <w:t xml:space="preserve">      Lease liabilities</w:t>
            </w:r>
          </w:p>
        </w:tc>
        <w:tc>
          <w:tcPr>
            <w:tcW w:w="1440" w:type="dxa"/>
            <w:tcBorders>
              <w:left w:val="nil"/>
              <w:right w:val="nil"/>
            </w:tcBorders>
            <w:shd w:val="clear" w:color="auto" w:fill="auto"/>
            <w:vAlign w:val="bottom"/>
          </w:tcPr>
          <w:p w14:paraId="1F006552" w14:textId="6B1BE2B5"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2</w:t>
            </w:r>
            <w:r w:rsidR="00766F4B" w:rsidRPr="00111AA6">
              <w:rPr>
                <w:rFonts w:ascii="Arial" w:hAnsi="Arial" w:cs="Arial"/>
                <w:sz w:val="18"/>
                <w:szCs w:val="18"/>
                <w:lang w:val="en-GB"/>
              </w:rPr>
              <w:t>,</w:t>
            </w:r>
            <w:r w:rsidRPr="00962022">
              <w:rPr>
                <w:rFonts w:ascii="Arial" w:hAnsi="Arial" w:cs="Arial"/>
                <w:sz w:val="18"/>
                <w:szCs w:val="18"/>
                <w:lang w:val="en-GB"/>
              </w:rPr>
              <w:t>875</w:t>
            </w:r>
            <w:r w:rsidR="00766F4B" w:rsidRPr="00111AA6">
              <w:rPr>
                <w:rFonts w:ascii="Arial" w:hAnsi="Arial" w:cs="Arial"/>
                <w:sz w:val="18"/>
                <w:szCs w:val="18"/>
                <w:lang w:val="en-GB"/>
              </w:rPr>
              <w:t>,</w:t>
            </w:r>
            <w:r w:rsidRPr="00962022">
              <w:rPr>
                <w:rFonts w:ascii="Arial" w:hAnsi="Arial" w:cs="Arial"/>
                <w:sz w:val="18"/>
                <w:szCs w:val="18"/>
                <w:lang w:val="en-GB"/>
              </w:rPr>
              <w:t>698</w:t>
            </w:r>
          </w:p>
        </w:tc>
        <w:tc>
          <w:tcPr>
            <w:tcW w:w="1440" w:type="dxa"/>
            <w:tcBorders>
              <w:left w:val="nil"/>
              <w:right w:val="nil"/>
            </w:tcBorders>
            <w:shd w:val="clear" w:color="auto" w:fill="auto"/>
            <w:vAlign w:val="bottom"/>
          </w:tcPr>
          <w:p w14:paraId="6D3BB36F" w14:textId="553D1B15"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3</w:t>
            </w:r>
            <w:r w:rsidR="00111341" w:rsidRPr="00111AA6">
              <w:rPr>
                <w:rFonts w:ascii="Arial" w:hAnsi="Arial" w:cs="Arial"/>
                <w:sz w:val="18"/>
                <w:szCs w:val="18"/>
                <w:lang w:val="en-GB"/>
              </w:rPr>
              <w:t>,</w:t>
            </w:r>
            <w:r w:rsidRPr="00962022">
              <w:rPr>
                <w:rFonts w:ascii="Arial" w:hAnsi="Arial" w:cs="Arial"/>
                <w:sz w:val="18"/>
                <w:szCs w:val="18"/>
                <w:lang w:val="en-GB"/>
              </w:rPr>
              <w:t>770</w:t>
            </w:r>
            <w:r w:rsidR="00111341" w:rsidRPr="00111AA6">
              <w:rPr>
                <w:rFonts w:ascii="Arial" w:hAnsi="Arial" w:cs="Arial"/>
                <w:sz w:val="18"/>
                <w:szCs w:val="18"/>
                <w:lang w:val="en-GB"/>
              </w:rPr>
              <w:t>,</w:t>
            </w:r>
            <w:r w:rsidRPr="00962022">
              <w:rPr>
                <w:rFonts w:ascii="Arial" w:hAnsi="Arial" w:cs="Arial"/>
                <w:sz w:val="18"/>
                <w:szCs w:val="18"/>
                <w:lang w:val="en-GB"/>
              </w:rPr>
              <w:t>635</w:t>
            </w:r>
          </w:p>
        </w:tc>
        <w:tc>
          <w:tcPr>
            <w:tcW w:w="1440" w:type="dxa"/>
            <w:tcBorders>
              <w:left w:val="nil"/>
              <w:right w:val="nil"/>
            </w:tcBorders>
            <w:shd w:val="clear" w:color="auto" w:fill="auto"/>
            <w:vAlign w:val="bottom"/>
          </w:tcPr>
          <w:p w14:paraId="265F8F74" w14:textId="36E162FF" w:rsidR="00111341"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2</w:t>
            </w:r>
            <w:r w:rsidR="00206290" w:rsidRPr="00111AA6">
              <w:rPr>
                <w:rFonts w:ascii="Arial" w:hAnsi="Arial" w:cs="Arial"/>
                <w:sz w:val="18"/>
                <w:szCs w:val="18"/>
                <w:lang w:val="en-GB"/>
              </w:rPr>
              <w:t>,</w:t>
            </w:r>
            <w:r w:rsidRPr="00962022">
              <w:rPr>
                <w:rFonts w:ascii="Arial" w:hAnsi="Arial" w:cs="Arial"/>
                <w:sz w:val="18"/>
                <w:szCs w:val="18"/>
                <w:lang w:val="en-GB"/>
              </w:rPr>
              <w:t>487</w:t>
            </w:r>
            <w:r w:rsidR="00206290" w:rsidRPr="00111AA6">
              <w:rPr>
                <w:rFonts w:ascii="Arial" w:hAnsi="Arial" w:cs="Arial"/>
                <w:sz w:val="18"/>
                <w:szCs w:val="18"/>
                <w:lang w:val="en-GB"/>
              </w:rPr>
              <w:t>,</w:t>
            </w:r>
            <w:r w:rsidRPr="00962022">
              <w:rPr>
                <w:rFonts w:ascii="Arial" w:hAnsi="Arial" w:cs="Arial"/>
                <w:sz w:val="18"/>
                <w:szCs w:val="18"/>
                <w:lang w:val="en-GB"/>
              </w:rPr>
              <w:t>945</w:t>
            </w:r>
          </w:p>
        </w:tc>
        <w:tc>
          <w:tcPr>
            <w:tcW w:w="1440" w:type="dxa"/>
            <w:tcBorders>
              <w:left w:val="nil"/>
              <w:right w:val="nil"/>
            </w:tcBorders>
            <w:shd w:val="clear" w:color="auto" w:fill="auto"/>
            <w:vAlign w:val="bottom"/>
          </w:tcPr>
          <w:p w14:paraId="3B0F1ECC" w14:textId="0FA3AB13"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3</w:t>
            </w:r>
            <w:r w:rsidR="00111341" w:rsidRPr="00111AA6">
              <w:rPr>
                <w:rFonts w:ascii="Arial" w:hAnsi="Arial" w:cs="Arial"/>
                <w:sz w:val="18"/>
                <w:szCs w:val="18"/>
                <w:lang w:val="en-GB"/>
              </w:rPr>
              <w:t>,</w:t>
            </w:r>
            <w:r w:rsidRPr="00962022">
              <w:rPr>
                <w:rFonts w:ascii="Arial" w:hAnsi="Arial" w:cs="Arial"/>
                <w:sz w:val="18"/>
                <w:szCs w:val="18"/>
                <w:lang w:val="en-GB"/>
              </w:rPr>
              <w:t>513</w:t>
            </w:r>
            <w:r w:rsidR="00111341" w:rsidRPr="00111AA6">
              <w:rPr>
                <w:rFonts w:ascii="Arial" w:hAnsi="Arial" w:cs="Arial"/>
                <w:sz w:val="18"/>
                <w:szCs w:val="18"/>
                <w:lang w:val="en-GB"/>
              </w:rPr>
              <w:t>,</w:t>
            </w:r>
            <w:r w:rsidRPr="00962022">
              <w:rPr>
                <w:rFonts w:ascii="Arial" w:hAnsi="Arial" w:cs="Arial"/>
                <w:sz w:val="18"/>
                <w:szCs w:val="18"/>
                <w:lang w:val="en-GB"/>
              </w:rPr>
              <w:t>181</w:t>
            </w:r>
          </w:p>
        </w:tc>
      </w:tr>
      <w:tr w:rsidR="0031688C" w:rsidRPr="00111AA6" w14:paraId="24734B52" w14:textId="77777777" w:rsidTr="0031688C">
        <w:tc>
          <w:tcPr>
            <w:tcW w:w="3690" w:type="dxa"/>
            <w:shd w:val="clear" w:color="auto" w:fill="auto"/>
            <w:vAlign w:val="bottom"/>
          </w:tcPr>
          <w:p w14:paraId="40384A4B" w14:textId="11378C5A" w:rsidR="00111341" w:rsidRPr="00111AA6" w:rsidRDefault="00111341" w:rsidP="00111341">
            <w:pPr>
              <w:ind w:left="-107"/>
              <w:rPr>
                <w:rFonts w:ascii="Arial" w:hAnsi="Arial" w:cs="Arial"/>
                <w:sz w:val="18"/>
                <w:szCs w:val="18"/>
              </w:rPr>
            </w:pPr>
            <w:r w:rsidRPr="00111AA6">
              <w:rPr>
                <w:rFonts w:ascii="Arial" w:hAnsi="Arial" w:cs="Arial"/>
                <w:sz w:val="18"/>
                <w:szCs w:val="18"/>
              </w:rPr>
              <w:t xml:space="preserve">      Trade payables and other payables</w:t>
            </w:r>
          </w:p>
        </w:tc>
        <w:tc>
          <w:tcPr>
            <w:tcW w:w="1440" w:type="dxa"/>
            <w:tcBorders>
              <w:left w:val="nil"/>
              <w:right w:val="nil"/>
            </w:tcBorders>
            <w:shd w:val="clear" w:color="auto" w:fill="auto"/>
            <w:vAlign w:val="bottom"/>
          </w:tcPr>
          <w:p w14:paraId="4A870393" w14:textId="2BF9F4E1"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132</w:t>
            </w:r>
            <w:r w:rsidR="00FC384F" w:rsidRPr="00111AA6">
              <w:rPr>
                <w:rFonts w:ascii="Arial" w:hAnsi="Arial" w:cs="Arial"/>
                <w:sz w:val="18"/>
                <w:szCs w:val="18"/>
                <w:lang w:val="en-GB"/>
              </w:rPr>
              <w:t>,</w:t>
            </w:r>
            <w:r w:rsidRPr="00962022">
              <w:rPr>
                <w:rFonts w:ascii="Arial" w:hAnsi="Arial" w:cs="Arial"/>
                <w:sz w:val="18"/>
                <w:szCs w:val="18"/>
                <w:lang w:val="en-GB"/>
              </w:rPr>
              <w:t>441</w:t>
            </w:r>
            <w:r w:rsidR="00FC384F" w:rsidRPr="00111AA6">
              <w:rPr>
                <w:rFonts w:ascii="Arial" w:hAnsi="Arial" w:cs="Arial"/>
                <w:sz w:val="18"/>
                <w:szCs w:val="18"/>
                <w:lang w:val="en-GB"/>
              </w:rPr>
              <w:t>,</w:t>
            </w:r>
            <w:r w:rsidRPr="00962022">
              <w:rPr>
                <w:rFonts w:ascii="Arial" w:hAnsi="Arial" w:cs="Arial"/>
                <w:sz w:val="18"/>
                <w:szCs w:val="18"/>
                <w:lang w:val="en-GB"/>
              </w:rPr>
              <w:t>249</w:t>
            </w:r>
          </w:p>
        </w:tc>
        <w:tc>
          <w:tcPr>
            <w:tcW w:w="1440" w:type="dxa"/>
            <w:tcBorders>
              <w:left w:val="nil"/>
              <w:right w:val="nil"/>
            </w:tcBorders>
            <w:shd w:val="clear" w:color="auto" w:fill="auto"/>
            <w:vAlign w:val="bottom"/>
          </w:tcPr>
          <w:p w14:paraId="38A1008F" w14:textId="3D37059B"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202</w:t>
            </w:r>
            <w:r w:rsidR="00111341" w:rsidRPr="00111AA6">
              <w:rPr>
                <w:rFonts w:ascii="Arial" w:hAnsi="Arial" w:cs="Arial"/>
                <w:sz w:val="18"/>
                <w:szCs w:val="18"/>
                <w:lang w:val="en-GB"/>
              </w:rPr>
              <w:t>,</w:t>
            </w:r>
            <w:r w:rsidRPr="00962022">
              <w:rPr>
                <w:rFonts w:ascii="Arial" w:hAnsi="Arial" w:cs="Arial"/>
                <w:sz w:val="18"/>
                <w:szCs w:val="18"/>
                <w:lang w:val="en-GB"/>
              </w:rPr>
              <w:t>275</w:t>
            </w:r>
            <w:r w:rsidR="00111341" w:rsidRPr="00111AA6">
              <w:rPr>
                <w:rFonts w:ascii="Arial" w:hAnsi="Arial" w:cs="Arial"/>
                <w:sz w:val="18"/>
                <w:szCs w:val="18"/>
                <w:lang w:val="en-GB"/>
              </w:rPr>
              <w:t>,</w:t>
            </w:r>
            <w:r w:rsidRPr="00962022">
              <w:rPr>
                <w:rFonts w:ascii="Arial" w:hAnsi="Arial" w:cs="Arial"/>
                <w:sz w:val="18"/>
                <w:szCs w:val="18"/>
                <w:lang w:val="en-GB"/>
              </w:rPr>
              <w:t>532</w:t>
            </w:r>
          </w:p>
        </w:tc>
        <w:tc>
          <w:tcPr>
            <w:tcW w:w="1440" w:type="dxa"/>
            <w:tcBorders>
              <w:left w:val="nil"/>
              <w:right w:val="nil"/>
            </w:tcBorders>
            <w:shd w:val="clear" w:color="auto" w:fill="auto"/>
            <w:vAlign w:val="bottom"/>
          </w:tcPr>
          <w:p w14:paraId="139F45D8" w14:textId="05653717"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134</w:t>
            </w:r>
            <w:r w:rsidR="00DD5748" w:rsidRPr="00111AA6">
              <w:rPr>
                <w:rFonts w:ascii="Arial" w:hAnsi="Arial" w:cs="Arial"/>
                <w:sz w:val="18"/>
                <w:szCs w:val="18"/>
                <w:lang w:val="en-GB"/>
              </w:rPr>
              <w:t>,</w:t>
            </w:r>
            <w:r w:rsidRPr="00962022">
              <w:rPr>
                <w:rFonts w:ascii="Arial" w:hAnsi="Arial" w:cs="Arial"/>
                <w:sz w:val="18"/>
                <w:szCs w:val="18"/>
                <w:lang w:val="en-GB"/>
              </w:rPr>
              <w:t>122</w:t>
            </w:r>
            <w:r w:rsidR="00DD5748" w:rsidRPr="00111AA6">
              <w:rPr>
                <w:rFonts w:ascii="Arial" w:hAnsi="Arial" w:cs="Arial"/>
                <w:sz w:val="18"/>
                <w:szCs w:val="18"/>
                <w:lang w:val="en-GB"/>
              </w:rPr>
              <w:t>,</w:t>
            </w:r>
            <w:r w:rsidRPr="00962022">
              <w:rPr>
                <w:rFonts w:ascii="Arial" w:hAnsi="Arial" w:cs="Arial"/>
                <w:sz w:val="18"/>
                <w:szCs w:val="18"/>
                <w:lang w:val="en-GB"/>
              </w:rPr>
              <w:t>424</w:t>
            </w:r>
          </w:p>
        </w:tc>
        <w:tc>
          <w:tcPr>
            <w:tcW w:w="1440" w:type="dxa"/>
            <w:tcBorders>
              <w:left w:val="nil"/>
              <w:right w:val="nil"/>
            </w:tcBorders>
            <w:shd w:val="clear" w:color="auto" w:fill="auto"/>
            <w:vAlign w:val="bottom"/>
          </w:tcPr>
          <w:p w14:paraId="6047256A" w14:textId="734EB71E"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201</w:t>
            </w:r>
            <w:r w:rsidR="00111341" w:rsidRPr="00111AA6">
              <w:rPr>
                <w:rFonts w:ascii="Arial" w:hAnsi="Arial" w:cs="Arial"/>
                <w:sz w:val="18"/>
                <w:szCs w:val="18"/>
                <w:lang w:val="en-GB"/>
              </w:rPr>
              <w:t>,</w:t>
            </w:r>
            <w:r w:rsidRPr="00962022">
              <w:rPr>
                <w:rFonts w:ascii="Arial" w:hAnsi="Arial" w:cs="Arial"/>
                <w:sz w:val="18"/>
                <w:szCs w:val="18"/>
                <w:lang w:val="en-GB"/>
              </w:rPr>
              <w:t>248</w:t>
            </w:r>
            <w:r w:rsidR="00111341" w:rsidRPr="00111AA6">
              <w:rPr>
                <w:rFonts w:ascii="Arial" w:hAnsi="Arial" w:cs="Arial"/>
                <w:sz w:val="18"/>
                <w:szCs w:val="18"/>
                <w:lang w:val="en-GB"/>
              </w:rPr>
              <w:t>,</w:t>
            </w:r>
            <w:r w:rsidRPr="00962022">
              <w:rPr>
                <w:rFonts w:ascii="Arial" w:hAnsi="Arial" w:cs="Arial"/>
                <w:sz w:val="18"/>
                <w:szCs w:val="18"/>
                <w:lang w:val="en-GB"/>
              </w:rPr>
              <w:t>221</w:t>
            </w:r>
          </w:p>
        </w:tc>
      </w:tr>
      <w:tr w:rsidR="0031688C" w:rsidRPr="00111AA6" w14:paraId="1941AE28" w14:textId="77777777" w:rsidTr="0031688C">
        <w:tc>
          <w:tcPr>
            <w:tcW w:w="3690" w:type="dxa"/>
            <w:shd w:val="clear" w:color="auto" w:fill="auto"/>
            <w:vAlign w:val="bottom"/>
          </w:tcPr>
          <w:p w14:paraId="1654DD4C" w14:textId="6120DA32" w:rsidR="00111341" w:rsidRPr="00111AA6" w:rsidRDefault="00111341" w:rsidP="00111341">
            <w:pPr>
              <w:ind w:left="-107"/>
              <w:rPr>
                <w:rFonts w:ascii="Arial" w:hAnsi="Arial" w:cs="Arial"/>
                <w:sz w:val="18"/>
                <w:szCs w:val="18"/>
              </w:rPr>
            </w:pPr>
            <w:r w:rsidRPr="00111AA6">
              <w:rPr>
                <w:rFonts w:ascii="Arial" w:hAnsi="Arial" w:cs="Arial"/>
                <w:sz w:val="18"/>
                <w:szCs w:val="18"/>
              </w:rPr>
              <w:t xml:space="preserve">      Short-term borrowings </w:t>
            </w:r>
          </w:p>
          <w:p w14:paraId="53AA7C68" w14:textId="12F74D01" w:rsidR="00111341" w:rsidRPr="00111AA6" w:rsidRDefault="00111341" w:rsidP="00111341">
            <w:pPr>
              <w:ind w:left="-107"/>
              <w:rPr>
                <w:rFonts w:ascii="Arial" w:hAnsi="Arial" w:cs="Arial"/>
                <w:sz w:val="18"/>
                <w:szCs w:val="18"/>
              </w:rPr>
            </w:pPr>
            <w:r w:rsidRPr="00111AA6">
              <w:rPr>
                <w:rFonts w:ascii="Arial" w:hAnsi="Arial" w:cs="Arial"/>
                <w:sz w:val="18"/>
                <w:szCs w:val="18"/>
              </w:rPr>
              <w:t xml:space="preserve">         from related parties</w:t>
            </w:r>
          </w:p>
        </w:tc>
        <w:tc>
          <w:tcPr>
            <w:tcW w:w="1440" w:type="dxa"/>
            <w:tcBorders>
              <w:left w:val="nil"/>
              <w:right w:val="nil"/>
            </w:tcBorders>
            <w:shd w:val="clear" w:color="auto" w:fill="auto"/>
            <w:vAlign w:val="bottom"/>
          </w:tcPr>
          <w:p w14:paraId="4E7376AD" w14:textId="0170FB03"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w:t>
            </w:r>
            <w:r w:rsidR="001C738B" w:rsidRPr="00111AA6">
              <w:rPr>
                <w:rFonts w:ascii="Arial" w:hAnsi="Arial" w:cs="Arial"/>
                <w:sz w:val="18"/>
                <w:szCs w:val="18"/>
                <w:lang w:val="en-GB"/>
              </w:rPr>
              <w:t>,</w:t>
            </w:r>
            <w:r w:rsidRPr="00962022">
              <w:rPr>
                <w:rFonts w:ascii="Arial" w:hAnsi="Arial" w:cs="Arial"/>
                <w:sz w:val="18"/>
                <w:szCs w:val="18"/>
                <w:lang w:val="en-GB"/>
              </w:rPr>
              <w:t>386</w:t>
            </w:r>
            <w:r w:rsidR="001C738B" w:rsidRPr="00111AA6">
              <w:rPr>
                <w:rFonts w:ascii="Arial" w:hAnsi="Arial" w:cs="Arial"/>
                <w:sz w:val="18"/>
                <w:szCs w:val="18"/>
                <w:lang w:val="en-GB"/>
              </w:rPr>
              <w:t>,</w:t>
            </w:r>
            <w:r w:rsidRPr="00962022">
              <w:rPr>
                <w:rFonts w:ascii="Arial" w:hAnsi="Arial" w:cs="Arial"/>
                <w:sz w:val="18"/>
                <w:szCs w:val="18"/>
                <w:lang w:val="en-GB"/>
              </w:rPr>
              <w:t>957</w:t>
            </w:r>
          </w:p>
        </w:tc>
        <w:tc>
          <w:tcPr>
            <w:tcW w:w="1440" w:type="dxa"/>
            <w:tcBorders>
              <w:left w:val="nil"/>
              <w:right w:val="nil"/>
            </w:tcBorders>
            <w:shd w:val="clear" w:color="auto" w:fill="auto"/>
            <w:vAlign w:val="bottom"/>
          </w:tcPr>
          <w:p w14:paraId="3E9C9CF8" w14:textId="0F79D229" w:rsidR="00111341" w:rsidRPr="00111AA6" w:rsidRDefault="00111341" w:rsidP="00111341">
            <w:pPr>
              <w:ind w:right="-72"/>
              <w:jc w:val="right"/>
              <w:rPr>
                <w:rFonts w:ascii="Arial" w:hAnsi="Arial" w:cs="Arial"/>
                <w:sz w:val="18"/>
                <w:szCs w:val="18"/>
                <w:lang w:val="en-GB"/>
              </w:rPr>
            </w:pPr>
            <w:r w:rsidRPr="00111AA6">
              <w:rPr>
                <w:rFonts w:ascii="Arial" w:hAnsi="Arial" w:cs="Arial"/>
                <w:sz w:val="18"/>
                <w:szCs w:val="18"/>
                <w:lang w:val="en-GB"/>
              </w:rPr>
              <w:t>-</w:t>
            </w:r>
          </w:p>
        </w:tc>
        <w:tc>
          <w:tcPr>
            <w:tcW w:w="1440" w:type="dxa"/>
            <w:tcBorders>
              <w:left w:val="nil"/>
              <w:right w:val="nil"/>
            </w:tcBorders>
            <w:shd w:val="clear" w:color="auto" w:fill="auto"/>
            <w:vAlign w:val="bottom"/>
          </w:tcPr>
          <w:p w14:paraId="193EB2EF" w14:textId="4921054E"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19</w:t>
            </w:r>
            <w:r w:rsidR="00A47A99" w:rsidRPr="00111AA6">
              <w:rPr>
                <w:rFonts w:ascii="Arial" w:hAnsi="Arial" w:cs="Arial"/>
                <w:sz w:val="18"/>
                <w:szCs w:val="18"/>
                <w:lang w:val="en-GB"/>
              </w:rPr>
              <w:t>,</w:t>
            </w:r>
            <w:r w:rsidRPr="00962022">
              <w:rPr>
                <w:rFonts w:ascii="Arial" w:hAnsi="Arial" w:cs="Arial"/>
                <w:sz w:val="18"/>
                <w:szCs w:val="18"/>
                <w:lang w:val="en-GB"/>
              </w:rPr>
              <w:t>386</w:t>
            </w:r>
            <w:r w:rsidR="00A47A99" w:rsidRPr="00111AA6">
              <w:rPr>
                <w:rFonts w:ascii="Arial" w:hAnsi="Arial" w:cs="Arial"/>
                <w:sz w:val="18"/>
                <w:szCs w:val="18"/>
                <w:lang w:val="en-GB"/>
              </w:rPr>
              <w:t>,</w:t>
            </w:r>
            <w:r w:rsidRPr="00962022">
              <w:rPr>
                <w:rFonts w:ascii="Arial" w:hAnsi="Arial" w:cs="Arial"/>
                <w:sz w:val="18"/>
                <w:szCs w:val="18"/>
                <w:lang w:val="en-GB"/>
              </w:rPr>
              <w:t>957</w:t>
            </w:r>
          </w:p>
        </w:tc>
        <w:tc>
          <w:tcPr>
            <w:tcW w:w="1440" w:type="dxa"/>
            <w:tcBorders>
              <w:left w:val="nil"/>
              <w:right w:val="nil"/>
            </w:tcBorders>
            <w:shd w:val="clear" w:color="auto" w:fill="auto"/>
            <w:vAlign w:val="bottom"/>
          </w:tcPr>
          <w:p w14:paraId="15633053" w14:textId="65F98E6A"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18</w:t>
            </w:r>
            <w:r w:rsidR="00111341" w:rsidRPr="00111AA6">
              <w:rPr>
                <w:rFonts w:ascii="Arial" w:hAnsi="Arial" w:cs="Arial"/>
                <w:sz w:val="18"/>
                <w:szCs w:val="18"/>
                <w:lang w:val="en-GB"/>
              </w:rPr>
              <w:t>,</w:t>
            </w:r>
            <w:r w:rsidRPr="00962022">
              <w:rPr>
                <w:rFonts w:ascii="Arial" w:hAnsi="Arial" w:cs="Arial"/>
                <w:sz w:val="18"/>
                <w:szCs w:val="18"/>
                <w:lang w:val="en-GB"/>
              </w:rPr>
              <w:t>000</w:t>
            </w:r>
            <w:r w:rsidR="00111341" w:rsidRPr="00111AA6">
              <w:rPr>
                <w:rFonts w:ascii="Arial" w:hAnsi="Arial" w:cs="Arial"/>
                <w:sz w:val="18"/>
                <w:szCs w:val="18"/>
                <w:lang w:val="en-GB"/>
              </w:rPr>
              <w:t>,</w:t>
            </w:r>
            <w:r w:rsidRPr="00962022">
              <w:rPr>
                <w:rFonts w:ascii="Arial" w:hAnsi="Arial" w:cs="Arial"/>
                <w:sz w:val="18"/>
                <w:szCs w:val="18"/>
                <w:lang w:val="en-GB"/>
              </w:rPr>
              <w:t>000</w:t>
            </w:r>
          </w:p>
        </w:tc>
      </w:tr>
      <w:tr w:rsidR="0070263F" w:rsidRPr="00111AA6" w14:paraId="68CADE75" w14:textId="77777777" w:rsidTr="0031688C">
        <w:tc>
          <w:tcPr>
            <w:tcW w:w="3690" w:type="dxa"/>
            <w:shd w:val="clear" w:color="auto" w:fill="auto"/>
            <w:vAlign w:val="bottom"/>
          </w:tcPr>
          <w:p w14:paraId="58487BAD" w14:textId="77777777" w:rsidR="002C78B6" w:rsidRPr="00111AA6" w:rsidRDefault="0070263F" w:rsidP="00111341">
            <w:pPr>
              <w:ind w:left="-107"/>
              <w:rPr>
                <w:rFonts w:ascii="Arial" w:hAnsi="Arial" w:cs="Arial"/>
                <w:sz w:val="18"/>
                <w:szCs w:val="18"/>
              </w:rPr>
            </w:pPr>
            <w:r w:rsidRPr="00111AA6">
              <w:rPr>
                <w:rFonts w:ascii="Arial" w:hAnsi="Arial" w:cs="Arial"/>
                <w:sz w:val="18"/>
                <w:szCs w:val="18"/>
              </w:rPr>
              <w:t xml:space="preserve">      Long-term borrowings </w:t>
            </w:r>
          </w:p>
          <w:p w14:paraId="6756258E" w14:textId="13D40714" w:rsidR="0070263F" w:rsidRPr="00111AA6" w:rsidRDefault="002C78B6" w:rsidP="00111341">
            <w:pPr>
              <w:ind w:left="-107"/>
              <w:rPr>
                <w:rFonts w:ascii="Arial" w:hAnsi="Arial" w:cs="Arial"/>
                <w:sz w:val="18"/>
                <w:szCs w:val="18"/>
              </w:rPr>
            </w:pPr>
            <w:r w:rsidRPr="00111AA6">
              <w:rPr>
                <w:rFonts w:ascii="Arial" w:hAnsi="Arial" w:cs="Arial"/>
                <w:sz w:val="18"/>
                <w:szCs w:val="18"/>
              </w:rPr>
              <w:t xml:space="preserve">         </w:t>
            </w:r>
            <w:r w:rsidR="0070263F" w:rsidRPr="00111AA6">
              <w:rPr>
                <w:rFonts w:ascii="Arial" w:hAnsi="Arial" w:cs="Arial"/>
                <w:sz w:val="18"/>
                <w:szCs w:val="18"/>
              </w:rPr>
              <w:t>from financial</w:t>
            </w:r>
            <w:r w:rsidRPr="00111AA6">
              <w:rPr>
                <w:rFonts w:ascii="Arial" w:hAnsi="Arial" w:cs="Arial"/>
                <w:sz w:val="18"/>
                <w:szCs w:val="18"/>
              </w:rPr>
              <w:t xml:space="preserve"> institutions</w:t>
            </w:r>
          </w:p>
        </w:tc>
        <w:tc>
          <w:tcPr>
            <w:tcW w:w="1440" w:type="dxa"/>
            <w:tcBorders>
              <w:left w:val="nil"/>
              <w:right w:val="nil"/>
            </w:tcBorders>
            <w:shd w:val="clear" w:color="auto" w:fill="auto"/>
            <w:vAlign w:val="bottom"/>
          </w:tcPr>
          <w:p w14:paraId="6EEB9F03" w14:textId="7B8BF73B" w:rsidR="0070263F"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83</w:t>
            </w:r>
            <w:r w:rsidR="00272960" w:rsidRPr="00111AA6">
              <w:rPr>
                <w:rFonts w:ascii="Arial" w:hAnsi="Arial" w:cs="Arial"/>
                <w:sz w:val="18"/>
                <w:szCs w:val="18"/>
                <w:lang w:val="en-GB"/>
              </w:rPr>
              <w:t>,</w:t>
            </w:r>
            <w:r w:rsidRPr="00962022">
              <w:rPr>
                <w:rFonts w:ascii="Arial" w:hAnsi="Arial" w:cs="Arial"/>
                <w:sz w:val="18"/>
                <w:szCs w:val="18"/>
                <w:lang w:val="en-GB"/>
              </w:rPr>
              <w:t>320</w:t>
            </w:r>
            <w:r w:rsidR="00272960" w:rsidRPr="00111AA6">
              <w:rPr>
                <w:rFonts w:ascii="Arial" w:hAnsi="Arial" w:cs="Arial"/>
                <w:sz w:val="18"/>
                <w:szCs w:val="18"/>
                <w:lang w:val="en-GB"/>
              </w:rPr>
              <w:t>,</w:t>
            </w:r>
            <w:r w:rsidRPr="00962022">
              <w:rPr>
                <w:rFonts w:ascii="Arial" w:hAnsi="Arial" w:cs="Arial"/>
                <w:sz w:val="18"/>
                <w:szCs w:val="18"/>
                <w:lang w:val="en-GB"/>
              </w:rPr>
              <w:t>000</w:t>
            </w:r>
          </w:p>
        </w:tc>
        <w:tc>
          <w:tcPr>
            <w:tcW w:w="1440" w:type="dxa"/>
            <w:tcBorders>
              <w:left w:val="nil"/>
              <w:right w:val="nil"/>
            </w:tcBorders>
            <w:shd w:val="clear" w:color="auto" w:fill="auto"/>
            <w:vAlign w:val="bottom"/>
          </w:tcPr>
          <w:p w14:paraId="60401B8B" w14:textId="52D52F64" w:rsidR="0070263F" w:rsidRPr="00111AA6" w:rsidRDefault="00272960" w:rsidP="00111341">
            <w:pPr>
              <w:ind w:right="-72"/>
              <w:jc w:val="right"/>
              <w:rPr>
                <w:rFonts w:ascii="Arial" w:hAnsi="Arial" w:cs="Arial"/>
                <w:sz w:val="18"/>
                <w:szCs w:val="18"/>
                <w:lang w:val="en-GB"/>
              </w:rPr>
            </w:pPr>
            <w:r w:rsidRPr="00111AA6">
              <w:rPr>
                <w:rFonts w:ascii="Arial" w:hAnsi="Arial" w:cs="Arial"/>
                <w:sz w:val="18"/>
                <w:szCs w:val="18"/>
                <w:lang w:val="en-GB"/>
              </w:rPr>
              <w:t>-</w:t>
            </w:r>
          </w:p>
        </w:tc>
        <w:tc>
          <w:tcPr>
            <w:tcW w:w="1440" w:type="dxa"/>
            <w:tcBorders>
              <w:left w:val="nil"/>
              <w:right w:val="nil"/>
            </w:tcBorders>
            <w:shd w:val="clear" w:color="auto" w:fill="auto"/>
            <w:vAlign w:val="bottom"/>
          </w:tcPr>
          <w:p w14:paraId="166D7B3D" w14:textId="4DD13950" w:rsidR="0070263F"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83</w:t>
            </w:r>
            <w:r w:rsidR="00272960" w:rsidRPr="00111AA6">
              <w:rPr>
                <w:rFonts w:ascii="Arial" w:hAnsi="Arial" w:cs="Arial"/>
                <w:sz w:val="18"/>
                <w:szCs w:val="18"/>
                <w:lang w:val="en-GB"/>
              </w:rPr>
              <w:t>,</w:t>
            </w:r>
            <w:r w:rsidRPr="00962022">
              <w:rPr>
                <w:rFonts w:ascii="Arial" w:hAnsi="Arial" w:cs="Arial"/>
                <w:sz w:val="18"/>
                <w:szCs w:val="18"/>
                <w:lang w:val="en-GB"/>
              </w:rPr>
              <w:t>320</w:t>
            </w:r>
            <w:r w:rsidR="00272960" w:rsidRPr="00111AA6">
              <w:rPr>
                <w:rFonts w:ascii="Arial" w:hAnsi="Arial" w:cs="Arial"/>
                <w:sz w:val="18"/>
                <w:szCs w:val="18"/>
                <w:lang w:val="en-GB"/>
              </w:rPr>
              <w:t>,</w:t>
            </w:r>
            <w:r w:rsidRPr="00962022">
              <w:rPr>
                <w:rFonts w:ascii="Arial" w:hAnsi="Arial" w:cs="Arial"/>
                <w:sz w:val="18"/>
                <w:szCs w:val="18"/>
                <w:lang w:val="en-GB"/>
              </w:rPr>
              <w:t>000</w:t>
            </w:r>
          </w:p>
        </w:tc>
        <w:tc>
          <w:tcPr>
            <w:tcW w:w="1440" w:type="dxa"/>
            <w:tcBorders>
              <w:left w:val="nil"/>
              <w:right w:val="nil"/>
            </w:tcBorders>
            <w:shd w:val="clear" w:color="auto" w:fill="auto"/>
            <w:vAlign w:val="bottom"/>
          </w:tcPr>
          <w:p w14:paraId="011DA18A" w14:textId="5787EDBD" w:rsidR="0070263F" w:rsidRPr="00111AA6" w:rsidRDefault="00272960" w:rsidP="00111341">
            <w:pPr>
              <w:ind w:right="-72"/>
              <w:jc w:val="right"/>
              <w:rPr>
                <w:rFonts w:ascii="Arial" w:hAnsi="Arial" w:cs="Arial"/>
                <w:sz w:val="18"/>
                <w:szCs w:val="18"/>
                <w:lang w:val="en-GB"/>
              </w:rPr>
            </w:pPr>
            <w:r w:rsidRPr="00111AA6">
              <w:rPr>
                <w:rFonts w:ascii="Arial" w:hAnsi="Arial" w:cs="Arial"/>
                <w:sz w:val="18"/>
                <w:szCs w:val="18"/>
                <w:lang w:val="en-GB"/>
              </w:rPr>
              <w:t>-</w:t>
            </w:r>
          </w:p>
        </w:tc>
      </w:tr>
      <w:tr w:rsidR="0031688C" w:rsidRPr="00111AA6" w14:paraId="05CB2DC8" w14:textId="77777777" w:rsidTr="0031688C">
        <w:tc>
          <w:tcPr>
            <w:tcW w:w="3690" w:type="dxa"/>
            <w:shd w:val="clear" w:color="auto" w:fill="auto"/>
            <w:vAlign w:val="bottom"/>
          </w:tcPr>
          <w:p w14:paraId="3259AC31" w14:textId="2AFC56D5" w:rsidR="00111341" w:rsidRPr="00111AA6" w:rsidRDefault="00111341" w:rsidP="00111341">
            <w:pPr>
              <w:ind w:left="-107"/>
              <w:rPr>
                <w:rFonts w:ascii="Arial" w:hAnsi="Arial" w:cs="Arial"/>
                <w:sz w:val="18"/>
                <w:szCs w:val="18"/>
              </w:rPr>
            </w:pPr>
            <w:r w:rsidRPr="00111AA6">
              <w:rPr>
                <w:rFonts w:ascii="Arial" w:hAnsi="Arial" w:cs="Arial"/>
                <w:sz w:val="18"/>
                <w:szCs w:val="18"/>
              </w:rPr>
              <w:t>Derivative liabilities - trading (FVPL)</w:t>
            </w:r>
          </w:p>
        </w:tc>
        <w:tc>
          <w:tcPr>
            <w:tcW w:w="1440" w:type="dxa"/>
            <w:tcBorders>
              <w:left w:val="nil"/>
              <w:bottom w:val="single" w:sz="4" w:space="0" w:color="auto"/>
              <w:right w:val="nil"/>
            </w:tcBorders>
            <w:shd w:val="clear" w:color="auto" w:fill="auto"/>
            <w:vAlign w:val="bottom"/>
          </w:tcPr>
          <w:p w14:paraId="352FA04E" w14:textId="1CEF8C58" w:rsidR="00111341" w:rsidRPr="00111AA6" w:rsidRDefault="00962022" w:rsidP="00111341">
            <w:pPr>
              <w:ind w:right="-72"/>
              <w:jc w:val="right"/>
              <w:rPr>
                <w:rFonts w:ascii="Arial" w:hAnsi="Arial" w:cs="Arial"/>
                <w:sz w:val="18"/>
                <w:szCs w:val="18"/>
                <w:lang w:val="en-GB"/>
              </w:rPr>
            </w:pPr>
            <w:r w:rsidRPr="00962022">
              <w:rPr>
                <w:rFonts w:ascii="Arial" w:hAnsi="Arial" w:cs="Arial"/>
                <w:sz w:val="18"/>
                <w:szCs w:val="18"/>
                <w:lang w:val="en-GB"/>
              </w:rPr>
              <w:t>687</w:t>
            </w:r>
            <w:r w:rsidR="00375CBB" w:rsidRPr="00111AA6">
              <w:rPr>
                <w:rFonts w:ascii="Arial" w:hAnsi="Arial" w:cs="Arial"/>
                <w:sz w:val="18"/>
                <w:szCs w:val="18"/>
                <w:lang w:val="en-GB"/>
              </w:rPr>
              <w:t>,</w:t>
            </w:r>
            <w:r w:rsidRPr="00962022">
              <w:rPr>
                <w:rFonts w:ascii="Arial" w:hAnsi="Arial" w:cs="Arial"/>
                <w:sz w:val="18"/>
                <w:szCs w:val="18"/>
                <w:lang w:val="en-GB"/>
              </w:rPr>
              <w:t>394</w:t>
            </w:r>
          </w:p>
        </w:tc>
        <w:tc>
          <w:tcPr>
            <w:tcW w:w="1440" w:type="dxa"/>
            <w:tcBorders>
              <w:left w:val="nil"/>
              <w:bottom w:val="single" w:sz="4" w:space="0" w:color="auto"/>
              <w:right w:val="nil"/>
            </w:tcBorders>
            <w:shd w:val="clear" w:color="auto" w:fill="auto"/>
            <w:vAlign w:val="bottom"/>
          </w:tcPr>
          <w:p w14:paraId="7F259544" w14:textId="04AD25EB" w:rsidR="00111341" w:rsidRPr="00111AA6" w:rsidRDefault="00111341" w:rsidP="00111341">
            <w:pPr>
              <w:ind w:right="-72"/>
              <w:jc w:val="right"/>
              <w:rPr>
                <w:rFonts w:ascii="Arial" w:hAnsi="Arial" w:cs="Arial"/>
                <w:sz w:val="18"/>
                <w:szCs w:val="18"/>
                <w:lang w:val="en-GB"/>
              </w:rPr>
            </w:pPr>
            <w:r w:rsidRPr="00111AA6">
              <w:rPr>
                <w:rFonts w:ascii="Arial" w:hAnsi="Arial" w:cs="Arial"/>
                <w:sz w:val="18"/>
                <w:szCs w:val="18"/>
                <w:lang w:val="en-GB"/>
              </w:rPr>
              <w:t>-</w:t>
            </w:r>
          </w:p>
        </w:tc>
        <w:tc>
          <w:tcPr>
            <w:tcW w:w="1440" w:type="dxa"/>
            <w:tcBorders>
              <w:left w:val="nil"/>
              <w:bottom w:val="single" w:sz="4" w:space="0" w:color="auto"/>
              <w:right w:val="nil"/>
            </w:tcBorders>
            <w:shd w:val="clear" w:color="auto" w:fill="auto"/>
            <w:vAlign w:val="bottom"/>
          </w:tcPr>
          <w:p w14:paraId="5FDC561A" w14:textId="51F5E698" w:rsidR="00111341" w:rsidRPr="00111AA6" w:rsidRDefault="00962022" w:rsidP="00111341">
            <w:pPr>
              <w:ind w:right="-72"/>
              <w:jc w:val="right"/>
              <w:rPr>
                <w:rFonts w:ascii="Arial" w:hAnsi="Arial" w:cs="Arial"/>
                <w:sz w:val="18"/>
                <w:szCs w:val="18"/>
                <w:cs/>
                <w:lang w:val="en-GB"/>
              </w:rPr>
            </w:pPr>
            <w:r w:rsidRPr="00962022">
              <w:rPr>
                <w:rFonts w:ascii="Arial" w:hAnsi="Arial" w:cs="Arial"/>
                <w:sz w:val="18"/>
                <w:szCs w:val="18"/>
                <w:lang w:val="en-GB"/>
              </w:rPr>
              <w:t>687</w:t>
            </w:r>
            <w:r w:rsidR="00533F33" w:rsidRPr="00111AA6">
              <w:rPr>
                <w:rFonts w:ascii="Arial" w:hAnsi="Arial" w:cs="Arial"/>
                <w:sz w:val="18"/>
                <w:szCs w:val="18"/>
                <w:lang w:val="en-GB"/>
              </w:rPr>
              <w:t>,</w:t>
            </w:r>
            <w:r w:rsidRPr="00962022">
              <w:rPr>
                <w:rFonts w:ascii="Arial" w:hAnsi="Arial" w:cs="Arial"/>
                <w:sz w:val="18"/>
                <w:szCs w:val="18"/>
                <w:lang w:val="en-GB"/>
              </w:rPr>
              <w:t>394</w:t>
            </w:r>
          </w:p>
        </w:tc>
        <w:tc>
          <w:tcPr>
            <w:tcW w:w="1440" w:type="dxa"/>
            <w:tcBorders>
              <w:left w:val="nil"/>
              <w:bottom w:val="single" w:sz="4" w:space="0" w:color="auto"/>
              <w:right w:val="nil"/>
            </w:tcBorders>
            <w:shd w:val="clear" w:color="auto" w:fill="auto"/>
            <w:vAlign w:val="bottom"/>
          </w:tcPr>
          <w:p w14:paraId="22DFFBCA" w14:textId="64D669FB" w:rsidR="00111341" w:rsidRPr="00111AA6" w:rsidRDefault="00111341" w:rsidP="00111341">
            <w:pPr>
              <w:ind w:right="-72"/>
              <w:jc w:val="right"/>
              <w:rPr>
                <w:rFonts w:ascii="Arial" w:hAnsi="Arial" w:cs="Arial"/>
                <w:sz w:val="18"/>
                <w:szCs w:val="18"/>
                <w:lang w:val="en-GB"/>
              </w:rPr>
            </w:pPr>
            <w:r w:rsidRPr="00111AA6">
              <w:rPr>
                <w:rFonts w:ascii="Arial" w:hAnsi="Arial" w:cs="Arial"/>
                <w:sz w:val="18"/>
                <w:szCs w:val="18"/>
                <w:lang w:val="en-GB"/>
              </w:rPr>
              <w:t>-</w:t>
            </w:r>
          </w:p>
        </w:tc>
      </w:tr>
      <w:tr w:rsidR="0031688C" w:rsidRPr="00111AA6" w14:paraId="7A9D1A4C" w14:textId="77777777" w:rsidTr="0031688C">
        <w:tc>
          <w:tcPr>
            <w:tcW w:w="3690" w:type="dxa"/>
            <w:shd w:val="clear" w:color="auto" w:fill="auto"/>
            <w:vAlign w:val="bottom"/>
          </w:tcPr>
          <w:p w14:paraId="3231FA39" w14:textId="77777777" w:rsidR="00111341" w:rsidRPr="00111AA6" w:rsidRDefault="00111341" w:rsidP="00111341">
            <w:pPr>
              <w:ind w:left="-107"/>
              <w:rPr>
                <w:rFonts w:ascii="Arial" w:hAnsi="Arial" w:cs="Arial"/>
                <w:sz w:val="12"/>
                <w:szCs w:val="12"/>
              </w:rPr>
            </w:pPr>
          </w:p>
        </w:tc>
        <w:tc>
          <w:tcPr>
            <w:tcW w:w="1440" w:type="dxa"/>
            <w:tcBorders>
              <w:top w:val="single" w:sz="4" w:space="0" w:color="auto"/>
              <w:left w:val="nil"/>
              <w:right w:val="nil"/>
            </w:tcBorders>
            <w:shd w:val="clear" w:color="auto" w:fill="auto"/>
            <w:vAlign w:val="bottom"/>
          </w:tcPr>
          <w:p w14:paraId="42592E14" w14:textId="77777777" w:rsidR="00111341" w:rsidRPr="00111AA6" w:rsidRDefault="00111341" w:rsidP="00111341">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bottom"/>
          </w:tcPr>
          <w:p w14:paraId="72499924" w14:textId="77777777" w:rsidR="00111341" w:rsidRPr="00111AA6" w:rsidRDefault="00111341" w:rsidP="00111341">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bottom"/>
          </w:tcPr>
          <w:p w14:paraId="0C84FF27" w14:textId="77777777" w:rsidR="00111341" w:rsidRPr="00111AA6" w:rsidRDefault="00111341" w:rsidP="00111341">
            <w:pPr>
              <w:ind w:right="-72"/>
              <w:jc w:val="right"/>
              <w:rPr>
                <w:rFonts w:ascii="Arial" w:hAnsi="Arial" w:cs="Arial"/>
                <w:sz w:val="12"/>
                <w:szCs w:val="12"/>
                <w:cs/>
                <w:lang w:val="en-GB"/>
              </w:rPr>
            </w:pPr>
          </w:p>
        </w:tc>
        <w:tc>
          <w:tcPr>
            <w:tcW w:w="1440" w:type="dxa"/>
            <w:tcBorders>
              <w:top w:val="single" w:sz="4" w:space="0" w:color="auto"/>
              <w:left w:val="nil"/>
              <w:right w:val="nil"/>
            </w:tcBorders>
            <w:shd w:val="clear" w:color="auto" w:fill="auto"/>
            <w:vAlign w:val="bottom"/>
          </w:tcPr>
          <w:p w14:paraId="653D456C" w14:textId="77777777" w:rsidR="00111341" w:rsidRPr="00111AA6" w:rsidRDefault="00111341" w:rsidP="00111341">
            <w:pPr>
              <w:ind w:right="-72"/>
              <w:jc w:val="right"/>
              <w:rPr>
                <w:rFonts w:ascii="Arial" w:hAnsi="Arial" w:cs="Arial"/>
                <w:sz w:val="12"/>
                <w:szCs w:val="12"/>
                <w:lang w:val="en-GB"/>
              </w:rPr>
            </w:pPr>
          </w:p>
        </w:tc>
      </w:tr>
      <w:tr w:rsidR="00F030A5" w:rsidRPr="00111AA6" w14:paraId="4DF018A8" w14:textId="77777777" w:rsidTr="0031688C">
        <w:tc>
          <w:tcPr>
            <w:tcW w:w="3690" w:type="dxa"/>
            <w:shd w:val="clear" w:color="auto" w:fill="auto"/>
            <w:vAlign w:val="bottom"/>
          </w:tcPr>
          <w:p w14:paraId="3AB5473E" w14:textId="77777777" w:rsidR="00F030A5" w:rsidRPr="00111AA6" w:rsidRDefault="00F030A5" w:rsidP="00F030A5">
            <w:pPr>
              <w:ind w:left="-107"/>
              <w:rPr>
                <w:rFonts w:ascii="Arial" w:hAnsi="Arial" w:cs="Arial"/>
                <w:sz w:val="18"/>
                <w:szCs w:val="18"/>
              </w:rPr>
            </w:pPr>
          </w:p>
        </w:tc>
        <w:tc>
          <w:tcPr>
            <w:tcW w:w="1440" w:type="dxa"/>
            <w:tcBorders>
              <w:left w:val="nil"/>
              <w:bottom w:val="single" w:sz="4" w:space="0" w:color="auto"/>
              <w:right w:val="nil"/>
            </w:tcBorders>
            <w:shd w:val="clear" w:color="auto" w:fill="auto"/>
            <w:vAlign w:val="bottom"/>
          </w:tcPr>
          <w:p w14:paraId="577AF3A2" w14:textId="574B88CB" w:rsidR="00F030A5" w:rsidRPr="00111AA6" w:rsidRDefault="00962022" w:rsidP="00F030A5">
            <w:pPr>
              <w:ind w:right="-72"/>
              <w:jc w:val="right"/>
              <w:rPr>
                <w:rFonts w:ascii="Arial" w:hAnsi="Arial" w:cs="Arial"/>
                <w:sz w:val="18"/>
                <w:szCs w:val="18"/>
                <w:lang w:val="en-GB"/>
              </w:rPr>
            </w:pPr>
            <w:r w:rsidRPr="00962022">
              <w:rPr>
                <w:rFonts w:ascii="Arial" w:hAnsi="Arial" w:cs="Arial"/>
                <w:sz w:val="18"/>
                <w:szCs w:val="18"/>
                <w:lang w:val="en-GB"/>
              </w:rPr>
              <w:t>886</w:t>
            </w:r>
            <w:r w:rsidR="00F030A5" w:rsidRPr="00111AA6">
              <w:rPr>
                <w:rFonts w:ascii="Arial" w:hAnsi="Arial" w:cs="Arial"/>
                <w:sz w:val="18"/>
                <w:szCs w:val="18"/>
                <w:lang w:val="en-GB"/>
              </w:rPr>
              <w:t>,</w:t>
            </w:r>
            <w:r w:rsidRPr="00962022">
              <w:rPr>
                <w:rFonts w:ascii="Arial" w:hAnsi="Arial" w:cs="Arial"/>
                <w:sz w:val="18"/>
                <w:szCs w:val="18"/>
                <w:lang w:val="en-GB"/>
              </w:rPr>
              <w:t>700</w:t>
            </w:r>
            <w:r w:rsidR="00F030A5" w:rsidRPr="00111AA6">
              <w:rPr>
                <w:rFonts w:ascii="Arial" w:hAnsi="Arial" w:cs="Arial"/>
                <w:sz w:val="18"/>
                <w:szCs w:val="18"/>
                <w:lang w:val="en-GB"/>
              </w:rPr>
              <w:t>,</w:t>
            </w:r>
            <w:r w:rsidRPr="00962022">
              <w:rPr>
                <w:rFonts w:ascii="Arial" w:hAnsi="Arial" w:cs="Arial"/>
                <w:sz w:val="18"/>
                <w:szCs w:val="18"/>
                <w:lang w:val="en-GB"/>
              </w:rPr>
              <w:t>450</w:t>
            </w:r>
          </w:p>
        </w:tc>
        <w:tc>
          <w:tcPr>
            <w:tcW w:w="1440" w:type="dxa"/>
            <w:tcBorders>
              <w:left w:val="nil"/>
              <w:bottom w:val="single" w:sz="4" w:space="0" w:color="auto"/>
              <w:right w:val="nil"/>
            </w:tcBorders>
            <w:shd w:val="clear" w:color="auto" w:fill="auto"/>
            <w:vAlign w:val="bottom"/>
          </w:tcPr>
          <w:p w14:paraId="22E16D16" w14:textId="0E8CDD2C" w:rsidR="00F030A5" w:rsidRPr="00111AA6" w:rsidRDefault="00962022" w:rsidP="00F030A5">
            <w:pPr>
              <w:ind w:right="-72"/>
              <w:jc w:val="right"/>
              <w:rPr>
                <w:rFonts w:ascii="Arial" w:hAnsi="Arial" w:cs="Arial"/>
                <w:sz w:val="18"/>
                <w:szCs w:val="18"/>
                <w:lang w:val="en-GB"/>
              </w:rPr>
            </w:pPr>
            <w:r w:rsidRPr="00962022">
              <w:rPr>
                <w:rFonts w:ascii="Arial" w:hAnsi="Arial" w:cs="Arial"/>
                <w:sz w:val="18"/>
                <w:szCs w:val="18"/>
                <w:lang w:val="en-GB"/>
              </w:rPr>
              <w:t>717</w:t>
            </w:r>
            <w:r w:rsidR="00F030A5" w:rsidRPr="00111AA6">
              <w:rPr>
                <w:rFonts w:ascii="Arial" w:hAnsi="Arial" w:cs="Arial"/>
                <w:sz w:val="18"/>
                <w:szCs w:val="18"/>
                <w:lang w:val="en-GB"/>
              </w:rPr>
              <w:t>,</w:t>
            </w:r>
            <w:r w:rsidRPr="00962022">
              <w:rPr>
                <w:rFonts w:ascii="Arial" w:hAnsi="Arial" w:cs="Arial"/>
                <w:sz w:val="18"/>
                <w:szCs w:val="18"/>
                <w:lang w:val="en-GB"/>
              </w:rPr>
              <w:t>046</w:t>
            </w:r>
            <w:r w:rsidR="00F030A5" w:rsidRPr="00111AA6">
              <w:rPr>
                <w:rFonts w:ascii="Arial" w:hAnsi="Arial" w:cs="Arial"/>
                <w:sz w:val="18"/>
                <w:szCs w:val="18"/>
                <w:lang w:val="en-GB"/>
              </w:rPr>
              <w:t>,</w:t>
            </w:r>
            <w:r w:rsidRPr="00962022">
              <w:rPr>
                <w:rFonts w:ascii="Arial" w:hAnsi="Arial" w:cs="Arial"/>
                <w:sz w:val="18"/>
                <w:szCs w:val="18"/>
                <w:lang w:val="en-GB"/>
              </w:rPr>
              <w:t>167</w:t>
            </w:r>
          </w:p>
        </w:tc>
        <w:tc>
          <w:tcPr>
            <w:tcW w:w="1440" w:type="dxa"/>
            <w:tcBorders>
              <w:left w:val="nil"/>
              <w:bottom w:val="single" w:sz="4" w:space="0" w:color="auto"/>
              <w:right w:val="nil"/>
            </w:tcBorders>
            <w:shd w:val="clear" w:color="auto" w:fill="auto"/>
            <w:vAlign w:val="bottom"/>
          </w:tcPr>
          <w:p w14:paraId="3D22B9A9" w14:textId="72AE4CAE" w:rsidR="00F030A5" w:rsidRPr="00111AA6" w:rsidRDefault="00962022" w:rsidP="00F030A5">
            <w:pPr>
              <w:ind w:right="-72"/>
              <w:jc w:val="right"/>
              <w:rPr>
                <w:rFonts w:ascii="Arial" w:hAnsi="Arial" w:cs="Arial"/>
                <w:sz w:val="18"/>
                <w:szCs w:val="18"/>
                <w:cs/>
                <w:lang w:val="en-GB"/>
              </w:rPr>
            </w:pPr>
            <w:r w:rsidRPr="00962022">
              <w:rPr>
                <w:rFonts w:ascii="Arial" w:hAnsi="Arial" w:cs="Arial"/>
                <w:sz w:val="18"/>
                <w:szCs w:val="18"/>
                <w:lang w:val="en-GB"/>
              </w:rPr>
              <w:t>905</w:t>
            </w:r>
            <w:r w:rsidR="00F030A5" w:rsidRPr="00111AA6">
              <w:rPr>
                <w:rFonts w:ascii="Arial" w:hAnsi="Arial" w:cs="Arial"/>
                <w:sz w:val="18"/>
                <w:szCs w:val="18"/>
                <w:lang w:val="en-GB"/>
              </w:rPr>
              <w:t>,</w:t>
            </w:r>
            <w:r w:rsidRPr="00962022">
              <w:rPr>
                <w:rFonts w:ascii="Arial" w:hAnsi="Arial" w:cs="Arial"/>
                <w:sz w:val="18"/>
                <w:szCs w:val="18"/>
                <w:lang w:val="en-GB"/>
              </w:rPr>
              <w:t>993</w:t>
            </w:r>
            <w:r w:rsidR="00F030A5" w:rsidRPr="00111AA6">
              <w:rPr>
                <w:rFonts w:ascii="Arial" w:hAnsi="Arial" w:cs="Arial"/>
                <w:sz w:val="18"/>
                <w:szCs w:val="18"/>
                <w:lang w:val="en-GB"/>
              </w:rPr>
              <w:t>,</w:t>
            </w:r>
            <w:r w:rsidRPr="00962022">
              <w:rPr>
                <w:rFonts w:ascii="Arial" w:hAnsi="Arial" w:cs="Arial"/>
                <w:sz w:val="18"/>
                <w:szCs w:val="18"/>
                <w:lang w:val="en-GB"/>
              </w:rPr>
              <w:t>872</w:t>
            </w:r>
          </w:p>
        </w:tc>
        <w:tc>
          <w:tcPr>
            <w:tcW w:w="1440" w:type="dxa"/>
            <w:tcBorders>
              <w:left w:val="nil"/>
              <w:bottom w:val="single" w:sz="4" w:space="0" w:color="auto"/>
              <w:right w:val="nil"/>
            </w:tcBorders>
            <w:shd w:val="clear" w:color="auto" w:fill="auto"/>
            <w:vAlign w:val="bottom"/>
          </w:tcPr>
          <w:p w14:paraId="78396BF9" w14:textId="0E00D91E" w:rsidR="00F030A5" w:rsidRPr="00111AA6" w:rsidRDefault="00962022" w:rsidP="00F030A5">
            <w:pPr>
              <w:ind w:right="-72"/>
              <w:jc w:val="right"/>
              <w:rPr>
                <w:rFonts w:ascii="Arial" w:hAnsi="Arial" w:cs="Arial"/>
                <w:sz w:val="18"/>
                <w:szCs w:val="18"/>
                <w:lang w:val="en-GB"/>
              </w:rPr>
            </w:pPr>
            <w:r w:rsidRPr="00962022">
              <w:rPr>
                <w:rFonts w:ascii="Arial" w:hAnsi="Arial" w:cs="Arial"/>
                <w:sz w:val="18"/>
                <w:szCs w:val="18"/>
                <w:lang w:val="en-GB"/>
              </w:rPr>
              <w:t>733</w:t>
            </w:r>
            <w:r w:rsidR="00F030A5" w:rsidRPr="00111AA6">
              <w:rPr>
                <w:rFonts w:ascii="Arial" w:hAnsi="Arial" w:cs="Arial"/>
                <w:sz w:val="18"/>
                <w:szCs w:val="18"/>
                <w:lang w:val="en-GB"/>
              </w:rPr>
              <w:t>,</w:t>
            </w:r>
            <w:r w:rsidRPr="00962022">
              <w:rPr>
                <w:rFonts w:ascii="Arial" w:hAnsi="Arial" w:cs="Arial"/>
                <w:sz w:val="18"/>
                <w:szCs w:val="18"/>
                <w:lang w:val="en-GB"/>
              </w:rPr>
              <w:t>761</w:t>
            </w:r>
            <w:r w:rsidR="00F030A5" w:rsidRPr="00111AA6">
              <w:rPr>
                <w:rFonts w:ascii="Arial" w:hAnsi="Arial" w:cs="Arial"/>
                <w:sz w:val="18"/>
                <w:szCs w:val="18"/>
                <w:lang w:val="en-GB"/>
              </w:rPr>
              <w:t>,</w:t>
            </w:r>
            <w:r w:rsidRPr="00962022">
              <w:rPr>
                <w:rFonts w:ascii="Arial" w:hAnsi="Arial" w:cs="Arial"/>
                <w:sz w:val="18"/>
                <w:szCs w:val="18"/>
                <w:lang w:val="en-GB"/>
              </w:rPr>
              <w:t>402</w:t>
            </w:r>
          </w:p>
        </w:tc>
      </w:tr>
    </w:tbl>
    <w:p w14:paraId="45F9C58F" w14:textId="77777777" w:rsidR="00447148" w:rsidRPr="00111AA6" w:rsidRDefault="00447148" w:rsidP="00A24721">
      <w:pPr>
        <w:tabs>
          <w:tab w:val="left" w:pos="540"/>
        </w:tabs>
        <w:ind w:left="540" w:hanging="540"/>
        <w:contextualSpacing/>
        <w:jc w:val="both"/>
        <w:rPr>
          <w:rFonts w:ascii="Arial" w:eastAsia="Arial Unicode MS" w:hAnsi="Arial" w:cs="Arial"/>
          <w:b/>
          <w:bCs/>
          <w:sz w:val="18"/>
          <w:szCs w:val="18"/>
        </w:rPr>
      </w:pPr>
      <w:bookmarkStart w:id="25" w:name="_Toc48736076"/>
    </w:p>
    <w:bookmarkEnd w:id="25"/>
    <w:p w14:paraId="05E76650" w14:textId="041F49D2" w:rsidR="00A70785" w:rsidRPr="00111AA6" w:rsidRDefault="00962022" w:rsidP="00A70785">
      <w:pPr>
        <w:ind w:left="540" w:hanging="540"/>
        <w:contextualSpacing/>
        <w:jc w:val="both"/>
        <w:rPr>
          <w:rFonts w:ascii="Arial" w:eastAsia="Arial Unicode MS" w:hAnsi="Arial" w:cs="Arial"/>
          <w:b/>
          <w:bCs/>
          <w:sz w:val="18"/>
          <w:szCs w:val="18"/>
          <w:lang w:val="en-GB"/>
        </w:rPr>
      </w:pPr>
      <w:r w:rsidRPr="00962022">
        <w:rPr>
          <w:rFonts w:ascii="Arial" w:eastAsia="Arial Unicode MS" w:hAnsi="Arial" w:cs="Arial"/>
          <w:b/>
          <w:bCs/>
          <w:sz w:val="18"/>
          <w:szCs w:val="18"/>
          <w:lang w:val="en-GB"/>
        </w:rPr>
        <w:t>11</w:t>
      </w:r>
      <w:r w:rsidR="00A70785" w:rsidRPr="00111AA6">
        <w:rPr>
          <w:rFonts w:ascii="Arial" w:eastAsia="Arial Unicode MS" w:hAnsi="Arial" w:cs="Arial"/>
          <w:b/>
          <w:bCs/>
          <w:sz w:val="18"/>
          <w:szCs w:val="18"/>
          <w:lang w:val="en-GB"/>
        </w:rPr>
        <w:t>.</w:t>
      </w:r>
      <w:r w:rsidRPr="00962022">
        <w:rPr>
          <w:rFonts w:ascii="Arial" w:eastAsia="Arial Unicode MS" w:hAnsi="Arial" w:cs="Arial"/>
          <w:b/>
          <w:bCs/>
          <w:sz w:val="18"/>
          <w:szCs w:val="18"/>
          <w:lang w:val="en-GB"/>
        </w:rPr>
        <w:t>1</w:t>
      </w:r>
      <w:r w:rsidR="00A70785" w:rsidRPr="00111AA6">
        <w:rPr>
          <w:rFonts w:ascii="Arial" w:eastAsia="Arial Unicode MS" w:hAnsi="Arial" w:cs="Arial"/>
          <w:b/>
          <w:bCs/>
          <w:sz w:val="18"/>
          <w:szCs w:val="18"/>
          <w:lang w:val="en-GB"/>
        </w:rPr>
        <w:tab/>
        <w:t>Financial assets</w:t>
      </w:r>
      <w:r w:rsidR="00025D76" w:rsidRPr="00111AA6">
        <w:rPr>
          <w:rFonts w:ascii="Arial" w:eastAsia="Arial Unicode MS" w:hAnsi="Arial" w:cs="Arial"/>
          <w:b/>
          <w:bCs/>
          <w:sz w:val="18"/>
          <w:szCs w:val="18"/>
          <w:lang w:val="en-GB"/>
        </w:rPr>
        <w:t xml:space="preserve"> and liabilities</w:t>
      </w:r>
      <w:r w:rsidR="00A70785" w:rsidRPr="00111AA6">
        <w:rPr>
          <w:rFonts w:ascii="Arial" w:eastAsia="Arial Unicode MS" w:hAnsi="Arial" w:cs="Arial"/>
          <w:b/>
          <w:bCs/>
          <w:sz w:val="18"/>
          <w:szCs w:val="18"/>
          <w:lang w:val="en-GB"/>
        </w:rPr>
        <w:t xml:space="preserve"> at fair value through profit or loss</w:t>
      </w:r>
    </w:p>
    <w:p w14:paraId="194CB001" w14:textId="77777777" w:rsidR="00A70785" w:rsidRPr="00111AA6" w:rsidRDefault="00A70785" w:rsidP="00A70785">
      <w:pPr>
        <w:tabs>
          <w:tab w:val="left" w:pos="1080"/>
        </w:tabs>
        <w:ind w:left="1080" w:hanging="540"/>
        <w:contextualSpacing/>
        <w:jc w:val="both"/>
        <w:rPr>
          <w:rFonts w:ascii="Arial" w:eastAsia="Arial Unicode MS" w:hAnsi="Arial" w:cs="Arial"/>
          <w:sz w:val="18"/>
          <w:szCs w:val="18"/>
          <w:lang w:val="en-GB"/>
        </w:rPr>
      </w:pPr>
    </w:p>
    <w:p w14:paraId="4101D96E" w14:textId="049BF306" w:rsidR="00363830" w:rsidRPr="00111AA6" w:rsidRDefault="00A70785" w:rsidP="00A70785">
      <w:pPr>
        <w:tabs>
          <w:tab w:val="left" w:pos="1080"/>
        </w:tabs>
        <w:ind w:left="1080" w:hanging="540"/>
        <w:contextualSpacing/>
        <w:jc w:val="both"/>
        <w:rPr>
          <w:rFonts w:ascii="Arial" w:eastAsia="Arial Unicode MS" w:hAnsi="Arial" w:cs="Arial"/>
          <w:b/>
          <w:bCs/>
          <w:sz w:val="18"/>
          <w:szCs w:val="22"/>
          <w:lang w:val="en-GB"/>
        </w:rPr>
      </w:pPr>
      <w:r w:rsidRPr="00111AA6">
        <w:rPr>
          <w:rFonts w:ascii="Arial" w:eastAsia="Arial Unicode MS" w:hAnsi="Arial" w:cs="Arial"/>
          <w:b/>
          <w:bCs/>
          <w:sz w:val="18"/>
          <w:szCs w:val="18"/>
          <w:lang w:val="en-GB"/>
        </w:rPr>
        <w:t>a)</w:t>
      </w:r>
      <w:r w:rsidRPr="00111AA6">
        <w:rPr>
          <w:rFonts w:ascii="Arial" w:eastAsia="Arial Unicode MS" w:hAnsi="Arial" w:cs="Arial"/>
          <w:b/>
          <w:bCs/>
          <w:sz w:val="18"/>
          <w:szCs w:val="18"/>
          <w:lang w:val="en-GB"/>
        </w:rPr>
        <w:tab/>
      </w:r>
      <w:r w:rsidR="00E14571" w:rsidRPr="00111AA6">
        <w:rPr>
          <w:rFonts w:ascii="Arial" w:eastAsia="Arial Unicode MS" w:hAnsi="Arial" w:cs="Arial"/>
          <w:b/>
          <w:bCs/>
          <w:sz w:val="18"/>
          <w:szCs w:val="22"/>
          <w:lang w:val="en-GB"/>
        </w:rPr>
        <w:t>Ca</w:t>
      </w:r>
      <w:r w:rsidR="002D4A04" w:rsidRPr="00111AA6">
        <w:rPr>
          <w:rFonts w:ascii="Arial" w:eastAsia="Arial Unicode MS" w:hAnsi="Arial" w:cs="Arial"/>
          <w:b/>
          <w:bCs/>
          <w:sz w:val="18"/>
          <w:szCs w:val="22"/>
          <w:lang w:val="en-GB"/>
        </w:rPr>
        <w:t>rrying amount</w:t>
      </w:r>
    </w:p>
    <w:p w14:paraId="117DC958" w14:textId="21A1F170" w:rsidR="00A70785" w:rsidRPr="00111AA6" w:rsidRDefault="00A70785" w:rsidP="00A70785">
      <w:pPr>
        <w:tabs>
          <w:tab w:val="left" w:pos="1080"/>
        </w:tabs>
        <w:ind w:left="1080" w:hanging="540"/>
        <w:contextualSpacing/>
        <w:jc w:val="both"/>
        <w:rPr>
          <w:rFonts w:ascii="Arial" w:eastAsia="Arial Unicode MS" w:hAnsi="Arial" w:cs="Arial"/>
          <w:sz w:val="18"/>
          <w:szCs w:val="18"/>
          <w:lang w:val="en-GB"/>
        </w:rPr>
      </w:pPr>
    </w:p>
    <w:p w14:paraId="77E53D5A" w14:textId="3FB657C4" w:rsidR="00A70785" w:rsidRPr="00111AA6" w:rsidRDefault="00A70785" w:rsidP="00A70785">
      <w:pPr>
        <w:spacing w:line="254" w:lineRule="auto"/>
        <w:ind w:left="360" w:firstLine="720"/>
        <w:jc w:val="both"/>
        <w:rPr>
          <w:rFonts w:ascii="Arial" w:hAnsi="Arial" w:cs="Arial"/>
          <w:sz w:val="18"/>
          <w:szCs w:val="22"/>
          <w:lang w:val="en-GB"/>
        </w:rPr>
      </w:pPr>
      <w:r w:rsidRPr="00111AA6">
        <w:rPr>
          <w:rFonts w:ascii="Arial" w:hAnsi="Arial" w:cs="Arial"/>
          <w:sz w:val="18"/>
          <w:szCs w:val="22"/>
          <w:lang w:val="en-GB"/>
        </w:rPr>
        <w:t>Financial assets measured at FVPL include the following:</w:t>
      </w:r>
    </w:p>
    <w:p w14:paraId="2417B8BE" w14:textId="3D1717E8" w:rsidR="00A70785" w:rsidRPr="00111AA6" w:rsidRDefault="00A70785" w:rsidP="00363830">
      <w:pPr>
        <w:tabs>
          <w:tab w:val="left" w:pos="1440"/>
        </w:tabs>
        <w:contextualSpacing/>
        <w:jc w:val="thaiDistribute"/>
        <w:rPr>
          <w:rFonts w:ascii="Arial" w:eastAsiaTheme="minorHAnsi" w:hAnsi="Arial" w:cs="Arial"/>
          <w:sz w:val="18"/>
          <w:szCs w:val="18"/>
          <w:lang w:val="en-GB"/>
        </w:rPr>
      </w:pPr>
    </w:p>
    <w:tbl>
      <w:tblPr>
        <w:tblW w:w="8496" w:type="dxa"/>
        <w:tblInd w:w="990" w:type="dxa"/>
        <w:tblLook w:val="04A0" w:firstRow="1" w:lastRow="0" w:firstColumn="1" w:lastColumn="0" w:noHBand="0" w:noVBand="1"/>
      </w:tblPr>
      <w:tblGrid>
        <w:gridCol w:w="3600"/>
        <w:gridCol w:w="1224"/>
        <w:gridCol w:w="1224"/>
        <w:gridCol w:w="1224"/>
        <w:gridCol w:w="1224"/>
      </w:tblGrid>
      <w:tr w:rsidR="0031688C" w:rsidRPr="00111AA6" w14:paraId="6C08C5C0" w14:textId="77777777" w:rsidTr="001419D1">
        <w:tc>
          <w:tcPr>
            <w:tcW w:w="3600" w:type="dxa"/>
            <w:shd w:val="clear" w:color="auto" w:fill="auto"/>
          </w:tcPr>
          <w:p w14:paraId="28A90F9B" w14:textId="77777777" w:rsidR="00A70785" w:rsidRPr="00111AA6" w:rsidRDefault="00A70785" w:rsidP="00CC39ED">
            <w:pPr>
              <w:rPr>
                <w:rFonts w:ascii="Arial" w:hAnsi="Arial" w:cs="Arial"/>
                <w:sz w:val="18"/>
                <w:szCs w:val="18"/>
                <w:lang w:val="en-GB"/>
              </w:rPr>
            </w:pPr>
          </w:p>
        </w:tc>
        <w:tc>
          <w:tcPr>
            <w:tcW w:w="2448" w:type="dxa"/>
            <w:gridSpan w:val="2"/>
            <w:tcBorders>
              <w:left w:val="nil"/>
              <w:bottom w:val="single" w:sz="4" w:space="0" w:color="auto"/>
              <w:right w:val="nil"/>
            </w:tcBorders>
            <w:shd w:val="clear" w:color="auto" w:fill="auto"/>
            <w:hideMark/>
          </w:tcPr>
          <w:p w14:paraId="78C8778F" w14:textId="77777777" w:rsidR="00A70785" w:rsidRPr="00111AA6" w:rsidRDefault="00A70785" w:rsidP="00CC39ED">
            <w:pPr>
              <w:ind w:right="-72"/>
              <w:jc w:val="center"/>
              <w:rPr>
                <w:rFonts w:ascii="Arial" w:hAnsi="Arial" w:cs="Arial"/>
                <w:b/>
                <w:bCs/>
                <w:sz w:val="18"/>
                <w:szCs w:val="18"/>
              </w:rPr>
            </w:pPr>
            <w:r w:rsidRPr="00111AA6">
              <w:rPr>
                <w:rFonts w:ascii="Arial" w:hAnsi="Arial" w:cs="Arial"/>
                <w:b/>
                <w:bCs/>
                <w:sz w:val="18"/>
                <w:szCs w:val="18"/>
              </w:rPr>
              <w:t xml:space="preserve">Consolidated </w:t>
            </w:r>
          </w:p>
          <w:p w14:paraId="3D9FA960" w14:textId="77777777" w:rsidR="00A70785" w:rsidRPr="00111AA6" w:rsidRDefault="00A70785" w:rsidP="00CC39ED">
            <w:pPr>
              <w:ind w:right="-72"/>
              <w:jc w:val="center"/>
              <w:rPr>
                <w:rFonts w:ascii="Arial" w:hAnsi="Arial" w:cs="Arial"/>
                <w:sz w:val="18"/>
                <w:szCs w:val="18"/>
                <w:lang w:val="en-GB"/>
              </w:rPr>
            </w:pPr>
            <w:r w:rsidRPr="00111AA6">
              <w:rPr>
                <w:rFonts w:ascii="Arial" w:hAnsi="Arial" w:cs="Arial"/>
                <w:b/>
                <w:bCs/>
                <w:sz w:val="18"/>
                <w:szCs w:val="18"/>
              </w:rPr>
              <w:t>financial statements</w:t>
            </w:r>
          </w:p>
        </w:tc>
        <w:tc>
          <w:tcPr>
            <w:tcW w:w="2448" w:type="dxa"/>
            <w:gridSpan w:val="2"/>
            <w:tcBorders>
              <w:left w:val="nil"/>
              <w:bottom w:val="single" w:sz="4" w:space="0" w:color="auto"/>
              <w:right w:val="nil"/>
            </w:tcBorders>
            <w:shd w:val="clear" w:color="auto" w:fill="auto"/>
            <w:hideMark/>
          </w:tcPr>
          <w:p w14:paraId="3131AE9A" w14:textId="77777777" w:rsidR="00A70785" w:rsidRPr="00111AA6" w:rsidRDefault="00A70785" w:rsidP="00CC39ED">
            <w:pPr>
              <w:ind w:right="-72"/>
              <w:jc w:val="center"/>
              <w:rPr>
                <w:rFonts w:ascii="Arial" w:hAnsi="Arial" w:cs="Arial"/>
                <w:b/>
                <w:bCs/>
                <w:sz w:val="18"/>
                <w:szCs w:val="18"/>
              </w:rPr>
            </w:pPr>
            <w:r w:rsidRPr="00111AA6">
              <w:rPr>
                <w:rFonts w:ascii="Arial" w:hAnsi="Arial" w:cs="Arial"/>
                <w:b/>
                <w:bCs/>
                <w:sz w:val="18"/>
                <w:szCs w:val="18"/>
              </w:rPr>
              <w:t xml:space="preserve">Separate </w:t>
            </w:r>
          </w:p>
          <w:p w14:paraId="5A0424E8" w14:textId="77777777" w:rsidR="00A70785" w:rsidRPr="00111AA6" w:rsidRDefault="00A70785" w:rsidP="00CC39ED">
            <w:pPr>
              <w:ind w:right="-72"/>
              <w:jc w:val="center"/>
              <w:rPr>
                <w:rFonts w:ascii="Arial" w:hAnsi="Arial" w:cs="Arial"/>
                <w:sz w:val="18"/>
                <w:szCs w:val="18"/>
                <w:lang w:val="en-GB"/>
              </w:rPr>
            </w:pPr>
            <w:r w:rsidRPr="00111AA6">
              <w:rPr>
                <w:rFonts w:ascii="Arial" w:hAnsi="Arial" w:cs="Arial"/>
                <w:b/>
                <w:bCs/>
                <w:sz w:val="18"/>
                <w:szCs w:val="18"/>
              </w:rPr>
              <w:t>financial statements</w:t>
            </w:r>
          </w:p>
        </w:tc>
      </w:tr>
      <w:tr w:rsidR="0031688C" w:rsidRPr="00111AA6" w14:paraId="6D665E78" w14:textId="77777777" w:rsidTr="0031688C">
        <w:tc>
          <w:tcPr>
            <w:tcW w:w="3600" w:type="dxa"/>
            <w:shd w:val="clear" w:color="auto" w:fill="auto"/>
          </w:tcPr>
          <w:p w14:paraId="27973F0D" w14:textId="77777777" w:rsidR="00111341" w:rsidRPr="00111AA6" w:rsidRDefault="00111341" w:rsidP="00111341">
            <w:pPr>
              <w:rPr>
                <w:rFonts w:ascii="Arial" w:hAnsi="Arial" w:cs="Arial"/>
                <w:sz w:val="18"/>
                <w:szCs w:val="18"/>
                <w:lang w:val="en-GB"/>
              </w:rPr>
            </w:pPr>
          </w:p>
        </w:tc>
        <w:tc>
          <w:tcPr>
            <w:tcW w:w="1224" w:type="dxa"/>
            <w:tcBorders>
              <w:top w:val="single" w:sz="4" w:space="0" w:color="auto"/>
              <w:left w:val="nil"/>
              <w:bottom w:val="single" w:sz="4" w:space="0" w:color="auto"/>
              <w:right w:val="nil"/>
            </w:tcBorders>
            <w:shd w:val="clear" w:color="auto" w:fill="auto"/>
            <w:hideMark/>
          </w:tcPr>
          <w:p w14:paraId="705AA991" w14:textId="063B5C03" w:rsidR="00111341" w:rsidRPr="00111AA6" w:rsidRDefault="00962022" w:rsidP="00111341">
            <w:pPr>
              <w:ind w:right="-72"/>
              <w:jc w:val="right"/>
              <w:rPr>
                <w:rFonts w:ascii="Arial" w:hAnsi="Arial" w:cs="Arial"/>
                <w:b/>
                <w:bCs/>
                <w:sz w:val="18"/>
                <w:szCs w:val="18"/>
                <w:lang w:val="en-GB"/>
              </w:rPr>
            </w:pPr>
            <w:r w:rsidRPr="00962022">
              <w:rPr>
                <w:rFonts w:ascii="Arial" w:hAnsi="Arial" w:cs="Arial"/>
                <w:b/>
                <w:bCs/>
                <w:sz w:val="18"/>
                <w:szCs w:val="18"/>
                <w:lang w:val="en-GB"/>
              </w:rPr>
              <w:t>2024</w:t>
            </w:r>
          </w:p>
          <w:p w14:paraId="61280354" w14:textId="77777777" w:rsidR="00111341" w:rsidRPr="00111AA6" w:rsidRDefault="00111341" w:rsidP="00111341">
            <w:pPr>
              <w:ind w:right="-72"/>
              <w:jc w:val="right"/>
              <w:rPr>
                <w:rFonts w:ascii="Arial" w:hAnsi="Arial" w:cs="Arial"/>
                <w:b/>
                <w:bCs/>
                <w:sz w:val="18"/>
                <w:szCs w:val="18"/>
                <w:lang w:val="en-GB"/>
              </w:rPr>
            </w:pPr>
            <w:r w:rsidRPr="00111AA6">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hideMark/>
          </w:tcPr>
          <w:p w14:paraId="57149DD5" w14:textId="0DFFF5E2" w:rsidR="00111341" w:rsidRPr="00111AA6" w:rsidRDefault="00962022" w:rsidP="00111341">
            <w:pPr>
              <w:ind w:right="-72"/>
              <w:jc w:val="right"/>
              <w:rPr>
                <w:rFonts w:ascii="Arial" w:hAnsi="Arial" w:cs="Arial"/>
                <w:b/>
                <w:bCs/>
                <w:sz w:val="18"/>
                <w:szCs w:val="18"/>
                <w:lang w:val="en-GB"/>
              </w:rPr>
            </w:pPr>
            <w:r w:rsidRPr="00962022">
              <w:rPr>
                <w:rFonts w:ascii="Arial" w:hAnsi="Arial" w:cs="Arial"/>
                <w:b/>
                <w:bCs/>
                <w:sz w:val="18"/>
                <w:szCs w:val="18"/>
                <w:lang w:val="en-GB"/>
              </w:rPr>
              <w:t>2023</w:t>
            </w:r>
          </w:p>
          <w:p w14:paraId="4CF7D8EF" w14:textId="77777777" w:rsidR="00111341" w:rsidRPr="00111AA6" w:rsidRDefault="00111341" w:rsidP="00111341">
            <w:pPr>
              <w:ind w:right="-72"/>
              <w:jc w:val="right"/>
              <w:rPr>
                <w:rFonts w:ascii="Arial" w:hAnsi="Arial" w:cs="Arial"/>
                <w:b/>
                <w:bCs/>
                <w:sz w:val="18"/>
                <w:szCs w:val="18"/>
                <w:lang w:val="en-GB"/>
              </w:rPr>
            </w:pPr>
            <w:r w:rsidRPr="00111AA6">
              <w:rPr>
                <w:rFonts w:ascii="Arial" w:hAnsi="Arial" w:cs="Arial"/>
                <w:b/>
                <w:bCs/>
                <w:sz w:val="18"/>
                <w:szCs w:val="18"/>
              </w:rPr>
              <w:t xml:space="preserve"> Baht</w:t>
            </w:r>
          </w:p>
        </w:tc>
        <w:tc>
          <w:tcPr>
            <w:tcW w:w="1224" w:type="dxa"/>
            <w:tcBorders>
              <w:top w:val="single" w:sz="4" w:space="0" w:color="auto"/>
              <w:left w:val="nil"/>
              <w:bottom w:val="single" w:sz="4" w:space="0" w:color="auto"/>
              <w:right w:val="nil"/>
            </w:tcBorders>
            <w:shd w:val="clear" w:color="auto" w:fill="auto"/>
            <w:hideMark/>
          </w:tcPr>
          <w:p w14:paraId="0385FEA9" w14:textId="40A6E663" w:rsidR="00111341" w:rsidRPr="00111AA6" w:rsidRDefault="00962022" w:rsidP="00111341">
            <w:pPr>
              <w:ind w:right="-72"/>
              <w:jc w:val="right"/>
              <w:rPr>
                <w:rFonts w:ascii="Arial" w:hAnsi="Arial" w:cs="Arial"/>
                <w:b/>
                <w:bCs/>
                <w:sz w:val="18"/>
                <w:szCs w:val="18"/>
                <w:lang w:val="en-GB"/>
              </w:rPr>
            </w:pPr>
            <w:r w:rsidRPr="00962022">
              <w:rPr>
                <w:rFonts w:ascii="Arial" w:hAnsi="Arial" w:cs="Arial"/>
                <w:b/>
                <w:bCs/>
                <w:sz w:val="18"/>
                <w:szCs w:val="18"/>
                <w:lang w:val="en-GB"/>
              </w:rPr>
              <w:t>2024</w:t>
            </w:r>
          </w:p>
          <w:p w14:paraId="44C1F535" w14:textId="46875ABB" w:rsidR="00111341" w:rsidRPr="00111AA6" w:rsidRDefault="00111341" w:rsidP="00111341">
            <w:pPr>
              <w:ind w:right="-72"/>
              <w:jc w:val="right"/>
              <w:rPr>
                <w:rFonts w:ascii="Arial" w:hAnsi="Arial" w:cs="Arial"/>
                <w:sz w:val="18"/>
                <w:szCs w:val="18"/>
                <w:lang w:val="en-GB"/>
              </w:rPr>
            </w:pPr>
            <w:r w:rsidRPr="00111AA6">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hideMark/>
          </w:tcPr>
          <w:p w14:paraId="001410BE" w14:textId="26E1B8A1" w:rsidR="00111341" w:rsidRPr="00111AA6" w:rsidRDefault="00962022" w:rsidP="00111341">
            <w:pPr>
              <w:ind w:right="-72"/>
              <w:jc w:val="right"/>
              <w:rPr>
                <w:rFonts w:ascii="Arial" w:hAnsi="Arial" w:cs="Arial"/>
                <w:b/>
                <w:bCs/>
                <w:sz w:val="18"/>
                <w:szCs w:val="18"/>
                <w:lang w:val="en-GB"/>
              </w:rPr>
            </w:pPr>
            <w:r w:rsidRPr="00962022">
              <w:rPr>
                <w:rFonts w:ascii="Arial" w:hAnsi="Arial" w:cs="Arial"/>
                <w:b/>
                <w:bCs/>
                <w:sz w:val="18"/>
                <w:szCs w:val="18"/>
                <w:lang w:val="en-GB"/>
              </w:rPr>
              <w:t>2023</w:t>
            </w:r>
          </w:p>
          <w:p w14:paraId="01748030" w14:textId="1CD2E978" w:rsidR="00111341" w:rsidRPr="00111AA6" w:rsidRDefault="00111341" w:rsidP="00111341">
            <w:pPr>
              <w:ind w:right="-72"/>
              <w:jc w:val="right"/>
              <w:rPr>
                <w:rFonts w:ascii="Arial" w:hAnsi="Arial" w:cs="Arial"/>
                <w:sz w:val="18"/>
                <w:szCs w:val="18"/>
                <w:lang w:val="en-GB"/>
              </w:rPr>
            </w:pPr>
            <w:r w:rsidRPr="00111AA6">
              <w:rPr>
                <w:rFonts w:ascii="Arial" w:hAnsi="Arial" w:cs="Arial"/>
                <w:b/>
                <w:bCs/>
                <w:sz w:val="18"/>
                <w:szCs w:val="18"/>
              </w:rPr>
              <w:t xml:space="preserve"> Baht</w:t>
            </w:r>
          </w:p>
        </w:tc>
      </w:tr>
      <w:tr w:rsidR="0031688C" w:rsidRPr="00111AA6" w14:paraId="352D4B1B" w14:textId="77777777" w:rsidTr="0031688C">
        <w:tc>
          <w:tcPr>
            <w:tcW w:w="3600" w:type="dxa"/>
            <w:shd w:val="clear" w:color="auto" w:fill="auto"/>
          </w:tcPr>
          <w:p w14:paraId="24A9038B" w14:textId="41FAB4CD" w:rsidR="00111341" w:rsidRPr="00111AA6" w:rsidRDefault="00111341" w:rsidP="00111341">
            <w:pPr>
              <w:autoSpaceDE w:val="0"/>
              <w:autoSpaceDN w:val="0"/>
              <w:adjustRightInd w:val="0"/>
              <w:ind w:left="177" w:hanging="177"/>
              <w:rPr>
                <w:rFonts w:ascii="Arial" w:eastAsia="Calibri" w:hAnsi="Arial" w:cs="Arial"/>
                <w:b/>
                <w:bCs/>
                <w:sz w:val="18"/>
                <w:szCs w:val="18"/>
              </w:rPr>
            </w:pPr>
          </w:p>
        </w:tc>
        <w:tc>
          <w:tcPr>
            <w:tcW w:w="1224" w:type="dxa"/>
            <w:tcBorders>
              <w:top w:val="single" w:sz="4" w:space="0" w:color="auto"/>
              <w:left w:val="nil"/>
              <w:right w:val="nil"/>
            </w:tcBorders>
            <w:shd w:val="clear" w:color="auto" w:fill="auto"/>
            <w:vAlign w:val="bottom"/>
          </w:tcPr>
          <w:p w14:paraId="02F9BED2" w14:textId="77777777" w:rsidR="00111341" w:rsidRPr="00111AA6" w:rsidRDefault="00111341" w:rsidP="00111341">
            <w:pPr>
              <w:spacing w:line="276" w:lineRule="auto"/>
              <w:ind w:right="-72"/>
              <w:jc w:val="right"/>
              <w:rPr>
                <w:rFonts w:ascii="Arial" w:eastAsia="SimSun" w:hAnsi="Arial" w:cs="Arial"/>
                <w:sz w:val="18"/>
                <w:szCs w:val="18"/>
              </w:rPr>
            </w:pPr>
          </w:p>
        </w:tc>
        <w:tc>
          <w:tcPr>
            <w:tcW w:w="1224" w:type="dxa"/>
            <w:tcBorders>
              <w:top w:val="single" w:sz="4" w:space="0" w:color="auto"/>
              <w:left w:val="nil"/>
              <w:right w:val="nil"/>
            </w:tcBorders>
            <w:shd w:val="clear" w:color="auto" w:fill="auto"/>
            <w:vAlign w:val="bottom"/>
          </w:tcPr>
          <w:p w14:paraId="421A312A" w14:textId="77777777" w:rsidR="00111341" w:rsidRPr="00111AA6" w:rsidRDefault="00111341" w:rsidP="00111341">
            <w:pPr>
              <w:spacing w:line="276" w:lineRule="auto"/>
              <w:ind w:right="-72"/>
              <w:jc w:val="right"/>
              <w:rPr>
                <w:rFonts w:ascii="Arial" w:eastAsia="SimSun" w:hAnsi="Arial" w:cs="Arial"/>
                <w:sz w:val="18"/>
                <w:szCs w:val="18"/>
                <w:lang w:val="en-GB"/>
              </w:rPr>
            </w:pPr>
          </w:p>
        </w:tc>
        <w:tc>
          <w:tcPr>
            <w:tcW w:w="1224" w:type="dxa"/>
            <w:tcBorders>
              <w:top w:val="single" w:sz="4" w:space="0" w:color="auto"/>
              <w:left w:val="nil"/>
              <w:right w:val="nil"/>
            </w:tcBorders>
            <w:shd w:val="clear" w:color="auto" w:fill="auto"/>
            <w:vAlign w:val="bottom"/>
          </w:tcPr>
          <w:p w14:paraId="01DCFEEB" w14:textId="77777777" w:rsidR="00111341" w:rsidRPr="00111AA6" w:rsidRDefault="00111341" w:rsidP="00111341">
            <w:pPr>
              <w:spacing w:line="276" w:lineRule="auto"/>
              <w:ind w:right="-72"/>
              <w:jc w:val="right"/>
              <w:rPr>
                <w:rFonts w:ascii="Arial" w:eastAsia="SimSun" w:hAnsi="Arial" w:cs="Arial"/>
                <w:sz w:val="18"/>
                <w:szCs w:val="18"/>
                <w:lang w:val="en-GB"/>
              </w:rPr>
            </w:pPr>
          </w:p>
        </w:tc>
        <w:tc>
          <w:tcPr>
            <w:tcW w:w="1224" w:type="dxa"/>
            <w:tcBorders>
              <w:top w:val="single" w:sz="4" w:space="0" w:color="auto"/>
              <w:left w:val="nil"/>
              <w:right w:val="nil"/>
            </w:tcBorders>
            <w:shd w:val="clear" w:color="auto" w:fill="auto"/>
            <w:vAlign w:val="bottom"/>
          </w:tcPr>
          <w:p w14:paraId="162C1BA5" w14:textId="77777777" w:rsidR="00111341" w:rsidRPr="00111AA6" w:rsidRDefault="00111341" w:rsidP="00111341">
            <w:pPr>
              <w:spacing w:line="276" w:lineRule="auto"/>
              <w:ind w:right="-72"/>
              <w:jc w:val="right"/>
              <w:rPr>
                <w:rFonts w:ascii="Arial" w:eastAsia="SimSun" w:hAnsi="Arial" w:cs="Arial"/>
                <w:sz w:val="18"/>
                <w:szCs w:val="18"/>
                <w:cs/>
                <w:lang w:val="en-GB"/>
              </w:rPr>
            </w:pPr>
          </w:p>
        </w:tc>
      </w:tr>
      <w:tr w:rsidR="008142CD" w:rsidRPr="00111AA6" w14:paraId="5471393F" w14:textId="77777777" w:rsidTr="0031688C">
        <w:tc>
          <w:tcPr>
            <w:tcW w:w="3600" w:type="dxa"/>
            <w:shd w:val="clear" w:color="auto" w:fill="auto"/>
          </w:tcPr>
          <w:p w14:paraId="25A72433" w14:textId="6E26F3E1" w:rsidR="008142CD" w:rsidRPr="00111AA6" w:rsidRDefault="008142CD" w:rsidP="008142CD">
            <w:pPr>
              <w:autoSpaceDE w:val="0"/>
              <w:autoSpaceDN w:val="0"/>
              <w:adjustRightInd w:val="0"/>
              <w:rPr>
                <w:rFonts w:ascii="Arial" w:eastAsia="Calibri" w:hAnsi="Arial" w:cs="Arial"/>
                <w:sz w:val="18"/>
                <w:szCs w:val="18"/>
              </w:rPr>
            </w:pPr>
            <w:r w:rsidRPr="00111AA6">
              <w:rPr>
                <w:rFonts w:ascii="Arial" w:eastAsia="Calibri" w:hAnsi="Arial" w:cs="Arial"/>
                <w:b/>
                <w:bCs/>
                <w:sz w:val="18"/>
                <w:szCs w:val="18"/>
              </w:rPr>
              <w:t>Current assets</w:t>
            </w:r>
          </w:p>
        </w:tc>
        <w:tc>
          <w:tcPr>
            <w:tcW w:w="1224" w:type="dxa"/>
            <w:tcBorders>
              <w:left w:val="nil"/>
              <w:right w:val="nil"/>
            </w:tcBorders>
            <w:shd w:val="clear" w:color="auto" w:fill="auto"/>
            <w:vAlign w:val="bottom"/>
          </w:tcPr>
          <w:p w14:paraId="182486C1" w14:textId="560223CE" w:rsidR="008142CD" w:rsidRPr="00111AA6" w:rsidRDefault="008142CD" w:rsidP="008142CD">
            <w:pPr>
              <w:spacing w:line="276" w:lineRule="auto"/>
              <w:ind w:right="-72"/>
              <w:jc w:val="right"/>
              <w:rPr>
                <w:rFonts w:ascii="Arial" w:eastAsia="SimSun" w:hAnsi="Arial" w:cs="Arial"/>
                <w:sz w:val="18"/>
                <w:szCs w:val="18"/>
              </w:rPr>
            </w:pPr>
          </w:p>
        </w:tc>
        <w:tc>
          <w:tcPr>
            <w:tcW w:w="1224" w:type="dxa"/>
            <w:tcBorders>
              <w:left w:val="nil"/>
              <w:right w:val="nil"/>
            </w:tcBorders>
            <w:shd w:val="clear" w:color="auto" w:fill="auto"/>
            <w:vAlign w:val="bottom"/>
          </w:tcPr>
          <w:p w14:paraId="4C5265DE" w14:textId="416EE2DE" w:rsidR="008142CD" w:rsidRPr="00111AA6" w:rsidRDefault="008142CD" w:rsidP="008142CD">
            <w:pPr>
              <w:spacing w:line="276" w:lineRule="auto"/>
              <w:ind w:right="-72"/>
              <w:jc w:val="right"/>
              <w:rPr>
                <w:rFonts w:ascii="Arial" w:eastAsia="SimSun" w:hAnsi="Arial" w:cs="Arial"/>
                <w:sz w:val="18"/>
                <w:szCs w:val="18"/>
                <w:lang w:val="en-GB"/>
              </w:rPr>
            </w:pPr>
          </w:p>
        </w:tc>
        <w:tc>
          <w:tcPr>
            <w:tcW w:w="1224" w:type="dxa"/>
            <w:tcBorders>
              <w:left w:val="nil"/>
              <w:right w:val="nil"/>
            </w:tcBorders>
            <w:shd w:val="clear" w:color="auto" w:fill="auto"/>
            <w:vAlign w:val="bottom"/>
          </w:tcPr>
          <w:p w14:paraId="101AC1A1" w14:textId="216882CE" w:rsidR="008142CD" w:rsidRPr="00111AA6" w:rsidRDefault="008142CD" w:rsidP="008142CD">
            <w:pPr>
              <w:spacing w:line="276" w:lineRule="auto"/>
              <w:ind w:right="-72"/>
              <w:jc w:val="right"/>
              <w:rPr>
                <w:rFonts w:ascii="Arial" w:eastAsia="SimSun" w:hAnsi="Arial" w:cs="Arial"/>
                <w:sz w:val="18"/>
                <w:szCs w:val="18"/>
                <w:lang w:val="en-GB"/>
              </w:rPr>
            </w:pPr>
          </w:p>
        </w:tc>
        <w:tc>
          <w:tcPr>
            <w:tcW w:w="1224" w:type="dxa"/>
            <w:tcBorders>
              <w:left w:val="nil"/>
              <w:right w:val="nil"/>
            </w:tcBorders>
            <w:shd w:val="clear" w:color="auto" w:fill="auto"/>
            <w:vAlign w:val="bottom"/>
          </w:tcPr>
          <w:p w14:paraId="6D82F801" w14:textId="49F6F02B" w:rsidR="008142CD" w:rsidRPr="00111AA6" w:rsidRDefault="008142CD" w:rsidP="008142CD">
            <w:pPr>
              <w:spacing w:line="276" w:lineRule="auto"/>
              <w:ind w:right="-72"/>
              <w:jc w:val="right"/>
              <w:rPr>
                <w:rFonts w:ascii="Arial" w:eastAsia="SimSun" w:hAnsi="Arial" w:cs="Arial"/>
                <w:sz w:val="18"/>
                <w:szCs w:val="18"/>
                <w:cs/>
                <w:lang w:val="en-GB"/>
              </w:rPr>
            </w:pPr>
          </w:p>
        </w:tc>
      </w:tr>
      <w:tr w:rsidR="008142CD" w:rsidRPr="00111AA6" w14:paraId="663A98B9" w14:textId="77777777" w:rsidTr="0031688C">
        <w:tc>
          <w:tcPr>
            <w:tcW w:w="3600" w:type="dxa"/>
            <w:shd w:val="clear" w:color="auto" w:fill="auto"/>
          </w:tcPr>
          <w:p w14:paraId="1DA4B5C0" w14:textId="676702D6" w:rsidR="008142CD" w:rsidRPr="00111AA6" w:rsidRDefault="008142CD" w:rsidP="008142CD">
            <w:pPr>
              <w:autoSpaceDE w:val="0"/>
              <w:autoSpaceDN w:val="0"/>
              <w:adjustRightInd w:val="0"/>
              <w:rPr>
                <w:rFonts w:ascii="Arial" w:eastAsia="Calibri" w:hAnsi="Arial" w:cs="Arial"/>
                <w:sz w:val="18"/>
                <w:szCs w:val="18"/>
              </w:rPr>
            </w:pPr>
            <w:r w:rsidRPr="00111AA6">
              <w:rPr>
                <w:rFonts w:ascii="Arial" w:eastAsia="Calibri" w:hAnsi="Arial" w:cs="Arial"/>
                <w:sz w:val="18"/>
                <w:szCs w:val="18"/>
              </w:rPr>
              <w:t xml:space="preserve">Listed equity securities  </w:t>
            </w:r>
          </w:p>
        </w:tc>
        <w:tc>
          <w:tcPr>
            <w:tcW w:w="1224" w:type="dxa"/>
            <w:tcBorders>
              <w:left w:val="nil"/>
              <w:right w:val="nil"/>
            </w:tcBorders>
            <w:shd w:val="clear" w:color="auto" w:fill="auto"/>
            <w:vAlign w:val="bottom"/>
          </w:tcPr>
          <w:p w14:paraId="52DD4DDB" w14:textId="059FA8CA" w:rsidR="008142CD" w:rsidRPr="00111AA6" w:rsidRDefault="00962022" w:rsidP="008142CD">
            <w:pPr>
              <w:spacing w:line="276" w:lineRule="auto"/>
              <w:ind w:right="-72"/>
              <w:jc w:val="right"/>
              <w:rPr>
                <w:rFonts w:ascii="Arial" w:eastAsia="SimSun" w:hAnsi="Arial" w:cs="Arial"/>
                <w:sz w:val="18"/>
                <w:szCs w:val="18"/>
                <w:lang w:val="en-GB"/>
              </w:rPr>
            </w:pPr>
            <w:r w:rsidRPr="00962022">
              <w:rPr>
                <w:rFonts w:ascii="Arial" w:eastAsia="SimSun" w:hAnsi="Arial" w:cs="Arial"/>
                <w:sz w:val="18"/>
                <w:szCs w:val="18"/>
                <w:lang w:val="en-GB"/>
              </w:rPr>
              <w:t>3</w:t>
            </w:r>
            <w:r w:rsidR="008142CD" w:rsidRPr="00111AA6">
              <w:rPr>
                <w:rFonts w:ascii="Arial" w:eastAsia="SimSun" w:hAnsi="Arial" w:cs="Arial"/>
                <w:sz w:val="18"/>
                <w:szCs w:val="18"/>
              </w:rPr>
              <w:t>,</w:t>
            </w:r>
            <w:r w:rsidRPr="00962022">
              <w:rPr>
                <w:rFonts w:ascii="Arial" w:eastAsia="SimSun" w:hAnsi="Arial" w:cs="Arial"/>
                <w:sz w:val="18"/>
                <w:szCs w:val="18"/>
                <w:lang w:val="en-GB"/>
              </w:rPr>
              <w:t>127</w:t>
            </w:r>
            <w:r w:rsidR="008142CD" w:rsidRPr="00111AA6">
              <w:rPr>
                <w:rFonts w:ascii="Arial" w:eastAsia="SimSun" w:hAnsi="Arial" w:cs="Arial"/>
                <w:sz w:val="18"/>
                <w:szCs w:val="18"/>
              </w:rPr>
              <w:t>,</w:t>
            </w:r>
            <w:r w:rsidRPr="00962022">
              <w:rPr>
                <w:rFonts w:ascii="Arial" w:eastAsia="SimSun" w:hAnsi="Arial" w:cs="Arial"/>
                <w:sz w:val="18"/>
                <w:szCs w:val="18"/>
                <w:lang w:val="en-GB"/>
              </w:rPr>
              <w:t>400</w:t>
            </w:r>
          </w:p>
        </w:tc>
        <w:tc>
          <w:tcPr>
            <w:tcW w:w="1224" w:type="dxa"/>
            <w:tcBorders>
              <w:left w:val="nil"/>
              <w:right w:val="nil"/>
            </w:tcBorders>
            <w:shd w:val="clear" w:color="auto" w:fill="auto"/>
            <w:vAlign w:val="bottom"/>
          </w:tcPr>
          <w:p w14:paraId="0F00B2DD" w14:textId="1AAB2F2C" w:rsidR="008142CD" w:rsidRPr="00111AA6" w:rsidRDefault="00962022" w:rsidP="008142CD">
            <w:pPr>
              <w:spacing w:line="276" w:lineRule="auto"/>
              <w:ind w:right="-72"/>
              <w:jc w:val="right"/>
              <w:rPr>
                <w:rFonts w:ascii="Arial" w:eastAsia="SimSun" w:hAnsi="Arial" w:cs="Arial"/>
                <w:sz w:val="18"/>
                <w:szCs w:val="18"/>
                <w:lang w:val="en-GB"/>
              </w:rPr>
            </w:pPr>
            <w:r w:rsidRPr="00962022">
              <w:rPr>
                <w:rFonts w:ascii="Arial" w:eastAsia="SimSun" w:hAnsi="Arial" w:cs="Arial"/>
                <w:sz w:val="18"/>
                <w:szCs w:val="18"/>
                <w:lang w:val="en-GB"/>
              </w:rPr>
              <w:t>2</w:t>
            </w:r>
            <w:r w:rsidR="008142CD" w:rsidRPr="00111AA6">
              <w:rPr>
                <w:rFonts w:ascii="Arial" w:eastAsia="SimSun" w:hAnsi="Arial" w:cs="Arial"/>
                <w:sz w:val="18"/>
                <w:szCs w:val="18"/>
              </w:rPr>
              <w:t>,</w:t>
            </w:r>
            <w:r w:rsidRPr="00962022">
              <w:rPr>
                <w:rFonts w:ascii="Arial" w:eastAsia="SimSun" w:hAnsi="Arial" w:cs="Arial"/>
                <w:sz w:val="18"/>
                <w:szCs w:val="18"/>
                <w:lang w:val="en-GB"/>
              </w:rPr>
              <w:t>510</w:t>
            </w:r>
            <w:r w:rsidR="008142CD" w:rsidRPr="00111AA6">
              <w:rPr>
                <w:rFonts w:ascii="Arial" w:eastAsia="SimSun" w:hAnsi="Arial" w:cs="Arial"/>
                <w:sz w:val="18"/>
                <w:szCs w:val="18"/>
              </w:rPr>
              <w:t>,</w:t>
            </w:r>
            <w:r w:rsidRPr="00962022">
              <w:rPr>
                <w:rFonts w:ascii="Arial" w:eastAsia="SimSun" w:hAnsi="Arial" w:cs="Arial"/>
                <w:sz w:val="18"/>
                <w:szCs w:val="18"/>
                <w:lang w:val="en-GB"/>
              </w:rPr>
              <w:t>000</w:t>
            </w:r>
          </w:p>
        </w:tc>
        <w:tc>
          <w:tcPr>
            <w:tcW w:w="1224" w:type="dxa"/>
            <w:tcBorders>
              <w:left w:val="nil"/>
              <w:right w:val="nil"/>
            </w:tcBorders>
            <w:shd w:val="clear" w:color="auto" w:fill="auto"/>
            <w:vAlign w:val="bottom"/>
          </w:tcPr>
          <w:p w14:paraId="28DA75C5" w14:textId="7C758429" w:rsidR="008142CD" w:rsidRPr="00111AA6" w:rsidRDefault="00962022" w:rsidP="008142CD">
            <w:pPr>
              <w:spacing w:line="276" w:lineRule="auto"/>
              <w:ind w:right="-72"/>
              <w:jc w:val="right"/>
              <w:rPr>
                <w:rFonts w:ascii="Arial" w:eastAsia="SimSun" w:hAnsi="Arial" w:cs="Arial"/>
                <w:sz w:val="18"/>
                <w:szCs w:val="18"/>
                <w:lang w:val="en-GB"/>
              </w:rPr>
            </w:pPr>
            <w:r w:rsidRPr="00962022">
              <w:rPr>
                <w:rFonts w:ascii="Arial" w:eastAsia="SimSun" w:hAnsi="Arial" w:cs="Arial"/>
                <w:sz w:val="18"/>
                <w:szCs w:val="18"/>
                <w:lang w:val="en-GB"/>
              </w:rPr>
              <w:t>3</w:t>
            </w:r>
            <w:r w:rsidR="008142CD" w:rsidRPr="00111AA6">
              <w:rPr>
                <w:rFonts w:ascii="Arial" w:eastAsia="SimSun" w:hAnsi="Arial" w:cs="Arial"/>
                <w:sz w:val="18"/>
                <w:szCs w:val="18"/>
              </w:rPr>
              <w:t>,</w:t>
            </w:r>
            <w:r w:rsidRPr="00962022">
              <w:rPr>
                <w:rFonts w:ascii="Arial" w:eastAsia="SimSun" w:hAnsi="Arial" w:cs="Arial"/>
                <w:sz w:val="18"/>
                <w:szCs w:val="18"/>
                <w:lang w:val="en-GB"/>
              </w:rPr>
              <w:t>127</w:t>
            </w:r>
            <w:r w:rsidR="008142CD" w:rsidRPr="00111AA6">
              <w:rPr>
                <w:rFonts w:ascii="Arial" w:eastAsia="SimSun" w:hAnsi="Arial" w:cs="Arial"/>
                <w:sz w:val="18"/>
                <w:szCs w:val="18"/>
              </w:rPr>
              <w:t>,</w:t>
            </w:r>
            <w:r w:rsidRPr="00962022">
              <w:rPr>
                <w:rFonts w:ascii="Arial" w:eastAsia="SimSun" w:hAnsi="Arial" w:cs="Arial"/>
                <w:sz w:val="18"/>
                <w:szCs w:val="18"/>
                <w:lang w:val="en-GB"/>
              </w:rPr>
              <w:t>400</w:t>
            </w:r>
          </w:p>
        </w:tc>
        <w:tc>
          <w:tcPr>
            <w:tcW w:w="1224" w:type="dxa"/>
            <w:tcBorders>
              <w:left w:val="nil"/>
              <w:right w:val="nil"/>
            </w:tcBorders>
            <w:shd w:val="clear" w:color="auto" w:fill="auto"/>
            <w:vAlign w:val="bottom"/>
          </w:tcPr>
          <w:p w14:paraId="5FE4C3DB" w14:textId="314C6751" w:rsidR="008142CD" w:rsidRPr="00111AA6" w:rsidRDefault="00962022" w:rsidP="008142CD">
            <w:pPr>
              <w:spacing w:line="276" w:lineRule="auto"/>
              <w:ind w:right="-72"/>
              <w:jc w:val="right"/>
              <w:rPr>
                <w:rFonts w:ascii="Arial" w:eastAsia="SimSun" w:hAnsi="Arial" w:cs="Arial"/>
                <w:sz w:val="18"/>
                <w:szCs w:val="18"/>
                <w:lang w:val="en-GB"/>
              </w:rPr>
            </w:pPr>
            <w:r w:rsidRPr="00962022">
              <w:rPr>
                <w:rFonts w:ascii="Arial" w:eastAsia="SimSun" w:hAnsi="Arial" w:cs="Arial"/>
                <w:sz w:val="18"/>
                <w:szCs w:val="18"/>
                <w:lang w:val="en-GB"/>
              </w:rPr>
              <w:t>2</w:t>
            </w:r>
            <w:r w:rsidR="008142CD" w:rsidRPr="00111AA6">
              <w:rPr>
                <w:rFonts w:ascii="Arial" w:eastAsia="SimSun" w:hAnsi="Arial" w:cs="Arial"/>
                <w:sz w:val="18"/>
                <w:szCs w:val="18"/>
                <w:lang w:val="en-GB"/>
              </w:rPr>
              <w:t>,</w:t>
            </w:r>
            <w:r w:rsidRPr="00962022">
              <w:rPr>
                <w:rFonts w:ascii="Arial" w:eastAsia="SimSun" w:hAnsi="Arial" w:cs="Arial"/>
                <w:sz w:val="18"/>
                <w:szCs w:val="18"/>
                <w:lang w:val="en-GB"/>
              </w:rPr>
              <w:t>510</w:t>
            </w:r>
            <w:r w:rsidR="008142CD" w:rsidRPr="00111AA6">
              <w:rPr>
                <w:rFonts w:ascii="Arial" w:eastAsia="SimSun" w:hAnsi="Arial" w:cs="Arial"/>
                <w:sz w:val="18"/>
                <w:szCs w:val="18"/>
                <w:lang w:val="en-GB"/>
              </w:rPr>
              <w:t>,</w:t>
            </w:r>
            <w:r w:rsidRPr="00962022">
              <w:rPr>
                <w:rFonts w:ascii="Arial" w:eastAsia="SimSun" w:hAnsi="Arial" w:cs="Arial"/>
                <w:sz w:val="18"/>
                <w:szCs w:val="18"/>
                <w:lang w:val="en-GB"/>
              </w:rPr>
              <w:t>000</w:t>
            </w:r>
          </w:p>
        </w:tc>
      </w:tr>
      <w:tr w:rsidR="008142CD" w:rsidRPr="00111AA6" w14:paraId="458F849A" w14:textId="77777777" w:rsidTr="0031688C">
        <w:tc>
          <w:tcPr>
            <w:tcW w:w="3600" w:type="dxa"/>
            <w:shd w:val="clear" w:color="auto" w:fill="auto"/>
          </w:tcPr>
          <w:p w14:paraId="60ECD044" w14:textId="77777777" w:rsidR="008142CD" w:rsidRPr="00111AA6" w:rsidRDefault="008142CD" w:rsidP="008142CD">
            <w:pPr>
              <w:autoSpaceDE w:val="0"/>
              <w:autoSpaceDN w:val="0"/>
              <w:adjustRightInd w:val="0"/>
              <w:rPr>
                <w:rFonts w:ascii="Arial" w:eastAsia="Calibri" w:hAnsi="Arial" w:cs="Arial"/>
                <w:sz w:val="18"/>
                <w:szCs w:val="18"/>
              </w:rPr>
            </w:pPr>
          </w:p>
        </w:tc>
        <w:tc>
          <w:tcPr>
            <w:tcW w:w="1224" w:type="dxa"/>
            <w:tcBorders>
              <w:left w:val="nil"/>
              <w:right w:val="nil"/>
            </w:tcBorders>
            <w:shd w:val="clear" w:color="auto" w:fill="auto"/>
            <w:vAlign w:val="bottom"/>
          </w:tcPr>
          <w:p w14:paraId="77FEB523" w14:textId="77777777" w:rsidR="008142CD" w:rsidRPr="00111AA6" w:rsidRDefault="008142CD" w:rsidP="008142CD">
            <w:pPr>
              <w:spacing w:line="276" w:lineRule="auto"/>
              <w:ind w:right="-72"/>
              <w:jc w:val="right"/>
              <w:rPr>
                <w:rFonts w:ascii="Arial" w:eastAsia="SimSun" w:hAnsi="Arial" w:cs="Arial"/>
                <w:sz w:val="18"/>
                <w:szCs w:val="18"/>
              </w:rPr>
            </w:pPr>
          </w:p>
        </w:tc>
        <w:tc>
          <w:tcPr>
            <w:tcW w:w="1224" w:type="dxa"/>
            <w:tcBorders>
              <w:left w:val="nil"/>
              <w:right w:val="nil"/>
            </w:tcBorders>
            <w:shd w:val="clear" w:color="auto" w:fill="auto"/>
            <w:vAlign w:val="bottom"/>
          </w:tcPr>
          <w:p w14:paraId="01780A43" w14:textId="77777777" w:rsidR="008142CD" w:rsidRPr="00111AA6" w:rsidRDefault="008142CD" w:rsidP="008142CD">
            <w:pPr>
              <w:spacing w:line="276" w:lineRule="auto"/>
              <w:ind w:right="-72"/>
              <w:jc w:val="right"/>
              <w:rPr>
                <w:rFonts w:ascii="Arial" w:eastAsia="SimSun" w:hAnsi="Arial" w:cs="Arial"/>
                <w:sz w:val="18"/>
                <w:szCs w:val="18"/>
              </w:rPr>
            </w:pPr>
          </w:p>
        </w:tc>
        <w:tc>
          <w:tcPr>
            <w:tcW w:w="1224" w:type="dxa"/>
            <w:tcBorders>
              <w:left w:val="nil"/>
              <w:right w:val="nil"/>
            </w:tcBorders>
            <w:shd w:val="clear" w:color="auto" w:fill="auto"/>
            <w:vAlign w:val="bottom"/>
          </w:tcPr>
          <w:p w14:paraId="752E5A45" w14:textId="77777777" w:rsidR="008142CD" w:rsidRPr="00111AA6" w:rsidRDefault="008142CD" w:rsidP="008142CD">
            <w:pPr>
              <w:spacing w:line="276" w:lineRule="auto"/>
              <w:ind w:right="-72"/>
              <w:jc w:val="right"/>
              <w:rPr>
                <w:rFonts w:ascii="Arial" w:eastAsia="SimSun" w:hAnsi="Arial" w:cs="Arial"/>
                <w:sz w:val="18"/>
                <w:szCs w:val="18"/>
              </w:rPr>
            </w:pPr>
          </w:p>
        </w:tc>
        <w:tc>
          <w:tcPr>
            <w:tcW w:w="1224" w:type="dxa"/>
            <w:tcBorders>
              <w:left w:val="nil"/>
              <w:right w:val="nil"/>
            </w:tcBorders>
            <w:shd w:val="clear" w:color="auto" w:fill="auto"/>
            <w:vAlign w:val="bottom"/>
          </w:tcPr>
          <w:p w14:paraId="0E49F02C" w14:textId="77777777" w:rsidR="008142CD" w:rsidRPr="00111AA6" w:rsidRDefault="008142CD" w:rsidP="008142CD">
            <w:pPr>
              <w:spacing w:line="276" w:lineRule="auto"/>
              <w:ind w:right="-72"/>
              <w:jc w:val="right"/>
              <w:rPr>
                <w:rFonts w:ascii="Arial" w:eastAsia="SimSun" w:hAnsi="Arial" w:cs="Arial"/>
                <w:sz w:val="18"/>
                <w:szCs w:val="18"/>
                <w:lang w:val="en-GB"/>
              </w:rPr>
            </w:pPr>
          </w:p>
        </w:tc>
      </w:tr>
      <w:tr w:rsidR="008142CD" w:rsidRPr="00111AA6" w14:paraId="5F57899C" w14:textId="77777777" w:rsidTr="0031688C">
        <w:tc>
          <w:tcPr>
            <w:tcW w:w="3600" w:type="dxa"/>
            <w:shd w:val="clear" w:color="auto" w:fill="auto"/>
          </w:tcPr>
          <w:p w14:paraId="2DDEDFC3" w14:textId="3D258509" w:rsidR="008142CD" w:rsidRPr="00111AA6" w:rsidRDefault="008142CD" w:rsidP="008142CD">
            <w:pPr>
              <w:autoSpaceDE w:val="0"/>
              <w:autoSpaceDN w:val="0"/>
              <w:adjustRightInd w:val="0"/>
              <w:ind w:left="177" w:hanging="177"/>
              <w:rPr>
                <w:rFonts w:ascii="Arial" w:eastAsia="Calibri" w:hAnsi="Arial" w:cs="Arial"/>
                <w:sz w:val="18"/>
                <w:szCs w:val="18"/>
              </w:rPr>
            </w:pPr>
            <w:r w:rsidRPr="00111AA6">
              <w:rPr>
                <w:rFonts w:ascii="Arial" w:eastAsia="Calibri" w:hAnsi="Arial" w:cs="Arial"/>
                <w:b/>
                <w:bCs/>
                <w:sz w:val="18"/>
                <w:szCs w:val="18"/>
              </w:rPr>
              <w:t>Current liabilities</w:t>
            </w:r>
          </w:p>
        </w:tc>
        <w:tc>
          <w:tcPr>
            <w:tcW w:w="1224" w:type="dxa"/>
            <w:tcBorders>
              <w:left w:val="nil"/>
              <w:right w:val="nil"/>
            </w:tcBorders>
            <w:shd w:val="clear" w:color="auto" w:fill="auto"/>
            <w:vAlign w:val="bottom"/>
          </w:tcPr>
          <w:p w14:paraId="5A3B112F" w14:textId="77777777" w:rsidR="008142CD" w:rsidRPr="00111AA6" w:rsidRDefault="008142CD" w:rsidP="008142CD">
            <w:pPr>
              <w:spacing w:line="276" w:lineRule="auto"/>
              <w:ind w:right="-72"/>
              <w:jc w:val="right"/>
              <w:rPr>
                <w:rFonts w:ascii="Arial" w:eastAsia="SimSun" w:hAnsi="Arial" w:cs="Arial"/>
                <w:sz w:val="18"/>
                <w:szCs w:val="18"/>
              </w:rPr>
            </w:pPr>
          </w:p>
        </w:tc>
        <w:tc>
          <w:tcPr>
            <w:tcW w:w="1224" w:type="dxa"/>
            <w:tcBorders>
              <w:left w:val="nil"/>
              <w:right w:val="nil"/>
            </w:tcBorders>
            <w:shd w:val="clear" w:color="auto" w:fill="auto"/>
            <w:vAlign w:val="bottom"/>
          </w:tcPr>
          <w:p w14:paraId="270F0DA5" w14:textId="77777777" w:rsidR="008142CD" w:rsidRPr="00111AA6" w:rsidRDefault="008142CD" w:rsidP="008142CD">
            <w:pPr>
              <w:spacing w:line="276" w:lineRule="auto"/>
              <w:ind w:right="-72"/>
              <w:jc w:val="right"/>
              <w:rPr>
                <w:rFonts w:ascii="Arial" w:eastAsia="SimSun" w:hAnsi="Arial" w:cs="Arial"/>
                <w:sz w:val="18"/>
                <w:szCs w:val="18"/>
              </w:rPr>
            </w:pPr>
          </w:p>
        </w:tc>
        <w:tc>
          <w:tcPr>
            <w:tcW w:w="1224" w:type="dxa"/>
            <w:tcBorders>
              <w:left w:val="nil"/>
              <w:right w:val="nil"/>
            </w:tcBorders>
            <w:shd w:val="clear" w:color="auto" w:fill="auto"/>
            <w:vAlign w:val="bottom"/>
          </w:tcPr>
          <w:p w14:paraId="078B370E" w14:textId="77777777" w:rsidR="008142CD" w:rsidRPr="00111AA6" w:rsidRDefault="008142CD" w:rsidP="008142CD">
            <w:pPr>
              <w:spacing w:line="276" w:lineRule="auto"/>
              <w:ind w:right="-72"/>
              <w:jc w:val="right"/>
              <w:rPr>
                <w:rFonts w:ascii="Arial" w:eastAsia="SimSun" w:hAnsi="Arial" w:cs="Arial"/>
                <w:sz w:val="18"/>
                <w:szCs w:val="18"/>
              </w:rPr>
            </w:pPr>
          </w:p>
        </w:tc>
        <w:tc>
          <w:tcPr>
            <w:tcW w:w="1224" w:type="dxa"/>
            <w:tcBorders>
              <w:left w:val="nil"/>
              <w:right w:val="nil"/>
            </w:tcBorders>
            <w:shd w:val="clear" w:color="auto" w:fill="auto"/>
            <w:vAlign w:val="bottom"/>
          </w:tcPr>
          <w:p w14:paraId="02CBCBD6" w14:textId="77777777" w:rsidR="008142CD" w:rsidRPr="00111AA6" w:rsidRDefault="008142CD" w:rsidP="008142CD">
            <w:pPr>
              <w:spacing w:line="276" w:lineRule="auto"/>
              <w:ind w:right="-72"/>
              <w:jc w:val="right"/>
              <w:rPr>
                <w:rFonts w:ascii="Arial" w:eastAsia="SimSun" w:hAnsi="Arial" w:cs="Arial"/>
                <w:sz w:val="18"/>
                <w:szCs w:val="18"/>
                <w:lang w:val="en-GB"/>
              </w:rPr>
            </w:pPr>
          </w:p>
        </w:tc>
      </w:tr>
      <w:tr w:rsidR="008142CD" w:rsidRPr="00111AA6" w14:paraId="2ED6BC2F" w14:textId="77777777" w:rsidTr="0031688C">
        <w:tc>
          <w:tcPr>
            <w:tcW w:w="3600" w:type="dxa"/>
            <w:shd w:val="clear" w:color="auto" w:fill="auto"/>
          </w:tcPr>
          <w:p w14:paraId="789CC31D" w14:textId="7B22CC06" w:rsidR="008142CD" w:rsidRPr="00111AA6" w:rsidRDefault="008142CD" w:rsidP="008142CD">
            <w:pPr>
              <w:autoSpaceDE w:val="0"/>
              <w:autoSpaceDN w:val="0"/>
              <w:adjustRightInd w:val="0"/>
              <w:rPr>
                <w:rFonts w:ascii="Arial" w:eastAsia="Calibri" w:hAnsi="Arial" w:cs="Arial"/>
                <w:sz w:val="18"/>
                <w:szCs w:val="18"/>
              </w:rPr>
            </w:pPr>
            <w:r w:rsidRPr="00111AA6">
              <w:rPr>
                <w:rFonts w:ascii="Arial" w:eastAsia="Calibri" w:hAnsi="Arial" w:cs="Arial"/>
                <w:sz w:val="18"/>
                <w:szCs w:val="18"/>
              </w:rPr>
              <w:t>Derivatives - Net settlement contracts</w:t>
            </w:r>
          </w:p>
        </w:tc>
        <w:tc>
          <w:tcPr>
            <w:tcW w:w="1224" w:type="dxa"/>
            <w:tcBorders>
              <w:left w:val="nil"/>
              <w:right w:val="nil"/>
            </w:tcBorders>
            <w:shd w:val="clear" w:color="auto" w:fill="auto"/>
            <w:vAlign w:val="bottom"/>
          </w:tcPr>
          <w:p w14:paraId="30F62CBE" w14:textId="77777777" w:rsidR="008142CD" w:rsidRPr="00111AA6" w:rsidRDefault="008142CD" w:rsidP="008142CD">
            <w:pPr>
              <w:spacing w:line="276" w:lineRule="auto"/>
              <w:ind w:right="-72"/>
              <w:jc w:val="right"/>
              <w:rPr>
                <w:rFonts w:ascii="Arial" w:eastAsia="SimSun" w:hAnsi="Arial" w:cs="Arial"/>
                <w:sz w:val="18"/>
                <w:szCs w:val="18"/>
              </w:rPr>
            </w:pPr>
          </w:p>
        </w:tc>
        <w:tc>
          <w:tcPr>
            <w:tcW w:w="1224" w:type="dxa"/>
            <w:tcBorders>
              <w:left w:val="nil"/>
              <w:right w:val="nil"/>
            </w:tcBorders>
            <w:shd w:val="clear" w:color="auto" w:fill="auto"/>
            <w:vAlign w:val="bottom"/>
          </w:tcPr>
          <w:p w14:paraId="6F1F3C94" w14:textId="77777777" w:rsidR="008142CD" w:rsidRPr="00111AA6" w:rsidRDefault="008142CD" w:rsidP="008142CD">
            <w:pPr>
              <w:spacing w:line="276" w:lineRule="auto"/>
              <w:ind w:right="-72"/>
              <w:jc w:val="right"/>
              <w:rPr>
                <w:rFonts w:ascii="Arial" w:eastAsia="SimSun" w:hAnsi="Arial" w:cs="Arial"/>
                <w:sz w:val="18"/>
                <w:szCs w:val="18"/>
              </w:rPr>
            </w:pPr>
          </w:p>
        </w:tc>
        <w:tc>
          <w:tcPr>
            <w:tcW w:w="1224" w:type="dxa"/>
            <w:tcBorders>
              <w:left w:val="nil"/>
              <w:right w:val="nil"/>
            </w:tcBorders>
            <w:shd w:val="clear" w:color="auto" w:fill="auto"/>
            <w:vAlign w:val="bottom"/>
          </w:tcPr>
          <w:p w14:paraId="1C63E584" w14:textId="77777777" w:rsidR="008142CD" w:rsidRPr="00111AA6" w:rsidRDefault="008142CD" w:rsidP="008142CD">
            <w:pPr>
              <w:spacing w:line="276" w:lineRule="auto"/>
              <w:ind w:right="-72"/>
              <w:jc w:val="right"/>
              <w:rPr>
                <w:rFonts w:ascii="Arial" w:eastAsia="SimSun" w:hAnsi="Arial" w:cs="Arial"/>
                <w:sz w:val="18"/>
                <w:szCs w:val="18"/>
              </w:rPr>
            </w:pPr>
          </w:p>
        </w:tc>
        <w:tc>
          <w:tcPr>
            <w:tcW w:w="1224" w:type="dxa"/>
            <w:tcBorders>
              <w:left w:val="nil"/>
              <w:right w:val="nil"/>
            </w:tcBorders>
            <w:shd w:val="clear" w:color="auto" w:fill="auto"/>
            <w:vAlign w:val="bottom"/>
          </w:tcPr>
          <w:p w14:paraId="3F68B439" w14:textId="77777777" w:rsidR="008142CD" w:rsidRPr="00111AA6" w:rsidRDefault="008142CD" w:rsidP="008142CD">
            <w:pPr>
              <w:spacing w:line="276" w:lineRule="auto"/>
              <w:ind w:right="-72"/>
              <w:jc w:val="right"/>
              <w:rPr>
                <w:rFonts w:ascii="Arial" w:eastAsia="SimSun" w:hAnsi="Arial" w:cs="Arial"/>
                <w:sz w:val="18"/>
                <w:szCs w:val="18"/>
                <w:lang w:val="en-GB"/>
              </w:rPr>
            </w:pPr>
          </w:p>
        </w:tc>
      </w:tr>
      <w:tr w:rsidR="008142CD" w:rsidRPr="00111AA6" w14:paraId="1C60EE7A" w14:textId="77777777" w:rsidTr="0031688C">
        <w:tc>
          <w:tcPr>
            <w:tcW w:w="3600" w:type="dxa"/>
            <w:shd w:val="clear" w:color="auto" w:fill="auto"/>
          </w:tcPr>
          <w:p w14:paraId="7EFE29DE" w14:textId="0159CA05" w:rsidR="008142CD" w:rsidRPr="00111AA6" w:rsidRDefault="008142CD" w:rsidP="008142CD">
            <w:pPr>
              <w:autoSpaceDE w:val="0"/>
              <w:autoSpaceDN w:val="0"/>
              <w:adjustRightInd w:val="0"/>
              <w:rPr>
                <w:rFonts w:ascii="Arial" w:eastAsia="Calibri" w:hAnsi="Arial" w:cs="Arial"/>
                <w:sz w:val="18"/>
                <w:szCs w:val="18"/>
              </w:rPr>
            </w:pPr>
            <w:r w:rsidRPr="00111AA6">
              <w:rPr>
                <w:rFonts w:ascii="Arial" w:eastAsia="Calibri" w:hAnsi="Arial" w:cs="Arial"/>
                <w:sz w:val="18"/>
                <w:szCs w:val="18"/>
              </w:rPr>
              <w:t xml:space="preserve">   (</w:t>
            </w:r>
            <w:r w:rsidR="005E4B57" w:rsidRPr="00111AA6">
              <w:rPr>
                <w:rFonts w:ascii="Arial" w:eastAsia="Calibri" w:hAnsi="Arial" w:cs="Arial"/>
                <w:sz w:val="18"/>
                <w:szCs w:val="18"/>
              </w:rPr>
              <w:t>F</w:t>
            </w:r>
            <w:r w:rsidRPr="00111AA6">
              <w:rPr>
                <w:rFonts w:ascii="Arial" w:eastAsia="Calibri" w:hAnsi="Arial" w:cs="Arial"/>
                <w:sz w:val="18"/>
                <w:szCs w:val="18"/>
              </w:rPr>
              <w:t>oreign exchange contracts - trade)</w:t>
            </w:r>
          </w:p>
        </w:tc>
        <w:tc>
          <w:tcPr>
            <w:tcW w:w="1224" w:type="dxa"/>
            <w:tcBorders>
              <w:left w:val="nil"/>
              <w:right w:val="nil"/>
            </w:tcBorders>
            <w:shd w:val="clear" w:color="auto" w:fill="auto"/>
            <w:vAlign w:val="bottom"/>
          </w:tcPr>
          <w:p w14:paraId="77991ED5" w14:textId="2E871054" w:rsidR="008142CD" w:rsidRPr="00111AA6" w:rsidRDefault="00962022" w:rsidP="008142CD">
            <w:pPr>
              <w:spacing w:line="276" w:lineRule="auto"/>
              <w:ind w:right="-72"/>
              <w:jc w:val="right"/>
              <w:rPr>
                <w:rFonts w:ascii="Arial" w:eastAsia="SimSun" w:hAnsi="Arial" w:cs="Arial"/>
                <w:sz w:val="18"/>
                <w:szCs w:val="18"/>
              </w:rPr>
            </w:pPr>
            <w:r w:rsidRPr="00962022">
              <w:rPr>
                <w:rFonts w:ascii="Arial" w:eastAsia="SimSun" w:hAnsi="Arial" w:cs="Arial"/>
                <w:sz w:val="18"/>
                <w:szCs w:val="18"/>
                <w:lang w:val="en-GB"/>
              </w:rPr>
              <w:t>687</w:t>
            </w:r>
            <w:r w:rsidR="008142CD" w:rsidRPr="00111AA6">
              <w:rPr>
                <w:rFonts w:ascii="Arial" w:eastAsia="SimSun" w:hAnsi="Arial" w:cs="Arial"/>
                <w:sz w:val="18"/>
                <w:szCs w:val="18"/>
              </w:rPr>
              <w:t>,</w:t>
            </w:r>
            <w:r w:rsidRPr="00962022">
              <w:rPr>
                <w:rFonts w:ascii="Arial" w:eastAsia="SimSun" w:hAnsi="Arial" w:cs="Arial"/>
                <w:sz w:val="18"/>
                <w:szCs w:val="18"/>
                <w:lang w:val="en-GB"/>
              </w:rPr>
              <w:t>394</w:t>
            </w:r>
          </w:p>
        </w:tc>
        <w:tc>
          <w:tcPr>
            <w:tcW w:w="1224" w:type="dxa"/>
            <w:tcBorders>
              <w:left w:val="nil"/>
              <w:right w:val="nil"/>
            </w:tcBorders>
            <w:shd w:val="clear" w:color="auto" w:fill="auto"/>
            <w:vAlign w:val="bottom"/>
          </w:tcPr>
          <w:p w14:paraId="4840D4E1" w14:textId="22834472" w:rsidR="008142CD" w:rsidRPr="00111AA6" w:rsidRDefault="008142CD" w:rsidP="008142CD">
            <w:pPr>
              <w:spacing w:line="276" w:lineRule="auto"/>
              <w:ind w:right="-72"/>
              <w:jc w:val="right"/>
              <w:rPr>
                <w:rFonts w:ascii="Arial" w:eastAsia="SimSun" w:hAnsi="Arial" w:cs="Arial"/>
                <w:sz w:val="18"/>
                <w:szCs w:val="18"/>
              </w:rPr>
            </w:pPr>
            <w:r w:rsidRPr="00111AA6">
              <w:rPr>
                <w:rFonts w:ascii="Arial" w:eastAsia="SimSun" w:hAnsi="Arial" w:cs="Arial"/>
                <w:sz w:val="18"/>
                <w:szCs w:val="18"/>
              </w:rPr>
              <w:t>-</w:t>
            </w:r>
          </w:p>
        </w:tc>
        <w:tc>
          <w:tcPr>
            <w:tcW w:w="1224" w:type="dxa"/>
            <w:tcBorders>
              <w:left w:val="nil"/>
              <w:right w:val="nil"/>
            </w:tcBorders>
            <w:shd w:val="clear" w:color="auto" w:fill="auto"/>
            <w:vAlign w:val="bottom"/>
          </w:tcPr>
          <w:p w14:paraId="7A338D2F" w14:textId="6566FC2C" w:rsidR="008142CD" w:rsidRPr="00111AA6" w:rsidRDefault="00962022" w:rsidP="008142CD">
            <w:pPr>
              <w:spacing w:line="276" w:lineRule="auto"/>
              <w:ind w:right="-72"/>
              <w:jc w:val="right"/>
              <w:rPr>
                <w:rFonts w:ascii="Arial" w:eastAsia="SimSun" w:hAnsi="Arial" w:cs="Arial"/>
                <w:sz w:val="18"/>
                <w:szCs w:val="18"/>
              </w:rPr>
            </w:pPr>
            <w:r w:rsidRPr="00962022">
              <w:rPr>
                <w:rFonts w:ascii="Arial" w:eastAsia="SimSun" w:hAnsi="Arial" w:cs="Arial"/>
                <w:sz w:val="18"/>
                <w:szCs w:val="18"/>
                <w:lang w:val="en-GB"/>
              </w:rPr>
              <w:t>687</w:t>
            </w:r>
            <w:r w:rsidR="008142CD" w:rsidRPr="00111AA6">
              <w:rPr>
                <w:rFonts w:ascii="Arial" w:eastAsia="SimSun" w:hAnsi="Arial" w:cs="Arial"/>
                <w:sz w:val="18"/>
                <w:szCs w:val="18"/>
              </w:rPr>
              <w:t>,</w:t>
            </w:r>
            <w:r w:rsidRPr="00962022">
              <w:rPr>
                <w:rFonts w:ascii="Arial" w:eastAsia="SimSun" w:hAnsi="Arial" w:cs="Arial"/>
                <w:sz w:val="18"/>
                <w:szCs w:val="18"/>
                <w:lang w:val="en-GB"/>
              </w:rPr>
              <w:t>394</w:t>
            </w:r>
          </w:p>
        </w:tc>
        <w:tc>
          <w:tcPr>
            <w:tcW w:w="1224" w:type="dxa"/>
            <w:tcBorders>
              <w:left w:val="nil"/>
              <w:right w:val="nil"/>
            </w:tcBorders>
            <w:shd w:val="clear" w:color="auto" w:fill="auto"/>
            <w:vAlign w:val="bottom"/>
          </w:tcPr>
          <w:p w14:paraId="26BC2EED" w14:textId="5882FB00" w:rsidR="008142CD" w:rsidRPr="00111AA6" w:rsidRDefault="008142CD" w:rsidP="008142CD">
            <w:pPr>
              <w:spacing w:line="276" w:lineRule="auto"/>
              <w:ind w:right="-72"/>
              <w:jc w:val="right"/>
              <w:rPr>
                <w:rFonts w:ascii="Arial" w:eastAsia="SimSun" w:hAnsi="Arial" w:cs="Arial"/>
                <w:sz w:val="18"/>
                <w:szCs w:val="18"/>
              </w:rPr>
            </w:pPr>
            <w:r w:rsidRPr="00111AA6">
              <w:rPr>
                <w:rFonts w:ascii="Arial" w:eastAsia="SimSun" w:hAnsi="Arial" w:cs="Arial"/>
                <w:sz w:val="18"/>
                <w:szCs w:val="18"/>
              </w:rPr>
              <w:t>-</w:t>
            </w:r>
          </w:p>
        </w:tc>
      </w:tr>
    </w:tbl>
    <w:p w14:paraId="4E8BF05E" w14:textId="4E58D1B1" w:rsidR="008142CD" w:rsidRPr="00111AA6" w:rsidRDefault="008142CD" w:rsidP="00ED1065">
      <w:pPr>
        <w:tabs>
          <w:tab w:val="left" w:pos="1440"/>
        </w:tabs>
        <w:contextualSpacing/>
        <w:jc w:val="thaiDistribute"/>
        <w:rPr>
          <w:rFonts w:ascii="Arial" w:eastAsiaTheme="minorHAnsi" w:hAnsi="Arial" w:cs="Arial"/>
          <w:sz w:val="18"/>
          <w:szCs w:val="18"/>
          <w:cs/>
        </w:rPr>
      </w:pPr>
    </w:p>
    <w:p w14:paraId="6F696941" w14:textId="77777777" w:rsidR="004C2697" w:rsidRDefault="004C2697">
      <w:pPr>
        <w:spacing w:after="160" w:line="259" w:lineRule="auto"/>
        <w:rPr>
          <w:rFonts w:ascii="Arial" w:eastAsia="Arial Unicode MS" w:hAnsi="Arial" w:cs="Arial"/>
          <w:b/>
          <w:bCs/>
          <w:sz w:val="18"/>
          <w:szCs w:val="18"/>
          <w:lang w:val="en-GB"/>
        </w:rPr>
      </w:pPr>
      <w:r>
        <w:rPr>
          <w:rFonts w:ascii="Arial" w:eastAsia="Arial Unicode MS" w:hAnsi="Arial" w:cs="Arial"/>
          <w:b/>
          <w:bCs/>
          <w:sz w:val="18"/>
          <w:szCs w:val="18"/>
          <w:lang w:val="en-GB"/>
        </w:rPr>
        <w:br w:type="page"/>
      </w:r>
    </w:p>
    <w:p w14:paraId="746F4410" w14:textId="77777777" w:rsidR="004C2697" w:rsidRDefault="004C2697" w:rsidP="00A70785">
      <w:pPr>
        <w:tabs>
          <w:tab w:val="left" w:pos="1080"/>
        </w:tabs>
        <w:ind w:left="1080" w:hanging="540"/>
        <w:contextualSpacing/>
        <w:jc w:val="both"/>
        <w:rPr>
          <w:rFonts w:ascii="Arial" w:eastAsia="Arial Unicode MS" w:hAnsi="Arial" w:cs="Arial"/>
          <w:b/>
          <w:bCs/>
          <w:sz w:val="18"/>
          <w:szCs w:val="18"/>
          <w:lang w:val="en-GB"/>
        </w:rPr>
      </w:pPr>
    </w:p>
    <w:p w14:paraId="460820BA" w14:textId="39F7D9E7" w:rsidR="00A70785" w:rsidRPr="00111AA6" w:rsidRDefault="00A70785" w:rsidP="00A70785">
      <w:pPr>
        <w:tabs>
          <w:tab w:val="left" w:pos="1080"/>
        </w:tabs>
        <w:ind w:left="1080" w:hanging="540"/>
        <w:contextualSpacing/>
        <w:jc w:val="both"/>
        <w:rPr>
          <w:rFonts w:ascii="Arial" w:eastAsiaTheme="minorHAnsi" w:hAnsi="Arial" w:cs="Arial"/>
          <w:b/>
          <w:bCs/>
          <w:sz w:val="18"/>
          <w:szCs w:val="18"/>
          <w:lang w:val="en-GB"/>
        </w:rPr>
      </w:pPr>
      <w:r w:rsidRPr="00111AA6">
        <w:rPr>
          <w:rFonts w:ascii="Arial" w:eastAsia="Arial Unicode MS" w:hAnsi="Arial" w:cs="Arial"/>
          <w:b/>
          <w:bCs/>
          <w:sz w:val="18"/>
          <w:szCs w:val="18"/>
          <w:lang w:val="en-GB"/>
        </w:rPr>
        <w:t>b)</w:t>
      </w:r>
      <w:r w:rsidRPr="00111AA6">
        <w:rPr>
          <w:rFonts w:ascii="Arial" w:eastAsia="Arial Unicode MS" w:hAnsi="Arial" w:cs="Arial"/>
          <w:b/>
          <w:bCs/>
          <w:sz w:val="18"/>
          <w:szCs w:val="18"/>
          <w:lang w:val="en-GB"/>
        </w:rPr>
        <w:tab/>
        <w:t>Amounts recognised in profit or loss</w:t>
      </w:r>
    </w:p>
    <w:p w14:paraId="63334239" w14:textId="408081C3" w:rsidR="00A70785" w:rsidRPr="00111AA6" w:rsidRDefault="00A70785" w:rsidP="00363830">
      <w:pPr>
        <w:tabs>
          <w:tab w:val="left" w:pos="1440"/>
        </w:tabs>
        <w:contextualSpacing/>
        <w:jc w:val="thaiDistribute"/>
        <w:rPr>
          <w:rFonts w:ascii="Arial" w:eastAsiaTheme="minorHAnsi" w:hAnsi="Arial" w:cs="Arial"/>
          <w:sz w:val="18"/>
          <w:szCs w:val="18"/>
        </w:rPr>
      </w:pPr>
    </w:p>
    <w:p w14:paraId="4A793FA2" w14:textId="5DB31A77" w:rsidR="0093154E" w:rsidRPr="00111AA6" w:rsidRDefault="0093154E" w:rsidP="009F3E60">
      <w:pPr>
        <w:tabs>
          <w:tab w:val="left" w:pos="1080"/>
        </w:tabs>
        <w:ind w:left="1080"/>
        <w:contextualSpacing/>
        <w:jc w:val="both"/>
        <w:rPr>
          <w:rFonts w:ascii="Arial" w:hAnsi="Arial" w:cs="Arial"/>
          <w:sz w:val="18"/>
          <w:szCs w:val="18"/>
        </w:rPr>
      </w:pPr>
      <w:r w:rsidRPr="00111AA6">
        <w:rPr>
          <w:rFonts w:ascii="Arial" w:hAnsi="Arial" w:cs="Arial"/>
          <w:sz w:val="18"/>
          <w:szCs w:val="18"/>
        </w:rPr>
        <w:t xml:space="preserve">The following </w:t>
      </w:r>
      <w:r w:rsidR="0021448F" w:rsidRPr="00111AA6">
        <w:rPr>
          <w:rFonts w:ascii="Arial" w:hAnsi="Arial" w:cs="Arial"/>
          <w:sz w:val="18"/>
          <w:szCs w:val="18"/>
        </w:rPr>
        <w:t>gains or</w:t>
      </w:r>
      <w:r w:rsidR="001B2A3A" w:rsidRPr="00111AA6">
        <w:rPr>
          <w:rFonts w:ascii="Arial" w:hAnsi="Arial" w:cs="Arial"/>
          <w:sz w:val="18"/>
          <w:szCs w:val="18"/>
        </w:rPr>
        <w:t xml:space="preserve"> </w:t>
      </w:r>
      <w:r w:rsidRPr="00111AA6">
        <w:rPr>
          <w:rFonts w:ascii="Arial" w:hAnsi="Arial" w:cs="Arial"/>
          <w:sz w:val="18"/>
          <w:szCs w:val="18"/>
        </w:rPr>
        <w:t>losses were recognised in</w:t>
      </w:r>
      <w:r w:rsidR="00897BA8" w:rsidRPr="00111AA6">
        <w:rPr>
          <w:rFonts w:ascii="Arial" w:hAnsi="Arial" w:cs="Arial"/>
          <w:sz w:val="18"/>
          <w:szCs w:val="18"/>
        </w:rPr>
        <w:t xml:space="preserve"> profit or loss </w:t>
      </w:r>
      <w:r w:rsidRPr="00111AA6">
        <w:rPr>
          <w:rFonts w:ascii="Arial" w:hAnsi="Arial" w:cs="Arial"/>
          <w:sz w:val="18"/>
          <w:szCs w:val="18"/>
        </w:rPr>
        <w:t>during the year as follows:</w:t>
      </w:r>
    </w:p>
    <w:p w14:paraId="1CFEF5C0" w14:textId="5305E818" w:rsidR="00A70785" w:rsidRPr="00111AA6" w:rsidRDefault="00A70785" w:rsidP="00363830">
      <w:pPr>
        <w:tabs>
          <w:tab w:val="left" w:pos="1440"/>
        </w:tabs>
        <w:contextualSpacing/>
        <w:jc w:val="thaiDistribute"/>
        <w:rPr>
          <w:rFonts w:ascii="Arial" w:eastAsiaTheme="minorHAnsi" w:hAnsi="Arial" w:cs="Arial"/>
          <w:sz w:val="18"/>
          <w:szCs w:val="18"/>
        </w:rPr>
      </w:pPr>
    </w:p>
    <w:tbl>
      <w:tblPr>
        <w:tblW w:w="8496" w:type="dxa"/>
        <w:tblInd w:w="990" w:type="dxa"/>
        <w:tblLook w:val="04A0" w:firstRow="1" w:lastRow="0" w:firstColumn="1" w:lastColumn="0" w:noHBand="0" w:noVBand="1"/>
      </w:tblPr>
      <w:tblGrid>
        <w:gridCol w:w="3600"/>
        <w:gridCol w:w="1224"/>
        <w:gridCol w:w="1224"/>
        <w:gridCol w:w="1224"/>
        <w:gridCol w:w="1224"/>
      </w:tblGrid>
      <w:tr w:rsidR="0031688C" w:rsidRPr="00111AA6" w14:paraId="12183DF6" w14:textId="77777777" w:rsidTr="001419D1">
        <w:tc>
          <w:tcPr>
            <w:tcW w:w="3600" w:type="dxa"/>
            <w:shd w:val="clear" w:color="auto" w:fill="auto"/>
          </w:tcPr>
          <w:p w14:paraId="05F2A61D" w14:textId="77777777" w:rsidR="0093154E" w:rsidRPr="00111AA6" w:rsidRDefault="0093154E" w:rsidP="008142CD">
            <w:pPr>
              <w:rPr>
                <w:rFonts w:ascii="Arial" w:hAnsi="Arial" w:cs="Arial"/>
                <w:sz w:val="18"/>
                <w:szCs w:val="18"/>
                <w:lang w:val="en-GB"/>
              </w:rPr>
            </w:pPr>
          </w:p>
        </w:tc>
        <w:tc>
          <w:tcPr>
            <w:tcW w:w="2448" w:type="dxa"/>
            <w:gridSpan w:val="2"/>
            <w:tcBorders>
              <w:left w:val="nil"/>
              <w:bottom w:val="single" w:sz="4" w:space="0" w:color="auto"/>
              <w:right w:val="nil"/>
            </w:tcBorders>
            <w:shd w:val="clear" w:color="auto" w:fill="auto"/>
            <w:hideMark/>
          </w:tcPr>
          <w:p w14:paraId="48DB6A6C" w14:textId="77777777" w:rsidR="0093154E" w:rsidRPr="00111AA6" w:rsidRDefault="0093154E" w:rsidP="008142CD">
            <w:pPr>
              <w:ind w:right="-72"/>
              <w:jc w:val="center"/>
              <w:rPr>
                <w:rFonts w:ascii="Arial" w:hAnsi="Arial" w:cs="Arial"/>
                <w:b/>
                <w:bCs/>
                <w:sz w:val="18"/>
                <w:szCs w:val="18"/>
              </w:rPr>
            </w:pPr>
            <w:r w:rsidRPr="00111AA6">
              <w:rPr>
                <w:rFonts w:ascii="Arial" w:hAnsi="Arial" w:cs="Arial"/>
                <w:b/>
                <w:bCs/>
                <w:sz w:val="18"/>
                <w:szCs w:val="18"/>
              </w:rPr>
              <w:t xml:space="preserve">Consolidated </w:t>
            </w:r>
          </w:p>
          <w:p w14:paraId="248E7A71" w14:textId="77777777" w:rsidR="0093154E" w:rsidRPr="00111AA6" w:rsidRDefault="0093154E" w:rsidP="008142CD">
            <w:pPr>
              <w:ind w:right="-72"/>
              <w:jc w:val="center"/>
              <w:rPr>
                <w:rFonts w:ascii="Arial" w:hAnsi="Arial" w:cs="Arial"/>
                <w:sz w:val="18"/>
                <w:szCs w:val="18"/>
                <w:lang w:val="en-GB"/>
              </w:rPr>
            </w:pPr>
            <w:r w:rsidRPr="00111AA6">
              <w:rPr>
                <w:rFonts w:ascii="Arial" w:hAnsi="Arial" w:cs="Arial"/>
                <w:b/>
                <w:bCs/>
                <w:sz w:val="18"/>
                <w:szCs w:val="18"/>
              </w:rPr>
              <w:t>financial statements</w:t>
            </w:r>
          </w:p>
        </w:tc>
        <w:tc>
          <w:tcPr>
            <w:tcW w:w="2448" w:type="dxa"/>
            <w:gridSpan w:val="2"/>
            <w:tcBorders>
              <w:left w:val="nil"/>
              <w:bottom w:val="single" w:sz="4" w:space="0" w:color="auto"/>
              <w:right w:val="nil"/>
            </w:tcBorders>
            <w:shd w:val="clear" w:color="auto" w:fill="auto"/>
            <w:hideMark/>
          </w:tcPr>
          <w:p w14:paraId="08FC064A" w14:textId="77777777" w:rsidR="0093154E" w:rsidRPr="00111AA6" w:rsidRDefault="0093154E" w:rsidP="008142CD">
            <w:pPr>
              <w:ind w:right="-72"/>
              <w:jc w:val="center"/>
              <w:rPr>
                <w:rFonts w:ascii="Arial" w:hAnsi="Arial" w:cs="Arial"/>
                <w:b/>
                <w:bCs/>
                <w:sz w:val="18"/>
                <w:szCs w:val="18"/>
              </w:rPr>
            </w:pPr>
            <w:r w:rsidRPr="00111AA6">
              <w:rPr>
                <w:rFonts w:ascii="Arial" w:hAnsi="Arial" w:cs="Arial"/>
                <w:b/>
                <w:bCs/>
                <w:sz w:val="18"/>
                <w:szCs w:val="18"/>
              </w:rPr>
              <w:t xml:space="preserve">Separate </w:t>
            </w:r>
          </w:p>
          <w:p w14:paraId="4789F210" w14:textId="77777777" w:rsidR="0093154E" w:rsidRPr="00111AA6" w:rsidRDefault="0093154E" w:rsidP="008142CD">
            <w:pPr>
              <w:ind w:right="-72"/>
              <w:jc w:val="center"/>
              <w:rPr>
                <w:rFonts w:ascii="Arial" w:hAnsi="Arial" w:cs="Arial"/>
                <w:sz w:val="18"/>
                <w:szCs w:val="18"/>
                <w:lang w:val="en-GB"/>
              </w:rPr>
            </w:pPr>
            <w:r w:rsidRPr="00111AA6">
              <w:rPr>
                <w:rFonts w:ascii="Arial" w:hAnsi="Arial" w:cs="Arial"/>
                <w:b/>
                <w:bCs/>
                <w:sz w:val="18"/>
                <w:szCs w:val="18"/>
              </w:rPr>
              <w:t>financial statements</w:t>
            </w:r>
          </w:p>
        </w:tc>
      </w:tr>
      <w:tr w:rsidR="0031688C" w:rsidRPr="00111AA6" w14:paraId="52205673" w14:textId="77777777" w:rsidTr="0031688C">
        <w:tc>
          <w:tcPr>
            <w:tcW w:w="3600" w:type="dxa"/>
            <w:shd w:val="clear" w:color="auto" w:fill="auto"/>
          </w:tcPr>
          <w:p w14:paraId="470DBA4B" w14:textId="77777777" w:rsidR="00111341" w:rsidRPr="00111AA6" w:rsidRDefault="00111341" w:rsidP="008142CD">
            <w:pPr>
              <w:rPr>
                <w:rFonts w:ascii="Arial" w:hAnsi="Arial" w:cs="Arial"/>
                <w:sz w:val="18"/>
                <w:szCs w:val="18"/>
                <w:lang w:val="en-GB"/>
              </w:rPr>
            </w:pPr>
          </w:p>
        </w:tc>
        <w:tc>
          <w:tcPr>
            <w:tcW w:w="1224" w:type="dxa"/>
            <w:tcBorders>
              <w:top w:val="single" w:sz="4" w:space="0" w:color="auto"/>
              <w:left w:val="nil"/>
              <w:bottom w:val="single" w:sz="4" w:space="0" w:color="auto"/>
              <w:right w:val="nil"/>
            </w:tcBorders>
            <w:shd w:val="clear" w:color="auto" w:fill="auto"/>
            <w:hideMark/>
          </w:tcPr>
          <w:p w14:paraId="2E03F2C4" w14:textId="009CDD38" w:rsidR="00111341" w:rsidRPr="00111AA6" w:rsidRDefault="00962022" w:rsidP="008142CD">
            <w:pPr>
              <w:ind w:right="-72"/>
              <w:jc w:val="right"/>
              <w:rPr>
                <w:rFonts w:ascii="Arial" w:hAnsi="Arial" w:cs="Arial"/>
                <w:b/>
                <w:bCs/>
                <w:sz w:val="18"/>
                <w:szCs w:val="18"/>
                <w:lang w:val="en-GB"/>
              </w:rPr>
            </w:pPr>
            <w:r w:rsidRPr="00962022">
              <w:rPr>
                <w:rFonts w:ascii="Arial" w:hAnsi="Arial" w:cs="Arial"/>
                <w:b/>
                <w:bCs/>
                <w:sz w:val="18"/>
                <w:szCs w:val="18"/>
                <w:lang w:val="en-GB"/>
              </w:rPr>
              <w:t>2024</w:t>
            </w:r>
          </w:p>
          <w:p w14:paraId="379E6AD0" w14:textId="68850E96" w:rsidR="00111341" w:rsidRPr="00111AA6" w:rsidRDefault="00111341" w:rsidP="008142CD">
            <w:pPr>
              <w:ind w:right="-72"/>
              <w:jc w:val="right"/>
              <w:rPr>
                <w:rFonts w:ascii="Arial" w:hAnsi="Arial" w:cs="Arial"/>
                <w:b/>
                <w:bCs/>
                <w:sz w:val="18"/>
                <w:szCs w:val="18"/>
                <w:lang w:val="en-GB"/>
              </w:rPr>
            </w:pPr>
            <w:r w:rsidRPr="00111AA6">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hideMark/>
          </w:tcPr>
          <w:p w14:paraId="745A435B" w14:textId="05135634" w:rsidR="00111341" w:rsidRPr="00111AA6" w:rsidRDefault="00962022" w:rsidP="008142CD">
            <w:pPr>
              <w:ind w:right="-72"/>
              <w:jc w:val="right"/>
              <w:rPr>
                <w:rFonts w:ascii="Arial" w:hAnsi="Arial" w:cs="Arial"/>
                <w:b/>
                <w:bCs/>
                <w:sz w:val="18"/>
                <w:szCs w:val="18"/>
                <w:lang w:val="en-GB"/>
              </w:rPr>
            </w:pPr>
            <w:r w:rsidRPr="00962022">
              <w:rPr>
                <w:rFonts w:ascii="Arial" w:hAnsi="Arial" w:cs="Arial"/>
                <w:b/>
                <w:bCs/>
                <w:sz w:val="18"/>
                <w:szCs w:val="18"/>
                <w:lang w:val="en-GB"/>
              </w:rPr>
              <w:t>2023</w:t>
            </w:r>
          </w:p>
          <w:p w14:paraId="3716DC21" w14:textId="45D6FB76" w:rsidR="00111341" w:rsidRPr="00111AA6" w:rsidRDefault="00111341" w:rsidP="008142CD">
            <w:pPr>
              <w:ind w:right="-72"/>
              <w:jc w:val="right"/>
              <w:rPr>
                <w:rFonts w:ascii="Arial" w:hAnsi="Arial" w:cs="Arial"/>
                <w:b/>
                <w:bCs/>
                <w:sz w:val="18"/>
                <w:szCs w:val="18"/>
                <w:lang w:val="en-GB"/>
              </w:rPr>
            </w:pPr>
            <w:r w:rsidRPr="00111AA6">
              <w:rPr>
                <w:rFonts w:ascii="Arial" w:hAnsi="Arial" w:cs="Arial"/>
                <w:b/>
                <w:bCs/>
                <w:sz w:val="18"/>
                <w:szCs w:val="18"/>
              </w:rPr>
              <w:t xml:space="preserve"> Baht</w:t>
            </w:r>
          </w:p>
        </w:tc>
        <w:tc>
          <w:tcPr>
            <w:tcW w:w="1224" w:type="dxa"/>
            <w:tcBorders>
              <w:top w:val="single" w:sz="4" w:space="0" w:color="auto"/>
              <w:left w:val="nil"/>
              <w:bottom w:val="single" w:sz="4" w:space="0" w:color="auto"/>
              <w:right w:val="nil"/>
            </w:tcBorders>
            <w:shd w:val="clear" w:color="auto" w:fill="auto"/>
            <w:hideMark/>
          </w:tcPr>
          <w:p w14:paraId="4DC9009A" w14:textId="3D508F78" w:rsidR="00111341" w:rsidRPr="00111AA6" w:rsidRDefault="00962022" w:rsidP="008142CD">
            <w:pPr>
              <w:ind w:right="-72"/>
              <w:jc w:val="right"/>
              <w:rPr>
                <w:rFonts w:ascii="Arial" w:hAnsi="Arial" w:cs="Arial"/>
                <w:b/>
                <w:bCs/>
                <w:sz w:val="18"/>
                <w:szCs w:val="18"/>
                <w:lang w:val="en-GB"/>
              </w:rPr>
            </w:pPr>
            <w:r w:rsidRPr="00962022">
              <w:rPr>
                <w:rFonts w:ascii="Arial" w:hAnsi="Arial" w:cs="Arial"/>
                <w:b/>
                <w:bCs/>
                <w:sz w:val="18"/>
                <w:szCs w:val="18"/>
                <w:lang w:val="en-GB"/>
              </w:rPr>
              <w:t>2024</w:t>
            </w:r>
          </w:p>
          <w:p w14:paraId="562A7F78" w14:textId="3328E40B" w:rsidR="00111341" w:rsidRPr="00111AA6" w:rsidRDefault="00111341" w:rsidP="008142CD">
            <w:pPr>
              <w:ind w:right="-72"/>
              <w:jc w:val="right"/>
              <w:rPr>
                <w:rFonts w:ascii="Arial" w:hAnsi="Arial" w:cs="Arial"/>
                <w:sz w:val="18"/>
                <w:szCs w:val="18"/>
                <w:lang w:val="en-GB"/>
              </w:rPr>
            </w:pPr>
            <w:r w:rsidRPr="00111AA6">
              <w:rPr>
                <w:rFonts w:ascii="Arial" w:hAnsi="Arial" w:cs="Arial"/>
                <w:b/>
                <w:bCs/>
                <w:sz w:val="18"/>
                <w:szCs w:val="18"/>
              </w:rPr>
              <w:t>Baht</w:t>
            </w:r>
          </w:p>
        </w:tc>
        <w:tc>
          <w:tcPr>
            <w:tcW w:w="1224" w:type="dxa"/>
            <w:tcBorders>
              <w:top w:val="single" w:sz="4" w:space="0" w:color="auto"/>
              <w:left w:val="nil"/>
              <w:bottom w:val="single" w:sz="4" w:space="0" w:color="auto"/>
              <w:right w:val="nil"/>
            </w:tcBorders>
            <w:shd w:val="clear" w:color="auto" w:fill="auto"/>
            <w:hideMark/>
          </w:tcPr>
          <w:p w14:paraId="0EB9DEE8" w14:textId="691851E1" w:rsidR="00111341" w:rsidRPr="00111AA6" w:rsidRDefault="00962022" w:rsidP="008142CD">
            <w:pPr>
              <w:ind w:right="-72"/>
              <w:jc w:val="right"/>
              <w:rPr>
                <w:rFonts w:ascii="Arial" w:hAnsi="Arial" w:cs="Arial"/>
                <w:b/>
                <w:bCs/>
                <w:sz w:val="18"/>
                <w:szCs w:val="18"/>
                <w:lang w:val="en-GB"/>
              </w:rPr>
            </w:pPr>
            <w:r w:rsidRPr="00962022">
              <w:rPr>
                <w:rFonts w:ascii="Arial" w:hAnsi="Arial" w:cs="Arial"/>
                <w:b/>
                <w:bCs/>
                <w:sz w:val="18"/>
                <w:szCs w:val="18"/>
                <w:lang w:val="en-GB"/>
              </w:rPr>
              <w:t>2023</w:t>
            </w:r>
          </w:p>
          <w:p w14:paraId="5126A1F7" w14:textId="0BA92E2B" w:rsidR="00111341" w:rsidRPr="00111AA6" w:rsidRDefault="00111341" w:rsidP="008142CD">
            <w:pPr>
              <w:ind w:right="-72"/>
              <w:jc w:val="right"/>
              <w:rPr>
                <w:rFonts w:ascii="Arial" w:hAnsi="Arial" w:cs="Arial"/>
                <w:sz w:val="18"/>
                <w:szCs w:val="18"/>
                <w:lang w:val="en-GB"/>
              </w:rPr>
            </w:pPr>
            <w:r w:rsidRPr="00111AA6">
              <w:rPr>
                <w:rFonts w:ascii="Arial" w:hAnsi="Arial" w:cs="Arial"/>
                <w:b/>
                <w:bCs/>
                <w:sz w:val="18"/>
                <w:szCs w:val="18"/>
              </w:rPr>
              <w:t xml:space="preserve"> Baht</w:t>
            </w:r>
          </w:p>
        </w:tc>
      </w:tr>
      <w:tr w:rsidR="0031688C" w:rsidRPr="00111AA6" w14:paraId="22320F01" w14:textId="77777777" w:rsidTr="008142CD">
        <w:tc>
          <w:tcPr>
            <w:tcW w:w="3600" w:type="dxa"/>
            <w:shd w:val="clear" w:color="auto" w:fill="auto"/>
          </w:tcPr>
          <w:p w14:paraId="6FE6B384" w14:textId="34F4C20D" w:rsidR="00111341" w:rsidRPr="00111AA6" w:rsidRDefault="00111341" w:rsidP="008142CD">
            <w:pPr>
              <w:autoSpaceDE w:val="0"/>
              <w:autoSpaceDN w:val="0"/>
              <w:adjustRightInd w:val="0"/>
              <w:rPr>
                <w:rFonts w:ascii="Arial" w:eastAsia="Calibri" w:hAnsi="Arial" w:cs="Arial"/>
                <w:sz w:val="18"/>
                <w:szCs w:val="18"/>
              </w:rPr>
            </w:pPr>
          </w:p>
        </w:tc>
        <w:tc>
          <w:tcPr>
            <w:tcW w:w="1224" w:type="dxa"/>
            <w:tcBorders>
              <w:top w:val="single" w:sz="4" w:space="0" w:color="auto"/>
              <w:left w:val="nil"/>
              <w:right w:val="nil"/>
            </w:tcBorders>
            <w:shd w:val="clear" w:color="auto" w:fill="auto"/>
            <w:vAlign w:val="bottom"/>
          </w:tcPr>
          <w:p w14:paraId="0081D54E" w14:textId="77777777" w:rsidR="00111341" w:rsidRPr="00111AA6" w:rsidRDefault="00111341" w:rsidP="008142CD">
            <w:pPr>
              <w:ind w:right="-72"/>
              <w:jc w:val="right"/>
              <w:rPr>
                <w:rFonts w:ascii="Arial" w:eastAsia="SimSun" w:hAnsi="Arial" w:cs="Arial"/>
                <w:sz w:val="18"/>
                <w:szCs w:val="18"/>
              </w:rPr>
            </w:pPr>
          </w:p>
        </w:tc>
        <w:tc>
          <w:tcPr>
            <w:tcW w:w="1224" w:type="dxa"/>
            <w:tcBorders>
              <w:top w:val="single" w:sz="4" w:space="0" w:color="auto"/>
              <w:left w:val="nil"/>
              <w:right w:val="nil"/>
            </w:tcBorders>
            <w:shd w:val="clear" w:color="auto" w:fill="auto"/>
            <w:vAlign w:val="bottom"/>
          </w:tcPr>
          <w:p w14:paraId="0FE0B8AD" w14:textId="77777777" w:rsidR="00111341" w:rsidRPr="00111AA6" w:rsidRDefault="00111341" w:rsidP="008142CD">
            <w:pPr>
              <w:ind w:right="-72"/>
              <w:jc w:val="right"/>
              <w:rPr>
                <w:rFonts w:ascii="Arial" w:eastAsia="SimSun" w:hAnsi="Arial" w:cs="Arial"/>
                <w:sz w:val="18"/>
                <w:szCs w:val="18"/>
                <w:lang w:val="en-GB"/>
              </w:rPr>
            </w:pPr>
          </w:p>
        </w:tc>
        <w:tc>
          <w:tcPr>
            <w:tcW w:w="1224" w:type="dxa"/>
            <w:tcBorders>
              <w:top w:val="single" w:sz="4" w:space="0" w:color="auto"/>
              <w:left w:val="nil"/>
              <w:right w:val="nil"/>
            </w:tcBorders>
            <w:shd w:val="clear" w:color="auto" w:fill="auto"/>
            <w:vAlign w:val="bottom"/>
          </w:tcPr>
          <w:p w14:paraId="3B198630" w14:textId="77777777" w:rsidR="00111341" w:rsidRPr="00111AA6" w:rsidRDefault="00111341" w:rsidP="008142CD">
            <w:pPr>
              <w:ind w:right="-72"/>
              <w:jc w:val="right"/>
              <w:rPr>
                <w:rFonts w:ascii="Arial" w:eastAsia="SimSun" w:hAnsi="Arial" w:cs="Arial"/>
                <w:sz w:val="18"/>
                <w:szCs w:val="18"/>
                <w:lang w:val="en-GB"/>
              </w:rPr>
            </w:pPr>
          </w:p>
        </w:tc>
        <w:tc>
          <w:tcPr>
            <w:tcW w:w="1224" w:type="dxa"/>
            <w:tcBorders>
              <w:top w:val="single" w:sz="4" w:space="0" w:color="auto"/>
              <w:left w:val="nil"/>
              <w:right w:val="nil"/>
            </w:tcBorders>
            <w:shd w:val="clear" w:color="auto" w:fill="auto"/>
            <w:vAlign w:val="bottom"/>
          </w:tcPr>
          <w:p w14:paraId="5D3DAD66" w14:textId="77777777" w:rsidR="00111341" w:rsidRPr="00111AA6" w:rsidRDefault="00111341" w:rsidP="008142CD">
            <w:pPr>
              <w:ind w:right="-72"/>
              <w:jc w:val="right"/>
              <w:rPr>
                <w:rFonts w:ascii="Arial" w:eastAsia="SimSun" w:hAnsi="Arial" w:cs="Arial"/>
                <w:sz w:val="18"/>
                <w:szCs w:val="18"/>
                <w:cs/>
                <w:lang w:val="en-GB"/>
              </w:rPr>
            </w:pPr>
          </w:p>
        </w:tc>
      </w:tr>
      <w:tr w:rsidR="008142CD" w:rsidRPr="00111AA6" w14:paraId="7866E877" w14:textId="77777777" w:rsidTr="008142CD">
        <w:tc>
          <w:tcPr>
            <w:tcW w:w="3600" w:type="dxa"/>
            <w:shd w:val="clear" w:color="auto" w:fill="auto"/>
          </w:tcPr>
          <w:p w14:paraId="64D9E533" w14:textId="27E40667" w:rsidR="008142CD" w:rsidRPr="00111AA6" w:rsidRDefault="008142CD" w:rsidP="008142CD">
            <w:pPr>
              <w:autoSpaceDE w:val="0"/>
              <w:autoSpaceDN w:val="0"/>
              <w:adjustRightInd w:val="0"/>
              <w:rPr>
                <w:rFonts w:ascii="Arial" w:eastAsia="Calibri" w:hAnsi="Arial" w:cs="Arial"/>
                <w:sz w:val="18"/>
                <w:szCs w:val="18"/>
              </w:rPr>
            </w:pPr>
            <w:r w:rsidRPr="00111AA6">
              <w:rPr>
                <w:rFonts w:ascii="Arial" w:eastAsia="Calibri" w:hAnsi="Arial" w:cs="Arial"/>
                <w:sz w:val="18"/>
                <w:szCs w:val="18"/>
              </w:rPr>
              <w:t>Gain (loss) from fair value measurement</w:t>
            </w:r>
          </w:p>
        </w:tc>
        <w:tc>
          <w:tcPr>
            <w:tcW w:w="1224" w:type="dxa"/>
            <w:tcBorders>
              <w:left w:val="nil"/>
              <w:right w:val="nil"/>
            </w:tcBorders>
            <w:shd w:val="clear" w:color="auto" w:fill="auto"/>
            <w:vAlign w:val="bottom"/>
          </w:tcPr>
          <w:p w14:paraId="163ACE3D" w14:textId="77777777" w:rsidR="008142CD" w:rsidRPr="00111AA6" w:rsidRDefault="008142CD" w:rsidP="008142CD">
            <w:pPr>
              <w:ind w:right="-72"/>
              <w:jc w:val="right"/>
              <w:rPr>
                <w:rFonts w:ascii="Arial" w:eastAsia="SimSun" w:hAnsi="Arial" w:cs="Arial"/>
                <w:sz w:val="18"/>
                <w:szCs w:val="18"/>
              </w:rPr>
            </w:pPr>
          </w:p>
        </w:tc>
        <w:tc>
          <w:tcPr>
            <w:tcW w:w="1224" w:type="dxa"/>
            <w:tcBorders>
              <w:left w:val="nil"/>
              <w:right w:val="nil"/>
            </w:tcBorders>
            <w:shd w:val="clear" w:color="auto" w:fill="auto"/>
            <w:vAlign w:val="bottom"/>
          </w:tcPr>
          <w:p w14:paraId="6906C589" w14:textId="77777777" w:rsidR="008142CD" w:rsidRPr="00111AA6" w:rsidRDefault="008142CD" w:rsidP="008142CD">
            <w:pPr>
              <w:ind w:right="-72"/>
              <w:jc w:val="right"/>
              <w:rPr>
                <w:rFonts w:ascii="Arial" w:eastAsia="SimSun" w:hAnsi="Arial" w:cs="Arial"/>
                <w:sz w:val="18"/>
                <w:szCs w:val="18"/>
                <w:lang w:val="en-GB"/>
              </w:rPr>
            </w:pPr>
          </w:p>
        </w:tc>
        <w:tc>
          <w:tcPr>
            <w:tcW w:w="1224" w:type="dxa"/>
            <w:tcBorders>
              <w:left w:val="nil"/>
              <w:right w:val="nil"/>
            </w:tcBorders>
            <w:shd w:val="clear" w:color="auto" w:fill="auto"/>
            <w:vAlign w:val="bottom"/>
          </w:tcPr>
          <w:p w14:paraId="43D50EA2" w14:textId="77777777" w:rsidR="008142CD" w:rsidRPr="00111AA6" w:rsidRDefault="008142CD" w:rsidP="008142CD">
            <w:pPr>
              <w:ind w:right="-72"/>
              <w:jc w:val="right"/>
              <w:rPr>
                <w:rFonts w:ascii="Arial" w:eastAsia="SimSun" w:hAnsi="Arial" w:cs="Arial"/>
                <w:sz w:val="18"/>
                <w:szCs w:val="18"/>
                <w:lang w:val="en-GB"/>
              </w:rPr>
            </w:pPr>
          </w:p>
        </w:tc>
        <w:tc>
          <w:tcPr>
            <w:tcW w:w="1224" w:type="dxa"/>
            <w:tcBorders>
              <w:left w:val="nil"/>
              <w:right w:val="nil"/>
            </w:tcBorders>
            <w:shd w:val="clear" w:color="auto" w:fill="auto"/>
            <w:vAlign w:val="bottom"/>
          </w:tcPr>
          <w:p w14:paraId="5F9F2BF9" w14:textId="77777777" w:rsidR="008142CD" w:rsidRPr="00111AA6" w:rsidRDefault="008142CD" w:rsidP="008142CD">
            <w:pPr>
              <w:ind w:right="-72"/>
              <w:jc w:val="right"/>
              <w:rPr>
                <w:rFonts w:ascii="Arial" w:eastAsia="SimSun" w:hAnsi="Arial" w:cs="Arial"/>
                <w:sz w:val="18"/>
                <w:szCs w:val="18"/>
                <w:cs/>
                <w:lang w:val="en-GB"/>
              </w:rPr>
            </w:pPr>
          </w:p>
        </w:tc>
      </w:tr>
      <w:tr w:rsidR="008142CD" w:rsidRPr="00111AA6" w14:paraId="13031900" w14:textId="77777777" w:rsidTr="0031688C">
        <w:tc>
          <w:tcPr>
            <w:tcW w:w="3600" w:type="dxa"/>
            <w:shd w:val="clear" w:color="auto" w:fill="auto"/>
          </w:tcPr>
          <w:p w14:paraId="757650E2" w14:textId="7228A71D" w:rsidR="008142CD" w:rsidRPr="00111AA6" w:rsidRDefault="008142CD" w:rsidP="008142CD">
            <w:pPr>
              <w:autoSpaceDE w:val="0"/>
              <w:autoSpaceDN w:val="0"/>
              <w:adjustRightInd w:val="0"/>
              <w:rPr>
                <w:rFonts w:ascii="Arial" w:eastAsia="Calibri" w:hAnsi="Arial" w:cs="Arial"/>
                <w:sz w:val="18"/>
                <w:szCs w:val="18"/>
              </w:rPr>
            </w:pPr>
            <w:r w:rsidRPr="00111AA6">
              <w:rPr>
                <w:rFonts w:ascii="Arial" w:eastAsia="Calibri" w:hAnsi="Arial" w:cs="Arial"/>
                <w:sz w:val="18"/>
                <w:szCs w:val="18"/>
              </w:rPr>
              <w:t xml:space="preserve">   of investment in equity securities</w:t>
            </w:r>
          </w:p>
        </w:tc>
        <w:tc>
          <w:tcPr>
            <w:tcW w:w="1224" w:type="dxa"/>
            <w:tcBorders>
              <w:left w:val="nil"/>
              <w:right w:val="nil"/>
            </w:tcBorders>
            <w:shd w:val="clear" w:color="auto" w:fill="auto"/>
            <w:vAlign w:val="bottom"/>
          </w:tcPr>
          <w:p w14:paraId="5709DECB" w14:textId="7FA13989" w:rsidR="008142CD" w:rsidRPr="00111AA6" w:rsidRDefault="00962022" w:rsidP="008142CD">
            <w:pPr>
              <w:ind w:right="-72"/>
              <w:jc w:val="right"/>
              <w:rPr>
                <w:rFonts w:ascii="Arial" w:eastAsia="SimSun" w:hAnsi="Arial" w:cs="Arial"/>
                <w:sz w:val="18"/>
                <w:szCs w:val="18"/>
              </w:rPr>
            </w:pPr>
            <w:r w:rsidRPr="00962022">
              <w:rPr>
                <w:rFonts w:ascii="Arial" w:eastAsia="SimSun" w:hAnsi="Arial" w:cs="Arial"/>
                <w:sz w:val="18"/>
                <w:szCs w:val="18"/>
                <w:lang w:val="en-GB"/>
              </w:rPr>
              <w:t>617</w:t>
            </w:r>
            <w:r w:rsidR="008142CD" w:rsidRPr="00111AA6">
              <w:rPr>
                <w:rFonts w:ascii="Arial" w:eastAsia="SimSun" w:hAnsi="Arial" w:cs="Arial"/>
                <w:sz w:val="18"/>
                <w:szCs w:val="18"/>
              </w:rPr>
              <w:t>,</w:t>
            </w:r>
            <w:r w:rsidRPr="00962022">
              <w:rPr>
                <w:rFonts w:ascii="Arial" w:eastAsia="SimSun" w:hAnsi="Arial" w:cs="Arial"/>
                <w:sz w:val="18"/>
                <w:szCs w:val="18"/>
                <w:lang w:val="en-GB"/>
              </w:rPr>
              <w:t>400</w:t>
            </w:r>
          </w:p>
        </w:tc>
        <w:tc>
          <w:tcPr>
            <w:tcW w:w="1224" w:type="dxa"/>
            <w:tcBorders>
              <w:left w:val="nil"/>
              <w:right w:val="nil"/>
            </w:tcBorders>
            <w:shd w:val="clear" w:color="auto" w:fill="auto"/>
            <w:vAlign w:val="bottom"/>
          </w:tcPr>
          <w:p w14:paraId="30B4F2C8" w14:textId="31FB6650" w:rsidR="008142CD" w:rsidRPr="00111AA6" w:rsidRDefault="008142CD" w:rsidP="008142CD">
            <w:pPr>
              <w:ind w:right="-72"/>
              <w:jc w:val="right"/>
              <w:rPr>
                <w:rFonts w:ascii="Arial" w:eastAsia="SimSun" w:hAnsi="Arial" w:cs="Arial"/>
                <w:sz w:val="18"/>
                <w:szCs w:val="18"/>
                <w:lang w:val="en-GB"/>
              </w:rPr>
            </w:pPr>
            <w:r w:rsidRPr="00111AA6">
              <w:rPr>
                <w:rFonts w:ascii="Arial" w:eastAsia="SimSun" w:hAnsi="Arial" w:cs="Arial"/>
                <w:sz w:val="18"/>
                <w:szCs w:val="18"/>
              </w:rPr>
              <w:t>(</w:t>
            </w:r>
            <w:r w:rsidR="00962022" w:rsidRPr="00962022">
              <w:rPr>
                <w:rFonts w:ascii="Arial" w:eastAsia="SimSun" w:hAnsi="Arial" w:cs="Arial"/>
                <w:sz w:val="18"/>
                <w:szCs w:val="18"/>
                <w:lang w:val="en-GB"/>
              </w:rPr>
              <w:t>1</w:t>
            </w:r>
            <w:r w:rsidRPr="00111AA6">
              <w:rPr>
                <w:rFonts w:ascii="Arial" w:eastAsia="SimSun" w:hAnsi="Arial" w:cs="Arial"/>
                <w:sz w:val="18"/>
                <w:szCs w:val="18"/>
              </w:rPr>
              <w:t>,</w:t>
            </w:r>
            <w:r w:rsidR="00962022" w:rsidRPr="00962022">
              <w:rPr>
                <w:rFonts w:ascii="Arial" w:eastAsia="SimSun" w:hAnsi="Arial" w:cs="Arial"/>
                <w:sz w:val="18"/>
                <w:szCs w:val="18"/>
                <w:lang w:val="en-GB"/>
              </w:rPr>
              <w:t>723</w:t>
            </w:r>
            <w:r w:rsidRPr="00111AA6">
              <w:rPr>
                <w:rFonts w:ascii="Arial" w:eastAsia="SimSun" w:hAnsi="Arial" w:cs="Arial"/>
                <w:sz w:val="18"/>
                <w:szCs w:val="18"/>
              </w:rPr>
              <w:t>,</w:t>
            </w:r>
            <w:r w:rsidR="00962022" w:rsidRPr="00962022">
              <w:rPr>
                <w:rFonts w:ascii="Arial" w:eastAsia="SimSun" w:hAnsi="Arial" w:cs="Arial"/>
                <w:sz w:val="18"/>
                <w:szCs w:val="18"/>
                <w:lang w:val="en-GB"/>
              </w:rPr>
              <w:t>200</w:t>
            </w:r>
            <w:r w:rsidRPr="00111AA6">
              <w:rPr>
                <w:rFonts w:ascii="Arial" w:eastAsia="SimSun" w:hAnsi="Arial" w:cs="Arial"/>
                <w:sz w:val="18"/>
                <w:szCs w:val="18"/>
              </w:rPr>
              <w:t>)</w:t>
            </w:r>
          </w:p>
        </w:tc>
        <w:tc>
          <w:tcPr>
            <w:tcW w:w="1224" w:type="dxa"/>
            <w:tcBorders>
              <w:left w:val="nil"/>
              <w:right w:val="nil"/>
            </w:tcBorders>
            <w:shd w:val="clear" w:color="auto" w:fill="auto"/>
            <w:vAlign w:val="bottom"/>
          </w:tcPr>
          <w:p w14:paraId="28D29EC0" w14:textId="161A5E8D" w:rsidR="008142CD" w:rsidRPr="00111AA6" w:rsidRDefault="00962022" w:rsidP="008142CD">
            <w:pPr>
              <w:ind w:right="-72"/>
              <w:jc w:val="right"/>
              <w:rPr>
                <w:rFonts w:ascii="Arial" w:eastAsia="SimSun" w:hAnsi="Arial" w:cs="Arial"/>
                <w:sz w:val="18"/>
                <w:szCs w:val="18"/>
                <w:lang w:val="en-GB"/>
              </w:rPr>
            </w:pPr>
            <w:r w:rsidRPr="00962022">
              <w:rPr>
                <w:rFonts w:ascii="Arial" w:eastAsia="SimSun" w:hAnsi="Arial" w:cs="Arial"/>
                <w:sz w:val="18"/>
                <w:szCs w:val="18"/>
                <w:lang w:val="en-GB"/>
              </w:rPr>
              <w:t>617</w:t>
            </w:r>
            <w:r w:rsidR="008142CD" w:rsidRPr="00111AA6">
              <w:rPr>
                <w:rFonts w:ascii="Arial" w:eastAsia="SimSun" w:hAnsi="Arial" w:cs="Arial"/>
                <w:sz w:val="18"/>
                <w:szCs w:val="18"/>
              </w:rPr>
              <w:t>,</w:t>
            </w:r>
            <w:r w:rsidRPr="00962022">
              <w:rPr>
                <w:rFonts w:ascii="Arial" w:eastAsia="SimSun" w:hAnsi="Arial" w:cs="Arial"/>
                <w:sz w:val="18"/>
                <w:szCs w:val="18"/>
                <w:lang w:val="en-GB"/>
              </w:rPr>
              <w:t>400</w:t>
            </w:r>
          </w:p>
        </w:tc>
        <w:tc>
          <w:tcPr>
            <w:tcW w:w="1224" w:type="dxa"/>
            <w:tcBorders>
              <w:left w:val="nil"/>
              <w:right w:val="nil"/>
            </w:tcBorders>
            <w:shd w:val="clear" w:color="auto" w:fill="auto"/>
            <w:vAlign w:val="bottom"/>
          </w:tcPr>
          <w:p w14:paraId="3320F927" w14:textId="6EDB6404" w:rsidR="008142CD" w:rsidRPr="00111AA6" w:rsidRDefault="008142CD" w:rsidP="008142CD">
            <w:pPr>
              <w:ind w:right="-72"/>
              <w:jc w:val="right"/>
              <w:rPr>
                <w:rFonts w:ascii="Arial" w:eastAsia="SimSun" w:hAnsi="Arial" w:cs="Arial"/>
                <w:sz w:val="18"/>
                <w:szCs w:val="18"/>
                <w:cs/>
                <w:lang w:val="en-GB"/>
              </w:rPr>
            </w:pPr>
            <w:r w:rsidRPr="00111AA6">
              <w:rPr>
                <w:rFonts w:ascii="Arial" w:eastAsia="SimSun" w:hAnsi="Arial" w:cs="Arial"/>
                <w:sz w:val="18"/>
                <w:szCs w:val="18"/>
                <w:lang w:val="en-GB"/>
              </w:rPr>
              <w:t>(</w:t>
            </w:r>
            <w:r w:rsidR="00962022" w:rsidRPr="00962022">
              <w:rPr>
                <w:rFonts w:ascii="Arial" w:eastAsia="SimSun" w:hAnsi="Arial" w:cs="Arial"/>
                <w:sz w:val="18"/>
                <w:szCs w:val="18"/>
                <w:lang w:val="en-GB"/>
              </w:rPr>
              <w:t>1</w:t>
            </w:r>
            <w:r w:rsidRPr="00111AA6">
              <w:rPr>
                <w:rFonts w:ascii="Arial" w:eastAsia="SimSun" w:hAnsi="Arial" w:cs="Arial"/>
                <w:sz w:val="18"/>
                <w:szCs w:val="18"/>
                <w:lang w:val="en-GB"/>
              </w:rPr>
              <w:t>,</w:t>
            </w:r>
            <w:r w:rsidR="00962022" w:rsidRPr="00962022">
              <w:rPr>
                <w:rFonts w:ascii="Arial" w:eastAsia="SimSun" w:hAnsi="Arial" w:cs="Arial"/>
                <w:sz w:val="18"/>
                <w:szCs w:val="18"/>
                <w:lang w:val="en-GB"/>
              </w:rPr>
              <w:t>723</w:t>
            </w:r>
            <w:r w:rsidRPr="00111AA6">
              <w:rPr>
                <w:rFonts w:ascii="Arial" w:eastAsia="SimSun" w:hAnsi="Arial" w:cs="Arial"/>
                <w:sz w:val="18"/>
                <w:szCs w:val="18"/>
                <w:lang w:val="en-GB"/>
              </w:rPr>
              <w:t>,</w:t>
            </w:r>
            <w:r w:rsidR="00962022" w:rsidRPr="00962022">
              <w:rPr>
                <w:rFonts w:ascii="Arial" w:eastAsia="SimSun" w:hAnsi="Arial" w:cs="Arial"/>
                <w:sz w:val="18"/>
                <w:szCs w:val="18"/>
                <w:lang w:val="en-GB"/>
              </w:rPr>
              <w:t>200</w:t>
            </w:r>
            <w:r w:rsidRPr="00111AA6">
              <w:rPr>
                <w:rFonts w:ascii="Arial" w:eastAsia="SimSun" w:hAnsi="Arial" w:cs="Arial"/>
                <w:sz w:val="18"/>
                <w:szCs w:val="18"/>
                <w:lang w:val="en-GB"/>
              </w:rPr>
              <w:t>)</w:t>
            </w:r>
          </w:p>
        </w:tc>
      </w:tr>
      <w:tr w:rsidR="008142CD" w:rsidRPr="00111AA6" w14:paraId="02AEDB00" w14:textId="77777777" w:rsidTr="0031688C">
        <w:tc>
          <w:tcPr>
            <w:tcW w:w="3600" w:type="dxa"/>
            <w:shd w:val="clear" w:color="auto" w:fill="auto"/>
          </w:tcPr>
          <w:p w14:paraId="6012F66A" w14:textId="6641D6C8" w:rsidR="008142CD" w:rsidRPr="00111AA6" w:rsidRDefault="008142CD" w:rsidP="008142CD">
            <w:pPr>
              <w:autoSpaceDE w:val="0"/>
              <w:autoSpaceDN w:val="0"/>
              <w:adjustRightInd w:val="0"/>
              <w:rPr>
                <w:rFonts w:ascii="Arial" w:eastAsia="Calibri" w:hAnsi="Arial" w:cs="Arial"/>
                <w:sz w:val="18"/>
                <w:szCs w:val="18"/>
              </w:rPr>
            </w:pPr>
            <w:r w:rsidRPr="00111AA6">
              <w:rPr>
                <w:rFonts w:ascii="Arial" w:eastAsia="Calibri" w:hAnsi="Arial" w:cs="Arial"/>
                <w:sz w:val="18"/>
                <w:szCs w:val="18"/>
              </w:rPr>
              <w:t>Gain (loss) from fair value measurement</w:t>
            </w:r>
          </w:p>
        </w:tc>
        <w:tc>
          <w:tcPr>
            <w:tcW w:w="1224" w:type="dxa"/>
            <w:tcBorders>
              <w:left w:val="nil"/>
              <w:right w:val="nil"/>
            </w:tcBorders>
            <w:shd w:val="clear" w:color="auto" w:fill="auto"/>
            <w:vAlign w:val="bottom"/>
          </w:tcPr>
          <w:p w14:paraId="52843A57" w14:textId="77777777" w:rsidR="008142CD" w:rsidRPr="00111AA6" w:rsidRDefault="008142CD" w:rsidP="008142CD">
            <w:pPr>
              <w:ind w:right="-72"/>
              <w:jc w:val="right"/>
              <w:rPr>
                <w:rFonts w:ascii="Arial" w:eastAsia="SimSun" w:hAnsi="Arial" w:cs="Arial"/>
                <w:sz w:val="18"/>
                <w:szCs w:val="18"/>
                <w:cs/>
              </w:rPr>
            </w:pPr>
          </w:p>
        </w:tc>
        <w:tc>
          <w:tcPr>
            <w:tcW w:w="1224" w:type="dxa"/>
            <w:tcBorders>
              <w:left w:val="nil"/>
              <w:right w:val="nil"/>
            </w:tcBorders>
            <w:shd w:val="clear" w:color="auto" w:fill="auto"/>
            <w:vAlign w:val="bottom"/>
          </w:tcPr>
          <w:p w14:paraId="35BF02C8" w14:textId="77777777" w:rsidR="008142CD" w:rsidRPr="00111AA6" w:rsidRDefault="008142CD" w:rsidP="008142CD">
            <w:pPr>
              <w:ind w:right="-72"/>
              <w:jc w:val="right"/>
              <w:rPr>
                <w:rFonts w:ascii="Arial" w:eastAsia="SimSun" w:hAnsi="Arial" w:cs="Arial"/>
                <w:sz w:val="18"/>
                <w:szCs w:val="18"/>
              </w:rPr>
            </w:pPr>
          </w:p>
        </w:tc>
        <w:tc>
          <w:tcPr>
            <w:tcW w:w="1224" w:type="dxa"/>
            <w:tcBorders>
              <w:left w:val="nil"/>
              <w:right w:val="nil"/>
            </w:tcBorders>
            <w:shd w:val="clear" w:color="auto" w:fill="auto"/>
            <w:vAlign w:val="bottom"/>
          </w:tcPr>
          <w:p w14:paraId="7BDA9110" w14:textId="77777777" w:rsidR="008142CD" w:rsidRPr="00111AA6" w:rsidRDefault="008142CD" w:rsidP="008142CD">
            <w:pPr>
              <w:ind w:right="-72"/>
              <w:jc w:val="right"/>
              <w:rPr>
                <w:rFonts w:ascii="Arial" w:eastAsia="SimSun" w:hAnsi="Arial" w:cs="Arial"/>
                <w:sz w:val="18"/>
                <w:szCs w:val="18"/>
                <w:cs/>
              </w:rPr>
            </w:pPr>
          </w:p>
        </w:tc>
        <w:tc>
          <w:tcPr>
            <w:tcW w:w="1224" w:type="dxa"/>
            <w:tcBorders>
              <w:left w:val="nil"/>
              <w:right w:val="nil"/>
            </w:tcBorders>
            <w:shd w:val="clear" w:color="auto" w:fill="auto"/>
            <w:vAlign w:val="bottom"/>
          </w:tcPr>
          <w:p w14:paraId="0AFC0DEC" w14:textId="77777777" w:rsidR="008142CD" w:rsidRPr="00111AA6" w:rsidRDefault="008142CD" w:rsidP="008142CD">
            <w:pPr>
              <w:ind w:right="-72"/>
              <w:jc w:val="right"/>
              <w:rPr>
                <w:rFonts w:ascii="Arial" w:eastAsia="SimSun" w:hAnsi="Arial" w:cs="Arial"/>
                <w:sz w:val="18"/>
                <w:szCs w:val="18"/>
                <w:lang w:val="en-GB"/>
              </w:rPr>
            </w:pPr>
          </w:p>
        </w:tc>
      </w:tr>
      <w:tr w:rsidR="008142CD" w:rsidRPr="00111AA6" w14:paraId="1B2FBBCD" w14:textId="77777777" w:rsidTr="0031688C">
        <w:tc>
          <w:tcPr>
            <w:tcW w:w="3600" w:type="dxa"/>
            <w:shd w:val="clear" w:color="auto" w:fill="auto"/>
          </w:tcPr>
          <w:p w14:paraId="2E3C0CB7" w14:textId="196F3060" w:rsidR="008142CD" w:rsidRPr="00111AA6" w:rsidRDefault="008142CD" w:rsidP="008142CD">
            <w:pPr>
              <w:autoSpaceDE w:val="0"/>
              <w:autoSpaceDN w:val="0"/>
              <w:adjustRightInd w:val="0"/>
              <w:rPr>
                <w:rFonts w:ascii="Arial" w:eastAsia="Calibri" w:hAnsi="Arial" w:cs="Arial"/>
                <w:sz w:val="18"/>
                <w:szCs w:val="18"/>
              </w:rPr>
            </w:pPr>
            <w:r w:rsidRPr="00111AA6">
              <w:rPr>
                <w:rFonts w:ascii="Arial" w:eastAsia="Calibri" w:hAnsi="Arial" w:cs="Arial"/>
                <w:sz w:val="18"/>
                <w:szCs w:val="18"/>
              </w:rPr>
              <w:t xml:space="preserve">   of derivatives</w:t>
            </w:r>
          </w:p>
        </w:tc>
        <w:tc>
          <w:tcPr>
            <w:tcW w:w="1224" w:type="dxa"/>
            <w:tcBorders>
              <w:left w:val="nil"/>
              <w:right w:val="nil"/>
            </w:tcBorders>
            <w:shd w:val="clear" w:color="auto" w:fill="auto"/>
            <w:vAlign w:val="bottom"/>
          </w:tcPr>
          <w:p w14:paraId="50C083AC" w14:textId="023D078A" w:rsidR="008142CD" w:rsidRPr="00111AA6" w:rsidRDefault="008142CD" w:rsidP="008142CD">
            <w:pPr>
              <w:ind w:right="-72"/>
              <w:jc w:val="right"/>
              <w:rPr>
                <w:rFonts w:ascii="Arial" w:eastAsia="SimSun" w:hAnsi="Arial" w:cs="Arial"/>
                <w:sz w:val="18"/>
                <w:szCs w:val="18"/>
                <w:cs/>
              </w:rPr>
            </w:pPr>
            <w:r w:rsidRPr="00111AA6">
              <w:rPr>
                <w:rFonts w:ascii="Arial" w:eastAsia="SimSun" w:hAnsi="Arial" w:cs="Arial"/>
                <w:sz w:val="18"/>
                <w:szCs w:val="18"/>
              </w:rPr>
              <w:t>(</w:t>
            </w:r>
            <w:r w:rsidR="00962022" w:rsidRPr="00962022">
              <w:rPr>
                <w:rFonts w:ascii="Arial" w:eastAsia="SimSun" w:hAnsi="Arial" w:cs="Arial"/>
                <w:sz w:val="18"/>
                <w:szCs w:val="18"/>
                <w:lang w:val="en-GB"/>
              </w:rPr>
              <w:t>687</w:t>
            </w:r>
            <w:r w:rsidRPr="00111AA6">
              <w:rPr>
                <w:rFonts w:ascii="Arial" w:eastAsia="SimSun" w:hAnsi="Arial" w:cs="Arial"/>
                <w:sz w:val="18"/>
                <w:szCs w:val="18"/>
              </w:rPr>
              <w:t>,</w:t>
            </w:r>
            <w:r w:rsidR="00962022" w:rsidRPr="00962022">
              <w:rPr>
                <w:rFonts w:ascii="Arial" w:eastAsia="SimSun" w:hAnsi="Arial" w:cs="Arial"/>
                <w:sz w:val="18"/>
                <w:szCs w:val="18"/>
                <w:lang w:val="en-GB"/>
              </w:rPr>
              <w:t>394</w:t>
            </w:r>
            <w:r w:rsidRPr="00111AA6">
              <w:rPr>
                <w:rFonts w:ascii="Arial" w:eastAsia="SimSun" w:hAnsi="Arial" w:cs="Arial"/>
                <w:sz w:val="18"/>
                <w:szCs w:val="18"/>
              </w:rPr>
              <w:t>)</w:t>
            </w:r>
          </w:p>
        </w:tc>
        <w:tc>
          <w:tcPr>
            <w:tcW w:w="1224" w:type="dxa"/>
            <w:tcBorders>
              <w:left w:val="nil"/>
              <w:right w:val="nil"/>
            </w:tcBorders>
            <w:shd w:val="clear" w:color="auto" w:fill="auto"/>
            <w:vAlign w:val="bottom"/>
          </w:tcPr>
          <w:p w14:paraId="04884A5C" w14:textId="71A0A6C9" w:rsidR="008142CD" w:rsidRPr="00111AA6" w:rsidRDefault="00962022" w:rsidP="008142CD">
            <w:pPr>
              <w:ind w:right="-72"/>
              <w:jc w:val="right"/>
              <w:rPr>
                <w:rFonts w:ascii="Arial" w:eastAsia="SimSun" w:hAnsi="Arial" w:cs="Arial"/>
                <w:sz w:val="18"/>
                <w:szCs w:val="18"/>
              </w:rPr>
            </w:pPr>
            <w:r w:rsidRPr="00962022">
              <w:rPr>
                <w:rFonts w:ascii="Arial" w:eastAsia="SimSun" w:hAnsi="Arial" w:cs="Arial"/>
                <w:sz w:val="18"/>
                <w:szCs w:val="18"/>
                <w:lang w:val="en-GB"/>
              </w:rPr>
              <w:t>560</w:t>
            </w:r>
            <w:r w:rsidR="008142CD" w:rsidRPr="00111AA6">
              <w:rPr>
                <w:rFonts w:ascii="Arial" w:eastAsia="SimSun" w:hAnsi="Arial" w:cs="Arial"/>
                <w:sz w:val="18"/>
                <w:szCs w:val="18"/>
              </w:rPr>
              <w:t>,</w:t>
            </w:r>
            <w:r w:rsidRPr="00962022">
              <w:rPr>
                <w:rFonts w:ascii="Arial" w:eastAsia="SimSun" w:hAnsi="Arial" w:cs="Arial"/>
                <w:sz w:val="18"/>
                <w:szCs w:val="18"/>
                <w:lang w:val="en-GB"/>
              </w:rPr>
              <w:t>219</w:t>
            </w:r>
          </w:p>
        </w:tc>
        <w:tc>
          <w:tcPr>
            <w:tcW w:w="1224" w:type="dxa"/>
            <w:tcBorders>
              <w:left w:val="nil"/>
              <w:right w:val="nil"/>
            </w:tcBorders>
            <w:shd w:val="clear" w:color="auto" w:fill="auto"/>
            <w:vAlign w:val="bottom"/>
          </w:tcPr>
          <w:p w14:paraId="7B995BF9" w14:textId="0B68FCB3" w:rsidR="008142CD" w:rsidRPr="00111AA6" w:rsidRDefault="008142CD" w:rsidP="008142CD">
            <w:pPr>
              <w:ind w:right="-72"/>
              <w:jc w:val="right"/>
              <w:rPr>
                <w:rFonts w:ascii="Arial" w:eastAsia="SimSun" w:hAnsi="Arial" w:cs="Arial"/>
                <w:sz w:val="18"/>
                <w:szCs w:val="18"/>
                <w:cs/>
              </w:rPr>
            </w:pPr>
            <w:r w:rsidRPr="00111AA6">
              <w:rPr>
                <w:rFonts w:ascii="Arial" w:eastAsia="SimSun" w:hAnsi="Arial" w:cs="Arial"/>
                <w:sz w:val="18"/>
                <w:szCs w:val="18"/>
              </w:rPr>
              <w:t>(</w:t>
            </w:r>
            <w:r w:rsidR="00962022" w:rsidRPr="00962022">
              <w:rPr>
                <w:rFonts w:ascii="Arial" w:eastAsia="SimSun" w:hAnsi="Arial" w:cs="Arial"/>
                <w:sz w:val="18"/>
                <w:szCs w:val="18"/>
                <w:lang w:val="en-GB"/>
              </w:rPr>
              <w:t>687</w:t>
            </w:r>
            <w:r w:rsidRPr="00111AA6">
              <w:rPr>
                <w:rFonts w:ascii="Arial" w:eastAsia="SimSun" w:hAnsi="Arial" w:cs="Arial"/>
                <w:sz w:val="18"/>
                <w:szCs w:val="18"/>
              </w:rPr>
              <w:t>,</w:t>
            </w:r>
            <w:r w:rsidR="00962022" w:rsidRPr="00962022">
              <w:rPr>
                <w:rFonts w:ascii="Arial" w:eastAsia="SimSun" w:hAnsi="Arial" w:cs="Arial"/>
                <w:sz w:val="18"/>
                <w:szCs w:val="18"/>
                <w:lang w:val="en-GB"/>
              </w:rPr>
              <w:t>394</w:t>
            </w:r>
            <w:r w:rsidRPr="00111AA6">
              <w:rPr>
                <w:rFonts w:ascii="Arial" w:eastAsia="SimSun" w:hAnsi="Arial" w:cs="Arial"/>
                <w:sz w:val="18"/>
                <w:szCs w:val="18"/>
              </w:rPr>
              <w:t>)</w:t>
            </w:r>
          </w:p>
        </w:tc>
        <w:tc>
          <w:tcPr>
            <w:tcW w:w="1224" w:type="dxa"/>
            <w:tcBorders>
              <w:left w:val="nil"/>
              <w:right w:val="nil"/>
            </w:tcBorders>
            <w:shd w:val="clear" w:color="auto" w:fill="auto"/>
            <w:vAlign w:val="bottom"/>
          </w:tcPr>
          <w:p w14:paraId="456A5445" w14:textId="52EAC440" w:rsidR="008142CD" w:rsidRPr="00111AA6" w:rsidRDefault="00962022" w:rsidP="008142CD">
            <w:pPr>
              <w:ind w:right="-72"/>
              <w:jc w:val="right"/>
              <w:rPr>
                <w:rFonts w:ascii="Arial" w:eastAsia="SimSun" w:hAnsi="Arial" w:cs="Arial"/>
                <w:sz w:val="18"/>
                <w:szCs w:val="18"/>
                <w:lang w:val="en-GB"/>
              </w:rPr>
            </w:pPr>
            <w:r w:rsidRPr="00962022">
              <w:rPr>
                <w:rFonts w:ascii="Arial" w:eastAsia="SimSun" w:hAnsi="Arial" w:cs="Arial"/>
                <w:sz w:val="18"/>
                <w:szCs w:val="18"/>
                <w:lang w:val="en-GB"/>
              </w:rPr>
              <w:t>560</w:t>
            </w:r>
            <w:r w:rsidR="008142CD" w:rsidRPr="00111AA6">
              <w:rPr>
                <w:rFonts w:ascii="Arial" w:eastAsia="SimSun" w:hAnsi="Arial" w:cs="Arial"/>
                <w:sz w:val="18"/>
                <w:szCs w:val="18"/>
                <w:lang w:val="en-GB"/>
              </w:rPr>
              <w:t>,</w:t>
            </w:r>
            <w:r w:rsidRPr="00962022">
              <w:rPr>
                <w:rFonts w:ascii="Arial" w:eastAsia="SimSun" w:hAnsi="Arial" w:cs="Arial"/>
                <w:sz w:val="18"/>
                <w:szCs w:val="18"/>
                <w:lang w:val="en-GB"/>
              </w:rPr>
              <w:t>219</w:t>
            </w:r>
          </w:p>
        </w:tc>
      </w:tr>
    </w:tbl>
    <w:p w14:paraId="24A5C13A" w14:textId="77777777" w:rsidR="0093154E" w:rsidRPr="00111AA6" w:rsidRDefault="0093154E" w:rsidP="00E45154">
      <w:pPr>
        <w:tabs>
          <w:tab w:val="left" w:pos="1440"/>
        </w:tabs>
        <w:ind w:left="1080"/>
        <w:contextualSpacing/>
        <w:jc w:val="thaiDistribute"/>
        <w:rPr>
          <w:rFonts w:ascii="Arial" w:eastAsiaTheme="minorHAnsi" w:hAnsi="Arial" w:cs="Arial"/>
          <w:sz w:val="18"/>
          <w:szCs w:val="18"/>
        </w:rPr>
      </w:pPr>
    </w:p>
    <w:p w14:paraId="4C06CE1D" w14:textId="4FA2FFB6" w:rsidR="00ED1065" w:rsidRPr="00111AA6" w:rsidRDefault="00ED1065" w:rsidP="00E45154">
      <w:pPr>
        <w:tabs>
          <w:tab w:val="left" w:pos="1080"/>
        </w:tabs>
        <w:ind w:left="1080"/>
        <w:contextualSpacing/>
        <w:jc w:val="both"/>
        <w:rPr>
          <w:rFonts w:ascii="Arial" w:eastAsia="Arial Unicode MS" w:hAnsi="Arial" w:cs="Arial"/>
          <w:i/>
          <w:iCs/>
          <w:sz w:val="18"/>
          <w:szCs w:val="18"/>
          <w:lang w:val="en-GB"/>
        </w:rPr>
      </w:pPr>
      <w:r w:rsidRPr="00111AA6">
        <w:rPr>
          <w:rFonts w:ascii="Arial" w:eastAsia="Arial Unicode MS" w:hAnsi="Arial" w:cs="Arial"/>
          <w:i/>
          <w:iCs/>
          <w:sz w:val="18"/>
          <w:szCs w:val="18"/>
          <w:lang w:val="en-GB"/>
        </w:rPr>
        <w:t>Significant acquisitions and disposals during the year</w:t>
      </w:r>
    </w:p>
    <w:p w14:paraId="3A1B12DC" w14:textId="77777777" w:rsidR="00ED1065" w:rsidRPr="00111AA6" w:rsidRDefault="00ED1065" w:rsidP="00E45154">
      <w:pPr>
        <w:tabs>
          <w:tab w:val="left" w:pos="1080"/>
        </w:tabs>
        <w:ind w:left="1080"/>
        <w:contextualSpacing/>
        <w:jc w:val="both"/>
        <w:rPr>
          <w:rFonts w:ascii="Arial" w:eastAsiaTheme="minorHAnsi" w:hAnsi="Arial" w:cs="Arial"/>
          <w:i/>
          <w:iCs/>
          <w:sz w:val="18"/>
          <w:szCs w:val="18"/>
          <w:lang w:val="en-GB"/>
        </w:rPr>
      </w:pPr>
    </w:p>
    <w:p w14:paraId="148EE276" w14:textId="680397B7" w:rsidR="00A70785" w:rsidRPr="00111AA6" w:rsidRDefault="00ED1065" w:rsidP="00ED1065">
      <w:pPr>
        <w:ind w:left="1080"/>
        <w:jc w:val="both"/>
        <w:rPr>
          <w:rFonts w:ascii="Arial" w:hAnsi="Arial" w:cs="Arial"/>
          <w:sz w:val="18"/>
          <w:szCs w:val="18"/>
        </w:rPr>
      </w:pPr>
      <w:r w:rsidRPr="00111AA6">
        <w:rPr>
          <w:rFonts w:ascii="Arial" w:hAnsi="Arial" w:cs="Arial"/>
          <w:sz w:val="18"/>
          <w:szCs w:val="18"/>
        </w:rPr>
        <w:t xml:space="preserve">During the year </w:t>
      </w:r>
      <w:r w:rsidR="00962022" w:rsidRPr="00962022">
        <w:rPr>
          <w:rFonts w:ascii="Arial" w:hAnsi="Arial" w:cs="Arial"/>
          <w:sz w:val="18"/>
          <w:szCs w:val="18"/>
          <w:lang w:val="en-GB"/>
        </w:rPr>
        <w:t>2024</w:t>
      </w:r>
      <w:r w:rsidRPr="00111AA6">
        <w:rPr>
          <w:rFonts w:ascii="Arial" w:hAnsi="Arial" w:cs="Arial"/>
          <w:sz w:val="18"/>
          <w:szCs w:val="18"/>
        </w:rPr>
        <w:t xml:space="preserve">, the Group and the Company </w:t>
      </w:r>
      <w:r w:rsidR="00B83AB9" w:rsidRPr="00111AA6">
        <w:rPr>
          <w:rFonts w:ascii="Arial" w:hAnsi="Arial" w:cs="Arial"/>
          <w:sz w:val="18"/>
          <w:szCs w:val="18"/>
        </w:rPr>
        <w:t>did</w:t>
      </w:r>
      <w:r w:rsidR="00033752" w:rsidRPr="00111AA6">
        <w:rPr>
          <w:rFonts w:ascii="Arial" w:hAnsi="Arial" w:cs="Arial"/>
          <w:sz w:val="18"/>
          <w:szCs w:val="18"/>
        </w:rPr>
        <w:t xml:space="preserve"> not </w:t>
      </w:r>
      <w:r w:rsidRPr="00111AA6">
        <w:rPr>
          <w:rFonts w:ascii="Arial" w:hAnsi="Arial" w:cs="Arial"/>
          <w:sz w:val="18"/>
          <w:szCs w:val="18"/>
        </w:rPr>
        <w:t>acquire listed securities measured at FVPL</w:t>
      </w:r>
      <w:r w:rsidR="00A37B2C" w:rsidRPr="00111AA6">
        <w:rPr>
          <w:rFonts w:ascii="Arial" w:hAnsi="Arial" w:cs="Arial"/>
          <w:sz w:val="18"/>
          <w:szCs w:val="18"/>
        </w:rPr>
        <w:t>.</w:t>
      </w:r>
    </w:p>
    <w:p w14:paraId="5D76B5CA" w14:textId="77777777" w:rsidR="00ED1065" w:rsidRPr="00111AA6" w:rsidRDefault="00ED1065" w:rsidP="00C656DA">
      <w:pPr>
        <w:ind w:left="9"/>
        <w:rPr>
          <w:rFonts w:ascii="Arial" w:hAnsi="Arial" w:cs="Arial"/>
          <w:sz w:val="18"/>
          <w:szCs w:val="18"/>
          <w:lang w:val="en-GB"/>
        </w:rPr>
      </w:pPr>
    </w:p>
    <w:p w14:paraId="3FE770D8" w14:textId="77777777" w:rsidR="008142CD" w:rsidRPr="00111AA6" w:rsidRDefault="008142CD" w:rsidP="00C656DA">
      <w:pPr>
        <w:ind w:left="9"/>
        <w:rPr>
          <w:rFonts w:ascii="Arial" w:hAnsi="Arial" w:cs="Arial"/>
          <w:sz w:val="18"/>
          <w:szCs w:val="18"/>
          <w:lang w:val="en-GB"/>
        </w:rPr>
      </w:pPr>
    </w:p>
    <w:tbl>
      <w:tblPr>
        <w:tblW w:w="0" w:type="auto"/>
        <w:tblInd w:w="-5" w:type="dxa"/>
        <w:tblLook w:val="04A0" w:firstRow="1" w:lastRow="0" w:firstColumn="1" w:lastColumn="0" w:noHBand="0" w:noVBand="1"/>
      </w:tblPr>
      <w:tblGrid>
        <w:gridCol w:w="9461"/>
      </w:tblGrid>
      <w:tr w:rsidR="0031688C" w:rsidRPr="00111AA6" w14:paraId="7BB5B1F4" w14:textId="77777777" w:rsidTr="0031688C">
        <w:trPr>
          <w:trHeight w:val="386"/>
        </w:trPr>
        <w:tc>
          <w:tcPr>
            <w:tcW w:w="9461" w:type="dxa"/>
            <w:shd w:val="clear" w:color="auto" w:fill="auto"/>
            <w:vAlign w:val="center"/>
          </w:tcPr>
          <w:p w14:paraId="46385F88" w14:textId="53A7CABA"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hAnsi="Arial" w:cs="Arial"/>
                <w:b/>
                <w:bCs/>
                <w:sz w:val="18"/>
                <w:szCs w:val="18"/>
                <w:lang w:val="en-GB"/>
              </w:rPr>
              <w:t>12</w:t>
            </w:r>
            <w:r w:rsidR="00A24721" w:rsidRPr="00111AA6">
              <w:rPr>
                <w:rFonts w:ascii="Arial" w:hAnsi="Arial" w:cs="Arial"/>
                <w:b/>
                <w:bCs/>
                <w:sz w:val="18"/>
                <w:szCs w:val="18"/>
              </w:rPr>
              <w:tab/>
            </w:r>
            <w:r w:rsidR="00A24721" w:rsidRPr="00111AA6">
              <w:rPr>
                <w:rFonts w:ascii="Arial" w:eastAsia="Arial Unicode MS" w:hAnsi="Arial" w:cs="Arial"/>
                <w:b/>
                <w:bCs/>
                <w:sz w:val="18"/>
                <w:szCs w:val="18"/>
                <w:lang w:val="en-GB"/>
              </w:rPr>
              <w:t>Inventories</w:t>
            </w:r>
          </w:p>
        </w:tc>
      </w:tr>
    </w:tbl>
    <w:p w14:paraId="0478DDC6" w14:textId="77777777" w:rsidR="00A24721" w:rsidRPr="00111AA6" w:rsidRDefault="00A24721" w:rsidP="00C656DA">
      <w:pPr>
        <w:ind w:left="9"/>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1688C" w:rsidRPr="00111AA6" w14:paraId="46CFF7FF" w14:textId="77777777" w:rsidTr="004C2697">
        <w:tc>
          <w:tcPr>
            <w:tcW w:w="4277" w:type="dxa"/>
            <w:shd w:val="clear" w:color="auto" w:fill="auto"/>
            <w:vAlign w:val="bottom"/>
          </w:tcPr>
          <w:p w14:paraId="2BE0996C" w14:textId="77777777" w:rsidR="00A24721" w:rsidRPr="00111AA6" w:rsidRDefault="00A24721" w:rsidP="00930AA6">
            <w:pPr>
              <w:ind w:left="-107"/>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626A8951"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Consolidated </w:t>
            </w:r>
          </w:p>
          <w:p w14:paraId="2C22D466" w14:textId="77777777" w:rsidR="00A24721" w:rsidRPr="00111AA6" w:rsidRDefault="00A24721" w:rsidP="00930AA6">
            <w:pPr>
              <w:ind w:right="-72"/>
              <w:jc w:val="center"/>
              <w:rPr>
                <w:rFonts w:ascii="Arial" w:hAnsi="Arial" w:cs="Arial"/>
                <w:b/>
                <w:snapToGrid w:val="0"/>
                <w:sz w:val="18"/>
                <w:szCs w:val="18"/>
                <w:lang w:eastAsia="th-TH"/>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4F3B1D14"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29D761CE" w14:textId="77777777" w:rsidR="00A24721" w:rsidRPr="00111AA6" w:rsidRDefault="00A24721" w:rsidP="00930AA6">
            <w:pPr>
              <w:ind w:right="-72"/>
              <w:jc w:val="center"/>
              <w:rPr>
                <w:rFonts w:ascii="Arial" w:hAnsi="Arial" w:cs="Arial"/>
                <w:b/>
                <w:snapToGrid w:val="0"/>
                <w:sz w:val="18"/>
                <w:szCs w:val="18"/>
                <w:lang w:eastAsia="th-TH"/>
              </w:rPr>
            </w:pPr>
            <w:r w:rsidRPr="00111AA6">
              <w:rPr>
                <w:rFonts w:ascii="Arial" w:hAnsi="Arial" w:cs="Arial"/>
                <w:b/>
                <w:bCs/>
                <w:sz w:val="18"/>
                <w:szCs w:val="18"/>
              </w:rPr>
              <w:t>financial statements</w:t>
            </w:r>
          </w:p>
        </w:tc>
      </w:tr>
      <w:tr w:rsidR="0031688C" w:rsidRPr="00111AA6" w14:paraId="626944D1" w14:textId="77777777" w:rsidTr="004C2697">
        <w:tc>
          <w:tcPr>
            <w:tcW w:w="4277" w:type="dxa"/>
            <w:shd w:val="clear" w:color="auto" w:fill="auto"/>
            <w:vAlign w:val="bottom"/>
          </w:tcPr>
          <w:p w14:paraId="3369DB83" w14:textId="77777777" w:rsidR="00111341" w:rsidRPr="00111AA6" w:rsidRDefault="00111341" w:rsidP="00111341">
            <w:pPr>
              <w:ind w:left="-107"/>
              <w:rPr>
                <w:rFonts w:ascii="Arial" w:hAnsi="Arial" w:cs="Arial"/>
                <w:sz w:val="18"/>
                <w:szCs w:val="18"/>
              </w:rPr>
            </w:pPr>
          </w:p>
        </w:tc>
        <w:tc>
          <w:tcPr>
            <w:tcW w:w="1296" w:type="dxa"/>
            <w:tcBorders>
              <w:top w:val="single" w:sz="4" w:space="0" w:color="auto"/>
            </w:tcBorders>
            <w:shd w:val="clear" w:color="auto" w:fill="auto"/>
          </w:tcPr>
          <w:p w14:paraId="7F16FD50" w14:textId="6EB2C9B7" w:rsidR="00111341" w:rsidRPr="00111AA6" w:rsidRDefault="00962022" w:rsidP="004C2697">
            <w:pPr>
              <w:ind w:left="-40" w:right="-72"/>
              <w:jc w:val="right"/>
              <w:rPr>
                <w:rFonts w:ascii="Arial" w:hAnsi="Arial" w:cs="Arial"/>
                <w:sz w:val="18"/>
                <w:szCs w:val="18"/>
              </w:rPr>
            </w:pPr>
            <w:r w:rsidRPr="00962022">
              <w:rPr>
                <w:rFonts w:ascii="Arial" w:hAnsi="Arial" w:cs="Arial"/>
                <w:b/>
                <w:bCs/>
                <w:sz w:val="18"/>
                <w:szCs w:val="18"/>
                <w:lang w:val="en-GB"/>
              </w:rPr>
              <w:t>2024</w:t>
            </w:r>
          </w:p>
        </w:tc>
        <w:tc>
          <w:tcPr>
            <w:tcW w:w="1296" w:type="dxa"/>
            <w:tcBorders>
              <w:top w:val="single" w:sz="4" w:space="0" w:color="auto"/>
            </w:tcBorders>
            <w:shd w:val="clear" w:color="auto" w:fill="auto"/>
          </w:tcPr>
          <w:p w14:paraId="3000E644" w14:textId="30615ADF" w:rsidR="00111341" w:rsidRPr="00111AA6" w:rsidRDefault="00962022" w:rsidP="004C2697">
            <w:pPr>
              <w:ind w:left="-40" w:right="-72"/>
              <w:jc w:val="right"/>
              <w:rPr>
                <w:rFonts w:ascii="Arial" w:hAnsi="Arial" w:cs="Arial"/>
                <w:sz w:val="18"/>
                <w:szCs w:val="18"/>
              </w:rPr>
            </w:pPr>
            <w:r w:rsidRPr="00962022">
              <w:rPr>
                <w:rFonts w:ascii="Arial" w:hAnsi="Arial" w:cs="Arial"/>
                <w:b/>
                <w:bCs/>
                <w:sz w:val="18"/>
                <w:szCs w:val="18"/>
                <w:lang w:val="en-GB"/>
              </w:rPr>
              <w:t>2023</w:t>
            </w:r>
          </w:p>
        </w:tc>
        <w:tc>
          <w:tcPr>
            <w:tcW w:w="1296" w:type="dxa"/>
            <w:tcBorders>
              <w:top w:val="single" w:sz="4" w:space="0" w:color="auto"/>
            </w:tcBorders>
            <w:shd w:val="clear" w:color="auto" w:fill="auto"/>
          </w:tcPr>
          <w:p w14:paraId="2D8E9074" w14:textId="5727A964" w:rsidR="00111341" w:rsidRPr="00111AA6" w:rsidRDefault="00962022" w:rsidP="004C2697">
            <w:pPr>
              <w:ind w:left="-40" w:right="-72"/>
              <w:jc w:val="right"/>
              <w:rPr>
                <w:rFonts w:ascii="Arial" w:hAnsi="Arial" w:cs="Arial"/>
                <w:sz w:val="18"/>
                <w:szCs w:val="18"/>
              </w:rPr>
            </w:pPr>
            <w:r w:rsidRPr="00962022">
              <w:rPr>
                <w:rFonts w:ascii="Arial" w:hAnsi="Arial" w:cs="Arial"/>
                <w:b/>
                <w:bCs/>
                <w:sz w:val="18"/>
                <w:szCs w:val="18"/>
                <w:lang w:val="en-GB"/>
              </w:rPr>
              <w:t>2024</w:t>
            </w:r>
          </w:p>
        </w:tc>
        <w:tc>
          <w:tcPr>
            <w:tcW w:w="1296" w:type="dxa"/>
            <w:tcBorders>
              <w:top w:val="single" w:sz="4" w:space="0" w:color="auto"/>
            </w:tcBorders>
            <w:shd w:val="clear" w:color="auto" w:fill="auto"/>
          </w:tcPr>
          <w:p w14:paraId="51486C22" w14:textId="565E2FC3" w:rsidR="00111341" w:rsidRPr="00111AA6" w:rsidRDefault="00962022" w:rsidP="004C2697">
            <w:pPr>
              <w:ind w:left="-40" w:right="-72"/>
              <w:jc w:val="right"/>
              <w:rPr>
                <w:rFonts w:ascii="Arial" w:hAnsi="Arial" w:cs="Arial"/>
                <w:sz w:val="18"/>
                <w:szCs w:val="18"/>
              </w:rPr>
            </w:pPr>
            <w:r w:rsidRPr="00962022">
              <w:rPr>
                <w:rFonts w:ascii="Arial" w:hAnsi="Arial" w:cs="Arial"/>
                <w:b/>
                <w:bCs/>
                <w:sz w:val="18"/>
                <w:szCs w:val="18"/>
                <w:lang w:val="en-GB"/>
              </w:rPr>
              <w:t>2023</w:t>
            </w:r>
          </w:p>
        </w:tc>
      </w:tr>
      <w:tr w:rsidR="0031688C" w:rsidRPr="00111AA6" w14:paraId="7EDC59E0" w14:textId="77777777" w:rsidTr="004C2697">
        <w:tc>
          <w:tcPr>
            <w:tcW w:w="4277" w:type="dxa"/>
            <w:shd w:val="clear" w:color="auto" w:fill="auto"/>
            <w:vAlign w:val="bottom"/>
          </w:tcPr>
          <w:p w14:paraId="7B81F86A" w14:textId="77777777" w:rsidR="00111341" w:rsidRPr="00111AA6" w:rsidRDefault="00111341" w:rsidP="00111341">
            <w:pPr>
              <w:ind w:left="-107"/>
              <w:rPr>
                <w:rFonts w:ascii="Arial" w:hAnsi="Arial" w:cs="Arial"/>
                <w:sz w:val="18"/>
                <w:szCs w:val="18"/>
              </w:rPr>
            </w:pPr>
          </w:p>
        </w:tc>
        <w:tc>
          <w:tcPr>
            <w:tcW w:w="1296" w:type="dxa"/>
            <w:tcBorders>
              <w:bottom w:val="single" w:sz="4" w:space="0" w:color="auto"/>
            </w:tcBorders>
            <w:shd w:val="clear" w:color="auto" w:fill="auto"/>
            <w:vAlign w:val="bottom"/>
          </w:tcPr>
          <w:p w14:paraId="4423E954" w14:textId="77777777" w:rsidR="00111341" w:rsidRPr="00111AA6" w:rsidRDefault="00111341" w:rsidP="004C2697">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0BB07DE" w14:textId="77777777" w:rsidR="00111341" w:rsidRPr="00111AA6" w:rsidRDefault="00111341" w:rsidP="004C2697">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229AD03" w14:textId="77777777" w:rsidR="00111341" w:rsidRPr="00111AA6" w:rsidRDefault="00111341" w:rsidP="004C2697">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3DF0C00" w14:textId="77777777" w:rsidR="00111341" w:rsidRPr="00111AA6" w:rsidRDefault="00111341" w:rsidP="004C2697">
            <w:pPr>
              <w:ind w:right="-72"/>
              <w:jc w:val="right"/>
              <w:rPr>
                <w:rFonts w:ascii="Arial" w:hAnsi="Arial" w:cs="Arial"/>
                <w:b/>
                <w:sz w:val="18"/>
                <w:szCs w:val="18"/>
              </w:rPr>
            </w:pPr>
            <w:r w:rsidRPr="00111AA6">
              <w:rPr>
                <w:rFonts w:ascii="Arial" w:hAnsi="Arial" w:cs="Arial"/>
                <w:b/>
                <w:snapToGrid w:val="0"/>
                <w:sz w:val="18"/>
                <w:szCs w:val="18"/>
                <w:lang w:eastAsia="th-TH"/>
              </w:rPr>
              <w:t>Baht</w:t>
            </w:r>
          </w:p>
        </w:tc>
      </w:tr>
      <w:tr w:rsidR="0031688C" w:rsidRPr="00111AA6" w14:paraId="1063E772" w14:textId="77777777" w:rsidTr="004C2697">
        <w:tc>
          <w:tcPr>
            <w:tcW w:w="4277" w:type="dxa"/>
            <w:shd w:val="clear" w:color="auto" w:fill="auto"/>
            <w:vAlign w:val="bottom"/>
          </w:tcPr>
          <w:p w14:paraId="6670EC92" w14:textId="77777777" w:rsidR="00111341" w:rsidRPr="00111AA6" w:rsidRDefault="00111341" w:rsidP="00111341">
            <w:pPr>
              <w:ind w:left="-107"/>
              <w:rPr>
                <w:rFonts w:ascii="Arial" w:hAnsi="Arial" w:cs="Arial"/>
                <w:sz w:val="18"/>
                <w:szCs w:val="18"/>
              </w:rPr>
            </w:pPr>
          </w:p>
        </w:tc>
        <w:tc>
          <w:tcPr>
            <w:tcW w:w="1296" w:type="dxa"/>
            <w:tcBorders>
              <w:top w:val="single" w:sz="4" w:space="0" w:color="auto"/>
            </w:tcBorders>
            <w:shd w:val="clear" w:color="auto" w:fill="auto"/>
          </w:tcPr>
          <w:p w14:paraId="1530832B" w14:textId="77777777" w:rsidR="00111341" w:rsidRPr="00111AA6" w:rsidRDefault="00111341" w:rsidP="004C2697">
            <w:pPr>
              <w:ind w:right="-72"/>
              <w:jc w:val="right"/>
              <w:rPr>
                <w:rFonts w:ascii="Arial" w:hAnsi="Arial" w:cs="Arial"/>
                <w:sz w:val="18"/>
                <w:szCs w:val="18"/>
              </w:rPr>
            </w:pPr>
          </w:p>
        </w:tc>
        <w:tc>
          <w:tcPr>
            <w:tcW w:w="1296" w:type="dxa"/>
            <w:tcBorders>
              <w:top w:val="single" w:sz="4" w:space="0" w:color="auto"/>
            </w:tcBorders>
            <w:shd w:val="clear" w:color="auto" w:fill="auto"/>
          </w:tcPr>
          <w:p w14:paraId="0124D234" w14:textId="77777777" w:rsidR="00111341" w:rsidRPr="00111AA6" w:rsidRDefault="00111341" w:rsidP="004C269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A0D699" w14:textId="77777777" w:rsidR="00111341" w:rsidRPr="00111AA6" w:rsidRDefault="00111341" w:rsidP="004C269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155B740" w14:textId="77777777" w:rsidR="00111341" w:rsidRPr="00111AA6" w:rsidRDefault="00111341" w:rsidP="004C2697">
            <w:pPr>
              <w:ind w:right="-72"/>
              <w:jc w:val="right"/>
              <w:rPr>
                <w:rFonts w:ascii="Arial" w:hAnsi="Arial" w:cs="Arial"/>
                <w:sz w:val="18"/>
                <w:szCs w:val="18"/>
              </w:rPr>
            </w:pPr>
          </w:p>
        </w:tc>
      </w:tr>
      <w:tr w:rsidR="0031688C" w:rsidRPr="00111AA6" w14:paraId="22543CEB" w14:textId="77777777" w:rsidTr="004C2697">
        <w:tc>
          <w:tcPr>
            <w:tcW w:w="4277" w:type="dxa"/>
            <w:shd w:val="clear" w:color="auto" w:fill="auto"/>
            <w:vAlign w:val="bottom"/>
          </w:tcPr>
          <w:p w14:paraId="63B2C80B" w14:textId="77777777" w:rsidR="00111341" w:rsidRPr="00111AA6" w:rsidRDefault="00111341" w:rsidP="00111341">
            <w:pPr>
              <w:ind w:left="-107"/>
              <w:rPr>
                <w:rFonts w:ascii="Arial" w:hAnsi="Arial" w:cs="Arial"/>
                <w:sz w:val="18"/>
                <w:szCs w:val="18"/>
              </w:rPr>
            </w:pPr>
            <w:r w:rsidRPr="00111AA6">
              <w:rPr>
                <w:rFonts w:ascii="Arial" w:hAnsi="Arial" w:cs="Arial"/>
                <w:sz w:val="18"/>
                <w:szCs w:val="18"/>
              </w:rPr>
              <w:t>Materials for projects and distribution</w:t>
            </w:r>
          </w:p>
        </w:tc>
        <w:tc>
          <w:tcPr>
            <w:tcW w:w="1296" w:type="dxa"/>
            <w:shd w:val="clear" w:color="auto" w:fill="auto"/>
          </w:tcPr>
          <w:p w14:paraId="5CB140B6" w14:textId="6EC62361" w:rsidR="00111341" w:rsidRPr="00111AA6" w:rsidRDefault="00962022" w:rsidP="004C2697">
            <w:pPr>
              <w:ind w:right="-72" w:hanging="250"/>
              <w:jc w:val="right"/>
              <w:rPr>
                <w:rFonts w:ascii="Arial" w:hAnsi="Arial" w:cs="Arial"/>
                <w:sz w:val="18"/>
                <w:szCs w:val="18"/>
              </w:rPr>
            </w:pPr>
            <w:r w:rsidRPr="00962022">
              <w:rPr>
                <w:rFonts w:ascii="Arial" w:hAnsi="Arial" w:cs="Arial"/>
                <w:sz w:val="18"/>
                <w:szCs w:val="18"/>
                <w:lang w:val="en-GB"/>
              </w:rPr>
              <w:t>68</w:t>
            </w:r>
            <w:r w:rsidR="00AE1D58" w:rsidRPr="00111AA6">
              <w:rPr>
                <w:rFonts w:ascii="Arial" w:hAnsi="Arial" w:cs="Arial"/>
                <w:sz w:val="18"/>
                <w:szCs w:val="18"/>
              </w:rPr>
              <w:t>,</w:t>
            </w:r>
            <w:r w:rsidRPr="00962022">
              <w:rPr>
                <w:rFonts w:ascii="Arial" w:hAnsi="Arial" w:cs="Arial"/>
                <w:sz w:val="18"/>
                <w:szCs w:val="18"/>
                <w:lang w:val="en-GB"/>
              </w:rPr>
              <w:t>696</w:t>
            </w:r>
            <w:r w:rsidR="00AE1D58" w:rsidRPr="00111AA6">
              <w:rPr>
                <w:rFonts w:ascii="Arial" w:hAnsi="Arial" w:cs="Arial"/>
                <w:sz w:val="18"/>
                <w:szCs w:val="18"/>
              </w:rPr>
              <w:t>,</w:t>
            </w:r>
            <w:r w:rsidRPr="00962022">
              <w:rPr>
                <w:rFonts w:ascii="Arial" w:hAnsi="Arial" w:cs="Arial"/>
                <w:sz w:val="18"/>
                <w:szCs w:val="18"/>
                <w:lang w:val="en-GB"/>
              </w:rPr>
              <w:t>222</w:t>
            </w:r>
          </w:p>
        </w:tc>
        <w:tc>
          <w:tcPr>
            <w:tcW w:w="1296" w:type="dxa"/>
            <w:shd w:val="clear" w:color="auto" w:fill="auto"/>
          </w:tcPr>
          <w:p w14:paraId="170C637B" w14:textId="304FEE38" w:rsidR="00111341" w:rsidRPr="00111AA6" w:rsidRDefault="00962022" w:rsidP="004C2697">
            <w:pPr>
              <w:ind w:right="-72" w:hanging="250"/>
              <w:jc w:val="right"/>
              <w:rPr>
                <w:rFonts w:ascii="Arial" w:hAnsi="Arial" w:cs="Arial"/>
                <w:sz w:val="18"/>
                <w:szCs w:val="18"/>
                <w:lang w:val="en-GB"/>
              </w:rPr>
            </w:pPr>
            <w:r w:rsidRPr="00962022">
              <w:rPr>
                <w:rFonts w:ascii="Arial" w:hAnsi="Arial" w:cs="Arial"/>
                <w:sz w:val="18"/>
                <w:szCs w:val="18"/>
                <w:lang w:val="en-GB"/>
              </w:rPr>
              <w:t>61</w:t>
            </w:r>
            <w:r w:rsidR="00111341" w:rsidRPr="00111AA6">
              <w:rPr>
                <w:rFonts w:ascii="Arial" w:hAnsi="Arial" w:cs="Arial"/>
                <w:sz w:val="18"/>
                <w:szCs w:val="18"/>
              </w:rPr>
              <w:t>,</w:t>
            </w:r>
            <w:r w:rsidRPr="00962022">
              <w:rPr>
                <w:rFonts w:ascii="Arial" w:hAnsi="Arial" w:cs="Arial"/>
                <w:sz w:val="18"/>
                <w:szCs w:val="18"/>
                <w:lang w:val="en-GB"/>
              </w:rPr>
              <w:t>337</w:t>
            </w:r>
            <w:r w:rsidR="00111341" w:rsidRPr="00111AA6">
              <w:rPr>
                <w:rFonts w:ascii="Arial" w:hAnsi="Arial" w:cs="Arial"/>
                <w:sz w:val="18"/>
                <w:szCs w:val="18"/>
              </w:rPr>
              <w:t>,</w:t>
            </w:r>
            <w:r w:rsidRPr="00962022">
              <w:rPr>
                <w:rFonts w:ascii="Arial" w:hAnsi="Arial" w:cs="Arial"/>
                <w:sz w:val="18"/>
                <w:szCs w:val="18"/>
                <w:lang w:val="en-GB"/>
              </w:rPr>
              <w:t>072</w:t>
            </w:r>
          </w:p>
        </w:tc>
        <w:tc>
          <w:tcPr>
            <w:tcW w:w="1296" w:type="dxa"/>
            <w:shd w:val="clear" w:color="auto" w:fill="auto"/>
            <w:vAlign w:val="bottom"/>
          </w:tcPr>
          <w:p w14:paraId="51512599" w14:textId="3058476D" w:rsidR="00111341" w:rsidRPr="00111AA6" w:rsidRDefault="00962022" w:rsidP="004C2697">
            <w:pPr>
              <w:ind w:right="-72" w:hanging="250"/>
              <w:jc w:val="right"/>
              <w:rPr>
                <w:rFonts w:ascii="Arial" w:hAnsi="Arial" w:cs="Arial"/>
                <w:sz w:val="18"/>
                <w:szCs w:val="18"/>
                <w:lang w:val="en-GB"/>
              </w:rPr>
            </w:pPr>
            <w:r w:rsidRPr="00962022">
              <w:rPr>
                <w:rFonts w:ascii="Arial" w:hAnsi="Arial" w:cs="Arial"/>
                <w:sz w:val="18"/>
                <w:szCs w:val="18"/>
                <w:lang w:val="en-GB"/>
              </w:rPr>
              <w:t>63</w:t>
            </w:r>
            <w:r w:rsidR="00803462" w:rsidRPr="00111AA6">
              <w:rPr>
                <w:rFonts w:ascii="Arial" w:hAnsi="Arial" w:cs="Arial"/>
                <w:sz w:val="18"/>
                <w:szCs w:val="18"/>
                <w:lang w:val="en-GB"/>
              </w:rPr>
              <w:t>,</w:t>
            </w:r>
            <w:r w:rsidRPr="00962022">
              <w:rPr>
                <w:rFonts w:ascii="Arial" w:hAnsi="Arial" w:cs="Arial"/>
                <w:sz w:val="18"/>
                <w:szCs w:val="18"/>
                <w:lang w:val="en-GB"/>
              </w:rPr>
              <w:t>414</w:t>
            </w:r>
            <w:r w:rsidR="00803462" w:rsidRPr="00111AA6">
              <w:rPr>
                <w:rFonts w:ascii="Arial" w:hAnsi="Arial" w:cs="Arial"/>
                <w:sz w:val="18"/>
                <w:szCs w:val="18"/>
                <w:lang w:val="en-GB"/>
              </w:rPr>
              <w:t>,</w:t>
            </w:r>
            <w:r w:rsidRPr="00962022">
              <w:rPr>
                <w:rFonts w:ascii="Arial" w:hAnsi="Arial" w:cs="Arial"/>
                <w:sz w:val="18"/>
                <w:szCs w:val="18"/>
                <w:lang w:val="en-GB"/>
              </w:rPr>
              <w:t>885</w:t>
            </w:r>
          </w:p>
        </w:tc>
        <w:tc>
          <w:tcPr>
            <w:tcW w:w="1296" w:type="dxa"/>
            <w:shd w:val="clear" w:color="auto" w:fill="auto"/>
            <w:vAlign w:val="bottom"/>
          </w:tcPr>
          <w:p w14:paraId="311C3619" w14:textId="45348077" w:rsidR="00111341" w:rsidRPr="00111AA6" w:rsidRDefault="00962022" w:rsidP="004C2697">
            <w:pPr>
              <w:ind w:right="-72" w:hanging="250"/>
              <w:jc w:val="right"/>
              <w:rPr>
                <w:rFonts w:ascii="Arial" w:hAnsi="Arial" w:cs="Arial"/>
                <w:sz w:val="18"/>
                <w:szCs w:val="18"/>
                <w:lang w:val="en-GB"/>
              </w:rPr>
            </w:pPr>
            <w:r w:rsidRPr="00962022">
              <w:rPr>
                <w:rFonts w:ascii="Arial" w:hAnsi="Arial" w:cs="Arial"/>
                <w:sz w:val="18"/>
                <w:szCs w:val="18"/>
                <w:lang w:val="en-GB"/>
              </w:rPr>
              <w:t>54</w:t>
            </w:r>
            <w:r w:rsidR="00111341" w:rsidRPr="00111AA6">
              <w:rPr>
                <w:rFonts w:ascii="Arial" w:hAnsi="Arial" w:cs="Arial"/>
                <w:sz w:val="18"/>
                <w:szCs w:val="18"/>
              </w:rPr>
              <w:t>,</w:t>
            </w:r>
            <w:r w:rsidRPr="00962022">
              <w:rPr>
                <w:rFonts w:ascii="Arial" w:hAnsi="Arial" w:cs="Arial"/>
                <w:sz w:val="18"/>
                <w:szCs w:val="18"/>
                <w:lang w:val="en-GB"/>
              </w:rPr>
              <w:t>390</w:t>
            </w:r>
            <w:r w:rsidR="00111341" w:rsidRPr="00111AA6">
              <w:rPr>
                <w:rFonts w:ascii="Arial" w:hAnsi="Arial" w:cs="Arial"/>
                <w:sz w:val="18"/>
                <w:szCs w:val="18"/>
              </w:rPr>
              <w:t>,</w:t>
            </w:r>
            <w:r w:rsidRPr="00962022">
              <w:rPr>
                <w:rFonts w:ascii="Arial" w:hAnsi="Arial" w:cs="Arial"/>
                <w:sz w:val="18"/>
                <w:szCs w:val="18"/>
                <w:lang w:val="en-GB"/>
              </w:rPr>
              <w:t>049</w:t>
            </w:r>
          </w:p>
        </w:tc>
      </w:tr>
      <w:tr w:rsidR="0031688C" w:rsidRPr="00111AA6" w14:paraId="3BADB324" w14:textId="77777777" w:rsidTr="004C2697">
        <w:tc>
          <w:tcPr>
            <w:tcW w:w="4277" w:type="dxa"/>
            <w:shd w:val="clear" w:color="auto" w:fill="auto"/>
            <w:vAlign w:val="bottom"/>
          </w:tcPr>
          <w:p w14:paraId="0CB37837" w14:textId="5E3E5AA1" w:rsidR="00111341" w:rsidRPr="00111AA6" w:rsidRDefault="00111341" w:rsidP="00111341">
            <w:pPr>
              <w:ind w:left="-107"/>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Allowance for net realisable value</w:t>
            </w:r>
          </w:p>
        </w:tc>
        <w:tc>
          <w:tcPr>
            <w:tcW w:w="1296" w:type="dxa"/>
            <w:tcBorders>
              <w:left w:val="nil"/>
              <w:bottom w:val="single" w:sz="4" w:space="0" w:color="auto"/>
              <w:right w:val="nil"/>
            </w:tcBorders>
            <w:shd w:val="clear" w:color="auto" w:fill="auto"/>
          </w:tcPr>
          <w:p w14:paraId="5C1793CC" w14:textId="1AA88592" w:rsidR="00111341" w:rsidRPr="00111AA6" w:rsidRDefault="0086476E" w:rsidP="004C2697">
            <w:pPr>
              <w:ind w:right="-72" w:hanging="250"/>
              <w:jc w:val="right"/>
              <w:rPr>
                <w:rFonts w:ascii="Arial" w:hAnsi="Arial" w:cs="Arial"/>
                <w:sz w:val="18"/>
                <w:szCs w:val="18"/>
              </w:rPr>
            </w:pPr>
            <w:r w:rsidRPr="00111AA6">
              <w:rPr>
                <w:rFonts w:ascii="Arial" w:hAnsi="Arial" w:cs="Arial"/>
                <w:sz w:val="18"/>
                <w:szCs w:val="18"/>
                <w:cs/>
              </w:rPr>
              <w:t>(</w:t>
            </w:r>
            <w:r w:rsidR="00962022" w:rsidRPr="00962022">
              <w:rPr>
                <w:rFonts w:ascii="Arial" w:hAnsi="Arial" w:cs="Arial"/>
                <w:sz w:val="18"/>
                <w:szCs w:val="18"/>
                <w:lang w:val="en-GB"/>
              </w:rPr>
              <w:t>47</w:t>
            </w:r>
            <w:r w:rsidRPr="00111AA6">
              <w:rPr>
                <w:rFonts w:ascii="Arial" w:hAnsi="Arial" w:cs="Arial"/>
                <w:sz w:val="18"/>
                <w:szCs w:val="18"/>
              </w:rPr>
              <w:t>,</w:t>
            </w:r>
            <w:r w:rsidR="00962022" w:rsidRPr="00962022">
              <w:rPr>
                <w:rFonts w:ascii="Arial" w:hAnsi="Arial" w:cs="Arial"/>
                <w:sz w:val="18"/>
                <w:szCs w:val="18"/>
                <w:lang w:val="en-GB"/>
              </w:rPr>
              <w:t>943</w:t>
            </w:r>
            <w:r w:rsidRPr="00111AA6">
              <w:rPr>
                <w:rFonts w:ascii="Arial" w:hAnsi="Arial" w:cs="Arial"/>
                <w:sz w:val="18"/>
                <w:szCs w:val="18"/>
              </w:rPr>
              <w:t>,</w:t>
            </w:r>
            <w:r w:rsidR="00962022" w:rsidRPr="00962022">
              <w:rPr>
                <w:rFonts w:ascii="Arial" w:hAnsi="Arial" w:cs="Arial"/>
                <w:sz w:val="18"/>
                <w:szCs w:val="18"/>
                <w:lang w:val="en-GB"/>
              </w:rPr>
              <w:t>264</w:t>
            </w:r>
            <w:r w:rsidRPr="00111AA6">
              <w:rPr>
                <w:rFonts w:ascii="Arial" w:hAnsi="Arial" w:cs="Arial"/>
                <w:sz w:val="18"/>
                <w:szCs w:val="18"/>
                <w:cs/>
              </w:rPr>
              <w:t>)</w:t>
            </w:r>
          </w:p>
        </w:tc>
        <w:tc>
          <w:tcPr>
            <w:tcW w:w="1296" w:type="dxa"/>
            <w:tcBorders>
              <w:left w:val="nil"/>
              <w:bottom w:val="single" w:sz="4" w:space="0" w:color="auto"/>
              <w:right w:val="nil"/>
            </w:tcBorders>
            <w:shd w:val="clear" w:color="auto" w:fill="auto"/>
          </w:tcPr>
          <w:p w14:paraId="0F8DCD55" w14:textId="60339CFC" w:rsidR="00111341" w:rsidRPr="00111AA6" w:rsidRDefault="00111341" w:rsidP="004C2697">
            <w:pPr>
              <w:ind w:right="-72"/>
              <w:jc w:val="right"/>
              <w:rPr>
                <w:rFonts w:ascii="Arial" w:hAnsi="Arial" w:cs="Arial"/>
                <w:sz w:val="18"/>
                <w:szCs w:val="18"/>
                <w:lang w:val="en-GB"/>
              </w:rPr>
            </w:pPr>
            <w:r w:rsidRPr="00111AA6">
              <w:rPr>
                <w:rFonts w:ascii="Arial" w:hAnsi="Arial" w:cs="Arial"/>
                <w:sz w:val="18"/>
                <w:szCs w:val="18"/>
              </w:rPr>
              <w:t>(</w:t>
            </w:r>
            <w:r w:rsidR="00962022" w:rsidRPr="00962022">
              <w:rPr>
                <w:rFonts w:ascii="Arial" w:hAnsi="Arial" w:cs="Arial"/>
                <w:sz w:val="18"/>
                <w:szCs w:val="18"/>
                <w:lang w:val="en-GB"/>
              </w:rPr>
              <w:t>47</w:t>
            </w:r>
            <w:r w:rsidRPr="00111AA6">
              <w:rPr>
                <w:rFonts w:ascii="Arial" w:hAnsi="Arial" w:cs="Arial"/>
                <w:sz w:val="18"/>
                <w:szCs w:val="18"/>
              </w:rPr>
              <w:t>,</w:t>
            </w:r>
            <w:r w:rsidR="00962022" w:rsidRPr="00962022">
              <w:rPr>
                <w:rFonts w:ascii="Arial" w:hAnsi="Arial" w:cs="Arial"/>
                <w:sz w:val="18"/>
                <w:szCs w:val="18"/>
                <w:lang w:val="en-GB"/>
              </w:rPr>
              <w:t>873</w:t>
            </w:r>
            <w:r w:rsidRPr="00111AA6">
              <w:rPr>
                <w:rFonts w:ascii="Arial" w:hAnsi="Arial" w:cs="Arial"/>
                <w:sz w:val="18"/>
                <w:szCs w:val="18"/>
              </w:rPr>
              <w:t>,</w:t>
            </w:r>
            <w:r w:rsidR="00962022" w:rsidRPr="00962022">
              <w:rPr>
                <w:rFonts w:ascii="Arial" w:hAnsi="Arial" w:cs="Arial"/>
                <w:sz w:val="18"/>
                <w:szCs w:val="18"/>
                <w:lang w:val="en-GB"/>
              </w:rPr>
              <w:t>240</w:t>
            </w:r>
            <w:r w:rsidRPr="00111AA6">
              <w:rPr>
                <w:rFonts w:ascii="Arial" w:hAnsi="Arial" w:cs="Arial"/>
                <w:sz w:val="18"/>
                <w:szCs w:val="18"/>
              </w:rPr>
              <w:t>)</w:t>
            </w:r>
          </w:p>
        </w:tc>
        <w:tc>
          <w:tcPr>
            <w:tcW w:w="1296" w:type="dxa"/>
            <w:tcBorders>
              <w:left w:val="nil"/>
              <w:bottom w:val="single" w:sz="4" w:space="0" w:color="auto"/>
              <w:right w:val="nil"/>
            </w:tcBorders>
            <w:shd w:val="clear" w:color="auto" w:fill="auto"/>
            <w:vAlign w:val="bottom"/>
          </w:tcPr>
          <w:p w14:paraId="4E0AEFA6" w14:textId="237AF408" w:rsidR="00111341" w:rsidRPr="00111AA6" w:rsidRDefault="00440834" w:rsidP="004C2697">
            <w:pPr>
              <w:ind w:right="-72" w:hanging="250"/>
              <w:jc w:val="right"/>
              <w:rPr>
                <w:rFonts w:ascii="Arial" w:hAnsi="Arial" w:cs="Arial"/>
                <w:sz w:val="18"/>
                <w:szCs w:val="18"/>
                <w:lang w:val="en-GB"/>
              </w:rPr>
            </w:pPr>
            <w:r w:rsidRPr="00111AA6">
              <w:rPr>
                <w:rFonts w:ascii="Arial" w:hAnsi="Arial" w:cs="Arial"/>
                <w:sz w:val="18"/>
                <w:szCs w:val="18"/>
                <w:cs/>
                <w:lang w:val="en-GB"/>
              </w:rPr>
              <w:t>(</w:t>
            </w:r>
            <w:r w:rsidR="00962022" w:rsidRPr="00962022">
              <w:rPr>
                <w:rFonts w:ascii="Arial" w:hAnsi="Arial" w:cs="Arial"/>
                <w:sz w:val="18"/>
                <w:szCs w:val="18"/>
                <w:lang w:val="en-GB"/>
              </w:rPr>
              <w:t>45</w:t>
            </w:r>
            <w:r w:rsidRPr="00111AA6">
              <w:rPr>
                <w:rFonts w:ascii="Arial" w:hAnsi="Arial" w:cs="Arial"/>
                <w:sz w:val="18"/>
                <w:szCs w:val="18"/>
                <w:lang w:val="en-GB"/>
              </w:rPr>
              <w:t>,</w:t>
            </w:r>
            <w:r w:rsidR="00962022" w:rsidRPr="00962022">
              <w:rPr>
                <w:rFonts w:ascii="Arial" w:hAnsi="Arial" w:cs="Arial"/>
                <w:sz w:val="18"/>
                <w:szCs w:val="18"/>
                <w:lang w:val="en-GB"/>
              </w:rPr>
              <w:t>743</w:t>
            </w:r>
            <w:r w:rsidRPr="00111AA6">
              <w:rPr>
                <w:rFonts w:ascii="Arial" w:hAnsi="Arial" w:cs="Arial"/>
                <w:sz w:val="18"/>
                <w:szCs w:val="18"/>
                <w:lang w:val="en-GB"/>
              </w:rPr>
              <w:t>,</w:t>
            </w:r>
            <w:r w:rsidR="00962022" w:rsidRPr="00962022">
              <w:rPr>
                <w:rFonts w:ascii="Arial" w:hAnsi="Arial" w:cs="Arial"/>
                <w:sz w:val="18"/>
                <w:szCs w:val="18"/>
                <w:lang w:val="en-GB"/>
              </w:rPr>
              <w:t>675</w:t>
            </w:r>
            <w:r w:rsidRPr="00111AA6">
              <w:rPr>
                <w:rFonts w:ascii="Arial" w:hAnsi="Arial" w:cs="Arial"/>
                <w:sz w:val="18"/>
                <w:szCs w:val="18"/>
                <w:cs/>
                <w:lang w:val="en-GB"/>
              </w:rPr>
              <w:t>)</w:t>
            </w:r>
          </w:p>
        </w:tc>
        <w:tc>
          <w:tcPr>
            <w:tcW w:w="1296" w:type="dxa"/>
            <w:tcBorders>
              <w:left w:val="nil"/>
              <w:bottom w:val="single" w:sz="4" w:space="0" w:color="auto"/>
              <w:right w:val="nil"/>
            </w:tcBorders>
            <w:shd w:val="clear" w:color="auto" w:fill="auto"/>
            <w:vAlign w:val="bottom"/>
          </w:tcPr>
          <w:p w14:paraId="14988EDF" w14:textId="4AFFD09F" w:rsidR="00111341" w:rsidRPr="00111AA6" w:rsidRDefault="00111341" w:rsidP="004C2697">
            <w:pPr>
              <w:ind w:right="-72"/>
              <w:jc w:val="right"/>
              <w:rPr>
                <w:rFonts w:ascii="Arial" w:hAnsi="Arial" w:cs="Arial"/>
                <w:sz w:val="18"/>
                <w:szCs w:val="18"/>
                <w:lang w:val="en-GB"/>
              </w:rPr>
            </w:pPr>
            <w:r w:rsidRPr="00111AA6">
              <w:rPr>
                <w:rFonts w:ascii="Arial" w:hAnsi="Arial" w:cs="Arial"/>
                <w:sz w:val="18"/>
                <w:szCs w:val="18"/>
              </w:rPr>
              <w:t>(</w:t>
            </w:r>
            <w:r w:rsidR="00962022" w:rsidRPr="00962022">
              <w:rPr>
                <w:rFonts w:ascii="Arial" w:hAnsi="Arial" w:cs="Arial"/>
                <w:sz w:val="18"/>
                <w:szCs w:val="18"/>
                <w:lang w:val="en-GB"/>
              </w:rPr>
              <w:t>45</w:t>
            </w:r>
            <w:r w:rsidRPr="00111AA6">
              <w:rPr>
                <w:rFonts w:ascii="Arial" w:hAnsi="Arial" w:cs="Arial"/>
                <w:sz w:val="18"/>
                <w:szCs w:val="18"/>
              </w:rPr>
              <w:t>,</w:t>
            </w:r>
            <w:r w:rsidR="00962022" w:rsidRPr="00962022">
              <w:rPr>
                <w:rFonts w:ascii="Arial" w:hAnsi="Arial" w:cs="Arial"/>
                <w:sz w:val="18"/>
                <w:szCs w:val="18"/>
                <w:lang w:val="en-GB"/>
              </w:rPr>
              <w:t>717</w:t>
            </w:r>
            <w:r w:rsidRPr="00111AA6">
              <w:rPr>
                <w:rFonts w:ascii="Arial" w:hAnsi="Arial" w:cs="Arial"/>
                <w:sz w:val="18"/>
                <w:szCs w:val="18"/>
              </w:rPr>
              <w:t>,</w:t>
            </w:r>
            <w:r w:rsidR="00962022" w:rsidRPr="00962022">
              <w:rPr>
                <w:rFonts w:ascii="Arial" w:hAnsi="Arial" w:cs="Arial"/>
                <w:sz w:val="18"/>
                <w:szCs w:val="18"/>
                <w:lang w:val="en-GB"/>
              </w:rPr>
              <w:t>163</w:t>
            </w:r>
            <w:r w:rsidRPr="00111AA6">
              <w:rPr>
                <w:rFonts w:ascii="Arial" w:hAnsi="Arial" w:cs="Arial"/>
                <w:sz w:val="18"/>
                <w:szCs w:val="18"/>
              </w:rPr>
              <w:t>)</w:t>
            </w:r>
          </w:p>
        </w:tc>
      </w:tr>
      <w:tr w:rsidR="0031688C" w:rsidRPr="00111AA6" w14:paraId="44DC3528" w14:textId="77777777" w:rsidTr="004C2697">
        <w:tc>
          <w:tcPr>
            <w:tcW w:w="4277" w:type="dxa"/>
            <w:shd w:val="clear" w:color="auto" w:fill="auto"/>
            <w:vAlign w:val="bottom"/>
          </w:tcPr>
          <w:p w14:paraId="6F657032" w14:textId="77777777" w:rsidR="00111341" w:rsidRPr="00111AA6" w:rsidRDefault="00111341" w:rsidP="00111341">
            <w:pPr>
              <w:ind w:left="-107"/>
              <w:rPr>
                <w:rFonts w:ascii="Arial" w:hAnsi="Arial" w:cs="Arial"/>
                <w:i/>
                <w:iCs/>
                <w:sz w:val="18"/>
                <w:szCs w:val="18"/>
              </w:rPr>
            </w:pPr>
          </w:p>
        </w:tc>
        <w:tc>
          <w:tcPr>
            <w:tcW w:w="1296" w:type="dxa"/>
            <w:tcBorders>
              <w:top w:val="single" w:sz="4" w:space="0" w:color="auto"/>
              <w:left w:val="nil"/>
              <w:right w:val="nil"/>
            </w:tcBorders>
            <w:shd w:val="clear" w:color="auto" w:fill="auto"/>
            <w:vAlign w:val="bottom"/>
          </w:tcPr>
          <w:p w14:paraId="218E1950" w14:textId="77777777" w:rsidR="00111341" w:rsidRPr="00111AA6" w:rsidRDefault="00111341" w:rsidP="004C2697">
            <w:pPr>
              <w:ind w:right="-72"/>
              <w:jc w:val="right"/>
              <w:rPr>
                <w:rFonts w:ascii="Arial" w:hAnsi="Arial" w:cs="Arial"/>
                <w:i/>
                <w:iCs/>
                <w:sz w:val="18"/>
                <w:szCs w:val="18"/>
                <w:lang w:val="en-GB"/>
              </w:rPr>
            </w:pPr>
          </w:p>
        </w:tc>
        <w:tc>
          <w:tcPr>
            <w:tcW w:w="1296" w:type="dxa"/>
            <w:tcBorders>
              <w:top w:val="single" w:sz="4" w:space="0" w:color="auto"/>
              <w:left w:val="nil"/>
              <w:right w:val="nil"/>
            </w:tcBorders>
            <w:shd w:val="clear" w:color="auto" w:fill="auto"/>
            <w:vAlign w:val="bottom"/>
          </w:tcPr>
          <w:p w14:paraId="636DE24F" w14:textId="77777777" w:rsidR="00111341" w:rsidRPr="00111AA6" w:rsidRDefault="00111341" w:rsidP="004C2697">
            <w:pPr>
              <w:ind w:right="-72"/>
              <w:jc w:val="right"/>
              <w:rPr>
                <w:rFonts w:ascii="Arial" w:hAnsi="Arial" w:cs="Arial"/>
                <w:i/>
                <w:iCs/>
                <w:sz w:val="18"/>
                <w:szCs w:val="18"/>
                <w:lang w:val="en-GB"/>
              </w:rPr>
            </w:pPr>
          </w:p>
        </w:tc>
        <w:tc>
          <w:tcPr>
            <w:tcW w:w="1296" w:type="dxa"/>
            <w:tcBorders>
              <w:top w:val="single" w:sz="4" w:space="0" w:color="auto"/>
              <w:left w:val="nil"/>
              <w:right w:val="nil"/>
            </w:tcBorders>
            <w:shd w:val="clear" w:color="auto" w:fill="auto"/>
            <w:vAlign w:val="bottom"/>
          </w:tcPr>
          <w:p w14:paraId="098FDF26" w14:textId="77777777" w:rsidR="00111341" w:rsidRPr="00111AA6" w:rsidRDefault="00111341" w:rsidP="004C2697">
            <w:pPr>
              <w:ind w:right="-72" w:hanging="250"/>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F705E3D" w14:textId="77777777" w:rsidR="00111341" w:rsidRPr="00111AA6" w:rsidRDefault="00111341" w:rsidP="004C2697">
            <w:pPr>
              <w:ind w:right="-72"/>
              <w:jc w:val="right"/>
              <w:rPr>
                <w:rFonts w:ascii="Arial" w:hAnsi="Arial" w:cs="Arial"/>
                <w:i/>
                <w:iCs/>
                <w:sz w:val="18"/>
                <w:szCs w:val="18"/>
                <w:lang w:val="en-GB"/>
              </w:rPr>
            </w:pPr>
          </w:p>
        </w:tc>
      </w:tr>
      <w:tr w:rsidR="0031688C" w:rsidRPr="00111AA6" w14:paraId="12881685" w14:textId="77777777" w:rsidTr="004C2697">
        <w:tc>
          <w:tcPr>
            <w:tcW w:w="4277" w:type="dxa"/>
            <w:shd w:val="clear" w:color="auto" w:fill="auto"/>
            <w:vAlign w:val="bottom"/>
          </w:tcPr>
          <w:p w14:paraId="36D9F905" w14:textId="77777777" w:rsidR="00111341" w:rsidRPr="00111AA6" w:rsidRDefault="00111341" w:rsidP="00111341">
            <w:pPr>
              <w:ind w:left="-107"/>
              <w:rPr>
                <w:rFonts w:ascii="Arial" w:hAnsi="Arial" w:cs="Arial"/>
                <w:sz w:val="18"/>
                <w:szCs w:val="18"/>
              </w:rPr>
            </w:pPr>
          </w:p>
        </w:tc>
        <w:tc>
          <w:tcPr>
            <w:tcW w:w="1296" w:type="dxa"/>
            <w:tcBorders>
              <w:left w:val="nil"/>
              <w:bottom w:val="single" w:sz="4" w:space="0" w:color="auto"/>
              <w:right w:val="nil"/>
            </w:tcBorders>
            <w:shd w:val="clear" w:color="auto" w:fill="auto"/>
            <w:vAlign w:val="bottom"/>
          </w:tcPr>
          <w:p w14:paraId="633308E2" w14:textId="2BA87072" w:rsidR="00111341" w:rsidRPr="00111AA6" w:rsidRDefault="00962022" w:rsidP="004C2697">
            <w:pPr>
              <w:ind w:right="-72"/>
              <w:jc w:val="right"/>
              <w:rPr>
                <w:rFonts w:ascii="Arial" w:hAnsi="Arial" w:cs="Arial"/>
                <w:sz w:val="18"/>
                <w:szCs w:val="18"/>
                <w:lang w:val="en-GB"/>
              </w:rPr>
            </w:pPr>
            <w:r w:rsidRPr="00962022">
              <w:rPr>
                <w:rFonts w:ascii="Arial" w:hAnsi="Arial" w:cs="Arial"/>
                <w:sz w:val="18"/>
                <w:szCs w:val="18"/>
                <w:lang w:val="en-GB"/>
              </w:rPr>
              <w:t>20</w:t>
            </w:r>
            <w:r w:rsidR="00F4787A" w:rsidRPr="00111AA6">
              <w:rPr>
                <w:rFonts w:ascii="Arial" w:hAnsi="Arial" w:cs="Arial"/>
                <w:sz w:val="18"/>
                <w:szCs w:val="18"/>
                <w:lang w:val="en-GB"/>
              </w:rPr>
              <w:t>,</w:t>
            </w:r>
            <w:r w:rsidRPr="00962022">
              <w:rPr>
                <w:rFonts w:ascii="Arial" w:hAnsi="Arial" w:cs="Arial"/>
                <w:sz w:val="18"/>
                <w:szCs w:val="18"/>
                <w:lang w:val="en-GB"/>
              </w:rPr>
              <w:t>752</w:t>
            </w:r>
            <w:r w:rsidR="00F4787A" w:rsidRPr="00111AA6">
              <w:rPr>
                <w:rFonts w:ascii="Arial" w:hAnsi="Arial" w:cs="Arial"/>
                <w:sz w:val="18"/>
                <w:szCs w:val="18"/>
                <w:lang w:val="en-GB"/>
              </w:rPr>
              <w:t>,</w:t>
            </w:r>
            <w:r w:rsidRPr="00962022">
              <w:rPr>
                <w:rFonts w:ascii="Arial" w:hAnsi="Arial" w:cs="Arial"/>
                <w:sz w:val="18"/>
                <w:szCs w:val="18"/>
                <w:lang w:val="en-GB"/>
              </w:rPr>
              <w:t>958</w:t>
            </w:r>
          </w:p>
        </w:tc>
        <w:tc>
          <w:tcPr>
            <w:tcW w:w="1296" w:type="dxa"/>
            <w:tcBorders>
              <w:left w:val="nil"/>
              <w:bottom w:val="single" w:sz="4" w:space="0" w:color="auto"/>
              <w:right w:val="nil"/>
            </w:tcBorders>
            <w:shd w:val="clear" w:color="auto" w:fill="auto"/>
            <w:vAlign w:val="bottom"/>
          </w:tcPr>
          <w:p w14:paraId="37E8BEA9" w14:textId="1373C9E0" w:rsidR="00111341" w:rsidRPr="00111AA6" w:rsidRDefault="00962022" w:rsidP="004C2697">
            <w:pPr>
              <w:ind w:right="-72"/>
              <w:jc w:val="right"/>
              <w:rPr>
                <w:rFonts w:ascii="Arial" w:hAnsi="Arial" w:cs="Arial"/>
                <w:sz w:val="18"/>
                <w:szCs w:val="18"/>
                <w:cs/>
                <w:lang w:val="en-GB"/>
              </w:rPr>
            </w:pPr>
            <w:r w:rsidRPr="00962022">
              <w:rPr>
                <w:rFonts w:ascii="Arial" w:hAnsi="Arial" w:cs="Arial"/>
                <w:sz w:val="18"/>
                <w:szCs w:val="18"/>
                <w:lang w:val="en-GB"/>
              </w:rPr>
              <w:t>13</w:t>
            </w:r>
            <w:r w:rsidR="00111341" w:rsidRPr="00111AA6">
              <w:rPr>
                <w:rFonts w:ascii="Arial" w:hAnsi="Arial" w:cs="Arial"/>
                <w:sz w:val="18"/>
                <w:szCs w:val="18"/>
                <w:lang w:val="en-GB"/>
              </w:rPr>
              <w:t>,</w:t>
            </w:r>
            <w:r w:rsidRPr="00962022">
              <w:rPr>
                <w:rFonts w:ascii="Arial" w:hAnsi="Arial" w:cs="Arial"/>
                <w:sz w:val="18"/>
                <w:szCs w:val="18"/>
                <w:lang w:val="en-GB"/>
              </w:rPr>
              <w:t>463</w:t>
            </w:r>
            <w:r w:rsidR="00111341" w:rsidRPr="00111AA6">
              <w:rPr>
                <w:rFonts w:ascii="Arial" w:hAnsi="Arial" w:cs="Arial"/>
                <w:sz w:val="18"/>
                <w:szCs w:val="18"/>
                <w:lang w:val="en-GB"/>
              </w:rPr>
              <w:t>,</w:t>
            </w:r>
            <w:r w:rsidRPr="00962022">
              <w:rPr>
                <w:rFonts w:ascii="Arial" w:hAnsi="Arial" w:cs="Arial"/>
                <w:sz w:val="18"/>
                <w:szCs w:val="18"/>
                <w:lang w:val="en-GB"/>
              </w:rPr>
              <w:t>832</w:t>
            </w:r>
          </w:p>
        </w:tc>
        <w:tc>
          <w:tcPr>
            <w:tcW w:w="1296" w:type="dxa"/>
            <w:tcBorders>
              <w:left w:val="nil"/>
              <w:bottom w:val="single" w:sz="4" w:space="0" w:color="auto"/>
              <w:right w:val="nil"/>
            </w:tcBorders>
            <w:shd w:val="clear" w:color="auto" w:fill="auto"/>
            <w:vAlign w:val="bottom"/>
          </w:tcPr>
          <w:p w14:paraId="76E73D32" w14:textId="50E194B1" w:rsidR="00111341" w:rsidRPr="00111AA6" w:rsidRDefault="00962022" w:rsidP="004C2697">
            <w:pPr>
              <w:ind w:right="-72" w:hanging="250"/>
              <w:jc w:val="right"/>
              <w:rPr>
                <w:rFonts w:ascii="Arial" w:hAnsi="Arial" w:cs="Arial"/>
                <w:sz w:val="18"/>
                <w:szCs w:val="18"/>
                <w:cs/>
                <w:lang w:val="en-GB"/>
              </w:rPr>
            </w:pPr>
            <w:r w:rsidRPr="00962022">
              <w:rPr>
                <w:rFonts w:ascii="Arial" w:hAnsi="Arial" w:cs="Arial"/>
                <w:sz w:val="18"/>
                <w:szCs w:val="18"/>
                <w:lang w:val="en-GB"/>
              </w:rPr>
              <w:t>17</w:t>
            </w:r>
            <w:r w:rsidR="007C54DD" w:rsidRPr="00111AA6">
              <w:rPr>
                <w:rFonts w:ascii="Arial" w:hAnsi="Arial" w:cs="Arial"/>
                <w:sz w:val="18"/>
                <w:szCs w:val="18"/>
                <w:lang w:val="en-GB"/>
              </w:rPr>
              <w:t>,</w:t>
            </w:r>
            <w:r w:rsidRPr="00962022">
              <w:rPr>
                <w:rFonts w:ascii="Arial" w:hAnsi="Arial" w:cs="Arial"/>
                <w:sz w:val="18"/>
                <w:szCs w:val="18"/>
                <w:lang w:val="en-GB"/>
              </w:rPr>
              <w:t>671</w:t>
            </w:r>
            <w:r w:rsidR="007C54DD" w:rsidRPr="00111AA6">
              <w:rPr>
                <w:rFonts w:ascii="Arial" w:hAnsi="Arial" w:cs="Arial"/>
                <w:sz w:val="18"/>
                <w:szCs w:val="18"/>
                <w:lang w:val="en-GB"/>
              </w:rPr>
              <w:t>,</w:t>
            </w:r>
            <w:r w:rsidRPr="00962022">
              <w:rPr>
                <w:rFonts w:ascii="Arial" w:hAnsi="Arial" w:cs="Arial"/>
                <w:sz w:val="18"/>
                <w:szCs w:val="18"/>
                <w:lang w:val="en-GB"/>
              </w:rPr>
              <w:t>210</w:t>
            </w:r>
          </w:p>
        </w:tc>
        <w:tc>
          <w:tcPr>
            <w:tcW w:w="1296" w:type="dxa"/>
            <w:tcBorders>
              <w:left w:val="nil"/>
              <w:bottom w:val="single" w:sz="4" w:space="0" w:color="auto"/>
              <w:right w:val="nil"/>
            </w:tcBorders>
            <w:shd w:val="clear" w:color="auto" w:fill="auto"/>
            <w:vAlign w:val="bottom"/>
          </w:tcPr>
          <w:p w14:paraId="2023A545" w14:textId="1A98E63F" w:rsidR="00111341" w:rsidRPr="00111AA6" w:rsidRDefault="00962022" w:rsidP="004C2697">
            <w:pPr>
              <w:ind w:right="-72"/>
              <w:jc w:val="right"/>
              <w:rPr>
                <w:rFonts w:ascii="Arial" w:hAnsi="Arial" w:cs="Arial"/>
                <w:sz w:val="18"/>
                <w:szCs w:val="18"/>
                <w:cs/>
                <w:lang w:val="en-GB"/>
              </w:rPr>
            </w:pPr>
            <w:r w:rsidRPr="00962022">
              <w:rPr>
                <w:rFonts w:ascii="Arial" w:hAnsi="Arial" w:cs="Arial"/>
                <w:sz w:val="18"/>
                <w:szCs w:val="18"/>
                <w:lang w:val="en-GB"/>
              </w:rPr>
              <w:t>8</w:t>
            </w:r>
            <w:r w:rsidR="00111341" w:rsidRPr="00111AA6">
              <w:rPr>
                <w:rFonts w:ascii="Arial" w:hAnsi="Arial" w:cs="Arial"/>
                <w:sz w:val="18"/>
                <w:szCs w:val="18"/>
                <w:lang w:val="en-GB"/>
              </w:rPr>
              <w:t>,</w:t>
            </w:r>
            <w:r w:rsidRPr="00962022">
              <w:rPr>
                <w:rFonts w:ascii="Arial" w:hAnsi="Arial" w:cs="Arial"/>
                <w:sz w:val="18"/>
                <w:szCs w:val="18"/>
                <w:lang w:val="en-GB"/>
              </w:rPr>
              <w:t>672</w:t>
            </w:r>
            <w:r w:rsidR="00111341" w:rsidRPr="00111AA6">
              <w:rPr>
                <w:rFonts w:ascii="Arial" w:hAnsi="Arial" w:cs="Arial"/>
                <w:sz w:val="18"/>
                <w:szCs w:val="18"/>
                <w:lang w:val="en-GB"/>
              </w:rPr>
              <w:t>,</w:t>
            </w:r>
            <w:r w:rsidRPr="00962022">
              <w:rPr>
                <w:rFonts w:ascii="Arial" w:hAnsi="Arial" w:cs="Arial"/>
                <w:sz w:val="18"/>
                <w:szCs w:val="18"/>
                <w:lang w:val="en-GB"/>
              </w:rPr>
              <w:t>886</w:t>
            </w:r>
          </w:p>
        </w:tc>
      </w:tr>
    </w:tbl>
    <w:p w14:paraId="09D4A69D" w14:textId="77777777" w:rsidR="00A24721" w:rsidRPr="00111AA6" w:rsidRDefault="00A24721" w:rsidP="00A24721">
      <w:pPr>
        <w:ind w:left="9"/>
        <w:rPr>
          <w:rFonts w:ascii="Arial" w:hAnsi="Arial" w:cs="Arial"/>
          <w:sz w:val="18"/>
          <w:szCs w:val="18"/>
        </w:rPr>
      </w:pPr>
    </w:p>
    <w:p w14:paraId="3E0894A6" w14:textId="175ABE0E" w:rsidR="00A24721" w:rsidRPr="00111AA6" w:rsidRDefault="00A24721" w:rsidP="020FCCDE">
      <w:pPr>
        <w:ind w:left="9" w:right="11"/>
        <w:jc w:val="both"/>
        <w:rPr>
          <w:rFonts w:ascii="Arial" w:hAnsi="Arial" w:cs="Arial"/>
          <w:sz w:val="18"/>
          <w:szCs w:val="18"/>
        </w:rPr>
      </w:pPr>
      <w:r w:rsidRPr="00111AA6">
        <w:rPr>
          <w:rFonts w:ascii="Arial" w:hAnsi="Arial" w:cs="Arial"/>
          <w:sz w:val="18"/>
          <w:szCs w:val="18"/>
        </w:rPr>
        <w:t xml:space="preserve">During the year </w:t>
      </w:r>
      <w:r w:rsidR="00962022" w:rsidRPr="00962022">
        <w:rPr>
          <w:rFonts w:ascii="Arial" w:hAnsi="Arial" w:cs="Arial"/>
          <w:sz w:val="18"/>
          <w:szCs w:val="18"/>
          <w:lang w:val="en-GB"/>
        </w:rPr>
        <w:t>2024</w:t>
      </w:r>
      <w:r w:rsidRPr="00111AA6">
        <w:rPr>
          <w:rFonts w:ascii="Arial" w:hAnsi="Arial" w:cs="Arial"/>
          <w:sz w:val="18"/>
          <w:szCs w:val="18"/>
        </w:rPr>
        <w:t>, the cost of inventories for the consolidated financial statements was recognised as cost of sales, information engineering and services amounting to Baht</w:t>
      </w:r>
      <w:r w:rsidR="006803EB" w:rsidRPr="00111AA6">
        <w:rPr>
          <w:rFonts w:ascii="Arial" w:hAnsi="Arial" w:cs="Arial"/>
          <w:sz w:val="18"/>
          <w:szCs w:val="18"/>
        </w:rPr>
        <w:t xml:space="preserve"> </w:t>
      </w:r>
      <w:r w:rsidR="00962022" w:rsidRPr="00962022">
        <w:rPr>
          <w:rFonts w:ascii="Arial" w:hAnsi="Arial" w:cs="Arial"/>
          <w:sz w:val="18"/>
          <w:szCs w:val="18"/>
          <w:lang w:val="en-GB"/>
        </w:rPr>
        <w:t>354</w:t>
      </w:r>
      <w:r w:rsidR="00A20468" w:rsidRPr="00111AA6">
        <w:rPr>
          <w:rFonts w:ascii="Arial" w:hAnsi="Arial" w:cs="Arial"/>
          <w:sz w:val="18"/>
          <w:szCs w:val="18"/>
        </w:rPr>
        <w:t>.</w:t>
      </w:r>
      <w:r w:rsidR="00962022" w:rsidRPr="00962022">
        <w:rPr>
          <w:rFonts w:ascii="Arial" w:hAnsi="Arial" w:cs="Arial"/>
          <w:sz w:val="18"/>
          <w:szCs w:val="18"/>
          <w:lang w:val="en-GB"/>
        </w:rPr>
        <w:t>21</w:t>
      </w:r>
      <w:r w:rsidR="00DF33DE" w:rsidRPr="00111AA6">
        <w:rPr>
          <w:rFonts w:ascii="Arial" w:hAnsi="Arial" w:cs="Arial"/>
          <w:sz w:val="18"/>
          <w:szCs w:val="18"/>
        </w:rPr>
        <w:t xml:space="preserve"> </w:t>
      </w:r>
      <w:r w:rsidRPr="00111AA6">
        <w:rPr>
          <w:rFonts w:ascii="Arial" w:hAnsi="Arial" w:cs="Arial"/>
          <w:sz w:val="18"/>
          <w:szCs w:val="18"/>
        </w:rPr>
        <w:t>million (</w:t>
      </w:r>
      <w:r w:rsidR="00962022" w:rsidRPr="00962022">
        <w:rPr>
          <w:rFonts w:ascii="Arial" w:hAnsi="Arial" w:cs="Arial"/>
          <w:sz w:val="18"/>
          <w:szCs w:val="18"/>
          <w:lang w:val="en-GB"/>
        </w:rPr>
        <w:t>2023</w:t>
      </w:r>
      <w:r w:rsidRPr="00111AA6">
        <w:rPr>
          <w:rFonts w:ascii="Arial" w:hAnsi="Arial" w:cs="Arial"/>
          <w:sz w:val="18"/>
          <w:szCs w:val="18"/>
        </w:rPr>
        <w:t xml:space="preserve">: Baht </w:t>
      </w:r>
      <w:r w:rsidR="00962022" w:rsidRPr="00962022">
        <w:rPr>
          <w:rFonts w:ascii="Arial" w:hAnsi="Arial" w:cs="Arial"/>
          <w:sz w:val="18"/>
          <w:szCs w:val="18"/>
          <w:lang w:val="en-GB"/>
        </w:rPr>
        <w:t>1</w:t>
      </w:r>
      <w:r w:rsidR="00AD13CD" w:rsidRPr="00111AA6">
        <w:rPr>
          <w:rFonts w:ascii="Arial" w:hAnsi="Arial" w:cs="Arial"/>
          <w:sz w:val="18"/>
          <w:szCs w:val="18"/>
        </w:rPr>
        <w:t>,</w:t>
      </w:r>
      <w:r w:rsidR="00962022" w:rsidRPr="00962022">
        <w:rPr>
          <w:rFonts w:ascii="Arial" w:hAnsi="Arial" w:cs="Arial"/>
          <w:sz w:val="18"/>
          <w:szCs w:val="18"/>
          <w:lang w:val="en-GB"/>
        </w:rPr>
        <w:t>634</w:t>
      </w:r>
      <w:r w:rsidR="00AD13CD" w:rsidRPr="00111AA6">
        <w:rPr>
          <w:rFonts w:ascii="Arial" w:hAnsi="Arial" w:cs="Arial"/>
          <w:sz w:val="18"/>
          <w:szCs w:val="18"/>
        </w:rPr>
        <w:t>.</w:t>
      </w:r>
      <w:r w:rsidR="00962022" w:rsidRPr="00962022">
        <w:rPr>
          <w:rFonts w:ascii="Arial" w:hAnsi="Arial" w:cs="Arial"/>
          <w:sz w:val="18"/>
          <w:szCs w:val="18"/>
          <w:lang w:val="en-GB"/>
        </w:rPr>
        <w:t>89</w:t>
      </w:r>
      <w:r w:rsidR="008B7B85" w:rsidRPr="00111AA6">
        <w:rPr>
          <w:rFonts w:ascii="Arial" w:hAnsi="Arial" w:cs="Arial"/>
          <w:sz w:val="18"/>
          <w:szCs w:val="18"/>
        </w:rPr>
        <w:t xml:space="preserve"> </w:t>
      </w:r>
      <w:r w:rsidR="00134E47" w:rsidRPr="00111AA6">
        <w:rPr>
          <w:rFonts w:ascii="Arial" w:hAnsi="Arial" w:cs="Arial"/>
          <w:sz w:val="18"/>
          <w:szCs w:val="18"/>
        </w:rPr>
        <w:t>million</w:t>
      </w:r>
      <w:r w:rsidRPr="00111AA6">
        <w:rPr>
          <w:rFonts w:ascii="Arial" w:hAnsi="Arial" w:cs="Arial"/>
          <w:sz w:val="18"/>
          <w:szCs w:val="18"/>
        </w:rPr>
        <w:t xml:space="preserve">) and for the separate financial statements amounting to Baht </w:t>
      </w:r>
      <w:r w:rsidR="00962022" w:rsidRPr="00962022">
        <w:rPr>
          <w:rFonts w:ascii="Arial" w:hAnsi="Arial" w:cs="Arial"/>
          <w:sz w:val="18"/>
          <w:szCs w:val="18"/>
          <w:lang w:val="en-GB"/>
        </w:rPr>
        <w:t>330</w:t>
      </w:r>
      <w:r w:rsidR="002224D5" w:rsidRPr="00111AA6">
        <w:rPr>
          <w:rFonts w:ascii="Arial" w:hAnsi="Arial" w:cs="Arial"/>
          <w:sz w:val="18"/>
          <w:szCs w:val="18"/>
        </w:rPr>
        <w:t>.</w:t>
      </w:r>
      <w:r w:rsidR="00962022" w:rsidRPr="00962022">
        <w:rPr>
          <w:rFonts w:ascii="Arial" w:hAnsi="Arial" w:cs="Arial"/>
          <w:sz w:val="18"/>
          <w:szCs w:val="18"/>
          <w:lang w:val="en-GB"/>
        </w:rPr>
        <w:t>00</w:t>
      </w:r>
      <w:r w:rsidRPr="00111AA6">
        <w:rPr>
          <w:rFonts w:ascii="Arial" w:hAnsi="Arial" w:cs="Arial"/>
          <w:sz w:val="18"/>
          <w:szCs w:val="18"/>
        </w:rPr>
        <w:t xml:space="preserve"> million (</w:t>
      </w:r>
      <w:r w:rsidR="00962022" w:rsidRPr="00962022">
        <w:rPr>
          <w:rFonts w:ascii="Arial" w:hAnsi="Arial" w:cs="Arial"/>
          <w:sz w:val="18"/>
          <w:szCs w:val="18"/>
          <w:lang w:val="en-GB"/>
        </w:rPr>
        <w:t>2023</w:t>
      </w:r>
      <w:r w:rsidRPr="00111AA6">
        <w:rPr>
          <w:rFonts w:ascii="Arial" w:hAnsi="Arial" w:cs="Arial"/>
          <w:sz w:val="18"/>
          <w:szCs w:val="18"/>
        </w:rPr>
        <w:t xml:space="preserve">: Baht </w:t>
      </w:r>
      <w:r w:rsidR="00962022" w:rsidRPr="00962022">
        <w:rPr>
          <w:rFonts w:ascii="Arial" w:hAnsi="Arial" w:cs="Arial"/>
          <w:sz w:val="18"/>
          <w:szCs w:val="18"/>
          <w:lang w:val="en-GB"/>
        </w:rPr>
        <w:t>1</w:t>
      </w:r>
      <w:r w:rsidR="00AD13CD" w:rsidRPr="00111AA6">
        <w:rPr>
          <w:rFonts w:ascii="Arial" w:hAnsi="Arial" w:cs="Arial"/>
          <w:sz w:val="18"/>
          <w:szCs w:val="18"/>
        </w:rPr>
        <w:t>,</w:t>
      </w:r>
      <w:r w:rsidR="00962022" w:rsidRPr="00962022">
        <w:rPr>
          <w:rFonts w:ascii="Arial" w:hAnsi="Arial" w:cs="Arial"/>
          <w:sz w:val="18"/>
          <w:szCs w:val="18"/>
          <w:lang w:val="en-GB"/>
        </w:rPr>
        <w:t>623</w:t>
      </w:r>
      <w:r w:rsidR="00AD13CD" w:rsidRPr="00111AA6">
        <w:rPr>
          <w:rFonts w:ascii="Arial" w:hAnsi="Arial" w:cs="Arial"/>
          <w:sz w:val="18"/>
          <w:szCs w:val="18"/>
        </w:rPr>
        <w:t>.</w:t>
      </w:r>
      <w:r w:rsidR="00962022" w:rsidRPr="00962022">
        <w:rPr>
          <w:rFonts w:ascii="Arial" w:hAnsi="Arial" w:cs="Arial"/>
          <w:sz w:val="18"/>
          <w:szCs w:val="18"/>
          <w:lang w:val="en-GB"/>
        </w:rPr>
        <w:t>02</w:t>
      </w:r>
      <w:r w:rsidR="00AD13CD" w:rsidRPr="00111AA6">
        <w:rPr>
          <w:rFonts w:ascii="Arial" w:hAnsi="Arial" w:cs="Arial"/>
          <w:sz w:val="18"/>
          <w:szCs w:val="18"/>
        </w:rPr>
        <w:t xml:space="preserve"> </w:t>
      </w:r>
      <w:r w:rsidR="00134E47" w:rsidRPr="00111AA6">
        <w:rPr>
          <w:rFonts w:ascii="Arial" w:hAnsi="Arial" w:cs="Arial"/>
          <w:sz w:val="18"/>
          <w:szCs w:val="18"/>
        </w:rPr>
        <w:t>million</w:t>
      </w:r>
      <w:r w:rsidRPr="00111AA6">
        <w:rPr>
          <w:rFonts w:ascii="Arial" w:hAnsi="Arial" w:cs="Arial"/>
          <w:sz w:val="18"/>
          <w:szCs w:val="18"/>
        </w:rPr>
        <w:t>).</w:t>
      </w:r>
    </w:p>
    <w:p w14:paraId="63997870" w14:textId="1F384C21" w:rsidR="00ED1065" w:rsidRPr="00111AA6" w:rsidRDefault="00ED1065" w:rsidP="00C656DA">
      <w:pPr>
        <w:ind w:left="9"/>
        <w:rPr>
          <w:rFonts w:ascii="Arial" w:hAnsi="Arial" w:cs="Arial"/>
          <w:sz w:val="18"/>
          <w:szCs w:val="18"/>
        </w:rPr>
      </w:pPr>
    </w:p>
    <w:p w14:paraId="4DCD47C2" w14:textId="77777777" w:rsidR="00E45154" w:rsidRPr="00111AA6" w:rsidRDefault="00E45154" w:rsidP="00C656DA">
      <w:pPr>
        <w:ind w:left="9"/>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111AA6" w14:paraId="7FE0C06C" w14:textId="77777777" w:rsidTr="0031688C">
        <w:trPr>
          <w:trHeight w:val="386"/>
        </w:trPr>
        <w:tc>
          <w:tcPr>
            <w:tcW w:w="9461" w:type="dxa"/>
            <w:shd w:val="clear" w:color="auto" w:fill="auto"/>
            <w:vAlign w:val="center"/>
          </w:tcPr>
          <w:p w14:paraId="7541FF01" w14:textId="4594F6E3"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hAnsi="Arial" w:cs="Arial"/>
                <w:b/>
                <w:bCs/>
                <w:sz w:val="18"/>
                <w:szCs w:val="18"/>
                <w:lang w:val="en-GB"/>
              </w:rPr>
              <w:t>13</w:t>
            </w:r>
            <w:r w:rsidR="00A24721" w:rsidRPr="00111AA6">
              <w:rPr>
                <w:rFonts w:ascii="Arial" w:hAnsi="Arial" w:cs="Arial"/>
                <w:b/>
                <w:bCs/>
                <w:sz w:val="18"/>
                <w:szCs w:val="18"/>
              </w:rPr>
              <w:tab/>
            </w:r>
            <w:r w:rsidR="00A24721" w:rsidRPr="00111AA6">
              <w:rPr>
                <w:rFonts w:ascii="Arial" w:eastAsia="Arial Unicode MS" w:hAnsi="Arial" w:cs="Arial"/>
                <w:b/>
                <w:bCs/>
                <w:sz w:val="18"/>
                <w:szCs w:val="18"/>
                <w:lang w:val="en-GB"/>
              </w:rPr>
              <w:t>Other</w:t>
            </w:r>
            <w:r w:rsidR="00A24721" w:rsidRPr="00111AA6">
              <w:rPr>
                <w:rFonts w:ascii="Arial" w:hAnsi="Arial" w:cs="Arial"/>
                <w:b/>
                <w:bCs/>
                <w:sz w:val="18"/>
                <w:szCs w:val="18"/>
              </w:rPr>
              <w:t xml:space="preserve"> current assets</w:t>
            </w:r>
          </w:p>
        </w:tc>
      </w:tr>
    </w:tbl>
    <w:p w14:paraId="6C42E133" w14:textId="77777777" w:rsidR="00A24721" w:rsidRPr="00111AA6" w:rsidRDefault="00A24721" w:rsidP="00C656DA">
      <w:pPr>
        <w:ind w:left="9"/>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1688C" w:rsidRPr="00111AA6" w14:paraId="3BB7E71D" w14:textId="77777777" w:rsidTr="004C2697">
        <w:tc>
          <w:tcPr>
            <w:tcW w:w="4277" w:type="dxa"/>
            <w:shd w:val="clear" w:color="auto" w:fill="auto"/>
            <w:vAlign w:val="bottom"/>
          </w:tcPr>
          <w:p w14:paraId="5CC64601" w14:textId="77777777" w:rsidR="00A24721" w:rsidRPr="00111AA6" w:rsidRDefault="00A24721" w:rsidP="00471053">
            <w:pPr>
              <w:ind w:left="-98"/>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3D788488" w14:textId="77777777" w:rsidR="00A24721" w:rsidRPr="00111AA6" w:rsidRDefault="00A24721" w:rsidP="00471053">
            <w:pPr>
              <w:ind w:right="-72"/>
              <w:jc w:val="center"/>
              <w:rPr>
                <w:rFonts w:ascii="Arial" w:hAnsi="Arial" w:cs="Arial"/>
                <w:b/>
                <w:bCs/>
                <w:sz w:val="18"/>
                <w:szCs w:val="18"/>
              </w:rPr>
            </w:pPr>
            <w:r w:rsidRPr="00111AA6">
              <w:rPr>
                <w:rFonts w:ascii="Arial" w:hAnsi="Arial" w:cs="Arial"/>
                <w:b/>
                <w:bCs/>
                <w:sz w:val="18"/>
                <w:szCs w:val="18"/>
              </w:rPr>
              <w:t xml:space="preserve">Consolidated </w:t>
            </w:r>
          </w:p>
          <w:p w14:paraId="53812C06" w14:textId="77777777" w:rsidR="00A24721" w:rsidRPr="00111AA6" w:rsidRDefault="00A24721" w:rsidP="00471053">
            <w:pPr>
              <w:ind w:right="-72"/>
              <w:jc w:val="center"/>
              <w:rPr>
                <w:rFonts w:ascii="Arial" w:hAnsi="Arial" w:cs="Arial"/>
                <w:b/>
                <w:snapToGrid w:val="0"/>
                <w:sz w:val="18"/>
                <w:szCs w:val="18"/>
                <w:lang w:eastAsia="th-TH"/>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1D82BB1F" w14:textId="77777777" w:rsidR="00A24721" w:rsidRPr="00111AA6" w:rsidRDefault="00A24721" w:rsidP="00471053">
            <w:pPr>
              <w:ind w:right="-72"/>
              <w:jc w:val="center"/>
              <w:rPr>
                <w:rFonts w:ascii="Arial" w:hAnsi="Arial" w:cs="Arial"/>
                <w:b/>
                <w:bCs/>
                <w:sz w:val="18"/>
                <w:szCs w:val="18"/>
              </w:rPr>
            </w:pPr>
            <w:r w:rsidRPr="00111AA6">
              <w:rPr>
                <w:rFonts w:ascii="Arial" w:hAnsi="Arial" w:cs="Arial"/>
                <w:b/>
                <w:bCs/>
                <w:sz w:val="18"/>
                <w:szCs w:val="18"/>
              </w:rPr>
              <w:t xml:space="preserve">Separate </w:t>
            </w:r>
          </w:p>
          <w:p w14:paraId="3B515F0A" w14:textId="77777777" w:rsidR="00A24721" w:rsidRPr="00111AA6" w:rsidRDefault="00A24721" w:rsidP="00471053">
            <w:pPr>
              <w:ind w:right="-72"/>
              <w:jc w:val="center"/>
              <w:rPr>
                <w:rFonts w:ascii="Arial" w:hAnsi="Arial" w:cs="Arial"/>
                <w:b/>
                <w:snapToGrid w:val="0"/>
                <w:sz w:val="18"/>
                <w:szCs w:val="18"/>
                <w:lang w:eastAsia="th-TH"/>
              </w:rPr>
            </w:pPr>
            <w:r w:rsidRPr="00111AA6">
              <w:rPr>
                <w:rFonts w:ascii="Arial" w:hAnsi="Arial" w:cs="Arial"/>
                <w:b/>
                <w:bCs/>
                <w:sz w:val="18"/>
                <w:szCs w:val="18"/>
              </w:rPr>
              <w:t>financial statements</w:t>
            </w:r>
          </w:p>
        </w:tc>
      </w:tr>
      <w:tr w:rsidR="0031688C" w:rsidRPr="00111AA6" w14:paraId="7CD649C6" w14:textId="77777777" w:rsidTr="004C2697">
        <w:tc>
          <w:tcPr>
            <w:tcW w:w="4277" w:type="dxa"/>
            <w:shd w:val="clear" w:color="auto" w:fill="auto"/>
            <w:vAlign w:val="bottom"/>
          </w:tcPr>
          <w:p w14:paraId="192A0D44" w14:textId="77777777" w:rsidR="00AD13CD" w:rsidRPr="00111AA6" w:rsidRDefault="00AD13CD" w:rsidP="00AD13CD">
            <w:pPr>
              <w:ind w:left="-98"/>
              <w:rPr>
                <w:rFonts w:ascii="Arial" w:hAnsi="Arial" w:cs="Arial"/>
                <w:sz w:val="18"/>
                <w:szCs w:val="18"/>
              </w:rPr>
            </w:pPr>
          </w:p>
        </w:tc>
        <w:tc>
          <w:tcPr>
            <w:tcW w:w="1296" w:type="dxa"/>
            <w:tcBorders>
              <w:top w:val="single" w:sz="4" w:space="0" w:color="auto"/>
            </w:tcBorders>
            <w:shd w:val="clear" w:color="auto" w:fill="auto"/>
          </w:tcPr>
          <w:p w14:paraId="7D4BB959" w14:textId="14A30DA6" w:rsidR="00AD13CD" w:rsidRPr="00111AA6" w:rsidRDefault="00962022" w:rsidP="00AD13CD">
            <w:pPr>
              <w:ind w:left="-40" w:right="-72"/>
              <w:jc w:val="right"/>
              <w:rPr>
                <w:rFonts w:ascii="Arial" w:hAnsi="Arial" w:cs="Arial"/>
                <w:sz w:val="18"/>
                <w:szCs w:val="18"/>
              </w:rPr>
            </w:pPr>
            <w:r w:rsidRPr="00962022">
              <w:rPr>
                <w:rFonts w:ascii="Arial" w:hAnsi="Arial" w:cs="Arial"/>
                <w:b/>
                <w:bCs/>
                <w:sz w:val="18"/>
                <w:szCs w:val="18"/>
                <w:lang w:val="en-GB"/>
              </w:rPr>
              <w:t>2024</w:t>
            </w:r>
          </w:p>
        </w:tc>
        <w:tc>
          <w:tcPr>
            <w:tcW w:w="1296" w:type="dxa"/>
            <w:tcBorders>
              <w:top w:val="single" w:sz="4" w:space="0" w:color="auto"/>
            </w:tcBorders>
            <w:shd w:val="clear" w:color="auto" w:fill="auto"/>
          </w:tcPr>
          <w:p w14:paraId="5D128EC1" w14:textId="185DEEB7" w:rsidR="00AD13CD" w:rsidRPr="00111AA6" w:rsidRDefault="00962022" w:rsidP="00AD13CD">
            <w:pPr>
              <w:ind w:left="-40" w:right="-72"/>
              <w:jc w:val="right"/>
              <w:rPr>
                <w:rFonts w:ascii="Arial" w:hAnsi="Arial" w:cs="Arial"/>
                <w:sz w:val="18"/>
                <w:szCs w:val="18"/>
              </w:rPr>
            </w:pPr>
            <w:r w:rsidRPr="00962022">
              <w:rPr>
                <w:rFonts w:ascii="Arial" w:hAnsi="Arial" w:cs="Arial"/>
                <w:b/>
                <w:bCs/>
                <w:sz w:val="18"/>
                <w:szCs w:val="18"/>
                <w:lang w:val="en-GB"/>
              </w:rPr>
              <w:t>2023</w:t>
            </w:r>
          </w:p>
        </w:tc>
        <w:tc>
          <w:tcPr>
            <w:tcW w:w="1296" w:type="dxa"/>
            <w:tcBorders>
              <w:top w:val="single" w:sz="4" w:space="0" w:color="auto"/>
            </w:tcBorders>
            <w:shd w:val="clear" w:color="auto" w:fill="auto"/>
          </w:tcPr>
          <w:p w14:paraId="2BFB7308" w14:textId="55358FD3" w:rsidR="00AD13CD" w:rsidRPr="00111AA6" w:rsidRDefault="00962022" w:rsidP="00AD13CD">
            <w:pPr>
              <w:ind w:left="-40" w:right="-72"/>
              <w:jc w:val="right"/>
              <w:rPr>
                <w:rFonts w:ascii="Arial" w:hAnsi="Arial" w:cs="Arial"/>
                <w:sz w:val="18"/>
                <w:szCs w:val="18"/>
              </w:rPr>
            </w:pPr>
            <w:r w:rsidRPr="00962022">
              <w:rPr>
                <w:rFonts w:ascii="Arial" w:hAnsi="Arial" w:cs="Arial"/>
                <w:b/>
                <w:bCs/>
                <w:sz w:val="18"/>
                <w:szCs w:val="18"/>
                <w:lang w:val="en-GB"/>
              </w:rPr>
              <w:t>2024</w:t>
            </w:r>
          </w:p>
        </w:tc>
        <w:tc>
          <w:tcPr>
            <w:tcW w:w="1296" w:type="dxa"/>
            <w:tcBorders>
              <w:top w:val="single" w:sz="4" w:space="0" w:color="auto"/>
            </w:tcBorders>
            <w:shd w:val="clear" w:color="auto" w:fill="auto"/>
          </w:tcPr>
          <w:p w14:paraId="6878C97A" w14:textId="79C92A31" w:rsidR="00AD13CD" w:rsidRPr="00111AA6" w:rsidRDefault="00962022" w:rsidP="00AD13CD">
            <w:pPr>
              <w:ind w:left="-40" w:right="-72"/>
              <w:jc w:val="right"/>
              <w:rPr>
                <w:rFonts w:ascii="Arial" w:hAnsi="Arial" w:cs="Arial"/>
                <w:sz w:val="18"/>
                <w:szCs w:val="18"/>
              </w:rPr>
            </w:pPr>
            <w:r w:rsidRPr="00962022">
              <w:rPr>
                <w:rFonts w:ascii="Arial" w:hAnsi="Arial" w:cs="Arial"/>
                <w:b/>
                <w:bCs/>
                <w:sz w:val="18"/>
                <w:szCs w:val="18"/>
                <w:lang w:val="en-GB"/>
              </w:rPr>
              <w:t>2023</w:t>
            </w:r>
          </w:p>
        </w:tc>
      </w:tr>
      <w:tr w:rsidR="0031688C" w:rsidRPr="00111AA6" w14:paraId="5CDAC68A" w14:textId="77777777" w:rsidTr="004C2697">
        <w:tc>
          <w:tcPr>
            <w:tcW w:w="4277" w:type="dxa"/>
            <w:shd w:val="clear" w:color="auto" w:fill="auto"/>
            <w:vAlign w:val="bottom"/>
          </w:tcPr>
          <w:p w14:paraId="43D925D1" w14:textId="77777777" w:rsidR="00AD13CD" w:rsidRPr="00111AA6" w:rsidRDefault="00AD13CD" w:rsidP="00AD13CD">
            <w:pPr>
              <w:ind w:left="-98"/>
              <w:rPr>
                <w:rFonts w:ascii="Arial" w:hAnsi="Arial" w:cs="Arial"/>
                <w:sz w:val="18"/>
                <w:szCs w:val="18"/>
              </w:rPr>
            </w:pPr>
          </w:p>
        </w:tc>
        <w:tc>
          <w:tcPr>
            <w:tcW w:w="1296" w:type="dxa"/>
            <w:tcBorders>
              <w:bottom w:val="single" w:sz="4" w:space="0" w:color="auto"/>
            </w:tcBorders>
            <w:shd w:val="clear" w:color="auto" w:fill="auto"/>
            <w:vAlign w:val="bottom"/>
          </w:tcPr>
          <w:p w14:paraId="7C8CAA8C" w14:textId="77777777" w:rsidR="00AD13CD" w:rsidRPr="00111AA6" w:rsidRDefault="00AD13CD" w:rsidP="00AD13CD">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B77C514" w14:textId="77777777" w:rsidR="00AD13CD" w:rsidRPr="00111AA6" w:rsidRDefault="00AD13CD" w:rsidP="00AD13CD">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CD072CB" w14:textId="77777777" w:rsidR="00AD13CD" w:rsidRPr="00111AA6" w:rsidRDefault="00AD13CD" w:rsidP="00AD13CD">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3D0D07A" w14:textId="77777777" w:rsidR="00AD13CD" w:rsidRPr="00111AA6" w:rsidRDefault="00AD13CD" w:rsidP="00AD13CD">
            <w:pPr>
              <w:ind w:right="-72"/>
              <w:jc w:val="right"/>
              <w:rPr>
                <w:rFonts w:ascii="Arial" w:hAnsi="Arial" w:cs="Arial"/>
                <w:b/>
                <w:sz w:val="18"/>
                <w:szCs w:val="18"/>
              </w:rPr>
            </w:pPr>
            <w:r w:rsidRPr="00111AA6">
              <w:rPr>
                <w:rFonts w:ascii="Arial" w:hAnsi="Arial" w:cs="Arial"/>
                <w:b/>
                <w:snapToGrid w:val="0"/>
                <w:sz w:val="18"/>
                <w:szCs w:val="18"/>
                <w:lang w:eastAsia="th-TH"/>
              </w:rPr>
              <w:t>Baht</w:t>
            </w:r>
          </w:p>
        </w:tc>
      </w:tr>
      <w:tr w:rsidR="0031688C" w:rsidRPr="00111AA6" w14:paraId="6F48E842" w14:textId="77777777" w:rsidTr="004C2697">
        <w:tc>
          <w:tcPr>
            <w:tcW w:w="4277" w:type="dxa"/>
            <w:shd w:val="clear" w:color="auto" w:fill="auto"/>
            <w:vAlign w:val="bottom"/>
          </w:tcPr>
          <w:p w14:paraId="4FFF7D64" w14:textId="77777777" w:rsidR="00AD13CD" w:rsidRPr="00111AA6" w:rsidRDefault="00AD13CD" w:rsidP="00AD13CD">
            <w:pPr>
              <w:ind w:left="-98"/>
              <w:rPr>
                <w:rFonts w:ascii="Arial" w:hAnsi="Arial" w:cs="Arial"/>
                <w:sz w:val="12"/>
                <w:szCs w:val="12"/>
              </w:rPr>
            </w:pPr>
          </w:p>
        </w:tc>
        <w:tc>
          <w:tcPr>
            <w:tcW w:w="1296" w:type="dxa"/>
            <w:tcBorders>
              <w:top w:val="single" w:sz="4" w:space="0" w:color="auto"/>
            </w:tcBorders>
            <w:shd w:val="clear" w:color="auto" w:fill="auto"/>
            <w:vAlign w:val="bottom"/>
          </w:tcPr>
          <w:p w14:paraId="177A3654" w14:textId="77777777" w:rsidR="00AD13CD" w:rsidRPr="00111AA6" w:rsidRDefault="00AD13CD" w:rsidP="00AD13C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682F58E" w14:textId="77777777" w:rsidR="00AD13CD" w:rsidRPr="00111AA6" w:rsidRDefault="00AD13CD" w:rsidP="00AD13C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913158A" w14:textId="77777777" w:rsidR="00AD13CD" w:rsidRPr="00111AA6" w:rsidRDefault="00AD13CD" w:rsidP="00AD13C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2E1783" w14:textId="77777777" w:rsidR="00AD13CD" w:rsidRPr="00111AA6" w:rsidRDefault="00AD13CD" w:rsidP="00AD13CD">
            <w:pPr>
              <w:ind w:right="-72"/>
              <w:jc w:val="right"/>
              <w:rPr>
                <w:rFonts w:ascii="Arial" w:hAnsi="Arial" w:cs="Arial"/>
                <w:sz w:val="18"/>
                <w:szCs w:val="18"/>
              </w:rPr>
            </w:pPr>
          </w:p>
        </w:tc>
      </w:tr>
      <w:tr w:rsidR="0037545B" w:rsidRPr="00111AA6" w14:paraId="3499FDC0" w14:textId="77777777" w:rsidTr="004C2697">
        <w:tc>
          <w:tcPr>
            <w:tcW w:w="4277" w:type="dxa"/>
            <w:shd w:val="clear" w:color="auto" w:fill="auto"/>
            <w:vAlign w:val="bottom"/>
          </w:tcPr>
          <w:p w14:paraId="5B032CDA" w14:textId="178A3A2C" w:rsidR="0037545B" w:rsidRPr="00111AA6" w:rsidRDefault="0037545B" w:rsidP="0037545B">
            <w:pPr>
              <w:ind w:left="-98"/>
              <w:rPr>
                <w:rFonts w:ascii="Arial" w:hAnsi="Arial" w:cs="Arial"/>
                <w:sz w:val="18"/>
                <w:szCs w:val="18"/>
              </w:rPr>
            </w:pPr>
            <w:bookmarkStart w:id="26" w:name="_Hlk158742560"/>
            <w:r w:rsidRPr="00111AA6">
              <w:rPr>
                <w:rFonts w:ascii="Arial" w:hAnsi="Arial" w:cs="Arial"/>
                <w:sz w:val="18"/>
                <w:szCs w:val="18"/>
              </w:rPr>
              <w:t>Withholding tax receivable</w:t>
            </w:r>
          </w:p>
        </w:tc>
        <w:tc>
          <w:tcPr>
            <w:tcW w:w="1296" w:type="dxa"/>
            <w:shd w:val="clear" w:color="auto" w:fill="auto"/>
          </w:tcPr>
          <w:p w14:paraId="23DC9139" w14:textId="2E7DB114" w:rsidR="0037545B" w:rsidRPr="00111AA6" w:rsidRDefault="00962022" w:rsidP="0037545B">
            <w:pPr>
              <w:ind w:right="-72" w:hanging="250"/>
              <w:jc w:val="right"/>
              <w:rPr>
                <w:rFonts w:ascii="Arial" w:hAnsi="Arial" w:cs="Arial"/>
                <w:sz w:val="18"/>
                <w:szCs w:val="18"/>
                <w:lang w:val="en-GB"/>
              </w:rPr>
            </w:pPr>
            <w:r w:rsidRPr="00962022">
              <w:rPr>
                <w:rFonts w:ascii="Arial" w:hAnsi="Arial" w:cs="Arial"/>
                <w:sz w:val="18"/>
                <w:szCs w:val="18"/>
                <w:lang w:val="en-GB"/>
              </w:rPr>
              <w:t>40</w:t>
            </w:r>
            <w:r w:rsidR="0037545B" w:rsidRPr="00111AA6">
              <w:rPr>
                <w:rFonts w:ascii="Arial" w:hAnsi="Arial" w:cs="Arial"/>
                <w:sz w:val="18"/>
                <w:szCs w:val="18"/>
                <w:lang w:val="en-GB"/>
              </w:rPr>
              <w:t>,</w:t>
            </w:r>
            <w:r w:rsidRPr="00962022">
              <w:rPr>
                <w:rFonts w:ascii="Arial" w:hAnsi="Arial" w:cs="Arial"/>
                <w:sz w:val="18"/>
                <w:szCs w:val="18"/>
                <w:lang w:val="en-GB"/>
              </w:rPr>
              <w:t>427</w:t>
            </w:r>
            <w:r w:rsidR="0037545B" w:rsidRPr="00111AA6">
              <w:rPr>
                <w:rFonts w:ascii="Arial" w:hAnsi="Arial" w:cs="Arial"/>
                <w:sz w:val="18"/>
                <w:szCs w:val="18"/>
                <w:lang w:val="en-GB"/>
              </w:rPr>
              <w:t>,</w:t>
            </w:r>
            <w:r w:rsidRPr="00962022">
              <w:rPr>
                <w:rFonts w:ascii="Arial" w:hAnsi="Arial" w:cs="Arial"/>
                <w:sz w:val="18"/>
                <w:szCs w:val="18"/>
                <w:lang w:val="en-GB"/>
              </w:rPr>
              <w:t>778</w:t>
            </w:r>
          </w:p>
        </w:tc>
        <w:tc>
          <w:tcPr>
            <w:tcW w:w="1296" w:type="dxa"/>
            <w:shd w:val="clear" w:color="auto" w:fill="auto"/>
          </w:tcPr>
          <w:p w14:paraId="5FBBEC01" w14:textId="58C9E25D" w:rsidR="0037545B" w:rsidRPr="00111AA6" w:rsidRDefault="00962022" w:rsidP="0037545B">
            <w:pPr>
              <w:ind w:right="-72" w:hanging="250"/>
              <w:jc w:val="right"/>
              <w:rPr>
                <w:rFonts w:ascii="Arial" w:hAnsi="Arial" w:cs="Arial"/>
                <w:sz w:val="18"/>
                <w:szCs w:val="18"/>
                <w:lang w:val="en-GB"/>
              </w:rPr>
            </w:pPr>
            <w:r w:rsidRPr="00962022">
              <w:rPr>
                <w:rFonts w:ascii="Arial" w:hAnsi="Arial" w:cs="Arial"/>
                <w:sz w:val="18"/>
                <w:szCs w:val="18"/>
                <w:lang w:val="en-GB"/>
              </w:rPr>
              <w:t>5</w:t>
            </w:r>
            <w:r w:rsidR="0037545B" w:rsidRPr="00111AA6">
              <w:rPr>
                <w:rFonts w:ascii="Arial" w:hAnsi="Arial" w:cs="Arial"/>
                <w:sz w:val="18"/>
                <w:szCs w:val="18"/>
                <w:lang w:val="en-GB"/>
              </w:rPr>
              <w:t>,</w:t>
            </w:r>
            <w:r w:rsidRPr="00962022">
              <w:rPr>
                <w:rFonts w:ascii="Arial" w:hAnsi="Arial" w:cs="Arial"/>
                <w:sz w:val="18"/>
                <w:szCs w:val="18"/>
                <w:lang w:val="en-GB"/>
              </w:rPr>
              <w:t>545</w:t>
            </w:r>
            <w:r w:rsidR="0037545B" w:rsidRPr="00111AA6">
              <w:rPr>
                <w:rFonts w:ascii="Arial" w:hAnsi="Arial" w:cs="Arial"/>
                <w:sz w:val="18"/>
                <w:szCs w:val="18"/>
                <w:lang w:val="en-GB"/>
              </w:rPr>
              <w:t>,</w:t>
            </w:r>
            <w:r w:rsidRPr="00962022">
              <w:rPr>
                <w:rFonts w:ascii="Arial" w:hAnsi="Arial" w:cs="Arial"/>
                <w:sz w:val="18"/>
                <w:szCs w:val="18"/>
                <w:lang w:val="en-GB"/>
              </w:rPr>
              <w:t>552</w:t>
            </w:r>
          </w:p>
        </w:tc>
        <w:tc>
          <w:tcPr>
            <w:tcW w:w="1296" w:type="dxa"/>
            <w:shd w:val="clear" w:color="auto" w:fill="auto"/>
          </w:tcPr>
          <w:p w14:paraId="4759DA53" w14:textId="2859A7E6" w:rsidR="0037545B" w:rsidRPr="00111AA6" w:rsidRDefault="00962022" w:rsidP="0037545B">
            <w:pPr>
              <w:ind w:right="-72" w:hanging="250"/>
              <w:jc w:val="right"/>
              <w:rPr>
                <w:rFonts w:ascii="Arial" w:hAnsi="Arial" w:cs="Arial"/>
                <w:sz w:val="18"/>
                <w:szCs w:val="18"/>
              </w:rPr>
            </w:pPr>
            <w:r w:rsidRPr="00962022">
              <w:rPr>
                <w:rFonts w:ascii="Arial" w:hAnsi="Arial" w:cs="Arial"/>
                <w:sz w:val="18"/>
                <w:szCs w:val="18"/>
                <w:lang w:val="en-GB"/>
              </w:rPr>
              <w:t>39</w:t>
            </w:r>
            <w:r w:rsidR="0037545B" w:rsidRPr="00111AA6">
              <w:rPr>
                <w:rFonts w:ascii="Arial" w:hAnsi="Arial" w:cs="Arial"/>
                <w:sz w:val="18"/>
                <w:szCs w:val="18"/>
              </w:rPr>
              <w:t>,</w:t>
            </w:r>
            <w:r w:rsidRPr="00962022">
              <w:rPr>
                <w:rFonts w:ascii="Arial" w:hAnsi="Arial" w:cs="Arial"/>
                <w:sz w:val="18"/>
                <w:szCs w:val="18"/>
                <w:lang w:val="en-GB"/>
              </w:rPr>
              <w:t>217</w:t>
            </w:r>
            <w:r w:rsidR="0037545B" w:rsidRPr="00111AA6">
              <w:rPr>
                <w:rFonts w:ascii="Arial" w:hAnsi="Arial" w:cs="Arial"/>
                <w:sz w:val="18"/>
                <w:szCs w:val="18"/>
              </w:rPr>
              <w:t>,</w:t>
            </w:r>
            <w:r w:rsidRPr="00962022">
              <w:rPr>
                <w:rFonts w:ascii="Arial" w:hAnsi="Arial" w:cs="Arial"/>
                <w:sz w:val="18"/>
                <w:szCs w:val="18"/>
                <w:lang w:val="en-GB"/>
              </w:rPr>
              <w:t>389</w:t>
            </w:r>
          </w:p>
        </w:tc>
        <w:tc>
          <w:tcPr>
            <w:tcW w:w="1296" w:type="dxa"/>
            <w:shd w:val="clear" w:color="auto" w:fill="auto"/>
          </w:tcPr>
          <w:p w14:paraId="5D197492" w14:textId="76FC17A4" w:rsidR="0037545B" w:rsidRPr="00111AA6" w:rsidRDefault="00962022" w:rsidP="0037545B">
            <w:pPr>
              <w:ind w:right="-72" w:hanging="250"/>
              <w:jc w:val="right"/>
              <w:rPr>
                <w:rFonts w:ascii="Arial" w:hAnsi="Arial" w:cs="Arial"/>
                <w:sz w:val="18"/>
                <w:szCs w:val="18"/>
                <w:lang w:val="en-GB"/>
              </w:rPr>
            </w:pPr>
            <w:r w:rsidRPr="00962022">
              <w:rPr>
                <w:rFonts w:ascii="Arial" w:hAnsi="Arial" w:cs="Arial"/>
                <w:sz w:val="18"/>
                <w:szCs w:val="18"/>
                <w:lang w:val="en-GB"/>
              </w:rPr>
              <w:t>1</w:t>
            </w:r>
            <w:r w:rsidR="0037545B" w:rsidRPr="00111AA6">
              <w:rPr>
                <w:rFonts w:ascii="Arial" w:hAnsi="Arial" w:cs="Arial"/>
                <w:sz w:val="18"/>
                <w:szCs w:val="18"/>
              </w:rPr>
              <w:t>,</w:t>
            </w:r>
            <w:r w:rsidRPr="00962022">
              <w:rPr>
                <w:rFonts w:ascii="Arial" w:hAnsi="Arial" w:cs="Arial"/>
                <w:sz w:val="18"/>
                <w:szCs w:val="18"/>
                <w:lang w:val="en-GB"/>
              </w:rPr>
              <w:t>754</w:t>
            </w:r>
            <w:r w:rsidR="0037545B" w:rsidRPr="00111AA6">
              <w:rPr>
                <w:rFonts w:ascii="Arial" w:hAnsi="Arial" w:cs="Arial"/>
                <w:sz w:val="18"/>
                <w:szCs w:val="18"/>
              </w:rPr>
              <w:t>,</w:t>
            </w:r>
            <w:r w:rsidRPr="00962022">
              <w:rPr>
                <w:rFonts w:ascii="Arial" w:hAnsi="Arial" w:cs="Arial"/>
                <w:sz w:val="18"/>
                <w:szCs w:val="18"/>
                <w:lang w:val="en-GB"/>
              </w:rPr>
              <w:t>296</w:t>
            </w:r>
          </w:p>
        </w:tc>
      </w:tr>
      <w:tr w:rsidR="0037545B" w:rsidRPr="00111AA6" w14:paraId="6B7EFCD0" w14:textId="77777777" w:rsidTr="004C2697">
        <w:tc>
          <w:tcPr>
            <w:tcW w:w="4277" w:type="dxa"/>
            <w:shd w:val="clear" w:color="auto" w:fill="auto"/>
            <w:vAlign w:val="bottom"/>
          </w:tcPr>
          <w:p w14:paraId="4F7D19C2" w14:textId="509EB912" w:rsidR="0037545B" w:rsidRPr="00111AA6" w:rsidRDefault="0037545B" w:rsidP="0037545B">
            <w:pPr>
              <w:ind w:left="-98"/>
              <w:rPr>
                <w:rFonts w:ascii="Arial" w:hAnsi="Arial" w:cs="Arial"/>
                <w:sz w:val="18"/>
                <w:szCs w:val="18"/>
              </w:rPr>
            </w:pPr>
            <w:r w:rsidRPr="00111AA6">
              <w:rPr>
                <w:rFonts w:ascii="Arial" w:hAnsi="Arial" w:cs="Arial"/>
                <w:sz w:val="18"/>
                <w:szCs w:val="18"/>
              </w:rPr>
              <w:t>Value added tax credit</w:t>
            </w:r>
          </w:p>
        </w:tc>
        <w:tc>
          <w:tcPr>
            <w:tcW w:w="1296" w:type="dxa"/>
            <w:shd w:val="clear" w:color="auto" w:fill="auto"/>
          </w:tcPr>
          <w:p w14:paraId="0D51FFE5" w14:textId="39A9AD27" w:rsidR="0037545B" w:rsidRPr="00111AA6" w:rsidRDefault="00962022" w:rsidP="0037545B">
            <w:pPr>
              <w:ind w:right="-72" w:hanging="250"/>
              <w:jc w:val="right"/>
              <w:rPr>
                <w:rFonts w:ascii="Arial" w:hAnsi="Arial" w:cs="Arial"/>
                <w:sz w:val="18"/>
                <w:szCs w:val="18"/>
                <w:cs/>
                <w:lang w:val="en-GB"/>
              </w:rPr>
            </w:pPr>
            <w:r w:rsidRPr="00962022">
              <w:rPr>
                <w:rFonts w:ascii="Arial" w:hAnsi="Arial" w:cs="Arial"/>
                <w:sz w:val="18"/>
                <w:szCs w:val="18"/>
                <w:lang w:val="en-GB"/>
              </w:rPr>
              <w:t>7</w:t>
            </w:r>
            <w:r w:rsidR="0037545B" w:rsidRPr="00111AA6">
              <w:rPr>
                <w:rFonts w:ascii="Arial" w:hAnsi="Arial" w:cs="Arial"/>
                <w:sz w:val="18"/>
                <w:szCs w:val="18"/>
                <w:lang w:val="en-GB"/>
              </w:rPr>
              <w:t>,</w:t>
            </w:r>
            <w:r w:rsidRPr="00962022">
              <w:rPr>
                <w:rFonts w:ascii="Arial" w:hAnsi="Arial" w:cs="Arial"/>
                <w:sz w:val="18"/>
                <w:szCs w:val="18"/>
                <w:lang w:val="en-GB"/>
              </w:rPr>
              <w:t>689</w:t>
            </w:r>
            <w:r w:rsidR="0037545B" w:rsidRPr="00111AA6">
              <w:rPr>
                <w:rFonts w:ascii="Arial" w:hAnsi="Arial" w:cs="Arial"/>
                <w:sz w:val="18"/>
                <w:szCs w:val="18"/>
                <w:lang w:val="en-GB"/>
              </w:rPr>
              <w:t>,</w:t>
            </w:r>
            <w:r w:rsidRPr="00962022">
              <w:rPr>
                <w:rFonts w:ascii="Arial" w:hAnsi="Arial" w:cs="Arial"/>
                <w:sz w:val="18"/>
                <w:szCs w:val="18"/>
                <w:lang w:val="en-GB"/>
              </w:rPr>
              <w:t>501</w:t>
            </w:r>
          </w:p>
        </w:tc>
        <w:tc>
          <w:tcPr>
            <w:tcW w:w="1296" w:type="dxa"/>
            <w:shd w:val="clear" w:color="auto" w:fill="auto"/>
          </w:tcPr>
          <w:p w14:paraId="1DD2B48F" w14:textId="711733CF" w:rsidR="0037545B" w:rsidRPr="00111AA6" w:rsidRDefault="00962022" w:rsidP="0037545B">
            <w:pPr>
              <w:ind w:right="-72" w:hanging="250"/>
              <w:jc w:val="right"/>
              <w:rPr>
                <w:rFonts w:ascii="Arial" w:hAnsi="Arial" w:cs="Arial"/>
                <w:sz w:val="18"/>
                <w:szCs w:val="18"/>
                <w:lang w:val="en-GB"/>
              </w:rPr>
            </w:pPr>
            <w:r w:rsidRPr="00962022">
              <w:rPr>
                <w:rFonts w:ascii="Arial" w:hAnsi="Arial" w:cs="Arial"/>
                <w:sz w:val="18"/>
                <w:szCs w:val="18"/>
                <w:lang w:val="en-GB"/>
              </w:rPr>
              <w:t>12</w:t>
            </w:r>
            <w:r w:rsidR="0037545B" w:rsidRPr="00111AA6">
              <w:rPr>
                <w:rFonts w:ascii="Arial" w:hAnsi="Arial" w:cs="Arial"/>
                <w:sz w:val="18"/>
                <w:szCs w:val="18"/>
                <w:lang w:val="en-GB"/>
              </w:rPr>
              <w:t>,</w:t>
            </w:r>
            <w:r w:rsidRPr="00962022">
              <w:rPr>
                <w:rFonts w:ascii="Arial" w:hAnsi="Arial" w:cs="Arial"/>
                <w:sz w:val="18"/>
                <w:szCs w:val="18"/>
                <w:lang w:val="en-GB"/>
              </w:rPr>
              <w:t>786</w:t>
            </w:r>
            <w:r w:rsidR="0037545B" w:rsidRPr="00111AA6">
              <w:rPr>
                <w:rFonts w:ascii="Arial" w:hAnsi="Arial" w:cs="Arial"/>
                <w:sz w:val="18"/>
                <w:szCs w:val="18"/>
                <w:lang w:val="en-GB"/>
              </w:rPr>
              <w:t>,</w:t>
            </w:r>
            <w:r w:rsidRPr="00962022">
              <w:rPr>
                <w:rFonts w:ascii="Arial" w:hAnsi="Arial" w:cs="Arial"/>
                <w:sz w:val="18"/>
                <w:szCs w:val="18"/>
                <w:lang w:val="en-GB"/>
              </w:rPr>
              <w:t>001</w:t>
            </w:r>
          </w:p>
        </w:tc>
        <w:tc>
          <w:tcPr>
            <w:tcW w:w="1296" w:type="dxa"/>
            <w:shd w:val="clear" w:color="auto" w:fill="auto"/>
          </w:tcPr>
          <w:p w14:paraId="3765868D" w14:textId="62554DE6" w:rsidR="0037545B" w:rsidRPr="00111AA6" w:rsidRDefault="00962022" w:rsidP="0037545B">
            <w:pPr>
              <w:ind w:right="-72" w:hanging="250"/>
              <w:jc w:val="right"/>
              <w:rPr>
                <w:rFonts w:ascii="Arial" w:hAnsi="Arial" w:cs="Arial"/>
                <w:sz w:val="18"/>
                <w:szCs w:val="18"/>
              </w:rPr>
            </w:pPr>
            <w:r w:rsidRPr="00962022">
              <w:rPr>
                <w:rFonts w:ascii="Arial" w:hAnsi="Arial" w:cs="Arial"/>
                <w:sz w:val="18"/>
                <w:szCs w:val="18"/>
                <w:lang w:val="en-GB"/>
              </w:rPr>
              <w:t>7</w:t>
            </w:r>
            <w:r w:rsidR="0037545B" w:rsidRPr="00111AA6">
              <w:rPr>
                <w:rFonts w:ascii="Arial" w:hAnsi="Arial" w:cs="Arial"/>
                <w:sz w:val="18"/>
                <w:szCs w:val="18"/>
              </w:rPr>
              <w:t>,</w:t>
            </w:r>
            <w:r w:rsidRPr="00962022">
              <w:rPr>
                <w:rFonts w:ascii="Arial" w:hAnsi="Arial" w:cs="Arial"/>
                <w:sz w:val="18"/>
                <w:szCs w:val="18"/>
                <w:lang w:val="en-GB"/>
              </w:rPr>
              <w:t>519</w:t>
            </w:r>
            <w:r w:rsidR="0037545B" w:rsidRPr="00111AA6">
              <w:rPr>
                <w:rFonts w:ascii="Arial" w:hAnsi="Arial" w:cs="Arial"/>
                <w:sz w:val="18"/>
                <w:szCs w:val="18"/>
              </w:rPr>
              <w:t>,</w:t>
            </w:r>
            <w:r w:rsidRPr="00962022">
              <w:rPr>
                <w:rFonts w:ascii="Arial" w:hAnsi="Arial" w:cs="Arial"/>
                <w:sz w:val="18"/>
                <w:szCs w:val="18"/>
                <w:lang w:val="en-GB"/>
              </w:rPr>
              <w:t>739</w:t>
            </w:r>
          </w:p>
        </w:tc>
        <w:tc>
          <w:tcPr>
            <w:tcW w:w="1296" w:type="dxa"/>
            <w:shd w:val="clear" w:color="auto" w:fill="auto"/>
          </w:tcPr>
          <w:p w14:paraId="4CE79654" w14:textId="277A6472" w:rsidR="0037545B" w:rsidRPr="00111AA6" w:rsidRDefault="00962022" w:rsidP="0037545B">
            <w:pPr>
              <w:ind w:right="-72" w:hanging="250"/>
              <w:jc w:val="right"/>
              <w:rPr>
                <w:rFonts w:ascii="Arial" w:hAnsi="Arial" w:cs="Arial"/>
                <w:sz w:val="18"/>
                <w:szCs w:val="18"/>
                <w:lang w:val="en-GB"/>
              </w:rPr>
            </w:pPr>
            <w:r w:rsidRPr="00962022">
              <w:rPr>
                <w:rFonts w:ascii="Arial" w:hAnsi="Arial" w:cs="Arial"/>
                <w:sz w:val="18"/>
                <w:szCs w:val="18"/>
                <w:lang w:val="en-GB"/>
              </w:rPr>
              <w:t>12</w:t>
            </w:r>
            <w:r w:rsidR="0037545B" w:rsidRPr="00111AA6">
              <w:rPr>
                <w:rFonts w:ascii="Arial" w:hAnsi="Arial" w:cs="Arial"/>
                <w:sz w:val="18"/>
                <w:szCs w:val="18"/>
              </w:rPr>
              <w:t>,</w:t>
            </w:r>
            <w:r w:rsidRPr="00962022">
              <w:rPr>
                <w:rFonts w:ascii="Arial" w:hAnsi="Arial" w:cs="Arial"/>
                <w:sz w:val="18"/>
                <w:szCs w:val="18"/>
                <w:lang w:val="en-GB"/>
              </w:rPr>
              <w:t>769</w:t>
            </w:r>
            <w:r w:rsidR="0037545B" w:rsidRPr="00111AA6">
              <w:rPr>
                <w:rFonts w:ascii="Arial" w:hAnsi="Arial" w:cs="Arial"/>
                <w:sz w:val="18"/>
                <w:szCs w:val="18"/>
              </w:rPr>
              <w:t>,</w:t>
            </w:r>
            <w:r w:rsidRPr="00962022">
              <w:rPr>
                <w:rFonts w:ascii="Arial" w:hAnsi="Arial" w:cs="Arial"/>
                <w:sz w:val="18"/>
                <w:szCs w:val="18"/>
                <w:lang w:val="en-GB"/>
              </w:rPr>
              <w:t>071</w:t>
            </w:r>
          </w:p>
        </w:tc>
      </w:tr>
      <w:tr w:rsidR="0037545B" w:rsidRPr="00111AA6" w14:paraId="003ADBDC" w14:textId="77777777" w:rsidTr="004C2697">
        <w:tc>
          <w:tcPr>
            <w:tcW w:w="4277" w:type="dxa"/>
            <w:shd w:val="clear" w:color="auto" w:fill="auto"/>
            <w:vAlign w:val="bottom"/>
          </w:tcPr>
          <w:p w14:paraId="12A87A22" w14:textId="77777777" w:rsidR="0037545B" w:rsidRPr="00111AA6" w:rsidRDefault="0037545B" w:rsidP="0037545B">
            <w:pPr>
              <w:ind w:left="-98"/>
              <w:rPr>
                <w:rFonts w:ascii="Arial" w:hAnsi="Arial" w:cs="Arial"/>
                <w:sz w:val="18"/>
                <w:szCs w:val="18"/>
              </w:rPr>
            </w:pPr>
            <w:r w:rsidRPr="00111AA6">
              <w:rPr>
                <w:rFonts w:ascii="Arial" w:hAnsi="Arial" w:cs="Arial"/>
                <w:sz w:val="18"/>
                <w:szCs w:val="18"/>
              </w:rPr>
              <w:t>Undue input value added tax</w:t>
            </w:r>
          </w:p>
        </w:tc>
        <w:tc>
          <w:tcPr>
            <w:tcW w:w="1296" w:type="dxa"/>
            <w:shd w:val="clear" w:color="auto" w:fill="auto"/>
          </w:tcPr>
          <w:p w14:paraId="6462137C" w14:textId="5A9F85D7" w:rsidR="0037545B" w:rsidRPr="00111AA6" w:rsidRDefault="00962022" w:rsidP="0037545B">
            <w:pPr>
              <w:ind w:right="-72" w:hanging="250"/>
              <w:jc w:val="right"/>
              <w:rPr>
                <w:rFonts w:ascii="Arial" w:hAnsi="Arial" w:cs="Arial"/>
                <w:sz w:val="18"/>
                <w:szCs w:val="18"/>
                <w:lang w:val="en-GB"/>
              </w:rPr>
            </w:pPr>
            <w:r w:rsidRPr="00962022">
              <w:rPr>
                <w:rFonts w:ascii="Arial" w:hAnsi="Arial" w:cs="Arial"/>
                <w:sz w:val="18"/>
                <w:szCs w:val="18"/>
                <w:lang w:val="en-GB"/>
              </w:rPr>
              <w:t>5</w:t>
            </w:r>
            <w:r w:rsidR="0037545B" w:rsidRPr="00111AA6">
              <w:rPr>
                <w:rFonts w:ascii="Arial" w:hAnsi="Arial" w:cs="Arial"/>
                <w:sz w:val="18"/>
                <w:szCs w:val="18"/>
                <w:lang w:val="en-GB"/>
              </w:rPr>
              <w:t>,</w:t>
            </w:r>
            <w:r w:rsidRPr="00962022">
              <w:rPr>
                <w:rFonts w:ascii="Arial" w:hAnsi="Arial" w:cs="Arial"/>
                <w:sz w:val="18"/>
                <w:szCs w:val="18"/>
                <w:lang w:val="en-GB"/>
              </w:rPr>
              <w:t>671</w:t>
            </w:r>
            <w:r w:rsidR="0037545B" w:rsidRPr="00111AA6">
              <w:rPr>
                <w:rFonts w:ascii="Arial" w:hAnsi="Arial" w:cs="Arial"/>
                <w:sz w:val="18"/>
                <w:szCs w:val="18"/>
                <w:lang w:val="en-GB"/>
              </w:rPr>
              <w:t>,</w:t>
            </w:r>
            <w:r w:rsidRPr="00962022">
              <w:rPr>
                <w:rFonts w:ascii="Arial" w:hAnsi="Arial" w:cs="Arial"/>
                <w:sz w:val="18"/>
                <w:szCs w:val="18"/>
                <w:lang w:val="en-GB"/>
              </w:rPr>
              <w:t>692</w:t>
            </w:r>
          </w:p>
        </w:tc>
        <w:tc>
          <w:tcPr>
            <w:tcW w:w="1296" w:type="dxa"/>
            <w:shd w:val="clear" w:color="auto" w:fill="auto"/>
          </w:tcPr>
          <w:p w14:paraId="21927189" w14:textId="53ABE265" w:rsidR="0037545B" w:rsidRPr="00111AA6" w:rsidRDefault="00962022" w:rsidP="0037545B">
            <w:pPr>
              <w:ind w:right="-72" w:hanging="250"/>
              <w:jc w:val="right"/>
              <w:rPr>
                <w:rFonts w:ascii="Arial" w:hAnsi="Arial" w:cs="Arial"/>
                <w:sz w:val="18"/>
                <w:szCs w:val="18"/>
                <w:lang w:val="en-GB"/>
              </w:rPr>
            </w:pPr>
            <w:r w:rsidRPr="00962022">
              <w:rPr>
                <w:rFonts w:ascii="Arial" w:hAnsi="Arial" w:cs="Arial"/>
                <w:sz w:val="18"/>
                <w:szCs w:val="18"/>
                <w:lang w:val="en-GB"/>
              </w:rPr>
              <w:t>6</w:t>
            </w:r>
            <w:r w:rsidR="0037545B" w:rsidRPr="00111AA6">
              <w:rPr>
                <w:rFonts w:ascii="Arial" w:hAnsi="Arial" w:cs="Arial"/>
                <w:sz w:val="18"/>
                <w:szCs w:val="18"/>
              </w:rPr>
              <w:t>,</w:t>
            </w:r>
            <w:r w:rsidRPr="00962022">
              <w:rPr>
                <w:rFonts w:ascii="Arial" w:hAnsi="Arial" w:cs="Arial"/>
                <w:sz w:val="18"/>
                <w:szCs w:val="18"/>
                <w:lang w:val="en-GB"/>
              </w:rPr>
              <w:t>928</w:t>
            </w:r>
            <w:r w:rsidR="0037545B" w:rsidRPr="00111AA6">
              <w:rPr>
                <w:rFonts w:ascii="Arial" w:hAnsi="Arial" w:cs="Arial"/>
                <w:sz w:val="18"/>
                <w:szCs w:val="18"/>
              </w:rPr>
              <w:t>,</w:t>
            </w:r>
            <w:r w:rsidRPr="00962022">
              <w:rPr>
                <w:rFonts w:ascii="Arial" w:hAnsi="Arial" w:cs="Arial"/>
                <w:sz w:val="18"/>
                <w:szCs w:val="18"/>
                <w:lang w:val="en-GB"/>
              </w:rPr>
              <w:t>040</w:t>
            </w:r>
          </w:p>
        </w:tc>
        <w:tc>
          <w:tcPr>
            <w:tcW w:w="1296" w:type="dxa"/>
            <w:shd w:val="clear" w:color="auto" w:fill="auto"/>
          </w:tcPr>
          <w:p w14:paraId="0A1A676B" w14:textId="4519C180" w:rsidR="0037545B" w:rsidRPr="00111AA6" w:rsidRDefault="00962022" w:rsidP="00C02128">
            <w:pPr>
              <w:ind w:right="-72" w:hanging="250"/>
              <w:jc w:val="right"/>
              <w:rPr>
                <w:rFonts w:ascii="Arial" w:hAnsi="Arial" w:cs="Arial"/>
                <w:sz w:val="18"/>
                <w:szCs w:val="18"/>
              </w:rPr>
            </w:pPr>
            <w:r w:rsidRPr="00962022">
              <w:rPr>
                <w:rFonts w:ascii="Arial" w:hAnsi="Arial" w:cs="Arial"/>
                <w:sz w:val="18"/>
                <w:szCs w:val="18"/>
                <w:lang w:val="en-GB"/>
              </w:rPr>
              <w:t>5</w:t>
            </w:r>
            <w:r w:rsidR="0037545B" w:rsidRPr="00111AA6">
              <w:rPr>
                <w:rFonts w:ascii="Arial" w:hAnsi="Arial" w:cs="Arial"/>
                <w:sz w:val="18"/>
                <w:szCs w:val="18"/>
              </w:rPr>
              <w:t>,</w:t>
            </w:r>
            <w:r w:rsidRPr="00962022">
              <w:rPr>
                <w:rFonts w:ascii="Arial" w:hAnsi="Arial" w:cs="Arial"/>
                <w:sz w:val="18"/>
                <w:szCs w:val="18"/>
                <w:lang w:val="en-GB"/>
              </w:rPr>
              <w:t>501</w:t>
            </w:r>
            <w:r w:rsidR="0037545B" w:rsidRPr="00111AA6">
              <w:rPr>
                <w:rFonts w:ascii="Arial" w:hAnsi="Arial" w:cs="Arial"/>
                <w:sz w:val="18"/>
                <w:szCs w:val="18"/>
              </w:rPr>
              <w:t>,</w:t>
            </w:r>
            <w:r w:rsidRPr="00962022">
              <w:rPr>
                <w:rFonts w:ascii="Arial" w:hAnsi="Arial" w:cs="Arial"/>
                <w:sz w:val="18"/>
                <w:szCs w:val="18"/>
                <w:lang w:val="en-GB"/>
              </w:rPr>
              <w:t>112</w:t>
            </w:r>
          </w:p>
        </w:tc>
        <w:tc>
          <w:tcPr>
            <w:tcW w:w="1296" w:type="dxa"/>
            <w:shd w:val="clear" w:color="auto" w:fill="auto"/>
          </w:tcPr>
          <w:p w14:paraId="31FE34C3" w14:textId="4017D01C" w:rsidR="0037545B" w:rsidRPr="00111AA6" w:rsidRDefault="00962022" w:rsidP="0037545B">
            <w:pPr>
              <w:ind w:right="-72" w:hanging="250"/>
              <w:jc w:val="right"/>
              <w:rPr>
                <w:rFonts w:ascii="Arial" w:hAnsi="Arial" w:cs="Arial"/>
                <w:sz w:val="18"/>
                <w:szCs w:val="18"/>
                <w:lang w:val="en-GB"/>
              </w:rPr>
            </w:pPr>
            <w:r w:rsidRPr="00962022">
              <w:rPr>
                <w:rFonts w:ascii="Arial" w:hAnsi="Arial" w:cs="Arial"/>
                <w:sz w:val="18"/>
                <w:szCs w:val="18"/>
                <w:lang w:val="en-GB"/>
              </w:rPr>
              <w:t>6</w:t>
            </w:r>
            <w:r w:rsidR="0037545B" w:rsidRPr="00111AA6">
              <w:rPr>
                <w:rFonts w:ascii="Arial" w:hAnsi="Arial" w:cs="Arial"/>
                <w:sz w:val="18"/>
                <w:szCs w:val="18"/>
              </w:rPr>
              <w:t>,</w:t>
            </w:r>
            <w:r w:rsidRPr="00962022">
              <w:rPr>
                <w:rFonts w:ascii="Arial" w:hAnsi="Arial" w:cs="Arial"/>
                <w:sz w:val="18"/>
                <w:szCs w:val="18"/>
                <w:lang w:val="en-GB"/>
              </w:rPr>
              <w:t>567</w:t>
            </w:r>
            <w:r w:rsidR="0037545B" w:rsidRPr="00111AA6">
              <w:rPr>
                <w:rFonts w:ascii="Arial" w:hAnsi="Arial" w:cs="Arial"/>
                <w:sz w:val="18"/>
                <w:szCs w:val="18"/>
              </w:rPr>
              <w:t>,</w:t>
            </w:r>
            <w:r w:rsidRPr="00962022">
              <w:rPr>
                <w:rFonts w:ascii="Arial" w:hAnsi="Arial" w:cs="Arial"/>
                <w:sz w:val="18"/>
                <w:szCs w:val="18"/>
                <w:lang w:val="en-GB"/>
              </w:rPr>
              <w:t>803</w:t>
            </w:r>
          </w:p>
        </w:tc>
      </w:tr>
      <w:tr w:rsidR="0037545B" w:rsidRPr="00111AA6" w14:paraId="47EC3F13" w14:textId="77777777" w:rsidTr="004C2697">
        <w:tc>
          <w:tcPr>
            <w:tcW w:w="4277" w:type="dxa"/>
            <w:shd w:val="clear" w:color="auto" w:fill="auto"/>
            <w:vAlign w:val="bottom"/>
          </w:tcPr>
          <w:p w14:paraId="6D11312E" w14:textId="77777777" w:rsidR="0037545B" w:rsidRPr="00111AA6" w:rsidRDefault="0037545B" w:rsidP="0037545B">
            <w:pPr>
              <w:ind w:left="-98"/>
              <w:rPr>
                <w:rFonts w:ascii="Arial" w:hAnsi="Arial" w:cs="Arial"/>
                <w:sz w:val="18"/>
                <w:szCs w:val="18"/>
              </w:rPr>
            </w:pPr>
            <w:r w:rsidRPr="00111AA6">
              <w:rPr>
                <w:rFonts w:ascii="Arial" w:hAnsi="Arial" w:cs="Arial"/>
                <w:spacing w:val="-2"/>
                <w:sz w:val="18"/>
                <w:szCs w:val="18"/>
              </w:rPr>
              <w:t>Short-term deposits</w:t>
            </w:r>
          </w:p>
        </w:tc>
        <w:tc>
          <w:tcPr>
            <w:tcW w:w="1296" w:type="dxa"/>
            <w:shd w:val="clear" w:color="auto" w:fill="auto"/>
          </w:tcPr>
          <w:p w14:paraId="47989CA3" w14:textId="51B02F02" w:rsidR="0037545B" w:rsidRPr="00111AA6" w:rsidRDefault="00962022" w:rsidP="0037545B">
            <w:pPr>
              <w:ind w:right="-72" w:hanging="250"/>
              <w:jc w:val="right"/>
              <w:rPr>
                <w:rFonts w:ascii="Arial" w:hAnsi="Arial" w:cs="Arial"/>
                <w:sz w:val="18"/>
                <w:szCs w:val="18"/>
                <w:lang w:val="en-GB"/>
              </w:rPr>
            </w:pPr>
            <w:r w:rsidRPr="00962022">
              <w:rPr>
                <w:rFonts w:ascii="Arial" w:hAnsi="Arial" w:cs="Arial"/>
                <w:sz w:val="18"/>
                <w:szCs w:val="18"/>
                <w:lang w:val="en-GB"/>
              </w:rPr>
              <w:t>3</w:t>
            </w:r>
            <w:r w:rsidR="0037545B" w:rsidRPr="00111AA6">
              <w:rPr>
                <w:rFonts w:ascii="Arial" w:hAnsi="Arial" w:cs="Arial"/>
                <w:sz w:val="18"/>
                <w:szCs w:val="18"/>
                <w:lang w:val="en-GB"/>
              </w:rPr>
              <w:t>,</w:t>
            </w:r>
            <w:r w:rsidRPr="00962022">
              <w:rPr>
                <w:rFonts w:ascii="Arial" w:hAnsi="Arial" w:cs="Arial"/>
                <w:sz w:val="18"/>
                <w:szCs w:val="18"/>
                <w:lang w:val="en-GB"/>
              </w:rPr>
              <w:t>329</w:t>
            </w:r>
            <w:r w:rsidR="0037545B" w:rsidRPr="00111AA6">
              <w:rPr>
                <w:rFonts w:ascii="Arial" w:hAnsi="Arial" w:cs="Arial"/>
                <w:sz w:val="18"/>
                <w:szCs w:val="18"/>
                <w:lang w:val="en-GB"/>
              </w:rPr>
              <w:t>,</w:t>
            </w:r>
            <w:r w:rsidRPr="00962022">
              <w:rPr>
                <w:rFonts w:ascii="Arial" w:hAnsi="Arial" w:cs="Arial"/>
                <w:sz w:val="18"/>
                <w:szCs w:val="18"/>
                <w:lang w:val="en-GB"/>
              </w:rPr>
              <w:t>043</w:t>
            </w:r>
          </w:p>
        </w:tc>
        <w:tc>
          <w:tcPr>
            <w:tcW w:w="1296" w:type="dxa"/>
            <w:shd w:val="clear" w:color="auto" w:fill="auto"/>
          </w:tcPr>
          <w:p w14:paraId="44BDE2DF" w14:textId="2B21EF81" w:rsidR="0037545B" w:rsidRPr="00111AA6" w:rsidRDefault="00962022" w:rsidP="0037545B">
            <w:pPr>
              <w:ind w:right="-72" w:hanging="250"/>
              <w:jc w:val="right"/>
              <w:rPr>
                <w:rFonts w:ascii="Arial" w:hAnsi="Arial" w:cs="Arial"/>
                <w:sz w:val="18"/>
                <w:szCs w:val="18"/>
                <w:lang w:val="en-GB"/>
              </w:rPr>
            </w:pPr>
            <w:r w:rsidRPr="00962022">
              <w:rPr>
                <w:rFonts w:ascii="Arial" w:hAnsi="Arial" w:cs="Arial"/>
                <w:sz w:val="18"/>
                <w:szCs w:val="18"/>
                <w:lang w:val="en-GB"/>
              </w:rPr>
              <w:t>3</w:t>
            </w:r>
            <w:r w:rsidR="0037545B" w:rsidRPr="00111AA6">
              <w:rPr>
                <w:rFonts w:ascii="Arial" w:hAnsi="Arial" w:cs="Arial"/>
                <w:sz w:val="18"/>
                <w:szCs w:val="18"/>
              </w:rPr>
              <w:t>,</w:t>
            </w:r>
            <w:r w:rsidRPr="00962022">
              <w:rPr>
                <w:rFonts w:ascii="Arial" w:hAnsi="Arial" w:cs="Arial"/>
                <w:sz w:val="18"/>
                <w:szCs w:val="18"/>
                <w:lang w:val="en-GB"/>
              </w:rPr>
              <w:t>265</w:t>
            </w:r>
            <w:r w:rsidR="0037545B" w:rsidRPr="00111AA6">
              <w:rPr>
                <w:rFonts w:ascii="Arial" w:hAnsi="Arial" w:cs="Arial"/>
                <w:sz w:val="18"/>
                <w:szCs w:val="18"/>
              </w:rPr>
              <w:t>,</w:t>
            </w:r>
            <w:r w:rsidRPr="00962022">
              <w:rPr>
                <w:rFonts w:ascii="Arial" w:hAnsi="Arial" w:cs="Arial"/>
                <w:sz w:val="18"/>
                <w:szCs w:val="18"/>
                <w:lang w:val="en-GB"/>
              </w:rPr>
              <w:t>891</w:t>
            </w:r>
          </w:p>
        </w:tc>
        <w:tc>
          <w:tcPr>
            <w:tcW w:w="1296" w:type="dxa"/>
            <w:shd w:val="clear" w:color="auto" w:fill="auto"/>
          </w:tcPr>
          <w:p w14:paraId="43B54DB1" w14:textId="73F5DF69" w:rsidR="0037545B" w:rsidRPr="00111AA6" w:rsidRDefault="00962022" w:rsidP="00C02128">
            <w:pPr>
              <w:ind w:right="-72" w:hanging="250"/>
              <w:jc w:val="right"/>
              <w:rPr>
                <w:rFonts w:ascii="Arial" w:hAnsi="Arial" w:cs="Arial"/>
                <w:sz w:val="18"/>
                <w:szCs w:val="18"/>
              </w:rPr>
            </w:pPr>
            <w:r w:rsidRPr="00962022">
              <w:rPr>
                <w:rFonts w:ascii="Arial" w:hAnsi="Arial" w:cs="Arial"/>
                <w:sz w:val="18"/>
                <w:szCs w:val="18"/>
                <w:lang w:val="en-GB"/>
              </w:rPr>
              <w:t>3</w:t>
            </w:r>
            <w:r w:rsidR="0037545B" w:rsidRPr="00111AA6">
              <w:rPr>
                <w:rFonts w:ascii="Arial" w:hAnsi="Arial" w:cs="Arial"/>
                <w:sz w:val="18"/>
                <w:szCs w:val="18"/>
              </w:rPr>
              <w:t>,</w:t>
            </w:r>
            <w:r w:rsidRPr="00962022">
              <w:rPr>
                <w:rFonts w:ascii="Arial" w:hAnsi="Arial" w:cs="Arial"/>
                <w:sz w:val="18"/>
                <w:szCs w:val="18"/>
                <w:lang w:val="en-GB"/>
              </w:rPr>
              <w:t>249</w:t>
            </w:r>
            <w:r w:rsidR="0037545B" w:rsidRPr="00111AA6">
              <w:rPr>
                <w:rFonts w:ascii="Arial" w:hAnsi="Arial" w:cs="Arial"/>
                <w:sz w:val="18"/>
                <w:szCs w:val="18"/>
              </w:rPr>
              <w:t>,</w:t>
            </w:r>
            <w:r w:rsidRPr="00962022">
              <w:rPr>
                <w:rFonts w:ascii="Arial" w:hAnsi="Arial" w:cs="Arial"/>
                <w:sz w:val="18"/>
                <w:szCs w:val="18"/>
                <w:lang w:val="en-GB"/>
              </w:rPr>
              <w:t>427</w:t>
            </w:r>
          </w:p>
        </w:tc>
        <w:tc>
          <w:tcPr>
            <w:tcW w:w="1296" w:type="dxa"/>
            <w:shd w:val="clear" w:color="auto" w:fill="auto"/>
          </w:tcPr>
          <w:p w14:paraId="1D72607C" w14:textId="1F58533C" w:rsidR="0037545B" w:rsidRPr="00111AA6" w:rsidRDefault="00962022" w:rsidP="0037545B">
            <w:pPr>
              <w:ind w:right="-72" w:hanging="250"/>
              <w:jc w:val="right"/>
              <w:rPr>
                <w:rFonts w:ascii="Arial" w:hAnsi="Arial" w:cs="Arial"/>
                <w:sz w:val="18"/>
                <w:szCs w:val="18"/>
                <w:lang w:val="en-GB"/>
              </w:rPr>
            </w:pPr>
            <w:r w:rsidRPr="00962022">
              <w:rPr>
                <w:rFonts w:ascii="Arial" w:hAnsi="Arial" w:cs="Arial"/>
                <w:sz w:val="18"/>
                <w:szCs w:val="18"/>
                <w:lang w:val="en-GB"/>
              </w:rPr>
              <w:t>3</w:t>
            </w:r>
            <w:r w:rsidR="0037545B" w:rsidRPr="00111AA6">
              <w:rPr>
                <w:rFonts w:ascii="Arial" w:hAnsi="Arial" w:cs="Arial"/>
                <w:sz w:val="18"/>
                <w:szCs w:val="18"/>
              </w:rPr>
              <w:t>,</w:t>
            </w:r>
            <w:r w:rsidRPr="00962022">
              <w:rPr>
                <w:rFonts w:ascii="Arial" w:hAnsi="Arial" w:cs="Arial"/>
                <w:sz w:val="18"/>
                <w:szCs w:val="18"/>
                <w:lang w:val="en-GB"/>
              </w:rPr>
              <w:t>248</w:t>
            </w:r>
            <w:r w:rsidR="0037545B" w:rsidRPr="00111AA6">
              <w:rPr>
                <w:rFonts w:ascii="Arial" w:hAnsi="Arial" w:cs="Arial"/>
                <w:sz w:val="18"/>
                <w:szCs w:val="18"/>
              </w:rPr>
              <w:t>,</w:t>
            </w:r>
            <w:r w:rsidRPr="00962022">
              <w:rPr>
                <w:rFonts w:ascii="Arial" w:hAnsi="Arial" w:cs="Arial"/>
                <w:sz w:val="18"/>
                <w:szCs w:val="18"/>
                <w:lang w:val="en-GB"/>
              </w:rPr>
              <w:t>587</w:t>
            </w:r>
          </w:p>
        </w:tc>
      </w:tr>
      <w:tr w:rsidR="0037545B" w:rsidRPr="00111AA6" w14:paraId="1FD3CBD3" w14:textId="77777777" w:rsidTr="004C2697">
        <w:tc>
          <w:tcPr>
            <w:tcW w:w="4277" w:type="dxa"/>
            <w:shd w:val="clear" w:color="auto" w:fill="auto"/>
            <w:vAlign w:val="bottom"/>
          </w:tcPr>
          <w:p w14:paraId="4D3CA76D" w14:textId="77777777" w:rsidR="0037545B" w:rsidRPr="00111AA6" w:rsidRDefault="0037545B" w:rsidP="0037545B">
            <w:pPr>
              <w:ind w:left="-98"/>
              <w:rPr>
                <w:rFonts w:ascii="Arial" w:hAnsi="Arial" w:cs="Arial"/>
                <w:spacing w:val="-2"/>
                <w:sz w:val="18"/>
                <w:szCs w:val="18"/>
              </w:rPr>
            </w:pPr>
            <w:r w:rsidRPr="00111AA6">
              <w:rPr>
                <w:rFonts w:ascii="Arial" w:hAnsi="Arial" w:cs="Arial"/>
                <w:spacing w:val="-2"/>
                <w:sz w:val="18"/>
                <w:szCs w:val="18"/>
              </w:rPr>
              <w:t>Others</w:t>
            </w:r>
          </w:p>
        </w:tc>
        <w:tc>
          <w:tcPr>
            <w:tcW w:w="1296" w:type="dxa"/>
            <w:tcBorders>
              <w:top w:val="nil"/>
              <w:left w:val="nil"/>
              <w:bottom w:val="single" w:sz="4" w:space="0" w:color="auto"/>
              <w:right w:val="nil"/>
            </w:tcBorders>
            <w:shd w:val="clear" w:color="auto" w:fill="auto"/>
          </w:tcPr>
          <w:p w14:paraId="2AEFCD2D" w14:textId="5BA08D8C" w:rsidR="0037545B" w:rsidRPr="00111AA6" w:rsidRDefault="00962022" w:rsidP="0037545B">
            <w:pPr>
              <w:ind w:right="-72" w:hanging="250"/>
              <w:jc w:val="right"/>
              <w:rPr>
                <w:rFonts w:ascii="Arial" w:hAnsi="Arial" w:cs="Arial"/>
                <w:sz w:val="18"/>
                <w:szCs w:val="18"/>
                <w:lang w:val="en-GB"/>
              </w:rPr>
            </w:pPr>
            <w:r w:rsidRPr="00962022">
              <w:rPr>
                <w:rFonts w:ascii="Arial" w:hAnsi="Arial" w:cs="Arial"/>
                <w:sz w:val="18"/>
                <w:szCs w:val="18"/>
                <w:lang w:val="en-GB"/>
              </w:rPr>
              <w:t>456</w:t>
            </w:r>
            <w:r w:rsidR="0037545B" w:rsidRPr="00111AA6">
              <w:rPr>
                <w:rFonts w:ascii="Arial" w:hAnsi="Arial" w:cs="Arial"/>
                <w:sz w:val="18"/>
                <w:szCs w:val="18"/>
                <w:lang w:val="en-GB"/>
              </w:rPr>
              <w:t>,</w:t>
            </w:r>
            <w:r w:rsidRPr="00962022">
              <w:rPr>
                <w:rFonts w:ascii="Arial" w:hAnsi="Arial" w:cs="Arial"/>
                <w:sz w:val="18"/>
                <w:szCs w:val="18"/>
                <w:lang w:val="en-GB"/>
              </w:rPr>
              <w:t>463</w:t>
            </w:r>
          </w:p>
        </w:tc>
        <w:tc>
          <w:tcPr>
            <w:tcW w:w="1296" w:type="dxa"/>
            <w:tcBorders>
              <w:top w:val="nil"/>
              <w:left w:val="nil"/>
              <w:bottom w:val="single" w:sz="4" w:space="0" w:color="auto"/>
              <w:right w:val="nil"/>
            </w:tcBorders>
            <w:shd w:val="clear" w:color="auto" w:fill="auto"/>
          </w:tcPr>
          <w:p w14:paraId="4C9F0340" w14:textId="659A4694" w:rsidR="0037545B" w:rsidRPr="00111AA6" w:rsidRDefault="00962022" w:rsidP="0037545B">
            <w:pPr>
              <w:ind w:right="-72"/>
              <w:jc w:val="right"/>
              <w:rPr>
                <w:rFonts w:ascii="Arial" w:hAnsi="Arial" w:cs="Arial"/>
                <w:sz w:val="18"/>
                <w:szCs w:val="18"/>
                <w:lang w:val="en-GB"/>
              </w:rPr>
            </w:pPr>
            <w:r w:rsidRPr="00962022">
              <w:rPr>
                <w:rFonts w:ascii="Arial" w:hAnsi="Arial" w:cs="Arial"/>
                <w:sz w:val="18"/>
                <w:szCs w:val="18"/>
                <w:lang w:val="en-GB"/>
              </w:rPr>
              <w:t>59</w:t>
            </w:r>
            <w:r w:rsidR="0037545B" w:rsidRPr="00111AA6">
              <w:rPr>
                <w:rFonts w:ascii="Arial" w:hAnsi="Arial" w:cs="Arial"/>
                <w:sz w:val="18"/>
                <w:szCs w:val="18"/>
                <w:lang w:val="en-GB"/>
              </w:rPr>
              <w:t>,</w:t>
            </w:r>
            <w:r w:rsidRPr="00962022">
              <w:rPr>
                <w:rFonts w:ascii="Arial" w:hAnsi="Arial" w:cs="Arial"/>
                <w:sz w:val="18"/>
                <w:szCs w:val="18"/>
                <w:lang w:val="en-GB"/>
              </w:rPr>
              <w:t>590</w:t>
            </w:r>
          </w:p>
        </w:tc>
        <w:tc>
          <w:tcPr>
            <w:tcW w:w="1296" w:type="dxa"/>
            <w:tcBorders>
              <w:top w:val="nil"/>
              <w:left w:val="nil"/>
              <w:bottom w:val="single" w:sz="4" w:space="0" w:color="auto"/>
              <w:right w:val="nil"/>
            </w:tcBorders>
            <w:shd w:val="clear" w:color="auto" w:fill="auto"/>
          </w:tcPr>
          <w:p w14:paraId="0B4C882B" w14:textId="6A6B7541" w:rsidR="0037545B" w:rsidRPr="00111AA6" w:rsidRDefault="00962022" w:rsidP="00C02128">
            <w:pPr>
              <w:ind w:right="-72" w:hanging="250"/>
              <w:jc w:val="right"/>
              <w:rPr>
                <w:rFonts w:ascii="Arial" w:hAnsi="Arial" w:cs="Arial"/>
                <w:sz w:val="18"/>
                <w:szCs w:val="18"/>
              </w:rPr>
            </w:pPr>
            <w:r w:rsidRPr="00962022">
              <w:rPr>
                <w:rFonts w:ascii="Arial" w:hAnsi="Arial" w:cs="Arial"/>
                <w:sz w:val="18"/>
                <w:szCs w:val="18"/>
                <w:lang w:val="en-GB"/>
              </w:rPr>
              <w:t>456</w:t>
            </w:r>
            <w:r w:rsidR="0037545B" w:rsidRPr="00111AA6">
              <w:rPr>
                <w:rFonts w:ascii="Arial" w:hAnsi="Arial" w:cs="Arial"/>
                <w:sz w:val="18"/>
                <w:szCs w:val="18"/>
              </w:rPr>
              <w:t>,</w:t>
            </w:r>
            <w:r w:rsidRPr="00962022">
              <w:rPr>
                <w:rFonts w:ascii="Arial" w:hAnsi="Arial" w:cs="Arial"/>
                <w:sz w:val="18"/>
                <w:szCs w:val="18"/>
                <w:lang w:val="en-GB"/>
              </w:rPr>
              <w:t>438</w:t>
            </w:r>
          </w:p>
        </w:tc>
        <w:tc>
          <w:tcPr>
            <w:tcW w:w="1296" w:type="dxa"/>
            <w:tcBorders>
              <w:top w:val="nil"/>
              <w:left w:val="nil"/>
              <w:bottom w:val="single" w:sz="4" w:space="0" w:color="auto"/>
              <w:right w:val="nil"/>
            </w:tcBorders>
            <w:shd w:val="clear" w:color="auto" w:fill="auto"/>
          </w:tcPr>
          <w:p w14:paraId="12108BE7" w14:textId="56893AAC" w:rsidR="0037545B" w:rsidRPr="00111AA6" w:rsidRDefault="00962022" w:rsidP="0037545B">
            <w:pPr>
              <w:ind w:right="-72"/>
              <w:jc w:val="right"/>
              <w:rPr>
                <w:rFonts w:ascii="Arial" w:hAnsi="Arial" w:cs="Arial"/>
                <w:sz w:val="18"/>
                <w:szCs w:val="18"/>
                <w:lang w:val="en-GB"/>
              </w:rPr>
            </w:pPr>
            <w:r w:rsidRPr="00962022">
              <w:rPr>
                <w:rFonts w:ascii="Arial" w:hAnsi="Arial" w:cs="Arial"/>
                <w:sz w:val="18"/>
                <w:szCs w:val="18"/>
                <w:lang w:val="en-GB"/>
              </w:rPr>
              <w:t>37</w:t>
            </w:r>
            <w:r w:rsidR="0037545B" w:rsidRPr="00111AA6">
              <w:rPr>
                <w:rFonts w:ascii="Arial" w:hAnsi="Arial" w:cs="Arial"/>
                <w:sz w:val="18"/>
                <w:szCs w:val="18"/>
              </w:rPr>
              <w:t>,</w:t>
            </w:r>
            <w:r w:rsidRPr="00962022">
              <w:rPr>
                <w:rFonts w:ascii="Arial" w:hAnsi="Arial" w:cs="Arial"/>
                <w:sz w:val="18"/>
                <w:szCs w:val="18"/>
                <w:lang w:val="en-GB"/>
              </w:rPr>
              <w:t>323</w:t>
            </w:r>
          </w:p>
        </w:tc>
      </w:tr>
      <w:tr w:rsidR="0031688C" w:rsidRPr="00111AA6" w14:paraId="4D5BA8C3" w14:textId="77777777" w:rsidTr="004C2697">
        <w:tc>
          <w:tcPr>
            <w:tcW w:w="4277" w:type="dxa"/>
            <w:shd w:val="clear" w:color="auto" w:fill="auto"/>
            <w:vAlign w:val="bottom"/>
          </w:tcPr>
          <w:p w14:paraId="1B3F2C41" w14:textId="77777777" w:rsidR="00AD13CD" w:rsidRPr="00111AA6" w:rsidRDefault="00AD13CD" w:rsidP="00AD13CD">
            <w:pPr>
              <w:ind w:left="-98"/>
              <w:rPr>
                <w:rFonts w:ascii="Arial" w:hAnsi="Arial" w:cs="Arial"/>
                <w:sz w:val="12"/>
                <w:szCs w:val="12"/>
              </w:rPr>
            </w:pPr>
          </w:p>
        </w:tc>
        <w:tc>
          <w:tcPr>
            <w:tcW w:w="1296" w:type="dxa"/>
            <w:tcBorders>
              <w:top w:val="single" w:sz="4" w:space="0" w:color="auto"/>
              <w:left w:val="nil"/>
              <w:right w:val="nil"/>
            </w:tcBorders>
            <w:shd w:val="clear" w:color="auto" w:fill="auto"/>
            <w:vAlign w:val="bottom"/>
          </w:tcPr>
          <w:p w14:paraId="619181D8"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62F1935"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77E6C2A5"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AC61D37" w14:textId="77777777" w:rsidR="00AD13CD" w:rsidRPr="00111AA6" w:rsidRDefault="00AD13CD" w:rsidP="00AD13CD">
            <w:pPr>
              <w:ind w:right="-72"/>
              <w:jc w:val="right"/>
              <w:rPr>
                <w:rFonts w:ascii="Arial" w:hAnsi="Arial" w:cs="Arial"/>
                <w:sz w:val="18"/>
                <w:szCs w:val="18"/>
                <w:lang w:val="en-GB"/>
              </w:rPr>
            </w:pPr>
          </w:p>
        </w:tc>
      </w:tr>
      <w:tr w:rsidR="0031688C" w:rsidRPr="00111AA6" w14:paraId="3ECE99EC" w14:textId="77777777" w:rsidTr="004C2697">
        <w:tc>
          <w:tcPr>
            <w:tcW w:w="4277" w:type="dxa"/>
            <w:shd w:val="clear" w:color="auto" w:fill="auto"/>
            <w:vAlign w:val="bottom"/>
          </w:tcPr>
          <w:p w14:paraId="50661C54" w14:textId="77777777" w:rsidR="00AD13CD" w:rsidRPr="00111AA6" w:rsidRDefault="00AD13CD" w:rsidP="00AD13CD">
            <w:pPr>
              <w:ind w:left="-98"/>
              <w:rPr>
                <w:rFonts w:ascii="Arial" w:hAnsi="Arial" w:cs="Arial"/>
                <w:sz w:val="18"/>
                <w:szCs w:val="18"/>
              </w:rPr>
            </w:pPr>
          </w:p>
        </w:tc>
        <w:tc>
          <w:tcPr>
            <w:tcW w:w="1296" w:type="dxa"/>
            <w:tcBorders>
              <w:left w:val="nil"/>
              <w:bottom w:val="single" w:sz="4" w:space="0" w:color="auto"/>
              <w:right w:val="nil"/>
            </w:tcBorders>
            <w:shd w:val="clear" w:color="auto" w:fill="auto"/>
            <w:vAlign w:val="bottom"/>
          </w:tcPr>
          <w:p w14:paraId="78599409" w14:textId="75292D11"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57</w:t>
            </w:r>
            <w:r w:rsidR="00926EE0" w:rsidRPr="00111AA6">
              <w:rPr>
                <w:rFonts w:ascii="Arial" w:hAnsi="Arial" w:cs="Arial"/>
                <w:sz w:val="18"/>
                <w:szCs w:val="18"/>
                <w:lang w:val="en-GB"/>
              </w:rPr>
              <w:t>,</w:t>
            </w:r>
            <w:r w:rsidRPr="00962022">
              <w:rPr>
                <w:rFonts w:ascii="Arial" w:hAnsi="Arial" w:cs="Arial"/>
                <w:sz w:val="18"/>
                <w:szCs w:val="18"/>
                <w:lang w:val="en-GB"/>
              </w:rPr>
              <w:t>574</w:t>
            </w:r>
            <w:r w:rsidR="00926EE0" w:rsidRPr="00111AA6">
              <w:rPr>
                <w:rFonts w:ascii="Arial" w:hAnsi="Arial" w:cs="Arial"/>
                <w:sz w:val="18"/>
                <w:szCs w:val="18"/>
                <w:lang w:val="en-GB"/>
              </w:rPr>
              <w:t>,</w:t>
            </w:r>
            <w:r w:rsidRPr="00962022">
              <w:rPr>
                <w:rFonts w:ascii="Arial" w:hAnsi="Arial" w:cs="Arial"/>
                <w:sz w:val="18"/>
                <w:szCs w:val="18"/>
                <w:lang w:val="en-GB"/>
              </w:rPr>
              <w:t>477</w:t>
            </w:r>
          </w:p>
        </w:tc>
        <w:tc>
          <w:tcPr>
            <w:tcW w:w="1296" w:type="dxa"/>
            <w:tcBorders>
              <w:left w:val="nil"/>
              <w:bottom w:val="single" w:sz="4" w:space="0" w:color="auto"/>
              <w:right w:val="nil"/>
            </w:tcBorders>
            <w:shd w:val="clear" w:color="auto" w:fill="auto"/>
            <w:vAlign w:val="bottom"/>
          </w:tcPr>
          <w:p w14:paraId="1F910F17" w14:textId="1B64A6FA" w:rsidR="00AD13CD" w:rsidRPr="00111AA6" w:rsidRDefault="00962022" w:rsidP="00AD13CD">
            <w:pPr>
              <w:ind w:right="-72"/>
              <w:jc w:val="right"/>
              <w:rPr>
                <w:rFonts w:ascii="Arial" w:hAnsi="Arial" w:cs="Arial"/>
                <w:sz w:val="18"/>
                <w:szCs w:val="18"/>
                <w:cs/>
                <w:lang w:val="en-GB"/>
              </w:rPr>
            </w:pPr>
            <w:r w:rsidRPr="00962022">
              <w:rPr>
                <w:rFonts w:ascii="Arial" w:hAnsi="Arial" w:cs="Arial"/>
                <w:sz w:val="18"/>
                <w:szCs w:val="18"/>
                <w:lang w:val="en-GB"/>
              </w:rPr>
              <w:t>28</w:t>
            </w:r>
            <w:r w:rsidR="00AD13CD" w:rsidRPr="00111AA6">
              <w:rPr>
                <w:rFonts w:ascii="Arial" w:hAnsi="Arial" w:cs="Arial"/>
                <w:sz w:val="18"/>
                <w:szCs w:val="18"/>
                <w:lang w:val="en-GB"/>
              </w:rPr>
              <w:t>,</w:t>
            </w:r>
            <w:r w:rsidRPr="00962022">
              <w:rPr>
                <w:rFonts w:ascii="Arial" w:hAnsi="Arial" w:cs="Arial"/>
                <w:sz w:val="18"/>
                <w:szCs w:val="18"/>
                <w:lang w:val="en-GB"/>
              </w:rPr>
              <w:t>585</w:t>
            </w:r>
            <w:r w:rsidR="00AD13CD" w:rsidRPr="00111AA6">
              <w:rPr>
                <w:rFonts w:ascii="Arial" w:hAnsi="Arial" w:cs="Arial"/>
                <w:sz w:val="18"/>
                <w:szCs w:val="18"/>
                <w:lang w:val="en-GB"/>
              </w:rPr>
              <w:t>,</w:t>
            </w:r>
            <w:r w:rsidRPr="00962022">
              <w:rPr>
                <w:rFonts w:ascii="Arial" w:hAnsi="Arial" w:cs="Arial"/>
                <w:sz w:val="18"/>
                <w:szCs w:val="18"/>
                <w:lang w:val="en-GB"/>
              </w:rPr>
              <w:t>074</w:t>
            </w:r>
          </w:p>
        </w:tc>
        <w:tc>
          <w:tcPr>
            <w:tcW w:w="1296" w:type="dxa"/>
            <w:tcBorders>
              <w:left w:val="nil"/>
              <w:bottom w:val="single" w:sz="4" w:space="0" w:color="auto"/>
              <w:right w:val="nil"/>
            </w:tcBorders>
            <w:shd w:val="clear" w:color="auto" w:fill="auto"/>
            <w:vAlign w:val="bottom"/>
          </w:tcPr>
          <w:p w14:paraId="1AFC9589" w14:textId="116B7953"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55</w:t>
            </w:r>
            <w:r w:rsidR="00BC0E83" w:rsidRPr="00111AA6">
              <w:rPr>
                <w:rFonts w:ascii="Arial" w:hAnsi="Arial" w:cs="Arial"/>
                <w:sz w:val="18"/>
                <w:szCs w:val="18"/>
                <w:lang w:val="en-GB"/>
              </w:rPr>
              <w:t>,</w:t>
            </w:r>
            <w:r w:rsidRPr="00962022">
              <w:rPr>
                <w:rFonts w:ascii="Arial" w:hAnsi="Arial" w:cs="Arial"/>
                <w:sz w:val="18"/>
                <w:szCs w:val="18"/>
                <w:lang w:val="en-GB"/>
              </w:rPr>
              <w:t>944</w:t>
            </w:r>
            <w:r w:rsidR="00BC0E83" w:rsidRPr="00111AA6">
              <w:rPr>
                <w:rFonts w:ascii="Arial" w:hAnsi="Arial" w:cs="Arial"/>
                <w:sz w:val="18"/>
                <w:szCs w:val="18"/>
                <w:lang w:val="en-GB"/>
              </w:rPr>
              <w:t>,</w:t>
            </w:r>
            <w:r w:rsidRPr="00962022">
              <w:rPr>
                <w:rFonts w:ascii="Arial" w:hAnsi="Arial" w:cs="Arial"/>
                <w:sz w:val="18"/>
                <w:szCs w:val="18"/>
                <w:lang w:val="en-GB"/>
              </w:rPr>
              <w:t>105</w:t>
            </w:r>
          </w:p>
        </w:tc>
        <w:tc>
          <w:tcPr>
            <w:tcW w:w="1296" w:type="dxa"/>
            <w:tcBorders>
              <w:left w:val="nil"/>
              <w:bottom w:val="single" w:sz="4" w:space="0" w:color="auto"/>
              <w:right w:val="nil"/>
            </w:tcBorders>
            <w:shd w:val="clear" w:color="auto" w:fill="auto"/>
            <w:vAlign w:val="bottom"/>
          </w:tcPr>
          <w:p w14:paraId="67017ABD" w14:textId="19BA266E" w:rsidR="00AD13CD" w:rsidRPr="00111AA6" w:rsidRDefault="00962022" w:rsidP="00AD13CD">
            <w:pPr>
              <w:ind w:right="-72"/>
              <w:jc w:val="right"/>
              <w:rPr>
                <w:rFonts w:ascii="Arial" w:hAnsi="Arial" w:cs="Arial"/>
                <w:sz w:val="18"/>
                <w:szCs w:val="18"/>
                <w:cs/>
                <w:lang w:val="en-GB"/>
              </w:rPr>
            </w:pPr>
            <w:r w:rsidRPr="00962022">
              <w:rPr>
                <w:rFonts w:ascii="Arial" w:hAnsi="Arial" w:cs="Arial"/>
                <w:sz w:val="18"/>
                <w:szCs w:val="18"/>
                <w:lang w:val="en-GB"/>
              </w:rPr>
              <w:t>24</w:t>
            </w:r>
            <w:r w:rsidR="00AD13CD" w:rsidRPr="00111AA6">
              <w:rPr>
                <w:rFonts w:ascii="Arial" w:hAnsi="Arial" w:cs="Arial"/>
                <w:sz w:val="18"/>
                <w:szCs w:val="18"/>
                <w:lang w:val="en-GB"/>
              </w:rPr>
              <w:t>,</w:t>
            </w:r>
            <w:r w:rsidRPr="00962022">
              <w:rPr>
                <w:rFonts w:ascii="Arial" w:hAnsi="Arial" w:cs="Arial"/>
                <w:sz w:val="18"/>
                <w:szCs w:val="18"/>
                <w:lang w:val="en-GB"/>
              </w:rPr>
              <w:t>377</w:t>
            </w:r>
            <w:r w:rsidR="00AD13CD" w:rsidRPr="00111AA6">
              <w:rPr>
                <w:rFonts w:ascii="Arial" w:hAnsi="Arial" w:cs="Arial"/>
                <w:sz w:val="18"/>
                <w:szCs w:val="18"/>
                <w:lang w:val="en-GB"/>
              </w:rPr>
              <w:t>,</w:t>
            </w:r>
            <w:r w:rsidRPr="00962022">
              <w:rPr>
                <w:rFonts w:ascii="Arial" w:hAnsi="Arial" w:cs="Arial"/>
                <w:sz w:val="18"/>
                <w:szCs w:val="18"/>
                <w:lang w:val="en-GB"/>
              </w:rPr>
              <w:t>080</w:t>
            </w:r>
          </w:p>
        </w:tc>
      </w:tr>
      <w:bookmarkEnd w:id="26"/>
    </w:tbl>
    <w:p w14:paraId="17E7206B" w14:textId="592B7BD5" w:rsidR="005F6F5B" w:rsidRPr="00111AA6" w:rsidRDefault="005F6F5B" w:rsidP="00C656DA">
      <w:pPr>
        <w:ind w:left="9"/>
        <w:rPr>
          <w:rFonts w:ascii="Arial" w:hAnsi="Arial" w:cs="Arial"/>
          <w:sz w:val="18"/>
          <w:szCs w:val="18"/>
        </w:rPr>
      </w:pPr>
    </w:p>
    <w:p w14:paraId="743A6F1F" w14:textId="77777777" w:rsidR="00E80B16" w:rsidRPr="00111AA6" w:rsidRDefault="00E80B16" w:rsidP="00C656DA">
      <w:pPr>
        <w:ind w:left="9"/>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111AA6" w14:paraId="05C2FE41" w14:textId="77777777" w:rsidTr="0031688C">
        <w:trPr>
          <w:trHeight w:val="386"/>
        </w:trPr>
        <w:tc>
          <w:tcPr>
            <w:tcW w:w="9461" w:type="dxa"/>
            <w:shd w:val="clear" w:color="auto" w:fill="auto"/>
            <w:vAlign w:val="center"/>
          </w:tcPr>
          <w:p w14:paraId="5DA45E50" w14:textId="64C09196"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hAnsi="Arial" w:cs="Arial"/>
                <w:b/>
                <w:bCs/>
                <w:sz w:val="18"/>
                <w:szCs w:val="18"/>
                <w:lang w:val="en-GB"/>
              </w:rPr>
              <w:t>14</w:t>
            </w:r>
            <w:r w:rsidR="00A24721" w:rsidRPr="00111AA6">
              <w:rPr>
                <w:rFonts w:ascii="Arial" w:hAnsi="Arial" w:cs="Arial"/>
                <w:b/>
                <w:bCs/>
                <w:sz w:val="18"/>
                <w:szCs w:val="18"/>
              </w:rPr>
              <w:tab/>
            </w:r>
            <w:r w:rsidR="00515780" w:rsidRPr="00111AA6">
              <w:rPr>
                <w:rFonts w:ascii="Arial" w:eastAsia="Arial Unicode MS" w:hAnsi="Arial" w:cs="Arial"/>
                <w:b/>
                <w:bCs/>
                <w:sz w:val="18"/>
                <w:szCs w:val="18"/>
                <w:lang w:val="en-GB"/>
              </w:rPr>
              <w:t>Fixed</w:t>
            </w:r>
            <w:r w:rsidR="00515780" w:rsidRPr="00111AA6">
              <w:rPr>
                <w:rFonts w:ascii="Arial" w:hAnsi="Arial" w:cs="Arial"/>
                <w:b/>
                <w:bCs/>
                <w:sz w:val="18"/>
                <w:szCs w:val="18"/>
              </w:rPr>
              <w:t xml:space="preserve"> d</w:t>
            </w:r>
            <w:r w:rsidR="00A24721" w:rsidRPr="00111AA6">
              <w:rPr>
                <w:rFonts w:ascii="Arial" w:hAnsi="Arial" w:cs="Arial"/>
                <w:b/>
                <w:bCs/>
                <w:sz w:val="18"/>
                <w:szCs w:val="18"/>
              </w:rPr>
              <w:t>eposits pledged as collateral</w:t>
            </w:r>
          </w:p>
        </w:tc>
      </w:tr>
    </w:tbl>
    <w:p w14:paraId="2F0E423A" w14:textId="77777777" w:rsidR="00A24721" w:rsidRPr="00111AA6" w:rsidRDefault="00A24721" w:rsidP="00C656DA">
      <w:pPr>
        <w:ind w:left="9"/>
        <w:rPr>
          <w:rFonts w:ascii="Arial" w:hAnsi="Arial" w:cs="Arial"/>
          <w:sz w:val="18"/>
          <w:szCs w:val="18"/>
        </w:rPr>
      </w:pPr>
    </w:p>
    <w:p w14:paraId="635861D2" w14:textId="2CA59488" w:rsidR="00FC4AAD" w:rsidRPr="00111AA6" w:rsidRDefault="00A24721" w:rsidP="00A24721">
      <w:pPr>
        <w:jc w:val="thaiDistribute"/>
        <w:rPr>
          <w:rFonts w:ascii="Arial" w:eastAsia="Times New Roman" w:hAnsi="Arial" w:cs="Arial"/>
          <w:sz w:val="18"/>
          <w:szCs w:val="18"/>
          <w:lang w:val="en-GB"/>
        </w:rPr>
      </w:pPr>
      <w:r w:rsidRPr="00111AA6">
        <w:rPr>
          <w:rFonts w:ascii="Arial" w:eastAsia="Times New Roman" w:hAnsi="Arial" w:cs="Arial"/>
          <w:sz w:val="18"/>
          <w:szCs w:val="18"/>
          <w:lang w:val="en-GB"/>
        </w:rPr>
        <w:t xml:space="preserve">As at </w:t>
      </w:r>
      <w:r w:rsidR="00962022" w:rsidRPr="00962022">
        <w:rPr>
          <w:rFonts w:ascii="Arial" w:eastAsia="Times New Roman" w:hAnsi="Arial" w:cs="Arial"/>
          <w:sz w:val="18"/>
          <w:szCs w:val="18"/>
          <w:lang w:val="en-GB"/>
        </w:rPr>
        <w:t>31</w:t>
      </w:r>
      <w:r w:rsidRPr="00111AA6">
        <w:rPr>
          <w:rFonts w:ascii="Arial" w:eastAsia="Times New Roman" w:hAnsi="Arial" w:cs="Arial"/>
          <w:sz w:val="18"/>
          <w:szCs w:val="18"/>
          <w:lang w:val="en-GB"/>
        </w:rPr>
        <w:t xml:space="preserve"> December </w:t>
      </w:r>
      <w:r w:rsidR="00962022" w:rsidRPr="00962022">
        <w:rPr>
          <w:rFonts w:ascii="Arial" w:eastAsia="Times New Roman" w:hAnsi="Arial" w:cs="Arial"/>
          <w:sz w:val="18"/>
          <w:szCs w:val="18"/>
          <w:lang w:val="en-GB"/>
        </w:rPr>
        <w:t>2024</w:t>
      </w:r>
      <w:r w:rsidRPr="00111AA6">
        <w:rPr>
          <w:rFonts w:ascii="Arial" w:eastAsia="Times New Roman" w:hAnsi="Arial" w:cs="Arial"/>
          <w:sz w:val="18"/>
          <w:szCs w:val="18"/>
          <w:cs/>
        </w:rPr>
        <w:t xml:space="preserve"> </w:t>
      </w:r>
      <w:r w:rsidRPr="00111AA6">
        <w:rPr>
          <w:rFonts w:ascii="Arial" w:eastAsia="Times New Roman" w:hAnsi="Arial" w:cs="Arial"/>
          <w:sz w:val="18"/>
          <w:szCs w:val="18"/>
        </w:rPr>
        <w:t xml:space="preserve">and </w:t>
      </w:r>
      <w:r w:rsidR="00962022" w:rsidRPr="00962022">
        <w:rPr>
          <w:rFonts w:ascii="Arial" w:eastAsia="Times New Roman" w:hAnsi="Arial" w:cs="Arial"/>
          <w:sz w:val="18"/>
          <w:szCs w:val="18"/>
          <w:lang w:val="en-GB"/>
        </w:rPr>
        <w:t>2023</w:t>
      </w:r>
      <w:r w:rsidRPr="00111AA6">
        <w:rPr>
          <w:rFonts w:ascii="Arial" w:eastAsia="Times New Roman" w:hAnsi="Arial" w:cs="Arial"/>
          <w:sz w:val="18"/>
          <w:szCs w:val="18"/>
          <w:lang w:val="en-GB"/>
        </w:rPr>
        <w:t>, the Group has</w:t>
      </w:r>
      <w:r w:rsidRPr="00111AA6">
        <w:rPr>
          <w:rFonts w:ascii="Arial" w:hAnsi="Arial" w:cs="Arial"/>
          <w:sz w:val="18"/>
          <w:szCs w:val="18"/>
        </w:rPr>
        <w:t xml:space="preserve"> deposit bank accounts with local financial institutions</w:t>
      </w:r>
      <w:r w:rsidRPr="00111AA6">
        <w:rPr>
          <w:rFonts w:ascii="Arial" w:eastAsia="Times New Roman" w:hAnsi="Arial" w:cs="Arial"/>
          <w:sz w:val="18"/>
          <w:szCs w:val="18"/>
          <w:lang w:val="en-GB"/>
        </w:rPr>
        <w:t xml:space="preserve"> pledged as collateral for credit limit of letter of</w:t>
      </w:r>
      <w:r w:rsidRPr="00111AA6">
        <w:rPr>
          <w:rFonts w:ascii="Arial" w:eastAsia="Times New Roman" w:hAnsi="Arial" w:cs="Arial"/>
          <w:sz w:val="18"/>
          <w:szCs w:val="18"/>
          <w:cs/>
          <w:lang w:val="en-GB"/>
        </w:rPr>
        <w:t xml:space="preserve"> </w:t>
      </w:r>
      <w:r w:rsidRPr="00111AA6">
        <w:rPr>
          <w:rFonts w:ascii="Arial" w:eastAsia="Times New Roman" w:hAnsi="Arial" w:cs="Arial"/>
          <w:sz w:val="18"/>
          <w:szCs w:val="18"/>
          <w:lang w:val="en-GB"/>
        </w:rPr>
        <w:t>bank borrowings and credits that were issued to sellers and bank guarantees that were issued to customers for projects which have been granted by such financial institutions.</w:t>
      </w:r>
    </w:p>
    <w:p w14:paraId="1D8BC3DB" w14:textId="77777777" w:rsidR="00E45154" w:rsidRPr="00111AA6" w:rsidRDefault="00E45154" w:rsidP="00A24721">
      <w:pPr>
        <w:rPr>
          <w:rFonts w:ascii="Arial" w:hAnsi="Arial" w:cs="Arial"/>
          <w:sz w:val="18"/>
          <w:szCs w:val="18"/>
        </w:rPr>
      </w:pPr>
    </w:p>
    <w:p w14:paraId="08B40CBF" w14:textId="55223D05" w:rsidR="00E45154" w:rsidRPr="00111AA6" w:rsidRDefault="00E45154" w:rsidP="00A24721">
      <w:pPr>
        <w:rPr>
          <w:rFonts w:ascii="Arial" w:hAnsi="Arial" w:cs="Arial"/>
          <w:sz w:val="18"/>
          <w:szCs w:val="18"/>
        </w:rPr>
        <w:sectPr w:rsidR="00E45154" w:rsidRPr="00111AA6" w:rsidSect="00047879">
          <w:headerReference w:type="default" r:id="rId8"/>
          <w:footerReference w:type="default" r:id="rId9"/>
          <w:pgSz w:w="11909" w:h="16834" w:code="9"/>
          <w:pgMar w:top="1440" w:right="720" w:bottom="720" w:left="1728" w:header="706" w:footer="706" w:gutter="0"/>
          <w:pgNumType w:start="17"/>
          <w:cols w:space="720"/>
          <w:docGrid w:linePitch="360"/>
        </w:sectPr>
      </w:pPr>
    </w:p>
    <w:p w14:paraId="7E599FE0" w14:textId="77777777" w:rsidR="00A24721" w:rsidRPr="00111AA6" w:rsidRDefault="00A24721" w:rsidP="00A24721">
      <w:pPr>
        <w:ind w:left="540" w:hanging="540"/>
        <w:rPr>
          <w:rFonts w:ascii="Arial" w:hAnsi="Arial" w:cs="Arial"/>
          <w:b/>
          <w:sz w:val="18"/>
          <w:szCs w:val="18"/>
        </w:rPr>
      </w:pPr>
    </w:p>
    <w:tbl>
      <w:tblPr>
        <w:tblW w:w="15404" w:type="dxa"/>
        <w:tblInd w:w="-5" w:type="dxa"/>
        <w:tblLook w:val="04A0" w:firstRow="1" w:lastRow="0" w:firstColumn="1" w:lastColumn="0" w:noHBand="0" w:noVBand="1"/>
      </w:tblPr>
      <w:tblGrid>
        <w:gridCol w:w="15404"/>
      </w:tblGrid>
      <w:tr w:rsidR="0031688C" w:rsidRPr="00111AA6" w14:paraId="61384769" w14:textId="77777777" w:rsidTr="0031688C">
        <w:trPr>
          <w:trHeight w:val="386"/>
        </w:trPr>
        <w:tc>
          <w:tcPr>
            <w:tcW w:w="15404" w:type="dxa"/>
            <w:shd w:val="clear" w:color="auto" w:fill="auto"/>
            <w:vAlign w:val="center"/>
          </w:tcPr>
          <w:p w14:paraId="4F573FD2" w14:textId="0CFCD31A"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hAnsi="Arial" w:cs="Arial"/>
                <w:b/>
                <w:bCs/>
                <w:sz w:val="18"/>
                <w:szCs w:val="18"/>
                <w:lang w:val="en-GB"/>
              </w:rPr>
              <w:t>15</w:t>
            </w:r>
            <w:r w:rsidR="00A24721" w:rsidRPr="00111AA6">
              <w:rPr>
                <w:rFonts w:ascii="Arial" w:hAnsi="Arial" w:cs="Arial"/>
                <w:b/>
                <w:bCs/>
                <w:sz w:val="18"/>
                <w:szCs w:val="18"/>
              </w:rPr>
              <w:tab/>
            </w:r>
            <w:r w:rsidR="00A24721" w:rsidRPr="00111AA6">
              <w:rPr>
                <w:rFonts w:ascii="Arial" w:eastAsia="Arial Unicode MS" w:hAnsi="Arial" w:cs="Arial"/>
                <w:b/>
                <w:bCs/>
                <w:sz w:val="18"/>
                <w:szCs w:val="18"/>
                <w:lang w:val="en-GB"/>
              </w:rPr>
              <w:t>Investments</w:t>
            </w:r>
            <w:r w:rsidR="00A24721" w:rsidRPr="00111AA6">
              <w:rPr>
                <w:rFonts w:ascii="Arial" w:hAnsi="Arial" w:cs="Arial"/>
                <w:b/>
                <w:bCs/>
                <w:sz w:val="18"/>
                <w:szCs w:val="18"/>
              </w:rPr>
              <w:t xml:space="preserve"> in subsidiaries</w:t>
            </w:r>
            <w:r w:rsidR="002A0B1B" w:rsidRPr="00111AA6">
              <w:rPr>
                <w:rFonts w:ascii="Arial" w:hAnsi="Arial" w:cs="Arial"/>
                <w:b/>
                <w:bCs/>
                <w:sz w:val="18"/>
                <w:szCs w:val="18"/>
              </w:rPr>
              <w:t xml:space="preserve">, </w:t>
            </w:r>
            <w:r w:rsidR="000E25DA" w:rsidRPr="00111AA6">
              <w:rPr>
                <w:rFonts w:ascii="Arial" w:hAnsi="Arial" w:cs="Arial"/>
                <w:b/>
                <w:bCs/>
                <w:sz w:val="18"/>
                <w:szCs w:val="18"/>
              </w:rPr>
              <w:t>associate</w:t>
            </w:r>
            <w:r w:rsidR="00566197" w:rsidRPr="00111AA6">
              <w:rPr>
                <w:rFonts w:ascii="Arial" w:hAnsi="Arial" w:cs="Arial"/>
                <w:b/>
                <w:bCs/>
                <w:sz w:val="18"/>
                <w:szCs w:val="18"/>
              </w:rPr>
              <w:t>s</w:t>
            </w:r>
            <w:r w:rsidR="000E25DA" w:rsidRPr="00111AA6">
              <w:rPr>
                <w:rFonts w:ascii="Arial" w:hAnsi="Arial" w:cs="Arial"/>
                <w:b/>
                <w:bCs/>
                <w:sz w:val="18"/>
                <w:szCs w:val="18"/>
              </w:rPr>
              <w:t>,</w:t>
            </w:r>
            <w:r w:rsidR="00CD2190" w:rsidRPr="00111AA6">
              <w:rPr>
                <w:rFonts w:ascii="Arial" w:hAnsi="Arial" w:cs="Arial"/>
                <w:b/>
                <w:bCs/>
                <w:sz w:val="18"/>
                <w:szCs w:val="18"/>
              </w:rPr>
              <w:t xml:space="preserve"> and interest in joint ventures</w:t>
            </w:r>
          </w:p>
        </w:tc>
      </w:tr>
    </w:tbl>
    <w:p w14:paraId="4718651B" w14:textId="77777777" w:rsidR="00A24721" w:rsidRPr="00111AA6" w:rsidRDefault="00A24721" w:rsidP="00A24721">
      <w:pPr>
        <w:jc w:val="thaiDistribute"/>
        <w:rPr>
          <w:rFonts w:ascii="Arial" w:eastAsia="Times New Roman" w:hAnsi="Arial" w:cs="Arial"/>
          <w:spacing w:val="-4"/>
          <w:sz w:val="18"/>
          <w:szCs w:val="18"/>
          <w:lang w:val="en-GB"/>
        </w:rPr>
      </w:pPr>
    </w:p>
    <w:p w14:paraId="7B8552BA" w14:textId="30E191F2" w:rsidR="00CD2190" w:rsidRPr="00111AA6" w:rsidRDefault="00962022" w:rsidP="00CD2190">
      <w:pPr>
        <w:ind w:left="540" w:hanging="540"/>
        <w:contextualSpacing/>
        <w:jc w:val="both"/>
        <w:rPr>
          <w:rFonts w:ascii="Arial" w:eastAsia="Arial Unicode MS" w:hAnsi="Arial" w:cs="Arial"/>
          <w:b/>
          <w:bCs/>
          <w:sz w:val="18"/>
          <w:szCs w:val="18"/>
          <w:lang w:val="en-GB"/>
        </w:rPr>
      </w:pPr>
      <w:r w:rsidRPr="00962022">
        <w:rPr>
          <w:rFonts w:ascii="Arial" w:eastAsia="Arial Unicode MS" w:hAnsi="Arial" w:cs="Arial"/>
          <w:b/>
          <w:bCs/>
          <w:sz w:val="18"/>
          <w:szCs w:val="18"/>
          <w:lang w:val="en-GB"/>
        </w:rPr>
        <w:t>15</w:t>
      </w:r>
      <w:r w:rsidR="00CD2190" w:rsidRPr="00111AA6">
        <w:rPr>
          <w:rFonts w:ascii="Arial" w:eastAsia="Arial Unicode MS" w:hAnsi="Arial" w:cs="Arial"/>
          <w:b/>
          <w:bCs/>
          <w:sz w:val="18"/>
          <w:szCs w:val="18"/>
          <w:lang w:val="en-GB"/>
        </w:rPr>
        <w:t>.</w:t>
      </w:r>
      <w:r w:rsidRPr="00962022">
        <w:rPr>
          <w:rFonts w:ascii="Arial" w:eastAsia="Arial Unicode MS" w:hAnsi="Arial" w:cs="Arial"/>
          <w:b/>
          <w:bCs/>
          <w:sz w:val="18"/>
          <w:szCs w:val="18"/>
          <w:lang w:val="en-GB"/>
        </w:rPr>
        <w:t>1</w:t>
      </w:r>
      <w:r w:rsidR="00CD2190" w:rsidRPr="00111AA6">
        <w:rPr>
          <w:rFonts w:ascii="Arial" w:eastAsia="Arial Unicode MS" w:hAnsi="Arial" w:cs="Arial"/>
          <w:b/>
          <w:bCs/>
          <w:sz w:val="18"/>
          <w:szCs w:val="18"/>
          <w:lang w:val="en-GB"/>
        </w:rPr>
        <w:tab/>
        <w:t>Investments in subsidiaries</w:t>
      </w:r>
    </w:p>
    <w:p w14:paraId="1B353EF3" w14:textId="77777777" w:rsidR="00CD2190" w:rsidRPr="00111AA6" w:rsidRDefault="00CD2190" w:rsidP="007F2E99">
      <w:pPr>
        <w:ind w:left="540"/>
        <w:contextualSpacing/>
        <w:jc w:val="both"/>
        <w:rPr>
          <w:rFonts w:ascii="Arial" w:eastAsia="Times New Roman" w:hAnsi="Arial" w:cs="Arial"/>
          <w:sz w:val="18"/>
          <w:szCs w:val="22"/>
          <w:lang w:val="en-GB"/>
        </w:rPr>
      </w:pPr>
    </w:p>
    <w:p w14:paraId="0DEB8E1C" w14:textId="1C6C6E5B" w:rsidR="00A24721" w:rsidRPr="00111AA6" w:rsidRDefault="00A24721" w:rsidP="007F2E99">
      <w:pPr>
        <w:ind w:left="540"/>
        <w:jc w:val="thaiDistribute"/>
        <w:rPr>
          <w:rFonts w:ascii="Arial" w:eastAsia="Times New Roman" w:hAnsi="Arial" w:cs="Arial"/>
          <w:sz w:val="18"/>
          <w:szCs w:val="18"/>
          <w:lang w:val="en-GB"/>
        </w:rPr>
      </w:pPr>
      <w:bookmarkStart w:id="27" w:name="OLE_LINK2"/>
      <w:r w:rsidRPr="00111AA6">
        <w:rPr>
          <w:rFonts w:ascii="Arial" w:eastAsia="Times New Roman" w:hAnsi="Arial" w:cs="Arial"/>
          <w:sz w:val="18"/>
          <w:szCs w:val="22"/>
          <w:lang w:val="en-GB"/>
        </w:rPr>
        <w:t>A</w:t>
      </w:r>
      <w:r w:rsidRPr="00111AA6">
        <w:rPr>
          <w:rFonts w:ascii="Arial" w:eastAsia="Times New Roman" w:hAnsi="Arial" w:cs="Arial"/>
          <w:sz w:val="18"/>
          <w:szCs w:val="18"/>
          <w:lang w:val="en-GB"/>
        </w:rPr>
        <w:t xml:space="preserve">s at </w:t>
      </w:r>
      <w:r w:rsidR="00962022" w:rsidRPr="00962022">
        <w:rPr>
          <w:rFonts w:ascii="Arial" w:eastAsia="Times New Roman" w:hAnsi="Arial" w:cs="Arial"/>
          <w:sz w:val="18"/>
          <w:szCs w:val="18"/>
          <w:lang w:val="en-GB"/>
        </w:rPr>
        <w:t>31</w:t>
      </w:r>
      <w:r w:rsidRPr="00111AA6">
        <w:rPr>
          <w:rFonts w:ascii="Arial" w:eastAsia="Times New Roman" w:hAnsi="Arial" w:cs="Arial"/>
          <w:sz w:val="18"/>
          <w:szCs w:val="18"/>
          <w:lang w:val="en-GB"/>
        </w:rPr>
        <w:t xml:space="preserve"> December </w:t>
      </w:r>
      <w:r w:rsidR="00962022" w:rsidRPr="00962022">
        <w:rPr>
          <w:rFonts w:ascii="Arial" w:eastAsia="Times New Roman" w:hAnsi="Arial" w:cs="Arial"/>
          <w:sz w:val="18"/>
          <w:szCs w:val="18"/>
          <w:lang w:val="en-GB"/>
        </w:rPr>
        <w:t>2024</w:t>
      </w:r>
      <w:r w:rsidRPr="00111AA6">
        <w:rPr>
          <w:rFonts w:ascii="Arial" w:eastAsia="Times New Roman" w:hAnsi="Arial" w:cs="Arial"/>
          <w:sz w:val="18"/>
          <w:szCs w:val="18"/>
          <w:lang w:val="en-GB"/>
        </w:rPr>
        <w:t>, the subsidiaries included in consolidated financial statements have only ordinary shares in which the Group directly holds those shares. The proportion of ownership interests held by the Group is equal to voting rights in subsidiaries held by the Group.</w:t>
      </w:r>
    </w:p>
    <w:bookmarkEnd w:id="27"/>
    <w:p w14:paraId="20B77EB9" w14:textId="77777777" w:rsidR="00A24721" w:rsidRPr="00111AA6" w:rsidRDefault="00A24721" w:rsidP="007F2E99">
      <w:pPr>
        <w:ind w:left="540"/>
        <w:jc w:val="thaiDistribute"/>
        <w:rPr>
          <w:rFonts w:ascii="Arial" w:eastAsia="Times New Roman" w:hAnsi="Arial" w:cs="Arial"/>
          <w:spacing w:val="-4"/>
          <w:sz w:val="18"/>
          <w:szCs w:val="18"/>
          <w:lang w:val="en-GB"/>
        </w:rPr>
      </w:pPr>
    </w:p>
    <w:tbl>
      <w:tblPr>
        <w:tblW w:w="14859" w:type="dxa"/>
        <w:tblInd w:w="540" w:type="dxa"/>
        <w:tblLayout w:type="fixed"/>
        <w:tblLook w:val="01E0" w:firstRow="1" w:lastRow="1" w:firstColumn="1" w:lastColumn="1" w:noHBand="0" w:noVBand="0"/>
      </w:tblPr>
      <w:tblGrid>
        <w:gridCol w:w="2430"/>
        <w:gridCol w:w="1620"/>
        <w:gridCol w:w="3297"/>
        <w:gridCol w:w="1275"/>
        <w:gridCol w:w="1276"/>
        <w:gridCol w:w="1134"/>
        <w:gridCol w:w="1276"/>
        <w:gridCol w:w="1276"/>
        <w:gridCol w:w="1275"/>
      </w:tblGrid>
      <w:tr w:rsidR="0031688C" w:rsidRPr="00111AA6" w14:paraId="59F60439" w14:textId="77777777" w:rsidTr="001419D1">
        <w:trPr>
          <w:trHeight w:val="62"/>
        </w:trPr>
        <w:tc>
          <w:tcPr>
            <w:tcW w:w="2430" w:type="dxa"/>
            <w:shd w:val="clear" w:color="auto" w:fill="auto"/>
            <w:vAlign w:val="bottom"/>
          </w:tcPr>
          <w:p w14:paraId="3A853BAD" w14:textId="77777777" w:rsidR="00A24721" w:rsidRPr="00111AA6" w:rsidRDefault="00A24721" w:rsidP="00930AA6">
            <w:pPr>
              <w:ind w:left="-110" w:right="-72"/>
              <w:rPr>
                <w:rFonts w:ascii="Arial" w:hAnsi="Arial" w:cs="Arial"/>
                <w:b/>
                <w:bCs/>
                <w:sz w:val="18"/>
                <w:szCs w:val="18"/>
                <w:cs/>
              </w:rPr>
            </w:pPr>
          </w:p>
        </w:tc>
        <w:tc>
          <w:tcPr>
            <w:tcW w:w="1620" w:type="dxa"/>
            <w:shd w:val="clear" w:color="auto" w:fill="auto"/>
            <w:vAlign w:val="bottom"/>
          </w:tcPr>
          <w:p w14:paraId="244F25BB" w14:textId="77777777" w:rsidR="00A24721" w:rsidRPr="00111AA6" w:rsidRDefault="00A24721" w:rsidP="00930AA6">
            <w:pPr>
              <w:ind w:right="-72"/>
              <w:jc w:val="center"/>
              <w:rPr>
                <w:rFonts w:ascii="Arial" w:hAnsi="Arial" w:cs="Arial"/>
                <w:b/>
                <w:bCs/>
                <w:sz w:val="18"/>
                <w:szCs w:val="18"/>
                <w:lang w:val="en-GB"/>
              </w:rPr>
            </w:pPr>
            <w:r w:rsidRPr="00111AA6">
              <w:rPr>
                <w:rFonts w:ascii="Arial" w:hAnsi="Arial" w:cs="Arial"/>
                <w:b/>
                <w:bCs/>
                <w:sz w:val="18"/>
                <w:szCs w:val="18"/>
                <w:lang w:val="en-GB"/>
              </w:rPr>
              <w:t>Countries of</w:t>
            </w:r>
            <w:r w:rsidRPr="00111AA6">
              <w:rPr>
                <w:rFonts w:ascii="Arial" w:hAnsi="Arial" w:cs="Arial"/>
                <w:sz w:val="18"/>
                <w:szCs w:val="18"/>
              </w:rPr>
              <w:t xml:space="preserve"> </w:t>
            </w:r>
            <w:r w:rsidRPr="00111AA6">
              <w:rPr>
                <w:rFonts w:ascii="Arial" w:hAnsi="Arial" w:cs="Arial"/>
                <w:b/>
                <w:bCs/>
                <w:sz w:val="18"/>
                <w:szCs w:val="18"/>
                <w:lang w:val="en-GB"/>
              </w:rPr>
              <w:t>incorporation/</w:t>
            </w:r>
          </w:p>
        </w:tc>
        <w:tc>
          <w:tcPr>
            <w:tcW w:w="3297" w:type="dxa"/>
            <w:shd w:val="clear" w:color="auto" w:fill="auto"/>
            <w:vAlign w:val="bottom"/>
          </w:tcPr>
          <w:p w14:paraId="0B672E29" w14:textId="77777777" w:rsidR="00A24721" w:rsidRPr="00111AA6" w:rsidDel="00D96663" w:rsidRDefault="00A24721" w:rsidP="00930AA6">
            <w:pPr>
              <w:ind w:right="-72"/>
              <w:jc w:val="center"/>
              <w:rPr>
                <w:rFonts w:ascii="Arial" w:hAnsi="Arial" w:cs="Arial"/>
                <w:b/>
                <w:bCs/>
                <w:sz w:val="18"/>
                <w:szCs w:val="18"/>
              </w:rPr>
            </w:pPr>
          </w:p>
        </w:tc>
        <w:tc>
          <w:tcPr>
            <w:tcW w:w="2551" w:type="dxa"/>
            <w:gridSpan w:val="2"/>
            <w:tcBorders>
              <w:bottom w:val="single" w:sz="4" w:space="0" w:color="auto"/>
            </w:tcBorders>
            <w:shd w:val="clear" w:color="auto" w:fill="auto"/>
            <w:vAlign w:val="bottom"/>
          </w:tcPr>
          <w:p w14:paraId="1062895A" w14:textId="6562100B"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lang w:val="en-GB"/>
              </w:rPr>
              <w:t xml:space="preserve">Ownership interests </w:t>
            </w:r>
            <w:r w:rsidRPr="00111AA6">
              <w:rPr>
                <w:rFonts w:ascii="Arial" w:hAnsi="Arial" w:cs="Arial"/>
                <w:b/>
                <w:bCs/>
                <w:sz w:val="18"/>
                <w:szCs w:val="18"/>
                <w:lang w:val="en-GB"/>
              </w:rPr>
              <w:br/>
              <w:t>held by the Company and the Group</w:t>
            </w:r>
            <w:r w:rsidR="00E65B22" w:rsidRPr="00111AA6">
              <w:rPr>
                <w:rFonts w:ascii="Arial" w:hAnsi="Arial" w:cs="Arial"/>
                <w:b/>
                <w:bCs/>
                <w:sz w:val="18"/>
                <w:szCs w:val="18"/>
                <w:lang w:val="en-GB"/>
              </w:rPr>
              <w:t xml:space="preserve"> </w:t>
            </w:r>
            <w:r w:rsidRPr="00111AA6">
              <w:rPr>
                <w:rFonts w:ascii="Arial" w:hAnsi="Arial" w:cs="Arial"/>
                <w:b/>
                <w:bCs/>
                <w:sz w:val="18"/>
                <w:szCs w:val="18"/>
                <w:lang w:val="en-GB"/>
              </w:rPr>
              <w:t>(%)</w:t>
            </w:r>
          </w:p>
        </w:tc>
        <w:tc>
          <w:tcPr>
            <w:tcW w:w="2410" w:type="dxa"/>
            <w:gridSpan w:val="2"/>
            <w:tcBorders>
              <w:bottom w:val="single" w:sz="4" w:space="0" w:color="auto"/>
            </w:tcBorders>
            <w:shd w:val="clear" w:color="auto" w:fill="auto"/>
            <w:vAlign w:val="bottom"/>
          </w:tcPr>
          <w:p w14:paraId="2F3C0CDA"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lang w:val="en-GB"/>
              </w:rPr>
              <w:t>Ownership interests held by non-controlling Interest (%)</w:t>
            </w:r>
          </w:p>
        </w:tc>
        <w:tc>
          <w:tcPr>
            <w:tcW w:w="2551" w:type="dxa"/>
            <w:gridSpan w:val="2"/>
            <w:tcBorders>
              <w:bottom w:val="single" w:sz="4" w:space="0" w:color="auto"/>
            </w:tcBorders>
            <w:shd w:val="clear" w:color="auto" w:fill="auto"/>
          </w:tcPr>
          <w:p w14:paraId="2DC5C1CA" w14:textId="77777777" w:rsidR="00A24721" w:rsidRPr="00111AA6" w:rsidRDefault="00A24721" w:rsidP="00930AA6">
            <w:pPr>
              <w:ind w:right="-72"/>
              <w:jc w:val="center"/>
              <w:rPr>
                <w:rFonts w:ascii="Arial" w:hAnsi="Arial" w:cs="Arial"/>
                <w:b/>
                <w:bCs/>
                <w:sz w:val="18"/>
                <w:szCs w:val="18"/>
                <w:lang w:val="en-GB"/>
              </w:rPr>
            </w:pPr>
          </w:p>
          <w:p w14:paraId="16A83DE0" w14:textId="77777777" w:rsidR="00A24721" w:rsidRPr="00111AA6" w:rsidRDefault="00A24721" w:rsidP="00930AA6">
            <w:pPr>
              <w:ind w:right="-72"/>
              <w:jc w:val="center"/>
              <w:rPr>
                <w:rFonts w:ascii="Arial" w:hAnsi="Arial" w:cs="Arial"/>
                <w:b/>
                <w:bCs/>
                <w:sz w:val="18"/>
                <w:szCs w:val="18"/>
                <w:lang w:val="en-GB"/>
              </w:rPr>
            </w:pPr>
            <w:r w:rsidRPr="00111AA6">
              <w:rPr>
                <w:rFonts w:ascii="Arial" w:hAnsi="Arial" w:cs="Arial"/>
                <w:b/>
                <w:bCs/>
                <w:sz w:val="18"/>
                <w:szCs w:val="18"/>
                <w:lang w:val="en-GB"/>
              </w:rPr>
              <w:t>Cost value</w:t>
            </w:r>
          </w:p>
          <w:p w14:paraId="4F5A6588" w14:textId="77777777" w:rsidR="00A24721" w:rsidRPr="00111AA6" w:rsidRDefault="00A24721" w:rsidP="00930AA6">
            <w:pPr>
              <w:ind w:right="-72"/>
              <w:jc w:val="center"/>
              <w:rPr>
                <w:rFonts w:ascii="Arial" w:hAnsi="Arial" w:cs="Arial"/>
                <w:b/>
                <w:bCs/>
                <w:sz w:val="18"/>
                <w:szCs w:val="18"/>
                <w:lang w:val="en-GB"/>
              </w:rPr>
            </w:pPr>
            <w:r w:rsidRPr="00111AA6">
              <w:rPr>
                <w:rFonts w:ascii="Arial" w:hAnsi="Arial" w:cs="Arial"/>
                <w:b/>
                <w:bCs/>
                <w:sz w:val="18"/>
                <w:szCs w:val="18"/>
                <w:lang w:val="en-GB"/>
              </w:rPr>
              <w:t>(Baht)</w:t>
            </w:r>
          </w:p>
        </w:tc>
      </w:tr>
      <w:tr w:rsidR="0031688C" w:rsidRPr="00111AA6" w14:paraId="00583FA5" w14:textId="77777777" w:rsidTr="0031688C">
        <w:trPr>
          <w:trHeight w:val="20"/>
        </w:trPr>
        <w:tc>
          <w:tcPr>
            <w:tcW w:w="2430" w:type="dxa"/>
            <w:tcBorders>
              <w:bottom w:val="single" w:sz="4" w:space="0" w:color="auto"/>
            </w:tcBorders>
            <w:shd w:val="clear" w:color="auto" w:fill="auto"/>
            <w:vAlign w:val="bottom"/>
          </w:tcPr>
          <w:p w14:paraId="4E0CD52C" w14:textId="77777777" w:rsidR="00AD13CD" w:rsidRPr="00111AA6" w:rsidRDefault="00AD13CD" w:rsidP="00AD13CD">
            <w:pPr>
              <w:ind w:left="-110" w:right="-72"/>
              <w:jc w:val="center"/>
              <w:rPr>
                <w:rFonts w:ascii="Arial" w:hAnsi="Arial" w:cs="Arial"/>
                <w:b/>
                <w:bCs/>
                <w:sz w:val="18"/>
                <w:szCs w:val="18"/>
                <w:cs/>
                <w:lang w:val="en-GB"/>
              </w:rPr>
            </w:pPr>
            <w:r w:rsidRPr="00111AA6">
              <w:rPr>
                <w:rFonts w:ascii="Arial" w:hAnsi="Arial" w:cs="Arial"/>
                <w:b/>
                <w:bCs/>
                <w:sz w:val="18"/>
                <w:szCs w:val="18"/>
                <w:lang w:val="en-GB"/>
              </w:rPr>
              <w:t>Name</w:t>
            </w:r>
          </w:p>
        </w:tc>
        <w:tc>
          <w:tcPr>
            <w:tcW w:w="1620" w:type="dxa"/>
            <w:tcBorders>
              <w:bottom w:val="single" w:sz="4" w:space="0" w:color="auto"/>
            </w:tcBorders>
            <w:shd w:val="clear" w:color="auto" w:fill="auto"/>
            <w:vAlign w:val="center"/>
          </w:tcPr>
          <w:p w14:paraId="5D5AEA59" w14:textId="77777777" w:rsidR="00AD13CD" w:rsidRPr="00111AA6" w:rsidRDefault="00AD13CD" w:rsidP="00AD13CD">
            <w:pPr>
              <w:ind w:left="-62" w:right="-72"/>
              <w:jc w:val="center"/>
              <w:rPr>
                <w:rFonts w:ascii="Arial" w:hAnsi="Arial" w:cs="Arial"/>
                <w:b/>
                <w:bCs/>
                <w:sz w:val="18"/>
                <w:szCs w:val="18"/>
                <w:lang w:val="en-GB"/>
              </w:rPr>
            </w:pPr>
            <w:r w:rsidRPr="00111AA6">
              <w:rPr>
                <w:rFonts w:ascii="Arial" w:hAnsi="Arial" w:cs="Arial"/>
                <w:b/>
                <w:bCs/>
                <w:sz w:val="18"/>
                <w:szCs w:val="18"/>
                <w:lang w:val="en-GB"/>
              </w:rPr>
              <w:t>Place of business</w:t>
            </w:r>
          </w:p>
        </w:tc>
        <w:tc>
          <w:tcPr>
            <w:tcW w:w="3297" w:type="dxa"/>
            <w:tcBorders>
              <w:bottom w:val="single" w:sz="4" w:space="0" w:color="auto"/>
            </w:tcBorders>
            <w:shd w:val="clear" w:color="auto" w:fill="auto"/>
            <w:vAlign w:val="bottom"/>
          </w:tcPr>
          <w:p w14:paraId="03DD51B8" w14:textId="77777777" w:rsidR="00AD13CD" w:rsidRPr="00111AA6" w:rsidRDefault="00AD13CD" w:rsidP="00AD13CD">
            <w:pPr>
              <w:ind w:right="-72"/>
              <w:jc w:val="center"/>
              <w:rPr>
                <w:rFonts w:ascii="Arial" w:hAnsi="Arial" w:cs="Arial"/>
                <w:b/>
                <w:bCs/>
                <w:sz w:val="18"/>
                <w:szCs w:val="18"/>
                <w:cs/>
              </w:rPr>
            </w:pPr>
            <w:r w:rsidRPr="00111AA6">
              <w:rPr>
                <w:rFonts w:ascii="Arial" w:hAnsi="Arial" w:cs="Arial"/>
                <w:b/>
                <w:bCs/>
                <w:sz w:val="18"/>
                <w:szCs w:val="18"/>
                <w:lang w:val="en-GB"/>
              </w:rPr>
              <w:t>Nature of business</w:t>
            </w:r>
          </w:p>
        </w:tc>
        <w:tc>
          <w:tcPr>
            <w:tcW w:w="1275" w:type="dxa"/>
            <w:tcBorders>
              <w:top w:val="single" w:sz="4" w:space="0" w:color="auto"/>
              <w:bottom w:val="single" w:sz="4" w:space="0" w:color="auto"/>
            </w:tcBorders>
            <w:shd w:val="clear" w:color="auto" w:fill="auto"/>
            <w:vAlign w:val="bottom"/>
          </w:tcPr>
          <w:p w14:paraId="5C94BD35" w14:textId="584A9FCD" w:rsidR="00AD13CD" w:rsidRPr="00111AA6" w:rsidDel="00D96663" w:rsidRDefault="00962022" w:rsidP="00AD13CD">
            <w:pPr>
              <w:ind w:right="-72"/>
              <w:jc w:val="right"/>
              <w:rPr>
                <w:rFonts w:ascii="Arial" w:hAnsi="Arial" w:cs="Arial"/>
                <w:b/>
                <w:bCs/>
                <w:sz w:val="18"/>
                <w:szCs w:val="18"/>
                <w:cs/>
              </w:rPr>
            </w:pPr>
            <w:r w:rsidRPr="00962022">
              <w:rPr>
                <w:rFonts w:ascii="Arial" w:hAnsi="Arial" w:cs="Arial"/>
                <w:b/>
                <w:bCs/>
                <w:sz w:val="18"/>
                <w:szCs w:val="18"/>
                <w:lang w:val="en-GB"/>
              </w:rPr>
              <w:t>2024</w:t>
            </w:r>
          </w:p>
        </w:tc>
        <w:tc>
          <w:tcPr>
            <w:tcW w:w="1276" w:type="dxa"/>
            <w:tcBorders>
              <w:top w:val="single" w:sz="4" w:space="0" w:color="auto"/>
              <w:bottom w:val="single" w:sz="4" w:space="0" w:color="auto"/>
            </w:tcBorders>
            <w:shd w:val="clear" w:color="auto" w:fill="auto"/>
            <w:vAlign w:val="bottom"/>
          </w:tcPr>
          <w:p w14:paraId="512B9164" w14:textId="0912F886" w:rsidR="00AD13CD" w:rsidRPr="00111AA6" w:rsidDel="00D96663" w:rsidRDefault="00962022" w:rsidP="00AD13CD">
            <w:pPr>
              <w:ind w:right="-72"/>
              <w:jc w:val="right"/>
              <w:rPr>
                <w:rFonts w:ascii="Arial" w:hAnsi="Arial" w:cs="Arial"/>
                <w:b/>
                <w:bCs/>
                <w:sz w:val="18"/>
                <w:szCs w:val="18"/>
                <w:cs/>
              </w:rPr>
            </w:pPr>
            <w:r w:rsidRPr="00962022">
              <w:rPr>
                <w:rFonts w:ascii="Arial" w:hAnsi="Arial" w:cs="Arial"/>
                <w:b/>
                <w:bCs/>
                <w:sz w:val="18"/>
                <w:szCs w:val="18"/>
                <w:lang w:val="en-GB"/>
              </w:rPr>
              <w:t>2023</w:t>
            </w:r>
          </w:p>
        </w:tc>
        <w:tc>
          <w:tcPr>
            <w:tcW w:w="1134" w:type="dxa"/>
            <w:tcBorders>
              <w:top w:val="single" w:sz="4" w:space="0" w:color="auto"/>
              <w:bottom w:val="single" w:sz="4" w:space="0" w:color="auto"/>
            </w:tcBorders>
            <w:shd w:val="clear" w:color="auto" w:fill="auto"/>
            <w:vAlign w:val="bottom"/>
          </w:tcPr>
          <w:p w14:paraId="0F757BD4" w14:textId="7F7E0E1B" w:rsidR="00AD13CD" w:rsidRPr="00111AA6" w:rsidDel="00D96663" w:rsidRDefault="00962022" w:rsidP="00AD13CD">
            <w:pPr>
              <w:ind w:right="-72"/>
              <w:jc w:val="right"/>
              <w:rPr>
                <w:rFonts w:ascii="Arial" w:hAnsi="Arial" w:cs="Arial"/>
                <w:b/>
                <w:bCs/>
                <w:sz w:val="18"/>
                <w:szCs w:val="18"/>
                <w:cs/>
              </w:rPr>
            </w:pPr>
            <w:r w:rsidRPr="00962022">
              <w:rPr>
                <w:rFonts w:ascii="Arial" w:hAnsi="Arial" w:cs="Arial"/>
                <w:b/>
                <w:bCs/>
                <w:sz w:val="18"/>
                <w:szCs w:val="18"/>
                <w:lang w:val="en-GB"/>
              </w:rPr>
              <w:t>2024</w:t>
            </w:r>
          </w:p>
        </w:tc>
        <w:tc>
          <w:tcPr>
            <w:tcW w:w="1276" w:type="dxa"/>
            <w:tcBorders>
              <w:top w:val="single" w:sz="4" w:space="0" w:color="auto"/>
              <w:bottom w:val="single" w:sz="4" w:space="0" w:color="auto"/>
            </w:tcBorders>
            <w:shd w:val="clear" w:color="auto" w:fill="auto"/>
            <w:vAlign w:val="bottom"/>
          </w:tcPr>
          <w:p w14:paraId="291C26F8" w14:textId="7B607EF1" w:rsidR="00AD13CD" w:rsidRPr="00111AA6" w:rsidDel="00D96663" w:rsidRDefault="00962022" w:rsidP="00AD13CD">
            <w:pPr>
              <w:ind w:right="-72"/>
              <w:jc w:val="right"/>
              <w:rPr>
                <w:rFonts w:ascii="Arial" w:hAnsi="Arial" w:cs="Arial"/>
                <w:b/>
                <w:bCs/>
                <w:sz w:val="18"/>
                <w:szCs w:val="18"/>
                <w:cs/>
              </w:rPr>
            </w:pPr>
            <w:r w:rsidRPr="00962022">
              <w:rPr>
                <w:rFonts w:ascii="Arial" w:hAnsi="Arial" w:cs="Arial"/>
                <w:b/>
                <w:bCs/>
                <w:sz w:val="18"/>
                <w:szCs w:val="18"/>
                <w:lang w:val="en-GB"/>
              </w:rPr>
              <w:t>2023</w:t>
            </w:r>
          </w:p>
        </w:tc>
        <w:tc>
          <w:tcPr>
            <w:tcW w:w="1276" w:type="dxa"/>
            <w:tcBorders>
              <w:top w:val="single" w:sz="4" w:space="0" w:color="auto"/>
              <w:bottom w:val="single" w:sz="4" w:space="0" w:color="auto"/>
            </w:tcBorders>
            <w:shd w:val="clear" w:color="auto" w:fill="auto"/>
            <w:vAlign w:val="bottom"/>
          </w:tcPr>
          <w:p w14:paraId="380FBF5A" w14:textId="14ABDAF6" w:rsidR="00AD13CD" w:rsidRPr="00111AA6" w:rsidRDefault="00962022" w:rsidP="00AD13CD">
            <w:pPr>
              <w:ind w:right="-72"/>
              <w:jc w:val="right"/>
              <w:rPr>
                <w:rFonts w:ascii="Arial" w:hAnsi="Arial" w:cs="Arial"/>
                <w:b/>
                <w:bCs/>
                <w:sz w:val="18"/>
                <w:szCs w:val="18"/>
              </w:rPr>
            </w:pPr>
            <w:r w:rsidRPr="00962022">
              <w:rPr>
                <w:rFonts w:ascii="Arial" w:hAnsi="Arial" w:cs="Arial"/>
                <w:b/>
                <w:bCs/>
                <w:sz w:val="18"/>
                <w:szCs w:val="18"/>
                <w:lang w:val="en-GB"/>
              </w:rPr>
              <w:t>2024</w:t>
            </w:r>
          </w:p>
        </w:tc>
        <w:tc>
          <w:tcPr>
            <w:tcW w:w="1275" w:type="dxa"/>
            <w:tcBorders>
              <w:top w:val="single" w:sz="4" w:space="0" w:color="auto"/>
              <w:bottom w:val="single" w:sz="4" w:space="0" w:color="auto"/>
            </w:tcBorders>
            <w:shd w:val="clear" w:color="auto" w:fill="auto"/>
            <w:vAlign w:val="bottom"/>
          </w:tcPr>
          <w:p w14:paraId="4F2CAF91" w14:textId="65712557" w:rsidR="00AD13CD" w:rsidRPr="00111AA6" w:rsidRDefault="00962022" w:rsidP="00AD13CD">
            <w:pPr>
              <w:ind w:right="-72"/>
              <w:jc w:val="right"/>
              <w:rPr>
                <w:rFonts w:ascii="Arial" w:hAnsi="Arial" w:cs="Arial"/>
                <w:b/>
                <w:bCs/>
                <w:sz w:val="18"/>
                <w:szCs w:val="18"/>
              </w:rPr>
            </w:pPr>
            <w:r w:rsidRPr="00962022">
              <w:rPr>
                <w:rFonts w:ascii="Arial" w:hAnsi="Arial" w:cs="Arial"/>
                <w:b/>
                <w:bCs/>
                <w:sz w:val="18"/>
                <w:szCs w:val="18"/>
                <w:lang w:val="en-GB"/>
              </w:rPr>
              <w:t>2023</w:t>
            </w:r>
          </w:p>
        </w:tc>
      </w:tr>
      <w:tr w:rsidR="0031688C" w:rsidRPr="00111AA6" w14:paraId="112EF181" w14:textId="77777777" w:rsidTr="0031688C">
        <w:trPr>
          <w:trHeight w:val="20"/>
        </w:trPr>
        <w:tc>
          <w:tcPr>
            <w:tcW w:w="2430" w:type="dxa"/>
            <w:tcBorders>
              <w:top w:val="single" w:sz="4" w:space="0" w:color="auto"/>
            </w:tcBorders>
            <w:shd w:val="clear" w:color="auto" w:fill="auto"/>
            <w:vAlign w:val="bottom"/>
          </w:tcPr>
          <w:p w14:paraId="548E5AFB" w14:textId="77777777" w:rsidR="00AD13CD" w:rsidRPr="00111AA6" w:rsidRDefault="00AD13CD" w:rsidP="00AD13CD">
            <w:pPr>
              <w:ind w:left="417" w:right="-72"/>
              <w:rPr>
                <w:rFonts w:ascii="Arial" w:hAnsi="Arial" w:cs="Arial"/>
                <w:b/>
                <w:bCs/>
                <w:sz w:val="18"/>
                <w:szCs w:val="18"/>
                <w:cs/>
              </w:rPr>
            </w:pPr>
          </w:p>
        </w:tc>
        <w:tc>
          <w:tcPr>
            <w:tcW w:w="1620" w:type="dxa"/>
            <w:tcBorders>
              <w:top w:val="single" w:sz="4" w:space="0" w:color="auto"/>
            </w:tcBorders>
            <w:shd w:val="clear" w:color="auto" w:fill="auto"/>
            <w:vAlign w:val="bottom"/>
          </w:tcPr>
          <w:p w14:paraId="7445384E" w14:textId="77777777" w:rsidR="00AD13CD" w:rsidRPr="00111AA6" w:rsidRDefault="00AD13CD" w:rsidP="00AD13CD">
            <w:pPr>
              <w:ind w:right="-72"/>
              <w:rPr>
                <w:rFonts w:ascii="Arial" w:hAnsi="Arial" w:cs="Arial"/>
                <w:sz w:val="18"/>
                <w:szCs w:val="18"/>
              </w:rPr>
            </w:pPr>
          </w:p>
        </w:tc>
        <w:tc>
          <w:tcPr>
            <w:tcW w:w="3297" w:type="dxa"/>
            <w:tcBorders>
              <w:top w:val="single" w:sz="4" w:space="0" w:color="auto"/>
            </w:tcBorders>
            <w:shd w:val="clear" w:color="auto" w:fill="auto"/>
            <w:vAlign w:val="bottom"/>
          </w:tcPr>
          <w:p w14:paraId="1E8E10DC" w14:textId="77777777" w:rsidR="00AD13CD" w:rsidRPr="00111AA6" w:rsidRDefault="00AD13CD" w:rsidP="00AD13CD">
            <w:pPr>
              <w:ind w:right="-72"/>
              <w:jc w:val="center"/>
              <w:rPr>
                <w:rFonts w:ascii="Arial" w:hAnsi="Arial" w:cs="Arial"/>
                <w:sz w:val="18"/>
                <w:szCs w:val="18"/>
              </w:rPr>
            </w:pPr>
          </w:p>
        </w:tc>
        <w:tc>
          <w:tcPr>
            <w:tcW w:w="1275" w:type="dxa"/>
            <w:tcBorders>
              <w:top w:val="single" w:sz="4" w:space="0" w:color="auto"/>
            </w:tcBorders>
            <w:shd w:val="clear" w:color="auto" w:fill="auto"/>
            <w:vAlign w:val="bottom"/>
          </w:tcPr>
          <w:p w14:paraId="4B297999" w14:textId="77777777" w:rsidR="00AD13CD" w:rsidRPr="00111AA6" w:rsidRDefault="00AD13CD" w:rsidP="00AD13C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112ACCD5" w14:textId="77777777" w:rsidR="00AD13CD" w:rsidRPr="00111AA6" w:rsidRDefault="00AD13CD" w:rsidP="00AD13CD">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3200D096" w14:textId="77777777" w:rsidR="00AD13CD" w:rsidRPr="00111AA6" w:rsidRDefault="00AD13CD" w:rsidP="00AD13C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644ECFB9" w14:textId="77777777" w:rsidR="00AD13CD" w:rsidRPr="00111AA6" w:rsidRDefault="00AD13CD" w:rsidP="00AD13C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3E83E61E" w14:textId="77777777" w:rsidR="00AD13CD" w:rsidRPr="00111AA6" w:rsidRDefault="00AD13CD" w:rsidP="00AD13CD">
            <w:pPr>
              <w:ind w:right="-72"/>
              <w:jc w:val="right"/>
              <w:rPr>
                <w:rFonts w:ascii="Arial" w:hAnsi="Arial" w:cs="Arial"/>
                <w:sz w:val="18"/>
                <w:szCs w:val="18"/>
              </w:rPr>
            </w:pPr>
          </w:p>
        </w:tc>
        <w:tc>
          <w:tcPr>
            <w:tcW w:w="1275" w:type="dxa"/>
            <w:tcBorders>
              <w:top w:val="single" w:sz="4" w:space="0" w:color="auto"/>
            </w:tcBorders>
            <w:shd w:val="clear" w:color="auto" w:fill="auto"/>
            <w:vAlign w:val="bottom"/>
          </w:tcPr>
          <w:p w14:paraId="651FD4AE" w14:textId="77777777" w:rsidR="00AD13CD" w:rsidRPr="00111AA6" w:rsidRDefault="00AD13CD" w:rsidP="00AD13CD">
            <w:pPr>
              <w:ind w:right="-72"/>
              <w:jc w:val="right"/>
              <w:rPr>
                <w:rFonts w:ascii="Arial" w:hAnsi="Arial" w:cs="Arial"/>
                <w:sz w:val="18"/>
                <w:szCs w:val="18"/>
              </w:rPr>
            </w:pPr>
          </w:p>
        </w:tc>
      </w:tr>
      <w:tr w:rsidR="0031688C" w:rsidRPr="00111AA6" w14:paraId="562B63A4" w14:textId="77777777" w:rsidTr="0031688C">
        <w:trPr>
          <w:trHeight w:val="20"/>
        </w:trPr>
        <w:tc>
          <w:tcPr>
            <w:tcW w:w="2430" w:type="dxa"/>
            <w:shd w:val="clear" w:color="auto" w:fill="auto"/>
          </w:tcPr>
          <w:p w14:paraId="50F3909E" w14:textId="77777777" w:rsidR="00AD13CD" w:rsidRPr="00111AA6" w:rsidRDefault="00AD13CD" w:rsidP="00AD13CD">
            <w:pPr>
              <w:ind w:left="-111" w:right="-72"/>
              <w:rPr>
                <w:rFonts w:ascii="Arial" w:hAnsi="Arial" w:cs="Arial"/>
                <w:spacing w:val="-2"/>
                <w:sz w:val="18"/>
                <w:szCs w:val="18"/>
                <w:cs/>
                <w:lang w:val="th-TH"/>
              </w:rPr>
            </w:pPr>
            <w:bookmarkStart w:id="28" w:name="_Hlk191041014"/>
            <w:r w:rsidRPr="00111AA6">
              <w:rPr>
                <w:rFonts w:ascii="Arial" w:hAnsi="Arial" w:cs="Arial"/>
                <w:spacing w:val="-2"/>
                <w:sz w:val="18"/>
                <w:szCs w:val="18"/>
                <w:cs/>
                <w:lang w:val="th-TH"/>
              </w:rPr>
              <w:t>Paradigm Technology Service</w:t>
            </w:r>
          </w:p>
          <w:p w14:paraId="2AFFE46D" w14:textId="77777777" w:rsidR="00AD13CD" w:rsidRPr="00111AA6" w:rsidRDefault="00AD13CD" w:rsidP="00AD13CD">
            <w:pPr>
              <w:ind w:left="-111" w:right="-72"/>
              <w:rPr>
                <w:rFonts w:ascii="Arial" w:hAnsi="Arial" w:cs="Arial"/>
                <w:sz w:val="18"/>
                <w:szCs w:val="18"/>
                <w:cs/>
              </w:rPr>
            </w:pPr>
            <w:r w:rsidRPr="00111AA6">
              <w:rPr>
                <w:rFonts w:ascii="Arial" w:hAnsi="Arial" w:cs="Arial"/>
                <w:sz w:val="18"/>
                <w:szCs w:val="18"/>
                <w:cs/>
                <w:lang w:val="th-TH"/>
              </w:rPr>
              <w:t xml:space="preserve"> </w:t>
            </w:r>
            <w:r w:rsidRPr="00111AA6">
              <w:rPr>
                <w:rFonts w:ascii="Arial" w:hAnsi="Arial" w:cs="Arial"/>
                <w:sz w:val="18"/>
                <w:szCs w:val="18"/>
                <w:lang w:val="en-GB"/>
              </w:rPr>
              <w:t xml:space="preserve"> </w:t>
            </w:r>
            <w:r w:rsidRPr="00111AA6">
              <w:rPr>
                <w:rFonts w:ascii="Arial" w:hAnsi="Arial" w:cs="Arial"/>
                <w:sz w:val="18"/>
                <w:szCs w:val="18"/>
                <w:cs/>
                <w:lang w:val="th-TH"/>
              </w:rPr>
              <w:t xml:space="preserve"> Company Limited </w:t>
            </w:r>
            <w:bookmarkEnd w:id="28"/>
          </w:p>
        </w:tc>
        <w:tc>
          <w:tcPr>
            <w:tcW w:w="1620" w:type="dxa"/>
            <w:shd w:val="clear" w:color="auto" w:fill="auto"/>
          </w:tcPr>
          <w:p w14:paraId="35EAFA12" w14:textId="77777777" w:rsidR="00AD13CD" w:rsidRPr="00111AA6" w:rsidRDefault="00AD13CD" w:rsidP="00AD13CD">
            <w:pPr>
              <w:ind w:right="-72"/>
              <w:jc w:val="center"/>
              <w:rPr>
                <w:rFonts w:ascii="Arial" w:hAnsi="Arial" w:cs="Arial"/>
                <w:sz w:val="18"/>
                <w:szCs w:val="18"/>
              </w:rPr>
            </w:pPr>
            <w:r w:rsidRPr="00111AA6">
              <w:rPr>
                <w:rFonts w:ascii="Arial" w:eastAsia="Times New Roman" w:hAnsi="Arial" w:cs="Arial"/>
                <w:spacing w:val="-4"/>
                <w:sz w:val="18"/>
                <w:szCs w:val="18"/>
                <w:lang w:val="en-GB"/>
              </w:rPr>
              <w:t>Thailand</w:t>
            </w:r>
          </w:p>
        </w:tc>
        <w:tc>
          <w:tcPr>
            <w:tcW w:w="3297" w:type="dxa"/>
            <w:shd w:val="clear" w:color="auto" w:fill="auto"/>
          </w:tcPr>
          <w:p w14:paraId="12886187" w14:textId="6D6175D0" w:rsidR="00AD13CD" w:rsidRPr="00111AA6" w:rsidRDefault="00AD13CD" w:rsidP="00AD13CD">
            <w:pPr>
              <w:ind w:right="-72"/>
              <w:rPr>
                <w:rFonts w:ascii="Arial" w:hAnsi="Arial" w:cs="Arial"/>
                <w:sz w:val="18"/>
                <w:szCs w:val="18"/>
              </w:rPr>
            </w:pPr>
            <w:r w:rsidRPr="00111AA6">
              <w:rPr>
                <w:rFonts w:ascii="Arial" w:hAnsi="Arial" w:cs="Arial"/>
                <w:sz w:val="18"/>
                <w:szCs w:val="18"/>
              </w:rPr>
              <w:t xml:space="preserve">Investing in related businesses to </w:t>
            </w:r>
            <w:r w:rsidRPr="00111AA6">
              <w:rPr>
                <w:rFonts w:ascii="Arial" w:hAnsi="Arial" w:cs="Arial"/>
                <w:sz w:val="18"/>
                <w:szCs w:val="18"/>
              </w:rPr>
              <w:br/>
              <w:t xml:space="preserve">   extend the main business of the </w:t>
            </w:r>
            <w:r w:rsidRPr="00111AA6">
              <w:rPr>
                <w:rFonts w:ascii="Arial" w:hAnsi="Arial" w:cs="Arial"/>
                <w:sz w:val="18"/>
                <w:szCs w:val="18"/>
              </w:rPr>
              <w:br/>
              <w:t xml:space="preserve">   parent company</w:t>
            </w:r>
          </w:p>
        </w:tc>
        <w:tc>
          <w:tcPr>
            <w:tcW w:w="1275" w:type="dxa"/>
            <w:shd w:val="clear" w:color="auto" w:fill="auto"/>
          </w:tcPr>
          <w:p w14:paraId="7780A370" w14:textId="446FAC22" w:rsidR="00AD13CD" w:rsidRPr="00111AA6" w:rsidRDefault="00962022" w:rsidP="00AD13CD">
            <w:pPr>
              <w:ind w:right="-72"/>
              <w:jc w:val="right"/>
              <w:rPr>
                <w:rFonts w:ascii="Arial" w:hAnsi="Arial" w:cs="Arial"/>
                <w:sz w:val="18"/>
                <w:szCs w:val="18"/>
              </w:rPr>
            </w:pPr>
            <w:r w:rsidRPr="00962022">
              <w:rPr>
                <w:rFonts w:ascii="Arial" w:hAnsi="Arial" w:cs="Arial"/>
                <w:sz w:val="18"/>
                <w:szCs w:val="18"/>
                <w:lang w:val="en-GB"/>
              </w:rPr>
              <w:t>99</w:t>
            </w:r>
            <w:r w:rsidR="00895839" w:rsidRPr="00111AA6">
              <w:rPr>
                <w:rFonts w:ascii="Arial" w:hAnsi="Arial" w:cs="Arial"/>
                <w:sz w:val="18"/>
                <w:szCs w:val="18"/>
              </w:rPr>
              <w:t>.</w:t>
            </w:r>
            <w:r w:rsidRPr="00962022">
              <w:rPr>
                <w:rFonts w:ascii="Arial" w:hAnsi="Arial" w:cs="Arial"/>
                <w:sz w:val="18"/>
                <w:szCs w:val="18"/>
                <w:lang w:val="en-GB"/>
              </w:rPr>
              <w:t>96</w:t>
            </w:r>
          </w:p>
        </w:tc>
        <w:tc>
          <w:tcPr>
            <w:tcW w:w="1276" w:type="dxa"/>
            <w:shd w:val="clear" w:color="auto" w:fill="auto"/>
          </w:tcPr>
          <w:p w14:paraId="535646A7" w14:textId="5B6E6602" w:rsidR="00AD13CD" w:rsidRPr="00111AA6" w:rsidRDefault="00962022" w:rsidP="00AD13CD">
            <w:pPr>
              <w:ind w:right="-72"/>
              <w:jc w:val="right"/>
              <w:rPr>
                <w:rFonts w:ascii="Arial" w:hAnsi="Arial" w:cs="Arial"/>
                <w:sz w:val="18"/>
                <w:szCs w:val="18"/>
              </w:rPr>
            </w:pPr>
            <w:r w:rsidRPr="00962022">
              <w:rPr>
                <w:rFonts w:ascii="Arial" w:hAnsi="Arial" w:cs="Arial"/>
                <w:sz w:val="18"/>
                <w:szCs w:val="18"/>
                <w:lang w:val="en-GB"/>
              </w:rPr>
              <w:t>99</w:t>
            </w:r>
            <w:r w:rsidR="00AD13CD" w:rsidRPr="00111AA6">
              <w:rPr>
                <w:rFonts w:ascii="Arial" w:hAnsi="Arial" w:cs="Arial"/>
                <w:sz w:val="18"/>
                <w:szCs w:val="18"/>
              </w:rPr>
              <w:t>.</w:t>
            </w:r>
            <w:r w:rsidRPr="00962022">
              <w:rPr>
                <w:rFonts w:ascii="Arial" w:hAnsi="Arial" w:cs="Arial"/>
                <w:sz w:val="18"/>
                <w:szCs w:val="18"/>
                <w:lang w:val="en-GB"/>
              </w:rPr>
              <w:t>96</w:t>
            </w:r>
          </w:p>
          <w:p w14:paraId="4AA5B889" w14:textId="77777777" w:rsidR="00AD13CD" w:rsidRPr="00111AA6" w:rsidRDefault="00AD13CD" w:rsidP="00AD13CD">
            <w:pPr>
              <w:ind w:right="-72"/>
              <w:jc w:val="right"/>
              <w:rPr>
                <w:rFonts w:ascii="Arial" w:hAnsi="Arial" w:cs="Arial"/>
                <w:sz w:val="18"/>
                <w:szCs w:val="18"/>
              </w:rPr>
            </w:pPr>
          </w:p>
        </w:tc>
        <w:tc>
          <w:tcPr>
            <w:tcW w:w="1134" w:type="dxa"/>
            <w:shd w:val="clear" w:color="auto" w:fill="auto"/>
          </w:tcPr>
          <w:p w14:paraId="2A2C69FD" w14:textId="18210DA3" w:rsidR="00AD13CD" w:rsidRPr="00111AA6" w:rsidRDefault="00962022" w:rsidP="00AD13CD">
            <w:pPr>
              <w:ind w:right="-72"/>
              <w:jc w:val="right"/>
              <w:rPr>
                <w:rFonts w:ascii="Arial" w:hAnsi="Arial" w:cs="Arial"/>
                <w:sz w:val="18"/>
                <w:szCs w:val="18"/>
              </w:rPr>
            </w:pPr>
            <w:r w:rsidRPr="00962022">
              <w:rPr>
                <w:rFonts w:ascii="Arial" w:hAnsi="Arial" w:cs="Arial"/>
                <w:sz w:val="18"/>
                <w:szCs w:val="18"/>
                <w:lang w:val="en-GB"/>
              </w:rPr>
              <w:t>0</w:t>
            </w:r>
            <w:r w:rsidR="00895839" w:rsidRPr="00111AA6">
              <w:rPr>
                <w:rFonts w:ascii="Arial" w:hAnsi="Arial" w:cs="Arial"/>
                <w:sz w:val="18"/>
                <w:szCs w:val="18"/>
              </w:rPr>
              <w:t>.</w:t>
            </w:r>
            <w:r w:rsidRPr="00962022">
              <w:rPr>
                <w:rFonts w:ascii="Arial" w:hAnsi="Arial" w:cs="Arial"/>
                <w:sz w:val="18"/>
                <w:szCs w:val="18"/>
                <w:lang w:val="en-GB"/>
              </w:rPr>
              <w:t>04</w:t>
            </w:r>
          </w:p>
        </w:tc>
        <w:tc>
          <w:tcPr>
            <w:tcW w:w="1276" w:type="dxa"/>
            <w:shd w:val="clear" w:color="auto" w:fill="auto"/>
          </w:tcPr>
          <w:p w14:paraId="1845D36F" w14:textId="054C5459" w:rsidR="00AD13CD" w:rsidRPr="00111AA6" w:rsidRDefault="00962022" w:rsidP="00AD13CD">
            <w:pPr>
              <w:ind w:right="-72"/>
              <w:jc w:val="right"/>
              <w:rPr>
                <w:rFonts w:ascii="Arial" w:hAnsi="Arial" w:cs="Arial"/>
                <w:sz w:val="18"/>
                <w:szCs w:val="18"/>
              </w:rPr>
            </w:pPr>
            <w:r w:rsidRPr="00962022">
              <w:rPr>
                <w:rFonts w:ascii="Arial" w:hAnsi="Arial" w:cs="Arial"/>
                <w:sz w:val="18"/>
                <w:szCs w:val="18"/>
                <w:lang w:val="en-GB"/>
              </w:rPr>
              <w:t>0</w:t>
            </w:r>
            <w:r w:rsidR="00AD13CD" w:rsidRPr="00111AA6">
              <w:rPr>
                <w:rFonts w:ascii="Arial" w:hAnsi="Arial" w:cs="Arial"/>
                <w:sz w:val="18"/>
                <w:szCs w:val="18"/>
              </w:rPr>
              <w:t>.</w:t>
            </w:r>
            <w:r w:rsidRPr="00962022">
              <w:rPr>
                <w:rFonts w:ascii="Arial" w:hAnsi="Arial" w:cs="Arial"/>
                <w:sz w:val="18"/>
                <w:szCs w:val="18"/>
                <w:lang w:val="en-GB"/>
              </w:rPr>
              <w:t>04</w:t>
            </w:r>
          </w:p>
          <w:p w14:paraId="40A859AD" w14:textId="77777777" w:rsidR="00AD13CD" w:rsidRPr="00111AA6" w:rsidRDefault="00AD13CD" w:rsidP="00AD13CD">
            <w:pPr>
              <w:ind w:right="-72"/>
              <w:jc w:val="right"/>
              <w:rPr>
                <w:rFonts w:ascii="Arial" w:hAnsi="Arial" w:cs="Arial"/>
                <w:sz w:val="18"/>
                <w:szCs w:val="18"/>
              </w:rPr>
            </w:pPr>
          </w:p>
        </w:tc>
        <w:tc>
          <w:tcPr>
            <w:tcW w:w="1276" w:type="dxa"/>
            <w:shd w:val="clear" w:color="auto" w:fill="auto"/>
          </w:tcPr>
          <w:p w14:paraId="2D562E31" w14:textId="4E580469" w:rsidR="00AD13CD" w:rsidRPr="00111AA6" w:rsidRDefault="00962022" w:rsidP="00AD13CD">
            <w:pPr>
              <w:ind w:right="-72"/>
              <w:jc w:val="right"/>
              <w:rPr>
                <w:rFonts w:ascii="Arial" w:hAnsi="Arial" w:cs="Arial"/>
                <w:sz w:val="18"/>
                <w:szCs w:val="18"/>
              </w:rPr>
            </w:pPr>
            <w:r w:rsidRPr="00962022">
              <w:rPr>
                <w:rFonts w:ascii="Arial" w:hAnsi="Arial" w:cs="Arial"/>
                <w:sz w:val="18"/>
                <w:szCs w:val="18"/>
                <w:lang w:val="en-GB"/>
              </w:rPr>
              <w:t>37</w:t>
            </w:r>
            <w:r w:rsidR="00895839" w:rsidRPr="00111AA6">
              <w:rPr>
                <w:rFonts w:ascii="Arial" w:hAnsi="Arial" w:cs="Arial"/>
                <w:sz w:val="18"/>
                <w:szCs w:val="18"/>
              </w:rPr>
              <w:t>,</w:t>
            </w:r>
            <w:r w:rsidRPr="00962022">
              <w:rPr>
                <w:rFonts w:ascii="Arial" w:hAnsi="Arial" w:cs="Arial"/>
                <w:sz w:val="18"/>
                <w:szCs w:val="18"/>
                <w:lang w:val="en-GB"/>
              </w:rPr>
              <w:t>464</w:t>
            </w:r>
            <w:r w:rsidR="00895839" w:rsidRPr="00111AA6">
              <w:rPr>
                <w:rFonts w:ascii="Arial" w:hAnsi="Arial" w:cs="Arial"/>
                <w:sz w:val="18"/>
                <w:szCs w:val="18"/>
              </w:rPr>
              <w:t>,</w:t>
            </w:r>
            <w:r w:rsidRPr="00962022">
              <w:rPr>
                <w:rFonts w:ascii="Arial" w:hAnsi="Arial" w:cs="Arial"/>
                <w:sz w:val="18"/>
                <w:szCs w:val="18"/>
                <w:lang w:val="en-GB"/>
              </w:rPr>
              <w:t>763</w:t>
            </w:r>
          </w:p>
        </w:tc>
        <w:tc>
          <w:tcPr>
            <w:tcW w:w="1275" w:type="dxa"/>
            <w:shd w:val="clear" w:color="auto" w:fill="auto"/>
          </w:tcPr>
          <w:p w14:paraId="772B60BE" w14:textId="20CEFFBC" w:rsidR="00AD13CD" w:rsidRPr="00111AA6" w:rsidRDefault="00962022" w:rsidP="00AD13CD">
            <w:pPr>
              <w:ind w:right="-72"/>
              <w:jc w:val="right"/>
              <w:rPr>
                <w:rFonts w:ascii="Arial" w:hAnsi="Arial" w:cs="Arial"/>
                <w:sz w:val="18"/>
                <w:szCs w:val="18"/>
              </w:rPr>
            </w:pPr>
            <w:r w:rsidRPr="00962022">
              <w:rPr>
                <w:rFonts w:ascii="Arial" w:hAnsi="Arial" w:cs="Arial"/>
                <w:sz w:val="18"/>
                <w:szCs w:val="18"/>
                <w:lang w:val="en-GB"/>
              </w:rPr>
              <w:t>37</w:t>
            </w:r>
            <w:r w:rsidR="00AD13CD" w:rsidRPr="00111AA6">
              <w:rPr>
                <w:rFonts w:ascii="Arial" w:hAnsi="Arial" w:cs="Arial"/>
                <w:sz w:val="18"/>
                <w:szCs w:val="18"/>
              </w:rPr>
              <w:t>,</w:t>
            </w:r>
            <w:r w:rsidRPr="00962022">
              <w:rPr>
                <w:rFonts w:ascii="Arial" w:hAnsi="Arial" w:cs="Arial"/>
                <w:sz w:val="18"/>
                <w:szCs w:val="18"/>
                <w:lang w:val="en-GB"/>
              </w:rPr>
              <w:t>464</w:t>
            </w:r>
            <w:r w:rsidR="00AD13CD" w:rsidRPr="00111AA6">
              <w:rPr>
                <w:rFonts w:ascii="Arial" w:hAnsi="Arial" w:cs="Arial"/>
                <w:sz w:val="18"/>
                <w:szCs w:val="18"/>
              </w:rPr>
              <w:t>,</w:t>
            </w:r>
            <w:r w:rsidRPr="00962022">
              <w:rPr>
                <w:rFonts w:ascii="Arial" w:hAnsi="Arial" w:cs="Arial"/>
                <w:sz w:val="18"/>
                <w:szCs w:val="18"/>
                <w:lang w:val="en-GB"/>
              </w:rPr>
              <w:t>763</w:t>
            </w:r>
          </w:p>
        </w:tc>
      </w:tr>
      <w:tr w:rsidR="0031688C" w:rsidRPr="00111AA6" w14:paraId="5B25DE6E" w14:textId="77777777" w:rsidTr="0031688C">
        <w:trPr>
          <w:trHeight w:val="20"/>
        </w:trPr>
        <w:tc>
          <w:tcPr>
            <w:tcW w:w="2430" w:type="dxa"/>
            <w:shd w:val="clear" w:color="auto" w:fill="auto"/>
          </w:tcPr>
          <w:p w14:paraId="599A65EA" w14:textId="77777777" w:rsidR="00AD13CD" w:rsidRPr="00111AA6" w:rsidRDefault="00AD13CD" w:rsidP="00AD13CD">
            <w:pPr>
              <w:tabs>
                <w:tab w:val="left" w:pos="809"/>
              </w:tabs>
              <w:ind w:left="-111" w:right="-72"/>
              <w:rPr>
                <w:rFonts w:ascii="Arial" w:hAnsi="Arial" w:cs="Arial"/>
                <w:sz w:val="18"/>
                <w:szCs w:val="18"/>
                <w:vertAlign w:val="superscript"/>
              </w:rPr>
            </w:pPr>
          </w:p>
        </w:tc>
        <w:tc>
          <w:tcPr>
            <w:tcW w:w="1620" w:type="dxa"/>
            <w:shd w:val="clear" w:color="auto" w:fill="auto"/>
          </w:tcPr>
          <w:p w14:paraId="1344ABF6" w14:textId="77777777" w:rsidR="00AD13CD" w:rsidRPr="00111AA6" w:rsidRDefault="00AD13CD" w:rsidP="00AD13CD">
            <w:pPr>
              <w:ind w:right="-72"/>
              <w:jc w:val="center"/>
              <w:rPr>
                <w:rFonts w:ascii="Arial" w:hAnsi="Arial" w:cs="Arial"/>
                <w:sz w:val="18"/>
                <w:szCs w:val="18"/>
                <w:cs/>
              </w:rPr>
            </w:pPr>
          </w:p>
        </w:tc>
        <w:tc>
          <w:tcPr>
            <w:tcW w:w="3297" w:type="dxa"/>
            <w:shd w:val="clear" w:color="auto" w:fill="auto"/>
          </w:tcPr>
          <w:p w14:paraId="4C85A9B3" w14:textId="77777777" w:rsidR="00AD13CD" w:rsidRPr="00111AA6" w:rsidRDefault="00AD13CD" w:rsidP="00AD13CD">
            <w:pPr>
              <w:ind w:right="-72"/>
              <w:rPr>
                <w:rFonts w:ascii="Arial" w:hAnsi="Arial" w:cs="Arial"/>
                <w:sz w:val="18"/>
                <w:szCs w:val="18"/>
                <w:cs/>
              </w:rPr>
            </w:pPr>
          </w:p>
        </w:tc>
        <w:tc>
          <w:tcPr>
            <w:tcW w:w="1275" w:type="dxa"/>
            <w:shd w:val="clear" w:color="auto" w:fill="auto"/>
          </w:tcPr>
          <w:p w14:paraId="3ECC0DBF" w14:textId="77777777" w:rsidR="00AD13CD" w:rsidRPr="00111AA6" w:rsidRDefault="00AD13CD" w:rsidP="00AD13CD">
            <w:pPr>
              <w:ind w:right="-72"/>
              <w:jc w:val="right"/>
              <w:rPr>
                <w:rFonts w:ascii="Arial" w:eastAsia="Times New Roman" w:hAnsi="Arial" w:cs="Arial"/>
                <w:spacing w:val="-4"/>
                <w:sz w:val="18"/>
                <w:szCs w:val="18"/>
                <w:lang w:val="en-GB"/>
              </w:rPr>
            </w:pPr>
          </w:p>
        </w:tc>
        <w:tc>
          <w:tcPr>
            <w:tcW w:w="1276" w:type="dxa"/>
            <w:shd w:val="clear" w:color="auto" w:fill="auto"/>
          </w:tcPr>
          <w:p w14:paraId="35382A6F" w14:textId="77777777" w:rsidR="00AD13CD" w:rsidRPr="00111AA6" w:rsidRDefault="00AD13CD" w:rsidP="00AD13CD">
            <w:pPr>
              <w:ind w:right="-72"/>
              <w:jc w:val="right"/>
              <w:rPr>
                <w:rFonts w:ascii="Arial" w:eastAsia="Times New Roman" w:hAnsi="Arial" w:cs="Arial"/>
                <w:spacing w:val="-4"/>
                <w:sz w:val="18"/>
                <w:szCs w:val="18"/>
                <w:lang w:val="en-GB"/>
              </w:rPr>
            </w:pPr>
          </w:p>
        </w:tc>
        <w:tc>
          <w:tcPr>
            <w:tcW w:w="1134" w:type="dxa"/>
            <w:shd w:val="clear" w:color="auto" w:fill="auto"/>
          </w:tcPr>
          <w:p w14:paraId="46C0BA31" w14:textId="77777777" w:rsidR="00AD13CD" w:rsidRPr="00111AA6" w:rsidRDefault="00AD13CD" w:rsidP="00AD13CD">
            <w:pPr>
              <w:ind w:right="-72"/>
              <w:jc w:val="right"/>
              <w:rPr>
                <w:rFonts w:ascii="Arial" w:eastAsia="Times New Roman" w:hAnsi="Arial" w:cs="Arial"/>
                <w:spacing w:val="-4"/>
                <w:sz w:val="18"/>
                <w:szCs w:val="18"/>
                <w:lang w:val="en-GB"/>
              </w:rPr>
            </w:pPr>
          </w:p>
        </w:tc>
        <w:tc>
          <w:tcPr>
            <w:tcW w:w="1276" w:type="dxa"/>
            <w:shd w:val="clear" w:color="auto" w:fill="auto"/>
          </w:tcPr>
          <w:p w14:paraId="6AB3C9C8" w14:textId="77777777" w:rsidR="00AD13CD" w:rsidRPr="00111AA6" w:rsidRDefault="00AD13CD" w:rsidP="00AD13CD">
            <w:pPr>
              <w:ind w:right="-72"/>
              <w:jc w:val="right"/>
              <w:rPr>
                <w:rFonts w:ascii="Arial" w:eastAsia="Times New Roman" w:hAnsi="Arial" w:cs="Arial"/>
                <w:spacing w:val="-4"/>
                <w:sz w:val="18"/>
                <w:szCs w:val="18"/>
                <w:lang w:val="en-GB"/>
              </w:rPr>
            </w:pPr>
          </w:p>
        </w:tc>
        <w:tc>
          <w:tcPr>
            <w:tcW w:w="1276" w:type="dxa"/>
            <w:shd w:val="clear" w:color="auto" w:fill="auto"/>
          </w:tcPr>
          <w:p w14:paraId="0E50F1A6" w14:textId="77777777" w:rsidR="00AD13CD" w:rsidRPr="00111AA6" w:rsidRDefault="00AD13CD" w:rsidP="00AD13CD">
            <w:pPr>
              <w:ind w:right="-72"/>
              <w:jc w:val="right"/>
              <w:rPr>
                <w:rFonts w:ascii="Arial" w:eastAsia="Times New Roman" w:hAnsi="Arial" w:cs="Arial"/>
                <w:spacing w:val="-4"/>
                <w:sz w:val="18"/>
                <w:szCs w:val="18"/>
                <w:lang w:val="en-GB"/>
              </w:rPr>
            </w:pPr>
          </w:p>
        </w:tc>
        <w:tc>
          <w:tcPr>
            <w:tcW w:w="1275" w:type="dxa"/>
            <w:shd w:val="clear" w:color="auto" w:fill="auto"/>
          </w:tcPr>
          <w:p w14:paraId="525327AC" w14:textId="77777777" w:rsidR="00AD13CD" w:rsidRPr="00111AA6" w:rsidRDefault="00AD13CD" w:rsidP="00AD13CD">
            <w:pPr>
              <w:ind w:right="-72"/>
              <w:jc w:val="right"/>
              <w:rPr>
                <w:rFonts w:ascii="Arial" w:eastAsia="Times New Roman" w:hAnsi="Arial" w:cs="Arial"/>
                <w:spacing w:val="-4"/>
                <w:sz w:val="18"/>
                <w:szCs w:val="18"/>
                <w:lang w:val="en-GB"/>
              </w:rPr>
            </w:pPr>
          </w:p>
        </w:tc>
      </w:tr>
      <w:tr w:rsidR="0031688C" w:rsidRPr="00111AA6" w14:paraId="34A5E19A" w14:textId="77777777" w:rsidTr="0031688C">
        <w:trPr>
          <w:trHeight w:val="20"/>
        </w:trPr>
        <w:tc>
          <w:tcPr>
            <w:tcW w:w="2430" w:type="dxa"/>
            <w:shd w:val="clear" w:color="auto" w:fill="auto"/>
          </w:tcPr>
          <w:p w14:paraId="56D2FFD8" w14:textId="77777777" w:rsidR="00AD13CD" w:rsidRPr="00111AA6" w:rsidRDefault="00AD13CD" w:rsidP="00AD13CD">
            <w:pPr>
              <w:ind w:left="-111" w:right="-72"/>
              <w:rPr>
                <w:rFonts w:ascii="Arial" w:eastAsia="Times New Roman" w:hAnsi="Arial" w:cs="Arial"/>
                <w:spacing w:val="-4"/>
                <w:sz w:val="18"/>
                <w:szCs w:val="18"/>
                <w:lang w:val="en-GB"/>
              </w:rPr>
            </w:pPr>
            <w:r w:rsidRPr="00111AA6">
              <w:rPr>
                <w:rFonts w:ascii="Arial" w:hAnsi="Arial" w:cs="Arial"/>
                <w:sz w:val="18"/>
                <w:szCs w:val="18"/>
                <w:cs/>
                <w:lang w:val="th-TH"/>
              </w:rPr>
              <w:t>IBS Corporation Limited</w:t>
            </w:r>
            <w:r w:rsidRPr="00111AA6">
              <w:rPr>
                <w:rFonts w:ascii="Arial" w:eastAsia="Times New Roman" w:hAnsi="Arial" w:cs="Arial"/>
                <w:spacing w:val="-4"/>
                <w:sz w:val="18"/>
                <w:szCs w:val="18"/>
                <w:lang w:val="en-GB"/>
              </w:rPr>
              <w:t xml:space="preserve"> </w:t>
            </w:r>
          </w:p>
        </w:tc>
        <w:tc>
          <w:tcPr>
            <w:tcW w:w="1620" w:type="dxa"/>
            <w:shd w:val="clear" w:color="auto" w:fill="auto"/>
          </w:tcPr>
          <w:p w14:paraId="77ADF228" w14:textId="77777777" w:rsidR="00AD13CD" w:rsidRPr="00111AA6" w:rsidRDefault="00AD13CD" w:rsidP="00AD13CD">
            <w:pPr>
              <w:ind w:right="-72"/>
              <w:jc w:val="center"/>
              <w:rPr>
                <w:rFonts w:ascii="Arial" w:hAnsi="Arial" w:cs="Arial"/>
                <w:sz w:val="18"/>
                <w:szCs w:val="18"/>
              </w:rPr>
            </w:pPr>
            <w:r w:rsidRPr="00111AA6">
              <w:rPr>
                <w:rFonts w:ascii="Arial" w:eastAsia="Times New Roman" w:hAnsi="Arial" w:cs="Arial"/>
                <w:spacing w:val="-4"/>
                <w:sz w:val="18"/>
                <w:szCs w:val="18"/>
                <w:lang w:val="en-GB"/>
              </w:rPr>
              <w:t>Thailand</w:t>
            </w:r>
          </w:p>
        </w:tc>
        <w:tc>
          <w:tcPr>
            <w:tcW w:w="3297" w:type="dxa"/>
            <w:shd w:val="clear" w:color="auto" w:fill="auto"/>
            <w:vAlign w:val="bottom"/>
          </w:tcPr>
          <w:p w14:paraId="672FEFED" w14:textId="6090995C" w:rsidR="00AD13CD" w:rsidRPr="00111AA6" w:rsidRDefault="00AD13CD" w:rsidP="00AD13CD">
            <w:pPr>
              <w:ind w:left="-18" w:right="-72"/>
              <w:rPr>
                <w:rFonts w:ascii="Arial" w:hAnsi="Arial" w:cs="Arial"/>
                <w:sz w:val="18"/>
                <w:szCs w:val="18"/>
                <w:cs/>
              </w:rPr>
            </w:pPr>
            <w:r w:rsidRPr="00111AA6">
              <w:rPr>
                <w:rFonts w:ascii="Arial" w:hAnsi="Arial" w:cs="Arial"/>
                <w:sz w:val="18"/>
                <w:szCs w:val="18"/>
              </w:rPr>
              <w:t xml:space="preserve">Trading and provide installation and </w:t>
            </w:r>
            <w:r w:rsidRPr="00111AA6">
              <w:rPr>
                <w:rFonts w:ascii="Arial" w:hAnsi="Arial" w:cs="Arial"/>
                <w:sz w:val="18"/>
                <w:szCs w:val="18"/>
              </w:rPr>
              <w:br/>
              <w:t xml:space="preserve">   engineering services in field of </w:t>
            </w:r>
            <w:r w:rsidRPr="00111AA6">
              <w:rPr>
                <w:rFonts w:ascii="Arial" w:hAnsi="Arial" w:cs="Arial"/>
                <w:sz w:val="18"/>
                <w:szCs w:val="18"/>
              </w:rPr>
              <w:br/>
              <w:t xml:space="preserve">   information and communication </w:t>
            </w:r>
            <w:r w:rsidRPr="00111AA6">
              <w:rPr>
                <w:rFonts w:ascii="Arial" w:hAnsi="Arial" w:cs="Arial"/>
                <w:sz w:val="18"/>
                <w:szCs w:val="18"/>
              </w:rPr>
              <w:br/>
              <w:t xml:space="preserve">   technology and telecommunication</w:t>
            </w:r>
          </w:p>
        </w:tc>
        <w:tc>
          <w:tcPr>
            <w:tcW w:w="1275" w:type="dxa"/>
            <w:shd w:val="clear" w:color="auto" w:fill="auto"/>
          </w:tcPr>
          <w:p w14:paraId="351439A1" w14:textId="43A584D9" w:rsidR="00AD13CD" w:rsidRPr="00111AA6" w:rsidRDefault="00962022" w:rsidP="00AD13CD">
            <w:pPr>
              <w:ind w:right="-72"/>
              <w:jc w:val="right"/>
              <w:rPr>
                <w:rFonts w:ascii="Arial" w:hAnsi="Arial" w:cs="Arial"/>
                <w:sz w:val="18"/>
                <w:szCs w:val="18"/>
              </w:rPr>
            </w:pPr>
            <w:r w:rsidRPr="00962022">
              <w:rPr>
                <w:rFonts w:ascii="Arial" w:hAnsi="Arial" w:cs="Arial"/>
                <w:sz w:val="18"/>
                <w:szCs w:val="18"/>
                <w:lang w:val="en-GB"/>
              </w:rPr>
              <w:t>99</w:t>
            </w:r>
            <w:r w:rsidR="00895839" w:rsidRPr="00111AA6">
              <w:rPr>
                <w:rFonts w:ascii="Arial" w:hAnsi="Arial" w:cs="Arial"/>
                <w:sz w:val="18"/>
                <w:szCs w:val="18"/>
              </w:rPr>
              <w:t>.</w:t>
            </w:r>
            <w:r w:rsidRPr="00962022">
              <w:rPr>
                <w:rFonts w:ascii="Arial" w:hAnsi="Arial" w:cs="Arial"/>
                <w:sz w:val="18"/>
                <w:szCs w:val="18"/>
                <w:lang w:val="en-GB"/>
              </w:rPr>
              <w:t>60</w:t>
            </w:r>
          </w:p>
        </w:tc>
        <w:tc>
          <w:tcPr>
            <w:tcW w:w="1276" w:type="dxa"/>
            <w:shd w:val="clear" w:color="auto" w:fill="auto"/>
          </w:tcPr>
          <w:p w14:paraId="63F3A9DB" w14:textId="5A622315" w:rsidR="00AD13CD" w:rsidRPr="00111AA6" w:rsidRDefault="00962022" w:rsidP="00AD13CD">
            <w:pPr>
              <w:ind w:right="-72"/>
              <w:jc w:val="right"/>
              <w:rPr>
                <w:rFonts w:ascii="Arial" w:hAnsi="Arial" w:cs="Arial"/>
                <w:sz w:val="18"/>
                <w:szCs w:val="18"/>
              </w:rPr>
            </w:pPr>
            <w:r w:rsidRPr="00962022">
              <w:rPr>
                <w:rFonts w:ascii="Arial" w:hAnsi="Arial" w:cs="Arial"/>
                <w:sz w:val="18"/>
                <w:szCs w:val="18"/>
                <w:lang w:val="en-GB"/>
              </w:rPr>
              <w:t>99</w:t>
            </w:r>
            <w:r w:rsidR="00AD13CD" w:rsidRPr="00111AA6">
              <w:rPr>
                <w:rFonts w:ascii="Arial" w:hAnsi="Arial" w:cs="Arial"/>
                <w:sz w:val="18"/>
                <w:szCs w:val="18"/>
              </w:rPr>
              <w:t>.</w:t>
            </w:r>
            <w:r w:rsidRPr="00962022">
              <w:rPr>
                <w:rFonts w:ascii="Arial" w:hAnsi="Arial" w:cs="Arial"/>
                <w:sz w:val="18"/>
                <w:szCs w:val="18"/>
                <w:lang w:val="en-GB"/>
              </w:rPr>
              <w:t>60</w:t>
            </w:r>
          </w:p>
        </w:tc>
        <w:tc>
          <w:tcPr>
            <w:tcW w:w="1134" w:type="dxa"/>
            <w:shd w:val="clear" w:color="auto" w:fill="auto"/>
          </w:tcPr>
          <w:p w14:paraId="15C824A2" w14:textId="7EE5FE88" w:rsidR="00AD13CD" w:rsidRPr="00111AA6" w:rsidRDefault="00962022" w:rsidP="00AD13CD">
            <w:pPr>
              <w:ind w:right="-72"/>
              <w:jc w:val="right"/>
              <w:rPr>
                <w:rFonts w:ascii="Arial" w:hAnsi="Arial" w:cs="Arial"/>
                <w:sz w:val="18"/>
                <w:szCs w:val="18"/>
              </w:rPr>
            </w:pPr>
            <w:r w:rsidRPr="00962022">
              <w:rPr>
                <w:rFonts w:ascii="Arial" w:hAnsi="Arial" w:cs="Arial"/>
                <w:sz w:val="18"/>
                <w:szCs w:val="18"/>
                <w:lang w:val="en-GB"/>
              </w:rPr>
              <w:t>0</w:t>
            </w:r>
            <w:r w:rsidR="00895839" w:rsidRPr="00111AA6">
              <w:rPr>
                <w:rFonts w:ascii="Arial" w:hAnsi="Arial" w:cs="Arial"/>
                <w:sz w:val="18"/>
                <w:szCs w:val="18"/>
              </w:rPr>
              <w:t>.</w:t>
            </w:r>
            <w:r w:rsidRPr="00962022">
              <w:rPr>
                <w:rFonts w:ascii="Arial" w:hAnsi="Arial" w:cs="Arial"/>
                <w:sz w:val="18"/>
                <w:szCs w:val="18"/>
                <w:lang w:val="en-GB"/>
              </w:rPr>
              <w:t>40</w:t>
            </w:r>
          </w:p>
        </w:tc>
        <w:tc>
          <w:tcPr>
            <w:tcW w:w="1276" w:type="dxa"/>
            <w:shd w:val="clear" w:color="auto" w:fill="auto"/>
          </w:tcPr>
          <w:p w14:paraId="3A3207CF" w14:textId="59D673A9" w:rsidR="00AD13CD" w:rsidRPr="00111AA6" w:rsidRDefault="00962022" w:rsidP="00AD13CD">
            <w:pPr>
              <w:ind w:right="-72"/>
              <w:jc w:val="right"/>
              <w:rPr>
                <w:rFonts w:ascii="Arial" w:hAnsi="Arial" w:cs="Arial"/>
                <w:sz w:val="18"/>
                <w:szCs w:val="18"/>
              </w:rPr>
            </w:pPr>
            <w:r w:rsidRPr="00962022">
              <w:rPr>
                <w:rFonts w:ascii="Arial" w:hAnsi="Arial" w:cs="Arial"/>
                <w:sz w:val="18"/>
                <w:szCs w:val="18"/>
                <w:lang w:val="en-GB"/>
              </w:rPr>
              <w:t>0</w:t>
            </w:r>
            <w:r w:rsidR="00AD13CD" w:rsidRPr="00111AA6">
              <w:rPr>
                <w:rFonts w:ascii="Arial" w:hAnsi="Arial" w:cs="Arial"/>
                <w:sz w:val="18"/>
                <w:szCs w:val="18"/>
              </w:rPr>
              <w:t>.</w:t>
            </w:r>
            <w:r w:rsidRPr="00962022">
              <w:rPr>
                <w:rFonts w:ascii="Arial" w:hAnsi="Arial" w:cs="Arial"/>
                <w:sz w:val="18"/>
                <w:szCs w:val="18"/>
                <w:lang w:val="en-GB"/>
              </w:rPr>
              <w:t>40</w:t>
            </w:r>
          </w:p>
        </w:tc>
        <w:tc>
          <w:tcPr>
            <w:tcW w:w="1276" w:type="dxa"/>
            <w:tcBorders>
              <w:bottom w:val="single" w:sz="4" w:space="0" w:color="auto"/>
            </w:tcBorders>
            <w:shd w:val="clear" w:color="auto" w:fill="auto"/>
          </w:tcPr>
          <w:p w14:paraId="2C626971" w14:textId="5711B240" w:rsidR="00AD13CD" w:rsidRPr="00111AA6" w:rsidRDefault="00962022" w:rsidP="00AD13CD">
            <w:pPr>
              <w:ind w:right="-72"/>
              <w:jc w:val="right"/>
              <w:rPr>
                <w:rFonts w:ascii="Arial" w:hAnsi="Arial" w:cs="Arial"/>
                <w:sz w:val="18"/>
                <w:szCs w:val="18"/>
              </w:rPr>
            </w:pPr>
            <w:r w:rsidRPr="00962022">
              <w:rPr>
                <w:rFonts w:ascii="Arial" w:hAnsi="Arial" w:cs="Arial"/>
                <w:sz w:val="18"/>
                <w:szCs w:val="18"/>
                <w:lang w:val="en-GB"/>
              </w:rPr>
              <w:t>29</w:t>
            </w:r>
            <w:r w:rsidR="00895839" w:rsidRPr="00111AA6">
              <w:rPr>
                <w:rFonts w:ascii="Arial" w:hAnsi="Arial" w:cs="Arial"/>
                <w:sz w:val="18"/>
                <w:szCs w:val="18"/>
              </w:rPr>
              <w:t>,</w:t>
            </w:r>
            <w:r w:rsidRPr="00962022">
              <w:rPr>
                <w:rFonts w:ascii="Arial" w:hAnsi="Arial" w:cs="Arial"/>
                <w:sz w:val="18"/>
                <w:szCs w:val="18"/>
                <w:lang w:val="en-GB"/>
              </w:rPr>
              <w:t>880</w:t>
            </w:r>
            <w:r w:rsidR="00895839" w:rsidRPr="00111AA6">
              <w:rPr>
                <w:rFonts w:ascii="Arial" w:hAnsi="Arial" w:cs="Arial"/>
                <w:sz w:val="18"/>
                <w:szCs w:val="18"/>
              </w:rPr>
              <w:t>,</w:t>
            </w:r>
            <w:r w:rsidRPr="00962022">
              <w:rPr>
                <w:rFonts w:ascii="Arial" w:hAnsi="Arial" w:cs="Arial"/>
                <w:sz w:val="18"/>
                <w:szCs w:val="18"/>
                <w:lang w:val="en-GB"/>
              </w:rPr>
              <w:t>000</w:t>
            </w:r>
          </w:p>
        </w:tc>
        <w:tc>
          <w:tcPr>
            <w:tcW w:w="1275" w:type="dxa"/>
            <w:tcBorders>
              <w:bottom w:val="single" w:sz="4" w:space="0" w:color="auto"/>
            </w:tcBorders>
            <w:shd w:val="clear" w:color="auto" w:fill="auto"/>
          </w:tcPr>
          <w:p w14:paraId="5673D457" w14:textId="0115B800" w:rsidR="00AD13CD" w:rsidRPr="00111AA6" w:rsidRDefault="00962022" w:rsidP="00AD13CD">
            <w:pPr>
              <w:ind w:right="-72"/>
              <w:jc w:val="right"/>
              <w:rPr>
                <w:rFonts w:ascii="Arial" w:hAnsi="Arial" w:cs="Arial"/>
                <w:sz w:val="18"/>
                <w:szCs w:val="18"/>
              </w:rPr>
            </w:pPr>
            <w:r w:rsidRPr="00962022">
              <w:rPr>
                <w:rFonts w:ascii="Arial" w:hAnsi="Arial" w:cs="Arial"/>
                <w:sz w:val="18"/>
                <w:szCs w:val="18"/>
                <w:lang w:val="en-GB"/>
              </w:rPr>
              <w:t>29</w:t>
            </w:r>
            <w:r w:rsidR="00AD13CD" w:rsidRPr="00111AA6">
              <w:rPr>
                <w:rFonts w:ascii="Arial" w:hAnsi="Arial" w:cs="Arial"/>
                <w:sz w:val="18"/>
                <w:szCs w:val="18"/>
              </w:rPr>
              <w:t>,</w:t>
            </w:r>
            <w:r w:rsidRPr="00962022">
              <w:rPr>
                <w:rFonts w:ascii="Arial" w:hAnsi="Arial" w:cs="Arial"/>
                <w:sz w:val="18"/>
                <w:szCs w:val="18"/>
                <w:lang w:val="en-GB"/>
              </w:rPr>
              <w:t>880</w:t>
            </w:r>
            <w:r w:rsidR="00AD13CD" w:rsidRPr="00111AA6">
              <w:rPr>
                <w:rFonts w:ascii="Arial" w:hAnsi="Arial" w:cs="Arial"/>
                <w:sz w:val="18"/>
                <w:szCs w:val="18"/>
              </w:rPr>
              <w:t>,</w:t>
            </w:r>
            <w:r w:rsidRPr="00962022">
              <w:rPr>
                <w:rFonts w:ascii="Arial" w:hAnsi="Arial" w:cs="Arial"/>
                <w:sz w:val="18"/>
                <w:szCs w:val="18"/>
                <w:lang w:val="en-GB"/>
              </w:rPr>
              <w:t>000</w:t>
            </w:r>
          </w:p>
        </w:tc>
      </w:tr>
      <w:tr w:rsidR="0031688C" w:rsidRPr="00111AA6" w14:paraId="2C10F53A" w14:textId="77777777" w:rsidTr="0031688C">
        <w:trPr>
          <w:trHeight w:val="20"/>
        </w:trPr>
        <w:tc>
          <w:tcPr>
            <w:tcW w:w="2430" w:type="dxa"/>
            <w:shd w:val="clear" w:color="auto" w:fill="auto"/>
          </w:tcPr>
          <w:p w14:paraId="25EAE09C" w14:textId="77777777" w:rsidR="00AD13CD" w:rsidRPr="00111AA6" w:rsidRDefault="00AD13CD" w:rsidP="00AD13CD">
            <w:pPr>
              <w:ind w:left="-110" w:right="-72"/>
              <w:rPr>
                <w:rFonts w:ascii="Arial" w:hAnsi="Arial" w:cs="Arial"/>
                <w:sz w:val="18"/>
                <w:szCs w:val="18"/>
                <w:cs/>
                <w:lang w:val="th-TH"/>
              </w:rPr>
            </w:pPr>
          </w:p>
        </w:tc>
        <w:tc>
          <w:tcPr>
            <w:tcW w:w="1620" w:type="dxa"/>
            <w:shd w:val="clear" w:color="auto" w:fill="auto"/>
          </w:tcPr>
          <w:p w14:paraId="3EB787DB" w14:textId="77777777" w:rsidR="00AD13CD" w:rsidRPr="00111AA6" w:rsidRDefault="00AD13CD" w:rsidP="00AD13CD">
            <w:pPr>
              <w:ind w:right="-72"/>
              <w:jc w:val="center"/>
              <w:rPr>
                <w:rFonts w:ascii="Arial" w:eastAsia="Times New Roman" w:hAnsi="Arial" w:cs="Arial"/>
                <w:spacing w:val="-4"/>
                <w:sz w:val="18"/>
                <w:szCs w:val="18"/>
                <w:lang w:val="en-GB"/>
              </w:rPr>
            </w:pPr>
          </w:p>
        </w:tc>
        <w:tc>
          <w:tcPr>
            <w:tcW w:w="3297" w:type="dxa"/>
            <w:shd w:val="clear" w:color="auto" w:fill="auto"/>
            <w:vAlign w:val="bottom"/>
          </w:tcPr>
          <w:p w14:paraId="21E3A577" w14:textId="77777777" w:rsidR="00AD13CD" w:rsidRPr="00111AA6" w:rsidRDefault="00AD13CD" w:rsidP="00AD13CD">
            <w:pPr>
              <w:ind w:left="-18" w:right="-72"/>
              <w:rPr>
                <w:rFonts w:ascii="Arial" w:hAnsi="Arial" w:cs="Arial"/>
                <w:sz w:val="18"/>
                <w:szCs w:val="18"/>
              </w:rPr>
            </w:pPr>
          </w:p>
        </w:tc>
        <w:tc>
          <w:tcPr>
            <w:tcW w:w="1275" w:type="dxa"/>
            <w:shd w:val="clear" w:color="auto" w:fill="auto"/>
          </w:tcPr>
          <w:p w14:paraId="354F95F5" w14:textId="77777777" w:rsidR="00AD13CD" w:rsidRPr="00111AA6" w:rsidRDefault="00AD13CD" w:rsidP="00AD13CD">
            <w:pPr>
              <w:ind w:right="-72"/>
              <w:jc w:val="right"/>
              <w:rPr>
                <w:rFonts w:ascii="Arial" w:hAnsi="Arial" w:cs="Arial"/>
                <w:sz w:val="18"/>
                <w:szCs w:val="18"/>
              </w:rPr>
            </w:pPr>
          </w:p>
        </w:tc>
        <w:tc>
          <w:tcPr>
            <w:tcW w:w="1276" w:type="dxa"/>
            <w:shd w:val="clear" w:color="auto" w:fill="auto"/>
          </w:tcPr>
          <w:p w14:paraId="493895AB" w14:textId="77777777" w:rsidR="00AD13CD" w:rsidRPr="00111AA6" w:rsidRDefault="00AD13CD" w:rsidP="00AD13CD">
            <w:pPr>
              <w:ind w:right="-72"/>
              <w:jc w:val="right"/>
              <w:rPr>
                <w:rFonts w:ascii="Arial" w:hAnsi="Arial" w:cs="Arial"/>
                <w:sz w:val="18"/>
                <w:szCs w:val="18"/>
                <w:lang w:val="en-GB"/>
              </w:rPr>
            </w:pPr>
          </w:p>
        </w:tc>
        <w:tc>
          <w:tcPr>
            <w:tcW w:w="1134" w:type="dxa"/>
            <w:shd w:val="clear" w:color="auto" w:fill="auto"/>
          </w:tcPr>
          <w:p w14:paraId="1AD2ADC5" w14:textId="77777777" w:rsidR="00AD13CD" w:rsidRPr="00111AA6" w:rsidRDefault="00AD13CD" w:rsidP="00AD13CD">
            <w:pPr>
              <w:ind w:right="-72"/>
              <w:jc w:val="right"/>
              <w:rPr>
                <w:rFonts w:ascii="Arial" w:hAnsi="Arial" w:cs="Arial"/>
                <w:sz w:val="18"/>
                <w:szCs w:val="18"/>
              </w:rPr>
            </w:pPr>
          </w:p>
        </w:tc>
        <w:tc>
          <w:tcPr>
            <w:tcW w:w="1276" w:type="dxa"/>
            <w:shd w:val="clear" w:color="auto" w:fill="auto"/>
          </w:tcPr>
          <w:p w14:paraId="1F612095" w14:textId="77777777" w:rsidR="00AD13CD" w:rsidRPr="00111AA6" w:rsidRDefault="00AD13CD" w:rsidP="00AD13CD">
            <w:pPr>
              <w:ind w:right="-72"/>
              <w:jc w:val="right"/>
              <w:rPr>
                <w:rFonts w:ascii="Arial" w:hAnsi="Arial" w:cs="Arial"/>
                <w:sz w:val="18"/>
                <w:szCs w:val="18"/>
                <w:lang w:val="en-GB"/>
              </w:rPr>
            </w:pPr>
          </w:p>
        </w:tc>
        <w:tc>
          <w:tcPr>
            <w:tcW w:w="1276" w:type="dxa"/>
            <w:tcBorders>
              <w:top w:val="single" w:sz="4" w:space="0" w:color="auto"/>
            </w:tcBorders>
            <w:shd w:val="clear" w:color="auto" w:fill="auto"/>
          </w:tcPr>
          <w:p w14:paraId="6C2BA894" w14:textId="77777777" w:rsidR="00AD13CD" w:rsidRPr="00111AA6" w:rsidRDefault="00AD13CD" w:rsidP="00AD13CD">
            <w:pPr>
              <w:ind w:right="-72"/>
              <w:jc w:val="right"/>
              <w:rPr>
                <w:rFonts w:ascii="Arial" w:hAnsi="Arial" w:cs="Arial"/>
                <w:sz w:val="18"/>
                <w:szCs w:val="18"/>
              </w:rPr>
            </w:pPr>
          </w:p>
        </w:tc>
        <w:tc>
          <w:tcPr>
            <w:tcW w:w="1275" w:type="dxa"/>
            <w:tcBorders>
              <w:top w:val="single" w:sz="4" w:space="0" w:color="auto"/>
            </w:tcBorders>
            <w:shd w:val="clear" w:color="auto" w:fill="auto"/>
          </w:tcPr>
          <w:p w14:paraId="61EF154C" w14:textId="77777777" w:rsidR="00AD13CD" w:rsidRPr="00111AA6" w:rsidRDefault="00AD13CD" w:rsidP="00AD13CD">
            <w:pPr>
              <w:ind w:right="-72"/>
              <w:jc w:val="right"/>
              <w:rPr>
                <w:rFonts w:ascii="Arial" w:hAnsi="Arial" w:cs="Arial"/>
                <w:sz w:val="18"/>
                <w:szCs w:val="18"/>
                <w:lang w:val="en-GB"/>
              </w:rPr>
            </w:pPr>
          </w:p>
        </w:tc>
      </w:tr>
      <w:tr w:rsidR="0031688C" w:rsidRPr="00111AA6" w14:paraId="6280BFDA" w14:textId="77777777" w:rsidTr="0031688C">
        <w:trPr>
          <w:trHeight w:val="20"/>
        </w:trPr>
        <w:tc>
          <w:tcPr>
            <w:tcW w:w="2430" w:type="dxa"/>
            <w:shd w:val="clear" w:color="auto" w:fill="auto"/>
          </w:tcPr>
          <w:p w14:paraId="1CF564FF" w14:textId="23909A5F" w:rsidR="00AD13CD" w:rsidRPr="00111AA6" w:rsidRDefault="00AD13CD" w:rsidP="00AD13CD">
            <w:pPr>
              <w:ind w:left="-110" w:right="-72"/>
              <w:rPr>
                <w:rFonts w:ascii="Arial" w:hAnsi="Arial" w:cs="Arial"/>
                <w:sz w:val="18"/>
                <w:szCs w:val="18"/>
                <w:cs/>
                <w:lang w:val="th-TH"/>
              </w:rPr>
            </w:pPr>
            <w:r w:rsidRPr="00111AA6">
              <w:rPr>
                <w:rFonts w:ascii="Arial" w:hAnsi="Arial" w:cs="Arial"/>
                <w:b/>
                <w:sz w:val="18"/>
                <w:szCs w:val="18"/>
                <w:lang w:val="en-GB"/>
              </w:rPr>
              <w:t>Total</w:t>
            </w:r>
          </w:p>
        </w:tc>
        <w:tc>
          <w:tcPr>
            <w:tcW w:w="1620" w:type="dxa"/>
            <w:shd w:val="clear" w:color="auto" w:fill="auto"/>
          </w:tcPr>
          <w:p w14:paraId="0D30533F" w14:textId="77777777" w:rsidR="00AD13CD" w:rsidRPr="00111AA6" w:rsidRDefault="00AD13CD" w:rsidP="00AD13CD">
            <w:pPr>
              <w:ind w:right="-72"/>
              <w:jc w:val="center"/>
              <w:rPr>
                <w:rFonts w:ascii="Arial" w:eastAsia="Times New Roman" w:hAnsi="Arial" w:cs="Arial"/>
                <w:spacing w:val="-4"/>
                <w:sz w:val="18"/>
                <w:szCs w:val="18"/>
                <w:lang w:val="en-GB"/>
              </w:rPr>
            </w:pPr>
          </w:p>
        </w:tc>
        <w:tc>
          <w:tcPr>
            <w:tcW w:w="3297" w:type="dxa"/>
            <w:shd w:val="clear" w:color="auto" w:fill="auto"/>
            <w:vAlign w:val="bottom"/>
          </w:tcPr>
          <w:p w14:paraId="11F64BBE" w14:textId="77777777" w:rsidR="00AD13CD" w:rsidRPr="00111AA6" w:rsidRDefault="00AD13CD" w:rsidP="00AD13CD">
            <w:pPr>
              <w:ind w:left="-18" w:right="-72"/>
              <w:rPr>
                <w:rFonts w:ascii="Arial" w:hAnsi="Arial" w:cs="Arial"/>
                <w:sz w:val="18"/>
                <w:szCs w:val="18"/>
              </w:rPr>
            </w:pPr>
          </w:p>
        </w:tc>
        <w:tc>
          <w:tcPr>
            <w:tcW w:w="1275" w:type="dxa"/>
            <w:shd w:val="clear" w:color="auto" w:fill="auto"/>
          </w:tcPr>
          <w:p w14:paraId="30C45FD0" w14:textId="77777777" w:rsidR="00AD13CD" w:rsidRPr="00111AA6" w:rsidRDefault="00AD13CD" w:rsidP="00AD13CD">
            <w:pPr>
              <w:ind w:right="-72"/>
              <w:jc w:val="right"/>
              <w:rPr>
                <w:rFonts w:ascii="Arial" w:hAnsi="Arial" w:cs="Arial"/>
                <w:sz w:val="18"/>
                <w:szCs w:val="18"/>
              </w:rPr>
            </w:pPr>
          </w:p>
        </w:tc>
        <w:tc>
          <w:tcPr>
            <w:tcW w:w="1276" w:type="dxa"/>
            <w:shd w:val="clear" w:color="auto" w:fill="auto"/>
          </w:tcPr>
          <w:p w14:paraId="789C7358" w14:textId="77777777" w:rsidR="00AD13CD" w:rsidRPr="00111AA6" w:rsidRDefault="00AD13CD" w:rsidP="00AD13CD">
            <w:pPr>
              <w:ind w:right="-72"/>
              <w:jc w:val="right"/>
              <w:rPr>
                <w:rFonts w:ascii="Arial" w:hAnsi="Arial" w:cs="Arial"/>
                <w:sz w:val="18"/>
                <w:szCs w:val="18"/>
                <w:lang w:val="en-GB"/>
              </w:rPr>
            </w:pPr>
          </w:p>
        </w:tc>
        <w:tc>
          <w:tcPr>
            <w:tcW w:w="1134" w:type="dxa"/>
            <w:shd w:val="clear" w:color="auto" w:fill="auto"/>
          </w:tcPr>
          <w:p w14:paraId="2501ED6F" w14:textId="77777777" w:rsidR="00AD13CD" w:rsidRPr="00111AA6" w:rsidRDefault="00AD13CD" w:rsidP="00AD13CD">
            <w:pPr>
              <w:ind w:right="-72"/>
              <w:jc w:val="right"/>
              <w:rPr>
                <w:rFonts w:ascii="Arial" w:hAnsi="Arial" w:cs="Arial"/>
                <w:sz w:val="18"/>
                <w:szCs w:val="18"/>
              </w:rPr>
            </w:pPr>
          </w:p>
        </w:tc>
        <w:tc>
          <w:tcPr>
            <w:tcW w:w="1276" w:type="dxa"/>
            <w:shd w:val="clear" w:color="auto" w:fill="auto"/>
          </w:tcPr>
          <w:p w14:paraId="55FE758B" w14:textId="77777777" w:rsidR="00AD13CD" w:rsidRPr="00111AA6" w:rsidRDefault="00AD13CD" w:rsidP="00AD13CD">
            <w:pPr>
              <w:ind w:right="-72"/>
              <w:jc w:val="right"/>
              <w:rPr>
                <w:rFonts w:ascii="Arial" w:hAnsi="Arial" w:cs="Arial"/>
                <w:sz w:val="18"/>
                <w:szCs w:val="18"/>
                <w:lang w:val="en-GB"/>
              </w:rPr>
            </w:pPr>
          </w:p>
        </w:tc>
        <w:tc>
          <w:tcPr>
            <w:tcW w:w="1276" w:type="dxa"/>
            <w:tcBorders>
              <w:bottom w:val="single" w:sz="4" w:space="0" w:color="auto"/>
            </w:tcBorders>
            <w:shd w:val="clear" w:color="auto" w:fill="auto"/>
          </w:tcPr>
          <w:p w14:paraId="1DF03482" w14:textId="3C21D44F" w:rsidR="00AD13CD" w:rsidRPr="00111AA6" w:rsidRDefault="00962022" w:rsidP="00AD13CD">
            <w:pPr>
              <w:ind w:right="-72"/>
              <w:jc w:val="right"/>
              <w:rPr>
                <w:rFonts w:ascii="Arial" w:hAnsi="Arial" w:cs="Arial"/>
                <w:sz w:val="18"/>
                <w:szCs w:val="22"/>
              </w:rPr>
            </w:pPr>
            <w:r w:rsidRPr="00962022">
              <w:rPr>
                <w:rFonts w:ascii="Arial" w:hAnsi="Arial" w:cs="Arial"/>
                <w:sz w:val="18"/>
                <w:szCs w:val="22"/>
                <w:lang w:val="en-GB"/>
              </w:rPr>
              <w:t>67</w:t>
            </w:r>
            <w:r w:rsidR="00895839" w:rsidRPr="00111AA6">
              <w:rPr>
                <w:rFonts w:ascii="Arial" w:hAnsi="Arial" w:cs="Arial"/>
                <w:sz w:val="18"/>
                <w:szCs w:val="22"/>
              </w:rPr>
              <w:t>,</w:t>
            </w:r>
            <w:r w:rsidRPr="00962022">
              <w:rPr>
                <w:rFonts w:ascii="Arial" w:hAnsi="Arial" w:cs="Arial"/>
                <w:sz w:val="18"/>
                <w:szCs w:val="22"/>
                <w:lang w:val="en-GB"/>
              </w:rPr>
              <w:t>344</w:t>
            </w:r>
            <w:r w:rsidR="00895839" w:rsidRPr="00111AA6">
              <w:rPr>
                <w:rFonts w:ascii="Arial" w:hAnsi="Arial" w:cs="Arial"/>
                <w:sz w:val="18"/>
                <w:szCs w:val="22"/>
              </w:rPr>
              <w:t>,</w:t>
            </w:r>
            <w:r w:rsidRPr="00962022">
              <w:rPr>
                <w:rFonts w:ascii="Arial" w:hAnsi="Arial" w:cs="Arial"/>
                <w:sz w:val="18"/>
                <w:szCs w:val="22"/>
                <w:lang w:val="en-GB"/>
              </w:rPr>
              <w:t>763</w:t>
            </w:r>
          </w:p>
        </w:tc>
        <w:tc>
          <w:tcPr>
            <w:tcW w:w="1275" w:type="dxa"/>
            <w:tcBorders>
              <w:bottom w:val="single" w:sz="4" w:space="0" w:color="auto"/>
            </w:tcBorders>
            <w:shd w:val="clear" w:color="auto" w:fill="auto"/>
          </w:tcPr>
          <w:p w14:paraId="231B1EFE" w14:textId="16235F04"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22"/>
                <w:lang w:val="en-GB"/>
              </w:rPr>
              <w:t>67</w:t>
            </w:r>
            <w:r w:rsidR="00AD13CD" w:rsidRPr="00111AA6">
              <w:rPr>
                <w:rFonts w:ascii="Arial" w:hAnsi="Arial" w:cs="Arial"/>
                <w:sz w:val="18"/>
                <w:szCs w:val="22"/>
              </w:rPr>
              <w:t>,</w:t>
            </w:r>
            <w:r w:rsidRPr="00962022">
              <w:rPr>
                <w:rFonts w:ascii="Arial" w:hAnsi="Arial" w:cs="Arial"/>
                <w:sz w:val="18"/>
                <w:szCs w:val="22"/>
                <w:lang w:val="en-GB"/>
              </w:rPr>
              <w:t>344</w:t>
            </w:r>
            <w:r w:rsidR="00AD13CD" w:rsidRPr="00111AA6">
              <w:rPr>
                <w:rFonts w:ascii="Arial" w:hAnsi="Arial" w:cs="Arial"/>
                <w:sz w:val="18"/>
                <w:szCs w:val="22"/>
              </w:rPr>
              <w:t>,</w:t>
            </w:r>
            <w:r w:rsidRPr="00962022">
              <w:rPr>
                <w:rFonts w:ascii="Arial" w:hAnsi="Arial" w:cs="Arial"/>
                <w:sz w:val="18"/>
                <w:szCs w:val="22"/>
                <w:lang w:val="en-GB"/>
              </w:rPr>
              <w:t>763</w:t>
            </w:r>
          </w:p>
        </w:tc>
      </w:tr>
    </w:tbl>
    <w:p w14:paraId="5ACC9C2C" w14:textId="77777777" w:rsidR="00A24721" w:rsidRPr="00111AA6" w:rsidRDefault="00A24721" w:rsidP="00A24721">
      <w:pPr>
        <w:rPr>
          <w:rFonts w:ascii="Arial" w:hAnsi="Arial" w:cs="Arial"/>
          <w:sz w:val="18"/>
          <w:szCs w:val="18"/>
        </w:rPr>
      </w:pPr>
    </w:p>
    <w:p w14:paraId="76902BE8" w14:textId="77777777" w:rsidR="00A24721" w:rsidRPr="00111AA6" w:rsidRDefault="00A24721" w:rsidP="00A24721">
      <w:pPr>
        <w:rPr>
          <w:rFonts w:ascii="Arial" w:hAnsi="Arial" w:cs="Arial"/>
          <w:sz w:val="18"/>
          <w:szCs w:val="18"/>
        </w:rPr>
        <w:sectPr w:rsidR="00A24721" w:rsidRPr="00111AA6" w:rsidSect="00713EF0">
          <w:pgSz w:w="16834" w:h="11909" w:orient="landscape" w:code="9"/>
          <w:pgMar w:top="1440" w:right="720" w:bottom="720" w:left="720" w:header="720" w:footer="720" w:gutter="0"/>
          <w:cols w:space="720"/>
          <w:docGrid w:linePitch="360"/>
        </w:sectPr>
      </w:pPr>
    </w:p>
    <w:p w14:paraId="5648E78E" w14:textId="77777777" w:rsidR="00E037B3" w:rsidRPr="00111AA6" w:rsidRDefault="00E037B3" w:rsidP="007F2E99">
      <w:pPr>
        <w:ind w:left="540"/>
        <w:jc w:val="both"/>
        <w:rPr>
          <w:rFonts w:ascii="Arial" w:hAnsi="Arial" w:cs="Arial"/>
          <w:sz w:val="18"/>
          <w:szCs w:val="18"/>
        </w:rPr>
      </w:pPr>
    </w:p>
    <w:p w14:paraId="2E238223" w14:textId="5FABA0E9" w:rsidR="00A24721" w:rsidRPr="00111AA6" w:rsidRDefault="00A24721" w:rsidP="007F2E99">
      <w:pPr>
        <w:ind w:left="540"/>
        <w:jc w:val="both"/>
        <w:rPr>
          <w:rFonts w:ascii="Arial" w:hAnsi="Arial" w:cs="Arial"/>
          <w:sz w:val="18"/>
          <w:szCs w:val="18"/>
        </w:rPr>
      </w:pPr>
      <w:r w:rsidRPr="00111AA6">
        <w:rPr>
          <w:rFonts w:ascii="Arial" w:hAnsi="Arial" w:cs="Arial"/>
          <w:sz w:val="18"/>
          <w:szCs w:val="18"/>
        </w:rPr>
        <w:t xml:space="preserve">The movement </w:t>
      </w:r>
      <w:r w:rsidRPr="00111AA6">
        <w:rPr>
          <w:rFonts w:ascii="Arial" w:hAnsi="Arial" w:cs="Arial"/>
          <w:sz w:val="18"/>
          <w:szCs w:val="22"/>
          <w:lang w:val="en-GB"/>
        </w:rPr>
        <w:t>of</w:t>
      </w:r>
      <w:r w:rsidRPr="00111AA6">
        <w:rPr>
          <w:rFonts w:ascii="Arial" w:hAnsi="Arial" w:cs="Arial"/>
          <w:sz w:val="18"/>
          <w:szCs w:val="18"/>
        </w:rPr>
        <w:t xml:space="preserve"> investment in subsidiaries for the years can be summarised as follows:</w:t>
      </w:r>
    </w:p>
    <w:p w14:paraId="23444E96" w14:textId="77777777" w:rsidR="00A24721" w:rsidRPr="00111AA6" w:rsidRDefault="00A24721" w:rsidP="007F2E99">
      <w:pPr>
        <w:ind w:left="540"/>
        <w:jc w:val="both"/>
        <w:rPr>
          <w:rFonts w:ascii="Arial" w:hAnsi="Arial" w:cs="Arial"/>
          <w:sz w:val="18"/>
          <w:szCs w:val="18"/>
        </w:rPr>
      </w:pPr>
    </w:p>
    <w:tbl>
      <w:tblPr>
        <w:tblW w:w="9549" w:type="dxa"/>
        <w:tblInd w:w="-90" w:type="dxa"/>
        <w:tblLook w:val="0000" w:firstRow="0" w:lastRow="0" w:firstColumn="0" w:lastColumn="0" w:noHBand="0" w:noVBand="0"/>
      </w:tblPr>
      <w:tblGrid>
        <w:gridCol w:w="6669"/>
        <w:gridCol w:w="1440"/>
        <w:gridCol w:w="1440"/>
      </w:tblGrid>
      <w:tr w:rsidR="0031688C" w:rsidRPr="00111AA6" w14:paraId="6B3F2DA0" w14:textId="77777777" w:rsidTr="001419D1">
        <w:tc>
          <w:tcPr>
            <w:tcW w:w="6669" w:type="dxa"/>
            <w:shd w:val="clear" w:color="auto" w:fill="auto"/>
            <w:vAlign w:val="bottom"/>
          </w:tcPr>
          <w:p w14:paraId="0E878A1E" w14:textId="77777777" w:rsidR="00A24721" w:rsidRPr="00111AA6" w:rsidRDefault="00A24721" w:rsidP="007F2E99">
            <w:pPr>
              <w:ind w:left="519"/>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00CA482A" w14:textId="77777777" w:rsidR="00A24721" w:rsidRPr="00111AA6" w:rsidRDefault="00A24721" w:rsidP="00930AA6">
            <w:pPr>
              <w:jc w:val="center"/>
              <w:rPr>
                <w:rFonts w:ascii="Arial" w:hAnsi="Arial" w:cs="Arial"/>
                <w:b/>
                <w:bCs/>
                <w:sz w:val="18"/>
                <w:szCs w:val="18"/>
                <w:cs/>
                <w:lang w:val="en-GB"/>
              </w:rPr>
            </w:pPr>
            <w:r w:rsidRPr="00111AA6">
              <w:rPr>
                <w:rFonts w:ascii="Arial" w:hAnsi="Arial" w:cs="Arial"/>
                <w:b/>
                <w:bCs/>
                <w:sz w:val="18"/>
                <w:szCs w:val="18"/>
                <w:lang w:val="en-GB"/>
              </w:rPr>
              <w:t>Separate financial statements</w:t>
            </w:r>
          </w:p>
        </w:tc>
      </w:tr>
      <w:tr w:rsidR="0031688C" w:rsidRPr="00111AA6" w14:paraId="25248B2A" w14:textId="77777777" w:rsidTr="0031688C">
        <w:tc>
          <w:tcPr>
            <w:tcW w:w="6669" w:type="dxa"/>
            <w:shd w:val="clear" w:color="auto" w:fill="auto"/>
            <w:vAlign w:val="bottom"/>
          </w:tcPr>
          <w:p w14:paraId="71C64012" w14:textId="77777777" w:rsidR="00A24721" w:rsidRPr="00111AA6" w:rsidRDefault="00A24721" w:rsidP="007F2E99">
            <w:pPr>
              <w:ind w:left="519"/>
              <w:rPr>
                <w:rFonts w:ascii="Arial" w:hAnsi="Arial" w:cs="Arial"/>
                <w:b/>
                <w:bCs/>
                <w:sz w:val="18"/>
                <w:szCs w:val="18"/>
                <w:cs/>
              </w:rPr>
            </w:pPr>
          </w:p>
        </w:tc>
        <w:tc>
          <w:tcPr>
            <w:tcW w:w="1440" w:type="dxa"/>
            <w:tcBorders>
              <w:top w:val="single" w:sz="4" w:space="0" w:color="auto"/>
            </w:tcBorders>
            <w:shd w:val="clear" w:color="auto" w:fill="auto"/>
            <w:vAlign w:val="bottom"/>
          </w:tcPr>
          <w:p w14:paraId="5D94DBF6" w14:textId="31807AA6" w:rsidR="00A24721" w:rsidRPr="00111AA6" w:rsidDel="00D96663" w:rsidRDefault="00962022" w:rsidP="00930AA6">
            <w:pPr>
              <w:ind w:right="-72"/>
              <w:jc w:val="right"/>
              <w:rPr>
                <w:rFonts w:ascii="Arial" w:hAnsi="Arial" w:cs="Arial"/>
                <w:b/>
                <w:bCs/>
                <w:sz w:val="18"/>
                <w:szCs w:val="18"/>
                <w:cs/>
              </w:rPr>
            </w:pPr>
            <w:r w:rsidRPr="00962022">
              <w:rPr>
                <w:rFonts w:ascii="Arial" w:hAnsi="Arial" w:cs="Arial"/>
                <w:b/>
                <w:bCs/>
                <w:sz w:val="18"/>
                <w:szCs w:val="18"/>
                <w:lang w:val="en-GB"/>
              </w:rPr>
              <w:t>2024</w:t>
            </w:r>
          </w:p>
        </w:tc>
        <w:tc>
          <w:tcPr>
            <w:tcW w:w="1440" w:type="dxa"/>
            <w:tcBorders>
              <w:top w:val="single" w:sz="4" w:space="0" w:color="auto"/>
            </w:tcBorders>
            <w:shd w:val="clear" w:color="auto" w:fill="auto"/>
            <w:vAlign w:val="bottom"/>
          </w:tcPr>
          <w:p w14:paraId="32C75C16" w14:textId="06D0610B" w:rsidR="00A24721" w:rsidRPr="00111AA6" w:rsidDel="00D96663" w:rsidRDefault="00962022" w:rsidP="00930AA6">
            <w:pPr>
              <w:ind w:right="-72"/>
              <w:jc w:val="right"/>
              <w:rPr>
                <w:rFonts w:ascii="Arial" w:hAnsi="Arial" w:cs="Arial"/>
                <w:b/>
                <w:bCs/>
                <w:sz w:val="18"/>
                <w:szCs w:val="18"/>
                <w:cs/>
              </w:rPr>
            </w:pPr>
            <w:r w:rsidRPr="00962022">
              <w:rPr>
                <w:rFonts w:ascii="Arial" w:hAnsi="Arial" w:cs="Arial"/>
                <w:b/>
                <w:bCs/>
                <w:sz w:val="18"/>
                <w:szCs w:val="18"/>
                <w:lang w:val="en-GB"/>
              </w:rPr>
              <w:t>2023</w:t>
            </w:r>
          </w:p>
        </w:tc>
      </w:tr>
      <w:tr w:rsidR="0031688C" w:rsidRPr="00111AA6" w14:paraId="791130C0" w14:textId="77777777" w:rsidTr="0031688C">
        <w:tc>
          <w:tcPr>
            <w:tcW w:w="6669" w:type="dxa"/>
            <w:shd w:val="clear" w:color="auto" w:fill="auto"/>
            <w:vAlign w:val="bottom"/>
          </w:tcPr>
          <w:p w14:paraId="05FB9591" w14:textId="77777777" w:rsidR="00A24721" w:rsidRPr="00111AA6" w:rsidRDefault="00A24721" w:rsidP="007F2E99">
            <w:pPr>
              <w:ind w:left="519"/>
              <w:rPr>
                <w:rFonts w:ascii="Arial" w:hAnsi="Arial" w:cs="Arial"/>
                <w:b/>
                <w:bCs/>
                <w:sz w:val="18"/>
                <w:szCs w:val="18"/>
                <w:cs/>
              </w:rPr>
            </w:pPr>
          </w:p>
        </w:tc>
        <w:tc>
          <w:tcPr>
            <w:tcW w:w="1440" w:type="dxa"/>
            <w:tcBorders>
              <w:bottom w:val="single" w:sz="4" w:space="0" w:color="auto"/>
            </w:tcBorders>
            <w:shd w:val="clear" w:color="auto" w:fill="auto"/>
            <w:vAlign w:val="bottom"/>
          </w:tcPr>
          <w:p w14:paraId="1FA57DD8" w14:textId="77777777" w:rsidR="00A24721" w:rsidRPr="00111AA6" w:rsidRDefault="00A24721" w:rsidP="00930AA6">
            <w:pPr>
              <w:tabs>
                <w:tab w:val="center" w:pos="4153"/>
                <w:tab w:val="right" w:pos="8306"/>
              </w:tabs>
              <w:ind w:right="-72"/>
              <w:jc w:val="right"/>
              <w:rPr>
                <w:rFonts w:ascii="Arial" w:eastAsia="Times New Roman" w:hAnsi="Arial" w:cs="Arial"/>
                <w:b/>
                <w:bCs/>
                <w:i/>
                <w:iCs/>
                <w:sz w:val="18"/>
                <w:szCs w:val="18"/>
                <w:cs/>
                <w:lang w:val="th-TH" w:eastAsia="x-none"/>
              </w:rPr>
            </w:pPr>
            <w:r w:rsidRPr="00111AA6">
              <w:rPr>
                <w:rFonts w:ascii="Arial" w:eastAsia="Times New Roman" w:hAnsi="Arial" w:cs="Arial"/>
                <w:b/>
                <w:bCs/>
                <w:sz w:val="18"/>
                <w:szCs w:val="18"/>
                <w:lang w:val="en-GB" w:eastAsia="x-none"/>
              </w:rPr>
              <w:t>Baht</w:t>
            </w:r>
          </w:p>
        </w:tc>
        <w:tc>
          <w:tcPr>
            <w:tcW w:w="1440" w:type="dxa"/>
            <w:tcBorders>
              <w:bottom w:val="single" w:sz="4" w:space="0" w:color="auto"/>
            </w:tcBorders>
            <w:shd w:val="clear" w:color="auto" w:fill="auto"/>
            <w:vAlign w:val="bottom"/>
          </w:tcPr>
          <w:p w14:paraId="2AD99AB7" w14:textId="77777777" w:rsidR="00A24721" w:rsidRPr="00111AA6" w:rsidRDefault="00A24721" w:rsidP="00930AA6">
            <w:pPr>
              <w:tabs>
                <w:tab w:val="center" w:pos="4153"/>
                <w:tab w:val="right" w:pos="8306"/>
              </w:tabs>
              <w:ind w:right="-72"/>
              <w:jc w:val="right"/>
              <w:rPr>
                <w:rFonts w:ascii="Arial" w:eastAsia="Times New Roman" w:hAnsi="Arial" w:cs="Arial"/>
                <w:b/>
                <w:bCs/>
                <w:i/>
                <w:iCs/>
                <w:sz w:val="18"/>
                <w:szCs w:val="18"/>
                <w:cs/>
                <w:lang w:val="th-TH" w:eastAsia="x-none"/>
              </w:rPr>
            </w:pPr>
            <w:r w:rsidRPr="00111AA6">
              <w:rPr>
                <w:rFonts w:ascii="Arial" w:eastAsia="Times New Roman" w:hAnsi="Arial" w:cs="Arial"/>
                <w:b/>
                <w:bCs/>
                <w:sz w:val="18"/>
                <w:szCs w:val="18"/>
                <w:lang w:val="en-GB" w:eastAsia="x-none"/>
              </w:rPr>
              <w:t>Baht</w:t>
            </w:r>
          </w:p>
        </w:tc>
      </w:tr>
      <w:tr w:rsidR="0031688C" w:rsidRPr="00111AA6" w14:paraId="191DB945" w14:textId="77777777" w:rsidTr="0031688C">
        <w:tc>
          <w:tcPr>
            <w:tcW w:w="6669" w:type="dxa"/>
            <w:shd w:val="clear" w:color="auto" w:fill="auto"/>
            <w:vAlign w:val="bottom"/>
          </w:tcPr>
          <w:p w14:paraId="23882086" w14:textId="77777777" w:rsidR="00A24721" w:rsidRPr="00111AA6" w:rsidRDefault="00A24721" w:rsidP="007F2E99">
            <w:pPr>
              <w:ind w:left="519"/>
              <w:rPr>
                <w:rFonts w:ascii="Arial" w:hAnsi="Arial" w:cs="Arial"/>
                <w:b/>
                <w:bCs/>
                <w:sz w:val="18"/>
                <w:szCs w:val="18"/>
                <w:cs/>
                <w:lang w:val="th-TH"/>
              </w:rPr>
            </w:pPr>
          </w:p>
        </w:tc>
        <w:tc>
          <w:tcPr>
            <w:tcW w:w="1440" w:type="dxa"/>
            <w:tcBorders>
              <w:top w:val="single" w:sz="4" w:space="0" w:color="auto"/>
            </w:tcBorders>
            <w:shd w:val="clear" w:color="auto" w:fill="auto"/>
            <w:vAlign w:val="bottom"/>
          </w:tcPr>
          <w:p w14:paraId="38548860" w14:textId="77777777" w:rsidR="00A24721" w:rsidRPr="00111AA6" w:rsidRDefault="00A24721" w:rsidP="00930AA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E00A098" w14:textId="77777777" w:rsidR="00A24721" w:rsidRPr="00111AA6" w:rsidRDefault="00A24721" w:rsidP="00930AA6">
            <w:pPr>
              <w:ind w:right="-72"/>
              <w:jc w:val="right"/>
              <w:rPr>
                <w:rFonts w:ascii="Arial" w:hAnsi="Arial" w:cs="Arial"/>
                <w:sz w:val="18"/>
                <w:szCs w:val="18"/>
              </w:rPr>
            </w:pPr>
          </w:p>
        </w:tc>
      </w:tr>
      <w:tr w:rsidR="0031688C" w:rsidRPr="00111AA6" w14:paraId="7A547691" w14:textId="77777777" w:rsidTr="0031688C">
        <w:tc>
          <w:tcPr>
            <w:tcW w:w="6669" w:type="dxa"/>
            <w:shd w:val="clear" w:color="auto" w:fill="auto"/>
            <w:vAlign w:val="bottom"/>
          </w:tcPr>
          <w:p w14:paraId="24593B93" w14:textId="77777777" w:rsidR="00AD13CD" w:rsidRPr="00111AA6" w:rsidRDefault="00AD13CD" w:rsidP="00AD13CD">
            <w:pPr>
              <w:ind w:left="519"/>
              <w:rPr>
                <w:rFonts w:ascii="Arial" w:hAnsi="Arial" w:cs="Arial"/>
                <w:sz w:val="18"/>
                <w:szCs w:val="18"/>
                <w:cs/>
              </w:rPr>
            </w:pPr>
            <w:r w:rsidRPr="00111AA6">
              <w:rPr>
                <w:rFonts w:ascii="Arial" w:hAnsi="Arial" w:cs="Arial"/>
                <w:sz w:val="18"/>
                <w:szCs w:val="18"/>
              </w:rPr>
              <w:t>Opening carrying value</w:t>
            </w:r>
          </w:p>
        </w:tc>
        <w:tc>
          <w:tcPr>
            <w:tcW w:w="1440" w:type="dxa"/>
            <w:shd w:val="clear" w:color="auto" w:fill="auto"/>
            <w:vAlign w:val="bottom"/>
          </w:tcPr>
          <w:p w14:paraId="0E4F3007" w14:textId="5496B749" w:rsidR="00AD13CD" w:rsidRPr="00111AA6" w:rsidRDefault="00962022" w:rsidP="00AD13CD">
            <w:pPr>
              <w:tabs>
                <w:tab w:val="center" w:pos="4153"/>
                <w:tab w:val="right" w:pos="8306"/>
              </w:tabs>
              <w:ind w:left="-14" w:right="-72"/>
              <w:jc w:val="right"/>
              <w:rPr>
                <w:rFonts w:ascii="Arial" w:hAnsi="Arial" w:cs="Arial"/>
                <w:sz w:val="18"/>
                <w:szCs w:val="18"/>
              </w:rPr>
            </w:pPr>
            <w:r w:rsidRPr="00962022">
              <w:rPr>
                <w:rFonts w:ascii="Arial" w:hAnsi="Arial" w:cs="Arial"/>
                <w:sz w:val="18"/>
                <w:szCs w:val="18"/>
                <w:lang w:val="en-GB"/>
              </w:rPr>
              <w:t>67</w:t>
            </w:r>
            <w:r w:rsidR="00895839" w:rsidRPr="00111AA6">
              <w:rPr>
                <w:rFonts w:ascii="Arial" w:hAnsi="Arial" w:cs="Arial"/>
                <w:sz w:val="18"/>
                <w:szCs w:val="18"/>
              </w:rPr>
              <w:t>,</w:t>
            </w:r>
            <w:r w:rsidRPr="00962022">
              <w:rPr>
                <w:rFonts w:ascii="Arial" w:hAnsi="Arial" w:cs="Arial"/>
                <w:sz w:val="18"/>
                <w:szCs w:val="18"/>
                <w:lang w:val="en-GB"/>
              </w:rPr>
              <w:t>344</w:t>
            </w:r>
            <w:r w:rsidR="00895839" w:rsidRPr="00111AA6">
              <w:rPr>
                <w:rFonts w:ascii="Arial" w:hAnsi="Arial" w:cs="Arial"/>
                <w:sz w:val="18"/>
                <w:szCs w:val="18"/>
              </w:rPr>
              <w:t>,</w:t>
            </w:r>
            <w:r w:rsidRPr="00962022">
              <w:rPr>
                <w:rFonts w:ascii="Arial" w:hAnsi="Arial" w:cs="Arial"/>
                <w:sz w:val="18"/>
                <w:szCs w:val="18"/>
                <w:lang w:val="en-GB"/>
              </w:rPr>
              <w:t>763</w:t>
            </w:r>
          </w:p>
        </w:tc>
        <w:tc>
          <w:tcPr>
            <w:tcW w:w="1440" w:type="dxa"/>
            <w:shd w:val="clear" w:color="auto" w:fill="auto"/>
            <w:vAlign w:val="bottom"/>
          </w:tcPr>
          <w:p w14:paraId="0EF223CF" w14:textId="0121FC19" w:rsidR="00AD13CD" w:rsidRPr="00111AA6" w:rsidRDefault="00962022" w:rsidP="00AD13CD">
            <w:pPr>
              <w:tabs>
                <w:tab w:val="center" w:pos="4153"/>
                <w:tab w:val="right" w:pos="8306"/>
              </w:tabs>
              <w:ind w:left="-14" w:right="-72"/>
              <w:jc w:val="right"/>
              <w:rPr>
                <w:rFonts w:ascii="Arial" w:hAnsi="Arial" w:cs="Arial"/>
                <w:sz w:val="18"/>
                <w:szCs w:val="18"/>
              </w:rPr>
            </w:pPr>
            <w:r w:rsidRPr="00962022">
              <w:rPr>
                <w:rFonts w:ascii="Arial" w:hAnsi="Arial" w:cs="Arial"/>
                <w:sz w:val="18"/>
                <w:szCs w:val="18"/>
                <w:lang w:val="en-GB"/>
              </w:rPr>
              <w:t>67</w:t>
            </w:r>
            <w:r w:rsidR="00AD13CD" w:rsidRPr="00111AA6">
              <w:rPr>
                <w:rFonts w:ascii="Arial" w:hAnsi="Arial" w:cs="Arial"/>
                <w:sz w:val="18"/>
                <w:szCs w:val="18"/>
              </w:rPr>
              <w:t>,</w:t>
            </w:r>
            <w:r w:rsidRPr="00962022">
              <w:rPr>
                <w:rFonts w:ascii="Arial" w:hAnsi="Arial" w:cs="Arial"/>
                <w:sz w:val="18"/>
                <w:szCs w:val="18"/>
                <w:lang w:val="en-GB"/>
              </w:rPr>
              <w:t>344</w:t>
            </w:r>
            <w:r w:rsidR="00AD13CD" w:rsidRPr="00111AA6">
              <w:rPr>
                <w:rFonts w:ascii="Arial" w:hAnsi="Arial" w:cs="Arial"/>
                <w:sz w:val="18"/>
                <w:szCs w:val="18"/>
              </w:rPr>
              <w:t>,</w:t>
            </w:r>
            <w:r w:rsidRPr="00962022">
              <w:rPr>
                <w:rFonts w:ascii="Arial" w:hAnsi="Arial" w:cs="Arial"/>
                <w:sz w:val="18"/>
                <w:szCs w:val="18"/>
                <w:lang w:val="en-GB"/>
              </w:rPr>
              <w:t>763</w:t>
            </w:r>
          </w:p>
        </w:tc>
      </w:tr>
      <w:tr w:rsidR="0031688C" w:rsidRPr="00111AA6" w14:paraId="1D827D54" w14:textId="77777777" w:rsidTr="0031688C">
        <w:tc>
          <w:tcPr>
            <w:tcW w:w="6669" w:type="dxa"/>
            <w:shd w:val="clear" w:color="auto" w:fill="auto"/>
            <w:vAlign w:val="bottom"/>
          </w:tcPr>
          <w:p w14:paraId="41ED0B3F" w14:textId="77777777" w:rsidR="00AD13CD" w:rsidRPr="00111AA6" w:rsidRDefault="00AD13CD" w:rsidP="00AD13CD">
            <w:pPr>
              <w:ind w:left="519"/>
              <w:rPr>
                <w:rFonts w:ascii="Arial" w:hAnsi="Arial" w:cs="Arial"/>
                <w:b/>
                <w:bCs/>
                <w:sz w:val="18"/>
                <w:szCs w:val="18"/>
                <w:cs/>
                <w:lang w:val="th-TH"/>
              </w:rPr>
            </w:pPr>
          </w:p>
        </w:tc>
        <w:tc>
          <w:tcPr>
            <w:tcW w:w="1440" w:type="dxa"/>
            <w:tcBorders>
              <w:top w:val="single" w:sz="4" w:space="0" w:color="auto"/>
            </w:tcBorders>
            <w:shd w:val="clear" w:color="auto" w:fill="auto"/>
            <w:vAlign w:val="bottom"/>
          </w:tcPr>
          <w:p w14:paraId="3DD53592" w14:textId="77777777" w:rsidR="00AD13CD" w:rsidRPr="00111AA6" w:rsidRDefault="00AD13CD" w:rsidP="00AD13C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774F908" w14:textId="77777777" w:rsidR="00AD13CD" w:rsidRPr="00111AA6" w:rsidRDefault="00AD13CD" w:rsidP="00AD13CD">
            <w:pPr>
              <w:ind w:right="-72"/>
              <w:jc w:val="right"/>
              <w:rPr>
                <w:rFonts w:ascii="Arial" w:hAnsi="Arial" w:cs="Arial"/>
                <w:sz w:val="18"/>
                <w:szCs w:val="18"/>
              </w:rPr>
            </w:pPr>
          </w:p>
        </w:tc>
      </w:tr>
      <w:tr w:rsidR="0031688C" w:rsidRPr="00111AA6" w14:paraId="326271F0" w14:textId="77777777" w:rsidTr="0031688C">
        <w:trPr>
          <w:trHeight w:val="180"/>
        </w:trPr>
        <w:tc>
          <w:tcPr>
            <w:tcW w:w="6669" w:type="dxa"/>
            <w:shd w:val="clear" w:color="auto" w:fill="auto"/>
            <w:vAlign w:val="bottom"/>
          </w:tcPr>
          <w:p w14:paraId="320EB5B1" w14:textId="77777777" w:rsidR="00AD13CD" w:rsidRPr="00111AA6" w:rsidRDefault="00AD13CD" w:rsidP="00AD13CD">
            <w:pPr>
              <w:ind w:left="519"/>
              <w:rPr>
                <w:rFonts w:ascii="Arial" w:hAnsi="Arial" w:cs="Arial"/>
                <w:sz w:val="18"/>
                <w:szCs w:val="18"/>
                <w:cs/>
              </w:rPr>
            </w:pPr>
            <w:r w:rsidRPr="00111AA6">
              <w:rPr>
                <w:rFonts w:ascii="Arial" w:hAnsi="Arial" w:cs="Arial"/>
                <w:sz w:val="18"/>
                <w:szCs w:val="18"/>
              </w:rPr>
              <w:t>Closing carrying value</w:t>
            </w:r>
          </w:p>
        </w:tc>
        <w:tc>
          <w:tcPr>
            <w:tcW w:w="1440" w:type="dxa"/>
            <w:tcBorders>
              <w:bottom w:val="single" w:sz="4" w:space="0" w:color="auto"/>
            </w:tcBorders>
            <w:shd w:val="clear" w:color="auto" w:fill="auto"/>
            <w:vAlign w:val="bottom"/>
          </w:tcPr>
          <w:p w14:paraId="795D0749" w14:textId="31CDC4D6" w:rsidR="00AD13CD" w:rsidRPr="00111AA6" w:rsidRDefault="00962022" w:rsidP="00AD13CD">
            <w:pPr>
              <w:tabs>
                <w:tab w:val="center" w:pos="4153"/>
                <w:tab w:val="right" w:pos="8306"/>
              </w:tabs>
              <w:ind w:left="-14" w:right="-72"/>
              <w:jc w:val="right"/>
              <w:rPr>
                <w:rFonts w:ascii="Arial" w:hAnsi="Arial" w:cs="Arial"/>
                <w:sz w:val="18"/>
                <w:szCs w:val="18"/>
              </w:rPr>
            </w:pPr>
            <w:r w:rsidRPr="00962022">
              <w:rPr>
                <w:rFonts w:ascii="Arial" w:hAnsi="Arial" w:cs="Arial"/>
                <w:sz w:val="18"/>
                <w:szCs w:val="18"/>
                <w:lang w:val="en-GB"/>
              </w:rPr>
              <w:t>67</w:t>
            </w:r>
            <w:r w:rsidR="00895839" w:rsidRPr="00111AA6">
              <w:rPr>
                <w:rFonts w:ascii="Arial" w:hAnsi="Arial" w:cs="Arial"/>
                <w:sz w:val="18"/>
                <w:szCs w:val="18"/>
              </w:rPr>
              <w:t>,</w:t>
            </w:r>
            <w:r w:rsidRPr="00962022">
              <w:rPr>
                <w:rFonts w:ascii="Arial" w:hAnsi="Arial" w:cs="Arial"/>
                <w:sz w:val="18"/>
                <w:szCs w:val="18"/>
                <w:lang w:val="en-GB"/>
              </w:rPr>
              <w:t>344</w:t>
            </w:r>
            <w:r w:rsidR="00895839" w:rsidRPr="00111AA6">
              <w:rPr>
                <w:rFonts w:ascii="Arial" w:hAnsi="Arial" w:cs="Arial"/>
                <w:sz w:val="18"/>
                <w:szCs w:val="18"/>
              </w:rPr>
              <w:t>,</w:t>
            </w:r>
            <w:r w:rsidRPr="00962022">
              <w:rPr>
                <w:rFonts w:ascii="Arial" w:hAnsi="Arial" w:cs="Arial"/>
                <w:sz w:val="18"/>
                <w:szCs w:val="18"/>
                <w:lang w:val="en-GB"/>
              </w:rPr>
              <w:t>763</w:t>
            </w:r>
          </w:p>
        </w:tc>
        <w:tc>
          <w:tcPr>
            <w:tcW w:w="1440" w:type="dxa"/>
            <w:tcBorders>
              <w:bottom w:val="single" w:sz="4" w:space="0" w:color="auto"/>
            </w:tcBorders>
            <w:shd w:val="clear" w:color="auto" w:fill="auto"/>
            <w:vAlign w:val="bottom"/>
          </w:tcPr>
          <w:p w14:paraId="00ED805F" w14:textId="4ECBFD74" w:rsidR="00AD13CD" w:rsidRPr="00111AA6" w:rsidRDefault="00962022" w:rsidP="00AD13CD">
            <w:pPr>
              <w:tabs>
                <w:tab w:val="center" w:pos="4153"/>
                <w:tab w:val="right" w:pos="8306"/>
              </w:tabs>
              <w:ind w:left="-14" w:right="-72"/>
              <w:jc w:val="right"/>
              <w:rPr>
                <w:rFonts w:ascii="Arial" w:hAnsi="Arial" w:cs="Arial"/>
                <w:sz w:val="18"/>
                <w:szCs w:val="18"/>
              </w:rPr>
            </w:pPr>
            <w:r w:rsidRPr="00962022">
              <w:rPr>
                <w:rFonts w:ascii="Arial" w:hAnsi="Arial" w:cs="Arial"/>
                <w:sz w:val="18"/>
                <w:szCs w:val="18"/>
                <w:lang w:val="en-GB"/>
              </w:rPr>
              <w:t>67</w:t>
            </w:r>
            <w:r w:rsidR="00AD13CD" w:rsidRPr="00111AA6">
              <w:rPr>
                <w:rFonts w:ascii="Arial" w:hAnsi="Arial" w:cs="Arial"/>
                <w:sz w:val="18"/>
                <w:szCs w:val="18"/>
              </w:rPr>
              <w:t>,</w:t>
            </w:r>
            <w:r w:rsidRPr="00962022">
              <w:rPr>
                <w:rFonts w:ascii="Arial" w:hAnsi="Arial" w:cs="Arial"/>
                <w:sz w:val="18"/>
                <w:szCs w:val="18"/>
                <w:lang w:val="en-GB"/>
              </w:rPr>
              <w:t>344</w:t>
            </w:r>
            <w:r w:rsidR="00AD13CD" w:rsidRPr="00111AA6">
              <w:rPr>
                <w:rFonts w:ascii="Arial" w:hAnsi="Arial" w:cs="Arial"/>
                <w:sz w:val="18"/>
                <w:szCs w:val="18"/>
              </w:rPr>
              <w:t>,</w:t>
            </w:r>
            <w:r w:rsidRPr="00962022">
              <w:rPr>
                <w:rFonts w:ascii="Arial" w:hAnsi="Arial" w:cs="Arial"/>
                <w:sz w:val="18"/>
                <w:szCs w:val="18"/>
                <w:lang w:val="en-GB"/>
              </w:rPr>
              <w:t>763</w:t>
            </w:r>
          </w:p>
        </w:tc>
      </w:tr>
    </w:tbl>
    <w:p w14:paraId="07919221" w14:textId="77777777" w:rsidR="006555EB" w:rsidRPr="00111AA6" w:rsidRDefault="006555EB" w:rsidP="00A61EAE">
      <w:pPr>
        <w:ind w:left="540"/>
        <w:jc w:val="thaiDistribute"/>
        <w:rPr>
          <w:rFonts w:ascii="Arial" w:hAnsi="Arial" w:cs="Arial"/>
          <w:sz w:val="18"/>
          <w:szCs w:val="18"/>
        </w:rPr>
      </w:pPr>
    </w:p>
    <w:p w14:paraId="00D6AEC7" w14:textId="77777777" w:rsidR="006555EB" w:rsidRPr="00111AA6" w:rsidRDefault="006555EB" w:rsidP="00A61EAE">
      <w:pPr>
        <w:ind w:left="540"/>
        <w:jc w:val="both"/>
        <w:rPr>
          <w:rFonts w:ascii="Arial" w:eastAsia="Arial Unicode MS" w:hAnsi="Arial" w:cs="Arial"/>
          <w:i/>
          <w:iCs/>
          <w:sz w:val="18"/>
          <w:szCs w:val="18"/>
        </w:rPr>
      </w:pPr>
      <w:r w:rsidRPr="00111AA6">
        <w:rPr>
          <w:rFonts w:ascii="Arial" w:eastAsia="Arial Unicode MS" w:hAnsi="Arial" w:cs="Arial"/>
          <w:i/>
          <w:iCs/>
          <w:sz w:val="18"/>
          <w:szCs w:val="18"/>
        </w:rPr>
        <w:t>Summarised of financial information of the subsidiaries that have material non-controlling interests</w:t>
      </w:r>
    </w:p>
    <w:p w14:paraId="46FBAB36" w14:textId="77777777" w:rsidR="006555EB" w:rsidRPr="00111AA6" w:rsidRDefault="006555EB" w:rsidP="00A61EAE">
      <w:pPr>
        <w:ind w:left="540"/>
        <w:rPr>
          <w:rFonts w:ascii="Arial" w:hAnsi="Arial" w:cs="Arial"/>
          <w:sz w:val="18"/>
          <w:szCs w:val="18"/>
          <w:lang w:val="en-GB"/>
        </w:rPr>
      </w:pPr>
    </w:p>
    <w:p w14:paraId="3FE402D2" w14:textId="77777777" w:rsidR="006555EB" w:rsidRPr="00111AA6" w:rsidRDefault="006555EB" w:rsidP="00A61EAE">
      <w:pPr>
        <w:ind w:left="540"/>
        <w:jc w:val="thaiDistribute"/>
        <w:rPr>
          <w:rFonts w:ascii="Arial" w:hAnsi="Arial" w:cs="Arial"/>
          <w:sz w:val="18"/>
          <w:szCs w:val="18"/>
          <w:lang w:val="en-GB"/>
        </w:rPr>
      </w:pPr>
      <w:r w:rsidRPr="00111AA6">
        <w:rPr>
          <w:rFonts w:ascii="Arial" w:hAnsi="Arial" w:cs="Arial"/>
          <w:sz w:val="18"/>
          <w:szCs w:val="18"/>
          <w:lang w:val="en-GB"/>
        </w:rPr>
        <w:t>The Group has no material of financial information of the subsidiaries that have material non-controlling interests for disclosure.</w:t>
      </w:r>
    </w:p>
    <w:p w14:paraId="053E3EF5" w14:textId="77777777" w:rsidR="003E37ED" w:rsidRPr="00111AA6" w:rsidRDefault="003E37ED" w:rsidP="00A61EAE">
      <w:pPr>
        <w:ind w:left="540"/>
        <w:contextualSpacing/>
        <w:jc w:val="both"/>
        <w:rPr>
          <w:rFonts w:ascii="Arial" w:eastAsia="Arial Unicode MS" w:hAnsi="Arial" w:cs="Arial"/>
          <w:b/>
          <w:bCs/>
          <w:sz w:val="18"/>
          <w:szCs w:val="18"/>
          <w:lang w:val="en-GB"/>
        </w:rPr>
      </w:pPr>
    </w:p>
    <w:p w14:paraId="07171C63" w14:textId="5E9C7E1A" w:rsidR="00CD2190" w:rsidRPr="00111AA6" w:rsidRDefault="00962022" w:rsidP="00CD2190">
      <w:pPr>
        <w:ind w:left="540" w:hanging="540"/>
        <w:contextualSpacing/>
        <w:jc w:val="both"/>
        <w:rPr>
          <w:rFonts w:ascii="Arial" w:eastAsia="Arial Unicode MS" w:hAnsi="Arial" w:cs="Arial"/>
          <w:b/>
          <w:bCs/>
          <w:sz w:val="18"/>
          <w:szCs w:val="18"/>
          <w:lang w:val="en-GB"/>
        </w:rPr>
      </w:pPr>
      <w:r w:rsidRPr="00962022">
        <w:rPr>
          <w:rFonts w:ascii="Arial" w:eastAsia="Arial Unicode MS" w:hAnsi="Arial" w:cs="Arial"/>
          <w:b/>
          <w:bCs/>
          <w:sz w:val="18"/>
          <w:szCs w:val="18"/>
          <w:lang w:val="en-GB"/>
        </w:rPr>
        <w:t>15</w:t>
      </w:r>
      <w:r w:rsidR="00CD2190" w:rsidRPr="00111AA6">
        <w:rPr>
          <w:rFonts w:ascii="Arial" w:eastAsia="Arial Unicode MS" w:hAnsi="Arial" w:cs="Arial"/>
          <w:b/>
          <w:bCs/>
          <w:sz w:val="18"/>
          <w:szCs w:val="18"/>
          <w:lang w:val="en-GB"/>
        </w:rPr>
        <w:t>.</w:t>
      </w:r>
      <w:r w:rsidRPr="00962022">
        <w:rPr>
          <w:rFonts w:ascii="Arial" w:eastAsia="Arial Unicode MS" w:hAnsi="Arial" w:cs="Arial"/>
          <w:b/>
          <w:bCs/>
          <w:sz w:val="18"/>
          <w:szCs w:val="18"/>
          <w:lang w:val="en-GB"/>
        </w:rPr>
        <w:t>2</w:t>
      </w:r>
      <w:r w:rsidR="00CD2190" w:rsidRPr="00111AA6">
        <w:rPr>
          <w:rFonts w:ascii="Arial" w:eastAsia="Arial Unicode MS" w:hAnsi="Arial" w:cs="Arial"/>
          <w:b/>
          <w:bCs/>
          <w:sz w:val="18"/>
          <w:szCs w:val="18"/>
          <w:lang w:val="en-GB"/>
        </w:rPr>
        <w:tab/>
      </w:r>
      <w:r w:rsidR="00C91992" w:rsidRPr="00111AA6">
        <w:rPr>
          <w:rFonts w:ascii="Arial" w:eastAsia="Arial Unicode MS" w:hAnsi="Arial" w:cs="Arial"/>
          <w:b/>
          <w:bCs/>
          <w:sz w:val="18"/>
          <w:szCs w:val="18"/>
          <w:lang w:val="en-GB"/>
        </w:rPr>
        <w:t>Investments in associate</w:t>
      </w:r>
      <w:r w:rsidR="00566197" w:rsidRPr="00111AA6">
        <w:rPr>
          <w:rFonts w:ascii="Arial" w:eastAsia="Arial Unicode MS" w:hAnsi="Arial" w:cs="Arial"/>
          <w:b/>
          <w:bCs/>
          <w:sz w:val="18"/>
          <w:szCs w:val="18"/>
          <w:lang w:val="en-GB"/>
        </w:rPr>
        <w:t>s</w:t>
      </w:r>
      <w:r w:rsidR="00C91992" w:rsidRPr="00111AA6">
        <w:rPr>
          <w:rFonts w:ascii="Arial" w:eastAsia="Arial Unicode MS" w:hAnsi="Arial" w:cs="Arial"/>
          <w:b/>
          <w:bCs/>
          <w:sz w:val="18"/>
          <w:szCs w:val="18"/>
          <w:lang w:val="en-GB"/>
        </w:rPr>
        <w:t xml:space="preserve"> and joint ventures</w:t>
      </w:r>
    </w:p>
    <w:p w14:paraId="2CD57650" w14:textId="4177A1A9" w:rsidR="00EF7594" w:rsidRPr="00111AA6" w:rsidRDefault="00EF7594" w:rsidP="007F2E99">
      <w:pPr>
        <w:ind w:left="540"/>
        <w:jc w:val="thaiDistribute"/>
        <w:rPr>
          <w:rFonts w:ascii="Arial" w:hAnsi="Arial" w:cs="Arial"/>
          <w:sz w:val="18"/>
          <w:szCs w:val="18"/>
          <w:lang w:val="en-GB"/>
        </w:rPr>
      </w:pPr>
    </w:p>
    <w:p w14:paraId="4BBD6EB1" w14:textId="7E903FE0" w:rsidR="00960F7F" w:rsidRPr="00111AA6" w:rsidRDefault="00960F7F" w:rsidP="007F2E99">
      <w:pPr>
        <w:tabs>
          <w:tab w:val="left" w:pos="1344"/>
        </w:tabs>
        <w:ind w:left="540"/>
        <w:jc w:val="both"/>
        <w:rPr>
          <w:rFonts w:ascii="Arial" w:hAnsi="Arial" w:cs="Arial"/>
          <w:i/>
          <w:iCs/>
          <w:sz w:val="18"/>
          <w:szCs w:val="18"/>
          <w:lang w:val="en-GB"/>
        </w:rPr>
      </w:pPr>
      <w:r w:rsidRPr="00111AA6">
        <w:rPr>
          <w:rFonts w:ascii="Arial" w:hAnsi="Arial" w:cs="Arial"/>
          <w:i/>
          <w:iCs/>
          <w:sz w:val="18"/>
          <w:szCs w:val="18"/>
          <w:lang w:val="en-GB"/>
        </w:rPr>
        <w:t>Investments in associate</w:t>
      </w:r>
      <w:r w:rsidR="00566197" w:rsidRPr="00111AA6">
        <w:rPr>
          <w:rFonts w:ascii="Arial" w:hAnsi="Arial" w:cs="Arial"/>
          <w:i/>
          <w:iCs/>
          <w:sz w:val="18"/>
          <w:szCs w:val="18"/>
          <w:lang w:val="en-GB"/>
        </w:rPr>
        <w:t>s</w:t>
      </w:r>
    </w:p>
    <w:p w14:paraId="3D4C6114" w14:textId="77777777" w:rsidR="00960F7F" w:rsidRPr="00111AA6" w:rsidRDefault="00960F7F" w:rsidP="007F2E99">
      <w:pPr>
        <w:tabs>
          <w:tab w:val="left" w:pos="1344"/>
        </w:tabs>
        <w:ind w:left="540"/>
        <w:jc w:val="both"/>
        <w:rPr>
          <w:rFonts w:ascii="Arial" w:hAnsi="Arial" w:cs="Arial"/>
          <w:sz w:val="18"/>
          <w:szCs w:val="18"/>
          <w:lang w:val="en-GB"/>
        </w:rPr>
      </w:pPr>
    </w:p>
    <w:p w14:paraId="37E94B48" w14:textId="274E213E" w:rsidR="00746FA7" w:rsidRPr="00111AA6" w:rsidRDefault="00746FA7" w:rsidP="007F2E99">
      <w:pPr>
        <w:ind w:left="540"/>
        <w:jc w:val="both"/>
        <w:rPr>
          <w:rFonts w:ascii="Arial" w:hAnsi="Arial" w:cs="Arial"/>
          <w:sz w:val="18"/>
          <w:szCs w:val="18"/>
          <w:lang w:val="en-GB"/>
        </w:rPr>
      </w:pPr>
      <w:r w:rsidRPr="00111AA6">
        <w:rPr>
          <w:rFonts w:ascii="Arial" w:hAnsi="Arial" w:cs="Arial"/>
          <w:sz w:val="18"/>
          <w:szCs w:val="18"/>
          <w:lang w:val="en-GB"/>
        </w:rPr>
        <w:t xml:space="preserve">As at </w:t>
      </w:r>
      <w:r w:rsidR="00962022" w:rsidRPr="00962022">
        <w:rPr>
          <w:rFonts w:ascii="Arial" w:hAnsi="Arial" w:cs="Arial"/>
          <w:sz w:val="18"/>
          <w:szCs w:val="18"/>
          <w:lang w:val="en-GB"/>
        </w:rPr>
        <w:t>31</w:t>
      </w:r>
      <w:r w:rsidR="00C91992" w:rsidRPr="00111AA6">
        <w:rPr>
          <w:rFonts w:ascii="Arial" w:hAnsi="Arial" w:cs="Arial"/>
          <w:sz w:val="18"/>
          <w:szCs w:val="18"/>
          <w:lang w:val="en-GB"/>
        </w:rPr>
        <w:t xml:space="preserve"> December </w:t>
      </w:r>
      <w:r w:rsidR="00962022" w:rsidRPr="00962022">
        <w:rPr>
          <w:rFonts w:ascii="Arial" w:hAnsi="Arial" w:cs="Arial"/>
          <w:sz w:val="18"/>
          <w:szCs w:val="18"/>
          <w:lang w:val="en-GB"/>
        </w:rPr>
        <w:t>2024</w:t>
      </w:r>
      <w:r w:rsidR="00C91992" w:rsidRPr="00111AA6">
        <w:rPr>
          <w:rFonts w:ascii="Arial" w:hAnsi="Arial" w:cs="Arial"/>
          <w:sz w:val="18"/>
          <w:szCs w:val="18"/>
          <w:lang w:val="en-GB"/>
        </w:rPr>
        <w:t xml:space="preserve"> and </w:t>
      </w:r>
      <w:r w:rsidR="00962022" w:rsidRPr="00962022">
        <w:rPr>
          <w:rFonts w:ascii="Arial" w:hAnsi="Arial" w:cs="Arial"/>
          <w:sz w:val="18"/>
          <w:szCs w:val="18"/>
          <w:lang w:val="en-GB"/>
        </w:rPr>
        <w:t>31</w:t>
      </w:r>
      <w:r w:rsidR="00C91992" w:rsidRPr="00111AA6">
        <w:rPr>
          <w:rFonts w:ascii="Arial" w:hAnsi="Arial" w:cs="Arial"/>
          <w:sz w:val="18"/>
          <w:szCs w:val="18"/>
          <w:lang w:val="en-GB"/>
        </w:rPr>
        <w:t xml:space="preserve"> December </w:t>
      </w:r>
      <w:r w:rsidR="00962022" w:rsidRPr="00962022">
        <w:rPr>
          <w:rFonts w:ascii="Arial" w:hAnsi="Arial" w:cs="Arial"/>
          <w:sz w:val="18"/>
          <w:szCs w:val="18"/>
          <w:lang w:val="en-GB"/>
        </w:rPr>
        <w:t>2023</w:t>
      </w:r>
      <w:r w:rsidRPr="00111AA6">
        <w:rPr>
          <w:rFonts w:ascii="Arial" w:hAnsi="Arial" w:cs="Arial"/>
          <w:sz w:val="18"/>
          <w:szCs w:val="18"/>
          <w:lang w:val="en-GB"/>
        </w:rPr>
        <w:t>, the material investment in</w:t>
      </w:r>
      <w:r w:rsidR="00886990" w:rsidRPr="00111AA6">
        <w:rPr>
          <w:rFonts w:ascii="Arial" w:hAnsi="Arial" w:cs="Arial"/>
          <w:sz w:val="18"/>
          <w:szCs w:val="18"/>
          <w:lang w:val="en-GB"/>
        </w:rPr>
        <w:t xml:space="preserve"> an</w:t>
      </w:r>
      <w:r w:rsidRPr="00111AA6">
        <w:rPr>
          <w:rFonts w:ascii="Arial" w:hAnsi="Arial" w:cs="Arial"/>
          <w:sz w:val="18"/>
          <w:szCs w:val="18"/>
          <w:lang w:val="en-GB"/>
        </w:rPr>
        <w:t xml:space="preserve"> associate</w:t>
      </w:r>
      <w:r w:rsidR="00566197" w:rsidRPr="00111AA6">
        <w:rPr>
          <w:rFonts w:ascii="Arial" w:hAnsi="Arial" w:cs="Arial"/>
          <w:sz w:val="18"/>
          <w:szCs w:val="18"/>
          <w:lang w:val="en-GB"/>
        </w:rPr>
        <w:t>s</w:t>
      </w:r>
      <w:r w:rsidRPr="00111AA6">
        <w:rPr>
          <w:rFonts w:ascii="Arial" w:hAnsi="Arial" w:cs="Arial"/>
          <w:sz w:val="18"/>
          <w:szCs w:val="18"/>
          <w:lang w:val="en-GB"/>
        </w:rPr>
        <w:t xml:space="preserve"> </w:t>
      </w:r>
      <w:r w:rsidR="00886990" w:rsidRPr="00111AA6">
        <w:rPr>
          <w:rFonts w:ascii="Arial" w:hAnsi="Arial" w:cs="Arial"/>
          <w:sz w:val="18"/>
          <w:szCs w:val="18"/>
          <w:lang w:val="en-GB"/>
        </w:rPr>
        <w:t>is</w:t>
      </w:r>
      <w:r w:rsidRPr="00111AA6">
        <w:rPr>
          <w:rFonts w:ascii="Arial" w:hAnsi="Arial" w:cs="Arial"/>
          <w:sz w:val="18"/>
          <w:szCs w:val="18"/>
          <w:lang w:val="en-GB"/>
        </w:rPr>
        <w:t xml:space="preserve"> as follows:</w:t>
      </w:r>
    </w:p>
    <w:p w14:paraId="0BF9E77F" w14:textId="77777777" w:rsidR="00746FA7" w:rsidRPr="00111AA6" w:rsidRDefault="00746FA7" w:rsidP="007F2E99">
      <w:pPr>
        <w:ind w:left="540"/>
        <w:jc w:val="both"/>
        <w:rPr>
          <w:rFonts w:ascii="Arial" w:hAnsi="Arial" w:cs="Arial"/>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8"/>
        <w:gridCol w:w="1080"/>
        <w:gridCol w:w="1685"/>
        <w:gridCol w:w="648"/>
        <w:gridCol w:w="648"/>
        <w:gridCol w:w="1051"/>
        <w:gridCol w:w="1051"/>
        <w:gridCol w:w="1051"/>
        <w:gridCol w:w="1051"/>
        <w:gridCol w:w="8"/>
      </w:tblGrid>
      <w:tr w:rsidR="008E67FD" w:rsidRPr="00111AA6" w14:paraId="02E8E99B" w14:textId="77777777" w:rsidTr="004C2697">
        <w:trPr>
          <w:gridAfter w:val="1"/>
          <w:wAfter w:w="8" w:type="dxa"/>
        </w:trPr>
        <w:tc>
          <w:tcPr>
            <w:tcW w:w="1188" w:type="dxa"/>
            <w:vMerge w:val="restart"/>
            <w:tcBorders>
              <w:top w:val="nil"/>
              <w:left w:val="nil"/>
              <w:bottom w:val="single" w:sz="4" w:space="0" w:color="000000"/>
              <w:right w:val="nil"/>
            </w:tcBorders>
            <w:shd w:val="clear" w:color="auto" w:fill="auto"/>
            <w:vAlign w:val="bottom"/>
            <w:hideMark/>
          </w:tcPr>
          <w:p w14:paraId="0D329A8D" w14:textId="77777777" w:rsidR="00746FA7" w:rsidRPr="00111AA6" w:rsidRDefault="00746FA7" w:rsidP="00CC39ED">
            <w:pPr>
              <w:spacing w:line="256" w:lineRule="auto"/>
              <w:ind w:left="-72" w:right="-72"/>
              <w:jc w:val="center"/>
              <w:rPr>
                <w:rFonts w:ascii="Arial" w:hAnsi="Arial" w:cs="Arial"/>
                <w:b/>
                <w:sz w:val="14"/>
                <w:szCs w:val="14"/>
                <w:lang w:val="en-GB"/>
              </w:rPr>
            </w:pPr>
            <w:bookmarkStart w:id="29" w:name="_Hlk127230284"/>
            <w:r w:rsidRPr="00111AA6">
              <w:rPr>
                <w:rFonts w:ascii="Arial" w:hAnsi="Arial" w:cs="Arial"/>
                <w:b/>
                <w:sz w:val="14"/>
                <w:szCs w:val="14"/>
                <w:lang w:val="en-GB"/>
              </w:rPr>
              <w:t>Name of entity</w:t>
            </w:r>
          </w:p>
        </w:tc>
        <w:tc>
          <w:tcPr>
            <w:tcW w:w="1080" w:type="dxa"/>
            <w:vMerge w:val="restart"/>
            <w:tcBorders>
              <w:top w:val="nil"/>
              <w:left w:val="nil"/>
              <w:bottom w:val="single" w:sz="4" w:space="0" w:color="000000"/>
              <w:right w:val="nil"/>
            </w:tcBorders>
            <w:shd w:val="clear" w:color="auto" w:fill="auto"/>
            <w:vAlign w:val="bottom"/>
            <w:hideMark/>
          </w:tcPr>
          <w:p w14:paraId="695FDB87" w14:textId="77777777" w:rsidR="00746FA7" w:rsidRPr="00111AA6" w:rsidRDefault="00746FA7" w:rsidP="00CC39ED">
            <w:pPr>
              <w:spacing w:line="256" w:lineRule="auto"/>
              <w:ind w:right="-72"/>
              <w:jc w:val="center"/>
              <w:rPr>
                <w:rFonts w:ascii="Arial" w:hAnsi="Arial" w:cs="Arial"/>
                <w:b/>
                <w:sz w:val="14"/>
                <w:szCs w:val="14"/>
                <w:lang w:val="en-GB"/>
              </w:rPr>
            </w:pPr>
            <w:r w:rsidRPr="00111AA6">
              <w:rPr>
                <w:rFonts w:ascii="Arial" w:hAnsi="Arial" w:cs="Arial"/>
                <w:b/>
                <w:sz w:val="14"/>
                <w:szCs w:val="14"/>
                <w:lang w:val="en-GB"/>
              </w:rPr>
              <w:t>Country of incorporation</w:t>
            </w:r>
          </w:p>
        </w:tc>
        <w:tc>
          <w:tcPr>
            <w:tcW w:w="1685" w:type="dxa"/>
            <w:vMerge w:val="restart"/>
            <w:tcBorders>
              <w:top w:val="nil"/>
              <w:left w:val="nil"/>
              <w:bottom w:val="single" w:sz="4" w:space="0" w:color="000000"/>
              <w:right w:val="nil"/>
            </w:tcBorders>
            <w:shd w:val="clear" w:color="auto" w:fill="auto"/>
            <w:vAlign w:val="bottom"/>
            <w:hideMark/>
          </w:tcPr>
          <w:p w14:paraId="1D75AEC0" w14:textId="77777777" w:rsidR="00746FA7" w:rsidRPr="00111AA6" w:rsidRDefault="00746FA7" w:rsidP="004C2697">
            <w:pPr>
              <w:spacing w:line="257" w:lineRule="auto"/>
              <w:ind w:left="-43" w:right="-43"/>
              <w:jc w:val="center"/>
              <w:rPr>
                <w:rFonts w:ascii="Arial" w:hAnsi="Arial" w:cs="Arial"/>
                <w:b/>
                <w:sz w:val="14"/>
                <w:szCs w:val="14"/>
                <w:lang w:val="en-GB"/>
              </w:rPr>
            </w:pPr>
            <w:r w:rsidRPr="00111AA6">
              <w:rPr>
                <w:rFonts w:ascii="Arial" w:hAnsi="Arial" w:cs="Arial"/>
                <w:b/>
                <w:sz w:val="14"/>
                <w:szCs w:val="14"/>
                <w:lang w:val="en-GB"/>
              </w:rPr>
              <w:t>Nature of business</w:t>
            </w:r>
          </w:p>
        </w:tc>
        <w:tc>
          <w:tcPr>
            <w:tcW w:w="1296" w:type="dxa"/>
            <w:gridSpan w:val="2"/>
            <w:tcBorders>
              <w:top w:val="nil"/>
              <w:left w:val="nil"/>
              <w:bottom w:val="nil"/>
              <w:right w:val="nil"/>
            </w:tcBorders>
            <w:shd w:val="clear" w:color="auto" w:fill="auto"/>
          </w:tcPr>
          <w:p w14:paraId="46BDB405" w14:textId="77777777" w:rsidR="00746FA7" w:rsidRPr="00111AA6" w:rsidRDefault="00746FA7" w:rsidP="00CC39ED">
            <w:pPr>
              <w:spacing w:line="256" w:lineRule="auto"/>
              <w:ind w:right="-72"/>
              <w:jc w:val="center"/>
              <w:rPr>
                <w:rFonts w:ascii="Arial" w:hAnsi="Arial" w:cs="Arial"/>
                <w:b/>
                <w:sz w:val="14"/>
                <w:szCs w:val="14"/>
                <w:lang w:val="en-GB"/>
              </w:rPr>
            </w:pPr>
          </w:p>
        </w:tc>
        <w:tc>
          <w:tcPr>
            <w:tcW w:w="2102" w:type="dxa"/>
            <w:gridSpan w:val="2"/>
            <w:tcBorders>
              <w:top w:val="nil"/>
              <w:left w:val="nil"/>
              <w:bottom w:val="single" w:sz="4" w:space="0" w:color="000000"/>
              <w:right w:val="nil"/>
            </w:tcBorders>
            <w:shd w:val="clear" w:color="auto" w:fill="auto"/>
            <w:hideMark/>
          </w:tcPr>
          <w:p w14:paraId="76B00D76" w14:textId="77777777" w:rsidR="00746FA7" w:rsidRPr="00111AA6" w:rsidRDefault="00746FA7" w:rsidP="00CC39ED">
            <w:pPr>
              <w:spacing w:line="256" w:lineRule="auto"/>
              <w:ind w:right="-72"/>
              <w:jc w:val="center"/>
              <w:rPr>
                <w:rFonts w:ascii="Arial" w:hAnsi="Arial" w:cs="Arial"/>
                <w:b/>
                <w:sz w:val="14"/>
                <w:szCs w:val="14"/>
                <w:lang w:val="en-GB"/>
              </w:rPr>
            </w:pPr>
            <w:r w:rsidRPr="00111AA6">
              <w:rPr>
                <w:rFonts w:ascii="Arial" w:hAnsi="Arial" w:cs="Arial"/>
                <w:b/>
                <w:sz w:val="14"/>
                <w:szCs w:val="14"/>
                <w:lang w:val="en-GB"/>
              </w:rPr>
              <w:t>Consolidated</w:t>
            </w:r>
          </w:p>
          <w:p w14:paraId="5B016C6A" w14:textId="77777777" w:rsidR="00746FA7" w:rsidRPr="00111AA6" w:rsidRDefault="00746FA7" w:rsidP="00CC39ED">
            <w:pPr>
              <w:spacing w:line="256" w:lineRule="auto"/>
              <w:ind w:right="-72"/>
              <w:jc w:val="center"/>
              <w:rPr>
                <w:rFonts w:ascii="Arial" w:hAnsi="Arial" w:cs="Arial"/>
                <w:b/>
                <w:sz w:val="14"/>
                <w:szCs w:val="14"/>
                <w:lang w:val="en-GB"/>
              </w:rPr>
            </w:pPr>
            <w:r w:rsidRPr="00111AA6">
              <w:rPr>
                <w:rFonts w:ascii="Arial" w:hAnsi="Arial" w:cs="Arial"/>
                <w:b/>
                <w:sz w:val="14"/>
                <w:szCs w:val="14"/>
                <w:lang w:val="en-GB"/>
              </w:rPr>
              <w:t>financial statements</w:t>
            </w:r>
          </w:p>
        </w:tc>
        <w:tc>
          <w:tcPr>
            <w:tcW w:w="2102" w:type="dxa"/>
            <w:gridSpan w:val="2"/>
            <w:tcBorders>
              <w:top w:val="nil"/>
              <w:left w:val="nil"/>
              <w:bottom w:val="single" w:sz="4" w:space="0" w:color="000000"/>
              <w:right w:val="nil"/>
            </w:tcBorders>
            <w:shd w:val="clear" w:color="auto" w:fill="auto"/>
            <w:hideMark/>
          </w:tcPr>
          <w:p w14:paraId="60A904C9" w14:textId="77777777" w:rsidR="00746FA7" w:rsidRPr="00111AA6" w:rsidRDefault="00746FA7" w:rsidP="00CC39ED">
            <w:pPr>
              <w:spacing w:line="256" w:lineRule="auto"/>
              <w:ind w:right="-72"/>
              <w:jc w:val="center"/>
              <w:rPr>
                <w:rFonts w:ascii="Arial" w:hAnsi="Arial" w:cs="Arial"/>
                <w:b/>
                <w:sz w:val="14"/>
                <w:szCs w:val="14"/>
                <w:lang w:val="en-GB"/>
              </w:rPr>
            </w:pPr>
            <w:r w:rsidRPr="00111AA6">
              <w:rPr>
                <w:rFonts w:ascii="Arial" w:hAnsi="Arial" w:cs="Arial"/>
                <w:b/>
                <w:sz w:val="14"/>
                <w:szCs w:val="14"/>
                <w:lang w:val="en-GB"/>
              </w:rPr>
              <w:t>Separate</w:t>
            </w:r>
          </w:p>
          <w:p w14:paraId="4F296A89" w14:textId="77777777" w:rsidR="00746FA7" w:rsidRPr="00111AA6" w:rsidRDefault="00746FA7" w:rsidP="00CC39ED">
            <w:pPr>
              <w:spacing w:line="256" w:lineRule="auto"/>
              <w:ind w:right="-72"/>
              <w:jc w:val="center"/>
              <w:rPr>
                <w:rFonts w:ascii="Arial" w:hAnsi="Arial" w:cs="Arial"/>
                <w:b/>
                <w:sz w:val="14"/>
                <w:szCs w:val="14"/>
                <w:lang w:val="en-GB"/>
              </w:rPr>
            </w:pPr>
            <w:r w:rsidRPr="00111AA6">
              <w:rPr>
                <w:rFonts w:ascii="Arial" w:hAnsi="Arial" w:cs="Arial"/>
                <w:b/>
                <w:sz w:val="14"/>
                <w:szCs w:val="14"/>
                <w:lang w:val="en-GB"/>
              </w:rPr>
              <w:t>financial statements</w:t>
            </w:r>
          </w:p>
        </w:tc>
      </w:tr>
      <w:tr w:rsidR="008E67FD" w:rsidRPr="00111AA6" w14:paraId="4CEB8A36" w14:textId="77777777" w:rsidTr="004C2697">
        <w:trPr>
          <w:gridAfter w:val="1"/>
          <w:wAfter w:w="8" w:type="dxa"/>
          <w:trHeight w:val="20"/>
        </w:trPr>
        <w:tc>
          <w:tcPr>
            <w:tcW w:w="1188" w:type="dxa"/>
            <w:vMerge/>
            <w:tcBorders>
              <w:top w:val="single" w:sz="4" w:space="0" w:color="000000"/>
              <w:left w:val="nil"/>
              <w:bottom w:val="single" w:sz="4" w:space="0" w:color="000000"/>
              <w:right w:val="nil"/>
            </w:tcBorders>
            <w:shd w:val="clear" w:color="auto" w:fill="auto"/>
            <w:vAlign w:val="center"/>
            <w:hideMark/>
          </w:tcPr>
          <w:p w14:paraId="3C569F00" w14:textId="77777777" w:rsidR="00746FA7" w:rsidRPr="00111AA6" w:rsidRDefault="00746FA7" w:rsidP="00CC39ED">
            <w:pPr>
              <w:spacing w:line="256" w:lineRule="auto"/>
              <w:rPr>
                <w:rFonts w:ascii="Arial" w:hAnsi="Arial" w:cs="Arial"/>
                <w:b/>
                <w:sz w:val="14"/>
                <w:szCs w:val="14"/>
                <w:lang w:val="en-GB"/>
              </w:rPr>
            </w:pPr>
          </w:p>
        </w:tc>
        <w:tc>
          <w:tcPr>
            <w:tcW w:w="1080" w:type="dxa"/>
            <w:vMerge/>
            <w:tcBorders>
              <w:top w:val="single" w:sz="4" w:space="0" w:color="000000"/>
              <w:left w:val="nil"/>
              <w:bottom w:val="single" w:sz="4" w:space="0" w:color="000000"/>
              <w:right w:val="nil"/>
            </w:tcBorders>
            <w:shd w:val="clear" w:color="auto" w:fill="auto"/>
            <w:vAlign w:val="center"/>
            <w:hideMark/>
          </w:tcPr>
          <w:p w14:paraId="621E859D" w14:textId="77777777" w:rsidR="00746FA7" w:rsidRPr="00111AA6" w:rsidRDefault="00746FA7" w:rsidP="00CC39ED">
            <w:pPr>
              <w:spacing w:line="256" w:lineRule="auto"/>
              <w:rPr>
                <w:rFonts w:ascii="Arial" w:hAnsi="Arial" w:cs="Arial"/>
                <w:b/>
                <w:sz w:val="14"/>
                <w:szCs w:val="14"/>
                <w:lang w:val="en-GB"/>
              </w:rPr>
            </w:pPr>
          </w:p>
        </w:tc>
        <w:tc>
          <w:tcPr>
            <w:tcW w:w="1685" w:type="dxa"/>
            <w:vMerge/>
            <w:tcBorders>
              <w:top w:val="single" w:sz="4" w:space="0" w:color="000000"/>
              <w:left w:val="nil"/>
              <w:bottom w:val="single" w:sz="4" w:space="0" w:color="000000"/>
              <w:right w:val="nil"/>
            </w:tcBorders>
            <w:shd w:val="clear" w:color="auto" w:fill="auto"/>
            <w:vAlign w:val="center"/>
            <w:hideMark/>
          </w:tcPr>
          <w:p w14:paraId="47F8B4DF" w14:textId="77777777" w:rsidR="00746FA7" w:rsidRPr="00111AA6" w:rsidRDefault="00746FA7" w:rsidP="004C2697">
            <w:pPr>
              <w:spacing w:line="257" w:lineRule="auto"/>
              <w:ind w:left="-43" w:right="-43"/>
              <w:rPr>
                <w:rFonts w:ascii="Arial" w:hAnsi="Arial" w:cs="Arial"/>
                <w:b/>
                <w:sz w:val="14"/>
                <w:szCs w:val="14"/>
                <w:lang w:val="en-GB"/>
              </w:rPr>
            </w:pPr>
          </w:p>
        </w:tc>
        <w:tc>
          <w:tcPr>
            <w:tcW w:w="1296" w:type="dxa"/>
            <w:gridSpan w:val="2"/>
            <w:tcBorders>
              <w:top w:val="nil"/>
              <w:left w:val="nil"/>
              <w:bottom w:val="nil"/>
              <w:right w:val="nil"/>
            </w:tcBorders>
            <w:shd w:val="clear" w:color="auto" w:fill="auto"/>
          </w:tcPr>
          <w:p w14:paraId="448B2160" w14:textId="77777777" w:rsidR="00746FA7" w:rsidRPr="00111AA6" w:rsidRDefault="00746FA7" w:rsidP="00CC39ED">
            <w:pPr>
              <w:spacing w:line="256" w:lineRule="auto"/>
              <w:ind w:right="-72"/>
              <w:jc w:val="center"/>
              <w:rPr>
                <w:rFonts w:ascii="Arial" w:hAnsi="Arial" w:cs="Arial"/>
                <w:b/>
                <w:sz w:val="14"/>
                <w:szCs w:val="14"/>
                <w:lang w:val="en-GB"/>
              </w:rPr>
            </w:pPr>
            <w:r w:rsidRPr="00111AA6">
              <w:rPr>
                <w:rFonts w:ascii="Arial" w:hAnsi="Arial" w:cs="Arial"/>
                <w:b/>
                <w:sz w:val="14"/>
                <w:szCs w:val="14"/>
                <w:lang w:val="en-GB"/>
              </w:rPr>
              <w:t>% of ownership interest</w:t>
            </w:r>
          </w:p>
        </w:tc>
        <w:tc>
          <w:tcPr>
            <w:tcW w:w="2102" w:type="dxa"/>
            <w:gridSpan w:val="2"/>
            <w:tcBorders>
              <w:top w:val="single" w:sz="4" w:space="0" w:color="000000"/>
              <w:left w:val="nil"/>
              <w:bottom w:val="single" w:sz="4" w:space="0" w:color="000000"/>
              <w:right w:val="nil"/>
            </w:tcBorders>
            <w:shd w:val="clear" w:color="auto" w:fill="auto"/>
          </w:tcPr>
          <w:p w14:paraId="27104D56" w14:textId="77777777" w:rsidR="00746FA7" w:rsidRPr="00111AA6" w:rsidRDefault="00746FA7" w:rsidP="00CC39ED">
            <w:pPr>
              <w:spacing w:line="256" w:lineRule="auto"/>
              <w:ind w:right="-72"/>
              <w:jc w:val="center"/>
              <w:rPr>
                <w:rFonts w:ascii="Arial" w:hAnsi="Arial" w:cs="Arial"/>
                <w:b/>
                <w:sz w:val="14"/>
                <w:szCs w:val="14"/>
                <w:lang w:val="en-GB"/>
              </w:rPr>
            </w:pPr>
            <w:r w:rsidRPr="00111AA6">
              <w:rPr>
                <w:rFonts w:ascii="Arial" w:hAnsi="Arial" w:cs="Arial"/>
                <w:b/>
                <w:sz w:val="14"/>
                <w:szCs w:val="14"/>
                <w:lang w:val="en-GB"/>
              </w:rPr>
              <w:t xml:space="preserve">Investment at </w:t>
            </w:r>
          </w:p>
          <w:p w14:paraId="377395A3" w14:textId="77777777" w:rsidR="00746FA7" w:rsidRPr="00111AA6" w:rsidRDefault="00746FA7" w:rsidP="00CC39ED">
            <w:pPr>
              <w:spacing w:line="256" w:lineRule="auto"/>
              <w:ind w:right="-72"/>
              <w:jc w:val="center"/>
              <w:rPr>
                <w:rFonts w:ascii="Arial" w:hAnsi="Arial" w:cs="Arial"/>
                <w:b/>
                <w:sz w:val="14"/>
                <w:szCs w:val="14"/>
                <w:lang w:val="en-GB"/>
              </w:rPr>
            </w:pPr>
            <w:r w:rsidRPr="00111AA6">
              <w:rPr>
                <w:rFonts w:ascii="Arial" w:hAnsi="Arial" w:cs="Arial"/>
                <w:b/>
                <w:sz w:val="14"/>
                <w:szCs w:val="14"/>
                <w:lang w:val="en-GB"/>
              </w:rPr>
              <w:t>equity method</w:t>
            </w:r>
          </w:p>
        </w:tc>
        <w:tc>
          <w:tcPr>
            <w:tcW w:w="2102" w:type="dxa"/>
            <w:gridSpan w:val="2"/>
            <w:tcBorders>
              <w:top w:val="single" w:sz="4" w:space="0" w:color="000000"/>
              <w:left w:val="nil"/>
              <w:bottom w:val="single" w:sz="4" w:space="0" w:color="000000"/>
              <w:right w:val="nil"/>
            </w:tcBorders>
            <w:shd w:val="clear" w:color="auto" w:fill="auto"/>
            <w:hideMark/>
          </w:tcPr>
          <w:p w14:paraId="461BB9D3" w14:textId="1F5C41D8" w:rsidR="00C91992" w:rsidRPr="00111AA6" w:rsidRDefault="00C91992" w:rsidP="00C91992">
            <w:pPr>
              <w:spacing w:line="256" w:lineRule="auto"/>
              <w:ind w:right="-72"/>
              <w:jc w:val="center"/>
              <w:rPr>
                <w:rFonts w:ascii="Arial" w:hAnsi="Arial" w:cs="Arial"/>
                <w:b/>
                <w:sz w:val="14"/>
                <w:szCs w:val="14"/>
                <w:lang w:val="en-GB"/>
              </w:rPr>
            </w:pPr>
            <w:r w:rsidRPr="00111AA6">
              <w:rPr>
                <w:rFonts w:ascii="Arial" w:hAnsi="Arial" w:cs="Arial"/>
                <w:b/>
                <w:sz w:val="14"/>
                <w:szCs w:val="14"/>
                <w:lang w:val="en-GB"/>
              </w:rPr>
              <w:t xml:space="preserve">Investment at </w:t>
            </w:r>
          </w:p>
          <w:p w14:paraId="0AADE9B5" w14:textId="3F40324F" w:rsidR="00746FA7" w:rsidRPr="00111AA6" w:rsidRDefault="003E6147" w:rsidP="00C91992">
            <w:pPr>
              <w:spacing w:line="256" w:lineRule="auto"/>
              <w:ind w:right="-72"/>
              <w:jc w:val="center"/>
              <w:rPr>
                <w:rFonts w:ascii="Arial" w:hAnsi="Arial" w:cs="Arial"/>
                <w:b/>
                <w:sz w:val="14"/>
                <w:szCs w:val="14"/>
                <w:lang w:val="en-GB"/>
              </w:rPr>
            </w:pPr>
            <w:r w:rsidRPr="00111AA6">
              <w:rPr>
                <w:rFonts w:ascii="Arial" w:hAnsi="Arial" w:cs="Arial"/>
                <w:b/>
                <w:sz w:val="14"/>
                <w:szCs w:val="14"/>
                <w:lang w:val="en-GB"/>
              </w:rPr>
              <w:t>cost</w:t>
            </w:r>
            <w:r w:rsidR="00C91992" w:rsidRPr="00111AA6">
              <w:rPr>
                <w:rFonts w:ascii="Arial" w:hAnsi="Arial" w:cs="Arial"/>
                <w:b/>
                <w:sz w:val="14"/>
                <w:szCs w:val="14"/>
                <w:lang w:val="en-GB"/>
              </w:rPr>
              <w:t xml:space="preserve"> method</w:t>
            </w:r>
          </w:p>
        </w:tc>
      </w:tr>
      <w:tr w:rsidR="0031688C" w:rsidRPr="00111AA6" w14:paraId="56657CED" w14:textId="77777777" w:rsidTr="004C2697">
        <w:trPr>
          <w:gridAfter w:val="1"/>
          <w:wAfter w:w="8" w:type="dxa"/>
          <w:trHeight w:val="62"/>
        </w:trPr>
        <w:tc>
          <w:tcPr>
            <w:tcW w:w="1188" w:type="dxa"/>
            <w:vMerge/>
            <w:tcBorders>
              <w:top w:val="single" w:sz="4" w:space="0" w:color="000000"/>
              <w:left w:val="nil"/>
              <w:bottom w:val="single" w:sz="4" w:space="0" w:color="000000"/>
              <w:right w:val="nil"/>
            </w:tcBorders>
            <w:shd w:val="clear" w:color="auto" w:fill="auto"/>
            <w:vAlign w:val="center"/>
            <w:hideMark/>
          </w:tcPr>
          <w:p w14:paraId="03222212" w14:textId="77777777" w:rsidR="00AD13CD" w:rsidRPr="00111AA6" w:rsidRDefault="00AD13CD" w:rsidP="00AD13CD">
            <w:pPr>
              <w:spacing w:line="256" w:lineRule="auto"/>
              <w:rPr>
                <w:rFonts w:ascii="Arial" w:hAnsi="Arial" w:cs="Arial"/>
                <w:b/>
                <w:sz w:val="14"/>
                <w:szCs w:val="14"/>
                <w:lang w:val="en-GB"/>
              </w:rPr>
            </w:pPr>
          </w:p>
        </w:tc>
        <w:tc>
          <w:tcPr>
            <w:tcW w:w="1080" w:type="dxa"/>
            <w:vMerge/>
            <w:tcBorders>
              <w:top w:val="single" w:sz="4" w:space="0" w:color="000000"/>
              <w:left w:val="nil"/>
              <w:bottom w:val="single" w:sz="4" w:space="0" w:color="000000"/>
              <w:right w:val="nil"/>
            </w:tcBorders>
            <w:shd w:val="clear" w:color="auto" w:fill="auto"/>
            <w:vAlign w:val="center"/>
            <w:hideMark/>
          </w:tcPr>
          <w:p w14:paraId="4F81C7F5" w14:textId="77777777" w:rsidR="00AD13CD" w:rsidRPr="00111AA6" w:rsidRDefault="00AD13CD" w:rsidP="00AD13CD">
            <w:pPr>
              <w:spacing w:line="256" w:lineRule="auto"/>
              <w:rPr>
                <w:rFonts w:ascii="Arial" w:hAnsi="Arial" w:cs="Arial"/>
                <w:b/>
                <w:sz w:val="14"/>
                <w:szCs w:val="14"/>
                <w:lang w:val="en-GB"/>
              </w:rPr>
            </w:pPr>
          </w:p>
        </w:tc>
        <w:tc>
          <w:tcPr>
            <w:tcW w:w="1685" w:type="dxa"/>
            <w:vMerge/>
            <w:tcBorders>
              <w:top w:val="single" w:sz="4" w:space="0" w:color="000000"/>
              <w:left w:val="nil"/>
              <w:bottom w:val="single" w:sz="4" w:space="0" w:color="000000"/>
              <w:right w:val="nil"/>
            </w:tcBorders>
            <w:shd w:val="clear" w:color="auto" w:fill="auto"/>
            <w:vAlign w:val="center"/>
            <w:hideMark/>
          </w:tcPr>
          <w:p w14:paraId="40E0DD6B" w14:textId="77777777" w:rsidR="00AD13CD" w:rsidRPr="00111AA6" w:rsidRDefault="00AD13CD" w:rsidP="004C2697">
            <w:pPr>
              <w:spacing w:line="257" w:lineRule="auto"/>
              <w:ind w:left="-43" w:right="-43"/>
              <w:rPr>
                <w:rFonts w:ascii="Arial" w:hAnsi="Arial" w:cs="Arial"/>
                <w:b/>
                <w:sz w:val="14"/>
                <w:szCs w:val="14"/>
                <w:lang w:val="en-GB"/>
              </w:rPr>
            </w:pPr>
          </w:p>
        </w:tc>
        <w:tc>
          <w:tcPr>
            <w:tcW w:w="648" w:type="dxa"/>
            <w:tcBorders>
              <w:top w:val="single" w:sz="4" w:space="0" w:color="000000"/>
              <w:left w:val="nil"/>
              <w:bottom w:val="single" w:sz="4" w:space="0" w:color="000000"/>
              <w:right w:val="nil"/>
            </w:tcBorders>
            <w:shd w:val="clear" w:color="auto" w:fill="auto"/>
            <w:hideMark/>
          </w:tcPr>
          <w:p w14:paraId="0D9B336E" w14:textId="641BEB00" w:rsidR="00AD13CD" w:rsidRPr="00111AA6" w:rsidRDefault="00962022" w:rsidP="00AD13CD">
            <w:pPr>
              <w:spacing w:line="256" w:lineRule="auto"/>
              <w:ind w:right="-72"/>
              <w:jc w:val="right"/>
              <w:rPr>
                <w:rFonts w:ascii="Arial" w:hAnsi="Arial" w:cs="Arial"/>
                <w:b/>
                <w:sz w:val="14"/>
                <w:szCs w:val="14"/>
                <w:lang w:val="en-GB"/>
              </w:rPr>
            </w:pPr>
            <w:r w:rsidRPr="00962022">
              <w:rPr>
                <w:rFonts w:ascii="Arial" w:hAnsi="Arial" w:cs="Arial"/>
                <w:b/>
                <w:sz w:val="14"/>
                <w:szCs w:val="14"/>
                <w:lang w:val="en-GB"/>
              </w:rPr>
              <w:t>2024</w:t>
            </w:r>
          </w:p>
        </w:tc>
        <w:tc>
          <w:tcPr>
            <w:tcW w:w="648" w:type="dxa"/>
            <w:tcBorders>
              <w:top w:val="single" w:sz="4" w:space="0" w:color="000000"/>
              <w:left w:val="nil"/>
              <w:bottom w:val="single" w:sz="4" w:space="0" w:color="000000"/>
              <w:right w:val="nil"/>
            </w:tcBorders>
            <w:shd w:val="clear" w:color="auto" w:fill="auto"/>
            <w:hideMark/>
          </w:tcPr>
          <w:p w14:paraId="1610C979" w14:textId="748F1EC0" w:rsidR="00AD13CD" w:rsidRPr="00111AA6" w:rsidRDefault="00962022" w:rsidP="00AD13CD">
            <w:pPr>
              <w:spacing w:line="256" w:lineRule="auto"/>
              <w:ind w:right="-72"/>
              <w:jc w:val="right"/>
              <w:rPr>
                <w:rFonts w:ascii="Arial" w:hAnsi="Arial" w:cs="Arial"/>
                <w:b/>
                <w:sz w:val="14"/>
                <w:szCs w:val="14"/>
                <w:lang w:val="en-GB"/>
              </w:rPr>
            </w:pPr>
            <w:r w:rsidRPr="00962022">
              <w:rPr>
                <w:rFonts w:ascii="Arial" w:hAnsi="Arial" w:cs="Arial"/>
                <w:b/>
                <w:sz w:val="14"/>
                <w:szCs w:val="14"/>
                <w:lang w:val="en-GB"/>
              </w:rPr>
              <w:t>2023</w:t>
            </w:r>
          </w:p>
        </w:tc>
        <w:tc>
          <w:tcPr>
            <w:tcW w:w="1051" w:type="dxa"/>
            <w:tcBorders>
              <w:top w:val="nil"/>
              <w:left w:val="nil"/>
              <w:bottom w:val="single" w:sz="4" w:space="0" w:color="000000"/>
              <w:right w:val="nil"/>
            </w:tcBorders>
            <w:shd w:val="clear" w:color="auto" w:fill="auto"/>
            <w:hideMark/>
          </w:tcPr>
          <w:p w14:paraId="1D0DD783" w14:textId="64D4069E" w:rsidR="00AD13CD" w:rsidRPr="00111AA6" w:rsidRDefault="00962022" w:rsidP="00AD13CD">
            <w:pPr>
              <w:spacing w:line="256" w:lineRule="auto"/>
              <w:ind w:right="-72"/>
              <w:jc w:val="right"/>
              <w:rPr>
                <w:rFonts w:ascii="Arial" w:hAnsi="Arial" w:cs="Arial"/>
                <w:b/>
                <w:sz w:val="14"/>
                <w:szCs w:val="14"/>
                <w:lang w:val="en-GB"/>
              </w:rPr>
            </w:pPr>
            <w:r w:rsidRPr="00962022">
              <w:rPr>
                <w:rFonts w:ascii="Arial" w:hAnsi="Arial" w:cs="Arial"/>
                <w:b/>
                <w:sz w:val="14"/>
                <w:szCs w:val="14"/>
                <w:lang w:val="en-GB"/>
              </w:rPr>
              <w:t>2024</w:t>
            </w:r>
          </w:p>
        </w:tc>
        <w:tc>
          <w:tcPr>
            <w:tcW w:w="1051" w:type="dxa"/>
            <w:tcBorders>
              <w:top w:val="nil"/>
              <w:left w:val="nil"/>
              <w:bottom w:val="single" w:sz="4" w:space="0" w:color="000000"/>
              <w:right w:val="nil"/>
            </w:tcBorders>
            <w:shd w:val="clear" w:color="auto" w:fill="auto"/>
            <w:hideMark/>
          </w:tcPr>
          <w:p w14:paraId="37118B0A" w14:textId="3B09AE02" w:rsidR="00AD13CD" w:rsidRPr="00111AA6" w:rsidRDefault="00962022" w:rsidP="00AD13CD">
            <w:pPr>
              <w:spacing w:line="256" w:lineRule="auto"/>
              <w:ind w:right="-72"/>
              <w:jc w:val="right"/>
              <w:rPr>
                <w:rFonts w:ascii="Arial" w:hAnsi="Arial" w:cs="Arial"/>
                <w:b/>
                <w:sz w:val="14"/>
                <w:szCs w:val="14"/>
                <w:lang w:val="en-GB"/>
              </w:rPr>
            </w:pPr>
            <w:r w:rsidRPr="00962022">
              <w:rPr>
                <w:rFonts w:ascii="Arial" w:hAnsi="Arial" w:cs="Arial"/>
                <w:b/>
                <w:sz w:val="14"/>
                <w:szCs w:val="14"/>
                <w:lang w:val="en-GB"/>
              </w:rPr>
              <w:t>2023</w:t>
            </w:r>
          </w:p>
        </w:tc>
        <w:tc>
          <w:tcPr>
            <w:tcW w:w="1051" w:type="dxa"/>
            <w:tcBorders>
              <w:top w:val="nil"/>
              <w:left w:val="nil"/>
              <w:bottom w:val="single" w:sz="4" w:space="0" w:color="000000"/>
              <w:right w:val="nil"/>
            </w:tcBorders>
            <w:shd w:val="clear" w:color="auto" w:fill="auto"/>
            <w:hideMark/>
          </w:tcPr>
          <w:p w14:paraId="370FDF4B" w14:textId="12C41A62" w:rsidR="00AD13CD" w:rsidRPr="00111AA6" w:rsidRDefault="00962022" w:rsidP="00AD13CD">
            <w:pPr>
              <w:spacing w:line="256" w:lineRule="auto"/>
              <w:ind w:right="-72"/>
              <w:jc w:val="right"/>
              <w:rPr>
                <w:rFonts w:ascii="Arial" w:hAnsi="Arial" w:cs="Arial"/>
                <w:b/>
                <w:sz w:val="14"/>
                <w:szCs w:val="14"/>
                <w:lang w:val="en-GB"/>
              </w:rPr>
            </w:pPr>
            <w:r w:rsidRPr="00962022">
              <w:rPr>
                <w:rFonts w:ascii="Arial" w:hAnsi="Arial" w:cs="Arial"/>
                <w:b/>
                <w:sz w:val="14"/>
                <w:szCs w:val="14"/>
                <w:lang w:val="en-GB"/>
              </w:rPr>
              <w:t>2024</w:t>
            </w:r>
          </w:p>
        </w:tc>
        <w:tc>
          <w:tcPr>
            <w:tcW w:w="1051" w:type="dxa"/>
            <w:tcBorders>
              <w:top w:val="nil"/>
              <w:left w:val="nil"/>
              <w:bottom w:val="single" w:sz="4" w:space="0" w:color="000000"/>
              <w:right w:val="nil"/>
            </w:tcBorders>
            <w:shd w:val="clear" w:color="auto" w:fill="auto"/>
            <w:hideMark/>
          </w:tcPr>
          <w:p w14:paraId="76F5FFDB" w14:textId="334CA77B" w:rsidR="00AD13CD" w:rsidRPr="00111AA6" w:rsidRDefault="00962022" w:rsidP="00AD13CD">
            <w:pPr>
              <w:spacing w:line="256" w:lineRule="auto"/>
              <w:ind w:right="-72"/>
              <w:jc w:val="right"/>
              <w:rPr>
                <w:rFonts w:ascii="Arial" w:hAnsi="Arial" w:cs="Arial"/>
                <w:b/>
                <w:sz w:val="14"/>
                <w:szCs w:val="14"/>
                <w:lang w:val="en-GB"/>
              </w:rPr>
            </w:pPr>
            <w:r w:rsidRPr="00962022">
              <w:rPr>
                <w:rFonts w:ascii="Arial" w:hAnsi="Arial" w:cs="Arial"/>
                <w:b/>
                <w:sz w:val="14"/>
                <w:szCs w:val="14"/>
                <w:lang w:val="en-GB"/>
              </w:rPr>
              <w:t>2023</w:t>
            </w:r>
          </w:p>
        </w:tc>
      </w:tr>
      <w:tr w:rsidR="0031688C" w:rsidRPr="00111AA6" w14:paraId="5B5BC192" w14:textId="77777777" w:rsidTr="004C2697">
        <w:trPr>
          <w:gridAfter w:val="1"/>
          <w:wAfter w:w="8" w:type="dxa"/>
        </w:trPr>
        <w:tc>
          <w:tcPr>
            <w:tcW w:w="1188" w:type="dxa"/>
            <w:vMerge/>
            <w:tcBorders>
              <w:top w:val="single" w:sz="4" w:space="0" w:color="000000"/>
              <w:left w:val="nil"/>
              <w:bottom w:val="single" w:sz="4" w:space="0" w:color="000000"/>
              <w:right w:val="nil"/>
            </w:tcBorders>
            <w:shd w:val="clear" w:color="auto" w:fill="auto"/>
            <w:vAlign w:val="center"/>
            <w:hideMark/>
          </w:tcPr>
          <w:p w14:paraId="0E76806B" w14:textId="77777777" w:rsidR="00AD13CD" w:rsidRPr="00111AA6" w:rsidRDefault="00AD13CD" w:rsidP="00AD13CD">
            <w:pPr>
              <w:spacing w:line="256" w:lineRule="auto"/>
              <w:rPr>
                <w:rFonts w:ascii="Arial" w:hAnsi="Arial" w:cs="Arial"/>
                <w:b/>
                <w:sz w:val="14"/>
                <w:szCs w:val="14"/>
                <w:lang w:val="en-GB"/>
              </w:rPr>
            </w:pPr>
          </w:p>
        </w:tc>
        <w:tc>
          <w:tcPr>
            <w:tcW w:w="1080" w:type="dxa"/>
            <w:vMerge/>
            <w:tcBorders>
              <w:top w:val="single" w:sz="4" w:space="0" w:color="000000"/>
              <w:left w:val="nil"/>
              <w:bottom w:val="single" w:sz="4" w:space="0" w:color="000000"/>
              <w:right w:val="nil"/>
            </w:tcBorders>
            <w:shd w:val="clear" w:color="auto" w:fill="auto"/>
            <w:vAlign w:val="center"/>
            <w:hideMark/>
          </w:tcPr>
          <w:p w14:paraId="7329470F" w14:textId="77777777" w:rsidR="00AD13CD" w:rsidRPr="00111AA6" w:rsidRDefault="00AD13CD" w:rsidP="00AD13CD">
            <w:pPr>
              <w:spacing w:line="256" w:lineRule="auto"/>
              <w:rPr>
                <w:rFonts w:ascii="Arial" w:hAnsi="Arial" w:cs="Arial"/>
                <w:b/>
                <w:sz w:val="14"/>
                <w:szCs w:val="14"/>
                <w:lang w:val="en-GB"/>
              </w:rPr>
            </w:pPr>
          </w:p>
        </w:tc>
        <w:tc>
          <w:tcPr>
            <w:tcW w:w="1685" w:type="dxa"/>
            <w:vMerge/>
            <w:tcBorders>
              <w:top w:val="single" w:sz="4" w:space="0" w:color="000000"/>
              <w:left w:val="nil"/>
              <w:bottom w:val="single" w:sz="4" w:space="0" w:color="000000"/>
              <w:right w:val="nil"/>
            </w:tcBorders>
            <w:shd w:val="clear" w:color="auto" w:fill="auto"/>
            <w:vAlign w:val="center"/>
            <w:hideMark/>
          </w:tcPr>
          <w:p w14:paraId="11980183" w14:textId="77777777" w:rsidR="00AD13CD" w:rsidRPr="00111AA6" w:rsidRDefault="00AD13CD" w:rsidP="004C2697">
            <w:pPr>
              <w:spacing w:line="257" w:lineRule="auto"/>
              <w:ind w:left="-43" w:right="-43"/>
              <w:rPr>
                <w:rFonts w:ascii="Arial" w:hAnsi="Arial" w:cs="Arial"/>
                <w:b/>
                <w:sz w:val="14"/>
                <w:szCs w:val="14"/>
                <w:lang w:val="en-GB"/>
              </w:rPr>
            </w:pPr>
          </w:p>
        </w:tc>
        <w:tc>
          <w:tcPr>
            <w:tcW w:w="648" w:type="dxa"/>
            <w:tcBorders>
              <w:top w:val="single" w:sz="4" w:space="0" w:color="000000"/>
              <w:left w:val="nil"/>
              <w:bottom w:val="single" w:sz="4" w:space="0" w:color="000000"/>
              <w:right w:val="nil"/>
            </w:tcBorders>
            <w:shd w:val="clear" w:color="auto" w:fill="auto"/>
            <w:hideMark/>
          </w:tcPr>
          <w:p w14:paraId="0F7ECA32" w14:textId="77777777" w:rsidR="00AD13CD" w:rsidRPr="00111AA6" w:rsidRDefault="00AD13CD" w:rsidP="00AD13CD">
            <w:pPr>
              <w:spacing w:line="256" w:lineRule="auto"/>
              <w:ind w:right="-72"/>
              <w:jc w:val="right"/>
              <w:rPr>
                <w:rFonts w:ascii="Arial" w:hAnsi="Arial" w:cs="Arial"/>
                <w:b/>
                <w:sz w:val="14"/>
                <w:szCs w:val="14"/>
                <w:lang w:val="en-GB"/>
              </w:rPr>
            </w:pPr>
            <w:r w:rsidRPr="00111AA6">
              <w:rPr>
                <w:rFonts w:ascii="Arial" w:hAnsi="Arial" w:cs="Arial"/>
                <w:b/>
                <w:sz w:val="14"/>
                <w:szCs w:val="14"/>
                <w:lang w:val="en-GB"/>
              </w:rPr>
              <w:t>%</w:t>
            </w:r>
          </w:p>
        </w:tc>
        <w:tc>
          <w:tcPr>
            <w:tcW w:w="648" w:type="dxa"/>
            <w:tcBorders>
              <w:top w:val="single" w:sz="4" w:space="0" w:color="000000"/>
              <w:left w:val="nil"/>
              <w:bottom w:val="single" w:sz="4" w:space="0" w:color="000000"/>
              <w:right w:val="nil"/>
            </w:tcBorders>
            <w:shd w:val="clear" w:color="auto" w:fill="auto"/>
            <w:hideMark/>
          </w:tcPr>
          <w:p w14:paraId="0E1F9E35" w14:textId="77777777" w:rsidR="00AD13CD" w:rsidRPr="00111AA6" w:rsidRDefault="00AD13CD" w:rsidP="00AD13CD">
            <w:pPr>
              <w:spacing w:line="256" w:lineRule="auto"/>
              <w:ind w:right="-72"/>
              <w:jc w:val="right"/>
              <w:rPr>
                <w:rFonts w:ascii="Arial" w:hAnsi="Arial" w:cs="Arial"/>
                <w:b/>
                <w:sz w:val="14"/>
                <w:szCs w:val="14"/>
                <w:lang w:val="en-GB"/>
              </w:rPr>
            </w:pPr>
            <w:r w:rsidRPr="00111AA6">
              <w:rPr>
                <w:rFonts w:ascii="Arial" w:hAnsi="Arial" w:cs="Arial"/>
                <w:b/>
                <w:sz w:val="14"/>
                <w:szCs w:val="14"/>
                <w:lang w:val="en-GB"/>
              </w:rPr>
              <w:t>%</w:t>
            </w:r>
          </w:p>
        </w:tc>
        <w:tc>
          <w:tcPr>
            <w:tcW w:w="1051" w:type="dxa"/>
            <w:tcBorders>
              <w:top w:val="single" w:sz="4" w:space="0" w:color="000000"/>
              <w:left w:val="nil"/>
              <w:bottom w:val="single" w:sz="4" w:space="0" w:color="000000"/>
              <w:right w:val="nil"/>
            </w:tcBorders>
            <w:shd w:val="clear" w:color="auto" w:fill="auto"/>
            <w:hideMark/>
          </w:tcPr>
          <w:p w14:paraId="6E051A03" w14:textId="77777777" w:rsidR="00AD13CD" w:rsidRPr="00111AA6" w:rsidRDefault="00AD13CD" w:rsidP="00AD13CD">
            <w:pPr>
              <w:spacing w:line="256" w:lineRule="auto"/>
              <w:ind w:right="-72"/>
              <w:jc w:val="right"/>
              <w:rPr>
                <w:rFonts w:ascii="Arial" w:hAnsi="Arial" w:cs="Arial"/>
                <w:b/>
                <w:sz w:val="14"/>
                <w:szCs w:val="14"/>
                <w:lang w:val="en-GB"/>
              </w:rPr>
            </w:pPr>
            <w:r w:rsidRPr="00111AA6">
              <w:rPr>
                <w:rFonts w:ascii="Arial" w:hAnsi="Arial" w:cs="Arial"/>
                <w:b/>
                <w:sz w:val="14"/>
                <w:szCs w:val="14"/>
                <w:lang w:val="en-GB"/>
              </w:rPr>
              <w:t>Baht</w:t>
            </w:r>
          </w:p>
        </w:tc>
        <w:tc>
          <w:tcPr>
            <w:tcW w:w="1051" w:type="dxa"/>
            <w:tcBorders>
              <w:top w:val="single" w:sz="4" w:space="0" w:color="000000"/>
              <w:left w:val="nil"/>
              <w:bottom w:val="single" w:sz="4" w:space="0" w:color="000000"/>
              <w:right w:val="nil"/>
            </w:tcBorders>
            <w:shd w:val="clear" w:color="auto" w:fill="auto"/>
            <w:hideMark/>
          </w:tcPr>
          <w:p w14:paraId="54C3DF39" w14:textId="77777777" w:rsidR="00AD13CD" w:rsidRPr="00111AA6" w:rsidRDefault="00AD13CD" w:rsidP="00AD13CD">
            <w:pPr>
              <w:spacing w:line="256" w:lineRule="auto"/>
              <w:ind w:right="-72"/>
              <w:jc w:val="right"/>
              <w:rPr>
                <w:rFonts w:ascii="Arial" w:hAnsi="Arial" w:cs="Arial"/>
                <w:b/>
                <w:sz w:val="14"/>
                <w:szCs w:val="14"/>
                <w:lang w:val="en-GB"/>
              </w:rPr>
            </w:pPr>
            <w:r w:rsidRPr="00111AA6">
              <w:rPr>
                <w:rFonts w:ascii="Arial" w:hAnsi="Arial" w:cs="Arial"/>
                <w:b/>
                <w:sz w:val="14"/>
                <w:szCs w:val="14"/>
                <w:lang w:val="en-GB"/>
              </w:rPr>
              <w:t>Baht</w:t>
            </w:r>
          </w:p>
        </w:tc>
        <w:tc>
          <w:tcPr>
            <w:tcW w:w="1051" w:type="dxa"/>
            <w:tcBorders>
              <w:top w:val="single" w:sz="4" w:space="0" w:color="000000"/>
              <w:left w:val="nil"/>
              <w:bottom w:val="single" w:sz="4" w:space="0" w:color="000000"/>
              <w:right w:val="nil"/>
            </w:tcBorders>
            <w:shd w:val="clear" w:color="auto" w:fill="auto"/>
            <w:hideMark/>
          </w:tcPr>
          <w:p w14:paraId="79576A8A" w14:textId="77777777" w:rsidR="00AD13CD" w:rsidRPr="00111AA6" w:rsidRDefault="00AD13CD" w:rsidP="00AD13CD">
            <w:pPr>
              <w:spacing w:line="256" w:lineRule="auto"/>
              <w:ind w:right="-72"/>
              <w:jc w:val="right"/>
              <w:rPr>
                <w:rFonts w:ascii="Arial" w:hAnsi="Arial" w:cs="Arial"/>
                <w:b/>
                <w:sz w:val="14"/>
                <w:szCs w:val="14"/>
                <w:lang w:val="en-GB"/>
              </w:rPr>
            </w:pPr>
            <w:r w:rsidRPr="00111AA6">
              <w:rPr>
                <w:rFonts w:ascii="Arial" w:hAnsi="Arial" w:cs="Arial"/>
                <w:b/>
                <w:sz w:val="14"/>
                <w:szCs w:val="14"/>
                <w:lang w:val="en-GB"/>
              </w:rPr>
              <w:t>Baht</w:t>
            </w:r>
          </w:p>
        </w:tc>
        <w:tc>
          <w:tcPr>
            <w:tcW w:w="1051" w:type="dxa"/>
            <w:tcBorders>
              <w:top w:val="single" w:sz="4" w:space="0" w:color="000000"/>
              <w:left w:val="nil"/>
              <w:bottom w:val="single" w:sz="4" w:space="0" w:color="000000"/>
              <w:right w:val="nil"/>
            </w:tcBorders>
            <w:shd w:val="clear" w:color="auto" w:fill="auto"/>
            <w:hideMark/>
          </w:tcPr>
          <w:p w14:paraId="299F325C" w14:textId="77777777" w:rsidR="00AD13CD" w:rsidRPr="00111AA6" w:rsidRDefault="00AD13CD" w:rsidP="00AD13CD">
            <w:pPr>
              <w:spacing w:line="256" w:lineRule="auto"/>
              <w:ind w:right="-72"/>
              <w:jc w:val="right"/>
              <w:rPr>
                <w:rFonts w:ascii="Arial" w:hAnsi="Arial" w:cs="Arial"/>
                <w:b/>
                <w:sz w:val="14"/>
                <w:szCs w:val="14"/>
                <w:lang w:val="en-GB"/>
              </w:rPr>
            </w:pPr>
            <w:r w:rsidRPr="00111AA6">
              <w:rPr>
                <w:rFonts w:ascii="Arial" w:hAnsi="Arial" w:cs="Arial"/>
                <w:b/>
                <w:sz w:val="14"/>
                <w:szCs w:val="14"/>
                <w:lang w:val="en-GB"/>
              </w:rPr>
              <w:t>Baht</w:t>
            </w:r>
          </w:p>
        </w:tc>
      </w:tr>
      <w:tr w:rsidR="0031688C" w:rsidRPr="00111AA6" w14:paraId="1A0391AA" w14:textId="77777777" w:rsidTr="004C2697">
        <w:trPr>
          <w:gridAfter w:val="1"/>
          <w:wAfter w:w="8" w:type="dxa"/>
        </w:trPr>
        <w:tc>
          <w:tcPr>
            <w:tcW w:w="1188" w:type="dxa"/>
            <w:tcBorders>
              <w:top w:val="single" w:sz="4" w:space="0" w:color="000000"/>
              <w:left w:val="nil"/>
              <w:bottom w:val="nil"/>
              <w:right w:val="nil"/>
            </w:tcBorders>
            <w:shd w:val="clear" w:color="auto" w:fill="auto"/>
          </w:tcPr>
          <w:p w14:paraId="5FDA1CE1" w14:textId="71AD00B3" w:rsidR="00AD13CD" w:rsidRPr="00111AA6" w:rsidRDefault="00AD13CD" w:rsidP="00AD13CD">
            <w:pPr>
              <w:spacing w:line="256" w:lineRule="auto"/>
              <w:ind w:left="-72" w:right="-72"/>
              <w:rPr>
                <w:rFonts w:ascii="Arial" w:hAnsi="Arial" w:cs="Arial"/>
                <w:b/>
                <w:i/>
                <w:iCs/>
                <w:sz w:val="8"/>
                <w:szCs w:val="8"/>
                <w:lang w:val="en-GB"/>
              </w:rPr>
            </w:pPr>
          </w:p>
        </w:tc>
        <w:tc>
          <w:tcPr>
            <w:tcW w:w="1080" w:type="dxa"/>
            <w:tcBorders>
              <w:top w:val="single" w:sz="4" w:space="0" w:color="000000"/>
              <w:left w:val="nil"/>
              <w:bottom w:val="nil"/>
              <w:right w:val="nil"/>
            </w:tcBorders>
            <w:shd w:val="clear" w:color="auto" w:fill="auto"/>
          </w:tcPr>
          <w:p w14:paraId="4D92D0E9" w14:textId="77777777" w:rsidR="00AD13CD" w:rsidRPr="00111AA6" w:rsidRDefault="00AD13CD" w:rsidP="00AD13CD">
            <w:pPr>
              <w:spacing w:line="256" w:lineRule="auto"/>
              <w:ind w:right="-72"/>
              <w:jc w:val="center"/>
              <w:rPr>
                <w:rFonts w:ascii="Arial" w:hAnsi="Arial" w:cs="Arial"/>
                <w:b/>
                <w:i/>
                <w:iCs/>
                <w:sz w:val="8"/>
                <w:szCs w:val="8"/>
                <w:lang w:val="en-GB"/>
              </w:rPr>
            </w:pPr>
          </w:p>
        </w:tc>
        <w:tc>
          <w:tcPr>
            <w:tcW w:w="1685" w:type="dxa"/>
            <w:tcBorders>
              <w:top w:val="single" w:sz="4" w:space="0" w:color="000000"/>
              <w:left w:val="nil"/>
              <w:bottom w:val="nil"/>
              <w:right w:val="nil"/>
            </w:tcBorders>
            <w:shd w:val="clear" w:color="auto" w:fill="auto"/>
          </w:tcPr>
          <w:p w14:paraId="14654713" w14:textId="77777777" w:rsidR="00AD13CD" w:rsidRPr="00111AA6" w:rsidRDefault="00AD13CD" w:rsidP="004C2697">
            <w:pPr>
              <w:spacing w:line="257" w:lineRule="auto"/>
              <w:ind w:left="-43" w:right="-43"/>
              <w:jc w:val="center"/>
              <w:rPr>
                <w:rFonts w:ascii="Arial" w:hAnsi="Arial" w:cs="Arial"/>
                <w:b/>
                <w:i/>
                <w:iCs/>
                <w:sz w:val="8"/>
                <w:szCs w:val="8"/>
                <w:lang w:val="en-GB"/>
              </w:rPr>
            </w:pPr>
          </w:p>
        </w:tc>
        <w:tc>
          <w:tcPr>
            <w:tcW w:w="648" w:type="dxa"/>
            <w:tcBorders>
              <w:top w:val="single" w:sz="4" w:space="0" w:color="000000"/>
              <w:left w:val="nil"/>
              <w:bottom w:val="nil"/>
              <w:right w:val="nil"/>
            </w:tcBorders>
            <w:shd w:val="clear" w:color="auto" w:fill="auto"/>
          </w:tcPr>
          <w:p w14:paraId="0C6461DF" w14:textId="77777777" w:rsidR="00AD13CD" w:rsidRPr="00111AA6" w:rsidRDefault="00AD13CD" w:rsidP="00AD13CD">
            <w:pPr>
              <w:spacing w:line="256" w:lineRule="auto"/>
              <w:ind w:right="-72"/>
              <w:jc w:val="right"/>
              <w:rPr>
                <w:rFonts w:ascii="Arial" w:hAnsi="Arial" w:cs="Arial"/>
                <w:b/>
                <w:i/>
                <w:iCs/>
                <w:sz w:val="8"/>
                <w:szCs w:val="8"/>
                <w:lang w:val="en-GB"/>
              </w:rPr>
            </w:pPr>
          </w:p>
        </w:tc>
        <w:tc>
          <w:tcPr>
            <w:tcW w:w="648" w:type="dxa"/>
            <w:tcBorders>
              <w:top w:val="single" w:sz="4" w:space="0" w:color="000000"/>
              <w:left w:val="nil"/>
              <w:bottom w:val="nil"/>
              <w:right w:val="nil"/>
            </w:tcBorders>
            <w:shd w:val="clear" w:color="auto" w:fill="auto"/>
          </w:tcPr>
          <w:p w14:paraId="020B63CF" w14:textId="77777777" w:rsidR="00AD13CD" w:rsidRPr="00111AA6" w:rsidRDefault="00AD13CD" w:rsidP="00AD13CD">
            <w:pPr>
              <w:spacing w:line="256" w:lineRule="auto"/>
              <w:ind w:right="-72"/>
              <w:jc w:val="right"/>
              <w:rPr>
                <w:rFonts w:ascii="Arial" w:hAnsi="Arial" w:cs="Arial"/>
                <w:b/>
                <w:i/>
                <w:iCs/>
                <w:sz w:val="8"/>
                <w:szCs w:val="8"/>
                <w:lang w:val="en-GB"/>
              </w:rPr>
            </w:pPr>
          </w:p>
        </w:tc>
        <w:tc>
          <w:tcPr>
            <w:tcW w:w="1051" w:type="dxa"/>
            <w:tcBorders>
              <w:top w:val="single" w:sz="4" w:space="0" w:color="000000"/>
              <w:left w:val="nil"/>
              <w:bottom w:val="nil"/>
              <w:right w:val="nil"/>
            </w:tcBorders>
            <w:shd w:val="clear" w:color="auto" w:fill="auto"/>
          </w:tcPr>
          <w:p w14:paraId="0A00ADBB" w14:textId="67994744" w:rsidR="00AD13CD" w:rsidRPr="00111AA6" w:rsidRDefault="004C2697" w:rsidP="00AD13CD">
            <w:pPr>
              <w:spacing w:line="256" w:lineRule="auto"/>
              <w:ind w:right="-72"/>
              <w:jc w:val="right"/>
              <w:rPr>
                <w:rFonts w:ascii="Arial" w:hAnsi="Arial" w:cs="Arial"/>
                <w:b/>
                <w:i/>
                <w:iCs/>
                <w:sz w:val="8"/>
                <w:szCs w:val="8"/>
                <w:lang w:val="en-GB"/>
              </w:rPr>
            </w:pPr>
            <w:r>
              <w:rPr>
                <w:rFonts w:ascii="Arial" w:hAnsi="Arial" w:cs="Arial"/>
                <w:b/>
                <w:i/>
                <w:iCs/>
                <w:sz w:val="8"/>
                <w:szCs w:val="8"/>
                <w:lang w:val="en-GB"/>
              </w:rPr>
              <w:t>.</w:t>
            </w:r>
          </w:p>
        </w:tc>
        <w:tc>
          <w:tcPr>
            <w:tcW w:w="1051" w:type="dxa"/>
            <w:tcBorders>
              <w:top w:val="single" w:sz="4" w:space="0" w:color="000000"/>
              <w:left w:val="nil"/>
              <w:bottom w:val="nil"/>
              <w:right w:val="nil"/>
            </w:tcBorders>
            <w:shd w:val="clear" w:color="auto" w:fill="auto"/>
          </w:tcPr>
          <w:p w14:paraId="571594E2" w14:textId="77777777" w:rsidR="00AD13CD" w:rsidRPr="00111AA6" w:rsidRDefault="00AD13CD" w:rsidP="00AD13CD">
            <w:pPr>
              <w:spacing w:line="256" w:lineRule="auto"/>
              <w:ind w:right="-72"/>
              <w:jc w:val="right"/>
              <w:rPr>
                <w:rFonts w:ascii="Arial" w:hAnsi="Arial" w:cs="Arial"/>
                <w:b/>
                <w:i/>
                <w:iCs/>
                <w:sz w:val="8"/>
                <w:szCs w:val="8"/>
                <w:lang w:val="en-GB"/>
              </w:rPr>
            </w:pPr>
          </w:p>
        </w:tc>
        <w:tc>
          <w:tcPr>
            <w:tcW w:w="1051" w:type="dxa"/>
            <w:tcBorders>
              <w:top w:val="single" w:sz="4" w:space="0" w:color="000000"/>
              <w:left w:val="nil"/>
              <w:bottom w:val="nil"/>
              <w:right w:val="nil"/>
            </w:tcBorders>
            <w:shd w:val="clear" w:color="auto" w:fill="auto"/>
          </w:tcPr>
          <w:p w14:paraId="71FD8A8A" w14:textId="77777777" w:rsidR="00AD13CD" w:rsidRPr="00111AA6" w:rsidRDefault="00AD13CD" w:rsidP="00AD13CD">
            <w:pPr>
              <w:spacing w:line="256" w:lineRule="auto"/>
              <w:ind w:right="-72"/>
              <w:jc w:val="right"/>
              <w:rPr>
                <w:rFonts w:ascii="Arial" w:hAnsi="Arial" w:cs="Arial"/>
                <w:b/>
                <w:i/>
                <w:iCs/>
                <w:sz w:val="8"/>
                <w:szCs w:val="8"/>
                <w:lang w:val="en-GB"/>
              </w:rPr>
            </w:pPr>
          </w:p>
        </w:tc>
        <w:tc>
          <w:tcPr>
            <w:tcW w:w="1051" w:type="dxa"/>
            <w:tcBorders>
              <w:top w:val="single" w:sz="4" w:space="0" w:color="000000"/>
              <w:left w:val="nil"/>
              <w:bottom w:val="nil"/>
              <w:right w:val="nil"/>
            </w:tcBorders>
            <w:shd w:val="clear" w:color="auto" w:fill="auto"/>
          </w:tcPr>
          <w:p w14:paraId="26B8C8FE" w14:textId="77777777" w:rsidR="00AD13CD" w:rsidRPr="00111AA6" w:rsidRDefault="00AD13CD" w:rsidP="00AD13CD">
            <w:pPr>
              <w:spacing w:line="256" w:lineRule="auto"/>
              <w:ind w:right="-72"/>
              <w:jc w:val="right"/>
              <w:rPr>
                <w:rFonts w:ascii="Arial" w:hAnsi="Arial" w:cs="Arial"/>
                <w:b/>
                <w:i/>
                <w:iCs/>
                <w:sz w:val="8"/>
                <w:szCs w:val="8"/>
                <w:lang w:val="en-GB"/>
              </w:rPr>
            </w:pPr>
          </w:p>
        </w:tc>
      </w:tr>
      <w:tr w:rsidR="0031688C" w:rsidRPr="00111AA6" w14:paraId="518C2631" w14:textId="77777777" w:rsidTr="004C2697">
        <w:trPr>
          <w:gridAfter w:val="1"/>
          <w:wAfter w:w="8" w:type="dxa"/>
        </w:trPr>
        <w:tc>
          <w:tcPr>
            <w:tcW w:w="1188" w:type="dxa"/>
            <w:tcBorders>
              <w:top w:val="nil"/>
              <w:left w:val="nil"/>
              <w:bottom w:val="nil"/>
              <w:right w:val="nil"/>
            </w:tcBorders>
            <w:shd w:val="clear" w:color="auto" w:fill="auto"/>
          </w:tcPr>
          <w:p w14:paraId="3753C61C" w14:textId="58FE48D8" w:rsidR="00AD13CD" w:rsidRPr="00111AA6" w:rsidRDefault="00AD13CD" w:rsidP="00AD13CD">
            <w:pPr>
              <w:spacing w:line="256" w:lineRule="auto"/>
              <w:ind w:left="74" w:right="-72" w:hanging="146"/>
              <w:rPr>
                <w:rFonts w:ascii="Arial" w:hAnsi="Arial" w:cs="Arial"/>
                <w:sz w:val="14"/>
                <w:szCs w:val="14"/>
                <w:lang w:val="en-GB"/>
              </w:rPr>
            </w:pPr>
            <w:r w:rsidRPr="00111AA6">
              <w:rPr>
                <w:rFonts w:ascii="Arial" w:hAnsi="Arial" w:cs="Arial"/>
                <w:sz w:val="14"/>
                <w:szCs w:val="14"/>
                <w:lang w:val="en-GB"/>
              </w:rPr>
              <w:t>Advanced Information Technology Public Company Limited (“AIT”)</w:t>
            </w:r>
          </w:p>
        </w:tc>
        <w:tc>
          <w:tcPr>
            <w:tcW w:w="1080" w:type="dxa"/>
            <w:tcBorders>
              <w:top w:val="nil"/>
              <w:left w:val="nil"/>
              <w:bottom w:val="nil"/>
              <w:right w:val="nil"/>
            </w:tcBorders>
            <w:shd w:val="clear" w:color="auto" w:fill="auto"/>
          </w:tcPr>
          <w:p w14:paraId="23E401CE" w14:textId="1880424E" w:rsidR="00AD13CD" w:rsidRPr="00111AA6" w:rsidRDefault="00AD13CD" w:rsidP="00AD13CD">
            <w:pPr>
              <w:spacing w:line="256" w:lineRule="auto"/>
              <w:ind w:right="-72"/>
              <w:jc w:val="center"/>
              <w:rPr>
                <w:rFonts w:ascii="Arial" w:hAnsi="Arial" w:cs="Arial"/>
                <w:bCs/>
                <w:sz w:val="14"/>
                <w:szCs w:val="14"/>
                <w:lang w:val="en-GB"/>
              </w:rPr>
            </w:pPr>
            <w:r w:rsidRPr="00111AA6">
              <w:rPr>
                <w:rFonts w:ascii="Arial" w:hAnsi="Arial" w:cs="Arial"/>
                <w:bCs/>
                <w:sz w:val="14"/>
                <w:szCs w:val="14"/>
                <w:lang w:val="en-GB"/>
              </w:rPr>
              <w:t>Thailand</w:t>
            </w:r>
          </w:p>
        </w:tc>
        <w:tc>
          <w:tcPr>
            <w:tcW w:w="1685" w:type="dxa"/>
            <w:tcBorders>
              <w:top w:val="nil"/>
              <w:left w:val="nil"/>
              <w:bottom w:val="nil"/>
              <w:right w:val="nil"/>
            </w:tcBorders>
            <w:shd w:val="clear" w:color="auto" w:fill="auto"/>
          </w:tcPr>
          <w:p w14:paraId="7D26094F" w14:textId="640F7F56" w:rsidR="00AD13CD" w:rsidRPr="00111AA6" w:rsidRDefault="00AD13CD" w:rsidP="004C2697">
            <w:pPr>
              <w:spacing w:line="257" w:lineRule="auto"/>
              <w:ind w:left="-43" w:right="-43"/>
              <w:jc w:val="center"/>
              <w:rPr>
                <w:rFonts w:ascii="Arial" w:hAnsi="Arial" w:cs="Arial"/>
                <w:bCs/>
                <w:sz w:val="14"/>
                <w:szCs w:val="14"/>
                <w:highlight w:val="yellow"/>
                <w:lang w:val="en-GB"/>
              </w:rPr>
            </w:pPr>
            <w:r w:rsidRPr="00111AA6">
              <w:rPr>
                <w:rFonts w:ascii="Arial" w:hAnsi="Arial" w:cs="Arial"/>
                <w:bCs/>
                <w:sz w:val="14"/>
                <w:szCs w:val="14"/>
                <w:lang w:val="en-GB"/>
              </w:rPr>
              <w:t>Engaging in the sale, design, installation, service, ongoing repair and maintenance, training and lump sum turnkey for information and communication technology network systems and the renting of computers and electronic equipment</w:t>
            </w:r>
          </w:p>
        </w:tc>
        <w:tc>
          <w:tcPr>
            <w:tcW w:w="648" w:type="dxa"/>
            <w:tcBorders>
              <w:top w:val="nil"/>
              <w:left w:val="nil"/>
              <w:bottom w:val="nil"/>
              <w:right w:val="nil"/>
            </w:tcBorders>
            <w:shd w:val="clear" w:color="auto" w:fill="auto"/>
          </w:tcPr>
          <w:p w14:paraId="374014DC" w14:textId="7E3BE195" w:rsidR="00AD13CD" w:rsidRPr="00111AA6" w:rsidRDefault="00962022" w:rsidP="00AD13CD">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24</w:t>
            </w:r>
            <w:r w:rsidR="007E03D9" w:rsidRPr="00111AA6">
              <w:rPr>
                <w:rFonts w:ascii="Arial" w:hAnsi="Arial" w:cs="Arial"/>
                <w:bCs/>
                <w:sz w:val="14"/>
                <w:szCs w:val="14"/>
                <w:lang w:val="en-GB"/>
              </w:rPr>
              <w:t>.</w:t>
            </w:r>
            <w:r w:rsidRPr="00962022">
              <w:rPr>
                <w:rFonts w:ascii="Arial" w:hAnsi="Arial" w:cs="Arial"/>
                <w:bCs/>
                <w:sz w:val="14"/>
                <w:szCs w:val="14"/>
                <w:lang w:val="en-GB"/>
              </w:rPr>
              <w:t>90</w:t>
            </w:r>
          </w:p>
        </w:tc>
        <w:tc>
          <w:tcPr>
            <w:tcW w:w="648" w:type="dxa"/>
            <w:tcBorders>
              <w:top w:val="nil"/>
              <w:left w:val="nil"/>
              <w:bottom w:val="nil"/>
              <w:right w:val="nil"/>
            </w:tcBorders>
            <w:shd w:val="clear" w:color="auto" w:fill="auto"/>
          </w:tcPr>
          <w:p w14:paraId="306D0AD3" w14:textId="11D4096A" w:rsidR="00AD13CD" w:rsidRPr="00111AA6" w:rsidRDefault="00962022" w:rsidP="00AD13CD">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24</w:t>
            </w:r>
            <w:r w:rsidR="00AD13CD" w:rsidRPr="00111AA6">
              <w:rPr>
                <w:rFonts w:ascii="Arial" w:hAnsi="Arial" w:cs="Arial"/>
                <w:bCs/>
                <w:sz w:val="14"/>
                <w:szCs w:val="14"/>
                <w:lang w:val="en-GB"/>
              </w:rPr>
              <w:t>.</w:t>
            </w:r>
            <w:r w:rsidRPr="00962022">
              <w:rPr>
                <w:rFonts w:ascii="Arial" w:hAnsi="Arial" w:cs="Arial"/>
                <w:bCs/>
                <w:sz w:val="14"/>
                <w:szCs w:val="14"/>
                <w:lang w:val="en-GB"/>
              </w:rPr>
              <w:t>38</w:t>
            </w:r>
          </w:p>
        </w:tc>
        <w:tc>
          <w:tcPr>
            <w:tcW w:w="1051" w:type="dxa"/>
            <w:tcBorders>
              <w:top w:val="nil"/>
              <w:left w:val="nil"/>
              <w:bottom w:val="nil"/>
              <w:right w:val="nil"/>
            </w:tcBorders>
            <w:shd w:val="clear" w:color="auto" w:fill="auto"/>
          </w:tcPr>
          <w:p w14:paraId="6244FE64" w14:textId="65A1C5F8" w:rsidR="00AD13CD" w:rsidRPr="00111AA6" w:rsidDel="00FF6E43" w:rsidRDefault="00962022" w:rsidP="00AD13CD">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1</w:t>
            </w:r>
            <w:r w:rsidR="00876549" w:rsidRPr="00111AA6">
              <w:rPr>
                <w:rFonts w:ascii="Arial" w:hAnsi="Arial" w:cs="Arial"/>
                <w:bCs/>
                <w:sz w:val="14"/>
                <w:szCs w:val="14"/>
                <w:lang w:val="en-GB"/>
              </w:rPr>
              <w:t>,</w:t>
            </w:r>
            <w:r w:rsidRPr="00962022">
              <w:rPr>
                <w:rFonts w:ascii="Arial" w:hAnsi="Arial" w:cs="Arial"/>
                <w:bCs/>
                <w:sz w:val="14"/>
                <w:szCs w:val="14"/>
                <w:lang w:val="en-GB"/>
              </w:rPr>
              <w:t>940</w:t>
            </w:r>
            <w:r w:rsidR="00876549" w:rsidRPr="00111AA6">
              <w:rPr>
                <w:rFonts w:ascii="Arial" w:hAnsi="Arial" w:cs="Arial"/>
                <w:bCs/>
                <w:sz w:val="14"/>
                <w:szCs w:val="14"/>
                <w:lang w:val="en-GB"/>
              </w:rPr>
              <w:t>,</w:t>
            </w:r>
            <w:r w:rsidRPr="00962022">
              <w:rPr>
                <w:rFonts w:ascii="Arial" w:hAnsi="Arial" w:cs="Arial"/>
                <w:bCs/>
                <w:sz w:val="14"/>
                <w:szCs w:val="14"/>
                <w:lang w:val="en-GB"/>
              </w:rPr>
              <w:t>620</w:t>
            </w:r>
            <w:r w:rsidR="00876549" w:rsidRPr="00111AA6">
              <w:rPr>
                <w:rFonts w:ascii="Arial" w:hAnsi="Arial" w:cs="Arial"/>
                <w:bCs/>
                <w:sz w:val="14"/>
                <w:szCs w:val="14"/>
                <w:lang w:val="en-GB"/>
              </w:rPr>
              <w:t>,</w:t>
            </w:r>
            <w:r w:rsidRPr="00962022">
              <w:rPr>
                <w:rFonts w:ascii="Arial" w:hAnsi="Arial" w:cs="Arial"/>
                <w:bCs/>
                <w:sz w:val="14"/>
                <w:szCs w:val="14"/>
                <w:lang w:val="en-GB"/>
              </w:rPr>
              <w:t>325</w:t>
            </w:r>
          </w:p>
        </w:tc>
        <w:tc>
          <w:tcPr>
            <w:tcW w:w="1051" w:type="dxa"/>
            <w:tcBorders>
              <w:top w:val="nil"/>
              <w:left w:val="nil"/>
              <w:bottom w:val="nil"/>
              <w:right w:val="nil"/>
            </w:tcBorders>
            <w:shd w:val="clear" w:color="auto" w:fill="auto"/>
          </w:tcPr>
          <w:p w14:paraId="0BE035F2" w14:textId="22A653EF" w:rsidR="00AD13CD" w:rsidRPr="00111AA6" w:rsidRDefault="00962022" w:rsidP="00AD13CD">
            <w:pPr>
              <w:spacing w:line="256" w:lineRule="auto"/>
              <w:ind w:left="-110" w:right="-72"/>
              <w:jc w:val="right"/>
              <w:rPr>
                <w:rFonts w:ascii="Arial" w:hAnsi="Arial" w:cs="Arial"/>
                <w:bCs/>
                <w:sz w:val="14"/>
                <w:szCs w:val="14"/>
                <w:lang w:val="en-GB"/>
              </w:rPr>
            </w:pPr>
            <w:r w:rsidRPr="00962022">
              <w:rPr>
                <w:rFonts w:ascii="Arial" w:hAnsi="Arial" w:cs="Arial"/>
                <w:bCs/>
                <w:sz w:val="14"/>
                <w:szCs w:val="14"/>
                <w:lang w:val="en-GB"/>
              </w:rPr>
              <w:t>1</w:t>
            </w:r>
            <w:r w:rsidR="00D147B7" w:rsidRPr="00111AA6">
              <w:rPr>
                <w:rFonts w:ascii="Arial" w:hAnsi="Arial" w:cs="Arial"/>
                <w:bCs/>
                <w:sz w:val="14"/>
                <w:szCs w:val="14"/>
                <w:lang w:val="en-GB"/>
              </w:rPr>
              <w:t>,</w:t>
            </w:r>
            <w:r w:rsidRPr="00962022">
              <w:rPr>
                <w:rFonts w:ascii="Arial" w:hAnsi="Arial" w:cs="Arial"/>
                <w:bCs/>
                <w:sz w:val="14"/>
                <w:szCs w:val="14"/>
                <w:lang w:val="en-GB"/>
              </w:rPr>
              <w:t>874</w:t>
            </w:r>
            <w:r w:rsidR="00D147B7" w:rsidRPr="00111AA6">
              <w:rPr>
                <w:rFonts w:ascii="Arial" w:hAnsi="Arial" w:cs="Arial"/>
                <w:bCs/>
                <w:sz w:val="14"/>
                <w:szCs w:val="14"/>
                <w:lang w:val="en-GB"/>
              </w:rPr>
              <w:t>,</w:t>
            </w:r>
            <w:r w:rsidRPr="00962022">
              <w:rPr>
                <w:rFonts w:ascii="Arial" w:hAnsi="Arial" w:cs="Arial"/>
                <w:bCs/>
                <w:sz w:val="14"/>
                <w:szCs w:val="14"/>
                <w:lang w:val="en-GB"/>
              </w:rPr>
              <w:t>167</w:t>
            </w:r>
            <w:r w:rsidR="00D147B7" w:rsidRPr="00111AA6">
              <w:rPr>
                <w:rFonts w:ascii="Arial" w:hAnsi="Arial" w:cs="Arial"/>
                <w:bCs/>
                <w:sz w:val="14"/>
                <w:szCs w:val="14"/>
                <w:lang w:val="en-GB"/>
              </w:rPr>
              <w:t>,</w:t>
            </w:r>
            <w:r w:rsidRPr="00962022">
              <w:rPr>
                <w:rFonts w:ascii="Arial" w:hAnsi="Arial" w:cs="Arial"/>
                <w:bCs/>
                <w:sz w:val="14"/>
                <w:szCs w:val="14"/>
                <w:lang w:val="en-GB"/>
              </w:rPr>
              <w:t>394</w:t>
            </w:r>
          </w:p>
        </w:tc>
        <w:tc>
          <w:tcPr>
            <w:tcW w:w="1051" w:type="dxa"/>
            <w:tcBorders>
              <w:top w:val="nil"/>
              <w:left w:val="nil"/>
              <w:bottom w:val="nil"/>
              <w:right w:val="nil"/>
            </w:tcBorders>
            <w:shd w:val="clear" w:color="auto" w:fill="auto"/>
          </w:tcPr>
          <w:p w14:paraId="338242CE" w14:textId="6B0B8AAF" w:rsidR="00AD13CD" w:rsidRPr="00111AA6" w:rsidRDefault="00962022" w:rsidP="00AD13CD">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1</w:t>
            </w:r>
            <w:r w:rsidR="0013723E" w:rsidRPr="00111AA6">
              <w:rPr>
                <w:rFonts w:ascii="Arial" w:hAnsi="Arial" w:cs="Arial"/>
                <w:bCs/>
                <w:sz w:val="14"/>
                <w:szCs w:val="14"/>
                <w:lang w:val="en-GB"/>
              </w:rPr>
              <w:t>,</w:t>
            </w:r>
            <w:r w:rsidRPr="00962022">
              <w:rPr>
                <w:rFonts w:ascii="Arial" w:hAnsi="Arial" w:cs="Arial"/>
                <w:bCs/>
                <w:sz w:val="14"/>
                <w:szCs w:val="14"/>
                <w:lang w:val="en-GB"/>
              </w:rPr>
              <w:t>989</w:t>
            </w:r>
            <w:r w:rsidR="0013723E" w:rsidRPr="00111AA6">
              <w:rPr>
                <w:rFonts w:ascii="Arial" w:hAnsi="Arial" w:cs="Arial"/>
                <w:bCs/>
                <w:sz w:val="14"/>
                <w:szCs w:val="14"/>
                <w:lang w:val="en-GB"/>
              </w:rPr>
              <w:t>,</w:t>
            </w:r>
            <w:r w:rsidRPr="00962022">
              <w:rPr>
                <w:rFonts w:ascii="Arial" w:hAnsi="Arial" w:cs="Arial"/>
                <w:bCs/>
                <w:sz w:val="14"/>
                <w:szCs w:val="14"/>
                <w:lang w:val="en-GB"/>
              </w:rPr>
              <w:t>216</w:t>
            </w:r>
            <w:r w:rsidR="0013723E" w:rsidRPr="00111AA6">
              <w:rPr>
                <w:rFonts w:ascii="Arial" w:hAnsi="Arial" w:cs="Arial"/>
                <w:bCs/>
                <w:sz w:val="14"/>
                <w:szCs w:val="14"/>
                <w:lang w:val="en-GB"/>
              </w:rPr>
              <w:t>,</w:t>
            </w:r>
            <w:r w:rsidRPr="00962022">
              <w:rPr>
                <w:rFonts w:ascii="Arial" w:hAnsi="Arial" w:cs="Arial"/>
                <w:bCs/>
                <w:sz w:val="14"/>
                <w:szCs w:val="14"/>
                <w:lang w:val="en-GB"/>
              </w:rPr>
              <w:t>263</w:t>
            </w:r>
          </w:p>
        </w:tc>
        <w:tc>
          <w:tcPr>
            <w:tcW w:w="1051" w:type="dxa"/>
            <w:tcBorders>
              <w:top w:val="nil"/>
              <w:left w:val="nil"/>
              <w:bottom w:val="nil"/>
              <w:right w:val="nil"/>
            </w:tcBorders>
            <w:shd w:val="clear" w:color="auto" w:fill="auto"/>
          </w:tcPr>
          <w:p w14:paraId="2749B407" w14:textId="34F0BBA2" w:rsidR="00AD13CD" w:rsidRPr="00111AA6" w:rsidRDefault="00962022" w:rsidP="00AD13CD">
            <w:pPr>
              <w:spacing w:line="256" w:lineRule="auto"/>
              <w:ind w:left="-102" w:right="-72"/>
              <w:jc w:val="right"/>
              <w:rPr>
                <w:rFonts w:ascii="Arial" w:hAnsi="Arial" w:cs="Arial"/>
                <w:bCs/>
                <w:sz w:val="14"/>
                <w:szCs w:val="14"/>
                <w:lang w:val="en-GB"/>
              </w:rPr>
            </w:pPr>
            <w:r w:rsidRPr="00962022">
              <w:rPr>
                <w:rFonts w:ascii="Arial" w:hAnsi="Arial" w:cs="Arial"/>
                <w:bCs/>
                <w:sz w:val="14"/>
                <w:szCs w:val="14"/>
                <w:lang w:val="en-GB"/>
              </w:rPr>
              <w:t>1</w:t>
            </w:r>
            <w:r w:rsidR="00C943C6" w:rsidRPr="00111AA6">
              <w:rPr>
                <w:rFonts w:ascii="Arial" w:hAnsi="Arial" w:cs="Arial"/>
                <w:bCs/>
                <w:sz w:val="14"/>
                <w:szCs w:val="14"/>
                <w:lang w:val="en-GB"/>
              </w:rPr>
              <w:t>,</w:t>
            </w:r>
            <w:r w:rsidRPr="00962022">
              <w:rPr>
                <w:rFonts w:ascii="Arial" w:hAnsi="Arial" w:cs="Arial"/>
                <w:bCs/>
                <w:sz w:val="14"/>
                <w:szCs w:val="14"/>
                <w:lang w:val="en-GB"/>
              </w:rPr>
              <w:t>872</w:t>
            </w:r>
            <w:r w:rsidR="00C943C6" w:rsidRPr="00111AA6">
              <w:rPr>
                <w:rFonts w:ascii="Arial" w:hAnsi="Arial" w:cs="Arial"/>
                <w:bCs/>
                <w:sz w:val="14"/>
                <w:szCs w:val="14"/>
                <w:lang w:val="en-GB"/>
              </w:rPr>
              <w:t>,</w:t>
            </w:r>
            <w:r w:rsidRPr="00962022">
              <w:rPr>
                <w:rFonts w:ascii="Arial" w:hAnsi="Arial" w:cs="Arial"/>
                <w:bCs/>
                <w:sz w:val="14"/>
                <w:szCs w:val="14"/>
                <w:lang w:val="en-GB"/>
              </w:rPr>
              <w:t>204</w:t>
            </w:r>
            <w:r w:rsidR="00C943C6" w:rsidRPr="00111AA6">
              <w:rPr>
                <w:rFonts w:ascii="Arial" w:hAnsi="Arial" w:cs="Arial"/>
                <w:bCs/>
                <w:sz w:val="14"/>
                <w:szCs w:val="14"/>
                <w:lang w:val="en-GB"/>
              </w:rPr>
              <w:t>,</w:t>
            </w:r>
            <w:r w:rsidRPr="00962022">
              <w:rPr>
                <w:rFonts w:ascii="Arial" w:hAnsi="Arial" w:cs="Arial"/>
                <w:bCs/>
                <w:sz w:val="14"/>
                <w:szCs w:val="14"/>
                <w:lang w:val="en-GB"/>
              </w:rPr>
              <w:t>771</w:t>
            </w:r>
          </w:p>
        </w:tc>
      </w:tr>
      <w:tr w:rsidR="005206E8" w:rsidRPr="00111AA6" w14:paraId="4D3E10A5" w14:textId="77777777" w:rsidTr="004C2697">
        <w:trPr>
          <w:gridAfter w:val="1"/>
          <w:wAfter w:w="8" w:type="dxa"/>
        </w:trPr>
        <w:tc>
          <w:tcPr>
            <w:tcW w:w="1188" w:type="dxa"/>
            <w:tcBorders>
              <w:top w:val="nil"/>
              <w:left w:val="nil"/>
              <w:bottom w:val="nil"/>
              <w:right w:val="nil"/>
            </w:tcBorders>
            <w:shd w:val="clear" w:color="auto" w:fill="auto"/>
          </w:tcPr>
          <w:p w14:paraId="4C70A3CC" w14:textId="77777777" w:rsidR="005206E8" w:rsidRPr="00111AA6" w:rsidRDefault="005206E8" w:rsidP="00DD37E2">
            <w:pPr>
              <w:spacing w:line="256" w:lineRule="auto"/>
              <w:ind w:left="-72" w:right="-72"/>
              <w:rPr>
                <w:rFonts w:ascii="Arial" w:hAnsi="Arial" w:cs="Arial"/>
                <w:sz w:val="8"/>
                <w:szCs w:val="8"/>
                <w:lang w:val="en-GB"/>
              </w:rPr>
            </w:pPr>
          </w:p>
        </w:tc>
        <w:tc>
          <w:tcPr>
            <w:tcW w:w="1080" w:type="dxa"/>
            <w:tcBorders>
              <w:top w:val="nil"/>
              <w:left w:val="nil"/>
              <w:bottom w:val="nil"/>
              <w:right w:val="nil"/>
            </w:tcBorders>
            <w:shd w:val="clear" w:color="auto" w:fill="auto"/>
          </w:tcPr>
          <w:p w14:paraId="18489B3C" w14:textId="77777777" w:rsidR="005206E8" w:rsidRPr="00111AA6" w:rsidRDefault="005206E8" w:rsidP="00DD37E2">
            <w:pPr>
              <w:spacing w:line="256" w:lineRule="auto"/>
              <w:ind w:right="-72"/>
              <w:jc w:val="center"/>
              <w:rPr>
                <w:rFonts w:ascii="Arial" w:hAnsi="Arial" w:cs="Arial"/>
                <w:b/>
                <w:sz w:val="8"/>
                <w:szCs w:val="8"/>
                <w:lang w:val="en-GB"/>
              </w:rPr>
            </w:pPr>
          </w:p>
        </w:tc>
        <w:tc>
          <w:tcPr>
            <w:tcW w:w="1685" w:type="dxa"/>
            <w:tcBorders>
              <w:top w:val="nil"/>
              <w:left w:val="nil"/>
              <w:bottom w:val="nil"/>
              <w:right w:val="nil"/>
            </w:tcBorders>
            <w:shd w:val="clear" w:color="auto" w:fill="auto"/>
          </w:tcPr>
          <w:p w14:paraId="34780345" w14:textId="77777777" w:rsidR="005206E8" w:rsidRPr="00111AA6" w:rsidRDefault="005206E8" w:rsidP="004C2697">
            <w:pPr>
              <w:spacing w:line="257" w:lineRule="auto"/>
              <w:ind w:left="-43" w:right="-43"/>
              <w:jc w:val="center"/>
              <w:rPr>
                <w:rFonts w:ascii="Arial" w:hAnsi="Arial" w:cs="Arial"/>
                <w:b/>
                <w:sz w:val="8"/>
                <w:szCs w:val="8"/>
                <w:lang w:val="en-GB"/>
              </w:rPr>
            </w:pPr>
          </w:p>
        </w:tc>
        <w:tc>
          <w:tcPr>
            <w:tcW w:w="648" w:type="dxa"/>
            <w:tcBorders>
              <w:top w:val="nil"/>
              <w:left w:val="nil"/>
              <w:bottom w:val="nil"/>
              <w:right w:val="nil"/>
            </w:tcBorders>
            <w:shd w:val="clear" w:color="auto" w:fill="auto"/>
          </w:tcPr>
          <w:p w14:paraId="7B2249ED" w14:textId="77777777" w:rsidR="005206E8" w:rsidRPr="00111AA6" w:rsidRDefault="005206E8" w:rsidP="00DD37E2">
            <w:pPr>
              <w:spacing w:line="256" w:lineRule="auto"/>
              <w:ind w:right="-72"/>
              <w:jc w:val="right"/>
              <w:rPr>
                <w:rFonts w:ascii="Arial" w:hAnsi="Arial" w:cs="Arial"/>
                <w:bCs/>
                <w:sz w:val="8"/>
                <w:szCs w:val="8"/>
                <w:lang w:val="en-GB"/>
              </w:rPr>
            </w:pPr>
          </w:p>
        </w:tc>
        <w:tc>
          <w:tcPr>
            <w:tcW w:w="648" w:type="dxa"/>
            <w:tcBorders>
              <w:top w:val="nil"/>
              <w:left w:val="nil"/>
              <w:bottom w:val="nil"/>
              <w:right w:val="nil"/>
            </w:tcBorders>
            <w:shd w:val="clear" w:color="auto" w:fill="auto"/>
          </w:tcPr>
          <w:p w14:paraId="6D7AFD75"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225A7528"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034D388E"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447F5BD4"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64F2AF5B" w14:textId="77777777" w:rsidR="005206E8" w:rsidRPr="00111AA6" w:rsidRDefault="005206E8" w:rsidP="00DD37E2">
            <w:pPr>
              <w:spacing w:line="256" w:lineRule="auto"/>
              <w:ind w:right="-72"/>
              <w:jc w:val="right"/>
              <w:rPr>
                <w:rFonts w:ascii="Arial" w:hAnsi="Arial" w:cs="Arial"/>
                <w:bCs/>
                <w:sz w:val="8"/>
                <w:szCs w:val="8"/>
                <w:lang w:val="en-GB"/>
              </w:rPr>
            </w:pPr>
          </w:p>
        </w:tc>
      </w:tr>
      <w:tr w:rsidR="0031688C" w:rsidRPr="00111AA6" w14:paraId="5D7502A5" w14:textId="77777777" w:rsidTr="004C2697">
        <w:trPr>
          <w:gridAfter w:val="1"/>
          <w:wAfter w:w="8" w:type="dxa"/>
        </w:trPr>
        <w:tc>
          <w:tcPr>
            <w:tcW w:w="1188" w:type="dxa"/>
            <w:tcBorders>
              <w:top w:val="nil"/>
              <w:left w:val="nil"/>
              <w:bottom w:val="nil"/>
              <w:right w:val="nil"/>
            </w:tcBorders>
            <w:shd w:val="clear" w:color="auto" w:fill="auto"/>
          </w:tcPr>
          <w:p w14:paraId="7B36CDAC" w14:textId="2942FA63" w:rsidR="00AD13CD" w:rsidRPr="00111AA6" w:rsidRDefault="007E03D9" w:rsidP="00AD13CD">
            <w:pPr>
              <w:spacing w:line="256" w:lineRule="auto"/>
              <w:ind w:left="74" w:right="-72" w:hanging="146"/>
              <w:rPr>
                <w:rFonts w:ascii="Arial" w:hAnsi="Arial" w:cs="Arial"/>
                <w:sz w:val="14"/>
                <w:szCs w:val="14"/>
                <w:lang w:val="en-GB"/>
              </w:rPr>
            </w:pPr>
            <w:r w:rsidRPr="00111AA6">
              <w:rPr>
                <w:rFonts w:ascii="Arial" w:hAnsi="Arial" w:cs="Arial"/>
                <w:sz w:val="14"/>
                <w:szCs w:val="14"/>
                <w:lang w:val="en-GB"/>
              </w:rPr>
              <w:t>One to One Professional Company Limited</w:t>
            </w:r>
          </w:p>
        </w:tc>
        <w:tc>
          <w:tcPr>
            <w:tcW w:w="1080" w:type="dxa"/>
            <w:tcBorders>
              <w:top w:val="nil"/>
              <w:left w:val="nil"/>
              <w:bottom w:val="nil"/>
              <w:right w:val="nil"/>
            </w:tcBorders>
            <w:shd w:val="clear" w:color="auto" w:fill="auto"/>
          </w:tcPr>
          <w:p w14:paraId="007D2AF0" w14:textId="5D4F16DB" w:rsidR="00AD13CD" w:rsidRPr="00111AA6" w:rsidRDefault="007E03D9" w:rsidP="00AD13CD">
            <w:pPr>
              <w:spacing w:line="256" w:lineRule="auto"/>
              <w:ind w:right="-72"/>
              <w:jc w:val="center"/>
              <w:rPr>
                <w:rFonts w:ascii="Arial" w:hAnsi="Arial" w:cs="Arial"/>
                <w:bCs/>
                <w:sz w:val="14"/>
                <w:szCs w:val="14"/>
                <w:lang w:val="en-GB"/>
              </w:rPr>
            </w:pPr>
            <w:r w:rsidRPr="00111AA6">
              <w:rPr>
                <w:rFonts w:ascii="Arial" w:hAnsi="Arial" w:cs="Arial"/>
                <w:bCs/>
                <w:sz w:val="14"/>
                <w:szCs w:val="14"/>
                <w:lang w:val="en-GB"/>
              </w:rPr>
              <w:t>Thailand</w:t>
            </w:r>
          </w:p>
        </w:tc>
        <w:tc>
          <w:tcPr>
            <w:tcW w:w="1685" w:type="dxa"/>
            <w:tcBorders>
              <w:top w:val="nil"/>
              <w:left w:val="nil"/>
              <w:bottom w:val="nil"/>
              <w:right w:val="nil"/>
            </w:tcBorders>
            <w:shd w:val="clear" w:color="auto" w:fill="auto"/>
          </w:tcPr>
          <w:p w14:paraId="74FFCE3C" w14:textId="77777777" w:rsidR="007E03D9" w:rsidRPr="00111AA6" w:rsidRDefault="007E03D9" w:rsidP="004C2697">
            <w:pPr>
              <w:spacing w:line="257" w:lineRule="auto"/>
              <w:ind w:left="-43" w:right="-43"/>
              <w:jc w:val="center"/>
              <w:rPr>
                <w:rFonts w:ascii="Arial" w:hAnsi="Arial" w:cs="Arial"/>
                <w:bCs/>
                <w:sz w:val="14"/>
                <w:szCs w:val="14"/>
                <w:lang w:val="en-GB"/>
              </w:rPr>
            </w:pPr>
            <w:r w:rsidRPr="00111AA6">
              <w:rPr>
                <w:rFonts w:ascii="Arial" w:hAnsi="Arial" w:cs="Arial"/>
                <w:bCs/>
                <w:sz w:val="14"/>
                <w:szCs w:val="14"/>
                <w:lang w:val="en-GB"/>
              </w:rPr>
              <w:t xml:space="preserve">Engaging in fully </w:t>
            </w:r>
          </w:p>
          <w:p w14:paraId="1497C252" w14:textId="77777777" w:rsidR="007E03D9" w:rsidRPr="00111AA6" w:rsidRDefault="007E03D9" w:rsidP="004C2697">
            <w:pPr>
              <w:spacing w:line="257" w:lineRule="auto"/>
              <w:ind w:left="-43" w:right="-43"/>
              <w:jc w:val="center"/>
              <w:rPr>
                <w:rFonts w:ascii="Arial" w:hAnsi="Arial" w:cs="Arial"/>
                <w:bCs/>
                <w:sz w:val="14"/>
                <w:szCs w:val="14"/>
                <w:lang w:val="en-GB"/>
              </w:rPr>
            </w:pPr>
            <w:r w:rsidRPr="00111AA6">
              <w:rPr>
                <w:rFonts w:ascii="Arial" w:hAnsi="Arial" w:cs="Arial"/>
                <w:bCs/>
                <w:sz w:val="14"/>
                <w:szCs w:val="14"/>
                <w:lang w:val="en-GB"/>
              </w:rPr>
              <w:t xml:space="preserve">   outsourced contact </w:t>
            </w:r>
          </w:p>
          <w:p w14:paraId="1D067445" w14:textId="77777777" w:rsidR="007E03D9" w:rsidRPr="00111AA6" w:rsidRDefault="007E03D9" w:rsidP="004C2697">
            <w:pPr>
              <w:spacing w:line="257" w:lineRule="auto"/>
              <w:ind w:left="-43" w:right="-43"/>
              <w:jc w:val="center"/>
              <w:rPr>
                <w:rFonts w:ascii="Arial" w:hAnsi="Arial" w:cs="Arial"/>
                <w:bCs/>
                <w:sz w:val="14"/>
                <w:szCs w:val="14"/>
                <w:lang w:val="en-GB"/>
              </w:rPr>
            </w:pPr>
            <w:r w:rsidRPr="00111AA6">
              <w:rPr>
                <w:rFonts w:ascii="Arial" w:hAnsi="Arial" w:cs="Arial"/>
                <w:bCs/>
                <w:sz w:val="14"/>
                <w:szCs w:val="14"/>
                <w:lang w:val="en-GB"/>
              </w:rPr>
              <w:t xml:space="preserve">   centre and customer</w:t>
            </w:r>
          </w:p>
          <w:p w14:paraId="1BA7428D" w14:textId="77777777" w:rsidR="007E03D9" w:rsidRPr="00111AA6" w:rsidRDefault="007E03D9" w:rsidP="004C2697">
            <w:pPr>
              <w:spacing w:line="257" w:lineRule="auto"/>
              <w:ind w:left="-43" w:right="-43"/>
              <w:jc w:val="center"/>
              <w:rPr>
                <w:rFonts w:ascii="Arial" w:hAnsi="Arial" w:cs="Arial"/>
                <w:bCs/>
                <w:sz w:val="14"/>
                <w:szCs w:val="14"/>
                <w:lang w:val="en-GB"/>
              </w:rPr>
            </w:pPr>
            <w:r w:rsidRPr="00111AA6">
              <w:rPr>
                <w:rFonts w:ascii="Arial" w:hAnsi="Arial" w:cs="Arial"/>
                <w:bCs/>
                <w:sz w:val="14"/>
                <w:szCs w:val="14"/>
                <w:lang w:val="en-GB"/>
              </w:rPr>
              <w:t xml:space="preserve">   management </w:t>
            </w:r>
          </w:p>
          <w:p w14:paraId="5CE4D895" w14:textId="7AB0D9A2" w:rsidR="00AD13CD" w:rsidRPr="00111AA6" w:rsidRDefault="007E03D9" w:rsidP="004C2697">
            <w:pPr>
              <w:spacing w:line="257" w:lineRule="auto"/>
              <w:ind w:left="-43" w:right="-43"/>
              <w:jc w:val="center"/>
              <w:rPr>
                <w:rFonts w:ascii="Arial" w:hAnsi="Arial" w:cs="Arial"/>
                <w:bCs/>
                <w:sz w:val="14"/>
                <w:szCs w:val="14"/>
                <w:highlight w:val="yellow"/>
                <w:lang w:val="en-GB"/>
              </w:rPr>
            </w:pPr>
            <w:r w:rsidRPr="00111AA6">
              <w:rPr>
                <w:rFonts w:ascii="Arial" w:hAnsi="Arial" w:cs="Arial"/>
                <w:bCs/>
                <w:sz w:val="14"/>
                <w:szCs w:val="14"/>
                <w:lang w:val="en-GB"/>
              </w:rPr>
              <w:t xml:space="preserve">   service</w:t>
            </w:r>
          </w:p>
        </w:tc>
        <w:tc>
          <w:tcPr>
            <w:tcW w:w="648" w:type="dxa"/>
            <w:tcBorders>
              <w:top w:val="nil"/>
              <w:left w:val="nil"/>
              <w:bottom w:val="nil"/>
              <w:right w:val="nil"/>
            </w:tcBorders>
            <w:shd w:val="clear" w:color="auto" w:fill="auto"/>
          </w:tcPr>
          <w:p w14:paraId="5255AA17" w14:textId="63E4CB76" w:rsidR="00AD13CD" w:rsidRPr="00111AA6" w:rsidRDefault="00962022" w:rsidP="00AD13CD">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25</w:t>
            </w:r>
            <w:r w:rsidR="007E03D9" w:rsidRPr="00111AA6">
              <w:rPr>
                <w:rFonts w:ascii="Arial" w:hAnsi="Arial" w:cs="Arial"/>
                <w:bCs/>
                <w:sz w:val="14"/>
                <w:szCs w:val="14"/>
                <w:lang w:val="en-GB"/>
              </w:rPr>
              <w:t>.</w:t>
            </w:r>
            <w:r w:rsidRPr="00962022">
              <w:rPr>
                <w:rFonts w:ascii="Arial" w:hAnsi="Arial" w:cs="Arial"/>
                <w:bCs/>
                <w:sz w:val="14"/>
                <w:szCs w:val="14"/>
                <w:lang w:val="en-GB"/>
              </w:rPr>
              <w:t>00</w:t>
            </w:r>
          </w:p>
        </w:tc>
        <w:tc>
          <w:tcPr>
            <w:tcW w:w="648" w:type="dxa"/>
            <w:tcBorders>
              <w:top w:val="nil"/>
              <w:left w:val="nil"/>
              <w:bottom w:val="nil"/>
              <w:right w:val="nil"/>
            </w:tcBorders>
            <w:shd w:val="clear" w:color="auto" w:fill="auto"/>
          </w:tcPr>
          <w:p w14:paraId="3B6B111E" w14:textId="1BE76C64" w:rsidR="00AD13CD" w:rsidRPr="00111AA6" w:rsidRDefault="007E03D9" w:rsidP="00AD13CD">
            <w:pPr>
              <w:spacing w:line="256" w:lineRule="auto"/>
              <w:ind w:right="-72"/>
              <w:jc w:val="right"/>
              <w:rPr>
                <w:rFonts w:ascii="Arial" w:hAnsi="Arial" w:cs="Arial"/>
                <w:bCs/>
                <w:sz w:val="14"/>
                <w:szCs w:val="14"/>
                <w:lang w:val="en-GB"/>
              </w:rPr>
            </w:pPr>
            <w:r w:rsidRPr="00111AA6">
              <w:rPr>
                <w:rFonts w:ascii="Arial" w:hAnsi="Arial" w:cs="Arial"/>
                <w:bCs/>
                <w:sz w:val="14"/>
                <w:szCs w:val="14"/>
                <w:lang w:val="en-GB"/>
              </w:rPr>
              <w:t>-</w:t>
            </w:r>
          </w:p>
        </w:tc>
        <w:tc>
          <w:tcPr>
            <w:tcW w:w="1051" w:type="dxa"/>
            <w:tcBorders>
              <w:top w:val="nil"/>
              <w:left w:val="nil"/>
              <w:bottom w:val="nil"/>
              <w:right w:val="nil"/>
            </w:tcBorders>
            <w:shd w:val="clear" w:color="auto" w:fill="auto"/>
          </w:tcPr>
          <w:p w14:paraId="157C80CC" w14:textId="2DB36CBB" w:rsidR="00AD13CD" w:rsidRPr="00111AA6" w:rsidDel="00FF6E43" w:rsidRDefault="00962022" w:rsidP="00AD13CD">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58</w:t>
            </w:r>
            <w:r w:rsidR="00F67A11" w:rsidRPr="00111AA6">
              <w:rPr>
                <w:rFonts w:ascii="Arial" w:hAnsi="Arial" w:cs="Arial"/>
                <w:bCs/>
                <w:sz w:val="14"/>
                <w:szCs w:val="14"/>
                <w:lang w:val="en-GB"/>
              </w:rPr>
              <w:t>,</w:t>
            </w:r>
            <w:r w:rsidRPr="00962022">
              <w:rPr>
                <w:rFonts w:ascii="Arial" w:hAnsi="Arial" w:cs="Arial"/>
                <w:bCs/>
                <w:sz w:val="14"/>
                <w:szCs w:val="14"/>
                <w:lang w:val="en-GB"/>
              </w:rPr>
              <w:t>450</w:t>
            </w:r>
            <w:r w:rsidR="00F67A11" w:rsidRPr="00111AA6">
              <w:rPr>
                <w:rFonts w:ascii="Arial" w:hAnsi="Arial" w:cs="Arial"/>
                <w:bCs/>
                <w:sz w:val="14"/>
                <w:szCs w:val="14"/>
                <w:lang w:val="en-GB"/>
              </w:rPr>
              <w:t>,</w:t>
            </w:r>
            <w:r w:rsidRPr="00962022">
              <w:rPr>
                <w:rFonts w:ascii="Arial" w:hAnsi="Arial" w:cs="Arial"/>
                <w:bCs/>
                <w:sz w:val="14"/>
                <w:szCs w:val="14"/>
                <w:lang w:val="en-GB"/>
              </w:rPr>
              <w:t>728</w:t>
            </w:r>
          </w:p>
        </w:tc>
        <w:tc>
          <w:tcPr>
            <w:tcW w:w="1051" w:type="dxa"/>
            <w:tcBorders>
              <w:top w:val="nil"/>
              <w:left w:val="nil"/>
              <w:bottom w:val="nil"/>
              <w:right w:val="nil"/>
            </w:tcBorders>
            <w:shd w:val="clear" w:color="auto" w:fill="auto"/>
          </w:tcPr>
          <w:p w14:paraId="6465BDDE" w14:textId="4C2C0F49" w:rsidR="00AD13CD" w:rsidRPr="00111AA6" w:rsidRDefault="007E03D9" w:rsidP="00AD13CD">
            <w:pPr>
              <w:spacing w:line="256" w:lineRule="auto"/>
              <w:ind w:right="-72"/>
              <w:jc w:val="right"/>
              <w:rPr>
                <w:rFonts w:ascii="Arial" w:hAnsi="Arial" w:cs="Arial"/>
                <w:bCs/>
                <w:sz w:val="14"/>
                <w:szCs w:val="14"/>
                <w:lang w:val="en-GB"/>
              </w:rPr>
            </w:pPr>
            <w:r w:rsidRPr="00111AA6">
              <w:rPr>
                <w:rFonts w:ascii="Arial" w:hAnsi="Arial" w:cs="Arial"/>
                <w:bCs/>
                <w:sz w:val="14"/>
                <w:szCs w:val="14"/>
                <w:lang w:val="en-GB"/>
              </w:rPr>
              <w:t>-</w:t>
            </w:r>
          </w:p>
        </w:tc>
        <w:tc>
          <w:tcPr>
            <w:tcW w:w="1051" w:type="dxa"/>
            <w:tcBorders>
              <w:top w:val="nil"/>
              <w:left w:val="nil"/>
              <w:bottom w:val="nil"/>
              <w:right w:val="nil"/>
            </w:tcBorders>
            <w:shd w:val="clear" w:color="auto" w:fill="auto"/>
          </w:tcPr>
          <w:p w14:paraId="2E31CA7C" w14:textId="4DA742F2" w:rsidR="00AD13CD" w:rsidRPr="00111AA6" w:rsidRDefault="00962022" w:rsidP="00AD13CD">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56</w:t>
            </w:r>
            <w:r w:rsidR="007E03D9" w:rsidRPr="00111AA6">
              <w:rPr>
                <w:rFonts w:ascii="Arial" w:hAnsi="Arial" w:cs="Arial"/>
                <w:bCs/>
                <w:sz w:val="14"/>
                <w:szCs w:val="14"/>
                <w:lang w:val="en-GB"/>
              </w:rPr>
              <w:t>,</w:t>
            </w:r>
            <w:r w:rsidRPr="00962022">
              <w:rPr>
                <w:rFonts w:ascii="Arial" w:hAnsi="Arial" w:cs="Arial"/>
                <w:bCs/>
                <w:sz w:val="14"/>
                <w:szCs w:val="14"/>
                <w:lang w:val="en-GB"/>
              </w:rPr>
              <w:t>892</w:t>
            </w:r>
            <w:r w:rsidR="007E03D9" w:rsidRPr="00111AA6">
              <w:rPr>
                <w:rFonts w:ascii="Arial" w:hAnsi="Arial" w:cs="Arial"/>
                <w:bCs/>
                <w:sz w:val="14"/>
                <w:szCs w:val="14"/>
                <w:lang w:val="en-GB"/>
              </w:rPr>
              <w:t>,</w:t>
            </w:r>
            <w:r w:rsidRPr="00962022">
              <w:rPr>
                <w:rFonts w:ascii="Arial" w:hAnsi="Arial" w:cs="Arial"/>
                <w:bCs/>
                <w:sz w:val="14"/>
                <w:szCs w:val="14"/>
                <w:lang w:val="en-GB"/>
              </w:rPr>
              <w:t>861</w:t>
            </w:r>
          </w:p>
        </w:tc>
        <w:tc>
          <w:tcPr>
            <w:tcW w:w="1051" w:type="dxa"/>
            <w:tcBorders>
              <w:top w:val="nil"/>
              <w:left w:val="nil"/>
              <w:bottom w:val="nil"/>
              <w:right w:val="nil"/>
            </w:tcBorders>
            <w:shd w:val="clear" w:color="auto" w:fill="auto"/>
          </w:tcPr>
          <w:p w14:paraId="4731D2E9" w14:textId="5FE42CA2" w:rsidR="00AD13CD" w:rsidRPr="00111AA6" w:rsidRDefault="007E03D9" w:rsidP="00AD13CD">
            <w:pPr>
              <w:spacing w:line="256" w:lineRule="auto"/>
              <w:ind w:right="-72"/>
              <w:jc w:val="right"/>
              <w:rPr>
                <w:rFonts w:ascii="Arial" w:hAnsi="Arial" w:cs="Arial"/>
                <w:bCs/>
                <w:sz w:val="14"/>
                <w:szCs w:val="14"/>
                <w:lang w:val="en-GB"/>
              </w:rPr>
            </w:pPr>
            <w:r w:rsidRPr="00111AA6">
              <w:rPr>
                <w:rFonts w:ascii="Arial" w:hAnsi="Arial" w:cs="Arial"/>
                <w:bCs/>
                <w:sz w:val="14"/>
                <w:szCs w:val="14"/>
                <w:lang w:val="en-GB"/>
              </w:rPr>
              <w:t>-</w:t>
            </w:r>
          </w:p>
        </w:tc>
      </w:tr>
      <w:tr w:rsidR="005206E8" w:rsidRPr="00111AA6" w14:paraId="50366CBF" w14:textId="77777777" w:rsidTr="004C2697">
        <w:trPr>
          <w:gridAfter w:val="1"/>
          <w:wAfter w:w="8" w:type="dxa"/>
        </w:trPr>
        <w:tc>
          <w:tcPr>
            <w:tcW w:w="1188" w:type="dxa"/>
            <w:tcBorders>
              <w:top w:val="nil"/>
              <w:left w:val="nil"/>
              <w:bottom w:val="nil"/>
              <w:right w:val="nil"/>
            </w:tcBorders>
            <w:shd w:val="clear" w:color="auto" w:fill="auto"/>
          </w:tcPr>
          <w:p w14:paraId="61117AEE" w14:textId="77777777" w:rsidR="005206E8" w:rsidRPr="00111AA6" w:rsidRDefault="005206E8" w:rsidP="00DD37E2">
            <w:pPr>
              <w:spacing w:line="256" w:lineRule="auto"/>
              <w:ind w:left="-72" w:right="-72"/>
              <w:rPr>
                <w:rFonts w:ascii="Arial" w:hAnsi="Arial" w:cs="Arial"/>
                <w:sz w:val="8"/>
                <w:szCs w:val="8"/>
                <w:lang w:val="en-GB"/>
              </w:rPr>
            </w:pPr>
          </w:p>
        </w:tc>
        <w:tc>
          <w:tcPr>
            <w:tcW w:w="1080" w:type="dxa"/>
            <w:tcBorders>
              <w:top w:val="nil"/>
              <w:left w:val="nil"/>
              <w:bottom w:val="nil"/>
              <w:right w:val="nil"/>
            </w:tcBorders>
            <w:shd w:val="clear" w:color="auto" w:fill="auto"/>
          </w:tcPr>
          <w:p w14:paraId="76A5F95D" w14:textId="77777777" w:rsidR="005206E8" w:rsidRPr="00111AA6" w:rsidRDefault="005206E8" w:rsidP="00DD37E2">
            <w:pPr>
              <w:spacing w:line="256" w:lineRule="auto"/>
              <w:ind w:right="-72"/>
              <w:jc w:val="center"/>
              <w:rPr>
                <w:rFonts w:ascii="Arial" w:hAnsi="Arial" w:cs="Arial"/>
                <w:b/>
                <w:sz w:val="8"/>
                <w:szCs w:val="8"/>
                <w:lang w:val="en-GB"/>
              </w:rPr>
            </w:pPr>
          </w:p>
        </w:tc>
        <w:tc>
          <w:tcPr>
            <w:tcW w:w="1685" w:type="dxa"/>
            <w:tcBorders>
              <w:top w:val="nil"/>
              <w:left w:val="nil"/>
              <w:bottom w:val="nil"/>
              <w:right w:val="nil"/>
            </w:tcBorders>
            <w:shd w:val="clear" w:color="auto" w:fill="auto"/>
          </w:tcPr>
          <w:p w14:paraId="585C5D1E" w14:textId="77777777" w:rsidR="005206E8" w:rsidRPr="00111AA6" w:rsidRDefault="005206E8" w:rsidP="004C2697">
            <w:pPr>
              <w:spacing w:line="257" w:lineRule="auto"/>
              <w:ind w:left="-43" w:right="-43"/>
              <w:jc w:val="center"/>
              <w:rPr>
                <w:rFonts w:ascii="Arial" w:hAnsi="Arial" w:cs="Arial"/>
                <w:b/>
                <w:sz w:val="8"/>
                <w:szCs w:val="8"/>
                <w:lang w:val="en-GB"/>
              </w:rPr>
            </w:pPr>
          </w:p>
        </w:tc>
        <w:tc>
          <w:tcPr>
            <w:tcW w:w="648" w:type="dxa"/>
            <w:tcBorders>
              <w:top w:val="nil"/>
              <w:left w:val="nil"/>
              <w:bottom w:val="nil"/>
              <w:right w:val="nil"/>
            </w:tcBorders>
            <w:shd w:val="clear" w:color="auto" w:fill="auto"/>
          </w:tcPr>
          <w:p w14:paraId="6A6D3D4F" w14:textId="77777777" w:rsidR="005206E8" w:rsidRPr="00111AA6" w:rsidRDefault="005206E8" w:rsidP="00DD37E2">
            <w:pPr>
              <w:spacing w:line="256" w:lineRule="auto"/>
              <w:ind w:right="-72"/>
              <w:jc w:val="right"/>
              <w:rPr>
                <w:rFonts w:ascii="Arial" w:hAnsi="Arial" w:cs="Arial"/>
                <w:bCs/>
                <w:sz w:val="8"/>
                <w:szCs w:val="8"/>
                <w:lang w:val="en-GB"/>
              </w:rPr>
            </w:pPr>
          </w:p>
        </w:tc>
        <w:tc>
          <w:tcPr>
            <w:tcW w:w="648" w:type="dxa"/>
            <w:tcBorders>
              <w:top w:val="nil"/>
              <w:left w:val="nil"/>
              <w:bottom w:val="nil"/>
              <w:right w:val="nil"/>
            </w:tcBorders>
            <w:shd w:val="clear" w:color="auto" w:fill="auto"/>
          </w:tcPr>
          <w:p w14:paraId="7BD5F1BD"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59A7CB08"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1524D6FD"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41585CA9"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75E7946F" w14:textId="77777777" w:rsidR="005206E8" w:rsidRPr="00111AA6" w:rsidRDefault="005206E8" w:rsidP="00DD37E2">
            <w:pPr>
              <w:spacing w:line="256" w:lineRule="auto"/>
              <w:ind w:right="-72"/>
              <w:jc w:val="right"/>
              <w:rPr>
                <w:rFonts w:ascii="Arial" w:hAnsi="Arial" w:cs="Arial"/>
                <w:bCs/>
                <w:sz w:val="8"/>
                <w:szCs w:val="8"/>
                <w:lang w:val="en-GB"/>
              </w:rPr>
            </w:pPr>
          </w:p>
        </w:tc>
      </w:tr>
      <w:tr w:rsidR="0031688C" w:rsidRPr="00111AA6" w14:paraId="53DFB890" w14:textId="77777777" w:rsidTr="004C2697">
        <w:trPr>
          <w:gridAfter w:val="1"/>
          <w:wAfter w:w="8" w:type="dxa"/>
        </w:trPr>
        <w:tc>
          <w:tcPr>
            <w:tcW w:w="1188" w:type="dxa"/>
            <w:tcBorders>
              <w:top w:val="nil"/>
              <w:left w:val="nil"/>
              <w:bottom w:val="nil"/>
              <w:right w:val="nil"/>
            </w:tcBorders>
            <w:shd w:val="clear" w:color="auto" w:fill="auto"/>
          </w:tcPr>
          <w:p w14:paraId="22778FEC" w14:textId="2FF0CAF6" w:rsidR="00AD13CD" w:rsidRPr="00111AA6" w:rsidRDefault="008C7643" w:rsidP="00AD13CD">
            <w:pPr>
              <w:spacing w:line="256" w:lineRule="auto"/>
              <w:ind w:left="74" w:right="-72" w:hanging="146"/>
              <w:rPr>
                <w:rFonts w:ascii="Arial" w:hAnsi="Arial" w:cs="Arial"/>
                <w:sz w:val="14"/>
                <w:szCs w:val="14"/>
                <w:lang w:val="en-GB"/>
              </w:rPr>
            </w:pPr>
            <w:r w:rsidRPr="00111AA6">
              <w:rPr>
                <w:rFonts w:ascii="Arial" w:hAnsi="Arial" w:cs="Arial"/>
                <w:sz w:val="14"/>
                <w:szCs w:val="14"/>
                <w:lang w:val="en-GB"/>
              </w:rPr>
              <w:t xml:space="preserve">* </w:t>
            </w:r>
            <w:r w:rsidR="00AD13CD" w:rsidRPr="00111AA6">
              <w:rPr>
                <w:rFonts w:ascii="Arial" w:hAnsi="Arial" w:cs="Arial"/>
                <w:sz w:val="14"/>
                <w:szCs w:val="14"/>
                <w:lang w:val="en-GB"/>
              </w:rPr>
              <w:t>GTF TKC Company Limited</w:t>
            </w:r>
          </w:p>
        </w:tc>
        <w:tc>
          <w:tcPr>
            <w:tcW w:w="1080" w:type="dxa"/>
            <w:tcBorders>
              <w:top w:val="nil"/>
              <w:left w:val="nil"/>
              <w:bottom w:val="nil"/>
              <w:right w:val="nil"/>
            </w:tcBorders>
            <w:shd w:val="clear" w:color="auto" w:fill="auto"/>
          </w:tcPr>
          <w:p w14:paraId="5FD91524" w14:textId="237BB338" w:rsidR="00AD13CD" w:rsidRPr="00111AA6" w:rsidRDefault="00AD13CD" w:rsidP="00AD13CD">
            <w:pPr>
              <w:spacing w:line="256" w:lineRule="auto"/>
              <w:ind w:right="-72"/>
              <w:jc w:val="center"/>
              <w:rPr>
                <w:rFonts w:ascii="Arial" w:hAnsi="Arial" w:cs="Arial"/>
                <w:bCs/>
                <w:sz w:val="14"/>
                <w:szCs w:val="14"/>
                <w:lang w:val="en-GB"/>
              </w:rPr>
            </w:pPr>
            <w:r w:rsidRPr="00111AA6">
              <w:rPr>
                <w:rFonts w:ascii="Arial" w:hAnsi="Arial" w:cs="Arial"/>
                <w:bCs/>
                <w:sz w:val="14"/>
                <w:szCs w:val="14"/>
                <w:lang w:val="en-GB"/>
              </w:rPr>
              <w:t>Thailand</w:t>
            </w:r>
          </w:p>
        </w:tc>
        <w:tc>
          <w:tcPr>
            <w:tcW w:w="1685" w:type="dxa"/>
            <w:tcBorders>
              <w:top w:val="nil"/>
              <w:left w:val="nil"/>
              <w:bottom w:val="nil"/>
              <w:right w:val="nil"/>
            </w:tcBorders>
            <w:shd w:val="clear" w:color="auto" w:fill="auto"/>
          </w:tcPr>
          <w:p w14:paraId="260D0010" w14:textId="71840EC4" w:rsidR="00AD13CD" w:rsidRPr="00111AA6" w:rsidRDefault="00AD13CD" w:rsidP="004C2697">
            <w:pPr>
              <w:spacing w:line="257" w:lineRule="auto"/>
              <w:ind w:left="-43" w:right="-43"/>
              <w:jc w:val="center"/>
              <w:rPr>
                <w:rFonts w:ascii="Arial" w:hAnsi="Arial" w:cs="Arial"/>
                <w:bCs/>
                <w:sz w:val="14"/>
                <w:szCs w:val="14"/>
                <w:lang w:val="en-GB"/>
              </w:rPr>
            </w:pPr>
            <w:r w:rsidRPr="00111AA6">
              <w:rPr>
                <w:rFonts w:ascii="Arial" w:hAnsi="Arial" w:cs="Arial"/>
                <w:bCs/>
                <w:sz w:val="14"/>
                <w:szCs w:val="14"/>
                <w:lang w:val="en-GB"/>
              </w:rPr>
              <w:t>Engaging in business related to tax refunds, providing payment channels and other related services</w:t>
            </w:r>
          </w:p>
        </w:tc>
        <w:tc>
          <w:tcPr>
            <w:tcW w:w="648" w:type="dxa"/>
            <w:tcBorders>
              <w:top w:val="nil"/>
              <w:left w:val="nil"/>
              <w:bottom w:val="nil"/>
              <w:right w:val="nil"/>
            </w:tcBorders>
            <w:shd w:val="clear" w:color="auto" w:fill="auto"/>
          </w:tcPr>
          <w:p w14:paraId="5BC83490" w14:textId="22F4F109" w:rsidR="00AD13CD" w:rsidRPr="00111AA6" w:rsidRDefault="00962022" w:rsidP="00AD13CD">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51</w:t>
            </w:r>
            <w:r w:rsidR="007E03D9" w:rsidRPr="00111AA6">
              <w:rPr>
                <w:rFonts w:ascii="Arial" w:hAnsi="Arial" w:cs="Arial"/>
                <w:bCs/>
                <w:sz w:val="14"/>
                <w:szCs w:val="14"/>
                <w:lang w:val="en-GB"/>
              </w:rPr>
              <w:t>.</w:t>
            </w:r>
            <w:r w:rsidRPr="00962022">
              <w:rPr>
                <w:rFonts w:ascii="Arial" w:hAnsi="Arial" w:cs="Arial"/>
                <w:bCs/>
                <w:sz w:val="14"/>
                <w:szCs w:val="14"/>
                <w:lang w:val="en-GB"/>
              </w:rPr>
              <w:t>00</w:t>
            </w:r>
          </w:p>
        </w:tc>
        <w:tc>
          <w:tcPr>
            <w:tcW w:w="648" w:type="dxa"/>
            <w:tcBorders>
              <w:top w:val="nil"/>
              <w:left w:val="nil"/>
              <w:bottom w:val="nil"/>
              <w:right w:val="nil"/>
            </w:tcBorders>
            <w:shd w:val="clear" w:color="auto" w:fill="auto"/>
          </w:tcPr>
          <w:p w14:paraId="2A954E7B" w14:textId="20017B41" w:rsidR="00AD13CD" w:rsidRPr="00111AA6" w:rsidRDefault="00962022" w:rsidP="00AD13CD">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51</w:t>
            </w:r>
            <w:r w:rsidR="00AD13CD" w:rsidRPr="00111AA6">
              <w:rPr>
                <w:rFonts w:ascii="Arial" w:hAnsi="Arial" w:cs="Arial"/>
                <w:bCs/>
                <w:sz w:val="14"/>
                <w:szCs w:val="14"/>
                <w:lang w:val="en-GB"/>
              </w:rPr>
              <w:t>.</w:t>
            </w:r>
            <w:r w:rsidRPr="00962022">
              <w:rPr>
                <w:rFonts w:ascii="Arial" w:hAnsi="Arial" w:cs="Arial"/>
                <w:bCs/>
                <w:sz w:val="14"/>
                <w:szCs w:val="14"/>
                <w:lang w:val="en-GB"/>
              </w:rPr>
              <w:t>00</w:t>
            </w:r>
          </w:p>
        </w:tc>
        <w:tc>
          <w:tcPr>
            <w:tcW w:w="1051" w:type="dxa"/>
            <w:tcBorders>
              <w:top w:val="nil"/>
              <w:left w:val="nil"/>
              <w:bottom w:val="nil"/>
              <w:right w:val="nil"/>
            </w:tcBorders>
            <w:shd w:val="clear" w:color="auto" w:fill="auto"/>
          </w:tcPr>
          <w:p w14:paraId="3CF09A2D" w14:textId="51533D82" w:rsidR="00AD13CD" w:rsidRPr="00111AA6" w:rsidDel="00FF6E43" w:rsidRDefault="007E03D9" w:rsidP="00AD13CD">
            <w:pPr>
              <w:spacing w:line="256" w:lineRule="auto"/>
              <w:ind w:right="-72"/>
              <w:jc w:val="right"/>
              <w:rPr>
                <w:rFonts w:ascii="Arial" w:hAnsi="Arial" w:cs="Arial"/>
                <w:bCs/>
                <w:sz w:val="14"/>
                <w:szCs w:val="14"/>
                <w:lang w:val="en-GB"/>
              </w:rPr>
            </w:pPr>
            <w:r w:rsidRPr="00111AA6">
              <w:rPr>
                <w:rFonts w:ascii="Arial" w:hAnsi="Arial" w:cs="Arial"/>
                <w:bCs/>
                <w:sz w:val="14"/>
                <w:szCs w:val="14"/>
                <w:lang w:val="en-GB"/>
              </w:rPr>
              <w:t>-</w:t>
            </w:r>
          </w:p>
        </w:tc>
        <w:tc>
          <w:tcPr>
            <w:tcW w:w="1051" w:type="dxa"/>
            <w:tcBorders>
              <w:top w:val="nil"/>
              <w:left w:val="nil"/>
              <w:bottom w:val="nil"/>
              <w:right w:val="nil"/>
            </w:tcBorders>
            <w:shd w:val="clear" w:color="auto" w:fill="auto"/>
          </w:tcPr>
          <w:p w14:paraId="755793D9" w14:textId="70C4C6CF" w:rsidR="00AD13CD" w:rsidRPr="00111AA6" w:rsidRDefault="00AD13CD" w:rsidP="00AD13CD">
            <w:pPr>
              <w:spacing w:line="256" w:lineRule="auto"/>
              <w:ind w:right="-72"/>
              <w:jc w:val="right"/>
              <w:rPr>
                <w:rFonts w:ascii="Arial" w:hAnsi="Arial" w:cs="Arial"/>
                <w:bCs/>
                <w:sz w:val="14"/>
                <w:szCs w:val="14"/>
                <w:lang w:val="en-GB"/>
              </w:rPr>
            </w:pPr>
            <w:r w:rsidRPr="00111AA6">
              <w:rPr>
                <w:rFonts w:ascii="Arial" w:hAnsi="Arial" w:cs="Arial"/>
                <w:bCs/>
                <w:sz w:val="14"/>
                <w:szCs w:val="14"/>
                <w:lang w:val="en-GB"/>
              </w:rPr>
              <w:t>-</w:t>
            </w:r>
          </w:p>
        </w:tc>
        <w:tc>
          <w:tcPr>
            <w:tcW w:w="1051" w:type="dxa"/>
            <w:tcBorders>
              <w:top w:val="nil"/>
              <w:left w:val="nil"/>
              <w:bottom w:val="nil"/>
              <w:right w:val="nil"/>
            </w:tcBorders>
            <w:shd w:val="clear" w:color="auto" w:fill="auto"/>
          </w:tcPr>
          <w:p w14:paraId="3BCFF46D" w14:textId="4F9129CD" w:rsidR="00AD13CD" w:rsidRPr="00111AA6" w:rsidRDefault="007E03D9" w:rsidP="00AD13CD">
            <w:pPr>
              <w:spacing w:line="256" w:lineRule="auto"/>
              <w:ind w:right="-72"/>
              <w:jc w:val="right"/>
              <w:rPr>
                <w:rFonts w:ascii="Arial" w:hAnsi="Arial" w:cs="Arial"/>
                <w:bCs/>
                <w:sz w:val="14"/>
                <w:szCs w:val="14"/>
                <w:lang w:val="en-GB"/>
              </w:rPr>
            </w:pPr>
            <w:r w:rsidRPr="00111AA6">
              <w:rPr>
                <w:rFonts w:ascii="Arial" w:hAnsi="Arial" w:cs="Arial"/>
                <w:bCs/>
                <w:sz w:val="14"/>
                <w:szCs w:val="14"/>
                <w:lang w:val="en-GB"/>
              </w:rPr>
              <w:t>-</w:t>
            </w:r>
          </w:p>
        </w:tc>
        <w:tc>
          <w:tcPr>
            <w:tcW w:w="1051" w:type="dxa"/>
            <w:tcBorders>
              <w:top w:val="nil"/>
              <w:left w:val="nil"/>
              <w:bottom w:val="nil"/>
              <w:right w:val="nil"/>
            </w:tcBorders>
            <w:shd w:val="clear" w:color="auto" w:fill="auto"/>
          </w:tcPr>
          <w:p w14:paraId="33E0D888" w14:textId="43186896" w:rsidR="00AD13CD" w:rsidRPr="00111AA6" w:rsidRDefault="00AD13CD" w:rsidP="00AD13CD">
            <w:pPr>
              <w:spacing w:line="256" w:lineRule="auto"/>
              <w:ind w:right="-72"/>
              <w:jc w:val="right"/>
              <w:rPr>
                <w:rFonts w:ascii="Arial" w:hAnsi="Arial" w:cs="Arial"/>
                <w:bCs/>
                <w:sz w:val="14"/>
                <w:szCs w:val="14"/>
                <w:lang w:val="en-GB"/>
              </w:rPr>
            </w:pPr>
            <w:r w:rsidRPr="00111AA6">
              <w:rPr>
                <w:rFonts w:ascii="Arial" w:hAnsi="Arial" w:cs="Arial"/>
                <w:bCs/>
                <w:sz w:val="14"/>
                <w:szCs w:val="14"/>
                <w:lang w:val="en-GB"/>
              </w:rPr>
              <w:t>-</w:t>
            </w:r>
          </w:p>
        </w:tc>
      </w:tr>
      <w:tr w:rsidR="004C2697" w:rsidRPr="00111AA6" w14:paraId="5EBF3945" w14:textId="77777777" w:rsidTr="004C2697">
        <w:trPr>
          <w:gridAfter w:val="1"/>
          <w:wAfter w:w="8" w:type="dxa"/>
        </w:trPr>
        <w:tc>
          <w:tcPr>
            <w:tcW w:w="1188" w:type="dxa"/>
            <w:tcBorders>
              <w:top w:val="nil"/>
              <w:left w:val="nil"/>
              <w:bottom w:val="nil"/>
              <w:right w:val="nil"/>
            </w:tcBorders>
            <w:shd w:val="clear" w:color="auto" w:fill="auto"/>
          </w:tcPr>
          <w:p w14:paraId="7A5C0425" w14:textId="77777777" w:rsidR="004C2697" w:rsidRPr="00111AA6" w:rsidRDefault="004C2697" w:rsidP="00AD13CD">
            <w:pPr>
              <w:spacing w:line="256" w:lineRule="auto"/>
              <w:ind w:left="-72" w:right="-72"/>
              <w:rPr>
                <w:rFonts w:ascii="Arial" w:hAnsi="Arial" w:cs="Arial"/>
                <w:sz w:val="12"/>
                <w:szCs w:val="12"/>
                <w:lang w:val="en-GB"/>
              </w:rPr>
            </w:pPr>
          </w:p>
        </w:tc>
        <w:tc>
          <w:tcPr>
            <w:tcW w:w="1080" w:type="dxa"/>
            <w:tcBorders>
              <w:top w:val="nil"/>
              <w:left w:val="nil"/>
              <w:bottom w:val="nil"/>
              <w:right w:val="nil"/>
            </w:tcBorders>
            <w:shd w:val="clear" w:color="auto" w:fill="auto"/>
          </w:tcPr>
          <w:p w14:paraId="3717F35B" w14:textId="77777777" w:rsidR="004C2697" w:rsidRPr="00111AA6" w:rsidRDefault="004C2697" w:rsidP="00AD13CD">
            <w:pPr>
              <w:spacing w:line="256" w:lineRule="auto"/>
              <w:ind w:right="-72"/>
              <w:jc w:val="center"/>
              <w:rPr>
                <w:rFonts w:ascii="Arial" w:hAnsi="Arial" w:cs="Arial"/>
                <w:b/>
                <w:sz w:val="12"/>
                <w:szCs w:val="12"/>
                <w:lang w:val="en-GB"/>
              </w:rPr>
            </w:pPr>
          </w:p>
        </w:tc>
        <w:tc>
          <w:tcPr>
            <w:tcW w:w="1685" w:type="dxa"/>
            <w:tcBorders>
              <w:top w:val="nil"/>
              <w:left w:val="nil"/>
              <w:bottom w:val="nil"/>
              <w:right w:val="nil"/>
            </w:tcBorders>
            <w:shd w:val="clear" w:color="auto" w:fill="auto"/>
          </w:tcPr>
          <w:p w14:paraId="2CDFC3E6" w14:textId="77777777" w:rsidR="004C2697" w:rsidRPr="00111AA6" w:rsidRDefault="004C2697" w:rsidP="004C2697">
            <w:pPr>
              <w:spacing w:line="257" w:lineRule="auto"/>
              <w:ind w:left="-43" w:right="-43"/>
              <w:jc w:val="center"/>
              <w:rPr>
                <w:rFonts w:ascii="Arial" w:hAnsi="Arial" w:cs="Arial"/>
                <w:b/>
                <w:sz w:val="12"/>
                <w:szCs w:val="12"/>
                <w:lang w:val="en-GB"/>
              </w:rPr>
            </w:pPr>
          </w:p>
        </w:tc>
        <w:tc>
          <w:tcPr>
            <w:tcW w:w="648" w:type="dxa"/>
            <w:tcBorders>
              <w:top w:val="nil"/>
              <w:left w:val="nil"/>
              <w:bottom w:val="nil"/>
              <w:right w:val="nil"/>
            </w:tcBorders>
            <w:shd w:val="clear" w:color="auto" w:fill="auto"/>
          </w:tcPr>
          <w:p w14:paraId="1F6B203B" w14:textId="77777777" w:rsidR="004C2697" w:rsidRPr="00111AA6" w:rsidRDefault="004C2697" w:rsidP="00AD13CD">
            <w:pPr>
              <w:spacing w:line="256" w:lineRule="auto"/>
              <w:ind w:right="-72"/>
              <w:jc w:val="right"/>
              <w:rPr>
                <w:rFonts w:ascii="Arial" w:hAnsi="Arial" w:cs="Arial"/>
                <w:bCs/>
                <w:sz w:val="12"/>
                <w:szCs w:val="12"/>
                <w:lang w:val="en-GB"/>
              </w:rPr>
            </w:pPr>
          </w:p>
        </w:tc>
        <w:tc>
          <w:tcPr>
            <w:tcW w:w="648" w:type="dxa"/>
            <w:tcBorders>
              <w:top w:val="nil"/>
              <w:left w:val="nil"/>
              <w:bottom w:val="nil"/>
              <w:right w:val="nil"/>
            </w:tcBorders>
            <w:shd w:val="clear" w:color="auto" w:fill="auto"/>
          </w:tcPr>
          <w:p w14:paraId="6BC02A75" w14:textId="77777777" w:rsidR="004C2697" w:rsidRPr="00111AA6" w:rsidRDefault="004C2697" w:rsidP="00AD13CD">
            <w:pPr>
              <w:spacing w:line="256" w:lineRule="auto"/>
              <w:ind w:right="-72"/>
              <w:jc w:val="right"/>
              <w:rPr>
                <w:rFonts w:ascii="Arial" w:hAnsi="Arial" w:cs="Arial"/>
                <w:bCs/>
                <w:sz w:val="12"/>
                <w:szCs w:val="12"/>
                <w:lang w:val="en-GB"/>
              </w:rPr>
            </w:pPr>
          </w:p>
        </w:tc>
        <w:tc>
          <w:tcPr>
            <w:tcW w:w="1051" w:type="dxa"/>
            <w:tcBorders>
              <w:top w:val="nil"/>
              <w:left w:val="nil"/>
              <w:bottom w:val="nil"/>
              <w:right w:val="nil"/>
            </w:tcBorders>
            <w:shd w:val="clear" w:color="auto" w:fill="auto"/>
          </w:tcPr>
          <w:p w14:paraId="4629BF18" w14:textId="77777777" w:rsidR="004C2697" w:rsidRPr="00111AA6" w:rsidRDefault="004C2697" w:rsidP="00AD13CD">
            <w:pPr>
              <w:spacing w:line="256" w:lineRule="auto"/>
              <w:ind w:right="-72"/>
              <w:jc w:val="right"/>
              <w:rPr>
                <w:rFonts w:ascii="Arial" w:hAnsi="Arial" w:cs="Arial"/>
                <w:bCs/>
                <w:sz w:val="12"/>
                <w:szCs w:val="12"/>
                <w:lang w:val="en-GB"/>
              </w:rPr>
            </w:pPr>
          </w:p>
        </w:tc>
        <w:tc>
          <w:tcPr>
            <w:tcW w:w="1051" w:type="dxa"/>
            <w:tcBorders>
              <w:top w:val="nil"/>
              <w:left w:val="nil"/>
              <w:bottom w:val="nil"/>
              <w:right w:val="nil"/>
            </w:tcBorders>
            <w:shd w:val="clear" w:color="auto" w:fill="auto"/>
          </w:tcPr>
          <w:p w14:paraId="4A94C779" w14:textId="77777777" w:rsidR="004C2697" w:rsidRPr="00111AA6" w:rsidRDefault="004C2697" w:rsidP="00AD13CD">
            <w:pPr>
              <w:spacing w:line="256" w:lineRule="auto"/>
              <w:ind w:right="-72"/>
              <w:jc w:val="right"/>
              <w:rPr>
                <w:rFonts w:ascii="Arial" w:hAnsi="Arial" w:cs="Arial"/>
                <w:bCs/>
                <w:sz w:val="12"/>
                <w:szCs w:val="12"/>
                <w:lang w:val="en-GB"/>
              </w:rPr>
            </w:pPr>
          </w:p>
        </w:tc>
        <w:tc>
          <w:tcPr>
            <w:tcW w:w="1051" w:type="dxa"/>
            <w:tcBorders>
              <w:top w:val="nil"/>
              <w:left w:val="nil"/>
              <w:bottom w:val="nil"/>
              <w:right w:val="nil"/>
            </w:tcBorders>
            <w:shd w:val="clear" w:color="auto" w:fill="auto"/>
          </w:tcPr>
          <w:p w14:paraId="48B538EF" w14:textId="77777777" w:rsidR="004C2697" w:rsidRPr="00111AA6" w:rsidRDefault="004C2697" w:rsidP="00AD13CD">
            <w:pPr>
              <w:spacing w:line="256" w:lineRule="auto"/>
              <w:ind w:right="-72"/>
              <w:jc w:val="right"/>
              <w:rPr>
                <w:rFonts w:ascii="Arial" w:hAnsi="Arial" w:cs="Arial"/>
                <w:bCs/>
                <w:sz w:val="12"/>
                <w:szCs w:val="12"/>
                <w:lang w:val="en-GB"/>
              </w:rPr>
            </w:pPr>
          </w:p>
        </w:tc>
        <w:tc>
          <w:tcPr>
            <w:tcW w:w="1051" w:type="dxa"/>
            <w:tcBorders>
              <w:top w:val="nil"/>
              <w:left w:val="nil"/>
              <w:bottom w:val="nil"/>
              <w:right w:val="nil"/>
            </w:tcBorders>
            <w:shd w:val="clear" w:color="auto" w:fill="auto"/>
          </w:tcPr>
          <w:p w14:paraId="6B5609B4" w14:textId="77777777" w:rsidR="004C2697" w:rsidRPr="00111AA6" w:rsidRDefault="004C2697" w:rsidP="00AD13CD">
            <w:pPr>
              <w:spacing w:line="256" w:lineRule="auto"/>
              <w:ind w:right="-72"/>
              <w:jc w:val="right"/>
              <w:rPr>
                <w:rFonts w:ascii="Arial" w:hAnsi="Arial" w:cs="Arial"/>
                <w:bCs/>
                <w:sz w:val="12"/>
                <w:szCs w:val="12"/>
                <w:lang w:val="en-GB"/>
              </w:rPr>
            </w:pPr>
          </w:p>
        </w:tc>
      </w:tr>
      <w:tr w:rsidR="004C2697" w:rsidRPr="00111AA6" w14:paraId="4360E077" w14:textId="77777777" w:rsidTr="004C2697">
        <w:tc>
          <w:tcPr>
            <w:tcW w:w="9461" w:type="dxa"/>
            <w:gridSpan w:val="10"/>
            <w:tcBorders>
              <w:top w:val="nil"/>
              <w:left w:val="nil"/>
              <w:bottom w:val="nil"/>
              <w:right w:val="nil"/>
            </w:tcBorders>
            <w:shd w:val="clear" w:color="auto" w:fill="auto"/>
          </w:tcPr>
          <w:p w14:paraId="6408DF06" w14:textId="14329795" w:rsidR="004C2697" w:rsidRPr="00111AA6" w:rsidRDefault="004C2697" w:rsidP="004C2697">
            <w:pPr>
              <w:spacing w:line="257" w:lineRule="auto"/>
              <w:ind w:left="-43" w:right="-43"/>
              <w:rPr>
                <w:rFonts w:ascii="Arial" w:hAnsi="Arial" w:cs="Arial"/>
                <w:b/>
                <w:bCs/>
                <w:i/>
                <w:iCs/>
                <w:sz w:val="12"/>
                <w:szCs w:val="12"/>
                <w:lang w:val="en-GB"/>
              </w:rPr>
            </w:pPr>
            <w:r w:rsidRPr="00111AA6">
              <w:rPr>
                <w:rFonts w:ascii="Arial" w:hAnsi="Arial" w:cs="Arial"/>
                <w:b/>
                <w:bCs/>
                <w:i/>
                <w:iCs/>
                <w:sz w:val="14"/>
                <w:szCs w:val="14"/>
                <w:lang w:val="en-GB"/>
              </w:rPr>
              <w:t>Indirect investments</w:t>
            </w:r>
          </w:p>
        </w:tc>
      </w:tr>
      <w:tr w:rsidR="007E03D9" w:rsidRPr="00111AA6" w14:paraId="187E79E9" w14:textId="77777777" w:rsidTr="004C2697">
        <w:trPr>
          <w:gridAfter w:val="1"/>
          <w:wAfter w:w="8" w:type="dxa"/>
        </w:trPr>
        <w:tc>
          <w:tcPr>
            <w:tcW w:w="1188" w:type="dxa"/>
            <w:tcBorders>
              <w:top w:val="nil"/>
              <w:left w:val="nil"/>
              <w:bottom w:val="nil"/>
              <w:right w:val="nil"/>
            </w:tcBorders>
            <w:shd w:val="clear" w:color="auto" w:fill="auto"/>
          </w:tcPr>
          <w:p w14:paraId="1D3F0ACA" w14:textId="77777777" w:rsidR="007E03D9" w:rsidRPr="00111AA6" w:rsidRDefault="007E03D9" w:rsidP="00AD13CD">
            <w:pPr>
              <w:spacing w:line="256" w:lineRule="auto"/>
              <w:ind w:left="-72" w:right="-72"/>
              <w:rPr>
                <w:rFonts w:ascii="Arial" w:hAnsi="Arial" w:cs="Arial"/>
                <w:sz w:val="8"/>
                <w:szCs w:val="8"/>
                <w:lang w:val="en-GB"/>
              </w:rPr>
            </w:pPr>
          </w:p>
        </w:tc>
        <w:tc>
          <w:tcPr>
            <w:tcW w:w="1080" w:type="dxa"/>
            <w:tcBorders>
              <w:top w:val="nil"/>
              <w:left w:val="nil"/>
              <w:bottom w:val="nil"/>
              <w:right w:val="nil"/>
            </w:tcBorders>
            <w:shd w:val="clear" w:color="auto" w:fill="auto"/>
          </w:tcPr>
          <w:p w14:paraId="168D9C6F" w14:textId="77777777" w:rsidR="007E03D9" w:rsidRPr="00111AA6" w:rsidRDefault="007E03D9" w:rsidP="00AD13CD">
            <w:pPr>
              <w:spacing w:line="256" w:lineRule="auto"/>
              <w:ind w:right="-72"/>
              <w:jc w:val="center"/>
              <w:rPr>
                <w:rFonts w:ascii="Arial" w:hAnsi="Arial" w:cs="Arial"/>
                <w:b/>
                <w:sz w:val="8"/>
                <w:szCs w:val="8"/>
                <w:lang w:val="en-GB"/>
              </w:rPr>
            </w:pPr>
          </w:p>
        </w:tc>
        <w:tc>
          <w:tcPr>
            <w:tcW w:w="1685" w:type="dxa"/>
            <w:tcBorders>
              <w:top w:val="nil"/>
              <w:left w:val="nil"/>
              <w:bottom w:val="nil"/>
              <w:right w:val="nil"/>
            </w:tcBorders>
            <w:shd w:val="clear" w:color="auto" w:fill="auto"/>
          </w:tcPr>
          <w:p w14:paraId="51B718E1" w14:textId="77777777" w:rsidR="007E03D9" w:rsidRPr="00111AA6" w:rsidRDefault="007E03D9" w:rsidP="004C2697">
            <w:pPr>
              <w:spacing w:line="257" w:lineRule="auto"/>
              <w:ind w:left="-43" w:right="-43"/>
              <w:jc w:val="center"/>
              <w:rPr>
                <w:rFonts w:ascii="Arial" w:hAnsi="Arial" w:cs="Arial"/>
                <w:b/>
                <w:sz w:val="8"/>
                <w:szCs w:val="8"/>
                <w:lang w:val="en-GB"/>
              </w:rPr>
            </w:pPr>
          </w:p>
        </w:tc>
        <w:tc>
          <w:tcPr>
            <w:tcW w:w="648" w:type="dxa"/>
            <w:tcBorders>
              <w:top w:val="nil"/>
              <w:left w:val="nil"/>
              <w:bottom w:val="nil"/>
              <w:right w:val="nil"/>
            </w:tcBorders>
            <w:shd w:val="clear" w:color="auto" w:fill="auto"/>
          </w:tcPr>
          <w:p w14:paraId="78423F4F" w14:textId="77777777" w:rsidR="007E03D9" w:rsidRPr="00111AA6" w:rsidRDefault="007E03D9" w:rsidP="00AD13CD">
            <w:pPr>
              <w:spacing w:line="256" w:lineRule="auto"/>
              <w:ind w:right="-72"/>
              <w:jc w:val="right"/>
              <w:rPr>
                <w:rFonts w:ascii="Arial" w:hAnsi="Arial" w:cs="Arial"/>
                <w:bCs/>
                <w:sz w:val="8"/>
                <w:szCs w:val="8"/>
                <w:lang w:val="en-GB"/>
              </w:rPr>
            </w:pPr>
          </w:p>
        </w:tc>
        <w:tc>
          <w:tcPr>
            <w:tcW w:w="648" w:type="dxa"/>
            <w:tcBorders>
              <w:top w:val="nil"/>
              <w:left w:val="nil"/>
              <w:bottom w:val="nil"/>
              <w:right w:val="nil"/>
            </w:tcBorders>
            <w:shd w:val="clear" w:color="auto" w:fill="auto"/>
          </w:tcPr>
          <w:p w14:paraId="2083B628" w14:textId="77777777" w:rsidR="007E03D9" w:rsidRPr="00111AA6" w:rsidRDefault="007E03D9" w:rsidP="00AD13CD">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77EFEB21" w14:textId="77777777" w:rsidR="007E03D9" w:rsidRPr="00111AA6" w:rsidRDefault="007E03D9" w:rsidP="00AD13CD">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4A1C3F95" w14:textId="77777777" w:rsidR="007E03D9" w:rsidRPr="00111AA6" w:rsidRDefault="007E03D9" w:rsidP="00AD13CD">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38C014DD" w14:textId="77777777" w:rsidR="007E03D9" w:rsidRPr="00111AA6" w:rsidRDefault="007E03D9" w:rsidP="00AD13CD">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3BED450B" w14:textId="77777777" w:rsidR="007E03D9" w:rsidRPr="00111AA6" w:rsidRDefault="007E03D9" w:rsidP="00AD13CD">
            <w:pPr>
              <w:spacing w:line="256" w:lineRule="auto"/>
              <w:ind w:right="-72"/>
              <w:jc w:val="right"/>
              <w:rPr>
                <w:rFonts w:ascii="Arial" w:hAnsi="Arial" w:cs="Arial"/>
                <w:bCs/>
                <w:sz w:val="8"/>
                <w:szCs w:val="8"/>
                <w:lang w:val="en-GB"/>
              </w:rPr>
            </w:pPr>
          </w:p>
        </w:tc>
      </w:tr>
      <w:tr w:rsidR="007E03D9" w:rsidRPr="00111AA6" w14:paraId="2746F9FD" w14:textId="77777777" w:rsidTr="004C2697">
        <w:trPr>
          <w:gridAfter w:val="1"/>
          <w:wAfter w:w="8" w:type="dxa"/>
        </w:trPr>
        <w:tc>
          <w:tcPr>
            <w:tcW w:w="1188" w:type="dxa"/>
            <w:tcBorders>
              <w:top w:val="nil"/>
              <w:left w:val="nil"/>
              <w:bottom w:val="nil"/>
              <w:right w:val="nil"/>
            </w:tcBorders>
            <w:shd w:val="clear" w:color="auto" w:fill="auto"/>
          </w:tcPr>
          <w:p w14:paraId="1D9DEDA1" w14:textId="49F7E431" w:rsidR="007E03D9" w:rsidRPr="00111AA6" w:rsidRDefault="007E03D9" w:rsidP="007E03D9">
            <w:pPr>
              <w:spacing w:line="256" w:lineRule="auto"/>
              <w:ind w:left="74" w:right="-72" w:hanging="146"/>
              <w:rPr>
                <w:rFonts w:ascii="Arial" w:hAnsi="Arial" w:cs="Arial"/>
                <w:sz w:val="14"/>
                <w:szCs w:val="14"/>
                <w:lang w:val="en-GB"/>
              </w:rPr>
            </w:pPr>
            <w:r w:rsidRPr="00111AA6">
              <w:rPr>
                <w:rFonts w:ascii="Arial" w:hAnsi="Arial" w:cs="Arial"/>
                <w:sz w:val="14"/>
                <w:szCs w:val="14"/>
                <w:lang w:val="en-GB"/>
              </w:rPr>
              <w:t>EGT Philippines Training and Services Inc.</w:t>
            </w:r>
          </w:p>
        </w:tc>
        <w:tc>
          <w:tcPr>
            <w:tcW w:w="1080" w:type="dxa"/>
            <w:tcBorders>
              <w:top w:val="nil"/>
              <w:left w:val="nil"/>
              <w:bottom w:val="nil"/>
              <w:right w:val="nil"/>
            </w:tcBorders>
            <w:shd w:val="clear" w:color="auto" w:fill="auto"/>
          </w:tcPr>
          <w:p w14:paraId="4EB200E5" w14:textId="4DC9F77B" w:rsidR="007E03D9" w:rsidRPr="00111AA6" w:rsidRDefault="005206E8" w:rsidP="007E03D9">
            <w:pPr>
              <w:spacing w:line="256" w:lineRule="auto"/>
              <w:ind w:left="74" w:right="-72" w:hanging="146"/>
              <w:jc w:val="center"/>
              <w:rPr>
                <w:rFonts w:ascii="Arial" w:hAnsi="Arial" w:cs="Arial"/>
                <w:sz w:val="14"/>
                <w:szCs w:val="17"/>
                <w:lang w:val="en-GB"/>
              </w:rPr>
            </w:pPr>
            <w:r w:rsidRPr="00111AA6">
              <w:rPr>
                <w:rFonts w:ascii="Arial" w:hAnsi="Arial" w:cs="Arial"/>
                <w:sz w:val="14"/>
                <w:szCs w:val="17"/>
                <w:lang w:val="en-GB"/>
              </w:rPr>
              <w:t>Philippines</w:t>
            </w:r>
          </w:p>
        </w:tc>
        <w:tc>
          <w:tcPr>
            <w:tcW w:w="1685" w:type="dxa"/>
            <w:tcBorders>
              <w:top w:val="nil"/>
              <w:left w:val="nil"/>
              <w:bottom w:val="nil"/>
              <w:right w:val="nil"/>
            </w:tcBorders>
            <w:shd w:val="clear" w:color="auto" w:fill="auto"/>
          </w:tcPr>
          <w:p w14:paraId="1DD92F01" w14:textId="6CE5ABC1" w:rsidR="007E03D9" w:rsidRPr="00111AA6" w:rsidRDefault="00596FAC" w:rsidP="004C2697">
            <w:pPr>
              <w:spacing w:line="257" w:lineRule="auto"/>
              <w:ind w:left="-43" w:right="-43"/>
              <w:jc w:val="center"/>
              <w:rPr>
                <w:rFonts w:ascii="Arial" w:hAnsi="Arial" w:cs="Arial"/>
                <w:bCs/>
                <w:sz w:val="14"/>
                <w:szCs w:val="14"/>
                <w:lang w:val="en-GB"/>
              </w:rPr>
            </w:pPr>
            <w:r w:rsidRPr="00111AA6">
              <w:rPr>
                <w:rFonts w:ascii="Arial" w:hAnsi="Arial" w:cs="Arial"/>
                <w:bCs/>
                <w:sz w:val="14"/>
                <w:szCs w:val="14"/>
                <w:lang w:val="en-GB"/>
              </w:rPr>
              <w:t>Dissolution</w:t>
            </w:r>
          </w:p>
        </w:tc>
        <w:tc>
          <w:tcPr>
            <w:tcW w:w="648" w:type="dxa"/>
            <w:tcBorders>
              <w:top w:val="nil"/>
              <w:left w:val="nil"/>
              <w:bottom w:val="nil"/>
              <w:right w:val="nil"/>
            </w:tcBorders>
            <w:shd w:val="clear" w:color="auto" w:fill="auto"/>
          </w:tcPr>
          <w:p w14:paraId="2FECFCBA" w14:textId="0477D8FB" w:rsidR="007E03D9" w:rsidRPr="00111AA6" w:rsidRDefault="001D4964" w:rsidP="007E03D9">
            <w:pPr>
              <w:spacing w:line="256" w:lineRule="auto"/>
              <w:ind w:right="-72"/>
              <w:jc w:val="right"/>
              <w:rPr>
                <w:rFonts w:ascii="Arial" w:hAnsi="Arial" w:cs="Arial"/>
                <w:bCs/>
                <w:sz w:val="14"/>
                <w:szCs w:val="14"/>
                <w:lang w:val="en-GB"/>
              </w:rPr>
            </w:pPr>
            <w:r w:rsidRPr="00111AA6">
              <w:rPr>
                <w:rFonts w:ascii="Arial" w:hAnsi="Arial" w:cs="Arial"/>
                <w:bCs/>
                <w:sz w:val="14"/>
                <w:szCs w:val="14"/>
                <w:lang w:val="en-GB"/>
              </w:rPr>
              <w:t>-</w:t>
            </w:r>
          </w:p>
        </w:tc>
        <w:tc>
          <w:tcPr>
            <w:tcW w:w="648" w:type="dxa"/>
            <w:tcBorders>
              <w:top w:val="nil"/>
              <w:left w:val="nil"/>
              <w:bottom w:val="nil"/>
              <w:right w:val="nil"/>
            </w:tcBorders>
            <w:shd w:val="clear" w:color="auto" w:fill="auto"/>
          </w:tcPr>
          <w:p w14:paraId="31A82A5D" w14:textId="356A19F2" w:rsidR="007E03D9" w:rsidRPr="00111AA6" w:rsidRDefault="00962022" w:rsidP="007E03D9">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39</w:t>
            </w:r>
            <w:r w:rsidR="007E03D9" w:rsidRPr="00111AA6">
              <w:rPr>
                <w:rFonts w:ascii="Arial" w:hAnsi="Arial" w:cs="Arial"/>
                <w:bCs/>
                <w:sz w:val="14"/>
                <w:szCs w:val="14"/>
                <w:lang w:val="en-GB"/>
              </w:rPr>
              <w:t>.</w:t>
            </w:r>
            <w:r w:rsidRPr="00962022">
              <w:rPr>
                <w:rFonts w:ascii="Arial" w:hAnsi="Arial" w:cs="Arial"/>
                <w:bCs/>
                <w:sz w:val="14"/>
                <w:szCs w:val="14"/>
                <w:lang w:val="en-GB"/>
              </w:rPr>
              <w:t>98</w:t>
            </w:r>
          </w:p>
        </w:tc>
        <w:tc>
          <w:tcPr>
            <w:tcW w:w="1051" w:type="dxa"/>
            <w:tcBorders>
              <w:top w:val="nil"/>
              <w:left w:val="nil"/>
              <w:bottom w:val="nil"/>
              <w:right w:val="nil"/>
            </w:tcBorders>
            <w:shd w:val="clear" w:color="auto" w:fill="auto"/>
          </w:tcPr>
          <w:p w14:paraId="1B6DED81" w14:textId="74AF4F88" w:rsidR="007E03D9" w:rsidRPr="00111AA6" w:rsidRDefault="007E03D9" w:rsidP="007E03D9">
            <w:pPr>
              <w:spacing w:line="256" w:lineRule="auto"/>
              <w:ind w:right="-72"/>
              <w:jc w:val="right"/>
              <w:rPr>
                <w:rFonts w:ascii="Arial" w:hAnsi="Arial" w:cs="Arial"/>
                <w:bCs/>
                <w:sz w:val="12"/>
                <w:szCs w:val="12"/>
                <w:lang w:val="en-GB"/>
              </w:rPr>
            </w:pPr>
            <w:r w:rsidRPr="00111AA6">
              <w:rPr>
                <w:rFonts w:ascii="Arial" w:hAnsi="Arial" w:cs="Arial"/>
                <w:bCs/>
                <w:sz w:val="12"/>
                <w:szCs w:val="12"/>
                <w:lang w:val="en-GB"/>
              </w:rPr>
              <w:t>-</w:t>
            </w:r>
          </w:p>
        </w:tc>
        <w:tc>
          <w:tcPr>
            <w:tcW w:w="1051" w:type="dxa"/>
            <w:tcBorders>
              <w:top w:val="nil"/>
              <w:left w:val="nil"/>
              <w:bottom w:val="nil"/>
              <w:right w:val="nil"/>
            </w:tcBorders>
            <w:shd w:val="clear" w:color="auto" w:fill="auto"/>
          </w:tcPr>
          <w:p w14:paraId="633D3EC9" w14:textId="07CC5AAB" w:rsidR="007E03D9" w:rsidRPr="00111AA6" w:rsidRDefault="00962022" w:rsidP="007E03D9">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36</w:t>
            </w:r>
            <w:r w:rsidR="007E03D9" w:rsidRPr="00111AA6">
              <w:rPr>
                <w:rFonts w:ascii="Arial" w:hAnsi="Arial" w:cs="Arial"/>
                <w:bCs/>
                <w:sz w:val="14"/>
                <w:szCs w:val="14"/>
                <w:lang w:val="en-GB"/>
              </w:rPr>
              <w:t>,</w:t>
            </w:r>
            <w:r w:rsidRPr="00962022">
              <w:rPr>
                <w:rFonts w:ascii="Arial" w:hAnsi="Arial" w:cs="Arial"/>
                <w:bCs/>
                <w:sz w:val="14"/>
                <w:szCs w:val="14"/>
                <w:lang w:val="en-GB"/>
              </w:rPr>
              <w:t>525</w:t>
            </w:r>
          </w:p>
        </w:tc>
        <w:tc>
          <w:tcPr>
            <w:tcW w:w="1051" w:type="dxa"/>
            <w:tcBorders>
              <w:top w:val="nil"/>
              <w:left w:val="nil"/>
              <w:bottom w:val="nil"/>
              <w:right w:val="nil"/>
            </w:tcBorders>
            <w:shd w:val="clear" w:color="auto" w:fill="auto"/>
          </w:tcPr>
          <w:p w14:paraId="3F9E8574" w14:textId="048B0D1F" w:rsidR="007E03D9" w:rsidRPr="00111AA6" w:rsidRDefault="007E03D9" w:rsidP="007E03D9">
            <w:pPr>
              <w:spacing w:line="256" w:lineRule="auto"/>
              <w:ind w:right="-72"/>
              <w:jc w:val="right"/>
              <w:rPr>
                <w:rFonts w:ascii="Arial" w:hAnsi="Arial" w:cs="Arial"/>
                <w:bCs/>
                <w:sz w:val="12"/>
                <w:szCs w:val="12"/>
                <w:lang w:val="en-GB"/>
              </w:rPr>
            </w:pPr>
            <w:r w:rsidRPr="00111AA6">
              <w:rPr>
                <w:rFonts w:ascii="Arial" w:hAnsi="Arial" w:cs="Arial"/>
                <w:bCs/>
                <w:sz w:val="12"/>
                <w:szCs w:val="12"/>
                <w:lang w:val="en-GB"/>
              </w:rPr>
              <w:t>-</w:t>
            </w:r>
          </w:p>
        </w:tc>
        <w:tc>
          <w:tcPr>
            <w:tcW w:w="1051" w:type="dxa"/>
            <w:tcBorders>
              <w:top w:val="nil"/>
              <w:left w:val="nil"/>
              <w:bottom w:val="nil"/>
              <w:right w:val="nil"/>
            </w:tcBorders>
            <w:shd w:val="clear" w:color="auto" w:fill="auto"/>
          </w:tcPr>
          <w:p w14:paraId="3F728437" w14:textId="65830359" w:rsidR="007E03D9" w:rsidRPr="00111AA6" w:rsidRDefault="007E03D9" w:rsidP="007E03D9">
            <w:pPr>
              <w:spacing w:line="256" w:lineRule="auto"/>
              <w:ind w:right="-72"/>
              <w:jc w:val="right"/>
              <w:rPr>
                <w:rFonts w:ascii="Arial" w:hAnsi="Arial" w:cs="Arial"/>
                <w:bCs/>
                <w:sz w:val="12"/>
                <w:szCs w:val="12"/>
                <w:lang w:val="en-GB"/>
              </w:rPr>
            </w:pPr>
            <w:r w:rsidRPr="00111AA6">
              <w:rPr>
                <w:rFonts w:ascii="Arial" w:hAnsi="Arial" w:cs="Arial"/>
                <w:bCs/>
                <w:sz w:val="12"/>
                <w:szCs w:val="12"/>
                <w:lang w:val="en-GB"/>
              </w:rPr>
              <w:t>-</w:t>
            </w:r>
          </w:p>
        </w:tc>
      </w:tr>
      <w:tr w:rsidR="005206E8" w:rsidRPr="00111AA6" w14:paraId="2D7913B9" w14:textId="77777777" w:rsidTr="004C2697">
        <w:trPr>
          <w:gridAfter w:val="1"/>
          <w:wAfter w:w="8" w:type="dxa"/>
        </w:trPr>
        <w:tc>
          <w:tcPr>
            <w:tcW w:w="1188" w:type="dxa"/>
            <w:tcBorders>
              <w:top w:val="nil"/>
              <w:left w:val="nil"/>
              <w:bottom w:val="nil"/>
              <w:right w:val="nil"/>
            </w:tcBorders>
            <w:shd w:val="clear" w:color="auto" w:fill="auto"/>
          </w:tcPr>
          <w:p w14:paraId="77177711" w14:textId="77777777" w:rsidR="005206E8" w:rsidRPr="00111AA6" w:rsidRDefault="005206E8" w:rsidP="00DD37E2">
            <w:pPr>
              <w:spacing w:line="256" w:lineRule="auto"/>
              <w:ind w:left="-72" w:right="-72"/>
              <w:rPr>
                <w:rFonts w:ascii="Arial" w:hAnsi="Arial" w:cs="Arial"/>
                <w:sz w:val="8"/>
                <w:szCs w:val="8"/>
                <w:lang w:val="en-GB"/>
              </w:rPr>
            </w:pPr>
          </w:p>
        </w:tc>
        <w:tc>
          <w:tcPr>
            <w:tcW w:w="1080" w:type="dxa"/>
            <w:tcBorders>
              <w:top w:val="nil"/>
              <w:left w:val="nil"/>
              <w:bottom w:val="nil"/>
              <w:right w:val="nil"/>
            </w:tcBorders>
            <w:shd w:val="clear" w:color="auto" w:fill="auto"/>
          </w:tcPr>
          <w:p w14:paraId="5A3FBAA4" w14:textId="77777777" w:rsidR="005206E8" w:rsidRPr="00111AA6" w:rsidRDefault="005206E8" w:rsidP="00DD37E2">
            <w:pPr>
              <w:spacing w:line="256" w:lineRule="auto"/>
              <w:ind w:right="-72"/>
              <w:jc w:val="center"/>
              <w:rPr>
                <w:rFonts w:ascii="Arial" w:hAnsi="Arial" w:cs="Arial"/>
                <w:b/>
                <w:sz w:val="8"/>
                <w:szCs w:val="8"/>
                <w:lang w:val="en-GB"/>
              </w:rPr>
            </w:pPr>
          </w:p>
        </w:tc>
        <w:tc>
          <w:tcPr>
            <w:tcW w:w="1685" w:type="dxa"/>
            <w:tcBorders>
              <w:top w:val="nil"/>
              <w:left w:val="nil"/>
              <w:bottom w:val="nil"/>
              <w:right w:val="nil"/>
            </w:tcBorders>
            <w:shd w:val="clear" w:color="auto" w:fill="auto"/>
          </w:tcPr>
          <w:p w14:paraId="59E7FBF8" w14:textId="77777777" w:rsidR="005206E8" w:rsidRPr="00111AA6" w:rsidRDefault="005206E8" w:rsidP="004C2697">
            <w:pPr>
              <w:spacing w:line="257" w:lineRule="auto"/>
              <w:ind w:left="-43" w:right="-43"/>
              <w:jc w:val="center"/>
              <w:rPr>
                <w:rFonts w:ascii="Arial" w:hAnsi="Arial" w:cs="Arial"/>
                <w:b/>
                <w:sz w:val="8"/>
                <w:szCs w:val="8"/>
                <w:lang w:val="en-GB"/>
              </w:rPr>
            </w:pPr>
          </w:p>
        </w:tc>
        <w:tc>
          <w:tcPr>
            <w:tcW w:w="648" w:type="dxa"/>
            <w:tcBorders>
              <w:top w:val="nil"/>
              <w:left w:val="nil"/>
              <w:bottom w:val="nil"/>
              <w:right w:val="nil"/>
            </w:tcBorders>
            <w:shd w:val="clear" w:color="auto" w:fill="auto"/>
          </w:tcPr>
          <w:p w14:paraId="33BA437E" w14:textId="77777777" w:rsidR="005206E8" w:rsidRPr="00111AA6" w:rsidRDefault="005206E8" w:rsidP="00DD37E2">
            <w:pPr>
              <w:spacing w:line="256" w:lineRule="auto"/>
              <w:ind w:right="-72"/>
              <w:jc w:val="right"/>
              <w:rPr>
                <w:rFonts w:ascii="Arial" w:hAnsi="Arial" w:cs="Arial"/>
                <w:bCs/>
                <w:sz w:val="8"/>
                <w:szCs w:val="8"/>
                <w:lang w:val="en-GB"/>
              </w:rPr>
            </w:pPr>
          </w:p>
        </w:tc>
        <w:tc>
          <w:tcPr>
            <w:tcW w:w="648" w:type="dxa"/>
            <w:tcBorders>
              <w:top w:val="nil"/>
              <w:left w:val="nil"/>
              <w:bottom w:val="nil"/>
              <w:right w:val="nil"/>
            </w:tcBorders>
            <w:shd w:val="clear" w:color="auto" w:fill="auto"/>
          </w:tcPr>
          <w:p w14:paraId="0BBC0FEB"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48BB675D"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58792F14"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3C0FF95E"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4BDE6297" w14:textId="77777777" w:rsidR="005206E8" w:rsidRPr="00111AA6" w:rsidRDefault="005206E8" w:rsidP="00DD37E2">
            <w:pPr>
              <w:spacing w:line="256" w:lineRule="auto"/>
              <w:ind w:right="-72"/>
              <w:jc w:val="right"/>
              <w:rPr>
                <w:rFonts w:ascii="Arial" w:hAnsi="Arial" w:cs="Arial"/>
                <w:bCs/>
                <w:sz w:val="8"/>
                <w:szCs w:val="8"/>
                <w:lang w:val="en-GB"/>
              </w:rPr>
            </w:pPr>
          </w:p>
        </w:tc>
      </w:tr>
      <w:tr w:rsidR="007E03D9" w:rsidRPr="00111AA6" w14:paraId="1A4F714A" w14:textId="77777777" w:rsidTr="004C2697">
        <w:trPr>
          <w:gridAfter w:val="1"/>
          <w:wAfter w:w="8" w:type="dxa"/>
        </w:trPr>
        <w:tc>
          <w:tcPr>
            <w:tcW w:w="1188" w:type="dxa"/>
            <w:tcBorders>
              <w:top w:val="nil"/>
              <w:left w:val="nil"/>
              <w:bottom w:val="nil"/>
              <w:right w:val="nil"/>
            </w:tcBorders>
            <w:shd w:val="clear" w:color="auto" w:fill="auto"/>
          </w:tcPr>
          <w:p w14:paraId="29A720A9" w14:textId="68A365EF" w:rsidR="007E03D9" w:rsidRPr="00111AA6" w:rsidRDefault="007E03D9" w:rsidP="007E03D9">
            <w:pPr>
              <w:spacing w:line="256" w:lineRule="auto"/>
              <w:ind w:left="74" w:right="-72" w:hanging="146"/>
              <w:rPr>
                <w:rFonts w:ascii="Arial" w:hAnsi="Arial" w:cs="Arial"/>
                <w:sz w:val="14"/>
                <w:szCs w:val="14"/>
                <w:lang w:val="en-GB"/>
              </w:rPr>
            </w:pPr>
            <w:r w:rsidRPr="00111AA6">
              <w:rPr>
                <w:rFonts w:ascii="Arial" w:hAnsi="Arial" w:cs="Arial"/>
                <w:sz w:val="14"/>
                <w:szCs w:val="14"/>
                <w:lang w:val="en-GB"/>
              </w:rPr>
              <w:t>*</w:t>
            </w:r>
            <w:r w:rsidR="00B847F9" w:rsidRPr="00111AA6">
              <w:rPr>
                <w:rFonts w:ascii="Arial" w:hAnsi="Arial" w:cs="Arial"/>
                <w:sz w:val="14"/>
                <w:szCs w:val="14"/>
                <w:lang w:val="en-GB"/>
              </w:rPr>
              <w:t>*</w:t>
            </w:r>
            <w:r w:rsidRPr="00111AA6">
              <w:rPr>
                <w:rFonts w:ascii="Arial" w:hAnsi="Arial" w:cs="Arial"/>
                <w:sz w:val="14"/>
                <w:szCs w:val="14"/>
                <w:lang w:val="en-GB"/>
              </w:rPr>
              <w:t xml:space="preserve"> Empowermind Company Limited</w:t>
            </w:r>
          </w:p>
        </w:tc>
        <w:tc>
          <w:tcPr>
            <w:tcW w:w="1080" w:type="dxa"/>
            <w:tcBorders>
              <w:top w:val="nil"/>
              <w:left w:val="nil"/>
              <w:bottom w:val="nil"/>
              <w:right w:val="nil"/>
            </w:tcBorders>
            <w:shd w:val="clear" w:color="auto" w:fill="auto"/>
          </w:tcPr>
          <w:p w14:paraId="0B9CCDFD" w14:textId="54C4283E" w:rsidR="007E03D9" w:rsidRPr="00111AA6" w:rsidRDefault="007E03D9" w:rsidP="007E03D9">
            <w:pPr>
              <w:spacing w:line="256" w:lineRule="auto"/>
              <w:ind w:left="74" w:right="-72" w:hanging="146"/>
              <w:jc w:val="center"/>
              <w:rPr>
                <w:rFonts w:ascii="Arial" w:hAnsi="Arial" w:cs="Arial"/>
                <w:sz w:val="14"/>
                <w:szCs w:val="14"/>
                <w:lang w:val="en-GB"/>
              </w:rPr>
            </w:pPr>
            <w:r w:rsidRPr="00111AA6">
              <w:rPr>
                <w:rFonts w:ascii="Arial" w:hAnsi="Arial" w:cs="Arial"/>
                <w:sz w:val="14"/>
                <w:szCs w:val="14"/>
                <w:lang w:val="en-GB"/>
              </w:rPr>
              <w:t>Thailand</w:t>
            </w:r>
          </w:p>
        </w:tc>
        <w:tc>
          <w:tcPr>
            <w:tcW w:w="1685" w:type="dxa"/>
            <w:tcBorders>
              <w:top w:val="nil"/>
              <w:left w:val="nil"/>
              <w:bottom w:val="nil"/>
              <w:right w:val="nil"/>
            </w:tcBorders>
            <w:shd w:val="clear" w:color="auto" w:fill="auto"/>
          </w:tcPr>
          <w:p w14:paraId="4C193B07" w14:textId="77777777" w:rsidR="007E03D9" w:rsidRPr="00111AA6" w:rsidRDefault="007E03D9" w:rsidP="004C2697">
            <w:pPr>
              <w:spacing w:line="257" w:lineRule="auto"/>
              <w:ind w:left="-43" w:right="-43"/>
              <w:jc w:val="center"/>
              <w:rPr>
                <w:rFonts w:ascii="Arial" w:hAnsi="Arial" w:cs="Arial"/>
                <w:bCs/>
                <w:sz w:val="14"/>
                <w:szCs w:val="14"/>
                <w:lang w:val="en-GB"/>
              </w:rPr>
            </w:pPr>
            <w:r w:rsidRPr="00111AA6">
              <w:rPr>
                <w:rFonts w:ascii="Arial" w:hAnsi="Arial" w:cs="Arial"/>
                <w:bCs/>
                <w:sz w:val="14"/>
                <w:szCs w:val="14"/>
                <w:lang w:val="en-GB"/>
              </w:rPr>
              <w:t>Engaging in business of</w:t>
            </w:r>
            <w:r w:rsidRPr="00111AA6">
              <w:rPr>
                <w:rFonts w:ascii="Arial" w:hAnsi="Arial" w:cs="Arial"/>
                <w:bCs/>
                <w:sz w:val="14"/>
                <w:szCs w:val="14"/>
                <w:cs/>
                <w:lang w:val="en-GB"/>
              </w:rPr>
              <w:br/>
              <w:t xml:space="preserve">    </w:t>
            </w:r>
            <w:r w:rsidRPr="00111AA6">
              <w:rPr>
                <w:rFonts w:ascii="Arial" w:hAnsi="Arial" w:cs="Arial"/>
                <w:bCs/>
                <w:sz w:val="14"/>
                <w:szCs w:val="14"/>
                <w:lang w:val="en-GB"/>
              </w:rPr>
              <w:t>providing an</w:t>
            </w:r>
            <w:r w:rsidRPr="00111AA6">
              <w:rPr>
                <w:rFonts w:ascii="Arial" w:hAnsi="Arial" w:cs="Arial"/>
                <w:bCs/>
                <w:sz w:val="14"/>
                <w:szCs w:val="14"/>
                <w:lang w:val="en-GB"/>
              </w:rPr>
              <w:br/>
              <w:t xml:space="preserve">   application related to</w:t>
            </w:r>
          </w:p>
          <w:p w14:paraId="7EFA5D65" w14:textId="77777777" w:rsidR="007E03D9" w:rsidRPr="00111AA6" w:rsidRDefault="007E03D9" w:rsidP="004C2697">
            <w:pPr>
              <w:spacing w:line="257" w:lineRule="auto"/>
              <w:ind w:left="-43" w:right="-43"/>
              <w:jc w:val="center"/>
              <w:rPr>
                <w:rFonts w:ascii="Arial" w:hAnsi="Arial" w:cs="Arial"/>
                <w:bCs/>
                <w:sz w:val="14"/>
                <w:szCs w:val="14"/>
                <w:lang w:val="en-GB"/>
              </w:rPr>
            </w:pPr>
            <w:r w:rsidRPr="00111AA6">
              <w:rPr>
                <w:rFonts w:ascii="Arial" w:hAnsi="Arial" w:cs="Arial"/>
                <w:bCs/>
                <w:sz w:val="14"/>
                <w:szCs w:val="14"/>
                <w:lang w:val="en-GB"/>
              </w:rPr>
              <w:t xml:space="preserve">   mental health care</w:t>
            </w:r>
          </w:p>
          <w:p w14:paraId="65DDF46F" w14:textId="77777777" w:rsidR="007E03D9" w:rsidRPr="00111AA6" w:rsidRDefault="007E03D9" w:rsidP="004C2697">
            <w:pPr>
              <w:spacing w:line="257" w:lineRule="auto"/>
              <w:ind w:left="-43" w:right="-43"/>
              <w:jc w:val="center"/>
              <w:rPr>
                <w:rFonts w:ascii="Arial" w:hAnsi="Arial" w:cs="Arial"/>
                <w:bCs/>
                <w:sz w:val="14"/>
                <w:szCs w:val="14"/>
                <w:cs/>
                <w:lang w:val="en-GB"/>
              </w:rPr>
            </w:pPr>
            <w:r w:rsidRPr="00111AA6">
              <w:rPr>
                <w:rFonts w:ascii="Arial" w:hAnsi="Arial" w:cs="Arial"/>
                <w:bCs/>
                <w:sz w:val="14"/>
                <w:szCs w:val="14"/>
                <w:lang w:val="en-GB"/>
              </w:rPr>
              <w:t xml:space="preserve">   and promotion</w:t>
            </w:r>
          </w:p>
          <w:p w14:paraId="1997072E" w14:textId="0EF73333" w:rsidR="007E03D9" w:rsidRPr="00111AA6" w:rsidRDefault="007E03D9" w:rsidP="004C2697">
            <w:pPr>
              <w:spacing w:line="257" w:lineRule="auto"/>
              <w:ind w:left="-43" w:right="-43"/>
              <w:jc w:val="center"/>
              <w:rPr>
                <w:rFonts w:ascii="Arial" w:hAnsi="Arial" w:cs="Arial"/>
                <w:bCs/>
                <w:sz w:val="14"/>
                <w:szCs w:val="14"/>
                <w:lang w:val="en-GB"/>
              </w:rPr>
            </w:pPr>
            <w:r w:rsidRPr="00111AA6">
              <w:rPr>
                <w:rFonts w:ascii="Arial" w:hAnsi="Arial" w:cs="Arial"/>
                <w:bCs/>
                <w:sz w:val="14"/>
                <w:szCs w:val="14"/>
                <w:lang w:val="en-GB"/>
              </w:rPr>
              <w:t xml:space="preserve">   for the general public</w:t>
            </w:r>
          </w:p>
        </w:tc>
        <w:tc>
          <w:tcPr>
            <w:tcW w:w="648" w:type="dxa"/>
            <w:tcBorders>
              <w:top w:val="nil"/>
              <w:left w:val="nil"/>
              <w:bottom w:val="nil"/>
              <w:right w:val="nil"/>
            </w:tcBorders>
            <w:shd w:val="clear" w:color="auto" w:fill="auto"/>
          </w:tcPr>
          <w:p w14:paraId="51FB1FE4" w14:textId="5F7AA0D2" w:rsidR="007E03D9" w:rsidRPr="00111AA6" w:rsidRDefault="00962022" w:rsidP="007E03D9">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25</w:t>
            </w:r>
            <w:r w:rsidR="007E03D9" w:rsidRPr="00111AA6">
              <w:rPr>
                <w:rFonts w:ascii="Arial" w:hAnsi="Arial" w:cs="Arial"/>
                <w:bCs/>
                <w:sz w:val="14"/>
                <w:szCs w:val="14"/>
                <w:lang w:val="en-GB"/>
              </w:rPr>
              <w:t>.</w:t>
            </w:r>
            <w:r w:rsidRPr="00962022">
              <w:rPr>
                <w:rFonts w:ascii="Arial" w:hAnsi="Arial" w:cs="Arial"/>
                <w:bCs/>
                <w:sz w:val="14"/>
                <w:szCs w:val="14"/>
                <w:lang w:val="en-GB"/>
              </w:rPr>
              <w:t>00</w:t>
            </w:r>
          </w:p>
        </w:tc>
        <w:tc>
          <w:tcPr>
            <w:tcW w:w="648" w:type="dxa"/>
            <w:tcBorders>
              <w:top w:val="nil"/>
              <w:left w:val="nil"/>
              <w:bottom w:val="nil"/>
              <w:right w:val="nil"/>
            </w:tcBorders>
            <w:shd w:val="clear" w:color="auto" w:fill="auto"/>
          </w:tcPr>
          <w:p w14:paraId="2A033FCD" w14:textId="15A13690" w:rsidR="007E03D9" w:rsidRPr="00111AA6" w:rsidRDefault="007E03D9" w:rsidP="007E03D9">
            <w:pPr>
              <w:spacing w:line="256" w:lineRule="auto"/>
              <w:ind w:right="-72"/>
              <w:jc w:val="right"/>
              <w:rPr>
                <w:rFonts w:ascii="Arial" w:hAnsi="Arial" w:cs="Arial"/>
                <w:bCs/>
                <w:sz w:val="12"/>
                <w:szCs w:val="12"/>
                <w:lang w:val="en-GB"/>
              </w:rPr>
            </w:pPr>
            <w:r w:rsidRPr="00111AA6">
              <w:rPr>
                <w:rFonts w:ascii="Arial" w:hAnsi="Arial" w:cs="Arial"/>
                <w:bCs/>
                <w:sz w:val="12"/>
                <w:szCs w:val="12"/>
                <w:lang w:val="en-GB"/>
              </w:rPr>
              <w:t>-</w:t>
            </w:r>
          </w:p>
        </w:tc>
        <w:tc>
          <w:tcPr>
            <w:tcW w:w="1051" w:type="dxa"/>
            <w:tcBorders>
              <w:top w:val="nil"/>
              <w:left w:val="nil"/>
              <w:bottom w:val="nil"/>
              <w:right w:val="nil"/>
            </w:tcBorders>
            <w:shd w:val="clear" w:color="auto" w:fill="auto"/>
          </w:tcPr>
          <w:p w14:paraId="59B36A5F" w14:textId="72D27334" w:rsidR="007E03D9" w:rsidRPr="00111AA6" w:rsidRDefault="00962022" w:rsidP="007E03D9">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500</w:t>
            </w:r>
            <w:r w:rsidR="007E03D9" w:rsidRPr="00111AA6">
              <w:rPr>
                <w:rFonts w:ascii="Arial" w:hAnsi="Arial" w:cs="Arial"/>
                <w:bCs/>
                <w:sz w:val="14"/>
                <w:szCs w:val="14"/>
                <w:lang w:val="en-GB"/>
              </w:rPr>
              <w:t>,</w:t>
            </w:r>
            <w:r w:rsidRPr="00962022">
              <w:rPr>
                <w:rFonts w:ascii="Arial" w:hAnsi="Arial" w:cs="Arial"/>
                <w:bCs/>
                <w:sz w:val="14"/>
                <w:szCs w:val="14"/>
                <w:lang w:val="en-GB"/>
              </w:rPr>
              <w:t>000</w:t>
            </w:r>
          </w:p>
        </w:tc>
        <w:tc>
          <w:tcPr>
            <w:tcW w:w="1051" w:type="dxa"/>
            <w:tcBorders>
              <w:top w:val="nil"/>
              <w:left w:val="nil"/>
              <w:bottom w:val="nil"/>
              <w:right w:val="nil"/>
            </w:tcBorders>
            <w:shd w:val="clear" w:color="auto" w:fill="auto"/>
          </w:tcPr>
          <w:p w14:paraId="5304A29D" w14:textId="74C62F4A" w:rsidR="007E03D9" w:rsidRPr="00111AA6" w:rsidRDefault="007E03D9" w:rsidP="007E03D9">
            <w:pPr>
              <w:spacing w:line="256" w:lineRule="auto"/>
              <w:ind w:right="-72"/>
              <w:jc w:val="right"/>
              <w:rPr>
                <w:rFonts w:ascii="Arial" w:hAnsi="Arial" w:cs="Arial"/>
                <w:bCs/>
                <w:sz w:val="12"/>
                <w:szCs w:val="12"/>
                <w:lang w:val="en-GB"/>
              </w:rPr>
            </w:pPr>
            <w:r w:rsidRPr="00111AA6">
              <w:rPr>
                <w:rFonts w:ascii="Arial" w:hAnsi="Arial" w:cs="Arial"/>
                <w:bCs/>
                <w:sz w:val="12"/>
                <w:szCs w:val="12"/>
                <w:lang w:val="en-GB"/>
              </w:rPr>
              <w:t>-</w:t>
            </w:r>
          </w:p>
        </w:tc>
        <w:tc>
          <w:tcPr>
            <w:tcW w:w="1051" w:type="dxa"/>
            <w:tcBorders>
              <w:top w:val="nil"/>
              <w:left w:val="nil"/>
              <w:bottom w:val="nil"/>
              <w:right w:val="nil"/>
            </w:tcBorders>
            <w:shd w:val="clear" w:color="auto" w:fill="auto"/>
          </w:tcPr>
          <w:p w14:paraId="73DF54A6" w14:textId="72112D61" w:rsidR="007E03D9" w:rsidRPr="00111AA6" w:rsidRDefault="007E03D9" w:rsidP="007E03D9">
            <w:pPr>
              <w:spacing w:line="256" w:lineRule="auto"/>
              <w:ind w:right="-72"/>
              <w:jc w:val="right"/>
              <w:rPr>
                <w:rFonts w:ascii="Arial" w:hAnsi="Arial" w:cs="Arial"/>
                <w:bCs/>
                <w:sz w:val="12"/>
                <w:szCs w:val="12"/>
                <w:lang w:val="en-GB"/>
              </w:rPr>
            </w:pPr>
            <w:r w:rsidRPr="00111AA6">
              <w:rPr>
                <w:rFonts w:ascii="Arial" w:hAnsi="Arial" w:cs="Arial"/>
                <w:bCs/>
                <w:sz w:val="12"/>
                <w:szCs w:val="12"/>
                <w:lang w:val="en-GB"/>
              </w:rPr>
              <w:t>-</w:t>
            </w:r>
          </w:p>
        </w:tc>
        <w:tc>
          <w:tcPr>
            <w:tcW w:w="1051" w:type="dxa"/>
            <w:tcBorders>
              <w:top w:val="nil"/>
              <w:left w:val="nil"/>
              <w:bottom w:val="nil"/>
              <w:right w:val="nil"/>
            </w:tcBorders>
            <w:shd w:val="clear" w:color="auto" w:fill="auto"/>
          </w:tcPr>
          <w:p w14:paraId="59BF488F" w14:textId="1806DA0D" w:rsidR="007E03D9" w:rsidRPr="00111AA6" w:rsidRDefault="007E03D9" w:rsidP="007E03D9">
            <w:pPr>
              <w:spacing w:line="256" w:lineRule="auto"/>
              <w:ind w:right="-72"/>
              <w:jc w:val="right"/>
              <w:rPr>
                <w:rFonts w:ascii="Arial" w:hAnsi="Arial" w:cs="Arial"/>
                <w:bCs/>
                <w:sz w:val="12"/>
                <w:szCs w:val="12"/>
                <w:lang w:val="en-GB"/>
              </w:rPr>
            </w:pPr>
            <w:r w:rsidRPr="00111AA6">
              <w:rPr>
                <w:rFonts w:ascii="Arial" w:hAnsi="Arial" w:cs="Arial"/>
                <w:bCs/>
                <w:sz w:val="12"/>
                <w:szCs w:val="12"/>
                <w:lang w:val="en-GB"/>
              </w:rPr>
              <w:t>-</w:t>
            </w:r>
          </w:p>
        </w:tc>
      </w:tr>
      <w:tr w:rsidR="005206E8" w:rsidRPr="00111AA6" w14:paraId="44CAF1AB" w14:textId="77777777" w:rsidTr="004C2697">
        <w:trPr>
          <w:gridAfter w:val="1"/>
          <w:wAfter w:w="8" w:type="dxa"/>
        </w:trPr>
        <w:tc>
          <w:tcPr>
            <w:tcW w:w="1188" w:type="dxa"/>
            <w:tcBorders>
              <w:top w:val="nil"/>
              <w:left w:val="nil"/>
              <w:bottom w:val="nil"/>
              <w:right w:val="nil"/>
            </w:tcBorders>
            <w:shd w:val="clear" w:color="auto" w:fill="auto"/>
          </w:tcPr>
          <w:p w14:paraId="52F6B021" w14:textId="77777777" w:rsidR="005206E8" w:rsidRPr="00111AA6" w:rsidRDefault="005206E8" w:rsidP="00DD37E2">
            <w:pPr>
              <w:spacing w:line="256" w:lineRule="auto"/>
              <w:ind w:left="-72" w:right="-72"/>
              <w:rPr>
                <w:rFonts w:ascii="Arial" w:hAnsi="Arial" w:cs="Arial"/>
                <w:sz w:val="8"/>
                <w:szCs w:val="8"/>
                <w:lang w:val="en-GB"/>
              </w:rPr>
            </w:pPr>
          </w:p>
        </w:tc>
        <w:tc>
          <w:tcPr>
            <w:tcW w:w="1080" w:type="dxa"/>
            <w:tcBorders>
              <w:top w:val="nil"/>
              <w:left w:val="nil"/>
              <w:bottom w:val="nil"/>
              <w:right w:val="nil"/>
            </w:tcBorders>
            <w:shd w:val="clear" w:color="auto" w:fill="auto"/>
          </w:tcPr>
          <w:p w14:paraId="5CCFCC89" w14:textId="77777777" w:rsidR="005206E8" w:rsidRPr="00111AA6" w:rsidRDefault="005206E8" w:rsidP="00DD37E2">
            <w:pPr>
              <w:spacing w:line="256" w:lineRule="auto"/>
              <w:ind w:right="-72"/>
              <w:jc w:val="center"/>
              <w:rPr>
                <w:rFonts w:ascii="Arial" w:hAnsi="Arial" w:cs="Arial"/>
                <w:b/>
                <w:sz w:val="8"/>
                <w:szCs w:val="8"/>
                <w:lang w:val="en-GB"/>
              </w:rPr>
            </w:pPr>
          </w:p>
        </w:tc>
        <w:tc>
          <w:tcPr>
            <w:tcW w:w="1685" w:type="dxa"/>
            <w:tcBorders>
              <w:top w:val="nil"/>
              <w:left w:val="nil"/>
              <w:bottom w:val="nil"/>
              <w:right w:val="nil"/>
            </w:tcBorders>
            <w:shd w:val="clear" w:color="auto" w:fill="auto"/>
          </w:tcPr>
          <w:p w14:paraId="2AE688D9" w14:textId="77777777" w:rsidR="005206E8" w:rsidRPr="00111AA6" w:rsidRDefault="005206E8" w:rsidP="004C2697">
            <w:pPr>
              <w:spacing w:line="257" w:lineRule="auto"/>
              <w:ind w:left="-43" w:right="-43"/>
              <w:jc w:val="center"/>
              <w:rPr>
                <w:rFonts w:ascii="Arial" w:hAnsi="Arial" w:cs="Arial"/>
                <w:b/>
                <w:sz w:val="8"/>
                <w:szCs w:val="8"/>
                <w:lang w:val="en-GB"/>
              </w:rPr>
            </w:pPr>
          </w:p>
        </w:tc>
        <w:tc>
          <w:tcPr>
            <w:tcW w:w="648" w:type="dxa"/>
            <w:tcBorders>
              <w:top w:val="nil"/>
              <w:left w:val="nil"/>
              <w:bottom w:val="nil"/>
              <w:right w:val="nil"/>
            </w:tcBorders>
            <w:shd w:val="clear" w:color="auto" w:fill="auto"/>
          </w:tcPr>
          <w:p w14:paraId="691CC7F1" w14:textId="77777777" w:rsidR="005206E8" w:rsidRPr="00111AA6" w:rsidRDefault="005206E8" w:rsidP="00DD37E2">
            <w:pPr>
              <w:spacing w:line="256" w:lineRule="auto"/>
              <w:ind w:right="-72"/>
              <w:jc w:val="right"/>
              <w:rPr>
                <w:rFonts w:ascii="Arial" w:hAnsi="Arial" w:cs="Arial"/>
                <w:bCs/>
                <w:sz w:val="8"/>
                <w:szCs w:val="8"/>
                <w:lang w:val="en-GB"/>
              </w:rPr>
            </w:pPr>
          </w:p>
        </w:tc>
        <w:tc>
          <w:tcPr>
            <w:tcW w:w="648" w:type="dxa"/>
            <w:tcBorders>
              <w:top w:val="nil"/>
              <w:left w:val="nil"/>
              <w:bottom w:val="nil"/>
              <w:right w:val="nil"/>
            </w:tcBorders>
            <w:shd w:val="clear" w:color="auto" w:fill="auto"/>
          </w:tcPr>
          <w:p w14:paraId="102F63F6"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051A8E11"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66C8D068"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40F00265" w14:textId="77777777" w:rsidR="005206E8" w:rsidRPr="00111AA6" w:rsidRDefault="005206E8" w:rsidP="00DD37E2">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shd w:val="clear" w:color="auto" w:fill="auto"/>
          </w:tcPr>
          <w:p w14:paraId="5298A3A6" w14:textId="77777777" w:rsidR="005206E8" w:rsidRPr="00111AA6" w:rsidRDefault="005206E8" w:rsidP="00DD37E2">
            <w:pPr>
              <w:spacing w:line="256" w:lineRule="auto"/>
              <w:ind w:right="-72"/>
              <w:jc w:val="right"/>
              <w:rPr>
                <w:rFonts w:ascii="Arial" w:hAnsi="Arial" w:cs="Arial"/>
                <w:bCs/>
                <w:sz w:val="8"/>
                <w:szCs w:val="8"/>
                <w:lang w:val="en-GB"/>
              </w:rPr>
            </w:pPr>
          </w:p>
        </w:tc>
      </w:tr>
      <w:tr w:rsidR="007E03D9" w:rsidRPr="00111AA6" w14:paraId="2F2FC76E" w14:textId="77777777" w:rsidTr="004C2697">
        <w:trPr>
          <w:gridAfter w:val="1"/>
          <w:wAfter w:w="8" w:type="dxa"/>
        </w:trPr>
        <w:tc>
          <w:tcPr>
            <w:tcW w:w="1188" w:type="dxa"/>
            <w:tcBorders>
              <w:top w:val="nil"/>
              <w:left w:val="nil"/>
              <w:bottom w:val="nil"/>
              <w:right w:val="nil"/>
            </w:tcBorders>
            <w:shd w:val="clear" w:color="auto" w:fill="auto"/>
          </w:tcPr>
          <w:p w14:paraId="6995CD91" w14:textId="5F8A7A4F" w:rsidR="007E03D9" w:rsidRPr="00111AA6" w:rsidRDefault="007E03D9" w:rsidP="007E03D9">
            <w:pPr>
              <w:spacing w:line="256" w:lineRule="auto"/>
              <w:ind w:left="74" w:right="-72" w:hanging="146"/>
              <w:rPr>
                <w:rFonts w:ascii="Arial" w:hAnsi="Arial" w:cs="Arial"/>
                <w:sz w:val="14"/>
                <w:szCs w:val="14"/>
                <w:lang w:val="en-GB"/>
              </w:rPr>
            </w:pPr>
            <w:r w:rsidRPr="00111AA6">
              <w:rPr>
                <w:rFonts w:ascii="Arial" w:hAnsi="Arial" w:cs="Arial"/>
                <w:sz w:val="14"/>
                <w:szCs w:val="14"/>
                <w:lang w:val="en-GB"/>
              </w:rPr>
              <w:t>*</w:t>
            </w:r>
            <w:r w:rsidR="00B847F9" w:rsidRPr="00111AA6">
              <w:rPr>
                <w:rFonts w:ascii="Arial" w:hAnsi="Arial" w:cs="Arial"/>
                <w:sz w:val="14"/>
                <w:szCs w:val="14"/>
                <w:lang w:val="en-GB"/>
              </w:rPr>
              <w:t>*</w:t>
            </w:r>
            <w:r w:rsidRPr="00111AA6">
              <w:rPr>
                <w:rFonts w:ascii="Arial" w:hAnsi="Arial" w:cs="Arial"/>
                <w:sz w:val="14"/>
                <w:szCs w:val="14"/>
                <w:lang w:val="en-GB"/>
              </w:rPr>
              <w:t xml:space="preserve"> Cool Miang Pictures Company Limited</w:t>
            </w:r>
          </w:p>
        </w:tc>
        <w:tc>
          <w:tcPr>
            <w:tcW w:w="1080" w:type="dxa"/>
            <w:tcBorders>
              <w:top w:val="nil"/>
              <w:left w:val="nil"/>
              <w:bottom w:val="nil"/>
              <w:right w:val="nil"/>
            </w:tcBorders>
            <w:shd w:val="clear" w:color="auto" w:fill="auto"/>
          </w:tcPr>
          <w:p w14:paraId="32FC22A5" w14:textId="72C4408F" w:rsidR="007E03D9" w:rsidRPr="00111AA6" w:rsidRDefault="007E03D9" w:rsidP="007E03D9">
            <w:pPr>
              <w:spacing w:line="256" w:lineRule="auto"/>
              <w:ind w:left="74" w:right="-72" w:hanging="146"/>
              <w:jc w:val="center"/>
              <w:rPr>
                <w:rFonts w:ascii="Arial" w:hAnsi="Arial" w:cs="Arial"/>
                <w:sz w:val="14"/>
                <w:szCs w:val="14"/>
                <w:lang w:val="en-GB"/>
              </w:rPr>
            </w:pPr>
            <w:r w:rsidRPr="00111AA6">
              <w:rPr>
                <w:rFonts w:ascii="Arial" w:hAnsi="Arial" w:cs="Arial"/>
                <w:sz w:val="14"/>
                <w:szCs w:val="14"/>
                <w:lang w:val="en-GB"/>
              </w:rPr>
              <w:t>Thailand</w:t>
            </w:r>
          </w:p>
        </w:tc>
        <w:tc>
          <w:tcPr>
            <w:tcW w:w="1685" w:type="dxa"/>
            <w:tcBorders>
              <w:top w:val="nil"/>
              <w:left w:val="nil"/>
              <w:bottom w:val="nil"/>
              <w:right w:val="nil"/>
            </w:tcBorders>
            <w:shd w:val="clear" w:color="auto" w:fill="auto"/>
          </w:tcPr>
          <w:p w14:paraId="3C73DC15" w14:textId="77777777" w:rsidR="007E03D9" w:rsidRPr="00111AA6" w:rsidRDefault="007E03D9" w:rsidP="004C2697">
            <w:pPr>
              <w:spacing w:line="257" w:lineRule="auto"/>
              <w:ind w:left="-43" w:right="-43"/>
              <w:jc w:val="center"/>
              <w:rPr>
                <w:rFonts w:ascii="Arial" w:hAnsi="Arial" w:cs="Arial"/>
                <w:bCs/>
                <w:sz w:val="14"/>
                <w:szCs w:val="14"/>
                <w:lang w:val="en-GB"/>
              </w:rPr>
            </w:pPr>
            <w:r w:rsidRPr="00111AA6">
              <w:rPr>
                <w:rFonts w:ascii="Arial" w:hAnsi="Arial" w:cs="Arial"/>
                <w:bCs/>
                <w:sz w:val="14"/>
                <w:szCs w:val="14"/>
                <w:lang w:val="en-GB"/>
              </w:rPr>
              <w:t>Engaging in the</w:t>
            </w:r>
          </w:p>
          <w:p w14:paraId="43CEE014" w14:textId="77777777" w:rsidR="007E03D9" w:rsidRPr="00111AA6" w:rsidRDefault="007E03D9" w:rsidP="004C2697">
            <w:pPr>
              <w:spacing w:line="257" w:lineRule="auto"/>
              <w:ind w:left="-43" w:right="-43"/>
              <w:jc w:val="center"/>
              <w:rPr>
                <w:rFonts w:ascii="Arial" w:hAnsi="Arial" w:cs="Arial"/>
                <w:bCs/>
                <w:sz w:val="14"/>
                <w:szCs w:val="14"/>
                <w:lang w:val="en-GB"/>
              </w:rPr>
            </w:pPr>
            <w:r w:rsidRPr="00111AA6">
              <w:rPr>
                <w:rFonts w:ascii="Arial" w:hAnsi="Arial" w:cs="Arial"/>
                <w:bCs/>
                <w:sz w:val="14"/>
                <w:szCs w:val="14"/>
                <w:lang w:val="en-GB"/>
              </w:rPr>
              <w:t xml:space="preserve">   business of motion</w:t>
            </w:r>
          </w:p>
          <w:p w14:paraId="72773FEC" w14:textId="77777777" w:rsidR="007E03D9" w:rsidRPr="00111AA6" w:rsidRDefault="007E03D9" w:rsidP="004C2697">
            <w:pPr>
              <w:spacing w:line="257" w:lineRule="auto"/>
              <w:ind w:left="-43" w:right="-43"/>
              <w:jc w:val="center"/>
              <w:rPr>
                <w:rFonts w:ascii="Arial" w:hAnsi="Arial" w:cs="Arial"/>
                <w:bCs/>
                <w:sz w:val="14"/>
                <w:szCs w:val="14"/>
                <w:lang w:val="en-GB"/>
              </w:rPr>
            </w:pPr>
            <w:r w:rsidRPr="00111AA6">
              <w:rPr>
                <w:rFonts w:ascii="Arial" w:hAnsi="Arial" w:cs="Arial"/>
                <w:bCs/>
                <w:sz w:val="14"/>
                <w:szCs w:val="14"/>
                <w:lang w:val="en-GB"/>
              </w:rPr>
              <w:t xml:space="preserve">   picture and video</w:t>
            </w:r>
          </w:p>
          <w:p w14:paraId="63DC26B6" w14:textId="77777777" w:rsidR="007E03D9" w:rsidRPr="00111AA6" w:rsidRDefault="007E03D9" w:rsidP="004C2697">
            <w:pPr>
              <w:spacing w:line="257" w:lineRule="auto"/>
              <w:ind w:left="-43" w:right="-43"/>
              <w:jc w:val="center"/>
              <w:rPr>
                <w:rFonts w:ascii="Arial" w:hAnsi="Arial" w:cs="Arial"/>
                <w:bCs/>
                <w:sz w:val="14"/>
                <w:szCs w:val="14"/>
                <w:lang w:val="en-GB"/>
              </w:rPr>
            </w:pPr>
            <w:r w:rsidRPr="00111AA6">
              <w:rPr>
                <w:rFonts w:ascii="Arial" w:hAnsi="Arial" w:cs="Arial"/>
                <w:bCs/>
                <w:sz w:val="14"/>
                <w:szCs w:val="14"/>
                <w:lang w:val="en-GB"/>
              </w:rPr>
              <w:t xml:space="preserve">   production activities</w:t>
            </w:r>
          </w:p>
          <w:p w14:paraId="0DC9EE29" w14:textId="0FC5F634" w:rsidR="007E03D9" w:rsidRPr="00111AA6" w:rsidRDefault="007E03D9" w:rsidP="004C2697">
            <w:pPr>
              <w:spacing w:line="257" w:lineRule="auto"/>
              <w:ind w:left="-43" w:right="-43"/>
              <w:jc w:val="center"/>
              <w:rPr>
                <w:rFonts w:ascii="Arial" w:hAnsi="Arial" w:cs="Arial"/>
                <w:bCs/>
                <w:sz w:val="14"/>
                <w:szCs w:val="14"/>
                <w:lang w:val="en-GB"/>
              </w:rPr>
            </w:pPr>
            <w:r w:rsidRPr="00111AA6">
              <w:rPr>
                <w:rFonts w:ascii="Arial" w:hAnsi="Arial" w:cs="Arial"/>
                <w:bCs/>
                <w:sz w:val="14"/>
                <w:szCs w:val="14"/>
                <w:lang w:val="en-GB"/>
              </w:rPr>
              <w:t xml:space="preserve">   for commercial use</w:t>
            </w:r>
          </w:p>
        </w:tc>
        <w:tc>
          <w:tcPr>
            <w:tcW w:w="648" w:type="dxa"/>
            <w:tcBorders>
              <w:top w:val="nil"/>
              <w:left w:val="nil"/>
              <w:bottom w:val="nil"/>
              <w:right w:val="nil"/>
            </w:tcBorders>
            <w:shd w:val="clear" w:color="auto" w:fill="auto"/>
          </w:tcPr>
          <w:p w14:paraId="16C242AF" w14:textId="57A799B6" w:rsidR="007E03D9" w:rsidRPr="00111AA6" w:rsidRDefault="00962022" w:rsidP="007E03D9">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25</w:t>
            </w:r>
            <w:r w:rsidR="007E03D9" w:rsidRPr="00111AA6">
              <w:rPr>
                <w:rFonts w:ascii="Arial" w:hAnsi="Arial" w:cs="Arial"/>
                <w:bCs/>
                <w:sz w:val="14"/>
                <w:szCs w:val="14"/>
                <w:lang w:val="en-GB"/>
              </w:rPr>
              <w:t>.</w:t>
            </w:r>
            <w:r w:rsidRPr="00962022">
              <w:rPr>
                <w:rFonts w:ascii="Arial" w:hAnsi="Arial" w:cs="Arial"/>
                <w:bCs/>
                <w:sz w:val="14"/>
                <w:szCs w:val="14"/>
                <w:lang w:val="en-GB"/>
              </w:rPr>
              <w:t>00</w:t>
            </w:r>
          </w:p>
        </w:tc>
        <w:tc>
          <w:tcPr>
            <w:tcW w:w="648" w:type="dxa"/>
            <w:tcBorders>
              <w:top w:val="nil"/>
              <w:left w:val="nil"/>
              <w:bottom w:val="nil"/>
              <w:right w:val="nil"/>
            </w:tcBorders>
            <w:shd w:val="clear" w:color="auto" w:fill="auto"/>
          </w:tcPr>
          <w:p w14:paraId="3584F85C" w14:textId="64B6E81C" w:rsidR="007E03D9" w:rsidRPr="00111AA6" w:rsidRDefault="007E03D9" w:rsidP="007E03D9">
            <w:pPr>
              <w:spacing w:line="256" w:lineRule="auto"/>
              <w:ind w:right="-72"/>
              <w:jc w:val="right"/>
              <w:rPr>
                <w:rFonts w:ascii="Arial" w:hAnsi="Arial" w:cs="Arial"/>
                <w:bCs/>
                <w:sz w:val="12"/>
                <w:szCs w:val="12"/>
                <w:lang w:val="en-GB"/>
              </w:rPr>
            </w:pPr>
            <w:r w:rsidRPr="00111AA6">
              <w:rPr>
                <w:rFonts w:ascii="Arial" w:hAnsi="Arial" w:cs="Arial"/>
                <w:bCs/>
                <w:sz w:val="12"/>
                <w:szCs w:val="12"/>
                <w:lang w:val="en-GB"/>
              </w:rPr>
              <w:t>-</w:t>
            </w:r>
          </w:p>
        </w:tc>
        <w:tc>
          <w:tcPr>
            <w:tcW w:w="1051" w:type="dxa"/>
            <w:tcBorders>
              <w:top w:val="nil"/>
              <w:left w:val="nil"/>
              <w:bottom w:val="single" w:sz="4" w:space="0" w:color="000000"/>
              <w:right w:val="nil"/>
            </w:tcBorders>
            <w:shd w:val="clear" w:color="auto" w:fill="auto"/>
          </w:tcPr>
          <w:p w14:paraId="4938B185" w14:textId="23890591" w:rsidR="007E03D9" w:rsidRPr="00111AA6" w:rsidRDefault="00962022" w:rsidP="007E03D9">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500</w:t>
            </w:r>
            <w:r w:rsidR="007E03D9" w:rsidRPr="00111AA6">
              <w:rPr>
                <w:rFonts w:ascii="Arial" w:hAnsi="Arial" w:cs="Arial"/>
                <w:bCs/>
                <w:sz w:val="14"/>
                <w:szCs w:val="14"/>
                <w:lang w:val="en-GB"/>
              </w:rPr>
              <w:t>,</w:t>
            </w:r>
            <w:r w:rsidRPr="00962022">
              <w:rPr>
                <w:rFonts w:ascii="Arial" w:hAnsi="Arial" w:cs="Arial"/>
                <w:bCs/>
                <w:sz w:val="14"/>
                <w:szCs w:val="14"/>
                <w:lang w:val="en-GB"/>
              </w:rPr>
              <w:t>000</w:t>
            </w:r>
          </w:p>
        </w:tc>
        <w:tc>
          <w:tcPr>
            <w:tcW w:w="1051" w:type="dxa"/>
            <w:tcBorders>
              <w:top w:val="nil"/>
              <w:left w:val="nil"/>
              <w:bottom w:val="single" w:sz="4" w:space="0" w:color="000000"/>
              <w:right w:val="nil"/>
            </w:tcBorders>
            <w:shd w:val="clear" w:color="auto" w:fill="auto"/>
          </w:tcPr>
          <w:p w14:paraId="1EFF1BD4" w14:textId="1B3E42FE" w:rsidR="007E03D9" w:rsidRPr="00111AA6" w:rsidRDefault="007E03D9" w:rsidP="007E03D9">
            <w:pPr>
              <w:spacing w:line="256" w:lineRule="auto"/>
              <w:ind w:right="-72"/>
              <w:jc w:val="right"/>
              <w:rPr>
                <w:rFonts w:ascii="Arial" w:hAnsi="Arial" w:cs="Arial"/>
                <w:bCs/>
                <w:sz w:val="12"/>
                <w:szCs w:val="12"/>
                <w:lang w:val="en-GB"/>
              </w:rPr>
            </w:pPr>
            <w:r w:rsidRPr="00111AA6">
              <w:rPr>
                <w:rFonts w:ascii="Arial" w:hAnsi="Arial" w:cs="Arial"/>
                <w:bCs/>
                <w:sz w:val="12"/>
                <w:szCs w:val="12"/>
                <w:lang w:val="en-GB"/>
              </w:rPr>
              <w:t>-</w:t>
            </w:r>
          </w:p>
        </w:tc>
        <w:tc>
          <w:tcPr>
            <w:tcW w:w="1051" w:type="dxa"/>
            <w:tcBorders>
              <w:top w:val="nil"/>
              <w:left w:val="nil"/>
              <w:bottom w:val="single" w:sz="4" w:space="0" w:color="000000"/>
              <w:right w:val="nil"/>
            </w:tcBorders>
            <w:shd w:val="clear" w:color="auto" w:fill="auto"/>
          </w:tcPr>
          <w:p w14:paraId="3BDB45B2" w14:textId="59E7E948" w:rsidR="007E03D9" w:rsidRPr="00111AA6" w:rsidRDefault="007E03D9" w:rsidP="007E03D9">
            <w:pPr>
              <w:spacing w:line="256" w:lineRule="auto"/>
              <w:ind w:right="-72"/>
              <w:jc w:val="right"/>
              <w:rPr>
                <w:rFonts w:ascii="Arial" w:hAnsi="Arial" w:cs="Arial"/>
                <w:bCs/>
                <w:sz w:val="12"/>
                <w:szCs w:val="12"/>
                <w:lang w:val="en-GB"/>
              </w:rPr>
            </w:pPr>
            <w:r w:rsidRPr="00111AA6">
              <w:rPr>
                <w:rFonts w:ascii="Arial" w:hAnsi="Arial" w:cs="Arial"/>
                <w:bCs/>
                <w:sz w:val="12"/>
                <w:szCs w:val="12"/>
                <w:lang w:val="en-GB"/>
              </w:rPr>
              <w:t>-</w:t>
            </w:r>
          </w:p>
        </w:tc>
        <w:tc>
          <w:tcPr>
            <w:tcW w:w="1051" w:type="dxa"/>
            <w:tcBorders>
              <w:top w:val="nil"/>
              <w:left w:val="nil"/>
              <w:bottom w:val="single" w:sz="4" w:space="0" w:color="000000"/>
              <w:right w:val="nil"/>
            </w:tcBorders>
            <w:shd w:val="clear" w:color="auto" w:fill="auto"/>
          </w:tcPr>
          <w:p w14:paraId="660D818C" w14:textId="30ED50B7" w:rsidR="007E03D9" w:rsidRPr="00111AA6" w:rsidRDefault="007E03D9" w:rsidP="007E03D9">
            <w:pPr>
              <w:spacing w:line="256" w:lineRule="auto"/>
              <w:ind w:right="-72"/>
              <w:jc w:val="right"/>
              <w:rPr>
                <w:rFonts w:ascii="Arial" w:hAnsi="Arial" w:cs="Arial"/>
                <w:bCs/>
                <w:sz w:val="12"/>
                <w:szCs w:val="12"/>
                <w:lang w:val="en-GB"/>
              </w:rPr>
            </w:pPr>
            <w:r w:rsidRPr="00111AA6">
              <w:rPr>
                <w:rFonts w:ascii="Arial" w:hAnsi="Arial" w:cs="Arial"/>
                <w:bCs/>
                <w:sz w:val="12"/>
                <w:szCs w:val="12"/>
                <w:lang w:val="en-GB"/>
              </w:rPr>
              <w:t>-</w:t>
            </w:r>
          </w:p>
        </w:tc>
      </w:tr>
      <w:tr w:rsidR="007E03D9" w:rsidRPr="00111AA6" w14:paraId="58B98616" w14:textId="77777777" w:rsidTr="004C2697">
        <w:trPr>
          <w:gridAfter w:val="1"/>
          <w:wAfter w:w="8" w:type="dxa"/>
        </w:trPr>
        <w:tc>
          <w:tcPr>
            <w:tcW w:w="1188" w:type="dxa"/>
            <w:tcBorders>
              <w:top w:val="nil"/>
              <w:left w:val="nil"/>
              <w:bottom w:val="nil"/>
              <w:right w:val="nil"/>
            </w:tcBorders>
            <w:shd w:val="clear" w:color="auto" w:fill="auto"/>
          </w:tcPr>
          <w:p w14:paraId="1D33B850" w14:textId="77777777" w:rsidR="007E03D9" w:rsidRPr="00111AA6" w:rsidRDefault="007E03D9" w:rsidP="007E03D9">
            <w:pPr>
              <w:spacing w:line="256" w:lineRule="auto"/>
              <w:ind w:left="-72" w:right="-72"/>
              <w:rPr>
                <w:rFonts w:ascii="Arial" w:hAnsi="Arial" w:cs="Arial"/>
                <w:b/>
                <w:sz w:val="8"/>
                <w:szCs w:val="8"/>
                <w:lang w:val="en-GB"/>
              </w:rPr>
            </w:pPr>
          </w:p>
        </w:tc>
        <w:tc>
          <w:tcPr>
            <w:tcW w:w="1080" w:type="dxa"/>
            <w:tcBorders>
              <w:top w:val="nil"/>
              <w:left w:val="nil"/>
              <w:bottom w:val="nil"/>
              <w:right w:val="nil"/>
            </w:tcBorders>
            <w:shd w:val="clear" w:color="auto" w:fill="auto"/>
          </w:tcPr>
          <w:p w14:paraId="64328FBB" w14:textId="77777777" w:rsidR="007E03D9" w:rsidRPr="00111AA6" w:rsidRDefault="007E03D9" w:rsidP="007E03D9">
            <w:pPr>
              <w:spacing w:line="256" w:lineRule="auto"/>
              <w:ind w:right="-72"/>
              <w:jc w:val="center"/>
              <w:rPr>
                <w:rFonts w:ascii="Arial" w:hAnsi="Arial" w:cs="Arial"/>
                <w:b/>
                <w:sz w:val="8"/>
                <w:szCs w:val="8"/>
                <w:lang w:val="en-GB"/>
              </w:rPr>
            </w:pPr>
          </w:p>
        </w:tc>
        <w:tc>
          <w:tcPr>
            <w:tcW w:w="1685" w:type="dxa"/>
            <w:tcBorders>
              <w:top w:val="nil"/>
              <w:left w:val="nil"/>
              <w:bottom w:val="nil"/>
              <w:right w:val="nil"/>
            </w:tcBorders>
            <w:shd w:val="clear" w:color="auto" w:fill="auto"/>
          </w:tcPr>
          <w:p w14:paraId="02C0DB65" w14:textId="77777777" w:rsidR="007E03D9" w:rsidRPr="00111AA6" w:rsidRDefault="007E03D9" w:rsidP="004C2697">
            <w:pPr>
              <w:spacing w:line="257" w:lineRule="auto"/>
              <w:ind w:left="-43" w:right="-43"/>
              <w:jc w:val="center"/>
              <w:rPr>
                <w:rFonts w:ascii="Arial" w:hAnsi="Arial" w:cs="Arial"/>
                <w:b/>
                <w:sz w:val="8"/>
                <w:szCs w:val="8"/>
                <w:lang w:val="en-GB"/>
              </w:rPr>
            </w:pPr>
          </w:p>
        </w:tc>
        <w:tc>
          <w:tcPr>
            <w:tcW w:w="648" w:type="dxa"/>
            <w:tcBorders>
              <w:top w:val="nil"/>
              <w:left w:val="nil"/>
              <w:bottom w:val="nil"/>
              <w:right w:val="nil"/>
            </w:tcBorders>
            <w:shd w:val="clear" w:color="auto" w:fill="auto"/>
          </w:tcPr>
          <w:p w14:paraId="3BAD58BB" w14:textId="77777777" w:rsidR="007E03D9" w:rsidRPr="00111AA6" w:rsidRDefault="007E03D9" w:rsidP="007E03D9">
            <w:pPr>
              <w:spacing w:line="256" w:lineRule="auto"/>
              <w:ind w:right="-72"/>
              <w:jc w:val="right"/>
              <w:rPr>
                <w:rFonts w:ascii="Arial" w:hAnsi="Arial" w:cs="Arial"/>
                <w:bCs/>
                <w:sz w:val="8"/>
                <w:szCs w:val="8"/>
                <w:lang w:val="en-GB"/>
              </w:rPr>
            </w:pPr>
          </w:p>
        </w:tc>
        <w:tc>
          <w:tcPr>
            <w:tcW w:w="648" w:type="dxa"/>
            <w:tcBorders>
              <w:top w:val="nil"/>
              <w:left w:val="nil"/>
              <w:bottom w:val="nil"/>
              <w:right w:val="nil"/>
            </w:tcBorders>
            <w:shd w:val="clear" w:color="auto" w:fill="auto"/>
          </w:tcPr>
          <w:p w14:paraId="0431C9C4" w14:textId="77777777" w:rsidR="007E03D9" w:rsidRPr="00111AA6" w:rsidRDefault="007E03D9" w:rsidP="007E03D9">
            <w:pPr>
              <w:spacing w:line="256" w:lineRule="auto"/>
              <w:ind w:right="-72"/>
              <w:jc w:val="right"/>
              <w:rPr>
                <w:rFonts w:ascii="Arial" w:hAnsi="Arial" w:cs="Arial"/>
                <w:bCs/>
                <w:sz w:val="8"/>
                <w:szCs w:val="8"/>
                <w:lang w:val="en-GB"/>
              </w:rPr>
            </w:pPr>
          </w:p>
        </w:tc>
        <w:tc>
          <w:tcPr>
            <w:tcW w:w="1051" w:type="dxa"/>
            <w:tcBorders>
              <w:top w:val="single" w:sz="4" w:space="0" w:color="000000"/>
              <w:left w:val="nil"/>
              <w:bottom w:val="nil"/>
              <w:right w:val="nil"/>
            </w:tcBorders>
            <w:shd w:val="clear" w:color="auto" w:fill="auto"/>
          </w:tcPr>
          <w:p w14:paraId="051627CB" w14:textId="77777777" w:rsidR="007E03D9" w:rsidRPr="00111AA6" w:rsidRDefault="007E03D9" w:rsidP="007E03D9">
            <w:pPr>
              <w:spacing w:line="256" w:lineRule="auto"/>
              <w:ind w:right="-72"/>
              <w:jc w:val="right"/>
              <w:rPr>
                <w:rFonts w:ascii="Arial" w:hAnsi="Arial" w:cs="Arial"/>
                <w:bCs/>
                <w:sz w:val="8"/>
                <w:szCs w:val="8"/>
                <w:lang w:val="en-GB"/>
              </w:rPr>
            </w:pPr>
          </w:p>
        </w:tc>
        <w:tc>
          <w:tcPr>
            <w:tcW w:w="1051" w:type="dxa"/>
            <w:tcBorders>
              <w:top w:val="single" w:sz="4" w:space="0" w:color="000000"/>
              <w:left w:val="nil"/>
              <w:bottom w:val="nil"/>
              <w:right w:val="nil"/>
            </w:tcBorders>
            <w:shd w:val="clear" w:color="auto" w:fill="auto"/>
          </w:tcPr>
          <w:p w14:paraId="3E014414" w14:textId="77777777" w:rsidR="007E03D9" w:rsidRPr="00111AA6" w:rsidRDefault="007E03D9" w:rsidP="007E03D9">
            <w:pPr>
              <w:spacing w:line="256" w:lineRule="auto"/>
              <w:ind w:left="-110" w:right="-72"/>
              <w:jc w:val="right"/>
              <w:rPr>
                <w:rFonts w:ascii="Arial" w:hAnsi="Arial" w:cs="Arial"/>
                <w:bCs/>
                <w:sz w:val="8"/>
                <w:szCs w:val="8"/>
                <w:lang w:val="en-GB"/>
              </w:rPr>
            </w:pPr>
          </w:p>
        </w:tc>
        <w:tc>
          <w:tcPr>
            <w:tcW w:w="1051" w:type="dxa"/>
            <w:tcBorders>
              <w:top w:val="single" w:sz="4" w:space="0" w:color="000000"/>
              <w:left w:val="nil"/>
              <w:bottom w:val="nil"/>
              <w:right w:val="nil"/>
            </w:tcBorders>
            <w:shd w:val="clear" w:color="auto" w:fill="auto"/>
          </w:tcPr>
          <w:p w14:paraId="519D88FC" w14:textId="77777777" w:rsidR="007E03D9" w:rsidRPr="00111AA6" w:rsidRDefault="007E03D9" w:rsidP="007E03D9">
            <w:pPr>
              <w:spacing w:line="256" w:lineRule="auto"/>
              <w:ind w:right="-72"/>
              <w:jc w:val="right"/>
              <w:rPr>
                <w:rFonts w:ascii="Arial" w:hAnsi="Arial" w:cs="Arial"/>
                <w:bCs/>
                <w:sz w:val="8"/>
                <w:szCs w:val="8"/>
                <w:lang w:val="en-GB"/>
              </w:rPr>
            </w:pPr>
          </w:p>
        </w:tc>
        <w:tc>
          <w:tcPr>
            <w:tcW w:w="1051" w:type="dxa"/>
            <w:tcBorders>
              <w:top w:val="single" w:sz="4" w:space="0" w:color="000000"/>
              <w:left w:val="nil"/>
              <w:bottom w:val="nil"/>
              <w:right w:val="nil"/>
            </w:tcBorders>
            <w:shd w:val="clear" w:color="auto" w:fill="auto"/>
          </w:tcPr>
          <w:p w14:paraId="239CFD98" w14:textId="77777777" w:rsidR="007E03D9" w:rsidRPr="00111AA6" w:rsidRDefault="007E03D9" w:rsidP="007E03D9">
            <w:pPr>
              <w:spacing w:line="256" w:lineRule="auto"/>
              <w:ind w:left="-102" w:right="-72"/>
              <w:jc w:val="right"/>
              <w:rPr>
                <w:rFonts w:ascii="Arial" w:hAnsi="Arial" w:cs="Arial"/>
                <w:bCs/>
                <w:sz w:val="8"/>
                <w:szCs w:val="8"/>
                <w:lang w:val="en-GB"/>
              </w:rPr>
            </w:pPr>
          </w:p>
        </w:tc>
      </w:tr>
      <w:tr w:rsidR="007E03D9" w:rsidRPr="00111AA6" w14:paraId="38E29DB0" w14:textId="77777777" w:rsidTr="004C2697">
        <w:trPr>
          <w:gridAfter w:val="1"/>
          <w:wAfter w:w="8" w:type="dxa"/>
        </w:trPr>
        <w:tc>
          <w:tcPr>
            <w:tcW w:w="1188" w:type="dxa"/>
            <w:tcBorders>
              <w:top w:val="nil"/>
              <w:left w:val="nil"/>
              <w:bottom w:val="nil"/>
              <w:right w:val="nil"/>
            </w:tcBorders>
            <w:shd w:val="clear" w:color="auto" w:fill="auto"/>
            <w:hideMark/>
          </w:tcPr>
          <w:p w14:paraId="57028C32" w14:textId="77777777" w:rsidR="007E03D9" w:rsidRPr="00111AA6" w:rsidRDefault="007E03D9" w:rsidP="007E03D9">
            <w:pPr>
              <w:spacing w:line="256" w:lineRule="auto"/>
              <w:ind w:left="-72" w:right="-72"/>
              <w:rPr>
                <w:rFonts w:ascii="Arial" w:hAnsi="Arial" w:cs="Arial"/>
                <w:sz w:val="14"/>
                <w:szCs w:val="14"/>
                <w:lang w:val="en-GB"/>
              </w:rPr>
            </w:pPr>
            <w:r w:rsidRPr="00111AA6">
              <w:rPr>
                <w:rFonts w:ascii="Arial" w:hAnsi="Arial" w:cs="Arial"/>
                <w:b/>
                <w:sz w:val="14"/>
                <w:szCs w:val="14"/>
                <w:lang w:val="en-GB"/>
              </w:rPr>
              <w:t>Total</w:t>
            </w:r>
          </w:p>
        </w:tc>
        <w:tc>
          <w:tcPr>
            <w:tcW w:w="1080" w:type="dxa"/>
            <w:tcBorders>
              <w:top w:val="nil"/>
              <w:left w:val="nil"/>
              <w:bottom w:val="nil"/>
              <w:right w:val="nil"/>
            </w:tcBorders>
            <w:shd w:val="clear" w:color="auto" w:fill="auto"/>
          </w:tcPr>
          <w:p w14:paraId="17C92DB6" w14:textId="77777777" w:rsidR="007E03D9" w:rsidRPr="00111AA6" w:rsidRDefault="007E03D9" w:rsidP="007E03D9">
            <w:pPr>
              <w:spacing w:line="256" w:lineRule="auto"/>
              <w:ind w:right="-72"/>
              <w:jc w:val="center"/>
              <w:rPr>
                <w:rFonts w:ascii="Arial" w:hAnsi="Arial" w:cs="Arial"/>
                <w:b/>
                <w:sz w:val="14"/>
                <w:szCs w:val="14"/>
                <w:lang w:val="en-GB"/>
              </w:rPr>
            </w:pPr>
          </w:p>
        </w:tc>
        <w:tc>
          <w:tcPr>
            <w:tcW w:w="1685" w:type="dxa"/>
            <w:tcBorders>
              <w:top w:val="nil"/>
              <w:left w:val="nil"/>
              <w:bottom w:val="nil"/>
              <w:right w:val="nil"/>
            </w:tcBorders>
            <w:shd w:val="clear" w:color="auto" w:fill="auto"/>
          </w:tcPr>
          <w:p w14:paraId="1BEB66E7" w14:textId="77777777" w:rsidR="007E03D9" w:rsidRPr="00111AA6" w:rsidRDefault="007E03D9" w:rsidP="004C2697">
            <w:pPr>
              <w:spacing w:line="257" w:lineRule="auto"/>
              <w:ind w:left="-43" w:right="-43"/>
              <w:jc w:val="center"/>
              <w:rPr>
                <w:rFonts w:ascii="Arial" w:hAnsi="Arial" w:cs="Arial"/>
                <w:b/>
                <w:sz w:val="14"/>
                <w:szCs w:val="14"/>
                <w:lang w:val="en-GB"/>
              </w:rPr>
            </w:pPr>
          </w:p>
        </w:tc>
        <w:tc>
          <w:tcPr>
            <w:tcW w:w="648" w:type="dxa"/>
            <w:tcBorders>
              <w:top w:val="nil"/>
              <w:left w:val="nil"/>
              <w:bottom w:val="nil"/>
              <w:right w:val="nil"/>
            </w:tcBorders>
            <w:shd w:val="clear" w:color="auto" w:fill="auto"/>
          </w:tcPr>
          <w:p w14:paraId="30D75FD8" w14:textId="4E841A69" w:rsidR="007E03D9" w:rsidRPr="00111AA6" w:rsidRDefault="007E03D9" w:rsidP="007E03D9">
            <w:pPr>
              <w:spacing w:line="256" w:lineRule="auto"/>
              <w:ind w:right="-72"/>
              <w:jc w:val="right"/>
              <w:rPr>
                <w:rFonts w:ascii="Arial" w:hAnsi="Arial" w:cs="Arial"/>
                <w:bCs/>
                <w:sz w:val="14"/>
                <w:szCs w:val="14"/>
                <w:lang w:val="en-GB"/>
              </w:rPr>
            </w:pPr>
          </w:p>
        </w:tc>
        <w:tc>
          <w:tcPr>
            <w:tcW w:w="648" w:type="dxa"/>
            <w:tcBorders>
              <w:top w:val="nil"/>
              <w:left w:val="nil"/>
              <w:bottom w:val="nil"/>
              <w:right w:val="nil"/>
            </w:tcBorders>
            <w:shd w:val="clear" w:color="auto" w:fill="auto"/>
          </w:tcPr>
          <w:p w14:paraId="5184B696" w14:textId="42F55EB0" w:rsidR="007E03D9" w:rsidRPr="00111AA6" w:rsidRDefault="007E03D9" w:rsidP="007E03D9">
            <w:pPr>
              <w:spacing w:line="256" w:lineRule="auto"/>
              <w:ind w:right="-72"/>
              <w:jc w:val="right"/>
              <w:rPr>
                <w:rFonts w:ascii="Arial" w:hAnsi="Arial" w:cs="Arial"/>
                <w:bCs/>
                <w:sz w:val="14"/>
                <w:szCs w:val="14"/>
                <w:lang w:val="en-GB"/>
              </w:rPr>
            </w:pPr>
          </w:p>
        </w:tc>
        <w:tc>
          <w:tcPr>
            <w:tcW w:w="1051" w:type="dxa"/>
            <w:tcBorders>
              <w:top w:val="nil"/>
              <w:left w:val="nil"/>
              <w:bottom w:val="single" w:sz="4" w:space="0" w:color="000000"/>
              <w:right w:val="nil"/>
            </w:tcBorders>
            <w:shd w:val="clear" w:color="auto" w:fill="auto"/>
          </w:tcPr>
          <w:p w14:paraId="6B5D7F84" w14:textId="0D424490" w:rsidR="007E03D9" w:rsidRPr="00111AA6" w:rsidRDefault="00962022" w:rsidP="007E03D9">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2</w:t>
            </w:r>
            <w:r w:rsidR="0039214B" w:rsidRPr="00111AA6">
              <w:rPr>
                <w:rFonts w:ascii="Arial" w:hAnsi="Arial" w:cs="Arial"/>
                <w:bCs/>
                <w:sz w:val="14"/>
                <w:szCs w:val="14"/>
                <w:lang w:val="en-GB"/>
              </w:rPr>
              <w:t>,</w:t>
            </w:r>
            <w:r w:rsidRPr="00962022">
              <w:rPr>
                <w:rFonts w:ascii="Arial" w:hAnsi="Arial" w:cs="Arial"/>
                <w:bCs/>
                <w:sz w:val="14"/>
                <w:szCs w:val="14"/>
                <w:lang w:val="en-GB"/>
              </w:rPr>
              <w:t>000</w:t>
            </w:r>
            <w:r w:rsidR="0039214B" w:rsidRPr="00111AA6">
              <w:rPr>
                <w:rFonts w:ascii="Arial" w:hAnsi="Arial" w:cs="Arial"/>
                <w:bCs/>
                <w:sz w:val="14"/>
                <w:szCs w:val="14"/>
                <w:lang w:val="en-GB"/>
              </w:rPr>
              <w:t>,</w:t>
            </w:r>
            <w:r w:rsidRPr="00962022">
              <w:rPr>
                <w:rFonts w:ascii="Arial" w:hAnsi="Arial" w:cs="Arial"/>
                <w:bCs/>
                <w:sz w:val="14"/>
                <w:szCs w:val="14"/>
                <w:lang w:val="en-GB"/>
              </w:rPr>
              <w:t>071</w:t>
            </w:r>
            <w:r w:rsidR="0039214B" w:rsidRPr="00111AA6">
              <w:rPr>
                <w:rFonts w:ascii="Arial" w:hAnsi="Arial" w:cs="Arial"/>
                <w:bCs/>
                <w:sz w:val="14"/>
                <w:szCs w:val="14"/>
                <w:lang w:val="en-GB"/>
              </w:rPr>
              <w:t>,</w:t>
            </w:r>
            <w:r w:rsidRPr="00962022">
              <w:rPr>
                <w:rFonts w:ascii="Arial" w:hAnsi="Arial" w:cs="Arial"/>
                <w:bCs/>
                <w:sz w:val="14"/>
                <w:szCs w:val="14"/>
                <w:lang w:val="en-GB"/>
              </w:rPr>
              <w:t>053</w:t>
            </w:r>
          </w:p>
        </w:tc>
        <w:tc>
          <w:tcPr>
            <w:tcW w:w="1051" w:type="dxa"/>
            <w:tcBorders>
              <w:top w:val="nil"/>
              <w:left w:val="nil"/>
              <w:bottom w:val="single" w:sz="4" w:space="0" w:color="000000"/>
              <w:right w:val="nil"/>
            </w:tcBorders>
            <w:shd w:val="clear" w:color="auto" w:fill="auto"/>
          </w:tcPr>
          <w:p w14:paraId="7CF1E1C9" w14:textId="2E90F878" w:rsidR="007E03D9" w:rsidRPr="00111AA6" w:rsidRDefault="00962022" w:rsidP="007E03D9">
            <w:pPr>
              <w:spacing w:line="256" w:lineRule="auto"/>
              <w:ind w:left="-110" w:right="-72"/>
              <w:jc w:val="right"/>
              <w:rPr>
                <w:rFonts w:ascii="Arial" w:hAnsi="Arial" w:cs="Arial"/>
                <w:bCs/>
                <w:sz w:val="14"/>
                <w:szCs w:val="14"/>
                <w:lang w:val="en-GB"/>
              </w:rPr>
            </w:pPr>
            <w:r w:rsidRPr="00962022">
              <w:rPr>
                <w:rFonts w:ascii="Arial" w:hAnsi="Arial" w:cs="Arial"/>
                <w:bCs/>
                <w:sz w:val="14"/>
                <w:szCs w:val="14"/>
                <w:lang w:val="en-GB"/>
              </w:rPr>
              <w:t>1</w:t>
            </w:r>
            <w:r w:rsidR="00767E93" w:rsidRPr="00111AA6">
              <w:rPr>
                <w:rFonts w:ascii="Arial" w:hAnsi="Arial" w:cs="Arial"/>
                <w:bCs/>
                <w:sz w:val="14"/>
                <w:szCs w:val="14"/>
                <w:lang w:val="en-GB"/>
              </w:rPr>
              <w:t>,</w:t>
            </w:r>
            <w:r w:rsidRPr="00962022">
              <w:rPr>
                <w:rFonts w:ascii="Arial" w:hAnsi="Arial" w:cs="Arial"/>
                <w:bCs/>
                <w:sz w:val="14"/>
                <w:szCs w:val="14"/>
                <w:lang w:val="en-GB"/>
              </w:rPr>
              <w:t>874</w:t>
            </w:r>
            <w:r w:rsidR="00767E93" w:rsidRPr="00111AA6">
              <w:rPr>
                <w:rFonts w:ascii="Arial" w:hAnsi="Arial" w:cs="Arial"/>
                <w:bCs/>
                <w:sz w:val="14"/>
                <w:szCs w:val="14"/>
                <w:lang w:val="en-GB"/>
              </w:rPr>
              <w:t>,</w:t>
            </w:r>
            <w:r w:rsidRPr="00962022">
              <w:rPr>
                <w:rFonts w:ascii="Arial" w:hAnsi="Arial" w:cs="Arial"/>
                <w:bCs/>
                <w:sz w:val="14"/>
                <w:szCs w:val="14"/>
                <w:lang w:val="en-GB"/>
              </w:rPr>
              <w:t>203</w:t>
            </w:r>
            <w:r w:rsidR="00767E93" w:rsidRPr="00111AA6">
              <w:rPr>
                <w:rFonts w:ascii="Arial" w:hAnsi="Arial" w:cs="Arial"/>
                <w:bCs/>
                <w:sz w:val="14"/>
                <w:szCs w:val="14"/>
                <w:lang w:val="en-GB"/>
              </w:rPr>
              <w:t>,</w:t>
            </w:r>
            <w:r w:rsidRPr="00962022">
              <w:rPr>
                <w:rFonts w:ascii="Arial" w:hAnsi="Arial" w:cs="Arial"/>
                <w:bCs/>
                <w:sz w:val="14"/>
                <w:szCs w:val="14"/>
                <w:lang w:val="en-GB"/>
              </w:rPr>
              <w:t>919</w:t>
            </w:r>
          </w:p>
        </w:tc>
        <w:tc>
          <w:tcPr>
            <w:tcW w:w="1051" w:type="dxa"/>
            <w:tcBorders>
              <w:top w:val="nil"/>
              <w:left w:val="nil"/>
              <w:bottom w:val="single" w:sz="4" w:space="0" w:color="000000"/>
              <w:right w:val="nil"/>
            </w:tcBorders>
            <w:shd w:val="clear" w:color="auto" w:fill="auto"/>
          </w:tcPr>
          <w:p w14:paraId="666FDF84" w14:textId="2483D368" w:rsidR="007E03D9" w:rsidRPr="00111AA6" w:rsidRDefault="00962022" w:rsidP="007E03D9">
            <w:pPr>
              <w:spacing w:line="256" w:lineRule="auto"/>
              <w:ind w:right="-72"/>
              <w:jc w:val="right"/>
              <w:rPr>
                <w:rFonts w:ascii="Arial" w:hAnsi="Arial" w:cs="Arial"/>
                <w:bCs/>
                <w:sz w:val="14"/>
                <w:szCs w:val="14"/>
                <w:lang w:val="en-GB"/>
              </w:rPr>
            </w:pPr>
            <w:r w:rsidRPr="00962022">
              <w:rPr>
                <w:rFonts w:ascii="Arial" w:hAnsi="Arial" w:cs="Arial"/>
                <w:bCs/>
                <w:sz w:val="14"/>
                <w:szCs w:val="14"/>
                <w:lang w:val="en-GB"/>
              </w:rPr>
              <w:t>2</w:t>
            </w:r>
            <w:r w:rsidR="00F2270E" w:rsidRPr="00111AA6">
              <w:rPr>
                <w:rFonts w:ascii="Arial" w:hAnsi="Arial" w:cs="Arial"/>
                <w:bCs/>
                <w:sz w:val="14"/>
                <w:szCs w:val="14"/>
                <w:lang w:val="en-GB"/>
              </w:rPr>
              <w:t>,</w:t>
            </w:r>
            <w:r w:rsidRPr="00962022">
              <w:rPr>
                <w:rFonts w:ascii="Arial" w:hAnsi="Arial" w:cs="Arial"/>
                <w:bCs/>
                <w:sz w:val="14"/>
                <w:szCs w:val="14"/>
                <w:lang w:val="en-GB"/>
              </w:rPr>
              <w:t>046</w:t>
            </w:r>
            <w:r w:rsidR="00F2270E" w:rsidRPr="00111AA6">
              <w:rPr>
                <w:rFonts w:ascii="Arial" w:hAnsi="Arial" w:cs="Arial"/>
                <w:bCs/>
                <w:sz w:val="14"/>
                <w:szCs w:val="14"/>
                <w:lang w:val="en-GB"/>
              </w:rPr>
              <w:t>,</w:t>
            </w:r>
            <w:r w:rsidRPr="00962022">
              <w:rPr>
                <w:rFonts w:ascii="Arial" w:hAnsi="Arial" w:cs="Arial"/>
                <w:bCs/>
                <w:sz w:val="14"/>
                <w:szCs w:val="14"/>
                <w:lang w:val="en-GB"/>
              </w:rPr>
              <w:t>109</w:t>
            </w:r>
            <w:r w:rsidR="00F2270E" w:rsidRPr="00111AA6">
              <w:rPr>
                <w:rFonts w:ascii="Arial" w:hAnsi="Arial" w:cs="Arial"/>
                <w:bCs/>
                <w:sz w:val="14"/>
                <w:szCs w:val="14"/>
                <w:lang w:val="en-GB"/>
              </w:rPr>
              <w:t>,</w:t>
            </w:r>
            <w:r w:rsidRPr="00962022">
              <w:rPr>
                <w:rFonts w:ascii="Arial" w:hAnsi="Arial" w:cs="Arial"/>
                <w:bCs/>
                <w:sz w:val="14"/>
                <w:szCs w:val="14"/>
                <w:lang w:val="en-GB"/>
              </w:rPr>
              <w:t>124</w:t>
            </w:r>
          </w:p>
        </w:tc>
        <w:tc>
          <w:tcPr>
            <w:tcW w:w="1051" w:type="dxa"/>
            <w:tcBorders>
              <w:top w:val="nil"/>
              <w:left w:val="nil"/>
              <w:bottom w:val="single" w:sz="4" w:space="0" w:color="000000"/>
              <w:right w:val="nil"/>
            </w:tcBorders>
            <w:shd w:val="clear" w:color="auto" w:fill="auto"/>
          </w:tcPr>
          <w:p w14:paraId="6CDEC2C3" w14:textId="467DF9DD" w:rsidR="007E03D9" w:rsidRPr="00111AA6" w:rsidRDefault="00962022" w:rsidP="007E03D9">
            <w:pPr>
              <w:spacing w:line="256" w:lineRule="auto"/>
              <w:ind w:left="-102" w:right="-72"/>
              <w:jc w:val="right"/>
              <w:rPr>
                <w:rFonts w:ascii="Arial" w:hAnsi="Arial" w:cs="Arial"/>
                <w:bCs/>
                <w:sz w:val="14"/>
                <w:szCs w:val="14"/>
                <w:lang w:val="en-GB"/>
              </w:rPr>
            </w:pPr>
            <w:r w:rsidRPr="00962022">
              <w:rPr>
                <w:rFonts w:ascii="Arial" w:hAnsi="Arial" w:cs="Arial"/>
                <w:bCs/>
                <w:sz w:val="14"/>
                <w:szCs w:val="14"/>
                <w:lang w:val="en-GB"/>
              </w:rPr>
              <w:t>1</w:t>
            </w:r>
            <w:r w:rsidR="007E03D9" w:rsidRPr="00111AA6">
              <w:rPr>
                <w:rFonts w:ascii="Arial" w:hAnsi="Arial" w:cs="Arial"/>
                <w:bCs/>
                <w:sz w:val="14"/>
                <w:szCs w:val="14"/>
                <w:lang w:val="en-GB"/>
              </w:rPr>
              <w:t>,</w:t>
            </w:r>
            <w:r w:rsidRPr="00962022">
              <w:rPr>
                <w:rFonts w:ascii="Arial" w:hAnsi="Arial" w:cs="Arial"/>
                <w:bCs/>
                <w:sz w:val="14"/>
                <w:szCs w:val="14"/>
                <w:lang w:val="en-GB"/>
              </w:rPr>
              <w:t>872</w:t>
            </w:r>
            <w:r w:rsidR="007E03D9" w:rsidRPr="00111AA6">
              <w:rPr>
                <w:rFonts w:ascii="Arial" w:hAnsi="Arial" w:cs="Arial"/>
                <w:bCs/>
                <w:sz w:val="14"/>
                <w:szCs w:val="14"/>
                <w:lang w:val="en-GB"/>
              </w:rPr>
              <w:t>,</w:t>
            </w:r>
            <w:r w:rsidRPr="00962022">
              <w:rPr>
                <w:rFonts w:ascii="Arial" w:hAnsi="Arial" w:cs="Arial"/>
                <w:bCs/>
                <w:sz w:val="14"/>
                <w:szCs w:val="14"/>
                <w:lang w:val="en-GB"/>
              </w:rPr>
              <w:t>204</w:t>
            </w:r>
            <w:r w:rsidR="007E03D9" w:rsidRPr="00111AA6">
              <w:rPr>
                <w:rFonts w:ascii="Arial" w:hAnsi="Arial" w:cs="Arial"/>
                <w:bCs/>
                <w:sz w:val="14"/>
                <w:szCs w:val="14"/>
                <w:lang w:val="en-GB"/>
              </w:rPr>
              <w:t>,</w:t>
            </w:r>
            <w:r w:rsidRPr="00962022">
              <w:rPr>
                <w:rFonts w:ascii="Arial" w:hAnsi="Arial" w:cs="Arial"/>
                <w:bCs/>
                <w:sz w:val="14"/>
                <w:szCs w:val="14"/>
                <w:lang w:val="en-GB"/>
              </w:rPr>
              <w:t>771</w:t>
            </w:r>
          </w:p>
        </w:tc>
      </w:tr>
      <w:bookmarkEnd w:id="29"/>
    </w:tbl>
    <w:p w14:paraId="3259A7AF" w14:textId="77777777" w:rsidR="00BC18B4" w:rsidRPr="00111AA6" w:rsidRDefault="00BC18B4" w:rsidP="00A041D1">
      <w:pPr>
        <w:tabs>
          <w:tab w:val="left" w:pos="1344"/>
        </w:tabs>
        <w:ind w:left="540"/>
        <w:jc w:val="both"/>
        <w:rPr>
          <w:rFonts w:ascii="Arial" w:hAnsi="Arial" w:cs="Arial"/>
          <w:sz w:val="18"/>
          <w:szCs w:val="18"/>
          <w:lang w:val="en-GB"/>
        </w:rPr>
      </w:pPr>
    </w:p>
    <w:p w14:paraId="24F47160" w14:textId="728680C0" w:rsidR="00186EAB" w:rsidRPr="00111AA6" w:rsidRDefault="00BC18B4" w:rsidP="00A041D1">
      <w:pPr>
        <w:tabs>
          <w:tab w:val="left" w:pos="1344"/>
        </w:tabs>
        <w:ind w:left="540"/>
        <w:jc w:val="both"/>
        <w:rPr>
          <w:rFonts w:ascii="Arial" w:hAnsi="Arial" w:cs="Arial"/>
          <w:sz w:val="18"/>
          <w:szCs w:val="18"/>
          <w:cs/>
          <w:lang w:val="en-GB"/>
        </w:rPr>
      </w:pPr>
      <w:r w:rsidRPr="00111AA6">
        <w:rPr>
          <w:rFonts w:ascii="Arial" w:hAnsi="Arial" w:cs="Arial"/>
          <w:sz w:val="18"/>
          <w:szCs w:val="18"/>
          <w:lang w:val="en-GB"/>
        </w:rPr>
        <w:t>*</w:t>
      </w:r>
      <w:r w:rsidR="00186EAB" w:rsidRPr="00111AA6">
        <w:rPr>
          <w:rFonts w:ascii="Arial" w:hAnsi="Arial" w:cs="Arial"/>
          <w:sz w:val="18"/>
          <w:szCs w:val="18"/>
          <w:lang w:val="en-GB"/>
        </w:rPr>
        <w:t xml:space="preserve"> </w:t>
      </w:r>
      <w:r w:rsidR="001C18CD" w:rsidRPr="00111AA6">
        <w:rPr>
          <w:rFonts w:ascii="Arial" w:hAnsi="Arial" w:cs="Arial"/>
          <w:sz w:val="18"/>
          <w:szCs w:val="18"/>
          <w:lang w:val="en-GB"/>
        </w:rPr>
        <w:t>Associate company has not yet call</w:t>
      </w:r>
      <w:r w:rsidR="00AC58CE" w:rsidRPr="00111AA6">
        <w:rPr>
          <w:rFonts w:ascii="Arial" w:hAnsi="Arial" w:cs="Arial"/>
          <w:sz w:val="18"/>
          <w:szCs w:val="18"/>
          <w:lang w:val="en-GB"/>
        </w:rPr>
        <w:t>ed</w:t>
      </w:r>
      <w:r w:rsidR="001C18CD" w:rsidRPr="00111AA6">
        <w:rPr>
          <w:rFonts w:ascii="Arial" w:hAnsi="Arial" w:cs="Arial"/>
          <w:sz w:val="18"/>
          <w:szCs w:val="18"/>
          <w:lang w:val="en-GB"/>
        </w:rPr>
        <w:t xml:space="preserve"> </w:t>
      </w:r>
      <w:r w:rsidR="00AC58CE" w:rsidRPr="00111AA6">
        <w:rPr>
          <w:rFonts w:ascii="Arial" w:hAnsi="Arial" w:cs="Arial"/>
          <w:sz w:val="18"/>
          <w:szCs w:val="18"/>
          <w:lang w:val="en-GB"/>
        </w:rPr>
        <w:t>the subscription payment for shares.</w:t>
      </w:r>
    </w:p>
    <w:p w14:paraId="4F0FC14C" w14:textId="67DAA689" w:rsidR="002C178F" w:rsidRPr="00111AA6" w:rsidRDefault="00186EAB" w:rsidP="00A041D1">
      <w:pPr>
        <w:tabs>
          <w:tab w:val="left" w:pos="1344"/>
        </w:tabs>
        <w:ind w:left="540"/>
        <w:jc w:val="both"/>
        <w:rPr>
          <w:rFonts w:ascii="Arial" w:hAnsi="Arial" w:cs="Arial"/>
          <w:sz w:val="18"/>
          <w:szCs w:val="18"/>
          <w:lang w:val="en-GB"/>
        </w:rPr>
      </w:pPr>
      <w:r w:rsidRPr="00111AA6">
        <w:rPr>
          <w:rFonts w:ascii="Arial" w:hAnsi="Arial" w:cs="Arial"/>
          <w:sz w:val="18"/>
          <w:szCs w:val="18"/>
          <w:lang w:val="en-GB"/>
        </w:rPr>
        <w:t>**</w:t>
      </w:r>
      <w:r w:rsidR="00BC18B4" w:rsidRPr="00111AA6">
        <w:rPr>
          <w:rFonts w:ascii="Arial" w:hAnsi="Arial" w:cs="Arial"/>
          <w:sz w:val="18"/>
          <w:szCs w:val="18"/>
          <w:lang w:val="en-GB"/>
        </w:rPr>
        <w:t xml:space="preserve"> </w:t>
      </w:r>
      <w:r w:rsidR="00AC58CE" w:rsidRPr="00111AA6">
        <w:rPr>
          <w:rFonts w:ascii="Arial" w:hAnsi="Arial" w:cs="Arial"/>
          <w:sz w:val="18"/>
          <w:szCs w:val="18"/>
          <w:lang w:val="en-GB"/>
        </w:rPr>
        <w:t>T</w:t>
      </w:r>
      <w:r w:rsidR="00B06F18" w:rsidRPr="00111AA6">
        <w:rPr>
          <w:rFonts w:ascii="Arial" w:hAnsi="Arial" w:cs="Arial"/>
          <w:sz w:val="18"/>
          <w:szCs w:val="18"/>
          <w:lang w:val="en-GB"/>
        </w:rPr>
        <w:t>hese</w:t>
      </w:r>
      <w:r w:rsidR="00AC58CE" w:rsidRPr="00111AA6">
        <w:rPr>
          <w:rFonts w:ascii="Arial" w:hAnsi="Arial" w:cs="Arial"/>
          <w:sz w:val="18"/>
          <w:szCs w:val="18"/>
          <w:lang w:val="en-GB"/>
        </w:rPr>
        <w:t xml:space="preserve"> compan</w:t>
      </w:r>
      <w:r w:rsidR="00B06F18" w:rsidRPr="00111AA6">
        <w:rPr>
          <w:rFonts w:ascii="Arial" w:hAnsi="Arial" w:cs="Arial"/>
          <w:sz w:val="18"/>
          <w:szCs w:val="18"/>
          <w:lang w:val="en-GB"/>
        </w:rPr>
        <w:t>ies</w:t>
      </w:r>
      <w:r w:rsidR="00AC58CE" w:rsidRPr="00111AA6">
        <w:rPr>
          <w:rFonts w:ascii="Arial" w:hAnsi="Arial" w:cs="Arial"/>
          <w:sz w:val="18"/>
          <w:szCs w:val="18"/>
          <w:lang w:val="en-GB"/>
        </w:rPr>
        <w:t xml:space="preserve"> ha</w:t>
      </w:r>
      <w:r w:rsidR="00B06F18" w:rsidRPr="00111AA6">
        <w:rPr>
          <w:rFonts w:ascii="Arial" w:hAnsi="Arial" w:cs="Arial"/>
          <w:sz w:val="18"/>
          <w:szCs w:val="18"/>
          <w:lang w:val="en-GB"/>
        </w:rPr>
        <w:t>ve</w:t>
      </w:r>
      <w:r w:rsidR="00AC58CE" w:rsidRPr="00111AA6">
        <w:rPr>
          <w:rFonts w:ascii="Arial" w:hAnsi="Arial" w:cs="Arial"/>
          <w:sz w:val="18"/>
          <w:szCs w:val="18"/>
          <w:lang w:val="en-GB"/>
        </w:rPr>
        <w:t xml:space="preserve"> established and ha</w:t>
      </w:r>
      <w:r w:rsidR="00B06F18" w:rsidRPr="00111AA6">
        <w:rPr>
          <w:rFonts w:ascii="Arial" w:hAnsi="Arial" w:cs="Arial"/>
          <w:sz w:val="18"/>
          <w:szCs w:val="18"/>
          <w:lang w:val="en-GB"/>
        </w:rPr>
        <w:t>ve</w:t>
      </w:r>
      <w:r w:rsidR="00AC58CE" w:rsidRPr="00111AA6">
        <w:rPr>
          <w:rFonts w:ascii="Arial" w:hAnsi="Arial" w:cs="Arial"/>
          <w:sz w:val="18"/>
          <w:szCs w:val="18"/>
          <w:lang w:val="en-GB"/>
        </w:rPr>
        <w:t xml:space="preserve"> not commenced </w:t>
      </w:r>
      <w:r w:rsidR="00B06F18" w:rsidRPr="00111AA6">
        <w:rPr>
          <w:rFonts w:ascii="Arial" w:hAnsi="Arial" w:cs="Arial"/>
          <w:sz w:val="18"/>
          <w:szCs w:val="18"/>
          <w:lang w:val="en-GB"/>
        </w:rPr>
        <w:t>their</w:t>
      </w:r>
      <w:r w:rsidR="00AC58CE" w:rsidRPr="00111AA6">
        <w:rPr>
          <w:rFonts w:ascii="Arial" w:hAnsi="Arial" w:cs="Arial"/>
          <w:sz w:val="18"/>
          <w:szCs w:val="18"/>
          <w:lang w:val="en-GB"/>
        </w:rPr>
        <w:t xml:space="preserve"> operations.</w:t>
      </w:r>
      <w:r w:rsidR="002C178F" w:rsidRPr="00111AA6">
        <w:rPr>
          <w:rFonts w:ascii="Arial" w:hAnsi="Arial" w:cs="Arial"/>
          <w:sz w:val="18"/>
          <w:szCs w:val="18"/>
          <w:lang w:val="en-GB"/>
        </w:rPr>
        <w:br w:type="page"/>
      </w:r>
    </w:p>
    <w:p w14:paraId="4B593C56" w14:textId="77777777" w:rsidR="002C178F" w:rsidRPr="00111AA6" w:rsidRDefault="002C178F" w:rsidP="002C178F">
      <w:pPr>
        <w:ind w:left="540"/>
        <w:jc w:val="both"/>
        <w:rPr>
          <w:rFonts w:ascii="Arial" w:hAnsi="Arial" w:cs="Arial"/>
          <w:sz w:val="18"/>
          <w:szCs w:val="18"/>
        </w:rPr>
      </w:pPr>
    </w:p>
    <w:p w14:paraId="22734858" w14:textId="3768EB18" w:rsidR="00A041D1" w:rsidRPr="00111AA6" w:rsidRDefault="00A041D1" w:rsidP="00A041D1">
      <w:pPr>
        <w:tabs>
          <w:tab w:val="left" w:pos="1344"/>
        </w:tabs>
        <w:ind w:left="540"/>
        <w:jc w:val="both"/>
        <w:rPr>
          <w:rFonts w:ascii="Arial" w:hAnsi="Arial" w:cs="Arial"/>
          <w:sz w:val="18"/>
          <w:szCs w:val="18"/>
          <w:lang w:val="en-GB"/>
        </w:rPr>
      </w:pPr>
      <w:r w:rsidRPr="00111AA6">
        <w:rPr>
          <w:rFonts w:ascii="Arial" w:hAnsi="Arial" w:cs="Arial"/>
          <w:sz w:val="18"/>
          <w:szCs w:val="18"/>
          <w:lang w:val="en-GB"/>
        </w:rPr>
        <w:t>The movement of investment in associate</w:t>
      </w:r>
      <w:r w:rsidR="00566197" w:rsidRPr="00111AA6">
        <w:rPr>
          <w:rFonts w:ascii="Arial" w:hAnsi="Arial" w:cs="Arial"/>
          <w:sz w:val="18"/>
          <w:szCs w:val="18"/>
          <w:lang w:val="en-GB"/>
        </w:rPr>
        <w:t>s</w:t>
      </w:r>
      <w:r w:rsidRPr="00111AA6">
        <w:rPr>
          <w:rFonts w:ascii="Arial" w:hAnsi="Arial" w:cs="Arial"/>
          <w:sz w:val="18"/>
          <w:szCs w:val="18"/>
          <w:lang w:val="en-GB"/>
        </w:rPr>
        <w:t xml:space="preserve"> for the years can be summarised as follows:</w:t>
      </w:r>
    </w:p>
    <w:p w14:paraId="3BAB114A" w14:textId="77777777" w:rsidR="00A041D1" w:rsidRPr="00111AA6" w:rsidRDefault="00A041D1" w:rsidP="00A041D1">
      <w:pPr>
        <w:tabs>
          <w:tab w:val="left" w:pos="1344"/>
        </w:tabs>
        <w:ind w:left="540"/>
        <w:jc w:val="both"/>
        <w:rPr>
          <w:rFonts w:ascii="Arial" w:hAnsi="Arial" w:cs="Arial"/>
          <w:sz w:val="18"/>
          <w:szCs w:val="18"/>
          <w:lang w:val="en-GB"/>
        </w:rPr>
      </w:pPr>
    </w:p>
    <w:tbl>
      <w:tblPr>
        <w:tblW w:w="9463" w:type="dxa"/>
        <w:tblLayout w:type="fixed"/>
        <w:tblLook w:val="0400" w:firstRow="0" w:lastRow="0" w:firstColumn="0" w:lastColumn="0" w:noHBand="0" w:noVBand="1"/>
      </w:tblPr>
      <w:tblGrid>
        <w:gridCol w:w="3989"/>
        <w:gridCol w:w="1367"/>
        <w:gridCol w:w="1369"/>
        <w:gridCol w:w="25"/>
        <w:gridCol w:w="1344"/>
        <w:gridCol w:w="1369"/>
      </w:tblGrid>
      <w:tr w:rsidR="0031688C" w:rsidRPr="00111AA6" w14:paraId="4360526D" w14:textId="77777777" w:rsidTr="001419D1">
        <w:trPr>
          <w:tblHeader/>
        </w:trPr>
        <w:tc>
          <w:tcPr>
            <w:tcW w:w="3989" w:type="dxa"/>
            <w:shd w:val="clear" w:color="auto" w:fill="auto"/>
          </w:tcPr>
          <w:p w14:paraId="2CC31C00" w14:textId="77777777" w:rsidR="00A041D1" w:rsidRPr="00111AA6" w:rsidRDefault="00A041D1" w:rsidP="00CC39ED">
            <w:pPr>
              <w:spacing w:line="256" w:lineRule="auto"/>
              <w:ind w:left="434"/>
              <w:jc w:val="both"/>
              <w:rPr>
                <w:rFonts w:ascii="Arial" w:hAnsi="Arial" w:cs="Arial"/>
                <w:b/>
                <w:sz w:val="18"/>
                <w:szCs w:val="18"/>
                <w:lang w:val="en-GB"/>
              </w:rPr>
            </w:pPr>
          </w:p>
        </w:tc>
        <w:tc>
          <w:tcPr>
            <w:tcW w:w="2761" w:type="dxa"/>
            <w:gridSpan w:val="3"/>
            <w:tcBorders>
              <w:left w:val="nil"/>
              <w:bottom w:val="single" w:sz="4" w:space="0" w:color="000000"/>
              <w:right w:val="nil"/>
            </w:tcBorders>
            <w:shd w:val="clear" w:color="auto" w:fill="auto"/>
            <w:hideMark/>
          </w:tcPr>
          <w:p w14:paraId="5415F6DA" w14:textId="77777777" w:rsidR="00A041D1" w:rsidRPr="00111AA6" w:rsidRDefault="00A041D1" w:rsidP="00CC39ED">
            <w:pPr>
              <w:spacing w:line="256" w:lineRule="auto"/>
              <w:ind w:left="-40" w:right="-72"/>
              <w:jc w:val="center"/>
              <w:rPr>
                <w:rFonts w:ascii="Arial" w:hAnsi="Arial" w:cs="Arial"/>
                <w:b/>
                <w:sz w:val="18"/>
                <w:szCs w:val="18"/>
                <w:lang w:val="en-GB"/>
              </w:rPr>
            </w:pPr>
            <w:r w:rsidRPr="00111AA6">
              <w:rPr>
                <w:rFonts w:ascii="Arial" w:hAnsi="Arial" w:cs="Arial"/>
                <w:b/>
                <w:sz w:val="18"/>
                <w:szCs w:val="18"/>
                <w:lang w:val="en-GB"/>
              </w:rPr>
              <w:t>Consolidated</w:t>
            </w:r>
          </w:p>
          <w:p w14:paraId="69ABF4A4" w14:textId="77777777" w:rsidR="00A041D1" w:rsidRPr="00111AA6" w:rsidRDefault="00A041D1" w:rsidP="00CC39ED">
            <w:pPr>
              <w:spacing w:line="256" w:lineRule="auto"/>
              <w:ind w:left="-40" w:right="-72"/>
              <w:jc w:val="center"/>
              <w:rPr>
                <w:rFonts w:ascii="Arial" w:hAnsi="Arial" w:cs="Arial"/>
                <w:b/>
                <w:sz w:val="18"/>
                <w:szCs w:val="18"/>
                <w:lang w:val="en-GB"/>
              </w:rPr>
            </w:pPr>
            <w:r w:rsidRPr="00111AA6">
              <w:rPr>
                <w:rFonts w:ascii="Arial" w:hAnsi="Arial" w:cs="Arial"/>
                <w:b/>
                <w:sz w:val="18"/>
                <w:szCs w:val="18"/>
                <w:lang w:val="en-GB"/>
              </w:rPr>
              <w:t>financial statements</w:t>
            </w:r>
          </w:p>
        </w:tc>
        <w:tc>
          <w:tcPr>
            <w:tcW w:w="2713" w:type="dxa"/>
            <w:gridSpan w:val="2"/>
            <w:tcBorders>
              <w:left w:val="nil"/>
              <w:bottom w:val="single" w:sz="4" w:space="0" w:color="000000"/>
              <w:right w:val="nil"/>
            </w:tcBorders>
            <w:shd w:val="clear" w:color="auto" w:fill="auto"/>
            <w:hideMark/>
          </w:tcPr>
          <w:p w14:paraId="04D5238E" w14:textId="77777777" w:rsidR="00A041D1" w:rsidRPr="00111AA6" w:rsidRDefault="00A041D1" w:rsidP="00CC39ED">
            <w:pPr>
              <w:spacing w:line="256" w:lineRule="auto"/>
              <w:ind w:left="-40" w:right="-72"/>
              <w:jc w:val="center"/>
              <w:rPr>
                <w:rFonts w:ascii="Arial" w:hAnsi="Arial" w:cs="Arial"/>
                <w:b/>
                <w:sz w:val="18"/>
                <w:szCs w:val="18"/>
                <w:lang w:val="en-GB"/>
              </w:rPr>
            </w:pPr>
            <w:r w:rsidRPr="00111AA6">
              <w:rPr>
                <w:rFonts w:ascii="Arial" w:hAnsi="Arial" w:cs="Arial"/>
                <w:b/>
                <w:sz w:val="18"/>
                <w:szCs w:val="18"/>
                <w:lang w:val="en-GB"/>
              </w:rPr>
              <w:t>Separate</w:t>
            </w:r>
          </w:p>
          <w:p w14:paraId="7FC1A83E" w14:textId="77777777" w:rsidR="00A041D1" w:rsidRPr="00111AA6" w:rsidRDefault="00A041D1" w:rsidP="00CC39ED">
            <w:pPr>
              <w:spacing w:line="256" w:lineRule="auto"/>
              <w:ind w:left="-40" w:right="-72"/>
              <w:jc w:val="center"/>
              <w:rPr>
                <w:rFonts w:ascii="Arial" w:hAnsi="Arial" w:cs="Arial"/>
                <w:b/>
                <w:sz w:val="18"/>
                <w:szCs w:val="18"/>
                <w:lang w:val="en-GB"/>
              </w:rPr>
            </w:pPr>
            <w:r w:rsidRPr="00111AA6">
              <w:rPr>
                <w:rFonts w:ascii="Arial" w:hAnsi="Arial" w:cs="Arial"/>
                <w:b/>
                <w:sz w:val="18"/>
                <w:szCs w:val="18"/>
                <w:lang w:val="en-GB"/>
              </w:rPr>
              <w:t>financial statements</w:t>
            </w:r>
          </w:p>
        </w:tc>
      </w:tr>
      <w:tr w:rsidR="0031688C" w:rsidRPr="00111AA6" w14:paraId="006DE898" w14:textId="77777777" w:rsidTr="0031688C">
        <w:trPr>
          <w:tblHeader/>
        </w:trPr>
        <w:tc>
          <w:tcPr>
            <w:tcW w:w="3989" w:type="dxa"/>
            <w:shd w:val="clear" w:color="auto" w:fill="auto"/>
          </w:tcPr>
          <w:p w14:paraId="6146FBD5" w14:textId="77777777" w:rsidR="00AD13CD" w:rsidRPr="00111AA6" w:rsidRDefault="00AD13CD" w:rsidP="00AD13CD">
            <w:pPr>
              <w:spacing w:line="256" w:lineRule="auto"/>
              <w:ind w:left="434"/>
              <w:jc w:val="both"/>
              <w:rPr>
                <w:rFonts w:ascii="Arial" w:hAnsi="Arial" w:cs="Arial"/>
                <w:b/>
                <w:sz w:val="18"/>
                <w:szCs w:val="18"/>
                <w:lang w:val="en-GB"/>
              </w:rPr>
            </w:pPr>
          </w:p>
        </w:tc>
        <w:tc>
          <w:tcPr>
            <w:tcW w:w="1367" w:type="dxa"/>
            <w:tcBorders>
              <w:top w:val="single" w:sz="4" w:space="0" w:color="000000"/>
              <w:left w:val="nil"/>
              <w:right w:val="nil"/>
            </w:tcBorders>
            <w:shd w:val="clear" w:color="auto" w:fill="auto"/>
            <w:hideMark/>
          </w:tcPr>
          <w:p w14:paraId="7B380B38" w14:textId="61AB905F" w:rsidR="00AD13CD" w:rsidRPr="00111AA6" w:rsidRDefault="00962022" w:rsidP="00AD13CD">
            <w:pPr>
              <w:spacing w:line="256" w:lineRule="auto"/>
              <w:ind w:left="-40" w:right="-72"/>
              <w:jc w:val="right"/>
              <w:rPr>
                <w:rFonts w:ascii="Arial" w:hAnsi="Arial" w:cs="Arial"/>
                <w:b/>
                <w:sz w:val="18"/>
                <w:szCs w:val="18"/>
                <w:lang w:val="en-GB"/>
              </w:rPr>
            </w:pPr>
            <w:r w:rsidRPr="00962022">
              <w:rPr>
                <w:rFonts w:ascii="Arial" w:hAnsi="Arial" w:cs="Arial"/>
                <w:b/>
                <w:sz w:val="18"/>
                <w:szCs w:val="18"/>
                <w:lang w:val="en-GB"/>
              </w:rPr>
              <w:t>2024</w:t>
            </w:r>
          </w:p>
        </w:tc>
        <w:tc>
          <w:tcPr>
            <w:tcW w:w="1369" w:type="dxa"/>
            <w:tcBorders>
              <w:top w:val="single" w:sz="4" w:space="0" w:color="000000"/>
              <w:left w:val="nil"/>
              <w:right w:val="nil"/>
            </w:tcBorders>
            <w:shd w:val="clear" w:color="auto" w:fill="auto"/>
            <w:hideMark/>
          </w:tcPr>
          <w:p w14:paraId="30135250" w14:textId="261A4617" w:rsidR="00AD13CD" w:rsidRPr="00111AA6" w:rsidRDefault="00962022" w:rsidP="00AD13CD">
            <w:pPr>
              <w:spacing w:line="256" w:lineRule="auto"/>
              <w:ind w:left="-40" w:right="-72"/>
              <w:jc w:val="right"/>
              <w:rPr>
                <w:rFonts w:ascii="Arial" w:hAnsi="Arial" w:cs="Arial"/>
                <w:b/>
                <w:sz w:val="18"/>
                <w:szCs w:val="18"/>
                <w:lang w:val="en-GB"/>
              </w:rPr>
            </w:pPr>
            <w:r w:rsidRPr="00962022">
              <w:rPr>
                <w:rFonts w:ascii="Arial" w:hAnsi="Arial" w:cs="Arial"/>
                <w:b/>
                <w:sz w:val="18"/>
                <w:szCs w:val="18"/>
                <w:lang w:val="en-GB"/>
              </w:rPr>
              <w:t>2023</w:t>
            </w:r>
          </w:p>
        </w:tc>
        <w:tc>
          <w:tcPr>
            <w:tcW w:w="1369" w:type="dxa"/>
            <w:gridSpan w:val="2"/>
            <w:tcBorders>
              <w:top w:val="single" w:sz="4" w:space="0" w:color="000000"/>
              <w:left w:val="nil"/>
              <w:right w:val="nil"/>
            </w:tcBorders>
            <w:shd w:val="clear" w:color="auto" w:fill="auto"/>
            <w:hideMark/>
          </w:tcPr>
          <w:p w14:paraId="7049A159" w14:textId="4521DADF" w:rsidR="00AD13CD" w:rsidRPr="00111AA6" w:rsidRDefault="00962022" w:rsidP="00AD13CD">
            <w:pPr>
              <w:spacing w:line="256" w:lineRule="auto"/>
              <w:ind w:left="-40" w:right="-72"/>
              <w:jc w:val="right"/>
              <w:rPr>
                <w:rFonts w:ascii="Arial" w:hAnsi="Arial" w:cs="Arial"/>
                <w:b/>
                <w:sz w:val="18"/>
                <w:szCs w:val="18"/>
                <w:lang w:val="en-GB"/>
              </w:rPr>
            </w:pPr>
            <w:r w:rsidRPr="00962022">
              <w:rPr>
                <w:rFonts w:ascii="Arial" w:hAnsi="Arial" w:cs="Arial"/>
                <w:b/>
                <w:sz w:val="18"/>
                <w:szCs w:val="18"/>
                <w:lang w:val="en-GB"/>
              </w:rPr>
              <w:t>2024</w:t>
            </w:r>
          </w:p>
        </w:tc>
        <w:tc>
          <w:tcPr>
            <w:tcW w:w="1369" w:type="dxa"/>
            <w:tcBorders>
              <w:top w:val="single" w:sz="4" w:space="0" w:color="000000"/>
              <w:left w:val="nil"/>
              <w:right w:val="nil"/>
            </w:tcBorders>
            <w:shd w:val="clear" w:color="auto" w:fill="auto"/>
            <w:hideMark/>
          </w:tcPr>
          <w:p w14:paraId="53BFCED0" w14:textId="64DC0A3D" w:rsidR="00AD13CD" w:rsidRPr="00111AA6" w:rsidRDefault="00962022" w:rsidP="00AD13CD">
            <w:pPr>
              <w:spacing w:line="256" w:lineRule="auto"/>
              <w:ind w:left="-40" w:right="-72"/>
              <w:jc w:val="right"/>
              <w:rPr>
                <w:rFonts w:ascii="Arial" w:hAnsi="Arial" w:cs="Arial"/>
                <w:b/>
                <w:sz w:val="18"/>
                <w:szCs w:val="18"/>
                <w:lang w:val="en-GB"/>
              </w:rPr>
            </w:pPr>
            <w:r w:rsidRPr="00962022">
              <w:rPr>
                <w:rFonts w:ascii="Arial" w:hAnsi="Arial" w:cs="Arial"/>
                <w:b/>
                <w:sz w:val="18"/>
                <w:szCs w:val="18"/>
                <w:lang w:val="en-GB"/>
              </w:rPr>
              <w:t>2023</w:t>
            </w:r>
          </w:p>
        </w:tc>
      </w:tr>
      <w:tr w:rsidR="0031688C" w:rsidRPr="00111AA6" w14:paraId="2AB722AB" w14:textId="77777777" w:rsidTr="0031688C">
        <w:trPr>
          <w:tblHeader/>
        </w:trPr>
        <w:tc>
          <w:tcPr>
            <w:tcW w:w="3989" w:type="dxa"/>
            <w:shd w:val="clear" w:color="auto" w:fill="auto"/>
          </w:tcPr>
          <w:p w14:paraId="1380B955" w14:textId="77777777" w:rsidR="00AD13CD" w:rsidRPr="00111AA6" w:rsidRDefault="00AD13CD" w:rsidP="00AD13CD">
            <w:pPr>
              <w:spacing w:line="256" w:lineRule="auto"/>
              <w:ind w:left="434"/>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4C52A881" w14:textId="77777777" w:rsidR="00AD13CD" w:rsidRPr="00111AA6" w:rsidRDefault="00AD13CD" w:rsidP="00AD13CD">
            <w:pPr>
              <w:spacing w:line="256" w:lineRule="auto"/>
              <w:ind w:left="-40" w:right="-72"/>
              <w:jc w:val="right"/>
              <w:rPr>
                <w:rFonts w:ascii="Arial" w:hAnsi="Arial" w:cs="Arial"/>
                <w:b/>
                <w:sz w:val="18"/>
                <w:szCs w:val="18"/>
                <w:lang w:val="en-GB"/>
              </w:rPr>
            </w:pPr>
            <w:r w:rsidRPr="00111AA6">
              <w:rPr>
                <w:rFonts w:ascii="Arial" w:hAnsi="Arial"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1A172BCE" w14:textId="77777777" w:rsidR="00AD13CD" w:rsidRPr="00111AA6" w:rsidRDefault="00AD13CD" w:rsidP="00AD13CD">
            <w:pPr>
              <w:spacing w:line="256" w:lineRule="auto"/>
              <w:ind w:left="-40" w:right="-72"/>
              <w:jc w:val="right"/>
              <w:rPr>
                <w:rFonts w:ascii="Arial" w:hAnsi="Arial" w:cs="Arial"/>
                <w:b/>
                <w:sz w:val="18"/>
                <w:szCs w:val="18"/>
                <w:lang w:val="en-GB"/>
              </w:rPr>
            </w:pPr>
            <w:r w:rsidRPr="00111AA6">
              <w:rPr>
                <w:rFonts w:ascii="Arial" w:hAnsi="Arial" w:cs="Arial"/>
                <w:b/>
                <w:sz w:val="18"/>
                <w:szCs w:val="18"/>
                <w:lang w:val="en-GB"/>
              </w:rPr>
              <w:t>Baht</w:t>
            </w:r>
          </w:p>
        </w:tc>
        <w:tc>
          <w:tcPr>
            <w:tcW w:w="1369" w:type="dxa"/>
            <w:gridSpan w:val="2"/>
            <w:tcBorders>
              <w:top w:val="nil"/>
              <w:left w:val="nil"/>
              <w:bottom w:val="single" w:sz="4" w:space="0" w:color="000000"/>
              <w:right w:val="nil"/>
            </w:tcBorders>
            <w:shd w:val="clear" w:color="auto" w:fill="auto"/>
            <w:hideMark/>
          </w:tcPr>
          <w:p w14:paraId="05F82BD9" w14:textId="77777777" w:rsidR="00AD13CD" w:rsidRPr="00111AA6" w:rsidRDefault="00AD13CD" w:rsidP="00AD13CD">
            <w:pPr>
              <w:spacing w:line="256" w:lineRule="auto"/>
              <w:ind w:left="-40" w:right="-72"/>
              <w:jc w:val="right"/>
              <w:rPr>
                <w:rFonts w:ascii="Arial" w:hAnsi="Arial" w:cs="Arial"/>
                <w:b/>
                <w:sz w:val="18"/>
                <w:szCs w:val="18"/>
                <w:lang w:val="en-GB"/>
              </w:rPr>
            </w:pPr>
            <w:r w:rsidRPr="00111AA6">
              <w:rPr>
                <w:rFonts w:ascii="Arial" w:hAnsi="Arial"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1CB6C52D" w14:textId="77777777" w:rsidR="00AD13CD" w:rsidRPr="00111AA6" w:rsidRDefault="00AD13CD" w:rsidP="00AD13CD">
            <w:pPr>
              <w:spacing w:line="256" w:lineRule="auto"/>
              <w:ind w:left="-40" w:right="-72"/>
              <w:jc w:val="right"/>
              <w:rPr>
                <w:rFonts w:ascii="Arial" w:hAnsi="Arial" w:cs="Arial"/>
                <w:b/>
                <w:sz w:val="18"/>
                <w:szCs w:val="18"/>
                <w:lang w:val="en-GB"/>
              </w:rPr>
            </w:pPr>
            <w:r w:rsidRPr="00111AA6">
              <w:rPr>
                <w:rFonts w:ascii="Arial" w:hAnsi="Arial" w:cs="Arial"/>
                <w:b/>
                <w:sz w:val="18"/>
                <w:szCs w:val="18"/>
                <w:lang w:val="en-GB"/>
              </w:rPr>
              <w:t>Baht</w:t>
            </w:r>
          </w:p>
        </w:tc>
      </w:tr>
      <w:tr w:rsidR="0031688C" w:rsidRPr="00111AA6" w14:paraId="7B0FC07E" w14:textId="77777777" w:rsidTr="0031688C">
        <w:trPr>
          <w:tblHeader/>
        </w:trPr>
        <w:tc>
          <w:tcPr>
            <w:tcW w:w="3989" w:type="dxa"/>
            <w:shd w:val="clear" w:color="auto" w:fill="auto"/>
          </w:tcPr>
          <w:p w14:paraId="4EB9D35C" w14:textId="77777777" w:rsidR="00AD13CD" w:rsidRPr="00111AA6" w:rsidRDefault="00AD13CD" w:rsidP="00AD13CD">
            <w:pPr>
              <w:spacing w:line="256" w:lineRule="auto"/>
              <w:ind w:left="434"/>
              <w:jc w:val="both"/>
              <w:rPr>
                <w:rFonts w:ascii="Arial" w:hAnsi="Arial" w:cs="Arial"/>
                <w:sz w:val="18"/>
                <w:szCs w:val="18"/>
                <w:lang w:val="en-GB"/>
              </w:rPr>
            </w:pPr>
          </w:p>
        </w:tc>
        <w:tc>
          <w:tcPr>
            <w:tcW w:w="1367" w:type="dxa"/>
            <w:tcBorders>
              <w:top w:val="single" w:sz="4" w:space="0" w:color="000000"/>
              <w:left w:val="nil"/>
              <w:right w:val="nil"/>
            </w:tcBorders>
            <w:shd w:val="clear" w:color="auto" w:fill="auto"/>
          </w:tcPr>
          <w:p w14:paraId="49EE5713" w14:textId="77777777" w:rsidR="00AD13CD" w:rsidRPr="00111AA6" w:rsidRDefault="00AD13CD" w:rsidP="00AD13CD">
            <w:pPr>
              <w:spacing w:line="256" w:lineRule="auto"/>
              <w:ind w:left="-40" w:right="-72"/>
              <w:jc w:val="right"/>
              <w:rPr>
                <w:rFonts w:ascii="Arial" w:hAnsi="Arial" w:cs="Arial"/>
                <w:b/>
                <w:sz w:val="18"/>
                <w:szCs w:val="18"/>
                <w:lang w:val="en-GB"/>
              </w:rPr>
            </w:pPr>
          </w:p>
        </w:tc>
        <w:tc>
          <w:tcPr>
            <w:tcW w:w="1369" w:type="dxa"/>
            <w:tcBorders>
              <w:top w:val="single" w:sz="4" w:space="0" w:color="000000"/>
              <w:left w:val="nil"/>
              <w:right w:val="nil"/>
            </w:tcBorders>
            <w:shd w:val="clear" w:color="auto" w:fill="auto"/>
          </w:tcPr>
          <w:p w14:paraId="578F47E5" w14:textId="77777777" w:rsidR="00AD13CD" w:rsidRPr="00111AA6" w:rsidRDefault="00AD13CD" w:rsidP="00AD13CD">
            <w:pPr>
              <w:spacing w:line="256" w:lineRule="auto"/>
              <w:ind w:left="-40" w:right="-72"/>
              <w:jc w:val="right"/>
              <w:rPr>
                <w:rFonts w:ascii="Arial" w:hAnsi="Arial" w:cs="Arial"/>
                <w:b/>
                <w:sz w:val="18"/>
                <w:szCs w:val="18"/>
                <w:lang w:val="en-GB"/>
              </w:rPr>
            </w:pPr>
          </w:p>
        </w:tc>
        <w:tc>
          <w:tcPr>
            <w:tcW w:w="1369" w:type="dxa"/>
            <w:gridSpan w:val="2"/>
            <w:tcBorders>
              <w:top w:val="single" w:sz="4" w:space="0" w:color="000000"/>
              <w:left w:val="nil"/>
              <w:right w:val="nil"/>
            </w:tcBorders>
            <w:shd w:val="clear" w:color="auto" w:fill="auto"/>
          </w:tcPr>
          <w:p w14:paraId="2EC60DC9" w14:textId="77777777" w:rsidR="00AD13CD" w:rsidRPr="00111AA6" w:rsidRDefault="00AD13CD" w:rsidP="00AD13CD">
            <w:pPr>
              <w:spacing w:line="256" w:lineRule="auto"/>
              <w:ind w:left="-40" w:right="-72"/>
              <w:jc w:val="right"/>
              <w:rPr>
                <w:rFonts w:ascii="Arial" w:hAnsi="Arial" w:cs="Arial"/>
                <w:b/>
                <w:sz w:val="18"/>
                <w:szCs w:val="18"/>
                <w:lang w:val="en-GB"/>
              </w:rPr>
            </w:pPr>
          </w:p>
        </w:tc>
        <w:tc>
          <w:tcPr>
            <w:tcW w:w="1369" w:type="dxa"/>
            <w:tcBorders>
              <w:top w:val="single" w:sz="4" w:space="0" w:color="000000"/>
              <w:left w:val="nil"/>
              <w:right w:val="nil"/>
            </w:tcBorders>
            <w:shd w:val="clear" w:color="auto" w:fill="auto"/>
          </w:tcPr>
          <w:p w14:paraId="7F0B9994" w14:textId="77777777" w:rsidR="00AD13CD" w:rsidRPr="00111AA6" w:rsidRDefault="00AD13CD" w:rsidP="00AD13CD">
            <w:pPr>
              <w:spacing w:line="256" w:lineRule="auto"/>
              <w:ind w:left="-40" w:right="-72"/>
              <w:jc w:val="right"/>
              <w:rPr>
                <w:rFonts w:ascii="Arial" w:hAnsi="Arial" w:cs="Arial"/>
                <w:b/>
                <w:sz w:val="18"/>
                <w:szCs w:val="18"/>
                <w:lang w:val="en-GB"/>
              </w:rPr>
            </w:pPr>
          </w:p>
        </w:tc>
      </w:tr>
      <w:tr w:rsidR="0031688C" w:rsidRPr="00111AA6" w14:paraId="235F2A8D" w14:textId="77777777" w:rsidTr="0031688C">
        <w:tc>
          <w:tcPr>
            <w:tcW w:w="3989" w:type="dxa"/>
            <w:shd w:val="clear" w:color="auto" w:fill="auto"/>
            <w:hideMark/>
          </w:tcPr>
          <w:p w14:paraId="26589A2F" w14:textId="77777777" w:rsidR="00AD13CD" w:rsidRPr="00111AA6" w:rsidRDefault="00AD13CD" w:rsidP="00AD13CD">
            <w:pPr>
              <w:tabs>
                <w:tab w:val="left" w:pos="1426"/>
              </w:tabs>
              <w:spacing w:line="256" w:lineRule="auto"/>
              <w:ind w:left="434"/>
              <w:jc w:val="both"/>
              <w:rPr>
                <w:rFonts w:ascii="Arial" w:hAnsi="Arial" w:cs="Arial"/>
                <w:b/>
                <w:sz w:val="18"/>
                <w:szCs w:val="18"/>
                <w:lang w:val="en-GB"/>
              </w:rPr>
            </w:pPr>
            <w:r w:rsidRPr="00111AA6">
              <w:rPr>
                <w:rFonts w:ascii="Arial" w:hAnsi="Arial" w:cs="Arial"/>
                <w:sz w:val="18"/>
                <w:szCs w:val="18"/>
                <w:lang w:val="en-GB"/>
              </w:rPr>
              <w:t>Opening net book amount</w:t>
            </w:r>
          </w:p>
        </w:tc>
        <w:tc>
          <w:tcPr>
            <w:tcW w:w="1367" w:type="dxa"/>
            <w:shd w:val="clear" w:color="auto" w:fill="auto"/>
          </w:tcPr>
          <w:p w14:paraId="301FD305" w14:textId="5AC7D5FD" w:rsidR="00AD13CD" w:rsidRPr="00111AA6" w:rsidRDefault="00962022" w:rsidP="00AD13CD">
            <w:pPr>
              <w:spacing w:line="256" w:lineRule="auto"/>
              <w:ind w:left="-40" w:right="-72"/>
              <w:jc w:val="right"/>
              <w:rPr>
                <w:rFonts w:ascii="Arial" w:hAnsi="Arial" w:cs="Arial"/>
                <w:bCs/>
                <w:sz w:val="18"/>
                <w:szCs w:val="18"/>
                <w:lang w:val="en-GB"/>
              </w:rPr>
            </w:pPr>
            <w:r w:rsidRPr="00962022">
              <w:rPr>
                <w:rFonts w:ascii="Arial" w:hAnsi="Arial" w:cs="Arial"/>
                <w:bCs/>
                <w:sz w:val="18"/>
                <w:szCs w:val="18"/>
                <w:lang w:val="en-GB"/>
              </w:rPr>
              <w:t>1</w:t>
            </w:r>
            <w:r w:rsidR="00587E8E" w:rsidRPr="00111AA6">
              <w:rPr>
                <w:rFonts w:ascii="Arial" w:hAnsi="Arial" w:cs="Arial"/>
                <w:bCs/>
                <w:sz w:val="18"/>
                <w:szCs w:val="18"/>
                <w:lang w:val="en-GB"/>
              </w:rPr>
              <w:t>,</w:t>
            </w:r>
            <w:r w:rsidRPr="00962022">
              <w:rPr>
                <w:rFonts w:ascii="Arial" w:hAnsi="Arial" w:cs="Arial"/>
                <w:bCs/>
                <w:sz w:val="18"/>
                <w:szCs w:val="18"/>
                <w:lang w:val="en-GB"/>
              </w:rPr>
              <w:t>874</w:t>
            </w:r>
            <w:r w:rsidR="00587E8E" w:rsidRPr="00111AA6">
              <w:rPr>
                <w:rFonts w:ascii="Arial" w:hAnsi="Arial" w:cs="Arial"/>
                <w:bCs/>
                <w:sz w:val="18"/>
                <w:szCs w:val="18"/>
                <w:lang w:val="en-GB"/>
              </w:rPr>
              <w:t>,</w:t>
            </w:r>
            <w:r w:rsidRPr="00962022">
              <w:rPr>
                <w:rFonts w:ascii="Arial" w:hAnsi="Arial" w:cs="Arial"/>
                <w:bCs/>
                <w:sz w:val="18"/>
                <w:szCs w:val="18"/>
                <w:lang w:val="en-GB"/>
              </w:rPr>
              <w:t>203</w:t>
            </w:r>
            <w:r w:rsidR="00587E8E" w:rsidRPr="00111AA6">
              <w:rPr>
                <w:rFonts w:ascii="Arial" w:hAnsi="Arial" w:cs="Arial"/>
                <w:bCs/>
                <w:sz w:val="18"/>
                <w:szCs w:val="18"/>
                <w:lang w:val="en-GB"/>
              </w:rPr>
              <w:t>,</w:t>
            </w:r>
            <w:r w:rsidRPr="00962022">
              <w:rPr>
                <w:rFonts w:ascii="Arial" w:hAnsi="Arial" w:cs="Arial"/>
                <w:bCs/>
                <w:sz w:val="18"/>
                <w:szCs w:val="18"/>
                <w:lang w:val="en-GB"/>
              </w:rPr>
              <w:t>919</w:t>
            </w:r>
          </w:p>
        </w:tc>
        <w:tc>
          <w:tcPr>
            <w:tcW w:w="1369" w:type="dxa"/>
            <w:shd w:val="clear" w:color="auto" w:fill="auto"/>
          </w:tcPr>
          <w:p w14:paraId="4FEF2767" w14:textId="32783DCC" w:rsidR="00AD13CD" w:rsidRPr="00111AA6" w:rsidRDefault="00962022" w:rsidP="00AD13CD">
            <w:pPr>
              <w:spacing w:line="256" w:lineRule="auto"/>
              <w:ind w:left="-40" w:right="-72"/>
              <w:jc w:val="right"/>
              <w:rPr>
                <w:rFonts w:ascii="Arial" w:hAnsi="Arial" w:cs="Arial"/>
                <w:bCs/>
                <w:sz w:val="18"/>
                <w:szCs w:val="18"/>
                <w:lang w:val="en-GB"/>
              </w:rPr>
            </w:pPr>
            <w:r w:rsidRPr="00962022">
              <w:rPr>
                <w:rFonts w:ascii="Arial" w:hAnsi="Arial" w:cs="Arial"/>
                <w:sz w:val="18"/>
                <w:szCs w:val="18"/>
                <w:lang w:val="en-GB"/>
              </w:rPr>
              <w:t>7</w:t>
            </w:r>
            <w:r w:rsidR="00AD13CD" w:rsidRPr="00111AA6">
              <w:rPr>
                <w:rFonts w:ascii="Arial" w:hAnsi="Arial" w:cs="Arial"/>
                <w:sz w:val="18"/>
                <w:szCs w:val="18"/>
                <w:lang w:val="en-GB"/>
              </w:rPr>
              <w:t>,</w:t>
            </w:r>
            <w:r w:rsidRPr="00962022">
              <w:rPr>
                <w:rFonts w:ascii="Arial" w:hAnsi="Arial" w:cs="Arial"/>
                <w:sz w:val="18"/>
                <w:szCs w:val="18"/>
                <w:lang w:val="en-GB"/>
              </w:rPr>
              <w:t>631</w:t>
            </w:r>
            <w:r w:rsidR="00AD13CD" w:rsidRPr="00111AA6">
              <w:rPr>
                <w:rFonts w:ascii="Arial" w:hAnsi="Arial" w:cs="Arial"/>
                <w:sz w:val="18"/>
                <w:szCs w:val="18"/>
                <w:lang w:val="en-GB"/>
              </w:rPr>
              <w:t>,</w:t>
            </w:r>
            <w:r w:rsidRPr="00962022">
              <w:rPr>
                <w:rFonts w:ascii="Arial" w:hAnsi="Arial" w:cs="Arial"/>
                <w:sz w:val="18"/>
                <w:szCs w:val="18"/>
                <w:lang w:val="en-GB"/>
              </w:rPr>
              <w:t>481</w:t>
            </w:r>
          </w:p>
        </w:tc>
        <w:tc>
          <w:tcPr>
            <w:tcW w:w="1369" w:type="dxa"/>
            <w:gridSpan w:val="2"/>
            <w:shd w:val="clear" w:color="auto" w:fill="auto"/>
          </w:tcPr>
          <w:p w14:paraId="24C78A4A" w14:textId="555833CB" w:rsidR="00AD13CD" w:rsidRPr="00111AA6" w:rsidRDefault="00962022" w:rsidP="00AD13CD">
            <w:pPr>
              <w:spacing w:line="256" w:lineRule="auto"/>
              <w:ind w:left="-40" w:right="-72"/>
              <w:jc w:val="right"/>
              <w:rPr>
                <w:rFonts w:ascii="Arial" w:hAnsi="Arial" w:cs="Arial"/>
                <w:bCs/>
                <w:sz w:val="18"/>
                <w:szCs w:val="18"/>
                <w:lang w:val="en-GB"/>
              </w:rPr>
            </w:pPr>
            <w:r w:rsidRPr="00962022">
              <w:rPr>
                <w:rFonts w:ascii="Arial" w:hAnsi="Arial" w:cs="Arial"/>
                <w:bCs/>
                <w:sz w:val="18"/>
                <w:szCs w:val="18"/>
                <w:lang w:val="en-GB"/>
              </w:rPr>
              <w:t>1</w:t>
            </w:r>
            <w:r w:rsidR="001236B4" w:rsidRPr="00111AA6">
              <w:rPr>
                <w:rFonts w:ascii="Arial" w:hAnsi="Arial" w:cs="Arial"/>
                <w:bCs/>
                <w:sz w:val="18"/>
                <w:szCs w:val="18"/>
                <w:lang w:val="en-GB"/>
              </w:rPr>
              <w:t>,</w:t>
            </w:r>
            <w:r w:rsidRPr="00962022">
              <w:rPr>
                <w:rFonts w:ascii="Arial" w:hAnsi="Arial" w:cs="Arial"/>
                <w:bCs/>
                <w:sz w:val="18"/>
                <w:szCs w:val="18"/>
                <w:lang w:val="en-GB"/>
              </w:rPr>
              <w:t>872</w:t>
            </w:r>
            <w:r w:rsidR="001236B4" w:rsidRPr="00111AA6">
              <w:rPr>
                <w:rFonts w:ascii="Arial" w:hAnsi="Arial" w:cs="Arial"/>
                <w:bCs/>
                <w:sz w:val="18"/>
                <w:szCs w:val="18"/>
                <w:lang w:val="en-GB"/>
              </w:rPr>
              <w:t>,</w:t>
            </w:r>
            <w:r w:rsidRPr="00962022">
              <w:rPr>
                <w:rFonts w:ascii="Arial" w:hAnsi="Arial" w:cs="Arial"/>
                <w:bCs/>
                <w:sz w:val="18"/>
                <w:szCs w:val="18"/>
                <w:lang w:val="en-GB"/>
              </w:rPr>
              <w:t>204</w:t>
            </w:r>
            <w:r w:rsidR="001236B4" w:rsidRPr="00111AA6">
              <w:rPr>
                <w:rFonts w:ascii="Arial" w:hAnsi="Arial" w:cs="Arial"/>
                <w:bCs/>
                <w:sz w:val="18"/>
                <w:szCs w:val="18"/>
                <w:lang w:val="en-GB"/>
              </w:rPr>
              <w:t>,</w:t>
            </w:r>
            <w:r w:rsidRPr="00962022">
              <w:rPr>
                <w:rFonts w:ascii="Arial" w:hAnsi="Arial" w:cs="Arial"/>
                <w:bCs/>
                <w:sz w:val="18"/>
                <w:szCs w:val="18"/>
                <w:lang w:val="en-GB"/>
              </w:rPr>
              <w:t>771</w:t>
            </w:r>
          </w:p>
        </w:tc>
        <w:tc>
          <w:tcPr>
            <w:tcW w:w="1369" w:type="dxa"/>
            <w:shd w:val="clear" w:color="auto" w:fill="auto"/>
          </w:tcPr>
          <w:p w14:paraId="1610F3A1" w14:textId="5983FB81" w:rsidR="00AD13CD" w:rsidRPr="00111AA6" w:rsidRDefault="00AD13CD"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r>
      <w:tr w:rsidR="0031688C" w:rsidRPr="00111AA6" w14:paraId="3D347A7F" w14:textId="77777777" w:rsidTr="0031688C">
        <w:tc>
          <w:tcPr>
            <w:tcW w:w="3989" w:type="dxa"/>
            <w:shd w:val="clear" w:color="auto" w:fill="auto"/>
          </w:tcPr>
          <w:p w14:paraId="14F02C81" w14:textId="77777777" w:rsidR="00AD13CD" w:rsidRPr="00111AA6" w:rsidRDefault="00AD13CD" w:rsidP="00AD13CD">
            <w:pPr>
              <w:tabs>
                <w:tab w:val="left" w:pos="1426"/>
              </w:tabs>
              <w:spacing w:line="256" w:lineRule="auto"/>
              <w:ind w:left="434"/>
              <w:jc w:val="both"/>
              <w:rPr>
                <w:rFonts w:ascii="Arial" w:hAnsi="Arial" w:cs="Arial"/>
                <w:sz w:val="18"/>
                <w:szCs w:val="18"/>
                <w:lang w:val="en-GB"/>
              </w:rPr>
            </w:pPr>
            <w:r w:rsidRPr="00111AA6">
              <w:rPr>
                <w:rFonts w:ascii="Arial" w:hAnsi="Arial" w:cs="Arial"/>
                <w:sz w:val="18"/>
                <w:szCs w:val="18"/>
                <w:lang w:val="en-GB"/>
              </w:rPr>
              <w:t>Increase in investment</w:t>
            </w:r>
          </w:p>
        </w:tc>
        <w:tc>
          <w:tcPr>
            <w:tcW w:w="1367" w:type="dxa"/>
            <w:tcBorders>
              <w:top w:val="nil"/>
              <w:left w:val="nil"/>
              <w:right w:val="nil"/>
            </w:tcBorders>
            <w:shd w:val="clear" w:color="auto" w:fill="auto"/>
          </w:tcPr>
          <w:p w14:paraId="5CE81D10" w14:textId="425A0CE7" w:rsidR="00AD13CD" w:rsidRPr="00111AA6" w:rsidRDefault="00962022" w:rsidP="00AD13CD">
            <w:pPr>
              <w:spacing w:line="256" w:lineRule="auto"/>
              <w:ind w:left="-40" w:right="-72"/>
              <w:jc w:val="right"/>
              <w:rPr>
                <w:rFonts w:ascii="Arial" w:hAnsi="Arial" w:cs="Arial"/>
                <w:bCs/>
                <w:sz w:val="18"/>
                <w:szCs w:val="18"/>
                <w:cs/>
                <w:lang w:val="en-GB"/>
              </w:rPr>
            </w:pPr>
            <w:r w:rsidRPr="00962022">
              <w:rPr>
                <w:rFonts w:ascii="Arial" w:hAnsi="Arial" w:cs="Arial"/>
                <w:bCs/>
                <w:sz w:val="18"/>
                <w:szCs w:val="18"/>
                <w:lang w:val="en-GB"/>
              </w:rPr>
              <w:t>174</w:t>
            </w:r>
            <w:r w:rsidR="00216CBE" w:rsidRPr="00111AA6">
              <w:rPr>
                <w:rFonts w:ascii="Arial" w:hAnsi="Arial" w:cs="Arial"/>
                <w:bCs/>
                <w:sz w:val="18"/>
                <w:szCs w:val="18"/>
                <w:lang w:val="en-GB"/>
              </w:rPr>
              <w:t>,</w:t>
            </w:r>
            <w:r w:rsidRPr="00962022">
              <w:rPr>
                <w:rFonts w:ascii="Arial" w:hAnsi="Arial" w:cs="Arial"/>
                <w:bCs/>
                <w:sz w:val="18"/>
                <w:szCs w:val="18"/>
                <w:lang w:val="en-GB"/>
              </w:rPr>
              <w:t>904</w:t>
            </w:r>
            <w:r w:rsidR="00216CBE" w:rsidRPr="00111AA6">
              <w:rPr>
                <w:rFonts w:ascii="Arial" w:hAnsi="Arial" w:cs="Arial"/>
                <w:bCs/>
                <w:sz w:val="18"/>
                <w:szCs w:val="18"/>
                <w:lang w:val="en-GB"/>
              </w:rPr>
              <w:t>,</w:t>
            </w:r>
            <w:r w:rsidRPr="00962022">
              <w:rPr>
                <w:rFonts w:ascii="Arial" w:hAnsi="Arial" w:cs="Arial"/>
                <w:bCs/>
                <w:sz w:val="18"/>
                <w:szCs w:val="18"/>
                <w:lang w:val="en-GB"/>
              </w:rPr>
              <w:t>354</w:t>
            </w:r>
          </w:p>
        </w:tc>
        <w:tc>
          <w:tcPr>
            <w:tcW w:w="1369" w:type="dxa"/>
            <w:tcBorders>
              <w:top w:val="nil"/>
              <w:left w:val="nil"/>
              <w:right w:val="nil"/>
            </w:tcBorders>
            <w:shd w:val="clear" w:color="auto" w:fill="auto"/>
          </w:tcPr>
          <w:p w14:paraId="4FAFE499" w14:textId="125F6F69" w:rsidR="00AD13CD" w:rsidRPr="00111AA6" w:rsidRDefault="00962022" w:rsidP="00AD13CD">
            <w:pPr>
              <w:spacing w:line="256" w:lineRule="auto"/>
              <w:ind w:left="-40" w:right="-72"/>
              <w:jc w:val="right"/>
              <w:rPr>
                <w:rFonts w:ascii="Arial" w:hAnsi="Arial" w:cs="Arial"/>
                <w:bCs/>
                <w:sz w:val="18"/>
                <w:szCs w:val="18"/>
                <w:lang w:val="en-GB"/>
              </w:rPr>
            </w:pPr>
            <w:r w:rsidRPr="00962022">
              <w:rPr>
                <w:rFonts w:ascii="Arial" w:hAnsi="Arial" w:cs="Arial"/>
                <w:bCs/>
                <w:sz w:val="18"/>
                <w:szCs w:val="18"/>
                <w:lang w:val="en-GB"/>
              </w:rPr>
              <w:t>1</w:t>
            </w:r>
            <w:r w:rsidR="00AD13CD" w:rsidRPr="00111AA6">
              <w:rPr>
                <w:rFonts w:ascii="Arial" w:hAnsi="Arial" w:cs="Arial"/>
                <w:bCs/>
                <w:sz w:val="18"/>
                <w:szCs w:val="18"/>
                <w:lang w:val="en-GB"/>
              </w:rPr>
              <w:t>,</w:t>
            </w:r>
            <w:r w:rsidRPr="00962022">
              <w:rPr>
                <w:rFonts w:ascii="Arial" w:hAnsi="Arial" w:cs="Arial"/>
                <w:bCs/>
                <w:sz w:val="18"/>
                <w:szCs w:val="18"/>
                <w:lang w:val="en-GB"/>
              </w:rPr>
              <w:t>872</w:t>
            </w:r>
            <w:r w:rsidR="00AD13CD" w:rsidRPr="00111AA6">
              <w:rPr>
                <w:rFonts w:ascii="Arial" w:hAnsi="Arial" w:cs="Arial"/>
                <w:bCs/>
                <w:sz w:val="18"/>
                <w:szCs w:val="18"/>
                <w:lang w:val="en-GB"/>
              </w:rPr>
              <w:t>,</w:t>
            </w:r>
            <w:r w:rsidRPr="00962022">
              <w:rPr>
                <w:rFonts w:ascii="Arial" w:hAnsi="Arial" w:cs="Arial"/>
                <w:bCs/>
                <w:sz w:val="18"/>
                <w:szCs w:val="18"/>
                <w:lang w:val="en-GB"/>
              </w:rPr>
              <w:t>717</w:t>
            </w:r>
            <w:r w:rsidR="00AD13CD" w:rsidRPr="00111AA6">
              <w:rPr>
                <w:rFonts w:ascii="Arial" w:hAnsi="Arial" w:cs="Arial"/>
                <w:bCs/>
                <w:sz w:val="18"/>
                <w:szCs w:val="18"/>
                <w:lang w:val="en-GB"/>
              </w:rPr>
              <w:t>,</w:t>
            </w:r>
            <w:r w:rsidRPr="00962022">
              <w:rPr>
                <w:rFonts w:ascii="Arial" w:hAnsi="Arial" w:cs="Arial"/>
                <w:bCs/>
                <w:sz w:val="18"/>
                <w:szCs w:val="18"/>
                <w:lang w:val="en-GB"/>
              </w:rPr>
              <w:t>315</w:t>
            </w:r>
          </w:p>
        </w:tc>
        <w:tc>
          <w:tcPr>
            <w:tcW w:w="1369" w:type="dxa"/>
            <w:gridSpan w:val="2"/>
            <w:tcBorders>
              <w:top w:val="nil"/>
              <w:left w:val="nil"/>
              <w:right w:val="nil"/>
            </w:tcBorders>
            <w:shd w:val="clear" w:color="auto" w:fill="auto"/>
          </w:tcPr>
          <w:p w14:paraId="29E1B01A" w14:textId="0C8AE335" w:rsidR="00AD13CD" w:rsidRPr="00111AA6" w:rsidRDefault="00962022" w:rsidP="00AD13CD">
            <w:pPr>
              <w:spacing w:line="256" w:lineRule="auto"/>
              <w:ind w:left="-40" w:right="-72"/>
              <w:jc w:val="right"/>
              <w:rPr>
                <w:rFonts w:ascii="Arial" w:hAnsi="Arial" w:cs="Arial"/>
                <w:bCs/>
                <w:sz w:val="18"/>
                <w:szCs w:val="18"/>
                <w:lang w:val="en-GB"/>
              </w:rPr>
            </w:pPr>
            <w:r w:rsidRPr="00962022">
              <w:rPr>
                <w:rFonts w:ascii="Arial" w:hAnsi="Arial" w:cs="Arial"/>
                <w:bCs/>
                <w:sz w:val="18"/>
                <w:szCs w:val="18"/>
                <w:lang w:val="en-GB"/>
              </w:rPr>
              <w:t>173</w:t>
            </w:r>
            <w:r w:rsidR="00132CA0" w:rsidRPr="00111AA6">
              <w:rPr>
                <w:rFonts w:ascii="Arial" w:hAnsi="Arial" w:cs="Arial"/>
                <w:bCs/>
                <w:sz w:val="18"/>
                <w:szCs w:val="18"/>
                <w:lang w:val="en-GB"/>
              </w:rPr>
              <w:t>,</w:t>
            </w:r>
            <w:r w:rsidRPr="00962022">
              <w:rPr>
                <w:rFonts w:ascii="Arial" w:hAnsi="Arial" w:cs="Arial"/>
                <w:bCs/>
                <w:sz w:val="18"/>
                <w:szCs w:val="18"/>
                <w:lang w:val="en-GB"/>
              </w:rPr>
              <w:t>904</w:t>
            </w:r>
            <w:r w:rsidR="00132CA0" w:rsidRPr="00111AA6">
              <w:rPr>
                <w:rFonts w:ascii="Arial" w:hAnsi="Arial" w:cs="Arial"/>
                <w:bCs/>
                <w:sz w:val="18"/>
                <w:szCs w:val="18"/>
                <w:lang w:val="en-GB"/>
              </w:rPr>
              <w:t>,</w:t>
            </w:r>
            <w:r w:rsidRPr="00962022">
              <w:rPr>
                <w:rFonts w:ascii="Arial" w:hAnsi="Arial" w:cs="Arial"/>
                <w:bCs/>
                <w:sz w:val="18"/>
                <w:szCs w:val="18"/>
                <w:lang w:val="en-GB"/>
              </w:rPr>
              <w:t>353</w:t>
            </w:r>
          </w:p>
        </w:tc>
        <w:tc>
          <w:tcPr>
            <w:tcW w:w="1369" w:type="dxa"/>
            <w:tcBorders>
              <w:top w:val="nil"/>
              <w:left w:val="nil"/>
              <w:right w:val="nil"/>
            </w:tcBorders>
            <w:shd w:val="clear" w:color="auto" w:fill="auto"/>
          </w:tcPr>
          <w:p w14:paraId="522DAC36" w14:textId="5FD9DF2C" w:rsidR="00AD13CD" w:rsidRPr="00111AA6" w:rsidRDefault="00962022" w:rsidP="00AD13CD">
            <w:pPr>
              <w:spacing w:line="256" w:lineRule="auto"/>
              <w:ind w:left="-40" w:right="-72"/>
              <w:jc w:val="right"/>
              <w:rPr>
                <w:rFonts w:ascii="Arial" w:hAnsi="Arial" w:cs="Arial"/>
                <w:bCs/>
                <w:sz w:val="18"/>
                <w:szCs w:val="18"/>
                <w:lang w:val="en-GB"/>
              </w:rPr>
            </w:pPr>
            <w:r w:rsidRPr="00962022">
              <w:rPr>
                <w:rFonts w:ascii="Arial" w:hAnsi="Arial" w:cs="Arial"/>
                <w:bCs/>
                <w:sz w:val="18"/>
                <w:szCs w:val="18"/>
                <w:lang w:val="en-GB"/>
              </w:rPr>
              <w:t>1</w:t>
            </w:r>
            <w:r w:rsidR="00AD13CD" w:rsidRPr="00111AA6">
              <w:rPr>
                <w:rFonts w:ascii="Arial" w:hAnsi="Arial" w:cs="Arial"/>
                <w:bCs/>
                <w:sz w:val="18"/>
                <w:szCs w:val="18"/>
                <w:lang w:val="en-GB"/>
              </w:rPr>
              <w:t>,</w:t>
            </w:r>
            <w:r w:rsidRPr="00962022">
              <w:rPr>
                <w:rFonts w:ascii="Arial" w:hAnsi="Arial" w:cs="Arial"/>
                <w:bCs/>
                <w:sz w:val="18"/>
                <w:szCs w:val="18"/>
                <w:lang w:val="en-GB"/>
              </w:rPr>
              <w:t>872</w:t>
            </w:r>
            <w:r w:rsidR="00AD13CD" w:rsidRPr="00111AA6">
              <w:rPr>
                <w:rFonts w:ascii="Arial" w:hAnsi="Arial" w:cs="Arial"/>
                <w:bCs/>
                <w:sz w:val="18"/>
                <w:szCs w:val="18"/>
                <w:lang w:val="en-GB"/>
              </w:rPr>
              <w:t>,</w:t>
            </w:r>
            <w:r w:rsidRPr="00962022">
              <w:rPr>
                <w:rFonts w:ascii="Arial" w:hAnsi="Arial" w:cs="Arial"/>
                <w:bCs/>
                <w:sz w:val="18"/>
                <w:szCs w:val="18"/>
                <w:lang w:val="en-GB"/>
              </w:rPr>
              <w:t>204</w:t>
            </w:r>
            <w:r w:rsidR="00AD13CD" w:rsidRPr="00111AA6">
              <w:rPr>
                <w:rFonts w:ascii="Arial" w:hAnsi="Arial" w:cs="Arial"/>
                <w:bCs/>
                <w:sz w:val="18"/>
                <w:szCs w:val="18"/>
                <w:lang w:val="en-GB"/>
              </w:rPr>
              <w:t>,</w:t>
            </w:r>
            <w:r w:rsidRPr="00962022">
              <w:rPr>
                <w:rFonts w:ascii="Arial" w:hAnsi="Arial" w:cs="Arial"/>
                <w:bCs/>
                <w:sz w:val="18"/>
                <w:szCs w:val="18"/>
                <w:lang w:val="en-GB"/>
              </w:rPr>
              <w:t>771</w:t>
            </w:r>
          </w:p>
        </w:tc>
      </w:tr>
      <w:tr w:rsidR="0031688C" w:rsidRPr="00111AA6" w14:paraId="0F2E6CA1" w14:textId="77777777" w:rsidTr="007E03D9">
        <w:tc>
          <w:tcPr>
            <w:tcW w:w="3989" w:type="dxa"/>
            <w:shd w:val="clear" w:color="auto" w:fill="auto"/>
          </w:tcPr>
          <w:p w14:paraId="0757F1E0" w14:textId="77777777" w:rsidR="00AD13CD" w:rsidRPr="00111AA6" w:rsidRDefault="00AD13CD" w:rsidP="00AD13CD">
            <w:pPr>
              <w:tabs>
                <w:tab w:val="left" w:pos="1426"/>
              </w:tabs>
              <w:spacing w:line="256" w:lineRule="auto"/>
              <w:ind w:left="434"/>
              <w:jc w:val="both"/>
              <w:rPr>
                <w:rFonts w:ascii="Arial" w:hAnsi="Arial" w:cs="Arial"/>
                <w:sz w:val="18"/>
                <w:szCs w:val="18"/>
                <w:lang w:val="en-GB"/>
              </w:rPr>
            </w:pPr>
            <w:r w:rsidRPr="00111AA6">
              <w:rPr>
                <w:rFonts w:ascii="Arial" w:hAnsi="Arial" w:cs="Arial"/>
                <w:sz w:val="18"/>
                <w:szCs w:val="18"/>
                <w:lang w:val="en-GB"/>
              </w:rPr>
              <w:t xml:space="preserve">Change status to </w:t>
            </w:r>
          </w:p>
          <w:p w14:paraId="07414E17" w14:textId="0001B069" w:rsidR="00AD13CD" w:rsidRPr="00111AA6" w:rsidRDefault="00AD13CD" w:rsidP="00AD13CD">
            <w:pPr>
              <w:tabs>
                <w:tab w:val="left" w:pos="1426"/>
              </w:tabs>
              <w:spacing w:line="256" w:lineRule="auto"/>
              <w:ind w:left="434"/>
              <w:jc w:val="both"/>
              <w:rPr>
                <w:rFonts w:ascii="Arial" w:hAnsi="Arial" w:cs="Arial"/>
                <w:sz w:val="18"/>
                <w:szCs w:val="18"/>
                <w:lang w:val="en-GB"/>
              </w:rPr>
            </w:pPr>
            <w:r w:rsidRPr="00111AA6">
              <w:rPr>
                <w:rFonts w:ascii="Arial" w:hAnsi="Arial" w:cs="Arial"/>
                <w:sz w:val="18"/>
                <w:szCs w:val="18"/>
                <w:lang w:val="en-GB"/>
              </w:rPr>
              <w:t xml:space="preserve">   investment in subsidiaries</w:t>
            </w:r>
          </w:p>
        </w:tc>
        <w:tc>
          <w:tcPr>
            <w:tcW w:w="1367" w:type="dxa"/>
            <w:tcBorders>
              <w:top w:val="nil"/>
              <w:left w:val="nil"/>
              <w:right w:val="nil"/>
            </w:tcBorders>
            <w:shd w:val="clear" w:color="auto" w:fill="auto"/>
          </w:tcPr>
          <w:p w14:paraId="498E396F" w14:textId="77777777" w:rsidR="00AD13CD" w:rsidRPr="00111AA6" w:rsidRDefault="00AD13CD" w:rsidP="00AD13CD">
            <w:pPr>
              <w:spacing w:line="256" w:lineRule="auto"/>
              <w:ind w:left="-40" w:right="-72"/>
              <w:jc w:val="right"/>
              <w:rPr>
                <w:rFonts w:ascii="Arial" w:hAnsi="Arial" w:cs="Arial"/>
                <w:bCs/>
                <w:sz w:val="18"/>
                <w:szCs w:val="18"/>
                <w:lang w:val="en-GB"/>
              </w:rPr>
            </w:pPr>
          </w:p>
          <w:p w14:paraId="6F5D832C" w14:textId="703E4637" w:rsidR="00AD13CD" w:rsidRPr="00111AA6" w:rsidRDefault="00A950A8"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c>
          <w:tcPr>
            <w:tcW w:w="1369" w:type="dxa"/>
            <w:tcBorders>
              <w:top w:val="nil"/>
              <w:left w:val="nil"/>
              <w:right w:val="nil"/>
            </w:tcBorders>
            <w:shd w:val="clear" w:color="auto" w:fill="auto"/>
          </w:tcPr>
          <w:p w14:paraId="6ACE48B9" w14:textId="77777777" w:rsidR="00AD13CD" w:rsidRPr="00111AA6" w:rsidRDefault="00AD13CD" w:rsidP="00AD13CD">
            <w:pPr>
              <w:spacing w:line="256" w:lineRule="auto"/>
              <w:ind w:left="-40" w:right="-72"/>
              <w:jc w:val="right"/>
              <w:rPr>
                <w:rFonts w:ascii="Arial" w:hAnsi="Arial" w:cs="Arial"/>
                <w:bCs/>
                <w:sz w:val="18"/>
                <w:szCs w:val="18"/>
                <w:lang w:val="en-GB"/>
              </w:rPr>
            </w:pPr>
          </w:p>
          <w:p w14:paraId="717E1F60" w14:textId="5527E11C" w:rsidR="00AD13CD" w:rsidRPr="00111AA6" w:rsidRDefault="00AD13CD"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r w:rsidR="00962022" w:rsidRPr="00962022">
              <w:rPr>
                <w:rFonts w:ascii="Arial" w:hAnsi="Arial" w:cs="Arial"/>
                <w:bCs/>
                <w:sz w:val="18"/>
                <w:szCs w:val="18"/>
                <w:lang w:val="en-GB"/>
              </w:rPr>
              <w:t>7</w:t>
            </w:r>
            <w:r w:rsidRPr="00111AA6">
              <w:rPr>
                <w:rFonts w:ascii="Arial" w:hAnsi="Arial" w:cs="Arial"/>
                <w:bCs/>
                <w:sz w:val="18"/>
                <w:szCs w:val="18"/>
                <w:lang w:val="en-GB"/>
              </w:rPr>
              <w:t>,</w:t>
            </w:r>
            <w:r w:rsidR="00962022" w:rsidRPr="00962022">
              <w:rPr>
                <w:rFonts w:ascii="Arial" w:hAnsi="Arial" w:cs="Arial"/>
                <w:bCs/>
                <w:sz w:val="18"/>
                <w:szCs w:val="18"/>
                <w:lang w:val="en-GB"/>
              </w:rPr>
              <w:t>706</w:t>
            </w:r>
            <w:r w:rsidRPr="00111AA6">
              <w:rPr>
                <w:rFonts w:ascii="Arial" w:hAnsi="Arial" w:cs="Arial"/>
                <w:bCs/>
                <w:sz w:val="18"/>
                <w:szCs w:val="18"/>
                <w:lang w:val="en-GB"/>
              </w:rPr>
              <w:t>,</w:t>
            </w:r>
            <w:r w:rsidR="00962022" w:rsidRPr="00962022">
              <w:rPr>
                <w:rFonts w:ascii="Arial" w:hAnsi="Arial" w:cs="Arial"/>
                <w:bCs/>
                <w:sz w:val="18"/>
                <w:szCs w:val="18"/>
                <w:lang w:val="en-GB"/>
              </w:rPr>
              <w:t>787</w:t>
            </w:r>
            <w:r w:rsidRPr="00111AA6">
              <w:rPr>
                <w:rFonts w:ascii="Arial" w:hAnsi="Arial" w:cs="Arial"/>
                <w:bCs/>
                <w:sz w:val="18"/>
                <w:szCs w:val="18"/>
                <w:lang w:val="en-GB"/>
              </w:rPr>
              <w:t>)</w:t>
            </w:r>
          </w:p>
        </w:tc>
        <w:tc>
          <w:tcPr>
            <w:tcW w:w="1369" w:type="dxa"/>
            <w:gridSpan w:val="2"/>
            <w:tcBorders>
              <w:top w:val="nil"/>
              <w:left w:val="nil"/>
              <w:right w:val="nil"/>
            </w:tcBorders>
            <w:shd w:val="clear" w:color="auto" w:fill="auto"/>
          </w:tcPr>
          <w:p w14:paraId="262EDD65" w14:textId="77777777" w:rsidR="00AD13CD" w:rsidRPr="00111AA6" w:rsidRDefault="00AD13CD" w:rsidP="00AD13CD">
            <w:pPr>
              <w:spacing w:line="256" w:lineRule="auto"/>
              <w:ind w:left="-40" w:right="-72"/>
              <w:jc w:val="right"/>
              <w:rPr>
                <w:rFonts w:ascii="Arial" w:hAnsi="Arial" w:cs="Arial"/>
                <w:bCs/>
                <w:sz w:val="18"/>
                <w:szCs w:val="18"/>
                <w:lang w:val="en-GB"/>
              </w:rPr>
            </w:pPr>
          </w:p>
          <w:p w14:paraId="0E869167" w14:textId="6EF02BD4" w:rsidR="00AD13CD" w:rsidRPr="00111AA6" w:rsidRDefault="00F819C8"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c>
          <w:tcPr>
            <w:tcW w:w="1369" w:type="dxa"/>
            <w:tcBorders>
              <w:top w:val="nil"/>
              <w:left w:val="nil"/>
              <w:right w:val="nil"/>
            </w:tcBorders>
            <w:shd w:val="clear" w:color="auto" w:fill="auto"/>
          </w:tcPr>
          <w:p w14:paraId="2ED082C6" w14:textId="77777777" w:rsidR="00AD13CD" w:rsidRPr="00111AA6" w:rsidRDefault="00AD13CD" w:rsidP="00AD13CD">
            <w:pPr>
              <w:spacing w:line="256" w:lineRule="auto"/>
              <w:ind w:left="-40" w:right="-72"/>
              <w:jc w:val="right"/>
              <w:rPr>
                <w:rFonts w:ascii="Arial" w:hAnsi="Arial" w:cs="Arial"/>
                <w:bCs/>
                <w:sz w:val="18"/>
                <w:szCs w:val="18"/>
                <w:lang w:val="en-GB"/>
              </w:rPr>
            </w:pPr>
          </w:p>
          <w:p w14:paraId="5B84C2B4" w14:textId="1035A09A" w:rsidR="00AD13CD" w:rsidRPr="00111AA6" w:rsidRDefault="00AD13CD"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r>
      <w:tr w:rsidR="007E03D9" w:rsidRPr="00111AA6" w14:paraId="4858735F" w14:textId="77777777" w:rsidTr="007E03D9">
        <w:tc>
          <w:tcPr>
            <w:tcW w:w="3989" w:type="dxa"/>
            <w:shd w:val="clear" w:color="auto" w:fill="auto"/>
          </w:tcPr>
          <w:p w14:paraId="0B83563C" w14:textId="78C31BA2" w:rsidR="007E03D9" w:rsidRPr="00111AA6" w:rsidRDefault="007E03D9" w:rsidP="007E03D9">
            <w:pPr>
              <w:tabs>
                <w:tab w:val="left" w:pos="1426"/>
              </w:tabs>
              <w:spacing w:line="256" w:lineRule="auto"/>
              <w:ind w:left="434"/>
              <w:jc w:val="both"/>
              <w:rPr>
                <w:rFonts w:ascii="Arial" w:hAnsi="Arial" w:cs="Arial"/>
                <w:sz w:val="18"/>
                <w:szCs w:val="18"/>
                <w:lang w:val="en-GB"/>
              </w:rPr>
            </w:pPr>
            <w:r w:rsidRPr="00111AA6">
              <w:rPr>
                <w:rFonts w:ascii="Arial" w:hAnsi="Arial" w:cs="Arial"/>
                <w:sz w:val="18"/>
                <w:szCs w:val="18"/>
                <w:lang w:val="en-GB"/>
              </w:rPr>
              <w:t>Dividend income</w:t>
            </w:r>
          </w:p>
        </w:tc>
        <w:tc>
          <w:tcPr>
            <w:tcW w:w="1367" w:type="dxa"/>
            <w:tcBorders>
              <w:left w:val="nil"/>
              <w:right w:val="nil"/>
            </w:tcBorders>
            <w:shd w:val="clear" w:color="auto" w:fill="auto"/>
          </w:tcPr>
          <w:p w14:paraId="488FEEF9" w14:textId="4175A8AD" w:rsidR="007E03D9" w:rsidRPr="00111AA6" w:rsidRDefault="009F2284" w:rsidP="007E03D9">
            <w:pPr>
              <w:spacing w:line="256" w:lineRule="auto"/>
              <w:ind w:left="-40" w:right="-72"/>
              <w:jc w:val="right"/>
              <w:rPr>
                <w:rFonts w:ascii="Arial" w:hAnsi="Arial" w:cs="Arial"/>
                <w:bCs/>
                <w:sz w:val="18"/>
                <w:szCs w:val="18"/>
                <w:highlight w:val="yellow"/>
                <w:lang w:val="en-GB"/>
              </w:rPr>
            </w:pPr>
            <w:r w:rsidRPr="00111AA6">
              <w:rPr>
                <w:rFonts w:ascii="Arial" w:hAnsi="Arial" w:cs="Arial"/>
                <w:bCs/>
                <w:sz w:val="18"/>
                <w:szCs w:val="18"/>
                <w:lang w:val="en-GB"/>
              </w:rPr>
              <w:t>(</w:t>
            </w:r>
            <w:r w:rsidR="00962022" w:rsidRPr="00962022">
              <w:rPr>
                <w:rFonts w:ascii="Arial" w:hAnsi="Arial" w:cs="Arial"/>
                <w:bCs/>
                <w:sz w:val="18"/>
                <w:szCs w:val="18"/>
                <w:lang w:val="en-GB"/>
              </w:rPr>
              <w:t>122</w:t>
            </w:r>
            <w:r w:rsidRPr="00111AA6">
              <w:rPr>
                <w:rFonts w:ascii="Arial" w:hAnsi="Arial" w:cs="Arial"/>
                <w:bCs/>
                <w:sz w:val="18"/>
                <w:szCs w:val="18"/>
                <w:lang w:val="en-GB"/>
              </w:rPr>
              <w:t>,</w:t>
            </w:r>
            <w:r w:rsidR="00962022" w:rsidRPr="00962022">
              <w:rPr>
                <w:rFonts w:ascii="Arial" w:hAnsi="Arial" w:cs="Arial"/>
                <w:bCs/>
                <w:sz w:val="18"/>
                <w:szCs w:val="18"/>
                <w:lang w:val="en-GB"/>
              </w:rPr>
              <w:t>421</w:t>
            </w:r>
            <w:r w:rsidRPr="00111AA6">
              <w:rPr>
                <w:rFonts w:ascii="Arial" w:hAnsi="Arial" w:cs="Arial"/>
                <w:bCs/>
                <w:sz w:val="18"/>
                <w:szCs w:val="18"/>
                <w:lang w:val="en-GB"/>
              </w:rPr>
              <w:t>,</w:t>
            </w:r>
            <w:r w:rsidR="00962022" w:rsidRPr="00962022">
              <w:rPr>
                <w:rFonts w:ascii="Arial" w:hAnsi="Arial" w:cs="Arial"/>
                <w:bCs/>
                <w:sz w:val="18"/>
                <w:szCs w:val="18"/>
                <w:lang w:val="en-GB"/>
              </w:rPr>
              <w:t>591</w:t>
            </w:r>
            <w:r w:rsidRPr="00111AA6">
              <w:rPr>
                <w:rFonts w:ascii="Arial" w:hAnsi="Arial" w:cs="Arial"/>
                <w:bCs/>
                <w:sz w:val="18"/>
                <w:szCs w:val="18"/>
                <w:lang w:val="en-GB"/>
              </w:rPr>
              <w:t>)</w:t>
            </w:r>
          </w:p>
        </w:tc>
        <w:tc>
          <w:tcPr>
            <w:tcW w:w="1369" w:type="dxa"/>
            <w:tcBorders>
              <w:left w:val="nil"/>
              <w:right w:val="nil"/>
            </w:tcBorders>
            <w:shd w:val="clear" w:color="auto" w:fill="auto"/>
          </w:tcPr>
          <w:p w14:paraId="54CFA29E" w14:textId="02900F9C" w:rsidR="007E03D9" w:rsidRPr="00111AA6" w:rsidRDefault="007E03D9" w:rsidP="007E03D9">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c>
          <w:tcPr>
            <w:tcW w:w="1369" w:type="dxa"/>
            <w:gridSpan w:val="2"/>
            <w:tcBorders>
              <w:left w:val="nil"/>
              <w:right w:val="nil"/>
            </w:tcBorders>
            <w:shd w:val="clear" w:color="auto" w:fill="auto"/>
          </w:tcPr>
          <w:p w14:paraId="3C9E7146" w14:textId="4FD345F6" w:rsidR="007E03D9" w:rsidRPr="00111AA6" w:rsidRDefault="00FA5F1E" w:rsidP="007E03D9">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c>
          <w:tcPr>
            <w:tcW w:w="1369" w:type="dxa"/>
            <w:tcBorders>
              <w:left w:val="nil"/>
              <w:right w:val="nil"/>
            </w:tcBorders>
            <w:shd w:val="clear" w:color="auto" w:fill="auto"/>
          </w:tcPr>
          <w:p w14:paraId="256C5729" w14:textId="065EC363" w:rsidR="007E03D9" w:rsidRPr="00111AA6" w:rsidRDefault="00F10E09" w:rsidP="007E03D9">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r>
      <w:tr w:rsidR="007E03D9" w:rsidRPr="00111AA6" w14:paraId="168D6AD6" w14:textId="77777777" w:rsidTr="00F10E09">
        <w:tc>
          <w:tcPr>
            <w:tcW w:w="3989" w:type="dxa"/>
            <w:shd w:val="clear" w:color="auto" w:fill="auto"/>
          </w:tcPr>
          <w:p w14:paraId="6EBF9C33" w14:textId="0115901D" w:rsidR="007E03D9" w:rsidRPr="00111AA6" w:rsidRDefault="00397FF5" w:rsidP="007E03D9">
            <w:pPr>
              <w:tabs>
                <w:tab w:val="left" w:pos="1426"/>
              </w:tabs>
              <w:spacing w:line="256" w:lineRule="auto"/>
              <w:ind w:left="434"/>
              <w:jc w:val="both"/>
              <w:rPr>
                <w:rFonts w:ascii="Arial" w:hAnsi="Arial" w:cs="Arial"/>
                <w:sz w:val="18"/>
                <w:szCs w:val="18"/>
                <w:lang w:val="en-GB"/>
              </w:rPr>
            </w:pPr>
            <w:r w:rsidRPr="00111AA6">
              <w:rPr>
                <w:rFonts w:ascii="Arial" w:hAnsi="Arial" w:cs="Arial"/>
                <w:sz w:val="18"/>
                <w:szCs w:val="18"/>
                <w:lang w:val="en-GB"/>
              </w:rPr>
              <w:t>S</w:t>
            </w:r>
            <w:r w:rsidR="007E03D9" w:rsidRPr="00111AA6">
              <w:rPr>
                <w:rFonts w:ascii="Arial" w:hAnsi="Arial" w:cs="Arial"/>
                <w:sz w:val="18"/>
                <w:szCs w:val="18"/>
                <w:lang w:val="en-GB"/>
              </w:rPr>
              <w:t>hare of profit</w:t>
            </w:r>
          </w:p>
        </w:tc>
        <w:tc>
          <w:tcPr>
            <w:tcW w:w="1367" w:type="dxa"/>
            <w:tcBorders>
              <w:left w:val="nil"/>
              <w:right w:val="nil"/>
            </w:tcBorders>
            <w:shd w:val="clear" w:color="auto" w:fill="auto"/>
          </w:tcPr>
          <w:p w14:paraId="47D84A49" w14:textId="525ADB02" w:rsidR="007E03D9" w:rsidRPr="00111AA6" w:rsidRDefault="00962022" w:rsidP="007E03D9">
            <w:pPr>
              <w:spacing w:line="256" w:lineRule="auto"/>
              <w:ind w:left="-40" w:right="-72"/>
              <w:jc w:val="right"/>
              <w:rPr>
                <w:rFonts w:ascii="Arial" w:hAnsi="Arial" w:cs="Arial"/>
                <w:bCs/>
                <w:sz w:val="18"/>
                <w:szCs w:val="18"/>
                <w:highlight w:val="yellow"/>
                <w:lang w:val="en-GB"/>
              </w:rPr>
            </w:pPr>
            <w:r w:rsidRPr="00962022">
              <w:rPr>
                <w:rFonts w:ascii="Arial" w:hAnsi="Arial" w:cs="Arial"/>
                <w:bCs/>
                <w:sz w:val="18"/>
                <w:szCs w:val="18"/>
                <w:lang w:val="en-GB"/>
              </w:rPr>
              <w:t>70</w:t>
            </w:r>
            <w:r w:rsidR="00F413AE" w:rsidRPr="00111AA6">
              <w:rPr>
                <w:rFonts w:ascii="Arial" w:hAnsi="Arial" w:cs="Arial"/>
                <w:bCs/>
                <w:sz w:val="18"/>
                <w:szCs w:val="18"/>
                <w:lang w:val="en-GB"/>
              </w:rPr>
              <w:t>,</w:t>
            </w:r>
            <w:r w:rsidRPr="00962022">
              <w:rPr>
                <w:rFonts w:ascii="Arial" w:hAnsi="Arial" w:cs="Arial"/>
                <w:bCs/>
                <w:sz w:val="18"/>
                <w:szCs w:val="18"/>
                <w:lang w:val="en-GB"/>
              </w:rPr>
              <w:t>714</w:t>
            </w:r>
            <w:r w:rsidR="00F413AE" w:rsidRPr="00111AA6">
              <w:rPr>
                <w:rFonts w:ascii="Arial" w:hAnsi="Arial" w:cs="Arial"/>
                <w:bCs/>
                <w:sz w:val="18"/>
                <w:szCs w:val="18"/>
                <w:lang w:val="en-GB"/>
              </w:rPr>
              <w:t>,</w:t>
            </w:r>
            <w:r w:rsidRPr="00962022">
              <w:rPr>
                <w:rFonts w:ascii="Arial" w:hAnsi="Arial" w:cs="Arial"/>
                <w:bCs/>
                <w:sz w:val="18"/>
                <w:szCs w:val="18"/>
                <w:lang w:val="en-GB"/>
              </w:rPr>
              <w:t>439</w:t>
            </w:r>
          </w:p>
        </w:tc>
        <w:tc>
          <w:tcPr>
            <w:tcW w:w="1369" w:type="dxa"/>
            <w:tcBorders>
              <w:left w:val="nil"/>
              <w:right w:val="nil"/>
            </w:tcBorders>
            <w:shd w:val="clear" w:color="auto" w:fill="auto"/>
          </w:tcPr>
          <w:p w14:paraId="4FA6B2CD" w14:textId="0527C6A0" w:rsidR="007E03D9" w:rsidRPr="00111AA6" w:rsidRDefault="00962022" w:rsidP="007E03D9">
            <w:pPr>
              <w:spacing w:line="256" w:lineRule="auto"/>
              <w:ind w:left="-40" w:right="-72"/>
              <w:jc w:val="right"/>
              <w:rPr>
                <w:rFonts w:ascii="Arial" w:hAnsi="Arial" w:cs="Arial"/>
                <w:bCs/>
                <w:sz w:val="18"/>
                <w:szCs w:val="18"/>
                <w:lang w:val="en-GB"/>
              </w:rPr>
            </w:pPr>
            <w:r w:rsidRPr="00962022">
              <w:rPr>
                <w:rFonts w:ascii="Arial" w:hAnsi="Arial" w:cs="Arial"/>
                <w:bCs/>
                <w:sz w:val="18"/>
                <w:szCs w:val="18"/>
                <w:lang w:val="en-GB"/>
              </w:rPr>
              <w:t>1</w:t>
            </w:r>
            <w:r w:rsidR="00B910F1" w:rsidRPr="00111AA6">
              <w:rPr>
                <w:rFonts w:ascii="Arial" w:hAnsi="Arial" w:cs="Arial"/>
                <w:bCs/>
                <w:sz w:val="18"/>
                <w:szCs w:val="18"/>
                <w:lang w:val="en-GB"/>
              </w:rPr>
              <w:t>,</w:t>
            </w:r>
            <w:r w:rsidRPr="00962022">
              <w:rPr>
                <w:rFonts w:ascii="Arial" w:hAnsi="Arial" w:cs="Arial"/>
                <w:bCs/>
                <w:sz w:val="18"/>
                <w:szCs w:val="18"/>
                <w:lang w:val="en-GB"/>
              </w:rPr>
              <w:t>561</w:t>
            </w:r>
            <w:r w:rsidR="00B910F1" w:rsidRPr="00111AA6">
              <w:rPr>
                <w:rFonts w:ascii="Arial" w:hAnsi="Arial" w:cs="Arial"/>
                <w:bCs/>
                <w:sz w:val="18"/>
                <w:szCs w:val="18"/>
                <w:lang w:val="en-GB"/>
              </w:rPr>
              <w:t>,</w:t>
            </w:r>
            <w:r w:rsidRPr="00962022">
              <w:rPr>
                <w:rFonts w:ascii="Arial" w:hAnsi="Arial" w:cs="Arial"/>
                <w:bCs/>
                <w:sz w:val="18"/>
                <w:szCs w:val="18"/>
                <w:lang w:val="en-GB"/>
              </w:rPr>
              <w:t>910</w:t>
            </w:r>
          </w:p>
        </w:tc>
        <w:tc>
          <w:tcPr>
            <w:tcW w:w="1369" w:type="dxa"/>
            <w:gridSpan w:val="2"/>
            <w:tcBorders>
              <w:left w:val="nil"/>
              <w:right w:val="nil"/>
            </w:tcBorders>
            <w:shd w:val="clear" w:color="auto" w:fill="auto"/>
          </w:tcPr>
          <w:p w14:paraId="49264BF9" w14:textId="21B7199B" w:rsidR="007E03D9" w:rsidRPr="00111AA6" w:rsidRDefault="00D4288A" w:rsidP="007E03D9">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c>
          <w:tcPr>
            <w:tcW w:w="1369" w:type="dxa"/>
            <w:tcBorders>
              <w:left w:val="nil"/>
              <w:right w:val="nil"/>
            </w:tcBorders>
            <w:shd w:val="clear" w:color="auto" w:fill="auto"/>
          </w:tcPr>
          <w:p w14:paraId="5D3D5FB4" w14:textId="7C7A6010" w:rsidR="007E03D9" w:rsidRPr="00111AA6" w:rsidRDefault="00F10E09" w:rsidP="007E03D9">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r>
      <w:tr w:rsidR="007E03D9" w:rsidRPr="00111AA6" w14:paraId="014E96B6" w14:textId="77777777" w:rsidTr="00577081">
        <w:tc>
          <w:tcPr>
            <w:tcW w:w="3989" w:type="dxa"/>
            <w:shd w:val="clear" w:color="auto" w:fill="auto"/>
            <w:hideMark/>
          </w:tcPr>
          <w:p w14:paraId="7FF4D7B5" w14:textId="0936621E" w:rsidR="007E03D9" w:rsidRPr="00111AA6" w:rsidRDefault="00F10E09" w:rsidP="007E03D9">
            <w:pPr>
              <w:tabs>
                <w:tab w:val="left" w:pos="1426"/>
              </w:tabs>
              <w:spacing w:line="256" w:lineRule="auto"/>
              <w:ind w:left="434"/>
              <w:jc w:val="both"/>
              <w:rPr>
                <w:rFonts w:ascii="Arial" w:hAnsi="Arial" w:cs="Arial"/>
                <w:sz w:val="18"/>
                <w:szCs w:val="18"/>
                <w:lang w:val="en-GB"/>
              </w:rPr>
            </w:pPr>
            <w:r w:rsidRPr="00111AA6">
              <w:rPr>
                <w:rFonts w:ascii="Arial" w:hAnsi="Arial" w:cs="Arial"/>
                <w:sz w:val="18"/>
                <w:szCs w:val="18"/>
                <w:lang w:val="en-GB"/>
              </w:rPr>
              <w:t>Share of other comprehensive income</w:t>
            </w:r>
          </w:p>
        </w:tc>
        <w:tc>
          <w:tcPr>
            <w:tcW w:w="1367" w:type="dxa"/>
            <w:tcBorders>
              <w:left w:val="nil"/>
              <w:right w:val="nil"/>
            </w:tcBorders>
            <w:shd w:val="clear" w:color="auto" w:fill="auto"/>
          </w:tcPr>
          <w:p w14:paraId="129E2093" w14:textId="68E33E63" w:rsidR="007E03D9" w:rsidRPr="00111AA6" w:rsidRDefault="00962022" w:rsidP="007E03D9">
            <w:pPr>
              <w:spacing w:line="256" w:lineRule="auto"/>
              <w:ind w:left="-40" w:right="-72"/>
              <w:jc w:val="right"/>
              <w:rPr>
                <w:rFonts w:ascii="Arial" w:hAnsi="Arial" w:cs="Arial"/>
                <w:bCs/>
                <w:sz w:val="18"/>
                <w:szCs w:val="18"/>
                <w:highlight w:val="yellow"/>
                <w:lang w:val="en-GB"/>
              </w:rPr>
            </w:pPr>
            <w:r w:rsidRPr="00962022">
              <w:rPr>
                <w:rFonts w:ascii="Arial" w:hAnsi="Arial" w:cs="Arial"/>
                <w:bCs/>
                <w:sz w:val="18"/>
                <w:szCs w:val="18"/>
                <w:lang w:val="en-GB"/>
              </w:rPr>
              <w:t>2</w:t>
            </w:r>
            <w:r w:rsidR="00F273B0" w:rsidRPr="00111AA6">
              <w:rPr>
                <w:rFonts w:ascii="Arial" w:hAnsi="Arial" w:cs="Arial"/>
                <w:bCs/>
                <w:sz w:val="18"/>
                <w:szCs w:val="18"/>
                <w:lang w:val="en-GB"/>
              </w:rPr>
              <w:t>,</w:t>
            </w:r>
            <w:r w:rsidRPr="00962022">
              <w:rPr>
                <w:rFonts w:ascii="Arial" w:hAnsi="Arial" w:cs="Arial"/>
                <w:bCs/>
                <w:sz w:val="18"/>
                <w:szCs w:val="18"/>
                <w:lang w:val="en-GB"/>
              </w:rPr>
              <w:t>706</w:t>
            </w:r>
            <w:r w:rsidR="00F273B0" w:rsidRPr="00111AA6">
              <w:rPr>
                <w:rFonts w:ascii="Arial" w:hAnsi="Arial" w:cs="Arial"/>
                <w:bCs/>
                <w:sz w:val="18"/>
                <w:szCs w:val="18"/>
                <w:lang w:val="en-GB"/>
              </w:rPr>
              <w:t>,</w:t>
            </w:r>
            <w:r w:rsidRPr="00962022">
              <w:rPr>
                <w:rFonts w:ascii="Arial" w:hAnsi="Arial" w:cs="Arial"/>
                <w:bCs/>
                <w:sz w:val="18"/>
                <w:szCs w:val="18"/>
                <w:lang w:val="en-GB"/>
              </w:rPr>
              <w:t>457</w:t>
            </w:r>
          </w:p>
        </w:tc>
        <w:tc>
          <w:tcPr>
            <w:tcW w:w="1369" w:type="dxa"/>
            <w:tcBorders>
              <w:left w:val="nil"/>
              <w:right w:val="nil"/>
            </w:tcBorders>
            <w:shd w:val="clear" w:color="auto" w:fill="auto"/>
          </w:tcPr>
          <w:p w14:paraId="5D541733" w14:textId="0BD5C582" w:rsidR="007E03D9" w:rsidRPr="00111AA6" w:rsidRDefault="007E03D9" w:rsidP="007E03D9">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c>
          <w:tcPr>
            <w:tcW w:w="1369" w:type="dxa"/>
            <w:gridSpan w:val="2"/>
            <w:tcBorders>
              <w:left w:val="nil"/>
              <w:right w:val="nil"/>
            </w:tcBorders>
            <w:shd w:val="clear" w:color="auto" w:fill="auto"/>
          </w:tcPr>
          <w:p w14:paraId="7E0AD5EB" w14:textId="38A60935" w:rsidR="007E03D9" w:rsidRPr="00111AA6" w:rsidRDefault="005206E8" w:rsidP="007E03D9">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c>
          <w:tcPr>
            <w:tcW w:w="1369" w:type="dxa"/>
            <w:tcBorders>
              <w:left w:val="nil"/>
              <w:right w:val="nil"/>
            </w:tcBorders>
            <w:shd w:val="clear" w:color="auto" w:fill="auto"/>
          </w:tcPr>
          <w:p w14:paraId="00BD82C6" w14:textId="792B7D08" w:rsidR="007E03D9" w:rsidRPr="00111AA6" w:rsidRDefault="007E03D9" w:rsidP="007E03D9">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r>
      <w:tr w:rsidR="00577081" w:rsidRPr="00111AA6" w14:paraId="3BF5F8CE" w14:textId="77777777" w:rsidTr="00577081">
        <w:tc>
          <w:tcPr>
            <w:tcW w:w="3989" w:type="dxa"/>
            <w:shd w:val="clear" w:color="auto" w:fill="auto"/>
          </w:tcPr>
          <w:p w14:paraId="670AC6B3" w14:textId="0DB427D8" w:rsidR="00577081" w:rsidRPr="00111AA6" w:rsidRDefault="00C91420" w:rsidP="007E03D9">
            <w:pPr>
              <w:tabs>
                <w:tab w:val="left" w:pos="1426"/>
              </w:tabs>
              <w:spacing w:line="256" w:lineRule="auto"/>
              <w:ind w:left="434"/>
              <w:jc w:val="both"/>
              <w:rPr>
                <w:rFonts w:ascii="Arial" w:hAnsi="Arial" w:cs="Arial"/>
                <w:sz w:val="18"/>
                <w:szCs w:val="18"/>
                <w:lang w:val="en-GB"/>
              </w:rPr>
            </w:pPr>
            <w:r w:rsidRPr="00111AA6">
              <w:rPr>
                <w:rFonts w:ascii="Arial" w:hAnsi="Arial" w:cs="Arial"/>
                <w:sz w:val="18"/>
                <w:szCs w:val="18"/>
                <w:lang w:val="en-GB"/>
              </w:rPr>
              <w:t>Dissolution</w:t>
            </w:r>
          </w:p>
        </w:tc>
        <w:tc>
          <w:tcPr>
            <w:tcW w:w="1367" w:type="dxa"/>
            <w:tcBorders>
              <w:left w:val="nil"/>
              <w:bottom w:val="single" w:sz="4" w:space="0" w:color="auto"/>
              <w:right w:val="nil"/>
            </w:tcBorders>
            <w:shd w:val="clear" w:color="auto" w:fill="auto"/>
          </w:tcPr>
          <w:p w14:paraId="2375A43C" w14:textId="41149DBC" w:rsidR="00577081" w:rsidRPr="00111AA6" w:rsidRDefault="006536D1" w:rsidP="007E03D9">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r w:rsidR="00962022" w:rsidRPr="00962022">
              <w:rPr>
                <w:rFonts w:ascii="Arial" w:hAnsi="Arial" w:cs="Arial"/>
                <w:bCs/>
                <w:sz w:val="18"/>
                <w:szCs w:val="18"/>
                <w:lang w:val="en-GB"/>
              </w:rPr>
              <w:t>36</w:t>
            </w:r>
            <w:r w:rsidRPr="00111AA6">
              <w:rPr>
                <w:rFonts w:ascii="Arial" w:hAnsi="Arial" w:cs="Arial"/>
                <w:bCs/>
                <w:sz w:val="18"/>
                <w:szCs w:val="18"/>
                <w:lang w:val="en-GB"/>
              </w:rPr>
              <w:t>,</w:t>
            </w:r>
            <w:r w:rsidR="00962022" w:rsidRPr="00962022">
              <w:rPr>
                <w:rFonts w:ascii="Arial" w:hAnsi="Arial" w:cs="Arial"/>
                <w:bCs/>
                <w:sz w:val="18"/>
                <w:szCs w:val="18"/>
                <w:lang w:val="en-GB"/>
              </w:rPr>
              <w:t>525</w:t>
            </w:r>
            <w:r w:rsidRPr="00111AA6">
              <w:rPr>
                <w:rFonts w:ascii="Arial" w:hAnsi="Arial" w:cs="Arial"/>
                <w:bCs/>
                <w:sz w:val="18"/>
                <w:szCs w:val="18"/>
                <w:lang w:val="en-GB"/>
              </w:rPr>
              <w:t>)</w:t>
            </w:r>
          </w:p>
        </w:tc>
        <w:tc>
          <w:tcPr>
            <w:tcW w:w="1369" w:type="dxa"/>
            <w:tcBorders>
              <w:left w:val="nil"/>
              <w:bottom w:val="single" w:sz="4" w:space="0" w:color="auto"/>
              <w:right w:val="nil"/>
            </w:tcBorders>
            <w:shd w:val="clear" w:color="auto" w:fill="auto"/>
          </w:tcPr>
          <w:p w14:paraId="732A5827" w14:textId="23181EDE" w:rsidR="00577081" w:rsidRPr="00111AA6" w:rsidRDefault="00534FC9" w:rsidP="007E03D9">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c>
          <w:tcPr>
            <w:tcW w:w="1369" w:type="dxa"/>
            <w:gridSpan w:val="2"/>
            <w:tcBorders>
              <w:left w:val="nil"/>
              <w:bottom w:val="single" w:sz="4" w:space="0" w:color="auto"/>
              <w:right w:val="nil"/>
            </w:tcBorders>
            <w:shd w:val="clear" w:color="auto" w:fill="auto"/>
          </w:tcPr>
          <w:p w14:paraId="3A84BF83" w14:textId="6F64E3BE" w:rsidR="00577081" w:rsidRPr="00111AA6" w:rsidRDefault="00534FC9" w:rsidP="007E03D9">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c>
          <w:tcPr>
            <w:tcW w:w="1369" w:type="dxa"/>
            <w:tcBorders>
              <w:left w:val="nil"/>
              <w:bottom w:val="single" w:sz="4" w:space="0" w:color="auto"/>
              <w:right w:val="nil"/>
            </w:tcBorders>
            <w:shd w:val="clear" w:color="auto" w:fill="auto"/>
          </w:tcPr>
          <w:p w14:paraId="11B3DB6F" w14:textId="0C81D99A" w:rsidR="00577081" w:rsidRPr="00111AA6" w:rsidRDefault="00534FC9" w:rsidP="007E03D9">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r>
      <w:tr w:rsidR="00F10E09" w:rsidRPr="00111AA6" w14:paraId="409326DE" w14:textId="77777777" w:rsidTr="00F10E09">
        <w:tc>
          <w:tcPr>
            <w:tcW w:w="3989" w:type="dxa"/>
            <w:shd w:val="clear" w:color="auto" w:fill="auto"/>
          </w:tcPr>
          <w:p w14:paraId="79A313F8" w14:textId="6B6DCEF3" w:rsidR="00F10E09" w:rsidRPr="00111AA6" w:rsidRDefault="00F10E09" w:rsidP="007E03D9">
            <w:pPr>
              <w:tabs>
                <w:tab w:val="left" w:pos="1426"/>
              </w:tabs>
              <w:spacing w:line="256" w:lineRule="auto"/>
              <w:ind w:left="434"/>
              <w:jc w:val="both"/>
              <w:rPr>
                <w:rFonts w:ascii="Arial" w:hAnsi="Arial" w:cs="Arial"/>
                <w:sz w:val="18"/>
                <w:szCs w:val="18"/>
                <w:lang w:val="en-GB"/>
              </w:rPr>
            </w:pPr>
          </w:p>
        </w:tc>
        <w:tc>
          <w:tcPr>
            <w:tcW w:w="1367" w:type="dxa"/>
            <w:tcBorders>
              <w:top w:val="single" w:sz="4" w:space="0" w:color="auto"/>
              <w:left w:val="nil"/>
              <w:right w:val="nil"/>
            </w:tcBorders>
            <w:shd w:val="clear" w:color="auto" w:fill="auto"/>
          </w:tcPr>
          <w:p w14:paraId="0041FF8B" w14:textId="77777777" w:rsidR="00F10E09" w:rsidRPr="00111AA6" w:rsidRDefault="00F10E09" w:rsidP="007E03D9">
            <w:pPr>
              <w:spacing w:line="256" w:lineRule="auto"/>
              <w:ind w:left="-40" w:right="-72"/>
              <w:jc w:val="right"/>
              <w:rPr>
                <w:rFonts w:ascii="Arial" w:hAnsi="Arial" w:cs="Arial"/>
                <w:sz w:val="18"/>
                <w:szCs w:val="18"/>
                <w:lang w:val="en-GB"/>
              </w:rPr>
            </w:pPr>
          </w:p>
        </w:tc>
        <w:tc>
          <w:tcPr>
            <w:tcW w:w="1369" w:type="dxa"/>
            <w:tcBorders>
              <w:top w:val="single" w:sz="4" w:space="0" w:color="auto"/>
              <w:left w:val="nil"/>
              <w:right w:val="nil"/>
            </w:tcBorders>
            <w:shd w:val="clear" w:color="auto" w:fill="auto"/>
          </w:tcPr>
          <w:p w14:paraId="7EF52114" w14:textId="77777777" w:rsidR="00F10E09" w:rsidRPr="00111AA6" w:rsidRDefault="00F10E09" w:rsidP="007E03D9">
            <w:pPr>
              <w:spacing w:line="256" w:lineRule="auto"/>
              <w:ind w:left="-40" w:right="-72"/>
              <w:jc w:val="right"/>
              <w:rPr>
                <w:rFonts w:ascii="Arial" w:hAnsi="Arial" w:cs="Arial"/>
                <w:sz w:val="18"/>
                <w:szCs w:val="18"/>
                <w:lang w:val="en-GB"/>
              </w:rPr>
            </w:pPr>
          </w:p>
        </w:tc>
        <w:tc>
          <w:tcPr>
            <w:tcW w:w="1369" w:type="dxa"/>
            <w:gridSpan w:val="2"/>
            <w:tcBorders>
              <w:top w:val="single" w:sz="4" w:space="0" w:color="auto"/>
              <w:left w:val="nil"/>
              <w:right w:val="nil"/>
            </w:tcBorders>
            <w:shd w:val="clear" w:color="auto" w:fill="auto"/>
          </w:tcPr>
          <w:p w14:paraId="1D02F534" w14:textId="77777777" w:rsidR="00F10E09" w:rsidRPr="00111AA6" w:rsidRDefault="00F10E09" w:rsidP="007E03D9">
            <w:pPr>
              <w:spacing w:line="256" w:lineRule="auto"/>
              <w:ind w:left="-40" w:right="-72"/>
              <w:jc w:val="right"/>
              <w:rPr>
                <w:rFonts w:ascii="Arial" w:hAnsi="Arial" w:cs="Arial"/>
                <w:sz w:val="18"/>
                <w:szCs w:val="18"/>
                <w:lang w:val="en-GB"/>
              </w:rPr>
            </w:pPr>
          </w:p>
        </w:tc>
        <w:tc>
          <w:tcPr>
            <w:tcW w:w="1369" w:type="dxa"/>
            <w:tcBorders>
              <w:top w:val="single" w:sz="4" w:space="0" w:color="auto"/>
              <w:left w:val="nil"/>
              <w:right w:val="nil"/>
            </w:tcBorders>
            <w:shd w:val="clear" w:color="auto" w:fill="auto"/>
          </w:tcPr>
          <w:p w14:paraId="15859433" w14:textId="77777777" w:rsidR="00F10E09" w:rsidRPr="00111AA6" w:rsidRDefault="00F10E09" w:rsidP="007E03D9">
            <w:pPr>
              <w:spacing w:line="256" w:lineRule="auto"/>
              <w:ind w:left="-40" w:right="-72"/>
              <w:jc w:val="right"/>
              <w:rPr>
                <w:rFonts w:ascii="Arial" w:hAnsi="Arial" w:cs="Arial"/>
                <w:sz w:val="18"/>
                <w:szCs w:val="18"/>
                <w:lang w:val="en-GB"/>
              </w:rPr>
            </w:pPr>
          </w:p>
        </w:tc>
      </w:tr>
      <w:tr w:rsidR="007E03D9" w:rsidRPr="00111AA6" w14:paraId="366CBC2D" w14:textId="77777777" w:rsidTr="00F10E09">
        <w:tc>
          <w:tcPr>
            <w:tcW w:w="3989" w:type="dxa"/>
            <w:shd w:val="clear" w:color="auto" w:fill="auto"/>
          </w:tcPr>
          <w:p w14:paraId="7E44CD65" w14:textId="77777777" w:rsidR="007E03D9" w:rsidRPr="00111AA6" w:rsidRDefault="007E03D9" w:rsidP="007E03D9">
            <w:pPr>
              <w:tabs>
                <w:tab w:val="left" w:pos="1426"/>
              </w:tabs>
              <w:spacing w:line="256" w:lineRule="auto"/>
              <w:ind w:left="434"/>
              <w:jc w:val="both"/>
              <w:rPr>
                <w:rFonts w:ascii="Arial" w:hAnsi="Arial" w:cs="Arial"/>
                <w:sz w:val="18"/>
                <w:szCs w:val="18"/>
                <w:lang w:val="en-GB"/>
              </w:rPr>
            </w:pPr>
            <w:r w:rsidRPr="00111AA6">
              <w:rPr>
                <w:rFonts w:ascii="Arial" w:hAnsi="Arial" w:cs="Arial"/>
                <w:sz w:val="18"/>
                <w:szCs w:val="18"/>
                <w:lang w:val="en-GB"/>
              </w:rPr>
              <w:t>Closing net book amount</w:t>
            </w:r>
          </w:p>
        </w:tc>
        <w:tc>
          <w:tcPr>
            <w:tcW w:w="1367" w:type="dxa"/>
            <w:tcBorders>
              <w:left w:val="nil"/>
              <w:bottom w:val="single" w:sz="4" w:space="0" w:color="auto"/>
              <w:right w:val="nil"/>
            </w:tcBorders>
            <w:shd w:val="clear" w:color="auto" w:fill="auto"/>
          </w:tcPr>
          <w:p w14:paraId="30888ABD" w14:textId="7473CE54" w:rsidR="007E03D9" w:rsidRPr="00111AA6" w:rsidRDefault="00962022" w:rsidP="007E03D9">
            <w:pPr>
              <w:spacing w:line="256" w:lineRule="auto"/>
              <w:ind w:left="-40" w:right="-72"/>
              <w:jc w:val="right"/>
              <w:rPr>
                <w:rFonts w:ascii="Arial" w:hAnsi="Arial" w:cs="Arial"/>
                <w:sz w:val="18"/>
                <w:szCs w:val="18"/>
                <w:lang w:val="en-GB"/>
              </w:rPr>
            </w:pPr>
            <w:r w:rsidRPr="00962022">
              <w:rPr>
                <w:rFonts w:ascii="Arial" w:hAnsi="Arial" w:cs="Arial"/>
                <w:sz w:val="18"/>
                <w:szCs w:val="18"/>
                <w:lang w:val="en-GB"/>
              </w:rPr>
              <w:t>2</w:t>
            </w:r>
            <w:r w:rsidR="00951C77" w:rsidRPr="00111AA6">
              <w:rPr>
                <w:rFonts w:ascii="Arial" w:hAnsi="Arial" w:cs="Arial"/>
                <w:sz w:val="18"/>
                <w:szCs w:val="18"/>
                <w:lang w:val="en-GB"/>
              </w:rPr>
              <w:t>,</w:t>
            </w:r>
            <w:r w:rsidRPr="00962022">
              <w:rPr>
                <w:rFonts w:ascii="Arial" w:hAnsi="Arial" w:cs="Arial"/>
                <w:sz w:val="18"/>
                <w:szCs w:val="18"/>
                <w:lang w:val="en-GB"/>
              </w:rPr>
              <w:t>000</w:t>
            </w:r>
            <w:r w:rsidR="00951C77" w:rsidRPr="00111AA6">
              <w:rPr>
                <w:rFonts w:ascii="Arial" w:hAnsi="Arial" w:cs="Arial"/>
                <w:sz w:val="18"/>
                <w:szCs w:val="18"/>
                <w:lang w:val="en-GB"/>
              </w:rPr>
              <w:t>,</w:t>
            </w:r>
            <w:r w:rsidRPr="00962022">
              <w:rPr>
                <w:rFonts w:ascii="Arial" w:hAnsi="Arial" w:cs="Arial"/>
                <w:sz w:val="18"/>
                <w:szCs w:val="18"/>
                <w:lang w:val="en-GB"/>
              </w:rPr>
              <w:t>071</w:t>
            </w:r>
            <w:r w:rsidR="00951C77" w:rsidRPr="00111AA6">
              <w:rPr>
                <w:rFonts w:ascii="Arial" w:hAnsi="Arial" w:cs="Arial"/>
                <w:sz w:val="18"/>
                <w:szCs w:val="18"/>
                <w:lang w:val="en-GB"/>
              </w:rPr>
              <w:t>,</w:t>
            </w:r>
            <w:r w:rsidRPr="00962022">
              <w:rPr>
                <w:rFonts w:ascii="Arial" w:hAnsi="Arial" w:cs="Arial"/>
                <w:sz w:val="18"/>
                <w:szCs w:val="18"/>
                <w:lang w:val="en-GB"/>
              </w:rPr>
              <w:t>053</w:t>
            </w:r>
          </w:p>
        </w:tc>
        <w:tc>
          <w:tcPr>
            <w:tcW w:w="1369" w:type="dxa"/>
            <w:tcBorders>
              <w:left w:val="nil"/>
              <w:bottom w:val="single" w:sz="4" w:space="0" w:color="auto"/>
              <w:right w:val="nil"/>
            </w:tcBorders>
            <w:shd w:val="clear" w:color="auto" w:fill="auto"/>
          </w:tcPr>
          <w:p w14:paraId="013F2FA2" w14:textId="21A53AA0" w:rsidR="007E03D9" w:rsidRPr="00111AA6" w:rsidRDefault="00962022" w:rsidP="007E03D9">
            <w:pPr>
              <w:spacing w:line="256" w:lineRule="auto"/>
              <w:ind w:left="-40" w:right="-72"/>
              <w:jc w:val="right"/>
              <w:rPr>
                <w:rFonts w:ascii="Arial" w:hAnsi="Arial" w:cs="Arial"/>
                <w:sz w:val="18"/>
                <w:szCs w:val="18"/>
                <w:lang w:val="en-GB"/>
              </w:rPr>
            </w:pPr>
            <w:r w:rsidRPr="00962022">
              <w:rPr>
                <w:rFonts w:ascii="Arial" w:hAnsi="Arial" w:cs="Arial"/>
                <w:sz w:val="18"/>
                <w:szCs w:val="18"/>
                <w:lang w:val="en-GB"/>
              </w:rPr>
              <w:t>1</w:t>
            </w:r>
            <w:r w:rsidR="001236B4" w:rsidRPr="00111AA6">
              <w:rPr>
                <w:rFonts w:ascii="Arial" w:hAnsi="Arial" w:cs="Arial"/>
                <w:sz w:val="18"/>
                <w:szCs w:val="18"/>
                <w:lang w:val="en-GB"/>
              </w:rPr>
              <w:t>,</w:t>
            </w:r>
            <w:r w:rsidRPr="00962022">
              <w:rPr>
                <w:rFonts w:ascii="Arial" w:hAnsi="Arial" w:cs="Arial"/>
                <w:sz w:val="18"/>
                <w:szCs w:val="18"/>
                <w:lang w:val="en-GB"/>
              </w:rPr>
              <w:t>874</w:t>
            </w:r>
            <w:r w:rsidR="001236B4" w:rsidRPr="00111AA6">
              <w:rPr>
                <w:rFonts w:ascii="Arial" w:hAnsi="Arial" w:cs="Arial"/>
                <w:sz w:val="18"/>
                <w:szCs w:val="18"/>
                <w:lang w:val="en-GB"/>
              </w:rPr>
              <w:t>,</w:t>
            </w:r>
            <w:r w:rsidRPr="00962022">
              <w:rPr>
                <w:rFonts w:ascii="Arial" w:hAnsi="Arial" w:cs="Arial"/>
                <w:sz w:val="18"/>
                <w:szCs w:val="18"/>
                <w:lang w:val="en-GB"/>
              </w:rPr>
              <w:t>203</w:t>
            </w:r>
            <w:r w:rsidR="001236B4" w:rsidRPr="00111AA6">
              <w:rPr>
                <w:rFonts w:ascii="Arial" w:hAnsi="Arial" w:cs="Arial"/>
                <w:sz w:val="18"/>
                <w:szCs w:val="18"/>
                <w:lang w:val="en-GB"/>
              </w:rPr>
              <w:t>,</w:t>
            </w:r>
            <w:r w:rsidRPr="00962022">
              <w:rPr>
                <w:rFonts w:ascii="Arial" w:hAnsi="Arial" w:cs="Arial"/>
                <w:sz w:val="18"/>
                <w:szCs w:val="18"/>
                <w:lang w:val="en-GB"/>
              </w:rPr>
              <w:t>919</w:t>
            </w:r>
          </w:p>
        </w:tc>
        <w:tc>
          <w:tcPr>
            <w:tcW w:w="1369" w:type="dxa"/>
            <w:gridSpan w:val="2"/>
            <w:tcBorders>
              <w:left w:val="nil"/>
              <w:bottom w:val="single" w:sz="4" w:space="0" w:color="auto"/>
              <w:right w:val="nil"/>
            </w:tcBorders>
            <w:shd w:val="clear" w:color="auto" w:fill="auto"/>
          </w:tcPr>
          <w:p w14:paraId="70130B74" w14:textId="19577E97" w:rsidR="007E03D9" w:rsidRPr="00111AA6" w:rsidRDefault="00962022" w:rsidP="007E03D9">
            <w:pPr>
              <w:spacing w:line="256" w:lineRule="auto"/>
              <w:ind w:left="-40" w:right="-72"/>
              <w:jc w:val="right"/>
              <w:rPr>
                <w:rFonts w:ascii="Arial" w:hAnsi="Arial" w:cs="Arial"/>
                <w:sz w:val="18"/>
                <w:szCs w:val="18"/>
                <w:lang w:val="en-GB"/>
              </w:rPr>
            </w:pPr>
            <w:r w:rsidRPr="00962022">
              <w:rPr>
                <w:rFonts w:ascii="Arial" w:hAnsi="Arial" w:cs="Arial"/>
                <w:sz w:val="18"/>
                <w:szCs w:val="18"/>
                <w:lang w:val="en-GB"/>
              </w:rPr>
              <w:t>2</w:t>
            </w:r>
            <w:r w:rsidR="002D73E7" w:rsidRPr="00111AA6">
              <w:rPr>
                <w:rFonts w:ascii="Arial" w:hAnsi="Arial" w:cs="Arial"/>
                <w:sz w:val="18"/>
                <w:szCs w:val="18"/>
                <w:lang w:val="en-GB"/>
              </w:rPr>
              <w:t>,</w:t>
            </w:r>
            <w:r w:rsidRPr="00962022">
              <w:rPr>
                <w:rFonts w:ascii="Arial" w:hAnsi="Arial" w:cs="Arial"/>
                <w:sz w:val="18"/>
                <w:szCs w:val="18"/>
                <w:lang w:val="en-GB"/>
              </w:rPr>
              <w:t>046</w:t>
            </w:r>
            <w:r w:rsidR="002D73E7" w:rsidRPr="00111AA6">
              <w:rPr>
                <w:rFonts w:ascii="Arial" w:hAnsi="Arial" w:cs="Arial"/>
                <w:sz w:val="18"/>
                <w:szCs w:val="18"/>
                <w:lang w:val="en-GB"/>
              </w:rPr>
              <w:t>,</w:t>
            </w:r>
            <w:r w:rsidRPr="00962022">
              <w:rPr>
                <w:rFonts w:ascii="Arial" w:hAnsi="Arial" w:cs="Arial"/>
                <w:sz w:val="18"/>
                <w:szCs w:val="18"/>
                <w:lang w:val="en-GB"/>
              </w:rPr>
              <w:t>109</w:t>
            </w:r>
            <w:r w:rsidR="002D73E7" w:rsidRPr="00111AA6">
              <w:rPr>
                <w:rFonts w:ascii="Arial" w:hAnsi="Arial" w:cs="Arial"/>
                <w:sz w:val="18"/>
                <w:szCs w:val="18"/>
                <w:lang w:val="en-GB"/>
              </w:rPr>
              <w:t>,</w:t>
            </w:r>
            <w:r w:rsidRPr="00962022">
              <w:rPr>
                <w:rFonts w:ascii="Arial" w:hAnsi="Arial" w:cs="Arial"/>
                <w:sz w:val="18"/>
                <w:szCs w:val="18"/>
                <w:lang w:val="en-GB"/>
              </w:rPr>
              <w:t>124</w:t>
            </w:r>
          </w:p>
        </w:tc>
        <w:tc>
          <w:tcPr>
            <w:tcW w:w="1369" w:type="dxa"/>
            <w:tcBorders>
              <w:left w:val="nil"/>
              <w:bottom w:val="single" w:sz="4" w:space="0" w:color="auto"/>
              <w:right w:val="nil"/>
            </w:tcBorders>
            <w:shd w:val="clear" w:color="auto" w:fill="auto"/>
          </w:tcPr>
          <w:p w14:paraId="25AB446C" w14:textId="61038F4B" w:rsidR="007E03D9" w:rsidRPr="00111AA6" w:rsidRDefault="00962022" w:rsidP="007E03D9">
            <w:pPr>
              <w:spacing w:line="256" w:lineRule="auto"/>
              <w:ind w:left="-40" w:right="-72"/>
              <w:jc w:val="right"/>
              <w:rPr>
                <w:rFonts w:ascii="Arial" w:hAnsi="Arial" w:cs="Arial"/>
                <w:sz w:val="18"/>
                <w:szCs w:val="18"/>
                <w:lang w:val="en-GB"/>
              </w:rPr>
            </w:pPr>
            <w:r w:rsidRPr="00962022">
              <w:rPr>
                <w:rFonts w:ascii="Arial" w:hAnsi="Arial" w:cs="Arial"/>
                <w:sz w:val="18"/>
                <w:szCs w:val="18"/>
                <w:lang w:val="en-GB"/>
              </w:rPr>
              <w:t>1</w:t>
            </w:r>
            <w:r w:rsidR="007E03D9" w:rsidRPr="00111AA6">
              <w:rPr>
                <w:rFonts w:ascii="Arial" w:hAnsi="Arial" w:cs="Arial"/>
                <w:sz w:val="18"/>
                <w:szCs w:val="18"/>
                <w:lang w:val="en-GB"/>
              </w:rPr>
              <w:t>,</w:t>
            </w:r>
            <w:r w:rsidRPr="00962022">
              <w:rPr>
                <w:rFonts w:ascii="Arial" w:hAnsi="Arial" w:cs="Arial"/>
                <w:sz w:val="18"/>
                <w:szCs w:val="18"/>
                <w:lang w:val="en-GB"/>
              </w:rPr>
              <w:t>872</w:t>
            </w:r>
            <w:r w:rsidR="007E03D9" w:rsidRPr="00111AA6">
              <w:rPr>
                <w:rFonts w:ascii="Arial" w:hAnsi="Arial" w:cs="Arial"/>
                <w:sz w:val="18"/>
                <w:szCs w:val="18"/>
                <w:lang w:val="en-GB"/>
              </w:rPr>
              <w:t>,</w:t>
            </w:r>
            <w:r w:rsidRPr="00962022">
              <w:rPr>
                <w:rFonts w:ascii="Arial" w:hAnsi="Arial" w:cs="Arial"/>
                <w:sz w:val="18"/>
                <w:szCs w:val="18"/>
                <w:lang w:val="en-GB"/>
              </w:rPr>
              <w:t>204</w:t>
            </w:r>
            <w:r w:rsidR="007E03D9" w:rsidRPr="00111AA6">
              <w:rPr>
                <w:rFonts w:ascii="Arial" w:hAnsi="Arial" w:cs="Arial"/>
                <w:sz w:val="18"/>
                <w:szCs w:val="18"/>
                <w:lang w:val="en-GB"/>
              </w:rPr>
              <w:t>,</w:t>
            </w:r>
            <w:r w:rsidRPr="00962022">
              <w:rPr>
                <w:rFonts w:ascii="Arial" w:hAnsi="Arial" w:cs="Arial"/>
                <w:sz w:val="18"/>
                <w:szCs w:val="18"/>
                <w:lang w:val="en-GB"/>
              </w:rPr>
              <w:t>771</w:t>
            </w:r>
          </w:p>
        </w:tc>
      </w:tr>
    </w:tbl>
    <w:p w14:paraId="58EE32BF" w14:textId="77777777" w:rsidR="00A041D1" w:rsidRPr="00111AA6" w:rsidRDefault="00A041D1" w:rsidP="00A041D1">
      <w:pPr>
        <w:ind w:left="540"/>
        <w:jc w:val="both"/>
        <w:rPr>
          <w:rFonts w:ascii="Arial" w:hAnsi="Arial" w:cs="Arial"/>
          <w:sz w:val="18"/>
          <w:szCs w:val="18"/>
          <w:lang w:val="en-GB"/>
        </w:rPr>
      </w:pPr>
    </w:p>
    <w:p w14:paraId="738145BA" w14:textId="41FC5464" w:rsidR="00527408" w:rsidRPr="00111AA6" w:rsidRDefault="004D06F7" w:rsidP="00527408">
      <w:pPr>
        <w:ind w:left="540"/>
        <w:jc w:val="both"/>
        <w:rPr>
          <w:rFonts w:ascii="Arial" w:hAnsi="Arial" w:cs="Arial"/>
          <w:b/>
          <w:bCs/>
          <w:sz w:val="18"/>
          <w:szCs w:val="18"/>
          <w:lang w:val="en-GB"/>
        </w:rPr>
      </w:pPr>
      <w:r w:rsidRPr="00111AA6">
        <w:rPr>
          <w:rFonts w:ascii="Arial" w:hAnsi="Arial" w:cs="Arial"/>
          <w:b/>
          <w:bCs/>
          <w:sz w:val="18"/>
          <w:szCs w:val="18"/>
          <w:lang w:val="en-GB"/>
        </w:rPr>
        <w:t xml:space="preserve">In </w:t>
      </w:r>
      <w:r w:rsidR="00962022" w:rsidRPr="00962022">
        <w:rPr>
          <w:rFonts w:ascii="Arial" w:hAnsi="Arial" w:cs="Arial"/>
          <w:b/>
          <w:bCs/>
          <w:sz w:val="18"/>
          <w:szCs w:val="18"/>
          <w:lang w:val="en-GB"/>
        </w:rPr>
        <w:t>2023</w:t>
      </w:r>
    </w:p>
    <w:p w14:paraId="0C4374D0" w14:textId="77777777" w:rsidR="004D06F7" w:rsidRPr="00111AA6" w:rsidRDefault="004D06F7" w:rsidP="00527408">
      <w:pPr>
        <w:ind w:left="540"/>
        <w:jc w:val="both"/>
        <w:rPr>
          <w:rFonts w:ascii="Arial" w:hAnsi="Arial" w:cs="Arial"/>
          <w:sz w:val="18"/>
          <w:szCs w:val="18"/>
          <w:lang w:val="en-GB"/>
        </w:rPr>
      </w:pPr>
    </w:p>
    <w:p w14:paraId="783F1674" w14:textId="11692F4B" w:rsidR="004D06F7" w:rsidRPr="00111AA6" w:rsidRDefault="004D06F7" w:rsidP="00527408">
      <w:pPr>
        <w:ind w:left="540"/>
        <w:jc w:val="both"/>
        <w:rPr>
          <w:rFonts w:ascii="Arial" w:hAnsi="Arial" w:cs="Arial"/>
          <w:sz w:val="18"/>
          <w:szCs w:val="18"/>
          <w:lang w:val="en-GB"/>
        </w:rPr>
      </w:pPr>
      <w:r w:rsidRPr="00111AA6">
        <w:rPr>
          <w:rFonts w:ascii="Arial" w:hAnsi="Arial" w:cs="Arial"/>
          <w:sz w:val="18"/>
          <w:szCs w:val="18"/>
          <w:lang w:val="en-GB"/>
        </w:rPr>
        <w:t>Advanced Information Technology Public Company Limited (“AIT”)</w:t>
      </w:r>
    </w:p>
    <w:p w14:paraId="1BDD7F7A" w14:textId="77777777" w:rsidR="004D06F7" w:rsidRPr="00111AA6" w:rsidRDefault="004D06F7" w:rsidP="00527408">
      <w:pPr>
        <w:ind w:left="540"/>
        <w:jc w:val="both"/>
        <w:rPr>
          <w:rFonts w:ascii="Arial" w:hAnsi="Arial" w:cs="Arial"/>
          <w:sz w:val="18"/>
          <w:szCs w:val="18"/>
          <w:cs/>
          <w:lang w:val="en-GB"/>
        </w:rPr>
      </w:pPr>
    </w:p>
    <w:p w14:paraId="5652BA26" w14:textId="1A8F5F2C" w:rsidR="00527408" w:rsidRPr="00111AA6" w:rsidRDefault="00E645CF" w:rsidP="00527408">
      <w:pPr>
        <w:ind w:left="540"/>
        <w:jc w:val="both"/>
        <w:rPr>
          <w:rFonts w:ascii="Arial" w:hAnsi="Arial" w:cs="Arial"/>
          <w:sz w:val="18"/>
          <w:szCs w:val="18"/>
          <w:lang w:val="en-GB"/>
        </w:rPr>
      </w:pPr>
      <w:r w:rsidRPr="00111AA6">
        <w:rPr>
          <w:rFonts w:ascii="Arial" w:hAnsi="Arial" w:cs="Arial"/>
          <w:sz w:val="18"/>
          <w:szCs w:val="18"/>
          <w:lang w:val="en-GB"/>
        </w:rPr>
        <w:t xml:space="preserve">During October and December </w:t>
      </w:r>
      <w:r w:rsidR="00962022" w:rsidRPr="00962022">
        <w:rPr>
          <w:rFonts w:ascii="Arial" w:hAnsi="Arial" w:cs="Arial"/>
          <w:sz w:val="18"/>
          <w:szCs w:val="18"/>
          <w:lang w:val="en-GB"/>
        </w:rPr>
        <w:t>2023</w:t>
      </w:r>
      <w:r w:rsidRPr="00111AA6">
        <w:rPr>
          <w:rFonts w:ascii="Arial" w:hAnsi="Arial" w:cs="Arial"/>
          <w:sz w:val="18"/>
          <w:szCs w:val="18"/>
          <w:lang w:val="en-GB"/>
        </w:rPr>
        <w:t xml:space="preserve">, the Company has gradually invested in Advanced Information Technology Public Company Limited (“AIT”) by swapping shares of AIT from Sabuy Technology Public Company Limited (“SABUY”) in the amount of </w:t>
      </w:r>
      <w:r w:rsidR="00962022" w:rsidRPr="00962022">
        <w:rPr>
          <w:rFonts w:ascii="Arial" w:hAnsi="Arial" w:cs="Arial"/>
          <w:sz w:val="18"/>
          <w:szCs w:val="18"/>
          <w:lang w:val="en-GB"/>
        </w:rPr>
        <w:t>237</w:t>
      </w:r>
      <w:r w:rsidRPr="00111AA6">
        <w:rPr>
          <w:rFonts w:ascii="Arial" w:hAnsi="Arial" w:cs="Arial"/>
          <w:sz w:val="18"/>
          <w:szCs w:val="18"/>
          <w:lang w:val="en-GB"/>
        </w:rPr>
        <w:t>,</w:t>
      </w:r>
      <w:r w:rsidR="00962022" w:rsidRPr="00962022">
        <w:rPr>
          <w:rFonts w:ascii="Arial" w:hAnsi="Arial" w:cs="Arial"/>
          <w:sz w:val="18"/>
          <w:szCs w:val="18"/>
          <w:lang w:val="en-GB"/>
        </w:rPr>
        <w:t>600</w:t>
      </w:r>
      <w:r w:rsidRPr="00111AA6">
        <w:rPr>
          <w:rFonts w:ascii="Arial" w:hAnsi="Arial" w:cs="Arial"/>
          <w:sz w:val="18"/>
          <w:szCs w:val="18"/>
          <w:lang w:val="en-GB"/>
        </w:rPr>
        <w:t>,</w:t>
      </w:r>
      <w:r w:rsidR="00962022" w:rsidRPr="00962022">
        <w:rPr>
          <w:rFonts w:ascii="Arial" w:hAnsi="Arial" w:cs="Arial"/>
          <w:sz w:val="18"/>
          <w:szCs w:val="18"/>
          <w:lang w:val="en-GB"/>
        </w:rPr>
        <w:t>000</w:t>
      </w:r>
      <w:r w:rsidRPr="00111AA6">
        <w:rPr>
          <w:rFonts w:ascii="Arial" w:hAnsi="Arial" w:cs="Arial"/>
          <w:sz w:val="18"/>
          <w:szCs w:val="18"/>
          <w:lang w:val="en-GB"/>
        </w:rPr>
        <w:t xml:space="preserve"> shares with the offering price of Baht </w:t>
      </w:r>
      <w:r w:rsidR="00962022" w:rsidRPr="00962022">
        <w:rPr>
          <w:rFonts w:ascii="Arial" w:hAnsi="Arial" w:cs="Arial"/>
          <w:sz w:val="18"/>
          <w:szCs w:val="18"/>
          <w:lang w:val="en-GB"/>
        </w:rPr>
        <w:t>6</w:t>
      </w:r>
      <w:r w:rsidRPr="00111AA6">
        <w:rPr>
          <w:rFonts w:ascii="Arial" w:hAnsi="Arial" w:cs="Arial"/>
          <w:sz w:val="18"/>
          <w:szCs w:val="18"/>
          <w:lang w:val="en-GB"/>
        </w:rPr>
        <w:t>.</w:t>
      </w:r>
      <w:r w:rsidR="00962022" w:rsidRPr="00962022">
        <w:rPr>
          <w:rFonts w:ascii="Arial" w:hAnsi="Arial" w:cs="Arial"/>
          <w:sz w:val="18"/>
          <w:szCs w:val="18"/>
          <w:lang w:val="en-GB"/>
        </w:rPr>
        <w:t>80</w:t>
      </w:r>
      <w:r w:rsidRPr="00111AA6">
        <w:rPr>
          <w:rFonts w:ascii="Arial" w:hAnsi="Arial" w:cs="Arial"/>
          <w:sz w:val="18"/>
          <w:szCs w:val="18"/>
          <w:lang w:val="en-GB"/>
        </w:rPr>
        <w:t xml:space="preserve"> per share, representing ownership of </w:t>
      </w:r>
      <w:r w:rsidR="00962022" w:rsidRPr="00962022">
        <w:rPr>
          <w:rFonts w:ascii="Arial" w:hAnsi="Arial" w:cs="Arial"/>
          <w:sz w:val="18"/>
          <w:szCs w:val="18"/>
          <w:lang w:val="en-GB"/>
        </w:rPr>
        <w:t>16</w:t>
      </w:r>
      <w:r w:rsidRPr="00111AA6">
        <w:rPr>
          <w:rFonts w:ascii="Arial" w:hAnsi="Arial" w:cs="Arial"/>
          <w:sz w:val="18"/>
          <w:szCs w:val="18"/>
          <w:lang w:val="en-GB"/>
        </w:rPr>
        <w:t>.</w:t>
      </w:r>
      <w:r w:rsidR="00962022" w:rsidRPr="00962022">
        <w:rPr>
          <w:rFonts w:ascii="Arial" w:hAnsi="Arial" w:cs="Arial"/>
          <w:sz w:val="18"/>
          <w:szCs w:val="18"/>
          <w:lang w:val="en-GB"/>
        </w:rPr>
        <w:t>22</w:t>
      </w:r>
      <w:r w:rsidRPr="00111AA6">
        <w:rPr>
          <w:rFonts w:ascii="Arial" w:hAnsi="Arial" w:cs="Arial"/>
          <w:sz w:val="18"/>
          <w:szCs w:val="18"/>
          <w:lang w:val="en-GB"/>
        </w:rPr>
        <w:t xml:space="preserve">%, by allocating additional shares of the Company in the amount </w:t>
      </w:r>
      <w:r w:rsidR="00962022" w:rsidRPr="00962022">
        <w:rPr>
          <w:rFonts w:ascii="Arial" w:hAnsi="Arial" w:cs="Arial"/>
          <w:sz w:val="18"/>
          <w:szCs w:val="18"/>
          <w:lang w:val="en-GB"/>
        </w:rPr>
        <w:t>64</w:t>
      </w:r>
      <w:r w:rsidRPr="00111AA6">
        <w:rPr>
          <w:rFonts w:ascii="Arial" w:hAnsi="Arial" w:cs="Arial"/>
          <w:sz w:val="18"/>
          <w:szCs w:val="18"/>
          <w:lang w:val="en-GB"/>
        </w:rPr>
        <w:t>,</w:t>
      </w:r>
      <w:r w:rsidR="00962022" w:rsidRPr="00962022">
        <w:rPr>
          <w:rFonts w:ascii="Arial" w:hAnsi="Arial" w:cs="Arial"/>
          <w:sz w:val="18"/>
          <w:szCs w:val="18"/>
          <w:lang w:val="en-GB"/>
        </w:rPr>
        <w:t>627</w:t>
      </w:r>
      <w:r w:rsidRPr="00111AA6">
        <w:rPr>
          <w:rFonts w:ascii="Arial" w:hAnsi="Arial" w:cs="Arial"/>
          <w:sz w:val="18"/>
          <w:szCs w:val="18"/>
          <w:lang w:val="en-GB"/>
        </w:rPr>
        <w:t>,</w:t>
      </w:r>
      <w:r w:rsidR="00962022" w:rsidRPr="00962022">
        <w:rPr>
          <w:rFonts w:ascii="Arial" w:hAnsi="Arial" w:cs="Arial"/>
          <w:sz w:val="18"/>
          <w:szCs w:val="18"/>
          <w:lang w:val="en-GB"/>
        </w:rPr>
        <w:t>200</w:t>
      </w:r>
      <w:r w:rsidRPr="00111AA6">
        <w:rPr>
          <w:rFonts w:ascii="Arial" w:hAnsi="Arial" w:cs="Arial"/>
          <w:sz w:val="18"/>
          <w:szCs w:val="18"/>
          <w:lang w:val="en-GB"/>
        </w:rPr>
        <w:t xml:space="preserve"> shares with the offering price of Baht </w:t>
      </w:r>
      <w:r w:rsidR="00962022" w:rsidRPr="00962022">
        <w:rPr>
          <w:rFonts w:ascii="Arial" w:hAnsi="Arial" w:cs="Arial"/>
          <w:sz w:val="18"/>
          <w:szCs w:val="18"/>
          <w:lang w:val="en-GB"/>
        </w:rPr>
        <w:t>25</w:t>
      </w:r>
      <w:r w:rsidRPr="00111AA6">
        <w:rPr>
          <w:rFonts w:ascii="Arial" w:hAnsi="Arial" w:cs="Arial"/>
          <w:sz w:val="18"/>
          <w:szCs w:val="18"/>
          <w:lang w:val="en-GB"/>
        </w:rPr>
        <w:t>.</w:t>
      </w:r>
      <w:r w:rsidR="00962022" w:rsidRPr="00962022">
        <w:rPr>
          <w:rFonts w:ascii="Arial" w:hAnsi="Arial" w:cs="Arial"/>
          <w:sz w:val="18"/>
          <w:szCs w:val="18"/>
          <w:lang w:val="en-GB"/>
        </w:rPr>
        <w:t>00</w:t>
      </w:r>
      <w:r w:rsidRPr="00111AA6">
        <w:rPr>
          <w:rFonts w:ascii="Arial" w:hAnsi="Arial" w:cs="Arial"/>
          <w:sz w:val="18"/>
          <w:szCs w:val="18"/>
          <w:lang w:val="en-GB"/>
        </w:rPr>
        <w:t xml:space="preserve"> per share. The Company recogni</w:t>
      </w:r>
      <w:r w:rsidR="007574F8" w:rsidRPr="00111AA6">
        <w:rPr>
          <w:rFonts w:ascii="Arial" w:hAnsi="Arial" w:cs="Arial"/>
          <w:sz w:val="18"/>
          <w:szCs w:val="18"/>
          <w:lang w:val="en-GB"/>
        </w:rPr>
        <w:t>s</w:t>
      </w:r>
      <w:r w:rsidRPr="00111AA6">
        <w:rPr>
          <w:rFonts w:ascii="Arial" w:hAnsi="Arial" w:cs="Arial"/>
          <w:sz w:val="18"/>
          <w:szCs w:val="18"/>
          <w:lang w:val="en-GB"/>
        </w:rPr>
        <w:t xml:space="preserve">ed the investment cost at the fair value of the company's shares on the transaction date, in a total value of Baht </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059</w:t>
      </w:r>
      <w:r w:rsidRPr="00111AA6">
        <w:rPr>
          <w:rFonts w:ascii="Arial" w:hAnsi="Arial" w:cs="Arial"/>
          <w:sz w:val="18"/>
          <w:szCs w:val="18"/>
          <w:lang w:val="en-GB"/>
        </w:rPr>
        <w:t>,</w:t>
      </w:r>
      <w:r w:rsidR="00962022" w:rsidRPr="00962022">
        <w:rPr>
          <w:rFonts w:ascii="Arial" w:hAnsi="Arial" w:cs="Arial"/>
          <w:sz w:val="18"/>
          <w:szCs w:val="18"/>
          <w:lang w:val="en-GB"/>
        </w:rPr>
        <w:t>424</w:t>
      </w:r>
      <w:r w:rsidRPr="00111AA6">
        <w:rPr>
          <w:rFonts w:ascii="Arial" w:hAnsi="Arial" w:cs="Arial"/>
          <w:sz w:val="18"/>
          <w:szCs w:val="18"/>
          <w:lang w:val="en-GB"/>
        </w:rPr>
        <w:t>,</w:t>
      </w:r>
      <w:r w:rsidR="00962022" w:rsidRPr="00962022">
        <w:rPr>
          <w:rFonts w:ascii="Arial" w:hAnsi="Arial" w:cs="Arial"/>
          <w:sz w:val="18"/>
          <w:szCs w:val="18"/>
          <w:lang w:val="en-GB"/>
        </w:rPr>
        <w:t>768</w:t>
      </w:r>
      <w:r w:rsidRPr="00111AA6">
        <w:rPr>
          <w:rFonts w:ascii="Arial" w:hAnsi="Arial" w:cs="Arial"/>
          <w:sz w:val="18"/>
          <w:szCs w:val="18"/>
          <w:lang w:val="en-GB"/>
        </w:rPr>
        <w:t xml:space="preserve">. In addition, the Company made a payment to acquire shares in the amount of </w:t>
      </w:r>
      <w:r w:rsidR="00962022" w:rsidRPr="00962022">
        <w:rPr>
          <w:rFonts w:ascii="Arial" w:hAnsi="Arial" w:cs="Arial"/>
          <w:sz w:val="18"/>
          <w:szCs w:val="18"/>
          <w:lang w:val="en-GB"/>
        </w:rPr>
        <w:t>119</w:t>
      </w:r>
      <w:r w:rsidRPr="00111AA6">
        <w:rPr>
          <w:rFonts w:ascii="Arial" w:hAnsi="Arial" w:cs="Arial"/>
          <w:sz w:val="18"/>
          <w:szCs w:val="18"/>
          <w:lang w:val="en-GB"/>
        </w:rPr>
        <w:t>,</w:t>
      </w:r>
      <w:r w:rsidR="00962022" w:rsidRPr="00962022">
        <w:rPr>
          <w:rFonts w:ascii="Arial" w:hAnsi="Arial" w:cs="Arial"/>
          <w:sz w:val="18"/>
          <w:szCs w:val="18"/>
          <w:lang w:val="en-GB"/>
        </w:rPr>
        <w:t>526</w:t>
      </w:r>
      <w:r w:rsidRPr="00111AA6">
        <w:rPr>
          <w:rFonts w:ascii="Arial" w:hAnsi="Arial" w:cs="Arial"/>
          <w:sz w:val="18"/>
          <w:szCs w:val="18"/>
          <w:lang w:val="en-GB"/>
        </w:rPr>
        <w:t>,</w:t>
      </w:r>
      <w:r w:rsidR="00962022" w:rsidRPr="00962022">
        <w:rPr>
          <w:rFonts w:ascii="Arial" w:hAnsi="Arial" w:cs="Arial"/>
          <w:sz w:val="18"/>
          <w:szCs w:val="18"/>
          <w:lang w:val="en-GB"/>
        </w:rPr>
        <w:t>471</w:t>
      </w:r>
      <w:r w:rsidRPr="00111AA6">
        <w:rPr>
          <w:rFonts w:ascii="Arial" w:hAnsi="Arial" w:cs="Arial"/>
          <w:sz w:val="18"/>
          <w:szCs w:val="18"/>
          <w:lang w:val="en-GB"/>
        </w:rPr>
        <w:t xml:space="preserve"> shares with the offering price of Baht </w:t>
      </w:r>
      <w:r w:rsidR="00962022" w:rsidRPr="00962022">
        <w:rPr>
          <w:rFonts w:ascii="Arial" w:hAnsi="Arial" w:cs="Arial"/>
          <w:sz w:val="18"/>
          <w:szCs w:val="18"/>
          <w:lang w:val="en-GB"/>
        </w:rPr>
        <w:t>6</w:t>
      </w:r>
      <w:r w:rsidRPr="00111AA6">
        <w:rPr>
          <w:rFonts w:ascii="Arial" w:hAnsi="Arial" w:cs="Arial"/>
          <w:sz w:val="18"/>
          <w:szCs w:val="18"/>
          <w:lang w:val="en-GB"/>
        </w:rPr>
        <w:t>.</w:t>
      </w:r>
      <w:r w:rsidR="00962022" w:rsidRPr="00962022">
        <w:rPr>
          <w:rFonts w:ascii="Arial" w:hAnsi="Arial" w:cs="Arial"/>
          <w:sz w:val="18"/>
          <w:szCs w:val="18"/>
          <w:lang w:val="en-GB"/>
        </w:rPr>
        <w:t>80</w:t>
      </w:r>
      <w:r w:rsidRPr="00111AA6">
        <w:rPr>
          <w:rFonts w:ascii="Arial" w:hAnsi="Arial" w:cs="Arial"/>
          <w:sz w:val="18"/>
          <w:szCs w:val="18"/>
          <w:lang w:val="en-GB"/>
        </w:rPr>
        <w:t xml:space="preserve"> per share, representing ownership of </w:t>
      </w:r>
      <w:r w:rsidR="00962022" w:rsidRPr="00962022">
        <w:rPr>
          <w:rFonts w:ascii="Arial" w:hAnsi="Arial" w:cs="Arial"/>
          <w:sz w:val="18"/>
          <w:szCs w:val="18"/>
          <w:lang w:val="en-GB"/>
        </w:rPr>
        <w:t>8</w:t>
      </w:r>
      <w:r w:rsidRPr="00111AA6">
        <w:rPr>
          <w:rFonts w:ascii="Arial" w:hAnsi="Arial" w:cs="Arial"/>
          <w:sz w:val="18"/>
          <w:szCs w:val="18"/>
          <w:lang w:val="en-GB"/>
        </w:rPr>
        <w:t>.</w:t>
      </w:r>
      <w:r w:rsidR="00962022" w:rsidRPr="00962022">
        <w:rPr>
          <w:rFonts w:ascii="Arial" w:hAnsi="Arial" w:cs="Arial"/>
          <w:sz w:val="18"/>
          <w:szCs w:val="18"/>
          <w:lang w:val="en-GB"/>
        </w:rPr>
        <w:t>16</w:t>
      </w:r>
      <w:r w:rsidRPr="00111AA6">
        <w:rPr>
          <w:rFonts w:ascii="Arial" w:hAnsi="Arial" w:cs="Arial"/>
          <w:sz w:val="18"/>
          <w:szCs w:val="18"/>
          <w:lang w:val="en-GB"/>
        </w:rPr>
        <w:t xml:space="preserve">%, in a total value of Baht </w:t>
      </w:r>
      <w:r w:rsidR="00962022" w:rsidRPr="00962022">
        <w:rPr>
          <w:rFonts w:ascii="Arial" w:hAnsi="Arial" w:cs="Arial"/>
          <w:sz w:val="18"/>
          <w:szCs w:val="18"/>
          <w:lang w:val="en-GB"/>
        </w:rPr>
        <w:t>812</w:t>
      </w:r>
      <w:r w:rsidRPr="00111AA6">
        <w:rPr>
          <w:rFonts w:ascii="Arial" w:hAnsi="Arial" w:cs="Arial"/>
          <w:sz w:val="18"/>
          <w:szCs w:val="18"/>
          <w:lang w:val="en-GB"/>
        </w:rPr>
        <w:t>,</w:t>
      </w:r>
      <w:r w:rsidR="00962022" w:rsidRPr="00962022">
        <w:rPr>
          <w:rFonts w:ascii="Arial" w:hAnsi="Arial" w:cs="Arial"/>
          <w:sz w:val="18"/>
          <w:szCs w:val="18"/>
          <w:lang w:val="en-GB"/>
        </w:rPr>
        <w:t>780</w:t>
      </w:r>
      <w:r w:rsidRPr="00111AA6">
        <w:rPr>
          <w:rFonts w:ascii="Arial" w:hAnsi="Arial" w:cs="Arial"/>
          <w:sz w:val="18"/>
          <w:szCs w:val="18"/>
          <w:lang w:val="en-GB"/>
        </w:rPr>
        <w:t>,</w:t>
      </w:r>
      <w:r w:rsidR="00962022" w:rsidRPr="00962022">
        <w:rPr>
          <w:rFonts w:ascii="Arial" w:hAnsi="Arial" w:cs="Arial"/>
          <w:sz w:val="18"/>
          <w:szCs w:val="18"/>
          <w:lang w:val="en-GB"/>
        </w:rPr>
        <w:t>003</w:t>
      </w:r>
      <w:r w:rsidRPr="00111AA6">
        <w:rPr>
          <w:rFonts w:ascii="Arial" w:hAnsi="Arial" w:cs="Arial"/>
          <w:sz w:val="18"/>
          <w:szCs w:val="18"/>
          <w:lang w:val="en-GB"/>
        </w:rPr>
        <w:t>.</w:t>
      </w:r>
      <w:r w:rsidR="00CF69EB" w:rsidRPr="00111AA6">
        <w:rPr>
          <w:rFonts w:ascii="Arial" w:hAnsi="Arial" w:cs="Arial"/>
          <w:sz w:val="18"/>
          <w:szCs w:val="18"/>
          <w:lang w:val="en-GB"/>
        </w:rPr>
        <w:t xml:space="preserve"> As at </w:t>
      </w:r>
      <w:r w:rsidR="00962022" w:rsidRPr="00962022">
        <w:rPr>
          <w:rFonts w:ascii="Arial" w:hAnsi="Arial" w:cs="Arial"/>
          <w:sz w:val="18"/>
          <w:szCs w:val="18"/>
          <w:lang w:val="en-GB"/>
        </w:rPr>
        <w:t>31</w:t>
      </w:r>
      <w:r w:rsidR="00CF69EB" w:rsidRPr="00111AA6">
        <w:rPr>
          <w:rFonts w:ascii="Arial" w:hAnsi="Arial" w:cs="Arial"/>
          <w:sz w:val="18"/>
          <w:szCs w:val="18"/>
          <w:lang w:val="en-GB"/>
        </w:rPr>
        <w:t xml:space="preserve"> December </w:t>
      </w:r>
      <w:r w:rsidR="00962022" w:rsidRPr="00962022">
        <w:rPr>
          <w:rFonts w:ascii="Arial" w:hAnsi="Arial" w:cs="Arial"/>
          <w:sz w:val="18"/>
          <w:szCs w:val="18"/>
          <w:lang w:val="en-GB"/>
        </w:rPr>
        <w:t>2023</w:t>
      </w:r>
      <w:r w:rsidR="00CF69EB" w:rsidRPr="00111AA6">
        <w:rPr>
          <w:rFonts w:ascii="Arial" w:hAnsi="Arial" w:cs="Arial"/>
          <w:sz w:val="18"/>
          <w:szCs w:val="18"/>
          <w:lang w:val="en-GB"/>
        </w:rPr>
        <w:t>, the Group h</w:t>
      </w:r>
      <w:r w:rsidR="00416388" w:rsidRPr="00111AA6">
        <w:rPr>
          <w:rFonts w:ascii="Arial" w:hAnsi="Arial" w:cs="Arial"/>
          <w:sz w:val="18"/>
          <w:szCs w:val="18"/>
          <w:lang w:val="en-GB"/>
        </w:rPr>
        <w:t>ad ownership interest in AIT at</w:t>
      </w:r>
      <w:r w:rsidR="006D7E67" w:rsidRPr="00111AA6">
        <w:rPr>
          <w:rFonts w:ascii="Arial" w:hAnsi="Arial" w:cs="Arial"/>
          <w:sz w:val="18"/>
          <w:szCs w:val="18"/>
          <w:lang w:val="en-GB"/>
        </w:rPr>
        <w:t xml:space="preserve"> </w:t>
      </w:r>
      <w:r w:rsidR="00962022" w:rsidRPr="00962022">
        <w:rPr>
          <w:rFonts w:ascii="Arial" w:hAnsi="Arial" w:cs="Arial"/>
          <w:sz w:val="18"/>
          <w:szCs w:val="18"/>
          <w:lang w:val="en-GB"/>
        </w:rPr>
        <w:t>24</w:t>
      </w:r>
      <w:r w:rsidR="006D7E67" w:rsidRPr="00111AA6">
        <w:rPr>
          <w:rFonts w:ascii="Arial" w:hAnsi="Arial" w:cs="Arial"/>
          <w:sz w:val="18"/>
          <w:szCs w:val="18"/>
          <w:lang w:val="en-GB"/>
        </w:rPr>
        <w:t>.</w:t>
      </w:r>
      <w:r w:rsidR="00962022" w:rsidRPr="00962022">
        <w:rPr>
          <w:rFonts w:ascii="Arial" w:hAnsi="Arial" w:cs="Arial"/>
          <w:sz w:val="18"/>
          <w:szCs w:val="18"/>
          <w:lang w:val="en-GB"/>
        </w:rPr>
        <w:t>38</w:t>
      </w:r>
      <w:r w:rsidR="006D7E67" w:rsidRPr="00111AA6">
        <w:rPr>
          <w:rFonts w:ascii="Arial" w:hAnsi="Arial" w:cs="Arial"/>
          <w:sz w:val="18"/>
          <w:szCs w:val="18"/>
          <w:lang w:val="en-GB"/>
        </w:rPr>
        <w:t>%.</w:t>
      </w:r>
    </w:p>
    <w:p w14:paraId="6E3FBDDE" w14:textId="77777777" w:rsidR="00E90658" w:rsidRPr="00111AA6" w:rsidRDefault="00E90658" w:rsidP="00BB5E8E">
      <w:pPr>
        <w:ind w:left="540"/>
        <w:jc w:val="both"/>
        <w:rPr>
          <w:rFonts w:ascii="Arial" w:hAnsi="Arial" w:cs="Arial"/>
          <w:spacing w:val="-4"/>
          <w:sz w:val="18"/>
          <w:szCs w:val="18"/>
          <w:lang w:val="en-GB"/>
        </w:rPr>
      </w:pPr>
    </w:p>
    <w:p w14:paraId="622EC7C9" w14:textId="4668391A" w:rsidR="0083331D" w:rsidRPr="00111AA6" w:rsidRDefault="001B7D61" w:rsidP="00BB5E8E">
      <w:pPr>
        <w:ind w:left="540"/>
        <w:jc w:val="both"/>
        <w:rPr>
          <w:rFonts w:ascii="Arial" w:hAnsi="Arial" w:cs="Arial"/>
          <w:spacing w:val="-4"/>
          <w:sz w:val="18"/>
          <w:szCs w:val="18"/>
          <w:lang w:val="en-GB"/>
        </w:rPr>
      </w:pPr>
      <w:r w:rsidRPr="00111AA6">
        <w:rPr>
          <w:rFonts w:ascii="Arial" w:hAnsi="Arial" w:cs="Arial"/>
          <w:spacing w:val="-4"/>
          <w:sz w:val="18"/>
          <w:szCs w:val="18"/>
          <w:lang w:val="en-GB"/>
        </w:rPr>
        <w:t xml:space="preserve">As of </w:t>
      </w:r>
      <w:r w:rsidR="00962022" w:rsidRPr="00962022">
        <w:rPr>
          <w:rFonts w:ascii="Arial" w:hAnsi="Arial" w:cs="Arial"/>
          <w:spacing w:val="-4"/>
          <w:sz w:val="18"/>
          <w:szCs w:val="18"/>
          <w:lang w:val="en-GB"/>
        </w:rPr>
        <w:t>31</w:t>
      </w:r>
      <w:r w:rsidRPr="00111AA6">
        <w:rPr>
          <w:rFonts w:ascii="Arial" w:hAnsi="Arial" w:cs="Arial"/>
          <w:spacing w:val="-4"/>
          <w:sz w:val="18"/>
          <w:szCs w:val="18"/>
          <w:cs/>
          <w:lang w:val="en-GB"/>
        </w:rPr>
        <w:t xml:space="preserve"> </w:t>
      </w:r>
      <w:r w:rsidRPr="00111AA6">
        <w:rPr>
          <w:rFonts w:ascii="Arial" w:hAnsi="Arial" w:cs="Arial"/>
          <w:spacing w:val="-4"/>
          <w:sz w:val="18"/>
          <w:szCs w:val="18"/>
          <w:lang w:val="en-GB"/>
        </w:rPr>
        <w:t xml:space="preserve">December </w:t>
      </w:r>
      <w:r w:rsidR="00962022" w:rsidRPr="00962022">
        <w:rPr>
          <w:rFonts w:ascii="Arial" w:hAnsi="Arial" w:cs="Arial"/>
          <w:spacing w:val="-4"/>
          <w:sz w:val="18"/>
          <w:szCs w:val="18"/>
          <w:lang w:val="en-GB"/>
        </w:rPr>
        <w:t>2024</w:t>
      </w:r>
      <w:r w:rsidRPr="00111AA6">
        <w:rPr>
          <w:rFonts w:ascii="Arial" w:hAnsi="Arial" w:cs="Arial"/>
          <w:spacing w:val="-4"/>
          <w:sz w:val="18"/>
          <w:szCs w:val="18"/>
          <w:lang w:val="en-GB"/>
        </w:rPr>
        <w:t xml:space="preserve">, the Group has completed the fair value </w:t>
      </w:r>
      <w:r w:rsidR="004E3CB8" w:rsidRPr="00111AA6">
        <w:rPr>
          <w:rFonts w:ascii="Arial" w:hAnsi="Arial" w:cs="Arial"/>
          <w:spacing w:val="-4"/>
          <w:sz w:val="18"/>
          <w:szCs w:val="22"/>
          <w:lang w:val="en-GB"/>
        </w:rPr>
        <w:t xml:space="preserve">measurement </w:t>
      </w:r>
      <w:r w:rsidRPr="00111AA6">
        <w:rPr>
          <w:rFonts w:ascii="Arial" w:hAnsi="Arial" w:cs="Arial"/>
          <w:spacing w:val="-4"/>
          <w:sz w:val="18"/>
          <w:szCs w:val="18"/>
          <w:lang w:val="en-GB"/>
        </w:rPr>
        <w:t xml:space="preserve">of AIT's net assets acquired in </w:t>
      </w:r>
      <w:r w:rsidR="00962022" w:rsidRPr="00962022">
        <w:rPr>
          <w:rFonts w:ascii="Arial" w:hAnsi="Arial" w:cs="Arial"/>
          <w:spacing w:val="-4"/>
          <w:sz w:val="18"/>
          <w:szCs w:val="18"/>
          <w:lang w:val="en-GB"/>
        </w:rPr>
        <w:t>2023</w:t>
      </w:r>
      <w:r w:rsidRPr="00111AA6">
        <w:rPr>
          <w:rFonts w:ascii="Arial" w:hAnsi="Arial" w:cs="Arial"/>
          <w:spacing w:val="-4"/>
          <w:sz w:val="18"/>
          <w:szCs w:val="18"/>
          <w:cs/>
          <w:lang w:val="en-GB"/>
        </w:rPr>
        <w:t>.</w:t>
      </w:r>
    </w:p>
    <w:p w14:paraId="7935C6B2" w14:textId="77777777" w:rsidR="0083331D" w:rsidRPr="00111AA6" w:rsidRDefault="0083331D" w:rsidP="00BB5E8E">
      <w:pPr>
        <w:ind w:left="540"/>
        <w:jc w:val="both"/>
        <w:rPr>
          <w:rFonts w:ascii="Arial" w:hAnsi="Arial" w:cs="Arial"/>
          <w:spacing w:val="-4"/>
          <w:sz w:val="18"/>
          <w:szCs w:val="18"/>
          <w:highlight w:val="yellow"/>
          <w:lang w:val="en-GB"/>
        </w:rPr>
      </w:pPr>
    </w:p>
    <w:p w14:paraId="3444ADAE" w14:textId="37B343B6" w:rsidR="00C91992" w:rsidRPr="00111AA6" w:rsidRDefault="00E83C62" w:rsidP="00BB5E8E">
      <w:pPr>
        <w:ind w:left="540"/>
        <w:jc w:val="both"/>
        <w:rPr>
          <w:rFonts w:ascii="Arial" w:hAnsi="Arial" w:cs="Arial"/>
          <w:spacing w:val="-4"/>
          <w:sz w:val="18"/>
          <w:szCs w:val="18"/>
          <w:lang w:val="en-GB"/>
        </w:rPr>
      </w:pPr>
      <w:r w:rsidRPr="00111AA6">
        <w:rPr>
          <w:rFonts w:ascii="Arial" w:hAnsi="Arial" w:cs="Arial"/>
          <w:spacing w:val="-4"/>
          <w:sz w:val="18"/>
          <w:szCs w:val="18"/>
          <w:lang w:val="en-GB"/>
        </w:rPr>
        <w:t>Recognised amounts of identifiable assets acquired and liabilities assumed</w:t>
      </w:r>
    </w:p>
    <w:p w14:paraId="054C2CC2" w14:textId="77777777" w:rsidR="003F2245" w:rsidRPr="00111AA6" w:rsidRDefault="003F2245" w:rsidP="00541D22">
      <w:pPr>
        <w:ind w:left="540"/>
        <w:jc w:val="both"/>
        <w:rPr>
          <w:rFonts w:ascii="Arial" w:hAnsi="Arial" w:cs="Arial"/>
          <w:sz w:val="18"/>
          <w:szCs w:val="18"/>
          <w:lang w:val="en-GB"/>
        </w:rPr>
      </w:pPr>
    </w:p>
    <w:tbl>
      <w:tblPr>
        <w:tblW w:w="9367" w:type="dxa"/>
        <w:tblInd w:w="108" w:type="dxa"/>
        <w:tblLayout w:type="fixed"/>
        <w:tblLook w:val="04A0" w:firstRow="1" w:lastRow="0" w:firstColumn="1" w:lastColumn="0" w:noHBand="0" w:noVBand="1"/>
      </w:tblPr>
      <w:tblGrid>
        <w:gridCol w:w="7740"/>
        <w:gridCol w:w="1627"/>
      </w:tblGrid>
      <w:tr w:rsidR="00D00A3E" w:rsidRPr="00111AA6" w14:paraId="2AFD35CA" w14:textId="77777777" w:rsidTr="00F36671">
        <w:trPr>
          <w:trHeight w:val="82"/>
        </w:trPr>
        <w:tc>
          <w:tcPr>
            <w:tcW w:w="7740" w:type="dxa"/>
            <w:shd w:val="clear" w:color="auto" w:fill="auto"/>
          </w:tcPr>
          <w:p w14:paraId="1717CDFD" w14:textId="77777777" w:rsidR="00D00A3E" w:rsidRPr="00111AA6" w:rsidRDefault="00D00A3E" w:rsidP="00541D22">
            <w:pPr>
              <w:pStyle w:val="Heading8"/>
              <w:ind w:left="330"/>
              <w:rPr>
                <w:rFonts w:ascii="Arial" w:eastAsia="Arial Unicode MS" w:hAnsi="Arial" w:cs="Arial"/>
                <w:b w:val="0"/>
                <w:bCs w:val="0"/>
                <w:i/>
                <w:iCs/>
                <w:sz w:val="18"/>
                <w:szCs w:val="18"/>
                <w:cs/>
              </w:rPr>
            </w:pPr>
          </w:p>
        </w:tc>
        <w:tc>
          <w:tcPr>
            <w:tcW w:w="1627" w:type="dxa"/>
            <w:shd w:val="clear" w:color="auto" w:fill="auto"/>
          </w:tcPr>
          <w:p w14:paraId="0746321D" w14:textId="78BD1723" w:rsidR="00D00A3E" w:rsidRPr="00111AA6" w:rsidRDefault="00D00A3E" w:rsidP="00F36671">
            <w:pPr>
              <w:tabs>
                <w:tab w:val="decimal" w:pos="1508"/>
              </w:tabs>
              <w:ind w:left="-72" w:right="-72"/>
              <w:jc w:val="right"/>
              <w:rPr>
                <w:rFonts w:ascii="Arial" w:eastAsia="Arial Unicode MS" w:hAnsi="Arial" w:cs="Arial"/>
                <w:b/>
                <w:bCs/>
                <w:sz w:val="18"/>
                <w:szCs w:val="18"/>
                <w:cs/>
              </w:rPr>
            </w:pPr>
            <w:r w:rsidRPr="00111AA6">
              <w:rPr>
                <w:rFonts w:ascii="Arial" w:eastAsia="Arial Unicode MS" w:hAnsi="Arial" w:cs="Arial"/>
                <w:b/>
                <w:bCs/>
                <w:sz w:val="18"/>
                <w:szCs w:val="18"/>
              </w:rPr>
              <w:t>Thousand Baht</w:t>
            </w:r>
          </w:p>
        </w:tc>
      </w:tr>
      <w:tr w:rsidR="00D00A3E" w:rsidRPr="00111AA6" w14:paraId="1DE5B10E" w14:textId="77777777" w:rsidTr="00BB5E8E">
        <w:trPr>
          <w:trHeight w:val="57"/>
        </w:trPr>
        <w:tc>
          <w:tcPr>
            <w:tcW w:w="7740" w:type="dxa"/>
            <w:shd w:val="clear" w:color="auto" w:fill="auto"/>
          </w:tcPr>
          <w:p w14:paraId="4F054326" w14:textId="77777777" w:rsidR="00D00A3E" w:rsidRPr="00111AA6" w:rsidRDefault="00D00A3E" w:rsidP="00541D22">
            <w:pPr>
              <w:pStyle w:val="Heading8"/>
              <w:tabs>
                <w:tab w:val="left" w:pos="1134"/>
                <w:tab w:val="left" w:pos="1276"/>
                <w:tab w:val="center" w:pos="3402"/>
                <w:tab w:val="center" w:pos="4536"/>
                <w:tab w:val="center" w:pos="5670"/>
                <w:tab w:val="center" w:pos="6804"/>
                <w:tab w:val="right" w:pos="7655"/>
              </w:tabs>
              <w:ind w:left="330"/>
              <w:rPr>
                <w:rFonts w:ascii="Arial" w:eastAsia="Arial Unicode MS" w:hAnsi="Arial" w:cs="Arial"/>
                <w:b w:val="0"/>
                <w:bCs w:val="0"/>
                <w:i/>
                <w:iCs/>
                <w:sz w:val="18"/>
                <w:szCs w:val="18"/>
                <w:shd w:val="clear" w:color="auto" w:fill="FFFFFF"/>
              </w:rPr>
            </w:pPr>
          </w:p>
        </w:tc>
        <w:tc>
          <w:tcPr>
            <w:tcW w:w="1627" w:type="dxa"/>
            <w:tcBorders>
              <w:top w:val="single" w:sz="4" w:space="0" w:color="auto"/>
            </w:tcBorders>
            <w:shd w:val="clear" w:color="auto" w:fill="auto"/>
          </w:tcPr>
          <w:p w14:paraId="17EDEE8F" w14:textId="77777777" w:rsidR="00D00A3E" w:rsidRPr="00111AA6" w:rsidRDefault="00D00A3E" w:rsidP="00572621">
            <w:pPr>
              <w:spacing w:line="256" w:lineRule="auto"/>
              <w:ind w:right="-72"/>
              <w:jc w:val="right"/>
              <w:rPr>
                <w:rFonts w:ascii="Arial" w:hAnsi="Arial" w:cs="Arial"/>
                <w:b/>
                <w:sz w:val="18"/>
                <w:szCs w:val="18"/>
                <w:lang w:val="en-GB"/>
              </w:rPr>
            </w:pPr>
          </w:p>
        </w:tc>
      </w:tr>
      <w:tr w:rsidR="00E90658" w:rsidRPr="00111AA6" w14:paraId="1CC07E14" w14:textId="77777777" w:rsidTr="00BB5E8E">
        <w:tc>
          <w:tcPr>
            <w:tcW w:w="7740" w:type="dxa"/>
            <w:shd w:val="clear" w:color="auto" w:fill="auto"/>
          </w:tcPr>
          <w:p w14:paraId="0FC6160B" w14:textId="04FAC661" w:rsidR="00E90658" w:rsidRPr="00111AA6" w:rsidRDefault="00E90658" w:rsidP="00E90658">
            <w:pPr>
              <w:spacing w:line="256" w:lineRule="auto"/>
              <w:ind w:left="330" w:right="-72"/>
              <w:rPr>
                <w:rFonts w:ascii="Arial" w:hAnsi="Arial" w:cs="Arial"/>
                <w:bCs/>
                <w:sz w:val="18"/>
                <w:szCs w:val="18"/>
                <w:lang w:val="en-GB"/>
              </w:rPr>
            </w:pPr>
            <w:r w:rsidRPr="00111AA6">
              <w:rPr>
                <w:rFonts w:ascii="Arial" w:hAnsi="Arial" w:cs="Arial"/>
                <w:bCs/>
                <w:sz w:val="18"/>
                <w:szCs w:val="18"/>
                <w:lang w:val="en-GB"/>
              </w:rPr>
              <w:t>Cash and cash equivalents</w:t>
            </w:r>
          </w:p>
        </w:tc>
        <w:tc>
          <w:tcPr>
            <w:tcW w:w="1627" w:type="dxa"/>
            <w:shd w:val="clear" w:color="auto" w:fill="auto"/>
          </w:tcPr>
          <w:p w14:paraId="3D486110" w14:textId="6344F30C"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1</w:t>
            </w:r>
            <w:r w:rsidR="00E90658" w:rsidRPr="00111AA6">
              <w:rPr>
                <w:rFonts w:ascii="Arial" w:hAnsi="Arial" w:cs="Arial"/>
                <w:bCs/>
                <w:sz w:val="18"/>
                <w:szCs w:val="18"/>
                <w:lang w:val="en-GB"/>
              </w:rPr>
              <w:t>,</w:t>
            </w:r>
            <w:r w:rsidRPr="00962022">
              <w:rPr>
                <w:rFonts w:ascii="Arial" w:hAnsi="Arial" w:cs="Arial"/>
                <w:bCs/>
                <w:sz w:val="18"/>
                <w:szCs w:val="18"/>
                <w:lang w:val="en-GB"/>
              </w:rPr>
              <w:t>952</w:t>
            </w:r>
            <w:r w:rsidR="00E90658" w:rsidRPr="00111AA6">
              <w:rPr>
                <w:rFonts w:ascii="Arial" w:hAnsi="Arial" w:cs="Arial"/>
                <w:bCs/>
                <w:sz w:val="18"/>
                <w:szCs w:val="18"/>
                <w:lang w:val="en-GB"/>
              </w:rPr>
              <w:t>,</w:t>
            </w:r>
            <w:r w:rsidRPr="00962022">
              <w:rPr>
                <w:rFonts w:ascii="Arial" w:hAnsi="Arial" w:cs="Arial"/>
                <w:bCs/>
                <w:sz w:val="18"/>
                <w:szCs w:val="18"/>
                <w:lang w:val="en-GB"/>
              </w:rPr>
              <w:t>157</w:t>
            </w:r>
          </w:p>
        </w:tc>
      </w:tr>
      <w:tr w:rsidR="00E90658" w:rsidRPr="00111AA6" w14:paraId="17A116B8" w14:textId="77777777" w:rsidTr="00BB5E8E">
        <w:tc>
          <w:tcPr>
            <w:tcW w:w="7740" w:type="dxa"/>
            <w:shd w:val="clear" w:color="auto" w:fill="auto"/>
          </w:tcPr>
          <w:p w14:paraId="1FB181E3" w14:textId="1AE4FD3E" w:rsidR="00E90658" w:rsidRPr="00111AA6" w:rsidRDefault="00E90658" w:rsidP="00E90658">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Trade and other receivables</w:t>
            </w:r>
          </w:p>
        </w:tc>
        <w:tc>
          <w:tcPr>
            <w:tcW w:w="1627" w:type="dxa"/>
            <w:shd w:val="clear" w:color="auto" w:fill="auto"/>
          </w:tcPr>
          <w:p w14:paraId="77D092EA" w14:textId="4215E961"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1</w:t>
            </w:r>
            <w:r w:rsidR="00E90658" w:rsidRPr="00111AA6">
              <w:rPr>
                <w:rFonts w:ascii="Arial" w:hAnsi="Arial" w:cs="Arial"/>
                <w:bCs/>
                <w:sz w:val="18"/>
                <w:szCs w:val="18"/>
                <w:lang w:val="en-GB"/>
              </w:rPr>
              <w:t>,</w:t>
            </w:r>
            <w:r w:rsidRPr="00962022">
              <w:rPr>
                <w:rFonts w:ascii="Arial" w:hAnsi="Arial" w:cs="Arial"/>
                <w:bCs/>
                <w:sz w:val="18"/>
                <w:szCs w:val="18"/>
                <w:lang w:val="en-GB"/>
              </w:rPr>
              <w:t>960</w:t>
            </w:r>
            <w:r w:rsidR="00E90658" w:rsidRPr="00111AA6">
              <w:rPr>
                <w:rFonts w:ascii="Arial" w:hAnsi="Arial" w:cs="Arial"/>
                <w:bCs/>
                <w:sz w:val="18"/>
                <w:szCs w:val="18"/>
                <w:lang w:val="en-GB"/>
              </w:rPr>
              <w:t>,</w:t>
            </w:r>
            <w:r w:rsidRPr="00962022">
              <w:rPr>
                <w:rFonts w:ascii="Arial" w:hAnsi="Arial" w:cs="Arial"/>
                <w:bCs/>
                <w:sz w:val="18"/>
                <w:szCs w:val="18"/>
                <w:lang w:val="en-GB"/>
              </w:rPr>
              <w:t>308</w:t>
            </w:r>
          </w:p>
        </w:tc>
      </w:tr>
      <w:tr w:rsidR="00E90658" w:rsidRPr="00111AA6" w14:paraId="477A9161" w14:textId="77777777" w:rsidTr="00BB5E8E">
        <w:tc>
          <w:tcPr>
            <w:tcW w:w="7740" w:type="dxa"/>
            <w:shd w:val="clear" w:color="auto" w:fill="auto"/>
          </w:tcPr>
          <w:p w14:paraId="19F14020" w14:textId="237B75B5" w:rsidR="00E90658" w:rsidRPr="00111AA6" w:rsidRDefault="00E90658" w:rsidP="00E90658">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Contract assets</w:t>
            </w:r>
          </w:p>
        </w:tc>
        <w:tc>
          <w:tcPr>
            <w:tcW w:w="1627" w:type="dxa"/>
            <w:shd w:val="clear" w:color="auto" w:fill="auto"/>
          </w:tcPr>
          <w:p w14:paraId="5735D6B4" w14:textId="6CD0CEB8"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905</w:t>
            </w:r>
            <w:r w:rsidR="00E90658" w:rsidRPr="00111AA6">
              <w:rPr>
                <w:rFonts w:ascii="Arial" w:hAnsi="Arial" w:cs="Arial"/>
                <w:bCs/>
                <w:sz w:val="18"/>
                <w:szCs w:val="18"/>
                <w:lang w:val="en-GB"/>
              </w:rPr>
              <w:t>,</w:t>
            </w:r>
            <w:r w:rsidRPr="00962022">
              <w:rPr>
                <w:rFonts w:ascii="Arial" w:hAnsi="Arial" w:cs="Arial"/>
                <w:bCs/>
                <w:sz w:val="18"/>
                <w:szCs w:val="18"/>
                <w:lang w:val="en-GB"/>
              </w:rPr>
              <w:t>360</w:t>
            </w:r>
          </w:p>
        </w:tc>
      </w:tr>
      <w:tr w:rsidR="00E90658" w:rsidRPr="00111AA6" w14:paraId="7B41CA28" w14:textId="77777777" w:rsidTr="00BB5E8E">
        <w:tc>
          <w:tcPr>
            <w:tcW w:w="7740" w:type="dxa"/>
            <w:shd w:val="clear" w:color="auto" w:fill="auto"/>
          </w:tcPr>
          <w:p w14:paraId="442815D9" w14:textId="4EABC696" w:rsidR="00E90658" w:rsidRPr="00111AA6" w:rsidRDefault="00E90658" w:rsidP="00E90658">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Inventories</w:t>
            </w:r>
          </w:p>
        </w:tc>
        <w:tc>
          <w:tcPr>
            <w:tcW w:w="1627" w:type="dxa"/>
            <w:shd w:val="clear" w:color="auto" w:fill="auto"/>
          </w:tcPr>
          <w:p w14:paraId="50DAF6FB" w14:textId="0961E8AE"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702</w:t>
            </w:r>
            <w:r w:rsidR="00E90658" w:rsidRPr="00111AA6">
              <w:rPr>
                <w:rFonts w:ascii="Arial" w:hAnsi="Arial" w:cs="Arial"/>
                <w:bCs/>
                <w:sz w:val="18"/>
                <w:szCs w:val="18"/>
                <w:lang w:val="en-GB"/>
              </w:rPr>
              <w:t>,</w:t>
            </w:r>
            <w:r w:rsidRPr="00962022">
              <w:rPr>
                <w:rFonts w:ascii="Arial" w:hAnsi="Arial" w:cs="Arial"/>
                <w:bCs/>
                <w:sz w:val="18"/>
                <w:szCs w:val="18"/>
                <w:lang w:val="en-GB"/>
              </w:rPr>
              <w:t>527</w:t>
            </w:r>
          </w:p>
        </w:tc>
      </w:tr>
      <w:tr w:rsidR="00E90658" w:rsidRPr="00111AA6" w14:paraId="2A9E8730" w14:textId="77777777" w:rsidTr="00BB5E8E">
        <w:tc>
          <w:tcPr>
            <w:tcW w:w="7740" w:type="dxa"/>
            <w:shd w:val="clear" w:color="auto" w:fill="auto"/>
          </w:tcPr>
          <w:p w14:paraId="25F54B9B" w14:textId="41188AFE" w:rsidR="00E90658" w:rsidRPr="00111AA6" w:rsidRDefault="00E90658" w:rsidP="00E90658">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Property, plant and equipment</w:t>
            </w:r>
          </w:p>
        </w:tc>
        <w:tc>
          <w:tcPr>
            <w:tcW w:w="1627" w:type="dxa"/>
            <w:shd w:val="clear" w:color="auto" w:fill="auto"/>
          </w:tcPr>
          <w:p w14:paraId="4E624283" w14:textId="45C8C402"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292</w:t>
            </w:r>
            <w:r w:rsidR="00E90658" w:rsidRPr="00111AA6">
              <w:rPr>
                <w:rFonts w:ascii="Arial" w:hAnsi="Arial" w:cs="Arial"/>
                <w:bCs/>
                <w:sz w:val="18"/>
                <w:szCs w:val="18"/>
                <w:lang w:val="en-GB"/>
              </w:rPr>
              <w:t>,</w:t>
            </w:r>
            <w:r w:rsidRPr="00962022">
              <w:rPr>
                <w:rFonts w:ascii="Arial" w:hAnsi="Arial" w:cs="Arial"/>
                <w:bCs/>
                <w:sz w:val="18"/>
                <w:szCs w:val="18"/>
                <w:lang w:val="en-GB"/>
              </w:rPr>
              <w:t>037</w:t>
            </w:r>
          </w:p>
        </w:tc>
      </w:tr>
      <w:tr w:rsidR="00E90658" w:rsidRPr="00111AA6" w14:paraId="7653B6CD" w14:textId="77777777" w:rsidTr="00BB5E8E">
        <w:tc>
          <w:tcPr>
            <w:tcW w:w="7740" w:type="dxa"/>
            <w:shd w:val="clear" w:color="auto" w:fill="auto"/>
          </w:tcPr>
          <w:p w14:paraId="1EB50FFC" w14:textId="7AE6CBEF" w:rsidR="00E90658" w:rsidRPr="00111AA6" w:rsidRDefault="00E90658" w:rsidP="00E90658">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Equipment for lease</w:t>
            </w:r>
          </w:p>
        </w:tc>
        <w:tc>
          <w:tcPr>
            <w:tcW w:w="1627" w:type="dxa"/>
            <w:shd w:val="clear" w:color="auto" w:fill="auto"/>
          </w:tcPr>
          <w:p w14:paraId="2332FE55" w14:textId="610C0DE6"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300</w:t>
            </w:r>
            <w:r w:rsidR="00E90658" w:rsidRPr="00111AA6">
              <w:rPr>
                <w:rFonts w:ascii="Arial" w:hAnsi="Arial" w:cs="Arial"/>
                <w:bCs/>
                <w:sz w:val="18"/>
                <w:szCs w:val="18"/>
                <w:lang w:val="en-GB"/>
              </w:rPr>
              <w:t>,</w:t>
            </w:r>
            <w:r w:rsidRPr="00962022">
              <w:rPr>
                <w:rFonts w:ascii="Arial" w:hAnsi="Arial" w:cs="Arial"/>
                <w:bCs/>
                <w:sz w:val="18"/>
                <w:szCs w:val="18"/>
                <w:lang w:val="en-GB"/>
              </w:rPr>
              <w:t>528</w:t>
            </w:r>
          </w:p>
        </w:tc>
      </w:tr>
      <w:tr w:rsidR="00E90658" w:rsidRPr="00111AA6" w14:paraId="3111C498" w14:textId="77777777" w:rsidTr="00BB5E8E">
        <w:tc>
          <w:tcPr>
            <w:tcW w:w="7740" w:type="dxa"/>
            <w:shd w:val="clear" w:color="auto" w:fill="auto"/>
          </w:tcPr>
          <w:p w14:paraId="0498D1F5" w14:textId="134F5786" w:rsidR="00E90658" w:rsidRPr="00111AA6" w:rsidRDefault="00E90658" w:rsidP="00E90658">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Intangible assets</w:t>
            </w:r>
          </w:p>
        </w:tc>
        <w:tc>
          <w:tcPr>
            <w:tcW w:w="1627" w:type="dxa"/>
            <w:shd w:val="clear" w:color="auto" w:fill="auto"/>
          </w:tcPr>
          <w:p w14:paraId="75BB64AA" w14:textId="4C3F17EA"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226</w:t>
            </w:r>
            <w:r w:rsidR="00E90658" w:rsidRPr="00111AA6">
              <w:rPr>
                <w:rFonts w:ascii="Arial" w:hAnsi="Arial" w:cs="Arial"/>
                <w:bCs/>
                <w:sz w:val="18"/>
                <w:szCs w:val="18"/>
                <w:lang w:val="en-GB"/>
              </w:rPr>
              <w:t>,</w:t>
            </w:r>
            <w:r w:rsidRPr="00962022">
              <w:rPr>
                <w:rFonts w:ascii="Arial" w:hAnsi="Arial" w:cs="Arial"/>
                <w:bCs/>
                <w:sz w:val="18"/>
                <w:szCs w:val="18"/>
                <w:lang w:val="en-GB"/>
              </w:rPr>
              <w:t>318</w:t>
            </w:r>
          </w:p>
        </w:tc>
      </w:tr>
      <w:tr w:rsidR="00E90658" w:rsidRPr="00111AA6" w14:paraId="3E7A1BD7" w14:textId="77777777" w:rsidTr="00BB5E8E">
        <w:tc>
          <w:tcPr>
            <w:tcW w:w="7740" w:type="dxa"/>
            <w:shd w:val="clear" w:color="auto" w:fill="auto"/>
          </w:tcPr>
          <w:p w14:paraId="11AFD85C" w14:textId="47345D4B" w:rsidR="00E90658" w:rsidRPr="00111AA6" w:rsidRDefault="00E90658" w:rsidP="00E90658">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Deferred tax assets</w:t>
            </w:r>
          </w:p>
        </w:tc>
        <w:tc>
          <w:tcPr>
            <w:tcW w:w="1627" w:type="dxa"/>
            <w:shd w:val="clear" w:color="auto" w:fill="auto"/>
          </w:tcPr>
          <w:p w14:paraId="220BEC6F" w14:textId="2413C522"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59</w:t>
            </w:r>
            <w:r w:rsidR="00E90658" w:rsidRPr="00111AA6">
              <w:rPr>
                <w:rFonts w:ascii="Arial" w:hAnsi="Arial" w:cs="Arial"/>
                <w:bCs/>
                <w:sz w:val="18"/>
                <w:szCs w:val="18"/>
                <w:lang w:val="en-GB"/>
              </w:rPr>
              <w:t>,</w:t>
            </w:r>
            <w:r w:rsidRPr="00962022">
              <w:rPr>
                <w:rFonts w:ascii="Arial" w:hAnsi="Arial" w:cs="Arial"/>
                <w:bCs/>
                <w:sz w:val="18"/>
                <w:szCs w:val="18"/>
                <w:lang w:val="en-GB"/>
              </w:rPr>
              <w:t>866</w:t>
            </w:r>
          </w:p>
        </w:tc>
      </w:tr>
      <w:tr w:rsidR="00E90658" w:rsidRPr="00111AA6" w14:paraId="6E60B7D9" w14:textId="77777777" w:rsidTr="00BB5E8E">
        <w:tc>
          <w:tcPr>
            <w:tcW w:w="7740" w:type="dxa"/>
            <w:shd w:val="clear" w:color="auto" w:fill="auto"/>
          </w:tcPr>
          <w:p w14:paraId="6D8AE5D0" w14:textId="72A63F6E" w:rsidR="00E90658" w:rsidRPr="00111AA6" w:rsidRDefault="00E90658" w:rsidP="00E90658">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Other non-current assets</w:t>
            </w:r>
          </w:p>
        </w:tc>
        <w:tc>
          <w:tcPr>
            <w:tcW w:w="1627" w:type="dxa"/>
            <w:shd w:val="clear" w:color="auto" w:fill="auto"/>
          </w:tcPr>
          <w:p w14:paraId="049F4D2F" w14:textId="5AEC2E23"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274</w:t>
            </w:r>
            <w:r w:rsidR="00E90658" w:rsidRPr="00111AA6">
              <w:rPr>
                <w:rFonts w:ascii="Arial" w:hAnsi="Arial" w:cs="Arial"/>
                <w:bCs/>
                <w:sz w:val="18"/>
                <w:szCs w:val="18"/>
                <w:lang w:val="en-GB"/>
              </w:rPr>
              <w:t>,</w:t>
            </w:r>
            <w:r w:rsidRPr="00962022">
              <w:rPr>
                <w:rFonts w:ascii="Arial" w:hAnsi="Arial" w:cs="Arial"/>
                <w:bCs/>
                <w:sz w:val="18"/>
                <w:szCs w:val="18"/>
                <w:lang w:val="en-GB"/>
              </w:rPr>
              <w:t>576</w:t>
            </w:r>
          </w:p>
        </w:tc>
      </w:tr>
      <w:tr w:rsidR="00E90658" w:rsidRPr="00111AA6" w14:paraId="7FE4F9E7" w14:textId="77777777" w:rsidTr="00BB5E8E">
        <w:tc>
          <w:tcPr>
            <w:tcW w:w="7740" w:type="dxa"/>
            <w:shd w:val="clear" w:color="auto" w:fill="auto"/>
          </w:tcPr>
          <w:p w14:paraId="0F79ED61" w14:textId="77777777" w:rsidR="00E90658" w:rsidRPr="00111AA6" w:rsidRDefault="00E90658" w:rsidP="00E90658">
            <w:pPr>
              <w:spacing w:line="256" w:lineRule="auto"/>
              <w:ind w:left="330" w:right="-72"/>
              <w:rPr>
                <w:rFonts w:ascii="Arial" w:hAnsi="Arial" w:cs="Arial"/>
                <w:bCs/>
                <w:sz w:val="18"/>
                <w:szCs w:val="18"/>
                <w:cs/>
                <w:lang w:val="en-GB"/>
              </w:rPr>
            </w:pPr>
          </w:p>
        </w:tc>
        <w:tc>
          <w:tcPr>
            <w:tcW w:w="1627" w:type="dxa"/>
            <w:shd w:val="clear" w:color="auto" w:fill="auto"/>
          </w:tcPr>
          <w:p w14:paraId="53946B4B" w14:textId="77777777" w:rsidR="00E90658" w:rsidRPr="00111AA6" w:rsidRDefault="00E90658" w:rsidP="00E90658">
            <w:pPr>
              <w:spacing w:line="256" w:lineRule="auto"/>
              <w:ind w:right="-72"/>
              <w:jc w:val="right"/>
              <w:rPr>
                <w:rFonts w:ascii="Arial" w:hAnsi="Arial" w:cs="Arial"/>
                <w:bCs/>
                <w:sz w:val="18"/>
                <w:szCs w:val="18"/>
                <w:lang w:val="en-GB"/>
              </w:rPr>
            </w:pPr>
          </w:p>
        </w:tc>
      </w:tr>
      <w:tr w:rsidR="00E90658" w:rsidRPr="00111AA6" w14:paraId="3A40143E" w14:textId="77777777" w:rsidTr="00BB5E8E">
        <w:tc>
          <w:tcPr>
            <w:tcW w:w="7740" w:type="dxa"/>
            <w:shd w:val="clear" w:color="auto" w:fill="auto"/>
          </w:tcPr>
          <w:p w14:paraId="0E541512" w14:textId="05A944CE" w:rsidR="00E90658" w:rsidRPr="00111AA6" w:rsidRDefault="00E90658" w:rsidP="00E90658">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Trade and other payables</w:t>
            </w:r>
          </w:p>
        </w:tc>
        <w:tc>
          <w:tcPr>
            <w:tcW w:w="1627" w:type="dxa"/>
            <w:shd w:val="clear" w:color="auto" w:fill="auto"/>
            <w:vAlign w:val="bottom"/>
          </w:tcPr>
          <w:p w14:paraId="4AB91AA5" w14:textId="7BF85FF8"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1</w:t>
            </w:r>
            <w:r w:rsidR="00E90658" w:rsidRPr="00111AA6">
              <w:rPr>
                <w:rFonts w:ascii="Arial" w:hAnsi="Arial" w:cs="Arial"/>
                <w:bCs/>
                <w:sz w:val="18"/>
                <w:szCs w:val="18"/>
                <w:lang w:val="en-GB"/>
              </w:rPr>
              <w:t>,</w:t>
            </w:r>
            <w:r w:rsidRPr="00962022">
              <w:rPr>
                <w:rFonts w:ascii="Arial" w:hAnsi="Arial" w:cs="Arial"/>
                <w:bCs/>
                <w:sz w:val="18"/>
                <w:szCs w:val="18"/>
                <w:lang w:val="en-GB"/>
              </w:rPr>
              <w:t>696</w:t>
            </w:r>
            <w:r w:rsidR="00E90658" w:rsidRPr="00111AA6">
              <w:rPr>
                <w:rFonts w:ascii="Arial" w:hAnsi="Arial" w:cs="Arial"/>
                <w:bCs/>
                <w:sz w:val="18"/>
                <w:szCs w:val="18"/>
                <w:lang w:val="en-GB"/>
              </w:rPr>
              <w:t>,</w:t>
            </w:r>
            <w:r w:rsidRPr="00962022">
              <w:rPr>
                <w:rFonts w:ascii="Arial" w:hAnsi="Arial" w:cs="Arial"/>
                <w:bCs/>
                <w:sz w:val="18"/>
                <w:szCs w:val="18"/>
                <w:lang w:val="en-GB"/>
              </w:rPr>
              <w:t>382</w:t>
            </w:r>
          </w:p>
        </w:tc>
      </w:tr>
      <w:tr w:rsidR="00E90658" w:rsidRPr="00111AA6" w14:paraId="1E520FA5" w14:textId="77777777" w:rsidTr="00BB5E8E">
        <w:tc>
          <w:tcPr>
            <w:tcW w:w="7740" w:type="dxa"/>
            <w:shd w:val="clear" w:color="auto" w:fill="auto"/>
          </w:tcPr>
          <w:p w14:paraId="4755625E" w14:textId="71DD28F7" w:rsidR="00E90658" w:rsidRPr="00111AA6" w:rsidRDefault="00E90658" w:rsidP="00E90658">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Contract liabilities</w:t>
            </w:r>
          </w:p>
        </w:tc>
        <w:tc>
          <w:tcPr>
            <w:tcW w:w="1627" w:type="dxa"/>
            <w:shd w:val="clear" w:color="auto" w:fill="auto"/>
            <w:vAlign w:val="bottom"/>
          </w:tcPr>
          <w:p w14:paraId="31AB93CE" w14:textId="4281F555"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325</w:t>
            </w:r>
            <w:r w:rsidR="00E90658" w:rsidRPr="00111AA6">
              <w:rPr>
                <w:rFonts w:ascii="Arial" w:hAnsi="Arial" w:cs="Arial"/>
                <w:bCs/>
                <w:sz w:val="18"/>
                <w:szCs w:val="18"/>
                <w:lang w:val="en-GB"/>
              </w:rPr>
              <w:t>,</w:t>
            </w:r>
            <w:r w:rsidRPr="00962022">
              <w:rPr>
                <w:rFonts w:ascii="Arial" w:hAnsi="Arial" w:cs="Arial"/>
                <w:bCs/>
                <w:sz w:val="18"/>
                <w:szCs w:val="18"/>
                <w:lang w:val="en-GB"/>
              </w:rPr>
              <w:t>545</w:t>
            </w:r>
          </w:p>
        </w:tc>
      </w:tr>
      <w:tr w:rsidR="00E90658" w:rsidRPr="00111AA6" w14:paraId="0C52F697" w14:textId="77777777" w:rsidTr="00BB5E8E">
        <w:tc>
          <w:tcPr>
            <w:tcW w:w="7740" w:type="dxa"/>
            <w:shd w:val="clear" w:color="auto" w:fill="auto"/>
          </w:tcPr>
          <w:p w14:paraId="4D2EDD32" w14:textId="19B32EC3" w:rsidR="00E90658" w:rsidRPr="00111AA6" w:rsidRDefault="00E90658" w:rsidP="00E90658">
            <w:pPr>
              <w:spacing w:line="256" w:lineRule="auto"/>
              <w:ind w:left="330" w:right="-72"/>
              <w:rPr>
                <w:rFonts w:ascii="Arial" w:hAnsi="Arial" w:cs="Arial"/>
                <w:bCs/>
                <w:sz w:val="18"/>
                <w:szCs w:val="18"/>
                <w:lang w:val="en-GB"/>
              </w:rPr>
            </w:pPr>
            <w:r w:rsidRPr="00111AA6">
              <w:rPr>
                <w:rFonts w:ascii="Arial" w:hAnsi="Arial" w:cs="Arial"/>
                <w:bCs/>
                <w:sz w:val="18"/>
                <w:szCs w:val="18"/>
                <w:lang w:val="en-GB"/>
              </w:rPr>
              <w:t>Employee benefit obligations</w:t>
            </w:r>
          </w:p>
        </w:tc>
        <w:tc>
          <w:tcPr>
            <w:tcW w:w="1627" w:type="dxa"/>
            <w:shd w:val="clear" w:color="auto" w:fill="auto"/>
            <w:vAlign w:val="bottom"/>
          </w:tcPr>
          <w:p w14:paraId="19E8A01B" w14:textId="4245D75B"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122</w:t>
            </w:r>
            <w:r w:rsidR="00E90658" w:rsidRPr="00111AA6">
              <w:rPr>
                <w:rFonts w:ascii="Arial" w:hAnsi="Arial" w:cs="Arial"/>
                <w:bCs/>
                <w:sz w:val="18"/>
                <w:szCs w:val="18"/>
                <w:lang w:val="en-GB"/>
              </w:rPr>
              <w:t>,</w:t>
            </w:r>
            <w:r w:rsidRPr="00962022">
              <w:rPr>
                <w:rFonts w:ascii="Arial" w:hAnsi="Arial" w:cs="Arial"/>
                <w:bCs/>
                <w:sz w:val="18"/>
                <w:szCs w:val="18"/>
                <w:lang w:val="en-GB"/>
              </w:rPr>
              <w:t>348</w:t>
            </w:r>
          </w:p>
        </w:tc>
      </w:tr>
      <w:tr w:rsidR="00E90658" w:rsidRPr="00111AA6" w14:paraId="491D0F16" w14:textId="77777777" w:rsidTr="00BB5E8E">
        <w:tc>
          <w:tcPr>
            <w:tcW w:w="7740" w:type="dxa"/>
            <w:shd w:val="clear" w:color="auto" w:fill="auto"/>
          </w:tcPr>
          <w:p w14:paraId="65CABCF8" w14:textId="0177754D" w:rsidR="00E90658" w:rsidRPr="00111AA6" w:rsidRDefault="00E90658" w:rsidP="00E90658">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Other obligations</w:t>
            </w:r>
          </w:p>
        </w:tc>
        <w:tc>
          <w:tcPr>
            <w:tcW w:w="1627" w:type="dxa"/>
            <w:shd w:val="clear" w:color="auto" w:fill="auto"/>
            <w:vAlign w:val="bottom"/>
          </w:tcPr>
          <w:p w14:paraId="2DC06630" w14:textId="3F0DD95C"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88</w:t>
            </w:r>
            <w:r w:rsidR="00E90658" w:rsidRPr="00111AA6">
              <w:rPr>
                <w:rFonts w:ascii="Arial" w:hAnsi="Arial" w:cs="Arial"/>
                <w:bCs/>
                <w:sz w:val="18"/>
                <w:szCs w:val="18"/>
                <w:lang w:val="en-GB"/>
              </w:rPr>
              <w:t>,</w:t>
            </w:r>
            <w:r w:rsidRPr="00962022">
              <w:rPr>
                <w:rFonts w:ascii="Arial" w:hAnsi="Arial" w:cs="Arial"/>
                <w:bCs/>
                <w:sz w:val="18"/>
                <w:szCs w:val="18"/>
                <w:lang w:val="en-GB"/>
              </w:rPr>
              <w:t>651</w:t>
            </w:r>
          </w:p>
        </w:tc>
      </w:tr>
      <w:tr w:rsidR="00E90658" w:rsidRPr="00111AA6" w14:paraId="6878967C" w14:textId="77777777" w:rsidTr="00541D22">
        <w:tc>
          <w:tcPr>
            <w:tcW w:w="7740" w:type="dxa"/>
            <w:shd w:val="clear" w:color="auto" w:fill="auto"/>
          </w:tcPr>
          <w:p w14:paraId="7AD89C0D" w14:textId="49272637" w:rsidR="00E90658" w:rsidRPr="00111AA6" w:rsidRDefault="00E90658" w:rsidP="00E90658">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Other liabilities</w:t>
            </w:r>
          </w:p>
        </w:tc>
        <w:tc>
          <w:tcPr>
            <w:tcW w:w="1627" w:type="dxa"/>
            <w:tcBorders>
              <w:top w:val="nil"/>
              <w:left w:val="nil"/>
              <w:bottom w:val="single" w:sz="4" w:space="0" w:color="auto"/>
              <w:right w:val="nil"/>
            </w:tcBorders>
            <w:shd w:val="clear" w:color="auto" w:fill="auto"/>
            <w:vAlign w:val="bottom"/>
          </w:tcPr>
          <w:p w14:paraId="62E78F7D" w14:textId="500B30F7"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282</w:t>
            </w:r>
            <w:r w:rsidR="00E90658" w:rsidRPr="00111AA6">
              <w:rPr>
                <w:rFonts w:ascii="Arial" w:hAnsi="Arial" w:cs="Arial"/>
                <w:bCs/>
                <w:sz w:val="18"/>
                <w:szCs w:val="18"/>
                <w:lang w:val="en-GB"/>
              </w:rPr>
              <w:t>,</w:t>
            </w:r>
            <w:r w:rsidRPr="00962022">
              <w:rPr>
                <w:rFonts w:ascii="Arial" w:hAnsi="Arial" w:cs="Arial"/>
                <w:bCs/>
                <w:sz w:val="18"/>
                <w:szCs w:val="18"/>
                <w:lang w:val="en-GB"/>
              </w:rPr>
              <w:t>128</w:t>
            </w:r>
          </w:p>
        </w:tc>
      </w:tr>
      <w:tr w:rsidR="00541D22" w:rsidRPr="00111AA6" w14:paraId="1F45EB6B" w14:textId="77777777" w:rsidTr="00541D22">
        <w:tc>
          <w:tcPr>
            <w:tcW w:w="7740" w:type="dxa"/>
            <w:shd w:val="clear" w:color="auto" w:fill="auto"/>
          </w:tcPr>
          <w:p w14:paraId="7FA2D33F" w14:textId="77777777" w:rsidR="00541D22" w:rsidRPr="00111AA6" w:rsidRDefault="00541D22" w:rsidP="00541D22">
            <w:pPr>
              <w:spacing w:line="256" w:lineRule="auto"/>
              <w:ind w:left="330" w:right="-72"/>
              <w:rPr>
                <w:rFonts w:ascii="Arial" w:hAnsi="Arial" w:cs="Arial"/>
                <w:bCs/>
                <w:sz w:val="18"/>
                <w:szCs w:val="18"/>
                <w:lang w:val="en-GB"/>
              </w:rPr>
            </w:pPr>
          </w:p>
        </w:tc>
        <w:tc>
          <w:tcPr>
            <w:tcW w:w="1627" w:type="dxa"/>
            <w:tcBorders>
              <w:top w:val="single" w:sz="4" w:space="0" w:color="auto"/>
              <w:left w:val="nil"/>
              <w:right w:val="nil"/>
            </w:tcBorders>
            <w:shd w:val="clear" w:color="auto" w:fill="auto"/>
            <w:vAlign w:val="bottom"/>
          </w:tcPr>
          <w:p w14:paraId="248F0F2D" w14:textId="77777777" w:rsidR="00541D22" w:rsidRPr="00111AA6" w:rsidRDefault="00541D22" w:rsidP="00572621">
            <w:pPr>
              <w:spacing w:line="256" w:lineRule="auto"/>
              <w:ind w:right="-72"/>
              <w:jc w:val="right"/>
              <w:rPr>
                <w:rFonts w:ascii="Arial" w:hAnsi="Arial" w:cs="Arial"/>
                <w:bCs/>
                <w:sz w:val="18"/>
                <w:szCs w:val="18"/>
                <w:lang w:val="en-GB"/>
              </w:rPr>
            </w:pPr>
          </w:p>
        </w:tc>
      </w:tr>
      <w:tr w:rsidR="00D00A3E" w:rsidRPr="00111AA6" w14:paraId="4A5D6B73" w14:textId="77777777" w:rsidTr="00541D22">
        <w:tc>
          <w:tcPr>
            <w:tcW w:w="7740" w:type="dxa"/>
            <w:shd w:val="clear" w:color="auto" w:fill="auto"/>
          </w:tcPr>
          <w:p w14:paraId="7531F859" w14:textId="3EA82D95" w:rsidR="00D00A3E" w:rsidRPr="00111AA6" w:rsidRDefault="005D7F58" w:rsidP="00541D22">
            <w:pPr>
              <w:spacing w:line="256" w:lineRule="auto"/>
              <w:ind w:left="330" w:right="-72"/>
              <w:rPr>
                <w:rFonts w:ascii="Arial" w:hAnsi="Arial" w:cs="Arial"/>
                <w:bCs/>
                <w:sz w:val="18"/>
                <w:szCs w:val="18"/>
                <w:lang w:val="en-GB"/>
              </w:rPr>
            </w:pPr>
            <w:r w:rsidRPr="00111AA6">
              <w:rPr>
                <w:rFonts w:ascii="Arial" w:hAnsi="Arial" w:cs="Arial"/>
                <w:bCs/>
                <w:sz w:val="18"/>
                <w:szCs w:val="18"/>
                <w:lang w:val="en-GB"/>
              </w:rPr>
              <w:t xml:space="preserve">Total identifiable net assets </w:t>
            </w:r>
            <w:r w:rsidR="00D00A3E" w:rsidRPr="00111AA6">
              <w:rPr>
                <w:rFonts w:ascii="Arial" w:hAnsi="Arial" w:cs="Arial"/>
                <w:bCs/>
                <w:sz w:val="18"/>
                <w:szCs w:val="18"/>
                <w:lang w:val="en-GB"/>
              </w:rPr>
              <w:t>(</w:t>
            </w:r>
            <w:r w:rsidR="00962022" w:rsidRPr="00962022">
              <w:rPr>
                <w:rFonts w:ascii="Arial" w:hAnsi="Arial" w:cs="Arial"/>
                <w:bCs/>
                <w:sz w:val="18"/>
                <w:szCs w:val="18"/>
                <w:lang w:val="en-GB"/>
              </w:rPr>
              <w:t>100</w:t>
            </w:r>
            <w:r w:rsidR="00CD25E7" w:rsidRPr="00111AA6">
              <w:rPr>
                <w:rFonts w:ascii="Arial" w:hAnsi="Arial" w:cs="Arial"/>
                <w:bCs/>
                <w:sz w:val="18"/>
                <w:szCs w:val="18"/>
                <w:lang w:val="en-GB"/>
              </w:rPr>
              <w:t>%</w:t>
            </w:r>
            <w:r w:rsidR="00D00A3E" w:rsidRPr="00111AA6">
              <w:rPr>
                <w:rFonts w:ascii="Arial" w:hAnsi="Arial" w:cs="Arial"/>
                <w:bCs/>
                <w:sz w:val="18"/>
                <w:szCs w:val="18"/>
                <w:lang w:val="en-GB"/>
              </w:rPr>
              <w:t>)</w:t>
            </w:r>
          </w:p>
        </w:tc>
        <w:tc>
          <w:tcPr>
            <w:tcW w:w="1627" w:type="dxa"/>
            <w:tcBorders>
              <w:left w:val="nil"/>
              <w:bottom w:val="single" w:sz="4" w:space="0" w:color="auto"/>
              <w:right w:val="nil"/>
            </w:tcBorders>
            <w:shd w:val="clear" w:color="auto" w:fill="auto"/>
          </w:tcPr>
          <w:p w14:paraId="19115E5A" w14:textId="4D1BB929" w:rsidR="00D00A3E" w:rsidRPr="00111AA6" w:rsidRDefault="00962022" w:rsidP="00572621">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4</w:t>
            </w:r>
            <w:r w:rsidR="00E90658" w:rsidRPr="00111AA6">
              <w:rPr>
                <w:rFonts w:ascii="Arial" w:hAnsi="Arial" w:cs="Arial"/>
                <w:bCs/>
                <w:sz w:val="18"/>
                <w:szCs w:val="18"/>
                <w:lang w:val="en-GB"/>
              </w:rPr>
              <w:t>,</w:t>
            </w:r>
            <w:r w:rsidRPr="00962022">
              <w:rPr>
                <w:rFonts w:ascii="Arial" w:hAnsi="Arial" w:cs="Arial"/>
                <w:bCs/>
                <w:sz w:val="18"/>
                <w:szCs w:val="18"/>
                <w:lang w:val="en-GB"/>
              </w:rPr>
              <w:t>158</w:t>
            </w:r>
            <w:r w:rsidR="00E90658" w:rsidRPr="00111AA6">
              <w:rPr>
                <w:rFonts w:ascii="Arial" w:hAnsi="Arial" w:cs="Arial"/>
                <w:bCs/>
                <w:sz w:val="18"/>
                <w:szCs w:val="18"/>
                <w:lang w:val="en-GB"/>
              </w:rPr>
              <w:t>,</w:t>
            </w:r>
            <w:r w:rsidRPr="00962022">
              <w:rPr>
                <w:rFonts w:ascii="Arial" w:hAnsi="Arial" w:cs="Arial"/>
                <w:bCs/>
                <w:sz w:val="18"/>
                <w:szCs w:val="18"/>
                <w:lang w:val="en-GB"/>
              </w:rPr>
              <w:t>623</w:t>
            </w:r>
          </w:p>
        </w:tc>
      </w:tr>
      <w:tr w:rsidR="00D00A3E" w:rsidRPr="00111AA6" w14:paraId="743F441E" w14:textId="77777777" w:rsidTr="00BB5E8E">
        <w:tc>
          <w:tcPr>
            <w:tcW w:w="7740" w:type="dxa"/>
            <w:shd w:val="clear" w:color="auto" w:fill="auto"/>
          </w:tcPr>
          <w:p w14:paraId="7CF002ED" w14:textId="77777777" w:rsidR="00D00A3E" w:rsidRPr="00111AA6" w:rsidRDefault="00D00A3E" w:rsidP="00541D22">
            <w:pPr>
              <w:spacing w:line="256" w:lineRule="auto"/>
              <w:ind w:left="330" w:right="-72"/>
              <w:rPr>
                <w:rFonts w:ascii="Arial" w:hAnsi="Arial" w:cs="Arial"/>
                <w:bCs/>
                <w:sz w:val="18"/>
                <w:szCs w:val="18"/>
                <w:cs/>
                <w:lang w:val="en-GB"/>
              </w:rPr>
            </w:pPr>
          </w:p>
        </w:tc>
        <w:tc>
          <w:tcPr>
            <w:tcW w:w="1627" w:type="dxa"/>
            <w:tcBorders>
              <w:top w:val="single" w:sz="4" w:space="0" w:color="auto"/>
              <w:left w:val="nil"/>
              <w:right w:val="nil"/>
            </w:tcBorders>
            <w:shd w:val="clear" w:color="auto" w:fill="auto"/>
          </w:tcPr>
          <w:p w14:paraId="1EAD2A5F" w14:textId="77777777" w:rsidR="00D00A3E" w:rsidRPr="00111AA6" w:rsidRDefault="00D00A3E" w:rsidP="00572621">
            <w:pPr>
              <w:spacing w:line="256" w:lineRule="auto"/>
              <w:ind w:right="-72"/>
              <w:jc w:val="right"/>
              <w:rPr>
                <w:rFonts w:ascii="Arial" w:hAnsi="Arial" w:cs="Arial"/>
                <w:bCs/>
                <w:sz w:val="18"/>
                <w:szCs w:val="18"/>
                <w:lang w:val="en-GB"/>
              </w:rPr>
            </w:pPr>
          </w:p>
        </w:tc>
      </w:tr>
      <w:tr w:rsidR="00D00A3E" w:rsidRPr="00111AA6" w14:paraId="2821AE9D" w14:textId="77777777" w:rsidTr="00541D22">
        <w:tc>
          <w:tcPr>
            <w:tcW w:w="7740" w:type="dxa"/>
            <w:shd w:val="clear" w:color="auto" w:fill="auto"/>
          </w:tcPr>
          <w:p w14:paraId="3A252949" w14:textId="7450FFAA" w:rsidR="00D00A3E" w:rsidRPr="00111AA6" w:rsidRDefault="002F3B87" w:rsidP="00541D22">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Group’s share in associates (%)</w:t>
            </w:r>
          </w:p>
        </w:tc>
        <w:tc>
          <w:tcPr>
            <w:tcW w:w="1627" w:type="dxa"/>
            <w:tcBorders>
              <w:left w:val="nil"/>
              <w:bottom w:val="single" w:sz="4" w:space="0" w:color="auto"/>
              <w:right w:val="nil"/>
            </w:tcBorders>
            <w:shd w:val="clear" w:color="auto" w:fill="auto"/>
          </w:tcPr>
          <w:p w14:paraId="3EADAF0F" w14:textId="4D083A5D" w:rsidR="00D00A3E" w:rsidRPr="00111AA6" w:rsidRDefault="00962022" w:rsidP="00572621">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24</w:t>
            </w:r>
            <w:r w:rsidR="00E90658" w:rsidRPr="00111AA6">
              <w:rPr>
                <w:rFonts w:ascii="Arial" w:hAnsi="Arial" w:cs="Arial"/>
                <w:bCs/>
                <w:sz w:val="18"/>
                <w:szCs w:val="18"/>
                <w:lang w:val="en-GB"/>
              </w:rPr>
              <w:t>.</w:t>
            </w:r>
            <w:r w:rsidRPr="00962022">
              <w:rPr>
                <w:rFonts w:ascii="Arial" w:hAnsi="Arial" w:cs="Arial"/>
                <w:bCs/>
                <w:sz w:val="18"/>
                <w:szCs w:val="18"/>
                <w:lang w:val="en-GB"/>
              </w:rPr>
              <w:t>38</w:t>
            </w:r>
          </w:p>
        </w:tc>
      </w:tr>
      <w:tr w:rsidR="00541D22" w:rsidRPr="00111AA6" w14:paraId="22ACC01D" w14:textId="77777777" w:rsidTr="00541D22">
        <w:tc>
          <w:tcPr>
            <w:tcW w:w="7740" w:type="dxa"/>
            <w:shd w:val="clear" w:color="auto" w:fill="auto"/>
          </w:tcPr>
          <w:p w14:paraId="2D741D91" w14:textId="77777777" w:rsidR="00541D22" w:rsidRPr="00111AA6" w:rsidRDefault="00541D22" w:rsidP="00541D22">
            <w:pPr>
              <w:spacing w:line="256" w:lineRule="auto"/>
              <w:ind w:left="330" w:right="-72"/>
              <w:rPr>
                <w:rFonts w:ascii="Arial" w:hAnsi="Arial" w:cs="Arial"/>
                <w:bCs/>
                <w:sz w:val="18"/>
                <w:szCs w:val="18"/>
                <w:lang w:val="en-GB"/>
              </w:rPr>
            </w:pPr>
          </w:p>
        </w:tc>
        <w:tc>
          <w:tcPr>
            <w:tcW w:w="1627" w:type="dxa"/>
            <w:tcBorders>
              <w:top w:val="single" w:sz="4" w:space="0" w:color="auto"/>
              <w:left w:val="nil"/>
              <w:right w:val="nil"/>
            </w:tcBorders>
            <w:shd w:val="clear" w:color="auto" w:fill="auto"/>
          </w:tcPr>
          <w:p w14:paraId="5A9F0C6E" w14:textId="77777777" w:rsidR="00541D22" w:rsidRPr="00111AA6" w:rsidRDefault="00541D22" w:rsidP="00572621">
            <w:pPr>
              <w:spacing w:line="256" w:lineRule="auto"/>
              <w:ind w:right="-72"/>
              <w:jc w:val="right"/>
              <w:rPr>
                <w:rFonts w:ascii="Arial" w:hAnsi="Arial" w:cs="Arial"/>
                <w:bCs/>
                <w:sz w:val="18"/>
                <w:szCs w:val="18"/>
                <w:lang w:val="en-GB"/>
              </w:rPr>
            </w:pPr>
          </w:p>
        </w:tc>
      </w:tr>
      <w:tr w:rsidR="00E90658" w:rsidRPr="00111AA6" w14:paraId="4CAB1F55" w14:textId="77777777" w:rsidTr="00541D22">
        <w:tc>
          <w:tcPr>
            <w:tcW w:w="7740" w:type="dxa"/>
            <w:shd w:val="clear" w:color="auto" w:fill="auto"/>
          </w:tcPr>
          <w:p w14:paraId="2F34808C" w14:textId="04682799" w:rsidR="00E90658" w:rsidRPr="00111AA6" w:rsidRDefault="00E90658" w:rsidP="00E90658">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Group’s share in associates (Thousand Baht)</w:t>
            </w:r>
          </w:p>
        </w:tc>
        <w:tc>
          <w:tcPr>
            <w:tcW w:w="1627" w:type="dxa"/>
            <w:tcBorders>
              <w:left w:val="nil"/>
              <w:right w:val="nil"/>
            </w:tcBorders>
            <w:shd w:val="clear" w:color="auto" w:fill="auto"/>
          </w:tcPr>
          <w:p w14:paraId="0C344797" w14:textId="4305CEE6"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1</w:t>
            </w:r>
            <w:r w:rsidR="00E90658" w:rsidRPr="00111AA6">
              <w:rPr>
                <w:rFonts w:ascii="Arial" w:hAnsi="Arial" w:cs="Arial"/>
                <w:bCs/>
                <w:sz w:val="18"/>
                <w:szCs w:val="18"/>
                <w:lang w:val="en-GB"/>
              </w:rPr>
              <w:t>,</w:t>
            </w:r>
            <w:r w:rsidRPr="00962022">
              <w:rPr>
                <w:rFonts w:ascii="Arial" w:hAnsi="Arial" w:cs="Arial"/>
                <w:bCs/>
                <w:sz w:val="18"/>
                <w:szCs w:val="18"/>
                <w:lang w:val="en-GB"/>
              </w:rPr>
              <w:t>018</w:t>
            </w:r>
            <w:r w:rsidR="00E90658" w:rsidRPr="00111AA6">
              <w:rPr>
                <w:rFonts w:ascii="Arial" w:hAnsi="Arial" w:cs="Arial"/>
                <w:bCs/>
                <w:sz w:val="18"/>
                <w:szCs w:val="18"/>
                <w:lang w:val="en-GB"/>
              </w:rPr>
              <w:t>,</w:t>
            </w:r>
            <w:r w:rsidRPr="00962022">
              <w:rPr>
                <w:rFonts w:ascii="Arial" w:hAnsi="Arial" w:cs="Arial"/>
                <w:bCs/>
                <w:sz w:val="18"/>
                <w:szCs w:val="18"/>
                <w:lang w:val="en-GB"/>
              </w:rPr>
              <w:t>261</w:t>
            </w:r>
          </w:p>
        </w:tc>
      </w:tr>
      <w:tr w:rsidR="00E90658" w:rsidRPr="00111AA6" w14:paraId="550E4042" w14:textId="77777777" w:rsidTr="00541D22">
        <w:tc>
          <w:tcPr>
            <w:tcW w:w="7740" w:type="dxa"/>
            <w:shd w:val="clear" w:color="auto" w:fill="auto"/>
          </w:tcPr>
          <w:p w14:paraId="5BDDD18D" w14:textId="68E3A6A6" w:rsidR="00E90658" w:rsidRPr="00111AA6" w:rsidRDefault="00E90658" w:rsidP="00E90658">
            <w:pPr>
              <w:spacing w:line="256" w:lineRule="auto"/>
              <w:ind w:left="330" w:right="-72"/>
              <w:rPr>
                <w:rFonts w:ascii="Arial" w:hAnsi="Arial" w:cs="Arial"/>
                <w:bCs/>
                <w:sz w:val="18"/>
                <w:szCs w:val="18"/>
                <w:lang w:val="en-GB"/>
              </w:rPr>
            </w:pPr>
            <w:r w:rsidRPr="00111AA6">
              <w:rPr>
                <w:rFonts w:ascii="Arial" w:hAnsi="Arial" w:cs="Arial"/>
                <w:bCs/>
                <w:sz w:val="18"/>
                <w:szCs w:val="18"/>
                <w:lang w:val="en-GB"/>
              </w:rPr>
              <w:t>Goodwill (included in the balance of investments in associates)</w:t>
            </w:r>
          </w:p>
        </w:tc>
        <w:tc>
          <w:tcPr>
            <w:tcW w:w="1627" w:type="dxa"/>
            <w:tcBorders>
              <w:left w:val="nil"/>
              <w:bottom w:val="single" w:sz="4" w:space="0" w:color="auto"/>
              <w:right w:val="nil"/>
            </w:tcBorders>
            <w:shd w:val="clear" w:color="auto" w:fill="auto"/>
          </w:tcPr>
          <w:p w14:paraId="67BCE79C" w14:textId="02294027" w:rsidR="00E90658" w:rsidRPr="00111AA6" w:rsidRDefault="00962022" w:rsidP="00E90658">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853</w:t>
            </w:r>
            <w:r w:rsidR="00E90658" w:rsidRPr="00111AA6">
              <w:rPr>
                <w:rFonts w:ascii="Arial" w:hAnsi="Arial" w:cs="Arial"/>
                <w:bCs/>
                <w:sz w:val="18"/>
                <w:szCs w:val="18"/>
                <w:lang w:val="en-GB"/>
              </w:rPr>
              <w:t>,</w:t>
            </w:r>
            <w:r w:rsidRPr="00962022">
              <w:rPr>
                <w:rFonts w:ascii="Arial" w:hAnsi="Arial" w:cs="Arial"/>
                <w:bCs/>
                <w:sz w:val="18"/>
                <w:szCs w:val="18"/>
                <w:lang w:val="en-GB"/>
              </w:rPr>
              <w:t>944</w:t>
            </w:r>
          </w:p>
        </w:tc>
      </w:tr>
      <w:tr w:rsidR="00541D22" w:rsidRPr="00111AA6" w14:paraId="3473E6CB" w14:textId="77777777" w:rsidTr="00541D22">
        <w:tc>
          <w:tcPr>
            <w:tcW w:w="7740" w:type="dxa"/>
            <w:shd w:val="clear" w:color="auto" w:fill="auto"/>
          </w:tcPr>
          <w:p w14:paraId="0C5BB356" w14:textId="77777777" w:rsidR="00541D22" w:rsidRPr="00111AA6" w:rsidRDefault="00541D22" w:rsidP="00541D22">
            <w:pPr>
              <w:spacing w:line="256" w:lineRule="auto"/>
              <w:ind w:left="330" w:right="-72"/>
              <w:rPr>
                <w:rFonts w:ascii="Arial" w:hAnsi="Arial" w:cs="Arial"/>
                <w:bCs/>
                <w:sz w:val="18"/>
                <w:szCs w:val="18"/>
                <w:lang w:val="en-GB"/>
              </w:rPr>
            </w:pPr>
          </w:p>
        </w:tc>
        <w:tc>
          <w:tcPr>
            <w:tcW w:w="1627" w:type="dxa"/>
            <w:tcBorders>
              <w:top w:val="single" w:sz="4" w:space="0" w:color="auto"/>
              <w:left w:val="nil"/>
              <w:right w:val="nil"/>
            </w:tcBorders>
            <w:shd w:val="clear" w:color="auto" w:fill="auto"/>
          </w:tcPr>
          <w:p w14:paraId="34FBA19D" w14:textId="77777777" w:rsidR="00541D22" w:rsidRPr="00111AA6" w:rsidRDefault="00541D22" w:rsidP="00572621">
            <w:pPr>
              <w:spacing w:line="256" w:lineRule="auto"/>
              <w:ind w:right="-72"/>
              <w:jc w:val="right"/>
              <w:rPr>
                <w:rFonts w:ascii="Arial" w:hAnsi="Arial" w:cs="Arial"/>
                <w:bCs/>
                <w:sz w:val="18"/>
                <w:szCs w:val="18"/>
                <w:lang w:val="en-GB"/>
              </w:rPr>
            </w:pPr>
          </w:p>
        </w:tc>
      </w:tr>
      <w:tr w:rsidR="00D00A3E" w:rsidRPr="00111AA6" w14:paraId="3527278C" w14:textId="77777777" w:rsidTr="007D36BB">
        <w:tc>
          <w:tcPr>
            <w:tcW w:w="7740" w:type="dxa"/>
            <w:shd w:val="clear" w:color="auto" w:fill="auto"/>
          </w:tcPr>
          <w:p w14:paraId="1EC41618" w14:textId="4E3C8F06" w:rsidR="00D00A3E" w:rsidRPr="00111AA6" w:rsidRDefault="00B67777" w:rsidP="00541D22">
            <w:pPr>
              <w:spacing w:line="256" w:lineRule="auto"/>
              <w:ind w:left="330" w:right="-72"/>
              <w:rPr>
                <w:rFonts w:ascii="Arial" w:hAnsi="Arial" w:cs="Arial"/>
                <w:bCs/>
                <w:sz w:val="18"/>
                <w:szCs w:val="18"/>
                <w:cs/>
                <w:lang w:val="en-GB"/>
              </w:rPr>
            </w:pPr>
            <w:r w:rsidRPr="00111AA6">
              <w:rPr>
                <w:rFonts w:ascii="Arial" w:hAnsi="Arial" w:cs="Arial"/>
                <w:bCs/>
                <w:sz w:val="18"/>
                <w:szCs w:val="18"/>
                <w:lang w:val="en-GB"/>
              </w:rPr>
              <w:t>Net c</w:t>
            </w:r>
            <w:r w:rsidR="008332E4" w:rsidRPr="00111AA6">
              <w:rPr>
                <w:rFonts w:ascii="Arial" w:hAnsi="Arial" w:cs="Arial"/>
                <w:bCs/>
                <w:sz w:val="18"/>
                <w:szCs w:val="18"/>
                <w:lang w:val="en-GB"/>
              </w:rPr>
              <w:t>onsideration</w:t>
            </w:r>
            <w:r w:rsidRPr="00111AA6">
              <w:rPr>
                <w:rFonts w:ascii="Arial" w:hAnsi="Arial" w:cs="Arial"/>
                <w:bCs/>
                <w:sz w:val="18"/>
                <w:szCs w:val="18"/>
                <w:lang w:val="en-GB"/>
              </w:rPr>
              <w:t xml:space="preserve"> paid for asset acquisition</w:t>
            </w:r>
          </w:p>
        </w:tc>
        <w:tc>
          <w:tcPr>
            <w:tcW w:w="1627" w:type="dxa"/>
            <w:tcBorders>
              <w:left w:val="nil"/>
              <w:bottom w:val="single" w:sz="4" w:space="0" w:color="auto"/>
              <w:right w:val="nil"/>
            </w:tcBorders>
            <w:shd w:val="clear" w:color="auto" w:fill="auto"/>
          </w:tcPr>
          <w:p w14:paraId="639062B2" w14:textId="27A7D386" w:rsidR="00D00A3E" w:rsidRPr="00111AA6" w:rsidRDefault="00962022" w:rsidP="00572621">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1</w:t>
            </w:r>
            <w:r w:rsidR="00E90658" w:rsidRPr="00111AA6">
              <w:rPr>
                <w:rFonts w:ascii="Arial" w:hAnsi="Arial" w:cs="Arial"/>
                <w:bCs/>
                <w:sz w:val="18"/>
                <w:szCs w:val="18"/>
                <w:lang w:val="en-GB"/>
              </w:rPr>
              <w:t>,</w:t>
            </w:r>
            <w:r w:rsidRPr="00962022">
              <w:rPr>
                <w:rFonts w:ascii="Arial" w:hAnsi="Arial" w:cs="Arial"/>
                <w:bCs/>
                <w:sz w:val="18"/>
                <w:szCs w:val="18"/>
                <w:lang w:val="en-GB"/>
              </w:rPr>
              <w:t>872</w:t>
            </w:r>
            <w:r w:rsidR="00E90658" w:rsidRPr="00111AA6">
              <w:rPr>
                <w:rFonts w:ascii="Arial" w:hAnsi="Arial" w:cs="Arial"/>
                <w:bCs/>
                <w:sz w:val="18"/>
                <w:szCs w:val="18"/>
                <w:lang w:val="en-GB"/>
              </w:rPr>
              <w:t>,</w:t>
            </w:r>
            <w:r w:rsidRPr="00962022">
              <w:rPr>
                <w:rFonts w:ascii="Arial" w:hAnsi="Arial" w:cs="Arial"/>
                <w:bCs/>
                <w:sz w:val="18"/>
                <w:szCs w:val="18"/>
                <w:lang w:val="en-GB"/>
              </w:rPr>
              <w:t>205</w:t>
            </w:r>
          </w:p>
        </w:tc>
      </w:tr>
    </w:tbl>
    <w:p w14:paraId="7C0C0C09" w14:textId="4823D4F3" w:rsidR="00A61EAE" w:rsidRPr="00111AA6" w:rsidRDefault="00A61EAE" w:rsidP="00333988">
      <w:pPr>
        <w:ind w:left="540"/>
        <w:jc w:val="both"/>
        <w:rPr>
          <w:rFonts w:ascii="Arial" w:hAnsi="Arial" w:cs="Arial"/>
          <w:sz w:val="18"/>
          <w:szCs w:val="18"/>
          <w:cs/>
          <w:lang w:val="en-GB"/>
        </w:rPr>
      </w:pPr>
    </w:p>
    <w:p w14:paraId="21AD50E3" w14:textId="77777777" w:rsidR="00A61EAE" w:rsidRPr="00111AA6" w:rsidRDefault="00A61EAE">
      <w:pPr>
        <w:spacing w:after="160" w:line="259" w:lineRule="auto"/>
        <w:rPr>
          <w:rFonts w:ascii="Arial" w:hAnsi="Arial" w:cs="Arial"/>
          <w:sz w:val="18"/>
          <w:szCs w:val="18"/>
          <w:cs/>
          <w:lang w:val="en-GB"/>
        </w:rPr>
      </w:pPr>
      <w:r w:rsidRPr="00111AA6">
        <w:rPr>
          <w:rFonts w:ascii="Arial" w:hAnsi="Arial" w:cs="Arial"/>
          <w:sz w:val="18"/>
          <w:szCs w:val="18"/>
          <w:cs/>
          <w:lang w:val="en-GB"/>
        </w:rPr>
        <w:br w:type="page"/>
      </w:r>
    </w:p>
    <w:p w14:paraId="506830C5" w14:textId="77777777" w:rsidR="00E83C62" w:rsidRPr="00111AA6" w:rsidRDefault="00E83C62" w:rsidP="00333988">
      <w:pPr>
        <w:ind w:left="540"/>
        <w:jc w:val="both"/>
        <w:rPr>
          <w:rFonts w:ascii="Arial" w:hAnsi="Arial" w:cs="Arial"/>
          <w:sz w:val="18"/>
          <w:szCs w:val="18"/>
          <w:lang w:val="en-GB"/>
        </w:rPr>
      </w:pPr>
    </w:p>
    <w:p w14:paraId="4BFCD5D0" w14:textId="3D8BC55C" w:rsidR="00E83C62" w:rsidRPr="00111AA6" w:rsidRDefault="00E83C62" w:rsidP="00E83C62">
      <w:pPr>
        <w:ind w:left="540"/>
        <w:jc w:val="both"/>
        <w:rPr>
          <w:rFonts w:ascii="Arial" w:hAnsi="Arial" w:cs="Arial"/>
          <w:b/>
          <w:bCs/>
          <w:sz w:val="18"/>
          <w:szCs w:val="18"/>
          <w:lang w:val="en-GB"/>
        </w:rPr>
      </w:pPr>
      <w:r w:rsidRPr="00111AA6">
        <w:rPr>
          <w:rFonts w:ascii="Arial" w:hAnsi="Arial" w:cs="Arial"/>
          <w:b/>
          <w:bCs/>
          <w:sz w:val="18"/>
          <w:szCs w:val="18"/>
          <w:lang w:val="en-GB"/>
        </w:rPr>
        <w:t xml:space="preserve">In </w:t>
      </w:r>
      <w:r w:rsidR="00962022" w:rsidRPr="00962022">
        <w:rPr>
          <w:rFonts w:ascii="Arial" w:hAnsi="Arial" w:cs="Arial"/>
          <w:b/>
          <w:bCs/>
          <w:sz w:val="18"/>
          <w:szCs w:val="18"/>
          <w:lang w:val="en-GB"/>
        </w:rPr>
        <w:t>2024</w:t>
      </w:r>
    </w:p>
    <w:p w14:paraId="7FC103CB" w14:textId="77777777" w:rsidR="00E83C62" w:rsidRPr="00111AA6" w:rsidRDefault="00E83C62" w:rsidP="00E83C62">
      <w:pPr>
        <w:ind w:left="540"/>
        <w:jc w:val="both"/>
        <w:rPr>
          <w:rFonts w:ascii="Arial" w:hAnsi="Arial" w:cs="Arial"/>
          <w:b/>
          <w:bCs/>
          <w:sz w:val="16"/>
          <w:szCs w:val="16"/>
          <w:lang w:val="en-GB"/>
        </w:rPr>
      </w:pPr>
    </w:p>
    <w:p w14:paraId="56D378FF" w14:textId="51564E5D" w:rsidR="00370680" w:rsidRPr="00111AA6" w:rsidRDefault="00370680" w:rsidP="00E83C62">
      <w:pPr>
        <w:ind w:left="540"/>
        <w:jc w:val="both"/>
        <w:rPr>
          <w:rFonts w:ascii="Arial" w:hAnsi="Arial" w:cs="Arial"/>
          <w:spacing w:val="-4"/>
          <w:sz w:val="18"/>
          <w:szCs w:val="18"/>
          <w:lang w:val="en-GB"/>
        </w:rPr>
      </w:pPr>
      <w:r w:rsidRPr="00111AA6">
        <w:rPr>
          <w:rFonts w:ascii="Arial" w:hAnsi="Arial" w:cs="Arial"/>
          <w:spacing w:val="-4"/>
          <w:sz w:val="18"/>
          <w:szCs w:val="18"/>
          <w:lang w:val="en-GB"/>
        </w:rPr>
        <w:t xml:space="preserve">During </w:t>
      </w:r>
      <w:r w:rsidR="00962022" w:rsidRPr="00962022">
        <w:rPr>
          <w:rFonts w:ascii="Arial" w:hAnsi="Arial" w:cs="Arial"/>
          <w:spacing w:val="-4"/>
          <w:sz w:val="18"/>
          <w:szCs w:val="18"/>
          <w:lang w:val="en-GB"/>
        </w:rPr>
        <w:t>2024</w:t>
      </w:r>
      <w:r w:rsidRPr="00111AA6">
        <w:rPr>
          <w:rFonts w:ascii="Arial" w:hAnsi="Arial" w:cs="Arial"/>
          <w:spacing w:val="-4"/>
          <w:sz w:val="18"/>
          <w:szCs w:val="18"/>
          <w:lang w:val="en-GB"/>
        </w:rPr>
        <w:t xml:space="preserve">, AIT increased its paid-up capital through the exercise of warrants, resulting in an increase in the number of AIT shares, resulting in a decrease in the Group's interest to </w:t>
      </w:r>
      <w:r w:rsidR="00962022" w:rsidRPr="00962022">
        <w:rPr>
          <w:rFonts w:ascii="Arial" w:hAnsi="Arial" w:cs="Arial"/>
          <w:spacing w:val="-4"/>
          <w:sz w:val="18"/>
          <w:szCs w:val="18"/>
          <w:lang w:val="en-GB"/>
        </w:rPr>
        <w:t>23</w:t>
      </w:r>
      <w:r w:rsidRPr="00111AA6">
        <w:rPr>
          <w:rFonts w:ascii="Arial" w:hAnsi="Arial" w:cs="Arial"/>
          <w:spacing w:val="-4"/>
          <w:sz w:val="18"/>
          <w:szCs w:val="18"/>
          <w:lang w:val="en-GB"/>
        </w:rPr>
        <w:t>.</w:t>
      </w:r>
      <w:r w:rsidR="00962022" w:rsidRPr="00962022">
        <w:rPr>
          <w:rFonts w:ascii="Arial" w:hAnsi="Arial" w:cs="Arial"/>
          <w:spacing w:val="-4"/>
          <w:sz w:val="18"/>
          <w:szCs w:val="18"/>
          <w:lang w:val="en-GB"/>
        </w:rPr>
        <w:t>24</w:t>
      </w:r>
      <w:r w:rsidRPr="00111AA6">
        <w:rPr>
          <w:rFonts w:ascii="Arial" w:hAnsi="Arial" w:cs="Arial"/>
          <w:spacing w:val="-4"/>
          <w:sz w:val="18"/>
          <w:szCs w:val="18"/>
          <w:lang w:val="en-GB"/>
        </w:rPr>
        <w:t>% and the Group recogni</w:t>
      </w:r>
      <w:r w:rsidR="009A433F" w:rsidRPr="00111AA6">
        <w:rPr>
          <w:rFonts w:ascii="Arial" w:hAnsi="Arial" w:cs="Arial"/>
          <w:spacing w:val="-4"/>
          <w:sz w:val="18"/>
          <w:szCs w:val="18"/>
          <w:lang w:val="en-GB"/>
        </w:rPr>
        <w:t>sed</w:t>
      </w:r>
      <w:r w:rsidRPr="00111AA6">
        <w:rPr>
          <w:rFonts w:ascii="Arial" w:hAnsi="Arial" w:cs="Arial"/>
          <w:spacing w:val="-4"/>
          <w:sz w:val="18"/>
          <w:szCs w:val="18"/>
          <w:lang w:val="en-GB"/>
        </w:rPr>
        <w:t xml:space="preserve"> a loss from the change in the proportion</w:t>
      </w:r>
      <w:r w:rsidR="00882CBC" w:rsidRPr="00111AA6">
        <w:rPr>
          <w:rFonts w:ascii="Arial" w:hAnsi="Arial" w:cs="Arial"/>
          <w:spacing w:val="-4"/>
          <w:sz w:val="18"/>
          <w:szCs w:val="18"/>
          <w:lang w:val="en-GB"/>
        </w:rPr>
        <w:t xml:space="preserve"> in share of profit from </w:t>
      </w:r>
      <w:r w:rsidR="00481E91" w:rsidRPr="00111AA6">
        <w:rPr>
          <w:rFonts w:ascii="Arial" w:hAnsi="Arial" w:cs="Arial"/>
          <w:spacing w:val="-4"/>
          <w:sz w:val="18"/>
          <w:szCs w:val="18"/>
          <w:lang w:val="en-GB"/>
        </w:rPr>
        <w:t>associates</w:t>
      </w:r>
      <w:r w:rsidRPr="00111AA6">
        <w:rPr>
          <w:rFonts w:ascii="Arial" w:hAnsi="Arial" w:cs="Arial"/>
          <w:spacing w:val="-4"/>
          <w:sz w:val="18"/>
          <w:szCs w:val="18"/>
          <w:lang w:val="en-GB"/>
        </w:rPr>
        <w:t>.</w:t>
      </w:r>
    </w:p>
    <w:p w14:paraId="655C7A1A" w14:textId="77777777" w:rsidR="00370680" w:rsidRPr="00111AA6" w:rsidRDefault="00370680" w:rsidP="00E83C62">
      <w:pPr>
        <w:ind w:left="540"/>
        <w:jc w:val="both"/>
        <w:rPr>
          <w:rFonts w:ascii="Arial" w:hAnsi="Arial" w:cs="Arial"/>
          <w:spacing w:val="-4"/>
          <w:sz w:val="16"/>
          <w:szCs w:val="16"/>
          <w:lang w:val="en-GB"/>
        </w:rPr>
      </w:pPr>
    </w:p>
    <w:p w14:paraId="75E09E81" w14:textId="188BFD16" w:rsidR="00E83C62" w:rsidRPr="00111AA6" w:rsidRDefault="009F40F7" w:rsidP="00E83C62">
      <w:pPr>
        <w:ind w:left="540"/>
        <w:jc w:val="both"/>
        <w:rPr>
          <w:rFonts w:ascii="Arial" w:hAnsi="Arial" w:cs="Arial"/>
          <w:spacing w:val="-4"/>
          <w:sz w:val="18"/>
          <w:szCs w:val="18"/>
          <w:lang w:val="en-GB"/>
        </w:rPr>
      </w:pPr>
      <w:r w:rsidRPr="00111AA6">
        <w:rPr>
          <w:rFonts w:ascii="Arial" w:hAnsi="Arial" w:cs="Arial"/>
          <w:spacing w:val="-4"/>
          <w:sz w:val="18"/>
          <w:szCs w:val="18"/>
          <w:lang w:val="en-GB"/>
        </w:rPr>
        <w:t xml:space="preserve">On </w:t>
      </w:r>
      <w:r w:rsidR="00962022" w:rsidRPr="00962022">
        <w:rPr>
          <w:rFonts w:ascii="Arial" w:hAnsi="Arial" w:cs="Arial"/>
          <w:spacing w:val="-4"/>
          <w:sz w:val="18"/>
          <w:szCs w:val="18"/>
          <w:lang w:val="en-GB"/>
        </w:rPr>
        <w:t>23</w:t>
      </w:r>
      <w:r w:rsidRPr="00111AA6">
        <w:rPr>
          <w:rFonts w:ascii="Arial" w:hAnsi="Arial" w:cs="Arial"/>
          <w:spacing w:val="-4"/>
          <w:sz w:val="18"/>
          <w:szCs w:val="18"/>
          <w:lang w:val="en-GB"/>
        </w:rPr>
        <w:t xml:space="preserve"> February </w:t>
      </w:r>
      <w:r w:rsidR="00962022" w:rsidRPr="00962022">
        <w:rPr>
          <w:rFonts w:ascii="Arial" w:hAnsi="Arial" w:cs="Arial"/>
          <w:spacing w:val="-4"/>
          <w:sz w:val="18"/>
          <w:szCs w:val="18"/>
          <w:lang w:val="en-GB"/>
        </w:rPr>
        <w:t>2024</w:t>
      </w:r>
      <w:r w:rsidRPr="00111AA6">
        <w:rPr>
          <w:rFonts w:ascii="Arial" w:hAnsi="Arial" w:cs="Arial"/>
          <w:spacing w:val="-4"/>
          <w:sz w:val="18"/>
          <w:szCs w:val="18"/>
          <w:lang w:val="en-GB"/>
        </w:rPr>
        <w:t>, the Company's Board of Directors Meeting No.</w:t>
      </w:r>
      <w:r w:rsidR="00962022" w:rsidRPr="00962022">
        <w:rPr>
          <w:rFonts w:ascii="Arial" w:hAnsi="Arial" w:cs="Arial"/>
          <w:spacing w:val="-4"/>
          <w:sz w:val="18"/>
          <w:szCs w:val="18"/>
          <w:lang w:val="en-GB"/>
        </w:rPr>
        <w:t>1</w:t>
      </w:r>
      <w:r w:rsidRPr="00111AA6">
        <w:rPr>
          <w:rFonts w:ascii="Arial" w:hAnsi="Arial" w:cs="Arial"/>
          <w:spacing w:val="-4"/>
          <w:sz w:val="18"/>
          <w:szCs w:val="18"/>
          <w:lang w:val="en-GB"/>
        </w:rPr>
        <w:t>/</w:t>
      </w:r>
      <w:r w:rsidR="00962022" w:rsidRPr="00962022">
        <w:rPr>
          <w:rFonts w:ascii="Arial" w:hAnsi="Arial" w:cs="Arial"/>
          <w:spacing w:val="-4"/>
          <w:sz w:val="18"/>
          <w:szCs w:val="18"/>
          <w:lang w:val="en-GB"/>
        </w:rPr>
        <w:t>2024</w:t>
      </w:r>
      <w:r w:rsidRPr="00111AA6">
        <w:rPr>
          <w:rFonts w:ascii="Arial" w:hAnsi="Arial" w:cs="Arial"/>
          <w:spacing w:val="-4"/>
          <w:sz w:val="18"/>
          <w:szCs w:val="18"/>
          <w:lang w:val="en-GB"/>
        </w:rPr>
        <w:t xml:space="preserve"> </w:t>
      </w:r>
      <w:r w:rsidR="00482C6C" w:rsidRPr="00111AA6">
        <w:rPr>
          <w:rFonts w:ascii="Arial" w:hAnsi="Arial" w:cs="Arial"/>
          <w:spacing w:val="-4"/>
          <w:sz w:val="18"/>
          <w:szCs w:val="18"/>
          <w:lang w:val="en-GB"/>
        </w:rPr>
        <w:t xml:space="preserve">passed a resolution to </w:t>
      </w:r>
      <w:r w:rsidR="0015430D" w:rsidRPr="00111AA6">
        <w:rPr>
          <w:rFonts w:ascii="Arial" w:hAnsi="Arial" w:cs="Arial"/>
          <w:spacing w:val="-4"/>
          <w:sz w:val="18"/>
          <w:szCs w:val="18"/>
          <w:lang w:val="en-GB"/>
        </w:rPr>
        <w:t>additional invest</w:t>
      </w:r>
      <w:r w:rsidRPr="00111AA6">
        <w:rPr>
          <w:rFonts w:ascii="Arial" w:hAnsi="Arial" w:cs="Arial"/>
          <w:spacing w:val="-4"/>
          <w:sz w:val="18"/>
          <w:szCs w:val="18"/>
          <w:lang w:val="en-GB"/>
        </w:rPr>
        <w:t xml:space="preserve"> </w:t>
      </w:r>
      <w:r w:rsidR="00962022" w:rsidRPr="00962022">
        <w:rPr>
          <w:rFonts w:ascii="Arial" w:hAnsi="Arial" w:cs="Arial"/>
          <w:spacing w:val="-4"/>
          <w:sz w:val="18"/>
          <w:szCs w:val="18"/>
          <w:lang w:val="en-GB"/>
        </w:rPr>
        <w:t>25</w:t>
      </w:r>
      <w:r w:rsidRPr="00111AA6">
        <w:rPr>
          <w:rFonts w:ascii="Arial" w:hAnsi="Arial" w:cs="Arial"/>
          <w:spacing w:val="-4"/>
          <w:sz w:val="18"/>
          <w:szCs w:val="18"/>
          <w:lang w:val="en-GB"/>
        </w:rPr>
        <w:t>,</w:t>
      </w:r>
      <w:r w:rsidR="00962022" w:rsidRPr="00962022">
        <w:rPr>
          <w:rFonts w:ascii="Arial" w:hAnsi="Arial" w:cs="Arial"/>
          <w:spacing w:val="-4"/>
          <w:sz w:val="18"/>
          <w:szCs w:val="18"/>
          <w:lang w:val="en-GB"/>
        </w:rPr>
        <w:t>441</w:t>
      </w:r>
      <w:r w:rsidRPr="00111AA6">
        <w:rPr>
          <w:rFonts w:ascii="Arial" w:hAnsi="Arial" w:cs="Arial"/>
          <w:spacing w:val="-4"/>
          <w:sz w:val="18"/>
          <w:szCs w:val="18"/>
          <w:lang w:val="en-GB"/>
        </w:rPr>
        <w:t>,</w:t>
      </w:r>
      <w:r w:rsidR="00962022" w:rsidRPr="00962022">
        <w:rPr>
          <w:rFonts w:ascii="Arial" w:hAnsi="Arial" w:cs="Arial"/>
          <w:spacing w:val="-4"/>
          <w:sz w:val="18"/>
          <w:szCs w:val="18"/>
          <w:lang w:val="en-GB"/>
        </w:rPr>
        <w:t>000</w:t>
      </w:r>
      <w:r w:rsidRPr="00111AA6">
        <w:rPr>
          <w:rFonts w:ascii="Arial" w:hAnsi="Arial" w:cs="Arial"/>
          <w:spacing w:val="-4"/>
          <w:sz w:val="18"/>
          <w:szCs w:val="18"/>
          <w:lang w:val="en-GB"/>
        </w:rPr>
        <w:t xml:space="preserve"> shares of AIT at a </w:t>
      </w:r>
      <w:r w:rsidR="0015430D" w:rsidRPr="00111AA6">
        <w:rPr>
          <w:rFonts w:ascii="Arial" w:hAnsi="Arial" w:cs="Arial"/>
          <w:spacing w:val="-4"/>
          <w:sz w:val="18"/>
          <w:szCs w:val="18"/>
          <w:lang w:val="en-GB"/>
        </w:rPr>
        <w:t>price</w:t>
      </w:r>
      <w:r w:rsidRPr="00111AA6">
        <w:rPr>
          <w:rFonts w:ascii="Arial" w:hAnsi="Arial" w:cs="Arial"/>
          <w:spacing w:val="-4"/>
          <w:sz w:val="18"/>
          <w:szCs w:val="18"/>
          <w:lang w:val="en-GB"/>
        </w:rPr>
        <w:t xml:space="preserve"> of </w:t>
      </w:r>
      <w:r w:rsidR="00962022" w:rsidRPr="00962022">
        <w:rPr>
          <w:rFonts w:ascii="Arial" w:hAnsi="Arial" w:cs="Arial"/>
          <w:spacing w:val="-4"/>
          <w:sz w:val="18"/>
          <w:szCs w:val="18"/>
          <w:lang w:val="en-GB"/>
        </w:rPr>
        <w:t>4</w:t>
      </w:r>
      <w:r w:rsidRPr="00111AA6">
        <w:rPr>
          <w:rFonts w:ascii="Arial" w:hAnsi="Arial" w:cs="Arial"/>
          <w:spacing w:val="-4"/>
          <w:sz w:val="18"/>
          <w:szCs w:val="18"/>
          <w:lang w:val="en-GB"/>
        </w:rPr>
        <w:t>.</w:t>
      </w:r>
      <w:r w:rsidR="00962022" w:rsidRPr="00962022">
        <w:rPr>
          <w:rFonts w:ascii="Arial" w:hAnsi="Arial" w:cs="Arial"/>
          <w:spacing w:val="-4"/>
          <w:sz w:val="18"/>
          <w:szCs w:val="18"/>
          <w:lang w:val="en-GB"/>
        </w:rPr>
        <w:t>60</w:t>
      </w:r>
      <w:r w:rsidRPr="00111AA6">
        <w:rPr>
          <w:rFonts w:ascii="Arial" w:hAnsi="Arial" w:cs="Arial"/>
          <w:spacing w:val="-4"/>
          <w:sz w:val="18"/>
          <w:szCs w:val="18"/>
          <w:lang w:val="en-GB"/>
        </w:rPr>
        <w:t xml:space="preserve"> Baht per share, totaling </w:t>
      </w:r>
      <w:r w:rsidR="00234377" w:rsidRPr="00111AA6">
        <w:rPr>
          <w:rFonts w:ascii="Arial" w:hAnsi="Arial" w:cs="Arial"/>
          <w:spacing w:val="-4"/>
          <w:sz w:val="18"/>
          <w:szCs w:val="18"/>
          <w:lang w:val="en-GB"/>
        </w:rPr>
        <w:t xml:space="preserve">Baht </w:t>
      </w:r>
      <w:r w:rsidR="00962022" w:rsidRPr="00962022">
        <w:rPr>
          <w:rFonts w:ascii="Arial" w:hAnsi="Arial" w:cs="Arial"/>
          <w:spacing w:val="-4"/>
          <w:sz w:val="18"/>
          <w:szCs w:val="18"/>
          <w:lang w:val="en-GB"/>
        </w:rPr>
        <w:t>117</w:t>
      </w:r>
      <w:r w:rsidRPr="00111AA6">
        <w:rPr>
          <w:rFonts w:ascii="Arial" w:hAnsi="Arial" w:cs="Arial"/>
          <w:spacing w:val="-4"/>
          <w:sz w:val="18"/>
          <w:szCs w:val="18"/>
          <w:lang w:val="en-GB"/>
        </w:rPr>
        <w:t>.</w:t>
      </w:r>
      <w:r w:rsidR="00962022" w:rsidRPr="00962022">
        <w:rPr>
          <w:rFonts w:ascii="Arial" w:hAnsi="Arial" w:cs="Arial"/>
          <w:spacing w:val="-4"/>
          <w:sz w:val="18"/>
          <w:szCs w:val="18"/>
          <w:lang w:val="en-GB"/>
        </w:rPr>
        <w:t>01</w:t>
      </w:r>
      <w:r w:rsidRPr="00111AA6">
        <w:rPr>
          <w:rFonts w:ascii="Arial" w:hAnsi="Arial" w:cs="Arial"/>
          <w:spacing w:val="-4"/>
          <w:sz w:val="18"/>
          <w:szCs w:val="18"/>
          <w:lang w:val="en-GB"/>
        </w:rPr>
        <w:t xml:space="preserve"> </w:t>
      </w:r>
      <w:r w:rsidR="000C045E" w:rsidRPr="00111AA6">
        <w:rPr>
          <w:rFonts w:ascii="Arial" w:hAnsi="Arial" w:cs="Arial"/>
          <w:spacing w:val="-4"/>
          <w:sz w:val="18"/>
          <w:szCs w:val="18"/>
          <w:lang w:val="en-GB"/>
        </w:rPr>
        <w:t>million</w:t>
      </w:r>
      <w:r w:rsidR="0015430D" w:rsidRPr="00111AA6">
        <w:rPr>
          <w:rFonts w:ascii="Arial" w:hAnsi="Arial" w:cs="Arial"/>
          <w:spacing w:val="-4"/>
          <w:sz w:val="18"/>
          <w:szCs w:val="18"/>
          <w:lang w:val="en-GB"/>
        </w:rPr>
        <w:t>. It resulted an</w:t>
      </w:r>
      <w:r w:rsidRPr="00111AA6">
        <w:rPr>
          <w:rFonts w:ascii="Arial" w:hAnsi="Arial" w:cs="Arial"/>
          <w:spacing w:val="-4"/>
          <w:sz w:val="18"/>
          <w:szCs w:val="18"/>
          <w:lang w:val="en-GB"/>
        </w:rPr>
        <w:t xml:space="preserve"> increas</w:t>
      </w:r>
      <w:r w:rsidR="0015430D" w:rsidRPr="00111AA6">
        <w:rPr>
          <w:rFonts w:ascii="Arial" w:hAnsi="Arial" w:cs="Arial"/>
          <w:spacing w:val="-4"/>
          <w:sz w:val="18"/>
          <w:szCs w:val="18"/>
          <w:lang w:val="en-GB"/>
        </w:rPr>
        <w:t>e</w:t>
      </w:r>
      <w:r w:rsidRPr="00111AA6">
        <w:rPr>
          <w:rFonts w:ascii="Arial" w:hAnsi="Arial" w:cs="Arial"/>
          <w:spacing w:val="-4"/>
          <w:sz w:val="18"/>
          <w:szCs w:val="18"/>
          <w:lang w:val="en-GB"/>
        </w:rPr>
        <w:t xml:space="preserve"> the </w:t>
      </w:r>
      <w:r w:rsidR="0015430D" w:rsidRPr="00111AA6">
        <w:rPr>
          <w:rFonts w:ascii="Arial" w:hAnsi="Arial" w:cs="Arial"/>
          <w:spacing w:val="-4"/>
          <w:sz w:val="18"/>
          <w:szCs w:val="18"/>
          <w:lang w:val="en-GB"/>
        </w:rPr>
        <w:t xml:space="preserve">ownership interest in AIT </w:t>
      </w:r>
      <w:r w:rsidRPr="00111AA6">
        <w:rPr>
          <w:rFonts w:ascii="Arial" w:hAnsi="Arial" w:cs="Arial"/>
          <w:spacing w:val="-4"/>
          <w:sz w:val="18"/>
          <w:szCs w:val="18"/>
          <w:lang w:val="en-GB"/>
        </w:rPr>
        <w:t xml:space="preserve">from </w:t>
      </w:r>
      <w:r w:rsidR="00962022" w:rsidRPr="00962022">
        <w:rPr>
          <w:rFonts w:ascii="Arial" w:hAnsi="Arial" w:cs="Arial"/>
          <w:spacing w:val="-4"/>
          <w:sz w:val="18"/>
          <w:szCs w:val="18"/>
          <w:lang w:val="en-GB"/>
        </w:rPr>
        <w:t>23</w:t>
      </w:r>
      <w:r w:rsidRPr="00111AA6">
        <w:rPr>
          <w:rFonts w:ascii="Arial" w:hAnsi="Arial" w:cs="Arial"/>
          <w:spacing w:val="-4"/>
          <w:sz w:val="18"/>
          <w:szCs w:val="18"/>
          <w:lang w:val="en-GB"/>
        </w:rPr>
        <w:t>.</w:t>
      </w:r>
      <w:r w:rsidR="00962022" w:rsidRPr="00962022">
        <w:rPr>
          <w:rFonts w:ascii="Arial" w:hAnsi="Arial" w:cs="Arial"/>
          <w:spacing w:val="-4"/>
          <w:sz w:val="18"/>
          <w:szCs w:val="18"/>
          <w:lang w:val="en-GB"/>
        </w:rPr>
        <w:t>24</w:t>
      </w:r>
      <w:r w:rsidR="000C045E" w:rsidRPr="00111AA6">
        <w:rPr>
          <w:rFonts w:ascii="Arial" w:hAnsi="Arial" w:cs="Arial"/>
          <w:spacing w:val="-4"/>
          <w:sz w:val="18"/>
          <w:szCs w:val="18"/>
          <w:lang w:val="en-GB"/>
        </w:rPr>
        <w:t xml:space="preserve">% </w:t>
      </w:r>
      <w:r w:rsidRPr="00111AA6">
        <w:rPr>
          <w:rFonts w:ascii="Arial" w:hAnsi="Arial" w:cs="Arial"/>
          <w:spacing w:val="-4"/>
          <w:sz w:val="18"/>
          <w:szCs w:val="18"/>
          <w:lang w:val="en-GB"/>
        </w:rPr>
        <w:t xml:space="preserve">to </w:t>
      </w:r>
      <w:r w:rsidR="00962022" w:rsidRPr="00962022">
        <w:rPr>
          <w:rFonts w:ascii="Arial" w:hAnsi="Arial" w:cs="Arial"/>
          <w:spacing w:val="-4"/>
          <w:sz w:val="18"/>
          <w:szCs w:val="18"/>
          <w:lang w:val="en-GB"/>
        </w:rPr>
        <w:t>24</w:t>
      </w:r>
      <w:r w:rsidRPr="00111AA6">
        <w:rPr>
          <w:rFonts w:ascii="Arial" w:hAnsi="Arial" w:cs="Arial"/>
          <w:spacing w:val="-4"/>
          <w:sz w:val="18"/>
          <w:szCs w:val="18"/>
          <w:lang w:val="en-GB"/>
        </w:rPr>
        <w:t>.</w:t>
      </w:r>
      <w:r w:rsidR="00962022" w:rsidRPr="00962022">
        <w:rPr>
          <w:rFonts w:ascii="Arial" w:hAnsi="Arial" w:cs="Arial"/>
          <w:spacing w:val="-4"/>
          <w:sz w:val="18"/>
          <w:szCs w:val="18"/>
          <w:lang w:val="en-GB"/>
        </w:rPr>
        <w:t>90</w:t>
      </w:r>
      <w:r w:rsidR="000C045E" w:rsidRPr="00111AA6">
        <w:rPr>
          <w:rFonts w:ascii="Arial" w:hAnsi="Arial" w:cs="Arial"/>
          <w:spacing w:val="-4"/>
          <w:sz w:val="18"/>
          <w:szCs w:val="18"/>
          <w:lang w:val="en-GB"/>
        </w:rPr>
        <w:t>%</w:t>
      </w:r>
      <w:r w:rsidRPr="00111AA6">
        <w:rPr>
          <w:rFonts w:ascii="Arial" w:hAnsi="Arial" w:cs="Arial"/>
          <w:spacing w:val="-4"/>
          <w:sz w:val="18"/>
          <w:szCs w:val="18"/>
          <w:lang w:val="en-GB"/>
        </w:rPr>
        <w:t>.</w:t>
      </w:r>
    </w:p>
    <w:p w14:paraId="3C775ABD" w14:textId="77777777" w:rsidR="00982585" w:rsidRPr="00111AA6" w:rsidRDefault="00982585" w:rsidP="00A61EAE">
      <w:pPr>
        <w:tabs>
          <w:tab w:val="left" w:pos="1344"/>
        </w:tabs>
        <w:ind w:left="540"/>
        <w:jc w:val="both"/>
        <w:rPr>
          <w:rFonts w:ascii="Arial" w:hAnsi="Arial" w:cs="Arial"/>
          <w:sz w:val="16"/>
          <w:szCs w:val="16"/>
        </w:rPr>
      </w:pPr>
    </w:p>
    <w:p w14:paraId="396430EF" w14:textId="1F6EFC0D" w:rsidR="00A041D1" w:rsidRPr="00111AA6" w:rsidRDefault="006109DD" w:rsidP="00A61EAE">
      <w:pPr>
        <w:tabs>
          <w:tab w:val="left" w:pos="1344"/>
        </w:tabs>
        <w:ind w:left="540"/>
        <w:jc w:val="both"/>
        <w:rPr>
          <w:rFonts w:ascii="Arial" w:hAnsi="Arial" w:cs="Arial"/>
          <w:sz w:val="18"/>
          <w:szCs w:val="18"/>
        </w:rPr>
      </w:pPr>
      <w:r w:rsidRPr="00111AA6">
        <w:rPr>
          <w:rFonts w:ascii="Arial" w:hAnsi="Arial" w:cs="Arial"/>
          <w:sz w:val="18"/>
          <w:szCs w:val="18"/>
        </w:rPr>
        <w:t>The following table summarizes the consideration paid for the acquisition of AIT and the amount of acquired assets and liabilities recognized on the additional investment date.</w:t>
      </w:r>
    </w:p>
    <w:p w14:paraId="374315DF" w14:textId="77777777" w:rsidR="005555F2" w:rsidRPr="00111AA6" w:rsidRDefault="005555F2" w:rsidP="00A61EAE">
      <w:pPr>
        <w:ind w:left="540"/>
        <w:jc w:val="both"/>
        <w:rPr>
          <w:rFonts w:ascii="Arial" w:hAnsi="Arial" w:cs="Arial"/>
          <w:b/>
          <w:bCs/>
          <w:sz w:val="16"/>
          <w:szCs w:val="16"/>
        </w:rPr>
      </w:pPr>
    </w:p>
    <w:tbl>
      <w:tblPr>
        <w:tblW w:w="9374" w:type="dxa"/>
        <w:tblInd w:w="108" w:type="dxa"/>
        <w:tblLayout w:type="fixed"/>
        <w:tblLook w:val="04A0" w:firstRow="1" w:lastRow="0" w:firstColumn="1" w:lastColumn="0" w:noHBand="0" w:noVBand="1"/>
      </w:tblPr>
      <w:tblGrid>
        <w:gridCol w:w="7747"/>
        <w:gridCol w:w="1627"/>
      </w:tblGrid>
      <w:tr w:rsidR="001D4320" w:rsidRPr="00111AA6" w14:paraId="4FBD51D1" w14:textId="77777777" w:rsidTr="00541D22">
        <w:tc>
          <w:tcPr>
            <w:tcW w:w="7747" w:type="dxa"/>
            <w:shd w:val="clear" w:color="auto" w:fill="auto"/>
          </w:tcPr>
          <w:p w14:paraId="7628C4EE" w14:textId="77777777" w:rsidR="001D4320" w:rsidRPr="00111AA6" w:rsidRDefault="001D4320" w:rsidP="00541D22">
            <w:pPr>
              <w:pStyle w:val="Heading8"/>
              <w:spacing w:line="240" w:lineRule="auto"/>
              <w:ind w:left="330"/>
              <w:rPr>
                <w:rFonts w:ascii="Arial" w:eastAsia="Arial Unicode MS" w:hAnsi="Arial" w:cs="Arial"/>
                <w:b w:val="0"/>
                <w:bCs w:val="0"/>
                <w:i/>
                <w:iCs/>
                <w:sz w:val="18"/>
                <w:szCs w:val="18"/>
                <w:cs/>
              </w:rPr>
            </w:pPr>
          </w:p>
        </w:tc>
        <w:tc>
          <w:tcPr>
            <w:tcW w:w="1627" w:type="dxa"/>
            <w:tcBorders>
              <w:bottom w:val="single" w:sz="4" w:space="0" w:color="auto"/>
            </w:tcBorders>
            <w:shd w:val="clear" w:color="auto" w:fill="auto"/>
          </w:tcPr>
          <w:p w14:paraId="1517DE71" w14:textId="51322D6B" w:rsidR="001D4320" w:rsidRPr="00111AA6" w:rsidRDefault="001D4320" w:rsidP="00541D22">
            <w:pPr>
              <w:tabs>
                <w:tab w:val="decimal" w:pos="1508"/>
              </w:tabs>
              <w:ind w:left="-72" w:right="-72"/>
              <w:jc w:val="right"/>
              <w:rPr>
                <w:rFonts w:ascii="Arial" w:eastAsia="Arial Unicode MS" w:hAnsi="Arial" w:cs="Arial"/>
                <w:b/>
                <w:bCs/>
                <w:sz w:val="18"/>
                <w:szCs w:val="18"/>
                <w:cs/>
              </w:rPr>
            </w:pPr>
            <w:r w:rsidRPr="00111AA6">
              <w:rPr>
                <w:rFonts w:ascii="Arial" w:eastAsia="Arial Unicode MS" w:hAnsi="Arial" w:cs="Arial"/>
                <w:b/>
                <w:bCs/>
                <w:sz w:val="18"/>
                <w:szCs w:val="18"/>
              </w:rPr>
              <w:t>Thousand Baht</w:t>
            </w:r>
          </w:p>
        </w:tc>
      </w:tr>
      <w:tr w:rsidR="00541D22" w:rsidRPr="00111AA6" w14:paraId="12634101" w14:textId="77777777" w:rsidTr="00541D22">
        <w:tc>
          <w:tcPr>
            <w:tcW w:w="7747" w:type="dxa"/>
            <w:shd w:val="clear" w:color="auto" w:fill="auto"/>
          </w:tcPr>
          <w:p w14:paraId="7F966011" w14:textId="77777777" w:rsidR="00541D22" w:rsidRPr="00111AA6" w:rsidRDefault="00541D22" w:rsidP="00541D22">
            <w:pPr>
              <w:pStyle w:val="Heading8"/>
              <w:spacing w:line="240" w:lineRule="auto"/>
              <w:ind w:left="330"/>
              <w:rPr>
                <w:rFonts w:ascii="Arial" w:eastAsia="Arial Unicode MS" w:hAnsi="Arial" w:cs="Arial"/>
                <w:b w:val="0"/>
                <w:bCs w:val="0"/>
                <w:i/>
                <w:iCs/>
                <w:sz w:val="12"/>
                <w:szCs w:val="12"/>
                <w:cs/>
              </w:rPr>
            </w:pPr>
          </w:p>
        </w:tc>
        <w:tc>
          <w:tcPr>
            <w:tcW w:w="1627" w:type="dxa"/>
            <w:tcBorders>
              <w:top w:val="single" w:sz="4" w:space="0" w:color="auto"/>
            </w:tcBorders>
            <w:shd w:val="clear" w:color="auto" w:fill="auto"/>
          </w:tcPr>
          <w:p w14:paraId="46F0791E" w14:textId="77777777" w:rsidR="00541D22" w:rsidRPr="00111AA6" w:rsidRDefault="00541D22" w:rsidP="00541D22">
            <w:pPr>
              <w:tabs>
                <w:tab w:val="decimal" w:pos="1508"/>
              </w:tabs>
              <w:ind w:left="-72" w:right="-72"/>
              <w:jc w:val="right"/>
              <w:rPr>
                <w:rFonts w:ascii="Arial" w:eastAsia="Arial Unicode MS" w:hAnsi="Arial" w:cs="Arial"/>
                <w:b/>
                <w:bCs/>
                <w:sz w:val="12"/>
                <w:szCs w:val="12"/>
              </w:rPr>
            </w:pPr>
          </w:p>
        </w:tc>
      </w:tr>
      <w:tr w:rsidR="001D4320" w:rsidRPr="00111AA6" w14:paraId="79C4F760" w14:textId="77777777" w:rsidTr="00541D22">
        <w:tc>
          <w:tcPr>
            <w:tcW w:w="7747" w:type="dxa"/>
            <w:shd w:val="clear" w:color="auto" w:fill="auto"/>
          </w:tcPr>
          <w:p w14:paraId="2CF8A4AE" w14:textId="0B1EC797" w:rsidR="001D4320" w:rsidRPr="00111AA6" w:rsidRDefault="001D4320" w:rsidP="00541D22">
            <w:pPr>
              <w:ind w:left="330" w:right="-72"/>
              <w:rPr>
                <w:rFonts w:ascii="Arial" w:hAnsi="Arial" w:cs="Arial"/>
                <w:sz w:val="18"/>
                <w:szCs w:val="18"/>
                <w:lang w:val="en-GB"/>
              </w:rPr>
            </w:pPr>
            <w:r w:rsidRPr="00111AA6">
              <w:rPr>
                <w:rFonts w:ascii="Arial" w:hAnsi="Arial" w:cs="Arial"/>
                <w:bCs/>
                <w:sz w:val="18"/>
                <w:szCs w:val="18"/>
                <w:lang w:val="en-GB"/>
              </w:rPr>
              <w:t>Net cash paid for asset acquisition</w:t>
            </w:r>
          </w:p>
        </w:tc>
        <w:tc>
          <w:tcPr>
            <w:tcW w:w="1627" w:type="dxa"/>
            <w:shd w:val="clear" w:color="auto" w:fill="auto"/>
          </w:tcPr>
          <w:p w14:paraId="59D27450" w14:textId="0141DA3C" w:rsidR="001D4320" w:rsidRPr="00111AA6" w:rsidRDefault="00962022" w:rsidP="00541D22">
            <w:pPr>
              <w:ind w:left="-72" w:right="-72"/>
              <w:jc w:val="right"/>
              <w:rPr>
                <w:rFonts w:ascii="Arial" w:hAnsi="Arial" w:cs="Arial"/>
                <w:sz w:val="18"/>
                <w:szCs w:val="18"/>
                <w:highlight w:val="yellow"/>
                <w:lang w:val="en-GB"/>
              </w:rPr>
            </w:pPr>
            <w:r w:rsidRPr="00962022">
              <w:rPr>
                <w:rFonts w:ascii="Arial" w:hAnsi="Arial" w:cs="Arial"/>
                <w:sz w:val="18"/>
                <w:szCs w:val="18"/>
                <w:lang w:val="en-GB"/>
              </w:rPr>
              <w:t>117</w:t>
            </w:r>
            <w:r w:rsidR="001D4320" w:rsidRPr="00111AA6">
              <w:rPr>
                <w:rFonts w:ascii="Arial" w:hAnsi="Arial" w:cs="Arial"/>
                <w:sz w:val="18"/>
                <w:szCs w:val="18"/>
                <w:lang w:val="en-GB"/>
              </w:rPr>
              <w:t>,</w:t>
            </w:r>
            <w:r w:rsidRPr="00962022">
              <w:rPr>
                <w:rFonts w:ascii="Arial" w:hAnsi="Arial" w:cs="Arial"/>
                <w:sz w:val="18"/>
                <w:szCs w:val="18"/>
                <w:lang w:val="en-GB"/>
              </w:rPr>
              <w:t>011</w:t>
            </w:r>
          </w:p>
        </w:tc>
      </w:tr>
    </w:tbl>
    <w:p w14:paraId="4654C15A" w14:textId="62121704" w:rsidR="00541D22" w:rsidRPr="00111AA6" w:rsidRDefault="00541D22" w:rsidP="006A335A">
      <w:pPr>
        <w:tabs>
          <w:tab w:val="left" w:pos="1344"/>
        </w:tabs>
        <w:ind w:left="540"/>
        <w:jc w:val="both"/>
        <w:rPr>
          <w:rFonts w:ascii="Arial" w:hAnsi="Arial" w:cs="Arial"/>
          <w:sz w:val="16"/>
          <w:szCs w:val="16"/>
        </w:rPr>
      </w:pPr>
    </w:p>
    <w:p w14:paraId="393AE5F4" w14:textId="4CED4AA0" w:rsidR="006A335A" w:rsidRPr="00111AA6" w:rsidRDefault="006A335A" w:rsidP="006A335A">
      <w:pPr>
        <w:tabs>
          <w:tab w:val="left" w:pos="1344"/>
        </w:tabs>
        <w:ind w:left="540"/>
        <w:jc w:val="both"/>
        <w:rPr>
          <w:rFonts w:ascii="Arial" w:hAnsi="Arial" w:cs="Arial"/>
          <w:sz w:val="18"/>
          <w:szCs w:val="18"/>
        </w:rPr>
      </w:pPr>
      <w:r w:rsidRPr="00111AA6">
        <w:rPr>
          <w:rFonts w:ascii="Arial" w:hAnsi="Arial" w:cs="Arial"/>
          <w:sz w:val="18"/>
          <w:szCs w:val="18"/>
        </w:rPr>
        <w:t>Recognised amounts of identifiable assets acquired and liabilities assumed</w:t>
      </w:r>
    </w:p>
    <w:p w14:paraId="17766AD2" w14:textId="77777777" w:rsidR="006A335A" w:rsidRPr="00111AA6" w:rsidRDefault="006A335A" w:rsidP="00541D22">
      <w:pPr>
        <w:ind w:left="540"/>
        <w:jc w:val="both"/>
        <w:rPr>
          <w:rFonts w:ascii="Arial" w:hAnsi="Arial" w:cs="Arial"/>
          <w:b/>
          <w:bCs/>
          <w:sz w:val="16"/>
          <w:szCs w:val="16"/>
        </w:rPr>
      </w:pPr>
    </w:p>
    <w:tbl>
      <w:tblPr>
        <w:tblW w:w="9349" w:type="dxa"/>
        <w:tblInd w:w="108" w:type="dxa"/>
        <w:tblLayout w:type="fixed"/>
        <w:tblLook w:val="04A0" w:firstRow="1" w:lastRow="0" w:firstColumn="1" w:lastColumn="0" w:noHBand="0" w:noVBand="1"/>
      </w:tblPr>
      <w:tblGrid>
        <w:gridCol w:w="7722"/>
        <w:gridCol w:w="1627"/>
      </w:tblGrid>
      <w:tr w:rsidR="005A00A6" w:rsidRPr="00111AA6" w14:paraId="4B89218C" w14:textId="77777777" w:rsidTr="00541D22">
        <w:tc>
          <w:tcPr>
            <w:tcW w:w="7722" w:type="dxa"/>
            <w:shd w:val="clear" w:color="auto" w:fill="auto"/>
          </w:tcPr>
          <w:p w14:paraId="6960A564" w14:textId="77777777" w:rsidR="005A00A6" w:rsidRPr="00111AA6" w:rsidRDefault="005A00A6" w:rsidP="00A61EAE">
            <w:pPr>
              <w:pStyle w:val="Heading8"/>
              <w:spacing w:line="240" w:lineRule="auto"/>
              <w:ind w:left="348"/>
              <w:rPr>
                <w:rFonts w:ascii="Arial" w:eastAsia="Arial Unicode MS" w:hAnsi="Arial" w:cs="Arial"/>
                <w:b w:val="0"/>
                <w:bCs w:val="0"/>
                <w:i/>
                <w:iCs/>
                <w:sz w:val="18"/>
                <w:szCs w:val="18"/>
                <w:cs/>
              </w:rPr>
            </w:pPr>
          </w:p>
        </w:tc>
        <w:tc>
          <w:tcPr>
            <w:tcW w:w="1627" w:type="dxa"/>
            <w:shd w:val="clear" w:color="auto" w:fill="auto"/>
          </w:tcPr>
          <w:p w14:paraId="3BB5E118" w14:textId="77777777" w:rsidR="005A00A6" w:rsidRPr="00111AA6" w:rsidRDefault="005A00A6" w:rsidP="00A61EAE">
            <w:pPr>
              <w:ind w:right="-72"/>
              <w:jc w:val="right"/>
              <w:rPr>
                <w:rFonts w:ascii="Arial" w:eastAsia="Arial Unicode MS" w:hAnsi="Arial" w:cs="Arial"/>
                <w:b/>
                <w:bCs/>
                <w:sz w:val="18"/>
                <w:szCs w:val="18"/>
                <w:cs/>
              </w:rPr>
            </w:pPr>
            <w:r w:rsidRPr="00111AA6">
              <w:rPr>
                <w:rFonts w:ascii="Arial" w:eastAsia="Arial Unicode MS" w:hAnsi="Arial" w:cs="Arial"/>
                <w:b/>
                <w:bCs/>
                <w:sz w:val="18"/>
                <w:szCs w:val="18"/>
              </w:rPr>
              <w:t>Thousand Baht</w:t>
            </w:r>
          </w:p>
        </w:tc>
      </w:tr>
      <w:tr w:rsidR="005A00A6" w:rsidRPr="00111AA6" w14:paraId="7B214B79" w14:textId="77777777" w:rsidTr="00541D22">
        <w:trPr>
          <w:trHeight w:val="57"/>
        </w:trPr>
        <w:tc>
          <w:tcPr>
            <w:tcW w:w="7722" w:type="dxa"/>
            <w:shd w:val="clear" w:color="auto" w:fill="auto"/>
          </w:tcPr>
          <w:p w14:paraId="66D8CACE" w14:textId="77777777" w:rsidR="005A00A6" w:rsidRPr="00111AA6" w:rsidRDefault="005A00A6" w:rsidP="00A61EAE">
            <w:pPr>
              <w:pStyle w:val="Heading8"/>
              <w:tabs>
                <w:tab w:val="left" w:pos="1134"/>
                <w:tab w:val="left" w:pos="1276"/>
                <w:tab w:val="center" w:pos="3402"/>
                <w:tab w:val="center" w:pos="4536"/>
                <w:tab w:val="center" w:pos="5670"/>
                <w:tab w:val="center" w:pos="6804"/>
                <w:tab w:val="right" w:pos="7655"/>
              </w:tabs>
              <w:spacing w:line="240" w:lineRule="auto"/>
              <w:ind w:left="348"/>
              <w:rPr>
                <w:rFonts w:ascii="Arial" w:eastAsia="Arial Unicode MS" w:hAnsi="Arial" w:cs="Arial"/>
                <w:b w:val="0"/>
                <w:bCs w:val="0"/>
                <w:i/>
                <w:iCs/>
                <w:sz w:val="12"/>
                <w:szCs w:val="12"/>
                <w:shd w:val="clear" w:color="auto" w:fill="FFFFFF"/>
              </w:rPr>
            </w:pPr>
          </w:p>
        </w:tc>
        <w:tc>
          <w:tcPr>
            <w:tcW w:w="1627" w:type="dxa"/>
            <w:tcBorders>
              <w:top w:val="single" w:sz="4" w:space="0" w:color="auto"/>
            </w:tcBorders>
            <w:shd w:val="clear" w:color="auto" w:fill="auto"/>
          </w:tcPr>
          <w:p w14:paraId="25E91D99" w14:textId="77777777" w:rsidR="005A00A6" w:rsidRPr="00111AA6" w:rsidRDefault="005A00A6" w:rsidP="00A61EAE">
            <w:pPr>
              <w:ind w:right="-72"/>
              <w:jc w:val="right"/>
              <w:rPr>
                <w:rFonts w:ascii="Arial" w:hAnsi="Arial" w:cs="Arial"/>
                <w:b/>
                <w:sz w:val="12"/>
                <w:szCs w:val="12"/>
                <w:lang w:val="en-GB"/>
              </w:rPr>
            </w:pPr>
          </w:p>
        </w:tc>
      </w:tr>
      <w:tr w:rsidR="00F91DAA" w:rsidRPr="00111AA6" w14:paraId="43FF8054" w14:textId="77777777" w:rsidTr="00541D22">
        <w:tc>
          <w:tcPr>
            <w:tcW w:w="7722" w:type="dxa"/>
            <w:shd w:val="clear" w:color="auto" w:fill="auto"/>
          </w:tcPr>
          <w:p w14:paraId="47595971" w14:textId="77777777" w:rsidR="00F91DAA" w:rsidRPr="00111AA6" w:rsidRDefault="00F91DAA" w:rsidP="00A61EAE">
            <w:pPr>
              <w:ind w:left="348" w:right="-72"/>
              <w:rPr>
                <w:rFonts w:ascii="Arial" w:hAnsi="Arial" w:cs="Arial"/>
                <w:bCs/>
                <w:sz w:val="18"/>
                <w:szCs w:val="18"/>
                <w:lang w:val="en-GB"/>
              </w:rPr>
            </w:pPr>
            <w:r w:rsidRPr="00111AA6">
              <w:rPr>
                <w:rFonts w:ascii="Arial" w:hAnsi="Arial" w:cs="Arial"/>
                <w:bCs/>
                <w:sz w:val="18"/>
                <w:szCs w:val="18"/>
                <w:lang w:val="en-GB"/>
              </w:rPr>
              <w:t>Cash and cash equivalents</w:t>
            </w:r>
          </w:p>
        </w:tc>
        <w:tc>
          <w:tcPr>
            <w:tcW w:w="1627" w:type="dxa"/>
            <w:shd w:val="clear" w:color="auto" w:fill="auto"/>
          </w:tcPr>
          <w:p w14:paraId="49C920E3" w14:textId="370AAABE" w:rsidR="00F91DAA"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1</w:t>
            </w:r>
            <w:r w:rsidR="00F91DAA" w:rsidRPr="00111AA6">
              <w:rPr>
                <w:rFonts w:ascii="Arial" w:hAnsi="Arial" w:cs="Arial"/>
                <w:bCs/>
                <w:sz w:val="18"/>
                <w:szCs w:val="18"/>
                <w:lang w:val="en-GB"/>
              </w:rPr>
              <w:t>,</w:t>
            </w:r>
            <w:r w:rsidRPr="00962022">
              <w:rPr>
                <w:rFonts w:ascii="Arial" w:hAnsi="Arial" w:cs="Arial"/>
                <w:bCs/>
                <w:sz w:val="18"/>
                <w:szCs w:val="18"/>
                <w:lang w:val="en-GB"/>
              </w:rPr>
              <w:t>966</w:t>
            </w:r>
            <w:r w:rsidR="00F91DAA" w:rsidRPr="00111AA6">
              <w:rPr>
                <w:rFonts w:ascii="Arial" w:hAnsi="Arial" w:cs="Arial"/>
                <w:bCs/>
                <w:sz w:val="18"/>
                <w:szCs w:val="18"/>
                <w:lang w:val="en-GB"/>
              </w:rPr>
              <w:t>,</w:t>
            </w:r>
            <w:r w:rsidRPr="00962022">
              <w:rPr>
                <w:rFonts w:ascii="Arial" w:hAnsi="Arial" w:cs="Arial"/>
                <w:bCs/>
                <w:sz w:val="18"/>
                <w:szCs w:val="18"/>
                <w:lang w:val="en-GB"/>
              </w:rPr>
              <w:t>210</w:t>
            </w:r>
          </w:p>
        </w:tc>
      </w:tr>
      <w:tr w:rsidR="00F91DAA" w:rsidRPr="00111AA6" w14:paraId="602E1899" w14:textId="77777777" w:rsidTr="00541D22">
        <w:tc>
          <w:tcPr>
            <w:tcW w:w="7722" w:type="dxa"/>
            <w:shd w:val="clear" w:color="auto" w:fill="auto"/>
          </w:tcPr>
          <w:p w14:paraId="3BEAE484" w14:textId="77777777" w:rsidR="00F91DAA" w:rsidRPr="00111AA6" w:rsidRDefault="00F91DAA" w:rsidP="00A61EAE">
            <w:pPr>
              <w:ind w:left="348" w:right="-72"/>
              <w:rPr>
                <w:rFonts w:ascii="Arial" w:hAnsi="Arial" w:cs="Arial"/>
                <w:bCs/>
                <w:sz w:val="18"/>
                <w:szCs w:val="18"/>
                <w:cs/>
                <w:lang w:val="en-GB"/>
              </w:rPr>
            </w:pPr>
            <w:r w:rsidRPr="00111AA6">
              <w:rPr>
                <w:rFonts w:ascii="Arial" w:hAnsi="Arial" w:cs="Arial"/>
                <w:bCs/>
                <w:sz w:val="18"/>
                <w:szCs w:val="18"/>
                <w:lang w:val="en-GB"/>
              </w:rPr>
              <w:t>Trade and other receivables</w:t>
            </w:r>
          </w:p>
        </w:tc>
        <w:tc>
          <w:tcPr>
            <w:tcW w:w="1627" w:type="dxa"/>
            <w:shd w:val="clear" w:color="auto" w:fill="auto"/>
          </w:tcPr>
          <w:p w14:paraId="3D4D792A" w14:textId="0E350D8B" w:rsidR="00F91DAA"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2</w:t>
            </w:r>
            <w:r w:rsidR="00F91DAA" w:rsidRPr="00111AA6">
              <w:rPr>
                <w:rFonts w:ascii="Arial" w:hAnsi="Arial" w:cs="Arial"/>
                <w:bCs/>
                <w:sz w:val="18"/>
                <w:szCs w:val="18"/>
                <w:lang w:val="en-GB"/>
              </w:rPr>
              <w:t>,</w:t>
            </w:r>
            <w:r w:rsidRPr="00962022">
              <w:rPr>
                <w:rFonts w:ascii="Arial" w:hAnsi="Arial" w:cs="Arial"/>
                <w:bCs/>
                <w:sz w:val="18"/>
                <w:szCs w:val="18"/>
                <w:lang w:val="en-GB"/>
              </w:rPr>
              <w:t>018</w:t>
            </w:r>
            <w:r w:rsidR="00F91DAA" w:rsidRPr="00111AA6">
              <w:rPr>
                <w:rFonts w:ascii="Arial" w:hAnsi="Arial" w:cs="Arial"/>
                <w:bCs/>
                <w:sz w:val="18"/>
                <w:szCs w:val="18"/>
                <w:lang w:val="en-GB"/>
              </w:rPr>
              <w:t>,</w:t>
            </w:r>
            <w:r w:rsidRPr="00962022">
              <w:rPr>
                <w:rFonts w:ascii="Arial" w:hAnsi="Arial" w:cs="Arial"/>
                <w:bCs/>
                <w:sz w:val="18"/>
                <w:szCs w:val="18"/>
                <w:lang w:val="en-GB"/>
              </w:rPr>
              <w:t>824</w:t>
            </w:r>
          </w:p>
        </w:tc>
      </w:tr>
      <w:tr w:rsidR="00F91DAA" w:rsidRPr="00111AA6" w14:paraId="281C0209" w14:textId="77777777" w:rsidTr="00541D22">
        <w:tc>
          <w:tcPr>
            <w:tcW w:w="7722" w:type="dxa"/>
            <w:shd w:val="clear" w:color="auto" w:fill="auto"/>
          </w:tcPr>
          <w:p w14:paraId="63728557" w14:textId="77777777" w:rsidR="00F91DAA" w:rsidRPr="00111AA6" w:rsidRDefault="00F91DAA" w:rsidP="00A61EAE">
            <w:pPr>
              <w:ind w:left="348" w:right="-72"/>
              <w:rPr>
                <w:rFonts w:ascii="Arial" w:hAnsi="Arial" w:cs="Arial"/>
                <w:bCs/>
                <w:sz w:val="18"/>
                <w:szCs w:val="18"/>
                <w:cs/>
                <w:lang w:val="en-GB"/>
              </w:rPr>
            </w:pPr>
            <w:r w:rsidRPr="00111AA6">
              <w:rPr>
                <w:rFonts w:ascii="Arial" w:hAnsi="Arial" w:cs="Arial"/>
                <w:bCs/>
                <w:sz w:val="18"/>
                <w:szCs w:val="18"/>
                <w:lang w:val="en-GB"/>
              </w:rPr>
              <w:t>Contract assets</w:t>
            </w:r>
          </w:p>
        </w:tc>
        <w:tc>
          <w:tcPr>
            <w:tcW w:w="1627" w:type="dxa"/>
            <w:shd w:val="clear" w:color="auto" w:fill="auto"/>
          </w:tcPr>
          <w:p w14:paraId="3B7239B1" w14:textId="0497FDFE" w:rsidR="00F91DAA"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964</w:t>
            </w:r>
            <w:r w:rsidR="00F91DAA" w:rsidRPr="00111AA6">
              <w:rPr>
                <w:rFonts w:ascii="Arial" w:hAnsi="Arial" w:cs="Arial"/>
                <w:bCs/>
                <w:sz w:val="18"/>
                <w:szCs w:val="18"/>
                <w:lang w:val="en-GB"/>
              </w:rPr>
              <w:t>,</w:t>
            </w:r>
            <w:r w:rsidRPr="00962022">
              <w:rPr>
                <w:rFonts w:ascii="Arial" w:hAnsi="Arial" w:cs="Arial"/>
                <w:bCs/>
                <w:sz w:val="18"/>
                <w:szCs w:val="18"/>
                <w:lang w:val="en-GB"/>
              </w:rPr>
              <w:t>076</w:t>
            </w:r>
          </w:p>
        </w:tc>
      </w:tr>
      <w:tr w:rsidR="00F91DAA" w:rsidRPr="00111AA6" w14:paraId="62E5E199" w14:textId="77777777" w:rsidTr="00541D22">
        <w:tc>
          <w:tcPr>
            <w:tcW w:w="7722" w:type="dxa"/>
            <w:shd w:val="clear" w:color="auto" w:fill="auto"/>
          </w:tcPr>
          <w:p w14:paraId="5586D8BA" w14:textId="77777777" w:rsidR="00F91DAA" w:rsidRPr="00111AA6" w:rsidRDefault="00F91DAA" w:rsidP="00A61EAE">
            <w:pPr>
              <w:ind w:left="348" w:right="-72"/>
              <w:rPr>
                <w:rFonts w:ascii="Arial" w:hAnsi="Arial" w:cs="Arial"/>
                <w:bCs/>
                <w:sz w:val="18"/>
                <w:szCs w:val="18"/>
                <w:cs/>
                <w:lang w:val="en-GB"/>
              </w:rPr>
            </w:pPr>
            <w:r w:rsidRPr="00111AA6">
              <w:rPr>
                <w:rFonts w:ascii="Arial" w:hAnsi="Arial" w:cs="Arial"/>
                <w:bCs/>
                <w:sz w:val="18"/>
                <w:szCs w:val="18"/>
                <w:lang w:val="en-GB"/>
              </w:rPr>
              <w:t>Inventories</w:t>
            </w:r>
          </w:p>
        </w:tc>
        <w:tc>
          <w:tcPr>
            <w:tcW w:w="1627" w:type="dxa"/>
            <w:shd w:val="clear" w:color="auto" w:fill="auto"/>
          </w:tcPr>
          <w:p w14:paraId="31354006" w14:textId="06285B29" w:rsidR="00F91DAA"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744</w:t>
            </w:r>
            <w:r w:rsidR="00F91DAA" w:rsidRPr="00111AA6">
              <w:rPr>
                <w:rFonts w:ascii="Arial" w:hAnsi="Arial" w:cs="Arial"/>
                <w:bCs/>
                <w:sz w:val="18"/>
                <w:szCs w:val="18"/>
                <w:lang w:val="en-GB"/>
              </w:rPr>
              <w:t>,</w:t>
            </w:r>
            <w:r w:rsidRPr="00962022">
              <w:rPr>
                <w:rFonts w:ascii="Arial" w:hAnsi="Arial" w:cs="Arial"/>
                <w:bCs/>
                <w:sz w:val="18"/>
                <w:szCs w:val="18"/>
                <w:lang w:val="en-GB"/>
              </w:rPr>
              <w:t>881</w:t>
            </w:r>
          </w:p>
        </w:tc>
      </w:tr>
      <w:tr w:rsidR="00F91DAA" w:rsidRPr="00111AA6" w14:paraId="79C6F15F" w14:textId="77777777" w:rsidTr="00541D22">
        <w:tc>
          <w:tcPr>
            <w:tcW w:w="7722" w:type="dxa"/>
            <w:shd w:val="clear" w:color="auto" w:fill="auto"/>
          </w:tcPr>
          <w:p w14:paraId="280C85FF" w14:textId="77777777" w:rsidR="00F91DAA" w:rsidRPr="00111AA6" w:rsidRDefault="00F91DAA" w:rsidP="00A61EAE">
            <w:pPr>
              <w:ind w:left="348" w:right="-72"/>
              <w:rPr>
                <w:rFonts w:ascii="Arial" w:hAnsi="Arial" w:cs="Arial"/>
                <w:bCs/>
                <w:sz w:val="18"/>
                <w:szCs w:val="18"/>
                <w:cs/>
                <w:lang w:val="en-GB"/>
              </w:rPr>
            </w:pPr>
            <w:r w:rsidRPr="00111AA6">
              <w:rPr>
                <w:rFonts w:ascii="Arial" w:hAnsi="Arial" w:cs="Arial"/>
                <w:bCs/>
                <w:sz w:val="18"/>
                <w:szCs w:val="18"/>
                <w:lang w:val="en-GB"/>
              </w:rPr>
              <w:t>Property, plant and equipment</w:t>
            </w:r>
          </w:p>
        </w:tc>
        <w:tc>
          <w:tcPr>
            <w:tcW w:w="1627" w:type="dxa"/>
            <w:shd w:val="clear" w:color="auto" w:fill="auto"/>
          </w:tcPr>
          <w:p w14:paraId="037D5232" w14:textId="19187A05" w:rsidR="00F91DAA"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291</w:t>
            </w:r>
            <w:r w:rsidR="00F91DAA" w:rsidRPr="00111AA6">
              <w:rPr>
                <w:rFonts w:ascii="Arial" w:hAnsi="Arial" w:cs="Arial"/>
                <w:bCs/>
                <w:sz w:val="18"/>
                <w:szCs w:val="18"/>
                <w:lang w:val="en-GB"/>
              </w:rPr>
              <w:t>,</w:t>
            </w:r>
            <w:r w:rsidRPr="00962022">
              <w:rPr>
                <w:rFonts w:ascii="Arial" w:hAnsi="Arial" w:cs="Arial"/>
                <w:bCs/>
                <w:sz w:val="18"/>
                <w:szCs w:val="18"/>
                <w:lang w:val="en-GB"/>
              </w:rPr>
              <w:t>371</w:t>
            </w:r>
          </w:p>
        </w:tc>
      </w:tr>
      <w:tr w:rsidR="00F91DAA" w:rsidRPr="00111AA6" w14:paraId="000039E6" w14:textId="77777777" w:rsidTr="00541D22">
        <w:tc>
          <w:tcPr>
            <w:tcW w:w="7722" w:type="dxa"/>
            <w:shd w:val="clear" w:color="auto" w:fill="auto"/>
          </w:tcPr>
          <w:p w14:paraId="6026C5F7" w14:textId="77777777" w:rsidR="00F91DAA" w:rsidRPr="00111AA6" w:rsidRDefault="00F91DAA" w:rsidP="00A61EAE">
            <w:pPr>
              <w:ind w:left="348" w:right="-72"/>
              <w:rPr>
                <w:rFonts w:ascii="Arial" w:hAnsi="Arial" w:cs="Arial"/>
                <w:bCs/>
                <w:sz w:val="18"/>
                <w:szCs w:val="18"/>
                <w:cs/>
                <w:lang w:val="en-GB"/>
              </w:rPr>
            </w:pPr>
            <w:r w:rsidRPr="00111AA6">
              <w:rPr>
                <w:rFonts w:ascii="Arial" w:hAnsi="Arial" w:cs="Arial"/>
                <w:bCs/>
                <w:sz w:val="18"/>
                <w:szCs w:val="18"/>
                <w:lang w:val="en-GB"/>
              </w:rPr>
              <w:t>Equipment for lease</w:t>
            </w:r>
          </w:p>
        </w:tc>
        <w:tc>
          <w:tcPr>
            <w:tcW w:w="1627" w:type="dxa"/>
            <w:shd w:val="clear" w:color="auto" w:fill="auto"/>
          </w:tcPr>
          <w:p w14:paraId="4A8589B1" w14:textId="06F8FB4B" w:rsidR="00F91DAA"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271</w:t>
            </w:r>
            <w:r w:rsidR="00F91DAA" w:rsidRPr="00111AA6">
              <w:rPr>
                <w:rFonts w:ascii="Arial" w:hAnsi="Arial" w:cs="Arial"/>
                <w:bCs/>
                <w:sz w:val="18"/>
                <w:szCs w:val="18"/>
                <w:lang w:val="en-GB"/>
              </w:rPr>
              <w:t>,</w:t>
            </w:r>
            <w:r w:rsidRPr="00962022">
              <w:rPr>
                <w:rFonts w:ascii="Arial" w:hAnsi="Arial" w:cs="Arial"/>
                <w:bCs/>
                <w:sz w:val="18"/>
                <w:szCs w:val="18"/>
                <w:lang w:val="en-GB"/>
              </w:rPr>
              <w:t>062</w:t>
            </w:r>
          </w:p>
        </w:tc>
      </w:tr>
      <w:tr w:rsidR="00F91DAA" w:rsidRPr="00111AA6" w14:paraId="5170EB41" w14:textId="77777777" w:rsidTr="00541D22">
        <w:tc>
          <w:tcPr>
            <w:tcW w:w="7722" w:type="dxa"/>
            <w:shd w:val="clear" w:color="auto" w:fill="auto"/>
          </w:tcPr>
          <w:p w14:paraId="23B9E3EE" w14:textId="77777777" w:rsidR="00F91DAA" w:rsidRPr="00111AA6" w:rsidRDefault="00F91DAA" w:rsidP="00A61EAE">
            <w:pPr>
              <w:ind w:left="348" w:right="-72"/>
              <w:rPr>
                <w:rFonts w:ascii="Arial" w:hAnsi="Arial" w:cs="Arial"/>
                <w:bCs/>
                <w:sz w:val="18"/>
                <w:szCs w:val="18"/>
                <w:cs/>
                <w:lang w:val="en-GB"/>
              </w:rPr>
            </w:pPr>
            <w:r w:rsidRPr="00111AA6">
              <w:rPr>
                <w:rFonts w:ascii="Arial" w:hAnsi="Arial" w:cs="Arial"/>
                <w:bCs/>
                <w:sz w:val="18"/>
                <w:szCs w:val="18"/>
                <w:lang w:val="en-GB"/>
              </w:rPr>
              <w:t>Intangible assets</w:t>
            </w:r>
          </w:p>
        </w:tc>
        <w:tc>
          <w:tcPr>
            <w:tcW w:w="1627" w:type="dxa"/>
            <w:shd w:val="clear" w:color="auto" w:fill="auto"/>
          </w:tcPr>
          <w:p w14:paraId="2D69DDDB" w14:textId="42272197" w:rsidR="00F91DAA"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132</w:t>
            </w:r>
            <w:r w:rsidR="00E90658" w:rsidRPr="00111AA6">
              <w:rPr>
                <w:rFonts w:ascii="Arial" w:hAnsi="Arial" w:cs="Arial"/>
                <w:bCs/>
                <w:sz w:val="18"/>
                <w:szCs w:val="18"/>
                <w:lang w:val="en-GB"/>
              </w:rPr>
              <w:t>,</w:t>
            </w:r>
            <w:r w:rsidRPr="00962022">
              <w:rPr>
                <w:rFonts w:ascii="Arial" w:hAnsi="Arial" w:cs="Arial"/>
                <w:bCs/>
                <w:sz w:val="18"/>
                <w:szCs w:val="18"/>
                <w:lang w:val="en-GB"/>
              </w:rPr>
              <w:t>158</w:t>
            </w:r>
          </w:p>
        </w:tc>
      </w:tr>
      <w:tr w:rsidR="00F91DAA" w:rsidRPr="00111AA6" w14:paraId="520578EE" w14:textId="77777777" w:rsidTr="00541D22">
        <w:tc>
          <w:tcPr>
            <w:tcW w:w="7722" w:type="dxa"/>
            <w:shd w:val="clear" w:color="auto" w:fill="auto"/>
          </w:tcPr>
          <w:p w14:paraId="73FE0E80" w14:textId="77777777" w:rsidR="00F91DAA" w:rsidRPr="00111AA6" w:rsidRDefault="00F91DAA" w:rsidP="00A61EAE">
            <w:pPr>
              <w:ind w:left="348" w:right="-72"/>
              <w:rPr>
                <w:rFonts w:ascii="Arial" w:hAnsi="Arial" w:cs="Arial"/>
                <w:bCs/>
                <w:sz w:val="18"/>
                <w:szCs w:val="18"/>
                <w:cs/>
                <w:lang w:val="en-GB"/>
              </w:rPr>
            </w:pPr>
            <w:r w:rsidRPr="00111AA6">
              <w:rPr>
                <w:rFonts w:ascii="Arial" w:hAnsi="Arial" w:cs="Arial"/>
                <w:bCs/>
                <w:sz w:val="18"/>
                <w:szCs w:val="18"/>
                <w:lang w:val="en-GB"/>
              </w:rPr>
              <w:t>Deferred tax assets</w:t>
            </w:r>
          </w:p>
        </w:tc>
        <w:tc>
          <w:tcPr>
            <w:tcW w:w="1627" w:type="dxa"/>
            <w:shd w:val="clear" w:color="auto" w:fill="auto"/>
          </w:tcPr>
          <w:p w14:paraId="747F484C" w14:textId="3D05A102" w:rsidR="00F91DAA"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77</w:t>
            </w:r>
            <w:r w:rsidR="00E90658" w:rsidRPr="00111AA6">
              <w:rPr>
                <w:rFonts w:ascii="Arial" w:hAnsi="Arial" w:cs="Arial"/>
                <w:bCs/>
                <w:sz w:val="18"/>
                <w:szCs w:val="18"/>
                <w:lang w:val="en-GB"/>
              </w:rPr>
              <w:t>,</w:t>
            </w:r>
            <w:r w:rsidRPr="00962022">
              <w:rPr>
                <w:rFonts w:ascii="Arial" w:hAnsi="Arial" w:cs="Arial"/>
                <w:bCs/>
                <w:sz w:val="18"/>
                <w:szCs w:val="18"/>
                <w:lang w:val="en-GB"/>
              </w:rPr>
              <w:t>973</w:t>
            </w:r>
          </w:p>
        </w:tc>
      </w:tr>
      <w:tr w:rsidR="00F91DAA" w:rsidRPr="00111AA6" w14:paraId="711AED74" w14:textId="77777777" w:rsidTr="00541D22">
        <w:tc>
          <w:tcPr>
            <w:tcW w:w="7722" w:type="dxa"/>
            <w:shd w:val="clear" w:color="auto" w:fill="auto"/>
          </w:tcPr>
          <w:p w14:paraId="36FD1CE6" w14:textId="77777777" w:rsidR="00F91DAA" w:rsidRPr="00111AA6" w:rsidRDefault="00F91DAA" w:rsidP="00A61EAE">
            <w:pPr>
              <w:ind w:left="348" w:right="-72"/>
              <w:rPr>
                <w:rFonts w:ascii="Arial" w:hAnsi="Arial" w:cs="Arial"/>
                <w:bCs/>
                <w:sz w:val="18"/>
                <w:szCs w:val="18"/>
                <w:cs/>
                <w:lang w:val="en-GB"/>
              </w:rPr>
            </w:pPr>
            <w:r w:rsidRPr="00111AA6">
              <w:rPr>
                <w:rFonts w:ascii="Arial" w:hAnsi="Arial" w:cs="Arial"/>
                <w:bCs/>
                <w:sz w:val="18"/>
                <w:szCs w:val="18"/>
                <w:lang w:val="en-GB"/>
              </w:rPr>
              <w:t>Other non-current assets</w:t>
            </w:r>
          </w:p>
        </w:tc>
        <w:tc>
          <w:tcPr>
            <w:tcW w:w="1627" w:type="dxa"/>
            <w:shd w:val="clear" w:color="auto" w:fill="auto"/>
          </w:tcPr>
          <w:p w14:paraId="274A869D" w14:textId="2E119B47" w:rsidR="00F91DAA"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378</w:t>
            </w:r>
            <w:r w:rsidR="00F91DAA" w:rsidRPr="00111AA6">
              <w:rPr>
                <w:rFonts w:ascii="Arial" w:hAnsi="Arial" w:cs="Arial"/>
                <w:bCs/>
                <w:sz w:val="18"/>
                <w:szCs w:val="18"/>
                <w:lang w:val="en-GB"/>
              </w:rPr>
              <w:t>,</w:t>
            </w:r>
            <w:r w:rsidRPr="00962022">
              <w:rPr>
                <w:rFonts w:ascii="Arial" w:hAnsi="Arial" w:cs="Arial"/>
                <w:bCs/>
                <w:sz w:val="18"/>
                <w:szCs w:val="18"/>
                <w:lang w:val="en-GB"/>
              </w:rPr>
              <w:t>141</w:t>
            </w:r>
          </w:p>
        </w:tc>
      </w:tr>
      <w:tr w:rsidR="00F91DAA" w:rsidRPr="00111AA6" w14:paraId="32FFCB8B" w14:textId="77777777" w:rsidTr="00541D22">
        <w:tc>
          <w:tcPr>
            <w:tcW w:w="7722" w:type="dxa"/>
            <w:shd w:val="clear" w:color="auto" w:fill="auto"/>
          </w:tcPr>
          <w:p w14:paraId="311472BA" w14:textId="77777777" w:rsidR="00F91DAA" w:rsidRPr="00111AA6" w:rsidRDefault="00F91DAA" w:rsidP="00A61EAE">
            <w:pPr>
              <w:ind w:left="348" w:right="-72"/>
              <w:rPr>
                <w:rFonts w:ascii="Arial" w:hAnsi="Arial" w:cs="Arial"/>
                <w:bCs/>
                <w:sz w:val="12"/>
                <w:szCs w:val="12"/>
                <w:cs/>
                <w:lang w:val="en-GB"/>
              </w:rPr>
            </w:pPr>
          </w:p>
        </w:tc>
        <w:tc>
          <w:tcPr>
            <w:tcW w:w="1627" w:type="dxa"/>
            <w:shd w:val="clear" w:color="auto" w:fill="auto"/>
          </w:tcPr>
          <w:p w14:paraId="78821F83" w14:textId="2DD7B14A" w:rsidR="00F91DAA" w:rsidRPr="00111AA6" w:rsidRDefault="00F91DAA" w:rsidP="00A61EAE">
            <w:pPr>
              <w:ind w:right="-72"/>
              <w:jc w:val="right"/>
              <w:rPr>
                <w:rFonts w:ascii="Arial" w:hAnsi="Arial" w:cs="Arial"/>
                <w:bCs/>
                <w:sz w:val="12"/>
                <w:szCs w:val="12"/>
                <w:lang w:val="en-GB"/>
              </w:rPr>
            </w:pPr>
          </w:p>
        </w:tc>
      </w:tr>
      <w:tr w:rsidR="00F91DAA" w:rsidRPr="00111AA6" w14:paraId="5C538B03" w14:textId="77777777" w:rsidTr="00541D22">
        <w:tc>
          <w:tcPr>
            <w:tcW w:w="7722" w:type="dxa"/>
            <w:shd w:val="clear" w:color="auto" w:fill="auto"/>
          </w:tcPr>
          <w:p w14:paraId="1A305D27" w14:textId="77777777" w:rsidR="00F91DAA" w:rsidRPr="00111AA6" w:rsidRDefault="00F91DAA" w:rsidP="00A61EAE">
            <w:pPr>
              <w:ind w:left="348" w:right="-72"/>
              <w:rPr>
                <w:rFonts w:ascii="Arial" w:hAnsi="Arial" w:cs="Arial"/>
                <w:bCs/>
                <w:sz w:val="18"/>
                <w:szCs w:val="18"/>
                <w:cs/>
                <w:lang w:val="en-GB"/>
              </w:rPr>
            </w:pPr>
            <w:r w:rsidRPr="00111AA6">
              <w:rPr>
                <w:rFonts w:ascii="Arial" w:hAnsi="Arial" w:cs="Arial"/>
                <w:bCs/>
                <w:sz w:val="18"/>
                <w:szCs w:val="18"/>
                <w:lang w:val="en-GB"/>
              </w:rPr>
              <w:t>Trade and other payables</w:t>
            </w:r>
          </w:p>
        </w:tc>
        <w:tc>
          <w:tcPr>
            <w:tcW w:w="1627" w:type="dxa"/>
            <w:shd w:val="clear" w:color="auto" w:fill="auto"/>
          </w:tcPr>
          <w:p w14:paraId="4C7269D9" w14:textId="01712615" w:rsidR="00F91DAA"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1</w:t>
            </w:r>
            <w:r w:rsidR="00F91DAA" w:rsidRPr="00111AA6">
              <w:rPr>
                <w:rFonts w:ascii="Arial" w:hAnsi="Arial" w:cs="Arial"/>
                <w:bCs/>
                <w:sz w:val="18"/>
                <w:szCs w:val="18"/>
                <w:lang w:val="en-GB"/>
              </w:rPr>
              <w:t>,</w:t>
            </w:r>
            <w:r w:rsidRPr="00962022">
              <w:rPr>
                <w:rFonts w:ascii="Arial" w:hAnsi="Arial" w:cs="Arial"/>
                <w:bCs/>
                <w:sz w:val="18"/>
                <w:szCs w:val="18"/>
                <w:lang w:val="en-GB"/>
              </w:rPr>
              <w:t>659</w:t>
            </w:r>
            <w:r w:rsidR="00F91DAA" w:rsidRPr="00111AA6">
              <w:rPr>
                <w:rFonts w:ascii="Arial" w:hAnsi="Arial" w:cs="Arial"/>
                <w:bCs/>
                <w:sz w:val="18"/>
                <w:szCs w:val="18"/>
                <w:lang w:val="en-GB"/>
              </w:rPr>
              <w:t>,</w:t>
            </w:r>
            <w:r w:rsidRPr="00962022">
              <w:rPr>
                <w:rFonts w:ascii="Arial" w:hAnsi="Arial" w:cs="Arial"/>
                <w:bCs/>
                <w:sz w:val="18"/>
                <w:szCs w:val="18"/>
                <w:lang w:val="en-GB"/>
              </w:rPr>
              <w:t>729</w:t>
            </w:r>
          </w:p>
        </w:tc>
      </w:tr>
      <w:tr w:rsidR="00F91DAA" w:rsidRPr="00111AA6" w14:paraId="3CA7E1D5" w14:textId="77777777" w:rsidTr="00541D22">
        <w:tc>
          <w:tcPr>
            <w:tcW w:w="7722" w:type="dxa"/>
            <w:shd w:val="clear" w:color="auto" w:fill="auto"/>
          </w:tcPr>
          <w:p w14:paraId="0C08E27C" w14:textId="77777777" w:rsidR="00F91DAA" w:rsidRPr="00111AA6" w:rsidRDefault="00F91DAA" w:rsidP="00A61EAE">
            <w:pPr>
              <w:ind w:left="348" w:right="-72"/>
              <w:rPr>
                <w:rFonts w:ascii="Arial" w:hAnsi="Arial" w:cs="Arial"/>
                <w:bCs/>
                <w:sz w:val="18"/>
                <w:szCs w:val="18"/>
                <w:cs/>
                <w:lang w:val="en-GB"/>
              </w:rPr>
            </w:pPr>
            <w:r w:rsidRPr="00111AA6">
              <w:rPr>
                <w:rFonts w:ascii="Arial" w:hAnsi="Arial" w:cs="Arial"/>
                <w:bCs/>
                <w:sz w:val="18"/>
                <w:szCs w:val="18"/>
                <w:lang w:val="en-GB"/>
              </w:rPr>
              <w:t>Contract liabilities</w:t>
            </w:r>
          </w:p>
        </w:tc>
        <w:tc>
          <w:tcPr>
            <w:tcW w:w="1627" w:type="dxa"/>
            <w:shd w:val="clear" w:color="auto" w:fill="auto"/>
          </w:tcPr>
          <w:p w14:paraId="4BE57435" w14:textId="3D32CEE8" w:rsidR="00F91DAA"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283</w:t>
            </w:r>
            <w:r w:rsidR="00F91DAA" w:rsidRPr="00111AA6">
              <w:rPr>
                <w:rFonts w:ascii="Arial" w:hAnsi="Arial" w:cs="Arial"/>
                <w:bCs/>
                <w:sz w:val="18"/>
                <w:szCs w:val="18"/>
                <w:lang w:val="en-GB"/>
              </w:rPr>
              <w:t>,</w:t>
            </w:r>
            <w:r w:rsidRPr="00962022">
              <w:rPr>
                <w:rFonts w:ascii="Arial" w:hAnsi="Arial" w:cs="Arial"/>
                <w:bCs/>
                <w:sz w:val="18"/>
                <w:szCs w:val="18"/>
                <w:lang w:val="en-GB"/>
              </w:rPr>
              <w:t>001</w:t>
            </w:r>
          </w:p>
        </w:tc>
      </w:tr>
      <w:tr w:rsidR="00F91DAA" w:rsidRPr="00111AA6" w14:paraId="2144332E" w14:textId="77777777" w:rsidTr="00541D22">
        <w:tc>
          <w:tcPr>
            <w:tcW w:w="7722" w:type="dxa"/>
            <w:shd w:val="clear" w:color="auto" w:fill="auto"/>
          </w:tcPr>
          <w:p w14:paraId="0F8F7449" w14:textId="77777777" w:rsidR="00F91DAA" w:rsidRPr="00111AA6" w:rsidRDefault="00F91DAA" w:rsidP="00A61EAE">
            <w:pPr>
              <w:ind w:left="348" w:right="-72"/>
              <w:rPr>
                <w:rFonts w:ascii="Arial" w:hAnsi="Arial" w:cs="Arial"/>
                <w:bCs/>
                <w:sz w:val="18"/>
                <w:szCs w:val="18"/>
                <w:lang w:val="en-GB"/>
              </w:rPr>
            </w:pPr>
            <w:r w:rsidRPr="00111AA6">
              <w:rPr>
                <w:rFonts w:ascii="Arial" w:hAnsi="Arial" w:cs="Arial"/>
                <w:bCs/>
                <w:sz w:val="18"/>
                <w:szCs w:val="18"/>
                <w:lang w:val="en-GB"/>
              </w:rPr>
              <w:t>Employee benefit obligations</w:t>
            </w:r>
          </w:p>
        </w:tc>
        <w:tc>
          <w:tcPr>
            <w:tcW w:w="1627" w:type="dxa"/>
            <w:shd w:val="clear" w:color="auto" w:fill="auto"/>
          </w:tcPr>
          <w:p w14:paraId="0D6CC813" w14:textId="4E15F22E" w:rsidR="00F91DAA"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125</w:t>
            </w:r>
            <w:r w:rsidR="00F91DAA" w:rsidRPr="00111AA6">
              <w:rPr>
                <w:rFonts w:ascii="Arial" w:hAnsi="Arial" w:cs="Arial"/>
                <w:bCs/>
                <w:sz w:val="18"/>
                <w:szCs w:val="18"/>
                <w:lang w:val="en-GB"/>
              </w:rPr>
              <w:t>,</w:t>
            </w:r>
            <w:r w:rsidRPr="00962022">
              <w:rPr>
                <w:rFonts w:ascii="Arial" w:hAnsi="Arial" w:cs="Arial"/>
                <w:bCs/>
                <w:sz w:val="18"/>
                <w:szCs w:val="18"/>
                <w:lang w:val="en-GB"/>
              </w:rPr>
              <w:t>944</w:t>
            </w:r>
          </w:p>
        </w:tc>
      </w:tr>
      <w:tr w:rsidR="00F91DAA" w:rsidRPr="00111AA6" w14:paraId="489C0640" w14:textId="77777777" w:rsidTr="00541D22">
        <w:tc>
          <w:tcPr>
            <w:tcW w:w="7722" w:type="dxa"/>
            <w:shd w:val="clear" w:color="auto" w:fill="auto"/>
          </w:tcPr>
          <w:p w14:paraId="506C40FB" w14:textId="77777777" w:rsidR="00F91DAA" w:rsidRPr="00111AA6" w:rsidRDefault="00F91DAA" w:rsidP="00A61EAE">
            <w:pPr>
              <w:ind w:left="348" w:right="-72"/>
              <w:rPr>
                <w:rFonts w:ascii="Arial" w:hAnsi="Arial" w:cs="Arial"/>
                <w:bCs/>
                <w:sz w:val="18"/>
                <w:szCs w:val="18"/>
                <w:cs/>
                <w:lang w:val="en-GB"/>
              </w:rPr>
            </w:pPr>
            <w:r w:rsidRPr="00111AA6">
              <w:rPr>
                <w:rFonts w:ascii="Arial" w:hAnsi="Arial" w:cs="Arial"/>
                <w:bCs/>
                <w:sz w:val="18"/>
                <w:szCs w:val="18"/>
                <w:lang w:val="en-GB"/>
              </w:rPr>
              <w:t>Other obligations</w:t>
            </w:r>
          </w:p>
        </w:tc>
        <w:tc>
          <w:tcPr>
            <w:tcW w:w="1627" w:type="dxa"/>
            <w:shd w:val="clear" w:color="auto" w:fill="auto"/>
          </w:tcPr>
          <w:p w14:paraId="6405ABC8" w14:textId="7266A3DF" w:rsidR="00F91DAA"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95</w:t>
            </w:r>
            <w:r w:rsidR="00F91DAA" w:rsidRPr="00111AA6">
              <w:rPr>
                <w:rFonts w:ascii="Arial" w:hAnsi="Arial" w:cs="Arial"/>
                <w:bCs/>
                <w:sz w:val="18"/>
                <w:szCs w:val="18"/>
                <w:lang w:val="en-GB"/>
              </w:rPr>
              <w:t>,</w:t>
            </w:r>
            <w:r w:rsidRPr="00962022">
              <w:rPr>
                <w:rFonts w:ascii="Arial" w:hAnsi="Arial" w:cs="Arial"/>
                <w:bCs/>
                <w:sz w:val="18"/>
                <w:szCs w:val="18"/>
                <w:lang w:val="en-GB"/>
              </w:rPr>
              <w:t>668</w:t>
            </w:r>
          </w:p>
        </w:tc>
      </w:tr>
      <w:tr w:rsidR="00F91DAA" w:rsidRPr="00111AA6" w14:paraId="2723F340" w14:textId="77777777" w:rsidTr="00541D22">
        <w:tc>
          <w:tcPr>
            <w:tcW w:w="7722" w:type="dxa"/>
            <w:shd w:val="clear" w:color="auto" w:fill="auto"/>
          </w:tcPr>
          <w:p w14:paraId="24A8A2FD" w14:textId="77777777" w:rsidR="00F91DAA" w:rsidRPr="00111AA6" w:rsidRDefault="00F91DAA" w:rsidP="00A61EAE">
            <w:pPr>
              <w:ind w:left="348" w:right="-72"/>
              <w:rPr>
                <w:rFonts w:ascii="Arial" w:hAnsi="Arial" w:cs="Arial"/>
                <w:bCs/>
                <w:sz w:val="18"/>
                <w:szCs w:val="18"/>
                <w:cs/>
                <w:lang w:val="en-GB"/>
              </w:rPr>
            </w:pPr>
            <w:r w:rsidRPr="00111AA6">
              <w:rPr>
                <w:rFonts w:ascii="Arial" w:hAnsi="Arial" w:cs="Arial"/>
                <w:bCs/>
                <w:sz w:val="18"/>
                <w:szCs w:val="18"/>
                <w:lang w:val="en-GB"/>
              </w:rPr>
              <w:t>Other liabilities</w:t>
            </w:r>
          </w:p>
        </w:tc>
        <w:tc>
          <w:tcPr>
            <w:tcW w:w="1627" w:type="dxa"/>
            <w:tcBorders>
              <w:top w:val="nil"/>
              <w:left w:val="nil"/>
              <w:bottom w:val="single" w:sz="4" w:space="0" w:color="auto"/>
              <w:right w:val="nil"/>
            </w:tcBorders>
            <w:shd w:val="clear" w:color="auto" w:fill="auto"/>
          </w:tcPr>
          <w:p w14:paraId="7481804D" w14:textId="623DAE79" w:rsidR="00F91DAA"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225</w:t>
            </w:r>
            <w:r w:rsidR="00F91DAA" w:rsidRPr="00111AA6">
              <w:rPr>
                <w:rFonts w:ascii="Arial" w:hAnsi="Arial" w:cs="Arial"/>
                <w:bCs/>
                <w:sz w:val="18"/>
                <w:szCs w:val="18"/>
                <w:lang w:val="en-GB"/>
              </w:rPr>
              <w:t>,</w:t>
            </w:r>
            <w:r w:rsidRPr="00962022">
              <w:rPr>
                <w:rFonts w:ascii="Arial" w:hAnsi="Arial" w:cs="Arial"/>
                <w:bCs/>
                <w:sz w:val="18"/>
                <w:szCs w:val="18"/>
                <w:lang w:val="en-GB"/>
              </w:rPr>
              <w:t>458</w:t>
            </w:r>
          </w:p>
        </w:tc>
      </w:tr>
      <w:tr w:rsidR="00541D22" w:rsidRPr="00111AA6" w14:paraId="6929912A" w14:textId="77777777" w:rsidTr="00CC39ED">
        <w:trPr>
          <w:trHeight w:val="57"/>
        </w:trPr>
        <w:tc>
          <w:tcPr>
            <w:tcW w:w="7722" w:type="dxa"/>
            <w:shd w:val="clear" w:color="auto" w:fill="auto"/>
          </w:tcPr>
          <w:p w14:paraId="44265D26" w14:textId="77777777" w:rsidR="00541D22" w:rsidRPr="00111AA6" w:rsidRDefault="00541D22" w:rsidP="00A61EAE">
            <w:pPr>
              <w:pStyle w:val="Heading8"/>
              <w:tabs>
                <w:tab w:val="left" w:pos="1134"/>
                <w:tab w:val="left" w:pos="1276"/>
                <w:tab w:val="center" w:pos="3402"/>
                <w:tab w:val="center" w:pos="4536"/>
                <w:tab w:val="center" w:pos="5670"/>
                <w:tab w:val="center" w:pos="6804"/>
                <w:tab w:val="right" w:pos="7655"/>
              </w:tabs>
              <w:spacing w:line="240" w:lineRule="auto"/>
              <w:ind w:left="348"/>
              <w:rPr>
                <w:rFonts w:ascii="Arial" w:eastAsia="Arial Unicode MS" w:hAnsi="Arial" w:cs="Arial"/>
                <w:b w:val="0"/>
                <w:bCs w:val="0"/>
                <w:sz w:val="12"/>
                <w:szCs w:val="12"/>
                <w:shd w:val="clear" w:color="auto" w:fill="FFFFFF"/>
              </w:rPr>
            </w:pPr>
          </w:p>
        </w:tc>
        <w:tc>
          <w:tcPr>
            <w:tcW w:w="1627" w:type="dxa"/>
            <w:tcBorders>
              <w:top w:val="single" w:sz="4" w:space="0" w:color="auto"/>
            </w:tcBorders>
            <w:shd w:val="clear" w:color="auto" w:fill="auto"/>
          </w:tcPr>
          <w:p w14:paraId="0ED053BF" w14:textId="77777777" w:rsidR="00541D22" w:rsidRPr="00111AA6" w:rsidRDefault="00541D22" w:rsidP="00A61EAE">
            <w:pPr>
              <w:ind w:right="-72"/>
              <w:jc w:val="right"/>
              <w:rPr>
                <w:rFonts w:ascii="Arial" w:hAnsi="Arial" w:cs="Arial"/>
                <w:b/>
                <w:sz w:val="12"/>
                <w:szCs w:val="12"/>
                <w:lang w:val="en-GB"/>
              </w:rPr>
            </w:pPr>
          </w:p>
        </w:tc>
      </w:tr>
      <w:tr w:rsidR="005A00A6" w:rsidRPr="00111AA6" w14:paraId="3DFA2253" w14:textId="77777777" w:rsidTr="00541D22">
        <w:tc>
          <w:tcPr>
            <w:tcW w:w="7722" w:type="dxa"/>
            <w:shd w:val="clear" w:color="auto" w:fill="auto"/>
          </w:tcPr>
          <w:p w14:paraId="293799AB" w14:textId="7352A985" w:rsidR="005A00A6" w:rsidRPr="00111AA6" w:rsidRDefault="005A00A6" w:rsidP="00A61EAE">
            <w:pPr>
              <w:ind w:left="348" w:right="-72"/>
              <w:rPr>
                <w:rFonts w:ascii="Arial" w:hAnsi="Arial" w:cs="Arial"/>
                <w:bCs/>
                <w:sz w:val="18"/>
                <w:szCs w:val="18"/>
                <w:lang w:val="en-GB"/>
              </w:rPr>
            </w:pPr>
            <w:r w:rsidRPr="00111AA6">
              <w:rPr>
                <w:rFonts w:ascii="Arial" w:hAnsi="Arial" w:cs="Arial"/>
                <w:bCs/>
                <w:sz w:val="18"/>
                <w:szCs w:val="18"/>
                <w:lang w:val="en-GB"/>
              </w:rPr>
              <w:t>Total identifiable net assets (</w:t>
            </w:r>
            <w:r w:rsidR="00962022" w:rsidRPr="00962022">
              <w:rPr>
                <w:rFonts w:ascii="Arial" w:hAnsi="Arial" w:cs="Arial"/>
                <w:bCs/>
                <w:sz w:val="18"/>
                <w:szCs w:val="18"/>
                <w:lang w:val="en-GB"/>
              </w:rPr>
              <w:t>100</w:t>
            </w:r>
            <w:r w:rsidRPr="00111AA6">
              <w:rPr>
                <w:rFonts w:ascii="Arial" w:hAnsi="Arial" w:cs="Arial"/>
                <w:bCs/>
                <w:sz w:val="18"/>
                <w:szCs w:val="18"/>
                <w:lang w:val="en-GB"/>
              </w:rPr>
              <w:t>%)</w:t>
            </w:r>
          </w:p>
        </w:tc>
        <w:tc>
          <w:tcPr>
            <w:tcW w:w="1627" w:type="dxa"/>
            <w:tcBorders>
              <w:left w:val="nil"/>
              <w:bottom w:val="single" w:sz="4" w:space="0" w:color="auto"/>
              <w:right w:val="nil"/>
            </w:tcBorders>
            <w:shd w:val="clear" w:color="auto" w:fill="auto"/>
          </w:tcPr>
          <w:p w14:paraId="550F1088" w14:textId="13FD7286" w:rsidR="005A00A6"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4</w:t>
            </w:r>
            <w:r w:rsidR="00E90658" w:rsidRPr="00111AA6">
              <w:rPr>
                <w:rFonts w:ascii="Arial" w:hAnsi="Arial" w:cs="Arial"/>
                <w:bCs/>
                <w:sz w:val="18"/>
                <w:szCs w:val="18"/>
                <w:lang w:val="en-GB"/>
              </w:rPr>
              <w:t>,</w:t>
            </w:r>
            <w:r w:rsidRPr="00962022">
              <w:rPr>
                <w:rFonts w:ascii="Arial" w:hAnsi="Arial" w:cs="Arial"/>
                <w:bCs/>
                <w:sz w:val="18"/>
                <w:szCs w:val="18"/>
                <w:lang w:val="en-GB"/>
              </w:rPr>
              <w:t>454</w:t>
            </w:r>
            <w:r w:rsidR="00E90658" w:rsidRPr="00111AA6">
              <w:rPr>
                <w:rFonts w:ascii="Arial" w:hAnsi="Arial" w:cs="Arial"/>
                <w:bCs/>
                <w:sz w:val="18"/>
                <w:szCs w:val="18"/>
                <w:lang w:val="en-GB"/>
              </w:rPr>
              <w:t>,</w:t>
            </w:r>
            <w:r w:rsidRPr="00962022">
              <w:rPr>
                <w:rFonts w:ascii="Arial" w:hAnsi="Arial" w:cs="Arial"/>
                <w:bCs/>
                <w:sz w:val="18"/>
                <w:szCs w:val="18"/>
                <w:lang w:val="en-GB"/>
              </w:rPr>
              <w:t>896</w:t>
            </w:r>
          </w:p>
        </w:tc>
      </w:tr>
      <w:tr w:rsidR="005A00A6" w:rsidRPr="00111AA6" w14:paraId="15962A49" w14:textId="77777777" w:rsidTr="00541D22">
        <w:tc>
          <w:tcPr>
            <w:tcW w:w="7722" w:type="dxa"/>
            <w:shd w:val="clear" w:color="auto" w:fill="auto"/>
          </w:tcPr>
          <w:p w14:paraId="400399BA" w14:textId="77777777" w:rsidR="005A00A6" w:rsidRPr="00111AA6" w:rsidRDefault="005A00A6" w:rsidP="00A61EAE">
            <w:pPr>
              <w:ind w:left="348" w:right="-72"/>
              <w:rPr>
                <w:rFonts w:ascii="Arial" w:hAnsi="Arial" w:cs="Arial"/>
                <w:bCs/>
                <w:sz w:val="18"/>
                <w:szCs w:val="18"/>
                <w:cs/>
                <w:lang w:val="en-GB"/>
              </w:rPr>
            </w:pPr>
          </w:p>
        </w:tc>
        <w:tc>
          <w:tcPr>
            <w:tcW w:w="1627" w:type="dxa"/>
            <w:tcBorders>
              <w:top w:val="single" w:sz="4" w:space="0" w:color="auto"/>
              <w:left w:val="nil"/>
              <w:right w:val="nil"/>
            </w:tcBorders>
            <w:shd w:val="clear" w:color="auto" w:fill="auto"/>
          </w:tcPr>
          <w:p w14:paraId="652D4AA9" w14:textId="77777777" w:rsidR="005A00A6" w:rsidRPr="00111AA6" w:rsidRDefault="005A00A6" w:rsidP="00A61EAE">
            <w:pPr>
              <w:ind w:right="-72"/>
              <w:jc w:val="right"/>
              <w:rPr>
                <w:rFonts w:ascii="Arial" w:hAnsi="Arial" w:cs="Arial"/>
                <w:bCs/>
                <w:sz w:val="18"/>
                <w:szCs w:val="18"/>
                <w:lang w:val="en-GB"/>
              </w:rPr>
            </w:pPr>
          </w:p>
        </w:tc>
      </w:tr>
      <w:tr w:rsidR="005A00A6" w:rsidRPr="00111AA6" w14:paraId="031380FA" w14:textId="77777777" w:rsidTr="00541D22">
        <w:tc>
          <w:tcPr>
            <w:tcW w:w="7722" w:type="dxa"/>
            <w:shd w:val="clear" w:color="auto" w:fill="auto"/>
          </w:tcPr>
          <w:p w14:paraId="3CE0F3C8" w14:textId="6BE00F32" w:rsidR="005A00A6" w:rsidRPr="00111AA6" w:rsidRDefault="006B66AD" w:rsidP="00A61EAE">
            <w:pPr>
              <w:ind w:left="348" w:right="-72"/>
              <w:rPr>
                <w:rFonts w:ascii="Arial" w:hAnsi="Arial" w:cs="Arial"/>
                <w:bCs/>
                <w:sz w:val="18"/>
                <w:szCs w:val="18"/>
                <w:cs/>
                <w:lang w:val="en-GB"/>
              </w:rPr>
            </w:pPr>
            <w:r w:rsidRPr="00111AA6">
              <w:rPr>
                <w:rFonts w:ascii="Arial" w:hAnsi="Arial" w:cs="Arial"/>
                <w:bCs/>
                <w:sz w:val="18"/>
                <w:szCs w:val="18"/>
                <w:lang w:val="en-GB"/>
              </w:rPr>
              <w:t>Group’s share in associates (%)</w:t>
            </w:r>
          </w:p>
        </w:tc>
        <w:tc>
          <w:tcPr>
            <w:tcW w:w="1627" w:type="dxa"/>
            <w:tcBorders>
              <w:left w:val="nil"/>
              <w:bottom w:val="single" w:sz="4" w:space="0" w:color="auto"/>
              <w:right w:val="nil"/>
            </w:tcBorders>
            <w:shd w:val="clear" w:color="auto" w:fill="auto"/>
          </w:tcPr>
          <w:p w14:paraId="1CF52184" w14:textId="18E5979C" w:rsidR="005A00A6"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1</w:t>
            </w:r>
            <w:r w:rsidR="00E90658" w:rsidRPr="00111AA6">
              <w:rPr>
                <w:rFonts w:ascii="Arial" w:hAnsi="Arial" w:cs="Arial"/>
                <w:bCs/>
                <w:sz w:val="18"/>
                <w:szCs w:val="18"/>
                <w:lang w:val="en-GB"/>
              </w:rPr>
              <w:t>.</w:t>
            </w:r>
            <w:r w:rsidRPr="00962022">
              <w:rPr>
                <w:rFonts w:ascii="Arial" w:hAnsi="Arial" w:cs="Arial"/>
                <w:bCs/>
                <w:sz w:val="18"/>
                <w:szCs w:val="18"/>
                <w:lang w:val="en-GB"/>
              </w:rPr>
              <w:t>66</w:t>
            </w:r>
          </w:p>
        </w:tc>
      </w:tr>
      <w:tr w:rsidR="00541D22" w:rsidRPr="00111AA6" w14:paraId="1A0DB3FB" w14:textId="77777777" w:rsidTr="00541D22">
        <w:trPr>
          <w:trHeight w:val="57"/>
        </w:trPr>
        <w:tc>
          <w:tcPr>
            <w:tcW w:w="7722" w:type="dxa"/>
            <w:shd w:val="clear" w:color="auto" w:fill="auto"/>
          </w:tcPr>
          <w:p w14:paraId="7AB2DCBC" w14:textId="77777777" w:rsidR="00541D22" w:rsidRPr="00111AA6" w:rsidRDefault="00541D22" w:rsidP="00A61EAE">
            <w:pPr>
              <w:pStyle w:val="Heading8"/>
              <w:tabs>
                <w:tab w:val="left" w:pos="1134"/>
                <w:tab w:val="left" w:pos="1276"/>
                <w:tab w:val="center" w:pos="3402"/>
                <w:tab w:val="center" w:pos="4536"/>
                <w:tab w:val="center" w:pos="5670"/>
                <w:tab w:val="center" w:pos="6804"/>
                <w:tab w:val="right" w:pos="7655"/>
              </w:tabs>
              <w:spacing w:line="240" w:lineRule="auto"/>
              <w:ind w:left="348"/>
              <w:rPr>
                <w:rFonts w:ascii="Arial" w:eastAsia="Arial Unicode MS" w:hAnsi="Arial" w:cs="Arial"/>
                <w:b w:val="0"/>
                <w:bCs w:val="0"/>
                <w:i/>
                <w:iCs/>
                <w:sz w:val="12"/>
                <w:szCs w:val="12"/>
                <w:shd w:val="clear" w:color="auto" w:fill="FFFFFF"/>
              </w:rPr>
            </w:pPr>
          </w:p>
        </w:tc>
        <w:tc>
          <w:tcPr>
            <w:tcW w:w="1627" w:type="dxa"/>
            <w:tcBorders>
              <w:top w:val="single" w:sz="4" w:space="0" w:color="auto"/>
            </w:tcBorders>
            <w:shd w:val="clear" w:color="auto" w:fill="auto"/>
          </w:tcPr>
          <w:p w14:paraId="3ACB0864" w14:textId="77777777" w:rsidR="00541D22" w:rsidRPr="00111AA6" w:rsidRDefault="00541D22" w:rsidP="00A61EAE">
            <w:pPr>
              <w:ind w:right="-72"/>
              <w:jc w:val="right"/>
              <w:rPr>
                <w:rFonts w:ascii="Arial" w:hAnsi="Arial" w:cs="Arial"/>
                <w:b/>
                <w:sz w:val="12"/>
                <w:szCs w:val="12"/>
                <w:lang w:val="en-GB"/>
              </w:rPr>
            </w:pPr>
          </w:p>
        </w:tc>
      </w:tr>
      <w:tr w:rsidR="0006513D" w:rsidRPr="00111AA6" w14:paraId="7E4A53DD" w14:textId="77777777" w:rsidTr="00541D22">
        <w:tc>
          <w:tcPr>
            <w:tcW w:w="7722" w:type="dxa"/>
            <w:shd w:val="clear" w:color="auto" w:fill="auto"/>
          </w:tcPr>
          <w:p w14:paraId="1E4796E4" w14:textId="72B51F7C" w:rsidR="0006513D" w:rsidRPr="00111AA6" w:rsidRDefault="0006513D" w:rsidP="00A61EAE">
            <w:pPr>
              <w:ind w:left="348" w:right="-72"/>
              <w:rPr>
                <w:rFonts w:ascii="Arial" w:hAnsi="Arial" w:cs="Arial"/>
                <w:bCs/>
                <w:sz w:val="18"/>
                <w:szCs w:val="18"/>
                <w:cs/>
                <w:lang w:val="en-GB"/>
              </w:rPr>
            </w:pPr>
            <w:r w:rsidRPr="00111AA6">
              <w:rPr>
                <w:rFonts w:ascii="Arial" w:hAnsi="Arial" w:cs="Arial"/>
                <w:bCs/>
                <w:sz w:val="18"/>
                <w:szCs w:val="18"/>
                <w:lang w:val="en-GB"/>
              </w:rPr>
              <w:t>Group’s share in associates (</w:t>
            </w:r>
            <w:r w:rsidR="007801E8" w:rsidRPr="00111AA6">
              <w:rPr>
                <w:rFonts w:ascii="Arial" w:hAnsi="Arial" w:cs="Arial"/>
                <w:bCs/>
                <w:sz w:val="18"/>
                <w:szCs w:val="22"/>
                <w:lang w:val="en-GB"/>
              </w:rPr>
              <w:t xml:space="preserve">Thousand </w:t>
            </w:r>
            <w:r w:rsidRPr="00111AA6">
              <w:rPr>
                <w:rFonts w:ascii="Arial" w:hAnsi="Arial" w:cs="Arial"/>
                <w:bCs/>
                <w:sz w:val="18"/>
                <w:szCs w:val="18"/>
                <w:lang w:val="en-GB"/>
              </w:rPr>
              <w:t>Baht)</w:t>
            </w:r>
          </w:p>
        </w:tc>
        <w:tc>
          <w:tcPr>
            <w:tcW w:w="1627" w:type="dxa"/>
            <w:tcBorders>
              <w:left w:val="nil"/>
              <w:right w:val="nil"/>
            </w:tcBorders>
            <w:shd w:val="clear" w:color="auto" w:fill="auto"/>
          </w:tcPr>
          <w:p w14:paraId="3B7478C8" w14:textId="338E7AC7" w:rsidR="0006513D"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73</w:t>
            </w:r>
            <w:r w:rsidR="00E90658" w:rsidRPr="00111AA6">
              <w:rPr>
                <w:rFonts w:ascii="Arial" w:hAnsi="Arial" w:cs="Arial"/>
                <w:bCs/>
                <w:sz w:val="18"/>
                <w:szCs w:val="18"/>
                <w:lang w:val="en-GB"/>
              </w:rPr>
              <w:t>,</w:t>
            </w:r>
            <w:r w:rsidRPr="00962022">
              <w:rPr>
                <w:rFonts w:ascii="Arial" w:hAnsi="Arial" w:cs="Arial"/>
                <w:bCs/>
                <w:sz w:val="18"/>
                <w:szCs w:val="18"/>
                <w:lang w:val="en-GB"/>
              </w:rPr>
              <w:t>951</w:t>
            </w:r>
          </w:p>
        </w:tc>
      </w:tr>
      <w:tr w:rsidR="0006513D" w:rsidRPr="00111AA6" w14:paraId="477AEAD8" w14:textId="77777777" w:rsidTr="00541D22">
        <w:tc>
          <w:tcPr>
            <w:tcW w:w="7722" w:type="dxa"/>
            <w:shd w:val="clear" w:color="auto" w:fill="auto"/>
          </w:tcPr>
          <w:p w14:paraId="048042DE" w14:textId="05CC2523" w:rsidR="0006513D" w:rsidRPr="00111AA6" w:rsidRDefault="0006513D" w:rsidP="00A61EAE">
            <w:pPr>
              <w:ind w:left="348" w:right="-72"/>
              <w:rPr>
                <w:rFonts w:ascii="Arial" w:hAnsi="Arial" w:cs="Arial"/>
                <w:bCs/>
                <w:sz w:val="18"/>
                <w:szCs w:val="18"/>
                <w:lang w:val="en-GB"/>
              </w:rPr>
            </w:pPr>
            <w:r w:rsidRPr="00111AA6">
              <w:rPr>
                <w:rFonts w:ascii="Arial" w:hAnsi="Arial" w:cs="Arial"/>
                <w:bCs/>
                <w:sz w:val="18"/>
                <w:szCs w:val="18"/>
                <w:lang w:val="en-GB"/>
              </w:rPr>
              <w:t>Goodwill (included in the balance of investment in associate)</w:t>
            </w:r>
          </w:p>
        </w:tc>
        <w:tc>
          <w:tcPr>
            <w:tcW w:w="1627" w:type="dxa"/>
            <w:tcBorders>
              <w:top w:val="nil"/>
              <w:left w:val="nil"/>
              <w:bottom w:val="single" w:sz="4" w:space="0" w:color="auto"/>
              <w:right w:val="nil"/>
            </w:tcBorders>
            <w:shd w:val="clear" w:color="auto" w:fill="auto"/>
          </w:tcPr>
          <w:p w14:paraId="4792029C" w14:textId="0B652E21" w:rsidR="0006513D"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43</w:t>
            </w:r>
            <w:r w:rsidR="00E90658" w:rsidRPr="00111AA6">
              <w:rPr>
                <w:rFonts w:ascii="Arial" w:hAnsi="Arial" w:cs="Arial"/>
                <w:bCs/>
                <w:sz w:val="18"/>
                <w:szCs w:val="18"/>
                <w:lang w:val="en-GB"/>
              </w:rPr>
              <w:t>,</w:t>
            </w:r>
            <w:r w:rsidRPr="00962022">
              <w:rPr>
                <w:rFonts w:ascii="Arial" w:hAnsi="Arial" w:cs="Arial"/>
                <w:bCs/>
                <w:sz w:val="18"/>
                <w:szCs w:val="18"/>
                <w:lang w:val="en-GB"/>
              </w:rPr>
              <w:t>060</w:t>
            </w:r>
          </w:p>
        </w:tc>
      </w:tr>
      <w:tr w:rsidR="00541D22" w:rsidRPr="00111AA6" w14:paraId="0EFE7571" w14:textId="77777777" w:rsidTr="00541D22">
        <w:trPr>
          <w:trHeight w:val="57"/>
        </w:trPr>
        <w:tc>
          <w:tcPr>
            <w:tcW w:w="7722" w:type="dxa"/>
            <w:shd w:val="clear" w:color="auto" w:fill="auto"/>
          </w:tcPr>
          <w:p w14:paraId="4A7D729F" w14:textId="77777777" w:rsidR="00541D22" w:rsidRPr="00111AA6" w:rsidRDefault="00541D22" w:rsidP="00A61EAE">
            <w:pPr>
              <w:pStyle w:val="Heading8"/>
              <w:tabs>
                <w:tab w:val="left" w:pos="1134"/>
                <w:tab w:val="left" w:pos="1276"/>
                <w:tab w:val="center" w:pos="3402"/>
                <w:tab w:val="center" w:pos="4536"/>
                <w:tab w:val="center" w:pos="5670"/>
                <w:tab w:val="center" w:pos="6804"/>
                <w:tab w:val="right" w:pos="7655"/>
              </w:tabs>
              <w:spacing w:line="240" w:lineRule="auto"/>
              <w:ind w:left="348"/>
              <w:rPr>
                <w:rFonts w:ascii="Arial" w:eastAsia="Arial Unicode MS" w:hAnsi="Arial" w:cs="Arial"/>
                <w:b w:val="0"/>
                <w:bCs w:val="0"/>
                <w:sz w:val="12"/>
                <w:szCs w:val="12"/>
                <w:shd w:val="clear" w:color="auto" w:fill="FFFFFF"/>
              </w:rPr>
            </w:pPr>
          </w:p>
        </w:tc>
        <w:tc>
          <w:tcPr>
            <w:tcW w:w="1627" w:type="dxa"/>
            <w:tcBorders>
              <w:top w:val="single" w:sz="4" w:space="0" w:color="auto"/>
            </w:tcBorders>
            <w:shd w:val="clear" w:color="auto" w:fill="auto"/>
          </w:tcPr>
          <w:p w14:paraId="49A30B89" w14:textId="77777777" w:rsidR="00541D22" w:rsidRPr="00111AA6" w:rsidRDefault="00541D22" w:rsidP="00A61EAE">
            <w:pPr>
              <w:ind w:right="-72"/>
              <w:jc w:val="right"/>
              <w:rPr>
                <w:rFonts w:ascii="Arial" w:hAnsi="Arial" w:cs="Arial"/>
                <w:b/>
                <w:sz w:val="12"/>
                <w:szCs w:val="12"/>
                <w:lang w:val="en-GB"/>
              </w:rPr>
            </w:pPr>
          </w:p>
        </w:tc>
      </w:tr>
      <w:tr w:rsidR="005A00A6" w:rsidRPr="00111AA6" w14:paraId="4D1EF000" w14:textId="77777777" w:rsidTr="00541D22">
        <w:tc>
          <w:tcPr>
            <w:tcW w:w="7722" w:type="dxa"/>
            <w:shd w:val="clear" w:color="auto" w:fill="auto"/>
          </w:tcPr>
          <w:p w14:paraId="519047F2" w14:textId="77777777" w:rsidR="005A00A6" w:rsidRPr="00111AA6" w:rsidRDefault="005A00A6" w:rsidP="00A61EAE">
            <w:pPr>
              <w:ind w:left="348" w:right="-72"/>
              <w:rPr>
                <w:rFonts w:ascii="Arial" w:hAnsi="Arial" w:cs="Arial"/>
                <w:bCs/>
                <w:sz w:val="18"/>
                <w:szCs w:val="18"/>
                <w:cs/>
                <w:lang w:val="en-GB"/>
              </w:rPr>
            </w:pPr>
            <w:r w:rsidRPr="00111AA6">
              <w:rPr>
                <w:rFonts w:ascii="Arial" w:hAnsi="Arial" w:cs="Arial"/>
                <w:bCs/>
                <w:sz w:val="18"/>
                <w:szCs w:val="18"/>
                <w:lang w:val="en-GB"/>
              </w:rPr>
              <w:t>Net cash paid for asset acquisition</w:t>
            </w:r>
          </w:p>
        </w:tc>
        <w:tc>
          <w:tcPr>
            <w:tcW w:w="1627" w:type="dxa"/>
            <w:tcBorders>
              <w:left w:val="nil"/>
              <w:bottom w:val="single" w:sz="4" w:space="0" w:color="auto"/>
              <w:right w:val="nil"/>
            </w:tcBorders>
            <w:shd w:val="clear" w:color="auto" w:fill="auto"/>
          </w:tcPr>
          <w:p w14:paraId="2724E2D6" w14:textId="2C96AC91" w:rsidR="005A00A6" w:rsidRPr="00111AA6" w:rsidRDefault="00962022" w:rsidP="00A61EAE">
            <w:pPr>
              <w:ind w:right="-72"/>
              <w:jc w:val="right"/>
              <w:rPr>
                <w:rFonts w:ascii="Arial" w:hAnsi="Arial" w:cs="Arial"/>
                <w:bCs/>
                <w:sz w:val="18"/>
                <w:szCs w:val="18"/>
                <w:lang w:val="en-GB"/>
              </w:rPr>
            </w:pPr>
            <w:r w:rsidRPr="00962022">
              <w:rPr>
                <w:rFonts w:ascii="Arial" w:hAnsi="Arial" w:cs="Arial"/>
                <w:bCs/>
                <w:sz w:val="18"/>
                <w:szCs w:val="18"/>
                <w:lang w:val="en-GB"/>
              </w:rPr>
              <w:t>117</w:t>
            </w:r>
            <w:r w:rsidR="00E27413" w:rsidRPr="00111AA6">
              <w:rPr>
                <w:rFonts w:ascii="Arial" w:hAnsi="Arial" w:cs="Arial"/>
                <w:bCs/>
                <w:sz w:val="18"/>
                <w:szCs w:val="18"/>
                <w:lang w:val="en-GB"/>
              </w:rPr>
              <w:t>,</w:t>
            </w:r>
            <w:r w:rsidRPr="00962022">
              <w:rPr>
                <w:rFonts w:ascii="Arial" w:hAnsi="Arial" w:cs="Arial"/>
                <w:bCs/>
                <w:sz w:val="18"/>
                <w:szCs w:val="18"/>
                <w:lang w:val="en-GB"/>
              </w:rPr>
              <w:t>011</w:t>
            </w:r>
          </w:p>
        </w:tc>
      </w:tr>
    </w:tbl>
    <w:p w14:paraId="7ABE3CBD" w14:textId="77777777" w:rsidR="006A335A" w:rsidRPr="00111AA6" w:rsidRDefault="006A335A" w:rsidP="00541D22">
      <w:pPr>
        <w:ind w:left="540"/>
        <w:jc w:val="both"/>
        <w:rPr>
          <w:rFonts w:ascii="Arial" w:hAnsi="Arial" w:cs="Arial"/>
          <w:b/>
          <w:bCs/>
          <w:sz w:val="16"/>
          <w:szCs w:val="16"/>
        </w:rPr>
      </w:pPr>
    </w:p>
    <w:p w14:paraId="6F9C4F54" w14:textId="0C96BD58" w:rsidR="00E5231E" w:rsidRPr="00111AA6" w:rsidRDefault="00091A53" w:rsidP="00CD5A81">
      <w:pPr>
        <w:ind w:left="540"/>
        <w:jc w:val="both"/>
        <w:rPr>
          <w:rFonts w:ascii="Arial" w:hAnsi="Arial" w:cs="Arial"/>
          <w:sz w:val="18"/>
          <w:szCs w:val="18"/>
        </w:rPr>
      </w:pPr>
      <w:r w:rsidRPr="00111AA6">
        <w:rPr>
          <w:rFonts w:ascii="Arial" w:hAnsi="Arial" w:cs="Arial"/>
          <w:sz w:val="18"/>
          <w:szCs w:val="22"/>
          <w:lang w:val="en-GB"/>
        </w:rPr>
        <w:t>Total</w:t>
      </w:r>
      <w:r w:rsidR="00721FCC" w:rsidRPr="00111AA6">
        <w:rPr>
          <w:rFonts w:ascii="Arial" w:hAnsi="Arial" w:cs="Arial"/>
          <w:sz w:val="18"/>
          <w:szCs w:val="22"/>
          <w:lang w:val="en-GB"/>
        </w:rPr>
        <w:t xml:space="preserve"> payment </w:t>
      </w:r>
      <w:r w:rsidR="003D0881" w:rsidRPr="00111AA6">
        <w:rPr>
          <w:rFonts w:ascii="Arial" w:hAnsi="Arial" w:cs="Arial"/>
          <w:sz w:val="18"/>
          <w:szCs w:val="22"/>
          <w:lang w:val="en-GB"/>
        </w:rPr>
        <w:t>exceeded</w:t>
      </w:r>
      <w:r w:rsidR="00721FCC" w:rsidRPr="00111AA6">
        <w:rPr>
          <w:rFonts w:ascii="Arial" w:hAnsi="Arial" w:cs="Arial"/>
          <w:sz w:val="18"/>
          <w:szCs w:val="22"/>
          <w:lang w:val="en-GB"/>
        </w:rPr>
        <w:t xml:space="preserve"> of net fair value </w:t>
      </w:r>
      <w:r w:rsidR="00107B29" w:rsidRPr="00111AA6">
        <w:rPr>
          <w:rFonts w:ascii="Arial" w:hAnsi="Arial" w:cs="Arial"/>
          <w:sz w:val="18"/>
          <w:szCs w:val="22"/>
          <w:lang w:val="en-GB"/>
        </w:rPr>
        <w:t>acquired</w:t>
      </w:r>
      <w:r w:rsidR="00460CDD" w:rsidRPr="00111AA6">
        <w:rPr>
          <w:rFonts w:ascii="Arial" w:hAnsi="Arial" w:cs="Arial"/>
          <w:sz w:val="18"/>
          <w:szCs w:val="22"/>
          <w:lang w:val="en-GB"/>
        </w:rPr>
        <w:t>.</w:t>
      </w:r>
      <w:r w:rsidR="00107B29" w:rsidRPr="00111AA6">
        <w:rPr>
          <w:rFonts w:ascii="Arial" w:hAnsi="Arial" w:cs="Arial"/>
          <w:sz w:val="18"/>
          <w:szCs w:val="22"/>
          <w:lang w:val="en-GB"/>
        </w:rPr>
        <w:t xml:space="preserve"> </w:t>
      </w:r>
      <w:r w:rsidR="00460CDD" w:rsidRPr="00111AA6">
        <w:rPr>
          <w:rFonts w:ascii="Arial" w:hAnsi="Arial" w:cs="Arial"/>
          <w:sz w:val="18"/>
          <w:szCs w:val="22"/>
          <w:lang w:val="en-GB"/>
        </w:rPr>
        <w:t>T</w:t>
      </w:r>
      <w:r w:rsidR="00E5231E" w:rsidRPr="00111AA6">
        <w:rPr>
          <w:rFonts w:ascii="Arial" w:hAnsi="Arial" w:cs="Arial"/>
          <w:sz w:val="18"/>
          <w:szCs w:val="18"/>
        </w:rPr>
        <w:t xml:space="preserve">he Group expects to benefit in the future from </w:t>
      </w:r>
      <w:r w:rsidR="00CD5A81" w:rsidRPr="00111AA6">
        <w:rPr>
          <w:rFonts w:ascii="Arial" w:hAnsi="Arial" w:cs="Arial"/>
          <w:sz w:val="18"/>
          <w:szCs w:val="18"/>
        </w:rPr>
        <w:t>improve</w:t>
      </w:r>
      <w:r w:rsidR="00460CDD" w:rsidRPr="00111AA6">
        <w:rPr>
          <w:rFonts w:ascii="Arial" w:hAnsi="Arial" w:cs="Arial"/>
          <w:sz w:val="18"/>
          <w:szCs w:val="18"/>
        </w:rPr>
        <w:t>d</w:t>
      </w:r>
      <w:r w:rsidR="00CD5A81" w:rsidRPr="00111AA6">
        <w:rPr>
          <w:rFonts w:ascii="Arial" w:hAnsi="Arial" w:cs="Arial"/>
          <w:sz w:val="18"/>
          <w:szCs w:val="22"/>
          <w:lang w:val="en-GB"/>
        </w:rPr>
        <w:t xml:space="preserve"> </w:t>
      </w:r>
      <w:r w:rsidR="00CD5A81" w:rsidRPr="00111AA6">
        <w:rPr>
          <w:rFonts w:ascii="Arial" w:hAnsi="Arial" w:cs="Arial"/>
          <w:sz w:val="18"/>
          <w:szCs w:val="18"/>
        </w:rPr>
        <w:t>competitiveness with other market</w:t>
      </w:r>
      <w:r w:rsidR="00CF26B7" w:rsidRPr="00111AA6">
        <w:rPr>
          <w:rFonts w:ascii="Arial" w:hAnsi="Arial" w:cs="Arial"/>
          <w:sz w:val="18"/>
          <w:szCs w:val="18"/>
        </w:rPr>
        <w:t xml:space="preserve"> </w:t>
      </w:r>
      <w:r w:rsidR="00CD5A81" w:rsidRPr="00111AA6">
        <w:rPr>
          <w:rFonts w:ascii="Arial" w:hAnsi="Arial" w:cs="Arial"/>
          <w:sz w:val="18"/>
          <w:szCs w:val="18"/>
        </w:rPr>
        <w:t>players and facilitate the rapid expansion of its customer base across both public and private sectors.</w:t>
      </w:r>
    </w:p>
    <w:p w14:paraId="569C33E2" w14:textId="77777777" w:rsidR="00E5231E" w:rsidRPr="00111AA6" w:rsidRDefault="00E5231E" w:rsidP="00541D22">
      <w:pPr>
        <w:ind w:left="540"/>
        <w:jc w:val="both"/>
        <w:rPr>
          <w:rFonts w:ascii="Arial" w:hAnsi="Arial" w:cs="Arial"/>
          <w:b/>
          <w:bCs/>
          <w:sz w:val="16"/>
          <w:szCs w:val="16"/>
        </w:rPr>
      </w:pPr>
    </w:p>
    <w:p w14:paraId="7ABB64A3" w14:textId="04AEE0C7" w:rsidR="00184196" w:rsidRPr="00111AA6" w:rsidRDefault="00184196" w:rsidP="00541D22">
      <w:pPr>
        <w:ind w:left="540"/>
        <w:jc w:val="both"/>
        <w:rPr>
          <w:rFonts w:ascii="Arial" w:hAnsi="Arial" w:cs="Arial"/>
          <w:sz w:val="18"/>
          <w:szCs w:val="18"/>
          <w:lang w:val="en-GB"/>
        </w:rPr>
      </w:pPr>
      <w:r w:rsidRPr="00111AA6">
        <w:rPr>
          <w:rFonts w:ascii="Arial" w:hAnsi="Arial" w:cs="Arial"/>
          <w:sz w:val="18"/>
          <w:szCs w:val="18"/>
          <w:lang w:val="en-GB"/>
        </w:rPr>
        <w:t>Empowermind Company Limited (“EPM”)</w:t>
      </w:r>
    </w:p>
    <w:p w14:paraId="36BB8A8A" w14:textId="77777777" w:rsidR="00AE71BC" w:rsidRPr="00111AA6" w:rsidRDefault="00AE71BC" w:rsidP="00541D22">
      <w:pPr>
        <w:ind w:left="540"/>
        <w:jc w:val="both"/>
        <w:rPr>
          <w:rFonts w:ascii="Arial" w:hAnsi="Arial" w:cs="Arial"/>
          <w:sz w:val="16"/>
          <w:szCs w:val="16"/>
          <w:lang w:val="en-GB"/>
        </w:rPr>
      </w:pPr>
    </w:p>
    <w:p w14:paraId="0E7951D5" w14:textId="60DDB901" w:rsidR="002E0F8F" w:rsidRPr="00111AA6" w:rsidRDefault="00AE71BC" w:rsidP="00047572">
      <w:pPr>
        <w:ind w:left="540"/>
        <w:jc w:val="both"/>
        <w:rPr>
          <w:rFonts w:ascii="Arial" w:hAnsi="Arial" w:cs="Arial"/>
          <w:sz w:val="18"/>
          <w:szCs w:val="18"/>
          <w:lang w:val="en-GB"/>
        </w:rPr>
      </w:pPr>
      <w:r w:rsidRPr="00111AA6">
        <w:rPr>
          <w:rFonts w:ascii="Arial" w:hAnsi="Arial" w:cs="Arial"/>
          <w:sz w:val="18"/>
          <w:szCs w:val="18"/>
          <w:lang w:val="en-GB"/>
        </w:rPr>
        <w:t xml:space="preserve">On </w:t>
      </w:r>
      <w:r w:rsidR="00962022" w:rsidRPr="00962022">
        <w:rPr>
          <w:rFonts w:ascii="Arial" w:hAnsi="Arial" w:cs="Arial"/>
          <w:sz w:val="18"/>
          <w:szCs w:val="18"/>
          <w:lang w:val="en-GB"/>
        </w:rPr>
        <w:t>28</w:t>
      </w:r>
      <w:r w:rsidRPr="00111AA6">
        <w:rPr>
          <w:rFonts w:ascii="Arial" w:hAnsi="Arial" w:cs="Arial"/>
          <w:sz w:val="18"/>
          <w:szCs w:val="18"/>
          <w:lang w:val="en-GB"/>
        </w:rPr>
        <w:t xml:space="preserve"> February </w:t>
      </w:r>
      <w:r w:rsidR="00962022" w:rsidRPr="00962022">
        <w:rPr>
          <w:rFonts w:ascii="Arial" w:hAnsi="Arial" w:cs="Arial"/>
          <w:sz w:val="18"/>
          <w:szCs w:val="18"/>
          <w:lang w:val="en-GB"/>
        </w:rPr>
        <w:t>2024</w:t>
      </w:r>
      <w:r w:rsidRPr="00111AA6">
        <w:rPr>
          <w:rFonts w:ascii="Arial" w:hAnsi="Arial" w:cs="Arial"/>
          <w:sz w:val="18"/>
          <w:szCs w:val="18"/>
          <w:lang w:val="en-GB"/>
        </w:rPr>
        <w:t xml:space="preserve">, Board of Directors' Meeting No. </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2024</w:t>
      </w:r>
      <w:r w:rsidR="00047572" w:rsidRPr="00111AA6">
        <w:rPr>
          <w:rFonts w:ascii="Arial" w:hAnsi="Arial" w:cs="Arial"/>
          <w:sz w:val="18"/>
          <w:szCs w:val="18"/>
          <w:lang w:val="en-GB"/>
        </w:rPr>
        <w:t xml:space="preserve"> of</w:t>
      </w:r>
      <w:r w:rsidR="00047572" w:rsidRPr="00111AA6">
        <w:rPr>
          <w:rFonts w:ascii="Arial" w:hAnsi="Arial" w:cs="Arial"/>
        </w:rPr>
        <w:t xml:space="preserve"> </w:t>
      </w:r>
      <w:r w:rsidR="00047572" w:rsidRPr="00111AA6">
        <w:rPr>
          <w:rFonts w:ascii="Arial" w:hAnsi="Arial" w:cs="Arial"/>
          <w:sz w:val="18"/>
          <w:szCs w:val="18"/>
          <w:lang w:val="en-GB"/>
        </w:rPr>
        <w:t>Paradigm Technology Service Company Limited</w:t>
      </w:r>
      <w:r w:rsidRPr="00111AA6">
        <w:rPr>
          <w:rFonts w:ascii="Arial" w:hAnsi="Arial" w:cs="Arial"/>
          <w:sz w:val="18"/>
          <w:szCs w:val="18"/>
          <w:lang w:val="en-GB"/>
        </w:rPr>
        <w:t xml:space="preserve"> </w:t>
      </w:r>
      <w:r w:rsidR="00184196" w:rsidRPr="00111AA6">
        <w:rPr>
          <w:rFonts w:ascii="Arial" w:hAnsi="Arial" w:cs="Arial"/>
          <w:spacing w:val="-4"/>
          <w:sz w:val="18"/>
          <w:szCs w:val="18"/>
          <w:lang w:val="en-GB"/>
        </w:rPr>
        <w:t>passed a resolution to</w:t>
      </w:r>
      <w:r w:rsidRPr="00111AA6">
        <w:rPr>
          <w:rFonts w:ascii="Arial" w:hAnsi="Arial" w:cs="Arial"/>
          <w:sz w:val="18"/>
          <w:szCs w:val="18"/>
          <w:lang w:val="en-GB"/>
        </w:rPr>
        <w:t xml:space="preserve"> purchase </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000</w:t>
      </w:r>
      <w:r w:rsidRPr="00111AA6">
        <w:rPr>
          <w:rFonts w:ascii="Arial" w:hAnsi="Arial" w:cs="Arial"/>
          <w:sz w:val="18"/>
          <w:szCs w:val="18"/>
          <w:lang w:val="en-GB"/>
        </w:rPr>
        <w:t xml:space="preserve"> ordinary shares of EPM at a par value of</w:t>
      </w:r>
      <w:r w:rsidR="00460CDD" w:rsidRPr="00111AA6">
        <w:rPr>
          <w:rFonts w:ascii="Arial" w:hAnsi="Arial" w:cs="Arial"/>
          <w:sz w:val="18"/>
          <w:szCs w:val="18"/>
          <w:lang w:val="en-GB"/>
        </w:rPr>
        <w:t xml:space="preserve"> Baht</w:t>
      </w:r>
      <w:r w:rsidRPr="00111AA6">
        <w:rPr>
          <w:rFonts w:ascii="Arial" w:hAnsi="Arial" w:cs="Arial"/>
          <w:sz w:val="18"/>
          <w:szCs w:val="18"/>
          <w:lang w:val="en-GB"/>
        </w:rPr>
        <w:t xml:space="preserve"> </w:t>
      </w:r>
      <w:r w:rsidR="00962022" w:rsidRPr="00962022">
        <w:rPr>
          <w:rFonts w:ascii="Arial" w:hAnsi="Arial" w:cs="Arial"/>
          <w:sz w:val="18"/>
          <w:szCs w:val="18"/>
          <w:lang w:val="en-GB"/>
        </w:rPr>
        <w:t>100</w:t>
      </w:r>
      <w:r w:rsidRPr="00111AA6">
        <w:rPr>
          <w:rFonts w:ascii="Arial" w:hAnsi="Arial" w:cs="Arial"/>
          <w:sz w:val="18"/>
          <w:szCs w:val="18"/>
          <w:lang w:val="en-GB"/>
        </w:rPr>
        <w:t xml:space="preserve"> baht per share, </w:t>
      </w:r>
      <w:r w:rsidR="00460CDD" w:rsidRPr="00111AA6">
        <w:rPr>
          <w:rFonts w:ascii="Arial" w:hAnsi="Arial" w:cs="Arial"/>
          <w:sz w:val="18"/>
          <w:szCs w:val="18"/>
          <w:lang w:val="en-GB"/>
        </w:rPr>
        <w:t>totaling</w:t>
      </w:r>
      <w:r w:rsidRPr="00111AA6">
        <w:rPr>
          <w:rFonts w:ascii="Arial" w:hAnsi="Arial" w:cs="Arial"/>
          <w:sz w:val="18"/>
          <w:szCs w:val="18"/>
          <w:lang w:val="en-GB"/>
        </w:rPr>
        <w:t xml:space="preserve"> </w:t>
      </w:r>
      <w:r w:rsidR="00CD0B0F" w:rsidRPr="00111AA6">
        <w:rPr>
          <w:rFonts w:ascii="Arial" w:hAnsi="Arial" w:cs="Arial"/>
          <w:sz w:val="18"/>
          <w:szCs w:val="18"/>
          <w:lang w:val="en-GB"/>
        </w:rPr>
        <w:t xml:space="preserve">Baht </w:t>
      </w:r>
      <w:r w:rsidR="00962022" w:rsidRPr="00962022">
        <w:rPr>
          <w:rFonts w:ascii="Arial" w:hAnsi="Arial" w:cs="Arial"/>
          <w:sz w:val="18"/>
          <w:szCs w:val="18"/>
          <w:lang w:val="en-GB"/>
        </w:rPr>
        <w:t>500</w:t>
      </w:r>
      <w:r w:rsidR="00CD0B0F" w:rsidRPr="00111AA6">
        <w:rPr>
          <w:rFonts w:ascii="Arial" w:hAnsi="Arial" w:cs="Arial"/>
          <w:sz w:val="18"/>
          <w:szCs w:val="18"/>
          <w:lang w:val="en-GB"/>
        </w:rPr>
        <w:t>,</w:t>
      </w:r>
      <w:r w:rsidR="00962022" w:rsidRPr="00962022">
        <w:rPr>
          <w:rFonts w:ascii="Arial" w:hAnsi="Arial" w:cs="Arial"/>
          <w:sz w:val="18"/>
          <w:szCs w:val="18"/>
          <w:lang w:val="en-GB"/>
        </w:rPr>
        <w:t>000</w:t>
      </w:r>
      <w:r w:rsidRPr="00111AA6">
        <w:rPr>
          <w:rFonts w:ascii="Arial" w:hAnsi="Arial" w:cs="Arial"/>
          <w:sz w:val="18"/>
          <w:szCs w:val="18"/>
          <w:lang w:val="en-GB"/>
        </w:rPr>
        <w:t xml:space="preserve">, representing </w:t>
      </w:r>
      <w:r w:rsidR="00962022" w:rsidRPr="00962022">
        <w:rPr>
          <w:rFonts w:ascii="Arial" w:hAnsi="Arial" w:cs="Arial"/>
          <w:sz w:val="18"/>
          <w:szCs w:val="18"/>
          <w:lang w:val="en-GB"/>
        </w:rPr>
        <w:t>25</w:t>
      </w:r>
      <w:r w:rsidR="00CD0B0F" w:rsidRPr="00111AA6">
        <w:rPr>
          <w:rFonts w:ascii="Arial" w:hAnsi="Arial" w:cs="Arial"/>
          <w:sz w:val="18"/>
          <w:szCs w:val="18"/>
          <w:lang w:val="en-GB"/>
        </w:rPr>
        <w:t xml:space="preserve">% </w:t>
      </w:r>
      <w:r w:rsidRPr="00111AA6">
        <w:rPr>
          <w:rFonts w:ascii="Arial" w:hAnsi="Arial" w:cs="Arial"/>
          <w:sz w:val="18"/>
          <w:szCs w:val="18"/>
          <w:lang w:val="en-GB"/>
        </w:rPr>
        <w:t>of</w:t>
      </w:r>
      <w:r w:rsidR="00184196" w:rsidRPr="00111AA6">
        <w:rPr>
          <w:rFonts w:ascii="Arial" w:hAnsi="Arial" w:cs="Arial"/>
          <w:sz w:val="18"/>
          <w:szCs w:val="18"/>
          <w:lang w:val="en-GB"/>
        </w:rPr>
        <w:t xml:space="preserve"> r</w:t>
      </w:r>
      <w:r w:rsidRPr="00111AA6">
        <w:rPr>
          <w:rFonts w:ascii="Arial" w:hAnsi="Arial" w:cs="Arial"/>
          <w:sz w:val="18"/>
          <w:szCs w:val="18"/>
          <w:lang w:val="en-GB"/>
        </w:rPr>
        <w:t>egistered capital</w:t>
      </w:r>
      <w:r w:rsidR="00CD0B0F" w:rsidRPr="00111AA6">
        <w:rPr>
          <w:rFonts w:ascii="Arial" w:hAnsi="Arial" w:cs="Arial"/>
          <w:sz w:val="18"/>
          <w:szCs w:val="18"/>
          <w:lang w:val="en-GB"/>
        </w:rPr>
        <w:t xml:space="preserve">. </w:t>
      </w:r>
      <w:r w:rsidR="00400B34" w:rsidRPr="00111AA6">
        <w:rPr>
          <w:rFonts w:ascii="Arial" w:hAnsi="Arial" w:cs="Arial"/>
          <w:sz w:val="18"/>
          <w:szCs w:val="18"/>
          <w:lang w:val="en-GB"/>
        </w:rPr>
        <w:t xml:space="preserve">Paradigm Technology Service Company Limited </w:t>
      </w:r>
      <w:r w:rsidRPr="00111AA6">
        <w:rPr>
          <w:rFonts w:ascii="Arial" w:hAnsi="Arial" w:cs="Arial"/>
          <w:sz w:val="18"/>
          <w:szCs w:val="18"/>
          <w:lang w:val="en-GB"/>
        </w:rPr>
        <w:t>paid for all such shares in Ma</w:t>
      </w:r>
      <w:r w:rsidR="0016700A" w:rsidRPr="00111AA6">
        <w:rPr>
          <w:rFonts w:ascii="Arial" w:hAnsi="Arial" w:cs="Arial"/>
          <w:sz w:val="18"/>
          <w:szCs w:val="18"/>
          <w:lang w:val="en-GB"/>
        </w:rPr>
        <w:t>y</w:t>
      </w:r>
      <w:r w:rsidRPr="00111AA6">
        <w:rPr>
          <w:rFonts w:ascii="Arial" w:hAnsi="Arial" w:cs="Arial"/>
          <w:sz w:val="18"/>
          <w:szCs w:val="18"/>
          <w:lang w:val="en-GB"/>
        </w:rPr>
        <w:t xml:space="preserve"> </w:t>
      </w:r>
      <w:r w:rsidR="00962022" w:rsidRPr="00962022">
        <w:rPr>
          <w:rFonts w:ascii="Arial" w:hAnsi="Arial" w:cs="Arial"/>
          <w:sz w:val="18"/>
          <w:szCs w:val="18"/>
          <w:lang w:val="en-GB"/>
        </w:rPr>
        <w:t>2024</w:t>
      </w:r>
      <w:r w:rsidRPr="00111AA6">
        <w:rPr>
          <w:rFonts w:ascii="Arial" w:hAnsi="Arial" w:cs="Arial"/>
          <w:sz w:val="18"/>
          <w:szCs w:val="18"/>
          <w:lang w:val="en-GB"/>
        </w:rPr>
        <w:t>.</w:t>
      </w:r>
    </w:p>
    <w:p w14:paraId="325BE47D" w14:textId="77777777" w:rsidR="00184196" w:rsidRPr="00111AA6" w:rsidRDefault="00184196" w:rsidP="00541D22">
      <w:pPr>
        <w:ind w:left="540"/>
        <w:jc w:val="both"/>
        <w:rPr>
          <w:rFonts w:ascii="Arial" w:hAnsi="Arial" w:cs="Arial"/>
          <w:sz w:val="16"/>
          <w:szCs w:val="16"/>
          <w:lang w:val="en-GB"/>
        </w:rPr>
      </w:pPr>
    </w:p>
    <w:p w14:paraId="226CB655" w14:textId="5089E638" w:rsidR="00184196" w:rsidRPr="00111AA6" w:rsidRDefault="00184196" w:rsidP="00541D22">
      <w:pPr>
        <w:ind w:left="540"/>
        <w:jc w:val="both"/>
        <w:rPr>
          <w:rFonts w:ascii="Arial" w:hAnsi="Arial" w:cs="Arial"/>
          <w:sz w:val="18"/>
          <w:szCs w:val="18"/>
          <w:lang w:val="en-GB"/>
        </w:rPr>
      </w:pPr>
      <w:r w:rsidRPr="00111AA6">
        <w:rPr>
          <w:rFonts w:ascii="Arial" w:hAnsi="Arial" w:cs="Arial"/>
          <w:sz w:val="18"/>
          <w:szCs w:val="18"/>
          <w:lang w:val="en-GB"/>
        </w:rPr>
        <w:t>Cool Miang Pictures Company Limited (“C</w:t>
      </w:r>
      <w:r w:rsidR="00CD0B0F" w:rsidRPr="00111AA6">
        <w:rPr>
          <w:rFonts w:ascii="Arial" w:hAnsi="Arial" w:cs="Arial"/>
          <w:sz w:val="18"/>
          <w:szCs w:val="18"/>
          <w:lang w:val="en-GB"/>
        </w:rPr>
        <w:t>MP</w:t>
      </w:r>
      <w:r w:rsidRPr="00111AA6">
        <w:rPr>
          <w:rFonts w:ascii="Arial" w:hAnsi="Arial" w:cs="Arial"/>
          <w:sz w:val="18"/>
          <w:szCs w:val="18"/>
          <w:lang w:val="en-GB"/>
        </w:rPr>
        <w:t>”)</w:t>
      </w:r>
    </w:p>
    <w:p w14:paraId="75D3A584" w14:textId="77777777" w:rsidR="002E0F8F" w:rsidRPr="00111AA6" w:rsidRDefault="002E0F8F" w:rsidP="00541D22">
      <w:pPr>
        <w:ind w:left="540"/>
        <w:jc w:val="both"/>
        <w:rPr>
          <w:rFonts w:ascii="Arial" w:hAnsi="Arial" w:cs="Arial"/>
          <w:b/>
          <w:bCs/>
          <w:sz w:val="16"/>
          <w:szCs w:val="16"/>
          <w:lang w:val="en-GB"/>
        </w:rPr>
      </w:pPr>
    </w:p>
    <w:p w14:paraId="18BED31E" w14:textId="350F3966" w:rsidR="00CD0B0F" w:rsidRPr="00111AA6" w:rsidRDefault="00CD0B0F" w:rsidP="00541D22">
      <w:pPr>
        <w:ind w:left="540"/>
        <w:jc w:val="both"/>
        <w:rPr>
          <w:rFonts w:ascii="Arial" w:hAnsi="Arial" w:cs="Arial"/>
          <w:sz w:val="18"/>
          <w:szCs w:val="18"/>
          <w:lang w:val="en-GB"/>
        </w:rPr>
      </w:pPr>
      <w:r w:rsidRPr="00111AA6">
        <w:rPr>
          <w:rFonts w:ascii="Arial" w:hAnsi="Arial" w:cs="Arial"/>
          <w:sz w:val="18"/>
          <w:szCs w:val="18"/>
          <w:lang w:val="en-GB"/>
        </w:rPr>
        <w:t xml:space="preserve">On </w:t>
      </w:r>
      <w:r w:rsidR="00962022" w:rsidRPr="00962022">
        <w:rPr>
          <w:rFonts w:ascii="Arial" w:hAnsi="Arial" w:cs="Arial"/>
          <w:sz w:val="18"/>
          <w:szCs w:val="18"/>
          <w:lang w:val="en-GB"/>
        </w:rPr>
        <w:t>28</w:t>
      </w:r>
      <w:r w:rsidRPr="00111AA6">
        <w:rPr>
          <w:rFonts w:ascii="Arial" w:hAnsi="Arial" w:cs="Arial"/>
          <w:sz w:val="18"/>
          <w:szCs w:val="18"/>
          <w:lang w:val="en-GB"/>
        </w:rPr>
        <w:t xml:space="preserve"> February </w:t>
      </w:r>
      <w:r w:rsidR="00962022" w:rsidRPr="00962022">
        <w:rPr>
          <w:rFonts w:ascii="Arial" w:hAnsi="Arial" w:cs="Arial"/>
          <w:sz w:val="18"/>
          <w:szCs w:val="18"/>
          <w:lang w:val="en-GB"/>
        </w:rPr>
        <w:t>2024</w:t>
      </w:r>
      <w:r w:rsidRPr="00111AA6">
        <w:rPr>
          <w:rFonts w:ascii="Arial" w:hAnsi="Arial" w:cs="Arial"/>
          <w:sz w:val="18"/>
          <w:szCs w:val="18"/>
          <w:lang w:val="en-GB"/>
        </w:rPr>
        <w:t xml:space="preserve">, the Company's Board of Directors' Meeting No. </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2024</w:t>
      </w:r>
      <w:r w:rsidR="00047572" w:rsidRPr="00111AA6">
        <w:rPr>
          <w:rFonts w:ascii="Arial" w:hAnsi="Arial" w:cs="Arial"/>
          <w:sz w:val="18"/>
          <w:szCs w:val="18"/>
          <w:lang w:val="en-GB"/>
        </w:rPr>
        <w:t xml:space="preserve"> of</w:t>
      </w:r>
      <w:r w:rsidR="00047572" w:rsidRPr="00111AA6">
        <w:rPr>
          <w:rFonts w:ascii="Arial" w:hAnsi="Arial" w:cs="Arial"/>
        </w:rPr>
        <w:t xml:space="preserve"> </w:t>
      </w:r>
      <w:r w:rsidR="00047572" w:rsidRPr="00111AA6">
        <w:rPr>
          <w:rFonts w:ascii="Arial" w:hAnsi="Arial" w:cs="Arial"/>
          <w:sz w:val="18"/>
          <w:szCs w:val="18"/>
          <w:lang w:val="en-GB"/>
        </w:rPr>
        <w:t>Paradigm Technology Service Company Limited</w:t>
      </w:r>
      <w:r w:rsidRPr="00111AA6">
        <w:rPr>
          <w:rFonts w:ascii="Arial" w:hAnsi="Arial" w:cs="Arial"/>
          <w:sz w:val="18"/>
          <w:szCs w:val="18"/>
          <w:lang w:val="en-GB"/>
        </w:rPr>
        <w:t xml:space="preserve"> </w:t>
      </w:r>
      <w:r w:rsidRPr="00111AA6">
        <w:rPr>
          <w:rFonts w:ascii="Arial" w:hAnsi="Arial" w:cs="Arial"/>
          <w:spacing w:val="-4"/>
          <w:sz w:val="18"/>
          <w:szCs w:val="18"/>
          <w:lang w:val="en-GB"/>
        </w:rPr>
        <w:t>passed a resolution to</w:t>
      </w:r>
      <w:r w:rsidRPr="00111AA6">
        <w:rPr>
          <w:rFonts w:ascii="Arial" w:hAnsi="Arial" w:cs="Arial"/>
          <w:sz w:val="18"/>
          <w:szCs w:val="18"/>
          <w:lang w:val="en-GB"/>
        </w:rPr>
        <w:t xml:space="preserve"> purchase </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000</w:t>
      </w:r>
      <w:r w:rsidRPr="00111AA6">
        <w:rPr>
          <w:rFonts w:ascii="Arial" w:hAnsi="Arial" w:cs="Arial"/>
          <w:sz w:val="18"/>
          <w:szCs w:val="18"/>
          <w:lang w:val="en-GB"/>
        </w:rPr>
        <w:t xml:space="preserve"> ordinary shares of CMP at a par value of</w:t>
      </w:r>
      <w:r w:rsidR="00460CDD" w:rsidRPr="00111AA6">
        <w:rPr>
          <w:rFonts w:ascii="Arial" w:hAnsi="Arial" w:cs="Arial"/>
          <w:sz w:val="18"/>
          <w:szCs w:val="18"/>
          <w:lang w:val="en-GB"/>
        </w:rPr>
        <w:t xml:space="preserve"> Baht</w:t>
      </w:r>
      <w:r w:rsidRPr="00111AA6">
        <w:rPr>
          <w:rFonts w:ascii="Arial" w:hAnsi="Arial" w:cs="Arial"/>
          <w:sz w:val="18"/>
          <w:szCs w:val="18"/>
          <w:lang w:val="en-GB"/>
        </w:rPr>
        <w:t xml:space="preserve"> </w:t>
      </w:r>
      <w:r w:rsidR="00962022" w:rsidRPr="00962022">
        <w:rPr>
          <w:rFonts w:ascii="Arial" w:hAnsi="Arial" w:cs="Arial"/>
          <w:sz w:val="18"/>
          <w:szCs w:val="18"/>
          <w:lang w:val="en-GB"/>
        </w:rPr>
        <w:t>100</w:t>
      </w:r>
      <w:r w:rsidRPr="00111AA6">
        <w:rPr>
          <w:rFonts w:ascii="Arial" w:hAnsi="Arial" w:cs="Arial"/>
          <w:sz w:val="18"/>
          <w:szCs w:val="18"/>
          <w:lang w:val="en-GB"/>
        </w:rPr>
        <w:t xml:space="preserve"> per share, </w:t>
      </w:r>
      <w:r w:rsidR="00460CDD" w:rsidRPr="00111AA6">
        <w:rPr>
          <w:rFonts w:ascii="Arial" w:hAnsi="Arial" w:cs="Arial"/>
          <w:sz w:val="18"/>
          <w:szCs w:val="18"/>
          <w:lang w:val="en-GB"/>
        </w:rPr>
        <w:t>totaling</w:t>
      </w:r>
      <w:r w:rsidRPr="00111AA6">
        <w:rPr>
          <w:rFonts w:ascii="Arial" w:hAnsi="Arial" w:cs="Arial"/>
          <w:sz w:val="18"/>
          <w:szCs w:val="18"/>
          <w:lang w:val="en-GB"/>
        </w:rPr>
        <w:t xml:space="preserve"> Baht </w:t>
      </w:r>
      <w:r w:rsidR="00962022" w:rsidRPr="00962022">
        <w:rPr>
          <w:rFonts w:ascii="Arial" w:hAnsi="Arial" w:cs="Arial"/>
          <w:sz w:val="18"/>
          <w:szCs w:val="18"/>
          <w:lang w:val="en-GB"/>
        </w:rPr>
        <w:t>500</w:t>
      </w:r>
      <w:r w:rsidRPr="00111AA6">
        <w:rPr>
          <w:rFonts w:ascii="Arial" w:hAnsi="Arial" w:cs="Arial"/>
          <w:sz w:val="18"/>
          <w:szCs w:val="18"/>
          <w:lang w:val="en-GB"/>
        </w:rPr>
        <w:t>,</w:t>
      </w:r>
      <w:r w:rsidR="00962022" w:rsidRPr="00962022">
        <w:rPr>
          <w:rFonts w:ascii="Arial" w:hAnsi="Arial" w:cs="Arial"/>
          <w:sz w:val="18"/>
          <w:szCs w:val="18"/>
          <w:lang w:val="en-GB"/>
        </w:rPr>
        <w:t>000</w:t>
      </w:r>
      <w:r w:rsidRPr="00111AA6">
        <w:rPr>
          <w:rFonts w:ascii="Arial" w:hAnsi="Arial" w:cs="Arial"/>
          <w:sz w:val="18"/>
          <w:szCs w:val="18"/>
          <w:lang w:val="en-GB"/>
        </w:rPr>
        <w:t xml:space="preserve">, representing </w:t>
      </w:r>
      <w:r w:rsidR="00962022" w:rsidRPr="00962022">
        <w:rPr>
          <w:rFonts w:ascii="Arial" w:hAnsi="Arial" w:cs="Arial"/>
          <w:sz w:val="18"/>
          <w:szCs w:val="18"/>
          <w:lang w:val="en-GB"/>
        </w:rPr>
        <w:t>16</w:t>
      </w:r>
      <w:r w:rsidR="00E90658" w:rsidRPr="00111AA6">
        <w:rPr>
          <w:rFonts w:ascii="Arial" w:hAnsi="Arial" w:cs="Arial"/>
          <w:sz w:val="18"/>
          <w:szCs w:val="18"/>
          <w:lang w:val="en-GB"/>
        </w:rPr>
        <w:t>.</w:t>
      </w:r>
      <w:r w:rsidR="00962022" w:rsidRPr="00962022">
        <w:rPr>
          <w:rFonts w:ascii="Arial" w:hAnsi="Arial" w:cs="Arial"/>
          <w:sz w:val="18"/>
          <w:szCs w:val="18"/>
          <w:lang w:val="en-GB"/>
        </w:rPr>
        <w:t>67</w:t>
      </w:r>
      <w:r w:rsidRPr="00111AA6">
        <w:rPr>
          <w:rFonts w:ascii="Arial" w:hAnsi="Arial" w:cs="Arial"/>
          <w:sz w:val="18"/>
          <w:szCs w:val="18"/>
          <w:lang w:val="en-GB"/>
        </w:rPr>
        <w:t xml:space="preserve">% of registered capital. </w:t>
      </w:r>
      <w:r w:rsidR="00400B34" w:rsidRPr="00111AA6">
        <w:rPr>
          <w:rFonts w:ascii="Arial" w:hAnsi="Arial" w:cs="Arial"/>
          <w:sz w:val="18"/>
          <w:szCs w:val="18"/>
          <w:lang w:val="en-GB"/>
        </w:rPr>
        <w:t>Paradigm Technology Service Company Limited</w:t>
      </w:r>
      <w:r w:rsidRPr="00111AA6">
        <w:rPr>
          <w:rFonts w:ascii="Arial" w:hAnsi="Arial" w:cs="Arial"/>
          <w:sz w:val="18"/>
          <w:szCs w:val="18"/>
          <w:lang w:val="en-GB"/>
        </w:rPr>
        <w:t xml:space="preserve"> paid for all such shares in Ma</w:t>
      </w:r>
      <w:r w:rsidR="0016700A" w:rsidRPr="00111AA6">
        <w:rPr>
          <w:rFonts w:ascii="Arial" w:hAnsi="Arial" w:cs="Arial"/>
          <w:sz w:val="18"/>
          <w:szCs w:val="18"/>
          <w:lang w:val="en-GB"/>
        </w:rPr>
        <w:t>y</w:t>
      </w:r>
      <w:r w:rsidRPr="00111AA6">
        <w:rPr>
          <w:rFonts w:ascii="Arial" w:hAnsi="Arial" w:cs="Arial"/>
          <w:sz w:val="18"/>
          <w:szCs w:val="18"/>
          <w:lang w:val="en-GB"/>
        </w:rPr>
        <w:t xml:space="preserve"> </w:t>
      </w:r>
      <w:r w:rsidR="00962022" w:rsidRPr="00962022">
        <w:rPr>
          <w:rFonts w:ascii="Arial" w:hAnsi="Arial" w:cs="Arial"/>
          <w:sz w:val="18"/>
          <w:szCs w:val="18"/>
          <w:lang w:val="en-GB"/>
        </w:rPr>
        <w:t>2024</w:t>
      </w:r>
      <w:r w:rsidRPr="00111AA6">
        <w:rPr>
          <w:rFonts w:ascii="Arial" w:hAnsi="Arial" w:cs="Arial"/>
          <w:sz w:val="18"/>
          <w:szCs w:val="18"/>
          <w:lang w:val="en-GB"/>
        </w:rPr>
        <w:t>.</w:t>
      </w:r>
    </w:p>
    <w:p w14:paraId="394EA28D" w14:textId="77777777" w:rsidR="00CD0B0F" w:rsidRPr="00111AA6" w:rsidRDefault="00CD0B0F" w:rsidP="00541D22">
      <w:pPr>
        <w:ind w:left="540"/>
        <w:jc w:val="both"/>
        <w:rPr>
          <w:rFonts w:ascii="Arial" w:hAnsi="Arial" w:cs="Arial"/>
          <w:b/>
          <w:bCs/>
          <w:sz w:val="16"/>
          <w:szCs w:val="16"/>
          <w:lang w:val="en-GB"/>
        </w:rPr>
      </w:pPr>
    </w:p>
    <w:p w14:paraId="1E3DC894" w14:textId="1DC69074" w:rsidR="00E21D0C" w:rsidRPr="00111AA6" w:rsidRDefault="00E21D0C" w:rsidP="00541D22">
      <w:pPr>
        <w:ind w:left="540"/>
        <w:jc w:val="both"/>
        <w:rPr>
          <w:rFonts w:ascii="Arial" w:hAnsi="Arial" w:cs="Arial"/>
          <w:sz w:val="18"/>
          <w:szCs w:val="18"/>
          <w:lang w:val="en-GB"/>
        </w:rPr>
      </w:pPr>
      <w:r w:rsidRPr="00111AA6">
        <w:rPr>
          <w:rFonts w:ascii="Arial" w:hAnsi="Arial" w:cs="Arial"/>
          <w:sz w:val="18"/>
          <w:szCs w:val="18"/>
          <w:lang w:val="en-GB"/>
        </w:rPr>
        <w:t>One to One Professional Company Limited</w:t>
      </w:r>
      <w:r w:rsidR="007363C2" w:rsidRPr="00111AA6">
        <w:rPr>
          <w:rFonts w:ascii="Arial" w:hAnsi="Arial" w:cs="Arial"/>
          <w:sz w:val="18"/>
          <w:szCs w:val="18"/>
          <w:lang w:val="en-GB"/>
        </w:rPr>
        <w:t xml:space="preserve"> (“OTP”)</w:t>
      </w:r>
    </w:p>
    <w:p w14:paraId="5B2B35C7" w14:textId="77777777" w:rsidR="002E0F8F" w:rsidRPr="00111AA6" w:rsidRDefault="002E0F8F" w:rsidP="00541D22">
      <w:pPr>
        <w:ind w:left="540"/>
        <w:jc w:val="both"/>
        <w:rPr>
          <w:rFonts w:ascii="Arial" w:hAnsi="Arial" w:cs="Arial"/>
          <w:sz w:val="16"/>
          <w:szCs w:val="16"/>
          <w:lang w:val="en-GB"/>
        </w:rPr>
      </w:pPr>
    </w:p>
    <w:p w14:paraId="763AC9F1" w14:textId="2419D652" w:rsidR="00E21D0C" w:rsidRPr="00111AA6" w:rsidRDefault="00291B69" w:rsidP="00400B34">
      <w:pPr>
        <w:ind w:left="540"/>
        <w:jc w:val="both"/>
        <w:rPr>
          <w:rFonts w:ascii="Arial" w:hAnsi="Arial" w:cs="Arial"/>
          <w:b/>
          <w:bCs/>
          <w:sz w:val="18"/>
          <w:szCs w:val="18"/>
          <w:lang w:val="en-GB"/>
        </w:rPr>
      </w:pPr>
      <w:r w:rsidRPr="00111AA6">
        <w:rPr>
          <w:rFonts w:ascii="Arial" w:hAnsi="Arial" w:cs="Arial"/>
          <w:sz w:val="18"/>
          <w:szCs w:val="18"/>
          <w:lang w:val="en-GB"/>
        </w:rPr>
        <w:t>On</w:t>
      </w:r>
      <w:r w:rsidR="00D84BEF" w:rsidRPr="00111AA6">
        <w:rPr>
          <w:rFonts w:ascii="Arial" w:hAnsi="Arial" w:cs="Arial"/>
          <w:sz w:val="18"/>
          <w:szCs w:val="18"/>
          <w:lang w:val="en-GB"/>
        </w:rPr>
        <w:t xml:space="preserve"> </w:t>
      </w:r>
      <w:r w:rsidR="00962022" w:rsidRPr="00962022">
        <w:rPr>
          <w:rFonts w:ascii="Arial" w:hAnsi="Arial" w:cs="Arial"/>
          <w:sz w:val="18"/>
          <w:szCs w:val="18"/>
          <w:lang w:val="en-GB"/>
        </w:rPr>
        <w:t>13</w:t>
      </w:r>
      <w:r w:rsidRPr="00111AA6">
        <w:rPr>
          <w:rFonts w:ascii="Arial" w:hAnsi="Arial" w:cs="Arial"/>
          <w:sz w:val="18"/>
          <w:szCs w:val="18"/>
          <w:lang w:val="en-GB"/>
        </w:rPr>
        <w:t xml:space="preserve"> August </w:t>
      </w:r>
      <w:r w:rsidR="00962022" w:rsidRPr="00962022">
        <w:rPr>
          <w:rFonts w:ascii="Arial" w:hAnsi="Arial" w:cs="Arial"/>
          <w:sz w:val="18"/>
          <w:szCs w:val="18"/>
          <w:lang w:val="en-GB"/>
        </w:rPr>
        <w:t>2024</w:t>
      </w:r>
      <w:r w:rsidRPr="00111AA6">
        <w:rPr>
          <w:rFonts w:ascii="Arial" w:hAnsi="Arial" w:cs="Arial"/>
          <w:sz w:val="18"/>
          <w:szCs w:val="18"/>
          <w:lang w:val="en-GB"/>
        </w:rPr>
        <w:t>, the Company's Board of Directors Meeting No.</w:t>
      </w:r>
      <w:r w:rsidR="00D84BEF" w:rsidRPr="00111AA6">
        <w:rPr>
          <w:rFonts w:ascii="Arial" w:hAnsi="Arial" w:cs="Arial"/>
          <w:sz w:val="18"/>
          <w:szCs w:val="18"/>
          <w:lang w:val="en-GB"/>
        </w:rPr>
        <w:t xml:space="preserve"> </w:t>
      </w:r>
      <w:r w:rsidR="00962022" w:rsidRPr="00962022">
        <w:rPr>
          <w:rFonts w:ascii="Arial" w:hAnsi="Arial" w:cs="Arial"/>
          <w:sz w:val="18"/>
          <w:szCs w:val="18"/>
          <w:lang w:val="en-GB"/>
        </w:rPr>
        <w:t>3</w:t>
      </w:r>
      <w:r w:rsidRPr="00111AA6">
        <w:rPr>
          <w:rFonts w:ascii="Arial" w:hAnsi="Arial" w:cs="Arial"/>
          <w:sz w:val="18"/>
          <w:szCs w:val="18"/>
          <w:lang w:val="en-GB"/>
        </w:rPr>
        <w:t>/</w:t>
      </w:r>
      <w:r w:rsidR="00962022" w:rsidRPr="00962022">
        <w:rPr>
          <w:rFonts w:ascii="Arial" w:hAnsi="Arial" w:cs="Arial"/>
          <w:sz w:val="18"/>
          <w:szCs w:val="18"/>
          <w:lang w:val="en-GB"/>
        </w:rPr>
        <w:t>2024</w:t>
      </w:r>
      <w:r w:rsidRPr="00111AA6">
        <w:rPr>
          <w:rFonts w:ascii="Arial" w:hAnsi="Arial" w:cs="Arial"/>
          <w:sz w:val="18"/>
          <w:szCs w:val="18"/>
          <w:lang w:val="en-GB"/>
        </w:rPr>
        <w:t xml:space="preserve"> </w:t>
      </w:r>
      <w:r w:rsidR="00D84BEF" w:rsidRPr="00111AA6">
        <w:rPr>
          <w:rFonts w:ascii="Arial" w:hAnsi="Arial" w:cs="Arial"/>
          <w:spacing w:val="-4"/>
          <w:sz w:val="18"/>
          <w:szCs w:val="18"/>
          <w:lang w:val="en-GB"/>
        </w:rPr>
        <w:t>passed a resolution</w:t>
      </w:r>
      <w:r w:rsidRPr="00111AA6">
        <w:rPr>
          <w:rFonts w:ascii="Arial" w:hAnsi="Arial" w:cs="Arial"/>
          <w:sz w:val="18"/>
          <w:szCs w:val="18"/>
          <w:lang w:val="en-GB"/>
        </w:rPr>
        <w:t xml:space="preserve"> to purchase </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000</w:t>
      </w:r>
      <w:r w:rsidRPr="00111AA6">
        <w:rPr>
          <w:rFonts w:ascii="Arial" w:hAnsi="Arial" w:cs="Arial"/>
          <w:sz w:val="18"/>
          <w:szCs w:val="18"/>
          <w:lang w:val="en-GB"/>
        </w:rPr>
        <w:t>,</w:t>
      </w:r>
      <w:r w:rsidR="00962022" w:rsidRPr="00962022">
        <w:rPr>
          <w:rFonts w:ascii="Arial" w:hAnsi="Arial" w:cs="Arial"/>
          <w:sz w:val="18"/>
          <w:szCs w:val="18"/>
          <w:lang w:val="en-GB"/>
        </w:rPr>
        <w:t>000</w:t>
      </w:r>
      <w:r w:rsidRPr="00111AA6">
        <w:rPr>
          <w:rFonts w:ascii="Arial" w:hAnsi="Arial" w:cs="Arial"/>
          <w:sz w:val="18"/>
          <w:szCs w:val="18"/>
          <w:lang w:val="en-GB"/>
        </w:rPr>
        <w:t xml:space="preserve"> ordinary shares of OTP at a par value of </w:t>
      </w:r>
      <w:r w:rsidR="00234377" w:rsidRPr="00111AA6">
        <w:rPr>
          <w:rFonts w:ascii="Arial" w:hAnsi="Arial" w:cs="Arial"/>
          <w:sz w:val="18"/>
          <w:szCs w:val="18"/>
          <w:lang w:val="en-GB"/>
        </w:rPr>
        <w:t xml:space="preserve">Baht </w:t>
      </w:r>
      <w:r w:rsidR="00962022" w:rsidRPr="00962022">
        <w:rPr>
          <w:rFonts w:ascii="Arial" w:hAnsi="Arial" w:cs="Arial"/>
          <w:sz w:val="18"/>
          <w:szCs w:val="18"/>
          <w:lang w:val="en-GB"/>
        </w:rPr>
        <w:t>10</w:t>
      </w:r>
      <w:r w:rsidRPr="00111AA6">
        <w:rPr>
          <w:rFonts w:ascii="Arial" w:hAnsi="Arial" w:cs="Arial"/>
          <w:sz w:val="18"/>
          <w:szCs w:val="18"/>
          <w:lang w:val="en-GB"/>
        </w:rPr>
        <w:t xml:space="preserve"> per share</w:t>
      </w:r>
      <w:r w:rsidR="00D84BEF" w:rsidRPr="00111AA6">
        <w:rPr>
          <w:rFonts w:ascii="Arial" w:hAnsi="Arial" w:cs="Arial"/>
          <w:sz w:val="18"/>
          <w:szCs w:val="18"/>
          <w:lang w:val="en-GB"/>
        </w:rPr>
        <w:t xml:space="preserve">, </w:t>
      </w:r>
      <w:r w:rsidR="00460CDD" w:rsidRPr="00111AA6">
        <w:rPr>
          <w:rFonts w:ascii="Arial" w:hAnsi="Arial" w:cs="Arial"/>
          <w:sz w:val="18"/>
          <w:szCs w:val="18"/>
          <w:lang w:val="en-GB"/>
        </w:rPr>
        <w:t>totaling</w:t>
      </w:r>
      <w:r w:rsidR="00D84BEF" w:rsidRPr="00111AA6">
        <w:rPr>
          <w:rFonts w:ascii="Arial" w:hAnsi="Arial" w:cs="Arial"/>
          <w:sz w:val="18"/>
          <w:szCs w:val="18"/>
          <w:lang w:val="en-GB"/>
        </w:rPr>
        <w:t xml:space="preserve"> </w:t>
      </w:r>
      <w:r w:rsidR="00234377" w:rsidRPr="00111AA6">
        <w:rPr>
          <w:rFonts w:ascii="Arial" w:hAnsi="Arial" w:cs="Arial"/>
          <w:sz w:val="18"/>
          <w:szCs w:val="18"/>
          <w:lang w:val="en-GB"/>
        </w:rPr>
        <w:t xml:space="preserve">Baht </w:t>
      </w:r>
      <w:r w:rsidR="00962022" w:rsidRPr="00962022">
        <w:rPr>
          <w:rFonts w:ascii="Arial" w:hAnsi="Arial" w:cs="Arial"/>
          <w:sz w:val="18"/>
          <w:szCs w:val="18"/>
          <w:lang w:val="en-GB"/>
        </w:rPr>
        <w:t>56</w:t>
      </w:r>
      <w:r w:rsidRPr="00111AA6">
        <w:rPr>
          <w:rFonts w:ascii="Arial" w:hAnsi="Arial" w:cs="Arial"/>
          <w:sz w:val="18"/>
          <w:szCs w:val="18"/>
          <w:lang w:val="en-GB"/>
        </w:rPr>
        <w:t>.</w:t>
      </w:r>
      <w:r w:rsidR="00962022" w:rsidRPr="00962022">
        <w:rPr>
          <w:rFonts w:ascii="Arial" w:hAnsi="Arial" w:cs="Arial"/>
          <w:sz w:val="18"/>
          <w:szCs w:val="18"/>
          <w:lang w:val="en-GB"/>
        </w:rPr>
        <w:t>89</w:t>
      </w:r>
      <w:r w:rsidRPr="00111AA6">
        <w:rPr>
          <w:rFonts w:ascii="Arial" w:hAnsi="Arial" w:cs="Arial"/>
          <w:sz w:val="18"/>
          <w:szCs w:val="18"/>
          <w:lang w:val="en-GB"/>
        </w:rPr>
        <w:t xml:space="preserve"> million, representing </w:t>
      </w:r>
      <w:r w:rsidR="00962022" w:rsidRPr="00962022">
        <w:rPr>
          <w:rFonts w:ascii="Arial" w:hAnsi="Arial" w:cs="Arial"/>
          <w:sz w:val="18"/>
          <w:szCs w:val="18"/>
          <w:lang w:val="en-GB"/>
        </w:rPr>
        <w:t>25</w:t>
      </w:r>
      <w:r w:rsidR="00234377" w:rsidRPr="00111AA6">
        <w:rPr>
          <w:rFonts w:ascii="Arial" w:hAnsi="Arial" w:cs="Arial"/>
          <w:sz w:val="18"/>
          <w:szCs w:val="18"/>
          <w:lang w:val="en-GB"/>
        </w:rPr>
        <w:t>%</w:t>
      </w:r>
      <w:r w:rsidRPr="00111AA6">
        <w:rPr>
          <w:rFonts w:ascii="Arial" w:hAnsi="Arial" w:cs="Arial"/>
          <w:sz w:val="18"/>
          <w:szCs w:val="18"/>
          <w:lang w:val="en-GB"/>
        </w:rPr>
        <w:t xml:space="preserve"> of the registered capital. The Company paid for all such shares in September </w:t>
      </w:r>
      <w:r w:rsidR="00962022" w:rsidRPr="00962022">
        <w:rPr>
          <w:rFonts w:ascii="Arial" w:hAnsi="Arial" w:cs="Arial"/>
          <w:sz w:val="18"/>
          <w:szCs w:val="18"/>
          <w:lang w:val="en-GB"/>
        </w:rPr>
        <w:t>2024</w:t>
      </w:r>
      <w:r w:rsidRPr="00111AA6">
        <w:rPr>
          <w:rFonts w:ascii="Arial" w:hAnsi="Arial" w:cs="Arial"/>
          <w:sz w:val="18"/>
          <w:szCs w:val="18"/>
          <w:lang w:val="en-GB"/>
        </w:rPr>
        <w:t>.</w:t>
      </w:r>
    </w:p>
    <w:p w14:paraId="72CB3A7F" w14:textId="31BB0992" w:rsidR="00A61EAE" w:rsidRPr="00111AA6" w:rsidRDefault="00A61EAE">
      <w:pPr>
        <w:spacing w:after="160" w:line="259" w:lineRule="auto"/>
        <w:rPr>
          <w:rFonts w:ascii="Arial" w:hAnsi="Arial" w:cs="Arial"/>
          <w:sz w:val="18"/>
          <w:szCs w:val="18"/>
          <w:cs/>
        </w:rPr>
      </w:pPr>
      <w:r w:rsidRPr="00111AA6">
        <w:rPr>
          <w:rFonts w:ascii="Arial" w:hAnsi="Arial" w:cs="Arial"/>
          <w:sz w:val="18"/>
          <w:szCs w:val="18"/>
          <w:cs/>
        </w:rPr>
        <w:br w:type="page"/>
      </w:r>
    </w:p>
    <w:p w14:paraId="6F6AE174" w14:textId="77777777" w:rsidR="00E21D0C" w:rsidRPr="00111AA6" w:rsidRDefault="00E21D0C" w:rsidP="008B65B6">
      <w:pPr>
        <w:tabs>
          <w:tab w:val="left" w:pos="1344"/>
        </w:tabs>
        <w:ind w:left="540"/>
        <w:jc w:val="both"/>
        <w:rPr>
          <w:rFonts w:ascii="Arial" w:hAnsi="Arial" w:cs="Arial"/>
          <w:sz w:val="18"/>
          <w:szCs w:val="18"/>
        </w:rPr>
      </w:pPr>
    </w:p>
    <w:p w14:paraId="527A098D" w14:textId="1B3D413D" w:rsidR="006D0A5A" w:rsidRPr="00111AA6" w:rsidRDefault="00EB4B19" w:rsidP="00EB4B19">
      <w:pPr>
        <w:tabs>
          <w:tab w:val="left" w:pos="1344"/>
        </w:tabs>
        <w:ind w:left="540"/>
        <w:jc w:val="both"/>
        <w:rPr>
          <w:rFonts w:ascii="Arial" w:hAnsi="Arial" w:cs="Arial"/>
          <w:sz w:val="18"/>
          <w:szCs w:val="18"/>
        </w:rPr>
      </w:pPr>
      <w:r w:rsidRPr="00111AA6">
        <w:rPr>
          <w:rFonts w:ascii="Arial" w:hAnsi="Arial" w:cs="Arial"/>
          <w:sz w:val="18"/>
          <w:szCs w:val="18"/>
        </w:rPr>
        <w:t xml:space="preserve">The following table summarises the consideration paid for One to One Professional Company Limited, and the amounts of the assets acquired and liabilities assumed recognised on </w:t>
      </w:r>
      <w:r w:rsidR="00962022" w:rsidRPr="00962022">
        <w:rPr>
          <w:rFonts w:ascii="Arial" w:hAnsi="Arial" w:cs="Arial"/>
          <w:sz w:val="18"/>
          <w:szCs w:val="18"/>
          <w:lang w:val="en-GB"/>
        </w:rPr>
        <w:t>30</w:t>
      </w:r>
      <w:r w:rsidRPr="00111AA6">
        <w:rPr>
          <w:rFonts w:ascii="Arial" w:hAnsi="Arial" w:cs="Arial"/>
          <w:sz w:val="18"/>
          <w:szCs w:val="18"/>
        </w:rPr>
        <w:t xml:space="preserve"> August </w:t>
      </w:r>
      <w:r w:rsidR="00962022" w:rsidRPr="00962022">
        <w:rPr>
          <w:rFonts w:ascii="Arial" w:hAnsi="Arial" w:cs="Arial"/>
          <w:sz w:val="18"/>
          <w:szCs w:val="18"/>
          <w:lang w:val="en-GB"/>
        </w:rPr>
        <w:t>2024</w:t>
      </w:r>
      <w:r w:rsidRPr="00111AA6">
        <w:rPr>
          <w:rFonts w:ascii="Arial" w:hAnsi="Arial" w:cs="Arial"/>
          <w:sz w:val="18"/>
          <w:szCs w:val="18"/>
        </w:rPr>
        <w:t>, an acquisition date.</w:t>
      </w:r>
    </w:p>
    <w:p w14:paraId="668D6A29" w14:textId="77777777" w:rsidR="00EB4B19" w:rsidRPr="00111AA6" w:rsidRDefault="00EB4B19" w:rsidP="00EB4B19">
      <w:pPr>
        <w:tabs>
          <w:tab w:val="left" w:pos="1344"/>
        </w:tabs>
        <w:ind w:left="540"/>
        <w:jc w:val="both"/>
        <w:rPr>
          <w:rFonts w:ascii="Arial" w:hAnsi="Arial" w:cs="Arial"/>
          <w:sz w:val="18"/>
          <w:szCs w:val="18"/>
        </w:rPr>
      </w:pPr>
    </w:p>
    <w:tbl>
      <w:tblPr>
        <w:tblW w:w="9193" w:type="dxa"/>
        <w:tblInd w:w="270" w:type="dxa"/>
        <w:tblLayout w:type="fixed"/>
        <w:tblLook w:val="0400" w:firstRow="0" w:lastRow="0" w:firstColumn="0" w:lastColumn="0" w:noHBand="0" w:noVBand="1"/>
      </w:tblPr>
      <w:tblGrid>
        <w:gridCol w:w="7200"/>
        <w:gridCol w:w="1993"/>
      </w:tblGrid>
      <w:tr w:rsidR="006D0A5A" w:rsidRPr="00111AA6" w14:paraId="2813D931" w14:textId="77777777" w:rsidTr="00A61EAE">
        <w:trPr>
          <w:tblHeader/>
        </w:trPr>
        <w:tc>
          <w:tcPr>
            <w:tcW w:w="7200" w:type="dxa"/>
            <w:shd w:val="clear" w:color="auto" w:fill="auto"/>
            <w:vAlign w:val="bottom"/>
          </w:tcPr>
          <w:p w14:paraId="3EB962F9" w14:textId="77777777" w:rsidR="006D0A5A" w:rsidRPr="00111AA6" w:rsidRDefault="006D0A5A" w:rsidP="00541D22">
            <w:pPr>
              <w:spacing w:line="256" w:lineRule="auto"/>
              <w:ind w:left="165" w:right="-72"/>
              <w:jc w:val="center"/>
              <w:rPr>
                <w:rFonts w:ascii="Arial" w:hAnsi="Arial" w:cs="Arial"/>
                <w:b/>
                <w:spacing w:val="-4"/>
                <w:sz w:val="18"/>
                <w:szCs w:val="18"/>
                <w:lang w:val="en-GB"/>
              </w:rPr>
            </w:pPr>
          </w:p>
        </w:tc>
        <w:tc>
          <w:tcPr>
            <w:tcW w:w="1993" w:type="dxa"/>
            <w:tcBorders>
              <w:left w:val="nil"/>
              <w:right w:val="nil"/>
            </w:tcBorders>
            <w:shd w:val="clear" w:color="auto" w:fill="auto"/>
          </w:tcPr>
          <w:p w14:paraId="6916BB14" w14:textId="6DF70F47" w:rsidR="006D0A5A" w:rsidRPr="00111AA6" w:rsidRDefault="00002752" w:rsidP="00CC39ED">
            <w:pPr>
              <w:spacing w:line="256" w:lineRule="auto"/>
              <w:ind w:right="-72"/>
              <w:jc w:val="right"/>
              <w:rPr>
                <w:rFonts w:ascii="Arial" w:hAnsi="Arial" w:cs="Arial"/>
                <w:b/>
                <w:spacing w:val="-4"/>
                <w:sz w:val="18"/>
                <w:szCs w:val="18"/>
                <w:lang w:val="en-GB"/>
              </w:rPr>
            </w:pPr>
            <w:r w:rsidRPr="00111AA6">
              <w:rPr>
                <w:rFonts w:ascii="Arial" w:hAnsi="Arial" w:cs="Arial"/>
                <w:b/>
                <w:spacing w:val="-4"/>
                <w:sz w:val="18"/>
                <w:szCs w:val="18"/>
                <w:lang w:val="en-GB"/>
              </w:rPr>
              <w:t>As at acquisition date</w:t>
            </w:r>
          </w:p>
        </w:tc>
      </w:tr>
      <w:tr w:rsidR="0031688C" w:rsidRPr="00111AA6" w14:paraId="08642958" w14:textId="77777777" w:rsidTr="00A61EAE">
        <w:trPr>
          <w:tblHeader/>
        </w:trPr>
        <w:tc>
          <w:tcPr>
            <w:tcW w:w="7200" w:type="dxa"/>
            <w:shd w:val="clear" w:color="auto" w:fill="auto"/>
            <w:vAlign w:val="bottom"/>
          </w:tcPr>
          <w:p w14:paraId="67D60C5E" w14:textId="77777777" w:rsidR="00EB1EC1" w:rsidRPr="00111AA6" w:rsidRDefault="00EB1EC1" w:rsidP="00541D22">
            <w:pPr>
              <w:spacing w:line="256" w:lineRule="auto"/>
              <w:ind w:left="165" w:right="-72"/>
              <w:jc w:val="center"/>
              <w:rPr>
                <w:rFonts w:ascii="Arial" w:hAnsi="Arial" w:cs="Arial"/>
                <w:b/>
                <w:sz w:val="18"/>
                <w:szCs w:val="18"/>
                <w:lang w:val="en-GB"/>
              </w:rPr>
            </w:pPr>
          </w:p>
        </w:tc>
        <w:tc>
          <w:tcPr>
            <w:tcW w:w="1993" w:type="dxa"/>
            <w:tcBorders>
              <w:top w:val="nil"/>
              <w:left w:val="nil"/>
              <w:bottom w:val="single" w:sz="4" w:space="0" w:color="000000"/>
              <w:right w:val="nil"/>
            </w:tcBorders>
            <w:shd w:val="clear" w:color="auto" w:fill="auto"/>
            <w:hideMark/>
          </w:tcPr>
          <w:p w14:paraId="787A56E3" w14:textId="6AAD4BEE" w:rsidR="00EB1EC1" w:rsidRPr="00111AA6" w:rsidRDefault="005F0EE4" w:rsidP="00CC39ED">
            <w:pPr>
              <w:spacing w:line="256" w:lineRule="auto"/>
              <w:ind w:right="-72"/>
              <w:jc w:val="right"/>
              <w:rPr>
                <w:rFonts w:ascii="Arial" w:hAnsi="Arial" w:cs="Arial"/>
                <w:b/>
                <w:sz w:val="18"/>
                <w:szCs w:val="18"/>
                <w:lang w:val="en-GB"/>
              </w:rPr>
            </w:pPr>
            <w:r w:rsidRPr="00111AA6">
              <w:rPr>
                <w:rFonts w:ascii="Arial" w:hAnsi="Arial" w:cs="Arial"/>
                <w:b/>
                <w:sz w:val="18"/>
                <w:szCs w:val="18"/>
                <w:lang w:val="en-GB"/>
              </w:rPr>
              <w:t>Thousand Baht</w:t>
            </w:r>
          </w:p>
        </w:tc>
      </w:tr>
      <w:tr w:rsidR="0031688C" w:rsidRPr="00111AA6" w14:paraId="46D17EDC" w14:textId="77777777" w:rsidTr="00A61EAE">
        <w:tc>
          <w:tcPr>
            <w:tcW w:w="7200" w:type="dxa"/>
            <w:shd w:val="clear" w:color="auto" w:fill="auto"/>
          </w:tcPr>
          <w:p w14:paraId="0592D795" w14:textId="69208D29" w:rsidR="00EB1EC1" w:rsidRPr="00111AA6" w:rsidRDefault="00EB1EC1" w:rsidP="00541D22">
            <w:pPr>
              <w:spacing w:line="256" w:lineRule="auto"/>
              <w:ind w:left="165" w:right="-72"/>
              <w:rPr>
                <w:rFonts w:ascii="Arial" w:hAnsi="Arial" w:cs="Arial"/>
                <w:sz w:val="18"/>
                <w:szCs w:val="18"/>
                <w:lang w:val="en-GB"/>
              </w:rPr>
            </w:pPr>
          </w:p>
        </w:tc>
        <w:tc>
          <w:tcPr>
            <w:tcW w:w="1993" w:type="dxa"/>
            <w:tcBorders>
              <w:top w:val="single" w:sz="4" w:space="0" w:color="000000"/>
            </w:tcBorders>
            <w:shd w:val="clear" w:color="auto" w:fill="auto"/>
          </w:tcPr>
          <w:p w14:paraId="5EADA64B" w14:textId="77777777" w:rsidR="00EB1EC1" w:rsidRPr="00111AA6" w:rsidRDefault="00EB1EC1" w:rsidP="00CC39ED">
            <w:pPr>
              <w:spacing w:line="256" w:lineRule="auto"/>
              <w:ind w:right="-72"/>
              <w:jc w:val="right"/>
              <w:rPr>
                <w:rFonts w:ascii="Arial" w:hAnsi="Arial" w:cs="Arial"/>
                <w:bCs/>
                <w:sz w:val="18"/>
                <w:szCs w:val="18"/>
                <w:lang w:val="en-GB"/>
              </w:rPr>
            </w:pPr>
          </w:p>
        </w:tc>
      </w:tr>
      <w:tr w:rsidR="00C132E0" w:rsidRPr="00111AA6" w14:paraId="24C30842" w14:textId="77777777" w:rsidTr="00A61EAE">
        <w:tc>
          <w:tcPr>
            <w:tcW w:w="7200" w:type="dxa"/>
            <w:shd w:val="clear" w:color="auto" w:fill="auto"/>
          </w:tcPr>
          <w:p w14:paraId="192565D6" w14:textId="4E517D50" w:rsidR="00C132E0" w:rsidRPr="00111AA6" w:rsidRDefault="00C132E0" w:rsidP="00541D22">
            <w:pPr>
              <w:spacing w:line="256" w:lineRule="auto"/>
              <w:ind w:left="165" w:right="-72"/>
              <w:rPr>
                <w:rFonts w:ascii="Arial" w:hAnsi="Arial" w:cs="Arial"/>
                <w:sz w:val="18"/>
                <w:szCs w:val="18"/>
                <w:lang w:val="en-GB"/>
              </w:rPr>
            </w:pPr>
            <w:r w:rsidRPr="00111AA6">
              <w:rPr>
                <w:rFonts w:ascii="Arial" w:hAnsi="Arial" w:cs="Arial"/>
                <w:sz w:val="18"/>
                <w:szCs w:val="18"/>
                <w:lang w:val="en-GB"/>
              </w:rPr>
              <w:t>Consideration paid</w:t>
            </w:r>
          </w:p>
        </w:tc>
        <w:tc>
          <w:tcPr>
            <w:tcW w:w="1993" w:type="dxa"/>
            <w:tcBorders>
              <w:bottom w:val="single" w:sz="4" w:space="0" w:color="auto"/>
            </w:tcBorders>
            <w:shd w:val="clear" w:color="auto" w:fill="auto"/>
          </w:tcPr>
          <w:p w14:paraId="566CBE07" w14:textId="17A09695" w:rsidR="00C132E0" w:rsidRPr="00111AA6" w:rsidRDefault="00962022" w:rsidP="00C132E0">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56</w:t>
            </w:r>
            <w:r w:rsidR="00C132E0" w:rsidRPr="00111AA6">
              <w:rPr>
                <w:rFonts w:ascii="Arial" w:hAnsi="Arial" w:cs="Arial"/>
                <w:bCs/>
                <w:sz w:val="18"/>
                <w:szCs w:val="18"/>
                <w:lang w:val="en-GB"/>
              </w:rPr>
              <w:t>,</w:t>
            </w:r>
            <w:r w:rsidRPr="00962022">
              <w:rPr>
                <w:rFonts w:ascii="Arial" w:hAnsi="Arial" w:cs="Arial"/>
                <w:bCs/>
                <w:sz w:val="18"/>
                <w:szCs w:val="18"/>
                <w:lang w:val="en-GB"/>
              </w:rPr>
              <w:t>890</w:t>
            </w:r>
          </w:p>
        </w:tc>
      </w:tr>
    </w:tbl>
    <w:p w14:paraId="0A794235" w14:textId="77777777" w:rsidR="00541D22" w:rsidRPr="00111AA6" w:rsidRDefault="00541D22" w:rsidP="008B65B6">
      <w:pPr>
        <w:tabs>
          <w:tab w:val="left" w:pos="1344"/>
        </w:tabs>
        <w:ind w:left="540"/>
        <w:jc w:val="both"/>
        <w:rPr>
          <w:rFonts w:ascii="Arial" w:hAnsi="Arial" w:cs="Arial"/>
          <w:sz w:val="18"/>
          <w:szCs w:val="18"/>
        </w:rPr>
      </w:pPr>
    </w:p>
    <w:p w14:paraId="0E20ED4E" w14:textId="69DAD062" w:rsidR="00EE389C" w:rsidRPr="00111AA6" w:rsidRDefault="008B65B6" w:rsidP="008B65B6">
      <w:pPr>
        <w:tabs>
          <w:tab w:val="left" w:pos="1344"/>
        </w:tabs>
        <w:ind w:left="540"/>
        <w:jc w:val="both"/>
        <w:rPr>
          <w:rFonts w:ascii="Arial" w:hAnsi="Arial" w:cs="Arial"/>
          <w:sz w:val="18"/>
          <w:szCs w:val="18"/>
        </w:rPr>
      </w:pPr>
      <w:r w:rsidRPr="00111AA6">
        <w:rPr>
          <w:rFonts w:ascii="Arial" w:hAnsi="Arial" w:cs="Arial"/>
          <w:sz w:val="18"/>
          <w:szCs w:val="18"/>
        </w:rPr>
        <w:t>Recognised amounts of identifiable assets acquired and liabilities assumed are as follows:</w:t>
      </w:r>
    </w:p>
    <w:p w14:paraId="0B70051A" w14:textId="77777777" w:rsidR="00EE389C" w:rsidRPr="00111AA6" w:rsidRDefault="00EE389C" w:rsidP="008B65B6">
      <w:pPr>
        <w:tabs>
          <w:tab w:val="left" w:pos="1344"/>
        </w:tabs>
        <w:ind w:left="540"/>
        <w:jc w:val="both"/>
        <w:rPr>
          <w:rFonts w:ascii="Arial" w:hAnsi="Arial" w:cs="Arial"/>
          <w:sz w:val="18"/>
          <w:szCs w:val="18"/>
        </w:rPr>
      </w:pPr>
    </w:p>
    <w:tbl>
      <w:tblPr>
        <w:tblW w:w="9378" w:type="dxa"/>
        <w:tblInd w:w="108" w:type="dxa"/>
        <w:tblLayout w:type="fixed"/>
        <w:tblLook w:val="04A0" w:firstRow="1" w:lastRow="0" w:firstColumn="1" w:lastColumn="0" w:noHBand="0" w:noVBand="1"/>
      </w:tblPr>
      <w:tblGrid>
        <w:gridCol w:w="7362"/>
        <w:gridCol w:w="2016"/>
      </w:tblGrid>
      <w:tr w:rsidR="00EE389C" w:rsidRPr="00111AA6" w14:paraId="396CB36D" w14:textId="77777777" w:rsidTr="00541D22">
        <w:tc>
          <w:tcPr>
            <w:tcW w:w="7362" w:type="dxa"/>
          </w:tcPr>
          <w:p w14:paraId="1AA90957" w14:textId="77777777" w:rsidR="00EE389C" w:rsidRPr="00111AA6" w:rsidRDefault="00EE389C" w:rsidP="00541D22">
            <w:pPr>
              <w:ind w:left="330"/>
              <w:jc w:val="both"/>
              <w:rPr>
                <w:rFonts w:ascii="Arial" w:eastAsia="Arial" w:hAnsi="Arial" w:cs="Arial"/>
                <w:b/>
                <w:bCs/>
                <w:sz w:val="18"/>
                <w:szCs w:val="18"/>
                <w:lang w:val="en-GB"/>
              </w:rPr>
            </w:pPr>
          </w:p>
        </w:tc>
        <w:tc>
          <w:tcPr>
            <w:tcW w:w="2016" w:type="dxa"/>
            <w:tcBorders>
              <w:top w:val="single" w:sz="4" w:space="0" w:color="auto"/>
              <w:left w:val="nil"/>
              <w:bottom w:val="nil"/>
              <w:right w:val="nil"/>
            </w:tcBorders>
            <w:hideMark/>
          </w:tcPr>
          <w:p w14:paraId="61D81363" w14:textId="77777777" w:rsidR="00EE389C" w:rsidRPr="00111AA6" w:rsidRDefault="00EE389C" w:rsidP="00CC39ED">
            <w:pPr>
              <w:ind w:right="-72"/>
              <w:jc w:val="right"/>
              <w:rPr>
                <w:rFonts w:ascii="Arial" w:eastAsia="Arial" w:hAnsi="Arial" w:cs="Arial"/>
                <w:b/>
                <w:bCs/>
                <w:sz w:val="18"/>
                <w:szCs w:val="18"/>
                <w:lang w:val="en-GB"/>
              </w:rPr>
            </w:pPr>
            <w:r w:rsidRPr="00111AA6">
              <w:rPr>
                <w:rFonts w:ascii="Arial" w:eastAsia="Arial" w:hAnsi="Arial" w:cs="Arial"/>
                <w:b/>
                <w:bCs/>
                <w:sz w:val="18"/>
                <w:szCs w:val="18"/>
                <w:lang w:val="en-GB"/>
              </w:rPr>
              <w:t>As at acquisition date</w:t>
            </w:r>
          </w:p>
        </w:tc>
      </w:tr>
      <w:tr w:rsidR="00EE389C" w:rsidRPr="00111AA6" w14:paraId="2AC6CB15" w14:textId="77777777" w:rsidTr="00541D22">
        <w:tc>
          <w:tcPr>
            <w:tcW w:w="7362" w:type="dxa"/>
          </w:tcPr>
          <w:p w14:paraId="1A2C3D1C" w14:textId="77777777" w:rsidR="00EE389C" w:rsidRPr="00111AA6" w:rsidRDefault="00EE389C" w:rsidP="00541D22">
            <w:pPr>
              <w:ind w:left="330"/>
              <w:jc w:val="both"/>
              <w:rPr>
                <w:rFonts w:ascii="Arial" w:eastAsia="Arial" w:hAnsi="Arial" w:cs="Arial"/>
                <w:b/>
                <w:bCs/>
                <w:sz w:val="18"/>
                <w:szCs w:val="18"/>
                <w:lang w:val="en-GB"/>
              </w:rPr>
            </w:pPr>
          </w:p>
        </w:tc>
        <w:tc>
          <w:tcPr>
            <w:tcW w:w="2016" w:type="dxa"/>
            <w:tcBorders>
              <w:top w:val="nil"/>
              <w:left w:val="nil"/>
              <w:bottom w:val="single" w:sz="4" w:space="0" w:color="auto"/>
              <w:right w:val="nil"/>
            </w:tcBorders>
            <w:hideMark/>
          </w:tcPr>
          <w:p w14:paraId="2E310CDA" w14:textId="523F3784" w:rsidR="00EE389C" w:rsidRPr="00111AA6" w:rsidRDefault="0051348D" w:rsidP="00CC39ED">
            <w:pPr>
              <w:ind w:right="-72"/>
              <w:jc w:val="right"/>
              <w:rPr>
                <w:rFonts w:ascii="Arial" w:eastAsia="Arial" w:hAnsi="Arial" w:cs="Arial"/>
                <w:b/>
                <w:bCs/>
                <w:sz w:val="18"/>
                <w:szCs w:val="18"/>
                <w:lang w:val="en-GB"/>
              </w:rPr>
            </w:pPr>
            <w:r w:rsidRPr="00111AA6">
              <w:rPr>
                <w:rFonts w:ascii="Arial" w:eastAsia="Arial" w:hAnsi="Arial" w:cs="Arial"/>
                <w:b/>
                <w:bCs/>
                <w:sz w:val="18"/>
                <w:szCs w:val="18"/>
                <w:lang w:val="en-GB"/>
              </w:rPr>
              <w:t>Thousand Baht</w:t>
            </w:r>
          </w:p>
        </w:tc>
      </w:tr>
      <w:tr w:rsidR="00EE389C" w:rsidRPr="00111AA6" w14:paraId="2BF1DD5E" w14:textId="77777777" w:rsidTr="00541D22">
        <w:tc>
          <w:tcPr>
            <w:tcW w:w="7362" w:type="dxa"/>
          </w:tcPr>
          <w:p w14:paraId="2769ADD6" w14:textId="77777777" w:rsidR="00EE389C" w:rsidRPr="00111AA6" w:rsidRDefault="00EE389C" w:rsidP="00541D22">
            <w:pPr>
              <w:ind w:left="330"/>
              <w:jc w:val="both"/>
              <w:rPr>
                <w:rFonts w:ascii="Arial" w:eastAsia="Arial" w:hAnsi="Arial" w:cs="Arial"/>
                <w:b/>
                <w:bCs/>
                <w:sz w:val="18"/>
                <w:szCs w:val="18"/>
                <w:lang w:val="en-GB"/>
              </w:rPr>
            </w:pPr>
          </w:p>
        </w:tc>
        <w:tc>
          <w:tcPr>
            <w:tcW w:w="2016" w:type="dxa"/>
            <w:tcBorders>
              <w:top w:val="single" w:sz="4" w:space="0" w:color="auto"/>
              <w:left w:val="nil"/>
              <w:bottom w:val="nil"/>
              <w:right w:val="nil"/>
            </w:tcBorders>
            <w:shd w:val="clear" w:color="auto" w:fill="auto"/>
          </w:tcPr>
          <w:p w14:paraId="1C3EAFFA" w14:textId="77777777" w:rsidR="00EE389C" w:rsidRPr="00111AA6" w:rsidRDefault="00EE389C" w:rsidP="00CC39ED">
            <w:pPr>
              <w:ind w:left="-40" w:right="-72"/>
              <w:jc w:val="right"/>
              <w:rPr>
                <w:rFonts w:ascii="Arial" w:hAnsi="Arial" w:cs="Arial"/>
                <w:sz w:val="18"/>
                <w:szCs w:val="18"/>
                <w:lang w:val="en-GB"/>
              </w:rPr>
            </w:pPr>
          </w:p>
        </w:tc>
      </w:tr>
      <w:tr w:rsidR="00F6782C" w:rsidRPr="00111AA6" w14:paraId="270364F2" w14:textId="77777777" w:rsidTr="00541D22">
        <w:tc>
          <w:tcPr>
            <w:tcW w:w="7362" w:type="dxa"/>
            <w:hideMark/>
          </w:tcPr>
          <w:p w14:paraId="78C626ED" w14:textId="77777777" w:rsidR="00F6782C" w:rsidRPr="00111AA6" w:rsidRDefault="00F6782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Cash and cash equivalents</w:t>
            </w:r>
          </w:p>
        </w:tc>
        <w:tc>
          <w:tcPr>
            <w:tcW w:w="2016" w:type="dxa"/>
            <w:shd w:val="clear" w:color="auto" w:fill="auto"/>
            <w:hideMark/>
          </w:tcPr>
          <w:p w14:paraId="64D052BF" w14:textId="308773CD" w:rsidR="00F6782C" w:rsidRPr="00111AA6" w:rsidRDefault="00962022" w:rsidP="00F6782C">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4</w:t>
            </w:r>
            <w:r w:rsidR="00F6782C" w:rsidRPr="00111AA6">
              <w:rPr>
                <w:rFonts w:ascii="Arial" w:hAnsi="Arial" w:cs="Arial"/>
                <w:bCs/>
                <w:sz w:val="18"/>
                <w:szCs w:val="18"/>
                <w:lang w:val="en-GB"/>
              </w:rPr>
              <w:t>,</w:t>
            </w:r>
            <w:r w:rsidRPr="00962022">
              <w:rPr>
                <w:rFonts w:ascii="Arial" w:hAnsi="Arial" w:cs="Arial"/>
                <w:bCs/>
                <w:sz w:val="18"/>
                <w:szCs w:val="18"/>
                <w:lang w:val="en-GB"/>
              </w:rPr>
              <w:t>093</w:t>
            </w:r>
          </w:p>
        </w:tc>
      </w:tr>
      <w:tr w:rsidR="00F6782C" w:rsidRPr="00111AA6" w14:paraId="12B5D6FB" w14:textId="77777777" w:rsidTr="00541D22">
        <w:tc>
          <w:tcPr>
            <w:tcW w:w="7362" w:type="dxa"/>
            <w:hideMark/>
          </w:tcPr>
          <w:p w14:paraId="48445F8C" w14:textId="77777777" w:rsidR="00F6782C" w:rsidRPr="00111AA6" w:rsidRDefault="00F6782C" w:rsidP="00541D22">
            <w:pPr>
              <w:ind w:left="330"/>
              <w:jc w:val="both"/>
              <w:rPr>
                <w:rFonts w:ascii="Arial" w:eastAsia="Arial" w:hAnsi="Arial" w:cs="Arial"/>
                <w:sz w:val="18"/>
                <w:szCs w:val="18"/>
                <w:cs/>
              </w:rPr>
            </w:pPr>
            <w:r w:rsidRPr="00111AA6">
              <w:rPr>
                <w:rFonts w:ascii="Arial" w:eastAsia="Arial" w:hAnsi="Arial" w:cs="Arial"/>
                <w:sz w:val="18"/>
                <w:szCs w:val="18"/>
                <w:lang w:val="en-GB"/>
              </w:rPr>
              <w:t>Trade and other receivables</w:t>
            </w:r>
          </w:p>
        </w:tc>
        <w:tc>
          <w:tcPr>
            <w:tcW w:w="2016" w:type="dxa"/>
            <w:shd w:val="clear" w:color="auto" w:fill="auto"/>
            <w:hideMark/>
          </w:tcPr>
          <w:p w14:paraId="02124A37" w14:textId="3C704871" w:rsidR="00F6782C" w:rsidRPr="00111AA6" w:rsidRDefault="00962022" w:rsidP="00F6782C">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125</w:t>
            </w:r>
            <w:r w:rsidR="00F6782C" w:rsidRPr="00111AA6">
              <w:rPr>
                <w:rFonts w:ascii="Arial" w:hAnsi="Arial" w:cs="Arial"/>
                <w:bCs/>
                <w:sz w:val="18"/>
                <w:szCs w:val="18"/>
                <w:lang w:val="en-GB"/>
              </w:rPr>
              <w:t>,</w:t>
            </w:r>
            <w:r w:rsidRPr="00962022">
              <w:rPr>
                <w:rFonts w:ascii="Arial" w:hAnsi="Arial" w:cs="Arial"/>
                <w:bCs/>
                <w:sz w:val="18"/>
                <w:szCs w:val="18"/>
                <w:lang w:val="en-GB"/>
              </w:rPr>
              <w:t>843</w:t>
            </w:r>
          </w:p>
        </w:tc>
      </w:tr>
      <w:tr w:rsidR="00F6782C" w:rsidRPr="00111AA6" w14:paraId="24D1F6B7" w14:textId="77777777" w:rsidTr="00541D22">
        <w:tc>
          <w:tcPr>
            <w:tcW w:w="7362" w:type="dxa"/>
            <w:hideMark/>
          </w:tcPr>
          <w:p w14:paraId="65051B19" w14:textId="77777777" w:rsidR="00F6782C" w:rsidRPr="00111AA6" w:rsidRDefault="00F6782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Contract assets</w:t>
            </w:r>
          </w:p>
        </w:tc>
        <w:tc>
          <w:tcPr>
            <w:tcW w:w="2016" w:type="dxa"/>
            <w:shd w:val="clear" w:color="auto" w:fill="auto"/>
            <w:hideMark/>
          </w:tcPr>
          <w:p w14:paraId="0FED7C9B" w14:textId="552D2E06" w:rsidR="00F6782C" w:rsidRPr="00111AA6" w:rsidRDefault="00962022" w:rsidP="00F6782C">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74</w:t>
            </w:r>
            <w:r w:rsidR="00F6782C" w:rsidRPr="00111AA6">
              <w:rPr>
                <w:rFonts w:ascii="Arial" w:hAnsi="Arial" w:cs="Arial"/>
                <w:bCs/>
                <w:sz w:val="18"/>
                <w:szCs w:val="18"/>
                <w:lang w:val="en-GB"/>
              </w:rPr>
              <w:t>,</w:t>
            </w:r>
            <w:r w:rsidRPr="00962022">
              <w:rPr>
                <w:rFonts w:ascii="Arial" w:hAnsi="Arial" w:cs="Arial"/>
                <w:bCs/>
                <w:sz w:val="18"/>
                <w:szCs w:val="18"/>
                <w:lang w:val="en-GB"/>
              </w:rPr>
              <w:t>195</w:t>
            </w:r>
          </w:p>
        </w:tc>
      </w:tr>
      <w:tr w:rsidR="00F6782C" w:rsidRPr="00111AA6" w14:paraId="5EDE4C36" w14:textId="77777777" w:rsidTr="00541D22">
        <w:tc>
          <w:tcPr>
            <w:tcW w:w="7362" w:type="dxa"/>
            <w:hideMark/>
          </w:tcPr>
          <w:p w14:paraId="25F28AFF" w14:textId="77777777" w:rsidR="00F6782C" w:rsidRPr="00111AA6" w:rsidRDefault="00F6782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Inventories</w:t>
            </w:r>
          </w:p>
        </w:tc>
        <w:tc>
          <w:tcPr>
            <w:tcW w:w="2016" w:type="dxa"/>
            <w:shd w:val="clear" w:color="auto" w:fill="auto"/>
            <w:hideMark/>
          </w:tcPr>
          <w:p w14:paraId="64CB1B2C" w14:textId="4C26072D" w:rsidR="00F6782C" w:rsidRPr="00111AA6" w:rsidRDefault="00962022" w:rsidP="00F6782C">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275</w:t>
            </w:r>
          </w:p>
        </w:tc>
      </w:tr>
      <w:tr w:rsidR="00F6782C" w:rsidRPr="00111AA6" w14:paraId="1A61F68B" w14:textId="77777777" w:rsidTr="00541D22">
        <w:tc>
          <w:tcPr>
            <w:tcW w:w="7362" w:type="dxa"/>
            <w:hideMark/>
          </w:tcPr>
          <w:p w14:paraId="111E9CAB" w14:textId="77777777" w:rsidR="00F6782C" w:rsidRPr="00111AA6" w:rsidRDefault="00F6782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Property, plant and equipment</w:t>
            </w:r>
          </w:p>
        </w:tc>
        <w:tc>
          <w:tcPr>
            <w:tcW w:w="2016" w:type="dxa"/>
            <w:shd w:val="clear" w:color="auto" w:fill="auto"/>
          </w:tcPr>
          <w:p w14:paraId="5E6D18EC" w14:textId="07A507DD" w:rsidR="00F6782C" w:rsidRPr="00111AA6" w:rsidRDefault="00962022" w:rsidP="00F6782C">
            <w:pPr>
              <w:spacing w:line="256" w:lineRule="auto"/>
              <w:ind w:right="-72"/>
              <w:jc w:val="right"/>
              <w:rPr>
                <w:rFonts w:ascii="Arial" w:hAnsi="Arial" w:cs="Arial"/>
                <w:bCs/>
                <w:sz w:val="18"/>
                <w:szCs w:val="18"/>
                <w:cs/>
                <w:lang w:val="en-GB"/>
              </w:rPr>
            </w:pPr>
            <w:r w:rsidRPr="00962022">
              <w:rPr>
                <w:rFonts w:ascii="Arial" w:hAnsi="Arial" w:cs="Arial"/>
                <w:bCs/>
                <w:sz w:val="18"/>
                <w:szCs w:val="18"/>
                <w:lang w:val="en-GB"/>
              </w:rPr>
              <w:t>19</w:t>
            </w:r>
            <w:r w:rsidR="00F6782C" w:rsidRPr="00111AA6">
              <w:rPr>
                <w:rFonts w:ascii="Arial" w:hAnsi="Arial" w:cs="Arial"/>
                <w:bCs/>
                <w:sz w:val="18"/>
                <w:szCs w:val="18"/>
                <w:lang w:val="en-GB"/>
              </w:rPr>
              <w:t>,</w:t>
            </w:r>
            <w:r w:rsidRPr="00962022">
              <w:rPr>
                <w:rFonts w:ascii="Arial" w:hAnsi="Arial" w:cs="Arial"/>
                <w:bCs/>
                <w:sz w:val="18"/>
                <w:szCs w:val="18"/>
                <w:lang w:val="en-GB"/>
              </w:rPr>
              <w:t>620</w:t>
            </w:r>
          </w:p>
        </w:tc>
      </w:tr>
      <w:tr w:rsidR="00F6782C" w:rsidRPr="00111AA6" w14:paraId="6A23E454" w14:textId="77777777" w:rsidTr="00541D22">
        <w:tc>
          <w:tcPr>
            <w:tcW w:w="7362" w:type="dxa"/>
          </w:tcPr>
          <w:p w14:paraId="3B3C000C" w14:textId="5B64A56C" w:rsidR="00F6782C" w:rsidRPr="00111AA6" w:rsidRDefault="00F6782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Right-of-use assets</w:t>
            </w:r>
          </w:p>
        </w:tc>
        <w:tc>
          <w:tcPr>
            <w:tcW w:w="2016" w:type="dxa"/>
            <w:shd w:val="clear" w:color="auto" w:fill="auto"/>
          </w:tcPr>
          <w:p w14:paraId="07DAA621" w14:textId="6FBF667E" w:rsidR="00F6782C" w:rsidRPr="00111AA6" w:rsidRDefault="00962022" w:rsidP="00F6782C">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17</w:t>
            </w:r>
            <w:r w:rsidR="00F6782C" w:rsidRPr="00111AA6">
              <w:rPr>
                <w:rFonts w:ascii="Arial" w:hAnsi="Arial" w:cs="Arial"/>
                <w:bCs/>
                <w:sz w:val="18"/>
                <w:szCs w:val="18"/>
                <w:lang w:val="en-GB"/>
              </w:rPr>
              <w:t>,</w:t>
            </w:r>
            <w:r w:rsidRPr="00962022">
              <w:rPr>
                <w:rFonts w:ascii="Arial" w:hAnsi="Arial" w:cs="Arial"/>
                <w:bCs/>
                <w:sz w:val="18"/>
                <w:szCs w:val="18"/>
                <w:lang w:val="en-GB"/>
              </w:rPr>
              <w:t>038</w:t>
            </w:r>
          </w:p>
        </w:tc>
      </w:tr>
      <w:tr w:rsidR="00F6782C" w:rsidRPr="00111AA6" w14:paraId="23F3AC0B" w14:textId="77777777" w:rsidTr="00541D22">
        <w:tc>
          <w:tcPr>
            <w:tcW w:w="7362" w:type="dxa"/>
            <w:hideMark/>
          </w:tcPr>
          <w:p w14:paraId="7DFB4806" w14:textId="77777777" w:rsidR="00F6782C" w:rsidRPr="00111AA6" w:rsidRDefault="00F6782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Intangible assets</w:t>
            </w:r>
          </w:p>
        </w:tc>
        <w:tc>
          <w:tcPr>
            <w:tcW w:w="2016" w:type="dxa"/>
            <w:shd w:val="clear" w:color="auto" w:fill="auto"/>
          </w:tcPr>
          <w:p w14:paraId="2C070265" w14:textId="558FEDA9" w:rsidR="00F6782C" w:rsidRPr="00111AA6" w:rsidRDefault="00962022" w:rsidP="00F6782C">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19</w:t>
            </w:r>
            <w:r w:rsidR="00F6782C" w:rsidRPr="00111AA6">
              <w:rPr>
                <w:rFonts w:ascii="Arial" w:hAnsi="Arial" w:cs="Arial"/>
                <w:bCs/>
                <w:sz w:val="18"/>
                <w:szCs w:val="18"/>
                <w:lang w:val="en-GB"/>
              </w:rPr>
              <w:t>,</w:t>
            </w:r>
            <w:r w:rsidRPr="00962022">
              <w:rPr>
                <w:rFonts w:ascii="Arial" w:hAnsi="Arial" w:cs="Arial"/>
                <w:bCs/>
                <w:sz w:val="18"/>
                <w:szCs w:val="18"/>
                <w:lang w:val="en-GB"/>
              </w:rPr>
              <w:t>081</w:t>
            </w:r>
          </w:p>
        </w:tc>
      </w:tr>
      <w:tr w:rsidR="00F6782C" w:rsidRPr="00111AA6" w14:paraId="74E62FDE" w14:textId="77777777" w:rsidTr="00541D22">
        <w:tc>
          <w:tcPr>
            <w:tcW w:w="7362" w:type="dxa"/>
            <w:hideMark/>
          </w:tcPr>
          <w:p w14:paraId="561BE32F" w14:textId="77777777" w:rsidR="00F6782C" w:rsidRPr="00111AA6" w:rsidRDefault="00F6782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Deferred tax assets</w:t>
            </w:r>
          </w:p>
        </w:tc>
        <w:tc>
          <w:tcPr>
            <w:tcW w:w="2016" w:type="dxa"/>
            <w:shd w:val="clear" w:color="auto" w:fill="auto"/>
          </w:tcPr>
          <w:p w14:paraId="06E75CF7" w14:textId="126E8691" w:rsidR="00F6782C" w:rsidRPr="00111AA6" w:rsidRDefault="00962022" w:rsidP="00F6782C">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828</w:t>
            </w:r>
          </w:p>
        </w:tc>
      </w:tr>
      <w:tr w:rsidR="00F6782C" w:rsidRPr="00111AA6" w14:paraId="184025C7" w14:textId="77777777" w:rsidTr="00541D22">
        <w:tc>
          <w:tcPr>
            <w:tcW w:w="7362" w:type="dxa"/>
            <w:hideMark/>
          </w:tcPr>
          <w:p w14:paraId="3DC74412" w14:textId="77777777" w:rsidR="00F6782C" w:rsidRPr="00111AA6" w:rsidRDefault="00F6782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Other assets</w:t>
            </w:r>
          </w:p>
        </w:tc>
        <w:tc>
          <w:tcPr>
            <w:tcW w:w="2016" w:type="dxa"/>
            <w:shd w:val="clear" w:color="auto" w:fill="auto"/>
          </w:tcPr>
          <w:p w14:paraId="208B3A16" w14:textId="4DA3B567" w:rsidR="00F6782C" w:rsidRPr="00111AA6" w:rsidRDefault="00962022" w:rsidP="00F6782C">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6</w:t>
            </w:r>
            <w:r w:rsidR="00F6782C" w:rsidRPr="00111AA6">
              <w:rPr>
                <w:rFonts w:ascii="Arial" w:hAnsi="Arial" w:cs="Arial"/>
                <w:bCs/>
                <w:sz w:val="18"/>
                <w:szCs w:val="18"/>
                <w:lang w:val="en-GB"/>
              </w:rPr>
              <w:t>,</w:t>
            </w:r>
            <w:r w:rsidRPr="00962022">
              <w:rPr>
                <w:rFonts w:ascii="Arial" w:hAnsi="Arial" w:cs="Arial"/>
                <w:bCs/>
                <w:sz w:val="18"/>
                <w:szCs w:val="18"/>
                <w:lang w:val="en-GB"/>
              </w:rPr>
              <w:t>730</w:t>
            </w:r>
          </w:p>
        </w:tc>
      </w:tr>
      <w:tr w:rsidR="00F6782C" w:rsidRPr="00111AA6" w14:paraId="60C439E4" w14:textId="77777777" w:rsidTr="00541D22">
        <w:tc>
          <w:tcPr>
            <w:tcW w:w="7362" w:type="dxa"/>
          </w:tcPr>
          <w:p w14:paraId="6FF5F737" w14:textId="77777777" w:rsidR="00F6782C" w:rsidRPr="00111AA6" w:rsidRDefault="00F6782C" w:rsidP="00541D22">
            <w:pPr>
              <w:ind w:left="330"/>
              <w:jc w:val="both"/>
              <w:rPr>
                <w:rFonts w:ascii="Arial" w:eastAsia="Arial" w:hAnsi="Arial" w:cs="Arial"/>
                <w:sz w:val="18"/>
                <w:szCs w:val="18"/>
                <w:lang w:val="en-GB"/>
              </w:rPr>
            </w:pPr>
          </w:p>
        </w:tc>
        <w:tc>
          <w:tcPr>
            <w:tcW w:w="2016" w:type="dxa"/>
            <w:shd w:val="clear" w:color="auto" w:fill="auto"/>
          </w:tcPr>
          <w:p w14:paraId="4A19F476" w14:textId="77777777" w:rsidR="00F6782C" w:rsidRPr="00111AA6" w:rsidRDefault="00F6782C" w:rsidP="00F6782C">
            <w:pPr>
              <w:spacing w:line="256" w:lineRule="auto"/>
              <w:ind w:right="-72"/>
              <w:jc w:val="right"/>
              <w:rPr>
                <w:rFonts w:ascii="Arial" w:hAnsi="Arial" w:cs="Arial"/>
                <w:bCs/>
                <w:sz w:val="18"/>
                <w:szCs w:val="18"/>
                <w:lang w:val="en-GB"/>
              </w:rPr>
            </w:pPr>
          </w:p>
        </w:tc>
      </w:tr>
      <w:tr w:rsidR="00F6782C" w:rsidRPr="00111AA6" w14:paraId="1695A6D3" w14:textId="77777777" w:rsidTr="00541D22">
        <w:tc>
          <w:tcPr>
            <w:tcW w:w="7362" w:type="dxa"/>
          </w:tcPr>
          <w:p w14:paraId="62EDD6AA" w14:textId="77777777" w:rsidR="00F6782C" w:rsidRPr="00111AA6" w:rsidRDefault="00F6782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Bank overdrafts</w:t>
            </w:r>
          </w:p>
        </w:tc>
        <w:tc>
          <w:tcPr>
            <w:tcW w:w="2016" w:type="dxa"/>
            <w:shd w:val="clear" w:color="auto" w:fill="auto"/>
          </w:tcPr>
          <w:p w14:paraId="595114BE" w14:textId="03748221" w:rsidR="00F6782C" w:rsidRPr="00111AA6" w:rsidRDefault="00962022" w:rsidP="00F6782C">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724</w:t>
            </w:r>
          </w:p>
        </w:tc>
      </w:tr>
      <w:tr w:rsidR="00F6782C" w:rsidRPr="00111AA6" w14:paraId="179B911C" w14:textId="77777777" w:rsidTr="00541D22">
        <w:tc>
          <w:tcPr>
            <w:tcW w:w="7362" w:type="dxa"/>
            <w:hideMark/>
          </w:tcPr>
          <w:p w14:paraId="062DB26A" w14:textId="77777777" w:rsidR="00F6782C" w:rsidRPr="00111AA6" w:rsidRDefault="00F6782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Trade and other payables</w:t>
            </w:r>
          </w:p>
        </w:tc>
        <w:tc>
          <w:tcPr>
            <w:tcW w:w="2016" w:type="dxa"/>
            <w:shd w:val="clear" w:color="auto" w:fill="auto"/>
            <w:hideMark/>
          </w:tcPr>
          <w:p w14:paraId="2222441B" w14:textId="66DB4F1D" w:rsidR="00F6782C" w:rsidRPr="00111AA6" w:rsidRDefault="00962022" w:rsidP="00F6782C">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59</w:t>
            </w:r>
            <w:r w:rsidR="00F6782C" w:rsidRPr="00111AA6">
              <w:rPr>
                <w:rFonts w:ascii="Arial" w:hAnsi="Arial" w:cs="Arial"/>
                <w:bCs/>
                <w:sz w:val="18"/>
                <w:szCs w:val="18"/>
                <w:lang w:val="en-GB"/>
              </w:rPr>
              <w:t>,</w:t>
            </w:r>
            <w:r w:rsidRPr="00962022">
              <w:rPr>
                <w:rFonts w:ascii="Arial" w:hAnsi="Arial" w:cs="Arial"/>
                <w:bCs/>
                <w:sz w:val="18"/>
                <w:szCs w:val="18"/>
                <w:lang w:val="en-GB"/>
              </w:rPr>
              <w:t>228</w:t>
            </w:r>
          </w:p>
        </w:tc>
      </w:tr>
      <w:tr w:rsidR="00F6782C" w:rsidRPr="00111AA6" w14:paraId="501734BA" w14:textId="77777777" w:rsidTr="00541D22">
        <w:tc>
          <w:tcPr>
            <w:tcW w:w="7362" w:type="dxa"/>
          </w:tcPr>
          <w:p w14:paraId="461A95B8" w14:textId="77777777" w:rsidR="00F6782C" w:rsidRPr="00111AA6" w:rsidRDefault="00F6782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Short-term borrowings from related parties</w:t>
            </w:r>
          </w:p>
        </w:tc>
        <w:tc>
          <w:tcPr>
            <w:tcW w:w="2016" w:type="dxa"/>
            <w:shd w:val="clear" w:color="auto" w:fill="auto"/>
          </w:tcPr>
          <w:p w14:paraId="04EE96AE" w14:textId="2BD43789" w:rsidR="00F6782C" w:rsidRPr="00111AA6" w:rsidRDefault="00962022" w:rsidP="00F6782C">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81</w:t>
            </w:r>
            <w:r w:rsidR="00F6782C" w:rsidRPr="00111AA6">
              <w:rPr>
                <w:rFonts w:ascii="Arial" w:hAnsi="Arial" w:cs="Arial"/>
                <w:bCs/>
                <w:sz w:val="18"/>
                <w:szCs w:val="18"/>
                <w:lang w:val="en-GB"/>
              </w:rPr>
              <w:t>,</w:t>
            </w:r>
            <w:r w:rsidRPr="00962022">
              <w:rPr>
                <w:rFonts w:ascii="Arial" w:hAnsi="Arial" w:cs="Arial"/>
                <w:bCs/>
                <w:sz w:val="18"/>
                <w:szCs w:val="18"/>
                <w:lang w:val="en-GB"/>
              </w:rPr>
              <w:t>000</w:t>
            </w:r>
          </w:p>
        </w:tc>
      </w:tr>
      <w:tr w:rsidR="00F6782C" w:rsidRPr="00111AA6" w14:paraId="32DC57D9" w14:textId="77777777" w:rsidTr="00541D22">
        <w:tc>
          <w:tcPr>
            <w:tcW w:w="7362" w:type="dxa"/>
          </w:tcPr>
          <w:p w14:paraId="254EA128" w14:textId="77777777" w:rsidR="00F6782C" w:rsidRPr="00111AA6" w:rsidRDefault="00F6782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Lease liabilities</w:t>
            </w:r>
          </w:p>
        </w:tc>
        <w:tc>
          <w:tcPr>
            <w:tcW w:w="2016" w:type="dxa"/>
            <w:shd w:val="clear" w:color="auto" w:fill="auto"/>
          </w:tcPr>
          <w:p w14:paraId="54895059" w14:textId="45B09E77" w:rsidR="00F6782C" w:rsidRPr="00111AA6" w:rsidRDefault="00962022" w:rsidP="00F6782C">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17</w:t>
            </w:r>
            <w:r w:rsidR="00F6782C" w:rsidRPr="00111AA6">
              <w:rPr>
                <w:rFonts w:ascii="Arial" w:hAnsi="Arial" w:cs="Arial"/>
                <w:bCs/>
                <w:sz w:val="18"/>
                <w:szCs w:val="18"/>
                <w:lang w:val="en-GB"/>
              </w:rPr>
              <w:t>,</w:t>
            </w:r>
            <w:r w:rsidRPr="00962022">
              <w:rPr>
                <w:rFonts w:ascii="Arial" w:hAnsi="Arial" w:cs="Arial"/>
                <w:bCs/>
                <w:sz w:val="18"/>
                <w:szCs w:val="18"/>
                <w:lang w:val="en-GB"/>
              </w:rPr>
              <w:t>255</w:t>
            </w:r>
          </w:p>
        </w:tc>
      </w:tr>
      <w:tr w:rsidR="00F6782C" w:rsidRPr="00111AA6" w14:paraId="6D13DC88" w14:textId="77777777" w:rsidTr="00541D22">
        <w:tc>
          <w:tcPr>
            <w:tcW w:w="7362" w:type="dxa"/>
            <w:hideMark/>
          </w:tcPr>
          <w:p w14:paraId="4A2300CA" w14:textId="77777777" w:rsidR="00F6782C" w:rsidRPr="00111AA6" w:rsidRDefault="00F6782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Employee benefit obligations</w:t>
            </w:r>
          </w:p>
        </w:tc>
        <w:tc>
          <w:tcPr>
            <w:tcW w:w="2016" w:type="dxa"/>
            <w:shd w:val="clear" w:color="auto" w:fill="auto"/>
            <w:hideMark/>
          </w:tcPr>
          <w:p w14:paraId="3BE220DF" w14:textId="15C9832F" w:rsidR="00F6782C" w:rsidRPr="00111AA6" w:rsidRDefault="00962022" w:rsidP="00F6782C">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16</w:t>
            </w:r>
            <w:r w:rsidR="00F6782C" w:rsidRPr="00111AA6">
              <w:rPr>
                <w:rFonts w:ascii="Arial" w:hAnsi="Arial" w:cs="Arial"/>
                <w:bCs/>
                <w:sz w:val="18"/>
                <w:szCs w:val="18"/>
                <w:lang w:val="en-GB"/>
              </w:rPr>
              <w:t>,</w:t>
            </w:r>
            <w:r w:rsidRPr="00962022">
              <w:rPr>
                <w:rFonts w:ascii="Arial" w:hAnsi="Arial" w:cs="Arial"/>
                <w:bCs/>
                <w:sz w:val="18"/>
                <w:szCs w:val="18"/>
                <w:lang w:val="en-GB"/>
              </w:rPr>
              <w:t>165</w:t>
            </w:r>
          </w:p>
        </w:tc>
      </w:tr>
      <w:tr w:rsidR="00F6782C" w:rsidRPr="00111AA6" w14:paraId="6BF51D38" w14:textId="77777777" w:rsidTr="00541D22">
        <w:tc>
          <w:tcPr>
            <w:tcW w:w="7362" w:type="dxa"/>
            <w:hideMark/>
          </w:tcPr>
          <w:p w14:paraId="2E003F39" w14:textId="77777777" w:rsidR="00F6782C" w:rsidRPr="00111AA6" w:rsidRDefault="00F6782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Other liabilities</w:t>
            </w:r>
          </w:p>
        </w:tc>
        <w:tc>
          <w:tcPr>
            <w:tcW w:w="2016" w:type="dxa"/>
            <w:tcBorders>
              <w:top w:val="nil"/>
              <w:left w:val="nil"/>
              <w:bottom w:val="single" w:sz="4" w:space="0" w:color="auto"/>
              <w:right w:val="nil"/>
            </w:tcBorders>
            <w:shd w:val="clear" w:color="auto" w:fill="auto"/>
            <w:hideMark/>
          </w:tcPr>
          <w:p w14:paraId="5A86443F" w14:textId="1AA94148" w:rsidR="00F6782C" w:rsidRPr="00111AA6" w:rsidRDefault="00962022" w:rsidP="00F6782C">
            <w:pPr>
              <w:spacing w:line="256" w:lineRule="auto"/>
              <w:ind w:right="-72"/>
              <w:jc w:val="right"/>
              <w:rPr>
                <w:rFonts w:ascii="Arial" w:hAnsi="Arial" w:cs="Arial"/>
                <w:bCs/>
                <w:sz w:val="18"/>
                <w:szCs w:val="18"/>
                <w:lang w:val="en-GB"/>
              </w:rPr>
            </w:pPr>
            <w:r w:rsidRPr="00962022">
              <w:rPr>
                <w:rFonts w:ascii="Arial" w:hAnsi="Arial" w:cs="Arial"/>
                <w:bCs/>
                <w:sz w:val="18"/>
                <w:szCs w:val="18"/>
                <w:lang w:val="en-GB"/>
              </w:rPr>
              <w:t>9</w:t>
            </w:r>
            <w:r w:rsidR="00F6782C" w:rsidRPr="00111AA6">
              <w:rPr>
                <w:rFonts w:ascii="Arial" w:hAnsi="Arial" w:cs="Arial"/>
                <w:bCs/>
                <w:sz w:val="18"/>
                <w:szCs w:val="18"/>
                <w:lang w:val="en-GB"/>
              </w:rPr>
              <w:t>,</w:t>
            </w:r>
            <w:r w:rsidRPr="00962022">
              <w:rPr>
                <w:rFonts w:ascii="Arial" w:hAnsi="Arial" w:cs="Arial"/>
                <w:bCs/>
                <w:sz w:val="18"/>
                <w:szCs w:val="18"/>
                <w:lang w:val="en-GB"/>
              </w:rPr>
              <w:t>505</w:t>
            </w:r>
          </w:p>
        </w:tc>
      </w:tr>
      <w:tr w:rsidR="00EE389C" w:rsidRPr="00111AA6" w14:paraId="429BE7A1" w14:textId="77777777" w:rsidTr="00541D22">
        <w:tc>
          <w:tcPr>
            <w:tcW w:w="7362" w:type="dxa"/>
          </w:tcPr>
          <w:p w14:paraId="356EE29C" w14:textId="77777777" w:rsidR="00EE389C" w:rsidRPr="00111AA6" w:rsidRDefault="00EE389C" w:rsidP="00541D22">
            <w:pPr>
              <w:ind w:left="330"/>
              <w:jc w:val="both"/>
              <w:rPr>
                <w:rFonts w:ascii="Arial" w:eastAsia="Arial" w:hAnsi="Arial" w:cs="Arial"/>
                <w:sz w:val="18"/>
                <w:szCs w:val="18"/>
                <w:lang w:val="en-GB"/>
              </w:rPr>
            </w:pPr>
          </w:p>
        </w:tc>
        <w:tc>
          <w:tcPr>
            <w:tcW w:w="2016" w:type="dxa"/>
            <w:tcBorders>
              <w:top w:val="single" w:sz="4" w:space="0" w:color="auto"/>
              <w:left w:val="nil"/>
              <w:bottom w:val="nil"/>
              <w:right w:val="nil"/>
            </w:tcBorders>
            <w:shd w:val="clear" w:color="auto" w:fill="auto"/>
          </w:tcPr>
          <w:p w14:paraId="79F8387C" w14:textId="77777777" w:rsidR="00EE389C" w:rsidRPr="00111AA6" w:rsidRDefault="00EE389C" w:rsidP="00CC39ED">
            <w:pPr>
              <w:ind w:left="-40" w:right="-72"/>
              <w:jc w:val="right"/>
              <w:rPr>
                <w:rFonts w:ascii="Arial" w:hAnsi="Arial" w:cs="Arial"/>
                <w:sz w:val="18"/>
                <w:szCs w:val="18"/>
                <w:lang w:val="en-GB"/>
              </w:rPr>
            </w:pPr>
          </w:p>
        </w:tc>
      </w:tr>
      <w:tr w:rsidR="00EE389C" w:rsidRPr="00111AA6" w14:paraId="08F75ECC" w14:textId="77777777" w:rsidTr="00541D22">
        <w:tc>
          <w:tcPr>
            <w:tcW w:w="7362" w:type="dxa"/>
            <w:hideMark/>
          </w:tcPr>
          <w:p w14:paraId="7211EB9E" w14:textId="54F61FED" w:rsidR="00EE389C" w:rsidRPr="00111AA6" w:rsidRDefault="00EE389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Total identifiable net assets (</w:t>
            </w:r>
            <w:r w:rsidR="00962022" w:rsidRPr="00962022">
              <w:rPr>
                <w:rFonts w:ascii="Arial" w:eastAsia="Arial" w:hAnsi="Arial" w:cs="Arial"/>
                <w:sz w:val="18"/>
                <w:szCs w:val="18"/>
                <w:lang w:val="en-GB"/>
              </w:rPr>
              <w:t>100</w:t>
            </w:r>
            <w:r w:rsidRPr="00111AA6">
              <w:rPr>
                <w:rFonts w:ascii="Arial" w:eastAsia="Arial" w:hAnsi="Arial" w:cs="Arial"/>
                <w:sz w:val="18"/>
                <w:szCs w:val="18"/>
                <w:lang w:val="en-GB"/>
              </w:rPr>
              <w:t>%)</w:t>
            </w:r>
          </w:p>
        </w:tc>
        <w:tc>
          <w:tcPr>
            <w:tcW w:w="2016" w:type="dxa"/>
            <w:shd w:val="clear" w:color="auto" w:fill="auto"/>
            <w:hideMark/>
          </w:tcPr>
          <w:p w14:paraId="34890E53" w14:textId="5F519D9D" w:rsidR="00EE389C" w:rsidRPr="00111AA6" w:rsidRDefault="00962022" w:rsidP="00CC39ED">
            <w:pPr>
              <w:ind w:left="-40" w:right="-72"/>
              <w:jc w:val="right"/>
              <w:rPr>
                <w:rFonts w:ascii="Arial" w:hAnsi="Arial" w:cs="Arial"/>
                <w:sz w:val="18"/>
                <w:szCs w:val="18"/>
                <w:lang w:val="en-GB"/>
              </w:rPr>
            </w:pPr>
            <w:r w:rsidRPr="00962022">
              <w:rPr>
                <w:rFonts w:ascii="Arial" w:hAnsi="Arial" w:cs="Arial"/>
                <w:sz w:val="18"/>
                <w:szCs w:val="18"/>
                <w:lang w:val="en-GB"/>
              </w:rPr>
              <w:t>83</w:t>
            </w:r>
            <w:r w:rsidR="00EE389C" w:rsidRPr="00111AA6">
              <w:rPr>
                <w:rFonts w:ascii="Arial" w:hAnsi="Arial" w:cs="Arial"/>
                <w:sz w:val="18"/>
                <w:szCs w:val="18"/>
                <w:lang w:val="en-GB"/>
              </w:rPr>
              <w:t>,</w:t>
            </w:r>
            <w:r w:rsidRPr="00962022">
              <w:rPr>
                <w:rFonts w:ascii="Arial" w:hAnsi="Arial" w:cs="Arial"/>
                <w:sz w:val="18"/>
                <w:szCs w:val="18"/>
                <w:lang w:val="en-GB"/>
              </w:rPr>
              <w:t>826</w:t>
            </w:r>
          </w:p>
        </w:tc>
      </w:tr>
      <w:tr w:rsidR="00EE389C" w:rsidRPr="00111AA6" w14:paraId="17958852" w14:textId="77777777" w:rsidTr="00541D22">
        <w:tc>
          <w:tcPr>
            <w:tcW w:w="7362" w:type="dxa"/>
          </w:tcPr>
          <w:p w14:paraId="14FC6704" w14:textId="77777777" w:rsidR="00EE389C" w:rsidRPr="00111AA6" w:rsidRDefault="00EE389C" w:rsidP="00541D22">
            <w:pPr>
              <w:ind w:left="330"/>
              <w:jc w:val="both"/>
              <w:rPr>
                <w:rFonts w:ascii="Arial" w:eastAsia="Arial" w:hAnsi="Arial" w:cs="Arial"/>
                <w:sz w:val="18"/>
                <w:szCs w:val="18"/>
                <w:u w:val="single"/>
                <w:lang w:val="en-GB"/>
              </w:rPr>
            </w:pPr>
          </w:p>
        </w:tc>
        <w:tc>
          <w:tcPr>
            <w:tcW w:w="2016" w:type="dxa"/>
            <w:tcBorders>
              <w:top w:val="single" w:sz="4" w:space="0" w:color="auto"/>
              <w:left w:val="nil"/>
              <w:right w:val="nil"/>
            </w:tcBorders>
            <w:shd w:val="clear" w:color="auto" w:fill="auto"/>
          </w:tcPr>
          <w:p w14:paraId="3208D30E" w14:textId="77777777" w:rsidR="00EE389C" w:rsidRPr="00111AA6" w:rsidRDefault="00EE389C" w:rsidP="00CC39ED">
            <w:pPr>
              <w:ind w:left="-40" w:right="-72"/>
              <w:jc w:val="right"/>
              <w:rPr>
                <w:rFonts w:ascii="Arial" w:hAnsi="Arial" w:cs="Arial"/>
                <w:sz w:val="18"/>
                <w:szCs w:val="18"/>
                <w:lang w:val="en-GB"/>
              </w:rPr>
            </w:pPr>
          </w:p>
        </w:tc>
      </w:tr>
      <w:tr w:rsidR="00EE389C" w:rsidRPr="00111AA6" w14:paraId="1FA3C595" w14:textId="77777777" w:rsidTr="00541D22">
        <w:tc>
          <w:tcPr>
            <w:tcW w:w="7362" w:type="dxa"/>
            <w:hideMark/>
          </w:tcPr>
          <w:p w14:paraId="5E9B6929" w14:textId="77777777" w:rsidR="00EE389C" w:rsidRPr="00111AA6" w:rsidRDefault="00EE389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Group’s share in associates (%)</w:t>
            </w:r>
          </w:p>
        </w:tc>
        <w:tc>
          <w:tcPr>
            <w:tcW w:w="2016" w:type="dxa"/>
            <w:tcBorders>
              <w:top w:val="nil"/>
              <w:left w:val="nil"/>
              <w:bottom w:val="single" w:sz="4" w:space="0" w:color="auto"/>
              <w:right w:val="nil"/>
            </w:tcBorders>
            <w:shd w:val="clear" w:color="auto" w:fill="auto"/>
            <w:hideMark/>
          </w:tcPr>
          <w:p w14:paraId="0B1E2CA7" w14:textId="15EEEA21" w:rsidR="00EE389C" w:rsidRPr="00111AA6" w:rsidRDefault="00962022" w:rsidP="00CC39ED">
            <w:pPr>
              <w:ind w:left="-40" w:right="-72"/>
              <w:jc w:val="right"/>
              <w:rPr>
                <w:rFonts w:ascii="Arial" w:hAnsi="Arial" w:cs="Arial"/>
                <w:sz w:val="18"/>
                <w:szCs w:val="18"/>
                <w:lang w:val="en-GB"/>
              </w:rPr>
            </w:pPr>
            <w:r w:rsidRPr="00962022">
              <w:rPr>
                <w:rFonts w:ascii="Arial" w:hAnsi="Arial" w:cs="Arial"/>
                <w:sz w:val="18"/>
                <w:szCs w:val="18"/>
                <w:lang w:val="en-GB"/>
              </w:rPr>
              <w:t>25</w:t>
            </w:r>
            <w:r w:rsidR="00EE389C" w:rsidRPr="00111AA6">
              <w:rPr>
                <w:rFonts w:ascii="Arial" w:hAnsi="Arial" w:cs="Arial"/>
                <w:sz w:val="18"/>
                <w:szCs w:val="18"/>
                <w:lang w:val="en-GB"/>
              </w:rPr>
              <w:t>.</w:t>
            </w:r>
            <w:r w:rsidRPr="00962022">
              <w:rPr>
                <w:rFonts w:ascii="Arial" w:hAnsi="Arial" w:cs="Arial"/>
                <w:sz w:val="18"/>
                <w:szCs w:val="18"/>
                <w:lang w:val="en-GB"/>
              </w:rPr>
              <w:t>00</w:t>
            </w:r>
          </w:p>
        </w:tc>
      </w:tr>
      <w:tr w:rsidR="00EE389C" w:rsidRPr="00111AA6" w14:paraId="5E943C17" w14:textId="77777777" w:rsidTr="00541D22">
        <w:tc>
          <w:tcPr>
            <w:tcW w:w="7362" w:type="dxa"/>
          </w:tcPr>
          <w:p w14:paraId="68DFA078" w14:textId="77777777" w:rsidR="00EE389C" w:rsidRPr="00111AA6" w:rsidRDefault="00EE389C" w:rsidP="00541D22">
            <w:pPr>
              <w:ind w:left="330"/>
              <w:jc w:val="both"/>
              <w:rPr>
                <w:rFonts w:ascii="Arial" w:eastAsia="Arial" w:hAnsi="Arial" w:cs="Arial"/>
                <w:sz w:val="18"/>
                <w:szCs w:val="18"/>
                <w:lang w:val="en-GB"/>
              </w:rPr>
            </w:pPr>
          </w:p>
        </w:tc>
        <w:tc>
          <w:tcPr>
            <w:tcW w:w="2016" w:type="dxa"/>
            <w:tcBorders>
              <w:top w:val="single" w:sz="4" w:space="0" w:color="auto"/>
              <w:left w:val="nil"/>
              <w:right w:val="nil"/>
            </w:tcBorders>
            <w:shd w:val="clear" w:color="auto" w:fill="auto"/>
          </w:tcPr>
          <w:p w14:paraId="661C1666" w14:textId="77777777" w:rsidR="00EE389C" w:rsidRPr="00111AA6" w:rsidRDefault="00EE389C" w:rsidP="00CC39ED">
            <w:pPr>
              <w:ind w:left="-40" w:right="-72"/>
              <w:jc w:val="right"/>
              <w:rPr>
                <w:rFonts w:ascii="Arial" w:hAnsi="Arial" w:cs="Arial"/>
                <w:sz w:val="18"/>
                <w:szCs w:val="18"/>
                <w:lang w:val="en-GB"/>
              </w:rPr>
            </w:pPr>
          </w:p>
        </w:tc>
      </w:tr>
      <w:tr w:rsidR="00EE389C" w:rsidRPr="00111AA6" w14:paraId="6EB981AD" w14:textId="77777777" w:rsidTr="00541D22">
        <w:tc>
          <w:tcPr>
            <w:tcW w:w="7362" w:type="dxa"/>
          </w:tcPr>
          <w:p w14:paraId="77D233EA" w14:textId="6F4B20E0" w:rsidR="00EE389C" w:rsidRPr="00111AA6" w:rsidRDefault="00EE389C" w:rsidP="00541D22">
            <w:pPr>
              <w:ind w:left="330"/>
              <w:jc w:val="both"/>
              <w:rPr>
                <w:rFonts w:ascii="Arial" w:eastAsia="Arial" w:hAnsi="Arial" w:cs="Arial"/>
                <w:sz w:val="18"/>
                <w:szCs w:val="18"/>
              </w:rPr>
            </w:pPr>
            <w:r w:rsidRPr="00111AA6">
              <w:rPr>
                <w:rFonts w:ascii="Arial" w:eastAsia="Arial" w:hAnsi="Arial" w:cs="Arial"/>
                <w:sz w:val="18"/>
                <w:szCs w:val="18"/>
                <w:lang w:val="en-GB"/>
              </w:rPr>
              <w:t>Group’s share in associates (</w:t>
            </w:r>
            <w:r w:rsidR="00434749" w:rsidRPr="00111AA6">
              <w:rPr>
                <w:rFonts w:ascii="Arial" w:eastAsia="Arial" w:hAnsi="Arial" w:cs="Arial"/>
                <w:sz w:val="18"/>
                <w:szCs w:val="18"/>
                <w:lang w:val="en-GB"/>
              </w:rPr>
              <w:t xml:space="preserve">Thousand </w:t>
            </w:r>
            <w:r w:rsidRPr="00111AA6">
              <w:rPr>
                <w:rFonts w:ascii="Arial" w:eastAsia="Arial" w:hAnsi="Arial" w:cs="Arial"/>
                <w:sz w:val="18"/>
                <w:szCs w:val="18"/>
                <w:lang w:val="en-GB"/>
              </w:rPr>
              <w:t>Baht)</w:t>
            </w:r>
          </w:p>
        </w:tc>
        <w:tc>
          <w:tcPr>
            <w:tcW w:w="2016" w:type="dxa"/>
            <w:tcBorders>
              <w:top w:val="nil"/>
              <w:left w:val="nil"/>
              <w:right w:val="nil"/>
            </w:tcBorders>
            <w:shd w:val="clear" w:color="auto" w:fill="auto"/>
          </w:tcPr>
          <w:p w14:paraId="561E97FC" w14:textId="54A90D2A" w:rsidR="00EE389C" w:rsidRPr="00111AA6" w:rsidRDefault="00962022" w:rsidP="00CC39ED">
            <w:pPr>
              <w:ind w:left="-40" w:right="-72"/>
              <w:jc w:val="right"/>
              <w:rPr>
                <w:rFonts w:ascii="Arial" w:hAnsi="Arial" w:cs="Arial"/>
                <w:sz w:val="18"/>
                <w:szCs w:val="18"/>
                <w:lang w:val="en-GB"/>
              </w:rPr>
            </w:pPr>
            <w:r w:rsidRPr="00962022">
              <w:rPr>
                <w:rFonts w:ascii="Arial" w:hAnsi="Arial" w:cs="Arial"/>
                <w:sz w:val="18"/>
                <w:szCs w:val="18"/>
                <w:lang w:val="en-GB"/>
              </w:rPr>
              <w:t>20</w:t>
            </w:r>
            <w:r w:rsidR="00EE389C" w:rsidRPr="00111AA6">
              <w:rPr>
                <w:rFonts w:ascii="Arial" w:hAnsi="Arial" w:cs="Arial"/>
                <w:sz w:val="18"/>
                <w:szCs w:val="18"/>
                <w:lang w:val="en-GB"/>
              </w:rPr>
              <w:t>,</w:t>
            </w:r>
            <w:r w:rsidRPr="00962022">
              <w:rPr>
                <w:rFonts w:ascii="Arial" w:hAnsi="Arial" w:cs="Arial"/>
                <w:sz w:val="18"/>
                <w:szCs w:val="18"/>
                <w:lang w:val="en-GB"/>
              </w:rPr>
              <w:t>957</w:t>
            </w:r>
          </w:p>
        </w:tc>
      </w:tr>
      <w:tr w:rsidR="00EE389C" w:rsidRPr="00111AA6" w14:paraId="5C6F866B" w14:textId="77777777" w:rsidTr="00541D22">
        <w:tc>
          <w:tcPr>
            <w:tcW w:w="7362" w:type="dxa"/>
          </w:tcPr>
          <w:p w14:paraId="5DB0AF99" w14:textId="77777777" w:rsidR="00EE389C" w:rsidRPr="00111AA6" w:rsidRDefault="00EE389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Goodwill (included in the balance of investment in associate)</w:t>
            </w:r>
          </w:p>
        </w:tc>
        <w:tc>
          <w:tcPr>
            <w:tcW w:w="2016" w:type="dxa"/>
            <w:tcBorders>
              <w:left w:val="nil"/>
              <w:bottom w:val="single" w:sz="4" w:space="0" w:color="auto"/>
              <w:right w:val="nil"/>
            </w:tcBorders>
            <w:shd w:val="clear" w:color="auto" w:fill="auto"/>
          </w:tcPr>
          <w:p w14:paraId="5E4D7432" w14:textId="464F6ECB" w:rsidR="00EE389C" w:rsidRPr="00111AA6" w:rsidRDefault="00962022" w:rsidP="00CC39ED">
            <w:pPr>
              <w:ind w:left="-40" w:right="-72"/>
              <w:jc w:val="right"/>
              <w:rPr>
                <w:rFonts w:ascii="Arial" w:hAnsi="Arial" w:cs="Arial"/>
                <w:sz w:val="18"/>
                <w:szCs w:val="18"/>
                <w:lang w:val="en-GB"/>
              </w:rPr>
            </w:pPr>
            <w:r w:rsidRPr="00962022">
              <w:rPr>
                <w:rFonts w:ascii="Arial" w:hAnsi="Arial" w:cs="Arial"/>
                <w:sz w:val="18"/>
                <w:szCs w:val="18"/>
                <w:lang w:val="en-GB"/>
              </w:rPr>
              <w:t>35</w:t>
            </w:r>
            <w:r w:rsidR="00EE389C" w:rsidRPr="00111AA6">
              <w:rPr>
                <w:rFonts w:ascii="Arial" w:hAnsi="Arial" w:cs="Arial"/>
                <w:sz w:val="18"/>
                <w:szCs w:val="18"/>
                <w:lang w:val="en-GB"/>
              </w:rPr>
              <w:t>,</w:t>
            </w:r>
            <w:r w:rsidRPr="00962022">
              <w:rPr>
                <w:rFonts w:ascii="Arial" w:hAnsi="Arial" w:cs="Arial"/>
                <w:sz w:val="18"/>
                <w:szCs w:val="18"/>
                <w:lang w:val="en-GB"/>
              </w:rPr>
              <w:t>935</w:t>
            </w:r>
          </w:p>
        </w:tc>
      </w:tr>
      <w:tr w:rsidR="00EE389C" w:rsidRPr="00111AA6" w14:paraId="487DFBCE" w14:textId="77777777" w:rsidTr="00541D22">
        <w:tc>
          <w:tcPr>
            <w:tcW w:w="7362" w:type="dxa"/>
          </w:tcPr>
          <w:p w14:paraId="3D84920F" w14:textId="77777777" w:rsidR="00EE389C" w:rsidRPr="00111AA6" w:rsidRDefault="00EE389C" w:rsidP="00541D22">
            <w:pPr>
              <w:ind w:left="330"/>
              <w:jc w:val="both"/>
              <w:rPr>
                <w:rFonts w:ascii="Arial" w:eastAsia="Arial" w:hAnsi="Arial" w:cs="Arial"/>
                <w:sz w:val="18"/>
                <w:szCs w:val="18"/>
                <w:lang w:val="en-GB"/>
              </w:rPr>
            </w:pPr>
          </w:p>
        </w:tc>
        <w:tc>
          <w:tcPr>
            <w:tcW w:w="2016" w:type="dxa"/>
            <w:tcBorders>
              <w:top w:val="single" w:sz="4" w:space="0" w:color="auto"/>
            </w:tcBorders>
            <w:shd w:val="clear" w:color="auto" w:fill="auto"/>
          </w:tcPr>
          <w:p w14:paraId="21E42577" w14:textId="77777777" w:rsidR="00EE389C" w:rsidRPr="00111AA6" w:rsidRDefault="00EE389C" w:rsidP="00CC39ED">
            <w:pPr>
              <w:ind w:left="-40" w:right="-72"/>
              <w:jc w:val="right"/>
              <w:rPr>
                <w:rFonts w:ascii="Arial" w:hAnsi="Arial" w:cs="Arial"/>
                <w:sz w:val="18"/>
                <w:szCs w:val="18"/>
                <w:lang w:val="en-GB"/>
              </w:rPr>
            </w:pPr>
          </w:p>
        </w:tc>
      </w:tr>
      <w:tr w:rsidR="00EE389C" w:rsidRPr="00111AA6" w14:paraId="544049D0" w14:textId="77777777" w:rsidTr="00541D22">
        <w:tc>
          <w:tcPr>
            <w:tcW w:w="7362" w:type="dxa"/>
            <w:hideMark/>
          </w:tcPr>
          <w:p w14:paraId="2431E2CF" w14:textId="77777777" w:rsidR="00EE389C" w:rsidRPr="00111AA6" w:rsidRDefault="00EE389C" w:rsidP="00541D22">
            <w:pPr>
              <w:ind w:left="330"/>
              <w:jc w:val="both"/>
              <w:rPr>
                <w:rFonts w:ascii="Arial" w:eastAsia="Arial" w:hAnsi="Arial" w:cs="Arial"/>
                <w:sz w:val="18"/>
                <w:szCs w:val="18"/>
                <w:lang w:val="en-GB"/>
              </w:rPr>
            </w:pPr>
            <w:r w:rsidRPr="00111AA6">
              <w:rPr>
                <w:rFonts w:ascii="Arial" w:eastAsia="Arial" w:hAnsi="Arial" w:cs="Arial"/>
                <w:sz w:val="18"/>
                <w:szCs w:val="18"/>
                <w:lang w:val="en-GB"/>
              </w:rPr>
              <w:t>Associate’s carrying amount</w:t>
            </w:r>
          </w:p>
        </w:tc>
        <w:tc>
          <w:tcPr>
            <w:tcW w:w="2016" w:type="dxa"/>
            <w:tcBorders>
              <w:top w:val="nil"/>
              <w:left w:val="nil"/>
              <w:bottom w:val="single" w:sz="4" w:space="0" w:color="auto"/>
              <w:right w:val="nil"/>
            </w:tcBorders>
            <w:shd w:val="clear" w:color="auto" w:fill="auto"/>
            <w:hideMark/>
          </w:tcPr>
          <w:p w14:paraId="28D6D1ED" w14:textId="4F81C89D" w:rsidR="00EE389C" w:rsidRPr="00111AA6" w:rsidRDefault="00962022" w:rsidP="00CC39ED">
            <w:pPr>
              <w:ind w:left="-40" w:right="-72"/>
              <w:jc w:val="right"/>
              <w:rPr>
                <w:rFonts w:ascii="Arial" w:hAnsi="Arial" w:cs="Arial"/>
                <w:sz w:val="18"/>
                <w:szCs w:val="18"/>
                <w:lang w:val="en-GB"/>
              </w:rPr>
            </w:pPr>
            <w:r w:rsidRPr="00962022">
              <w:rPr>
                <w:rFonts w:ascii="Arial" w:hAnsi="Arial" w:cs="Arial"/>
                <w:sz w:val="18"/>
                <w:szCs w:val="18"/>
                <w:lang w:val="en-GB"/>
              </w:rPr>
              <w:t>56</w:t>
            </w:r>
            <w:r w:rsidR="00EE389C" w:rsidRPr="00111AA6">
              <w:rPr>
                <w:rFonts w:ascii="Arial" w:hAnsi="Arial" w:cs="Arial"/>
                <w:sz w:val="18"/>
                <w:szCs w:val="18"/>
                <w:lang w:val="en-GB"/>
              </w:rPr>
              <w:t>,</w:t>
            </w:r>
            <w:r w:rsidRPr="00962022">
              <w:rPr>
                <w:rFonts w:ascii="Arial" w:hAnsi="Arial" w:cs="Arial"/>
                <w:sz w:val="18"/>
                <w:szCs w:val="18"/>
                <w:lang w:val="en-GB"/>
              </w:rPr>
              <w:t>892</w:t>
            </w:r>
          </w:p>
        </w:tc>
      </w:tr>
    </w:tbl>
    <w:p w14:paraId="755E89E3" w14:textId="77777777" w:rsidR="00541D22" w:rsidRPr="00111AA6" w:rsidRDefault="00541D22" w:rsidP="0076337C">
      <w:pPr>
        <w:tabs>
          <w:tab w:val="left" w:pos="1344"/>
        </w:tabs>
        <w:ind w:left="540"/>
        <w:jc w:val="both"/>
        <w:rPr>
          <w:rFonts w:ascii="Arial" w:hAnsi="Arial" w:cs="Arial"/>
          <w:sz w:val="18"/>
          <w:szCs w:val="18"/>
        </w:rPr>
      </w:pPr>
    </w:p>
    <w:p w14:paraId="722079A1" w14:textId="7D98A58A" w:rsidR="0076337C" w:rsidRPr="00111AA6" w:rsidRDefault="0076337C" w:rsidP="00541D22">
      <w:pPr>
        <w:tabs>
          <w:tab w:val="left" w:pos="1344"/>
        </w:tabs>
        <w:ind w:left="540"/>
        <w:jc w:val="both"/>
        <w:rPr>
          <w:rFonts w:ascii="Arial" w:hAnsi="Arial" w:cs="Arial"/>
          <w:sz w:val="18"/>
          <w:szCs w:val="18"/>
          <w:lang w:val="en-GB"/>
        </w:rPr>
      </w:pPr>
      <w:r w:rsidRPr="00111AA6">
        <w:rPr>
          <w:rFonts w:ascii="Arial" w:hAnsi="Arial" w:cs="Arial"/>
          <w:sz w:val="18"/>
          <w:szCs w:val="18"/>
        </w:rPr>
        <w:t>Net assets from acquisition of investment in One to One Professional Company Limited are stated at the net book value on the date of acquisition. The Group is in the process of appraising the fair value of tangible and intangible assets and liabilities and the adjustments to fair value will be made upon the completion of the appraisal. The difference between net book value and net fair value will be adjusted with goodwill in investment in associates.</w:t>
      </w:r>
      <w:r w:rsidR="00B1277D" w:rsidRPr="00111AA6">
        <w:rPr>
          <w:rFonts w:ascii="Arial" w:hAnsi="Arial" w:cs="Arial"/>
          <w:sz w:val="18"/>
          <w:szCs w:val="18"/>
        </w:rPr>
        <w:t xml:space="preserve"> The Group expects to benefit in the future from </w:t>
      </w:r>
      <w:r w:rsidR="006F54EA" w:rsidRPr="00111AA6">
        <w:rPr>
          <w:rFonts w:ascii="Arial" w:hAnsi="Arial" w:cs="Arial"/>
          <w:sz w:val="18"/>
          <w:szCs w:val="18"/>
        </w:rPr>
        <w:t>modern technology to enhance its competitiveness on a global scale.</w:t>
      </w:r>
    </w:p>
    <w:p w14:paraId="5E3A9CE3" w14:textId="77777777" w:rsidR="00E93202" w:rsidRPr="00111AA6" w:rsidRDefault="00E93202" w:rsidP="00541D22">
      <w:pPr>
        <w:tabs>
          <w:tab w:val="left" w:pos="1344"/>
        </w:tabs>
        <w:ind w:left="540"/>
        <w:jc w:val="both"/>
        <w:rPr>
          <w:rFonts w:ascii="Arial" w:hAnsi="Arial" w:cs="Arial"/>
          <w:sz w:val="18"/>
          <w:szCs w:val="18"/>
        </w:rPr>
      </w:pPr>
    </w:p>
    <w:p w14:paraId="09A19F96" w14:textId="31BF20D2" w:rsidR="00E93202" w:rsidRPr="00111AA6" w:rsidRDefault="007363C2" w:rsidP="00E93202">
      <w:pPr>
        <w:ind w:left="540"/>
        <w:jc w:val="both"/>
        <w:rPr>
          <w:rFonts w:ascii="Arial" w:hAnsi="Arial" w:cs="Arial"/>
          <w:sz w:val="18"/>
          <w:szCs w:val="18"/>
          <w:lang w:val="en-GB"/>
        </w:rPr>
      </w:pPr>
      <w:r w:rsidRPr="00111AA6">
        <w:rPr>
          <w:rFonts w:ascii="Arial" w:hAnsi="Arial" w:cs="Arial"/>
          <w:sz w:val="18"/>
          <w:szCs w:val="18"/>
          <w:lang w:val="en-GB"/>
        </w:rPr>
        <w:t>EGT Philippines Training and Services Inc.</w:t>
      </w:r>
    </w:p>
    <w:p w14:paraId="1873FF48" w14:textId="77777777" w:rsidR="00E93202" w:rsidRPr="00111AA6" w:rsidRDefault="00E93202" w:rsidP="00E93202">
      <w:pPr>
        <w:ind w:left="540"/>
        <w:jc w:val="both"/>
        <w:rPr>
          <w:rFonts w:ascii="Arial" w:hAnsi="Arial" w:cs="Arial"/>
          <w:b/>
          <w:bCs/>
          <w:sz w:val="18"/>
          <w:szCs w:val="18"/>
          <w:lang w:val="en-GB"/>
        </w:rPr>
      </w:pPr>
    </w:p>
    <w:p w14:paraId="35153311" w14:textId="5424C02F" w:rsidR="00E93202" w:rsidRPr="00111AA6" w:rsidRDefault="00E93202" w:rsidP="00E93202">
      <w:pPr>
        <w:ind w:left="540"/>
        <w:jc w:val="both"/>
        <w:rPr>
          <w:rFonts w:ascii="Arial" w:hAnsi="Arial" w:cs="Arial"/>
          <w:sz w:val="18"/>
          <w:szCs w:val="18"/>
          <w:lang w:val="en-GB"/>
        </w:rPr>
      </w:pPr>
      <w:r w:rsidRPr="00111AA6">
        <w:rPr>
          <w:rFonts w:ascii="Arial" w:hAnsi="Arial" w:cs="Arial"/>
          <w:sz w:val="18"/>
          <w:szCs w:val="18"/>
          <w:lang w:val="en-GB"/>
        </w:rPr>
        <w:t xml:space="preserve">On </w:t>
      </w:r>
      <w:r w:rsidR="00962022" w:rsidRPr="00962022">
        <w:rPr>
          <w:rFonts w:ascii="Arial" w:hAnsi="Arial" w:cs="Arial"/>
          <w:sz w:val="18"/>
          <w:szCs w:val="18"/>
          <w:lang w:val="en-GB"/>
        </w:rPr>
        <w:t>14</w:t>
      </w:r>
      <w:r w:rsidRPr="00111AA6">
        <w:rPr>
          <w:rFonts w:ascii="Arial" w:hAnsi="Arial" w:cs="Arial"/>
          <w:sz w:val="18"/>
          <w:szCs w:val="18"/>
          <w:lang w:val="en-GB"/>
        </w:rPr>
        <w:t xml:space="preserve"> </w:t>
      </w:r>
      <w:r w:rsidR="009A3350" w:rsidRPr="00111AA6">
        <w:rPr>
          <w:rFonts w:ascii="Arial" w:hAnsi="Arial" w:cs="Arial"/>
          <w:sz w:val="18"/>
          <w:szCs w:val="18"/>
          <w:lang w:val="en-GB"/>
        </w:rPr>
        <w:t>November</w:t>
      </w:r>
      <w:r w:rsidRPr="00111AA6">
        <w:rPr>
          <w:rFonts w:ascii="Arial" w:hAnsi="Arial" w:cs="Arial"/>
          <w:sz w:val="18"/>
          <w:szCs w:val="18"/>
          <w:lang w:val="en-GB"/>
        </w:rPr>
        <w:t xml:space="preserve"> </w:t>
      </w:r>
      <w:r w:rsidR="00962022" w:rsidRPr="00962022">
        <w:rPr>
          <w:rFonts w:ascii="Arial" w:hAnsi="Arial" w:cs="Arial"/>
          <w:sz w:val="18"/>
          <w:szCs w:val="18"/>
          <w:lang w:val="en-GB"/>
        </w:rPr>
        <w:t>2024</w:t>
      </w:r>
      <w:r w:rsidRPr="00111AA6">
        <w:rPr>
          <w:rFonts w:ascii="Arial" w:hAnsi="Arial" w:cs="Arial"/>
          <w:sz w:val="18"/>
          <w:szCs w:val="18"/>
          <w:lang w:val="en-GB"/>
        </w:rPr>
        <w:t xml:space="preserve">, the </w:t>
      </w:r>
      <w:r w:rsidR="00C41BE7" w:rsidRPr="00111AA6">
        <w:rPr>
          <w:rFonts w:ascii="Arial" w:hAnsi="Arial" w:cs="Arial"/>
          <w:sz w:val="18"/>
          <w:szCs w:val="18"/>
          <w:lang w:val="en-GB"/>
        </w:rPr>
        <w:t>shareholders</w:t>
      </w:r>
      <w:r w:rsidR="009A3350" w:rsidRPr="00111AA6">
        <w:rPr>
          <w:rFonts w:ascii="Arial" w:hAnsi="Arial" w:cs="Arial"/>
          <w:sz w:val="18"/>
          <w:szCs w:val="18"/>
          <w:lang w:val="en-GB"/>
        </w:rPr>
        <w:t>’ EGT Philippines Training and Services Inc.</w:t>
      </w:r>
      <w:r w:rsidR="008F0A81" w:rsidRPr="00111AA6">
        <w:rPr>
          <w:rFonts w:ascii="Arial" w:hAnsi="Arial" w:cs="Arial"/>
          <w:sz w:val="18"/>
          <w:szCs w:val="18"/>
          <w:lang w:val="en-GB"/>
        </w:rPr>
        <w:t xml:space="preserve"> no. </w:t>
      </w:r>
      <w:r w:rsidR="00962022" w:rsidRPr="00962022">
        <w:rPr>
          <w:rFonts w:ascii="Arial" w:hAnsi="Arial" w:cs="Arial"/>
          <w:sz w:val="18"/>
          <w:szCs w:val="18"/>
          <w:lang w:val="en-GB"/>
        </w:rPr>
        <w:t>1</w:t>
      </w:r>
      <w:r w:rsidR="008F0A81" w:rsidRPr="00111AA6">
        <w:rPr>
          <w:rFonts w:ascii="Arial" w:hAnsi="Arial" w:cs="Arial"/>
          <w:sz w:val="18"/>
          <w:szCs w:val="18"/>
          <w:lang w:val="en-GB"/>
        </w:rPr>
        <w:t>/</w:t>
      </w:r>
      <w:r w:rsidR="00962022" w:rsidRPr="00962022">
        <w:rPr>
          <w:rFonts w:ascii="Arial" w:hAnsi="Arial" w:cs="Arial"/>
          <w:sz w:val="18"/>
          <w:szCs w:val="18"/>
          <w:lang w:val="en-GB"/>
        </w:rPr>
        <w:t>2024</w:t>
      </w:r>
      <w:r w:rsidR="009A3350" w:rsidRPr="00111AA6">
        <w:rPr>
          <w:rFonts w:ascii="Arial" w:hAnsi="Arial" w:cs="Arial"/>
          <w:sz w:val="18"/>
          <w:szCs w:val="18"/>
          <w:lang w:val="en-GB"/>
        </w:rPr>
        <w:t xml:space="preserve"> </w:t>
      </w:r>
      <w:r w:rsidRPr="00111AA6">
        <w:rPr>
          <w:rFonts w:ascii="Arial" w:hAnsi="Arial" w:cs="Arial"/>
          <w:spacing w:val="-4"/>
          <w:sz w:val="18"/>
          <w:szCs w:val="18"/>
          <w:lang w:val="en-GB"/>
        </w:rPr>
        <w:t>passed a resolution to</w:t>
      </w:r>
      <w:r w:rsidRPr="00111AA6">
        <w:rPr>
          <w:rFonts w:ascii="Arial" w:hAnsi="Arial" w:cs="Arial"/>
          <w:sz w:val="18"/>
          <w:szCs w:val="18"/>
          <w:lang w:val="en-GB"/>
        </w:rPr>
        <w:t xml:space="preserve"> </w:t>
      </w:r>
      <w:r w:rsidR="009A3350" w:rsidRPr="00111AA6">
        <w:rPr>
          <w:rFonts w:ascii="Arial" w:hAnsi="Arial" w:cs="Arial"/>
          <w:sz w:val="18"/>
          <w:szCs w:val="18"/>
          <w:lang w:val="en-GB"/>
        </w:rPr>
        <w:t>dissolve its operation</w:t>
      </w:r>
      <w:r w:rsidRPr="00111AA6">
        <w:rPr>
          <w:rFonts w:ascii="Arial" w:hAnsi="Arial" w:cs="Arial"/>
          <w:sz w:val="18"/>
          <w:szCs w:val="18"/>
          <w:lang w:val="en-GB"/>
        </w:rPr>
        <w:t>.</w:t>
      </w:r>
      <w:r w:rsidR="009A3350" w:rsidRPr="00111AA6">
        <w:rPr>
          <w:rFonts w:ascii="Arial" w:hAnsi="Arial" w:cs="Arial"/>
          <w:sz w:val="18"/>
          <w:szCs w:val="18"/>
          <w:lang w:val="en-GB"/>
        </w:rPr>
        <w:t xml:space="preserve"> The Group had </w:t>
      </w:r>
      <w:r w:rsidR="00C669D4" w:rsidRPr="00111AA6">
        <w:rPr>
          <w:rFonts w:ascii="Arial" w:hAnsi="Arial" w:cs="Arial"/>
          <w:sz w:val="18"/>
          <w:szCs w:val="18"/>
          <w:lang w:val="en-GB"/>
        </w:rPr>
        <w:t xml:space="preserve">investment in EGT Philippines Training and Services Inc. amounting to Baht </w:t>
      </w:r>
      <w:r w:rsidR="00962022" w:rsidRPr="00962022">
        <w:rPr>
          <w:rFonts w:ascii="Arial" w:hAnsi="Arial" w:cs="Arial"/>
          <w:sz w:val="18"/>
          <w:szCs w:val="18"/>
          <w:lang w:val="en-GB"/>
        </w:rPr>
        <w:t>36</w:t>
      </w:r>
      <w:r w:rsidR="00C669D4" w:rsidRPr="00111AA6">
        <w:rPr>
          <w:rFonts w:ascii="Arial" w:hAnsi="Arial" w:cs="Arial"/>
          <w:sz w:val="18"/>
          <w:szCs w:val="18"/>
          <w:lang w:val="en-GB"/>
        </w:rPr>
        <w:t>,</w:t>
      </w:r>
      <w:r w:rsidR="00962022" w:rsidRPr="00962022">
        <w:rPr>
          <w:rFonts w:ascii="Arial" w:hAnsi="Arial" w:cs="Arial"/>
          <w:sz w:val="18"/>
          <w:szCs w:val="18"/>
          <w:lang w:val="en-GB"/>
        </w:rPr>
        <w:t>525</w:t>
      </w:r>
      <w:r w:rsidR="002F43DA" w:rsidRPr="00111AA6">
        <w:rPr>
          <w:rFonts w:ascii="Arial" w:hAnsi="Arial" w:cs="Arial"/>
          <w:sz w:val="18"/>
          <w:szCs w:val="18"/>
          <w:lang w:val="en-GB"/>
        </w:rPr>
        <w:t xml:space="preserve"> and recognised loss from </w:t>
      </w:r>
      <w:r w:rsidR="00E90658" w:rsidRPr="00111AA6">
        <w:rPr>
          <w:rFonts w:ascii="Arial" w:hAnsi="Arial" w:cs="Arial"/>
          <w:sz w:val="18"/>
          <w:szCs w:val="18"/>
          <w:lang w:val="en-GB"/>
        </w:rPr>
        <w:t>dissolution</w:t>
      </w:r>
      <w:r w:rsidR="00FA7515" w:rsidRPr="00111AA6">
        <w:rPr>
          <w:rFonts w:ascii="Arial" w:hAnsi="Arial" w:cs="Arial"/>
          <w:sz w:val="18"/>
          <w:szCs w:val="18"/>
          <w:lang w:val="en-GB"/>
        </w:rPr>
        <w:t xml:space="preserve"> amounting to Baht </w:t>
      </w:r>
      <w:r w:rsidR="00962022" w:rsidRPr="00962022">
        <w:rPr>
          <w:rFonts w:ascii="Arial" w:hAnsi="Arial" w:cs="Arial"/>
          <w:sz w:val="18"/>
          <w:szCs w:val="18"/>
          <w:lang w:val="en-GB"/>
        </w:rPr>
        <w:t>222</w:t>
      </w:r>
      <w:r w:rsidR="00EF5DE2" w:rsidRPr="00111AA6">
        <w:rPr>
          <w:rFonts w:ascii="Arial" w:hAnsi="Arial" w:cs="Arial"/>
          <w:sz w:val="18"/>
          <w:szCs w:val="18"/>
          <w:lang w:val="en-GB"/>
        </w:rPr>
        <w:t>,</w:t>
      </w:r>
      <w:r w:rsidR="00962022" w:rsidRPr="00962022">
        <w:rPr>
          <w:rFonts w:ascii="Arial" w:hAnsi="Arial" w:cs="Arial"/>
          <w:sz w:val="18"/>
          <w:szCs w:val="18"/>
          <w:lang w:val="en-GB"/>
        </w:rPr>
        <w:t>908</w:t>
      </w:r>
      <w:r w:rsidR="00EF5DE2" w:rsidRPr="00111AA6">
        <w:rPr>
          <w:rFonts w:ascii="Arial" w:hAnsi="Arial" w:cs="Arial"/>
          <w:sz w:val="18"/>
          <w:szCs w:val="18"/>
          <w:lang w:val="en-GB"/>
        </w:rPr>
        <w:t xml:space="preserve">. </w:t>
      </w:r>
      <w:r w:rsidR="00DA2014" w:rsidRPr="00111AA6">
        <w:rPr>
          <w:rFonts w:ascii="Arial" w:hAnsi="Arial" w:cs="Arial"/>
          <w:sz w:val="18"/>
          <w:szCs w:val="18"/>
          <w:lang w:val="en-GB"/>
        </w:rPr>
        <w:t xml:space="preserve">EGT Philippines Training and Services Inc. has registered to cease operations on </w:t>
      </w:r>
      <w:r w:rsidR="00962022" w:rsidRPr="00962022">
        <w:rPr>
          <w:rFonts w:ascii="Arial" w:hAnsi="Arial" w:cs="Arial"/>
          <w:sz w:val="18"/>
          <w:szCs w:val="18"/>
          <w:lang w:val="en-GB"/>
        </w:rPr>
        <w:t>20</w:t>
      </w:r>
      <w:r w:rsidR="00DA2014" w:rsidRPr="00111AA6">
        <w:rPr>
          <w:rFonts w:ascii="Arial" w:hAnsi="Arial" w:cs="Arial"/>
          <w:sz w:val="18"/>
          <w:szCs w:val="18"/>
          <w:lang w:val="en-GB"/>
        </w:rPr>
        <w:t xml:space="preserve"> November </w:t>
      </w:r>
      <w:r w:rsidR="00962022" w:rsidRPr="00962022">
        <w:rPr>
          <w:rFonts w:ascii="Arial" w:hAnsi="Arial" w:cs="Arial"/>
          <w:sz w:val="18"/>
          <w:szCs w:val="18"/>
          <w:lang w:val="en-GB"/>
        </w:rPr>
        <w:t>2024</w:t>
      </w:r>
      <w:r w:rsidR="00DA2014" w:rsidRPr="00111AA6">
        <w:rPr>
          <w:rFonts w:ascii="Arial" w:hAnsi="Arial" w:cs="Arial"/>
          <w:sz w:val="18"/>
          <w:szCs w:val="18"/>
          <w:lang w:val="en-GB"/>
        </w:rPr>
        <w:t>.</w:t>
      </w:r>
    </w:p>
    <w:p w14:paraId="547EA94D" w14:textId="75F1F46B" w:rsidR="007C093D" w:rsidRPr="00111AA6" w:rsidRDefault="007C093D" w:rsidP="00541D22">
      <w:pPr>
        <w:tabs>
          <w:tab w:val="left" w:pos="1344"/>
        </w:tabs>
        <w:ind w:left="540"/>
        <w:jc w:val="both"/>
        <w:rPr>
          <w:rFonts w:ascii="Arial" w:hAnsi="Arial" w:cs="Arial"/>
          <w:sz w:val="18"/>
          <w:szCs w:val="18"/>
        </w:rPr>
      </w:pPr>
      <w:r w:rsidRPr="00111AA6">
        <w:rPr>
          <w:rFonts w:ascii="Arial" w:hAnsi="Arial" w:cs="Arial"/>
          <w:sz w:val="18"/>
          <w:szCs w:val="18"/>
        </w:rPr>
        <w:br w:type="page"/>
      </w:r>
    </w:p>
    <w:p w14:paraId="35AB44B5" w14:textId="77777777" w:rsidR="000A3FD1" w:rsidRPr="00111AA6" w:rsidRDefault="000A3FD1" w:rsidP="00541D22">
      <w:pPr>
        <w:tabs>
          <w:tab w:val="left" w:pos="1344"/>
        </w:tabs>
        <w:ind w:left="540"/>
        <w:jc w:val="both"/>
        <w:rPr>
          <w:rFonts w:ascii="Arial" w:hAnsi="Arial" w:cs="Arial"/>
          <w:sz w:val="18"/>
          <w:szCs w:val="18"/>
        </w:rPr>
      </w:pPr>
    </w:p>
    <w:p w14:paraId="40202BEF" w14:textId="15C8D376" w:rsidR="007C4C0A" w:rsidRPr="00111AA6" w:rsidRDefault="000A3FD1" w:rsidP="007C4C0A">
      <w:pPr>
        <w:pStyle w:val="ListParagraph"/>
        <w:numPr>
          <w:ilvl w:val="0"/>
          <w:numId w:val="35"/>
        </w:numPr>
        <w:tabs>
          <w:tab w:val="left" w:pos="1344"/>
        </w:tabs>
        <w:jc w:val="both"/>
        <w:rPr>
          <w:rFonts w:ascii="Arial" w:hAnsi="Arial" w:cs="Arial"/>
          <w:b/>
          <w:bCs/>
          <w:sz w:val="18"/>
          <w:szCs w:val="18"/>
        </w:rPr>
      </w:pPr>
      <w:r w:rsidRPr="00111AA6">
        <w:rPr>
          <w:rFonts w:ascii="Arial" w:hAnsi="Arial" w:cs="Arial"/>
          <w:b/>
          <w:bCs/>
          <w:sz w:val="18"/>
          <w:szCs w:val="18"/>
        </w:rPr>
        <w:t xml:space="preserve">Commitments and contingent liabilities in respect of </w:t>
      </w:r>
      <w:r w:rsidR="003967E0" w:rsidRPr="00111AA6">
        <w:rPr>
          <w:rFonts w:ascii="Arial" w:hAnsi="Arial" w:cs="Arial"/>
          <w:b/>
          <w:bCs/>
          <w:sz w:val="18"/>
          <w:szCs w:val="18"/>
        </w:rPr>
        <w:t>associates</w:t>
      </w:r>
    </w:p>
    <w:p w14:paraId="10C2CC4E" w14:textId="77777777" w:rsidR="007C4C0A" w:rsidRPr="00111AA6" w:rsidRDefault="007C4C0A" w:rsidP="007C4C0A">
      <w:pPr>
        <w:pStyle w:val="ListParagraph"/>
        <w:tabs>
          <w:tab w:val="left" w:pos="1344"/>
        </w:tabs>
        <w:ind w:left="900"/>
        <w:jc w:val="both"/>
        <w:rPr>
          <w:rFonts w:ascii="Arial" w:hAnsi="Arial" w:cs="Arial"/>
          <w:sz w:val="18"/>
          <w:szCs w:val="18"/>
        </w:rPr>
      </w:pPr>
    </w:p>
    <w:p w14:paraId="2689E5E3" w14:textId="1F73F951" w:rsidR="000A3FD1" w:rsidRPr="00111AA6" w:rsidRDefault="000A3FD1" w:rsidP="00541D22">
      <w:pPr>
        <w:pStyle w:val="ListParagraph"/>
        <w:tabs>
          <w:tab w:val="left" w:pos="1344"/>
        </w:tabs>
        <w:spacing w:after="0" w:line="240" w:lineRule="auto"/>
        <w:ind w:left="907"/>
        <w:jc w:val="both"/>
        <w:rPr>
          <w:rFonts w:ascii="Arial" w:hAnsi="Arial" w:cs="Arial"/>
          <w:b/>
          <w:bCs/>
          <w:sz w:val="18"/>
          <w:szCs w:val="18"/>
        </w:rPr>
      </w:pPr>
      <w:r w:rsidRPr="00111AA6">
        <w:rPr>
          <w:rFonts w:ascii="Arial" w:hAnsi="Arial" w:cs="Arial"/>
          <w:sz w:val="18"/>
          <w:szCs w:val="18"/>
        </w:rPr>
        <w:t>There are no contingent liabilities in respect of the Group's interest in associates.</w:t>
      </w:r>
    </w:p>
    <w:p w14:paraId="392A83AF" w14:textId="77777777" w:rsidR="000A3FD1" w:rsidRPr="00111AA6" w:rsidRDefault="000A3FD1" w:rsidP="000A3FD1">
      <w:pPr>
        <w:tabs>
          <w:tab w:val="left" w:pos="1344"/>
        </w:tabs>
        <w:ind w:left="540"/>
        <w:jc w:val="both"/>
        <w:rPr>
          <w:rFonts w:ascii="Arial" w:hAnsi="Arial" w:cs="Arial"/>
          <w:sz w:val="18"/>
          <w:szCs w:val="18"/>
        </w:rPr>
      </w:pPr>
    </w:p>
    <w:p w14:paraId="6B4EB890" w14:textId="5EA3B7ED" w:rsidR="0079555B" w:rsidRPr="00111AA6" w:rsidRDefault="0079555B" w:rsidP="00541D22">
      <w:pPr>
        <w:pStyle w:val="ListParagraph"/>
        <w:numPr>
          <w:ilvl w:val="0"/>
          <w:numId w:val="35"/>
        </w:numPr>
        <w:tabs>
          <w:tab w:val="left" w:pos="1344"/>
        </w:tabs>
        <w:jc w:val="both"/>
        <w:rPr>
          <w:rFonts w:ascii="Arial" w:eastAsia="Cordia New" w:hAnsi="Arial" w:cs="Arial"/>
          <w:b/>
          <w:bCs/>
          <w:sz w:val="18"/>
          <w:szCs w:val="18"/>
        </w:rPr>
      </w:pPr>
      <w:r w:rsidRPr="00111AA6">
        <w:rPr>
          <w:rFonts w:ascii="Arial" w:eastAsia="Arial Unicode MS" w:hAnsi="Arial" w:cs="Arial"/>
          <w:b/>
          <w:bCs/>
          <w:sz w:val="18"/>
          <w:szCs w:val="18"/>
          <w:lang w:val="en-GB"/>
        </w:rPr>
        <w:t xml:space="preserve">Summarised financial information for </w:t>
      </w:r>
      <w:r w:rsidR="003967E0" w:rsidRPr="00111AA6">
        <w:rPr>
          <w:rFonts w:ascii="Arial" w:eastAsia="Arial Unicode MS" w:hAnsi="Arial" w:cs="Arial"/>
          <w:b/>
          <w:bCs/>
          <w:sz w:val="18"/>
          <w:szCs w:val="18"/>
          <w:lang w:val="en-GB"/>
        </w:rPr>
        <w:t>associates</w:t>
      </w:r>
    </w:p>
    <w:p w14:paraId="62AACCB1" w14:textId="77777777" w:rsidR="00686F0B" w:rsidRPr="00111AA6" w:rsidRDefault="00686F0B" w:rsidP="00085CD0">
      <w:pPr>
        <w:pStyle w:val="ListParagraph"/>
        <w:tabs>
          <w:tab w:val="left" w:pos="1344"/>
        </w:tabs>
        <w:ind w:left="900"/>
        <w:jc w:val="both"/>
        <w:rPr>
          <w:rFonts w:ascii="Arial" w:eastAsia="Cordia New" w:hAnsi="Arial" w:cs="Arial"/>
          <w:b/>
          <w:bCs/>
          <w:sz w:val="18"/>
          <w:szCs w:val="18"/>
        </w:rPr>
      </w:pPr>
    </w:p>
    <w:p w14:paraId="4A11D41C" w14:textId="77777777" w:rsidR="00686F0B" w:rsidRPr="00111AA6" w:rsidRDefault="00686F0B" w:rsidP="00686F0B">
      <w:pPr>
        <w:pStyle w:val="ListParagraph"/>
        <w:tabs>
          <w:tab w:val="left" w:pos="1344"/>
        </w:tabs>
        <w:ind w:left="900"/>
        <w:jc w:val="both"/>
        <w:rPr>
          <w:rFonts w:ascii="Arial" w:eastAsia="Cordia New" w:hAnsi="Arial" w:cs="Arial"/>
          <w:sz w:val="18"/>
          <w:szCs w:val="18"/>
          <w:lang w:val="en-GB"/>
        </w:rPr>
      </w:pPr>
      <w:r w:rsidRPr="00111AA6">
        <w:rPr>
          <w:rFonts w:ascii="Arial" w:eastAsia="Cordia New" w:hAnsi="Arial" w:cs="Arial"/>
          <w:sz w:val="18"/>
          <w:szCs w:val="18"/>
          <w:lang w:val="en-GB"/>
        </w:rPr>
        <w:t xml:space="preserve">The table below is summarised of financial information for associates that are material to the Group. The financial information is included in associate own financial statements which has been amended to reflect </w:t>
      </w:r>
      <w:r w:rsidRPr="00111AA6">
        <w:rPr>
          <w:rFonts w:ascii="Arial" w:eastAsia="Cordia New" w:hAnsi="Arial" w:cs="Arial"/>
          <w:spacing w:val="-4"/>
          <w:sz w:val="18"/>
          <w:szCs w:val="18"/>
          <w:lang w:val="en-GB"/>
        </w:rPr>
        <w:t>adjustments necessary for the equity method, including adjusting fair value and differences in accounting policy.</w:t>
      </w:r>
    </w:p>
    <w:p w14:paraId="29030A2B" w14:textId="77777777" w:rsidR="00686F0B" w:rsidRPr="00111AA6" w:rsidRDefault="00686F0B" w:rsidP="00686F0B">
      <w:pPr>
        <w:pStyle w:val="ListParagraph"/>
        <w:tabs>
          <w:tab w:val="left" w:pos="1344"/>
        </w:tabs>
        <w:ind w:left="900"/>
        <w:jc w:val="both"/>
        <w:rPr>
          <w:rFonts w:ascii="Arial" w:eastAsia="Cordia New" w:hAnsi="Arial" w:cs="Arial"/>
          <w:sz w:val="18"/>
          <w:szCs w:val="18"/>
          <w:lang w:val="en-GB"/>
        </w:rPr>
      </w:pPr>
    </w:p>
    <w:p w14:paraId="09E61471" w14:textId="74A9DED9" w:rsidR="0079555B" w:rsidRPr="00111AA6" w:rsidRDefault="00686F0B" w:rsidP="00541D22">
      <w:pPr>
        <w:pStyle w:val="ListParagraph"/>
        <w:tabs>
          <w:tab w:val="left" w:pos="1344"/>
        </w:tabs>
        <w:spacing w:after="0" w:line="240" w:lineRule="auto"/>
        <w:ind w:left="907"/>
        <w:jc w:val="both"/>
        <w:rPr>
          <w:rFonts w:ascii="Arial" w:eastAsia="Cordia New" w:hAnsi="Arial" w:cs="Arial"/>
          <w:sz w:val="18"/>
          <w:szCs w:val="18"/>
          <w:lang w:val="en-GB"/>
        </w:rPr>
      </w:pPr>
      <w:r w:rsidRPr="00111AA6">
        <w:rPr>
          <w:rFonts w:ascii="Arial" w:eastAsia="Cordia New" w:hAnsi="Arial" w:cs="Arial"/>
          <w:spacing w:val="-4"/>
          <w:sz w:val="18"/>
          <w:szCs w:val="18"/>
          <w:lang w:val="en-GB"/>
        </w:rPr>
        <w:t>Advanced Information Technology Public Company Limited (“AIT”) is the listed company in the Stock Exchange</w:t>
      </w:r>
      <w:r w:rsidRPr="00111AA6">
        <w:rPr>
          <w:rFonts w:ascii="Arial" w:eastAsia="Cordia New" w:hAnsi="Arial" w:cs="Arial"/>
          <w:sz w:val="18"/>
          <w:szCs w:val="18"/>
          <w:lang w:val="en-GB"/>
        </w:rPr>
        <w:t xml:space="preserve"> of Thailand (“SET”).</w:t>
      </w:r>
    </w:p>
    <w:p w14:paraId="12AF6EB7" w14:textId="77777777" w:rsidR="00541D22" w:rsidRPr="00111AA6" w:rsidRDefault="00541D22" w:rsidP="00541D22">
      <w:pPr>
        <w:pStyle w:val="ListParagraph"/>
        <w:tabs>
          <w:tab w:val="left" w:pos="1344"/>
        </w:tabs>
        <w:spacing w:after="0" w:line="240" w:lineRule="auto"/>
        <w:ind w:left="907"/>
        <w:jc w:val="both"/>
        <w:rPr>
          <w:rFonts w:ascii="Arial" w:hAnsi="Arial" w:cs="Arial"/>
          <w:sz w:val="18"/>
          <w:szCs w:val="18"/>
        </w:rPr>
      </w:pPr>
    </w:p>
    <w:tbl>
      <w:tblPr>
        <w:tblW w:w="9194" w:type="dxa"/>
        <w:tblInd w:w="270" w:type="dxa"/>
        <w:tblLayout w:type="fixed"/>
        <w:tblLook w:val="0400" w:firstRow="0" w:lastRow="0" w:firstColumn="0" w:lastColumn="0" w:noHBand="0" w:noVBand="1"/>
      </w:tblPr>
      <w:tblGrid>
        <w:gridCol w:w="5083"/>
        <w:gridCol w:w="2126"/>
        <w:gridCol w:w="1985"/>
      </w:tblGrid>
      <w:tr w:rsidR="002C52BF" w:rsidRPr="00111AA6" w14:paraId="19CBDB5A" w14:textId="5377FFCA" w:rsidTr="00541D22">
        <w:trPr>
          <w:tblHeader/>
        </w:trPr>
        <w:tc>
          <w:tcPr>
            <w:tcW w:w="5083" w:type="dxa"/>
            <w:shd w:val="clear" w:color="auto" w:fill="auto"/>
            <w:vAlign w:val="bottom"/>
          </w:tcPr>
          <w:p w14:paraId="252FAE2F" w14:textId="77777777" w:rsidR="002C52BF" w:rsidRPr="00111AA6" w:rsidRDefault="002C52BF" w:rsidP="00541D22">
            <w:pPr>
              <w:spacing w:line="256" w:lineRule="auto"/>
              <w:ind w:left="525" w:right="-72"/>
              <w:jc w:val="center"/>
              <w:rPr>
                <w:rFonts w:ascii="Arial" w:hAnsi="Arial" w:cs="Arial"/>
                <w:b/>
                <w:sz w:val="18"/>
                <w:szCs w:val="18"/>
                <w:lang w:val="en-GB"/>
              </w:rPr>
            </w:pPr>
          </w:p>
        </w:tc>
        <w:tc>
          <w:tcPr>
            <w:tcW w:w="2126" w:type="dxa"/>
            <w:tcBorders>
              <w:left w:val="nil"/>
              <w:bottom w:val="single" w:sz="4" w:space="0" w:color="000000"/>
              <w:right w:val="nil"/>
            </w:tcBorders>
            <w:shd w:val="clear" w:color="auto" w:fill="auto"/>
            <w:hideMark/>
          </w:tcPr>
          <w:p w14:paraId="313A0483" w14:textId="77777777" w:rsidR="002C52BF" w:rsidRPr="00111AA6" w:rsidRDefault="002C52BF" w:rsidP="00A57C0C">
            <w:pPr>
              <w:spacing w:line="256" w:lineRule="auto"/>
              <w:ind w:right="-72"/>
              <w:jc w:val="right"/>
              <w:rPr>
                <w:rFonts w:ascii="Arial" w:hAnsi="Arial" w:cs="Arial"/>
                <w:b/>
                <w:sz w:val="18"/>
                <w:szCs w:val="18"/>
                <w:lang w:val="en-GB"/>
              </w:rPr>
            </w:pPr>
            <w:r w:rsidRPr="00111AA6">
              <w:rPr>
                <w:rFonts w:ascii="Arial" w:hAnsi="Arial" w:cs="Arial"/>
                <w:b/>
                <w:sz w:val="18"/>
                <w:szCs w:val="18"/>
                <w:lang w:val="en-GB"/>
              </w:rPr>
              <w:t>Advanced Information Technology Public Company Limited</w:t>
            </w:r>
          </w:p>
        </w:tc>
        <w:tc>
          <w:tcPr>
            <w:tcW w:w="1985" w:type="dxa"/>
            <w:tcBorders>
              <w:left w:val="nil"/>
              <w:bottom w:val="single" w:sz="4" w:space="0" w:color="000000"/>
              <w:right w:val="nil"/>
            </w:tcBorders>
          </w:tcPr>
          <w:p w14:paraId="3D9CD21B" w14:textId="11DD2B32" w:rsidR="002C52BF" w:rsidRPr="00111AA6" w:rsidRDefault="00D12A36" w:rsidP="00A57C0C">
            <w:pPr>
              <w:spacing w:line="256" w:lineRule="auto"/>
              <w:ind w:right="-72"/>
              <w:jc w:val="right"/>
              <w:rPr>
                <w:rFonts w:ascii="Arial" w:hAnsi="Arial" w:cs="Arial"/>
                <w:b/>
                <w:sz w:val="18"/>
                <w:szCs w:val="18"/>
                <w:lang w:val="en-GB"/>
              </w:rPr>
            </w:pPr>
            <w:r w:rsidRPr="00111AA6">
              <w:rPr>
                <w:rFonts w:ascii="Arial" w:hAnsi="Arial" w:cs="Arial"/>
                <w:b/>
                <w:sz w:val="18"/>
                <w:szCs w:val="18"/>
                <w:lang w:val="en-GB"/>
              </w:rPr>
              <w:t>One to One Professional Company Limited</w:t>
            </w:r>
          </w:p>
        </w:tc>
      </w:tr>
      <w:tr w:rsidR="00D12A36" w:rsidRPr="00111AA6" w14:paraId="35FCE268" w14:textId="7E26F9B2" w:rsidTr="00541D22">
        <w:trPr>
          <w:tblHeader/>
        </w:trPr>
        <w:tc>
          <w:tcPr>
            <w:tcW w:w="5083" w:type="dxa"/>
            <w:shd w:val="clear" w:color="auto" w:fill="auto"/>
            <w:vAlign w:val="bottom"/>
          </w:tcPr>
          <w:p w14:paraId="3CAAC34B" w14:textId="77777777" w:rsidR="00D12A36" w:rsidRPr="00111AA6" w:rsidRDefault="00D12A36" w:rsidP="00541D22">
            <w:pPr>
              <w:spacing w:line="256" w:lineRule="auto"/>
              <w:ind w:left="525" w:right="-72"/>
              <w:jc w:val="center"/>
              <w:rPr>
                <w:rFonts w:ascii="Arial" w:hAnsi="Arial" w:cs="Arial"/>
                <w:b/>
                <w:spacing w:val="-4"/>
                <w:sz w:val="18"/>
                <w:szCs w:val="18"/>
                <w:lang w:val="en-GB"/>
              </w:rPr>
            </w:pPr>
          </w:p>
        </w:tc>
        <w:tc>
          <w:tcPr>
            <w:tcW w:w="2126" w:type="dxa"/>
            <w:tcBorders>
              <w:top w:val="single" w:sz="4" w:space="0" w:color="000000"/>
              <w:left w:val="nil"/>
              <w:right w:val="nil"/>
            </w:tcBorders>
            <w:shd w:val="clear" w:color="auto" w:fill="auto"/>
            <w:hideMark/>
          </w:tcPr>
          <w:p w14:paraId="7E12E58A" w14:textId="7D4AB58F" w:rsidR="00D12A36" w:rsidRPr="00111AA6" w:rsidRDefault="00962022" w:rsidP="00D12A36">
            <w:pPr>
              <w:spacing w:line="256" w:lineRule="auto"/>
              <w:ind w:right="-72"/>
              <w:jc w:val="right"/>
              <w:rPr>
                <w:rFonts w:ascii="Arial" w:hAnsi="Arial" w:cs="Arial"/>
                <w:b/>
                <w:spacing w:val="-4"/>
                <w:sz w:val="18"/>
                <w:szCs w:val="18"/>
                <w:lang w:val="en-GB"/>
              </w:rPr>
            </w:pPr>
            <w:r w:rsidRPr="00962022">
              <w:rPr>
                <w:rFonts w:ascii="Arial" w:hAnsi="Arial" w:cs="Arial"/>
                <w:b/>
                <w:spacing w:val="-4"/>
                <w:sz w:val="18"/>
                <w:szCs w:val="18"/>
                <w:lang w:val="en-GB"/>
              </w:rPr>
              <w:t>2024</w:t>
            </w:r>
          </w:p>
        </w:tc>
        <w:tc>
          <w:tcPr>
            <w:tcW w:w="1985" w:type="dxa"/>
            <w:tcBorders>
              <w:top w:val="single" w:sz="4" w:space="0" w:color="000000"/>
              <w:left w:val="nil"/>
              <w:right w:val="nil"/>
            </w:tcBorders>
          </w:tcPr>
          <w:p w14:paraId="38462876" w14:textId="21B6A502" w:rsidR="00D12A36" w:rsidRPr="00111AA6" w:rsidRDefault="00962022" w:rsidP="00D12A36">
            <w:pPr>
              <w:spacing w:line="256" w:lineRule="auto"/>
              <w:ind w:right="-72"/>
              <w:jc w:val="right"/>
              <w:rPr>
                <w:rFonts w:ascii="Arial" w:hAnsi="Arial" w:cs="Arial"/>
                <w:b/>
                <w:spacing w:val="-4"/>
                <w:sz w:val="18"/>
                <w:szCs w:val="18"/>
                <w:lang w:val="en-GB"/>
              </w:rPr>
            </w:pPr>
            <w:r w:rsidRPr="00962022">
              <w:rPr>
                <w:rFonts w:ascii="Arial" w:hAnsi="Arial" w:cs="Arial"/>
                <w:b/>
                <w:spacing w:val="-4"/>
                <w:sz w:val="18"/>
                <w:szCs w:val="18"/>
                <w:lang w:val="en-GB"/>
              </w:rPr>
              <w:t>2024</w:t>
            </w:r>
          </w:p>
        </w:tc>
      </w:tr>
      <w:tr w:rsidR="004E3EEA" w:rsidRPr="00111AA6" w14:paraId="15B3A099" w14:textId="1C7D50D3" w:rsidTr="00541D22">
        <w:trPr>
          <w:tblHeader/>
        </w:trPr>
        <w:tc>
          <w:tcPr>
            <w:tcW w:w="5083" w:type="dxa"/>
            <w:shd w:val="clear" w:color="auto" w:fill="auto"/>
            <w:vAlign w:val="bottom"/>
          </w:tcPr>
          <w:p w14:paraId="4186929D" w14:textId="77777777" w:rsidR="004E3EEA" w:rsidRPr="00111AA6" w:rsidRDefault="004E3EEA" w:rsidP="004E3EEA">
            <w:pPr>
              <w:spacing w:line="256" w:lineRule="auto"/>
              <w:ind w:left="525" w:right="-72"/>
              <w:jc w:val="center"/>
              <w:rPr>
                <w:rFonts w:ascii="Arial" w:hAnsi="Arial" w:cs="Arial"/>
                <w:b/>
                <w:sz w:val="18"/>
                <w:szCs w:val="18"/>
                <w:lang w:val="en-GB"/>
              </w:rPr>
            </w:pPr>
          </w:p>
        </w:tc>
        <w:tc>
          <w:tcPr>
            <w:tcW w:w="2126" w:type="dxa"/>
            <w:tcBorders>
              <w:top w:val="nil"/>
              <w:left w:val="nil"/>
              <w:bottom w:val="single" w:sz="4" w:space="0" w:color="000000"/>
              <w:right w:val="nil"/>
            </w:tcBorders>
            <w:shd w:val="clear" w:color="auto" w:fill="auto"/>
            <w:hideMark/>
          </w:tcPr>
          <w:p w14:paraId="62B35AEA" w14:textId="79F22765" w:rsidR="004E3EEA" w:rsidRPr="00111AA6" w:rsidRDefault="004E3EEA" w:rsidP="004E3EEA">
            <w:pPr>
              <w:spacing w:line="256" w:lineRule="auto"/>
              <w:ind w:right="-72"/>
              <w:jc w:val="right"/>
              <w:rPr>
                <w:rFonts w:ascii="Arial" w:hAnsi="Arial" w:cs="Arial"/>
                <w:b/>
                <w:sz w:val="18"/>
                <w:szCs w:val="18"/>
                <w:lang w:val="en-GB"/>
              </w:rPr>
            </w:pPr>
            <w:r w:rsidRPr="00111AA6">
              <w:rPr>
                <w:rFonts w:ascii="Arial" w:hAnsi="Arial" w:cs="Arial"/>
                <w:b/>
                <w:sz w:val="18"/>
                <w:szCs w:val="22"/>
                <w:lang w:val="en-GB"/>
              </w:rPr>
              <w:t xml:space="preserve">Thousand </w:t>
            </w:r>
            <w:r w:rsidRPr="00111AA6">
              <w:rPr>
                <w:rFonts w:ascii="Arial" w:hAnsi="Arial" w:cs="Arial"/>
                <w:b/>
                <w:sz w:val="18"/>
                <w:szCs w:val="18"/>
                <w:lang w:val="en-GB"/>
              </w:rPr>
              <w:t>Baht</w:t>
            </w:r>
          </w:p>
        </w:tc>
        <w:tc>
          <w:tcPr>
            <w:tcW w:w="1985" w:type="dxa"/>
            <w:tcBorders>
              <w:top w:val="nil"/>
              <w:left w:val="nil"/>
              <w:bottom w:val="single" w:sz="4" w:space="0" w:color="000000"/>
              <w:right w:val="nil"/>
            </w:tcBorders>
          </w:tcPr>
          <w:p w14:paraId="0E925F5C" w14:textId="7D63E674" w:rsidR="004E3EEA" w:rsidRPr="00111AA6" w:rsidRDefault="004E3EEA" w:rsidP="004E3EEA">
            <w:pPr>
              <w:spacing w:line="256" w:lineRule="auto"/>
              <w:ind w:right="-72"/>
              <w:jc w:val="right"/>
              <w:rPr>
                <w:rFonts w:ascii="Arial" w:hAnsi="Arial" w:cs="Arial"/>
                <w:b/>
                <w:spacing w:val="-4"/>
                <w:sz w:val="18"/>
                <w:szCs w:val="18"/>
                <w:lang w:val="en-GB"/>
              </w:rPr>
            </w:pPr>
            <w:r w:rsidRPr="00111AA6">
              <w:rPr>
                <w:rFonts w:ascii="Arial" w:hAnsi="Arial" w:cs="Arial"/>
                <w:b/>
                <w:sz w:val="18"/>
                <w:szCs w:val="22"/>
                <w:lang w:val="en-GB"/>
              </w:rPr>
              <w:t xml:space="preserve">Thousand </w:t>
            </w:r>
            <w:r w:rsidRPr="00111AA6">
              <w:rPr>
                <w:rFonts w:ascii="Arial" w:hAnsi="Arial" w:cs="Arial"/>
                <w:b/>
                <w:sz w:val="18"/>
                <w:szCs w:val="18"/>
                <w:lang w:val="en-GB"/>
              </w:rPr>
              <w:t>Baht</w:t>
            </w:r>
          </w:p>
        </w:tc>
      </w:tr>
      <w:tr w:rsidR="004E3EEA" w:rsidRPr="00111AA6" w14:paraId="2CFB7DFA" w14:textId="6EDE56BD" w:rsidTr="00541D22">
        <w:tc>
          <w:tcPr>
            <w:tcW w:w="5083" w:type="dxa"/>
            <w:shd w:val="clear" w:color="auto" w:fill="auto"/>
            <w:hideMark/>
          </w:tcPr>
          <w:p w14:paraId="2724BC0A" w14:textId="77777777" w:rsidR="004E3EEA" w:rsidRPr="00111AA6" w:rsidRDefault="004E3EEA" w:rsidP="004E3EEA">
            <w:pPr>
              <w:spacing w:line="256" w:lineRule="auto"/>
              <w:ind w:left="525" w:right="-72"/>
              <w:rPr>
                <w:rFonts w:ascii="Arial" w:hAnsi="Arial" w:cs="Arial"/>
                <w:i/>
                <w:sz w:val="18"/>
                <w:szCs w:val="18"/>
                <w:lang w:val="en-GB"/>
              </w:rPr>
            </w:pPr>
            <w:r w:rsidRPr="00111AA6">
              <w:rPr>
                <w:rFonts w:ascii="Arial" w:hAnsi="Arial" w:cs="Arial"/>
                <w:b/>
                <w:bCs/>
                <w:iCs/>
                <w:sz w:val="18"/>
                <w:szCs w:val="18"/>
                <w:lang w:val="en-GB"/>
              </w:rPr>
              <w:t>Summarised of performance</w:t>
            </w:r>
          </w:p>
        </w:tc>
        <w:tc>
          <w:tcPr>
            <w:tcW w:w="2126" w:type="dxa"/>
            <w:tcBorders>
              <w:top w:val="single" w:sz="4" w:space="0" w:color="000000"/>
              <w:left w:val="nil"/>
              <w:right w:val="nil"/>
            </w:tcBorders>
            <w:shd w:val="clear" w:color="auto" w:fill="auto"/>
          </w:tcPr>
          <w:p w14:paraId="474E96C9" w14:textId="77777777" w:rsidR="004E3EEA" w:rsidRPr="00111AA6" w:rsidRDefault="004E3EEA" w:rsidP="004E3EEA">
            <w:pPr>
              <w:spacing w:line="256" w:lineRule="auto"/>
              <w:ind w:right="-72"/>
              <w:jc w:val="right"/>
              <w:rPr>
                <w:rFonts w:ascii="Arial" w:hAnsi="Arial" w:cs="Arial"/>
                <w:sz w:val="18"/>
                <w:szCs w:val="18"/>
                <w:lang w:val="en-GB"/>
              </w:rPr>
            </w:pPr>
          </w:p>
        </w:tc>
        <w:tc>
          <w:tcPr>
            <w:tcW w:w="1985" w:type="dxa"/>
            <w:tcBorders>
              <w:top w:val="single" w:sz="4" w:space="0" w:color="000000"/>
              <w:left w:val="nil"/>
              <w:right w:val="nil"/>
            </w:tcBorders>
          </w:tcPr>
          <w:p w14:paraId="62B291FC" w14:textId="77777777" w:rsidR="004E3EEA" w:rsidRPr="00111AA6" w:rsidRDefault="004E3EEA" w:rsidP="004E3EEA">
            <w:pPr>
              <w:spacing w:line="256" w:lineRule="auto"/>
              <w:ind w:right="-72"/>
              <w:jc w:val="right"/>
              <w:rPr>
                <w:rFonts w:ascii="Arial" w:hAnsi="Arial" w:cs="Arial"/>
                <w:sz w:val="18"/>
                <w:szCs w:val="18"/>
                <w:lang w:val="en-GB"/>
              </w:rPr>
            </w:pPr>
          </w:p>
        </w:tc>
      </w:tr>
      <w:tr w:rsidR="004E3EEA" w:rsidRPr="00111AA6" w14:paraId="2C983129" w14:textId="15033EE4" w:rsidTr="00541D22">
        <w:tc>
          <w:tcPr>
            <w:tcW w:w="5083" w:type="dxa"/>
            <w:shd w:val="clear" w:color="auto" w:fill="auto"/>
            <w:hideMark/>
          </w:tcPr>
          <w:p w14:paraId="471CBB4F"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Revenue</w:t>
            </w:r>
          </w:p>
        </w:tc>
        <w:tc>
          <w:tcPr>
            <w:tcW w:w="2126" w:type="dxa"/>
            <w:tcBorders>
              <w:top w:val="nil"/>
              <w:left w:val="nil"/>
              <w:right w:val="nil"/>
            </w:tcBorders>
            <w:shd w:val="clear" w:color="auto" w:fill="auto"/>
            <w:vAlign w:val="center"/>
          </w:tcPr>
          <w:p w14:paraId="344A9739" w14:textId="77777777" w:rsidR="004E3EEA" w:rsidRPr="00111AA6" w:rsidRDefault="004E3EEA" w:rsidP="004E3EEA">
            <w:pPr>
              <w:spacing w:line="256" w:lineRule="auto"/>
              <w:ind w:right="-72"/>
              <w:jc w:val="right"/>
              <w:rPr>
                <w:rFonts w:ascii="Arial" w:hAnsi="Arial" w:cs="Arial"/>
                <w:sz w:val="18"/>
                <w:szCs w:val="18"/>
                <w:lang w:val="en-GB"/>
              </w:rPr>
            </w:pPr>
          </w:p>
        </w:tc>
        <w:tc>
          <w:tcPr>
            <w:tcW w:w="1985" w:type="dxa"/>
            <w:tcBorders>
              <w:top w:val="nil"/>
              <w:left w:val="nil"/>
              <w:right w:val="nil"/>
            </w:tcBorders>
          </w:tcPr>
          <w:p w14:paraId="38907CCE" w14:textId="77777777" w:rsidR="004E3EEA" w:rsidRPr="00111AA6" w:rsidRDefault="004E3EEA" w:rsidP="004E3EEA">
            <w:pPr>
              <w:spacing w:line="256" w:lineRule="auto"/>
              <w:ind w:right="-72"/>
              <w:jc w:val="right"/>
              <w:rPr>
                <w:rFonts w:ascii="Arial" w:hAnsi="Arial" w:cs="Arial"/>
                <w:sz w:val="18"/>
                <w:szCs w:val="18"/>
                <w:lang w:val="en-GB"/>
              </w:rPr>
            </w:pPr>
          </w:p>
        </w:tc>
      </w:tr>
      <w:tr w:rsidR="004E3EEA" w:rsidRPr="00111AA6" w14:paraId="1DF3B268" w14:textId="4A20936E" w:rsidTr="00541D22">
        <w:tc>
          <w:tcPr>
            <w:tcW w:w="5083" w:type="dxa"/>
            <w:shd w:val="clear" w:color="auto" w:fill="auto"/>
          </w:tcPr>
          <w:p w14:paraId="65A2C85C"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Revenue from sales of goods and services</w:t>
            </w:r>
          </w:p>
        </w:tc>
        <w:tc>
          <w:tcPr>
            <w:tcW w:w="2126" w:type="dxa"/>
            <w:tcBorders>
              <w:top w:val="nil"/>
              <w:left w:val="nil"/>
              <w:right w:val="nil"/>
            </w:tcBorders>
            <w:shd w:val="clear" w:color="auto" w:fill="auto"/>
            <w:vAlign w:val="center"/>
          </w:tcPr>
          <w:p w14:paraId="30ED62CA" w14:textId="57A8B902"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6</w:t>
            </w:r>
            <w:r w:rsidR="004E3EEA" w:rsidRPr="00111AA6">
              <w:rPr>
                <w:rFonts w:ascii="Arial" w:hAnsi="Arial" w:cs="Arial"/>
                <w:sz w:val="18"/>
                <w:szCs w:val="18"/>
                <w:lang w:val="en-GB"/>
              </w:rPr>
              <w:t>,</w:t>
            </w:r>
            <w:r w:rsidRPr="00962022">
              <w:rPr>
                <w:rFonts w:ascii="Arial" w:hAnsi="Arial" w:cs="Arial"/>
                <w:sz w:val="18"/>
                <w:szCs w:val="18"/>
                <w:lang w:val="en-GB"/>
              </w:rPr>
              <w:t>826</w:t>
            </w:r>
            <w:r w:rsidR="004E3EEA" w:rsidRPr="00111AA6">
              <w:rPr>
                <w:rFonts w:ascii="Arial" w:hAnsi="Arial" w:cs="Arial"/>
                <w:sz w:val="18"/>
                <w:szCs w:val="18"/>
                <w:lang w:val="en-GB"/>
              </w:rPr>
              <w:t>,</w:t>
            </w:r>
            <w:r w:rsidRPr="00962022">
              <w:rPr>
                <w:rFonts w:ascii="Arial" w:hAnsi="Arial" w:cs="Arial"/>
                <w:sz w:val="18"/>
                <w:szCs w:val="18"/>
                <w:lang w:val="en-GB"/>
              </w:rPr>
              <w:t>709</w:t>
            </w:r>
          </w:p>
        </w:tc>
        <w:tc>
          <w:tcPr>
            <w:tcW w:w="1985" w:type="dxa"/>
            <w:tcBorders>
              <w:top w:val="nil"/>
              <w:left w:val="nil"/>
              <w:right w:val="nil"/>
            </w:tcBorders>
          </w:tcPr>
          <w:p w14:paraId="5EC4AE0A" w14:textId="61F0DA52"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484</w:t>
            </w:r>
            <w:r w:rsidR="00951962" w:rsidRPr="00111AA6">
              <w:rPr>
                <w:rFonts w:ascii="Arial" w:hAnsi="Arial" w:cs="Arial"/>
                <w:sz w:val="18"/>
                <w:szCs w:val="18"/>
                <w:lang w:val="en-GB"/>
              </w:rPr>
              <w:t>,</w:t>
            </w:r>
            <w:r w:rsidRPr="00962022">
              <w:rPr>
                <w:rFonts w:ascii="Arial" w:hAnsi="Arial" w:cs="Arial"/>
                <w:sz w:val="18"/>
                <w:szCs w:val="18"/>
                <w:lang w:val="en-GB"/>
              </w:rPr>
              <w:t>730</w:t>
            </w:r>
          </w:p>
        </w:tc>
      </w:tr>
      <w:tr w:rsidR="004E3EEA" w:rsidRPr="00111AA6" w14:paraId="7E7EDF42" w14:textId="12C25BAA" w:rsidTr="00541D22">
        <w:tc>
          <w:tcPr>
            <w:tcW w:w="5083" w:type="dxa"/>
            <w:shd w:val="clear" w:color="auto" w:fill="auto"/>
          </w:tcPr>
          <w:p w14:paraId="290FFD26"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Rental income from equipment for rent</w:t>
            </w:r>
          </w:p>
        </w:tc>
        <w:tc>
          <w:tcPr>
            <w:tcW w:w="2126" w:type="dxa"/>
            <w:tcBorders>
              <w:top w:val="nil"/>
              <w:left w:val="nil"/>
              <w:right w:val="nil"/>
            </w:tcBorders>
            <w:shd w:val="clear" w:color="auto" w:fill="auto"/>
            <w:vAlign w:val="center"/>
          </w:tcPr>
          <w:p w14:paraId="656F6B93" w14:textId="4D28A085" w:rsidR="004E3EEA" w:rsidRPr="00111AA6" w:rsidRDefault="00962022" w:rsidP="004E3EEA">
            <w:pPr>
              <w:spacing w:line="256" w:lineRule="auto"/>
              <w:ind w:right="-72"/>
              <w:jc w:val="right"/>
              <w:rPr>
                <w:rFonts w:ascii="Arial" w:hAnsi="Arial" w:cs="Arial"/>
                <w:sz w:val="18"/>
                <w:szCs w:val="18"/>
              </w:rPr>
            </w:pPr>
            <w:r w:rsidRPr="00962022">
              <w:rPr>
                <w:rFonts w:ascii="Arial" w:hAnsi="Arial" w:cs="Arial"/>
                <w:sz w:val="18"/>
                <w:szCs w:val="18"/>
                <w:lang w:val="en-GB"/>
              </w:rPr>
              <w:t>292</w:t>
            </w:r>
            <w:r w:rsidR="004E3EEA" w:rsidRPr="00111AA6">
              <w:rPr>
                <w:rFonts w:ascii="Arial" w:hAnsi="Arial" w:cs="Arial"/>
                <w:sz w:val="18"/>
                <w:szCs w:val="18"/>
              </w:rPr>
              <w:t>,</w:t>
            </w:r>
            <w:r w:rsidRPr="00962022">
              <w:rPr>
                <w:rFonts w:ascii="Arial" w:hAnsi="Arial" w:cs="Arial"/>
                <w:sz w:val="18"/>
                <w:szCs w:val="18"/>
                <w:lang w:val="en-GB"/>
              </w:rPr>
              <w:t>831</w:t>
            </w:r>
          </w:p>
        </w:tc>
        <w:tc>
          <w:tcPr>
            <w:tcW w:w="1985" w:type="dxa"/>
            <w:tcBorders>
              <w:top w:val="nil"/>
              <w:left w:val="nil"/>
              <w:right w:val="nil"/>
            </w:tcBorders>
          </w:tcPr>
          <w:p w14:paraId="45433172" w14:textId="7487D4B7" w:rsidR="004E3EEA" w:rsidRPr="00111AA6" w:rsidRDefault="004E3EEA" w:rsidP="004E3EEA">
            <w:pPr>
              <w:spacing w:line="256" w:lineRule="auto"/>
              <w:ind w:right="-72"/>
              <w:jc w:val="right"/>
              <w:rPr>
                <w:rFonts w:ascii="Arial" w:hAnsi="Arial" w:cs="Arial"/>
                <w:sz w:val="18"/>
                <w:szCs w:val="18"/>
              </w:rPr>
            </w:pPr>
            <w:r w:rsidRPr="00111AA6">
              <w:rPr>
                <w:rFonts w:ascii="Arial" w:hAnsi="Arial" w:cs="Arial"/>
                <w:sz w:val="18"/>
                <w:szCs w:val="18"/>
              </w:rPr>
              <w:t>-</w:t>
            </w:r>
          </w:p>
        </w:tc>
      </w:tr>
      <w:tr w:rsidR="004E3EEA" w:rsidRPr="00111AA6" w14:paraId="055B20C3" w14:textId="52132B93" w:rsidTr="00541D22">
        <w:tc>
          <w:tcPr>
            <w:tcW w:w="5083" w:type="dxa"/>
            <w:shd w:val="clear" w:color="auto" w:fill="auto"/>
          </w:tcPr>
          <w:p w14:paraId="6447E6A7"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Other income</w:t>
            </w:r>
          </w:p>
        </w:tc>
        <w:tc>
          <w:tcPr>
            <w:tcW w:w="2126" w:type="dxa"/>
            <w:tcBorders>
              <w:top w:val="nil"/>
              <w:left w:val="nil"/>
              <w:bottom w:val="single" w:sz="4" w:space="0" w:color="auto"/>
              <w:right w:val="nil"/>
            </w:tcBorders>
            <w:shd w:val="clear" w:color="auto" w:fill="auto"/>
            <w:vAlign w:val="center"/>
          </w:tcPr>
          <w:p w14:paraId="3568824A" w14:textId="5CBAB39D"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78</w:t>
            </w:r>
            <w:r w:rsidR="004E3EEA" w:rsidRPr="00111AA6">
              <w:rPr>
                <w:rFonts w:ascii="Arial" w:hAnsi="Arial" w:cs="Arial"/>
                <w:sz w:val="18"/>
                <w:szCs w:val="18"/>
                <w:lang w:val="en-GB"/>
              </w:rPr>
              <w:t>,</w:t>
            </w:r>
            <w:r w:rsidRPr="00962022">
              <w:rPr>
                <w:rFonts w:ascii="Arial" w:hAnsi="Arial" w:cs="Arial"/>
                <w:sz w:val="18"/>
                <w:szCs w:val="18"/>
                <w:lang w:val="en-GB"/>
              </w:rPr>
              <w:t>762</w:t>
            </w:r>
          </w:p>
        </w:tc>
        <w:tc>
          <w:tcPr>
            <w:tcW w:w="1985" w:type="dxa"/>
            <w:tcBorders>
              <w:top w:val="nil"/>
              <w:left w:val="nil"/>
              <w:bottom w:val="single" w:sz="4" w:space="0" w:color="auto"/>
              <w:right w:val="nil"/>
            </w:tcBorders>
          </w:tcPr>
          <w:p w14:paraId="447B7A8C" w14:textId="121E3F39"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5</w:t>
            </w:r>
            <w:r w:rsidR="00977336" w:rsidRPr="00111AA6">
              <w:rPr>
                <w:rFonts w:ascii="Arial" w:hAnsi="Arial" w:cs="Arial"/>
                <w:sz w:val="18"/>
                <w:szCs w:val="18"/>
                <w:lang w:val="en-GB"/>
              </w:rPr>
              <w:t>,</w:t>
            </w:r>
            <w:r w:rsidRPr="00962022">
              <w:rPr>
                <w:rFonts w:ascii="Arial" w:hAnsi="Arial" w:cs="Arial"/>
                <w:sz w:val="18"/>
                <w:szCs w:val="18"/>
                <w:lang w:val="en-GB"/>
              </w:rPr>
              <w:t>130</w:t>
            </w:r>
          </w:p>
        </w:tc>
      </w:tr>
      <w:tr w:rsidR="004E3EEA" w:rsidRPr="00111AA6" w14:paraId="562AEE3F" w14:textId="49395D67" w:rsidTr="00541D22">
        <w:tc>
          <w:tcPr>
            <w:tcW w:w="5083" w:type="dxa"/>
            <w:shd w:val="clear" w:color="auto" w:fill="auto"/>
          </w:tcPr>
          <w:p w14:paraId="14047E15" w14:textId="77777777" w:rsidR="004E3EEA" w:rsidRPr="00111AA6" w:rsidRDefault="004E3EEA" w:rsidP="004E3EEA">
            <w:pPr>
              <w:spacing w:line="256" w:lineRule="auto"/>
              <w:ind w:left="525" w:right="-72"/>
              <w:rPr>
                <w:rFonts w:ascii="Arial" w:hAnsi="Arial" w:cs="Arial"/>
                <w:sz w:val="18"/>
                <w:szCs w:val="18"/>
                <w:lang w:val="en-GB"/>
              </w:rPr>
            </w:pPr>
          </w:p>
        </w:tc>
        <w:tc>
          <w:tcPr>
            <w:tcW w:w="2126" w:type="dxa"/>
            <w:tcBorders>
              <w:top w:val="single" w:sz="4" w:space="0" w:color="auto"/>
              <w:left w:val="nil"/>
              <w:right w:val="nil"/>
            </w:tcBorders>
            <w:shd w:val="clear" w:color="auto" w:fill="auto"/>
          </w:tcPr>
          <w:p w14:paraId="0B65A9AC" w14:textId="77777777" w:rsidR="004E3EEA" w:rsidRPr="00111AA6" w:rsidRDefault="004E3EEA" w:rsidP="004E3EEA">
            <w:pPr>
              <w:spacing w:line="256" w:lineRule="auto"/>
              <w:ind w:right="-72"/>
              <w:jc w:val="right"/>
              <w:rPr>
                <w:rFonts w:ascii="Arial" w:hAnsi="Arial" w:cs="Arial"/>
                <w:sz w:val="18"/>
                <w:szCs w:val="18"/>
                <w:lang w:val="en-GB"/>
              </w:rPr>
            </w:pPr>
          </w:p>
        </w:tc>
        <w:tc>
          <w:tcPr>
            <w:tcW w:w="1985" w:type="dxa"/>
            <w:tcBorders>
              <w:top w:val="single" w:sz="4" w:space="0" w:color="auto"/>
              <w:left w:val="nil"/>
              <w:right w:val="nil"/>
            </w:tcBorders>
          </w:tcPr>
          <w:p w14:paraId="38C10346" w14:textId="77777777" w:rsidR="004E3EEA" w:rsidRPr="00111AA6" w:rsidRDefault="004E3EEA" w:rsidP="004E3EEA">
            <w:pPr>
              <w:spacing w:line="256" w:lineRule="auto"/>
              <w:ind w:right="-72"/>
              <w:jc w:val="right"/>
              <w:rPr>
                <w:rFonts w:ascii="Arial" w:hAnsi="Arial" w:cs="Arial"/>
                <w:sz w:val="18"/>
                <w:szCs w:val="18"/>
                <w:lang w:val="en-GB"/>
              </w:rPr>
            </w:pPr>
          </w:p>
        </w:tc>
      </w:tr>
      <w:tr w:rsidR="004E3EEA" w:rsidRPr="00111AA6" w14:paraId="70C5AFC4" w14:textId="58FD7E56" w:rsidTr="00541D22">
        <w:tc>
          <w:tcPr>
            <w:tcW w:w="5083" w:type="dxa"/>
            <w:shd w:val="clear" w:color="auto" w:fill="auto"/>
          </w:tcPr>
          <w:p w14:paraId="4802BAA8"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Total revenue</w:t>
            </w:r>
          </w:p>
        </w:tc>
        <w:tc>
          <w:tcPr>
            <w:tcW w:w="2126" w:type="dxa"/>
            <w:tcBorders>
              <w:top w:val="nil"/>
              <w:left w:val="nil"/>
              <w:bottom w:val="single" w:sz="4" w:space="0" w:color="auto"/>
              <w:right w:val="nil"/>
            </w:tcBorders>
            <w:shd w:val="clear" w:color="auto" w:fill="auto"/>
            <w:vAlign w:val="center"/>
          </w:tcPr>
          <w:p w14:paraId="2BBF9BB8" w14:textId="485A8510"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7</w:t>
            </w:r>
            <w:r w:rsidR="004E3EEA" w:rsidRPr="00111AA6">
              <w:rPr>
                <w:rFonts w:ascii="Arial" w:hAnsi="Arial" w:cs="Arial"/>
                <w:sz w:val="18"/>
                <w:szCs w:val="18"/>
                <w:lang w:val="en-GB"/>
              </w:rPr>
              <w:t>,</w:t>
            </w:r>
            <w:r w:rsidRPr="00962022">
              <w:rPr>
                <w:rFonts w:ascii="Arial" w:hAnsi="Arial" w:cs="Arial"/>
                <w:sz w:val="18"/>
                <w:szCs w:val="18"/>
                <w:lang w:val="en-GB"/>
              </w:rPr>
              <w:t>198</w:t>
            </w:r>
            <w:r w:rsidR="004E3EEA" w:rsidRPr="00111AA6">
              <w:rPr>
                <w:rFonts w:ascii="Arial" w:hAnsi="Arial" w:cs="Arial"/>
                <w:sz w:val="18"/>
                <w:szCs w:val="18"/>
                <w:lang w:val="en-GB"/>
              </w:rPr>
              <w:t>,</w:t>
            </w:r>
            <w:r w:rsidRPr="00962022">
              <w:rPr>
                <w:rFonts w:ascii="Arial" w:hAnsi="Arial" w:cs="Arial"/>
                <w:sz w:val="18"/>
                <w:szCs w:val="18"/>
                <w:lang w:val="en-GB"/>
              </w:rPr>
              <w:t>302</w:t>
            </w:r>
          </w:p>
        </w:tc>
        <w:tc>
          <w:tcPr>
            <w:tcW w:w="1985" w:type="dxa"/>
            <w:tcBorders>
              <w:top w:val="nil"/>
              <w:left w:val="nil"/>
              <w:bottom w:val="single" w:sz="4" w:space="0" w:color="auto"/>
              <w:right w:val="nil"/>
            </w:tcBorders>
          </w:tcPr>
          <w:p w14:paraId="0FE482C9" w14:textId="11D16265" w:rsidR="004E3EEA" w:rsidRPr="00111AA6" w:rsidRDefault="00962022" w:rsidP="004E3EEA">
            <w:pPr>
              <w:spacing w:line="256" w:lineRule="auto"/>
              <w:ind w:right="-72"/>
              <w:jc w:val="right"/>
              <w:rPr>
                <w:rFonts w:ascii="Arial" w:hAnsi="Arial" w:cs="Arial"/>
                <w:sz w:val="18"/>
                <w:szCs w:val="18"/>
                <w:cs/>
                <w:lang w:val="en-GB"/>
              </w:rPr>
            </w:pPr>
            <w:r w:rsidRPr="00962022">
              <w:rPr>
                <w:rFonts w:ascii="Arial" w:hAnsi="Arial" w:cs="Arial"/>
                <w:sz w:val="18"/>
                <w:szCs w:val="18"/>
                <w:lang w:val="en-GB"/>
              </w:rPr>
              <w:t>489</w:t>
            </w:r>
            <w:r w:rsidR="007D2F8C" w:rsidRPr="00111AA6">
              <w:rPr>
                <w:rFonts w:ascii="Arial" w:hAnsi="Arial" w:cs="Arial"/>
                <w:sz w:val="18"/>
                <w:szCs w:val="18"/>
                <w:lang w:val="en-GB"/>
              </w:rPr>
              <w:t>,</w:t>
            </w:r>
            <w:r w:rsidRPr="00962022">
              <w:rPr>
                <w:rFonts w:ascii="Arial" w:hAnsi="Arial" w:cs="Arial"/>
                <w:sz w:val="18"/>
                <w:szCs w:val="18"/>
                <w:lang w:val="en-GB"/>
              </w:rPr>
              <w:t>860</w:t>
            </w:r>
          </w:p>
        </w:tc>
      </w:tr>
      <w:tr w:rsidR="004E3EEA" w:rsidRPr="00111AA6" w14:paraId="5D84ADB9" w14:textId="2529F234" w:rsidTr="00541D22">
        <w:tc>
          <w:tcPr>
            <w:tcW w:w="5083" w:type="dxa"/>
            <w:shd w:val="clear" w:color="auto" w:fill="auto"/>
          </w:tcPr>
          <w:p w14:paraId="6AF4EECE" w14:textId="77777777" w:rsidR="004E3EEA" w:rsidRPr="00111AA6" w:rsidRDefault="004E3EEA" w:rsidP="004E3EEA">
            <w:pPr>
              <w:spacing w:line="256" w:lineRule="auto"/>
              <w:ind w:left="525" w:right="-72"/>
              <w:rPr>
                <w:rFonts w:ascii="Arial" w:hAnsi="Arial" w:cs="Arial"/>
                <w:sz w:val="18"/>
                <w:szCs w:val="18"/>
                <w:lang w:val="en-GB"/>
              </w:rPr>
            </w:pPr>
          </w:p>
        </w:tc>
        <w:tc>
          <w:tcPr>
            <w:tcW w:w="2126" w:type="dxa"/>
            <w:tcBorders>
              <w:top w:val="single" w:sz="4" w:space="0" w:color="auto"/>
              <w:left w:val="nil"/>
              <w:right w:val="nil"/>
            </w:tcBorders>
            <w:shd w:val="clear" w:color="auto" w:fill="auto"/>
            <w:vAlign w:val="center"/>
          </w:tcPr>
          <w:p w14:paraId="517A57BC" w14:textId="77777777" w:rsidR="004E3EEA" w:rsidRPr="00111AA6" w:rsidRDefault="004E3EEA" w:rsidP="004E3EEA">
            <w:pPr>
              <w:spacing w:line="256" w:lineRule="auto"/>
              <w:ind w:right="-72"/>
              <w:jc w:val="right"/>
              <w:rPr>
                <w:rFonts w:ascii="Arial" w:hAnsi="Arial" w:cs="Arial"/>
                <w:sz w:val="18"/>
                <w:szCs w:val="18"/>
              </w:rPr>
            </w:pPr>
          </w:p>
        </w:tc>
        <w:tc>
          <w:tcPr>
            <w:tcW w:w="1985" w:type="dxa"/>
            <w:tcBorders>
              <w:top w:val="single" w:sz="4" w:space="0" w:color="auto"/>
              <w:left w:val="nil"/>
              <w:right w:val="nil"/>
            </w:tcBorders>
          </w:tcPr>
          <w:p w14:paraId="553D685E" w14:textId="77777777" w:rsidR="004E3EEA" w:rsidRPr="00111AA6" w:rsidRDefault="004E3EEA" w:rsidP="004E3EEA">
            <w:pPr>
              <w:spacing w:line="256" w:lineRule="auto"/>
              <w:ind w:right="-72"/>
              <w:jc w:val="right"/>
              <w:rPr>
                <w:rFonts w:ascii="Arial" w:hAnsi="Arial" w:cs="Arial"/>
                <w:sz w:val="18"/>
                <w:szCs w:val="18"/>
              </w:rPr>
            </w:pPr>
          </w:p>
        </w:tc>
      </w:tr>
      <w:tr w:rsidR="004E3EEA" w:rsidRPr="00111AA6" w14:paraId="65955B59" w14:textId="069AC3B9" w:rsidTr="00541D22">
        <w:tc>
          <w:tcPr>
            <w:tcW w:w="5083" w:type="dxa"/>
            <w:shd w:val="clear" w:color="auto" w:fill="auto"/>
            <w:hideMark/>
          </w:tcPr>
          <w:p w14:paraId="460977A9"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Expenses</w:t>
            </w:r>
          </w:p>
        </w:tc>
        <w:tc>
          <w:tcPr>
            <w:tcW w:w="2126" w:type="dxa"/>
            <w:tcBorders>
              <w:left w:val="nil"/>
              <w:right w:val="nil"/>
            </w:tcBorders>
            <w:shd w:val="clear" w:color="auto" w:fill="auto"/>
            <w:vAlign w:val="center"/>
          </w:tcPr>
          <w:p w14:paraId="744065FC" w14:textId="77777777" w:rsidR="004E3EEA" w:rsidRPr="00111AA6" w:rsidRDefault="004E3EEA" w:rsidP="004E3EEA">
            <w:pPr>
              <w:spacing w:line="256" w:lineRule="auto"/>
              <w:ind w:right="-72"/>
              <w:jc w:val="right"/>
              <w:rPr>
                <w:rFonts w:ascii="Arial" w:hAnsi="Arial" w:cs="Arial"/>
                <w:sz w:val="18"/>
                <w:szCs w:val="18"/>
                <w:lang w:val="en-GB"/>
              </w:rPr>
            </w:pPr>
          </w:p>
        </w:tc>
        <w:tc>
          <w:tcPr>
            <w:tcW w:w="1985" w:type="dxa"/>
            <w:tcBorders>
              <w:left w:val="nil"/>
              <w:right w:val="nil"/>
            </w:tcBorders>
          </w:tcPr>
          <w:p w14:paraId="7A53379E" w14:textId="77777777" w:rsidR="004E3EEA" w:rsidRPr="00111AA6" w:rsidRDefault="004E3EEA" w:rsidP="004E3EEA">
            <w:pPr>
              <w:spacing w:line="256" w:lineRule="auto"/>
              <w:ind w:right="-72"/>
              <w:jc w:val="right"/>
              <w:rPr>
                <w:rFonts w:ascii="Arial" w:hAnsi="Arial" w:cs="Arial"/>
                <w:sz w:val="18"/>
                <w:szCs w:val="18"/>
                <w:lang w:val="en-GB"/>
              </w:rPr>
            </w:pPr>
          </w:p>
        </w:tc>
      </w:tr>
      <w:tr w:rsidR="004E3EEA" w:rsidRPr="00111AA6" w14:paraId="71804E9C" w14:textId="30EFB53F" w:rsidTr="00541D22">
        <w:tc>
          <w:tcPr>
            <w:tcW w:w="5083" w:type="dxa"/>
            <w:shd w:val="clear" w:color="auto" w:fill="auto"/>
          </w:tcPr>
          <w:p w14:paraId="2DDE4744"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Cost of sales and services</w:t>
            </w:r>
          </w:p>
        </w:tc>
        <w:tc>
          <w:tcPr>
            <w:tcW w:w="2126" w:type="dxa"/>
            <w:tcBorders>
              <w:left w:val="nil"/>
              <w:right w:val="nil"/>
            </w:tcBorders>
            <w:shd w:val="clear" w:color="auto" w:fill="auto"/>
          </w:tcPr>
          <w:p w14:paraId="4360BEB0" w14:textId="46F8F030"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5</w:t>
            </w:r>
            <w:r w:rsidR="004E3EEA" w:rsidRPr="00111AA6">
              <w:rPr>
                <w:rFonts w:ascii="Arial" w:hAnsi="Arial" w:cs="Arial"/>
                <w:sz w:val="18"/>
                <w:szCs w:val="18"/>
                <w:lang w:val="en-GB"/>
              </w:rPr>
              <w:t>,</w:t>
            </w:r>
            <w:r w:rsidRPr="00962022">
              <w:rPr>
                <w:rFonts w:ascii="Arial" w:hAnsi="Arial" w:cs="Arial"/>
                <w:sz w:val="18"/>
                <w:szCs w:val="18"/>
                <w:lang w:val="en-GB"/>
              </w:rPr>
              <w:t>550</w:t>
            </w:r>
            <w:r w:rsidR="004E3EEA" w:rsidRPr="00111AA6">
              <w:rPr>
                <w:rFonts w:ascii="Arial" w:hAnsi="Arial" w:cs="Arial"/>
                <w:sz w:val="18"/>
                <w:szCs w:val="18"/>
                <w:lang w:val="en-GB"/>
              </w:rPr>
              <w:t>,</w:t>
            </w:r>
            <w:r w:rsidRPr="00962022">
              <w:rPr>
                <w:rFonts w:ascii="Arial" w:hAnsi="Arial" w:cs="Arial"/>
                <w:sz w:val="18"/>
                <w:szCs w:val="18"/>
                <w:lang w:val="en-GB"/>
              </w:rPr>
              <w:t>916</w:t>
            </w:r>
          </w:p>
        </w:tc>
        <w:tc>
          <w:tcPr>
            <w:tcW w:w="1985" w:type="dxa"/>
            <w:tcBorders>
              <w:left w:val="nil"/>
              <w:right w:val="nil"/>
            </w:tcBorders>
          </w:tcPr>
          <w:p w14:paraId="7708F10C" w14:textId="7DEE0BAD"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421</w:t>
            </w:r>
            <w:r w:rsidR="00A83F75" w:rsidRPr="00111AA6">
              <w:rPr>
                <w:rFonts w:ascii="Arial" w:hAnsi="Arial" w:cs="Arial"/>
                <w:sz w:val="18"/>
                <w:szCs w:val="18"/>
                <w:lang w:val="en-GB"/>
              </w:rPr>
              <w:t>,</w:t>
            </w:r>
            <w:r w:rsidRPr="00962022">
              <w:rPr>
                <w:rFonts w:ascii="Arial" w:hAnsi="Arial" w:cs="Arial"/>
                <w:sz w:val="18"/>
                <w:szCs w:val="18"/>
                <w:lang w:val="en-GB"/>
              </w:rPr>
              <w:t>081</w:t>
            </w:r>
          </w:p>
        </w:tc>
      </w:tr>
      <w:tr w:rsidR="004E3EEA" w:rsidRPr="00111AA6" w14:paraId="318CFAA3" w14:textId="06B7FDCB" w:rsidTr="00541D22">
        <w:tc>
          <w:tcPr>
            <w:tcW w:w="5083" w:type="dxa"/>
            <w:shd w:val="clear" w:color="auto" w:fill="auto"/>
          </w:tcPr>
          <w:p w14:paraId="6254AD5B"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Cost of equipment for rent</w:t>
            </w:r>
          </w:p>
        </w:tc>
        <w:tc>
          <w:tcPr>
            <w:tcW w:w="2126" w:type="dxa"/>
            <w:tcBorders>
              <w:left w:val="nil"/>
              <w:right w:val="nil"/>
            </w:tcBorders>
            <w:shd w:val="clear" w:color="auto" w:fill="auto"/>
          </w:tcPr>
          <w:p w14:paraId="658B7178" w14:textId="00018950"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168</w:t>
            </w:r>
            <w:r w:rsidR="004E3EEA" w:rsidRPr="00111AA6">
              <w:rPr>
                <w:rFonts w:ascii="Arial" w:hAnsi="Arial" w:cs="Arial"/>
                <w:sz w:val="18"/>
                <w:szCs w:val="18"/>
                <w:lang w:val="en-GB"/>
              </w:rPr>
              <w:t>,</w:t>
            </w:r>
            <w:r w:rsidRPr="00962022">
              <w:rPr>
                <w:rFonts w:ascii="Arial" w:hAnsi="Arial" w:cs="Arial"/>
                <w:sz w:val="18"/>
                <w:szCs w:val="18"/>
                <w:lang w:val="en-GB"/>
              </w:rPr>
              <w:t>189</w:t>
            </w:r>
          </w:p>
        </w:tc>
        <w:tc>
          <w:tcPr>
            <w:tcW w:w="1985" w:type="dxa"/>
            <w:tcBorders>
              <w:left w:val="nil"/>
              <w:right w:val="nil"/>
            </w:tcBorders>
          </w:tcPr>
          <w:p w14:paraId="5B900BF8" w14:textId="5A85A9AE" w:rsidR="004E3EEA" w:rsidRPr="00111AA6" w:rsidRDefault="004E3EEA" w:rsidP="004E3EEA">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4E3EEA" w:rsidRPr="00111AA6" w14:paraId="5D9A9143" w14:textId="5D83A522" w:rsidTr="00541D22">
        <w:tc>
          <w:tcPr>
            <w:tcW w:w="5083" w:type="dxa"/>
            <w:shd w:val="clear" w:color="auto" w:fill="auto"/>
          </w:tcPr>
          <w:p w14:paraId="0878043A"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Selling expenses</w:t>
            </w:r>
          </w:p>
        </w:tc>
        <w:tc>
          <w:tcPr>
            <w:tcW w:w="2126" w:type="dxa"/>
            <w:tcBorders>
              <w:left w:val="nil"/>
              <w:right w:val="nil"/>
            </w:tcBorders>
            <w:shd w:val="clear" w:color="auto" w:fill="auto"/>
          </w:tcPr>
          <w:p w14:paraId="7F46E3B5" w14:textId="744BA691"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345</w:t>
            </w:r>
            <w:r w:rsidR="004E3EEA" w:rsidRPr="00111AA6">
              <w:rPr>
                <w:rFonts w:ascii="Arial" w:hAnsi="Arial" w:cs="Arial"/>
                <w:sz w:val="18"/>
                <w:szCs w:val="18"/>
                <w:lang w:val="en-GB"/>
              </w:rPr>
              <w:t>,</w:t>
            </w:r>
            <w:r w:rsidRPr="00962022">
              <w:rPr>
                <w:rFonts w:ascii="Arial" w:hAnsi="Arial" w:cs="Arial"/>
                <w:sz w:val="18"/>
                <w:szCs w:val="18"/>
                <w:lang w:val="en-GB"/>
              </w:rPr>
              <w:t>901</w:t>
            </w:r>
          </w:p>
        </w:tc>
        <w:tc>
          <w:tcPr>
            <w:tcW w:w="1985" w:type="dxa"/>
            <w:tcBorders>
              <w:left w:val="nil"/>
              <w:right w:val="nil"/>
            </w:tcBorders>
          </w:tcPr>
          <w:p w14:paraId="1E62E6DD" w14:textId="1FBAA451"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1</w:t>
            </w:r>
            <w:r w:rsidR="001D4B7E" w:rsidRPr="00111AA6">
              <w:rPr>
                <w:rFonts w:ascii="Arial" w:hAnsi="Arial" w:cs="Arial"/>
                <w:sz w:val="18"/>
                <w:szCs w:val="18"/>
                <w:lang w:val="en-GB"/>
              </w:rPr>
              <w:t>,</w:t>
            </w:r>
            <w:r w:rsidRPr="00962022">
              <w:rPr>
                <w:rFonts w:ascii="Arial" w:hAnsi="Arial" w:cs="Arial"/>
                <w:sz w:val="18"/>
                <w:szCs w:val="18"/>
                <w:lang w:val="en-GB"/>
              </w:rPr>
              <w:t>394</w:t>
            </w:r>
          </w:p>
        </w:tc>
      </w:tr>
      <w:tr w:rsidR="004E3EEA" w:rsidRPr="00111AA6" w14:paraId="4BAF30DE" w14:textId="5E984D7E" w:rsidTr="00541D22">
        <w:tc>
          <w:tcPr>
            <w:tcW w:w="5083" w:type="dxa"/>
            <w:shd w:val="clear" w:color="auto" w:fill="auto"/>
          </w:tcPr>
          <w:p w14:paraId="0DC39095"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Administrative expenses</w:t>
            </w:r>
          </w:p>
        </w:tc>
        <w:tc>
          <w:tcPr>
            <w:tcW w:w="2126" w:type="dxa"/>
            <w:tcBorders>
              <w:left w:val="nil"/>
              <w:right w:val="nil"/>
            </w:tcBorders>
            <w:shd w:val="clear" w:color="auto" w:fill="auto"/>
          </w:tcPr>
          <w:p w14:paraId="228E646B" w14:textId="332D9660"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506</w:t>
            </w:r>
            <w:r w:rsidR="00A57C0C" w:rsidRPr="00111AA6">
              <w:rPr>
                <w:rFonts w:ascii="Arial" w:hAnsi="Arial" w:cs="Arial"/>
                <w:sz w:val="18"/>
                <w:szCs w:val="18"/>
                <w:lang w:val="en-GB"/>
              </w:rPr>
              <w:t>,</w:t>
            </w:r>
            <w:r w:rsidRPr="00962022">
              <w:rPr>
                <w:rFonts w:ascii="Arial" w:hAnsi="Arial" w:cs="Arial"/>
                <w:sz w:val="18"/>
                <w:szCs w:val="18"/>
                <w:lang w:val="en-GB"/>
              </w:rPr>
              <w:t>191</w:t>
            </w:r>
          </w:p>
        </w:tc>
        <w:tc>
          <w:tcPr>
            <w:tcW w:w="1985" w:type="dxa"/>
            <w:tcBorders>
              <w:left w:val="nil"/>
              <w:right w:val="nil"/>
            </w:tcBorders>
          </w:tcPr>
          <w:p w14:paraId="13E1B9C9" w14:textId="4F73171C"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40</w:t>
            </w:r>
            <w:r w:rsidR="00F90127" w:rsidRPr="00111AA6">
              <w:rPr>
                <w:rFonts w:ascii="Arial" w:hAnsi="Arial" w:cs="Arial"/>
                <w:sz w:val="18"/>
                <w:szCs w:val="18"/>
                <w:lang w:val="en-GB"/>
              </w:rPr>
              <w:t>,</w:t>
            </w:r>
            <w:r w:rsidRPr="00962022">
              <w:rPr>
                <w:rFonts w:ascii="Arial" w:hAnsi="Arial" w:cs="Arial"/>
                <w:sz w:val="18"/>
                <w:szCs w:val="18"/>
                <w:lang w:val="en-GB"/>
              </w:rPr>
              <w:t>067</w:t>
            </w:r>
          </w:p>
        </w:tc>
      </w:tr>
      <w:tr w:rsidR="004E3EEA" w:rsidRPr="00111AA6" w14:paraId="52190D57" w14:textId="2BA908A9" w:rsidTr="00541D22">
        <w:tc>
          <w:tcPr>
            <w:tcW w:w="5083" w:type="dxa"/>
            <w:shd w:val="clear" w:color="auto" w:fill="auto"/>
          </w:tcPr>
          <w:p w14:paraId="1AF27FE1" w14:textId="77777777" w:rsidR="004E3EEA" w:rsidRPr="00111AA6" w:rsidRDefault="004E3EEA" w:rsidP="004E3EEA">
            <w:pPr>
              <w:spacing w:line="256" w:lineRule="auto"/>
              <w:ind w:left="525" w:right="-72"/>
              <w:rPr>
                <w:rFonts w:ascii="Arial" w:hAnsi="Arial" w:cs="Arial"/>
                <w:sz w:val="18"/>
                <w:szCs w:val="18"/>
              </w:rPr>
            </w:pPr>
            <w:r w:rsidRPr="00111AA6">
              <w:rPr>
                <w:rFonts w:ascii="Arial" w:hAnsi="Arial" w:cs="Arial"/>
                <w:sz w:val="18"/>
                <w:szCs w:val="18"/>
              </w:rPr>
              <w:t>Loss on impairment of financial assets (reversal)</w:t>
            </w:r>
          </w:p>
        </w:tc>
        <w:tc>
          <w:tcPr>
            <w:tcW w:w="2126" w:type="dxa"/>
            <w:tcBorders>
              <w:left w:val="nil"/>
              <w:bottom w:val="single" w:sz="4" w:space="0" w:color="auto"/>
              <w:right w:val="nil"/>
            </w:tcBorders>
            <w:shd w:val="clear" w:color="auto" w:fill="auto"/>
          </w:tcPr>
          <w:p w14:paraId="64209C4C" w14:textId="0818D465" w:rsidR="004E3EEA" w:rsidRPr="00111AA6" w:rsidRDefault="004E3EEA" w:rsidP="004E3EEA">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738</w:t>
            </w:r>
            <w:r w:rsidRPr="00111AA6">
              <w:rPr>
                <w:rFonts w:ascii="Arial" w:hAnsi="Arial" w:cs="Arial"/>
                <w:sz w:val="18"/>
                <w:szCs w:val="18"/>
                <w:lang w:val="en-GB"/>
              </w:rPr>
              <w:t>)</w:t>
            </w:r>
          </w:p>
        </w:tc>
        <w:tc>
          <w:tcPr>
            <w:tcW w:w="1985" w:type="dxa"/>
            <w:tcBorders>
              <w:left w:val="nil"/>
              <w:bottom w:val="single" w:sz="4" w:space="0" w:color="auto"/>
              <w:right w:val="nil"/>
            </w:tcBorders>
          </w:tcPr>
          <w:p w14:paraId="0EBDFA56" w14:textId="16A8E5BE"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732</w:t>
            </w:r>
            <w:r w:rsidR="004E3EEA" w:rsidRPr="00111AA6">
              <w:rPr>
                <w:rFonts w:ascii="Arial" w:hAnsi="Arial" w:cs="Arial"/>
                <w:sz w:val="18"/>
                <w:szCs w:val="18"/>
                <w:lang w:val="en-GB"/>
              </w:rPr>
              <w:t xml:space="preserve"> </w:t>
            </w:r>
          </w:p>
        </w:tc>
      </w:tr>
      <w:tr w:rsidR="004E3EEA" w:rsidRPr="00111AA6" w14:paraId="609EB3F8" w14:textId="50EA0CFA" w:rsidTr="00541D22">
        <w:tc>
          <w:tcPr>
            <w:tcW w:w="5083" w:type="dxa"/>
            <w:shd w:val="clear" w:color="auto" w:fill="auto"/>
          </w:tcPr>
          <w:p w14:paraId="26219481" w14:textId="77777777" w:rsidR="004E3EEA" w:rsidRPr="00111AA6" w:rsidRDefault="004E3EEA" w:rsidP="004E3EEA">
            <w:pPr>
              <w:spacing w:line="256" w:lineRule="auto"/>
              <w:ind w:left="525" w:right="-72"/>
              <w:rPr>
                <w:rFonts w:ascii="Arial" w:hAnsi="Arial" w:cs="Arial"/>
                <w:sz w:val="18"/>
                <w:szCs w:val="18"/>
                <w:lang w:val="en-GB"/>
              </w:rPr>
            </w:pPr>
          </w:p>
        </w:tc>
        <w:tc>
          <w:tcPr>
            <w:tcW w:w="2126" w:type="dxa"/>
            <w:tcBorders>
              <w:top w:val="single" w:sz="4" w:space="0" w:color="auto"/>
              <w:left w:val="nil"/>
              <w:right w:val="nil"/>
            </w:tcBorders>
            <w:shd w:val="clear" w:color="auto" w:fill="auto"/>
          </w:tcPr>
          <w:p w14:paraId="714AE0CB" w14:textId="77777777" w:rsidR="004E3EEA" w:rsidRPr="00111AA6" w:rsidRDefault="004E3EEA" w:rsidP="004E3EEA">
            <w:pPr>
              <w:spacing w:line="256" w:lineRule="auto"/>
              <w:ind w:right="-72"/>
              <w:jc w:val="right"/>
              <w:rPr>
                <w:rFonts w:ascii="Arial" w:hAnsi="Arial" w:cs="Arial"/>
                <w:sz w:val="18"/>
                <w:szCs w:val="18"/>
                <w:lang w:val="en-GB"/>
              </w:rPr>
            </w:pPr>
          </w:p>
        </w:tc>
        <w:tc>
          <w:tcPr>
            <w:tcW w:w="1985" w:type="dxa"/>
            <w:tcBorders>
              <w:top w:val="single" w:sz="4" w:space="0" w:color="auto"/>
              <w:left w:val="nil"/>
              <w:right w:val="nil"/>
            </w:tcBorders>
          </w:tcPr>
          <w:p w14:paraId="3E00C337" w14:textId="77777777" w:rsidR="004E3EEA" w:rsidRPr="00111AA6" w:rsidRDefault="004E3EEA" w:rsidP="004E3EEA">
            <w:pPr>
              <w:spacing w:line="256" w:lineRule="auto"/>
              <w:ind w:right="-72"/>
              <w:jc w:val="right"/>
              <w:rPr>
                <w:rFonts w:ascii="Arial" w:hAnsi="Arial" w:cs="Arial"/>
                <w:sz w:val="18"/>
                <w:szCs w:val="18"/>
                <w:lang w:val="en-GB"/>
              </w:rPr>
            </w:pPr>
          </w:p>
        </w:tc>
      </w:tr>
      <w:tr w:rsidR="004E3EEA" w:rsidRPr="00111AA6" w14:paraId="14C8385B" w14:textId="2F19EFEF" w:rsidTr="00541D22">
        <w:tc>
          <w:tcPr>
            <w:tcW w:w="5083" w:type="dxa"/>
            <w:shd w:val="clear" w:color="auto" w:fill="auto"/>
            <w:hideMark/>
          </w:tcPr>
          <w:p w14:paraId="436B2469"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Total expenses</w:t>
            </w:r>
          </w:p>
        </w:tc>
        <w:tc>
          <w:tcPr>
            <w:tcW w:w="2126" w:type="dxa"/>
            <w:tcBorders>
              <w:left w:val="nil"/>
              <w:bottom w:val="single" w:sz="4" w:space="0" w:color="auto"/>
              <w:right w:val="nil"/>
            </w:tcBorders>
            <w:shd w:val="clear" w:color="auto" w:fill="auto"/>
          </w:tcPr>
          <w:p w14:paraId="00609888" w14:textId="3F47329C" w:rsidR="004E3EEA" w:rsidRPr="00111AA6" w:rsidRDefault="00A57C0C" w:rsidP="004E3EEA">
            <w:pPr>
              <w:spacing w:line="256" w:lineRule="auto"/>
              <w:ind w:right="-72"/>
              <w:jc w:val="right"/>
              <w:rPr>
                <w:rFonts w:ascii="Arial" w:hAnsi="Arial" w:cs="Arial"/>
                <w:sz w:val="18"/>
                <w:szCs w:val="18"/>
                <w:lang w:val="en-GB"/>
              </w:rPr>
            </w:pPr>
            <w:r w:rsidRPr="00111AA6">
              <w:rPr>
                <w:rFonts w:ascii="Arial" w:hAnsi="Arial" w:cs="Arial"/>
                <w:sz w:val="18"/>
                <w:szCs w:val="18"/>
                <w:lang w:val="en-GB"/>
              </w:rPr>
              <w:fldChar w:fldCharType="begin"/>
            </w:r>
            <w:r w:rsidRPr="00111AA6">
              <w:rPr>
                <w:rFonts w:ascii="Arial" w:hAnsi="Arial" w:cs="Arial"/>
                <w:sz w:val="18"/>
                <w:szCs w:val="18"/>
                <w:lang w:val="en-GB"/>
              </w:rPr>
              <w:instrText xml:space="preserve"> =SUM(ABOVE) </w:instrText>
            </w:r>
            <w:r w:rsidRPr="00111AA6">
              <w:rPr>
                <w:rFonts w:ascii="Arial" w:hAnsi="Arial" w:cs="Arial"/>
                <w:sz w:val="18"/>
                <w:szCs w:val="18"/>
                <w:lang w:val="en-GB"/>
              </w:rPr>
              <w:fldChar w:fldCharType="separate"/>
            </w:r>
            <w:r w:rsidR="00962022" w:rsidRPr="00962022">
              <w:rPr>
                <w:rFonts w:ascii="Arial" w:hAnsi="Arial" w:cs="Arial"/>
                <w:noProof/>
                <w:sz w:val="18"/>
                <w:szCs w:val="18"/>
                <w:lang w:val="en-GB"/>
              </w:rPr>
              <w:t>6</w:t>
            </w:r>
            <w:r w:rsidRPr="00111AA6">
              <w:rPr>
                <w:rFonts w:ascii="Arial" w:hAnsi="Arial" w:cs="Arial"/>
                <w:noProof/>
                <w:sz w:val="18"/>
                <w:szCs w:val="18"/>
                <w:lang w:val="en-GB"/>
              </w:rPr>
              <w:t>,</w:t>
            </w:r>
            <w:r w:rsidR="00962022" w:rsidRPr="00962022">
              <w:rPr>
                <w:rFonts w:ascii="Arial" w:hAnsi="Arial" w:cs="Arial"/>
                <w:noProof/>
                <w:sz w:val="18"/>
                <w:szCs w:val="18"/>
                <w:lang w:val="en-GB"/>
              </w:rPr>
              <w:t>568</w:t>
            </w:r>
            <w:r w:rsidRPr="00111AA6">
              <w:rPr>
                <w:rFonts w:ascii="Arial" w:hAnsi="Arial" w:cs="Arial"/>
                <w:noProof/>
                <w:sz w:val="18"/>
                <w:szCs w:val="18"/>
                <w:lang w:val="en-GB"/>
              </w:rPr>
              <w:t>,</w:t>
            </w:r>
            <w:r w:rsidR="00962022" w:rsidRPr="00962022">
              <w:rPr>
                <w:rFonts w:ascii="Arial" w:hAnsi="Arial" w:cs="Arial"/>
                <w:noProof/>
                <w:sz w:val="18"/>
                <w:szCs w:val="18"/>
                <w:lang w:val="en-GB"/>
              </w:rPr>
              <w:t>459</w:t>
            </w:r>
            <w:r w:rsidRPr="00111AA6">
              <w:rPr>
                <w:rFonts w:ascii="Arial" w:hAnsi="Arial" w:cs="Arial"/>
                <w:sz w:val="18"/>
                <w:szCs w:val="18"/>
                <w:lang w:val="en-GB"/>
              </w:rPr>
              <w:fldChar w:fldCharType="end"/>
            </w:r>
          </w:p>
        </w:tc>
        <w:tc>
          <w:tcPr>
            <w:tcW w:w="1985" w:type="dxa"/>
            <w:tcBorders>
              <w:left w:val="nil"/>
              <w:bottom w:val="single" w:sz="4" w:space="0" w:color="auto"/>
              <w:right w:val="nil"/>
            </w:tcBorders>
          </w:tcPr>
          <w:p w14:paraId="11167DBE" w14:textId="6C2FEA55"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463</w:t>
            </w:r>
            <w:r w:rsidR="00A301DD" w:rsidRPr="00111AA6">
              <w:rPr>
                <w:rFonts w:ascii="Arial" w:hAnsi="Arial" w:cs="Arial"/>
                <w:sz w:val="18"/>
                <w:szCs w:val="18"/>
                <w:lang w:val="en-GB"/>
              </w:rPr>
              <w:t>,</w:t>
            </w:r>
            <w:r w:rsidRPr="00962022">
              <w:rPr>
                <w:rFonts w:ascii="Arial" w:hAnsi="Arial" w:cs="Arial"/>
                <w:sz w:val="18"/>
                <w:szCs w:val="18"/>
                <w:lang w:val="en-GB"/>
              </w:rPr>
              <w:t>274</w:t>
            </w:r>
          </w:p>
        </w:tc>
      </w:tr>
      <w:tr w:rsidR="004E3EEA" w:rsidRPr="00111AA6" w14:paraId="2AE6A3AE" w14:textId="4C34D01F" w:rsidTr="00541D22">
        <w:tc>
          <w:tcPr>
            <w:tcW w:w="5083" w:type="dxa"/>
            <w:shd w:val="clear" w:color="auto" w:fill="auto"/>
          </w:tcPr>
          <w:p w14:paraId="6026AF35" w14:textId="77777777" w:rsidR="004E3EEA" w:rsidRPr="00111AA6" w:rsidRDefault="004E3EEA" w:rsidP="004E3EEA">
            <w:pPr>
              <w:spacing w:line="256" w:lineRule="auto"/>
              <w:ind w:left="525" w:right="-72"/>
              <w:rPr>
                <w:rFonts w:ascii="Arial" w:hAnsi="Arial" w:cs="Arial"/>
                <w:sz w:val="18"/>
                <w:szCs w:val="18"/>
                <w:lang w:val="en-GB"/>
              </w:rPr>
            </w:pPr>
          </w:p>
        </w:tc>
        <w:tc>
          <w:tcPr>
            <w:tcW w:w="2126" w:type="dxa"/>
            <w:tcBorders>
              <w:top w:val="single" w:sz="4" w:space="0" w:color="auto"/>
              <w:left w:val="nil"/>
              <w:right w:val="nil"/>
            </w:tcBorders>
            <w:shd w:val="clear" w:color="auto" w:fill="auto"/>
            <w:vAlign w:val="center"/>
          </w:tcPr>
          <w:p w14:paraId="471C7CA5" w14:textId="77777777" w:rsidR="004E3EEA" w:rsidRPr="00111AA6" w:rsidRDefault="004E3EEA" w:rsidP="004E3EEA">
            <w:pPr>
              <w:spacing w:line="256" w:lineRule="auto"/>
              <w:ind w:right="-72"/>
              <w:jc w:val="right"/>
              <w:rPr>
                <w:rFonts w:ascii="Arial" w:hAnsi="Arial" w:cs="Arial"/>
                <w:sz w:val="18"/>
                <w:szCs w:val="18"/>
              </w:rPr>
            </w:pPr>
          </w:p>
        </w:tc>
        <w:tc>
          <w:tcPr>
            <w:tcW w:w="1985" w:type="dxa"/>
            <w:tcBorders>
              <w:top w:val="single" w:sz="4" w:space="0" w:color="auto"/>
              <w:left w:val="nil"/>
              <w:right w:val="nil"/>
            </w:tcBorders>
          </w:tcPr>
          <w:p w14:paraId="212123DC" w14:textId="77777777" w:rsidR="004E3EEA" w:rsidRPr="00111AA6" w:rsidRDefault="004E3EEA" w:rsidP="004E3EEA">
            <w:pPr>
              <w:spacing w:line="256" w:lineRule="auto"/>
              <w:ind w:right="-72"/>
              <w:jc w:val="right"/>
              <w:rPr>
                <w:rFonts w:ascii="Arial" w:hAnsi="Arial" w:cs="Arial"/>
                <w:sz w:val="18"/>
                <w:szCs w:val="18"/>
              </w:rPr>
            </w:pPr>
          </w:p>
        </w:tc>
      </w:tr>
      <w:tr w:rsidR="004E3EEA" w:rsidRPr="00111AA6" w14:paraId="16DAE521" w14:textId="0B9F9F47" w:rsidTr="00541D22">
        <w:tc>
          <w:tcPr>
            <w:tcW w:w="5083" w:type="dxa"/>
            <w:shd w:val="clear" w:color="auto" w:fill="auto"/>
          </w:tcPr>
          <w:p w14:paraId="6D22069A"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Operating Profit</w:t>
            </w:r>
          </w:p>
        </w:tc>
        <w:tc>
          <w:tcPr>
            <w:tcW w:w="2126" w:type="dxa"/>
            <w:tcBorders>
              <w:left w:val="nil"/>
              <w:right w:val="nil"/>
            </w:tcBorders>
            <w:shd w:val="clear" w:color="auto" w:fill="auto"/>
          </w:tcPr>
          <w:p w14:paraId="4D642B38" w14:textId="64E3C531"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629</w:t>
            </w:r>
            <w:r w:rsidR="00A57C0C" w:rsidRPr="00111AA6">
              <w:rPr>
                <w:rFonts w:ascii="Arial" w:hAnsi="Arial" w:cs="Arial"/>
                <w:sz w:val="18"/>
                <w:szCs w:val="18"/>
                <w:lang w:val="en-GB"/>
              </w:rPr>
              <w:t>,</w:t>
            </w:r>
            <w:r w:rsidRPr="00962022">
              <w:rPr>
                <w:rFonts w:ascii="Arial" w:hAnsi="Arial" w:cs="Arial"/>
                <w:sz w:val="18"/>
                <w:szCs w:val="18"/>
                <w:lang w:val="en-GB"/>
              </w:rPr>
              <w:t>843</w:t>
            </w:r>
          </w:p>
        </w:tc>
        <w:tc>
          <w:tcPr>
            <w:tcW w:w="1985" w:type="dxa"/>
            <w:tcBorders>
              <w:left w:val="nil"/>
              <w:right w:val="nil"/>
            </w:tcBorders>
          </w:tcPr>
          <w:p w14:paraId="05AE2224" w14:textId="1E161D7E"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26</w:t>
            </w:r>
            <w:r w:rsidR="00C13263" w:rsidRPr="00111AA6">
              <w:rPr>
                <w:rFonts w:ascii="Arial" w:hAnsi="Arial" w:cs="Arial"/>
                <w:sz w:val="18"/>
                <w:szCs w:val="18"/>
                <w:lang w:val="en-GB"/>
              </w:rPr>
              <w:t>,</w:t>
            </w:r>
            <w:r w:rsidRPr="00962022">
              <w:rPr>
                <w:rFonts w:ascii="Arial" w:hAnsi="Arial" w:cs="Arial"/>
                <w:sz w:val="18"/>
                <w:szCs w:val="18"/>
                <w:lang w:val="en-GB"/>
              </w:rPr>
              <w:t>586</w:t>
            </w:r>
          </w:p>
        </w:tc>
      </w:tr>
      <w:tr w:rsidR="004E3EEA" w:rsidRPr="00111AA6" w14:paraId="24967B03" w14:textId="34458C3D" w:rsidTr="00541D22">
        <w:tc>
          <w:tcPr>
            <w:tcW w:w="5083" w:type="dxa"/>
            <w:shd w:val="clear" w:color="auto" w:fill="auto"/>
          </w:tcPr>
          <w:p w14:paraId="6694D809"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Finance income</w:t>
            </w:r>
          </w:p>
        </w:tc>
        <w:tc>
          <w:tcPr>
            <w:tcW w:w="2126" w:type="dxa"/>
            <w:tcBorders>
              <w:top w:val="nil"/>
              <w:left w:val="nil"/>
              <w:right w:val="nil"/>
            </w:tcBorders>
            <w:shd w:val="clear" w:color="auto" w:fill="auto"/>
          </w:tcPr>
          <w:p w14:paraId="7730C22F" w14:textId="3BB84BD2"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31</w:t>
            </w:r>
            <w:r w:rsidR="004E3EEA" w:rsidRPr="00111AA6">
              <w:rPr>
                <w:rFonts w:ascii="Arial" w:hAnsi="Arial" w:cs="Arial"/>
                <w:sz w:val="18"/>
                <w:szCs w:val="18"/>
                <w:lang w:val="en-GB"/>
              </w:rPr>
              <w:t>,</w:t>
            </w:r>
            <w:r w:rsidRPr="00962022">
              <w:rPr>
                <w:rFonts w:ascii="Arial" w:hAnsi="Arial" w:cs="Arial"/>
                <w:sz w:val="18"/>
                <w:szCs w:val="18"/>
                <w:lang w:val="en-GB"/>
              </w:rPr>
              <w:t>863</w:t>
            </w:r>
          </w:p>
        </w:tc>
        <w:tc>
          <w:tcPr>
            <w:tcW w:w="1985" w:type="dxa"/>
            <w:tcBorders>
              <w:top w:val="nil"/>
              <w:left w:val="nil"/>
              <w:right w:val="nil"/>
            </w:tcBorders>
          </w:tcPr>
          <w:p w14:paraId="6B21D9C6" w14:textId="53B1D9C1"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61</w:t>
            </w:r>
          </w:p>
        </w:tc>
      </w:tr>
      <w:tr w:rsidR="004E3EEA" w:rsidRPr="00111AA6" w14:paraId="6B7835FD" w14:textId="42B8492B" w:rsidTr="00541D22">
        <w:tc>
          <w:tcPr>
            <w:tcW w:w="5083" w:type="dxa"/>
            <w:shd w:val="clear" w:color="auto" w:fill="auto"/>
          </w:tcPr>
          <w:p w14:paraId="3BF9F855"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Finance costs</w:t>
            </w:r>
          </w:p>
        </w:tc>
        <w:tc>
          <w:tcPr>
            <w:tcW w:w="2126" w:type="dxa"/>
            <w:tcBorders>
              <w:left w:val="nil"/>
              <w:bottom w:val="single" w:sz="4" w:space="0" w:color="auto"/>
              <w:right w:val="nil"/>
            </w:tcBorders>
            <w:shd w:val="clear" w:color="auto" w:fill="auto"/>
          </w:tcPr>
          <w:p w14:paraId="7FB8B156" w14:textId="730557B7" w:rsidR="004E3EEA" w:rsidRPr="00111AA6" w:rsidRDefault="004E3EEA" w:rsidP="004E3EEA">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308</w:t>
            </w:r>
            <w:r w:rsidRPr="00111AA6">
              <w:rPr>
                <w:rFonts w:ascii="Arial" w:hAnsi="Arial" w:cs="Arial"/>
                <w:sz w:val="18"/>
                <w:szCs w:val="18"/>
                <w:lang w:val="en-GB"/>
              </w:rPr>
              <w:t>)</w:t>
            </w:r>
          </w:p>
        </w:tc>
        <w:tc>
          <w:tcPr>
            <w:tcW w:w="1985" w:type="dxa"/>
            <w:tcBorders>
              <w:left w:val="nil"/>
              <w:bottom w:val="single" w:sz="4" w:space="0" w:color="auto"/>
              <w:right w:val="nil"/>
            </w:tcBorders>
          </w:tcPr>
          <w:p w14:paraId="32DBC49F" w14:textId="17717472" w:rsidR="004E3EEA" w:rsidRPr="00111AA6" w:rsidRDefault="004E3EEA" w:rsidP="004E3EEA">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w:t>
            </w:r>
            <w:r w:rsidR="0000379A" w:rsidRPr="00111AA6">
              <w:rPr>
                <w:rFonts w:ascii="Arial" w:hAnsi="Arial" w:cs="Arial"/>
                <w:sz w:val="18"/>
                <w:szCs w:val="18"/>
                <w:lang w:val="en-GB"/>
              </w:rPr>
              <w:t>,</w:t>
            </w:r>
            <w:r w:rsidR="00962022" w:rsidRPr="00962022">
              <w:rPr>
                <w:rFonts w:ascii="Arial" w:hAnsi="Arial" w:cs="Arial"/>
                <w:sz w:val="18"/>
                <w:szCs w:val="18"/>
                <w:lang w:val="en-GB"/>
              </w:rPr>
              <w:t>654</w:t>
            </w:r>
            <w:r w:rsidRPr="00111AA6">
              <w:rPr>
                <w:rFonts w:ascii="Arial" w:hAnsi="Arial" w:cs="Arial"/>
                <w:sz w:val="18"/>
                <w:szCs w:val="18"/>
                <w:lang w:val="en-GB"/>
              </w:rPr>
              <w:t>)</w:t>
            </w:r>
          </w:p>
        </w:tc>
      </w:tr>
      <w:tr w:rsidR="004E3EEA" w:rsidRPr="00111AA6" w14:paraId="7DADB6AA" w14:textId="5F7CFDDE" w:rsidTr="00541D22">
        <w:tc>
          <w:tcPr>
            <w:tcW w:w="5083" w:type="dxa"/>
            <w:shd w:val="clear" w:color="auto" w:fill="auto"/>
          </w:tcPr>
          <w:p w14:paraId="7DBC0D96" w14:textId="77777777" w:rsidR="004E3EEA" w:rsidRPr="00111AA6" w:rsidRDefault="004E3EEA" w:rsidP="004E3EEA">
            <w:pPr>
              <w:spacing w:line="256" w:lineRule="auto"/>
              <w:ind w:left="525" w:right="-72"/>
              <w:rPr>
                <w:rFonts w:ascii="Arial" w:hAnsi="Arial" w:cs="Arial"/>
                <w:sz w:val="18"/>
                <w:szCs w:val="18"/>
                <w:lang w:val="en-GB"/>
              </w:rPr>
            </w:pPr>
          </w:p>
        </w:tc>
        <w:tc>
          <w:tcPr>
            <w:tcW w:w="2126" w:type="dxa"/>
            <w:tcBorders>
              <w:top w:val="single" w:sz="4" w:space="0" w:color="auto"/>
              <w:left w:val="nil"/>
              <w:right w:val="nil"/>
            </w:tcBorders>
            <w:shd w:val="clear" w:color="auto" w:fill="auto"/>
            <w:vAlign w:val="center"/>
          </w:tcPr>
          <w:p w14:paraId="32623C3D" w14:textId="77777777" w:rsidR="004E3EEA" w:rsidRPr="00111AA6" w:rsidRDefault="004E3EEA" w:rsidP="004E3EEA">
            <w:pPr>
              <w:spacing w:line="256" w:lineRule="auto"/>
              <w:ind w:right="-72"/>
              <w:jc w:val="right"/>
              <w:rPr>
                <w:rFonts w:ascii="Arial" w:hAnsi="Arial" w:cs="Arial"/>
                <w:sz w:val="18"/>
                <w:szCs w:val="18"/>
              </w:rPr>
            </w:pPr>
          </w:p>
        </w:tc>
        <w:tc>
          <w:tcPr>
            <w:tcW w:w="1985" w:type="dxa"/>
            <w:tcBorders>
              <w:top w:val="single" w:sz="4" w:space="0" w:color="auto"/>
              <w:left w:val="nil"/>
              <w:right w:val="nil"/>
            </w:tcBorders>
          </w:tcPr>
          <w:p w14:paraId="59240CBB" w14:textId="77777777" w:rsidR="004E3EEA" w:rsidRPr="00111AA6" w:rsidRDefault="004E3EEA" w:rsidP="004E3EEA">
            <w:pPr>
              <w:spacing w:line="256" w:lineRule="auto"/>
              <w:ind w:right="-72"/>
              <w:jc w:val="right"/>
              <w:rPr>
                <w:rFonts w:ascii="Arial" w:hAnsi="Arial" w:cs="Arial"/>
                <w:sz w:val="18"/>
                <w:szCs w:val="18"/>
              </w:rPr>
            </w:pPr>
          </w:p>
        </w:tc>
      </w:tr>
      <w:tr w:rsidR="004E3EEA" w:rsidRPr="00111AA6" w14:paraId="3B795949" w14:textId="289FF73D" w:rsidTr="00541D22">
        <w:tc>
          <w:tcPr>
            <w:tcW w:w="5083" w:type="dxa"/>
            <w:shd w:val="clear" w:color="auto" w:fill="auto"/>
          </w:tcPr>
          <w:p w14:paraId="0C45950B"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Profit before income tax</w:t>
            </w:r>
          </w:p>
        </w:tc>
        <w:tc>
          <w:tcPr>
            <w:tcW w:w="2126" w:type="dxa"/>
            <w:tcBorders>
              <w:left w:val="nil"/>
              <w:right w:val="nil"/>
            </w:tcBorders>
            <w:shd w:val="clear" w:color="auto" w:fill="auto"/>
          </w:tcPr>
          <w:p w14:paraId="64736F15" w14:textId="4C948D67" w:rsidR="004E3EEA" w:rsidRPr="00111AA6" w:rsidRDefault="00A57C0C" w:rsidP="004E3EEA">
            <w:pPr>
              <w:spacing w:line="256" w:lineRule="auto"/>
              <w:ind w:right="-72"/>
              <w:jc w:val="right"/>
              <w:rPr>
                <w:rFonts w:ascii="Arial" w:hAnsi="Arial" w:cs="Arial"/>
                <w:sz w:val="18"/>
                <w:szCs w:val="18"/>
                <w:lang w:val="en-GB"/>
              </w:rPr>
            </w:pPr>
            <w:r w:rsidRPr="00111AA6">
              <w:rPr>
                <w:rFonts w:ascii="Arial" w:hAnsi="Arial" w:cs="Arial"/>
                <w:sz w:val="18"/>
                <w:szCs w:val="18"/>
                <w:lang w:val="en-GB"/>
              </w:rPr>
              <w:fldChar w:fldCharType="begin"/>
            </w:r>
            <w:r w:rsidRPr="00111AA6">
              <w:rPr>
                <w:rFonts w:ascii="Arial" w:hAnsi="Arial" w:cs="Arial"/>
                <w:sz w:val="18"/>
                <w:szCs w:val="18"/>
                <w:lang w:val="en-GB"/>
              </w:rPr>
              <w:instrText xml:space="preserve"> =SUM(ABOVE) </w:instrText>
            </w:r>
            <w:r w:rsidRPr="00111AA6">
              <w:rPr>
                <w:rFonts w:ascii="Arial" w:hAnsi="Arial" w:cs="Arial"/>
                <w:sz w:val="18"/>
                <w:szCs w:val="18"/>
                <w:lang w:val="en-GB"/>
              </w:rPr>
              <w:fldChar w:fldCharType="separate"/>
            </w:r>
            <w:r w:rsidR="00962022" w:rsidRPr="00962022">
              <w:rPr>
                <w:rFonts w:ascii="Arial" w:hAnsi="Arial" w:cs="Arial"/>
                <w:noProof/>
                <w:sz w:val="18"/>
                <w:szCs w:val="18"/>
                <w:lang w:val="en-GB"/>
              </w:rPr>
              <w:t>660</w:t>
            </w:r>
            <w:r w:rsidRPr="00111AA6">
              <w:rPr>
                <w:rFonts w:ascii="Arial" w:hAnsi="Arial" w:cs="Arial"/>
                <w:noProof/>
                <w:sz w:val="18"/>
                <w:szCs w:val="18"/>
                <w:lang w:val="en-GB"/>
              </w:rPr>
              <w:t>,</w:t>
            </w:r>
            <w:r w:rsidR="00962022" w:rsidRPr="00962022">
              <w:rPr>
                <w:rFonts w:ascii="Arial" w:hAnsi="Arial" w:cs="Arial"/>
                <w:noProof/>
                <w:sz w:val="18"/>
                <w:szCs w:val="18"/>
                <w:lang w:val="en-GB"/>
              </w:rPr>
              <w:t>398</w:t>
            </w:r>
            <w:r w:rsidRPr="00111AA6">
              <w:rPr>
                <w:rFonts w:ascii="Arial" w:hAnsi="Arial" w:cs="Arial"/>
                <w:sz w:val="18"/>
                <w:szCs w:val="18"/>
                <w:lang w:val="en-GB"/>
              </w:rPr>
              <w:fldChar w:fldCharType="end"/>
            </w:r>
          </w:p>
        </w:tc>
        <w:tc>
          <w:tcPr>
            <w:tcW w:w="1985" w:type="dxa"/>
            <w:tcBorders>
              <w:left w:val="nil"/>
              <w:right w:val="nil"/>
            </w:tcBorders>
          </w:tcPr>
          <w:p w14:paraId="1BDC9A95" w14:textId="6F6E67A9"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23</w:t>
            </w:r>
            <w:r w:rsidR="00E32603" w:rsidRPr="00111AA6">
              <w:rPr>
                <w:rFonts w:ascii="Arial" w:hAnsi="Arial" w:cs="Arial"/>
                <w:sz w:val="18"/>
                <w:szCs w:val="18"/>
                <w:lang w:val="en-GB"/>
              </w:rPr>
              <w:t>,</w:t>
            </w:r>
            <w:r w:rsidRPr="00962022">
              <w:rPr>
                <w:rFonts w:ascii="Arial" w:hAnsi="Arial" w:cs="Arial"/>
                <w:sz w:val="18"/>
                <w:szCs w:val="18"/>
                <w:lang w:val="en-GB"/>
              </w:rPr>
              <w:t>993</w:t>
            </w:r>
          </w:p>
        </w:tc>
      </w:tr>
      <w:tr w:rsidR="004E3EEA" w:rsidRPr="00111AA6" w14:paraId="0D021A66" w14:textId="11FDA65B" w:rsidTr="00541D22">
        <w:tc>
          <w:tcPr>
            <w:tcW w:w="5083" w:type="dxa"/>
            <w:shd w:val="clear" w:color="auto" w:fill="auto"/>
          </w:tcPr>
          <w:p w14:paraId="39632B7F"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Income tax expense</w:t>
            </w:r>
          </w:p>
        </w:tc>
        <w:tc>
          <w:tcPr>
            <w:tcW w:w="2126" w:type="dxa"/>
            <w:tcBorders>
              <w:left w:val="nil"/>
              <w:bottom w:val="single" w:sz="4" w:space="0" w:color="000000"/>
              <w:right w:val="nil"/>
            </w:tcBorders>
            <w:shd w:val="clear" w:color="auto" w:fill="auto"/>
          </w:tcPr>
          <w:p w14:paraId="2C888925" w14:textId="53B508B3" w:rsidR="004E3EEA" w:rsidRPr="00111AA6" w:rsidRDefault="004E3EEA" w:rsidP="004E3EEA">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158</w:t>
            </w:r>
            <w:r w:rsidR="00A57C0C" w:rsidRPr="00111AA6">
              <w:rPr>
                <w:rFonts w:ascii="Arial" w:hAnsi="Arial" w:cs="Arial"/>
                <w:sz w:val="18"/>
                <w:szCs w:val="18"/>
                <w:lang w:val="en-GB"/>
              </w:rPr>
              <w:t>,</w:t>
            </w:r>
            <w:r w:rsidR="00962022" w:rsidRPr="00962022">
              <w:rPr>
                <w:rFonts w:ascii="Arial" w:hAnsi="Arial" w:cs="Arial"/>
                <w:sz w:val="18"/>
                <w:szCs w:val="18"/>
                <w:lang w:val="en-GB"/>
              </w:rPr>
              <w:t>001</w:t>
            </w:r>
            <w:r w:rsidRPr="00111AA6">
              <w:rPr>
                <w:rFonts w:ascii="Arial" w:hAnsi="Arial" w:cs="Arial"/>
                <w:sz w:val="18"/>
                <w:szCs w:val="18"/>
                <w:lang w:val="en-GB"/>
              </w:rPr>
              <w:t>)</w:t>
            </w:r>
          </w:p>
        </w:tc>
        <w:tc>
          <w:tcPr>
            <w:tcW w:w="1985" w:type="dxa"/>
            <w:tcBorders>
              <w:left w:val="nil"/>
              <w:bottom w:val="single" w:sz="4" w:space="0" w:color="000000"/>
              <w:right w:val="nil"/>
            </w:tcBorders>
          </w:tcPr>
          <w:p w14:paraId="4AE3A7C2" w14:textId="61A1D2B3" w:rsidR="004E3EEA" w:rsidRPr="00111AA6" w:rsidRDefault="004E3EEA" w:rsidP="004E3EEA">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w:t>
            </w:r>
            <w:r w:rsidR="00777B17" w:rsidRPr="00111AA6">
              <w:rPr>
                <w:rFonts w:ascii="Arial" w:hAnsi="Arial" w:cs="Arial"/>
                <w:sz w:val="18"/>
                <w:szCs w:val="18"/>
                <w:lang w:val="en-GB"/>
              </w:rPr>
              <w:t>,</w:t>
            </w:r>
            <w:r w:rsidR="00962022" w:rsidRPr="00962022">
              <w:rPr>
                <w:rFonts w:ascii="Arial" w:hAnsi="Arial" w:cs="Arial"/>
                <w:sz w:val="18"/>
                <w:szCs w:val="18"/>
                <w:lang w:val="en-GB"/>
              </w:rPr>
              <w:t>600</w:t>
            </w:r>
            <w:r w:rsidRPr="00111AA6">
              <w:rPr>
                <w:rFonts w:ascii="Arial" w:hAnsi="Arial" w:cs="Arial"/>
                <w:sz w:val="18"/>
                <w:szCs w:val="18"/>
                <w:lang w:val="en-GB"/>
              </w:rPr>
              <w:t>)</w:t>
            </w:r>
          </w:p>
        </w:tc>
      </w:tr>
      <w:tr w:rsidR="004E3EEA" w:rsidRPr="00111AA6" w14:paraId="4665E405" w14:textId="3BE6F2FF" w:rsidTr="00541D22">
        <w:tc>
          <w:tcPr>
            <w:tcW w:w="5083" w:type="dxa"/>
            <w:shd w:val="clear" w:color="auto" w:fill="auto"/>
          </w:tcPr>
          <w:p w14:paraId="24BB793F" w14:textId="77777777" w:rsidR="004E3EEA" w:rsidRPr="00111AA6" w:rsidRDefault="004E3EEA" w:rsidP="004E3EEA">
            <w:pPr>
              <w:spacing w:line="256" w:lineRule="auto"/>
              <w:ind w:left="525" w:right="-72"/>
              <w:rPr>
                <w:rFonts w:ascii="Arial" w:hAnsi="Arial" w:cs="Arial"/>
                <w:sz w:val="18"/>
                <w:szCs w:val="18"/>
                <w:lang w:val="en-GB"/>
              </w:rPr>
            </w:pPr>
          </w:p>
        </w:tc>
        <w:tc>
          <w:tcPr>
            <w:tcW w:w="2126" w:type="dxa"/>
            <w:tcBorders>
              <w:top w:val="single" w:sz="4" w:space="0" w:color="000000"/>
              <w:left w:val="nil"/>
              <w:right w:val="nil"/>
            </w:tcBorders>
            <w:shd w:val="clear" w:color="auto" w:fill="auto"/>
          </w:tcPr>
          <w:p w14:paraId="47273696" w14:textId="77777777" w:rsidR="004E3EEA" w:rsidRPr="00111AA6" w:rsidRDefault="004E3EEA" w:rsidP="004E3EEA">
            <w:pPr>
              <w:spacing w:line="256" w:lineRule="auto"/>
              <w:ind w:right="-72"/>
              <w:jc w:val="right"/>
              <w:rPr>
                <w:rFonts w:ascii="Arial" w:hAnsi="Arial" w:cs="Arial"/>
                <w:sz w:val="18"/>
                <w:szCs w:val="18"/>
                <w:lang w:val="en-GB"/>
              </w:rPr>
            </w:pPr>
          </w:p>
        </w:tc>
        <w:tc>
          <w:tcPr>
            <w:tcW w:w="1985" w:type="dxa"/>
            <w:tcBorders>
              <w:top w:val="single" w:sz="4" w:space="0" w:color="000000"/>
              <w:left w:val="nil"/>
              <w:right w:val="nil"/>
            </w:tcBorders>
          </w:tcPr>
          <w:p w14:paraId="2604EE6A" w14:textId="77777777" w:rsidR="004E3EEA" w:rsidRPr="00111AA6" w:rsidRDefault="004E3EEA" w:rsidP="004E3EEA">
            <w:pPr>
              <w:spacing w:line="256" w:lineRule="auto"/>
              <w:ind w:right="-72"/>
              <w:jc w:val="right"/>
              <w:rPr>
                <w:rFonts w:ascii="Arial" w:hAnsi="Arial" w:cs="Arial"/>
                <w:sz w:val="18"/>
                <w:szCs w:val="18"/>
                <w:lang w:val="en-GB"/>
              </w:rPr>
            </w:pPr>
          </w:p>
        </w:tc>
      </w:tr>
      <w:tr w:rsidR="004E3EEA" w:rsidRPr="00111AA6" w14:paraId="1D9C8889" w14:textId="0F84FF57" w:rsidTr="00541D22">
        <w:tc>
          <w:tcPr>
            <w:tcW w:w="5083" w:type="dxa"/>
            <w:shd w:val="clear" w:color="auto" w:fill="auto"/>
            <w:hideMark/>
          </w:tcPr>
          <w:p w14:paraId="4DE97140"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Profit for the year</w:t>
            </w:r>
          </w:p>
        </w:tc>
        <w:tc>
          <w:tcPr>
            <w:tcW w:w="2126" w:type="dxa"/>
            <w:tcBorders>
              <w:left w:val="nil"/>
              <w:bottom w:val="single" w:sz="4" w:space="0" w:color="000000"/>
              <w:right w:val="nil"/>
            </w:tcBorders>
            <w:shd w:val="clear" w:color="auto" w:fill="auto"/>
          </w:tcPr>
          <w:p w14:paraId="0FAA9180" w14:textId="7F6C98B9" w:rsidR="004E3EEA" w:rsidRPr="00111AA6" w:rsidRDefault="00A57C0C" w:rsidP="004E3EEA">
            <w:pPr>
              <w:spacing w:line="256" w:lineRule="auto"/>
              <w:ind w:right="-72"/>
              <w:jc w:val="right"/>
              <w:rPr>
                <w:rFonts w:ascii="Arial" w:hAnsi="Arial" w:cs="Arial"/>
                <w:sz w:val="18"/>
                <w:szCs w:val="18"/>
                <w:lang w:val="en-GB"/>
              </w:rPr>
            </w:pPr>
            <w:r w:rsidRPr="00111AA6">
              <w:rPr>
                <w:rFonts w:ascii="Arial" w:hAnsi="Arial" w:cs="Arial"/>
                <w:sz w:val="18"/>
                <w:szCs w:val="18"/>
                <w:lang w:val="en-GB"/>
              </w:rPr>
              <w:fldChar w:fldCharType="begin"/>
            </w:r>
            <w:r w:rsidRPr="00111AA6">
              <w:rPr>
                <w:rFonts w:ascii="Arial" w:hAnsi="Arial" w:cs="Arial"/>
                <w:sz w:val="18"/>
                <w:szCs w:val="18"/>
                <w:lang w:val="en-GB"/>
              </w:rPr>
              <w:instrText xml:space="preserve"> =SUM(ABOVE) </w:instrText>
            </w:r>
            <w:r w:rsidRPr="00111AA6">
              <w:rPr>
                <w:rFonts w:ascii="Arial" w:hAnsi="Arial" w:cs="Arial"/>
                <w:sz w:val="18"/>
                <w:szCs w:val="18"/>
                <w:lang w:val="en-GB"/>
              </w:rPr>
              <w:fldChar w:fldCharType="separate"/>
            </w:r>
            <w:r w:rsidR="00962022" w:rsidRPr="00962022">
              <w:rPr>
                <w:rFonts w:ascii="Arial" w:hAnsi="Arial" w:cs="Arial"/>
                <w:noProof/>
                <w:sz w:val="18"/>
                <w:szCs w:val="18"/>
                <w:lang w:val="en-GB"/>
              </w:rPr>
              <w:t>502</w:t>
            </w:r>
            <w:r w:rsidRPr="00111AA6">
              <w:rPr>
                <w:rFonts w:ascii="Arial" w:hAnsi="Arial" w:cs="Arial"/>
                <w:noProof/>
                <w:sz w:val="18"/>
                <w:szCs w:val="18"/>
                <w:lang w:val="en-GB"/>
              </w:rPr>
              <w:t>,</w:t>
            </w:r>
            <w:r w:rsidR="00962022" w:rsidRPr="00962022">
              <w:rPr>
                <w:rFonts w:ascii="Arial" w:hAnsi="Arial" w:cs="Arial"/>
                <w:noProof/>
                <w:sz w:val="18"/>
                <w:szCs w:val="18"/>
                <w:lang w:val="en-GB"/>
              </w:rPr>
              <w:t>397</w:t>
            </w:r>
            <w:r w:rsidRPr="00111AA6">
              <w:rPr>
                <w:rFonts w:ascii="Arial" w:hAnsi="Arial" w:cs="Arial"/>
                <w:sz w:val="18"/>
                <w:szCs w:val="18"/>
                <w:lang w:val="en-GB"/>
              </w:rPr>
              <w:fldChar w:fldCharType="end"/>
            </w:r>
          </w:p>
        </w:tc>
        <w:tc>
          <w:tcPr>
            <w:tcW w:w="1985" w:type="dxa"/>
            <w:tcBorders>
              <w:left w:val="nil"/>
              <w:bottom w:val="single" w:sz="4" w:space="0" w:color="000000"/>
              <w:right w:val="nil"/>
            </w:tcBorders>
          </w:tcPr>
          <w:p w14:paraId="7C446FE3" w14:textId="267CC803"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18</w:t>
            </w:r>
            <w:r w:rsidR="008D2721" w:rsidRPr="00111AA6">
              <w:rPr>
                <w:rFonts w:ascii="Arial" w:hAnsi="Arial" w:cs="Arial"/>
                <w:sz w:val="18"/>
                <w:szCs w:val="18"/>
                <w:lang w:val="en-GB"/>
              </w:rPr>
              <w:t>,</w:t>
            </w:r>
            <w:r w:rsidRPr="00962022">
              <w:rPr>
                <w:rFonts w:ascii="Arial" w:hAnsi="Arial" w:cs="Arial"/>
                <w:sz w:val="18"/>
                <w:szCs w:val="18"/>
                <w:lang w:val="en-GB"/>
              </w:rPr>
              <w:t>393</w:t>
            </w:r>
          </w:p>
        </w:tc>
      </w:tr>
      <w:tr w:rsidR="004E3EEA" w:rsidRPr="00111AA6" w14:paraId="2E5A650C" w14:textId="13CB7EAB" w:rsidTr="00A57C0C">
        <w:tc>
          <w:tcPr>
            <w:tcW w:w="5083" w:type="dxa"/>
            <w:shd w:val="clear" w:color="auto" w:fill="auto"/>
          </w:tcPr>
          <w:p w14:paraId="192EA99E" w14:textId="77777777" w:rsidR="004E3EEA" w:rsidRPr="00111AA6" w:rsidRDefault="004E3EEA" w:rsidP="004E3EEA">
            <w:pPr>
              <w:spacing w:line="256" w:lineRule="auto"/>
              <w:ind w:left="525" w:right="-72"/>
              <w:rPr>
                <w:rFonts w:ascii="Arial" w:hAnsi="Arial" w:cs="Arial"/>
                <w:sz w:val="18"/>
                <w:szCs w:val="18"/>
                <w:lang w:val="en-GB"/>
              </w:rPr>
            </w:pPr>
          </w:p>
        </w:tc>
        <w:tc>
          <w:tcPr>
            <w:tcW w:w="2126" w:type="dxa"/>
            <w:tcBorders>
              <w:top w:val="single" w:sz="4" w:space="0" w:color="000000"/>
              <w:left w:val="nil"/>
              <w:right w:val="nil"/>
            </w:tcBorders>
            <w:shd w:val="clear" w:color="auto" w:fill="auto"/>
          </w:tcPr>
          <w:p w14:paraId="2E2DCE91" w14:textId="77777777" w:rsidR="004E3EEA" w:rsidRPr="00111AA6" w:rsidRDefault="004E3EEA" w:rsidP="004E3EEA">
            <w:pPr>
              <w:spacing w:line="256" w:lineRule="auto"/>
              <w:ind w:right="-72"/>
              <w:jc w:val="right"/>
              <w:rPr>
                <w:rFonts w:ascii="Arial" w:hAnsi="Arial" w:cs="Arial"/>
                <w:sz w:val="18"/>
                <w:szCs w:val="18"/>
                <w:lang w:val="en-GB"/>
              </w:rPr>
            </w:pPr>
          </w:p>
        </w:tc>
        <w:tc>
          <w:tcPr>
            <w:tcW w:w="1985" w:type="dxa"/>
            <w:tcBorders>
              <w:top w:val="single" w:sz="4" w:space="0" w:color="000000"/>
              <w:left w:val="nil"/>
              <w:right w:val="nil"/>
            </w:tcBorders>
          </w:tcPr>
          <w:p w14:paraId="00C71F98" w14:textId="77777777" w:rsidR="004E3EEA" w:rsidRPr="00111AA6" w:rsidRDefault="004E3EEA" w:rsidP="004E3EEA">
            <w:pPr>
              <w:spacing w:line="256" w:lineRule="auto"/>
              <w:ind w:right="-72"/>
              <w:jc w:val="right"/>
              <w:rPr>
                <w:rFonts w:ascii="Arial" w:hAnsi="Arial" w:cs="Arial"/>
                <w:sz w:val="18"/>
                <w:szCs w:val="18"/>
                <w:lang w:val="en-GB"/>
              </w:rPr>
            </w:pPr>
          </w:p>
        </w:tc>
      </w:tr>
      <w:tr w:rsidR="008D2721" w:rsidRPr="00111AA6" w14:paraId="3538BC96" w14:textId="77777777" w:rsidTr="008D2721">
        <w:tc>
          <w:tcPr>
            <w:tcW w:w="5083" w:type="dxa"/>
            <w:shd w:val="clear" w:color="auto" w:fill="auto"/>
          </w:tcPr>
          <w:p w14:paraId="79D2F9BC" w14:textId="23B135D1" w:rsidR="008D2721" w:rsidRPr="00111AA6" w:rsidRDefault="008D2721"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Other comprehensive income</w:t>
            </w:r>
          </w:p>
        </w:tc>
        <w:tc>
          <w:tcPr>
            <w:tcW w:w="2126" w:type="dxa"/>
            <w:tcBorders>
              <w:left w:val="nil"/>
              <w:bottom w:val="single" w:sz="4" w:space="0" w:color="auto"/>
              <w:right w:val="nil"/>
            </w:tcBorders>
            <w:shd w:val="clear" w:color="auto" w:fill="auto"/>
          </w:tcPr>
          <w:p w14:paraId="2DC39D28" w14:textId="74FA2224" w:rsidR="008D2721"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10</w:t>
            </w:r>
            <w:r w:rsidR="008D2721" w:rsidRPr="00111AA6">
              <w:rPr>
                <w:rFonts w:ascii="Arial" w:hAnsi="Arial" w:cs="Arial"/>
                <w:sz w:val="18"/>
                <w:szCs w:val="18"/>
                <w:lang w:val="en-GB"/>
              </w:rPr>
              <w:t>,</w:t>
            </w:r>
            <w:r w:rsidRPr="00962022">
              <w:rPr>
                <w:rFonts w:ascii="Arial" w:hAnsi="Arial" w:cs="Arial"/>
                <w:sz w:val="18"/>
                <w:szCs w:val="18"/>
                <w:lang w:val="en-GB"/>
              </w:rPr>
              <w:t>976</w:t>
            </w:r>
          </w:p>
        </w:tc>
        <w:tc>
          <w:tcPr>
            <w:tcW w:w="1985" w:type="dxa"/>
            <w:tcBorders>
              <w:left w:val="nil"/>
              <w:bottom w:val="single" w:sz="4" w:space="0" w:color="auto"/>
              <w:right w:val="nil"/>
            </w:tcBorders>
          </w:tcPr>
          <w:p w14:paraId="4470C4BF" w14:textId="37B248C7" w:rsidR="008D2721" w:rsidRPr="00111AA6" w:rsidRDefault="008D2721" w:rsidP="004E3EEA">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A57C0C" w:rsidRPr="00111AA6" w14:paraId="1B23DD1A" w14:textId="77777777" w:rsidTr="00A57C0C">
        <w:tc>
          <w:tcPr>
            <w:tcW w:w="5083" w:type="dxa"/>
            <w:shd w:val="clear" w:color="auto" w:fill="auto"/>
          </w:tcPr>
          <w:p w14:paraId="529F0D25" w14:textId="77777777" w:rsidR="00A57C0C" w:rsidRPr="00111AA6" w:rsidRDefault="00A57C0C" w:rsidP="004E3EEA">
            <w:pPr>
              <w:spacing w:line="256" w:lineRule="auto"/>
              <w:ind w:left="525" w:right="-72"/>
              <w:rPr>
                <w:rFonts w:ascii="Arial" w:hAnsi="Arial" w:cs="Arial"/>
                <w:sz w:val="18"/>
                <w:szCs w:val="18"/>
                <w:lang w:val="en-GB"/>
              </w:rPr>
            </w:pPr>
          </w:p>
        </w:tc>
        <w:tc>
          <w:tcPr>
            <w:tcW w:w="2126" w:type="dxa"/>
            <w:tcBorders>
              <w:top w:val="single" w:sz="4" w:space="0" w:color="auto"/>
              <w:left w:val="nil"/>
              <w:right w:val="nil"/>
            </w:tcBorders>
            <w:shd w:val="clear" w:color="auto" w:fill="auto"/>
          </w:tcPr>
          <w:p w14:paraId="3AC82D91" w14:textId="77777777" w:rsidR="00A57C0C" w:rsidRPr="00111AA6" w:rsidRDefault="00A57C0C" w:rsidP="004E3EEA">
            <w:pPr>
              <w:spacing w:line="256" w:lineRule="auto"/>
              <w:ind w:right="-72"/>
              <w:jc w:val="right"/>
              <w:rPr>
                <w:rFonts w:ascii="Arial" w:hAnsi="Arial" w:cs="Arial"/>
                <w:sz w:val="18"/>
                <w:szCs w:val="18"/>
                <w:lang w:val="en-GB"/>
              </w:rPr>
            </w:pPr>
          </w:p>
        </w:tc>
        <w:tc>
          <w:tcPr>
            <w:tcW w:w="1985" w:type="dxa"/>
            <w:tcBorders>
              <w:top w:val="single" w:sz="4" w:space="0" w:color="auto"/>
              <w:left w:val="nil"/>
              <w:right w:val="nil"/>
            </w:tcBorders>
          </w:tcPr>
          <w:p w14:paraId="2C88E772" w14:textId="77777777" w:rsidR="00A57C0C" w:rsidRPr="00111AA6" w:rsidRDefault="00A57C0C" w:rsidP="004E3EEA">
            <w:pPr>
              <w:spacing w:line="256" w:lineRule="auto"/>
              <w:ind w:right="-72"/>
              <w:jc w:val="right"/>
              <w:rPr>
                <w:rFonts w:ascii="Arial" w:hAnsi="Arial" w:cs="Arial"/>
                <w:sz w:val="18"/>
                <w:szCs w:val="18"/>
                <w:lang w:val="en-GB"/>
              </w:rPr>
            </w:pPr>
          </w:p>
        </w:tc>
      </w:tr>
      <w:tr w:rsidR="004E3EEA" w:rsidRPr="00111AA6" w14:paraId="6B319160" w14:textId="33045F6D" w:rsidTr="00A57C0C">
        <w:tc>
          <w:tcPr>
            <w:tcW w:w="5083" w:type="dxa"/>
            <w:shd w:val="clear" w:color="auto" w:fill="auto"/>
          </w:tcPr>
          <w:p w14:paraId="5CE34510"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Total comprehensive income for the year</w:t>
            </w:r>
          </w:p>
        </w:tc>
        <w:tc>
          <w:tcPr>
            <w:tcW w:w="2126" w:type="dxa"/>
            <w:tcBorders>
              <w:left w:val="nil"/>
              <w:bottom w:val="single" w:sz="4" w:space="0" w:color="000000"/>
              <w:right w:val="nil"/>
            </w:tcBorders>
            <w:shd w:val="clear" w:color="auto" w:fill="auto"/>
          </w:tcPr>
          <w:p w14:paraId="15DD7080" w14:textId="43EF4499"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513</w:t>
            </w:r>
            <w:r w:rsidR="00A57C0C" w:rsidRPr="00111AA6">
              <w:rPr>
                <w:rFonts w:ascii="Arial" w:hAnsi="Arial" w:cs="Arial"/>
                <w:sz w:val="18"/>
                <w:szCs w:val="18"/>
                <w:lang w:val="en-GB"/>
              </w:rPr>
              <w:t>,</w:t>
            </w:r>
            <w:r w:rsidRPr="00962022">
              <w:rPr>
                <w:rFonts w:ascii="Arial" w:hAnsi="Arial" w:cs="Arial"/>
                <w:sz w:val="18"/>
                <w:szCs w:val="18"/>
                <w:lang w:val="en-GB"/>
              </w:rPr>
              <w:t>374</w:t>
            </w:r>
          </w:p>
        </w:tc>
        <w:tc>
          <w:tcPr>
            <w:tcW w:w="1985" w:type="dxa"/>
            <w:tcBorders>
              <w:left w:val="nil"/>
              <w:bottom w:val="single" w:sz="4" w:space="0" w:color="000000"/>
              <w:right w:val="nil"/>
            </w:tcBorders>
          </w:tcPr>
          <w:p w14:paraId="49CD9D28" w14:textId="0EA48F13"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18</w:t>
            </w:r>
            <w:r w:rsidR="00BD17D5" w:rsidRPr="00111AA6">
              <w:rPr>
                <w:rFonts w:ascii="Arial" w:hAnsi="Arial" w:cs="Arial"/>
                <w:sz w:val="18"/>
                <w:szCs w:val="18"/>
                <w:lang w:val="en-GB"/>
              </w:rPr>
              <w:t>,</w:t>
            </w:r>
            <w:r w:rsidRPr="00962022">
              <w:rPr>
                <w:rFonts w:ascii="Arial" w:hAnsi="Arial" w:cs="Arial"/>
                <w:sz w:val="18"/>
                <w:szCs w:val="18"/>
                <w:lang w:val="en-GB"/>
              </w:rPr>
              <w:t>393</w:t>
            </w:r>
          </w:p>
        </w:tc>
      </w:tr>
    </w:tbl>
    <w:p w14:paraId="2DE06371" w14:textId="77777777" w:rsidR="00D25E6D" w:rsidRPr="00111AA6" w:rsidRDefault="00D25E6D" w:rsidP="00541D22">
      <w:pPr>
        <w:rPr>
          <w:rFonts w:ascii="Arial" w:hAnsi="Arial" w:cs="Arial"/>
          <w:sz w:val="18"/>
          <w:szCs w:val="18"/>
          <w:cs/>
        </w:rPr>
      </w:pPr>
      <w:r w:rsidRPr="00111AA6">
        <w:rPr>
          <w:rFonts w:ascii="Arial" w:hAnsi="Arial" w:cs="Arial"/>
          <w:sz w:val="18"/>
          <w:szCs w:val="18"/>
          <w:cs/>
        </w:rPr>
        <w:br w:type="page"/>
      </w:r>
    </w:p>
    <w:p w14:paraId="17022453" w14:textId="77777777" w:rsidR="00D25E6D" w:rsidRPr="00111AA6" w:rsidRDefault="00D25E6D" w:rsidP="003622AF">
      <w:pPr>
        <w:tabs>
          <w:tab w:val="left" w:pos="1344"/>
        </w:tabs>
        <w:jc w:val="both"/>
        <w:rPr>
          <w:rFonts w:ascii="Arial" w:hAnsi="Arial" w:cs="Arial"/>
          <w:sz w:val="18"/>
          <w:szCs w:val="18"/>
        </w:rPr>
      </w:pPr>
    </w:p>
    <w:tbl>
      <w:tblPr>
        <w:tblW w:w="9198" w:type="dxa"/>
        <w:tblInd w:w="270" w:type="dxa"/>
        <w:tblLayout w:type="fixed"/>
        <w:tblLook w:val="0400" w:firstRow="0" w:lastRow="0" w:firstColumn="0" w:lastColumn="0" w:noHBand="0" w:noVBand="1"/>
      </w:tblPr>
      <w:tblGrid>
        <w:gridCol w:w="5371"/>
        <w:gridCol w:w="1984"/>
        <w:gridCol w:w="1843"/>
      </w:tblGrid>
      <w:tr w:rsidR="00823D04" w:rsidRPr="00111AA6" w14:paraId="0B6E1A3B" w14:textId="28E2D44A" w:rsidTr="00541D22">
        <w:trPr>
          <w:tblHeader/>
        </w:trPr>
        <w:tc>
          <w:tcPr>
            <w:tcW w:w="5371" w:type="dxa"/>
            <w:shd w:val="clear" w:color="auto" w:fill="auto"/>
            <w:vAlign w:val="bottom"/>
          </w:tcPr>
          <w:p w14:paraId="1F4CE544" w14:textId="77777777" w:rsidR="00823D04" w:rsidRPr="00111AA6" w:rsidRDefault="00823D04" w:rsidP="00541D22">
            <w:pPr>
              <w:spacing w:line="256" w:lineRule="auto"/>
              <w:ind w:left="525" w:right="-72"/>
              <w:jc w:val="center"/>
              <w:rPr>
                <w:rFonts w:ascii="Arial" w:hAnsi="Arial" w:cs="Arial"/>
                <w:b/>
                <w:sz w:val="18"/>
                <w:szCs w:val="18"/>
                <w:lang w:val="en-GB"/>
              </w:rPr>
            </w:pPr>
          </w:p>
        </w:tc>
        <w:tc>
          <w:tcPr>
            <w:tcW w:w="1984" w:type="dxa"/>
            <w:tcBorders>
              <w:left w:val="nil"/>
              <w:bottom w:val="single" w:sz="4" w:space="0" w:color="000000"/>
              <w:right w:val="nil"/>
            </w:tcBorders>
            <w:shd w:val="clear" w:color="auto" w:fill="auto"/>
            <w:hideMark/>
          </w:tcPr>
          <w:p w14:paraId="64041387" w14:textId="77777777" w:rsidR="00823D04" w:rsidRPr="00111AA6" w:rsidRDefault="00823D04" w:rsidP="00A57C0C">
            <w:pPr>
              <w:spacing w:line="256" w:lineRule="auto"/>
              <w:ind w:right="-72"/>
              <w:jc w:val="right"/>
              <w:rPr>
                <w:rFonts w:ascii="Arial" w:hAnsi="Arial" w:cs="Arial"/>
                <w:b/>
                <w:sz w:val="18"/>
                <w:szCs w:val="18"/>
                <w:lang w:val="en-GB"/>
              </w:rPr>
            </w:pPr>
            <w:r w:rsidRPr="00111AA6">
              <w:rPr>
                <w:rFonts w:ascii="Arial" w:hAnsi="Arial" w:cs="Arial"/>
                <w:b/>
                <w:sz w:val="18"/>
                <w:szCs w:val="18"/>
                <w:lang w:val="en-GB"/>
              </w:rPr>
              <w:t>Advanced Information Technology Public Company Limited</w:t>
            </w:r>
          </w:p>
        </w:tc>
        <w:tc>
          <w:tcPr>
            <w:tcW w:w="1843" w:type="dxa"/>
            <w:tcBorders>
              <w:left w:val="nil"/>
              <w:bottom w:val="single" w:sz="4" w:space="0" w:color="000000"/>
              <w:right w:val="nil"/>
            </w:tcBorders>
          </w:tcPr>
          <w:p w14:paraId="65BAB8BA" w14:textId="77777777" w:rsidR="00A57C0C" w:rsidRPr="00111AA6" w:rsidRDefault="00A57C0C" w:rsidP="00A57C0C">
            <w:pPr>
              <w:spacing w:line="256" w:lineRule="auto"/>
              <w:ind w:right="-72"/>
              <w:jc w:val="right"/>
              <w:rPr>
                <w:rFonts w:ascii="Arial" w:hAnsi="Arial" w:cs="Arial"/>
                <w:b/>
                <w:sz w:val="18"/>
                <w:szCs w:val="18"/>
                <w:lang w:val="en-GB"/>
              </w:rPr>
            </w:pPr>
          </w:p>
          <w:p w14:paraId="20F6F4F3" w14:textId="1561D87C" w:rsidR="00823D04" w:rsidRPr="00111AA6" w:rsidRDefault="00823D04" w:rsidP="00A57C0C">
            <w:pPr>
              <w:spacing w:line="256" w:lineRule="auto"/>
              <w:ind w:right="-72"/>
              <w:jc w:val="right"/>
              <w:rPr>
                <w:rFonts w:ascii="Arial" w:hAnsi="Arial" w:cs="Arial"/>
                <w:b/>
                <w:sz w:val="18"/>
                <w:szCs w:val="18"/>
                <w:lang w:val="en-GB"/>
              </w:rPr>
            </w:pPr>
            <w:r w:rsidRPr="00111AA6">
              <w:rPr>
                <w:rFonts w:ascii="Arial" w:hAnsi="Arial" w:cs="Arial"/>
                <w:b/>
                <w:sz w:val="18"/>
                <w:szCs w:val="18"/>
                <w:lang w:val="en-GB"/>
              </w:rPr>
              <w:t>One to One Professional Company Limited</w:t>
            </w:r>
          </w:p>
        </w:tc>
      </w:tr>
      <w:tr w:rsidR="00823D04" w:rsidRPr="00111AA6" w14:paraId="671C9922" w14:textId="54907BD2" w:rsidTr="00541D22">
        <w:trPr>
          <w:tblHeader/>
        </w:trPr>
        <w:tc>
          <w:tcPr>
            <w:tcW w:w="5371" w:type="dxa"/>
            <w:shd w:val="clear" w:color="auto" w:fill="auto"/>
            <w:vAlign w:val="bottom"/>
          </w:tcPr>
          <w:p w14:paraId="19F10A66" w14:textId="77777777" w:rsidR="00823D04" w:rsidRPr="00111AA6" w:rsidRDefault="00823D04" w:rsidP="00541D22">
            <w:pPr>
              <w:spacing w:line="256" w:lineRule="auto"/>
              <w:ind w:left="525" w:right="-72"/>
              <w:jc w:val="center"/>
              <w:rPr>
                <w:rFonts w:ascii="Arial" w:hAnsi="Arial" w:cs="Arial"/>
                <w:b/>
                <w:spacing w:val="-4"/>
                <w:sz w:val="18"/>
                <w:szCs w:val="18"/>
                <w:lang w:val="en-GB"/>
              </w:rPr>
            </w:pPr>
          </w:p>
        </w:tc>
        <w:tc>
          <w:tcPr>
            <w:tcW w:w="1984" w:type="dxa"/>
            <w:tcBorders>
              <w:top w:val="single" w:sz="4" w:space="0" w:color="000000"/>
              <w:left w:val="nil"/>
              <w:right w:val="nil"/>
            </w:tcBorders>
            <w:shd w:val="clear" w:color="auto" w:fill="auto"/>
            <w:hideMark/>
          </w:tcPr>
          <w:p w14:paraId="4F28B10A" w14:textId="76C32250" w:rsidR="00823D04" w:rsidRPr="00111AA6" w:rsidRDefault="00962022" w:rsidP="00823D04">
            <w:pPr>
              <w:spacing w:line="256" w:lineRule="auto"/>
              <w:ind w:right="-72"/>
              <w:jc w:val="right"/>
              <w:rPr>
                <w:rFonts w:ascii="Arial" w:hAnsi="Arial" w:cs="Arial"/>
                <w:b/>
                <w:spacing w:val="-4"/>
                <w:sz w:val="18"/>
                <w:szCs w:val="18"/>
                <w:lang w:val="en-GB"/>
              </w:rPr>
            </w:pPr>
            <w:r w:rsidRPr="00962022">
              <w:rPr>
                <w:rFonts w:ascii="Arial" w:hAnsi="Arial" w:cs="Arial"/>
                <w:b/>
                <w:spacing w:val="-4"/>
                <w:sz w:val="18"/>
                <w:szCs w:val="18"/>
                <w:lang w:val="en-GB"/>
              </w:rPr>
              <w:t>2024</w:t>
            </w:r>
          </w:p>
        </w:tc>
        <w:tc>
          <w:tcPr>
            <w:tcW w:w="1843" w:type="dxa"/>
            <w:tcBorders>
              <w:top w:val="single" w:sz="4" w:space="0" w:color="000000"/>
              <w:left w:val="nil"/>
              <w:right w:val="nil"/>
            </w:tcBorders>
          </w:tcPr>
          <w:p w14:paraId="45EB0ED7" w14:textId="52962514" w:rsidR="00823D04" w:rsidRPr="00111AA6" w:rsidRDefault="00962022" w:rsidP="00823D04">
            <w:pPr>
              <w:spacing w:line="256" w:lineRule="auto"/>
              <w:ind w:right="-72"/>
              <w:jc w:val="right"/>
              <w:rPr>
                <w:rFonts w:ascii="Arial" w:hAnsi="Arial" w:cs="Arial"/>
                <w:b/>
                <w:spacing w:val="-4"/>
                <w:sz w:val="18"/>
                <w:szCs w:val="18"/>
                <w:lang w:val="en-GB"/>
              </w:rPr>
            </w:pPr>
            <w:r w:rsidRPr="00962022">
              <w:rPr>
                <w:rFonts w:ascii="Arial" w:hAnsi="Arial" w:cs="Arial"/>
                <w:b/>
                <w:spacing w:val="-4"/>
                <w:sz w:val="18"/>
                <w:szCs w:val="18"/>
                <w:lang w:val="en-GB"/>
              </w:rPr>
              <w:t>2024</w:t>
            </w:r>
          </w:p>
        </w:tc>
      </w:tr>
      <w:tr w:rsidR="004E3EEA" w:rsidRPr="00111AA6" w14:paraId="52763FDF" w14:textId="22665E5A" w:rsidTr="00541D22">
        <w:trPr>
          <w:tblHeader/>
        </w:trPr>
        <w:tc>
          <w:tcPr>
            <w:tcW w:w="5371" w:type="dxa"/>
            <w:shd w:val="clear" w:color="auto" w:fill="auto"/>
            <w:vAlign w:val="bottom"/>
          </w:tcPr>
          <w:p w14:paraId="4F2B98A6" w14:textId="77777777" w:rsidR="004E3EEA" w:rsidRPr="00111AA6" w:rsidRDefault="004E3EEA" w:rsidP="004E3EEA">
            <w:pPr>
              <w:spacing w:line="256" w:lineRule="auto"/>
              <w:ind w:left="525" w:right="-72"/>
              <w:jc w:val="center"/>
              <w:rPr>
                <w:rFonts w:ascii="Arial" w:hAnsi="Arial" w:cs="Arial"/>
                <w:b/>
                <w:sz w:val="18"/>
                <w:szCs w:val="18"/>
                <w:lang w:val="en-GB"/>
              </w:rPr>
            </w:pPr>
          </w:p>
        </w:tc>
        <w:tc>
          <w:tcPr>
            <w:tcW w:w="1984" w:type="dxa"/>
            <w:tcBorders>
              <w:top w:val="nil"/>
              <w:left w:val="nil"/>
              <w:bottom w:val="single" w:sz="4" w:space="0" w:color="000000"/>
              <w:right w:val="nil"/>
            </w:tcBorders>
            <w:shd w:val="clear" w:color="auto" w:fill="auto"/>
            <w:hideMark/>
          </w:tcPr>
          <w:p w14:paraId="568BF657" w14:textId="1DAC9D1F" w:rsidR="004E3EEA" w:rsidRPr="00111AA6" w:rsidRDefault="004E3EEA" w:rsidP="004E3EEA">
            <w:pPr>
              <w:spacing w:line="256" w:lineRule="auto"/>
              <w:ind w:right="-72"/>
              <w:jc w:val="right"/>
              <w:rPr>
                <w:rFonts w:ascii="Arial" w:hAnsi="Arial" w:cs="Arial"/>
                <w:b/>
                <w:sz w:val="18"/>
                <w:szCs w:val="18"/>
                <w:lang w:val="en-GB"/>
              </w:rPr>
            </w:pPr>
            <w:r w:rsidRPr="00111AA6">
              <w:rPr>
                <w:rFonts w:ascii="Arial" w:hAnsi="Arial" w:cs="Arial"/>
                <w:b/>
                <w:sz w:val="18"/>
                <w:szCs w:val="22"/>
                <w:lang w:val="en-GB"/>
              </w:rPr>
              <w:t xml:space="preserve">Thousand </w:t>
            </w:r>
            <w:r w:rsidRPr="00111AA6">
              <w:rPr>
                <w:rFonts w:ascii="Arial" w:hAnsi="Arial" w:cs="Arial"/>
                <w:b/>
                <w:sz w:val="18"/>
                <w:szCs w:val="18"/>
                <w:lang w:val="en-GB"/>
              </w:rPr>
              <w:t>Baht</w:t>
            </w:r>
          </w:p>
        </w:tc>
        <w:tc>
          <w:tcPr>
            <w:tcW w:w="1843" w:type="dxa"/>
            <w:tcBorders>
              <w:top w:val="nil"/>
              <w:left w:val="nil"/>
              <w:bottom w:val="single" w:sz="4" w:space="0" w:color="000000"/>
              <w:right w:val="nil"/>
            </w:tcBorders>
          </w:tcPr>
          <w:p w14:paraId="4C3E762A" w14:textId="568E4234" w:rsidR="004E3EEA" w:rsidRPr="00111AA6" w:rsidRDefault="004E3EEA" w:rsidP="004E3EEA">
            <w:pPr>
              <w:spacing w:line="256" w:lineRule="auto"/>
              <w:ind w:right="-72"/>
              <w:jc w:val="right"/>
              <w:rPr>
                <w:rFonts w:ascii="Arial" w:hAnsi="Arial" w:cs="Arial"/>
                <w:b/>
                <w:sz w:val="18"/>
                <w:szCs w:val="18"/>
                <w:lang w:val="en-GB"/>
              </w:rPr>
            </w:pPr>
            <w:r w:rsidRPr="00111AA6">
              <w:rPr>
                <w:rFonts w:ascii="Arial" w:hAnsi="Arial" w:cs="Arial"/>
                <w:b/>
                <w:sz w:val="18"/>
                <w:szCs w:val="22"/>
                <w:lang w:val="en-GB"/>
              </w:rPr>
              <w:t xml:space="preserve">Thousand </w:t>
            </w:r>
            <w:r w:rsidRPr="00111AA6">
              <w:rPr>
                <w:rFonts w:ascii="Arial" w:hAnsi="Arial" w:cs="Arial"/>
                <w:b/>
                <w:sz w:val="18"/>
                <w:szCs w:val="18"/>
                <w:lang w:val="en-GB"/>
              </w:rPr>
              <w:t>Baht</w:t>
            </w:r>
          </w:p>
        </w:tc>
      </w:tr>
      <w:tr w:rsidR="004E3EEA" w:rsidRPr="00111AA6" w14:paraId="6C2D9EAD" w14:textId="1D45110B" w:rsidTr="00541D22">
        <w:tc>
          <w:tcPr>
            <w:tcW w:w="5371" w:type="dxa"/>
            <w:shd w:val="clear" w:color="auto" w:fill="auto"/>
            <w:hideMark/>
          </w:tcPr>
          <w:p w14:paraId="099A914F" w14:textId="77777777" w:rsidR="004E3EEA" w:rsidRPr="00111AA6" w:rsidRDefault="004E3EEA" w:rsidP="004E3EEA">
            <w:pPr>
              <w:spacing w:line="256" w:lineRule="auto"/>
              <w:ind w:left="525" w:right="-72"/>
              <w:rPr>
                <w:rFonts w:ascii="Arial" w:hAnsi="Arial" w:cs="Arial"/>
                <w:b/>
                <w:bCs/>
                <w:iCs/>
                <w:sz w:val="18"/>
                <w:szCs w:val="18"/>
                <w:lang w:val="en-GB"/>
              </w:rPr>
            </w:pPr>
            <w:r w:rsidRPr="00111AA6">
              <w:rPr>
                <w:rFonts w:ascii="Arial" w:hAnsi="Arial" w:cs="Arial"/>
                <w:b/>
                <w:bCs/>
                <w:iCs/>
                <w:sz w:val="18"/>
                <w:szCs w:val="18"/>
                <w:lang w:val="en-GB"/>
              </w:rPr>
              <w:t>Summarised of statement of financial position</w:t>
            </w:r>
          </w:p>
        </w:tc>
        <w:tc>
          <w:tcPr>
            <w:tcW w:w="1984" w:type="dxa"/>
            <w:shd w:val="clear" w:color="auto" w:fill="auto"/>
          </w:tcPr>
          <w:p w14:paraId="09C52BCA" w14:textId="77777777" w:rsidR="004E3EEA" w:rsidRPr="00111AA6" w:rsidRDefault="004E3EEA" w:rsidP="004E3EEA">
            <w:pPr>
              <w:spacing w:line="256" w:lineRule="auto"/>
              <w:ind w:right="-72"/>
              <w:jc w:val="right"/>
              <w:rPr>
                <w:rFonts w:ascii="Arial" w:hAnsi="Arial" w:cs="Arial"/>
                <w:sz w:val="18"/>
                <w:szCs w:val="18"/>
                <w:lang w:val="en-GB"/>
              </w:rPr>
            </w:pPr>
          </w:p>
        </w:tc>
        <w:tc>
          <w:tcPr>
            <w:tcW w:w="1843" w:type="dxa"/>
          </w:tcPr>
          <w:p w14:paraId="7DAB972D" w14:textId="77777777" w:rsidR="004E3EEA" w:rsidRPr="00111AA6" w:rsidRDefault="004E3EEA" w:rsidP="004E3EEA">
            <w:pPr>
              <w:spacing w:line="256" w:lineRule="auto"/>
              <w:ind w:right="-72"/>
              <w:jc w:val="right"/>
              <w:rPr>
                <w:rFonts w:ascii="Arial" w:hAnsi="Arial" w:cs="Arial"/>
                <w:sz w:val="18"/>
                <w:szCs w:val="18"/>
                <w:lang w:val="en-GB"/>
              </w:rPr>
            </w:pPr>
          </w:p>
        </w:tc>
      </w:tr>
      <w:tr w:rsidR="004E3EEA" w:rsidRPr="00111AA6" w14:paraId="382C7538" w14:textId="2CCD210D" w:rsidTr="00541D22">
        <w:tc>
          <w:tcPr>
            <w:tcW w:w="5371" w:type="dxa"/>
            <w:shd w:val="clear" w:color="auto" w:fill="auto"/>
            <w:hideMark/>
          </w:tcPr>
          <w:p w14:paraId="2D2D38D4"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Cash and cash equivalents</w:t>
            </w:r>
          </w:p>
        </w:tc>
        <w:tc>
          <w:tcPr>
            <w:tcW w:w="1984" w:type="dxa"/>
            <w:shd w:val="clear" w:color="auto" w:fill="auto"/>
          </w:tcPr>
          <w:p w14:paraId="3AE9D8BC" w14:textId="6D1C94BA"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1</w:t>
            </w:r>
            <w:r w:rsidR="004E3EEA" w:rsidRPr="00111AA6">
              <w:rPr>
                <w:rFonts w:ascii="Arial" w:hAnsi="Arial" w:cs="Arial"/>
                <w:sz w:val="18"/>
                <w:szCs w:val="18"/>
                <w:lang w:val="en-GB"/>
              </w:rPr>
              <w:t>,</w:t>
            </w:r>
            <w:r w:rsidRPr="00962022">
              <w:rPr>
                <w:rFonts w:ascii="Arial" w:hAnsi="Arial" w:cs="Arial"/>
                <w:sz w:val="18"/>
                <w:szCs w:val="18"/>
                <w:lang w:val="en-GB"/>
              </w:rPr>
              <w:t>901</w:t>
            </w:r>
            <w:r w:rsidR="004E3EEA" w:rsidRPr="00111AA6">
              <w:rPr>
                <w:rFonts w:ascii="Arial" w:hAnsi="Arial" w:cs="Arial"/>
                <w:sz w:val="18"/>
                <w:szCs w:val="18"/>
                <w:lang w:val="en-GB"/>
              </w:rPr>
              <w:t>,</w:t>
            </w:r>
            <w:r w:rsidRPr="00962022">
              <w:rPr>
                <w:rFonts w:ascii="Arial" w:hAnsi="Arial" w:cs="Arial"/>
                <w:sz w:val="18"/>
                <w:szCs w:val="18"/>
                <w:lang w:val="en-GB"/>
              </w:rPr>
              <w:t>112</w:t>
            </w:r>
          </w:p>
        </w:tc>
        <w:tc>
          <w:tcPr>
            <w:tcW w:w="1843" w:type="dxa"/>
          </w:tcPr>
          <w:p w14:paraId="5479CBA9" w14:textId="160BE1AF" w:rsidR="004E3EEA" w:rsidRPr="00111AA6" w:rsidRDefault="004E3EEA" w:rsidP="004E3EEA">
            <w:pPr>
              <w:spacing w:line="256" w:lineRule="auto"/>
              <w:ind w:right="-72"/>
              <w:jc w:val="right"/>
              <w:rPr>
                <w:rFonts w:ascii="Arial" w:hAnsi="Arial" w:cs="Arial"/>
                <w:sz w:val="18"/>
                <w:szCs w:val="18"/>
                <w:lang w:val="en-GB"/>
              </w:rPr>
            </w:pPr>
            <w:r w:rsidRPr="00111AA6">
              <w:rPr>
                <w:rFonts w:ascii="Arial" w:hAnsi="Arial" w:cs="Arial"/>
                <w:sz w:val="18"/>
                <w:szCs w:val="18"/>
                <w:lang w:val="en-GB"/>
              </w:rPr>
              <w:t xml:space="preserve"> </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324</w:t>
            </w:r>
            <w:r w:rsidRPr="00111AA6">
              <w:rPr>
                <w:rFonts w:ascii="Arial" w:hAnsi="Arial" w:cs="Arial"/>
                <w:sz w:val="18"/>
                <w:szCs w:val="18"/>
                <w:lang w:val="en-GB"/>
              </w:rPr>
              <w:t xml:space="preserve"> </w:t>
            </w:r>
          </w:p>
        </w:tc>
      </w:tr>
      <w:tr w:rsidR="004E3EEA" w:rsidRPr="00111AA6" w14:paraId="43F6C228" w14:textId="600F7117" w:rsidTr="00541D22">
        <w:tc>
          <w:tcPr>
            <w:tcW w:w="5371" w:type="dxa"/>
            <w:shd w:val="clear" w:color="auto" w:fill="auto"/>
          </w:tcPr>
          <w:p w14:paraId="1C99C5C7"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Account receivables and other receivables</w:t>
            </w:r>
          </w:p>
        </w:tc>
        <w:tc>
          <w:tcPr>
            <w:tcW w:w="1984" w:type="dxa"/>
            <w:tcBorders>
              <w:top w:val="nil"/>
              <w:left w:val="nil"/>
              <w:right w:val="nil"/>
            </w:tcBorders>
            <w:shd w:val="clear" w:color="auto" w:fill="auto"/>
          </w:tcPr>
          <w:p w14:paraId="5245345D" w14:textId="62678C08"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1</w:t>
            </w:r>
            <w:r w:rsidR="004E3EEA" w:rsidRPr="00111AA6">
              <w:rPr>
                <w:rFonts w:ascii="Arial" w:hAnsi="Arial" w:cs="Arial"/>
                <w:sz w:val="18"/>
                <w:szCs w:val="18"/>
                <w:lang w:val="en-GB"/>
              </w:rPr>
              <w:t>,</w:t>
            </w:r>
            <w:r w:rsidRPr="00962022">
              <w:rPr>
                <w:rFonts w:ascii="Arial" w:hAnsi="Arial" w:cs="Arial"/>
                <w:sz w:val="18"/>
                <w:szCs w:val="18"/>
                <w:lang w:val="en-GB"/>
              </w:rPr>
              <w:t>978</w:t>
            </w:r>
            <w:r w:rsidR="004E3EEA" w:rsidRPr="00111AA6">
              <w:rPr>
                <w:rFonts w:ascii="Arial" w:hAnsi="Arial" w:cs="Arial"/>
                <w:sz w:val="18"/>
                <w:szCs w:val="18"/>
                <w:lang w:val="en-GB"/>
              </w:rPr>
              <w:t>,</w:t>
            </w:r>
            <w:r w:rsidRPr="00962022">
              <w:rPr>
                <w:rFonts w:ascii="Arial" w:hAnsi="Arial" w:cs="Arial"/>
                <w:sz w:val="18"/>
                <w:szCs w:val="18"/>
                <w:lang w:val="en-GB"/>
              </w:rPr>
              <w:t>229</w:t>
            </w:r>
          </w:p>
        </w:tc>
        <w:tc>
          <w:tcPr>
            <w:tcW w:w="1843" w:type="dxa"/>
            <w:tcBorders>
              <w:top w:val="nil"/>
              <w:left w:val="nil"/>
              <w:right w:val="nil"/>
            </w:tcBorders>
          </w:tcPr>
          <w:p w14:paraId="4B725B98" w14:textId="31C072AF"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43</w:t>
            </w:r>
            <w:r w:rsidR="00736A55" w:rsidRPr="00111AA6">
              <w:rPr>
                <w:rFonts w:ascii="Arial" w:hAnsi="Arial" w:cs="Arial"/>
                <w:sz w:val="18"/>
                <w:szCs w:val="18"/>
                <w:lang w:val="en-GB"/>
              </w:rPr>
              <w:t>,</w:t>
            </w:r>
            <w:r w:rsidRPr="00962022">
              <w:rPr>
                <w:rFonts w:ascii="Arial" w:hAnsi="Arial" w:cs="Arial"/>
                <w:sz w:val="18"/>
                <w:szCs w:val="18"/>
                <w:lang w:val="en-GB"/>
              </w:rPr>
              <w:t>122</w:t>
            </w:r>
          </w:p>
        </w:tc>
      </w:tr>
      <w:tr w:rsidR="004E3EEA" w:rsidRPr="00111AA6" w14:paraId="0431775D" w14:textId="6AD81023" w:rsidTr="00541D22">
        <w:tc>
          <w:tcPr>
            <w:tcW w:w="5371" w:type="dxa"/>
            <w:shd w:val="clear" w:color="auto" w:fill="auto"/>
          </w:tcPr>
          <w:p w14:paraId="6C83415C"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Contract assets</w:t>
            </w:r>
          </w:p>
        </w:tc>
        <w:tc>
          <w:tcPr>
            <w:tcW w:w="1984" w:type="dxa"/>
            <w:tcBorders>
              <w:top w:val="nil"/>
              <w:left w:val="nil"/>
              <w:right w:val="nil"/>
            </w:tcBorders>
            <w:shd w:val="clear" w:color="auto" w:fill="auto"/>
          </w:tcPr>
          <w:p w14:paraId="026F558B" w14:textId="619217B3"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1</w:t>
            </w:r>
            <w:r w:rsidR="004E3EEA" w:rsidRPr="00111AA6">
              <w:rPr>
                <w:rFonts w:ascii="Arial" w:hAnsi="Arial" w:cs="Arial"/>
                <w:sz w:val="18"/>
                <w:szCs w:val="18"/>
                <w:lang w:val="en-GB"/>
              </w:rPr>
              <w:t>,</w:t>
            </w:r>
            <w:r w:rsidRPr="00962022">
              <w:rPr>
                <w:rFonts w:ascii="Arial" w:hAnsi="Arial" w:cs="Arial"/>
                <w:sz w:val="18"/>
                <w:szCs w:val="18"/>
                <w:lang w:val="en-GB"/>
              </w:rPr>
              <w:t>296</w:t>
            </w:r>
            <w:r w:rsidR="004E3EEA" w:rsidRPr="00111AA6">
              <w:rPr>
                <w:rFonts w:ascii="Arial" w:hAnsi="Arial" w:cs="Arial"/>
                <w:sz w:val="18"/>
                <w:szCs w:val="18"/>
                <w:lang w:val="en-GB"/>
              </w:rPr>
              <w:t>,</w:t>
            </w:r>
            <w:r w:rsidRPr="00962022">
              <w:rPr>
                <w:rFonts w:ascii="Arial" w:hAnsi="Arial" w:cs="Arial"/>
                <w:sz w:val="18"/>
                <w:szCs w:val="18"/>
                <w:lang w:val="en-GB"/>
              </w:rPr>
              <w:t>698</w:t>
            </w:r>
          </w:p>
        </w:tc>
        <w:tc>
          <w:tcPr>
            <w:tcW w:w="1843" w:type="dxa"/>
            <w:tcBorders>
              <w:top w:val="nil"/>
              <w:left w:val="nil"/>
              <w:right w:val="nil"/>
            </w:tcBorders>
          </w:tcPr>
          <w:p w14:paraId="7DF00A31" w14:textId="4ECAFEC5"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90</w:t>
            </w:r>
            <w:r w:rsidR="004E3EEA" w:rsidRPr="00111AA6">
              <w:rPr>
                <w:rFonts w:ascii="Arial" w:hAnsi="Arial" w:cs="Arial"/>
                <w:sz w:val="18"/>
                <w:szCs w:val="18"/>
                <w:lang w:val="en-GB"/>
              </w:rPr>
              <w:t>,</w:t>
            </w:r>
            <w:r w:rsidRPr="00962022">
              <w:rPr>
                <w:rFonts w:ascii="Arial" w:hAnsi="Arial" w:cs="Arial"/>
                <w:sz w:val="18"/>
                <w:szCs w:val="18"/>
                <w:lang w:val="en-GB"/>
              </w:rPr>
              <w:t>393</w:t>
            </w:r>
          </w:p>
        </w:tc>
      </w:tr>
      <w:tr w:rsidR="004E3EEA" w:rsidRPr="00111AA6" w14:paraId="331013D5" w14:textId="5771415C" w:rsidTr="00541D22">
        <w:tc>
          <w:tcPr>
            <w:tcW w:w="5371" w:type="dxa"/>
            <w:shd w:val="clear" w:color="auto" w:fill="auto"/>
          </w:tcPr>
          <w:p w14:paraId="78BCD14C"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Inventories</w:t>
            </w:r>
          </w:p>
        </w:tc>
        <w:tc>
          <w:tcPr>
            <w:tcW w:w="1984" w:type="dxa"/>
            <w:tcBorders>
              <w:top w:val="nil"/>
              <w:left w:val="nil"/>
              <w:right w:val="nil"/>
            </w:tcBorders>
            <w:shd w:val="clear" w:color="auto" w:fill="auto"/>
          </w:tcPr>
          <w:p w14:paraId="7EB64F60" w14:textId="0353D7FF"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625</w:t>
            </w:r>
            <w:r w:rsidR="004E3EEA" w:rsidRPr="00111AA6">
              <w:rPr>
                <w:rFonts w:ascii="Arial" w:hAnsi="Arial" w:cs="Arial"/>
                <w:sz w:val="18"/>
                <w:szCs w:val="18"/>
                <w:lang w:val="en-GB"/>
              </w:rPr>
              <w:t>,</w:t>
            </w:r>
            <w:r w:rsidRPr="00962022">
              <w:rPr>
                <w:rFonts w:ascii="Arial" w:hAnsi="Arial" w:cs="Arial"/>
                <w:sz w:val="18"/>
                <w:szCs w:val="18"/>
                <w:lang w:val="en-GB"/>
              </w:rPr>
              <w:t>797</w:t>
            </w:r>
          </w:p>
        </w:tc>
        <w:tc>
          <w:tcPr>
            <w:tcW w:w="1843" w:type="dxa"/>
            <w:tcBorders>
              <w:top w:val="nil"/>
              <w:left w:val="nil"/>
              <w:right w:val="nil"/>
            </w:tcBorders>
          </w:tcPr>
          <w:p w14:paraId="2EE55312" w14:textId="762991E1"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275</w:t>
            </w:r>
            <w:r w:rsidR="004E3EEA" w:rsidRPr="00111AA6">
              <w:rPr>
                <w:rFonts w:ascii="Arial" w:hAnsi="Arial" w:cs="Arial"/>
                <w:sz w:val="18"/>
                <w:szCs w:val="18"/>
                <w:lang w:val="en-GB"/>
              </w:rPr>
              <w:t xml:space="preserve">   </w:t>
            </w:r>
          </w:p>
        </w:tc>
      </w:tr>
      <w:tr w:rsidR="004E3EEA" w:rsidRPr="00111AA6" w14:paraId="148E4DCD" w14:textId="31E777CE" w:rsidTr="00541D22">
        <w:tc>
          <w:tcPr>
            <w:tcW w:w="5371" w:type="dxa"/>
            <w:shd w:val="clear" w:color="auto" w:fill="auto"/>
            <w:hideMark/>
          </w:tcPr>
          <w:p w14:paraId="0AD592E5"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 xml:space="preserve">Other current assets </w:t>
            </w:r>
          </w:p>
        </w:tc>
        <w:tc>
          <w:tcPr>
            <w:tcW w:w="1984" w:type="dxa"/>
            <w:tcBorders>
              <w:left w:val="nil"/>
              <w:bottom w:val="single" w:sz="4" w:space="0" w:color="000000"/>
              <w:right w:val="nil"/>
            </w:tcBorders>
            <w:shd w:val="clear" w:color="auto" w:fill="auto"/>
          </w:tcPr>
          <w:p w14:paraId="3E711DBA" w14:textId="5DB3F1E9"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225</w:t>
            </w:r>
            <w:r w:rsidR="004E3EEA" w:rsidRPr="00111AA6">
              <w:rPr>
                <w:rFonts w:ascii="Arial" w:hAnsi="Arial" w:cs="Arial"/>
                <w:sz w:val="18"/>
                <w:szCs w:val="18"/>
                <w:lang w:val="en-GB"/>
              </w:rPr>
              <w:t>,</w:t>
            </w:r>
            <w:r w:rsidRPr="00962022">
              <w:rPr>
                <w:rFonts w:ascii="Arial" w:hAnsi="Arial" w:cs="Arial"/>
                <w:sz w:val="18"/>
                <w:szCs w:val="18"/>
                <w:lang w:val="en-GB"/>
              </w:rPr>
              <w:t>336</w:t>
            </w:r>
          </w:p>
        </w:tc>
        <w:tc>
          <w:tcPr>
            <w:tcW w:w="1843" w:type="dxa"/>
            <w:tcBorders>
              <w:left w:val="nil"/>
              <w:bottom w:val="single" w:sz="4" w:space="0" w:color="000000"/>
              <w:right w:val="nil"/>
            </w:tcBorders>
          </w:tcPr>
          <w:p w14:paraId="17EBE405" w14:textId="77005986"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18</w:t>
            </w:r>
            <w:r w:rsidR="0095195D" w:rsidRPr="00111AA6">
              <w:rPr>
                <w:rFonts w:ascii="Arial" w:hAnsi="Arial" w:cs="Arial"/>
                <w:sz w:val="18"/>
                <w:szCs w:val="18"/>
                <w:lang w:val="en-GB"/>
              </w:rPr>
              <w:t>,</w:t>
            </w:r>
            <w:r w:rsidRPr="00962022">
              <w:rPr>
                <w:rFonts w:ascii="Arial" w:hAnsi="Arial" w:cs="Arial"/>
                <w:sz w:val="18"/>
                <w:szCs w:val="18"/>
                <w:lang w:val="en-GB"/>
              </w:rPr>
              <w:t>906</w:t>
            </w:r>
            <w:r w:rsidR="004E3EEA" w:rsidRPr="00111AA6">
              <w:rPr>
                <w:rFonts w:ascii="Arial" w:hAnsi="Arial" w:cs="Arial"/>
                <w:sz w:val="18"/>
                <w:szCs w:val="18"/>
                <w:lang w:val="en-GB"/>
              </w:rPr>
              <w:t xml:space="preserve"> </w:t>
            </w:r>
          </w:p>
        </w:tc>
      </w:tr>
      <w:tr w:rsidR="004E3EEA" w:rsidRPr="00111AA6" w14:paraId="7EB12E78" w14:textId="6671AB99" w:rsidTr="00541D22">
        <w:tc>
          <w:tcPr>
            <w:tcW w:w="5371" w:type="dxa"/>
            <w:shd w:val="clear" w:color="auto" w:fill="auto"/>
          </w:tcPr>
          <w:p w14:paraId="324B7429" w14:textId="77777777" w:rsidR="004E3EEA" w:rsidRPr="00111AA6" w:rsidRDefault="004E3EEA" w:rsidP="004E3EEA">
            <w:pPr>
              <w:spacing w:line="256" w:lineRule="auto"/>
              <w:ind w:left="525" w:right="-72"/>
              <w:rPr>
                <w:rFonts w:ascii="Arial" w:hAnsi="Arial" w:cs="Arial"/>
                <w:sz w:val="18"/>
                <w:szCs w:val="18"/>
                <w:lang w:val="en-GB"/>
              </w:rPr>
            </w:pPr>
          </w:p>
        </w:tc>
        <w:tc>
          <w:tcPr>
            <w:tcW w:w="1984" w:type="dxa"/>
            <w:tcBorders>
              <w:top w:val="single" w:sz="4" w:space="0" w:color="000000"/>
              <w:left w:val="nil"/>
              <w:right w:val="nil"/>
            </w:tcBorders>
            <w:shd w:val="clear" w:color="auto" w:fill="auto"/>
          </w:tcPr>
          <w:p w14:paraId="13B415B3" w14:textId="77777777" w:rsidR="004E3EEA" w:rsidRPr="00111AA6" w:rsidRDefault="004E3EEA" w:rsidP="004E3EEA">
            <w:pPr>
              <w:spacing w:line="256" w:lineRule="auto"/>
              <w:ind w:right="-72"/>
              <w:jc w:val="right"/>
              <w:rPr>
                <w:rFonts w:ascii="Arial" w:hAnsi="Arial" w:cs="Arial"/>
                <w:sz w:val="18"/>
                <w:szCs w:val="18"/>
                <w:lang w:val="en-GB"/>
              </w:rPr>
            </w:pPr>
          </w:p>
        </w:tc>
        <w:tc>
          <w:tcPr>
            <w:tcW w:w="1843" w:type="dxa"/>
            <w:tcBorders>
              <w:top w:val="single" w:sz="4" w:space="0" w:color="000000"/>
              <w:left w:val="nil"/>
              <w:right w:val="nil"/>
            </w:tcBorders>
          </w:tcPr>
          <w:p w14:paraId="31D105E4" w14:textId="77777777" w:rsidR="004E3EEA" w:rsidRPr="00111AA6" w:rsidRDefault="004E3EEA" w:rsidP="004E3EEA">
            <w:pPr>
              <w:spacing w:line="256" w:lineRule="auto"/>
              <w:ind w:right="-72"/>
              <w:jc w:val="right"/>
              <w:rPr>
                <w:rFonts w:ascii="Arial" w:hAnsi="Arial" w:cs="Arial"/>
                <w:sz w:val="18"/>
                <w:szCs w:val="18"/>
                <w:lang w:val="en-GB"/>
              </w:rPr>
            </w:pPr>
          </w:p>
        </w:tc>
      </w:tr>
      <w:tr w:rsidR="004E3EEA" w:rsidRPr="00111AA6" w14:paraId="048ECBED" w14:textId="677DB0DF" w:rsidTr="00541D22">
        <w:tc>
          <w:tcPr>
            <w:tcW w:w="5371" w:type="dxa"/>
            <w:shd w:val="clear" w:color="auto" w:fill="auto"/>
            <w:hideMark/>
          </w:tcPr>
          <w:p w14:paraId="6E50A581" w14:textId="77777777" w:rsidR="004E3EEA" w:rsidRPr="00111AA6" w:rsidRDefault="004E3EEA" w:rsidP="004E3EEA">
            <w:pPr>
              <w:spacing w:line="256" w:lineRule="auto"/>
              <w:ind w:left="525" w:right="-72"/>
              <w:rPr>
                <w:rFonts w:ascii="Arial" w:hAnsi="Arial" w:cs="Arial"/>
                <w:sz w:val="18"/>
                <w:szCs w:val="18"/>
                <w:lang w:val="en-GB"/>
              </w:rPr>
            </w:pPr>
            <w:r w:rsidRPr="00111AA6">
              <w:rPr>
                <w:rFonts w:ascii="Arial" w:hAnsi="Arial" w:cs="Arial"/>
                <w:sz w:val="18"/>
                <w:szCs w:val="18"/>
                <w:lang w:val="en-GB"/>
              </w:rPr>
              <w:t>Total current assets</w:t>
            </w:r>
          </w:p>
        </w:tc>
        <w:tc>
          <w:tcPr>
            <w:tcW w:w="1984" w:type="dxa"/>
            <w:tcBorders>
              <w:left w:val="nil"/>
              <w:bottom w:val="single" w:sz="4" w:space="0" w:color="auto"/>
              <w:right w:val="nil"/>
            </w:tcBorders>
            <w:shd w:val="clear" w:color="auto" w:fill="auto"/>
          </w:tcPr>
          <w:p w14:paraId="26EA4611" w14:textId="111B5A94"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6</w:t>
            </w:r>
            <w:r w:rsidR="004E3EEA" w:rsidRPr="00111AA6">
              <w:rPr>
                <w:rFonts w:ascii="Arial" w:hAnsi="Arial" w:cs="Arial"/>
                <w:sz w:val="18"/>
                <w:szCs w:val="18"/>
                <w:lang w:val="en-GB"/>
              </w:rPr>
              <w:t>,</w:t>
            </w:r>
            <w:r w:rsidRPr="00962022">
              <w:rPr>
                <w:rFonts w:ascii="Arial" w:hAnsi="Arial" w:cs="Arial"/>
                <w:sz w:val="18"/>
                <w:szCs w:val="18"/>
                <w:lang w:val="en-GB"/>
              </w:rPr>
              <w:t>027</w:t>
            </w:r>
            <w:r w:rsidR="004E3EEA" w:rsidRPr="00111AA6">
              <w:rPr>
                <w:rFonts w:ascii="Arial" w:hAnsi="Arial" w:cs="Arial"/>
                <w:sz w:val="18"/>
                <w:szCs w:val="18"/>
                <w:lang w:val="en-GB"/>
              </w:rPr>
              <w:t>,</w:t>
            </w:r>
            <w:r w:rsidRPr="00962022">
              <w:rPr>
                <w:rFonts w:ascii="Arial" w:hAnsi="Arial" w:cs="Arial"/>
                <w:sz w:val="18"/>
                <w:szCs w:val="18"/>
                <w:lang w:val="en-GB"/>
              </w:rPr>
              <w:t>172</w:t>
            </w:r>
          </w:p>
        </w:tc>
        <w:tc>
          <w:tcPr>
            <w:tcW w:w="1843" w:type="dxa"/>
            <w:tcBorders>
              <w:left w:val="nil"/>
              <w:bottom w:val="single" w:sz="4" w:space="0" w:color="auto"/>
              <w:right w:val="nil"/>
            </w:tcBorders>
          </w:tcPr>
          <w:p w14:paraId="5BF737D9" w14:textId="41F6D0CB"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155</w:t>
            </w:r>
            <w:r w:rsidR="008A1C56" w:rsidRPr="00111AA6">
              <w:rPr>
                <w:rFonts w:ascii="Arial" w:hAnsi="Arial" w:cs="Arial"/>
                <w:sz w:val="18"/>
                <w:szCs w:val="18"/>
                <w:lang w:val="en-GB"/>
              </w:rPr>
              <w:t>,</w:t>
            </w:r>
            <w:r w:rsidRPr="00962022">
              <w:rPr>
                <w:rFonts w:ascii="Arial" w:hAnsi="Arial" w:cs="Arial"/>
                <w:sz w:val="18"/>
                <w:szCs w:val="18"/>
                <w:lang w:val="en-GB"/>
              </w:rPr>
              <w:t>020</w:t>
            </w:r>
          </w:p>
        </w:tc>
      </w:tr>
      <w:tr w:rsidR="004E3EEA" w:rsidRPr="00111AA6" w14:paraId="0DB4A9DC" w14:textId="0EE61BF9" w:rsidTr="00541D22">
        <w:tc>
          <w:tcPr>
            <w:tcW w:w="5371" w:type="dxa"/>
            <w:shd w:val="clear" w:color="auto" w:fill="auto"/>
          </w:tcPr>
          <w:p w14:paraId="7531FD17" w14:textId="77777777" w:rsidR="004E3EEA" w:rsidRPr="00111AA6" w:rsidRDefault="004E3EEA" w:rsidP="004E3EEA">
            <w:pPr>
              <w:spacing w:line="256" w:lineRule="auto"/>
              <w:ind w:left="525" w:right="-72"/>
              <w:rPr>
                <w:rFonts w:ascii="Arial" w:hAnsi="Arial" w:cs="Arial"/>
                <w:sz w:val="18"/>
                <w:szCs w:val="18"/>
                <w:lang w:val="en-GB"/>
              </w:rPr>
            </w:pPr>
          </w:p>
        </w:tc>
        <w:tc>
          <w:tcPr>
            <w:tcW w:w="1984" w:type="dxa"/>
            <w:tcBorders>
              <w:top w:val="single" w:sz="4" w:space="0" w:color="auto"/>
            </w:tcBorders>
            <w:shd w:val="clear" w:color="auto" w:fill="auto"/>
          </w:tcPr>
          <w:p w14:paraId="19C74BD3" w14:textId="77777777" w:rsidR="004E3EEA" w:rsidRPr="00111AA6" w:rsidRDefault="004E3EEA" w:rsidP="004E3EEA">
            <w:pPr>
              <w:spacing w:line="256" w:lineRule="auto"/>
              <w:ind w:right="-72"/>
              <w:jc w:val="right"/>
              <w:rPr>
                <w:rFonts w:ascii="Arial" w:hAnsi="Arial" w:cs="Arial"/>
                <w:sz w:val="18"/>
                <w:szCs w:val="18"/>
                <w:lang w:val="en-GB"/>
              </w:rPr>
            </w:pPr>
          </w:p>
        </w:tc>
        <w:tc>
          <w:tcPr>
            <w:tcW w:w="1843" w:type="dxa"/>
            <w:tcBorders>
              <w:top w:val="single" w:sz="4" w:space="0" w:color="auto"/>
            </w:tcBorders>
          </w:tcPr>
          <w:p w14:paraId="2CCBD170" w14:textId="77777777" w:rsidR="004E3EEA" w:rsidRPr="00111AA6" w:rsidRDefault="004E3EEA" w:rsidP="004E3EEA">
            <w:pPr>
              <w:spacing w:line="256" w:lineRule="auto"/>
              <w:ind w:right="-72"/>
              <w:jc w:val="right"/>
              <w:rPr>
                <w:rFonts w:ascii="Arial" w:hAnsi="Arial" w:cs="Arial"/>
                <w:sz w:val="18"/>
                <w:szCs w:val="18"/>
                <w:lang w:val="en-GB"/>
              </w:rPr>
            </w:pPr>
          </w:p>
        </w:tc>
      </w:tr>
      <w:tr w:rsidR="00A57C0C" w:rsidRPr="00111AA6" w14:paraId="6FD18B38" w14:textId="4E0C794A" w:rsidTr="00541D22">
        <w:tc>
          <w:tcPr>
            <w:tcW w:w="5371" w:type="dxa"/>
            <w:shd w:val="clear" w:color="auto" w:fill="auto"/>
          </w:tcPr>
          <w:p w14:paraId="4F18B18F" w14:textId="77777777"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sz w:val="18"/>
                <w:szCs w:val="18"/>
                <w:lang w:val="en-GB"/>
              </w:rPr>
              <w:t>Property plant and equipment</w:t>
            </w:r>
          </w:p>
        </w:tc>
        <w:tc>
          <w:tcPr>
            <w:tcW w:w="1984" w:type="dxa"/>
            <w:shd w:val="clear" w:color="auto" w:fill="auto"/>
          </w:tcPr>
          <w:p w14:paraId="01608B6D" w14:textId="783F882C"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284</w:t>
            </w:r>
            <w:r w:rsidR="00A57C0C" w:rsidRPr="00111AA6">
              <w:rPr>
                <w:rFonts w:ascii="Arial" w:hAnsi="Arial" w:cs="Arial"/>
                <w:sz w:val="18"/>
                <w:szCs w:val="18"/>
                <w:lang w:val="en-GB"/>
              </w:rPr>
              <w:t>,</w:t>
            </w:r>
            <w:r w:rsidRPr="00962022">
              <w:rPr>
                <w:rFonts w:ascii="Arial" w:hAnsi="Arial" w:cs="Arial"/>
                <w:sz w:val="18"/>
                <w:szCs w:val="18"/>
                <w:lang w:val="en-GB"/>
              </w:rPr>
              <w:t>497</w:t>
            </w:r>
          </w:p>
        </w:tc>
        <w:tc>
          <w:tcPr>
            <w:tcW w:w="1843" w:type="dxa"/>
          </w:tcPr>
          <w:p w14:paraId="4F95F48F" w14:textId="20FDFAC7"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36</w:t>
            </w:r>
            <w:r w:rsidR="00A57C0C" w:rsidRPr="00111AA6">
              <w:rPr>
                <w:rFonts w:ascii="Arial" w:hAnsi="Arial" w:cs="Arial"/>
                <w:sz w:val="18"/>
                <w:szCs w:val="18"/>
                <w:lang w:val="en-GB"/>
              </w:rPr>
              <w:t>,</w:t>
            </w:r>
            <w:r w:rsidRPr="00962022">
              <w:rPr>
                <w:rFonts w:ascii="Arial" w:hAnsi="Arial" w:cs="Arial"/>
                <w:sz w:val="18"/>
                <w:szCs w:val="18"/>
                <w:lang w:val="en-GB"/>
              </w:rPr>
              <w:t>902</w:t>
            </w:r>
          </w:p>
        </w:tc>
      </w:tr>
      <w:tr w:rsidR="00A57C0C" w:rsidRPr="00111AA6" w14:paraId="4F7C9092" w14:textId="1014485D" w:rsidTr="00541D22">
        <w:tc>
          <w:tcPr>
            <w:tcW w:w="5371" w:type="dxa"/>
            <w:shd w:val="clear" w:color="auto" w:fill="auto"/>
          </w:tcPr>
          <w:p w14:paraId="54D6CD25" w14:textId="77777777"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sz w:val="18"/>
                <w:szCs w:val="18"/>
                <w:lang w:val="en-GB"/>
              </w:rPr>
              <w:t>Right-of-use assets</w:t>
            </w:r>
          </w:p>
        </w:tc>
        <w:tc>
          <w:tcPr>
            <w:tcW w:w="1984" w:type="dxa"/>
            <w:shd w:val="clear" w:color="auto" w:fill="auto"/>
          </w:tcPr>
          <w:p w14:paraId="4F88D5BD" w14:textId="16AF6179"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21</w:t>
            </w:r>
            <w:r w:rsidR="00A57C0C" w:rsidRPr="00111AA6">
              <w:rPr>
                <w:rFonts w:ascii="Arial" w:hAnsi="Arial" w:cs="Arial"/>
                <w:sz w:val="18"/>
                <w:szCs w:val="18"/>
                <w:lang w:val="en-GB"/>
              </w:rPr>
              <w:t>,</w:t>
            </w:r>
            <w:r w:rsidRPr="00962022">
              <w:rPr>
                <w:rFonts w:ascii="Arial" w:hAnsi="Arial" w:cs="Arial"/>
                <w:sz w:val="18"/>
                <w:szCs w:val="18"/>
                <w:lang w:val="en-GB"/>
              </w:rPr>
              <w:t>252</w:t>
            </w:r>
          </w:p>
        </w:tc>
        <w:tc>
          <w:tcPr>
            <w:tcW w:w="1843" w:type="dxa"/>
          </w:tcPr>
          <w:p w14:paraId="7528DCCB" w14:textId="573E5347" w:rsidR="00A57C0C" w:rsidRPr="00111AA6" w:rsidRDefault="00A57C0C" w:rsidP="00A57C0C">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A57C0C" w:rsidRPr="00111AA6" w14:paraId="59E0D790" w14:textId="2EBFDB5C" w:rsidTr="00541D22">
        <w:tc>
          <w:tcPr>
            <w:tcW w:w="5371" w:type="dxa"/>
            <w:shd w:val="clear" w:color="auto" w:fill="auto"/>
          </w:tcPr>
          <w:p w14:paraId="78C313DE" w14:textId="77777777"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sz w:val="18"/>
                <w:szCs w:val="18"/>
                <w:lang w:val="en-GB"/>
              </w:rPr>
              <w:t>Equipment for rent</w:t>
            </w:r>
          </w:p>
        </w:tc>
        <w:tc>
          <w:tcPr>
            <w:tcW w:w="1984" w:type="dxa"/>
            <w:shd w:val="clear" w:color="auto" w:fill="auto"/>
          </w:tcPr>
          <w:p w14:paraId="6EDE1BE3" w14:textId="145A5DDD"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316</w:t>
            </w:r>
            <w:r w:rsidR="00A57C0C" w:rsidRPr="00111AA6">
              <w:rPr>
                <w:rFonts w:ascii="Arial" w:hAnsi="Arial" w:cs="Arial"/>
                <w:sz w:val="18"/>
                <w:szCs w:val="18"/>
                <w:lang w:val="en-GB"/>
              </w:rPr>
              <w:t>,</w:t>
            </w:r>
            <w:r w:rsidRPr="00962022">
              <w:rPr>
                <w:rFonts w:ascii="Arial" w:hAnsi="Arial" w:cs="Arial"/>
                <w:sz w:val="18"/>
                <w:szCs w:val="18"/>
                <w:lang w:val="en-GB"/>
              </w:rPr>
              <w:t>137</w:t>
            </w:r>
          </w:p>
        </w:tc>
        <w:tc>
          <w:tcPr>
            <w:tcW w:w="1843" w:type="dxa"/>
          </w:tcPr>
          <w:p w14:paraId="114F11BF" w14:textId="5E85F720" w:rsidR="00A57C0C" w:rsidRPr="00111AA6" w:rsidRDefault="00A57C0C" w:rsidP="00A57C0C">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A57C0C" w:rsidRPr="00111AA6" w14:paraId="50A6AA60" w14:textId="05D696E9" w:rsidTr="00541D22">
        <w:tc>
          <w:tcPr>
            <w:tcW w:w="5371" w:type="dxa"/>
            <w:shd w:val="clear" w:color="auto" w:fill="auto"/>
          </w:tcPr>
          <w:p w14:paraId="21BA9225" w14:textId="77777777"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sz w:val="18"/>
                <w:szCs w:val="18"/>
                <w:lang w:val="en-GB"/>
              </w:rPr>
              <w:t>Intangible assets</w:t>
            </w:r>
          </w:p>
        </w:tc>
        <w:tc>
          <w:tcPr>
            <w:tcW w:w="1984" w:type="dxa"/>
            <w:shd w:val="clear" w:color="auto" w:fill="auto"/>
          </w:tcPr>
          <w:p w14:paraId="0D855F53" w14:textId="5D5F91C7"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70</w:t>
            </w:r>
            <w:r w:rsidR="00A57C0C" w:rsidRPr="00111AA6">
              <w:rPr>
                <w:rFonts w:ascii="Arial" w:hAnsi="Arial" w:cs="Arial"/>
                <w:sz w:val="18"/>
                <w:szCs w:val="18"/>
                <w:lang w:val="en-GB"/>
              </w:rPr>
              <w:t>,</w:t>
            </w:r>
            <w:r w:rsidRPr="00962022">
              <w:rPr>
                <w:rFonts w:ascii="Arial" w:hAnsi="Arial" w:cs="Arial"/>
                <w:sz w:val="18"/>
                <w:szCs w:val="18"/>
                <w:lang w:val="en-GB"/>
              </w:rPr>
              <w:t>654</w:t>
            </w:r>
          </w:p>
        </w:tc>
        <w:tc>
          <w:tcPr>
            <w:tcW w:w="1843" w:type="dxa"/>
          </w:tcPr>
          <w:p w14:paraId="14682E42" w14:textId="5C9A9A3D"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40</w:t>
            </w:r>
            <w:r w:rsidR="00A57C0C" w:rsidRPr="00111AA6">
              <w:rPr>
                <w:rFonts w:ascii="Arial" w:hAnsi="Arial" w:cs="Arial"/>
                <w:sz w:val="18"/>
                <w:szCs w:val="18"/>
                <w:lang w:val="en-GB"/>
              </w:rPr>
              <w:t>,</w:t>
            </w:r>
            <w:r w:rsidRPr="00962022">
              <w:rPr>
                <w:rFonts w:ascii="Arial" w:hAnsi="Arial" w:cs="Arial"/>
                <w:sz w:val="18"/>
                <w:szCs w:val="18"/>
                <w:lang w:val="en-GB"/>
              </w:rPr>
              <w:t>257</w:t>
            </w:r>
          </w:p>
        </w:tc>
      </w:tr>
      <w:tr w:rsidR="00A57C0C" w:rsidRPr="00111AA6" w14:paraId="2336EEE3" w14:textId="51DED159" w:rsidTr="00541D22">
        <w:tc>
          <w:tcPr>
            <w:tcW w:w="5371" w:type="dxa"/>
            <w:shd w:val="clear" w:color="auto" w:fill="auto"/>
          </w:tcPr>
          <w:p w14:paraId="24E2F9B2" w14:textId="77777777"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sz w:val="18"/>
                <w:szCs w:val="18"/>
                <w:lang w:val="en-GB"/>
              </w:rPr>
              <w:t>Deferred tax assets</w:t>
            </w:r>
          </w:p>
        </w:tc>
        <w:tc>
          <w:tcPr>
            <w:tcW w:w="1984" w:type="dxa"/>
            <w:shd w:val="clear" w:color="auto" w:fill="auto"/>
          </w:tcPr>
          <w:p w14:paraId="3291ECD1" w14:textId="367D8D90"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79</w:t>
            </w:r>
            <w:r w:rsidR="00A57C0C" w:rsidRPr="00111AA6">
              <w:rPr>
                <w:rFonts w:ascii="Arial" w:hAnsi="Arial" w:cs="Arial"/>
                <w:sz w:val="18"/>
                <w:szCs w:val="18"/>
                <w:lang w:val="en-GB"/>
              </w:rPr>
              <w:t>,</w:t>
            </w:r>
            <w:r w:rsidRPr="00962022">
              <w:rPr>
                <w:rFonts w:ascii="Arial" w:hAnsi="Arial" w:cs="Arial"/>
                <w:sz w:val="18"/>
                <w:szCs w:val="18"/>
                <w:lang w:val="en-GB"/>
              </w:rPr>
              <w:t>369</w:t>
            </w:r>
          </w:p>
        </w:tc>
        <w:tc>
          <w:tcPr>
            <w:tcW w:w="1843" w:type="dxa"/>
          </w:tcPr>
          <w:p w14:paraId="6C12342C" w14:textId="4F3EE8BA" w:rsidR="00A57C0C" w:rsidRPr="00111AA6" w:rsidRDefault="00A57C0C" w:rsidP="00A57C0C">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A57C0C" w:rsidRPr="00111AA6" w14:paraId="5B2EA5B1" w14:textId="291D3B95" w:rsidTr="00541D22">
        <w:tc>
          <w:tcPr>
            <w:tcW w:w="5371" w:type="dxa"/>
            <w:shd w:val="clear" w:color="auto" w:fill="auto"/>
          </w:tcPr>
          <w:p w14:paraId="0D772F98" w14:textId="77777777"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sz w:val="18"/>
                <w:szCs w:val="18"/>
                <w:lang w:val="en-GB"/>
              </w:rPr>
              <w:t>Other non-current assets</w:t>
            </w:r>
          </w:p>
        </w:tc>
        <w:tc>
          <w:tcPr>
            <w:tcW w:w="1984" w:type="dxa"/>
            <w:tcBorders>
              <w:bottom w:val="single" w:sz="4" w:space="0" w:color="auto"/>
            </w:tcBorders>
            <w:shd w:val="clear" w:color="auto" w:fill="auto"/>
          </w:tcPr>
          <w:p w14:paraId="30698561" w14:textId="4102646A"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69</w:t>
            </w:r>
            <w:r w:rsidR="00A57C0C" w:rsidRPr="00111AA6">
              <w:rPr>
                <w:rFonts w:ascii="Arial" w:hAnsi="Arial" w:cs="Arial"/>
                <w:sz w:val="18"/>
                <w:szCs w:val="18"/>
                <w:lang w:val="en-GB"/>
              </w:rPr>
              <w:t>,</w:t>
            </w:r>
            <w:r w:rsidRPr="00962022">
              <w:rPr>
                <w:rFonts w:ascii="Arial" w:hAnsi="Arial" w:cs="Arial"/>
                <w:sz w:val="18"/>
                <w:szCs w:val="18"/>
                <w:lang w:val="en-GB"/>
              </w:rPr>
              <w:t>860</w:t>
            </w:r>
          </w:p>
        </w:tc>
        <w:tc>
          <w:tcPr>
            <w:tcW w:w="1843" w:type="dxa"/>
            <w:tcBorders>
              <w:bottom w:val="single" w:sz="4" w:space="0" w:color="auto"/>
            </w:tcBorders>
          </w:tcPr>
          <w:p w14:paraId="618383CA" w14:textId="0B4F1D06"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2</w:t>
            </w:r>
            <w:r w:rsidR="00A57C0C" w:rsidRPr="00111AA6">
              <w:rPr>
                <w:rFonts w:ascii="Arial" w:hAnsi="Arial" w:cs="Arial"/>
                <w:sz w:val="18"/>
                <w:szCs w:val="18"/>
                <w:lang w:val="en-GB"/>
              </w:rPr>
              <w:t>,</w:t>
            </w:r>
            <w:r w:rsidRPr="00962022">
              <w:rPr>
                <w:rFonts w:ascii="Arial" w:hAnsi="Arial" w:cs="Arial"/>
                <w:sz w:val="18"/>
                <w:szCs w:val="18"/>
                <w:lang w:val="en-GB"/>
              </w:rPr>
              <w:t>072</w:t>
            </w:r>
          </w:p>
        </w:tc>
      </w:tr>
      <w:tr w:rsidR="00A57C0C" w:rsidRPr="00111AA6" w14:paraId="7E06390E" w14:textId="3C9FC851" w:rsidTr="00541D22">
        <w:tc>
          <w:tcPr>
            <w:tcW w:w="5371" w:type="dxa"/>
            <w:shd w:val="clear" w:color="auto" w:fill="auto"/>
          </w:tcPr>
          <w:p w14:paraId="27974DC5" w14:textId="77777777" w:rsidR="00A57C0C" w:rsidRPr="00111AA6" w:rsidRDefault="00A57C0C" w:rsidP="00A57C0C">
            <w:pPr>
              <w:spacing w:line="256" w:lineRule="auto"/>
              <w:ind w:left="525" w:right="-72"/>
              <w:rPr>
                <w:rFonts w:ascii="Arial" w:hAnsi="Arial" w:cs="Arial"/>
                <w:sz w:val="18"/>
                <w:szCs w:val="18"/>
                <w:lang w:val="en-GB"/>
              </w:rPr>
            </w:pPr>
          </w:p>
        </w:tc>
        <w:tc>
          <w:tcPr>
            <w:tcW w:w="1984" w:type="dxa"/>
            <w:tcBorders>
              <w:top w:val="single" w:sz="4" w:space="0" w:color="auto"/>
            </w:tcBorders>
            <w:shd w:val="clear" w:color="auto" w:fill="auto"/>
          </w:tcPr>
          <w:p w14:paraId="728F4991" w14:textId="77777777" w:rsidR="00A57C0C" w:rsidRPr="00111AA6" w:rsidRDefault="00A57C0C" w:rsidP="00A57C0C">
            <w:pPr>
              <w:spacing w:line="256" w:lineRule="auto"/>
              <w:ind w:right="-72"/>
              <w:jc w:val="right"/>
              <w:rPr>
                <w:rFonts w:ascii="Arial" w:hAnsi="Arial" w:cs="Arial"/>
                <w:sz w:val="18"/>
                <w:szCs w:val="18"/>
                <w:lang w:val="en-GB"/>
              </w:rPr>
            </w:pPr>
          </w:p>
        </w:tc>
        <w:tc>
          <w:tcPr>
            <w:tcW w:w="1843" w:type="dxa"/>
            <w:tcBorders>
              <w:top w:val="single" w:sz="4" w:space="0" w:color="auto"/>
            </w:tcBorders>
          </w:tcPr>
          <w:p w14:paraId="58D4912F" w14:textId="77777777" w:rsidR="00A57C0C" w:rsidRPr="00111AA6" w:rsidRDefault="00A57C0C" w:rsidP="00A57C0C">
            <w:pPr>
              <w:spacing w:line="256" w:lineRule="auto"/>
              <w:ind w:right="-72"/>
              <w:jc w:val="right"/>
              <w:rPr>
                <w:rFonts w:ascii="Arial" w:hAnsi="Arial" w:cs="Arial"/>
                <w:sz w:val="18"/>
                <w:szCs w:val="18"/>
                <w:lang w:val="en-GB"/>
              </w:rPr>
            </w:pPr>
          </w:p>
        </w:tc>
      </w:tr>
      <w:tr w:rsidR="00A57C0C" w:rsidRPr="00111AA6" w14:paraId="3489A06A" w14:textId="26999FAA" w:rsidTr="00541D22">
        <w:tc>
          <w:tcPr>
            <w:tcW w:w="5371" w:type="dxa"/>
            <w:shd w:val="clear" w:color="auto" w:fill="auto"/>
          </w:tcPr>
          <w:p w14:paraId="4FC7D82E" w14:textId="77777777"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sz w:val="18"/>
                <w:szCs w:val="18"/>
                <w:lang w:val="en-GB"/>
              </w:rPr>
              <w:t>Total non-current assets</w:t>
            </w:r>
          </w:p>
        </w:tc>
        <w:tc>
          <w:tcPr>
            <w:tcW w:w="1984" w:type="dxa"/>
            <w:tcBorders>
              <w:bottom w:val="single" w:sz="4" w:space="0" w:color="auto"/>
            </w:tcBorders>
            <w:shd w:val="clear" w:color="auto" w:fill="auto"/>
          </w:tcPr>
          <w:p w14:paraId="40BD2D8F" w14:textId="2523C11D"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841</w:t>
            </w:r>
            <w:r w:rsidR="00A57C0C" w:rsidRPr="00111AA6">
              <w:rPr>
                <w:rFonts w:ascii="Arial" w:hAnsi="Arial" w:cs="Arial"/>
                <w:sz w:val="18"/>
                <w:szCs w:val="18"/>
                <w:lang w:val="en-GB"/>
              </w:rPr>
              <w:t>,</w:t>
            </w:r>
            <w:r w:rsidRPr="00962022">
              <w:rPr>
                <w:rFonts w:ascii="Arial" w:hAnsi="Arial" w:cs="Arial"/>
                <w:sz w:val="18"/>
                <w:szCs w:val="18"/>
                <w:lang w:val="en-GB"/>
              </w:rPr>
              <w:t>769</w:t>
            </w:r>
          </w:p>
        </w:tc>
        <w:tc>
          <w:tcPr>
            <w:tcW w:w="1843" w:type="dxa"/>
            <w:tcBorders>
              <w:bottom w:val="single" w:sz="4" w:space="0" w:color="auto"/>
            </w:tcBorders>
          </w:tcPr>
          <w:p w14:paraId="6E8F0031" w14:textId="0B30893B"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79</w:t>
            </w:r>
            <w:r w:rsidR="00A57C0C" w:rsidRPr="00111AA6">
              <w:rPr>
                <w:rFonts w:ascii="Arial" w:hAnsi="Arial" w:cs="Arial"/>
                <w:sz w:val="18"/>
                <w:szCs w:val="18"/>
                <w:lang w:val="en-GB"/>
              </w:rPr>
              <w:t>,</w:t>
            </w:r>
            <w:r w:rsidRPr="00962022">
              <w:rPr>
                <w:rFonts w:ascii="Arial" w:hAnsi="Arial" w:cs="Arial"/>
                <w:sz w:val="18"/>
                <w:szCs w:val="18"/>
                <w:lang w:val="en-GB"/>
              </w:rPr>
              <w:t>231</w:t>
            </w:r>
          </w:p>
        </w:tc>
      </w:tr>
      <w:tr w:rsidR="00A57C0C" w:rsidRPr="00111AA6" w14:paraId="507B9E88" w14:textId="3A9C67E8" w:rsidTr="00541D22">
        <w:tc>
          <w:tcPr>
            <w:tcW w:w="5371" w:type="dxa"/>
            <w:shd w:val="clear" w:color="auto" w:fill="auto"/>
          </w:tcPr>
          <w:p w14:paraId="1EDBD7B4" w14:textId="77777777" w:rsidR="00A57C0C" w:rsidRPr="00111AA6" w:rsidRDefault="00A57C0C" w:rsidP="00A57C0C">
            <w:pPr>
              <w:spacing w:line="256" w:lineRule="auto"/>
              <w:ind w:left="525" w:right="-72"/>
              <w:rPr>
                <w:rFonts w:ascii="Arial" w:hAnsi="Arial" w:cs="Arial"/>
                <w:sz w:val="18"/>
                <w:szCs w:val="18"/>
                <w:lang w:val="en-GB"/>
              </w:rPr>
            </w:pPr>
          </w:p>
        </w:tc>
        <w:tc>
          <w:tcPr>
            <w:tcW w:w="1984" w:type="dxa"/>
            <w:tcBorders>
              <w:top w:val="single" w:sz="4" w:space="0" w:color="auto"/>
            </w:tcBorders>
            <w:shd w:val="clear" w:color="auto" w:fill="auto"/>
          </w:tcPr>
          <w:p w14:paraId="72EEDC05" w14:textId="77777777" w:rsidR="00A57C0C" w:rsidRPr="00111AA6" w:rsidRDefault="00A57C0C" w:rsidP="00A57C0C">
            <w:pPr>
              <w:spacing w:line="256" w:lineRule="auto"/>
              <w:ind w:right="-72"/>
              <w:jc w:val="right"/>
              <w:rPr>
                <w:rFonts w:ascii="Arial" w:hAnsi="Arial" w:cs="Arial"/>
                <w:sz w:val="18"/>
                <w:szCs w:val="18"/>
                <w:lang w:val="en-GB"/>
              </w:rPr>
            </w:pPr>
          </w:p>
        </w:tc>
        <w:tc>
          <w:tcPr>
            <w:tcW w:w="1843" w:type="dxa"/>
            <w:tcBorders>
              <w:top w:val="single" w:sz="4" w:space="0" w:color="auto"/>
            </w:tcBorders>
          </w:tcPr>
          <w:p w14:paraId="1D4B0F0B" w14:textId="77777777" w:rsidR="00A57C0C" w:rsidRPr="00111AA6" w:rsidRDefault="00A57C0C" w:rsidP="00A57C0C">
            <w:pPr>
              <w:spacing w:line="256" w:lineRule="auto"/>
              <w:ind w:right="-72"/>
              <w:jc w:val="right"/>
              <w:rPr>
                <w:rFonts w:ascii="Arial" w:hAnsi="Arial" w:cs="Arial"/>
                <w:sz w:val="18"/>
                <w:szCs w:val="18"/>
                <w:lang w:val="en-GB"/>
              </w:rPr>
            </w:pPr>
          </w:p>
        </w:tc>
      </w:tr>
      <w:tr w:rsidR="00A57C0C" w:rsidRPr="00111AA6" w14:paraId="27B88518" w14:textId="04DE613A" w:rsidTr="00541D22">
        <w:tc>
          <w:tcPr>
            <w:tcW w:w="5371" w:type="dxa"/>
            <w:shd w:val="clear" w:color="auto" w:fill="auto"/>
          </w:tcPr>
          <w:p w14:paraId="317DA4D8" w14:textId="77777777"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sz w:val="18"/>
                <w:szCs w:val="18"/>
                <w:lang w:val="en-GB"/>
              </w:rPr>
              <w:t>Total assets</w:t>
            </w:r>
          </w:p>
        </w:tc>
        <w:tc>
          <w:tcPr>
            <w:tcW w:w="1984" w:type="dxa"/>
            <w:tcBorders>
              <w:bottom w:val="single" w:sz="4" w:space="0" w:color="auto"/>
            </w:tcBorders>
            <w:shd w:val="clear" w:color="auto" w:fill="auto"/>
          </w:tcPr>
          <w:p w14:paraId="3C29B95A" w14:textId="7BF5B5D6"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6</w:t>
            </w:r>
            <w:r w:rsidR="00A57C0C" w:rsidRPr="00111AA6">
              <w:rPr>
                <w:rFonts w:ascii="Arial" w:hAnsi="Arial" w:cs="Arial"/>
                <w:sz w:val="18"/>
                <w:szCs w:val="18"/>
                <w:lang w:val="en-GB"/>
              </w:rPr>
              <w:t>,</w:t>
            </w:r>
            <w:r w:rsidRPr="00962022">
              <w:rPr>
                <w:rFonts w:ascii="Arial" w:hAnsi="Arial" w:cs="Arial"/>
                <w:sz w:val="18"/>
                <w:szCs w:val="18"/>
                <w:lang w:val="en-GB"/>
              </w:rPr>
              <w:t>868</w:t>
            </w:r>
            <w:r w:rsidR="00A57C0C" w:rsidRPr="00111AA6">
              <w:rPr>
                <w:rFonts w:ascii="Arial" w:hAnsi="Arial" w:cs="Arial"/>
                <w:sz w:val="18"/>
                <w:szCs w:val="18"/>
                <w:lang w:val="en-GB"/>
              </w:rPr>
              <w:t>,</w:t>
            </w:r>
            <w:r w:rsidRPr="00962022">
              <w:rPr>
                <w:rFonts w:ascii="Arial" w:hAnsi="Arial" w:cs="Arial"/>
                <w:sz w:val="18"/>
                <w:szCs w:val="18"/>
                <w:lang w:val="en-GB"/>
              </w:rPr>
              <w:t>941</w:t>
            </w:r>
          </w:p>
        </w:tc>
        <w:tc>
          <w:tcPr>
            <w:tcW w:w="1843" w:type="dxa"/>
            <w:tcBorders>
              <w:bottom w:val="single" w:sz="4" w:space="0" w:color="auto"/>
            </w:tcBorders>
          </w:tcPr>
          <w:p w14:paraId="6244B028" w14:textId="4311EFC9"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234</w:t>
            </w:r>
            <w:r w:rsidR="00A57C0C" w:rsidRPr="00111AA6">
              <w:rPr>
                <w:rFonts w:ascii="Arial" w:hAnsi="Arial" w:cs="Arial"/>
                <w:sz w:val="18"/>
                <w:szCs w:val="18"/>
                <w:lang w:val="en-GB"/>
              </w:rPr>
              <w:t>,</w:t>
            </w:r>
            <w:r w:rsidRPr="00962022">
              <w:rPr>
                <w:rFonts w:ascii="Arial" w:hAnsi="Arial" w:cs="Arial"/>
                <w:sz w:val="18"/>
                <w:szCs w:val="18"/>
                <w:lang w:val="en-GB"/>
              </w:rPr>
              <w:t>251</w:t>
            </w:r>
          </w:p>
        </w:tc>
      </w:tr>
      <w:tr w:rsidR="00A57C0C" w:rsidRPr="00111AA6" w14:paraId="6FCE6374" w14:textId="77777777" w:rsidTr="00541D22">
        <w:tc>
          <w:tcPr>
            <w:tcW w:w="5371" w:type="dxa"/>
            <w:shd w:val="clear" w:color="auto" w:fill="auto"/>
          </w:tcPr>
          <w:p w14:paraId="0814DED2" w14:textId="77777777" w:rsidR="00A57C0C" w:rsidRPr="00111AA6" w:rsidRDefault="00A57C0C" w:rsidP="00A57C0C">
            <w:pPr>
              <w:spacing w:line="256" w:lineRule="auto"/>
              <w:ind w:left="525" w:right="-72"/>
              <w:rPr>
                <w:rFonts w:ascii="Arial" w:hAnsi="Arial" w:cs="Arial"/>
                <w:sz w:val="18"/>
                <w:szCs w:val="18"/>
                <w:lang w:val="en-GB"/>
              </w:rPr>
            </w:pPr>
          </w:p>
        </w:tc>
        <w:tc>
          <w:tcPr>
            <w:tcW w:w="1984" w:type="dxa"/>
            <w:tcBorders>
              <w:top w:val="single" w:sz="4" w:space="0" w:color="auto"/>
            </w:tcBorders>
            <w:shd w:val="clear" w:color="auto" w:fill="auto"/>
          </w:tcPr>
          <w:p w14:paraId="23B4D776" w14:textId="77777777" w:rsidR="00A57C0C" w:rsidRPr="00111AA6" w:rsidRDefault="00A57C0C" w:rsidP="00A57C0C">
            <w:pPr>
              <w:spacing w:line="256" w:lineRule="auto"/>
              <w:ind w:right="-72"/>
              <w:jc w:val="right"/>
              <w:rPr>
                <w:rFonts w:ascii="Arial" w:hAnsi="Arial" w:cs="Arial"/>
                <w:sz w:val="18"/>
                <w:szCs w:val="18"/>
                <w:lang w:val="en-GB"/>
              </w:rPr>
            </w:pPr>
          </w:p>
        </w:tc>
        <w:tc>
          <w:tcPr>
            <w:tcW w:w="1843" w:type="dxa"/>
            <w:tcBorders>
              <w:top w:val="single" w:sz="4" w:space="0" w:color="auto"/>
            </w:tcBorders>
          </w:tcPr>
          <w:p w14:paraId="6BBA940B" w14:textId="77777777" w:rsidR="00A57C0C" w:rsidRPr="00111AA6" w:rsidRDefault="00A57C0C" w:rsidP="00A57C0C">
            <w:pPr>
              <w:spacing w:line="256" w:lineRule="auto"/>
              <w:ind w:right="-72"/>
              <w:jc w:val="right"/>
              <w:rPr>
                <w:rFonts w:ascii="Arial" w:hAnsi="Arial" w:cs="Arial"/>
                <w:sz w:val="18"/>
                <w:szCs w:val="18"/>
                <w:lang w:val="en-GB"/>
              </w:rPr>
            </w:pPr>
          </w:p>
        </w:tc>
      </w:tr>
      <w:tr w:rsidR="00A57C0C" w:rsidRPr="00111AA6" w14:paraId="1C01B1F6" w14:textId="77777777" w:rsidTr="00541D22">
        <w:tc>
          <w:tcPr>
            <w:tcW w:w="5371" w:type="dxa"/>
            <w:shd w:val="clear" w:color="auto" w:fill="auto"/>
            <w:vAlign w:val="bottom"/>
          </w:tcPr>
          <w:p w14:paraId="36D344A1" w14:textId="75C3A307"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bCs/>
                <w:sz w:val="18"/>
                <w:szCs w:val="18"/>
                <w:lang w:val="en-GB"/>
              </w:rPr>
              <w:t>Account payables and other payables</w:t>
            </w:r>
          </w:p>
        </w:tc>
        <w:tc>
          <w:tcPr>
            <w:tcW w:w="1984" w:type="dxa"/>
            <w:shd w:val="clear" w:color="auto" w:fill="auto"/>
          </w:tcPr>
          <w:p w14:paraId="61FCB884" w14:textId="1CFA5C37"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969</w:t>
            </w:r>
            <w:r w:rsidR="00A57C0C" w:rsidRPr="00111AA6">
              <w:rPr>
                <w:rFonts w:ascii="Arial" w:hAnsi="Arial" w:cs="Arial"/>
                <w:sz w:val="18"/>
                <w:szCs w:val="18"/>
                <w:lang w:val="en-GB"/>
              </w:rPr>
              <w:t>,</w:t>
            </w:r>
            <w:r w:rsidRPr="00962022">
              <w:rPr>
                <w:rFonts w:ascii="Arial" w:hAnsi="Arial" w:cs="Arial"/>
                <w:sz w:val="18"/>
                <w:szCs w:val="18"/>
                <w:lang w:val="en-GB"/>
              </w:rPr>
              <w:t>221</w:t>
            </w:r>
          </w:p>
        </w:tc>
        <w:tc>
          <w:tcPr>
            <w:tcW w:w="1843" w:type="dxa"/>
          </w:tcPr>
          <w:p w14:paraId="373F8C9A" w14:textId="490F36E4"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73</w:t>
            </w:r>
            <w:r w:rsidR="00A57C0C" w:rsidRPr="00111AA6">
              <w:rPr>
                <w:rFonts w:ascii="Arial" w:hAnsi="Arial" w:cs="Arial"/>
                <w:sz w:val="18"/>
                <w:szCs w:val="18"/>
                <w:lang w:val="en-GB"/>
              </w:rPr>
              <w:t>,</w:t>
            </w:r>
            <w:r w:rsidRPr="00962022">
              <w:rPr>
                <w:rFonts w:ascii="Arial" w:hAnsi="Arial" w:cs="Arial"/>
                <w:sz w:val="18"/>
                <w:szCs w:val="18"/>
                <w:lang w:val="en-GB"/>
              </w:rPr>
              <w:t>893</w:t>
            </w:r>
          </w:p>
        </w:tc>
      </w:tr>
      <w:tr w:rsidR="00A57C0C" w:rsidRPr="00111AA6" w14:paraId="5D4394CD" w14:textId="77777777" w:rsidTr="00541D22">
        <w:tc>
          <w:tcPr>
            <w:tcW w:w="5371" w:type="dxa"/>
            <w:shd w:val="clear" w:color="auto" w:fill="auto"/>
            <w:vAlign w:val="bottom"/>
          </w:tcPr>
          <w:p w14:paraId="39F989FA" w14:textId="6D52343C"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bCs/>
                <w:sz w:val="18"/>
                <w:szCs w:val="18"/>
                <w:lang w:val="en-GB"/>
              </w:rPr>
              <w:t>Accrued costs</w:t>
            </w:r>
          </w:p>
        </w:tc>
        <w:tc>
          <w:tcPr>
            <w:tcW w:w="1984" w:type="dxa"/>
            <w:shd w:val="clear" w:color="auto" w:fill="auto"/>
          </w:tcPr>
          <w:p w14:paraId="352EFEE2" w14:textId="0CBD3A70"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767</w:t>
            </w:r>
            <w:r w:rsidR="00A57C0C" w:rsidRPr="00111AA6">
              <w:rPr>
                <w:rFonts w:ascii="Arial" w:hAnsi="Arial" w:cs="Arial"/>
                <w:sz w:val="18"/>
                <w:szCs w:val="18"/>
                <w:lang w:val="en-GB"/>
              </w:rPr>
              <w:t>,</w:t>
            </w:r>
            <w:r w:rsidRPr="00962022">
              <w:rPr>
                <w:rFonts w:ascii="Arial" w:hAnsi="Arial" w:cs="Arial"/>
                <w:sz w:val="18"/>
                <w:szCs w:val="18"/>
                <w:lang w:val="en-GB"/>
              </w:rPr>
              <w:t>499</w:t>
            </w:r>
          </w:p>
        </w:tc>
        <w:tc>
          <w:tcPr>
            <w:tcW w:w="1843" w:type="dxa"/>
          </w:tcPr>
          <w:p w14:paraId="66F4ED61" w14:textId="501CFB32" w:rsidR="00A57C0C" w:rsidRPr="00111AA6" w:rsidRDefault="00A57C0C" w:rsidP="00A57C0C">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A57C0C" w:rsidRPr="00111AA6" w14:paraId="4B634276" w14:textId="77777777" w:rsidTr="00541D22">
        <w:tc>
          <w:tcPr>
            <w:tcW w:w="5371" w:type="dxa"/>
            <w:shd w:val="clear" w:color="auto" w:fill="auto"/>
            <w:vAlign w:val="bottom"/>
          </w:tcPr>
          <w:p w14:paraId="397A8A38" w14:textId="05AAC2D5"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bCs/>
                <w:sz w:val="18"/>
                <w:szCs w:val="18"/>
                <w:lang w:val="en-GB"/>
              </w:rPr>
              <w:t>Current portion of financial management liabilities</w:t>
            </w:r>
          </w:p>
        </w:tc>
        <w:tc>
          <w:tcPr>
            <w:tcW w:w="1984" w:type="dxa"/>
            <w:shd w:val="clear" w:color="auto" w:fill="auto"/>
          </w:tcPr>
          <w:p w14:paraId="2D155C4A" w14:textId="623AED25"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61</w:t>
            </w:r>
            <w:r w:rsidR="00A57C0C" w:rsidRPr="00111AA6">
              <w:rPr>
                <w:rFonts w:ascii="Arial" w:hAnsi="Arial" w:cs="Arial"/>
                <w:sz w:val="18"/>
                <w:szCs w:val="18"/>
                <w:lang w:val="en-GB"/>
              </w:rPr>
              <w:t>,</w:t>
            </w:r>
            <w:r w:rsidRPr="00962022">
              <w:rPr>
                <w:rFonts w:ascii="Arial" w:hAnsi="Arial" w:cs="Arial"/>
                <w:sz w:val="18"/>
                <w:szCs w:val="18"/>
                <w:lang w:val="en-GB"/>
              </w:rPr>
              <w:t>532</w:t>
            </w:r>
          </w:p>
        </w:tc>
        <w:tc>
          <w:tcPr>
            <w:tcW w:w="1843" w:type="dxa"/>
          </w:tcPr>
          <w:p w14:paraId="27824379" w14:textId="13DCC386"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50</w:t>
            </w:r>
            <w:r w:rsidR="00A57C0C" w:rsidRPr="00111AA6">
              <w:rPr>
                <w:rFonts w:ascii="Arial" w:hAnsi="Arial" w:cs="Arial"/>
                <w:sz w:val="18"/>
                <w:szCs w:val="18"/>
                <w:lang w:val="en-GB"/>
              </w:rPr>
              <w:t>,</w:t>
            </w:r>
            <w:r w:rsidRPr="00962022">
              <w:rPr>
                <w:rFonts w:ascii="Arial" w:hAnsi="Arial" w:cs="Arial"/>
                <w:sz w:val="18"/>
                <w:szCs w:val="18"/>
                <w:lang w:val="en-GB"/>
              </w:rPr>
              <w:t>057</w:t>
            </w:r>
          </w:p>
        </w:tc>
      </w:tr>
      <w:tr w:rsidR="00A57C0C" w:rsidRPr="00111AA6" w14:paraId="4208F5A8" w14:textId="77777777" w:rsidTr="00541D22">
        <w:tc>
          <w:tcPr>
            <w:tcW w:w="5371" w:type="dxa"/>
            <w:shd w:val="clear" w:color="auto" w:fill="auto"/>
            <w:vAlign w:val="bottom"/>
          </w:tcPr>
          <w:p w14:paraId="761D18B7" w14:textId="0301218D"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bCs/>
                <w:sz w:val="18"/>
                <w:szCs w:val="18"/>
                <w:lang w:val="en-GB"/>
              </w:rPr>
              <w:t>Current portion of lease liabilities</w:t>
            </w:r>
          </w:p>
        </w:tc>
        <w:tc>
          <w:tcPr>
            <w:tcW w:w="1984" w:type="dxa"/>
            <w:shd w:val="clear" w:color="auto" w:fill="auto"/>
          </w:tcPr>
          <w:p w14:paraId="554A2252" w14:textId="4E901EB3"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6</w:t>
            </w:r>
            <w:r w:rsidR="00A57C0C" w:rsidRPr="00111AA6">
              <w:rPr>
                <w:rFonts w:ascii="Arial" w:hAnsi="Arial" w:cs="Arial"/>
                <w:sz w:val="18"/>
                <w:szCs w:val="18"/>
                <w:lang w:val="en-GB"/>
              </w:rPr>
              <w:t>,</w:t>
            </w:r>
            <w:r w:rsidRPr="00962022">
              <w:rPr>
                <w:rFonts w:ascii="Arial" w:hAnsi="Arial" w:cs="Arial"/>
                <w:sz w:val="18"/>
                <w:szCs w:val="18"/>
                <w:lang w:val="en-GB"/>
              </w:rPr>
              <w:t>649</w:t>
            </w:r>
          </w:p>
        </w:tc>
        <w:tc>
          <w:tcPr>
            <w:tcW w:w="1843" w:type="dxa"/>
          </w:tcPr>
          <w:p w14:paraId="1813935C" w14:textId="2373F12A" w:rsidR="00A57C0C" w:rsidRPr="00111AA6" w:rsidRDefault="00A57C0C" w:rsidP="00A57C0C">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A57C0C" w:rsidRPr="00111AA6" w14:paraId="3FF509AA" w14:textId="77777777" w:rsidTr="00541D22">
        <w:tc>
          <w:tcPr>
            <w:tcW w:w="5371" w:type="dxa"/>
            <w:shd w:val="clear" w:color="auto" w:fill="auto"/>
            <w:vAlign w:val="bottom"/>
          </w:tcPr>
          <w:p w14:paraId="6CC50193" w14:textId="5D70CC3A"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bCs/>
                <w:sz w:val="18"/>
                <w:szCs w:val="18"/>
                <w:lang w:val="en-GB"/>
              </w:rPr>
              <w:t>Income tax payable</w:t>
            </w:r>
          </w:p>
        </w:tc>
        <w:tc>
          <w:tcPr>
            <w:tcW w:w="1984" w:type="dxa"/>
            <w:shd w:val="clear" w:color="auto" w:fill="auto"/>
          </w:tcPr>
          <w:p w14:paraId="5CDA528C" w14:textId="20B7B976"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21</w:t>
            </w:r>
            <w:r w:rsidR="00A57C0C" w:rsidRPr="00111AA6">
              <w:rPr>
                <w:rFonts w:ascii="Arial" w:hAnsi="Arial" w:cs="Arial"/>
                <w:sz w:val="18"/>
                <w:szCs w:val="18"/>
                <w:lang w:val="en-GB"/>
              </w:rPr>
              <w:t>,</w:t>
            </w:r>
            <w:r w:rsidRPr="00962022">
              <w:rPr>
                <w:rFonts w:ascii="Arial" w:hAnsi="Arial" w:cs="Arial"/>
                <w:sz w:val="18"/>
                <w:szCs w:val="18"/>
                <w:lang w:val="en-GB"/>
              </w:rPr>
              <w:t>041</w:t>
            </w:r>
          </w:p>
        </w:tc>
        <w:tc>
          <w:tcPr>
            <w:tcW w:w="1843" w:type="dxa"/>
          </w:tcPr>
          <w:p w14:paraId="3E9D9F4C" w14:textId="31F79E18" w:rsidR="00A57C0C" w:rsidRPr="00111AA6" w:rsidRDefault="00A57C0C" w:rsidP="00A57C0C">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A57C0C" w:rsidRPr="00111AA6" w14:paraId="29AF6C0C" w14:textId="77777777" w:rsidTr="00541D22">
        <w:tc>
          <w:tcPr>
            <w:tcW w:w="5371" w:type="dxa"/>
            <w:shd w:val="clear" w:color="auto" w:fill="auto"/>
            <w:vAlign w:val="bottom"/>
          </w:tcPr>
          <w:p w14:paraId="36809D8B" w14:textId="4B57BB24"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bCs/>
                <w:sz w:val="18"/>
                <w:szCs w:val="18"/>
                <w:lang w:val="en-GB"/>
              </w:rPr>
              <w:t>Contract liabilities</w:t>
            </w:r>
          </w:p>
        </w:tc>
        <w:tc>
          <w:tcPr>
            <w:tcW w:w="1984" w:type="dxa"/>
            <w:shd w:val="clear" w:color="auto" w:fill="auto"/>
          </w:tcPr>
          <w:p w14:paraId="7F28AEB7" w14:textId="52114FF8"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297</w:t>
            </w:r>
            <w:r w:rsidR="00A57C0C" w:rsidRPr="00111AA6">
              <w:rPr>
                <w:rFonts w:ascii="Arial" w:hAnsi="Arial" w:cs="Arial"/>
                <w:sz w:val="18"/>
                <w:szCs w:val="18"/>
                <w:lang w:val="en-GB"/>
              </w:rPr>
              <w:t>,</w:t>
            </w:r>
            <w:r w:rsidRPr="00962022">
              <w:rPr>
                <w:rFonts w:ascii="Arial" w:hAnsi="Arial" w:cs="Arial"/>
                <w:sz w:val="18"/>
                <w:szCs w:val="18"/>
                <w:lang w:val="en-GB"/>
              </w:rPr>
              <w:t>005</w:t>
            </w:r>
          </w:p>
        </w:tc>
        <w:tc>
          <w:tcPr>
            <w:tcW w:w="1843" w:type="dxa"/>
          </w:tcPr>
          <w:p w14:paraId="56C39EC9" w14:textId="0378BD4A" w:rsidR="00A57C0C" w:rsidRPr="00111AA6" w:rsidRDefault="00A57C0C" w:rsidP="00A57C0C">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A57C0C" w:rsidRPr="00111AA6" w14:paraId="08C7DAAF" w14:textId="77777777" w:rsidTr="00541D22">
        <w:tc>
          <w:tcPr>
            <w:tcW w:w="5371" w:type="dxa"/>
            <w:shd w:val="clear" w:color="auto" w:fill="auto"/>
            <w:vAlign w:val="bottom"/>
          </w:tcPr>
          <w:p w14:paraId="632E46CB" w14:textId="7FB33E66"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bCs/>
                <w:sz w:val="18"/>
                <w:szCs w:val="18"/>
                <w:lang w:val="en-GB"/>
              </w:rPr>
              <w:t>Reserve for late penalty</w:t>
            </w:r>
          </w:p>
        </w:tc>
        <w:tc>
          <w:tcPr>
            <w:tcW w:w="1984" w:type="dxa"/>
            <w:shd w:val="clear" w:color="auto" w:fill="auto"/>
          </w:tcPr>
          <w:p w14:paraId="015ED109" w14:textId="10A3A168"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100</w:t>
            </w:r>
            <w:r w:rsidR="00A57C0C" w:rsidRPr="00111AA6">
              <w:rPr>
                <w:rFonts w:ascii="Arial" w:hAnsi="Arial" w:cs="Arial"/>
                <w:sz w:val="18"/>
                <w:szCs w:val="18"/>
                <w:lang w:val="en-GB"/>
              </w:rPr>
              <w:t>,</w:t>
            </w:r>
            <w:r w:rsidRPr="00962022">
              <w:rPr>
                <w:rFonts w:ascii="Arial" w:hAnsi="Arial" w:cs="Arial"/>
                <w:sz w:val="18"/>
                <w:szCs w:val="18"/>
                <w:lang w:val="en-GB"/>
              </w:rPr>
              <w:t>921</w:t>
            </w:r>
          </w:p>
        </w:tc>
        <w:tc>
          <w:tcPr>
            <w:tcW w:w="1843" w:type="dxa"/>
          </w:tcPr>
          <w:p w14:paraId="2D860057" w14:textId="4A0266B2" w:rsidR="00A57C0C" w:rsidRPr="00111AA6" w:rsidRDefault="00A57C0C" w:rsidP="00A57C0C">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A57C0C" w:rsidRPr="00111AA6" w14:paraId="79C9F09C" w14:textId="77777777" w:rsidTr="00541D22">
        <w:tc>
          <w:tcPr>
            <w:tcW w:w="5371" w:type="dxa"/>
            <w:shd w:val="clear" w:color="auto" w:fill="auto"/>
            <w:vAlign w:val="bottom"/>
          </w:tcPr>
          <w:p w14:paraId="3048AD5B" w14:textId="0042197C"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bCs/>
                <w:sz w:val="18"/>
                <w:szCs w:val="18"/>
                <w:lang w:val="en-GB"/>
              </w:rPr>
              <w:t>Other current liabilities</w:t>
            </w:r>
          </w:p>
        </w:tc>
        <w:tc>
          <w:tcPr>
            <w:tcW w:w="1984" w:type="dxa"/>
            <w:tcBorders>
              <w:bottom w:val="single" w:sz="4" w:space="0" w:color="auto"/>
            </w:tcBorders>
            <w:shd w:val="clear" w:color="auto" w:fill="auto"/>
          </w:tcPr>
          <w:p w14:paraId="6F2F5479" w14:textId="2B93DB13"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103</w:t>
            </w:r>
            <w:r w:rsidR="00A57C0C" w:rsidRPr="00111AA6">
              <w:rPr>
                <w:rFonts w:ascii="Arial" w:hAnsi="Arial" w:cs="Arial"/>
                <w:sz w:val="18"/>
                <w:szCs w:val="18"/>
                <w:lang w:val="en-GB"/>
              </w:rPr>
              <w:t>,</w:t>
            </w:r>
            <w:r w:rsidRPr="00962022">
              <w:rPr>
                <w:rFonts w:ascii="Arial" w:hAnsi="Arial" w:cs="Arial"/>
                <w:sz w:val="18"/>
                <w:szCs w:val="18"/>
                <w:lang w:val="en-GB"/>
              </w:rPr>
              <w:t>776</w:t>
            </w:r>
          </w:p>
        </w:tc>
        <w:tc>
          <w:tcPr>
            <w:tcW w:w="1843" w:type="dxa"/>
            <w:tcBorders>
              <w:bottom w:val="single" w:sz="4" w:space="0" w:color="auto"/>
            </w:tcBorders>
          </w:tcPr>
          <w:p w14:paraId="05C88CB0" w14:textId="488A8D38"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5</w:t>
            </w:r>
            <w:r w:rsidR="00A57C0C" w:rsidRPr="00111AA6">
              <w:rPr>
                <w:rFonts w:ascii="Arial" w:hAnsi="Arial" w:cs="Arial"/>
                <w:sz w:val="18"/>
                <w:szCs w:val="18"/>
                <w:lang w:val="en-GB"/>
              </w:rPr>
              <w:t>,</w:t>
            </w:r>
            <w:r w:rsidRPr="00962022">
              <w:rPr>
                <w:rFonts w:ascii="Arial" w:hAnsi="Arial" w:cs="Arial"/>
                <w:sz w:val="18"/>
                <w:szCs w:val="18"/>
                <w:lang w:val="en-GB"/>
              </w:rPr>
              <w:t>536</w:t>
            </w:r>
          </w:p>
        </w:tc>
      </w:tr>
      <w:tr w:rsidR="00A57C0C" w:rsidRPr="00111AA6" w14:paraId="265EB3ED" w14:textId="77777777" w:rsidTr="00541D22">
        <w:tc>
          <w:tcPr>
            <w:tcW w:w="5371" w:type="dxa"/>
            <w:shd w:val="clear" w:color="auto" w:fill="auto"/>
          </w:tcPr>
          <w:p w14:paraId="5320851C" w14:textId="77777777" w:rsidR="00A57C0C" w:rsidRPr="00111AA6" w:rsidRDefault="00A57C0C" w:rsidP="00A57C0C">
            <w:pPr>
              <w:spacing w:line="256" w:lineRule="auto"/>
              <w:ind w:left="525" w:right="-72"/>
              <w:rPr>
                <w:rFonts w:ascii="Arial" w:hAnsi="Arial" w:cs="Arial"/>
                <w:sz w:val="18"/>
                <w:szCs w:val="18"/>
                <w:lang w:val="en-GB"/>
              </w:rPr>
            </w:pPr>
          </w:p>
        </w:tc>
        <w:tc>
          <w:tcPr>
            <w:tcW w:w="1984" w:type="dxa"/>
            <w:tcBorders>
              <w:top w:val="single" w:sz="4" w:space="0" w:color="auto"/>
            </w:tcBorders>
            <w:shd w:val="clear" w:color="auto" w:fill="auto"/>
          </w:tcPr>
          <w:p w14:paraId="219F6781" w14:textId="77777777" w:rsidR="00A57C0C" w:rsidRPr="00111AA6" w:rsidRDefault="00A57C0C" w:rsidP="00A57C0C">
            <w:pPr>
              <w:spacing w:line="256" w:lineRule="auto"/>
              <w:ind w:right="-72"/>
              <w:jc w:val="right"/>
              <w:rPr>
                <w:rFonts w:ascii="Arial" w:hAnsi="Arial" w:cs="Arial"/>
                <w:sz w:val="18"/>
                <w:szCs w:val="18"/>
                <w:lang w:val="en-GB"/>
              </w:rPr>
            </w:pPr>
          </w:p>
        </w:tc>
        <w:tc>
          <w:tcPr>
            <w:tcW w:w="1843" w:type="dxa"/>
            <w:tcBorders>
              <w:top w:val="single" w:sz="4" w:space="0" w:color="auto"/>
            </w:tcBorders>
          </w:tcPr>
          <w:p w14:paraId="7B527BA7" w14:textId="77777777" w:rsidR="00A57C0C" w:rsidRPr="00111AA6" w:rsidRDefault="00A57C0C" w:rsidP="00A57C0C">
            <w:pPr>
              <w:spacing w:line="256" w:lineRule="auto"/>
              <w:ind w:right="-72"/>
              <w:jc w:val="right"/>
              <w:rPr>
                <w:rFonts w:ascii="Arial" w:hAnsi="Arial" w:cs="Arial"/>
                <w:sz w:val="18"/>
                <w:szCs w:val="18"/>
                <w:lang w:val="en-GB"/>
              </w:rPr>
            </w:pPr>
          </w:p>
        </w:tc>
      </w:tr>
      <w:tr w:rsidR="00A57C0C" w:rsidRPr="00111AA6" w14:paraId="7929F35D" w14:textId="77777777" w:rsidTr="00541D22">
        <w:tc>
          <w:tcPr>
            <w:tcW w:w="5371" w:type="dxa"/>
            <w:shd w:val="clear" w:color="auto" w:fill="auto"/>
          </w:tcPr>
          <w:p w14:paraId="1A294120" w14:textId="02D8658B"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bCs/>
                <w:sz w:val="18"/>
                <w:szCs w:val="18"/>
                <w:lang w:val="en-GB"/>
              </w:rPr>
              <w:t>Total current liabilities</w:t>
            </w:r>
          </w:p>
        </w:tc>
        <w:tc>
          <w:tcPr>
            <w:tcW w:w="1984" w:type="dxa"/>
            <w:tcBorders>
              <w:bottom w:val="single" w:sz="4" w:space="0" w:color="auto"/>
            </w:tcBorders>
            <w:shd w:val="clear" w:color="auto" w:fill="auto"/>
          </w:tcPr>
          <w:p w14:paraId="3BB41AAD" w14:textId="068544ED"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2</w:t>
            </w:r>
            <w:r w:rsidR="00A57C0C" w:rsidRPr="00111AA6">
              <w:rPr>
                <w:rFonts w:ascii="Arial" w:hAnsi="Arial" w:cs="Arial"/>
                <w:sz w:val="18"/>
                <w:szCs w:val="18"/>
                <w:lang w:val="en-GB"/>
              </w:rPr>
              <w:t>,</w:t>
            </w:r>
            <w:r w:rsidRPr="00962022">
              <w:rPr>
                <w:rFonts w:ascii="Arial" w:hAnsi="Arial" w:cs="Arial"/>
                <w:sz w:val="18"/>
                <w:szCs w:val="18"/>
                <w:lang w:val="en-GB"/>
              </w:rPr>
              <w:t>327</w:t>
            </w:r>
            <w:r w:rsidR="00A57C0C" w:rsidRPr="00111AA6">
              <w:rPr>
                <w:rFonts w:ascii="Arial" w:hAnsi="Arial" w:cs="Arial"/>
                <w:sz w:val="18"/>
                <w:szCs w:val="18"/>
                <w:lang w:val="en-GB"/>
              </w:rPr>
              <w:t>,</w:t>
            </w:r>
            <w:r w:rsidRPr="00962022">
              <w:rPr>
                <w:rFonts w:ascii="Arial" w:hAnsi="Arial" w:cs="Arial"/>
                <w:sz w:val="18"/>
                <w:szCs w:val="18"/>
                <w:lang w:val="en-GB"/>
              </w:rPr>
              <w:t>644</w:t>
            </w:r>
          </w:p>
        </w:tc>
        <w:tc>
          <w:tcPr>
            <w:tcW w:w="1843" w:type="dxa"/>
            <w:tcBorders>
              <w:bottom w:val="single" w:sz="4" w:space="0" w:color="auto"/>
            </w:tcBorders>
          </w:tcPr>
          <w:p w14:paraId="07704594" w14:textId="230E34B9"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129</w:t>
            </w:r>
            <w:r w:rsidR="00A57C0C" w:rsidRPr="00111AA6">
              <w:rPr>
                <w:rFonts w:ascii="Arial" w:hAnsi="Arial" w:cs="Arial"/>
                <w:sz w:val="18"/>
                <w:szCs w:val="18"/>
                <w:lang w:val="en-GB"/>
              </w:rPr>
              <w:t>,</w:t>
            </w:r>
            <w:r w:rsidRPr="00962022">
              <w:rPr>
                <w:rFonts w:ascii="Arial" w:hAnsi="Arial" w:cs="Arial"/>
                <w:sz w:val="18"/>
                <w:szCs w:val="18"/>
                <w:lang w:val="en-GB"/>
              </w:rPr>
              <w:t>486</w:t>
            </w:r>
          </w:p>
        </w:tc>
      </w:tr>
      <w:tr w:rsidR="00A57C0C" w:rsidRPr="00111AA6" w14:paraId="747D0DBD" w14:textId="77777777" w:rsidTr="00541D22">
        <w:tc>
          <w:tcPr>
            <w:tcW w:w="5371" w:type="dxa"/>
            <w:shd w:val="clear" w:color="auto" w:fill="auto"/>
          </w:tcPr>
          <w:p w14:paraId="596A2441" w14:textId="77777777" w:rsidR="00A57C0C" w:rsidRPr="00111AA6" w:rsidRDefault="00A57C0C" w:rsidP="00A57C0C">
            <w:pPr>
              <w:spacing w:line="256" w:lineRule="auto"/>
              <w:ind w:left="525" w:right="-72"/>
              <w:rPr>
                <w:rFonts w:ascii="Arial" w:hAnsi="Arial" w:cs="Arial"/>
                <w:sz w:val="18"/>
                <w:szCs w:val="18"/>
                <w:lang w:val="en-GB"/>
              </w:rPr>
            </w:pPr>
          </w:p>
        </w:tc>
        <w:tc>
          <w:tcPr>
            <w:tcW w:w="1984" w:type="dxa"/>
            <w:tcBorders>
              <w:top w:val="single" w:sz="4" w:space="0" w:color="auto"/>
            </w:tcBorders>
            <w:shd w:val="clear" w:color="auto" w:fill="auto"/>
          </w:tcPr>
          <w:p w14:paraId="57FDB9FD" w14:textId="77777777" w:rsidR="00A57C0C" w:rsidRPr="00111AA6" w:rsidRDefault="00A57C0C" w:rsidP="00A57C0C">
            <w:pPr>
              <w:spacing w:line="256" w:lineRule="auto"/>
              <w:ind w:right="-72"/>
              <w:jc w:val="right"/>
              <w:rPr>
                <w:rFonts w:ascii="Arial" w:hAnsi="Arial" w:cs="Arial"/>
                <w:sz w:val="18"/>
                <w:szCs w:val="18"/>
                <w:lang w:val="en-GB"/>
              </w:rPr>
            </w:pPr>
          </w:p>
        </w:tc>
        <w:tc>
          <w:tcPr>
            <w:tcW w:w="1843" w:type="dxa"/>
            <w:tcBorders>
              <w:top w:val="single" w:sz="4" w:space="0" w:color="auto"/>
            </w:tcBorders>
          </w:tcPr>
          <w:p w14:paraId="3BD4F9B9" w14:textId="77777777" w:rsidR="00A57C0C" w:rsidRPr="00111AA6" w:rsidRDefault="00A57C0C" w:rsidP="00A57C0C">
            <w:pPr>
              <w:spacing w:line="256" w:lineRule="auto"/>
              <w:ind w:right="-72"/>
              <w:jc w:val="right"/>
              <w:rPr>
                <w:rFonts w:ascii="Arial" w:hAnsi="Arial" w:cs="Arial"/>
                <w:sz w:val="18"/>
                <w:szCs w:val="18"/>
                <w:lang w:val="en-GB"/>
              </w:rPr>
            </w:pPr>
          </w:p>
        </w:tc>
      </w:tr>
      <w:tr w:rsidR="00A57C0C" w:rsidRPr="00111AA6" w14:paraId="04745832" w14:textId="77777777" w:rsidTr="00541D22">
        <w:tc>
          <w:tcPr>
            <w:tcW w:w="5371" w:type="dxa"/>
            <w:shd w:val="clear" w:color="auto" w:fill="auto"/>
            <w:vAlign w:val="bottom"/>
          </w:tcPr>
          <w:p w14:paraId="7C84FC33" w14:textId="262FDB76"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bCs/>
                <w:sz w:val="18"/>
                <w:szCs w:val="18"/>
                <w:lang w:val="en-GB"/>
              </w:rPr>
              <w:t>Financial management liabilities</w:t>
            </w:r>
          </w:p>
        </w:tc>
        <w:tc>
          <w:tcPr>
            <w:tcW w:w="1984" w:type="dxa"/>
            <w:shd w:val="clear" w:color="auto" w:fill="auto"/>
          </w:tcPr>
          <w:p w14:paraId="14CC2A24" w14:textId="632E267C"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51</w:t>
            </w:r>
            <w:r w:rsidR="00A57C0C" w:rsidRPr="00111AA6">
              <w:rPr>
                <w:rFonts w:ascii="Arial" w:hAnsi="Arial" w:cs="Arial"/>
                <w:sz w:val="18"/>
                <w:szCs w:val="18"/>
                <w:lang w:val="en-GB"/>
              </w:rPr>
              <w:t>,</w:t>
            </w:r>
            <w:r w:rsidRPr="00962022">
              <w:rPr>
                <w:rFonts w:ascii="Arial" w:hAnsi="Arial" w:cs="Arial"/>
                <w:sz w:val="18"/>
                <w:szCs w:val="18"/>
                <w:lang w:val="en-GB"/>
              </w:rPr>
              <w:t>744</w:t>
            </w:r>
          </w:p>
        </w:tc>
        <w:tc>
          <w:tcPr>
            <w:tcW w:w="1843" w:type="dxa"/>
          </w:tcPr>
          <w:p w14:paraId="7779530F" w14:textId="6A8D01B6" w:rsidR="00A57C0C" w:rsidRPr="00111AA6" w:rsidRDefault="00A57C0C" w:rsidP="00A57C0C">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A57C0C" w:rsidRPr="00111AA6" w14:paraId="16A625D0" w14:textId="77777777" w:rsidTr="00541D22">
        <w:tc>
          <w:tcPr>
            <w:tcW w:w="5371" w:type="dxa"/>
            <w:shd w:val="clear" w:color="auto" w:fill="auto"/>
            <w:vAlign w:val="bottom"/>
          </w:tcPr>
          <w:p w14:paraId="2FBF5540" w14:textId="150304E7"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bCs/>
                <w:sz w:val="18"/>
                <w:szCs w:val="18"/>
                <w:lang w:val="en-GB"/>
              </w:rPr>
              <w:t>Lease liabilities</w:t>
            </w:r>
          </w:p>
        </w:tc>
        <w:tc>
          <w:tcPr>
            <w:tcW w:w="1984" w:type="dxa"/>
            <w:shd w:val="clear" w:color="auto" w:fill="auto"/>
          </w:tcPr>
          <w:p w14:paraId="5A365649" w14:textId="6B60CBC6"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15</w:t>
            </w:r>
            <w:r w:rsidR="00A57C0C" w:rsidRPr="00111AA6">
              <w:rPr>
                <w:rFonts w:ascii="Arial" w:hAnsi="Arial" w:cs="Arial"/>
                <w:sz w:val="18"/>
                <w:szCs w:val="18"/>
                <w:lang w:val="en-GB"/>
              </w:rPr>
              <w:t>,</w:t>
            </w:r>
            <w:r w:rsidRPr="00962022">
              <w:rPr>
                <w:rFonts w:ascii="Arial" w:hAnsi="Arial" w:cs="Arial"/>
                <w:sz w:val="18"/>
                <w:szCs w:val="18"/>
                <w:lang w:val="en-GB"/>
              </w:rPr>
              <w:t>084</w:t>
            </w:r>
          </w:p>
        </w:tc>
        <w:tc>
          <w:tcPr>
            <w:tcW w:w="1843" w:type="dxa"/>
          </w:tcPr>
          <w:p w14:paraId="719906C8" w14:textId="11BB0021" w:rsidR="00A57C0C" w:rsidRPr="00111AA6" w:rsidRDefault="00A57C0C" w:rsidP="00A57C0C">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A57C0C" w:rsidRPr="00111AA6" w14:paraId="058D9675" w14:textId="77777777" w:rsidTr="00541D22">
        <w:tc>
          <w:tcPr>
            <w:tcW w:w="5371" w:type="dxa"/>
            <w:shd w:val="clear" w:color="auto" w:fill="auto"/>
            <w:vAlign w:val="bottom"/>
          </w:tcPr>
          <w:p w14:paraId="228D5477" w14:textId="2FDFCCE3"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bCs/>
                <w:sz w:val="18"/>
                <w:szCs w:val="18"/>
              </w:rPr>
              <w:t>Employee benefit obligations</w:t>
            </w:r>
          </w:p>
        </w:tc>
        <w:tc>
          <w:tcPr>
            <w:tcW w:w="1984" w:type="dxa"/>
            <w:shd w:val="clear" w:color="auto" w:fill="auto"/>
          </w:tcPr>
          <w:p w14:paraId="22EE250F" w14:textId="08C22B7C"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111</w:t>
            </w:r>
            <w:r w:rsidR="00A57C0C" w:rsidRPr="00111AA6">
              <w:rPr>
                <w:rFonts w:ascii="Arial" w:hAnsi="Arial" w:cs="Arial"/>
                <w:sz w:val="18"/>
                <w:szCs w:val="18"/>
                <w:lang w:val="en-GB"/>
              </w:rPr>
              <w:t>,</w:t>
            </w:r>
            <w:r w:rsidRPr="00962022">
              <w:rPr>
                <w:rFonts w:ascii="Arial" w:hAnsi="Arial" w:cs="Arial"/>
                <w:sz w:val="18"/>
                <w:szCs w:val="18"/>
                <w:lang w:val="en-GB"/>
              </w:rPr>
              <w:t>852</w:t>
            </w:r>
          </w:p>
        </w:tc>
        <w:tc>
          <w:tcPr>
            <w:tcW w:w="1843" w:type="dxa"/>
          </w:tcPr>
          <w:p w14:paraId="25108366" w14:textId="32E2D89B"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18</w:t>
            </w:r>
            <w:r w:rsidR="00A57C0C" w:rsidRPr="00111AA6">
              <w:rPr>
                <w:rFonts w:ascii="Arial" w:hAnsi="Arial" w:cs="Arial"/>
                <w:sz w:val="18"/>
                <w:szCs w:val="18"/>
                <w:lang w:val="en-GB"/>
              </w:rPr>
              <w:t>,</w:t>
            </w:r>
            <w:r w:rsidRPr="00962022">
              <w:rPr>
                <w:rFonts w:ascii="Arial" w:hAnsi="Arial" w:cs="Arial"/>
                <w:sz w:val="18"/>
                <w:szCs w:val="18"/>
                <w:lang w:val="en-GB"/>
              </w:rPr>
              <w:t>994</w:t>
            </w:r>
          </w:p>
        </w:tc>
      </w:tr>
      <w:tr w:rsidR="00A57C0C" w:rsidRPr="00111AA6" w14:paraId="16C6481F" w14:textId="77777777" w:rsidTr="00541D22">
        <w:tc>
          <w:tcPr>
            <w:tcW w:w="5371" w:type="dxa"/>
            <w:shd w:val="clear" w:color="auto" w:fill="auto"/>
          </w:tcPr>
          <w:p w14:paraId="23D1B509" w14:textId="4A237CDC"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sz w:val="18"/>
                <w:szCs w:val="18"/>
                <w:lang w:val="en-GB"/>
              </w:rPr>
              <w:t>Other non-current liabilities</w:t>
            </w:r>
          </w:p>
        </w:tc>
        <w:tc>
          <w:tcPr>
            <w:tcW w:w="1984" w:type="dxa"/>
            <w:tcBorders>
              <w:bottom w:val="single" w:sz="4" w:space="0" w:color="auto"/>
            </w:tcBorders>
            <w:shd w:val="clear" w:color="auto" w:fill="auto"/>
          </w:tcPr>
          <w:p w14:paraId="3F1AEC64" w14:textId="2144AF0C" w:rsidR="00A57C0C" w:rsidRPr="00111AA6" w:rsidRDefault="00A57C0C" w:rsidP="00A57C0C">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c>
          <w:tcPr>
            <w:tcW w:w="1843" w:type="dxa"/>
            <w:tcBorders>
              <w:bottom w:val="single" w:sz="4" w:space="0" w:color="auto"/>
            </w:tcBorders>
          </w:tcPr>
          <w:p w14:paraId="06EB952B" w14:textId="6A287125"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53</w:t>
            </w:r>
          </w:p>
        </w:tc>
      </w:tr>
      <w:tr w:rsidR="00A57C0C" w:rsidRPr="00111AA6" w14:paraId="2C5ED5DD" w14:textId="77777777" w:rsidTr="00CC39ED">
        <w:tc>
          <w:tcPr>
            <w:tcW w:w="5371" w:type="dxa"/>
            <w:shd w:val="clear" w:color="auto" w:fill="auto"/>
          </w:tcPr>
          <w:p w14:paraId="3296F7CD" w14:textId="77777777" w:rsidR="00A57C0C" w:rsidRPr="00111AA6" w:rsidRDefault="00A57C0C" w:rsidP="00A57C0C">
            <w:pPr>
              <w:spacing w:line="256" w:lineRule="auto"/>
              <w:ind w:left="525" w:right="-72"/>
              <w:rPr>
                <w:rFonts w:ascii="Arial" w:hAnsi="Arial" w:cs="Arial"/>
                <w:sz w:val="18"/>
                <w:szCs w:val="18"/>
                <w:lang w:val="en-GB"/>
              </w:rPr>
            </w:pPr>
          </w:p>
        </w:tc>
        <w:tc>
          <w:tcPr>
            <w:tcW w:w="1984" w:type="dxa"/>
            <w:tcBorders>
              <w:top w:val="single" w:sz="4" w:space="0" w:color="auto"/>
            </w:tcBorders>
            <w:shd w:val="clear" w:color="auto" w:fill="auto"/>
          </w:tcPr>
          <w:p w14:paraId="64AD3569" w14:textId="77777777" w:rsidR="00A57C0C" w:rsidRPr="00111AA6" w:rsidRDefault="00A57C0C" w:rsidP="00A57C0C">
            <w:pPr>
              <w:spacing w:line="256" w:lineRule="auto"/>
              <w:ind w:right="-72"/>
              <w:jc w:val="right"/>
              <w:rPr>
                <w:rFonts w:ascii="Arial" w:hAnsi="Arial" w:cs="Arial"/>
                <w:sz w:val="18"/>
                <w:szCs w:val="18"/>
                <w:lang w:val="en-GB"/>
              </w:rPr>
            </w:pPr>
          </w:p>
        </w:tc>
        <w:tc>
          <w:tcPr>
            <w:tcW w:w="1843" w:type="dxa"/>
            <w:tcBorders>
              <w:top w:val="single" w:sz="4" w:space="0" w:color="auto"/>
            </w:tcBorders>
          </w:tcPr>
          <w:p w14:paraId="63E6E7FE" w14:textId="77777777" w:rsidR="00A57C0C" w:rsidRPr="00111AA6" w:rsidRDefault="00A57C0C" w:rsidP="00A57C0C">
            <w:pPr>
              <w:spacing w:line="256" w:lineRule="auto"/>
              <w:ind w:right="-72"/>
              <w:jc w:val="right"/>
              <w:rPr>
                <w:rFonts w:ascii="Arial" w:hAnsi="Arial" w:cs="Arial"/>
                <w:sz w:val="18"/>
                <w:szCs w:val="18"/>
                <w:lang w:val="en-GB"/>
              </w:rPr>
            </w:pPr>
          </w:p>
        </w:tc>
      </w:tr>
      <w:tr w:rsidR="00A57C0C" w:rsidRPr="00111AA6" w14:paraId="07AA1251" w14:textId="77777777" w:rsidTr="00541D22">
        <w:tc>
          <w:tcPr>
            <w:tcW w:w="5371" w:type="dxa"/>
            <w:shd w:val="clear" w:color="auto" w:fill="auto"/>
          </w:tcPr>
          <w:p w14:paraId="12305D2D" w14:textId="37C3F86E"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bCs/>
                <w:sz w:val="18"/>
                <w:szCs w:val="18"/>
                <w:lang w:val="en-GB"/>
              </w:rPr>
              <w:t>Total non-current liabilities</w:t>
            </w:r>
          </w:p>
        </w:tc>
        <w:tc>
          <w:tcPr>
            <w:tcW w:w="1984" w:type="dxa"/>
            <w:tcBorders>
              <w:bottom w:val="single" w:sz="4" w:space="0" w:color="auto"/>
            </w:tcBorders>
            <w:shd w:val="clear" w:color="auto" w:fill="auto"/>
          </w:tcPr>
          <w:p w14:paraId="64734563" w14:textId="3EF2E290"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178</w:t>
            </w:r>
            <w:r w:rsidR="00A57C0C" w:rsidRPr="00111AA6">
              <w:rPr>
                <w:rFonts w:ascii="Arial" w:hAnsi="Arial" w:cs="Arial"/>
                <w:sz w:val="18"/>
                <w:szCs w:val="18"/>
                <w:lang w:val="en-GB"/>
              </w:rPr>
              <w:t>,</w:t>
            </w:r>
            <w:r w:rsidRPr="00962022">
              <w:rPr>
                <w:rFonts w:ascii="Arial" w:hAnsi="Arial" w:cs="Arial"/>
                <w:sz w:val="18"/>
                <w:szCs w:val="18"/>
                <w:lang w:val="en-GB"/>
              </w:rPr>
              <w:t>680</w:t>
            </w:r>
          </w:p>
        </w:tc>
        <w:tc>
          <w:tcPr>
            <w:tcW w:w="1843" w:type="dxa"/>
            <w:tcBorders>
              <w:bottom w:val="single" w:sz="4" w:space="0" w:color="auto"/>
            </w:tcBorders>
          </w:tcPr>
          <w:p w14:paraId="3539DB97" w14:textId="63EDCB30"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19</w:t>
            </w:r>
            <w:r w:rsidR="00A57C0C" w:rsidRPr="00111AA6">
              <w:rPr>
                <w:rFonts w:ascii="Arial" w:hAnsi="Arial" w:cs="Arial"/>
                <w:sz w:val="18"/>
                <w:szCs w:val="18"/>
                <w:lang w:val="en-GB"/>
              </w:rPr>
              <w:t>,</w:t>
            </w:r>
            <w:r w:rsidRPr="00962022">
              <w:rPr>
                <w:rFonts w:ascii="Arial" w:hAnsi="Arial" w:cs="Arial"/>
                <w:sz w:val="18"/>
                <w:szCs w:val="18"/>
                <w:lang w:val="en-GB"/>
              </w:rPr>
              <w:t>047</w:t>
            </w:r>
          </w:p>
        </w:tc>
      </w:tr>
      <w:tr w:rsidR="00A57C0C" w:rsidRPr="00111AA6" w14:paraId="11DF13D8" w14:textId="77777777" w:rsidTr="00541D22">
        <w:tc>
          <w:tcPr>
            <w:tcW w:w="5371" w:type="dxa"/>
            <w:shd w:val="clear" w:color="auto" w:fill="auto"/>
          </w:tcPr>
          <w:p w14:paraId="09F7CF19" w14:textId="77777777" w:rsidR="00A57C0C" w:rsidRPr="00111AA6" w:rsidRDefault="00A57C0C" w:rsidP="00A57C0C">
            <w:pPr>
              <w:spacing w:line="256" w:lineRule="auto"/>
              <w:ind w:left="525" w:right="-72"/>
              <w:rPr>
                <w:rFonts w:ascii="Arial" w:hAnsi="Arial" w:cs="Arial"/>
                <w:sz w:val="18"/>
                <w:szCs w:val="18"/>
                <w:lang w:val="en-GB"/>
              </w:rPr>
            </w:pPr>
          </w:p>
        </w:tc>
        <w:tc>
          <w:tcPr>
            <w:tcW w:w="1984" w:type="dxa"/>
            <w:tcBorders>
              <w:top w:val="single" w:sz="4" w:space="0" w:color="auto"/>
            </w:tcBorders>
            <w:shd w:val="clear" w:color="auto" w:fill="auto"/>
          </w:tcPr>
          <w:p w14:paraId="02D0A676" w14:textId="77777777" w:rsidR="00A57C0C" w:rsidRPr="00111AA6" w:rsidRDefault="00A57C0C" w:rsidP="00A57C0C">
            <w:pPr>
              <w:spacing w:line="256" w:lineRule="auto"/>
              <w:ind w:right="-72"/>
              <w:jc w:val="right"/>
              <w:rPr>
                <w:rFonts w:ascii="Arial" w:hAnsi="Arial" w:cs="Arial"/>
                <w:sz w:val="18"/>
                <w:szCs w:val="18"/>
                <w:lang w:val="en-GB"/>
              </w:rPr>
            </w:pPr>
          </w:p>
        </w:tc>
        <w:tc>
          <w:tcPr>
            <w:tcW w:w="1843" w:type="dxa"/>
            <w:tcBorders>
              <w:top w:val="single" w:sz="4" w:space="0" w:color="auto"/>
            </w:tcBorders>
          </w:tcPr>
          <w:p w14:paraId="198EAF12" w14:textId="77777777" w:rsidR="00A57C0C" w:rsidRPr="00111AA6" w:rsidRDefault="00A57C0C" w:rsidP="00A57C0C">
            <w:pPr>
              <w:spacing w:line="256" w:lineRule="auto"/>
              <w:ind w:right="-72"/>
              <w:jc w:val="right"/>
              <w:rPr>
                <w:rFonts w:ascii="Arial" w:hAnsi="Arial" w:cs="Arial"/>
                <w:sz w:val="18"/>
                <w:szCs w:val="18"/>
                <w:lang w:val="en-GB"/>
              </w:rPr>
            </w:pPr>
          </w:p>
        </w:tc>
      </w:tr>
      <w:tr w:rsidR="00A57C0C" w:rsidRPr="00111AA6" w14:paraId="297F9351" w14:textId="77777777" w:rsidTr="00541D22">
        <w:tc>
          <w:tcPr>
            <w:tcW w:w="5371" w:type="dxa"/>
            <w:shd w:val="clear" w:color="auto" w:fill="auto"/>
            <w:vAlign w:val="bottom"/>
          </w:tcPr>
          <w:p w14:paraId="360908D5" w14:textId="741E773D" w:rsidR="00A57C0C" w:rsidRPr="00111AA6" w:rsidRDefault="00A57C0C" w:rsidP="00A57C0C">
            <w:pPr>
              <w:spacing w:line="256" w:lineRule="auto"/>
              <w:ind w:left="525" w:right="-72"/>
              <w:rPr>
                <w:rFonts w:ascii="Arial" w:hAnsi="Arial" w:cs="Arial"/>
                <w:sz w:val="18"/>
                <w:szCs w:val="18"/>
                <w:lang w:val="en-GB"/>
              </w:rPr>
            </w:pPr>
            <w:r w:rsidRPr="00111AA6">
              <w:rPr>
                <w:rFonts w:ascii="Arial" w:hAnsi="Arial" w:cs="Arial"/>
                <w:bCs/>
                <w:sz w:val="18"/>
                <w:szCs w:val="18"/>
                <w:lang w:val="en-GB"/>
              </w:rPr>
              <w:t>Total liabilities</w:t>
            </w:r>
          </w:p>
        </w:tc>
        <w:tc>
          <w:tcPr>
            <w:tcW w:w="1984" w:type="dxa"/>
            <w:tcBorders>
              <w:bottom w:val="single" w:sz="4" w:space="0" w:color="auto"/>
            </w:tcBorders>
            <w:shd w:val="clear" w:color="auto" w:fill="auto"/>
          </w:tcPr>
          <w:p w14:paraId="13A4922C" w14:textId="5DB9396F"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2</w:t>
            </w:r>
            <w:r w:rsidR="00A57C0C" w:rsidRPr="00111AA6">
              <w:rPr>
                <w:rFonts w:ascii="Arial" w:hAnsi="Arial" w:cs="Arial"/>
                <w:sz w:val="18"/>
                <w:szCs w:val="18"/>
                <w:lang w:val="en-GB"/>
              </w:rPr>
              <w:t>,</w:t>
            </w:r>
            <w:r w:rsidRPr="00962022">
              <w:rPr>
                <w:rFonts w:ascii="Arial" w:hAnsi="Arial" w:cs="Arial"/>
                <w:sz w:val="18"/>
                <w:szCs w:val="18"/>
                <w:lang w:val="en-GB"/>
              </w:rPr>
              <w:t>506</w:t>
            </w:r>
            <w:r w:rsidR="00A57C0C" w:rsidRPr="00111AA6">
              <w:rPr>
                <w:rFonts w:ascii="Arial" w:hAnsi="Arial" w:cs="Arial"/>
                <w:sz w:val="18"/>
                <w:szCs w:val="18"/>
                <w:lang w:val="en-GB"/>
              </w:rPr>
              <w:t>,</w:t>
            </w:r>
            <w:r w:rsidRPr="00962022">
              <w:rPr>
                <w:rFonts w:ascii="Arial" w:hAnsi="Arial" w:cs="Arial"/>
                <w:sz w:val="18"/>
                <w:szCs w:val="18"/>
                <w:lang w:val="en-GB"/>
              </w:rPr>
              <w:t>324</w:t>
            </w:r>
          </w:p>
        </w:tc>
        <w:tc>
          <w:tcPr>
            <w:tcW w:w="1843" w:type="dxa"/>
            <w:tcBorders>
              <w:bottom w:val="single" w:sz="4" w:space="0" w:color="auto"/>
            </w:tcBorders>
          </w:tcPr>
          <w:p w14:paraId="2B885DB4" w14:textId="6E42542A" w:rsidR="00A57C0C" w:rsidRPr="00111AA6" w:rsidRDefault="00962022" w:rsidP="00A57C0C">
            <w:pPr>
              <w:spacing w:line="256" w:lineRule="auto"/>
              <w:ind w:right="-72"/>
              <w:jc w:val="right"/>
              <w:rPr>
                <w:rFonts w:ascii="Arial" w:hAnsi="Arial" w:cs="Arial"/>
                <w:sz w:val="18"/>
                <w:szCs w:val="18"/>
                <w:lang w:val="en-GB"/>
              </w:rPr>
            </w:pPr>
            <w:r w:rsidRPr="00962022">
              <w:rPr>
                <w:rFonts w:ascii="Arial" w:hAnsi="Arial" w:cs="Arial"/>
                <w:sz w:val="18"/>
                <w:szCs w:val="18"/>
                <w:lang w:val="en-GB"/>
              </w:rPr>
              <w:t>148</w:t>
            </w:r>
            <w:r w:rsidR="00A57C0C" w:rsidRPr="00111AA6">
              <w:rPr>
                <w:rFonts w:ascii="Arial" w:hAnsi="Arial" w:cs="Arial"/>
                <w:sz w:val="18"/>
                <w:szCs w:val="18"/>
                <w:lang w:val="en-GB"/>
              </w:rPr>
              <w:t>,</w:t>
            </w:r>
            <w:r w:rsidRPr="00962022">
              <w:rPr>
                <w:rFonts w:ascii="Arial" w:hAnsi="Arial" w:cs="Arial"/>
                <w:sz w:val="18"/>
                <w:szCs w:val="18"/>
                <w:lang w:val="en-GB"/>
              </w:rPr>
              <w:t>533</w:t>
            </w:r>
          </w:p>
        </w:tc>
      </w:tr>
    </w:tbl>
    <w:p w14:paraId="62E7DD13" w14:textId="6C87D16D" w:rsidR="005756EA" w:rsidRPr="00111AA6" w:rsidRDefault="005756EA">
      <w:pPr>
        <w:spacing w:after="160" w:line="259" w:lineRule="auto"/>
        <w:rPr>
          <w:rFonts w:ascii="Arial" w:hAnsi="Arial" w:cs="Arial"/>
          <w:sz w:val="18"/>
          <w:szCs w:val="18"/>
          <w:cs/>
        </w:rPr>
      </w:pPr>
      <w:r w:rsidRPr="00111AA6">
        <w:rPr>
          <w:rFonts w:ascii="Arial" w:hAnsi="Arial" w:cs="Arial"/>
          <w:sz w:val="18"/>
          <w:szCs w:val="18"/>
          <w:cs/>
        </w:rPr>
        <w:br w:type="page"/>
      </w:r>
    </w:p>
    <w:p w14:paraId="317A462C" w14:textId="77777777" w:rsidR="003622AF" w:rsidRPr="00111AA6" w:rsidRDefault="003622AF" w:rsidP="003622AF">
      <w:pPr>
        <w:tabs>
          <w:tab w:val="left" w:pos="1344"/>
        </w:tabs>
        <w:jc w:val="both"/>
        <w:rPr>
          <w:rFonts w:ascii="Arial" w:hAnsi="Arial" w:cs="Arial"/>
          <w:sz w:val="18"/>
          <w:szCs w:val="18"/>
        </w:rPr>
      </w:pPr>
    </w:p>
    <w:tbl>
      <w:tblPr>
        <w:tblW w:w="9459" w:type="dxa"/>
        <w:tblLayout w:type="fixed"/>
        <w:tblLook w:val="0400" w:firstRow="0" w:lastRow="0" w:firstColumn="0" w:lastColumn="0" w:noHBand="0" w:noVBand="1"/>
      </w:tblPr>
      <w:tblGrid>
        <w:gridCol w:w="6003"/>
        <w:gridCol w:w="1728"/>
        <w:gridCol w:w="1728"/>
      </w:tblGrid>
      <w:tr w:rsidR="005756EA" w:rsidRPr="00111AA6" w14:paraId="64EE1FD1" w14:textId="77777777" w:rsidTr="00CC39ED">
        <w:trPr>
          <w:tblHeader/>
        </w:trPr>
        <w:tc>
          <w:tcPr>
            <w:tcW w:w="6003" w:type="dxa"/>
            <w:shd w:val="clear" w:color="auto" w:fill="auto"/>
            <w:vAlign w:val="bottom"/>
          </w:tcPr>
          <w:p w14:paraId="0E3AD47A" w14:textId="77777777" w:rsidR="005756EA" w:rsidRPr="00111AA6" w:rsidRDefault="005756EA" w:rsidP="001B59FE">
            <w:pPr>
              <w:spacing w:line="256" w:lineRule="auto"/>
              <w:ind w:left="795" w:right="-72"/>
              <w:jc w:val="both"/>
              <w:rPr>
                <w:rFonts w:ascii="Arial" w:hAnsi="Arial" w:cs="Arial"/>
                <w:b/>
                <w:sz w:val="18"/>
                <w:szCs w:val="18"/>
                <w:lang w:val="en-GB"/>
              </w:rPr>
            </w:pPr>
          </w:p>
        </w:tc>
        <w:tc>
          <w:tcPr>
            <w:tcW w:w="1728" w:type="dxa"/>
            <w:tcBorders>
              <w:left w:val="nil"/>
              <w:bottom w:val="single" w:sz="4" w:space="0" w:color="000000"/>
              <w:right w:val="nil"/>
            </w:tcBorders>
            <w:shd w:val="clear" w:color="auto" w:fill="auto"/>
            <w:hideMark/>
          </w:tcPr>
          <w:p w14:paraId="01F610E2" w14:textId="48BCF8EA" w:rsidR="005756EA" w:rsidRPr="00111AA6" w:rsidRDefault="005756EA" w:rsidP="00253049">
            <w:pPr>
              <w:spacing w:line="256" w:lineRule="auto"/>
              <w:ind w:right="-72"/>
              <w:jc w:val="right"/>
              <w:rPr>
                <w:rFonts w:ascii="Arial" w:hAnsi="Arial" w:cs="Arial"/>
                <w:b/>
                <w:sz w:val="18"/>
                <w:szCs w:val="18"/>
                <w:lang w:val="en-GB"/>
              </w:rPr>
            </w:pPr>
            <w:r w:rsidRPr="00111AA6">
              <w:rPr>
                <w:rFonts w:ascii="Arial" w:hAnsi="Arial" w:cs="Arial"/>
                <w:b/>
                <w:sz w:val="18"/>
                <w:szCs w:val="18"/>
                <w:lang w:val="en-GB"/>
              </w:rPr>
              <w:t>Advanced Information Technology Public Company Limited</w:t>
            </w:r>
          </w:p>
        </w:tc>
        <w:tc>
          <w:tcPr>
            <w:tcW w:w="1728" w:type="dxa"/>
            <w:tcBorders>
              <w:left w:val="nil"/>
              <w:bottom w:val="single" w:sz="4" w:space="0" w:color="000000"/>
              <w:right w:val="nil"/>
            </w:tcBorders>
            <w:shd w:val="clear" w:color="auto" w:fill="auto"/>
            <w:hideMark/>
          </w:tcPr>
          <w:p w14:paraId="3CB49D72" w14:textId="77777777" w:rsidR="00253049" w:rsidRPr="00111AA6" w:rsidRDefault="00253049" w:rsidP="00253049">
            <w:pPr>
              <w:spacing w:line="256" w:lineRule="auto"/>
              <w:ind w:right="-72"/>
              <w:jc w:val="right"/>
              <w:rPr>
                <w:rFonts w:ascii="Arial" w:hAnsi="Arial" w:cs="Arial"/>
                <w:b/>
                <w:sz w:val="18"/>
                <w:szCs w:val="18"/>
                <w:lang w:val="en-GB"/>
              </w:rPr>
            </w:pPr>
          </w:p>
          <w:p w14:paraId="09BE4F1F" w14:textId="1F528B3E" w:rsidR="005756EA" w:rsidRPr="00111AA6" w:rsidRDefault="005756EA" w:rsidP="00253049">
            <w:pPr>
              <w:spacing w:line="256" w:lineRule="auto"/>
              <w:ind w:right="-72"/>
              <w:jc w:val="right"/>
              <w:rPr>
                <w:rFonts w:ascii="Arial" w:hAnsi="Arial" w:cs="Arial"/>
                <w:b/>
                <w:sz w:val="18"/>
                <w:szCs w:val="18"/>
                <w:lang w:val="en-GB"/>
              </w:rPr>
            </w:pPr>
            <w:r w:rsidRPr="00111AA6">
              <w:rPr>
                <w:rFonts w:ascii="Arial" w:hAnsi="Arial" w:cs="Arial"/>
                <w:b/>
                <w:sz w:val="18"/>
                <w:szCs w:val="18"/>
                <w:lang w:val="en-GB"/>
              </w:rPr>
              <w:t>One to One Professional Company Limited</w:t>
            </w:r>
          </w:p>
        </w:tc>
      </w:tr>
      <w:tr w:rsidR="00D304F6" w:rsidRPr="00111AA6" w14:paraId="4BE665E4" w14:textId="77777777" w:rsidTr="00CC39ED">
        <w:trPr>
          <w:tblHeader/>
        </w:trPr>
        <w:tc>
          <w:tcPr>
            <w:tcW w:w="6003" w:type="dxa"/>
            <w:shd w:val="clear" w:color="auto" w:fill="auto"/>
            <w:vAlign w:val="bottom"/>
          </w:tcPr>
          <w:p w14:paraId="1E4780AD" w14:textId="77777777" w:rsidR="00D304F6" w:rsidRPr="00111AA6" w:rsidRDefault="00D304F6" w:rsidP="001B59FE">
            <w:pPr>
              <w:spacing w:line="256" w:lineRule="auto"/>
              <w:ind w:left="795" w:right="-72"/>
              <w:jc w:val="both"/>
              <w:rPr>
                <w:rFonts w:ascii="Arial" w:hAnsi="Arial" w:cs="Arial"/>
                <w:b/>
                <w:spacing w:val="-4"/>
                <w:sz w:val="18"/>
                <w:szCs w:val="18"/>
                <w:lang w:val="en-GB"/>
              </w:rPr>
            </w:pPr>
          </w:p>
        </w:tc>
        <w:tc>
          <w:tcPr>
            <w:tcW w:w="1728" w:type="dxa"/>
            <w:tcBorders>
              <w:top w:val="single" w:sz="4" w:space="0" w:color="000000"/>
              <w:left w:val="nil"/>
              <w:right w:val="nil"/>
            </w:tcBorders>
            <w:shd w:val="clear" w:color="auto" w:fill="auto"/>
            <w:hideMark/>
          </w:tcPr>
          <w:p w14:paraId="382027F8" w14:textId="4218DFE4" w:rsidR="00D304F6" w:rsidRPr="00111AA6" w:rsidRDefault="00962022" w:rsidP="00CC39ED">
            <w:pPr>
              <w:spacing w:line="256" w:lineRule="auto"/>
              <w:ind w:right="-72"/>
              <w:jc w:val="right"/>
              <w:rPr>
                <w:rFonts w:ascii="Arial" w:hAnsi="Arial" w:cs="Arial"/>
                <w:b/>
                <w:spacing w:val="-4"/>
                <w:sz w:val="18"/>
                <w:szCs w:val="18"/>
                <w:lang w:val="en-GB"/>
              </w:rPr>
            </w:pPr>
            <w:r w:rsidRPr="00962022">
              <w:rPr>
                <w:rFonts w:ascii="Arial" w:hAnsi="Arial" w:cs="Arial"/>
                <w:b/>
                <w:spacing w:val="-4"/>
                <w:sz w:val="18"/>
                <w:szCs w:val="18"/>
                <w:lang w:val="en-GB"/>
              </w:rPr>
              <w:t>2024</w:t>
            </w:r>
          </w:p>
        </w:tc>
        <w:tc>
          <w:tcPr>
            <w:tcW w:w="1728" w:type="dxa"/>
            <w:tcBorders>
              <w:top w:val="single" w:sz="4" w:space="0" w:color="000000"/>
              <w:left w:val="nil"/>
              <w:right w:val="nil"/>
            </w:tcBorders>
            <w:shd w:val="clear" w:color="auto" w:fill="auto"/>
            <w:hideMark/>
          </w:tcPr>
          <w:p w14:paraId="44AA14A2" w14:textId="19F431AC" w:rsidR="00D304F6" w:rsidRPr="00111AA6" w:rsidRDefault="00962022" w:rsidP="00CC39ED">
            <w:pPr>
              <w:spacing w:line="256" w:lineRule="auto"/>
              <w:ind w:right="-72"/>
              <w:jc w:val="right"/>
              <w:rPr>
                <w:rFonts w:ascii="Arial" w:hAnsi="Arial" w:cs="Arial"/>
                <w:b/>
                <w:spacing w:val="-4"/>
                <w:sz w:val="18"/>
                <w:szCs w:val="18"/>
                <w:lang w:val="en-GB"/>
              </w:rPr>
            </w:pPr>
            <w:r w:rsidRPr="00962022">
              <w:rPr>
                <w:rFonts w:ascii="Arial" w:hAnsi="Arial" w:cs="Arial"/>
                <w:b/>
                <w:spacing w:val="-4"/>
                <w:sz w:val="18"/>
                <w:szCs w:val="18"/>
                <w:lang w:val="en-GB"/>
              </w:rPr>
              <w:t>2024</w:t>
            </w:r>
          </w:p>
        </w:tc>
      </w:tr>
      <w:tr w:rsidR="004E3EEA" w:rsidRPr="00111AA6" w14:paraId="3A9D301B" w14:textId="77777777" w:rsidTr="00CC39ED">
        <w:trPr>
          <w:tblHeader/>
        </w:trPr>
        <w:tc>
          <w:tcPr>
            <w:tcW w:w="6003" w:type="dxa"/>
            <w:shd w:val="clear" w:color="auto" w:fill="auto"/>
            <w:vAlign w:val="bottom"/>
          </w:tcPr>
          <w:p w14:paraId="60DFA9E7" w14:textId="77777777" w:rsidR="004E3EEA" w:rsidRPr="00111AA6" w:rsidRDefault="004E3EEA" w:rsidP="004E3EEA">
            <w:pPr>
              <w:spacing w:line="256" w:lineRule="auto"/>
              <w:ind w:left="795" w:right="-72"/>
              <w:jc w:val="both"/>
              <w:rPr>
                <w:rFonts w:ascii="Arial" w:hAnsi="Arial" w:cs="Arial"/>
                <w:b/>
                <w:sz w:val="18"/>
                <w:szCs w:val="18"/>
                <w:lang w:val="en-GB"/>
              </w:rPr>
            </w:pPr>
          </w:p>
        </w:tc>
        <w:tc>
          <w:tcPr>
            <w:tcW w:w="1728" w:type="dxa"/>
            <w:tcBorders>
              <w:top w:val="nil"/>
              <w:left w:val="nil"/>
              <w:bottom w:val="single" w:sz="4" w:space="0" w:color="000000"/>
              <w:right w:val="nil"/>
            </w:tcBorders>
            <w:shd w:val="clear" w:color="auto" w:fill="auto"/>
            <w:hideMark/>
          </w:tcPr>
          <w:p w14:paraId="7F85E718" w14:textId="53B4380D" w:rsidR="004E3EEA" w:rsidRPr="00111AA6" w:rsidRDefault="004E3EEA" w:rsidP="004E3EEA">
            <w:pPr>
              <w:spacing w:line="256" w:lineRule="auto"/>
              <w:ind w:right="-72"/>
              <w:jc w:val="right"/>
              <w:rPr>
                <w:rFonts w:ascii="Arial" w:hAnsi="Arial" w:cs="Arial"/>
                <w:b/>
                <w:sz w:val="18"/>
                <w:szCs w:val="18"/>
                <w:lang w:val="en-GB"/>
              </w:rPr>
            </w:pPr>
            <w:r w:rsidRPr="00111AA6">
              <w:rPr>
                <w:rFonts w:ascii="Arial" w:hAnsi="Arial" w:cs="Arial"/>
                <w:b/>
                <w:sz w:val="18"/>
                <w:szCs w:val="22"/>
                <w:lang w:val="en-GB"/>
              </w:rPr>
              <w:t xml:space="preserve">Thousand </w:t>
            </w:r>
            <w:r w:rsidRPr="00111AA6">
              <w:rPr>
                <w:rFonts w:ascii="Arial" w:hAnsi="Arial" w:cs="Arial"/>
                <w:b/>
                <w:sz w:val="18"/>
                <w:szCs w:val="18"/>
                <w:lang w:val="en-GB"/>
              </w:rPr>
              <w:t>Baht</w:t>
            </w:r>
          </w:p>
        </w:tc>
        <w:tc>
          <w:tcPr>
            <w:tcW w:w="1728" w:type="dxa"/>
            <w:tcBorders>
              <w:top w:val="nil"/>
              <w:left w:val="nil"/>
              <w:bottom w:val="single" w:sz="4" w:space="0" w:color="000000"/>
              <w:right w:val="nil"/>
            </w:tcBorders>
            <w:shd w:val="clear" w:color="auto" w:fill="auto"/>
            <w:hideMark/>
          </w:tcPr>
          <w:p w14:paraId="4EFF7E4D" w14:textId="7F648DEC" w:rsidR="004E3EEA" w:rsidRPr="00111AA6" w:rsidRDefault="004E3EEA" w:rsidP="004E3EEA">
            <w:pPr>
              <w:spacing w:line="256" w:lineRule="auto"/>
              <w:ind w:right="-72"/>
              <w:jc w:val="right"/>
              <w:rPr>
                <w:rFonts w:ascii="Arial" w:hAnsi="Arial" w:cs="Arial"/>
                <w:b/>
                <w:sz w:val="18"/>
                <w:szCs w:val="18"/>
                <w:lang w:val="en-GB"/>
              </w:rPr>
            </w:pPr>
            <w:r w:rsidRPr="00111AA6">
              <w:rPr>
                <w:rFonts w:ascii="Arial" w:hAnsi="Arial" w:cs="Arial"/>
                <w:b/>
                <w:sz w:val="18"/>
                <w:szCs w:val="22"/>
                <w:lang w:val="en-GB"/>
              </w:rPr>
              <w:t xml:space="preserve">Thousand </w:t>
            </w:r>
            <w:r w:rsidRPr="00111AA6">
              <w:rPr>
                <w:rFonts w:ascii="Arial" w:hAnsi="Arial" w:cs="Arial"/>
                <w:b/>
                <w:sz w:val="18"/>
                <w:szCs w:val="18"/>
                <w:lang w:val="en-GB"/>
              </w:rPr>
              <w:t>Baht</w:t>
            </w:r>
          </w:p>
        </w:tc>
      </w:tr>
      <w:tr w:rsidR="004E3EEA" w:rsidRPr="00111AA6" w14:paraId="7A487BAD" w14:textId="77777777" w:rsidTr="00A714C9">
        <w:tc>
          <w:tcPr>
            <w:tcW w:w="6003" w:type="dxa"/>
            <w:shd w:val="clear" w:color="auto" w:fill="auto"/>
          </w:tcPr>
          <w:p w14:paraId="494173E8" w14:textId="77777777" w:rsidR="004E3EEA" w:rsidRPr="00111AA6" w:rsidRDefault="004E3EEA" w:rsidP="004E3EEA">
            <w:pPr>
              <w:spacing w:line="256" w:lineRule="auto"/>
              <w:ind w:left="795" w:right="-72"/>
              <w:rPr>
                <w:rFonts w:ascii="Arial" w:hAnsi="Arial" w:cs="Arial"/>
                <w:sz w:val="12"/>
                <w:szCs w:val="12"/>
                <w:lang w:val="en-GB"/>
              </w:rPr>
            </w:pPr>
          </w:p>
        </w:tc>
        <w:tc>
          <w:tcPr>
            <w:tcW w:w="1728" w:type="dxa"/>
            <w:tcBorders>
              <w:top w:val="nil"/>
              <w:left w:val="nil"/>
              <w:right w:val="nil"/>
            </w:tcBorders>
            <w:shd w:val="clear" w:color="auto" w:fill="auto"/>
          </w:tcPr>
          <w:p w14:paraId="6F086797" w14:textId="77777777" w:rsidR="004E3EEA" w:rsidRPr="00111AA6" w:rsidRDefault="004E3EEA" w:rsidP="004E3EEA">
            <w:pPr>
              <w:spacing w:line="256" w:lineRule="auto"/>
              <w:ind w:right="-72"/>
              <w:jc w:val="right"/>
              <w:rPr>
                <w:rFonts w:ascii="Arial" w:hAnsi="Arial" w:cs="Arial"/>
                <w:sz w:val="12"/>
                <w:szCs w:val="12"/>
              </w:rPr>
            </w:pPr>
          </w:p>
        </w:tc>
        <w:tc>
          <w:tcPr>
            <w:tcW w:w="1728" w:type="dxa"/>
            <w:tcBorders>
              <w:top w:val="nil"/>
              <w:left w:val="nil"/>
              <w:right w:val="nil"/>
            </w:tcBorders>
            <w:shd w:val="clear" w:color="auto" w:fill="auto"/>
          </w:tcPr>
          <w:p w14:paraId="307B03AB" w14:textId="77777777" w:rsidR="004E3EEA" w:rsidRPr="00111AA6" w:rsidRDefault="004E3EEA" w:rsidP="004E3EEA">
            <w:pPr>
              <w:spacing w:line="256" w:lineRule="auto"/>
              <w:ind w:right="-72"/>
              <w:jc w:val="right"/>
              <w:rPr>
                <w:rFonts w:ascii="Arial" w:hAnsi="Arial" w:cs="Arial"/>
                <w:sz w:val="12"/>
                <w:szCs w:val="12"/>
              </w:rPr>
            </w:pPr>
          </w:p>
        </w:tc>
      </w:tr>
      <w:tr w:rsidR="00253049" w:rsidRPr="00111AA6" w14:paraId="2C7527AE" w14:textId="77777777" w:rsidTr="00A714C9">
        <w:tc>
          <w:tcPr>
            <w:tcW w:w="6003" w:type="dxa"/>
            <w:shd w:val="clear" w:color="auto" w:fill="auto"/>
            <w:hideMark/>
          </w:tcPr>
          <w:p w14:paraId="362271A3" w14:textId="77777777" w:rsidR="00253049" w:rsidRPr="00111AA6" w:rsidRDefault="00253049" w:rsidP="00253049">
            <w:pPr>
              <w:spacing w:line="256" w:lineRule="auto"/>
              <w:ind w:left="795" w:right="-72"/>
              <w:rPr>
                <w:rFonts w:ascii="Arial" w:hAnsi="Arial" w:cs="Arial"/>
                <w:sz w:val="18"/>
                <w:szCs w:val="18"/>
                <w:lang w:val="en-GB"/>
              </w:rPr>
            </w:pPr>
            <w:r w:rsidRPr="00111AA6">
              <w:rPr>
                <w:rFonts w:ascii="Arial" w:hAnsi="Arial" w:cs="Arial"/>
                <w:sz w:val="18"/>
                <w:szCs w:val="18"/>
                <w:lang w:val="en-GB"/>
              </w:rPr>
              <w:t>Net assets</w:t>
            </w:r>
          </w:p>
        </w:tc>
        <w:tc>
          <w:tcPr>
            <w:tcW w:w="1728" w:type="dxa"/>
            <w:tcBorders>
              <w:top w:val="nil"/>
              <w:left w:val="nil"/>
              <w:right w:val="nil"/>
            </w:tcBorders>
            <w:shd w:val="clear" w:color="auto" w:fill="auto"/>
          </w:tcPr>
          <w:p w14:paraId="626E558D" w14:textId="485524E6"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4</w:t>
            </w:r>
            <w:r w:rsidR="00253049" w:rsidRPr="00111AA6">
              <w:rPr>
                <w:rFonts w:ascii="Arial" w:hAnsi="Arial" w:cs="Arial"/>
                <w:sz w:val="18"/>
                <w:szCs w:val="18"/>
                <w:lang w:val="en-GB"/>
              </w:rPr>
              <w:t>,</w:t>
            </w:r>
            <w:r w:rsidRPr="00962022">
              <w:rPr>
                <w:rFonts w:ascii="Arial" w:hAnsi="Arial" w:cs="Arial"/>
                <w:sz w:val="18"/>
                <w:szCs w:val="18"/>
                <w:lang w:val="en-GB"/>
              </w:rPr>
              <w:t>362</w:t>
            </w:r>
            <w:r w:rsidR="00253049" w:rsidRPr="00111AA6">
              <w:rPr>
                <w:rFonts w:ascii="Arial" w:hAnsi="Arial" w:cs="Arial"/>
                <w:sz w:val="18"/>
                <w:szCs w:val="18"/>
                <w:lang w:val="en-GB"/>
              </w:rPr>
              <w:t>,</w:t>
            </w:r>
            <w:r w:rsidRPr="00962022">
              <w:rPr>
                <w:rFonts w:ascii="Arial" w:hAnsi="Arial" w:cs="Arial"/>
                <w:sz w:val="18"/>
                <w:szCs w:val="18"/>
                <w:lang w:val="en-GB"/>
              </w:rPr>
              <w:t>617</w:t>
            </w:r>
          </w:p>
        </w:tc>
        <w:tc>
          <w:tcPr>
            <w:tcW w:w="1728" w:type="dxa"/>
            <w:tcBorders>
              <w:top w:val="nil"/>
              <w:left w:val="nil"/>
              <w:right w:val="nil"/>
            </w:tcBorders>
            <w:shd w:val="clear" w:color="auto" w:fill="auto"/>
          </w:tcPr>
          <w:p w14:paraId="3DD4EC2C" w14:textId="4910662E"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85</w:t>
            </w:r>
            <w:r w:rsidR="00253049" w:rsidRPr="00111AA6">
              <w:rPr>
                <w:rFonts w:ascii="Arial" w:hAnsi="Arial" w:cs="Arial"/>
                <w:sz w:val="18"/>
                <w:szCs w:val="18"/>
                <w:lang w:val="en-GB"/>
              </w:rPr>
              <w:t>,</w:t>
            </w:r>
            <w:r w:rsidRPr="00962022">
              <w:rPr>
                <w:rFonts w:ascii="Arial" w:hAnsi="Arial" w:cs="Arial"/>
                <w:sz w:val="18"/>
                <w:szCs w:val="18"/>
                <w:lang w:val="en-GB"/>
              </w:rPr>
              <w:t>718</w:t>
            </w:r>
          </w:p>
        </w:tc>
      </w:tr>
      <w:tr w:rsidR="00253049" w:rsidRPr="00111AA6" w14:paraId="5DC9A0B3" w14:textId="77777777" w:rsidTr="00A714C9">
        <w:tc>
          <w:tcPr>
            <w:tcW w:w="6003" w:type="dxa"/>
            <w:shd w:val="clear" w:color="auto" w:fill="auto"/>
          </w:tcPr>
          <w:p w14:paraId="258013EE" w14:textId="77777777" w:rsidR="00253049" w:rsidRPr="00111AA6" w:rsidRDefault="00253049" w:rsidP="00253049">
            <w:pPr>
              <w:spacing w:line="256" w:lineRule="auto"/>
              <w:ind w:left="795" w:right="-72"/>
              <w:rPr>
                <w:rFonts w:ascii="Arial" w:hAnsi="Arial" w:cs="Arial"/>
                <w:sz w:val="12"/>
                <w:szCs w:val="12"/>
                <w:lang w:val="en-GB"/>
              </w:rPr>
            </w:pPr>
          </w:p>
        </w:tc>
        <w:tc>
          <w:tcPr>
            <w:tcW w:w="1728" w:type="dxa"/>
            <w:tcBorders>
              <w:left w:val="nil"/>
              <w:right w:val="nil"/>
            </w:tcBorders>
            <w:shd w:val="clear" w:color="auto" w:fill="auto"/>
          </w:tcPr>
          <w:p w14:paraId="3D896382" w14:textId="77777777" w:rsidR="00253049" w:rsidRPr="00111AA6" w:rsidRDefault="00253049" w:rsidP="00253049">
            <w:pPr>
              <w:spacing w:line="256" w:lineRule="auto"/>
              <w:ind w:right="-72"/>
              <w:jc w:val="right"/>
              <w:rPr>
                <w:rFonts w:ascii="Arial" w:hAnsi="Arial" w:cs="Arial"/>
                <w:sz w:val="12"/>
                <w:szCs w:val="12"/>
                <w:lang w:val="en-GB"/>
              </w:rPr>
            </w:pPr>
          </w:p>
        </w:tc>
        <w:tc>
          <w:tcPr>
            <w:tcW w:w="1728" w:type="dxa"/>
            <w:tcBorders>
              <w:left w:val="nil"/>
              <w:right w:val="nil"/>
            </w:tcBorders>
            <w:shd w:val="clear" w:color="auto" w:fill="auto"/>
          </w:tcPr>
          <w:p w14:paraId="5ABB4818" w14:textId="77777777" w:rsidR="00253049" w:rsidRPr="00111AA6" w:rsidRDefault="00253049" w:rsidP="00253049">
            <w:pPr>
              <w:spacing w:line="256" w:lineRule="auto"/>
              <w:ind w:right="-72"/>
              <w:jc w:val="right"/>
              <w:rPr>
                <w:rFonts w:ascii="Arial" w:hAnsi="Arial" w:cs="Arial"/>
                <w:sz w:val="12"/>
                <w:szCs w:val="12"/>
                <w:lang w:val="en-GB"/>
              </w:rPr>
            </w:pPr>
          </w:p>
        </w:tc>
      </w:tr>
      <w:tr w:rsidR="00253049" w:rsidRPr="00111AA6" w14:paraId="700002B3" w14:textId="77777777" w:rsidTr="00CC39ED">
        <w:tc>
          <w:tcPr>
            <w:tcW w:w="6003" w:type="dxa"/>
            <w:shd w:val="clear" w:color="auto" w:fill="auto"/>
            <w:hideMark/>
          </w:tcPr>
          <w:p w14:paraId="1B26E705" w14:textId="77777777" w:rsidR="00253049" w:rsidRPr="00111AA6" w:rsidRDefault="00253049" w:rsidP="00253049">
            <w:pPr>
              <w:spacing w:line="256" w:lineRule="auto"/>
              <w:ind w:left="795" w:right="-72"/>
              <w:rPr>
                <w:rFonts w:ascii="Arial" w:hAnsi="Arial" w:cs="Arial"/>
                <w:b/>
                <w:sz w:val="18"/>
                <w:szCs w:val="18"/>
                <w:lang w:val="en-GB"/>
              </w:rPr>
            </w:pPr>
            <w:r w:rsidRPr="00111AA6">
              <w:rPr>
                <w:rFonts w:ascii="Arial" w:hAnsi="Arial" w:cs="Arial"/>
                <w:b/>
                <w:sz w:val="18"/>
                <w:szCs w:val="18"/>
                <w:lang w:val="en-GB"/>
              </w:rPr>
              <w:t>Reconciliation to carrying amounts:</w:t>
            </w:r>
          </w:p>
        </w:tc>
        <w:tc>
          <w:tcPr>
            <w:tcW w:w="1728" w:type="dxa"/>
            <w:shd w:val="clear" w:color="auto" w:fill="auto"/>
          </w:tcPr>
          <w:p w14:paraId="3E796530" w14:textId="77777777" w:rsidR="00253049" w:rsidRPr="00111AA6" w:rsidRDefault="00253049" w:rsidP="00253049">
            <w:pPr>
              <w:spacing w:line="256" w:lineRule="auto"/>
              <w:ind w:right="-72"/>
              <w:jc w:val="right"/>
              <w:rPr>
                <w:rFonts w:ascii="Arial" w:hAnsi="Arial" w:cs="Arial"/>
                <w:sz w:val="18"/>
                <w:szCs w:val="18"/>
                <w:lang w:val="en-GB"/>
              </w:rPr>
            </w:pPr>
          </w:p>
        </w:tc>
        <w:tc>
          <w:tcPr>
            <w:tcW w:w="1728" w:type="dxa"/>
            <w:shd w:val="clear" w:color="auto" w:fill="auto"/>
          </w:tcPr>
          <w:p w14:paraId="522BA905" w14:textId="77777777" w:rsidR="00253049" w:rsidRPr="00111AA6" w:rsidRDefault="00253049" w:rsidP="00253049">
            <w:pPr>
              <w:spacing w:line="256" w:lineRule="auto"/>
              <w:ind w:right="-72"/>
              <w:jc w:val="right"/>
              <w:rPr>
                <w:rFonts w:ascii="Arial" w:hAnsi="Arial" w:cs="Arial"/>
                <w:sz w:val="18"/>
                <w:szCs w:val="18"/>
                <w:lang w:val="en-GB"/>
              </w:rPr>
            </w:pPr>
          </w:p>
        </w:tc>
      </w:tr>
      <w:tr w:rsidR="00253049" w:rsidRPr="00111AA6" w14:paraId="5EB63BC7" w14:textId="77777777" w:rsidTr="00CC39ED">
        <w:tc>
          <w:tcPr>
            <w:tcW w:w="6003" w:type="dxa"/>
            <w:shd w:val="clear" w:color="auto" w:fill="auto"/>
            <w:hideMark/>
          </w:tcPr>
          <w:p w14:paraId="4B747DB8" w14:textId="77777777" w:rsidR="00253049" w:rsidRPr="00111AA6" w:rsidRDefault="00253049" w:rsidP="00253049">
            <w:pPr>
              <w:spacing w:line="256" w:lineRule="auto"/>
              <w:ind w:left="795" w:right="-72"/>
              <w:rPr>
                <w:rFonts w:ascii="Arial" w:hAnsi="Arial" w:cs="Arial"/>
                <w:b/>
                <w:sz w:val="18"/>
                <w:szCs w:val="18"/>
                <w:lang w:val="en-GB"/>
              </w:rPr>
            </w:pPr>
            <w:r w:rsidRPr="00111AA6">
              <w:rPr>
                <w:rFonts w:ascii="Arial" w:hAnsi="Arial" w:cs="Arial"/>
                <w:sz w:val="18"/>
                <w:szCs w:val="18"/>
                <w:lang w:val="en-GB"/>
              </w:rPr>
              <w:t xml:space="preserve">Opening net assets </w:t>
            </w:r>
          </w:p>
        </w:tc>
        <w:tc>
          <w:tcPr>
            <w:tcW w:w="1728" w:type="dxa"/>
            <w:shd w:val="clear" w:color="auto" w:fill="auto"/>
          </w:tcPr>
          <w:p w14:paraId="4F07DCE0" w14:textId="4127FD53"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4</w:t>
            </w:r>
            <w:r w:rsidR="00253049" w:rsidRPr="00111AA6">
              <w:rPr>
                <w:rFonts w:ascii="Arial" w:hAnsi="Arial" w:cs="Arial"/>
                <w:sz w:val="18"/>
                <w:szCs w:val="18"/>
                <w:lang w:val="en-GB"/>
              </w:rPr>
              <w:t>,</w:t>
            </w:r>
            <w:r w:rsidRPr="00962022">
              <w:rPr>
                <w:rFonts w:ascii="Arial" w:hAnsi="Arial" w:cs="Arial"/>
                <w:sz w:val="18"/>
                <w:szCs w:val="18"/>
                <w:lang w:val="en-GB"/>
              </w:rPr>
              <w:t>201</w:t>
            </w:r>
            <w:r w:rsidR="00253049" w:rsidRPr="00111AA6">
              <w:rPr>
                <w:rFonts w:ascii="Arial" w:hAnsi="Arial" w:cs="Arial"/>
                <w:sz w:val="18"/>
                <w:szCs w:val="18"/>
                <w:lang w:val="en-GB"/>
              </w:rPr>
              <w:t>,</w:t>
            </w:r>
            <w:r w:rsidRPr="00962022">
              <w:rPr>
                <w:rFonts w:ascii="Arial" w:hAnsi="Arial" w:cs="Arial"/>
                <w:sz w:val="18"/>
                <w:szCs w:val="18"/>
                <w:lang w:val="en-GB"/>
              </w:rPr>
              <w:t>532</w:t>
            </w:r>
          </w:p>
        </w:tc>
        <w:tc>
          <w:tcPr>
            <w:tcW w:w="1728" w:type="dxa"/>
            <w:shd w:val="clear" w:color="auto" w:fill="auto"/>
          </w:tcPr>
          <w:p w14:paraId="7BB15FD4" w14:textId="42F48BE7"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67</w:t>
            </w:r>
            <w:r w:rsidR="00253049" w:rsidRPr="00111AA6">
              <w:rPr>
                <w:rFonts w:ascii="Arial" w:hAnsi="Arial" w:cs="Arial"/>
                <w:sz w:val="18"/>
                <w:szCs w:val="18"/>
                <w:lang w:val="en-GB"/>
              </w:rPr>
              <w:t>,</w:t>
            </w:r>
            <w:r w:rsidRPr="00962022">
              <w:rPr>
                <w:rFonts w:ascii="Arial" w:hAnsi="Arial" w:cs="Arial"/>
                <w:sz w:val="18"/>
                <w:szCs w:val="18"/>
                <w:lang w:val="en-GB"/>
              </w:rPr>
              <w:t>325</w:t>
            </w:r>
          </w:p>
        </w:tc>
      </w:tr>
      <w:tr w:rsidR="00253049" w:rsidRPr="00111AA6" w14:paraId="6434755D" w14:textId="77777777" w:rsidTr="00CC39ED">
        <w:tc>
          <w:tcPr>
            <w:tcW w:w="6003" w:type="dxa"/>
            <w:shd w:val="clear" w:color="auto" w:fill="auto"/>
            <w:hideMark/>
          </w:tcPr>
          <w:p w14:paraId="10203390" w14:textId="77777777" w:rsidR="00253049" w:rsidRPr="00111AA6" w:rsidRDefault="00253049" w:rsidP="00253049">
            <w:pPr>
              <w:spacing w:line="256" w:lineRule="auto"/>
              <w:ind w:left="795" w:right="-72"/>
              <w:rPr>
                <w:rFonts w:ascii="Arial" w:hAnsi="Arial" w:cs="Arial"/>
                <w:b/>
                <w:sz w:val="18"/>
                <w:szCs w:val="18"/>
                <w:lang w:val="en-GB"/>
              </w:rPr>
            </w:pPr>
            <w:r w:rsidRPr="00111AA6">
              <w:rPr>
                <w:rFonts w:ascii="Arial" w:hAnsi="Arial" w:cs="Arial"/>
                <w:sz w:val="18"/>
                <w:szCs w:val="18"/>
                <w:lang w:val="en-GB"/>
              </w:rPr>
              <w:t xml:space="preserve">Profit for the </w:t>
            </w:r>
            <w:r w:rsidRPr="00111AA6">
              <w:rPr>
                <w:rFonts w:ascii="Arial" w:hAnsi="Arial" w:cs="Arial"/>
                <w:sz w:val="18"/>
                <w:szCs w:val="18"/>
              </w:rPr>
              <w:t>year</w:t>
            </w:r>
          </w:p>
        </w:tc>
        <w:tc>
          <w:tcPr>
            <w:tcW w:w="1728" w:type="dxa"/>
            <w:shd w:val="clear" w:color="auto" w:fill="auto"/>
          </w:tcPr>
          <w:p w14:paraId="3E66CEDD" w14:textId="6649C3CE"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502</w:t>
            </w:r>
            <w:r w:rsidR="00253049" w:rsidRPr="00111AA6">
              <w:rPr>
                <w:rFonts w:ascii="Arial" w:hAnsi="Arial" w:cs="Arial"/>
                <w:sz w:val="18"/>
                <w:szCs w:val="18"/>
                <w:lang w:val="en-GB"/>
              </w:rPr>
              <w:t>,</w:t>
            </w:r>
            <w:r w:rsidRPr="00962022">
              <w:rPr>
                <w:rFonts w:ascii="Arial" w:hAnsi="Arial" w:cs="Arial"/>
                <w:sz w:val="18"/>
                <w:szCs w:val="18"/>
                <w:lang w:val="en-GB"/>
              </w:rPr>
              <w:t>397</w:t>
            </w:r>
          </w:p>
        </w:tc>
        <w:tc>
          <w:tcPr>
            <w:tcW w:w="1728" w:type="dxa"/>
            <w:shd w:val="clear" w:color="auto" w:fill="auto"/>
          </w:tcPr>
          <w:p w14:paraId="091ACCEE" w14:textId="3D0545CF"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18</w:t>
            </w:r>
            <w:r w:rsidR="00253049" w:rsidRPr="00111AA6">
              <w:rPr>
                <w:rFonts w:ascii="Arial" w:hAnsi="Arial" w:cs="Arial"/>
                <w:sz w:val="18"/>
                <w:szCs w:val="18"/>
                <w:lang w:val="en-GB"/>
              </w:rPr>
              <w:t>,</w:t>
            </w:r>
            <w:r w:rsidRPr="00962022">
              <w:rPr>
                <w:rFonts w:ascii="Arial" w:hAnsi="Arial" w:cs="Arial"/>
                <w:sz w:val="18"/>
                <w:szCs w:val="18"/>
                <w:lang w:val="en-GB"/>
              </w:rPr>
              <w:t>393</w:t>
            </w:r>
          </w:p>
        </w:tc>
      </w:tr>
      <w:tr w:rsidR="00253049" w:rsidRPr="00111AA6" w14:paraId="2DE81A21" w14:textId="77777777" w:rsidTr="00CC39ED">
        <w:tc>
          <w:tcPr>
            <w:tcW w:w="6003" w:type="dxa"/>
            <w:shd w:val="clear" w:color="auto" w:fill="auto"/>
            <w:hideMark/>
          </w:tcPr>
          <w:p w14:paraId="4B8765BF" w14:textId="77777777" w:rsidR="00253049" w:rsidRPr="00111AA6" w:rsidRDefault="00253049" w:rsidP="00253049">
            <w:pPr>
              <w:spacing w:line="256" w:lineRule="auto"/>
              <w:ind w:left="795" w:right="-72"/>
              <w:rPr>
                <w:rFonts w:ascii="Arial" w:hAnsi="Arial" w:cs="Arial"/>
                <w:sz w:val="18"/>
                <w:szCs w:val="18"/>
                <w:lang w:val="en-GB"/>
              </w:rPr>
            </w:pPr>
            <w:r w:rsidRPr="00111AA6">
              <w:rPr>
                <w:rFonts w:ascii="Arial" w:hAnsi="Arial" w:cs="Arial"/>
                <w:sz w:val="18"/>
                <w:szCs w:val="18"/>
                <w:lang w:val="en-GB"/>
              </w:rPr>
              <w:t>Other comprehensive income</w:t>
            </w:r>
          </w:p>
        </w:tc>
        <w:tc>
          <w:tcPr>
            <w:tcW w:w="1728" w:type="dxa"/>
            <w:shd w:val="clear" w:color="auto" w:fill="auto"/>
          </w:tcPr>
          <w:p w14:paraId="24573EFC" w14:textId="43551684"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10</w:t>
            </w:r>
            <w:r w:rsidR="00253049" w:rsidRPr="00111AA6">
              <w:rPr>
                <w:rFonts w:ascii="Arial" w:hAnsi="Arial" w:cs="Arial"/>
                <w:sz w:val="18"/>
                <w:szCs w:val="18"/>
                <w:lang w:val="en-GB"/>
              </w:rPr>
              <w:t>,</w:t>
            </w:r>
            <w:r w:rsidRPr="00962022">
              <w:rPr>
                <w:rFonts w:ascii="Arial" w:hAnsi="Arial" w:cs="Arial"/>
                <w:sz w:val="18"/>
                <w:szCs w:val="18"/>
                <w:lang w:val="en-GB"/>
              </w:rPr>
              <w:t>977</w:t>
            </w:r>
          </w:p>
        </w:tc>
        <w:tc>
          <w:tcPr>
            <w:tcW w:w="1728" w:type="dxa"/>
            <w:shd w:val="clear" w:color="auto" w:fill="auto"/>
          </w:tcPr>
          <w:p w14:paraId="421800EB" w14:textId="0B25DB47" w:rsidR="00253049" w:rsidRPr="00111AA6" w:rsidRDefault="00253049" w:rsidP="00253049">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253049" w:rsidRPr="00111AA6" w14:paraId="603B32B1" w14:textId="77777777" w:rsidTr="006D70C5">
        <w:tc>
          <w:tcPr>
            <w:tcW w:w="6003" w:type="dxa"/>
            <w:shd w:val="clear" w:color="auto" w:fill="auto"/>
            <w:hideMark/>
          </w:tcPr>
          <w:p w14:paraId="3C3F26E6" w14:textId="77777777" w:rsidR="00253049" w:rsidRPr="00111AA6" w:rsidRDefault="00253049" w:rsidP="00253049">
            <w:pPr>
              <w:spacing w:line="256" w:lineRule="auto"/>
              <w:ind w:left="795" w:right="-72"/>
              <w:rPr>
                <w:rFonts w:ascii="Arial" w:hAnsi="Arial" w:cs="Arial"/>
                <w:sz w:val="18"/>
                <w:szCs w:val="18"/>
                <w:lang w:val="en-GB"/>
              </w:rPr>
            </w:pPr>
            <w:r w:rsidRPr="00111AA6">
              <w:rPr>
                <w:rFonts w:ascii="Arial" w:hAnsi="Arial" w:cs="Arial"/>
                <w:sz w:val="18"/>
                <w:szCs w:val="18"/>
                <w:lang w:val="en-GB"/>
              </w:rPr>
              <w:t>Dividends paid</w:t>
            </w:r>
          </w:p>
        </w:tc>
        <w:tc>
          <w:tcPr>
            <w:tcW w:w="1728" w:type="dxa"/>
            <w:shd w:val="clear" w:color="auto" w:fill="auto"/>
          </w:tcPr>
          <w:p w14:paraId="5DC42742" w14:textId="64B35A8A" w:rsidR="00253049" w:rsidRPr="00111AA6" w:rsidRDefault="00253049" w:rsidP="00253049">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491</w:t>
            </w:r>
            <w:r w:rsidRPr="00111AA6">
              <w:rPr>
                <w:rFonts w:ascii="Arial" w:hAnsi="Arial" w:cs="Arial"/>
                <w:sz w:val="18"/>
                <w:szCs w:val="18"/>
                <w:lang w:val="en-GB"/>
              </w:rPr>
              <w:t>,</w:t>
            </w:r>
            <w:r w:rsidR="00962022" w:rsidRPr="00962022">
              <w:rPr>
                <w:rFonts w:ascii="Arial" w:hAnsi="Arial" w:cs="Arial"/>
                <w:sz w:val="18"/>
                <w:szCs w:val="18"/>
                <w:lang w:val="en-GB"/>
              </w:rPr>
              <w:t>652</w:t>
            </w:r>
            <w:r w:rsidRPr="00111AA6">
              <w:rPr>
                <w:rFonts w:ascii="Arial" w:hAnsi="Arial" w:cs="Arial"/>
                <w:sz w:val="18"/>
                <w:szCs w:val="18"/>
                <w:lang w:val="en-GB"/>
              </w:rPr>
              <w:t>)</w:t>
            </w:r>
          </w:p>
        </w:tc>
        <w:tc>
          <w:tcPr>
            <w:tcW w:w="1728" w:type="dxa"/>
            <w:shd w:val="clear" w:color="auto" w:fill="auto"/>
          </w:tcPr>
          <w:p w14:paraId="492309C9" w14:textId="37647A10" w:rsidR="00253049" w:rsidRPr="00111AA6" w:rsidRDefault="00253049" w:rsidP="00253049">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253049" w:rsidRPr="00111AA6" w14:paraId="724089C8" w14:textId="77777777" w:rsidTr="006D70C5">
        <w:tc>
          <w:tcPr>
            <w:tcW w:w="6003" w:type="dxa"/>
            <w:shd w:val="clear" w:color="auto" w:fill="auto"/>
          </w:tcPr>
          <w:p w14:paraId="164757F7" w14:textId="592369F9" w:rsidR="00253049" w:rsidRPr="00111AA6" w:rsidRDefault="00253049" w:rsidP="00253049">
            <w:pPr>
              <w:spacing w:line="256" w:lineRule="auto"/>
              <w:ind w:left="795" w:right="-72"/>
              <w:rPr>
                <w:rFonts w:ascii="Arial" w:hAnsi="Arial" w:cs="Arial"/>
                <w:sz w:val="18"/>
                <w:szCs w:val="18"/>
                <w:lang w:val="en-GB"/>
              </w:rPr>
            </w:pPr>
            <w:r w:rsidRPr="00111AA6">
              <w:rPr>
                <w:rFonts w:ascii="Arial" w:hAnsi="Arial" w:cs="Arial"/>
                <w:sz w:val="18"/>
                <w:szCs w:val="18"/>
                <w:lang w:val="en-GB"/>
              </w:rPr>
              <w:t>Increase in share capital</w:t>
            </w:r>
          </w:p>
        </w:tc>
        <w:tc>
          <w:tcPr>
            <w:tcW w:w="1728" w:type="dxa"/>
            <w:shd w:val="clear" w:color="auto" w:fill="auto"/>
          </w:tcPr>
          <w:p w14:paraId="4A0650A2" w14:textId="40629656"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138</w:t>
            </w:r>
            <w:r w:rsidR="00253049" w:rsidRPr="00111AA6">
              <w:rPr>
                <w:rFonts w:ascii="Arial" w:hAnsi="Arial" w:cs="Arial"/>
                <w:sz w:val="18"/>
                <w:szCs w:val="18"/>
                <w:lang w:val="en-GB"/>
              </w:rPr>
              <w:t>,</w:t>
            </w:r>
            <w:r w:rsidRPr="00962022">
              <w:rPr>
                <w:rFonts w:ascii="Arial" w:hAnsi="Arial" w:cs="Arial"/>
                <w:sz w:val="18"/>
                <w:szCs w:val="18"/>
                <w:lang w:val="en-GB"/>
              </w:rPr>
              <w:t>113</w:t>
            </w:r>
          </w:p>
        </w:tc>
        <w:tc>
          <w:tcPr>
            <w:tcW w:w="1728" w:type="dxa"/>
            <w:shd w:val="clear" w:color="auto" w:fill="auto"/>
          </w:tcPr>
          <w:p w14:paraId="6F502FA4" w14:textId="681B6434" w:rsidR="00253049" w:rsidRPr="00111AA6" w:rsidRDefault="00253049" w:rsidP="00253049">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253049" w:rsidRPr="00111AA6" w14:paraId="5A8F08D4" w14:textId="77777777" w:rsidTr="006D70C5">
        <w:tc>
          <w:tcPr>
            <w:tcW w:w="6003" w:type="dxa"/>
            <w:shd w:val="clear" w:color="auto" w:fill="auto"/>
          </w:tcPr>
          <w:p w14:paraId="52CDA026" w14:textId="7A6C0E32" w:rsidR="00253049" w:rsidRPr="00111AA6" w:rsidRDefault="00253049" w:rsidP="00253049">
            <w:pPr>
              <w:spacing w:line="256" w:lineRule="auto"/>
              <w:ind w:left="795" w:right="-72"/>
              <w:rPr>
                <w:rFonts w:ascii="Arial" w:hAnsi="Arial" w:cs="Arial"/>
                <w:sz w:val="18"/>
                <w:szCs w:val="18"/>
                <w:lang w:val="en-GB"/>
              </w:rPr>
            </w:pPr>
            <w:r w:rsidRPr="00111AA6">
              <w:rPr>
                <w:rFonts w:ascii="Arial" w:hAnsi="Arial" w:cs="Arial"/>
                <w:sz w:val="18"/>
                <w:szCs w:val="18"/>
                <w:lang w:val="en-GB"/>
              </w:rPr>
              <w:t>Changes in other components of equity</w:t>
            </w:r>
          </w:p>
        </w:tc>
        <w:tc>
          <w:tcPr>
            <w:tcW w:w="1728" w:type="dxa"/>
            <w:tcBorders>
              <w:bottom w:val="single" w:sz="4" w:space="0" w:color="auto"/>
            </w:tcBorders>
            <w:shd w:val="clear" w:color="auto" w:fill="auto"/>
          </w:tcPr>
          <w:p w14:paraId="3585A9FF" w14:textId="7766AC63"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1</w:t>
            </w:r>
            <w:r w:rsidR="00253049" w:rsidRPr="00111AA6">
              <w:rPr>
                <w:rFonts w:ascii="Arial" w:hAnsi="Arial" w:cs="Arial"/>
                <w:sz w:val="18"/>
                <w:szCs w:val="18"/>
                <w:lang w:val="en-GB"/>
              </w:rPr>
              <w:t>,</w:t>
            </w:r>
            <w:r w:rsidRPr="00962022">
              <w:rPr>
                <w:rFonts w:ascii="Arial" w:hAnsi="Arial" w:cs="Arial"/>
                <w:sz w:val="18"/>
                <w:szCs w:val="18"/>
                <w:lang w:val="en-GB"/>
              </w:rPr>
              <w:t>250</w:t>
            </w:r>
          </w:p>
        </w:tc>
        <w:tc>
          <w:tcPr>
            <w:tcW w:w="1728" w:type="dxa"/>
            <w:tcBorders>
              <w:bottom w:val="single" w:sz="4" w:space="0" w:color="auto"/>
            </w:tcBorders>
            <w:shd w:val="clear" w:color="auto" w:fill="auto"/>
          </w:tcPr>
          <w:p w14:paraId="63D76D75" w14:textId="7DE00294" w:rsidR="00253049" w:rsidRPr="00111AA6" w:rsidRDefault="00253049" w:rsidP="00253049">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r w:rsidR="004E3EEA" w:rsidRPr="00111AA6" w14:paraId="7477F953" w14:textId="77777777" w:rsidTr="00CC39ED">
        <w:tc>
          <w:tcPr>
            <w:tcW w:w="6003" w:type="dxa"/>
            <w:shd w:val="clear" w:color="auto" w:fill="auto"/>
          </w:tcPr>
          <w:p w14:paraId="5A14A5DD" w14:textId="77777777" w:rsidR="004E3EEA" w:rsidRPr="00111AA6" w:rsidRDefault="004E3EEA" w:rsidP="004E3EEA">
            <w:pPr>
              <w:spacing w:line="256" w:lineRule="auto"/>
              <w:ind w:left="795" w:right="-72"/>
              <w:rPr>
                <w:rFonts w:ascii="Arial" w:hAnsi="Arial" w:cs="Arial"/>
                <w:sz w:val="12"/>
                <w:szCs w:val="12"/>
                <w:lang w:val="en-GB"/>
              </w:rPr>
            </w:pPr>
          </w:p>
        </w:tc>
        <w:tc>
          <w:tcPr>
            <w:tcW w:w="1728" w:type="dxa"/>
            <w:tcBorders>
              <w:top w:val="single" w:sz="4" w:space="0" w:color="auto"/>
            </w:tcBorders>
            <w:shd w:val="clear" w:color="auto" w:fill="auto"/>
          </w:tcPr>
          <w:p w14:paraId="652BE8E6" w14:textId="77777777" w:rsidR="004E3EEA" w:rsidRPr="00111AA6" w:rsidRDefault="004E3EEA" w:rsidP="004E3EEA">
            <w:pPr>
              <w:spacing w:line="256" w:lineRule="auto"/>
              <w:ind w:right="-72"/>
              <w:jc w:val="right"/>
              <w:rPr>
                <w:rFonts w:ascii="Arial" w:hAnsi="Arial" w:cs="Arial"/>
                <w:sz w:val="12"/>
                <w:szCs w:val="12"/>
                <w:lang w:val="en-GB"/>
              </w:rPr>
            </w:pPr>
          </w:p>
        </w:tc>
        <w:tc>
          <w:tcPr>
            <w:tcW w:w="1728" w:type="dxa"/>
            <w:tcBorders>
              <w:top w:val="single" w:sz="4" w:space="0" w:color="auto"/>
            </w:tcBorders>
            <w:shd w:val="clear" w:color="auto" w:fill="auto"/>
          </w:tcPr>
          <w:p w14:paraId="6092A2AF" w14:textId="77777777" w:rsidR="004E3EEA" w:rsidRPr="00111AA6" w:rsidRDefault="004E3EEA" w:rsidP="004E3EEA">
            <w:pPr>
              <w:spacing w:line="256" w:lineRule="auto"/>
              <w:ind w:right="-72"/>
              <w:jc w:val="right"/>
              <w:rPr>
                <w:rFonts w:ascii="Arial" w:hAnsi="Arial" w:cs="Arial"/>
                <w:sz w:val="12"/>
                <w:szCs w:val="12"/>
                <w:lang w:val="en-GB"/>
              </w:rPr>
            </w:pPr>
          </w:p>
        </w:tc>
      </w:tr>
      <w:tr w:rsidR="00253049" w:rsidRPr="00111AA6" w14:paraId="552EF5CC" w14:textId="77777777" w:rsidTr="00CC39ED">
        <w:tc>
          <w:tcPr>
            <w:tcW w:w="6003" w:type="dxa"/>
            <w:shd w:val="clear" w:color="auto" w:fill="auto"/>
            <w:hideMark/>
          </w:tcPr>
          <w:p w14:paraId="39A4D89E" w14:textId="77777777" w:rsidR="00253049" w:rsidRPr="00111AA6" w:rsidRDefault="00253049" w:rsidP="00253049">
            <w:pPr>
              <w:spacing w:line="256" w:lineRule="auto"/>
              <w:ind w:left="795" w:right="-72"/>
              <w:rPr>
                <w:rFonts w:ascii="Arial" w:hAnsi="Arial" w:cs="Arial"/>
                <w:sz w:val="18"/>
                <w:szCs w:val="18"/>
                <w:lang w:val="en-GB"/>
              </w:rPr>
            </w:pPr>
            <w:r w:rsidRPr="00111AA6">
              <w:rPr>
                <w:rFonts w:ascii="Arial" w:hAnsi="Arial" w:cs="Arial"/>
                <w:sz w:val="18"/>
                <w:szCs w:val="18"/>
                <w:lang w:val="en-GB"/>
              </w:rPr>
              <w:t>Closing net assets</w:t>
            </w:r>
          </w:p>
        </w:tc>
        <w:tc>
          <w:tcPr>
            <w:tcW w:w="1728" w:type="dxa"/>
            <w:shd w:val="clear" w:color="auto" w:fill="auto"/>
          </w:tcPr>
          <w:p w14:paraId="0416FBCB" w14:textId="63A8F816"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4</w:t>
            </w:r>
            <w:r w:rsidR="00253049" w:rsidRPr="00111AA6">
              <w:rPr>
                <w:rFonts w:ascii="Arial" w:hAnsi="Arial" w:cs="Arial"/>
                <w:sz w:val="18"/>
                <w:szCs w:val="18"/>
                <w:lang w:val="en-GB"/>
              </w:rPr>
              <w:t>,</w:t>
            </w:r>
            <w:r w:rsidRPr="00962022">
              <w:rPr>
                <w:rFonts w:ascii="Arial" w:hAnsi="Arial" w:cs="Arial"/>
                <w:sz w:val="18"/>
                <w:szCs w:val="18"/>
                <w:lang w:val="en-GB"/>
              </w:rPr>
              <w:t>362</w:t>
            </w:r>
            <w:r w:rsidR="00253049" w:rsidRPr="00111AA6">
              <w:rPr>
                <w:rFonts w:ascii="Arial" w:hAnsi="Arial" w:cs="Arial"/>
                <w:sz w:val="18"/>
                <w:szCs w:val="18"/>
                <w:lang w:val="en-GB"/>
              </w:rPr>
              <w:t>,</w:t>
            </w:r>
            <w:r w:rsidRPr="00962022">
              <w:rPr>
                <w:rFonts w:ascii="Arial" w:hAnsi="Arial" w:cs="Arial"/>
                <w:sz w:val="18"/>
                <w:szCs w:val="18"/>
                <w:lang w:val="en-GB"/>
              </w:rPr>
              <w:t>617</w:t>
            </w:r>
          </w:p>
        </w:tc>
        <w:tc>
          <w:tcPr>
            <w:tcW w:w="1728" w:type="dxa"/>
            <w:shd w:val="clear" w:color="auto" w:fill="auto"/>
          </w:tcPr>
          <w:p w14:paraId="00C65EC9" w14:textId="5B8A3BA8"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85</w:t>
            </w:r>
            <w:r w:rsidR="00253049" w:rsidRPr="00111AA6">
              <w:rPr>
                <w:rFonts w:ascii="Arial" w:hAnsi="Arial" w:cs="Arial"/>
                <w:sz w:val="18"/>
                <w:szCs w:val="18"/>
                <w:lang w:val="en-GB"/>
              </w:rPr>
              <w:t>,</w:t>
            </w:r>
            <w:r w:rsidRPr="00962022">
              <w:rPr>
                <w:rFonts w:ascii="Arial" w:hAnsi="Arial" w:cs="Arial"/>
                <w:sz w:val="18"/>
                <w:szCs w:val="18"/>
                <w:lang w:val="en-GB"/>
              </w:rPr>
              <w:t>718</w:t>
            </w:r>
          </w:p>
        </w:tc>
      </w:tr>
      <w:tr w:rsidR="00253049" w:rsidRPr="00111AA6" w14:paraId="427F475F" w14:textId="77777777" w:rsidTr="00CC39ED">
        <w:tc>
          <w:tcPr>
            <w:tcW w:w="6003" w:type="dxa"/>
            <w:shd w:val="clear" w:color="auto" w:fill="auto"/>
          </w:tcPr>
          <w:p w14:paraId="05987678" w14:textId="77777777" w:rsidR="00253049" w:rsidRPr="00111AA6" w:rsidRDefault="00253049" w:rsidP="00253049">
            <w:pPr>
              <w:spacing w:line="256" w:lineRule="auto"/>
              <w:ind w:left="795" w:right="-72"/>
              <w:rPr>
                <w:rFonts w:ascii="Arial" w:hAnsi="Arial" w:cs="Arial"/>
                <w:sz w:val="12"/>
                <w:szCs w:val="12"/>
                <w:lang w:val="en-GB"/>
              </w:rPr>
            </w:pPr>
          </w:p>
        </w:tc>
        <w:tc>
          <w:tcPr>
            <w:tcW w:w="1728" w:type="dxa"/>
            <w:shd w:val="clear" w:color="auto" w:fill="auto"/>
          </w:tcPr>
          <w:p w14:paraId="450592FD" w14:textId="77777777" w:rsidR="00253049" w:rsidRPr="00111AA6" w:rsidRDefault="00253049" w:rsidP="00253049">
            <w:pPr>
              <w:spacing w:line="256" w:lineRule="auto"/>
              <w:ind w:right="-72"/>
              <w:jc w:val="right"/>
              <w:rPr>
                <w:rFonts w:ascii="Arial" w:hAnsi="Arial" w:cs="Arial"/>
                <w:sz w:val="12"/>
                <w:szCs w:val="12"/>
                <w:lang w:val="en-GB"/>
              </w:rPr>
            </w:pPr>
          </w:p>
        </w:tc>
        <w:tc>
          <w:tcPr>
            <w:tcW w:w="1728" w:type="dxa"/>
            <w:shd w:val="clear" w:color="auto" w:fill="auto"/>
          </w:tcPr>
          <w:p w14:paraId="01E4D300" w14:textId="77777777" w:rsidR="00253049" w:rsidRPr="00111AA6" w:rsidRDefault="00253049" w:rsidP="00253049">
            <w:pPr>
              <w:spacing w:line="256" w:lineRule="auto"/>
              <w:ind w:right="-72"/>
              <w:jc w:val="right"/>
              <w:rPr>
                <w:rFonts w:ascii="Arial" w:hAnsi="Arial" w:cs="Arial"/>
                <w:sz w:val="12"/>
                <w:szCs w:val="12"/>
                <w:lang w:val="en-GB"/>
              </w:rPr>
            </w:pPr>
          </w:p>
        </w:tc>
      </w:tr>
      <w:tr w:rsidR="00253049" w:rsidRPr="00111AA6" w14:paraId="482EB7A4" w14:textId="77777777" w:rsidTr="00CC39ED">
        <w:tc>
          <w:tcPr>
            <w:tcW w:w="6003" w:type="dxa"/>
            <w:shd w:val="clear" w:color="auto" w:fill="auto"/>
            <w:hideMark/>
          </w:tcPr>
          <w:p w14:paraId="27E1CCF9" w14:textId="77777777" w:rsidR="00253049" w:rsidRPr="00111AA6" w:rsidRDefault="00253049" w:rsidP="00253049">
            <w:pPr>
              <w:spacing w:line="256" w:lineRule="auto"/>
              <w:ind w:left="795" w:right="-72"/>
              <w:rPr>
                <w:rFonts w:ascii="Arial" w:hAnsi="Arial" w:cs="Arial"/>
                <w:sz w:val="18"/>
                <w:szCs w:val="18"/>
                <w:lang w:val="en-GB"/>
              </w:rPr>
            </w:pPr>
            <w:r w:rsidRPr="00111AA6">
              <w:rPr>
                <w:rFonts w:ascii="Arial" w:hAnsi="Arial" w:cs="Arial"/>
                <w:sz w:val="18"/>
                <w:szCs w:val="18"/>
                <w:lang w:val="en-GB"/>
              </w:rPr>
              <w:t>Group’s share in joint ventures (%)</w:t>
            </w:r>
          </w:p>
        </w:tc>
        <w:tc>
          <w:tcPr>
            <w:tcW w:w="1728" w:type="dxa"/>
            <w:tcBorders>
              <w:top w:val="nil"/>
              <w:left w:val="nil"/>
              <w:bottom w:val="single" w:sz="4" w:space="0" w:color="000000"/>
              <w:right w:val="nil"/>
            </w:tcBorders>
            <w:shd w:val="clear" w:color="auto" w:fill="auto"/>
          </w:tcPr>
          <w:p w14:paraId="1C81458D" w14:textId="14A1A99C"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24</w:t>
            </w:r>
            <w:r w:rsidR="00253049" w:rsidRPr="00111AA6">
              <w:rPr>
                <w:rFonts w:ascii="Arial" w:hAnsi="Arial" w:cs="Arial"/>
                <w:sz w:val="18"/>
                <w:szCs w:val="18"/>
                <w:lang w:val="en-GB"/>
              </w:rPr>
              <w:t>.</w:t>
            </w:r>
            <w:r w:rsidRPr="00962022">
              <w:rPr>
                <w:rFonts w:ascii="Arial" w:hAnsi="Arial" w:cs="Arial"/>
                <w:sz w:val="18"/>
                <w:szCs w:val="18"/>
                <w:lang w:val="en-GB"/>
              </w:rPr>
              <w:t>90</w:t>
            </w:r>
          </w:p>
        </w:tc>
        <w:tc>
          <w:tcPr>
            <w:tcW w:w="1728" w:type="dxa"/>
            <w:tcBorders>
              <w:top w:val="nil"/>
              <w:left w:val="nil"/>
              <w:bottom w:val="single" w:sz="4" w:space="0" w:color="000000"/>
              <w:right w:val="nil"/>
            </w:tcBorders>
            <w:shd w:val="clear" w:color="auto" w:fill="auto"/>
          </w:tcPr>
          <w:p w14:paraId="2655E494" w14:textId="6D692C7D"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25</w:t>
            </w:r>
            <w:r w:rsidR="00253049" w:rsidRPr="00111AA6">
              <w:rPr>
                <w:rFonts w:ascii="Arial" w:hAnsi="Arial" w:cs="Arial"/>
                <w:sz w:val="18"/>
                <w:szCs w:val="18"/>
                <w:lang w:val="en-GB"/>
              </w:rPr>
              <w:t>.</w:t>
            </w:r>
            <w:r w:rsidRPr="00962022">
              <w:rPr>
                <w:rFonts w:ascii="Arial" w:hAnsi="Arial" w:cs="Arial"/>
                <w:sz w:val="18"/>
                <w:szCs w:val="18"/>
                <w:lang w:val="en-GB"/>
              </w:rPr>
              <w:t>00</w:t>
            </w:r>
          </w:p>
        </w:tc>
      </w:tr>
      <w:tr w:rsidR="004E3EEA" w:rsidRPr="00111AA6" w14:paraId="443D241F" w14:textId="77777777" w:rsidTr="00CC39ED">
        <w:tc>
          <w:tcPr>
            <w:tcW w:w="6003" w:type="dxa"/>
            <w:shd w:val="clear" w:color="auto" w:fill="auto"/>
          </w:tcPr>
          <w:p w14:paraId="4347D90F" w14:textId="77777777" w:rsidR="004E3EEA" w:rsidRPr="00111AA6" w:rsidRDefault="004E3EEA" w:rsidP="004E3EEA">
            <w:pPr>
              <w:spacing w:line="256" w:lineRule="auto"/>
              <w:ind w:left="795" w:right="-72"/>
              <w:rPr>
                <w:rFonts w:ascii="Arial" w:hAnsi="Arial" w:cs="Arial"/>
                <w:sz w:val="12"/>
                <w:szCs w:val="12"/>
                <w:lang w:val="en-GB"/>
              </w:rPr>
            </w:pPr>
          </w:p>
        </w:tc>
        <w:tc>
          <w:tcPr>
            <w:tcW w:w="1728" w:type="dxa"/>
            <w:tcBorders>
              <w:top w:val="single" w:sz="4" w:space="0" w:color="000000"/>
              <w:left w:val="nil"/>
              <w:right w:val="nil"/>
            </w:tcBorders>
            <w:shd w:val="clear" w:color="auto" w:fill="auto"/>
          </w:tcPr>
          <w:p w14:paraId="365EDD0E" w14:textId="77777777" w:rsidR="004E3EEA" w:rsidRPr="00111AA6" w:rsidRDefault="004E3EEA" w:rsidP="004E3EEA">
            <w:pPr>
              <w:spacing w:line="256" w:lineRule="auto"/>
              <w:ind w:right="-72"/>
              <w:jc w:val="right"/>
              <w:rPr>
                <w:rFonts w:ascii="Arial" w:hAnsi="Arial" w:cs="Arial"/>
                <w:sz w:val="12"/>
                <w:szCs w:val="12"/>
                <w:lang w:val="en-GB"/>
              </w:rPr>
            </w:pPr>
          </w:p>
        </w:tc>
        <w:tc>
          <w:tcPr>
            <w:tcW w:w="1728" w:type="dxa"/>
            <w:tcBorders>
              <w:top w:val="single" w:sz="4" w:space="0" w:color="000000"/>
              <w:left w:val="nil"/>
              <w:right w:val="nil"/>
            </w:tcBorders>
            <w:shd w:val="clear" w:color="auto" w:fill="auto"/>
          </w:tcPr>
          <w:p w14:paraId="70533C4C" w14:textId="77777777" w:rsidR="004E3EEA" w:rsidRPr="00111AA6" w:rsidRDefault="004E3EEA" w:rsidP="004E3EEA">
            <w:pPr>
              <w:spacing w:line="256" w:lineRule="auto"/>
              <w:ind w:right="-72"/>
              <w:jc w:val="right"/>
              <w:rPr>
                <w:rFonts w:ascii="Arial" w:hAnsi="Arial" w:cs="Arial"/>
                <w:sz w:val="12"/>
                <w:szCs w:val="12"/>
                <w:lang w:val="en-GB"/>
              </w:rPr>
            </w:pPr>
          </w:p>
        </w:tc>
      </w:tr>
      <w:tr w:rsidR="00253049" w:rsidRPr="00111AA6" w14:paraId="4FD3D9E4" w14:textId="77777777" w:rsidTr="00CC39ED">
        <w:tc>
          <w:tcPr>
            <w:tcW w:w="6003" w:type="dxa"/>
            <w:shd w:val="clear" w:color="auto" w:fill="auto"/>
            <w:hideMark/>
          </w:tcPr>
          <w:p w14:paraId="789FA47B" w14:textId="32CD9435" w:rsidR="00253049" w:rsidRPr="00111AA6" w:rsidRDefault="00253049" w:rsidP="00253049">
            <w:pPr>
              <w:spacing w:line="256" w:lineRule="auto"/>
              <w:ind w:left="795" w:right="-121"/>
              <w:rPr>
                <w:rFonts w:ascii="Arial" w:hAnsi="Arial" w:cs="Arial"/>
                <w:spacing w:val="-4"/>
                <w:sz w:val="18"/>
                <w:szCs w:val="18"/>
                <w:lang w:val="en-GB"/>
              </w:rPr>
            </w:pPr>
            <w:r w:rsidRPr="00111AA6">
              <w:rPr>
                <w:rFonts w:ascii="Arial" w:hAnsi="Arial" w:cs="Arial"/>
                <w:spacing w:val="-4"/>
                <w:sz w:val="18"/>
                <w:szCs w:val="18"/>
                <w:lang w:val="en-GB"/>
              </w:rPr>
              <w:t>Group’s share in joint ventures (Thousand Baht)</w:t>
            </w:r>
          </w:p>
        </w:tc>
        <w:tc>
          <w:tcPr>
            <w:tcW w:w="1728" w:type="dxa"/>
            <w:shd w:val="clear" w:color="auto" w:fill="auto"/>
          </w:tcPr>
          <w:p w14:paraId="1F76001E" w14:textId="76DB2CD6"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1</w:t>
            </w:r>
            <w:r w:rsidR="00253049" w:rsidRPr="00111AA6">
              <w:rPr>
                <w:rFonts w:ascii="Arial" w:hAnsi="Arial" w:cs="Arial"/>
                <w:sz w:val="18"/>
                <w:szCs w:val="18"/>
                <w:lang w:val="en-GB"/>
              </w:rPr>
              <w:t>,</w:t>
            </w:r>
            <w:r w:rsidRPr="00962022">
              <w:rPr>
                <w:rFonts w:ascii="Arial" w:hAnsi="Arial" w:cs="Arial"/>
                <w:sz w:val="18"/>
                <w:szCs w:val="18"/>
                <w:lang w:val="en-GB"/>
              </w:rPr>
              <w:t>086</w:t>
            </w:r>
            <w:r w:rsidR="00253049" w:rsidRPr="00111AA6">
              <w:rPr>
                <w:rFonts w:ascii="Arial" w:hAnsi="Arial" w:cs="Arial"/>
                <w:sz w:val="18"/>
                <w:szCs w:val="18"/>
                <w:lang w:val="en-GB"/>
              </w:rPr>
              <w:t>,</w:t>
            </w:r>
            <w:r w:rsidRPr="00962022">
              <w:rPr>
                <w:rFonts w:ascii="Arial" w:hAnsi="Arial" w:cs="Arial"/>
                <w:sz w:val="18"/>
                <w:szCs w:val="18"/>
                <w:lang w:val="en-GB"/>
              </w:rPr>
              <w:t>292</w:t>
            </w:r>
          </w:p>
        </w:tc>
        <w:tc>
          <w:tcPr>
            <w:tcW w:w="1728" w:type="dxa"/>
            <w:shd w:val="clear" w:color="auto" w:fill="auto"/>
          </w:tcPr>
          <w:p w14:paraId="0CEF3513" w14:textId="0410A5D5"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22</w:t>
            </w:r>
            <w:r w:rsidR="00253049" w:rsidRPr="00111AA6">
              <w:rPr>
                <w:rFonts w:ascii="Arial" w:hAnsi="Arial" w:cs="Arial"/>
                <w:sz w:val="18"/>
                <w:szCs w:val="18"/>
                <w:lang w:val="en-GB"/>
              </w:rPr>
              <w:t>,</w:t>
            </w:r>
            <w:r w:rsidRPr="00962022">
              <w:rPr>
                <w:rFonts w:ascii="Arial" w:hAnsi="Arial" w:cs="Arial"/>
                <w:sz w:val="18"/>
                <w:szCs w:val="18"/>
                <w:lang w:val="en-GB"/>
              </w:rPr>
              <w:t>516</w:t>
            </w:r>
          </w:p>
        </w:tc>
      </w:tr>
      <w:tr w:rsidR="00253049" w:rsidRPr="00111AA6" w14:paraId="4B6D8096" w14:textId="77777777" w:rsidTr="00CC39ED">
        <w:tc>
          <w:tcPr>
            <w:tcW w:w="6003" w:type="dxa"/>
            <w:shd w:val="clear" w:color="auto" w:fill="auto"/>
            <w:hideMark/>
          </w:tcPr>
          <w:p w14:paraId="0D5ADE51" w14:textId="77777777" w:rsidR="00253049" w:rsidRPr="00111AA6" w:rsidRDefault="00253049" w:rsidP="00253049">
            <w:pPr>
              <w:spacing w:line="256" w:lineRule="auto"/>
              <w:ind w:left="795" w:right="-72"/>
              <w:rPr>
                <w:rFonts w:ascii="Arial" w:hAnsi="Arial" w:cs="Arial"/>
                <w:sz w:val="18"/>
                <w:szCs w:val="18"/>
                <w:lang w:val="en-GB"/>
              </w:rPr>
            </w:pPr>
            <w:r w:rsidRPr="00111AA6">
              <w:rPr>
                <w:rFonts w:ascii="Arial" w:hAnsi="Arial" w:cs="Arial"/>
                <w:sz w:val="18"/>
                <w:szCs w:val="18"/>
                <w:lang w:val="en-GB"/>
              </w:rPr>
              <w:t>Goodwill</w:t>
            </w:r>
          </w:p>
        </w:tc>
        <w:tc>
          <w:tcPr>
            <w:tcW w:w="1728" w:type="dxa"/>
            <w:tcBorders>
              <w:top w:val="nil"/>
              <w:left w:val="nil"/>
              <w:bottom w:val="single" w:sz="4" w:space="0" w:color="000000"/>
              <w:right w:val="nil"/>
            </w:tcBorders>
            <w:shd w:val="clear" w:color="auto" w:fill="auto"/>
          </w:tcPr>
          <w:p w14:paraId="720F7EC6" w14:textId="68A83E78"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854</w:t>
            </w:r>
            <w:r w:rsidR="00253049" w:rsidRPr="00111AA6">
              <w:rPr>
                <w:rFonts w:ascii="Arial" w:hAnsi="Arial" w:cs="Arial"/>
                <w:sz w:val="18"/>
                <w:szCs w:val="18"/>
                <w:lang w:val="en-GB"/>
              </w:rPr>
              <w:t>,</w:t>
            </w:r>
            <w:r w:rsidRPr="00962022">
              <w:rPr>
                <w:rFonts w:ascii="Arial" w:hAnsi="Arial" w:cs="Arial"/>
                <w:sz w:val="18"/>
                <w:szCs w:val="18"/>
                <w:lang w:val="en-GB"/>
              </w:rPr>
              <w:t>328</w:t>
            </w:r>
          </w:p>
        </w:tc>
        <w:tc>
          <w:tcPr>
            <w:tcW w:w="1728" w:type="dxa"/>
            <w:tcBorders>
              <w:top w:val="nil"/>
              <w:left w:val="nil"/>
              <w:bottom w:val="single" w:sz="4" w:space="0" w:color="000000"/>
              <w:right w:val="nil"/>
            </w:tcBorders>
            <w:shd w:val="clear" w:color="auto" w:fill="auto"/>
          </w:tcPr>
          <w:p w14:paraId="577F585B" w14:textId="1CBF7BAB" w:rsidR="00253049" w:rsidRPr="00111AA6" w:rsidRDefault="00962022" w:rsidP="00253049">
            <w:pPr>
              <w:spacing w:line="256" w:lineRule="auto"/>
              <w:ind w:right="-72"/>
              <w:jc w:val="right"/>
              <w:rPr>
                <w:rFonts w:ascii="Arial" w:hAnsi="Arial" w:cs="Arial"/>
                <w:sz w:val="18"/>
                <w:szCs w:val="18"/>
                <w:lang w:val="en-GB"/>
              </w:rPr>
            </w:pPr>
            <w:r w:rsidRPr="00962022">
              <w:rPr>
                <w:rFonts w:ascii="Arial" w:hAnsi="Arial" w:cs="Arial"/>
                <w:sz w:val="18"/>
                <w:szCs w:val="18"/>
                <w:lang w:val="en-GB"/>
              </w:rPr>
              <w:t>35</w:t>
            </w:r>
            <w:r w:rsidR="00253049" w:rsidRPr="00111AA6">
              <w:rPr>
                <w:rFonts w:ascii="Arial" w:hAnsi="Arial" w:cs="Arial"/>
                <w:sz w:val="18"/>
                <w:szCs w:val="18"/>
                <w:lang w:val="en-GB"/>
              </w:rPr>
              <w:t>,</w:t>
            </w:r>
            <w:r w:rsidRPr="00962022">
              <w:rPr>
                <w:rFonts w:ascii="Arial" w:hAnsi="Arial" w:cs="Arial"/>
                <w:sz w:val="18"/>
                <w:szCs w:val="18"/>
                <w:lang w:val="en-GB"/>
              </w:rPr>
              <w:t>935</w:t>
            </w:r>
          </w:p>
        </w:tc>
      </w:tr>
      <w:tr w:rsidR="004E3EEA" w:rsidRPr="00111AA6" w14:paraId="687C8608" w14:textId="77777777" w:rsidTr="00CC39ED">
        <w:tc>
          <w:tcPr>
            <w:tcW w:w="6003" w:type="dxa"/>
            <w:shd w:val="clear" w:color="auto" w:fill="auto"/>
          </w:tcPr>
          <w:p w14:paraId="42EAD90D" w14:textId="77777777" w:rsidR="004E3EEA" w:rsidRPr="00111AA6" w:rsidRDefault="004E3EEA" w:rsidP="004E3EEA">
            <w:pPr>
              <w:spacing w:line="256" w:lineRule="auto"/>
              <w:ind w:left="795" w:right="-72"/>
              <w:rPr>
                <w:rFonts w:ascii="Arial" w:hAnsi="Arial" w:cs="Arial"/>
                <w:sz w:val="12"/>
                <w:szCs w:val="12"/>
                <w:lang w:val="en-GB"/>
              </w:rPr>
            </w:pPr>
          </w:p>
        </w:tc>
        <w:tc>
          <w:tcPr>
            <w:tcW w:w="1728" w:type="dxa"/>
            <w:tcBorders>
              <w:top w:val="single" w:sz="4" w:space="0" w:color="000000"/>
            </w:tcBorders>
            <w:shd w:val="clear" w:color="auto" w:fill="auto"/>
          </w:tcPr>
          <w:p w14:paraId="4695AA67" w14:textId="77777777" w:rsidR="004E3EEA" w:rsidRPr="00111AA6" w:rsidRDefault="004E3EEA" w:rsidP="004E3EEA">
            <w:pPr>
              <w:spacing w:line="256" w:lineRule="auto"/>
              <w:ind w:right="-72"/>
              <w:jc w:val="right"/>
              <w:rPr>
                <w:rFonts w:ascii="Arial" w:hAnsi="Arial" w:cs="Arial"/>
                <w:sz w:val="12"/>
                <w:szCs w:val="12"/>
                <w:lang w:val="en-GB"/>
              </w:rPr>
            </w:pPr>
          </w:p>
        </w:tc>
        <w:tc>
          <w:tcPr>
            <w:tcW w:w="1728" w:type="dxa"/>
            <w:tcBorders>
              <w:top w:val="single" w:sz="4" w:space="0" w:color="000000"/>
            </w:tcBorders>
            <w:shd w:val="clear" w:color="auto" w:fill="auto"/>
          </w:tcPr>
          <w:p w14:paraId="76B713B9" w14:textId="77777777" w:rsidR="004E3EEA" w:rsidRPr="00111AA6" w:rsidRDefault="004E3EEA" w:rsidP="004E3EEA">
            <w:pPr>
              <w:spacing w:line="256" w:lineRule="auto"/>
              <w:ind w:right="-72"/>
              <w:jc w:val="right"/>
              <w:rPr>
                <w:rFonts w:ascii="Arial" w:hAnsi="Arial" w:cs="Arial"/>
                <w:sz w:val="12"/>
                <w:szCs w:val="12"/>
                <w:lang w:val="en-GB"/>
              </w:rPr>
            </w:pPr>
          </w:p>
        </w:tc>
      </w:tr>
      <w:tr w:rsidR="004E3EEA" w:rsidRPr="00111AA6" w14:paraId="1261B1D1" w14:textId="77777777" w:rsidTr="00CC39ED">
        <w:tc>
          <w:tcPr>
            <w:tcW w:w="6003" w:type="dxa"/>
            <w:shd w:val="clear" w:color="auto" w:fill="auto"/>
            <w:hideMark/>
          </w:tcPr>
          <w:p w14:paraId="0C2EDB6B" w14:textId="77777777" w:rsidR="004E3EEA" w:rsidRPr="00111AA6" w:rsidRDefault="004E3EEA" w:rsidP="004E3EEA">
            <w:pPr>
              <w:spacing w:line="256" w:lineRule="auto"/>
              <w:ind w:left="795" w:right="-72"/>
              <w:rPr>
                <w:rFonts w:ascii="Arial" w:hAnsi="Arial" w:cs="Arial"/>
                <w:sz w:val="18"/>
                <w:szCs w:val="18"/>
                <w:lang w:val="en-GB"/>
              </w:rPr>
            </w:pPr>
            <w:r w:rsidRPr="00111AA6">
              <w:rPr>
                <w:rFonts w:ascii="Arial" w:hAnsi="Arial" w:cs="Arial"/>
                <w:sz w:val="18"/>
                <w:szCs w:val="18"/>
                <w:lang w:val="en-GB"/>
              </w:rPr>
              <w:t>Joint ventures’ carrying amount</w:t>
            </w:r>
          </w:p>
        </w:tc>
        <w:tc>
          <w:tcPr>
            <w:tcW w:w="1728" w:type="dxa"/>
            <w:tcBorders>
              <w:top w:val="nil"/>
              <w:left w:val="nil"/>
              <w:bottom w:val="single" w:sz="4" w:space="0" w:color="000000"/>
              <w:right w:val="nil"/>
            </w:tcBorders>
            <w:shd w:val="clear" w:color="auto" w:fill="auto"/>
          </w:tcPr>
          <w:p w14:paraId="7CA44AAB" w14:textId="60B5F4A7" w:rsidR="004E3EEA" w:rsidRPr="00111AA6" w:rsidRDefault="00962022" w:rsidP="004E3EEA">
            <w:pPr>
              <w:spacing w:line="256" w:lineRule="auto"/>
              <w:ind w:right="-72"/>
              <w:jc w:val="right"/>
              <w:rPr>
                <w:rFonts w:ascii="Arial" w:hAnsi="Arial" w:cs="Arial"/>
                <w:sz w:val="18"/>
                <w:szCs w:val="18"/>
                <w:lang w:val="en-GB"/>
              </w:rPr>
            </w:pPr>
            <w:r w:rsidRPr="00962022">
              <w:rPr>
                <w:rFonts w:ascii="Arial" w:hAnsi="Arial" w:cs="Arial"/>
                <w:sz w:val="18"/>
                <w:szCs w:val="18"/>
                <w:lang w:val="en-GB"/>
              </w:rPr>
              <w:t>1</w:t>
            </w:r>
            <w:r w:rsidR="00253049" w:rsidRPr="00111AA6">
              <w:rPr>
                <w:rFonts w:ascii="Arial" w:hAnsi="Arial" w:cs="Arial"/>
                <w:sz w:val="18"/>
                <w:szCs w:val="18"/>
                <w:lang w:val="en-GB"/>
              </w:rPr>
              <w:t>,</w:t>
            </w:r>
            <w:r w:rsidRPr="00962022">
              <w:rPr>
                <w:rFonts w:ascii="Arial" w:hAnsi="Arial" w:cs="Arial"/>
                <w:sz w:val="18"/>
                <w:szCs w:val="18"/>
                <w:lang w:val="en-GB"/>
              </w:rPr>
              <w:t>940</w:t>
            </w:r>
            <w:r w:rsidR="00253049" w:rsidRPr="00111AA6">
              <w:rPr>
                <w:rFonts w:ascii="Arial" w:hAnsi="Arial" w:cs="Arial"/>
                <w:sz w:val="18"/>
                <w:szCs w:val="18"/>
                <w:lang w:val="en-GB"/>
              </w:rPr>
              <w:t>,</w:t>
            </w:r>
            <w:r w:rsidRPr="00962022">
              <w:rPr>
                <w:rFonts w:ascii="Arial" w:hAnsi="Arial" w:cs="Arial"/>
                <w:sz w:val="18"/>
                <w:szCs w:val="18"/>
                <w:lang w:val="en-GB"/>
              </w:rPr>
              <w:t>620</w:t>
            </w:r>
          </w:p>
        </w:tc>
        <w:tc>
          <w:tcPr>
            <w:tcW w:w="1728" w:type="dxa"/>
            <w:tcBorders>
              <w:top w:val="nil"/>
              <w:left w:val="nil"/>
              <w:bottom w:val="single" w:sz="4" w:space="0" w:color="000000"/>
              <w:right w:val="nil"/>
            </w:tcBorders>
            <w:shd w:val="clear" w:color="auto" w:fill="auto"/>
          </w:tcPr>
          <w:p w14:paraId="45D1882B" w14:textId="2FCD0078" w:rsidR="004E3EEA" w:rsidRPr="00111AA6" w:rsidRDefault="00962022" w:rsidP="004E3EEA">
            <w:pPr>
              <w:spacing w:line="256" w:lineRule="auto"/>
              <w:ind w:right="-72"/>
              <w:jc w:val="right"/>
              <w:rPr>
                <w:rFonts w:ascii="Arial" w:hAnsi="Arial" w:cs="Arial"/>
                <w:sz w:val="18"/>
                <w:szCs w:val="18"/>
                <w:highlight w:val="yellow"/>
                <w:lang w:val="en-GB"/>
              </w:rPr>
            </w:pPr>
            <w:r w:rsidRPr="00962022">
              <w:rPr>
                <w:rFonts w:ascii="Arial" w:hAnsi="Arial" w:cs="Arial"/>
                <w:sz w:val="18"/>
                <w:szCs w:val="18"/>
                <w:lang w:val="en-GB"/>
              </w:rPr>
              <w:t>58</w:t>
            </w:r>
            <w:r w:rsidR="00DC1EA7" w:rsidRPr="00111AA6">
              <w:rPr>
                <w:rFonts w:ascii="Arial" w:hAnsi="Arial" w:cs="Arial"/>
                <w:sz w:val="18"/>
                <w:szCs w:val="18"/>
                <w:lang w:val="en-GB"/>
              </w:rPr>
              <w:t>,</w:t>
            </w:r>
            <w:r w:rsidRPr="00962022">
              <w:rPr>
                <w:rFonts w:ascii="Arial" w:hAnsi="Arial" w:cs="Arial"/>
                <w:sz w:val="18"/>
                <w:szCs w:val="18"/>
                <w:lang w:val="en-GB"/>
              </w:rPr>
              <w:t>451</w:t>
            </w:r>
          </w:p>
        </w:tc>
      </w:tr>
    </w:tbl>
    <w:p w14:paraId="2B6FAEEF" w14:textId="79472568" w:rsidR="00894BD0" w:rsidRPr="00111AA6" w:rsidRDefault="00894BD0" w:rsidP="001B59FE">
      <w:pPr>
        <w:ind w:left="900"/>
        <w:jc w:val="both"/>
        <w:rPr>
          <w:rFonts w:ascii="Arial" w:hAnsi="Arial" w:cs="Arial"/>
          <w:sz w:val="16"/>
          <w:szCs w:val="16"/>
          <w:highlight w:val="lightGray"/>
        </w:rPr>
      </w:pPr>
    </w:p>
    <w:p w14:paraId="0D738027" w14:textId="77777777" w:rsidR="000F739A" w:rsidRPr="00111AA6" w:rsidRDefault="000F739A" w:rsidP="001B59FE">
      <w:pPr>
        <w:ind w:left="900"/>
        <w:jc w:val="both"/>
        <w:rPr>
          <w:rFonts w:ascii="Arial" w:hAnsi="Arial" w:cs="Arial"/>
          <w:b/>
          <w:bCs/>
          <w:sz w:val="18"/>
          <w:szCs w:val="18"/>
          <w:lang w:val="en-GB"/>
        </w:rPr>
      </w:pPr>
      <w:r w:rsidRPr="00111AA6">
        <w:rPr>
          <w:rFonts w:ascii="Arial" w:hAnsi="Arial" w:cs="Arial"/>
          <w:b/>
          <w:bCs/>
          <w:sz w:val="18"/>
          <w:szCs w:val="18"/>
          <w:lang w:val="en-GB"/>
        </w:rPr>
        <w:t>Individually immaterial associates</w:t>
      </w:r>
    </w:p>
    <w:p w14:paraId="23080E0B" w14:textId="77777777" w:rsidR="000F739A" w:rsidRPr="00111AA6" w:rsidRDefault="000F739A" w:rsidP="001B59FE">
      <w:pPr>
        <w:ind w:left="900"/>
        <w:jc w:val="both"/>
        <w:rPr>
          <w:rFonts w:ascii="Arial" w:hAnsi="Arial" w:cs="Arial"/>
          <w:sz w:val="16"/>
          <w:szCs w:val="16"/>
          <w:lang w:val="en-GB"/>
        </w:rPr>
      </w:pPr>
    </w:p>
    <w:p w14:paraId="070F867B" w14:textId="77777777" w:rsidR="000F739A" w:rsidRPr="00111AA6" w:rsidRDefault="000F739A" w:rsidP="001B59FE">
      <w:pPr>
        <w:ind w:left="900"/>
        <w:jc w:val="both"/>
        <w:rPr>
          <w:rFonts w:ascii="Arial" w:hAnsi="Arial" w:cs="Arial"/>
          <w:sz w:val="18"/>
          <w:szCs w:val="18"/>
          <w:lang w:val="en-GB"/>
        </w:rPr>
      </w:pPr>
      <w:r w:rsidRPr="00111AA6">
        <w:rPr>
          <w:rFonts w:ascii="Arial" w:hAnsi="Arial" w:cs="Arial"/>
          <w:sz w:val="18"/>
          <w:szCs w:val="18"/>
          <w:lang w:val="en-GB"/>
        </w:rPr>
        <w:t>In addition to the interests in associates disclosed above, the Group also has interests in a number of individually immaterial associates that are accounted for using the equity method.</w:t>
      </w:r>
    </w:p>
    <w:p w14:paraId="080DF4DC" w14:textId="77777777" w:rsidR="00DB1736" w:rsidRPr="00111AA6" w:rsidRDefault="00DB1736" w:rsidP="001B59FE">
      <w:pPr>
        <w:ind w:left="900"/>
        <w:jc w:val="both"/>
        <w:rPr>
          <w:rFonts w:ascii="Arial" w:hAnsi="Arial" w:cs="Arial"/>
          <w:sz w:val="16"/>
          <w:szCs w:val="16"/>
          <w:lang w:val="en-GB"/>
        </w:rPr>
      </w:pPr>
    </w:p>
    <w:tbl>
      <w:tblPr>
        <w:tblW w:w="9187" w:type="dxa"/>
        <w:tblInd w:w="270" w:type="dxa"/>
        <w:tblLayout w:type="fixed"/>
        <w:tblLook w:val="0400" w:firstRow="0" w:lastRow="0" w:firstColumn="0" w:lastColumn="0" w:noHBand="0" w:noVBand="1"/>
      </w:tblPr>
      <w:tblGrid>
        <w:gridCol w:w="7459"/>
        <w:gridCol w:w="1728"/>
      </w:tblGrid>
      <w:tr w:rsidR="00B66CC2" w:rsidRPr="00111AA6" w14:paraId="104A45C5" w14:textId="77777777" w:rsidTr="00B66CC2">
        <w:trPr>
          <w:tblHeader/>
        </w:trPr>
        <w:tc>
          <w:tcPr>
            <w:tcW w:w="7459" w:type="dxa"/>
            <w:shd w:val="clear" w:color="auto" w:fill="auto"/>
            <w:vAlign w:val="bottom"/>
          </w:tcPr>
          <w:p w14:paraId="0CF76451" w14:textId="77777777" w:rsidR="00B66CC2" w:rsidRPr="00111AA6" w:rsidRDefault="00B66CC2" w:rsidP="00B66CC2">
            <w:pPr>
              <w:spacing w:line="256" w:lineRule="auto"/>
              <w:ind w:left="515" w:right="-72"/>
              <w:jc w:val="center"/>
              <w:rPr>
                <w:rFonts w:ascii="Arial" w:hAnsi="Arial" w:cs="Arial"/>
                <w:b/>
                <w:spacing w:val="-4"/>
                <w:sz w:val="18"/>
                <w:szCs w:val="18"/>
                <w:lang w:val="en-GB"/>
              </w:rPr>
            </w:pPr>
          </w:p>
        </w:tc>
        <w:tc>
          <w:tcPr>
            <w:tcW w:w="1728" w:type="dxa"/>
            <w:tcBorders>
              <w:left w:val="nil"/>
              <w:right w:val="nil"/>
            </w:tcBorders>
            <w:shd w:val="clear" w:color="auto" w:fill="auto"/>
            <w:hideMark/>
          </w:tcPr>
          <w:p w14:paraId="09D01F37" w14:textId="5C107770" w:rsidR="00B66CC2" w:rsidRPr="00111AA6" w:rsidRDefault="00962022" w:rsidP="00CC39ED">
            <w:pPr>
              <w:spacing w:line="256" w:lineRule="auto"/>
              <w:ind w:right="-72"/>
              <w:jc w:val="right"/>
              <w:rPr>
                <w:rFonts w:ascii="Arial" w:hAnsi="Arial" w:cs="Arial"/>
                <w:b/>
                <w:spacing w:val="-4"/>
                <w:sz w:val="18"/>
                <w:szCs w:val="18"/>
                <w:lang w:val="en-GB"/>
              </w:rPr>
            </w:pPr>
            <w:r w:rsidRPr="00962022">
              <w:rPr>
                <w:rFonts w:ascii="Arial" w:hAnsi="Arial" w:cs="Arial"/>
                <w:b/>
                <w:spacing w:val="-4"/>
                <w:sz w:val="18"/>
                <w:szCs w:val="18"/>
                <w:lang w:val="en-GB"/>
              </w:rPr>
              <w:t>2024</w:t>
            </w:r>
          </w:p>
        </w:tc>
      </w:tr>
      <w:tr w:rsidR="00B66CC2" w:rsidRPr="00111AA6" w14:paraId="52E708B9" w14:textId="77777777" w:rsidTr="00B66CC2">
        <w:trPr>
          <w:tblHeader/>
        </w:trPr>
        <w:tc>
          <w:tcPr>
            <w:tcW w:w="7459" w:type="dxa"/>
            <w:shd w:val="clear" w:color="auto" w:fill="auto"/>
            <w:vAlign w:val="bottom"/>
          </w:tcPr>
          <w:p w14:paraId="0C63404E" w14:textId="77777777" w:rsidR="00B66CC2" w:rsidRPr="00111AA6" w:rsidRDefault="00B66CC2" w:rsidP="00B66CC2">
            <w:pPr>
              <w:spacing w:line="256" w:lineRule="auto"/>
              <w:ind w:left="515" w:right="-72"/>
              <w:jc w:val="center"/>
              <w:rPr>
                <w:rFonts w:ascii="Arial" w:hAnsi="Arial" w:cs="Arial"/>
                <w:b/>
                <w:sz w:val="18"/>
                <w:szCs w:val="18"/>
                <w:lang w:val="en-GB"/>
              </w:rPr>
            </w:pPr>
          </w:p>
        </w:tc>
        <w:tc>
          <w:tcPr>
            <w:tcW w:w="1728" w:type="dxa"/>
            <w:tcBorders>
              <w:top w:val="nil"/>
              <w:left w:val="nil"/>
              <w:bottom w:val="single" w:sz="4" w:space="0" w:color="000000"/>
              <w:right w:val="nil"/>
            </w:tcBorders>
            <w:shd w:val="clear" w:color="auto" w:fill="auto"/>
            <w:hideMark/>
          </w:tcPr>
          <w:p w14:paraId="56A6AA7B" w14:textId="72D13DD0" w:rsidR="00B66CC2" w:rsidRPr="00111AA6" w:rsidRDefault="00B66CC2" w:rsidP="00CC39ED">
            <w:pPr>
              <w:spacing w:line="256" w:lineRule="auto"/>
              <w:ind w:right="-72"/>
              <w:jc w:val="right"/>
              <w:rPr>
                <w:rFonts w:ascii="Arial" w:hAnsi="Arial" w:cs="Arial"/>
                <w:b/>
                <w:sz w:val="18"/>
                <w:szCs w:val="18"/>
                <w:lang w:val="en-GB"/>
              </w:rPr>
            </w:pPr>
            <w:r w:rsidRPr="00111AA6">
              <w:rPr>
                <w:rFonts w:ascii="Arial" w:hAnsi="Arial" w:cs="Arial"/>
                <w:b/>
                <w:sz w:val="18"/>
                <w:szCs w:val="18"/>
                <w:lang w:val="en-GB"/>
              </w:rPr>
              <w:t>Baht</w:t>
            </w:r>
          </w:p>
        </w:tc>
      </w:tr>
      <w:tr w:rsidR="00B66CC2" w:rsidRPr="00111AA6" w14:paraId="1A339B5B" w14:textId="77777777" w:rsidTr="00B66CC2">
        <w:tc>
          <w:tcPr>
            <w:tcW w:w="7459" w:type="dxa"/>
            <w:shd w:val="clear" w:color="auto" w:fill="auto"/>
          </w:tcPr>
          <w:p w14:paraId="04468B76" w14:textId="77777777" w:rsidR="00B66CC2" w:rsidRPr="00111AA6" w:rsidRDefault="00B66CC2" w:rsidP="00B66CC2">
            <w:pPr>
              <w:spacing w:line="256" w:lineRule="auto"/>
              <w:ind w:left="515" w:right="-72"/>
              <w:rPr>
                <w:rFonts w:ascii="Arial" w:hAnsi="Arial" w:cs="Arial"/>
                <w:bCs/>
                <w:sz w:val="12"/>
                <w:szCs w:val="12"/>
                <w:lang w:val="en-GB"/>
              </w:rPr>
            </w:pPr>
          </w:p>
        </w:tc>
        <w:tc>
          <w:tcPr>
            <w:tcW w:w="1728" w:type="dxa"/>
            <w:tcBorders>
              <w:top w:val="single" w:sz="4" w:space="0" w:color="000000"/>
            </w:tcBorders>
            <w:shd w:val="clear" w:color="auto" w:fill="auto"/>
          </w:tcPr>
          <w:p w14:paraId="2160D0B6" w14:textId="3E668F59" w:rsidR="00B66CC2" w:rsidRPr="00111AA6" w:rsidRDefault="00B66CC2" w:rsidP="00CC39ED">
            <w:pPr>
              <w:spacing w:line="256" w:lineRule="auto"/>
              <w:ind w:right="-72"/>
              <w:jc w:val="right"/>
              <w:rPr>
                <w:rFonts w:ascii="Arial" w:hAnsi="Arial" w:cs="Arial"/>
                <w:bCs/>
                <w:sz w:val="12"/>
                <w:szCs w:val="12"/>
                <w:lang w:val="en-GB"/>
              </w:rPr>
            </w:pPr>
          </w:p>
        </w:tc>
      </w:tr>
      <w:tr w:rsidR="00B66CC2" w:rsidRPr="00111AA6" w14:paraId="329BEBA0" w14:textId="77777777" w:rsidTr="00B66CC2">
        <w:tc>
          <w:tcPr>
            <w:tcW w:w="7459" w:type="dxa"/>
            <w:shd w:val="clear" w:color="auto" w:fill="auto"/>
            <w:hideMark/>
          </w:tcPr>
          <w:p w14:paraId="48DB9F3D" w14:textId="77777777" w:rsidR="00B66CC2" w:rsidRPr="00111AA6" w:rsidRDefault="00B66CC2" w:rsidP="00B66CC2">
            <w:pPr>
              <w:spacing w:line="256" w:lineRule="auto"/>
              <w:ind w:left="515" w:right="-72"/>
              <w:rPr>
                <w:rFonts w:ascii="Arial" w:hAnsi="Arial" w:cs="Arial"/>
                <w:bCs/>
                <w:sz w:val="18"/>
                <w:szCs w:val="18"/>
                <w:lang w:val="en-GB"/>
              </w:rPr>
            </w:pPr>
            <w:r w:rsidRPr="00111AA6">
              <w:rPr>
                <w:rFonts w:ascii="Arial" w:hAnsi="Arial" w:cs="Arial"/>
                <w:bCs/>
                <w:sz w:val="18"/>
                <w:szCs w:val="18"/>
                <w:lang w:val="en-GB"/>
              </w:rPr>
              <w:t>Aggregate carrying amount of individually immaterial associates</w:t>
            </w:r>
          </w:p>
        </w:tc>
        <w:tc>
          <w:tcPr>
            <w:tcW w:w="1728" w:type="dxa"/>
            <w:shd w:val="clear" w:color="auto" w:fill="auto"/>
          </w:tcPr>
          <w:p w14:paraId="2C78D54E" w14:textId="48660EDF" w:rsidR="00B66CC2" w:rsidRPr="00111AA6" w:rsidRDefault="00962022" w:rsidP="00CC39ED">
            <w:pPr>
              <w:spacing w:line="256" w:lineRule="auto"/>
              <w:ind w:right="-72"/>
              <w:jc w:val="right"/>
              <w:rPr>
                <w:rFonts w:ascii="Arial" w:hAnsi="Arial" w:cs="Arial"/>
                <w:bCs/>
                <w:sz w:val="18"/>
                <w:szCs w:val="22"/>
                <w:lang w:val="en-GB"/>
              </w:rPr>
            </w:pPr>
            <w:r w:rsidRPr="00962022">
              <w:rPr>
                <w:rFonts w:ascii="Arial" w:hAnsi="Arial" w:cs="Arial"/>
                <w:bCs/>
                <w:sz w:val="18"/>
                <w:szCs w:val="22"/>
                <w:lang w:val="en-GB"/>
              </w:rPr>
              <w:t>1</w:t>
            </w:r>
            <w:r w:rsidR="00B66CC2" w:rsidRPr="00111AA6">
              <w:rPr>
                <w:rFonts w:ascii="Arial" w:hAnsi="Arial" w:cs="Arial"/>
                <w:bCs/>
                <w:sz w:val="18"/>
                <w:szCs w:val="22"/>
                <w:lang w:val="en-GB"/>
              </w:rPr>
              <w:t>,</w:t>
            </w:r>
            <w:r w:rsidRPr="00962022">
              <w:rPr>
                <w:rFonts w:ascii="Arial" w:hAnsi="Arial" w:cs="Arial"/>
                <w:bCs/>
                <w:sz w:val="18"/>
                <w:szCs w:val="22"/>
                <w:lang w:val="en-GB"/>
              </w:rPr>
              <w:t>000</w:t>
            </w:r>
            <w:r w:rsidR="00B66CC2" w:rsidRPr="00111AA6">
              <w:rPr>
                <w:rFonts w:ascii="Arial" w:hAnsi="Arial" w:cs="Arial"/>
                <w:bCs/>
                <w:sz w:val="18"/>
                <w:szCs w:val="22"/>
                <w:lang w:val="en-GB"/>
              </w:rPr>
              <w:t>,</w:t>
            </w:r>
            <w:r w:rsidRPr="00962022">
              <w:rPr>
                <w:rFonts w:ascii="Arial" w:hAnsi="Arial" w:cs="Arial"/>
                <w:bCs/>
                <w:sz w:val="18"/>
                <w:szCs w:val="22"/>
                <w:lang w:val="en-GB"/>
              </w:rPr>
              <w:t>000</w:t>
            </w:r>
          </w:p>
        </w:tc>
      </w:tr>
      <w:tr w:rsidR="00B66CC2" w:rsidRPr="00111AA6" w14:paraId="28D4DCB3" w14:textId="77777777" w:rsidTr="00B66CC2">
        <w:tc>
          <w:tcPr>
            <w:tcW w:w="7459" w:type="dxa"/>
            <w:shd w:val="clear" w:color="auto" w:fill="auto"/>
          </w:tcPr>
          <w:p w14:paraId="22AB2E3F" w14:textId="77777777" w:rsidR="00B66CC2" w:rsidRPr="00111AA6" w:rsidRDefault="00B66CC2" w:rsidP="00B66CC2">
            <w:pPr>
              <w:spacing w:line="256" w:lineRule="auto"/>
              <w:ind w:left="515" w:right="-72"/>
              <w:rPr>
                <w:rFonts w:ascii="Arial" w:hAnsi="Arial" w:cs="Arial"/>
                <w:b/>
                <w:sz w:val="12"/>
                <w:szCs w:val="12"/>
                <w:lang w:val="en-GB"/>
              </w:rPr>
            </w:pPr>
          </w:p>
        </w:tc>
        <w:tc>
          <w:tcPr>
            <w:tcW w:w="1728" w:type="dxa"/>
            <w:shd w:val="clear" w:color="auto" w:fill="auto"/>
          </w:tcPr>
          <w:p w14:paraId="1C19E78D" w14:textId="38DFA8D7" w:rsidR="00B66CC2" w:rsidRPr="00111AA6" w:rsidRDefault="00B66CC2" w:rsidP="00CC39ED">
            <w:pPr>
              <w:spacing w:line="256" w:lineRule="auto"/>
              <w:ind w:right="-72"/>
              <w:jc w:val="right"/>
              <w:rPr>
                <w:rFonts w:ascii="Arial" w:hAnsi="Arial" w:cs="Arial"/>
                <w:sz w:val="12"/>
                <w:szCs w:val="12"/>
                <w:lang w:val="en-GB"/>
              </w:rPr>
            </w:pPr>
          </w:p>
        </w:tc>
      </w:tr>
      <w:tr w:rsidR="00B66CC2" w:rsidRPr="00111AA6" w14:paraId="38FF1091" w14:textId="77777777" w:rsidTr="00B66CC2">
        <w:tc>
          <w:tcPr>
            <w:tcW w:w="7459" w:type="dxa"/>
            <w:shd w:val="clear" w:color="auto" w:fill="auto"/>
            <w:hideMark/>
          </w:tcPr>
          <w:p w14:paraId="092375A7" w14:textId="77777777" w:rsidR="00B66CC2" w:rsidRPr="00111AA6" w:rsidRDefault="00B66CC2" w:rsidP="00B66CC2">
            <w:pPr>
              <w:spacing w:line="256" w:lineRule="auto"/>
              <w:ind w:left="515" w:right="-72"/>
              <w:rPr>
                <w:rFonts w:ascii="Arial" w:hAnsi="Arial" w:cs="Arial"/>
                <w:b/>
                <w:sz w:val="18"/>
                <w:szCs w:val="18"/>
                <w:lang w:val="en-GB"/>
              </w:rPr>
            </w:pPr>
            <w:r w:rsidRPr="00111AA6">
              <w:rPr>
                <w:rFonts w:ascii="Arial" w:hAnsi="Arial" w:cs="Arial"/>
                <w:sz w:val="18"/>
                <w:szCs w:val="18"/>
                <w:lang w:val="en-GB"/>
              </w:rPr>
              <w:t>Aggregate amounts of the reporting entity’s share of:</w:t>
            </w:r>
          </w:p>
        </w:tc>
        <w:tc>
          <w:tcPr>
            <w:tcW w:w="1728" w:type="dxa"/>
            <w:shd w:val="clear" w:color="auto" w:fill="auto"/>
          </w:tcPr>
          <w:p w14:paraId="30654B1B" w14:textId="33A5E6B1" w:rsidR="00B66CC2" w:rsidRPr="00111AA6" w:rsidRDefault="00B66CC2" w:rsidP="00CC39ED">
            <w:pPr>
              <w:spacing w:line="256" w:lineRule="auto"/>
              <w:ind w:right="-72"/>
              <w:jc w:val="right"/>
              <w:rPr>
                <w:rFonts w:ascii="Arial" w:hAnsi="Arial" w:cs="Arial"/>
                <w:sz w:val="18"/>
                <w:szCs w:val="18"/>
                <w:lang w:val="en-GB"/>
              </w:rPr>
            </w:pPr>
          </w:p>
        </w:tc>
      </w:tr>
      <w:tr w:rsidR="00B66CC2" w:rsidRPr="00111AA6" w14:paraId="50B8AC80" w14:textId="77777777" w:rsidTr="00B66CC2">
        <w:tc>
          <w:tcPr>
            <w:tcW w:w="7459" w:type="dxa"/>
            <w:shd w:val="clear" w:color="auto" w:fill="auto"/>
          </w:tcPr>
          <w:p w14:paraId="2C2B68A3" w14:textId="77777777" w:rsidR="00B66CC2" w:rsidRPr="00111AA6" w:rsidRDefault="00B66CC2" w:rsidP="00B66CC2">
            <w:pPr>
              <w:spacing w:line="256" w:lineRule="auto"/>
              <w:ind w:left="515" w:right="-72"/>
              <w:rPr>
                <w:rFonts w:ascii="Arial" w:hAnsi="Arial" w:cs="Arial"/>
                <w:sz w:val="18"/>
                <w:szCs w:val="18"/>
                <w:lang w:val="en-GB"/>
              </w:rPr>
            </w:pPr>
            <w:r w:rsidRPr="00111AA6">
              <w:rPr>
                <w:rFonts w:ascii="Arial" w:hAnsi="Arial" w:cs="Arial"/>
                <w:sz w:val="18"/>
                <w:szCs w:val="18"/>
                <w:lang w:val="en-GB"/>
              </w:rPr>
              <w:t xml:space="preserve">   Post-tax profit (loss) from continuing operations</w:t>
            </w:r>
          </w:p>
        </w:tc>
        <w:tc>
          <w:tcPr>
            <w:tcW w:w="1728" w:type="dxa"/>
            <w:shd w:val="clear" w:color="auto" w:fill="auto"/>
          </w:tcPr>
          <w:p w14:paraId="185A0684" w14:textId="572F44C6" w:rsidR="00B66CC2" w:rsidRPr="00111AA6" w:rsidRDefault="00B66CC2" w:rsidP="00CC39ED">
            <w:pPr>
              <w:spacing w:line="256" w:lineRule="auto"/>
              <w:ind w:right="-72"/>
              <w:jc w:val="right"/>
              <w:rPr>
                <w:rFonts w:ascii="Arial" w:hAnsi="Arial" w:cs="Arial"/>
                <w:sz w:val="18"/>
                <w:szCs w:val="18"/>
                <w:lang w:val="en-GB"/>
              </w:rPr>
            </w:pPr>
            <w:r w:rsidRPr="00111AA6">
              <w:rPr>
                <w:rFonts w:ascii="Arial" w:hAnsi="Arial" w:cs="Arial"/>
                <w:sz w:val="18"/>
                <w:szCs w:val="18"/>
                <w:lang w:val="en-GB"/>
              </w:rPr>
              <w:t>-</w:t>
            </w:r>
          </w:p>
        </w:tc>
      </w:tr>
    </w:tbl>
    <w:p w14:paraId="06326C7A" w14:textId="77777777" w:rsidR="00571F9B" w:rsidRPr="00111AA6" w:rsidRDefault="00571F9B" w:rsidP="00571F9B">
      <w:pPr>
        <w:pStyle w:val="ListParagraph"/>
        <w:tabs>
          <w:tab w:val="left" w:pos="1344"/>
        </w:tabs>
        <w:ind w:left="900"/>
        <w:jc w:val="both"/>
        <w:rPr>
          <w:rFonts w:ascii="Arial" w:eastAsia="Cordia New" w:hAnsi="Arial" w:cs="Arial"/>
          <w:b/>
          <w:bCs/>
          <w:sz w:val="16"/>
          <w:szCs w:val="16"/>
        </w:rPr>
      </w:pPr>
    </w:p>
    <w:p w14:paraId="328694A8" w14:textId="7CE9FA95" w:rsidR="002024FB" w:rsidRPr="00111AA6" w:rsidRDefault="007D5BAA" w:rsidP="002024FB">
      <w:pPr>
        <w:pStyle w:val="ListParagraph"/>
        <w:numPr>
          <w:ilvl w:val="0"/>
          <w:numId w:val="35"/>
        </w:numPr>
        <w:tabs>
          <w:tab w:val="left" w:pos="1344"/>
        </w:tabs>
        <w:jc w:val="both"/>
        <w:rPr>
          <w:rFonts w:ascii="Arial" w:eastAsia="Cordia New" w:hAnsi="Arial" w:cs="Arial"/>
          <w:b/>
          <w:bCs/>
          <w:sz w:val="18"/>
          <w:szCs w:val="18"/>
        </w:rPr>
      </w:pPr>
      <w:r w:rsidRPr="00111AA6">
        <w:rPr>
          <w:rFonts w:ascii="Arial" w:eastAsia="Arial Unicode MS" w:hAnsi="Arial" w:cs="Arial"/>
          <w:b/>
          <w:bCs/>
          <w:sz w:val="18"/>
          <w:szCs w:val="18"/>
          <w:lang w:val="en-GB"/>
        </w:rPr>
        <w:t>Impairment</w:t>
      </w:r>
    </w:p>
    <w:p w14:paraId="4E890AF6" w14:textId="77777777" w:rsidR="00571F9B" w:rsidRPr="00111AA6" w:rsidRDefault="00571F9B" w:rsidP="00571F9B">
      <w:pPr>
        <w:pStyle w:val="ListParagraph"/>
        <w:tabs>
          <w:tab w:val="left" w:pos="1344"/>
        </w:tabs>
        <w:ind w:left="900"/>
        <w:jc w:val="both"/>
        <w:rPr>
          <w:rFonts w:ascii="Arial" w:eastAsia="Cordia New" w:hAnsi="Arial" w:cs="Arial"/>
          <w:b/>
          <w:bCs/>
          <w:sz w:val="16"/>
          <w:szCs w:val="16"/>
        </w:rPr>
      </w:pPr>
    </w:p>
    <w:p w14:paraId="7001CE2A" w14:textId="39834B54" w:rsidR="002024FB" w:rsidRPr="00111AA6" w:rsidRDefault="002024FB" w:rsidP="002024FB">
      <w:pPr>
        <w:pStyle w:val="ListParagraph"/>
        <w:tabs>
          <w:tab w:val="left" w:pos="1344"/>
        </w:tabs>
        <w:ind w:left="900"/>
        <w:jc w:val="both"/>
        <w:rPr>
          <w:rFonts w:ascii="Arial" w:hAnsi="Arial" w:cs="Arial"/>
          <w:sz w:val="18"/>
          <w:szCs w:val="18"/>
        </w:rPr>
      </w:pPr>
      <w:r w:rsidRPr="00111AA6">
        <w:rPr>
          <w:rFonts w:ascii="Arial" w:hAnsi="Arial" w:cs="Arial"/>
          <w:spacing w:val="-4"/>
          <w:sz w:val="18"/>
          <w:szCs w:val="18"/>
        </w:rPr>
        <w:t>The Group tests whether</w:t>
      </w:r>
      <w:r w:rsidR="00471EE6" w:rsidRPr="00111AA6">
        <w:rPr>
          <w:rFonts w:ascii="Arial" w:hAnsi="Arial" w:cs="Arial"/>
          <w:spacing w:val="-4"/>
          <w:sz w:val="18"/>
          <w:szCs w:val="18"/>
        </w:rPr>
        <w:t xml:space="preserve"> the</w:t>
      </w:r>
      <w:r w:rsidRPr="00111AA6">
        <w:rPr>
          <w:rFonts w:ascii="Arial" w:hAnsi="Arial" w:cs="Arial"/>
          <w:spacing w:val="-4"/>
          <w:sz w:val="18"/>
          <w:szCs w:val="18"/>
        </w:rPr>
        <w:t xml:space="preserve"> investment in associate has suffered any impairment whenever there is an indication</w:t>
      </w:r>
      <w:r w:rsidRPr="00111AA6">
        <w:rPr>
          <w:rFonts w:ascii="Arial" w:hAnsi="Arial" w:cs="Arial"/>
          <w:sz w:val="18"/>
          <w:szCs w:val="18"/>
        </w:rPr>
        <w:t xml:space="preserve"> of impairment. For the year </w:t>
      </w:r>
      <w:r w:rsidR="00962022" w:rsidRPr="00962022">
        <w:rPr>
          <w:rFonts w:ascii="Arial" w:hAnsi="Arial" w:cs="Arial"/>
          <w:sz w:val="18"/>
          <w:szCs w:val="18"/>
          <w:lang w:val="en-GB"/>
        </w:rPr>
        <w:t>2024</w:t>
      </w:r>
      <w:r w:rsidRPr="00111AA6">
        <w:rPr>
          <w:rFonts w:ascii="Arial" w:hAnsi="Arial" w:cs="Arial"/>
          <w:sz w:val="18"/>
          <w:szCs w:val="18"/>
        </w:rPr>
        <w:t xml:space="preserve">, the recoverable amount of investment in associate is determined based on calculation of fair value less costs of disposal. These calculations use pre-tax cash flow projections based on financial budgets approved by management covering a </w:t>
      </w:r>
      <w:r w:rsidR="00962022" w:rsidRPr="00962022">
        <w:rPr>
          <w:rFonts w:ascii="Arial" w:hAnsi="Arial" w:cs="Arial"/>
          <w:sz w:val="18"/>
          <w:szCs w:val="18"/>
          <w:lang w:val="en-GB"/>
        </w:rPr>
        <w:t>5</w:t>
      </w:r>
      <w:r w:rsidRPr="00111AA6">
        <w:rPr>
          <w:rFonts w:ascii="Arial" w:hAnsi="Arial" w:cs="Arial"/>
          <w:sz w:val="18"/>
          <w:szCs w:val="18"/>
        </w:rPr>
        <w:t xml:space="preserve">-year period. Cash flows beyond the </w:t>
      </w:r>
      <w:r w:rsidR="00962022" w:rsidRPr="00962022">
        <w:rPr>
          <w:rFonts w:ascii="Arial" w:hAnsi="Arial" w:cs="Arial"/>
          <w:sz w:val="18"/>
          <w:szCs w:val="18"/>
          <w:lang w:val="en-GB"/>
        </w:rPr>
        <w:t>5</w:t>
      </w:r>
      <w:r w:rsidRPr="00111AA6">
        <w:rPr>
          <w:rFonts w:ascii="Arial" w:hAnsi="Arial" w:cs="Arial"/>
          <w:sz w:val="18"/>
          <w:szCs w:val="18"/>
        </w:rPr>
        <w:t>-year period are extrapolated using the estimated growth rates stated below. These growth rates are consistent with forecasts included in industry reports specific to the industry in which each associate operates. </w:t>
      </w:r>
    </w:p>
    <w:p w14:paraId="104F18FF" w14:textId="1CE9470A" w:rsidR="002024FB" w:rsidRPr="00111AA6" w:rsidRDefault="002024FB" w:rsidP="00541D22">
      <w:pPr>
        <w:pStyle w:val="ListParagraph"/>
        <w:tabs>
          <w:tab w:val="left" w:pos="1344"/>
        </w:tabs>
        <w:spacing w:after="0" w:line="240" w:lineRule="auto"/>
        <w:ind w:left="900"/>
        <w:jc w:val="both"/>
        <w:rPr>
          <w:rFonts w:ascii="Arial" w:hAnsi="Arial" w:cs="Arial"/>
          <w:sz w:val="16"/>
          <w:szCs w:val="16"/>
        </w:rPr>
      </w:pPr>
    </w:p>
    <w:p w14:paraId="457EAC4D" w14:textId="77489A59" w:rsidR="002024FB" w:rsidRPr="00111AA6" w:rsidRDefault="002024FB" w:rsidP="00541D22">
      <w:pPr>
        <w:pStyle w:val="ListParagraph"/>
        <w:tabs>
          <w:tab w:val="left" w:pos="1344"/>
        </w:tabs>
        <w:spacing w:after="0" w:line="240" w:lineRule="auto"/>
        <w:ind w:left="900"/>
        <w:jc w:val="both"/>
        <w:rPr>
          <w:rFonts w:ascii="Arial" w:hAnsi="Arial" w:cs="Arial"/>
          <w:sz w:val="18"/>
          <w:szCs w:val="18"/>
        </w:rPr>
      </w:pPr>
      <w:r w:rsidRPr="00111AA6">
        <w:rPr>
          <w:rFonts w:ascii="Arial" w:hAnsi="Arial" w:cs="Arial"/>
          <w:sz w:val="18"/>
          <w:szCs w:val="18"/>
        </w:rPr>
        <w:t>The key assumptions used for value-in-use calculations are as follows:</w:t>
      </w:r>
    </w:p>
    <w:p w14:paraId="2E58F0F3" w14:textId="77777777" w:rsidR="00A97F51" w:rsidRPr="00111AA6" w:rsidRDefault="00A97F51" w:rsidP="00541D22">
      <w:pPr>
        <w:pStyle w:val="ListParagraph"/>
        <w:tabs>
          <w:tab w:val="left" w:pos="1344"/>
        </w:tabs>
        <w:spacing w:after="0" w:line="240" w:lineRule="auto"/>
        <w:ind w:left="900"/>
        <w:jc w:val="both"/>
        <w:rPr>
          <w:rFonts w:ascii="Arial" w:hAnsi="Arial" w:cs="Arial"/>
          <w:sz w:val="16"/>
          <w:szCs w:val="16"/>
        </w:rPr>
      </w:pPr>
    </w:p>
    <w:tbl>
      <w:tblPr>
        <w:tblW w:w="8661" w:type="dxa"/>
        <w:tblInd w:w="810" w:type="dxa"/>
        <w:tblLayout w:type="fixed"/>
        <w:tblLook w:val="0400" w:firstRow="0" w:lastRow="0" w:firstColumn="0" w:lastColumn="0" w:noHBand="0" w:noVBand="1"/>
      </w:tblPr>
      <w:tblGrid>
        <w:gridCol w:w="6975"/>
        <w:gridCol w:w="1686"/>
      </w:tblGrid>
      <w:tr w:rsidR="00085CD0" w:rsidRPr="00111AA6" w14:paraId="0AC5C528" w14:textId="77777777" w:rsidTr="00541D22">
        <w:tc>
          <w:tcPr>
            <w:tcW w:w="6975" w:type="dxa"/>
            <w:shd w:val="clear" w:color="auto" w:fill="auto"/>
          </w:tcPr>
          <w:p w14:paraId="2B9A471B" w14:textId="77777777" w:rsidR="00085CD0" w:rsidRPr="00111AA6" w:rsidRDefault="00085CD0" w:rsidP="00541D22">
            <w:pPr>
              <w:spacing w:line="256" w:lineRule="auto"/>
              <w:ind w:left="-15"/>
              <w:jc w:val="both"/>
              <w:rPr>
                <w:rFonts w:ascii="Arial" w:hAnsi="Arial" w:cs="Arial"/>
                <w:sz w:val="18"/>
                <w:szCs w:val="18"/>
                <w:lang w:val="en-GB"/>
              </w:rPr>
            </w:pPr>
          </w:p>
        </w:tc>
        <w:tc>
          <w:tcPr>
            <w:tcW w:w="1686" w:type="dxa"/>
            <w:tcBorders>
              <w:top w:val="single" w:sz="4" w:space="0" w:color="auto"/>
            </w:tcBorders>
            <w:shd w:val="clear" w:color="auto" w:fill="auto"/>
          </w:tcPr>
          <w:p w14:paraId="58A69C44" w14:textId="56316C49" w:rsidR="00085CD0" w:rsidRPr="00111AA6" w:rsidRDefault="00962022" w:rsidP="00CC39ED">
            <w:pPr>
              <w:spacing w:line="256" w:lineRule="auto"/>
              <w:ind w:right="-72"/>
              <w:jc w:val="right"/>
              <w:rPr>
                <w:rFonts w:ascii="Arial" w:hAnsi="Arial" w:cs="Arial"/>
                <w:b/>
                <w:sz w:val="18"/>
                <w:szCs w:val="18"/>
              </w:rPr>
            </w:pPr>
            <w:r w:rsidRPr="00962022">
              <w:rPr>
                <w:rFonts w:ascii="Arial" w:hAnsi="Arial" w:cs="Arial"/>
                <w:b/>
                <w:sz w:val="18"/>
                <w:szCs w:val="18"/>
                <w:lang w:val="en-GB"/>
              </w:rPr>
              <w:t>2024</w:t>
            </w:r>
          </w:p>
        </w:tc>
      </w:tr>
      <w:tr w:rsidR="00085CD0" w:rsidRPr="00111AA6" w14:paraId="7E587BDA" w14:textId="77777777" w:rsidTr="00541D22">
        <w:tc>
          <w:tcPr>
            <w:tcW w:w="6975" w:type="dxa"/>
            <w:shd w:val="clear" w:color="auto" w:fill="auto"/>
          </w:tcPr>
          <w:p w14:paraId="60294AF3" w14:textId="77777777" w:rsidR="00085CD0" w:rsidRPr="00111AA6" w:rsidRDefault="00085CD0" w:rsidP="00541D22">
            <w:pPr>
              <w:spacing w:line="256" w:lineRule="auto"/>
              <w:ind w:left="-15"/>
              <w:jc w:val="both"/>
              <w:rPr>
                <w:rFonts w:ascii="Arial" w:hAnsi="Arial" w:cs="Arial"/>
                <w:sz w:val="18"/>
                <w:szCs w:val="18"/>
                <w:lang w:val="en-GB"/>
              </w:rPr>
            </w:pPr>
          </w:p>
        </w:tc>
        <w:tc>
          <w:tcPr>
            <w:tcW w:w="1686" w:type="dxa"/>
            <w:tcBorders>
              <w:bottom w:val="single" w:sz="4" w:space="0" w:color="auto"/>
            </w:tcBorders>
            <w:shd w:val="clear" w:color="auto" w:fill="auto"/>
          </w:tcPr>
          <w:p w14:paraId="2B2D27B1" w14:textId="77777777" w:rsidR="00085CD0" w:rsidRPr="00111AA6" w:rsidRDefault="00085CD0" w:rsidP="00CC39ED">
            <w:pPr>
              <w:spacing w:line="256" w:lineRule="auto"/>
              <w:ind w:right="-72"/>
              <w:jc w:val="right"/>
              <w:rPr>
                <w:rFonts w:ascii="Arial" w:hAnsi="Arial" w:cs="Arial"/>
                <w:b/>
                <w:sz w:val="18"/>
                <w:szCs w:val="18"/>
                <w:lang w:val="en-GB"/>
              </w:rPr>
            </w:pPr>
            <w:r w:rsidRPr="00111AA6">
              <w:rPr>
                <w:rFonts w:ascii="Arial" w:hAnsi="Arial" w:cs="Arial"/>
                <w:b/>
                <w:sz w:val="18"/>
                <w:szCs w:val="18"/>
                <w:lang w:val="en-GB"/>
              </w:rPr>
              <w:t>Rate (%)</w:t>
            </w:r>
          </w:p>
        </w:tc>
      </w:tr>
      <w:tr w:rsidR="00085CD0" w:rsidRPr="00111AA6" w14:paraId="387DE9AE" w14:textId="77777777" w:rsidTr="00541D22">
        <w:tc>
          <w:tcPr>
            <w:tcW w:w="6975" w:type="dxa"/>
            <w:shd w:val="clear" w:color="auto" w:fill="auto"/>
          </w:tcPr>
          <w:p w14:paraId="23945022" w14:textId="77777777" w:rsidR="00085CD0" w:rsidRPr="00111AA6" w:rsidRDefault="00085CD0" w:rsidP="00541D22">
            <w:pPr>
              <w:spacing w:line="256" w:lineRule="auto"/>
              <w:ind w:left="-15"/>
              <w:jc w:val="both"/>
              <w:rPr>
                <w:rFonts w:ascii="Arial" w:hAnsi="Arial" w:cs="Arial"/>
                <w:sz w:val="12"/>
                <w:szCs w:val="12"/>
                <w:lang w:val="en-GB"/>
              </w:rPr>
            </w:pPr>
          </w:p>
        </w:tc>
        <w:tc>
          <w:tcPr>
            <w:tcW w:w="1686" w:type="dxa"/>
            <w:tcBorders>
              <w:top w:val="single" w:sz="4" w:space="0" w:color="auto"/>
            </w:tcBorders>
            <w:shd w:val="clear" w:color="auto" w:fill="auto"/>
          </w:tcPr>
          <w:p w14:paraId="0BD2FE99" w14:textId="77777777" w:rsidR="00085CD0" w:rsidRPr="00111AA6" w:rsidRDefault="00085CD0" w:rsidP="00CC39ED">
            <w:pPr>
              <w:spacing w:line="256" w:lineRule="auto"/>
              <w:ind w:right="-72"/>
              <w:jc w:val="right"/>
              <w:rPr>
                <w:rFonts w:ascii="Arial" w:hAnsi="Arial" w:cs="Arial"/>
                <w:sz w:val="12"/>
                <w:szCs w:val="12"/>
                <w:lang w:val="en-GB"/>
              </w:rPr>
            </w:pPr>
          </w:p>
        </w:tc>
      </w:tr>
      <w:tr w:rsidR="00085CD0" w:rsidRPr="00111AA6" w14:paraId="65F26DFD" w14:textId="77777777" w:rsidTr="00541D22">
        <w:tc>
          <w:tcPr>
            <w:tcW w:w="6975" w:type="dxa"/>
            <w:shd w:val="clear" w:color="auto" w:fill="auto"/>
          </w:tcPr>
          <w:p w14:paraId="517A9798" w14:textId="77777777" w:rsidR="00085CD0" w:rsidRPr="00111AA6" w:rsidRDefault="00085CD0" w:rsidP="00541D22">
            <w:pPr>
              <w:spacing w:line="256" w:lineRule="auto"/>
              <w:ind w:left="-15"/>
              <w:jc w:val="both"/>
              <w:rPr>
                <w:rFonts w:ascii="Arial" w:hAnsi="Arial" w:cs="Arial"/>
                <w:sz w:val="18"/>
                <w:szCs w:val="18"/>
                <w:lang w:val="en-GB"/>
              </w:rPr>
            </w:pPr>
            <w:r w:rsidRPr="00111AA6">
              <w:rPr>
                <w:rFonts w:ascii="Arial" w:hAnsi="Arial" w:cs="Arial"/>
                <w:sz w:val="18"/>
                <w:szCs w:val="18"/>
                <w:lang w:val="en-GB"/>
              </w:rPr>
              <w:t>Gross margin</w:t>
            </w:r>
          </w:p>
        </w:tc>
        <w:tc>
          <w:tcPr>
            <w:tcW w:w="1686" w:type="dxa"/>
            <w:shd w:val="clear" w:color="auto" w:fill="auto"/>
          </w:tcPr>
          <w:p w14:paraId="671684D3" w14:textId="6A8759D7" w:rsidR="00085CD0" w:rsidRPr="00111AA6" w:rsidRDefault="00962022" w:rsidP="00CC39ED">
            <w:pPr>
              <w:spacing w:line="256" w:lineRule="auto"/>
              <w:ind w:right="-72"/>
              <w:jc w:val="right"/>
              <w:rPr>
                <w:rFonts w:ascii="Arial" w:hAnsi="Arial" w:cs="Arial"/>
                <w:sz w:val="18"/>
                <w:szCs w:val="18"/>
                <w:lang w:val="en-GB"/>
              </w:rPr>
            </w:pPr>
            <w:r w:rsidRPr="00962022">
              <w:rPr>
                <w:rFonts w:ascii="Arial" w:hAnsi="Arial" w:cs="Arial"/>
                <w:sz w:val="18"/>
                <w:szCs w:val="18"/>
                <w:lang w:val="en-GB"/>
              </w:rPr>
              <w:t>19</w:t>
            </w:r>
            <w:r w:rsidR="00780442" w:rsidRPr="00111AA6">
              <w:rPr>
                <w:rFonts w:ascii="Arial" w:hAnsi="Arial" w:cs="Arial"/>
                <w:sz w:val="18"/>
                <w:szCs w:val="18"/>
                <w:lang w:val="en-GB"/>
              </w:rPr>
              <w:t>.</w:t>
            </w:r>
            <w:r w:rsidRPr="00962022">
              <w:rPr>
                <w:rFonts w:ascii="Arial" w:hAnsi="Arial" w:cs="Arial"/>
                <w:sz w:val="18"/>
                <w:szCs w:val="18"/>
                <w:lang w:val="en-GB"/>
              </w:rPr>
              <w:t>12</w:t>
            </w:r>
          </w:p>
        </w:tc>
      </w:tr>
      <w:tr w:rsidR="00085CD0" w:rsidRPr="00111AA6" w14:paraId="4E7C0E1E" w14:textId="77777777" w:rsidTr="00541D22">
        <w:tc>
          <w:tcPr>
            <w:tcW w:w="6975" w:type="dxa"/>
            <w:shd w:val="clear" w:color="auto" w:fill="auto"/>
          </w:tcPr>
          <w:p w14:paraId="20726CDC" w14:textId="77777777" w:rsidR="00085CD0" w:rsidRPr="00111AA6" w:rsidRDefault="00085CD0" w:rsidP="00541D22">
            <w:pPr>
              <w:spacing w:line="256" w:lineRule="auto"/>
              <w:ind w:left="-15"/>
              <w:jc w:val="both"/>
              <w:rPr>
                <w:rFonts w:ascii="Arial" w:hAnsi="Arial" w:cs="Arial"/>
                <w:sz w:val="18"/>
                <w:szCs w:val="18"/>
                <w:lang w:val="en-GB"/>
              </w:rPr>
            </w:pPr>
            <w:r w:rsidRPr="00111AA6">
              <w:rPr>
                <w:rFonts w:ascii="Arial" w:hAnsi="Arial" w:cs="Arial"/>
                <w:sz w:val="18"/>
                <w:szCs w:val="18"/>
                <w:lang w:val="en-GB"/>
              </w:rPr>
              <w:t>Discount rate</w:t>
            </w:r>
          </w:p>
        </w:tc>
        <w:tc>
          <w:tcPr>
            <w:tcW w:w="1686" w:type="dxa"/>
            <w:shd w:val="clear" w:color="auto" w:fill="auto"/>
          </w:tcPr>
          <w:p w14:paraId="60C7079D" w14:textId="38573EAA" w:rsidR="00085CD0" w:rsidRPr="00111AA6" w:rsidRDefault="00962022" w:rsidP="00CC39ED">
            <w:pPr>
              <w:spacing w:line="256" w:lineRule="auto"/>
              <w:ind w:right="-72"/>
              <w:jc w:val="right"/>
              <w:rPr>
                <w:rFonts w:ascii="Arial" w:hAnsi="Arial" w:cs="Arial"/>
                <w:sz w:val="18"/>
                <w:szCs w:val="18"/>
                <w:lang w:val="en-GB"/>
              </w:rPr>
            </w:pPr>
            <w:r w:rsidRPr="00962022">
              <w:rPr>
                <w:rFonts w:ascii="Arial" w:hAnsi="Arial" w:cs="Arial"/>
                <w:sz w:val="18"/>
                <w:szCs w:val="18"/>
                <w:lang w:val="en-GB"/>
              </w:rPr>
              <w:t>11</w:t>
            </w:r>
            <w:r w:rsidR="008D2BCB" w:rsidRPr="00111AA6">
              <w:rPr>
                <w:rFonts w:ascii="Arial" w:hAnsi="Arial" w:cs="Arial"/>
                <w:sz w:val="18"/>
                <w:szCs w:val="18"/>
                <w:lang w:val="en-GB"/>
              </w:rPr>
              <w:t>.</w:t>
            </w:r>
            <w:r w:rsidRPr="00962022">
              <w:rPr>
                <w:rFonts w:ascii="Arial" w:hAnsi="Arial" w:cs="Arial"/>
                <w:sz w:val="18"/>
                <w:szCs w:val="18"/>
                <w:lang w:val="en-GB"/>
              </w:rPr>
              <w:t>00</w:t>
            </w:r>
          </w:p>
        </w:tc>
      </w:tr>
      <w:tr w:rsidR="00085CD0" w:rsidRPr="00111AA6" w14:paraId="7BBB03A3" w14:textId="77777777" w:rsidTr="00541D22">
        <w:tc>
          <w:tcPr>
            <w:tcW w:w="6975" w:type="dxa"/>
            <w:shd w:val="clear" w:color="auto" w:fill="auto"/>
            <w:hideMark/>
          </w:tcPr>
          <w:p w14:paraId="083666F3" w14:textId="77777777" w:rsidR="00085CD0" w:rsidRPr="00111AA6" w:rsidRDefault="00085CD0" w:rsidP="00541D22">
            <w:pPr>
              <w:spacing w:line="256" w:lineRule="auto"/>
              <w:ind w:left="-15"/>
              <w:jc w:val="both"/>
              <w:rPr>
                <w:rFonts w:ascii="Arial" w:hAnsi="Arial" w:cs="Arial"/>
                <w:sz w:val="18"/>
                <w:szCs w:val="18"/>
                <w:lang w:val="en-GB"/>
              </w:rPr>
            </w:pPr>
            <w:r w:rsidRPr="00111AA6">
              <w:rPr>
                <w:rFonts w:ascii="Arial" w:hAnsi="Arial" w:cs="Arial"/>
                <w:sz w:val="18"/>
                <w:szCs w:val="18"/>
                <w:lang w:val="en-GB"/>
              </w:rPr>
              <w:t>Growth rate</w:t>
            </w:r>
          </w:p>
        </w:tc>
        <w:tc>
          <w:tcPr>
            <w:tcW w:w="1686" w:type="dxa"/>
            <w:shd w:val="clear" w:color="auto" w:fill="auto"/>
          </w:tcPr>
          <w:p w14:paraId="2A1827C9" w14:textId="2AE79C4B" w:rsidR="00085CD0" w:rsidRPr="00111AA6" w:rsidRDefault="00962022" w:rsidP="00CC39ED">
            <w:pPr>
              <w:spacing w:line="256" w:lineRule="auto"/>
              <w:ind w:right="-72"/>
              <w:jc w:val="right"/>
              <w:rPr>
                <w:rFonts w:ascii="Arial" w:hAnsi="Arial" w:cs="Arial"/>
                <w:sz w:val="18"/>
                <w:szCs w:val="18"/>
                <w:lang w:val="en-GB"/>
              </w:rPr>
            </w:pPr>
            <w:r w:rsidRPr="00962022">
              <w:rPr>
                <w:rFonts w:ascii="Arial" w:hAnsi="Arial" w:cs="Arial"/>
                <w:sz w:val="18"/>
                <w:szCs w:val="18"/>
                <w:lang w:val="en-GB"/>
              </w:rPr>
              <w:t>2</w:t>
            </w:r>
            <w:r w:rsidR="008D2BCB" w:rsidRPr="00111AA6">
              <w:rPr>
                <w:rFonts w:ascii="Arial" w:hAnsi="Arial" w:cs="Arial"/>
                <w:sz w:val="18"/>
                <w:szCs w:val="18"/>
                <w:lang w:val="en-GB"/>
              </w:rPr>
              <w:t>.</w:t>
            </w:r>
            <w:r w:rsidRPr="00962022">
              <w:rPr>
                <w:rFonts w:ascii="Arial" w:hAnsi="Arial" w:cs="Arial"/>
                <w:sz w:val="18"/>
                <w:szCs w:val="18"/>
                <w:lang w:val="en-GB"/>
              </w:rPr>
              <w:t>00</w:t>
            </w:r>
          </w:p>
        </w:tc>
      </w:tr>
      <w:tr w:rsidR="00085CD0" w:rsidRPr="00111AA6" w14:paraId="48FE17B5" w14:textId="77777777" w:rsidTr="00541D22">
        <w:tc>
          <w:tcPr>
            <w:tcW w:w="6975" w:type="dxa"/>
            <w:shd w:val="clear" w:color="auto" w:fill="auto"/>
            <w:hideMark/>
          </w:tcPr>
          <w:p w14:paraId="50877834" w14:textId="77777777" w:rsidR="00085CD0" w:rsidRPr="00111AA6" w:rsidRDefault="00085CD0" w:rsidP="00541D22">
            <w:pPr>
              <w:spacing w:line="256" w:lineRule="auto"/>
              <w:ind w:left="-15"/>
              <w:rPr>
                <w:rFonts w:ascii="Arial" w:hAnsi="Arial" w:cs="Arial"/>
                <w:sz w:val="18"/>
                <w:szCs w:val="18"/>
                <w:lang w:val="en-GB"/>
              </w:rPr>
            </w:pPr>
            <w:r w:rsidRPr="00111AA6">
              <w:rPr>
                <w:rFonts w:ascii="Arial" w:hAnsi="Arial" w:cs="Arial"/>
                <w:sz w:val="18"/>
                <w:szCs w:val="18"/>
                <w:lang w:val="en-GB"/>
              </w:rPr>
              <w:t>Terminal growth rate</w:t>
            </w:r>
          </w:p>
        </w:tc>
        <w:tc>
          <w:tcPr>
            <w:tcW w:w="1686" w:type="dxa"/>
            <w:shd w:val="clear" w:color="auto" w:fill="auto"/>
          </w:tcPr>
          <w:p w14:paraId="781B439F" w14:textId="6D748753" w:rsidR="00085CD0" w:rsidRPr="00111AA6" w:rsidRDefault="00962022" w:rsidP="00CC39ED">
            <w:pPr>
              <w:spacing w:line="256" w:lineRule="auto"/>
              <w:ind w:right="-72"/>
              <w:jc w:val="right"/>
              <w:rPr>
                <w:rFonts w:ascii="Arial" w:hAnsi="Arial" w:cs="Arial"/>
                <w:sz w:val="18"/>
                <w:szCs w:val="18"/>
                <w:lang w:val="en-GB"/>
              </w:rPr>
            </w:pPr>
            <w:r w:rsidRPr="00962022">
              <w:rPr>
                <w:rFonts w:ascii="Arial" w:hAnsi="Arial" w:cs="Arial"/>
                <w:sz w:val="18"/>
                <w:szCs w:val="18"/>
                <w:lang w:val="en-GB"/>
              </w:rPr>
              <w:t>0</w:t>
            </w:r>
            <w:r w:rsidR="008D2BCB" w:rsidRPr="00111AA6">
              <w:rPr>
                <w:rFonts w:ascii="Arial" w:hAnsi="Arial" w:cs="Arial"/>
                <w:sz w:val="18"/>
                <w:szCs w:val="18"/>
                <w:lang w:val="en-GB"/>
              </w:rPr>
              <w:t>.</w:t>
            </w:r>
            <w:r w:rsidRPr="00962022">
              <w:rPr>
                <w:rFonts w:ascii="Arial" w:hAnsi="Arial" w:cs="Arial"/>
                <w:sz w:val="18"/>
                <w:szCs w:val="18"/>
                <w:lang w:val="en-GB"/>
              </w:rPr>
              <w:t>00</w:t>
            </w:r>
          </w:p>
        </w:tc>
      </w:tr>
    </w:tbl>
    <w:p w14:paraId="27A4F29F" w14:textId="5B3E3563" w:rsidR="002024FB" w:rsidRPr="00111AA6" w:rsidRDefault="002024FB" w:rsidP="00541D22">
      <w:pPr>
        <w:pStyle w:val="ListParagraph"/>
        <w:tabs>
          <w:tab w:val="left" w:pos="1344"/>
        </w:tabs>
        <w:ind w:left="900"/>
        <w:jc w:val="both"/>
        <w:rPr>
          <w:rFonts w:ascii="Arial" w:hAnsi="Arial" w:cs="Arial"/>
          <w:sz w:val="16"/>
          <w:szCs w:val="16"/>
        </w:rPr>
      </w:pPr>
    </w:p>
    <w:p w14:paraId="07F1FB54" w14:textId="1CF03220" w:rsidR="002024FB" w:rsidRPr="00111AA6" w:rsidRDefault="002024FB" w:rsidP="00541D22">
      <w:pPr>
        <w:pStyle w:val="ListParagraph"/>
        <w:tabs>
          <w:tab w:val="left" w:pos="1344"/>
        </w:tabs>
        <w:ind w:left="900"/>
        <w:jc w:val="both"/>
        <w:rPr>
          <w:rFonts w:ascii="Arial" w:hAnsi="Arial" w:cs="Arial"/>
          <w:sz w:val="18"/>
          <w:szCs w:val="18"/>
        </w:rPr>
      </w:pPr>
      <w:r w:rsidRPr="00111AA6">
        <w:rPr>
          <w:rFonts w:ascii="Arial" w:hAnsi="Arial" w:cs="Arial"/>
          <w:sz w:val="18"/>
          <w:szCs w:val="18"/>
        </w:rPr>
        <w:t>These assumptions have been used for the analysis of investment in associate. </w:t>
      </w:r>
    </w:p>
    <w:p w14:paraId="69437804" w14:textId="7B85081C" w:rsidR="002024FB" w:rsidRPr="00111AA6" w:rsidRDefault="002024FB" w:rsidP="00541D22">
      <w:pPr>
        <w:pStyle w:val="ListParagraph"/>
        <w:tabs>
          <w:tab w:val="left" w:pos="1344"/>
        </w:tabs>
        <w:ind w:left="900"/>
        <w:jc w:val="both"/>
        <w:rPr>
          <w:rFonts w:ascii="Arial" w:hAnsi="Arial" w:cs="Arial"/>
          <w:sz w:val="16"/>
          <w:szCs w:val="16"/>
        </w:rPr>
      </w:pPr>
    </w:p>
    <w:p w14:paraId="5C601BA0" w14:textId="77777777" w:rsidR="002024FB" w:rsidRPr="00111AA6" w:rsidRDefault="002024FB" w:rsidP="00541D22">
      <w:pPr>
        <w:pStyle w:val="ListParagraph"/>
        <w:tabs>
          <w:tab w:val="left" w:pos="1344"/>
        </w:tabs>
        <w:spacing w:after="0" w:line="240" w:lineRule="auto"/>
        <w:ind w:left="907"/>
        <w:jc w:val="both"/>
        <w:rPr>
          <w:rFonts w:ascii="Arial" w:hAnsi="Arial" w:cs="Arial"/>
          <w:sz w:val="18"/>
          <w:szCs w:val="18"/>
        </w:rPr>
      </w:pPr>
      <w:r w:rsidRPr="00111AA6">
        <w:rPr>
          <w:rFonts w:ascii="Arial" w:hAnsi="Arial" w:cs="Arial"/>
          <w:sz w:val="18"/>
          <w:szCs w:val="18"/>
        </w:rPr>
        <w:t>The recoverable amount of investment in associate exceeds the carrying amount. </w:t>
      </w:r>
    </w:p>
    <w:p w14:paraId="38CE26CC" w14:textId="77777777" w:rsidR="002024FB" w:rsidRPr="00111AA6" w:rsidRDefault="002024FB" w:rsidP="00541D22">
      <w:pPr>
        <w:pStyle w:val="ListParagraph"/>
        <w:tabs>
          <w:tab w:val="left" w:pos="1344"/>
        </w:tabs>
        <w:spacing w:after="0" w:line="240" w:lineRule="auto"/>
        <w:ind w:left="907"/>
        <w:jc w:val="both"/>
        <w:rPr>
          <w:rFonts w:ascii="Arial" w:hAnsi="Arial" w:cs="Arial"/>
          <w:sz w:val="16"/>
          <w:szCs w:val="16"/>
        </w:rPr>
      </w:pPr>
    </w:p>
    <w:p w14:paraId="3E7CADEC" w14:textId="0E46042A" w:rsidR="002024FB" w:rsidRPr="00111AA6" w:rsidRDefault="00FF7BFC" w:rsidP="00541D22">
      <w:pPr>
        <w:pStyle w:val="ListParagraph"/>
        <w:tabs>
          <w:tab w:val="left" w:pos="1344"/>
        </w:tabs>
        <w:spacing w:after="0" w:line="240" w:lineRule="auto"/>
        <w:ind w:left="907"/>
        <w:jc w:val="both"/>
        <w:rPr>
          <w:rFonts w:ascii="Arial" w:hAnsi="Arial" w:cs="Arial"/>
          <w:sz w:val="18"/>
          <w:szCs w:val="18"/>
        </w:rPr>
      </w:pPr>
      <w:r w:rsidRPr="00111AA6">
        <w:rPr>
          <w:rFonts w:ascii="Arial" w:hAnsi="Arial" w:cs="Arial"/>
          <w:sz w:val="18"/>
          <w:szCs w:val="18"/>
        </w:rPr>
        <w:t xml:space="preserve">In </w:t>
      </w:r>
      <w:r w:rsidR="008D3568" w:rsidRPr="00111AA6">
        <w:rPr>
          <w:rFonts w:ascii="Arial" w:hAnsi="Arial" w:cs="Arial"/>
          <w:sz w:val="18"/>
          <w:szCs w:val="18"/>
        </w:rPr>
        <w:t>the event</w:t>
      </w:r>
      <w:r w:rsidRPr="00111AA6">
        <w:rPr>
          <w:rFonts w:ascii="Arial" w:hAnsi="Arial" w:cs="Arial"/>
          <w:sz w:val="18"/>
          <w:szCs w:val="18"/>
        </w:rPr>
        <w:t xml:space="preserve"> that</w:t>
      </w:r>
      <w:r w:rsidR="008D3568" w:rsidRPr="00111AA6">
        <w:rPr>
          <w:rFonts w:ascii="Arial" w:hAnsi="Arial" w:cs="Arial"/>
          <w:sz w:val="18"/>
          <w:szCs w:val="18"/>
        </w:rPr>
        <w:t xml:space="preserve"> the</w:t>
      </w:r>
      <w:r w:rsidRPr="00111AA6">
        <w:rPr>
          <w:rFonts w:ascii="Arial" w:hAnsi="Arial" w:cs="Arial"/>
          <w:sz w:val="18"/>
          <w:szCs w:val="18"/>
        </w:rPr>
        <w:t xml:space="preserve"> discount rate </w:t>
      </w:r>
      <w:r w:rsidR="008D3568" w:rsidRPr="00111AA6">
        <w:rPr>
          <w:rFonts w:ascii="Arial" w:hAnsi="Arial" w:cs="Arial"/>
          <w:sz w:val="18"/>
          <w:szCs w:val="18"/>
        </w:rPr>
        <w:t xml:space="preserve">increases by </w:t>
      </w:r>
      <w:r w:rsidR="00962022" w:rsidRPr="00962022">
        <w:rPr>
          <w:rFonts w:ascii="Arial" w:hAnsi="Arial" w:cs="Arial"/>
          <w:sz w:val="18"/>
          <w:szCs w:val="18"/>
          <w:lang w:val="en-GB"/>
        </w:rPr>
        <w:t>1</w:t>
      </w:r>
      <w:r w:rsidRPr="00111AA6">
        <w:rPr>
          <w:rFonts w:ascii="Arial" w:hAnsi="Arial" w:cs="Arial"/>
          <w:sz w:val="18"/>
          <w:szCs w:val="18"/>
        </w:rPr>
        <w:t>%, the recoverable amount of investment in</w:t>
      </w:r>
      <w:r w:rsidR="008D3568" w:rsidRPr="00111AA6">
        <w:rPr>
          <w:rFonts w:ascii="Arial" w:hAnsi="Arial" w:cs="Arial"/>
          <w:sz w:val="18"/>
          <w:szCs w:val="18"/>
        </w:rPr>
        <w:t xml:space="preserve"> the</w:t>
      </w:r>
      <w:r w:rsidRPr="00111AA6">
        <w:rPr>
          <w:rFonts w:ascii="Arial" w:hAnsi="Arial" w:cs="Arial"/>
          <w:sz w:val="18"/>
          <w:szCs w:val="18"/>
        </w:rPr>
        <w:t xml:space="preserve"> associate would still exceed the carrying </w:t>
      </w:r>
      <w:r w:rsidR="008D3568" w:rsidRPr="00111AA6">
        <w:rPr>
          <w:rFonts w:ascii="Arial" w:hAnsi="Arial" w:cs="Arial"/>
          <w:sz w:val="18"/>
          <w:szCs w:val="18"/>
        </w:rPr>
        <w:t>value</w:t>
      </w:r>
      <w:r w:rsidRPr="00111AA6">
        <w:rPr>
          <w:rFonts w:ascii="Arial" w:hAnsi="Arial" w:cs="Arial"/>
          <w:sz w:val="18"/>
          <w:szCs w:val="18"/>
        </w:rPr>
        <w:t>.</w:t>
      </w:r>
    </w:p>
    <w:p w14:paraId="02D4148A" w14:textId="4046F71F" w:rsidR="0041278E" w:rsidRPr="00111AA6" w:rsidRDefault="00723D56">
      <w:pPr>
        <w:spacing w:after="160" w:line="259" w:lineRule="auto"/>
        <w:rPr>
          <w:rFonts w:ascii="Arial" w:hAnsi="Arial" w:cs="Arial"/>
          <w:sz w:val="18"/>
          <w:szCs w:val="18"/>
        </w:rPr>
      </w:pPr>
      <w:r w:rsidRPr="00111AA6">
        <w:rPr>
          <w:rFonts w:ascii="Arial" w:hAnsi="Arial" w:cs="Arial"/>
          <w:sz w:val="18"/>
          <w:szCs w:val="18"/>
          <w:cs/>
        </w:rPr>
        <w:br w:type="page"/>
      </w:r>
    </w:p>
    <w:p w14:paraId="7D833B39" w14:textId="77777777" w:rsidR="00085CD0" w:rsidRPr="00111AA6" w:rsidRDefault="00085CD0" w:rsidP="00541D22">
      <w:pPr>
        <w:pStyle w:val="ListParagraph"/>
        <w:tabs>
          <w:tab w:val="left" w:pos="1344"/>
        </w:tabs>
        <w:spacing w:after="0" w:line="240" w:lineRule="auto"/>
        <w:ind w:left="907"/>
        <w:jc w:val="both"/>
        <w:rPr>
          <w:rFonts w:ascii="Arial" w:hAnsi="Arial" w:cs="Arial"/>
          <w:sz w:val="18"/>
          <w:szCs w:val="18"/>
        </w:rPr>
      </w:pPr>
    </w:p>
    <w:p w14:paraId="375112C9" w14:textId="4472F98A" w:rsidR="00886990" w:rsidRPr="00111AA6" w:rsidRDefault="00886990" w:rsidP="00541D22">
      <w:pPr>
        <w:tabs>
          <w:tab w:val="left" w:pos="1344"/>
        </w:tabs>
        <w:ind w:left="900"/>
        <w:jc w:val="both"/>
        <w:rPr>
          <w:rFonts w:ascii="Arial" w:hAnsi="Arial" w:cs="Arial"/>
          <w:i/>
          <w:iCs/>
          <w:sz w:val="18"/>
          <w:szCs w:val="18"/>
          <w:lang w:val="en-GB"/>
        </w:rPr>
      </w:pPr>
      <w:r w:rsidRPr="00111AA6">
        <w:rPr>
          <w:rFonts w:ascii="Arial" w:hAnsi="Arial" w:cs="Arial"/>
          <w:i/>
          <w:iCs/>
          <w:sz w:val="18"/>
          <w:szCs w:val="18"/>
          <w:lang w:val="en-GB"/>
        </w:rPr>
        <w:t>Investments in Joint ventures</w:t>
      </w:r>
    </w:p>
    <w:p w14:paraId="7286C56E" w14:textId="07C3AD12" w:rsidR="00886990" w:rsidRPr="00111AA6" w:rsidRDefault="00886990" w:rsidP="00541D22">
      <w:pPr>
        <w:ind w:left="900"/>
        <w:jc w:val="both"/>
        <w:rPr>
          <w:rFonts w:ascii="Arial" w:hAnsi="Arial" w:cs="Arial"/>
          <w:sz w:val="18"/>
          <w:szCs w:val="18"/>
          <w:lang w:val="en-GB"/>
        </w:rPr>
      </w:pPr>
    </w:p>
    <w:p w14:paraId="44B9DE36" w14:textId="3B4CE62D" w:rsidR="00886990" w:rsidRPr="00111AA6" w:rsidRDefault="00886990" w:rsidP="00541D22">
      <w:pPr>
        <w:ind w:left="900"/>
        <w:jc w:val="both"/>
        <w:rPr>
          <w:rFonts w:ascii="Arial" w:hAnsi="Arial" w:cs="Arial"/>
          <w:sz w:val="18"/>
          <w:szCs w:val="18"/>
          <w:lang w:val="en-GB"/>
        </w:rPr>
      </w:pPr>
      <w:r w:rsidRPr="00111AA6">
        <w:rPr>
          <w:rFonts w:ascii="Arial" w:hAnsi="Arial" w:cs="Arial"/>
          <w:sz w:val="18"/>
          <w:szCs w:val="18"/>
          <w:lang w:val="en-GB"/>
        </w:rPr>
        <w:t xml:space="preserve">As at </w:t>
      </w:r>
      <w:r w:rsidR="00962022" w:rsidRPr="00962022">
        <w:rPr>
          <w:rFonts w:ascii="Arial" w:hAnsi="Arial" w:cs="Arial"/>
          <w:sz w:val="18"/>
          <w:szCs w:val="18"/>
          <w:lang w:val="en-GB"/>
        </w:rPr>
        <w:t>31</w:t>
      </w:r>
      <w:r w:rsidRPr="00111AA6">
        <w:rPr>
          <w:rFonts w:ascii="Arial" w:hAnsi="Arial" w:cs="Arial"/>
          <w:sz w:val="18"/>
          <w:szCs w:val="18"/>
          <w:lang w:val="en-GB"/>
        </w:rPr>
        <w:t xml:space="preserve"> December </w:t>
      </w:r>
      <w:r w:rsidR="00962022" w:rsidRPr="00962022">
        <w:rPr>
          <w:rFonts w:ascii="Arial" w:hAnsi="Arial" w:cs="Arial"/>
          <w:sz w:val="18"/>
          <w:szCs w:val="18"/>
          <w:lang w:val="en-GB"/>
        </w:rPr>
        <w:t>2024</w:t>
      </w:r>
      <w:r w:rsidRPr="00111AA6">
        <w:rPr>
          <w:rFonts w:ascii="Arial" w:hAnsi="Arial" w:cs="Arial"/>
          <w:sz w:val="18"/>
          <w:szCs w:val="18"/>
          <w:lang w:val="en-GB"/>
        </w:rPr>
        <w:t xml:space="preserve"> and </w:t>
      </w:r>
      <w:r w:rsidR="00962022" w:rsidRPr="00962022">
        <w:rPr>
          <w:rFonts w:ascii="Arial" w:hAnsi="Arial" w:cs="Arial"/>
          <w:sz w:val="18"/>
          <w:szCs w:val="18"/>
          <w:lang w:val="en-GB"/>
        </w:rPr>
        <w:t>31</w:t>
      </w:r>
      <w:r w:rsidRPr="00111AA6">
        <w:rPr>
          <w:rFonts w:ascii="Arial" w:hAnsi="Arial" w:cs="Arial"/>
          <w:sz w:val="18"/>
          <w:szCs w:val="18"/>
          <w:lang w:val="en-GB"/>
        </w:rPr>
        <w:t xml:space="preserve"> December </w:t>
      </w:r>
      <w:r w:rsidR="00962022" w:rsidRPr="00962022">
        <w:rPr>
          <w:rFonts w:ascii="Arial" w:hAnsi="Arial" w:cs="Arial"/>
          <w:sz w:val="18"/>
          <w:szCs w:val="18"/>
          <w:lang w:val="en-GB"/>
        </w:rPr>
        <w:t>2023</w:t>
      </w:r>
      <w:r w:rsidRPr="00111AA6">
        <w:rPr>
          <w:rFonts w:ascii="Arial" w:hAnsi="Arial" w:cs="Arial"/>
          <w:sz w:val="18"/>
          <w:szCs w:val="18"/>
          <w:lang w:val="en-GB"/>
        </w:rPr>
        <w:t>, the material interests in joint ventures are as follows:</w:t>
      </w:r>
    </w:p>
    <w:p w14:paraId="2967618B" w14:textId="77777777" w:rsidR="00886990" w:rsidRPr="00111AA6" w:rsidRDefault="00886990" w:rsidP="00541D22">
      <w:pPr>
        <w:ind w:left="900"/>
        <w:jc w:val="both"/>
        <w:rPr>
          <w:rFonts w:ascii="Arial" w:hAnsi="Arial" w:cs="Arial"/>
          <w:sz w:val="18"/>
          <w:szCs w:val="18"/>
          <w:highlight w:val="lightGray"/>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0"/>
        <w:gridCol w:w="1192"/>
        <w:gridCol w:w="2678"/>
        <w:gridCol w:w="850"/>
        <w:gridCol w:w="851"/>
        <w:gridCol w:w="1134"/>
        <w:gridCol w:w="1134"/>
      </w:tblGrid>
      <w:tr w:rsidR="00F10E09" w:rsidRPr="00111AA6" w14:paraId="0B453278" w14:textId="77777777" w:rsidTr="00A61EAE">
        <w:tc>
          <w:tcPr>
            <w:tcW w:w="1620" w:type="dxa"/>
            <w:vMerge w:val="restart"/>
            <w:tcBorders>
              <w:top w:val="nil"/>
              <w:left w:val="nil"/>
              <w:bottom w:val="single" w:sz="4" w:space="0" w:color="000000"/>
              <w:right w:val="nil"/>
            </w:tcBorders>
            <w:shd w:val="clear" w:color="auto" w:fill="auto"/>
            <w:vAlign w:val="bottom"/>
            <w:hideMark/>
          </w:tcPr>
          <w:p w14:paraId="35AB4909" w14:textId="77777777" w:rsidR="00F10E09" w:rsidRPr="00111AA6" w:rsidRDefault="00F10E09" w:rsidP="00CC39ED">
            <w:pPr>
              <w:spacing w:line="256" w:lineRule="auto"/>
              <w:ind w:left="-72" w:right="-72"/>
              <w:jc w:val="center"/>
              <w:rPr>
                <w:rFonts w:ascii="Arial" w:hAnsi="Arial" w:cs="Arial"/>
                <w:b/>
                <w:sz w:val="16"/>
                <w:szCs w:val="16"/>
                <w:lang w:val="en-GB"/>
              </w:rPr>
            </w:pPr>
            <w:r w:rsidRPr="00111AA6">
              <w:rPr>
                <w:rFonts w:ascii="Arial" w:hAnsi="Arial" w:cs="Arial"/>
                <w:b/>
                <w:sz w:val="16"/>
                <w:szCs w:val="16"/>
                <w:lang w:val="en-GB"/>
              </w:rPr>
              <w:t>Name of entity</w:t>
            </w:r>
          </w:p>
        </w:tc>
        <w:tc>
          <w:tcPr>
            <w:tcW w:w="1192" w:type="dxa"/>
            <w:vMerge w:val="restart"/>
            <w:tcBorders>
              <w:top w:val="nil"/>
              <w:left w:val="nil"/>
              <w:bottom w:val="single" w:sz="4" w:space="0" w:color="000000"/>
              <w:right w:val="nil"/>
            </w:tcBorders>
            <w:shd w:val="clear" w:color="auto" w:fill="auto"/>
            <w:vAlign w:val="bottom"/>
            <w:hideMark/>
          </w:tcPr>
          <w:p w14:paraId="071DA0F6" w14:textId="77777777" w:rsidR="00F10E09" w:rsidRPr="00111AA6" w:rsidRDefault="00F10E09" w:rsidP="00CC39ED">
            <w:pPr>
              <w:spacing w:line="256" w:lineRule="auto"/>
              <w:ind w:right="-72"/>
              <w:jc w:val="center"/>
              <w:rPr>
                <w:rFonts w:ascii="Arial" w:hAnsi="Arial" w:cs="Arial"/>
                <w:b/>
                <w:sz w:val="16"/>
                <w:szCs w:val="16"/>
                <w:lang w:val="en-GB"/>
              </w:rPr>
            </w:pPr>
            <w:r w:rsidRPr="00111AA6">
              <w:rPr>
                <w:rFonts w:ascii="Arial" w:hAnsi="Arial" w:cs="Arial"/>
                <w:b/>
                <w:sz w:val="16"/>
                <w:szCs w:val="16"/>
                <w:lang w:val="en-GB"/>
              </w:rPr>
              <w:t>Country of incorporation</w:t>
            </w:r>
          </w:p>
        </w:tc>
        <w:tc>
          <w:tcPr>
            <w:tcW w:w="2678" w:type="dxa"/>
            <w:vMerge w:val="restart"/>
            <w:tcBorders>
              <w:top w:val="nil"/>
              <w:left w:val="nil"/>
              <w:bottom w:val="single" w:sz="4" w:space="0" w:color="000000"/>
              <w:right w:val="nil"/>
            </w:tcBorders>
            <w:shd w:val="clear" w:color="auto" w:fill="auto"/>
            <w:vAlign w:val="bottom"/>
            <w:hideMark/>
          </w:tcPr>
          <w:p w14:paraId="16B4A3CF" w14:textId="77777777" w:rsidR="00F10E09" w:rsidRPr="00111AA6" w:rsidRDefault="00F10E09" w:rsidP="00A61EAE">
            <w:pPr>
              <w:spacing w:line="257" w:lineRule="auto"/>
              <w:ind w:left="-43" w:right="43"/>
              <w:jc w:val="center"/>
              <w:rPr>
                <w:rFonts w:ascii="Arial" w:hAnsi="Arial" w:cs="Arial"/>
                <w:b/>
                <w:sz w:val="16"/>
                <w:szCs w:val="16"/>
                <w:lang w:val="en-GB"/>
              </w:rPr>
            </w:pPr>
            <w:r w:rsidRPr="00111AA6">
              <w:rPr>
                <w:rFonts w:ascii="Arial" w:hAnsi="Arial" w:cs="Arial"/>
                <w:b/>
                <w:sz w:val="16"/>
                <w:szCs w:val="16"/>
                <w:lang w:val="en-GB"/>
              </w:rPr>
              <w:t>Nature of business</w:t>
            </w:r>
          </w:p>
        </w:tc>
        <w:tc>
          <w:tcPr>
            <w:tcW w:w="1701" w:type="dxa"/>
            <w:gridSpan w:val="2"/>
            <w:tcBorders>
              <w:top w:val="nil"/>
              <w:left w:val="nil"/>
              <w:bottom w:val="nil"/>
              <w:right w:val="nil"/>
            </w:tcBorders>
            <w:shd w:val="clear" w:color="auto" w:fill="auto"/>
          </w:tcPr>
          <w:p w14:paraId="2AFCF6A5" w14:textId="77777777" w:rsidR="00F10E09" w:rsidRPr="00111AA6" w:rsidRDefault="00F10E09" w:rsidP="00CC39ED">
            <w:pPr>
              <w:spacing w:line="256" w:lineRule="auto"/>
              <w:ind w:right="-72"/>
              <w:jc w:val="center"/>
              <w:rPr>
                <w:rFonts w:ascii="Arial" w:hAnsi="Arial" w:cs="Arial"/>
                <w:b/>
                <w:sz w:val="16"/>
                <w:szCs w:val="16"/>
                <w:lang w:val="en-GB"/>
              </w:rPr>
            </w:pPr>
          </w:p>
        </w:tc>
        <w:tc>
          <w:tcPr>
            <w:tcW w:w="2268" w:type="dxa"/>
            <w:gridSpan w:val="2"/>
            <w:tcBorders>
              <w:top w:val="nil"/>
              <w:left w:val="nil"/>
              <w:bottom w:val="single" w:sz="4" w:space="0" w:color="000000"/>
              <w:right w:val="nil"/>
            </w:tcBorders>
            <w:shd w:val="clear" w:color="auto" w:fill="auto"/>
            <w:hideMark/>
          </w:tcPr>
          <w:p w14:paraId="458EE57E" w14:textId="77777777" w:rsidR="00F10E09" w:rsidRPr="00111AA6" w:rsidRDefault="00F10E09" w:rsidP="00CC39ED">
            <w:pPr>
              <w:spacing w:line="256" w:lineRule="auto"/>
              <w:ind w:right="-72"/>
              <w:jc w:val="center"/>
              <w:rPr>
                <w:rFonts w:ascii="Arial" w:hAnsi="Arial" w:cs="Arial"/>
                <w:b/>
                <w:sz w:val="16"/>
                <w:szCs w:val="16"/>
                <w:lang w:val="en-GB"/>
              </w:rPr>
            </w:pPr>
            <w:r w:rsidRPr="00111AA6">
              <w:rPr>
                <w:rFonts w:ascii="Arial" w:hAnsi="Arial" w:cs="Arial"/>
                <w:b/>
                <w:sz w:val="16"/>
                <w:szCs w:val="16"/>
                <w:lang w:val="en-GB"/>
              </w:rPr>
              <w:t>Consolidated</w:t>
            </w:r>
          </w:p>
          <w:p w14:paraId="1606EC8A" w14:textId="77777777" w:rsidR="00F10E09" w:rsidRPr="00111AA6" w:rsidRDefault="00F10E09" w:rsidP="00CC39ED">
            <w:pPr>
              <w:spacing w:line="256" w:lineRule="auto"/>
              <w:ind w:right="-72"/>
              <w:jc w:val="center"/>
              <w:rPr>
                <w:rFonts w:ascii="Arial" w:hAnsi="Arial" w:cs="Arial"/>
                <w:b/>
                <w:sz w:val="16"/>
                <w:szCs w:val="16"/>
                <w:lang w:val="en-GB"/>
              </w:rPr>
            </w:pPr>
            <w:r w:rsidRPr="00111AA6">
              <w:rPr>
                <w:rFonts w:ascii="Arial" w:hAnsi="Arial" w:cs="Arial"/>
                <w:b/>
                <w:sz w:val="16"/>
                <w:szCs w:val="16"/>
                <w:lang w:val="en-GB"/>
              </w:rPr>
              <w:t>financial statements</w:t>
            </w:r>
          </w:p>
        </w:tc>
      </w:tr>
      <w:tr w:rsidR="00F10E09" w:rsidRPr="00111AA6" w14:paraId="52510AB1" w14:textId="77777777" w:rsidTr="00A61EAE">
        <w:trPr>
          <w:trHeight w:val="20"/>
        </w:trPr>
        <w:tc>
          <w:tcPr>
            <w:tcW w:w="1620" w:type="dxa"/>
            <w:vMerge/>
            <w:tcBorders>
              <w:top w:val="single" w:sz="4" w:space="0" w:color="000000"/>
              <w:left w:val="nil"/>
              <w:bottom w:val="single" w:sz="4" w:space="0" w:color="000000"/>
              <w:right w:val="nil"/>
            </w:tcBorders>
            <w:shd w:val="clear" w:color="auto" w:fill="auto"/>
            <w:vAlign w:val="center"/>
            <w:hideMark/>
          </w:tcPr>
          <w:p w14:paraId="78ADCE80" w14:textId="77777777" w:rsidR="00F10E09" w:rsidRPr="00111AA6" w:rsidRDefault="00F10E09" w:rsidP="00CC39ED">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000000"/>
              <w:right w:val="nil"/>
            </w:tcBorders>
            <w:shd w:val="clear" w:color="auto" w:fill="auto"/>
            <w:vAlign w:val="center"/>
            <w:hideMark/>
          </w:tcPr>
          <w:p w14:paraId="3ED80B72" w14:textId="77777777" w:rsidR="00F10E09" w:rsidRPr="00111AA6" w:rsidRDefault="00F10E09" w:rsidP="00CC39ED">
            <w:pPr>
              <w:spacing w:line="256" w:lineRule="auto"/>
              <w:rPr>
                <w:rFonts w:ascii="Arial" w:hAnsi="Arial" w:cs="Arial"/>
                <w:b/>
                <w:sz w:val="16"/>
                <w:szCs w:val="16"/>
                <w:lang w:val="en-GB"/>
              </w:rPr>
            </w:pPr>
          </w:p>
        </w:tc>
        <w:tc>
          <w:tcPr>
            <w:tcW w:w="2678" w:type="dxa"/>
            <w:vMerge/>
            <w:tcBorders>
              <w:top w:val="single" w:sz="4" w:space="0" w:color="000000"/>
              <w:left w:val="nil"/>
              <w:bottom w:val="single" w:sz="4" w:space="0" w:color="000000"/>
              <w:right w:val="nil"/>
            </w:tcBorders>
            <w:shd w:val="clear" w:color="auto" w:fill="auto"/>
            <w:vAlign w:val="center"/>
            <w:hideMark/>
          </w:tcPr>
          <w:p w14:paraId="013BF381" w14:textId="77777777" w:rsidR="00F10E09" w:rsidRPr="00111AA6" w:rsidRDefault="00F10E09" w:rsidP="00A61EAE">
            <w:pPr>
              <w:spacing w:line="257" w:lineRule="auto"/>
              <w:ind w:left="-43" w:right="43"/>
              <w:rPr>
                <w:rFonts w:ascii="Arial" w:hAnsi="Arial" w:cs="Arial"/>
                <w:b/>
                <w:sz w:val="16"/>
                <w:szCs w:val="16"/>
                <w:lang w:val="en-GB"/>
              </w:rPr>
            </w:pPr>
          </w:p>
        </w:tc>
        <w:tc>
          <w:tcPr>
            <w:tcW w:w="1701" w:type="dxa"/>
            <w:gridSpan w:val="2"/>
            <w:tcBorders>
              <w:top w:val="nil"/>
              <w:left w:val="nil"/>
              <w:bottom w:val="nil"/>
              <w:right w:val="nil"/>
            </w:tcBorders>
            <w:shd w:val="clear" w:color="auto" w:fill="auto"/>
          </w:tcPr>
          <w:p w14:paraId="3B888F42" w14:textId="77777777" w:rsidR="00F10E09" w:rsidRPr="00111AA6" w:rsidRDefault="00F10E09" w:rsidP="00CC39ED">
            <w:pPr>
              <w:spacing w:line="256" w:lineRule="auto"/>
              <w:ind w:right="-72"/>
              <w:jc w:val="center"/>
              <w:rPr>
                <w:rFonts w:ascii="Arial" w:hAnsi="Arial" w:cs="Arial"/>
                <w:b/>
                <w:sz w:val="16"/>
                <w:szCs w:val="16"/>
                <w:lang w:val="en-GB"/>
              </w:rPr>
            </w:pPr>
            <w:r w:rsidRPr="00111AA6">
              <w:rPr>
                <w:rFonts w:ascii="Arial" w:hAnsi="Arial" w:cs="Arial"/>
                <w:b/>
                <w:sz w:val="16"/>
                <w:szCs w:val="16"/>
                <w:lang w:val="en-GB"/>
              </w:rPr>
              <w:t>% of ownership interest</w:t>
            </w:r>
          </w:p>
        </w:tc>
        <w:tc>
          <w:tcPr>
            <w:tcW w:w="2268" w:type="dxa"/>
            <w:gridSpan w:val="2"/>
            <w:tcBorders>
              <w:top w:val="single" w:sz="4" w:space="0" w:color="000000"/>
              <w:left w:val="nil"/>
              <w:bottom w:val="single" w:sz="4" w:space="0" w:color="000000"/>
              <w:right w:val="nil"/>
            </w:tcBorders>
            <w:shd w:val="clear" w:color="auto" w:fill="auto"/>
          </w:tcPr>
          <w:p w14:paraId="1176688D" w14:textId="77777777" w:rsidR="00F10E09" w:rsidRPr="00111AA6" w:rsidRDefault="00F10E09" w:rsidP="00CC39ED">
            <w:pPr>
              <w:spacing w:line="256" w:lineRule="auto"/>
              <w:ind w:right="-72"/>
              <w:jc w:val="center"/>
              <w:rPr>
                <w:rFonts w:ascii="Arial" w:hAnsi="Arial" w:cs="Arial"/>
                <w:b/>
                <w:sz w:val="16"/>
                <w:szCs w:val="16"/>
                <w:lang w:val="en-GB"/>
              </w:rPr>
            </w:pPr>
            <w:r w:rsidRPr="00111AA6">
              <w:rPr>
                <w:rFonts w:ascii="Arial" w:hAnsi="Arial" w:cs="Arial"/>
                <w:b/>
                <w:sz w:val="16"/>
                <w:szCs w:val="16"/>
                <w:lang w:val="en-GB"/>
              </w:rPr>
              <w:t xml:space="preserve">Investment at </w:t>
            </w:r>
          </w:p>
          <w:p w14:paraId="0695ABB0" w14:textId="77777777" w:rsidR="00F10E09" w:rsidRPr="00111AA6" w:rsidRDefault="00F10E09" w:rsidP="00CC39ED">
            <w:pPr>
              <w:spacing w:line="256" w:lineRule="auto"/>
              <w:ind w:right="-72"/>
              <w:jc w:val="center"/>
              <w:rPr>
                <w:rFonts w:ascii="Arial" w:hAnsi="Arial" w:cs="Arial"/>
                <w:b/>
                <w:sz w:val="16"/>
                <w:szCs w:val="16"/>
                <w:lang w:val="en-GB"/>
              </w:rPr>
            </w:pPr>
            <w:r w:rsidRPr="00111AA6">
              <w:rPr>
                <w:rFonts w:ascii="Arial" w:hAnsi="Arial" w:cs="Arial"/>
                <w:b/>
                <w:sz w:val="16"/>
                <w:szCs w:val="16"/>
                <w:lang w:val="en-GB"/>
              </w:rPr>
              <w:t>equity method</w:t>
            </w:r>
          </w:p>
        </w:tc>
      </w:tr>
      <w:tr w:rsidR="00F10E09" w:rsidRPr="00111AA6" w14:paraId="0114F260" w14:textId="77777777" w:rsidTr="00A61EAE">
        <w:tc>
          <w:tcPr>
            <w:tcW w:w="1620" w:type="dxa"/>
            <w:vMerge/>
            <w:tcBorders>
              <w:top w:val="single" w:sz="4" w:space="0" w:color="000000"/>
              <w:left w:val="nil"/>
              <w:bottom w:val="single" w:sz="4" w:space="0" w:color="000000"/>
              <w:right w:val="nil"/>
            </w:tcBorders>
            <w:shd w:val="clear" w:color="auto" w:fill="auto"/>
            <w:vAlign w:val="center"/>
            <w:hideMark/>
          </w:tcPr>
          <w:p w14:paraId="0A141819" w14:textId="77777777" w:rsidR="00F10E09" w:rsidRPr="00111AA6" w:rsidRDefault="00F10E09" w:rsidP="00AD13CD">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000000"/>
              <w:right w:val="nil"/>
            </w:tcBorders>
            <w:shd w:val="clear" w:color="auto" w:fill="auto"/>
            <w:vAlign w:val="center"/>
            <w:hideMark/>
          </w:tcPr>
          <w:p w14:paraId="3FED2ADC" w14:textId="77777777" w:rsidR="00F10E09" w:rsidRPr="00111AA6" w:rsidRDefault="00F10E09" w:rsidP="00AD13CD">
            <w:pPr>
              <w:spacing w:line="256" w:lineRule="auto"/>
              <w:rPr>
                <w:rFonts w:ascii="Arial" w:hAnsi="Arial" w:cs="Arial"/>
                <w:b/>
                <w:sz w:val="16"/>
                <w:szCs w:val="16"/>
                <w:lang w:val="en-GB"/>
              </w:rPr>
            </w:pPr>
          </w:p>
        </w:tc>
        <w:tc>
          <w:tcPr>
            <w:tcW w:w="2678" w:type="dxa"/>
            <w:vMerge/>
            <w:tcBorders>
              <w:top w:val="single" w:sz="4" w:space="0" w:color="000000"/>
              <w:left w:val="nil"/>
              <w:bottom w:val="single" w:sz="4" w:space="0" w:color="000000"/>
              <w:right w:val="nil"/>
            </w:tcBorders>
            <w:shd w:val="clear" w:color="auto" w:fill="auto"/>
            <w:vAlign w:val="center"/>
            <w:hideMark/>
          </w:tcPr>
          <w:p w14:paraId="0892011C" w14:textId="77777777" w:rsidR="00F10E09" w:rsidRPr="00111AA6" w:rsidRDefault="00F10E09" w:rsidP="00A61EAE">
            <w:pPr>
              <w:spacing w:line="257" w:lineRule="auto"/>
              <w:ind w:left="-43" w:right="43"/>
              <w:rPr>
                <w:rFonts w:ascii="Arial" w:hAnsi="Arial" w:cs="Arial"/>
                <w:b/>
                <w:sz w:val="16"/>
                <w:szCs w:val="16"/>
                <w:lang w:val="en-GB"/>
              </w:rPr>
            </w:pPr>
          </w:p>
        </w:tc>
        <w:tc>
          <w:tcPr>
            <w:tcW w:w="850" w:type="dxa"/>
            <w:tcBorders>
              <w:top w:val="single" w:sz="4" w:space="0" w:color="000000"/>
              <w:left w:val="nil"/>
              <w:bottom w:val="single" w:sz="4" w:space="0" w:color="000000"/>
              <w:right w:val="nil"/>
            </w:tcBorders>
            <w:shd w:val="clear" w:color="auto" w:fill="auto"/>
            <w:hideMark/>
          </w:tcPr>
          <w:p w14:paraId="341D0935" w14:textId="48D9D225" w:rsidR="00F10E09" w:rsidRPr="00111AA6" w:rsidRDefault="00962022" w:rsidP="00AD13CD">
            <w:pPr>
              <w:spacing w:line="256" w:lineRule="auto"/>
              <w:ind w:right="-72"/>
              <w:jc w:val="right"/>
              <w:rPr>
                <w:rFonts w:ascii="Arial" w:hAnsi="Arial" w:cs="Arial"/>
                <w:b/>
                <w:sz w:val="16"/>
                <w:szCs w:val="16"/>
                <w:lang w:val="en-GB"/>
              </w:rPr>
            </w:pPr>
            <w:r w:rsidRPr="00962022">
              <w:rPr>
                <w:rFonts w:ascii="Arial" w:hAnsi="Arial" w:cs="Arial"/>
                <w:b/>
                <w:sz w:val="16"/>
                <w:szCs w:val="16"/>
                <w:lang w:val="en-GB"/>
              </w:rPr>
              <w:t>2024</w:t>
            </w:r>
          </w:p>
        </w:tc>
        <w:tc>
          <w:tcPr>
            <w:tcW w:w="851" w:type="dxa"/>
            <w:tcBorders>
              <w:top w:val="single" w:sz="4" w:space="0" w:color="000000"/>
              <w:left w:val="nil"/>
              <w:bottom w:val="single" w:sz="4" w:space="0" w:color="000000"/>
              <w:right w:val="nil"/>
            </w:tcBorders>
            <w:shd w:val="clear" w:color="auto" w:fill="auto"/>
            <w:hideMark/>
          </w:tcPr>
          <w:p w14:paraId="14F86B05" w14:textId="2B62D923" w:rsidR="00F10E09" w:rsidRPr="00111AA6" w:rsidRDefault="00962022" w:rsidP="00AD13CD">
            <w:pPr>
              <w:spacing w:line="256" w:lineRule="auto"/>
              <w:ind w:right="-72"/>
              <w:jc w:val="right"/>
              <w:rPr>
                <w:rFonts w:ascii="Arial" w:hAnsi="Arial" w:cs="Arial"/>
                <w:b/>
                <w:sz w:val="16"/>
                <w:szCs w:val="16"/>
                <w:lang w:val="en-GB"/>
              </w:rPr>
            </w:pPr>
            <w:r w:rsidRPr="00962022">
              <w:rPr>
                <w:rFonts w:ascii="Arial" w:hAnsi="Arial" w:cs="Arial"/>
                <w:b/>
                <w:sz w:val="16"/>
                <w:szCs w:val="16"/>
                <w:lang w:val="en-GB"/>
              </w:rPr>
              <w:t>2023</w:t>
            </w:r>
          </w:p>
        </w:tc>
        <w:tc>
          <w:tcPr>
            <w:tcW w:w="1134" w:type="dxa"/>
            <w:tcBorders>
              <w:top w:val="nil"/>
              <w:left w:val="nil"/>
              <w:bottom w:val="single" w:sz="4" w:space="0" w:color="000000"/>
              <w:right w:val="nil"/>
            </w:tcBorders>
            <w:shd w:val="clear" w:color="auto" w:fill="auto"/>
            <w:hideMark/>
          </w:tcPr>
          <w:p w14:paraId="23457FD5" w14:textId="5BF3F8EA" w:rsidR="00F10E09" w:rsidRPr="00111AA6" w:rsidRDefault="00962022" w:rsidP="00AD13CD">
            <w:pPr>
              <w:spacing w:line="256" w:lineRule="auto"/>
              <w:ind w:right="-72"/>
              <w:jc w:val="right"/>
              <w:rPr>
                <w:rFonts w:ascii="Arial" w:hAnsi="Arial" w:cs="Arial"/>
                <w:b/>
                <w:sz w:val="16"/>
                <w:szCs w:val="16"/>
                <w:lang w:val="en-GB"/>
              </w:rPr>
            </w:pPr>
            <w:r w:rsidRPr="00962022">
              <w:rPr>
                <w:rFonts w:ascii="Arial" w:hAnsi="Arial" w:cs="Arial"/>
                <w:b/>
                <w:sz w:val="16"/>
                <w:szCs w:val="16"/>
                <w:lang w:val="en-GB"/>
              </w:rPr>
              <w:t>2024</w:t>
            </w:r>
          </w:p>
        </w:tc>
        <w:tc>
          <w:tcPr>
            <w:tcW w:w="1134" w:type="dxa"/>
            <w:tcBorders>
              <w:top w:val="nil"/>
              <w:left w:val="nil"/>
              <w:bottom w:val="single" w:sz="4" w:space="0" w:color="000000"/>
              <w:right w:val="nil"/>
            </w:tcBorders>
            <w:shd w:val="clear" w:color="auto" w:fill="auto"/>
            <w:hideMark/>
          </w:tcPr>
          <w:p w14:paraId="5C053666" w14:textId="105006B2" w:rsidR="00F10E09" w:rsidRPr="00111AA6" w:rsidRDefault="00962022" w:rsidP="00AD13CD">
            <w:pPr>
              <w:spacing w:line="256" w:lineRule="auto"/>
              <w:ind w:right="-72"/>
              <w:jc w:val="right"/>
              <w:rPr>
                <w:rFonts w:ascii="Arial" w:hAnsi="Arial" w:cs="Arial"/>
                <w:b/>
                <w:sz w:val="16"/>
                <w:szCs w:val="16"/>
                <w:lang w:val="en-GB"/>
              </w:rPr>
            </w:pPr>
            <w:r w:rsidRPr="00962022">
              <w:rPr>
                <w:rFonts w:ascii="Arial" w:hAnsi="Arial" w:cs="Arial"/>
                <w:b/>
                <w:sz w:val="16"/>
                <w:szCs w:val="16"/>
                <w:lang w:val="en-GB"/>
              </w:rPr>
              <w:t>2023</w:t>
            </w:r>
          </w:p>
        </w:tc>
      </w:tr>
      <w:tr w:rsidR="00F10E09" w:rsidRPr="00111AA6" w14:paraId="4032F703" w14:textId="77777777" w:rsidTr="00A61EAE">
        <w:tc>
          <w:tcPr>
            <w:tcW w:w="1620" w:type="dxa"/>
            <w:vMerge/>
            <w:tcBorders>
              <w:top w:val="single" w:sz="4" w:space="0" w:color="000000"/>
              <w:left w:val="nil"/>
              <w:bottom w:val="single" w:sz="4" w:space="0" w:color="auto"/>
              <w:right w:val="nil"/>
            </w:tcBorders>
            <w:shd w:val="clear" w:color="auto" w:fill="auto"/>
            <w:vAlign w:val="center"/>
            <w:hideMark/>
          </w:tcPr>
          <w:p w14:paraId="1BA2FF87" w14:textId="77777777" w:rsidR="00F10E09" w:rsidRPr="00111AA6" w:rsidRDefault="00F10E09" w:rsidP="00AD13CD">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auto"/>
              <w:right w:val="nil"/>
            </w:tcBorders>
            <w:shd w:val="clear" w:color="auto" w:fill="auto"/>
            <w:vAlign w:val="center"/>
            <w:hideMark/>
          </w:tcPr>
          <w:p w14:paraId="5731AFCA" w14:textId="77777777" w:rsidR="00F10E09" w:rsidRPr="00111AA6" w:rsidRDefault="00F10E09" w:rsidP="00AD13CD">
            <w:pPr>
              <w:spacing w:line="256" w:lineRule="auto"/>
              <w:rPr>
                <w:rFonts w:ascii="Arial" w:hAnsi="Arial" w:cs="Arial"/>
                <w:b/>
                <w:sz w:val="16"/>
                <w:szCs w:val="16"/>
                <w:lang w:val="en-GB"/>
              </w:rPr>
            </w:pPr>
          </w:p>
        </w:tc>
        <w:tc>
          <w:tcPr>
            <w:tcW w:w="2678" w:type="dxa"/>
            <w:vMerge/>
            <w:tcBorders>
              <w:top w:val="single" w:sz="4" w:space="0" w:color="000000"/>
              <w:left w:val="nil"/>
              <w:bottom w:val="single" w:sz="4" w:space="0" w:color="auto"/>
              <w:right w:val="nil"/>
            </w:tcBorders>
            <w:shd w:val="clear" w:color="auto" w:fill="auto"/>
            <w:vAlign w:val="center"/>
            <w:hideMark/>
          </w:tcPr>
          <w:p w14:paraId="2831C43E" w14:textId="77777777" w:rsidR="00F10E09" w:rsidRPr="00111AA6" w:rsidRDefault="00F10E09" w:rsidP="00A61EAE">
            <w:pPr>
              <w:spacing w:line="257" w:lineRule="auto"/>
              <w:ind w:left="-43" w:right="43"/>
              <w:rPr>
                <w:rFonts w:ascii="Arial" w:hAnsi="Arial" w:cs="Arial"/>
                <w:b/>
                <w:sz w:val="16"/>
                <w:szCs w:val="16"/>
                <w:lang w:val="en-GB"/>
              </w:rPr>
            </w:pPr>
          </w:p>
        </w:tc>
        <w:tc>
          <w:tcPr>
            <w:tcW w:w="850" w:type="dxa"/>
            <w:tcBorders>
              <w:top w:val="single" w:sz="4" w:space="0" w:color="000000"/>
              <w:left w:val="nil"/>
              <w:bottom w:val="single" w:sz="4" w:space="0" w:color="auto"/>
              <w:right w:val="nil"/>
            </w:tcBorders>
            <w:shd w:val="clear" w:color="auto" w:fill="auto"/>
            <w:hideMark/>
          </w:tcPr>
          <w:p w14:paraId="1842573E" w14:textId="77777777" w:rsidR="00F10E09" w:rsidRPr="00111AA6" w:rsidRDefault="00F10E09" w:rsidP="00AD13CD">
            <w:pPr>
              <w:spacing w:line="256" w:lineRule="auto"/>
              <w:ind w:right="-72"/>
              <w:jc w:val="right"/>
              <w:rPr>
                <w:rFonts w:ascii="Arial" w:hAnsi="Arial" w:cs="Arial"/>
                <w:b/>
                <w:sz w:val="16"/>
                <w:szCs w:val="16"/>
                <w:lang w:val="en-GB"/>
              </w:rPr>
            </w:pPr>
            <w:r w:rsidRPr="00111AA6">
              <w:rPr>
                <w:rFonts w:ascii="Arial" w:hAnsi="Arial" w:cs="Arial"/>
                <w:b/>
                <w:sz w:val="16"/>
                <w:szCs w:val="16"/>
                <w:lang w:val="en-GB"/>
              </w:rPr>
              <w:t>%</w:t>
            </w:r>
          </w:p>
        </w:tc>
        <w:tc>
          <w:tcPr>
            <w:tcW w:w="851" w:type="dxa"/>
            <w:tcBorders>
              <w:top w:val="single" w:sz="4" w:space="0" w:color="000000"/>
              <w:left w:val="nil"/>
              <w:bottom w:val="single" w:sz="4" w:space="0" w:color="auto"/>
              <w:right w:val="nil"/>
            </w:tcBorders>
            <w:shd w:val="clear" w:color="auto" w:fill="auto"/>
            <w:hideMark/>
          </w:tcPr>
          <w:p w14:paraId="44199B66" w14:textId="77777777" w:rsidR="00F10E09" w:rsidRPr="00111AA6" w:rsidRDefault="00F10E09" w:rsidP="00AD13CD">
            <w:pPr>
              <w:spacing w:line="256" w:lineRule="auto"/>
              <w:ind w:right="-72"/>
              <w:jc w:val="right"/>
              <w:rPr>
                <w:rFonts w:ascii="Arial" w:hAnsi="Arial" w:cs="Arial"/>
                <w:b/>
                <w:sz w:val="16"/>
                <w:szCs w:val="16"/>
                <w:lang w:val="en-GB"/>
              </w:rPr>
            </w:pPr>
            <w:r w:rsidRPr="00111AA6">
              <w:rPr>
                <w:rFonts w:ascii="Arial" w:hAnsi="Arial" w:cs="Arial"/>
                <w:b/>
                <w:sz w:val="16"/>
                <w:szCs w:val="16"/>
                <w:lang w:val="en-GB"/>
              </w:rPr>
              <w:t>%</w:t>
            </w:r>
          </w:p>
        </w:tc>
        <w:tc>
          <w:tcPr>
            <w:tcW w:w="1134" w:type="dxa"/>
            <w:tcBorders>
              <w:top w:val="single" w:sz="4" w:space="0" w:color="000000"/>
              <w:left w:val="nil"/>
              <w:bottom w:val="single" w:sz="4" w:space="0" w:color="auto"/>
              <w:right w:val="nil"/>
            </w:tcBorders>
            <w:shd w:val="clear" w:color="auto" w:fill="auto"/>
            <w:hideMark/>
          </w:tcPr>
          <w:p w14:paraId="256B6289" w14:textId="77777777" w:rsidR="00F10E09" w:rsidRPr="00111AA6" w:rsidRDefault="00F10E09" w:rsidP="00AD13CD">
            <w:pPr>
              <w:spacing w:line="256" w:lineRule="auto"/>
              <w:ind w:right="-72"/>
              <w:jc w:val="right"/>
              <w:rPr>
                <w:rFonts w:ascii="Arial" w:hAnsi="Arial" w:cs="Arial"/>
                <w:b/>
                <w:sz w:val="16"/>
                <w:szCs w:val="16"/>
                <w:lang w:val="en-GB"/>
              </w:rPr>
            </w:pPr>
            <w:r w:rsidRPr="00111AA6">
              <w:rPr>
                <w:rFonts w:ascii="Arial" w:hAnsi="Arial" w:cs="Arial"/>
                <w:b/>
                <w:sz w:val="16"/>
                <w:szCs w:val="16"/>
                <w:lang w:val="en-GB"/>
              </w:rPr>
              <w:t>Baht</w:t>
            </w:r>
          </w:p>
        </w:tc>
        <w:tc>
          <w:tcPr>
            <w:tcW w:w="1134" w:type="dxa"/>
            <w:tcBorders>
              <w:top w:val="single" w:sz="4" w:space="0" w:color="000000"/>
              <w:left w:val="nil"/>
              <w:bottom w:val="single" w:sz="4" w:space="0" w:color="auto"/>
              <w:right w:val="nil"/>
            </w:tcBorders>
            <w:shd w:val="clear" w:color="auto" w:fill="auto"/>
            <w:hideMark/>
          </w:tcPr>
          <w:p w14:paraId="23AFEA61" w14:textId="77777777" w:rsidR="00F10E09" w:rsidRPr="00111AA6" w:rsidRDefault="00F10E09" w:rsidP="00AD13CD">
            <w:pPr>
              <w:spacing w:line="256" w:lineRule="auto"/>
              <w:ind w:right="-72"/>
              <w:jc w:val="right"/>
              <w:rPr>
                <w:rFonts w:ascii="Arial" w:hAnsi="Arial" w:cs="Arial"/>
                <w:b/>
                <w:sz w:val="16"/>
                <w:szCs w:val="16"/>
                <w:lang w:val="en-GB"/>
              </w:rPr>
            </w:pPr>
            <w:r w:rsidRPr="00111AA6">
              <w:rPr>
                <w:rFonts w:ascii="Arial" w:hAnsi="Arial" w:cs="Arial"/>
                <w:b/>
                <w:sz w:val="16"/>
                <w:szCs w:val="16"/>
                <w:lang w:val="en-GB"/>
              </w:rPr>
              <w:t>Baht</w:t>
            </w:r>
          </w:p>
        </w:tc>
      </w:tr>
      <w:tr w:rsidR="00F10E09" w:rsidRPr="00111AA6" w14:paraId="4AF6323D" w14:textId="77777777" w:rsidTr="00A61EAE">
        <w:tc>
          <w:tcPr>
            <w:tcW w:w="1620" w:type="dxa"/>
            <w:tcBorders>
              <w:top w:val="single" w:sz="4" w:space="0" w:color="auto"/>
              <w:left w:val="nil"/>
              <w:bottom w:val="nil"/>
              <w:right w:val="nil"/>
            </w:tcBorders>
            <w:shd w:val="clear" w:color="auto" w:fill="auto"/>
          </w:tcPr>
          <w:p w14:paraId="1C4C3D76" w14:textId="77777777" w:rsidR="00F10E09" w:rsidRPr="00111AA6" w:rsidRDefault="00F10E09" w:rsidP="00AD13CD">
            <w:pPr>
              <w:spacing w:line="256" w:lineRule="auto"/>
              <w:ind w:left="-72" w:right="-72"/>
              <w:rPr>
                <w:rFonts w:ascii="Arial" w:hAnsi="Arial" w:cs="Arial"/>
                <w:b/>
                <w:i/>
                <w:iCs/>
                <w:sz w:val="16"/>
                <w:szCs w:val="16"/>
                <w:lang w:val="en-GB"/>
              </w:rPr>
            </w:pPr>
          </w:p>
        </w:tc>
        <w:tc>
          <w:tcPr>
            <w:tcW w:w="1192" w:type="dxa"/>
            <w:tcBorders>
              <w:top w:val="single" w:sz="4" w:space="0" w:color="auto"/>
              <w:left w:val="nil"/>
              <w:bottom w:val="nil"/>
              <w:right w:val="nil"/>
            </w:tcBorders>
            <w:shd w:val="clear" w:color="auto" w:fill="auto"/>
          </w:tcPr>
          <w:p w14:paraId="33DE96A8" w14:textId="77777777" w:rsidR="00F10E09" w:rsidRPr="00111AA6" w:rsidRDefault="00F10E09" w:rsidP="00AD13CD">
            <w:pPr>
              <w:spacing w:line="256" w:lineRule="auto"/>
              <w:ind w:right="-72"/>
              <w:jc w:val="center"/>
              <w:rPr>
                <w:rFonts w:ascii="Arial" w:hAnsi="Arial" w:cs="Arial"/>
                <w:b/>
                <w:i/>
                <w:iCs/>
                <w:sz w:val="16"/>
                <w:szCs w:val="16"/>
                <w:lang w:val="en-GB"/>
              </w:rPr>
            </w:pPr>
          </w:p>
        </w:tc>
        <w:tc>
          <w:tcPr>
            <w:tcW w:w="2678" w:type="dxa"/>
            <w:tcBorders>
              <w:top w:val="single" w:sz="4" w:space="0" w:color="auto"/>
              <w:left w:val="nil"/>
              <w:bottom w:val="nil"/>
              <w:right w:val="nil"/>
            </w:tcBorders>
            <w:shd w:val="clear" w:color="auto" w:fill="auto"/>
          </w:tcPr>
          <w:p w14:paraId="7D468D1C" w14:textId="77777777" w:rsidR="00F10E09" w:rsidRPr="00111AA6" w:rsidRDefault="00F10E09" w:rsidP="00A61EAE">
            <w:pPr>
              <w:spacing w:line="257" w:lineRule="auto"/>
              <w:ind w:left="-43" w:right="43"/>
              <w:jc w:val="center"/>
              <w:rPr>
                <w:rFonts w:ascii="Arial" w:hAnsi="Arial" w:cs="Arial"/>
                <w:b/>
                <w:i/>
                <w:iCs/>
                <w:sz w:val="16"/>
                <w:szCs w:val="16"/>
                <w:lang w:val="en-GB"/>
              </w:rPr>
            </w:pPr>
          </w:p>
        </w:tc>
        <w:tc>
          <w:tcPr>
            <w:tcW w:w="850" w:type="dxa"/>
            <w:tcBorders>
              <w:top w:val="single" w:sz="4" w:space="0" w:color="auto"/>
              <w:left w:val="nil"/>
              <w:bottom w:val="nil"/>
              <w:right w:val="nil"/>
            </w:tcBorders>
            <w:shd w:val="clear" w:color="auto" w:fill="auto"/>
          </w:tcPr>
          <w:p w14:paraId="16A06276" w14:textId="77777777" w:rsidR="00F10E09" w:rsidRPr="00111AA6" w:rsidRDefault="00F10E09" w:rsidP="00AD13CD">
            <w:pPr>
              <w:spacing w:line="256" w:lineRule="auto"/>
              <w:ind w:right="-72"/>
              <w:jc w:val="right"/>
              <w:rPr>
                <w:rFonts w:ascii="Arial" w:hAnsi="Arial" w:cs="Arial"/>
                <w:b/>
                <w:i/>
                <w:iCs/>
                <w:sz w:val="16"/>
                <w:szCs w:val="16"/>
                <w:lang w:val="en-GB"/>
              </w:rPr>
            </w:pPr>
          </w:p>
        </w:tc>
        <w:tc>
          <w:tcPr>
            <w:tcW w:w="851" w:type="dxa"/>
            <w:tcBorders>
              <w:top w:val="single" w:sz="4" w:space="0" w:color="auto"/>
              <w:left w:val="nil"/>
              <w:bottom w:val="nil"/>
              <w:right w:val="nil"/>
            </w:tcBorders>
            <w:shd w:val="clear" w:color="auto" w:fill="auto"/>
          </w:tcPr>
          <w:p w14:paraId="21EE02F0" w14:textId="77777777" w:rsidR="00F10E09" w:rsidRPr="00111AA6" w:rsidRDefault="00F10E09" w:rsidP="00AD13CD">
            <w:pPr>
              <w:spacing w:line="256" w:lineRule="auto"/>
              <w:ind w:right="-72"/>
              <w:jc w:val="right"/>
              <w:rPr>
                <w:rFonts w:ascii="Arial" w:hAnsi="Arial" w:cs="Arial"/>
                <w:b/>
                <w:i/>
                <w:iCs/>
                <w:sz w:val="16"/>
                <w:szCs w:val="16"/>
                <w:lang w:val="en-GB"/>
              </w:rPr>
            </w:pPr>
          </w:p>
        </w:tc>
        <w:tc>
          <w:tcPr>
            <w:tcW w:w="1134" w:type="dxa"/>
            <w:tcBorders>
              <w:top w:val="single" w:sz="4" w:space="0" w:color="auto"/>
              <w:left w:val="nil"/>
              <w:bottom w:val="nil"/>
              <w:right w:val="nil"/>
            </w:tcBorders>
            <w:shd w:val="clear" w:color="auto" w:fill="auto"/>
          </w:tcPr>
          <w:p w14:paraId="42F38243" w14:textId="77777777" w:rsidR="00F10E09" w:rsidRPr="00111AA6" w:rsidRDefault="00F10E09" w:rsidP="00AD13CD">
            <w:pPr>
              <w:spacing w:line="256" w:lineRule="auto"/>
              <w:ind w:right="-72"/>
              <w:jc w:val="right"/>
              <w:rPr>
                <w:rFonts w:ascii="Arial" w:hAnsi="Arial" w:cs="Arial"/>
                <w:b/>
                <w:i/>
                <w:iCs/>
                <w:sz w:val="16"/>
                <w:szCs w:val="16"/>
                <w:lang w:val="en-GB"/>
              </w:rPr>
            </w:pPr>
          </w:p>
        </w:tc>
        <w:tc>
          <w:tcPr>
            <w:tcW w:w="1134" w:type="dxa"/>
            <w:tcBorders>
              <w:top w:val="single" w:sz="4" w:space="0" w:color="auto"/>
              <w:left w:val="nil"/>
              <w:bottom w:val="nil"/>
              <w:right w:val="nil"/>
            </w:tcBorders>
            <w:shd w:val="clear" w:color="auto" w:fill="auto"/>
          </w:tcPr>
          <w:p w14:paraId="12D90C59" w14:textId="77777777" w:rsidR="00F10E09" w:rsidRPr="00111AA6" w:rsidRDefault="00F10E09" w:rsidP="00AD13CD">
            <w:pPr>
              <w:spacing w:line="256" w:lineRule="auto"/>
              <w:ind w:right="-72"/>
              <w:jc w:val="right"/>
              <w:rPr>
                <w:rFonts w:ascii="Arial" w:hAnsi="Arial" w:cs="Arial"/>
                <w:b/>
                <w:i/>
                <w:iCs/>
                <w:sz w:val="16"/>
                <w:szCs w:val="16"/>
                <w:lang w:val="en-GB"/>
              </w:rPr>
            </w:pPr>
          </w:p>
        </w:tc>
      </w:tr>
      <w:tr w:rsidR="00F10E09" w:rsidRPr="00111AA6" w14:paraId="579D1462" w14:textId="77777777" w:rsidTr="00A61EAE">
        <w:tc>
          <w:tcPr>
            <w:tcW w:w="1620" w:type="dxa"/>
            <w:tcBorders>
              <w:top w:val="nil"/>
              <w:left w:val="nil"/>
              <w:bottom w:val="nil"/>
              <w:right w:val="nil"/>
            </w:tcBorders>
            <w:shd w:val="clear" w:color="auto" w:fill="auto"/>
          </w:tcPr>
          <w:p w14:paraId="293A609D" w14:textId="5092CD8B" w:rsidR="00F10E09" w:rsidRPr="00111AA6" w:rsidRDefault="00F10E09" w:rsidP="00AD13CD">
            <w:pPr>
              <w:spacing w:line="256" w:lineRule="auto"/>
              <w:ind w:left="-72" w:right="-72"/>
              <w:rPr>
                <w:rFonts w:ascii="Arial" w:hAnsi="Arial" w:cs="Arial"/>
                <w:b/>
                <w:i/>
                <w:iCs/>
                <w:sz w:val="16"/>
                <w:szCs w:val="16"/>
                <w:lang w:val="en-GB"/>
              </w:rPr>
            </w:pPr>
            <w:r w:rsidRPr="00111AA6">
              <w:rPr>
                <w:rFonts w:ascii="Arial" w:hAnsi="Arial" w:cs="Arial"/>
                <w:b/>
                <w:bCs/>
                <w:i/>
                <w:iCs/>
                <w:sz w:val="14"/>
                <w:szCs w:val="14"/>
                <w:lang w:val="en-GB"/>
              </w:rPr>
              <w:t>Indirect investments</w:t>
            </w:r>
          </w:p>
        </w:tc>
        <w:tc>
          <w:tcPr>
            <w:tcW w:w="1192" w:type="dxa"/>
            <w:tcBorders>
              <w:top w:val="nil"/>
              <w:left w:val="nil"/>
              <w:bottom w:val="nil"/>
              <w:right w:val="nil"/>
            </w:tcBorders>
            <w:shd w:val="clear" w:color="auto" w:fill="auto"/>
          </w:tcPr>
          <w:p w14:paraId="3F994093" w14:textId="77777777" w:rsidR="00F10E09" w:rsidRPr="00111AA6" w:rsidRDefault="00F10E09" w:rsidP="00AD13CD">
            <w:pPr>
              <w:spacing w:line="256" w:lineRule="auto"/>
              <w:ind w:right="-72"/>
              <w:jc w:val="center"/>
              <w:rPr>
                <w:rFonts w:ascii="Arial" w:hAnsi="Arial" w:cs="Arial"/>
                <w:b/>
                <w:i/>
                <w:iCs/>
                <w:sz w:val="16"/>
                <w:szCs w:val="16"/>
                <w:lang w:val="en-GB"/>
              </w:rPr>
            </w:pPr>
          </w:p>
        </w:tc>
        <w:tc>
          <w:tcPr>
            <w:tcW w:w="2678" w:type="dxa"/>
            <w:tcBorders>
              <w:top w:val="nil"/>
              <w:left w:val="nil"/>
              <w:bottom w:val="nil"/>
              <w:right w:val="nil"/>
            </w:tcBorders>
            <w:shd w:val="clear" w:color="auto" w:fill="auto"/>
          </w:tcPr>
          <w:p w14:paraId="754F2390" w14:textId="77777777" w:rsidR="00F10E09" w:rsidRPr="00111AA6" w:rsidRDefault="00F10E09" w:rsidP="00A61EAE">
            <w:pPr>
              <w:spacing w:line="257" w:lineRule="auto"/>
              <w:ind w:left="-43" w:right="43"/>
              <w:jc w:val="center"/>
              <w:rPr>
                <w:rFonts w:ascii="Arial" w:hAnsi="Arial" w:cs="Arial"/>
                <w:b/>
                <w:i/>
                <w:iCs/>
                <w:sz w:val="16"/>
                <w:szCs w:val="16"/>
                <w:lang w:val="en-GB"/>
              </w:rPr>
            </w:pPr>
          </w:p>
        </w:tc>
        <w:tc>
          <w:tcPr>
            <w:tcW w:w="850" w:type="dxa"/>
            <w:tcBorders>
              <w:top w:val="nil"/>
              <w:left w:val="nil"/>
              <w:bottom w:val="nil"/>
              <w:right w:val="nil"/>
            </w:tcBorders>
            <w:shd w:val="clear" w:color="auto" w:fill="auto"/>
          </w:tcPr>
          <w:p w14:paraId="7814352F" w14:textId="77777777" w:rsidR="00F10E09" w:rsidRPr="00111AA6" w:rsidRDefault="00F10E09" w:rsidP="00AD13CD">
            <w:pPr>
              <w:spacing w:line="256" w:lineRule="auto"/>
              <w:ind w:right="-72"/>
              <w:jc w:val="right"/>
              <w:rPr>
                <w:rFonts w:ascii="Arial" w:hAnsi="Arial" w:cs="Arial"/>
                <w:b/>
                <w:i/>
                <w:iCs/>
                <w:sz w:val="16"/>
                <w:szCs w:val="16"/>
                <w:lang w:val="en-GB"/>
              </w:rPr>
            </w:pPr>
          </w:p>
        </w:tc>
        <w:tc>
          <w:tcPr>
            <w:tcW w:w="851" w:type="dxa"/>
            <w:tcBorders>
              <w:top w:val="nil"/>
              <w:left w:val="nil"/>
              <w:bottom w:val="nil"/>
              <w:right w:val="nil"/>
            </w:tcBorders>
            <w:shd w:val="clear" w:color="auto" w:fill="auto"/>
          </w:tcPr>
          <w:p w14:paraId="3A493F3D" w14:textId="77777777" w:rsidR="00F10E09" w:rsidRPr="00111AA6" w:rsidRDefault="00F10E09" w:rsidP="00AD13CD">
            <w:pPr>
              <w:spacing w:line="256" w:lineRule="auto"/>
              <w:ind w:right="-72"/>
              <w:jc w:val="right"/>
              <w:rPr>
                <w:rFonts w:ascii="Arial" w:hAnsi="Arial" w:cs="Arial"/>
                <w:b/>
                <w:i/>
                <w:iCs/>
                <w:sz w:val="16"/>
                <w:szCs w:val="16"/>
                <w:lang w:val="en-GB"/>
              </w:rPr>
            </w:pPr>
          </w:p>
        </w:tc>
        <w:tc>
          <w:tcPr>
            <w:tcW w:w="1134" w:type="dxa"/>
            <w:tcBorders>
              <w:top w:val="nil"/>
              <w:left w:val="nil"/>
              <w:bottom w:val="nil"/>
              <w:right w:val="nil"/>
            </w:tcBorders>
            <w:shd w:val="clear" w:color="auto" w:fill="auto"/>
          </w:tcPr>
          <w:p w14:paraId="270BE80B" w14:textId="77777777" w:rsidR="00F10E09" w:rsidRPr="00111AA6" w:rsidRDefault="00F10E09" w:rsidP="00AD13CD">
            <w:pPr>
              <w:spacing w:line="256" w:lineRule="auto"/>
              <w:ind w:right="-72"/>
              <w:jc w:val="right"/>
              <w:rPr>
                <w:rFonts w:ascii="Arial" w:hAnsi="Arial" w:cs="Arial"/>
                <w:b/>
                <w:i/>
                <w:iCs/>
                <w:sz w:val="16"/>
                <w:szCs w:val="16"/>
                <w:lang w:val="en-GB"/>
              </w:rPr>
            </w:pPr>
          </w:p>
        </w:tc>
        <w:tc>
          <w:tcPr>
            <w:tcW w:w="1134" w:type="dxa"/>
            <w:tcBorders>
              <w:top w:val="nil"/>
              <w:left w:val="nil"/>
              <w:bottom w:val="nil"/>
              <w:right w:val="nil"/>
            </w:tcBorders>
            <w:shd w:val="clear" w:color="auto" w:fill="auto"/>
          </w:tcPr>
          <w:p w14:paraId="0ED1C285" w14:textId="77777777" w:rsidR="00F10E09" w:rsidRPr="00111AA6" w:rsidRDefault="00F10E09" w:rsidP="00AD13CD">
            <w:pPr>
              <w:spacing w:line="256" w:lineRule="auto"/>
              <w:ind w:right="-72"/>
              <w:jc w:val="right"/>
              <w:rPr>
                <w:rFonts w:ascii="Arial" w:hAnsi="Arial" w:cs="Arial"/>
                <w:b/>
                <w:i/>
                <w:iCs/>
                <w:sz w:val="16"/>
                <w:szCs w:val="16"/>
                <w:lang w:val="en-GB"/>
              </w:rPr>
            </w:pPr>
          </w:p>
        </w:tc>
      </w:tr>
      <w:tr w:rsidR="00F10E09" w:rsidRPr="00111AA6" w14:paraId="10DB07E4" w14:textId="77777777" w:rsidTr="00A61EAE">
        <w:trPr>
          <w:trHeight w:val="1173"/>
        </w:trPr>
        <w:tc>
          <w:tcPr>
            <w:tcW w:w="1620" w:type="dxa"/>
            <w:tcBorders>
              <w:top w:val="nil"/>
              <w:left w:val="nil"/>
              <w:bottom w:val="nil"/>
              <w:right w:val="nil"/>
            </w:tcBorders>
            <w:shd w:val="clear" w:color="auto" w:fill="auto"/>
            <w:hideMark/>
          </w:tcPr>
          <w:p w14:paraId="30B9CD17" w14:textId="66102A2F" w:rsidR="00F10E09" w:rsidRPr="00111AA6" w:rsidRDefault="00F10E09" w:rsidP="00AD13CD">
            <w:pPr>
              <w:spacing w:line="256" w:lineRule="auto"/>
              <w:ind w:left="74" w:right="-72" w:hanging="146"/>
              <w:rPr>
                <w:rFonts w:ascii="Arial" w:hAnsi="Arial" w:cs="Arial"/>
                <w:b/>
                <w:sz w:val="16"/>
                <w:szCs w:val="16"/>
                <w:lang w:val="en-GB"/>
              </w:rPr>
            </w:pPr>
            <w:r w:rsidRPr="00111AA6">
              <w:rPr>
                <w:rFonts w:ascii="Arial" w:hAnsi="Arial" w:cs="Arial"/>
                <w:sz w:val="16"/>
                <w:szCs w:val="16"/>
                <w:lang w:val="en-GB"/>
              </w:rPr>
              <w:t>Siam EV Corporation Limited</w:t>
            </w:r>
          </w:p>
        </w:tc>
        <w:tc>
          <w:tcPr>
            <w:tcW w:w="1192" w:type="dxa"/>
            <w:tcBorders>
              <w:top w:val="nil"/>
              <w:left w:val="nil"/>
              <w:bottom w:val="nil"/>
              <w:right w:val="nil"/>
            </w:tcBorders>
            <w:shd w:val="clear" w:color="auto" w:fill="auto"/>
          </w:tcPr>
          <w:p w14:paraId="3D1B39FB" w14:textId="77777777" w:rsidR="00F10E09" w:rsidRPr="00111AA6" w:rsidRDefault="00F10E09" w:rsidP="00AD13CD">
            <w:pPr>
              <w:spacing w:line="256" w:lineRule="auto"/>
              <w:ind w:right="-72"/>
              <w:jc w:val="center"/>
              <w:rPr>
                <w:rFonts w:ascii="Arial" w:hAnsi="Arial" w:cs="Arial"/>
                <w:bCs/>
                <w:sz w:val="16"/>
                <w:szCs w:val="16"/>
                <w:lang w:val="en-GB"/>
              </w:rPr>
            </w:pPr>
            <w:r w:rsidRPr="00111AA6">
              <w:rPr>
                <w:rFonts w:ascii="Arial" w:hAnsi="Arial" w:cs="Arial"/>
                <w:bCs/>
                <w:sz w:val="16"/>
                <w:szCs w:val="16"/>
                <w:lang w:val="en-GB"/>
              </w:rPr>
              <w:t>Thailand</w:t>
            </w:r>
          </w:p>
        </w:tc>
        <w:tc>
          <w:tcPr>
            <w:tcW w:w="2678" w:type="dxa"/>
            <w:tcBorders>
              <w:top w:val="nil"/>
              <w:left w:val="nil"/>
              <w:bottom w:val="nil"/>
              <w:right w:val="nil"/>
            </w:tcBorders>
            <w:shd w:val="clear" w:color="auto" w:fill="auto"/>
          </w:tcPr>
          <w:p w14:paraId="1633C054" w14:textId="52280493" w:rsidR="00F10E09" w:rsidRPr="00111AA6" w:rsidRDefault="00F10E09" w:rsidP="00A61EAE">
            <w:pPr>
              <w:spacing w:line="257" w:lineRule="auto"/>
              <w:ind w:left="-43" w:right="43"/>
              <w:jc w:val="center"/>
              <w:rPr>
                <w:rFonts w:ascii="Arial" w:hAnsi="Arial" w:cs="Arial"/>
                <w:bCs/>
                <w:sz w:val="16"/>
                <w:szCs w:val="16"/>
                <w:lang w:val="en-GB"/>
              </w:rPr>
            </w:pPr>
            <w:r w:rsidRPr="00111AA6">
              <w:rPr>
                <w:rFonts w:ascii="Arial" w:hAnsi="Arial" w:cs="Arial"/>
                <w:bCs/>
                <w:sz w:val="16"/>
                <w:szCs w:val="16"/>
                <w:lang w:val="en-GB"/>
              </w:rPr>
              <w:t>Engaging in the business of distribution and rental services of electric vehicle, electric charging stations, production and distribution of electricity and business of electric power</w:t>
            </w:r>
          </w:p>
        </w:tc>
        <w:tc>
          <w:tcPr>
            <w:tcW w:w="850" w:type="dxa"/>
            <w:tcBorders>
              <w:top w:val="nil"/>
              <w:left w:val="nil"/>
              <w:bottom w:val="nil"/>
              <w:right w:val="nil"/>
            </w:tcBorders>
            <w:shd w:val="clear" w:color="auto" w:fill="auto"/>
          </w:tcPr>
          <w:p w14:paraId="16441657" w14:textId="2634FF60" w:rsidR="00F10E09" w:rsidRPr="00111AA6" w:rsidRDefault="00962022" w:rsidP="00AD13CD">
            <w:pPr>
              <w:spacing w:line="256" w:lineRule="auto"/>
              <w:ind w:right="-72"/>
              <w:jc w:val="right"/>
              <w:rPr>
                <w:rFonts w:ascii="Arial" w:hAnsi="Arial" w:cs="Arial"/>
                <w:bCs/>
                <w:sz w:val="16"/>
                <w:szCs w:val="16"/>
                <w:lang w:val="en-GB"/>
              </w:rPr>
            </w:pPr>
            <w:r w:rsidRPr="00962022">
              <w:rPr>
                <w:rFonts w:ascii="Arial" w:hAnsi="Arial" w:cs="Arial"/>
                <w:bCs/>
                <w:sz w:val="16"/>
                <w:szCs w:val="16"/>
                <w:lang w:val="en-GB"/>
              </w:rPr>
              <w:t>49</w:t>
            </w:r>
            <w:r w:rsidR="00B86DD4" w:rsidRPr="00111AA6">
              <w:rPr>
                <w:rFonts w:ascii="Arial" w:hAnsi="Arial" w:cs="Arial"/>
                <w:bCs/>
                <w:sz w:val="16"/>
                <w:szCs w:val="16"/>
                <w:lang w:val="en-GB"/>
              </w:rPr>
              <w:t>.</w:t>
            </w:r>
            <w:r w:rsidRPr="00962022">
              <w:rPr>
                <w:rFonts w:ascii="Arial" w:hAnsi="Arial" w:cs="Arial"/>
                <w:bCs/>
                <w:sz w:val="16"/>
                <w:szCs w:val="16"/>
                <w:lang w:val="en-GB"/>
              </w:rPr>
              <w:t>00</w:t>
            </w:r>
          </w:p>
        </w:tc>
        <w:tc>
          <w:tcPr>
            <w:tcW w:w="851" w:type="dxa"/>
            <w:tcBorders>
              <w:top w:val="nil"/>
              <w:left w:val="nil"/>
              <w:bottom w:val="nil"/>
              <w:right w:val="nil"/>
            </w:tcBorders>
            <w:shd w:val="clear" w:color="auto" w:fill="auto"/>
          </w:tcPr>
          <w:p w14:paraId="6DDA956E" w14:textId="5F50071A" w:rsidR="00F10E09" w:rsidRPr="00111AA6" w:rsidRDefault="00962022" w:rsidP="00AD13CD">
            <w:pPr>
              <w:spacing w:line="256" w:lineRule="auto"/>
              <w:ind w:right="-72"/>
              <w:jc w:val="right"/>
              <w:rPr>
                <w:rFonts w:ascii="Arial" w:hAnsi="Arial" w:cs="Arial"/>
                <w:bCs/>
                <w:sz w:val="16"/>
                <w:szCs w:val="16"/>
                <w:lang w:val="en-GB"/>
              </w:rPr>
            </w:pPr>
            <w:r w:rsidRPr="00962022">
              <w:rPr>
                <w:rFonts w:ascii="Arial" w:hAnsi="Arial" w:cs="Arial"/>
                <w:bCs/>
                <w:sz w:val="16"/>
                <w:szCs w:val="16"/>
                <w:lang w:val="en-GB"/>
              </w:rPr>
              <w:t>49</w:t>
            </w:r>
            <w:r w:rsidR="00F10E09" w:rsidRPr="00111AA6">
              <w:rPr>
                <w:rFonts w:ascii="Arial" w:hAnsi="Arial" w:cs="Arial"/>
                <w:bCs/>
                <w:sz w:val="16"/>
                <w:szCs w:val="16"/>
                <w:lang w:val="en-GB"/>
              </w:rPr>
              <w:t>.</w:t>
            </w:r>
            <w:r w:rsidRPr="00962022">
              <w:rPr>
                <w:rFonts w:ascii="Arial" w:hAnsi="Arial" w:cs="Arial"/>
                <w:bCs/>
                <w:sz w:val="16"/>
                <w:szCs w:val="16"/>
                <w:lang w:val="en-GB"/>
              </w:rPr>
              <w:t>00</w:t>
            </w:r>
          </w:p>
        </w:tc>
        <w:tc>
          <w:tcPr>
            <w:tcW w:w="1134" w:type="dxa"/>
            <w:tcBorders>
              <w:top w:val="nil"/>
              <w:left w:val="nil"/>
              <w:bottom w:val="nil"/>
              <w:right w:val="nil"/>
            </w:tcBorders>
            <w:shd w:val="clear" w:color="auto" w:fill="auto"/>
          </w:tcPr>
          <w:p w14:paraId="1E44A34A" w14:textId="018CE6CA" w:rsidR="00F10E09" w:rsidRPr="00111AA6" w:rsidRDefault="00962022" w:rsidP="00F10E09">
            <w:pPr>
              <w:spacing w:line="256" w:lineRule="auto"/>
              <w:ind w:right="-72"/>
              <w:jc w:val="right"/>
              <w:rPr>
                <w:rFonts w:ascii="Arial" w:hAnsi="Arial" w:cs="Arial"/>
                <w:bCs/>
                <w:sz w:val="16"/>
                <w:szCs w:val="16"/>
                <w:lang w:val="en-GB"/>
              </w:rPr>
            </w:pPr>
            <w:r w:rsidRPr="00962022">
              <w:rPr>
                <w:rFonts w:ascii="Arial" w:hAnsi="Arial" w:cs="Arial"/>
                <w:bCs/>
                <w:sz w:val="16"/>
                <w:szCs w:val="16"/>
                <w:lang w:val="en-GB"/>
              </w:rPr>
              <w:t>2</w:t>
            </w:r>
            <w:r w:rsidR="00F10E09" w:rsidRPr="00111AA6">
              <w:rPr>
                <w:rFonts w:ascii="Arial" w:hAnsi="Arial" w:cs="Arial"/>
                <w:bCs/>
                <w:sz w:val="16"/>
                <w:szCs w:val="16"/>
                <w:lang w:val="en-GB"/>
              </w:rPr>
              <w:t>,</w:t>
            </w:r>
            <w:r w:rsidRPr="00962022">
              <w:rPr>
                <w:rFonts w:ascii="Arial" w:hAnsi="Arial" w:cs="Arial"/>
                <w:bCs/>
                <w:sz w:val="16"/>
                <w:szCs w:val="16"/>
                <w:lang w:val="en-GB"/>
              </w:rPr>
              <w:t>750</w:t>
            </w:r>
            <w:r w:rsidR="00F10E09" w:rsidRPr="00111AA6">
              <w:rPr>
                <w:rFonts w:ascii="Arial" w:hAnsi="Arial" w:cs="Arial"/>
                <w:bCs/>
                <w:sz w:val="16"/>
                <w:szCs w:val="16"/>
                <w:lang w:val="en-GB"/>
              </w:rPr>
              <w:t>,</w:t>
            </w:r>
            <w:r w:rsidRPr="00962022">
              <w:rPr>
                <w:rFonts w:ascii="Arial" w:hAnsi="Arial" w:cs="Arial"/>
                <w:bCs/>
                <w:sz w:val="16"/>
                <w:szCs w:val="16"/>
                <w:lang w:val="en-GB"/>
              </w:rPr>
              <w:t>881</w:t>
            </w:r>
          </w:p>
        </w:tc>
        <w:tc>
          <w:tcPr>
            <w:tcW w:w="1134" w:type="dxa"/>
            <w:tcBorders>
              <w:top w:val="nil"/>
              <w:left w:val="nil"/>
              <w:bottom w:val="nil"/>
              <w:right w:val="nil"/>
            </w:tcBorders>
            <w:shd w:val="clear" w:color="auto" w:fill="auto"/>
          </w:tcPr>
          <w:p w14:paraId="326D182F" w14:textId="102028DA" w:rsidR="00F10E09" w:rsidRPr="00111AA6" w:rsidRDefault="00962022" w:rsidP="00F10E09">
            <w:pPr>
              <w:spacing w:line="256" w:lineRule="auto"/>
              <w:ind w:right="-72"/>
              <w:jc w:val="right"/>
              <w:rPr>
                <w:rFonts w:ascii="Arial" w:hAnsi="Arial" w:cs="Arial"/>
                <w:bCs/>
                <w:sz w:val="16"/>
                <w:szCs w:val="16"/>
                <w:lang w:val="en-GB"/>
              </w:rPr>
            </w:pPr>
            <w:r w:rsidRPr="00962022">
              <w:rPr>
                <w:rFonts w:ascii="Arial" w:hAnsi="Arial" w:cs="Arial"/>
                <w:bCs/>
                <w:sz w:val="16"/>
                <w:szCs w:val="16"/>
                <w:lang w:val="en-GB"/>
              </w:rPr>
              <w:t>1</w:t>
            </w:r>
            <w:r w:rsidR="00F10E09" w:rsidRPr="00111AA6">
              <w:rPr>
                <w:rFonts w:ascii="Arial" w:hAnsi="Arial" w:cs="Arial"/>
                <w:bCs/>
                <w:sz w:val="16"/>
                <w:szCs w:val="16"/>
                <w:lang w:val="en-GB"/>
              </w:rPr>
              <w:t>,</w:t>
            </w:r>
            <w:r w:rsidRPr="00962022">
              <w:rPr>
                <w:rFonts w:ascii="Arial" w:hAnsi="Arial" w:cs="Arial"/>
                <w:bCs/>
                <w:sz w:val="16"/>
                <w:szCs w:val="16"/>
                <w:lang w:val="en-GB"/>
              </w:rPr>
              <w:t>902</w:t>
            </w:r>
            <w:r w:rsidR="00F10E09" w:rsidRPr="00111AA6">
              <w:rPr>
                <w:rFonts w:ascii="Arial" w:hAnsi="Arial" w:cs="Arial"/>
                <w:bCs/>
                <w:sz w:val="16"/>
                <w:szCs w:val="16"/>
                <w:lang w:val="en-GB"/>
              </w:rPr>
              <w:t>,</w:t>
            </w:r>
            <w:r w:rsidRPr="00962022">
              <w:rPr>
                <w:rFonts w:ascii="Arial" w:hAnsi="Arial" w:cs="Arial"/>
                <w:bCs/>
                <w:sz w:val="16"/>
                <w:szCs w:val="16"/>
                <w:lang w:val="en-GB"/>
              </w:rPr>
              <w:t>028</w:t>
            </w:r>
          </w:p>
          <w:p w14:paraId="0A1DDF44" w14:textId="762BCCB3" w:rsidR="00F10E09" w:rsidRPr="00111AA6" w:rsidRDefault="00F10E09" w:rsidP="00F10E09">
            <w:pPr>
              <w:spacing w:line="256" w:lineRule="auto"/>
              <w:ind w:right="-72"/>
              <w:rPr>
                <w:rFonts w:ascii="Arial" w:hAnsi="Arial" w:cs="Arial"/>
                <w:bCs/>
                <w:sz w:val="16"/>
                <w:szCs w:val="16"/>
                <w:lang w:val="en-GB"/>
              </w:rPr>
            </w:pPr>
          </w:p>
        </w:tc>
      </w:tr>
      <w:tr w:rsidR="00F10E09" w:rsidRPr="00111AA6" w14:paraId="7E6B3B94" w14:textId="77777777" w:rsidTr="00A61EAE">
        <w:tc>
          <w:tcPr>
            <w:tcW w:w="1620" w:type="dxa"/>
            <w:tcBorders>
              <w:top w:val="nil"/>
              <w:left w:val="nil"/>
              <w:bottom w:val="nil"/>
              <w:right w:val="nil"/>
            </w:tcBorders>
            <w:shd w:val="clear" w:color="auto" w:fill="auto"/>
            <w:hideMark/>
          </w:tcPr>
          <w:p w14:paraId="3DCA5F30" w14:textId="77777777" w:rsidR="00F10E09" w:rsidRPr="00111AA6" w:rsidRDefault="00F10E09" w:rsidP="00AD13CD">
            <w:pPr>
              <w:spacing w:line="256" w:lineRule="auto"/>
              <w:ind w:left="74" w:right="-72" w:hanging="146"/>
              <w:rPr>
                <w:rFonts w:ascii="Arial" w:hAnsi="Arial" w:cs="Arial"/>
                <w:b/>
                <w:sz w:val="16"/>
                <w:szCs w:val="16"/>
                <w:lang w:val="en-GB"/>
              </w:rPr>
            </w:pPr>
          </w:p>
        </w:tc>
        <w:tc>
          <w:tcPr>
            <w:tcW w:w="1192" w:type="dxa"/>
            <w:tcBorders>
              <w:top w:val="nil"/>
              <w:left w:val="nil"/>
              <w:bottom w:val="nil"/>
              <w:right w:val="nil"/>
            </w:tcBorders>
            <w:shd w:val="clear" w:color="auto" w:fill="auto"/>
          </w:tcPr>
          <w:p w14:paraId="17B29878" w14:textId="77777777" w:rsidR="00F10E09" w:rsidRPr="00111AA6" w:rsidRDefault="00F10E09" w:rsidP="00AD13CD">
            <w:pPr>
              <w:spacing w:line="256" w:lineRule="auto"/>
              <w:ind w:right="-72"/>
              <w:jc w:val="center"/>
              <w:rPr>
                <w:rFonts w:ascii="Arial" w:hAnsi="Arial" w:cs="Arial"/>
                <w:b/>
                <w:sz w:val="16"/>
                <w:szCs w:val="16"/>
                <w:lang w:val="en-GB"/>
              </w:rPr>
            </w:pPr>
          </w:p>
        </w:tc>
        <w:tc>
          <w:tcPr>
            <w:tcW w:w="2678" w:type="dxa"/>
            <w:tcBorders>
              <w:top w:val="nil"/>
              <w:left w:val="nil"/>
              <w:bottom w:val="nil"/>
              <w:right w:val="nil"/>
            </w:tcBorders>
            <w:shd w:val="clear" w:color="auto" w:fill="auto"/>
          </w:tcPr>
          <w:p w14:paraId="398FF9E1" w14:textId="77777777" w:rsidR="00F10E09" w:rsidRPr="00111AA6" w:rsidRDefault="00F10E09" w:rsidP="00A61EAE">
            <w:pPr>
              <w:spacing w:line="257" w:lineRule="auto"/>
              <w:ind w:left="-43" w:right="43"/>
              <w:jc w:val="center"/>
              <w:rPr>
                <w:rFonts w:ascii="Arial" w:hAnsi="Arial" w:cs="Arial"/>
                <w:b/>
                <w:sz w:val="16"/>
                <w:szCs w:val="16"/>
                <w:lang w:val="en-GB"/>
              </w:rPr>
            </w:pPr>
          </w:p>
        </w:tc>
        <w:tc>
          <w:tcPr>
            <w:tcW w:w="850" w:type="dxa"/>
            <w:tcBorders>
              <w:top w:val="nil"/>
              <w:left w:val="nil"/>
              <w:bottom w:val="nil"/>
              <w:right w:val="nil"/>
            </w:tcBorders>
            <w:shd w:val="clear" w:color="auto" w:fill="auto"/>
          </w:tcPr>
          <w:p w14:paraId="6371EEC0" w14:textId="77777777" w:rsidR="00F10E09" w:rsidRPr="00111AA6" w:rsidRDefault="00F10E09" w:rsidP="00AD13CD">
            <w:pPr>
              <w:spacing w:line="256" w:lineRule="auto"/>
              <w:ind w:right="-72"/>
              <w:jc w:val="right"/>
              <w:rPr>
                <w:rFonts w:ascii="Arial" w:hAnsi="Arial" w:cs="Arial"/>
                <w:bCs/>
                <w:sz w:val="16"/>
                <w:szCs w:val="16"/>
                <w:lang w:val="en-GB"/>
              </w:rPr>
            </w:pPr>
          </w:p>
        </w:tc>
        <w:tc>
          <w:tcPr>
            <w:tcW w:w="851" w:type="dxa"/>
            <w:tcBorders>
              <w:top w:val="nil"/>
              <w:left w:val="nil"/>
              <w:bottom w:val="nil"/>
              <w:right w:val="nil"/>
            </w:tcBorders>
            <w:shd w:val="clear" w:color="auto" w:fill="auto"/>
          </w:tcPr>
          <w:p w14:paraId="24E11691" w14:textId="77777777" w:rsidR="00F10E09" w:rsidRPr="00111AA6" w:rsidRDefault="00F10E09" w:rsidP="00AD13CD">
            <w:pPr>
              <w:spacing w:line="256" w:lineRule="auto"/>
              <w:ind w:right="-72"/>
              <w:jc w:val="right"/>
              <w:rPr>
                <w:rFonts w:ascii="Arial" w:hAnsi="Arial" w:cs="Arial"/>
                <w:bCs/>
                <w:sz w:val="16"/>
                <w:szCs w:val="16"/>
                <w:lang w:val="en-GB"/>
              </w:rPr>
            </w:pPr>
          </w:p>
        </w:tc>
        <w:tc>
          <w:tcPr>
            <w:tcW w:w="1134" w:type="dxa"/>
            <w:tcBorders>
              <w:top w:val="nil"/>
              <w:left w:val="nil"/>
              <w:bottom w:val="nil"/>
              <w:right w:val="nil"/>
            </w:tcBorders>
            <w:shd w:val="clear" w:color="auto" w:fill="auto"/>
          </w:tcPr>
          <w:p w14:paraId="6A2B71D8" w14:textId="77777777" w:rsidR="00F10E09" w:rsidRPr="00111AA6" w:rsidRDefault="00F10E09" w:rsidP="00AD13CD">
            <w:pPr>
              <w:spacing w:line="256" w:lineRule="auto"/>
              <w:ind w:right="-72"/>
              <w:jc w:val="right"/>
              <w:rPr>
                <w:rFonts w:ascii="Arial" w:hAnsi="Arial" w:cs="Arial"/>
                <w:bCs/>
                <w:sz w:val="16"/>
                <w:szCs w:val="16"/>
                <w:lang w:val="en-GB"/>
              </w:rPr>
            </w:pPr>
          </w:p>
        </w:tc>
        <w:tc>
          <w:tcPr>
            <w:tcW w:w="1134" w:type="dxa"/>
            <w:tcBorders>
              <w:top w:val="nil"/>
              <w:left w:val="nil"/>
              <w:bottom w:val="nil"/>
              <w:right w:val="nil"/>
            </w:tcBorders>
            <w:shd w:val="clear" w:color="auto" w:fill="auto"/>
          </w:tcPr>
          <w:p w14:paraId="1FBB5C03" w14:textId="77777777" w:rsidR="00F10E09" w:rsidRPr="00111AA6" w:rsidRDefault="00F10E09" w:rsidP="00AD13CD">
            <w:pPr>
              <w:spacing w:line="256" w:lineRule="auto"/>
              <w:ind w:right="-72"/>
              <w:jc w:val="right"/>
              <w:rPr>
                <w:rFonts w:ascii="Arial" w:hAnsi="Arial" w:cs="Arial"/>
                <w:bCs/>
                <w:sz w:val="16"/>
                <w:szCs w:val="16"/>
                <w:lang w:val="en-GB"/>
              </w:rPr>
            </w:pPr>
          </w:p>
        </w:tc>
      </w:tr>
      <w:tr w:rsidR="00F10E09" w:rsidRPr="00111AA6" w14:paraId="69EEFC1D" w14:textId="77777777" w:rsidTr="00A61EAE">
        <w:tc>
          <w:tcPr>
            <w:tcW w:w="1620" w:type="dxa"/>
            <w:tcBorders>
              <w:top w:val="nil"/>
              <w:left w:val="nil"/>
              <w:bottom w:val="nil"/>
              <w:right w:val="nil"/>
            </w:tcBorders>
            <w:shd w:val="clear" w:color="auto" w:fill="auto"/>
          </w:tcPr>
          <w:p w14:paraId="2A9E9C90" w14:textId="75EBAD20" w:rsidR="00F10E09" w:rsidRPr="00111AA6" w:rsidRDefault="00F10E09" w:rsidP="00AD13CD">
            <w:pPr>
              <w:spacing w:line="256" w:lineRule="auto"/>
              <w:ind w:left="74" w:right="-72" w:hanging="146"/>
              <w:rPr>
                <w:rFonts w:ascii="Arial" w:hAnsi="Arial" w:cs="Arial"/>
                <w:bCs/>
                <w:sz w:val="16"/>
                <w:szCs w:val="16"/>
                <w:lang w:val="en-GB"/>
              </w:rPr>
            </w:pPr>
            <w:r w:rsidRPr="00111AA6">
              <w:rPr>
                <w:rFonts w:ascii="Arial" w:hAnsi="Arial" w:cs="Arial"/>
                <w:bCs/>
                <w:sz w:val="16"/>
                <w:szCs w:val="16"/>
                <w:lang w:val="en-GB"/>
              </w:rPr>
              <w:t>UIAT Company Limited</w:t>
            </w:r>
          </w:p>
        </w:tc>
        <w:tc>
          <w:tcPr>
            <w:tcW w:w="1192" w:type="dxa"/>
            <w:tcBorders>
              <w:top w:val="nil"/>
              <w:left w:val="nil"/>
              <w:bottom w:val="nil"/>
              <w:right w:val="nil"/>
            </w:tcBorders>
            <w:shd w:val="clear" w:color="auto" w:fill="auto"/>
          </w:tcPr>
          <w:p w14:paraId="21E90506" w14:textId="47D8D9AA" w:rsidR="00F10E09" w:rsidRPr="00111AA6" w:rsidRDefault="00F10E09" w:rsidP="00AD13CD">
            <w:pPr>
              <w:spacing w:line="256" w:lineRule="auto"/>
              <w:ind w:right="-72"/>
              <w:jc w:val="center"/>
              <w:rPr>
                <w:rFonts w:ascii="Arial" w:hAnsi="Arial" w:cs="Arial"/>
                <w:bCs/>
                <w:sz w:val="16"/>
                <w:szCs w:val="16"/>
                <w:lang w:val="en-GB"/>
              </w:rPr>
            </w:pPr>
            <w:r w:rsidRPr="00111AA6">
              <w:rPr>
                <w:rFonts w:ascii="Arial" w:hAnsi="Arial" w:cs="Arial"/>
                <w:bCs/>
                <w:sz w:val="16"/>
                <w:szCs w:val="16"/>
                <w:lang w:val="en-GB"/>
              </w:rPr>
              <w:t>Thailand</w:t>
            </w:r>
          </w:p>
        </w:tc>
        <w:tc>
          <w:tcPr>
            <w:tcW w:w="2678" w:type="dxa"/>
            <w:tcBorders>
              <w:top w:val="nil"/>
              <w:left w:val="nil"/>
              <w:bottom w:val="nil"/>
              <w:right w:val="nil"/>
            </w:tcBorders>
            <w:shd w:val="clear" w:color="auto" w:fill="auto"/>
          </w:tcPr>
          <w:p w14:paraId="03728050" w14:textId="7624AD6F" w:rsidR="00F10E09" w:rsidRPr="00111AA6" w:rsidRDefault="00F10E09" w:rsidP="00A61EAE">
            <w:pPr>
              <w:spacing w:line="257" w:lineRule="auto"/>
              <w:ind w:left="-43" w:right="43"/>
              <w:jc w:val="center"/>
              <w:rPr>
                <w:rFonts w:ascii="Arial" w:hAnsi="Arial" w:cs="Arial"/>
                <w:bCs/>
                <w:sz w:val="16"/>
                <w:szCs w:val="16"/>
                <w:lang w:val="en-GB"/>
              </w:rPr>
            </w:pPr>
            <w:r w:rsidRPr="00111AA6">
              <w:rPr>
                <w:rFonts w:ascii="Arial" w:hAnsi="Arial" w:cs="Arial"/>
                <w:bCs/>
                <w:sz w:val="16"/>
                <w:szCs w:val="16"/>
                <w:lang w:val="en-GB"/>
              </w:rPr>
              <w:t>Dissolution</w:t>
            </w:r>
          </w:p>
        </w:tc>
        <w:tc>
          <w:tcPr>
            <w:tcW w:w="850" w:type="dxa"/>
            <w:tcBorders>
              <w:top w:val="nil"/>
              <w:left w:val="nil"/>
              <w:bottom w:val="nil"/>
              <w:right w:val="nil"/>
            </w:tcBorders>
            <w:shd w:val="clear" w:color="auto" w:fill="auto"/>
          </w:tcPr>
          <w:p w14:paraId="5AB13B54" w14:textId="7A06FB7E" w:rsidR="00F10E09" w:rsidRPr="00111AA6" w:rsidRDefault="00B86DD4" w:rsidP="00AD13CD">
            <w:pPr>
              <w:spacing w:line="256" w:lineRule="auto"/>
              <w:ind w:right="-72"/>
              <w:jc w:val="right"/>
              <w:rPr>
                <w:rFonts w:ascii="Arial" w:hAnsi="Arial" w:cs="Arial"/>
                <w:bCs/>
                <w:sz w:val="16"/>
                <w:szCs w:val="16"/>
                <w:lang w:val="en-GB"/>
              </w:rPr>
            </w:pPr>
            <w:r w:rsidRPr="00111AA6">
              <w:rPr>
                <w:rFonts w:ascii="Arial" w:hAnsi="Arial" w:cs="Arial"/>
                <w:bCs/>
                <w:sz w:val="16"/>
                <w:szCs w:val="16"/>
                <w:lang w:val="en-GB"/>
              </w:rPr>
              <w:t>-</w:t>
            </w:r>
          </w:p>
        </w:tc>
        <w:tc>
          <w:tcPr>
            <w:tcW w:w="851" w:type="dxa"/>
            <w:tcBorders>
              <w:top w:val="nil"/>
              <w:left w:val="nil"/>
              <w:bottom w:val="nil"/>
              <w:right w:val="nil"/>
            </w:tcBorders>
            <w:shd w:val="clear" w:color="auto" w:fill="auto"/>
          </w:tcPr>
          <w:p w14:paraId="5C3DDD2E" w14:textId="11006FFA" w:rsidR="00F10E09" w:rsidRPr="00111AA6" w:rsidRDefault="00962022" w:rsidP="00AD13CD">
            <w:pPr>
              <w:spacing w:line="256" w:lineRule="auto"/>
              <w:ind w:right="-72"/>
              <w:jc w:val="right"/>
              <w:rPr>
                <w:rFonts w:ascii="Arial" w:hAnsi="Arial" w:cs="Arial"/>
                <w:bCs/>
                <w:sz w:val="16"/>
                <w:szCs w:val="16"/>
                <w:lang w:val="en-GB"/>
              </w:rPr>
            </w:pPr>
            <w:r w:rsidRPr="00962022">
              <w:rPr>
                <w:rFonts w:ascii="Arial" w:hAnsi="Arial" w:cs="Arial"/>
                <w:bCs/>
                <w:sz w:val="16"/>
                <w:szCs w:val="16"/>
                <w:lang w:val="en-GB"/>
              </w:rPr>
              <w:t>33</w:t>
            </w:r>
            <w:r w:rsidR="00F10E09" w:rsidRPr="00111AA6">
              <w:rPr>
                <w:rFonts w:ascii="Arial" w:hAnsi="Arial" w:cs="Arial"/>
                <w:bCs/>
                <w:sz w:val="16"/>
                <w:szCs w:val="16"/>
                <w:lang w:val="en-GB"/>
              </w:rPr>
              <w:t>.</w:t>
            </w:r>
            <w:r w:rsidRPr="00962022">
              <w:rPr>
                <w:rFonts w:ascii="Arial" w:hAnsi="Arial" w:cs="Arial"/>
                <w:bCs/>
                <w:sz w:val="16"/>
                <w:szCs w:val="16"/>
                <w:lang w:val="en-GB"/>
              </w:rPr>
              <w:t>33</w:t>
            </w:r>
          </w:p>
        </w:tc>
        <w:tc>
          <w:tcPr>
            <w:tcW w:w="1134" w:type="dxa"/>
            <w:tcBorders>
              <w:top w:val="nil"/>
              <w:left w:val="nil"/>
              <w:bottom w:val="single" w:sz="4" w:space="0" w:color="auto"/>
              <w:right w:val="nil"/>
            </w:tcBorders>
            <w:shd w:val="clear" w:color="auto" w:fill="auto"/>
          </w:tcPr>
          <w:p w14:paraId="4C5B1B7B" w14:textId="7723C566" w:rsidR="00F10E09" w:rsidRPr="00111AA6" w:rsidRDefault="00F10E09" w:rsidP="00AD13CD">
            <w:pPr>
              <w:spacing w:line="256" w:lineRule="auto"/>
              <w:ind w:right="-72"/>
              <w:jc w:val="right"/>
              <w:rPr>
                <w:rFonts w:ascii="Arial" w:hAnsi="Arial" w:cs="Arial"/>
                <w:bCs/>
                <w:sz w:val="16"/>
                <w:szCs w:val="16"/>
                <w:cs/>
                <w:lang w:val="en-GB"/>
              </w:rPr>
            </w:pPr>
            <w:r w:rsidRPr="00111AA6">
              <w:rPr>
                <w:rFonts w:ascii="Arial" w:hAnsi="Arial" w:cs="Arial"/>
                <w:bCs/>
                <w:sz w:val="16"/>
                <w:szCs w:val="16"/>
                <w:lang w:val="en-GB"/>
              </w:rPr>
              <w:t>-</w:t>
            </w:r>
          </w:p>
        </w:tc>
        <w:tc>
          <w:tcPr>
            <w:tcW w:w="1134" w:type="dxa"/>
            <w:tcBorders>
              <w:top w:val="nil"/>
              <w:left w:val="nil"/>
              <w:bottom w:val="single" w:sz="4" w:space="0" w:color="auto"/>
              <w:right w:val="nil"/>
            </w:tcBorders>
            <w:shd w:val="clear" w:color="auto" w:fill="auto"/>
          </w:tcPr>
          <w:p w14:paraId="5E3A1B7E" w14:textId="0C0AB12A" w:rsidR="00F10E09" w:rsidRPr="00111AA6" w:rsidRDefault="00962022" w:rsidP="00AD13CD">
            <w:pPr>
              <w:spacing w:line="256" w:lineRule="auto"/>
              <w:ind w:right="-72"/>
              <w:jc w:val="right"/>
              <w:rPr>
                <w:rFonts w:ascii="Arial" w:hAnsi="Arial" w:cs="Arial"/>
                <w:bCs/>
                <w:sz w:val="16"/>
                <w:szCs w:val="16"/>
                <w:lang w:val="en-GB"/>
              </w:rPr>
            </w:pPr>
            <w:r w:rsidRPr="00962022">
              <w:rPr>
                <w:rFonts w:ascii="Arial" w:hAnsi="Arial" w:cs="Arial"/>
                <w:bCs/>
                <w:sz w:val="16"/>
                <w:szCs w:val="16"/>
                <w:lang w:val="en-GB"/>
              </w:rPr>
              <w:t>1</w:t>
            </w:r>
            <w:r w:rsidR="00F10E09" w:rsidRPr="00111AA6">
              <w:rPr>
                <w:rFonts w:ascii="Arial" w:hAnsi="Arial" w:cs="Arial"/>
                <w:bCs/>
                <w:sz w:val="16"/>
                <w:szCs w:val="16"/>
                <w:lang w:val="en-GB"/>
              </w:rPr>
              <w:t>,</w:t>
            </w:r>
            <w:r w:rsidRPr="00962022">
              <w:rPr>
                <w:rFonts w:ascii="Arial" w:hAnsi="Arial" w:cs="Arial"/>
                <w:bCs/>
                <w:sz w:val="16"/>
                <w:szCs w:val="16"/>
                <w:lang w:val="en-GB"/>
              </w:rPr>
              <w:t>570</w:t>
            </w:r>
            <w:r w:rsidR="00F10E09" w:rsidRPr="00111AA6">
              <w:rPr>
                <w:rFonts w:ascii="Arial" w:hAnsi="Arial" w:cs="Arial"/>
                <w:bCs/>
                <w:sz w:val="16"/>
                <w:szCs w:val="16"/>
                <w:lang w:val="en-GB"/>
              </w:rPr>
              <w:t>,</w:t>
            </w:r>
            <w:r w:rsidRPr="00962022">
              <w:rPr>
                <w:rFonts w:ascii="Arial" w:hAnsi="Arial" w:cs="Arial"/>
                <w:bCs/>
                <w:sz w:val="16"/>
                <w:szCs w:val="16"/>
                <w:lang w:val="en-GB"/>
              </w:rPr>
              <w:t>282</w:t>
            </w:r>
          </w:p>
        </w:tc>
      </w:tr>
      <w:tr w:rsidR="00F10E09" w:rsidRPr="00111AA6" w14:paraId="59664639" w14:textId="77777777" w:rsidTr="00A61EAE">
        <w:tc>
          <w:tcPr>
            <w:tcW w:w="1620" w:type="dxa"/>
            <w:tcBorders>
              <w:top w:val="nil"/>
              <w:left w:val="nil"/>
              <w:bottom w:val="nil"/>
              <w:right w:val="nil"/>
            </w:tcBorders>
            <w:shd w:val="clear" w:color="auto" w:fill="auto"/>
          </w:tcPr>
          <w:p w14:paraId="0B5E2062" w14:textId="2961BCB3" w:rsidR="00F10E09" w:rsidRPr="00111AA6" w:rsidRDefault="00F10E09" w:rsidP="00AD13CD">
            <w:pPr>
              <w:spacing w:line="256" w:lineRule="auto"/>
              <w:ind w:left="-72" w:right="-72"/>
              <w:rPr>
                <w:rFonts w:ascii="Arial" w:hAnsi="Arial" w:cs="Arial"/>
                <w:sz w:val="16"/>
                <w:szCs w:val="16"/>
                <w:lang w:val="en-GB"/>
              </w:rPr>
            </w:pPr>
          </w:p>
        </w:tc>
        <w:tc>
          <w:tcPr>
            <w:tcW w:w="1192" w:type="dxa"/>
            <w:tcBorders>
              <w:top w:val="nil"/>
              <w:left w:val="nil"/>
              <w:bottom w:val="nil"/>
              <w:right w:val="nil"/>
            </w:tcBorders>
            <w:shd w:val="clear" w:color="auto" w:fill="auto"/>
          </w:tcPr>
          <w:p w14:paraId="350CF751" w14:textId="77777777" w:rsidR="00F10E09" w:rsidRPr="00111AA6" w:rsidRDefault="00F10E09" w:rsidP="00AD13CD">
            <w:pPr>
              <w:spacing w:line="256" w:lineRule="auto"/>
              <w:ind w:right="-72"/>
              <w:jc w:val="center"/>
              <w:rPr>
                <w:rFonts w:ascii="Arial" w:hAnsi="Arial" w:cs="Arial"/>
                <w:b/>
                <w:sz w:val="16"/>
                <w:szCs w:val="16"/>
                <w:lang w:val="en-GB"/>
              </w:rPr>
            </w:pPr>
          </w:p>
        </w:tc>
        <w:tc>
          <w:tcPr>
            <w:tcW w:w="2678" w:type="dxa"/>
            <w:tcBorders>
              <w:top w:val="nil"/>
              <w:left w:val="nil"/>
              <w:bottom w:val="nil"/>
              <w:right w:val="nil"/>
            </w:tcBorders>
            <w:shd w:val="clear" w:color="auto" w:fill="auto"/>
          </w:tcPr>
          <w:p w14:paraId="4D789C3E" w14:textId="77777777" w:rsidR="00F10E09" w:rsidRPr="00111AA6" w:rsidRDefault="00F10E09" w:rsidP="00A61EAE">
            <w:pPr>
              <w:spacing w:line="257" w:lineRule="auto"/>
              <w:ind w:left="-43" w:right="43"/>
              <w:jc w:val="center"/>
              <w:rPr>
                <w:rFonts w:ascii="Arial" w:hAnsi="Arial" w:cs="Arial"/>
                <w:b/>
                <w:sz w:val="16"/>
                <w:szCs w:val="16"/>
                <w:lang w:val="en-GB"/>
              </w:rPr>
            </w:pPr>
          </w:p>
        </w:tc>
        <w:tc>
          <w:tcPr>
            <w:tcW w:w="850" w:type="dxa"/>
            <w:tcBorders>
              <w:top w:val="nil"/>
              <w:left w:val="nil"/>
              <w:bottom w:val="nil"/>
              <w:right w:val="nil"/>
            </w:tcBorders>
            <w:shd w:val="clear" w:color="auto" w:fill="auto"/>
          </w:tcPr>
          <w:p w14:paraId="270ECABF" w14:textId="77777777" w:rsidR="00F10E09" w:rsidRPr="00111AA6" w:rsidRDefault="00F10E09" w:rsidP="00AD13CD">
            <w:pPr>
              <w:spacing w:line="256" w:lineRule="auto"/>
              <w:ind w:right="-72"/>
              <w:jc w:val="right"/>
              <w:rPr>
                <w:rFonts w:ascii="Arial" w:hAnsi="Arial" w:cs="Arial"/>
                <w:bCs/>
                <w:sz w:val="16"/>
                <w:szCs w:val="16"/>
                <w:lang w:val="en-GB"/>
              </w:rPr>
            </w:pPr>
          </w:p>
        </w:tc>
        <w:tc>
          <w:tcPr>
            <w:tcW w:w="851" w:type="dxa"/>
            <w:tcBorders>
              <w:top w:val="nil"/>
              <w:left w:val="nil"/>
              <w:bottom w:val="nil"/>
              <w:right w:val="nil"/>
            </w:tcBorders>
            <w:shd w:val="clear" w:color="auto" w:fill="auto"/>
          </w:tcPr>
          <w:p w14:paraId="7D84BB27" w14:textId="77777777" w:rsidR="00F10E09" w:rsidRPr="00111AA6" w:rsidRDefault="00F10E09" w:rsidP="00AD13CD">
            <w:pPr>
              <w:spacing w:line="256" w:lineRule="auto"/>
              <w:ind w:right="-72"/>
              <w:jc w:val="right"/>
              <w:rPr>
                <w:rFonts w:ascii="Arial" w:hAnsi="Arial" w:cs="Arial"/>
                <w:bCs/>
                <w:sz w:val="16"/>
                <w:szCs w:val="16"/>
                <w:lang w:val="en-GB"/>
              </w:rPr>
            </w:pPr>
          </w:p>
        </w:tc>
        <w:tc>
          <w:tcPr>
            <w:tcW w:w="1134" w:type="dxa"/>
            <w:tcBorders>
              <w:top w:val="single" w:sz="4" w:space="0" w:color="auto"/>
              <w:left w:val="nil"/>
              <w:bottom w:val="nil"/>
              <w:right w:val="nil"/>
            </w:tcBorders>
            <w:shd w:val="clear" w:color="auto" w:fill="auto"/>
          </w:tcPr>
          <w:p w14:paraId="680CC917" w14:textId="77777777" w:rsidR="00F10E09" w:rsidRPr="00111AA6" w:rsidRDefault="00F10E09" w:rsidP="00AD13CD">
            <w:pPr>
              <w:spacing w:line="256" w:lineRule="auto"/>
              <w:ind w:right="-72"/>
              <w:jc w:val="right"/>
              <w:rPr>
                <w:rFonts w:ascii="Arial" w:hAnsi="Arial" w:cs="Arial"/>
                <w:bCs/>
                <w:sz w:val="16"/>
                <w:szCs w:val="16"/>
                <w:lang w:val="en-GB"/>
              </w:rPr>
            </w:pPr>
          </w:p>
        </w:tc>
        <w:tc>
          <w:tcPr>
            <w:tcW w:w="1134" w:type="dxa"/>
            <w:tcBorders>
              <w:top w:val="single" w:sz="4" w:space="0" w:color="auto"/>
              <w:left w:val="nil"/>
              <w:bottom w:val="nil"/>
              <w:right w:val="nil"/>
            </w:tcBorders>
            <w:shd w:val="clear" w:color="auto" w:fill="auto"/>
          </w:tcPr>
          <w:p w14:paraId="4D8B765C" w14:textId="77777777" w:rsidR="00F10E09" w:rsidRPr="00111AA6" w:rsidRDefault="00F10E09" w:rsidP="00AD13CD">
            <w:pPr>
              <w:spacing w:line="256" w:lineRule="auto"/>
              <w:ind w:right="-72"/>
              <w:jc w:val="right"/>
              <w:rPr>
                <w:rFonts w:ascii="Arial" w:hAnsi="Arial" w:cs="Arial"/>
                <w:bCs/>
                <w:sz w:val="16"/>
                <w:szCs w:val="16"/>
                <w:lang w:val="en-GB"/>
              </w:rPr>
            </w:pPr>
          </w:p>
        </w:tc>
      </w:tr>
      <w:tr w:rsidR="00F10E09" w:rsidRPr="00111AA6" w14:paraId="373E308E" w14:textId="77777777" w:rsidTr="00A61EAE">
        <w:tc>
          <w:tcPr>
            <w:tcW w:w="1620" w:type="dxa"/>
            <w:tcBorders>
              <w:top w:val="nil"/>
              <w:left w:val="nil"/>
              <w:bottom w:val="nil"/>
              <w:right w:val="nil"/>
            </w:tcBorders>
            <w:shd w:val="clear" w:color="auto" w:fill="auto"/>
          </w:tcPr>
          <w:p w14:paraId="353D159B" w14:textId="1DC8B349" w:rsidR="00F10E09" w:rsidRPr="00111AA6" w:rsidRDefault="00F10E09" w:rsidP="00AD13CD">
            <w:pPr>
              <w:spacing w:line="256" w:lineRule="auto"/>
              <w:ind w:left="-72" w:right="-72"/>
              <w:rPr>
                <w:rFonts w:ascii="Arial" w:hAnsi="Arial" w:cs="Arial"/>
                <w:sz w:val="16"/>
                <w:szCs w:val="16"/>
                <w:lang w:val="en-GB"/>
              </w:rPr>
            </w:pPr>
            <w:r w:rsidRPr="00111AA6">
              <w:rPr>
                <w:rFonts w:ascii="Arial" w:hAnsi="Arial" w:cs="Arial"/>
                <w:b/>
                <w:sz w:val="16"/>
                <w:szCs w:val="16"/>
                <w:lang w:val="en-GB"/>
              </w:rPr>
              <w:t>Total</w:t>
            </w:r>
          </w:p>
        </w:tc>
        <w:tc>
          <w:tcPr>
            <w:tcW w:w="1192" w:type="dxa"/>
            <w:tcBorders>
              <w:top w:val="nil"/>
              <w:left w:val="nil"/>
              <w:bottom w:val="nil"/>
              <w:right w:val="nil"/>
            </w:tcBorders>
            <w:shd w:val="clear" w:color="auto" w:fill="auto"/>
          </w:tcPr>
          <w:p w14:paraId="0372BD9E" w14:textId="77777777" w:rsidR="00F10E09" w:rsidRPr="00111AA6" w:rsidRDefault="00F10E09" w:rsidP="00AD13CD">
            <w:pPr>
              <w:spacing w:line="256" w:lineRule="auto"/>
              <w:ind w:right="-72"/>
              <w:jc w:val="center"/>
              <w:rPr>
                <w:rFonts w:ascii="Arial" w:hAnsi="Arial" w:cs="Arial"/>
                <w:b/>
                <w:sz w:val="16"/>
                <w:szCs w:val="16"/>
                <w:lang w:val="en-GB"/>
              </w:rPr>
            </w:pPr>
          </w:p>
        </w:tc>
        <w:tc>
          <w:tcPr>
            <w:tcW w:w="2678" w:type="dxa"/>
            <w:tcBorders>
              <w:top w:val="nil"/>
              <w:left w:val="nil"/>
              <w:bottom w:val="nil"/>
              <w:right w:val="nil"/>
            </w:tcBorders>
            <w:shd w:val="clear" w:color="auto" w:fill="auto"/>
          </w:tcPr>
          <w:p w14:paraId="63E115DC" w14:textId="77777777" w:rsidR="00F10E09" w:rsidRPr="00111AA6" w:rsidRDefault="00F10E09" w:rsidP="00A61EAE">
            <w:pPr>
              <w:spacing w:line="257" w:lineRule="auto"/>
              <w:ind w:left="-43" w:right="43"/>
              <w:jc w:val="center"/>
              <w:rPr>
                <w:rFonts w:ascii="Arial" w:hAnsi="Arial" w:cs="Arial"/>
                <w:b/>
                <w:sz w:val="16"/>
                <w:szCs w:val="16"/>
                <w:lang w:val="en-GB"/>
              </w:rPr>
            </w:pPr>
          </w:p>
        </w:tc>
        <w:tc>
          <w:tcPr>
            <w:tcW w:w="850" w:type="dxa"/>
            <w:tcBorders>
              <w:top w:val="nil"/>
              <w:left w:val="nil"/>
              <w:bottom w:val="nil"/>
              <w:right w:val="nil"/>
            </w:tcBorders>
            <w:shd w:val="clear" w:color="auto" w:fill="auto"/>
          </w:tcPr>
          <w:p w14:paraId="4D10935B" w14:textId="77777777" w:rsidR="00F10E09" w:rsidRPr="00111AA6" w:rsidRDefault="00F10E09" w:rsidP="00AD13CD">
            <w:pPr>
              <w:spacing w:line="256" w:lineRule="auto"/>
              <w:ind w:right="-72"/>
              <w:jc w:val="right"/>
              <w:rPr>
                <w:rFonts w:ascii="Arial" w:hAnsi="Arial" w:cs="Arial"/>
                <w:bCs/>
                <w:sz w:val="16"/>
                <w:szCs w:val="16"/>
                <w:lang w:val="en-GB"/>
              </w:rPr>
            </w:pPr>
          </w:p>
        </w:tc>
        <w:tc>
          <w:tcPr>
            <w:tcW w:w="851" w:type="dxa"/>
            <w:tcBorders>
              <w:top w:val="nil"/>
              <w:left w:val="nil"/>
              <w:bottom w:val="nil"/>
              <w:right w:val="nil"/>
            </w:tcBorders>
            <w:shd w:val="clear" w:color="auto" w:fill="auto"/>
          </w:tcPr>
          <w:p w14:paraId="0FF1DC42" w14:textId="77777777" w:rsidR="00F10E09" w:rsidRPr="00111AA6" w:rsidRDefault="00F10E09" w:rsidP="00AD13CD">
            <w:pPr>
              <w:spacing w:line="256" w:lineRule="auto"/>
              <w:ind w:right="-72"/>
              <w:jc w:val="right"/>
              <w:rPr>
                <w:rFonts w:ascii="Arial" w:hAnsi="Arial" w:cs="Arial"/>
                <w:bCs/>
                <w:sz w:val="16"/>
                <w:szCs w:val="16"/>
                <w:lang w:val="en-GB"/>
              </w:rPr>
            </w:pPr>
          </w:p>
        </w:tc>
        <w:tc>
          <w:tcPr>
            <w:tcW w:w="1134" w:type="dxa"/>
            <w:tcBorders>
              <w:top w:val="nil"/>
              <w:left w:val="nil"/>
              <w:bottom w:val="single" w:sz="4" w:space="0" w:color="auto"/>
              <w:right w:val="nil"/>
            </w:tcBorders>
            <w:shd w:val="clear" w:color="auto" w:fill="auto"/>
          </w:tcPr>
          <w:p w14:paraId="4C9B8D6B" w14:textId="293B40D4" w:rsidR="00F10E09" w:rsidRPr="00111AA6" w:rsidRDefault="00962022" w:rsidP="00AD13CD">
            <w:pPr>
              <w:spacing w:line="256" w:lineRule="auto"/>
              <w:ind w:right="-72"/>
              <w:jc w:val="right"/>
              <w:rPr>
                <w:rFonts w:ascii="Arial" w:hAnsi="Arial" w:cs="Arial"/>
                <w:bCs/>
                <w:sz w:val="16"/>
                <w:szCs w:val="16"/>
                <w:lang w:val="en-GB"/>
              </w:rPr>
            </w:pPr>
            <w:bookmarkStart w:id="30" w:name="OLE_LINK5"/>
            <w:r w:rsidRPr="00962022">
              <w:rPr>
                <w:rFonts w:ascii="Arial" w:hAnsi="Arial" w:cs="Arial"/>
                <w:bCs/>
                <w:sz w:val="16"/>
                <w:szCs w:val="16"/>
                <w:lang w:val="en-GB"/>
              </w:rPr>
              <w:t>2</w:t>
            </w:r>
            <w:r w:rsidR="00F10E09" w:rsidRPr="00111AA6">
              <w:rPr>
                <w:rFonts w:ascii="Arial" w:hAnsi="Arial" w:cs="Arial"/>
                <w:bCs/>
                <w:sz w:val="16"/>
                <w:szCs w:val="16"/>
                <w:lang w:val="en-GB"/>
              </w:rPr>
              <w:t>,</w:t>
            </w:r>
            <w:r w:rsidRPr="00962022">
              <w:rPr>
                <w:rFonts w:ascii="Arial" w:hAnsi="Arial" w:cs="Arial"/>
                <w:bCs/>
                <w:sz w:val="16"/>
                <w:szCs w:val="16"/>
                <w:lang w:val="en-GB"/>
              </w:rPr>
              <w:t>750</w:t>
            </w:r>
            <w:r w:rsidR="00F10E09" w:rsidRPr="00111AA6">
              <w:rPr>
                <w:rFonts w:ascii="Arial" w:hAnsi="Arial" w:cs="Arial"/>
                <w:bCs/>
                <w:sz w:val="16"/>
                <w:szCs w:val="16"/>
                <w:lang w:val="en-GB"/>
              </w:rPr>
              <w:t>,</w:t>
            </w:r>
            <w:r w:rsidRPr="00962022">
              <w:rPr>
                <w:rFonts w:ascii="Arial" w:hAnsi="Arial" w:cs="Arial"/>
                <w:bCs/>
                <w:sz w:val="16"/>
                <w:szCs w:val="16"/>
                <w:lang w:val="en-GB"/>
              </w:rPr>
              <w:t>881</w:t>
            </w:r>
          </w:p>
        </w:tc>
        <w:bookmarkEnd w:id="30"/>
        <w:tc>
          <w:tcPr>
            <w:tcW w:w="1134" w:type="dxa"/>
            <w:tcBorders>
              <w:top w:val="nil"/>
              <w:left w:val="nil"/>
              <w:bottom w:val="single" w:sz="4" w:space="0" w:color="auto"/>
              <w:right w:val="nil"/>
            </w:tcBorders>
            <w:shd w:val="clear" w:color="auto" w:fill="auto"/>
          </w:tcPr>
          <w:p w14:paraId="068D199E" w14:textId="2B2389F2" w:rsidR="00F10E09" w:rsidRPr="00111AA6" w:rsidRDefault="00962022" w:rsidP="00AD13CD">
            <w:pPr>
              <w:spacing w:line="256" w:lineRule="auto"/>
              <w:ind w:right="-72"/>
              <w:jc w:val="right"/>
              <w:rPr>
                <w:rFonts w:ascii="Arial" w:hAnsi="Arial" w:cs="Arial"/>
                <w:bCs/>
                <w:sz w:val="16"/>
                <w:szCs w:val="16"/>
                <w:lang w:val="en-GB"/>
              </w:rPr>
            </w:pPr>
            <w:r w:rsidRPr="00962022">
              <w:rPr>
                <w:rFonts w:ascii="Arial" w:hAnsi="Arial" w:cs="Arial"/>
                <w:bCs/>
                <w:sz w:val="16"/>
                <w:szCs w:val="16"/>
                <w:lang w:val="en-GB"/>
              </w:rPr>
              <w:t>3</w:t>
            </w:r>
            <w:r w:rsidR="00F10E09" w:rsidRPr="00111AA6">
              <w:rPr>
                <w:rFonts w:ascii="Arial" w:hAnsi="Arial" w:cs="Arial"/>
                <w:bCs/>
                <w:sz w:val="16"/>
                <w:szCs w:val="16"/>
                <w:lang w:val="en-GB"/>
              </w:rPr>
              <w:t>,</w:t>
            </w:r>
            <w:r w:rsidRPr="00962022">
              <w:rPr>
                <w:rFonts w:ascii="Arial" w:hAnsi="Arial" w:cs="Arial"/>
                <w:bCs/>
                <w:sz w:val="16"/>
                <w:szCs w:val="16"/>
                <w:lang w:val="en-GB"/>
              </w:rPr>
              <w:t>472</w:t>
            </w:r>
            <w:r w:rsidR="00F10E09" w:rsidRPr="00111AA6">
              <w:rPr>
                <w:rFonts w:ascii="Arial" w:hAnsi="Arial" w:cs="Arial"/>
                <w:bCs/>
                <w:sz w:val="16"/>
                <w:szCs w:val="16"/>
                <w:lang w:val="en-GB"/>
              </w:rPr>
              <w:t>,</w:t>
            </w:r>
            <w:r w:rsidRPr="00962022">
              <w:rPr>
                <w:rFonts w:ascii="Arial" w:hAnsi="Arial" w:cs="Arial"/>
                <w:bCs/>
                <w:sz w:val="16"/>
                <w:szCs w:val="16"/>
                <w:lang w:val="en-GB"/>
              </w:rPr>
              <w:t>310</w:t>
            </w:r>
          </w:p>
        </w:tc>
      </w:tr>
    </w:tbl>
    <w:p w14:paraId="738A73BF" w14:textId="77777777" w:rsidR="00C91992" w:rsidRPr="00111AA6" w:rsidRDefault="00C91992" w:rsidP="00541D22">
      <w:pPr>
        <w:ind w:left="900"/>
        <w:jc w:val="both"/>
        <w:rPr>
          <w:rFonts w:ascii="Arial" w:hAnsi="Arial" w:cs="Arial"/>
          <w:sz w:val="18"/>
          <w:szCs w:val="18"/>
          <w:lang w:val="en-GB"/>
        </w:rPr>
      </w:pPr>
    </w:p>
    <w:p w14:paraId="324528E7" w14:textId="0F292569" w:rsidR="00C91992" w:rsidRPr="00111AA6" w:rsidRDefault="00C91992" w:rsidP="00541D22">
      <w:pPr>
        <w:ind w:left="900"/>
        <w:jc w:val="both"/>
        <w:rPr>
          <w:rFonts w:ascii="Arial" w:hAnsi="Arial" w:cs="Arial"/>
          <w:sz w:val="18"/>
          <w:szCs w:val="18"/>
          <w:lang w:val="en-GB"/>
        </w:rPr>
      </w:pPr>
      <w:r w:rsidRPr="00111AA6">
        <w:rPr>
          <w:rFonts w:ascii="Arial" w:hAnsi="Arial" w:cs="Arial"/>
          <w:sz w:val="18"/>
          <w:szCs w:val="18"/>
          <w:lang w:val="en-GB"/>
        </w:rPr>
        <w:t>The movement of investment</w:t>
      </w:r>
      <w:r w:rsidR="00043738" w:rsidRPr="00111AA6">
        <w:rPr>
          <w:rFonts w:ascii="Arial" w:hAnsi="Arial" w:cs="Arial"/>
          <w:sz w:val="18"/>
          <w:szCs w:val="18"/>
          <w:lang w:val="en-GB"/>
        </w:rPr>
        <w:t>s</w:t>
      </w:r>
      <w:r w:rsidRPr="00111AA6">
        <w:rPr>
          <w:rFonts w:ascii="Arial" w:hAnsi="Arial" w:cs="Arial"/>
          <w:sz w:val="18"/>
          <w:szCs w:val="18"/>
          <w:lang w:val="en-GB"/>
        </w:rPr>
        <w:t xml:space="preserve"> in </w:t>
      </w:r>
      <w:r w:rsidR="008D0336" w:rsidRPr="00111AA6">
        <w:rPr>
          <w:rFonts w:ascii="Arial" w:hAnsi="Arial" w:cs="Arial"/>
          <w:sz w:val="18"/>
          <w:szCs w:val="18"/>
          <w:lang w:val="en-GB"/>
        </w:rPr>
        <w:t>joint ventures</w:t>
      </w:r>
      <w:r w:rsidRPr="00111AA6">
        <w:rPr>
          <w:rFonts w:ascii="Arial" w:hAnsi="Arial" w:cs="Arial"/>
          <w:sz w:val="18"/>
          <w:szCs w:val="18"/>
          <w:lang w:val="en-GB"/>
        </w:rPr>
        <w:t xml:space="preserve"> for the years can be summarised as follows:</w:t>
      </w:r>
    </w:p>
    <w:p w14:paraId="22DFD15D" w14:textId="77777777" w:rsidR="00C91992" w:rsidRPr="00111AA6" w:rsidRDefault="00C91992" w:rsidP="00541D22">
      <w:pPr>
        <w:ind w:left="900"/>
        <w:jc w:val="both"/>
        <w:rPr>
          <w:rFonts w:ascii="Arial" w:hAnsi="Arial" w:cs="Arial"/>
          <w:sz w:val="18"/>
          <w:szCs w:val="18"/>
          <w:lang w:val="en-GB"/>
        </w:rPr>
      </w:pPr>
    </w:p>
    <w:tbl>
      <w:tblPr>
        <w:tblW w:w="9463" w:type="dxa"/>
        <w:tblLayout w:type="fixed"/>
        <w:tblLook w:val="0400" w:firstRow="0" w:lastRow="0" w:firstColumn="0" w:lastColumn="0" w:noHBand="0" w:noVBand="1"/>
      </w:tblPr>
      <w:tblGrid>
        <w:gridCol w:w="3989"/>
        <w:gridCol w:w="1367"/>
        <w:gridCol w:w="1394"/>
        <w:gridCol w:w="1344"/>
        <w:gridCol w:w="1369"/>
      </w:tblGrid>
      <w:tr w:rsidR="0031688C" w:rsidRPr="00111AA6" w14:paraId="4B084578" w14:textId="77777777" w:rsidTr="001419D1">
        <w:trPr>
          <w:tblHeader/>
        </w:trPr>
        <w:tc>
          <w:tcPr>
            <w:tcW w:w="3989" w:type="dxa"/>
            <w:shd w:val="clear" w:color="auto" w:fill="auto"/>
          </w:tcPr>
          <w:p w14:paraId="223EF651" w14:textId="77777777" w:rsidR="00C91992" w:rsidRPr="00111AA6" w:rsidRDefault="00C91992" w:rsidP="001B59FE">
            <w:pPr>
              <w:spacing w:line="256" w:lineRule="auto"/>
              <w:ind w:left="795"/>
              <w:jc w:val="both"/>
              <w:rPr>
                <w:rFonts w:ascii="Arial" w:hAnsi="Arial" w:cs="Arial"/>
                <w:b/>
                <w:sz w:val="18"/>
                <w:szCs w:val="18"/>
                <w:lang w:val="en-GB"/>
              </w:rPr>
            </w:pPr>
          </w:p>
        </w:tc>
        <w:tc>
          <w:tcPr>
            <w:tcW w:w="2761" w:type="dxa"/>
            <w:gridSpan w:val="2"/>
            <w:tcBorders>
              <w:left w:val="nil"/>
              <w:bottom w:val="single" w:sz="4" w:space="0" w:color="000000"/>
              <w:right w:val="nil"/>
            </w:tcBorders>
            <w:shd w:val="clear" w:color="auto" w:fill="auto"/>
            <w:hideMark/>
          </w:tcPr>
          <w:p w14:paraId="647C5771" w14:textId="77777777" w:rsidR="00C91992" w:rsidRPr="00111AA6" w:rsidRDefault="00C91992" w:rsidP="00CC39ED">
            <w:pPr>
              <w:spacing w:line="256" w:lineRule="auto"/>
              <w:ind w:left="-40" w:right="-72"/>
              <w:jc w:val="center"/>
              <w:rPr>
                <w:rFonts w:ascii="Arial" w:hAnsi="Arial" w:cs="Arial"/>
                <w:b/>
                <w:sz w:val="18"/>
                <w:szCs w:val="18"/>
                <w:lang w:val="en-GB"/>
              </w:rPr>
            </w:pPr>
            <w:r w:rsidRPr="00111AA6">
              <w:rPr>
                <w:rFonts w:ascii="Arial" w:hAnsi="Arial" w:cs="Arial"/>
                <w:b/>
                <w:sz w:val="18"/>
                <w:szCs w:val="18"/>
                <w:lang w:val="en-GB"/>
              </w:rPr>
              <w:t>Consolidated</w:t>
            </w:r>
          </w:p>
          <w:p w14:paraId="113377F9" w14:textId="77777777" w:rsidR="00C91992" w:rsidRPr="00111AA6" w:rsidRDefault="00C91992" w:rsidP="00CC39ED">
            <w:pPr>
              <w:spacing w:line="256" w:lineRule="auto"/>
              <w:ind w:left="-40" w:right="-72"/>
              <w:jc w:val="center"/>
              <w:rPr>
                <w:rFonts w:ascii="Arial" w:hAnsi="Arial" w:cs="Arial"/>
                <w:b/>
                <w:sz w:val="18"/>
                <w:szCs w:val="18"/>
                <w:lang w:val="en-GB"/>
              </w:rPr>
            </w:pPr>
            <w:r w:rsidRPr="00111AA6">
              <w:rPr>
                <w:rFonts w:ascii="Arial" w:hAnsi="Arial" w:cs="Arial"/>
                <w:b/>
                <w:sz w:val="18"/>
                <w:szCs w:val="18"/>
                <w:lang w:val="en-GB"/>
              </w:rPr>
              <w:t>financial statements</w:t>
            </w:r>
          </w:p>
        </w:tc>
        <w:tc>
          <w:tcPr>
            <w:tcW w:w="2713" w:type="dxa"/>
            <w:gridSpan w:val="2"/>
            <w:tcBorders>
              <w:left w:val="nil"/>
              <w:bottom w:val="single" w:sz="4" w:space="0" w:color="000000"/>
              <w:right w:val="nil"/>
            </w:tcBorders>
            <w:shd w:val="clear" w:color="auto" w:fill="auto"/>
            <w:hideMark/>
          </w:tcPr>
          <w:p w14:paraId="7E8E50D6" w14:textId="77777777" w:rsidR="00C91992" w:rsidRPr="00111AA6" w:rsidRDefault="00C91992" w:rsidP="00CC39ED">
            <w:pPr>
              <w:spacing w:line="256" w:lineRule="auto"/>
              <w:ind w:left="-40" w:right="-72"/>
              <w:jc w:val="center"/>
              <w:rPr>
                <w:rFonts w:ascii="Arial" w:hAnsi="Arial" w:cs="Arial"/>
                <w:b/>
                <w:sz w:val="18"/>
                <w:szCs w:val="18"/>
                <w:lang w:val="en-GB"/>
              </w:rPr>
            </w:pPr>
            <w:r w:rsidRPr="00111AA6">
              <w:rPr>
                <w:rFonts w:ascii="Arial" w:hAnsi="Arial" w:cs="Arial"/>
                <w:b/>
                <w:sz w:val="18"/>
                <w:szCs w:val="18"/>
                <w:lang w:val="en-GB"/>
              </w:rPr>
              <w:t>Separate</w:t>
            </w:r>
          </w:p>
          <w:p w14:paraId="34C02997" w14:textId="77777777" w:rsidR="00C91992" w:rsidRPr="00111AA6" w:rsidRDefault="00C91992" w:rsidP="00CC39ED">
            <w:pPr>
              <w:spacing w:line="256" w:lineRule="auto"/>
              <w:ind w:left="-40" w:right="-72"/>
              <w:jc w:val="center"/>
              <w:rPr>
                <w:rFonts w:ascii="Arial" w:hAnsi="Arial" w:cs="Arial"/>
                <w:b/>
                <w:sz w:val="18"/>
                <w:szCs w:val="18"/>
                <w:lang w:val="en-GB"/>
              </w:rPr>
            </w:pPr>
            <w:r w:rsidRPr="00111AA6">
              <w:rPr>
                <w:rFonts w:ascii="Arial" w:hAnsi="Arial" w:cs="Arial"/>
                <w:b/>
                <w:sz w:val="18"/>
                <w:szCs w:val="18"/>
                <w:lang w:val="en-GB"/>
              </w:rPr>
              <w:t>financial statements</w:t>
            </w:r>
          </w:p>
        </w:tc>
      </w:tr>
      <w:tr w:rsidR="0031688C" w:rsidRPr="00111AA6" w14:paraId="16804A92" w14:textId="77777777" w:rsidTr="0031688C">
        <w:trPr>
          <w:tblHeader/>
        </w:trPr>
        <w:tc>
          <w:tcPr>
            <w:tcW w:w="3989" w:type="dxa"/>
            <w:shd w:val="clear" w:color="auto" w:fill="auto"/>
          </w:tcPr>
          <w:p w14:paraId="175DEE9A" w14:textId="77777777" w:rsidR="00AD13CD" w:rsidRPr="00111AA6" w:rsidRDefault="00AD13CD" w:rsidP="001B59FE">
            <w:pPr>
              <w:spacing w:line="256" w:lineRule="auto"/>
              <w:ind w:left="795"/>
              <w:jc w:val="both"/>
              <w:rPr>
                <w:rFonts w:ascii="Arial" w:hAnsi="Arial" w:cs="Arial"/>
                <w:b/>
                <w:sz w:val="18"/>
                <w:szCs w:val="18"/>
                <w:lang w:val="en-GB"/>
              </w:rPr>
            </w:pPr>
          </w:p>
        </w:tc>
        <w:tc>
          <w:tcPr>
            <w:tcW w:w="1367" w:type="dxa"/>
            <w:tcBorders>
              <w:top w:val="single" w:sz="4" w:space="0" w:color="000000"/>
              <w:left w:val="nil"/>
              <w:right w:val="nil"/>
            </w:tcBorders>
            <w:shd w:val="clear" w:color="auto" w:fill="auto"/>
            <w:hideMark/>
          </w:tcPr>
          <w:p w14:paraId="099753E7" w14:textId="17AD14FE" w:rsidR="00AD13CD" w:rsidRPr="00111AA6" w:rsidRDefault="00962022" w:rsidP="00AD13CD">
            <w:pPr>
              <w:spacing w:line="256" w:lineRule="auto"/>
              <w:ind w:left="-40" w:right="-72"/>
              <w:jc w:val="right"/>
              <w:rPr>
                <w:rFonts w:ascii="Arial" w:hAnsi="Arial" w:cs="Arial"/>
                <w:b/>
                <w:sz w:val="18"/>
                <w:szCs w:val="18"/>
                <w:lang w:val="en-GB"/>
              </w:rPr>
            </w:pPr>
            <w:r w:rsidRPr="00962022">
              <w:rPr>
                <w:rFonts w:ascii="Arial" w:hAnsi="Arial" w:cs="Arial"/>
                <w:b/>
                <w:sz w:val="18"/>
                <w:szCs w:val="18"/>
                <w:lang w:val="en-GB"/>
              </w:rPr>
              <w:t>2024</w:t>
            </w:r>
          </w:p>
        </w:tc>
        <w:tc>
          <w:tcPr>
            <w:tcW w:w="1394" w:type="dxa"/>
            <w:tcBorders>
              <w:top w:val="single" w:sz="4" w:space="0" w:color="000000"/>
              <w:left w:val="nil"/>
              <w:right w:val="nil"/>
            </w:tcBorders>
            <w:shd w:val="clear" w:color="auto" w:fill="auto"/>
            <w:hideMark/>
          </w:tcPr>
          <w:p w14:paraId="0D7A831D" w14:textId="3768C1C0" w:rsidR="00AD13CD" w:rsidRPr="00111AA6" w:rsidRDefault="00962022" w:rsidP="00AD13CD">
            <w:pPr>
              <w:spacing w:line="256" w:lineRule="auto"/>
              <w:ind w:left="-40" w:right="-72"/>
              <w:jc w:val="right"/>
              <w:rPr>
                <w:rFonts w:ascii="Arial" w:hAnsi="Arial" w:cs="Arial"/>
                <w:b/>
                <w:sz w:val="18"/>
                <w:szCs w:val="18"/>
                <w:lang w:val="en-GB"/>
              </w:rPr>
            </w:pPr>
            <w:r w:rsidRPr="00962022">
              <w:rPr>
                <w:rFonts w:ascii="Arial" w:hAnsi="Arial" w:cs="Arial"/>
                <w:b/>
                <w:sz w:val="18"/>
                <w:szCs w:val="18"/>
                <w:lang w:val="en-GB"/>
              </w:rPr>
              <w:t>2023</w:t>
            </w:r>
          </w:p>
        </w:tc>
        <w:tc>
          <w:tcPr>
            <w:tcW w:w="1344" w:type="dxa"/>
            <w:tcBorders>
              <w:top w:val="single" w:sz="4" w:space="0" w:color="000000"/>
              <w:left w:val="nil"/>
              <w:right w:val="nil"/>
            </w:tcBorders>
            <w:shd w:val="clear" w:color="auto" w:fill="auto"/>
            <w:hideMark/>
          </w:tcPr>
          <w:p w14:paraId="300499DF" w14:textId="52518A1C" w:rsidR="00AD13CD" w:rsidRPr="00111AA6" w:rsidRDefault="00962022" w:rsidP="00AD13CD">
            <w:pPr>
              <w:spacing w:line="256" w:lineRule="auto"/>
              <w:ind w:left="-40" w:right="-72"/>
              <w:jc w:val="right"/>
              <w:rPr>
                <w:rFonts w:ascii="Arial" w:hAnsi="Arial" w:cs="Arial"/>
                <w:b/>
                <w:sz w:val="18"/>
                <w:szCs w:val="18"/>
                <w:lang w:val="en-GB"/>
              </w:rPr>
            </w:pPr>
            <w:r w:rsidRPr="00962022">
              <w:rPr>
                <w:rFonts w:ascii="Arial" w:hAnsi="Arial" w:cs="Arial"/>
                <w:b/>
                <w:sz w:val="18"/>
                <w:szCs w:val="18"/>
                <w:lang w:val="en-GB"/>
              </w:rPr>
              <w:t>2024</w:t>
            </w:r>
          </w:p>
        </w:tc>
        <w:tc>
          <w:tcPr>
            <w:tcW w:w="1369" w:type="dxa"/>
            <w:tcBorders>
              <w:top w:val="single" w:sz="4" w:space="0" w:color="000000"/>
              <w:left w:val="nil"/>
              <w:right w:val="nil"/>
            </w:tcBorders>
            <w:shd w:val="clear" w:color="auto" w:fill="auto"/>
            <w:hideMark/>
          </w:tcPr>
          <w:p w14:paraId="3B8FCB8A" w14:textId="7C3CEE2C" w:rsidR="00AD13CD" w:rsidRPr="00111AA6" w:rsidRDefault="00962022" w:rsidP="00AD13CD">
            <w:pPr>
              <w:spacing w:line="256" w:lineRule="auto"/>
              <w:ind w:left="-40" w:right="-72"/>
              <w:jc w:val="right"/>
              <w:rPr>
                <w:rFonts w:ascii="Arial" w:hAnsi="Arial" w:cs="Arial"/>
                <w:b/>
                <w:sz w:val="18"/>
                <w:szCs w:val="18"/>
                <w:lang w:val="en-GB"/>
              </w:rPr>
            </w:pPr>
            <w:r w:rsidRPr="00962022">
              <w:rPr>
                <w:rFonts w:ascii="Arial" w:hAnsi="Arial" w:cs="Arial"/>
                <w:b/>
                <w:sz w:val="18"/>
                <w:szCs w:val="18"/>
                <w:lang w:val="en-GB"/>
              </w:rPr>
              <w:t>2023</w:t>
            </w:r>
          </w:p>
        </w:tc>
      </w:tr>
      <w:tr w:rsidR="0031688C" w:rsidRPr="00111AA6" w14:paraId="77454DF9" w14:textId="77777777" w:rsidTr="0031688C">
        <w:trPr>
          <w:tblHeader/>
        </w:trPr>
        <w:tc>
          <w:tcPr>
            <w:tcW w:w="3989" w:type="dxa"/>
            <w:shd w:val="clear" w:color="auto" w:fill="auto"/>
          </w:tcPr>
          <w:p w14:paraId="52B989EC" w14:textId="77777777" w:rsidR="00AD13CD" w:rsidRPr="00111AA6" w:rsidRDefault="00AD13CD" w:rsidP="001B59FE">
            <w:pPr>
              <w:spacing w:line="256" w:lineRule="auto"/>
              <w:ind w:left="795"/>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hideMark/>
          </w:tcPr>
          <w:p w14:paraId="32ECF621" w14:textId="77777777" w:rsidR="00AD13CD" w:rsidRPr="00111AA6" w:rsidRDefault="00AD13CD" w:rsidP="00AD13CD">
            <w:pPr>
              <w:spacing w:line="256" w:lineRule="auto"/>
              <w:ind w:left="-40" w:right="-72"/>
              <w:jc w:val="right"/>
              <w:rPr>
                <w:rFonts w:ascii="Arial" w:hAnsi="Arial" w:cs="Arial"/>
                <w:b/>
                <w:sz w:val="18"/>
                <w:szCs w:val="18"/>
                <w:lang w:val="en-GB"/>
              </w:rPr>
            </w:pPr>
            <w:r w:rsidRPr="00111AA6">
              <w:rPr>
                <w:rFonts w:ascii="Arial" w:hAnsi="Arial" w:cs="Arial"/>
                <w:b/>
                <w:sz w:val="18"/>
                <w:szCs w:val="18"/>
                <w:lang w:val="en-GB"/>
              </w:rPr>
              <w:t>Baht</w:t>
            </w:r>
          </w:p>
        </w:tc>
        <w:tc>
          <w:tcPr>
            <w:tcW w:w="1394" w:type="dxa"/>
            <w:tcBorders>
              <w:top w:val="nil"/>
              <w:left w:val="nil"/>
              <w:bottom w:val="single" w:sz="4" w:space="0" w:color="000000"/>
              <w:right w:val="nil"/>
            </w:tcBorders>
            <w:shd w:val="clear" w:color="auto" w:fill="auto"/>
            <w:hideMark/>
          </w:tcPr>
          <w:p w14:paraId="47AB3032" w14:textId="77777777" w:rsidR="00AD13CD" w:rsidRPr="00111AA6" w:rsidRDefault="00AD13CD" w:rsidP="00AD13CD">
            <w:pPr>
              <w:spacing w:line="256" w:lineRule="auto"/>
              <w:ind w:left="-40" w:right="-72"/>
              <w:jc w:val="right"/>
              <w:rPr>
                <w:rFonts w:ascii="Arial" w:hAnsi="Arial" w:cs="Arial"/>
                <w:b/>
                <w:sz w:val="18"/>
                <w:szCs w:val="18"/>
                <w:lang w:val="en-GB"/>
              </w:rPr>
            </w:pPr>
            <w:r w:rsidRPr="00111AA6">
              <w:rPr>
                <w:rFonts w:ascii="Arial" w:hAnsi="Arial" w:cs="Arial"/>
                <w:b/>
                <w:sz w:val="18"/>
                <w:szCs w:val="18"/>
                <w:lang w:val="en-GB"/>
              </w:rPr>
              <w:t>Baht</w:t>
            </w:r>
          </w:p>
        </w:tc>
        <w:tc>
          <w:tcPr>
            <w:tcW w:w="1344" w:type="dxa"/>
            <w:tcBorders>
              <w:top w:val="nil"/>
              <w:left w:val="nil"/>
              <w:bottom w:val="single" w:sz="4" w:space="0" w:color="000000"/>
              <w:right w:val="nil"/>
            </w:tcBorders>
            <w:shd w:val="clear" w:color="auto" w:fill="auto"/>
            <w:hideMark/>
          </w:tcPr>
          <w:p w14:paraId="0D64D0B3" w14:textId="77777777" w:rsidR="00AD13CD" w:rsidRPr="00111AA6" w:rsidRDefault="00AD13CD" w:rsidP="00AD13CD">
            <w:pPr>
              <w:spacing w:line="256" w:lineRule="auto"/>
              <w:ind w:left="-40" w:right="-72"/>
              <w:jc w:val="right"/>
              <w:rPr>
                <w:rFonts w:ascii="Arial" w:hAnsi="Arial" w:cs="Arial"/>
                <w:b/>
                <w:sz w:val="18"/>
                <w:szCs w:val="18"/>
                <w:lang w:val="en-GB"/>
              </w:rPr>
            </w:pPr>
            <w:r w:rsidRPr="00111AA6">
              <w:rPr>
                <w:rFonts w:ascii="Arial" w:hAnsi="Arial"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6FA71108" w14:textId="77777777" w:rsidR="00AD13CD" w:rsidRPr="00111AA6" w:rsidRDefault="00AD13CD" w:rsidP="00AD13CD">
            <w:pPr>
              <w:spacing w:line="256" w:lineRule="auto"/>
              <w:ind w:left="-40" w:right="-72"/>
              <w:jc w:val="right"/>
              <w:rPr>
                <w:rFonts w:ascii="Arial" w:hAnsi="Arial" w:cs="Arial"/>
                <w:b/>
                <w:sz w:val="18"/>
                <w:szCs w:val="18"/>
                <w:lang w:val="en-GB"/>
              </w:rPr>
            </w:pPr>
            <w:r w:rsidRPr="00111AA6">
              <w:rPr>
                <w:rFonts w:ascii="Arial" w:hAnsi="Arial" w:cs="Arial"/>
                <w:b/>
                <w:sz w:val="18"/>
                <w:szCs w:val="18"/>
                <w:lang w:val="en-GB"/>
              </w:rPr>
              <w:t>Baht</w:t>
            </w:r>
          </w:p>
        </w:tc>
      </w:tr>
      <w:tr w:rsidR="0031688C" w:rsidRPr="00111AA6" w14:paraId="63A59FE0" w14:textId="77777777" w:rsidTr="0031688C">
        <w:trPr>
          <w:tblHeader/>
        </w:trPr>
        <w:tc>
          <w:tcPr>
            <w:tcW w:w="3989" w:type="dxa"/>
            <w:shd w:val="clear" w:color="auto" w:fill="auto"/>
          </w:tcPr>
          <w:p w14:paraId="38CD4337" w14:textId="77777777" w:rsidR="00AD13CD" w:rsidRPr="00111AA6" w:rsidRDefault="00AD13CD" w:rsidP="001B59FE">
            <w:pPr>
              <w:spacing w:line="256" w:lineRule="auto"/>
              <w:ind w:left="795"/>
              <w:jc w:val="both"/>
              <w:rPr>
                <w:rFonts w:ascii="Arial" w:hAnsi="Arial" w:cs="Arial"/>
                <w:sz w:val="18"/>
                <w:szCs w:val="18"/>
                <w:lang w:val="en-GB"/>
              </w:rPr>
            </w:pPr>
          </w:p>
        </w:tc>
        <w:tc>
          <w:tcPr>
            <w:tcW w:w="1367" w:type="dxa"/>
            <w:tcBorders>
              <w:top w:val="single" w:sz="4" w:space="0" w:color="000000"/>
              <w:left w:val="nil"/>
              <w:right w:val="nil"/>
            </w:tcBorders>
            <w:shd w:val="clear" w:color="auto" w:fill="auto"/>
          </w:tcPr>
          <w:p w14:paraId="35987544" w14:textId="77777777" w:rsidR="00AD13CD" w:rsidRPr="00111AA6" w:rsidRDefault="00AD13CD" w:rsidP="00AD13CD">
            <w:pPr>
              <w:spacing w:line="256" w:lineRule="auto"/>
              <w:ind w:left="-40" w:right="-72"/>
              <w:jc w:val="right"/>
              <w:rPr>
                <w:rFonts w:ascii="Arial" w:hAnsi="Arial" w:cs="Arial"/>
                <w:b/>
                <w:sz w:val="18"/>
                <w:szCs w:val="18"/>
                <w:lang w:val="en-GB"/>
              </w:rPr>
            </w:pPr>
          </w:p>
        </w:tc>
        <w:tc>
          <w:tcPr>
            <w:tcW w:w="1394" w:type="dxa"/>
            <w:tcBorders>
              <w:top w:val="single" w:sz="4" w:space="0" w:color="000000"/>
              <w:left w:val="nil"/>
              <w:right w:val="nil"/>
            </w:tcBorders>
            <w:shd w:val="clear" w:color="auto" w:fill="auto"/>
          </w:tcPr>
          <w:p w14:paraId="34D774D7" w14:textId="77777777" w:rsidR="00AD13CD" w:rsidRPr="00111AA6" w:rsidRDefault="00AD13CD" w:rsidP="00AD13CD">
            <w:pPr>
              <w:spacing w:line="256" w:lineRule="auto"/>
              <w:ind w:left="-40" w:right="-72"/>
              <w:jc w:val="right"/>
              <w:rPr>
                <w:rFonts w:ascii="Arial" w:hAnsi="Arial" w:cs="Arial"/>
                <w:b/>
                <w:sz w:val="18"/>
                <w:szCs w:val="18"/>
                <w:lang w:val="en-GB"/>
              </w:rPr>
            </w:pPr>
          </w:p>
        </w:tc>
        <w:tc>
          <w:tcPr>
            <w:tcW w:w="1344" w:type="dxa"/>
            <w:tcBorders>
              <w:top w:val="single" w:sz="4" w:space="0" w:color="000000"/>
              <w:left w:val="nil"/>
              <w:right w:val="nil"/>
            </w:tcBorders>
            <w:shd w:val="clear" w:color="auto" w:fill="auto"/>
          </w:tcPr>
          <w:p w14:paraId="48AA2C5A" w14:textId="77777777" w:rsidR="00AD13CD" w:rsidRPr="00111AA6" w:rsidRDefault="00AD13CD" w:rsidP="00AD13CD">
            <w:pPr>
              <w:spacing w:line="256" w:lineRule="auto"/>
              <w:ind w:left="-40" w:right="-72"/>
              <w:jc w:val="right"/>
              <w:rPr>
                <w:rFonts w:ascii="Arial" w:hAnsi="Arial" w:cs="Arial"/>
                <w:b/>
                <w:sz w:val="18"/>
                <w:szCs w:val="18"/>
                <w:lang w:val="en-GB"/>
              </w:rPr>
            </w:pPr>
          </w:p>
        </w:tc>
        <w:tc>
          <w:tcPr>
            <w:tcW w:w="1369" w:type="dxa"/>
            <w:tcBorders>
              <w:top w:val="single" w:sz="4" w:space="0" w:color="000000"/>
              <w:left w:val="nil"/>
              <w:right w:val="nil"/>
            </w:tcBorders>
            <w:shd w:val="clear" w:color="auto" w:fill="auto"/>
          </w:tcPr>
          <w:p w14:paraId="43746724" w14:textId="77777777" w:rsidR="00AD13CD" w:rsidRPr="00111AA6" w:rsidRDefault="00AD13CD" w:rsidP="00AD13CD">
            <w:pPr>
              <w:spacing w:line="256" w:lineRule="auto"/>
              <w:ind w:left="-40" w:right="-72"/>
              <w:jc w:val="right"/>
              <w:rPr>
                <w:rFonts w:ascii="Arial" w:hAnsi="Arial" w:cs="Arial"/>
                <w:b/>
                <w:sz w:val="18"/>
                <w:szCs w:val="18"/>
                <w:lang w:val="en-GB"/>
              </w:rPr>
            </w:pPr>
          </w:p>
        </w:tc>
      </w:tr>
      <w:tr w:rsidR="0031688C" w:rsidRPr="00111AA6" w14:paraId="1F49FB80" w14:textId="77777777" w:rsidTr="0031688C">
        <w:trPr>
          <w:trHeight w:val="72"/>
        </w:trPr>
        <w:tc>
          <w:tcPr>
            <w:tcW w:w="3989" w:type="dxa"/>
            <w:shd w:val="clear" w:color="auto" w:fill="auto"/>
            <w:hideMark/>
          </w:tcPr>
          <w:p w14:paraId="63F33F5F" w14:textId="1F0CEAC3" w:rsidR="00AD13CD" w:rsidRPr="00111AA6" w:rsidRDefault="00AD13CD" w:rsidP="001B59FE">
            <w:pPr>
              <w:tabs>
                <w:tab w:val="left" w:pos="1426"/>
              </w:tabs>
              <w:spacing w:line="256" w:lineRule="auto"/>
              <w:ind w:left="795"/>
              <w:jc w:val="both"/>
              <w:rPr>
                <w:rFonts w:ascii="Arial" w:hAnsi="Arial" w:cs="Arial"/>
                <w:b/>
                <w:sz w:val="18"/>
                <w:szCs w:val="18"/>
                <w:lang w:val="en-GB"/>
              </w:rPr>
            </w:pPr>
            <w:r w:rsidRPr="00111AA6">
              <w:rPr>
                <w:rFonts w:ascii="Arial" w:hAnsi="Arial" w:cs="Arial"/>
                <w:sz w:val="18"/>
                <w:szCs w:val="18"/>
                <w:lang w:val="en-GB"/>
              </w:rPr>
              <w:t>Opening net book amount</w:t>
            </w:r>
          </w:p>
        </w:tc>
        <w:tc>
          <w:tcPr>
            <w:tcW w:w="1367" w:type="dxa"/>
            <w:shd w:val="clear" w:color="auto" w:fill="auto"/>
          </w:tcPr>
          <w:p w14:paraId="05D3080A" w14:textId="170D66CA" w:rsidR="00AD13CD" w:rsidRPr="00111AA6" w:rsidRDefault="00962022" w:rsidP="00AD13CD">
            <w:pPr>
              <w:spacing w:line="256" w:lineRule="auto"/>
              <w:ind w:left="-40" w:right="-72"/>
              <w:jc w:val="right"/>
              <w:rPr>
                <w:rFonts w:ascii="Arial" w:hAnsi="Arial" w:cs="Arial"/>
                <w:bCs/>
                <w:sz w:val="18"/>
                <w:szCs w:val="18"/>
                <w:lang w:val="en-GB"/>
              </w:rPr>
            </w:pPr>
            <w:r w:rsidRPr="00962022">
              <w:rPr>
                <w:rFonts w:ascii="Arial" w:hAnsi="Arial" w:cs="Arial"/>
                <w:bCs/>
                <w:sz w:val="18"/>
                <w:szCs w:val="18"/>
                <w:lang w:val="en-GB"/>
              </w:rPr>
              <w:t>3</w:t>
            </w:r>
            <w:r w:rsidR="006705E7" w:rsidRPr="00111AA6">
              <w:rPr>
                <w:rFonts w:ascii="Arial" w:hAnsi="Arial" w:cs="Arial"/>
                <w:bCs/>
                <w:sz w:val="18"/>
                <w:szCs w:val="18"/>
                <w:lang w:val="en-GB"/>
              </w:rPr>
              <w:t>,</w:t>
            </w:r>
            <w:r w:rsidRPr="00962022">
              <w:rPr>
                <w:rFonts w:ascii="Arial" w:hAnsi="Arial" w:cs="Arial"/>
                <w:bCs/>
                <w:sz w:val="18"/>
                <w:szCs w:val="18"/>
                <w:lang w:val="en-GB"/>
              </w:rPr>
              <w:t>472</w:t>
            </w:r>
            <w:r w:rsidR="006705E7" w:rsidRPr="00111AA6">
              <w:rPr>
                <w:rFonts w:ascii="Arial" w:hAnsi="Arial" w:cs="Arial"/>
                <w:bCs/>
                <w:sz w:val="18"/>
                <w:szCs w:val="18"/>
                <w:lang w:val="en-GB"/>
              </w:rPr>
              <w:t>,</w:t>
            </w:r>
            <w:r w:rsidRPr="00962022">
              <w:rPr>
                <w:rFonts w:ascii="Arial" w:hAnsi="Arial" w:cs="Arial"/>
                <w:bCs/>
                <w:sz w:val="18"/>
                <w:szCs w:val="18"/>
                <w:lang w:val="en-GB"/>
              </w:rPr>
              <w:t>310</w:t>
            </w:r>
          </w:p>
        </w:tc>
        <w:tc>
          <w:tcPr>
            <w:tcW w:w="1394" w:type="dxa"/>
            <w:shd w:val="clear" w:color="auto" w:fill="auto"/>
          </w:tcPr>
          <w:p w14:paraId="0BE82A06" w14:textId="0E13EE08" w:rsidR="00AD13CD" w:rsidRPr="00111AA6" w:rsidRDefault="00962022" w:rsidP="00AD13CD">
            <w:pPr>
              <w:spacing w:line="256" w:lineRule="auto"/>
              <w:ind w:left="-40" w:right="-72"/>
              <w:jc w:val="right"/>
              <w:rPr>
                <w:rFonts w:ascii="Arial" w:hAnsi="Arial" w:cs="Arial"/>
                <w:bCs/>
                <w:sz w:val="18"/>
                <w:szCs w:val="18"/>
                <w:lang w:val="en-GB"/>
              </w:rPr>
            </w:pPr>
            <w:r w:rsidRPr="00962022">
              <w:rPr>
                <w:rFonts w:ascii="Arial" w:hAnsi="Arial" w:cs="Arial"/>
                <w:bCs/>
                <w:sz w:val="18"/>
                <w:szCs w:val="18"/>
                <w:lang w:val="en-GB"/>
              </w:rPr>
              <w:t>3</w:t>
            </w:r>
            <w:r w:rsidR="00AD13CD" w:rsidRPr="00111AA6">
              <w:rPr>
                <w:rFonts w:ascii="Arial" w:hAnsi="Arial" w:cs="Arial"/>
                <w:bCs/>
                <w:sz w:val="18"/>
                <w:szCs w:val="18"/>
                <w:lang w:val="en-GB"/>
              </w:rPr>
              <w:t>,</w:t>
            </w:r>
            <w:r w:rsidRPr="00962022">
              <w:rPr>
                <w:rFonts w:ascii="Arial" w:hAnsi="Arial" w:cs="Arial"/>
                <w:bCs/>
                <w:sz w:val="18"/>
                <w:szCs w:val="18"/>
                <w:lang w:val="en-GB"/>
              </w:rPr>
              <w:t>994</w:t>
            </w:r>
            <w:r w:rsidR="00AD13CD" w:rsidRPr="00111AA6">
              <w:rPr>
                <w:rFonts w:ascii="Arial" w:hAnsi="Arial" w:cs="Arial"/>
                <w:bCs/>
                <w:sz w:val="18"/>
                <w:szCs w:val="18"/>
                <w:lang w:val="en-GB"/>
              </w:rPr>
              <w:t>,</w:t>
            </w:r>
            <w:r w:rsidRPr="00962022">
              <w:rPr>
                <w:rFonts w:ascii="Arial" w:hAnsi="Arial" w:cs="Arial"/>
                <w:bCs/>
                <w:sz w:val="18"/>
                <w:szCs w:val="18"/>
                <w:lang w:val="en-GB"/>
              </w:rPr>
              <w:t>748</w:t>
            </w:r>
          </w:p>
        </w:tc>
        <w:tc>
          <w:tcPr>
            <w:tcW w:w="1344" w:type="dxa"/>
            <w:shd w:val="clear" w:color="auto" w:fill="auto"/>
          </w:tcPr>
          <w:p w14:paraId="64A0D91B" w14:textId="2D45CD5A" w:rsidR="00AD13CD" w:rsidRPr="00111AA6" w:rsidRDefault="00F10E09"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c>
          <w:tcPr>
            <w:tcW w:w="1369" w:type="dxa"/>
            <w:shd w:val="clear" w:color="auto" w:fill="auto"/>
          </w:tcPr>
          <w:p w14:paraId="09B5D21B" w14:textId="78BE594D" w:rsidR="00AD13CD" w:rsidRPr="00111AA6" w:rsidRDefault="00AD13CD"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r>
      <w:tr w:rsidR="0031688C" w:rsidRPr="00111AA6" w14:paraId="33090A0E" w14:textId="77777777" w:rsidTr="0031688C">
        <w:tc>
          <w:tcPr>
            <w:tcW w:w="3989" w:type="dxa"/>
            <w:shd w:val="clear" w:color="auto" w:fill="auto"/>
          </w:tcPr>
          <w:p w14:paraId="74D951DE" w14:textId="0522635B" w:rsidR="00AD13CD" w:rsidRPr="00111AA6" w:rsidRDefault="00AD13CD" w:rsidP="001B59FE">
            <w:pPr>
              <w:tabs>
                <w:tab w:val="left" w:pos="1426"/>
              </w:tabs>
              <w:spacing w:line="256" w:lineRule="auto"/>
              <w:ind w:left="795"/>
              <w:jc w:val="both"/>
              <w:rPr>
                <w:rFonts w:ascii="Arial" w:hAnsi="Arial" w:cs="Arial"/>
                <w:sz w:val="18"/>
                <w:szCs w:val="18"/>
                <w:lang w:val="en-GB"/>
              </w:rPr>
            </w:pPr>
            <w:r w:rsidRPr="00111AA6">
              <w:rPr>
                <w:rFonts w:ascii="Arial" w:hAnsi="Arial" w:cs="Arial"/>
                <w:sz w:val="18"/>
                <w:szCs w:val="18"/>
                <w:lang w:val="en-GB"/>
              </w:rPr>
              <w:t>Increase in investment</w:t>
            </w:r>
          </w:p>
        </w:tc>
        <w:tc>
          <w:tcPr>
            <w:tcW w:w="1367" w:type="dxa"/>
            <w:shd w:val="clear" w:color="auto" w:fill="auto"/>
          </w:tcPr>
          <w:p w14:paraId="5026A629" w14:textId="3081ED2B" w:rsidR="00AD13CD" w:rsidRPr="00111AA6" w:rsidRDefault="00962022" w:rsidP="00AD13CD">
            <w:pPr>
              <w:spacing w:line="256" w:lineRule="auto"/>
              <w:ind w:left="-40" w:right="-72"/>
              <w:jc w:val="right"/>
              <w:rPr>
                <w:rFonts w:ascii="Arial" w:hAnsi="Arial" w:cs="Arial"/>
                <w:bCs/>
                <w:sz w:val="18"/>
                <w:szCs w:val="18"/>
                <w:lang w:val="en-GB"/>
              </w:rPr>
            </w:pPr>
            <w:r w:rsidRPr="00962022">
              <w:rPr>
                <w:rFonts w:ascii="Arial" w:hAnsi="Arial" w:cs="Arial"/>
                <w:bCs/>
                <w:sz w:val="18"/>
                <w:szCs w:val="18"/>
                <w:lang w:val="en-GB"/>
              </w:rPr>
              <w:t>2</w:t>
            </w:r>
            <w:r w:rsidR="00B35E90" w:rsidRPr="00111AA6">
              <w:rPr>
                <w:rFonts w:ascii="Arial" w:hAnsi="Arial" w:cs="Arial"/>
                <w:bCs/>
                <w:sz w:val="18"/>
                <w:szCs w:val="18"/>
                <w:lang w:val="en-GB"/>
              </w:rPr>
              <w:t>,</w:t>
            </w:r>
            <w:r w:rsidRPr="00962022">
              <w:rPr>
                <w:rFonts w:ascii="Arial" w:hAnsi="Arial" w:cs="Arial"/>
                <w:bCs/>
                <w:sz w:val="18"/>
                <w:szCs w:val="18"/>
                <w:lang w:val="en-GB"/>
              </w:rPr>
              <w:t>450</w:t>
            </w:r>
            <w:r w:rsidR="00B35E90" w:rsidRPr="00111AA6">
              <w:rPr>
                <w:rFonts w:ascii="Arial" w:hAnsi="Arial" w:cs="Arial"/>
                <w:bCs/>
                <w:sz w:val="18"/>
                <w:szCs w:val="18"/>
                <w:lang w:val="en-GB"/>
              </w:rPr>
              <w:t>,</w:t>
            </w:r>
            <w:r w:rsidRPr="00962022">
              <w:rPr>
                <w:rFonts w:ascii="Arial" w:hAnsi="Arial" w:cs="Arial"/>
                <w:bCs/>
                <w:sz w:val="18"/>
                <w:szCs w:val="18"/>
                <w:lang w:val="en-GB"/>
              </w:rPr>
              <w:t>000</w:t>
            </w:r>
          </w:p>
        </w:tc>
        <w:tc>
          <w:tcPr>
            <w:tcW w:w="1394" w:type="dxa"/>
            <w:shd w:val="clear" w:color="auto" w:fill="auto"/>
          </w:tcPr>
          <w:p w14:paraId="75C15E1D" w14:textId="0DF1CE0E" w:rsidR="00AD13CD" w:rsidRPr="00111AA6" w:rsidRDefault="00962022" w:rsidP="00AD13CD">
            <w:pPr>
              <w:spacing w:line="256" w:lineRule="auto"/>
              <w:ind w:left="-40" w:right="-72"/>
              <w:jc w:val="right"/>
              <w:rPr>
                <w:rFonts w:ascii="Arial" w:hAnsi="Arial" w:cs="Arial"/>
                <w:bCs/>
                <w:sz w:val="18"/>
                <w:szCs w:val="18"/>
                <w:lang w:val="en-GB"/>
              </w:rPr>
            </w:pPr>
            <w:r w:rsidRPr="00962022">
              <w:rPr>
                <w:rFonts w:ascii="Arial" w:hAnsi="Arial" w:cs="Arial"/>
                <w:bCs/>
                <w:sz w:val="18"/>
                <w:szCs w:val="18"/>
                <w:lang w:val="en-GB"/>
              </w:rPr>
              <w:t>100</w:t>
            </w:r>
          </w:p>
        </w:tc>
        <w:tc>
          <w:tcPr>
            <w:tcW w:w="1344" w:type="dxa"/>
            <w:shd w:val="clear" w:color="auto" w:fill="auto"/>
          </w:tcPr>
          <w:p w14:paraId="16447BF8" w14:textId="69E3C857" w:rsidR="00AD13CD" w:rsidRPr="00111AA6" w:rsidRDefault="00F10E09"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c>
          <w:tcPr>
            <w:tcW w:w="1369" w:type="dxa"/>
            <w:shd w:val="clear" w:color="auto" w:fill="auto"/>
          </w:tcPr>
          <w:p w14:paraId="5C548F44" w14:textId="52AB5E37" w:rsidR="00AD13CD" w:rsidRPr="00111AA6" w:rsidRDefault="00AD13CD"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r>
      <w:tr w:rsidR="00456640" w:rsidRPr="00111AA6" w14:paraId="549CDAD6" w14:textId="77777777" w:rsidTr="0031688C">
        <w:tc>
          <w:tcPr>
            <w:tcW w:w="3989" w:type="dxa"/>
            <w:shd w:val="clear" w:color="auto" w:fill="auto"/>
          </w:tcPr>
          <w:p w14:paraId="1FC20BA6" w14:textId="6BDA59A3" w:rsidR="00456640" w:rsidRPr="00111AA6" w:rsidRDefault="00456640" w:rsidP="001B59FE">
            <w:pPr>
              <w:tabs>
                <w:tab w:val="left" w:pos="1426"/>
              </w:tabs>
              <w:spacing w:line="256" w:lineRule="auto"/>
              <w:ind w:left="795"/>
              <w:jc w:val="both"/>
              <w:rPr>
                <w:rFonts w:ascii="Arial" w:hAnsi="Arial" w:cs="Arial"/>
                <w:sz w:val="18"/>
                <w:szCs w:val="22"/>
                <w:lang w:val="en-GB"/>
              </w:rPr>
            </w:pPr>
            <w:r w:rsidRPr="00111AA6">
              <w:rPr>
                <w:rFonts w:ascii="Arial" w:hAnsi="Arial" w:cs="Arial"/>
                <w:sz w:val="18"/>
                <w:szCs w:val="22"/>
                <w:lang w:val="en-GB"/>
              </w:rPr>
              <w:t>Dissolution</w:t>
            </w:r>
          </w:p>
        </w:tc>
        <w:tc>
          <w:tcPr>
            <w:tcW w:w="1367" w:type="dxa"/>
            <w:shd w:val="clear" w:color="auto" w:fill="auto"/>
          </w:tcPr>
          <w:p w14:paraId="7245A9EE" w14:textId="4E9DE3CB" w:rsidR="00456640" w:rsidRPr="00111AA6" w:rsidRDefault="00135703"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r w:rsidR="00962022" w:rsidRPr="00962022">
              <w:rPr>
                <w:rFonts w:ascii="Arial" w:hAnsi="Arial" w:cs="Arial"/>
                <w:bCs/>
                <w:sz w:val="18"/>
                <w:szCs w:val="18"/>
                <w:lang w:val="en-GB"/>
              </w:rPr>
              <w:t>1</w:t>
            </w:r>
            <w:r w:rsidRPr="00111AA6">
              <w:rPr>
                <w:rFonts w:ascii="Arial" w:hAnsi="Arial" w:cs="Arial"/>
                <w:bCs/>
                <w:sz w:val="18"/>
                <w:szCs w:val="18"/>
                <w:lang w:val="en-GB"/>
              </w:rPr>
              <w:t>,</w:t>
            </w:r>
            <w:r w:rsidR="00962022" w:rsidRPr="00962022">
              <w:rPr>
                <w:rFonts w:ascii="Arial" w:hAnsi="Arial" w:cs="Arial"/>
                <w:bCs/>
                <w:sz w:val="18"/>
                <w:szCs w:val="18"/>
                <w:lang w:val="en-GB"/>
              </w:rPr>
              <w:t>543</w:t>
            </w:r>
            <w:r w:rsidRPr="00111AA6">
              <w:rPr>
                <w:rFonts w:ascii="Arial" w:hAnsi="Arial" w:cs="Arial"/>
                <w:bCs/>
                <w:sz w:val="18"/>
                <w:szCs w:val="18"/>
                <w:lang w:val="en-GB"/>
              </w:rPr>
              <w:t>,</w:t>
            </w:r>
            <w:r w:rsidR="00962022" w:rsidRPr="00962022">
              <w:rPr>
                <w:rFonts w:ascii="Arial" w:hAnsi="Arial" w:cs="Arial"/>
                <w:bCs/>
                <w:sz w:val="18"/>
                <w:szCs w:val="18"/>
                <w:lang w:val="en-GB"/>
              </w:rPr>
              <w:t>568</w:t>
            </w:r>
            <w:r w:rsidRPr="00111AA6">
              <w:rPr>
                <w:rFonts w:ascii="Arial" w:hAnsi="Arial" w:cs="Arial"/>
                <w:bCs/>
                <w:sz w:val="18"/>
                <w:szCs w:val="18"/>
                <w:lang w:val="en-GB"/>
              </w:rPr>
              <w:t>)</w:t>
            </w:r>
          </w:p>
        </w:tc>
        <w:tc>
          <w:tcPr>
            <w:tcW w:w="1394" w:type="dxa"/>
            <w:shd w:val="clear" w:color="auto" w:fill="auto"/>
          </w:tcPr>
          <w:p w14:paraId="75950C5D" w14:textId="27CC153C" w:rsidR="00456640" w:rsidRPr="00111AA6" w:rsidRDefault="00513BA9"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c>
          <w:tcPr>
            <w:tcW w:w="1344" w:type="dxa"/>
            <w:shd w:val="clear" w:color="auto" w:fill="auto"/>
          </w:tcPr>
          <w:p w14:paraId="72084431" w14:textId="5B575711" w:rsidR="00456640" w:rsidRPr="00111AA6" w:rsidRDefault="00513BA9"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c>
          <w:tcPr>
            <w:tcW w:w="1369" w:type="dxa"/>
            <w:shd w:val="clear" w:color="auto" w:fill="auto"/>
          </w:tcPr>
          <w:p w14:paraId="422D081B" w14:textId="40B410D3" w:rsidR="00456640" w:rsidRPr="00111AA6" w:rsidRDefault="00513BA9"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r>
      <w:tr w:rsidR="0031688C" w:rsidRPr="00111AA6" w14:paraId="57B67843" w14:textId="77777777" w:rsidTr="0031688C">
        <w:tc>
          <w:tcPr>
            <w:tcW w:w="3989" w:type="dxa"/>
            <w:shd w:val="clear" w:color="auto" w:fill="auto"/>
            <w:hideMark/>
          </w:tcPr>
          <w:p w14:paraId="27ABA04F" w14:textId="6F1C7BFC" w:rsidR="00AD13CD" w:rsidRPr="00111AA6" w:rsidRDefault="00AD13CD" w:rsidP="001B59FE">
            <w:pPr>
              <w:tabs>
                <w:tab w:val="left" w:pos="1426"/>
              </w:tabs>
              <w:spacing w:line="256" w:lineRule="auto"/>
              <w:ind w:left="795"/>
              <w:jc w:val="both"/>
              <w:rPr>
                <w:rFonts w:ascii="Arial" w:hAnsi="Arial" w:cs="Arial"/>
                <w:sz w:val="18"/>
                <w:szCs w:val="18"/>
                <w:lang w:val="en-GB"/>
              </w:rPr>
            </w:pPr>
            <w:r w:rsidRPr="00111AA6">
              <w:rPr>
                <w:rFonts w:ascii="Arial" w:hAnsi="Arial" w:cs="Arial"/>
                <w:sz w:val="18"/>
                <w:szCs w:val="18"/>
                <w:lang w:val="en-GB"/>
              </w:rPr>
              <w:t>Share of loss</w:t>
            </w:r>
          </w:p>
        </w:tc>
        <w:tc>
          <w:tcPr>
            <w:tcW w:w="1367" w:type="dxa"/>
            <w:tcBorders>
              <w:top w:val="nil"/>
              <w:left w:val="nil"/>
              <w:bottom w:val="single" w:sz="4" w:space="0" w:color="000000"/>
              <w:right w:val="nil"/>
            </w:tcBorders>
            <w:shd w:val="clear" w:color="auto" w:fill="auto"/>
          </w:tcPr>
          <w:p w14:paraId="578A5645" w14:textId="0EE989AF" w:rsidR="00AD13CD" w:rsidRPr="00111AA6" w:rsidRDefault="00135703"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r w:rsidR="00962022" w:rsidRPr="00962022">
              <w:rPr>
                <w:rFonts w:ascii="Arial" w:hAnsi="Arial" w:cs="Arial"/>
                <w:bCs/>
                <w:sz w:val="18"/>
                <w:szCs w:val="18"/>
                <w:lang w:val="en-GB"/>
              </w:rPr>
              <w:t>1</w:t>
            </w:r>
            <w:r w:rsidRPr="00111AA6">
              <w:rPr>
                <w:rFonts w:ascii="Arial" w:hAnsi="Arial" w:cs="Arial"/>
                <w:bCs/>
                <w:sz w:val="18"/>
                <w:szCs w:val="18"/>
                <w:lang w:val="en-GB"/>
              </w:rPr>
              <w:t>,</w:t>
            </w:r>
            <w:r w:rsidR="00962022" w:rsidRPr="00962022">
              <w:rPr>
                <w:rFonts w:ascii="Arial" w:hAnsi="Arial" w:cs="Arial"/>
                <w:bCs/>
                <w:sz w:val="18"/>
                <w:szCs w:val="18"/>
                <w:lang w:val="en-GB"/>
              </w:rPr>
              <w:t>627</w:t>
            </w:r>
            <w:r w:rsidRPr="00111AA6">
              <w:rPr>
                <w:rFonts w:ascii="Arial" w:hAnsi="Arial" w:cs="Arial"/>
                <w:bCs/>
                <w:sz w:val="18"/>
                <w:szCs w:val="18"/>
                <w:lang w:val="en-GB"/>
              </w:rPr>
              <w:t>,</w:t>
            </w:r>
            <w:r w:rsidR="00962022" w:rsidRPr="00962022">
              <w:rPr>
                <w:rFonts w:ascii="Arial" w:hAnsi="Arial" w:cs="Arial"/>
                <w:bCs/>
                <w:sz w:val="18"/>
                <w:szCs w:val="18"/>
                <w:lang w:val="en-GB"/>
              </w:rPr>
              <w:t>861</w:t>
            </w:r>
            <w:r w:rsidRPr="00111AA6">
              <w:rPr>
                <w:rFonts w:ascii="Arial" w:hAnsi="Arial" w:cs="Arial"/>
                <w:bCs/>
                <w:sz w:val="18"/>
                <w:szCs w:val="18"/>
                <w:lang w:val="en-GB"/>
              </w:rPr>
              <w:t>)</w:t>
            </w:r>
          </w:p>
        </w:tc>
        <w:tc>
          <w:tcPr>
            <w:tcW w:w="1394" w:type="dxa"/>
            <w:tcBorders>
              <w:top w:val="nil"/>
              <w:left w:val="nil"/>
              <w:bottom w:val="single" w:sz="4" w:space="0" w:color="000000"/>
              <w:right w:val="nil"/>
            </w:tcBorders>
            <w:shd w:val="clear" w:color="auto" w:fill="auto"/>
          </w:tcPr>
          <w:p w14:paraId="6CE87428" w14:textId="15A3313E" w:rsidR="00AD13CD" w:rsidRPr="00111AA6" w:rsidRDefault="00AD13CD"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22"/>
                <w:lang w:val="en-GB"/>
              </w:rPr>
              <w:t>(</w:t>
            </w:r>
            <w:r w:rsidR="00962022" w:rsidRPr="00962022">
              <w:rPr>
                <w:rFonts w:ascii="Arial" w:hAnsi="Arial" w:cs="Arial"/>
                <w:bCs/>
                <w:sz w:val="18"/>
                <w:szCs w:val="22"/>
                <w:lang w:val="en-GB"/>
              </w:rPr>
              <w:t>522</w:t>
            </w:r>
            <w:r w:rsidRPr="00111AA6">
              <w:rPr>
                <w:rFonts w:ascii="Arial" w:hAnsi="Arial" w:cs="Arial"/>
                <w:bCs/>
                <w:sz w:val="18"/>
                <w:szCs w:val="22"/>
                <w:lang w:val="en-GB"/>
              </w:rPr>
              <w:t>,</w:t>
            </w:r>
            <w:r w:rsidR="00962022" w:rsidRPr="00962022">
              <w:rPr>
                <w:rFonts w:ascii="Arial" w:hAnsi="Arial" w:cs="Arial"/>
                <w:bCs/>
                <w:sz w:val="18"/>
                <w:szCs w:val="22"/>
                <w:lang w:val="en-GB"/>
              </w:rPr>
              <w:t>538</w:t>
            </w:r>
            <w:r w:rsidRPr="00111AA6">
              <w:rPr>
                <w:rFonts w:ascii="Arial" w:hAnsi="Arial" w:cs="Arial"/>
                <w:bCs/>
                <w:sz w:val="18"/>
                <w:szCs w:val="22"/>
                <w:lang w:val="en-GB"/>
              </w:rPr>
              <w:t>)</w:t>
            </w:r>
          </w:p>
        </w:tc>
        <w:tc>
          <w:tcPr>
            <w:tcW w:w="1344" w:type="dxa"/>
            <w:tcBorders>
              <w:top w:val="nil"/>
              <w:left w:val="nil"/>
              <w:bottom w:val="single" w:sz="4" w:space="0" w:color="000000"/>
              <w:right w:val="nil"/>
            </w:tcBorders>
            <w:shd w:val="clear" w:color="auto" w:fill="auto"/>
          </w:tcPr>
          <w:p w14:paraId="6A780B41" w14:textId="628998DB" w:rsidR="00AD13CD" w:rsidRPr="00111AA6" w:rsidRDefault="00F10E09"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c>
          <w:tcPr>
            <w:tcW w:w="1369" w:type="dxa"/>
            <w:tcBorders>
              <w:top w:val="nil"/>
              <w:left w:val="nil"/>
              <w:bottom w:val="single" w:sz="4" w:space="0" w:color="000000"/>
              <w:right w:val="nil"/>
            </w:tcBorders>
            <w:shd w:val="clear" w:color="auto" w:fill="auto"/>
          </w:tcPr>
          <w:p w14:paraId="3E3022DE" w14:textId="248B37EF" w:rsidR="00AD13CD" w:rsidRPr="00111AA6" w:rsidRDefault="00AD13CD" w:rsidP="00AD13CD">
            <w:pPr>
              <w:spacing w:line="256" w:lineRule="auto"/>
              <w:ind w:left="-40" w:right="-72"/>
              <w:jc w:val="right"/>
              <w:rPr>
                <w:rFonts w:ascii="Arial" w:hAnsi="Arial" w:cs="Arial"/>
                <w:bCs/>
                <w:sz w:val="18"/>
                <w:szCs w:val="18"/>
                <w:lang w:val="en-GB"/>
              </w:rPr>
            </w:pPr>
            <w:r w:rsidRPr="00111AA6">
              <w:rPr>
                <w:rFonts w:ascii="Arial" w:hAnsi="Arial" w:cs="Arial"/>
                <w:bCs/>
                <w:sz w:val="18"/>
                <w:szCs w:val="18"/>
                <w:lang w:val="en-GB"/>
              </w:rPr>
              <w:t>-</w:t>
            </w:r>
          </w:p>
        </w:tc>
      </w:tr>
      <w:tr w:rsidR="0031688C" w:rsidRPr="00111AA6" w14:paraId="61973630" w14:textId="77777777" w:rsidTr="0031688C">
        <w:tc>
          <w:tcPr>
            <w:tcW w:w="3989" w:type="dxa"/>
            <w:shd w:val="clear" w:color="auto" w:fill="auto"/>
          </w:tcPr>
          <w:p w14:paraId="4BBA5BF4" w14:textId="77777777" w:rsidR="00AD13CD" w:rsidRPr="00111AA6" w:rsidRDefault="00AD13CD" w:rsidP="001B59FE">
            <w:pPr>
              <w:tabs>
                <w:tab w:val="left" w:pos="1426"/>
              </w:tabs>
              <w:spacing w:line="256" w:lineRule="auto"/>
              <w:ind w:left="795"/>
              <w:jc w:val="both"/>
              <w:rPr>
                <w:rFonts w:ascii="Arial" w:hAnsi="Arial" w:cs="Arial"/>
                <w:sz w:val="18"/>
                <w:szCs w:val="18"/>
                <w:lang w:val="en-GB"/>
              </w:rPr>
            </w:pPr>
          </w:p>
        </w:tc>
        <w:tc>
          <w:tcPr>
            <w:tcW w:w="1367" w:type="dxa"/>
            <w:tcBorders>
              <w:top w:val="single" w:sz="4" w:space="0" w:color="000000"/>
              <w:left w:val="nil"/>
              <w:right w:val="nil"/>
            </w:tcBorders>
            <w:shd w:val="clear" w:color="auto" w:fill="auto"/>
          </w:tcPr>
          <w:p w14:paraId="47667BBA" w14:textId="77777777" w:rsidR="00AD13CD" w:rsidRPr="00111AA6" w:rsidRDefault="00AD13CD" w:rsidP="00AD13CD">
            <w:pPr>
              <w:spacing w:line="256" w:lineRule="auto"/>
              <w:ind w:left="-40" w:right="-72"/>
              <w:jc w:val="right"/>
              <w:rPr>
                <w:rFonts w:ascii="Arial" w:hAnsi="Arial" w:cs="Arial"/>
                <w:bCs/>
                <w:sz w:val="18"/>
                <w:szCs w:val="22"/>
                <w:lang w:val="en-GB"/>
              </w:rPr>
            </w:pPr>
          </w:p>
        </w:tc>
        <w:tc>
          <w:tcPr>
            <w:tcW w:w="1394" w:type="dxa"/>
            <w:tcBorders>
              <w:top w:val="single" w:sz="4" w:space="0" w:color="000000"/>
              <w:left w:val="nil"/>
              <w:right w:val="nil"/>
            </w:tcBorders>
            <w:shd w:val="clear" w:color="auto" w:fill="auto"/>
          </w:tcPr>
          <w:p w14:paraId="41A5717A" w14:textId="77777777" w:rsidR="00AD13CD" w:rsidRPr="00111AA6" w:rsidRDefault="00AD13CD" w:rsidP="00AD13CD">
            <w:pPr>
              <w:spacing w:line="256" w:lineRule="auto"/>
              <w:ind w:left="-40" w:right="-72"/>
              <w:jc w:val="right"/>
              <w:rPr>
                <w:rFonts w:ascii="Arial" w:hAnsi="Arial" w:cs="Arial"/>
                <w:bCs/>
                <w:sz w:val="18"/>
                <w:szCs w:val="18"/>
                <w:lang w:val="en-GB"/>
              </w:rPr>
            </w:pPr>
          </w:p>
        </w:tc>
        <w:tc>
          <w:tcPr>
            <w:tcW w:w="1344" w:type="dxa"/>
            <w:tcBorders>
              <w:top w:val="single" w:sz="4" w:space="0" w:color="000000"/>
              <w:left w:val="nil"/>
              <w:right w:val="nil"/>
            </w:tcBorders>
            <w:shd w:val="clear" w:color="auto" w:fill="auto"/>
          </w:tcPr>
          <w:p w14:paraId="02FF262C" w14:textId="77777777" w:rsidR="00AD13CD" w:rsidRPr="00111AA6" w:rsidRDefault="00AD13CD" w:rsidP="00AD13CD">
            <w:pPr>
              <w:spacing w:line="256" w:lineRule="auto"/>
              <w:ind w:left="-40" w:right="-72"/>
              <w:jc w:val="right"/>
              <w:rPr>
                <w:rFonts w:ascii="Arial" w:hAnsi="Arial" w:cs="Arial"/>
                <w:bCs/>
                <w:sz w:val="18"/>
                <w:szCs w:val="18"/>
                <w:lang w:val="en-GB"/>
              </w:rPr>
            </w:pPr>
          </w:p>
        </w:tc>
        <w:tc>
          <w:tcPr>
            <w:tcW w:w="1369" w:type="dxa"/>
            <w:tcBorders>
              <w:top w:val="single" w:sz="4" w:space="0" w:color="000000"/>
              <w:left w:val="nil"/>
              <w:right w:val="nil"/>
            </w:tcBorders>
            <w:shd w:val="clear" w:color="auto" w:fill="auto"/>
          </w:tcPr>
          <w:p w14:paraId="11681917" w14:textId="77777777" w:rsidR="00AD13CD" w:rsidRPr="00111AA6" w:rsidRDefault="00AD13CD" w:rsidP="00AD13CD">
            <w:pPr>
              <w:spacing w:line="256" w:lineRule="auto"/>
              <w:ind w:left="-40" w:right="-72"/>
              <w:jc w:val="right"/>
              <w:rPr>
                <w:rFonts w:ascii="Arial" w:hAnsi="Arial" w:cs="Arial"/>
                <w:bCs/>
                <w:sz w:val="18"/>
                <w:szCs w:val="18"/>
                <w:lang w:val="en-GB"/>
              </w:rPr>
            </w:pPr>
          </w:p>
        </w:tc>
      </w:tr>
      <w:tr w:rsidR="0031688C" w:rsidRPr="00111AA6" w14:paraId="19A4AD64" w14:textId="77777777" w:rsidTr="0031688C">
        <w:tc>
          <w:tcPr>
            <w:tcW w:w="3989" w:type="dxa"/>
            <w:shd w:val="clear" w:color="auto" w:fill="auto"/>
          </w:tcPr>
          <w:p w14:paraId="767D3258" w14:textId="77777777" w:rsidR="00AD13CD" w:rsidRPr="00111AA6" w:rsidRDefault="00AD13CD" w:rsidP="001B59FE">
            <w:pPr>
              <w:tabs>
                <w:tab w:val="left" w:pos="1426"/>
              </w:tabs>
              <w:spacing w:line="256" w:lineRule="auto"/>
              <w:ind w:left="795"/>
              <w:jc w:val="both"/>
              <w:rPr>
                <w:rFonts w:ascii="Arial" w:hAnsi="Arial" w:cs="Arial"/>
                <w:sz w:val="18"/>
                <w:szCs w:val="18"/>
                <w:lang w:val="en-GB"/>
              </w:rPr>
            </w:pPr>
            <w:r w:rsidRPr="00111AA6">
              <w:rPr>
                <w:rFonts w:ascii="Arial" w:hAnsi="Arial" w:cs="Arial"/>
                <w:sz w:val="18"/>
                <w:szCs w:val="18"/>
                <w:lang w:val="en-GB"/>
              </w:rPr>
              <w:t>Closing net book amount</w:t>
            </w:r>
          </w:p>
        </w:tc>
        <w:tc>
          <w:tcPr>
            <w:tcW w:w="1367" w:type="dxa"/>
            <w:tcBorders>
              <w:left w:val="nil"/>
              <w:bottom w:val="single" w:sz="4" w:space="0" w:color="auto"/>
              <w:right w:val="nil"/>
            </w:tcBorders>
            <w:shd w:val="clear" w:color="auto" w:fill="auto"/>
          </w:tcPr>
          <w:p w14:paraId="190471B8" w14:textId="2AA5971A" w:rsidR="00AD13CD" w:rsidRPr="00111AA6" w:rsidRDefault="00962022" w:rsidP="00AD13CD">
            <w:pPr>
              <w:spacing w:line="256" w:lineRule="auto"/>
              <w:ind w:left="-40" w:right="-72"/>
              <w:jc w:val="right"/>
              <w:rPr>
                <w:rFonts w:ascii="Arial" w:hAnsi="Arial" w:cs="Arial"/>
                <w:sz w:val="18"/>
                <w:szCs w:val="18"/>
                <w:highlight w:val="yellow"/>
                <w:lang w:val="en-GB"/>
              </w:rPr>
            </w:pPr>
            <w:r w:rsidRPr="00962022">
              <w:rPr>
                <w:rFonts w:ascii="Arial" w:hAnsi="Arial" w:cs="Arial"/>
                <w:sz w:val="18"/>
                <w:szCs w:val="18"/>
                <w:lang w:val="en-GB"/>
              </w:rPr>
              <w:t>2</w:t>
            </w:r>
            <w:r w:rsidR="00342D9A" w:rsidRPr="00111AA6">
              <w:rPr>
                <w:rFonts w:ascii="Arial" w:hAnsi="Arial" w:cs="Arial"/>
                <w:sz w:val="18"/>
                <w:szCs w:val="18"/>
                <w:lang w:val="en-GB"/>
              </w:rPr>
              <w:t>,</w:t>
            </w:r>
            <w:r w:rsidRPr="00962022">
              <w:rPr>
                <w:rFonts w:ascii="Arial" w:hAnsi="Arial" w:cs="Arial"/>
                <w:sz w:val="18"/>
                <w:szCs w:val="18"/>
                <w:lang w:val="en-GB"/>
              </w:rPr>
              <w:t>750</w:t>
            </w:r>
            <w:r w:rsidR="00342D9A" w:rsidRPr="00111AA6">
              <w:rPr>
                <w:rFonts w:ascii="Arial" w:hAnsi="Arial" w:cs="Arial"/>
                <w:sz w:val="18"/>
                <w:szCs w:val="18"/>
                <w:lang w:val="en-GB"/>
              </w:rPr>
              <w:t>,</w:t>
            </w:r>
            <w:r w:rsidRPr="00962022">
              <w:rPr>
                <w:rFonts w:ascii="Arial" w:hAnsi="Arial" w:cs="Arial"/>
                <w:sz w:val="18"/>
                <w:szCs w:val="18"/>
                <w:lang w:val="en-GB"/>
              </w:rPr>
              <w:t>881</w:t>
            </w:r>
          </w:p>
        </w:tc>
        <w:tc>
          <w:tcPr>
            <w:tcW w:w="1394" w:type="dxa"/>
            <w:tcBorders>
              <w:left w:val="nil"/>
              <w:bottom w:val="single" w:sz="4" w:space="0" w:color="auto"/>
              <w:right w:val="nil"/>
            </w:tcBorders>
            <w:shd w:val="clear" w:color="auto" w:fill="auto"/>
          </w:tcPr>
          <w:p w14:paraId="308385E2" w14:textId="3EC22557" w:rsidR="00AD13CD" w:rsidRPr="00111AA6" w:rsidRDefault="00962022" w:rsidP="00AD13CD">
            <w:pPr>
              <w:spacing w:line="256" w:lineRule="auto"/>
              <w:ind w:left="-40" w:right="-72"/>
              <w:jc w:val="right"/>
              <w:rPr>
                <w:rFonts w:ascii="Arial" w:hAnsi="Arial" w:cs="Arial"/>
                <w:sz w:val="18"/>
                <w:szCs w:val="18"/>
                <w:lang w:val="en-GB"/>
              </w:rPr>
            </w:pPr>
            <w:r w:rsidRPr="00962022">
              <w:rPr>
                <w:rFonts w:ascii="Arial" w:hAnsi="Arial" w:cs="Arial"/>
                <w:sz w:val="18"/>
                <w:szCs w:val="18"/>
                <w:lang w:val="en-GB"/>
              </w:rPr>
              <w:t>3</w:t>
            </w:r>
            <w:r w:rsidR="00AD13CD" w:rsidRPr="00111AA6">
              <w:rPr>
                <w:rFonts w:ascii="Arial" w:hAnsi="Arial" w:cs="Arial"/>
                <w:sz w:val="18"/>
                <w:szCs w:val="18"/>
                <w:lang w:val="en-GB"/>
              </w:rPr>
              <w:t>,</w:t>
            </w:r>
            <w:r w:rsidRPr="00962022">
              <w:rPr>
                <w:rFonts w:ascii="Arial" w:hAnsi="Arial" w:cs="Arial"/>
                <w:sz w:val="18"/>
                <w:szCs w:val="18"/>
                <w:lang w:val="en-GB"/>
              </w:rPr>
              <w:t>472</w:t>
            </w:r>
            <w:r w:rsidR="00AD13CD" w:rsidRPr="00111AA6">
              <w:rPr>
                <w:rFonts w:ascii="Arial" w:hAnsi="Arial" w:cs="Arial"/>
                <w:sz w:val="18"/>
                <w:szCs w:val="18"/>
                <w:lang w:val="en-GB"/>
              </w:rPr>
              <w:t>,</w:t>
            </w:r>
            <w:r w:rsidRPr="00962022">
              <w:rPr>
                <w:rFonts w:ascii="Arial" w:hAnsi="Arial" w:cs="Arial"/>
                <w:sz w:val="18"/>
                <w:szCs w:val="18"/>
                <w:lang w:val="en-GB"/>
              </w:rPr>
              <w:t>310</w:t>
            </w:r>
          </w:p>
        </w:tc>
        <w:tc>
          <w:tcPr>
            <w:tcW w:w="1344" w:type="dxa"/>
            <w:tcBorders>
              <w:left w:val="nil"/>
              <w:bottom w:val="single" w:sz="4" w:space="0" w:color="auto"/>
              <w:right w:val="nil"/>
            </w:tcBorders>
            <w:shd w:val="clear" w:color="auto" w:fill="auto"/>
          </w:tcPr>
          <w:p w14:paraId="51752903" w14:textId="53B9EEF0" w:rsidR="00AD13CD" w:rsidRPr="00111AA6" w:rsidRDefault="00F10E09" w:rsidP="00AD13CD">
            <w:pPr>
              <w:spacing w:line="256" w:lineRule="auto"/>
              <w:ind w:left="-40" w:right="-72"/>
              <w:jc w:val="right"/>
              <w:rPr>
                <w:rFonts w:ascii="Arial" w:hAnsi="Arial" w:cs="Arial"/>
                <w:sz w:val="18"/>
                <w:szCs w:val="18"/>
                <w:lang w:val="en-GB"/>
              </w:rPr>
            </w:pPr>
            <w:r w:rsidRPr="00111AA6">
              <w:rPr>
                <w:rFonts w:ascii="Arial" w:hAnsi="Arial" w:cs="Arial"/>
                <w:sz w:val="18"/>
                <w:szCs w:val="18"/>
                <w:lang w:val="en-GB"/>
              </w:rPr>
              <w:t>-</w:t>
            </w:r>
          </w:p>
        </w:tc>
        <w:tc>
          <w:tcPr>
            <w:tcW w:w="1369" w:type="dxa"/>
            <w:tcBorders>
              <w:left w:val="nil"/>
              <w:bottom w:val="single" w:sz="4" w:space="0" w:color="auto"/>
              <w:right w:val="nil"/>
            </w:tcBorders>
            <w:shd w:val="clear" w:color="auto" w:fill="auto"/>
          </w:tcPr>
          <w:p w14:paraId="758C123D" w14:textId="344FFB15" w:rsidR="00AD13CD" w:rsidRPr="00111AA6" w:rsidRDefault="00AD13CD" w:rsidP="00AD13CD">
            <w:pPr>
              <w:spacing w:line="256" w:lineRule="auto"/>
              <w:ind w:left="-40" w:right="-72"/>
              <w:jc w:val="right"/>
              <w:rPr>
                <w:rFonts w:ascii="Arial" w:hAnsi="Arial" w:cs="Arial"/>
                <w:sz w:val="18"/>
                <w:szCs w:val="18"/>
                <w:lang w:val="en-GB"/>
              </w:rPr>
            </w:pPr>
            <w:r w:rsidRPr="00111AA6">
              <w:rPr>
                <w:rFonts w:ascii="Arial" w:hAnsi="Arial" w:cs="Arial"/>
                <w:sz w:val="18"/>
                <w:szCs w:val="18"/>
                <w:lang w:val="en-GB"/>
              </w:rPr>
              <w:t>-</w:t>
            </w:r>
          </w:p>
        </w:tc>
      </w:tr>
    </w:tbl>
    <w:p w14:paraId="38BB9755" w14:textId="09C85B44" w:rsidR="00CF4FB8" w:rsidRPr="00111AA6" w:rsidRDefault="00CF4FB8" w:rsidP="001B59FE">
      <w:pPr>
        <w:tabs>
          <w:tab w:val="left" w:pos="1344"/>
        </w:tabs>
        <w:ind w:left="900"/>
        <w:jc w:val="both"/>
        <w:rPr>
          <w:rFonts w:ascii="Arial" w:hAnsi="Arial" w:cs="Arial"/>
          <w:sz w:val="18"/>
          <w:szCs w:val="18"/>
        </w:rPr>
      </w:pPr>
    </w:p>
    <w:p w14:paraId="6A0154EF" w14:textId="0BB9B12A" w:rsidR="00AA368E" w:rsidRPr="00111AA6" w:rsidRDefault="00AA368E" w:rsidP="001B59FE">
      <w:pPr>
        <w:tabs>
          <w:tab w:val="left" w:pos="1344"/>
        </w:tabs>
        <w:ind w:left="900"/>
        <w:jc w:val="both"/>
        <w:rPr>
          <w:rFonts w:ascii="Arial" w:hAnsi="Arial" w:cs="Arial"/>
          <w:sz w:val="18"/>
          <w:szCs w:val="18"/>
        </w:rPr>
      </w:pPr>
      <w:r w:rsidRPr="00111AA6">
        <w:rPr>
          <w:rFonts w:ascii="Arial" w:hAnsi="Arial" w:cs="Arial"/>
          <w:sz w:val="18"/>
          <w:szCs w:val="18"/>
        </w:rPr>
        <w:t>Siam EV Corporation Limited (“SEV”)</w:t>
      </w:r>
    </w:p>
    <w:p w14:paraId="1960C770" w14:textId="77777777" w:rsidR="00AA368E" w:rsidRPr="00111AA6" w:rsidRDefault="00AA368E" w:rsidP="001B59FE">
      <w:pPr>
        <w:tabs>
          <w:tab w:val="left" w:pos="1344"/>
        </w:tabs>
        <w:ind w:left="900"/>
        <w:jc w:val="both"/>
        <w:rPr>
          <w:rFonts w:ascii="Arial" w:hAnsi="Arial" w:cs="Arial"/>
          <w:sz w:val="18"/>
          <w:szCs w:val="18"/>
        </w:rPr>
      </w:pPr>
    </w:p>
    <w:p w14:paraId="63B600C9" w14:textId="0E3FE095" w:rsidR="00F10E09" w:rsidRPr="00111AA6" w:rsidRDefault="00F10E09" w:rsidP="001B59FE">
      <w:pPr>
        <w:ind w:left="900"/>
        <w:jc w:val="both"/>
        <w:rPr>
          <w:rFonts w:ascii="Arial" w:hAnsi="Arial" w:cs="Arial"/>
          <w:sz w:val="18"/>
          <w:szCs w:val="18"/>
          <w:lang w:val="en-GB"/>
        </w:rPr>
      </w:pPr>
      <w:r w:rsidRPr="00111AA6">
        <w:rPr>
          <w:rFonts w:ascii="Arial" w:hAnsi="Arial" w:cs="Arial"/>
          <w:sz w:val="18"/>
          <w:szCs w:val="18"/>
          <w:lang w:val="en-GB"/>
        </w:rPr>
        <w:t xml:space="preserve">In May </w:t>
      </w:r>
      <w:r w:rsidR="00962022" w:rsidRPr="00962022">
        <w:rPr>
          <w:rFonts w:ascii="Arial" w:hAnsi="Arial" w:cs="Arial"/>
          <w:sz w:val="18"/>
          <w:szCs w:val="18"/>
          <w:lang w:val="en-GB"/>
        </w:rPr>
        <w:t>2024</w:t>
      </w:r>
      <w:r w:rsidRPr="00111AA6">
        <w:rPr>
          <w:rFonts w:ascii="Arial" w:hAnsi="Arial" w:cs="Arial"/>
          <w:sz w:val="18"/>
          <w:szCs w:val="18"/>
          <w:lang w:val="en-GB"/>
        </w:rPr>
        <w:t>, Siam EV Corporation Limited</w:t>
      </w:r>
      <w:r w:rsidR="0054699B" w:rsidRPr="00111AA6">
        <w:rPr>
          <w:rFonts w:ascii="Arial" w:hAnsi="Arial" w:cs="Arial"/>
          <w:sz w:val="18"/>
          <w:szCs w:val="18"/>
          <w:lang w:val="en-GB"/>
        </w:rPr>
        <w:t xml:space="preserve"> additionally</w:t>
      </w:r>
      <w:r w:rsidRPr="00111AA6">
        <w:rPr>
          <w:rFonts w:ascii="Arial" w:hAnsi="Arial" w:cs="Arial"/>
          <w:sz w:val="18"/>
          <w:szCs w:val="18"/>
          <w:lang w:val="en-GB"/>
        </w:rPr>
        <w:t xml:space="preserve"> issued </w:t>
      </w:r>
      <w:r w:rsidR="00962022" w:rsidRPr="00962022">
        <w:rPr>
          <w:rFonts w:ascii="Arial" w:hAnsi="Arial" w:cs="Arial"/>
          <w:sz w:val="18"/>
          <w:szCs w:val="18"/>
          <w:lang w:val="en-GB"/>
        </w:rPr>
        <w:t>50</w:t>
      </w:r>
      <w:r w:rsidRPr="00111AA6">
        <w:rPr>
          <w:rFonts w:ascii="Arial" w:hAnsi="Arial" w:cs="Arial"/>
          <w:sz w:val="18"/>
          <w:szCs w:val="18"/>
          <w:lang w:val="en-GB"/>
        </w:rPr>
        <w:t>,</w:t>
      </w:r>
      <w:r w:rsidR="00962022" w:rsidRPr="00962022">
        <w:rPr>
          <w:rFonts w:ascii="Arial" w:hAnsi="Arial" w:cs="Arial"/>
          <w:sz w:val="18"/>
          <w:szCs w:val="18"/>
          <w:lang w:val="en-GB"/>
        </w:rPr>
        <w:t>000</w:t>
      </w:r>
      <w:r w:rsidRPr="00111AA6">
        <w:rPr>
          <w:rFonts w:ascii="Arial" w:hAnsi="Arial" w:cs="Arial"/>
          <w:sz w:val="18"/>
          <w:szCs w:val="18"/>
          <w:lang w:val="en-GB"/>
        </w:rPr>
        <w:t xml:space="preserve"> ordinary shares at par value of Baht </w:t>
      </w:r>
      <w:r w:rsidR="00962022" w:rsidRPr="00962022">
        <w:rPr>
          <w:rFonts w:ascii="Arial" w:hAnsi="Arial" w:cs="Arial"/>
          <w:sz w:val="18"/>
          <w:szCs w:val="18"/>
          <w:lang w:val="en-GB"/>
        </w:rPr>
        <w:t>100</w:t>
      </w:r>
      <w:r w:rsidRPr="00111AA6">
        <w:rPr>
          <w:rFonts w:ascii="Arial" w:hAnsi="Arial" w:cs="Arial"/>
          <w:sz w:val="18"/>
          <w:szCs w:val="18"/>
          <w:lang w:val="en-GB"/>
        </w:rPr>
        <w:t xml:space="preserve"> per share, resulting in an increase in Siam EV Corporation Limited’s registered capital from Baht </w:t>
      </w:r>
      <w:r w:rsidR="00962022" w:rsidRPr="00962022">
        <w:rPr>
          <w:rFonts w:ascii="Arial" w:hAnsi="Arial" w:cs="Arial"/>
          <w:sz w:val="18"/>
          <w:szCs w:val="18"/>
          <w:lang w:val="en-GB"/>
        </w:rPr>
        <w:t>5</w:t>
      </w:r>
      <w:r w:rsidRPr="00111AA6">
        <w:rPr>
          <w:rFonts w:ascii="Arial" w:hAnsi="Arial" w:cs="Arial"/>
          <w:sz w:val="18"/>
          <w:szCs w:val="18"/>
          <w:lang w:val="en-GB"/>
        </w:rPr>
        <w:t xml:space="preserve"> million to Baht </w:t>
      </w:r>
      <w:r w:rsidR="00962022" w:rsidRPr="00962022">
        <w:rPr>
          <w:rFonts w:ascii="Arial" w:hAnsi="Arial" w:cs="Arial"/>
          <w:sz w:val="18"/>
          <w:szCs w:val="18"/>
          <w:lang w:val="en-GB"/>
        </w:rPr>
        <w:t>10</w:t>
      </w:r>
      <w:r w:rsidRPr="00111AA6">
        <w:rPr>
          <w:rFonts w:ascii="Arial" w:hAnsi="Arial" w:cs="Arial"/>
          <w:sz w:val="18"/>
          <w:szCs w:val="18"/>
          <w:lang w:val="en-GB"/>
        </w:rPr>
        <w:t xml:space="preserve"> million. IBS Corporation Limited made additional investment in Siam EV Corporation Limited by acquiring </w:t>
      </w:r>
      <w:r w:rsidR="00962022" w:rsidRPr="00962022">
        <w:rPr>
          <w:rFonts w:ascii="Arial" w:hAnsi="Arial" w:cs="Arial"/>
          <w:sz w:val="18"/>
          <w:szCs w:val="18"/>
          <w:lang w:val="en-GB"/>
        </w:rPr>
        <w:t>24</w:t>
      </w:r>
      <w:r w:rsidRPr="00111AA6">
        <w:rPr>
          <w:rFonts w:ascii="Arial" w:hAnsi="Arial" w:cs="Arial"/>
          <w:sz w:val="18"/>
          <w:szCs w:val="18"/>
          <w:lang w:val="en-GB"/>
        </w:rPr>
        <w:t>,</w:t>
      </w:r>
      <w:r w:rsidR="00962022" w:rsidRPr="00962022">
        <w:rPr>
          <w:rFonts w:ascii="Arial" w:hAnsi="Arial" w:cs="Arial"/>
          <w:sz w:val="18"/>
          <w:szCs w:val="18"/>
          <w:lang w:val="en-GB"/>
        </w:rPr>
        <w:t>500</w:t>
      </w:r>
      <w:r w:rsidRPr="00111AA6">
        <w:rPr>
          <w:rFonts w:ascii="Arial" w:hAnsi="Arial" w:cs="Arial"/>
          <w:sz w:val="18"/>
          <w:szCs w:val="18"/>
          <w:lang w:val="en-GB"/>
        </w:rPr>
        <w:t xml:space="preserve"> shares with par value of Baht </w:t>
      </w:r>
      <w:r w:rsidR="00962022" w:rsidRPr="00962022">
        <w:rPr>
          <w:rFonts w:ascii="Arial" w:hAnsi="Arial" w:cs="Arial"/>
          <w:sz w:val="18"/>
          <w:szCs w:val="18"/>
          <w:lang w:val="en-GB"/>
        </w:rPr>
        <w:t>100</w:t>
      </w:r>
      <w:r w:rsidRPr="00111AA6">
        <w:rPr>
          <w:rFonts w:ascii="Arial" w:hAnsi="Arial" w:cs="Arial"/>
          <w:sz w:val="18"/>
          <w:szCs w:val="18"/>
          <w:lang w:val="en-GB"/>
        </w:rPr>
        <w:t xml:space="preserve"> per share, tota</w:t>
      </w:r>
      <w:r w:rsidR="0064275B">
        <w:rPr>
          <w:rFonts w:ascii="Arial" w:hAnsi="Arial" w:cs="Arial"/>
          <w:sz w:val="18"/>
          <w:szCs w:val="18"/>
          <w:lang w:val="en-GB"/>
        </w:rPr>
        <w:t>l</w:t>
      </w:r>
      <w:r w:rsidRPr="00111AA6">
        <w:rPr>
          <w:rFonts w:ascii="Arial" w:hAnsi="Arial" w:cs="Arial"/>
          <w:sz w:val="18"/>
          <w:szCs w:val="18"/>
          <w:lang w:val="en-GB"/>
        </w:rPr>
        <w:t xml:space="preserve">ing Baht </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45</w:t>
      </w:r>
      <w:r w:rsidRPr="00111AA6">
        <w:rPr>
          <w:rFonts w:ascii="Arial" w:hAnsi="Arial" w:cs="Arial"/>
          <w:sz w:val="18"/>
          <w:szCs w:val="18"/>
          <w:lang w:val="en-GB"/>
        </w:rPr>
        <w:t xml:space="preserve"> million. A subsidiary paid for the share subscription in May </w:t>
      </w:r>
      <w:r w:rsidR="00962022" w:rsidRPr="00962022">
        <w:rPr>
          <w:rFonts w:ascii="Arial" w:hAnsi="Arial" w:cs="Arial"/>
          <w:sz w:val="18"/>
          <w:szCs w:val="18"/>
          <w:lang w:val="en-GB"/>
        </w:rPr>
        <w:t>2024</w:t>
      </w:r>
      <w:r w:rsidRPr="00111AA6">
        <w:rPr>
          <w:rFonts w:ascii="Arial" w:hAnsi="Arial" w:cs="Arial"/>
          <w:sz w:val="18"/>
          <w:szCs w:val="18"/>
          <w:lang w:val="en-GB"/>
        </w:rPr>
        <w:t>. The Group’s shareholding interest remains unchanged.</w:t>
      </w:r>
      <w:r w:rsidR="00F728B3" w:rsidRPr="00111AA6">
        <w:rPr>
          <w:rFonts w:ascii="Arial" w:hAnsi="Arial" w:cs="Arial"/>
          <w:sz w:val="18"/>
          <w:szCs w:val="18"/>
          <w:lang w:val="en-GB"/>
        </w:rPr>
        <w:t xml:space="preserve"> The Group recognized share of loss in the amount of</w:t>
      </w:r>
      <w:r w:rsidR="0054699B" w:rsidRPr="00111AA6">
        <w:rPr>
          <w:rFonts w:ascii="Arial" w:hAnsi="Arial" w:cs="Arial"/>
          <w:sz w:val="18"/>
          <w:szCs w:val="18"/>
          <w:lang w:val="en-GB"/>
        </w:rPr>
        <w:t xml:space="preserve"> Baht</w:t>
      </w:r>
      <w:r w:rsidR="00F728B3" w:rsidRPr="00111AA6">
        <w:rPr>
          <w:rFonts w:ascii="Arial" w:hAnsi="Arial" w:cs="Arial"/>
          <w:sz w:val="18"/>
          <w:szCs w:val="18"/>
          <w:lang w:val="en-GB"/>
        </w:rPr>
        <w:t xml:space="preserve"> </w:t>
      </w:r>
      <w:r w:rsidR="00962022" w:rsidRPr="00962022">
        <w:rPr>
          <w:rFonts w:ascii="Arial" w:hAnsi="Arial" w:cs="Arial"/>
          <w:sz w:val="18"/>
          <w:szCs w:val="18"/>
          <w:lang w:val="en-GB"/>
        </w:rPr>
        <w:t>1</w:t>
      </w:r>
      <w:r w:rsidR="00F728B3" w:rsidRPr="00111AA6">
        <w:rPr>
          <w:rFonts w:ascii="Arial" w:hAnsi="Arial" w:cs="Arial"/>
          <w:sz w:val="18"/>
          <w:szCs w:val="18"/>
          <w:lang w:val="en-GB"/>
        </w:rPr>
        <w:t>,</w:t>
      </w:r>
      <w:r w:rsidR="00962022" w:rsidRPr="00962022">
        <w:rPr>
          <w:rFonts w:ascii="Arial" w:hAnsi="Arial" w:cs="Arial"/>
          <w:sz w:val="18"/>
          <w:szCs w:val="18"/>
          <w:lang w:val="en-GB"/>
        </w:rPr>
        <w:t>601</w:t>
      </w:r>
      <w:r w:rsidR="00F728B3" w:rsidRPr="00111AA6">
        <w:rPr>
          <w:rFonts w:ascii="Arial" w:hAnsi="Arial" w:cs="Arial"/>
          <w:sz w:val="18"/>
          <w:szCs w:val="18"/>
          <w:lang w:val="en-GB"/>
        </w:rPr>
        <w:t>,</w:t>
      </w:r>
      <w:r w:rsidR="00962022" w:rsidRPr="00962022">
        <w:rPr>
          <w:rFonts w:ascii="Arial" w:hAnsi="Arial" w:cs="Arial"/>
          <w:sz w:val="18"/>
          <w:szCs w:val="18"/>
          <w:lang w:val="en-GB"/>
        </w:rPr>
        <w:t>147</w:t>
      </w:r>
      <w:r w:rsidR="00F728B3" w:rsidRPr="00111AA6">
        <w:rPr>
          <w:rFonts w:ascii="Arial" w:hAnsi="Arial" w:cs="Arial"/>
          <w:sz w:val="18"/>
          <w:szCs w:val="18"/>
          <w:lang w:val="en-GB"/>
        </w:rPr>
        <w:t xml:space="preserve"> in </w:t>
      </w:r>
      <w:r w:rsidR="00962022" w:rsidRPr="00962022">
        <w:rPr>
          <w:rFonts w:ascii="Arial" w:hAnsi="Arial" w:cs="Arial"/>
          <w:sz w:val="18"/>
          <w:szCs w:val="18"/>
          <w:lang w:val="en-GB"/>
        </w:rPr>
        <w:t>2024</w:t>
      </w:r>
      <w:r w:rsidR="00F728B3" w:rsidRPr="00111AA6">
        <w:rPr>
          <w:rFonts w:ascii="Arial" w:hAnsi="Arial" w:cs="Arial"/>
          <w:sz w:val="18"/>
          <w:szCs w:val="18"/>
          <w:lang w:val="en-GB"/>
        </w:rPr>
        <w:t>.</w:t>
      </w:r>
    </w:p>
    <w:p w14:paraId="22060F1D" w14:textId="77777777" w:rsidR="00F10E09" w:rsidRPr="00111AA6" w:rsidRDefault="00F10E09" w:rsidP="001B59FE">
      <w:pPr>
        <w:ind w:left="900"/>
        <w:jc w:val="both"/>
        <w:rPr>
          <w:rFonts w:ascii="Arial" w:hAnsi="Arial" w:cs="Arial"/>
          <w:sz w:val="18"/>
          <w:szCs w:val="18"/>
          <w:lang w:val="en-GB"/>
        </w:rPr>
      </w:pPr>
    </w:p>
    <w:p w14:paraId="531954F2" w14:textId="0499C55F" w:rsidR="00AA368E" w:rsidRPr="00111AA6" w:rsidRDefault="00AA368E" w:rsidP="001B59FE">
      <w:pPr>
        <w:ind w:left="900"/>
        <w:jc w:val="both"/>
        <w:rPr>
          <w:rFonts w:ascii="Arial" w:hAnsi="Arial" w:cs="Arial"/>
          <w:sz w:val="18"/>
          <w:szCs w:val="18"/>
          <w:lang w:val="en-GB"/>
        </w:rPr>
      </w:pPr>
      <w:r w:rsidRPr="00111AA6">
        <w:rPr>
          <w:rFonts w:ascii="Arial" w:hAnsi="Arial" w:cs="Arial"/>
          <w:sz w:val="18"/>
          <w:szCs w:val="18"/>
          <w:lang w:val="en-GB"/>
        </w:rPr>
        <w:t>UIAT Company Limited (“UIAT”)</w:t>
      </w:r>
    </w:p>
    <w:p w14:paraId="6339462A" w14:textId="77777777" w:rsidR="00AA368E" w:rsidRPr="00111AA6" w:rsidRDefault="00AA368E" w:rsidP="001B59FE">
      <w:pPr>
        <w:ind w:left="900"/>
        <w:jc w:val="both"/>
        <w:rPr>
          <w:rFonts w:ascii="Arial" w:hAnsi="Arial" w:cs="Arial"/>
          <w:sz w:val="18"/>
          <w:szCs w:val="18"/>
          <w:lang w:val="en-GB"/>
        </w:rPr>
      </w:pPr>
    </w:p>
    <w:p w14:paraId="44316E4F" w14:textId="1273DC46" w:rsidR="00F728B3" w:rsidRPr="00111AA6" w:rsidRDefault="00F728B3" w:rsidP="001B59FE">
      <w:pPr>
        <w:ind w:left="900"/>
        <w:jc w:val="both"/>
        <w:rPr>
          <w:rFonts w:ascii="Arial" w:hAnsi="Arial" w:cs="Arial"/>
          <w:spacing w:val="-8"/>
          <w:sz w:val="18"/>
          <w:szCs w:val="18"/>
          <w:lang w:val="en-GB"/>
        </w:rPr>
      </w:pPr>
      <w:r w:rsidRPr="00111AA6">
        <w:rPr>
          <w:rFonts w:ascii="Arial" w:hAnsi="Arial" w:cs="Arial"/>
          <w:sz w:val="18"/>
          <w:szCs w:val="18"/>
          <w:lang w:val="en-GB"/>
        </w:rPr>
        <w:t xml:space="preserve">On </w:t>
      </w:r>
      <w:r w:rsidR="00962022" w:rsidRPr="00962022">
        <w:rPr>
          <w:rFonts w:ascii="Arial" w:hAnsi="Arial" w:cs="Arial"/>
          <w:sz w:val="18"/>
          <w:szCs w:val="18"/>
          <w:lang w:val="en-GB"/>
        </w:rPr>
        <w:t>30</w:t>
      </w:r>
      <w:r w:rsidRPr="00111AA6">
        <w:rPr>
          <w:rFonts w:ascii="Arial" w:hAnsi="Arial" w:cs="Arial"/>
          <w:sz w:val="18"/>
          <w:szCs w:val="18"/>
          <w:lang w:val="en-GB"/>
        </w:rPr>
        <w:t xml:space="preserve"> August </w:t>
      </w:r>
      <w:r w:rsidR="00962022" w:rsidRPr="00962022">
        <w:rPr>
          <w:rFonts w:ascii="Arial" w:hAnsi="Arial" w:cs="Arial"/>
          <w:sz w:val="18"/>
          <w:szCs w:val="18"/>
          <w:lang w:val="en-GB"/>
        </w:rPr>
        <w:t>2024</w:t>
      </w:r>
      <w:r w:rsidRPr="00111AA6">
        <w:rPr>
          <w:rFonts w:ascii="Arial" w:hAnsi="Arial" w:cs="Arial"/>
          <w:sz w:val="18"/>
          <w:szCs w:val="18"/>
          <w:lang w:val="en-GB"/>
        </w:rPr>
        <w:t>, the Extraordinary Annual General Meeting of UIAT Company Limited (UIAT) No.</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2024</w:t>
      </w:r>
      <w:r w:rsidRPr="00111AA6">
        <w:rPr>
          <w:rFonts w:ascii="Arial" w:hAnsi="Arial" w:cs="Arial"/>
          <w:sz w:val="18"/>
          <w:szCs w:val="18"/>
          <w:lang w:val="en-GB"/>
        </w:rPr>
        <w:t xml:space="preserve"> approved the dissolution and appointed an auditor and liquidator to liquidate UIAT. The Company has carrying value of investment in UIAT of Baht </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57</w:t>
      </w:r>
      <w:r w:rsidRPr="00111AA6">
        <w:rPr>
          <w:rFonts w:ascii="Arial" w:hAnsi="Arial" w:cs="Arial"/>
          <w:sz w:val="18"/>
          <w:szCs w:val="18"/>
          <w:lang w:val="en-GB"/>
        </w:rPr>
        <w:t xml:space="preserve"> million and received the proceeds from liquidation of Baht </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54</w:t>
      </w:r>
      <w:r w:rsidRPr="00111AA6">
        <w:rPr>
          <w:rFonts w:ascii="Arial" w:hAnsi="Arial" w:cs="Arial"/>
          <w:sz w:val="18"/>
          <w:szCs w:val="18"/>
          <w:lang w:val="en-GB"/>
        </w:rPr>
        <w:t xml:space="preserve"> million on </w:t>
      </w:r>
      <w:r w:rsidR="00962022" w:rsidRPr="00962022">
        <w:rPr>
          <w:rFonts w:ascii="Arial" w:hAnsi="Arial" w:cs="Arial"/>
          <w:sz w:val="18"/>
          <w:szCs w:val="18"/>
          <w:lang w:val="en-GB"/>
        </w:rPr>
        <w:t>23</w:t>
      </w:r>
      <w:r w:rsidRPr="00111AA6">
        <w:rPr>
          <w:rFonts w:ascii="Arial" w:hAnsi="Arial" w:cs="Arial"/>
          <w:sz w:val="18"/>
          <w:szCs w:val="18"/>
          <w:lang w:val="en-GB"/>
        </w:rPr>
        <w:t xml:space="preserve"> August </w:t>
      </w:r>
      <w:r w:rsidR="00962022" w:rsidRPr="00962022">
        <w:rPr>
          <w:rFonts w:ascii="Arial" w:hAnsi="Arial" w:cs="Arial"/>
          <w:sz w:val="18"/>
          <w:szCs w:val="18"/>
          <w:lang w:val="en-GB"/>
        </w:rPr>
        <w:t>2024</w:t>
      </w:r>
      <w:r w:rsidRPr="00111AA6">
        <w:rPr>
          <w:rFonts w:ascii="Arial" w:hAnsi="Arial" w:cs="Arial"/>
          <w:sz w:val="18"/>
          <w:szCs w:val="18"/>
          <w:lang w:val="en-GB"/>
        </w:rPr>
        <w:t xml:space="preserve">. Therefore, the Company recognised loss on dissolution of Baht </w:t>
      </w:r>
      <w:r w:rsidR="00962022" w:rsidRPr="00962022">
        <w:rPr>
          <w:rFonts w:ascii="Arial" w:hAnsi="Arial" w:cs="Arial"/>
          <w:sz w:val="18"/>
          <w:szCs w:val="18"/>
          <w:lang w:val="en-GB"/>
        </w:rPr>
        <w:t>26</w:t>
      </w:r>
      <w:r w:rsidR="00AA368E" w:rsidRPr="00111AA6">
        <w:rPr>
          <w:rFonts w:ascii="Arial" w:hAnsi="Arial" w:cs="Arial"/>
          <w:sz w:val="18"/>
          <w:szCs w:val="18"/>
          <w:lang w:val="en-GB"/>
        </w:rPr>
        <w:t>,</w:t>
      </w:r>
      <w:r w:rsidR="00962022" w:rsidRPr="00962022">
        <w:rPr>
          <w:rFonts w:ascii="Arial" w:hAnsi="Arial" w:cs="Arial"/>
          <w:sz w:val="18"/>
          <w:szCs w:val="18"/>
          <w:lang w:val="en-GB"/>
        </w:rPr>
        <w:t>714</w:t>
      </w:r>
      <w:r w:rsidRPr="00111AA6">
        <w:rPr>
          <w:rFonts w:ascii="Arial" w:hAnsi="Arial" w:cs="Arial"/>
          <w:sz w:val="18"/>
          <w:szCs w:val="18"/>
          <w:lang w:val="en-GB"/>
        </w:rPr>
        <w:t xml:space="preserve">. UIAT </w:t>
      </w:r>
      <w:r w:rsidRPr="00111AA6">
        <w:rPr>
          <w:rFonts w:ascii="Arial" w:hAnsi="Arial" w:cs="Arial"/>
          <w:spacing w:val="-8"/>
          <w:sz w:val="18"/>
          <w:szCs w:val="18"/>
          <w:lang w:val="en-GB"/>
        </w:rPr>
        <w:t xml:space="preserve">registered the dissolution with the Department of Business Development, Ministry of Commerce on </w:t>
      </w:r>
      <w:r w:rsidR="00962022" w:rsidRPr="00962022">
        <w:rPr>
          <w:rFonts w:ascii="Arial" w:hAnsi="Arial" w:cs="Arial"/>
          <w:spacing w:val="-8"/>
          <w:sz w:val="18"/>
          <w:szCs w:val="18"/>
          <w:lang w:val="en-GB"/>
        </w:rPr>
        <w:t>13</w:t>
      </w:r>
      <w:r w:rsidRPr="00111AA6">
        <w:rPr>
          <w:rFonts w:ascii="Arial" w:hAnsi="Arial" w:cs="Arial"/>
          <w:spacing w:val="-8"/>
          <w:sz w:val="18"/>
          <w:szCs w:val="18"/>
          <w:lang w:val="en-GB"/>
        </w:rPr>
        <w:t xml:space="preserve"> September </w:t>
      </w:r>
      <w:r w:rsidR="00962022" w:rsidRPr="00962022">
        <w:rPr>
          <w:rFonts w:ascii="Arial" w:hAnsi="Arial" w:cs="Arial"/>
          <w:spacing w:val="-8"/>
          <w:sz w:val="18"/>
          <w:szCs w:val="18"/>
          <w:lang w:val="en-GB"/>
        </w:rPr>
        <w:t>2024</w:t>
      </w:r>
      <w:r w:rsidRPr="00111AA6">
        <w:rPr>
          <w:rFonts w:ascii="Arial" w:hAnsi="Arial" w:cs="Arial"/>
          <w:spacing w:val="-8"/>
          <w:sz w:val="18"/>
          <w:szCs w:val="18"/>
          <w:lang w:val="en-GB"/>
        </w:rPr>
        <w:t>.</w:t>
      </w:r>
    </w:p>
    <w:p w14:paraId="2F0A4133" w14:textId="77777777" w:rsidR="00F728B3" w:rsidRPr="00111AA6" w:rsidRDefault="00F728B3" w:rsidP="00DB45F1">
      <w:pPr>
        <w:tabs>
          <w:tab w:val="left" w:pos="1344"/>
        </w:tabs>
        <w:jc w:val="both"/>
        <w:rPr>
          <w:rFonts w:ascii="Arial" w:hAnsi="Arial" w:cs="Arial"/>
          <w:sz w:val="18"/>
          <w:szCs w:val="18"/>
        </w:rPr>
      </w:pPr>
    </w:p>
    <w:p w14:paraId="19B52122" w14:textId="77777777" w:rsidR="00FC0526" w:rsidRPr="00111AA6" w:rsidRDefault="00FC0526" w:rsidP="00FC0526">
      <w:pPr>
        <w:ind w:left="540" w:hanging="540"/>
        <w:contextualSpacing/>
        <w:jc w:val="both"/>
        <w:rPr>
          <w:rFonts w:ascii="Arial" w:eastAsia="Arial Unicode MS" w:hAnsi="Arial" w:cs="Arial"/>
          <w:b/>
          <w:bCs/>
          <w:sz w:val="18"/>
          <w:szCs w:val="18"/>
          <w:lang w:val="en-GB"/>
        </w:rPr>
      </w:pPr>
      <w:r w:rsidRPr="00111AA6">
        <w:rPr>
          <w:rFonts w:ascii="Arial" w:eastAsia="Arial Unicode MS" w:hAnsi="Arial" w:cs="Arial"/>
          <w:b/>
          <w:bCs/>
          <w:sz w:val="18"/>
          <w:szCs w:val="18"/>
          <w:lang w:val="en-GB"/>
        </w:rPr>
        <w:t>a)</w:t>
      </w:r>
      <w:r w:rsidRPr="00111AA6">
        <w:rPr>
          <w:rFonts w:ascii="Arial" w:eastAsia="Arial Unicode MS" w:hAnsi="Arial" w:cs="Arial"/>
          <w:b/>
          <w:bCs/>
          <w:sz w:val="18"/>
          <w:szCs w:val="18"/>
          <w:lang w:val="en-GB"/>
        </w:rPr>
        <w:tab/>
        <w:t>Commitments and contingent liabilities in respect of joint ventures</w:t>
      </w:r>
    </w:p>
    <w:p w14:paraId="54C4CAB3" w14:textId="77777777" w:rsidR="00FC0526" w:rsidRPr="00111AA6" w:rsidRDefault="00FC0526" w:rsidP="00FC0526">
      <w:pPr>
        <w:ind w:left="540"/>
        <w:jc w:val="both"/>
        <w:rPr>
          <w:rFonts w:ascii="Arial" w:hAnsi="Arial" w:cs="Arial"/>
          <w:sz w:val="18"/>
          <w:szCs w:val="18"/>
          <w:highlight w:val="lightGray"/>
          <w:lang w:val="en-GB"/>
        </w:rPr>
      </w:pPr>
    </w:p>
    <w:p w14:paraId="1CA11B75" w14:textId="46B33B83" w:rsidR="00FC0526" w:rsidRPr="00111AA6" w:rsidRDefault="00FC0526" w:rsidP="00FC0526">
      <w:pPr>
        <w:ind w:left="540"/>
        <w:jc w:val="both"/>
        <w:rPr>
          <w:rFonts w:ascii="Arial" w:hAnsi="Arial" w:cs="Arial"/>
          <w:sz w:val="18"/>
          <w:szCs w:val="18"/>
          <w:lang w:val="en-GB"/>
        </w:rPr>
      </w:pPr>
      <w:r w:rsidRPr="00111AA6">
        <w:rPr>
          <w:rFonts w:ascii="Arial" w:hAnsi="Arial" w:cs="Arial"/>
          <w:sz w:val="18"/>
          <w:szCs w:val="18"/>
          <w:lang w:val="en-GB"/>
        </w:rPr>
        <w:t>There are no contingent liabilities in respect of the Group's interest in joint ventures.</w:t>
      </w:r>
    </w:p>
    <w:p w14:paraId="116E98B7" w14:textId="77777777" w:rsidR="00FC0526" w:rsidRPr="00111AA6" w:rsidRDefault="00FC0526" w:rsidP="00FC0526">
      <w:pPr>
        <w:ind w:left="540"/>
        <w:jc w:val="both"/>
        <w:rPr>
          <w:rFonts w:ascii="Arial" w:hAnsi="Arial" w:cs="Arial"/>
          <w:sz w:val="18"/>
          <w:szCs w:val="18"/>
          <w:lang w:val="en-GB"/>
        </w:rPr>
      </w:pPr>
    </w:p>
    <w:p w14:paraId="43115DFC" w14:textId="4702334F" w:rsidR="00746FA7" w:rsidRPr="00111AA6" w:rsidRDefault="00746FA7" w:rsidP="00746FA7">
      <w:pPr>
        <w:ind w:left="540" w:hanging="540"/>
        <w:contextualSpacing/>
        <w:jc w:val="both"/>
        <w:rPr>
          <w:rFonts w:ascii="Arial" w:eastAsia="Arial Unicode MS" w:hAnsi="Arial" w:cs="Arial"/>
          <w:b/>
          <w:bCs/>
          <w:sz w:val="18"/>
          <w:szCs w:val="18"/>
          <w:lang w:val="en-GB"/>
        </w:rPr>
      </w:pPr>
      <w:r w:rsidRPr="00111AA6">
        <w:rPr>
          <w:rFonts w:ascii="Arial" w:eastAsia="Arial Unicode MS" w:hAnsi="Arial" w:cs="Arial"/>
          <w:b/>
          <w:bCs/>
          <w:sz w:val="18"/>
          <w:szCs w:val="18"/>
          <w:lang w:val="en-GB"/>
        </w:rPr>
        <w:t>b)</w:t>
      </w:r>
      <w:r w:rsidR="00C91992" w:rsidRPr="00111AA6">
        <w:rPr>
          <w:rFonts w:ascii="Arial" w:eastAsia="Arial Unicode MS" w:hAnsi="Arial" w:cs="Arial"/>
          <w:b/>
          <w:bCs/>
          <w:sz w:val="18"/>
          <w:szCs w:val="18"/>
          <w:lang w:val="en-GB"/>
        </w:rPr>
        <w:tab/>
      </w:r>
      <w:r w:rsidRPr="00111AA6">
        <w:rPr>
          <w:rFonts w:ascii="Arial" w:eastAsia="Arial Unicode MS" w:hAnsi="Arial" w:cs="Arial"/>
          <w:b/>
          <w:bCs/>
          <w:sz w:val="18"/>
          <w:szCs w:val="18"/>
          <w:lang w:val="en-GB"/>
        </w:rPr>
        <w:t>Summarised financial information for</w:t>
      </w:r>
      <w:r w:rsidR="008E54E5" w:rsidRPr="00111AA6">
        <w:rPr>
          <w:rFonts w:ascii="Arial" w:eastAsia="Arial Unicode MS" w:hAnsi="Arial" w:cs="Arial"/>
          <w:b/>
          <w:bCs/>
          <w:sz w:val="18"/>
          <w:szCs w:val="18"/>
          <w:lang w:val="en-GB"/>
        </w:rPr>
        <w:t xml:space="preserve"> </w:t>
      </w:r>
      <w:r w:rsidRPr="00111AA6">
        <w:rPr>
          <w:rFonts w:ascii="Arial" w:eastAsia="Arial Unicode MS" w:hAnsi="Arial" w:cs="Arial"/>
          <w:b/>
          <w:bCs/>
          <w:sz w:val="18"/>
          <w:szCs w:val="18"/>
          <w:lang w:val="en-GB"/>
        </w:rPr>
        <w:t>joint ventures</w:t>
      </w:r>
    </w:p>
    <w:p w14:paraId="1628BED5" w14:textId="342DA35B" w:rsidR="00746FA7" w:rsidRPr="00111AA6" w:rsidRDefault="00746FA7" w:rsidP="0068645E">
      <w:pPr>
        <w:ind w:left="540"/>
        <w:jc w:val="both"/>
        <w:rPr>
          <w:rFonts w:ascii="Arial" w:hAnsi="Arial" w:cs="Arial"/>
          <w:sz w:val="18"/>
          <w:szCs w:val="18"/>
          <w:highlight w:val="lightGray"/>
          <w:lang w:val="en-GB"/>
        </w:rPr>
      </w:pPr>
    </w:p>
    <w:p w14:paraId="3424A54E" w14:textId="61B53EB7" w:rsidR="00F84183" w:rsidRPr="00111AA6" w:rsidRDefault="00F84183" w:rsidP="00F84183">
      <w:pPr>
        <w:ind w:left="540"/>
        <w:jc w:val="thaiDistribute"/>
        <w:rPr>
          <w:rFonts w:ascii="Arial" w:hAnsi="Arial" w:cs="Arial"/>
          <w:sz w:val="18"/>
          <w:szCs w:val="18"/>
          <w:lang w:val="en-GB"/>
        </w:rPr>
      </w:pPr>
      <w:r w:rsidRPr="00111AA6">
        <w:rPr>
          <w:rFonts w:ascii="Arial" w:hAnsi="Arial" w:cs="Arial"/>
          <w:sz w:val="18"/>
          <w:szCs w:val="18"/>
          <w:lang w:val="en-GB"/>
        </w:rPr>
        <w:t xml:space="preserve">The Group has no material of </w:t>
      </w:r>
      <w:r w:rsidR="0016318B" w:rsidRPr="00111AA6">
        <w:rPr>
          <w:rFonts w:ascii="Arial" w:hAnsi="Arial" w:cs="Arial"/>
          <w:sz w:val="18"/>
          <w:szCs w:val="18"/>
          <w:lang w:val="en-GB"/>
        </w:rPr>
        <w:t xml:space="preserve">interest in joint ventures </w:t>
      </w:r>
      <w:r w:rsidRPr="00111AA6">
        <w:rPr>
          <w:rFonts w:ascii="Arial" w:hAnsi="Arial" w:cs="Arial"/>
          <w:sz w:val="18"/>
          <w:szCs w:val="18"/>
          <w:lang w:val="en-GB"/>
        </w:rPr>
        <w:t>for disclosure.</w:t>
      </w:r>
    </w:p>
    <w:p w14:paraId="7830BBA0" w14:textId="77777777" w:rsidR="00F84183" w:rsidRPr="00111AA6" w:rsidRDefault="00F84183" w:rsidP="0068645E">
      <w:pPr>
        <w:ind w:left="540"/>
        <w:jc w:val="both"/>
        <w:rPr>
          <w:rFonts w:ascii="Arial" w:hAnsi="Arial" w:cs="Arial"/>
          <w:sz w:val="18"/>
          <w:szCs w:val="18"/>
          <w:lang w:val="en-GB"/>
        </w:rPr>
      </w:pPr>
    </w:p>
    <w:p w14:paraId="5266284B" w14:textId="77777777" w:rsidR="00F84183" w:rsidRPr="00111AA6" w:rsidRDefault="00F84183" w:rsidP="0068645E">
      <w:pPr>
        <w:ind w:left="540"/>
        <w:jc w:val="both"/>
        <w:rPr>
          <w:rFonts w:ascii="Arial" w:hAnsi="Arial" w:cs="Arial"/>
          <w:sz w:val="18"/>
          <w:szCs w:val="18"/>
          <w:lang w:val="en-GB"/>
        </w:rPr>
      </w:pPr>
    </w:p>
    <w:p w14:paraId="23060166" w14:textId="3FF6AD23" w:rsidR="00A24721" w:rsidRPr="00111AA6" w:rsidRDefault="00A24721" w:rsidP="001B59FE">
      <w:pPr>
        <w:jc w:val="thaiDistribute"/>
        <w:rPr>
          <w:rFonts w:ascii="Arial" w:hAnsi="Arial" w:cs="Angsana New"/>
          <w:sz w:val="18"/>
          <w:szCs w:val="18"/>
          <w:cs/>
          <w:lang w:val="en-GB"/>
        </w:rPr>
        <w:sectPr w:rsidR="00A24721" w:rsidRPr="00111AA6" w:rsidSect="00713EF0">
          <w:pgSz w:w="11909" w:h="16834" w:code="9"/>
          <w:pgMar w:top="1440" w:right="720" w:bottom="720" w:left="1728" w:header="720" w:footer="720" w:gutter="0"/>
          <w:cols w:space="720"/>
          <w:docGrid w:linePitch="381"/>
        </w:sectPr>
      </w:pPr>
    </w:p>
    <w:p w14:paraId="661593F5" w14:textId="77777777" w:rsidR="00A24721" w:rsidRPr="00111AA6" w:rsidRDefault="00A24721" w:rsidP="00A24721">
      <w:pPr>
        <w:ind w:left="540" w:hanging="540"/>
        <w:rPr>
          <w:rFonts w:ascii="Arial" w:hAnsi="Arial" w:cs="Arial"/>
          <w:b/>
          <w:sz w:val="18"/>
          <w:szCs w:val="18"/>
        </w:rPr>
      </w:pPr>
    </w:p>
    <w:tbl>
      <w:tblPr>
        <w:tblW w:w="15395" w:type="dxa"/>
        <w:tblInd w:w="-5" w:type="dxa"/>
        <w:tblLook w:val="04A0" w:firstRow="1" w:lastRow="0" w:firstColumn="1" w:lastColumn="0" w:noHBand="0" w:noVBand="1"/>
      </w:tblPr>
      <w:tblGrid>
        <w:gridCol w:w="15395"/>
      </w:tblGrid>
      <w:tr w:rsidR="0031688C" w:rsidRPr="00111AA6" w14:paraId="2FD132A9" w14:textId="77777777" w:rsidTr="0031688C">
        <w:trPr>
          <w:trHeight w:val="386"/>
        </w:trPr>
        <w:tc>
          <w:tcPr>
            <w:tcW w:w="15395" w:type="dxa"/>
            <w:shd w:val="clear" w:color="auto" w:fill="auto"/>
            <w:vAlign w:val="center"/>
          </w:tcPr>
          <w:p w14:paraId="4A977786" w14:textId="15090A96" w:rsidR="00A24721" w:rsidRPr="00111AA6" w:rsidRDefault="00962022" w:rsidP="002D595B">
            <w:pPr>
              <w:tabs>
                <w:tab w:val="left" w:pos="430"/>
              </w:tabs>
              <w:ind w:left="432" w:hanging="542"/>
              <w:jc w:val="both"/>
              <w:rPr>
                <w:rFonts w:ascii="Arial" w:eastAsia="Arial Unicode MS" w:hAnsi="Arial" w:cs="Arial"/>
                <w:b/>
                <w:bCs/>
                <w:sz w:val="18"/>
                <w:szCs w:val="18"/>
                <w:cs/>
                <w:lang w:val="en-GB"/>
              </w:rPr>
            </w:pPr>
            <w:r w:rsidRPr="00962022">
              <w:rPr>
                <w:rFonts w:ascii="Arial" w:hAnsi="Arial" w:cs="Arial"/>
                <w:b/>
                <w:bCs/>
                <w:sz w:val="18"/>
                <w:szCs w:val="18"/>
                <w:lang w:val="en-GB"/>
              </w:rPr>
              <w:t>16</w:t>
            </w:r>
            <w:r w:rsidR="00A24721" w:rsidRPr="00111AA6">
              <w:rPr>
                <w:rFonts w:ascii="Arial" w:hAnsi="Arial" w:cs="Arial"/>
                <w:b/>
                <w:bCs/>
                <w:sz w:val="18"/>
                <w:szCs w:val="18"/>
              </w:rPr>
              <w:tab/>
            </w:r>
            <w:r w:rsidR="00A24721" w:rsidRPr="00111AA6">
              <w:rPr>
                <w:rFonts w:ascii="Arial" w:eastAsia="Arial Unicode MS" w:hAnsi="Arial" w:cs="Arial"/>
                <w:b/>
                <w:bCs/>
                <w:sz w:val="18"/>
                <w:szCs w:val="18"/>
                <w:lang w:val="en-GB"/>
              </w:rPr>
              <w:t>Property</w:t>
            </w:r>
            <w:r w:rsidR="00A24721" w:rsidRPr="00111AA6">
              <w:rPr>
                <w:rFonts w:ascii="Arial" w:hAnsi="Arial" w:cs="Arial"/>
                <w:b/>
                <w:bCs/>
                <w:sz w:val="18"/>
                <w:szCs w:val="18"/>
              </w:rPr>
              <w:t xml:space="preserve"> plant and equipment</w:t>
            </w:r>
          </w:p>
        </w:tc>
      </w:tr>
    </w:tbl>
    <w:p w14:paraId="07915537" w14:textId="77777777" w:rsidR="00A24721" w:rsidRPr="00111AA6" w:rsidRDefault="00A24721" w:rsidP="00A24721">
      <w:pPr>
        <w:ind w:left="540" w:hanging="540"/>
        <w:rPr>
          <w:rFonts w:ascii="Arial" w:hAnsi="Arial" w:cs="Arial"/>
          <w:b/>
          <w:sz w:val="18"/>
          <w:szCs w:val="18"/>
        </w:rPr>
      </w:pPr>
    </w:p>
    <w:tbl>
      <w:tblPr>
        <w:tblW w:w="15696" w:type="dxa"/>
        <w:tblLayout w:type="fixed"/>
        <w:tblCellMar>
          <w:left w:w="107" w:type="dxa"/>
          <w:right w:w="107" w:type="dxa"/>
        </w:tblCellMar>
        <w:tblLook w:val="0000" w:firstRow="0" w:lastRow="0" w:firstColumn="0" w:lastColumn="0" w:noHBand="0" w:noVBand="0"/>
      </w:tblPr>
      <w:tblGrid>
        <w:gridCol w:w="3816"/>
        <w:gridCol w:w="1296"/>
        <w:gridCol w:w="1296"/>
        <w:gridCol w:w="1296"/>
        <w:gridCol w:w="1512"/>
        <w:gridCol w:w="1296"/>
        <w:gridCol w:w="1296"/>
        <w:gridCol w:w="1296"/>
        <w:gridCol w:w="1296"/>
        <w:gridCol w:w="1296"/>
      </w:tblGrid>
      <w:tr w:rsidR="0031688C" w:rsidRPr="00111AA6" w14:paraId="57B260C2" w14:textId="77777777" w:rsidTr="004C2697">
        <w:trPr>
          <w:cantSplit/>
          <w:trHeight w:val="20"/>
        </w:trPr>
        <w:tc>
          <w:tcPr>
            <w:tcW w:w="3816" w:type="dxa"/>
            <w:shd w:val="clear" w:color="auto" w:fill="auto"/>
            <w:vAlign w:val="bottom"/>
          </w:tcPr>
          <w:p w14:paraId="63DA32FE" w14:textId="77777777" w:rsidR="003C504D" w:rsidRPr="00111AA6" w:rsidRDefault="003C504D" w:rsidP="004C2697">
            <w:pPr>
              <w:ind w:left="-86"/>
              <w:rPr>
                <w:rFonts w:ascii="Arial" w:hAnsi="Arial" w:cs="Arial"/>
                <w:b/>
                <w:bCs/>
                <w:sz w:val="18"/>
                <w:szCs w:val="18"/>
              </w:rPr>
            </w:pPr>
          </w:p>
        </w:tc>
        <w:tc>
          <w:tcPr>
            <w:tcW w:w="11880" w:type="dxa"/>
            <w:gridSpan w:val="9"/>
            <w:tcBorders>
              <w:bottom w:val="single" w:sz="4" w:space="0" w:color="auto"/>
            </w:tcBorders>
            <w:shd w:val="clear" w:color="auto" w:fill="auto"/>
            <w:vAlign w:val="bottom"/>
          </w:tcPr>
          <w:p w14:paraId="44E31BE8" w14:textId="77777777" w:rsidR="003C504D" w:rsidRPr="00111AA6" w:rsidRDefault="003C504D" w:rsidP="00D144D7">
            <w:pPr>
              <w:ind w:right="-72"/>
              <w:jc w:val="center"/>
              <w:rPr>
                <w:rFonts w:ascii="Arial" w:hAnsi="Arial" w:cs="Arial"/>
                <w:b/>
                <w:bCs/>
                <w:sz w:val="18"/>
                <w:szCs w:val="18"/>
              </w:rPr>
            </w:pPr>
            <w:r w:rsidRPr="00111AA6">
              <w:rPr>
                <w:rFonts w:ascii="Arial" w:hAnsi="Arial" w:cs="Arial"/>
                <w:b/>
                <w:bCs/>
                <w:sz w:val="18"/>
                <w:szCs w:val="18"/>
              </w:rPr>
              <w:t>Consolidated financial statements</w:t>
            </w:r>
          </w:p>
        </w:tc>
      </w:tr>
      <w:tr w:rsidR="0031688C" w:rsidRPr="00111AA6" w14:paraId="224B4C7C" w14:textId="77777777" w:rsidTr="004C2697">
        <w:trPr>
          <w:cantSplit/>
          <w:trHeight w:val="20"/>
        </w:trPr>
        <w:tc>
          <w:tcPr>
            <w:tcW w:w="3816" w:type="dxa"/>
            <w:shd w:val="clear" w:color="auto" w:fill="auto"/>
            <w:vAlign w:val="bottom"/>
          </w:tcPr>
          <w:p w14:paraId="7136C545" w14:textId="77777777" w:rsidR="003C504D" w:rsidRPr="00111AA6" w:rsidRDefault="003C504D" w:rsidP="004C2697">
            <w:pPr>
              <w:ind w:left="-86"/>
              <w:rPr>
                <w:rFonts w:ascii="Arial" w:hAnsi="Arial" w:cs="Arial"/>
                <w:b/>
                <w:bCs/>
                <w:sz w:val="18"/>
                <w:szCs w:val="18"/>
              </w:rPr>
            </w:pPr>
          </w:p>
        </w:tc>
        <w:tc>
          <w:tcPr>
            <w:tcW w:w="1296" w:type="dxa"/>
            <w:tcBorders>
              <w:top w:val="single" w:sz="4" w:space="0" w:color="auto"/>
            </w:tcBorders>
            <w:shd w:val="clear" w:color="auto" w:fill="auto"/>
            <w:vAlign w:val="bottom"/>
          </w:tcPr>
          <w:p w14:paraId="5D3ADD41" w14:textId="25B51F4B" w:rsidR="003C504D" w:rsidRPr="00111AA6" w:rsidRDefault="002B2D56" w:rsidP="00D144D7">
            <w:pPr>
              <w:ind w:right="-72"/>
              <w:jc w:val="right"/>
              <w:rPr>
                <w:rFonts w:ascii="Arial" w:hAnsi="Arial" w:cs="Arial"/>
                <w:b/>
                <w:bCs/>
                <w:sz w:val="18"/>
                <w:szCs w:val="18"/>
              </w:rPr>
            </w:pPr>
            <w:r w:rsidRPr="00111AA6">
              <w:rPr>
                <w:rFonts w:ascii="Arial" w:hAnsi="Arial" w:cs="Arial"/>
                <w:b/>
                <w:bCs/>
                <w:sz w:val="18"/>
                <w:szCs w:val="18"/>
                <w:lang w:val="en-GB"/>
              </w:rPr>
              <w:t>Land</w:t>
            </w:r>
          </w:p>
        </w:tc>
        <w:tc>
          <w:tcPr>
            <w:tcW w:w="1296" w:type="dxa"/>
            <w:tcBorders>
              <w:top w:val="single" w:sz="4" w:space="0" w:color="auto"/>
            </w:tcBorders>
            <w:shd w:val="clear" w:color="auto" w:fill="auto"/>
            <w:vAlign w:val="bottom"/>
          </w:tcPr>
          <w:p w14:paraId="3646E3C0" w14:textId="77777777" w:rsidR="003C504D" w:rsidRPr="00111AA6" w:rsidRDefault="003C504D" w:rsidP="00D144D7">
            <w:pPr>
              <w:ind w:right="-72"/>
              <w:jc w:val="right"/>
              <w:rPr>
                <w:rFonts w:ascii="Arial" w:hAnsi="Arial" w:cs="Arial"/>
                <w:b/>
                <w:bCs/>
                <w:sz w:val="18"/>
                <w:szCs w:val="18"/>
                <w:lang w:val="en-GB"/>
              </w:rPr>
            </w:pPr>
            <w:r w:rsidRPr="00111AA6">
              <w:rPr>
                <w:rFonts w:ascii="Arial" w:hAnsi="Arial" w:cs="Arial"/>
                <w:b/>
                <w:bCs/>
                <w:sz w:val="18"/>
                <w:szCs w:val="18"/>
              </w:rPr>
              <w:t>Buildin</w:t>
            </w:r>
            <w:r w:rsidRPr="00111AA6">
              <w:rPr>
                <w:rFonts w:ascii="Arial" w:hAnsi="Arial" w:cs="Arial"/>
                <w:b/>
                <w:bCs/>
                <w:sz w:val="18"/>
                <w:szCs w:val="18"/>
                <w:lang w:val="en-GB"/>
              </w:rPr>
              <w:t>gs</w:t>
            </w:r>
          </w:p>
        </w:tc>
        <w:tc>
          <w:tcPr>
            <w:tcW w:w="1296" w:type="dxa"/>
            <w:tcBorders>
              <w:top w:val="single" w:sz="4" w:space="0" w:color="auto"/>
            </w:tcBorders>
            <w:shd w:val="clear" w:color="auto" w:fill="auto"/>
            <w:vAlign w:val="bottom"/>
          </w:tcPr>
          <w:p w14:paraId="589C0E1F" w14:textId="77777777" w:rsidR="003C504D" w:rsidRPr="00111AA6" w:rsidRDefault="003C504D" w:rsidP="00D144D7">
            <w:pPr>
              <w:keepNext/>
              <w:ind w:right="-72"/>
              <w:jc w:val="right"/>
              <w:outlineLvl w:val="2"/>
              <w:rPr>
                <w:rFonts w:ascii="Arial" w:hAnsi="Arial" w:cs="Arial"/>
                <w:b/>
                <w:bCs/>
                <w:sz w:val="18"/>
                <w:szCs w:val="18"/>
              </w:rPr>
            </w:pPr>
          </w:p>
        </w:tc>
        <w:tc>
          <w:tcPr>
            <w:tcW w:w="1512" w:type="dxa"/>
            <w:tcBorders>
              <w:top w:val="single" w:sz="4" w:space="0" w:color="auto"/>
            </w:tcBorders>
            <w:shd w:val="clear" w:color="auto" w:fill="auto"/>
            <w:vAlign w:val="bottom"/>
          </w:tcPr>
          <w:p w14:paraId="75D69F23"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rPr>
              <w:t>Furniture,</w:t>
            </w:r>
          </w:p>
        </w:tc>
        <w:tc>
          <w:tcPr>
            <w:tcW w:w="1296" w:type="dxa"/>
            <w:tcBorders>
              <w:top w:val="single" w:sz="4" w:space="0" w:color="auto"/>
            </w:tcBorders>
            <w:shd w:val="clear" w:color="auto" w:fill="auto"/>
            <w:vAlign w:val="bottom"/>
          </w:tcPr>
          <w:p w14:paraId="45A406CA" w14:textId="77777777" w:rsidR="003C504D" w:rsidRPr="00111AA6" w:rsidRDefault="003C504D" w:rsidP="00D144D7">
            <w:pPr>
              <w:ind w:right="-72"/>
              <w:jc w:val="right"/>
              <w:rPr>
                <w:rFonts w:ascii="Arial" w:hAnsi="Arial" w:cs="Arial"/>
                <w:b/>
                <w:bCs/>
                <w:sz w:val="18"/>
                <w:szCs w:val="18"/>
                <w:lang w:val="en-GB"/>
              </w:rPr>
            </w:pPr>
            <w:r w:rsidRPr="00111AA6">
              <w:rPr>
                <w:rFonts w:ascii="Arial" w:hAnsi="Arial" w:cs="Arial"/>
                <w:b/>
                <w:bCs/>
                <w:sz w:val="18"/>
                <w:szCs w:val="18"/>
                <w:lang w:val="en-GB"/>
              </w:rPr>
              <w:t>Computer</w:t>
            </w:r>
          </w:p>
        </w:tc>
        <w:tc>
          <w:tcPr>
            <w:tcW w:w="1296" w:type="dxa"/>
            <w:tcBorders>
              <w:top w:val="single" w:sz="4" w:space="0" w:color="auto"/>
            </w:tcBorders>
            <w:shd w:val="clear" w:color="auto" w:fill="auto"/>
            <w:vAlign w:val="bottom"/>
          </w:tcPr>
          <w:p w14:paraId="40A53DA3"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pacing w:val="-2"/>
                <w:sz w:val="18"/>
                <w:szCs w:val="18"/>
              </w:rPr>
              <w:t>Cable</w:t>
            </w:r>
          </w:p>
        </w:tc>
        <w:tc>
          <w:tcPr>
            <w:tcW w:w="1296" w:type="dxa"/>
            <w:tcBorders>
              <w:top w:val="single" w:sz="4" w:space="0" w:color="auto"/>
            </w:tcBorders>
            <w:shd w:val="clear" w:color="auto" w:fill="auto"/>
            <w:vAlign w:val="bottom"/>
          </w:tcPr>
          <w:p w14:paraId="1E3A7048" w14:textId="77777777" w:rsidR="003C504D" w:rsidRPr="00111AA6"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42F23A5F" w14:textId="77777777" w:rsidR="003C504D" w:rsidRPr="00111AA6"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1B61B89" w14:textId="77777777" w:rsidR="003C504D" w:rsidRPr="00111AA6" w:rsidRDefault="003C504D" w:rsidP="00D144D7">
            <w:pPr>
              <w:ind w:right="-72"/>
              <w:jc w:val="right"/>
              <w:rPr>
                <w:rFonts w:ascii="Arial" w:hAnsi="Arial" w:cs="Arial"/>
                <w:b/>
                <w:bCs/>
                <w:sz w:val="18"/>
                <w:szCs w:val="18"/>
              </w:rPr>
            </w:pPr>
          </w:p>
        </w:tc>
      </w:tr>
      <w:tr w:rsidR="0031688C" w:rsidRPr="00111AA6" w14:paraId="376E983A" w14:textId="77777777" w:rsidTr="004C2697">
        <w:trPr>
          <w:cantSplit/>
          <w:trHeight w:val="20"/>
        </w:trPr>
        <w:tc>
          <w:tcPr>
            <w:tcW w:w="3816" w:type="dxa"/>
            <w:shd w:val="clear" w:color="auto" w:fill="auto"/>
            <w:vAlign w:val="bottom"/>
          </w:tcPr>
          <w:p w14:paraId="3DC1F23C" w14:textId="77777777" w:rsidR="003C504D" w:rsidRPr="00111AA6" w:rsidRDefault="003C504D" w:rsidP="004C2697">
            <w:pPr>
              <w:ind w:left="-86"/>
              <w:rPr>
                <w:rFonts w:ascii="Arial" w:hAnsi="Arial" w:cs="Arial"/>
                <w:b/>
                <w:bCs/>
                <w:sz w:val="18"/>
                <w:szCs w:val="18"/>
              </w:rPr>
            </w:pPr>
          </w:p>
        </w:tc>
        <w:tc>
          <w:tcPr>
            <w:tcW w:w="1296" w:type="dxa"/>
            <w:shd w:val="clear" w:color="auto" w:fill="auto"/>
            <w:vAlign w:val="bottom"/>
          </w:tcPr>
          <w:p w14:paraId="5476C2AF" w14:textId="30B4FB3C" w:rsidR="003C504D" w:rsidRPr="00111AA6" w:rsidRDefault="00044E2A" w:rsidP="00D144D7">
            <w:pPr>
              <w:ind w:right="-72"/>
              <w:jc w:val="right"/>
              <w:rPr>
                <w:rFonts w:ascii="Arial" w:hAnsi="Arial" w:cs="Arial"/>
                <w:b/>
                <w:bCs/>
                <w:sz w:val="18"/>
                <w:szCs w:val="18"/>
              </w:rPr>
            </w:pPr>
            <w:r w:rsidRPr="00111AA6">
              <w:rPr>
                <w:rFonts w:ascii="Arial" w:hAnsi="Arial" w:cs="Arial"/>
                <w:b/>
                <w:bCs/>
                <w:sz w:val="18"/>
                <w:szCs w:val="22"/>
                <w:lang w:val="en-GB"/>
              </w:rPr>
              <w:t>a</w:t>
            </w:r>
            <w:r w:rsidR="002B2D56" w:rsidRPr="00111AA6">
              <w:rPr>
                <w:rFonts w:ascii="Arial" w:hAnsi="Arial" w:cs="Arial"/>
                <w:b/>
                <w:bCs/>
                <w:sz w:val="18"/>
                <w:szCs w:val="18"/>
              </w:rPr>
              <w:t>nd land</w:t>
            </w:r>
          </w:p>
        </w:tc>
        <w:tc>
          <w:tcPr>
            <w:tcW w:w="1296" w:type="dxa"/>
            <w:shd w:val="clear" w:color="auto" w:fill="auto"/>
            <w:vAlign w:val="bottom"/>
          </w:tcPr>
          <w:p w14:paraId="6B179A13" w14:textId="77777777" w:rsidR="003C504D" w:rsidRPr="00111AA6" w:rsidRDefault="003C504D" w:rsidP="00D144D7">
            <w:pPr>
              <w:ind w:right="-72"/>
              <w:jc w:val="right"/>
              <w:rPr>
                <w:rFonts w:ascii="Arial" w:hAnsi="Arial" w:cs="Arial"/>
                <w:b/>
                <w:bCs/>
                <w:sz w:val="18"/>
                <w:szCs w:val="18"/>
                <w:cs/>
              </w:rPr>
            </w:pPr>
            <w:r w:rsidRPr="00111AA6">
              <w:rPr>
                <w:rFonts w:ascii="Arial" w:hAnsi="Arial" w:cs="Arial"/>
                <w:b/>
                <w:bCs/>
                <w:sz w:val="18"/>
                <w:szCs w:val="18"/>
              </w:rPr>
              <w:t>and building</w:t>
            </w:r>
          </w:p>
        </w:tc>
        <w:tc>
          <w:tcPr>
            <w:tcW w:w="1296" w:type="dxa"/>
            <w:shd w:val="clear" w:color="auto" w:fill="auto"/>
            <w:vAlign w:val="bottom"/>
          </w:tcPr>
          <w:p w14:paraId="037EB754" w14:textId="77777777" w:rsidR="003C504D" w:rsidRPr="00111AA6" w:rsidRDefault="003C504D" w:rsidP="00D144D7">
            <w:pPr>
              <w:keepNext/>
              <w:ind w:right="-72"/>
              <w:jc w:val="right"/>
              <w:outlineLvl w:val="2"/>
              <w:rPr>
                <w:rFonts w:ascii="Arial" w:hAnsi="Arial" w:cs="Arial"/>
                <w:b/>
                <w:bCs/>
                <w:sz w:val="18"/>
                <w:szCs w:val="18"/>
              </w:rPr>
            </w:pPr>
            <w:r w:rsidRPr="00111AA6">
              <w:rPr>
                <w:rFonts w:ascii="Arial" w:hAnsi="Arial" w:cs="Arial"/>
                <w:b/>
                <w:bCs/>
                <w:sz w:val="18"/>
                <w:szCs w:val="18"/>
                <w:lang w:val="en-GB"/>
              </w:rPr>
              <w:t>Tools and</w:t>
            </w:r>
          </w:p>
        </w:tc>
        <w:tc>
          <w:tcPr>
            <w:tcW w:w="1512" w:type="dxa"/>
            <w:shd w:val="clear" w:color="auto" w:fill="auto"/>
            <w:vAlign w:val="bottom"/>
          </w:tcPr>
          <w:p w14:paraId="2F4BBEB3"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lang w:val="en-GB"/>
              </w:rPr>
              <w:t>fixtures and</w:t>
            </w:r>
          </w:p>
        </w:tc>
        <w:tc>
          <w:tcPr>
            <w:tcW w:w="1296" w:type="dxa"/>
            <w:shd w:val="clear" w:color="auto" w:fill="auto"/>
            <w:vAlign w:val="bottom"/>
          </w:tcPr>
          <w:p w14:paraId="07DFA0D0" w14:textId="77777777" w:rsidR="003C504D" w:rsidRPr="00111AA6" w:rsidRDefault="003C504D" w:rsidP="00D144D7">
            <w:pPr>
              <w:ind w:right="-72"/>
              <w:jc w:val="right"/>
              <w:rPr>
                <w:rFonts w:ascii="Arial" w:hAnsi="Arial" w:cs="Arial"/>
                <w:b/>
                <w:bCs/>
                <w:sz w:val="18"/>
                <w:szCs w:val="18"/>
                <w:lang w:val="en-GB"/>
              </w:rPr>
            </w:pPr>
            <w:r w:rsidRPr="00111AA6">
              <w:rPr>
                <w:rFonts w:ascii="Arial" w:hAnsi="Arial" w:cs="Arial"/>
                <w:b/>
                <w:bCs/>
                <w:sz w:val="18"/>
                <w:szCs w:val="18"/>
                <w:lang w:val="en-GB"/>
              </w:rPr>
              <w:t>and</w:t>
            </w:r>
          </w:p>
        </w:tc>
        <w:tc>
          <w:tcPr>
            <w:tcW w:w="1296" w:type="dxa"/>
            <w:shd w:val="clear" w:color="auto" w:fill="auto"/>
            <w:vAlign w:val="bottom"/>
          </w:tcPr>
          <w:p w14:paraId="2928FF7D"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pacing w:val="-2"/>
                <w:sz w:val="18"/>
                <w:szCs w:val="18"/>
              </w:rPr>
              <w:t>system</w:t>
            </w:r>
          </w:p>
        </w:tc>
        <w:tc>
          <w:tcPr>
            <w:tcW w:w="1296" w:type="dxa"/>
            <w:shd w:val="clear" w:color="auto" w:fill="auto"/>
            <w:vAlign w:val="bottom"/>
          </w:tcPr>
          <w:p w14:paraId="24DE3388" w14:textId="77777777" w:rsidR="003C504D" w:rsidRPr="00111AA6" w:rsidRDefault="003C504D" w:rsidP="00D144D7">
            <w:pPr>
              <w:ind w:right="-72"/>
              <w:jc w:val="right"/>
              <w:rPr>
                <w:rFonts w:ascii="Arial" w:hAnsi="Arial" w:cs="Arial"/>
                <w:b/>
                <w:bCs/>
                <w:sz w:val="18"/>
                <w:szCs w:val="18"/>
              </w:rPr>
            </w:pPr>
          </w:p>
        </w:tc>
        <w:tc>
          <w:tcPr>
            <w:tcW w:w="1296" w:type="dxa"/>
            <w:shd w:val="clear" w:color="auto" w:fill="auto"/>
            <w:vAlign w:val="bottom"/>
          </w:tcPr>
          <w:p w14:paraId="7B6BA911"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rPr>
              <w:t xml:space="preserve">Assets under </w:t>
            </w:r>
          </w:p>
        </w:tc>
        <w:tc>
          <w:tcPr>
            <w:tcW w:w="1296" w:type="dxa"/>
            <w:shd w:val="clear" w:color="auto" w:fill="auto"/>
            <w:vAlign w:val="bottom"/>
          </w:tcPr>
          <w:p w14:paraId="6C41E802" w14:textId="77777777" w:rsidR="003C504D" w:rsidRPr="00111AA6" w:rsidRDefault="003C504D" w:rsidP="00D144D7">
            <w:pPr>
              <w:ind w:right="-72"/>
              <w:jc w:val="right"/>
              <w:rPr>
                <w:rFonts w:ascii="Arial" w:hAnsi="Arial" w:cs="Arial"/>
                <w:b/>
                <w:bCs/>
                <w:sz w:val="18"/>
                <w:szCs w:val="18"/>
              </w:rPr>
            </w:pPr>
          </w:p>
        </w:tc>
      </w:tr>
      <w:tr w:rsidR="0031688C" w:rsidRPr="00111AA6" w14:paraId="03A62384" w14:textId="77777777" w:rsidTr="004C2697">
        <w:trPr>
          <w:cantSplit/>
          <w:trHeight w:val="20"/>
        </w:trPr>
        <w:tc>
          <w:tcPr>
            <w:tcW w:w="3816" w:type="dxa"/>
            <w:shd w:val="clear" w:color="auto" w:fill="auto"/>
            <w:vAlign w:val="bottom"/>
          </w:tcPr>
          <w:p w14:paraId="28D2BA85" w14:textId="77777777" w:rsidR="003C504D" w:rsidRPr="00111AA6" w:rsidRDefault="003C504D" w:rsidP="004C2697">
            <w:pPr>
              <w:ind w:left="-86"/>
              <w:rPr>
                <w:rFonts w:ascii="Arial" w:hAnsi="Arial" w:cs="Arial"/>
                <w:b/>
                <w:bCs/>
                <w:sz w:val="18"/>
                <w:szCs w:val="18"/>
                <w:lang w:val="en-GB"/>
              </w:rPr>
            </w:pPr>
          </w:p>
        </w:tc>
        <w:tc>
          <w:tcPr>
            <w:tcW w:w="1296" w:type="dxa"/>
            <w:shd w:val="clear" w:color="auto" w:fill="auto"/>
            <w:vAlign w:val="bottom"/>
          </w:tcPr>
          <w:p w14:paraId="374A44CD" w14:textId="7D14122E" w:rsidR="003C504D" w:rsidRPr="00111AA6" w:rsidRDefault="002B2D56" w:rsidP="00D144D7">
            <w:pPr>
              <w:ind w:right="-72"/>
              <w:jc w:val="right"/>
              <w:rPr>
                <w:rFonts w:ascii="Arial" w:hAnsi="Arial" w:cs="Arial"/>
                <w:b/>
                <w:bCs/>
                <w:sz w:val="18"/>
                <w:szCs w:val="18"/>
                <w:lang w:val="en-GB"/>
              </w:rPr>
            </w:pPr>
            <w:r w:rsidRPr="00111AA6">
              <w:rPr>
                <w:rFonts w:ascii="Arial" w:hAnsi="Arial" w:cs="Arial"/>
                <w:b/>
                <w:bCs/>
                <w:sz w:val="18"/>
                <w:szCs w:val="18"/>
                <w:lang w:val="en-GB"/>
              </w:rPr>
              <w:t>improvement</w:t>
            </w:r>
          </w:p>
        </w:tc>
        <w:tc>
          <w:tcPr>
            <w:tcW w:w="1296" w:type="dxa"/>
            <w:shd w:val="clear" w:color="auto" w:fill="auto"/>
            <w:vAlign w:val="bottom"/>
          </w:tcPr>
          <w:p w14:paraId="373E4710" w14:textId="77777777" w:rsidR="003C504D" w:rsidRPr="00111AA6" w:rsidRDefault="003C504D" w:rsidP="00D144D7">
            <w:pPr>
              <w:ind w:right="-72"/>
              <w:jc w:val="right"/>
              <w:rPr>
                <w:rFonts w:ascii="Arial" w:hAnsi="Arial" w:cs="Arial"/>
                <w:b/>
                <w:bCs/>
                <w:sz w:val="18"/>
                <w:szCs w:val="18"/>
                <w:cs/>
              </w:rPr>
            </w:pPr>
            <w:r w:rsidRPr="00111AA6">
              <w:rPr>
                <w:rFonts w:ascii="Arial" w:hAnsi="Arial" w:cs="Arial"/>
                <w:b/>
                <w:bCs/>
                <w:sz w:val="18"/>
                <w:szCs w:val="18"/>
                <w:lang w:val="en-GB"/>
              </w:rPr>
              <w:t>improvement</w:t>
            </w:r>
          </w:p>
        </w:tc>
        <w:tc>
          <w:tcPr>
            <w:tcW w:w="1296" w:type="dxa"/>
            <w:shd w:val="clear" w:color="auto" w:fill="auto"/>
            <w:vAlign w:val="bottom"/>
          </w:tcPr>
          <w:p w14:paraId="6B38FB70"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lang w:val="en-GB"/>
              </w:rPr>
              <w:t>equipment</w:t>
            </w:r>
          </w:p>
        </w:tc>
        <w:tc>
          <w:tcPr>
            <w:tcW w:w="1512" w:type="dxa"/>
            <w:shd w:val="clear" w:color="auto" w:fill="auto"/>
            <w:vAlign w:val="bottom"/>
          </w:tcPr>
          <w:p w14:paraId="0412F499" w14:textId="77777777" w:rsidR="003C504D" w:rsidRPr="00111AA6" w:rsidRDefault="003C504D" w:rsidP="00D144D7">
            <w:pPr>
              <w:ind w:left="-123" w:right="-72"/>
              <w:jc w:val="right"/>
              <w:rPr>
                <w:rFonts w:ascii="Arial" w:hAnsi="Arial" w:cs="Arial"/>
                <w:b/>
                <w:bCs/>
                <w:sz w:val="18"/>
                <w:szCs w:val="18"/>
              </w:rPr>
            </w:pPr>
            <w:r w:rsidRPr="00111AA6">
              <w:rPr>
                <w:rFonts w:ascii="Arial" w:hAnsi="Arial" w:cs="Arial"/>
                <w:b/>
                <w:bCs/>
                <w:spacing w:val="-4"/>
                <w:sz w:val="18"/>
                <w:szCs w:val="18"/>
                <w:lang w:val="en-GB"/>
              </w:rPr>
              <w:t>office equipment</w:t>
            </w:r>
          </w:p>
        </w:tc>
        <w:tc>
          <w:tcPr>
            <w:tcW w:w="1296" w:type="dxa"/>
            <w:shd w:val="clear" w:color="auto" w:fill="auto"/>
            <w:vAlign w:val="bottom"/>
          </w:tcPr>
          <w:p w14:paraId="663E3D43" w14:textId="77777777" w:rsidR="003C504D" w:rsidRPr="00111AA6" w:rsidRDefault="003C504D" w:rsidP="00D144D7">
            <w:pPr>
              <w:ind w:right="-72"/>
              <w:jc w:val="right"/>
              <w:rPr>
                <w:rFonts w:ascii="Arial" w:hAnsi="Arial" w:cs="Arial"/>
                <w:b/>
                <w:bCs/>
                <w:sz w:val="18"/>
                <w:szCs w:val="18"/>
                <w:lang w:val="en-GB"/>
              </w:rPr>
            </w:pPr>
            <w:r w:rsidRPr="00111AA6">
              <w:rPr>
                <w:rFonts w:ascii="Arial" w:hAnsi="Arial" w:cs="Arial"/>
                <w:b/>
                <w:bCs/>
                <w:sz w:val="18"/>
                <w:szCs w:val="18"/>
                <w:lang w:val="en-GB"/>
              </w:rPr>
              <w:t>equipment</w:t>
            </w:r>
          </w:p>
        </w:tc>
        <w:tc>
          <w:tcPr>
            <w:tcW w:w="1296" w:type="dxa"/>
            <w:shd w:val="clear" w:color="auto" w:fill="auto"/>
            <w:vAlign w:val="bottom"/>
          </w:tcPr>
          <w:p w14:paraId="7CC12F91"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pacing w:val="-2"/>
                <w:sz w:val="18"/>
                <w:szCs w:val="18"/>
              </w:rPr>
              <w:t>- leasing</w:t>
            </w:r>
          </w:p>
        </w:tc>
        <w:tc>
          <w:tcPr>
            <w:tcW w:w="1296" w:type="dxa"/>
            <w:shd w:val="clear" w:color="auto" w:fill="auto"/>
            <w:vAlign w:val="bottom"/>
          </w:tcPr>
          <w:p w14:paraId="1A4AD406" w14:textId="77777777" w:rsidR="003C504D" w:rsidRPr="00111AA6" w:rsidRDefault="003C504D" w:rsidP="00D144D7">
            <w:pPr>
              <w:ind w:right="-72"/>
              <w:jc w:val="right"/>
              <w:rPr>
                <w:rFonts w:ascii="Arial" w:hAnsi="Arial" w:cs="Arial"/>
                <w:b/>
                <w:bCs/>
                <w:sz w:val="18"/>
                <w:szCs w:val="18"/>
                <w:cs/>
              </w:rPr>
            </w:pPr>
            <w:r w:rsidRPr="00111AA6">
              <w:rPr>
                <w:rFonts w:ascii="Arial" w:hAnsi="Arial" w:cs="Arial"/>
                <w:b/>
                <w:bCs/>
                <w:sz w:val="18"/>
                <w:szCs w:val="18"/>
                <w:lang w:val="en-GB"/>
              </w:rPr>
              <w:t>Vehicles</w:t>
            </w:r>
          </w:p>
        </w:tc>
        <w:tc>
          <w:tcPr>
            <w:tcW w:w="1296" w:type="dxa"/>
            <w:shd w:val="clear" w:color="auto" w:fill="auto"/>
            <w:vAlign w:val="bottom"/>
          </w:tcPr>
          <w:p w14:paraId="43B4B7E1" w14:textId="77777777" w:rsidR="003C504D" w:rsidRPr="00111AA6" w:rsidRDefault="003C504D" w:rsidP="00D144D7">
            <w:pPr>
              <w:ind w:right="-72"/>
              <w:jc w:val="right"/>
              <w:rPr>
                <w:rFonts w:ascii="Arial" w:hAnsi="Arial" w:cs="Arial"/>
                <w:b/>
                <w:bCs/>
                <w:sz w:val="18"/>
                <w:szCs w:val="18"/>
                <w:cs/>
              </w:rPr>
            </w:pPr>
            <w:r w:rsidRPr="00111AA6">
              <w:rPr>
                <w:rFonts w:ascii="Arial" w:hAnsi="Arial" w:cs="Arial"/>
                <w:b/>
                <w:bCs/>
                <w:sz w:val="18"/>
                <w:szCs w:val="18"/>
              </w:rPr>
              <w:t>construction</w:t>
            </w:r>
          </w:p>
        </w:tc>
        <w:tc>
          <w:tcPr>
            <w:tcW w:w="1296" w:type="dxa"/>
            <w:shd w:val="clear" w:color="auto" w:fill="auto"/>
            <w:vAlign w:val="bottom"/>
          </w:tcPr>
          <w:p w14:paraId="06FF1A71"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rPr>
              <w:t>Total</w:t>
            </w:r>
          </w:p>
        </w:tc>
      </w:tr>
      <w:tr w:rsidR="0031688C" w:rsidRPr="00111AA6" w14:paraId="1E075636" w14:textId="77777777" w:rsidTr="004C2697">
        <w:trPr>
          <w:cantSplit/>
          <w:trHeight w:val="20"/>
        </w:trPr>
        <w:tc>
          <w:tcPr>
            <w:tcW w:w="3816" w:type="dxa"/>
            <w:shd w:val="clear" w:color="auto" w:fill="auto"/>
            <w:vAlign w:val="bottom"/>
          </w:tcPr>
          <w:p w14:paraId="17AD36DA" w14:textId="77777777" w:rsidR="003C504D" w:rsidRPr="00111AA6" w:rsidRDefault="003C504D" w:rsidP="004C2697">
            <w:pPr>
              <w:ind w:left="-86"/>
              <w:rPr>
                <w:rFonts w:ascii="Arial" w:hAnsi="Arial" w:cs="Arial"/>
                <w:b/>
                <w:bCs/>
                <w:sz w:val="18"/>
                <w:szCs w:val="18"/>
                <w:cs/>
                <w:lang w:val="en-GB"/>
              </w:rPr>
            </w:pPr>
          </w:p>
        </w:tc>
        <w:tc>
          <w:tcPr>
            <w:tcW w:w="1296" w:type="dxa"/>
            <w:tcBorders>
              <w:bottom w:val="single" w:sz="4" w:space="0" w:color="auto"/>
            </w:tcBorders>
            <w:shd w:val="clear" w:color="auto" w:fill="auto"/>
            <w:vAlign w:val="bottom"/>
          </w:tcPr>
          <w:p w14:paraId="6B1E1000"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7B58C2C9" w14:textId="77777777" w:rsidR="003C504D" w:rsidRPr="00111AA6" w:rsidRDefault="003C504D" w:rsidP="00D144D7">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1735A3B7" w14:textId="77777777" w:rsidR="003C504D" w:rsidRPr="00111AA6" w:rsidRDefault="003C504D" w:rsidP="00D144D7">
            <w:pPr>
              <w:ind w:right="-72"/>
              <w:jc w:val="right"/>
              <w:rPr>
                <w:rFonts w:ascii="Arial" w:hAnsi="Arial" w:cs="Arial"/>
                <w:b/>
                <w:bCs/>
                <w:sz w:val="18"/>
                <w:szCs w:val="18"/>
                <w:lang w:val="en-GB"/>
              </w:rPr>
            </w:pPr>
            <w:r w:rsidRPr="00111AA6">
              <w:rPr>
                <w:rFonts w:ascii="Arial" w:hAnsi="Arial" w:cs="Arial"/>
                <w:b/>
                <w:bCs/>
                <w:sz w:val="18"/>
                <w:szCs w:val="18"/>
              </w:rPr>
              <w:t>Baht</w:t>
            </w:r>
          </w:p>
        </w:tc>
        <w:tc>
          <w:tcPr>
            <w:tcW w:w="1512" w:type="dxa"/>
            <w:tcBorders>
              <w:bottom w:val="single" w:sz="4" w:space="0" w:color="auto"/>
            </w:tcBorders>
            <w:shd w:val="clear" w:color="auto" w:fill="auto"/>
            <w:vAlign w:val="bottom"/>
          </w:tcPr>
          <w:p w14:paraId="7FD65F58" w14:textId="77777777" w:rsidR="003C504D" w:rsidRPr="00111AA6" w:rsidRDefault="003C504D" w:rsidP="00D144D7">
            <w:pPr>
              <w:ind w:right="-72"/>
              <w:jc w:val="right"/>
              <w:rPr>
                <w:rFonts w:ascii="Arial" w:hAnsi="Arial" w:cs="Arial"/>
                <w:b/>
                <w:bCs/>
                <w:spacing w:val="-4"/>
                <w:sz w:val="18"/>
                <w:szCs w:val="18"/>
                <w:lang w:val="en-GB"/>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5E14B831" w14:textId="77777777" w:rsidR="003C504D" w:rsidRPr="00111AA6" w:rsidRDefault="003C504D" w:rsidP="00D144D7">
            <w:pPr>
              <w:ind w:right="-72"/>
              <w:jc w:val="right"/>
              <w:rPr>
                <w:rFonts w:ascii="Arial" w:hAnsi="Arial" w:cs="Arial"/>
                <w:b/>
                <w:bCs/>
                <w:sz w:val="18"/>
                <w:szCs w:val="18"/>
                <w:lang w:val="en-GB"/>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5BEB0824"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62A42CD6" w14:textId="77777777" w:rsidR="003C504D" w:rsidRPr="00111AA6" w:rsidRDefault="003C504D" w:rsidP="00D144D7">
            <w:pPr>
              <w:ind w:right="-72"/>
              <w:jc w:val="right"/>
              <w:rPr>
                <w:rFonts w:ascii="Arial" w:hAnsi="Arial" w:cs="Arial"/>
                <w:b/>
                <w:bCs/>
                <w:sz w:val="18"/>
                <w:szCs w:val="18"/>
                <w:lang w:val="en-GB"/>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4F58ECD3"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218247C0" w14:textId="77777777" w:rsidR="003C504D" w:rsidRPr="00111AA6" w:rsidRDefault="003C504D" w:rsidP="00D144D7">
            <w:pPr>
              <w:ind w:right="-72"/>
              <w:jc w:val="right"/>
              <w:rPr>
                <w:rFonts w:ascii="Arial" w:hAnsi="Arial" w:cs="Arial"/>
                <w:b/>
                <w:bCs/>
                <w:sz w:val="18"/>
                <w:szCs w:val="18"/>
                <w:cs/>
              </w:rPr>
            </w:pPr>
            <w:r w:rsidRPr="00111AA6">
              <w:rPr>
                <w:rFonts w:ascii="Arial" w:hAnsi="Arial" w:cs="Arial"/>
                <w:b/>
                <w:bCs/>
                <w:sz w:val="18"/>
                <w:szCs w:val="18"/>
              </w:rPr>
              <w:t>Baht</w:t>
            </w:r>
          </w:p>
        </w:tc>
      </w:tr>
      <w:tr w:rsidR="0031688C" w:rsidRPr="00111AA6" w14:paraId="0F017140" w14:textId="77777777" w:rsidTr="004C2697">
        <w:trPr>
          <w:cantSplit/>
          <w:trHeight w:val="20"/>
        </w:trPr>
        <w:tc>
          <w:tcPr>
            <w:tcW w:w="3816" w:type="dxa"/>
            <w:shd w:val="clear" w:color="auto" w:fill="auto"/>
            <w:vAlign w:val="bottom"/>
          </w:tcPr>
          <w:p w14:paraId="1A8317B5" w14:textId="77777777" w:rsidR="003C504D" w:rsidRPr="00111AA6" w:rsidRDefault="003C504D" w:rsidP="004C2697">
            <w:pPr>
              <w:ind w:left="-86"/>
              <w:rPr>
                <w:rFonts w:ascii="Arial" w:hAnsi="Arial" w:cs="Arial"/>
                <w:b/>
                <w:bCs/>
                <w:sz w:val="18"/>
                <w:szCs w:val="18"/>
              </w:rPr>
            </w:pPr>
          </w:p>
        </w:tc>
        <w:tc>
          <w:tcPr>
            <w:tcW w:w="1296" w:type="dxa"/>
            <w:tcBorders>
              <w:top w:val="single" w:sz="4" w:space="0" w:color="auto"/>
            </w:tcBorders>
            <w:shd w:val="clear" w:color="auto" w:fill="auto"/>
            <w:vAlign w:val="bottom"/>
          </w:tcPr>
          <w:p w14:paraId="3231362C" w14:textId="77777777" w:rsidR="003C504D" w:rsidRPr="00111AA6"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F81166" w14:textId="77777777" w:rsidR="003C504D" w:rsidRPr="00111AA6"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C0409B" w14:textId="77777777" w:rsidR="003C504D" w:rsidRPr="00111AA6" w:rsidRDefault="003C504D" w:rsidP="00D144D7">
            <w:pPr>
              <w:ind w:right="-72"/>
              <w:jc w:val="right"/>
              <w:rPr>
                <w:rFonts w:ascii="Arial" w:hAnsi="Arial" w:cs="Arial"/>
                <w:sz w:val="18"/>
                <w:szCs w:val="18"/>
              </w:rPr>
            </w:pPr>
          </w:p>
        </w:tc>
        <w:tc>
          <w:tcPr>
            <w:tcW w:w="1512" w:type="dxa"/>
            <w:tcBorders>
              <w:top w:val="single" w:sz="4" w:space="0" w:color="auto"/>
            </w:tcBorders>
            <w:shd w:val="clear" w:color="auto" w:fill="auto"/>
            <w:vAlign w:val="bottom"/>
          </w:tcPr>
          <w:p w14:paraId="797B703E" w14:textId="77777777" w:rsidR="003C504D" w:rsidRPr="00111AA6"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F8DF6FC" w14:textId="77777777" w:rsidR="003C504D" w:rsidRPr="00111AA6"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448C9C8" w14:textId="77777777" w:rsidR="003C504D" w:rsidRPr="00111AA6" w:rsidRDefault="003C504D" w:rsidP="00D144D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771EC41" w14:textId="77777777" w:rsidR="003C504D" w:rsidRPr="00111AA6"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88130FC" w14:textId="77777777" w:rsidR="003C504D" w:rsidRPr="00111AA6"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F41164D" w14:textId="77777777" w:rsidR="003C504D" w:rsidRPr="00111AA6" w:rsidRDefault="003C504D" w:rsidP="00D144D7">
            <w:pPr>
              <w:ind w:right="-72"/>
              <w:jc w:val="right"/>
              <w:rPr>
                <w:rFonts w:ascii="Arial" w:hAnsi="Arial" w:cs="Arial"/>
                <w:sz w:val="18"/>
                <w:szCs w:val="18"/>
              </w:rPr>
            </w:pPr>
          </w:p>
        </w:tc>
      </w:tr>
      <w:tr w:rsidR="0031688C" w:rsidRPr="00111AA6" w14:paraId="7B0323F7" w14:textId="77777777" w:rsidTr="004C2697">
        <w:trPr>
          <w:cantSplit/>
          <w:trHeight w:val="20"/>
        </w:trPr>
        <w:tc>
          <w:tcPr>
            <w:tcW w:w="3816" w:type="dxa"/>
            <w:shd w:val="clear" w:color="auto" w:fill="auto"/>
            <w:vAlign w:val="bottom"/>
          </w:tcPr>
          <w:p w14:paraId="1AF66E69" w14:textId="4162927A" w:rsidR="00C536C1" w:rsidRPr="00111AA6" w:rsidRDefault="00AD13CD" w:rsidP="004C2697">
            <w:pPr>
              <w:ind w:left="-86"/>
              <w:rPr>
                <w:rFonts w:ascii="Arial" w:hAnsi="Arial" w:cs="Arial"/>
                <w:sz w:val="18"/>
                <w:szCs w:val="18"/>
                <w:cs/>
              </w:rPr>
            </w:pPr>
            <w:r w:rsidRPr="00111AA6">
              <w:rPr>
                <w:rFonts w:ascii="Arial" w:hAnsi="Arial" w:cs="Arial"/>
                <w:b/>
                <w:bCs/>
                <w:sz w:val="18"/>
                <w:szCs w:val="18"/>
              </w:rPr>
              <w:t xml:space="preserve">At </w:t>
            </w:r>
            <w:r w:rsidR="00962022" w:rsidRPr="00962022">
              <w:rPr>
                <w:rFonts w:ascii="Arial" w:hAnsi="Arial" w:cs="Arial"/>
                <w:b/>
                <w:bCs/>
                <w:sz w:val="18"/>
                <w:szCs w:val="18"/>
                <w:lang w:val="en-GB"/>
              </w:rPr>
              <w:t>1</w:t>
            </w:r>
            <w:r w:rsidRPr="00111AA6">
              <w:rPr>
                <w:rFonts w:ascii="Arial" w:hAnsi="Arial" w:cs="Arial"/>
                <w:b/>
                <w:bCs/>
                <w:sz w:val="18"/>
                <w:szCs w:val="18"/>
              </w:rPr>
              <w:t xml:space="preserve"> January </w:t>
            </w:r>
            <w:r w:rsidR="00962022" w:rsidRPr="00962022">
              <w:rPr>
                <w:rFonts w:ascii="Arial" w:hAnsi="Arial" w:cs="Arial"/>
                <w:b/>
                <w:bCs/>
                <w:sz w:val="18"/>
                <w:szCs w:val="18"/>
                <w:lang w:val="en-GB"/>
              </w:rPr>
              <w:t>2023</w:t>
            </w:r>
          </w:p>
        </w:tc>
        <w:tc>
          <w:tcPr>
            <w:tcW w:w="1296" w:type="dxa"/>
            <w:shd w:val="clear" w:color="auto" w:fill="auto"/>
            <w:vAlign w:val="bottom"/>
          </w:tcPr>
          <w:p w14:paraId="7AF6786D" w14:textId="77777777" w:rsidR="00C536C1" w:rsidRPr="00111AA6" w:rsidRDefault="00C536C1" w:rsidP="00C536C1">
            <w:pPr>
              <w:ind w:right="-72"/>
              <w:jc w:val="right"/>
              <w:rPr>
                <w:rFonts w:ascii="Arial" w:hAnsi="Arial" w:cs="Arial"/>
                <w:sz w:val="18"/>
                <w:szCs w:val="18"/>
              </w:rPr>
            </w:pPr>
          </w:p>
        </w:tc>
        <w:tc>
          <w:tcPr>
            <w:tcW w:w="1296" w:type="dxa"/>
            <w:shd w:val="clear" w:color="auto" w:fill="auto"/>
            <w:vAlign w:val="bottom"/>
          </w:tcPr>
          <w:p w14:paraId="5C76D5F9" w14:textId="77777777" w:rsidR="00C536C1" w:rsidRPr="00111AA6" w:rsidRDefault="00C536C1" w:rsidP="00C536C1">
            <w:pPr>
              <w:ind w:right="-72"/>
              <w:jc w:val="right"/>
              <w:rPr>
                <w:rFonts w:ascii="Arial" w:hAnsi="Arial" w:cs="Arial"/>
                <w:sz w:val="18"/>
                <w:szCs w:val="18"/>
              </w:rPr>
            </w:pPr>
          </w:p>
        </w:tc>
        <w:tc>
          <w:tcPr>
            <w:tcW w:w="1296" w:type="dxa"/>
            <w:shd w:val="clear" w:color="auto" w:fill="auto"/>
            <w:vAlign w:val="bottom"/>
          </w:tcPr>
          <w:p w14:paraId="55FB8C58" w14:textId="77777777" w:rsidR="00C536C1" w:rsidRPr="00111AA6" w:rsidRDefault="00C536C1" w:rsidP="00C536C1">
            <w:pPr>
              <w:ind w:right="-72"/>
              <w:jc w:val="right"/>
              <w:rPr>
                <w:rFonts w:ascii="Arial" w:hAnsi="Arial" w:cs="Arial"/>
                <w:sz w:val="18"/>
                <w:szCs w:val="18"/>
              </w:rPr>
            </w:pPr>
          </w:p>
        </w:tc>
        <w:tc>
          <w:tcPr>
            <w:tcW w:w="1512" w:type="dxa"/>
            <w:shd w:val="clear" w:color="auto" w:fill="auto"/>
            <w:vAlign w:val="bottom"/>
          </w:tcPr>
          <w:p w14:paraId="2E43F279" w14:textId="77777777" w:rsidR="00C536C1" w:rsidRPr="00111AA6" w:rsidRDefault="00C536C1" w:rsidP="00C536C1">
            <w:pPr>
              <w:ind w:right="-72"/>
              <w:jc w:val="right"/>
              <w:rPr>
                <w:rFonts w:ascii="Arial" w:hAnsi="Arial" w:cs="Arial"/>
                <w:sz w:val="18"/>
                <w:szCs w:val="18"/>
              </w:rPr>
            </w:pPr>
          </w:p>
        </w:tc>
        <w:tc>
          <w:tcPr>
            <w:tcW w:w="1296" w:type="dxa"/>
            <w:shd w:val="clear" w:color="auto" w:fill="auto"/>
            <w:vAlign w:val="bottom"/>
          </w:tcPr>
          <w:p w14:paraId="7FB9D203" w14:textId="77777777" w:rsidR="00C536C1" w:rsidRPr="00111AA6" w:rsidRDefault="00C536C1" w:rsidP="00C536C1">
            <w:pPr>
              <w:ind w:right="-72"/>
              <w:jc w:val="right"/>
              <w:rPr>
                <w:rFonts w:ascii="Arial" w:hAnsi="Arial" w:cs="Arial"/>
                <w:sz w:val="18"/>
                <w:szCs w:val="18"/>
              </w:rPr>
            </w:pPr>
          </w:p>
        </w:tc>
        <w:tc>
          <w:tcPr>
            <w:tcW w:w="1296" w:type="dxa"/>
            <w:shd w:val="clear" w:color="auto" w:fill="auto"/>
            <w:vAlign w:val="bottom"/>
          </w:tcPr>
          <w:p w14:paraId="16BAB6ED" w14:textId="77777777" w:rsidR="00C536C1" w:rsidRPr="00111AA6" w:rsidRDefault="00C536C1" w:rsidP="00C536C1">
            <w:pPr>
              <w:ind w:right="-72"/>
              <w:jc w:val="right"/>
              <w:rPr>
                <w:rFonts w:ascii="Arial" w:hAnsi="Arial" w:cs="Arial"/>
                <w:sz w:val="18"/>
                <w:szCs w:val="18"/>
              </w:rPr>
            </w:pPr>
          </w:p>
        </w:tc>
        <w:tc>
          <w:tcPr>
            <w:tcW w:w="1296" w:type="dxa"/>
            <w:shd w:val="clear" w:color="auto" w:fill="auto"/>
            <w:vAlign w:val="bottom"/>
          </w:tcPr>
          <w:p w14:paraId="14086310" w14:textId="77777777" w:rsidR="00C536C1" w:rsidRPr="00111AA6" w:rsidRDefault="00C536C1" w:rsidP="00C536C1">
            <w:pPr>
              <w:ind w:right="-72"/>
              <w:jc w:val="right"/>
              <w:rPr>
                <w:rFonts w:ascii="Arial" w:hAnsi="Arial" w:cs="Arial"/>
                <w:sz w:val="18"/>
                <w:szCs w:val="18"/>
              </w:rPr>
            </w:pPr>
          </w:p>
        </w:tc>
        <w:tc>
          <w:tcPr>
            <w:tcW w:w="1296" w:type="dxa"/>
            <w:shd w:val="clear" w:color="auto" w:fill="auto"/>
            <w:vAlign w:val="bottom"/>
          </w:tcPr>
          <w:p w14:paraId="20CD22CC" w14:textId="77777777" w:rsidR="00C536C1" w:rsidRPr="00111AA6" w:rsidRDefault="00C536C1" w:rsidP="00C536C1">
            <w:pPr>
              <w:ind w:right="-72"/>
              <w:jc w:val="right"/>
              <w:rPr>
                <w:rFonts w:ascii="Arial" w:hAnsi="Arial" w:cs="Arial"/>
                <w:sz w:val="18"/>
                <w:szCs w:val="18"/>
              </w:rPr>
            </w:pPr>
          </w:p>
        </w:tc>
        <w:tc>
          <w:tcPr>
            <w:tcW w:w="1296" w:type="dxa"/>
            <w:shd w:val="clear" w:color="auto" w:fill="auto"/>
            <w:vAlign w:val="bottom"/>
          </w:tcPr>
          <w:p w14:paraId="78BCB89C" w14:textId="77777777" w:rsidR="00C536C1" w:rsidRPr="00111AA6" w:rsidRDefault="00C536C1" w:rsidP="00C536C1">
            <w:pPr>
              <w:ind w:right="-72"/>
              <w:jc w:val="right"/>
              <w:rPr>
                <w:rFonts w:ascii="Arial" w:hAnsi="Arial" w:cs="Arial"/>
                <w:sz w:val="18"/>
                <w:szCs w:val="18"/>
              </w:rPr>
            </w:pPr>
          </w:p>
        </w:tc>
      </w:tr>
      <w:tr w:rsidR="0031688C" w:rsidRPr="00111AA6" w14:paraId="20DE7288" w14:textId="77777777" w:rsidTr="004C2697">
        <w:trPr>
          <w:cantSplit/>
          <w:trHeight w:val="20"/>
        </w:trPr>
        <w:tc>
          <w:tcPr>
            <w:tcW w:w="3816" w:type="dxa"/>
            <w:shd w:val="clear" w:color="auto" w:fill="auto"/>
            <w:vAlign w:val="bottom"/>
          </w:tcPr>
          <w:p w14:paraId="4287BF21" w14:textId="77777777" w:rsidR="00C536C1" w:rsidRPr="00111AA6" w:rsidRDefault="00C536C1" w:rsidP="004C2697">
            <w:pPr>
              <w:ind w:left="-86"/>
              <w:rPr>
                <w:rFonts w:ascii="Arial" w:hAnsi="Arial" w:cs="Arial"/>
                <w:sz w:val="18"/>
                <w:szCs w:val="18"/>
              </w:rPr>
            </w:pPr>
            <w:r w:rsidRPr="00111AA6">
              <w:rPr>
                <w:rFonts w:ascii="Arial" w:hAnsi="Arial" w:cs="Arial"/>
                <w:sz w:val="18"/>
                <w:szCs w:val="18"/>
              </w:rPr>
              <w:t>Cost</w:t>
            </w:r>
          </w:p>
        </w:tc>
        <w:tc>
          <w:tcPr>
            <w:tcW w:w="1296" w:type="dxa"/>
            <w:shd w:val="clear" w:color="auto" w:fill="auto"/>
            <w:vAlign w:val="bottom"/>
          </w:tcPr>
          <w:p w14:paraId="6CBC2D54" w14:textId="4CE6EF2A"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42</w:t>
            </w:r>
            <w:r w:rsidR="00C536C1" w:rsidRPr="00111AA6">
              <w:rPr>
                <w:rFonts w:ascii="Arial" w:hAnsi="Arial" w:cs="Arial"/>
                <w:sz w:val="18"/>
                <w:szCs w:val="18"/>
              </w:rPr>
              <w:t>,</w:t>
            </w:r>
            <w:r w:rsidRPr="00962022">
              <w:rPr>
                <w:rFonts w:ascii="Arial" w:hAnsi="Arial" w:cs="Arial"/>
                <w:sz w:val="18"/>
                <w:szCs w:val="18"/>
                <w:lang w:val="en-GB"/>
              </w:rPr>
              <w:t>277</w:t>
            </w:r>
            <w:r w:rsidR="00C536C1" w:rsidRPr="00111AA6">
              <w:rPr>
                <w:rFonts w:ascii="Arial" w:hAnsi="Arial" w:cs="Arial"/>
                <w:sz w:val="18"/>
                <w:szCs w:val="18"/>
              </w:rPr>
              <w:t>,</w:t>
            </w:r>
            <w:r w:rsidRPr="00962022">
              <w:rPr>
                <w:rFonts w:ascii="Arial" w:hAnsi="Arial" w:cs="Arial"/>
                <w:sz w:val="18"/>
                <w:szCs w:val="18"/>
                <w:lang w:val="en-GB"/>
              </w:rPr>
              <w:t>781</w:t>
            </w:r>
          </w:p>
        </w:tc>
        <w:tc>
          <w:tcPr>
            <w:tcW w:w="1296" w:type="dxa"/>
            <w:shd w:val="clear" w:color="auto" w:fill="auto"/>
            <w:vAlign w:val="bottom"/>
          </w:tcPr>
          <w:p w14:paraId="0A23CF47" w14:textId="5925E50D"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65</w:t>
            </w:r>
            <w:r w:rsidR="00C536C1" w:rsidRPr="00111AA6">
              <w:rPr>
                <w:rFonts w:ascii="Arial" w:hAnsi="Arial" w:cs="Arial"/>
                <w:sz w:val="18"/>
                <w:szCs w:val="18"/>
                <w:lang w:val="en-GB"/>
              </w:rPr>
              <w:t>,</w:t>
            </w:r>
            <w:r w:rsidRPr="00962022">
              <w:rPr>
                <w:rFonts w:ascii="Arial" w:hAnsi="Arial" w:cs="Arial"/>
                <w:sz w:val="18"/>
                <w:szCs w:val="18"/>
                <w:lang w:val="en-GB"/>
              </w:rPr>
              <w:t>962</w:t>
            </w:r>
            <w:r w:rsidR="00C536C1" w:rsidRPr="00111AA6">
              <w:rPr>
                <w:rFonts w:ascii="Arial" w:hAnsi="Arial" w:cs="Arial"/>
                <w:sz w:val="18"/>
                <w:szCs w:val="18"/>
                <w:lang w:val="en-GB"/>
              </w:rPr>
              <w:t>,</w:t>
            </w:r>
            <w:r w:rsidRPr="00962022">
              <w:rPr>
                <w:rFonts w:ascii="Arial" w:hAnsi="Arial" w:cs="Arial"/>
                <w:sz w:val="18"/>
                <w:szCs w:val="18"/>
                <w:lang w:val="en-GB"/>
              </w:rPr>
              <w:t>610</w:t>
            </w:r>
          </w:p>
        </w:tc>
        <w:tc>
          <w:tcPr>
            <w:tcW w:w="1296" w:type="dxa"/>
            <w:shd w:val="clear" w:color="auto" w:fill="auto"/>
            <w:vAlign w:val="bottom"/>
          </w:tcPr>
          <w:p w14:paraId="1AD38FAB" w14:textId="1ACAF99C"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17</w:t>
            </w:r>
            <w:r w:rsidR="00C536C1" w:rsidRPr="00111AA6">
              <w:rPr>
                <w:rFonts w:ascii="Arial" w:hAnsi="Arial" w:cs="Arial"/>
                <w:sz w:val="18"/>
                <w:szCs w:val="18"/>
                <w:lang w:val="en-GB"/>
              </w:rPr>
              <w:t>,</w:t>
            </w:r>
            <w:r w:rsidRPr="00962022">
              <w:rPr>
                <w:rFonts w:ascii="Arial" w:hAnsi="Arial" w:cs="Arial"/>
                <w:sz w:val="18"/>
                <w:szCs w:val="18"/>
                <w:lang w:val="en-GB"/>
              </w:rPr>
              <w:t>656</w:t>
            </w:r>
            <w:r w:rsidR="00C536C1" w:rsidRPr="00111AA6">
              <w:rPr>
                <w:rFonts w:ascii="Arial" w:hAnsi="Arial" w:cs="Arial"/>
                <w:sz w:val="18"/>
                <w:szCs w:val="18"/>
                <w:lang w:val="en-GB"/>
              </w:rPr>
              <w:t>,</w:t>
            </w:r>
            <w:r w:rsidRPr="00962022">
              <w:rPr>
                <w:rFonts w:ascii="Arial" w:hAnsi="Arial" w:cs="Arial"/>
                <w:sz w:val="18"/>
                <w:szCs w:val="18"/>
                <w:lang w:val="en-GB"/>
              </w:rPr>
              <w:t>134</w:t>
            </w:r>
          </w:p>
        </w:tc>
        <w:tc>
          <w:tcPr>
            <w:tcW w:w="1512" w:type="dxa"/>
            <w:shd w:val="clear" w:color="auto" w:fill="auto"/>
            <w:vAlign w:val="bottom"/>
          </w:tcPr>
          <w:p w14:paraId="413B416D" w14:textId="78F20892"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29</w:t>
            </w:r>
            <w:r w:rsidR="00C536C1" w:rsidRPr="00111AA6">
              <w:rPr>
                <w:rFonts w:ascii="Arial" w:hAnsi="Arial" w:cs="Arial"/>
                <w:sz w:val="18"/>
                <w:szCs w:val="18"/>
                <w:lang w:val="en-GB"/>
              </w:rPr>
              <w:t>,</w:t>
            </w:r>
            <w:r w:rsidRPr="00962022">
              <w:rPr>
                <w:rFonts w:ascii="Arial" w:hAnsi="Arial" w:cs="Arial"/>
                <w:sz w:val="18"/>
                <w:szCs w:val="18"/>
                <w:lang w:val="en-GB"/>
              </w:rPr>
              <w:t>648</w:t>
            </w:r>
            <w:r w:rsidR="00C536C1" w:rsidRPr="00111AA6">
              <w:rPr>
                <w:rFonts w:ascii="Arial" w:hAnsi="Arial" w:cs="Arial"/>
                <w:sz w:val="18"/>
                <w:szCs w:val="18"/>
                <w:lang w:val="en-GB"/>
              </w:rPr>
              <w:t>,</w:t>
            </w:r>
            <w:r w:rsidRPr="00962022">
              <w:rPr>
                <w:rFonts w:ascii="Arial" w:hAnsi="Arial" w:cs="Arial"/>
                <w:sz w:val="18"/>
                <w:szCs w:val="18"/>
                <w:lang w:val="en-GB"/>
              </w:rPr>
              <w:t>245</w:t>
            </w:r>
          </w:p>
        </w:tc>
        <w:tc>
          <w:tcPr>
            <w:tcW w:w="1296" w:type="dxa"/>
            <w:shd w:val="clear" w:color="auto" w:fill="auto"/>
            <w:vAlign w:val="bottom"/>
          </w:tcPr>
          <w:p w14:paraId="1949D62E" w14:textId="351FC62F"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11</w:t>
            </w:r>
            <w:r w:rsidR="00C536C1" w:rsidRPr="00111AA6">
              <w:rPr>
                <w:rFonts w:ascii="Arial" w:hAnsi="Arial" w:cs="Arial"/>
                <w:sz w:val="18"/>
                <w:szCs w:val="18"/>
                <w:lang w:val="en-GB"/>
              </w:rPr>
              <w:t>,</w:t>
            </w:r>
            <w:r w:rsidRPr="00962022">
              <w:rPr>
                <w:rFonts w:ascii="Arial" w:hAnsi="Arial" w:cs="Arial"/>
                <w:sz w:val="18"/>
                <w:szCs w:val="18"/>
                <w:lang w:val="en-GB"/>
              </w:rPr>
              <w:t>819</w:t>
            </w:r>
            <w:r w:rsidR="00C536C1" w:rsidRPr="00111AA6">
              <w:rPr>
                <w:rFonts w:ascii="Arial" w:hAnsi="Arial" w:cs="Arial"/>
                <w:sz w:val="18"/>
                <w:szCs w:val="18"/>
                <w:lang w:val="en-GB"/>
              </w:rPr>
              <w:t>,</w:t>
            </w:r>
            <w:r w:rsidRPr="00962022">
              <w:rPr>
                <w:rFonts w:ascii="Arial" w:hAnsi="Arial" w:cs="Arial"/>
                <w:sz w:val="18"/>
                <w:szCs w:val="18"/>
                <w:lang w:val="en-GB"/>
              </w:rPr>
              <w:t>905</w:t>
            </w:r>
          </w:p>
        </w:tc>
        <w:tc>
          <w:tcPr>
            <w:tcW w:w="1296" w:type="dxa"/>
            <w:shd w:val="clear" w:color="auto" w:fill="auto"/>
            <w:vAlign w:val="bottom"/>
          </w:tcPr>
          <w:p w14:paraId="40AA658C" w14:textId="55BDC180"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8</w:t>
            </w:r>
            <w:r w:rsidR="00C536C1" w:rsidRPr="00111AA6">
              <w:rPr>
                <w:rFonts w:ascii="Arial" w:hAnsi="Arial" w:cs="Arial"/>
                <w:sz w:val="18"/>
                <w:szCs w:val="18"/>
                <w:lang w:val="en-GB"/>
              </w:rPr>
              <w:t>,</w:t>
            </w:r>
            <w:r w:rsidRPr="00962022">
              <w:rPr>
                <w:rFonts w:ascii="Arial" w:hAnsi="Arial" w:cs="Arial"/>
                <w:sz w:val="18"/>
                <w:szCs w:val="18"/>
                <w:lang w:val="en-GB"/>
              </w:rPr>
              <w:t>346</w:t>
            </w:r>
            <w:r w:rsidR="00C536C1" w:rsidRPr="00111AA6">
              <w:rPr>
                <w:rFonts w:ascii="Arial" w:hAnsi="Arial" w:cs="Arial"/>
                <w:sz w:val="18"/>
                <w:szCs w:val="18"/>
                <w:lang w:val="en-GB"/>
              </w:rPr>
              <w:t>,</w:t>
            </w:r>
            <w:r w:rsidRPr="00962022">
              <w:rPr>
                <w:rFonts w:ascii="Arial" w:hAnsi="Arial" w:cs="Arial"/>
                <w:sz w:val="18"/>
                <w:szCs w:val="18"/>
                <w:lang w:val="en-GB"/>
              </w:rPr>
              <w:t>633</w:t>
            </w:r>
          </w:p>
        </w:tc>
        <w:tc>
          <w:tcPr>
            <w:tcW w:w="1296" w:type="dxa"/>
            <w:shd w:val="clear" w:color="auto" w:fill="auto"/>
            <w:vAlign w:val="bottom"/>
          </w:tcPr>
          <w:p w14:paraId="64068698" w14:textId="48120752"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2</w:t>
            </w:r>
            <w:r w:rsidR="00C536C1" w:rsidRPr="00111AA6">
              <w:rPr>
                <w:rFonts w:ascii="Arial" w:hAnsi="Arial" w:cs="Arial"/>
                <w:sz w:val="18"/>
                <w:szCs w:val="18"/>
                <w:lang w:val="en-GB"/>
              </w:rPr>
              <w:t>,</w:t>
            </w:r>
            <w:r w:rsidRPr="00962022">
              <w:rPr>
                <w:rFonts w:ascii="Arial" w:hAnsi="Arial" w:cs="Arial"/>
                <w:sz w:val="18"/>
                <w:szCs w:val="18"/>
                <w:lang w:val="en-GB"/>
              </w:rPr>
              <w:t>958</w:t>
            </w:r>
            <w:r w:rsidR="00C536C1" w:rsidRPr="00111AA6">
              <w:rPr>
                <w:rFonts w:ascii="Arial" w:hAnsi="Arial" w:cs="Arial"/>
                <w:sz w:val="18"/>
                <w:szCs w:val="18"/>
                <w:lang w:val="en-GB"/>
              </w:rPr>
              <w:t>,</w:t>
            </w:r>
            <w:r w:rsidRPr="00962022">
              <w:rPr>
                <w:rFonts w:ascii="Arial" w:hAnsi="Arial" w:cs="Arial"/>
                <w:sz w:val="18"/>
                <w:szCs w:val="18"/>
                <w:lang w:val="en-GB"/>
              </w:rPr>
              <w:t>317</w:t>
            </w:r>
          </w:p>
        </w:tc>
        <w:tc>
          <w:tcPr>
            <w:tcW w:w="1296" w:type="dxa"/>
            <w:shd w:val="clear" w:color="auto" w:fill="auto"/>
            <w:vAlign w:val="bottom"/>
          </w:tcPr>
          <w:p w14:paraId="69667425" w14:textId="7FF85AFC"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1</w:t>
            </w:r>
            <w:r w:rsidR="00C536C1" w:rsidRPr="00111AA6">
              <w:rPr>
                <w:rFonts w:ascii="Arial" w:hAnsi="Arial" w:cs="Arial"/>
                <w:sz w:val="18"/>
                <w:szCs w:val="18"/>
                <w:lang w:val="en-GB"/>
              </w:rPr>
              <w:t>,</w:t>
            </w:r>
            <w:r w:rsidRPr="00962022">
              <w:rPr>
                <w:rFonts w:ascii="Arial" w:hAnsi="Arial" w:cs="Arial"/>
                <w:sz w:val="18"/>
                <w:szCs w:val="18"/>
                <w:lang w:val="en-GB"/>
              </w:rPr>
              <w:t>215</w:t>
            </w:r>
            <w:r w:rsidR="00C536C1" w:rsidRPr="00111AA6">
              <w:rPr>
                <w:rFonts w:ascii="Arial" w:hAnsi="Arial" w:cs="Arial"/>
                <w:sz w:val="18"/>
                <w:szCs w:val="18"/>
                <w:lang w:val="en-GB"/>
              </w:rPr>
              <w:t>,</w:t>
            </w:r>
            <w:r w:rsidRPr="00962022">
              <w:rPr>
                <w:rFonts w:ascii="Arial" w:hAnsi="Arial" w:cs="Arial"/>
                <w:sz w:val="18"/>
                <w:szCs w:val="18"/>
                <w:lang w:val="en-GB"/>
              </w:rPr>
              <w:t>300</w:t>
            </w:r>
          </w:p>
        </w:tc>
        <w:tc>
          <w:tcPr>
            <w:tcW w:w="1296" w:type="dxa"/>
            <w:shd w:val="clear" w:color="auto" w:fill="auto"/>
            <w:vAlign w:val="bottom"/>
          </w:tcPr>
          <w:p w14:paraId="1A82A41B" w14:textId="28A4F8A7"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179</w:t>
            </w:r>
            <w:r w:rsidR="00C536C1" w:rsidRPr="00111AA6">
              <w:rPr>
                <w:rFonts w:ascii="Arial" w:hAnsi="Arial" w:cs="Arial"/>
                <w:sz w:val="18"/>
                <w:szCs w:val="18"/>
                <w:lang w:val="en-GB"/>
              </w:rPr>
              <w:t>,</w:t>
            </w:r>
            <w:r w:rsidRPr="00962022">
              <w:rPr>
                <w:rFonts w:ascii="Arial" w:hAnsi="Arial" w:cs="Arial"/>
                <w:sz w:val="18"/>
                <w:szCs w:val="18"/>
                <w:lang w:val="en-GB"/>
              </w:rPr>
              <w:t>884</w:t>
            </w:r>
            <w:r w:rsidR="00C536C1" w:rsidRPr="00111AA6">
              <w:rPr>
                <w:rFonts w:ascii="Arial" w:hAnsi="Arial" w:cs="Arial"/>
                <w:sz w:val="18"/>
                <w:szCs w:val="18"/>
                <w:lang w:val="en-GB"/>
              </w:rPr>
              <w:t>,</w:t>
            </w:r>
            <w:r w:rsidRPr="00962022">
              <w:rPr>
                <w:rFonts w:ascii="Arial" w:hAnsi="Arial" w:cs="Arial"/>
                <w:sz w:val="18"/>
                <w:szCs w:val="18"/>
                <w:lang w:val="en-GB"/>
              </w:rPr>
              <w:t>925</w:t>
            </w:r>
          </w:p>
        </w:tc>
      </w:tr>
      <w:tr w:rsidR="0031688C" w:rsidRPr="00111AA6" w14:paraId="69521A20" w14:textId="77777777" w:rsidTr="004C2697">
        <w:trPr>
          <w:cantSplit/>
          <w:trHeight w:val="20"/>
        </w:trPr>
        <w:tc>
          <w:tcPr>
            <w:tcW w:w="3816" w:type="dxa"/>
            <w:shd w:val="clear" w:color="auto" w:fill="auto"/>
            <w:vAlign w:val="bottom"/>
          </w:tcPr>
          <w:p w14:paraId="10DC9344" w14:textId="77777777" w:rsidR="00C536C1" w:rsidRPr="00111AA6" w:rsidRDefault="00C536C1" w:rsidP="004C2697">
            <w:pPr>
              <w:ind w:left="-86"/>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Accumulated depreciation</w:t>
            </w:r>
          </w:p>
        </w:tc>
        <w:tc>
          <w:tcPr>
            <w:tcW w:w="1296" w:type="dxa"/>
            <w:shd w:val="clear" w:color="auto" w:fill="auto"/>
            <w:vAlign w:val="bottom"/>
          </w:tcPr>
          <w:p w14:paraId="790A5298" w14:textId="03400EB0"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1C0F8895" w14:textId="533D3659"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14</w:t>
            </w:r>
            <w:r w:rsidRPr="00111AA6">
              <w:rPr>
                <w:rFonts w:ascii="Arial" w:hAnsi="Arial" w:cs="Arial"/>
                <w:sz w:val="18"/>
                <w:szCs w:val="18"/>
                <w:lang w:val="en-GB"/>
              </w:rPr>
              <w:t>,</w:t>
            </w:r>
            <w:r w:rsidR="00962022" w:rsidRPr="00962022">
              <w:rPr>
                <w:rFonts w:ascii="Arial" w:hAnsi="Arial" w:cs="Arial"/>
                <w:sz w:val="18"/>
                <w:szCs w:val="18"/>
                <w:lang w:val="en-GB"/>
              </w:rPr>
              <w:t>769</w:t>
            </w:r>
            <w:r w:rsidRPr="00111AA6">
              <w:rPr>
                <w:rFonts w:ascii="Arial" w:hAnsi="Arial" w:cs="Arial"/>
                <w:sz w:val="18"/>
                <w:szCs w:val="18"/>
                <w:lang w:val="en-GB"/>
              </w:rPr>
              <w:t>,</w:t>
            </w:r>
            <w:r w:rsidR="00962022" w:rsidRPr="00962022">
              <w:rPr>
                <w:rFonts w:ascii="Arial" w:hAnsi="Arial" w:cs="Arial"/>
                <w:sz w:val="18"/>
                <w:szCs w:val="18"/>
                <w:lang w:val="en-GB"/>
              </w:rPr>
              <w:t>503</w:t>
            </w:r>
            <w:r w:rsidRPr="00111AA6">
              <w:rPr>
                <w:rFonts w:ascii="Arial" w:hAnsi="Arial" w:cs="Arial"/>
                <w:sz w:val="18"/>
                <w:szCs w:val="18"/>
                <w:lang w:val="en-GB"/>
              </w:rPr>
              <w:t>)</w:t>
            </w:r>
          </w:p>
        </w:tc>
        <w:tc>
          <w:tcPr>
            <w:tcW w:w="1296" w:type="dxa"/>
            <w:shd w:val="clear" w:color="auto" w:fill="auto"/>
            <w:vAlign w:val="bottom"/>
          </w:tcPr>
          <w:p w14:paraId="1AF77D3F" w14:textId="2E6D4B18"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w:t>
            </w:r>
            <w:r w:rsidRPr="00111AA6">
              <w:rPr>
                <w:rFonts w:ascii="Arial" w:hAnsi="Arial" w:cs="Arial"/>
                <w:sz w:val="18"/>
                <w:szCs w:val="18"/>
                <w:lang w:val="en-GB"/>
              </w:rPr>
              <w:t>,</w:t>
            </w:r>
            <w:r w:rsidR="00962022" w:rsidRPr="00962022">
              <w:rPr>
                <w:rFonts w:ascii="Arial" w:hAnsi="Arial" w:cs="Arial"/>
                <w:sz w:val="18"/>
                <w:szCs w:val="18"/>
                <w:lang w:val="en-GB"/>
              </w:rPr>
              <w:t>794</w:t>
            </w:r>
            <w:r w:rsidRPr="00111AA6">
              <w:rPr>
                <w:rFonts w:ascii="Arial" w:hAnsi="Arial" w:cs="Arial"/>
                <w:sz w:val="18"/>
                <w:szCs w:val="18"/>
                <w:lang w:val="en-GB"/>
              </w:rPr>
              <w:t>,</w:t>
            </w:r>
            <w:r w:rsidR="00962022" w:rsidRPr="00962022">
              <w:rPr>
                <w:rFonts w:ascii="Arial" w:hAnsi="Arial" w:cs="Arial"/>
                <w:sz w:val="18"/>
                <w:szCs w:val="18"/>
                <w:lang w:val="en-GB"/>
              </w:rPr>
              <w:t>538</w:t>
            </w:r>
            <w:r w:rsidRPr="00111AA6">
              <w:rPr>
                <w:rFonts w:ascii="Arial" w:hAnsi="Arial" w:cs="Arial"/>
                <w:sz w:val="18"/>
                <w:szCs w:val="18"/>
                <w:lang w:val="en-GB"/>
              </w:rPr>
              <w:t>)</w:t>
            </w:r>
          </w:p>
        </w:tc>
        <w:tc>
          <w:tcPr>
            <w:tcW w:w="1512" w:type="dxa"/>
            <w:shd w:val="clear" w:color="auto" w:fill="auto"/>
            <w:vAlign w:val="bottom"/>
          </w:tcPr>
          <w:p w14:paraId="238C8772" w14:textId="5B45E4EE"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11</w:t>
            </w:r>
            <w:r w:rsidRPr="00111AA6">
              <w:rPr>
                <w:rFonts w:ascii="Arial" w:hAnsi="Arial" w:cs="Arial"/>
                <w:sz w:val="18"/>
                <w:szCs w:val="18"/>
                <w:lang w:val="en-GB"/>
              </w:rPr>
              <w:t>,</w:t>
            </w:r>
            <w:r w:rsidR="00962022" w:rsidRPr="00962022">
              <w:rPr>
                <w:rFonts w:ascii="Arial" w:hAnsi="Arial" w:cs="Arial"/>
                <w:sz w:val="18"/>
                <w:szCs w:val="18"/>
                <w:lang w:val="en-GB"/>
              </w:rPr>
              <w:t>808</w:t>
            </w:r>
            <w:r w:rsidRPr="00111AA6">
              <w:rPr>
                <w:rFonts w:ascii="Arial" w:hAnsi="Arial" w:cs="Arial"/>
                <w:sz w:val="18"/>
                <w:szCs w:val="18"/>
                <w:lang w:val="en-GB"/>
              </w:rPr>
              <w:t>,</w:t>
            </w:r>
            <w:r w:rsidR="00962022" w:rsidRPr="00962022">
              <w:rPr>
                <w:rFonts w:ascii="Arial" w:hAnsi="Arial" w:cs="Arial"/>
                <w:sz w:val="18"/>
                <w:szCs w:val="18"/>
                <w:lang w:val="en-GB"/>
              </w:rPr>
              <w:t>172</w:t>
            </w:r>
            <w:r w:rsidRPr="00111AA6">
              <w:rPr>
                <w:rFonts w:ascii="Arial" w:hAnsi="Arial" w:cs="Arial"/>
                <w:sz w:val="18"/>
                <w:szCs w:val="18"/>
                <w:lang w:val="en-GB"/>
              </w:rPr>
              <w:t>)</w:t>
            </w:r>
          </w:p>
        </w:tc>
        <w:tc>
          <w:tcPr>
            <w:tcW w:w="1296" w:type="dxa"/>
            <w:shd w:val="clear" w:color="auto" w:fill="auto"/>
            <w:vAlign w:val="bottom"/>
          </w:tcPr>
          <w:p w14:paraId="6134E4AC" w14:textId="01963310"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8</w:t>
            </w:r>
            <w:r w:rsidRPr="00111AA6">
              <w:rPr>
                <w:rFonts w:ascii="Arial" w:hAnsi="Arial" w:cs="Arial"/>
                <w:sz w:val="18"/>
                <w:szCs w:val="18"/>
                <w:lang w:val="en-GB"/>
              </w:rPr>
              <w:t>,</w:t>
            </w:r>
            <w:r w:rsidR="00962022" w:rsidRPr="00962022">
              <w:rPr>
                <w:rFonts w:ascii="Arial" w:hAnsi="Arial" w:cs="Arial"/>
                <w:sz w:val="18"/>
                <w:szCs w:val="18"/>
                <w:lang w:val="en-GB"/>
              </w:rPr>
              <w:t>326</w:t>
            </w:r>
            <w:r w:rsidRPr="00111AA6">
              <w:rPr>
                <w:rFonts w:ascii="Arial" w:hAnsi="Arial" w:cs="Arial"/>
                <w:sz w:val="18"/>
                <w:szCs w:val="18"/>
                <w:lang w:val="en-GB"/>
              </w:rPr>
              <w:t>,</w:t>
            </w:r>
            <w:r w:rsidR="00962022" w:rsidRPr="00962022">
              <w:rPr>
                <w:rFonts w:ascii="Arial" w:hAnsi="Arial" w:cs="Arial"/>
                <w:sz w:val="18"/>
                <w:szCs w:val="18"/>
                <w:lang w:val="en-GB"/>
              </w:rPr>
              <w:t>286</w:t>
            </w:r>
            <w:r w:rsidRPr="00111AA6">
              <w:rPr>
                <w:rFonts w:ascii="Arial" w:hAnsi="Arial" w:cs="Arial"/>
                <w:sz w:val="18"/>
                <w:szCs w:val="18"/>
                <w:lang w:val="en-GB"/>
              </w:rPr>
              <w:t>)</w:t>
            </w:r>
          </w:p>
        </w:tc>
        <w:tc>
          <w:tcPr>
            <w:tcW w:w="1296" w:type="dxa"/>
            <w:shd w:val="clear" w:color="auto" w:fill="auto"/>
            <w:vAlign w:val="bottom"/>
          </w:tcPr>
          <w:p w14:paraId="45358688" w14:textId="5CA86B03"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428</w:t>
            </w:r>
            <w:r w:rsidRPr="00111AA6">
              <w:rPr>
                <w:rFonts w:ascii="Arial" w:hAnsi="Arial" w:cs="Arial"/>
                <w:sz w:val="18"/>
                <w:szCs w:val="18"/>
                <w:lang w:val="en-GB"/>
              </w:rPr>
              <w:t>,</w:t>
            </w:r>
            <w:r w:rsidR="00962022" w:rsidRPr="00962022">
              <w:rPr>
                <w:rFonts w:ascii="Arial" w:hAnsi="Arial" w:cs="Arial"/>
                <w:sz w:val="18"/>
                <w:szCs w:val="18"/>
                <w:lang w:val="en-GB"/>
              </w:rPr>
              <w:t>361</w:t>
            </w:r>
            <w:r w:rsidRPr="00111AA6">
              <w:rPr>
                <w:rFonts w:ascii="Arial" w:hAnsi="Arial" w:cs="Arial"/>
                <w:sz w:val="18"/>
                <w:szCs w:val="18"/>
                <w:lang w:val="en-GB"/>
              </w:rPr>
              <w:t>)</w:t>
            </w:r>
          </w:p>
        </w:tc>
        <w:tc>
          <w:tcPr>
            <w:tcW w:w="1296" w:type="dxa"/>
            <w:shd w:val="clear" w:color="auto" w:fill="auto"/>
            <w:vAlign w:val="bottom"/>
          </w:tcPr>
          <w:p w14:paraId="3176E666" w14:textId="4AED49B8"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786</w:t>
            </w:r>
            <w:r w:rsidRPr="00111AA6">
              <w:rPr>
                <w:rFonts w:ascii="Arial" w:hAnsi="Arial" w:cs="Arial"/>
                <w:sz w:val="18"/>
                <w:szCs w:val="18"/>
                <w:lang w:val="en-GB"/>
              </w:rPr>
              <w:t>,</w:t>
            </w:r>
            <w:r w:rsidR="00962022" w:rsidRPr="00962022">
              <w:rPr>
                <w:rFonts w:ascii="Arial" w:hAnsi="Arial" w:cs="Arial"/>
                <w:sz w:val="18"/>
                <w:szCs w:val="18"/>
                <w:lang w:val="en-GB"/>
              </w:rPr>
              <w:t>568</w:t>
            </w:r>
            <w:r w:rsidRPr="00111AA6">
              <w:rPr>
                <w:rFonts w:ascii="Arial" w:hAnsi="Arial" w:cs="Arial"/>
                <w:sz w:val="18"/>
                <w:szCs w:val="18"/>
                <w:lang w:val="en-GB"/>
              </w:rPr>
              <w:t>)</w:t>
            </w:r>
          </w:p>
        </w:tc>
        <w:tc>
          <w:tcPr>
            <w:tcW w:w="1296" w:type="dxa"/>
            <w:shd w:val="clear" w:color="auto" w:fill="auto"/>
            <w:vAlign w:val="bottom"/>
          </w:tcPr>
          <w:p w14:paraId="3971AC79" w14:textId="5878D6CF" w:rsidR="00C536C1" w:rsidRPr="00111AA6" w:rsidRDefault="00C536C1" w:rsidP="00C536C1">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shd w:val="clear" w:color="auto" w:fill="auto"/>
            <w:vAlign w:val="bottom"/>
          </w:tcPr>
          <w:p w14:paraId="58F27A7E" w14:textId="79B25291"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47</w:t>
            </w:r>
            <w:r w:rsidRPr="00111AA6">
              <w:rPr>
                <w:rFonts w:ascii="Arial" w:hAnsi="Arial" w:cs="Arial"/>
                <w:sz w:val="18"/>
                <w:szCs w:val="18"/>
                <w:lang w:val="en-GB"/>
              </w:rPr>
              <w:t>,</w:t>
            </w:r>
            <w:r w:rsidR="00962022" w:rsidRPr="00962022">
              <w:rPr>
                <w:rFonts w:ascii="Arial" w:hAnsi="Arial" w:cs="Arial"/>
                <w:sz w:val="18"/>
                <w:szCs w:val="18"/>
                <w:lang w:val="en-GB"/>
              </w:rPr>
              <w:t>913</w:t>
            </w:r>
            <w:r w:rsidRPr="00111AA6">
              <w:rPr>
                <w:rFonts w:ascii="Arial" w:hAnsi="Arial" w:cs="Arial"/>
                <w:sz w:val="18"/>
                <w:szCs w:val="18"/>
                <w:lang w:val="en-GB"/>
              </w:rPr>
              <w:t>,</w:t>
            </w:r>
            <w:r w:rsidR="00962022" w:rsidRPr="00962022">
              <w:rPr>
                <w:rFonts w:ascii="Arial" w:hAnsi="Arial" w:cs="Arial"/>
                <w:sz w:val="18"/>
                <w:szCs w:val="18"/>
                <w:lang w:val="en-GB"/>
              </w:rPr>
              <w:t>428</w:t>
            </w:r>
            <w:r w:rsidRPr="00111AA6">
              <w:rPr>
                <w:rFonts w:ascii="Arial" w:hAnsi="Arial" w:cs="Arial"/>
                <w:sz w:val="18"/>
                <w:szCs w:val="18"/>
                <w:lang w:val="en-GB"/>
              </w:rPr>
              <w:t>)</w:t>
            </w:r>
          </w:p>
        </w:tc>
      </w:tr>
      <w:tr w:rsidR="0031688C" w:rsidRPr="00111AA6" w14:paraId="48336E07" w14:textId="77777777" w:rsidTr="004C2697">
        <w:trPr>
          <w:cantSplit/>
          <w:trHeight w:val="20"/>
        </w:trPr>
        <w:tc>
          <w:tcPr>
            <w:tcW w:w="3816" w:type="dxa"/>
            <w:shd w:val="clear" w:color="auto" w:fill="auto"/>
            <w:vAlign w:val="bottom"/>
          </w:tcPr>
          <w:p w14:paraId="0DC11C1D" w14:textId="77777777" w:rsidR="00C536C1" w:rsidRPr="00111AA6" w:rsidRDefault="00C536C1" w:rsidP="004C2697">
            <w:pPr>
              <w:ind w:left="-86"/>
              <w:rPr>
                <w:rFonts w:ascii="Arial" w:hAnsi="Arial" w:cs="Arial"/>
                <w:sz w:val="18"/>
                <w:szCs w:val="18"/>
                <w:cs/>
              </w:rPr>
            </w:pPr>
            <w:r w:rsidRPr="00111AA6">
              <w:rPr>
                <w:rFonts w:ascii="Arial" w:hAnsi="Arial" w:cs="Arial"/>
                <w:sz w:val="18"/>
                <w:szCs w:val="18"/>
                <w:u w:val="single"/>
              </w:rPr>
              <w:t>Less</w:t>
            </w:r>
            <w:r w:rsidRPr="00111AA6">
              <w:rPr>
                <w:rFonts w:ascii="Arial" w:hAnsi="Arial" w:cs="Arial"/>
                <w:sz w:val="18"/>
                <w:szCs w:val="18"/>
                <w:cs/>
              </w:rPr>
              <w:t xml:space="preserve">  </w:t>
            </w:r>
            <w:r w:rsidRPr="00111AA6">
              <w:rPr>
                <w:rFonts w:ascii="Arial" w:hAnsi="Arial" w:cs="Arial"/>
                <w:sz w:val="18"/>
                <w:szCs w:val="18"/>
              </w:rPr>
              <w:t>Accumulated impairment losses</w:t>
            </w:r>
          </w:p>
        </w:tc>
        <w:tc>
          <w:tcPr>
            <w:tcW w:w="1296" w:type="dxa"/>
            <w:tcBorders>
              <w:top w:val="nil"/>
              <w:left w:val="nil"/>
              <w:bottom w:val="single" w:sz="4" w:space="0" w:color="auto"/>
              <w:right w:val="nil"/>
            </w:tcBorders>
            <w:shd w:val="clear" w:color="auto" w:fill="auto"/>
            <w:vAlign w:val="bottom"/>
          </w:tcPr>
          <w:p w14:paraId="446039E2" w14:textId="5376392A"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A997987" w14:textId="1F9E806E"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2CD8157F" w14:textId="21F4A9BE" w:rsidR="00C536C1" w:rsidRPr="00111AA6" w:rsidRDefault="00C536C1" w:rsidP="00C536C1">
            <w:pPr>
              <w:ind w:right="-72"/>
              <w:jc w:val="right"/>
              <w:rPr>
                <w:rFonts w:ascii="Arial" w:hAnsi="Arial" w:cs="Arial"/>
                <w:sz w:val="18"/>
                <w:szCs w:val="18"/>
                <w:cs/>
                <w:lang w:val="en-GB"/>
              </w:rPr>
            </w:pPr>
            <w:r w:rsidRPr="00111AA6">
              <w:rPr>
                <w:rFonts w:ascii="Arial" w:hAnsi="Arial" w:cs="Arial"/>
                <w:sz w:val="18"/>
                <w:szCs w:val="18"/>
                <w:lang w:val="en-GB"/>
              </w:rPr>
              <w:t>-</w:t>
            </w:r>
          </w:p>
        </w:tc>
        <w:tc>
          <w:tcPr>
            <w:tcW w:w="1512" w:type="dxa"/>
            <w:tcBorders>
              <w:top w:val="nil"/>
              <w:left w:val="nil"/>
              <w:bottom w:val="single" w:sz="4" w:space="0" w:color="auto"/>
              <w:right w:val="nil"/>
            </w:tcBorders>
            <w:shd w:val="clear" w:color="auto" w:fill="auto"/>
            <w:vAlign w:val="bottom"/>
          </w:tcPr>
          <w:p w14:paraId="78BD80BA" w14:textId="765DEE76"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9004660" w14:textId="5E00F125"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A988C72" w14:textId="7F8D0223"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918</w:t>
            </w:r>
            <w:r w:rsidRPr="00111AA6">
              <w:rPr>
                <w:rFonts w:ascii="Arial" w:hAnsi="Arial" w:cs="Arial"/>
                <w:sz w:val="18"/>
                <w:szCs w:val="18"/>
                <w:lang w:val="en-GB"/>
              </w:rPr>
              <w:t>,</w:t>
            </w:r>
            <w:r w:rsidR="00962022" w:rsidRPr="00962022">
              <w:rPr>
                <w:rFonts w:ascii="Arial" w:hAnsi="Arial" w:cs="Arial"/>
                <w:sz w:val="18"/>
                <w:szCs w:val="18"/>
                <w:lang w:val="en-GB"/>
              </w:rPr>
              <w:t>272</w:t>
            </w: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950B467" w14:textId="2B86B30C"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782595BA" w14:textId="43682394"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4EDF741" w14:textId="646BBEBC"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918</w:t>
            </w:r>
            <w:r w:rsidRPr="00111AA6">
              <w:rPr>
                <w:rFonts w:ascii="Arial" w:hAnsi="Arial" w:cs="Arial"/>
                <w:sz w:val="18"/>
                <w:szCs w:val="18"/>
                <w:lang w:val="en-GB"/>
              </w:rPr>
              <w:t>,</w:t>
            </w:r>
            <w:r w:rsidR="00962022" w:rsidRPr="00962022">
              <w:rPr>
                <w:rFonts w:ascii="Arial" w:hAnsi="Arial" w:cs="Arial"/>
                <w:sz w:val="18"/>
                <w:szCs w:val="18"/>
                <w:lang w:val="en-GB"/>
              </w:rPr>
              <w:t>272</w:t>
            </w:r>
            <w:r w:rsidRPr="00111AA6">
              <w:rPr>
                <w:rFonts w:ascii="Arial" w:hAnsi="Arial" w:cs="Arial"/>
                <w:sz w:val="18"/>
                <w:szCs w:val="18"/>
                <w:lang w:val="en-GB"/>
              </w:rPr>
              <w:t>)</w:t>
            </w:r>
          </w:p>
        </w:tc>
      </w:tr>
      <w:tr w:rsidR="0031688C" w:rsidRPr="00111AA6" w14:paraId="2C62E4AC" w14:textId="77777777" w:rsidTr="004C2697">
        <w:trPr>
          <w:cantSplit/>
          <w:trHeight w:val="20"/>
        </w:trPr>
        <w:tc>
          <w:tcPr>
            <w:tcW w:w="3816" w:type="dxa"/>
            <w:shd w:val="clear" w:color="auto" w:fill="auto"/>
            <w:vAlign w:val="bottom"/>
          </w:tcPr>
          <w:p w14:paraId="7810CE38" w14:textId="77777777" w:rsidR="00C536C1" w:rsidRPr="00111AA6" w:rsidRDefault="00C536C1" w:rsidP="004C2697">
            <w:pPr>
              <w:ind w:left="-86"/>
              <w:rPr>
                <w:rFonts w:ascii="Arial" w:hAnsi="Arial" w:cs="Arial"/>
                <w:sz w:val="18"/>
                <w:szCs w:val="18"/>
              </w:rPr>
            </w:pPr>
          </w:p>
        </w:tc>
        <w:tc>
          <w:tcPr>
            <w:tcW w:w="1296" w:type="dxa"/>
            <w:tcBorders>
              <w:top w:val="single" w:sz="4" w:space="0" w:color="auto"/>
            </w:tcBorders>
            <w:shd w:val="clear" w:color="auto" w:fill="auto"/>
            <w:vAlign w:val="bottom"/>
          </w:tcPr>
          <w:p w14:paraId="37C425B8" w14:textId="77777777" w:rsidR="00C536C1" w:rsidRPr="00111AA6"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AE7C28E" w14:textId="77777777" w:rsidR="00C536C1" w:rsidRPr="00111AA6"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81FC310" w14:textId="77777777" w:rsidR="00C536C1" w:rsidRPr="00111AA6" w:rsidRDefault="00C536C1" w:rsidP="00C536C1">
            <w:pPr>
              <w:ind w:right="-72"/>
              <w:jc w:val="right"/>
              <w:rPr>
                <w:rFonts w:ascii="Arial" w:hAnsi="Arial" w:cs="Arial"/>
                <w:sz w:val="18"/>
                <w:szCs w:val="18"/>
                <w:lang w:val="en-GB"/>
              </w:rPr>
            </w:pPr>
          </w:p>
        </w:tc>
        <w:tc>
          <w:tcPr>
            <w:tcW w:w="1512" w:type="dxa"/>
            <w:tcBorders>
              <w:top w:val="single" w:sz="4" w:space="0" w:color="auto"/>
            </w:tcBorders>
            <w:shd w:val="clear" w:color="auto" w:fill="auto"/>
            <w:vAlign w:val="bottom"/>
          </w:tcPr>
          <w:p w14:paraId="658B11DB" w14:textId="77777777" w:rsidR="00C536C1" w:rsidRPr="00111AA6"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338DE9E" w14:textId="77777777" w:rsidR="00C536C1" w:rsidRPr="00111AA6"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7C127FE" w14:textId="77777777" w:rsidR="00C536C1" w:rsidRPr="00111AA6"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82817E3" w14:textId="77777777" w:rsidR="00C536C1" w:rsidRPr="00111AA6"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529266D" w14:textId="77777777" w:rsidR="00C536C1" w:rsidRPr="00111AA6" w:rsidRDefault="00C536C1"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6B3D799" w14:textId="77777777" w:rsidR="00C536C1" w:rsidRPr="00111AA6" w:rsidRDefault="00C536C1" w:rsidP="00C536C1">
            <w:pPr>
              <w:ind w:right="-72"/>
              <w:jc w:val="right"/>
              <w:rPr>
                <w:rFonts w:ascii="Arial" w:hAnsi="Arial" w:cs="Arial"/>
                <w:sz w:val="18"/>
                <w:szCs w:val="18"/>
                <w:lang w:val="en-GB"/>
              </w:rPr>
            </w:pPr>
          </w:p>
        </w:tc>
      </w:tr>
      <w:tr w:rsidR="0031688C" w:rsidRPr="00111AA6" w14:paraId="721A389F" w14:textId="77777777" w:rsidTr="004C2697">
        <w:trPr>
          <w:cantSplit/>
          <w:trHeight w:val="20"/>
        </w:trPr>
        <w:tc>
          <w:tcPr>
            <w:tcW w:w="3816" w:type="dxa"/>
            <w:shd w:val="clear" w:color="auto" w:fill="auto"/>
            <w:vAlign w:val="bottom"/>
          </w:tcPr>
          <w:p w14:paraId="68EB5706" w14:textId="77777777" w:rsidR="00C536C1" w:rsidRPr="00111AA6" w:rsidRDefault="00C536C1" w:rsidP="004C2697">
            <w:pPr>
              <w:ind w:left="-86"/>
              <w:rPr>
                <w:rFonts w:ascii="Arial" w:hAnsi="Arial" w:cs="Arial"/>
                <w:sz w:val="18"/>
                <w:szCs w:val="18"/>
                <w:cs/>
              </w:rPr>
            </w:pPr>
            <w:r w:rsidRPr="00111AA6">
              <w:rPr>
                <w:rFonts w:ascii="Arial" w:hAnsi="Arial" w:cs="Arial"/>
                <w:sz w:val="18"/>
                <w:szCs w:val="18"/>
              </w:rPr>
              <w:t>Net book amount</w:t>
            </w:r>
          </w:p>
        </w:tc>
        <w:tc>
          <w:tcPr>
            <w:tcW w:w="1296" w:type="dxa"/>
            <w:tcBorders>
              <w:bottom w:val="single" w:sz="4" w:space="0" w:color="auto"/>
            </w:tcBorders>
            <w:shd w:val="clear" w:color="auto" w:fill="auto"/>
            <w:vAlign w:val="bottom"/>
          </w:tcPr>
          <w:p w14:paraId="27767864" w14:textId="439D2E00"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42</w:t>
            </w:r>
            <w:r w:rsidR="00C536C1" w:rsidRPr="00111AA6">
              <w:rPr>
                <w:rFonts w:ascii="Arial" w:hAnsi="Arial" w:cs="Arial"/>
                <w:sz w:val="18"/>
                <w:szCs w:val="18"/>
              </w:rPr>
              <w:t>,</w:t>
            </w:r>
            <w:r w:rsidRPr="00962022">
              <w:rPr>
                <w:rFonts w:ascii="Arial" w:hAnsi="Arial" w:cs="Arial"/>
                <w:sz w:val="18"/>
                <w:szCs w:val="18"/>
                <w:lang w:val="en-GB"/>
              </w:rPr>
              <w:t>277</w:t>
            </w:r>
            <w:r w:rsidR="00C536C1" w:rsidRPr="00111AA6">
              <w:rPr>
                <w:rFonts w:ascii="Arial" w:hAnsi="Arial" w:cs="Arial"/>
                <w:sz w:val="18"/>
                <w:szCs w:val="18"/>
              </w:rPr>
              <w:t>,</w:t>
            </w:r>
            <w:r w:rsidRPr="00962022">
              <w:rPr>
                <w:rFonts w:ascii="Arial" w:hAnsi="Arial" w:cs="Arial"/>
                <w:sz w:val="18"/>
                <w:szCs w:val="18"/>
                <w:lang w:val="en-GB"/>
              </w:rPr>
              <w:t>781</w:t>
            </w:r>
          </w:p>
        </w:tc>
        <w:tc>
          <w:tcPr>
            <w:tcW w:w="1296" w:type="dxa"/>
            <w:tcBorders>
              <w:bottom w:val="single" w:sz="4" w:space="0" w:color="auto"/>
            </w:tcBorders>
            <w:shd w:val="clear" w:color="auto" w:fill="auto"/>
            <w:vAlign w:val="bottom"/>
          </w:tcPr>
          <w:p w14:paraId="06F56DCC" w14:textId="378477D3"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51</w:t>
            </w:r>
            <w:r w:rsidR="00C536C1" w:rsidRPr="00111AA6">
              <w:rPr>
                <w:rFonts w:ascii="Arial" w:hAnsi="Arial" w:cs="Arial"/>
                <w:sz w:val="18"/>
                <w:szCs w:val="18"/>
                <w:lang w:val="en-GB"/>
              </w:rPr>
              <w:t>,</w:t>
            </w:r>
            <w:r w:rsidRPr="00962022">
              <w:rPr>
                <w:rFonts w:ascii="Arial" w:hAnsi="Arial" w:cs="Arial"/>
                <w:sz w:val="18"/>
                <w:szCs w:val="18"/>
                <w:lang w:val="en-GB"/>
              </w:rPr>
              <w:t>193</w:t>
            </w:r>
            <w:r w:rsidR="00C536C1" w:rsidRPr="00111AA6">
              <w:rPr>
                <w:rFonts w:ascii="Arial" w:hAnsi="Arial" w:cs="Arial"/>
                <w:sz w:val="18"/>
                <w:szCs w:val="18"/>
                <w:lang w:val="en-GB"/>
              </w:rPr>
              <w:t>,</w:t>
            </w:r>
            <w:r w:rsidRPr="00962022">
              <w:rPr>
                <w:rFonts w:ascii="Arial" w:hAnsi="Arial" w:cs="Arial"/>
                <w:sz w:val="18"/>
                <w:szCs w:val="18"/>
                <w:lang w:val="en-GB"/>
              </w:rPr>
              <w:t>107</w:t>
            </w:r>
          </w:p>
        </w:tc>
        <w:tc>
          <w:tcPr>
            <w:tcW w:w="1296" w:type="dxa"/>
            <w:tcBorders>
              <w:bottom w:val="single" w:sz="4" w:space="0" w:color="auto"/>
            </w:tcBorders>
            <w:shd w:val="clear" w:color="auto" w:fill="auto"/>
            <w:vAlign w:val="bottom"/>
          </w:tcPr>
          <w:p w14:paraId="1081D9F1" w14:textId="380E5367" w:rsidR="00C536C1" w:rsidRPr="00111AA6" w:rsidRDefault="00962022" w:rsidP="00C536C1">
            <w:pPr>
              <w:ind w:right="-72"/>
              <w:jc w:val="right"/>
              <w:rPr>
                <w:rFonts w:ascii="Arial" w:hAnsi="Arial" w:cs="Arial"/>
                <w:sz w:val="18"/>
                <w:szCs w:val="18"/>
                <w:cs/>
                <w:lang w:val="en-GB"/>
              </w:rPr>
            </w:pPr>
            <w:r w:rsidRPr="00962022">
              <w:rPr>
                <w:rFonts w:ascii="Arial" w:hAnsi="Arial" w:cs="Arial"/>
                <w:sz w:val="18"/>
                <w:szCs w:val="18"/>
                <w:lang w:val="en-GB"/>
              </w:rPr>
              <w:t>9</w:t>
            </w:r>
            <w:r w:rsidR="00C536C1" w:rsidRPr="00111AA6">
              <w:rPr>
                <w:rFonts w:ascii="Arial" w:hAnsi="Arial" w:cs="Arial"/>
                <w:sz w:val="18"/>
                <w:szCs w:val="18"/>
                <w:lang w:val="en-GB"/>
              </w:rPr>
              <w:t>,</w:t>
            </w:r>
            <w:r w:rsidRPr="00962022">
              <w:rPr>
                <w:rFonts w:ascii="Arial" w:hAnsi="Arial" w:cs="Arial"/>
                <w:sz w:val="18"/>
                <w:szCs w:val="18"/>
                <w:lang w:val="en-GB"/>
              </w:rPr>
              <w:t>861</w:t>
            </w:r>
            <w:r w:rsidR="00C536C1" w:rsidRPr="00111AA6">
              <w:rPr>
                <w:rFonts w:ascii="Arial" w:hAnsi="Arial" w:cs="Arial"/>
                <w:sz w:val="18"/>
                <w:szCs w:val="18"/>
                <w:lang w:val="en-GB"/>
              </w:rPr>
              <w:t>,</w:t>
            </w:r>
            <w:r w:rsidRPr="00962022">
              <w:rPr>
                <w:rFonts w:ascii="Arial" w:hAnsi="Arial" w:cs="Arial"/>
                <w:sz w:val="18"/>
                <w:szCs w:val="18"/>
                <w:lang w:val="en-GB"/>
              </w:rPr>
              <w:t>596</w:t>
            </w:r>
          </w:p>
        </w:tc>
        <w:tc>
          <w:tcPr>
            <w:tcW w:w="1512" w:type="dxa"/>
            <w:tcBorders>
              <w:bottom w:val="single" w:sz="4" w:space="0" w:color="auto"/>
            </w:tcBorders>
            <w:shd w:val="clear" w:color="auto" w:fill="auto"/>
            <w:vAlign w:val="bottom"/>
          </w:tcPr>
          <w:p w14:paraId="6092BA2E" w14:textId="19BAA108"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17</w:t>
            </w:r>
            <w:r w:rsidR="00C536C1" w:rsidRPr="00111AA6">
              <w:rPr>
                <w:rFonts w:ascii="Arial" w:hAnsi="Arial" w:cs="Arial"/>
                <w:sz w:val="18"/>
                <w:szCs w:val="18"/>
                <w:lang w:val="en-GB"/>
              </w:rPr>
              <w:t>,</w:t>
            </w:r>
            <w:r w:rsidRPr="00962022">
              <w:rPr>
                <w:rFonts w:ascii="Arial" w:hAnsi="Arial" w:cs="Arial"/>
                <w:sz w:val="18"/>
                <w:szCs w:val="18"/>
                <w:lang w:val="en-GB"/>
              </w:rPr>
              <w:t>840</w:t>
            </w:r>
            <w:r w:rsidR="00C536C1" w:rsidRPr="00111AA6">
              <w:rPr>
                <w:rFonts w:ascii="Arial" w:hAnsi="Arial" w:cs="Arial"/>
                <w:sz w:val="18"/>
                <w:szCs w:val="18"/>
                <w:lang w:val="en-GB"/>
              </w:rPr>
              <w:t>,</w:t>
            </w:r>
            <w:r w:rsidRPr="00962022">
              <w:rPr>
                <w:rFonts w:ascii="Arial" w:hAnsi="Arial" w:cs="Arial"/>
                <w:sz w:val="18"/>
                <w:szCs w:val="18"/>
                <w:lang w:val="en-GB"/>
              </w:rPr>
              <w:t>073</w:t>
            </w:r>
          </w:p>
        </w:tc>
        <w:tc>
          <w:tcPr>
            <w:tcW w:w="1296" w:type="dxa"/>
            <w:tcBorders>
              <w:bottom w:val="single" w:sz="4" w:space="0" w:color="auto"/>
            </w:tcBorders>
            <w:shd w:val="clear" w:color="auto" w:fill="auto"/>
            <w:vAlign w:val="bottom"/>
          </w:tcPr>
          <w:p w14:paraId="77FD696C" w14:textId="49014C43"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3</w:t>
            </w:r>
            <w:r w:rsidR="00C536C1" w:rsidRPr="00111AA6">
              <w:rPr>
                <w:rFonts w:ascii="Arial" w:hAnsi="Arial" w:cs="Arial"/>
                <w:sz w:val="18"/>
                <w:szCs w:val="18"/>
                <w:lang w:val="en-GB"/>
              </w:rPr>
              <w:t>,</w:t>
            </w:r>
            <w:r w:rsidRPr="00962022">
              <w:rPr>
                <w:rFonts w:ascii="Arial" w:hAnsi="Arial" w:cs="Arial"/>
                <w:sz w:val="18"/>
                <w:szCs w:val="18"/>
                <w:lang w:val="en-GB"/>
              </w:rPr>
              <w:t>493</w:t>
            </w:r>
            <w:r w:rsidR="00C536C1" w:rsidRPr="00111AA6">
              <w:rPr>
                <w:rFonts w:ascii="Arial" w:hAnsi="Arial" w:cs="Arial"/>
                <w:sz w:val="18"/>
                <w:szCs w:val="18"/>
                <w:lang w:val="en-GB"/>
              </w:rPr>
              <w:t>,</w:t>
            </w:r>
            <w:r w:rsidRPr="00962022">
              <w:rPr>
                <w:rFonts w:ascii="Arial" w:hAnsi="Arial" w:cs="Arial"/>
                <w:sz w:val="18"/>
                <w:szCs w:val="18"/>
                <w:lang w:val="en-GB"/>
              </w:rPr>
              <w:t>619</w:t>
            </w:r>
          </w:p>
        </w:tc>
        <w:tc>
          <w:tcPr>
            <w:tcW w:w="1296" w:type="dxa"/>
            <w:tcBorders>
              <w:bottom w:val="single" w:sz="4" w:space="0" w:color="auto"/>
            </w:tcBorders>
            <w:shd w:val="clear" w:color="auto" w:fill="auto"/>
            <w:vAlign w:val="bottom"/>
          </w:tcPr>
          <w:p w14:paraId="4FC257F5" w14:textId="19BF1181"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6DB5386E" w14:textId="5448EBC7"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171</w:t>
            </w:r>
            <w:r w:rsidR="00C536C1" w:rsidRPr="00111AA6">
              <w:rPr>
                <w:rFonts w:ascii="Arial" w:hAnsi="Arial" w:cs="Arial"/>
                <w:sz w:val="18"/>
                <w:szCs w:val="18"/>
                <w:lang w:val="en-GB"/>
              </w:rPr>
              <w:t>,</w:t>
            </w:r>
            <w:r w:rsidRPr="00962022">
              <w:rPr>
                <w:rFonts w:ascii="Arial" w:hAnsi="Arial" w:cs="Arial"/>
                <w:sz w:val="18"/>
                <w:szCs w:val="18"/>
                <w:lang w:val="en-GB"/>
              </w:rPr>
              <w:t>749</w:t>
            </w:r>
          </w:p>
        </w:tc>
        <w:tc>
          <w:tcPr>
            <w:tcW w:w="1296" w:type="dxa"/>
            <w:tcBorders>
              <w:bottom w:val="single" w:sz="4" w:space="0" w:color="auto"/>
            </w:tcBorders>
            <w:shd w:val="clear" w:color="auto" w:fill="auto"/>
            <w:vAlign w:val="bottom"/>
          </w:tcPr>
          <w:p w14:paraId="5C42B96A" w14:textId="02B464E2"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1</w:t>
            </w:r>
            <w:r w:rsidR="00C536C1" w:rsidRPr="00111AA6">
              <w:rPr>
                <w:rFonts w:ascii="Arial" w:hAnsi="Arial" w:cs="Arial"/>
                <w:sz w:val="18"/>
                <w:szCs w:val="18"/>
                <w:lang w:val="en-GB"/>
              </w:rPr>
              <w:t>,</w:t>
            </w:r>
            <w:r w:rsidRPr="00962022">
              <w:rPr>
                <w:rFonts w:ascii="Arial" w:hAnsi="Arial" w:cs="Arial"/>
                <w:sz w:val="18"/>
                <w:szCs w:val="18"/>
                <w:lang w:val="en-GB"/>
              </w:rPr>
              <w:t>215</w:t>
            </w:r>
            <w:r w:rsidR="00C536C1" w:rsidRPr="00111AA6">
              <w:rPr>
                <w:rFonts w:ascii="Arial" w:hAnsi="Arial" w:cs="Arial"/>
                <w:sz w:val="18"/>
                <w:szCs w:val="18"/>
                <w:lang w:val="en-GB"/>
              </w:rPr>
              <w:t>,</w:t>
            </w:r>
            <w:r w:rsidRPr="00962022">
              <w:rPr>
                <w:rFonts w:ascii="Arial" w:hAnsi="Arial" w:cs="Arial"/>
                <w:sz w:val="18"/>
                <w:szCs w:val="18"/>
                <w:lang w:val="en-GB"/>
              </w:rPr>
              <w:t>300</w:t>
            </w:r>
          </w:p>
        </w:tc>
        <w:tc>
          <w:tcPr>
            <w:tcW w:w="1296" w:type="dxa"/>
            <w:tcBorders>
              <w:bottom w:val="single" w:sz="4" w:space="0" w:color="auto"/>
            </w:tcBorders>
            <w:shd w:val="clear" w:color="auto" w:fill="auto"/>
            <w:vAlign w:val="bottom"/>
          </w:tcPr>
          <w:p w14:paraId="06CFEF41" w14:textId="3E3884BF"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126</w:t>
            </w:r>
            <w:r w:rsidR="00C536C1" w:rsidRPr="00111AA6">
              <w:rPr>
                <w:rFonts w:ascii="Arial" w:hAnsi="Arial" w:cs="Arial"/>
                <w:sz w:val="18"/>
                <w:szCs w:val="18"/>
                <w:lang w:val="en-GB"/>
              </w:rPr>
              <w:t>,</w:t>
            </w:r>
            <w:r w:rsidRPr="00962022">
              <w:rPr>
                <w:rFonts w:ascii="Arial" w:hAnsi="Arial" w:cs="Arial"/>
                <w:sz w:val="18"/>
                <w:szCs w:val="18"/>
                <w:lang w:val="en-GB"/>
              </w:rPr>
              <w:t>053</w:t>
            </w:r>
            <w:r w:rsidR="00C536C1" w:rsidRPr="00111AA6">
              <w:rPr>
                <w:rFonts w:ascii="Arial" w:hAnsi="Arial" w:cs="Arial"/>
                <w:sz w:val="18"/>
                <w:szCs w:val="18"/>
                <w:lang w:val="en-GB"/>
              </w:rPr>
              <w:t>,</w:t>
            </w:r>
            <w:r w:rsidRPr="00962022">
              <w:rPr>
                <w:rFonts w:ascii="Arial" w:hAnsi="Arial" w:cs="Arial"/>
                <w:sz w:val="18"/>
                <w:szCs w:val="18"/>
                <w:lang w:val="en-GB"/>
              </w:rPr>
              <w:t>225</w:t>
            </w:r>
          </w:p>
        </w:tc>
      </w:tr>
      <w:tr w:rsidR="0031688C" w:rsidRPr="00111AA6" w14:paraId="3C85AF92" w14:textId="77777777" w:rsidTr="004C2697">
        <w:trPr>
          <w:cantSplit/>
          <w:trHeight w:val="20"/>
        </w:trPr>
        <w:tc>
          <w:tcPr>
            <w:tcW w:w="3816" w:type="dxa"/>
            <w:shd w:val="clear" w:color="auto" w:fill="auto"/>
            <w:vAlign w:val="bottom"/>
          </w:tcPr>
          <w:p w14:paraId="532558F5" w14:textId="77777777" w:rsidR="00AD13CD" w:rsidRPr="00111AA6" w:rsidRDefault="00AD13CD" w:rsidP="004C2697">
            <w:pPr>
              <w:ind w:left="-86"/>
              <w:rPr>
                <w:rFonts w:ascii="Arial" w:hAnsi="Arial" w:cs="Arial"/>
                <w:sz w:val="18"/>
                <w:szCs w:val="18"/>
              </w:rPr>
            </w:pPr>
          </w:p>
        </w:tc>
        <w:tc>
          <w:tcPr>
            <w:tcW w:w="1296" w:type="dxa"/>
            <w:tcBorders>
              <w:top w:val="single" w:sz="4" w:space="0" w:color="auto"/>
            </w:tcBorders>
            <w:shd w:val="clear" w:color="auto" w:fill="auto"/>
            <w:vAlign w:val="bottom"/>
          </w:tcPr>
          <w:p w14:paraId="5AD29B59" w14:textId="77777777" w:rsidR="00AD13CD" w:rsidRPr="00111AA6" w:rsidRDefault="00AD13CD"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C9E9832" w14:textId="77777777" w:rsidR="00AD13CD" w:rsidRPr="00111AA6" w:rsidRDefault="00AD13CD"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B41A176" w14:textId="77777777" w:rsidR="00AD13CD" w:rsidRPr="00111AA6" w:rsidRDefault="00AD13CD" w:rsidP="00C536C1">
            <w:pPr>
              <w:ind w:right="-72"/>
              <w:jc w:val="right"/>
              <w:rPr>
                <w:rFonts w:ascii="Arial" w:hAnsi="Arial" w:cs="Arial"/>
                <w:sz w:val="18"/>
                <w:szCs w:val="18"/>
                <w:lang w:val="en-GB"/>
              </w:rPr>
            </w:pPr>
          </w:p>
        </w:tc>
        <w:tc>
          <w:tcPr>
            <w:tcW w:w="1512" w:type="dxa"/>
            <w:tcBorders>
              <w:top w:val="single" w:sz="4" w:space="0" w:color="auto"/>
            </w:tcBorders>
            <w:shd w:val="clear" w:color="auto" w:fill="auto"/>
            <w:vAlign w:val="bottom"/>
          </w:tcPr>
          <w:p w14:paraId="2FDC09E7" w14:textId="77777777" w:rsidR="00AD13CD" w:rsidRPr="00111AA6" w:rsidRDefault="00AD13CD"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774BB2F" w14:textId="77777777" w:rsidR="00AD13CD" w:rsidRPr="00111AA6" w:rsidRDefault="00AD13CD"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43DD2DD" w14:textId="77777777" w:rsidR="00AD13CD" w:rsidRPr="00111AA6" w:rsidRDefault="00AD13CD"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2CF4B7E" w14:textId="77777777" w:rsidR="00AD13CD" w:rsidRPr="00111AA6" w:rsidRDefault="00AD13CD"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58FE722" w14:textId="77777777" w:rsidR="00AD13CD" w:rsidRPr="00111AA6" w:rsidRDefault="00AD13CD"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CA2CC54" w14:textId="77777777" w:rsidR="00AD13CD" w:rsidRPr="00111AA6" w:rsidRDefault="00AD13CD" w:rsidP="00C536C1">
            <w:pPr>
              <w:ind w:right="-72"/>
              <w:jc w:val="right"/>
              <w:rPr>
                <w:rFonts w:ascii="Arial" w:hAnsi="Arial" w:cs="Arial"/>
                <w:sz w:val="18"/>
                <w:szCs w:val="18"/>
                <w:lang w:val="en-GB"/>
              </w:rPr>
            </w:pPr>
          </w:p>
        </w:tc>
      </w:tr>
      <w:tr w:rsidR="0031688C" w:rsidRPr="00111AA6" w14:paraId="7DE94010" w14:textId="77777777" w:rsidTr="004C2697">
        <w:trPr>
          <w:cantSplit/>
          <w:trHeight w:val="20"/>
        </w:trPr>
        <w:tc>
          <w:tcPr>
            <w:tcW w:w="3816" w:type="dxa"/>
            <w:shd w:val="clear" w:color="auto" w:fill="auto"/>
            <w:vAlign w:val="bottom"/>
          </w:tcPr>
          <w:p w14:paraId="1C1ACD68" w14:textId="3D1C73BD" w:rsidR="00AD13CD" w:rsidRPr="00111AA6" w:rsidRDefault="00AD13CD" w:rsidP="004C2697">
            <w:pPr>
              <w:ind w:left="-86"/>
              <w:rPr>
                <w:rFonts w:ascii="Arial" w:hAnsi="Arial" w:cs="Arial"/>
                <w:sz w:val="18"/>
                <w:szCs w:val="18"/>
              </w:rPr>
            </w:pPr>
            <w:r w:rsidRPr="00111AA6">
              <w:rPr>
                <w:rFonts w:ascii="Arial" w:hAnsi="Arial" w:cs="Arial"/>
                <w:b/>
                <w:bCs/>
                <w:sz w:val="18"/>
                <w:szCs w:val="18"/>
                <w:lang w:val="en-GB"/>
              </w:rPr>
              <w:t xml:space="preserve">For the year ended </w:t>
            </w:r>
            <w:r w:rsidR="00962022" w:rsidRPr="00962022">
              <w:rPr>
                <w:rFonts w:ascii="Arial" w:hAnsi="Arial" w:cs="Arial"/>
                <w:b/>
                <w:bCs/>
                <w:sz w:val="18"/>
                <w:szCs w:val="18"/>
                <w:lang w:val="en-GB"/>
              </w:rPr>
              <w:t>31</w:t>
            </w:r>
            <w:r w:rsidRPr="00111AA6">
              <w:rPr>
                <w:rFonts w:ascii="Arial" w:hAnsi="Arial" w:cs="Arial"/>
                <w:b/>
                <w:bCs/>
                <w:sz w:val="18"/>
                <w:szCs w:val="18"/>
                <w:lang w:val="en-GB"/>
              </w:rPr>
              <w:t xml:space="preserve"> December </w:t>
            </w:r>
            <w:r w:rsidR="00962022" w:rsidRPr="00962022">
              <w:rPr>
                <w:rFonts w:ascii="Arial" w:hAnsi="Arial" w:cs="Arial"/>
                <w:b/>
                <w:bCs/>
                <w:sz w:val="18"/>
                <w:szCs w:val="18"/>
                <w:lang w:val="en-GB"/>
              </w:rPr>
              <w:t>2023</w:t>
            </w:r>
          </w:p>
        </w:tc>
        <w:tc>
          <w:tcPr>
            <w:tcW w:w="1296" w:type="dxa"/>
            <w:shd w:val="clear" w:color="auto" w:fill="auto"/>
            <w:vAlign w:val="bottom"/>
          </w:tcPr>
          <w:p w14:paraId="4B46C960" w14:textId="77777777" w:rsidR="00AD13CD" w:rsidRPr="00111AA6" w:rsidRDefault="00AD13CD" w:rsidP="00AD13CD">
            <w:pPr>
              <w:ind w:right="-72"/>
              <w:jc w:val="right"/>
              <w:rPr>
                <w:rFonts w:ascii="Arial" w:hAnsi="Arial" w:cs="Arial"/>
                <w:sz w:val="18"/>
                <w:szCs w:val="18"/>
                <w:lang w:val="en-GB"/>
              </w:rPr>
            </w:pPr>
          </w:p>
        </w:tc>
        <w:tc>
          <w:tcPr>
            <w:tcW w:w="1296" w:type="dxa"/>
            <w:shd w:val="clear" w:color="auto" w:fill="auto"/>
            <w:vAlign w:val="bottom"/>
          </w:tcPr>
          <w:p w14:paraId="75A8435C" w14:textId="77777777" w:rsidR="00AD13CD" w:rsidRPr="00111AA6" w:rsidRDefault="00AD13CD" w:rsidP="00AD13CD">
            <w:pPr>
              <w:ind w:right="-72"/>
              <w:jc w:val="right"/>
              <w:rPr>
                <w:rFonts w:ascii="Arial" w:hAnsi="Arial" w:cs="Arial"/>
                <w:sz w:val="18"/>
                <w:szCs w:val="18"/>
                <w:lang w:val="en-GB"/>
              </w:rPr>
            </w:pPr>
          </w:p>
        </w:tc>
        <w:tc>
          <w:tcPr>
            <w:tcW w:w="1296" w:type="dxa"/>
            <w:shd w:val="clear" w:color="auto" w:fill="auto"/>
            <w:vAlign w:val="bottom"/>
          </w:tcPr>
          <w:p w14:paraId="532D184E" w14:textId="77777777" w:rsidR="00AD13CD" w:rsidRPr="00111AA6" w:rsidRDefault="00AD13CD" w:rsidP="00AD13CD">
            <w:pPr>
              <w:ind w:right="-72"/>
              <w:jc w:val="right"/>
              <w:rPr>
                <w:rFonts w:ascii="Arial" w:hAnsi="Arial" w:cs="Arial"/>
                <w:sz w:val="18"/>
                <w:szCs w:val="18"/>
                <w:lang w:val="en-GB"/>
              </w:rPr>
            </w:pPr>
          </w:p>
        </w:tc>
        <w:tc>
          <w:tcPr>
            <w:tcW w:w="1512" w:type="dxa"/>
            <w:shd w:val="clear" w:color="auto" w:fill="auto"/>
            <w:vAlign w:val="bottom"/>
          </w:tcPr>
          <w:p w14:paraId="040A5A28" w14:textId="77777777" w:rsidR="00AD13CD" w:rsidRPr="00111AA6" w:rsidRDefault="00AD13CD" w:rsidP="00AD13CD">
            <w:pPr>
              <w:ind w:right="-72"/>
              <w:jc w:val="right"/>
              <w:rPr>
                <w:rFonts w:ascii="Arial" w:hAnsi="Arial" w:cs="Arial"/>
                <w:sz w:val="18"/>
                <w:szCs w:val="18"/>
                <w:lang w:val="en-GB"/>
              </w:rPr>
            </w:pPr>
          </w:p>
        </w:tc>
        <w:tc>
          <w:tcPr>
            <w:tcW w:w="1296" w:type="dxa"/>
            <w:shd w:val="clear" w:color="auto" w:fill="auto"/>
            <w:vAlign w:val="bottom"/>
          </w:tcPr>
          <w:p w14:paraId="1C3160A3" w14:textId="77777777" w:rsidR="00AD13CD" w:rsidRPr="00111AA6" w:rsidRDefault="00AD13CD" w:rsidP="00AD13CD">
            <w:pPr>
              <w:ind w:right="-72"/>
              <w:jc w:val="right"/>
              <w:rPr>
                <w:rFonts w:ascii="Arial" w:hAnsi="Arial" w:cs="Arial"/>
                <w:sz w:val="18"/>
                <w:szCs w:val="18"/>
                <w:lang w:val="en-GB"/>
              </w:rPr>
            </w:pPr>
          </w:p>
        </w:tc>
        <w:tc>
          <w:tcPr>
            <w:tcW w:w="1296" w:type="dxa"/>
            <w:shd w:val="clear" w:color="auto" w:fill="auto"/>
            <w:vAlign w:val="bottom"/>
          </w:tcPr>
          <w:p w14:paraId="2D551838" w14:textId="77777777" w:rsidR="00AD13CD" w:rsidRPr="00111AA6" w:rsidRDefault="00AD13CD" w:rsidP="00AD13CD">
            <w:pPr>
              <w:ind w:right="-72"/>
              <w:jc w:val="right"/>
              <w:rPr>
                <w:rFonts w:ascii="Arial" w:hAnsi="Arial" w:cs="Arial"/>
                <w:sz w:val="18"/>
                <w:szCs w:val="18"/>
                <w:lang w:val="en-GB"/>
              </w:rPr>
            </w:pPr>
          </w:p>
        </w:tc>
        <w:tc>
          <w:tcPr>
            <w:tcW w:w="1296" w:type="dxa"/>
            <w:shd w:val="clear" w:color="auto" w:fill="auto"/>
            <w:vAlign w:val="bottom"/>
          </w:tcPr>
          <w:p w14:paraId="348EEF5E" w14:textId="77777777" w:rsidR="00AD13CD" w:rsidRPr="00111AA6" w:rsidRDefault="00AD13CD" w:rsidP="00AD13CD">
            <w:pPr>
              <w:ind w:right="-72"/>
              <w:jc w:val="right"/>
              <w:rPr>
                <w:rFonts w:ascii="Arial" w:hAnsi="Arial" w:cs="Arial"/>
                <w:sz w:val="18"/>
                <w:szCs w:val="18"/>
                <w:lang w:val="en-GB"/>
              </w:rPr>
            </w:pPr>
          </w:p>
        </w:tc>
        <w:tc>
          <w:tcPr>
            <w:tcW w:w="1296" w:type="dxa"/>
            <w:shd w:val="clear" w:color="auto" w:fill="auto"/>
            <w:vAlign w:val="bottom"/>
          </w:tcPr>
          <w:p w14:paraId="6A81A683" w14:textId="77777777" w:rsidR="00AD13CD" w:rsidRPr="00111AA6" w:rsidRDefault="00AD13CD" w:rsidP="00AD13CD">
            <w:pPr>
              <w:ind w:right="-72"/>
              <w:jc w:val="right"/>
              <w:rPr>
                <w:rFonts w:ascii="Arial" w:hAnsi="Arial" w:cs="Arial"/>
                <w:sz w:val="18"/>
                <w:szCs w:val="18"/>
                <w:lang w:val="en-GB"/>
              </w:rPr>
            </w:pPr>
          </w:p>
        </w:tc>
        <w:tc>
          <w:tcPr>
            <w:tcW w:w="1296" w:type="dxa"/>
            <w:shd w:val="clear" w:color="auto" w:fill="auto"/>
            <w:vAlign w:val="bottom"/>
          </w:tcPr>
          <w:p w14:paraId="0ADDE6BB" w14:textId="77777777" w:rsidR="00AD13CD" w:rsidRPr="00111AA6" w:rsidRDefault="00AD13CD" w:rsidP="00AD13CD">
            <w:pPr>
              <w:ind w:right="-72"/>
              <w:jc w:val="right"/>
              <w:rPr>
                <w:rFonts w:ascii="Arial" w:hAnsi="Arial" w:cs="Arial"/>
                <w:sz w:val="18"/>
                <w:szCs w:val="18"/>
                <w:lang w:val="en-GB"/>
              </w:rPr>
            </w:pPr>
          </w:p>
        </w:tc>
      </w:tr>
      <w:tr w:rsidR="0031688C" w:rsidRPr="00111AA6" w14:paraId="036B5EAD" w14:textId="77777777" w:rsidTr="004C2697">
        <w:trPr>
          <w:cantSplit/>
          <w:trHeight w:val="20"/>
        </w:trPr>
        <w:tc>
          <w:tcPr>
            <w:tcW w:w="3816" w:type="dxa"/>
            <w:shd w:val="clear" w:color="auto" w:fill="auto"/>
            <w:vAlign w:val="bottom"/>
          </w:tcPr>
          <w:p w14:paraId="41E41DCD" w14:textId="491BCDAB" w:rsidR="00AD13CD" w:rsidRPr="00111AA6" w:rsidRDefault="00AD13CD" w:rsidP="004C2697">
            <w:pPr>
              <w:ind w:left="-86"/>
              <w:rPr>
                <w:rFonts w:ascii="Arial" w:hAnsi="Arial" w:cs="Arial"/>
                <w:b/>
                <w:bCs/>
                <w:sz w:val="18"/>
                <w:szCs w:val="18"/>
                <w:lang w:val="en-GB"/>
              </w:rPr>
            </w:pPr>
            <w:r w:rsidRPr="00111AA6">
              <w:rPr>
                <w:rFonts w:ascii="Arial" w:hAnsi="Arial" w:cs="Arial"/>
                <w:sz w:val="18"/>
                <w:szCs w:val="18"/>
                <w:lang w:val="en-GB"/>
              </w:rPr>
              <w:t>Opening net book amount</w:t>
            </w:r>
          </w:p>
        </w:tc>
        <w:tc>
          <w:tcPr>
            <w:tcW w:w="1296" w:type="dxa"/>
            <w:shd w:val="clear" w:color="auto" w:fill="auto"/>
            <w:vAlign w:val="bottom"/>
          </w:tcPr>
          <w:p w14:paraId="67580F52" w14:textId="1DA29664"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42</w:t>
            </w:r>
            <w:r w:rsidR="00AD13CD" w:rsidRPr="00111AA6">
              <w:rPr>
                <w:rFonts w:ascii="Arial" w:hAnsi="Arial" w:cs="Arial"/>
                <w:sz w:val="18"/>
                <w:szCs w:val="18"/>
                <w:lang w:val="en-GB"/>
              </w:rPr>
              <w:t>,</w:t>
            </w:r>
            <w:r w:rsidRPr="00962022">
              <w:rPr>
                <w:rFonts w:ascii="Arial" w:hAnsi="Arial" w:cs="Arial"/>
                <w:sz w:val="18"/>
                <w:szCs w:val="18"/>
                <w:lang w:val="en-GB"/>
              </w:rPr>
              <w:t>277</w:t>
            </w:r>
            <w:r w:rsidR="00AD13CD" w:rsidRPr="00111AA6">
              <w:rPr>
                <w:rFonts w:ascii="Arial" w:hAnsi="Arial" w:cs="Arial"/>
                <w:sz w:val="18"/>
                <w:szCs w:val="18"/>
                <w:lang w:val="en-GB"/>
              </w:rPr>
              <w:t>,</w:t>
            </w:r>
            <w:r w:rsidRPr="00962022">
              <w:rPr>
                <w:rFonts w:ascii="Arial" w:hAnsi="Arial" w:cs="Arial"/>
                <w:sz w:val="18"/>
                <w:szCs w:val="18"/>
                <w:lang w:val="en-GB"/>
              </w:rPr>
              <w:t>781</w:t>
            </w:r>
          </w:p>
        </w:tc>
        <w:tc>
          <w:tcPr>
            <w:tcW w:w="1296" w:type="dxa"/>
            <w:shd w:val="clear" w:color="auto" w:fill="auto"/>
            <w:vAlign w:val="bottom"/>
          </w:tcPr>
          <w:p w14:paraId="3850B26D" w14:textId="27E25D21"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51</w:t>
            </w:r>
            <w:r w:rsidR="00AD13CD" w:rsidRPr="00111AA6">
              <w:rPr>
                <w:rFonts w:ascii="Arial" w:hAnsi="Arial" w:cs="Arial"/>
                <w:sz w:val="18"/>
                <w:szCs w:val="18"/>
                <w:lang w:val="en-GB"/>
              </w:rPr>
              <w:t>,</w:t>
            </w:r>
            <w:r w:rsidRPr="00962022">
              <w:rPr>
                <w:rFonts w:ascii="Arial" w:hAnsi="Arial" w:cs="Arial"/>
                <w:sz w:val="18"/>
                <w:szCs w:val="18"/>
                <w:lang w:val="en-GB"/>
              </w:rPr>
              <w:t>193</w:t>
            </w:r>
            <w:r w:rsidR="00AD13CD" w:rsidRPr="00111AA6">
              <w:rPr>
                <w:rFonts w:ascii="Arial" w:hAnsi="Arial" w:cs="Arial"/>
                <w:sz w:val="18"/>
                <w:szCs w:val="18"/>
                <w:lang w:val="en-GB"/>
              </w:rPr>
              <w:t>,</w:t>
            </w:r>
            <w:r w:rsidRPr="00962022">
              <w:rPr>
                <w:rFonts w:ascii="Arial" w:hAnsi="Arial" w:cs="Arial"/>
                <w:sz w:val="18"/>
                <w:szCs w:val="18"/>
                <w:lang w:val="en-GB"/>
              </w:rPr>
              <w:t>107</w:t>
            </w:r>
          </w:p>
        </w:tc>
        <w:tc>
          <w:tcPr>
            <w:tcW w:w="1296" w:type="dxa"/>
            <w:shd w:val="clear" w:color="auto" w:fill="auto"/>
            <w:vAlign w:val="bottom"/>
          </w:tcPr>
          <w:p w14:paraId="0AD9E02F" w14:textId="113146E0"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9</w:t>
            </w:r>
            <w:r w:rsidR="00AD13CD" w:rsidRPr="00111AA6">
              <w:rPr>
                <w:rFonts w:ascii="Arial" w:hAnsi="Arial" w:cs="Arial"/>
                <w:sz w:val="18"/>
                <w:szCs w:val="18"/>
                <w:lang w:val="en-GB"/>
              </w:rPr>
              <w:t>,</w:t>
            </w:r>
            <w:r w:rsidRPr="00962022">
              <w:rPr>
                <w:rFonts w:ascii="Arial" w:hAnsi="Arial" w:cs="Arial"/>
                <w:sz w:val="18"/>
                <w:szCs w:val="18"/>
                <w:lang w:val="en-GB"/>
              </w:rPr>
              <w:t>861</w:t>
            </w:r>
            <w:r w:rsidR="00AD13CD" w:rsidRPr="00111AA6">
              <w:rPr>
                <w:rFonts w:ascii="Arial" w:hAnsi="Arial" w:cs="Arial"/>
                <w:sz w:val="18"/>
                <w:szCs w:val="18"/>
                <w:lang w:val="en-GB"/>
              </w:rPr>
              <w:t>,</w:t>
            </w:r>
            <w:r w:rsidRPr="00962022">
              <w:rPr>
                <w:rFonts w:ascii="Arial" w:hAnsi="Arial" w:cs="Arial"/>
                <w:sz w:val="18"/>
                <w:szCs w:val="18"/>
                <w:lang w:val="en-GB"/>
              </w:rPr>
              <w:t>596</w:t>
            </w:r>
          </w:p>
        </w:tc>
        <w:tc>
          <w:tcPr>
            <w:tcW w:w="1512" w:type="dxa"/>
            <w:shd w:val="clear" w:color="auto" w:fill="auto"/>
            <w:vAlign w:val="bottom"/>
          </w:tcPr>
          <w:p w14:paraId="637A23B8" w14:textId="7AB873AE"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17</w:t>
            </w:r>
            <w:r w:rsidR="00AD13CD" w:rsidRPr="00111AA6">
              <w:rPr>
                <w:rFonts w:ascii="Arial" w:hAnsi="Arial" w:cs="Arial"/>
                <w:sz w:val="18"/>
                <w:szCs w:val="18"/>
                <w:lang w:val="en-GB"/>
              </w:rPr>
              <w:t>,</w:t>
            </w:r>
            <w:r w:rsidRPr="00962022">
              <w:rPr>
                <w:rFonts w:ascii="Arial" w:hAnsi="Arial" w:cs="Arial"/>
                <w:sz w:val="18"/>
                <w:szCs w:val="18"/>
                <w:lang w:val="en-GB"/>
              </w:rPr>
              <w:t>840</w:t>
            </w:r>
            <w:r w:rsidR="00AD13CD" w:rsidRPr="00111AA6">
              <w:rPr>
                <w:rFonts w:ascii="Arial" w:hAnsi="Arial" w:cs="Arial"/>
                <w:sz w:val="18"/>
                <w:szCs w:val="18"/>
                <w:lang w:val="en-GB"/>
              </w:rPr>
              <w:t>,</w:t>
            </w:r>
            <w:r w:rsidRPr="00962022">
              <w:rPr>
                <w:rFonts w:ascii="Arial" w:hAnsi="Arial" w:cs="Arial"/>
                <w:sz w:val="18"/>
                <w:szCs w:val="18"/>
                <w:lang w:val="en-GB"/>
              </w:rPr>
              <w:t>073</w:t>
            </w:r>
          </w:p>
        </w:tc>
        <w:tc>
          <w:tcPr>
            <w:tcW w:w="1296" w:type="dxa"/>
            <w:shd w:val="clear" w:color="auto" w:fill="auto"/>
            <w:vAlign w:val="bottom"/>
          </w:tcPr>
          <w:p w14:paraId="5FB92FF8" w14:textId="13AE1080"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3</w:t>
            </w:r>
            <w:r w:rsidR="00AD13CD" w:rsidRPr="00111AA6">
              <w:rPr>
                <w:rFonts w:ascii="Arial" w:hAnsi="Arial" w:cs="Arial"/>
                <w:sz w:val="18"/>
                <w:szCs w:val="18"/>
                <w:lang w:val="en-GB"/>
              </w:rPr>
              <w:t>,</w:t>
            </w:r>
            <w:r w:rsidRPr="00962022">
              <w:rPr>
                <w:rFonts w:ascii="Arial" w:hAnsi="Arial" w:cs="Arial"/>
                <w:sz w:val="18"/>
                <w:szCs w:val="18"/>
                <w:lang w:val="en-GB"/>
              </w:rPr>
              <w:t>493</w:t>
            </w:r>
            <w:r w:rsidR="00AD13CD" w:rsidRPr="00111AA6">
              <w:rPr>
                <w:rFonts w:ascii="Arial" w:hAnsi="Arial" w:cs="Arial"/>
                <w:sz w:val="18"/>
                <w:szCs w:val="18"/>
                <w:lang w:val="en-GB"/>
              </w:rPr>
              <w:t>,</w:t>
            </w:r>
            <w:r w:rsidRPr="00962022">
              <w:rPr>
                <w:rFonts w:ascii="Arial" w:hAnsi="Arial" w:cs="Arial"/>
                <w:sz w:val="18"/>
                <w:szCs w:val="18"/>
                <w:lang w:val="en-GB"/>
              </w:rPr>
              <w:t>619</w:t>
            </w:r>
          </w:p>
        </w:tc>
        <w:tc>
          <w:tcPr>
            <w:tcW w:w="1296" w:type="dxa"/>
            <w:shd w:val="clear" w:color="auto" w:fill="auto"/>
            <w:vAlign w:val="bottom"/>
          </w:tcPr>
          <w:p w14:paraId="5E722D09" w14:textId="2BBD657D"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5D369A58" w14:textId="15E6FE29"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171</w:t>
            </w:r>
            <w:r w:rsidR="00AD13CD" w:rsidRPr="00111AA6">
              <w:rPr>
                <w:rFonts w:ascii="Arial" w:hAnsi="Arial" w:cs="Arial"/>
                <w:sz w:val="18"/>
                <w:szCs w:val="18"/>
                <w:lang w:val="en-GB"/>
              </w:rPr>
              <w:t>,</w:t>
            </w:r>
            <w:r w:rsidRPr="00962022">
              <w:rPr>
                <w:rFonts w:ascii="Arial" w:hAnsi="Arial" w:cs="Arial"/>
                <w:sz w:val="18"/>
                <w:szCs w:val="18"/>
                <w:lang w:val="en-GB"/>
              </w:rPr>
              <w:t>749</w:t>
            </w:r>
          </w:p>
        </w:tc>
        <w:tc>
          <w:tcPr>
            <w:tcW w:w="1296" w:type="dxa"/>
            <w:shd w:val="clear" w:color="auto" w:fill="auto"/>
            <w:vAlign w:val="bottom"/>
          </w:tcPr>
          <w:p w14:paraId="12CC0746" w14:textId="670D426F"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w:t>
            </w:r>
            <w:r w:rsidR="00AD13CD" w:rsidRPr="00111AA6">
              <w:rPr>
                <w:rFonts w:ascii="Arial" w:hAnsi="Arial" w:cs="Arial"/>
                <w:sz w:val="18"/>
                <w:szCs w:val="18"/>
                <w:lang w:val="en-GB"/>
              </w:rPr>
              <w:t>,</w:t>
            </w:r>
            <w:r w:rsidRPr="00962022">
              <w:rPr>
                <w:rFonts w:ascii="Arial" w:hAnsi="Arial" w:cs="Arial"/>
                <w:sz w:val="18"/>
                <w:szCs w:val="18"/>
                <w:lang w:val="en-GB"/>
              </w:rPr>
              <w:t>215</w:t>
            </w:r>
            <w:r w:rsidR="00AD13CD" w:rsidRPr="00111AA6">
              <w:rPr>
                <w:rFonts w:ascii="Arial" w:hAnsi="Arial" w:cs="Arial"/>
                <w:sz w:val="18"/>
                <w:szCs w:val="18"/>
                <w:lang w:val="en-GB"/>
              </w:rPr>
              <w:t>,</w:t>
            </w:r>
            <w:r w:rsidRPr="00962022">
              <w:rPr>
                <w:rFonts w:ascii="Arial" w:hAnsi="Arial" w:cs="Arial"/>
                <w:sz w:val="18"/>
                <w:szCs w:val="18"/>
                <w:lang w:val="en-GB"/>
              </w:rPr>
              <w:t>300</w:t>
            </w:r>
          </w:p>
        </w:tc>
        <w:tc>
          <w:tcPr>
            <w:tcW w:w="1296" w:type="dxa"/>
            <w:shd w:val="clear" w:color="auto" w:fill="auto"/>
            <w:vAlign w:val="bottom"/>
          </w:tcPr>
          <w:p w14:paraId="383FD216" w14:textId="3022C129"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126</w:t>
            </w:r>
            <w:r w:rsidR="00AD13CD" w:rsidRPr="00111AA6">
              <w:rPr>
                <w:rFonts w:ascii="Arial" w:hAnsi="Arial" w:cs="Arial"/>
                <w:sz w:val="18"/>
                <w:szCs w:val="18"/>
                <w:lang w:val="en-GB"/>
              </w:rPr>
              <w:t>,</w:t>
            </w:r>
            <w:r w:rsidRPr="00962022">
              <w:rPr>
                <w:rFonts w:ascii="Arial" w:hAnsi="Arial" w:cs="Arial"/>
                <w:sz w:val="18"/>
                <w:szCs w:val="18"/>
                <w:lang w:val="en-GB"/>
              </w:rPr>
              <w:t>053</w:t>
            </w:r>
            <w:r w:rsidR="00AD13CD" w:rsidRPr="00111AA6">
              <w:rPr>
                <w:rFonts w:ascii="Arial" w:hAnsi="Arial" w:cs="Arial"/>
                <w:sz w:val="18"/>
                <w:szCs w:val="18"/>
                <w:lang w:val="en-GB"/>
              </w:rPr>
              <w:t>,</w:t>
            </w:r>
            <w:r w:rsidRPr="00962022">
              <w:rPr>
                <w:rFonts w:ascii="Arial" w:hAnsi="Arial" w:cs="Arial"/>
                <w:sz w:val="18"/>
                <w:szCs w:val="18"/>
                <w:lang w:val="en-GB"/>
              </w:rPr>
              <w:t>225</w:t>
            </w:r>
          </w:p>
        </w:tc>
      </w:tr>
      <w:tr w:rsidR="0031688C" w:rsidRPr="00111AA6" w14:paraId="322430F7" w14:textId="77777777" w:rsidTr="004C2697">
        <w:trPr>
          <w:cantSplit/>
          <w:trHeight w:val="20"/>
        </w:trPr>
        <w:tc>
          <w:tcPr>
            <w:tcW w:w="3816" w:type="dxa"/>
            <w:shd w:val="clear" w:color="auto" w:fill="auto"/>
            <w:vAlign w:val="bottom"/>
          </w:tcPr>
          <w:p w14:paraId="07A808AF" w14:textId="31773E23" w:rsidR="00AD13CD" w:rsidRPr="00111AA6" w:rsidRDefault="00AD13CD" w:rsidP="004C2697">
            <w:pPr>
              <w:ind w:left="-86"/>
              <w:rPr>
                <w:rFonts w:ascii="Arial" w:hAnsi="Arial" w:cs="Arial"/>
                <w:sz w:val="18"/>
                <w:szCs w:val="18"/>
                <w:lang w:val="en-GB"/>
              </w:rPr>
            </w:pPr>
            <w:r w:rsidRPr="00111AA6">
              <w:rPr>
                <w:rFonts w:ascii="Arial" w:hAnsi="Arial" w:cs="Arial"/>
                <w:sz w:val="18"/>
                <w:szCs w:val="18"/>
              </w:rPr>
              <w:t>Additions</w:t>
            </w:r>
          </w:p>
        </w:tc>
        <w:tc>
          <w:tcPr>
            <w:tcW w:w="1296" w:type="dxa"/>
            <w:shd w:val="clear" w:color="auto" w:fill="auto"/>
            <w:vAlign w:val="bottom"/>
          </w:tcPr>
          <w:p w14:paraId="5461E888" w14:textId="1883D592"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75</w:t>
            </w:r>
            <w:r w:rsidR="00AD13CD" w:rsidRPr="00111AA6">
              <w:rPr>
                <w:rFonts w:ascii="Arial" w:hAnsi="Arial" w:cs="Arial"/>
                <w:sz w:val="18"/>
                <w:szCs w:val="18"/>
                <w:lang w:val="en-GB"/>
              </w:rPr>
              <w:t>,</w:t>
            </w:r>
            <w:r w:rsidRPr="00962022">
              <w:rPr>
                <w:rFonts w:ascii="Arial" w:hAnsi="Arial" w:cs="Arial"/>
                <w:sz w:val="18"/>
                <w:szCs w:val="18"/>
                <w:lang w:val="en-GB"/>
              </w:rPr>
              <w:t>018</w:t>
            </w:r>
          </w:p>
        </w:tc>
        <w:tc>
          <w:tcPr>
            <w:tcW w:w="1296" w:type="dxa"/>
            <w:shd w:val="clear" w:color="auto" w:fill="auto"/>
            <w:vAlign w:val="bottom"/>
          </w:tcPr>
          <w:p w14:paraId="4B2283C5" w14:textId="2BFBCEB8"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w:t>
            </w:r>
            <w:r w:rsidR="00AD13CD" w:rsidRPr="00111AA6">
              <w:rPr>
                <w:rFonts w:ascii="Arial" w:hAnsi="Arial" w:cs="Arial"/>
                <w:sz w:val="18"/>
                <w:szCs w:val="18"/>
                <w:lang w:val="en-GB"/>
              </w:rPr>
              <w:t>,</w:t>
            </w:r>
            <w:r w:rsidRPr="00962022">
              <w:rPr>
                <w:rFonts w:ascii="Arial" w:hAnsi="Arial" w:cs="Arial"/>
                <w:sz w:val="18"/>
                <w:szCs w:val="18"/>
                <w:lang w:val="en-GB"/>
              </w:rPr>
              <w:t>313</w:t>
            </w:r>
            <w:r w:rsidR="00AD13CD" w:rsidRPr="00111AA6">
              <w:rPr>
                <w:rFonts w:ascii="Arial" w:hAnsi="Arial" w:cs="Arial"/>
                <w:sz w:val="18"/>
                <w:szCs w:val="18"/>
                <w:lang w:val="en-GB"/>
              </w:rPr>
              <w:t>,</w:t>
            </w:r>
            <w:r w:rsidRPr="00962022">
              <w:rPr>
                <w:rFonts w:ascii="Arial" w:hAnsi="Arial" w:cs="Arial"/>
                <w:sz w:val="18"/>
                <w:szCs w:val="18"/>
                <w:lang w:val="en-GB"/>
              </w:rPr>
              <w:t>929</w:t>
            </w:r>
          </w:p>
        </w:tc>
        <w:tc>
          <w:tcPr>
            <w:tcW w:w="1296" w:type="dxa"/>
            <w:shd w:val="clear" w:color="auto" w:fill="auto"/>
            <w:vAlign w:val="bottom"/>
          </w:tcPr>
          <w:p w14:paraId="0625F8A8" w14:textId="227A37D7"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w:t>
            </w:r>
            <w:r w:rsidR="00AD13CD" w:rsidRPr="00111AA6">
              <w:rPr>
                <w:rFonts w:ascii="Arial" w:hAnsi="Arial" w:cs="Arial"/>
                <w:sz w:val="18"/>
                <w:szCs w:val="18"/>
                <w:lang w:val="en-GB"/>
              </w:rPr>
              <w:t>,</w:t>
            </w:r>
            <w:r w:rsidRPr="00962022">
              <w:rPr>
                <w:rFonts w:ascii="Arial" w:hAnsi="Arial" w:cs="Arial"/>
                <w:sz w:val="18"/>
                <w:szCs w:val="18"/>
                <w:lang w:val="en-GB"/>
              </w:rPr>
              <w:t>698</w:t>
            </w:r>
            <w:r w:rsidR="00AD13CD" w:rsidRPr="00111AA6">
              <w:rPr>
                <w:rFonts w:ascii="Arial" w:hAnsi="Arial" w:cs="Arial"/>
                <w:sz w:val="18"/>
                <w:szCs w:val="18"/>
                <w:lang w:val="en-GB"/>
              </w:rPr>
              <w:t>,</w:t>
            </w:r>
            <w:r w:rsidRPr="00962022">
              <w:rPr>
                <w:rFonts w:ascii="Arial" w:hAnsi="Arial" w:cs="Arial"/>
                <w:sz w:val="18"/>
                <w:szCs w:val="18"/>
                <w:lang w:val="en-GB"/>
              </w:rPr>
              <w:t>908</w:t>
            </w:r>
          </w:p>
        </w:tc>
        <w:tc>
          <w:tcPr>
            <w:tcW w:w="1512" w:type="dxa"/>
            <w:shd w:val="clear" w:color="auto" w:fill="auto"/>
            <w:vAlign w:val="bottom"/>
          </w:tcPr>
          <w:p w14:paraId="79C10192" w14:textId="37E16C41"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w:t>
            </w:r>
            <w:r w:rsidR="00AD13CD" w:rsidRPr="00111AA6">
              <w:rPr>
                <w:rFonts w:ascii="Arial" w:hAnsi="Arial" w:cs="Arial"/>
                <w:sz w:val="18"/>
                <w:szCs w:val="18"/>
                <w:lang w:val="en-GB"/>
              </w:rPr>
              <w:t>,</w:t>
            </w:r>
            <w:r w:rsidRPr="00962022">
              <w:rPr>
                <w:rFonts w:ascii="Arial" w:hAnsi="Arial" w:cs="Arial"/>
                <w:sz w:val="18"/>
                <w:szCs w:val="18"/>
                <w:lang w:val="en-GB"/>
              </w:rPr>
              <w:t>328</w:t>
            </w:r>
            <w:r w:rsidR="00AD13CD" w:rsidRPr="00111AA6">
              <w:rPr>
                <w:rFonts w:ascii="Arial" w:hAnsi="Arial" w:cs="Arial"/>
                <w:sz w:val="18"/>
                <w:szCs w:val="18"/>
                <w:lang w:val="en-GB"/>
              </w:rPr>
              <w:t>,</w:t>
            </w:r>
            <w:r w:rsidRPr="00962022">
              <w:rPr>
                <w:rFonts w:ascii="Arial" w:hAnsi="Arial" w:cs="Arial"/>
                <w:sz w:val="18"/>
                <w:szCs w:val="18"/>
                <w:lang w:val="en-GB"/>
              </w:rPr>
              <w:t>032</w:t>
            </w:r>
          </w:p>
        </w:tc>
        <w:tc>
          <w:tcPr>
            <w:tcW w:w="1296" w:type="dxa"/>
            <w:shd w:val="clear" w:color="auto" w:fill="auto"/>
            <w:vAlign w:val="bottom"/>
          </w:tcPr>
          <w:p w14:paraId="7C66353F" w14:textId="5A2B1470"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w:t>
            </w:r>
            <w:r w:rsidR="00AD13CD" w:rsidRPr="00111AA6">
              <w:rPr>
                <w:rFonts w:ascii="Arial" w:hAnsi="Arial" w:cs="Arial"/>
                <w:sz w:val="18"/>
                <w:szCs w:val="18"/>
                <w:lang w:val="en-GB"/>
              </w:rPr>
              <w:t>,</w:t>
            </w:r>
            <w:r w:rsidRPr="00962022">
              <w:rPr>
                <w:rFonts w:ascii="Arial" w:hAnsi="Arial" w:cs="Arial"/>
                <w:sz w:val="18"/>
                <w:szCs w:val="18"/>
                <w:lang w:val="en-GB"/>
              </w:rPr>
              <w:t>513</w:t>
            </w:r>
            <w:r w:rsidR="00AD13CD" w:rsidRPr="00111AA6">
              <w:rPr>
                <w:rFonts w:ascii="Arial" w:hAnsi="Arial" w:cs="Arial"/>
                <w:sz w:val="18"/>
                <w:szCs w:val="18"/>
                <w:lang w:val="en-GB"/>
              </w:rPr>
              <w:t>,</w:t>
            </w:r>
            <w:r w:rsidRPr="00962022">
              <w:rPr>
                <w:rFonts w:ascii="Arial" w:hAnsi="Arial" w:cs="Arial"/>
                <w:sz w:val="18"/>
                <w:szCs w:val="18"/>
                <w:lang w:val="en-GB"/>
              </w:rPr>
              <w:t>969</w:t>
            </w:r>
          </w:p>
        </w:tc>
        <w:tc>
          <w:tcPr>
            <w:tcW w:w="1296" w:type="dxa"/>
            <w:shd w:val="clear" w:color="auto" w:fill="auto"/>
            <w:vAlign w:val="bottom"/>
          </w:tcPr>
          <w:p w14:paraId="7815B1C9" w14:textId="09A79BB0"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73526E9E" w14:textId="6164F0C1"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375</w:t>
            </w:r>
            <w:r w:rsidR="00AD13CD" w:rsidRPr="00111AA6">
              <w:rPr>
                <w:rFonts w:ascii="Arial" w:hAnsi="Arial" w:cs="Arial"/>
                <w:sz w:val="18"/>
                <w:szCs w:val="18"/>
                <w:lang w:val="en-GB"/>
              </w:rPr>
              <w:t>,</w:t>
            </w:r>
            <w:r w:rsidRPr="00962022">
              <w:rPr>
                <w:rFonts w:ascii="Arial" w:hAnsi="Arial" w:cs="Arial"/>
                <w:sz w:val="18"/>
                <w:szCs w:val="18"/>
                <w:lang w:val="en-GB"/>
              </w:rPr>
              <w:t>649</w:t>
            </w:r>
          </w:p>
        </w:tc>
        <w:tc>
          <w:tcPr>
            <w:tcW w:w="1296" w:type="dxa"/>
            <w:shd w:val="clear" w:color="auto" w:fill="auto"/>
            <w:vAlign w:val="bottom"/>
          </w:tcPr>
          <w:p w14:paraId="3C6A9451" w14:textId="2A6BDDDD"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3</w:t>
            </w:r>
            <w:r w:rsidR="00AD13CD" w:rsidRPr="00111AA6">
              <w:rPr>
                <w:rFonts w:ascii="Arial" w:hAnsi="Arial" w:cs="Arial"/>
                <w:sz w:val="18"/>
                <w:szCs w:val="18"/>
                <w:lang w:val="en-GB"/>
              </w:rPr>
              <w:t>,</w:t>
            </w:r>
            <w:r w:rsidRPr="00962022">
              <w:rPr>
                <w:rFonts w:ascii="Arial" w:hAnsi="Arial" w:cs="Arial"/>
                <w:sz w:val="18"/>
                <w:szCs w:val="18"/>
                <w:lang w:val="en-GB"/>
              </w:rPr>
              <w:t>458</w:t>
            </w:r>
            <w:r w:rsidR="00AD13CD" w:rsidRPr="00111AA6">
              <w:rPr>
                <w:rFonts w:ascii="Arial" w:hAnsi="Arial" w:cs="Arial"/>
                <w:sz w:val="18"/>
                <w:szCs w:val="18"/>
                <w:lang w:val="en-GB"/>
              </w:rPr>
              <w:t>,</w:t>
            </w:r>
            <w:r w:rsidRPr="00962022">
              <w:rPr>
                <w:rFonts w:ascii="Arial" w:hAnsi="Arial" w:cs="Arial"/>
                <w:sz w:val="18"/>
                <w:szCs w:val="18"/>
                <w:lang w:val="en-GB"/>
              </w:rPr>
              <w:t>635</w:t>
            </w:r>
          </w:p>
        </w:tc>
        <w:tc>
          <w:tcPr>
            <w:tcW w:w="1296" w:type="dxa"/>
            <w:shd w:val="clear" w:color="auto" w:fill="auto"/>
            <w:vAlign w:val="bottom"/>
          </w:tcPr>
          <w:p w14:paraId="5FC8B713" w14:textId="43C8CF01"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11</w:t>
            </w:r>
            <w:r w:rsidR="00AD13CD" w:rsidRPr="00111AA6">
              <w:rPr>
                <w:rFonts w:ascii="Arial" w:hAnsi="Arial" w:cs="Arial"/>
                <w:sz w:val="18"/>
                <w:szCs w:val="18"/>
                <w:lang w:val="en-GB"/>
              </w:rPr>
              <w:t>,</w:t>
            </w:r>
            <w:r w:rsidRPr="00962022">
              <w:rPr>
                <w:rFonts w:ascii="Arial" w:hAnsi="Arial" w:cs="Arial"/>
                <w:sz w:val="18"/>
                <w:szCs w:val="18"/>
                <w:lang w:val="en-GB"/>
              </w:rPr>
              <w:t>764</w:t>
            </w:r>
            <w:r w:rsidR="00AD13CD" w:rsidRPr="00111AA6">
              <w:rPr>
                <w:rFonts w:ascii="Arial" w:hAnsi="Arial" w:cs="Arial"/>
                <w:sz w:val="18"/>
                <w:szCs w:val="18"/>
                <w:lang w:val="en-GB"/>
              </w:rPr>
              <w:t>,</w:t>
            </w:r>
            <w:r w:rsidRPr="00962022">
              <w:rPr>
                <w:rFonts w:ascii="Arial" w:hAnsi="Arial" w:cs="Arial"/>
                <w:sz w:val="18"/>
                <w:szCs w:val="18"/>
                <w:lang w:val="en-GB"/>
              </w:rPr>
              <w:t>140</w:t>
            </w:r>
          </w:p>
        </w:tc>
      </w:tr>
      <w:tr w:rsidR="0031688C" w:rsidRPr="00111AA6" w14:paraId="4FD2E7F4" w14:textId="77777777" w:rsidTr="004C2697">
        <w:trPr>
          <w:cantSplit/>
          <w:trHeight w:val="20"/>
        </w:trPr>
        <w:tc>
          <w:tcPr>
            <w:tcW w:w="3816" w:type="dxa"/>
            <w:shd w:val="clear" w:color="auto" w:fill="auto"/>
            <w:vAlign w:val="bottom"/>
          </w:tcPr>
          <w:p w14:paraId="614D6DBB" w14:textId="691965F6" w:rsidR="00AD13CD" w:rsidRPr="00111AA6" w:rsidRDefault="00AD13CD" w:rsidP="004C2697">
            <w:pPr>
              <w:ind w:left="-86"/>
              <w:rPr>
                <w:rFonts w:ascii="Arial" w:hAnsi="Arial" w:cs="Arial"/>
                <w:sz w:val="18"/>
                <w:szCs w:val="18"/>
              </w:rPr>
            </w:pPr>
            <w:r w:rsidRPr="00111AA6">
              <w:rPr>
                <w:rFonts w:ascii="Arial" w:hAnsi="Arial" w:cs="Arial"/>
                <w:sz w:val="18"/>
                <w:szCs w:val="18"/>
              </w:rPr>
              <w:t>Transfers in (out)</w:t>
            </w:r>
          </w:p>
        </w:tc>
        <w:tc>
          <w:tcPr>
            <w:tcW w:w="1296" w:type="dxa"/>
            <w:shd w:val="clear" w:color="auto" w:fill="auto"/>
            <w:vAlign w:val="bottom"/>
          </w:tcPr>
          <w:p w14:paraId="72778881" w14:textId="0E6984E8"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6EBCBA71" w14:textId="3E2B53DA"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w:t>
            </w:r>
            <w:r w:rsidR="00AD13CD" w:rsidRPr="00111AA6">
              <w:rPr>
                <w:rFonts w:ascii="Arial" w:hAnsi="Arial" w:cs="Arial"/>
                <w:sz w:val="18"/>
                <w:szCs w:val="18"/>
                <w:lang w:val="en-GB"/>
              </w:rPr>
              <w:t>,</w:t>
            </w:r>
            <w:r w:rsidRPr="00962022">
              <w:rPr>
                <w:rFonts w:ascii="Arial" w:hAnsi="Arial" w:cs="Arial"/>
                <w:sz w:val="18"/>
                <w:szCs w:val="18"/>
                <w:lang w:val="en-GB"/>
              </w:rPr>
              <w:t>948</w:t>
            </w:r>
            <w:r w:rsidR="00AD13CD" w:rsidRPr="00111AA6">
              <w:rPr>
                <w:rFonts w:ascii="Arial" w:hAnsi="Arial" w:cs="Arial"/>
                <w:sz w:val="18"/>
                <w:szCs w:val="18"/>
                <w:lang w:val="en-GB"/>
              </w:rPr>
              <w:t>,</w:t>
            </w:r>
            <w:r w:rsidRPr="00962022">
              <w:rPr>
                <w:rFonts w:ascii="Arial" w:hAnsi="Arial" w:cs="Arial"/>
                <w:sz w:val="18"/>
                <w:szCs w:val="18"/>
                <w:lang w:val="en-GB"/>
              </w:rPr>
              <w:t>000</w:t>
            </w:r>
          </w:p>
        </w:tc>
        <w:tc>
          <w:tcPr>
            <w:tcW w:w="1296" w:type="dxa"/>
            <w:shd w:val="clear" w:color="auto" w:fill="auto"/>
            <w:vAlign w:val="bottom"/>
          </w:tcPr>
          <w:p w14:paraId="59496B5F" w14:textId="3C69EB9D"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512" w:type="dxa"/>
            <w:shd w:val="clear" w:color="auto" w:fill="auto"/>
            <w:vAlign w:val="bottom"/>
          </w:tcPr>
          <w:p w14:paraId="70A9121F" w14:textId="4680AA4C"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21291DB5" w14:textId="5111F6C2"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416578B4" w14:textId="39343F74"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6CD463F6" w14:textId="247309DA"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2B0BB4A7" w14:textId="732283A6"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948</w:t>
            </w:r>
            <w:r w:rsidRPr="00111AA6">
              <w:rPr>
                <w:rFonts w:ascii="Arial" w:hAnsi="Arial" w:cs="Arial"/>
                <w:sz w:val="18"/>
                <w:szCs w:val="18"/>
                <w:lang w:val="en-GB"/>
              </w:rPr>
              <w:t>,</w:t>
            </w:r>
            <w:r w:rsidR="00962022" w:rsidRPr="00962022">
              <w:rPr>
                <w:rFonts w:ascii="Arial" w:hAnsi="Arial" w:cs="Arial"/>
                <w:sz w:val="18"/>
                <w:szCs w:val="18"/>
                <w:lang w:val="en-GB"/>
              </w:rPr>
              <w:t>000</w:t>
            </w:r>
            <w:r w:rsidRPr="00111AA6">
              <w:rPr>
                <w:rFonts w:ascii="Arial" w:hAnsi="Arial" w:cs="Arial"/>
                <w:sz w:val="18"/>
                <w:szCs w:val="18"/>
                <w:lang w:val="en-GB"/>
              </w:rPr>
              <w:t>)</w:t>
            </w:r>
          </w:p>
        </w:tc>
        <w:tc>
          <w:tcPr>
            <w:tcW w:w="1296" w:type="dxa"/>
            <w:shd w:val="clear" w:color="auto" w:fill="auto"/>
            <w:vAlign w:val="bottom"/>
          </w:tcPr>
          <w:p w14:paraId="7B1E2DE0" w14:textId="7CCB89C7"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r>
      <w:tr w:rsidR="0031688C" w:rsidRPr="00111AA6" w14:paraId="3FA03162" w14:textId="77777777" w:rsidTr="004C2697">
        <w:trPr>
          <w:cantSplit/>
          <w:trHeight w:val="20"/>
        </w:trPr>
        <w:tc>
          <w:tcPr>
            <w:tcW w:w="3816" w:type="dxa"/>
            <w:shd w:val="clear" w:color="auto" w:fill="auto"/>
            <w:vAlign w:val="bottom"/>
          </w:tcPr>
          <w:p w14:paraId="73AE0B3A" w14:textId="7F935B15" w:rsidR="00AD13CD" w:rsidRPr="00111AA6" w:rsidRDefault="00AD13CD" w:rsidP="004C2697">
            <w:pPr>
              <w:ind w:left="-86"/>
              <w:rPr>
                <w:rFonts w:ascii="Arial" w:hAnsi="Arial" w:cs="Arial"/>
                <w:sz w:val="18"/>
                <w:szCs w:val="18"/>
              </w:rPr>
            </w:pPr>
            <w:r w:rsidRPr="00111AA6">
              <w:rPr>
                <w:rFonts w:ascii="Arial" w:hAnsi="Arial" w:cs="Arial"/>
                <w:sz w:val="18"/>
                <w:szCs w:val="18"/>
                <w:lang w:val="en-GB"/>
              </w:rPr>
              <w:t>Disposals and write-offs, net</w:t>
            </w:r>
          </w:p>
        </w:tc>
        <w:tc>
          <w:tcPr>
            <w:tcW w:w="1296" w:type="dxa"/>
            <w:shd w:val="clear" w:color="auto" w:fill="auto"/>
            <w:vAlign w:val="bottom"/>
          </w:tcPr>
          <w:p w14:paraId="76F1A9FA" w14:textId="531A36B4"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3012CA0B" w14:textId="2FB17DD2"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5BDDC2F7" w14:textId="47D443C3"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w:t>
            </w:r>
            <w:r w:rsidRPr="00111AA6">
              <w:rPr>
                <w:rFonts w:ascii="Arial" w:hAnsi="Arial" w:cs="Arial"/>
                <w:sz w:val="18"/>
                <w:szCs w:val="18"/>
                <w:lang w:val="en-GB"/>
              </w:rPr>
              <w:t>,</w:t>
            </w:r>
            <w:r w:rsidR="00962022" w:rsidRPr="00962022">
              <w:rPr>
                <w:rFonts w:ascii="Arial" w:hAnsi="Arial" w:cs="Arial"/>
                <w:sz w:val="18"/>
                <w:szCs w:val="18"/>
                <w:lang w:val="en-GB"/>
              </w:rPr>
              <w:t>187</w:t>
            </w:r>
            <w:r w:rsidRPr="00111AA6">
              <w:rPr>
                <w:rFonts w:ascii="Arial" w:hAnsi="Arial" w:cs="Arial"/>
                <w:sz w:val="18"/>
                <w:szCs w:val="18"/>
                <w:lang w:val="en-GB"/>
              </w:rPr>
              <w:t>)</w:t>
            </w:r>
          </w:p>
        </w:tc>
        <w:tc>
          <w:tcPr>
            <w:tcW w:w="1512" w:type="dxa"/>
            <w:shd w:val="clear" w:color="auto" w:fill="auto"/>
            <w:vAlign w:val="bottom"/>
          </w:tcPr>
          <w:p w14:paraId="658D55B2" w14:textId="340112D6"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97</w:t>
            </w:r>
            <w:r w:rsidRPr="00111AA6">
              <w:rPr>
                <w:rFonts w:ascii="Arial" w:hAnsi="Arial" w:cs="Arial"/>
                <w:sz w:val="18"/>
                <w:szCs w:val="18"/>
                <w:lang w:val="en-GB"/>
              </w:rPr>
              <w:t>,</w:t>
            </w:r>
            <w:r w:rsidR="00962022" w:rsidRPr="00962022">
              <w:rPr>
                <w:rFonts w:ascii="Arial" w:hAnsi="Arial" w:cs="Arial"/>
                <w:sz w:val="18"/>
                <w:szCs w:val="18"/>
                <w:lang w:val="en-GB"/>
              </w:rPr>
              <w:t>572</w:t>
            </w:r>
            <w:r w:rsidRPr="00111AA6">
              <w:rPr>
                <w:rFonts w:ascii="Arial" w:hAnsi="Arial" w:cs="Arial"/>
                <w:sz w:val="18"/>
                <w:szCs w:val="18"/>
                <w:lang w:val="en-GB"/>
              </w:rPr>
              <w:t>)</w:t>
            </w:r>
          </w:p>
        </w:tc>
        <w:tc>
          <w:tcPr>
            <w:tcW w:w="1296" w:type="dxa"/>
            <w:shd w:val="clear" w:color="auto" w:fill="auto"/>
            <w:vAlign w:val="bottom"/>
          </w:tcPr>
          <w:p w14:paraId="7A1D70F1" w14:textId="33943A00"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9</w:t>
            </w:r>
            <w:r w:rsidRPr="00111AA6">
              <w:rPr>
                <w:rFonts w:ascii="Arial" w:hAnsi="Arial" w:cs="Arial"/>
                <w:sz w:val="18"/>
                <w:szCs w:val="18"/>
                <w:lang w:val="en-GB"/>
              </w:rPr>
              <w:t>,</w:t>
            </w:r>
            <w:r w:rsidR="00962022" w:rsidRPr="00962022">
              <w:rPr>
                <w:rFonts w:ascii="Arial" w:hAnsi="Arial" w:cs="Arial"/>
                <w:sz w:val="18"/>
                <w:szCs w:val="18"/>
                <w:lang w:val="en-GB"/>
              </w:rPr>
              <w:t>141</w:t>
            </w:r>
            <w:r w:rsidRPr="00111AA6">
              <w:rPr>
                <w:rFonts w:ascii="Arial" w:hAnsi="Arial" w:cs="Arial"/>
                <w:sz w:val="18"/>
                <w:szCs w:val="18"/>
                <w:lang w:val="en-GB"/>
              </w:rPr>
              <w:t>)</w:t>
            </w:r>
          </w:p>
        </w:tc>
        <w:tc>
          <w:tcPr>
            <w:tcW w:w="1296" w:type="dxa"/>
            <w:shd w:val="clear" w:color="auto" w:fill="auto"/>
            <w:vAlign w:val="bottom"/>
          </w:tcPr>
          <w:p w14:paraId="5682C13D" w14:textId="1B2DD2DC"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713C2C61" w14:textId="47FF04E8"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2C7F82AB" w14:textId="1D6C20F5"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32C4B6A9" w14:textId="0789F397"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113</w:t>
            </w:r>
            <w:r w:rsidRPr="00111AA6">
              <w:rPr>
                <w:rFonts w:ascii="Arial" w:hAnsi="Arial" w:cs="Arial"/>
                <w:sz w:val="18"/>
                <w:szCs w:val="18"/>
                <w:lang w:val="en-GB"/>
              </w:rPr>
              <w:t>,</w:t>
            </w:r>
            <w:r w:rsidR="00962022" w:rsidRPr="00962022">
              <w:rPr>
                <w:rFonts w:ascii="Arial" w:hAnsi="Arial" w:cs="Arial"/>
                <w:sz w:val="18"/>
                <w:szCs w:val="18"/>
                <w:lang w:val="en-GB"/>
              </w:rPr>
              <w:t>900</w:t>
            </w:r>
            <w:r w:rsidRPr="00111AA6">
              <w:rPr>
                <w:rFonts w:ascii="Arial" w:hAnsi="Arial" w:cs="Arial"/>
                <w:sz w:val="18"/>
                <w:szCs w:val="18"/>
                <w:lang w:val="en-GB"/>
              </w:rPr>
              <w:t>)</w:t>
            </w:r>
          </w:p>
        </w:tc>
      </w:tr>
      <w:tr w:rsidR="0031688C" w:rsidRPr="00111AA6" w14:paraId="609C457F" w14:textId="77777777" w:rsidTr="004C2697">
        <w:trPr>
          <w:cantSplit/>
          <w:trHeight w:val="20"/>
        </w:trPr>
        <w:tc>
          <w:tcPr>
            <w:tcW w:w="3816" w:type="dxa"/>
            <w:shd w:val="clear" w:color="auto" w:fill="auto"/>
            <w:vAlign w:val="bottom"/>
          </w:tcPr>
          <w:p w14:paraId="5F965346" w14:textId="1DE7946A" w:rsidR="00AD13CD" w:rsidRPr="00111AA6" w:rsidRDefault="00AD13CD" w:rsidP="004C2697">
            <w:pPr>
              <w:ind w:left="-86"/>
              <w:rPr>
                <w:rFonts w:ascii="Arial" w:hAnsi="Arial" w:cs="Arial"/>
                <w:sz w:val="18"/>
                <w:szCs w:val="18"/>
                <w:lang w:val="en-GB"/>
              </w:rPr>
            </w:pPr>
            <w:r w:rsidRPr="00111AA6">
              <w:rPr>
                <w:rFonts w:ascii="Arial" w:hAnsi="Arial" w:cs="Arial"/>
                <w:sz w:val="18"/>
                <w:szCs w:val="18"/>
                <w:lang w:val="en-GB"/>
              </w:rPr>
              <w:t xml:space="preserve">Reclassification, net (Note </w:t>
            </w:r>
            <w:r w:rsidR="00962022" w:rsidRPr="00962022">
              <w:rPr>
                <w:rFonts w:ascii="Arial" w:hAnsi="Arial" w:cs="Arial"/>
                <w:sz w:val="18"/>
                <w:szCs w:val="18"/>
                <w:lang w:val="en-GB"/>
              </w:rPr>
              <w:t>17</w:t>
            </w:r>
            <w:r w:rsidRPr="00111AA6">
              <w:rPr>
                <w:rFonts w:ascii="Arial" w:hAnsi="Arial" w:cs="Arial"/>
                <w:sz w:val="18"/>
                <w:szCs w:val="18"/>
                <w:lang w:val="en-GB"/>
              </w:rPr>
              <w:t>)</w:t>
            </w:r>
          </w:p>
        </w:tc>
        <w:tc>
          <w:tcPr>
            <w:tcW w:w="1296" w:type="dxa"/>
            <w:shd w:val="clear" w:color="auto" w:fill="auto"/>
            <w:vAlign w:val="bottom"/>
          </w:tcPr>
          <w:p w14:paraId="25059AD1" w14:textId="697C2833"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63111D77" w14:textId="5B1F2769"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22A43A65" w14:textId="5537BCC9"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512" w:type="dxa"/>
            <w:shd w:val="clear" w:color="auto" w:fill="auto"/>
            <w:vAlign w:val="bottom"/>
          </w:tcPr>
          <w:p w14:paraId="1160F834" w14:textId="3B1D3025"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122</w:t>
            </w:r>
            <w:r w:rsidR="00AD13CD" w:rsidRPr="00111AA6">
              <w:rPr>
                <w:rFonts w:ascii="Arial" w:hAnsi="Arial" w:cs="Arial"/>
                <w:sz w:val="18"/>
                <w:szCs w:val="18"/>
                <w:lang w:val="en-GB"/>
              </w:rPr>
              <w:t>,</w:t>
            </w:r>
            <w:r w:rsidRPr="00962022">
              <w:rPr>
                <w:rFonts w:ascii="Arial" w:hAnsi="Arial" w:cs="Arial"/>
                <w:sz w:val="18"/>
                <w:szCs w:val="18"/>
                <w:lang w:val="en-GB"/>
              </w:rPr>
              <w:t>435</w:t>
            </w:r>
          </w:p>
        </w:tc>
        <w:tc>
          <w:tcPr>
            <w:tcW w:w="1296" w:type="dxa"/>
            <w:shd w:val="clear" w:color="auto" w:fill="auto"/>
            <w:vAlign w:val="bottom"/>
          </w:tcPr>
          <w:p w14:paraId="501EAF9E" w14:textId="30B1F4DB"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44441A3D" w14:textId="360B552B"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03AF67D6" w14:textId="2C13E2FC"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w:t>
            </w:r>
          </w:p>
        </w:tc>
        <w:tc>
          <w:tcPr>
            <w:tcW w:w="1296" w:type="dxa"/>
            <w:shd w:val="clear" w:color="auto" w:fill="auto"/>
            <w:vAlign w:val="bottom"/>
          </w:tcPr>
          <w:p w14:paraId="7B2F2FC4" w14:textId="049C0B8B"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5C4866CA" w14:textId="1270A2B9"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122</w:t>
            </w:r>
            <w:r w:rsidR="00AD13CD" w:rsidRPr="00111AA6">
              <w:rPr>
                <w:rFonts w:ascii="Arial" w:hAnsi="Arial" w:cs="Arial"/>
                <w:sz w:val="18"/>
                <w:szCs w:val="18"/>
                <w:lang w:val="en-GB"/>
              </w:rPr>
              <w:t>,</w:t>
            </w:r>
            <w:r w:rsidRPr="00962022">
              <w:rPr>
                <w:rFonts w:ascii="Arial" w:hAnsi="Arial" w:cs="Arial"/>
                <w:sz w:val="18"/>
                <w:szCs w:val="18"/>
                <w:lang w:val="en-GB"/>
              </w:rPr>
              <w:t>437</w:t>
            </w:r>
          </w:p>
        </w:tc>
      </w:tr>
      <w:tr w:rsidR="0031688C" w:rsidRPr="00111AA6" w14:paraId="462E93D0" w14:textId="77777777" w:rsidTr="004C2697">
        <w:trPr>
          <w:cantSplit/>
          <w:trHeight w:val="20"/>
        </w:trPr>
        <w:tc>
          <w:tcPr>
            <w:tcW w:w="3816" w:type="dxa"/>
            <w:shd w:val="clear" w:color="auto" w:fill="auto"/>
            <w:vAlign w:val="bottom"/>
          </w:tcPr>
          <w:p w14:paraId="57C470B1" w14:textId="03E96297" w:rsidR="00AD13CD" w:rsidRPr="00111AA6" w:rsidRDefault="00AD13CD" w:rsidP="004C2697">
            <w:pPr>
              <w:ind w:left="-86"/>
              <w:rPr>
                <w:rFonts w:ascii="Arial" w:hAnsi="Arial" w:cs="Arial"/>
                <w:sz w:val="18"/>
                <w:szCs w:val="18"/>
                <w:lang w:val="en-GB"/>
              </w:rPr>
            </w:pPr>
            <w:r w:rsidRPr="00111AA6">
              <w:rPr>
                <w:rFonts w:ascii="Arial" w:hAnsi="Arial" w:cs="Arial"/>
                <w:sz w:val="18"/>
                <w:szCs w:val="18"/>
              </w:rPr>
              <w:t>Depreciation charge</w:t>
            </w:r>
          </w:p>
        </w:tc>
        <w:tc>
          <w:tcPr>
            <w:tcW w:w="1296" w:type="dxa"/>
            <w:tcBorders>
              <w:bottom w:val="single" w:sz="4" w:space="0" w:color="auto"/>
            </w:tcBorders>
            <w:shd w:val="clear" w:color="auto" w:fill="auto"/>
            <w:vAlign w:val="bottom"/>
          </w:tcPr>
          <w:p w14:paraId="26242858" w14:textId="2B77EE08"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542C7CFA" w14:textId="02FD1864"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4</w:t>
            </w:r>
            <w:r w:rsidRPr="00111AA6">
              <w:rPr>
                <w:rFonts w:ascii="Arial" w:hAnsi="Arial" w:cs="Arial"/>
                <w:sz w:val="18"/>
                <w:szCs w:val="18"/>
                <w:lang w:val="en-GB"/>
              </w:rPr>
              <w:t>,</w:t>
            </w:r>
            <w:r w:rsidR="00962022" w:rsidRPr="00962022">
              <w:rPr>
                <w:rFonts w:ascii="Arial" w:hAnsi="Arial" w:cs="Arial"/>
                <w:sz w:val="18"/>
                <w:szCs w:val="18"/>
                <w:lang w:val="en-GB"/>
              </w:rPr>
              <w:t>584</w:t>
            </w:r>
            <w:r w:rsidRPr="00111AA6">
              <w:rPr>
                <w:rFonts w:ascii="Arial" w:hAnsi="Arial" w:cs="Arial"/>
                <w:sz w:val="18"/>
                <w:szCs w:val="18"/>
                <w:lang w:val="en-GB"/>
              </w:rPr>
              <w:t>,</w:t>
            </w:r>
            <w:r w:rsidR="00962022" w:rsidRPr="00962022">
              <w:rPr>
                <w:rFonts w:ascii="Arial" w:hAnsi="Arial" w:cs="Arial"/>
                <w:sz w:val="18"/>
                <w:szCs w:val="18"/>
                <w:lang w:val="en-GB"/>
              </w:rPr>
              <w:t>758</w:t>
            </w: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49C367D3" w14:textId="2A6229FF"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374</w:t>
            </w:r>
            <w:r w:rsidRPr="00111AA6">
              <w:rPr>
                <w:rFonts w:ascii="Arial" w:hAnsi="Arial" w:cs="Arial"/>
                <w:sz w:val="18"/>
                <w:szCs w:val="18"/>
                <w:lang w:val="en-GB"/>
              </w:rPr>
              <w:t>,</w:t>
            </w:r>
            <w:r w:rsidR="00962022" w:rsidRPr="00962022">
              <w:rPr>
                <w:rFonts w:ascii="Arial" w:hAnsi="Arial" w:cs="Arial"/>
                <w:sz w:val="18"/>
                <w:szCs w:val="18"/>
                <w:lang w:val="en-GB"/>
              </w:rPr>
              <w:t>318</w:t>
            </w:r>
            <w:r w:rsidRPr="00111AA6">
              <w:rPr>
                <w:rFonts w:ascii="Arial" w:hAnsi="Arial" w:cs="Arial"/>
                <w:sz w:val="18"/>
                <w:szCs w:val="18"/>
                <w:lang w:val="en-GB"/>
              </w:rPr>
              <w:t>)</w:t>
            </w:r>
          </w:p>
        </w:tc>
        <w:tc>
          <w:tcPr>
            <w:tcW w:w="1512" w:type="dxa"/>
            <w:tcBorders>
              <w:bottom w:val="single" w:sz="4" w:space="0" w:color="auto"/>
            </w:tcBorders>
            <w:shd w:val="clear" w:color="auto" w:fill="auto"/>
            <w:vAlign w:val="bottom"/>
          </w:tcPr>
          <w:p w14:paraId="6872DDCB" w14:textId="451B3F72"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3</w:t>
            </w:r>
            <w:r w:rsidRPr="00111AA6">
              <w:rPr>
                <w:rFonts w:ascii="Arial" w:hAnsi="Arial" w:cs="Arial"/>
                <w:sz w:val="18"/>
                <w:szCs w:val="18"/>
                <w:lang w:val="en-GB"/>
              </w:rPr>
              <w:t>,</w:t>
            </w:r>
            <w:r w:rsidR="00962022" w:rsidRPr="00962022">
              <w:rPr>
                <w:rFonts w:ascii="Arial" w:hAnsi="Arial" w:cs="Arial"/>
                <w:sz w:val="18"/>
                <w:szCs w:val="18"/>
                <w:lang w:val="en-GB"/>
              </w:rPr>
              <w:t>884</w:t>
            </w:r>
            <w:r w:rsidRPr="00111AA6">
              <w:rPr>
                <w:rFonts w:ascii="Arial" w:hAnsi="Arial" w:cs="Arial"/>
                <w:sz w:val="18"/>
                <w:szCs w:val="18"/>
                <w:lang w:val="en-GB"/>
              </w:rPr>
              <w:t>,</w:t>
            </w:r>
            <w:r w:rsidR="00962022" w:rsidRPr="00962022">
              <w:rPr>
                <w:rFonts w:ascii="Arial" w:hAnsi="Arial" w:cs="Arial"/>
                <w:sz w:val="18"/>
                <w:szCs w:val="18"/>
                <w:lang w:val="en-GB"/>
              </w:rPr>
              <w:t>770</w:t>
            </w: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19B3B447" w14:textId="43801BAF"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740</w:t>
            </w:r>
            <w:r w:rsidRPr="00111AA6">
              <w:rPr>
                <w:rFonts w:ascii="Arial" w:hAnsi="Arial" w:cs="Arial"/>
                <w:sz w:val="18"/>
                <w:szCs w:val="18"/>
                <w:lang w:val="en-GB"/>
              </w:rPr>
              <w:t>,</w:t>
            </w:r>
            <w:r w:rsidR="00962022" w:rsidRPr="00962022">
              <w:rPr>
                <w:rFonts w:ascii="Arial" w:hAnsi="Arial" w:cs="Arial"/>
                <w:sz w:val="18"/>
                <w:szCs w:val="18"/>
                <w:lang w:val="en-GB"/>
              </w:rPr>
              <w:t>279</w:t>
            </w: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1E17C11E" w14:textId="1F96FA13"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10584DA7" w14:textId="44A8D832"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87</w:t>
            </w:r>
            <w:r w:rsidRPr="00111AA6">
              <w:rPr>
                <w:rFonts w:ascii="Arial" w:hAnsi="Arial" w:cs="Arial"/>
                <w:sz w:val="18"/>
                <w:szCs w:val="18"/>
                <w:lang w:val="en-GB"/>
              </w:rPr>
              <w:t>,</w:t>
            </w:r>
            <w:r w:rsidR="00962022" w:rsidRPr="00962022">
              <w:rPr>
                <w:rFonts w:ascii="Arial" w:hAnsi="Arial" w:cs="Arial"/>
                <w:sz w:val="18"/>
                <w:szCs w:val="18"/>
                <w:lang w:val="en-GB"/>
              </w:rPr>
              <w:t>775</w:t>
            </w: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26A7CA86" w14:textId="089441B1"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0E113BC4" w14:textId="7DBEAD03"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12</w:t>
            </w:r>
            <w:r w:rsidRPr="00111AA6">
              <w:rPr>
                <w:rFonts w:ascii="Arial" w:hAnsi="Arial" w:cs="Arial"/>
                <w:sz w:val="18"/>
                <w:szCs w:val="18"/>
                <w:lang w:val="en-GB"/>
              </w:rPr>
              <w:t>,</w:t>
            </w:r>
            <w:r w:rsidR="00962022" w:rsidRPr="00962022">
              <w:rPr>
                <w:rFonts w:ascii="Arial" w:hAnsi="Arial" w:cs="Arial"/>
                <w:sz w:val="18"/>
                <w:szCs w:val="18"/>
                <w:lang w:val="en-GB"/>
              </w:rPr>
              <w:t>671</w:t>
            </w:r>
            <w:r w:rsidRPr="00111AA6">
              <w:rPr>
                <w:rFonts w:ascii="Arial" w:hAnsi="Arial" w:cs="Arial"/>
                <w:sz w:val="18"/>
                <w:szCs w:val="18"/>
                <w:lang w:val="en-GB"/>
              </w:rPr>
              <w:t>,</w:t>
            </w:r>
            <w:r w:rsidR="00962022" w:rsidRPr="00962022">
              <w:rPr>
                <w:rFonts w:ascii="Arial" w:hAnsi="Arial" w:cs="Arial"/>
                <w:sz w:val="18"/>
                <w:szCs w:val="18"/>
                <w:lang w:val="en-GB"/>
              </w:rPr>
              <w:t>900</w:t>
            </w:r>
            <w:r w:rsidRPr="00111AA6">
              <w:rPr>
                <w:rFonts w:ascii="Arial" w:hAnsi="Arial" w:cs="Arial"/>
                <w:sz w:val="18"/>
                <w:szCs w:val="18"/>
                <w:lang w:val="en-GB"/>
              </w:rPr>
              <w:t>)</w:t>
            </w:r>
          </w:p>
        </w:tc>
      </w:tr>
      <w:tr w:rsidR="0031688C" w:rsidRPr="00111AA6" w14:paraId="19D07716" w14:textId="77777777" w:rsidTr="004C2697">
        <w:trPr>
          <w:cantSplit/>
          <w:trHeight w:val="20"/>
        </w:trPr>
        <w:tc>
          <w:tcPr>
            <w:tcW w:w="3816" w:type="dxa"/>
            <w:shd w:val="clear" w:color="auto" w:fill="auto"/>
            <w:vAlign w:val="bottom"/>
          </w:tcPr>
          <w:p w14:paraId="25FE4F53" w14:textId="77777777" w:rsidR="00AD13CD" w:rsidRPr="00111AA6" w:rsidRDefault="00AD13CD" w:rsidP="004C2697">
            <w:pPr>
              <w:ind w:left="-86"/>
              <w:rPr>
                <w:rFonts w:ascii="Arial" w:hAnsi="Arial" w:cs="Arial"/>
                <w:sz w:val="18"/>
                <w:szCs w:val="18"/>
              </w:rPr>
            </w:pPr>
          </w:p>
        </w:tc>
        <w:tc>
          <w:tcPr>
            <w:tcW w:w="1296" w:type="dxa"/>
            <w:tcBorders>
              <w:top w:val="single" w:sz="4" w:space="0" w:color="auto"/>
            </w:tcBorders>
            <w:shd w:val="clear" w:color="auto" w:fill="auto"/>
            <w:vAlign w:val="bottom"/>
          </w:tcPr>
          <w:p w14:paraId="2835D8CE"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4CB236A"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01A6568" w14:textId="77777777" w:rsidR="00AD13CD" w:rsidRPr="00111AA6" w:rsidRDefault="00AD13CD" w:rsidP="00AD13CD">
            <w:pPr>
              <w:ind w:right="-72"/>
              <w:jc w:val="right"/>
              <w:rPr>
                <w:rFonts w:ascii="Arial" w:hAnsi="Arial" w:cs="Arial"/>
                <w:sz w:val="18"/>
                <w:szCs w:val="18"/>
                <w:lang w:val="en-GB"/>
              </w:rPr>
            </w:pPr>
          </w:p>
        </w:tc>
        <w:tc>
          <w:tcPr>
            <w:tcW w:w="1512" w:type="dxa"/>
            <w:tcBorders>
              <w:top w:val="single" w:sz="4" w:space="0" w:color="auto"/>
            </w:tcBorders>
            <w:shd w:val="clear" w:color="auto" w:fill="auto"/>
            <w:vAlign w:val="bottom"/>
          </w:tcPr>
          <w:p w14:paraId="3FB1470F"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EFFE318"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9B7BEA1"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918CEB9"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7BF7DCC"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849FF36" w14:textId="77777777" w:rsidR="00AD13CD" w:rsidRPr="00111AA6" w:rsidRDefault="00AD13CD" w:rsidP="00AD13CD">
            <w:pPr>
              <w:ind w:right="-72"/>
              <w:jc w:val="right"/>
              <w:rPr>
                <w:rFonts w:ascii="Arial" w:hAnsi="Arial" w:cs="Arial"/>
                <w:sz w:val="18"/>
                <w:szCs w:val="18"/>
                <w:lang w:val="en-GB"/>
              </w:rPr>
            </w:pPr>
          </w:p>
        </w:tc>
      </w:tr>
      <w:tr w:rsidR="0031688C" w:rsidRPr="00111AA6" w14:paraId="1A64BF84" w14:textId="77777777" w:rsidTr="004C2697">
        <w:trPr>
          <w:cantSplit/>
          <w:trHeight w:val="20"/>
        </w:trPr>
        <w:tc>
          <w:tcPr>
            <w:tcW w:w="3816" w:type="dxa"/>
            <w:shd w:val="clear" w:color="auto" w:fill="auto"/>
            <w:vAlign w:val="bottom"/>
          </w:tcPr>
          <w:p w14:paraId="68CE08D6" w14:textId="2613E0D4" w:rsidR="00AD13CD" w:rsidRPr="00111AA6" w:rsidRDefault="00AD13CD" w:rsidP="004C2697">
            <w:pPr>
              <w:ind w:left="-86"/>
              <w:rPr>
                <w:rFonts w:ascii="Arial" w:hAnsi="Arial" w:cs="Arial"/>
                <w:sz w:val="18"/>
                <w:szCs w:val="18"/>
              </w:rPr>
            </w:pPr>
            <w:r w:rsidRPr="00111AA6">
              <w:rPr>
                <w:rFonts w:ascii="Arial" w:hAnsi="Arial" w:cs="Arial"/>
                <w:sz w:val="18"/>
                <w:szCs w:val="18"/>
              </w:rPr>
              <w:t>Closing net book amount</w:t>
            </w:r>
          </w:p>
        </w:tc>
        <w:tc>
          <w:tcPr>
            <w:tcW w:w="1296" w:type="dxa"/>
            <w:tcBorders>
              <w:bottom w:val="single" w:sz="4" w:space="0" w:color="auto"/>
            </w:tcBorders>
            <w:shd w:val="clear" w:color="auto" w:fill="auto"/>
            <w:vAlign w:val="bottom"/>
          </w:tcPr>
          <w:p w14:paraId="4335F4D9" w14:textId="6B6E9713"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42</w:t>
            </w:r>
            <w:r w:rsidR="00AD13CD" w:rsidRPr="00111AA6">
              <w:rPr>
                <w:rFonts w:ascii="Arial" w:hAnsi="Arial" w:cs="Arial"/>
                <w:sz w:val="18"/>
                <w:szCs w:val="18"/>
                <w:lang w:val="en-GB"/>
              </w:rPr>
              <w:t>,</w:t>
            </w:r>
            <w:r w:rsidRPr="00962022">
              <w:rPr>
                <w:rFonts w:ascii="Arial" w:hAnsi="Arial" w:cs="Arial"/>
                <w:sz w:val="18"/>
                <w:szCs w:val="18"/>
                <w:lang w:val="en-GB"/>
              </w:rPr>
              <w:t>352</w:t>
            </w:r>
            <w:r w:rsidR="00AD13CD" w:rsidRPr="00111AA6">
              <w:rPr>
                <w:rFonts w:ascii="Arial" w:hAnsi="Arial" w:cs="Arial"/>
                <w:sz w:val="18"/>
                <w:szCs w:val="18"/>
                <w:lang w:val="en-GB"/>
              </w:rPr>
              <w:t>,</w:t>
            </w:r>
            <w:r w:rsidRPr="00962022">
              <w:rPr>
                <w:rFonts w:ascii="Arial" w:hAnsi="Arial" w:cs="Arial"/>
                <w:sz w:val="18"/>
                <w:szCs w:val="18"/>
                <w:lang w:val="en-GB"/>
              </w:rPr>
              <w:t>799</w:t>
            </w:r>
          </w:p>
        </w:tc>
        <w:tc>
          <w:tcPr>
            <w:tcW w:w="1296" w:type="dxa"/>
            <w:tcBorders>
              <w:bottom w:val="single" w:sz="4" w:space="0" w:color="auto"/>
            </w:tcBorders>
            <w:shd w:val="clear" w:color="auto" w:fill="auto"/>
            <w:vAlign w:val="bottom"/>
          </w:tcPr>
          <w:p w14:paraId="07FF1362" w14:textId="7202056F"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49</w:t>
            </w:r>
            <w:r w:rsidR="00AD13CD" w:rsidRPr="00111AA6">
              <w:rPr>
                <w:rFonts w:ascii="Arial" w:hAnsi="Arial" w:cs="Arial"/>
                <w:sz w:val="18"/>
                <w:szCs w:val="18"/>
                <w:lang w:val="en-GB"/>
              </w:rPr>
              <w:t>,</w:t>
            </w:r>
            <w:r w:rsidRPr="00962022">
              <w:rPr>
                <w:rFonts w:ascii="Arial" w:hAnsi="Arial" w:cs="Arial"/>
                <w:sz w:val="18"/>
                <w:szCs w:val="18"/>
                <w:lang w:val="en-GB"/>
              </w:rPr>
              <w:t>870</w:t>
            </w:r>
            <w:r w:rsidR="00AD13CD" w:rsidRPr="00111AA6">
              <w:rPr>
                <w:rFonts w:ascii="Arial" w:hAnsi="Arial" w:cs="Arial"/>
                <w:sz w:val="18"/>
                <w:szCs w:val="18"/>
                <w:lang w:val="en-GB"/>
              </w:rPr>
              <w:t>,</w:t>
            </w:r>
            <w:r w:rsidRPr="00962022">
              <w:rPr>
                <w:rFonts w:ascii="Arial" w:hAnsi="Arial" w:cs="Arial"/>
                <w:sz w:val="18"/>
                <w:szCs w:val="18"/>
                <w:lang w:val="en-GB"/>
              </w:rPr>
              <w:t>278</w:t>
            </w:r>
          </w:p>
        </w:tc>
        <w:tc>
          <w:tcPr>
            <w:tcW w:w="1296" w:type="dxa"/>
            <w:tcBorders>
              <w:bottom w:val="single" w:sz="4" w:space="0" w:color="auto"/>
            </w:tcBorders>
            <w:shd w:val="clear" w:color="auto" w:fill="auto"/>
            <w:vAlign w:val="bottom"/>
          </w:tcPr>
          <w:p w14:paraId="5F975551" w14:textId="64EFC515"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10</w:t>
            </w:r>
            <w:r w:rsidR="00AD13CD" w:rsidRPr="00111AA6">
              <w:rPr>
                <w:rFonts w:ascii="Arial" w:hAnsi="Arial" w:cs="Arial"/>
                <w:sz w:val="18"/>
                <w:szCs w:val="18"/>
                <w:lang w:val="en-GB"/>
              </w:rPr>
              <w:t>,</w:t>
            </w:r>
            <w:r w:rsidRPr="00962022">
              <w:rPr>
                <w:rFonts w:ascii="Arial" w:hAnsi="Arial" w:cs="Arial"/>
                <w:sz w:val="18"/>
                <w:szCs w:val="18"/>
                <w:lang w:val="en-GB"/>
              </w:rPr>
              <w:t>178</w:t>
            </w:r>
            <w:r w:rsidR="00AD13CD" w:rsidRPr="00111AA6">
              <w:rPr>
                <w:rFonts w:ascii="Arial" w:hAnsi="Arial" w:cs="Arial"/>
                <w:sz w:val="18"/>
                <w:szCs w:val="18"/>
                <w:lang w:val="en-GB"/>
              </w:rPr>
              <w:t>,</w:t>
            </w:r>
            <w:r w:rsidRPr="00962022">
              <w:rPr>
                <w:rFonts w:ascii="Arial" w:hAnsi="Arial" w:cs="Arial"/>
                <w:sz w:val="18"/>
                <w:szCs w:val="18"/>
                <w:lang w:val="en-GB"/>
              </w:rPr>
              <w:t>999</w:t>
            </w:r>
          </w:p>
        </w:tc>
        <w:tc>
          <w:tcPr>
            <w:tcW w:w="1512" w:type="dxa"/>
            <w:tcBorders>
              <w:bottom w:val="single" w:sz="4" w:space="0" w:color="auto"/>
            </w:tcBorders>
            <w:shd w:val="clear" w:color="auto" w:fill="auto"/>
            <w:vAlign w:val="bottom"/>
          </w:tcPr>
          <w:p w14:paraId="4BB0DF8A" w14:textId="0F783D66"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16</w:t>
            </w:r>
            <w:r w:rsidR="00AD13CD" w:rsidRPr="00111AA6">
              <w:rPr>
                <w:rFonts w:ascii="Arial" w:hAnsi="Arial" w:cs="Arial"/>
                <w:sz w:val="18"/>
                <w:szCs w:val="18"/>
                <w:lang w:val="en-GB"/>
              </w:rPr>
              <w:t>,</w:t>
            </w:r>
            <w:r w:rsidRPr="00962022">
              <w:rPr>
                <w:rFonts w:ascii="Arial" w:hAnsi="Arial" w:cs="Arial"/>
                <w:sz w:val="18"/>
                <w:szCs w:val="18"/>
                <w:lang w:val="en-GB"/>
              </w:rPr>
              <w:t>308</w:t>
            </w:r>
            <w:r w:rsidR="00AD13CD" w:rsidRPr="00111AA6">
              <w:rPr>
                <w:rFonts w:ascii="Arial" w:hAnsi="Arial" w:cs="Arial"/>
                <w:sz w:val="18"/>
                <w:szCs w:val="18"/>
                <w:lang w:val="en-GB"/>
              </w:rPr>
              <w:t>,</w:t>
            </w:r>
            <w:r w:rsidRPr="00962022">
              <w:rPr>
                <w:rFonts w:ascii="Arial" w:hAnsi="Arial" w:cs="Arial"/>
                <w:sz w:val="18"/>
                <w:szCs w:val="18"/>
                <w:lang w:val="en-GB"/>
              </w:rPr>
              <w:t>198</w:t>
            </w:r>
          </w:p>
        </w:tc>
        <w:tc>
          <w:tcPr>
            <w:tcW w:w="1296" w:type="dxa"/>
            <w:tcBorders>
              <w:bottom w:val="single" w:sz="4" w:space="0" w:color="auto"/>
            </w:tcBorders>
            <w:shd w:val="clear" w:color="auto" w:fill="auto"/>
            <w:vAlign w:val="bottom"/>
          </w:tcPr>
          <w:p w14:paraId="5B7C862D" w14:textId="2230CF7F"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3</w:t>
            </w:r>
            <w:r w:rsidR="00AD13CD" w:rsidRPr="00111AA6">
              <w:rPr>
                <w:rFonts w:ascii="Arial" w:hAnsi="Arial" w:cs="Arial"/>
                <w:sz w:val="18"/>
                <w:szCs w:val="18"/>
                <w:lang w:val="en-GB"/>
              </w:rPr>
              <w:t>,</w:t>
            </w:r>
            <w:r w:rsidRPr="00962022">
              <w:rPr>
                <w:rFonts w:ascii="Arial" w:hAnsi="Arial" w:cs="Arial"/>
                <w:sz w:val="18"/>
                <w:szCs w:val="18"/>
                <w:lang w:val="en-GB"/>
              </w:rPr>
              <w:t>258</w:t>
            </w:r>
            <w:r w:rsidR="00AD13CD" w:rsidRPr="00111AA6">
              <w:rPr>
                <w:rFonts w:ascii="Arial" w:hAnsi="Arial" w:cs="Arial"/>
                <w:sz w:val="18"/>
                <w:szCs w:val="18"/>
                <w:lang w:val="en-GB"/>
              </w:rPr>
              <w:t>,</w:t>
            </w:r>
            <w:r w:rsidRPr="00962022">
              <w:rPr>
                <w:rFonts w:ascii="Arial" w:hAnsi="Arial" w:cs="Arial"/>
                <w:sz w:val="18"/>
                <w:szCs w:val="18"/>
                <w:lang w:val="en-GB"/>
              </w:rPr>
              <w:t>168</w:t>
            </w:r>
          </w:p>
        </w:tc>
        <w:tc>
          <w:tcPr>
            <w:tcW w:w="1296" w:type="dxa"/>
            <w:tcBorders>
              <w:bottom w:val="single" w:sz="4" w:space="0" w:color="auto"/>
            </w:tcBorders>
            <w:shd w:val="clear" w:color="auto" w:fill="auto"/>
            <w:vAlign w:val="bottom"/>
          </w:tcPr>
          <w:p w14:paraId="53344C68" w14:textId="223B3166"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18640661" w14:textId="09B17DBF"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459</w:t>
            </w:r>
            <w:r w:rsidR="00AD13CD" w:rsidRPr="00111AA6">
              <w:rPr>
                <w:rFonts w:ascii="Arial" w:hAnsi="Arial" w:cs="Arial"/>
                <w:sz w:val="18"/>
                <w:szCs w:val="18"/>
                <w:lang w:val="en-GB"/>
              </w:rPr>
              <w:t>,</w:t>
            </w:r>
            <w:r w:rsidRPr="00962022">
              <w:rPr>
                <w:rFonts w:ascii="Arial" w:hAnsi="Arial" w:cs="Arial"/>
                <w:sz w:val="18"/>
                <w:szCs w:val="18"/>
                <w:lang w:val="en-GB"/>
              </w:rPr>
              <w:t>625</w:t>
            </w:r>
          </w:p>
        </w:tc>
        <w:tc>
          <w:tcPr>
            <w:tcW w:w="1296" w:type="dxa"/>
            <w:tcBorders>
              <w:bottom w:val="single" w:sz="4" w:space="0" w:color="auto"/>
            </w:tcBorders>
            <w:shd w:val="clear" w:color="auto" w:fill="auto"/>
            <w:vAlign w:val="bottom"/>
          </w:tcPr>
          <w:p w14:paraId="50556D7C" w14:textId="026B9132"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w:t>
            </w:r>
            <w:r w:rsidR="00AD13CD" w:rsidRPr="00111AA6">
              <w:rPr>
                <w:rFonts w:ascii="Arial" w:hAnsi="Arial" w:cs="Arial"/>
                <w:sz w:val="18"/>
                <w:szCs w:val="18"/>
                <w:lang w:val="en-GB"/>
              </w:rPr>
              <w:t>,</w:t>
            </w:r>
            <w:r w:rsidRPr="00962022">
              <w:rPr>
                <w:rFonts w:ascii="Arial" w:hAnsi="Arial" w:cs="Arial"/>
                <w:sz w:val="18"/>
                <w:szCs w:val="18"/>
                <w:lang w:val="en-GB"/>
              </w:rPr>
              <w:t>725</w:t>
            </w:r>
            <w:r w:rsidR="00AD13CD" w:rsidRPr="00111AA6">
              <w:rPr>
                <w:rFonts w:ascii="Arial" w:hAnsi="Arial" w:cs="Arial"/>
                <w:sz w:val="18"/>
                <w:szCs w:val="18"/>
                <w:lang w:val="en-GB"/>
              </w:rPr>
              <w:t>,</w:t>
            </w:r>
            <w:r w:rsidRPr="00962022">
              <w:rPr>
                <w:rFonts w:ascii="Arial" w:hAnsi="Arial" w:cs="Arial"/>
                <w:sz w:val="18"/>
                <w:szCs w:val="18"/>
                <w:lang w:val="en-GB"/>
              </w:rPr>
              <w:t>935</w:t>
            </w:r>
          </w:p>
        </w:tc>
        <w:tc>
          <w:tcPr>
            <w:tcW w:w="1296" w:type="dxa"/>
            <w:tcBorders>
              <w:bottom w:val="single" w:sz="4" w:space="0" w:color="auto"/>
            </w:tcBorders>
            <w:shd w:val="clear" w:color="auto" w:fill="auto"/>
            <w:vAlign w:val="bottom"/>
          </w:tcPr>
          <w:p w14:paraId="78561B5D" w14:textId="5388823F"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125</w:t>
            </w:r>
            <w:r w:rsidR="00AD13CD" w:rsidRPr="00111AA6">
              <w:rPr>
                <w:rFonts w:ascii="Arial" w:hAnsi="Arial" w:cs="Arial"/>
                <w:sz w:val="18"/>
                <w:szCs w:val="18"/>
                <w:lang w:val="en-GB"/>
              </w:rPr>
              <w:t>,</w:t>
            </w:r>
            <w:r w:rsidRPr="00962022">
              <w:rPr>
                <w:rFonts w:ascii="Arial" w:hAnsi="Arial" w:cs="Arial"/>
                <w:sz w:val="18"/>
                <w:szCs w:val="18"/>
                <w:lang w:val="en-GB"/>
              </w:rPr>
              <w:t>154</w:t>
            </w:r>
            <w:r w:rsidR="00AD13CD" w:rsidRPr="00111AA6">
              <w:rPr>
                <w:rFonts w:ascii="Arial" w:hAnsi="Arial" w:cs="Arial"/>
                <w:sz w:val="18"/>
                <w:szCs w:val="18"/>
                <w:lang w:val="en-GB"/>
              </w:rPr>
              <w:t>,</w:t>
            </w:r>
            <w:r w:rsidRPr="00962022">
              <w:rPr>
                <w:rFonts w:ascii="Arial" w:hAnsi="Arial" w:cs="Arial"/>
                <w:sz w:val="18"/>
                <w:szCs w:val="18"/>
                <w:lang w:val="en-GB"/>
              </w:rPr>
              <w:t>002</w:t>
            </w:r>
          </w:p>
        </w:tc>
      </w:tr>
      <w:tr w:rsidR="0031688C" w:rsidRPr="00111AA6" w14:paraId="27F308E7" w14:textId="77777777" w:rsidTr="004C2697">
        <w:trPr>
          <w:cantSplit/>
          <w:trHeight w:val="20"/>
        </w:trPr>
        <w:tc>
          <w:tcPr>
            <w:tcW w:w="3816" w:type="dxa"/>
            <w:shd w:val="clear" w:color="auto" w:fill="auto"/>
            <w:vAlign w:val="bottom"/>
          </w:tcPr>
          <w:p w14:paraId="385B6689" w14:textId="77777777" w:rsidR="00AD13CD" w:rsidRPr="00111AA6" w:rsidRDefault="00AD13CD" w:rsidP="004C2697">
            <w:pPr>
              <w:ind w:left="-86"/>
              <w:rPr>
                <w:rFonts w:ascii="Arial" w:hAnsi="Arial" w:cs="Arial"/>
                <w:sz w:val="18"/>
                <w:szCs w:val="18"/>
              </w:rPr>
            </w:pPr>
          </w:p>
        </w:tc>
        <w:tc>
          <w:tcPr>
            <w:tcW w:w="1296" w:type="dxa"/>
            <w:tcBorders>
              <w:top w:val="single" w:sz="4" w:space="0" w:color="auto"/>
            </w:tcBorders>
            <w:shd w:val="clear" w:color="auto" w:fill="auto"/>
            <w:vAlign w:val="bottom"/>
          </w:tcPr>
          <w:p w14:paraId="2579590F"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B5A4C45"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22CD946" w14:textId="77777777" w:rsidR="00AD13CD" w:rsidRPr="00111AA6" w:rsidRDefault="00AD13CD" w:rsidP="00AD13CD">
            <w:pPr>
              <w:ind w:right="-72"/>
              <w:jc w:val="right"/>
              <w:rPr>
                <w:rFonts w:ascii="Arial" w:hAnsi="Arial" w:cs="Arial"/>
                <w:sz w:val="18"/>
                <w:szCs w:val="18"/>
                <w:lang w:val="en-GB"/>
              </w:rPr>
            </w:pPr>
          </w:p>
        </w:tc>
        <w:tc>
          <w:tcPr>
            <w:tcW w:w="1512" w:type="dxa"/>
            <w:tcBorders>
              <w:top w:val="single" w:sz="4" w:space="0" w:color="auto"/>
            </w:tcBorders>
            <w:shd w:val="clear" w:color="auto" w:fill="auto"/>
            <w:vAlign w:val="bottom"/>
          </w:tcPr>
          <w:p w14:paraId="5D97FC9D"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AC2F6FE"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48A2D97"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403BFFE"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EE92759"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1976464" w14:textId="77777777" w:rsidR="00AD13CD" w:rsidRPr="00111AA6" w:rsidRDefault="00AD13CD" w:rsidP="00AD13CD">
            <w:pPr>
              <w:ind w:right="-72"/>
              <w:jc w:val="right"/>
              <w:rPr>
                <w:rFonts w:ascii="Arial" w:hAnsi="Arial" w:cs="Arial"/>
                <w:sz w:val="18"/>
                <w:szCs w:val="18"/>
                <w:lang w:val="en-GB"/>
              </w:rPr>
            </w:pPr>
          </w:p>
        </w:tc>
      </w:tr>
      <w:tr w:rsidR="0031688C" w:rsidRPr="00111AA6" w14:paraId="6A156197" w14:textId="77777777" w:rsidTr="004C2697">
        <w:trPr>
          <w:cantSplit/>
          <w:trHeight w:val="20"/>
        </w:trPr>
        <w:tc>
          <w:tcPr>
            <w:tcW w:w="3816" w:type="dxa"/>
            <w:shd w:val="clear" w:color="auto" w:fill="auto"/>
            <w:vAlign w:val="bottom"/>
          </w:tcPr>
          <w:p w14:paraId="5D7FA836" w14:textId="5388495A" w:rsidR="00AD13CD" w:rsidRPr="00111AA6" w:rsidRDefault="00AD13CD" w:rsidP="004C2697">
            <w:pPr>
              <w:ind w:left="-86"/>
              <w:rPr>
                <w:rFonts w:ascii="Arial" w:hAnsi="Arial" w:cs="Arial"/>
                <w:sz w:val="18"/>
                <w:szCs w:val="18"/>
              </w:rPr>
            </w:pPr>
            <w:r w:rsidRPr="00111AA6">
              <w:rPr>
                <w:rFonts w:ascii="Arial" w:hAnsi="Arial" w:cs="Arial"/>
                <w:b/>
                <w:bCs/>
                <w:sz w:val="18"/>
                <w:szCs w:val="18"/>
                <w:lang w:val="en-GB"/>
              </w:rPr>
              <w:t xml:space="preserve">At </w:t>
            </w:r>
            <w:r w:rsidR="00962022" w:rsidRPr="00962022">
              <w:rPr>
                <w:rFonts w:ascii="Arial" w:hAnsi="Arial" w:cs="Arial"/>
                <w:b/>
                <w:bCs/>
                <w:sz w:val="18"/>
                <w:szCs w:val="18"/>
                <w:lang w:val="en-GB"/>
              </w:rPr>
              <w:t>31</w:t>
            </w:r>
            <w:r w:rsidRPr="00111AA6">
              <w:rPr>
                <w:rFonts w:ascii="Arial" w:hAnsi="Arial" w:cs="Arial"/>
                <w:b/>
                <w:bCs/>
                <w:sz w:val="18"/>
                <w:szCs w:val="18"/>
                <w:lang w:val="en-GB"/>
              </w:rPr>
              <w:t xml:space="preserve"> December </w:t>
            </w:r>
            <w:r w:rsidR="00962022" w:rsidRPr="00962022">
              <w:rPr>
                <w:rFonts w:ascii="Arial" w:hAnsi="Arial" w:cs="Arial"/>
                <w:b/>
                <w:bCs/>
                <w:sz w:val="18"/>
                <w:szCs w:val="18"/>
                <w:lang w:val="en-GB"/>
              </w:rPr>
              <w:t>2023</w:t>
            </w:r>
          </w:p>
        </w:tc>
        <w:tc>
          <w:tcPr>
            <w:tcW w:w="1296" w:type="dxa"/>
            <w:shd w:val="clear" w:color="auto" w:fill="auto"/>
            <w:vAlign w:val="bottom"/>
          </w:tcPr>
          <w:p w14:paraId="0565127C" w14:textId="77777777" w:rsidR="00AD13CD" w:rsidRPr="00111AA6" w:rsidRDefault="00AD13CD" w:rsidP="00AD13CD">
            <w:pPr>
              <w:ind w:right="-72"/>
              <w:jc w:val="right"/>
              <w:rPr>
                <w:rFonts w:ascii="Arial" w:hAnsi="Arial" w:cs="Arial"/>
                <w:sz w:val="18"/>
                <w:szCs w:val="18"/>
                <w:lang w:val="en-GB"/>
              </w:rPr>
            </w:pPr>
          </w:p>
        </w:tc>
        <w:tc>
          <w:tcPr>
            <w:tcW w:w="1296" w:type="dxa"/>
            <w:shd w:val="clear" w:color="auto" w:fill="auto"/>
            <w:vAlign w:val="bottom"/>
          </w:tcPr>
          <w:p w14:paraId="1182E3FC" w14:textId="77777777" w:rsidR="00AD13CD" w:rsidRPr="00111AA6" w:rsidRDefault="00AD13CD" w:rsidP="00AD13CD">
            <w:pPr>
              <w:ind w:right="-72"/>
              <w:jc w:val="right"/>
              <w:rPr>
                <w:rFonts w:ascii="Arial" w:hAnsi="Arial" w:cs="Arial"/>
                <w:sz w:val="18"/>
                <w:szCs w:val="18"/>
                <w:lang w:val="en-GB"/>
              </w:rPr>
            </w:pPr>
          </w:p>
        </w:tc>
        <w:tc>
          <w:tcPr>
            <w:tcW w:w="1296" w:type="dxa"/>
            <w:shd w:val="clear" w:color="auto" w:fill="auto"/>
            <w:vAlign w:val="bottom"/>
          </w:tcPr>
          <w:p w14:paraId="6570F237" w14:textId="77777777" w:rsidR="00AD13CD" w:rsidRPr="00111AA6" w:rsidRDefault="00AD13CD" w:rsidP="00AD13CD">
            <w:pPr>
              <w:ind w:right="-72"/>
              <w:jc w:val="right"/>
              <w:rPr>
                <w:rFonts w:ascii="Arial" w:hAnsi="Arial" w:cs="Arial"/>
                <w:sz w:val="18"/>
                <w:szCs w:val="18"/>
                <w:lang w:val="en-GB"/>
              </w:rPr>
            </w:pPr>
          </w:p>
        </w:tc>
        <w:tc>
          <w:tcPr>
            <w:tcW w:w="1512" w:type="dxa"/>
            <w:shd w:val="clear" w:color="auto" w:fill="auto"/>
            <w:vAlign w:val="bottom"/>
          </w:tcPr>
          <w:p w14:paraId="3909269C" w14:textId="77777777" w:rsidR="00AD13CD" w:rsidRPr="00111AA6" w:rsidRDefault="00AD13CD" w:rsidP="00AD13CD">
            <w:pPr>
              <w:ind w:right="-72"/>
              <w:jc w:val="right"/>
              <w:rPr>
                <w:rFonts w:ascii="Arial" w:hAnsi="Arial" w:cs="Arial"/>
                <w:sz w:val="18"/>
                <w:szCs w:val="18"/>
                <w:lang w:val="en-GB"/>
              </w:rPr>
            </w:pPr>
          </w:p>
        </w:tc>
        <w:tc>
          <w:tcPr>
            <w:tcW w:w="1296" w:type="dxa"/>
            <w:shd w:val="clear" w:color="auto" w:fill="auto"/>
            <w:vAlign w:val="bottom"/>
          </w:tcPr>
          <w:p w14:paraId="2F1B0777" w14:textId="77777777" w:rsidR="00AD13CD" w:rsidRPr="00111AA6" w:rsidRDefault="00AD13CD" w:rsidP="00AD13CD">
            <w:pPr>
              <w:ind w:right="-72"/>
              <w:jc w:val="right"/>
              <w:rPr>
                <w:rFonts w:ascii="Arial" w:hAnsi="Arial" w:cs="Arial"/>
                <w:sz w:val="18"/>
                <w:szCs w:val="18"/>
                <w:lang w:val="en-GB"/>
              </w:rPr>
            </w:pPr>
          </w:p>
        </w:tc>
        <w:tc>
          <w:tcPr>
            <w:tcW w:w="1296" w:type="dxa"/>
            <w:shd w:val="clear" w:color="auto" w:fill="auto"/>
            <w:vAlign w:val="bottom"/>
          </w:tcPr>
          <w:p w14:paraId="3AFA1D13" w14:textId="77777777" w:rsidR="00AD13CD" w:rsidRPr="00111AA6" w:rsidRDefault="00AD13CD" w:rsidP="00AD13CD">
            <w:pPr>
              <w:ind w:right="-72"/>
              <w:jc w:val="right"/>
              <w:rPr>
                <w:rFonts w:ascii="Arial" w:hAnsi="Arial" w:cs="Arial"/>
                <w:sz w:val="18"/>
                <w:szCs w:val="18"/>
                <w:lang w:val="en-GB"/>
              </w:rPr>
            </w:pPr>
          </w:p>
        </w:tc>
        <w:tc>
          <w:tcPr>
            <w:tcW w:w="1296" w:type="dxa"/>
            <w:shd w:val="clear" w:color="auto" w:fill="auto"/>
            <w:vAlign w:val="bottom"/>
          </w:tcPr>
          <w:p w14:paraId="283A2843" w14:textId="77777777" w:rsidR="00AD13CD" w:rsidRPr="00111AA6" w:rsidRDefault="00AD13CD" w:rsidP="00AD13CD">
            <w:pPr>
              <w:ind w:right="-72"/>
              <w:jc w:val="right"/>
              <w:rPr>
                <w:rFonts w:ascii="Arial" w:hAnsi="Arial" w:cs="Arial"/>
                <w:sz w:val="18"/>
                <w:szCs w:val="18"/>
                <w:lang w:val="en-GB"/>
              </w:rPr>
            </w:pPr>
          </w:p>
        </w:tc>
        <w:tc>
          <w:tcPr>
            <w:tcW w:w="1296" w:type="dxa"/>
            <w:shd w:val="clear" w:color="auto" w:fill="auto"/>
            <w:vAlign w:val="bottom"/>
          </w:tcPr>
          <w:p w14:paraId="5A275B52" w14:textId="77777777" w:rsidR="00AD13CD" w:rsidRPr="00111AA6" w:rsidRDefault="00AD13CD" w:rsidP="00AD13CD">
            <w:pPr>
              <w:ind w:right="-72"/>
              <w:jc w:val="right"/>
              <w:rPr>
                <w:rFonts w:ascii="Arial" w:hAnsi="Arial" w:cs="Arial"/>
                <w:sz w:val="18"/>
                <w:szCs w:val="18"/>
                <w:lang w:val="en-GB"/>
              </w:rPr>
            </w:pPr>
          </w:p>
        </w:tc>
        <w:tc>
          <w:tcPr>
            <w:tcW w:w="1296" w:type="dxa"/>
            <w:shd w:val="clear" w:color="auto" w:fill="auto"/>
            <w:vAlign w:val="bottom"/>
          </w:tcPr>
          <w:p w14:paraId="32E72F7B" w14:textId="77777777" w:rsidR="00AD13CD" w:rsidRPr="00111AA6" w:rsidRDefault="00AD13CD" w:rsidP="00AD13CD">
            <w:pPr>
              <w:ind w:right="-72"/>
              <w:jc w:val="right"/>
              <w:rPr>
                <w:rFonts w:ascii="Arial" w:hAnsi="Arial" w:cs="Arial"/>
                <w:sz w:val="18"/>
                <w:szCs w:val="18"/>
                <w:lang w:val="en-GB"/>
              </w:rPr>
            </w:pPr>
          </w:p>
        </w:tc>
      </w:tr>
      <w:tr w:rsidR="0031688C" w:rsidRPr="00111AA6" w14:paraId="7E79B4C0" w14:textId="77777777" w:rsidTr="004C2697">
        <w:trPr>
          <w:cantSplit/>
          <w:trHeight w:val="20"/>
        </w:trPr>
        <w:tc>
          <w:tcPr>
            <w:tcW w:w="3816" w:type="dxa"/>
            <w:shd w:val="clear" w:color="auto" w:fill="auto"/>
            <w:vAlign w:val="bottom"/>
          </w:tcPr>
          <w:p w14:paraId="1A793131" w14:textId="1E1827DB" w:rsidR="00AD13CD" w:rsidRPr="00111AA6" w:rsidRDefault="00AD13CD" w:rsidP="004C2697">
            <w:pPr>
              <w:ind w:left="-86"/>
              <w:rPr>
                <w:rFonts w:ascii="Arial" w:hAnsi="Arial" w:cs="Arial"/>
                <w:b/>
                <w:bCs/>
                <w:sz w:val="18"/>
                <w:szCs w:val="18"/>
                <w:lang w:val="en-GB"/>
              </w:rPr>
            </w:pPr>
            <w:r w:rsidRPr="00111AA6">
              <w:rPr>
                <w:rFonts w:ascii="Arial" w:hAnsi="Arial" w:cs="Arial"/>
                <w:sz w:val="18"/>
                <w:szCs w:val="18"/>
              </w:rPr>
              <w:t>Cost</w:t>
            </w:r>
          </w:p>
        </w:tc>
        <w:tc>
          <w:tcPr>
            <w:tcW w:w="1296" w:type="dxa"/>
            <w:shd w:val="clear" w:color="auto" w:fill="auto"/>
            <w:vAlign w:val="bottom"/>
          </w:tcPr>
          <w:p w14:paraId="3660E338" w14:textId="0A01FB3E"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42</w:t>
            </w:r>
            <w:r w:rsidR="00AD13CD" w:rsidRPr="00111AA6">
              <w:rPr>
                <w:rFonts w:ascii="Arial" w:hAnsi="Arial" w:cs="Arial"/>
                <w:sz w:val="18"/>
                <w:szCs w:val="18"/>
                <w:lang w:val="en-GB"/>
              </w:rPr>
              <w:t>,</w:t>
            </w:r>
            <w:r w:rsidRPr="00962022">
              <w:rPr>
                <w:rFonts w:ascii="Arial" w:hAnsi="Arial" w:cs="Arial"/>
                <w:sz w:val="18"/>
                <w:szCs w:val="18"/>
                <w:lang w:val="en-GB"/>
              </w:rPr>
              <w:t>352</w:t>
            </w:r>
            <w:r w:rsidR="00AD13CD" w:rsidRPr="00111AA6">
              <w:rPr>
                <w:rFonts w:ascii="Arial" w:hAnsi="Arial" w:cs="Arial"/>
                <w:sz w:val="18"/>
                <w:szCs w:val="18"/>
                <w:lang w:val="en-GB"/>
              </w:rPr>
              <w:t>,</w:t>
            </w:r>
            <w:r w:rsidRPr="00962022">
              <w:rPr>
                <w:rFonts w:ascii="Arial" w:hAnsi="Arial" w:cs="Arial"/>
                <w:sz w:val="18"/>
                <w:szCs w:val="18"/>
                <w:lang w:val="en-GB"/>
              </w:rPr>
              <w:t>799</w:t>
            </w:r>
          </w:p>
        </w:tc>
        <w:tc>
          <w:tcPr>
            <w:tcW w:w="1296" w:type="dxa"/>
            <w:shd w:val="clear" w:color="auto" w:fill="auto"/>
            <w:vAlign w:val="bottom"/>
          </w:tcPr>
          <w:p w14:paraId="3DF99A95" w14:textId="4026FC3B"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69</w:t>
            </w:r>
            <w:r w:rsidR="00AD13CD" w:rsidRPr="00111AA6">
              <w:rPr>
                <w:rFonts w:ascii="Arial" w:hAnsi="Arial" w:cs="Arial"/>
                <w:sz w:val="18"/>
                <w:szCs w:val="18"/>
                <w:lang w:val="en-GB"/>
              </w:rPr>
              <w:t>,</w:t>
            </w:r>
            <w:r w:rsidRPr="00962022">
              <w:rPr>
                <w:rFonts w:ascii="Arial" w:hAnsi="Arial" w:cs="Arial"/>
                <w:sz w:val="18"/>
                <w:szCs w:val="18"/>
                <w:lang w:val="en-GB"/>
              </w:rPr>
              <w:t>224</w:t>
            </w:r>
            <w:r w:rsidR="00AD13CD" w:rsidRPr="00111AA6">
              <w:rPr>
                <w:rFonts w:ascii="Arial" w:hAnsi="Arial" w:cs="Arial"/>
                <w:sz w:val="18"/>
                <w:szCs w:val="18"/>
                <w:lang w:val="en-GB"/>
              </w:rPr>
              <w:t>,</w:t>
            </w:r>
            <w:r w:rsidRPr="00962022">
              <w:rPr>
                <w:rFonts w:ascii="Arial" w:hAnsi="Arial" w:cs="Arial"/>
                <w:sz w:val="18"/>
                <w:szCs w:val="18"/>
                <w:lang w:val="en-GB"/>
              </w:rPr>
              <w:t>539</w:t>
            </w:r>
          </w:p>
        </w:tc>
        <w:tc>
          <w:tcPr>
            <w:tcW w:w="1296" w:type="dxa"/>
            <w:shd w:val="clear" w:color="auto" w:fill="auto"/>
            <w:vAlign w:val="bottom"/>
          </w:tcPr>
          <w:p w14:paraId="2BAC2BA9" w14:textId="56B26369"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20</w:t>
            </w:r>
            <w:r w:rsidR="00AD13CD" w:rsidRPr="00111AA6">
              <w:rPr>
                <w:rFonts w:ascii="Arial" w:hAnsi="Arial" w:cs="Arial"/>
                <w:sz w:val="18"/>
                <w:szCs w:val="18"/>
                <w:lang w:val="en-GB"/>
              </w:rPr>
              <w:t>,</w:t>
            </w:r>
            <w:r w:rsidRPr="00962022">
              <w:rPr>
                <w:rFonts w:ascii="Arial" w:hAnsi="Arial" w:cs="Arial"/>
                <w:sz w:val="18"/>
                <w:szCs w:val="18"/>
                <w:lang w:val="en-GB"/>
              </w:rPr>
              <w:t>295</w:t>
            </w:r>
            <w:r w:rsidR="00AD13CD" w:rsidRPr="00111AA6">
              <w:rPr>
                <w:rFonts w:ascii="Arial" w:hAnsi="Arial" w:cs="Arial"/>
                <w:sz w:val="18"/>
                <w:szCs w:val="18"/>
                <w:lang w:val="en-GB"/>
              </w:rPr>
              <w:t>,</w:t>
            </w:r>
            <w:r w:rsidRPr="00962022">
              <w:rPr>
                <w:rFonts w:ascii="Arial" w:hAnsi="Arial" w:cs="Arial"/>
                <w:sz w:val="18"/>
                <w:szCs w:val="18"/>
                <w:lang w:val="en-GB"/>
              </w:rPr>
              <w:t>513</w:t>
            </w:r>
          </w:p>
        </w:tc>
        <w:tc>
          <w:tcPr>
            <w:tcW w:w="1512" w:type="dxa"/>
            <w:shd w:val="clear" w:color="auto" w:fill="auto"/>
            <w:vAlign w:val="bottom"/>
          </w:tcPr>
          <w:p w14:paraId="0713AA98" w14:textId="3EACE7D7"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32</w:t>
            </w:r>
            <w:r w:rsidR="00AD13CD" w:rsidRPr="00111AA6">
              <w:rPr>
                <w:rFonts w:ascii="Arial" w:hAnsi="Arial" w:cs="Arial"/>
                <w:sz w:val="18"/>
                <w:szCs w:val="18"/>
                <w:lang w:val="en-GB"/>
              </w:rPr>
              <w:t>,</w:t>
            </w:r>
            <w:r w:rsidRPr="00962022">
              <w:rPr>
                <w:rFonts w:ascii="Arial" w:hAnsi="Arial" w:cs="Arial"/>
                <w:sz w:val="18"/>
                <w:szCs w:val="18"/>
                <w:lang w:val="en-GB"/>
              </w:rPr>
              <w:t>219</w:t>
            </w:r>
            <w:r w:rsidR="00AD13CD" w:rsidRPr="00111AA6">
              <w:rPr>
                <w:rFonts w:ascii="Arial" w:hAnsi="Arial" w:cs="Arial"/>
                <w:sz w:val="18"/>
                <w:szCs w:val="18"/>
                <w:lang w:val="en-GB"/>
              </w:rPr>
              <w:t>,</w:t>
            </w:r>
            <w:r w:rsidRPr="00962022">
              <w:rPr>
                <w:rFonts w:ascii="Arial" w:hAnsi="Arial" w:cs="Arial"/>
                <w:sz w:val="18"/>
                <w:szCs w:val="18"/>
                <w:lang w:val="en-GB"/>
              </w:rPr>
              <w:t>749</w:t>
            </w:r>
          </w:p>
        </w:tc>
        <w:tc>
          <w:tcPr>
            <w:tcW w:w="1296" w:type="dxa"/>
            <w:shd w:val="clear" w:color="auto" w:fill="auto"/>
            <w:vAlign w:val="bottom"/>
          </w:tcPr>
          <w:p w14:paraId="1884458A" w14:textId="4C0A9BEC"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12</w:t>
            </w:r>
            <w:r w:rsidR="00AD13CD" w:rsidRPr="00111AA6">
              <w:rPr>
                <w:rFonts w:ascii="Arial" w:hAnsi="Arial" w:cs="Arial"/>
                <w:sz w:val="18"/>
                <w:szCs w:val="18"/>
                <w:lang w:val="en-GB"/>
              </w:rPr>
              <w:t>,</w:t>
            </w:r>
            <w:r w:rsidRPr="00962022">
              <w:rPr>
                <w:rFonts w:ascii="Arial" w:hAnsi="Arial" w:cs="Arial"/>
                <w:sz w:val="18"/>
                <w:szCs w:val="18"/>
                <w:lang w:val="en-GB"/>
              </w:rPr>
              <w:t>956</w:t>
            </w:r>
            <w:r w:rsidR="00AD13CD" w:rsidRPr="00111AA6">
              <w:rPr>
                <w:rFonts w:ascii="Arial" w:hAnsi="Arial" w:cs="Arial"/>
                <w:sz w:val="18"/>
                <w:szCs w:val="18"/>
                <w:lang w:val="en-GB"/>
              </w:rPr>
              <w:t>,</w:t>
            </w:r>
            <w:r w:rsidRPr="00962022">
              <w:rPr>
                <w:rFonts w:ascii="Arial" w:hAnsi="Arial" w:cs="Arial"/>
                <w:sz w:val="18"/>
                <w:szCs w:val="18"/>
                <w:lang w:val="en-GB"/>
              </w:rPr>
              <w:t>924</w:t>
            </w:r>
          </w:p>
        </w:tc>
        <w:tc>
          <w:tcPr>
            <w:tcW w:w="1296" w:type="dxa"/>
            <w:shd w:val="clear" w:color="auto" w:fill="auto"/>
            <w:vAlign w:val="bottom"/>
          </w:tcPr>
          <w:p w14:paraId="256C7B14" w14:textId="7F6199E2"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8</w:t>
            </w:r>
            <w:r w:rsidR="00AD13CD" w:rsidRPr="00111AA6">
              <w:rPr>
                <w:rFonts w:ascii="Arial" w:hAnsi="Arial" w:cs="Arial"/>
                <w:sz w:val="18"/>
                <w:szCs w:val="18"/>
                <w:lang w:val="en-GB"/>
              </w:rPr>
              <w:t>,</w:t>
            </w:r>
            <w:r w:rsidRPr="00962022">
              <w:rPr>
                <w:rFonts w:ascii="Arial" w:hAnsi="Arial" w:cs="Arial"/>
                <w:sz w:val="18"/>
                <w:szCs w:val="18"/>
                <w:lang w:val="en-GB"/>
              </w:rPr>
              <w:t>346</w:t>
            </w:r>
            <w:r w:rsidR="00AD13CD" w:rsidRPr="00111AA6">
              <w:rPr>
                <w:rFonts w:ascii="Arial" w:hAnsi="Arial" w:cs="Arial"/>
                <w:sz w:val="18"/>
                <w:szCs w:val="18"/>
                <w:lang w:val="en-GB"/>
              </w:rPr>
              <w:t>,</w:t>
            </w:r>
            <w:r w:rsidRPr="00962022">
              <w:rPr>
                <w:rFonts w:ascii="Arial" w:hAnsi="Arial" w:cs="Arial"/>
                <w:sz w:val="18"/>
                <w:szCs w:val="18"/>
                <w:lang w:val="en-GB"/>
              </w:rPr>
              <w:t>633</w:t>
            </w:r>
          </w:p>
        </w:tc>
        <w:tc>
          <w:tcPr>
            <w:tcW w:w="1296" w:type="dxa"/>
            <w:shd w:val="clear" w:color="auto" w:fill="auto"/>
            <w:vAlign w:val="bottom"/>
          </w:tcPr>
          <w:p w14:paraId="4DBA6DBB" w14:textId="5085533B"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13</w:t>
            </w:r>
            <w:r w:rsidR="00AD13CD" w:rsidRPr="00111AA6">
              <w:rPr>
                <w:rFonts w:ascii="Arial" w:hAnsi="Arial" w:cs="Arial"/>
                <w:sz w:val="18"/>
                <w:szCs w:val="18"/>
                <w:lang w:val="en-GB"/>
              </w:rPr>
              <w:t>,</w:t>
            </w:r>
            <w:r w:rsidRPr="00962022">
              <w:rPr>
                <w:rFonts w:ascii="Arial" w:hAnsi="Arial" w:cs="Arial"/>
                <w:sz w:val="18"/>
                <w:szCs w:val="18"/>
                <w:lang w:val="en-GB"/>
              </w:rPr>
              <w:t>862</w:t>
            </w:r>
            <w:r w:rsidR="00AD13CD" w:rsidRPr="00111AA6">
              <w:rPr>
                <w:rFonts w:ascii="Arial" w:hAnsi="Arial" w:cs="Arial"/>
                <w:sz w:val="18"/>
                <w:szCs w:val="18"/>
                <w:lang w:val="en-GB"/>
              </w:rPr>
              <w:t>,</w:t>
            </w:r>
            <w:r w:rsidRPr="00962022">
              <w:rPr>
                <w:rFonts w:ascii="Arial" w:hAnsi="Arial" w:cs="Arial"/>
                <w:sz w:val="18"/>
                <w:szCs w:val="18"/>
                <w:lang w:val="en-GB"/>
              </w:rPr>
              <w:t>966</w:t>
            </w:r>
          </w:p>
        </w:tc>
        <w:tc>
          <w:tcPr>
            <w:tcW w:w="1296" w:type="dxa"/>
            <w:shd w:val="clear" w:color="auto" w:fill="auto"/>
            <w:vAlign w:val="bottom"/>
          </w:tcPr>
          <w:p w14:paraId="04107302" w14:textId="3EB24169"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w:t>
            </w:r>
            <w:r w:rsidR="00AD13CD" w:rsidRPr="00111AA6">
              <w:rPr>
                <w:rFonts w:ascii="Arial" w:hAnsi="Arial" w:cs="Arial"/>
                <w:sz w:val="18"/>
                <w:szCs w:val="18"/>
                <w:lang w:val="en-GB"/>
              </w:rPr>
              <w:t>,</w:t>
            </w:r>
            <w:r w:rsidRPr="00962022">
              <w:rPr>
                <w:rFonts w:ascii="Arial" w:hAnsi="Arial" w:cs="Arial"/>
                <w:sz w:val="18"/>
                <w:szCs w:val="18"/>
                <w:lang w:val="en-GB"/>
              </w:rPr>
              <w:t>725</w:t>
            </w:r>
            <w:r w:rsidR="00AD13CD" w:rsidRPr="00111AA6">
              <w:rPr>
                <w:rFonts w:ascii="Arial" w:hAnsi="Arial" w:cs="Arial"/>
                <w:sz w:val="18"/>
                <w:szCs w:val="18"/>
                <w:lang w:val="en-GB"/>
              </w:rPr>
              <w:t>,</w:t>
            </w:r>
            <w:r w:rsidRPr="00962022">
              <w:rPr>
                <w:rFonts w:ascii="Arial" w:hAnsi="Arial" w:cs="Arial"/>
                <w:sz w:val="18"/>
                <w:szCs w:val="18"/>
                <w:lang w:val="en-GB"/>
              </w:rPr>
              <w:t>935</w:t>
            </w:r>
          </w:p>
        </w:tc>
        <w:tc>
          <w:tcPr>
            <w:tcW w:w="1296" w:type="dxa"/>
            <w:shd w:val="clear" w:color="auto" w:fill="auto"/>
            <w:vAlign w:val="bottom"/>
          </w:tcPr>
          <w:p w14:paraId="0618BF90" w14:textId="0725EDE5"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201</w:t>
            </w:r>
            <w:r w:rsidR="00AD13CD" w:rsidRPr="00111AA6">
              <w:rPr>
                <w:rFonts w:ascii="Arial" w:hAnsi="Arial" w:cs="Arial"/>
                <w:sz w:val="18"/>
                <w:szCs w:val="18"/>
                <w:lang w:val="en-GB"/>
              </w:rPr>
              <w:t>,</w:t>
            </w:r>
            <w:r w:rsidRPr="00962022">
              <w:rPr>
                <w:rFonts w:ascii="Arial" w:hAnsi="Arial" w:cs="Arial"/>
                <w:sz w:val="18"/>
                <w:szCs w:val="18"/>
                <w:lang w:val="en-GB"/>
              </w:rPr>
              <w:t>985</w:t>
            </w:r>
            <w:r w:rsidR="00AD13CD" w:rsidRPr="00111AA6">
              <w:rPr>
                <w:rFonts w:ascii="Arial" w:hAnsi="Arial" w:cs="Arial"/>
                <w:sz w:val="18"/>
                <w:szCs w:val="18"/>
                <w:lang w:val="en-GB"/>
              </w:rPr>
              <w:t>,</w:t>
            </w:r>
            <w:r w:rsidRPr="00962022">
              <w:rPr>
                <w:rFonts w:ascii="Arial" w:hAnsi="Arial" w:cs="Arial"/>
                <w:sz w:val="18"/>
                <w:szCs w:val="18"/>
                <w:lang w:val="en-GB"/>
              </w:rPr>
              <w:t>058</w:t>
            </w:r>
          </w:p>
        </w:tc>
      </w:tr>
      <w:tr w:rsidR="0031688C" w:rsidRPr="00111AA6" w14:paraId="4D372C7A" w14:textId="77777777" w:rsidTr="004C2697">
        <w:trPr>
          <w:cantSplit/>
          <w:trHeight w:val="20"/>
        </w:trPr>
        <w:tc>
          <w:tcPr>
            <w:tcW w:w="3816" w:type="dxa"/>
            <w:shd w:val="clear" w:color="auto" w:fill="auto"/>
            <w:vAlign w:val="bottom"/>
          </w:tcPr>
          <w:p w14:paraId="06C4A1DD" w14:textId="58B234F0" w:rsidR="00AD13CD" w:rsidRPr="00111AA6" w:rsidRDefault="00AD13CD" w:rsidP="004C2697">
            <w:pPr>
              <w:ind w:left="-86"/>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Accumulated depreciation</w:t>
            </w:r>
          </w:p>
        </w:tc>
        <w:tc>
          <w:tcPr>
            <w:tcW w:w="1296" w:type="dxa"/>
            <w:shd w:val="clear" w:color="auto" w:fill="auto"/>
            <w:vAlign w:val="bottom"/>
          </w:tcPr>
          <w:p w14:paraId="4082546C" w14:textId="47A5B540"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62ED7DBD" w14:textId="633D15B1"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19</w:t>
            </w:r>
            <w:r w:rsidRPr="00111AA6">
              <w:rPr>
                <w:rFonts w:ascii="Arial" w:hAnsi="Arial" w:cs="Arial"/>
                <w:sz w:val="18"/>
                <w:szCs w:val="18"/>
                <w:lang w:val="en-GB"/>
              </w:rPr>
              <w:t>,</w:t>
            </w:r>
            <w:r w:rsidR="00962022" w:rsidRPr="00962022">
              <w:rPr>
                <w:rFonts w:ascii="Arial" w:hAnsi="Arial" w:cs="Arial"/>
                <w:sz w:val="18"/>
                <w:szCs w:val="18"/>
                <w:lang w:val="en-GB"/>
              </w:rPr>
              <w:t>354</w:t>
            </w:r>
            <w:r w:rsidRPr="00111AA6">
              <w:rPr>
                <w:rFonts w:ascii="Arial" w:hAnsi="Arial" w:cs="Arial"/>
                <w:sz w:val="18"/>
                <w:szCs w:val="18"/>
                <w:lang w:val="en-GB"/>
              </w:rPr>
              <w:t>,</w:t>
            </w:r>
            <w:r w:rsidR="00962022" w:rsidRPr="00962022">
              <w:rPr>
                <w:rFonts w:ascii="Arial" w:hAnsi="Arial" w:cs="Arial"/>
                <w:sz w:val="18"/>
                <w:szCs w:val="18"/>
                <w:lang w:val="en-GB"/>
              </w:rPr>
              <w:t>261</w:t>
            </w:r>
            <w:r w:rsidRPr="00111AA6">
              <w:rPr>
                <w:rFonts w:ascii="Arial" w:hAnsi="Arial" w:cs="Arial"/>
                <w:sz w:val="18"/>
                <w:szCs w:val="18"/>
                <w:lang w:val="en-GB"/>
              </w:rPr>
              <w:t>)</w:t>
            </w:r>
          </w:p>
        </w:tc>
        <w:tc>
          <w:tcPr>
            <w:tcW w:w="1296" w:type="dxa"/>
            <w:shd w:val="clear" w:color="auto" w:fill="auto"/>
            <w:vAlign w:val="bottom"/>
          </w:tcPr>
          <w:p w14:paraId="4BFDB20C" w14:textId="6D3DF2EE"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10</w:t>
            </w:r>
            <w:r w:rsidRPr="00111AA6">
              <w:rPr>
                <w:rFonts w:ascii="Arial" w:hAnsi="Arial" w:cs="Arial"/>
                <w:sz w:val="18"/>
                <w:szCs w:val="18"/>
                <w:lang w:val="en-GB"/>
              </w:rPr>
              <w:t>,</w:t>
            </w:r>
            <w:r w:rsidR="00962022" w:rsidRPr="00962022">
              <w:rPr>
                <w:rFonts w:ascii="Arial" w:hAnsi="Arial" w:cs="Arial"/>
                <w:sz w:val="18"/>
                <w:szCs w:val="18"/>
                <w:lang w:val="en-GB"/>
              </w:rPr>
              <w:t>116</w:t>
            </w:r>
            <w:r w:rsidRPr="00111AA6">
              <w:rPr>
                <w:rFonts w:ascii="Arial" w:hAnsi="Arial" w:cs="Arial"/>
                <w:sz w:val="18"/>
                <w:szCs w:val="18"/>
                <w:lang w:val="en-GB"/>
              </w:rPr>
              <w:t>,</w:t>
            </w:r>
            <w:r w:rsidR="00962022" w:rsidRPr="00962022">
              <w:rPr>
                <w:rFonts w:ascii="Arial" w:hAnsi="Arial" w:cs="Arial"/>
                <w:sz w:val="18"/>
                <w:szCs w:val="18"/>
                <w:lang w:val="en-GB"/>
              </w:rPr>
              <w:t>514</w:t>
            </w:r>
            <w:r w:rsidRPr="00111AA6">
              <w:rPr>
                <w:rFonts w:ascii="Arial" w:hAnsi="Arial" w:cs="Arial"/>
                <w:sz w:val="18"/>
                <w:szCs w:val="18"/>
                <w:lang w:val="en-GB"/>
              </w:rPr>
              <w:t>)</w:t>
            </w:r>
          </w:p>
        </w:tc>
        <w:tc>
          <w:tcPr>
            <w:tcW w:w="1512" w:type="dxa"/>
            <w:shd w:val="clear" w:color="auto" w:fill="auto"/>
            <w:vAlign w:val="bottom"/>
          </w:tcPr>
          <w:p w14:paraId="5EA44FE6" w14:textId="00FF3DC5"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15</w:t>
            </w:r>
            <w:r w:rsidRPr="00111AA6">
              <w:rPr>
                <w:rFonts w:ascii="Arial" w:hAnsi="Arial" w:cs="Arial"/>
                <w:sz w:val="18"/>
                <w:szCs w:val="18"/>
                <w:lang w:val="en-GB"/>
              </w:rPr>
              <w:t>,</w:t>
            </w:r>
            <w:r w:rsidR="00962022" w:rsidRPr="00962022">
              <w:rPr>
                <w:rFonts w:ascii="Arial" w:hAnsi="Arial" w:cs="Arial"/>
                <w:sz w:val="18"/>
                <w:szCs w:val="18"/>
                <w:lang w:val="en-GB"/>
              </w:rPr>
              <w:t>911</w:t>
            </w:r>
            <w:r w:rsidRPr="00111AA6">
              <w:rPr>
                <w:rFonts w:ascii="Arial" w:hAnsi="Arial" w:cs="Arial"/>
                <w:sz w:val="18"/>
                <w:szCs w:val="18"/>
                <w:lang w:val="en-GB"/>
              </w:rPr>
              <w:t>,</w:t>
            </w:r>
            <w:r w:rsidR="00962022" w:rsidRPr="00962022">
              <w:rPr>
                <w:rFonts w:ascii="Arial" w:hAnsi="Arial" w:cs="Arial"/>
                <w:sz w:val="18"/>
                <w:szCs w:val="18"/>
                <w:lang w:val="en-GB"/>
              </w:rPr>
              <w:t>551</w:t>
            </w:r>
            <w:r w:rsidRPr="00111AA6">
              <w:rPr>
                <w:rFonts w:ascii="Arial" w:hAnsi="Arial" w:cs="Arial"/>
                <w:sz w:val="18"/>
                <w:szCs w:val="18"/>
                <w:lang w:val="en-GB"/>
              </w:rPr>
              <w:t>)</w:t>
            </w:r>
          </w:p>
        </w:tc>
        <w:tc>
          <w:tcPr>
            <w:tcW w:w="1296" w:type="dxa"/>
            <w:shd w:val="clear" w:color="auto" w:fill="auto"/>
            <w:vAlign w:val="bottom"/>
          </w:tcPr>
          <w:p w14:paraId="609A06B7" w14:textId="3889ADCB"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9</w:t>
            </w:r>
            <w:r w:rsidRPr="00111AA6">
              <w:rPr>
                <w:rFonts w:ascii="Arial" w:hAnsi="Arial" w:cs="Arial"/>
                <w:sz w:val="18"/>
                <w:szCs w:val="18"/>
                <w:lang w:val="en-GB"/>
              </w:rPr>
              <w:t>,</w:t>
            </w:r>
            <w:r w:rsidR="00962022" w:rsidRPr="00962022">
              <w:rPr>
                <w:rFonts w:ascii="Arial" w:hAnsi="Arial" w:cs="Arial"/>
                <w:sz w:val="18"/>
                <w:szCs w:val="18"/>
                <w:lang w:val="en-GB"/>
              </w:rPr>
              <w:t>698</w:t>
            </w:r>
            <w:r w:rsidRPr="00111AA6">
              <w:rPr>
                <w:rFonts w:ascii="Arial" w:hAnsi="Arial" w:cs="Arial"/>
                <w:sz w:val="18"/>
                <w:szCs w:val="18"/>
                <w:lang w:val="en-GB"/>
              </w:rPr>
              <w:t>,</w:t>
            </w:r>
            <w:r w:rsidR="00962022" w:rsidRPr="00962022">
              <w:rPr>
                <w:rFonts w:ascii="Arial" w:hAnsi="Arial" w:cs="Arial"/>
                <w:sz w:val="18"/>
                <w:szCs w:val="18"/>
                <w:lang w:val="en-GB"/>
              </w:rPr>
              <w:t>756</w:t>
            </w:r>
            <w:r w:rsidRPr="00111AA6">
              <w:rPr>
                <w:rFonts w:ascii="Arial" w:hAnsi="Arial" w:cs="Arial"/>
                <w:sz w:val="18"/>
                <w:szCs w:val="18"/>
                <w:lang w:val="en-GB"/>
              </w:rPr>
              <w:t>)</w:t>
            </w:r>
          </w:p>
        </w:tc>
        <w:tc>
          <w:tcPr>
            <w:tcW w:w="1296" w:type="dxa"/>
            <w:shd w:val="clear" w:color="auto" w:fill="auto"/>
            <w:vAlign w:val="bottom"/>
          </w:tcPr>
          <w:p w14:paraId="1000845B" w14:textId="5F55A6EB"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428</w:t>
            </w:r>
            <w:r w:rsidRPr="00111AA6">
              <w:rPr>
                <w:rFonts w:ascii="Arial" w:hAnsi="Arial" w:cs="Arial"/>
                <w:sz w:val="18"/>
                <w:szCs w:val="18"/>
                <w:lang w:val="en-GB"/>
              </w:rPr>
              <w:t>,</w:t>
            </w:r>
            <w:r w:rsidR="00962022" w:rsidRPr="00962022">
              <w:rPr>
                <w:rFonts w:ascii="Arial" w:hAnsi="Arial" w:cs="Arial"/>
                <w:sz w:val="18"/>
                <w:szCs w:val="18"/>
                <w:lang w:val="en-GB"/>
              </w:rPr>
              <w:t>361</w:t>
            </w:r>
            <w:r w:rsidRPr="00111AA6">
              <w:rPr>
                <w:rFonts w:ascii="Arial" w:hAnsi="Arial" w:cs="Arial"/>
                <w:sz w:val="18"/>
                <w:szCs w:val="18"/>
                <w:lang w:val="en-GB"/>
              </w:rPr>
              <w:t>)</w:t>
            </w:r>
          </w:p>
        </w:tc>
        <w:tc>
          <w:tcPr>
            <w:tcW w:w="1296" w:type="dxa"/>
            <w:shd w:val="clear" w:color="auto" w:fill="auto"/>
            <w:vAlign w:val="bottom"/>
          </w:tcPr>
          <w:p w14:paraId="7EE263C8" w14:textId="59802650"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13</w:t>
            </w:r>
            <w:r w:rsidRPr="00111AA6">
              <w:rPr>
                <w:rFonts w:ascii="Arial" w:hAnsi="Arial" w:cs="Arial"/>
                <w:sz w:val="18"/>
                <w:szCs w:val="18"/>
                <w:lang w:val="en-GB"/>
              </w:rPr>
              <w:t>,</w:t>
            </w:r>
            <w:r w:rsidR="00962022" w:rsidRPr="00962022">
              <w:rPr>
                <w:rFonts w:ascii="Arial" w:hAnsi="Arial" w:cs="Arial"/>
                <w:sz w:val="18"/>
                <w:szCs w:val="18"/>
                <w:lang w:val="en-GB"/>
              </w:rPr>
              <w:t>403</w:t>
            </w:r>
            <w:r w:rsidRPr="00111AA6">
              <w:rPr>
                <w:rFonts w:ascii="Arial" w:hAnsi="Arial" w:cs="Arial"/>
                <w:sz w:val="18"/>
                <w:szCs w:val="18"/>
                <w:lang w:val="en-GB"/>
              </w:rPr>
              <w:t>,</w:t>
            </w:r>
            <w:r w:rsidR="00962022" w:rsidRPr="00962022">
              <w:rPr>
                <w:rFonts w:ascii="Arial" w:hAnsi="Arial" w:cs="Arial"/>
                <w:sz w:val="18"/>
                <w:szCs w:val="18"/>
                <w:lang w:val="en-GB"/>
              </w:rPr>
              <w:t>341</w:t>
            </w:r>
            <w:r w:rsidRPr="00111AA6">
              <w:rPr>
                <w:rFonts w:ascii="Arial" w:hAnsi="Arial" w:cs="Arial"/>
                <w:sz w:val="18"/>
                <w:szCs w:val="18"/>
                <w:lang w:val="en-GB"/>
              </w:rPr>
              <w:t>)</w:t>
            </w:r>
          </w:p>
        </w:tc>
        <w:tc>
          <w:tcPr>
            <w:tcW w:w="1296" w:type="dxa"/>
            <w:shd w:val="clear" w:color="auto" w:fill="auto"/>
            <w:vAlign w:val="bottom"/>
          </w:tcPr>
          <w:p w14:paraId="4E1AEFDC" w14:textId="646086F3"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7A709CAA" w14:textId="7E8A048D"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70</w:t>
            </w:r>
            <w:r w:rsidRPr="00111AA6">
              <w:rPr>
                <w:rFonts w:ascii="Arial" w:hAnsi="Arial" w:cs="Arial"/>
                <w:sz w:val="18"/>
                <w:szCs w:val="18"/>
                <w:lang w:val="en-GB"/>
              </w:rPr>
              <w:t>,</w:t>
            </w:r>
            <w:r w:rsidR="00962022" w:rsidRPr="00962022">
              <w:rPr>
                <w:rFonts w:ascii="Arial" w:hAnsi="Arial" w:cs="Arial"/>
                <w:sz w:val="18"/>
                <w:szCs w:val="18"/>
                <w:lang w:val="en-GB"/>
              </w:rPr>
              <w:t>912</w:t>
            </w:r>
            <w:r w:rsidRPr="00111AA6">
              <w:rPr>
                <w:rFonts w:ascii="Arial" w:hAnsi="Arial" w:cs="Arial"/>
                <w:sz w:val="18"/>
                <w:szCs w:val="18"/>
                <w:lang w:val="en-GB"/>
              </w:rPr>
              <w:t>,</w:t>
            </w:r>
            <w:r w:rsidR="00962022" w:rsidRPr="00962022">
              <w:rPr>
                <w:rFonts w:ascii="Arial" w:hAnsi="Arial" w:cs="Arial"/>
                <w:sz w:val="18"/>
                <w:szCs w:val="18"/>
                <w:lang w:val="en-GB"/>
              </w:rPr>
              <w:t>784</w:t>
            </w:r>
            <w:r w:rsidRPr="00111AA6">
              <w:rPr>
                <w:rFonts w:ascii="Arial" w:hAnsi="Arial" w:cs="Arial"/>
                <w:sz w:val="18"/>
                <w:szCs w:val="18"/>
                <w:lang w:val="en-GB"/>
              </w:rPr>
              <w:t>)</w:t>
            </w:r>
          </w:p>
        </w:tc>
      </w:tr>
      <w:tr w:rsidR="0031688C" w:rsidRPr="00111AA6" w14:paraId="0525BCE1" w14:textId="77777777" w:rsidTr="004C2697">
        <w:trPr>
          <w:cantSplit/>
          <w:trHeight w:val="20"/>
        </w:trPr>
        <w:tc>
          <w:tcPr>
            <w:tcW w:w="3816" w:type="dxa"/>
            <w:shd w:val="clear" w:color="auto" w:fill="auto"/>
            <w:vAlign w:val="bottom"/>
          </w:tcPr>
          <w:p w14:paraId="612DB79E" w14:textId="13CBA42F" w:rsidR="00AD13CD" w:rsidRPr="00111AA6" w:rsidRDefault="00AD13CD" w:rsidP="004C2697">
            <w:pPr>
              <w:ind w:left="-86"/>
              <w:rPr>
                <w:rFonts w:ascii="Arial" w:hAnsi="Arial" w:cs="Arial"/>
                <w:sz w:val="18"/>
                <w:szCs w:val="18"/>
                <w:u w:val="single"/>
              </w:rPr>
            </w:pPr>
            <w:r w:rsidRPr="00111AA6">
              <w:rPr>
                <w:rFonts w:ascii="Arial" w:hAnsi="Arial" w:cs="Arial"/>
                <w:sz w:val="18"/>
                <w:szCs w:val="18"/>
                <w:u w:val="single"/>
              </w:rPr>
              <w:t>Less</w:t>
            </w:r>
            <w:r w:rsidRPr="00111AA6">
              <w:rPr>
                <w:rFonts w:ascii="Arial" w:hAnsi="Arial" w:cs="Arial"/>
                <w:sz w:val="18"/>
                <w:szCs w:val="18"/>
                <w:cs/>
              </w:rPr>
              <w:t xml:space="preserve">  </w:t>
            </w:r>
            <w:r w:rsidRPr="00111AA6">
              <w:rPr>
                <w:rFonts w:ascii="Arial" w:hAnsi="Arial" w:cs="Arial"/>
                <w:sz w:val="18"/>
                <w:szCs w:val="18"/>
              </w:rPr>
              <w:t>Accumulated impairment losses</w:t>
            </w:r>
          </w:p>
        </w:tc>
        <w:tc>
          <w:tcPr>
            <w:tcW w:w="1296" w:type="dxa"/>
            <w:tcBorders>
              <w:bottom w:val="single" w:sz="4" w:space="0" w:color="auto"/>
            </w:tcBorders>
            <w:shd w:val="clear" w:color="auto" w:fill="auto"/>
            <w:vAlign w:val="bottom"/>
          </w:tcPr>
          <w:p w14:paraId="31EA0636" w14:textId="06666B81"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79FD08F9" w14:textId="2236F1D5"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7B4E43F8" w14:textId="30E8342C"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512" w:type="dxa"/>
            <w:tcBorders>
              <w:bottom w:val="single" w:sz="4" w:space="0" w:color="auto"/>
            </w:tcBorders>
            <w:shd w:val="clear" w:color="auto" w:fill="auto"/>
            <w:vAlign w:val="bottom"/>
          </w:tcPr>
          <w:p w14:paraId="049289B1" w14:textId="572653E0"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04B903E0" w14:textId="746C94AF"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48D6612C" w14:textId="436100D8"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918</w:t>
            </w:r>
            <w:r w:rsidRPr="00111AA6">
              <w:rPr>
                <w:rFonts w:ascii="Arial" w:hAnsi="Arial" w:cs="Arial"/>
                <w:sz w:val="18"/>
                <w:szCs w:val="18"/>
                <w:lang w:val="en-GB"/>
              </w:rPr>
              <w:t>,</w:t>
            </w:r>
            <w:r w:rsidR="00962022" w:rsidRPr="00962022">
              <w:rPr>
                <w:rFonts w:ascii="Arial" w:hAnsi="Arial" w:cs="Arial"/>
                <w:sz w:val="18"/>
                <w:szCs w:val="18"/>
                <w:lang w:val="en-GB"/>
              </w:rPr>
              <w:t>272</w:t>
            </w: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635AA2AF" w14:textId="48229B86"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271FFB47" w14:textId="72B5453C"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10F79542" w14:textId="34A5E462"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918</w:t>
            </w:r>
            <w:r w:rsidRPr="00111AA6">
              <w:rPr>
                <w:rFonts w:ascii="Arial" w:hAnsi="Arial" w:cs="Arial"/>
                <w:sz w:val="18"/>
                <w:szCs w:val="18"/>
                <w:lang w:val="en-GB"/>
              </w:rPr>
              <w:t>,</w:t>
            </w:r>
            <w:r w:rsidR="00962022" w:rsidRPr="00962022">
              <w:rPr>
                <w:rFonts w:ascii="Arial" w:hAnsi="Arial" w:cs="Arial"/>
                <w:sz w:val="18"/>
                <w:szCs w:val="18"/>
                <w:lang w:val="en-GB"/>
              </w:rPr>
              <w:t>272</w:t>
            </w:r>
            <w:r w:rsidRPr="00111AA6">
              <w:rPr>
                <w:rFonts w:ascii="Arial" w:hAnsi="Arial" w:cs="Arial"/>
                <w:sz w:val="18"/>
                <w:szCs w:val="18"/>
                <w:lang w:val="en-GB"/>
              </w:rPr>
              <w:t>)</w:t>
            </w:r>
          </w:p>
        </w:tc>
      </w:tr>
      <w:tr w:rsidR="0031688C" w:rsidRPr="00111AA6" w14:paraId="7EC9C57C" w14:textId="77777777" w:rsidTr="004C2697">
        <w:trPr>
          <w:cantSplit/>
          <w:trHeight w:val="20"/>
        </w:trPr>
        <w:tc>
          <w:tcPr>
            <w:tcW w:w="3816" w:type="dxa"/>
            <w:shd w:val="clear" w:color="auto" w:fill="auto"/>
            <w:vAlign w:val="bottom"/>
          </w:tcPr>
          <w:p w14:paraId="244C502B" w14:textId="77777777" w:rsidR="00AD13CD" w:rsidRPr="00111AA6" w:rsidRDefault="00AD13CD" w:rsidP="004C2697">
            <w:pPr>
              <w:ind w:left="-86"/>
              <w:rPr>
                <w:rFonts w:ascii="Arial" w:hAnsi="Arial" w:cs="Arial"/>
                <w:sz w:val="18"/>
                <w:szCs w:val="18"/>
                <w:u w:val="single"/>
              </w:rPr>
            </w:pPr>
          </w:p>
        </w:tc>
        <w:tc>
          <w:tcPr>
            <w:tcW w:w="1296" w:type="dxa"/>
            <w:tcBorders>
              <w:top w:val="single" w:sz="4" w:space="0" w:color="auto"/>
            </w:tcBorders>
            <w:shd w:val="clear" w:color="auto" w:fill="auto"/>
            <w:vAlign w:val="bottom"/>
          </w:tcPr>
          <w:p w14:paraId="1EAC4895"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2693021"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8683E14" w14:textId="77777777" w:rsidR="00AD13CD" w:rsidRPr="00111AA6" w:rsidRDefault="00AD13CD" w:rsidP="00AD13CD">
            <w:pPr>
              <w:ind w:right="-72"/>
              <w:jc w:val="right"/>
              <w:rPr>
                <w:rFonts w:ascii="Arial" w:hAnsi="Arial" w:cs="Arial"/>
                <w:sz w:val="18"/>
                <w:szCs w:val="18"/>
                <w:lang w:val="en-GB"/>
              </w:rPr>
            </w:pPr>
          </w:p>
        </w:tc>
        <w:tc>
          <w:tcPr>
            <w:tcW w:w="1512" w:type="dxa"/>
            <w:tcBorders>
              <w:top w:val="single" w:sz="4" w:space="0" w:color="auto"/>
            </w:tcBorders>
            <w:shd w:val="clear" w:color="auto" w:fill="auto"/>
            <w:vAlign w:val="bottom"/>
          </w:tcPr>
          <w:p w14:paraId="422241CF"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743730C"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1A16CD3"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8D8AFD9"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BDEDF77"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02FA495" w14:textId="77777777" w:rsidR="00AD13CD" w:rsidRPr="00111AA6" w:rsidRDefault="00AD13CD" w:rsidP="00AD13CD">
            <w:pPr>
              <w:ind w:right="-72"/>
              <w:jc w:val="right"/>
              <w:rPr>
                <w:rFonts w:ascii="Arial" w:hAnsi="Arial" w:cs="Arial"/>
                <w:sz w:val="18"/>
                <w:szCs w:val="18"/>
                <w:lang w:val="en-GB"/>
              </w:rPr>
            </w:pPr>
          </w:p>
        </w:tc>
      </w:tr>
      <w:tr w:rsidR="0031688C" w:rsidRPr="00111AA6" w14:paraId="71BFB140" w14:textId="77777777" w:rsidTr="004C2697">
        <w:trPr>
          <w:cantSplit/>
          <w:trHeight w:val="20"/>
        </w:trPr>
        <w:tc>
          <w:tcPr>
            <w:tcW w:w="3816" w:type="dxa"/>
            <w:shd w:val="clear" w:color="auto" w:fill="auto"/>
            <w:vAlign w:val="bottom"/>
          </w:tcPr>
          <w:p w14:paraId="547F2F67" w14:textId="61FFCA4D" w:rsidR="00AD13CD" w:rsidRPr="00111AA6" w:rsidRDefault="00AD13CD" w:rsidP="004C2697">
            <w:pPr>
              <w:ind w:left="-86"/>
              <w:rPr>
                <w:rFonts w:ascii="Arial" w:hAnsi="Arial" w:cs="Arial"/>
                <w:sz w:val="18"/>
                <w:szCs w:val="18"/>
                <w:u w:val="single"/>
              </w:rPr>
            </w:pPr>
            <w:r w:rsidRPr="00111AA6">
              <w:rPr>
                <w:rFonts w:ascii="Arial" w:hAnsi="Arial" w:cs="Arial"/>
                <w:sz w:val="18"/>
                <w:szCs w:val="18"/>
              </w:rPr>
              <w:t>Net book amount</w:t>
            </w:r>
          </w:p>
        </w:tc>
        <w:tc>
          <w:tcPr>
            <w:tcW w:w="1296" w:type="dxa"/>
            <w:tcBorders>
              <w:bottom w:val="single" w:sz="4" w:space="0" w:color="auto"/>
            </w:tcBorders>
            <w:shd w:val="clear" w:color="auto" w:fill="auto"/>
            <w:vAlign w:val="bottom"/>
          </w:tcPr>
          <w:p w14:paraId="2E4A5584" w14:textId="33A85052"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42</w:t>
            </w:r>
            <w:r w:rsidR="00AD13CD" w:rsidRPr="00111AA6">
              <w:rPr>
                <w:rFonts w:ascii="Arial" w:hAnsi="Arial" w:cs="Arial"/>
                <w:sz w:val="18"/>
                <w:szCs w:val="18"/>
                <w:lang w:val="en-GB"/>
              </w:rPr>
              <w:t>,</w:t>
            </w:r>
            <w:r w:rsidRPr="00962022">
              <w:rPr>
                <w:rFonts w:ascii="Arial" w:hAnsi="Arial" w:cs="Arial"/>
                <w:sz w:val="18"/>
                <w:szCs w:val="18"/>
                <w:lang w:val="en-GB"/>
              </w:rPr>
              <w:t>352</w:t>
            </w:r>
            <w:r w:rsidR="00AD13CD" w:rsidRPr="00111AA6">
              <w:rPr>
                <w:rFonts w:ascii="Arial" w:hAnsi="Arial" w:cs="Arial"/>
                <w:sz w:val="18"/>
                <w:szCs w:val="18"/>
                <w:lang w:val="en-GB"/>
              </w:rPr>
              <w:t>,</w:t>
            </w:r>
            <w:r w:rsidRPr="00962022">
              <w:rPr>
                <w:rFonts w:ascii="Arial" w:hAnsi="Arial" w:cs="Arial"/>
                <w:sz w:val="18"/>
                <w:szCs w:val="18"/>
                <w:lang w:val="en-GB"/>
              </w:rPr>
              <w:t>799</w:t>
            </w:r>
          </w:p>
        </w:tc>
        <w:tc>
          <w:tcPr>
            <w:tcW w:w="1296" w:type="dxa"/>
            <w:tcBorders>
              <w:bottom w:val="single" w:sz="4" w:space="0" w:color="auto"/>
            </w:tcBorders>
            <w:shd w:val="clear" w:color="auto" w:fill="auto"/>
            <w:vAlign w:val="bottom"/>
          </w:tcPr>
          <w:p w14:paraId="74BF6D49" w14:textId="2F4DE912"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49</w:t>
            </w:r>
            <w:r w:rsidR="00AD13CD" w:rsidRPr="00111AA6">
              <w:rPr>
                <w:rFonts w:ascii="Arial" w:hAnsi="Arial" w:cs="Arial"/>
                <w:sz w:val="18"/>
                <w:szCs w:val="18"/>
                <w:lang w:val="en-GB"/>
              </w:rPr>
              <w:t>,</w:t>
            </w:r>
            <w:r w:rsidRPr="00962022">
              <w:rPr>
                <w:rFonts w:ascii="Arial" w:hAnsi="Arial" w:cs="Arial"/>
                <w:sz w:val="18"/>
                <w:szCs w:val="18"/>
                <w:lang w:val="en-GB"/>
              </w:rPr>
              <w:t>870</w:t>
            </w:r>
            <w:r w:rsidR="00AD13CD" w:rsidRPr="00111AA6">
              <w:rPr>
                <w:rFonts w:ascii="Arial" w:hAnsi="Arial" w:cs="Arial"/>
                <w:sz w:val="18"/>
                <w:szCs w:val="18"/>
                <w:lang w:val="en-GB"/>
              </w:rPr>
              <w:t>,</w:t>
            </w:r>
            <w:r w:rsidRPr="00962022">
              <w:rPr>
                <w:rFonts w:ascii="Arial" w:hAnsi="Arial" w:cs="Arial"/>
                <w:sz w:val="18"/>
                <w:szCs w:val="18"/>
                <w:lang w:val="en-GB"/>
              </w:rPr>
              <w:t>278</w:t>
            </w:r>
          </w:p>
        </w:tc>
        <w:tc>
          <w:tcPr>
            <w:tcW w:w="1296" w:type="dxa"/>
            <w:tcBorders>
              <w:bottom w:val="single" w:sz="4" w:space="0" w:color="auto"/>
            </w:tcBorders>
            <w:shd w:val="clear" w:color="auto" w:fill="auto"/>
            <w:vAlign w:val="bottom"/>
          </w:tcPr>
          <w:p w14:paraId="6ED07C88" w14:textId="2E510313"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10</w:t>
            </w:r>
            <w:r w:rsidR="00AD13CD" w:rsidRPr="00111AA6">
              <w:rPr>
                <w:rFonts w:ascii="Arial" w:hAnsi="Arial" w:cs="Arial"/>
                <w:sz w:val="18"/>
                <w:szCs w:val="18"/>
                <w:lang w:val="en-GB"/>
              </w:rPr>
              <w:t>,</w:t>
            </w:r>
            <w:r w:rsidRPr="00962022">
              <w:rPr>
                <w:rFonts w:ascii="Arial" w:hAnsi="Arial" w:cs="Arial"/>
                <w:sz w:val="18"/>
                <w:szCs w:val="18"/>
                <w:lang w:val="en-GB"/>
              </w:rPr>
              <w:t>178</w:t>
            </w:r>
            <w:r w:rsidR="00AD13CD" w:rsidRPr="00111AA6">
              <w:rPr>
                <w:rFonts w:ascii="Arial" w:hAnsi="Arial" w:cs="Arial"/>
                <w:sz w:val="18"/>
                <w:szCs w:val="18"/>
                <w:lang w:val="en-GB"/>
              </w:rPr>
              <w:t>,</w:t>
            </w:r>
            <w:r w:rsidRPr="00962022">
              <w:rPr>
                <w:rFonts w:ascii="Arial" w:hAnsi="Arial" w:cs="Arial"/>
                <w:sz w:val="18"/>
                <w:szCs w:val="18"/>
                <w:lang w:val="en-GB"/>
              </w:rPr>
              <w:t>999</w:t>
            </w:r>
          </w:p>
        </w:tc>
        <w:tc>
          <w:tcPr>
            <w:tcW w:w="1512" w:type="dxa"/>
            <w:tcBorders>
              <w:bottom w:val="single" w:sz="4" w:space="0" w:color="auto"/>
            </w:tcBorders>
            <w:shd w:val="clear" w:color="auto" w:fill="auto"/>
            <w:vAlign w:val="bottom"/>
          </w:tcPr>
          <w:p w14:paraId="4F4666B7" w14:textId="2994E3D1"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16</w:t>
            </w:r>
            <w:r w:rsidR="00AD13CD" w:rsidRPr="00111AA6">
              <w:rPr>
                <w:rFonts w:ascii="Arial" w:hAnsi="Arial" w:cs="Arial"/>
                <w:sz w:val="18"/>
                <w:szCs w:val="18"/>
                <w:lang w:val="en-GB"/>
              </w:rPr>
              <w:t>,</w:t>
            </w:r>
            <w:r w:rsidRPr="00962022">
              <w:rPr>
                <w:rFonts w:ascii="Arial" w:hAnsi="Arial" w:cs="Arial"/>
                <w:sz w:val="18"/>
                <w:szCs w:val="18"/>
                <w:lang w:val="en-GB"/>
              </w:rPr>
              <w:t>308</w:t>
            </w:r>
            <w:r w:rsidR="00AD13CD" w:rsidRPr="00111AA6">
              <w:rPr>
                <w:rFonts w:ascii="Arial" w:hAnsi="Arial" w:cs="Arial"/>
                <w:sz w:val="18"/>
                <w:szCs w:val="18"/>
                <w:lang w:val="en-GB"/>
              </w:rPr>
              <w:t>,</w:t>
            </w:r>
            <w:r w:rsidRPr="00962022">
              <w:rPr>
                <w:rFonts w:ascii="Arial" w:hAnsi="Arial" w:cs="Arial"/>
                <w:sz w:val="18"/>
                <w:szCs w:val="18"/>
                <w:lang w:val="en-GB"/>
              </w:rPr>
              <w:t>198</w:t>
            </w:r>
          </w:p>
        </w:tc>
        <w:tc>
          <w:tcPr>
            <w:tcW w:w="1296" w:type="dxa"/>
            <w:tcBorders>
              <w:bottom w:val="single" w:sz="4" w:space="0" w:color="auto"/>
            </w:tcBorders>
            <w:shd w:val="clear" w:color="auto" w:fill="auto"/>
            <w:vAlign w:val="bottom"/>
          </w:tcPr>
          <w:p w14:paraId="5ADF5751" w14:textId="24178A0A"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3</w:t>
            </w:r>
            <w:r w:rsidR="00AD13CD" w:rsidRPr="00111AA6">
              <w:rPr>
                <w:rFonts w:ascii="Arial" w:hAnsi="Arial" w:cs="Arial"/>
                <w:sz w:val="18"/>
                <w:szCs w:val="18"/>
                <w:lang w:val="en-GB"/>
              </w:rPr>
              <w:t>,</w:t>
            </w:r>
            <w:r w:rsidRPr="00962022">
              <w:rPr>
                <w:rFonts w:ascii="Arial" w:hAnsi="Arial" w:cs="Arial"/>
                <w:sz w:val="18"/>
                <w:szCs w:val="18"/>
                <w:lang w:val="en-GB"/>
              </w:rPr>
              <w:t>258</w:t>
            </w:r>
            <w:r w:rsidR="00AD13CD" w:rsidRPr="00111AA6">
              <w:rPr>
                <w:rFonts w:ascii="Arial" w:hAnsi="Arial" w:cs="Arial"/>
                <w:sz w:val="18"/>
                <w:szCs w:val="18"/>
                <w:lang w:val="en-GB"/>
              </w:rPr>
              <w:t>,</w:t>
            </w:r>
            <w:r w:rsidRPr="00962022">
              <w:rPr>
                <w:rFonts w:ascii="Arial" w:hAnsi="Arial" w:cs="Arial"/>
                <w:sz w:val="18"/>
                <w:szCs w:val="18"/>
                <w:lang w:val="en-GB"/>
              </w:rPr>
              <w:t>168</w:t>
            </w:r>
          </w:p>
        </w:tc>
        <w:tc>
          <w:tcPr>
            <w:tcW w:w="1296" w:type="dxa"/>
            <w:tcBorders>
              <w:bottom w:val="single" w:sz="4" w:space="0" w:color="auto"/>
            </w:tcBorders>
            <w:shd w:val="clear" w:color="auto" w:fill="auto"/>
            <w:vAlign w:val="bottom"/>
          </w:tcPr>
          <w:p w14:paraId="45259A4A" w14:textId="0D35277C"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4E9CD6E2" w14:textId="72F33A77"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459</w:t>
            </w:r>
            <w:r w:rsidR="00AD13CD" w:rsidRPr="00111AA6">
              <w:rPr>
                <w:rFonts w:ascii="Arial" w:hAnsi="Arial" w:cs="Arial"/>
                <w:sz w:val="18"/>
                <w:szCs w:val="18"/>
                <w:lang w:val="en-GB"/>
              </w:rPr>
              <w:t>,</w:t>
            </w:r>
            <w:r w:rsidRPr="00962022">
              <w:rPr>
                <w:rFonts w:ascii="Arial" w:hAnsi="Arial" w:cs="Arial"/>
                <w:sz w:val="18"/>
                <w:szCs w:val="18"/>
                <w:lang w:val="en-GB"/>
              </w:rPr>
              <w:t>625</w:t>
            </w:r>
          </w:p>
        </w:tc>
        <w:tc>
          <w:tcPr>
            <w:tcW w:w="1296" w:type="dxa"/>
            <w:tcBorders>
              <w:bottom w:val="single" w:sz="4" w:space="0" w:color="auto"/>
            </w:tcBorders>
            <w:shd w:val="clear" w:color="auto" w:fill="auto"/>
            <w:vAlign w:val="bottom"/>
          </w:tcPr>
          <w:p w14:paraId="71EC794F" w14:textId="1EF63EE3"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w:t>
            </w:r>
            <w:r w:rsidR="00AD13CD" w:rsidRPr="00111AA6">
              <w:rPr>
                <w:rFonts w:ascii="Arial" w:hAnsi="Arial" w:cs="Arial"/>
                <w:sz w:val="18"/>
                <w:szCs w:val="18"/>
                <w:lang w:val="en-GB"/>
              </w:rPr>
              <w:t>,</w:t>
            </w:r>
            <w:r w:rsidRPr="00962022">
              <w:rPr>
                <w:rFonts w:ascii="Arial" w:hAnsi="Arial" w:cs="Arial"/>
                <w:sz w:val="18"/>
                <w:szCs w:val="18"/>
                <w:lang w:val="en-GB"/>
              </w:rPr>
              <w:t>725</w:t>
            </w:r>
            <w:r w:rsidR="00AD13CD" w:rsidRPr="00111AA6">
              <w:rPr>
                <w:rFonts w:ascii="Arial" w:hAnsi="Arial" w:cs="Arial"/>
                <w:sz w:val="18"/>
                <w:szCs w:val="18"/>
                <w:lang w:val="en-GB"/>
              </w:rPr>
              <w:t>,</w:t>
            </w:r>
            <w:r w:rsidRPr="00962022">
              <w:rPr>
                <w:rFonts w:ascii="Arial" w:hAnsi="Arial" w:cs="Arial"/>
                <w:sz w:val="18"/>
                <w:szCs w:val="18"/>
                <w:lang w:val="en-GB"/>
              </w:rPr>
              <w:t>935</w:t>
            </w:r>
          </w:p>
        </w:tc>
        <w:tc>
          <w:tcPr>
            <w:tcW w:w="1296" w:type="dxa"/>
            <w:tcBorders>
              <w:bottom w:val="single" w:sz="4" w:space="0" w:color="auto"/>
            </w:tcBorders>
            <w:shd w:val="clear" w:color="auto" w:fill="auto"/>
            <w:vAlign w:val="bottom"/>
          </w:tcPr>
          <w:p w14:paraId="17F6CA68" w14:textId="40847028"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125</w:t>
            </w:r>
            <w:r w:rsidR="00AD13CD" w:rsidRPr="00111AA6">
              <w:rPr>
                <w:rFonts w:ascii="Arial" w:hAnsi="Arial" w:cs="Arial"/>
                <w:sz w:val="18"/>
                <w:szCs w:val="18"/>
                <w:lang w:val="en-GB"/>
              </w:rPr>
              <w:t>,</w:t>
            </w:r>
            <w:r w:rsidRPr="00962022">
              <w:rPr>
                <w:rFonts w:ascii="Arial" w:hAnsi="Arial" w:cs="Arial"/>
                <w:sz w:val="18"/>
                <w:szCs w:val="18"/>
                <w:lang w:val="en-GB"/>
              </w:rPr>
              <w:t>154</w:t>
            </w:r>
            <w:r w:rsidR="00AD13CD" w:rsidRPr="00111AA6">
              <w:rPr>
                <w:rFonts w:ascii="Arial" w:hAnsi="Arial" w:cs="Arial"/>
                <w:sz w:val="18"/>
                <w:szCs w:val="18"/>
                <w:lang w:val="en-GB"/>
              </w:rPr>
              <w:t>,</w:t>
            </w:r>
            <w:r w:rsidRPr="00962022">
              <w:rPr>
                <w:rFonts w:ascii="Arial" w:hAnsi="Arial" w:cs="Arial"/>
                <w:sz w:val="18"/>
                <w:szCs w:val="18"/>
                <w:lang w:val="en-GB"/>
              </w:rPr>
              <w:t>002</w:t>
            </w:r>
          </w:p>
        </w:tc>
      </w:tr>
    </w:tbl>
    <w:p w14:paraId="7A71E4B7" w14:textId="77777777" w:rsidR="00A24721" w:rsidRPr="00111AA6" w:rsidRDefault="00A24721" w:rsidP="00A24721">
      <w:pPr>
        <w:spacing w:after="160"/>
        <w:rPr>
          <w:rFonts w:ascii="Arial" w:hAnsi="Arial" w:cs="Arial"/>
          <w:sz w:val="18"/>
          <w:szCs w:val="18"/>
          <w:cs/>
        </w:rPr>
      </w:pPr>
      <w:r w:rsidRPr="00111AA6">
        <w:rPr>
          <w:rFonts w:ascii="Arial" w:hAnsi="Arial" w:cs="Arial"/>
          <w:sz w:val="18"/>
          <w:szCs w:val="18"/>
        </w:rPr>
        <w:br w:type="page"/>
      </w:r>
    </w:p>
    <w:p w14:paraId="34BF8517" w14:textId="77777777" w:rsidR="00803A7D" w:rsidRPr="00111AA6" w:rsidRDefault="00803A7D" w:rsidP="00A80B32">
      <w:pPr>
        <w:rPr>
          <w:rFonts w:ascii="Arial" w:hAnsi="Arial" w:cs="Arial"/>
          <w:sz w:val="18"/>
          <w:szCs w:val="18"/>
        </w:rPr>
      </w:pPr>
    </w:p>
    <w:tbl>
      <w:tblPr>
        <w:tblW w:w="15696" w:type="dxa"/>
        <w:tblLayout w:type="fixed"/>
        <w:tblCellMar>
          <w:left w:w="107" w:type="dxa"/>
          <w:right w:w="107" w:type="dxa"/>
        </w:tblCellMar>
        <w:tblLook w:val="0000" w:firstRow="0" w:lastRow="0" w:firstColumn="0" w:lastColumn="0" w:noHBand="0" w:noVBand="0"/>
      </w:tblPr>
      <w:tblGrid>
        <w:gridCol w:w="3816"/>
        <w:gridCol w:w="1296"/>
        <w:gridCol w:w="1296"/>
        <w:gridCol w:w="1296"/>
        <w:gridCol w:w="1512"/>
        <w:gridCol w:w="1296"/>
        <w:gridCol w:w="1296"/>
        <w:gridCol w:w="1296"/>
        <w:gridCol w:w="1296"/>
        <w:gridCol w:w="1296"/>
      </w:tblGrid>
      <w:tr w:rsidR="0031688C" w:rsidRPr="00111AA6" w14:paraId="107E3A7E" w14:textId="77777777" w:rsidTr="004C2697">
        <w:trPr>
          <w:cantSplit/>
          <w:trHeight w:val="20"/>
        </w:trPr>
        <w:tc>
          <w:tcPr>
            <w:tcW w:w="3816" w:type="dxa"/>
            <w:shd w:val="clear" w:color="auto" w:fill="auto"/>
            <w:vAlign w:val="bottom"/>
          </w:tcPr>
          <w:p w14:paraId="4A6967CE" w14:textId="77777777" w:rsidR="00A80B32" w:rsidRPr="00111AA6" w:rsidRDefault="00A80B32" w:rsidP="004C2697">
            <w:pPr>
              <w:ind w:left="-86"/>
              <w:rPr>
                <w:rFonts w:ascii="Arial" w:hAnsi="Arial" w:cs="Arial"/>
                <w:b/>
                <w:bCs/>
                <w:sz w:val="18"/>
                <w:szCs w:val="18"/>
              </w:rPr>
            </w:pPr>
          </w:p>
        </w:tc>
        <w:tc>
          <w:tcPr>
            <w:tcW w:w="11880" w:type="dxa"/>
            <w:gridSpan w:val="9"/>
            <w:tcBorders>
              <w:bottom w:val="single" w:sz="4" w:space="0" w:color="auto"/>
            </w:tcBorders>
            <w:shd w:val="clear" w:color="auto" w:fill="auto"/>
            <w:vAlign w:val="bottom"/>
          </w:tcPr>
          <w:p w14:paraId="48C03356" w14:textId="77777777" w:rsidR="00A80B32" w:rsidRPr="00111AA6" w:rsidRDefault="00A80B32" w:rsidP="00EF7594">
            <w:pPr>
              <w:ind w:right="-72"/>
              <w:jc w:val="center"/>
              <w:rPr>
                <w:rFonts w:ascii="Arial" w:hAnsi="Arial" w:cs="Arial"/>
                <w:b/>
                <w:bCs/>
                <w:sz w:val="18"/>
                <w:szCs w:val="18"/>
              </w:rPr>
            </w:pPr>
            <w:r w:rsidRPr="00111AA6">
              <w:rPr>
                <w:rFonts w:ascii="Arial" w:hAnsi="Arial" w:cs="Arial"/>
                <w:b/>
                <w:bCs/>
                <w:sz w:val="18"/>
                <w:szCs w:val="18"/>
              </w:rPr>
              <w:t>Consolidated financial statements</w:t>
            </w:r>
          </w:p>
        </w:tc>
      </w:tr>
      <w:tr w:rsidR="0031688C" w:rsidRPr="00111AA6" w14:paraId="225840DA" w14:textId="77777777" w:rsidTr="004C2697">
        <w:trPr>
          <w:cantSplit/>
          <w:trHeight w:val="20"/>
        </w:trPr>
        <w:tc>
          <w:tcPr>
            <w:tcW w:w="3816" w:type="dxa"/>
            <w:shd w:val="clear" w:color="auto" w:fill="auto"/>
            <w:vAlign w:val="bottom"/>
          </w:tcPr>
          <w:p w14:paraId="5596BBDA" w14:textId="77777777" w:rsidR="00A80B32" w:rsidRPr="00111AA6" w:rsidRDefault="00A80B32" w:rsidP="004C2697">
            <w:pPr>
              <w:ind w:left="-86"/>
              <w:rPr>
                <w:rFonts w:ascii="Arial" w:hAnsi="Arial" w:cs="Arial"/>
                <w:b/>
                <w:bCs/>
                <w:sz w:val="18"/>
                <w:szCs w:val="18"/>
              </w:rPr>
            </w:pPr>
          </w:p>
        </w:tc>
        <w:tc>
          <w:tcPr>
            <w:tcW w:w="1296" w:type="dxa"/>
            <w:tcBorders>
              <w:top w:val="single" w:sz="4" w:space="0" w:color="auto"/>
            </w:tcBorders>
            <w:shd w:val="clear" w:color="auto" w:fill="auto"/>
            <w:vAlign w:val="bottom"/>
          </w:tcPr>
          <w:p w14:paraId="12B1905C" w14:textId="07D59A0A" w:rsidR="00A80B32" w:rsidRPr="00111AA6" w:rsidRDefault="005F0844" w:rsidP="00EF7594">
            <w:pPr>
              <w:ind w:right="-72"/>
              <w:jc w:val="right"/>
              <w:rPr>
                <w:rFonts w:ascii="Arial" w:hAnsi="Arial" w:cs="Arial"/>
                <w:b/>
                <w:bCs/>
                <w:sz w:val="18"/>
                <w:szCs w:val="18"/>
              </w:rPr>
            </w:pPr>
            <w:r w:rsidRPr="00111AA6">
              <w:rPr>
                <w:rFonts w:ascii="Arial" w:hAnsi="Arial" w:cs="Arial"/>
                <w:b/>
                <w:bCs/>
                <w:sz w:val="18"/>
                <w:szCs w:val="18"/>
                <w:lang w:val="en-GB"/>
              </w:rPr>
              <w:t>Land</w:t>
            </w:r>
          </w:p>
        </w:tc>
        <w:tc>
          <w:tcPr>
            <w:tcW w:w="1296" w:type="dxa"/>
            <w:tcBorders>
              <w:top w:val="single" w:sz="4" w:space="0" w:color="auto"/>
            </w:tcBorders>
            <w:shd w:val="clear" w:color="auto" w:fill="auto"/>
            <w:vAlign w:val="bottom"/>
          </w:tcPr>
          <w:p w14:paraId="40FBDE0E" w14:textId="77777777" w:rsidR="00A80B32" w:rsidRPr="00111AA6" w:rsidRDefault="00A80B32" w:rsidP="00EF7594">
            <w:pPr>
              <w:ind w:right="-72"/>
              <w:jc w:val="right"/>
              <w:rPr>
                <w:rFonts w:ascii="Arial" w:hAnsi="Arial" w:cs="Arial"/>
                <w:b/>
                <w:bCs/>
                <w:sz w:val="18"/>
                <w:szCs w:val="18"/>
                <w:lang w:val="en-GB"/>
              </w:rPr>
            </w:pPr>
            <w:r w:rsidRPr="00111AA6">
              <w:rPr>
                <w:rFonts w:ascii="Arial" w:hAnsi="Arial" w:cs="Arial"/>
                <w:b/>
                <w:bCs/>
                <w:sz w:val="18"/>
                <w:szCs w:val="18"/>
              </w:rPr>
              <w:t>Buildin</w:t>
            </w:r>
            <w:r w:rsidRPr="00111AA6">
              <w:rPr>
                <w:rFonts w:ascii="Arial" w:hAnsi="Arial" w:cs="Arial"/>
                <w:b/>
                <w:bCs/>
                <w:sz w:val="18"/>
                <w:szCs w:val="18"/>
                <w:lang w:val="en-GB"/>
              </w:rPr>
              <w:t>gs</w:t>
            </w:r>
          </w:p>
        </w:tc>
        <w:tc>
          <w:tcPr>
            <w:tcW w:w="1296" w:type="dxa"/>
            <w:tcBorders>
              <w:top w:val="single" w:sz="4" w:space="0" w:color="auto"/>
            </w:tcBorders>
            <w:shd w:val="clear" w:color="auto" w:fill="auto"/>
            <w:vAlign w:val="bottom"/>
          </w:tcPr>
          <w:p w14:paraId="1982A79D" w14:textId="77777777" w:rsidR="00A80B32" w:rsidRPr="00111AA6" w:rsidRDefault="00A80B32" w:rsidP="00EF7594">
            <w:pPr>
              <w:keepNext/>
              <w:ind w:right="-72"/>
              <w:jc w:val="right"/>
              <w:outlineLvl w:val="2"/>
              <w:rPr>
                <w:rFonts w:ascii="Arial" w:hAnsi="Arial" w:cs="Arial"/>
                <w:b/>
                <w:bCs/>
                <w:sz w:val="18"/>
                <w:szCs w:val="18"/>
              </w:rPr>
            </w:pPr>
          </w:p>
        </w:tc>
        <w:tc>
          <w:tcPr>
            <w:tcW w:w="1512" w:type="dxa"/>
            <w:tcBorders>
              <w:top w:val="single" w:sz="4" w:space="0" w:color="auto"/>
            </w:tcBorders>
            <w:shd w:val="clear" w:color="auto" w:fill="auto"/>
            <w:vAlign w:val="bottom"/>
          </w:tcPr>
          <w:p w14:paraId="4464F46C" w14:textId="77777777" w:rsidR="00A80B32" w:rsidRPr="00111AA6" w:rsidRDefault="00A80B32" w:rsidP="00EF7594">
            <w:pPr>
              <w:ind w:right="-72"/>
              <w:jc w:val="right"/>
              <w:rPr>
                <w:rFonts w:ascii="Arial" w:hAnsi="Arial" w:cs="Arial"/>
                <w:b/>
                <w:bCs/>
                <w:sz w:val="18"/>
                <w:szCs w:val="18"/>
              </w:rPr>
            </w:pPr>
            <w:r w:rsidRPr="00111AA6">
              <w:rPr>
                <w:rFonts w:ascii="Arial" w:hAnsi="Arial" w:cs="Arial"/>
                <w:b/>
                <w:bCs/>
                <w:sz w:val="18"/>
                <w:szCs w:val="18"/>
              </w:rPr>
              <w:t>Furniture,</w:t>
            </w:r>
          </w:p>
        </w:tc>
        <w:tc>
          <w:tcPr>
            <w:tcW w:w="1296" w:type="dxa"/>
            <w:tcBorders>
              <w:top w:val="single" w:sz="4" w:space="0" w:color="auto"/>
            </w:tcBorders>
            <w:shd w:val="clear" w:color="auto" w:fill="auto"/>
            <w:vAlign w:val="bottom"/>
          </w:tcPr>
          <w:p w14:paraId="7001AA86" w14:textId="77777777" w:rsidR="00A80B32" w:rsidRPr="00111AA6" w:rsidRDefault="00A80B32" w:rsidP="00EF7594">
            <w:pPr>
              <w:ind w:right="-72"/>
              <w:jc w:val="right"/>
              <w:rPr>
                <w:rFonts w:ascii="Arial" w:hAnsi="Arial" w:cs="Arial"/>
                <w:b/>
                <w:bCs/>
                <w:sz w:val="18"/>
                <w:szCs w:val="18"/>
                <w:lang w:val="en-GB"/>
              </w:rPr>
            </w:pPr>
            <w:r w:rsidRPr="00111AA6">
              <w:rPr>
                <w:rFonts w:ascii="Arial" w:hAnsi="Arial" w:cs="Arial"/>
                <w:b/>
                <w:bCs/>
                <w:sz w:val="18"/>
                <w:szCs w:val="18"/>
                <w:lang w:val="en-GB"/>
              </w:rPr>
              <w:t>Computer</w:t>
            </w:r>
          </w:p>
        </w:tc>
        <w:tc>
          <w:tcPr>
            <w:tcW w:w="1296" w:type="dxa"/>
            <w:tcBorders>
              <w:top w:val="single" w:sz="4" w:space="0" w:color="auto"/>
            </w:tcBorders>
            <w:shd w:val="clear" w:color="auto" w:fill="auto"/>
            <w:vAlign w:val="bottom"/>
          </w:tcPr>
          <w:p w14:paraId="0AF7C7FA" w14:textId="77777777" w:rsidR="00A80B32" w:rsidRPr="00111AA6" w:rsidRDefault="00A80B32" w:rsidP="00EF7594">
            <w:pPr>
              <w:ind w:right="-72"/>
              <w:jc w:val="right"/>
              <w:rPr>
                <w:rFonts w:ascii="Arial" w:hAnsi="Arial" w:cs="Arial"/>
                <w:b/>
                <w:bCs/>
                <w:sz w:val="18"/>
                <w:szCs w:val="18"/>
              </w:rPr>
            </w:pPr>
            <w:r w:rsidRPr="00111AA6">
              <w:rPr>
                <w:rFonts w:ascii="Arial" w:hAnsi="Arial" w:cs="Arial"/>
                <w:b/>
                <w:bCs/>
                <w:spacing w:val="-2"/>
                <w:sz w:val="18"/>
                <w:szCs w:val="18"/>
              </w:rPr>
              <w:t>Cable</w:t>
            </w:r>
          </w:p>
        </w:tc>
        <w:tc>
          <w:tcPr>
            <w:tcW w:w="1296" w:type="dxa"/>
            <w:tcBorders>
              <w:top w:val="single" w:sz="4" w:space="0" w:color="auto"/>
            </w:tcBorders>
            <w:shd w:val="clear" w:color="auto" w:fill="auto"/>
            <w:vAlign w:val="bottom"/>
          </w:tcPr>
          <w:p w14:paraId="5EBF6782" w14:textId="77777777" w:rsidR="00A80B32" w:rsidRPr="00111AA6" w:rsidRDefault="00A80B32" w:rsidP="00EF7594">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FF2CE13" w14:textId="77777777" w:rsidR="00A80B32" w:rsidRPr="00111AA6" w:rsidRDefault="00A80B32" w:rsidP="00EF7594">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0D8A5AA" w14:textId="77777777" w:rsidR="00A80B32" w:rsidRPr="00111AA6" w:rsidRDefault="00A80B32" w:rsidP="00EF7594">
            <w:pPr>
              <w:ind w:right="-72"/>
              <w:jc w:val="right"/>
              <w:rPr>
                <w:rFonts w:ascii="Arial" w:hAnsi="Arial" w:cs="Arial"/>
                <w:b/>
                <w:bCs/>
                <w:sz w:val="18"/>
                <w:szCs w:val="18"/>
              </w:rPr>
            </w:pPr>
          </w:p>
        </w:tc>
      </w:tr>
      <w:tr w:rsidR="0031688C" w:rsidRPr="00111AA6" w14:paraId="0426269B" w14:textId="77777777" w:rsidTr="004C2697">
        <w:trPr>
          <w:cantSplit/>
          <w:trHeight w:val="20"/>
        </w:trPr>
        <w:tc>
          <w:tcPr>
            <w:tcW w:w="3816" w:type="dxa"/>
            <w:shd w:val="clear" w:color="auto" w:fill="auto"/>
            <w:vAlign w:val="bottom"/>
          </w:tcPr>
          <w:p w14:paraId="2EBCB9B9" w14:textId="77777777" w:rsidR="00A80B32" w:rsidRPr="00111AA6" w:rsidRDefault="00A80B32" w:rsidP="004C2697">
            <w:pPr>
              <w:ind w:left="-86"/>
              <w:rPr>
                <w:rFonts w:ascii="Arial" w:hAnsi="Arial" w:cs="Arial"/>
                <w:b/>
                <w:bCs/>
                <w:sz w:val="18"/>
                <w:szCs w:val="18"/>
              </w:rPr>
            </w:pPr>
          </w:p>
        </w:tc>
        <w:tc>
          <w:tcPr>
            <w:tcW w:w="1296" w:type="dxa"/>
            <w:shd w:val="clear" w:color="auto" w:fill="auto"/>
            <w:vAlign w:val="bottom"/>
          </w:tcPr>
          <w:p w14:paraId="192DAF79" w14:textId="288336F1" w:rsidR="00A80B32" w:rsidRPr="00111AA6" w:rsidRDefault="005F0844" w:rsidP="00EF7594">
            <w:pPr>
              <w:ind w:right="-72"/>
              <w:jc w:val="right"/>
              <w:rPr>
                <w:rFonts w:ascii="Arial" w:hAnsi="Arial" w:cs="Arial"/>
                <w:b/>
                <w:bCs/>
                <w:sz w:val="18"/>
                <w:szCs w:val="18"/>
              </w:rPr>
            </w:pPr>
            <w:r w:rsidRPr="00111AA6">
              <w:rPr>
                <w:rFonts w:ascii="Arial" w:hAnsi="Arial" w:cs="Arial"/>
                <w:b/>
                <w:bCs/>
                <w:sz w:val="18"/>
                <w:szCs w:val="22"/>
                <w:lang w:val="en-GB"/>
              </w:rPr>
              <w:t>a</w:t>
            </w:r>
            <w:r w:rsidRPr="00111AA6">
              <w:rPr>
                <w:rFonts w:ascii="Arial" w:hAnsi="Arial" w:cs="Arial"/>
                <w:b/>
                <w:bCs/>
                <w:sz w:val="18"/>
                <w:szCs w:val="18"/>
              </w:rPr>
              <w:t>nd land</w:t>
            </w:r>
          </w:p>
        </w:tc>
        <w:tc>
          <w:tcPr>
            <w:tcW w:w="1296" w:type="dxa"/>
            <w:shd w:val="clear" w:color="auto" w:fill="auto"/>
            <w:vAlign w:val="bottom"/>
          </w:tcPr>
          <w:p w14:paraId="08B17074" w14:textId="77777777" w:rsidR="00A80B32" w:rsidRPr="00111AA6" w:rsidRDefault="00A80B32" w:rsidP="00EF7594">
            <w:pPr>
              <w:ind w:right="-72"/>
              <w:jc w:val="right"/>
              <w:rPr>
                <w:rFonts w:ascii="Arial" w:hAnsi="Arial" w:cs="Arial"/>
                <w:b/>
                <w:bCs/>
                <w:sz w:val="18"/>
                <w:szCs w:val="18"/>
                <w:cs/>
              </w:rPr>
            </w:pPr>
            <w:r w:rsidRPr="00111AA6">
              <w:rPr>
                <w:rFonts w:ascii="Arial" w:hAnsi="Arial" w:cs="Arial"/>
                <w:b/>
                <w:bCs/>
                <w:sz w:val="18"/>
                <w:szCs w:val="18"/>
              </w:rPr>
              <w:t>and building</w:t>
            </w:r>
          </w:p>
        </w:tc>
        <w:tc>
          <w:tcPr>
            <w:tcW w:w="1296" w:type="dxa"/>
            <w:shd w:val="clear" w:color="auto" w:fill="auto"/>
            <w:vAlign w:val="bottom"/>
          </w:tcPr>
          <w:p w14:paraId="1A33CE29" w14:textId="77777777" w:rsidR="00A80B32" w:rsidRPr="00111AA6" w:rsidRDefault="00A80B32" w:rsidP="00EF7594">
            <w:pPr>
              <w:keepNext/>
              <w:ind w:right="-72"/>
              <w:jc w:val="right"/>
              <w:outlineLvl w:val="2"/>
              <w:rPr>
                <w:rFonts w:ascii="Arial" w:hAnsi="Arial" w:cs="Arial"/>
                <w:b/>
                <w:bCs/>
                <w:sz w:val="18"/>
                <w:szCs w:val="18"/>
              </w:rPr>
            </w:pPr>
            <w:r w:rsidRPr="00111AA6">
              <w:rPr>
                <w:rFonts w:ascii="Arial" w:hAnsi="Arial" w:cs="Arial"/>
                <w:b/>
                <w:bCs/>
                <w:sz w:val="18"/>
                <w:szCs w:val="18"/>
                <w:lang w:val="en-GB"/>
              </w:rPr>
              <w:t>Tools and</w:t>
            </w:r>
          </w:p>
        </w:tc>
        <w:tc>
          <w:tcPr>
            <w:tcW w:w="1512" w:type="dxa"/>
            <w:shd w:val="clear" w:color="auto" w:fill="auto"/>
            <w:vAlign w:val="bottom"/>
          </w:tcPr>
          <w:p w14:paraId="5078C154" w14:textId="77777777" w:rsidR="00A80B32" w:rsidRPr="00111AA6" w:rsidRDefault="00A80B32" w:rsidP="00EF7594">
            <w:pPr>
              <w:ind w:right="-72"/>
              <w:jc w:val="right"/>
              <w:rPr>
                <w:rFonts w:ascii="Arial" w:hAnsi="Arial" w:cs="Arial"/>
                <w:b/>
                <w:bCs/>
                <w:sz w:val="18"/>
                <w:szCs w:val="18"/>
              </w:rPr>
            </w:pPr>
            <w:r w:rsidRPr="00111AA6">
              <w:rPr>
                <w:rFonts w:ascii="Arial" w:hAnsi="Arial" w:cs="Arial"/>
                <w:b/>
                <w:bCs/>
                <w:sz w:val="18"/>
                <w:szCs w:val="18"/>
                <w:lang w:val="en-GB"/>
              </w:rPr>
              <w:t>fixtures and</w:t>
            </w:r>
          </w:p>
        </w:tc>
        <w:tc>
          <w:tcPr>
            <w:tcW w:w="1296" w:type="dxa"/>
            <w:shd w:val="clear" w:color="auto" w:fill="auto"/>
            <w:vAlign w:val="bottom"/>
          </w:tcPr>
          <w:p w14:paraId="439D8377" w14:textId="77777777" w:rsidR="00A80B32" w:rsidRPr="00111AA6" w:rsidRDefault="00A80B32" w:rsidP="00EF7594">
            <w:pPr>
              <w:ind w:right="-72"/>
              <w:jc w:val="right"/>
              <w:rPr>
                <w:rFonts w:ascii="Arial" w:hAnsi="Arial" w:cs="Arial"/>
                <w:b/>
                <w:bCs/>
                <w:sz w:val="18"/>
                <w:szCs w:val="18"/>
                <w:lang w:val="en-GB"/>
              </w:rPr>
            </w:pPr>
            <w:r w:rsidRPr="00111AA6">
              <w:rPr>
                <w:rFonts w:ascii="Arial" w:hAnsi="Arial" w:cs="Arial"/>
                <w:b/>
                <w:bCs/>
                <w:sz w:val="18"/>
                <w:szCs w:val="18"/>
                <w:lang w:val="en-GB"/>
              </w:rPr>
              <w:t>and</w:t>
            </w:r>
          </w:p>
        </w:tc>
        <w:tc>
          <w:tcPr>
            <w:tcW w:w="1296" w:type="dxa"/>
            <w:shd w:val="clear" w:color="auto" w:fill="auto"/>
            <w:vAlign w:val="bottom"/>
          </w:tcPr>
          <w:p w14:paraId="0CC93ECE" w14:textId="77777777" w:rsidR="00A80B32" w:rsidRPr="00111AA6" w:rsidRDefault="00A80B32" w:rsidP="00EF7594">
            <w:pPr>
              <w:ind w:right="-72"/>
              <w:jc w:val="right"/>
              <w:rPr>
                <w:rFonts w:ascii="Arial" w:hAnsi="Arial" w:cs="Arial"/>
                <w:b/>
                <w:bCs/>
                <w:sz w:val="18"/>
                <w:szCs w:val="18"/>
              </w:rPr>
            </w:pPr>
            <w:r w:rsidRPr="00111AA6">
              <w:rPr>
                <w:rFonts w:ascii="Arial" w:hAnsi="Arial" w:cs="Arial"/>
                <w:b/>
                <w:bCs/>
                <w:spacing w:val="-2"/>
                <w:sz w:val="18"/>
                <w:szCs w:val="18"/>
              </w:rPr>
              <w:t>system</w:t>
            </w:r>
          </w:p>
        </w:tc>
        <w:tc>
          <w:tcPr>
            <w:tcW w:w="1296" w:type="dxa"/>
            <w:shd w:val="clear" w:color="auto" w:fill="auto"/>
            <w:vAlign w:val="bottom"/>
          </w:tcPr>
          <w:p w14:paraId="1F7B1EC2" w14:textId="77777777" w:rsidR="00A80B32" w:rsidRPr="00111AA6" w:rsidRDefault="00A80B32" w:rsidP="00EF7594">
            <w:pPr>
              <w:ind w:right="-72"/>
              <w:jc w:val="right"/>
              <w:rPr>
                <w:rFonts w:ascii="Arial" w:hAnsi="Arial" w:cs="Arial"/>
                <w:b/>
                <w:bCs/>
                <w:sz w:val="18"/>
                <w:szCs w:val="18"/>
              </w:rPr>
            </w:pPr>
          </w:p>
        </w:tc>
        <w:tc>
          <w:tcPr>
            <w:tcW w:w="1296" w:type="dxa"/>
            <w:shd w:val="clear" w:color="auto" w:fill="auto"/>
            <w:vAlign w:val="bottom"/>
          </w:tcPr>
          <w:p w14:paraId="5157BB9D" w14:textId="77777777" w:rsidR="00A80B32" w:rsidRPr="00111AA6" w:rsidRDefault="00A80B32" w:rsidP="00EF7594">
            <w:pPr>
              <w:ind w:right="-72"/>
              <w:jc w:val="right"/>
              <w:rPr>
                <w:rFonts w:ascii="Arial" w:hAnsi="Arial" w:cs="Arial"/>
                <w:b/>
                <w:bCs/>
                <w:sz w:val="18"/>
                <w:szCs w:val="18"/>
              </w:rPr>
            </w:pPr>
            <w:r w:rsidRPr="00111AA6">
              <w:rPr>
                <w:rFonts w:ascii="Arial" w:hAnsi="Arial" w:cs="Arial"/>
                <w:b/>
                <w:bCs/>
                <w:sz w:val="18"/>
                <w:szCs w:val="18"/>
              </w:rPr>
              <w:t xml:space="preserve">Assets under </w:t>
            </w:r>
          </w:p>
        </w:tc>
        <w:tc>
          <w:tcPr>
            <w:tcW w:w="1296" w:type="dxa"/>
            <w:shd w:val="clear" w:color="auto" w:fill="auto"/>
            <w:vAlign w:val="bottom"/>
          </w:tcPr>
          <w:p w14:paraId="2DC54649" w14:textId="77777777" w:rsidR="00A80B32" w:rsidRPr="00111AA6" w:rsidRDefault="00A80B32" w:rsidP="00EF7594">
            <w:pPr>
              <w:ind w:right="-72"/>
              <w:jc w:val="right"/>
              <w:rPr>
                <w:rFonts w:ascii="Arial" w:hAnsi="Arial" w:cs="Arial"/>
                <w:b/>
                <w:bCs/>
                <w:sz w:val="18"/>
                <w:szCs w:val="18"/>
              </w:rPr>
            </w:pPr>
          </w:p>
        </w:tc>
      </w:tr>
      <w:tr w:rsidR="0031688C" w:rsidRPr="00111AA6" w14:paraId="60AEE4B5" w14:textId="77777777" w:rsidTr="004C2697">
        <w:trPr>
          <w:cantSplit/>
          <w:trHeight w:val="20"/>
        </w:trPr>
        <w:tc>
          <w:tcPr>
            <w:tcW w:w="3816" w:type="dxa"/>
            <w:shd w:val="clear" w:color="auto" w:fill="auto"/>
            <w:vAlign w:val="bottom"/>
          </w:tcPr>
          <w:p w14:paraId="46A3B1BE" w14:textId="77777777" w:rsidR="00A80B32" w:rsidRPr="00111AA6" w:rsidRDefault="00A80B32" w:rsidP="004C2697">
            <w:pPr>
              <w:ind w:left="-86"/>
              <w:rPr>
                <w:rFonts w:ascii="Arial" w:hAnsi="Arial" w:cs="Arial"/>
                <w:b/>
                <w:bCs/>
                <w:sz w:val="18"/>
                <w:szCs w:val="18"/>
                <w:lang w:val="en-GB"/>
              </w:rPr>
            </w:pPr>
          </w:p>
        </w:tc>
        <w:tc>
          <w:tcPr>
            <w:tcW w:w="1296" w:type="dxa"/>
            <w:shd w:val="clear" w:color="auto" w:fill="auto"/>
            <w:vAlign w:val="bottom"/>
          </w:tcPr>
          <w:p w14:paraId="10E6B106" w14:textId="388CCDD6" w:rsidR="00A80B32" w:rsidRPr="00111AA6" w:rsidRDefault="005F0844" w:rsidP="00EF7594">
            <w:pPr>
              <w:ind w:right="-72"/>
              <w:jc w:val="right"/>
              <w:rPr>
                <w:rFonts w:ascii="Arial" w:hAnsi="Arial" w:cs="Arial"/>
                <w:b/>
                <w:bCs/>
                <w:sz w:val="18"/>
                <w:szCs w:val="18"/>
                <w:lang w:val="en-GB"/>
              </w:rPr>
            </w:pPr>
            <w:r w:rsidRPr="00111AA6">
              <w:rPr>
                <w:rFonts w:ascii="Arial" w:hAnsi="Arial" w:cs="Arial"/>
                <w:b/>
                <w:bCs/>
                <w:sz w:val="18"/>
                <w:szCs w:val="18"/>
                <w:lang w:val="en-GB"/>
              </w:rPr>
              <w:t>improvement</w:t>
            </w:r>
          </w:p>
        </w:tc>
        <w:tc>
          <w:tcPr>
            <w:tcW w:w="1296" w:type="dxa"/>
            <w:shd w:val="clear" w:color="auto" w:fill="auto"/>
            <w:vAlign w:val="bottom"/>
          </w:tcPr>
          <w:p w14:paraId="7D21F557" w14:textId="77777777" w:rsidR="00A80B32" w:rsidRPr="00111AA6" w:rsidRDefault="00A80B32" w:rsidP="00EF7594">
            <w:pPr>
              <w:ind w:right="-72"/>
              <w:jc w:val="right"/>
              <w:rPr>
                <w:rFonts w:ascii="Arial" w:hAnsi="Arial" w:cs="Arial"/>
                <w:b/>
                <w:bCs/>
                <w:sz w:val="18"/>
                <w:szCs w:val="18"/>
                <w:cs/>
              </w:rPr>
            </w:pPr>
            <w:r w:rsidRPr="00111AA6">
              <w:rPr>
                <w:rFonts w:ascii="Arial" w:hAnsi="Arial" w:cs="Arial"/>
                <w:b/>
                <w:bCs/>
                <w:sz w:val="18"/>
                <w:szCs w:val="18"/>
                <w:lang w:val="en-GB"/>
              </w:rPr>
              <w:t>improvement</w:t>
            </w:r>
          </w:p>
        </w:tc>
        <w:tc>
          <w:tcPr>
            <w:tcW w:w="1296" w:type="dxa"/>
            <w:shd w:val="clear" w:color="auto" w:fill="auto"/>
            <w:vAlign w:val="bottom"/>
          </w:tcPr>
          <w:p w14:paraId="1ACDF35C" w14:textId="77777777" w:rsidR="00A80B32" w:rsidRPr="00111AA6" w:rsidRDefault="00A80B32" w:rsidP="00EF7594">
            <w:pPr>
              <w:ind w:right="-72"/>
              <w:jc w:val="right"/>
              <w:rPr>
                <w:rFonts w:ascii="Arial" w:hAnsi="Arial" w:cs="Arial"/>
                <w:b/>
                <w:bCs/>
                <w:sz w:val="18"/>
                <w:szCs w:val="18"/>
              </w:rPr>
            </w:pPr>
            <w:r w:rsidRPr="00111AA6">
              <w:rPr>
                <w:rFonts w:ascii="Arial" w:hAnsi="Arial" w:cs="Arial"/>
                <w:b/>
                <w:bCs/>
                <w:sz w:val="18"/>
                <w:szCs w:val="18"/>
                <w:lang w:val="en-GB"/>
              </w:rPr>
              <w:t>equipment</w:t>
            </w:r>
          </w:p>
        </w:tc>
        <w:tc>
          <w:tcPr>
            <w:tcW w:w="1512" w:type="dxa"/>
            <w:shd w:val="clear" w:color="auto" w:fill="auto"/>
            <w:vAlign w:val="bottom"/>
          </w:tcPr>
          <w:p w14:paraId="69FDC17F" w14:textId="77777777" w:rsidR="00A80B32" w:rsidRPr="00111AA6" w:rsidRDefault="00A80B32" w:rsidP="00EF7594">
            <w:pPr>
              <w:ind w:left="-123" w:right="-72"/>
              <w:jc w:val="right"/>
              <w:rPr>
                <w:rFonts w:ascii="Arial" w:hAnsi="Arial" w:cs="Arial"/>
                <w:b/>
                <w:bCs/>
                <w:sz w:val="18"/>
                <w:szCs w:val="18"/>
              </w:rPr>
            </w:pPr>
            <w:r w:rsidRPr="00111AA6">
              <w:rPr>
                <w:rFonts w:ascii="Arial" w:hAnsi="Arial" w:cs="Arial"/>
                <w:b/>
                <w:bCs/>
                <w:spacing w:val="-4"/>
                <w:sz w:val="18"/>
                <w:szCs w:val="18"/>
                <w:lang w:val="en-GB"/>
              </w:rPr>
              <w:t>office equipment</w:t>
            </w:r>
          </w:p>
        </w:tc>
        <w:tc>
          <w:tcPr>
            <w:tcW w:w="1296" w:type="dxa"/>
            <w:shd w:val="clear" w:color="auto" w:fill="auto"/>
            <w:vAlign w:val="bottom"/>
          </w:tcPr>
          <w:p w14:paraId="46F5245D" w14:textId="77777777" w:rsidR="00A80B32" w:rsidRPr="00111AA6" w:rsidRDefault="00A80B32" w:rsidP="00EF7594">
            <w:pPr>
              <w:ind w:right="-72"/>
              <w:jc w:val="right"/>
              <w:rPr>
                <w:rFonts w:ascii="Arial" w:hAnsi="Arial" w:cs="Arial"/>
                <w:b/>
                <w:bCs/>
                <w:sz w:val="18"/>
                <w:szCs w:val="18"/>
                <w:lang w:val="en-GB"/>
              </w:rPr>
            </w:pPr>
            <w:r w:rsidRPr="00111AA6">
              <w:rPr>
                <w:rFonts w:ascii="Arial" w:hAnsi="Arial" w:cs="Arial"/>
                <w:b/>
                <w:bCs/>
                <w:sz w:val="18"/>
                <w:szCs w:val="18"/>
                <w:lang w:val="en-GB"/>
              </w:rPr>
              <w:t>equipment</w:t>
            </w:r>
          </w:p>
        </w:tc>
        <w:tc>
          <w:tcPr>
            <w:tcW w:w="1296" w:type="dxa"/>
            <w:shd w:val="clear" w:color="auto" w:fill="auto"/>
            <w:vAlign w:val="bottom"/>
          </w:tcPr>
          <w:p w14:paraId="4580EDF5" w14:textId="77777777" w:rsidR="00A80B32" w:rsidRPr="00111AA6" w:rsidRDefault="00A80B32" w:rsidP="00EF7594">
            <w:pPr>
              <w:ind w:right="-72"/>
              <w:jc w:val="right"/>
              <w:rPr>
                <w:rFonts w:ascii="Arial" w:hAnsi="Arial" w:cs="Arial"/>
                <w:b/>
                <w:bCs/>
                <w:sz w:val="18"/>
                <w:szCs w:val="18"/>
              </w:rPr>
            </w:pPr>
            <w:r w:rsidRPr="00111AA6">
              <w:rPr>
                <w:rFonts w:ascii="Arial" w:hAnsi="Arial" w:cs="Arial"/>
                <w:b/>
                <w:bCs/>
                <w:spacing w:val="-2"/>
                <w:sz w:val="18"/>
                <w:szCs w:val="18"/>
              </w:rPr>
              <w:t>- leasing</w:t>
            </w:r>
          </w:p>
        </w:tc>
        <w:tc>
          <w:tcPr>
            <w:tcW w:w="1296" w:type="dxa"/>
            <w:shd w:val="clear" w:color="auto" w:fill="auto"/>
            <w:vAlign w:val="bottom"/>
          </w:tcPr>
          <w:p w14:paraId="7E35B89A" w14:textId="77777777" w:rsidR="00A80B32" w:rsidRPr="00111AA6" w:rsidRDefault="00A80B32" w:rsidP="00EF7594">
            <w:pPr>
              <w:ind w:right="-72"/>
              <w:jc w:val="right"/>
              <w:rPr>
                <w:rFonts w:ascii="Arial" w:hAnsi="Arial" w:cs="Arial"/>
                <w:b/>
                <w:bCs/>
                <w:sz w:val="18"/>
                <w:szCs w:val="18"/>
                <w:cs/>
              </w:rPr>
            </w:pPr>
            <w:r w:rsidRPr="00111AA6">
              <w:rPr>
                <w:rFonts w:ascii="Arial" w:hAnsi="Arial" w:cs="Arial"/>
                <w:b/>
                <w:bCs/>
                <w:sz w:val="18"/>
                <w:szCs w:val="18"/>
                <w:lang w:val="en-GB"/>
              </w:rPr>
              <w:t>Vehicles</w:t>
            </w:r>
          </w:p>
        </w:tc>
        <w:tc>
          <w:tcPr>
            <w:tcW w:w="1296" w:type="dxa"/>
            <w:shd w:val="clear" w:color="auto" w:fill="auto"/>
            <w:vAlign w:val="bottom"/>
          </w:tcPr>
          <w:p w14:paraId="6DF7DBA9" w14:textId="77777777" w:rsidR="00A80B32" w:rsidRPr="00111AA6" w:rsidRDefault="00A80B32" w:rsidP="00EF7594">
            <w:pPr>
              <w:ind w:right="-72"/>
              <w:jc w:val="right"/>
              <w:rPr>
                <w:rFonts w:ascii="Arial" w:hAnsi="Arial" w:cs="Arial"/>
                <w:b/>
                <w:bCs/>
                <w:sz w:val="18"/>
                <w:szCs w:val="18"/>
                <w:cs/>
              </w:rPr>
            </w:pPr>
            <w:r w:rsidRPr="00111AA6">
              <w:rPr>
                <w:rFonts w:ascii="Arial" w:hAnsi="Arial" w:cs="Arial"/>
                <w:b/>
                <w:bCs/>
                <w:sz w:val="18"/>
                <w:szCs w:val="18"/>
              </w:rPr>
              <w:t>construction</w:t>
            </w:r>
          </w:p>
        </w:tc>
        <w:tc>
          <w:tcPr>
            <w:tcW w:w="1296" w:type="dxa"/>
            <w:shd w:val="clear" w:color="auto" w:fill="auto"/>
            <w:vAlign w:val="bottom"/>
          </w:tcPr>
          <w:p w14:paraId="58B2DC01" w14:textId="77777777" w:rsidR="00A80B32" w:rsidRPr="00111AA6" w:rsidRDefault="00A80B32" w:rsidP="00EF7594">
            <w:pPr>
              <w:ind w:right="-72"/>
              <w:jc w:val="right"/>
              <w:rPr>
                <w:rFonts w:ascii="Arial" w:hAnsi="Arial" w:cs="Arial"/>
                <w:b/>
                <w:bCs/>
                <w:sz w:val="18"/>
                <w:szCs w:val="18"/>
              </w:rPr>
            </w:pPr>
            <w:r w:rsidRPr="00111AA6">
              <w:rPr>
                <w:rFonts w:ascii="Arial" w:hAnsi="Arial" w:cs="Arial"/>
                <w:b/>
                <w:bCs/>
                <w:sz w:val="18"/>
                <w:szCs w:val="18"/>
              </w:rPr>
              <w:t>Total</w:t>
            </w:r>
          </w:p>
        </w:tc>
      </w:tr>
      <w:tr w:rsidR="0031688C" w:rsidRPr="00111AA6" w14:paraId="3322CF24" w14:textId="77777777" w:rsidTr="004C2697">
        <w:trPr>
          <w:cantSplit/>
          <w:trHeight w:val="20"/>
        </w:trPr>
        <w:tc>
          <w:tcPr>
            <w:tcW w:w="3816" w:type="dxa"/>
            <w:shd w:val="clear" w:color="auto" w:fill="auto"/>
            <w:vAlign w:val="bottom"/>
          </w:tcPr>
          <w:p w14:paraId="3088E57F" w14:textId="77777777" w:rsidR="00A80B32" w:rsidRPr="00111AA6" w:rsidRDefault="00A80B32" w:rsidP="004C2697">
            <w:pPr>
              <w:ind w:left="-86"/>
              <w:rPr>
                <w:rFonts w:ascii="Arial" w:hAnsi="Arial" w:cs="Arial"/>
                <w:b/>
                <w:bCs/>
                <w:sz w:val="18"/>
                <w:szCs w:val="18"/>
                <w:cs/>
                <w:lang w:val="en-GB"/>
              </w:rPr>
            </w:pPr>
          </w:p>
        </w:tc>
        <w:tc>
          <w:tcPr>
            <w:tcW w:w="1296" w:type="dxa"/>
            <w:tcBorders>
              <w:bottom w:val="single" w:sz="4" w:space="0" w:color="auto"/>
            </w:tcBorders>
            <w:shd w:val="clear" w:color="auto" w:fill="auto"/>
            <w:vAlign w:val="bottom"/>
          </w:tcPr>
          <w:p w14:paraId="0ED908A4" w14:textId="77777777" w:rsidR="00A80B32" w:rsidRPr="00111AA6" w:rsidRDefault="00A80B32" w:rsidP="00EF7594">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372D2457" w14:textId="77777777" w:rsidR="00A80B32" w:rsidRPr="00111AA6" w:rsidRDefault="00A80B32" w:rsidP="00EF7594">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59D7F040" w14:textId="77777777" w:rsidR="00A80B32" w:rsidRPr="00111AA6" w:rsidRDefault="00A80B32" w:rsidP="00EF7594">
            <w:pPr>
              <w:ind w:right="-72"/>
              <w:jc w:val="right"/>
              <w:rPr>
                <w:rFonts w:ascii="Arial" w:hAnsi="Arial" w:cs="Arial"/>
                <w:b/>
                <w:bCs/>
                <w:sz w:val="18"/>
                <w:szCs w:val="18"/>
                <w:lang w:val="en-GB"/>
              </w:rPr>
            </w:pPr>
            <w:r w:rsidRPr="00111AA6">
              <w:rPr>
                <w:rFonts w:ascii="Arial" w:hAnsi="Arial" w:cs="Arial"/>
                <w:b/>
                <w:bCs/>
                <w:sz w:val="18"/>
                <w:szCs w:val="18"/>
              </w:rPr>
              <w:t>Baht</w:t>
            </w:r>
          </w:p>
        </w:tc>
        <w:tc>
          <w:tcPr>
            <w:tcW w:w="1512" w:type="dxa"/>
            <w:tcBorders>
              <w:bottom w:val="single" w:sz="4" w:space="0" w:color="auto"/>
            </w:tcBorders>
            <w:shd w:val="clear" w:color="auto" w:fill="auto"/>
            <w:vAlign w:val="bottom"/>
          </w:tcPr>
          <w:p w14:paraId="4C28AE80" w14:textId="77777777" w:rsidR="00A80B32" w:rsidRPr="00111AA6" w:rsidRDefault="00A80B32" w:rsidP="00EF7594">
            <w:pPr>
              <w:ind w:right="-72"/>
              <w:jc w:val="right"/>
              <w:rPr>
                <w:rFonts w:ascii="Arial" w:hAnsi="Arial" w:cs="Arial"/>
                <w:b/>
                <w:bCs/>
                <w:spacing w:val="-4"/>
                <w:sz w:val="18"/>
                <w:szCs w:val="18"/>
                <w:lang w:val="en-GB"/>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4FBB49E1" w14:textId="77777777" w:rsidR="00A80B32" w:rsidRPr="00111AA6" w:rsidRDefault="00A80B32" w:rsidP="00EF7594">
            <w:pPr>
              <w:ind w:right="-72"/>
              <w:jc w:val="right"/>
              <w:rPr>
                <w:rFonts w:ascii="Arial" w:hAnsi="Arial" w:cs="Arial"/>
                <w:b/>
                <w:bCs/>
                <w:sz w:val="18"/>
                <w:szCs w:val="18"/>
                <w:lang w:val="en-GB"/>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5F0E0D5C" w14:textId="77777777" w:rsidR="00A80B32" w:rsidRPr="00111AA6" w:rsidRDefault="00A80B32" w:rsidP="00EF7594">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39236D58" w14:textId="77777777" w:rsidR="00A80B32" w:rsidRPr="00111AA6" w:rsidRDefault="00A80B32" w:rsidP="00EF7594">
            <w:pPr>
              <w:ind w:right="-72"/>
              <w:jc w:val="right"/>
              <w:rPr>
                <w:rFonts w:ascii="Arial" w:hAnsi="Arial" w:cs="Arial"/>
                <w:b/>
                <w:bCs/>
                <w:sz w:val="18"/>
                <w:szCs w:val="18"/>
                <w:lang w:val="en-GB"/>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1F26AA87" w14:textId="77777777" w:rsidR="00A80B32" w:rsidRPr="00111AA6" w:rsidRDefault="00A80B32" w:rsidP="00EF7594">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2968C38D" w14:textId="77777777" w:rsidR="00A80B32" w:rsidRPr="00111AA6" w:rsidRDefault="00A80B32" w:rsidP="00EF7594">
            <w:pPr>
              <w:ind w:right="-72"/>
              <w:jc w:val="right"/>
              <w:rPr>
                <w:rFonts w:ascii="Arial" w:hAnsi="Arial" w:cs="Arial"/>
                <w:b/>
                <w:bCs/>
                <w:sz w:val="18"/>
                <w:szCs w:val="18"/>
                <w:cs/>
              </w:rPr>
            </w:pPr>
            <w:r w:rsidRPr="00111AA6">
              <w:rPr>
                <w:rFonts w:ascii="Arial" w:hAnsi="Arial" w:cs="Arial"/>
                <w:b/>
                <w:bCs/>
                <w:sz w:val="18"/>
                <w:szCs w:val="18"/>
              </w:rPr>
              <w:t>Baht</w:t>
            </w:r>
          </w:p>
        </w:tc>
      </w:tr>
      <w:tr w:rsidR="0031688C" w:rsidRPr="00111AA6" w14:paraId="79C87BD4" w14:textId="77777777" w:rsidTr="004C2697">
        <w:trPr>
          <w:cantSplit/>
          <w:trHeight w:val="20"/>
        </w:trPr>
        <w:tc>
          <w:tcPr>
            <w:tcW w:w="3816" w:type="dxa"/>
            <w:shd w:val="clear" w:color="auto" w:fill="auto"/>
            <w:vAlign w:val="bottom"/>
          </w:tcPr>
          <w:p w14:paraId="13216C8F" w14:textId="77777777" w:rsidR="00A80B32" w:rsidRPr="00111AA6" w:rsidRDefault="00A80B32" w:rsidP="004C2697">
            <w:pPr>
              <w:ind w:left="-86"/>
              <w:rPr>
                <w:rFonts w:ascii="Arial" w:hAnsi="Arial" w:cs="Arial"/>
                <w:b/>
                <w:bCs/>
                <w:sz w:val="18"/>
                <w:szCs w:val="18"/>
              </w:rPr>
            </w:pPr>
          </w:p>
        </w:tc>
        <w:tc>
          <w:tcPr>
            <w:tcW w:w="1296" w:type="dxa"/>
            <w:tcBorders>
              <w:top w:val="single" w:sz="4" w:space="0" w:color="auto"/>
            </w:tcBorders>
            <w:shd w:val="clear" w:color="auto" w:fill="auto"/>
            <w:vAlign w:val="bottom"/>
          </w:tcPr>
          <w:p w14:paraId="044E684B" w14:textId="77777777" w:rsidR="00A80B32" w:rsidRPr="00111AA6"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F03BD84" w14:textId="77777777" w:rsidR="00A80B32" w:rsidRPr="00111AA6"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8A5A9A" w14:textId="77777777" w:rsidR="00A80B32" w:rsidRPr="00111AA6" w:rsidRDefault="00A80B32" w:rsidP="00EF7594">
            <w:pPr>
              <w:ind w:right="-72"/>
              <w:jc w:val="right"/>
              <w:rPr>
                <w:rFonts w:ascii="Arial" w:hAnsi="Arial" w:cs="Arial"/>
                <w:sz w:val="18"/>
                <w:szCs w:val="18"/>
              </w:rPr>
            </w:pPr>
          </w:p>
        </w:tc>
        <w:tc>
          <w:tcPr>
            <w:tcW w:w="1512" w:type="dxa"/>
            <w:tcBorders>
              <w:top w:val="single" w:sz="4" w:space="0" w:color="auto"/>
            </w:tcBorders>
            <w:shd w:val="clear" w:color="auto" w:fill="auto"/>
            <w:vAlign w:val="bottom"/>
          </w:tcPr>
          <w:p w14:paraId="1FC2A422" w14:textId="77777777" w:rsidR="00A80B32" w:rsidRPr="00111AA6"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91F6C32" w14:textId="77777777" w:rsidR="00A80B32" w:rsidRPr="00111AA6"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586645A" w14:textId="77777777" w:rsidR="00A80B32" w:rsidRPr="00111AA6"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FC48E49" w14:textId="77777777" w:rsidR="00A80B32" w:rsidRPr="00111AA6"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2936C33" w14:textId="77777777" w:rsidR="00A80B32" w:rsidRPr="00111AA6"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CAAA6A9" w14:textId="77777777" w:rsidR="00A80B32" w:rsidRPr="00111AA6" w:rsidRDefault="00A80B32" w:rsidP="00EF7594">
            <w:pPr>
              <w:ind w:right="-72"/>
              <w:jc w:val="right"/>
              <w:rPr>
                <w:rFonts w:ascii="Arial" w:hAnsi="Arial" w:cs="Arial"/>
                <w:sz w:val="18"/>
                <w:szCs w:val="18"/>
              </w:rPr>
            </w:pPr>
          </w:p>
        </w:tc>
      </w:tr>
      <w:tr w:rsidR="0031688C" w:rsidRPr="00111AA6" w14:paraId="0CAD870C" w14:textId="77777777" w:rsidTr="004C2697">
        <w:trPr>
          <w:cantSplit/>
          <w:trHeight w:val="20"/>
        </w:trPr>
        <w:tc>
          <w:tcPr>
            <w:tcW w:w="3816" w:type="dxa"/>
            <w:shd w:val="clear" w:color="auto" w:fill="auto"/>
            <w:vAlign w:val="bottom"/>
          </w:tcPr>
          <w:p w14:paraId="640E03CE" w14:textId="1DB4FFFA" w:rsidR="00A80B32" w:rsidRPr="00111AA6" w:rsidRDefault="00A80B32" w:rsidP="004C2697">
            <w:pPr>
              <w:ind w:left="-86"/>
              <w:rPr>
                <w:rFonts w:ascii="Arial" w:hAnsi="Arial" w:cs="Arial"/>
                <w:sz w:val="18"/>
                <w:szCs w:val="18"/>
                <w:cs/>
              </w:rPr>
            </w:pPr>
            <w:r w:rsidRPr="00111AA6">
              <w:rPr>
                <w:rFonts w:ascii="Arial" w:hAnsi="Arial" w:cs="Arial"/>
                <w:b/>
                <w:bCs/>
                <w:sz w:val="18"/>
                <w:szCs w:val="18"/>
                <w:lang w:val="en-GB"/>
              </w:rPr>
              <w:t xml:space="preserve">For the year ended </w:t>
            </w:r>
            <w:r w:rsidR="00962022" w:rsidRPr="00962022">
              <w:rPr>
                <w:rFonts w:ascii="Arial" w:hAnsi="Arial" w:cs="Arial"/>
                <w:b/>
                <w:bCs/>
                <w:sz w:val="18"/>
                <w:szCs w:val="18"/>
                <w:lang w:val="en-GB"/>
              </w:rPr>
              <w:t>31</w:t>
            </w:r>
            <w:r w:rsidRPr="00111AA6">
              <w:rPr>
                <w:rFonts w:ascii="Arial" w:hAnsi="Arial" w:cs="Arial"/>
                <w:b/>
                <w:bCs/>
                <w:sz w:val="18"/>
                <w:szCs w:val="18"/>
                <w:lang w:val="en-GB"/>
              </w:rPr>
              <w:t xml:space="preserve"> December </w:t>
            </w:r>
            <w:r w:rsidR="00962022" w:rsidRPr="00962022">
              <w:rPr>
                <w:rFonts w:ascii="Arial" w:hAnsi="Arial" w:cs="Arial"/>
                <w:b/>
                <w:bCs/>
                <w:sz w:val="18"/>
                <w:szCs w:val="18"/>
                <w:lang w:val="en-GB"/>
              </w:rPr>
              <w:t>2024</w:t>
            </w:r>
          </w:p>
        </w:tc>
        <w:tc>
          <w:tcPr>
            <w:tcW w:w="1296" w:type="dxa"/>
            <w:shd w:val="clear" w:color="auto" w:fill="auto"/>
            <w:vAlign w:val="bottom"/>
          </w:tcPr>
          <w:p w14:paraId="08B4F3DE" w14:textId="77777777" w:rsidR="00A80B32" w:rsidRPr="00111AA6" w:rsidRDefault="00A80B32" w:rsidP="00EF7594">
            <w:pPr>
              <w:ind w:right="-72"/>
              <w:jc w:val="right"/>
              <w:rPr>
                <w:rFonts w:ascii="Arial" w:hAnsi="Arial" w:cs="Arial"/>
                <w:sz w:val="18"/>
                <w:szCs w:val="18"/>
              </w:rPr>
            </w:pPr>
          </w:p>
        </w:tc>
        <w:tc>
          <w:tcPr>
            <w:tcW w:w="1296" w:type="dxa"/>
            <w:shd w:val="clear" w:color="auto" w:fill="auto"/>
            <w:vAlign w:val="bottom"/>
          </w:tcPr>
          <w:p w14:paraId="20FC530F" w14:textId="77777777" w:rsidR="00A80B32" w:rsidRPr="00111AA6" w:rsidRDefault="00A80B32" w:rsidP="00EF7594">
            <w:pPr>
              <w:ind w:right="-72"/>
              <w:jc w:val="right"/>
              <w:rPr>
                <w:rFonts w:ascii="Arial" w:hAnsi="Arial" w:cs="Arial"/>
                <w:sz w:val="18"/>
                <w:szCs w:val="18"/>
              </w:rPr>
            </w:pPr>
          </w:p>
        </w:tc>
        <w:tc>
          <w:tcPr>
            <w:tcW w:w="1296" w:type="dxa"/>
            <w:shd w:val="clear" w:color="auto" w:fill="auto"/>
            <w:vAlign w:val="bottom"/>
          </w:tcPr>
          <w:p w14:paraId="0B0B1DE6" w14:textId="77777777" w:rsidR="00A80B32" w:rsidRPr="00111AA6" w:rsidRDefault="00A80B32" w:rsidP="00EF7594">
            <w:pPr>
              <w:ind w:right="-72"/>
              <w:jc w:val="right"/>
              <w:rPr>
                <w:rFonts w:ascii="Arial" w:hAnsi="Arial" w:cs="Arial"/>
                <w:sz w:val="18"/>
                <w:szCs w:val="18"/>
              </w:rPr>
            </w:pPr>
          </w:p>
        </w:tc>
        <w:tc>
          <w:tcPr>
            <w:tcW w:w="1512" w:type="dxa"/>
            <w:shd w:val="clear" w:color="auto" w:fill="auto"/>
            <w:vAlign w:val="bottom"/>
          </w:tcPr>
          <w:p w14:paraId="4486C3EA" w14:textId="77777777" w:rsidR="00A80B32" w:rsidRPr="00111AA6" w:rsidRDefault="00A80B32" w:rsidP="00EF7594">
            <w:pPr>
              <w:ind w:right="-72"/>
              <w:jc w:val="right"/>
              <w:rPr>
                <w:rFonts w:ascii="Arial" w:hAnsi="Arial" w:cs="Arial"/>
                <w:sz w:val="18"/>
                <w:szCs w:val="18"/>
              </w:rPr>
            </w:pPr>
          </w:p>
        </w:tc>
        <w:tc>
          <w:tcPr>
            <w:tcW w:w="1296" w:type="dxa"/>
            <w:shd w:val="clear" w:color="auto" w:fill="auto"/>
            <w:vAlign w:val="bottom"/>
          </w:tcPr>
          <w:p w14:paraId="0116CD2A" w14:textId="77777777" w:rsidR="00A80B32" w:rsidRPr="00111AA6" w:rsidRDefault="00A80B32" w:rsidP="00EF7594">
            <w:pPr>
              <w:ind w:right="-72"/>
              <w:jc w:val="right"/>
              <w:rPr>
                <w:rFonts w:ascii="Arial" w:hAnsi="Arial" w:cs="Arial"/>
                <w:sz w:val="18"/>
                <w:szCs w:val="18"/>
              </w:rPr>
            </w:pPr>
          </w:p>
        </w:tc>
        <w:tc>
          <w:tcPr>
            <w:tcW w:w="1296" w:type="dxa"/>
            <w:shd w:val="clear" w:color="auto" w:fill="auto"/>
            <w:vAlign w:val="bottom"/>
          </w:tcPr>
          <w:p w14:paraId="62C97FF9" w14:textId="77777777" w:rsidR="00A80B32" w:rsidRPr="00111AA6" w:rsidRDefault="00A80B32" w:rsidP="00EF7594">
            <w:pPr>
              <w:ind w:right="-72"/>
              <w:jc w:val="right"/>
              <w:rPr>
                <w:rFonts w:ascii="Arial" w:hAnsi="Arial" w:cs="Arial"/>
                <w:sz w:val="18"/>
                <w:szCs w:val="18"/>
              </w:rPr>
            </w:pPr>
          </w:p>
        </w:tc>
        <w:tc>
          <w:tcPr>
            <w:tcW w:w="1296" w:type="dxa"/>
            <w:shd w:val="clear" w:color="auto" w:fill="auto"/>
            <w:vAlign w:val="bottom"/>
          </w:tcPr>
          <w:p w14:paraId="673F6ABE" w14:textId="77777777" w:rsidR="00A80B32" w:rsidRPr="00111AA6" w:rsidRDefault="00A80B32" w:rsidP="00EF7594">
            <w:pPr>
              <w:ind w:right="-72"/>
              <w:jc w:val="right"/>
              <w:rPr>
                <w:rFonts w:ascii="Arial" w:hAnsi="Arial" w:cs="Arial"/>
                <w:sz w:val="18"/>
                <w:szCs w:val="18"/>
              </w:rPr>
            </w:pPr>
          </w:p>
        </w:tc>
        <w:tc>
          <w:tcPr>
            <w:tcW w:w="1296" w:type="dxa"/>
            <w:shd w:val="clear" w:color="auto" w:fill="auto"/>
            <w:vAlign w:val="bottom"/>
          </w:tcPr>
          <w:p w14:paraId="06EEE6ED" w14:textId="77777777" w:rsidR="00A80B32" w:rsidRPr="00111AA6" w:rsidRDefault="00A80B32" w:rsidP="00EF7594">
            <w:pPr>
              <w:ind w:right="-72"/>
              <w:jc w:val="right"/>
              <w:rPr>
                <w:rFonts w:ascii="Arial" w:hAnsi="Arial" w:cs="Arial"/>
                <w:sz w:val="18"/>
                <w:szCs w:val="18"/>
              </w:rPr>
            </w:pPr>
          </w:p>
        </w:tc>
        <w:tc>
          <w:tcPr>
            <w:tcW w:w="1296" w:type="dxa"/>
            <w:shd w:val="clear" w:color="auto" w:fill="auto"/>
            <w:vAlign w:val="bottom"/>
          </w:tcPr>
          <w:p w14:paraId="161DB4CB" w14:textId="77777777" w:rsidR="00A80B32" w:rsidRPr="00111AA6" w:rsidRDefault="00A80B32" w:rsidP="00EF7594">
            <w:pPr>
              <w:ind w:right="-72"/>
              <w:jc w:val="right"/>
              <w:rPr>
                <w:rFonts w:ascii="Arial" w:hAnsi="Arial" w:cs="Arial"/>
                <w:sz w:val="18"/>
                <w:szCs w:val="18"/>
              </w:rPr>
            </w:pPr>
          </w:p>
        </w:tc>
      </w:tr>
      <w:tr w:rsidR="00F728B3" w:rsidRPr="00111AA6" w14:paraId="387D29EE" w14:textId="77777777" w:rsidTr="004C2697">
        <w:trPr>
          <w:cantSplit/>
          <w:trHeight w:val="20"/>
        </w:trPr>
        <w:tc>
          <w:tcPr>
            <w:tcW w:w="3816" w:type="dxa"/>
            <w:shd w:val="clear" w:color="auto" w:fill="auto"/>
            <w:vAlign w:val="bottom"/>
          </w:tcPr>
          <w:p w14:paraId="78228CC8" w14:textId="77777777" w:rsidR="00F728B3" w:rsidRPr="00111AA6" w:rsidRDefault="00F728B3" w:rsidP="004C2697">
            <w:pPr>
              <w:ind w:left="-86"/>
              <w:rPr>
                <w:rFonts w:ascii="Arial" w:hAnsi="Arial" w:cs="Arial"/>
                <w:b/>
                <w:bCs/>
                <w:sz w:val="18"/>
                <w:szCs w:val="18"/>
                <w:u w:val="single"/>
              </w:rPr>
            </w:pPr>
            <w:r w:rsidRPr="00111AA6">
              <w:rPr>
                <w:rFonts w:ascii="Arial" w:hAnsi="Arial" w:cs="Arial"/>
                <w:sz w:val="18"/>
                <w:szCs w:val="18"/>
                <w:lang w:val="en-GB"/>
              </w:rPr>
              <w:t>Opening net book amount</w:t>
            </w:r>
          </w:p>
        </w:tc>
        <w:tc>
          <w:tcPr>
            <w:tcW w:w="1296" w:type="dxa"/>
            <w:shd w:val="clear" w:color="auto" w:fill="auto"/>
            <w:vAlign w:val="bottom"/>
          </w:tcPr>
          <w:p w14:paraId="607FC20D" w14:textId="50A0975A"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42</w:t>
            </w:r>
            <w:r w:rsidR="00F728B3" w:rsidRPr="00111AA6">
              <w:rPr>
                <w:rFonts w:ascii="Arial" w:hAnsi="Arial" w:cs="Arial"/>
                <w:sz w:val="18"/>
                <w:szCs w:val="18"/>
                <w:lang w:val="en-GB"/>
              </w:rPr>
              <w:t>,</w:t>
            </w:r>
            <w:r w:rsidRPr="00962022">
              <w:rPr>
                <w:rFonts w:ascii="Arial" w:hAnsi="Arial" w:cs="Arial"/>
                <w:sz w:val="18"/>
                <w:szCs w:val="18"/>
                <w:lang w:val="en-GB"/>
              </w:rPr>
              <w:t>352</w:t>
            </w:r>
            <w:r w:rsidR="00F728B3" w:rsidRPr="00111AA6">
              <w:rPr>
                <w:rFonts w:ascii="Arial" w:hAnsi="Arial" w:cs="Arial"/>
                <w:sz w:val="18"/>
                <w:szCs w:val="18"/>
                <w:lang w:val="en-GB"/>
              </w:rPr>
              <w:t>,</w:t>
            </w:r>
            <w:r w:rsidRPr="00962022">
              <w:rPr>
                <w:rFonts w:ascii="Arial" w:hAnsi="Arial" w:cs="Arial"/>
                <w:sz w:val="18"/>
                <w:szCs w:val="18"/>
                <w:lang w:val="en-GB"/>
              </w:rPr>
              <w:t>799</w:t>
            </w:r>
          </w:p>
        </w:tc>
        <w:tc>
          <w:tcPr>
            <w:tcW w:w="1296" w:type="dxa"/>
            <w:shd w:val="clear" w:color="auto" w:fill="auto"/>
          </w:tcPr>
          <w:p w14:paraId="20444E0F" w14:textId="6627597D"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49</w:t>
            </w:r>
            <w:r w:rsidR="00F728B3" w:rsidRPr="00111AA6">
              <w:rPr>
                <w:rFonts w:ascii="Arial" w:hAnsi="Arial" w:cs="Arial"/>
                <w:sz w:val="18"/>
                <w:szCs w:val="18"/>
                <w:lang w:val="en-GB"/>
              </w:rPr>
              <w:t>,</w:t>
            </w:r>
            <w:r w:rsidRPr="00962022">
              <w:rPr>
                <w:rFonts w:ascii="Arial" w:hAnsi="Arial" w:cs="Arial"/>
                <w:sz w:val="18"/>
                <w:szCs w:val="18"/>
                <w:lang w:val="en-GB"/>
              </w:rPr>
              <w:t>870</w:t>
            </w:r>
            <w:r w:rsidR="00F728B3" w:rsidRPr="00111AA6">
              <w:rPr>
                <w:rFonts w:ascii="Arial" w:hAnsi="Arial" w:cs="Arial"/>
                <w:sz w:val="18"/>
                <w:szCs w:val="18"/>
                <w:lang w:val="en-GB"/>
              </w:rPr>
              <w:t>,</w:t>
            </w:r>
            <w:r w:rsidRPr="00962022">
              <w:rPr>
                <w:rFonts w:ascii="Arial" w:hAnsi="Arial" w:cs="Arial"/>
                <w:sz w:val="18"/>
                <w:szCs w:val="18"/>
                <w:lang w:val="en-GB"/>
              </w:rPr>
              <w:t>278</w:t>
            </w:r>
          </w:p>
        </w:tc>
        <w:tc>
          <w:tcPr>
            <w:tcW w:w="1296" w:type="dxa"/>
            <w:shd w:val="clear" w:color="auto" w:fill="auto"/>
          </w:tcPr>
          <w:p w14:paraId="7773470C" w14:textId="399CBCB0" w:rsidR="00F728B3" w:rsidRPr="00111AA6" w:rsidRDefault="00962022" w:rsidP="00F728B3">
            <w:pPr>
              <w:ind w:right="-72"/>
              <w:jc w:val="right"/>
              <w:rPr>
                <w:rFonts w:ascii="Arial" w:hAnsi="Arial" w:cs="Arial"/>
                <w:sz w:val="18"/>
                <w:szCs w:val="18"/>
                <w:cs/>
                <w:lang w:val="en-GB"/>
              </w:rPr>
            </w:pPr>
            <w:r w:rsidRPr="00962022">
              <w:rPr>
                <w:rFonts w:ascii="Arial" w:hAnsi="Arial" w:cs="Arial"/>
                <w:sz w:val="18"/>
                <w:szCs w:val="18"/>
                <w:lang w:val="en-GB"/>
              </w:rPr>
              <w:t>10</w:t>
            </w:r>
            <w:r w:rsidR="00F728B3" w:rsidRPr="00111AA6">
              <w:rPr>
                <w:rFonts w:ascii="Arial" w:hAnsi="Arial" w:cs="Arial"/>
                <w:sz w:val="18"/>
                <w:szCs w:val="18"/>
                <w:lang w:val="en-GB"/>
              </w:rPr>
              <w:t>,</w:t>
            </w:r>
            <w:r w:rsidRPr="00962022">
              <w:rPr>
                <w:rFonts w:ascii="Arial" w:hAnsi="Arial" w:cs="Arial"/>
                <w:sz w:val="18"/>
                <w:szCs w:val="18"/>
                <w:lang w:val="en-GB"/>
              </w:rPr>
              <w:t>178</w:t>
            </w:r>
            <w:r w:rsidR="00F728B3" w:rsidRPr="00111AA6">
              <w:rPr>
                <w:rFonts w:ascii="Arial" w:hAnsi="Arial" w:cs="Arial"/>
                <w:sz w:val="18"/>
                <w:szCs w:val="18"/>
                <w:lang w:val="en-GB"/>
              </w:rPr>
              <w:t>,</w:t>
            </w:r>
            <w:r w:rsidRPr="00962022">
              <w:rPr>
                <w:rFonts w:ascii="Arial" w:hAnsi="Arial" w:cs="Arial"/>
                <w:sz w:val="18"/>
                <w:szCs w:val="18"/>
                <w:lang w:val="en-GB"/>
              </w:rPr>
              <w:t>999</w:t>
            </w:r>
          </w:p>
        </w:tc>
        <w:tc>
          <w:tcPr>
            <w:tcW w:w="1512" w:type="dxa"/>
            <w:shd w:val="clear" w:color="auto" w:fill="auto"/>
          </w:tcPr>
          <w:p w14:paraId="1C79A101" w14:textId="7E4C5C89"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16</w:t>
            </w:r>
            <w:r w:rsidR="00F728B3" w:rsidRPr="00111AA6">
              <w:rPr>
                <w:rFonts w:ascii="Arial" w:hAnsi="Arial" w:cs="Arial"/>
                <w:sz w:val="18"/>
                <w:szCs w:val="18"/>
                <w:lang w:val="en-GB"/>
              </w:rPr>
              <w:t>,</w:t>
            </w:r>
            <w:r w:rsidRPr="00962022">
              <w:rPr>
                <w:rFonts w:ascii="Arial" w:hAnsi="Arial" w:cs="Arial"/>
                <w:sz w:val="18"/>
                <w:szCs w:val="18"/>
                <w:lang w:val="en-GB"/>
              </w:rPr>
              <w:t>308</w:t>
            </w:r>
            <w:r w:rsidR="00F728B3" w:rsidRPr="00111AA6">
              <w:rPr>
                <w:rFonts w:ascii="Arial" w:hAnsi="Arial" w:cs="Arial"/>
                <w:sz w:val="18"/>
                <w:szCs w:val="18"/>
                <w:lang w:val="en-GB"/>
              </w:rPr>
              <w:t>,</w:t>
            </w:r>
            <w:r w:rsidRPr="00962022">
              <w:rPr>
                <w:rFonts w:ascii="Arial" w:hAnsi="Arial" w:cs="Arial"/>
                <w:sz w:val="18"/>
                <w:szCs w:val="18"/>
                <w:lang w:val="en-GB"/>
              </w:rPr>
              <w:t>198</w:t>
            </w:r>
          </w:p>
        </w:tc>
        <w:tc>
          <w:tcPr>
            <w:tcW w:w="1296" w:type="dxa"/>
            <w:shd w:val="clear" w:color="auto" w:fill="auto"/>
          </w:tcPr>
          <w:p w14:paraId="012270C5" w14:textId="64B854AE"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3</w:t>
            </w:r>
            <w:r w:rsidR="00F728B3" w:rsidRPr="00111AA6">
              <w:rPr>
                <w:rFonts w:ascii="Arial" w:hAnsi="Arial" w:cs="Arial"/>
                <w:sz w:val="18"/>
                <w:szCs w:val="18"/>
                <w:lang w:val="en-GB"/>
              </w:rPr>
              <w:t>,</w:t>
            </w:r>
            <w:r w:rsidRPr="00962022">
              <w:rPr>
                <w:rFonts w:ascii="Arial" w:hAnsi="Arial" w:cs="Arial"/>
                <w:sz w:val="18"/>
                <w:szCs w:val="18"/>
                <w:lang w:val="en-GB"/>
              </w:rPr>
              <w:t>258</w:t>
            </w:r>
            <w:r w:rsidR="00F728B3" w:rsidRPr="00111AA6">
              <w:rPr>
                <w:rFonts w:ascii="Arial" w:hAnsi="Arial" w:cs="Arial"/>
                <w:sz w:val="18"/>
                <w:szCs w:val="18"/>
                <w:lang w:val="en-GB"/>
              </w:rPr>
              <w:t>,</w:t>
            </w:r>
            <w:r w:rsidRPr="00962022">
              <w:rPr>
                <w:rFonts w:ascii="Arial" w:hAnsi="Arial" w:cs="Arial"/>
                <w:sz w:val="18"/>
                <w:szCs w:val="18"/>
                <w:lang w:val="en-GB"/>
              </w:rPr>
              <w:t>168</w:t>
            </w:r>
          </w:p>
        </w:tc>
        <w:tc>
          <w:tcPr>
            <w:tcW w:w="1296" w:type="dxa"/>
            <w:shd w:val="clear" w:color="auto" w:fill="auto"/>
            <w:vAlign w:val="bottom"/>
          </w:tcPr>
          <w:p w14:paraId="214CDB08" w14:textId="436280BD"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1C7B94DB" w14:textId="1D7B7285"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459</w:t>
            </w:r>
            <w:r w:rsidR="00F728B3" w:rsidRPr="00111AA6">
              <w:rPr>
                <w:rFonts w:ascii="Arial" w:hAnsi="Arial" w:cs="Arial"/>
                <w:sz w:val="18"/>
                <w:szCs w:val="18"/>
                <w:lang w:val="en-GB"/>
              </w:rPr>
              <w:t>,</w:t>
            </w:r>
            <w:r w:rsidRPr="00962022">
              <w:rPr>
                <w:rFonts w:ascii="Arial" w:hAnsi="Arial" w:cs="Arial"/>
                <w:sz w:val="18"/>
                <w:szCs w:val="18"/>
                <w:lang w:val="en-GB"/>
              </w:rPr>
              <w:t>625</w:t>
            </w:r>
          </w:p>
        </w:tc>
        <w:tc>
          <w:tcPr>
            <w:tcW w:w="1296" w:type="dxa"/>
            <w:shd w:val="clear" w:color="auto" w:fill="auto"/>
          </w:tcPr>
          <w:p w14:paraId="4C0A5775" w14:textId="247562C2"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2</w:t>
            </w:r>
            <w:r w:rsidR="00F728B3" w:rsidRPr="00111AA6">
              <w:rPr>
                <w:rFonts w:ascii="Arial" w:hAnsi="Arial" w:cs="Arial"/>
                <w:sz w:val="18"/>
                <w:szCs w:val="18"/>
                <w:lang w:val="en-GB"/>
              </w:rPr>
              <w:t>,</w:t>
            </w:r>
            <w:r w:rsidRPr="00962022">
              <w:rPr>
                <w:rFonts w:ascii="Arial" w:hAnsi="Arial" w:cs="Arial"/>
                <w:sz w:val="18"/>
                <w:szCs w:val="18"/>
                <w:lang w:val="en-GB"/>
              </w:rPr>
              <w:t>725</w:t>
            </w:r>
            <w:r w:rsidR="00F728B3" w:rsidRPr="00111AA6">
              <w:rPr>
                <w:rFonts w:ascii="Arial" w:hAnsi="Arial" w:cs="Arial"/>
                <w:sz w:val="18"/>
                <w:szCs w:val="18"/>
                <w:lang w:val="en-GB"/>
              </w:rPr>
              <w:t>,</w:t>
            </w:r>
            <w:r w:rsidRPr="00962022">
              <w:rPr>
                <w:rFonts w:ascii="Arial" w:hAnsi="Arial" w:cs="Arial"/>
                <w:sz w:val="18"/>
                <w:szCs w:val="18"/>
                <w:lang w:val="en-GB"/>
              </w:rPr>
              <w:t>935</w:t>
            </w:r>
          </w:p>
        </w:tc>
        <w:tc>
          <w:tcPr>
            <w:tcW w:w="1296" w:type="dxa"/>
            <w:shd w:val="clear" w:color="auto" w:fill="auto"/>
          </w:tcPr>
          <w:p w14:paraId="43CA070C" w14:textId="092D06F7"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125</w:t>
            </w:r>
            <w:r w:rsidR="00F728B3" w:rsidRPr="00111AA6">
              <w:rPr>
                <w:rFonts w:ascii="Arial" w:hAnsi="Arial" w:cs="Arial"/>
                <w:sz w:val="18"/>
                <w:szCs w:val="18"/>
                <w:lang w:val="en-GB"/>
              </w:rPr>
              <w:t>,</w:t>
            </w:r>
            <w:r w:rsidRPr="00962022">
              <w:rPr>
                <w:rFonts w:ascii="Arial" w:hAnsi="Arial" w:cs="Arial"/>
                <w:sz w:val="18"/>
                <w:szCs w:val="18"/>
                <w:lang w:val="en-GB"/>
              </w:rPr>
              <w:t>154</w:t>
            </w:r>
            <w:r w:rsidR="00F728B3" w:rsidRPr="00111AA6">
              <w:rPr>
                <w:rFonts w:ascii="Arial" w:hAnsi="Arial" w:cs="Arial"/>
                <w:sz w:val="18"/>
                <w:szCs w:val="18"/>
                <w:lang w:val="en-GB"/>
              </w:rPr>
              <w:t>,</w:t>
            </w:r>
            <w:r w:rsidRPr="00962022">
              <w:rPr>
                <w:rFonts w:ascii="Arial" w:hAnsi="Arial" w:cs="Arial"/>
                <w:sz w:val="18"/>
                <w:szCs w:val="18"/>
                <w:lang w:val="en-GB"/>
              </w:rPr>
              <w:t>002</w:t>
            </w:r>
          </w:p>
        </w:tc>
      </w:tr>
      <w:tr w:rsidR="00F728B3" w:rsidRPr="00111AA6" w14:paraId="721E4988" w14:textId="77777777" w:rsidTr="004C2697">
        <w:trPr>
          <w:cantSplit/>
          <w:trHeight w:val="20"/>
        </w:trPr>
        <w:tc>
          <w:tcPr>
            <w:tcW w:w="3816" w:type="dxa"/>
            <w:shd w:val="clear" w:color="auto" w:fill="auto"/>
            <w:vAlign w:val="bottom"/>
          </w:tcPr>
          <w:p w14:paraId="34BE6FBF" w14:textId="77777777" w:rsidR="00F728B3" w:rsidRPr="00111AA6" w:rsidRDefault="00F728B3" w:rsidP="004C2697">
            <w:pPr>
              <w:ind w:left="-86"/>
              <w:rPr>
                <w:rFonts w:ascii="Arial" w:hAnsi="Arial" w:cs="Arial"/>
                <w:sz w:val="18"/>
                <w:szCs w:val="18"/>
              </w:rPr>
            </w:pPr>
            <w:r w:rsidRPr="00111AA6">
              <w:rPr>
                <w:rFonts w:ascii="Arial" w:hAnsi="Arial" w:cs="Arial"/>
                <w:sz w:val="18"/>
                <w:szCs w:val="18"/>
              </w:rPr>
              <w:t>Additions</w:t>
            </w:r>
          </w:p>
        </w:tc>
        <w:tc>
          <w:tcPr>
            <w:tcW w:w="1296" w:type="dxa"/>
            <w:shd w:val="clear" w:color="auto" w:fill="auto"/>
            <w:vAlign w:val="bottom"/>
          </w:tcPr>
          <w:p w14:paraId="08D1B587" w14:textId="1BC79037"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260</w:t>
            </w:r>
            <w:r w:rsidR="00751056" w:rsidRPr="00111AA6">
              <w:rPr>
                <w:rFonts w:ascii="Arial" w:hAnsi="Arial" w:cs="Arial"/>
                <w:sz w:val="18"/>
                <w:szCs w:val="18"/>
                <w:lang w:val="en-GB"/>
              </w:rPr>
              <w:t>,</w:t>
            </w:r>
            <w:r w:rsidRPr="00962022">
              <w:rPr>
                <w:rFonts w:ascii="Arial" w:hAnsi="Arial" w:cs="Arial"/>
                <w:sz w:val="18"/>
                <w:szCs w:val="18"/>
                <w:lang w:val="en-GB"/>
              </w:rPr>
              <w:t>408</w:t>
            </w:r>
          </w:p>
        </w:tc>
        <w:tc>
          <w:tcPr>
            <w:tcW w:w="1296" w:type="dxa"/>
            <w:shd w:val="clear" w:color="auto" w:fill="auto"/>
          </w:tcPr>
          <w:p w14:paraId="702DA5ED" w14:textId="7F8FF0A1"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w:t>
            </w:r>
            <w:r w:rsidR="00955BD2" w:rsidRPr="00111AA6">
              <w:rPr>
                <w:rFonts w:ascii="Arial" w:hAnsi="Arial" w:cs="Arial"/>
                <w:sz w:val="18"/>
                <w:szCs w:val="18"/>
                <w:lang w:val="en-GB"/>
              </w:rPr>
              <w:t>,</w:t>
            </w:r>
            <w:r w:rsidRPr="00962022">
              <w:rPr>
                <w:rFonts w:ascii="Arial" w:hAnsi="Arial" w:cs="Arial"/>
                <w:sz w:val="18"/>
                <w:szCs w:val="18"/>
                <w:lang w:val="en-GB"/>
              </w:rPr>
              <w:t>366</w:t>
            </w:r>
            <w:r w:rsidR="00955BD2" w:rsidRPr="00111AA6">
              <w:rPr>
                <w:rFonts w:ascii="Arial" w:hAnsi="Arial" w:cs="Arial"/>
                <w:sz w:val="18"/>
                <w:szCs w:val="18"/>
                <w:lang w:val="en-GB"/>
              </w:rPr>
              <w:t>,</w:t>
            </w:r>
            <w:r w:rsidRPr="00962022">
              <w:rPr>
                <w:rFonts w:ascii="Arial" w:hAnsi="Arial" w:cs="Arial"/>
                <w:sz w:val="18"/>
                <w:szCs w:val="18"/>
                <w:lang w:val="en-GB"/>
              </w:rPr>
              <w:t>220</w:t>
            </w:r>
          </w:p>
        </w:tc>
        <w:tc>
          <w:tcPr>
            <w:tcW w:w="1296" w:type="dxa"/>
            <w:shd w:val="clear" w:color="auto" w:fill="auto"/>
          </w:tcPr>
          <w:p w14:paraId="2243638B" w14:textId="4A9CE256"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441</w:t>
            </w:r>
            <w:r w:rsidR="00F728B3" w:rsidRPr="00111AA6">
              <w:rPr>
                <w:rFonts w:ascii="Arial" w:hAnsi="Arial" w:cs="Arial"/>
                <w:sz w:val="18"/>
                <w:szCs w:val="18"/>
                <w:lang w:val="en-GB"/>
              </w:rPr>
              <w:t>,</w:t>
            </w:r>
            <w:r w:rsidRPr="00962022">
              <w:rPr>
                <w:rFonts w:ascii="Arial" w:hAnsi="Arial" w:cs="Arial"/>
                <w:sz w:val="18"/>
                <w:szCs w:val="18"/>
                <w:lang w:val="en-GB"/>
              </w:rPr>
              <w:t>452</w:t>
            </w:r>
          </w:p>
        </w:tc>
        <w:tc>
          <w:tcPr>
            <w:tcW w:w="1512" w:type="dxa"/>
            <w:shd w:val="clear" w:color="auto" w:fill="auto"/>
          </w:tcPr>
          <w:p w14:paraId="0E4E9B73" w14:textId="1592B4A2"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2</w:t>
            </w:r>
            <w:r w:rsidR="00F728B3" w:rsidRPr="00111AA6">
              <w:rPr>
                <w:rFonts w:ascii="Arial" w:hAnsi="Arial" w:cs="Arial"/>
                <w:sz w:val="18"/>
                <w:szCs w:val="18"/>
                <w:lang w:val="en-GB"/>
              </w:rPr>
              <w:t>,</w:t>
            </w:r>
            <w:r w:rsidRPr="00962022">
              <w:rPr>
                <w:rFonts w:ascii="Arial" w:hAnsi="Arial" w:cs="Arial"/>
                <w:sz w:val="18"/>
                <w:szCs w:val="18"/>
                <w:lang w:val="en-GB"/>
              </w:rPr>
              <w:t>789</w:t>
            </w:r>
            <w:r w:rsidR="00F728B3" w:rsidRPr="00111AA6">
              <w:rPr>
                <w:rFonts w:ascii="Arial" w:hAnsi="Arial" w:cs="Arial"/>
                <w:sz w:val="18"/>
                <w:szCs w:val="18"/>
                <w:lang w:val="en-GB"/>
              </w:rPr>
              <w:t>,</w:t>
            </w:r>
            <w:r w:rsidRPr="00962022">
              <w:rPr>
                <w:rFonts w:ascii="Arial" w:hAnsi="Arial" w:cs="Arial"/>
                <w:sz w:val="18"/>
                <w:szCs w:val="18"/>
                <w:lang w:val="en-GB"/>
              </w:rPr>
              <w:t>555</w:t>
            </w:r>
          </w:p>
        </w:tc>
        <w:tc>
          <w:tcPr>
            <w:tcW w:w="1296" w:type="dxa"/>
            <w:shd w:val="clear" w:color="auto" w:fill="auto"/>
          </w:tcPr>
          <w:p w14:paraId="78AE36FB" w14:textId="77C53A64"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w:t>
            </w:r>
            <w:r w:rsidR="00F728B3" w:rsidRPr="00111AA6">
              <w:rPr>
                <w:rFonts w:ascii="Arial" w:hAnsi="Arial" w:cs="Arial"/>
                <w:sz w:val="18"/>
                <w:szCs w:val="18"/>
                <w:lang w:val="en-GB"/>
              </w:rPr>
              <w:t>,</w:t>
            </w:r>
            <w:r w:rsidRPr="00962022">
              <w:rPr>
                <w:rFonts w:ascii="Arial" w:hAnsi="Arial" w:cs="Arial"/>
                <w:sz w:val="18"/>
                <w:szCs w:val="18"/>
                <w:lang w:val="en-GB"/>
              </w:rPr>
              <w:t>610</w:t>
            </w:r>
            <w:r w:rsidR="00F728B3" w:rsidRPr="00111AA6">
              <w:rPr>
                <w:rFonts w:ascii="Arial" w:hAnsi="Arial" w:cs="Arial"/>
                <w:sz w:val="18"/>
                <w:szCs w:val="18"/>
                <w:lang w:val="en-GB"/>
              </w:rPr>
              <w:t>,</w:t>
            </w:r>
            <w:r w:rsidRPr="00962022">
              <w:rPr>
                <w:rFonts w:ascii="Arial" w:hAnsi="Arial" w:cs="Arial"/>
                <w:sz w:val="18"/>
                <w:szCs w:val="18"/>
                <w:lang w:val="en-GB"/>
              </w:rPr>
              <w:t>104</w:t>
            </w:r>
          </w:p>
        </w:tc>
        <w:tc>
          <w:tcPr>
            <w:tcW w:w="1296" w:type="dxa"/>
            <w:shd w:val="clear" w:color="auto" w:fill="auto"/>
            <w:vAlign w:val="bottom"/>
          </w:tcPr>
          <w:p w14:paraId="4E8041D4" w14:textId="34F19965"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296A4B97" w14:textId="05B3FC80"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165</w:t>
            </w:r>
            <w:r w:rsidR="00F728B3" w:rsidRPr="00111AA6">
              <w:rPr>
                <w:rFonts w:ascii="Arial" w:hAnsi="Arial" w:cs="Arial"/>
                <w:sz w:val="18"/>
                <w:szCs w:val="18"/>
                <w:lang w:val="en-GB"/>
              </w:rPr>
              <w:t>,</w:t>
            </w:r>
            <w:r w:rsidRPr="00962022">
              <w:rPr>
                <w:rFonts w:ascii="Arial" w:hAnsi="Arial" w:cs="Arial"/>
                <w:sz w:val="18"/>
                <w:szCs w:val="18"/>
                <w:lang w:val="en-GB"/>
              </w:rPr>
              <w:t>000</w:t>
            </w:r>
          </w:p>
        </w:tc>
        <w:tc>
          <w:tcPr>
            <w:tcW w:w="1296" w:type="dxa"/>
            <w:shd w:val="clear" w:color="auto" w:fill="auto"/>
          </w:tcPr>
          <w:p w14:paraId="6DE2B712" w14:textId="09B1929F"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3</w:t>
            </w:r>
            <w:r w:rsidR="00F728B3" w:rsidRPr="00111AA6">
              <w:rPr>
                <w:rFonts w:ascii="Arial" w:hAnsi="Arial" w:cs="Arial"/>
                <w:sz w:val="18"/>
                <w:szCs w:val="18"/>
                <w:lang w:val="en-GB"/>
              </w:rPr>
              <w:t>,</w:t>
            </w:r>
            <w:r w:rsidRPr="00962022">
              <w:rPr>
                <w:rFonts w:ascii="Arial" w:hAnsi="Arial" w:cs="Arial"/>
                <w:sz w:val="18"/>
                <w:szCs w:val="18"/>
                <w:lang w:val="en-GB"/>
              </w:rPr>
              <w:t>173</w:t>
            </w:r>
            <w:r w:rsidR="00F728B3" w:rsidRPr="00111AA6">
              <w:rPr>
                <w:rFonts w:ascii="Arial" w:hAnsi="Arial" w:cs="Arial"/>
                <w:sz w:val="18"/>
                <w:szCs w:val="18"/>
                <w:lang w:val="en-GB"/>
              </w:rPr>
              <w:t>,</w:t>
            </w:r>
            <w:r w:rsidRPr="00962022">
              <w:rPr>
                <w:rFonts w:ascii="Arial" w:hAnsi="Arial" w:cs="Arial"/>
                <w:sz w:val="18"/>
                <w:szCs w:val="18"/>
                <w:lang w:val="en-GB"/>
              </w:rPr>
              <w:t>700</w:t>
            </w:r>
          </w:p>
        </w:tc>
        <w:tc>
          <w:tcPr>
            <w:tcW w:w="1296" w:type="dxa"/>
            <w:shd w:val="clear" w:color="auto" w:fill="auto"/>
          </w:tcPr>
          <w:p w14:paraId="2D9617DD" w14:textId="04DDB0D5"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9</w:t>
            </w:r>
            <w:r w:rsidR="00F728B3" w:rsidRPr="00111AA6">
              <w:rPr>
                <w:rFonts w:ascii="Arial" w:hAnsi="Arial" w:cs="Arial"/>
                <w:sz w:val="18"/>
                <w:szCs w:val="18"/>
                <w:lang w:val="en-GB"/>
              </w:rPr>
              <w:t>,</w:t>
            </w:r>
            <w:r w:rsidRPr="00962022">
              <w:rPr>
                <w:rFonts w:ascii="Arial" w:hAnsi="Arial" w:cs="Arial"/>
                <w:sz w:val="18"/>
                <w:szCs w:val="18"/>
                <w:lang w:val="en-GB"/>
              </w:rPr>
              <w:t>806</w:t>
            </w:r>
            <w:r w:rsidR="00F728B3" w:rsidRPr="00111AA6">
              <w:rPr>
                <w:rFonts w:ascii="Arial" w:hAnsi="Arial" w:cs="Arial"/>
                <w:sz w:val="18"/>
                <w:szCs w:val="18"/>
                <w:lang w:val="en-GB"/>
              </w:rPr>
              <w:t>,</w:t>
            </w:r>
            <w:r w:rsidRPr="00962022">
              <w:rPr>
                <w:rFonts w:ascii="Arial" w:hAnsi="Arial" w:cs="Arial"/>
                <w:sz w:val="18"/>
                <w:szCs w:val="18"/>
                <w:lang w:val="en-GB"/>
              </w:rPr>
              <w:t>439</w:t>
            </w:r>
          </w:p>
        </w:tc>
      </w:tr>
      <w:tr w:rsidR="00F728B3" w:rsidRPr="00111AA6" w14:paraId="3E052751" w14:textId="77777777" w:rsidTr="004C2697">
        <w:trPr>
          <w:cantSplit/>
          <w:trHeight w:val="20"/>
        </w:trPr>
        <w:tc>
          <w:tcPr>
            <w:tcW w:w="3816" w:type="dxa"/>
            <w:shd w:val="clear" w:color="auto" w:fill="auto"/>
            <w:vAlign w:val="bottom"/>
          </w:tcPr>
          <w:p w14:paraId="0EF7D4DB" w14:textId="78FC4FF9" w:rsidR="00F728B3" w:rsidRPr="00111AA6" w:rsidRDefault="00F728B3" w:rsidP="004C2697">
            <w:pPr>
              <w:ind w:left="-86"/>
              <w:rPr>
                <w:rFonts w:ascii="Arial" w:hAnsi="Arial" w:cs="Arial"/>
                <w:sz w:val="18"/>
                <w:szCs w:val="18"/>
              </w:rPr>
            </w:pPr>
            <w:r w:rsidRPr="00111AA6">
              <w:rPr>
                <w:rFonts w:ascii="Arial" w:hAnsi="Arial" w:cs="Arial"/>
                <w:sz w:val="18"/>
                <w:szCs w:val="18"/>
              </w:rPr>
              <w:t>Transfers in (out)</w:t>
            </w:r>
          </w:p>
        </w:tc>
        <w:tc>
          <w:tcPr>
            <w:tcW w:w="1296" w:type="dxa"/>
            <w:shd w:val="clear" w:color="auto" w:fill="auto"/>
            <w:vAlign w:val="bottom"/>
          </w:tcPr>
          <w:p w14:paraId="54AD7F25" w14:textId="11B1C59B"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1EF38104" w14:textId="2D480697"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5</w:t>
            </w:r>
            <w:r w:rsidR="00F728B3" w:rsidRPr="00111AA6">
              <w:rPr>
                <w:rFonts w:ascii="Arial" w:hAnsi="Arial" w:cs="Arial"/>
                <w:sz w:val="18"/>
                <w:szCs w:val="18"/>
                <w:lang w:val="en-GB"/>
              </w:rPr>
              <w:t>,</w:t>
            </w:r>
            <w:r w:rsidRPr="00962022">
              <w:rPr>
                <w:rFonts w:ascii="Arial" w:hAnsi="Arial" w:cs="Arial"/>
                <w:sz w:val="18"/>
                <w:szCs w:val="18"/>
                <w:lang w:val="en-GB"/>
              </w:rPr>
              <w:t>242</w:t>
            </w:r>
            <w:r w:rsidR="00F728B3" w:rsidRPr="00111AA6">
              <w:rPr>
                <w:rFonts w:ascii="Arial" w:hAnsi="Arial" w:cs="Arial"/>
                <w:sz w:val="18"/>
                <w:szCs w:val="18"/>
                <w:lang w:val="en-GB"/>
              </w:rPr>
              <w:t>,</w:t>
            </w:r>
            <w:r w:rsidRPr="00962022">
              <w:rPr>
                <w:rFonts w:ascii="Arial" w:hAnsi="Arial" w:cs="Arial"/>
                <w:sz w:val="18"/>
                <w:szCs w:val="18"/>
                <w:lang w:val="en-GB"/>
              </w:rPr>
              <w:t>635</w:t>
            </w:r>
          </w:p>
        </w:tc>
        <w:tc>
          <w:tcPr>
            <w:tcW w:w="1296" w:type="dxa"/>
            <w:shd w:val="clear" w:color="auto" w:fill="auto"/>
          </w:tcPr>
          <w:p w14:paraId="7EA9305F" w14:textId="6BCFC831"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512" w:type="dxa"/>
            <w:shd w:val="clear" w:color="auto" w:fill="auto"/>
          </w:tcPr>
          <w:p w14:paraId="3BB19603" w14:textId="1D400001"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26D4C157" w14:textId="3B4CF81C"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4B09EEB0" w14:textId="33967D27"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5716A5BC" w14:textId="28A95DE1"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1AE1084C" w14:textId="6E2D3153"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242</w:t>
            </w:r>
            <w:r w:rsidRPr="00111AA6">
              <w:rPr>
                <w:rFonts w:ascii="Arial" w:hAnsi="Arial" w:cs="Arial"/>
                <w:sz w:val="18"/>
                <w:szCs w:val="18"/>
                <w:lang w:val="en-GB"/>
              </w:rPr>
              <w:t>,</w:t>
            </w:r>
            <w:r w:rsidR="00962022" w:rsidRPr="00962022">
              <w:rPr>
                <w:rFonts w:ascii="Arial" w:hAnsi="Arial" w:cs="Arial"/>
                <w:sz w:val="18"/>
                <w:szCs w:val="18"/>
                <w:lang w:val="en-GB"/>
              </w:rPr>
              <w:t>635</w:t>
            </w:r>
            <w:r w:rsidRPr="00111AA6">
              <w:rPr>
                <w:rFonts w:ascii="Arial" w:hAnsi="Arial" w:cs="Arial"/>
                <w:sz w:val="18"/>
                <w:szCs w:val="18"/>
                <w:lang w:val="en-GB"/>
              </w:rPr>
              <w:t>)</w:t>
            </w:r>
          </w:p>
        </w:tc>
        <w:tc>
          <w:tcPr>
            <w:tcW w:w="1296" w:type="dxa"/>
            <w:shd w:val="clear" w:color="auto" w:fill="auto"/>
          </w:tcPr>
          <w:p w14:paraId="46080DC5" w14:textId="3C4847AF"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r>
      <w:tr w:rsidR="00F728B3" w:rsidRPr="00111AA6" w14:paraId="6672CB6C" w14:textId="77777777" w:rsidTr="004C2697">
        <w:trPr>
          <w:cantSplit/>
          <w:trHeight w:val="20"/>
        </w:trPr>
        <w:tc>
          <w:tcPr>
            <w:tcW w:w="3816" w:type="dxa"/>
            <w:shd w:val="clear" w:color="auto" w:fill="auto"/>
            <w:vAlign w:val="bottom"/>
          </w:tcPr>
          <w:p w14:paraId="66C225B7" w14:textId="77777777" w:rsidR="00F728B3" w:rsidRPr="00111AA6" w:rsidRDefault="00F728B3" w:rsidP="004C2697">
            <w:pPr>
              <w:ind w:left="-86"/>
              <w:rPr>
                <w:rFonts w:ascii="Arial" w:hAnsi="Arial" w:cs="Arial"/>
                <w:sz w:val="18"/>
                <w:szCs w:val="18"/>
                <w:cs/>
                <w:lang w:val="en-GB"/>
              </w:rPr>
            </w:pPr>
            <w:r w:rsidRPr="00111AA6">
              <w:rPr>
                <w:rFonts w:ascii="Arial" w:hAnsi="Arial" w:cs="Arial"/>
                <w:sz w:val="18"/>
                <w:szCs w:val="18"/>
                <w:lang w:val="en-GB"/>
              </w:rPr>
              <w:t>Disposals and write-offs, net</w:t>
            </w:r>
          </w:p>
        </w:tc>
        <w:tc>
          <w:tcPr>
            <w:tcW w:w="1296" w:type="dxa"/>
            <w:shd w:val="clear" w:color="auto" w:fill="auto"/>
            <w:vAlign w:val="bottom"/>
          </w:tcPr>
          <w:p w14:paraId="412DCEC6" w14:textId="6BF683BA"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15624DFC" w14:textId="12D72A88"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77567E08" w14:textId="63876D82"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512" w:type="dxa"/>
            <w:shd w:val="clear" w:color="auto" w:fill="auto"/>
          </w:tcPr>
          <w:p w14:paraId="4C2DEFAB" w14:textId="43D4C562"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12</w:t>
            </w:r>
            <w:r w:rsidRPr="00111AA6">
              <w:rPr>
                <w:rFonts w:ascii="Arial" w:hAnsi="Arial" w:cs="Arial"/>
                <w:sz w:val="18"/>
                <w:szCs w:val="18"/>
                <w:lang w:val="en-GB"/>
              </w:rPr>
              <w:t>)</w:t>
            </w:r>
          </w:p>
        </w:tc>
        <w:tc>
          <w:tcPr>
            <w:tcW w:w="1296" w:type="dxa"/>
            <w:shd w:val="clear" w:color="auto" w:fill="auto"/>
          </w:tcPr>
          <w:p w14:paraId="19504937" w14:textId="39EB894D"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38159182" w14:textId="2F4C0342"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2E7BE97E" w14:textId="3BF2C9E2"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62B94244" w14:textId="284FF5D8"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160</w:t>
            </w:r>
            <w:r w:rsidRPr="00111AA6">
              <w:rPr>
                <w:rFonts w:ascii="Arial" w:hAnsi="Arial" w:cs="Arial"/>
                <w:sz w:val="18"/>
                <w:szCs w:val="18"/>
                <w:lang w:val="en-GB"/>
              </w:rPr>
              <w:t>,</w:t>
            </w:r>
            <w:r w:rsidR="00962022" w:rsidRPr="00962022">
              <w:rPr>
                <w:rFonts w:ascii="Arial" w:hAnsi="Arial" w:cs="Arial"/>
                <w:sz w:val="18"/>
                <w:szCs w:val="18"/>
                <w:lang w:val="en-GB"/>
              </w:rPr>
              <w:t>500</w:t>
            </w:r>
            <w:r w:rsidRPr="00111AA6">
              <w:rPr>
                <w:rFonts w:ascii="Arial" w:hAnsi="Arial" w:cs="Arial"/>
                <w:sz w:val="18"/>
                <w:szCs w:val="18"/>
                <w:lang w:val="en-GB"/>
              </w:rPr>
              <w:t>)</w:t>
            </w:r>
          </w:p>
        </w:tc>
        <w:tc>
          <w:tcPr>
            <w:tcW w:w="1296" w:type="dxa"/>
            <w:shd w:val="clear" w:color="auto" w:fill="auto"/>
          </w:tcPr>
          <w:p w14:paraId="78300D15" w14:textId="273FA2C0"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160</w:t>
            </w:r>
            <w:r w:rsidRPr="00111AA6">
              <w:rPr>
                <w:rFonts w:ascii="Arial" w:hAnsi="Arial" w:cs="Arial"/>
                <w:sz w:val="18"/>
                <w:szCs w:val="18"/>
                <w:lang w:val="en-GB"/>
              </w:rPr>
              <w:t>,</w:t>
            </w:r>
            <w:r w:rsidR="00962022" w:rsidRPr="00962022">
              <w:rPr>
                <w:rFonts w:ascii="Arial" w:hAnsi="Arial" w:cs="Arial"/>
                <w:sz w:val="18"/>
                <w:szCs w:val="18"/>
                <w:lang w:val="en-GB"/>
              </w:rPr>
              <w:t>512</w:t>
            </w:r>
            <w:r w:rsidRPr="00111AA6">
              <w:rPr>
                <w:rFonts w:ascii="Arial" w:hAnsi="Arial" w:cs="Arial"/>
                <w:sz w:val="18"/>
                <w:szCs w:val="18"/>
                <w:lang w:val="en-GB"/>
              </w:rPr>
              <w:t>)</w:t>
            </w:r>
          </w:p>
        </w:tc>
      </w:tr>
      <w:tr w:rsidR="00F728B3" w:rsidRPr="00111AA6" w14:paraId="705AF36B" w14:textId="77777777" w:rsidTr="004C2697">
        <w:trPr>
          <w:cantSplit/>
          <w:trHeight w:val="20"/>
        </w:trPr>
        <w:tc>
          <w:tcPr>
            <w:tcW w:w="3816" w:type="dxa"/>
            <w:shd w:val="clear" w:color="auto" w:fill="auto"/>
            <w:vAlign w:val="bottom"/>
          </w:tcPr>
          <w:p w14:paraId="0FCCFE02" w14:textId="2F35639C" w:rsidR="00F728B3" w:rsidRPr="00111AA6" w:rsidRDefault="00F728B3" w:rsidP="004C2697">
            <w:pPr>
              <w:ind w:left="-86"/>
              <w:rPr>
                <w:rFonts w:ascii="Arial" w:hAnsi="Arial" w:cs="Arial"/>
                <w:sz w:val="18"/>
                <w:szCs w:val="18"/>
                <w:lang w:val="en-GB"/>
              </w:rPr>
            </w:pPr>
            <w:r w:rsidRPr="00111AA6">
              <w:rPr>
                <w:rFonts w:ascii="Arial" w:hAnsi="Arial" w:cs="Arial"/>
                <w:sz w:val="18"/>
                <w:szCs w:val="18"/>
              </w:rPr>
              <w:t>Depreciation charge</w:t>
            </w:r>
          </w:p>
        </w:tc>
        <w:tc>
          <w:tcPr>
            <w:tcW w:w="1296" w:type="dxa"/>
            <w:tcBorders>
              <w:top w:val="nil"/>
              <w:left w:val="nil"/>
              <w:bottom w:val="single" w:sz="4" w:space="0" w:color="auto"/>
              <w:right w:val="nil"/>
            </w:tcBorders>
            <w:shd w:val="clear" w:color="auto" w:fill="auto"/>
            <w:vAlign w:val="bottom"/>
          </w:tcPr>
          <w:p w14:paraId="4639424E" w14:textId="5C8E614B"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1DB1914A" w14:textId="6595B7A6"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4</w:t>
            </w:r>
            <w:r w:rsidRPr="00111AA6">
              <w:rPr>
                <w:rFonts w:ascii="Arial" w:hAnsi="Arial" w:cs="Arial"/>
                <w:sz w:val="18"/>
                <w:szCs w:val="18"/>
                <w:lang w:val="en-GB"/>
              </w:rPr>
              <w:t>,</w:t>
            </w:r>
            <w:r w:rsidR="00962022" w:rsidRPr="00962022">
              <w:rPr>
                <w:rFonts w:ascii="Arial" w:hAnsi="Arial" w:cs="Arial"/>
                <w:sz w:val="18"/>
                <w:szCs w:val="18"/>
                <w:lang w:val="en-GB"/>
              </w:rPr>
              <w:t>931</w:t>
            </w:r>
            <w:r w:rsidRPr="00111AA6">
              <w:rPr>
                <w:rFonts w:ascii="Arial" w:hAnsi="Arial" w:cs="Arial"/>
                <w:sz w:val="18"/>
                <w:szCs w:val="18"/>
                <w:lang w:val="en-GB"/>
              </w:rPr>
              <w:t>,</w:t>
            </w:r>
            <w:r w:rsidR="00962022" w:rsidRPr="00962022">
              <w:rPr>
                <w:rFonts w:ascii="Arial" w:hAnsi="Arial" w:cs="Arial"/>
                <w:sz w:val="18"/>
                <w:szCs w:val="18"/>
                <w:lang w:val="en-GB"/>
              </w:rPr>
              <w:t>444</w:t>
            </w: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401F8D63" w14:textId="04B27F2F"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3</w:t>
            </w:r>
            <w:r w:rsidRPr="00111AA6">
              <w:rPr>
                <w:rFonts w:ascii="Arial" w:hAnsi="Arial" w:cs="Arial"/>
                <w:sz w:val="18"/>
                <w:szCs w:val="18"/>
                <w:lang w:val="en-GB"/>
              </w:rPr>
              <w:t>,</w:t>
            </w:r>
            <w:r w:rsidR="00962022" w:rsidRPr="00962022">
              <w:rPr>
                <w:rFonts w:ascii="Arial" w:hAnsi="Arial" w:cs="Arial"/>
                <w:sz w:val="18"/>
                <w:szCs w:val="18"/>
                <w:lang w:val="en-GB"/>
              </w:rPr>
              <w:t>416</w:t>
            </w:r>
            <w:r w:rsidRPr="00111AA6">
              <w:rPr>
                <w:rFonts w:ascii="Arial" w:hAnsi="Arial" w:cs="Arial"/>
                <w:sz w:val="18"/>
                <w:szCs w:val="18"/>
                <w:lang w:val="en-GB"/>
              </w:rPr>
              <w:t>,</w:t>
            </w:r>
            <w:r w:rsidR="00962022" w:rsidRPr="00962022">
              <w:rPr>
                <w:rFonts w:ascii="Arial" w:hAnsi="Arial" w:cs="Arial"/>
                <w:sz w:val="18"/>
                <w:szCs w:val="18"/>
                <w:lang w:val="en-GB"/>
              </w:rPr>
              <w:t>632</w:t>
            </w:r>
            <w:r w:rsidRPr="00111AA6">
              <w:rPr>
                <w:rFonts w:ascii="Arial" w:hAnsi="Arial" w:cs="Arial"/>
                <w:sz w:val="18"/>
                <w:szCs w:val="18"/>
                <w:lang w:val="en-GB"/>
              </w:rPr>
              <w:t>)</w:t>
            </w:r>
          </w:p>
        </w:tc>
        <w:tc>
          <w:tcPr>
            <w:tcW w:w="1512" w:type="dxa"/>
            <w:tcBorders>
              <w:top w:val="nil"/>
              <w:left w:val="nil"/>
              <w:bottom w:val="single" w:sz="4" w:space="0" w:color="auto"/>
              <w:right w:val="nil"/>
            </w:tcBorders>
            <w:shd w:val="clear" w:color="auto" w:fill="auto"/>
          </w:tcPr>
          <w:p w14:paraId="157FF013" w14:textId="67B99F34"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3</w:t>
            </w:r>
            <w:r w:rsidRPr="00111AA6">
              <w:rPr>
                <w:rFonts w:ascii="Arial" w:hAnsi="Arial" w:cs="Arial"/>
                <w:sz w:val="18"/>
                <w:szCs w:val="18"/>
                <w:lang w:val="en-GB"/>
              </w:rPr>
              <w:t>,</w:t>
            </w:r>
            <w:r w:rsidR="00962022" w:rsidRPr="00962022">
              <w:rPr>
                <w:rFonts w:ascii="Arial" w:hAnsi="Arial" w:cs="Arial"/>
                <w:sz w:val="18"/>
                <w:szCs w:val="18"/>
                <w:lang w:val="en-GB"/>
              </w:rPr>
              <w:t>870</w:t>
            </w:r>
            <w:r w:rsidRPr="00111AA6">
              <w:rPr>
                <w:rFonts w:ascii="Arial" w:hAnsi="Arial" w:cs="Arial"/>
                <w:sz w:val="18"/>
                <w:szCs w:val="18"/>
                <w:lang w:val="en-GB"/>
              </w:rPr>
              <w:t>,</w:t>
            </w:r>
            <w:r w:rsidR="00962022" w:rsidRPr="00962022">
              <w:rPr>
                <w:rFonts w:ascii="Arial" w:hAnsi="Arial" w:cs="Arial"/>
                <w:sz w:val="18"/>
                <w:szCs w:val="18"/>
                <w:lang w:val="en-GB"/>
              </w:rPr>
              <w:t>937</w:t>
            </w: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6829CBF6" w14:textId="4CE8F57E"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717</w:t>
            </w:r>
            <w:r w:rsidRPr="00111AA6">
              <w:rPr>
                <w:rFonts w:ascii="Arial" w:hAnsi="Arial" w:cs="Arial"/>
                <w:sz w:val="18"/>
                <w:szCs w:val="18"/>
                <w:lang w:val="en-GB"/>
              </w:rPr>
              <w:t>,</w:t>
            </w:r>
            <w:r w:rsidR="00962022" w:rsidRPr="00962022">
              <w:rPr>
                <w:rFonts w:ascii="Arial" w:hAnsi="Arial" w:cs="Arial"/>
                <w:sz w:val="18"/>
                <w:szCs w:val="18"/>
                <w:lang w:val="en-GB"/>
              </w:rPr>
              <w:t>046</w:t>
            </w: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26828C03" w14:textId="1225B666"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79421B4A" w14:textId="559B6BB1"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154</w:t>
            </w:r>
            <w:r w:rsidRPr="00111AA6">
              <w:rPr>
                <w:rFonts w:ascii="Arial" w:hAnsi="Arial" w:cs="Arial"/>
                <w:sz w:val="18"/>
                <w:szCs w:val="18"/>
                <w:lang w:val="en-GB"/>
              </w:rPr>
              <w:t>,</w:t>
            </w:r>
            <w:r w:rsidR="00962022" w:rsidRPr="00962022">
              <w:rPr>
                <w:rFonts w:ascii="Arial" w:hAnsi="Arial" w:cs="Arial"/>
                <w:sz w:val="18"/>
                <w:szCs w:val="18"/>
                <w:lang w:val="en-GB"/>
              </w:rPr>
              <w:t>714</w:t>
            </w: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781DDBAB" w14:textId="2334E601"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2C811DA4" w14:textId="1FF00DC9"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14</w:t>
            </w:r>
            <w:r w:rsidRPr="00111AA6">
              <w:rPr>
                <w:rFonts w:ascii="Arial" w:hAnsi="Arial" w:cs="Arial"/>
                <w:sz w:val="18"/>
                <w:szCs w:val="18"/>
                <w:lang w:val="en-GB"/>
              </w:rPr>
              <w:t>,</w:t>
            </w:r>
            <w:r w:rsidR="00962022" w:rsidRPr="00962022">
              <w:rPr>
                <w:rFonts w:ascii="Arial" w:hAnsi="Arial" w:cs="Arial"/>
                <w:sz w:val="18"/>
                <w:szCs w:val="18"/>
                <w:lang w:val="en-GB"/>
              </w:rPr>
              <w:t>090</w:t>
            </w:r>
            <w:r w:rsidRPr="00111AA6">
              <w:rPr>
                <w:rFonts w:ascii="Arial" w:hAnsi="Arial" w:cs="Arial"/>
                <w:sz w:val="18"/>
                <w:szCs w:val="18"/>
                <w:lang w:val="en-GB"/>
              </w:rPr>
              <w:t>,</w:t>
            </w:r>
            <w:r w:rsidR="00962022" w:rsidRPr="00962022">
              <w:rPr>
                <w:rFonts w:ascii="Arial" w:hAnsi="Arial" w:cs="Arial"/>
                <w:sz w:val="18"/>
                <w:szCs w:val="18"/>
                <w:lang w:val="en-GB"/>
              </w:rPr>
              <w:t>773</w:t>
            </w:r>
            <w:r w:rsidRPr="00111AA6">
              <w:rPr>
                <w:rFonts w:ascii="Arial" w:hAnsi="Arial" w:cs="Arial"/>
                <w:sz w:val="18"/>
                <w:szCs w:val="18"/>
                <w:lang w:val="en-GB"/>
              </w:rPr>
              <w:t>)</w:t>
            </w:r>
          </w:p>
        </w:tc>
      </w:tr>
      <w:tr w:rsidR="00F728B3" w:rsidRPr="00111AA6" w14:paraId="524F8F08" w14:textId="77777777" w:rsidTr="004C2697">
        <w:trPr>
          <w:cantSplit/>
          <w:trHeight w:val="20"/>
        </w:trPr>
        <w:tc>
          <w:tcPr>
            <w:tcW w:w="3816" w:type="dxa"/>
            <w:shd w:val="clear" w:color="auto" w:fill="auto"/>
            <w:vAlign w:val="bottom"/>
          </w:tcPr>
          <w:p w14:paraId="5CF2E48B" w14:textId="2C43EA2A" w:rsidR="00F728B3" w:rsidRPr="00111AA6" w:rsidRDefault="00F728B3" w:rsidP="004C2697">
            <w:pPr>
              <w:ind w:left="-86"/>
              <w:rPr>
                <w:rFonts w:ascii="Arial" w:hAnsi="Arial" w:cs="Arial"/>
                <w:sz w:val="18"/>
                <w:szCs w:val="18"/>
              </w:rPr>
            </w:pPr>
          </w:p>
        </w:tc>
        <w:tc>
          <w:tcPr>
            <w:tcW w:w="1296" w:type="dxa"/>
            <w:tcBorders>
              <w:top w:val="single" w:sz="4" w:space="0" w:color="auto"/>
            </w:tcBorders>
            <w:shd w:val="clear" w:color="auto" w:fill="auto"/>
            <w:vAlign w:val="bottom"/>
          </w:tcPr>
          <w:p w14:paraId="6D36A16E" w14:textId="207D355F" w:rsidR="00F728B3" w:rsidRPr="00111AA6" w:rsidRDefault="00F728B3"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3DBD93E" w14:textId="45386B67" w:rsidR="00F728B3" w:rsidRPr="00111AA6" w:rsidRDefault="00F728B3"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42A091A" w14:textId="1A72E7EF" w:rsidR="00F728B3" w:rsidRPr="00111AA6" w:rsidRDefault="00F728B3" w:rsidP="00C536C1">
            <w:pPr>
              <w:ind w:right="-72"/>
              <w:jc w:val="right"/>
              <w:rPr>
                <w:rFonts w:ascii="Arial" w:hAnsi="Arial" w:cs="Arial"/>
                <w:sz w:val="18"/>
                <w:szCs w:val="18"/>
                <w:lang w:val="en-GB"/>
              </w:rPr>
            </w:pPr>
          </w:p>
        </w:tc>
        <w:tc>
          <w:tcPr>
            <w:tcW w:w="1512" w:type="dxa"/>
            <w:tcBorders>
              <w:top w:val="single" w:sz="4" w:space="0" w:color="auto"/>
            </w:tcBorders>
            <w:shd w:val="clear" w:color="auto" w:fill="auto"/>
            <w:vAlign w:val="bottom"/>
          </w:tcPr>
          <w:p w14:paraId="5BABDB4C" w14:textId="6C0F1A5A" w:rsidR="00F728B3" w:rsidRPr="00111AA6" w:rsidRDefault="00F728B3"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B08DCEE" w14:textId="2B7CC144" w:rsidR="00F728B3" w:rsidRPr="00111AA6" w:rsidRDefault="00F728B3"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E108CFF" w14:textId="5FB485C5" w:rsidR="00F728B3" w:rsidRPr="00111AA6" w:rsidRDefault="00F728B3"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BFDFA43" w14:textId="1ACA5891" w:rsidR="00F728B3" w:rsidRPr="00111AA6" w:rsidRDefault="00F728B3"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976BE33" w14:textId="2257BBBF" w:rsidR="00F728B3" w:rsidRPr="00111AA6" w:rsidRDefault="00F728B3"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B6B66B2" w14:textId="28355DAF" w:rsidR="00F728B3" w:rsidRPr="00111AA6" w:rsidRDefault="00F728B3" w:rsidP="00C536C1">
            <w:pPr>
              <w:ind w:right="-72"/>
              <w:jc w:val="right"/>
              <w:rPr>
                <w:rFonts w:ascii="Arial" w:hAnsi="Arial" w:cs="Arial"/>
                <w:sz w:val="18"/>
                <w:szCs w:val="18"/>
                <w:lang w:val="en-GB"/>
              </w:rPr>
            </w:pPr>
          </w:p>
        </w:tc>
      </w:tr>
      <w:tr w:rsidR="00F728B3" w:rsidRPr="00111AA6" w14:paraId="003C5CD7" w14:textId="77777777" w:rsidTr="004C2697">
        <w:trPr>
          <w:cantSplit/>
          <w:trHeight w:val="20"/>
        </w:trPr>
        <w:tc>
          <w:tcPr>
            <w:tcW w:w="3816" w:type="dxa"/>
            <w:shd w:val="clear" w:color="auto" w:fill="auto"/>
            <w:vAlign w:val="bottom"/>
          </w:tcPr>
          <w:p w14:paraId="512F13FA" w14:textId="447B1F28" w:rsidR="00F728B3" w:rsidRPr="00111AA6" w:rsidRDefault="00F728B3" w:rsidP="004C2697">
            <w:pPr>
              <w:ind w:left="-86"/>
              <w:rPr>
                <w:rFonts w:ascii="Arial" w:hAnsi="Arial" w:cs="Arial"/>
                <w:sz w:val="18"/>
                <w:szCs w:val="18"/>
              </w:rPr>
            </w:pPr>
            <w:r w:rsidRPr="00111AA6">
              <w:rPr>
                <w:rFonts w:ascii="Arial" w:hAnsi="Arial" w:cs="Arial"/>
                <w:sz w:val="18"/>
                <w:szCs w:val="18"/>
              </w:rPr>
              <w:t>Closing net book amount</w:t>
            </w:r>
          </w:p>
        </w:tc>
        <w:tc>
          <w:tcPr>
            <w:tcW w:w="1296" w:type="dxa"/>
            <w:tcBorders>
              <w:bottom w:val="single" w:sz="4" w:space="0" w:color="auto"/>
            </w:tcBorders>
            <w:shd w:val="clear" w:color="auto" w:fill="auto"/>
            <w:vAlign w:val="bottom"/>
          </w:tcPr>
          <w:p w14:paraId="161E3125" w14:textId="16DB9F84"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42</w:t>
            </w:r>
            <w:r w:rsidR="004B1D23" w:rsidRPr="00111AA6">
              <w:rPr>
                <w:rFonts w:ascii="Arial" w:hAnsi="Arial" w:cs="Arial"/>
                <w:sz w:val="18"/>
                <w:szCs w:val="18"/>
                <w:lang w:val="en-GB"/>
              </w:rPr>
              <w:t>,</w:t>
            </w:r>
            <w:r w:rsidRPr="00962022">
              <w:rPr>
                <w:rFonts w:ascii="Arial" w:hAnsi="Arial" w:cs="Arial"/>
                <w:sz w:val="18"/>
                <w:szCs w:val="18"/>
                <w:lang w:val="en-GB"/>
              </w:rPr>
              <w:t>613</w:t>
            </w:r>
            <w:r w:rsidR="004B1D23" w:rsidRPr="00111AA6">
              <w:rPr>
                <w:rFonts w:ascii="Arial" w:hAnsi="Arial" w:cs="Arial"/>
                <w:sz w:val="18"/>
                <w:szCs w:val="18"/>
                <w:lang w:val="en-GB"/>
              </w:rPr>
              <w:t>,</w:t>
            </w:r>
            <w:r w:rsidRPr="00962022">
              <w:rPr>
                <w:rFonts w:ascii="Arial" w:hAnsi="Arial" w:cs="Arial"/>
                <w:sz w:val="18"/>
                <w:szCs w:val="18"/>
                <w:lang w:val="en-GB"/>
              </w:rPr>
              <w:t>207</w:t>
            </w:r>
          </w:p>
        </w:tc>
        <w:tc>
          <w:tcPr>
            <w:tcW w:w="1296" w:type="dxa"/>
            <w:tcBorders>
              <w:bottom w:val="single" w:sz="4" w:space="0" w:color="auto"/>
            </w:tcBorders>
            <w:shd w:val="clear" w:color="auto" w:fill="auto"/>
          </w:tcPr>
          <w:p w14:paraId="1F500B52" w14:textId="58E9CAE6"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51</w:t>
            </w:r>
            <w:r w:rsidR="00FE0FF9" w:rsidRPr="00111AA6">
              <w:rPr>
                <w:rFonts w:ascii="Arial" w:hAnsi="Arial" w:cs="Arial"/>
                <w:sz w:val="18"/>
                <w:szCs w:val="18"/>
                <w:lang w:val="en-GB"/>
              </w:rPr>
              <w:t>,</w:t>
            </w:r>
            <w:r w:rsidRPr="00962022">
              <w:rPr>
                <w:rFonts w:ascii="Arial" w:hAnsi="Arial" w:cs="Arial"/>
                <w:sz w:val="18"/>
                <w:szCs w:val="18"/>
                <w:lang w:val="en-GB"/>
              </w:rPr>
              <w:t>547</w:t>
            </w:r>
            <w:r w:rsidR="00FE0FF9" w:rsidRPr="00111AA6">
              <w:rPr>
                <w:rFonts w:ascii="Arial" w:hAnsi="Arial" w:cs="Arial"/>
                <w:sz w:val="18"/>
                <w:szCs w:val="18"/>
                <w:lang w:val="en-GB"/>
              </w:rPr>
              <w:t>,</w:t>
            </w:r>
            <w:r w:rsidRPr="00962022">
              <w:rPr>
                <w:rFonts w:ascii="Arial" w:hAnsi="Arial" w:cs="Arial"/>
                <w:sz w:val="18"/>
                <w:szCs w:val="18"/>
                <w:lang w:val="en-GB"/>
              </w:rPr>
              <w:t>689</w:t>
            </w:r>
          </w:p>
        </w:tc>
        <w:tc>
          <w:tcPr>
            <w:tcW w:w="1296" w:type="dxa"/>
            <w:tcBorders>
              <w:bottom w:val="single" w:sz="4" w:space="0" w:color="auto"/>
            </w:tcBorders>
            <w:shd w:val="clear" w:color="auto" w:fill="auto"/>
          </w:tcPr>
          <w:p w14:paraId="5CCF0913" w14:textId="202C6511"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7</w:t>
            </w:r>
            <w:r w:rsidR="00F728B3" w:rsidRPr="00111AA6">
              <w:rPr>
                <w:rFonts w:ascii="Arial" w:hAnsi="Arial" w:cs="Arial"/>
                <w:sz w:val="18"/>
                <w:szCs w:val="18"/>
                <w:lang w:val="en-GB"/>
              </w:rPr>
              <w:t>,</w:t>
            </w:r>
            <w:r w:rsidRPr="00962022">
              <w:rPr>
                <w:rFonts w:ascii="Arial" w:hAnsi="Arial" w:cs="Arial"/>
                <w:sz w:val="18"/>
                <w:szCs w:val="18"/>
                <w:lang w:val="en-GB"/>
              </w:rPr>
              <w:t>203</w:t>
            </w:r>
            <w:r w:rsidR="00F728B3" w:rsidRPr="00111AA6">
              <w:rPr>
                <w:rFonts w:ascii="Arial" w:hAnsi="Arial" w:cs="Arial"/>
                <w:sz w:val="18"/>
                <w:szCs w:val="18"/>
                <w:lang w:val="en-GB"/>
              </w:rPr>
              <w:t>,</w:t>
            </w:r>
            <w:r w:rsidRPr="00962022">
              <w:rPr>
                <w:rFonts w:ascii="Arial" w:hAnsi="Arial" w:cs="Arial"/>
                <w:sz w:val="18"/>
                <w:szCs w:val="18"/>
                <w:lang w:val="en-GB"/>
              </w:rPr>
              <w:t>819</w:t>
            </w:r>
          </w:p>
        </w:tc>
        <w:tc>
          <w:tcPr>
            <w:tcW w:w="1512" w:type="dxa"/>
            <w:tcBorders>
              <w:bottom w:val="single" w:sz="4" w:space="0" w:color="auto"/>
            </w:tcBorders>
            <w:shd w:val="clear" w:color="auto" w:fill="auto"/>
          </w:tcPr>
          <w:p w14:paraId="0D9C1843" w14:textId="45870408"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15</w:t>
            </w:r>
            <w:r w:rsidR="00F728B3" w:rsidRPr="00111AA6">
              <w:rPr>
                <w:rFonts w:ascii="Arial" w:hAnsi="Arial" w:cs="Arial"/>
                <w:sz w:val="18"/>
                <w:szCs w:val="18"/>
                <w:lang w:val="en-GB"/>
              </w:rPr>
              <w:t>,</w:t>
            </w:r>
            <w:r w:rsidRPr="00962022">
              <w:rPr>
                <w:rFonts w:ascii="Arial" w:hAnsi="Arial" w:cs="Arial"/>
                <w:sz w:val="18"/>
                <w:szCs w:val="18"/>
                <w:lang w:val="en-GB"/>
              </w:rPr>
              <w:t>226</w:t>
            </w:r>
            <w:r w:rsidR="00F728B3" w:rsidRPr="00111AA6">
              <w:rPr>
                <w:rFonts w:ascii="Arial" w:hAnsi="Arial" w:cs="Arial"/>
                <w:sz w:val="18"/>
                <w:szCs w:val="18"/>
                <w:lang w:val="en-GB"/>
              </w:rPr>
              <w:t>,</w:t>
            </w:r>
            <w:r w:rsidRPr="00962022">
              <w:rPr>
                <w:rFonts w:ascii="Arial" w:hAnsi="Arial" w:cs="Arial"/>
                <w:sz w:val="18"/>
                <w:szCs w:val="18"/>
                <w:lang w:val="en-GB"/>
              </w:rPr>
              <w:t>804</w:t>
            </w:r>
          </w:p>
        </w:tc>
        <w:tc>
          <w:tcPr>
            <w:tcW w:w="1296" w:type="dxa"/>
            <w:tcBorders>
              <w:bottom w:val="single" w:sz="4" w:space="0" w:color="auto"/>
            </w:tcBorders>
            <w:shd w:val="clear" w:color="auto" w:fill="auto"/>
          </w:tcPr>
          <w:p w14:paraId="385B8D92" w14:textId="113F9BFD"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3</w:t>
            </w:r>
            <w:r w:rsidR="00F728B3" w:rsidRPr="00111AA6">
              <w:rPr>
                <w:rFonts w:ascii="Arial" w:hAnsi="Arial" w:cs="Arial"/>
                <w:sz w:val="18"/>
                <w:szCs w:val="18"/>
                <w:lang w:val="en-GB"/>
              </w:rPr>
              <w:t>,</w:t>
            </w:r>
            <w:r w:rsidRPr="00962022">
              <w:rPr>
                <w:rFonts w:ascii="Arial" w:hAnsi="Arial" w:cs="Arial"/>
                <w:sz w:val="18"/>
                <w:szCs w:val="18"/>
                <w:lang w:val="en-GB"/>
              </w:rPr>
              <w:t>151</w:t>
            </w:r>
            <w:r w:rsidR="00F728B3" w:rsidRPr="00111AA6">
              <w:rPr>
                <w:rFonts w:ascii="Arial" w:hAnsi="Arial" w:cs="Arial"/>
                <w:sz w:val="18"/>
                <w:szCs w:val="18"/>
                <w:lang w:val="en-GB"/>
              </w:rPr>
              <w:t>,</w:t>
            </w:r>
            <w:r w:rsidRPr="00962022">
              <w:rPr>
                <w:rFonts w:ascii="Arial" w:hAnsi="Arial" w:cs="Arial"/>
                <w:sz w:val="18"/>
                <w:szCs w:val="18"/>
                <w:lang w:val="en-GB"/>
              </w:rPr>
              <w:t>226</w:t>
            </w:r>
          </w:p>
        </w:tc>
        <w:tc>
          <w:tcPr>
            <w:tcW w:w="1296" w:type="dxa"/>
            <w:tcBorders>
              <w:bottom w:val="single" w:sz="4" w:space="0" w:color="auto"/>
            </w:tcBorders>
            <w:shd w:val="clear" w:color="auto" w:fill="auto"/>
            <w:vAlign w:val="bottom"/>
          </w:tcPr>
          <w:p w14:paraId="2B52DB9A" w14:textId="4BD31C1B"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tcPr>
          <w:p w14:paraId="24BF7A50" w14:textId="1E959B87"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469</w:t>
            </w:r>
            <w:r w:rsidR="00F728B3" w:rsidRPr="00111AA6">
              <w:rPr>
                <w:rFonts w:ascii="Arial" w:hAnsi="Arial" w:cs="Arial"/>
                <w:sz w:val="18"/>
                <w:szCs w:val="18"/>
                <w:lang w:val="en-GB"/>
              </w:rPr>
              <w:t>,</w:t>
            </w:r>
            <w:r w:rsidRPr="00962022">
              <w:rPr>
                <w:rFonts w:ascii="Arial" w:hAnsi="Arial" w:cs="Arial"/>
                <w:sz w:val="18"/>
                <w:szCs w:val="18"/>
                <w:lang w:val="en-GB"/>
              </w:rPr>
              <w:t>911</w:t>
            </w:r>
          </w:p>
        </w:tc>
        <w:tc>
          <w:tcPr>
            <w:tcW w:w="1296" w:type="dxa"/>
            <w:tcBorders>
              <w:bottom w:val="single" w:sz="4" w:space="0" w:color="auto"/>
            </w:tcBorders>
            <w:shd w:val="clear" w:color="auto" w:fill="auto"/>
          </w:tcPr>
          <w:p w14:paraId="60C420F5" w14:textId="78506675"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496</w:t>
            </w:r>
            <w:r w:rsidR="00F728B3" w:rsidRPr="00111AA6">
              <w:rPr>
                <w:rFonts w:ascii="Arial" w:hAnsi="Arial" w:cs="Arial"/>
                <w:sz w:val="18"/>
                <w:szCs w:val="18"/>
                <w:lang w:val="en-GB"/>
              </w:rPr>
              <w:t>,</w:t>
            </w:r>
            <w:r w:rsidRPr="00962022">
              <w:rPr>
                <w:rFonts w:ascii="Arial" w:hAnsi="Arial" w:cs="Arial"/>
                <w:sz w:val="18"/>
                <w:szCs w:val="18"/>
                <w:lang w:val="en-GB"/>
              </w:rPr>
              <w:t>500</w:t>
            </w:r>
          </w:p>
        </w:tc>
        <w:tc>
          <w:tcPr>
            <w:tcW w:w="1296" w:type="dxa"/>
            <w:tcBorders>
              <w:bottom w:val="single" w:sz="4" w:space="0" w:color="auto"/>
            </w:tcBorders>
            <w:shd w:val="clear" w:color="auto" w:fill="auto"/>
          </w:tcPr>
          <w:p w14:paraId="5F31454C" w14:textId="65E3DD48"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120</w:t>
            </w:r>
            <w:r w:rsidR="00F728B3" w:rsidRPr="00111AA6">
              <w:rPr>
                <w:rFonts w:ascii="Arial" w:hAnsi="Arial" w:cs="Arial"/>
                <w:sz w:val="18"/>
                <w:szCs w:val="18"/>
                <w:lang w:val="en-GB"/>
              </w:rPr>
              <w:t>,</w:t>
            </w:r>
            <w:r w:rsidRPr="00962022">
              <w:rPr>
                <w:rFonts w:ascii="Arial" w:hAnsi="Arial" w:cs="Arial"/>
                <w:sz w:val="18"/>
                <w:szCs w:val="18"/>
                <w:lang w:val="en-GB"/>
              </w:rPr>
              <w:t>709</w:t>
            </w:r>
            <w:r w:rsidR="00F728B3" w:rsidRPr="00111AA6">
              <w:rPr>
                <w:rFonts w:ascii="Arial" w:hAnsi="Arial" w:cs="Arial"/>
                <w:sz w:val="18"/>
                <w:szCs w:val="18"/>
                <w:lang w:val="en-GB"/>
              </w:rPr>
              <w:t>,</w:t>
            </w:r>
            <w:r w:rsidRPr="00962022">
              <w:rPr>
                <w:rFonts w:ascii="Arial" w:hAnsi="Arial" w:cs="Arial"/>
                <w:sz w:val="18"/>
                <w:szCs w:val="18"/>
                <w:lang w:val="en-GB"/>
              </w:rPr>
              <w:t>156</w:t>
            </w:r>
          </w:p>
        </w:tc>
      </w:tr>
      <w:tr w:rsidR="00F728B3" w:rsidRPr="00111AA6" w14:paraId="0201993B" w14:textId="77777777" w:rsidTr="004C2697">
        <w:trPr>
          <w:cantSplit/>
          <w:trHeight w:val="20"/>
        </w:trPr>
        <w:tc>
          <w:tcPr>
            <w:tcW w:w="3816" w:type="dxa"/>
            <w:shd w:val="clear" w:color="auto" w:fill="auto"/>
            <w:vAlign w:val="bottom"/>
          </w:tcPr>
          <w:p w14:paraId="26C24A9F" w14:textId="42670976" w:rsidR="00F728B3" w:rsidRPr="00111AA6" w:rsidRDefault="00F728B3" w:rsidP="004C2697">
            <w:pPr>
              <w:ind w:left="-86"/>
              <w:rPr>
                <w:rFonts w:ascii="Arial" w:hAnsi="Arial" w:cs="Arial"/>
                <w:sz w:val="18"/>
                <w:szCs w:val="18"/>
              </w:rPr>
            </w:pPr>
          </w:p>
        </w:tc>
        <w:tc>
          <w:tcPr>
            <w:tcW w:w="1296" w:type="dxa"/>
            <w:tcBorders>
              <w:top w:val="single" w:sz="4" w:space="0" w:color="auto"/>
            </w:tcBorders>
            <w:shd w:val="clear" w:color="auto" w:fill="auto"/>
            <w:vAlign w:val="bottom"/>
          </w:tcPr>
          <w:p w14:paraId="06B5772E" w14:textId="3365A0E6" w:rsidR="00F728B3" w:rsidRPr="00111AA6" w:rsidRDefault="00F728B3"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AA9D129" w14:textId="21CF93CB" w:rsidR="00F728B3" w:rsidRPr="00111AA6" w:rsidRDefault="00F728B3"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FCA0D99" w14:textId="29A45EA4" w:rsidR="00F728B3" w:rsidRPr="00111AA6" w:rsidRDefault="00F728B3" w:rsidP="00C536C1">
            <w:pPr>
              <w:ind w:right="-72"/>
              <w:jc w:val="right"/>
              <w:rPr>
                <w:rFonts w:ascii="Arial" w:hAnsi="Arial" w:cs="Arial"/>
                <w:sz w:val="18"/>
                <w:szCs w:val="18"/>
                <w:cs/>
                <w:lang w:val="en-GB"/>
              </w:rPr>
            </w:pPr>
          </w:p>
        </w:tc>
        <w:tc>
          <w:tcPr>
            <w:tcW w:w="1512" w:type="dxa"/>
            <w:tcBorders>
              <w:top w:val="single" w:sz="4" w:space="0" w:color="auto"/>
            </w:tcBorders>
            <w:shd w:val="clear" w:color="auto" w:fill="auto"/>
            <w:vAlign w:val="bottom"/>
          </w:tcPr>
          <w:p w14:paraId="6578A296" w14:textId="1C815B9D" w:rsidR="00F728B3" w:rsidRPr="00111AA6" w:rsidRDefault="00F728B3"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00245EF" w14:textId="77914E9A" w:rsidR="00F728B3" w:rsidRPr="00111AA6" w:rsidRDefault="00F728B3"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241BBD0" w14:textId="62E7F43A" w:rsidR="00F728B3" w:rsidRPr="00111AA6" w:rsidRDefault="00F728B3"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ECEFA2C" w14:textId="47A36860" w:rsidR="00F728B3" w:rsidRPr="00111AA6" w:rsidRDefault="00F728B3"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5603B22" w14:textId="7432458F" w:rsidR="00F728B3" w:rsidRPr="00111AA6" w:rsidRDefault="00F728B3" w:rsidP="00C536C1">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7C95653" w14:textId="7E754703" w:rsidR="00F728B3" w:rsidRPr="00111AA6" w:rsidRDefault="00F728B3" w:rsidP="00C536C1">
            <w:pPr>
              <w:ind w:right="-72"/>
              <w:jc w:val="right"/>
              <w:rPr>
                <w:rFonts w:ascii="Arial" w:hAnsi="Arial" w:cs="Arial"/>
                <w:sz w:val="18"/>
                <w:szCs w:val="18"/>
                <w:lang w:val="en-GB"/>
              </w:rPr>
            </w:pPr>
          </w:p>
        </w:tc>
      </w:tr>
      <w:tr w:rsidR="00F728B3" w:rsidRPr="00111AA6" w14:paraId="4B3A6B38" w14:textId="77777777" w:rsidTr="004C2697">
        <w:trPr>
          <w:cantSplit/>
          <w:trHeight w:val="20"/>
        </w:trPr>
        <w:tc>
          <w:tcPr>
            <w:tcW w:w="3816" w:type="dxa"/>
            <w:shd w:val="clear" w:color="auto" w:fill="auto"/>
            <w:vAlign w:val="bottom"/>
          </w:tcPr>
          <w:p w14:paraId="12600F47" w14:textId="670E07AC" w:rsidR="00F728B3" w:rsidRPr="00111AA6" w:rsidRDefault="00F728B3" w:rsidP="004C2697">
            <w:pPr>
              <w:ind w:left="-86"/>
              <w:rPr>
                <w:rFonts w:ascii="Arial" w:hAnsi="Arial" w:cs="Arial"/>
                <w:sz w:val="18"/>
                <w:szCs w:val="18"/>
              </w:rPr>
            </w:pPr>
            <w:r w:rsidRPr="00111AA6">
              <w:rPr>
                <w:rFonts w:ascii="Arial" w:hAnsi="Arial" w:cs="Arial"/>
                <w:b/>
                <w:bCs/>
                <w:sz w:val="18"/>
                <w:szCs w:val="18"/>
                <w:lang w:val="en-GB"/>
              </w:rPr>
              <w:t xml:space="preserve">At </w:t>
            </w:r>
            <w:r w:rsidR="00962022" w:rsidRPr="00962022">
              <w:rPr>
                <w:rFonts w:ascii="Arial" w:hAnsi="Arial" w:cs="Arial"/>
                <w:b/>
                <w:bCs/>
                <w:sz w:val="18"/>
                <w:szCs w:val="18"/>
                <w:lang w:val="en-GB"/>
              </w:rPr>
              <w:t>31</w:t>
            </w:r>
            <w:r w:rsidRPr="00111AA6">
              <w:rPr>
                <w:rFonts w:ascii="Arial" w:hAnsi="Arial" w:cs="Arial"/>
                <w:b/>
                <w:bCs/>
                <w:sz w:val="18"/>
                <w:szCs w:val="18"/>
                <w:lang w:val="en-GB"/>
              </w:rPr>
              <w:t xml:space="preserve"> December </w:t>
            </w:r>
            <w:r w:rsidR="00962022" w:rsidRPr="00962022">
              <w:rPr>
                <w:rFonts w:ascii="Arial" w:hAnsi="Arial" w:cs="Arial"/>
                <w:b/>
                <w:bCs/>
                <w:sz w:val="18"/>
                <w:szCs w:val="18"/>
                <w:lang w:val="en-GB"/>
              </w:rPr>
              <w:t>2024</w:t>
            </w:r>
          </w:p>
        </w:tc>
        <w:tc>
          <w:tcPr>
            <w:tcW w:w="1296" w:type="dxa"/>
            <w:shd w:val="clear" w:color="auto" w:fill="auto"/>
            <w:vAlign w:val="bottom"/>
          </w:tcPr>
          <w:p w14:paraId="0A36DC08" w14:textId="77777777" w:rsidR="00F728B3" w:rsidRPr="00111AA6" w:rsidRDefault="00F728B3" w:rsidP="00C536C1">
            <w:pPr>
              <w:ind w:right="-72"/>
              <w:jc w:val="right"/>
              <w:rPr>
                <w:rFonts w:ascii="Arial" w:hAnsi="Arial" w:cs="Arial"/>
                <w:sz w:val="18"/>
                <w:szCs w:val="18"/>
              </w:rPr>
            </w:pPr>
          </w:p>
        </w:tc>
        <w:tc>
          <w:tcPr>
            <w:tcW w:w="1296" w:type="dxa"/>
            <w:shd w:val="clear" w:color="auto" w:fill="auto"/>
            <w:vAlign w:val="bottom"/>
          </w:tcPr>
          <w:p w14:paraId="75A3E317" w14:textId="77777777" w:rsidR="00F728B3" w:rsidRPr="00111AA6" w:rsidRDefault="00F728B3" w:rsidP="00C536C1">
            <w:pPr>
              <w:ind w:right="-72"/>
              <w:jc w:val="right"/>
              <w:rPr>
                <w:rFonts w:ascii="Arial" w:hAnsi="Arial" w:cs="Arial"/>
                <w:sz w:val="18"/>
                <w:szCs w:val="18"/>
              </w:rPr>
            </w:pPr>
          </w:p>
        </w:tc>
        <w:tc>
          <w:tcPr>
            <w:tcW w:w="1296" w:type="dxa"/>
            <w:shd w:val="clear" w:color="auto" w:fill="auto"/>
            <w:vAlign w:val="bottom"/>
          </w:tcPr>
          <w:p w14:paraId="2B4BCE6F" w14:textId="77777777" w:rsidR="00F728B3" w:rsidRPr="00111AA6" w:rsidRDefault="00F728B3" w:rsidP="00C536C1">
            <w:pPr>
              <w:ind w:right="-72"/>
              <w:jc w:val="right"/>
              <w:rPr>
                <w:rFonts w:ascii="Arial" w:hAnsi="Arial" w:cs="Arial"/>
                <w:sz w:val="18"/>
                <w:szCs w:val="18"/>
              </w:rPr>
            </w:pPr>
          </w:p>
        </w:tc>
        <w:tc>
          <w:tcPr>
            <w:tcW w:w="1512" w:type="dxa"/>
            <w:shd w:val="clear" w:color="auto" w:fill="auto"/>
            <w:vAlign w:val="bottom"/>
          </w:tcPr>
          <w:p w14:paraId="163B5384" w14:textId="77777777" w:rsidR="00F728B3" w:rsidRPr="00111AA6" w:rsidRDefault="00F728B3" w:rsidP="00C536C1">
            <w:pPr>
              <w:ind w:right="-72"/>
              <w:jc w:val="right"/>
              <w:rPr>
                <w:rFonts w:ascii="Arial" w:hAnsi="Arial" w:cs="Arial"/>
                <w:sz w:val="18"/>
                <w:szCs w:val="18"/>
              </w:rPr>
            </w:pPr>
          </w:p>
        </w:tc>
        <w:tc>
          <w:tcPr>
            <w:tcW w:w="1296" w:type="dxa"/>
            <w:shd w:val="clear" w:color="auto" w:fill="auto"/>
            <w:vAlign w:val="bottom"/>
          </w:tcPr>
          <w:p w14:paraId="7CFFA499" w14:textId="77777777" w:rsidR="00F728B3" w:rsidRPr="00111AA6" w:rsidRDefault="00F728B3" w:rsidP="00C536C1">
            <w:pPr>
              <w:ind w:right="-72"/>
              <w:jc w:val="right"/>
              <w:rPr>
                <w:rFonts w:ascii="Arial" w:hAnsi="Arial" w:cs="Arial"/>
                <w:sz w:val="18"/>
                <w:szCs w:val="18"/>
              </w:rPr>
            </w:pPr>
          </w:p>
        </w:tc>
        <w:tc>
          <w:tcPr>
            <w:tcW w:w="1296" w:type="dxa"/>
            <w:shd w:val="clear" w:color="auto" w:fill="auto"/>
            <w:vAlign w:val="bottom"/>
          </w:tcPr>
          <w:p w14:paraId="765A83E1" w14:textId="77777777" w:rsidR="00F728B3" w:rsidRPr="00111AA6" w:rsidRDefault="00F728B3" w:rsidP="00C536C1">
            <w:pPr>
              <w:ind w:right="-72"/>
              <w:jc w:val="right"/>
              <w:rPr>
                <w:rFonts w:ascii="Arial" w:hAnsi="Arial" w:cs="Arial"/>
                <w:sz w:val="18"/>
                <w:szCs w:val="18"/>
              </w:rPr>
            </w:pPr>
          </w:p>
        </w:tc>
        <w:tc>
          <w:tcPr>
            <w:tcW w:w="1296" w:type="dxa"/>
            <w:shd w:val="clear" w:color="auto" w:fill="auto"/>
            <w:vAlign w:val="bottom"/>
          </w:tcPr>
          <w:p w14:paraId="09824A26" w14:textId="77777777" w:rsidR="00F728B3" w:rsidRPr="00111AA6" w:rsidRDefault="00F728B3" w:rsidP="00C536C1">
            <w:pPr>
              <w:ind w:right="-72"/>
              <w:jc w:val="right"/>
              <w:rPr>
                <w:rFonts w:ascii="Arial" w:hAnsi="Arial" w:cs="Arial"/>
                <w:sz w:val="18"/>
                <w:szCs w:val="18"/>
              </w:rPr>
            </w:pPr>
          </w:p>
        </w:tc>
        <w:tc>
          <w:tcPr>
            <w:tcW w:w="1296" w:type="dxa"/>
            <w:shd w:val="clear" w:color="auto" w:fill="auto"/>
            <w:vAlign w:val="bottom"/>
          </w:tcPr>
          <w:p w14:paraId="66634D93" w14:textId="77777777" w:rsidR="00F728B3" w:rsidRPr="00111AA6" w:rsidRDefault="00F728B3" w:rsidP="00C536C1">
            <w:pPr>
              <w:ind w:right="-72"/>
              <w:jc w:val="right"/>
              <w:rPr>
                <w:rFonts w:ascii="Arial" w:hAnsi="Arial" w:cs="Arial"/>
                <w:sz w:val="18"/>
                <w:szCs w:val="18"/>
              </w:rPr>
            </w:pPr>
          </w:p>
        </w:tc>
        <w:tc>
          <w:tcPr>
            <w:tcW w:w="1296" w:type="dxa"/>
            <w:shd w:val="clear" w:color="auto" w:fill="auto"/>
            <w:vAlign w:val="bottom"/>
          </w:tcPr>
          <w:p w14:paraId="0AA3DBF8" w14:textId="77777777" w:rsidR="00F728B3" w:rsidRPr="00111AA6" w:rsidRDefault="00F728B3" w:rsidP="00C536C1">
            <w:pPr>
              <w:ind w:right="-72"/>
              <w:jc w:val="right"/>
              <w:rPr>
                <w:rFonts w:ascii="Arial" w:hAnsi="Arial" w:cs="Arial"/>
                <w:sz w:val="18"/>
                <w:szCs w:val="18"/>
              </w:rPr>
            </w:pPr>
          </w:p>
        </w:tc>
      </w:tr>
      <w:tr w:rsidR="00F728B3" w:rsidRPr="00111AA6" w14:paraId="1E686CA2" w14:textId="77777777" w:rsidTr="004C2697">
        <w:trPr>
          <w:cantSplit/>
          <w:trHeight w:val="20"/>
        </w:trPr>
        <w:tc>
          <w:tcPr>
            <w:tcW w:w="3816" w:type="dxa"/>
            <w:shd w:val="clear" w:color="auto" w:fill="auto"/>
            <w:vAlign w:val="bottom"/>
          </w:tcPr>
          <w:p w14:paraId="1B30310B" w14:textId="1EA11BFF" w:rsidR="00F728B3" w:rsidRPr="00111AA6" w:rsidRDefault="00F728B3" w:rsidP="004C2697">
            <w:pPr>
              <w:ind w:left="-86"/>
              <w:rPr>
                <w:rFonts w:ascii="Arial" w:hAnsi="Arial" w:cs="Arial"/>
                <w:sz w:val="18"/>
                <w:szCs w:val="18"/>
                <w:cs/>
              </w:rPr>
            </w:pPr>
            <w:r w:rsidRPr="00111AA6">
              <w:rPr>
                <w:rFonts w:ascii="Arial" w:hAnsi="Arial" w:cs="Arial"/>
                <w:sz w:val="18"/>
                <w:szCs w:val="18"/>
              </w:rPr>
              <w:t>Cost</w:t>
            </w:r>
          </w:p>
        </w:tc>
        <w:tc>
          <w:tcPr>
            <w:tcW w:w="1296" w:type="dxa"/>
            <w:shd w:val="clear" w:color="auto" w:fill="auto"/>
            <w:vAlign w:val="bottom"/>
          </w:tcPr>
          <w:p w14:paraId="22D6237A" w14:textId="46807D6F"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42</w:t>
            </w:r>
            <w:r w:rsidR="00044E8A" w:rsidRPr="00111AA6">
              <w:rPr>
                <w:rFonts w:ascii="Arial" w:hAnsi="Arial" w:cs="Arial"/>
                <w:sz w:val="18"/>
                <w:szCs w:val="18"/>
              </w:rPr>
              <w:t>,</w:t>
            </w:r>
            <w:r w:rsidRPr="00962022">
              <w:rPr>
                <w:rFonts w:ascii="Arial" w:hAnsi="Arial" w:cs="Arial"/>
                <w:sz w:val="18"/>
                <w:szCs w:val="18"/>
                <w:lang w:val="en-GB"/>
              </w:rPr>
              <w:t>613</w:t>
            </w:r>
            <w:r w:rsidR="00044E8A" w:rsidRPr="00111AA6">
              <w:rPr>
                <w:rFonts w:ascii="Arial" w:hAnsi="Arial" w:cs="Arial"/>
                <w:sz w:val="18"/>
                <w:szCs w:val="18"/>
              </w:rPr>
              <w:t>,</w:t>
            </w:r>
            <w:r w:rsidRPr="00962022">
              <w:rPr>
                <w:rFonts w:ascii="Arial" w:hAnsi="Arial" w:cs="Arial"/>
                <w:sz w:val="18"/>
                <w:szCs w:val="18"/>
                <w:lang w:val="en-GB"/>
              </w:rPr>
              <w:t>207</w:t>
            </w:r>
          </w:p>
        </w:tc>
        <w:tc>
          <w:tcPr>
            <w:tcW w:w="1296" w:type="dxa"/>
            <w:shd w:val="clear" w:color="auto" w:fill="auto"/>
          </w:tcPr>
          <w:p w14:paraId="0C1BC6CE" w14:textId="132F1740"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75</w:t>
            </w:r>
            <w:r w:rsidR="00C07816" w:rsidRPr="00111AA6">
              <w:rPr>
                <w:rFonts w:ascii="Arial" w:hAnsi="Arial" w:cs="Arial"/>
                <w:sz w:val="18"/>
                <w:szCs w:val="18"/>
              </w:rPr>
              <w:t>,</w:t>
            </w:r>
            <w:r w:rsidRPr="00962022">
              <w:rPr>
                <w:rFonts w:ascii="Arial" w:hAnsi="Arial" w:cs="Arial"/>
                <w:sz w:val="18"/>
                <w:szCs w:val="18"/>
                <w:lang w:val="en-GB"/>
              </w:rPr>
              <w:t>833</w:t>
            </w:r>
            <w:r w:rsidR="00C07816" w:rsidRPr="00111AA6">
              <w:rPr>
                <w:rFonts w:ascii="Arial" w:hAnsi="Arial" w:cs="Arial"/>
                <w:sz w:val="18"/>
                <w:szCs w:val="18"/>
              </w:rPr>
              <w:t>,</w:t>
            </w:r>
            <w:r w:rsidRPr="00962022">
              <w:rPr>
                <w:rFonts w:ascii="Arial" w:hAnsi="Arial" w:cs="Arial"/>
                <w:sz w:val="18"/>
                <w:szCs w:val="18"/>
                <w:lang w:val="en-GB"/>
              </w:rPr>
              <w:t>394</w:t>
            </w:r>
          </w:p>
        </w:tc>
        <w:tc>
          <w:tcPr>
            <w:tcW w:w="1296" w:type="dxa"/>
            <w:shd w:val="clear" w:color="auto" w:fill="auto"/>
          </w:tcPr>
          <w:p w14:paraId="20A68B41" w14:textId="3F0098EE"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20</w:t>
            </w:r>
            <w:r w:rsidR="00F728B3" w:rsidRPr="00111AA6">
              <w:rPr>
                <w:rFonts w:ascii="Arial" w:hAnsi="Arial" w:cs="Arial"/>
                <w:sz w:val="18"/>
                <w:szCs w:val="18"/>
              </w:rPr>
              <w:t>,</w:t>
            </w:r>
            <w:r w:rsidRPr="00962022">
              <w:rPr>
                <w:rFonts w:ascii="Arial" w:hAnsi="Arial" w:cs="Arial"/>
                <w:sz w:val="18"/>
                <w:szCs w:val="18"/>
                <w:lang w:val="en-GB"/>
              </w:rPr>
              <w:t>736</w:t>
            </w:r>
            <w:r w:rsidR="00F728B3" w:rsidRPr="00111AA6">
              <w:rPr>
                <w:rFonts w:ascii="Arial" w:hAnsi="Arial" w:cs="Arial"/>
                <w:sz w:val="18"/>
                <w:szCs w:val="18"/>
              </w:rPr>
              <w:t>,</w:t>
            </w:r>
            <w:r w:rsidRPr="00962022">
              <w:rPr>
                <w:rFonts w:ascii="Arial" w:hAnsi="Arial" w:cs="Arial"/>
                <w:sz w:val="18"/>
                <w:szCs w:val="18"/>
                <w:lang w:val="en-GB"/>
              </w:rPr>
              <w:t>965</w:t>
            </w:r>
          </w:p>
        </w:tc>
        <w:tc>
          <w:tcPr>
            <w:tcW w:w="1512" w:type="dxa"/>
            <w:shd w:val="clear" w:color="auto" w:fill="auto"/>
          </w:tcPr>
          <w:p w14:paraId="3038FBDB" w14:textId="007556D6"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34</w:t>
            </w:r>
            <w:r w:rsidR="00F728B3" w:rsidRPr="00111AA6">
              <w:rPr>
                <w:rFonts w:ascii="Arial" w:hAnsi="Arial" w:cs="Arial"/>
                <w:sz w:val="18"/>
                <w:szCs w:val="18"/>
              </w:rPr>
              <w:t>,</w:t>
            </w:r>
            <w:r w:rsidRPr="00962022">
              <w:rPr>
                <w:rFonts w:ascii="Arial" w:hAnsi="Arial" w:cs="Arial"/>
                <w:sz w:val="18"/>
                <w:szCs w:val="18"/>
                <w:lang w:val="en-GB"/>
              </w:rPr>
              <w:t>962</w:t>
            </w:r>
            <w:r w:rsidR="00F728B3" w:rsidRPr="00111AA6">
              <w:rPr>
                <w:rFonts w:ascii="Arial" w:hAnsi="Arial" w:cs="Arial"/>
                <w:sz w:val="18"/>
                <w:szCs w:val="18"/>
              </w:rPr>
              <w:t>,</w:t>
            </w:r>
            <w:r w:rsidRPr="00962022">
              <w:rPr>
                <w:rFonts w:ascii="Arial" w:hAnsi="Arial" w:cs="Arial"/>
                <w:sz w:val="18"/>
                <w:szCs w:val="18"/>
                <w:lang w:val="en-GB"/>
              </w:rPr>
              <w:t>304</w:t>
            </w:r>
          </w:p>
        </w:tc>
        <w:tc>
          <w:tcPr>
            <w:tcW w:w="1296" w:type="dxa"/>
            <w:shd w:val="clear" w:color="auto" w:fill="auto"/>
          </w:tcPr>
          <w:p w14:paraId="1522BFBA" w14:textId="2C064C5D"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14</w:t>
            </w:r>
            <w:r w:rsidR="00F728B3" w:rsidRPr="00111AA6">
              <w:rPr>
                <w:rFonts w:ascii="Arial" w:hAnsi="Arial" w:cs="Arial"/>
                <w:sz w:val="18"/>
                <w:szCs w:val="18"/>
              </w:rPr>
              <w:t>,</w:t>
            </w:r>
            <w:r w:rsidRPr="00962022">
              <w:rPr>
                <w:rFonts w:ascii="Arial" w:hAnsi="Arial" w:cs="Arial"/>
                <w:sz w:val="18"/>
                <w:szCs w:val="18"/>
                <w:lang w:val="en-GB"/>
              </w:rPr>
              <w:t>567</w:t>
            </w:r>
            <w:r w:rsidR="00F728B3" w:rsidRPr="00111AA6">
              <w:rPr>
                <w:rFonts w:ascii="Arial" w:hAnsi="Arial" w:cs="Arial"/>
                <w:sz w:val="18"/>
                <w:szCs w:val="18"/>
              </w:rPr>
              <w:t>,</w:t>
            </w:r>
            <w:r w:rsidRPr="00962022">
              <w:rPr>
                <w:rFonts w:ascii="Arial" w:hAnsi="Arial" w:cs="Arial"/>
                <w:sz w:val="18"/>
                <w:szCs w:val="18"/>
                <w:lang w:val="en-GB"/>
              </w:rPr>
              <w:t>028</w:t>
            </w:r>
          </w:p>
        </w:tc>
        <w:tc>
          <w:tcPr>
            <w:tcW w:w="1296" w:type="dxa"/>
            <w:shd w:val="clear" w:color="auto" w:fill="auto"/>
            <w:vAlign w:val="bottom"/>
          </w:tcPr>
          <w:p w14:paraId="7121FAC4" w14:textId="7CEA025C"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3F9E13E2" w14:textId="4657CB77"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14</w:t>
            </w:r>
            <w:r w:rsidR="00F728B3" w:rsidRPr="00111AA6">
              <w:rPr>
                <w:rFonts w:ascii="Arial" w:hAnsi="Arial" w:cs="Arial"/>
                <w:sz w:val="18"/>
                <w:szCs w:val="18"/>
              </w:rPr>
              <w:t>,</w:t>
            </w:r>
            <w:r w:rsidRPr="00962022">
              <w:rPr>
                <w:rFonts w:ascii="Arial" w:hAnsi="Arial" w:cs="Arial"/>
                <w:sz w:val="18"/>
                <w:szCs w:val="18"/>
                <w:lang w:val="en-GB"/>
              </w:rPr>
              <w:t>027</w:t>
            </w:r>
            <w:r w:rsidR="00F728B3" w:rsidRPr="00111AA6">
              <w:rPr>
                <w:rFonts w:ascii="Arial" w:hAnsi="Arial" w:cs="Arial"/>
                <w:sz w:val="18"/>
                <w:szCs w:val="18"/>
              </w:rPr>
              <w:t>,</w:t>
            </w:r>
            <w:r w:rsidRPr="00962022">
              <w:rPr>
                <w:rFonts w:ascii="Arial" w:hAnsi="Arial" w:cs="Arial"/>
                <w:sz w:val="18"/>
                <w:szCs w:val="18"/>
                <w:lang w:val="en-GB"/>
              </w:rPr>
              <w:t>966</w:t>
            </w:r>
          </w:p>
        </w:tc>
        <w:tc>
          <w:tcPr>
            <w:tcW w:w="1296" w:type="dxa"/>
            <w:shd w:val="clear" w:color="auto" w:fill="auto"/>
          </w:tcPr>
          <w:p w14:paraId="2E6DA77C" w14:textId="03FB0A51"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496</w:t>
            </w:r>
            <w:r w:rsidR="00F728B3" w:rsidRPr="00111AA6">
              <w:rPr>
                <w:rFonts w:ascii="Arial" w:hAnsi="Arial" w:cs="Arial"/>
                <w:sz w:val="18"/>
                <w:szCs w:val="18"/>
              </w:rPr>
              <w:t>,</w:t>
            </w:r>
            <w:r w:rsidRPr="00962022">
              <w:rPr>
                <w:rFonts w:ascii="Arial" w:hAnsi="Arial" w:cs="Arial"/>
                <w:sz w:val="18"/>
                <w:szCs w:val="18"/>
                <w:lang w:val="en-GB"/>
              </w:rPr>
              <w:t>500</w:t>
            </w:r>
          </w:p>
        </w:tc>
        <w:tc>
          <w:tcPr>
            <w:tcW w:w="1296" w:type="dxa"/>
            <w:shd w:val="clear" w:color="auto" w:fill="auto"/>
          </w:tcPr>
          <w:p w14:paraId="3FBF067B" w14:textId="2A9FEAD5"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203</w:t>
            </w:r>
            <w:r w:rsidR="00F728B3" w:rsidRPr="00111AA6">
              <w:rPr>
                <w:rFonts w:ascii="Arial" w:hAnsi="Arial" w:cs="Arial"/>
                <w:sz w:val="18"/>
                <w:szCs w:val="18"/>
              </w:rPr>
              <w:t>,</w:t>
            </w:r>
            <w:r w:rsidRPr="00962022">
              <w:rPr>
                <w:rFonts w:ascii="Arial" w:hAnsi="Arial" w:cs="Arial"/>
                <w:sz w:val="18"/>
                <w:szCs w:val="18"/>
                <w:lang w:val="en-GB"/>
              </w:rPr>
              <w:t>237</w:t>
            </w:r>
            <w:r w:rsidR="00F728B3" w:rsidRPr="00111AA6">
              <w:rPr>
                <w:rFonts w:ascii="Arial" w:hAnsi="Arial" w:cs="Arial"/>
                <w:sz w:val="18"/>
                <w:szCs w:val="18"/>
              </w:rPr>
              <w:t>,</w:t>
            </w:r>
            <w:r w:rsidRPr="00962022">
              <w:rPr>
                <w:rFonts w:ascii="Arial" w:hAnsi="Arial" w:cs="Arial"/>
                <w:sz w:val="18"/>
                <w:szCs w:val="18"/>
                <w:lang w:val="en-GB"/>
              </w:rPr>
              <w:t>364</w:t>
            </w:r>
          </w:p>
        </w:tc>
      </w:tr>
      <w:tr w:rsidR="00F728B3" w:rsidRPr="00111AA6" w14:paraId="0F857036" w14:textId="77777777" w:rsidTr="004C2697">
        <w:trPr>
          <w:cantSplit/>
          <w:trHeight w:val="20"/>
        </w:trPr>
        <w:tc>
          <w:tcPr>
            <w:tcW w:w="3816" w:type="dxa"/>
            <w:shd w:val="clear" w:color="auto" w:fill="auto"/>
            <w:vAlign w:val="bottom"/>
          </w:tcPr>
          <w:p w14:paraId="271C556D" w14:textId="31067930" w:rsidR="00F728B3" w:rsidRPr="00111AA6" w:rsidRDefault="00F728B3" w:rsidP="004C2697">
            <w:pPr>
              <w:ind w:left="-86"/>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Accumulated depreciation</w:t>
            </w:r>
          </w:p>
        </w:tc>
        <w:tc>
          <w:tcPr>
            <w:tcW w:w="1296" w:type="dxa"/>
            <w:shd w:val="clear" w:color="auto" w:fill="auto"/>
            <w:vAlign w:val="bottom"/>
          </w:tcPr>
          <w:p w14:paraId="0505F085" w14:textId="5274B80D"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4FE8E174" w14:textId="57DAA745"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24</w:t>
            </w:r>
            <w:r w:rsidRPr="00111AA6">
              <w:rPr>
                <w:rFonts w:ascii="Arial" w:hAnsi="Arial" w:cs="Arial"/>
                <w:sz w:val="18"/>
                <w:szCs w:val="18"/>
              </w:rPr>
              <w:t>,</w:t>
            </w:r>
            <w:r w:rsidR="00962022" w:rsidRPr="00962022">
              <w:rPr>
                <w:rFonts w:ascii="Arial" w:hAnsi="Arial" w:cs="Arial"/>
                <w:sz w:val="18"/>
                <w:szCs w:val="18"/>
                <w:lang w:val="en-GB"/>
              </w:rPr>
              <w:t>285</w:t>
            </w:r>
            <w:r w:rsidRPr="00111AA6">
              <w:rPr>
                <w:rFonts w:ascii="Arial" w:hAnsi="Arial" w:cs="Arial"/>
                <w:sz w:val="18"/>
                <w:szCs w:val="18"/>
              </w:rPr>
              <w:t>,</w:t>
            </w:r>
            <w:r w:rsidR="00962022" w:rsidRPr="00962022">
              <w:rPr>
                <w:rFonts w:ascii="Arial" w:hAnsi="Arial" w:cs="Arial"/>
                <w:sz w:val="18"/>
                <w:szCs w:val="18"/>
                <w:lang w:val="en-GB"/>
              </w:rPr>
              <w:t>705</w:t>
            </w:r>
            <w:r w:rsidRPr="00111AA6">
              <w:rPr>
                <w:rFonts w:ascii="Arial" w:hAnsi="Arial" w:cs="Arial"/>
                <w:sz w:val="18"/>
                <w:szCs w:val="18"/>
              </w:rPr>
              <w:t>)</w:t>
            </w:r>
          </w:p>
        </w:tc>
        <w:tc>
          <w:tcPr>
            <w:tcW w:w="1296" w:type="dxa"/>
            <w:shd w:val="clear" w:color="auto" w:fill="auto"/>
          </w:tcPr>
          <w:p w14:paraId="341DEF64" w14:textId="270003CD"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13</w:t>
            </w:r>
            <w:r w:rsidRPr="00111AA6">
              <w:rPr>
                <w:rFonts w:ascii="Arial" w:hAnsi="Arial" w:cs="Arial"/>
                <w:sz w:val="18"/>
                <w:szCs w:val="18"/>
              </w:rPr>
              <w:t>,</w:t>
            </w:r>
            <w:r w:rsidR="00962022" w:rsidRPr="00962022">
              <w:rPr>
                <w:rFonts w:ascii="Arial" w:hAnsi="Arial" w:cs="Arial"/>
                <w:sz w:val="18"/>
                <w:szCs w:val="18"/>
                <w:lang w:val="en-GB"/>
              </w:rPr>
              <w:t>533</w:t>
            </w:r>
            <w:r w:rsidRPr="00111AA6">
              <w:rPr>
                <w:rFonts w:ascii="Arial" w:hAnsi="Arial" w:cs="Arial"/>
                <w:sz w:val="18"/>
                <w:szCs w:val="18"/>
              </w:rPr>
              <w:t>,</w:t>
            </w:r>
            <w:r w:rsidR="00962022" w:rsidRPr="00962022">
              <w:rPr>
                <w:rFonts w:ascii="Arial" w:hAnsi="Arial" w:cs="Arial"/>
                <w:sz w:val="18"/>
                <w:szCs w:val="18"/>
                <w:lang w:val="en-GB"/>
              </w:rPr>
              <w:t>146</w:t>
            </w:r>
            <w:r w:rsidRPr="00111AA6">
              <w:rPr>
                <w:rFonts w:ascii="Arial" w:hAnsi="Arial" w:cs="Arial"/>
                <w:sz w:val="18"/>
                <w:szCs w:val="18"/>
              </w:rPr>
              <w:t>)</w:t>
            </w:r>
          </w:p>
        </w:tc>
        <w:tc>
          <w:tcPr>
            <w:tcW w:w="1512" w:type="dxa"/>
            <w:shd w:val="clear" w:color="auto" w:fill="auto"/>
          </w:tcPr>
          <w:p w14:paraId="7B759768" w14:textId="10397ECD"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19</w:t>
            </w:r>
            <w:r w:rsidRPr="00111AA6">
              <w:rPr>
                <w:rFonts w:ascii="Arial" w:hAnsi="Arial" w:cs="Arial"/>
                <w:sz w:val="18"/>
                <w:szCs w:val="18"/>
              </w:rPr>
              <w:t>,</w:t>
            </w:r>
            <w:r w:rsidR="00962022" w:rsidRPr="00962022">
              <w:rPr>
                <w:rFonts w:ascii="Arial" w:hAnsi="Arial" w:cs="Arial"/>
                <w:sz w:val="18"/>
                <w:szCs w:val="18"/>
                <w:lang w:val="en-GB"/>
              </w:rPr>
              <w:t>735</w:t>
            </w:r>
            <w:r w:rsidRPr="00111AA6">
              <w:rPr>
                <w:rFonts w:ascii="Arial" w:hAnsi="Arial" w:cs="Arial"/>
                <w:sz w:val="18"/>
                <w:szCs w:val="18"/>
              </w:rPr>
              <w:t>,</w:t>
            </w:r>
            <w:r w:rsidR="00962022" w:rsidRPr="00962022">
              <w:rPr>
                <w:rFonts w:ascii="Arial" w:hAnsi="Arial" w:cs="Arial"/>
                <w:sz w:val="18"/>
                <w:szCs w:val="18"/>
                <w:lang w:val="en-GB"/>
              </w:rPr>
              <w:t>500</w:t>
            </w:r>
            <w:r w:rsidRPr="00111AA6">
              <w:rPr>
                <w:rFonts w:ascii="Arial" w:hAnsi="Arial" w:cs="Arial"/>
                <w:sz w:val="18"/>
                <w:szCs w:val="18"/>
              </w:rPr>
              <w:t>)</w:t>
            </w:r>
          </w:p>
        </w:tc>
        <w:tc>
          <w:tcPr>
            <w:tcW w:w="1296" w:type="dxa"/>
            <w:shd w:val="clear" w:color="auto" w:fill="auto"/>
          </w:tcPr>
          <w:p w14:paraId="693E66F1" w14:textId="68AAD74D"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11</w:t>
            </w:r>
            <w:r w:rsidRPr="00111AA6">
              <w:rPr>
                <w:rFonts w:ascii="Arial" w:hAnsi="Arial" w:cs="Arial"/>
                <w:sz w:val="18"/>
                <w:szCs w:val="18"/>
              </w:rPr>
              <w:t>,</w:t>
            </w:r>
            <w:r w:rsidR="00962022" w:rsidRPr="00962022">
              <w:rPr>
                <w:rFonts w:ascii="Arial" w:hAnsi="Arial" w:cs="Arial"/>
                <w:sz w:val="18"/>
                <w:szCs w:val="18"/>
                <w:lang w:val="en-GB"/>
              </w:rPr>
              <w:t>415</w:t>
            </w:r>
            <w:r w:rsidRPr="00111AA6">
              <w:rPr>
                <w:rFonts w:ascii="Arial" w:hAnsi="Arial" w:cs="Arial"/>
                <w:sz w:val="18"/>
                <w:szCs w:val="18"/>
              </w:rPr>
              <w:t>,</w:t>
            </w:r>
            <w:r w:rsidR="00962022" w:rsidRPr="00962022">
              <w:rPr>
                <w:rFonts w:ascii="Arial" w:hAnsi="Arial" w:cs="Arial"/>
                <w:sz w:val="18"/>
                <w:szCs w:val="18"/>
                <w:lang w:val="en-GB"/>
              </w:rPr>
              <w:t>802</w:t>
            </w:r>
            <w:r w:rsidRPr="00111AA6">
              <w:rPr>
                <w:rFonts w:ascii="Arial" w:hAnsi="Arial" w:cs="Arial"/>
                <w:sz w:val="18"/>
                <w:szCs w:val="18"/>
              </w:rPr>
              <w:t>)</w:t>
            </w:r>
          </w:p>
        </w:tc>
        <w:tc>
          <w:tcPr>
            <w:tcW w:w="1296" w:type="dxa"/>
            <w:shd w:val="clear" w:color="auto" w:fill="auto"/>
            <w:vAlign w:val="bottom"/>
          </w:tcPr>
          <w:p w14:paraId="1A0016A0" w14:textId="3869795C"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1070C142" w14:textId="49FF3E94"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13</w:t>
            </w:r>
            <w:r w:rsidRPr="00111AA6">
              <w:rPr>
                <w:rFonts w:ascii="Arial" w:hAnsi="Arial" w:cs="Arial"/>
                <w:sz w:val="18"/>
                <w:szCs w:val="18"/>
              </w:rPr>
              <w:t>,</w:t>
            </w:r>
            <w:r w:rsidR="00962022" w:rsidRPr="00962022">
              <w:rPr>
                <w:rFonts w:ascii="Arial" w:hAnsi="Arial" w:cs="Arial"/>
                <w:sz w:val="18"/>
                <w:szCs w:val="18"/>
                <w:lang w:val="en-GB"/>
              </w:rPr>
              <w:t>558</w:t>
            </w:r>
            <w:r w:rsidRPr="00111AA6">
              <w:rPr>
                <w:rFonts w:ascii="Arial" w:hAnsi="Arial" w:cs="Arial"/>
                <w:sz w:val="18"/>
                <w:szCs w:val="18"/>
              </w:rPr>
              <w:t>,</w:t>
            </w:r>
            <w:r w:rsidR="00962022" w:rsidRPr="00962022">
              <w:rPr>
                <w:rFonts w:ascii="Arial" w:hAnsi="Arial" w:cs="Arial"/>
                <w:sz w:val="18"/>
                <w:szCs w:val="18"/>
                <w:lang w:val="en-GB"/>
              </w:rPr>
              <w:t>055</w:t>
            </w:r>
            <w:r w:rsidRPr="00111AA6">
              <w:rPr>
                <w:rFonts w:ascii="Arial" w:hAnsi="Arial" w:cs="Arial"/>
                <w:sz w:val="18"/>
                <w:szCs w:val="18"/>
              </w:rPr>
              <w:t>)</w:t>
            </w:r>
          </w:p>
        </w:tc>
        <w:tc>
          <w:tcPr>
            <w:tcW w:w="1296" w:type="dxa"/>
            <w:shd w:val="clear" w:color="auto" w:fill="auto"/>
          </w:tcPr>
          <w:p w14:paraId="50B2BF3E" w14:textId="734BAC0A"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745F8530" w14:textId="16DE0568"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82</w:t>
            </w:r>
            <w:r w:rsidRPr="00111AA6">
              <w:rPr>
                <w:rFonts w:ascii="Arial" w:hAnsi="Arial" w:cs="Arial"/>
                <w:sz w:val="18"/>
                <w:szCs w:val="18"/>
              </w:rPr>
              <w:t>,</w:t>
            </w:r>
            <w:r w:rsidR="00962022" w:rsidRPr="00962022">
              <w:rPr>
                <w:rFonts w:ascii="Arial" w:hAnsi="Arial" w:cs="Arial"/>
                <w:sz w:val="18"/>
                <w:szCs w:val="18"/>
                <w:lang w:val="en-GB"/>
              </w:rPr>
              <w:t>528</w:t>
            </w:r>
            <w:r w:rsidRPr="00111AA6">
              <w:rPr>
                <w:rFonts w:ascii="Arial" w:hAnsi="Arial" w:cs="Arial"/>
                <w:sz w:val="18"/>
                <w:szCs w:val="18"/>
              </w:rPr>
              <w:t>,</w:t>
            </w:r>
            <w:r w:rsidR="00962022" w:rsidRPr="00962022">
              <w:rPr>
                <w:rFonts w:ascii="Arial" w:hAnsi="Arial" w:cs="Arial"/>
                <w:sz w:val="18"/>
                <w:szCs w:val="18"/>
                <w:lang w:val="en-GB"/>
              </w:rPr>
              <w:t>208</w:t>
            </w:r>
            <w:r w:rsidRPr="00111AA6">
              <w:rPr>
                <w:rFonts w:ascii="Arial" w:hAnsi="Arial" w:cs="Arial"/>
                <w:sz w:val="18"/>
                <w:szCs w:val="18"/>
              </w:rPr>
              <w:t>)</w:t>
            </w:r>
          </w:p>
        </w:tc>
      </w:tr>
      <w:tr w:rsidR="00F728B3" w:rsidRPr="00111AA6" w14:paraId="66A063A6" w14:textId="77777777" w:rsidTr="004C2697">
        <w:trPr>
          <w:cantSplit/>
          <w:trHeight w:val="20"/>
        </w:trPr>
        <w:tc>
          <w:tcPr>
            <w:tcW w:w="3816" w:type="dxa"/>
            <w:shd w:val="clear" w:color="auto" w:fill="auto"/>
            <w:vAlign w:val="bottom"/>
          </w:tcPr>
          <w:p w14:paraId="0D2E7F24" w14:textId="64EB0E0F" w:rsidR="00F728B3" w:rsidRPr="00111AA6" w:rsidRDefault="00F728B3" w:rsidP="004C2697">
            <w:pPr>
              <w:ind w:left="-86"/>
              <w:rPr>
                <w:rFonts w:ascii="Arial" w:hAnsi="Arial" w:cs="Arial"/>
                <w:sz w:val="18"/>
                <w:szCs w:val="18"/>
              </w:rPr>
            </w:pPr>
          </w:p>
        </w:tc>
        <w:tc>
          <w:tcPr>
            <w:tcW w:w="1296" w:type="dxa"/>
            <w:tcBorders>
              <w:top w:val="single" w:sz="4" w:space="0" w:color="auto"/>
            </w:tcBorders>
            <w:shd w:val="clear" w:color="auto" w:fill="auto"/>
            <w:vAlign w:val="bottom"/>
          </w:tcPr>
          <w:p w14:paraId="4BD05268" w14:textId="17443EFE" w:rsidR="00F728B3" w:rsidRPr="00111AA6" w:rsidRDefault="00F728B3" w:rsidP="005E165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1F640D1" w14:textId="12F68B21" w:rsidR="00F728B3" w:rsidRPr="00111AA6" w:rsidRDefault="00F728B3" w:rsidP="005E165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F214E05" w14:textId="15B67015" w:rsidR="00F728B3" w:rsidRPr="00111AA6" w:rsidRDefault="00F728B3" w:rsidP="005E1657">
            <w:pPr>
              <w:ind w:right="-72"/>
              <w:jc w:val="right"/>
              <w:rPr>
                <w:rFonts w:ascii="Arial" w:hAnsi="Arial" w:cs="Arial"/>
                <w:sz w:val="18"/>
                <w:szCs w:val="18"/>
                <w:lang w:val="en-GB"/>
              </w:rPr>
            </w:pPr>
          </w:p>
        </w:tc>
        <w:tc>
          <w:tcPr>
            <w:tcW w:w="1512" w:type="dxa"/>
            <w:tcBorders>
              <w:top w:val="single" w:sz="4" w:space="0" w:color="auto"/>
            </w:tcBorders>
            <w:shd w:val="clear" w:color="auto" w:fill="auto"/>
            <w:vAlign w:val="bottom"/>
          </w:tcPr>
          <w:p w14:paraId="2BBAE338" w14:textId="4BE47056" w:rsidR="00F728B3" w:rsidRPr="00111AA6" w:rsidRDefault="00F728B3" w:rsidP="005E165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BABA72C" w14:textId="76D1061D" w:rsidR="00F728B3" w:rsidRPr="00111AA6" w:rsidRDefault="00F728B3" w:rsidP="005E165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33915EE" w14:textId="033DD996" w:rsidR="00F728B3" w:rsidRPr="00111AA6" w:rsidRDefault="00F728B3" w:rsidP="005E165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00B283A" w14:textId="2166E3CC" w:rsidR="00F728B3" w:rsidRPr="00111AA6" w:rsidRDefault="00F728B3" w:rsidP="005E1657">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712E79A" w14:textId="4B79F989" w:rsidR="00F728B3" w:rsidRPr="00111AA6" w:rsidRDefault="00F728B3" w:rsidP="005E1657">
            <w:pPr>
              <w:ind w:right="-72"/>
              <w:jc w:val="right"/>
              <w:rPr>
                <w:rFonts w:ascii="Arial" w:hAnsi="Arial" w:cs="Arial"/>
                <w:sz w:val="18"/>
                <w:szCs w:val="18"/>
                <w:cs/>
                <w:lang w:val="en-GB"/>
              </w:rPr>
            </w:pPr>
          </w:p>
        </w:tc>
        <w:tc>
          <w:tcPr>
            <w:tcW w:w="1296" w:type="dxa"/>
            <w:tcBorders>
              <w:top w:val="single" w:sz="4" w:space="0" w:color="auto"/>
            </w:tcBorders>
            <w:shd w:val="clear" w:color="auto" w:fill="auto"/>
            <w:vAlign w:val="bottom"/>
          </w:tcPr>
          <w:p w14:paraId="3B4BD112" w14:textId="43EF3967" w:rsidR="00F728B3" w:rsidRPr="00111AA6" w:rsidRDefault="00F728B3" w:rsidP="005E1657">
            <w:pPr>
              <w:ind w:right="-72"/>
              <w:jc w:val="right"/>
              <w:rPr>
                <w:rFonts w:ascii="Arial" w:hAnsi="Arial" w:cs="Arial"/>
                <w:sz w:val="18"/>
                <w:szCs w:val="18"/>
                <w:lang w:val="en-GB"/>
              </w:rPr>
            </w:pPr>
          </w:p>
        </w:tc>
      </w:tr>
      <w:tr w:rsidR="00F728B3" w:rsidRPr="00111AA6" w14:paraId="38EA3B52" w14:textId="77777777" w:rsidTr="004C2697">
        <w:trPr>
          <w:cantSplit/>
          <w:trHeight w:val="20"/>
        </w:trPr>
        <w:tc>
          <w:tcPr>
            <w:tcW w:w="3816" w:type="dxa"/>
            <w:shd w:val="clear" w:color="auto" w:fill="auto"/>
            <w:vAlign w:val="bottom"/>
          </w:tcPr>
          <w:p w14:paraId="321BB56A" w14:textId="288749D1" w:rsidR="00F728B3" w:rsidRPr="00111AA6" w:rsidRDefault="00F728B3" w:rsidP="004C2697">
            <w:pPr>
              <w:ind w:left="-86"/>
              <w:rPr>
                <w:rFonts w:ascii="Arial" w:hAnsi="Arial" w:cs="Arial"/>
                <w:sz w:val="18"/>
                <w:szCs w:val="18"/>
                <w:cs/>
              </w:rPr>
            </w:pPr>
            <w:r w:rsidRPr="00111AA6">
              <w:rPr>
                <w:rFonts w:ascii="Arial" w:hAnsi="Arial" w:cs="Arial"/>
                <w:sz w:val="18"/>
                <w:szCs w:val="18"/>
              </w:rPr>
              <w:t>Net book amount</w:t>
            </w:r>
          </w:p>
        </w:tc>
        <w:tc>
          <w:tcPr>
            <w:tcW w:w="1296" w:type="dxa"/>
            <w:tcBorders>
              <w:bottom w:val="single" w:sz="4" w:space="0" w:color="auto"/>
            </w:tcBorders>
            <w:shd w:val="clear" w:color="auto" w:fill="auto"/>
            <w:vAlign w:val="bottom"/>
          </w:tcPr>
          <w:p w14:paraId="6C0B82BD" w14:textId="1817BB5D"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42</w:t>
            </w:r>
            <w:r w:rsidR="00044E8A" w:rsidRPr="00111AA6">
              <w:rPr>
                <w:rFonts w:ascii="Arial" w:hAnsi="Arial" w:cs="Arial"/>
                <w:sz w:val="18"/>
                <w:szCs w:val="18"/>
                <w:lang w:val="en-GB"/>
              </w:rPr>
              <w:t>,</w:t>
            </w:r>
            <w:r w:rsidRPr="00962022">
              <w:rPr>
                <w:rFonts w:ascii="Arial" w:hAnsi="Arial" w:cs="Arial"/>
                <w:sz w:val="18"/>
                <w:szCs w:val="18"/>
                <w:lang w:val="en-GB"/>
              </w:rPr>
              <w:t>613</w:t>
            </w:r>
            <w:r w:rsidR="00044E8A" w:rsidRPr="00111AA6">
              <w:rPr>
                <w:rFonts w:ascii="Arial" w:hAnsi="Arial" w:cs="Arial"/>
                <w:sz w:val="18"/>
                <w:szCs w:val="18"/>
                <w:lang w:val="en-GB"/>
              </w:rPr>
              <w:t>,</w:t>
            </w:r>
            <w:r w:rsidRPr="00962022">
              <w:rPr>
                <w:rFonts w:ascii="Arial" w:hAnsi="Arial" w:cs="Arial"/>
                <w:sz w:val="18"/>
                <w:szCs w:val="18"/>
                <w:lang w:val="en-GB"/>
              </w:rPr>
              <w:t>207</w:t>
            </w:r>
          </w:p>
        </w:tc>
        <w:tc>
          <w:tcPr>
            <w:tcW w:w="1296" w:type="dxa"/>
            <w:tcBorders>
              <w:bottom w:val="single" w:sz="4" w:space="0" w:color="auto"/>
            </w:tcBorders>
            <w:shd w:val="clear" w:color="auto" w:fill="auto"/>
          </w:tcPr>
          <w:p w14:paraId="10A387B2" w14:textId="1B315DE7"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51</w:t>
            </w:r>
            <w:r w:rsidR="00CD4B4E" w:rsidRPr="00111AA6">
              <w:rPr>
                <w:rFonts w:ascii="Arial" w:hAnsi="Arial" w:cs="Arial"/>
                <w:sz w:val="18"/>
                <w:szCs w:val="18"/>
                <w:lang w:val="en-GB"/>
              </w:rPr>
              <w:t>,</w:t>
            </w:r>
            <w:r w:rsidRPr="00962022">
              <w:rPr>
                <w:rFonts w:ascii="Arial" w:hAnsi="Arial" w:cs="Arial"/>
                <w:sz w:val="18"/>
                <w:szCs w:val="18"/>
                <w:lang w:val="en-GB"/>
              </w:rPr>
              <w:t>547</w:t>
            </w:r>
            <w:r w:rsidR="00CD4B4E" w:rsidRPr="00111AA6">
              <w:rPr>
                <w:rFonts w:ascii="Arial" w:hAnsi="Arial" w:cs="Arial"/>
                <w:sz w:val="18"/>
                <w:szCs w:val="18"/>
                <w:lang w:val="en-GB"/>
              </w:rPr>
              <w:t>,</w:t>
            </w:r>
            <w:r w:rsidRPr="00962022">
              <w:rPr>
                <w:rFonts w:ascii="Arial" w:hAnsi="Arial" w:cs="Arial"/>
                <w:sz w:val="18"/>
                <w:szCs w:val="18"/>
                <w:lang w:val="en-GB"/>
              </w:rPr>
              <w:t>689</w:t>
            </w:r>
          </w:p>
        </w:tc>
        <w:tc>
          <w:tcPr>
            <w:tcW w:w="1296" w:type="dxa"/>
            <w:tcBorders>
              <w:bottom w:val="single" w:sz="4" w:space="0" w:color="auto"/>
            </w:tcBorders>
            <w:shd w:val="clear" w:color="auto" w:fill="auto"/>
          </w:tcPr>
          <w:p w14:paraId="6C997507" w14:textId="31FC4C80" w:rsidR="00F728B3" w:rsidRPr="00111AA6" w:rsidRDefault="00962022" w:rsidP="00F728B3">
            <w:pPr>
              <w:ind w:right="-72"/>
              <w:jc w:val="right"/>
              <w:rPr>
                <w:rFonts w:ascii="Arial" w:hAnsi="Arial" w:cs="Arial"/>
                <w:sz w:val="18"/>
                <w:szCs w:val="18"/>
                <w:cs/>
                <w:lang w:val="en-GB"/>
              </w:rPr>
            </w:pPr>
            <w:r w:rsidRPr="00962022">
              <w:rPr>
                <w:rFonts w:ascii="Arial" w:hAnsi="Arial" w:cs="Arial"/>
                <w:sz w:val="18"/>
                <w:szCs w:val="18"/>
                <w:lang w:val="en-GB"/>
              </w:rPr>
              <w:t>7</w:t>
            </w:r>
            <w:r w:rsidR="00F728B3" w:rsidRPr="00111AA6">
              <w:rPr>
                <w:rFonts w:ascii="Arial" w:hAnsi="Arial" w:cs="Arial"/>
                <w:sz w:val="18"/>
                <w:szCs w:val="18"/>
                <w:lang w:val="en-GB"/>
              </w:rPr>
              <w:t>,</w:t>
            </w:r>
            <w:r w:rsidRPr="00962022">
              <w:rPr>
                <w:rFonts w:ascii="Arial" w:hAnsi="Arial" w:cs="Arial"/>
                <w:sz w:val="18"/>
                <w:szCs w:val="18"/>
                <w:lang w:val="en-GB"/>
              </w:rPr>
              <w:t>203</w:t>
            </w:r>
            <w:r w:rsidR="00F728B3" w:rsidRPr="00111AA6">
              <w:rPr>
                <w:rFonts w:ascii="Arial" w:hAnsi="Arial" w:cs="Arial"/>
                <w:sz w:val="18"/>
                <w:szCs w:val="18"/>
                <w:lang w:val="en-GB"/>
              </w:rPr>
              <w:t>,</w:t>
            </w:r>
            <w:r w:rsidRPr="00962022">
              <w:rPr>
                <w:rFonts w:ascii="Arial" w:hAnsi="Arial" w:cs="Arial"/>
                <w:sz w:val="18"/>
                <w:szCs w:val="18"/>
                <w:lang w:val="en-GB"/>
              </w:rPr>
              <w:t>819</w:t>
            </w:r>
          </w:p>
        </w:tc>
        <w:tc>
          <w:tcPr>
            <w:tcW w:w="1512" w:type="dxa"/>
            <w:tcBorders>
              <w:bottom w:val="single" w:sz="4" w:space="0" w:color="auto"/>
            </w:tcBorders>
            <w:shd w:val="clear" w:color="auto" w:fill="auto"/>
          </w:tcPr>
          <w:p w14:paraId="562B84AE" w14:textId="1B0F55DC"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15</w:t>
            </w:r>
            <w:r w:rsidR="00F728B3" w:rsidRPr="00111AA6">
              <w:rPr>
                <w:rFonts w:ascii="Arial" w:hAnsi="Arial" w:cs="Arial"/>
                <w:sz w:val="18"/>
                <w:szCs w:val="18"/>
                <w:lang w:val="en-GB"/>
              </w:rPr>
              <w:t>,</w:t>
            </w:r>
            <w:r w:rsidRPr="00962022">
              <w:rPr>
                <w:rFonts w:ascii="Arial" w:hAnsi="Arial" w:cs="Arial"/>
                <w:sz w:val="18"/>
                <w:szCs w:val="18"/>
                <w:lang w:val="en-GB"/>
              </w:rPr>
              <w:t>226</w:t>
            </w:r>
            <w:r w:rsidR="00F728B3" w:rsidRPr="00111AA6">
              <w:rPr>
                <w:rFonts w:ascii="Arial" w:hAnsi="Arial" w:cs="Arial"/>
                <w:sz w:val="18"/>
                <w:szCs w:val="18"/>
                <w:lang w:val="en-GB"/>
              </w:rPr>
              <w:t>,</w:t>
            </w:r>
            <w:r w:rsidRPr="00962022">
              <w:rPr>
                <w:rFonts w:ascii="Arial" w:hAnsi="Arial" w:cs="Arial"/>
                <w:sz w:val="18"/>
                <w:szCs w:val="18"/>
                <w:lang w:val="en-GB"/>
              </w:rPr>
              <w:t>804</w:t>
            </w:r>
          </w:p>
        </w:tc>
        <w:tc>
          <w:tcPr>
            <w:tcW w:w="1296" w:type="dxa"/>
            <w:tcBorders>
              <w:bottom w:val="single" w:sz="4" w:space="0" w:color="auto"/>
            </w:tcBorders>
            <w:shd w:val="clear" w:color="auto" w:fill="auto"/>
          </w:tcPr>
          <w:p w14:paraId="5E8DD9DB" w14:textId="59C50A2F"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3</w:t>
            </w:r>
            <w:r w:rsidR="00F728B3" w:rsidRPr="00111AA6">
              <w:rPr>
                <w:rFonts w:ascii="Arial" w:hAnsi="Arial" w:cs="Arial"/>
                <w:sz w:val="18"/>
                <w:szCs w:val="18"/>
                <w:lang w:val="en-GB"/>
              </w:rPr>
              <w:t>,</w:t>
            </w:r>
            <w:r w:rsidRPr="00962022">
              <w:rPr>
                <w:rFonts w:ascii="Arial" w:hAnsi="Arial" w:cs="Arial"/>
                <w:sz w:val="18"/>
                <w:szCs w:val="18"/>
                <w:lang w:val="en-GB"/>
              </w:rPr>
              <w:t>151</w:t>
            </w:r>
            <w:r w:rsidR="00F728B3" w:rsidRPr="00111AA6">
              <w:rPr>
                <w:rFonts w:ascii="Arial" w:hAnsi="Arial" w:cs="Arial"/>
                <w:sz w:val="18"/>
                <w:szCs w:val="18"/>
                <w:lang w:val="en-GB"/>
              </w:rPr>
              <w:t>,</w:t>
            </w:r>
            <w:r w:rsidRPr="00962022">
              <w:rPr>
                <w:rFonts w:ascii="Arial" w:hAnsi="Arial" w:cs="Arial"/>
                <w:sz w:val="18"/>
                <w:szCs w:val="18"/>
                <w:lang w:val="en-GB"/>
              </w:rPr>
              <w:t>226</w:t>
            </w:r>
          </w:p>
        </w:tc>
        <w:tc>
          <w:tcPr>
            <w:tcW w:w="1296" w:type="dxa"/>
            <w:tcBorders>
              <w:bottom w:val="single" w:sz="4" w:space="0" w:color="auto"/>
            </w:tcBorders>
            <w:shd w:val="clear" w:color="auto" w:fill="auto"/>
            <w:vAlign w:val="bottom"/>
          </w:tcPr>
          <w:p w14:paraId="02EB8DD0" w14:textId="416194AA"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tcPr>
          <w:p w14:paraId="21AC2394" w14:textId="63DCD5DF"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469</w:t>
            </w:r>
            <w:r w:rsidR="00F728B3" w:rsidRPr="00111AA6">
              <w:rPr>
                <w:rFonts w:ascii="Arial" w:hAnsi="Arial" w:cs="Arial"/>
                <w:sz w:val="18"/>
                <w:szCs w:val="18"/>
              </w:rPr>
              <w:t>,</w:t>
            </w:r>
            <w:r w:rsidRPr="00962022">
              <w:rPr>
                <w:rFonts w:ascii="Arial" w:hAnsi="Arial" w:cs="Arial"/>
                <w:sz w:val="18"/>
                <w:szCs w:val="18"/>
                <w:lang w:val="en-GB"/>
              </w:rPr>
              <w:t>911</w:t>
            </w:r>
          </w:p>
        </w:tc>
        <w:tc>
          <w:tcPr>
            <w:tcW w:w="1296" w:type="dxa"/>
            <w:tcBorders>
              <w:bottom w:val="single" w:sz="4" w:space="0" w:color="auto"/>
            </w:tcBorders>
            <w:shd w:val="clear" w:color="auto" w:fill="auto"/>
          </w:tcPr>
          <w:p w14:paraId="63DDB564" w14:textId="36790534"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496</w:t>
            </w:r>
            <w:r w:rsidR="00F728B3" w:rsidRPr="00111AA6">
              <w:rPr>
                <w:rFonts w:ascii="Arial" w:hAnsi="Arial" w:cs="Arial"/>
                <w:sz w:val="18"/>
                <w:szCs w:val="18"/>
              </w:rPr>
              <w:t>,</w:t>
            </w:r>
            <w:r w:rsidRPr="00962022">
              <w:rPr>
                <w:rFonts w:ascii="Arial" w:hAnsi="Arial" w:cs="Arial"/>
                <w:sz w:val="18"/>
                <w:szCs w:val="18"/>
                <w:lang w:val="en-GB"/>
              </w:rPr>
              <w:t>500</w:t>
            </w:r>
          </w:p>
        </w:tc>
        <w:tc>
          <w:tcPr>
            <w:tcW w:w="1296" w:type="dxa"/>
            <w:tcBorders>
              <w:bottom w:val="single" w:sz="4" w:space="0" w:color="auto"/>
            </w:tcBorders>
            <w:shd w:val="clear" w:color="auto" w:fill="auto"/>
          </w:tcPr>
          <w:p w14:paraId="4B8498E4" w14:textId="5982C671"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120</w:t>
            </w:r>
            <w:r w:rsidR="00F728B3" w:rsidRPr="00111AA6">
              <w:rPr>
                <w:rFonts w:ascii="Arial" w:hAnsi="Arial" w:cs="Arial"/>
                <w:sz w:val="18"/>
                <w:szCs w:val="18"/>
              </w:rPr>
              <w:t>,</w:t>
            </w:r>
            <w:r w:rsidRPr="00962022">
              <w:rPr>
                <w:rFonts w:ascii="Arial" w:hAnsi="Arial" w:cs="Arial"/>
                <w:sz w:val="18"/>
                <w:szCs w:val="18"/>
                <w:lang w:val="en-GB"/>
              </w:rPr>
              <w:t>709</w:t>
            </w:r>
            <w:r w:rsidR="00F728B3" w:rsidRPr="00111AA6">
              <w:rPr>
                <w:rFonts w:ascii="Arial" w:hAnsi="Arial" w:cs="Arial"/>
                <w:sz w:val="18"/>
                <w:szCs w:val="18"/>
              </w:rPr>
              <w:t>,</w:t>
            </w:r>
            <w:r w:rsidRPr="00962022">
              <w:rPr>
                <w:rFonts w:ascii="Arial" w:hAnsi="Arial" w:cs="Arial"/>
                <w:sz w:val="18"/>
                <w:szCs w:val="18"/>
                <w:lang w:val="en-GB"/>
              </w:rPr>
              <w:t>156</w:t>
            </w:r>
          </w:p>
        </w:tc>
      </w:tr>
    </w:tbl>
    <w:p w14:paraId="7E6046D3" w14:textId="3FE8069C" w:rsidR="00A80B32" w:rsidRPr="00111AA6" w:rsidRDefault="00A80B32">
      <w:pPr>
        <w:spacing w:after="160" w:line="259" w:lineRule="auto"/>
        <w:rPr>
          <w:rFonts w:ascii="Arial" w:hAnsi="Arial" w:cs="Arial"/>
          <w:sz w:val="18"/>
          <w:szCs w:val="18"/>
        </w:rPr>
      </w:pPr>
      <w:r w:rsidRPr="00111AA6">
        <w:rPr>
          <w:rFonts w:ascii="Arial" w:hAnsi="Arial" w:cs="Arial"/>
          <w:sz w:val="18"/>
          <w:szCs w:val="18"/>
        </w:rPr>
        <w:br w:type="page"/>
      </w:r>
    </w:p>
    <w:p w14:paraId="1CC63B9F" w14:textId="77777777" w:rsidR="00A24721" w:rsidRPr="00111AA6" w:rsidRDefault="00A24721" w:rsidP="00A24721">
      <w:pPr>
        <w:ind w:left="540" w:hanging="540"/>
        <w:rPr>
          <w:rFonts w:ascii="Arial" w:hAnsi="Arial" w:cs="Arial"/>
          <w:sz w:val="18"/>
          <w:szCs w:val="18"/>
        </w:rPr>
      </w:pPr>
    </w:p>
    <w:tbl>
      <w:tblPr>
        <w:tblW w:w="15696" w:type="dxa"/>
        <w:tblLayout w:type="fixed"/>
        <w:tblCellMar>
          <w:left w:w="107" w:type="dxa"/>
          <w:right w:w="107" w:type="dxa"/>
        </w:tblCellMar>
        <w:tblLook w:val="0000" w:firstRow="0" w:lastRow="0" w:firstColumn="0" w:lastColumn="0" w:noHBand="0" w:noVBand="0"/>
      </w:tblPr>
      <w:tblGrid>
        <w:gridCol w:w="3816"/>
        <w:gridCol w:w="1296"/>
        <w:gridCol w:w="1296"/>
        <w:gridCol w:w="1296"/>
        <w:gridCol w:w="1512"/>
        <w:gridCol w:w="1296"/>
        <w:gridCol w:w="1296"/>
        <w:gridCol w:w="1296"/>
        <w:gridCol w:w="1296"/>
        <w:gridCol w:w="1296"/>
      </w:tblGrid>
      <w:tr w:rsidR="0031688C" w:rsidRPr="00111AA6" w14:paraId="21919967" w14:textId="77777777" w:rsidTr="00E33DAD">
        <w:trPr>
          <w:cantSplit/>
          <w:trHeight w:val="20"/>
        </w:trPr>
        <w:tc>
          <w:tcPr>
            <w:tcW w:w="3816" w:type="dxa"/>
            <w:shd w:val="clear" w:color="auto" w:fill="auto"/>
            <w:vAlign w:val="bottom"/>
          </w:tcPr>
          <w:p w14:paraId="55BA38FE" w14:textId="77777777" w:rsidR="003C504D" w:rsidRPr="00111AA6" w:rsidRDefault="003C504D" w:rsidP="00E33DAD">
            <w:pPr>
              <w:ind w:left="-86"/>
              <w:rPr>
                <w:rFonts w:ascii="Arial" w:hAnsi="Arial" w:cs="Arial"/>
                <w:b/>
                <w:bCs/>
                <w:sz w:val="18"/>
                <w:szCs w:val="18"/>
              </w:rPr>
            </w:pPr>
          </w:p>
        </w:tc>
        <w:tc>
          <w:tcPr>
            <w:tcW w:w="11880" w:type="dxa"/>
            <w:gridSpan w:val="9"/>
            <w:tcBorders>
              <w:bottom w:val="single" w:sz="4" w:space="0" w:color="auto"/>
            </w:tcBorders>
            <w:shd w:val="clear" w:color="auto" w:fill="auto"/>
            <w:vAlign w:val="bottom"/>
          </w:tcPr>
          <w:p w14:paraId="64295AE9" w14:textId="77777777" w:rsidR="003C504D" w:rsidRPr="00111AA6" w:rsidRDefault="003C504D" w:rsidP="00D144D7">
            <w:pPr>
              <w:ind w:right="-72"/>
              <w:jc w:val="center"/>
              <w:rPr>
                <w:rFonts w:ascii="Arial" w:hAnsi="Arial" w:cs="Arial"/>
                <w:b/>
                <w:bCs/>
                <w:sz w:val="18"/>
                <w:szCs w:val="18"/>
              </w:rPr>
            </w:pPr>
            <w:r w:rsidRPr="00111AA6">
              <w:rPr>
                <w:rFonts w:ascii="Arial" w:hAnsi="Arial" w:cs="Arial"/>
                <w:b/>
                <w:bCs/>
                <w:sz w:val="18"/>
                <w:szCs w:val="18"/>
              </w:rPr>
              <w:t>Separate financial statements</w:t>
            </w:r>
          </w:p>
        </w:tc>
      </w:tr>
      <w:tr w:rsidR="0031688C" w:rsidRPr="00111AA6" w14:paraId="636EED1E" w14:textId="77777777" w:rsidTr="00E33DAD">
        <w:trPr>
          <w:cantSplit/>
          <w:trHeight w:val="20"/>
        </w:trPr>
        <w:tc>
          <w:tcPr>
            <w:tcW w:w="3816" w:type="dxa"/>
            <w:shd w:val="clear" w:color="auto" w:fill="auto"/>
            <w:vAlign w:val="bottom"/>
          </w:tcPr>
          <w:p w14:paraId="69B6C873" w14:textId="77777777" w:rsidR="003C504D" w:rsidRPr="00111AA6" w:rsidRDefault="003C504D" w:rsidP="00E33DAD">
            <w:pPr>
              <w:ind w:left="-86"/>
              <w:rPr>
                <w:rFonts w:ascii="Arial" w:hAnsi="Arial" w:cs="Arial"/>
                <w:b/>
                <w:bCs/>
                <w:sz w:val="18"/>
                <w:szCs w:val="18"/>
              </w:rPr>
            </w:pPr>
          </w:p>
        </w:tc>
        <w:tc>
          <w:tcPr>
            <w:tcW w:w="1296" w:type="dxa"/>
            <w:tcBorders>
              <w:top w:val="single" w:sz="4" w:space="0" w:color="auto"/>
            </w:tcBorders>
            <w:shd w:val="clear" w:color="auto" w:fill="auto"/>
            <w:vAlign w:val="bottom"/>
          </w:tcPr>
          <w:p w14:paraId="2434E149" w14:textId="4030B246" w:rsidR="003C504D" w:rsidRPr="00111AA6" w:rsidRDefault="005F0844" w:rsidP="00D144D7">
            <w:pPr>
              <w:ind w:right="-72"/>
              <w:jc w:val="right"/>
              <w:rPr>
                <w:rFonts w:ascii="Arial" w:hAnsi="Arial" w:cs="Arial"/>
                <w:b/>
                <w:bCs/>
                <w:sz w:val="18"/>
                <w:szCs w:val="18"/>
              </w:rPr>
            </w:pPr>
            <w:r w:rsidRPr="00111AA6">
              <w:rPr>
                <w:rFonts w:ascii="Arial" w:hAnsi="Arial" w:cs="Arial"/>
                <w:b/>
                <w:bCs/>
                <w:sz w:val="18"/>
                <w:szCs w:val="18"/>
                <w:lang w:val="en-GB"/>
              </w:rPr>
              <w:t>Land</w:t>
            </w:r>
          </w:p>
        </w:tc>
        <w:tc>
          <w:tcPr>
            <w:tcW w:w="1296" w:type="dxa"/>
            <w:tcBorders>
              <w:top w:val="single" w:sz="4" w:space="0" w:color="auto"/>
            </w:tcBorders>
            <w:shd w:val="clear" w:color="auto" w:fill="auto"/>
            <w:vAlign w:val="bottom"/>
          </w:tcPr>
          <w:p w14:paraId="1BB36A84" w14:textId="77777777" w:rsidR="003C504D" w:rsidRPr="00111AA6" w:rsidRDefault="003C504D" w:rsidP="00D144D7">
            <w:pPr>
              <w:ind w:right="-72"/>
              <w:jc w:val="right"/>
              <w:rPr>
                <w:rFonts w:ascii="Arial" w:hAnsi="Arial" w:cs="Arial"/>
                <w:b/>
                <w:bCs/>
                <w:sz w:val="18"/>
                <w:szCs w:val="18"/>
                <w:lang w:val="en-GB"/>
              </w:rPr>
            </w:pPr>
            <w:r w:rsidRPr="00111AA6">
              <w:rPr>
                <w:rFonts w:ascii="Arial" w:hAnsi="Arial" w:cs="Arial"/>
                <w:b/>
                <w:bCs/>
                <w:sz w:val="18"/>
                <w:szCs w:val="18"/>
              </w:rPr>
              <w:t>Buildin</w:t>
            </w:r>
            <w:r w:rsidRPr="00111AA6">
              <w:rPr>
                <w:rFonts w:ascii="Arial" w:hAnsi="Arial" w:cs="Arial"/>
                <w:b/>
                <w:bCs/>
                <w:sz w:val="18"/>
                <w:szCs w:val="18"/>
                <w:lang w:val="en-GB"/>
              </w:rPr>
              <w:t>gs</w:t>
            </w:r>
          </w:p>
        </w:tc>
        <w:tc>
          <w:tcPr>
            <w:tcW w:w="1296" w:type="dxa"/>
            <w:tcBorders>
              <w:top w:val="single" w:sz="4" w:space="0" w:color="auto"/>
            </w:tcBorders>
            <w:shd w:val="clear" w:color="auto" w:fill="auto"/>
            <w:vAlign w:val="bottom"/>
          </w:tcPr>
          <w:p w14:paraId="4D09F7E2" w14:textId="77777777" w:rsidR="003C504D" w:rsidRPr="00111AA6" w:rsidRDefault="003C504D" w:rsidP="00D144D7">
            <w:pPr>
              <w:keepNext/>
              <w:ind w:right="-72"/>
              <w:jc w:val="right"/>
              <w:outlineLvl w:val="2"/>
              <w:rPr>
                <w:rFonts w:ascii="Arial" w:hAnsi="Arial" w:cs="Arial"/>
                <w:b/>
                <w:bCs/>
                <w:sz w:val="18"/>
                <w:szCs w:val="18"/>
              </w:rPr>
            </w:pPr>
          </w:p>
        </w:tc>
        <w:tc>
          <w:tcPr>
            <w:tcW w:w="1512" w:type="dxa"/>
            <w:tcBorders>
              <w:top w:val="single" w:sz="4" w:space="0" w:color="auto"/>
            </w:tcBorders>
            <w:shd w:val="clear" w:color="auto" w:fill="auto"/>
            <w:vAlign w:val="bottom"/>
          </w:tcPr>
          <w:p w14:paraId="12778035"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rPr>
              <w:t>Furniture,</w:t>
            </w:r>
          </w:p>
        </w:tc>
        <w:tc>
          <w:tcPr>
            <w:tcW w:w="1296" w:type="dxa"/>
            <w:tcBorders>
              <w:top w:val="single" w:sz="4" w:space="0" w:color="auto"/>
            </w:tcBorders>
            <w:shd w:val="clear" w:color="auto" w:fill="auto"/>
            <w:vAlign w:val="bottom"/>
          </w:tcPr>
          <w:p w14:paraId="0D7E2256" w14:textId="77777777" w:rsidR="003C504D" w:rsidRPr="00111AA6" w:rsidRDefault="003C504D" w:rsidP="00D144D7">
            <w:pPr>
              <w:ind w:right="-72"/>
              <w:jc w:val="right"/>
              <w:rPr>
                <w:rFonts w:ascii="Arial" w:hAnsi="Arial" w:cs="Arial"/>
                <w:b/>
                <w:bCs/>
                <w:sz w:val="18"/>
                <w:szCs w:val="18"/>
                <w:lang w:val="en-GB"/>
              </w:rPr>
            </w:pPr>
            <w:r w:rsidRPr="00111AA6">
              <w:rPr>
                <w:rFonts w:ascii="Arial" w:hAnsi="Arial" w:cs="Arial"/>
                <w:b/>
                <w:bCs/>
                <w:sz w:val="18"/>
                <w:szCs w:val="18"/>
                <w:lang w:val="en-GB"/>
              </w:rPr>
              <w:t>Computer</w:t>
            </w:r>
          </w:p>
        </w:tc>
        <w:tc>
          <w:tcPr>
            <w:tcW w:w="1296" w:type="dxa"/>
            <w:tcBorders>
              <w:top w:val="single" w:sz="4" w:space="0" w:color="auto"/>
            </w:tcBorders>
            <w:shd w:val="clear" w:color="auto" w:fill="auto"/>
            <w:vAlign w:val="bottom"/>
          </w:tcPr>
          <w:p w14:paraId="3AF7EFBF"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pacing w:val="-2"/>
                <w:sz w:val="18"/>
                <w:szCs w:val="18"/>
              </w:rPr>
              <w:t>Cable</w:t>
            </w:r>
          </w:p>
        </w:tc>
        <w:tc>
          <w:tcPr>
            <w:tcW w:w="1296" w:type="dxa"/>
            <w:tcBorders>
              <w:top w:val="single" w:sz="4" w:space="0" w:color="auto"/>
            </w:tcBorders>
            <w:shd w:val="clear" w:color="auto" w:fill="auto"/>
            <w:vAlign w:val="bottom"/>
          </w:tcPr>
          <w:p w14:paraId="54B53632" w14:textId="77777777" w:rsidR="003C504D" w:rsidRPr="00111AA6"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46ED04C4" w14:textId="77777777" w:rsidR="003C504D" w:rsidRPr="00111AA6" w:rsidRDefault="003C504D" w:rsidP="00D144D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0DDC9C90" w14:textId="77777777" w:rsidR="003C504D" w:rsidRPr="00111AA6" w:rsidRDefault="003C504D" w:rsidP="00D144D7">
            <w:pPr>
              <w:ind w:right="-72"/>
              <w:jc w:val="right"/>
              <w:rPr>
                <w:rFonts w:ascii="Arial" w:hAnsi="Arial" w:cs="Arial"/>
                <w:b/>
                <w:bCs/>
                <w:sz w:val="18"/>
                <w:szCs w:val="18"/>
              </w:rPr>
            </w:pPr>
          </w:p>
        </w:tc>
      </w:tr>
      <w:tr w:rsidR="0031688C" w:rsidRPr="00111AA6" w14:paraId="29322B4B" w14:textId="77777777" w:rsidTr="00E33DAD">
        <w:trPr>
          <w:cantSplit/>
          <w:trHeight w:val="20"/>
        </w:trPr>
        <w:tc>
          <w:tcPr>
            <w:tcW w:w="3816" w:type="dxa"/>
            <w:shd w:val="clear" w:color="auto" w:fill="auto"/>
            <w:vAlign w:val="bottom"/>
          </w:tcPr>
          <w:p w14:paraId="318B8991" w14:textId="77777777" w:rsidR="003C504D" w:rsidRPr="00111AA6" w:rsidRDefault="003C504D" w:rsidP="00E33DAD">
            <w:pPr>
              <w:ind w:left="-86"/>
              <w:rPr>
                <w:rFonts w:ascii="Arial" w:hAnsi="Arial" w:cs="Arial"/>
                <w:b/>
                <w:bCs/>
                <w:sz w:val="18"/>
                <w:szCs w:val="18"/>
              </w:rPr>
            </w:pPr>
          </w:p>
        </w:tc>
        <w:tc>
          <w:tcPr>
            <w:tcW w:w="1296" w:type="dxa"/>
            <w:shd w:val="clear" w:color="auto" w:fill="auto"/>
            <w:vAlign w:val="bottom"/>
          </w:tcPr>
          <w:p w14:paraId="51294835" w14:textId="2733FA4D" w:rsidR="003C504D" w:rsidRPr="00111AA6" w:rsidRDefault="005F0844" w:rsidP="00D144D7">
            <w:pPr>
              <w:ind w:right="-72"/>
              <w:jc w:val="right"/>
              <w:rPr>
                <w:rFonts w:ascii="Arial" w:hAnsi="Arial" w:cs="Arial"/>
                <w:b/>
                <w:bCs/>
                <w:sz w:val="18"/>
                <w:szCs w:val="18"/>
              </w:rPr>
            </w:pPr>
            <w:r w:rsidRPr="00111AA6">
              <w:rPr>
                <w:rFonts w:ascii="Arial" w:hAnsi="Arial" w:cs="Arial"/>
                <w:b/>
                <w:bCs/>
                <w:sz w:val="18"/>
                <w:szCs w:val="22"/>
                <w:lang w:val="en-GB"/>
              </w:rPr>
              <w:t>a</w:t>
            </w:r>
            <w:r w:rsidRPr="00111AA6">
              <w:rPr>
                <w:rFonts w:ascii="Arial" w:hAnsi="Arial" w:cs="Arial"/>
                <w:b/>
                <w:bCs/>
                <w:sz w:val="18"/>
                <w:szCs w:val="18"/>
              </w:rPr>
              <w:t>nd land</w:t>
            </w:r>
          </w:p>
        </w:tc>
        <w:tc>
          <w:tcPr>
            <w:tcW w:w="1296" w:type="dxa"/>
            <w:shd w:val="clear" w:color="auto" w:fill="auto"/>
            <w:vAlign w:val="bottom"/>
          </w:tcPr>
          <w:p w14:paraId="37C3EC80" w14:textId="77777777" w:rsidR="003C504D" w:rsidRPr="00111AA6" w:rsidRDefault="003C504D" w:rsidP="00D144D7">
            <w:pPr>
              <w:ind w:right="-72"/>
              <w:jc w:val="right"/>
              <w:rPr>
                <w:rFonts w:ascii="Arial" w:hAnsi="Arial" w:cs="Arial"/>
                <w:b/>
                <w:bCs/>
                <w:sz w:val="18"/>
                <w:szCs w:val="18"/>
                <w:cs/>
              </w:rPr>
            </w:pPr>
            <w:r w:rsidRPr="00111AA6">
              <w:rPr>
                <w:rFonts w:ascii="Arial" w:hAnsi="Arial" w:cs="Arial"/>
                <w:b/>
                <w:bCs/>
                <w:sz w:val="18"/>
                <w:szCs w:val="18"/>
              </w:rPr>
              <w:t>and building</w:t>
            </w:r>
          </w:p>
        </w:tc>
        <w:tc>
          <w:tcPr>
            <w:tcW w:w="1296" w:type="dxa"/>
            <w:shd w:val="clear" w:color="auto" w:fill="auto"/>
            <w:vAlign w:val="bottom"/>
          </w:tcPr>
          <w:p w14:paraId="7254BCC5" w14:textId="77777777" w:rsidR="003C504D" w:rsidRPr="00111AA6" w:rsidRDefault="003C504D" w:rsidP="00D144D7">
            <w:pPr>
              <w:keepNext/>
              <w:ind w:right="-72"/>
              <w:jc w:val="right"/>
              <w:outlineLvl w:val="2"/>
              <w:rPr>
                <w:rFonts w:ascii="Arial" w:hAnsi="Arial" w:cs="Arial"/>
                <w:b/>
                <w:bCs/>
                <w:sz w:val="18"/>
                <w:szCs w:val="18"/>
              </w:rPr>
            </w:pPr>
            <w:r w:rsidRPr="00111AA6">
              <w:rPr>
                <w:rFonts w:ascii="Arial" w:hAnsi="Arial" w:cs="Arial"/>
                <w:b/>
                <w:bCs/>
                <w:sz w:val="18"/>
                <w:szCs w:val="18"/>
                <w:lang w:val="en-GB"/>
              </w:rPr>
              <w:t>Tools and</w:t>
            </w:r>
          </w:p>
        </w:tc>
        <w:tc>
          <w:tcPr>
            <w:tcW w:w="1512" w:type="dxa"/>
            <w:shd w:val="clear" w:color="auto" w:fill="auto"/>
            <w:vAlign w:val="bottom"/>
          </w:tcPr>
          <w:p w14:paraId="37DABC57"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lang w:val="en-GB"/>
              </w:rPr>
              <w:t>fixtures and</w:t>
            </w:r>
          </w:p>
        </w:tc>
        <w:tc>
          <w:tcPr>
            <w:tcW w:w="1296" w:type="dxa"/>
            <w:shd w:val="clear" w:color="auto" w:fill="auto"/>
            <w:vAlign w:val="bottom"/>
          </w:tcPr>
          <w:p w14:paraId="5D78294D" w14:textId="77777777" w:rsidR="003C504D" w:rsidRPr="00111AA6" w:rsidRDefault="003C504D" w:rsidP="00D144D7">
            <w:pPr>
              <w:ind w:right="-72"/>
              <w:jc w:val="right"/>
              <w:rPr>
                <w:rFonts w:ascii="Arial" w:hAnsi="Arial" w:cs="Arial"/>
                <w:b/>
                <w:bCs/>
                <w:sz w:val="18"/>
                <w:szCs w:val="18"/>
                <w:lang w:val="en-GB"/>
              </w:rPr>
            </w:pPr>
            <w:r w:rsidRPr="00111AA6">
              <w:rPr>
                <w:rFonts w:ascii="Arial" w:hAnsi="Arial" w:cs="Arial"/>
                <w:b/>
                <w:bCs/>
                <w:sz w:val="18"/>
                <w:szCs w:val="18"/>
                <w:lang w:val="en-GB"/>
              </w:rPr>
              <w:t>and</w:t>
            </w:r>
          </w:p>
        </w:tc>
        <w:tc>
          <w:tcPr>
            <w:tcW w:w="1296" w:type="dxa"/>
            <w:shd w:val="clear" w:color="auto" w:fill="auto"/>
            <w:vAlign w:val="bottom"/>
          </w:tcPr>
          <w:p w14:paraId="65D544B0"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pacing w:val="-2"/>
                <w:sz w:val="18"/>
                <w:szCs w:val="18"/>
              </w:rPr>
              <w:t>system</w:t>
            </w:r>
          </w:p>
        </w:tc>
        <w:tc>
          <w:tcPr>
            <w:tcW w:w="1296" w:type="dxa"/>
            <w:shd w:val="clear" w:color="auto" w:fill="auto"/>
            <w:vAlign w:val="bottom"/>
          </w:tcPr>
          <w:p w14:paraId="41B90C59" w14:textId="77777777" w:rsidR="003C504D" w:rsidRPr="00111AA6" w:rsidRDefault="003C504D" w:rsidP="00D144D7">
            <w:pPr>
              <w:ind w:right="-72"/>
              <w:jc w:val="right"/>
              <w:rPr>
                <w:rFonts w:ascii="Arial" w:hAnsi="Arial" w:cs="Arial"/>
                <w:b/>
                <w:bCs/>
                <w:sz w:val="18"/>
                <w:szCs w:val="18"/>
              </w:rPr>
            </w:pPr>
          </w:p>
        </w:tc>
        <w:tc>
          <w:tcPr>
            <w:tcW w:w="1296" w:type="dxa"/>
            <w:shd w:val="clear" w:color="auto" w:fill="auto"/>
            <w:vAlign w:val="bottom"/>
          </w:tcPr>
          <w:p w14:paraId="731B8832"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rPr>
              <w:t xml:space="preserve">Assets under </w:t>
            </w:r>
          </w:p>
        </w:tc>
        <w:tc>
          <w:tcPr>
            <w:tcW w:w="1296" w:type="dxa"/>
            <w:shd w:val="clear" w:color="auto" w:fill="auto"/>
            <w:vAlign w:val="bottom"/>
          </w:tcPr>
          <w:p w14:paraId="0244EC84" w14:textId="77777777" w:rsidR="003C504D" w:rsidRPr="00111AA6" w:rsidRDefault="003C504D" w:rsidP="00D144D7">
            <w:pPr>
              <w:ind w:right="-72"/>
              <w:jc w:val="right"/>
              <w:rPr>
                <w:rFonts w:ascii="Arial" w:hAnsi="Arial" w:cs="Arial"/>
                <w:b/>
                <w:bCs/>
                <w:sz w:val="18"/>
                <w:szCs w:val="18"/>
              </w:rPr>
            </w:pPr>
          </w:p>
        </w:tc>
      </w:tr>
      <w:tr w:rsidR="0031688C" w:rsidRPr="00111AA6" w14:paraId="76E7C522" w14:textId="77777777" w:rsidTr="00E33DAD">
        <w:trPr>
          <w:cantSplit/>
          <w:trHeight w:val="20"/>
        </w:trPr>
        <w:tc>
          <w:tcPr>
            <w:tcW w:w="3816" w:type="dxa"/>
            <w:shd w:val="clear" w:color="auto" w:fill="auto"/>
            <w:vAlign w:val="bottom"/>
          </w:tcPr>
          <w:p w14:paraId="04B39D97" w14:textId="77777777" w:rsidR="003C504D" w:rsidRPr="00111AA6" w:rsidRDefault="003C504D" w:rsidP="00E33DAD">
            <w:pPr>
              <w:ind w:left="-86"/>
              <w:rPr>
                <w:rFonts w:ascii="Arial" w:hAnsi="Arial" w:cs="Arial"/>
                <w:b/>
                <w:bCs/>
                <w:sz w:val="18"/>
                <w:szCs w:val="18"/>
                <w:lang w:val="en-GB"/>
              </w:rPr>
            </w:pPr>
          </w:p>
        </w:tc>
        <w:tc>
          <w:tcPr>
            <w:tcW w:w="1296" w:type="dxa"/>
            <w:shd w:val="clear" w:color="auto" w:fill="auto"/>
            <w:vAlign w:val="bottom"/>
          </w:tcPr>
          <w:p w14:paraId="79B15CF4" w14:textId="3E800538" w:rsidR="003C504D" w:rsidRPr="00111AA6" w:rsidRDefault="005F0844" w:rsidP="00D144D7">
            <w:pPr>
              <w:ind w:right="-72"/>
              <w:jc w:val="right"/>
              <w:rPr>
                <w:rFonts w:ascii="Arial" w:hAnsi="Arial" w:cs="Arial"/>
                <w:b/>
                <w:bCs/>
                <w:sz w:val="18"/>
                <w:szCs w:val="18"/>
                <w:lang w:val="en-GB"/>
              </w:rPr>
            </w:pPr>
            <w:r w:rsidRPr="00111AA6">
              <w:rPr>
                <w:rFonts w:ascii="Arial" w:hAnsi="Arial" w:cs="Arial"/>
                <w:b/>
                <w:bCs/>
                <w:sz w:val="18"/>
                <w:szCs w:val="18"/>
                <w:lang w:val="en-GB"/>
              </w:rPr>
              <w:t>improvement</w:t>
            </w:r>
          </w:p>
        </w:tc>
        <w:tc>
          <w:tcPr>
            <w:tcW w:w="1296" w:type="dxa"/>
            <w:shd w:val="clear" w:color="auto" w:fill="auto"/>
            <w:vAlign w:val="bottom"/>
          </w:tcPr>
          <w:p w14:paraId="2447F833" w14:textId="77777777" w:rsidR="003C504D" w:rsidRPr="00111AA6" w:rsidRDefault="003C504D" w:rsidP="00D144D7">
            <w:pPr>
              <w:ind w:right="-72"/>
              <w:jc w:val="right"/>
              <w:rPr>
                <w:rFonts w:ascii="Arial" w:hAnsi="Arial" w:cs="Arial"/>
                <w:b/>
                <w:bCs/>
                <w:sz w:val="18"/>
                <w:szCs w:val="18"/>
                <w:cs/>
              </w:rPr>
            </w:pPr>
            <w:r w:rsidRPr="00111AA6">
              <w:rPr>
                <w:rFonts w:ascii="Arial" w:hAnsi="Arial" w:cs="Arial"/>
                <w:b/>
                <w:bCs/>
                <w:sz w:val="18"/>
                <w:szCs w:val="18"/>
                <w:lang w:val="en-GB"/>
              </w:rPr>
              <w:t>improvement</w:t>
            </w:r>
          </w:p>
        </w:tc>
        <w:tc>
          <w:tcPr>
            <w:tcW w:w="1296" w:type="dxa"/>
            <w:shd w:val="clear" w:color="auto" w:fill="auto"/>
            <w:vAlign w:val="bottom"/>
          </w:tcPr>
          <w:p w14:paraId="7809843B"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lang w:val="en-GB"/>
              </w:rPr>
              <w:t>equipment</w:t>
            </w:r>
          </w:p>
        </w:tc>
        <w:tc>
          <w:tcPr>
            <w:tcW w:w="1512" w:type="dxa"/>
            <w:shd w:val="clear" w:color="auto" w:fill="auto"/>
            <w:vAlign w:val="bottom"/>
          </w:tcPr>
          <w:p w14:paraId="2022C51F" w14:textId="77777777" w:rsidR="003C504D" w:rsidRPr="00111AA6" w:rsidRDefault="003C504D" w:rsidP="00D144D7">
            <w:pPr>
              <w:ind w:left="-123" w:right="-72"/>
              <w:jc w:val="right"/>
              <w:rPr>
                <w:rFonts w:ascii="Arial" w:hAnsi="Arial" w:cs="Arial"/>
                <w:b/>
                <w:bCs/>
                <w:sz w:val="18"/>
                <w:szCs w:val="18"/>
              </w:rPr>
            </w:pPr>
            <w:r w:rsidRPr="00111AA6">
              <w:rPr>
                <w:rFonts w:ascii="Arial" w:hAnsi="Arial" w:cs="Arial"/>
                <w:b/>
                <w:bCs/>
                <w:spacing w:val="-4"/>
                <w:sz w:val="18"/>
                <w:szCs w:val="18"/>
                <w:lang w:val="en-GB"/>
              </w:rPr>
              <w:t>office equipment</w:t>
            </w:r>
          </w:p>
        </w:tc>
        <w:tc>
          <w:tcPr>
            <w:tcW w:w="1296" w:type="dxa"/>
            <w:shd w:val="clear" w:color="auto" w:fill="auto"/>
            <w:vAlign w:val="bottom"/>
          </w:tcPr>
          <w:p w14:paraId="70F0E923" w14:textId="77777777" w:rsidR="003C504D" w:rsidRPr="00111AA6" w:rsidRDefault="003C504D" w:rsidP="00D144D7">
            <w:pPr>
              <w:ind w:right="-72"/>
              <w:jc w:val="right"/>
              <w:rPr>
                <w:rFonts w:ascii="Arial" w:hAnsi="Arial" w:cs="Arial"/>
                <w:b/>
                <w:bCs/>
                <w:sz w:val="18"/>
                <w:szCs w:val="18"/>
                <w:lang w:val="en-GB"/>
              </w:rPr>
            </w:pPr>
            <w:r w:rsidRPr="00111AA6">
              <w:rPr>
                <w:rFonts w:ascii="Arial" w:hAnsi="Arial" w:cs="Arial"/>
                <w:b/>
                <w:bCs/>
                <w:sz w:val="18"/>
                <w:szCs w:val="18"/>
                <w:lang w:val="en-GB"/>
              </w:rPr>
              <w:t>equipment</w:t>
            </w:r>
          </w:p>
        </w:tc>
        <w:tc>
          <w:tcPr>
            <w:tcW w:w="1296" w:type="dxa"/>
            <w:shd w:val="clear" w:color="auto" w:fill="auto"/>
            <w:vAlign w:val="bottom"/>
          </w:tcPr>
          <w:p w14:paraId="652CCA5D"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pacing w:val="-2"/>
                <w:sz w:val="18"/>
                <w:szCs w:val="18"/>
              </w:rPr>
              <w:t>- leasing</w:t>
            </w:r>
          </w:p>
        </w:tc>
        <w:tc>
          <w:tcPr>
            <w:tcW w:w="1296" w:type="dxa"/>
            <w:shd w:val="clear" w:color="auto" w:fill="auto"/>
            <w:vAlign w:val="bottom"/>
          </w:tcPr>
          <w:p w14:paraId="025C4C4C" w14:textId="77777777" w:rsidR="003C504D" w:rsidRPr="00111AA6" w:rsidRDefault="003C504D" w:rsidP="00D144D7">
            <w:pPr>
              <w:ind w:right="-72"/>
              <w:jc w:val="right"/>
              <w:rPr>
                <w:rFonts w:ascii="Arial" w:hAnsi="Arial" w:cs="Arial"/>
                <w:b/>
                <w:bCs/>
                <w:sz w:val="18"/>
                <w:szCs w:val="18"/>
                <w:cs/>
              </w:rPr>
            </w:pPr>
            <w:r w:rsidRPr="00111AA6">
              <w:rPr>
                <w:rFonts w:ascii="Arial" w:hAnsi="Arial" w:cs="Arial"/>
                <w:b/>
                <w:bCs/>
                <w:sz w:val="18"/>
                <w:szCs w:val="18"/>
                <w:lang w:val="en-GB"/>
              </w:rPr>
              <w:t>Vehicles</w:t>
            </w:r>
          </w:p>
        </w:tc>
        <w:tc>
          <w:tcPr>
            <w:tcW w:w="1296" w:type="dxa"/>
            <w:shd w:val="clear" w:color="auto" w:fill="auto"/>
            <w:vAlign w:val="bottom"/>
          </w:tcPr>
          <w:p w14:paraId="29E7B26A" w14:textId="77777777" w:rsidR="003C504D" w:rsidRPr="00111AA6" w:rsidRDefault="003C504D" w:rsidP="00D144D7">
            <w:pPr>
              <w:ind w:right="-72"/>
              <w:jc w:val="right"/>
              <w:rPr>
                <w:rFonts w:ascii="Arial" w:hAnsi="Arial" w:cs="Arial"/>
                <w:b/>
                <w:bCs/>
                <w:sz w:val="18"/>
                <w:szCs w:val="18"/>
                <w:cs/>
              </w:rPr>
            </w:pPr>
            <w:r w:rsidRPr="00111AA6">
              <w:rPr>
                <w:rFonts w:ascii="Arial" w:hAnsi="Arial" w:cs="Arial"/>
                <w:b/>
                <w:bCs/>
                <w:sz w:val="18"/>
                <w:szCs w:val="18"/>
              </w:rPr>
              <w:t>construction</w:t>
            </w:r>
          </w:p>
        </w:tc>
        <w:tc>
          <w:tcPr>
            <w:tcW w:w="1296" w:type="dxa"/>
            <w:shd w:val="clear" w:color="auto" w:fill="auto"/>
            <w:vAlign w:val="bottom"/>
          </w:tcPr>
          <w:p w14:paraId="38B445D5"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rPr>
              <w:t>Total</w:t>
            </w:r>
          </w:p>
        </w:tc>
      </w:tr>
      <w:tr w:rsidR="0031688C" w:rsidRPr="00111AA6" w14:paraId="5EE772F4" w14:textId="77777777" w:rsidTr="00E33DAD">
        <w:trPr>
          <w:cantSplit/>
          <w:trHeight w:val="20"/>
        </w:trPr>
        <w:tc>
          <w:tcPr>
            <w:tcW w:w="3816" w:type="dxa"/>
            <w:shd w:val="clear" w:color="auto" w:fill="auto"/>
            <w:vAlign w:val="bottom"/>
          </w:tcPr>
          <w:p w14:paraId="34829181" w14:textId="77777777" w:rsidR="003C504D" w:rsidRPr="00111AA6" w:rsidRDefault="003C504D" w:rsidP="00E33DAD">
            <w:pPr>
              <w:ind w:left="-86"/>
              <w:rPr>
                <w:rFonts w:ascii="Arial" w:hAnsi="Arial" w:cs="Arial"/>
                <w:b/>
                <w:bCs/>
                <w:sz w:val="18"/>
                <w:szCs w:val="18"/>
                <w:cs/>
                <w:lang w:val="en-GB"/>
              </w:rPr>
            </w:pPr>
          </w:p>
        </w:tc>
        <w:tc>
          <w:tcPr>
            <w:tcW w:w="1296" w:type="dxa"/>
            <w:tcBorders>
              <w:bottom w:val="single" w:sz="4" w:space="0" w:color="auto"/>
            </w:tcBorders>
            <w:shd w:val="clear" w:color="auto" w:fill="auto"/>
            <w:vAlign w:val="bottom"/>
          </w:tcPr>
          <w:p w14:paraId="1014C7ED"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08467C35" w14:textId="77777777" w:rsidR="003C504D" w:rsidRPr="00111AA6" w:rsidRDefault="003C504D" w:rsidP="00D144D7">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1317BE12" w14:textId="77777777" w:rsidR="003C504D" w:rsidRPr="00111AA6" w:rsidRDefault="003C504D" w:rsidP="00D144D7">
            <w:pPr>
              <w:ind w:right="-72"/>
              <w:jc w:val="right"/>
              <w:rPr>
                <w:rFonts w:ascii="Arial" w:hAnsi="Arial" w:cs="Arial"/>
                <w:b/>
                <w:bCs/>
                <w:sz w:val="18"/>
                <w:szCs w:val="18"/>
                <w:lang w:val="en-GB"/>
              </w:rPr>
            </w:pPr>
            <w:r w:rsidRPr="00111AA6">
              <w:rPr>
                <w:rFonts w:ascii="Arial" w:hAnsi="Arial" w:cs="Arial"/>
                <w:b/>
                <w:bCs/>
                <w:sz w:val="18"/>
                <w:szCs w:val="18"/>
              </w:rPr>
              <w:t>Baht</w:t>
            </w:r>
          </w:p>
        </w:tc>
        <w:tc>
          <w:tcPr>
            <w:tcW w:w="1512" w:type="dxa"/>
            <w:tcBorders>
              <w:bottom w:val="single" w:sz="4" w:space="0" w:color="auto"/>
            </w:tcBorders>
            <w:shd w:val="clear" w:color="auto" w:fill="auto"/>
            <w:vAlign w:val="bottom"/>
          </w:tcPr>
          <w:p w14:paraId="10E37097" w14:textId="77777777" w:rsidR="003C504D" w:rsidRPr="00111AA6" w:rsidRDefault="003C504D" w:rsidP="00D144D7">
            <w:pPr>
              <w:ind w:right="-72"/>
              <w:jc w:val="right"/>
              <w:rPr>
                <w:rFonts w:ascii="Arial" w:hAnsi="Arial" w:cs="Arial"/>
                <w:b/>
                <w:bCs/>
                <w:spacing w:val="-4"/>
                <w:sz w:val="18"/>
                <w:szCs w:val="18"/>
                <w:lang w:val="en-GB"/>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0062FF3E" w14:textId="77777777" w:rsidR="003C504D" w:rsidRPr="00111AA6" w:rsidRDefault="003C504D" w:rsidP="00D144D7">
            <w:pPr>
              <w:ind w:right="-72"/>
              <w:jc w:val="right"/>
              <w:rPr>
                <w:rFonts w:ascii="Arial" w:hAnsi="Arial" w:cs="Arial"/>
                <w:b/>
                <w:bCs/>
                <w:sz w:val="18"/>
                <w:szCs w:val="18"/>
                <w:lang w:val="en-GB"/>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70E68B58"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577C940C" w14:textId="77777777" w:rsidR="003C504D" w:rsidRPr="00111AA6" w:rsidRDefault="003C504D" w:rsidP="00D144D7">
            <w:pPr>
              <w:ind w:right="-72"/>
              <w:jc w:val="right"/>
              <w:rPr>
                <w:rFonts w:ascii="Arial" w:hAnsi="Arial" w:cs="Arial"/>
                <w:b/>
                <w:bCs/>
                <w:sz w:val="18"/>
                <w:szCs w:val="18"/>
                <w:lang w:val="en-GB"/>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614879EE" w14:textId="77777777" w:rsidR="003C504D" w:rsidRPr="00111AA6" w:rsidRDefault="003C504D" w:rsidP="00D144D7">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347A9D0B" w14:textId="77777777" w:rsidR="003C504D" w:rsidRPr="00111AA6" w:rsidRDefault="003C504D" w:rsidP="00D144D7">
            <w:pPr>
              <w:ind w:right="-72"/>
              <w:jc w:val="right"/>
              <w:rPr>
                <w:rFonts w:ascii="Arial" w:hAnsi="Arial" w:cs="Arial"/>
                <w:b/>
                <w:bCs/>
                <w:sz w:val="18"/>
                <w:szCs w:val="18"/>
                <w:cs/>
              </w:rPr>
            </w:pPr>
            <w:r w:rsidRPr="00111AA6">
              <w:rPr>
                <w:rFonts w:ascii="Arial" w:hAnsi="Arial" w:cs="Arial"/>
                <w:b/>
                <w:bCs/>
                <w:sz w:val="18"/>
                <w:szCs w:val="18"/>
              </w:rPr>
              <w:t>Baht</w:t>
            </w:r>
          </w:p>
        </w:tc>
      </w:tr>
      <w:tr w:rsidR="0031688C" w:rsidRPr="00111AA6" w14:paraId="0F3FD00C" w14:textId="77777777" w:rsidTr="00E33DAD">
        <w:trPr>
          <w:cantSplit/>
          <w:trHeight w:val="20"/>
        </w:trPr>
        <w:tc>
          <w:tcPr>
            <w:tcW w:w="3816" w:type="dxa"/>
            <w:shd w:val="clear" w:color="auto" w:fill="auto"/>
            <w:vAlign w:val="bottom"/>
          </w:tcPr>
          <w:p w14:paraId="7031F12D" w14:textId="77777777" w:rsidR="003C504D" w:rsidRPr="00111AA6" w:rsidRDefault="003C504D" w:rsidP="00E33DAD">
            <w:pPr>
              <w:ind w:left="-86"/>
              <w:rPr>
                <w:rFonts w:ascii="Arial" w:hAnsi="Arial" w:cs="Arial"/>
                <w:b/>
                <w:bCs/>
                <w:sz w:val="18"/>
                <w:szCs w:val="18"/>
                <w:lang w:val="en-GB"/>
              </w:rPr>
            </w:pPr>
          </w:p>
        </w:tc>
        <w:tc>
          <w:tcPr>
            <w:tcW w:w="1296" w:type="dxa"/>
            <w:tcBorders>
              <w:top w:val="single" w:sz="4" w:space="0" w:color="auto"/>
            </w:tcBorders>
            <w:shd w:val="clear" w:color="auto" w:fill="auto"/>
            <w:vAlign w:val="bottom"/>
          </w:tcPr>
          <w:p w14:paraId="46FE32D3" w14:textId="77777777" w:rsidR="003C504D" w:rsidRPr="00111AA6"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0F09CA6" w14:textId="77777777" w:rsidR="003C504D" w:rsidRPr="00111AA6"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9B65788" w14:textId="77777777" w:rsidR="003C504D" w:rsidRPr="00111AA6" w:rsidRDefault="003C504D" w:rsidP="00D144D7">
            <w:pPr>
              <w:ind w:right="-72"/>
              <w:jc w:val="right"/>
              <w:rPr>
                <w:rFonts w:ascii="Arial" w:hAnsi="Arial" w:cs="Arial"/>
                <w:sz w:val="18"/>
                <w:szCs w:val="18"/>
              </w:rPr>
            </w:pPr>
          </w:p>
        </w:tc>
        <w:tc>
          <w:tcPr>
            <w:tcW w:w="1512" w:type="dxa"/>
            <w:tcBorders>
              <w:top w:val="single" w:sz="4" w:space="0" w:color="auto"/>
            </w:tcBorders>
            <w:shd w:val="clear" w:color="auto" w:fill="auto"/>
            <w:vAlign w:val="bottom"/>
          </w:tcPr>
          <w:p w14:paraId="7348E454" w14:textId="77777777" w:rsidR="003C504D" w:rsidRPr="00111AA6"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E6C683F" w14:textId="77777777" w:rsidR="003C504D" w:rsidRPr="00111AA6"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FE80AEF" w14:textId="77777777" w:rsidR="003C504D" w:rsidRPr="00111AA6"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3F848B0" w14:textId="77777777" w:rsidR="003C504D" w:rsidRPr="00111AA6"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7098E49" w14:textId="77777777" w:rsidR="003C504D" w:rsidRPr="00111AA6" w:rsidRDefault="003C504D" w:rsidP="00D144D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4A45438" w14:textId="77777777" w:rsidR="003C504D" w:rsidRPr="00111AA6" w:rsidRDefault="003C504D" w:rsidP="00D144D7">
            <w:pPr>
              <w:ind w:right="-72"/>
              <w:jc w:val="right"/>
              <w:rPr>
                <w:rFonts w:ascii="Arial" w:hAnsi="Arial" w:cs="Arial"/>
                <w:sz w:val="18"/>
                <w:szCs w:val="18"/>
              </w:rPr>
            </w:pPr>
          </w:p>
        </w:tc>
      </w:tr>
      <w:tr w:rsidR="0031688C" w:rsidRPr="00111AA6" w14:paraId="7DF37450" w14:textId="77777777" w:rsidTr="00E33DAD">
        <w:trPr>
          <w:cantSplit/>
          <w:trHeight w:val="20"/>
        </w:trPr>
        <w:tc>
          <w:tcPr>
            <w:tcW w:w="3816" w:type="dxa"/>
            <w:shd w:val="clear" w:color="auto" w:fill="auto"/>
            <w:vAlign w:val="bottom"/>
          </w:tcPr>
          <w:p w14:paraId="344E3051" w14:textId="0B0A265F" w:rsidR="00C536C1" w:rsidRPr="00111AA6" w:rsidRDefault="00AD13CD" w:rsidP="00E33DAD">
            <w:pPr>
              <w:ind w:left="-86"/>
              <w:rPr>
                <w:rFonts w:ascii="Arial" w:hAnsi="Arial" w:cs="Arial"/>
                <w:sz w:val="18"/>
                <w:szCs w:val="18"/>
                <w:cs/>
              </w:rPr>
            </w:pPr>
            <w:r w:rsidRPr="00111AA6">
              <w:rPr>
                <w:rFonts w:ascii="Arial" w:hAnsi="Arial" w:cs="Arial"/>
                <w:b/>
                <w:bCs/>
                <w:sz w:val="18"/>
                <w:szCs w:val="18"/>
              </w:rPr>
              <w:t xml:space="preserve">At </w:t>
            </w:r>
            <w:r w:rsidR="00962022" w:rsidRPr="00962022">
              <w:rPr>
                <w:rFonts w:ascii="Arial" w:hAnsi="Arial" w:cs="Arial"/>
                <w:b/>
                <w:bCs/>
                <w:sz w:val="18"/>
                <w:szCs w:val="18"/>
                <w:lang w:val="en-GB"/>
              </w:rPr>
              <w:t>1</w:t>
            </w:r>
            <w:r w:rsidRPr="00111AA6">
              <w:rPr>
                <w:rFonts w:ascii="Arial" w:hAnsi="Arial" w:cs="Arial"/>
                <w:b/>
                <w:bCs/>
                <w:sz w:val="18"/>
                <w:szCs w:val="18"/>
                <w:lang w:val="en-GB"/>
              </w:rPr>
              <w:t xml:space="preserve"> January </w:t>
            </w:r>
            <w:r w:rsidR="00962022" w:rsidRPr="00962022">
              <w:rPr>
                <w:rFonts w:ascii="Arial" w:hAnsi="Arial" w:cs="Arial"/>
                <w:b/>
                <w:bCs/>
                <w:sz w:val="18"/>
                <w:szCs w:val="18"/>
                <w:lang w:val="en-GB"/>
              </w:rPr>
              <w:t>2023</w:t>
            </w:r>
          </w:p>
        </w:tc>
        <w:tc>
          <w:tcPr>
            <w:tcW w:w="1296" w:type="dxa"/>
            <w:shd w:val="clear" w:color="auto" w:fill="auto"/>
            <w:vAlign w:val="bottom"/>
          </w:tcPr>
          <w:p w14:paraId="36A05776" w14:textId="77777777" w:rsidR="00C536C1" w:rsidRPr="00111AA6" w:rsidRDefault="00C536C1" w:rsidP="00C536C1">
            <w:pPr>
              <w:ind w:right="-72"/>
              <w:jc w:val="right"/>
              <w:rPr>
                <w:rFonts w:ascii="Arial" w:hAnsi="Arial" w:cs="Arial"/>
                <w:sz w:val="18"/>
                <w:szCs w:val="18"/>
              </w:rPr>
            </w:pPr>
          </w:p>
        </w:tc>
        <w:tc>
          <w:tcPr>
            <w:tcW w:w="1296" w:type="dxa"/>
            <w:shd w:val="clear" w:color="auto" w:fill="auto"/>
            <w:vAlign w:val="bottom"/>
          </w:tcPr>
          <w:p w14:paraId="40482102" w14:textId="77777777" w:rsidR="00C536C1" w:rsidRPr="00111AA6" w:rsidRDefault="00C536C1" w:rsidP="00C536C1">
            <w:pPr>
              <w:ind w:right="-72"/>
              <w:jc w:val="right"/>
              <w:rPr>
                <w:rFonts w:ascii="Arial" w:hAnsi="Arial" w:cs="Arial"/>
                <w:sz w:val="18"/>
                <w:szCs w:val="18"/>
              </w:rPr>
            </w:pPr>
          </w:p>
        </w:tc>
        <w:tc>
          <w:tcPr>
            <w:tcW w:w="1296" w:type="dxa"/>
            <w:shd w:val="clear" w:color="auto" w:fill="auto"/>
            <w:vAlign w:val="bottom"/>
          </w:tcPr>
          <w:p w14:paraId="2A272D15" w14:textId="77777777" w:rsidR="00C536C1" w:rsidRPr="00111AA6" w:rsidRDefault="00C536C1" w:rsidP="00C536C1">
            <w:pPr>
              <w:ind w:right="-72"/>
              <w:jc w:val="right"/>
              <w:rPr>
                <w:rFonts w:ascii="Arial" w:hAnsi="Arial" w:cs="Arial"/>
                <w:sz w:val="18"/>
                <w:szCs w:val="18"/>
              </w:rPr>
            </w:pPr>
          </w:p>
        </w:tc>
        <w:tc>
          <w:tcPr>
            <w:tcW w:w="1512" w:type="dxa"/>
            <w:shd w:val="clear" w:color="auto" w:fill="auto"/>
            <w:vAlign w:val="bottom"/>
          </w:tcPr>
          <w:p w14:paraId="3BF952EC" w14:textId="77777777" w:rsidR="00C536C1" w:rsidRPr="00111AA6" w:rsidRDefault="00C536C1" w:rsidP="00C536C1">
            <w:pPr>
              <w:ind w:right="-72"/>
              <w:jc w:val="right"/>
              <w:rPr>
                <w:rFonts w:ascii="Arial" w:hAnsi="Arial" w:cs="Arial"/>
                <w:sz w:val="18"/>
                <w:szCs w:val="18"/>
              </w:rPr>
            </w:pPr>
          </w:p>
        </w:tc>
        <w:tc>
          <w:tcPr>
            <w:tcW w:w="1296" w:type="dxa"/>
            <w:shd w:val="clear" w:color="auto" w:fill="auto"/>
            <w:vAlign w:val="bottom"/>
          </w:tcPr>
          <w:p w14:paraId="66EF0ED5" w14:textId="77777777" w:rsidR="00C536C1" w:rsidRPr="00111AA6" w:rsidRDefault="00C536C1" w:rsidP="00C536C1">
            <w:pPr>
              <w:ind w:right="-72"/>
              <w:jc w:val="right"/>
              <w:rPr>
                <w:rFonts w:ascii="Arial" w:hAnsi="Arial" w:cs="Arial"/>
                <w:sz w:val="18"/>
                <w:szCs w:val="18"/>
              </w:rPr>
            </w:pPr>
          </w:p>
        </w:tc>
        <w:tc>
          <w:tcPr>
            <w:tcW w:w="1296" w:type="dxa"/>
            <w:shd w:val="clear" w:color="auto" w:fill="auto"/>
            <w:vAlign w:val="bottom"/>
          </w:tcPr>
          <w:p w14:paraId="7C18FF2E" w14:textId="77777777" w:rsidR="00C536C1" w:rsidRPr="00111AA6" w:rsidRDefault="00C536C1" w:rsidP="00C536C1">
            <w:pPr>
              <w:ind w:right="-72"/>
              <w:jc w:val="right"/>
              <w:rPr>
                <w:rFonts w:ascii="Arial" w:hAnsi="Arial" w:cs="Arial"/>
                <w:sz w:val="18"/>
                <w:szCs w:val="18"/>
              </w:rPr>
            </w:pPr>
          </w:p>
        </w:tc>
        <w:tc>
          <w:tcPr>
            <w:tcW w:w="1296" w:type="dxa"/>
            <w:shd w:val="clear" w:color="auto" w:fill="auto"/>
            <w:vAlign w:val="bottom"/>
          </w:tcPr>
          <w:p w14:paraId="660286F0" w14:textId="77777777" w:rsidR="00C536C1" w:rsidRPr="00111AA6" w:rsidRDefault="00C536C1" w:rsidP="00C536C1">
            <w:pPr>
              <w:ind w:right="-72"/>
              <w:jc w:val="right"/>
              <w:rPr>
                <w:rFonts w:ascii="Arial" w:hAnsi="Arial" w:cs="Arial"/>
                <w:sz w:val="18"/>
                <w:szCs w:val="18"/>
              </w:rPr>
            </w:pPr>
          </w:p>
        </w:tc>
        <w:tc>
          <w:tcPr>
            <w:tcW w:w="1296" w:type="dxa"/>
            <w:shd w:val="clear" w:color="auto" w:fill="auto"/>
            <w:vAlign w:val="bottom"/>
          </w:tcPr>
          <w:p w14:paraId="09FF8F84" w14:textId="77777777" w:rsidR="00C536C1" w:rsidRPr="00111AA6" w:rsidRDefault="00C536C1" w:rsidP="00C536C1">
            <w:pPr>
              <w:ind w:right="-72"/>
              <w:jc w:val="right"/>
              <w:rPr>
                <w:rFonts w:ascii="Arial" w:hAnsi="Arial" w:cs="Arial"/>
                <w:sz w:val="18"/>
                <w:szCs w:val="18"/>
              </w:rPr>
            </w:pPr>
          </w:p>
        </w:tc>
        <w:tc>
          <w:tcPr>
            <w:tcW w:w="1296" w:type="dxa"/>
            <w:shd w:val="clear" w:color="auto" w:fill="auto"/>
            <w:vAlign w:val="bottom"/>
          </w:tcPr>
          <w:p w14:paraId="2C3164C4" w14:textId="77777777" w:rsidR="00C536C1" w:rsidRPr="00111AA6" w:rsidRDefault="00C536C1" w:rsidP="00C536C1">
            <w:pPr>
              <w:ind w:right="-72"/>
              <w:jc w:val="right"/>
              <w:rPr>
                <w:rFonts w:ascii="Arial" w:hAnsi="Arial" w:cs="Arial"/>
                <w:sz w:val="18"/>
                <w:szCs w:val="18"/>
              </w:rPr>
            </w:pPr>
          </w:p>
        </w:tc>
      </w:tr>
      <w:tr w:rsidR="0031688C" w:rsidRPr="00111AA6" w14:paraId="64BAEA0A" w14:textId="77777777" w:rsidTr="00E33DAD">
        <w:trPr>
          <w:cantSplit/>
          <w:trHeight w:val="20"/>
        </w:trPr>
        <w:tc>
          <w:tcPr>
            <w:tcW w:w="3816" w:type="dxa"/>
            <w:shd w:val="clear" w:color="auto" w:fill="auto"/>
            <w:vAlign w:val="bottom"/>
          </w:tcPr>
          <w:p w14:paraId="7FC21B58" w14:textId="77777777" w:rsidR="00C536C1" w:rsidRPr="00111AA6" w:rsidRDefault="00C536C1" w:rsidP="00E33DAD">
            <w:pPr>
              <w:ind w:left="-86"/>
              <w:rPr>
                <w:rFonts w:ascii="Arial" w:hAnsi="Arial" w:cs="Arial"/>
                <w:sz w:val="18"/>
                <w:szCs w:val="18"/>
              </w:rPr>
            </w:pPr>
            <w:r w:rsidRPr="00111AA6">
              <w:rPr>
                <w:rFonts w:ascii="Arial" w:hAnsi="Arial" w:cs="Arial"/>
                <w:sz w:val="18"/>
                <w:szCs w:val="18"/>
              </w:rPr>
              <w:t>Cost</w:t>
            </w:r>
          </w:p>
        </w:tc>
        <w:tc>
          <w:tcPr>
            <w:tcW w:w="1296" w:type="dxa"/>
            <w:shd w:val="clear" w:color="auto" w:fill="auto"/>
            <w:vAlign w:val="bottom"/>
          </w:tcPr>
          <w:p w14:paraId="549FE997" w14:textId="6FD1D898"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20</w:t>
            </w:r>
            <w:r w:rsidR="00C536C1" w:rsidRPr="00111AA6">
              <w:rPr>
                <w:rFonts w:ascii="Arial" w:hAnsi="Arial" w:cs="Arial"/>
                <w:sz w:val="18"/>
                <w:szCs w:val="18"/>
                <w:lang w:val="en-GB"/>
              </w:rPr>
              <w:t>,</w:t>
            </w:r>
            <w:r w:rsidRPr="00962022">
              <w:rPr>
                <w:rFonts w:ascii="Arial" w:hAnsi="Arial" w:cs="Arial"/>
                <w:sz w:val="18"/>
                <w:szCs w:val="18"/>
                <w:lang w:val="en-GB"/>
              </w:rPr>
              <w:t>018</w:t>
            </w:r>
            <w:r w:rsidR="00C536C1" w:rsidRPr="00111AA6">
              <w:rPr>
                <w:rFonts w:ascii="Arial" w:hAnsi="Arial" w:cs="Arial"/>
                <w:sz w:val="18"/>
                <w:szCs w:val="18"/>
                <w:lang w:val="en-GB"/>
              </w:rPr>
              <w:t>,</w:t>
            </w:r>
            <w:r w:rsidRPr="00962022">
              <w:rPr>
                <w:rFonts w:ascii="Arial" w:hAnsi="Arial" w:cs="Arial"/>
                <w:sz w:val="18"/>
                <w:szCs w:val="18"/>
                <w:lang w:val="en-GB"/>
              </w:rPr>
              <w:t>800</w:t>
            </w:r>
          </w:p>
        </w:tc>
        <w:tc>
          <w:tcPr>
            <w:tcW w:w="1296" w:type="dxa"/>
            <w:shd w:val="clear" w:color="auto" w:fill="auto"/>
            <w:vAlign w:val="bottom"/>
          </w:tcPr>
          <w:p w14:paraId="15D131FB" w14:textId="06AF5024"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30</w:t>
            </w:r>
            <w:r w:rsidR="00C536C1" w:rsidRPr="00111AA6">
              <w:rPr>
                <w:rFonts w:ascii="Arial" w:hAnsi="Arial" w:cs="Arial"/>
                <w:sz w:val="18"/>
                <w:szCs w:val="18"/>
                <w:lang w:val="en-GB"/>
              </w:rPr>
              <w:t>,</w:t>
            </w:r>
            <w:r w:rsidRPr="00962022">
              <w:rPr>
                <w:rFonts w:ascii="Arial" w:hAnsi="Arial" w:cs="Arial"/>
                <w:sz w:val="18"/>
                <w:szCs w:val="18"/>
                <w:lang w:val="en-GB"/>
              </w:rPr>
              <w:t>150</w:t>
            </w:r>
            <w:r w:rsidR="00C536C1" w:rsidRPr="00111AA6">
              <w:rPr>
                <w:rFonts w:ascii="Arial" w:hAnsi="Arial" w:cs="Arial"/>
                <w:sz w:val="18"/>
                <w:szCs w:val="18"/>
                <w:lang w:val="en-GB"/>
              </w:rPr>
              <w:t>,</w:t>
            </w:r>
            <w:r w:rsidRPr="00962022">
              <w:rPr>
                <w:rFonts w:ascii="Arial" w:hAnsi="Arial" w:cs="Arial"/>
                <w:sz w:val="18"/>
                <w:szCs w:val="18"/>
                <w:lang w:val="en-GB"/>
              </w:rPr>
              <w:t>899</w:t>
            </w:r>
          </w:p>
        </w:tc>
        <w:tc>
          <w:tcPr>
            <w:tcW w:w="1296" w:type="dxa"/>
            <w:shd w:val="clear" w:color="auto" w:fill="auto"/>
            <w:vAlign w:val="bottom"/>
          </w:tcPr>
          <w:p w14:paraId="157721C9" w14:textId="221AB265"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14</w:t>
            </w:r>
            <w:r w:rsidR="00C536C1" w:rsidRPr="00111AA6">
              <w:rPr>
                <w:rFonts w:ascii="Arial" w:hAnsi="Arial" w:cs="Arial"/>
                <w:sz w:val="18"/>
                <w:szCs w:val="18"/>
                <w:lang w:val="en-GB"/>
              </w:rPr>
              <w:t>,</w:t>
            </w:r>
            <w:r w:rsidRPr="00962022">
              <w:rPr>
                <w:rFonts w:ascii="Arial" w:hAnsi="Arial" w:cs="Arial"/>
                <w:sz w:val="18"/>
                <w:szCs w:val="18"/>
                <w:lang w:val="en-GB"/>
              </w:rPr>
              <w:t>949</w:t>
            </w:r>
            <w:r w:rsidR="00C536C1" w:rsidRPr="00111AA6">
              <w:rPr>
                <w:rFonts w:ascii="Arial" w:hAnsi="Arial" w:cs="Arial"/>
                <w:sz w:val="18"/>
                <w:szCs w:val="18"/>
                <w:lang w:val="en-GB"/>
              </w:rPr>
              <w:t>,</w:t>
            </w:r>
            <w:r w:rsidRPr="00962022">
              <w:rPr>
                <w:rFonts w:ascii="Arial" w:hAnsi="Arial" w:cs="Arial"/>
                <w:sz w:val="18"/>
                <w:szCs w:val="18"/>
                <w:lang w:val="en-GB"/>
              </w:rPr>
              <w:t>136</w:t>
            </w:r>
          </w:p>
        </w:tc>
        <w:tc>
          <w:tcPr>
            <w:tcW w:w="1512" w:type="dxa"/>
            <w:shd w:val="clear" w:color="auto" w:fill="auto"/>
            <w:vAlign w:val="bottom"/>
          </w:tcPr>
          <w:p w14:paraId="1657C6F5" w14:textId="6413D819"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15</w:t>
            </w:r>
            <w:r w:rsidR="00C536C1" w:rsidRPr="00111AA6">
              <w:rPr>
                <w:rFonts w:ascii="Arial" w:hAnsi="Arial" w:cs="Arial"/>
                <w:sz w:val="18"/>
                <w:szCs w:val="18"/>
                <w:lang w:val="en-GB"/>
              </w:rPr>
              <w:t>,</w:t>
            </w:r>
            <w:r w:rsidRPr="00962022">
              <w:rPr>
                <w:rFonts w:ascii="Arial" w:hAnsi="Arial" w:cs="Arial"/>
                <w:sz w:val="18"/>
                <w:szCs w:val="18"/>
                <w:lang w:val="en-GB"/>
              </w:rPr>
              <w:t>920</w:t>
            </w:r>
            <w:r w:rsidR="00C536C1" w:rsidRPr="00111AA6">
              <w:rPr>
                <w:rFonts w:ascii="Arial" w:hAnsi="Arial" w:cs="Arial"/>
                <w:sz w:val="18"/>
                <w:szCs w:val="18"/>
                <w:lang w:val="en-GB"/>
              </w:rPr>
              <w:t>,</w:t>
            </w:r>
            <w:r w:rsidRPr="00962022">
              <w:rPr>
                <w:rFonts w:ascii="Arial" w:hAnsi="Arial" w:cs="Arial"/>
                <w:sz w:val="18"/>
                <w:szCs w:val="18"/>
                <w:lang w:val="en-GB"/>
              </w:rPr>
              <w:t>017</w:t>
            </w:r>
          </w:p>
        </w:tc>
        <w:tc>
          <w:tcPr>
            <w:tcW w:w="1296" w:type="dxa"/>
            <w:shd w:val="clear" w:color="auto" w:fill="auto"/>
            <w:vAlign w:val="bottom"/>
          </w:tcPr>
          <w:p w14:paraId="40785B8D" w14:textId="4974F82A"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9</w:t>
            </w:r>
            <w:r w:rsidR="00C536C1" w:rsidRPr="00111AA6">
              <w:rPr>
                <w:rFonts w:ascii="Arial" w:hAnsi="Arial" w:cs="Arial"/>
                <w:sz w:val="18"/>
                <w:szCs w:val="18"/>
                <w:lang w:val="en-GB"/>
              </w:rPr>
              <w:t>,</w:t>
            </w:r>
            <w:r w:rsidRPr="00962022">
              <w:rPr>
                <w:rFonts w:ascii="Arial" w:hAnsi="Arial" w:cs="Arial"/>
                <w:sz w:val="18"/>
                <w:szCs w:val="18"/>
                <w:lang w:val="en-GB"/>
              </w:rPr>
              <w:t>875</w:t>
            </w:r>
            <w:r w:rsidR="00C536C1" w:rsidRPr="00111AA6">
              <w:rPr>
                <w:rFonts w:ascii="Arial" w:hAnsi="Arial" w:cs="Arial"/>
                <w:sz w:val="18"/>
                <w:szCs w:val="18"/>
                <w:lang w:val="en-GB"/>
              </w:rPr>
              <w:t>,</w:t>
            </w:r>
            <w:r w:rsidRPr="00962022">
              <w:rPr>
                <w:rFonts w:ascii="Arial" w:hAnsi="Arial" w:cs="Arial"/>
                <w:sz w:val="18"/>
                <w:szCs w:val="18"/>
                <w:lang w:val="en-GB"/>
              </w:rPr>
              <w:t>473</w:t>
            </w:r>
          </w:p>
        </w:tc>
        <w:tc>
          <w:tcPr>
            <w:tcW w:w="1296" w:type="dxa"/>
            <w:shd w:val="clear" w:color="auto" w:fill="auto"/>
            <w:vAlign w:val="bottom"/>
          </w:tcPr>
          <w:p w14:paraId="645D130D" w14:textId="34346508"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8</w:t>
            </w:r>
            <w:r w:rsidR="00C536C1" w:rsidRPr="00111AA6">
              <w:rPr>
                <w:rFonts w:ascii="Arial" w:hAnsi="Arial" w:cs="Arial"/>
                <w:sz w:val="18"/>
                <w:szCs w:val="18"/>
                <w:lang w:val="en-GB"/>
              </w:rPr>
              <w:t>,</w:t>
            </w:r>
            <w:r w:rsidRPr="00962022">
              <w:rPr>
                <w:rFonts w:ascii="Arial" w:hAnsi="Arial" w:cs="Arial"/>
                <w:sz w:val="18"/>
                <w:szCs w:val="18"/>
                <w:lang w:val="en-GB"/>
              </w:rPr>
              <w:t>346</w:t>
            </w:r>
            <w:r w:rsidR="00C536C1" w:rsidRPr="00111AA6">
              <w:rPr>
                <w:rFonts w:ascii="Arial" w:hAnsi="Arial" w:cs="Arial"/>
                <w:sz w:val="18"/>
                <w:szCs w:val="18"/>
                <w:lang w:val="en-GB"/>
              </w:rPr>
              <w:t>,</w:t>
            </w:r>
            <w:r w:rsidRPr="00962022">
              <w:rPr>
                <w:rFonts w:ascii="Arial" w:hAnsi="Arial" w:cs="Arial"/>
                <w:sz w:val="18"/>
                <w:szCs w:val="18"/>
                <w:lang w:val="en-GB"/>
              </w:rPr>
              <w:t>633</w:t>
            </w:r>
          </w:p>
        </w:tc>
        <w:tc>
          <w:tcPr>
            <w:tcW w:w="1296" w:type="dxa"/>
            <w:shd w:val="clear" w:color="auto" w:fill="auto"/>
            <w:vAlign w:val="bottom"/>
          </w:tcPr>
          <w:p w14:paraId="61B0C9F7" w14:textId="09B211BB"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2</w:t>
            </w:r>
            <w:r w:rsidR="00C536C1" w:rsidRPr="00111AA6">
              <w:rPr>
                <w:rFonts w:ascii="Arial" w:hAnsi="Arial" w:cs="Arial"/>
                <w:sz w:val="18"/>
                <w:szCs w:val="18"/>
                <w:lang w:val="en-GB"/>
              </w:rPr>
              <w:t>,</w:t>
            </w:r>
            <w:r w:rsidRPr="00962022">
              <w:rPr>
                <w:rFonts w:ascii="Arial" w:hAnsi="Arial" w:cs="Arial"/>
                <w:sz w:val="18"/>
                <w:szCs w:val="18"/>
                <w:lang w:val="en-GB"/>
              </w:rPr>
              <w:t>867</w:t>
            </w:r>
            <w:r w:rsidR="00C536C1" w:rsidRPr="00111AA6">
              <w:rPr>
                <w:rFonts w:ascii="Arial" w:hAnsi="Arial" w:cs="Arial"/>
                <w:sz w:val="18"/>
                <w:szCs w:val="18"/>
                <w:lang w:val="en-GB"/>
              </w:rPr>
              <w:t>,</w:t>
            </w:r>
            <w:r w:rsidRPr="00962022">
              <w:rPr>
                <w:rFonts w:ascii="Arial" w:hAnsi="Arial" w:cs="Arial"/>
                <w:sz w:val="18"/>
                <w:szCs w:val="18"/>
                <w:lang w:val="en-GB"/>
              </w:rPr>
              <w:t>663</w:t>
            </w:r>
          </w:p>
        </w:tc>
        <w:tc>
          <w:tcPr>
            <w:tcW w:w="1296" w:type="dxa"/>
            <w:shd w:val="clear" w:color="auto" w:fill="auto"/>
            <w:vAlign w:val="bottom"/>
          </w:tcPr>
          <w:p w14:paraId="5640E651" w14:textId="44B1D339" w:rsidR="00C536C1" w:rsidRPr="00111AA6" w:rsidRDefault="00962022" w:rsidP="00C536C1">
            <w:pPr>
              <w:ind w:right="-72"/>
              <w:jc w:val="right"/>
              <w:rPr>
                <w:rFonts w:ascii="Arial" w:hAnsi="Arial" w:cs="Arial"/>
                <w:sz w:val="18"/>
                <w:szCs w:val="18"/>
              </w:rPr>
            </w:pPr>
            <w:r w:rsidRPr="00962022">
              <w:rPr>
                <w:rFonts w:ascii="Arial" w:hAnsi="Arial" w:cs="Arial"/>
                <w:sz w:val="18"/>
                <w:szCs w:val="18"/>
                <w:lang w:val="en-GB"/>
              </w:rPr>
              <w:t>1</w:t>
            </w:r>
            <w:r w:rsidR="00C536C1" w:rsidRPr="00111AA6">
              <w:rPr>
                <w:rFonts w:ascii="Arial" w:hAnsi="Arial" w:cs="Arial"/>
                <w:sz w:val="18"/>
                <w:szCs w:val="18"/>
              </w:rPr>
              <w:t>,</w:t>
            </w:r>
            <w:r w:rsidRPr="00962022">
              <w:rPr>
                <w:rFonts w:ascii="Arial" w:hAnsi="Arial" w:cs="Arial"/>
                <w:sz w:val="18"/>
                <w:szCs w:val="18"/>
                <w:lang w:val="en-GB"/>
              </w:rPr>
              <w:t>054</w:t>
            </w:r>
            <w:r w:rsidR="00C536C1" w:rsidRPr="00111AA6">
              <w:rPr>
                <w:rFonts w:ascii="Arial" w:hAnsi="Arial" w:cs="Arial"/>
                <w:sz w:val="18"/>
                <w:szCs w:val="18"/>
              </w:rPr>
              <w:t>,</w:t>
            </w:r>
            <w:r w:rsidRPr="00962022">
              <w:rPr>
                <w:rFonts w:ascii="Arial" w:hAnsi="Arial" w:cs="Arial"/>
                <w:sz w:val="18"/>
                <w:szCs w:val="18"/>
                <w:lang w:val="en-GB"/>
              </w:rPr>
              <w:t>800</w:t>
            </w:r>
          </w:p>
        </w:tc>
        <w:tc>
          <w:tcPr>
            <w:tcW w:w="1296" w:type="dxa"/>
            <w:shd w:val="clear" w:color="auto" w:fill="auto"/>
            <w:vAlign w:val="bottom"/>
          </w:tcPr>
          <w:p w14:paraId="12D0863F" w14:textId="46A00EF3"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103</w:t>
            </w:r>
            <w:r w:rsidR="00C536C1" w:rsidRPr="00111AA6">
              <w:rPr>
                <w:rFonts w:ascii="Arial" w:hAnsi="Arial" w:cs="Arial"/>
                <w:sz w:val="18"/>
                <w:szCs w:val="18"/>
                <w:lang w:val="en-GB"/>
              </w:rPr>
              <w:t>,</w:t>
            </w:r>
            <w:r w:rsidRPr="00962022">
              <w:rPr>
                <w:rFonts w:ascii="Arial" w:hAnsi="Arial" w:cs="Arial"/>
                <w:sz w:val="18"/>
                <w:szCs w:val="18"/>
                <w:lang w:val="en-GB"/>
              </w:rPr>
              <w:t>183</w:t>
            </w:r>
            <w:r w:rsidR="00C536C1" w:rsidRPr="00111AA6">
              <w:rPr>
                <w:rFonts w:ascii="Arial" w:hAnsi="Arial" w:cs="Arial"/>
                <w:sz w:val="18"/>
                <w:szCs w:val="18"/>
                <w:lang w:val="en-GB"/>
              </w:rPr>
              <w:t>,</w:t>
            </w:r>
            <w:r w:rsidRPr="00962022">
              <w:rPr>
                <w:rFonts w:ascii="Arial" w:hAnsi="Arial" w:cs="Arial"/>
                <w:sz w:val="18"/>
                <w:szCs w:val="18"/>
                <w:lang w:val="en-GB"/>
              </w:rPr>
              <w:t>421</w:t>
            </w:r>
          </w:p>
        </w:tc>
      </w:tr>
      <w:tr w:rsidR="0031688C" w:rsidRPr="00111AA6" w14:paraId="4B7897D9" w14:textId="77777777" w:rsidTr="00E33DAD">
        <w:trPr>
          <w:cantSplit/>
          <w:trHeight w:val="20"/>
        </w:trPr>
        <w:tc>
          <w:tcPr>
            <w:tcW w:w="3816" w:type="dxa"/>
            <w:shd w:val="clear" w:color="auto" w:fill="auto"/>
            <w:vAlign w:val="bottom"/>
          </w:tcPr>
          <w:p w14:paraId="71B16296" w14:textId="77777777" w:rsidR="00C536C1" w:rsidRPr="00111AA6" w:rsidRDefault="00C536C1" w:rsidP="00E33DAD">
            <w:pPr>
              <w:ind w:left="-86"/>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Accumulated depreciation</w:t>
            </w:r>
          </w:p>
        </w:tc>
        <w:tc>
          <w:tcPr>
            <w:tcW w:w="1296" w:type="dxa"/>
            <w:shd w:val="clear" w:color="auto" w:fill="auto"/>
            <w:vAlign w:val="bottom"/>
          </w:tcPr>
          <w:p w14:paraId="3D201658" w14:textId="1423DC91"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1305FF92" w14:textId="5D7FF204"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12</w:t>
            </w:r>
            <w:r w:rsidRPr="00111AA6">
              <w:rPr>
                <w:rFonts w:ascii="Arial" w:hAnsi="Arial" w:cs="Arial"/>
                <w:sz w:val="18"/>
                <w:szCs w:val="18"/>
                <w:lang w:val="en-GB"/>
              </w:rPr>
              <w:t>,</w:t>
            </w:r>
            <w:r w:rsidR="00962022" w:rsidRPr="00962022">
              <w:rPr>
                <w:rFonts w:ascii="Arial" w:hAnsi="Arial" w:cs="Arial"/>
                <w:sz w:val="18"/>
                <w:szCs w:val="18"/>
                <w:lang w:val="en-GB"/>
              </w:rPr>
              <w:t>834</w:t>
            </w:r>
            <w:r w:rsidRPr="00111AA6">
              <w:rPr>
                <w:rFonts w:ascii="Arial" w:hAnsi="Arial" w:cs="Arial"/>
                <w:sz w:val="18"/>
                <w:szCs w:val="18"/>
                <w:lang w:val="en-GB"/>
              </w:rPr>
              <w:t>,</w:t>
            </w:r>
            <w:r w:rsidR="00962022" w:rsidRPr="00962022">
              <w:rPr>
                <w:rFonts w:ascii="Arial" w:hAnsi="Arial" w:cs="Arial"/>
                <w:sz w:val="18"/>
                <w:szCs w:val="18"/>
                <w:lang w:val="en-GB"/>
              </w:rPr>
              <w:t>020</w:t>
            </w:r>
            <w:r w:rsidRPr="00111AA6">
              <w:rPr>
                <w:rFonts w:ascii="Arial" w:hAnsi="Arial" w:cs="Arial"/>
                <w:sz w:val="18"/>
                <w:szCs w:val="18"/>
                <w:lang w:val="en-GB"/>
              </w:rPr>
              <w:t>)</w:t>
            </w:r>
          </w:p>
        </w:tc>
        <w:tc>
          <w:tcPr>
            <w:tcW w:w="1296" w:type="dxa"/>
            <w:shd w:val="clear" w:color="auto" w:fill="auto"/>
            <w:vAlign w:val="bottom"/>
          </w:tcPr>
          <w:p w14:paraId="682A3018" w14:textId="58497B90"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6</w:t>
            </w:r>
            <w:r w:rsidRPr="00111AA6">
              <w:rPr>
                <w:rFonts w:ascii="Arial" w:hAnsi="Arial" w:cs="Arial"/>
                <w:sz w:val="18"/>
                <w:szCs w:val="18"/>
                <w:lang w:val="en-GB"/>
              </w:rPr>
              <w:t>,</w:t>
            </w:r>
            <w:r w:rsidR="00962022" w:rsidRPr="00962022">
              <w:rPr>
                <w:rFonts w:ascii="Arial" w:hAnsi="Arial" w:cs="Arial"/>
                <w:sz w:val="18"/>
                <w:szCs w:val="18"/>
                <w:lang w:val="en-GB"/>
              </w:rPr>
              <w:t>301</w:t>
            </w:r>
            <w:r w:rsidRPr="00111AA6">
              <w:rPr>
                <w:rFonts w:ascii="Arial" w:hAnsi="Arial" w:cs="Arial"/>
                <w:sz w:val="18"/>
                <w:szCs w:val="18"/>
                <w:lang w:val="en-GB"/>
              </w:rPr>
              <w:t>,</w:t>
            </w:r>
            <w:r w:rsidR="00962022" w:rsidRPr="00962022">
              <w:rPr>
                <w:rFonts w:ascii="Arial" w:hAnsi="Arial" w:cs="Arial"/>
                <w:sz w:val="18"/>
                <w:szCs w:val="18"/>
                <w:lang w:val="en-GB"/>
              </w:rPr>
              <w:t>349</w:t>
            </w:r>
            <w:r w:rsidRPr="00111AA6">
              <w:rPr>
                <w:rFonts w:ascii="Arial" w:hAnsi="Arial" w:cs="Arial"/>
                <w:sz w:val="18"/>
                <w:szCs w:val="18"/>
                <w:lang w:val="en-GB"/>
              </w:rPr>
              <w:t>)</w:t>
            </w:r>
          </w:p>
        </w:tc>
        <w:tc>
          <w:tcPr>
            <w:tcW w:w="1512" w:type="dxa"/>
            <w:shd w:val="clear" w:color="auto" w:fill="auto"/>
            <w:vAlign w:val="bottom"/>
          </w:tcPr>
          <w:p w14:paraId="3584016E" w14:textId="6C3D923F"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9</w:t>
            </w:r>
            <w:r w:rsidRPr="00111AA6">
              <w:rPr>
                <w:rFonts w:ascii="Arial" w:hAnsi="Arial" w:cs="Arial"/>
                <w:sz w:val="18"/>
                <w:szCs w:val="18"/>
                <w:lang w:val="en-GB"/>
              </w:rPr>
              <w:t>,</w:t>
            </w:r>
            <w:r w:rsidR="00962022" w:rsidRPr="00962022">
              <w:rPr>
                <w:rFonts w:ascii="Arial" w:hAnsi="Arial" w:cs="Arial"/>
                <w:sz w:val="18"/>
                <w:szCs w:val="18"/>
                <w:lang w:val="en-GB"/>
              </w:rPr>
              <w:t>344</w:t>
            </w:r>
            <w:r w:rsidRPr="00111AA6">
              <w:rPr>
                <w:rFonts w:ascii="Arial" w:hAnsi="Arial" w:cs="Arial"/>
                <w:sz w:val="18"/>
                <w:szCs w:val="18"/>
                <w:lang w:val="en-GB"/>
              </w:rPr>
              <w:t>,</w:t>
            </w:r>
            <w:r w:rsidR="00962022" w:rsidRPr="00962022">
              <w:rPr>
                <w:rFonts w:ascii="Arial" w:hAnsi="Arial" w:cs="Arial"/>
                <w:sz w:val="18"/>
                <w:szCs w:val="18"/>
                <w:lang w:val="en-GB"/>
              </w:rPr>
              <w:t>873</w:t>
            </w:r>
            <w:r w:rsidRPr="00111AA6">
              <w:rPr>
                <w:rFonts w:ascii="Arial" w:hAnsi="Arial" w:cs="Arial"/>
                <w:sz w:val="18"/>
                <w:szCs w:val="18"/>
                <w:lang w:val="en-GB"/>
              </w:rPr>
              <w:t>)</w:t>
            </w:r>
          </w:p>
        </w:tc>
        <w:tc>
          <w:tcPr>
            <w:tcW w:w="1296" w:type="dxa"/>
            <w:shd w:val="clear" w:color="auto" w:fill="auto"/>
            <w:vAlign w:val="bottom"/>
          </w:tcPr>
          <w:p w14:paraId="2437A457" w14:textId="25A63889" w:rsidR="00C536C1" w:rsidRPr="00111AA6" w:rsidRDefault="00C536C1" w:rsidP="00C536C1">
            <w:pPr>
              <w:ind w:right="-72"/>
              <w:jc w:val="right"/>
              <w:rPr>
                <w:rFonts w:ascii="Arial" w:hAnsi="Arial" w:cs="Arial"/>
                <w:sz w:val="18"/>
                <w:szCs w:val="18"/>
                <w:cs/>
                <w:lang w:val="en-GB"/>
              </w:rPr>
            </w:pPr>
            <w:r w:rsidRPr="00111AA6">
              <w:rPr>
                <w:rFonts w:ascii="Arial" w:hAnsi="Arial" w:cs="Arial"/>
                <w:sz w:val="18"/>
                <w:szCs w:val="18"/>
                <w:lang w:val="en-GB"/>
              </w:rPr>
              <w:t>(</w:t>
            </w:r>
            <w:r w:rsidR="00962022" w:rsidRPr="00962022">
              <w:rPr>
                <w:rFonts w:ascii="Arial" w:hAnsi="Arial" w:cs="Arial"/>
                <w:sz w:val="18"/>
                <w:szCs w:val="18"/>
                <w:lang w:val="en-GB"/>
              </w:rPr>
              <w:t>7</w:t>
            </w:r>
            <w:r w:rsidRPr="00111AA6">
              <w:rPr>
                <w:rFonts w:ascii="Arial" w:hAnsi="Arial" w:cs="Arial"/>
                <w:sz w:val="18"/>
                <w:szCs w:val="18"/>
                <w:lang w:val="en-GB"/>
              </w:rPr>
              <w:t>,</w:t>
            </w:r>
            <w:r w:rsidR="00962022" w:rsidRPr="00962022">
              <w:rPr>
                <w:rFonts w:ascii="Arial" w:hAnsi="Arial" w:cs="Arial"/>
                <w:sz w:val="18"/>
                <w:szCs w:val="18"/>
                <w:lang w:val="en-GB"/>
              </w:rPr>
              <w:t>491</w:t>
            </w:r>
            <w:r w:rsidRPr="00111AA6">
              <w:rPr>
                <w:rFonts w:ascii="Arial" w:hAnsi="Arial" w:cs="Arial"/>
                <w:sz w:val="18"/>
                <w:szCs w:val="18"/>
                <w:lang w:val="en-GB"/>
              </w:rPr>
              <w:t>,</w:t>
            </w:r>
            <w:r w:rsidR="00962022" w:rsidRPr="00962022">
              <w:rPr>
                <w:rFonts w:ascii="Arial" w:hAnsi="Arial" w:cs="Arial"/>
                <w:sz w:val="18"/>
                <w:szCs w:val="18"/>
                <w:lang w:val="en-GB"/>
              </w:rPr>
              <w:t>644</w:t>
            </w:r>
            <w:r w:rsidRPr="00111AA6">
              <w:rPr>
                <w:rFonts w:ascii="Arial" w:hAnsi="Arial" w:cs="Arial"/>
                <w:sz w:val="18"/>
                <w:szCs w:val="18"/>
                <w:lang w:val="en-GB"/>
              </w:rPr>
              <w:t>)</w:t>
            </w:r>
          </w:p>
        </w:tc>
        <w:tc>
          <w:tcPr>
            <w:tcW w:w="1296" w:type="dxa"/>
            <w:shd w:val="clear" w:color="auto" w:fill="auto"/>
            <w:vAlign w:val="bottom"/>
          </w:tcPr>
          <w:p w14:paraId="05A86D1C" w14:textId="0C84DECE"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428</w:t>
            </w:r>
            <w:r w:rsidRPr="00111AA6">
              <w:rPr>
                <w:rFonts w:ascii="Arial" w:hAnsi="Arial" w:cs="Arial"/>
                <w:sz w:val="18"/>
                <w:szCs w:val="18"/>
                <w:lang w:val="en-GB"/>
              </w:rPr>
              <w:t>,</w:t>
            </w:r>
            <w:r w:rsidR="00962022" w:rsidRPr="00962022">
              <w:rPr>
                <w:rFonts w:ascii="Arial" w:hAnsi="Arial" w:cs="Arial"/>
                <w:sz w:val="18"/>
                <w:szCs w:val="18"/>
                <w:lang w:val="en-GB"/>
              </w:rPr>
              <w:t>361</w:t>
            </w:r>
            <w:r w:rsidRPr="00111AA6">
              <w:rPr>
                <w:rFonts w:ascii="Arial" w:hAnsi="Arial" w:cs="Arial"/>
                <w:sz w:val="18"/>
                <w:szCs w:val="18"/>
                <w:lang w:val="en-GB"/>
              </w:rPr>
              <w:t>)</w:t>
            </w:r>
          </w:p>
        </w:tc>
        <w:tc>
          <w:tcPr>
            <w:tcW w:w="1296" w:type="dxa"/>
            <w:shd w:val="clear" w:color="auto" w:fill="auto"/>
            <w:vAlign w:val="bottom"/>
          </w:tcPr>
          <w:p w14:paraId="296E73EF" w14:textId="0A3E622F"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754</w:t>
            </w:r>
            <w:r w:rsidRPr="00111AA6">
              <w:rPr>
                <w:rFonts w:ascii="Arial" w:hAnsi="Arial" w:cs="Arial"/>
                <w:sz w:val="18"/>
                <w:szCs w:val="18"/>
                <w:lang w:val="en-GB"/>
              </w:rPr>
              <w:t>,</w:t>
            </w:r>
            <w:r w:rsidR="00962022" w:rsidRPr="00962022">
              <w:rPr>
                <w:rFonts w:ascii="Arial" w:hAnsi="Arial" w:cs="Arial"/>
                <w:sz w:val="18"/>
                <w:szCs w:val="18"/>
                <w:lang w:val="en-GB"/>
              </w:rPr>
              <w:t>828</w:t>
            </w:r>
            <w:r w:rsidRPr="00111AA6">
              <w:rPr>
                <w:rFonts w:ascii="Arial" w:hAnsi="Arial" w:cs="Arial"/>
                <w:sz w:val="18"/>
                <w:szCs w:val="18"/>
                <w:lang w:val="en-GB"/>
              </w:rPr>
              <w:t>)</w:t>
            </w:r>
          </w:p>
        </w:tc>
        <w:tc>
          <w:tcPr>
            <w:tcW w:w="1296" w:type="dxa"/>
            <w:shd w:val="clear" w:color="auto" w:fill="auto"/>
            <w:vAlign w:val="bottom"/>
          </w:tcPr>
          <w:p w14:paraId="0D626A79" w14:textId="3EC7E5F6"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139B64D9" w14:textId="21AD72C3"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41</w:t>
            </w:r>
            <w:r w:rsidRPr="00111AA6">
              <w:rPr>
                <w:rFonts w:ascii="Arial" w:hAnsi="Arial" w:cs="Arial"/>
                <w:sz w:val="18"/>
                <w:szCs w:val="18"/>
                <w:lang w:val="en-GB"/>
              </w:rPr>
              <w:t>,</w:t>
            </w:r>
            <w:r w:rsidR="00962022" w:rsidRPr="00962022">
              <w:rPr>
                <w:rFonts w:ascii="Arial" w:hAnsi="Arial" w:cs="Arial"/>
                <w:sz w:val="18"/>
                <w:szCs w:val="18"/>
                <w:lang w:val="en-GB"/>
              </w:rPr>
              <w:t>155</w:t>
            </w:r>
            <w:r w:rsidRPr="00111AA6">
              <w:rPr>
                <w:rFonts w:ascii="Arial" w:hAnsi="Arial" w:cs="Arial"/>
                <w:sz w:val="18"/>
                <w:szCs w:val="18"/>
                <w:lang w:val="en-GB"/>
              </w:rPr>
              <w:t>,</w:t>
            </w:r>
            <w:r w:rsidR="00962022" w:rsidRPr="00962022">
              <w:rPr>
                <w:rFonts w:ascii="Arial" w:hAnsi="Arial" w:cs="Arial"/>
                <w:sz w:val="18"/>
                <w:szCs w:val="18"/>
                <w:lang w:val="en-GB"/>
              </w:rPr>
              <w:t>075</w:t>
            </w:r>
            <w:r w:rsidRPr="00111AA6">
              <w:rPr>
                <w:rFonts w:ascii="Arial" w:hAnsi="Arial" w:cs="Arial"/>
                <w:sz w:val="18"/>
                <w:szCs w:val="18"/>
                <w:lang w:val="en-GB"/>
              </w:rPr>
              <w:t>)</w:t>
            </w:r>
          </w:p>
        </w:tc>
      </w:tr>
      <w:tr w:rsidR="0031688C" w:rsidRPr="00111AA6" w14:paraId="5020586D" w14:textId="77777777" w:rsidTr="00E33DAD">
        <w:trPr>
          <w:cantSplit/>
          <w:trHeight w:val="20"/>
        </w:trPr>
        <w:tc>
          <w:tcPr>
            <w:tcW w:w="3816" w:type="dxa"/>
            <w:shd w:val="clear" w:color="auto" w:fill="auto"/>
            <w:vAlign w:val="bottom"/>
          </w:tcPr>
          <w:p w14:paraId="6C663074" w14:textId="77777777" w:rsidR="00C536C1" w:rsidRPr="00111AA6" w:rsidRDefault="00C536C1" w:rsidP="00E33DAD">
            <w:pPr>
              <w:ind w:left="-86"/>
              <w:rPr>
                <w:rFonts w:ascii="Arial" w:hAnsi="Arial" w:cs="Arial"/>
                <w:sz w:val="18"/>
                <w:szCs w:val="18"/>
                <w:cs/>
              </w:rPr>
            </w:pPr>
            <w:r w:rsidRPr="00111AA6">
              <w:rPr>
                <w:rFonts w:ascii="Arial" w:hAnsi="Arial" w:cs="Arial"/>
                <w:sz w:val="18"/>
                <w:szCs w:val="18"/>
                <w:u w:val="single"/>
              </w:rPr>
              <w:t>Less</w:t>
            </w:r>
            <w:r w:rsidRPr="00111AA6">
              <w:rPr>
                <w:rFonts w:ascii="Arial" w:hAnsi="Arial" w:cs="Arial"/>
                <w:sz w:val="18"/>
                <w:szCs w:val="18"/>
                <w:cs/>
              </w:rPr>
              <w:t xml:space="preserve">  </w:t>
            </w:r>
            <w:r w:rsidRPr="00111AA6">
              <w:rPr>
                <w:rFonts w:ascii="Arial" w:hAnsi="Arial" w:cs="Arial"/>
                <w:sz w:val="18"/>
                <w:szCs w:val="18"/>
              </w:rPr>
              <w:t>Accumulated impairment losses</w:t>
            </w:r>
          </w:p>
        </w:tc>
        <w:tc>
          <w:tcPr>
            <w:tcW w:w="1296" w:type="dxa"/>
            <w:tcBorders>
              <w:top w:val="nil"/>
              <w:left w:val="nil"/>
              <w:bottom w:val="single" w:sz="4" w:space="0" w:color="auto"/>
              <w:right w:val="nil"/>
            </w:tcBorders>
            <w:shd w:val="clear" w:color="auto" w:fill="auto"/>
            <w:vAlign w:val="bottom"/>
          </w:tcPr>
          <w:p w14:paraId="275DBD11" w14:textId="30F86F1B"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22AF071" w14:textId="207707E9"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45712E4" w14:textId="24FE0A17" w:rsidR="00C536C1" w:rsidRPr="00111AA6" w:rsidRDefault="00C536C1" w:rsidP="00C536C1">
            <w:pPr>
              <w:ind w:right="-72"/>
              <w:jc w:val="right"/>
              <w:rPr>
                <w:rFonts w:ascii="Arial" w:hAnsi="Arial" w:cs="Arial"/>
                <w:sz w:val="18"/>
                <w:szCs w:val="18"/>
                <w:cs/>
                <w:lang w:val="en-GB"/>
              </w:rPr>
            </w:pPr>
            <w:r w:rsidRPr="00111AA6">
              <w:rPr>
                <w:rFonts w:ascii="Arial" w:hAnsi="Arial" w:cs="Arial"/>
                <w:sz w:val="18"/>
                <w:szCs w:val="18"/>
                <w:lang w:val="en-GB"/>
              </w:rPr>
              <w:t>-</w:t>
            </w:r>
          </w:p>
        </w:tc>
        <w:tc>
          <w:tcPr>
            <w:tcW w:w="1512" w:type="dxa"/>
            <w:tcBorders>
              <w:top w:val="nil"/>
              <w:left w:val="nil"/>
              <w:bottom w:val="single" w:sz="4" w:space="0" w:color="auto"/>
              <w:right w:val="nil"/>
            </w:tcBorders>
            <w:shd w:val="clear" w:color="auto" w:fill="auto"/>
            <w:vAlign w:val="bottom"/>
          </w:tcPr>
          <w:p w14:paraId="2B7C87A0" w14:textId="65517D2F"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636BD3F3" w14:textId="6411DBCA"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AAEEE6A" w14:textId="77AFDC6C"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918</w:t>
            </w:r>
            <w:r w:rsidRPr="00111AA6">
              <w:rPr>
                <w:rFonts w:ascii="Arial" w:hAnsi="Arial" w:cs="Arial"/>
                <w:sz w:val="18"/>
                <w:szCs w:val="18"/>
                <w:lang w:val="en-GB"/>
              </w:rPr>
              <w:t>,</w:t>
            </w:r>
            <w:r w:rsidR="00962022" w:rsidRPr="00962022">
              <w:rPr>
                <w:rFonts w:ascii="Arial" w:hAnsi="Arial" w:cs="Arial"/>
                <w:sz w:val="18"/>
                <w:szCs w:val="18"/>
                <w:lang w:val="en-GB"/>
              </w:rPr>
              <w:t>272</w:t>
            </w: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63FD29E1" w14:textId="0B3A06DB"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23C809F" w14:textId="5F0FBDE5"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661F0C1B" w14:textId="39518A8B"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918</w:t>
            </w:r>
            <w:r w:rsidRPr="00111AA6">
              <w:rPr>
                <w:rFonts w:ascii="Arial" w:hAnsi="Arial" w:cs="Arial"/>
                <w:sz w:val="18"/>
                <w:szCs w:val="18"/>
                <w:lang w:val="en-GB"/>
              </w:rPr>
              <w:t>,</w:t>
            </w:r>
            <w:r w:rsidR="00962022" w:rsidRPr="00962022">
              <w:rPr>
                <w:rFonts w:ascii="Arial" w:hAnsi="Arial" w:cs="Arial"/>
                <w:sz w:val="18"/>
                <w:szCs w:val="18"/>
                <w:lang w:val="en-GB"/>
              </w:rPr>
              <w:t>272</w:t>
            </w:r>
            <w:r w:rsidRPr="00111AA6">
              <w:rPr>
                <w:rFonts w:ascii="Arial" w:hAnsi="Arial" w:cs="Arial"/>
                <w:sz w:val="18"/>
                <w:szCs w:val="18"/>
                <w:lang w:val="en-GB"/>
              </w:rPr>
              <w:t>)</w:t>
            </w:r>
          </w:p>
        </w:tc>
      </w:tr>
      <w:tr w:rsidR="0031688C" w:rsidRPr="00111AA6" w14:paraId="570CA9F4" w14:textId="77777777" w:rsidTr="00E33DAD">
        <w:trPr>
          <w:cantSplit/>
          <w:trHeight w:val="20"/>
        </w:trPr>
        <w:tc>
          <w:tcPr>
            <w:tcW w:w="3816" w:type="dxa"/>
            <w:shd w:val="clear" w:color="auto" w:fill="auto"/>
            <w:vAlign w:val="bottom"/>
          </w:tcPr>
          <w:p w14:paraId="03ED3EAB" w14:textId="77777777" w:rsidR="00C536C1" w:rsidRPr="00111AA6" w:rsidRDefault="00C536C1" w:rsidP="00E33DAD">
            <w:pPr>
              <w:ind w:left="-86"/>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F89DD45" w14:textId="77777777" w:rsidR="00C536C1" w:rsidRPr="00111AA6"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26FA6DEB" w14:textId="77777777" w:rsidR="00C536C1" w:rsidRPr="00111AA6"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70579FA5" w14:textId="77777777" w:rsidR="00C536C1" w:rsidRPr="00111AA6" w:rsidRDefault="00C536C1" w:rsidP="00C536C1">
            <w:pPr>
              <w:ind w:right="-72"/>
              <w:jc w:val="right"/>
              <w:rPr>
                <w:rFonts w:ascii="Arial" w:hAnsi="Arial" w:cs="Arial"/>
                <w:sz w:val="18"/>
                <w:szCs w:val="18"/>
                <w:lang w:val="en-GB"/>
              </w:rPr>
            </w:pPr>
          </w:p>
        </w:tc>
        <w:tc>
          <w:tcPr>
            <w:tcW w:w="1512" w:type="dxa"/>
            <w:tcBorders>
              <w:top w:val="single" w:sz="4" w:space="0" w:color="auto"/>
              <w:left w:val="nil"/>
              <w:right w:val="nil"/>
            </w:tcBorders>
            <w:shd w:val="clear" w:color="auto" w:fill="auto"/>
            <w:vAlign w:val="bottom"/>
          </w:tcPr>
          <w:p w14:paraId="6C945D86" w14:textId="77777777" w:rsidR="00C536C1" w:rsidRPr="00111AA6"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12D4BCC4" w14:textId="77777777" w:rsidR="00C536C1" w:rsidRPr="00111AA6"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065A7204" w14:textId="77777777" w:rsidR="00C536C1" w:rsidRPr="00111AA6"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56D4A984" w14:textId="77777777" w:rsidR="00C536C1" w:rsidRPr="00111AA6" w:rsidRDefault="00C536C1" w:rsidP="00C536C1">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37781148" w14:textId="77777777" w:rsidR="00C536C1" w:rsidRPr="00111AA6" w:rsidRDefault="00C536C1"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43BD951" w14:textId="77777777" w:rsidR="00C536C1" w:rsidRPr="00111AA6" w:rsidRDefault="00C536C1" w:rsidP="00C536C1">
            <w:pPr>
              <w:ind w:right="-72"/>
              <w:jc w:val="right"/>
              <w:rPr>
                <w:rFonts w:ascii="Arial" w:hAnsi="Arial" w:cs="Arial"/>
                <w:sz w:val="18"/>
                <w:szCs w:val="18"/>
                <w:lang w:val="en-GB"/>
              </w:rPr>
            </w:pPr>
          </w:p>
        </w:tc>
      </w:tr>
      <w:tr w:rsidR="0031688C" w:rsidRPr="00111AA6" w14:paraId="5C709E7D" w14:textId="77777777" w:rsidTr="00E33DAD">
        <w:trPr>
          <w:cantSplit/>
          <w:trHeight w:val="20"/>
        </w:trPr>
        <w:tc>
          <w:tcPr>
            <w:tcW w:w="3816" w:type="dxa"/>
            <w:shd w:val="clear" w:color="auto" w:fill="auto"/>
            <w:vAlign w:val="bottom"/>
          </w:tcPr>
          <w:p w14:paraId="1BE0D1F4" w14:textId="77777777" w:rsidR="00C536C1" w:rsidRPr="00111AA6" w:rsidRDefault="00C536C1" w:rsidP="00E33DAD">
            <w:pPr>
              <w:ind w:left="-86"/>
              <w:rPr>
                <w:rFonts w:ascii="Arial" w:hAnsi="Arial" w:cs="Arial"/>
                <w:sz w:val="18"/>
                <w:szCs w:val="18"/>
                <w:cs/>
              </w:rPr>
            </w:pPr>
            <w:r w:rsidRPr="00111AA6">
              <w:rPr>
                <w:rFonts w:ascii="Arial" w:hAnsi="Arial" w:cs="Arial"/>
                <w:sz w:val="18"/>
                <w:szCs w:val="18"/>
              </w:rPr>
              <w:t>Net book amount</w:t>
            </w:r>
          </w:p>
        </w:tc>
        <w:tc>
          <w:tcPr>
            <w:tcW w:w="1296" w:type="dxa"/>
            <w:tcBorders>
              <w:left w:val="nil"/>
              <w:bottom w:val="single" w:sz="4" w:space="0" w:color="auto"/>
              <w:right w:val="nil"/>
            </w:tcBorders>
            <w:shd w:val="clear" w:color="auto" w:fill="auto"/>
            <w:vAlign w:val="bottom"/>
          </w:tcPr>
          <w:p w14:paraId="1AE34F17" w14:textId="317C9AF2"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20</w:t>
            </w:r>
            <w:r w:rsidR="00C536C1" w:rsidRPr="00111AA6">
              <w:rPr>
                <w:rFonts w:ascii="Arial" w:hAnsi="Arial" w:cs="Arial"/>
                <w:sz w:val="18"/>
                <w:szCs w:val="18"/>
                <w:lang w:val="en-GB"/>
              </w:rPr>
              <w:t>,</w:t>
            </w:r>
            <w:r w:rsidRPr="00962022">
              <w:rPr>
                <w:rFonts w:ascii="Arial" w:hAnsi="Arial" w:cs="Arial"/>
                <w:sz w:val="18"/>
                <w:szCs w:val="18"/>
                <w:lang w:val="en-GB"/>
              </w:rPr>
              <w:t>018</w:t>
            </w:r>
            <w:r w:rsidR="00C536C1" w:rsidRPr="00111AA6">
              <w:rPr>
                <w:rFonts w:ascii="Arial" w:hAnsi="Arial" w:cs="Arial"/>
                <w:sz w:val="18"/>
                <w:szCs w:val="18"/>
                <w:lang w:val="en-GB"/>
              </w:rPr>
              <w:t>,</w:t>
            </w:r>
            <w:r w:rsidRPr="00962022">
              <w:rPr>
                <w:rFonts w:ascii="Arial" w:hAnsi="Arial" w:cs="Arial"/>
                <w:sz w:val="18"/>
                <w:szCs w:val="18"/>
                <w:lang w:val="en-GB"/>
              </w:rPr>
              <w:t>800</w:t>
            </w:r>
          </w:p>
        </w:tc>
        <w:tc>
          <w:tcPr>
            <w:tcW w:w="1296" w:type="dxa"/>
            <w:tcBorders>
              <w:left w:val="nil"/>
              <w:bottom w:val="single" w:sz="4" w:space="0" w:color="auto"/>
              <w:right w:val="nil"/>
            </w:tcBorders>
            <w:shd w:val="clear" w:color="auto" w:fill="auto"/>
            <w:vAlign w:val="bottom"/>
          </w:tcPr>
          <w:p w14:paraId="1D5DE9D8" w14:textId="1E2B7AC6"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17</w:t>
            </w:r>
            <w:r w:rsidR="00C536C1" w:rsidRPr="00111AA6">
              <w:rPr>
                <w:rFonts w:ascii="Arial" w:hAnsi="Arial" w:cs="Arial"/>
                <w:sz w:val="18"/>
                <w:szCs w:val="18"/>
                <w:lang w:val="en-GB"/>
              </w:rPr>
              <w:t>,</w:t>
            </w:r>
            <w:r w:rsidRPr="00962022">
              <w:rPr>
                <w:rFonts w:ascii="Arial" w:hAnsi="Arial" w:cs="Arial"/>
                <w:sz w:val="18"/>
                <w:szCs w:val="18"/>
                <w:lang w:val="en-GB"/>
              </w:rPr>
              <w:t>316</w:t>
            </w:r>
            <w:r w:rsidR="00C536C1" w:rsidRPr="00111AA6">
              <w:rPr>
                <w:rFonts w:ascii="Arial" w:hAnsi="Arial" w:cs="Arial"/>
                <w:sz w:val="18"/>
                <w:szCs w:val="18"/>
                <w:lang w:val="en-GB"/>
              </w:rPr>
              <w:t>,</w:t>
            </w:r>
            <w:r w:rsidRPr="00962022">
              <w:rPr>
                <w:rFonts w:ascii="Arial" w:hAnsi="Arial" w:cs="Arial"/>
                <w:sz w:val="18"/>
                <w:szCs w:val="18"/>
                <w:lang w:val="en-GB"/>
              </w:rPr>
              <w:t>879</w:t>
            </w:r>
          </w:p>
        </w:tc>
        <w:tc>
          <w:tcPr>
            <w:tcW w:w="1296" w:type="dxa"/>
            <w:tcBorders>
              <w:left w:val="nil"/>
              <w:bottom w:val="single" w:sz="4" w:space="0" w:color="auto"/>
              <w:right w:val="nil"/>
            </w:tcBorders>
            <w:shd w:val="clear" w:color="auto" w:fill="auto"/>
            <w:vAlign w:val="bottom"/>
          </w:tcPr>
          <w:p w14:paraId="36E0B7B2" w14:textId="3BBA1D76" w:rsidR="00C536C1" w:rsidRPr="00111AA6" w:rsidRDefault="00962022" w:rsidP="00C536C1">
            <w:pPr>
              <w:ind w:right="-72"/>
              <w:jc w:val="right"/>
              <w:rPr>
                <w:rFonts w:ascii="Arial" w:hAnsi="Arial" w:cs="Arial"/>
                <w:sz w:val="18"/>
                <w:szCs w:val="18"/>
                <w:cs/>
                <w:lang w:val="en-GB"/>
              </w:rPr>
            </w:pPr>
            <w:r w:rsidRPr="00962022">
              <w:rPr>
                <w:rFonts w:ascii="Arial" w:hAnsi="Arial" w:cs="Arial"/>
                <w:sz w:val="18"/>
                <w:szCs w:val="18"/>
                <w:lang w:val="en-GB"/>
              </w:rPr>
              <w:t>8</w:t>
            </w:r>
            <w:r w:rsidR="00C536C1" w:rsidRPr="00111AA6">
              <w:rPr>
                <w:rFonts w:ascii="Arial" w:hAnsi="Arial" w:cs="Arial"/>
                <w:sz w:val="18"/>
                <w:szCs w:val="18"/>
                <w:lang w:val="en-GB"/>
              </w:rPr>
              <w:t>,</w:t>
            </w:r>
            <w:r w:rsidRPr="00962022">
              <w:rPr>
                <w:rFonts w:ascii="Arial" w:hAnsi="Arial" w:cs="Arial"/>
                <w:sz w:val="18"/>
                <w:szCs w:val="18"/>
                <w:lang w:val="en-GB"/>
              </w:rPr>
              <w:t>647</w:t>
            </w:r>
            <w:r w:rsidR="00C536C1" w:rsidRPr="00111AA6">
              <w:rPr>
                <w:rFonts w:ascii="Arial" w:hAnsi="Arial" w:cs="Arial"/>
                <w:sz w:val="18"/>
                <w:szCs w:val="18"/>
                <w:lang w:val="en-GB"/>
              </w:rPr>
              <w:t>,</w:t>
            </w:r>
            <w:r w:rsidRPr="00962022">
              <w:rPr>
                <w:rFonts w:ascii="Arial" w:hAnsi="Arial" w:cs="Arial"/>
                <w:sz w:val="18"/>
                <w:szCs w:val="18"/>
                <w:lang w:val="en-GB"/>
              </w:rPr>
              <w:t>787</w:t>
            </w:r>
          </w:p>
        </w:tc>
        <w:tc>
          <w:tcPr>
            <w:tcW w:w="1512" w:type="dxa"/>
            <w:tcBorders>
              <w:left w:val="nil"/>
              <w:bottom w:val="single" w:sz="4" w:space="0" w:color="auto"/>
              <w:right w:val="nil"/>
            </w:tcBorders>
            <w:shd w:val="clear" w:color="auto" w:fill="auto"/>
            <w:vAlign w:val="bottom"/>
          </w:tcPr>
          <w:p w14:paraId="65F3F24A" w14:textId="1E9B30EF"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6</w:t>
            </w:r>
            <w:r w:rsidR="00C536C1" w:rsidRPr="00111AA6">
              <w:rPr>
                <w:rFonts w:ascii="Arial" w:hAnsi="Arial" w:cs="Arial"/>
                <w:sz w:val="18"/>
                <w:szCs w:val="18"/>
                <w:lang w:val="en-GB"/>
              </w:rPr>
              <w:t>,</w:t>
            </w:r>
            <w:r w:rsidRPr="00962022">
              <w:rPr>
                <w:rFonts w:ascii="Arial" w:hAnsi="Arial" w:cs="Arial"/>
                <w:sz w:val="18"/>
                <w:szCs w:val="18"/>
                <w:lang w:val="en-GB"/>
              </w:rPr>
              <w:t>575</w:t>
            </w:r>
            <w:r w:rsidR="00C536C1" w:rsidRPr="00111AA6">
              <w:rPr>
                <w:rFonts w:ascii="Arial" w:hAnsi="Arial" w:cs="Arial"/>
                <w:sz w:val="18"/>
                <w:szCs w:val="18"/>
                <w:lang w:val="en-GB"/>
              </w:rPr>
              <w:t>,</w:t>
            </w:r>
            <w:r w:rsidRPr="00962022">
              <w:rPr>
                <w:rFonts w:ascii="Arial" w:hAnsi="Arial" w:cs="Arial"/>
                <w:sz w:val="18"/>
                <w:szCs w:val="18"/>
                <w:lang w:val="en-GB"/>
              </w:rPr>
              <w:t>144</w:t>
            </w:r>
          </w:p>
        </w:tc>
        <w:tc>
          <w:tcPr>
            <w:tcW w:w="1296" w:type="dxa"/>
            <w:tcBorders>
              <w:left w:val="nil"/>
              <w:bottom w:val="single" w:sz="4" w:space="0" w:color="auto"/>
              <w:right w:val="nil"/>
            </w:tcBorders>
            <w:shd w:val="clear" w:color="auto" w:fill="auto"/>
            <w:vAlign w:val="bottom"/>
          </w:tcPr>
          <w:p w14:paraId="5AA2FDC9" w14:textId="13A18B04"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2</w:t>
            </w:r>
            <w:r w:rsidR="00C536C1" w:rsidRPr="00111AA6">
              <w:rPr>
                <w:rFonts w:ascii="Arial" w:hAnsi="Arial" w:cs="Arial"/>
                <w:sz w:val="18"/>
                <w:szCs w:val="18"/>
                <w:lang w:val="en-GB"/>
              </w:rPr>
              <w:t>,</w:t>
            </w:r>
            <w:r w:rsidRPr="00962022">
              <w:rPr>
                <w:rFonts w:ascii="Arial" w:hAnsi="Arial" w:cs="Arial"/>
                <w:sz w:val="18"/>
                <w:szCs w:val="18"/>
                <w:lang w:val="en-GB"/>
              </w:rPr>
              <w:t>383</w:t>
            </w:r>
            <w:r w:rsidR="00C536C1" w:rsidRPr="00111AA6">
              <w:rPr>
                <w:rFonts w:ascii="Arial" w:hAnsi="Arial" w:cs="Arial"/>
                <w:sz w:val="18"/>
                <w:szCs w:val="18"/>
                <w:lang w:val="en-GB"/>
              </w:rPr>
              <w:t>,</w:t>
            </w:r>
            <w:r w:rsidRPr="00962022">
              <w:rPr>
                <w:rFonts w:ascii="Arial" w:hAnsi="Arial" w:cs="Arial"/>
                <w:sz w:val="18"/>
                <w:szCs w:val="18"/>
                <w:lang w:val="en-GB"/>
              </w:rPr>
              <w:t>829</w:t>
            </w:r>
          </w:p>
        </w:tc>
        <w:tc>
          <w:tcPr>
            <w:tcW w:w="1296" w:type="dxa"/>
            <w:tcBorders>
              <w:left w:val="nil"/>
              <w:bottom w:val="single" w:sz="4" w:space="0" w:color="auto"/>
              <w:right w:val="nil"/>
            </w:tcBorders>
            <w:shd w:val="clear" w:color="auto" w:fill="auto"/>
            <w:vAlign w:val="bottom"/>
          </w:tcPr>
          <w:p w14:paraId="39EF005B" w14:textId="5F66D71C" w:rsidR="00C536C1" w:rsidRPr="00111AA6" w:rsidRDefault="00C536C1" w:rsidP="00C536C1">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20ED71F6" w14:textId="2945E73D"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112</w:t>
            </w:r>
            <w:r w:rsidR="00C536C1" w:rsidRPr="00111AA6">
              <w:rPr>
                <w:rFonts w:ascii="Arial" w:hAnsi="Arial" w:cs="Arial"/>
                <w:sz w:val="18"/>
                <w:szCs w:val="18"/>
                <w:lang w:val="en-GB"/>
              </w:rPr>
              <w:t>,</w:t>
            </w:r>
            <w:r w:rsidRPr="00962022">
              <w:rPr>
                <w:rFonts w:ascii="Arial" w:hAnsi="Arial" w:cs="Arial"/>
                <w:sz w:val="18"/>
                <w:szCs w:val="18"/>
                <w:lang w:val="en-GB"/>
              </w:rPr>
              <w:t>835</w:t>
            </w:r>
          </w:p>
        </w:tc>
        <w:tc>
          <w:tcPr>
            <w:tcW w:w="1296" w:type="dxa"/>
            <w:tcBorders>
              <w:left w:val="nil"/>
              <w:bottom w:val="single" w:sz="4" w:space="0" w:color="auto"/>
              <w:right w:val="nil"/>
            </w:tcBorders>
            <w:shd w:val="clear" w:color="auto" w:fill="auto"/>
            <w:vAlign w:val="bottom"/>
          </w:tcPr>
          <w:p w14:paraId="5039A81C" w14:textId="0DDE8835"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1</w:t>
            </w:r>
            <w:r w:rsidR="00C536C1" w:rsidRPr="00111AA6">
              <w:rPr>
                <w:rFonts w:ascii="Arial" w:hAnsi="Arial" w:cs="Arial"/>
                <w:sz w:val="18"/>
                <w:szCs w:val="18"/>
                <w:lang w:val="en-GB"/>
              </w:rPr>
              <w:t>,</w:t>
            </w:r>
            <w:r w:rsidRPr="00962022">
              <w:rPr>
                <w:rFonts w:ascii="Arial" w:hAnsi="Arial" w:cs="Arial"/>
                <w:sz w:val="18"/>
                <w:szCs w:val="18"/>
                <w:lang w:val="en-GB"/>
              </w:rPr>
              <w:t>054</w:t>
            </w:r>
            <w:r w:rsidR="00C536C1" w:rsidRPr="00111AA6">
              <w:rPr>
                <w:rFonts w:ascii="Arial" w:hAnsi="Arial" w:cs="Arial"/>
                <w:sz w:val="18"/>
                <w:szCs w:val="18"/>
                <w:lang w:val="en-GB"/>
              </w:rPr>
              <w:t>,</w:t>
            </w:r>
            <w:r w:rsidRPr="00962022">
              <w:rPr>
                <w:rFonts w:ascii="Arial" w:hAnsi="Arial" w:cs="Arial"/>
                <w:sz w:val="18"/>
                <w:szCs w:val="18"/>
                <w:lang w:val="en-GB"/>
              </w:rPr>
              <w:t>800</w:t>
            </w:r>
          </w:p>
        </w:tc>
        <w:tc>
          <w:tcPr>
            <w:tcW w:w="1296" w:type="dxa"/>
            <w:tcBorders>
              <w:left w:val="nil"/>
              <w:bottom w:val="single" w:sz="4" w:space="0" w:color="auto"/>
              <w:right w:val="nil"/>
            </w:tcBorders>
            <w:shd w:val="clear" w:color="auto" w:fill="auto"/>
            <w:vAlign w:val="bottom"/>
          </w:tcPr>
          <w:p w14:paraId="4EF3076C" w14:textId="196B01B7" w:rsidR="00C536C1" w:rsidRPr="00111AA6" w:rsidRDefault="00962022" w:rsidP="00C536C1">
            <w:pPr>
              <w:ind w:right="-72"/>
              <w:jc w:val="right"/>
              <w:rPr>
                <w:rFonts w:ascii="Arial" w:hAnsi="Arial" w:cs="Arial"/>
                <w:sz w:val="18"/>
                <w:szCs w:val="18"/>
                <w:lang w:val="en-GB"/>
              </w:rPr>
            </w:pPr>
            <w:r w:rsidRPr="00962022">
              <w:rPr>
                <w:rFonts w:ascii="Arial" w:hAnsi="Arial" w:cs="Arial"/>
                <w:sz w:val="18"/>
                <w:szCs w:val="18"/>
                <w:lang w:val="en-GB"/>
              </w:rPr>
              <w:t>56</w:t>
            </w:r>
            <w:r w:rsidR="00C536C1" w:rsidRPr="00111AA6">
              <w:rPr>
                <w:rFonts w:ascii="Arial" w:hAnsi="Arial" w:cs="Arial"/>
                <w:sz w:val="18"/>
                <w:szCs w:val="18"/>
                <w:lang w:val="en-GB"/>
              </w:rPr>
              <w:t>,</w:t>
            </w:r>
            <w:r w:rsidRPr="00962022">
              <w:rPr>
                <w:rFonts w:ascii="Arial" w:hAnsi="Arial" w:cs="Arial"/>
                <w:sz w:val="18"/>
                <w:szCs w:val="18"/>
                <w:lang w:val="en-GB"/>
              </w:rPr>
              <w:t>110</w:t>
            </w:r>
            <w:r w:rsidR="00C536C1" w:rsidRPr="00111AA6">
              <w:rPr>
                <w:rFonts w:ascii="Arial" w:hAnsi="Arial" w:cs="Arial"/>
                <w:sz w:val="18"/>
                <w:szCs w:val="18"/>
                <w:lang w:val="en-GB"/>
              </w:rPr>
              <w:t>,</w:t>
            </w:r>
            <w:r w:rsidRPr="00962022">
              <w:rPr>
                <w:rFonts w:ascii="Arial" w:hAnsi="Arial" w:cs="Arial"/>
                <w:sz w:val="18"/>
                <w:szCs w:val="18"/>
                <w:lang w:val="en-GB"/>
              </w:rPr>
              <w:t>074</w:t>
            </w:r>
          </w:p>
        </w:tc>
      </w:tr>
      <w:tr w:rsidR="0031688C" w:rsidRPr="00111AA6" w14:paraId="131B52F6" w14:textId="77777777" w:rsidTr="00E33DAD">
        <w:trPr>
          <w:cantSplit/>
          <w:trHeight w:val="20"/>
        </w:trPr>
        <w:tc>
          <w:tcPr>
            <w:tcW w:w="3816" w:type="dxa"/>
            <w:shd w:val="clear" w:color="auto" w:fill="auto"/>
            <w:vAlign w:val="bottom"/>
          </w:tcPr>
          <w:p w14:paraId="4FE0C123" w14:textId="77777777" w:rsidR="00AD13CD" w:rsidRPr="00111AA6" w:rsidRDefault="00AD13CD" w:rsidP="00E33DAD">
            <w:pPr>
              <w:ind w:left="-86"/>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C5E28E3" w14:textId="77777777" w:rsidR="00AD13CD" w:rsidRPr="00111AA6" w:rsidRDefault="00AD13CD"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353901D" w14:textId="77777777" w:rsidR="00AD13CD" w:rsidRPr="00111AA6" w:rsidRDefault="00AD13CD"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77CC87EA" w14:textId="77777777" w:rsidR="00AD13CD" w:rsidRPr="00111AA6" w:rsidRDefault="00AD13CD" w:rsidP="00C536C1">
            <w:pPr>
              <w:ind w:right="-72"/>
              <w:jc w:val="right"/>
              <w:rPr>
                <w:rFonts w:ascii="Arial" w:hAnsi="Arial" w:cs="Arial"/>
                <w:sz w:val="18"/>
                <w:szCs w:val="18"/>
                <w:lang w:val="en-GB"/>
              </w:rPr>
            </w:pPr>
          </w:p>
        </w:tc>
        <w:tc>
          <w:tcPr>
            <w:tcW w:w="1512" w:type="dxa"/>
            <w:tcBorders>
              <w:top w:val="single" w:sz="4" w:space="0" w:color="auto"/>
              <w:left w:val="nil"/>
              <w:right w:val="nil"/>
            </w:tcBorders>
            <w:shd w:val="clear" w:color="auto" w:fill="auto"/>
            <w:vAlign w:val="bottom"/>
          </w:tcPr>
          <w:p w14:paraId="7C8724F9" w14:textId="77777777" w:rsidR="00AD13CD" w:rsidRPr="00111AA6" w:rsidRDefault="00AD13CD"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7A26628" w14:textId="77777777" w:rsidR="00AD13CD" w:rsidRPr="00111AA6" w:rsidRDefault="00AD13CD"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C35F68E" w14:textId="77777777" w:rsidR="00AD13CD" w:rsidRPr="00111AA6" w:rsidRDefault="00AD13CD"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D408040" w14:textId="77777777" w:rsidR="00AD13CD" w:rsidRPr="00111AA6" w:rsidRDefault="00AD13CD"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E84E8D9" w14:textId="77777777" w:rsidR="00AD13CD" w:rsidRPr="00111AA6" w:rsidRDefault="00AD13CD" w:rsidP="00C536C1">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BE59F40" w14:textId="77777777" w:rsidR="00AD13CD" w:rsidRPr="00111AA6" w:rsidRDefault="00AD13CD" w:rsidP="00C536C1">
            <w:pPr>
              <w:ind w:right="-72"/>
              <w:jc w:val="right"/>
              <w:rPr>
                <w:rFonts w:ascii="Arial" w:hAnsi="Arial" w:cs="Arial"/>
                <w:sz w:val="18"/>
                <w:szCs w:val="18"/>
                <w:lang w:val="en-GB"/>
              </w:rPr>
            </w:pPr>
          </w:p>
        </w:tc>
      </w:tr>
      <w:tr w:rsidR="0031688C" w:rsidRPr="00111AA6" w14:paraId="7BF2BE43" w14:textId="77777777" w:rsidTr="00E33DAD">
        <w:trPr>
          <w:cantSplit/>
          <w:trHeight w:val="20"/>
        </w:trPr>
        <w:tc>
          <w:tcPr>
            <w:tcW w:w="3816" w:type="dxa"/>
            <w:shd w:val="clear" w:color="auto" w:fill="auto"/>
            <w:vAlign w:val="bottom"/>
          </w:tcPr>
          <w:p w14:paraId="50795BBE" w14:textId="57CF039B" w:rsidR="00AD13CD" w:rsidRPr="00111AA6" w:rsidRDefault="00AD13CD" w:rsidP="00E33DAD">
            <w:pPr>
              <w:ind w:left="-86"/>
              <w:rPr>
                <w:rFonts w:ascii="Arial" w:hAnsi="Arial" w:cs="Arial"/>
                <w:sz w:val="18"/>
                <w:szCs w:val="18"/>
              </w:rPr>
            </w:pPr>
            <w:r w:rsidRPr="00111AA6">
              <w:rPr>
                <w:rFonts w:ascii="Arial" w:hAnsi="Arial" w:cs="Arial"/>
                <w:b/>
                <w:bCs/>
                <w:sz w:val="18"/>
                <w:szCs w:val="18"/>
                <w:lang w:val="en-GB"/>
              </w:rPr>
              <w:t xml:space="preserve">For the year ended </w:t>
            </w:r>
            <w:r w:rsidR="00962022" w:rsidRPr="00962022">
              <w:rPr>
                <w:rFonts w:ascii="Arial" w:hAnsi="Arial" w:cs="Arial"/>
                <w:b/>
                <w:bCs/>
                <w:sz w:val="18"/>
                <w:szCs w:val="18"/>
                <w:lang w:val="en-GB"/>
              </w:rPr>
              <w:t>31</w:t>
            </w:r>
            <w:r w:rsidRPr="00111AA6">
              <w:rPr>
                <w:rFonts w:ascii="Arial" w:hAnsi="Arial" w:cs="Arial"/>
                <w:b/>
                <w:bCs/>
                <w:sz w:val="18"/>
                <w:szCs w:val="18"/>
                <w:lang w:val="en-GB"/>
              </w:rPr>
              <w:t xml:space="preserve"> December </w:t>
            </w:r>
            <w:r w:rsidR="00962022" w:rsidRPr="00962022">
              <w:rPr>
                <w:rFonts w:ascii="Arial" w:hAnsi="Arial" w:cs="Arial"/>
                <w:b/>
                <w:bCs/>
                <w:sz w:val="18"/>
                <w:szCs w:val="18"/>
                <w:lang w:val="en-GB"/>
              </w:rPr>
              <w:t>2023</w:t>
            </w:r>
          </w:p>
        </w:tc>
        <w:tc>
          <w:tcPr>
            <w:tcW w:w="1296" w:type="dxa"/>
            <w:tcBorders>
              <w:left w:val="nil"/>
              <w:right w:val="nil"/>
            </w:tcBorders>
            <w:shd w:val="clear" w:color="auto" w:fill="auto"/>
            <w:vAlign w:val="bottom"/>
          </w:tcPr>
          <w:p w14:paraId="5AC15652" w14:textId="77777777" w:rsidR="00AD13CD" w:rsidRPr="00111AA6" w:rsidRDefault="00AD13CD" w:rsidP="00AD13CD">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461980E0" w14:textId="77777777" w:rsidR="00AD13CD" w:rsidRPr="00111AA6" w:rsidRDefault="00AD13CD" w:rsidP="00AD13CD">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5B71D93B" w14:textId="77777777" w:rsidR="00AD13CD" w:rsidRPr="00111AA6" w:rsidRDefault="00AD13CD" w:rsidP="00AD13CD">
            <w:pPr>
              <w:ind w:right="-72"/>
              <w:jc w:val="right"/>
              <w:rPr>
                <w:rFonts w:ascii="Arial" w:hAnsi="Arial" w:cs="Arial"/>
                <w:sz w:val="18"/>
                <w:szCs w:val="18"/>
                <w:lang w:val="en-GB"/>
              </w:rPr>
            </w:pPr>
          </w:p>
        </w:tc>
        <w:tc>
          <w:tcPr>
            <w:tcW w:w="1512" w:type="dxa"/>
            <w:tcBorders>
              <w:left w:val="nil"/>
              <w:right w:val="nil"/>
            </w:tcBorders>
            <w:shd w:val="clear" w:color="auto" w:fill="auto"/>
            <w:vAlign w:val="bottom"/>
          </w:tcPr>
          <w:p w14:paraId="39A78DB1" w14:textId="77777777" w:rsidR="00AD13CD" w:rsidRPr="00111AA6" w:rsidRDefault="00AD13CD" w:rsidP="00AD13CD">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6BF3904C" w14:textId="77777777" w:rsidR="00AD13CD" w:rsidRPr="00111AA6" w:rsidRDefault="00AD13CD" w:rsidP="00AD13CD">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79F39B02" w14:textId="77777777" w:rsidR="00AD13CD" w:rsidRPr="00111AA6" w:rsidRDefault="00AD13CD" w:rsidP="00AD13CD">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118E8F0B" w14:textId="77777777" w:rsidR="00AD13CD" w:rsidRPr="00111AA6" w:rsidRDefault="00AD13CD" w:rsidP="00AD13CD">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25126174" w14:textId="77777777" w:rsidR="00AD13CD" w:rsidRPr="00111AA6" w:rsidRDefault="00AD13CD" w:rsidP="00AD13CD">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4D316B6B" w14:textId="77777777" w:rsidR="00AD13CD" w:rsidRPr="00111AA6" w:rsidRDefault="00AD13CD" w:rsidP="00AD13CD">
            <w:pPr>
              <w:ind w:right="-72"/>
              <w:jc w:val="right"/>
              <w:rPr>
                <w:rFonts w:ascii="Arial" w:hAnsi="Arial" w:cs="Arial"/>
                <w:sz w:val="18"/>
                <w:szCs w:val="18"/>
                <w:lang w:val="en-GB"/>
              </w:rPr>
            </w:pPr>
          </w:p>
        </w:tc>
      </w:tr>
      <w:tr w:rsidR="0031688C" w:rsidRPr="00111AA6" w14:paraId="1600F13F" w14:textId="77777777" w:rsidTr="00E33DAD">
        <w:trPr>
          <w:cantSplit/>
          <w:trHeight w:val="20"/>
        </w:trPr>
        <w:tc>
          <w:tcPr>
            <w:tcW w:w="3816" w:type="dxa"/>
            <w:shd w:val="clear" w:color="auto" w:fill="auto"/>
            <w:vAlign w:val="bottom"/>
          </w:tcPr>
          <w:p w14:paraId="79CC50D8" w14:textId="3D33CA2A" w:rsidR="00AD13CD" w:rsidRPr="00111AA6" w:rsidRDefault="00AD13CD" w:rsidP="00E33DAD">
            <w:pPr>
              <w:ind w:left="-86"/>
              <w:rPr>
                <w:rFonts w:ascii="Arial" w:hAnsi="Arial" w:cs="Arial"/>
                <w:b/>
                <w:bCs/>
                <w:sz w:val="18"/>
                <w:szCs w:val="18"/>
                <w:lang w:val="en-GB"/>
              </w:rPr>
            </w:pPr>
            <w:r w:rsidRPr="00111AA6">
              <w:rPr>
                <w:rFonts w:ascii="Arial" w:hAnsi="Arial" w:cs="Arial"/>
                <w:sz w:val="18"/>
                <w:szCs w:val="18"/>
                <w:lang w:val="en-GB"/>
              </w:rPr>
              <w:t>Opening net book amount</w:t>
            </w:r>
          </w:p>
        </w:tc>
        <w:tc>
          <w:tcPr>
            <w:tcW w:w="1296" w:type="dxa"/>
            <w:tcBorders>
              <w:left w:val="nil"/>
              <w:right w:val="nil"/>
            </w:tcBorders>
            <w:shd w:val="clear" w:color="auto" w:fill="auto"/>
            <w:vAlign w:val="bottom"/>
          </w:tcPr>
          <w:p w14:paraId="2E4659FE" w14:textId="4411E10A"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20</w:t>
            </w:r>
            <w:r w:rsidR="00AD13CD" w:rsidRPr="00111AA6">
              <w:rPr>
                <w:rFonts w:ascii="Arial" w:hAnsi="Arial" w:cs="Arial"/>
                <w:sz w:val="18"/>
                <w:szCs w:val="18"/>
                <w:lang w:val="en-GB"/>
              </w:rPr>
              <w:t>,</w:t>
            </w:r>
            <w:r w:rsidRPr="00962022">
              <w:rPr>
                <w:rFonts w:ascii="Arial" w:hAnsi="Arial" w:cs="Arial"/>
                <w:sz w:val="18"/>
                <w:szCs w:val="18"/>
                <w:lang w:val="en-GB"/>
              </w:rPr>
              <w:t>018</w:t>
            </w:r>
            <w:r w:rsidR="00AD13CD" w:rsidRPr="00111AA6">
              <w:rPr>
                <w:rFonts w:ascii="Arial" w:hAnsi="Arial" w:cs="Arial"/>
                <w:sz w:val="18"/>
                <w:szCs w:val="18"/>
                <w:lang w:val="en-GB"/>
              </w:rPr>
              <w:t>,</w:t>
            </w:r>
            <w:r w:rsidRPr="00962022">
              <w:rPr>
                <w:rFonts w:ascii="Arial" w:hAnsi="Arial" w:cs="Arial"/>
                <w:sz w:val="18"/>
                <w:szCs w:val="22"/>
                <w:lang w:val="en-GB"/>
              </w:rPr>
              <w:t>8</w:t>
            </w:r>
            <w:r w:rsidRPr="00962022">
              <w:rPr>
                <w:rFonts w:ascii="Arial" w:hAnsi="Arial" w:cs="Arial"/>
                <w:sz w:val="18"/>
                <w:szCs w:val="18"/>
                <w:lang w:val="en-GB"/>
              </w:rPr>
              <w:t>00</w:t>
            </w:r>
          </w:p>
        </w:tc>
        <w:tc>
          <w:tcPr>
            <w:tcW w:w="1296" w:type="dxa"/>
            <w:tcBorders>
              <w:left w:val="nil"/>
              <w:right w:val="nil"/>
            </w:tcBorders>
            <w:shd w:val="clear" w:color="auto" w:fill="auto"/>
            <w:vAlign w:val="bottom"/>
          </w:tcPr>
          <w:p w14:paraId="5BF731EC" w14:textId="4B99D16F"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17</w:t>
            </w:r>
            <w:r w:rsidR="00AD13CD" w:rsidRPr="00111AA6">
              <w:rPr>
                <w:rFonts w:ascii="Arial" w:hAnsi="Arial" w:cs="Arial"/>
                <w:sz w:val="18"/>
                <w:szCs w:val="18"/>
                <w:lang w:val="en-GB"/>
              </w:rPr>
              <w:t>,</w:t>
            </w:r>
            <w:r w:rsidRPr="00962022">
              <w:rPr>
                <w:rFonts w:ascii="Arial" w:hAnsi="Arial" w:cs="Arial"/>
                <w:sz w:val="18"/>
                <w:szCs w:val="18"/>
                <w:lang w:val="en-GB"/>
              </w:rPr>
              <w:t>316</w:t>
            </w:r>
            <w:r w:rsidR="00AD13CD" w:rsidRPr="00111AA6">
              <w:rPr>
                <w:rFonts w:ascii="Arial" w:hAnsi="Arial" w:cs="Arial"/>
                <w:sz w:val="18"/>
                <w:szCs w:val="18"/>
                <w:lang w:val="en-GB"/>
              </w:rPr>
              <w:t>,</w:t>
            </w:r>
            <w:r w:rsidRPr="00962022">
              <w:rPr>
                <w:rFonts w:ascii="Arial" w:hAnsi="Arial" w:cs="Arial"/>
                <w:sz w:val="18"/>
                <w:szCs w:val="18"/>
                <w:lang w:val="en-GB"/>
              </w:rPr>
              <w:t>879</w:t>
            </w:r>
          </w:p>
        </w:tc>
        <w:tc>
          <w:tcPr>
            <w:tcW w:w="1296" w:type="dxa"/>
            <w:tcBorders>
              <w:left w:val="nil"/>
              <w:right w:val="nil"/>
            </w:tcBorders>
            <w:shd w:val="clear" w:color="auto" w:fill="auto"/>
            <w:vAlign w:val="bottom"/>
          </w:tcPr>
          <w:p w14:paraId="354323F8" w14:textId="24A384CB"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8</w:t>
            </w:r>
            <w:r w:rsidR="00AD13CD" w:rsidRPr="00111AA6">
              <w:rPr>
                <w:rFonts w:ascii="Arial" w:hAnsi="Arial" w:cs="Arial"/>
                <w:sz w:val="18"/>
                <w:szCs w:val="18"/>
                <w:lang w:val="en-GB"/>
              </w:rPr>
              <w:t>,</w:t>
            </w:r>
            <w:r w:rsidRPr="00962022">
              <w:rPr>
                <w:rFonts w:ascii="Arial" w:hAnsi="Arial" w:cs="Arial"/>
                <w:sz w:val="18"/>
                <w:szCs w:val="18"/>
                <w:lang w:val="en-GB"/>
              </w:rPr>
              <w:t>647</w:t>
            </w:r>
            <w:r w:rsidR="00AD13CD" w:rsidRPr="00111AA6">
              <w:rPr>
                <w:rFonts w:ascii="Arial" w:hAnsi="Arial" w:cs="Arial"/>
                <w:sz w:val="18"/>
                <w:szCs w:val="18"/>
                <w:lang w:val="en-GB"/>
              </w:rPr>
              <w:t>,</w:t>
            </w:r>
            <w:r w:rsidRPr="00962022">
              <w:rPr>
                <w:rFonts w:ascii="Arial" w:hAnsi="Arial" w:cs="Arial"/>
                <w:sz w:val="18"/>
                <w:szCs w:val="18"/>
                <w:lang w:val="en-GB"/>
              </w:rPr>
              <w:t>787</w:t>
            </w:r>
          </w:p>
        </w:tc>
        <w:tc>
          <w:tcPr>
            <w:tcW w:w="1512" w:type="dxa"/>
            <w:tcBorders>
              <w:left w:val="nil"/>
              <w:right w:val="nil"/>
            </w:tcBorders>
            <w:shd w:val="clear" w:color="auto" w:fill="auto"/>
            <w:vAlign w:val="bottom"/>
          </w:tcPr>
          <w:p w14:paraId="6BC7B6E2" w14:textId="0B74A882"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6</w:t>
            </w:r>
            <w:r w:rsidR="00AD13CD" w:rsidRPr="00111AA6">
              <w:rPr>
                <w:rFonts w:ascii="Arial" w:hAnsi="Arial" w:cs="Arial"/>
                <w:sz w:val="18"/>
                <w:szCs w:val="18"/>
                <w:lang w:val="en-GB"/>
              </w:rPr>
              <w:t>,</w:t>
            </w:r>
            <w:r w:rsidRPr="00962022">
              <w:rPr>
                <w:rFonts w:ascii="Arial" w:hAnsi="Arial" w:cs="Arial"/>
                <w:sz w:val="18"/>
                <w:szCs w:val="18"/>
                <w:lang w:val="en-GB"/>
              </w:rPr>
              <w:t>575</w:t>
            </w:r>
            <w:r w:rsidR="00AD13CD" w:rsidRPr="00111AA6">
              <w:rPr>
                <w:rFonts w:ascii="Arial" w:hAnsi="Arial" w:cs="Arial"/>
                <w:sz w:val="18"/>
                <w:szCs w:val="18"/>
                <w:lang w:val="en-GB"/>
              </w:rPr>
              <w:t>,</w:t>
            </w:r>
            <w:r w:rsidRPr="00962022">
              <w:rPr>
                <w:rFonts w:ascii="Arial" w:hAnsi="Arial" w:cs="Arial"/>
                <w:sz w:val="18"/>
                <w:szCs w:val="18"/>
                <w:lang w:val="en-GB"/>
              </w:rPr>
              <w:t>144</w:t>
            </w:r>
          </w:p>
        </w:tc>
        <w:tc>
          <w:tcPr>
            <w:tcW w:w="1296" w:type="dxa"/>
            <w:tcBorders>
              <w:left w:val="nil"/>
              <w:right w:val="nil"/>
            </w:tcBorders>
            <w:shd w:val="clear" w:color="auto" w:fill="auto"/>
            <w:vAlign w:val="bottom"/>
          </w:tcPr>
          <w:p w14:paraId="67BFFB7A" w14:textId="2EDEA675"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w:t>
            </w:r>
            <w:r w:rsidR="00AD13CD" w:rsidRPr="00111AA6">
              <w:rPr>
                <w:rFonts w:ascii="Arial" w:hAnsi="Arial" w:cs="Arial"/>
                <w:sz w:val="18"/>
                <w:szCs w:val="18"/>
                <w:lang w:val="en-GB"/>
              </w:rPr>
              <w:t>,</w:t>
            </w:r>
            <w:r w:rsidRPr="00962022">
              <w:rPr>
                <w:rFonts w:ascii="Arial" w:hAnsi="Arial" w:cs="Arial"/>
                <w:sz w:val="18"/>
                <w:szCs w:val="18"/>
                <w:lang w:val="en-GB"/>
              </w:rPr>
              <w:t>383</w:t>
            </w:r>
            <w:r w:rsidR="00AD13CD" w:rsidRPr="00111AA6">
              <w:rPr>
                <w:rFonts w:ascii="Arial" w:hAnsi="Arial" w:cs="Arial"/>
                <w:sz w:val="18"/>
                <w:szCs w:val="18"/>
                <w:lang w:val="en-GB"/>
              </w:rPr>
              <w:t>,</w:t>
            </w:r>
            <w:r w:rsidRPr="00962022">
              <w:rPr>
                <w:rFonts w:ascii="Arial" w:hAnsi="Arial" w:cs="Arial"/>
                <w:sz w:val="18"/>
                <w:szCs w:val="18"/>
                <w:lang w:val="en-GB"/>
              </w:rPr>
              <w:t>829</w:t>
            </w:r>
          </w:p>
        </w:tc>
        <w:tc>
          <w:tcPr>
            <w:tcW w:w="1296" w:type="dxa"/>
            <w:tcBorders>
              <w:left w:val="nil"/>
              <w:right w:val="nil"/>
            </w:tcBorders>
            <w:shd w:val="clear" w:color="auto" w:fill="auto"/>
            <w:vAlign w:val="bottom"/>
          </w:tcPr>
          <w:p w14:paraId="4B1F6F6E" w14:textId="0B205D75"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1002AF52" w14:textId="0DE85E67"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112</w:t>
            </w:r>
            <w:r w:rsidR="00AD13CD" w:rsidRPr="00111AA6">
              <w:rPr>
                <w:rFonts w:ascii="Arial" w:hAnsi="Arial" w:cs="Arial"/>
                <w:sz w:val="18"/>
                <w:szCs w:val="18"/>
                <w:lang w:val="en-GB"/>
              </w:rPr>
              <w:t>,</w:t>
            </w:r>
            <w:r w:rsidRPr="00962022">
              <w:rPr>
                <w:rFonts w:ascii="Arial" w:hAnsi="Arial" w:cs="Arial"/>
                <w:sz w:val="18"/>
                <w:szCs w:val="18"/>
                <w:lang w:val="en-GB"/>
              </w:rPr>
              <w:t>835</w:t>
            </w:r>
          </w:p>
        </w:tc>
        <w:tc>
          <w:tcPr>
            <w:tcW w:w="1296" w:type="dxa"/>
            <w:tcBorders>
              <w:left w:val="nil"/>
              <w:right w:val="nil"/>
            </w:tcBorders>
            <w:shd w:val="clear" w:color="auto" w:fill="auto"/>
            <w:vAlign w:val="bottom"/>
          </w:tcPr>
          <w:p w14:paraId="520CA6E4" w14:textId="3B84F3CA"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w:t>
            </w:r>
            <w:r w:rsidR="00AD13CD" w:rsidRPr="00111AA6">
              <w:rPr>
                <w:rFonts w:ascii="Arial" w:hAnsi="Arial" w:cs="Arial"/>
                <w:sz w:val="18"/>
                <w:szCs w:val="18"/>
                <w:lang w:val="en-GB"/>
              </w:rPr>
              <w:t>,</w:t>
            </w:r>
            <w:r w:rsidRPr="00962022">
              <w:rPr>
                <w:rFonts w:ascii="Arial" w:hAnsi="Arial" w:cs="Arial"/>
                <w:sz w:val="18"/>
                <w:szCs w:val="18"/>
                <w:lang w:val="en-GB"/>
              </w:rPr>
              <w:t>054</w:t>
            </w:r>
            <w:r w:rsidR="00AD13CD" w:rsidRPr="00111AA6">
              <w:rPr>
                <w:rFonts w:ascii="Arial" w:hAnsi="Arial" w:cs="Arial"/>
                <w:sz w:val="18"/>
                <w:szCs w:val="18"/>
                <w:lang w:val="en-GB"/>
              </w:rPr>
              <w:t>,</w:t>
            </w:r>
            <w:r w:rsidRPr="00962022">
              <w:rPr>
                <w:rFonts w:ascii="Arial" w:hAnsi="Arial" w:cs="Arial"/>
                <w:sz w:val="18"/>
                <w:szCs w:val="18"/>
                <w:lang w:val="en-GB"/>
              </w:rPr>
              <w:t>800</w:t>
            </w:r>
          </w:p>
        </w:tc>
        <w:tc>
          <w:tcPr>
            <w:tcW w:w="1296" w:type="dxa"/>
            <w:tcBorders>
              <w:left w:val="nil"/>
              <w:right w:val="nil"/>
            </w:tcBorders>
            <w:shd w:val="clear" w:color="auto" w:fill="auto"/>
            <w:vAlign w:val="bottom"/>
          </w:tcPr>
          <w:p w14:paraId="4A6B6B51" w14:textId="31721E67"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56</w:t>
            </w:r>
            <w:r w:rsidR="00AD13CD" w:rsidRPr="00111AA6">
              <w:rPr>
                <w:rFonts w:ascii="Arial" w:hAnsi="Arial" w:cs="Arial"/>
                <w:sz w:val="18"/>
                <w:szCs w:val="18"/>
                <w:lang w:val="en-GB"/>
              </w:rPr>
              <w:t>,</w:t>
            </w:r>
            <w:r w:rsidRPr="00962022">
              <w:rPr>
                <w:rFonts w:ascii="Arial" w:hAnsi="Arial" w:cs="Arial"/>
                <w:sz w:val="18"/>
                <w:szCs w:val="18"/>
                <w:lang w:val="en-GB"/>
              </w:rPr>
              <w:t>110</w:t>
            </w:r>
            <w:r w:rsidR="00AD13CD" w:rsidRPr="00111AA6">
              <w:rPr>
                <w:rFonts w:ascii="Arial" w:hAnsi="Arial" w:cs="Arial"/>
                <w:sz w:val="18"/>
                <w:szCs w:val="18"/>
                <w:lang w:val="en-GB"/>
              </w:rPr>
              <w:t>,</w:t>
            </w:r>
            <w:r w:rsidRPr="00962022">
              <w:rPr>
                <w:rFonts w:ascii="Arial" w:hAnsi="Arial" w:cs="Arial"/>
                <w:sz w:val="18"/>
                <w:szCs w:val="18"/>
                <w:lang w:val="en-GB"/>
              </w:rPr>
              <w:t>074</w:t>
            </w:r>
          </w:p>
        </w:tc>
      </w:tr>
      <w:tr w:rsidR="0031688C" w:rsidRPr="00111AA6" w14:paraId="6060F305" w14:textId="77777777" w:rsidTr="00E33DAD">
        <w:trPr>
          <w:cantSplit/>
          <w:trHeight w:val="20"/>
        </w:trPr>
        <w:tc>
          <w:tcPr>
            <w:tcW w:w="3816" w:type="dxa"/>
            <w:shd w:val="clear" w:color="auto" w:fill="auto"/>
            <w:vAlign w:val="bottom"/>
          </w:tcPr>
          <w:p w14:paraId="7D0B9BF3" w14:textId="0257EC33" w:rsidR="00AD13CD" w:rsidRPr="00111AA6" w:rsidRDefault="00AD13CD" w:rsidP="00E33DAD">
            <w:pPr>
              <w:ind w:left="-86"/>
              <w:rPr>
                <w:rFonts w:ascii="Arial" w:hAnsi="Arial" w:cs="Arial"/>
                <w:sz w:val="18"/>
                <w:szCs w:val="18"/>
                <w:lang w:val="en-GB"/>
              </w:rPr>
            </w:pPr>
            <w:r w:rsidRPr="00111AA6">
              <w:rPr>
                <w:rFonts w:ascii="Arial" w:hAnsi="Arial" w:cs="Arial"/>
                <w:sz w:val="18"/>
                <w:szCs w:val="18"/>
              </w:rPr>
              <w:t>Additions</w:t>
            </w:r>
          </w:p>
        </w:tc>
        <w:tc>
          <w:tcPr>
            <w:tcW w:w="1296" w:type="dxa"/>
            <w:tcBorders>
              <w:left w:val="nil"/>
              <w:right w:val="nil"/>
            </w:tcBorders>
            <w:shd w:val="clear" w:color="auto" w:fill="auto"/>
            <w:vAlign w:val="bottom"/>
          </w:tcPr>
          <w:p w14:paraId="416ABC1B" w14:textId="77327455"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24</w:t>
            </w:r>
            <w:r w:rsidR="00AD13CD" w:rsidRPr="00111AA6">
              <w:rPr>
                <w:rFonts w:ascii="Arial" w:hAnsi="Arial" w:cs="Arial"/>
                <w:sz w:val="18"/>
                <w:szCs w:val="18"/>
                <w:lang w:val="en-GB"/>
              </w:rPr>
              <w:t>,</w:t>
            </w:r>
            <w:r w:rsidRPr="00962022">
              <w:rPr>
                <w:rFonts w:ascii="Arial" w:hAnsi="Arial" w:cs="Arial"/>
                <w:sz w:val="18"/>
                <w:szCs w:val="18"/>
                <w:lang w:val="en-GB"/>
              </w:rPr>
              <w:t>450</w:t>
            </w:r>
            <w:r w:rsidR="00AD13CD" w:rsidRPr="00111AA6">
              <w:rPr>
                <w:rFonts w:ascii="Arial" w:hAnsi="Arial" w:cs="Arial"/>
                <w:sz w:val="18"/>
                <w:szCs w:val="18"/>
                <w:lang w:val="en-GB"/>
              </w:rPr>
              <w:t>,</w:t>
            </w:r>
            <w:r w:rsidRPr="00962022">
              <w:rPr>
                <w:rFonts w:ascii="Arial" w:hAnsi="Arial" w:cs="Arial"/>
                <w:sz w:val="18"/>
                <w:szCs w:val="18"/>
                <w:lang w:val="en-GB"/>
              </w:rPr>
              <w:t>688</w:t>
            </w:r>
          </w:p>
        </w:tc>
        <w:tc>
          <w:tcPr>
            <w:tcW w:w="1296" w:type="dxa"/>
            <w:tcBorders>
              <w:left w:val="nil"/>
              <w:right w:val="nil"/>
            </w:tcBorders>
            <w:shd w:val="clear" w:color="auto" w:fill="auto"/>
            <w:vAlign w:val="bottom"/>
          </w:tcPr>
          <w:p w14:paraId="36BF1C5E" w14:textId="70BA14E4"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38</w:t>
            </w:r>
            <w:r w:rsidR="00AD13CD" w:rsidRPr="00111AA6">
              <w:rPr>
                <w:rFonts w:ascii="Arial" w:hAnsi="Arial" w:cs="Arial"/>
                <w:sz w:val="18"/>
                <w:szCs w:val="18"/>
                <w:lang w:val="en-GB"/>
              </w:rPr>
              <w:t>,</w:t>
            </w:r>
            <w:r w:rsidRPr="00962022">
              <w:rPr>
                <w:rFonts w:ascii="Arial" w:hAnsi="Arial" w:cs="Arial"/>
                <w:sz w:val="18"/>
                <w:szCs w:val="18"/>
                <w:lang w:val="en-GB"/>
              </w:rPr>
              <w:t>761</w:t>
            </w:r>
            <w:r w:rsidR="00AD13CD" w:rsidRPr="00111AA6">
              <w:rPr>
                <w:rFonts w:ascii="Arial" w:hAnsi="Arial" w:cs="Arial"/>
                <w:sz w:val="18"/>
                <w:szCs w:val="18"/>
                <w:lang w:val="en-GB"/>
              </w:rPr>
              <w:t>,</w:t>
            </w:r>
            <w:r w:rsidRPr="00962022">
              <w:rPr>
                <w:rFonts w:ascii="Arial" w:hAnsi="Arial" w:cs="Arial"/>
                <w:sz w:val="18"/>
                <w:szCs w:val="18"/>
                <w:lang w:val="en-GB"/>
              </w:rPr>
              <w:t>078</w:t>
            </w:r>
          </w:p>
        </w:tc>
        <w:tc>
          <w:tcPr>
            <w:tcW w:w="1296" w:type="dxa"/>
            <w:tcBorders>
              <w:left w:val="nil"/>
              <w:right w:val="nil"/>
            </w:tcBorders>
            <w:shd w:val="clear" w:color="auto" w:fill="auto"/>
            <w:vAlign w:val="bottom"/>
          </w:tcPr>
          <w:p w14:paraId="5CB023B4" w14:textId="7D9B2252"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w:t>
            </w:r>
            <w:r w:rsidR="00AD13CD" w:rsidRPr="00111AA6">
              <w:rPr>
                <w:rFonts w:ascii="Arial" w:hAnsi="Arial" w:cs="Arial"/>
                <w:sz w:val="18"/>
                <w:szCs w:val="18"/>
                <w:lang w:val="en-GB"/>
              </w:rPr>
              <w:t>,</w:t>
            </w:r>
            <w:r w:rsidRPr="00962022">
              <w:rPr>
                <w:rFonts w:ascii="Arial" w:hAnsi="Arial" w:cs="Arial"/>
                <w:sz w:val="18"/>
                <w:szCs w:val="18"/>
                <w:lang w:val="en-GB"/>
              </w:rPr>
              <w:t>696</w:t>
            </w:r>
            <w:r w:rsidR="00AD13CD" w:rsidRPr="00111AA6">
              <w:rPr>
                <w:rFonts w:ascii="Arial" w:hAnsi="Arial" w:cs="Arial"/>
                <w:sz w:val="18"/>
                <w:szCs w:val="18"/>
                <w:lang w:val="en-GB"/>
              </w:rPr>
              <w:t>,</w:t>
            </w:r>
            <w:r w:rsidRPr="00962022">
              <w:rPr>
                <w:rFonts w:ascii="Arial" w:hAnsi="Arial" w:cs="Arial"/>
                <w:sz w:val="18"/>
                <w:szCs w:val="18"/>
                <w:lang w:val="en-GB"/>
              </w:rPr>
              <w:t>080</w:t>
            </w:r>
          </w:p>
        </w:tc>
        <w:tc>
          <w:tcPr>
            <w:tcW w:w="1512" w:type="dxa"/>
            <w:tcBorders>
              <w:left w:val="nil"/>
              <w:right w:val="nil"/>
            </w:tcBorders>
            <w:shd w:val="clear" w:color="auto" w:fill="auto"/>
            <w:vAlign w:val="bottom"/>
          </w:tcPr>
          <w:p w14:paraId="6C569D42" w14:textId="70F7A98B"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12</w:t>
            </w:r>
            <w:r w:rsidR="00AD13CD" w:rsidRPr="00111AA6">
              <w:rPr>
                <w:rFonts w:ascii="Arial" w:hAnsi="Arial" w:cs="Arial"/>
                <w:sz w:val="18"/>
                <w:szCs w:val="18"/>
                <w:lang w:val="en-GB"/>
              </w:rPr>
              <w:t>,</w:t>
            </w:r>
            <w:r w:rsidRPr="00962022">
              <w:rPr>
                <w:rFonts w:ascii="Arial" w:hAnsi="Arial" w:cs="Arial"/>
                <w:sz w:val="18"/>
                <w:szCs w:val="18"/>
                <w:lang w:val="en-GB"/>
              </w:rPr>
              <w:t>669</w:t>
            </w:r>
            <w:r w:rsidR="00AD13CD" w:rsidRPr="00111AA6">
              <w:rPr>
                <w:rFonts w:ascii="Arial" w:hAnsi="Arial" w:cs="Arial"/>
                <w:sz w:val="18"/>
                <w:szCs w:val="18"/>
                <w:lang w:val="en-GB"/>
              </w:rPr>
              <w:t>,</w:t>
            </w:r>
            <w:r w:rsidRPr="00962022">
              <w:rPr>
                <w:rFonts w:ascii="Arial" w:hAnsi="Arial" w:cs="Arial"/>
                <w:sz w:val="18"/>
                <w:szCs w:val="18"/>
                <w:lang w:val="en-GB"/>
              </w:rPr>
              <w:t>909</w:t>
            </w:r>
          </w:p>
        </w:tc>
        <w:tc>
          <w:tcPr>
            <w:tcW w:w="1296" w:type="dxa"/>
            <w:tcBorders>
              <w:left w:val="nil"/>
              <w:right w:val="nil"/>
            </w:tcBorders>
            <w:shd w:val="clear" w:color="auto" w:fill="auto"/>
            <w:vAlign w:val="bottom"/>
          </w:tcPr>
          <w:p w14:paraId="51DBEA42" w14:textId="1942A678"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w:t>
            </w:r>
            <w:r w:rsidR="00AD13CD" w:rsidRPr="00111AA6">
              <w:rPr>
                <w:rFonts w:ascii="Arial" w:hAnsi="Arial" w:cs="Arial"/>
                <w:sz w:val="18"/>
                <w:szCs w:val="18"/>
                <w:lang w:val="en-GB"/>
              </w:rPr>
              <w:t>,</w:t>
            </w:r>
            <w:r w:rsidRPr="00962022">
              <w:rPr>
                <w:rFonts w:ascii="Arial" w:hAnsi="Arial" w:cs="Arial"/>
                <w:sz w:val="18"/>
                <w:szCs w:val="18"/>
                <w:lang w:val="en-GB"/>
              </w:rPr>
              <w:t>494</w:t>
            </w:r>
            <w:r w:rsidR="00AD13CD" w:rsidRPr="00111AA6">
              <w:rPr>
                <w:rFonts w:ascii="Arial" w:hAnsi="Arial" w:cs="Arial"/>
                <w:sz w:val="18"/>
                <w:szCs w:val="18"/>
                <w:lang w:val="en-GB"/>
              </w:rPr>
              <w:t>,</w:t>
            </w:r>
            <w:r w:rsidRPr="00962022">
              <w:rPr>
                <w:rFonts w:ascii="Arial" w:hAnsi="Arial" w:cs="Arial"/>
                <w:sz w:val="18"/>
                <w:szCs w:val="18"/>
                <w:lang w:val="en-GB"/>
              </w:rPr>
              <w:t>706</w:t>
            </w:r>
          </w:p>
        </w:tc>
        <w:tc>
          <w:tcPr>
            <w:tcW w:w="1296" w:type="dxa"/>
            <w:tcBorders>
              <w:left w:val="nil"/>
              <w:right w:val="nil"/>
            </w:tcBorders>
            <w:shd w:val="clear" w:color="auto" w:fill="auto"/>
            <w:vAlign w:val="bottom"/>
          </w:tcPr>
          <w:p w14:paraId="7CB6B46C" w14:textId="665645D1"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08349A42" w14:textId="696FF1EC"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375</w:t>
            </w:r>
            <w:r w:rsidR="00AD13CD" w:rsidRPr="00111AA6">
              <w:rPr>
                <w:rFonts w:ascii="Arial" w:hAnsi="Arial" w:cs="Arial"/>
                <w:sz w:val="18"/>
                <w:szCs w:val="18"/>
                <w:lang w:val="en-GB"/>
              </w:rPr>
              <w:t>,</w:t>
            </w:r>
            <w:r w:rsidRPr="00962022">
              <w:rPr>
                <w:rFonts w:ascii="Arial" w:hAnsi="Arial" w:cs="Arial"/>
                <w:sz w:val="18"/>
                <w:szCs w:val="18"/>
                <w:lang w:val="en-GB"/>
              </w:rPr>
              <w:t>649</w:t>
            </w:r>
          </w:p>
        </w:tc>
        <w:tc>
          <w:tcPr>
            <w:tcW w:w="1296" w:type="dxa"/>
            <w:tcBorders>
              <w:left w:val="nil"/>
              <w:right w:val="nil"/>
            </w:tcBorders>
            <w:shd w:val="clear" w:color="auto" w:fill="auto"/>
            <w:vAlign w:val="bottom"/>
          </w:tcPr>
          <w:p w14:paraId="650E95BD" w14:textId="6CB7A8EF"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w:t>
            </w:r>
            <w:r w:rsidR="00AD13CD" w:rsidRPr="00111AA6">
              <w:rPr>
                <w:rFonts w:ascii="Arial" w:hAnsi="Arial" w:cs="Arial"/>
                <w:sz w:val="18"/>
                <w:szCs w:val="18"/>
                <w:lang w:val="en-GB"/>
              </w:rPr>
              <w:t>,</w:t>
            </w:r>
            <w:r w:rsidRPr="00962022">
              <w:rPr>
                <w:rFonts w:ascii="Arial" w:hAnsi="Arial" w:cs="Arial"/>
                <w:sz w:val="18"/>
                <w:szCs w:val="18"/>
                <w:lang w:val="en-GB"/>
              </w:rPr>
              <w:t>470</w:t>
            </w:r>
            <w:r w:rsidR="00AD13CD"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left w:val="nil"/>
              <w:right w:val="nil"/>
            </w:tcBorders>
            <w:shd w:val="clear" w:color="auto" w:fill="auto"/>
            <w:vAlign w:val="bottom"/>
          </w:tcPr>
          <w:p w14:paraId="7B93639A" w14:textId="627C57BC"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82</w:t>
            </w:r>
            <w:r w:rsidR="00AD13CD" w:rsidRPr="00111AA6">
              <w:rPr>
                <w:rFonts w:ascii="Arial" w:hAnsi="Arial" w:cs="Arial"/>
                <w:sz w:val="18"/>
                <w:szCs w:val="18"/>
                <w:lang w:val="en-GB"/>
              </w:rPr>
              <w:t>,</w:t>
            </w:r>
            <w:r w:rsidRPr="00962022">
              <w:rPr>
                <w:rFonts w:ascii="Arial" w:hAnsi="Arial" w:cs="Arial"/>
                <w:sz w:val="18"/>
                <w:szCs w:val="18"/>
                <w:lang w:val="en-GB"/>
              </w:rPr>
              <w:t>918</w:t>
            </w:r>
            <w:r w:rsidR="00AD13CD" w:rsidRPr="00111AA6">
              <w:rPr>
                <w:rFonts w:ascii="Arial" w:hAnsi="Arial" w:cs="Arial"/>
                <w:sz w:val="18"/>
                <w:szCs w:val="18"/>
                <w:lang w:val="en-GB"/>
              </w:rPr>
              <w:t>,</w:t>
            </w:r>
            <w:r w:rsidRPr="00962022">
              <w:rPr>
                <w:rFonts w:ascii="Arial" w:hAnsi="Arial" w:cs="Arial"/>
                <w:sz w:val="18"/>
                <w:szCs w:val="18"/>
                <w:lang w:val="en-GB"/>
              </w:rPr>
              <w:t>110</w:t>
            </w:r>
          </w:p>
        </w:tc>
      </w:tr>
      <w:tr w:rsidR="0031688C" w:rsidRPr="00111AA6" w14:paraId="7F3D511E" w14:textId="77777777" w:rsidTr="00E33DAD">
        <w:trPr>
          <w:cantSplit/>
          <w:trHeight w:val="20"/>
        </w:trPr>
        <w:tc>
          <w:tcPr>
            <w:tcW w:w="3816" w:type="dxa"/>
            <w:shd w:val="clear" w:color="auto" w:fill="auto"/>
            <w:vAlign w:val="bottom"/>
          </w:tcPr>
          <w:p w14:paraId="14D7C31F" w14:textId="6E5DF16B" w:rsidR="00AD13CD" w:rsidRPr="00111AA6" w:rsidRDefault="00AD13CD" w:rsidP="00E33DAD">
            <w:pPr>
              <w:ind w:left="-86"/>
              <w:rPr>
                <w:rFonts w:ascii="Arial" w:hAnsi="Arial" w:cs="Arial"/>
                <w:sz w:val="18"/>
                <w:szCs w:val="18"/>
              </w:rPr>
            </w:pPr>
            <w:r w:rsidRPr="00111AA6">
              <w:rPr>
                <w:rFonts w:ascii="Arial" w:hAnsi="Arial" w:cs="Arial"/>
                <w:sz w:val="18"/>
                <w:szCs w:val="18"/>
              </w:rPr>
              <w:t xml:space="preserve">Transfers in (out) </w:t>
            </w:r>
          </w:p>
        </w:tc>
        <w:tc>
          <w:tcPr>
            <w:tcW w:w="1296" w:type="dxa"/>
            <w:tcBorders>
              <w:left w:val="nil"/>
              <w:right w:val="nil"/>
            </w:tcBorders>
            <w:shd w:val="clear" w:color="auto" w:fill="auto"/>
            <w:vAlign w:val="bottom"/>
          </w:tcPr>
          <w:p w14:paraId="346540F9" w14:textId="25038A16"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2B7A5997" w14:textId="77CCF06F"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w:t>
            </w:r>
            <w:r w:rsidR="00AD13CD" w:rsidRPr="00111AA6">
              <w:rPr>
                <w:rFonts w:ascii="Arial" w:hAnsi="Arial" w:cs="Arial"/>
                <w:sz w:val="18"/>
                <w:szCs w:val="18"/>
                <w:lang w:val="en-GB"/>
              </w:rPr>
              <w:t>,</w:t>
            </w:r>
            <w:r w:rsidRPr="00962022">
              <w:rPr>
                <w:rFonts w:ascii="Arial" w:hAnsi="Arial" w:cs="Arial"/>
                <w:sz w:val="18"/>
                <w:szCs w:val="18"/>
                <w:lang w:val="en-GB"/>
              </w:rPr>
              <w:t>078</w:t>
            </w:r>
            <w:r w:rsidR="00AD13CD"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left w:val="nil"/>
              <w:right w:val="nil"/>
            </w:tcBorders>
            <w:shd w:val="clear" w:color="auto" w:fill="auto"/>
            <w:vAlign w:val="bottom"/>
          </w:tcPr>
          <w:p w14:paraId="0FCBB420" w14:textId="769F1A27"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512" w:type="dxa"/>
            <w:tcBorders>
              <w:left w:val="nil"/>
              <w:right w:val="nil"/>
            </w:tcBorders>
            <w:shd w:val="clear" w:color="auto" w:fill="auto"/>
            <w:vAlign w:val="bottom"/>
          </w:tcPr>
          <w:p w14:paraId="14C9E0EE" w14:textId="50BB4B6B"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1FC6D1DF" w14:textId="3C492E73"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296E0F76" w14:textId="5E87BECD"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7E53E539" w14:textId="18AFB430"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738DC738" w14:textId="4634CBCB"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078</w:t>
            </w:r>
            <w:r w:rsidRPr="00111AA6">
              <w:rPr>
                <w:rFonts w:ascii="Arial" w:hAnsi="Arial" w:cs="Arial"/>
                <w:sz w:val="18"/>
                <w:szCs w:val="18"/>
                <w:lang w:val="en-GB"/>
              </w:rPr>
              <w:t>,</w:t>
            </w:r>
            <w:r w:rsidR="00962022" w:rsidRPr="00962022">
              <w:rPr>
                <w:rFonts w:ascii="Arial" w:hAnsi="Arial" w:cs="Arial"/>
                <w:sz w:val="18"/>
                <w:szCs w:val="18"/>
                <w:lang w:val="en-GB"/>
              </w:rPr>
              <w:t>000</w:t>
            </w: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2120B7F1" w14:textId="4D281303"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r>
      <w:tr w:rsidR="0031688C" w:rsidRPr="00111AA6" w14:paraId="62825302" w14:textId="77777777" w:rsidTr="00E33DAD">
        <w:trPr>
          <w:cantSplit/>
          <w:trHeight w:val="20"/>
        </w:trPr>
        <w:tc>
          <w:tcPr>
            <w:tcW w:w="3816" w:type="dxa"/>
            <w:shd w:val="clear" w:color="auto" w:fill="auto"/>
            <w:vAlign w:val="bottom"/>
          </w:tcPr>
          <w:p w14:paraId="1A57437F" w14:textId="3CB74FD0" w:rsidR="00AD13CD" w:rsidRPr="00111AA6" w:rsidRDefault="00AD13CD" w:rsidP="00E33DAD">
            <w:pPr>
              <w:ind w:left="-86"/>
              <w:rPr>
                <w:rFonts w:ascii="Arial" w:hAnsi="Arial" w:cs="Arial"/>
                <w:sz w:val="18"/>
                <w:szCs w:val="18"/>
              </w:rPr>
            </w:pPr>
            <w:r w:rsidRPr="00111AA6">
              <w:rPr>
                <w:rFonts w:ascii="Arial" w:hAnsi="Arial" w:cs="Arial"/>
                <w:sz w:val="18"/>
                <w:szCs w:val="18"/>
                <w:lang w:val="en-GB"/>
              </w:rPr>
              <w:t>Disposals and write-offs, net</w:t>
            </w:r>
          </w:p>
        </w:tc>
        <w:tc>
          <w:tcPr>
            <w:tcW w:w="1296" w:type="dxa"/>
            <w:tcBorders>
              <w:left w:val="nil"/>
              <w:right w:val="nil"/>
            </w:tcBorders>
            <w:shd w:val="clear" w:color="auto" w:fill="auto"/>
            <w:vAlign w:val="bottom"/>
          </w:tcPr>
          <w:p w14:paraId="20C50D85" w14:textId="5F7DC177"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42A46B80" w14:textId="7673E970"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38BCF294" w14:textId="57CF6D84"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512" w:type="dxa"/>
            <w:tcBorders>
              <w:left w:val="nil"/>
              <w:right w:val="nil"/>
            </w:tcBorders>
            <w:shd w:val="clear" w:color="auto" w:fill="auto"/>
            <w:vAlign w:val="bottom"/>
          </w:tcPr>
          <w:p w14:paraId="43B2F2E1" w14:textId="1A3C9BEE"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89</w:t>
            </w:r>
            <w:r w:rsidRPr="00111AA6">
              <w:rPr>
                <w:rFonts w:ascii="Arial" w:hAnsi="Arial" w:cs="Arial"/>
                <w:sz w:val="18"/>
                <w:szCs w:val="18"/>
                <w:lang w:val="en-GB"/>
              </w:rPr>
              <w:t>,</w:t>
            </w:r>
            <w:r w:rsidR="00962022" w:rsidRPr="00962022">
              <w:rPr>
                <w:rFonts w:ascii="Arial" w:hAnsi="Arial" w:cs="Arial"/>
                <w:sz w:val="18"/>
                <w:szCs w:val="18"/>
                <w:lang w:val="en-GB"/>
              </w:rPr>
              <w:t>621</w:t>
            </w: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431C76C8" w14:textId="46D2462E"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768</w:t>
            </w: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3605B6B7" w14:textId="2A0FC3D3"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143F5F14" w14:textId="39D82D66"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5E2F3883" w14:textId="3552814A"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5497E6E9" w14:textId="37641EC7"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90</w:t>
            </w:r>
            <w:r w:rsidRPr="00111AA6">
              <w:rPr>
                <w:rFonts w:ascii="Arial" w:hAnsi="Arial" w:cs="Arial"/>
                <w:sz w:val="18"/>
                <w:szCs w:val="18"/>
                <w:lang w:val="en-GB"/>
              </w:rPr>
              <w:t>,</w:t>
            </w:r>
            <w:r w:rsidR="00962022" w:rsidRPr="00962022">
              <w:rPr>
                <w:rFonts w:ascii="Arial" w:hAnsi="Arial" w:cs="Arial"/>
                <w:sz w:val="18"/>
                <w:szCs w:val="18"/>
                <w:lang w:val="en-GB"/>
              </w:rPr>
              <w:t>389</w:t>
            </w:r>
            <w:r w:rsidRPr="00111AA6">
              <w:rPr>
                <w:rFonts w:ascii="Arial" w:hAnsi="Arial" w:cs="Arial"/>
                <w:sz w:val="18"/>
                <w:szCs w:val="18"/>
                <w:lang w:val="en-GB"/>
              </w:rPr>
              <w:t>)</w:t>
            </w:r>
          </w:p>
        </w:tc>
      </w:tr>
      <w:tr w:rsidR="0031688C" w:rsidRPr="00111AA6" w14:paraId="0B7E7EE0" w14:textId="77777777" w:rsidTr="00E33DAD">
        <w:trPr>
          <w:cantSplit/>
          <w:trHeight w:val="20"/>
        </w:trPr>
        <w:tc>
          <w:tcPr>
            <w:tcW w:w="3816" w:type="dxa"/>
            <w:shd w:val="clear" w:color="auto" w:fill="auto"/>
            <w:vAlign w:val="bottom"/>
          </w:tcPr>
          <w:p w14:paraId="21B9A634" w14:textId="02DF5FAD" w:rsidR="00AD13CD" w:rsidRPr="00111AA6" w:rsidRDefault="00AD13CD" w:rsidP="00E33DAD">
            <w:pPr>
              <w:ind w:left="-86"/>
              <w:rPr>
                <w:rFonts w:ascii="Arial" w:hAnsi="Arial" w:cs="Arial"/>
                <w:sz w:val="18"/>
                <w:szCs w:val="18"/>
                <w:lang w:val="en-GB"/>
              </w:rPr>
            </w:pPr>
            <w:r w:rsidRPr="00111AA6">
              <w:rPr>
                <w:rFonts w:ascii="Arial" w:hAnsi="Arial" w:cs="Arial"/>
                <w:sz w:val="18"/>
                <w:szCs w:val="18"/>
                <w:lang w:val="en-GB"/>
              </w:rPr>
              <w:t xml:space="preserve">Reclassification, net (Note </w:t>
            </w:r>
            <w:r w:rsidR="00962022" w:rsidRPr="00962022">
              <w:rPr>
                <w:rFonts w:ascii="Arial" w:hAnsi="Arial" w:cs="Arial"/>
                <w:sz w:val="18"/>
                <w:szCs w:val="18"/>
                <w:lang w:val="en-GB"/>
              </w:rPr>
              <w:t>17</w:t>
            </w: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6A29D834" w14:textId="443D20F0"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62582F63" w14:textId="782565C9"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6C1EC367" w14:textId="4DBEBE9D"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512" w:type="dxa"/>
            <w:tcBorders>
              <w:left w:val="nil"/>
              <w:right w:val="nil"/>
            </w:tcBorders>
            <w:shd w:val="clear" w:color="auto" w:fill="auto"/>
            <w:vAlign w:val="bottom"/>
          </w:tcPr>
          <w:p w14:paraId="733B2978" w14:textId="6860788B"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122</w:t>
            </w:r>
            <w:r w:rsidR="00AD13CD" w:rsidRPr="00111AA6">
              <w:rPr>
                <w:rFonts w:ascii="Arial" w:hAnsi="Arial" w:cs="Arial"/>
                <w:sz w:val="18"/>
                <w:szCs w:val="18"/>
                <w:lang w:val="en-GB"/>
              </w:rPr>
              <w:t>,</w:t>
            </w:r>
            <w:r w:rsidRPr="00962022">
              <w:rPr>
                <w:rFonts w:ascii="Arial" w:hAnsi="Arial" w:cs="Arial"/>
                <w:sz w:val="18"/>
                <w:szCs w:val="18"/>
                <w:lang w:val="en-GB"/>
              </w:rPr>
              <w:t>435</w:t>
            </w:r>
          </w:p>
        </w:tc>
        <w:tc>
          <w:tcPr>
            <w:tcW w:w="1296" w:type="dxa"/>
            <w:tcBorders>
              <w:left w:val="nil"/>
              <w:right w:val="nil"/>
            </w:tcBorders>
            <w:shd w:val="clear" w:color="auto" w:fill="auto"/>
            <w:vAlign w:val="bottom"/>
          </w:tcPr>
          <w:p w14:paraId="3FB2E5E4" w14:textId="7D43EA52"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4D2A3B10" w14:textId="31813511"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6828A97B" w14:textId="04C89070"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w:t>
            </w:r>
          </w:p>
        </w:tc>
        <w:tc>
          <w:tcPr>
            <w:tcW w:w="1296" w:type="dxa"/>
            <w:tcBorders>
              <w:left w:val="nil"/>
              <w:right w:val="nil"/>
            </w:tcBorders>
            <w:shd w:val="clear" w:color="auto" w:fill="auto"/>
            <w:vAlign w:val="bottom"/>
          </w:tcPr>
          <w:p w14:paraId="7AFAB743" w14:textId="01CE0AA3"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7F556E89" w14:textId="3CB9D79B"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122</w:t>
            </w:r>
            <w:r w:rsidR="00AD13CD" w:rsidRPr="00111AA6">
              <w:rPr>
                <w:rFonts w:ascii="Arial" w:hAnsi="Arial" w:cs="Arial"/>
                <w:sz w:val="18"/>
                <w:szCs w:val="18"/>
                <w:lang w:val="en-GB"/>
              </w:rPr>
              <w:t>,</w:t>
            </w:r>
            <w:r w:rsidRPr="00962022">
              <w:rPr>
                <w:rFonts w:ascii="Arial" w:hAnsi="Arial" w:cs="Arial"/>
                <w:sz w:val="18"/>
                <w:szCs w:val="18"/>
                <w:lang w:val="en-GB"/>
              </w:rPr>
              <w:t>437</w:t>
            </w:r>
          </w:p>
        </w:tc>
      </w:tr>
      <w:tr w:rsidR="0031688C" w:rsidRPr="00111AA6" w14:paraId="5CBAC6FF" w14:textId="77777777" w:rsidTr="00E33DAD">
        <w:trPr>
          <w:cantSplit/>
          <w:trHeight w:val="20"/>
        </w:trPr>
        <w:tc>
          <w:tcPr>
            <w:tcW w:w="3816" w:type="dxa"/>
            <w:shd w:val="clear" w:color="auto" w:fill="auto"/>
            <w:vAlign w:val="bottom"/>
          </w:tcPr>
          <w:p w14:paraId="6DA08D95" w14:textId="04711E53" w:rsidR="00AD13CD" w:rsidRPr="00111AA6" w:rsidRDefault="00AD13CD" w:rsidP="00E33DAD">
            <w:pPr>
              <w:ind w:left="-86"/>
              <w:rPr>
                <w:rFonts w:ascii="Arial" w:hAnsi="Arial" w:cs="Arial"/>
                <w:sz w:val="18"/>
                <w:szCs w:val="18"/>
                <w:lang w:val="en-GB"/>
              </w:rPr>
            </w:pPr>
            <w:r w:rsidRPr="00111AA6">
              <w:rPr>
                <w:rFonts w:ascii="Arial" w:hAnsi="Arial" w:cs="Arial"/>
                <w:sz w:val="18"/>
                <w:szCs w:val="18"/>
              </w:rPr>
              <w:t>Depreciation charge</w:t>
            </w:r>
          </w:p>
        </w:tc>
        <w:tc>
          <w:tcPr>
            <w:tcW w:w="1296" w:type="dxa"/>
            <w:tcBorders>
              <w:left w:val="nil"/>
              <w:bottom w:val="single" w:sz="4" w:space="0" w:color="auto"/>
              <w:right w:val="nil"/>
            </w:tcBorders>
            <w:shd w:val="clear" w:color="auto" w:fill="auto"/>
            <w:vAlign w:val="bottom"/>
          </w:tcPr>
          <w:p w14:paraId="4364908E" w14:textId="02A50908"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040A6225" w14:textId="42D6F4AC"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4</w:t>
            </w:r>
            <w:r w:rsidRPr="00111AA6">
              <w:rPr>
                <w:rFonts w:ascii="Arial" w:hAnsi="Arial" w:cs="Arial"/>
                <w:sz w:val="18"/>
                <w:szCs w:val="18"/>
                <w:lang w:val="en-GB"/>
              </w:rPr>
              <w:t>,</w:t>
            </w:r>
            <w:r w:rsidR="00962022" w:rsidRPr="00962022">
              <w:rPr>
                <w:rFonts w:ascii="Arial" w:hAnsi="Arial" w:cs="Arial"/>
                <w:sz w:val="18"/>
                <w:szCs w:val="18"/>
                <w:lang w:val="en-GB"/>
              </w:rPr>
              <w:t>240</w:t>
            </w:r>
            <w:r w:rsidRPr="00111AA6">
              <w:rPr>
                <w:rFonts w:ascii="Arial" w:hAnsi="Arial" w:cs="Arial"/>
                <w:sz w:val="18"/>
                <w:szCs w:val="18"/>
                <w:lang w:val="en-GB"/>
              </w:rPr>
              <w:t>,</w:t>
            </w:r>
            <w:r w:rsidR="00962022" w:rsidRPr="00962022">
              <w:rPr>
                <w:rFonts w:ascii="Arial" w:hAnsi="Arial" w:cs="Arial"/>
                <w:sz w:val="18"/>
                <w:szCs w:val="18"/>
                <w:lang w:val="en-GB"/>
              </w:rPr>
              <w:t>662</w:t>
            </w: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1D63CEA8" w14:textId="4C99283D"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937</w:t>
            </w:r>
            <w:r w:rsidRPr="00111AA6">
              <w:rPr>
                <w:rFonts w:ascii="Arial" w:hAnsi="Arial" w:cs="Arial"/>
                <w:sz w:val="18"/>
                <w:szCs w:val="18"/>
                <w:lang w:val="en-GB"/>
              </w:rPr>
              <w:t>,</w:t>
            </w:r>
            <w:r w:rsidR="00962022" w:rsidRPr="00962022">
              <w:rPr>
                <w:rFonts w:ascii="Arial" w:hAnsi="Arial" w:cs="Arial"/>
                <w:sz w:val="18"/>
                <w:szCs w:val="18"/>
                <w:lang w:val="en-GB"/>
              </w:rPr>
              <w:t>959</w:t>
            </w:r>
            <w:r w:rsidRPr="00111AA6">
              <w:rPr>
                <w:rFonts w:ascii="Arial" w:hAnsi="Arial" w:cs="Arial"/>
                <w:sz w:val="18"/>
                <w:szCs w:val="18"/>
                <w:lang w:val="en-GB"/>
              </w:rPr>
              <w:t>)</w:t>
            </w:r>
          </w:p>
        </w:tc>
        <w:tc>
          <w:tcPr>
            <w:tcW w:w="1512" w:type="dxa"/>
            <w:tcBorders>
              <w:left w:val="nil"/>
              <w:bottom w:val="single" w:sz="4" w:space="0" w:color="auto"/>
              <w:right w:val="nil"/>
            </w:tcBorders>
            <w:shd w:val="clear" w:color="auto" w:fill="auto"/>
            <w:vAlign w:val="bottom"/>
          </w:tcPr>
          <w:p w14:paraId="18FBB2C3" w14:textId="6D9CCC62"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3</w:t>
            </w:r>
            <w:r w:rsidRPr="00111AA6">
              <w:rPr>
                <w:rFonts w:ascii="Arial" w:hAnsi="Arial" w:cs="Arial"/>
                <w:sz w:val="18"/>
                <w:szCs w:val="18"/>
                <w:lang w:val="en-GB"/>
              </w:rPr>
              <w:t>,</w:t>
            </w:r>
            <w:r w:rsidR="00962022" w:rsidRPr="00962022">
              <w:rPr>
                <w:rFonts w:ascii="Arial" w:hAnsi="Arial" w:cs="Arial"/>
                <w:sz w:val="18"/>
                <w:szCs w:val="18"/>
                <w:lang w:val="en-GB"/>
              </w:rPr>
              <w:t>265</w:t>
            </w:r>
            <w:r w:rsidRPr="00111AA6">
              <w:rPr>
                <w:rFonts w:ascii="Arial" w:hAnsi="Arial" w:cs="Arial"/>
                <w:sz w:val="18"/>
                <w:szCs w:val="18"/>
                <w:lang w:val="en-GB"/>
              </w:rPr>
              <w:t>,</w:t>
            </w:r>
            <w:r w:rsidR="00962022" w:rsidRPr="00962022">
              <w:rPr>
                <w:rFonts w:ascii="Arial" w:hAnsi="Arial" w:cs="Arial"/>
                <w:sz w:val="18"/>
                <w:szCs w:val="18"/>
                <w:lang w:val="en-GB"/>
              </w:rPr>
              <w:t>334</w:t>
            </w: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0B05B15E" w14:textId="47CDD9E9"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472</w:t>
            </w:r>
            <w:r w:rsidRPr="00111AA6">
              <w:rPr>
                <w:rFonts w:ascii="Arial" w:hAnsi="Arial" w:cs="Arial"/>
                <w:sz w:val="18"/>
                <w:szCs w:val="18"/>
                <w:lang w:val="en-GB"/>
              </w:rPr>
              <w:t>,</w:t>
            </w:r>
            <w:r w:rsidR="00962022" w:rsidRPr="00962022">
              <w:rPr>
                <w:rFonts w:ascii="Arial" w:hAnsi="Arial" w:cs="Arial"/>
                <w:sz w:val="18"/>
                <w:szCs w:val="18"/>
                <w:lang w:val="en-GB"/>
              </w:rPr>
              <w:t>069</w:t>
            </w: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74722468" w14:textId="6AE5003C"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59EBB200" w14:textId="513854CF"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69</w:t>
            </w:r>
            <w:r w:rsidRPr="00111AA6">
              <w:rPr>
                <w:rFonts w:ascii="Arial" w:hAnsi="Arial" w:cs="Arial"/>
                <w:sz w:val="18"/>
                <w:szCs w:val="18"/>
                <w:lang w:val="en-GB"/>
              </w:rPr>
              <w:t>,</w:t>
            </w:r>
            <w:r w:rsidR="00962022" w:rsidRPr="00962022">
              <w:rPr>
                <w:rFonts w:ascii="Arial" w:hAnsi="Arial" w:cs="Arial"/>
                <w:sz w:val="18"/>
                <w:szCs w:val="18"/>
                <w:lang w:val="en-GB"/>
              </w:rPr>
              <w:t>644</w:t>
            </w: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42188C88" w14:textId="33578583"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42D411C7" w14:textId="035953B0"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10</w:t>
            </w:r>
            <w:r w:rsidRPr="00111AA6">
              <w:rPr>
                <w:rFonts w:ascii="Arial" w:hAnsi="Arial" w:cs="Arial"/>
                <w:sz w:val="18"/>
                <w:szCs w:val="18"/>
                <w:lang w:val="en-GB"/>
              </w:rPr>
              <w:t>,</w:t>
            </w:r>
            <w:r w:rsidR="00962022" w:rsidRPr="00962022">
              <w:rPr>
                <w:rFonts w:ascii="Arial" w:hAnsi="Arial" w:cs="Arial"/>
                <w:sz w:val="18"/>
                <w:szCs w:val="18"/>
                <w:lang w:val="en-GB"/>
              </w:rPr>
              <w:t>985</w:t>
            </w:r>
            <w:r w:rsidRPr="00111AA6">
              <w:rPr>
                <w:rFonts w:ascii="Arial" w:hAnsi="Arial" w:cs="Arial"/>
                <w:sz w:val="18"/>
                <w:szCs w:val="18"/>
                <w:lang w:val="en-GB"/>
              </w:rPr>
              <w:t>,</w:t>
            </w:r>
            <w:r w:rsidR="00962022" w:rsidRPr="00962022">
              <w:rPr>
                <w:rFonts w:ascii="Arial" w:hAnsi="Arial" w:cs="Arial"/>
                <w:sz w:val="18"/>
                <w:szCs w:val="18"/>
                <w:lang w:val="en-GB"/>
              </w:rPr>
              <w:t>668</w:t>
            </w:r>
            <w:r w:rsidRPr="00111AA6">
              <w:rPr>
                <w:rFonts w:ascii="Arial" w:hAnsi="Arial" w:cs="Arial"/>
                <w:sz w:val="18"/>
                <w:szCs w:val="18"/>
                <w:lang w:val="en-GB"/>
              </w:rPr>
              <w:t>)</w:t>
            </w:r>
          </w:p>
        </w:tc>
      </w:tr>
      <w:tr w:rsidR="0031688C" w:rsidRPr="00111AA6" w14:paraId="7D9111CF" w14:textId="77777777" w:rsidTr="00E33DAD">
        <w:trPr>
          <w:cantSplit/>
          <w:trHeight w:val="20"/>
        </w:trPr>
        <w:tc>
          <w:tcPr>
            <w:tcW w:w="3816" w:type="dxa"/>
            <w:shd w:val="clear" w:color="auto" w:fill="auto"/>
            <w:vAlign w:val="bottom"/>
          </w:tcPr>
          <w:p w14:paraId="7CC5B349" w14:textId="77777777" w:rsidR="00AD13CD" w:rsidRPr="00111AA6" w:rsidRDefault="00AD13CD" w:rsidP="00E33DAD">
            <w:pPr>
              <w:ind w:left="-86"/>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477BEE35"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786E364D"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7261A04" w14:textId="77777777" w:rsidR="00AD13CD" w:rsidRPr="00111AA6" w:rsidRDefault="00AD13CD" w:rsidP="00AD13CD">
            <w:pPr>
              <w:ind w:right="-72"/>
              <w:jc w:val="right"/>
              <w:rPr>
                <w:rFonts w:ascii="Arial" w:hAnsi="Arial" w:cs="Arial"/>
                <w:sz w:val="18"/>
                <w:szCs w:val="18"/>
                <w:lang w:val="en-GB"/>
              </w:rPr>
            </w:pPr>
          </w:p>
        </w:tc>
        <w:tc>
          <w:tcPr>
            <w:tcW w:w="1512" w:type="dxa"/>
            <w:tcBorders>
              <w:top w:val="single" w:sz="4" w:space="0" w:color="auto"/>
              <w:left w:val="nil"/>
              <w:right w:val="nil"/>
            </w:tcBorders>
            <w:shd w:val="clear" w:color="auto" w:fill="auto"/>
            <w:vAlign w:val="bottom"/>
          </w:tcPr>
          <w:p w14:paraId="4BC0D09D"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F0FE39D"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F9BC9F0"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769ED619"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6887C16"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7D0D2D55" w14:textId="77777777" w:rsidR="00AD13CD" w:rsidRPr="00111AA6" w:rsidRDefault="00AD13CD" w:rsidP="00AD13CD">
            <w:pPr>
              <w:ind w:right="-72"/>
              <w:jc w:val="right"/>
              <w:rPr>
                <w:rFonts w:ascii="Arial" w:hAnsi="Arial" w:cs="Arial"/>
                <w:sz w:val="18"/>
                <w:szCs w:val="18"/>
                <w:lang w:val="en-GB"/>
              </w:rPr>
            </w:pPr>
          </w:p>
        </w:tc>
      </w:tr>
      <w:tr w:rsidR="0031688C" w:rsidRPr="00111AA6" w14:paraId="1A47CBF7" w14:textId="77777777" w:rsidTr="00E33DAD">
        <w:trPr>
          <w:cantSplit/>
          <w:trHeight w:val="20"/>
        </w:trPr>
        <w:tc>
          <w:tcPr>
            <w:tcW w:w="3816" w:type="dxa"/>
            <w:shd w:val="clear" w:color="auto" w:fill="auto"/>
            <w:vAlign w:val="bottom"/>
          </w:tcPr>
          <w:p w14:paraId="515126F1" w14:textId="4F689095" w:rsidR="00AD13CD" w:rsidRPr="00111AA6" w:rsidRDefault="00AD13CD" w:rsidP="00E33DAD">
            <w:pPr>
              <w:ind w:left="-86"/>
              <w:rPr>
                <w:rFonts w:ascii="Arial" w:hAnsi="Arial" w:cs="Arial"/>
                <w:sz w:val="18"/>
                <w:szCs w:val="18"/>
              </w:rPr>
            </w:pPr>
            <w:r w:rsidRPr="00111AA6">
              <w:rPr>
                <w:rFonts w:ascii="Arial" w:hAnsi="Arial" w:cs="Arial"/>
                <w:sz w:val="18"/>
                <w:szCs w:val="18"/>
              </w:rPr>
              <w:t>Closing net book amount</w:t>
            </w:r>
          </w:p>
        </w:tc>
        <w:tc>
          <w:tcPr>
            <w:tcW w:w="1296" w:type="dxa"/>
            <w:tcBorders>
              <w:left w:val="nil"/>
              <w:bottom w:val="single" w:sz="4" w:space="0" w:color="auto"/>
              <w:right w:val="nil"/>
            </w:tcBorders>
            <w:shd w:val="clear" w:color="auto" w:fill="auto"/>
            <w:vAlign w:val="bottom"/>
          </w:tcPr>
          <w:p w14:paraId="314FDBCB" w14:textId="481928B1"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44</w:t>
            </w:r>
            <w:r w:rsidR="00AD13CD" w:rsidRPr="00111AA6">
              <w:rPr>
                <w:rFonts w:ascii="Arial" w:hAnsi="Arial" w:cs="Arial"/>
                <w:sz w:val="18"/>
                <w:szCs w:val="18"/>
                <w:lang w:val="en-GB"/>
              </w:rPr>
              <w:t>,</w:t>
            </w:r>
            <w:r w:rsidRPr="00962022">
              <w:rPr>
                <w:rFonts w:ascii="Arial" w:hAnsi="Arial" w:cs="Arial"/>
                <w:sz w:val="18"/>
                <w:szCs w:val="18"/>
                <w:lang w:val="en-GB"/>
              </w:rPr>
              <w:t>469</w:t>
            </w:r>
            <w:r w:rsidR="00AD13CD" w:rsidRPr="00111AA6">
              <w:rPr>
                <w:rFonts w:ascii="Arial" w:hAnsi="Arial" w:cs="Arial"/>
                <w:sz w:val="18"/>
                <w:szCs w:val="18"/>
                <w:lang w:val="en-GB"/>
              </w:rPr>
              <w:t>,</w:t>
            </w:r>
            <w:r w:rsidRPr="00962022">
              <w:rPr>
                <w:rFonts w:ascii="Arial" w:hAnsi="Arial" w:cs="Arial"/>
                <w:sz w:val="18"/>
                <w:szCs w:val="18"/>
                <w:lang w:val="en-GB"/>
              </w:rPr>
              <w:t>488</w:t>
            </w:r>
          </w:p>
        </w:tc>
        <w:tc>
          <w:tcPr>
            <w:tcW w:w="1296" w:type="dxa"/>
            <w:tcBorders>
              <w:left w:val="nil"/>
              <w:bottom w:val="single" w:sz="4" w:space="0" w:color="auto"/>
              <w:right w:val="nil"/>
            </w:tcBorders>
            <w:shd w:val="clear" w:color="auto" w:fill="auto"/>
            <w:vAlign w:val="bottom"/>
          </w:tcPr>
          <w:p w14:paraId="5FAFD854" w14:textId="501377CE"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52</w:t>
            </w:r>
            <w:r w:rsidR="00AD13CD" w:rsidRPr="00111AA6">
              <w:rPr>
                <w:rFonts w:ascii="Arial" w:hAnsi="Arial" w:cs="Arial"/>
                <w:sz w:val="18"/>
                <w:szCs w:val="18"/>
                <w:lang w:val="en-GB"/>
              </w:rPr>
              <w:t>,</w:t>
            </w:r>
            <w:r w:rsidRPr="00962022">
              <w:rPr>
                <w:rFonts w:ascii="Arial" w:hAnsi="Arial" w:cs="Arial"/>
                <w:sz w:val="18"/>
                <w:szCs w:val="18"/>
                <w:lang w:val="en-GB"/>
              </w:rPr>
              <w:t>915</w:t>
            </w:r>
            <w:r w:rsidR="00AD13CD" w:rsidRPr="00111AA6">
              <w:rPr>
                <w:rFonts w:ascii="Arial" w:hAnsi="Arial" w:cs="Arial"/>
                <w:sz w:val="18"/>
                <w:szCs w:val="18"/>
                <w:lang w:val="en-GB"/>
              </w:rPr>
              <w:t>,</w:t>
            </w:r>
            <w:r w:rsidRPr="00962022">
              <w:rPr>
                <w:rFonts w:ascii="Arial" w:hAnsi="Arial" w:cs="Arial"/>
                <w:sz w:val="18"/>
                <w:szCs w:val="18"/>
                <w:lang w:val="en-GB"/>
              </w:rPr>
              <w:t>295</w:t>
            </w:r>
          </w:p>
        </w:tc>
        <w:tc>
          <w:tcPr>
            <w:tcW w:w="1296" w:type="dxa"/>
            <w:tcBorders>
              <w:left w:val="nil"/>
              <w:bottom w:val="single" w:sz="4" w:space="0" w:color="auto"/>
              <w:right w:val="nil"/>
            </w:tcBorders>
            <w:shd w:val="clear" w:color="auto" w:fill="auto"/>
            <w:vAlign w:val="bottom"/>
          </w:tcPr>
          <w:p w14:paraId="780B09B2" w14:textId="004DB093"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8</w:t>
            </w:r>
            <w:r w:rsidR="00AD13CD" w:rsidRPr="00111AA6">
              <w:rPr>
                <w:rFonts w:ascii="Arial" w:hAnsi="Arial" w:cs="Arial"/>
                <w:sz w:val="18"/>
                <w:szCs w:val="18"/>
                <w:lang w:val="en-GB"/>
              </w:rPr>
              <w:t>,</w:t>
            </w:r>
            <w:r w:rsidRPr="00962022">
              <w:rPr>
                <w:rFonts w:ascii="Arial" w:hAnsi="Arial" w:cs="Arial"/>
                <w:sz w:val="18"/>
                <w:szCs w:val="18"/>
                <w:lang w:val="en-GB"/>
              </w:rPr>
              <w:t>405</w:t>
            </w:r>
            <w:r w:rsidR="00AD13CD" w:rsidRPr="00111AA6">
              <w:rPr>
                <w:rFonts w:ascii="Arial" w:hAnsi="Arial" w:cs="Arial"/>
                <w:sz w:val="18"/>
                <w:szCs w:val="18"/>
                <w:lang w:val="en-GB"/>
              </w:rPr>
              <w:t>,</w:t>
            </w:r>
            <w:r w:rsidRPr="00962022">
              <w:rPr>
                <w:rFonts w:ascii="Arial" w:hAnsi="Arial" w:cs="Arial"/>
                <w:sz w:val="18"/>
                <w:szCs w:val="18"/>
                <w:lang w:val="en-GB"/>
              </w:rPr>
              <w:t>908</w:t>
            </w:r>
          </w:p>
        </w:tc>
        <w:tc>
          <w:tcPr>
            <w:tcW w:w="1512" w:type="dxa"/>
            <w:tcBorders>
              <w:left w:val="nil"/>
              <w:bottom w:val="single" w:sz="4" w:space="0" w:color="auto"/>
              <w:right w:val="nil"/>
            </w:tcBorders>
            <w:shd w:val="clear" w:color="auto" w:fill="auto"/>
            <w:vAlign w:val="bottom"/>
          </w:tcPr>
          <w:p w14:paraId="5A7FE32E" w14:textId="5A7A3EC1"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16</w:t>
            </w:r>
            <w:r w:rsidR="00AD13CD" w:rsidRPr="00111AA6">
              <w:rPr>
                <w:rFonts w:ascii="Arial" w:hAnsi="Arial" w:cs="Arial"/>
                <w:sz w:val="18"/>
                <w:szCs w:val="18"/>
                <w:lang w:val="en-GB"/>
              </w:rPr>
              <w:t>,</w:t>
            </w:r>
            <w:r w:rsidRPr="00962022">
              <w:rPr>
                <w:rFonts w:ascii="Arial" w:hAnsi="Arial" w:cs="Arial"/>
                <w:sz w:val="18"/>
                <w:szCs w:val="18"/>
                <w:lang w:val="en-GB"/>
              </w:rPr>
              <w:t>012</w:t>
            </w:r>
            <w:r w:rsidR="00AD13CD" w:rsidRPr="00111AA6">
              <w:rPr>
                <w:rFonts w:ascii="Arial" w:hAnsi="Arial" w:cs="Arial"/>
                <w:sz w:val="18"/>
                <w:szCs w:val="18"/>
                <w:lang w:val="en-GB"/>
              </w:rPr>
              <w:t>,</w:t>
            </w:r>
            <w:r w:rsidRPr="00962022">
              <w:rPr>
                <w:rFonts w:ascii="Arial" w:hAnsi="Arial" w:cs="Arial"/>
                <w:sz w:val="18"/>
                <w:szCs w:val="18"/>
                <w:lang w:val="en-GB"/>
              </w:rPr>
              <w:t>533</w:t>
            </w:r>
          </w:p>
        </w:tc>
        <w:tc>
          <w:tcPr>
            <w:tcW w:w="1296" w:type="dxa"/>
            <w:tcBorders>
              <w:left w:val="nil"/>
              <w:bottom w:val="single" w:sz="4" w:space="0" w:color="auto"/>
              <w:right w:val="nil"/>
            </w:tcBorders>
            <w:shd w:val="clear" w:color="auto" w:fill="auto"/>
            <w:vAlign w:val="bottom"/>
          </w:tcPr>
          <w:p w14:paraId="773B3CBD" w14:textId="03F5E6D5"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3</w:t>
            </w:r>
            <w:r w:rsidR="00AD13CD" w:rsidRPr="00111AA6">
              <w:rPr>
                <w:rFonts w:ascii="Arial" w:hAnsi="Arial" w:cs="Arial"/>
                <w:sz w:val="18"/>
                <w:szCs w:val="18"/>
                <w:lang w:val="en-GB"/>
              </w:rPr>
              <w:t>,</w:t>
            </w:r>
            <w:r w:rsidRPr="00962022">
              <w:rPr>
                <w:rFonts w:ascii="Arial" w:hAnsi="Arial" w:cs="Arial"/>
                <w:sz w:val="18"/>
                <w:szCs w:val="18"/>
                <w:lang w:val="en-GB"/>
              </w:rPr>
              <w:t>405</w:t>
            </w:r>
            <w:r w:rsidR="00AD13CD" w:rsidRPr="00111AA6">
              <w:rPr>
                <w:rFonts w:ascii="Arial" w:hAnsi="Arial" w:cs="Arial"/>
                <w:sz w:val="18"/>
                <w:szCs w:val="18"/>
                <w:lang w:val="en-GB"/>
              </w:rPr>
              <w:t>,</w:t>
            </w:r>
            <w:r w:rsidRPr="00962022">
              <w:rPr>
                <w:rFonts w:ascii="Arial" w:hAnsi="Arial" w:cs="Arial"/>
                <w:sz w:val="18"/>
                <w:szCs w:val="18"/>
                <w:lang w:val="en-GB"/>
              </w:rPr>
              <w:t>698</w:t>
            </w:r>
          </w:p>
        </w:tc>
        <w:tc>
          <w:tcPr>
            <w:tcW w:w="1296" w:type="dxa"/>
            <w:tcBorders>
              <w:left w:val="nil"/>
              <w:bottom w:val="single" w:sz="4" w:space="0" w:color="auto"/>
              <w:right w:val="nil"/>
            </w:tcBorders>
            <w:shd w:val="clear" w:color="auto" w:fill="auto"/>
            <w:vAlign w:val="bottom"/>
          </w:tcPr>
          <w:p w14:paraId="3696277B" w14:textId="326F2A12"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3975673C" w14:textId="39C5ECFA"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418</w:t>
            </w:r>
            <w:r w:rsidR="00AD13CD" w:rsidRPr="00111AA6">
              <w:rPr>
                <w:rFonts w:ascii="Arial" w:hAnsi="Arial" w:cs="Arial"/>
                <w:sz w:val="18"/>
                <w:szCs w:val="18"/>
                <w:lang w:val="en-GB"/>
              </w:rPr>
              <w:t>,</w:t>
            </w:r>
            <w:r w:rsidRPr="00962022">
              <w:rPr>
                <w:rFonts w:ascii="Arial" w:hAnsi="Arial" w:cs="Arial"/>
                <w:sz w:val="18"/>
                <w:szCs w:val="18"/>
                <w:lang w:val="en-GB"/>
              </w:rPr>
              <w:t>842</w:t>
            </w:r>
          </w:p>
        </w:tc>
        <w:tc>
          <w:tcPr>
            <w:tcW w:w="1296" w:type="dxa"/>
            <w:tcBorders>
              <w:left w:val="nil"/>
              <w:bottom w:val="single" w:sz="4" w:space="0" w:color="auto"/>
              <w:right w:val="nil"/>
            </w:tcBorders>
            <w:shd w:val="clear" w:color="auto" w:fill="auto"/>
            <w:vAlign w:val="bottom"/>
          </w:tcPr>
          <w:p w14:paraId="6806428F" w14:textId="024EB3D3"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w:t>
            </w:r>
            <w:r w:rsidR="00AD13CD" w:rsidRPr="00111AA6">
              <w:rPr>
                <w:rFonts w:ascii="Arial" w:hAnsi="Arial" w:cs="Arial"/>
                <w:sz w:val="18"/>
                <w:szCs w:val="18"/>
                <w:lang w:val="en-GB"/>
              </w:rPr>
              <w:t>,</w:t>
            </w:r>
            <w:r w:rsidRPr="00962022">
              <w:rPr>
                <w:rFonts w:ascii="Arial" w:hAnsi="Arial" w:cs="Arial"/>
                <w:sz w:val="18"/>
                <w:szCs w:val="18"/>
                <w:lang w:val="en-GB"/>
              </w:rPr>
              <w:t>446</w:t>
            </w:r>
            <w:r w:rsidR="00AD13CD" w:rsidRPr="00111AA6">
              <w:rPr>
                <w:rFonts w:ascii="Arial" w:hAnsi="Arial" w:cs="Arial"/>
                <w:sz w:val="18"/>
                <w:szCs w:val="18"/>
                <w:lang w:val="en-GB"/>
              </w:rPr>
              <w:t>,</w:t>
            </w:r>
            <w:r w:rsidRPr="00962022">
              <w:rPr>
                <w:rFonts w:ascii="Arial" w:hAnsi="Arial" w:cs="Arial"/>
                <w:sz w:val="18"/>
                <w:szCs w:val="18"/>
                <w:lang w:val="en-GB"/>
              </w:rPr>
              <w:t>800</w:t>
            </w:r>
          </w:p>
        </w:tc>
        <w:tc>
          <w:tcPr>
            <w:tcW w:w="1296" w:type="dxa"/>
            <w:tcBorders>
              <w:left w:val="nil"/>
              <w:bottom w:val="single" w:sz="4" w:space="0" w:color="auto"/>
              <w:right w:val="nil"/>
            </w:tcBorders>
            <w:shd w:val="clear" w:color="auto" w:fill="auto"/>
            <w:vAlign w:val="bottom"/>
          </w:tcPr>
          <w:p w14:paraId="53345904" w14:textId="02CAF560"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128</w:t>
            </w:r>
            <w:r w:rsidR="00AD13CD" w:rsidRPr="00111AA6">
              <w:rPr>
                <w:rFonts w:ascii="Arial" w:hAnsi="Arial" w:cs="Arial"/>
                <w:sz w:val="18"/>
                <w:szCs w:val="18"/>
                <w:lang w:val="en-GB"/>
              </w:rPr>
              <w:t>,</w:t>
            </w:r>
            <w:r w:rsidRPr="00962022">
              <w:rPr>
                <w:rFonts w:ascii="Arial" w:hAnsi="Arial" w:cs="Arial"/>
                <w:sz w:val="18"/>
                <w:szCs w:val="18"/>
                <w:lang w:val="en-GB"/>
              </w:rPr>
              <w:t>074</w:t>
            </w:r>
            <w:r w:rsidR="00AD13CD" w:rsidRPr="00111AA6">
              <w:rPr>
                <w:rFonts w:ascii="Arial" w:hAnsi="Arial" w:cs="Arial"/>
                <w:sz w:val="18"/>
                <w:szCs w:val="18"/>
                <w:lang w:val="en-GB"/>
              </w:rPr>
              <w:t>,</w:t>
            </w:r>
            <w:r w:rsidRPr="00962022">
              <w:rPr>
                <w:rFonts w:ascii="Arial" w:hAnsi="Arial" w:cs="Arial"/>
                <w:sz w:val="18"/>
                <w:szCs w:val="18"/>
                <w:lang w:val="en-GB"/>
              </w:rPr>
              <w:t>564</w:t>
            </w:r>
          </w:p>
        </w:tc>
      </w:tr>
      <w:tr w:rsidR="0031688C" w:rsidRPr="00111AA6" w14:paraId="31FEBC4D" w14:textId="77777777" w:rsidTr="00E33DAD">
        <w:trPr>
          <w:cantSplit/>
          <w:trHeight w:val="20"/>
        </w:trPr>
        <w:tc>
          <w:tcPr>
            <w:tcW w:w="3816" w:type="dxa"/>
            <w:shd w:val="clear" w:color="auto" w:fill="auto"/>
            <w:vAlign w:val="bottom"/>
          </w:tcPr>
          <w:p w14:paraId="77C1A4AF" w14:textId="77777777" w:rsidR="00AD13CD" w:rsidRPr="00111AA6" w:rsidRDefault="00AD13CD" w:rsidP="00E33DAD">
            <w:pPr>
              <w:ind w:left="-86"/>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AD7CB27"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399817E"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3098EF2" w14:textId="77777777" w:rsidR="00AD13CD" w:rsidRPr="00111AA6" w:rsidRDefault="00AD13CD" w:rsidP="00AD13CD">
            <w:pPr>
              <w:ind w:right="-72"/>
              <w:jc w:val="right"/>
              <w:rPr>
                <w:rFonts w:ascii="Arial" w:hAnsi="Arial" w:cs="Arial"/>
                <w:sz w:val="18"/>
                <w:szCs w:val="18"/>
                <w:lang w:val="en-GB"/>
              </w:rPr>
            </w:pPr>
          </w:p>
        </w:tc>
        <w:tc>
          <w:tcPr>
            <w:tcW w:w="1512" w:type="dxa"/>
            <w:tcBorders>
              <w:top w:val="single" w:sz="4" w:space="0" w:color="auto"/>
              <w:left w:val="nil"/>
              <w:right w:val="nil"/>
            </w:tcBorders>
            <w:shd w:val="clear" w:color="auto" w:fill="auto"/>
            <w:vAlign w:val="bottom"/>
          </w:tcPr>
          <w:p w14:paraId="30BDC164"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7AB0ED3F"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708A7482"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0AA48B5A"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582B35D"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227F56A" w14:textId="77777777" w:rsidR="00AD13CD" w:rsidRPr="00111AA6" w:rsidRDefault="00AD13CD" w:rsidP="00AD13CD">
            <w:pPr>
              <w:ind w:right="-72"/>
              <w:jc w:val="right"/>
              <w:rPr>
                <w:rFonts w:ascii="Arial" w:hAnsi="Arial" w:cs="Arial"/>
                <w:sz w:val="18"/>
                <w:szCs w:val="18"/>
                <w:lang w:val="en-GB"/>
              </w:rPr>
            </w:pPr>
          </w:p>
        </w:tc>
      </w:tr>
      <w:tr w:rsidR="0031688C" w:rsidRPr="00111AA6" w14:paraId="5A64E997" w14:textId="77777777" w:rsidTr="00E33DAD">
        <w:trPr>
          <w:cantSplit/>
          <w:trHeight w:val="20"/>
        </w:trPr>
        <w:tc>
          <w:tcPr>
            <w:tcW w:w="3816" w:type="dxa"/>
            <w:shd w:val="clear" w:color="auto" w:fill="auto"/>
            <w:vAlign w:val="bottom"/>
          </w:tcPr>
          <w:p w14:paraId="3F4849C6" w14:textId="309F409A" w:rsidR="00AD13CD" w:rsidRPr="00111AA6" w:rsidRDefault="00AD13CD" w:rsidP="00E33DAD">
            <w:pPr>
              <w:ind w:left="-86"/>
              <w:rPr>
                <w:rFonts w:ascii="Arial" w:hAnsi="Arial" w:cs="Arial"/>
                <w:sz w:val="18"/>
                <w:szCs w:val="18"/>
              </w:rPr>
            </w:pPr>
            <w:r w:rsidRPr="00111AA6">
              <w:rPr>
                <w:rFonts w:ascii="Arial" w:hAnsi="Arial" w:cs="Arial"/>
                <w:b/>
                <w:bCs/>
                <w:sz w:val="18"/>
                <w:szCs w:val="18"/>
                <w:lang w:val="en-GB"/>
              </w:rPr>
              <w:t xml:space="preserve">At </w:t>
            </w:r>
            <w:r w:rsidR="00962022" w:rsidRPr="00962022">
              <w:rPr>
                <w:rFonts w:ascii="Arial" w:hAnsi="Arial" w:cs="Arial"/>
                <w:b/>
                <w:bCs/>
                <w:sz w:val="18"/>
                <w:szCs w:val="18"/>
                <w:lang w:val="en-GB"/>
              </w:rPr>
              <w:t>31</w:t>
            </w:r>
            <w:r w:rsidRPr="00111AA6">
              <w:rPr>
                <w:rFonts w:ascii="Arial" w:hAnsi="Arial" w:cs="Arial"/>
                <w:b/>
                <w:bCs/>
                <w:sz w:val="18"/>
                <w:szCs w:val="18"/>
                <w:lang w:val="en-GB"/>
              </w:rPr>
              <w:t xml:space="preserve"> December </w:t>
            </w:r>
            <w:r w:rsidR="00962022" w:rsidRPr="00962022">
              <w:rPr>
                <w:rFonts w:ascii="Arial" w:hAnsi="Arial" w:cs="Arial"/>
                <w:b/>
                <w:bCs/>
                <w:sz w:val="18"/>
                <w:szCs w:val="18"/>
                <w:lang w:val="en-GB"/>
              </w:rPr>
              <w:t>2023</w:t>
            </w:r>
          </w:p>
        </w:tc>
        <w:tc>
          <w:tcPr>
            <w:tcW w:w="1296" w:type="dxa"/>
            <w:tcBorders>
              <w:left w:val="nil"/>
              <w:right w:val="nil"/>
            </w:tcBorders>
            <w:shd w:val="clear" w:color="auto" w:fill="auto"/>
            <w:vAlign w:val="bottom"/>
          </w:tcPr>
          <w:p w14:paraId="5342FEA1" w14:textId="77777777" w:rsidR="00AD13CD" w:rsidRPr="00111AA6" w:rsidRDefault="00AD13CD" w:rsidP="00AD13CD">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4C2F4E30" w14:textId="77777777" w:rsidR="00AD13CD" w:rsidRPr="00111AA6" w:rsidRDefault="00AD13CD" w:rsidP="00AD13CD">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4DD77043" w14:textId="77777777" w:rsidR="00AD13CD" w:rsidRPr="00111AA6" w:rsidRDefault="00AD13CD" w:rsidP="00AD13CD">
            <w:pPr>
              <w:ind w:right="-72"/>
              <w:jc w:val="right"/>
              <w:rPr>
                <w:rFonts w:ascii="Arial" w:hAnsi="Arial" w:cs="Arial"/>
                <w:sz w:val="18"/>
                <w:szCs w:val="18"/>
                <w:lang w:val="en-GB"/>
              </w:rPr>
            </w:pPr>
          </w:p>
        </w:tc>
        <w:tc>
          <w:tcPr>
            <w:tcW w:w="1512" w:type="dxa"/>
            <w:tcBorders>
              <w:left w:val="nil"/>
              <w:right w:val="nil"/>
            </w:tcBorders>
            <w:shd w:val="clear" w:color="auto" w:fill="auto"/>
            <w:vAlign w:val="bottom"/>
          </w:tcPr>
          <w:p w14:paraId="5CFA9899" w14:textId="77777777" w:rsidR="00AD13CD" w:rsidRPr="00111AA6" w:rsidRDefault="00AD13CD" w:rsidP="00AD13CD">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14BD12C1" w14:textId="77777777" w:rsidR="00AD13CD" w:rsidRPr="00111AA6" w:rsidRDefault="00AD13CD" w:rsidP="00AD13CD">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3485428B" w14:textId="77777777" w:rsidR="00AD13CD" w:rsidRPr="00111AA6" w:rsidRDefault="00AD13CD" w:rsidP="00AD13CD">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77568C75" w14:textId="77777777" w:rsidR="00AD13CD" w:rsidRPr="00111AA6" w:rsidRDefault="00AD13CD" w:rsidP="00AD13CD">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4E576D06" w14:textId="77777777" w:rsidR="00AD13CD" w:rsidRPr="00111AA6" w:rsidRDefault="00AD13CD" w:rsidP="00AD13CD">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0AFE5739" w14:textId="77777777" w:rsidR="00AD13CD" w:rsidRPr="00111AA6" w:rsidRDefault="00AD13CD" w:rsidP="00AD13CD">
            <w:pPr>
              <w:ind w:right="-72"/>
              <w:jc w:val="right"/>
              <w:rPr>
                <w:rFonts w:ascii="Arial" w:hAnsi="Arial" w:cs="Arial"/>
                <w:sz w:val="18"/>
                <w:szCs w:val="18"/>
                <w:lang w:val="en-GB"/>
              </w:rPr>
            </w:pPr>
          </w:p>
        </w:tc>
      </w:tr>
      <w:tr w:rsidR="00AA368E" w:rsidRPr="00111AA6" w14:paraId="7FB6A1B2" w14:textId="77777777" w:rsidTr="00E33DAD">
        <w:trPr>
          <w:cantSplit/>
          <w:trHeight w:val="20"/>
        </w:trPr>
        <w:tc>
          <w:tcPr>
            <w:tcW w:w="3816" w:type="dxa"/>
            <w:shd w:val="clear" w:color="auto" w:fill="auto"/>
            <w:vAlign w:val="bottom"/>
          </w:tcPr>
          <w:p w14:paraId="7D30DFD2" w14:textId="1C662A9E" w:rsidR="00AA368E" w:rsidRPr="00111AA6" w:rsidRDefault="00AA368E" w:rsidP="00E33DAD">
            <w:pPr>
              <w:ind w:left="-86"/>
              <w:rPr>
                <w:rFonts w:ascii="Arial" w:hAnsi="Arial" w:cs="Arial"/>
                <w:b/>
                <w:bCs/>
                <w:sz w:val="18"/>
                <w:szCs w:val="18"/>
                <w:lang w:val="en-GB"/>
              </w:rPr>
            </w:pPr>
            <w:r w:rsidRPr="00111AA6">
              <w:rPr>
                <w:rFonts w:ascii="Arial" w:hAnsi="Arial" w:cs="Arial"/>
                <w:sz w:val="18"/>
                <w:szCs w:val="18"/>
              </w:rPr>
              <w:t>Cost</w:t>
            </w:r>
          </w:p>
        </w:tc>
        <w:tc>
          <w:tcPr>
            <w:tcW w:w="1296" w:type="dxa"/>
            <w:tcBorders>
              <w:left w:val="nil"/>
              <w:right w:val="nil"/>
            </w:tcBorders>
            <w:shd w:val="clear" w:color="auto" w:fill="auto"/>
            <w:vAlign w:val="bottom"/>
          </w:tcPr>
          <w:p w14:paraId="57076516" w14:textId="5B7FD62D" w:rsidR="00AA368E" w:rsidRPr="00111AA6" w:rsidRDefault="00962022" w:rsidP="00AA368E">
            <w:pPr>
              <w:ind w:right="-72"/>
              <w:jc w:val="right"/>
              <w:rPr>
                <w:rFonts w:ascii="Arial" w:hAnsi="Arial" w:cs="Arial"/>
                <w:sz w:val="18"/>
                <w:szCs w:val="18"/>
                <w:lang w:val="en-GB"/>
              </w:rPr>
            </w:pPr>
            <w:r w:rsidRPr="00962022">
              <w:rPr>
                <w:rFonts w:ascii="Arial" w:hAnsi="Arial" w:cs="Arial"/>
                <w:sz w:val="18"/>
                <w:szCs w:val="18"/>
                <w:lang w:val="en-GB"/>
              </w:rPr>
              <w:t>44</w:t>
            </w:r>
            <w:r w:rsidR="00AA368E" w:rsidRPr="00111AA6">
              <w:rPr>
                <w:rFonts w:ascii="Arial" w:hAnsi="Arial" w:cs="Arial"/>
                <w:sz w:val="18"/>
                <w:szCs w:val="18"/>
                <w:lang w:val="en-GB"/>
              </w:rPr>
              <w:t>,</w:t>
            </w:r>
            <w:r w:rsidRPr="00962022">
              <w:rPr>
                <w:rFonts w:ascii="Arial" w:hAnsi="Arial" w:cs="Arial"/>
                <w:sz w:val="18"/>
                <w:szCs w:val="18"/>
                <w:lang w:val="en-GB"/>
              </w:rPr>
              <w:t>469</w:t>
            </w:r>
            <w:r w:rsidR="00AA368E" w:rsidRPr="00111AA6">
              <w:rPr>
                <w:rFonts w:ascii="Arial" w:hAnsi="Arial" w:cs="Arial"/>
                <w:sz w:val="18"/>
                <w:szCs w:val="18"/>
                <w:lang w:val="en-GB"/>
              </w:rPr>
              <w:t>,</w:t>
            </w:r>
            <w:r w:rsidRPr="00962022">
              <w:rPr>
                <w:rFonts w:ascii="Arial" w:hAnsi="Arial" w:cs="Arial"/>
                <w:sz w:val="18"/>
                <w:szCs w:val="18"/>
                <w:lang w:val="en-GB"/>
              </w:rPr>
              <w:t>488</w:t>
            </w:r>
          </w:p>
        </w:tc>
        <w:tc>
          <w:tcPr>
            <w:tcW w:w="1296" w:type="dxa"/>
            <w:tcBorders>
              <w:left w:val="nil"/>
              <w:right w:val="nil"/>
            </w:tcBorders>
            <w:shd w:val="clear" w:color="auto" w:fill="auto"/>
            <w:vAlign w:val="bottom"/>
          </w:tcPr>
          <w:p w14:paraId="51BDE91D" w14:textId="132FECA2" w:rsidR="00AA368E" w:rsidRPr="00111AA6" w:rsidRDefault="00962022" w:rsidP="00AA368E">
            <w:pPr>
              <w:ind w:right="-72"/>
              <w:jc w:val="right"/>
              <w:rPr>
                <w:rFonts w:ascii="Arial" w:hAnsi="Arial" w:cs="Arial"/>
                <w:sz w:val="18"/>
                <w:szCs w:val="18"/>
                <w:lang w:val="en-GB"/>
              </w:rPr>
            </w:pPr>
            <w:r w:rsidRPr="00962022">
              <w:rPr>
                <w:rFonts w:ascii="Arial" w:hAnsi="Arial" w:cs="Arial"/>
                <w:sz w:val="18"/>
                <w:szCs w:val="18"/>
                <w:lang w:val="en-GB"/>
              </w:rPr>
              <w:t>69</w:t>
            </w:r>
            <w:r w:rsidR="00AA368E" w:rsidRPr="00111AA6">
              <w:rPr>
                <w:rFonts w:ascii="Arial" w:hAnsi="Arial" w:cs="Arial"/>
                <w:sz w:val="18"/>
                <w:szCs w:val="18"/>
                <w:lang w:val="en-GB"/>
              </w:rPr>
              <w:t>,</w:t>
            </w:r>
            <w:r w:rsidRPr="00962022">
              <w:rPr>
                <w:rFonts w:ascii="Arial" w:hAnsi="Arial" w:cs="Arial"/>
                <w:sz w:val="18"/>
                <w:szCs w:val="18"/>
                <w:lang w:val="en-GB"/>
              </w:rPr>
              <w:t>989</w:t>
            </w:r>
            <w:r w:rsidR="00AA368E" w:rsidRPr="00111AA6">
              <w:rPr>
                <w:rFonts w:ascii="Arial" w:hAnsi="Arial" w:cs="Arial"/>
                <w:sz w:val="18"/>
                <w:szCs w:val="18"/>
                <w:lang w:val="en-GB"/>
              </w:rPr>
              <w:t>,</w:t>
            </w:r>
            <w:r w:rsidRPr="00962022">
              <w:rPr>
                <w:rFonts w:ascii="Arial" w:hAnsi="Arial" w:cs="Arial"/>
                <w:sz w:val="18"/>
                <w:szCs w:val="18"/>
                <w:lang w:val="en-GB"/>
              </w:rPr>
              <w:t>977</w:t>
            </w:r>
          </w:p>
        </w:tc>
        <w:tc>
          <w:tcPr>
            <w:tcW w:w="1296" w:type="dxa"/>
            <w:tcBorders>
              <w:left w:val="nil"/>
              <w:right w:val="nil"/>
            </w:tcBorders>
            <w:shd w:val="clear" w:color="auto" w:fill="auto"/>
            <w:vAlign w:val="bottom"/>
          </w:tcPr>
          <w:p w14:paraId="7DA4DB7E" w14:textId="35A71E42" w:rsidR="00AA368E" w:rsidRPr="00111AA6" w:rsidRDefault="00962022" w:rsidP="00AA368E">
            <w:pPr>
              <w:ind w:right="-72"/>
              <w:jc w:val="right"/>
              <w:rPr>
                <w:rFonts w:ascii="Arial" w:hAnsi="Arial" w:cs="Arial"/>
                <w:sz w:val="18"/>
                <w:szCs w:val="18"/>
                <w:lang w:val="en-GB"/>
              </w:rPr>
            </w:pPr>
            <w:r w:rsidRPr="00962022">
              <w:rPr>
                <w:rFonts w:ascii="Arial" w:hAnsi="Arial" w:cs="Arial"/>
                <w:sz w:val="18"/>
                <w:szCs w:val="18"/>
                <w:lang w:val="en-GB"/>
              </w:rPr>
              <w:t>16</w:t>
            </w:r>
            <w:r w:rsidR="00AA368E" w:rsidRPr="00111AA6">
              <w:rPr>
                <w:rFonts w:ascii="Arial" w:hAnsi="Arial" w:cs="Arial"/>
                <w:sz w:val="18"/>
                <w:szCs w:val="18"/>
                <w:lang w:val="en-GB"/>
              </w:rPr>
              <w:t>,</w:t>
            </w:r>
            <w:r w:rsidRPr="00962022">
              <w:rPr>
                <w:rFonts w:ascii="Arial" w:hAnsi="Arial" w:cs="Arial"/>
                <w:sz w:val="18"/>
                <w:szCs w:val="18"/>
                <w:lang w:val="en-GB"/>
              </w:rPr>
              <w:t>645</w:t>
            </w:r>
            <w:r w:rsidR="00AA368E" w:rsidRPr="00111AA6">
              <w:rPr>
                <w:rFonts w:ascii="Arial" w:hAnsi="Arial" w:cs="Arial"/>
                <w:sz w:val="18"/>
                <w:szCs w:val="18"/>
                <w:lang w:val="en-GB"/>
              </w:rPr>
              <w:t>,</w:t>
            </w:r>
            <w:r w:rsidRPr="00962022">
              <w:rPr>
                <w:rFonts w:ascii="Arial" w:hAnsi="Arial" w:cs="Arial"/>
                <w:sz w:val="18"/>
                <w:szCs w:val="18"/>
                <w:lang w:val="en-GB"/>
              </w:rPr>
              <w:t>216</w:t>
            </w:r>
          </w:p>
        </w:tc>
        <w:tc>
          <w:tcPr>
            <w:tcW w:w="1512" w:type="dxa"/>
            <w:tcBorders>
              <w:left w:val="nil"/>
              <w:right w:val="nil"/>
            </w:tcBorders>
            <w:shd w:val="clear" w:color="auto" w:fill="auto"/>
            <w:vAlign w:val="bottom"/>
          </w:tcPr>
          <w:p w14:paraId="3885686F" w14:textId="3C740D10" w:rsidR="00AA368E" w:rsidRPr="00111AA6" w:rsidRDefault="00962022" w:rsidP="00AA368E">
            <w:pPr>
              <w:ind w:right="-72"/>
              <w:jc w:val="right"/>
              <w:rPr>
                <w:rFonts w:ascii="Arial" w:hAnsi="Arial" w:cs="Arial"/>
                <w:sz w:val="18"/>
                <w:szCs w:val="18"/>
                <w:lang w:val="en-GB"/>
              </w:rPr>
            </w:pPr>
            <w:r w:rsidRPr="00962022">
              <w:rPr>
                <w:rFonts w:ascii="Arial" w:hAnsi="Arial" w:cs="Arial"/>
                <w:sz w:val="18"/>
                <w:szCs w:val="18"/>
                <w:lang w:val="en-GB"/>
              </w:rPr>
              <w:t>28</w:t>
            </w:r>
            <w:r w:rsidR="00AA368E" w:rsidRPr="00111AA6">
              <w:rPr>
                <w:rFonts w:ascii="Arial" w:hAnsi="Arial" w:cs="Arial"/>
                <w:sz w:val="18"/>
                <w:szCs w:val="18"/>
                <w:lang w:val="en-GB"/>
              </w:rPr>
              <w:t>,</w:t>
            </w:r>
            <w:r w:rsidRPr="00962022">
              <w:rPr>
                <w:rFonts w:ascii="Arial" w:hAnsi="Arial" w:cs="Arial"/>
                <w:sz w:val="18"/>
                <w:szCs w:val="18"/>
                <w:lang w:val="en-GB"/>
              </w:rPr>
              <w:t>883</w:t>
            </w:r>
            <w:r w:rsidR="00AA368E" w:rsidRPr="00111AA6">
              <w:rPr>
                <w:rFonts w:ascii="Arial" w:hAnsi="Arial" w:cs="Arial"/>
                <w:sz w:val="18"/>
                <w:szCs w:val="18"/>
                <w:lang w:val="en-GB"/>
              </w:rPr>
              <w:t>,</w:t>
            </w:r>
            <w:r w:rsidRPr="00962022">
              <w:rPr>
                <w:rFonts w:ascii="Arial" w:hAnsi="Arial" w:cs="Arial"/>
                <w:sz w:val="18"/>
                <w:szCs w:val="18"/>
                <w:lang w:val="en-GB"/>
              </w:rPr>
              <w:t>370</w:t>
            </w:r>
          </w:p>
        </w:tc>
        <w:tc>
          <w:tcPr>
            <w:tcW w:w="1296" w:type="dxa"/>
            <w:tcBorders>
              <w:left w:val="nil"/>
              <w:right w:val="nil"/>
            </w:tcBorders>
            <w:shd w:val="clear" w:color="auto" w:fill="auto"/>
            <w:vAlign w:val="bottom"/>
          </w:tcPr>
          <w:p w14:paraId="7104474F" w14:textId="7B553C9D" w:rsidR="00AA368E" w:rsidRPr="00111AA6" w:rsidRDefault="00962022" w:rsidP="00AA368E">
            <w:pPr>
              <w:ind w:right="-72"/>
              <w:jc w:val="right"/>
              <w:rPr>
                <w:rFonts w:ascii="Arial" w:hAnsi="Arial" w:cs="Arial"/>
                <w:sz w:val="18"/>
                <w:szCs w:val="18"/>
                <w:lang w:val="en-GB"/>
              </w:rPr>
            </w:pPr>
            <w:r w:rsidRPr="00962022">
              <w:rPr>
                <w:rFonts w:ascii="Arial" w:hAnsi="Arial" w:cs="Arial"/>
                <w:sz w:val="18"/>
                <w:szCs w:val="18"/>
                <w:lang w:val="en-GB"/>
              </w:rPr>
              <w:t>12</w:t>
            </w:r>
            <w:r w:rsidR="00AA368E" w:rsidRPr="00111AA6">
              <w:rPr>
                <w:rFonts w:ascii="Arial" w:hAnsi="Arial" w:cs="Arial"/>
                <w:sz w:val="18"/>
                <w:szCs w:val="18"/>
                <w:lang w:val="en-GB"/>
              </w:rPr>
              <w:t>,</w:t>
            </w:r>
            <w:r w:rsidRPr="00962022">
              <w:rPr>
                <w:rFonts w:ascii="Arial" w:hAnsi="Arial" w:cs="Arial"/>
                <w:sz w:val="18"/>
                <w:szCs w:val="18"/>
                <w:lang w:val="en-GB"/>
              </w:rPr>
              <w:t>020</w:t>
            </w:r>
            <w:r w:rsidR="00AA368E" w:rsidRPr="00111AA6">
              <w:rPr>
                <w:rFonts w:ascii="Arial" w:hAnsi="Arial" w:cs="Arial"/>
                <w:sz w:val="18"/>
                <w:szCs w:val="18"/>
                <w:lang w:val="en-GB"/>
              </w:rPr>
              <w:t>,</w:t>
            </w:r>
            <w:r w:rsidRPr="00962022">
              <w:rPr>
                <w:rFonts w:ascii="Arial" w:hAnsi="Arial" w:cs="Arial"/>
                <w:sz w:val="18"/>
                <w:szCs w:val="18"/>
                <w:lang w:val="en-GB"/>
              </w:rPr>
              <w:t>129</w:t>
            </w:r>
          </w:p>
        </w:tc>
        <w:tc>
          <w:tcPr>
            <w:tcW w:w="1296" w:type="dxa"/>
            <w:tcBorders>
              <w:left w:val="nil"/>
              <w:right w:val="nil"/>
            </w:tcBorders>
            <w:shd w:val="clear" w:color="auto" w:fill="auto"/>
            <w:vAlign w:val="bottom"/>
          </w:tcPr>
          <w:p w14:paraId="4C308B7F" w14:textId="079654D0" w:rsidR="00AA368E" w:rsidRPr="00111AA6" w:rsidRDefault="00962022" w:rsidP="00AA368E">
            <w:pPr>
              <w:ind w:right="-72"/>
              <w:jc w:val="right"/>
              <w:rPr>
                <w:rFonts w:ascii="Arial" w:hAnsi="Arial" w:cs="Arial"/>
                <w:sz w:val="18"/>
                <w:szCs w:val="18"/>
                <w:lang w:val="en-GB"/>
              </w:rPr>
            </w:pPr>
            <w:r w:rsidRPr="00962022">
              <w:rPr>
                <w:rFonts w:ascii="Arial" w:hAnsi="Arial" w:cs="Arial"/>
                <w:sz w:val="18"/>
                <w:szCs w:val="18"/>
                <w:lang w:val="en-GB"/>
              </w:rPr>
              <w:t>8</w:t>
            </w:r>
            <w:r w:rsidR="00AA368E" w:rsidRPr="00111AA6">
              <w:rPr>
                <w:rFonts w:ascii="Arial" w:hAnsi="Arial" w:cs="Arial"/>
                <w:sz w:val="18"/>
                <w:szCs w:val="18"/>
                <w:lang w:val="en-GB"/>
              </w:rPr>
              <w:t>,</w:t>
            </w:r>
            <w:r w:rsidRPr="00962022">
              <w:rPr>
                <w:rFonts w:ascii="Arial" w:hAnsi="Arial" w:cs="Arial"/>
                <w:sz w:val="18"/>
                <w:szCs w:val="18"/>
                <w:lang w:val="en-GB"/>
              </w:rPr>
              <w:t>346</w:t>
            </w:r>
            <w:r w:rsidR="00AA368E" w:rsidRPr="00111AA6">
              <w:rPr>
                <w:rFonts w:ascii="Arial" w:hAnsi="Arial" w:cs="Arial"/>
                <w:sz w:val="18"/>
                <w:szCs w:val="18"/>
                <w:lang w:val="en-GB"/>
              </w:rPr>
              <w:t>,</w:t>
            </w:r>
            <w:r w:rsidRPr="00962022">
              <w:rPr>
                <w:rFonts w:ascii="Arial" w:hAnsi="Arial" w:cs="Arial"/>
                <w:sz w:val="18"/>
                <w:szCs w:val="18"/>
                <w:lang w:val="en-GB"/>
              </w:rPr>
              <w:t>633</w:t>
            </w:r>
          </w:p>
        </w:tc>
        <w:tc>
          <w:tcPr>
            <w:tcW w:w="1296" w:type="dxa"/>
            <w:tcBorders>
              <w:left w:val="nil"/>
              <w:right w:val="nil"/>
            </w:tcBorders>
            <w:shd w:val="clear" w:color="auto" w:fill="auto"/>
            <w:vAlign w:val="bottom"/>
          </w:tcPr>
          <w:p w14:paraId="7D647341" w14:textId="08346CC7" w:rsidR="00AA368E" w:rsidRPr="00111AA6" w:rsidRDefault="00962022" w:rsidP="00AA368E">
            <w:pPr>
              <w:ind w:right="-72"/>
              <w:jc w:val="right"/>
              <w:rPr>
                <w:rFonts w:ascii="Arial" w:hAnsi="Arial" w:cs="Arial"/>
                <w:sz w:val="18"/>
                <w:szCs w:val="18"/>
                <w:lang w:val="en-GB"/>
              </w:rPr>
            </w:pPr>
            <w:r w:rsidRPr="00962022">
              <w:rPr>
                <w:rFonts w:ascii="Arial" w:hAnsi="Arial" w:cs="Arial"/>
                <w:sz w:val="18"/>
                <w:szCs w:val="18"/>
                <w:lang w:val="en-GB"/>
              </w:rPr>
              <w:t>13</w:t>
            </w:r>
            <w:r w:rsidR="00AA368E" w:rsidRPr="00111AA6">
              <w:rPr>
                <w:rFonts w:ascii="Arial" w:hAnsi="Arial" w:cs="Arial"/>
                <w:sz w:val="18"/>
                <w:szCs w:val="18"/>
                <w:lang w:val="en-GB"/>
              </w:rPr>
              <w:t>,</w:t>
            </w:r>
            <w:r w:rsidRPr="00962022">
              <w:rPr>
                <w:rFonts w:ascii="Arial" w:hAnsi="Arial" w:cs="Arial"/>
                <w:sz w:val="18"/>
                <w:szCs w:val="18"/>
                <w:lang w:val="en-GB"/>
              </w:rPr>
              <w:t>772</w:t>
            </w:r>
            <w:r w:rsidR="00AA368E" w:rsidRPr="00111AA6">
              <w:rPr>
                <w:rFonts w:ascii="Arial" w:hAnsi="Arial" w:cs="Arial"/>
                <w:sz w:val="18"/>
                <w:szCs w:val="18"/>
                <w:lang w:val="en-GB"/>
              </w:rPr>
              <w:t>,</w:t>
            </w:r>
            <w:r w:rsidRPr="00962022">
              <w:rPr>
                <w:rFonts w:ascii="Arial" w:hAnsi="Arial" w:cs="Arial"/>
                <w:sz w:val="18"/>
                <w:szCs w:val="18"/>
                <w:lang w:val="en-GB"/>
              </w:rPr>
              <w:t>312</w:t>
            </w:r>
          </w:p>
        </w:tc>
        <w:tc>
          <w:tcPr>
            <w:tcW w:w="1296" w:type="dxa"/>
            <w:tcBorders>
              <w:left w:val="nil"/>
              <w:right w:val="nil"/>
            </w:tcBorders>
            <w:shd w:val="clear" w:color="auto" w:fill="auto"/>
            <w:vAlign w:val="bottom"/>
          </w:tcPr>
          <w:p w14:paraId="11A688F1" w14:textId="1BC235AF" w:rsidR="00AA368E" w:rsidRPr="00111AA6" w:rsidRDefault="00962022" w:rsidP="00AA368E">
            <w:pPr>
              <w:ind w:right="-72"/>
              <w:jc w:val="right"/>
              <w:rPr>
                <w:rFonts w:ascii="Arial" w:hAnsi="Arial" w:cs="Arial"/>
                <w:sz w:val="18"/>
                <w:szCs w:val="18"/>
                <w:lang w:val="en-GB"/>
              </w:rPr>
            </w:pPr>
            <w:r w:rsidRPr="00962022">
              <w:rPr>
                <w:rFonts w:ascii="Arial" w:hAnsi="Arial" w:cs="Arial"/>
                <w:sz w:val="18"/>
                <w:szCs w:val="18"/>
                <w:lang w:val="en-GB"/>
              </w:rPr>
              <w:t>2</w:t>
            </w:r>
            <w:r w:rsidR="00AA368E" w:rsidRPr="00111AA6">
              <w:rPr>
                <w:rFonts w:ascii="Arial" w:hAnsi="Arial" w:cs="Arial"/>
                <w:sz w:val="18"/>
                <w:szCs w:val="18"/>
              </w:rPr>
              <w:t>,</w:t>
            </w:r>
            <w:r w:rsidRPr="00962022">
              <w:rPr>
                <w:rFonts w:ascii="Arial" w:hAnsi="Arial" w:cs="Arial"/>
                <w:sz w:val="18"/>
                <w:szCs w:val="18"/>
                <w:lang w:val="en-GB"/>
              </w:rPr>
              <w:t>446</w:t>
            </w:r>
            <w:r w:rsidR="00AA368E" w:rsidRPr="00111AA6">
              <w:rPr>
                <w:rFonts w:ascii="Arial" w:hAnsi="Arial" w:cs="Arial"/>
                <w:sz w:val="18"/>
                <w:szCs w:val="18"/>
              </w:rPr>
              <w:t>,</w:t>
            </w:r>
            <w:r w:rsidRPr="00962022">
              <w:rPr>
                <w:rFonts w:ascii="Arial" w:hAnsi="Arial" w:cs="Arial"/>
                <w:sz w:val="18"/>
                <w:szCs w:val="18"/>
                <w:lang w:val="en-GB"/>
              </w:rPr>
              <w:t>800</w:t>
            </w:r>
          </w:p>
        </w:tc>
        <w:tc>
          <w:tcPr>
            <w:tcW w:w="1296" w:type="dxa"/>
            <w:tcBorders>
              <w:left w:val="nil"/>
              <w:right w:val="nil"/>
            </w:tcBorders>
            <w:shd w:val="clear" w:color="auto" w:fill="auto"/>
            <w:vAlign w:val="bottom"/>
          </w:tcPr>
          <w:p w14:paraId="3CE030A3" w14:textId="66C931E3" w:rsidR="00AA368E" w:rsidRPr="00111AA6" w:rsidRDefault="00962022" w:rsidP="00AA368E">
            <w:pPr>
              <w:ind w:right="-72"/>
              <w:jc w:val="right"/>
              <w:rPr>
                <w:rFonts w:ascii="Arial" w:hAnsi="Arial" w:cs="Arial"/>
                <w:sz w:val="18"/>
                <w:szCs w:val="18"/>
                <w:lang w:val="en-GB"/>
              </w:rPr>
            </w:pPr>
            <w:r w:rsidRPr="00962022">
              <w:rPr>
                <w:rFonts w:ascii="Arial" w:hAnsi="Arial" w:cs="Arial"/>
                <w:sz w:val="18"/>
                <w:szCs w:val="18"/>
                <w:lang w:val="en-GB"/>
              </w:rPr>
              <w:t>196</w:t>
            </w:r>
            <w:r w:rsidR="00AA368E" w:rsidRPr="00111AA6">
              <w:rPr>
                <w:rFonts w:ascii="Arial" w:hAnsi="Arial" w:cs="Arial"/>
                <w:sz w:val="18"/>
                <w:szCs w:val="18"/>
                <w:lang w:val="en-GB"/>
              </w:rPr>
              <w:t>,</w:t>
            </w:r>
            <w:r w:rsidRPr="00962022">
              <w:rPr>
                <w:rFonts w:ascii="Arial" w:hAnsi="Arial" w:cs="Arial"/>
                <w:sz w:val="18"/>
                <w:szCs w:val="18"/>
                <w:lang w:val="en-GB"/>
              </w:rPr>
              <w:t>573</w:t>
            </w:r>
            <w:r w:rsidR="00AA368E" w:rsidRPr="00111AA6">
              <w:rPr>
                <w:rFonts w:ascii="Arial" w:hAnsi="Arial" w:cs="Arial"/>
                <w:sz w:val="18"/>
                <w:szCs w:val="18"/>
                <w:lang w:val="en-GB"/>
              </w:rPr>
              <w:t>,</w:t>
            </w:r>
            <w:r w:rsidRPr="00962022">
              <w:rPr>
                <w:rFonts w:ascii="Arial" w:hAnsi="Arial" w:cs="Arial"/>
                <w:sz w:val="18"/>
                <w:szCs w:val="18"/>
                <w:lang w:val="en-GB"/>
              </w:rPr>
              <w:t>925</w:t>
            </w:r>
          </w:p>
        </w:tc>
      </w:tr>
      <w:tr w:rsidR="00AA368E" w:rsidRPr="00111AA6" w14:paraId="49AD7CC1" w14:textId="77777777" w:rsidTr="00E33DAD">
        <w:trPr>
          <w:cantSplit/>
          <w:trHeight w:val="20"/>
        </w:trPr>
        <w:tc>
          <w:tcPr>
            <w:tcW w:w="3816" w:type="dxa"/>
            <w:shd w:val="clear" w:color="auto" w:fill="auto"/>
            <w:vAlign w:val="bottom"/>
          </w:tcPr>
          <w:p w14:paraId="395D4574" w14:textId="1F97D447" w:rsidR="00AA368E" w:rsidRPr="00111AA6" w:rsidRDefault="00AA368E" w:rsidP="00E33DAD">
            <w:pPr>
              <w:ind w:left="-86"/>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Accumulated depreciation</w:t>
            </w:r>
          </w:p>
        </w:tc>
        <w:tc>
          <w:tcPr>
            <w:tcW w:w="1296" w:type="dxa"/>
            <w:tcBorders>
              <w:left w:val="nil"/>
              <w:right w:val="nil"/>
            </w:tcBorders>
            <w:shd w:val="clear" w:color="auto" w:fill="auto"/>
            <w:vAlign w:val="bottom"/>
          </w:tcPr>
          <w:p w14:paraId="4A3E55D2" w14:textId="1EB76B4E" w:rsidR="00AA368E" w:rsidRPr="00111AA6" w:rsidRDefault="00AA368E" w:rsidP="00AA368E">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546F3B98" w14:textId="79FA17FE" w:rsidR="00AA368E" w:rsidRPr="00111AA6" w:rsidRDefault="00AA368E" w:rsidP="00AA368E">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17</w:t>
            </w:r>
            <w:r w:rsidRPr="00111AA6">
              <w:rPr>
                <w:rFonts w:ascii="Arial" w:hAnsi="Arial" w:cs="Arial"/>
                <w:sz w:val="18"/>
                <w:szCs w:val="18"/>
                <w:lang w:val="en-GB"/>
              </w:rPr>
              <w:t>,</w:t>
            </w:r>
            <w:r w:rsidR="00962022" w:rsidRPr="00962022">
              <w:rPr>
                <w:rFonts w:ascii="Arial" w:hAnsi="Arial" w:cs="Arial"/>
                <w:sz w:val="18"/>
                <w:szCs w:val="18"/>
                <w:lang w:val="en-GB"/>
              </w:rPr>
              <w:t>074</w:t>
            </w:r>
            <w:r w:rsidRPr="00111AA6">
              <w:rPr>
                <w:rFonts w:ascii="Arial" w:hAnsi="Arial" w:cs="Arial"/>
                <w:sz w:val="18"/>
                <w:szCs w:val="18"/>
                <w:lang w:val="en-GB"/>
              </w:rPr>
              <w:t>,</w:t>
            </w:r>
            <w:r w:rsidR="00962022" w:rsidRPr="00962022">
              <w:rPr>
                <w:rFonts w:ascii="Arial" w:hAnsi="Arial" w:cs="Arial"/>
                <w:sz w:val="18"/>
                <w:szCs w:val="18"/>
                <w:lang w:val="en-GB"/>
              </w:rPr>
              <w:t>682</w:t>
            </w: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4A4E1C0C" w14:textId="3D31B5C2" w:rsidR="00AA368E" w:rsidRPr="00111AA6" w:rsidRDefault="00AA368E" w:rsidP="00AA368E">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8</w:t>
            </w:r>
            <w:r w:rsidRPr="00111AA6">
              <w:rPr>
                <w:rFonts w:ascii="Arial" w:hAnsi="Arial" w:cs="Arial"/>
                <w:sz w:val="18"/>
                <w:szCs w:val="18"/>
                <w:lang w:val="en-GB"/>
              </w:rPr>
              <w:t>,</w:t>
            </w:r>
            <w:r w:rsidR="00962022" w:rsidRPr="00962022">
              <w:rPr>
                <w:rFonts w:ascii="Arial" w:hAnsi="Arial" w:cs="Arial"/>
                <w:sz w:val="18"/>
                <w:szCs w:val="18"/>
                <w:lang w:val="en-GB"/>
              </w:rPr>
              <w:t>239</w:t>
            </w:r>
            <w:r w:rsidRPr="00111AA6">
              <w:rPr>
                <w:rFonts w:ascii="Arial" w:hAnsi="Arial" w:cs="Arial"/>
                <w:sz w:val="18"/>
                <w:szCs w:val="18"/>
                <w:lang w:val="en-GB"/>
              </w:rPr>
              <w:t>,</w:t>
            </w:r>
            <w:r w:rsidR="00962022" w:rsidRPr="00962022">
              <w:rPr>
                <w:rFonts w:ascii="Arial" w:hAnsi="Arial" w:cs="Arial"/>
                <w:sz w:val="18"/>
                <w:szCs w:val="18"/>
                <w:lang w:val="en-GB"/>
              </w:rPr>
              <w:t>308</w:t>
            </w:r>
            <w:r w:rsidRPr="00111AA6">
              <w:rPr>
                <w:rFonts w:ascii="Arial" w:hAnsi="Arial" w:cs="Arial"/>
                <w:sz w:val="18"/>
                <w:szCs w:val="18"/>
                <w:lang w:val="en-GB"/>
              </w:rPr>
              <w:t>)</w:t>
            </w:r>
          </w:p>
        </w:tc>
        <w:tc>
          <w:tcPr>
            <w:tcW w:w="1512" w:type="dxa"/>
            <w:tcBorders>
              <w:left w:val="nil"/>
              <w:right w:val="nil"/>
            </w:tcBorders>
            <w:shd w:val="clear" w:color="auto" w:fill="auto"/>
            <w:vAlign w:val="bottom"/>
          </w:tcPr>
          <w:p w14:paraId="3196CC6E" w14:textId="5B9CBFC9" w:rsidR="00AA368E" w:rsidRPr="00111AA6" w:rsidRDefault="00AA368E" w:rsidP="00AA368E">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12</w:t>
            </w:r>
            <w:r w:rsidRPr="00111AA6">
              <w:rPr>
                <w:rFonts w:ascii="Arial" w:hAnsi="Arial" w:cs="Arial"/>
                <w:sz w:val="18"/>
                <w:szCs w:val="18"/>
                <w:lang w:val="en-GB"/>
              </w:rPr>
              <w:t>,</w:t>
            </w:r>
            <w:r w:rsidR="00962022" w:rsidRPr="00962022">
              <w:rPr>
                <w:rFonts w:ascii="Arial" w:hAnsi="Arial" w:cs="Arial"/>
                <w:sz w:val="18"/>
                <w:szCs w:val="18"/>
                <w:lang w:val="en-GB"/>
              </w:rPr>
              <w:t>870</w:t>
            </w:r>
            <w:r w:rsidRPr="00111AA6">
              <w:rPr>
                <w:rFonts w:ascii="Arial" w:hAnsi="Arial" w:cs="Arial"/>
                <w:sz w:val="18"/>
                <w:szCs w:val="18"/>
                <w:lang w:val="en-GB"/>
              </w:rPr>
              <w:t>,</w:t>
            </w:r>
            <w:r w:rsidR="00962022" w:rsidRPr="00962022">
              <w:rPr>
                <w:rFonts w:ascii="Arial" w:hAnsi="Arial" w:cs="Arial"/>
                <w:sz w:val="18"/>
                <w:szCs w:val="18"/>
                <w:lang w:val="en-GB"/>
              </w:rPr>
              <w:t>837</w:t>
            </w: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012D6A29" w14:textId="05525A35" w:rsidR="00AA368E" w:rsidRPr="00111AA6" w:rsidRDefault="00AA368E" w:rsidP="00AA368E">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8</w:t>
            </w:r>
            <w:r w:rsidRPr="00111AA6">
              <w:rPr>
                <w:rFonts w:ascii="Arial" w:hAnsi="Arial" w:cs="Arial"/>
                <w:sz w:val="18"/>
                <w:szCs w:val="18"/>
                <w:lang w:val="en-GB"/>
              </w:rPr>
              <w:t>,</w:t>
            </w:r>
            <w:r w:rsidR="00962022" w:rsidRPr="00962022">
              <w:rPr>
                <w:rFonts w:ascii="Arial" w:hAnsi="Arial" w:cs="Arial"/>
                <w:sz w:val="18"/>
                <w:szCs w:val="18"/>
                <w:lang w:val="en-GB"/>
              </w:rPr>
              <w:t>614</w:t>
            </w:r>
            <w:r w:rsidRPr="00111AA6">
              <w:rPr>
                <w:rFonts w:ascii="Arial" w:hAnsi="Arial" w:cs="Arial"/>
                <w:sz w:val="18"/>
                <w:szCs w:val="18"/>
                <w:lang w:val="en-GB"/>
              </w:rPr>
              <w:t>,</w:t>
            </w:r>
            <w:r w:rsidR="00962022" w:rsidRPr="00962022">
              <w:rPr>
                <w:rFonts w:ascii="Arial" w:hAnsi="Arial" w:cs="Arial"/>
                <w:sz w:val="18"/>
                <w:szCs w:val="18"/>
                <w:lang w:val="en-GB"/>
              </w:rPr>
              <w:t>431</w:t>
            </w: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464E6456" w14:textId="20A2868D" w:rsidR="00AA368E" w:rsidRPr="00111AA6" w:rsidRDefault="00AA368E" w:rsidP="00AA368E">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428</w:t>
            </w:r>
            <w:r w:rsidRPr="00111AA6">
              <w:rPr>
                <w:rFonts w:ascii="Arial" w:hAnsi="Arial" w:cs="Arial"/>
                <w:sz w:val="18"/>
                <w:szCs w:val="18"/>
                <w:lang w:val="en-GB"/>
              </w:rPr>
              <w:t>,</w:t>
            </w:r>
            <w:r w:rsidR="00962022" w:rsidRPr="00962022">
              <w:rPr>
                <w:rFonts w:ascii="Arial" w:hAnsi="Arial" w:cs="Arial"/>
                <w:sz w:val="18"/>
                <w:szCs w:val="18"/>
                <w:lang w:val="en-GB"/>
              </w:rPr>
              <w:t>361</w:t>
            </w: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486C0EFC" w14:textId="0BA2E18F" w:rsidR="00AA368E" w:rsidRPr="00111AA6" w:rsidRDefault="00AA368E" w:rsidP="00AA368E">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13</w:t>
            </w:r>
            <w:r w:rsidRPr="00111AA6">
              <w:rPr>
                <w:rFonts w:ascii="Arial" w:hAnsi="Arial" w:cs="Arial"/>
                <w:sz w:val="18"/>
                <w:szCs w:val="18"/>
                <w:lang w:val="en-GB"/>
              </w:rPr>
              <w:t>,</w:t>
            </w:r>
            <w:r w:rsidR="00962022" w:rsidRPr="00962022">
              <w:rPr>
                <w:rFonts w:ascii="Arial" w:hAnsi="Arial" w:cs="Arial"/>
                <w:sz w:val="18"/>
                <w:szCs w:val="18"/>
                <w:lang w:val="en-GB"/>
              </w:rPr>
              <w:t>353</w:t>
            </w:r>
            <w:r w:rsidRPr="00111AA6">
              <w:rPr>
                <w:rFonts w:ascii="Arial" w:hAnsi="Arial" w:cs="Arial"/>
                <w:sz w:val="18"/>
                <w:szCs w:val="18"/>
                <w:lang w:val="en-GB"/>
              </w:rPr>
              <w:t>,</w:t>
            </w:r>
            <w:r w:rsidR="00962022" w:rsidRPr="00962022">
              <w:rPr>
                <w:rFonts w:ascii="Arial" w:hAnsi="Arial" w:cs="Arial"/>
                <w:sz w:val="18"/>
                <w:szCs w:val="18"/>
                <w:lang w:val="en-GB"/>
              </w:rPr>
              <w:t>470</w:t>
            </w: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7487B362" w14:textId="6CACAA41" w:rsidR="00AA368E" w:rsidRPr="00111AA6" w:rsidRDefault="00AA368E" w:rsidP="00AA368E">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14F9AEA4" w14:textId="79F5C5C3" w:rsidR="00AA368E" w:rsidRPr="00111AA6" w:rsidRDefault="00AA368E" w:rsidP="00AA368E">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62</w:t>
            </w:r>
            <w:r w:rsidRPr="00111AA6">
              <w:rPr>
                <w:rFonts w:ascii="Arial" w:hAnsi="Arial" w:cs="Arial"/>
                <w:sz w:val="18"/>
                <w:szCs w:val="18"/>
                <w:lang w:val="en-GB"/>
              </w:rPr>
              <w:t>,</w:t>
            </w:r>
            <w:r w:rsidR="00962022" w:rsidRPr="00962022">
              <w:rPr>
                <w:rFonts w:ascii="Arial" w:hAnsi="Arial" w:cs="Arial"/>
                <w:sz w:val="18"/>
                <w:szCs w:val="18"/>
                <w:lang w:val="en-GB"/>
              </w:rPr>
              <w:t>581</w:t>
            </w:r>
            <w:r w:rsidRPr="00111AA6">
              <w:rPr>
                <w:rFonts w:ascii="Arial" w:hAnsi="Arial" w:cs="Arial"/>
                <w:sz w:val="18"/>
                <w:szCs w:val="18"/>
                <w:lang w:val="en-GB"/>
              </w:rPr>
              <w:t>,</w:t>
            </w:r>
            <w:r w:rsidR="00962022" w:rsidRPr="00962022">
              <w:rPr>
                <w:rFonts w:ascii="Arial" w:hAnsi="Arial" w:cs="Arial"/>
                <w:sz w:val="18"/>
                <w:szCs w:val="18"/>
                <w:lang w:val="en-GB"/>
              </w:rPr>
              <w:t>089</w:t>
            </w:r>
            <w:r w:rsidRPr="00111AA6">
              <w:rPr>
                <w:rFonts w:ascii="Arial" w:hAnsi="Arial" w:cs="Arial"/>
                <w:sz w:val="18"/>
                <w:szCs w:val="18"/>
                <w:lang w:val="en-GB"/>
              </w:rPr>
              <w:t>)</w:t>
            </w:r>
          </w:p>
        </w:tc>
      </w:tr>
      <w:tr w:rsidR="0031688C" w:rsidRPr="00111AA6" w14:paraId="711642A4" w14:textId="77777777" w:rsidTr="00E33DAD">
        <w:trPr>
          <w:cantSplit/>
          <w:trHeight w:val="20"/>
        </w:trPr>
        <w:tc>
          <w:tcPr>
            <w:tcW w:w="3816" w:type="dxa"/>
            <w:shd w:val="clear" w:color="auto" w:fill="auto"/>
            <w:vAlign w:val="bottom"/>
          </w:tcPr>
          <w:p w14:paraId="76FCE952" w14:textId="7E0782C3" w:rsidR="00AD13CD" w:rsidRPr="00111AA6" w:rsidRDefault="00AD13CD" w:rsidP="00E33DAD">
            <w:pPr>
              <w:ind w:left="-86"/>
              <w:rPr>
                <w:rFonts w:ascii="Arial" w:hAnsi="Arial" w:cs="Arial"/>
                <w:sz w:val="18"/>
                <w:szCs w:val="18"/>
                <w:u w:val="single"/>
              </w:rPr>
            </w:pPr>
            <w:r w:rsidRPr="00111AA6">
              <w:rPr>
                <w:rFonts w:ascii="Arial" w:hAnsi="Arial" w:cs="Arial"/>
                <w:sz w:val="18"/>
                <w:szCs w:val="18"/>
                <w:u w:val="single"/>
              </w:rPr>
              <w:t>Less</w:t>
            </w:r>
            <w:r w:rsidRPr="00111AA6">
              <w:rPr>
                <w:rFonts w:ascii="Arial" w:hAnsi="Arial" w:cs="Arial"/>
                <w:sz w:val="18"/>
                <w:szCs w:val="18"/>
                <w:cs/>
              </w:rPr>
              <w:t xml:space="preserve">  </w:t>
            </w:r>
            <w:r w:rsidRPr="00111AA6">
              <w:rPr>
                <w:rFonts w:ascii="Arial" w:hAnsi="Arial" w:cs="Arial"/>
                <w:sz w:val="18"/>
                <w:szCs w:val="18"/>
              </w:rPr>
              <w:t>Accumulated impairment losses</w:t>
            </w:r>
          </w:p>
        </w:tc>
        <w:tc>
          <w:tcPr>
            <w:tcW w:w="1296" w:type="dxa"/>
            <w:tcBorders>
              <w:left w:val="nil"/>
              <w:bottom w:val="single" w:sz="4" w:space="0" w:color="auto"/>
              <w:right w:val="nil"/>
            </w:tcBorders>
            <w:shd w:val="clear" w:color="auto" w:fill="auto"/>
            <w:vAlign w:val="bottom"/>
          </w:tcPr>
          <w:p w14:paraId="5F8FDA89" w14:textId="01307658"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2CBFB255" w14:textId="3B38B90E"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51292452" w14:textId="0A201293"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512" w:type="dxa"/>
            <w:tcBorders>
              <w:left w:val="nil"/>
              <w:bottom w:val="single" w:sz="4" w:space="0" w:color="auto"/>
              <w:right w:val="nil"/>
            </w:tcBorders>
            <w:shd w:val="clear" w:color="auto" w:fill="auto"/>
            <w:vAlign w:val="bottom"/>
          </w:tcPr>
          <w:p w14:paraId="32633588" w14:textId="0B755118"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230970C9" w14:textId="2EB4C855"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3C388259" w14:textId="6B3B9139"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918</w:t>
            </w:r>
            <w:r w:rsidRPr="00111AA6">
              <w:rPr>
                <w:rFonts w:ascii="Arial" w:hAnsi="Arial" w:cs="Arial"/>
                <w:sz w:val="18"/>
                <w:szCs w:val="18"/>
                <w:lang w:val="en-GB"/>
              </w:rPr>
              <w:t>,</w:t>
            </w:r>
            <w:r w:rsidR="00962022" w:rsidRPr="00962022">
              <w:rPr>
                <w:rFonts w:ascii="Arial" w:hAnsi="Arial" w:cs="Arial"/>
                <w:sz w:val="18"/>
                <w:szCs w:val="18"/>
                <w:lang w:val="en-GB"/>
              </w:rPr>
              <w:t>272</w:t>
            </w: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5EED5411" w14:textId="18516D0C"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51BEF1CE" w14:textId="06D1328A"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254F5FAD" w14:textId="7E22E50B"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918</w:t>
            </w:r>
            <w:r w:rsidRPr="00111AA6">
              <w:rPr>
                <w:rFonts w:ascii="Arial" w:hAnsi="Arial" w:cs="Arial"/>
                <w:sz w:val="18"/>
                <w:szCs w:val="18"/>
                <w:lang w:val="en-GB"/>
              </w:rPr>
              <w:t>,</w:t>
            </w:r>
            <w:r w:rsidR="00962022" w:rsidRPr="00962022">
              <w:rPr>
                <w:rFonts w:ascii="Arial" w:hAnsi="Arial" w:cs="Arial"/>
                <w:sz w:val="18"/>
                <w:szCs w:val="18"/>
                <w:lang w:val="en-GB"/>
              </w:rPr>
              <w:t>272</w:t>
            </w:r>
            <w:r w:rsidRPr="00111AA6">
              <w:rPr>
                <w:rFonts w:ascii="Arial" w:hAnsi="Arial" w:cs="Arial"/>
                <w:sz w:val="18"/>
                <w:szCs w:val="18"/>
                <w:lang w:val="en-GB"/>
              </w:rPr>
              <w:t>)</w:t>
            </w:r>
          </w:p>
        </w:tc>
      </w:tr>
      <w:tr w:rsidR="0031688C" w:rsidRPr="00111AA6" w14:paraId="1743A746" w14:textId="77777777" w:rsidTr="00E33DAD">
        <w:trPr>
          <w:cantSplit/>
          <w:trHeight w:val="20"/>
        </w:trPr>
        <w:tc>
          <w:tcPr>
            <w:tcW w:w="3816" w:type="dxa"/>
            <w:shd w:val="clear" w:color="auto" w:fill="auto"/>
            <w:vAlign w:val="bottom"/>
          </w:tcPr>
          <w:p w14:paraId="0DB5F17F" w14:textId="77777777" w:rsidR="00AD13CD" w:rsidRPr="00111AA6" w:rsidRDefault="00AD13CD" w:rsidP="00E33DAD">
            <w:pPr>
              <w:ind w:left="-86"/>
              <w:rPr>
                <w:rFonts w:ascii="Arial" w:hAnsi="Arial" w:cs="Arial"/>
                <w:sz w:val="18"/>
                <w:szCs w:val="18"/>
                <w:u w:val="single"/>
              </w:rPr>
            </w:pPr>
          </w:p>
        </w:tc>
        <w:tc>
          <w:tcPr>
            <w:tcW w:w="1296" w:type="dxa"/>
            <w:tcBorders>
              <w:top w:val="single" w:sz="4" w:space="0" w:color="auto"/>
              <w:left w:val="nil"/>
              <w:right w:val="nil"/>
            </w:tcBorders>
            <w:shd w:val="clear" w:color="auto" w:fill="auto"/>
            <w:vAlign w:val="bottom"/>
          </w:tcPr>
          <w:p w14:paraId="17FE45C5"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0C745A0"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7C6C14C" w14:textId="77777777" w:rsidR="00AD13CD" w:rsidRPr="00111AA6" w:rsidRDefault="00AD13CD" w:rsidP="00AD13CD">
            <w:pPr>
              <w:ind w:right="-72"/>
              <w:jc w:val="right"/>
              <w:rPr>
                <w:rFonts w:ascii="Arial" w:hAnsi="Arial" w:cs="Arial"/>
                <w:sz w:val="18"/>
                <w:szCs w:val="18"/>
                <w:lang w:val="en-GB"/>
              </w:rPr>
            </w:pPr>
          </w:p>
        </w:tc>
        <w:tc>
          <w:tcPr>
            <w:tcW w:w="1512" w:type="dxa"/>
            <w:tcBorders>
              <w:top w:val="single" w:sz="4" w:space="0" w:color="auto"/>
              <w:left w:val="nil"/>
              <w:right w:val="nil"/>
            </w:tcBorders>
            <w:shd w:val="clear" w:color="auto" w:fill="auto"/>
            <w:vAlign w:val="bottom"/>
          </w:tcPr>
          <w:p w14:paraId="2EF266F6"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464C9DB"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9A08BE8"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F2429B6"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960EA36" w14:textId="77777777" w:rsidR="00AD13CD" w:rsidRPr="00111AA6" w:rsidRDefault="00AD13CD" w:rsidP="00AD13CD">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605CAD9" w14:textId="77777777" w:rsidR="00AD13CD" w:rsidRPr="00111AA6" w:rsidRDefault="00AD13CD" w:rsidP="00AD13CD">
            <w:pPr>
              <w:ind w:right="-72"/>
              <w:jc w:val="right"/>
              <w:rPr>
                <w:rFonts w:ascii="Arial" w:hAnsi="Arial" w:cs="Arial"/>
                <w:sz w:val="18"/>
                <w:szCs w:val="18"/>
                <w:lang w:val="en-GB"/>
              </w:rPr>
            </w:pPr>
          </w:p>
        </w:tc>
      </w:tr>
      <w:tr w:rsidR="0031688C" w:rsidRPr="00111AA6" w14:paraId="231F61A1" w14:textId="77777777" w:rsidTr="00E33DAD">
        <w:trPr>
          <w:cantSplit/>
          <w:trHeight w:val="20"/>
        </w:trPr>
        <w:tc>
          <w:tcPr>
            <w:tcW w:w="3816" w:type="dxa"/>
            <w:shd w:val="clear" w:color="auto" w:fill="auto"/>
            <w:vAlign w:val="bottom"/>
          </w:tcPr>
          <w:p w14:paraId="2DB841A8" w14:textId="05F12F2A" w:rsidR="00AD13CD" w:rsidRPr="00111AA6" w:rsidRDefault="00AD13CD" w:rsidP="00E33DAD">
            <w:pPr>
              <w:ind w:left="-86"/>
              <w:rPr>
                <w:rFonts w:ascii="Arial" w:hAnsi="Arial" w:cs="Arial"/>
                <w:sz w:val="18"/>
                <w:szCs w:val="18"/>
                <w:u w:val="single"/>
              </w:rPr>
            </w:pPr>
            <w:r w:rsidRPr="00111AA6">
              <w:rPr>
                <w:rFonts w:ascii="Arial" w:hAnsi="Arial" w:cs="Arial"/>
                <w:sz w:val="18"/>
                <w:szCs w:val="18"/>
              </w:rPr>
              <w:t>Net book amount</w:t>
            </w:r>
          </w:p>
        </w:tc>
        <w:tc>
          <w:tcPr>
            <w:tcW w:w="1296" w:type="dxa"/>
            <w:tcBorders>
              <w:left w:val="nil"/>
              <w:bottom w:val="single" w:sz="4" w:space="0" w:color="auto"/>
              <w:right w:val="nil"/>
            </w:tcBorders>
            <w:shd w:val="clear" w:color="auto" w:fill="auto"/>
            <w:vAlign w:val="bottom"/>
          </w:tcPr>
          <w:p w14:paraId="10BBA226" w14:textId="416249CB"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44</w:t>
            </w:r>
            <w:r w:rsidR="00AD13CD" w:rsidRPr="00111AA6">
              <w:rPr>
                <w:rFonts w:ascii="Arial" w:hAnsi="Arial" w:cs="Arial"/>
                <w:sz w:val="18"/>
                <w:szCs w:val="18"/>
                <w:lang w:val="en-GB"/>
              </w:rPr>
              <w:t>,</w:t>
            </w:r>
            <w:r w:rsidRPr="00962022">
              <w:rPr>
                <w:rFonts w:ascii="Arial" w:hAnsi="Arial" w:cs="Arial"/>
                <w:sz w:val="18"/>
                <w:szCs w:val="18"/>
                <w:lang w:val="en-GB"/>
              </w:rPr>
              <w:t>469</w:t>
            </w:r>
            <w:r w:rsidR="00AD13CD" w:rsidRPr="00111AA6">
              <w:rPr>
                <w:rFonts w:ascii="Arial" w:hAnsi="Arial" w:cs="Arial"/>
                <w:sz w:val="18"/>
                <w:szCs w:val="18"/>
                <w:lang w:val="en-GB"/>
              </w:rPr>
              <w:t>,</w:t>
            </w:r>
            <w:r w:rsidRPr="00962022">
              <w:rPr>
                <w:rFonts w:ascii="Arial" w:hAnsi="Arial" w:cs="Arial"/>
                <w:sz w:val="18"/>
                <w:szCs w:val="18"/>
                <w:lang w:val="en-GB"/>
              </w:rPr>
              <w:t>488</w:t>
            </w:r>
          </w:p>
        </w:tc>
        <w:tc>
          <w:tcPr>
            <w:tcW w:w="1296" w:type="dxa"/>
            <w:tcBorders>
              <w:left w:val="nil"/>
              <w:bottom w:val="single" w:sz="4" w:space="0" w:color="auto"/>
              <w:right w:val="nil"/>
            </w:tcBorders>
            <w:shd w:val="clear" w:color="auto" w:fill="auto"/>
            <w:vAlign w:val="bottom"/>
          </w:tcPr>
          <w:p w14:paraId="094856A9" w14:textId="53E0CC83"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52</w:t>
            </w:r>
            <w:r w:rsidR="00AD13CD" w:rsidRPr="00111AA6">
              <w:rPr>
                <w:rFonts w:ascii="Arial" w:hAnsi="Arial" w:cs="Arial"/>
                <w:sz w:val="18"/>
                <w:szCs w:val="18"/>
                <w:lang w:val="en-GB"/>
              </w:rPr>
              <w:t>,</w:t>
            </w:r>
            <w:r w:rsidRPr="00962022">
              <w:rPr>
                <w:rFonts w:ascii="Arial" w:hAnsi="Arial" w:cs="Arial"/>
                <w:sz w:val="18"/>
                <w:szCs w:val="18"/>
                <w:lang w:val="en-GB"/>
              </w:rPr>
              <w:t>915</w:t>
            </w:r>
            <w:r w:rsidR="00AD13CD" w:rsidRPr="00111AA6">
              <w:rPr>
                <w:rFonts w:ascii="Arial" w:hAnsi="Arial" w:cs="Arial"/>
                <w:sz w:val="18"/>
                <w:szCs w:val="18"/>
                <w:lang w:val="en-GB"/>
              </w:rPr>
              <w:t>,</w:t>
            </w:r>
            <w:r w:rsidRPr="00962022">
              <w:rPr>
                <w:rFonts w:ascii="Arial" w:hAnsi="Arial" w:cs="Arial"/>
                <w:sz w:val="18"/>
                <w:szCs w:val="18"/>
                <w:lang w:val="en-GB"/>
              </w:rPr>
              <w:t>295</w:t>
            </w:r>
          </w:p>
        </w:tc>
        <w:tc>
          <w:tcPr>
            <w:tcW w:w="1296" w:type="dxa"/>
            <w:tcBorders>
              <w:left w:val="nil"/>
              <w:bottom w:val="single" w:sz="4" w:space="0" w:color="auto"/>
              <w:right w:val="nil"/>
            </w:tcBorders>
            <w:shd w:val="clear" w:color="auto" w:fill="auto"/>
            <w:vAlign w:val="bottom"/>
          </w:tcPr>
          <w:p w14:paraId="3731567B" w14:textId="4CFAB7A2"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8</w:t>
            </w:r>
            <w:r w:rsidR="00AD13CD" w:rsidRPr="00111AA6">
              <w:rPr>
                <w:rFonts w:ascii="Arial" w:hAnsi="Arial" w:cs="Arial"/>
                <w:sz w:val="18"/>
                <w:szCs w:val="18"/>
                <w:lang w:val="en-GB"/>
              </w:rPr>
              <w:t>,</w:t>
            </w:r>
            <w:r w:rsidRPr="00962022">
              <w:rPr>
                <w:rFonts w:ascii="Arial" w:hAnsi="Arial" w:cs="Arial"/>
                <w:sz w:val="18"/>
                <w:szCs w:val="18"/>
                <w:lang w:val="en-GB"/>
              </w:rPr>
              <w:t>405</w:t>
            </w:r>
            <w:r w:rsidR="00AD13CD" w:rsidRPr="00111AA6">
              <w:rPr>
                <w:rFonts w:ascii="Arial" w:hAnsi="Arial" w:cs="Arial"/>
                <w:sz w:val="18"/>
                <w:szCs w:val="18"/>
                <w:lang w:val="en-GB"/>
              </w:rPr>
              <w:t>,</w:t>
            </w:r>
            <w:r w:rsidRPr="00962022">
              <w:rPr>
                <w:rFonts w:ascii="Arial" w:hAnsi="Arial" w:cs="Arial"/>
                <w:sz w:val="18"/>
                <w:szCs w:val="18"/>
                <w:lang w:val="en-GB"/>
              </w:rPr>
              <w:t>908</w:t>
            </w:r>
          </w:p>
        </w:tc>
        <w:tc>
          <w:tcPr>
            <w:tcW w:w="1512" w:type="dxa"/>
            <w:tcBorders>
              <w:left w:val="nil"/>
              <w:bottom w:val="single" w:sz="4" w:space="0" w:color="auto"/>
              <w:right w:val="nil"/>
            </w:tcBorders>
            <w:shd w:val="clear" w:color="auto" w:fill="auto"/>
            <w:vAlign w:val="bottom"/>
          </w:tcPr>
          <w:p w14:paraId="7ACF724A" w14:textId="02C3EAEF"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16</w:t>
            </w:r>
            <w:r w:rsidR="00AD13CD" w:rsidRPr="00111AA6">
              <w:rPr>
                <w:rFonts w:ascii="Arial" w:hAnsi="Arial" w:cs="Arial"/>
                <w:sz w:val="18"/>
                <w:szCs w:val="18"/>
                <w:lang w:val="en-GB"/>
              </w:rPr>
              <w:t>,</w:t>
            </w:r>
            <w:r w:rsidRPr="00962022">
              <w:rPr>
                <w:rFonts w:ascii="Arial" w:hAnsi="Arial" w:cs="Arial"/>
                <w:sz w:val="18"/>
                <w:szCs w:val="18"/>
                <w:lang w:val="en-GB"/>
              </w:rPr>
              <w:t>012</w:t>
            </w:r>
            <w:r w:rsidR="00AD13CD" w:rsidRPr="00111AA6">
              <w:rPr>
                <w:rFonts w:ascii="Arial" w:hAnsi="Arial" w:cs="Arial"/>
                <w:sz w:val="18"/>
                <w:szCs w:val="18"/>
                <w:lang w:val="en-GB"/>
              </w:rPr>
              <w:t>,</w:t>
            </w:r>
            <w:r w:rsidRPr="00962022">
              <w:rPr>
                <w:rFonts w:ascii="Arial" w:hAnsi="Arial" w:cs="Arial"/>
                <w:sz w:val="18"/>
                <w:szCs w:val="18"/>
                <w:lang w:val="en-GB"/>
              </w:rPr>
              <w:t>533</w:t>
            </w:r>
          </w:p>
        </w:tc>
        <w:tc>
          <w:tcPr>
            <w:tcW w:w="1296" w:type="dxa"/>
            <w:tcBorders>
              <w:left w:val="nil"/>
              <w:bottom w:val="single" w:sz="4" w:space="0" w:color="auto"/>
              <w:right w:val="nil"/>
            </w:tcBorders>
            <w:shd w:val="clear" w:color="auto" w:fill="auto"/>
            <w:vAlign w:val="bottom"/>
          </w:tcPr>
          <w:p w14:paraId="03607746" w14:textId="0FF388F9"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3</w:t>
            </w:r>
            <w:r w:rsidR="00AD13CD" w:rsidRPr="00111AA6">
              <w:rPr>
                <w:rFonts w:ascii="Arial" w:hAnsi="Arial" w:cs="Arial"/>
                <w:sz w:val="18"/>
                <w:szCs w:val="18"/>
                <w:lang w:val="en-GB"/>
              </w:rPr>
              <w:t>,</w:t>
            </w:r>
            <w:r w:rsidRPr="00962022">
              <w:rPr>
                <w:rFonts w:ascii="Arial" w:hAnsi="Arial" w:cs="Arial"/>
                <w:sz w:val="18"/>
                <w:szCs w:val="18"/>
                <w:lang w:val="en-GB"/>
              </w:rPr>
              <w:t>405</w:t>
            </w:r>
            <w:r w:rsidR="00AD13CD" w:rsidRPr="00111AA6">
              <w:rPr>
                <w:rFonts w:ascii="Arial" w:hAnsi="Arial" w:cs="Arial"/>
                <w:sz w:val="18"/>
                <w:szCs w:val="18"/>
                <w:lang w:val="en-GB"/>
              </w:rPr>
              <w:t>,</w:t>
            </w:r>
            <w:r w:rsidRPr="00962022">
              <w:rPr>
                <w:rFonts w:ascii="Arial" w:hAnsi="Arial" w:cs="Arial"/>
                <w:sz w:val="18"/>
                <w:szCs w:val="18"/>
                <w:lang w:val="en-GB"/>
              </w:rPr>
              <w:t>698</w:t>
            </w:r>
          </w:p>
        </w:tc>
        <w:tc>
          <w:tcPr>
            <w:tcW w:w="1296" w:type="dxa"/>
            <w:tcBorders>
              <w:left w:val="nil"/>
              <w:bottom w:val="single" w:sz="4" w:space="0" w:color="auto"/>
              <w:right w:val="nil"/>
            </w:tcBorders>
            <w:shd w:val="clear" w:color="auto" w:fill="auto"/>
            <w:vAlign w:val="bottom"/>
          </w:tcPr>
          <w:p w14:paraId="26CC6B9C" w14:textId="0423DE9E" w:rsidR="00AD13CD" w:rsidRPr="00111AA6" w:rsidRDefault="00AD13CD" w:rsidP="00AD13C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0B48F579" w14:textId="01115528"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418</w:t>
            </w:r>
            <w:r w:rsidR="00AD13CD" w:rsidRPr="00111AA6">
              <w:rPr>
                <w:rFonts w:ascii="Arial" w:hAnsi="Arial" w:cs="Arial"/>
                <w:sz w:val="18"/>
                <w:szCs w:val="18"/>
                <w:lang w:val="en-GB"/>
              </w:rPr>
              <w:t>,</w:t>
            </w:r>
            <w:r w:rsidRPr="00962022">
              <w:rPr>
                <w:rFonts w:ascii="Arial" w:hAnsi="Arial" w:cs="Arial"/>
                <w:sz w:val="18"/>
                <w:szCs w:val="18"/>
                <w:lang w:val="en-GB"/>
              </w:rPr>
              <w:t>842</w:t>
            </w:r>
          </w:p>
        </w:tc>
        <w:tc>
          <w:tcPr>
            <w:tcW w:w="1296" w:type="dxa"/>
            <w:tcBorders>
              <w:left w:val="nil"/>
              <w:bottom w:val="single" w:sz="4" w:space="0" w:color="auto"/>
              <w:right w:val="nil"/>
            </w:tcBorders>
            <w:shd w:val="clear" w:color="auto" w:fill="auto"/>
            <w:vAlign w:val="bottom"/>
          </w:tcPr>
          <w:p w14:paraId="08FDE679" w14:textId="4538DE8C"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2</w:t>
            </w:r>
            <w:r w:rsidR="00AD13CD" w:rsidRPr="00111AA6">
              <w:rPr>
                <w:rFonts w:ascii="Arial" w:hAnsi="Arial" w:cs="Arial"/>
                <w:sz w:val="18"/>
                <w:szCs w:val="18"/>
                <w:lang w:val="en-GB"/>
              </w:rPr>
              <w:t>,</w:t>
            </w:r>
            <w:r w:rsidRPr="00962022">
              <w:rPr>
                <w:rFonts w:ascii="Arial" w:hAnsi="Arial" w:cs="Arial"/>
                <w:sz w:val="18"/>
                <w:szCs w:val="18"/>
                <w:lang w:val="en-GB"/>
              </w:rPr>
              <w:t>446</w:t>
            </w:r>
            <w:r w:rsidR="00AD13CD" w:rsidRPr="00111AA6">
              <w:rPr>
                <w:rFonts w:ascii="Arial" w:hAnsi="Arial" w:cs="Arial"/>
                <w:sz w:val="18"/>
                <w:szCs w:val="18"/>
                <w:lang w:val="en-GB"/>
              </w:rPr>
              <w:t>,</w:t>
            </w:r>
            <w:r w:rsidRPr="00962022">
              <w:rPr>
                <w:rFonts w:ascii="Arial" w:hAnsi="Arial" w:cs="Arial"/>
                <w:sz w:val="18"/>
                <w:szCs w:val="18"/>
                <w:lang w:val="en-GB"/>
              </w:rPr>
              <w:t>800</w:t>
            </w:r>
          </w:p>
        </w:tc>
        <w:tc>
          <w:tcPr>
            <w:tcW w:w="1296" w:type="dxa"/>
            <w:tcBorders>
              <w:left w:val="nil"/>
              <w:bottom w:val="single" w:sz="4" w:space="0" w:color="auto"/>
              <w:right w:val="nil"/>
            </w:tcBorders>
            <w:shd w:val="clear" w:color="auto" w:fill="auto"/>
            <w:vAlign w:val="bottom"/>
          </w:tcPr>
          <w:p w14:paraId="0F7F5653" w14:textId="7121817F" w:rsidR="00AD13CD" w:rsidRPr="00111AA6" w:rsidRDefault="00962022" w:rsidP="00AD13CD">
            <w:pPr>
              <w:ind w:right="-72"/>
              <w:jc w:val="right"/>
              <w:rPr>
                <w:rFonts w:ascii="Arial" w:hAnsi="Arial" w:cs="Arial"/>
                <w:sz w:val="18"/>
                <w:szCs w:val="18"/>
                <w:lang w:val="en-GB"/>
              </w:rPr>
            </w:pPr>
            <w:r w:rsidRPr="00962022">
              <w:rPr>
                <w:rFonts w:ascii="Arial" w:hAnsi="Arial" w:cs="Arial"/>
                <w:sz w:val="18"/>
                <w:szCs w:val="18"/>
                <w:lang w:val="en-GB"/>
              </w:rPr>
              <w:t>128</w:t>
            </w:r>
            <w:r w:rsidR="00AD13CD" w:rsidRPr="00111AA6">
              <w:rPr>
                <w:rFonts w:ascii="Arial" w:hAnsi="Arial" w:cs="Arial"/>
                <w:sz w:val="18"/>
                <w:szCs w:val="18"/>
                <w:lang w:val="en-GB"/>
              </w:rPr>
              <w:t>,</w:t>
            </w:r>
            <w:r w:rsidRPr="00962022">
              <w:rPr>
                <w:rFonts w:ascii="Arial" w:hAnsi="Arial" w:cs="Arial"/>
                <w:sz w:val="18"/>
                <w:szCs w:val="18"/>
                <w:lang w:val="en-GB"/>
              </w:rPr>
              <w:t>074</w:t>
            </w:r>
            <w:r w:rsidR="00AD13CD" w:rsidRPr="00111AA6">
              <w:rPr>
                <w:rFonts w:ascii="Arial" w:hAnsi="Arial" w:cs="Arial"/>
                <w:sz w:val="18"/>
                <w:szCs w:val="18"/>
                <w:lang w:val="en-GB"/>
              </w:rPr>
              <w:t>,</w:t>
            </w:r>
            <w:r w:rsidRPr="00962022">
              <w:rPr>
                <w:rFonts w:ascii="Arial" w:hAnsi="Arial" w:cs="Arial"/>
                <w:sz w:val="18"/>
                <w:szCs w:val="18"/>
                <w:lang w:val="en-GB"/>
              </w:rPr>
              <w:t>564</w:t>
            </w:r>
          </w:p>
        </w:tc>
      </w:tr>
    </w:tbl>
    <w:p w14:paraId="1105E499" w14:textId="77777777" w:rsidR="00A80B32" w:rsidRPr="00111AA6" w:rsidRDefault="00A80B32">
      <w:pPr>
        <w:spacing w:after="160" w:line="259" w:lineRule="auto"/>
        <w:rPr>
          <w:rFonts w:ascii="Arial" w:hAnsi="Arial" w:cs="Arial"/>
          <w:sz w:val="18"/>
          <w:szCs w:val="18"/>
          <w:lang w:val="en-GB"/>
        </w:rPr>
      </w:pPr>
      <w:r w:rsidRPr="00111AA6">
        <w:rPr>
          <w:rFonts w:ascii="Arial" w:hAnsi="Arial" w:cs="Arial"/>
          <w:sz w:val="18"/>
          <w:szCs w:val="18"/>
          <w:lang w:val="en-GB"/>
        </w:rPr>
        <w:br w:type="page"/>
      </w:r>
    </w:p>
    <w:p w14:paraId="21347E12" w14:textId="2A1F80E6" w:rsidR="00A24721" w:rsidRPr="00111AA6" w:rsidRDefault="00A24721" w:rsidP="00A24721">
      <w:pPr>
        <w:rPr>
          <w:rFonts w:ascii="Arial" w:hAnsi="Arial" w:cs="Arial"/>
          <w:sz w:val="18"/>
          <w:szCs w:val="18"/>
        </w:rPr>
      </w:pPr>
    </w:p>
    <w:tbl>
      <w:tblPr>
        <w:tblW w:w="15696" w:type="dxa"/>
        <w:tblLayout w:type="fixed"/>
        <w:tblCellMar>
          <w:left w:w="107" w:type="dxa"/>
          <w:right w:w="107" w:type="dxa"/>
        </w:tblCellMar>
        <w:tblLook w:val="0000" w:firstRow="0" w:lastRow="0" w:firstColumn="0" w:lastColumn="0" w:noHBand="0" w:noVBand="0"/>
      </w:tblPr>
      <w:tblGrid>
        <w:gridCol w:w="3816"/>
        <w:gridCol w:w="1296"/>
        <w:gridCol w:w="1296"/>
        <w:gridCol w:w="1296"/>
        <w:gridCol w:w="1512"/>
        <w:gridCol w:w="1296"/>
        <w:gridCol w:w="1296"/>
        <w:gridCol w:w="1296"/>
        <w:gridCol w:w="1296"/>
        <w:gridCol w:w="1296"/>
      </w:tblGrid>
      <w:tr w:rsidR="0031688C" w:rsidRPr="00111AA6" w14:paraId="139E1EFD" w14:textId="77777777" w:rsidTr="00E33DAD">
        <w:trPr>
          <w:cantSplit/>
          <w:trHeight w:val="20"/>
        </w:trPr>
        <w:tc>
          <w:tcPr>
            <w:tcW w:w="3816" w:type="dxa"/>
            <w:shd w:val="clear" w:color="auto" w:fill="auto"/>
            <w:vAlign w:val="bottom"/>
          </w:tcPr>
          <w:p w14:paraId="54C0D53F" w14:textId="77777777" w:rsidR="00A80B32" w:rsidRPr="00111AA6" w:rsidRDefault="00A80B32" w:rsidP="00E33DAD">
            <w:pPr>
              <w:ind w:left="-86"/>
              <w:rPr>
                <w:rFonts w:ascii="Arial" w:hAnsi="Arial" w:cs="Arial"/>
                <w:b/>
                <w:bCs/>
                <w:sz w:val="18"/>
                <w:szCs w:val="18"/>
              </w:rPr>
            </w:pPr>
          </w:p>
        </w:tc>
        <w:tc>
          <w:tcPr>
            <w:tcW w:w="11880" w:type="dxa"/>
            <w:gridSpan w:val="9"/>
            <w:tcBorders>
              <w:bottom w:val="single" w:sz="4" w:space="0" w:color="auto"/>
            </w:tcBorders>
            <w:shd w:val="clear" w:color="auto" w:fill="auto"/>
            <w:vAlign w:val="bottom"/>
          </w:tcPr>
          <w:p w14:paraId="04C1A330" w14:textId="77777777" w:rsidR="00A80B32" w:rsidRPr="00111AA6" w:rsidRDefault="00A80B32" w:rsidP="00A80B32">
            <w:pPr>
              <w:ind w:right="-72"/>
              <w:jc w:val="center"/>
              <w:rPr>
                <w:rFonts w:ascii="Arial" w:hAnsi="Arial" w:cs="Arial"/>
                <w:b/>
                <w:bCs/>
                <w:sz w:val="18"/>
                <w:szCs w:val="18"/>
              </w:rPr>
            </w:pPr>
            <w:r w:rsidRPr="00111AA6">
              <w:rPr>
                <w:rFonts w:ascii="Arial" w:hAnsi="Arial" w:cs="Arial"/>
                <w:b/>
                <w:bCs/>
                <w:sz w:val="18"/>
                <w:szCs w:val="18"/>
              </w:rPr>
              <w:t>Separate financial statements</w:t>
            </w:r>
          </w:p>
        </w:tc>
      </w:tr>
      <w:tr w:rsidR="0031688C" w:rsidRPr="00111AA6" w14:paraId="33D8E02E" w14:textId="77777777" w:rsidTr="00E33DAD">
        <w:trPr>
          <w:cantSplit/>
          <w:trHeight w:val="20"/>
        </w:trPr>
        <w:tc>
          <w:tcPr>
            <w:tcW w:w="3816" w:type="dxa"/>
            <w:shd w:val="clear" w:color="auto" w:fill="auto"/>
            <w:vAlign w:val="bottom"/>
          </w:tcPr>
          <w:p w14:paraId="34178C61" w14:textId="77777777" w:rsidR="00A80B32" w:rsidRPr="00111AA6" w:rsidRDefault="00A80B32" w:rsidP="00E33DAD">
            <w:pPr>
              <w:ind w:left="-86"/>
              <w:rPr>
                <w:rFonts w:ascii="Arial" w:hAnsi="Arial" w:cs="Arial"/>
                <w:b/>
                <w:bCs/>
                <w:sz w:val="18"/>
                <w:szCs w:val="18"/>
              </w:rPr>
            </w:pPr>
          </w:p>
        </w:tc>
        <w:tc>
          <w:tcPr>
            <w:tcW w:w="1296" w:type="dxa"/>
            <w:tcBorders>
              <w:top w:val="single" w:sz="4" w:space="0" w:color="auto"/>
            </w:tcBorders>
            <w:shd w:val="clear" w:color="auto" w:fill="auto"/>
            <w:vAlign w:val="bottom"/>
          </w:tcPr>
          <w:p w14:paraId="06712F1F" w14:textId="0985EC03" w:rsidR="00A80B32" w:rsidRPr="00111AA6" w:rsidRDefault="005F0844" w:rsidP="00A80B32">
            <w:pPr>
              <w:ind w:right="-72"/>
              <w:jc w:val="right"/>
              <w:rPr>
                <w:rFonts w:ascii="Arial" w:hAnsi="Arial" w:cs="Arial"/>
                <w:b/>
                <w:bCs/>
                <w:sz w:val="18"/>
                <w:szCs w:val="18"/>
              </w:rPr>
            </w:pPr>
            <w:r w:rsidRPr="00111AA6">
              <w:rPr>
                <w:rFonts w:ascii="Arial" w:hAnsi="Arial" w:cs="Arial"/>
                <w:b/>
                <w:bCs/>
                <w:sz w:val="18"/>
                <w:szCs w:val="18"/>
                <w:lang w:val="en-GB"/>
              </w:rPr>
              <w:t>Land</w:t>
            </w:r>
          </w:p>
        </w:tc>
        <w:tc>
          <w:tcPr>
            <w:tcW w:w="1296" w:type="dxa"/>
            <w:tcBorders>
              <w:top w:val="single" w:sz="4" w:space="0" w:color="auto"/>
            </w:tcBorders>
            <w:shd w:val="clear" w:color="auto" w:fill="auto"/>
            <w:vAlign w:val="bottom"/>
          </w:tcPr>
          <w:p w14:paraId="3F296F7C" w14:textId="77777777" w:rsidR="00A80B32" w:rsidRPr="00111AA6" w:rsidRDefault="00A80B32" w:rsidP="00A80B32">
            <w:pPr>
              <w:ind w:right="-72"/>
              <w:jc w:val="right"/>
              <w:rPr>
                <w:rFonts w:ascii="Arial" w:hAnsi="Arial" w:cs="Arial"/>
                <w:b/>
                <w:bCs/>
                <w:sz w:val="18"/>
                <w:szCs w:val="18"/>
                <w:lang w:val="en-GB"/>
              </w:rPr>
            </w:pPr>
            <w:r w:rsidRPr="00111AA6">
              <w:rPr>
                <w:rFonts w:ascii="Arial" w:hAnsi="Arial" w:cs="Arial"/>
                <w:b/>
                <w:bCs/>
                <w:sz w:val="18"/>
                <w:szCs w:val="18"/>
              </w:rPr>
              <w:t>Buildin</w:t>
            </w:r>
            <w:r w:rsidRPr="00111AA6">
              <w:rPr>
                <w:rFonts w:ascii="Arial" w:hAnsi="Arial" w:cs="Arial"/>
                <w:b/>
                <w:bCs/>
                <w:sz w:val="18"/>
                <w:szCs w:val="18"/>
                <w:lang w:val="en-GB"/>
              </w:rPr>
              <w:t>gs</w:t>
            </w:r>
          </w:p>
        </w:tc>
        <w:tc>
          <w:tcPr>
            <w:tcW w:w="1296" w:type="dxa"/>
            <w:tcBorders>
              <w:top w:val="single" w:sz="4" w:space="0" w:color="auto"/>
            </w:tcBorders>
            <w:shd w:val="clear" w:color="auto" w:fill="auto"/>
            <w:vAlign w:val="bottom"/>
          </w:tcPr>
          <w:p w14:paraId="33A6BCDE" w14:textId="77777777" w:rsidR="00A80B32" w:rsidRPr="00111AA6" w:rsidRDefault="00A80B32" w:rsidP="00A80B32">
            <w:pPr>
              <w:keepNext/>
              <w:ind w:right="-72"/>
              <w:jc w:val="right"/>
              <w:outlineLvl w:val="2"/>
              <w:rPr>
                <w:rFonts w:ascii="Arial" w:hAnsi="Arial" w:cs="Arial"/>
                <w:b/>
                <w:bCs/>
                <w:sz w:val="18"/>
                <w:szCs w:val="18"/>
              </w:rPr>
            </w:pPr>
          </w:p>
        </w:tc>
        <w:tc>
          <w:tcPr>
            <w:tcW w:w="1512" w:type="dxa"/>
            <w:tcBorders>
              <w:top w:val="single" w:sz="4" w:space="0" w:color="auto"/>
            </w:tcBorders>
            <w:shd w:val="clear" w:color="auto" w:fill="auto"/>
            <w:vAlign w:val="bottom"/>
          </w:tcPr>
          <w:p w14:paraId="1EA85BCE" w14:textId="77777777" w:rsidR="00A80B32" w:rsidRPr="00111AA6" w:rsidRDefault="00A80B32" w:rsidP="00A80B32">
            <w:pPr>
              <w:ind w:right="-72"/>
              <w:jc w:val="right"/>
              <w:rPr>
                <w:rFonts w:ascii="Arial" w:hAnsi="Arial" w:cs="Arial"/>
                <w:b/>
                <w:bCs/>
                <w:sz w:val="18"/>
                <w:szCs w:val="18"/>
              </w:rPr>
            </w:pPr>
            <w:r w:rsidRPr="00111AA6">
              <w:rPr>
                <w:rFonts w:ascii="Arial" w:hAnsi="Arial" w:cs="Arial"/>
                <w:b/>
                <w:bCs/>
                <w:sz w:val="18"/>
                <w:szCs w:val="18"/>
              </w:rPr>
              <w:t>Furniture,</w:t>
            </w:r>
          </w:p>
        </w:tc>
        <w:tc>
          <w:tcPr>
            <w:tcW w:w="1296" w:type="dxa"/>
            <w:tcBorders>
              <w:top w:val="single" w:sz="4" w:space="0" w:color="auto"/>
            </w:tcBorders>
            <w:shd w:val="clear" w:color="auto" w:fill="auto"/>
            <w:vAlign w:val="bottom"/>
          </w:tcPr>
          <w:p w14:paraId="3BD6A86E" w14:textId="77777777" w:rsidR="00A80B32" w:rsidRPr="00111AA6" w:rsidRDefault="00A80B32" w:rsidP="00A80B32">
            <w:pPr>
              <w:ind w:right="-72"/>
              <w:jc w:val="right"/>
              <w:rPr>
                <w:rFonts w:ascii="Arial" w:hAnsi="Arial" w:cs="Arial"/>
                <w:b/>
                <w:bCs/>
                <w:sz w:val="18"/>
                <w:szCs w:val="18"/>
                <w:lang w:val="en-GB"/>
              </w:rPr>
            </w:pPr>
            <w:r w:rsidRPr="00111AA6">
              <w:rPr>
                <w:rFonts w:ascii="Arial" w:hAnsi="Arial" w:cs="Arial"/>
                <w:b/>
                <w:bCs/>
                <w:sz w:val="18"/>
                <w:szCs w:val="18"/>
                <w:lang w:val="en-GB"/>
              </w:rPr>
              <w:t>Computer</w:t>
            </w:r>
          </w:p>
        </w:tc>
        <w:tc>
          <w:tcPr>
            <w:tcW w:w="1296" w:type="dxa"/>
            <w:tcBorders>
              <w:top w:val="single" w:sz="4" w:space="0" w:color="auto"/>
            </w:tcBorders>
            <w:shd w:val="clear" w:color="auto" w:fill="auto"/>
            <w:vAlign w:val="bottom"/>
          </w:tcPr>
          <w:p w14:paraId="35085F73" w14:textId="77777777" w:rsidR="00A80B32" w:rsidRPr="00111AA6" w:rsidRDefault="00A80B32" w:rsidP="00A80B32">
            <w:pPr>
              <w:ind w:right="-72"/>
              <w:jc w:val="right"/>
              <w:rPr>
                <w:rFonts w:ascii="Arial" w:hAnsi="Arial" w:cs="Arial"/>
                <w:b/>
                <w:bCs/>
                <w:sz w:val="18"/>
                <w:szCs w:val="18"/>
              </w:rPr>
            </w:pPr>
            <w:r w:rsidRPr="00111AA6">
              <w:rPr>
                <w:rFonts w:ascii="Arial" w:hAnsi="Arial" w:cs="Arial"/>
                <w:b/>
                <w:bCs/>
                <w:spacing w:val="-2"/>
                <w:sz w:val="18"/>
                <w:szCs w:val="18"/>
              </w:rPr>
              <w:t>Cable</w:t>
            </w:r>
          </w:p>
        </w:tc>
        <w:tc>
          <w:tcPr>
            <w:tcW w:w="1296" w:type="dxa"/>
            <w:tcBorders>
              <w:top w:val="single" w:sz="4" w:space="0" w:color="auto"/>
            </w:tcBorders>
            <w:shd w:val="clear" w:color="auto" w:fill="auto"/>
            <w:vAlign w:val="bottom"/>
          </w:tcPr>
          <w:p w14:paraId="1D42904D" w14:textId="77777777" w:rsidR="00A80B32" w:rsidRPr="00111AA6" w:rsidRDefault="00A80B32" w:rsidP="00A80B32">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1DA6A56E" w14:textId="77777777" w:rsidR="00A80B32" w:rsidRPr="00111AA6" w:rsidRDefault="00A80B32" w:rsidP="00A80B32">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1D251D11" w14:textId="77777777" w:rsidR="00A80B32" w:rsidRPr="00111AA6" w:rsidRDefault="00A80B32" w:rsidP="00A80B32">
            <w:pPr>
              <w:ind w:right="-72"/>
              <w:jc w:val="right"/>
              <w:rPr>
                <w:rFonts w:ascii="Arial" w:hAnsi="Arial" w:cs="Arial"/>
                <w:b/>
                <w:bCs/>
                <w:sz w:val="18"/>
                <w:szCs w:val="18"/>
              </w:rPr>
            </w:pPr>
          </w:p>
        </w:tc>
      </w:tr>
      <w:tr w:rsidR="0031688C" w:rsidRPr="00111AA6" w14:paraId="7920C643" w14:textId="77777777" w:rsidTr="00E33DAD">
        <w:trPr>
          <w:cantSplit/>
          <w:trHeight w:val="20"/>
        </w:trPr>
        <w:tc>
          <w:tcPr>
            <w:tcW w:w="3816" w:type="dxa"/>
            <w:shd w:val="clear" w:color="auto" w:fill="auto"/>
            <w:vAlign w:val="bottom"/>
          </w:tcPr>
          <w:p w14:paraId="221D17BC" w14:textId="77777777" w:rsidR="00A80B32" w:rsidRPr="00111AA6" w:rsidRDefault="00A80B32" w:rsidP="00E33DAD">
            <w:pPr>
              <w:ind w:left="-86"/>
              <w:rPr>
                <w:rFonts w:ascii="Arial" w:hAnsi="Arial" w:cs="Arial"/>
                <w:b/>
                <w:bCs/>
                <w:sz w:val="18"/>
                <w:szCs w:val="18"/>
              </w:rPr>
            </w:pPr>
          </w:p>
        </w:tc>
        <w:tc>
          <w:tcPr>
            <w:tcW w:w="1296" w:type="dxa"/>
            <w:shd w:val="clear" w:color="auto" w:fill="auto"/>
            <w:vAlign w:val="bottom"/>
          </w:tcPr>
          <w:p w14:paraId="512444AA" w14:textId="71BBDE71" w:rsidR="00A80B32" w:rsidRPr="00111AA6" w:rsidRDefault="005F0844" w:rsidP="00A80B32">
            <w:pPr>
              <w:ind w:right="-72"/>
              <w:jc w:val="right"/>
              <w:rPr>
                <w:rFonts w:ascii="Arial" w:hAnsi="Arial" w:cs="Arial"/>
                <w:b/>
                <w:bCs/>
                <w:sz w:val="18"/>
                <w:szCs w:val="18"/>
              </w:rPr>
            </w:pPr>
            <w:r w:rsidRPr="00111AA6">
              <w:rPr>
                <w:rFonts w:ascii="Arial" w:hAnsi="Arial" w:cs="Arial"/>
                <w:b/>
                <w:bCs/>
                <w:sz w:val="18"/>
                <w:szCs w:val="22"/>
                <w:lang w:val="en-GB"/>
              </w:rPr>
              <w:t>a</w:t>
            </w:r>
            <w:r w:rsidRPr="00111AA6">
              <w:rPr>
                <w:rFonts w:ascii="Arial" w:hAnsi="Arial" w:cs="Arial"/>
                <w:b/>
                <w:bCs/>
                <w:sz w:val="18"/>
                <w:szCs w:val="18"/>
              </w:rPr>
              <w:t>nd land</w:t>
            </w:r>
          </w:p>
        </w:tc>
        <w:tc>
          <w:tcPr>
            <w:tcW w:w="1296" w:type="dxa"/>
            <w:shd w:val="clear" w:color="auto" w:fill="auto"/>
            <w:vAlign w:val="bottom"/>
          </w:tcPr>
          <w:p w14:paraId="776AFE87" w14:textId="77777777" w:rsidR="00A80B32" w:rsidRPr="00111AA6" w:rsidRDefault="00A80B32" w:rsidP="00A80B32">
            <w:pPr>
              <w:ind w:right="-72"/>
              <w:jc w:val="right"/>
              <w:rPr>
                <w:rFonts w:ascii="Arial" w:hAnsi="Arial" w:cs="Arial"/>
                <w:b/>
                <w:bCs/>
                <w:sz w:val="18"/>
                <w:szCs w:val="18"/>
                <w:cs/>
              </w:rPr>
            </w:pPr>
            <w:r w:rsidRPr="00111AA6">
              <w:rPr>
                <w:rFonts w:ascii="Arial" w:hAnsi="Arial" w:cs="Arial"/>
                <w:b/>
                <w:bCs/>
                <w:sz w:val="18"/>
                <w:szCs w:val="18"/>
              </w:rPr>
              <w:t>and building</w:t>
            </w:r>
          </w:p>
        </w:tc>
        <w:tc>
          <w:tcPr>
            <w:tcW w:w="1296" w:type="dxa"/>
            <w:shd w:val="clear" w:color="auto" w:fill="auto"/>
            <w:vAlign w:val="bottom"/>
          </w:tcPr>
          <w:p w14:paraId="5EB379E7" w14:textId="77777777" w:rsidR="00A80B32" w:rsidRPr="00111AA6" w:rsidRDefault="00A80B32" w:rsidP="00A80B32">
            <w:pPr>
              <w:keepNext/>
              <w:ind w:right="-72"/>
              <w:jc w:val="right"/>
              <w:outlineLvl w:val="2"/>
              <w:rPr>
                <w:rFonts w:ascii="Arial" w:hAnsi="Arial" w:cs="Arial"/>
                <w:b/>
                <w:bCs/>
                <w:sz w:val="18"/>
                <w:szCs w:val="18"/>
              </w:rPr>
            </w:pPr>
            <w:r w:rsidRPr="00111AA6">
              <w:rPr>
                <w:rFonts w:ascii="Arial" w:hAnsi="Arial" w:cs="Arial"/>
                <w:b/>
                <w:bCs/>
                <w:sz w:val="18"/>
                <w:szCs w:val="18"/>
                <w:lang w:val="en-GB"/>
              </w:rPr>
              <w:t>Tools and</w:t>
            </w:r>
          </w:p>
        </w:tc>
        <w:tc>
          <w:tcPr>
            <w:tcW w:w="1512" w:type="dxa"/>
            <w:shd w:val="clear" w:color="auto" w:fill="auto"/>
            <w:vAlign w:val="bottom"/>
          </w:tcPr>
          <w:p w14:paraId="26586C4F" w14:textId="77777777" w:rsidR="00A80B32" w:rsidRPr="00111AA6" w:rsidRDefault="00A80B32" w:rsidP="00A80B32">
            <w:pPr>
              <w:ind w:right="-72"/>
              <w:jc w:val="right"/>
              <w:rPr>
                <w:rFonts w:ascii="Arial" w:hAnsi="Arial" w:cs="Arial"/>
                <w:b/>
                <w:bCs/>
                <w:sz w:val="18"/>
                <w:szCs w:val="18"/>
              </w:rPr>
            </w:pPr>
            <w:r w:rsidRPr="00111AA6">
              <w:rPr>
                <w:rFonts w:ascii="Arial" w:hAnsi="Arial" w:cs="Arial"/>
                <w:b/>
                <w:bCs/>
                <w:sz w:val="18"/>
                <w:szCs w:val="18"/>
                <w:lang w:val="en-GB"/>
              </w:rPr>
              <w:t>fixtures and</w:t>
            </w:r>
          </w:p>
        </w:tc>
        <w:tc>
          <w:tcPr>
            <w:tcW w:w="1296" w:type="dxa"/>
            <w:shd w:val="clear" w:color="auto" w:fill="auto"/>
            <w:vAlign w:val="bottom"/>
          </w:tcPr>
          <w:p w14:paraId="293FE0ED" w14:textId="77777777" w:rsidR="00A80B32" w:rsidRPr="00111AA6" w:rsidRDefault="00A80B32" w:rsidP="00A80B32">
            <w:pPr>
              <w:ind w:right="-72"/>
              <w:jc w:val="right"/>
              <w:rPr>
                <w:rFonts w:ascii="Arial" w:hAnsi="Arial" w:cs="Arial"/>
                <w:b/>
                <w:bCs/>
                <w:sz w:val="18"/>
                <w:szCs w:val="18"/>
                <w:lang w:val="en-GB"/>
              </w:rPr>
            </w:pPr>
            <w:r w:rsidRPr="00111AA6">
              <w:rPr>
                <w:rFonts w:ascii="Arial" w:hAnsi="Arial" w:cs="Arial"/>
                <w:b/>
                <w:bCs/>
                <w:sz w:val="18"/>
                <w:szCs w:val="18"/>
                <w:lang w:val="en-GB"/>
              </w:rPr>
              <w:t>and</w:t>
            </w:r>
          </w:p>
        </w:tc>
        <w:tc>
          <w:tcPr>
            <w:tcW w:w="1296" w:type="dxa"/>
            <w:shd w:val="clear" w:color="auto" w:fill="auto"/>
            <w:vAlign w:val="bottom"/>
          </w:tcPr>
          <w:p w14:paraId="12A4AFDA" w14:textId="77777777" w:rsidR="00A80B32" w:rsidRPr="00111AA6" w:rsidRDefault="00A80B32" w:rsidP="00A80B32">
            <w:pPr>
              <w:ind w:right="-72"/>
              <w:jc w:val="right"/>
              <w:rPr>
                <w:rFonts w:ascii="Arial" w:hAnsi="Arial" w:cs="Arial"/>
                <w:b/>
                <w:bCs/>
                <w:sz w:val="18"/>
                <w:szCs w:val="18"/>
              </w:rPr>
            </w:pPr>
            <w:r w:rsidRPr="00111AA6">
              <w:rPr>
                <w:rFonts w:ascii="Arial" w:hAnsi="Arial" w:cs="Arial"/>
                <w:b/>
                <w:bCs/>
                <w:spacing w:val="-2"/>
                <w:sz w:val="18"/>
                <w:szCs w:val="18"/>
              </w:rPr>
              <w:t>system</w:t>
            </w:r>
          </w:p>
        </w:tc>
        <w:tc>
          <w:tcPr>
            <w:tcW w:w="1296" w:type="dxa"/>
            <w:shd w:val="clear" w:color="auto" w:fill="auto"/>
            <w:vAlign w:val="bottom"/>
          </w:tcPr>
          <w:p w14:paraId="52FB0A2C" w14:textId="77777777" w:rsidR="00A80B32" w:rsidRPr="00111AA6" w:rsidRDefault="00A80B32" w:rsidP="00A80B32">
            <w:pPr>
              <w:ind w:right="-72"/>
              <w:jc w:val="right"/>
              <w:rPr>
                <w:rFonts w:ascii="Arial" w:hAnsi="Arial" w:cs="Arial"/>
                <w:b/>
                <w:bCs/>
                <w:sz w:val="18"/>
                <w:szCs w:val="18"/>
              </w:rPr>
            </w:pPr>
          </w:p>
        </w:tc>
        <w:tc>
          <w:tcPr>
            <w:tcW w:w="1296" w:type="dxa"/>
            <w:shd w:val="clear" w:color="auto" w:fill="auto"/>
            <w:vAlign w:val="bottom"/>
          </w:tcPr>
          <w:p w14:paraId="03C21ADF" w14:textId="77777777" w:rsidR="00A80B32" w:rsidRPr="00111AA6" w:rsidRDefault="00A80B32" w:rsidP="00A80B32">
            <w:pPr>
              <w:ind w:right="-72"/>
              <w:jc w:val="right"/>
              <w:rPr>
                <w:rFonts w:ascii="Arial" w:hAnsi="Arial" w:cs="Arial"/>
                <w:b/>
                <w:bCs/>
                <w:sz w:val="18"/>
                <w:szCs w:val="18"/>
              </w:rPr>
            </w:pPr>
            <w:r w:rsidRPr="00111AA6">
              <w:rPr>
                <w:rFonts w:ascii="Arial" w:hAnsi="Arial" w:cs="Arial"/>
                <w:b/>
                <w:bCs/>
                <w:sz w:val="18"/>
                <w:szCs w:val="18"/>
              </w:rPr>
              <w:t xml:space="preserve">Assets under </w:t>
            </w:r>
          </w:p>
        </w:tc>
        <w:tc>
          <w:tcPr>
            <w:tcW w:w="1296" w:type="dxa"/>
            <w:shd w:val="clear" w:color="auto" w:fill="auto"/>
            <w:vAlign w:val="bottom"/>
          </w:tcPr>
          <w:p w14:paraId="488D8B2B" w14:textId="77777777" w:rsidR="00A80B32" w:rsidRPr="00111AA6" w:rsidRDefault="00A80B32" w:rsidP="00A80B32">
            <w:pPr>
              <w:ind w:right="-72"/>
              <w:jc w:val="right"/>
              <w:rPr>
                <w:rFonts w:ascii="Arial" w:hAnsi="Arial" w:cs="Arial"/>
                <w:b/>
                <w:bCs/>
                <w:sz w:val="18"/>
                <w:szCs w:val="18"/>
              </w:rPr>
            </w:pPr>
          </w:p>
        </w:tc>
      </w:tr>
      <w:tr w:rsidR="0031688C" w:rsidRPr="00111AA6" w14:paraId="025E2A14" w14:textId="77777777" w:rsidTr="00E33DAD">
        <w:trPr>
          <w:cantSplit/>
          <w:trHeight w:val="20"/>
        </w:trPr>
        <w:tc>
          <w:tcPr>
            <w:tcW w:w="3816" w:type="dxa"/>
            <w:shd w:val="clear" w:color="auto" w:fill="auto"/>
            <w:vAlign w:val="bottom"/>
          </w:tcPr>
          <w:p w14:paraId="7962E9C7" w14:textId="77777777" w:rsidR="00A80B32" w:rsidRPr="00111AA6" w:rsidRDefault="00A80B32" w:rsidP="00E33DAD">
            <w:pPr>
              <w:ind w:left="-86"/>
              <w:rPr>
                <w:rFonts w:ascii="Arial" w:hAnsi="Arial" w:cs="Arial"/>
                <w:b/>
                <w:bCs/>
                <w:sz w:val="18"/>
                <w:szCs w:val="18"/>
                <w:lang w:val="en-GB"/>
              </w:rPr>
            </w:pPr>
          </w:p>
        </w:tc>
        <w:tc>
          <w:tcPr>
            <w:tcW w:w="1296" w:type="dxa"/>
            <w:shd w:val="clear" w:color="auto" w:fill="auto"/>
            <w:vAlign w:val="bottom"/>
          </w:tcPr>
          <w:p w14:paraId="62AF77CB" w14:textId="06ACBDD0" w:rsidR="00A80B32" w:rsidRPr="00111AA6" w:rsidRDefault="005F0844" w:rsidP="00A80B32">
            <w:pPr>
              <w:ind w:right="-72"/>
              <w:jc w:val="right"/>
              <w:rPr>
                <w:rFonts w:ascii="Arial" w:hAnsi="Arial" w:cs="Arial"/>
                <w:b/>
                <w:bCs/>
                <w:sz w:val="18"/>
                <w:szCs w:val="18"/>
                <w:lang w:val="en-GB"/>
              </w:rPr>
            </w:pPr>
            <w:r w:rsidRPr="00111AA6">
              <w:rPr>
                <w:rFonts w:ascii="Arial" w:hAnsi="Arial" w:cs="Arial"/>
                <w:b/>
                <w:bCs/>
                <w:sz w:val="18"/>
                <w:szCs w:val="18"/>
                <w:lang w:val="en-GB"/>
              </w:rPr>
              <w:t>improvement</w:t>
            </w:r>
          </w:p>
        </w:tc>
        <w:tc>
          <w:tcPr>
            <w:tcW w:w="1296" w:type="dxa"/>
            <w:shd w:val="clear" w:color="auto" w:fill="auto"/>
            <w:vAlign w:val="bottom"/>
          </w:tcPr>
          <w:p w14:paraId="0093945F" w14:textId="77777777" w:rsidR="00A80B32" w:rsidRPr="00111AA6" w:rsidRDefault="00A80B32" w:rsidP="00A80B32">
            <w:pPr>
              <w:ind w:right="-72"/>
              <w:jc w:val="right"/>
              <w:rPr>
                <w:rFonts w:ascii="Arial" w:hAnsi="Arial" w:cs="Arial"/>
                <w:b/>
                <w:bCs/>
                <w:sz w:val="18"/>
                <w:szCs w:val="18"/>
                <w:cs/>
              </w:rPr>
            </w:pPr>
            <w:r w:rsidRPr="00111AA6">
              <w:rPr>
                <w:rFonts w:ascii="Arial" w:hAnsi="Arial" w:cs="Arial"/>
                <w:b/>
                <w:bCs/>
                <w:sz w:val="18"/>
                <w:szCs w:val="18"/>
                <w:lang w:val="en-GB"/>
              </w:rPr>
              <w:t>improvement</w:t>
            </w:r>
          </w:p>
        </w:tc>
        <w:tc>
          <w:tcPr>
            <w:tcW w:w="1296" w:type="dxa"/>
            <w:shd w:val="clear" w:color="auto" w:fill="auto"/>
            <w:vAlign w:val="bottom"/>
          </w:tcPr>
          <w:p w14:paraId="38AFAA06" w14:textId="77777777" w:rsidR="00A80B32" w:rsidRPr="00111AA6" w:rsidRDefault="00A80B32" w:rsidP="00A80B32">
            <w:pPr>
              <w:ind w:right="-72"/>
              <w:jc w:val="right"/>
              <w:rPr>
                <w:rFonts w:ascii="Arial" w:hAnsi="Arial" w:cs="Arial"/>
                <w:b/>
                <w:bCs/>
                <w:sz w:val="18"/>
                <w:szCs w:val="18"/>
              </w:rPr>
            </w:pPr>
            <w:r w:rsidRPr="00111AA6">
              <w:rPr>
                <w:rFonts w:ascii="Arial" w:hAnsi="Arial" w:cs="Arial"/>
                <w:b/>
                <w:bCs/>
                <w:sz w:val="18"/>
                <w:szCs w:val="18"/>
                <w:lang w:val="en-GB"/>
              </w:rPr>
              <w:t>equipment</w:t>
            </w:r>
          </w:p>
        </w:tc>
        <w:tc>
          <w:tcPr>
            <w:tcW w:w="1512" w:type="dxa"/>
            <w:shd w:val="clear" w:color="auto" w:fill="auto"/>
            <w:vAlign w:val="bottom"/>
          </w:tcPr>
          <w:p w14:paraId="461A73C9" w14:textId="77777777" w:rsidR="00A80B32" w:rsidRPr="00111AA6" w:rsidRDefault="00A80B32" w:rsidP="00A80B32">
            <w:pPr>
              <w:ind w:left="-123" w:right="-72"/>
              <w:jc w:val="right"/>
              <w:rPr>
                <w:rFonts w:ascii="Arial" w:hAnsi="Arial" w:cs="Arial"/>
                <w:b/>
                <w:bCs/>
                <w:sz w:val="18"/>
                <w:szCs w:val="18"/>
              </w:rPr>
            </w:pPr>
            <w:r w:rsidRPr="00111AA6">
              <w:rPr>
                <w:rFonts w:ascii="Arial" w:hAnsi="Arial" w:cs="Arial"/>
                <w:b/>
                <w:bCs/>
                <w:spacing w:val="-4"/>
                <w:sz w:val="18"/>
                <w:szCs w:val="18"/>
                <w:lang w:val="en-GB"/>
              </w:rPr>
              <w:t>office equipment</w:t>
            </w:r>
          </w:p>
        </w:tc>
        <w:tc>
          <w:tcPr>
            <w:tcW w:w="1296" w:type="dxa"/>
            <w:shd w:val="clear" w:color="auto" w:fill="auto"/>
            <w:vAlign w:val="bottom"/>
          </w:tcPr>
          <w:p w14:paraId="7FD8AF85" w14:textId="77777777" w:rsidR="00A80B32" w:rsidRPr="00111AA6" w:rsidRDefault="00A80B32" w:rsidP="00A80B32">
            <w:pPr>
              <w:ind w:right="-72"/>
              <w:jc w:val="right"/>
              <w:rPr>
                <w:rFonts w:ascii="Arial" w:hAnsi="Arial" w:cs="Arial"/>
                <w:b/>
                <w:bCs/>
                <w:sz w:val="18"/>
                <w:szCs w:val="18"/>
                <w:lang w:val="en-GB"/>
              </w:rPr>
            </w:pPr>
            <w:r w:rsidRPr="00111AA6">
              <w:rPr>
                <w:rFonts w:ascii="Arial" w:hAnsi="Arial" w:cs="Arial"/>
                <w:b/>
                <w:bCs/>
                <w:sz w:val="18"/>
                <w:szCs w:val="18"/>
                <w:lang w:val="en-GB"/>
              </w:rPr>
              <w:t>equipment</w:t>
            </w:r>
          </w:p>
        </w:tc>
        <w:tc>
          <w:tcPr>
            <w:tcW w:w="1296" w:type="dxa"/>
            <w:shd w:val="clear" w:color="auto" w:fill="auto"/>
            <w:vAlign w:val="bottom"/>
          </w:tcPr>
          <w:p w14:paraId="36D288CA" w14:textId="77777777" w:rsidR="00A80B32" w:rsidRPr="00111AA6" w:rsidRDefault="00A80B32" w:rsidP="00A80B32">
            <w:pPr>
              <w:ind w:right="-72"/>
              <w:jc w:val="right"/>
              <w:rPr>
                <w:rFonts w:ascii="Arial" w:hAnsi="Arial" w:cs="Arial"/>
                <w:b/>
                <w:bCs/>
                <w:sz w:val="18"/>
                <w:szCs w:val="18"/>
              </w:rPr>
            </w:pPr>
            <w:r w:rsidRPr="00111AA6">
              <w:rPr>
                <w:rFonts w:ascii="Arial" w:hAnsi="Arial" w:cs="Arial"/>
                <w:b/>
                <w:bCs/>
                <w:spacing w:val="-2"/>
                <w:sz w:val="18"/>
                <w:szCs w:val="18"/>
              </w:rPr>
              <w:t>- leasing</w:t>
            </w:r>
          </w:p>
        </w:tc>
        <w:tc>
          <w:tcPr>
            <w:tcW w:w="1296" w:type="dxa"/>
            <w:shd w:val="clear" w:color="auto" w:fill="auto"/>
            <w:vAlign w:val="bottom"/>
          </w:tcPr>
          <w:p w14:paraId="45D67072" w14:textId="77777777" w:rsidR="00A80B32" w:rsidRPr="00111AA6" w:rsidRDefault="00A80B32" w:rsidP="00A80B32">
            <w:pPr>
              <w:ind w:right="-72"/>
              <w:jc w:val="right"/>
              <w:rPr>
                <w:rFonts w:ascii="Arial" w:hAnsi="Arial" w:cs="Arial"/>
                <w:b/>
                <w:bCs/>
                <w:sz w:val="18"/>
                <w:szCs w:val="18"/>
                <w:cs/>
              </w:rPr>
            </w:pPr>
            <w:r w:rsidRPr="00111AA6">
              <w:rPr>
                <w:rFonts w:ascii="Arial" w:hAnsi="Arial" w:cs="Arial"/>
                <w:b/>
                <w:bCs/>
                <w:sz w:val="18"/>
                <w:szCs w:val="18"/>
                <w:lang w:val="en-GB"/>
              </w:rPr>
              <w:t>Vehicles</w:t>
            </w:r>
          </w:p>
        </w:tc>
        <w:tc>
          <w:tcPr>
            <w:tcW w:w="1296" w:type="dxa"/>
            <w:shd w:val="clear" w:color="auto" w:fill="auto"/>
            <w:vAlign w:val="bottom"/>
          </w:tcPr>
          <w:p w14:paraId="4EA48EB2" w14:textId="77777777" w:rsidR="00A80B32" w:rsidRPr="00111AA6" w:rsidRDefault="00A80B32" w:rsidP="00A80B32">
            <w:pPr>
              <w:ind w:right="-72"/>
              <w:jc w:val="right"/>
              <w:rPr>
                <w:rFonts w:ascii="Arial" w:hAnsi="Arial" w:cs="Arial"/>
                <w:b/>
                <w:bCs/>
                <w:sz w:val="18"/>
                <w:szCs w:val="18"/>
                <w:cs/>
              </w:rPr>
            </w:pPr>
            <w:r w:rsidRPr="00111AA6">
              <w:rPr>
                <w:rFonts w:ascii="Arial" w:hAnsi="Arial" w:cs="Arial"/>
                <w:b/>
                <w:bCs/>
                <w:sz w:val="18"/>
                <w:szCs w:val="18"/>
              </w:rPr>
              <w:t>construction</w:t>
            </w:r>
          </w:p>
        </w:tc>
        <w:tc>
          <w:tcPr>
            <w:tcW w:w="1296" w:type="dxa"/>
            <w:shd w:val="clear" w:color="auto" w:fill="auto"/>
            <w:vAlign w:val="bottom"/>
          </w:tcPr>
          <w:p w14:paraId="1A030EDE" w14:textId="77777777" w:rsidR="00A80B32" w:rsidRPr="00111AA6" w:rsidRDefault="00A80B32" w:rsidP="00A80B32">
            <w:pPr>
              <w:ind w:right="-72"/>
              <w:jc w:val="right"/>
              <w:rPr>
                <w:rFonts w:ascii="Arial" w:hAnsi="Arial" w:cs="Arial"/>
                <w:b/>
                <w:bCs/>
                <w:sz w:val="18"/>
                <w:szCs w:val="18"/>
              </w:rPr>
            </w:pPr>
            <w:r w:rsidRPr="00111AA6">
              <w:rPr>
                <w:rFonts w:ascii="Arial" w:hAnsi="Arial" w:cs="Arial"/>
                <w:b/>
                <w:bCs/>
                <w:sz w:val="18"/>
                <w:szCs w:val="18"/>
              </w:rPr>
              <w:t>Total</w:t>
            </w:r>
          </w:p>
        </w:tc>
      </w:tr>
      <w:tr w:rsidR="0031688C" w:rsidRPr="00111AA6" w14:paraId="6D261FF8" w14:textId="77777777" w:rsidTr="00E33DAD">
        <w:trPr>
          <w:cantSplit/>
          <w:trHeight w:val="20"/>
        </w:trPr>
        <w:tc>
          <w:tcPr>
            <w:tcW w:w="3816" w:type="dxa"/>
            <w:shd w:val="clear" w:color="auto" w:fill="auto"/>
            <w:vAlign w:val="bottom"/>
          </w:tcPr>
          <w:p w14:paraId="7180E30E" w14:textId="77777777" w:rsidR="00A80B32" w:rsidRPr="00111AA6" w:rsidRDefault="00A80B32" w:rsidP="00E33DAD">
            <w:pPr>
              <w:ind w:left="-86"/>
              <w:rPr>
                <w:rFonts w:ascii="Arial" w:hAnsi="Arial" w:cs="Arial"/>
                <w:b/>
                <w:bCs/>
                <w:sz w:val="18"/>
                <w:szCs w:val="18"/>
                <w:cs/>
                <w:lang w:val="en-GB"/>
              </w:rPr>
            </w:pPr>
          </w:p>
        </w:tc>
        <w:tc>
          <w:tcPr>
            <w:tcW w:w="1296" w:type="dxa"/>
            <w:tcBorders>
              <w:bottom w:val="single" w:sz="4" w:space="0" w:color="auto"/>
            </w:tcBorders>
            <w:shd w:val="clear" w:color="auto" w:fill="auto"/>
            <w:vAlign w:val="bottom"/>
          </w:tcPr>
          <w:p w14:paraId="78938D37" w14:textId="77777777" w:rsidR="00A80B32" w:rsidRPr="00111AA6" w:rsidRDefault="00A80B32" w:rsidP="00A80B32">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4F9D74EF" w14:textId="77777777" w:rsidR="00A80B32" w:rsidRPr="00111AA6" w:rsidRDefault="00A80B32" w:rsidP="00A80B32">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669BDBB3" w14:textId="77777777" w:rsidR="00A80B32" w:rsidRPr="00111AA6" w:rsidRDefault="00A80B32" w:rsidP="00A80B32">
            <w:pPr>
              <w:ind w:right="-72"/>
              <w:jc w:val="right"/>
              <w:rPr>
                <w:rFonts w:ascii="Arial" w:hAnsi="Arial" w:cs="Arial"/>
                <w:b/>
                <w:bCs/>
                <w:sz w:val="18"/>
                <w:szCs w:val="18"/>
                <w:lang w:val="en-GB"/>
              </w:rPr>
            </w:pPr>
            <w:r w:rsidRPr="00111AA6">
              <w:rPr>
                <w:rFonts w:ascii="Arial" w:hAnsi="Arial" w:cs="Arial"/>
                <w:b/>
                <w:bCs/>
                <w:sz w:val="18"/>
                <w:szCs w:val="18"/>
              </w:rPr>
              <w:t>Baht</w:t>
            </w:r>
          </w:p>
        </w:tc>
        <w:tc>
          <w:tcPr>
            <w:tcW w:w="1512" w:type="dxa"/>
            <w:tcBorders>
              <w:bottom w:val="single" w:sz="4" w:space="0" w:color="auto"/>
            </w:tcBorders>
            <w:shd w:val="clear" w:color="auto" w:fill="auto"/>
            <w:vAlign w:val="bottom"/>
          </w:tcPr>
          <w:p w14:paraId="04484AEE" w14:textId="77777777" w:rsidR="00A80B32" w:rsidRPr="00111AA6" w:rsidRDefault="00A80B32" w:rsidP="00A80B32">
            <w:pPr>
              <w:ind w:right="-72"/>
              <w:jc w:val="right"/>
              <w:rPr>
                <w:rFonts w:ascii="Arial" w:hAnsi="Arial" w:cs="Arial"/>
                <w:b/>
                <w:bCs/>
                <w:spacing w:val="-4"/>
                <w:sz w:val="18"/>
                <w:szCs w:val="18"/>
                <w:lang w:val="en-GB"/>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646F4B53" w14:textId="77777777" w:rsidR="00A80B32" w:rsidRPr="00111AA6" w:rsidRDefault="00A80B32" w:rsidP="00A80B32">
            <w:pPr>
              <w:ind w:right="-72"/>
              <w:jc w:val="right"/>
              <w:rPr>
                <w:rFonts w:ascii="Arial" w:hAnsi="Arial" w:cs="Arial"/>
                <w:b/>
                <w:bCs/>
                <w:sz w:val="18"/>
                <w:szCs w:val="18"/>
                <w:lang w:val="en-GB"/>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1CA99834" w14:textId="77777777" w:rsidR="00A80B32" w:rsidRPr="00111AA6" w:rsidRDefault="00A80B32" w:rsidP="00A80B32">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3140CFB1" w14:textId="77777777" w:rsidR="00A80B32" w:rsidRPr="00111AA6" w:rsidRDefault="00A80B32" w:rsidP="00A80B32">
            <w:pPr>
              <w:ind w:right="-72"/>
              <w:jc w:val="right"/>
              <w:rPr>
                <w:rFonts w:ascii="Arial" w:hAnsi="Arial" w:cs="Arial"/>
                <w:b/>
                <w:bCs/>
                <w:sz w:val="18"/>
                <w:szCs w:val="18"/>
                <w:lang w:val="en-GB"/>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1E6C9A1C" w14:textId="77777777" w:rsidR="00A80B32" w:rsidRPr="00111AA6" w:rsidRDefault="00A80B32" w:rsidP="00A80B32">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4760F1B9" w14:textId="77777777" w:rsidR="00A80B32" w:rsidRPr="00111AA6" w:rsidRDefault="00A80B32" w:rsidP="00A80B32">
            <w:pPr>
              <w:ind w:right="-72"/>
              <w:jc w:val="right"/>
              <w:rPr>
                <w:rFonts w:ascii="Arial" w:hAnsi="Arial" w:cs="Arial"/>
                <w:b/>
                <w:bCs/>
                <w:sz w:val="18"/>
                <w:szCs w:val="18"/>
                <w:cs/>
              </w:rPr>
            </w:pPr>
            <w:r w:rsidRPr="00111AA6">
              <w:rPr>
                <w:rFonts w:ascii="Arial" w:hAnsi="Arial" w:cs="Arial"/>
                <w:b/>
                <w:bCs/>
                <w:sz w:val="18"/>
                <w:szCs w:val="18"/>
              </w:rPr>
              <w:t>Baht</w:t>
            </w:r>
          </w:p>
        </w:tc>
      </w:tr>
      <w:tr w:rsidR="0031688C" w:rsidRPr="00111AA6" w14:paraId="38EC8F0B" w14:textId="77777777" w:rsidTr="00E33DAD">
        <w:trPr>
          <w:cantSplit/>
          <w:trHeight w:val="20"/>
        </w:trPr>
        <w:tc>
          <w:tcPr>
            <w:tcW w:w="3816" w:type="dxa"/>
            <w:shd w:val="clear" w:color="auto" w:fill="auto"/>
            <w:vAlign w:val="bottom"/>
          </w:tcPr>
          <w:p w14:paraId="2C6BBA80" w14:textId="77777777" w:rsidR="00A80B32" w:rsidRPr="00111AA6" w:rsidRDefault="00A80B32" w:rsidP="00E33DAD">
            <w:pPr>
              <w:ind w:left="-86"/>
              <w:rPr>
                <w:rFonts w:ascii="Arial" w:hAnsi="Arial" w:cs="Arial"/>
                <w:b/>
                <w:bCs/>
                <w:sz w:val="18"/>
                <w:szCs w:val="18"/>
                <w:lang w:val="en-GB"/>
              </w:rPr>
            </w:pPr>
          </w:p>
        </w:tc>
        <w:tc>
          <w:tcPr>
            <w:tcW w:w="1296" w:type="dxa"/>
            <w:tcBorders>
              <w:top w:val="single" w:sz="4" w:space="0" w:color="auto"/>
            </w:tcBorders>
            <w:shd w:val="clear" w:color="auto" w:fill="auto"/>
            <w:vAlign w:val="bottom"/>
          </w:tcPr>
          <w:p w14:paraId="3BDE867C" w14:textId="77777777" w:rsidR="00A80B32" w:rsidRPr="00111AA6"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2DA0F8C" w14:textId="77777777" w:rsidR="00A80B32" w:rsidRPr="00111AA6"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2935928" w14:textId="77777777" w:rsidR="00A80B32" w:rsidRPr="00111AA6" w:rsidRDefault="00A80B32" w:rsidP="00A80B32">
            <w:pPr>
              <w:ind w:right="-72"/>
              <w:jc w:val="right"/>
              <w:rPr>
                <w:rFonts w:ascii="Arial" w:hAnsi="Arial" w:cs="Arial"/>
                <w:sz w:val="18"/>
                <w:szCs w:val="18"/>
              </w:rPr>
            </w:pPr>
          </w:p>
        </w:tc>
        <w:tc>
          <w:tcPr>
            <w:tcW w:w="1512" w:type="dxa"/>
            <w:tcBorders>
              <w:top w:val="single" w:sz="4" w:space="0" w:color="auto"/>
            </w:tcBorders>
            <w:shd w:val="clear" w:color="auto" w:fill="auto"/>
            <w:vAlign w:val="bottom"/>
          </w:tcPr>
          <w:p w14:paraId="49D03191" w14:textId="77777777" w:rsidR="00A80B32" w:rsidRPr="00111AA6"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30A5FF1" w14:textId="77777777" w:rsidR="00A80B32" w:rsidRPr="00111AA6"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0F7957" w14:textId="77777777" w:rsidR="00A80B32" w:rsidRPr="00111AA6"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AEE1CF" w14:textId="77777777" w:rsidR="00A80B32" w:rsidRPr="00111AA6"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19AEEB" w14:textId="77777777" w:rsidR="00A80B32" w:rsidRPr="00111AA6"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0585CCA" w14:textId="77777777" w:rsidR="00A80B32" w:rsidRPr="00111AA6" w:rsidRDefault="00A80B32" w:rsidP="00A80B32">
            <w:pPr>
              <w:ind w:right="-72"/>
              <w:jc w:val="right"/>
              <w:rPr>
                <w:rFonts w:ascii="Arial" w:hAnsi="Arial" w:cs="Arial"/>
                <w:sz w:val="18"/>
                <w:szCs w:val="18"/>
              </w:rPr>
            </w:pPr>
          </w:p>
        </w:tc>
      </w:tr>
      <w:tr w:rsidR="0031688C" w:rsidRPr="00111AA6" w14:paraId="022790B0" w14:textId="77777777" w:rsidTr="00E33DAD">
        <w:trPr>
          <w:cantSplit/>
          <w:trHeight w:val="20"/>
        </w:trPr>
        <w:tc>
          <w:tcPr>
            <w:tcW w:w="3816" w:type="dxa"/>
            <w:shd w:val="clear" w:color="auto" w:fill="auto"/>
            <w:vAlign w:val="bottom"/>
          </w:tcPr>
          <w:p w14:paraId="6FCBB93F" w14:textId="5A53B613" w:rsidR="00A80B32" w:rsidRPr="00111AA6" w:rsidRDefault="00A80B32" w:rsidP="00E33DAD">
            <w:pPr>
              <w:ind w:left="-86"/>
              <w:rPr>
                <w:rFonts w:ascii="Arial" w:hAnsi="Arial" w:cs="Arial"/>
                <w:sz w:val="18"/>
                <w:szCs w:val="18"/>
                <w:cs/>
              </w:rPr>
            </w:pPr>
            <w:r w:rsidRPr="00111AA6">
              <w:rPr>
                <w:rFonts w:ascii="Arial" w:hAnsi="Arial" w:cs="Arial"/>
                <w:b/>
                <w:bCs/>
                <w:sz w:val="18"/>
                <w:szCs w:val="18"/>
                <w:lang w:val="en-GB"/>
              </w:rPr>
              <w:t xml:space="preserve">For the year ended </w:t>
            </w:r>
            <w:r w:rsidR="00962022" w:rsidRPr="00962022">
              <w:rPr>
                <w:rFonts w:ascii="Arial" w:hAnsi="Arial" w:cs="Arial"/>
                <w:b/>
                <w:bCs/>
                <w:sz w:val="18"/>
                <w:szCs w:val="18"/>
                <w:lang w:val="en-GB"/>
              </w:rPr>
              <w:t>31</w:t>
            </w:r>
            <w:r w:rsidRPr="00111AA6">
              <w:rPr>
                <w:rFonts w:ascii="Arial" w:hAnsi="Arial" w:cs="Arial"/>
                <w:b/>
                <w:bCs/>
                <w:sz w:val="18"/>
                <w:szCs w:val="18"/>
                <w:lang w:val="en-GB"/>
              </w:rPr>
              <w:t xml:space="preserve"> December </w:t>
            </w:r>
            <w:r w:rsidR="00962022" w:rsidRPr="00962022">
              <w:rPr>
                <w:rFonts w:ascii="Arial" w:hAnsi="Arial" w:cs="Arial"/>
                <w:b/>
                <w:bCs/>
                <w:sz w:val="18"/>
                <w:szCs w:val="18"/>
                <w:lang w:val="en-GB"/>
              </w:rPr>
              <w:t>2024</w:t>
            </w:r>
          </w:p>
        </w:tc>
        <w:tc>
          <w:tcPr>
            <w:tcW w:w="1296" w:type="dxa"/>
            <w:shd w:val="clear" w:color="auto" w:fill="auto"/>
            <w:vAlign w:val="bottom"/>
          </w:tcPr>
          <w:p w14:paraId="758E8EA2" w14:textId="77777777" w:rsidR="00A80B32" w:rsidRPr="00111AA6" w:rsidRDefault="00A80B32" w:rsidP="00A80B32">
            <w:pPr>
              <w:ind w:right="-72"/>
              <w:jc w:val="right"/>
              <w:rPr>
                <w:rFonts w:ascii="Arial" w:hAnsi="Arial" w:cs="Arial"/>
                <w:sz w:val="18"/>
                <w:szCs w:val="18"/>
              </w:rPr>
            </w:pPr>
          </w:p>
        </w:tc>
        <w:tc>
          <w:tcPr>
            <w:tcW w:w="1296" w:type="dxa"/>
            <w:shd w:val="clear" w:color="auto" w:fill="auto"/>
            <w:vAlign w:val="bottom"/>
          </w:tcPr>
          <w:p w14:paraId="7902DAA7" w14:textId="77777777" w:rsidR="00A80B32" w:rsidRPr="00111AA6" w:rsidRDefault="00A80B32" w:rsidP="00A80B32">
            <w:pPr>
              <w:ind w:right="-72"/>
              <w:jc w:val="right"/>
              <w:rPr>
                <w:rFonts w:ascii="Arial" w:hAnsi="Arial" w:cs="Arial"/>
                <w:sz w:val="18"/>
                <w:szCs w:val="18"/>
              </w:rPr>
            </w:pPr>
          </w:p>
        </w:tc>
        <w:tc>
          <w:tcPr>
            <w:tcW w:w="1296" w:type="dxa"/>
            <w:shd w:val="clear" w:color="auto" w:fill="auto"/>
            <w:vAlign w:val="bottom"/>
          </w:tcPr>
          <w:p w14:paraId="7D8B37F8" w14:textId="77777777" w:rsidR="00A80B32" w:rsidRPr="00111AA6" w:rsidRDefault="00A80B32" w:rsidP="00A80B32">
            <w:pPr>
              <w:ind w:right="-72"/>
              <w:jc w:val="right"/>
              <w:rPr>
                <w:rFonts w:ascii="Arial" w:hAnsi="Arial" w:cs="Arial"/>
                <w:sz w:val="18"/>
                <w:szCs w:val="18"/>
              </w:rPr>
            </w:pPr>
          </w:p>
        </w:tc>
        <w:tc>
          <w:tcPr>
            <w:tcW w:w="1512" w:type="dxa"/>
            <w:shd w:val="clear" w:color="auto" w:fill="auto"/>
            <w:vAlign w:val="bottom"/>
          </w:tcPr>
          <w:p w14:paraId="60EF164F" w14:textId="77777777" w:rsidR="00A80B32" w:rsidRPr="00111AA6" w:rsidRDefault="00A80B32" w:rsidP="00A80B32">
            <w:pPr>
              <w:ind w:right="-72"/>
              <w:jc w:val="right"/>
              <w:rPr>
                <w:rFonts w:ascii="Arial" w:hAnsi="Arial" w:cs="Arial"/>
                <w:sz w:val="18"/>
                <w:szCs w:val="18"/>
              </w:rPr>
            </w:pPr>
          </w:p>
        </w:tc>
        <w:tc>
          <w:tcPr>
            <w:tcW w:w="1296" w:type="dxa"/>
            <w:shd w:val="clear" w:color="auto" w:fill="auto"/>
            <w:vAlign w:val="bottom"/>
          </w:tcPr>
          <w:p w14:paraId="4F37C039" w14:textId="77777777" w:rsidR="00A80B32" w:rsidRPr="00111AA6" w:rsidRDefault="00A80B32" w:rsidP="00A80B32">
            <w:pPr>
              <w:ind w:right="-72"/>
              <w:jc w:val="right"/>
              <w:rPr>
                <w:rFonts w:ascii="Arial" w:hAnsi="Arial" w:cs="Arial"/>
                <w:sz w:val="18"/>
                <w:szCs w:val="18"/>
              </w:rPr>
            </w:pPr>
          </w:p>
        </w:tc>
        <w:tc>
          <w:tcPr>
            <w:tcW w:w="1296" w:type="dxa"/>
            <w:shd w:val="clear" w:color="auto" w:fill="auto"/>
            <w:vAlign w:val="bottom"/>
          </w:tcPr>
          <w:p w14:paraId="28D61749" w14:textId="77777777" w:rsidR="00A80B32" w:rsidRPr="00111AA6" w:rsidRDefault="00A80B32" w:rsidP="00A80B32">
            <w:pPr>
              <w:ind w:right="-72"/>
              <w:jc w:val="right"/>
              <w:rPr>
                <w:rFonts w:ascii="Arial" w:hAnsi="Arial" w:cs="Arial"/>
                <w:sz w:val="18"/>
                <w:szCs w:val="18"/>
              </w:rPr>
            </w:pPr>
          </w:p>
        </w:tc>
        <w:tc>
          <w:tcPr>
            <w:tcW w:w="1296" w:type="dxa"/>
            <w:shd w:val="clear" w:color="auto" w:fill="auto"/>
            <w:vAlign w:val="bottom"/>
          </w:tcPr>
          <w:p w14:paraId="3848176C" w14:textId="77777777" w:rsidR="00A80B32" w:rsidRPr="00111AA6" w:rsidRDefault="00A80B32" w:rsidP="00A80B32">
            <w:pPr>
              <w:ind w:right="-72"/>
              <w:jc w:val="right"/>
              <w:rPr>
                <w:rFonts w:ascii="Arial" w:hAnsi="Arial" w:cs="Arial"/>
                <w:sz w:val="18"/>
                <w:szCs w:val="18"/>
              </w:rPr>
            </w:pPr>
          </w:p>
        </w:tc>
        <w:tc>
          <w:tcPr>
            <w:tcW w:w="1296" w:type="dxa"/>
            <w:shd w:val="clear" w:color="auto" w:fill="auto"/>
            <w:vAlign w:val="bottom"/>
          </w:tcPr>
          <w:p w14:paraId="40B76426" w14:textId="77777777" w:rsidR="00A80B32" w:rsidRPr="00111AA6" w:rsidRDefault="00A80B32" w:rsidP="00A80B32">
            <w:pPr>
              <w:ind w:right="-72"/>
              <w:jc w:val="right"/>
              <w:rPr>
                <w:rFonts w:ascii="Arial" w:hAnsi="Arial" w:cs="Arial"/>
                <w:sz w:val="18"/>
                <w:szCs w:val="18"/>
              </w:rPr>
            </w:pPr>
          </w:p>
        </w:tc>
        <w:tc>
          <w:tcPr>
            <w:tcW w:w="1296" w:type="dxa"/>
            <w:shd w:val="clear" w:color="auto" w:fill="auto"/>
            <w:vAlign w:val="bottom"/>
          </w:tcPr>
          <w:p w14:paraId="5689DE72" w14:textId="77777777" w:rsidR="00A80B32" w:rsidRPr="00111AA6" w:rsidRDefault="00A80B32" w:rsidP="00A80B32">
            <w:pPr>
              <w:ind w:right="-72"/>
              <w:jc w:val="right"/>
              <w:rPr>
                <w:rFonts w:ascii="Arial" w:hAnsi="Arial" w:cs="Arial"/>
                <w:sz w:val="18"/>
                <w:szCs w:val="18"/>
              </w:rPr>
            </w:pPr>
          </w:p>
        </w:tc>
      </w:tr>
      <w:tr w:rsidR="00F728B3" w:rsidRPr="00111AA6" w14:paraId="4834F8A1" w14:textId="77777777" w:rsidTr="00E33DAD">
        <w:trPr>
          <w:cantSplit/>
          <w:trHeight w:val="20"/>
        </w:trPr>
        <w:tc>
          <w:tcPr>
            <w:tcW w:w="3816" w:type="dxa"/>
            <w:shd w:val="clear" w:color="auto" w:fill="auto"/>
            <w:vAlign w:val="bottom"/>
          </w:tcPr>
          <w:p w14:paraId="42E6582D" w14:textId="77777777" w:rsidR="00F728B3" w:rsidRPr="00111AA6" w:rsidRDefault="00F728B3" w:rsidP="00E33DAD">
            <w:pPr>
              <w:ind w:left="-86"/>
              <w:rPr>
                <w:rFonts w:ascii="Arial" w:hAnsi="Arial" w:cs="Arial"/>
                <w:b/>
                <w:bCs/>
                <w:sz w:val="18"/>
                <w:szCs w:val="18"/>
                <w:u w:val="single"/>
              </w:rPr>
            </w:pPr>
            <w:r w:rsidRPr="00111AA6">
              <w:rPr>
                <w:rFonts w:ascii="Arial" w:hAnsi="Arial" w:cs="Arial"/>
                <w:sz w:val="18"/>
                <w:szCs w:val="18"/>
                <w:lang w:val="en-GB"/>
              </w:rPr>
              <w:t>Opening net book amount</w:t>
            </w:r>
          </w:p>
        </w:tc>
        <w:tc>
          <w:tcPr>
            <w:tcW w:w="1296" w:type="dxa"/>
            <w:shd w:val="clear" w:color="auto" w:fill="auto"/>
            <w:vAlign w:val="bottom"/>
          </w:tcPr>
          <w:p w14:paraId="19D17E95" w14:textId="32CD3D1A"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44</w:t>
            </w:r>
            <w:r w:rsidR="00F728B3" w:rsidRPr="00111AA6">
              <w:rPr>
                <w:rFonts w:ascii="Arial" w:hAnsi="Arial" w:cs="Arial"/>
                <w:sz w:val="18"/>
                <w:szCs w:val="18"/>
                <w:lang w:val="en-GB"/>
              </w:rPr>
              <w:t>,</w:t>
            </w:r>
            <w:r w:rsidRPr="00962022">
              <w:rPr>
                <w:rFonts w:ascii="Arial" w:hAnsi="Arial" w:cs="Arial"/>
                <w:sz w:val="18"/>
                <w:szCs w:val="18"/>
                <w:lang w:val="en-GB"/>
              </w:rPr>
              <w:t>469</w:t>
            </w:r>
            <w:r w:rsidR="00F728B3" w:rsidRPr="00111AA6">
              <w:rPr>
                <w:rFonts w:ascii="Arial" w:hAnsi="Arial" w:cs="Arial"/>
                <w:sz w:val="18"/>
                <w:szCs w:val="18"/>
                <w:lang w:val="en-GB"/>
              </w:rPr>
              <w:t>,</w:t>
            </w:r>
            <w:r w:rsidRPr="00962022">
              <w:rPr>
                <w:rFonts w:ascii="Arial" w:hAnsi="Arial" w:cs="Arial"/>
                <w:sz w:val="18"/>
                <w:szCs w:val="18"/>
                <w:lang w:val="en-GB"/>
              </w:rPr>
              <w:t>488</w:t>
            </w:r>
          </w:p>
        </w:tc>
        <w:tc>
          <w:tcPr>
            <w:tcW w:w="1296" w:type="dxa"/>
            <w:shd w:val="clear" w:color="auto" w:fill="auto"/>
          </w:tcPr>
          <w:p w14:paraId="14F1E882" w14:textId="53DC4816"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52</w:t>
            </w:r>
            <w:r w:rsidR="00F728B3" w:rsidRPr="00111AA6">
              <w:rPr>
                <w:rFonts w:ascii="Arial" w:hAnsi="Arial" w:cs="Arial"/>
                <w:sz w:val="18"/>
                <w:szCs w:val="18"/>
                <w:lang w:val="en-GB"/>
              </w:rPr>
              <w:t>,</w:t>
            </w:r>
            <w:r w:rsidRPr="00962022">
              <w:rPr>
                <w:rFonts w:ascii="Arial" w:hAnsi="Arial" w:cs="Arial"/>
                <w:sz w:val="18"/>
                <w:szCs w:val="18"/>
                <w:lang w:val="en-GB"/>
              </w:rPr>
              <w:t>915</w:t>
            </w:r>
            <w:r w:rsidR="00F728B3" w:rsidRPr="00111AA6">
              <w:rPr>
                <w:rFonts w:ascii="Arial" w:hAnsi="Arial" w:cs="Arial"/>
                <w:sz w:val="18"/>
                <w:szCs w:val="18"/>
                <w:lang w:val="en-GB"/>
              </w:rPr>
              <w:t>,</w:t>
            </w:r>
            <w:r w:rsidRPr="00962022">
              <w:rPr>
                <w:rFonts w:ascii="Arial" w:hAnsi="Arial" w:cs="Arial"/>
                <w:sz w:val="18"/>
                <w:szCs w:val="18"/>
                <w:lang w:val="en-GB"/>
              </w:rPr>
              <w:t>295</w:t>
            </w:r>
          </w:p>
        </w:tc>
        <w:tc>
          <w:tcPr>
            <w:tcW w:w="1296" w:type="dxa"/>
            <w:shd w:val="clear" w:color="auto" w:fill="auto"/>
          </w:tcPr>
          <w:p w14:paraId="1F71768E" w14:textId="05BEC067" w:rsidR="00F728B3" w:rsidRPr="00111AA6" w:rsidRDefault="00962022" w:rsidP="00F728B3">
            <w:pPr>
              <w:ind w:right="-72"/>
              <w:jc w:val="right"/>
              <w:rPr>
                <w:rFonts w:ascii="Arial" w:hAnsi="Arial" w:cs="Arial"/>
                <w:sz w:val="18"/>
                <w:szCs w:val="18"/>
                <w:cs/>
                <w:lang w:val="en-GB"/>
              </w:rPr>
            </w:pPr>
            <w:r w:rsidRPr="00962022">
              <w:rPr>
                <w:rFonts w:ascii="Arial" w:hAnsi="Arial" w:cs="Arial"/>
                <w:sz w:val="18"/>
                <w:szCs w:val="18"/>
                <w:lang w:val="en-GB"/>
              </w:rPr>
              <w:t>8</w:t>
            </w:r>
            <w:r w:rsidR="00F728B3" w:rsidRPr="00111AA6">
              <w:rPr>
                <w:rFonts w:ascii="Arial" w:hAnsi="Arial" w:cs="Arial"/>
                <w:sz w:val="18"/>
                <w:szCs w:val="18"/>
                <w:lang w:val="en-GB"/>
              </w:rPr>
              <w:t>,</w:t>
            </w:r>
            <w:r w:rsidRPr="00962022">
              <w:rPr>
                <w:rFonts w:ascii="Arial" w:hAnsi="Arial" w:cs="Arial"/>
                <w:sz w:val="18"/>
                <w:szCs w:val="18"/>
                <w:lang w:val="en-GB"/>
              </w:rPr>
              <w:t>405</w:t>
            </w:r>
            <w:r w:rsidR="00F728B3" w:rsidRPr="00111AA6">
              <w:rPr>
                <w:rFonts w:ascii="Arial" w:hAnsi="Arial" w:cs="Arial"/>
                <w:sz w:val="18"/>
                <w:szCs w:val="18"/>
                <w:lang w:val="en-GB"/>
              </w:rPr>
              <w:t>,</w:t>
            </w:r>
            <w:r w:rsidRPr="00962022">
              <w:rPr>
                <w:rFonts w:ascii="Arial" w:hAnsi="Arial" w:cs="Arial"/>
                <w:sz w:val="18"/>
                <w:szCs w:val="18"/>
                <w:lang w:val="en-GB"/>
              </w:rPr>
              <w:t>908</w:t>
            </w:r>
          </w:p>
        </w:tc>
        <w:tc>
          <w:tcPr>
            <w:tcW w:w="1512" w:type="dxa"/>
            <w:shd w:val="clear" w:color="auto" w:fill="auto"/>
          </w:tcPr>
          <w:p w14:paraId="5EDDE952" w14:textId="089983C0"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16</w:t>
            </w:r>
            <w:r w:rsidR="00F728B3" w:rsidRPr="00111AA6">
              <w:rPr>
                <w:rFonts w:ascii="Arial" w:hAnsi="Arial" w:cs="Arial"/>
                <w:sz w:val="18"/>
                <w:szCs w:val="18"/>
                <w:lang w:val="en-GB"/>
              </w:rPr>
              <w:t>,</w:t>
            </w:r>
            <w:r w:rsidRPr="00962022">
              <w:rPr>
                <w:rFonts w:ascii="Arial" w:hAnsi="Arial" w:cs="Arial"/>
                <w:sz w:val="18"/>
                <w:szCs w:val="18"/>
                <w:lang w:val="en-GB"/>
              </w:rPr>
              <w:t>012</w:t>
            </w:r>
            <w:r w:rsidR="00F728B3" w:rsidRPr="00111AA6">
              <w:rPr>
                <w:rFonts w:ascii="Arial" w:hAnsi="Arial" w:cs="Arial"/>
                <w:sz w:val="18"/>
                <w:szCs w:val="18"/>
                <w:lang w:val="en-GB"/>
              </w:rPr>
              <w:t>,</w:t>
            </w:r>
            <w:r w:rsidRPr="00962022">
              <w:rPr>
                <w:rFonts w:ascii="Arial" w:hAnsi="Arial" w:cs="Arial"/>
                <w:sz w:val="18"/>
                <w:szCs w:val="18"/>
                <w:lang w:val="en-GB"/>
              </w:rPr>
              <w:t>533</w:t>
            </w:r>
          </w:p>
        </w:tc>
        <w:tc>
          <w:tcPr>
            <w:tcW w:w="1296" w:type="dxa"/>
            <w:shd w:val="clear" w:color="auto" w:fill="auto"/>
          </w:tcPr>
          <w:p w14:paraId="024CD06D" w14:textId="3591188A"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3</w:t>
            </w:r>
            <w:r w:rsidR="00F728B3" w:rsidRPr="00111AA6">
              <w:rPr>
                <w:rFonts w:ascii="Arial" w:hAnsi="Arial" w:cs="Arial"/>
                <w:sz w:val="18"/>
                <w:szCs w:val="18"/>
                <w:lang w:val="en-GB"/>
              </w:rPr>
              <w:t>,</w:t>
            </w:r>
            <w:r w:rsidRPr="00962022">
              <w:rPr>
                <w:rFonts w:ascii="Arial" w:hAnsi="Arial" w:cs="Arial"/>
                <w:sz w:val="18"/>
                <w:szCs w:val="18"/>
                <w:lang w:val="en-GB"/>
              </w:rPr>
              <w:t>405</w:t>
            </w:r>
            <w:r w:rsidR="00F728B3" w:rsidRPr="00111AA6">
              <w:rPr>
                <w:rFonts w:ascii="Arial" w:hAnsi="Arial" w:cs="Arial"/>
                <w:sz w:val="18"/>
                <w:szCs w:val="18"/>
                <w:lang w:val="en-GB"/>
              </w:rPr>
              <w:t>,</w:t>
            </w:r>
            <w:r w:rsidRPr="00962022">
              <w:rPr>
                <w:rFonts w:ascii="Arial" w:hAnsi="Arial" w:cs="Arial"/>
                <w:sz w:val="18"/>
                <w:szCs w:val="18"/>
                <w:lang w:val="en-GB"/>
              </w:rPr>
              <w:t>698</w:t>
            </w:r>
          </w:p>
        </w:tc>
        <w:tc>
          <w:tcPr>
            <w:tcW w:w="1296" w:type="dxa"/>
            <w:shd w:val="clear" w:color="auto" w:fill="auto"/>
            <w:vAlign w:val="bottom"/>
          </w:tcPr>
          <w:p w14:paraId="57E48CB6" w14:textId="29B9B478"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75F6F4EA" w14:textId="00DC1A3F"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418</w:t>
            </w:r>
            <w:r w:rsidR="00F728B3" w:rsidRPr="00111AA6">
              <w:rPr>
                <w:rFonts w:ascii="Arial" w:hAnsi="Arial" w:cs="Arial"/>
                <w:sz w:val="18"/>
                <w:szCs w:val="18"/>
                <w:lang w:val="en-GB"/>
              </w:rPr>
              <w:t>,</w:t>
            </w:r>
            <w:r w:rsidRPr="00962022">
              <w:rPr>
                <w:rFonts w:ascii="Arial" w:hAnsi="Arial" w:cs="Arial"/>
                <w:sz w:val="18"/>
                <w:szCs w:val="18"/>
                <w:lang w:val="en-GB"/>
              </w:rPr>
              <w:t>842</w:t>
            </w:r>
          </w:p>
        </w:tc>
        <w:tc>
          <w:tcPr>
            <w:tcW w:w="1296" w:type="dxa"/>
            <w:shd w:val="clear" w:color="auto" w:fill="auto"/>
          </w:tcPr>
          <w:p w14:paraId="1E1E9AD6" w14:textId="4D580145"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2</w:t>
            </w:r>
            <w:r w:rsidR="00F728B3" w:rsidRPr="00111AA6">
              <w:rPr>
                <w:rFonts w:ascii="Arial" w:hAnsi="Arial" w:cs="Arial"/>
                <w:sz w:val="18"/>
                <w:szCs w:val="18"/>
                <w:lang w:val="en-GB"/>
              </w:rPr>
              <w:t>,</w:t>
            </w:r>
            <w:r w:rsidRPr="00962022">
              <w:rPr>
                <w:rFonts w:ascii="Arial" w:hAnsi="Arial" w:cs="Arial"/>
                <w:sz w:val="18"/>
                <w:szCs w:val="18"/>
                <w:lang w:val="en-GB"/>
              </w:rPr>
              <w:t>446</w:t>
            </w:r>
            <w:r w:rsidR="00F728B3" w:rsidRPr="00111AA6">
              <w:rPr>
                <w:rFonts w:ascii="Arial" w:hAnsi="Arial" w:cs="Arial"/>
                <w:sz w:val="18"/>
                <w:szCs w:val="18"/>
                <w:lang w:val="en-GB"/>
              </w:rPr>
              <w:t>,</w:t>
            </w:r>
            <w:r w:rsidRPr="00962022">
              <w:rPr>
                <w:rFonts w:ascii="Arial" w:hAnsi="Arial" w:cs="Arial"/>
                <w:sz w:val="18"/>
                <w:szCs w:val="18"/>
                <w:lang w:val="en-GB"/>
              </w:rPr>
              <w:t>800</w:t>
            </w:r>
          </w:p>
        </w:tc>
        <w:tc>
          <w:tcPr>
            <w:tcW w:w="1296" w:type="dxa"/>
            <w:shd w:val="clear" w:color="auto" w:fill="auto"/>
          </w:tcPr>
          <w:p w14:paraId="1726D7E4" w14:textId="545FACC3"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128</w:t>
            </w:r>
            <w:r w:rsidR="00F728B3" w:rsidRPr="00111AA6">
              <w:rPr>
                <w:rFonts w:ascii="Arial" w:hAnsi="Arial" w:cs="Arial"/>
                <w:sz w:val="18"/>
                <w:szCs w:val="18"/>
                <w:lang w:val="en-GB"/>
              </w:rPr>
              <w:t>,</w:t>
            </w:r>
            <w:r w:rsidRPr="00962022">
              <w:rPr>
                <w:rFonts w:ascii="Arial" w:hAnsi="Arial" w:cs="Arial"/>
                <w:sz w:val="18"/>
                <w:szCs w:val="18"/>
                <w:lang w:val="en-GB"/>
              </w:rPr>
              <w:t>074</w:t>
            </w:r>
            <w:r w:rsidR="00F728B3" w:rsidRPr="00111AA6">
              <w:rPr>
                <w:rFonts w:ascii="Arial" w:hAnsi="Arial" w:cs="Arial"/>
                <w:sz w:val="18"/>
                <w:szCs w:val="18"/>
                <w:lang w:val="en-GB"/>
              </w:rPr>
              <w:t>,</w:t>
            </w:r>
            <w:r w:rsidRPr="00962022">
              <w:rPr>
                <w:rFonts w:ascii="Arial" w:hAnsi="Arial" w:cs="Arial"/>
                <w:sz w:val="18"/>
                <w:szCs w:val="18"/>
                <w:lang w:val="en-GB"/>
              </w:rPr>
              <w:t>564</w:t>
            </w:r>
          </w:p>
        </w:tc>
      </w:tr>
      <w:tr w:rsidR="00F728B3" w:rsidRPr="00111AA6" w14:paraId="3680A9C5" w14:textId="77777777" w:rsidTr="00E33DAD">
        <w:trPr>
          <w:cantSplit/>
          <w:trHeight w:val="20"/>
        </w:trPr>
        <w:tc>
          <w:tcPr>
            <w:tcW w:w="3816" w:type="dxa"/>
            <w:shd w:val="clear" w:color="auto" w:fill="auto"/>
            <w:vAlign w:val="bottom"/>
          </w:tcPr>
          <w:p w14:paraId="3333182C" w14:textId="77777777" w:rsidR="00F728B3" w:rsidRPr="00111AA6" w:rsidRDefault="00F728B3" w:rsidP="00E33DAD">
            <w:pPr>
              <w:ind w:left="-86"/>
              <w:rPr>
                <w:rFonts w:ascii="Arial" w:hAnsi="Arial" w:cs="Arial"/>
                <w:sz w:val="18"/>
                <w:szCs w:val="18"/>
              </w:rPr>
            </w:pPr>
            <w:r w:rsidRPr="00111AA6">
              <w:rPr>
                <w:rFonts w:ascii="Arial" w:hAnsi="Arial" w:cs="Arial"/>
                <w:sz w:val="18"/>
                <w:szCs w:val="18"/>
              </w:rPr>
              <w:t>Additions</w:t>
            </w:r>
          </w:p>
        </w:tc>
        <w:tc>
          <w:tcPr>
            <w:tcW w:w="1296" w:type="dxa"/>
            <w:shd w:val="clear" w:color="auto" w:fill="auto"/>
            <w:vAlign w:val="bottom"/>
          </w:tcPr>
          <w:p w14:paraId="4A33281A" w14:textId="7032187B"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260</w:t>
            </w:r>
            <w:r w:rsidR="00140A63" w:rsidRPr="00111AA6">
              <w:rPr>
                <w:rFonts w:ascii="Arial" w:hAnsi="Arial" w:cs="Arial"/>
                <w:sz w:val="18"/>
                <w:szCs w:val="18"/>
                <w:lang w:val="en-GB"/>
              </w:rPr>
              <w:t>,</w:t>
            </w:r>
            <w:r w:rsidRPr="00962022">
              <w:rPr>
                <w:rFonts w:ascii="Arial" w:hAnsi="Arial" w:cs="Arial"/>
                <w:sz w:val="18"/>
                <w:szCs w:val="18"/>
                <w:lang w:val="en-GB"/>
              </w:rPr>
              <w:t>408</w:t>
            </w:r>
          </w:p>
        </w:tc>
        <w:tc>
          <w:tcPr>
            <w:tcW w:w="1296" w:type="dxa"/>
            <w:shd w:val="clear" w:color="auto" w:fill="auto"/>
          </w:tcPr>
          <w:p w14:paraId="2796384D" w14:textId="5B2C07F1"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w:t>
            </w:r>
            <w:r w:rsidR="00015B82" w:rsidRPr="00111AA6">
              <w:rPr>
                <w:rFonts w:ascii="Arial" w:hAnsi="Arial" w:cs="Arial"/>
                <w:sz w:val="18"/>
                <w:szCs w:val="18"/>
                <w:lang w:val="en-GB"/>
              </w:rPr>
              <w:t>,</w:t>
            </w:r>
            <w:r w:rsidRPr="00962022">
              <w:rPr>
                <w:rFonts w:ascii="Arial" w:hAnsi="Arial" w:cs="Arial"/>
                <w:sz w:val="18"/>
                <w:szCs w:val="18"/>
                <w:lang w:val="en-GB"/>
              </w:rPr>
              <w:t>540</w:t>
            </w:r>
            <w:r w:rsidR="00015B82" w:rsidRPr="00111AA6">
              <w:rPr>
                <w:rFonts w:ascii="Arial" w:hAnsi="Arial" w:cs="Arial"/>
                <w:sz w:val="18"/>
                <w:szCs w:val="18"/>
                <w:lang w:val="en-GB"/>
              </w:rPr>
              <w:t>,</w:t>
            </w:r>
            <w:r w:rsidRPr="00962022">
              <w:rPr>
                <w:rFonts w:ascii="Arial" w:hAnsi="Arial" w:cs="Arial"/>
                <w:sz w:val="18"/>
                <w:szCs w:val="18"/>
                <w:lang w:val="en-GB"/>
              </w:rPr>
              <w:t>460</w:t>
            </w:r>
          </w:p>
        </w:tc>
        <w:tc>
          <w:tcPr>
            <w:tcW w:w="1296" w:type="dxa"/>
            <w:shd w:val="clear" w:color="auto" w:fill="auto"/>
          </w:tcPr>
          <w:p w14:paraId="48FAA70E" w14:textId="05EB9DB0"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677</w:t>
            </w:r>
            <w:r w:rsidR="00F728B3" w:rsidRPr="00111AA6">
              <w:rPr>
                <w:rFonts w:ascii="Arial" w:hAnsi="Arial" w:cs="Arial"/>
                <w:sz w:val="18"/>
                <w:szCs w:val="18"/>
                <w:lang w:val="en-GB"/>
              </w:rPr>
              <w:t>,</w:t>
            </w:r>
            <w:r w:rsidRPr="00962022">
              <w:rPr>
                <w:rFonts w:ascii="Arial" w:hAnsi="Arial" w:cs="Arial"/>
                <w:sz w:val="18"/>
                <w:szCs w:val="18"/>
                <w:lang w:val="en-GB"/>
              </w:rPr>
              <w:t>189</w:t>
            </w:r>
          </w:p>
        </w:tc>
        <w:tc>
          <w:tcPr>
            <w:tcW w:w="1512" w:type="dxa"/>
            <w:shd w:val="clear" w:color="auto" w:fill="auto"/>
          </w:tcPr>
          <w:p w14:paraId="52E7B00F" w14:textId="46EAC318"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2</w:t>
            </w:r>
            <w:r w:rsidR="00F728B3" w:rsidRPr="00111AA6">
              <w:rPr>
                <w:rFonts w:ascii="Arial" w:hAnsi="Arial" w:cs="Arial"/>
                <w:sz w:val="18"/>
                <w:szCs w:val="18"/>
                <w:lang w:val="en-GB"/>
              </w:rPr>
              <w:t>,</w:t>
            </w:r>
            <w:r w:rsidRPr="00962022">
              <w:rPr>
                <w:rFonts w:ascii="Arial" w:hAnsi="Arial" w:cs="Arial"/>
                <w:sz w:val="18"/>
                <w:szCs w:val="18"/>
                <w:lang w:val="en-GB"/>
              </w:rPr>
              <w:t>757</w:t>
            </w:r>
            <w:r w:rsidR="00F728B3" w:rsidRPr="00111AA6">
              <w:rPr>
                <w:rFonts w:ascii="Arial" w:hAnsi="Arial" w:cs="Arial"/>
                <w:sz w:val="18"/>
                <w:szCs w:val="18"/>
                <w:lang w:val="en-GB"/>
              </w:rPr>
              <w:t>,</w:t>
            </w:r>
            <w:r w:rsidRPr="00962022">
              <w:rPr>
                <w:rFonts w:ascii="Arial" w:hAnsi="Arial" w:cs="Arial"/>
                <w:sz w:val="18"/>
                <w:szCs w:val="18"/>
                <w:lang w:val="en-GB"/>
              </w:rPr>
              <w:t>684</w:t>
            </w:r>
          </w:p>
        </w:tc>
        <w:tc>
          <w:tcPr>
            <w:tcW w:w="1296" w:type="dxa"/>
            <w:shd w:val="clear" w:color="auto" w:fill="auto"/>
          </w:tcPr>
          <w:p w14:paraId="1D59FF7A" w14:textId="4FCE4458"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w:t>
            </w:r>
            <w:r w:rsidR="00F728B3" w:rsidRPr="00111AA6">
              <w:rPr>
                <w:rFonts w:ascii="Arial" w:hAnsi="Arial" w:cs="Arial"/>
                <w:sz w:val="18"/>
                <w:szCs w:val="18"/>
                <w:lang w:val="en-GB"/>
              </w:rPr>
              <w:t>,</w:t>
            </w:r>
            <w:r w:rsidRPr="00962022">
              <w:rPr>
                <w:rFonts w:ascii="Arial" w:hAnsi="Arial" w:cs="Arial"/>
                <w:sz w:val="18"/>
                <w:szCs w:val="18"/>
                <w:lang w:val="en-GB"/>
              </w:rPr>
              <w:t>302</w:t>
            </w:r>
            <w:r w:rsidR="00F728B3" w:rsidRPr="00111AA6">
              <w:rPr>
                <w:rFonts w:ascii="Arial" w:hAnsi="Arial" w:cs="Arial"/>
                <w:sz w:val="18"/>
                <w:szCs w:val="18"/>
                <w:lang w:val="en-GB"/>
              </w:rPr>
              <w:t>,</w:t>
            </w:r>
            <w:r w:rsidRPr="00962022">
              <w:rPr>
                <w:rFonts w:ascii="Arial" w:hAnsi="Arial" w:cs="Arial"/>
                <w:sz w:val="18"/>
                <w:szCs w:val="18"/>
                <w:lang w:val="en-GB"/>
              </w:rPr>
              <w:t>704</w:t>
            </w:r>
          </w:p>
        </w:tc>
        <w:tc>
          <w:tcPr>
            <w:tcW w:w="1296" w:type="dxa"/>
            <w:shd w:val="clear" w:color="auto" w:fill="auto"/>
            <w:vAlign w:val="bottom"/>
          </w:tcPr>
          <w:p w14:paraId="20AA9E80" w14:textId="544D23DA"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4C8F4A4C" w14:textId="2AC55503"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165</w:t>
            </w:r>
            <w:r w:rsidR="00F728B3" w:rsidRPr="00111AA6">
              <w:rPr>
                <w:rFonts w:ascii="Arial" w:hAnsi="Arial" w:cs="Arial"/>
                <w:sz w:val="18"/>
                <w:szCs w:val="18"/>
                <w:lang w:val="en-GB"/>
              </w:rPr>
              <w:t>,</w:t>
            </w:r>
            <w:r w:rsidRPr="00962022">
              <w:rPr>
                <w:rFonts w:ascii="Arial" w:hAnsi="Arial" w:cs="Arial"/>
                <w:sz w:val="18"/>
                <w:szCs w:val="18"/>
                <w:lang w:val="en-GB"/>
              </w:rPr>
              <w:t>000</w:t>
            </w:r>
          </w:p>
        </w:tc>
        <w:tc>
          <w:tcPr>
            <w:tcW w:w="1296" w:type="dxa"/>
            <w:shd w:val="clear" w:color="auto" w:fill="auto"/>
          </w:tcPr>
          <w:p w14:paraId="30222F7C" w14:textId="4B33A0BA"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3</w:t>
            </w:r>
            <w:r w:rsidR="00F728B3" w:rsidRPr="00111AA6">
              <w:rPr>
                <w:rFonts w:ascii="Arial" w:hAnsi="Arial" w:cs="Arial"/>
                <w:sz w:val="18"/>
                <w:szCs w:val="18"/>
                <w:lang w:val="en-GB"/>
              </w:rPr>
              <w:t>,</w:t>
            </w:r>
            <w:r w:rsidRPr="00962022">
              <w:rPr>
                <w:rFonts w:ascii="Arial" w:hAnsi="Arial" w:cs="Arial"/>
                <w:sz w:val="18"/>
                <w:szCs w:val="18"/>
                <w:lang w:val="en-GB"/>
              </w:rPr>
              <w:t>144</w:t>
            </w:r>
            <w:r w:rsidR="00F728B3" w:rsidRPr="00111AA6">
              <w:rPr>
                <w:rFonts w:ascii="Arial" w:hAnsi="Arial" w:cs="Arial"/>
                <w:sz w:val="18"/>
                <w:szCs w:val="18"/>
                <w:lang w:val="en-GB"/>
              </w:rPr>
              <w:t>,</w:t>
            </w:r>
            <w:r w:rsidRPr="00962022">
              <w:rPr>
                <w:rFonts w:ascii="Arial" w:hAnsi="Arial" w:cs="Arial"/>
                <w:sz w:val="18"/>
                <w:szCs w:val="18"/>
                <w:lang w:val="en-GB"/>
              </w:rPr>
              <w:t>000</w:t>
            </w:r>
          </w:p>
        </w:tc>
        <w:tc>
          <w:tcPr>
            <w:tcW w:w="1296" w:type="dxa"/>
            <w:shd w:val="clear" w:color="auto" w:fill="auto"/>
          </w:tcPr>
          <w:p w14:paraId="2A8474C6" w14:textId="01443D78"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9</w:t>
            </w:r>
            <w:r w:rsidR="00F728B3" w:rsidRPr="00111AA6">
              <w:rPr>
                <w:rFonts w:ascii="Arial" w:hAnsi="Arial" w:cs="Arial"/>
                <w:sz w:val="18"/>
                <w:szCs w:val="18"/>
                <w:lang w:val="en-GB"/>
              </w:rPr>
              <w:t>,</w:t>
            </w:r>
            <w:r w:rsidRPr="00962022">
              <w:rPr>
                <w:rFonts w:ascii="Arial" w:hAnsi="Arial" w:cs="Arial"/>
                <w:sz w:val="18"/>
                <w:szCs w:val="18"/>
                <w:lang w:val="en-GB"/>
              </w:rPr>
              <w:t>847</w:t>
            </w:r>
            <w:r w:rsidR="00F728B3" w:rsidRPr="00111AA6">
              <w:rPr>
                <w:rFonts w:ascii="Arial" w:hAnsi="Arial" w:cs="Arial"/>
                <w:sz w:val="18"/>
                <w:szCs w:val="18"/>
                <w:lang w:val="en-GB"/>
              </w:rPr>
              <w:t>,</w:t>
            </w:r>
            <w:r w:rsidRPr="00962022">
              <w:rPr>
                <w:rFonts w:ascii="Arial" w:hAnsi="Arial" w:cs="Arial"/>
                <w:sz w:val="18"/>
                <w:szCs w:val="18"/>
                <w:lang w:val="en-GB"/>
              </w:rPr>
              <w:t>445</w:t>
            </w:r>
          </w:p>
        </w:tc>
      </w:tr>
      <w:tr w:rsidR="00F728B3" w:rsidRPr="00111AA6" w14:paraId="5123FCF9" w14:textId="77777777" w:rsidTr="00E33DAD">
        <w:trPr>
          <w:cantSplit/>
          <w:trHeight w:val="20"/>
        </w:trPr>
        <w:tc>
          <w:tcPr>
            <w:tcW w:w="3816" w:type="dxa"/>
            <w:shd w:val="clear" w:color="auto" w:fill="auto"/>
            <w:vAlign w:val="bottom"/>
          </w:tcPr>
          <w:p w14:paraId="00FDBC3E" w14:textId="2A74BCCD" w:rsidR="00F728B3" w:rsidRPr="00111AA6" w:rsidRDefault="00F728B3" w:rsidP="00E33DAD">
            <w:pPr>
              <w:ind w:left="-86"/>
              <w:rPr>
                <w:rFonts w:ascii="Arial" w:hAnsi="Arial" w:cs="Arial"/>
                <w:sz w:val="18"/>
                <w:szCs w:val="18"/>
              </w:rPr>
            </w:pPr>
            <w:r w:rsidRPr="00111AA6">
              <w:rPr>
                <w:rFonts w:ascii="Arial" w:hAnsi="Arial" w:cs="Arial"/>
                <w:sz w:val="18"/>
                <w:szCs w:val="18"/>
              </w:rPr>
              <w:t xml:space="preserve">Transfers in (out) </w:t>
            </w:r>
          </w:p>
        </w:tc>
        <w:tc>
          <w:tcPr>
            <w:tcW w:w="1296" w:type="dxa"/>
            <w:shd w:val="clear" w:color="auto" w:fill="auto"/>
            <w:vAlign w:val="bottom"/>
          </w:tcPr>
          <w:p w14:paraId="212B498D" w14:textId="5267E0A0"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14B17474" w14:textId="4644A300"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5</w:t>
            </w:r>
            <w:r w:rsidR="00F728B3" w:rsidRPr="00111AA6">
              <w:rPr>
                <w:rFonts w:ascii="Arial" w:hAnsi="Arial" w:cs="Arial"/>
                <w:sz w:val="18"/>
                <w:szCs w:val="18"/>
                <w:lang w:val="en-GB"/>
              </w:rPr>
              <w:t>,</w:t>
            </w:r>
            <w:r w:rsidRPr="00962022">
              <w:rPr>
                <w:rFonts w:ascii="Arial" w:hAnsi="Arial" w:cs="Arial"/>
                <w:sz w:val="18"/>
                <w:szCs w:val="18"/>
                <w:lang w:val="en-GB"/>
              </w:rPr>
              <w:t>124</w:t>
            </w:r>
            <w:r w:rsidR="00F728B3" w:rsidRPr="00111AA6">
              <w:rPr>
                <w:rFonts w:ascii="Arial" w:hAnsi="Arial" w:cs="Arial"/>
                <w:sz w:val="18"/>
                <w:szCs w:val="18"/>
                <w:lang w:val="en-GB"/>
              </w:rPr>
              <w:t>,</w:t>
            </w:r>
            <w:r w:rsidRPr="00962022">
              <w:rPr>
                <w:rFonts w:ascii="Arial" w:hAnsi="Arial" w:cs="Arial"/>
                <w:sz w:val="18"/>
                <w:szCs w:val="18"/>
                <w:lang w:val="en-GB"/>
              </w:rPr>
              <w:t>000</w:t>
            </w:r>
          </w:p>
        </w:tc>
        <w:tc>
          <w:tcPr>
            <w:tcW w:w="1296" w:type="dxa"/>
            <w:shd w:val="clear" w:color="auto" w:fill="auto"/>
          </w:tcPr>
          <w:p w14:paraId="76CD3707" w14:textId="1AD53A11"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512" w:type="dxa"/>
            <w:shd w:val="clear" w:color="auto" w:fill="auto"/>
          </w:tcPr>
          <w:p w14:paraId="39C50888" w14:textId="01215447"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56E52ABD" w14:textId="76AAE0CF"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30A56CA1" w14:textId="2E654E3E"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55451967" w14:textId="46EA2C6A"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56EC781B" w14:textId="4D7C6BF0"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124</w:t>
            </w:r>
            <w:r w:rsidRPr="00111AA6">
              <w:rPr>
                <w:rFonts w:ascii="Arial" w:hAnsi="Arial" w:cs="Arial"/>
                <w:sz w:val="18"/>
                <w:szCs w:val="18"/>
                <w:lang w:val="en-GB"/>
              </w:rPr>
              <w:t>,</w:t>
            </w:r>
            <w:r w:rsidR="00962022" w:rsidRPr="00962022">
              <w:rPr>
                <w:rFonts w:ascii="Arial" w:hAnsi="Arial" w:cs="Arial"/>
                <w:sz w:val="18"/>
                <w:szCs w:val="18"/>
                <w:lang w:val="en-GB"/>
              </w:rPr>
              <w:t>000</w:t>
            </w:r>
            <w:r w:rsidRPr="00111AA6">
              <w:rPr>
                <w:rFonts w:ascii="Arial" w:hAnsi="Arial" w:cs="Arial"/>
                <w:sz w:val="18"/>
                <w:szCs w:val="18"/>
                <w:lang w:val="en-GB"/>
              </w:rPr>
              <w:t>)</w:t>
            </w:r>
          </w:p>
        </w:tc>
        <w:tc>
          <w:tcPr>
            <w:tcW w:w="1296" w:type="dxa"/>
            <w:shd w:val="clear" w:color="auto" w:fill="auto"/>
          </w:tcPr>
          <w:p w14:paraId="48C88F08" w14:textId="1ABFD78B"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r>
      <w:tr w:rsidR="00F728B3" w:rsidRPr="00111AA6" w14:paraId="26760638" w14:textId="77777777" w:rsidTr="00E33DAD">
        <w:trPr>
          <w:cantSplit/>
          <w:trHeight w:val="20"/>
        </w:trPr>
        <w:tc>
          <w:tcPr>
            <w:tcW w:w="3816" w:type="dxa"/>
            <w:shd w:val="clear" w:color="auto" w:fill="auto"/>
            <w:vAlign w:val="bottom"/>
          </w:tcPr>
          <w:p w14:paraId="6CACB8D7" w14:textId="77777777" w:rsidR="00F728B3" w:rsidRPr="00111AA6" w:rsidRDefault="00F728B3" w:rsidP="00E33DAD">
            <w:pPr>
              <w:ind w:left="-86"/>
              <w:rPr>
                <w:rFonts w:ascii="Arial" w:hAnsi="Arial" w:cs="Arial"/>
                <w:sz w:val="18"/>
                <w:szCs w:val="18"/>
                <w:cs/>
                <w:lang w:val="en-GB"/>
              </w:rPr>
            </w:pPr>
            <w:r w:rsidRPr="00111AA6">
              <w:rPr>
                <w:rFonts w:ascii="Arial" w:hAnsi="Arial" w:cs="Arial"/>
                <w:sz w:val="18"/>
                <w:szCs w:val="18"/>
                <w:lang w:val="en-GB"/>
              </w:rPr>
              <w:t>Disposals and write-offs, net</w:t>
            </w:r>
          </w:p>
        </w:tc>
        <w:tc>
          <w:tcPr>
            <w:tcW w:w="1296" w:type="dxa"/>
            <w:shd w:val="clear" w:color="auto" w:fill="auto"/>
            <w:vAlign w:val="bottom"/>
          </w:tcPr>
          <w:p w14:paraId="393C0EE3" w14:textId="762149C4"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5013DAD4" w14:textId="147F6E2C"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24BED1FB" w14:textId="77B24E7F"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512" w:type="dxa"/>
            <w:shd w:val="clear" w:color="auto" w:fill="auto"/>
          </w:tcPr>
          <w:p w14:paraId="478A514A" w14:textId="512B3D4E"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12</w:t>
            </w:r>
            <w:r w:rsidRPr="00111AA6">
              <w:rPr>
                <w:rFonts w:ascii="Arial" w:hAnsi="Arial" w:cs="Arial"/>
                <w:sz w:val="18"/>
                <w:szCs w:val="18"/>
                <w:lang w:val="en-GB"/>
              </w:rPr>
              <w:t>)</w:t>
            </w:r>
          </w:p>
        </w:tc>
        <w:tc>
          <w:tcPr>
            <w:tcW w:w="1296" w:type="dxa"/>
            <w:shd w:val="clear" w:color="auto" w:fill="auto"/>
          </w:tcPr>
          <w:p w14:paraId="205D6C2F" w14:textId="04040980"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3B0C1AEB" w14:textId="7F777783"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5A718D06" w14:textId="4CBCB7A7"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513C0F59" w14:textId="7EDE586E"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08259FF4" w14:textId="416457CC"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12</w:t>
            </w:r>
            <w:r w:rsidRPr="00111AA6">
              <w:rPr>
                <w:rFonts w:ascii="Arial" w:hAnsi="Arial" w:cs="Arial"/>
                <w:sz w:val="18"/>
                <w:szCs w:val="18"/>
                <w:lang w:val="en-GB"/>
              </w:rPr>
              <w:t>)</w:t>
            </w:r>
          </w:p>
        </w:tc>
      </w:tr>
      <w:tr w:rsidR="00F728B3" w:rsidRPr="00111AA6" w14:paraId="6A0D9526" w14:textId="77777777" w:rsidTr="00E33DAD">
        <w:trPr>
          <w:cantSplit/>
          <w:trHeight w:val="20"/>
        </w:trPr>
        <w:tc>
          <w:tcPr>
            <w:tcW w:w="3816" w:type="dxa"/>
            <w:shd w:val="clear" w:color="auto" w:fill="auto"/>
            <w:vAlign w:val="bottom"/>
          </w:tcPr>
          <w:p w14:paraId="033F18E7" w14:textId="265278E8" w:rsidR="00F728B3" w:rsidRPr="00111AA6" w:rsidRDefault="00F728B3" w:rsidP="00E33DAD">
            <w:pPr>
              <w:ind w:left="-86"/>
              <w:rPr>
                <w:rFonts w:ascii="Arial" w:hAnsi="Arial" w:cs="Arial"/>
                <w:sz w:val="18"/>
                <w:szCs w:val="18"/>
                <w:lang w:val="en-GB"/>
              </w:rPr>
            </w:pPr>
            <w:r w:rsidRPr="00111AA6">
              <w:rPr>
                <w:rFonts w:ascii="Arial" w:hAnsi="Arial" w:cs="Arial"/>
                <w:sz w:val="18"/>
                <w:szCs w:val="18"/>
              </w:rPr>
              <w:t>Depreciation charge</w:t>
            </w:r>
          </w:p>
        </w:tc>
        <w:tc>
          <w:tcPr>
            <w:tcW w:w="1296" w:type="dxa"/>
            <w:tcBorders>
              <w:top w:val="nil"/>
              <w:left w:val="nil"/>
              <w:bottom w:val="single" w:sz="4" w:space="0" w:color="auto"/>
              <w:right w:val="nil"/>
            </w:tcBorders>
            <w:shd w:val="clear" w:color="auto" w:fill="auto"/>
            <w:vAlign w:val="bottom"/>
          </w:tcPr>
          <w:p w14:paraId="26AB0F8A" w14:textId="7617D6C4"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0B7FEEC4" w14:textId="64422DEE"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w:t>
            </w:r>
            <w:r w:rsidRPr="00111AA6">
              <w:rPr>
                <w:rFonts w:ascii="Arial" w:hAnsi="Arial" w:cs="Arial"/>
                <w:sz w:val="18"/>
                <w:szCs w:val="18"/>
                <w:lang w:val="en-GB"/>
              </w:rPr>
              <w:t>,</w:t>
            </w:r>
            <w:r w:rsidR="00962022" w:rsidRPr="00962022">
              <w:rPr>
                <w:rFonts w:ascii="Arial" w:hAnsi="Arial" w:cs="Arial"/>
                <w:sz w:val="18"/>
                <w:szCs w:val="18"/>
                <w:lang w:val="en-GB"/>
              </w:rPr>
              <w:t>079</w:t>
            </w:r>
            <w:r w:rsidRPr="00111AA6">
              <w:rPr>
                <w:rFonts w:ascii="Arial" w:hAnsi="Arial" w:cs="Arial"/>
                <w:sz w:val="18"/>
                <w:szCs w:val="18"/>
                <w:lang w:val="en-GB"/>
              </w:rPr>
              <w:t>,</w:t>
            </w:r>
            <w:r w:rsidR="00962022" w:rsidRPr="00962022">
              <w:rPr>
                <w:rFonts w:ascii="Arial" w:hAnsi="Arial" w:cs="Arial"/>
                <w:sz w:val="18"/>
                <w:szCs w:val="18"/>
                <w:lang w:val="en-GB"/>
              </w:rPr>
              <w:t>601</w:t>
            </w: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45F78036" w14:textId="43B38640"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w:t>
            </w:r>
            <w:r w:rsidRPr="00111AA6">
              <w:rPr>
                <w:rFonts w:ascii="Arial" w:hAnsi="Arial" w:cs="Arial"/>
                <w:sz w:val="18"/>
                <w:szCs w:val="18"/>
                <w:lang w:val="en-GB"/>
              </w:rPr>
              <w:t>,</w:t>
            </w:r>
            <w:r w:rsidR="00962022" w:rsidRPr="00962022">
              <w:rPr>
                <w:rFonts w:ascii="Arial" w:hAnsi="Arial" w:cs="Arial"/>
                <w:sz w:val="18"/>
                <w:szCs w:val="18"/>
                <w:lang w:val="en-GB"/>
              </w:rPr>
              <w:t>806</w:t>
            </w:r>
            <w:r w:rsidRPr="00111AA6">
              <w:rPr>
                <w:rFonts w:ascii="Arial" w:hAnsi="Arial" w:cs="Arial"/>
                <w:sz w:val="18"/>
                <w:szCs w:val="18"/>
                <w:lang w:val="en-GB"/>
              </w:rPr>
              <w:t>,</w:t>
            </w:r>
            <w:r w:rsidR="00962022" w:rsidRPr="00962022">
              <w:rPr>
                <w:rFonts w:ascii="Arial" w:hAnsi="Arial" w:cs="Arial"/>
                <w:sz w:val="18"/>
                <w:szCs w:val="18"/>
                <w:lang w:val="en-GB"/>
              </w:rPr>
              <w:t>132</w:t>
            </w:r>
            <w:r w:rsidRPr="00111AA6">
              <w:rPr>
                <w:rFonts w:ascii="Arial" w:hAnsi="Arial" w:cs="Arial"/>
                <w:sz w:val="18"/>
                <w:szCs w:val="18"/>
                <w:lang w:val="en-GB"/>
              </w:rPr>
              <w:t>)</w:t>
            </w:r>
          </w:p>
        </w:tc>
        <w:tc>
          <w:tcPr>
            <w:tcW w:w="1512" w:type="dxa"/>
            <w:tcBorders>
              <w:top w:val="nil"/>
              <w:left w:val="nil"/>
              <w:bottom w:val="single" w:sz="4" w:space="0" w:color="auto"/>
              <w:right w:val="nil"/>
            </w:tcBorders>
            <w:shd w:val="clear" w:color="auto" w:fill="auto"/>
          </w:tcPr>
          <w:p w14:paraId="42FE7B7F" w14:textId="736C60B0"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3</w:t>
            </w:r>
            <w:r w:rsidRPr="00111AA6">
              <w:rPr>
                <w:rFonts w:ascii="Arial" w:hAnsi="Arial" w:cs="Arial"/>
                <w:sz w:val="18"/>
                <w:szCs w:val="18"/>
                <w:lang w:val="en-GB"/>
              </w:rPr>
              <w:t>,</w:t>
            </w:r>
            <w:r w:rsidR="00962022" w:rsidRPr="00962022">
              <w:rPr>
                <w:rFonts w:ascii="Arial" w:hAnsi="Arial" w:cs="Arial"/>
                <w:sz w:val="18"/>
                <w:szCs w:val="18"/>
                <w:lang w:val="en-GB"/>
              </w:rPr>
              <w:t>737</w:t>
            </w:r>
            <w:r w:rsidRPr="00111AA6">
              <w:rPr>
                <w:rFonts w:ascii="Arial" w:hAnsi="Arial" w:cs="Arial"/>
                <w:sz w:val="18"/>
                <w:szCs w:val="18"/>
                <w:lang w:val="en-GB"/>
              </w:rPr>
              <w:t>,</w:t>
            </w:r>
            <w:r w:rsidR="00962022" w:rsidRPr="00962022">
              <w:rPr>
                <w:rFonts w:ascii="Arial" w:hAnsi="Arial" w:cs="Arial"/>
                <w:sz w:val="18"/>
                <w:szCs w:val="18"/>
                <w:lang w:val="en-GB"/>
              </w:rPr>
              <w:t>837</w:t>
            </w: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37D495D9" w14:textId="5585D448"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437</w:t>
            </w:r>
            <w:r w:rsidRPr="00111AA6">
              <w:rPr>
                <w:rFonts w:ascii="Arial" w:hAnsi="Arial" w:cs="Arial"/>
                <w:sz w:val="18"/>
                <w:szCs w:val="18"/>
                <w:lang w:val="en-GB"/>
              </w:rPr>
              <w:t>,</w:t>
            </w:r>
            <w:r w:rsidR="00962022" w:rsidRPr="00962022">
              <w:rPr>
                <w:rFonts w:ascii="Arial" w:hAnsi="Arial" w:cs="Arial"/>
                <w:sz w:val="18"/>
                <w:szCs w:val="18"/>
                <w:lang w:val="en-GB"/>
              </w:rPr>
              <w:t>319</w:t>
            </w: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71857015" w14:textId="2530D860"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2729D60F" w14:textId="12022923"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136</w:t>
            </w:r>
            <w:r w:rsidRPr="00111AA6">
              <w:rPr>
                <w:rFonts w:ascii="Arial" w:hAnsi="Arial" w:cs="Arial"/>
                <w:sz w:val="18"/>
                <w:szCs w:val="18"/>
                <w:lang w:val="en-GB"/>
              </w:rPr>
              <w:t>,</w:t>
            </w:r>
            <w:r w:rsidR="00962022" w:rsidRPr="00962022">
              <w:rPr>
                <w:rFonts w:ascii="Arial" w:hAnsi="Arial" w:cs="Arial"/>
                <w:sz w:val="18"/>
                <w:szCs w:val="18"/>
                <w:lang w:val="en-GB"/>
              </w:rPr>
              <w:t>583</w:t>
            </w: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0B05BDD1" w14:textId="04F29CB3"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tcPr>
          <w:p w14:paraId="764FAF86" w14:textId="183049AB"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13</w:t>
            </w:r>
            <w:r w:rsidRPr="00111AA6">
              <w:rPr>
                <w:rFonts w:ascii="Arial" w:hAnsi="Arial" w:cs="Arial"/>
                <w:sz w:val="18"/>
                <w:szCs w:val="18"/>
                <w:lang w:val="en-GB"/>
              </w:rPr>
              <w:t>,</w:t>
            </w:r>
            <w:r w:rsidR="00962022" w:rsidRPr="00962022">
              <w:rPr>
                <w:rFonts w:ascii="Arial" w:hAnsi="Arial" w:cs="Arial"/>
                <w:sz w:val="18"/>
                <w:szCs w:val="18"/>
                <w:lang w:val="en-GB"/>
              </w:rPr>
              <w:t>197</w:t>
            </w:r>
            <w:r w:rsidRPr="00111AA6">
              <w:rPr>
                <w:rFonts w:ascii="Arial" w:hAnsi="Arial" w:cs="Arial"/>
                <w:sz w:val="18"/>
                <w:szCs w:val="18"/>
                <w:lang w:val="en-GB"/>
              </w:rPr>
              <w:t>,</w:t>
            </w:r>
            <w:r w:rsidR="00962022" w:rsidRPr="00962022">
              <w:rPr>
                <w:rFonts w:ascii="Arial" w:hAnsi="Arial" w:cs="Arial"/>
                <w:sz w:val="18"/>
                <w:szCs w:val="18"/>
                <w:lang w:val="en-GB"/>
              </w:rPr>
              <w:t>472</w:t>
            </w:r>
            <w:r w:rsidRPr="00111AA6">
              <w:rPr>
                <w:rFonts w:ascii="Arial" w:hAnsi="Arial" w:cs="Arial"/>
                <w:sz w:val="18"/>
                <w:szCs w:val="18"/>
                <w:lang w:val="en-GB"/>
              </w:rPr>
              <w:t>)</w:t>
            </w:r>
          </w:p>
        </w:tc>
      </w:tr>
      <w:tr w:rsidR="00F728B3" w:rsidRPr="00111AA6" w14:paraId="0DE4EAB2" w14:textId="77777777" w:rsidTr="00E33DAD">
        <w:trPr>
          <w:cantSplit/>
          <w:trHeight w:val="20"/>
        </w:trPr>
        <w:tc>
          <w:tcPr>
            <w:tcW w:w="3816" w:type="dxa"/>
            <w:shd w:val="clear" w:color="auto" w:fill="auto"/>
            <w:vAlign w:val="bottom"/>
          </w:tcPr>
          <w:p w14:paraId="18D95D20" w14:textId="44F51C1F" w:rsidR="00F728B3" w:rsidRPr="00111AA6" w:rsidRDefault="00F728B3" w:rsidP="00E33DAD">
            <w:pPr>
              <w:ind w:left="-86"/>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5D652BD" w14:textId="3451F74B"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A310CC0" w14:textId="652E17BF"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76C317C2" w14:textId="06B191AC" w:rsidR="00F728B3" w:rsidRPr="00111AA6" w:rsidRDefault="00F728B3" w:rsidP="004E669C">
            <w:pPr>
              <w:ind w:right="-72"/>
              <w:jc w:val="right"/>
              <w:rPr>
                <w:rFonts w:ascii="Arial" w:hAnsi="Arial" w:cs="Arial"/>
                <w:sz w:val="18"/>
                <w:szCs w:val="18"/>
                <w:lang w:val="en-GB"/>
              </w:rPr>
            </w:pPr>
          </w:p>
        </w:tc>
        <w:tc>
          <w:tcPr>
            <w:tcW w:w="1512" w:type="dxa"/>
            <w:tcBorders>
              <w:top w:val="single" w:sz="4" w:space="0" w:color="auto"/>
              <w:left w:val="nil"/>
              <w:right w:val="nil"/>
            </w:tcBorders>
            <w:shd w:val="clear" w:color="auto" w:fill="auto"/>
            <w:vAlign w:val="bottom"/>
          </w:tcPr>
          <w:p w14:paraId="357370E7" w14:textId="1B437A25"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8BF1879" w14:textId="6CABF0D8"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61AA988" w14:textId="28D774E3"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07E69C81" w14:textId="4D900332"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50EA907" w14:textId="2D6D1A20"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0E7732CF" w14:textId="142A14D0" w:rsidR="00F728B3" w:rsidRPr="00111AA6" w:rsidRDefault="00F728B3" w:rsidP="004E669C">
            <w:pPr>
              <w:ind w:right="-72"/>
              <w:jc w:val="right"/>
              <w:rPr>
                <w:rFonts w:ascii="Arial" w:hAnsi="Arial" w:cs="Arial"/>
                <w:sz w:val="18"/>
                <w:szCs w:val="18"/>
                <w:lang w:val="en-GB"/>
              </w:rPr>
            </w:pPr>
          </w:p>
        </w:tc>
      </w:tr>
      <w:tr w:rsidR="00F728B3" w:rsidRPr="00111AA6" w14:paraId="0B1D5A4E" w14:textId="77777777" w:rsidTr="00E33DAD">
        <w:trPr>
          <w:cantSplit/>
          <w:trHeight w:val="20"/>
        </w:trPr>
        <w:tc>
          <w:tcPr>
            <w:tcW w:w="3816" w:type="dxa"/>
            <w:shd w:val="clear" w:color="auto" w:fill="auto"/>
            <w:vAlign w:val="bottom"/>
          </w:tcPr>
          <w:p w14:paraId="220C6AAF" w14:textId="0A44A1D0" w:rsidR="00F728B3" w:rsidRPr="00111AA6" w:rsidRDefault="00F728B3" w:rsidP="00E33DAD">
            <w:pPr>
              <w:ind w:left="-86"/>
              <w:rPr>
                <w:rFonts w:ascii="Arial" w:hAnsi="Arial" w:cs="Arial"/>
                <w:sz w:val="18"/>
                <w:szCs w:val="18"/>
              </w:rPr>
            </w:pPr>
            <w:r w:rsidRPr="00111AA6">
              <w:rPr>
                <w:rFonts w:ascii="Arial" w:hAnsi="Arial" w:cs="Arial"/>
                <w:sz w:val="18"/>
                <w:szCs w:val="18"/>
              </w:rPr>
              <w:t>Closing net book amount</w:t>
            </w:r>
          </w:p>
        </w:tc>
        <w:tc>
          <w:tcPr>
            <w:tcW w:w="1296" w:type="dxa"/>
            <w:tcBorders>
              <w:left w:val="nil"/>
              <w:bottom w:val="single" w:sz="4" w:space="0" w:color="auto"/>
              <w:right w:val="nil"/>
            </w:tcBorders>
            <w:shd w:val="clear" w:color="auto" w:fill="auto"/>
            <w:vAlign w:val="bottom"/>
          </w:tcPr>
          <w:p w14:paraId="51658202" w14:textId="4FF1E7F4" w:rsidR="00F728B3" w:rsidRPr="00111AA6" w:rsidRDefault="00962022" w:rsidP="00F728B3">
            <w:pPr>
              <w:ind w:right="-72"/>
              <w:jc w:val="right"/>
              <w:rPr>
                <w:rFonts w:ascii="Arial" w:hAnsi="Arial" w:cs="Arial"/>
                <w:sz w:val="18"/>
                <w:szCs w:val="18"/>
                <w:cs/>
                <w:lang w:val="en-GB"/>
              </w:rPr>
            </w:pPr>
            <w:r w:rsidRPr="00962022">
              <w:rPr>
                <w:rFonts w:ascii="Arial" w:hAnsi="Arial" w:cs="Arial"/>
                <w:sz w:val="18"/>
                <w:szCs w:val="18"/>
                <w:lang w:val="en-GB"/>
              </w:rPr>
              <w:t>44</w:t>
            </w:r>
            <w:r w:rsidR="00BF4702" w:rsidRPr="00111AA6">
              <w:rPr>
                <w:rFonts w:ascii="Arial" w:hAnsi="Arial" w:cs="Arial"/>
                <w:sz w:val="18"/>
                <w:szCs w:val="18"/>
                <w:lang w:val="en-GB"/>
              </w:rPr>
              <w:t>,</w:t>
            </w:r>
            <w:r w:rsidRPr="00962022">
              <w:rPr>
                <w:rFonts w:ascii="Arial" w:hAnsi="Arial" w:cs="Arial"/>
                <w:sz w:val="18"/>
                <w:szCs w:val="18"/>
                <w:lang w:val="en-GB"/>
              </w:rPr>
              <w:t>729</w:t>
            </w:r>
            <w:r w:rsidR="00BF4702" w:rsidRPr="00111AA6">
              <w:rPr>
                <w:rFonts w:ascii="Arial" w:hAnsi="Arial" w:cs="Arial"/>
                <w:sz w:val="18"/>
                <w:szCs w:val="18"/>
                <w:lang w:val="en-GB"/>
              </w:rPr>
              <w:t>,</w:t>
            </w:r>
            <w:r w:rsidRPr="00962022">
              <w:rPr>
                <w:rFonts w:ascii="Arial" w:hAnsi="Arial" w:cs="Arial"/>
                <w:sz w:val="18"/>
                <w:szCs w:val="18"/>
                <w:lang w:val="en-GB"/>
              </w:rPr>
              <w:t>896</w:t>
            </w:r>
          </w:p>
        </w:tc>
        <w:tc>
          <w:tcPr>
            <w:tcW w:w="1296" w:type="dxa"/>
            <w:tcBorders>
              <w:left w:val="nil"/>
              <w:bottom w:val="single" w:sz="4" w:space="0" w:color="auto"/>
              <w:right w:val="nil"/>
            </w:tcBorders>
            <w:shd w:val="clear" w:color="auto" w:fill="auto"/>
          </w:tcPr>
          <w:p w14:paraId="3E3956AD" w14:textId="1A6F8460" w:rsidR="00F728B3" w:rsidRPr="00111AA6" w:rsidRDefault="00962022" w:rsidP="00F728B3">
            <w:pPr>
              <w:ind w:right="-72"/>
              <w:jc w:val="right"/>
              <w:rPr>
                <w:rFonts w:ascii="Arial" w:hAnsi="Arial" w:cs="Arial"/>
                <w:sz w:val="18"/>
                <w:szCs w:val="18"/>
                <w:cs/>
                <w:lang w:val="en-GB"/>
              </w:rPr>
            </w:pPr>
            <w:r w:rsidRPr="00962022">
              <w:rPr>
                <w:rFonts w:ascii="Arial" w:hAnsi="Arial" w:cs="Arial"/>
                <w:sz w:val="18"/>
                <w:szCs w:val="18"/>
                <w:lang w:val="en-GB"/>
              </w:rPr>
              <w:t>54</w:t>
            </w:r>
            <w:r w:rsidR="005626F3" w:rsidRPr="00111AA6">
              <w:rPr>
                <w:rFonts w:ascii="Arial" w:hAnsi="Arial" w:cs="Arial"/>
                <w:sz w:val="18"/>
                <w:szCs w:val="18"/>
                <w:lang w:val="en-GB"/>
              </w:rPr>
              <w:t>,</w:t>
            </w:r>
            <w:r w:rsidRPr="00962022">
              <w:rPr>
                <w:rFonts w:ascii="Arial" w:hAnsi="Arial" w:cs="Arial"/>
                <w:sz w:val="18"/>
                <w:szCs w:val="18"/>
                <w:lang w:val="en-GB"/>
              </w:rPr>
              <w:t>500</w:t>
            </w:r>
            <w:r w:rsidR="005626F3" w:rsidRPr="00111AA6">
              <w:rPr>
                <w:rFonts w:ascii="Arial" w:hAnsi="Arial" w:cs="Arial"/>
                <w:sz w:val="18"/>
                <w:szCs w:val="18"/>
                <w:lang w:val="en-GB"/>
              </w:rPr>
              <w:t>,</w:t>
            </w:r>
            <w:r w:rsidRPr="00962022">
              <w:rPr>
                <w:rFonts w:ascii="Arial" w:hAnsi="Arial" w:cs="Arial"/>
                <w:sz w:val="18"/>
                <w:szCs w:val="18"/>
                <w:lang w:val="en-GB"/>
              </w:rPr>
              <w:t>154</w:t>
            </w:r>
          </w:p>
        </w:tc>
        <w:tc>
          <w:tcPr>
            <w:tcW w:w="1296" w:type="dxa"/>
            <w:tcBorders>
              <w:left w:val="nil"/>
              <w:bottom w:val="single" w:sz="4" w:space="0" w:color="auto"/>
              <w:right w:val="nil"/>
            </w:tcBorders>
            <w:shd w:val="clear" w:color="auto" w:fill="auto"/>
          </w:tcPr>
          <w:p w14:paraId="38BEFD6B" w14:textId="06BE2791"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6</w:t>
            </w:r>
            <w:r w:rsidR="00F728B3" w:rsidRPr="00111AA6">
              <w:rPr>
                <w:rFonts w:ascii="Arial" w:hAnsi="Arial" w:cs="Arial"/>
                <w:sz w:val="18"/>
                <w:szCs w:val="18"/>
                <w:lang w:val="en-GB"/>
              </w:rPr>
              <w:t>,</w:t>
            </w:r>
            <w:r w:rsidRPr="00962022">
              <w:rPr>
                <w:rFonts w:ascii="Arial" w:hAnsi="Arial" w:cs="Arial"/>
                <w:sz w:val="18"/>
                <w:szCs w:val="18"/>
                <w:lang w:val="en-GB"/>
              </w:rPr>
              <w:t>276</w:t>
            </w:r>
            <w:r w:rsidR="00F728B3" w:rsidRPr="00111AA6">
              <w:rPr>
                <w:rFonts w:ascii="Arial" w:hAnsi="Arial" w:cs="Arial"/>
                <w:sz w:val="18"/>
                <w:szCs w:val="18"/>
                <w:lang w:val="en-GB"/>
              </w:rPr>
              <w:t>,</w:t>
            </w:r>
            <w:r w:rsidRPr="00962022">
              <w:rPr>
                <w:rFonts w:ascii="Arial" w:hAnsi="Arial" w:cs="Arial"/>
                <w:sz w:val="18"/>
                <w:szCs w:val="18"/>
                <w:lang w:val="en-GB"/>
              </w:rPr>
              <w:t>965</w:t>
            </w:r>
          </w:p>
        </w:tc>
        <w:tc>
          <w:tcPr>
            <w:tcW w:w="1512" w:type="dxa"/>
            <w:tcBorders>
              <w:left w:val="nil"/>
              <w:bottom w:val="single" w:sz="4" w:space="0" w:color="auto"/>
              <w:right w:val="nil"/>
            </w:tcBorders>
            <w:shd w:val="clear" w:color="auto" w:fill="auto"/>
          </w:tcPr>
          <w:p w14:paraId="120CD228" w14:textId="48697B35" w:rsidR="00F728B3" w:rsidRPr="00111AA6" w:rsidRDefault="00962022" w:rsidP="00F728B3">
            <w:pPr>
              <w:ind w:right="-72"/>
              <w:jc w:val="right"/>
              <w:rPr>
                <w:rFonts w:ascii="Arial" w:hAnsi="Arial" w:cs="Arial"/>
                <w:sz w:val="18"/>
                <w:szCs w:val="18"/>
                <w:cs/>
                <w:lang w:val="en-GB"/>
              </w:rPr>
            </w:pPr>
            <w:r w:rsidRPr="00962022">
              <w:rPr>
                <w:rFonts w:ascii="Arial" w:hAnsi="Arial" w:cs="Arial"/>
                <w:sz w:val="18"/>
                <w:szCs w:val="18"/>
                <w:lang w:val="en-GB"/>
              </w:rPr>
              <w:t>15</w:t>
            </w:r>
            <w:r w:rsidR="00F728B3" w:rsidRPr="00111AA6">
              <w:rPr>
                <w:rFonts w:ascii="Arial" w:hAnsi="Arial" w:cs="Arial"/>
                <w:sz w:val="18"/>
                <w:szCs w:val="18"/>
                <w:lang w:val="en-GB"/>
              </w:rPr>
              <w:t>,</w:t>
            </w:r>
            <w:r w:rsidRPr="00962022">
              <w:rPr>
                <w:rFonts w:ascii="Arial" w:hAnsi="Arial" w:cs="Arial"/>
                <w:sz w:val="18"/>
                <w:szCs w:val="18"/>
                <w:lang w:val="en-GB"/>
              </w:rPr>
              <w:t>032</w:t>
            </w:r>
            <w:r w:rsidR="00F728B3" w:rsidRPr="00111AA6">
              <w:rPr>
                <w:rFonts w:ascii="Arial" w:hAnsi="Arial" w:cs="Arial"/>
                <w:sz w:val="18"/>
                <w:szCs w:val="18"/>
                <w:lang w:val="en-GB"/>
              </w:rPr>
              <w:t>,</w:t>
            </w:r>
            <w:r w:rsidRPr="00962022">
              <w:rPr>
                <w:rFonts w:ascii="Arial" w:hAnsi="Arial" w:cs="Arial"/>
                <w:sz w:val="18"/>
                <w:szCs w:val="18"/>
                <w:lang w:val="en-GB"/>
              </w:rPr>
              <w:t>368</w:t>
            </w:r>
          </w:p>
        </w:tc>
        <w:tc>
          <w:tcPr>
            <w:tcW w:w="1296" w:type="dxa"/>
            <w:tcBorders>
              <w:left w:val="nil"/>
              <w:bottom w:val="single" w:sz="4" w:space="0" w:color="auto"/>
              <w:right w:val="nil"/>
            </w:tcBorders>
            <w:shd w:val="clear" w:color="auto" w:fill="auto"/>
          </w:tcPr>
          <w:p w14:paraId="10E70BAC" w14:textId="0918889B" w:rsidR="00F728B3" w:rsidRPr="00111AA6" w:rsidRDefault="00962022" w:rsidP="00F728B3">
            <w:pPr>
              <w:ind w:right="-72"/>
              <w:jc w:val="right"/>
              <w:rPr>
                <w:rFonts w:ascii="Arial" w:hAnsi="Arial" w:cs="Arial"/>
                <w:sz w:val="18"/>
                <w:szCs w:val="18"/>
                <w:cs/>
                <w:lang w:val="en-GB"/>
              </w:rPr>
            </w:pPr>
            <w:r w:rsidRPr="00962022">
              <w:rPr>
                <w:rFonts w:ascii="Arial" w:hAnsi="Arial" w:cs="Arial"/>
                <w:sz w:val="18"/>
                <w:szCs w:val="18"/>
                <w:lang w:val="en-GB"/>
              </w:rPr>
              <w:t>3</w:t>
            </w:r>
            <w:r w:rsidR="00F728B3" w:rsidRPr="00111AA6">
              <w:rPr>
                <w:rFonts w:ascii="Arial" w:hAnsi="Arial" w:cs="Arial"/>
                <w:sz w:val="18"/>
                <w:szCs w:val="18"/>
                <w:lang w:val="en-GB"/>
              </w:rPr>
              <w:t>,</w:t>
            </w:r>
            <w:r w:rsidRPr="00962022">
              <w:rPr>
                <w:rFonts w:ascii="Arial" w:hAnsi="Arial" w:cs="Arial"/>
                <w:sz w:val="18"/>
                <w:szCs w:val="18"/>
                <w:lang w:val="en-GB"/>
              </w:rPr>
              <w:t>271</w:t>
            </w:r>
            <w:r w:rsidR="00F728B3" w:rsidRPr="00111AA6">
              <w:rPr>
                <w:rFonts w:ascii="Arial" w:hAnsi="Arial" w:cs="Arial"/>
                <w:sz w:val="18"/>
                <w:szCs w:val="18"/>
                <w:lang w:val="en-GB"/>
              </w:rPr>
              <w:t>,</w:t>
            </w:r>
            <w:r w:rsidRPr="00962022">
              <w:rPr>
                <w:rFonts w:ascii="Arial" w:hAnsi="Arial" w:cs="Arial"/>
                <w:sz w:val="18"/>
                <w:szCs w:val="18"/>
                <w:lang w:val="en-GB"/>
              </w:rPr>
              <w:t>083</w:t>
            </w:r>
          </w:p>
        </w:tc>
        <w:tc>
          <w:tcPr>
            <w:tcW w:w="1296" w:type="dxa"/>
            <w:tcBorders>
              <w:left w:val="nil"/>
              <w:bottom w:val="single" w:sz="4" w:space="0" w:color="auto"/>
              <w:right w:val="nil"/>
            </w:tcBorders>
            <w:shd w:val="clear" w:color="auto" w:fill="auto"/>
            <w:vAlign w:val="bottom"/>
          </w:tcPr>
          <w:p w14:paraId="0AB76F5F" w14:textId="5DE9910C" w:rsidR="00F728B3" w:rsidRPr="00111AA6" w:rsidRDefault="00F728B3" w:rsidP="00F728B3">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tcPr>
          <w:p w14:paraId="3A385798" w14:textId="5AD4F545" w:rsidR="00F728B3" w:rsidRPr="00111AA6" w:rsidRDefault="00962022" w:rsidP="00F728B3">
            <w:pPr>
              <w:ind w:right="-72"/>
              <w:jc w:val="right"/>
              <w:rPr>
                <w:rFonts w:ascii="Arial" w:hAnsi="Arial" w:cs="Arial"/>
                <w:sz w:val="18"/>
                <w:szCs w:val="18"/>
                <w:cs/>
                <w:lang w:val="en-GB"/>
              </w:rPr>
            </w:pPr>
            <w:r w:rsidRPr="00962022">
              <w:rPr>
                <w:rFonts w:ascii="Arial" w:hAnsi="Arial" w:cs="Arial"/>
                <w:sz w:val="18"/>
                <w:szCs w:val="18"/>
                <w:lang w:val="en-GB"/>
              </w:rPr>
              <w:t>447</w:t>
            </w:r>
            <w:r w:rsidR="00F728B3" w:rsidRPr="00111AA6">
              <w:rPr>
                <w:rFonts w:ascii="Arial" w:hAnsi="Arial" w:cs="Arial"/>
                <w:sz w:val="18"/>
                <w:szCs w:val="18"/>
                <w:lang w:val="en-GB"/>
              </w:rPr>
              <w:t>,</w:t>
            </w:r>
            <w:r w:rsidRPr="00962022">
              <w:rPr>
                <w:rFonts w:ascii="Arial" w:hAnsi="Arial" w:cs="Arial"/>
                <w:sz w:val="18"/>
                <w:szCs w:val="18"/>
                <w:lang w:val="en-GB"/>
              </w:rPr>
              <w:t>259</w:t>
            </w:r>
          </w:p>
        </w:tc>
        <w:tc>
          <w:tcPr>
            <w:tcW w:w="1296" w:type="dxa"/>
            <w:tcBorders>
              <w:left w:val="nil"/>
              <w:bottom w:val="single" w:sz="4" w:space="0" w:color="auto"/>
              <w:right w:val="nil"/>
            </w:tcBorders>
            <w:shd w:val="clear" w:color="auto" w:fill="auto"/>
          </w:tcPr>
          <w:p w14:paraId="1E853205" w14:textId="083E4D19"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466</w:t>
            </w:r>
            <w:r w:rsidR="00F728B3" w:rsidRPr="00111AA6">
              <w:rPr>
                <w:rFonts w:ascii="Arial" w:hAnsi="Arial" w:cs="Arial"/>
                <w:sz w:val="18"/>
                <w:szCs w:val="18"/>
                <w:lang w:val="en-GB"/>
              </w:rPr>
              <w:t>,</w:t>
            </w:r>
            <w:r w:rsidRPr="00962022">
              <w:rPr>
                <w:rFonts w:ascii="Arial" w:hAnsi="Arial" w:cs="Arial"/>
                <w:sz w:val="18"/>
                <w:szCs w:val="18"/>
                <w:lang w:val="en-GB"/>
              </w:rPr>
              <w:t>800</w:t>
            </w:r>
          </w:p>
        </w:tc>
        <w:tc>
          <w:tcPr>
            <w:tcW w:w="1296" w:type="dxa"/>
            <w:tcBorders>
              <w:left w:val="nil"/>
              <w:bottom w:val="single" w:sz="4" w:space="0" w:color="auto"/>
              <w:right w:val="nil"/>
            </w:tcBorders>
            <w:shd w:val="clear" w:color="auto" w:fill="auto"/>
          </w:tcPr>
          <w:p w14:paraId="76DCAE73" w14:textId="5044D0D7"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124</w:t>
            </w:r>
            <w:r w:rsidR="00F728B3" w:rsidRPr="00111AA6">
              <w:rPr>
                <w:rFonts w:ascii="Arial" w:hAnsi="Arial" w:cs="Arial"/>
                <w:sz w:val="18"/>
                <w:szCs w:val="18"/>
                <w:lang w:val="en-GB"/>
              </w:rPr>
              <w:t>,</w:t>
            </w:r>
            <w:r w:rsidRPr="00962022">
              <w:rPr>
                <w:rFonts w:ascii="Arial" w:hAnsi="Arial" w:cs="Arial"/>
                <w:sz w:val="18"/>
                <w:szCs w:val="18"/>
                <w:lang w:val="en-GB"/>
              </w:rPr>
              <w:t>724</w:t>
            </w:r>
            <w:r w:rsidR="00F728B3" w:rsidRPr="00111AA6">
              <w:rPr>
                <w:rFonts w:ascii="Arial" w:hAnsi="Arial" w:cs="Arial"/>
                <w:sz w:val="18"/>
                <w:szCs w:val="18"/>
                <w:lang w:val="en-GB"/>
              </w:rPr>
              <w:t>,</w:t>
            </w:r>
            <w:r w:rsidRPr="00962022">
              <w:rPr>
                <w:rFonts w:ascii="Arial" w:hAnsi="Arial" w:cs="Arial"/>
                <w:sz w:val="18"/>
                <w:szCs w:val="18"/>
                <w:lang w:val="en-GB"/>
              </w:rPr>
              <w:t>525</w:t>
            </w:r>
          </w:p>
        </w:tc>
      </w:tr>
      <w:tr w:rsidR="00F728B3" w:rsidRPr="00111AA6" w14:paraId="0A5A37E5" w14:textId="77777777" w:rsidTr="00E33DAD">
        <w:trPr>
          <w:cantSplit/>
          <w:trHeight w:val="20"/>
        </w:trPr>
        <w:tc>
          <w:tcPr>
            <w:tcW w:w="3816" w:type="dxa"/>
            <w:shd w:val="clear" w:color="auto" w:fill="auto"/>
            <w:vAlign w:val="bottom"/>
          </w:tcPr>
          <w:p w14:paraId="001E24CD" w14:textId="06006628" w:rsidR="00F728B3" w:rsidRPr="00111AA6" w:rsidRDefault="00F728B3" w:rsidP="00E33DAD">
            <w:pPr>
              <w:ind w:left="-86"/>
              <w:rPr>
                <w:rFonts w:ascii="Arial" w:hAnsi="Arial" w:cs="Arial"/>
                <w:sz w:val="18"/>
                <w:szCs w:val="18"/>
              </w:rPr>
            </w:pPr>
          </w:p>
        </w:tc>
        <w:tc>
          <w:tcPr>
            <w:tcW w:w="1296" w:type="dxa"/>
            <w:tcBorders>
              <w:top w:val="single" w:sz="4" w:space="0" w:color="auto"/>
            </w:tcBorders>
            <w:shd w:val="clear" w:color="auto" w:fill="auto"/>
            <w:vAlign w:val="bottom"/>
          </w:tcPr>
          <w:p w14:paraId="1F76845F" w14:textId="1BD25B23"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0C0F753" w14:textId="2A230061"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5DCDF9B" w14:textId="7315E5EF" w:rsidR="00F728B3" w:rsidRPr="00111AA6" w:rsidRDefault="00F728B3" w:rsidP="004E669C">
            <w:pPr>
              <w:ind w:right="-72"/>
              <w:jc w:val="right"/>
              <w:rPr>
                <w:rFonts w:ascii="Arial" w:hAnsi="Arial" w:cs="Arial"/>
                <w:sz w:val="18"/>
                <w:szCs w:val="18"/>
                <w:cs/>
                <w:lang w:val="en-GB"/>
              </w:rPr>
            </w:pPr>
          </w:p>
        </w:tc>
        <w:tc>
          <w:tcPr>
            <w:tcW w:w="1512" w:type="dxa"/>
            <w:tcBorders>
              <w:top w:val="single" w:sz="4" w:space="0" w:color="auto"/>
            </w:tcBorders>
            <w:shd w:val="clear" w:color="auto" w:fill="auto"/>
            <w:vAlign w:val="bottom"/>
          </w:tcPr>
          <w:p w14:paraId="257AF67B" w14:textId="40540A24"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94E96DC" w14:textId="395656FD"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6FE6F61" w14:textId="75CFA0BD"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A03C702" w14:textId="74E44FA0"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DF691B5" w14:textId="65C2953E"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740C1DD" w14:textId="4788CA38" w:rsidR="00F728B3" w:rsidRPr="00111AA6" w:rsidRDefault="00F728B3" w:rsidP="004E669C">
            <w:pPr>
              <w:ind w:right="-72"/>
              <w:jc w:val="right"/>
              <w:rPr>
                <w:rFonts w:ascii="Arial" w:hAnsi="Arial" w:cs="Arial"/>
                <w:sz w:val="18"/>
                <w:szCs w:val="18"/>
                <w:lang w:val="en-GB"/>
              </w:rPr>
            </w:pPr>
          </w:p>
        </w:tc>
      </w:tr>
      <w:tr w:rsidR="00F728B3" w:rsidRPr="00111AA6" w14:paraId="75C9FD31" w14:textId="77777777" w:rsidTr="00E33DAD">
        <w:trPr>
          <w:cantSplit/>
          <w:trHeight w:val="59"/>
        </w:trPr>
        <w:tc>
          <w:tcPr>
            <w:tcW w:w="3816" w:type="dxa"/>
            <w:shd w:val="clear" w:color="auto" w:fill="auto"/>
            <w:vAlign w:val="bottom"/>
          </w:tcPr>
          <w:p w14:paraId="421F025D" w14:textId="0BAFD32A" w:rsidR="00F728B3" w:rsidRPr="00111AA6" w:rsidRDefault="00F728B3" w:rsidP="00E33DAD">
            <w:pPr>
              <w:ind w:left="-86"/>
              <w:rPr>
                <w:rFonts w:ascii="Arial" w:hAnsi="Arial" w:cs="Arial"/>
                <w:sz w:val="18"/>
                <w:szCs w:val="18"/>
              </w:rPr>
            </w:pPr>
            <w:r w:rsidRPr="00111AA6">
              <w:rPr>
                <w:rFonts w:ascii="Arial" w:hAnsi="Arial" w:cs="Arial"/>
                <w:b/>
                <w:bCs/>
                <w:sz w:val="18"/>
                <w:szCs w:val="18"/>
                <w:lang w:val="en-GB"/>
              </w:rPr>
              <w:t xml:space="preserve">At </w:t>
            </w:r>
            <w:r w:rsidR="00962022" w:rsidRPr="00962022">
              <w:rPr>
                <w:rFonts w:ascii="Arial" w:hAnsi="Arial" w:cs="Arial"/>
                <w:b/>
                <w:bCs/>
                <w:sz w:val="18"/>
                <w:szCs w:val="18"/>
                <w:lang w:val="en-GB"/>
              </w:rPr>
              <w:t>31</w:t>
            </w:r>
            <w:r w:rsidRPr="00111AA6">
              <w:rPr>
                <w:rFonts w:ascii="Arial" w:hAnsi="Arial" w:cs="Arial"/>
                <w:b/>
                <w:bCs/>
                <w:sz w:val="18"/>
                <w:szCs w:val="18"/>
                <w:lang w:val="en-GB"/>
              </w:rPr>
              <w:t xml:space="preserve"> December </w:t>
            </w:r>
            <w:r w:rsidR="00962022" w:rsidRPr="00962022">
              <w:rPr>
                <w:rFonts w:ascii="Arial" w:hAnsi="Arial" w:cs="Arial"/>
                <w:b/>
                <w:bCs/>
                <w:sz w:val="18"/>
                <w:szCs w:val="18"/>
                <w:lang w:val="en-GB"/>
              </w:rPr>
              <w:t>2024</w:t>
            </w:r>
          </w:p>
        </w:tc>
        <w:tc>
          <w:tcPr>
            <w:tcW w:w="1296" w:type="dxa"/>
            <w:shd w:val="clear" w:color="auto" w:fill="auto"/>
            <w:vAlign w:val="bottom"/>
          </w:tcPr>
          <w:p w14:paraId="3AAA9023" w14:textId="77777777" w:rsidR="00F728B3" w:rsidRPr="00111AA6" w:rsidRDefault="00F728B3" w:rsidP="004E669C">
            <w:pPr>
              <w:ind w:left="158"/>
              <w:jc w:val="right"/>
              <w:rPr>
                <w:rFonts w:ascii="Arial" w:hAnsi="Arial" w:cs="Arial"/>
                <w:sz w:val="18"/>
                <w:szCs w:val="18"/>
              </w:rPr>
            </w:pPr>
          </w:p>
        </w:tc>
        <w:tc>
          <w:tcPr>
            <w:tcW w:w="1296" w:type="dxa"/>
            <w:shd w:val="clear" w:color="auto" w:fill="auto"/>
            <w:vAlign w:val="bottom"/>
          </w:tcPr>
          <w:p w14:paraId="3C686D33" w14:textId="77777777" w:rsidR="00F728B3" w:rsidRPr="00111AA6" w:rsidRDefault="00F728B3" w:rsidP="004E669C">
            <w:pPr>
              <w:ind w:left="158"/>
              <w:jc w:val="right"/>
              <w:rPr>
                <w:rFonts w:ascii="Arial" w:hAnsi="Arial" w:cs="Arial"/>
                <w:sz w:val="18"/>
                <w:szCs w:val="18"/>
              </w:rPr>
            </w:pPr>
          </w:p>
        </w:tc>
        <w:tc>
          <w:tcPr>
            <w:tcW w:w="1296" w:type="dxa"/>
            <w:shd w:val="clear" w:color="auto" w:fill="auto"/>
            <w:vAlign w:val="bottom"/>
          </w:tcPr>
          <w:p w14:paraId="0D32193E" w14:textId="77777777" w:rsidR="00F728B3" w:rsidRPr="00111AA6" w:rsidRDefault="00F728B3" w:rsidP="004E669C">
            <w:pPr>
              <w:ind w:left="158"/>
              <w:jc w:val="right"/>
              <w:rPr>
                <w:rFonts w:ascii="Arial" w:hAnsi="Arial" w:cs="Arial"/>
                <w:sz w:val="18"/>
                <w:szCs w:val="18"/>
              </w:rPr>
            </w:pPr>
          </w:p>
        </w:tc>
        <w:tc>
          <w:tcPr>
            <w:tcW w:w="1512" w:type="dxa"/>
            <w:shd w:val="clear" w:color="auto" w:fill="auto"/>
            <w:vAlign w:val="bottom"/>
          </w:tcPr>
          <w:p w14:paraId="55FF1F96" w14:textId="77777777" w:rsidR="00F728B3" w:rsidRPr="00111AA6" w:rsidRDefault="00F728B3" w:rsidP="004E669C">
            <w:pPr>
              <w:ind w:left="158"/>
              <w:jc w:val="right"/>
              <w:rPr>
                <w:rFonts w:ascii="Arial" w:hAnsi="Arial" w:cs="Arial"/>
                <w:sz w:val="18"/>
                <w:szCs w:val="18"/>
              </w:rPr>
            </w:pPr>
          </w:p>
        </w:tc>
        <w:tc>
          <w:tcPr>
            <w:tcW w:w="1296" w:type="dxa"/>
            <w:shd w:val="clear" w:color="auto" w:fill="auto"/>
            <w:vAlign w:val="bottom"/>
          </w:tcPr>
          <w:p w14:paraId="376BA2F2" w14:textId="77777777" w:rsidR="00F728B3" w:rsidRPr="00111AA6" w:rsidRDefault="00F728B3" w:rsidP="004E669C">
            <w:pPr>
              <w:ind w:left="158"/>
              <w:jc w:val="right"/>
              <w:rPr>
                <w:rFonts w:ascii="Arial" w:hAnsi="Arial" w:cs="Arial"/>
                <w:sz w:val="18"/>
                <w:szCs w:val="18"/>
              </w:rPr>
            </w:pPr>
          </w:p>
        </w:tc>
        <w:tc>
          <w:tcPr>
            <w:tcW w:w="1296" w:type="dxa"/>
            <w:shd w:val="clear" w:color="auto" w:fill="auto"/>
            <w:vAlign w:val="bottom"/>
          </w:tcPr>
          <w:p w14:paraId="3756F582" w14:textId="77777777" w:rsidR="00F728B3" w:rsidRPr="00111AA6" w:rsidRDefault="00F728B3" w:rsidP="004E669C">
            <w:pPr>
              <w:ind w:left="158"/>
              <w:jc w:val="right"/>
              <w:rPr>
                <w:rFonts w:ascii="Arial" w:hAnsi="Arial" w:cs="Arial"/>
                <w:sz w:val="18"/>
                <w:szCs w:val="18"/>
              </w:rPr>
            </w:pPr>
          </w:p>
        </w:tc>
        <w:tc>
          <w:tcPr>
            <w:tcW w:w="1296" w:type="dxa"/>
            <w:shd w:val="clear" w:color="auto" w:fill="auto"/>
            <w:vAlign w:val="bottom"/>
          </w:tcPr>
          <w:p w14:paraId="1E153CAB" w14:textId="77777777" w:rsidR="00F728B3" w:rsidRPr="00111AA6" w:rsidRDefault="00F728B3" w:rsidP="004E669C">
            <w:pPr>
              <w:ind w:left="158"/>
              <w:jc w:val="right"/>
              <w:rPr>
                <w:rFonts w:ascii="Arial" w:hAnsi="Arial" w:cs="Arial"/>
                <w:sz w:val="18"/>
                <w:szCs w:val="18"/>
              </w:rPr>
            </w:pPr>
          </w:p>
        </w:tc>
        <w:tc>
          <w:tcPr>
            <w:tcW w:w="1296" w:type="dxa"/>
            <w:shd w:val="clear" w:color="auto" w:fill="auto"/>
            <w:vAlign w:val="bottom"/>
          </w:tcPr>
          <w:p w14:paraId="2FC527B1" w14:textId="77777777" w:rsidR="00F728B3" w:rsidRPr="00111AA6" w:rsidRDefault="00F728B3" w:rsidP="004E669C">
            <w:pPr>
              <w:ind w:left="158"/>
              <w:jc w:val="right"/>
              <w:rPr>
                <w:rFonts w:ascii="Arial" w:hAnsi="Arial" w:cs="Arial"/>
                <w:sz w:val="18"/>
                <w:szCs w:val="18"/>
              </w:rPr>
            </w:pPr>
          </w:p>
        </w:tc>
        <w:tc>
          <w:tcPr>
            <w:tcW w:w="1296" w:type="dxa"/>
            <w:shd w:val="clear" w:color="auto" w:fill="auto"/>
            <w:vAlign w:val="bottom"/>
          </w:tcPr>
          <w:p w14:paraId="3990744A" w14:textId="77777777" w:rsidR="00F728B3" w:rsidRPr="00111AA6" w:rsidRDefault="00F728B3" w:rsidP="004E669C">
            <w:pPr>
              <w:ind w:left="158"/>
              <w:jc w:val="right"/>
              <w:rPr>
                <w:rFonts w:ascii="Arial" w:hAnsi="Arial" w:cs="Arial"/>
                <w:sz w:val="18"/>
                <w:szCs w:val="18"/>
              </w:rPr>
            </w:pPr>
          </w:p>
        </w:tc>
      </w:tr>
      <w:tr w:rsidR="00F728B3" w:rsidRPr="00111AA6" w14:paraId="1ACBBF78" w14:textId="77777777" w:rsidTr="00E33DAD">
        <w:trPr>
          <w:cantSplit/>
          <w:trHeight w:val="20"/>
        </w:trPr>
        <w:tc>
          <w:tcPr>
            <w:tcW w:w="3816" w:type="dxa"/>
            <w:shd w:val="clear" w:color="auto" w:fill="auto"/>
            <w:vAlign w:val="bottom"/>
          </w:tcPr>
          <w:p w14:paraId="6103377C" w14:textId="4D93232B" w:rsidR="00F728B3" w:rsidRPr="00111AA6" w:rsidRDefault="00F728B3" w:rsidP="00E33DAD">
            <w:pPr>
              <w:ind w:left="-86"/>
              <w:rPr>
                <w:rFonts w:ascii="Arial" w:hAnsi="Arial" w:cs="Arial"/>
                <w:sz w:val="18"/>
                <w:szCs w:val="18"/>
                <w:cs/>
              </w:rPr>
            </w:pPr>
            <w:r w:rsidRPr="00111AA6">
              <w:rPr>
                <w:rFonts w:ascii="Arial" w:hAnsi="Arial" w:cs="Arial"/>
                <w:sz w:val="18"/>
                <w:szCs w:val="18"/>
              </w:rPr>
              <w:t>Cost</w:t>
            </w:r>
          </w:p>
        </w:tc>
        <w:tc>
          <w:tcPr>
            <w:tcW w:w="1296" w:type="dxa"/>
            <w:shd w:val="clear" w:color="auto" w:fill="auto"/>
            <w:vAlign w:val="bottom"/>
          </w:tcPr>
          <w:p w14:paraId="53748575" w14:textId="6373B92F"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44</w:t>
            </w:r>
            <w:r w:rsidR="00BF4702" w:rsidRPr="00111AA6">
              <w:rPr>
                <w:rFonts w:ascii="Arial" w:hAnsi="Arial" w:cs="Arial"/>
                <w:sz w:val="18"/>
                <w:szCs w:val="18"/>
              </w:rPr>
              <w:t>,</w:t>
            </w:r>
            <w:r w:rsidRPr="00962022">
              <w:rPr>
                <w:rFonts w:ascii="Arial" w:hAnsi="Arial" w:cs="Arial"/>
                <w:sz w:val="18"/>
                <w:szCs w:val="18"/>
                <w:lang w:val="en-GB"/>
              </w:rPr>
              <w:t>729</w:t>
            </w:r>
            <w:r w:rsidR="00BF4702" w:rsidRPr="00111AA6">
              <w:rPr>
                <w:rFonts w:ascii="Arial" w:hAnsi="Arial" w:cs="Arial"/>
                <w:sz w:val="18"/>
                <w:szCs w:val="18"/>
              </w:rPr>
              <w:t>,</w:t>
            </w:r>
            <w:r w:rsidRPr="00962022">
              <w:rPr>
                <w:rFonts w:ascii="Arial" w:hAnsi="Arial" w:cs="Arial"/>
                <w:sz w:val="18"/>
                <w:szCs w:val="18"/>
                <w:lang w:val="en-GB"/>
              </w:rPr>
              <w:t>896</w:t>
            </w:r>
          </w:p>
        </w:tc>
        <w:tc>
          <w:tcPr>
            <w:tcW w:w="1296" w:type="dxa"/>
            <w:shd w:val="clear" w:color="auto" w:fill="auto"/>
          </w:tcPr>
          <w:p w14:paraId="3830CB8C" w14:textId="170BAC93"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76</w:t>
            </w:r>
            <w:r w:rsidR="005102B8" w:rsidRPr="00111AA6">
              <w:rPr>
                <w:rFonts w:ascii="Arial" w:hAnsi="Arial" w:cs="Arial"/>
                <w:sz w:val="18"/>
                <w:szCs w:val="18"/>
              </w:rPr>
              <w:t>,</w:t>
            </w:r>
            <w:r w:rsidRPr="00962022">
              <w:rPr>
                <w:rFonts w:ascii="Arial" w:hAnsi="Arial" w:cs="Arial"/>
                <w:sz w:val="18"/>
                <w:szCs w:val="18"/>
                <w:lang w:val="en-GB"/>
              </w:rPr>
              <w:t>654</w:t>
            </w:r>
            <w:r w:rsidR="005102B8" w:rsidRPr="00111AA6">
              <w:rPr>
                <w:rFonts w:ascii="Arial" w:hAnsi="Arial" w:cs="Arial"/>
                <w:sz w:val="18"/>
                <w:szCs w:val="18"/>
              </w:rPr>
              <w:t>,</w:t>
            </w:r>
            <w:r w:rsidRPr="00962022">
              <w:rPr>
                <w:rFonts w:ascii="Arial" w:hAnsi="Arial" w:cs="Arial"/>
                <w:sz w:val="18"/>
                <w:szCs w:val="18"/>
                <w:lang w:val="en-GB"/>
              </w:rPr>
              <w:t>437</w:t>
            </w:r>
          </w:p>
        </w:tc>
        <w:tc>
          <w:tcPr>
            <w:tcW w:w="1296" w:type="dxa"/>
            <w:shd w:val="clear" w:color="auto" w:fill="auto"/>
          </w:tcPr>
          <w:p w14:paraId="42FD7EDE" w14:textId="27E1AF2C"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17</w:t>
            </w:r>
            <w:r w:rsidR="00F728B3" w:rsidRPr="00111AA6">
              <w:rPr>
                <w:rFonts w:ascii="Arial" w:hAnsi="Arial" w:cs="Arial"/>
                <w:sz w:val="18"/>
                <w:szCs w:val="18"/>
              </w:rPr>
              <w:t>,</w:t>
            </w:r>
            <w:r w:rsidRPr="00962022">
              <w:rPr>
                <w:rFonts w:ascii="Arial" w:hAnsi="Arial" w:cs="Arial"/>
                <w:sz w:val="18"/>
                <w:szCs w:val="18"/>
                <w:lang w:val="en-GB"/>
              </w:rPr>
              <w:t>322</w:t>
            </w:r>
            <w:r w:rsidR="00F728B3" w:rsidRPr="00111AA6">
              <w:rPr>
                <w:rFonts w:ascii="Arial" w:hAnsi="Arial" w:cs="Arial"/>
                <w:sz w:val="18"/>
                <w:szCs w:val="18"/>
              </w:rPr>
              <w:t>,</w:t>
            </w:r>
            <w:r w:rsidRPr="00962022">
              <w:rPr>
                <w:rFonts w:ascii="Arial" w:hAnsi="Arial" w:cs="Arial"/>
                <w:sz w:val="18"/>
                <w:szCs w:val="18"/>
                <w:lang w:val="en-GB"/>
              </w:rPr>
              <w:t>405</w:t>
            </w:r>
          </w:p>
        </w:tc>
        <w:tc>
          <w:tcPr>
            <w:tcW w:w="1512" w:type="dxa"/>
            <w:shd w:val="clear" w:color="auto" w:fill="auto"/>
          </w:tcPr>
          <w:p w14:paraId="11F8EFA8" w14:textId="7647C2E9"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31</w:t>
            </w:r>
            <w:r w:rsidR="00F728B3" w:rsidRPr="00111AA6">
              <w:rPr>
                <w:rFonts w:ascii="Arial" w:hAnsi="Arial" w:cs="Arial"/>
                <w:sz w:val="18"/>
                <w:szCs w:val="18"/>
              </w:rPr>
              <w:t>,</w:t>
            </w:r>
            <w:r w:rsidRPr="00962022">
              <w:rPr>
                <w:rFonts w:ascii="Arial" w:hAnsi="Arial" w:cs="Arial"/>
                <w:sz w:val="18"/>
                <w:szCs w:val="18"/>
                <w:lang w:val="en-GB"/>
              </w:rPr>
              <w:t>594</w:t>
            </w:r>
            <w:r w:rsidR="00F728B3" w:rsidRPr="00111AA6">
              <w:rPr>
                <w:rFonts w:ascii="Arial" w:hAnsi="Arial" w:cs="Arial"/>
                <w:sz w:val="18"/>
                <w:szCs w:val="18"/>
              </w:rPr>
              <w:t>,</w:t>
            </w:r>
            <w:r w:rsidRPr="00962022">
              <w:rPr>
                <w:rFonts w:ascii="Arial" w:hAnsi="Arial" w:cs="Arial"/>
                <w:sz w:val="18"/>
                <w:szCs w:val="18"/>
                <w:lang w:val="en-GB"/>
              </w:rPr>
              <w:t>054</w:t>
            </w:r>
          </w:p>
        </w:tc>
        <w:tc>
          <w:tcPr>
            <w:tcW w:w="1296" w:type="dxa"/>
            <w:shd w:val="clear" w:color="auto" w:fill="auto"/>
          </w:tcPr>
          <w:p w14:paraId="160EADD1" w14:textId="0ACDF29D"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13</w:t>
            </w:r>
            <w:r w:rsidR="00F728B3" w:rsidRPr="00111AA6">
              <w:rPr>
                <w:rFonts w:ascii="Arial" w:hAnsi="Arial" w:cs="Arial"/>
                <w:sz w:val="18"/>
                <w:szCs w:val="18"/>
              </w:rPr>
              <w:t>,</w:t>
            </w:r>
            <w:r w:rsidRPr="00962022">
              <w:rPr>
                <w:rFonts w:ascii="Arial" w:hAnsi="Arial" w:cs="Arial"/>
                <w:sz w:val="18"/>
                <w:szCs w:val="18"/>
                <w:lang w:val="en-GB"/>
              </w:rPr>
              <w:t>322</w:t>
            </w:r>
            <w:r w:rsidR="00F728B3" w:rsidRPr="00111AA6">
              <w:rPr>
                <w:rFonts w:ascii="Arial" w:hAnsi="Arial" w:cs="Arial"/>
                <w:sz w:val="18"/>
                <w:szCs w:val="18"/>
              </w:rPr>
              <w:t>,</w:t>
            </w:r>
            <w:r w:rsidRPr="00962022">
              <w:rPr>
                <w:rFonts w:ascii="Arial" w:hAnsi="Arial" w:cs="Arial"/>
                <w:sz w:val="18"/>
                <w:szCs w:val="18"/>
                <w:lang w:val="en-GB"/>
              </w:rPr>
              <w:t>833</w:t>
            </w:r>
          </w:p>
        </w:tc>
        <w:tc>
          <w:tcPr>
            <w:tcW w:w="1296" w:type="dxa"/>
            <w:shd w:val="clear" w:color="auto" w:fill="auto"/>
            <w:vAlign w:val="bottom"/>
          </w:tcPr>
          <w:p w14:paraId="4C2EDDBA" w14:textId="646E5FB6"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3CFD0841" w14:textId="2FCE5FFA"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13</w:t>
            </w:r>
            <w:r w:rsidR="00F728B3" w:rsidRPr="00111AA6">
              <w:rPr>
                <w:rFonts w:ascii="Arial" w:hAnsi="Arial" w:cs="Arial"/>
                <w:sz w:val="18"/>
                <w:szCs w:val="18"/>
              </w:rPr>
              <w:t>,</w:t>
            </w:r>
            <w:r w:rsidRPr="00962022">
              <w:rPr>
                <w:rFonts w:ascii="Arial" w:hAnsi="Arial" w:cs="Arial"/>
                <w:sz w:val="18"/>
                <w:szCs w:val="18"/>
                <w:lang w:val="en-GB"/>
              </w:rPr>
              <w:t>937</w:t>
            </w:r>
            <w:r w:rsidR="00F728B3" w:rsidRPr="00111AA6">
              <w:rPr>
                <w:rFonts w:ascii="Arial" w:hAnsi="Arial" w:cs="Arial"/>
                <w:sz w:val="18"/>
                <w:szCs w:val="18"/>
              </w:rPr>
              <w:t>,</w:t>
            </w:r>
            <w:r w:rsidRPr="00962022">
              <w:rPr>
                <w:rFonts w:ascii="Arial" w:hAnsi="Arial" w:cs="Arial"/>
                <w:sz w:val="18"/>
                <w:szCs w:val="18"/>
                <w:lang w:val="en-GB"/>
              </w:rPr>
              <w:t>312</w:t>
            </w:r>
          </w:p>
        </w:tc>
        <w:tc>
          <w:tcPr>
            <w:tcW w:w="1296" w:type="dxa"/>
            <w:shd w:val="clear" w:color="auto" w:fill="auto"/>
          </w:tcPr>
          <w:p w14:paraId="52327DBA" w14:textId="6D456721"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466</w:t>
            </w:r>
            <w:r w:rsidR="00F728B3" w:rsidRPr="00111AA6">
              <w:rPr>
                <w:rFonts w:ascii="Arial" w:hAnsi="Arial" w:cs="Arial"/>
                <w:sz w:val="18"/>
                <w:szCs w:val="18"/>
              </w:rPr>
              <w:t>,</w:t>
            </w:r>
            <w:r w:rsidRPr="00962022">
              <w:rPr>
                <w:rFonts w:ascii="Arial" w:hAnsi="Arial" w:cs="Arial"/>
                <w:sz w:val="18"/>
                <w:szCs w:val="18"/>
                <w:lang w:val="en-GB"/>
              </w:rPr>
              <w:t>800</w:t>
            </w:r>
          </w:p>
        </w:tc>
        <w:tc>
          <w:tcPr>
            <w:tcW w:w="1296" w:type="dxa"/>
            <w:shd w:val="clear" w:color="auto" w:fill="auto"/>
          </w:tcPr>
          <w:p w14:paraId="760E39C9" w14:textId="36CCD65B" w:rsidR="00F728B3" w:rsidRPr="00111AA6" w:rsidRDefault="00962022" w:rsidP="00F728B3">
            <w:pPr>
              <w:ind w:right="-72"/>
              <w:jc w:val="right"/>
              <w:rPr>
                <w:rFonts w:ascii="Arial" w:hAnsi="Arial" w:cs="Arial"/>
                <w:sz w:val="18"/>
                <w:szCs w:val="18"/>
              </w:rPr>
            </w:pPr>
            <w:r w:rsidRPr="00962022">
              <w:rPr>
                <w:rFonts w:ascii="Arial" w:hAnsi="Arial" w:cs="Arial"/>
                <w:sz w:val="18"/>
                <w:szCs w:val="18"/>
                <w:lang w:val="en-GB"/>
              </w:rPr>
              <w:t>198</w:t>
            </w:r>
            <w:r w:rsidR="00F728B3" w:rsidRPr="00111AA6">
              <w:rPr>
                <w:rFonts w:ascii="Arial" w:hAnsi="Arial" w:cs="Arial"/>
                <w:sz w:val="18"/>
                <w:szCs w:val="18"/>
              </w:rPr>
              <w:t>,</w:t>
            </w:r>
            <w:r w:rsidRPr="00962022">
              <w:rPr>
                <w:rFonts w:ascii="Arial" w:hAnsi="Arial" w:cs="Arial"/>
                <w:sz w:val="18"/>
                <w:szCs w:val="18"/>
                <w:lang w:val="en-GB"/>
              </w:rPr>
              <w:t>027</w:t>
            </w:r>
            <w:r w:rsidR="00F728B3" w:rsidRPr="00111AA6">
              <w:rPr>
                <w:rFonts w:ascii="Arial" w:hAnsi="Arial" w:cs="Arial"/>
                <w:sz w:val="18"/>
                <w:szCs w:val="18"/>
              </w:rPr>
              <w:t>,</w:t>
            </w:r>
            <w:r w:rsidRPr="00962022">
              <w:rPr>
                <w:rFonts w:ascii="Arial" w:hAnsi="Arial" w:cs="Arial"/>
                <w:sz w:val="18"/>
                <w:szCs w:val="18"/>
                <w:lang w:val="en-GB"/>
              </w:rPr>
              <w:t>737</w:t>
            </w:r>
          </w:p>
        </w:tc>
      </w:tr>
      <w:tr w:rsidR="00F728B3" w:rsidRPr="00111AA6" w14:paraId="20DC0CCC" w14:textId="77777777" w:rsidTr="00E33DAD">
        <w:trPr>
          <w:cantSplit/>
          <w:trHeight w:val="20"/>
        </w:trPr>
        <w:tc>
          <w:tcPr>
            <w:tcW w:w="3816" w:type="dxa"/>
            <w:shd w:val="clear" w:color="auto" w:fill="auto"/>
            <w:vAlign w:val="bottom"/>
          </w:tcPr>
          <w:p w14:paraId="157D245B" w14:textId="7601CAA1" w:rsidR="00F728B3" w:rsidRPr="00111AA6" w:rsidRDefault="00F728B3" w:rsidP="00E33DAD">
            <w:pPr>
              <w:ind w:left="-86"/>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Accumulated depreciation</w:t>
            </w:r>
          </w:p>
        </w:tc>
        <w:tc>
          <w:tcPr>
            <w:tcW w:w="1296" w:type="dxa"/>
            <w:shd w:val="clear" w:color="auto" w:fill="auto"/>
            <w:vAlign w:val="bottom"/>
          </w:tcPr>
          <w:p w14:paraId="7CE86EA7" w14:textId="6EB1CB17"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7BE9F453" w14:textId="62980D1E"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22</w:t>
            </w:r>
            <w:r w:rsidRPr="00111AA6">
              <w:rPr>
                <w:rFonts w:ascii="Arial" w:hAnsi="Arial" w:cs="Arial"/>
                <w:sz w:val="18"/>
                <w:szCs w:val="18"/>
              </w:rPr>
              <w:t>,</w:t>
            </w:r>
            <w:r w:rsidR="00962022" w:rsidRPr="00962022">
              <w:rPr>
                <w:rFonts w:ascii="Arial" w:hAnsi="Arial" w:cs="Arial"/>
                <w:sz w:val="18"/>
                <w:szCs w:val="18"/>
                <w:lang w:val="en-GB"/>
              </w:rPr>
              <w:t>154</w:t>
            </w:r>
            <w:r w:rsidRPr="00111AA6">
              <w:rPr>
                <w:rFonts w:ascii="Arial" w:hAnsi="Arial" w:cs="Arial"/>
                <w:sz w:val="18"/>
                <w:szCs w:val="18"/>
              </w:rPr>
              <w:t>,</w:t>
            </w:r>
            <w:r w:rsidR="00962022" w:rsidRPr="00962022">
              <w:rPr>
                <w:rFonts w:ascii="Arial" w:hAnsi="Arial" w:cs="Arial"/>
                <w:sz w:val="18"/>
                <w:szCs w:val="18"/>
                <w:lang w:val="en-GB"/>
              </w:rPr>
              <w:t>283</w:t>
            </w:r>
            <w:r w:rsidRPr="00111AA6">
              <w:rPr>
                <w:rFonts w:ascii="Arial" w:hAnsi="Arial" w:cs="Arial"/>
                <w:sz w:val="18"/>
                <w:szCs w:val="18"/>
              </w:rPr>
              <w:t>)</w:t>
            </w:r>
          </w:p>
        </w:tc>
        <w:tc>
          <w:tcPr>
            <w:tcW w:w="1296" w:type="dxa"/>
            <w:shd w:val="clear" w:color="auto" w:fill="auto"/>
          </w:tcPr>
          <w:p w14:paraId="594F1780" w14:textId="7EFEDBF0"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11</w:t>
            </w:r>
            <w:r w:rsidRPr="00111AA6">
              <w:rPr>
                <w:rFonts w:ascii="Arial" w:hAnsi="Arial" w:cs="Arial"/>
                <w:sz w:val="18"/>
                <w:szCs w:val="18"/>
              </w:rPr>
              <w:t>,</w:t>
            </w:r>
            <w:r w:rsidR="00962022" w:rsidRPr="00962022">
              <w:rPr>
                <w:rFonts w:ascii="Arial" w:hAnsi="Arial" w:cs="Arial"/>
                <w:sz w:val="18"/>
                <w:szCs w:val="18"/>
                <w:lang w:val="en-GB"/>
              </w:rPr>
              <w:t>045</w:t>
            </w:r>
            <w:r w:rsidRPr="00111AA6">
              <w:rPr>
                <w:rFonts w:ascii="Arial" w:hAnsi="Arial" w:cs="Arial"/>
                <w:sz w:val="18"/>
                <w:szCs w:val="18"/>
              </w:rPr>
              <w:t>,</w:t>
            </w:r>
            <w:r w:rsidR="00962022" w:rsidRPr="00962022">
              <w:rPr>
                <w:rFonts w:ascii="Arial" w:hAnsi="Arial" w:cs="Arial"/>
                <w:sz w:val="18"/>
                <w:szCs w:val="18"/>
                <w:lang w:val="en-GB"/>
              </w:rPr>
              <w:t>440</w:t>
            </w:r>
            <w:r w:rsidRPr="00111AA6">
              <w:rPr>
                <w:rFonts w:ascii="Arial" w:hAnsi="Arial" w:cs="Arial"/>
                <w:sz w:val="18"/>
                <w:szCs w:val="18"/>
              </w:rPr>
              <w:t>)</w:t>
            </w:r>
          </w:p>
        </w:tc>
        <w:tc>
          <w:tcPr>
            <w:tcW w:w="1512" w:type="dxa"/>
            <w:shd w:val="clear" w:color="auto" w:fill="auto"/>
          </w:tcPr>
          <w:p w14:paraId="4A457360" w14:textId="650DA877"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16</w:t>
            </w:r>
            <w:r w:rsidRPr="00111AA6">
              <w:rPr>
                <w:rFonts w:ascii="Arial" w:hAnsi="Arial" w:cs="Arial"/>
                <w:sz w:val="18"/>
                <w:szCs w:val="18"/>
              </w:rPr>
              <w:t>,</w:t>
            </w:r>
            <w:r w:rsidR="00962022" w:rsidRPr="00962022">
              <w:rPr>
                <w:rFonts w:ascii="Arial" w:hAnsi="Arial" w:cs="Arial"/>
                <w:sz w:val="18"/>
                <w:szCs w:val="18"/>
                <w:lang w:val="en-GB"/>
              </w:rPr>
              <w:t>561</w:t>
            </w:r>
            <w:r w:rsidRPr="00111AA6">
              <w:rPr>
                <w:rFonts w:ascii="Arial" w:hAnsi="Arial" w:cs="Arial"/>
                <w:sz w:val="18"/>
                <w:szCs w:val="18"/>
              </w:rPr>
              <w:t>,</w:t>
            </w:r>
            <w:r w:rsidR="00962022" w:rsidRPr="00962022">
              <w:rPr>
                <w:rFonts w:ascii="Arial" w:hAnsi="Arial" w:cs="Arial"/>
                <w:sz w:val="18"/>
                <w:szCs w:val="18"/>
                <w:lang w:val="en-GB"/>
              </w:rPr>
              <w:t>686</w:t>
            </w:r>
            <w:r w:rsidRPr="00111AA6">
              <w:rPr>
                <w:rFonts w:ascii="Arial" w:hAnsi="Arial" w:cs="Arial"/>
                <w:sz w:val="18"/>
                <w:szCs w:val="18"/>
              </w:rPr>
              <w:t>)</w:t>
            </w:r>
          </w:p>
        </w:tc>
        <w:tc>
          <w:tcPr>
            <w:tcW w:w="1296" w:type="dxa"/>
            <w:shd w:val="clear" w:color="auto" w:fill="auto"/>
          </w:tcPr>
          <w:p w14:paraId="6567F69A" w14:textId="0D3355D6"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10</w:t>
            </w:r>
            <w:r w:rsidRPr="00111AA6">
              <w:rPr>
                <w:rFonts w:ascii="Arial" w:hAnsi="Arial" w:cs="Arial"/>
                <w:sz w:val="18"/>
                <w:szCs w:val="18"/>
              </w:rPr>
              <w:t>,</w:t>
            </w:r>
            <w:r w:rsidR="00962022" w:rsidRPr="00962022">
              <w:rPr>
                <w:rFonts w:ascii="Arial" w:hAnsi="Arial" w:cs="Arial"/>
                <w:sz w:val="18"/>
                <w:szCs w:val="18"/>
                <w:lang w:val="en-GB"/>
              </w:rPr>
              <w:t>051</w:t>
            </w:r>
            <w:r w:rsidRPr="00111AA6">
              <w:rPr>
                <w:rFonts w:ascii="Arial" w:hAnsi="Arial" w:cs="Arial"/>
                <w:sz w:val="18"/>
                <w:szCs w:val="18"/>
              </w:rPr>
              <w:t>,</w:t>
            </w:r>
            <w:r w:rsidR="00962022" w:rsidRPr="00962022">
              <w:rPr>
                <w:rFonts w:ascii="Arial" w:hAnsi="Arial" w:cs="Arial"/>
                <w:sz w:val="18"/>
                <w:szCs w:val="18"/>
                <w:lang w:val="en-GB"/>
              </w:rPr>
              <w:t>750</w:t>
            </w:r>
            <w:r w:rsidRPr="00111AA6">
              <w:rPr>
                <w:rFonts w:ascii="Arial" w:hAnsi="Arial" w:cs="Arial"/>
                <w:sz w:val="18"/>
                <w:szCs w:val="18"/>
              </w:rPr>
              <w:t>)</w:t>
            </w:r>
          </w:p>
        </w:tc>
        <w:tc>
          <w:tcPr>
            <w:tcW w:w="1296" w:type="dxa"/>
            <w:shd w:val="clear" w:color="auto" w:fill="auto"/>
            <w:vAlign w:val="bottom"/>
          </w:tcPr>
          <w:p w14:paraId="606C4BC8" w14:textId="795AA799" w:rsidR="00F728B3" w:rsidRPr="00111AA6" w:rsidRDefault="00F728B3" w:rsidP="00F728B3">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35A42FB1" w14:textId="4DB1F399"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13</w:t>
            </w:r>
            <w:r w:rsidRPr="00111AA6">
              <w:rPr>
                <w:rFonts w:ascii="Arial" w:hAnsi="Arial" w:cs="Arial"/>
                <w:sz w:val="18"/>
                <w:szCs w:val="18"/>
              </w:rPr>
              <w:t>,</w:t>
            </w:r>
            <w:r w:rsidR="00962022" w:rsidRPr="00962022">
              <w:rPr>
                <w:rFonts w:ascii="Arial" w:hAnsi="Arial" w:cs="Arial"/>
                <w:sz w:val="18"/>
                <w:szCs w:val="18"/>
                <w:lang w:val="en-GB"/>
              </w:rPr>
              <w:t>490</w:t>
            </w:r>
            <w:r w:rsidRPr="00111AA6">
              <w:rPr>
                <w:rFonts w:ascii="Arial" w:hAnsi="Arial" w:cs="Arial"/>
                <w:sz w:val="18"/>
                <w:szCs w:val="18"/>
              </w:rPr>
              <w:t>,</w:t>
            </w:r>
            <w:r w:rsidR="00962022" w:rsidRPr="00962022">
              <w:rPr>
                <w:rFonts w:ascii="Arial" w:hAnsi="Arial" w:cs="Arial"/>
                <w:sz w:val="18"/>
                <w:szCs w:val="18"/>
                <w:lang w:val="en-GB"/>
              </w:rPr>
              <w:t>053</w:t>
            </w:r>
            <w:r w:rsidRPr="00111AA6">
              <w:rPr>
                <w:rFonts w:ascii="Arial" w:hAnsi="Arial" w:cs="Arial"/>
                <w:sz w:val="18"/>
                <w:szCs w:val="18"/>
              </w:rPr>
              <w:t>)</w:t>
            </w:r>
          </w:p>
        </w:tc>
        <w:tc>
          <w:tcPr>
            <w:tcW w:w="1296" w:type="dxa"/>
            <w:shd w:val="clear" w:color="auto" w:fill="auto"/>
          </w:tcPr>
          <w:p w14:paraId="76C672B0" w14:textId="16A315AB"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362ABE87" w14:textId="50B360D7" w:rsidR="00F728B3" w:rsidRPr="00111AA6" w:rsidRDefault="00F728B3" w:rsidP="00F728B3">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73</w:t>
            </w:r>
            <w:r w:rsidRPr="00111AA6">
              <w:rPr>
                <w:rFonts w:ascii="Arial" w:hAnsi="Arial" w:cs="Arial"/>
                <w:sz w:val="18"/>
                <w:szCs w:val="18"/>
              </w:rPr>
              <w:t>,</w:t>
            </w:r>
            <w:r w:rsidR="00962022" w:rsidRPr="00962022">
              <w:rPr>
                <w:rFonts w:ascii="Arial" w:hAnsi="Arial" w:cs="Arial"/>
                <w:sz w:val="18"/>
                <w:szCs w:val="18"/>
                <w:lang w:val="en-GB"/>
              </w:rPr>
              <w:t>303</w:t>
            </w:r>
            <w:r w:rsidRPr="00111AA6">
              <w:rPr>
                <w:rFonts w:ascii="Arial" w:hAnsi="Arial" w:cs="Arial"/>
                <w:sz w:val="18"/>
                <w:szCs w:val="18"/>
              </w:rPr>
              <w:t>,</w:t>
            </w:r>
            <w:r w:rsidR="00962022" w:rsidRPr="00962022">
              <w:rPr>
                <w:rFonts w:ascii="Arial" w:hAnsi="Arial" w:cs="Arial"/>
                <w:sz w:val="18"/>
                <w:szCs w:val="18"/>
                <w:lang w:val="en-GB"/>
              </w:rPr>
              <w:t>212</w:t>
            </w:r>
            <w:r w:rsidRPr="00111AA6">
              <w:rPr>
                <w:rFonts w:ascii="Arial" w:hAnsi="Arial" w:cs="Arial"/>
                <w:sz w:val="18"/>
                <w:szCs w:val="18"/>
              </w:rPr>
              <w:t>)</w:t>
            </w:r>
          </w:p>
        </w:tc>
      </w:tr>
      <w:tr w:rsidR="00F728B3" w:rsidRPr="00111AA6" w14:paraId="38EA67EF" w14:textId="77777777" w:rsidTr="00E33DAD">
        <w:trPr>
          <w:cantSplit/>
          <w:trHeight w:val="20"/>
        </w:trPr>
        <w:tc>
          <w:tcPr>
            <w:tcW w:w="3816" w:type="dxa"/>
            <w:shd w:val="clear" w:color="auto" w:fill="auto"/>
            <w:vAlign w:val="bottom"/>
          </w:tcPr>
          <w:p w14:paraId="0FE2DF0F" w14:textId="1064456C" w:rsidR="00F728B3" w:rsidRPr="00111AA6" w:rsidRDefault="00F728B3" w:rsidP="00E33DAD">
            <w:pPr>
              <w:ind w:left="-86"/>
              <w:rPr>
                <w:rFonts w:ascii="Arial" w:hAnsi="Arial" w:cs="Arial"/>
                <w:sz w:val="18"/>
                <w:szCs w:val="18"/>
                <w:cs/>
              </w:rPr>
            </w:pPr>
          </w:p>
        </w:tc>
        <w:tc>
          <w:tcPr>
            <w:tcW w:w="1296" w:type="dxa"/>
            <w:tcBorders>
              <w:top w:val="single" w:sz="4" w:space="0" w:color="auto"/>
              <w:left w:val="nil"/>
              <w:right w:val="nil"/>
            </w:tcBorders>
            <w:shd w:val="clear" w:color="auto" w:fill="auto"/>
            <w:vAlign w:val="bottom"/>
          </w:tcPr>
          <w:p w14:paraId="0D93F734" w14:textId="5AF7B995"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007F3493" w14:textId="3E4AE9CA"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B10A519" w14:textId="1354FBC1" w:rsidR="00F728B3" w:rsidRPr="00111AA6" w:rsidRDefault="00F728B3" w:rsidP="004E669C">
            <w:pPr>
              <w:ind w:right="-72"/>
              <w:jc w:val="right"/>
              <w:rPr>
                <w:rFonts w:ascii="Arial" w:hAnsi="Arial" w:cs="Arial"/>
                <w:sz w:val="18"/>
                <w:szCs w:val="18"/>
                <w:cs/>
                <w:lang w:val="en-GB"/>
              </w:rPr>
            </w:pPr>
          </w:p>
        </w:tc>
        <w:tc>
          <w:tcPr>
            <w:tcW w:w="1512" w:type="dxa"/>
            <w:tcBorders>
              <w:top w:val="single" w:sz="4" w:space="0" w:color="auto"/>
              <w:left w:val="nil"/>
              <w:right w:val="nil"/>
            </w:tcBorders>
            <w:shd w:val="clear" w:color="auto" w:fill="auto"/>
            <w:vAlign w:val="bottom"/>
          </w:tcPr>
          <w:p w14:paraId="389A84AE" w14:textId="106BD19C"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AE0C8F7" w14:textId="341B251E"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C8A5AF0" w14:textId="6520BDB8"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2CF6D4D" w14:textId="111EC964"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0AA0DAB9" w14:textId="3A5CB1D3" w:rsidR="00F728B3" w:rsidRPr="00111AA6" w:rsidRDefault="00F728B3" w:rsidP="004E669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7F3A414" w14:textId="0ABAC678" w:rsidR="00F728B3" w:rsidRPr="00111AA6" w:rsidRDefault="00F728B3" w:rsidP="004E669C">
            <w:pPr>
              <w:ind w:right="-72"/>
              <w:jc w:val="right"/>
              <w:rPr>
                <w:rFonts w:ascii="Arial" w:hAnsi="Arial" w:cs="Arial"/>
                <w:sz w:val="18"/>
                <w:szCs w:val="18"/>
                <w:lang w:val="en-GB"/>
              </w:rPr>
            </w:pPr>
          </w:p>
        </w:tc>
      </w:tr>
      <w:tr w:rsidR="00F728B3" w:rsidRPr="00111AA6" w14:paraId="132436A9" w14:textId="77777777" w:rsidTr="00E33DAD">
        <w:trPr>
          <w:cantSplit/>
          <w:trHeight w:val="20"/>
        </w:trPr>
        <w:tc>
          <w:tcPr>
            <w:tcW w:w="3816" w:type="dxa"/>
            <w:shd w:val="clear" w:color="auto" w:fill="auto"/>
            <w:vAlign w:val="bottom"/>
          </w:tcPr>
          <w:p w14:paraId="13A21F68" w14:textId="71C809BC" w:rsidR="00F728B3" w:rsidRPr="00111AA6" w:rsidRDefault="00F728B3" w:rsidP="00E33DAD">
            <w:pPr>
              <w:ind w:left="-86"/>
              <w:rPr>
                <w:rFonts w:ascii="Arial" w:hAnsi="Arial" w:cs="Arial"/>
                <w:sz w:val="18"/>
                <w:szCs w:val="18"/>
              </w:rPr>
            </w:pPr>
            <w:r w:rsidRPr="00111AA6">
              <w:rPr>
                <w:rFonts w:ascii="Arial" w:hAnsi="Arial" w:cs="Arial"/>
                <w:sz w:val="18"/>
                <w:szCs w:val="18"/>
              </w:rPr>
              <w:t>Net book amount</w:t>
            </w:r>
          </w:p>
        </w:tc>
        <w:tc>
          <w:tcPr>
            <w:tcW w:w="1296" w:type="dxa"/>
            <w:tcBorders>
              <w:left w:val="nil"/>
              <w:bottom w:val="single" w:sz="4" w:space="0" w:color="auto"/>
              <w:right w:val="nil"/>
            </w:tcBorders>
            <w:shd w:val="clear" w:color="auto" w:fill="auto"/>
            <w:vAlign w:val="bottom"/>
          </w:tcPr>
          <w:p w14:paraId="4D9B9B9E" w14:textId="5BAD1FB1" w:rsidR="00F728B3" w:rsidRPr="00111AA6" w:rsidRDefault="00962022" w:rsidP="00F728B3">
            <w:pPr>
              <w:ind w:right="-72"/>
              <w:jc w:val="right"/>
              <w:rPr>
                <w:rFonts w:ascii="Arial" w:hAnsi="Arial" w:cs="Arial"/>
                <w:sz w:val="18"/>
                <w:szCs w:val="18"/>
                <w:cs/>
                <w:lang w:val="en-GB"/>
              </w:rPr>
            </w:pPr>
            <w:r w:rsidRPr="00962022">
              <w:rPr>
                <w:rFonts w:ascii="Arial" w:hAnsi="Arial" w:cs="Arial"/>
                <w:sz w:val="18"/>
                <w:szCs w:val="18"/>
                <w:lang w:val="en-GB"/>
              </w:rPr>
              <w:t>44</w:t>
            </w:r>
            <w:r w:rsidR="00BF4702" w:rsidRPr="00111AA6">
              <w:rPr>
                <w:rFonts w:ascii="Arial" w:hAnsi="Arial" w:cs="Arial"/>
                <w:sz w:val="18"/>
                <w:szCs w:val="18"/>
                <w:lang w:val="en-GB"/>
              </w:rPr>
              <w:t>,</w:t>
            </w:r>
            <w:r w:rsidRPr="00962022">
              <w:rPr>
                <w:rFonts w:ascii="Arial" w:hAnsi="Arial" w:cs="Arial"/>
                <w:sz w:val="18"/>
                <w:szCs w:val="18"/>
                <w:lang w:val="en-GB"/>
              </w:rPr>
              <w:t>729</w:t>
            </w:r>
            <w:r w:rsidR="00BF4702" w:rsidRPr="00111AA6">
              <w:rPr>
                <w:rFonts w:ascii="Arial" w:hAnsi="Arial" w:cs="Arial"/>
                <w:sz w:val="18"/>
                <w:szCs w:val="18"/>
                <w:lang w:val="en-GB"/>
              </w:rPr>
              <w:t>,</w:t>
            </w:r>
            <w:r w:rsidRPr="00962022">
              <w:rPr>
                <w:rFonts w:ascii="Arial" w:hAnsi="Arial" w:cs="Arial"/>
                <w:sz w:val="18"/>
                <w:szCs w:val="18"/>
                <w:lang w:val="en-GB"/>
              </w:rPr>
              <w:t>896</w:t>
            </w:r>
          </w:p>
        </w:tc>
        <w:tc>
          <w:tcPr>
            <w:tcW w:w="1296" w:type="dxa"/>
            <w:tcBorders>
              <w:left w:val="nil"/>
              <w:bottom w:val="single" w:sz="4" w:space="0" w:color="auto"/>
              <w:right w:val="nil"/>
            </w:tcBorders>
            <w:shd w:val="clear" w:color="auto" w:fill="auto"/>
          </w:tcPr>
          <w:p w14:paraId="65ADD722" w14:textId="1906B90D" w:rsidR="00F728B3" w:rsidRPr="00111AA6" w:rsidRDefault="00962022" w:rsidP="00F728B3">
            <w:pPr>
              <w:ind w:right="-72"/>
              <w:jc w:val="right"/>
              <w:rPr>
                <w:rFonts w:ascii="Arial" w:hAnsi="Arial" w:cs="Arial"/>
                <w:sz w:val="18"/>
                <w:szCs w:val="18"/>
                <w:cs/>
                <w:lang w:val="en-GB"/>
              </w:rPr>
            </w:pPr>
            <w:r w:rsidRPr="00962022">
              <w:rPr>
                <w:rFonts w:ascii="Arial" w:hAnsi="Arial" w:cs="Arial"/>
                <w:sz w:val="18"/>
                <w:szCs w:val="18"/>
                <w:lang w:val="en-GB"/>
              </w:rPr>
              <w:t>54</w:t>
            </w:r>
            <w:r w:rsidR="005626F3" w:rsidRPr="00111AA6">
              <w:rPr>
                <w:rFonts w:ascii="Arial" w:hAnsi="Arial" w:cs="Arial"/>
                <w:sz w:val="18"/>
                <w:szCs w:val="18"/>
                <w:lang w:val="en-GB"/>
              </w:rPr>
              <w:t>,</w:t>
            </w:r>
            <w:r w:rsidRPr="00962022">
              <w:rPr>
                <w:rFonts w:ascii="Arial" w:hAnsi="Arial" w:cs="Arial"/>
                <w:sz w:val="18"/>
                <w:szCs w:val="18"/>
                <w:lang w:val="en-GB"/>
              </w:rPr>
              <w:t>500</w:t>
            </w:r>
            <w:r w:rsidR="005626F3" w:rsidRPr="00111AA6">
              <w:rPr>
                <w:rFonts w:ascii="Arial" w:hAnsi="Arial" w:cs="Arial"/>
                <w:sz w:val="18"/>
                <w:szCs w:val="18"/>
                <w:lang w:val="en-GB"/>
              </w:rPr>
              <w:t>,</w:t>
            </w:r>
            <w:r w:rsidRPr="00962022">
              <w:rPr>
                <w:rFonts w:ascii="Arial" w:hAnsi="Arial" w:cs="Arial"/>
                <w:sz w:val="18"/>
                <w:szCs w:val="18"/>
                <w:lang w:val="en-GB"/>
              </w:rPr>
              <w:t>154</w:t>
            </w:r>
          </w:p>
        </w:tc>
        <w:tc>
          <w:tcPr>
            <w:tcW w:w="1296" w:type="dxa"/>
            <w:tcBorders>
              <w:left w:val="nil"/>
              <w:bottom w:val="single" w:sz="4" w:space="0" w:color="auto"/>
              <w:right w:val="nil"/>
            </w:tcBorders>
            <w:shd w:val="clear" w:color="auto" w:fill="auto"/>
          </w:tcPr>
          <w:p w14:paraId="59233247" w14:textId="3D538389"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6</w:t>
            </w:r>
            <w:r w:rsidR="00F728B3" w:rsidRPr="00111AA6">
              <w:rPr>
                <w:rFonts w:ascii="Arial" w:hAnsi="Arial" w:cs="Arial"/>
                <w:sz w:val="18"/>
                <w:szCs w:val="18"/>
                <w:lang w:val="en-GB"/>
              </w:rPr>
              <w:t>,</w:t>
            </w:r>
            <w:r w:rsidRPr="00962022">
              <w:rPr>
                <w:rFonts w:ascii="Arial" w:hAnsi="Arial" w:cs="Arial"/>
                <w:sz w:val="18"/>
                <w:szCs w:val="18"/>
                <w:lang w:val="en-GB"/>
              </w:rPr>
              <w:t>276</w:t>
            </w:r>
            <w:r w:rsidR="00F728B3" w:rsidRPr="00111AA6">
              <w:rPr>
                <w:rFonts w:ascii="Arial" w:hAnsi="Arial" w:cs="Arial"/>
                <w:sz w:val="18"/>
                <w:szCs w:val="18"/>
                <w:lang w:val="en-GB"/>
              </w:rPr>
              <w:t>,</w:t>
            </w:r>
            <w:r w:rsidRPr="00962022">
              <w:rPr>
                <w:rFonts w:ascii="Arial" w:hAnsi="Arial" w:cs="Arial"/>
                <w:sz w:val="18"/>
                <w:szCs w:val="18"/>
                <w:lang w:val="en-GB"/>
              </w:rPr>
              <w:t>965</w:t>
            </w:r>
          </w:p>
        </w:tc>
        <w:tc>
          <w:tcPr>
            <w:tcW w:w="1512" w:type="dxa"/>
            <w:tcBorders>
              <w:left w:val="nil"/>
              <w:bottom w:val="single" w:sz="4" w:space="0" w:color="auto"/>
              <w:right w:val="nil"/>
            </w:tcBorders>
            <w:shd w:val="clear" w:color="auto" w:fill="auto"/>
          </w:tcPr>
          <w:p w14:paraId="364CC275" w14:textId="484863D1" w:rsidR="00F728B3" w:rsidRPr="00111AA6" w:rsidRDefault="00962022" w:rsidP="00F728B3">
            <w:pPr>
              <w:ind w:right="-72"/>
              <w:jc w:val="right"/>
              <w:rPr>
                <w:rFonts w:ascii="Arial" w:hAnsi="Arial" w:cs="Arial"/>
                <w:sz w:val="18"/>
                <w:szCs w:val="18"/>
                <w:cs/>
                <w:lang w:val="en-GB"/>
              </w:rPr>
            </w:pPr>
            <w:r w:rsidRPr="00962022">
              <w:rPr>
                <w:rFonts w:ascii="Arial" w:hAnsi="Arial" w:cs="Arial"/>
                <w:sz w:val="18"/>
                <w:szCs w:val="18"/>
                <w:lang w:val="en-GB"/>
              </w:rPr>
              <w:t>15</w:t>
            </w:r>
            <w:r w:rsidR="00F728B3" w:rsidRPr="00111AA6">
              <w:rPr>
                <w:rFonts w:ascii="Arial" w:hAnsi="Arial" w:cs="Arial"/>
                <w:sz w:val="18"/>
                <w:szCs w:val="18"/>
                <w:lang w:val="en-GB"/>
              </w:rPr>
              <w:t>,</w:t>
            </w:r>
            <w:r w:rsidRPr="00962022">
              <w:rPr>
                <w:rFonts w:ascii="Arial" w:hAnsi="Arial" w:cs="Arial"/>
                <w:sz w:val="18"/>
                <w:szCs w:val="18"/>
                <w:lang w:val="en-GB"/>
              </w:rPr>
              <w:t>032</w:t>
            </w:r>
            <w:r w:rsidR="00F728B3" w:rsidRPr="00111AA6">
              <w:rPr>
                <w:rFonts w:ascii="Arial" w:hAnsi="Arial" w:cs="Arial"/>
                <w:sz w:val="18"/>
                <w:szCs w:val="18"/>
                <w:lang w:val="en-GB"/>
              </w:rPr>
              <w:t>,</w:t>
            </w:r>
            <w:r w:rsidRPr="00962022">
              <w:rPr>
                <w:rFonts w:ascii="Arial" w:hAnsi="Arial" w:cs="Arial"/>
                <w:sz w:val="18"/>
                <w:szCs w:val="18"/>
                <w:lang w:val="en-GB"/>
              </w:rPr>
              <w:t>368</w:t>
            </w:r>
          </w:p>
        </w:tc>
        <w:tc>
          <w:tcPr>
            <w:tcW w:w="1296" w:type="dxa"/>
            <w:tcBorders>
              <w:left w:val="nil"/>
              <w:bottom w:val="single" w:sz="4" w:space="0" w:color="auto"/>
              <w:right w:val="nil"/>
            </w:tcBorders>
            <w:shd w:val="clear" w:color="auto" w:fill="auto"/>
          </w:tcPr>
          <w:p w14:paraId="39CCD53A" w14:textId="19FCEE6D" w:rsidR="00F728B3" w:rsidRPr="00111AA6" w:rsidRDefault="00962022" w:rsidP="00F728B3">
            <w:pPr>
              <w:ind w:right="-72"/>
              <w:jc w:val="right"/>
              <w:rPr>
                <w:rFonts w:ascii="Arial" w:hAnsi="Arial" w:cs="Arial"/>
                <w:sz w:val="18"/>
                <w:szCs w:val="18"/>
                <w:cs/>
                <w:lang w:val="en-GB"/>
              </w:rPr>
            </w:pPr>
            <w:r w:rsidRPr="00962022">
              <w:rPr>
                <w:rFonts w:ascii="Arial" w:hAnsi="Arial" w:cs="Arial"/>
                <w:sz w:val="18"/>
                <w:szCs w:val="18"/>
                <w:lang w:val="en-GB"/>
              </w:rPr>
              <w:t>3</w:t>
            </w:r>
            <w:r w:rsidR="00F728B3" w:rsidRPr="00111AA6">
              <w:rPr>
                <w:rFonts w:ascii="Arial" w:hAnsi="Arial" w:cs="Arial"/>
                <w:sz w:val="18"/>
                <w:szCs w:val="18"/>
                <w:lang w:val="en-GB"/>
              </w:rPr>
              <w:t>,</w:t>
            </w:r>
            <w:r w:rsidRPr="00962022">
              <w:rPr>
                <w:rFonts w:ascii="Arial" w:hAnsi="Arial" w:cs="Arial"/>
                <w:sz w:val="18"/>
                <w:szCs w:val="18"/>
                <w:lang w:val="en-GB"/>
              </w:rPr>
              <w:t>271</w:t>
            </w:r>
            <w:r w:rsidR="00F728B3" w:rsidRPr="00111AA6">
              <w:rPr>
                <w:rFonts w:ascii="Arial" w:hAnsi="Arial" w:cs="Arial"/>
                <w:sz w:val="18"/>
                <w:szCs w:val="18"/>
                <w:lang w:val="en-GB"/>
              </w:rPr>
              <w:t>,</w:t>
            </w:r>
            <w:r w:rsidRPr="00962022">
              <w:rPr>
                <w:rFonts w:ascii="Arial" w:hAnsi="Arial" w:cs="Arial"/>
                <w:sz w:val="18"/>
                <w:szCs w:val="18"/>
                <w:lang w:val="en-GB"/>
              </w:rPr>
              <w:t>083</w:t>
            </w:r>
          </w:p>
        </w:tc>
        <w:tc>
          <w:tcPr>
            <w:tcW w:w="1296" w:type="dxa"/>
            <w:tcBorders>
              <w:left w:val="nil"/>
              <w:bottom w:val="single" w:sz="4" w:space="0" w:color="auto"/>
              <w:right w:val="nil"/>
            </w:tcBorders>
            <w:shd w:val="clear" w:color="auto" w:fill="auto"/>
            <w:vAlign w:val="bottom"/>
          </w:tcPr>
          <w:p w14:paraId="021CD9EE" w14:textId="25DC9AA9" w:rsidR="00F728B3" w:rsidRPr="00111AA6" w:rsidRDefault="00F728B3" w:rsidP="00F728B3">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tcPr>
          <w:p w14:paraId="27E13A5B" w14:textId="73164B52" w:rsidR="00F728B3" w:rsidRPr="00111AA6" w:rsidRDefault="00962022" w:rsidP="00F728B3">
            <w:pPr>
              <w:ind w:right="-72"/>
              <w:jc w:val="right"/>
              <w:rPr>
                <w:rFonts w:ascii="Arial" w:hAnsi="Arial" w:cs="Arial"/>
                <w:sz w:val="18"/>
                <w:szCs w:val="18"/>
                <w:cs/>
                <w:lang w:val="en-GB"/>
              </w:rPr>
            </w:pPr>
            <w:r w:rsidRPr="00962022">
              <w:rPr>
                <w:rFonts w:ascii="Arial" w:hAnsi="Arial" w:cs="Arial"/>
                <w:sz w:val="18"/>
                <w:szCs w:val="18"/>
                <w:lang w:val="en-GB"/>
              </w:rPr>
              <w:t>447</w:t>
            </w:r>
            <w:r w:rsidR="00F728B3" w:rsidRPr="00111AA6">
              <w:rPr>
                <w:rFonts w:ascii="Arial" w:hAnsi="Arial" w:cs="Arial"/>
                <w:sz w:val="18"/>
                <w:szCs w:val="18"/>
                <w:lang w:val="en-GB"/>
              </w:rPr>
              <w:t>,</w:t>
            </w:r>
            <w:r w:rsidRPr="00962022">
              <w:rPr>
                <w:rFonts w:ascii="Arial" w:hAnsi="Arial" w:cs="Arial"/>
                <w:sz w:val="18"/>
                <w:szCs w:val="18"/>
                <w:lang w:val="en-GB"/>
              </w:rPr>
              <w:t>259</w:t>
            </w:r>
          </w:p>
        </w:tc>
        <w:tc>
          <w:tcPr>
            <w:tcW w:w="1296" w:type="dxa"/>
            <w:tcBorders>
              <w:left w:val="nil"/>
              <w:bottom w:val="single" w:sz="4" w:space="0" w:color="auto"/>
              <w:right w:val="nil"/>
            </w:tcBorders>
            <w:shd w:val="clear" w:color="auto" w:fill="auto"/>
          </w:tcPr>
          <w:p w14:paraId="06888610" w14:textId="7B49F609"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466</w:t>
            </w:r>
            <w:r w:rsidR="00F728B3" w:rsidRPr="00111AA6">
              <w:rPr>
                <w:rFonts w:ascii="Arial" w:hAnsi="Arial" w:cs="Arial"/>
                <w:sz w:val="18"/>
                <w:szCs w:val="18"/>
                <w:lang w:val="en-GB"/>
              </w:rPr>
              <w:t>,</w:t>
            </w:r>
            <w:r w:rsidRPr="00962022">
              <w:rPr>
                <w:rFonts w:ascii="Arial" w:hAnsi="Arial" w:cs="Arial"/>
                <w:sz w:val="18"/>
                <w:szCs w:val="18"/>
                <w:lang w:val="en-GB"/>
              </w:rPr>
              <w:t>800</w:t>
            </w:r>
          </w:p>
        </w:tc>
        <w:tc>
          <w:tcPr>
            <w:tcW w:w="1296" w:type="dxa"/>
            <w:tcBorders>
              <w:left w:val="nil"/>
              <w:bottom w:val="single" w:sz="4" w:space="0" w:color="auto"/>
              <w:right w:val="nil"/>
            </w:tcBorders>
            <w:shd w:val="clear" w:color="auto" w:fill="auto"/>
          </w:tcPr>
          <w:p w14:paraId="3E8BC57E" w14:textId="290FE7BE" w:rsidR="00F728B3" w:rsidRPr="00111AA6" w:rsidRDefault="00962022" w:rsidP="00F728B3">
            <w:pPr>
              <w:ind w:right="-72"/>
              <w:jc w:val="right"/>
              <w:rPr>
                <w:rFonts w:ascii="Arial" w:hAnsi="Arial" w:cs="Arial"/>
                <w:sz w:val="18"/>
                <w:szCs w:val="18"/>
                <w:lang w:val="en-GB"/>
              </w:rPr>
            </w:pPr>
            <w:r w:rsidRPr="00962022">
              <w:rPr>
                <w:rFonts w:ascii="Arial" w:hAnsi="Arial" w:cs="Arial"/>
                <w:sz w:val="18"/>
                <w:szCs w:val="18"/>
                <w:lang w:val="en-GB"/>
              </w:rPr>
              <w:t>124</w:t>
            </w:r>
            <w:r w:rsidR="00F728B3" w:rsidRPr="00111AA6">
              <w:rPr>
                <w:rFonts w:ascii="Arial" w:hAnsi="Arial" w:cs="Arial"/>
                <w:sz w:val="18"/>
                <w:szCs w:val="18"/>
                <w:lang w:val="en-GB"/>
              </w:rPr>
              <w:t>,</w:t>
            </w:r>
            <w:r w:rsidRPr="00962022">
              <w:rPr>
                <w:rFonts w:ascii="Arial" w:hAnsi="Arial" w:cs="Arial"/>
                <w:sz w:val="18"/>
                <w:szCs w:val="18"/>
                <w:lang w:val="en-GB"/>
              </w:rPr>
              <w:t>724</w:t>
            </w:r>
            <w:r w:rsidR="00F728B3" w:rsidRPr="00111AA6">
              <w:rPr>
                <w:rFonts w:ascii="Arial" w:hAnsi="Arial" w:cs="Arial"/>
                <w:sz w:val="18"/>
                <w:szCs w:val="18"/>
                <w:lang w:val="en-GB"/>
              </w:rPr>
              <w:t>,</w:t>
            </w:r>
            <w:r w:rsidRPr="00962022">
              <w:rPr>
                <w:rFonts w:ascii="Arial" w:hAnsi="Arial" w:cs="Arial"/>
                <w:sz w:val="18"/>
                <w:szCs w:val="18"/>
                <w:lang w:val="en-GB"/>
              </w:rPr>
              <w:t>525</w:t>
            </w:r>
          </w:p>
        </w:tc>
      </w:tr>
    </w:tbl>
    <w:p w14:paraId="74B4BCED" w14:textId="77777777" w:rsidR="00A80B32" w:rsidRPr="00111AA6" w:rsidRDefault="00A80B32" w:rsidP="00A24721">
      <w:pPr>
        <w:rPr>
          <w:rFonts w:ascii="Arial" w:hAnsi="Arial" w:cs="Arial"/>
          <w:sz w:val="18"/>
          <w:szCs w:val="18"/>
          <w:lang w:val="en-GB"/>
        </w:rPr>
      </w:pPr>
    </w:p>
    <w:p w14:paraId="60492070" w14:textId="77777777" w:rsidR="00A24721" w:rsidRPr="00111AA6" w:rsidRDefault="00A24721" w:rsidP="00A24721">
      <w:pPr>
        <w:rPr>
          <w:rFonts w:ascii="Arial" w:hAnsi="Arial" w:cs="Arial"/>
          <w:sz w:val="18"/>
          <w:szCs w:val="18"/>
          <w:lang w:val="en-GB"/>
        </w:rPr>
        <w:sectPr w:rsidR="00A24721" w:rsidRPr="00111AA6" w:rsidSect="004C2697">
          <w:pgSz w:w="16834" w:h="11909" w:orient="landscape" w:code="9"/>
          <w:pgMar w:top="1440" w:right="576" w:bottom="720" w:left="576" w:header="720" w:footer="720" w:gutter="0"/>
          <w:cols w:space="720"/>
          <w:docGrid w:linePitch="381"/>
        </w:sectPr>
      </w:pPr>
    </w:p>
    <w:p w14:paraId="706E4213" w14:textId="77777777" w:rsidR="00A24721" w:rsidRPr="00111AA6" w:rsidRDefault="00A24721" w:rsidP="00A61EAE">
      <w:pPr>
        <w:jc w:val="thaiDistribute"/>
        <w:rPr>
          <w:rFonts w:ascii="Arial" w:hAnsi="Arial" w:cs="Arial"/>
          <w:sz w:val="18"/>
          <w:szCs w:val="18"/>
        </w:rPr>
      </w:pPr>
    </w:p>
    <w:p w14:paraId="0AE1B392" w14:textId="630AF954" w:rsidR="002A698B" w:rsidRPr="00111AA6" w:rsidRDefault="001517F3" w:rsidP="00A61EAE">
      <w:pPr>
        <w:jc w:val="thaiDistribute"/>
        <w:rPr>
          <w:rFonts w:ascii="Arial" w:hAnsi="Arial" w:cs="Arial"/>
          <w:spacing w:val="-4"/>
          <w:sz w:val="18"/>
          <w:szCs w:val="18"/>
        </w:rPr>
      </w:pPr>
      <w:r w:rsidRPr="00111AA6">
        <w:rPr>
          <w:rFonts w:ascii="Arial" w:hAnsi="Arial" w:cs="Arial"/>
          <w:spacing w:val="-4"/>
          <w:sz w:val="18"/>
          <w:szCs w:val="18"/>
        </w:rPr>
        <w:t xml:space="preserve">As at </w:t>
      </w:r>
      <w:r w:rsidR="00962022" w:rsidRPr="00962022">
        <w:rPr>
          <w:rFonts w:ascii="Arial" w:hAnsi="Arial" w:cs="Arial"/>
          <w:spacing w:val="-4"/>
          <w:sz w:val="18"/>
          <w:szCs w:val="18"/>
          <w:lang w:val="en-GB"/>
        </w:rPr>
        <w:t>31</w:t>
      </w:r>
      <w:r w:rsidRPr="00111AA6">
        <w:rPr>
          <w:rFonts w:ascii="Arial" w:hAnsi="Arial" w:cs="Arial"/>
          <w:spacing w:val="-4"/>
          <w:sz w:val="18"/>
          <w:szCs w:val="18"/>
        </w:rPr>
        <w:t xml:space="preserve"> December </w:t>
      </w:r>
      <w:r w:rsidR="00962022" w:rsidRPr="00962022">
        <w:rPr>
          <w:rFonts w:ascii="Arial" w:hAnsi="Arial" w:cs="Arial"/>
          <w:spacing w:val="-4"/>
          <w:sz w:val="18"/>
          <w:szCs w:val="18"/>
          <w:lang w:val="en-GB"/>
        </w:rPr>
        <w:t>2024</w:t>
      </w:r>
      <w:r w:rsidRPr="00111AA6">
        <w:rPr>
          <w:rFonts w:ascii="Arial" w:hAnsi="Arial" w:cs="Arial"/>
          <w:spacing w:val="-4"/>
          <w:sz w:val="18"/>
          <w:szCs w:val="18"/>
        </w:rPr>
        <w:t xml:space="preserve">, the Group and the Company have pledged as collateral by land, buildings and building improvement to the carrying amount of Baht </w:t>
      </w:r>
      <w:r w:rsidR="00962022" w:rsidRPr="00962022">
        <w:rPr>
          <w:rFonts w:ascii="Arial" w:hAnsi="Arial" w:cs="Arial"/>
          <w:spacing w:val="-4"/>
          <w:sz w:val="18"/>
          <w:szCs w:val="18"/>
          <w:lang w:val="en-GB"/>
        </w:rPr>
        <w:t>76</w:t>
      </w:r>
      <w:r w:rsidR="00BA490C" w:rsidRPr="00111AA6">
        <w:rPr>
          <w:rFonts w:ascii="Arial" w:hAnsi="Arial" w:cs="Arial"/>
          <w:spacing w:val="-4"/>
          <w:sz w:val="18"/>
          <w:szCs w:val="18"/>
          <w:lang w:val="en-GB"/>
        </w:rPr>
        <w:t>,</w:t>
      </w:r>
      <w:r w:rsidR="00962022" w:rsidRPr="00962022">
        <w:rPr>
          <w:rFonts w:ascii="Arial" w:hAnsi="Arial" w:cs="Arial"/>
          <w:spacing w:val="-4"/>
          <w:sz w:val="18"/>
          <w:szCs w:val="18"/>
          <w:lang w:val="en-GB"/>
        </w:rPr>
        <w:t>340</w:t>
      </w:r>
      <w:r w:rsidR="00BA490C" w:rsidRPr="00111AA6">
        <w:rPr>
          <w:rFonts w:ascii="Arial" w:hAnsi="Arial" w:cs="Arial"/>
          <w:spacing w:val="-4"/>
          <w:sz w:val="18"/>
          <w:szCs w:val="18"/>
          <w:lang w:val="en-GB"/>
        </w:rPr>
        <w:t>,</w:t>
      </w:r>
      <w:r w:rsidR="00962022" w:rsidRPr="00962022">
        <w:rPr>
          <w:rFonts w:ascii="Arial" w:hAnsi="Arial" w:cs="Arial"/>
          <w:spacing w:val="-4"/>
          <w:sz w:val="18"/>
          <w:szCs w:val="18"/>
          <w:lang w:val="en-GB"/>
        </w:rPr>
        <w:t>197</w:t>
      </w:r>
      <w:r w:rsidR="00BA490C" w:rsidRPr="00111AA6">
        <w:rPr>
          <w:rFonts w:ascii="Arial" w:hAnsi="Arial" w:cs="Arial"/>
          <w:spacing w:val="-4"/>
          <w:sz w:val="18"/>
          <w:szCs w:val="18"/>
          <w:lang w:val="en-GB"/>
        </w:rPr>
        <w:t xml:space="preserve"> </w:t>
      </w:r>
      <w:r w:rsidRPr="00111AA6">
        <w:rPr>
          <w:rFonts w:ascii="Arial" w:hAnsi="Arial" w:cs="Arial"/>
          <w:spacing w:val="-4"/>
          <w:sz w:val="18"/>
          <w:szCs w:val="18"/>
        </w:rPr>
        <w:t xml:space="preserve">and Baht </w:t>
      </w:r>
      <w:r w:rsidR="00962022" w:rsidRPr="00962022">
        <w:rPr>
          <w:rFonts w:ascii="Arial" w:hAnsi="Arial" w:cs="Arial"/>
          <w:spacing w:val="-4"/>
          <w:sz w:val="18"/>
          <w:szCs w:val="18"/>
          <w:lang w:val="en-GB"/>
        </w:rPr>
        <w:t>82</w:t>
      </w:r>
      <w:r w:rsidR="00BA490C" w:rsidRPr="00111AA6">
        <w:rPr>
          <w:rFonts w:ascii="Arial" w:hAnsi="Arial" w:cs="Arial"/>
          <w:spacing w:val="-4"/>
          <w:sz w:val="18"/>
          <w:szCs w:val="18"/>
        </w:rPr>
        <w:t>,</w:t>
      </w:r>
      <w:r w:rsidR="00962022" w:rsidRPr="00962022">
        <w:rPr>
          <w:rFonts w:ascii="Arial" w:hAnsi="Arial" w:cs="Arial"/>
          <w:spacing w:val="-4"/>
          <w:sz w:val="18"/>
          <w:szCs w:val="18"/>
          <w:lang w:val="en-GB"/>
        </w:rPr>
        <w:t>606</w:t>
      </w:r>
      <w:r w:rsidR="00BA490C" w:rsidRPr="00111AA6">
        <w:rPr>
          <w:rFonts w:ascii="Arial" w:hAnsi="Arial" w:cs="Arial"/>
          <w:spacing w:val="-4"/>
          <w:sz w:val="18"/>
          <w:szCs w:val="18"/>
        </w:rPr>
        <w:t>,</w:t>
      </w:r>
      <w:r w:rsidR="00962022" w:rsidRPr="00962022">
        <w:rPr>
          <w:rFonts w:ascii="Arial" w:hAnsi="Arial" w:cs="Arial"/>
          <w:spacing w:val="-4"/>
          <w:sz w:val="18"/>
          <w:szCs w:val="18"/>
          <w:lang w:val="en-GB"/>
        </w:rPr>
        <w:t>647</w:t>
      </w:r>
      <w:r w:rsidRPr="00111AA6">
        <w:rPr>
          <w:rFonts w:ascii="Arial" w:hAnsi="Arial" w:cs="Arial"/>
          <w:spacing w:val="-4"/>
          <w:sz w:val="18"/>
          <w:szCs w:val="18"/>
        </w:rPr>
        <w:t>, respectively (</w:t>
      </w:r>
      <w:r w:rsidR="00962022" w:rsidRPr="00962022">
        <w:rPr>
          <w:rFonts w:ascii="Arial" w:hAnsi="Arial" w:cs="Arial"/>
          <w:spacing w:val="-4"/>
          <w:sz w:val="18"/>
          <w:szCs w:val="18"/>
          <w:lang w:val="en-GB"/>
        </w:rPr>
        <w:t>2023</w:t>
      </w:r>
      <w:r w:rsidRPr="00111AA6">
        <w:rPr>
          <w:rFonts w:ascii="Arial" w:hAnsi="Arial" w:cs="Arial"/>
          <w:spacing w:val="-4"/>
          <w:sz w:val="18"/>
          <w:szCs w:val="18"/>
        </w:rPr>
        <w:t xml:space="preserve">: </w:t>
      </w:r>
      <w:r w:rsidR="00AD13CD" w:rsidRPr="00111AA6">
        <w:rPr>
          <w:rFonts w:ascii="Arial" w:hAnsi="Arial" w:cs="Arial"/>
          <w:spacing w:val="-4"/>
          <w:sz w:val="18"/>
          <w:szCs w:val="18"/>
        </w:rPr>
        <w:t xml:space="preserve">Baht </w:t>
      </w:r>
      <w:r w:rsidR="00962022" w:rsidRPr="00962022">
        <w:rPr>
          <w:rFonts w:ascii="Arial" w:hAnsi="Arial" w:cs="Arial"/>
          <w:spacing w:val="-4"/>
          <w:sz w:val="18"/>
          <w:szCs w:val="18"/>
          <w:lang w:val="en-GB"/>
        </w:rPr>
        <w:t>74</w:t>
      </w:r>
      <w:r w:rsidR="00AD13CD" w:rsidRPr="00111AA6">
        <w:rPr>
          <w:rFonts w:ascii="Arial" w:hAnsi="Arial" w:cs="Arial"/>
          <w:spacing w:val="-4"/>
          <w:sz w:val="18"/>
          <w:szCs w:val="18"/>
        </w:rPr>
        <w:t>,</w:t>
      </w:r>
      <w:r w:rsidR="00962022" w:rsidRPr="00962022">
        <w:rPr>
          <w:rFonts w:ascii="Arial" w:hAnsi="Arial" w:cs="Arial"/>
          <w:spacing w:val="-4"/>
          <w:sz w:val="18"/>
          <w:szCs w:val="18"/>
          <w:lang w:val="en-GB"/>
        </w:rPr>
        <w:t>589</w:t>
      </w:r>
      <w:r w:rsidR="00AD13CD" w:rsidRPr="00111AA6">
        <w:rPr>
          <w:rFonts w:ascii="Arial" w:hAnsi="Arial" w:cs="Arial"/>
          <w:spacing w:val="-4"/>
          <w:sz w:val="18"/>
          <w:szCs w:val="18"/>
        </w:rPr>
        <w:t>,</w:t>
      </w:r>
      <w:r w:rsidR="00962022" w:rsidRPr="00962022">
        <w:rPr>
          <w:rFonts w:ascii="Arial" w:hAnsi="Arial" w:cs="Arial"/>
          <w:spacing w:val="-4"/>
          <w:sz w:val="18"/>
          <w:szCs w:val="18"/>
          <w:lang w:val="en-GB"/>
        </w:rPr>
        <w:t>307</w:t>
      </w:r>
      <w:r w:rsidR="00AD13CD" w:rsidRPr="00111AA6">
        <w:rPr>
          <w:rFonts w:ascii="Arial" w:hAnsi="Arial" w:cs="Arial"/>
          <w:spacing w:val="-4"/>
          <w:sz w:val="18"/>
          <w:szCs w:val="18"/>
        </w:rPr>
        <w:t xml:space="preserve"> and Baht </w:t>
      </w:r>
      <w:r w:rsidR="00962022" w:rsidRPr="00962022">
        <w:rPr>
          <w:rFonts w:ascii="Arial" w:hAnsi="Arial" w:cs="Arial"/>
          <w:spacing w:val="-4"/>
          <w:sz w:val="18"/>
          <w:szCs w:val="18"/>
          <w:lang w:val="en-GB"/>
        </w:rPr>
        <w:t>81</w:t>
      </w:r>
      <w:r w:rsidR="00AD13CD" w:rsidRPr="00111AA6">
        <w:rPr>
          <w:rFonts w:ascii="Arial" w:hAnsi="Arial" w:cs="Arial"/>
          <w:spacing w:val="-4"/>
          <w:sz w:val="18"/>
          <w:szCs w:val="18"/>
          <w:lang w:val="en-GB"/>
        </w:rPr>
        <w:t>,</w:t>
      </w:r>
      <w:r w:rsidR="00962022" w:rsidRPr="00962022">
        <w:rPr>
          <w:rFonts w:ascii="Arial" w:hAnsi="Arial" w:cs="Arial"/>
          <w:spacing w:val="-4"/>
          <w:sz w:val="18"/>
          <w:szCs w:val="18"/>
          <w:lang w:val="en-GB"/>
        </w:rPr>
        <w:t>092</w:t>
      </w:r>
      <w:r w:rsidR="00AD13CD" w:rsidRPr="00111AA6">
        <w:rPr>
          <w:rFonts w:ascii="Arial" w:hAnsi="Arial" w:cs="Arial"/>
          <w:spacing w:val="-4"/>
          <w:sz w:val="18"/>
          <w:szCs w:val="18"/>
          <w:lang w:val="en-GB"/>
        </w:rPr>
        <w:t>,</w:t>
      </w:r>
      <w:r w:rsidR="00962022" w:rsidRPr="00962022">
        <w:rPr>
          <w:rFonts w:ascii="Arial" w:hAnsi="Arial" w:cs="Arial"/>
          <w:spacing w:val="-4"/>
          <w:sz w:val="18"/>
          <w:szCs w:val="18"/>
          <w:lang w:val="en-GB"/>
        </w:rPr>
        <w:t>777</w:t>
      </w:r>
      <w:r w:rsidR="00AD13CD" w:rsidRPr="00111AA6">
        <w:rPr>
          <w:rFonts w:ascii="Arial" w:hAnsi="Arial" w:cs="Arial"/>
          <w:spacing w:val="-4"/>
          <w:sz w:val="18"/>
          <w:szCs w:val="18"/>
        </w:rPr>
        <w:t>, respectively</w:t>
      </w:r>
      <w:r w:rsidRPr="00111AA6">
        <w:rPr>
          <w:rFonts w:ascii="Arial" w:hAnsi="Arial" w:cs="Arial"/>
          <w:spacing w:val="-4"/>
          <w:sz w:val="18"/>
          <w:szCs w:val="18"/>
        </w:rPr>
        <w:t xml:space="preserve">) </w:t>
      </w:r>
      <w:r w:rsidR="00722B49" w:rsidRPr="00111AA6">
        <w:rPr>
          <w:rFonts w:ascii="Arial" w:hAnsi="Arial" w:cs="Arial"/>
          <w:spacing w:val="-4"/>
          <w:sz w:val="18"/>
          <w:szCs w:val="18"/>
        </w:rPr>
        <w:t>for bank borrowings and bank credit facilities (</w:t>
      </w:r>
      <w:r w:rsidR="00962022" w:rsidRPr="00962022">
        <w:rPr>
          <w:rFonts w:ascii="Arial" w:hAnsi="Arial" w:cs="Arial"/>
          <w:spacing w:val="-4"/>
          <w:sz w:val="18"/>
          <w:szCs w:val="18"/>
          <w:lang w:val="en-GB"/>
        </w:rPr>
        <w:t>2023</w:t>
      </w:r>
      <w:r w:rsidR="00722B49" w:rsidRPr="00111AA6">
        <w:rPr>
          <w:rFonts w:ascii="Arial" w:hAnsi="Arial" w:cs="Arial"/>
          <w:spacing w:val="-4"/>
          <w:sz w:val="18"/>
          <w:szCs w:val="18"/>
        </w:rPr>
        <w:t xml:space="preserve">: bank credit facilities) </w:t>
      </w:r>
      <w:r w:rsidRPr="00111AA6">
        <w:rPr>
          <w:rFonts w:ascii="Arial" w:hAnsi="Arial" w:cs="Arial"/>
          <w:spacing w:val="-4"/>
          <w:sz w:val="18"/>
          <w:szCs w:val="18"/>
        </w:rPr>
        <w:t xml:space="preserve">(Note </w:t>
      </w:r>
      <w:r w:rsidR="00962022" w:rsidRPr="00962022">
        <w:rPr>
          <w:rFonts w:ascii="Arial" w:hAnsi="Arial" w:cs="Arial"/>
          <w:spacing w:val="-4"/>
          <w:sz w:val="18"/>
          <w:szCs w:val="18"/>
          <w:lang w:val="en-GB"/>
        </w:rPr>
        <w:t>20</w:t>
      </w:r>
      <w:r w:rsidRPr="00111AA6">
        <w:rPr>
          <w:rFonts w:ascii="Arial" w:hAnsi="Arial" w:cs="Arial"/>
          <w:spacing w:val="-4"/>
          <w:sz w:val="18"/>
          <w:szCs w:val="18"/>
        </w:rPr>
        <w:t>).</w:t>
      </w:r>
    </w:p>
    <w:p w14:paraId="503431C2" w14:textId="77777777" w:rsidR="001517F3" w:rsidRPr="00111AA6" w:rsidRDefault="001517F3" w:rsidP="00A61EAE">
      <w:pPr>
        <w:jc w:val="thaiDistribute"/>
        <w:rPr>
          <w:rFonts w:ascii="Arial" w:hAnsi="Arial" w:cs="Arial"/>
          <w:spacing w:val="-4"/>
          <w:sz w:val="18"/>
          <w:szCs w:val="18"/>
        </w:rPr>
      </w:pPr>
    </w:p>
    <w:p w14:paraId="0460ED7D" w14:textId="6A7E8B50" w:rsidR="00A24721" w:rsidRPr="00111AA6" w:rsidRDefault="00193C5C" w:rsidP="00A61EAE">
      <w:pPr>
        <w:jc w:val="thaiDistribute"/>
        <w:rPr>
          <w:rFonts w:ascii="Arial" w:hAnsi="Arial" w:cs="Arial"/>
          <w:sz w:val="18"/>
          <w:szCs w:val="18"/>
        </w:rPr>
      </w:pPr>
      <w:r w:rsidRPr="00111AA6">
        <w:rPr>
          <w:rFonts w:ascii="Arial" w:hAnsi="Arial" w:cs="Arial"/>
          <w:spacing w:val="-4"/>
          <w:sz w:val="18"/>
          <w:szCs w:val="18"/>
        </w:rPr>
        <w:t xml:space="preserve">Depreciation recognised in profit </w:t>
      </w:r>
      <w:r w:rsidR="00722B49" w:rsidRPr="00111AA6">
        <w:rPr>
          <w:rFonts w:ascii="Arial" w:hAnsi="Arial" w:cs="Arial"/>
          <w:spacing w:val="-4"/>
          <w:sz w:val="18"/>
          <w:szCs w:val="18"/>
        </w:rPr>
        <w:t>or</w:t>
      </w:r>
      <w:r w:rsidRPr="00111AA6">
        <w:rPr>
          <w:rFonts w:ascii="Arial" w:hAnsi="Arial" w:cs="Arial"/>
          <w:spacing w:val="-4"/>
          <w:sz w:val="18"/>
          <w:szCs w:val="18"/>
        </w:rPr>
        <w:t xml:space="preserve"> loss that are related to </w:t>
      </w:r>
      <w:r w:rsidRPr="00111AA6">
        <w:rPr>
          <w:rFonts w:ascii="Arial" w:hAnsi="Arial" w:cs="Arial"/>
          <w:sz w:val="18"/>
          <w:szCs w:val="18"/>
        </w:rPr>
        <w:t>plant and equipment are as follows:</w:t>
      </w:r>
    </w:p>
    <w:p w14:paraId="158376F4" w14:textId="77777777" w:rsidR="00A24721" w:rsidRPr="00111AA6" w:rsidRDefault="00A24721" w:rsidP="00A61EAE">
      <w:pPr>
        <w:jc w:val="thaiDistribute"/>
        <w:rPr>
          <w:rFonts w:ascii="Arial" w:hAnsi="Arial" w:cs="Arial"/>
          <w:b/>
          <w:bCs/>
          <w:sz w:val="18"/>
          <w:szCs w:val="18"/>
        </w:rPr>
      </w:pPr>
    </w:p>
    <w:tbl>
      <w:tblPr>
        <w:tblW w:w="9475" w:type="dxa"/>
        <w:tblLook w:val="0000" w:firstRow="0" w:lastRow="0" w:firstColumn="0" w:lastColumn="0" w:noHBand="0" w:noVBand="0"/>
      </w:tblPr>
      <w:tblGrid>
        <w:gridCol w:w="4291"/>
        <w:gridCol w:w="1296"/>
        <w:gridCol w:w="1296"/>
        <w:gridCol w:w="1296"/>
        <w:gridCol w:w="1296"/>
      </w:tblGrid>
      <w:tr w:rsidR="0031688C" w:rsidRPr="00111AA6" w14:paraId="7BFD6AC8" w14:textId="77777777" w:rsidTr="001419D1">
        <w:tc>
          <w:tcPr>
            <w:tcW w:w="4291" w:type="dxa"/>
            <w:shd w:val="clear" w:color="auto" w:fill="auto"/>
            <w:vAlign w:val="bottom"/>
          </w:tcPr>
          <w:p w14:paraId="6F773E5D" w14:textId="77777777" w:rsidR="00A24721" w:rsidRPr="00111AA6" w:rsidRDefault="00A24721" w:rsidP="00A61EAE">
            <w:pPr>
              <w:ind w:left="-98"/>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4CA059D0" w14:textId="77777777" w:rsidR="00A24721" w:rsidRPr="00111AA6" w:rsidRDefault="00A24721" w:rsidP="00A61EAE">
            <w:pPr>
              <w:ind w:right="-72"/>
              <w:jc w:val="center"/>
              <w:rPr>
                <w:rFonts w:ascii="Arial" w:hAnsi="Arial" w:cs="Arial"/>
                <w:b/>
                <w:bCs/>
                <w:sz w:val="18"/>
                <w:szCs w:val="18"/>
              </w:rPr>
            </w:pPr>
            <w:r w:rsidRPr="00111AA6">
              <w:rPr>
                <w:rFonts w:ascii="Arial" w:hAnsi="Arial" w:cs="Arial"/>
                <w:b/>
                <w:bCs/>
                <w:sz w:val="18"/>
                <w:szCs w:val="18"/>
              </w:rPr>
              <w:t>Consolidated</w:t>
            </w:r>
          </w:p>
          <w:p w14:paraId="3EA26D49" w14:textId="77777777" w:rsidR="00A24721" w:rsidRPr="00111AA6" w:rsidRDefault="00A24721" w:rsidP="00A61EAE">
            <w:pPr>
              <w:ind w:right="-72"/>
              <w:jc w:val="center"/>
              <w:rPr>
                <w:rFonts w:ascii="Arial" w:hAnsi="Arial" w:cs="Arial"/>
                <w:b/>
                <w:bCs/>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7847527F" w14:textId="77777777" w:rsidR="00A24721" w:rsidRPr="00111AA6" w:rsidRDefault="00A24721" w:rsidP="00A61EAE">
            <w:pPr>
              <w:ind w:right="-72"/>
              <w:jc w:val="center"/>
              <w:rPr>
                <w:rFonts w:ascii="Arial" w:hAnsi="Arial" w:cs="Arial"/>
                <w:b/>
                <w:bCs/>
                <w:sz w:val="18"/>
                <w:szCs w:val="18"/>
              </w:rPr>
            </w:pPr>
            <w:r w:rsidRPr="00111AA6">
              <w:rPr>
                <w:rFonts w:ascii="Arial" w:hAnsi="Arial" w:cs="Arial"/>
                <w:b/>
                <w:bCs/>
                <w:sz w:val="18"/>
                <w:szCs w:val="18"/>
              </w:rPr>
              <w:t xml:space="preserve">Separate </w:t>
            </w:r>
          </w:p>
          <w:p w14:paraId="6334CF31" w14:textId="77777777" w:rsidR="00A24721" w:rsidRPr="00111AA6" w:rsidRDefault="00A24721" w:rsidP="00A61EAE">
            <w:pPr>
              <w:ind w:right="-72"/>
              <w:jc w:val="center"/>
              <w:rPr>
                <w:rFonts w:ascii="Arial" w:hAnsi="Arial" w:cs="Arial"/>
                <w:b/>
                <w:bCs/>
                <w:sz w:val="18"/>
                <w:szCs w:val="18"/>
                <w:cs/>
              </w:rPr>
            </w:pPr>
            <w:r w:rsidRPr="00111AA6">
              <w:rPr>
                <w:rFonts w:ascii="Arial" w:hAnsi="Arial" w:cs="Arial"/>
                <w:b/>
                <w:bCs/>
                <w:sz w:val="18"/>
                <w:szCs w:val="18"/>
              </w:rPr>
              <w:t>financial statements</w:t>
            </w:r>
          </w:p>
        </w:tc>
      </w:tr>
      <w:tr w:rsidR="0031688C" w:rsidRPr="00111AA6" w14:paraId="0F30A8EE" w14:textId="77777777" w:rsidTr="0031688C">
        <w:tc>
          <w:tcPr>
            <w:tcW w:w="4291" w:type="dxa"/>
            <w:shd w:val="clear" w:color="auto" w:fill="auto"/>
            <w:vAlign w:val="bottom"/>
          </w:tcPr>
          <w:p w14:paraId="43F66EA5" w14:textId="77777777" w:rsidR="00AD13CD" w:rsidRPr="00111AA6" w:rsidRDefault="00AD13CD" w:rsidP="00A61EAE">
            <w:pPr>
              <w:ind w:left="-98"/>
              <w:rPr>
                <w:rFonts w:ascii="Arial" w:hAnsi="Arial" w:cs="Arial"/>
                <w:b/>
                <w:bCs/>
                <w:sz w:val="18"/>
                <w:szCs w:val="18"/>
              </w:rPr>
            </w:pPr>
          </w:p>
        </w:tc>
        <w:tc>
          <w:tcPr>
            <w:tcW w:w="1296" w:type="dxa"/>
            <w:tcBorders>
              <w:top w:val="single" w:sz="4" w:space="0" w:color="auto"/>
            </w:tcBorders>
            <w:shd w:val="clear" w:color="auto" w:fill="auto"/>
          </w:tcPr>
          <w:p w14:paraId="5FFF90AC" w14:textId="61D26934" w:rsidR="00AD13CD" w:rsidRPr="00111AA6" w:rsidRDefault="00962022" w:rsidP="00A61EAE">
            <w:pPr>
              <w:ind w:right="-72"/>
              <w:jc w:val="right"/>
              <w:rPr>
                <w:rFonts w:ascii="Arial" w:hAnsi="Arial" w:cs="Arial"/>
                <w:b/>
                <w:bCs/>
                <w:sz w:val="18"/>
                <w:szCs w:val="18"/>
              </w:rPr>
            </w:pPr>
            <w:r w:rsidRPr="00962022">
              <w:rPr>
                <w:rFonts w:ascii="Arial" w:hAnsi="Arial" w:cs="Arial"/>
                <w:b/>
                <w:spacing w:val="-4"/>
                <w:sz w:val="18"/>
                <w:szCs w:val="18"/>
                <w:lang w:val="en-GB"/>
              </w:rPr>
              <w:t>2024</w:t>
            </w:r>
          </w:p>
        </w:tc>
        <w:tc>
          <w:tcPr>
            <w:tcW w:w="1296" w:type="dxa"/>
            <w:tcBorders>
              <w:top w:val="single" w:sz="4" w:space="0" w:color="auto"/>
            </w:tcBorders>
            <w:shd w:val="clear" w:color="auto" w:fill="auto"/>
          </w:tcPr>
          <w:p w14:paraId="6A5E036E" w14:textId="021AE362" w:rsidR="00AD13CD" w:rsidRPr="00111AA6" w:rsidRDefault="00962022" w:rsidP="00A61EAE">
            <w:pPr>
              <w:ind w:right="-72"/>
              <w:jc w:val="right"/>
              <w:rPr>
                <w:rFonts w:ascii="Arial" w:hAnsi="Arial" w:cs="Arial"/>
                <w:b/>
                <w:bCs/>
                <w:sz w:val="18"/>
                <w:szCs w:val="18"/>
              </w:rPr>
            </w:pPr>
            <w:r w:rsidRPr="00962022">
              <w:rPr>
                <w:rFonts w:ascii="Arial" w:hAnsi="Arial" w:cs="Arial"/>
                <w:b/>
                <w:spacing w:val="-4"/>
                <w:sz w:val="18"/>
                <w:szCs w:val="18"/>
                <w:lang w:val="en-GB"/>
              </w:rPr>
              <w:t>2023</w:t>
            </w:r>
          </w:p>
        </w:tc>
        <w:tc>
          <w:tcPr>
            <w:tcW w:w="1296" w:type="dxa"/>
            <w:tcBorders>
              <w:top w:val="single" w:sz="4" w:space="0" w:color="auto"/>
            </w:tcBorders>
            <w:shd w:val="clear" w:color="auto" w:fill="auto"/>
          </w:tcPr>
          <w:p w14:paraId="33B670D9" w14:textId="00188CD5" w:rsidR="00AD13CD" w:rsidRPr="00111AA6" w:rsidRDefault="00962022" w:rsidP="00A61EAE">
            <w:pPr>
              <w:ind w:right="-72"/>
              <w:jc w:val="right"/>
              <w:rPr>
                <w:rFonts w:ascii="Arial" w:hAnsi="Arial" w:cs="Arial"/>
                <w:b/>
                <w:bCs/>
                <w:sz w:val="18"/>
                <w:szCs w:val="18"/>
                <w:cs/>
              </w:rPr>
            </w:pPr>
            <w:r w:rsidRPr="00962022">
              <w:rPr>
                <w:rFonts w:ascii="Arial" w:hAnsi="Arial" w:cs="Arial"/>
                <w:b/>
                <w:spacing w:val="-4"/>
                <w:sz w:val="18"/>
                <w:szCs w:val="18"/>
                <w:lang w:val="en-GB"/>
              </w:rPr>
              <w:t>2024</w:t>
            </w:r>
          </w:p>
        </w:tc>
        <w:tc>
          <w:tcPr>
            <w:tcW w:w="1296" w:type="dxa"/>
            <w:tcBorders>
              <w:top w:val="single" w:sz="4" w:space="0" w:color="auto"/>
            </w:tcBorders>
            <w:shd w:val="clear" w:color="auto" w:fill="auto"/>
          </w:tcPr>
          <w:p w14:paraId="7913FF28" w14:textId="605CDA7A" w:rsidR="00AD13CD" w:rsidRPr="00111AA6" w:rsidRDefault="00962022" w:rsidP="00A61EAE">
            <w:pPr>
              <w:ind w:right="-72"/>
              <w:jc w:val="right"/>
              <w:rPr>
                <w:rFonts w:ascii="Arial" w:hAnsi="Arial" w:cs="Arial"/>
                <w:b/>
                <w:bCs/>
                <w:sz w:val="18"/>
                <w:szCs w:val="18"/>
                <w:cs/>
              </w:rPr>
            </w:pPr>
            <w:r w:rsidRPr="00962022">
              <w:rPr>
                <w:rFonts w:ascii="Arial" w:hAnsi="Arial" w:cs="Arial"/>
                <w:b/>
                <w:spacing w:val="-4"/>
                <w:sz w:val="18"/>
                <w:szCs w:val="18"/>
                <w:lang w:val="en-GB"/>
              </w:rPr>
              <w:t>2023</w:t>
            </w:r>
          </w:p>
        </w:tc>
      </w:tr>
      <w:tr w:rsidR="0031688C" w:rsidRPr="00111AA6" w14:paraId="71D5E556" w14:textId="77777777" w:rsidTr="0031688C">
        <w:tc>
          <w:tcPr>
            <w:tcW w:w="4291" w:type="dxa"/>
            <w:shd w:val="clear" w:color="auto" w:fill="auto"/>
            <w:vAlign w:val="bottom"/>
          </w:tcPr>
          <w:p w14:paraId="58CD6EA1" w14:textId="77777777" w:rsidR="00AD13CD" w:rsidRPr="00111AA6" w:rsidRDefault="00AD13CD" w:rsidP="00A61EAE">
            <w:pPr>
              <w:ind w:left="-98"/>
              <w:rPr>
                <w:rFonts w:ascii="Arial" w:hAnsi="Arial" w:cs="Arial"/>
                <w:b/>
                <w:bCs/>
                <w:sz w:val="18"/>
                <w:szCs w:val="18"/>
              </w:rPr>
            </w:pPr>
          </w:p>
        </w:tc>
        <w:tc>
          <w:tcPr>
            <w:tcW w:w="1296" w:type="dxa"/>
            <w:tcBorders>
              <w:bottom w:val="single" w:sz="4" w:space="0" w:color="auto"/>
            </w:tcBorders>
            <w:shd w:val="clear" w:color="auto" w:fill="auto"/>
            <w:vAlign w:val="bottom"/>
          </w:tcPr>
          <w:p w14:paraId="5C19EADB" w14:textId="77777777" w:rsidR="00AD13CD" w:rsidRPr="00111AA6" w:rsidRDefault="00AD13CD" w:rsidP="00A61EAE">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6953C1A0" w14:textId="77777777" w:rsidR="00AD13CD" w:rsidRPr="00111AA6" w:rsidRDefault="00AD13CD" w:rsidP="00A61EAE">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4D3810CF" w14:textId="77777777" w:rsidR="00AD13CD" w:rsidRPr="00111AA6" w:rsidRDefault="00AD13CD" w:rsidP="00A61EAE">
            <w:pPr>
              <w:tabs>
                <w:tab w:val="center" w:pos="4153"/>
                <w:tab w:val="right" w:pos="8306"/>
              </w:tabs>
              <w:ind w:right="-72"/>
              <w:jc w:val="right"/>
              <w:rPr>
                <w:rFonts w:ascii="Arial" w:eastAsia="Times New Roman" w:hAnsi="Arial" w:cs="Arial"/>
                <w:b/>
                <w:bCs/>
                <w:sz w:val="18"/>
                <w:szCs w:val="18"/>
                <w:cs/>
                <w:lang w:val="en-GB" w:eastAsia="x-none"/>
              </w:rPr>
            </w:pPr>
            <w:r w:rsidRPr="00111AA6">
              <w:rPr>
                <w:rFonts w:ascii="Arial" w:hAnsi="Arial" w:cs="Arial"/>
                <w:b/>
                <w:snapToGrid w:val="0"/>
                <w:sz w:val="18"/>
                <w:szCs w:val="18"/>
                <w:lang w:eastAsia="th-TH"/>
              </w:rPr>
              <w:t>Baht</w:t>
            </w:r>
          </w:p>
        </w:tc>
        <w:tc>
          <w:tcPr>
            <w:tcW w:w="1296" w:type="dxa"/>
            <w:tcBorders>
              <w:bottom w:val="single" w:sz="4" w:space="0" w:color="auto"/>
            </w:tcBorders>
            <w:shd w:val="clear" w:color="auto" w:fill="auto"/>
          </w:tcPr>
          <w:p w14:paraId="7AE9AE6F" w14:textId="77777777" w:rsidR="00AD13CD" w:rsidRPr="00111AA6" w:rsidRDefault="00AD13CD" w:rsidP="00A61EAE">
            <w:pPr>
              <w:tabs>
                <w:tab w:val="center" w:pos="4153"/>
                <w:tab w:val="right" w:pos="8306"/>
              </w:tabs>
              <w:ind w:right="-72"/>
              <w:jc w:val="right"/>
              <w:rPr>
                <w:rFonts w:ascii="Arial" w:eastAsia="Times New Roman" w:hAnsi="Arial" w:cs="Arial"/>
                <w:b/>
                <w:bCs/>
                <w:sz w:val="18"/>
                <w:szCs w:val="18"/>
                <w:cs/>
                <w:lang w:val="en-GB" w:eastAsia="x-none"/>
              </w:rPr>
            </w:pPr>
            <w:r w:rsidRPr="00111AA6">
              <w:rPr>
                <w:rFonts w:ascii="Arial" w:hAnsi="Arial" w:cs="Arial"/>
                <w:b/>
                <w:snapToGrid w:val="0"/>
                <w:sz w:val="18"/>
                <w:szCs w:val="18"/>
                <w:lang w:eastAsia="th-TH"/>
              </w:rPr>
              <w:t>Baht</w:t>
            </w:r>
          </w:p>
        </w:tc>
      </w:tr>
      <w:tr w:rsidR="0031688C" w:rsidRPr="00111AA6" w14:paraId="469F48C0" w14:textId="77777777" w:rsidTr="0031688C">
        <w:trPr>
          <w:trHeight w:val="62"/>
        </w:trPr>
        <w:tc>
          <w:tcPr>
            <w:tcW w:w="4291" w:type="dxa"/>
            <w:shd w:val="clear" w:color="auto" w:fill="auto"/>
            <w:vAlign w:val="bottom"/>
          </w:tcPr>
          <w:p w14:paraId="35CC0EC0" w14:textId="77777777" w:rsidR="00AD13CD" w:rsidRPr="00111AA6" w:rsidRDefault="00AD13CD" w:rsidP="00A61EAE">
            <w:pPr>
              <w:ind w:left="-98"/>
              <w:rPr>
                <w:rFonts w:ascii="Arial" w:hAnsi="Arial" w:cs="Arial"/>
                <w:spacing w:val="-2"/>
                <w:sz w:val="18"/>
                <w:szCs w:val="18"/>
                <w:cs/>
              </w:rPr>
            </w:pPr>
          </w:p>
        </w:tc>
        <w:tc>
          <w:tcPr>
            <w:tcW w:w="1296" w:type="dxa"/>
            <w:tcBorders>
              <w:top w:val="single" w:sz="4" w:space="0" w:color="auto"/>
            </w:tcBorders>
            <w:shd w:val="clear" w:color="auto" w:fill="auto"/>
            <w:vAlign w:val="bottom"/>
          </w:tcPr>
          <w:p w14:paraId="705EB4FD" w14:textId="77777777" w:rsidR="00AD13CD" w:rsidRPr="00111AA6" w:rsidRDefault="00AD13CD" w:rsidP="00A61EAE">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C52348F" w14:textId="77777777" w:rsidR="00AD13CD" w:rsidRPr="00111AA6" w:rsidRDefault="00AD13CD" w:rsidP="00A61EAE">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78B74C74" w14:textId="77777777" w:rsidR="00AD13CD" w:rsidRPr="00111AA6" w:rsidRDefault="00AD13CD" w:rsidP="00A61EAE">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2AFCFDBF" w14:textId="77777777" w:rsidR="00AD13CD" w:rsidRPr="00111AA6" w:rsidRDefault="00AD13CD" w:rsidP="00A61EAE">
            <w:pPr>
              <w:ind w:right="-72"/>
              <w:jc w:val="right"/>
              <w:rPr>
                <w:rFonts w:ascii="Arial" w:hAnsi="Arial" w:cs="Arial"/>
                <w:sz w:val="18"/>
                <w:szCs w:val="18"/>
                <w:lang w:val="en-GB"/>
              </w:rPr>
            </w:pPr>
          </w:p>
        </w:tc>
      </w:tr>
      <w:tr w:rsidR="00F728B3" w:rsidRPr="00111AA6" w14:paraId="59C58B8B" w14:textId="77777777" w:rsidTr="0031688C">
        <w:tc>
          <w:tcPr>
            <w:tcW w:w="4291" w:type="dxa"/>
            <w:shd w:val="clear" w:color="auto" w:fill="auto"/>
            <w:vAlign w:val="bottom"/>
          </w:tcPr>
          <w:p w14:paraId="67B6C8B6" w14:textId="6C896102" w:rsidR="00F728B3" w:rsidRPr="00111AA6" w:rsidRDefault="00F728B3" w:rsidP="00A61EAE">
            <w:pPr>
              <w:ind w:left="-98"/>
              <w:rPr>
                <w:rFonts w:ascii="Arial" w:hAnsi="Arial" w:cs="Arial"/>
                <w:sz w:val="18"/>
                <w:szCs w:val="18"/>
                <w:cs/>
              </w:rPr>
            </w:pPr>
            <w:r w:rsidRPr="00111AA6">
              <w:rPr>
                <w:rFonts w:ascii="Arial" w:hAnsi="Arial" w:cs="Arial"/>
                <w:sz w:val="18"/>
                <w:szCs w:val="18"/>
                <w:lang w:val="en-GB"/>
              </w:rPr>
              <w:t>Costs of sales, information engineering and services</w:t>
            </w:r>
          </w:p>
        </w:tc>
        <w:tc>
          <w:tcPr>
            <w:tcW w:w="1296" w:type="dxa"/>
            <w:shd w:val="clear" w:color="auto" w:fill="auto"/>
          </w:tcPr>
          <w:p w14:paraId="6A3EDB96" w14:textId="6C208A49" w:rsidR="00F728B3"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4</w:t>
            </w:r>
            <w:r w:rsidR="00F728B3" w:rsidRPr="00111AA6">
              <w:rPr>
                <w:rFonts w:ascii="Arial" w:hAnsi="Arial" w:cs="Arial"/>
                <w:sz w:val="18"/>
                <w:szCs w:val="18"/>
                <w:lang w:val="en-GB"/>
              </w:rPr>
              <w:t>,</w:t>
            </w:r>
            <w:r w:rsidRPr="00962022">
              <w:rPr>
                <w:rFonts w:ascii="Arial" w:hAnsi="Arial" w:cs="Arial"/>
                <w:sz w:val="18"/>
                <w:szCs w:val="18"/>
                <w:lang w:val="en-GB"/>
              </w:rPr>
              <w:t>550</w:t>
            </w:r>
            <w:r w:rsidR="00F728B3" w:rsidRPr="00111AA6">
              <w:rPr>
                <w:rFonts w:ascii="Arial" w:hAnsi="Arial" w:cs="Arial"/>
                <w:sz w:val="18"/>
                <w:szCs w:val="18"/>
                <w:lang w:val="en-GB"/>
              </w:rPr>
              <w:t>,</w:t>
            </w:r>
            <w:r w:rsidRPr="00962022">
              <w:rPr>
                <w:rFonts w:ascii="Arial" w:hAnsi="Arial" w:cs="Arial"/>
                <w:sz w:val="18"/>
                <w:szCs w:val="18"/>
                <w:lang w:val="en-GB"/>
              </w:rPr>
              <w:t>251</w:t>
            </w:r>
          </w:p>
        </w:tc>
        <w:tc>
          <w:tcPr>
            <w:tcW w:w="1296" w:type="dxa"/>
            <w:shd w:val="clear" w:color="auto" w:fill="auto"/>
          </w:tcPr>
          <w:p w14:paraId="087AF1CC" w14:textId="4CDD21E6" w:rsidR="00F728B3"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2</w:t>
            </w:r>
            <w:r w:rsidR="00F728B3" w:rsidRPr="00111AA6">
              <w:rPr>
                <w:rFonts w:ascii="Arial" w:hAnsi="Arial" w:cs="Arial"/>
                <w:sz w:val="18"/>
                <w:szCs w:val="18"/>
              </w:rPr>
              <w:t>,</w:t>
            </w:r>
            <w:r w:rsidRPr="00962022">
              <w:rPr>
                <w:rFonts w:ascii="Arial" w:hAnsi="Arial" w:cs="Arial"/>
                <w:sz w:val="18"/>
                <w:szCs w:val="18"/>
                <w:lang w:val="en-GB"/>
              </w:rPr>
              <w:t>314</w:t>
            </w:r>
            <w:r w:rsidR="00F728B3" w:rsidRPr="00111AA6">
              <w:rPr>
                <w:rFonts w:ascii="Arial" w:hAnsi="Arial" w:cs="Arial"/>
                <w:sz w:val="18"/>
                <w:szCs w:val="18"/>
              </w:rPr>
              <w:t>,</w:t>
            </w:r>
            <w:r w:rsidRPr="00962022">
              <w:rPr>
                <w:rFonts w:ascii="Arial" w:hAnsi="Arial" w:cs="Arial"/>
                <w:sz w:val="18"/>
                <w:szCs w:val="18"/>
                <w:lang w:val="en-GB"/>
              </w:rPr>
              <w:t>992</w:t>
            </w:r>
          </w:p>
        </w:tc>
        <w:tc>
          <w:tcPr>
            <w:tcW w:w="1296" w:type="dxa"/>
            <w:shd w:val="clear" w:color="auto" w:fill="auto"/>
          </w:tcPr>
          <w:p w14:paraId="6F9ACC97" w14:textId="3BAD2619" w:rsidR="00F728B3"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3</w:t>
            </w:r>
            <w:r w:rsidR="00F728B3" w:rsidRPr="00111AA6">
              <w:rPr>
                <w:rFonts w:ascii="Arial" w:hAnsi="Arial" w:cs="Arial"/>
                <w:sz w:val="18"/>
                <w:szCs w:val="18"/>
                <w:lang w:val="en-GB"/>
              </w:rPr>
              <w:t>,</w:t>
            </w:r>
            <w:r w:rsidRPr="00962022">
              <w:rPr>
                <w:rFonts w:ascii="Arial" w:hAnsi="Arial" w:cs="Arial"/>
                <w:sz w:val="18"/>
                <w:szCs w:val="18"/>
                <w:lang w:val="en-GB"/>
              </w:rPr>
              <w:t>978</w:t>
            </w:r>
            <w:r w:rsidR="00F728B3" w:rsidRPr="00111AA6">
              <w:rPr>
                <w:rFonts w:ascii="Arial" w:hAnsi="Arial" w:cs="Arial"/>
                <w:sz w:val="18"/>
                <w:szCs w:val="18"/>
                <w:lang w:val="en-GB"/>
              </w:rPr>
              <w:t>,</w:t>
            </w:r>
            <w:r w:rsidRPr="00962022">
              <w:rPr>
                <w:rFonts w:ascii="Arial" w:hAnsi="Arial" w:cs="Arial"/>
                <w:sz w:val="18"/>
                <w:szCs w:val="18"/>
                <w:lang w:val="en-GB"/>
              </w:rPr>
              <w:t>501</w:t>
            </w:r>
          </w:p>
        </w:tc>
        <w:tc>
          <w:tcPr>
            <w:tcW w:w="1296" w:type="dxa"/>
            <w:shd w:val="clear" w:color="auto" w:fill="auto"/>
          </w:tcPr>
          <w:p w14:paraId="20A7A083" w14:textId="6D950243" w:rsidR="00F728B3"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1</w:t>
            </w:r>
            <w:r w:rsidR="00F728B3" w:rsidRPr="00111AA6">
              <w:rPr>
                <w:rFonts w:ascii="Arial" w:hAnsi="Arial" w:cs="Arial"/>
                <w:sz w:val="18"/>
                <w:szCs w:val="18"/>
                <w:lang w:val="en-GB"/>
              </w:rPr>
              <w:t>,</w:t>
            </w:r>
            <w:r w:rsidRPr="00962022">
              <w:rPr>
                <w:rFonts w:ascii="Arial" w:hAnsi="Arial" w:cs="Arial"/>
                <w:sz w:val="18"/>
                <w:szCs w:val="18"/>
                <w:lang w:val="en-GB"/>
              </w:rPr>
              <w:t>915</w:t>
            </w:r>
            <w:r w:rsidR="00F728B3" w:rsidRPr="00111AA6">
              <w:rPr>
                <w:rFonts w:ascii="Arial" w:hAnsi="Arial" w:cs="Arial"/>
                <w:sz w:val="18"/>
                <w:szCs w:val="18"/>
                <w:lang w:val="en-GB"/>
              </w:rPr>
              <w:t>,</w:t>
            </w:r>
            <w:r w:rsidRPr="00962022">
              <w:rPr>
                <w:rFonts w:ascii="Arial" w:hAnsi="Arial" w:cs="Arial"/>
                <w:sz w:val="18"/>
                <w:szCs w:val="18"/>
                <w:lang w:val="en-GB"/>
              </w:rPr>
              <w:t>182</w:t>
            </w:r>
          </w:p>
        </w:tc>
      </w:tr>
      <w:tr w:rsidR="00F728B3" w:rsidRPr="00111AA6" w14:paraId="7B189A6C" w14:textId="77777777" w:rsidTr="0031688C">
        <w:tc>
          <w:tcPr>
            <w:tcW w:w="4291" w:type="dxa"/>
            <w:shd w:val="clear" w:color="auto" w:fill="auto"/>
            <w:vAlign w:val="bottom"/>
          </w:tcPr>
          <w:p w14:paraId="0A87380E" w14:textId="23492360" w:rsidR="00F728B3" w:rsidRPr="00111AA6" w:rsidRDefault="00F728B3" w:rsidP="00A61EAE">
            <w:pPr>
              <w:ind w:left="-98"/>
              <w:rPr>
                <w:rFonts w:ascii="Arial" w:hAnsi="Arial" w:cs="Arial"/>
                <w:sz w:val="18"/>
                <w:szCs w:val="18"/>
                <w:cs/>
              </w:rPr>
            </w:pPr>
            <w:r w:rsidRPr="00111AA6">
              <w:rPr>
                <w:rFonts w:ascii="Arial" w:hAnsi="Arial" w:cs="Arial"/>
                <w:sz w:val="18"/>
                <w:szCs w:val="18"/>
              </w:rPr>
              <w:t>Administrative expenses</w:t>
            </w:r>
          </w:p>
        </w:tc>
        <w:tc>
          <w:tcPr>
            <w:tcW w:w="1296" w:type="dxa"/>
            <w:shd w:val="clear" w:color="auto" w:fill="auto"/>
          </w:tcPr>
          <w:p w14:paraId="007E1B6D" w14:textId="6630345D" w:rsidR="00F728B3"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9</w:t>
            </w:r>
            <w:r w:rsidR="00F728B3" w:rsidRPr="00111AA6">
              <w:rPr>
                <w:rFonts w:ascii="Arial" w:hAnsi="Arial" w:cs="Arial"/>
                <w:sz w:val="18"/>
                <w:szCs w:val="18"/>
                <w:lang w:val="en-GB"/>
              </w:rPr>
              <w:t>,</w:t>
            </w:r>
            <w:r w:rsidRPr="00962022">
              <w:rPr>
                <w:rFonts w:ascii="Arial" w:hAnsi="Arial" w:cs="Arial"/>
                <w:sz w:val="18"/>
                <w:szCs w:val="18"/>
                <w:lang w:val="en-GB"/>
              </w:rPr>
              <w:t>540</w:t>
            </w:r>
            <w:r w:rsidR="00F728B3" w:rsidRPr="00111AA6">
              <w:rPr>
                <w:rFonts w:ascii="Arial" w:hAnsi="Arial" w:cs="Arial"/>
                <w:sz w:val="18"/>
                <w:szCs w:val="18"/>
                <w:lang w:val="en-GB"/>
              </w:rPr>
              <w:t>,</w:t>
            </w:r>
            <w:r w:rsidRPr="00962022">
              <w:rPr>
                <w:rFonts w:ascii="Arial" w:hAnsi="Arial" w:cs="Arial"/>
                <w:sz w:val="18"/>
                <w:szCs w:val="18"/>
                <w:lang w:val="en-GB"/>
              </w:rPr>
              <w:t>522</w:t>
            </w:r>
          </w:p>
        </w:tc>
        <w:tc>
          <w:tcPr>
            <w:tcW w:w="1296" w:type="dxa"/>
            <w:shd w:val="clear" w:color="auto" w:fill="auto"/>
          </w:tcPr>
          <w:p w14:paraId="00EEC9C4" w14:textId="10F1CB40" w:rsidR="00F728B3"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10</w:t>
            </w:r>
            <w:r w:rsidR="00F728B3" w:rsidRPr="00111AA6">
              <w:rPr>
                <w:rFonts w:ascii="Arial" w:hAnsi="Arial" w:cs="Arial"/>
                <w:sz w:val="18"/>
                <w:szCs w:val="18"/>
                <w:lang w:val="en-GB"/>
              </w:rPr>
              <w:t>,</w:t>
            </w:r>
            <w:r w:rsidRPr="00962022">
              <w:rPr>
                <w:rFonts w:ascii="Arial" w:hAnsi="Arial" w:cs="Arial"/>
                <w:sz w:val="18"/>
                <w:szCs w:val="18"/>
                <w:lang w:val="en-GB"/>
              </w:rPr>
              <w:t>356</w:t>
            </w:r>
            <w:r w:rsidR="00F728B3" w:rsidRPr="00111AA6">
              <w:rPr>
                <w:rFonts w:ascii="Arial" w:hAnsi="Arial" w:cs="Arial"/>
                <w:sz w:val="18"/>
                <w:szCs w:val="18"/>
                <w:lang w:val="en-GB"/>
              </w:rPr>
              <w:t>,</w:t>
            </w:r>
            <w:r w:rsidRPr="00962022">
              <w:rPr>
                <w:rFonts w:ascii="Arial" w:hAnsi="Arial" w:cs="Arial"/>
                <w:sz w:val="18"/>
                <w:szCs w:val="18"/>
                <w:lang w:val="en-GB"/>
              </w:rPr>
              <w:t>908</w:t>
            </w:r>
          </w:p>
        </w:tc>
        <w:tc>
          <w:tcPr>
            <w:tcW w:w="1296" w:type="dxa"/>
            <w:shd w:val="clear" w:color="auto" w:fill="auto"/>
          </w:tcPr>
          <w:p w14:paraId="63BF1B46" w14:textId="4EB17F7F" w:rsidR="00F728B3"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9</w:t>
            </w:r>
            <w:r w:rsidR="00F728B3" w:rsidRPr="00111AA6">
              <w:rPr>
                <w:rFonts w:ascii="Arial" w:hAnsi="Arial" w:cs="Arial"/>
                <w:sz w:val="18"/>
                <w:szCs w:val="18"/>
                <w:lang w:val="en-GB"/>
              </w:rPr>
              <w:t>,</w:t>
            </w:r>
            <w:r w:rsidRPr="00962022">
              <w:rPr>
                <w:rFonts w:ascii="Arial" w:hAnsi="Arial" w:cs="Arial"/>
                <w:sz w:val="18"/>
                <w:szCs w:val="18"/>
                <w:lang w:val="en-GB"/>
              </w:rPr>
              <w:t>218</w:t>
            </w:r>
            <w:r w:rsidR="00F728B3" w:rsidRPr="00111AA6">
              <w:rPr>
                <w:rFonts w:ascii="Arial" w:hAnsi="Arial" w:cs="Arial"/>
                <w:sz w:val="18"/>
                <w:szCs w:val="18"/>
                <w:lang w:val="en-GB"/>
              </w:rPr>
              <w:t>,</w:t>
            </w:r>
            <w:r w:rsidRPr="00962022">
              <w:rPr>
                <w:rFonts w:ascii="Arial" w:hAnsi="Arial" w:cs="Arial"/>
                <w:sz w:val="18"/>
                <w:szCs w:val="18"/>
                <w:lang w:val="en-GB"/>
              </w:rPr>
              <w:t>971</w:t>
            </w:r>
          </w:p>
        </w:tc>
        <w:tc>
          <w:tcPr>
            <w:tcW w:w="1296" w:type="dxa"/>
            <w:shd w:val="clear" w:color="auto" w:fill="auto"/>
          </w:tcPr>
          <w:p w14:paraId="3586452D" w14:textId="45CB6250" w:rsidR="00F728B3"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9</w:t>
            </w:r>
            <w:r w:rsidR="00F728B3" w:rsidRPr="00111AA6">
              <w:rPr>
                <w:rFonts w:ascii="Arial" w:hAnsi="Arial" w:cs="Arial"/>
                <w:sz w:val="18"/>
                <w:szCs w:val="18"/>
                <w:lang w:val="en-GB"/>
              </w:rPr>
              <w:t>,</w:t>
            </w:r>
            <w:r w:rsidRPr="00962022">
              <w:rPr>
                <w:rFonts w:ascii="Arial" w:hAnsi="Arial" w:cs="Arial"/>
                <w:sz w:val="18"/>
                <w:szCs w:val="18"/>
                <w:lang w:val="en-GB"/>
              </w:rPr>
              <w:t>070</w:t>
            </w:r>
            <w:r w:rsidR="00F728B3" w:rsidRPr="00111AA6">
              <w:rPr>
                <w:rFonts w:ascii="Arial" w:hAnsi="Arial" w:cs="Arial"/>
                <w:sz w:val="18"/>
                <w:szCs w:val="18"/>
                <w:lang w:val="en-GB"/>
              </w:rPr>
              <w:t>,</w:t>
            </w:r>
            <w:r w:rsidRPr="00962022">
              <w:rPr>
                <w:rFonts w:ascii="Arial" w:hAnsi="Arial" w:cs="Arial"/>
                <w:sz w:val="18"/>
                <w:szCs w:val="18"/>
                <w:lang w:val="en-GB"/>
              </w:rPr>
              <w:t>486</w:t>
            </w:r>
          </w:p>
        </w:tc>
      </w:tr>
    </w:tbl>
    <w:p w14:paraId="110FAA79" w14:textId="77777777" w:rsidR="00A24721" w:rsidRPr="00111AA6" w:rsidRDefault="00A24721" w:rsidP="00A61EAE">
      <w:pPr>
        <w:ind w:left="540" w:hanging="540"/>
        <w:rPr>
          <w:rFonts w:ascii="Arial" w:hAnsi="Arial" w:cs="Arial"/>
          <w:b/>
          <w:sz w:val="18"/>
          <w:szCs w:val="18"/>
        </w:rPr>
      </w:pPr>
    </w:p>
    <w:p w14:paraId="210BACDD" w14:textId="77777777" w:rsidR="00A24721" w:rsidRPr="00111AA6" w:rsidRDefault="00A24721" w:rsidP="00A61EAE">
      <w:pPr>
        <w:ind w:left="540" w:hanging="540"/>
        <w:rPr>
          <w:rFonts w:ascii="Arial" w:hAnsi="Arial" w:cs="Arial"/>
          <w:b/>
          <w:sz w:val="18"/>
          <w:szCs w:val="18"/>
        </w:rPr>
      </w:pPr>
    </w:p>
    <w:tbl>
      <w:tblPr>
        <w:tblW w:w="0" w:type="auto"/>
        <w:tblInd w:w="-5" w:type="dxa"/>
        <w:tblLook w:val="04A0" w:firstRow="1" w:lastRow="0" w:firstColumn="1" w:lastColumn="0" w:noHBand="0" w:noVBand="1"/>
      </w:tblPr>
      <w:tblGrid>
        <w:gridCol w:w="9461"/>
      </w:tblGrid>
      <w:tr w:rsidR="0031688C" w:rsidRPr="00111AA6" w14:paraId="3036B2C2" w14:textId="77777777" w:rsidTr="0031688C">
        <w:trPr>
          <w:trHeight w:val="386"/>
        </w:trPr>
        <w:tc>
          <w:tcPr>
            <w:tcW w:w="9461" w:type="dxa"/>
            <w:shd w:val="clear" w:color="auto" w:fill="auto"/>
            <w:vAlign w:val="center"/>
          </w:tcPr>
          <w:p w14:paraId="57F36A02" w14:textId="6B1262B1" w:rsidR="00A24721" w:rsidRPr="00111AA6" w:rsidRDefault="00962022" w:rsidP="00A61EAE">
            <w:pPr>
              <w:tabs>
                <w:tab w:val="left" w:pos="430"/>
              </w:tabs>
              <w:ind w:left="432" w:hanging="542"/>
              <w:jc w:val="both"/>
              <w:rPr>
                <w:rFonts w:ascii="Arial" w:eastAsia="Arial Unicode MS" w:hAnsi="Arial" w:cs="Arial"/>
                <w:b/>
                <w:bCs/>
                <w:sz w:val="18"/>
                <w:szCs w:val="18"/>
                <w:cs/>
                <w:lang w:val="en-GB"/>
              </w:rPr>
            </w:pPr>
            <w:r w:rsidRPr="00962022">
              <w:rPr>
                <w:rFonts w:ascii="Arial" w:hAnsi="Arial" w:cs="Arial"/>
                <w:b/>
                <w:bCs/>
                <w:sz w:val="18"/>
                <w:szCs w:val="18"/>
                <w:lang w:val="en-GB"/>
              </w:rPr>
              <w:t>17</w:t>
            </w:r>
            <w:r w:rsidR="00A24721" w:rsidRPr="00111AA6">
              <w:rPr>
                <w:rFonts w:ascii="Arial" w:hAnsi="Arial" w:cs="Arial"/>
                <w:b/>
                <w:bCs/>
                <w:sz w:val="18"/>
                <w:szCs w:val="18"/>
              </w:rPr>
              <w:tab/>
            </w:r>
            <w:r w:rsidR="00A24721" w:rsidRPr="00111AA6">
              <w:rPr>
                <w:rFonts w:ascii="Arial" w:eastAsia="Arial Unicode MS" w:hAnsi="Arial" w:cs="Arial"/>
                <w:b/>
                <w:bCs/>
                <w:sz w:val="18"/>
                <w:szCs w:val="18"/>
                <w:lang w:val="en-GB"/>
              </w:rPr>
              <w:t>Right</w:t>
            </w:r>
            <w:r w:rsidR="00A24721" w:rsidRPr="00111AA6">
              <w:rPr>
                <w:rFonts w:ascii="Arial" w:hAnsi="Arial" w:cs="Arial"/>
                <w:b/>
                <w:bCs/>
                <w:sz w:val="18"/>
                <w:szCs w:val="18"/>
              </w:rPr>
              <w:t>-of-use assets</w:t>
            </w:r>
          </w:p>
        </w:tc>
      </w:tr>
    </w:tbl>
    <w:p w14:paraId="3D7482C3" w14:textId="77777777" w:rsidR="00A24721" w:rsidRPr="00111AA6" w:rsidRDefault="00A24721" w:rsidP="00A61EAE">
      <w:pPr>
        <w:rPr>
          <w:rFonts w:ascii="Arial" w:hAnsi="Arial" w:cs="Arial"/>
          <w:b/>
          <w:bCs/>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2"/>
        <w:gridCol w:w="1296"/>
        <w:gridCol w:w="1296"/>
        <w:gridCol w:w="1296"/>
        <w:gridCol w:w="1296"/>
        <w:gridCol w:w="1296"/>
      </w:tblGrid>
      <w:tr w:rsidR="0031688C" w:rsidRPr="00111AA6" w14:paraId="72D8AE42" w14:textId="77777777" w:rsidTr="00E33DAD">
        <w:trPr>
          <w:trHeight w:val="70"/>
        </w:trPr>
        <w:tc>
          <w:tcPr>
            <w:tcW w:w="2952" w:type="dxa"/>
            <w:tcBorders>
              <w:top w:val="nil"/>
              <w:left w:val="nil"/>
              <w:bottom w:val="nil"/>
              <w:right w:val="nil"/>
            </w:tcBorders>
            <w:shd w:val="clear" w:color="auto" w:fill="auto"/>
          </w:tcPr>
          <w:p w14:paraId="39C934DA" w14:textId="77777777" w:rsidR="00A24721" w:rsidRPr="00111AA6" w:rsidRDefault="00A24721" w:rsidP="00A61EAE">
            <w:pPr>
              <w:ind w:left="-101"/>
              <w:jc w:val="both"/>
              <w:rPr>
                <w:rFonts w:ascii="Arial" w:hAnsi="Arial" w:cs="Arial"/>
                <w:sz w:val="18"/>
                <w:szCs w:val="18"/>
                <w:lang w:val="en-GB"/>
              </w:rPr>
            </w:pPr>
          </w:p>
        </w:tc>
        <w:tc>
          <w:tcPr>
            <w:tcW w:w="6480" w:type="dxa"/>
            <w:gridSpan w:val="5"/>
            <w:tcBorders>
              <w:top w:val="nil"/>
              <w:left w:val="nil"/>
              <w:bottom w:val="single" w:sz="4" w:space="0" w:color="auto"/>
              <w:right w:val="nil"/>
            </w:tcBorders>
            <w:shd w:val="clear" w:color="auto" w:fill="auto"/>
          </w:tcPr>
          <w:p w14:paraId="76FD6A01" w14:textId="2875D383" w:rsidR="00A24721" w:rsidRPr="00111AA6" w:rsidRDefault="00A24721" w:rsidP="00A61EAE">
            <w:pPr>
              <w:ind w:left="-40" w:right="-72"/>
              <w:jc w:val="center"/>
              <w:rPr>
                <w:rFonts w:ascii="Arial" w:hAnsi="Arial" w:cs="Arial"/>
                <w:b/>
                <w:bCs/>
                <w:sz w:val="18"/>
                <w:szCs w:val="18"/>
                <w:lang w:val="en-GB"/>
              </w:rPr>
            </w:pPr>
            <w:r w:rsidRPr="00111AA6">
              <w:rPr>
                <w:rFonts w:ascii="Arial" w:hAnsi="Arial" w:cs="Arial"/>
                <w:b/>
                <w:bCs/>
                <w:sz w:val="18"/>
                <w:szCs w:val="18"/>
                <w:lang w:val="en-GB"/>
              </w:rPr>
              <w:t>Consolidated</w:t>
            </w:r>
            <w:r w:rsidR="0088470A" w:rsidRPr="00111AA6">
              <w:rPr>
                <w:rFonts w:ascii="Arial" w:hAnsi="Arial" w:cs="Arial"/>
                <w:b/>
                <w:bCs/>
                <w:sz w:val="18"/>
                <w:szCs w:val="18"/>
                <w:lang w:val="en-GB"/>
              </w:rPr>
              <w:t xml:space="preserve"> </w:t>
            </w:r>
            <w:r w:rsidRPr="00111AA6">
              <w:rPr>
                <w:rFonts w:ascii="Arial" w:hAnsi="Arial" w:cs="Arial"/>
                <w:b/>
                <w:bCs/>
                <w:sz w:val="18"/>
                <w:szCs w:val="18"/>
                <w:lang w:val="en-GB"/>
              </w:rPr>
              <w:t>financial statements</w:t>
            </w:r>
          </w:p>
        </w:tc>
      </w:tr>
      <w:tr w:rsidR="0031688C" w:rsidRPr="00111AA6" w14:paraId="5159D5FD" w14:textId="77777777" w:rsidTr="00E33DAD">
        <w:trPr>
          <w:trHeight w:val="70"/>
        </w:trPr>
        <w:tc>
          <w:tcPr>
            <w:tcW w:w="2952" w:type="dxa"/>
            <w:tcBorders>
              <w:top w:val="nil"/>
              <w:left w:val="nil"/>
              <w:bottom w:val="nil"/>
              <w:right w:val="nil"/>
            </w:tcBorders>
            <w:shd w:val="clear" w:color="auto" w:fill="auto"/>
          </w:tcPr>
          <w:p w14:paraId="7DA20A97" w14:textId="77777777" w:rsidR="00A24721" w:rsidRPr="00111AA6" w:rsidRDefault="00A24721" w:rsidP="00A61EAE">
            <w:pPr>
              <w:ind w:left="-101"/>
              <w:jc w:val="both"/>
              <w:rPr>
                <w:rFonts w:ascii="Arial" w:hAnsi="Arial" w:cs="Arial"/>
                <w:sz w:val="18"/>
                <w:szCs w:val="18"/>
                <w:lang w:val="en-GB"/>
              </w:rPr>
            </w:pPr>
          </w:p>
        </w:tc>
        <w:tc>
          <w:tcPr>
            <w:tcW w:w="1296" w:type="dxa"/>
            <w:tcBorders>
              <w:top w:val="nil"/>
              <w:left w:val="nil"/>
              <w:bottom w:val="nil"/>
              <w:right w:val="nil"/>
            </w:tcBorders>
            <w:shd w:val="clear" w:color="auto" w:fill="auto"/>
            <w:hideMark/>
          </w:tcPr>
          <w:p w14:paraId="4C7D435B" w14:textId="77777777" w:rsidR="00A24721" w:rsidRPr="00111AA6" w:rsidRDefault="00A24721" w:rsidP="00A61EAE">
            <w:pPr>
              <w:ind w:left="-40" w:right="-72"/>
              <w:jc w:val="right"/>
              <w:rPr>
                <w:rFonts w:ascii="Arial" w:hAnsi="Arial" w:cs="Arial"/>
                <w:b/>
                <w:bCs/>
                <w:sz w:val="18"/>
                <w:szCs w:val="18"/>
                <w:lang w:val="en-GB"/>
              </w:rPr>
            </w:pPr>
          </w:p>
          <w:p w14:paraId="7C8DE7AD" w14:textId="77777777" w:rsidR="00A24721" w:rsidRPr="00111AA6" w:rsidRDefault="00A24721"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Land</w:t>
            </w:r>
          </w:p>
        </w:tc>
        <w:tc>
          <w:tcPr>
            <w:tcW w:w="1296" w:type="dxa"/>
            <w:tcBorders>
              <w:top w:val="nil"/>
              <w:left w:val="nil"/>
              <w:bottom w:val="nil"/>
              <w:right w:val="nil"/>
            </w:tcBorders>
            <w:shd w:val="clear" w:color="auto" w:fill="auto"/>
          </w:tcPr>
          <w:p w14:paraId="6AFDCE15" w14:textId="77777777" w:rsidR="00A24721" w:rsidRPr="00111AA6" w:rsidRDefault="00A24721" w:rsidP="00A61EAE">
            <w:pPr>
              <w:ind w:left="-40" w:right="-72"/>
              <w:jc w:val="right"/>
              <w:rPr>
                <w:rFonts w:ascii="Arial" w:hAnsi="Arial" w:cs="Arial"/>
                <w:b/>
                <w:bCs/>
                <w:sz w:val="18"/>
                <w:szCs w:val="18"/>
                <w:lang w:val="en-GB"/>
              </w:rPr>
            </w:pPr>
          </w:p>
          <w:p w14:paraId="25D7EDBF" w14:textId="77777777" w:rsidR="00A24721" w:rsidRPr="00111AA6" w:rsidRDefault="00A24721"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Buildings</w:t>
            </w:r>
          </w:p>
        </w:tc>
        <w:tc>
          <w:tcPr>
            <w:tcW w:w="1296" w:type="dxa"/>
            <w:tcBorders>
              <w:top w:val="nil"/>
              <w:left w:val="nil"/>
              <w:bottom w:val="nil"/>
              <w:right w:val="nil"/>
            </w:tcBorders>
            <w:shd w:val="clear" w:color="auto" w:fill="auto"/>
            <w:hideMark/>
          </w:tcPr>
          <w:p w14:paraId="67C88470" w14:textId="77777777" w:rsidR="00A24721" w:rsidRPr="00111AA6" w:rsidRDefault="00A24721"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Office equipment</w:t>
            </w:r>
          </w:p>
        </w:tc>
        <w:tc>
          <w:tcPr>
            <w:tcW w:w="1296" w:type="dxa"/>
            <w:tcBorders>
              <w:top w:val="nil"/>
              <w:left w:val="nil"/>
              <w:bottom w:val="nil"/>
              <w:right w:val="nil"/>
            </w:tcBorders>
            <w:shd w:val="clear" w:color="auto" w:fill="auto"/>
            <w:hideMark/>
          </w:tcPr>
          <w:p w14:paraId="128DA48B" w14:textId="77777777" w:rsidR="00A24721" w:rsidRPr="00111AA6" w:rsidRDefault="00A24721" w:rsidP="00A61EAE">
            <w:pPr>
              <w:ind w:left="-40" w:right="-72"/>
              <w:jc w:val="right"/>
              <w:rPr>
                <w:rFonts w:ascii="Arial" w:hAnsi="Arial" w:cs="Arial"/>
                <w:b/>
                <w:bCs/>
                <w:sz w:val="18"/>
                <w:szCs w:val="18"/>
                <w:lang w:val="en-GB"/>
              </w:rPr>
            </w:pPr>
          </w:p>
          <w:p w14:paraId="5EEE1288" w14:textId="77777777" w:rsidR="00A24721" w:rsidRPr="00111AA6" w:rsidRDefault="00A24721"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Vehicles</w:t>
            </w:r>
          </w:p>
        </w:tc>
        <w:tc>
          <w:tcPr>
            <w:tcW w:w="1296" w:type="dxa"/>
            <w:tcBorders>
              <w:top w:val="nil"/>
              <w:left w:val="nil"/>
              <w:bottom w:val="nil"/>
              <w:right w:val="nil"/>
            </w:tcBorders>
            <w:shd w:val="clear" w:color="auto" w:fill="auto"/>
            <w:hideMark/>
          </w:tcPr>
          <w:p w14:paraId="6E49C16C" w14:textId="77777777" w:rsidR="00A24721" w:rsidRPr="00111AA6" w:rsidRDefault="00A24721" w:rsidP="00A61EAE">
            <w:pPr>
              <w:ind w:left="-40" w:right="-72"/>
              <w:jc w:val="right"/>
              <w:rPr>
                <w:rFonts w:ascii="Arial" w:hAnsi="Arial" w:cs="Arial"/>
                <w:b/>
                <w:bCs/>
                <w:sz w:val="18"/>
                <w:szCs w:val="18"/>
                <w:lang w:val="en-GB"/>
              </w:rPr>
            </w:pPr>
          </w:p>
          <w:p w14:paraId="1E8E3A28" w14:textId="77777777" w:rsidR="00A24721" w:rsidRPr="00111AA6" w:rsidRDefault="00A24721"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Total</w:t>
            </w:r>
          </w:p>
        </w:tc>
      </w:tr>
      <w:tr w:rsidR="0031688C" w:rsidRPr="00111AA6" w14:paraId="721CD47B" w14:textId="77777777" w:rsidTr="00E33DAD">
        <w:trPr>
          <w:trHeight w:val="80"/>
        </w:trPr>
        <w:tc>
          <w:tcPr>
            <w:tcW w:w="2952" w:type="dxa"/>
            <w:tcBorders>
              <w:top w:val="nil"/>
              <w:left w:val="nil"/>
              <w:bottom w:val="nil"/>
              <w:right w:val="nil"/>
            </w:tcBorders>
            <w:shd w:val="clear" w:color="auto" w:fill="auto"/>
          </w:tcPr>
          <w:p w14:paraId="7E73335B" w14:textId="77777777" w:rsidR="00A24721" w:rsidRPr="00111AA6" w:rsidRDefault="00A24721" w:rsidP="00A61EAE">
            <w:pPr>
              <w:ind w:left="-101"/>
              <w:jc w:val="both"/>
              <w:rPr>
                <w:rFonts w:ascii="Arial" w:hAnsi="Arial" w:cs="Arial"/>
                <w:sz w:val="18"/>
                <w:szCs w:val="18"/>
                <w:lang w:val="en-GB"/>
              </w:rPr>
            </w:pPr>
          </w:p>
        </w:tc>
        <w:tc>
          <w:tcPr>
            <w:tcW w:w="1296" w:type="dxa"/>
            <w:tcBorders>
              <w:top w:val="nil"/>
              <w:left w:val="nil"/>
              <w:bottom w:val="single" w:sz="4" w:space="0" w:color="auto"/>
              <w:right w:val="nil"/>
            </w:tcBorders>
            <w:shd w:val="clear" w:color="auto" w:fill="auto"/>
            <w:hideMark/>
          </w:tcPr>
          <w:p w14:paraId="24863235" w14:textId="77777777" w:rsidR="00A24721" w:rsidRPr="00111AA6" w:rsidRDefault="00A24721"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tcPr>
          <w:p w14:paraId="4B40D061" w14:textId="77777777" w:rsidR="00A24721" w:rsidRPr="00111AA6" w:rsidRDefault="00A24721"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hideMark/>
          </w:tcPr>
          <w:p w14:paraId="1086EAC3" w14:textId="77777777" w:rsidR="00A24721" w:rsidRPr="00111AA6" w:rsidRDefault="00A24721"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hideMark/>
          </w:tcPr>
          <w:p w14:paraId="22E9064B" w14:textId="77777777" w:rsidR="00A24721" w:rsidRPr="00111AA6" w:rsidRDefault="00A24721"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 xml:space="preserve">Baht </w:t>
            </w:r>
          </w:p>
        </w:tc>
        <w:tc>
          <w:tcPr>
            <w:tcW w:w="1296" w:type="dxa"/>
            <w:tcBorders>
              <w:top w:val="nil"/>
              <w:left w:val="nil"/>
              <w:bottom w:val="single" w:sz="4" w:space="0" w:color="auto"/>
              <w:right w:val="nil"/>
            </w:tcBorders>
            <w:shd w:val="clear" w:color="auto" w:fill="auto"/>
            <w:hideMark/>
          </w:tcPr>
          <w:p w14:paraId="60A341B6" w14:textId="77777777" w:rsidR="00A24721" w:rsidRPr="00111AA6" w:rsidRDefault="00A24721"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Baht</w:t>
            </w:r>
          </w:p>
        </w:tc>
      </w:tr>
      <w:tr w:rsidR="0031688C" w:rsidRPr="00111AA6" w14:paraId="5D55625B" w14:textId="77777777" w:rsidTr="00E33DAD">
        <w:trPr>
          <w:trHeight w:val="70"/>
        </w:trPr>
        <w:tc>
          <w:tcPr>
            <w:tcW w:w="2952" w:type="dxa"/>
            <w:tcBorders>
              <w:top w:val="nil"/>
              <w:left w:val="nil"/>
              <w:bottom w:val="nil"/>
              <w:right w:val="nil"/>
            </w:tcBorders>
            <w:shd w:val="clear" w:color="auto" w:fill="auto"/>
          </w:tcPr>
          <w:p w14:paraId="57106C11" w14:textId="77777777" w:rsidR="00A24721" w:rsidRPr="00111AA6" w:rsidRDefault="00A24721" w:rsidP="00A61EAE">
            <w:pPr>
              <w:ind w:left="-101"/>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vAlign w:val="bottom"/>
          </w:tcPr>
          <w:p w14:paraId="2C0EABE8" w14:textId="77777777" w:rsidR="00A24721" w:rsidRPr="00111AA6" w:rsidRDefault="00A24721"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49E5B40E" w14:textId="77777777" w:rsidR="00A24721" w:rsidRPr="00111AA6" w:rsidRDefault="00A24721"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0C394F96" w14:textId="77777777" w:rsidR="00A24721" w:rsidRPr="00111AA6" w:rsidRDefault="00A24721"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0DAEE072" w14:textId="77777777" w:rsidR="00A24721" w:rsidRPr="00111AA6" w:rsidRDefault="00A24721"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08E53CAD" w14:textId="77777777" w:rsidR="00A24721" w:rsidRPr="00111AA6" w:rsidRDefault="00A24721" w:rsidP="00A61EAE">
            <w:pPr>
              <w:ind w:left="-40" w:right="-72"/>
              <w:jc w:val="right"/>
              <w:rPr>
                <w:rFonts w:ascii="Arial" w:hAnsi="Arial" w:cs="Arial"/>
                <w:sz w:val="18"/>
                <w:szCs w:val="18"/>
                <w:lang w:val="en-GB"/>
              </w:rPr>
            </w:pPr>
          </w:p>
        </w:tc>
      </w:tr>
      <w:tr w:rsidR="0031688C" w:rsidRPr="00111AA6" w14:paraId="17401D39" w14:textId="77777777" w:rsidTr="00E33DAD">
        <w:trPr>
          <w:trHeight w:val="80"/>
        </w:trPr>
        <w:tc>
          <w:tcPr>
            <w:tcW w:w="2952" w:type="dxa"/>
            <w:tcBorders>
              <w:top w:val="nil"/>
              <w:left w:val="nil"/>
              <w:bottom w:val="nil"/>
              <w:right w:val="nil"/>
            </w:tcBorders>
            <w:shd w:val="clear" w:color="auto" w:fill="auto"/>
            <w:hideMark/>
          </w:tcPr>
          <w:p w14:paraId="7A83AF45" w14:textId="3EC38517" w:rsidR="001E577B" w:rsidRPr="00111AA6" w:rsidRDefault="001E577B" w:rsidP="00A61EAE">
            <w:pPr>
              <w:ind w:left="-101"/>
              <w:rPr>
                <w:rFonts w:ascii="Arial" w:hAnsi="Arial" w:cs="Arial"/>
                <w:sz w:val="18"/>
                <w:szCs w:val="18"/>
                <w:lang w:val="en-GB"/>
              </w:rPr>
            </w:pPr>
            <w:r w:rsidRPr="00111AA6">
              <w:rPr>
                <w:rFonts w:ascii="Arial" w:hAnsi="Arial" w:cs="Arial"/>
                <w:sz w:val="18"/>
                <w:szCs w:val="18"/>
                <w:lang w:val="en-GB"/>
              </w:rPr>
              <w:t xml:space="preserve">Balance at </w:t>
            </w:r>
            <w:r w:rsidR="00962022" w:rsidRPr="00962022">
              <w:rPr>
                <w:rFonts w:ascii="Arial" w:hAnsi="Arial" w:cs="Arial"/>
                <w:sz w:val="18"/>
                <w:szCs w:val="18"/>
                <w:lang w:val="en-GB"/>
              </w:rPr>
              <w:t>1</w:t>
            </w:r>
            <w:r w:rsidRPr="00111AA6">
              <w:rPr>
                <w:rFonts w:ascii="Arial" w:hAnsi="Arial" w:cs="Arial"/>
                <w:sz w:val="18"/>
                <w:szCs w:val="18"/>
                <w:lang w:val="en-GB"/>
              </w:rPr>
              <w:t xml:space="preserve"> January </w:t>
            </w:r>
            <w:r w:rsidR="00962022" w:rsidRPr="00962022">
              <w:rPr>
                <w:rFonts w:ascii="Arial" w:hAnsi="Arial" w:cs="Arial"/>
                <w:sz w:val="18"/>
                <w:szCs w:val="18"/>
                <w:lang w:val="en-GB"/>
              </w:rPr>
              <w:t>2023</w:t>
            </w:r>
          </w:p>
        </w:tc>
        <w:tc>
          <w:tcPr>
            <w:tcW w:w="1296" w:type="dxa"/>
            <w:tcBorders>
              <w:top w:val="nil"/>
              <w:left w:val="nil"/>
              <w:bottom w:val="nil"/>
              <w:right w:val="nil"/>
            </w:tcBorders>
            <w:shd w:val="clear" w:color="auto" w:fill="auto"/>
            <w:vAlign w:val="bottom"/>
          </w:tcPr>
          <w:p w14:paraId="28E7EB65" w14:textId="633426CB" w:rsidR="001E577B" w:rsidRPr="00111AA6" w:rsidRDefault="001E577B" w:rsidP="00A61EAE">
            <w:pPr>
              <w:ind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643E48F2" w14:textId="62C1209F" w:rsidR="001E577B" w:rsidRPr="00111AA6" w:rsidRDefault="001E577B" w:rsidP="00A61EAE">
            <w:pPr>
              <w:ind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44816227" w14:textId="1D4B65AA" w:rsidR="001E577B" w:rsidRPr="00111AA6" w:rsidRDefault="00962022" w:rsidP="00A61EAE">
            <w:pPr>
              <w:ind w:right="-72"/>
              <w:jc w:val="right"/>
              <w:rPr>
                <w:rFonts w:ascii="Arial" w:hAnsi="Arial" w:cs="Arial"/>
                <w:sz w:val="18"/>
                <w:szCs w:val="18"/>
              </w:rPr>
            </w:pPr>
            <w:r w:rsidRPr="00962022">
              <w:rPr>
                <w:rFonts w:ascii="Arial" w:hAnsi="Arial" w:cs="Arial"/>
                <w:sz w:val="18"/>
                <w:szCs w:val="18"/>
                <w:lang w:val="en-GB"/>
              </w:rPr>
              <w:t>693</w:t>
            </w:r>
            <w:r w:rsidR="001E577B" w:rsidRPr="00111AA6">
              <w:rPr>
                <w:rFonts w:ascii="Arial" w:hAnsi="Arial" w:cs="Arial"/>
                <w:sz w:val="18"/>
                <w:szCs w:val="18"/>
              </w:rPr>
              <w:t>,</w:t>
            </w:r>
            <w:r w:rsidRPr="00962022">
              <w:rPr>
                <w:rFonts w:ascii="Arial" w:hAnsi="Arial" w:cs="Arial"/>
                <w:sz w:val="18"/>
                <w:szCs w:val="18"/>
                <w:lang w:val="en-GB"/>
              </w:rPr>
              <w:t>591</w:t>
            </w:r>
          </w:p>
        </w:tc>
        <w:tc>
          <w:tcPr>
            <w:tcW w:w="1296" w:type="dxa"/>
            <w:tcBorders>
              <w:top w:val="nil"/>
              <w:left w:val="nil"/>
              <w:bottom w:val="nil"/>
              <w:right w:val="nil"/>
            </w:tcBorders>
            <w:shd w:val="clear" w:color="auto" w:fill="auto"/>
            <w:vAlign w:val="bottom"/>
          </w:tcPr>
          <w:p w14:paraId="329F3DC6" w14:textId="27515660" w:rsidR="001E577B" w:rsidRPr="00111AA6" w:rsidRDefault="00962022" w:rsidP="00A61EAE">
            <w:pPr>
              <w:ind w:right="-72"/>
              <w:jc w:val="right"/>
              <w:rPr>
                <w:rFonts w:ascii="Arial" w:hAnsi="Arial" w:cs="Arial"/>
                <w:sz w:val="18"/>
                <w:szCs w:val="18"/>
              </w:rPr>
            </w:pPr>
            <w:r w:rsidRPr="00962022">
              <w:rPr>
                <w:rFonts w:ascii="Arial" w:hAnsi="Arial" w:cs="Arial"/>
                <w:sz w:val="18"/>
                <w:szCs w:val="18"/>
                <w:lang w:val="en-GB"/>
              </w:rPr>
              <w:t>269</w:t>
            </w:r>
            <w:r w:rsidR="001E577B" w:rsidRPr="00111AA6">
              <w:rPr>
                <w:rFonts w:ascii="Arial" w:hAnsi="Arial" w:cs="Arial"/>
                <w:sz w:val="18"/>
                <w:szCs w:val="18"/>
              </w:rPr>
              <w:t>,</w:t>
            </w:r>
            <w:r w:rsidRPr="00962022">
              <w:rPr>
                <w:rFonts w:ascii="Arial" w:hAnsi="Arial" w:cs="Arial"/>
                <w:sz w:val="18"/>
                <w:szCs w:val="18"/>
                <w:lang w:val="en-GB"/>
              </w:rPr>
              <w:t>300</w:t>
            </w:r>
          </w:p>
        </w:tc>
        <w:tc>
          <w:tcPr>
            <w:tcW w:w="1296" w:type="dxa"/>
            <w:tcBorders>
              <w:top w:val="nil"/>
              <w:left w:val="nil"/>
              <w:bottom w:val="nil"/>
              <w:right w:val="nil"/>
            </w:tcBorders>
            <w:shd w:val="clear" w:color="auto" w:fill="auto"/>
            <w:vAlign w:val="bottom"/>
          </w:tcPr>
          <w:p w14:paraId="221192F9" w14:textId="23A6FE27" w:rsidR="001E577B" w:rsidRPr="00111AA6" w:rsidRDefault="00962022" w:rsidP="00A61EAE">
            <w:pPr>
              <w:ind w:right="-72"/>
              <w:jc w:val="right"/>
              <w:rPr>
                <w:rFonts w:ascii="Arial" w:hAnsi="Arial" w:cs="Arial"/>
                <w:sz w:val="18"/>
                <w:szCs w:val="18"/>
              </w:rPr>
            </w:pPr>
            <w:r w:rsidRPr="00962022">
              <w:rPr>
                <w:rFonts w:ascii="Arial" w:hAnsi="Arial" w:cs="Arial"/>
                <w:sz w:val="18"/>
                <w:szCs w:val="18"/>
                <w:lang w:val="en-GB"/>
              </w:rPr>
              <w:t>962</w:t>
            </w:r>
            <w:r w:rsidR="001E577B" w:rsidRPr="00111AA6">
              <w:rPr>
                <w:rFonts w:ascii="Arial" w:hAnsi="Arial" w:cs="Arial"/>
                <w:sz w:val="18"/>
                <w:szCs w:val="18"/>
              </w:rPr>
              <w:t>,</w:t>
            </w:r>
            <w:r w:rsidRPr="00962022">
              <w:rPr>
                <w:rFonts w:ascii="Arial" w:hAnsi="Arial" w:cs="Arial"/>
                <w:sz w:val="18"/>
                <w:szCs w:val="18"/>
                <w:lang w:val="en-GB"/>
              </w:rPr>
              <w:t>891</w:t>
            </w:r>
          </w:p>
        </w:tc>
      </w:tr>
      <w:tr w:rsidR="0031688C" w:rsidRPr="00111AA6" w14:paraId="21738E26" w14:textId="77777777" w:rsidTr="00E33DAD">
        <w:trPr>
          <w:trHeight w:val="80"/>
        </w:trPr>
        <w:tc>
          <w:tcPr>
            <w:tcW w:w="2952" w:type="dxa"/>
            <w:tcBorders>
              <w:top w:val="nil"/>
              <w:left w:val="nil"/>
              <w:bottom w:val="nil"/>
              <w:right w:val="nil"/>
            </w:tcBorders>
            <w:shd w:val="clear" w:color="auto" w:fill="auto"/>
          </w:tcPr>
          <w:p w14:paraId="65F28B76" w14:textId="5597811C" w:rsidR="001E577B" w:rsidRPr="00111AA6" w:rsidRDefault="001E577B" w:rsidP="00A61EAE">
            <w:pPr>
              <w:ind w:left="-101"/>
              <w:rPr>
                <w:rFonts w:ascii="Arial" w:hAnsi="Arial" w:cs="Arial"/>
                <w:sz w:val="18"/>
                <w:szCs w:val="18"/>
                <w:lang w:val="en-GB"/>
              </w:rPr>
            </w:pPr>
            <w:r w:rsidRPr="00111AA6">
              <w:rPr>
                <w:rFonts w:ascii="Arial" w:hAnsi="Arial" w:cs="Arial"/>
                <w:sz w:val="18"/>
                <w:szCs w:val="18"/>
                <w:lang w:val="en-GB"/>
              </w:rPr>
              <w:t>Additions</w:t>
            </w:r>
          </w:p>
        </w:tc>
        <w:tc>
          <w:tcPr>
            <w:tcW w:w="1296" w:type="dxa"/>
            <w:tcBorders>
              <w:top w:val="nil"/>
              <w:left w:val="nil"/>
              <w:bottom w:val="nil"/>
              <w:right w:val="nil"/>
            </w:tcBorders>
            <w:shd w:val="clear" w:color="auto" w:fill="auto"/>
            <w:vAlign w:val="bottom"/>
          </w:tcPr>
          <w:p w14:paraId="24DD25AE" w14:textId="7E40D4EA" w:rsidR="001E577B"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1</w:t>
            </w:r>
            <w:r w:rsidR="001E577B" w:rsidRPr="00111AA6">
              <w:rPr>
                <w:rFonts w:ascii="Arial" w:hAnsi="Arial" w:cs="Arial"/>
                <w:sz w:val="18"/>
                <w:szCs w:val="18"/>
              </w:rPr>
              <w:t>,</w:t>
            </w:r>
            <w:r w:rsidRPr="00962022">
              <w:rPr>
                <w:rFonts w:ascii="Arial" w:hAnsi="Arial" w:cs="Arial"/>
                <w:sz w:val="18"/>
                <w:szCs w:val="18"/>
                <w:lang w:val="en-GB"/>
              </w:rPr>
              <w:t>749</w:t>
            </w:r>
            <w:r w:rsidR="001E577B" w:rsidRPr="00111AA6">
              <w:rPr>
                <w:rFonts w:ascii="Arial" w:hAnsi="Arial" w:cs="Arial"/>
                <w:sz w:val="18"/>
                <w:szCs w:val="18"/>
              </w:rPr>
              <w:t>,</w:t>
            </w:r>
            <w:r w:rsidRPr="00962022">
              <w:rPr>
                <w:rFonts w:ascii="Arial" w:hAnsi="Arial" w:cs="Arial"/>
                <w:sz w:val="18"/>
                <w:szCs w:val="18"/>
                <w:lang w:val="en-GB"/>
              </w:rPr>
              <w:t>131</w:t>
            </w:r>
          </w:p>
        </w:tc>
        <w:tc>
          <w:tcPr>
            <w:tcW w:w="1296" w:type="dxa"/>
            <w:tcBorders>
              <w:top w:val="nil"/>
              <w:left w:val="nil"/>
              <w:bottom w:val="nil"/>
              <w:right w:val="nil"/>
            </w:tcBorders>
            <w:shd w:val="clear" w:color="auto" w:fill="auto"/>
            <w:vAlign w:val="bottom"/>
          </w:tcPr>
          <w:p w14:paraId="52FB48B2" w14:textId="132985BF" w:rsidR="001E577B" w:rsidRPr="00111AA6" w:rsidRDefault="001E577B" w:rsidP="00A61EAE">
            <w:pPr>
              <w:ind w:right="-72"/>
              <w:jc w:val="right"/>
              <w:rPr>
                <w:rFonts w:ascii="Arial" w:hAnsi="Arial" w:cs="Arial"/>
                <w:sz w:val="18"/>
                <w:szCs w:val="18"/>
                <w:lang w:val="en-GB"/>
              </w:rPr>
            </w:pP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0D20AF41" w14:textId="1FA04F08" w:rsidR="001E577B"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272</w:t>
            </w:r>
            <w:r w:rsidR="001E577B" w:rsidRPr="00111AA6">
              <w:rPr>
                <w:rFonts w:ascii="Arial" w:hAnsi="Arial" w:cs="Arial"/>
                <w:sz w:val="18"/>
                <w:szCs w:val="18"/>
              </w:rPr>
              <w:t>,</w:t>
            </w:r>
            <w:r w:rsidRPr="00962022">
              <w:rPr>
                <w:rFonts w:ascii="Arial" w:hAnsi="Arial" w:cs="Arial"/>
                <w:sz w:val="18"/>
                <w:szCs w:val="18"/>
                <w:lang w:val="en-GB"/>
              </w:rPr>
              <w:t>408</w:t>
            </w:r>
          </w:p>
        </w:tc>
        <w:tc>
          <w:tcPr>
            <w:tcW w:w="1296" w:type="dxa"/>
            <w:tcBorders>
              <w:top w:val="nil"/>
              <w:left w:val="nil"/>
              <w:bottom w:val="nil"/>
              <w:right w:val="nil"/>
            </w:tcBorders>
            <w:shd w:val="clear" w:color="auto" w:fill="auto"/>
            <w:vAlign w:val="bottom"/>
          </w:tcPr>
          <w:p w14:paraId="39F01B3E" w14:textId="23DCB3E7" w:rsidR="001E577B"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2</w:t>
            </w:r>
            <w:r w:rsidR="001E577B" w:rsidRPr="00111AA6">
              <w:rPr>
                <w:rFonts w:ascii="Arial" w:hAnsi="Arial" w:cs="Arial"/>
                <w:sz w:val="18"/>
                <w:szCs w:val="18"/>
              </w:rPr>
              <w:t>,</w:t>
            </w:r>
            <w:r w:rsidRPr="00962022">
              <w:rPr>
                <w:rFonts w:ascii="Arial" w:hAnsi="Arial" w:cs="Arial"/>
                <w:sz w:val="18"/>
                <w:szCs w:val="18"/>
                <w:lang w:val="en-GB"/>
              </w:rPr>
              <w:t>173</w:t>
            </w:r>
            <w:r w:rsidR="001E577B" w:rsidRPr="00111AA6">
              <w:rPr>
                <w:rFonts w:ascii="Arial" w:hAnsi="Arial" w:cs="Arial"/>
                <w:sz w:val="18"/>
                <w:szCs w:val="18"/>
              </w:rPr>
              <w:t>,</w:t>
            </w:r>
            <w:r w:rsidRPr="00962022">
              <w:rPr>
                <w:rFonts w:ascii="Arial" w:hAnsi="Arial" w:cs="Arial"/>
                <w:sz w:val="18"/>
                <w:szCs w:val="18"/>
                <w:lang w:val="en-GB"/>
              </w:rPr>
              <w:t>683</w:t>
            </w:r>
          </w:p>
        </w:tc>
        <w:tc>
          <w:tcPr>
            <w:tcW w:w="1296" w:type="dxa"/>
            <w:tcBorders>
              <w:top w:val="nil"/>
              <w:left w:val="nil"/>
              <w:bottom w:val="nil"/>
              <w:right w:val="nil"/>
            </w:tcBorders>
            <w:shd w:val="clear" w:color="auto" w:fill="auto"/>
            <w:vAlign w:val="bottom"/>
          </w:tcPr>
          <w:p w14:paraId="4B51F011" w14:textId="496FB3DC" w:rsidR="001E577B"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4</w:t>
            </w:r>
            <w:r w:rsidR="001E577B" w:rsidRPr="00111AA6">
              <w:rPr>
                <w:rFonts w:ascii="Arial" w:hAnsi="Arial" w:cs="Arial"/>
                <w:sz w:val="18"/>
                <w:szCs w:val="18"/>
              </w:rPr>
              <w:t>,</w:t>
            </w:r>
            <w:r w:rsidRPr="00962022">
              <w:rPr>
                <w:rFonts w:ascii="Arial" w:hAnsi="Arial" w:cs="Arial"/>
                <w:sz w:val="18"/>
                <w:szCs w:val="18"/>
                <w:lang w:val="en-GB"/>
              </w:rPr>
              <w:t>195</w:t>
            </w:r>
            <w:r w:rsidR="001E577B" w:rsidRPr="00111AA6">
              <w:rPr>
                <w:rFonts w:ascii="Arial" w:hAnsi="Arial" w:cs="Arial"/>
                <w:sz w:val="18"/>
                <w:szCs w:val="18"/>
              </w:rPr>
              <w:t>,</w:t>
            </w:r>
            <w:r w:rsidRPr="00962022">
              <w:rPr>
                <w:rFonts w:ascii="Arial" w:hAnsi="Arial" w:cs="Arial"/>
                <w:sz w:val="18"/>
                <w:szCs w:val="18"/>
                <w:lang w:val="en-GB"/>
              </w:rPr>
              <w:t>222</w:t>
            </w:r>
          </w:p>
        </w:tc>
      </w:tr>
      <w:tr w:rsidR="0031688C" w:rsidRPr="00111AA6" w14:paraId="2D4B1AAC" w14:textId="77777777" w:rsidTr="00E33DAD">
        <w:trPr>
          <w:trHeight w:val="80"/>
        </w:trPr>
        <w:tc>
          <w:tcPr>
            <w:tcW w:w="2952" w:type="dxa"/>
            <w:tcBorders>
              <w:top w:val="nil"/>
              <w:left w:val="nil"/>
              <w:bottom w:val="nil"/>
              <w:right w:val="nil"/>
            </w:tcBorders>
            <w:shd w:val="clear" w:color="auto" w:fill="auto"/>
          </w:tcPr>
          <w:p w14:paraId="279B170C" w14:textId="107C749B" w:rsidR="001E577B" w:rsidRPr="00111AA6" w:rsidRDefault="00C14C7E" w:rsidP="00A61EAE">
            <w:pPr>
              <w:ind w:left="-101"/>
              <w:rPr>
                <w:rFonts w:ascii="Arial" w:hAnsi="Arial" w:cs="Arial"/>
                <w:sz w:val="18"/>
                <w:szCs w:val="18"/>
                <w:lang w:val="en-GB"/>
              </w:rPr>
            </w:pPr>
            <w:r w:rsidRPr="00111AA6">
              <w:rPr>
                <w:rFonts w:ascii="Arial" w:hAnsi="Arial" w:cs="Arial"/>
                <w:sz w:val="18"/>
                <w:szCs w:val="18"/>
                <w:lang w:val="en-GB"/>
              </w:rPr>
              <w:t xml:space="preserve">Reclassification, net (Note </w:t>
            </w:r>
            <w:r w:rsidR="00962022" w:rsidRPr="00962022">
              <w:rPr>
                <w:rFonts w:ascii="Arial" w:hAnsi="Arial" w:cs="Arial"/>
                <w:sz w:val="18"/>
                <w:szCs w:val="18"/>
                <w:lang w:val="en-GB"/>
              </w:rPr>
              <w:t>16</w:t>
            </w:r>
            <w:r w:rsidRPr="00111AA6">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03CFE268" w14:textId="57CEFEB2" w:rsidR="001E577B" w:rsidRPr="00111AA6" w:rsidRDefault="001E577B" w:rsidP="00A61EAE">
            <w:pPr>
              <w:ind w:right="-72"/>
              <w:jc w:val="right"/>
              <w:rPr>
                <w:rFonts w:ascii="Arial" w:hAnsi="Arial" w:cs="Arial"/>
                <w:sz w:val="18"/>
                <w:szCs w:val="18"/>
                <w:lang w:val="en-GB"/>
              </w:rPr>
            </w:pP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592D685A" w14:textId="3B0DD1C0" w:rsidR="001E577B" w:rsidRPr="00111AA6" w:rsidRDefault="001E577B" w:rsidP="00A61EAE">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3E0923DB" w14:textId="655860FE" w:rsidR="001E577B" w:rsidRPr="00111AA6" w:rsidRDefault="001E577B" w:rsidP="00A61EAE">
            <w:pPr>
              <w:ind w:right="-72"/>
              <w:jc w:val="right"/>
              <w:rPr>
                <w:rFonts w:ascii="Arial" w:hAnsi="Arial" w:cs="Arial"/>
                <w:sz w:val="18"/>
                <w:szCs w:val="18"/>
                <w:lang w:val="en-GB"/>
              </w:rPr>
            </w:pPr>
            <w:r w:rsidRPr="00111AA6">
              <w:rPr>
                <w:rFonts w:ascii="Arial" w:hAnsi="Arial" w:cs="Arial"/>
                <w:sz w:val="18"/>
                <w:szCs w:val="18"/>
              </w:rPr>
              <w:t>(</w:t>
            </w:r>
            <w:r w:rsidR="00962022" w:rsidRPr="00962022">
              <w:rPr>
                <w:rFonts w:ascii="Arial" w:hAnsi="Arial" w:cs="Arial"/>
                <w:sz w:val="18"/>
                <w:szCs w:val="18"/>
                <w:lang w:val="en-GB"/>
              </w:rPr>
              <w:t>122</w:t>
            </w:r>
            <w:r w:rsidRPr="00111AA6">
              <w:rPr>
                <w:rFonts w:ascii="Arial" w:hAnsi="Arial" w:cs="Arial"/>
                <w:sz w:val="18"/>
                <w:szCs w:val="18"/>
              </w:rPr>
              <w:t>,</w:t>
            </w:r>
            <w:r w:rsidR="00962022" w:rsidRPr="00962022">
              <w:rPr>
                <w:rFonts w:ascii="Arial" w:hAnsi="Arial" w:cs="Arial"/>
                <w:sz w:val="18"/>
                <w:szCs w:val="18"/>
                <w:lang w:val="en-GB"/>
              </w:rPr>
              <w:t>435</w:t>
            </w: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7FB15641" w14:textId="1E33803E" w:rsidR="001E577B" w:rsidRPr="00111AA6" w:rsidRDefault="001E577B" w:rsidP="00A61EAE">
            <w:pPr>
              <w:ind w:right="-72"/>
              <w:jc w:val="right"/>
              <w:rPr>
                <w:rFonts w:ascii="Arial" w:hAnsi="Arial" w:cs="Arial"/>
                <w:sz w:val="18"/>
                <w:szCs w:val="18"/>
                <w:lang w:val="en-GB"/>
              </w:rPr>
            </w:pP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514709AD" w14:textId="565F8B9A" w:rsidR="001E577B" w:rsidRPr="00111AA6" w:rsidRDefault="001E577B" w:rsidP="00A61EAE">
            <w:pPr>
              <w:ind w:right="-72"/>
              <w:jc w:val="right"/>
              <w:rPr>
                <w:rFonts w:ascii="Arial" w:hAnsi="Arial" w:cs="Arial"/>
                <w:sz w:val="18"/>
                <w:szCs w:val="18"/>
                <w:lang w:val="en-GB"/>
              </w:rPr>
            </w:pPr>
            <w:r w:rsidRPr="00111AA6">
              <w:rPr>
                <w:rFonts w:ascii="Arial" w:hAnsi="Arial" w:cs="Arial"/>
                <w:sz w:val="18"/>
                <w:szCs w:val="18"/>
              </w:rPr>
              <w:t>(</w:t>
            </w:r>
            <w:r w:rsidR="00962022" w:rsidRPr="00962022">
              <w:rPr>
                <w:rFonts w:ascii="Arial" w:hAnsi="Arial" w:cs="Arial"/>
                <w:sz w:val="18"/>
                <w:szCs w:val="18"/>
                <w:lang w:val="en-GB"/>
              </w:rPr>
              <w:t>122</w:t>
            </w:r>
            <w:r w:rsidRPr="00111AA6">
              <w:rPr>
                <w:rFonts w:ascii="Arial" w:hAnsi="Arial" w:cs="Arial"/>
                <w:sz w:val="18"/>
                <w:szCs w:val="18"/>
              </w:rPr>
              <w:t>,</w:t>
            </w:r>
            <w:r w:rsidR="00962022" w:rsidRPr="00962022">
              <w:rPr>
                <w:rFonts w:ascii="Arial" w:hAnsi="Arial" w:cs="Arial"/>
                <w:sz w:val="18"/>
                <w:szCs w:val="18"/>
                <w:lang w:val="en-GB"/>
              </w:rPr>
              <w:t>437</w:t>
            </w:r>
            <w:r w:rsidRPr="00111AA6">
              <w:rPr>
                <w:rFonts w:ascii="Arial" w:hAnsi="Arial" w:cs="Arial"/>
                <w:sz w:val="18"/>
                <w:szCs w:val="18"/>
              </w:rPr>
              <w:t>)</w:t>
            </w:r>
          </w:p>
        </w:tc>
      </w:tr>
      <w:tr w:rsidR="0031688C" w:rsidRPr="00111AA6" w14:paraId="157BDF54" w14:textId="77777777" w:rsidTr="00E33DAD">
        <w:trPr>
          <w:trHeight w:val="80"/>
        </w:trPr>
        <w:tc>
          <w:tcPr>
            <w:tcW w:w="2952" w:type="dxa"/>
            <w:tcBorders>
              <w:top w:val="nil"/>
              <w:left w:val="nil"/>
              <w:bottom w:val="nil"/>
              <w:right w:val="nil"/>
            </w:tcBorders>
            <w:shd w:val="clear" w:color="auto" w:fill="auto"/>
            <w:hideMark/>
          </w:tcPr>
          <w:p w14:paraId="11ADC11E" w14:textId="7AFF8C19" w:rsidR="001E577B" w:rsidRPr="00111AA6" w:rsidRDefault="001E577B" w:rsidP="00A61EAE">
            <w:pPr>
              <w:ind w:left="-101"/>
              <w:rPr>
                <w:rFonts w:ascii="Arial" w:hAnsi="Arial" w:cs="Arial"/>
                <w:sz w:val="18"/>
                <w:szCs w:val="18"/>
                <w:lang w:val="en-GB"/>
              </w:rPr>
            </w:pPr>
            <w:r w:rsidRPr="00111AA6">
              <w:rPr>
                <w:rFonts w:ascii="Arial" w:hAnsi="Arial" w:cs="Arial"/>
                <w:sz w:val="18"/>
                <w:szCs w:val="18"/>
                <w:lang w:val="en-GB"/>
              </w:rPr>
              <w:t>Depreciation</w:t>
            </w:r>
          </w:p>
        </w:tc>
        <w:tc>
          <w:tcPr>
            <w:tcW w:w="1296" w:type="dxa"/>
            <w:tcBorders>
              <w:top w:val="nil"/>
              <w:left w:val="nil"/>
              <w:bottom w:val="single" w:sz="4" w:space="0" w:color="auto"/>
              <w:right w:val="nil"/>
            </w:tcBorders>
            <w:shd w:val="clear" w:color="auto" w:fill="auto"/>
            <w:vAlign w:val="bottom"/>
          </w:tcPr>
          <w:p w14:paraId="51D65238" w14:textId="2A79618F" w:rsidR="001E577B" w:rsidRPr="00111AA6" w:rsidRDefault="001E577B"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583</w:t>
            </w:r>
            <w:r w:rsidRPr="00111AA6">
              <w:rPr>
                <w:rFonts w:ascii="Arial" w:hAnsi="Arial" w:cs="Arial"/>
                <w:sz w:val="18"/>
                <w:szCs w:val="18"/>
              </w:rPr>
              <w:t>,</w:t>
            </w:r>
            <w:r w:rsidR="00962022" w:rsidRPr="00962022">
              <w:rPr>
                <w:rFonts w:ascii="Arial" w:hAnsi="Arial" w:cs="Arial"/>
                <w:sz w:val="18"/>
                <w:szCs w:val="18"/>
                <w:lang w:val="en-GB"/>
              </w:rPr>
              <w:t>044</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261D22A2" w14:textId="37F54FE2" w:rsidR="001E577B" w:rsidRPr="00111AA6" w:rsidRDefault="001E577B"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6C67718" w14:textId="776FC2D3" w:rsidR="001E577B" w:rsidRPr="00111AA6" w:rsidRDefault="001E577B"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190</w:t>
            </w:r>
            <w:r w:rsidRPr="00111AA6">
              <w:rPr>
                <w:rFonts w:ascii="Arial" w:hAnsi="Arial" w:cs="Arial"/>
                <w:sz w:val="18"/>
                <w:szCs w:val="18"/>
              </w:rPr>
              <w:t>,</w:t>
            </w:r>
            <w:r w:rsidR="00962022" w:rsidRPr="00962022">
              <w:rPr>
                <w:rFonts w:ascii="Arial" w:hAnsi="Arial" w:cs="Arial"/>
                <w:sz w:val="18"/>
                <w:szCs w:val="18"/>
                <w:lang w:val="en-GB"/>
              </w:rPr>
              <w:t>016</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6D3B02E" w14:textId="5ECE90B0" w:rsidR="001E577B" w:rsidRPr="00111AA6" w:rsidRDefault="001E577B"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573</w:t>
            </w:r>
            <w:r w:rsidRPr="00111AA6">
              <w:rPr>
                <w:rFonts w:ascii="Arial" w:hAnsi="Arial" w:cs="Arial"/>
                <w:sz w:val="18"/>
                <w:szCs w:val="18"/>
              </w:rPr>
              <w:t>,</w:t>
            </w:r>
            <w:r w:rsidR="00962022" w:rsidRPr="00962022">
              <w:rPr>
                <w:rFonts w:ascii="Arial" w:hAnsi="Arial" w:cs="Arial"/>
                <w:sz w:val="18"/>
                <w:szCs w:val="18"/>
                <w:lang w:val="en-GB"/>
              </w:rPr>
              <w:t>038</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21AB418" w14:textId="1EEA913D" w:rsidR="001E577B" w:rsidRPr="00111AA6" w:rsidRDefault="001E577B"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346</w:t>
            </w:r>
            <w:r w:rsidRPr="00111AA6">
              <w:rPr>
                <w:rFonts w:ascii="Arial" w:hAnsi="Arial" w:cs="Arial"/>
                <w:sz w:val="18"/>
                <w:szCs w:val="18"/>
              </w:rPr>
              <w:t>,</w:t>
            </w:r>
            <w:r w:rsidR="00962022" w:rsidRPr="00962022">
              <w:rPr>
                <w:rFonts w:ascii="Arial" w:hAnsi="Arial" w:cs="Arial"/>
                <w:sz w:val="18"/>
                <w:szCs w:val="18"/>
                <w:lang w:val="en-GB"/>
              </w:rPr>
              <w:t>098</w:t>
            </w:r>
            <w:r w:rsidRPr="00111AA6">
              <w:rPr>
                <w:rFonts w:ascii="Arial" w:hAnsi="Arial" w:cs="Arial"/>
                <w:sz w:val="18"/>
                <w:szCs w:val="18"/>
              </w:rPr>
              <w:t>)</w:t>
            </w:r>
          </w:p>
        </w:tc>
      </w:tr>
      <w:tr w:rsidR="0031688C" w:rsidRPr="00111AA6" w14:paraId="50F8F04A" w14:textId="77777777" w:rsidTr="00E33DAD">
        <w:trPr>
          <w:trHeight w:val="70"/>
        </w:trPr>
        <w:tc>
          <w:tcPr>
            <w:tcW w:w="2952" w:type="dxa"/>
            <w:tcBorders>
              <w:top w:val="nil"/>
              <w:left w:val="nil"/>
              <w:bottom w:val="nil"/>
              <w:right w:val="nil"/>
            </w:tcBorders>
            <w:shd w:val="clear" w:color="auto" w:fill="auto"/>
          </w:tcPr>
          <w:p w14:paraId="4C334E7D" w14:textId="77777777" w:rsidR="001E577B" w:rsidRPr="00111AA6" w:rsidRDefault="001E577B" w:rsidP="00A61EAE">
            <w:pPr>
              <w:ind w:left="-101"/>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6756FB5B" w14:textId="77777777" w:rsidR="001E577B" w:rsidRPr="00111AA6" w:rsidRDefault="001E577B"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0EF5CC1F" w14:textId="77777777" w:rsidR="001E577B" w:rsidRPr="00111AA6" w:rsidRDefault="001E577B"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06A4709F" w14:textId="77777777" w:rsidR="001E577B" w:rsidRPr="00111AA6" w:rsidRDefault="001E577B"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6D812F71" w14:textId="77777777" w:rsidR="001E577B" w:rsidRPr="00111AA6" w:rsidRDefault="001E577B"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1005FE49" w14:textId="77777777" w:rsidR="001E577B" w:rsidRPr="00111AA6" w:rsidRDefault="001E577B" w:rsidP="00A61EAE">
            <w:pPr>
              <w:ind w:left="-40" w:right="-72"/>
              <w:jc w:val="right"/>
              <w:rPr>
                <w:rFonts w:ascii="Arial" w:hAnsi="Arial" w:cs="Arial"/>
                <w:sz w:val="18"/>
                <w:szCs w:val="18"/>
                <w:lang w:val="en-GB"/>
              </w:rPr>
            </w:pPr>
          </w:p>
        </w:tc>
      </w:tr>
      <w:tr w:rsidR="0031688C" w:rsidRPr="00111AA6" w14:paraId="5022F570" w14:textId="77777777" w:rsidTr="00E33DAD">
        <w:trPr>
          <w:trHeight w:val="72"/>
        </w:trPr>
        <w:tc>
          <w:tcPr>
            <w:tcW w:w="2952" w:type="dxa"/>
            <w:tcBorders>
              <w:top w:val="nil"/>
              <w:left w:val="nil"/>
              <w:bottom w:val="nil"/>
              <w:right w:val="nil"/>
            </w:tcBorders>
            <w:shd w:val="clear" w:color="auto" w:fill="auto"/>
            <w:hideMark/>
          </w:tcPr>
          <w:p w14:paraId="79272271" w14:textId="405207A8" w:rsidR="001E577B" w:rsidRPr="00111AA6" w:rsidRDefault="001E577B" w:rsidP="00A61EAE">
            <w:pPr>
              <w:ind w:left="-101"/>
              <w:rPr>
                <w:rFonts w:ascii="Arial" w:hAnsi="Arial" w:cs="Arial"/>
                <w:sz w:val="18"/>
                <w:szCs w:val="18"/>
                <w:lang w:val="en-GB"/>
              </w:rPr>
            </w:pPr>
            <w:r w:rsidRPr="00111AA6">
              <w:rPr>
                <w:rFonts w:ascii="Arial" w:hAnsi="Arial" w:cs="Arial"/>
                <w:sz w:val="18"/>
                <w:szCs w:val="18"/>
                <w:lang w:val="en-GB"/>
              </w:rPr>
              <w:t xml:space="preserve">Balance at </w:t>
            </w:r>
            <w:r w:rsidR="00962022" w:rsidRPr="00962022">
              <w:rPr>
                <w:rFonts w:ascii="Arial" w:hAnsi="Arial" w:cs="Arial"/>
                <w:sz w:val="18"/>
                <w:szCs w:val="18"/>
                <w:lang w:val="en-GB"/>
              </w:rPr>
              <w:t>31</w:t>
            </w:r>
            <w:r w:rsidRPr="00111AA6">
              <w:rPr>
                <w:rFonts w:ascii="Arial" w:hAnsi="Arial" w:cs="Arial"/>
                <w:sz w:val="18"/>
                <w:szCs w:val="18"/>
                <w:lang w:val="en-GB"/>
              </w:rPr>
              <w:t xml:space="preserve"> December </w:t>
            </w:r>
            <w:r w:rsidR="00962022" w:rsidRPr="00962022">
              <w:rPr>
                <w:rFonts w:ascii="Arial" w:hAnsi="Arial" w:cs="Arial"/>
                <w:sz w:val="18"/>
                <w:szCs w:val="18"/>
                <w:lang w:val="en-GB"/>
              </w:rPr>
              <w:t>2023</w:t>
            </w:r>
          </w:p>
        </w:tc>
        <w:tc>
          <w:tcPr>
            <w:tcW w:w="1296" w:type="dxa"/>
            <w:tcBorders>
              <w:top w:val="nil"/>
              <w:left w:val="nil"/>
              <w:bottom w:val="single" w:sz="4" w:space="0" w:color="auto"/>
              <w:right w:val="nil"/>
            </w:tcBorders>
            <w:shd w:val="clear" w:color="auto" w:fill="auto"/>
            <w:vAlign w:val="bottom"/>
          </w:tcPr>
          <w:p w14:paraId="6D6147E7" w14:textId="1B892E3E" w:rsidR="001E577B"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1</w:t>
            </w:r>
            <w:r w:rsidR="001E577B" w:rsidRPr="00111AA6">
              <w:rPr>
                <w:rFonts w:ascii="Arial" w:hAnsi="Arial" w:cs="Arial"/>
                <w:sz w:val="18"/>
                <w:szCs w:val="18"/>
              </w:rPr>
              <w:t>,</w:t>
            </w:r>
            <w:r w:rsidRPr="00962022">
              <w:rPr>
                <w:rFonts w:ascii="Arial" w:hAnsi="Arial" w:cs="Arial"/>
                <w:sz w:val="18"/>
                <w:szCs w:val="18"/>
                <w:lang w:val="en-GB"/>
              </w:rPr>
              <w:t>166</w:t>
            </w:r>
            <w:r w:rsidR="001E577B" w:rsidRPr="00111AA6">
              <w:rPr>
                <w:rFonts w:ascii="Arial" w:hAnsi="Arial" w:cs="Arial"/>
                <w:sz w:val="18"/>
                <w:szCs w:val="18"/>
              </w:rPr>
              <w:t>,</w:t>
            </w:r>
            <w:r w:rsidRPr="00962022">
              <w:rPr>
                <w:rFonts w:ascii="Arial" w:hAnsi="Arial" w:cs="Arial"/>
                <w:sz w:val="18"/>
                <w:szCs w:val="18"/>
                <w:lang w:val="en-GB"/>
              </w:rPr>
              <w:t>087</w:t>
            </w:r>
          </w:p>
        </w:tc>
        <w:tc>
          <w:tcPr>
            <w:tcW w:w="1296" w:type="dxa"/>
            <w:tcBorders>
              <w:top w:val="nil"/>
              <w:left w:val="nil"/>
              <w:bottom w:val="single" w:sz="4" w:space="0" w:color="auto"/>
              <w:right w:val="nil"/>
            </w:tcBorders>
            <w:shd w:val="clear" w:color="auto" w:fill="auto"/>
            <w:vAlign w:val="bottom"/>
          </w:tcPr>
          <w:p w14:paraId="481056B0" w14:textId="0A4F86A2" w:rsidR="001E577B" w:rsidRPr="00111AA6" w:rsidRDefault="001E577B"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35DA7BD3" w14:textId="6D43D75A" w:rsidR="001E577B"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653</w:t>
            </w:r>
            <w:r w:rsidR="001E577B" w:rsidRPr="00111AA6">
              <w:rPr>
                <w:rFonts w:ascii="Arial" w:hAnsi="Arial" w:cs="Arial"/>
                <w:sz w:val="18"/>
                <w:szCs w:val="18"/>
              </w:rPr>
              <w:t>,</w:t>
            </w:r>
            <w:r w:rsidRPr="00962022">
              <w:rPr>
                <w:rFonts w:ascii="Arial" w:hAnsi="Arial" w:cs="Arial"/>
                <w:sz w:val="18"/>
                <w:szCs w:val="18"/>
                <w:lang w:val="en-GB"/>
              </w:rPr>
              <w:t>548</w:t>
            </w:r>
          </w:p>
        </w:tc>
        <w:tc>
          <w:tcPr>
            <w:tcW w:w="1296" w:type="dxa"/>
            <w:tcBorders>
              <w:top w:val="nil"/>
              <w:left w:val="nil"/>
              <w:bottom w:val="single" w:sz="4" w:space="0" w:color="auto"/>
              <w:right w:val="nil"/>
            </w:tcBorders>
            <w:shd w:val="clear" w:color="auto" w:fill="auto"/>
            <w:vAlign w:val="bottom"/>
          </w:tcPr>
          <w:p w14:paraId="19CD17FC" w14:textId="61774F4C" w:rsidR="001E577B"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1</w:t>
            </w:r>
            <w:r w:rsidR="001E577B" w:rsidRPr="00111AA6">
              <w:rPr>
                <w:rFonts w:ascii="Arial" w:hAnsi="Arial" w:cs="Arial"/>
                <w:sz w:val="18"/>
                <w:szCs w:val="18"/>
              </w:rPr>
              <w:t>,</w:t>
            </w:r>
            <w:r w:rsidRPr="00962022">
              <w:rPr>
                <w:rFonts w:ascii="Arial" w:hAnsi="Arial" w:cs="Arial"/>
                <w:sz w:val="18"/>
                <w:szCs w:val="18"/>
                <w:lang w:val="en-GB"/>
              </w:rPr>
              <w:t>869</w:t>
            </w:r>
            <w:r w:rsidR="001E577B" w:rsidRPr="00111AA6">
              <w:rPr>
                <w:rFonts w:ascii="Arial" w:hAnsi="Arial" w:cs="Arial"/>
                <w:sz w:val="18"/>
                <w:szCs w:val="18"/>
              </w:rPr>
              <w:t>,</w:t>
            </w:r>
            <w:r w:rsidRPr="00962022">
              <w:rPr>
                <w:rFonts w:ascii="Arial" w:hAnsi="Arial" w:cs="Arial"/>
                <w:sz w:val="18"/>
                <w:szCs w:val="18"/>
                <w:lang w:val="en-GB"/>
              </w:rPr>
              <w:t>943</w:t>
            </w:r>
          </w:p>
        </w:tc>
        <w:tc>
          <w:tcPr>
            <w:tcW w:w="1296" w:type="dxa"/>
            <w:tcBorders>
              <w:top w:val="nil"/>
              <w:left w:val="nil"/>
              <w:bottom w:val="single" w:sz="4" w:space="0" w:color="auto"/>
              <w:right w:val="nil"/>
            </w:tcBorders>
            <w:shd w:val="clear" w:color="auto" w:fill="auto"/>
            <w:vAlign w:val="bottom"/>
          </w:tcPr>
          <w:p w14:paraId="6C1DD937" w14:textId="1DE824AD" w:rsidR="001E577B"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3</w:t>
            </w:r>
            <w:r w:rsidR="001E577B" w:rsidRPr="00111AA6">
              <w:rPr>
                <w:rFonts w:ascii="Arial" w:hAnsi="Arial" w:cs="Arial"/>
                <w:sz w:val="18"/>
                <w:szCs w:val="18"/>
              </w:rPr>
              <w:t>,</w:t>
            </w:r>
            <w:r w:rsidRPr="00962022">
              <w:rPr>
                <w:rFonts w:ascii="Arial" w:hAnsi="Arial" w:cs="Arial"/>
                <w:sz w:val="18"/>
                <w:szCs w:val="18"/>
                <w:lang w:val="en-GB"/>
              </w:rPr>
              <w:t>689</w:t>
            </w:r>
            <w:r w:rsidR="001E577B" w:rsidRPr="00111AA6">
              <w:rPr>
                <w:rFonts w:ascii="Arial" w:hAnsi="Arial" w:cs="Arial"/>
                <w:sz w:val="18"/>
                <w:szCs w:val="18"/>
              </w:rPr>
              <w:t>,</w:t>
            </w:r>
            <w:r w:rsidRPr="00962022">
              <w:rPr>
                <w:rFonts w:ascii="Arial" w:hAnsi="Arial" w:cs="Arial"/>
                <w:sz w:val="18"/>
                <w:szCs w:val="18"/>
                <w:lang w:val="en-GB"/>
              </w:rPr>
              <w:t>578</w:t>
            </w:r>
          </w:p>
        </w:tc>
      </w:tr>
      <w:tr w:rsidR="0031688C" w:rsidRPr="00111AA6" w14:paraId="5719D082" w14:textId="77777777" w:rsidTr="00E33DAD">
        <w:trPr>
          <w:trHeight w:val="80"/>
        </w:trPr>
        <w:tc>
          <w:tcPr>
            <w:tcW w:w="2952" w:type="dxa"/>
            <w:tcBorders>
              <w:top w:val="nil"/>
              <w:left w:val="nil"/>
              <w:bottom w:val="nil"/>
              <w:right w:val="nil"/>
            </w:tcBorders>
            <w:shd w:val="clear" w:color="auto" w:fill="auto"/>
          </w:tcPr>
          <w:p w14:paraId="7B38B867" w14:textId="77777777" w:rsidR="001E577B" w:rsidRPr="00111AA6" w:rsidRDefault="001E577B" w:rsidP="00A61EAE">
            <w:pPr>
              <w:ind w:left="-101"/>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4A073CC1" w14:textId="77777777" w:rsidR="001E577B" w:rsidRPr="00111AA6" w:rsidRDefault="001E577B"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12B2A357" w14:textId="77777777" w:rsidR="001E577B" w:rsidRPr="00111AA6" w:rsidRDefault="001E577B"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A30F14E" w14:textId="77777777" w:rsidR="001E577B" w:rsidRPr="00111AA6" w:rsidRDefault="001E577B"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72A64015" w14:textId="77777777" w:rsidR="001E577B" w:rsidRPr="00111AA6" w:rsidRDefault="001E577B"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EF56468" w14:textId="77777777" w:rsidR="001E577B" w:rsidRPr="00111AA6" w:rsidRDefault="001E577B" w:rsidP="00A61EAE">
            <w:pPr>
              <w:ind w:left="-40" w:right="-72"/>
              <w:jc w:val="right"/>
              <w:rPr>
                <w:rFonts w:ascii="Arial" w:hAnsi="Arial" w:cs="Arial"/>
                <w:sz w:val="18"/>
                <w:szCs w:val="18"/>
              </w:rPr>
            </w:pPr>
          </w:p>
        </w:tc>
      </w:tr>
      <w:tr w:rsidR="007E04B7" w:rsidRPr="00111AA6" w14:paraId="2CE8E99F" w14:textId="77777777" w:rsidTr="00E33DAD">
        <w:trPr>
          <w:trHeight w:val="80"/>
        </w:trPr>
        <w:tc>
          <w:tcPr>
            <w:tcW w:w="2952" w:type="dxa"/>
            <w:tcBorders>
              <w:top w:val="nil"/>
              <w:left w:val="nil"/>
              <w:bottom w:val="nil"/>
              <w:right w:val="nil"/>
            </w:tcBorders>
            <w:shd w:val="clear" w:color="auto" w:fill="auto"/>
          </w:tcPr>
          <w:p w14:paraId="6EC09036" w14:textId="1CDAED2E" w:rsidR="007E04B7" w:rsidRPr="00111AA6" w:rsidRDefault="007E04B7" w:rsidP="00A61EAE">
            <w:pPr>
              <w:ind w:left="-101"/>
              <w:rPr>
                <w:rFonts w:ascii="Arial" w:hAnsi="Arial" w:cs="Arial"/>
                <w:sz w:val="18"/>
                <w:szCs w:val="18"/>
                <w:lang w:val="en-GB"/>
              </w:rPr>
            </w:pPr>
            <w:r w:rsidRPr="00111AA6">
              <w:rPr>
                <w:rFonts w:ascii="Arial" w:hAnsi="Arial" w:cs="Arial"/>
                <w:sz w:val="18"/>
                <w:szCs w:val="18"/>
                <w:lang w:val="en-GB"/>
              </w:rPr>
              <w:t>Additions</w:t>
            </w:r>
          </w:p>
        </w:tc>
        <w:tc>
          <w:tcPr>
            <w:tcW w:w="1296" w:type="dxa"/>
            <w:tcBorders>
              <w:top w:val="nil"/>
              <w:left w:val="nil"/>
              <w:bottom w:val="nil"/>
              <w:right w:val="nil"/>
            </w:tcBorders>
            <w:shd w:val="clear" w:color="auto" w:fill="auto"/>
          </w:tcPr>
          <w:p w14:paraId="6C695B01" w14:textId="1D5901E1" w:rsidR="007E04B7" w:rsidRPr="00111AA6" w:rsidRDefault="007E04B7" w:rsidP="00A61EAE">
            <w:pPr>
              <w:ind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nil"/>
              <w:right w:val="nil"/>
            </w:tcBorders>
            <w:shd w:val="clear" w:color="auto" w:fill="auto"/>
          </w:tcPr>
          <w:p w14:paraId="20D52B14" w14:textId="022CF297" w:rsidR="007E04B7" w:rsidRPr="00111AA6" w:rsidRDefault="00962022" w:rsidP="00A61EAE">
            <w:pPr>
              <w:ind w:right="-72"/>
              <w:jc w:val="right"/>
              <w:rPr>
                <w:rFonts w:ascii="Arial" w:hAnsi="Arial" w:cs="Arial"/>
                <w:sz w:val="18"/>
                <w:szCs w:val="18"/>
              </w:rPr>
            </w:pPr>
            <w:r w:rsidRPr="00962022">
              <w:rPr>
                <w:rFonts w:ascii="Arial" w:hAnsi="Arial" w:cs="Arial"/>
                <w:sz w:val="18"/>
                <w:szCs w:val="18"/>
                <w:lang w:val="en-GB"/>
              </w:rPr>
              <w:t>430</w:t>
            </w:r>
            <w:r w:rsidR="007E04B7" w:rsidRPr="00111AA6">
              <w:rPr>
                <w:rFonts w:ascii="Arial" w:hAnsi="Arial" w:cs="Arial"/>
                <w:sz w:val="18"/>
                <w:szCs w:val="18"/>
              </w:rPr>
              <w:t>,</w:t>
            </w:r>
            <w:r w:rsidRPr="00962022">
              <w:rPr>
                <w:rFonts w:ascii="Arial" w:hAnsi="Arial" w:cs="Arial"/>
                <w:sz w:val="18"/>
                <w:szCs w:val="18"/>
                <w:lang w:val="en-GB"/>
              </w:rPr>
              <w:t>522</w:t>
            </w:r>
          </w:p>
        </w:tc>
        <w:tc>
          <w:tcPr>
            <w:tcW w:w="1296" w:type="dxa"/>
            <w:tcBorders>
              <w:top w:val="nil"/>
              <w:left w:val="nil"/>
              <w:bottom w:val="nil"/>
              <w:right w:val="nil"/>
            </w:tcBorders>
            <w:shd w:val="clear" w:color="auto" w:fill="auto"/>
          </w:tcPr>
          <w:p w14:paraId="2CE25F88" w14:textId="7FCBBE16" w:rsidR="007E04B7" w:rsidRPr="00111AA6" w:rsidRDefault="00962022" w:rsidP="00A61EAE">
            <w:pPr>
              <w:ind w:right="-72"/>
              <w:jc w:val="right"/>
              <w:rPr>
                <w:rFonts w:ascii="Arial" w:hAnsi="Arial" w:cs="Arial"/>
                <w:sz w:val="18"/>
                <w:szCs w:val="18"/>
              </w:rPr>
            </w:pPr>
            <w:r w:rsidRPr="00962022">
              <w:rPr>
                <w:rFonts w:ascii="Arial" w:hAnsi="Arial" w:cs="Arial"/>
                <w:sz w:val="18"/>
                <w:szCs w:val="18"/>
                <w:lang w:val="en-GB"/>
              </w:rPr>
              <w:t>134</w:t>
            </w:r>
            <w:r w:rsidR="007E04B7" w:rsidRPr="00111AA6">
              <w:rPr>
                <w:rFonts w:ascii="Arial" w:hAnsi="Arial" w:cs="Arial"/>
                <w:sz w:val="18"/>
                <w:szCs w:val="18"/>
              </w:rPr>
              <w:t>,</w:t>
            </w:r>
            <w:r w:rsidRPr="00962022">
              <w:rPr>
                <w:rFonts w:ascii="Arial" w:hAnsi="Arial" w:cs="Arial"/>
                <w:sz w:val="18"/>
                <w:szCs w:val="18"/>
                <w:lang w:val="en-GB"/>
              </w:rPr>
              <w:t>422</w:t>
            </w:r>
          </w:p>
        </w:tc>
        <w:tc>
          <w:tcPr>
            <w:tcW w:w="1296" w:type="dxa"/>
            <w:tcBorders>
              <w:top w:val="nil"/>
              <w:left w:val="nil"/>
              <w:bottom w:val="nil"/>
              <w:right w:val="nil"/>
            </w:tcBorders>
            <w:shd w:val="clear" w:color="auto" w:fill="auto"/>
          </w:tcPr>
          <w:p w14:paraId="03779FE7" w14:textId="09A8D7A7" w:rsidR="007E04B7" w:rsidRPr="00111AA6" w:rsidRDefault="007E04B7" w:rsidP="00A61EAE">
            <w:pPr>
              <w:ind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nil"/>
              <w:right w:val="nil"/>
            </w:tcBorders>
            <w:shd w:val="clear" w:color="auto" w:fill="auto"/>
          </w:tcPr>
          <w:p w14:paraId="1F3E1CF0" w14:textId="727F4EDC" w:rsidR="007E04B7" w:rsidRPr="00111AA6" w:rsidRDefault="00962022" w:rsidP="00A61EAE">
            <w:pPr>
              <w:ind w:right="-72"/>
              <w:jc w:val="right"/>
              <w:rPr>
                <w:rFonts w:ascii="Arial" w:hAnsi="Arial" w:cs="Arial"/>
                <w:sz w:val="18"/>
                <w:szCs w:val="18"/>
              </w:rPr>
            </w:pPr>
            <w:r w:rsidRPr="00962022">
              <w:rPr>
                <w:rFonts w:ascii="Arial" w:hAnsi="Arial" w:cs="Arial"/>
                <w:sz w:val="18"/>
                <w:szCs w:val="18"/>
                <w:lang w:val="en-GB"/>
              </w:rPr>
              <w:t>564</w:t>
            </w:r>
            <w:r w:rsidR="007E04B7" w:rsidRPr="00111AA6">
              <w:rPr>
                <w:rFonts w:ascii="Arial" w:hAnsi="Arial" w:cs="Arial"/>
                <w:sz w:val="18"/>
                <w:szCs w:val="18"/>
              </w:rPr>
              <w:t>,</w:t>
            </w:r>
            <w:r w:rsidRPr="00962022">
              <w:rPr>
                <w:rFonts w:ascii="Arial" w:hAnsi="Arial" w:cs="Arial"/>
                <w:sz w:val="18"/>
                <w:szCs w:val="18"/>
                <w:lang w:val="en-GB"/>
              </w:rPr>
              <w:t>944</w:t>
            </w:r>
          </w:p>
        </w:tc>
      </w:tr>
      <w:tr w:rsidR="007E04B7" w:rsidRPr="00111AA6" w14:paraId="243726B1" w14:textId="77777777" w:rsidTr="00E33DAD">
        <w:trPr>
          <w:trHeight w:val="80"/>
        </w:trPr>
        <w:tc>
          <w:tcPr>
            <w:tcW w:w="2952" w:type="dxa"/>
            <w:tcBorders>
              <w:top w:val="nil"/>
              <w:left w:val="nil"/>
              <w:bottom w:val="nil"/>
              <w:right w:val="nil"/>
            </w:tcBorders>
            <w:shd w:val="clear" w:color="auto" w:fill="auto"/>
            <w:hideMark/>
          </w:tcPr>
          <w:p w14:paraId="316DB8FD" w14:textId="14BFF2AF" w:rsidR="007E04B7" w:rsidRPr="00111AA6" w:rsidRDefault="007E04B7" w:rsidP="00A61EAE">
            <w:pPr>
              <w:ind w:left="-101"/>
              <w:rPr>
                <w:rFonts w:ascii="Arial" w:hAnsi="Arial" w:cs="Arial"/>
                <w:sz w:val="18"/>
                <w:szCs w:val="18"/>
                <w:lang w:val="en-GB"/>
              </w:rPr>
            </w:pPr>
            <w:r w:rsidRPr="00111AA6">
              <w:rPr>
                <w:rFonts w:ascii="Arial" w:hAnsi="Arial" w:cs="Arial"/>
                <w:sz w:val="18"/>
                <w:szCs w:val="18"/>
                <w:lang w:val="en-GB"/>
              </w:rPr>
              <w:t>Depreciation</w:t>
            </w:r>
          </w:p>
        </w:tc>
        <w:tc>
          <w:tcPr>
            <w:tcW w:w="1296" w:type="dxa"/>
            <w:tcBorders>
              <w:top w:val="nil"/>
              <w:left w:val="nil"/>
              <w:bottom w:val="single" w:sz="4" w:space="0" w:color="auto"/>
              <w:right w:val="nil"/>
            </w:tcBorders>
            <w:shd w:val="clear" w:color="auto" w:fill="auto"/>
          </w:tcPr>
          <w:p w14:paraId="595E8160" w14:textId="29E093C7" w:rsidR="007E04B7" w:rsidRPr="00111AA6" w:rsidRDefault="007E04B7" w:rsidP="00A61EAE">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583</w:t>
            </w:r>
            <w:r w:rsidRPr="00111AA6">
              <w:rPr>
                <w:rFonts w:ascii="Arial" w:hAnsi="Arial" w:cs="Arial"/>
                <w:sz w:val="18"/>
                <w:szCs w:val="18"/>
              </w:rPr>
              <w:t>,</w:t>
            </w:r>
            <w:r w:rsidR="00962022" w:rsidRPr="00962022">
              <w:rPr>
                <w:rFonts w:ascii="Arial" w:hAnsi="Arial" w:cs="Arial"/>
                <w:sz w:val="18"/>
                <w:szCs w:val="18"/>
                <w:lang w:val="en-GB"/>
              </w:rPr>
              <w:t>044</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199613F2" w14:textId="27AA6B68" w:rsidR="007E04B7" w:rsidRPr="00111AA6" w:rsidRDefault="007E04B7" w:rsidP="00A61EAE">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287</w:t>
            </w:r>
            <w:r w:rsidRPr="00111AA6">
              <w:rPr>
                <w:rFonts w:ascii="Arial" w:hAnsi="Arial" w:cs="Arial"/>
                <w:sz w:val="18"/>
                <w:szCs w:val="18"/>
              </w:rPr>
              <w:t>,</w:t>
            </w:r>
            <w:r w:rsidR="00962022" w:rsidRPr="00962022">
              <w:rPr>
                <w:rFonts w:ascii="Arial" w:hAnsi="Arial" w:cs="Arial"/>
                <w:sz w:val="18"/>
                <w:szCs w:val="18"/>
                <w:lang w:val="en-GB"/>
              </w:rPr>
              <w:t>015</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2D87FD1D" w14:textId="214D7658" w:rsidR="007E04B7" w:rsidRPr="00111AA6" w:rsidRDefault="007E04B7" w:rsidP="00A61EAE">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216</w:t>
            </w:r>
            <w:r w:rsidRPr="00111AA6">
              <w:rPr>
                <w:rFonts w:ascii="Arial" w:hAnsi="Arial" w:cs="Arial"/>
                <w:sz w:val="18"/>
                <w:szCs w:val="18"/>
              </w:rPr>
              <w:t>,</w:t>
            </w:r>
            <w:r w:rsidR="00962022" w:rsidRPr="00962022">
              <w:rPr>
                <w:rFonts w:ascii="Arial" w:hAnsi="Arial" w:cs="Arial"/>
                <w:sz w:val="18"/>
                <w:szCs w:val="18"/>
                <w:lang w:val="en-GB"/>
              </w:rPr>
              <w:t>646</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5505FEFA" w14:textId="5E4D9F57" w:rsidR="007E04B7" w:rsidRPr="00111AA6" w:rsidRDefault="007E04B7" w:rsidP="00A61EAE">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570</w:t>
            </w:r>
            <w:r w:rsidRPr="00111AA6">
              <w:rPr>
                <w:rFonts w:ascii="Arial" w:hAnsi="Arial" w:cs="Arial"/>
                <w:sz w:val="18"/>
                <w:szCs w:val="18"/>
              </w:rPr>
              <w:t>,</w:t>
            </w:r>
            <w:r w:rsidR="00962022" w:rsidRPr="00962022">
              <w:rPr>
                <w:rFonts w:ascii="Arial" w:hAnsi="Arial" w:cs="Arial"/>
                <w:sz w:val="18"/>
                <w:szCs w:val="18"/>
                <w:lang w:val="en-GB"/>
              </w:rPr>
              <w:t>694</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6213948F" w14:textId="1180C3D0" w:rsidR="007E04B7" w:rsidRPr="00111AA6" w:rsidRDefault="007E04B7" w:rsidP="00A61EAE">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657</w:t>
            </w:r>
            <w:r w:rsidRPr="00111AA6">
              <w:rPr>
                <w:rFonts w:ascii="Arial" w:hAnsi="Arial" w:cs="Arial"/>
                <w:sz w:val="18"/>
                <w:szCs w:val="18"/>
              </w:rPr>
              <w:t>,</w:t>
            </w:r>
            <w:r w:rsidR="00962022" w:rsidRPr="00962022">
              <w:rPr>
                <w:rFonts w:ascii="Arial" w:hAnsi="Arial" w:cs="Arial"/>
                <w:sz w:val="18"/>
                <w:szCs w:val="18"/>
                <w:lang w:val="en-GB"/>
              </w:rPr>
              <w:t>399</w:t>
            </w:r>
            <w:r w:rsidRPr="00111AA6">
              <w:rPr>
                <w:rFonts w:ascii="Arial" w:hAnsi="Arial" w:cs="Arial"/>
                <w:sz w:val="18"/>
                <w:szCs w:val="18"/>
              </w:rPr>
              <w:t>)</w:t>
            </w:r>
          </w:p>
        </w:tc>
      </w:tr>
      <w:tr w:rsidR="0031688C" w:rsidRPr="00111AA6" w14:paraId="5115DA3D" w14:textId="77777777" w:rsidTr="00E33DAD">
        <w:trPr>
          <w:trHeight w:val="70"/>
        </w:trPr>
        <w:tc>
          <w:tcPr>
            <w:tcW w:w="2952" w:type="dxa"/>
            <w:tcBorders>
              <w:top w:val="nil"/>
              <w:left w:val="nil"/>
              <w:bottom w:val="nil"/>
              <w:right w:val="nil"/>
            </w:tcBorders>
            <w:shd w:val="clear" w:color="auto" w:fill="auto"/>
          </w:tcPr>
          <w:p w14:paraId="72D407A0" w14:textId="77777777" w:rsidR="001E577B" w:rsidRPr="00111AA6" w:rsidRDefault="001E577B" w:rsidP="00A61EAE">
            <w:pPr>
              <w:ind w:left="-101"/>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4B356F39" w14:textId="77777777" w:rsidR="001E577B" w:rsidRPr="00111AA6" w:rsidRDefault="001E577B"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vAlign w:val="bottom"/>
          </w:tcPr>
          <w:p w14:paraId="5BF8BF56" w14:textId="77777777" w:rsidR="001E577B" w:rsidRPr="00111AA6" w:rsidRDefault="001E577B"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vAlign w:val="bottom"/>
          </w:tcPr>
          <w:p w14:paraId="70D13A14" w14:textId="77777777" w:rsidR="001E577B" w:rsidRPr="00111AA6" w:rsidRDefault="001E577B"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vAlign w:val="bottom"/>
          </w:tcPr>
          <w:p w14:paraId="25AE0A6D" w14:textId="77777777" w:rsidR="001E577B" w:rsidRPr="00111AA6" w:rsidRDefault="001E577B"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vAlign w:val="bottom"/>
          </w:tcPr>
          <w:p w14:paraId="20D2C680" w14:textId="77777777" w:rsidR="001E577B" w:rsidRPr="00111AA6" w:rsidRDefault="001E577B" w:rsidP="00A61EAE">
            <w:pPr>
              <w:ind w:left="-40" w:right="-72"/>
              <w:jc w:val="right"/>
              <w:rPr>
                <w:rFonts w:ascii="Arial" w:hAnsi="Arial" w:cs="Arial"/>
                <w:sz w:val="18"/>
                <w:szCs w:val="18"/>
                <w:highlight w:val="yellow"/>
                <w:lang w:val="en-GB"/>
              </w:rPr>
            </w:pPr>
          </w:p>
        </w:tc>
      </w:tr>
      <w:tr w:rsidR="007E04B7" w:rsidRPr="00111AA6" w14:paraId="6E4BED60" w14:textId="77777777" w:rsidTr="00E33DAD">
        <w:trPr>
          <w:trHeight w:val="80"/>
        </w:trPr>
        <w:tc>
          <w:tcPr>
            <w:tcW w:w="2952" w:type="dxa"/>
            <w:tcBorders>
              <w:top w:val="nil"/>
              <w:left w:val="nil"/>
              <w:bottom w:val="nil"/>
              <w:right w:val="nil"/>
            </w:tcBorders>
            <w:shd w:val="clear" w:color="auto" w:fill="auto"/>
            <w:hideMark/>
          </w:tcPr>
          <w:p w14:paraId="4E6249C6" w14:textId="7AC8D0B0" w:rsidR="007E04B7" w:rsidRPr="00111AA6" w:rsidRDefault="007E04B7" w:rsidP="00A61EAE">
            <w:pPr>
              <w:ind w:left="-101"/>
              <w:rPr>
                <w:rFonts w:ascii="Arial" w:hAnsi="Arial" w:cs="Arial"/>
                <w:sz w:val="18"/>
                <w:szCs w:val="18"/>
                <w:lang w:val="en-GB"/>
              </w:rPr>
            </w:pPr>
            <w:r w:rsidRPr="00111AA6">
              <w:rPr>
                <w:rFonts w:ascii="Arial" w:hAnsi="Arial" w:cs="Arial"/>
                <w:sz w:val="18"/>
                <w:szCs w:val="18"/>
                <w:lang w:val="en-GB"/>
              </w:rPr>
              <w:t xml:space="preserve">Balance at </w:t>
            </w:r>
            <w:r w:rsidR="00962022" w:rsidRPr="00962022">
              <w:rPr>
                <w:rFonts w:ascii="Arial" w:hAnsi="Arial" w:cs="Arial"/>
                <w:sz w:val="18"/>
                <w:szCs w:val="18"/>
                <w:lang w:val="en-GB"/>
              </w:rPr>
              <w:t>31</w:t>
            </w:r>
            <w:r w:rsidRPr="00111AA6">
              <w:rPr>
                <w:rFonts w:ascii="Arial" w:hAnsi="Arial" w:cs="Arial"/>
                <w:sz w:val="18"/>
                <w:szCs w:val="18"/>
                <w:lang w:val="en-GB"/>
              </w:rPr>
              <w:t xml:space="preserve"> December </w:t>
            </w:r>
            <w:r w:rsidR="00962022" w:rsidRPr="00962022">
              <w:rPr>
                <w:rFonts w:ascii="Arial" w:hAnsi="Arial" w:cs="Arial"/>
                <w:sz w:val="18"/>
                <w:szCs w:val="18"/>
                <w:lang w:val="en-GB"/>
              </w:rPr>
              <w:t>2024</w:t>
            </w:r>
          </w:p>
        </w:tc>
        <w:tc>
          <w:tcPr>
            <w:tcW w:w="1296" w:type="dxa"/>
            <w:tcBorders>
              <w:top w:val="nil"/>
              <w:left w:val="nil"/>
              <w:bottom w:val="single" w:sz="4" w:space="0" w:color="auto"/>
              <w:right w:val="nil"/>
            </w:tcBorders>
            <w:shd w:val="clear" w:color="auto" w:fill="auto"/>
          </w:tcPr>
          <w:p w14:paraId="2BB5152F" w14:textId="773041E6" w:rsidR="007E04B7" w:rsidRPr="00111AA6" w:rsidRDefault="00962022" w:rsidP="00A61EAE">
            <w:pPr>
              <w:ind w:right="-72"/>
              <w:jc w:val="right"/>
              <w:rPr>
                <w:rFonts w:ascii="Arial" w:hAnsi="Arial" w:cs="Arial"/>
                <w:sz w:val="18"/>
                <w:szCs w:val="18"/>
              </w:rPr>
            </w:pPr>
            <w:r w:rsidRPr="00962022">
              <w:rPr>
                <w:rFonts w:ascii="Arial" w:hAnsi="Arial" w:cs="Arial"/>
                <w:sz w:val="18"/>
                <w:szCs w:val="18"/>
                <w:lang w:val="en-GB"/>
              </w:rPr>
              <w:t>583</w:t>
            </w:r>
            <w:r w:rsidR="007E04B7" w:rsidRPr="00111AA6">
              <w:rPr>
                <w:rFonts w:ascii="Arial" w:hAnsi="Arial" w:cs="Arial"/>
                <w:sz w:val="18"/>
                <w:szCs w:val="18"/>
              </w:rPr>
              <w:t>,</w:t>
            </w:r>
            <w:r w:rsidRPr="00962022">
              <w:rPr>
                <w:rFonts w:ascii="Arial" w:hAnsi="Arial" w:cs="Arial"/>
                <w:sz w:val="18"/>
                <w:szCs w:val="18"/>
                <w:lang w:val="en-GB"/>
              </w:rPr>
              <w:t>043</w:t>
            </w:r>
          </w:p>
        </w:tc>
        <w:tc>
          <w:tcPr>
            <w:tcW w:w="1296" w:type="dxa"/>
            <w:tcBorders>
              <w:top w:val="nil"/>
              <w:left w:val="nil"/>
              <w:bottom w:val="single" w:sz="4" w:space="0" w:color="auto"/>
              <w:right w:val="nil"/>
            </w:tcBorders>
            <w:shd w:val="clear" w:color="auto" w:fill="auto"/>
          </w:tcPr>
          <w:p w14:paraId="5CFA8743" w14:textId="47BC4E8A" w:rsidR="007E04B7" w:rsidRPr="00111AA6" w:rsidRDefault="00962022" w:rsidP="00A61EAE">
            <w:pPr>
              <w:ind w:right="-72"/>
              <w:jc w:val="right"/>
              <w:rPr>
                <w:rFonts w:ascii="Arial" w:hAnsi="Arial" w:cs="Arial"/>
                <w:sz w:val="18"/>
                <w:szCs w:val="18"/>
              </w:rPr>
            </w:pPr>
            <w:r w:rsidRPr="00962022">
              <w:rPr>
                <w:rFonts w:ascii="Arial" w:hAnsi="Arial" w:cs="Arial"/>
                <w:sz w:val="18"/>
                <w:szCs w:val="18"/>
                <w:lang w:val="en-GB"/>
              </w:rPr>
              <w:t>143</w:t>
            </w:r>
            <w:r w:rsidR="007E04B7" w:rsidRPr="00111AA6">
              <w:rPr>
                <w:rFonts w:ascii="Arial" w:hAnsi="Arial" w:cs="Arial"/>
                <w:sz w:val="18"/>
                <w:szCs w:val="18"/>
              </w:rPr>
              <w:t>,</w:t>
            </w:r>
            <w:r w:rsidRPr="00962022">
              <w:rPr>
                <w:rFonts w:ascii="Arial" w:hAnsi="Arial" w:cs="Arial"/>
                <w:sz w:val="18"/>
                <w:szCs w:val="18"/>
                <w:lang w:val="en-GB"/>
              </w:rPr>
              <w:t>507</w:t>
            </w:r>
          </w:p>
        </w:tc>
        <w:tc>
          <w:tcPr>
            <w:tcW w:w="1296" w:type="dxa"/>
            <w:tcBorders>
              <w:top w:val="nil"/>
              <w:left w:val="nil"/>
              <w:bottom w:val="single" w:sz="4" w:space="0" w:color="auto"/>
              <w:right w:val="nil"/>
            </w:tcBorders>
            <w:shd w:val="clear" w:color="auto" w:fill="auto"/>
          </w:tcPr>
          <w:p w14:paraId="1223F15B" w14:textId="78A60479" w:rsidR="007E04B7" w:rsidRPr="00111AA6" w:rsidRDefault="00962022" w:rsidP="00A61EAE">
            <w:pPr>
              <w:ind w:right="-72"/>
              <w:jc w:val="right"/>
              <w:rPr>
                <w:rFonts w:ascii="Arial" w:hAnsi="Arial" w:cs="Arial"/>
                <w:sz w:val="18"/>
                <w:szCs w:val="18"/>
              </w:rPr>
            </w:pPr>
            <w:r w:rsidRPr="00962022">
              <w:rPr>
                <w:rFonts w:ascii="Arial" w:hAnsi="Arial" w:cs="Arial"/>
                <w:sz w:val="18"/>
                <w:szCs w:val="18"/>
                <w:lang w:val="en-GB"/>
              </w:rPr>
              <w:t>571</w:t>
            </w:r>
            <w:r w:rsidR="007E04B7" w:rsidRPr="00111AA6">
              <w:rPr>
                <w:rFonts w:ascii="Arial" w:hAnsi="Arial" w:cs="Arial"/>
                <w:sz w:val="18"/>
                <w:szCs w:val="18"/>
              </w:rPr>
              <w:t>,</w:t>
            </w:r>
            <w:r w:rsidRPr="00962022">
              <w:rPr>
                <w:rFonts w:ascii="Arial" w:hAnsi="Arial" w:cs="Arial"/>
                <w:sz w:val="18"/>
                <w:szCs w:val="18"/>
                <w:lang w:val="en-GB"/>
              </w:rPr>
              <w:t>324</w:t>
            </w:r>
          </w:p>
        </w:tc>
        <w:tc>
          <w:tcPr>
            <w:tcW w:w="1296" w:type="dxa"/>
            <w:tcBorders>
              <w:top w:val="nil"/>
              <w:left w:val="nil"/>
              <w:bottom w:val="single" w:sz="4" w:space="0" w:color="auto"/>
              <w:right w:val="nil"/>
            </w:tcBorders>
            <w:shd w:val="clear" w:color="auto" w:fill="auto"/>
          </w:tcPr>
          <w:p w14:paraId="07EEE5A3" w14:textId="03C3D71D" w:rsidR="007E04B7" w:rsidRPr="00111AA6" w:rsidRDefault="00962022" w:rsidP="00A61EAE">
            <w:pPr>
              <w:ind w:right="-72"/>
              <w:jc w:val="right"/>
              <w:rPr>
                <w:rFonts w:ascii="Arial" w:hAnsi="Arial" w:cs="Arial"/>
                <w:sz w:val="18"/>
                <w:szCs w:val="18"/>
              </w:rPr>
            </w:pPr>
            <w:r w:rsidRPr="00962022">
              <w:rPr>
                <w:rFonts w:ascii="Arial" w:hAnsi="Arial" w:cs="Arial"/>
                <w:sz w:val="18"/>
                <w:szCs w:val="18"/>
                <w:lang w:val="en-GB"/>
              </w:rPr>
              <w:t>1</w:t>
            </w:r>
            <w:r w:rsidR="007E04B7" w:rsidRPr="00111AA6">
              <w:rPr>
                <w:rFonts w:ascii="Arial" w:hAnsi="Arial" w:cs="Arial"/>
                <w:sz w:val="18"/>
                <w:szCs w:val="18"/>
              </w:rPr>
              <w:t>,</w:t>
            </w:r>
            <w:r w:rsidRPr="00962022">
              <w:rPr>
                <w:rFonts w:ascii="Arial" w:hAnsi="Arial" w:cs="Arial"/>
                <w:sz w:val="18"/>
                <w:szCs w:val="18"/>
                <w:lang w:val="en-GB"/>
              </w:rPr>
              <w:t>299</w:t>
            </w:r>
            <w:r w:rsidR="007E04B7" w:rsidRPr="00111AA6">
              <w:rPr>
                <w:rFonts w:ascii="Arial" w:hAnsi="Arial" w:cs="Arial"/>
                <w:sz w:val="18"/>
                <w:szCs w:val="18"/>
              </w:rPr>
              <w:t>,</w:t>
            </w:r>
            <w:r w:rsidRPr="00962022">
              <w:rPr>
                <w:rFonts w:ascii="Arial" w:hAnsi="Arial" w:cs="Arial"/>
                <w:sz w:val="18"/>
                <w:szCs w:val="18"/>
                <w:lang w:val="en-GB"/>
              </w:rPr>
              <w:t>249</w:t>
            </w:r>
          </w:p>
        </w:tc>
        <w:tc>
          <w:tcPr>
            <w:tcW w:w="1296" w:type="dxa"/>
            <w:tcBorders>
              <w:top w:val="nil"/>
              <w:left w:val="nil"/>
              <w:bottom w:val="single" w:sz="4" w:space="0" w:color="auto"/>
              <w:right w:val="nil"/>
            </w:tcBorders>
            <w:shd w:val="clear" w:color="auto" w:fill="auto"/>
          </w:tcPr>
          <w:p w14:paraId="72EC4CD1" w14:textId="6D48BB75" w:rsidR="007E04B7" w:rsidRPr="00111AA6" w:rsidRDefault="00962022" w:rsidP="00A61EAE">
            <w:pPr>
              <w:ind w:right="-72"/>
              <w:jc w:val="right"/>
              <w:rPr>
                <w:rFonts w:ascii="Arial" w:hAnsi="Arial" w:cs="Arial"/>
                <w:sz w:val="18"/>
                <w:szCs w:val="18"/>
              </w:rPr>
            </w:pPr>
            <w:r w:rsidRPr="00962022">
              <w:rPr>
                <w:rFonts w:ascii="Arial" w:hAnsi="Arial" w:cs="Arial"/>
                <w:sz w:val="18"/>
                <w:szCs w:val="18"/>
                <w:lang w:val="en-GB"/>
              </w:rPr>
              <w:t>2</w:t>
            </w:r>
            <w:r w:rsidR="007E04B7" w:rsidRPr="00111AA6">
              <w:rPr>
                <w:rFonts w:ascii="Arial" w:hAnsi="Arial" w:cs="Arial"/>
                <w:sz w:val="18"/>
                <w:szCs w:val="18"/>
              </w:rPr>
              <w:t>,</w:t>
            </w:r>
            <w:r w:rsidRPr="00962022">
              <w:rPr>
                <w:rFonts w:ascii="Arial" w:hAnsi="Arial" w:cs="Arial"/>
                <w:sz w:val="18"/>
                <w:szCs w:val="18"/>
                <w:lang w:val="en-GB"/>
              </w:rPr>
              <w:t>597</w:t>
            </w:r>
            <w:r w:rsidR="007E04B7" w:rsidRPr="00111AA6">
              <w:rPr>
                <w:rFonts w:ascii="Arial" w:hAnsi="Arial" w:cs="Arial"/>
                <w:sz w:val="18"/>
                <w:szCs w:val="18"/>
              </w:rPr>
              <w:t>,</w:t>
            </w:r>
            <w:r w:rsidRPr="00962022">
              <w:rPr>
                <w:rFonts w:ascii="Arial" w:hAnsi="Arial" w:cs="Arial"/>
                <w:sz w:val="18"/>
                <w:szCs w:val="18"/>
                <w:lang w:val="en-GB"/>
              </w:rPr>
              <w:t>123</w:t>
            </w:r>
          </w:p>
        </w:tc>
      </w:tr>
    </w:tbl>
    <w:p w14:paraId="44F45988" w14:textId="77777777" w:rsidR="00364687" w:rsidRPr="00111AA6" w:rsidRDefault="00364687" w:rsidP="00A61EAE">
      <w:pPr>
        <w:rPr>
          <w:rFonts w:ascii="Arial" w:eastAsia="Arial Unicode MS" w:hAnsi="Arial" w:cs="Arial"/>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2"/>
        <w:gridCol w:w="1296"/>
        <w:gridCol w:w="1296"/>
        <w:gridCol w:w="1296"/>
        <w:gridCol w:w="1296"/>
        <w:gridCol w:w="1296"/>
      </w:tblGrid>
      <w:tr w:rsidR="0031688C" w:rsidRPr="00111AA6" w14:paraId="3FD25F22" w14:textId="77777777" w:rsidTr="00E33DAD">
        <w:trPr>
          <w:trHeight w:val="70"/>
        </w:trPr>
        <w:tc>
          <w:tcPr>
            <w:tcW w:w="2952" w:type="dxa"/>
            <w:tcBorders>
              <w:top w:val="nil"/>
              <w:left w:val="nil"/>
              <w:bottom w:val="nil"/>
              <w:right w:val="nil"/>
            </w:tcBorders>
            <w:shd w:val="clear" w:color="auto" w:fill="auto"/>
          </w:tcPr>
          <w:p w14:paraId="690FDC88" w14:textId="77777777" w:rsidR="00AE4968" w:rsidRPr="00111AA6" w:rsidRDefault="00AE4968" w:rsidP="00A61EAE">
            <w:pPr>
              <w:ind w:left="-101"/>
              <w:jc w:val="both"/>
              <w:rPr>
                <w:rFonts w:ascii="Arial" w:hAnsi="Arial" w:cs="Arial"/>
                <w:sz w:val="18"/>
                <w:szCs w:val="18"/>
                <w:lang w:val="en-GB"/>
              </w:rPr>
            </w:pPr>
          </w:p>
        </w:tc>
        <w:tc>
          <w:tcPr>
            <w:tcW w:w="6480" w:type="dxa"/>
            <w:gridSpan w:val="5"/>
            <w:tcBorders>
              <w:top w:val="nil"/>
              <w:left w:val="nil"/>
              <w:bottom w:val="single" w:sz="4" w:space="0" w:color="auto"/>
              <w:right w:val="nil"/>
            </w:tcBorders>
            <w:shd w:val="clear" w:color="auto" w:fill="auto"/>
          </w:tcPr>
          <w:p w14:paraId="208C4226" w14:textId="319D3EDA" w:rsidR="00AE4968" w:rsidRPr="00111AA6" w:rsidRDefault="0088470A" w:rsidP="00A61EAE">
            <w:pPr>
              <w:ind w:right="-72"/>
              <w:jc w:val="center"/>
              <w:rPr>
                <w:rFonts w:ascii="Arial" w:hAnsi="Arial" w:cs="Arial"/>
                <w:b/>
                <w:bCs/>
                <w:sz w:val="18"/>
                <w:szCs w:val="18"/>
                <w:lang w:val="en-GB"/>
              </w:rPr>
            </w:pPr>
            <w:r w:rsidRPr="00111AA6">
              <w:rPr>
                <w:rFonts w:ascii="Arial" w:hAnsi="Arial" w:cs="Arial"/>
                <w:b/>
                <w:bCs/>
                <w:sz w:val="18"/>
                <w:szCs w:val="18"/>
                <w:lang w:val="en-GB"/>
              </w:rPr>
              <w:t>S</w:t>
            </w:r>
            <w:r w:rsidR="00AE4968" w:rsidRPr="00111AA6">
              <w:rPr>
                <w:rFonts w:ascii="Arial" w:hAnsi="Arial" w:cs="Arial"/>
                <w:b/>
                <w:bCs/>
                <w:sz w:val="18"/>
                <w:szCs w:val="18"/>
                <w:lang w:val="en-GB"/>
              </w:rPr>
              <w:t>eparate financial statements</w:t>
            </w:r>
          </w:p>
        </w:tc>
      </w:tr>
      <w:tr w:rsidR="0031688C" w:rsidRPr="00111AA6" w14:paraId="6CF6257D" w14:textId="77777777" w:rsidTr="00E33DAD">
        <w:trPr>
          <w:trHeight w:val="70"/>
        </w:trPr>
        <w:tc>
          <w:tcPr>
            <w:tcW w:w="2952" w:type="dxa"/>
            <w:tcBorders>
              <w:top w:val="nil"/>
              <w:left w:val="nil"/>
              <w:bottom w:val="nil"/>
              <w:right w:val="nil"/>
            </w:tcBorders>
            <w:shd w:val="clear" w:color="auto" w:fill="auto"/>
          </w:tcPr>
          <w:p w14:paraId="04985F17" w14:textId="77777777" w:rsidR="00AE4968" w:rsidRPr="00111AA6" w:rsidRDefault="00AE4968" w:rsidP="00A61EAE">
            <w:pPr>
              <w:ind w:left="-101"/>
              <w:jc w:val="both"/>
              <w:rPr>
                <w:rFonts w:ascii="Arial" w:hAnsi="Arial" w:cs="Arial"/>
                <w:sz w:val="18"/>
                <w:szCs w:val="18"/>
                <w:lang w:val="en-GB"/>
              </w:rPr>
            </w:pPr>
          </w:p>
        </w:tc>
        <w:tc>
          <w:tcPr>
            <w:tcW w:w="1296" w:type="dxa"/>
            <w:tcBorders>
              <w:top w:val="nil"/>
              <w:left w:val="nil"/>
              <w:bottom w:val="nil"/>
              <w:right w:val="nil"/>
            </w:tcBorders>
            <w:shd w:val="clear" w:color="auto" w:fill="auto"/>
            <w:hideMark/>
          </w:tcPr>
          <w:p w14:paraId="6484B09F" w14:textId="77777777" w:rsidR="00AE4968" w:rsidRPr="00111AA6" w:rsidRDefault="00AE4968" w:rsidP="00A61EAE">
            <w:pPr>
              <w:ind w:left="-40" w:right="-72"/>
              <w:jc w:val="right"/>
              <w:rPr>
                <w:rFonts w:ascii="Arial" w:hAnsi="Arial" w:cs="Arial"/>
                <w:b/>
                <w:bCs/>
                <w:sz w:val="18"/>
                <w:szCs w:val="18"/>
                <w:lang w:val="en-GB"/>
              </w:rPr>
            </w:pPr>
          </w:p>
          <w:p w14:paraId="5178B79A" w14:textId="77777777" w:rsidR="00AE4968" w:rsidRPr="00111AA6" w:rsidRDefault="00AE4968"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Land</w:t>
            </w:r>
          </w:p>
        </w:tc>
        <w:tc>
          <w:tcPr>
            <w:tcW w:w="1296" w:type="dxa"/>
            <w:tcBorders>
              <w:top w:val="nil"/>
              <w:left w:val="nil"/>
              <w:bottom w:val="nil"/>
              <w:right w:val="nil"/>
            </w:tcBorders>
            <w:shd w:val="clear" w:color="auto" w:fill="auto"/>
          </w:tcPr>
          <w:p w14:paraId="1F2861BE" w14:textId="77777777" w:rsidR="00AE4968" w:rsidRPr="00111AA6" w:rsidRDefault="00AE4968" w:rsidP="00A61EAE">
            <w:pPr>
              <w:ind w:left="-40" w:right="-72"/>
              <w:jc w:val="right"/>
              <w:rPr>
                <w:rFonts w:ascii="Arial" w:hAnsi="Arial" w:cs="Arial"/>
                <w:b/>
                <w:bCs/>
                <w:sz w:val="18"/>
                <w:szCs w:val="18"/>
                <w:lang w:val="en-GB"/>
              </w:rPr>
            </w:pPr>
          </w:p>
          <w:p w14:paraId="6B3A84D8" w14:textId="77777777" w:rsidR="00AE4968" w:rsidRPr="00111AA6" w:rsidRDefault="00AE4968"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Buildings</w:t>
            </w:r>
          </w:p>
        </w:tc>
        <w:tc>
          <w:tcPr>
            <w:tcW w:w="1296" w:type="dxa"/>
            <w:tcBorders>
              <w:top w:val="nil"/>
              <w:left w:val="nil"/>
              <w:bottom w:val="nil"/>
              <w:right w:val="nil"/>
            </w:tcBorders>
            <w:shd w:val="clear" w:color="auto" w:fill="auto"/>
            <w:hideMark/>
          </w:tcPr>
          <w:p w14:paraId="3F0755F8" w14:textId="77777777" w:rsidR="00AE4968" w:rsidRPr="00111AA6" w:rsidRDefault="00AE4968"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Office equipment</w:t>
            </w:r>
          </w:p>
        </w:tc>
        <w:tc>
          <w:tcPr>
            <w:tcW w:w="1296" w:type="dxa"/>
            <w:tcBorders>
              <w:top w:val="nil"/>
              <w:left w:val="nil"/>
              <w:bottom w:val="nil"/>
              <w:right w:val="nil"/>
            </w:tcBorders>
            <w:shd w:val="clear" w:color="auto" w:fill="auto"/>
            <w:hideMark/>
          </w:tcPr>
          <w:p w14:paraId="1779DC8B" w14:textId="77777777" w:rsidR="00AE4968" w:rsidRPr="00111AA6" w:rsidRDefault="00AE4968" w:rsidP="00A61EAE">
            <w:pPr>
              <w:ind w:left="-40" w:right="-72"/>
              <w:jc w:val="right"/>
              <w:rPr>
                <w:rFonts w:ascii="Arial" w:hAnsi="Arial" w:cs="Arial"/>
                <w:b/>
                <w:bCs/>
                <w:sz w:val="18"/>
                <w:szCs w:val="18"/>
                <w:lang w:val="en-GB"/>
              </w:rPr>
            </w:pPr>
          </w:p>
          <w:p w14:paraId="390E84FB" w14:textId="77777777" w:rsidR="00AE4968" w:rsidRPr="00111AA6" w:rsidRDefault="00AE4968"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Vehicles</w:t>
            </w:r>
          </w:p>
        </w:tc>
        <w:tc>
          <w:tcPr>
            <w:tcW w:w="1296" w:type="dxa"/>
            <w:tcBorders>
              <w:top w:val="nil"/>
              <w:left w:val="nil"/>
              <w:bottom w:val="nil"/>
              <w:right w:val="nil"/>
            </w:tcBorders>
            <w:shd w:val="clear" w:color="auto" w:fill="auto"/>
            <w:hideMark/>
          </w:tcPr>
          <w:p w14:paraId="7D106BC5" w14:textId="77777777" w:rsidR="00AE4968" w:rsidRPr="00111AA6" w:rsidRDefault="00AE4968" w:rsidP="00A61EAE">
            <w:pPr>
              <w:ind w:left="-40" w:right="-72"/>
              <w:jc w:val="right"/>
              <w:rPr>
                <w:rFonts w:ascii="Arial" w:hAnsi="Arial" w:cs="Arial"/>
                <w:b/>
                <w:bCs/>
                <w:sz w:val="18"/>
                <w:szCs w:val="18"/>
                <w:lang w:val="en-GB"/>
              </w:rPr>
            </w:pPr>
          </w:p>
          <w:p w14:paraId="7A03558E" w14:textId="77777777" w:rsidR="00AE4968" w:rsidRPr="00111AA6" w:rsidRDefault="00AE4968"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Total</w:t>
            </w:r>
          </w:p>
        </w:tc>
      </w:tr>
      <w:tr w:rsidR="0031688C" w:rsidRPr="00111AA6" w14:paraId="5C81266B" w14:textId="77777777" w:rsidTr="00E33DAD">
        <w:trPr>
          <w:trHeight w:val="80"/>
        </w:trPr>
        <w:tc>
          <w:tcPr>
            <w:tcW w:w="2952" w:type="dxa"/>
            <w:tcBorders>
              <w:top w:val="nil"/>
              <w:left w:val="nil"/>
              <w:bottom w:val="nil"/>
              <w:right w:val="nil"/>
            </w:tcBorders>
            <w:shd w:val="clear" w:color="auto" w:fill="auto"/>
          </w:tcPr>
          <w:p w14:paraId="3A0924D2" w14:textId="77777777" w:rsidR="00AE4968" w:rsidRPr="00111AA6" w:rsidRDefault="00AE4968" w:rsidP="00A61EAE">
            <w:pPr>
              <w:ind w:left="-101"/>
              <w:jc w:val="both"/>
              <w:rPr>
                <w:rFonts w:ascii="Arial" w:hAnsi="Arial" w:cs="Arial"/>
                <w:sz w:val="18"/>
                <w:szCs w:val="18"/>
                <w:lang w:val="en-GB"/>
              </w:rPr>
            </w:pPr>
          </w:p>
        </w:tc>
        <w:tc>
          <w:tcPr>
            <w:tcW w:w="1296" w:type="dxa"/>
            <w:tcBorders>
              <w:top w:val="nil"/>
              <w:left w:val="nil"/>
              <w:bottom w:val="single" w:sz="4" w:space="0" w:color="auto"/>
              <w:right w:val="nil"/>
            </w:tcBorders>
            <w:shd w:val="clear" w:color="auto" w:fill="auto"/>
            <w:hideMark/>
          </w:tcPr>
          <w:p w14:paraId="0BD6623C" w14:textId="77777777" w:rsidR="00AE4968" w:rsidRPr="00111AA6" w:rsidRDefault="00AE4968"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tcPr>
          <w:p w14:paraId="3A835863" w14:textId="77777777" w:rsidR="00AE4968" w:rsidRPr="00111AA6" w:rsidRDefault="00AE4968"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hideMark/>
          </w:tcPr>
          <w:p w14:paraId="5BE29778" w14:textId="77777777" w:rsidR="00AE4968" w:rsidRPr="00111AA6" w:rsidRDefault="00AE4968"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hideMark/>
          </w:tcPr>
          <w:p w14:paraId="1ED9B7B4" w14:textId="77777777" w:rsidR="00AE4968" w:rsidRPr="00111AA6" w:rsidRDefault="00AE4968"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 xml:space="preserve">Baht </w:t>
            </w:r>
          </w:p>
        </w:tc>
        <w:tc>
          <w:tcPr>
            <w:tcW w:w="1296" w:type="dxa"/>
            <w:tcBorders>
              <w:top w:val="nil"/>
              <w:left w:val="nil"/>
              <w:bottom w:val="single" w:sz="4" w:space="0" w:color="auto"/>
              <w:right w:val="nil"/>
            </w:tcBorders>
            <w:shd w:val="clear" w:color="auto" w:fill="auto"/>
            <w:hideMark/>
          </w:tcPr>
          <w:p w14:paraId="21693774" w14:textId="77777777" w:rsidR="00AE4968" w:rsidRPr="00111AA6" w:rsidRDefault="00AE4968" w:rsidP="00A61EAE">
            <w:pPr>
              <w:ind w:left="-40" w:right="-72"/>
              <w:jc w:val="right"/>
              <w:rPr>
                <w:rFonts w:ascii="Arial" w:hAnsi="Arial" w:cs="Arial"/>
                <w:b/>
                <w:bCs/>
                <w:sz w:val="18"/>
                <w:szCs w:val="18"/>
                <w:lang w:val="en-GB"/>
              </w:rPr>
            </w:pPr>
            <w:r w:rsidRPr="00111AA6">
              <w:rPr>
                <w:rFonts w:ascii="Arial" w:hAnsi="Arial" w:cs="Arial"/>
                <w:b/>
                <w:bCs/>
                <w:sz w:val="18"/>
                <w:szCs w:val="18"/>
                <w:lang w:val="en-GB"/>
              </w:rPr>
              <w:t>Baht</w:t>
            </w:r>
          </w:p>
        </w:tc>
      </w:tr>
      <w:tr w:rsidR="0031688C" w:rsidRPr="00111AA6" w14:paraId="3478DCFE" w14:textId="77777777" w:rsidTr="00E33DAD">
        <w:trPr>
          <w:trHeight w:val="70"/>
        </w:trPr>
        <w:tc>
          <w:tcPr>
            <w:tcW w:w="2952" w:type="dxa"/>
            <w:tcBorders>
              <w:top w:val="nil"/>
              <w:left w:val="nil"/>
              <w:bottom w:val="nil"/>
              <w:right w:val="nil"/>
            </w:tcBorders>
            <w:shd w:val="clear" w:color="auto" w:fill="auto"/>
          </w:tcPr>
          <w:p w14:paraId="61ABC96F" w14:textId="77777777" w:rsidR="00AE4968" w:rsidRPr="00111AA6" w:rsidRDefault="00AE4968" w:rsidP="00A61EAE">
            <w:pPr>
              <w:ind w:left="-101"/>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vAlign w:val="bottom"/>
          </w:tcPr>
          <w:p w14:paraId="165B9D1D" w14:textId="77777777" w:rsidR="00AE4968" w:rsidRPr="00111AA6" w:rsidRDefault="00AE4968"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53A729B1" w14:textId="77777777" w:rsidR="00AE4968" w:rsidRPr="00111AA6" w:rsidRDefault="00AE4968"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4EF74211" w14:textId="77777777" w:rsidR="00AE4968" w:rsidRPr="00111AA6" w:rsidRDefault="00AE4968"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7EAE6D0C" w14:textId="77777777" w:rsidR="00AE4968" w:rsidRPr="00111AA6" w:rsidRDefault="00AE4968"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049A74A0" w14:textId="77777777" w:rsidR="00AE4968" w:rsidRPr="00111AA6" w:rsidRDefault="00AE4968" w:rsidP="00A61EAE">
            <w:pPr>
              <w:ind w:left="-40" w:right="-72"/>
              <w:jc w:val="right"/>
              <w:rPr>
                <w:rFonts w:ascii="Arial" w:hAnsi="Arial" w:cs="Arial"/>
                <w:sz w:val="18"/>
                <w:szCs w:val="18"/>
                <w:lang w:val="en-GB"/>
              </w:rPr>
            </w:pPr>
          </w:p>
        </w:tc>
      </w:tr>
      <w:tr w:rsidR="0031688C" w:rsidRPr="00111AA6" w14:paraId="14451A71" w14:textId="77777777" w:rsidTr="00E33DAD">
        <w:trPr>
          <w:trHeight w:val="80"/>
        </w:trPr>
        <w:tc>
          <w:tcPr>
            <w:tcW w:w="2952" w:type="dxa"/>
            <w:tcBorders>
              <w:top w:val="nil"/>
              <w:left w:val="nil"/>
              <w:bottom w:val="nil"/>
              <w:right w:val="nil"/>
            </w:tcBorders>
            <w:shd w:val="clear" w:color="auto" w:fill="auto"/>
            <w:hideMark/>
          </w:tcPr>
          <w:p w14:paraId="37E35442" w14:textId="5367DFB3" w:rsidR="00A2127D" w:rsidRPr="00111AA6" w:rsidRDefault="00A2127D" w:rsidP="00A61EAE">
            <w:pPr>
              <w:ind w:left="-101"/>
              <w:rPr>
                <w:rFonts w:ascii="Arial" w:hAnsi="Arial" w:cs="Arial"/>
                <w:sz w:val="18"/>
                <w:szCs w:val="18"/>
                <w:lang w:val="en-GB"/>
              </w:rPr>
            </w:pPr>
            <w:r w:rsidRPr="00111AA6">
              <w:rPr>
                <w:rFonts w:ascii="Arial" w:hAnsi="Arial" w:cs="Arial"/>
                <w:sz w:val="18"/>
                <w:szCs w:val="18"/>
                <w:lang w:val="en-GB"/>
              </w:rPr>
              <w:t xml:space="preserve">Balance at </w:t>
            </w:r>
            <w:r w:rsidR="00962022" w:rsidRPr="00962022">
              <w:rPr>
                <w:rFonts w:ascii="Arial" w:hAnsi="Arial" w:cs="Arial"/>
                <w:sz w:val="18"/>
                <w:szCs w:val="18"/>
                <w:lang w:val="en-GB"/>
              </w:rPr>
              <w:t>1</w:t>
            </w:r>
            <w:r w:rsidRPr="00111AA6">
              <w:rPr>
                <w:rFonts w:ascii="Arial" w:hAnsi="Arial" w:cs="Arial"/>
                <w:sz w:val="18"/>
                <w:szCs w:val="18"/>
                <w:lang w:val="en-GB"/>
              </w:rPr>
              <w:t xml:space="preserve"> January </w:t>
            </w:r>
            <w:r w:rsidR="00962022" w:rsidRPr="00962022">
              <w:rPr>
                <w:rFonts w:ascii="Arial" w:hAnsi="Arial" w:cs="Arial"/>
                <w:sz w:val="18"/>
                <w:szCs w:val="18"/>
                <w:lang w:val="en-GB"/>
              </w:rPr>
              <w:t>2023</w:t>
            </w:r>
          </w:p>
        </w:tc>
        <w:tc>
          <w:tcPr>
            <w:tcW w:w="1296" w:type="dxa"/>
            <w:tcBorders>
              <w:top w:val="nil"/>
              <w:left w:val="nil"/>
              <w:bottom w:val="nil"/>
              <w:right w:val="nil"/>
            </w:tcBorders>
            <w:shd w:val="clear" w:color="auto" w:fill="auto"/>
            <w:vAlign w:val="bottom"/>
          </w:tcPr>
          <w:p w14:paraId="27242C3D" w14:textId="22B4AB0B" w:rsidR="00A2127D" w:rsidRPr="00111AA6" w:rsidRDefault="00BE1CE7"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31C1E5D8" w14:textId="7D8E86A4"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2</w:t>
            </w:r>
            <w:r w:rsidR="00840021" w:rsidRPr="00111AA6">
              <w:rPr>
                <w:rFonts w:ascii="Arial" w:hAnsi="Arial" w:cs="Arial"/>
                <w:sz w:val="18"/>
                <w:szCs w:val="18"/>
              </w:rPr>
              <w:t>,</w:t>
            </w:r>
            <w:r w:rsidRPr="00962022">
              <w:rPr>
                <w:rFonts w:ascii="Arial" w:hAnsi="Arial" w:cs="Arial"/>
                <w:sz w:val="18"/>
                <w:szCs w:val="18"/>
                <w:lang w:val="en-GB"/>
              </w:rPr>
              <w:t>829</w:t>
            </w:r>
            <w:r w:rsidR="00840021" w:rsidRPr="00111AA6">
              <w:rPr>
                <w:rFonts w:ascii="Arial" w:hAnsi="Arial" w:cs="Arial"/>
                <w:sz w:val="18"/>
                <w:szCs w:val="18"/>
              </w:rPr>
              <w:t>,</w:t>
            </w:r>
            <w:r w:rsidRPr="00962022">
              <w:rPr>
                <w:rFonts w:ascii="Arial" w:hAnsi="Arial" w:cs="Arial"/>
                <w:sz w:val="18"/>
                <w:szCs w:val="18"/>
                <w:lang w:val="en-GB"/>
              </w:rPr>
              <w:t>335</w:t>
            </w:r>
          </w:p>
        </w:tc>
        <w:tc>
          <w:tcPr>
            <w:tcW w:w="1296" w:type="dxa"/>
            <w:tcBorders>
              <w:top w:val="nil"/>
              <w:left w:val="nil"/>
              <w:bottom w:val="nil"/>
              <w:right w:val="nil"/>
            </w:tcBorders>
            <w:shd w:val="clear" w:color="auto" w:fill="auto"/>
            <w:vAlign w:val="bottom"/>
          </w:tcPr>
          <w:p w14:paraId="769B6675" w14:textId="51142306"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381</w:t>
            </w:r>
            <w:r w:rsidR="00BE1CE7" w:rsidRPr="00111AA6">
              <w:rPr>
                <w:rFonts w:ascii="Arial" w:hAnsi="Arial" w:cs="Arial"/>
                <w:sz w:val="18"/>
                <w:szCs w:val="18"/>
              </w:rPr>
              <w:t>,</w:t>
            </w:r>
            <w:r w:rsidRPr="00962022">
              <w:rPr>
                <w:rFonts w:ascii="Arial" w:hAnsi="Arial" w:cs="Arial"/>
                <w:sz w:val="18"/>
                <w:szCs w:val="18"/>
                <w:lang w:val="en-GB"/>
              </w:rPr>
              <w:t>914</w:t>
            </w:r>
          </w:p>
        </w:tc>
        <w:tc>
          <w:tcPr>
            <w:tcW w:w="1296" w:type="dxa"/>
            <w:tcBorders>
              <w:top w:val="nil"/>
              <w:left w:val="nil"/>
              <w:bottom w:val="nil"/>
              <w:right w:val="nil"/>
            </w:tcBorders>
            <w:shd w:val="clear" w:color="auto" w:fill="auto"/>
            <w:vAlign w:val="bottom"/>
          </w:tcPr>
          <w:p w14:paraId="42B69249" w14:textId="1E88DD1A"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269</w:t>
            </w:r>
            <w:r w:rsidR="00F76070" w:rsidRPr="00111AA6">
              <w:rPr>
                <w:rFonts w:ascii="Arial" w:hAnsi="Arial" w:cs="Arial"/>
                <w:sz w:val="18"/>
                <w:szCs w:val="18"/>
              </w:rPr>
              <w:t>,</w:t>
            </w:r>
            <w:r w:rsidRPr="00962022">
              <w:rPr>
                <w:rFonts w:ascii="Arial" w:hAnsi="Arial" w:cs="Arial"/>
                <w:sz w:val="18"/>
                <w:szCs w:val="18"/>
                <w:lang w:val="en-GB"/>
              </w:rPr>
              <w:t>300</w:t>
            </w:r>
          </w:p>
        </w:tc>
        <w:tc>
          <w:tcPr>
            <w:tcW w:w="1296" w:type="dxa"/>
            <w:tcBorders>
              <w:top w:val="nil"/>
              <w:left w:val="nil"/>
              <w:bottom w:val="nil"/>
              <w:right w:val="nil"/>
            </w:tcBorders>
            <w:shd w:val="clear" w:color="auto" w:fill="auto"/>
            <w:vAlign w:val="bottom"/>
          </w:tcPr>
          <w:p w14:paraId="7116D70E" w14:textId="4F93BED4"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3</w:t>
            </w:r>
            <w:r w:rsidR="00861698" w:rsidRPr="00111AA6">
              <w:rPr>
                <w:rFonts w:ascii="Arial" w:hAnsi="Arial" w:cs="Arial"/>
                <w:sz w:val="18"/>
                <w:szCs w:val="18"/>
              </w:rPr>
              <w:t>,</w:t>
            </w:r>
            <w:r w:rsidRPr="00962022">
              <w:rPr>
                <w:rFonts w:ascii="Arial" w:hAnsi="Arial" w:cs="Arial"/>
                <w:sz w:val="18"/>
                <w:szCs w:val="18"/>
                <w:lang w:val="en-GB"/>
              </w:rPr>
              <w:t>480</w:t>
            </w:r>
            <w:r w:rsidR="00861698" w:rsidRPr="00111AA6">
              <w:rPr>
                <w:rFonts w:ascii="Arial" w:hAnsi="Arial" w:cs="Arial"/>
                <w:sz w:val="18"/>
                <w:szCs w:val="18"/>
              </w:rPr>
              <w:t>,</w:t>
            </w:r>
            <w:r w:rsidRPr="00962022">
              <w:rPr>
                <w:rFonts w:ascii="Arial" w:hAnsi="Arial" w:cs="Arial"/>
                <w:sz w:val="18"/>
                <w:szCs w:val="18"/>
                <w:lang w:val="en-GB"/>
              </w:rPr>
              <w:t>549</w:t>
            </w:r>
          </w:p>
        </w:tc>
      </w:tr>
      <w:tr w:rsidR="0031688C" w:rsidRPr="00111AA6" w14:paraId="4C165D64" w14:textId="77777777" w:rsidTr="00E33DAD">
        <w:trPr>
          <w:trHeight w:val="80"/>
        </w:trPr>
        <w:tc>
          <w:tcPr>
            <w:tcW w:w="2952" w:type="dxa"/>
            <w:tcBorders>
              <w:top w:val="nil"/>
              <w:left w:val="nil"/>
              <w:bottom w:val="nil"/>
              <w:right w:val="nil"/>
            </w:tcBorders>
            <w:shd w:val="clear" w:color="auto" w:fill="auto"/>
          </w:tcPr>
          <w:p w14:paraId="19C85849" w14:textId="209596BB" w:rsidR="00A2127D" w:rsidRPr="00111AA6" w:rsidRDefault="00A2127D" w:rsidP="00A61EAE">
            <w:pPr>
              <w:ind w:left="-101"/>
              <w:rPr>
                <w:rFonts w:ascii="Arial" w:hAnsi="Arial" w:cs="Arial"/>
                <w:sz w:val="18"/>
                <w:szCs w:val="18"/>
                <w:lang w:val="en-GB"/>
              </w:rPr>
            </w:pPr>
            <w:r w:rsidRPr="00111AA6">
              <w:rPr>
                <w:rFonts w:ascii="Arial" w:hAnsi="Arial" w:cs="Arial"/>
                <w:sz w:val="18"/>
                <w:szCs w:val="18"/>
                <w:lang w:val="en-GB"/>
              </w:rPr>
              <w:t>Additions</w:t>
            </w:r>
          </w:p>
        </w:tc>
        <w:tc>
          <w:tcPr>
            <w:tcW w:w="1296" w:type="dxa"/>
            <w:tcBorders>
              <w:top w:val="nil"/>
              <w:left w:val="nil"/>
              <w:bottom w:val="nil"/>
              <w:right w:val="nil"/>
            </w:tcBorders>
            <w:shd w:val="clear" w:color="auto" w:fill="auto"/>
            <w:vAlign w:val="bottom"/>
          </w:tcPr>
          <w:p w14:paraId="35EFB493" w14:textId="6870EA7F"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1</w:t>
            </w:r>
            <w:r w:rsidR="00DD09ED" w:rsidRPr="00111AA6">
              <w:rPr>
                <w:rFonts w:ascii="Arial" w:hAnsi="Arial" w:cs="Arial"/>
                <w:sz w:val="18"/>
                <w:szCs w:val="18"/>
              </w:rPr>
              <w:t>,</w:t>
            </w:r>
            <w:r w:rsidRPr="00962022">
              <w:rPr>
                <w:rFonts w:ascii="Arial" w:hAnsi="Arial" w:cs="Arial"/>
                <w:sz w:val="18"/>
                <w:szCs w:val="18"/>
                <w:lang w:val="en-GB"/>
              </w:rPr>
              <w:t>749</w:t>
            </w:r>
            <w:r w:rsidR="00DD09ED" w:rsidRPr="00111AA6">
              <w:rPr>
                <w:rFonts w:ascii="Arial" w:hAnsi="Arial" w:cs="Arial"/>
                <w:sz w:val="18"/>
                <w:szCs w:val="18"/>
              </w:rPr>
              <w:t>,</w:t>
            </w:r>
            <w:r w:rsidRPr="00962022">
              <w:rPr>
                <w:rFonts w:ascii="Arial" w:hAnsi="Arial" w:cs="Arial"/>
                <w:sz w:val="18"/>
                <w:szCs w:val="18"/>
                <w:lang w:val="en-GB"/>
              </w:rPr>
              <w:t>131</w:t>
            </w:r>
          </w:p>
        </w:tc>
        <w:tc>
          <w:tcPr>
            <w:tcW w:w="1296" w:type="dxa"/>
            <w:tcBorders>
              <w:top w:val="nil"/>
              <w:left w:val="nil"/>
              <w:bottom w:val="nil"/>
              <w:right w:val="nil"/>
            </w:tcBorders>
            <w:shd w:val="clear" w:color="auto" w:fill="auto"/>
            <w:vAlign w:val="bottom"/>
          </w:tcPr>
          <w:p w14:paraId="47EF2CE4" w14:textId="1B119097" w:rsidR="00A2127D" w:rsidRPr="00111AA6" w:rsidRDefault="006F0444"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3D99F73A" w14:textId="41FCD0A4"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272</w:t>
            </w:r>
            <w:r w:rsidR="006F0444" w:rsidRPr="00111AA6">
              <w:rPr>
                <w:rFonts w:ascii="Arial" w:hAnsi="Arial" w:cs="Arial"/>
                <w:sz w:val="18"/>
                <w:szCs w:val="18"/>
              </w:rPr>
              <w:t>,</w:t>
            </w:r>
            <w:r w:rsidRPr="00962022">
              <w:rPr>
                <w:rFonts w:ascii="Arial" w:hAnsi="Arial" w:cs="Arial"/>
                <w:sz w:val="18"/>
                <w:szCs w:val="18"/>
                <w:lang w:val="en-GB"/>
              </w:rPr>
              <w:t>408</w:t>
            </w:r>
          </w:p>
        </w:tc>
        <w:tc>
          <w:tcPr>
            <w:tcW w:w="1296" w:type="dxa"/>
            <w:tcBorders>
              <w:top w:val="nil"/>
              <w:left w:val="nil"/>
              <w:bottom w:val="nil"/>
              <w:right w:val="nil"/>
            </w:tcBorders>
            <w:shd w:val="clear" w:color="auto" w:fill="auto"/>
            <w:vAlign w:val="bottom"/>
          </w:tcPr>
          <w:p w14:paraId="56AE4216" w14:textId="2D0F2B3B"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2</w:t>
            </w:r>
            <w:r w:rsidR="00DE76C1" w:rsidRPr="00111AA6">
              <w:rPr>
                <w:rFonts w:ascii="Arial" w:hAnsi="Arial" w:cs="Arial"/>
                <w:sz w:val="18"/>
                <w:szCs w:val="18"/>
              </w:rPr>
              <w:t>,</w:t>
            </w:r>
            <w:r w:rsidRPr="00962022">
              <w:rPr>
                <w:rFonts w:ascii="Arial" w:hAnsi="Arial" w:cs="Arial"/>
                <w:sz w:val="18"/>
                <w:szCs w:val="18"/>
                <w:lang w:val="en-GB"/>
              </w:rPr>
              <w:t>173</w:t>
            </w:r>
            <w:r w:rsidR="00DE76C1" w:rsidRPr="00111AA6">
              <w:rPr>
                <w:rFonts w:ascii="Arial" w:hAnsi="Arial" w:cs="Arial"/>
                <w:sz w:val="18"/>
                <w:szCs w:val="18"/>
              </w:rPr>
              <w:t>,</w:t>
            </w:r>
            <w:r w:rsidRPr="00962022">
              <w:rPr>
                <w:rFonts w:ascii="Arial" w:hAnsi="Arial" w:cs="Arial"/>
                <w:sz w:val="18"/>
                <w:szCs w:val="18"/>
                <w:lang w:val="en-GB"/>
              </w:rPr>
              <w:t>683</w:t>
            </w:r>
          </w:p>
        </w:tc>
        <w:tc>
          <w:tcPr>
            <w:tcW w:w="1296" w:type="dxa"/>
            <w:tcBorders>
              <w:top w:val="nil"/>
              <w:left w:val="nil"/>
              <w:bottom w:val="nil"/>
              <w:right w:val="nil"/>
            </w:tcBorders>
            <w:shd w:val="clear" w:color="auto" w:fill="auto"/>
            <w:vAlign w:val="bottom"/>
          </w:tcPr>
          <w:p w14:paraId="762A33E9" w14:textId="2A50BD8A"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4</w:t>
            </w:r>
            <w:r w:rsidR="00C66489" w:rsidRPr="00111AA6">
              <w:rPr>
                <w:rFonts w:ascii="Arial" w:hAnsi="Arial" w:cs="Arial"/>
                <w:sz w:val="18"/>
                <w:szCs w:val="18"/>
              </w:rPr>
              <w:t>,</w:t>
            </w:r>
            <w:r w:rsidRPr="00962022">
              <w:rPr>
                <w:rFonts w:ascii="Arial" w:hAnsi="Arial" w:cs="Arial"/>
                <w:sz w:val="18"/>
                <w:szCs w:val="18"/>
                <w:lang w:val="en-GB"/>
              </w:rPr>
              <w:t>195</w:t>
            </w:r>
            <w:r w:rsidR="00C66489" w:rsidRPr="00111AA6">
              <w:rPr>
                <w:rFonts w:ascii="Arial" w:hAnsi="Arial" w:cs="Arial"/>
                <w:sz w:val="18"/>
                <w:szCs w:val="18"/>
              </w:rPr>
              <w:t>,</w:t>
            </w:r>
            <w:r w:rsidRPr="00962022">
              <w:rPr>
                <w:rFonts w:ascii="Arial" w:hAnsi="Arial" w:cs="Arial"/>
                <w:sz w:val="18"/>
                <w:szCs w:val="18"/>
                <w:lang w:val="en-GB"/>
              </w:rPr>
              <w:t>222</w:t>
            </w:r>
          </w:p>
        </w:tc>
      </w:tr>
      <w:tr w:rsidR="0031688C" w:rsidRPr="00111AA6" w14:paraId="097B1D8E" w14:textId="77777777" w:rsidTr="00E33DAD">
        <w:trPr>
          <w:trHeight w:val="80"/>
        </w:trPr>
        <w:tc>
          <w:tcPr>
            <w:tcW w:w="2952" w:type="dxa"/>
            <w:tcBorders>
              <w:top w:val="nil"/>
              <w:left w:val="nil"/>
              <w:bottom w:val="nil"/>
              <w:right w:val="nil"/>
            </w:tcBorders>
            <w:shd w:val="clear" w:color="auto" w:fill="auto"/>
          </w:tcPr>
          <w:p w14:paraId="3A411C3E" w14:textId="15587AAE" w:rsidR="00A2127D" w:rsidRPr="00111AA6" w:rsidRDefault="00A2127D" w:rsidP="00A61EAE">
            <w:pPr>
              <w:ind w:left="-101"/>
              <w:rPr>
                <w:rFonts w:ascii="Arial" w:hAnsi="Arial" w:cs="Arial"/>
                <w:sz w:val="18"/>
                <w:szCs w:val="18"/>
                <w:lang w:val="en-GB"/>
              </w:rPr>
            </w:pPr>
            <w:r w:rsidRPr="00111AA6">
              <w:rPr>
                <w:rFonts w:ascii="Arial" w:hAnsi="Arial" w:cs="Arial"/>
                <w:sz w:val="18"/>
                <w:szCs w:val="18"/>
                <w:lang w:val="en-GB"/>
              </w:rPr>
              <w:t>Lease termination, net</w:t>
            </w:r>
          </w:p>
        </w:tc>
        <w:tc>
          <w:tcPr>
            <w:tcW w:w="1296" w:type="dxa"/>
            <w:tcBorders>
              <w:top w:val="nil"/>
              <w:left w:val="nil"/>
              <w:bottom w:val="nil"/>
              <w:right w:val="nil"/>
            </w:tcBorders>
            <w:shd w:val="clear" w:color="auto" w:fill="auto"/>
            <w:vAlign w:val="bottom"/>
          </w:tcPr>
          <w:p w14:paraId="6EE5402D" w14:textId="1F1B1A04" w:rsidR="00A2127D" w:rsidRPr="00111AA6" w:rsidRDefault="00F73DAE"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6BDBED64" w14:textId="0AC9C93C" w:rsidR="00A2127D" w:rsidRPr="00111AA6" w:rsidRDefault="00F73DAE"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r w:rsidR="00962022" w:rsidRPr="00962022">
              <w:rPr>
                <w:rFonts w:ascii="Arial" w:hAnsi="Arial" w:cs="Arial"/>
                <w:sz w:val="18"/>
                <w:szCs w:val="18"/>
                <w:lang w:val="en-GB"/>
              </w:rPr>
              <w:t>122</w:t>
            </w:r>
            <w:r w:rsidRPr="00111AA6">
              <w:rPr>
                <w:rFonts w:ascii="Arial" w:hAnsi="Arial" w:cs="Arial"/>
                <w:sz w:val="18"/>
                <w:szCs w:val="18"/>
              </w:rPr>
              <w:t>,</w:t>
            </w:r>
            <w:r w:rsidR="00962022" w:rsidRPr="00962022">
              <w:rPr>
                <w:rFonts w:ascii="Arial" w:hAnsi="Arial" w:cs="Arial"/>
                <w:sz w:val="18"/>
                <w:szCs w:val="18"/>
                <w:lang w:val="en-GB"/>
              </w:rPr>
              <w:t>001</w:t>
            </w: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6F2EF6A8" w14:textId="3118F14A" w:rsidR="00A2127D" w:rsidRPr="00111AA6" w:rsidRDefault="00A971F6"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77B9896F" w14:textId="275E6388" w:rsidR="00A2127D" w:rsidRPr="00111AA6" w:rsidRDefault="00EE76A3"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23DA51A6" w14:textId="19757A41" w:rsidR="00A2127D" w:rsidRPr="00111AA6" w:rsidRDefault="001E1C50"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r w:rsidR="00962022" w:rsidRPr="00962022">
              <w:rPr>
                <w:rFonts w:ascii="Arial" w:hAnsi="Arial" w:cs="Arial"/>
                <w:sz w:val="18"/>
                <w:szCs w:val="18"/>
                <w:lang w:val="en-GB"/>
              </w:rPr>
              <w:t>122</w:t>
            </w:r>
            <w:r w:rsidRPr="00111AA6">
              <w:rPr>
                <w:rFonts w:ascii="Arial" w:hAnsi="Arial" w:cs="Arial"/>
                <w:sz w:val="18"/>
                <w:szCs w:val="18"/>
              </w:rPr>
              <w:t>,</w:t>
            </w:r>
            <w:r w:rsidR="00962022" w:rsidRPr="00962022">
              <w:rPr>
                <w:rFonts w:ascii="Arial" w:hAnsi="Arial" w:cs="Arial"/>
                <w:sz w:val="18"/>
                <w:szCs w:val="18"/>
                <w:lang w:val="en-GB"/>
              </w:rPr>
              <w:t>001</w:t>
            </w:r>
            <w:r w:rsidRPr="00111AA6">
              <w:rPr>
                <w:rFonts w:ascii="Arial" w:hAnsi="Arial" w:cs="Arial"/>
                <w:sz w:val="18"/>
                <w:szCs w:val="18"/>
              </w:rPr>
              <w:t>)</w:t>
            </w:r>
          </w:p>
        </w:tc>
      </w:tr>
      <w:tr w:rsidR="00F76FD3" w:rsidRPr="00111AA6" w14:paraId="12D50594" w14:textId="77777777" w:rsidTr="00E33DAD">
        <w:trPr>
          <w:trHeight w:val="80"/>
        </w:trPr>
        <w:tc>
          <w:tcPr>
            <w:tcW w:w="2952" w:type="dxa"/>
            <w:tcBorders>
              <w:top w:val="nil"/>
              <w:left w:val="nil"/>
              <w:bottom w:val="nil"/>
              <w:right w:val="nil"/>
            </w:tcBorders>
            <w:shd w:val="clear" w:color="auto" w:fill="auto"/>
          </w:tcPr>
          <w:p w14:paraId="509CA4A1" w14:textId="271D158A" w:rsidR="00F76FD3" w:rsidRPr="00111AA6" w:rsidRDefault="00FD68F7" w:rsidP="00A61EAE">
            <w:pPr>
              <w:ind w:left="-101"/>
              <w:rPr>
                <w:rFonts w:ascii="Arial" w:hAnsi="Arial" w:cs="Arial"/>
                <w:sz w:val="18"/>
                <w:szCs w:val="18"/>
                <w:lang w:val="en-GB"/>
              </w:rPr>
            </w:pPr>
            <w:r w:rsidRPr="00111AA6">
              <w:rPr>
                <w:rFonts w:ascii="Arial" w:hAnsi="Arial" w:cs="Arial"/>
                <w:sz w:val="18"/>
                <w:szCs w:val="18"/>
                <w:lang w:val="en-GB"/>
              </w:rPr>
              <w:t xml:space="preserve">Reclassification, net (Note </w:t>
            </w:r>
            <w:r w:rsidR="00962022" w:rsidRPr="00962022">
              <w:rPr>
                <w:rFonts w:ascii="Arial" w:hAnsi="Arial" w:cs="Arial"/>
                <w:sz w:val="18"/>
                <w:szCs w:val="18"/>
                <w:lang w:val="en-GB"/>
              </w:rPr>
              <w:t>16</w:t>
            </w:r>
            <w:r w:rsidRPr="00111AA6">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246494D9" w14:textId="1A1BDFE0" w:rsidR="00F76FD3" w:rsidRPr="00111AA6" w:rsidRDefault="009453EF"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41AF12F0" w14:textId="3A6D29FC" w:rsidR="00F76FD3" w:rsidRPr="00111AA6" w:rsidRDefault="001B0FCD"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74764D50" w14:textId="21AF8425" w:rsidR="00F76FD3" w:rsidRPr="00111AA6" w:rsidRDefault="00D43C45"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122</w:t>
            </w:r>
            <w:r w:rsidRPr="00111AA6">
              <w:rPr>
                <w:rFonts w:ascii="Arial" w:hAnsi="Arial" w:cs="Arial"/>
                <w:sz w:val="18"/>
                <w:szCs w:val="18"/>
              </w:rPr>
              <w:t>,</w:t>
            </w:r>
            <w:r w:rsidR="00962022" w:rsidRPr="00962022">
              <w:rPr>
                <w:rFonts w:ascii="Arial" w:hAnsi="Arial" w:cs="Arial"/>
                <w:sz w:val="18"/>
                <w:szCs w:val="18"/>
                <w:lang w:val="en-GB"/>
              </w:rPr>
              <w:t>435</w:t>
            </w: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7980E4E1" w14:textId="5305116E" w:rsidR="00F76FD3" w:rsidRPr="00111AA6" w:rsidRDefault="0048132F"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60D97E74" w14:textId="3F4176F4" w:rsidR="00F76FD3" w:rsidRPr="00111AA6" w:rsidRDefault="00251A92"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122</w:t>
            </w:r>
            <w:r w:rsidRPr="00111AA6">
              <w:rPr>
                <w:rFonts w:ascii="Arial" w:hAnsi="Arial" w:cs="Arial"/>
                <w:sz w:val="18"/>
                <w:szCs w:val="18"/>
              </w:rPr>
              <w:t>,</w:t>
            </w:r>
            <w:r w:rsidR="00962022" w:rsidRPr="00962022">
              <w:rPr>
                <w:rFonts w:ascii="Arial" w:hAnsi="Arial" w:cs="Arial"/>
                <w:sz w:val="18"/>
                <w:szCs w:val="18"/>
                <w:lang w:val="en-GB"/>
              </w:rPr>
              <w:t>437</w:t>
            </w:r>
            <w:r w:rsidRPr="00111AA6">
              <w:rPr>
                <w:rFonts w:ascii="Arial" w:hAnsi="Arial" w:cs="Arial"/>
                <w:sz w:val="18"/>
                <w:szCs w:val="18"/>
              </w:rPr>
              <w:t>)</w:t>
            </w:r>
          </w:p>
        </w:tc>
      </w:tr>
      <w:tr w:rsidR="0031688C" w:rsidRPr="00111AA6" w14:paraId="2BC9C351" w14:textId="77777777" w:rsidTr="00E33DAD">
        <w:trPr>
          <w:trHeight w:val="80"/>
        </w:trPr>
        <w:tc>
          <w:tcPr>
            <w:tcW w:w="2952" w:type="dxa"/>
            <w:tcBorders>
              <w:top w:val="nil"/>
              <w:left w:val="nil"/>
              <w:bottom w:val="nil"/>
              <w:right w:val="nil"/>
            </w:tcBorders>
            <w:shd w:val="clear" w:color="auto" w:fill="auto"/>
            <w:hideMark/>
          </w:tcPr>
          <w:p w14:paraId="3A141953" w14:textId="49FDFEDC" w:rsidR="00A2127D" w:rsidRPr="00111AA6" w:rsidRDefault="00A2127D" w:rsidP="00A61EAE">
            <w:pPr>
              <w:ind w:left="-101"/>
              <w:rPr>
                <w:rFonts w:ascii="Arial" w:hAnsi="Arial" w:cs="Arial"/>
                <w:sz w:val="18"/>
                <w:szCs w:val="18"/>
                <w:lang w:val="en-GB"/>
              </w:rPr>
            </w:pPr>
            <w:r w:rsidRPr="00111AA6">
              <w:rPr>
                <w:rFonts w:ascii="Arial" w:hAnsi="Arial" w:cs="Arial"/>
                <w:sz w:val="18"/>
                <w:szCs w:val="18"/>
                <w:lang w:val="en-GB"/>
              </w:rPr>
              <w:t>Depreciation</w:t>
            </w:r>
          </w:p>
        </w:tc>
        <w:tc>
          <w:tcPr>
            <w:tcW w:w="1296" w:type="dxa"/>
            <w:tcBorders>
              <w:top w:val="nil"/>
              <w:left w:val="nil"/>
              <w:bottom w:val="single" w:sz="4" w:space="0" w:color="auto"/>
              <w:right w:val="nil"/>
            </w:tcBorders>
            <w:shd w:val="clear" w:color="auto" w:fill="auto"/>
            <w:vAlign w:val="bottom"/>
          </w:tcPr>
          <w:p w14:paraId="301C4870" w14:textId="51B5ACCF" w:rsidR="00A2127D" w:rsidRPr="00111AA6" w:rsidRDefault="00690E24"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583</w:t>
            </w:r>
            <w:r w:rsidRPr="00111AA6">
              <w:rPr>
                <w:rFonts w:ascii="Arial" w:hAnsi="Arial" w:cs="Arial"/>
                <w:sz w:val="18"/>
                <w:szCs w:val="18"/>
              </w:rPr>
              <w:t>,</w:t>
            </w:r>
            <w:r w:rsidR="00962022" w:rsidRPr="00962022">
              <w:rPr>
                <w:rFonts w:ascii="Arial" w:hAnsi="Arial" w:cs="Arial"/>
                <w:sz w:val="18"/>
                <w:szCs w:val="18"/>
                <w:lang w:val="en-GB"/>
              </w:rPr>
              <w:t>044</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813CEDF" w14:textId="25F63510" w:rsidR="00A2127D" w:rsidRPr="00111AA6" w:rsidRDefault="001B0FCD"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707</w:t>
            </w:r>
            <w:r w:rsidRPr="00111AA6">
              <w:rPr>
                <w:rFonts w:ascii="Arial" w:hAnsi="Arial" w:cs="Arial"/>
                <w:sz w:val="18"/>
                <w:szCs w:val="18"/>
              </w:rPr>
              <w:t>,</w:t>
            </w:r>
            <w:r w:rsidR="00962022" w:rsidRPr="00962022">
              <w:rPr>
                <w:rFonts w:ascii="Arial" w:hAnsi="Arial" w:cs="Arial"/>
                <w:sz w:val="18"/>
                <w:szCs w:val="18"/>
                <w:lang w:val="en-GB"/>
              </w:rPr>
              <w:t>334</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3AF42737" w14:textId="1AE0477A" w:rsidR="00A2127D" w:rsidRPr="00111AA6" w:rsidRDefault="00B74505"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123</w:t>
            </w:r>
            <w:r w:rsidRPr="00111AA6">
              <w:rPr>
                <w:rFonts w:ascii="Arial" w:hAnsi="Arial" w:cs="Arial"/>
                <w:sz w:val="18"/>
                <w:szCs w:val="18"/>
              </w:rPr>
              <w:t>,</w:t>
            </w:r>
            <w:r w:rsidR="00962022" w:rsidRPr="00962022">
              <w:rPr>
                <w:rFonts w:ascii="Arial" w:hAnsi="Arial" w:cs="Arial"/>
                <w:sz w:val="18"/>
                <w:szCs w:val="18"/>
                <w:lang w:val="en-GB"/>
              </w:rPr>
              <w:t>228</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3913987" w14:textId="3847F9BA" w:rsidR="00A2127D" w:rsidRPr="00111AA6" w:rsidRDefault="0026543E"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573</w:t>
            </w:r>
            <w:r w:rsidRPr="00111AA6">
              <w:rPr>
                <w:rFonts w:ascii="Arial" w:hAnsi="Arial" w:cs="Arial"/>
                <w:sz w:val="18"/>
                <w:szCs w:val="18"/>
              </w:rPr>
              <w:t>,</w:t>
            </w:r>
            <w:r w:rsidR="00962022" w:rsidRPr="00962022">
              <w:rPr>
                <w:rFonts w:ascii="Arial" w:hAnsi="Arial" w:cs="Arial"/>
                <w:sz w:val="18"/>
                <w:szCs w:val="18"/>
                <w:lang w:val="en-GB"/>
              </w:rPr>
              <w:t>038</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3558D400" w14:textId="43C2C6E5" w:rsidR="00A2127D" w:rsidRPr="00111AA6" w:rsidRDefault="006F35D2"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986</w:t>
            </w:r>
            <w:r w:rsidRPr="00111AA6">
              <w:rPr>
                <w:rFonts w:ascii="Arial" w:hAnsi="Arial" w:cs="Arial"/>
                <w:sz w:val="18"/>
                <w:szCs w:val="18"/>
              </w:rPr>
              <w:t>,</w:t>
            </w:r>
            <w:r w:rsidR="00962022" w:rsidRPr="00962022">
              <w:rPr>
                <w:rFonts w:ascii="Arial" w:hAnsi="Arial" w:cs="Arial"/>
                <w:sz w:val="18"/>
                <w:szCs w:val="18"/>
                <w:lang w:val="en-GB"/>
              </w:rPr>
              <w:t>644</w:t>
            </w:r>
            <w:r w:rsidRPr="00111AA6">
              <w:rPr>
                <w:rFonts w:ascii="Arial" w:hAnsi="Arial" w:cs="Arial"/>
                <w:sz w:val="18"/>
                <w:szCs w:val="18"/>
              </w:rPr>
              <w:t>)</w:t>
            </w:r>
          </w:p>
        </w:tc>
      </w:tr>
      <w:tr w:rsidR="0031688C" w:rsidRPr="00111AA6" w14:paraId="55B4C1D6" w14:textId="77777777" w:rsidTr="00E33DAD">
        <w:trPr>
          <w:trHeight w:val="70"/>
        </w:trPr>
        <w:tc>
          <w:tcPr>
            <w:tcW w:w="2952" w:type="dxa"/>
            <w:tcBorders>
              <w:top w:val="nil"/>
              <w:left w:val="nil"/>
              <w:bottom w:val="nil"/>
              <w:right w:val="nil"/>
            </w:tcBorders>
            <w:shd w:val="clear" w:color="auto" w:fill="auto"/>
          </w:tcPr>
          <w:p w14:paraId="7656C08E" w14:textId="77777777" w:rsidR="00A2127D" w:rsidRPr="00111AA6" w:rsidRDefault="00A2127D" w:rsidP="00A61EAE">
            <w:pPr>
              <w:ind w:left="-101"/>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79260862" w14:textId="77777777" w:rsidR="00A2127D" w:rsidRPr="00111AA6" w:rsidRDefault="00A2127D"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vAlign w:val="bottom"/>
          </w:tcPr>
          <w:p w14:paraId="431CA118" w14:textId="77777777" w:rsidR="00A2127D" w:rsidRPr="00111AA6" w:rsidRDefault="00A2127D"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vAlign w:val="bottom"/>
          </w:tcPr>
          <w:p w14:paraId="3C5CFB8C" w14:textId="77777777" w:rsidR="00A2127D" w:rsidRPr="00111AA6" w:rsidRDefault="00A2127D"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vAlign w:val="bottom"/>
          </w:tcPr>
          <w:p w14:paraId="562AFDEE" w14:textId="77777777" w:rsidR="00A2127D" w:rsidRPr="00111AA6" w:rsidRDefault="00A2127D"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vAlign w:val="bottom"/>
          </w:tcPr>
          <w:p w14:paraId="4A5C65A8" w14:textId="77777777" w:rsidR="00A2127D" w:rsidRPr="00111AA6" w:rsidRDefault="00A2127D" w:rsidP="00A61EAE">
            <w:pPr>
              <w:ind w:left="-40" w:right="-72"/>
              <w:jc w:val="right"/>
              <w:rPr>
                <w:rFonts w:ascii="Arial" w:hAnsi="Arial" w:cs="Arial"/>
                <w:sz w:val="18"/>
                <w:szCs w:val="18"/>
                <w:highlight w:val="yellow"/>
                <w:lang w:val="en-GB"/>
              </w:rPr>
            </w:pPr>
          </w:p>
        </w:tc>
      </w:tr>
      <w:tr w:rsidR="0031688C" w:rsidRPr="00111AA6" w14:paraId="4C25EA79" w14:textId="77777777" w:rsidTr="00E33DAD">
        <w:trPr>
          <w:trHeight w:val="80"/>
        </w:trPr>
        <w:tc>
          <w:tcPr>
            <w:tcW w:w="2952" w:type="dxa"/>
            <w:tcBorders>
              <w:top w:val="nil"/>
              <w:left w:val="nil"/>
              <w:bottom w:val="nil"/>
              <w:right w:val="nil"/>
            </w:tcBorders>
            <w:shd w:val="clear" w:color="auto" w:fill="auto"/>
            <w:hideMark/>
          </w:tcPr>
          <w:p w14:paraId="127D067C" w14:textId="213FFE7A" w:rsidR="00A2127D" w:rsidRPr="00111AA6" w:rsidRDefault="00A2127D" w:rsidP="00A61EAE">
            <w:pPr>
              <w:ind w:left="-101"/>
              <w:rPr>
                <w:rFonts w:ascii="Arial" w:hAnsi="Arial" w:cs="Arial"/>
                <w:sz w:val="18"/>
                <w:szCs w:val="18"/>
                <w:lang w:val="en-GB"/>
              </w:rPr>
            </w:pPr>
            <w:r w:rsidRPr="00111AA6">
              <w:rPr>
                <w:rFonts w:ascii="Arial" w:hAnsi="Arial" w:cs="Arial"/>
                <w:sz w:val="18"/>
                <w:szCs w:val="18"/>
                <w:lang w:val="en-GB"/>
              </w:rPr>
              <w:t xml:space="preserve">Balance at </w:t>
            </w:r>
            <w:r w:rsidR="00962022" w:rsidRPr="00962022">
              <w:rPr>
                <w:rFonts w:ascii="Arial" w:hAnsi="Arial" w:cs="Arial"/>
                <w:sz w:val="18"/>
                <w:szCs w:val="18"/>
                <w:lang w:val="en-GB"/>
              </w:rPr>
              <w:t>31</w:t>
            </w:r>
            <w:r w:rsidRPr="00111AA6">
              <w:rPr>
                <w:rFonts w:ascii="Arial" w:hAnsi="Arial" w:cs="Arial"/>
                <w:sz w:val="18"/>
                <w:szCs w:val="18"/>
                <w:lang w:val="en-GB"/>
              </w:rPr>
              <w:t xml:space="preserve"> December </w:t>
            </w:r>
            <w:r w:rsidR="00962022" w:rsidRPr="00962022">
              <w:rPr>
                <w:rFonts w:ascii="Arial" w:hAnsi="Arial" w:cs="Arial"/>
                <w:sz w:val="18"/>
                <w:szCs w:val="18"/>
                <w:lang w:val="en-GB"/>
              </w:rPr>
              <w:t>2023</w:t>
            </w:r>
          </w:p>
        </w:tc>
        <w:tc>
          <w:tcPr>
            <w:tcW w:w="1296" w:type="dxa"/>
            <w:tcBorders>
              <w:top w:val="nil"/>
              <w:left w:val="nil"/>
              <w:bottom w:val="single" w:sz="4" w:space="0" w:color="auto"/>
              <w:right w:val="nil"/>
            </w:tcBorders>
            <w:shd w:val="clear" w:color="auto" w:fill="auto"/>
            <w:vAlign w:val="bottom"/>
          </w:tcPr>
          <w:p w14:paraId="616E916C" w14:textId="01806C77"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1</w:t>
            </w:r>
            <w:r w:rsidR="00A2127D" w:rsidRPr="00111AA6">
              <w:rPr>
                <w:rFonts w:ascii="Arial" w:hAnsi="Arial" w:cs="Arial"/>
                <w:sz w:val="18"/>
                <w:szCs w:val="18"/>
              </w:rPr>
              <w:t>,</w:t>
            </w:r>
            <w:r w:rsidRPr="00962022">
              <w:rPr>
                <w:rFonts w:ascii="Arial" w:hAnsi="Arial" w:cs="Arial"/>
                <w:sz w:val="18"/>
                <w:szCs w:val="18"/>
                <w:lang w:val="en-GB"/>
              </w:rPr>
              <w:t>166</w:t>
            </w:r>
            <w:r w:rsidR="00A2127D" w:rsidRPr="00111AA6">
              <w:rPr>
                <w:rFonts w:ascii="Arial" w:hAnsi="Arial" w:cs="Arial"/>
                <w:sz w:val="18"/>
                <w:szCs w:val="18"/>
              </w:rPr>
              <w:t>,</w:t>
            </w:r>
            <w:r w:rsidRPr="00962022">
              <w:rPr>
                <w:rFonts w:ascii="Arial" w:hAnsi="Arial" w:cs="Arial"/>
                <w:sz w:val="18"/>
                <w:szCs w:val="18"/>
                <w:lang w:val="en-GB"/>
              </w:rPr>
              <w:t>087</w:t>
            </w:r>
          </w:p>
        </w:tc>
        <w:tc>
          <w:tcPr>
            <w:tcW w:w="1296" w:type="dxa"/>
            <w:tcBorders>
              <w:top w:val="nil"/>
              <w:left w:val="nil"/>
              <w:bottom w:val="single" w:sz="4" w:space="0" w:color="auto"/>
              <w:right w:val="nil"/>
            </w:tcBorders>
            <w:shd w:val="clear" w:color="auto" w:fill="auto"/>
            <w:vAlign w:val="bottom"/>
          </w:tcPr>
          <w:p w14:paraId="69CDB5EC" w14:textId="656D6528" w:rsidR="00A2127D" w:rsidRPr="00111AA6" w:rsidRDefault="00A2127D"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13C908D6" w14:textId="34A5A57A"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408</w:t>
            </w:r>
            <w:r w:rsidR="00A2127D" w:rsidRPr="00111AA6">
              <w:rPr>
                <w:rFonts w:ascii="Arial" w:hAnsi="Arial" w:cs="Arial"/>
                <w:sz w:val="18"/>
                <w:szCs w:val="18"/>
              </w:rPr>
              <w:t>,</w:t>
            </w:r>
            <w:r w:rsidRPr="00962022">
              <w:rPr>
                <w:rFonts w:ascii="Arial" w:hAnsi="Arial" w:cs="Arial"/>
                <w:sz w:val="18"/>
                <w:szCs w:val="18"/>
                <w:lang w:val="en-GB"/>
              </w:rPr>
              <w:t>659</w:t>
            </w:r>
          </w:p>
        </w:tc>
        <w:tc>
          <w:tcPr>
            <w:tcW w:w="1296" w:type="dxa"/>
            <w:tcBorders>
              <w:top w:val="nil"/>
              <w:left w:val="nil"/>
              <w:bottom w:val="single" w:sz="4" w:space="0" w:color="auto"/>
              <w:right w:val="nil"/>
            </w:tcBorders>
            <w:shd w:val="clear" w:color="auto" w:fill="auto"/>
            <w:vAlign w:val="bottom"/>
          </w:tcPr>
          <w:p w14:paraId="2264B503" w14:textId="2B35F605"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1</w:t>
            </w:r>
            <w:r w:rsidR="00A2127D" w:rsidRPr="00111AA6">
              <w:rPr>
                <w:rFonts w:ascii="Arial" w:hAnsi="Arial" w:cs="Arial"/>
                <w:sz w:val="18"/>
                <w:szCs w:val="18"/>
              </w:rPr>
              <w:t>,</w:t>
            </w:r>
            <w:r w:rsidRPr="00962022">
              <w:rPr>
                <w:rFonts w:ascii="Arial" w:hAnsi="Arial" w:cs="Arial"/>
                <w:sz w:val="18"/>
                <w:szCs w:val="18"/>
                <w:lang w:val="en-GB"/>
              </w:rPr>
              <w:t>869</w:t>
            </w:r>
            <w:r w:rsidR="00A2127D" w:rsidRPr="00111AA6">
              <w:rPr>
                <w:rFonts w:ascii="Arial" w:hAnsi="Arial" w:cs="Arial"/>
                <w:sz w:val="18"/>
                <w:szCs w:val="18"/>
              </w:rPr>
              <w:t>,</w:t>
            </w:r>
            <w:r w:rsidRPr="00962022">
              <w:rPr>
                <w:rFonts w:ascii="Arial" w:hAnsi="Arial" w:cs="Arial"/>
                <w:sz w:val="18"/>
                <w:szCs w:val="18"/>
                <w:lang w:val="en-GB"/>
              </w:rPr>
              <w:t>943</w:t>
            </w:r>
          </w:p>
        </w:tc>
        <w:tc>
          <w:tcPr>
            <w:tcW w:w="1296" w:type="dxa"/>
            <w:tcBorders>
              <w:top w:val="nil"/>
              <w:left w:val="nil"/>
              <w:bottom w:val="single" w:sz="4" w:space="0" w:color="auto"/>
              <w:right w:val="nil"/>
            </w:tcBorders>
            <w:shd w:val="clear" w:color="auto" w:fill="auto"/>
            <w:vAlign w:val="bottom"/>
          </w:tcPr>
          <w:p w14:paraId="0C810192" w14:textId="40028E23"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3</w:t>
            </w:r>
            <w:r w:rsidR="00A2127D" w:rsidRPr="00111AA6">
              <w:rPr>
                <w:rFonts w:ascii="Arial" w:hAnsi="Arial" w:cs="Arial"/>
                <w:sz w:val="18"/>
                <w:szCs w:val="18"/>
              </w:rPr>
              <w:t>,</w:t>
            </w:r>
            <w:r w:rsidRPr="00962022">
              <w:rPr>
                <w:rFonts w:ascii="Arial" w:hAnsi="Arial" w:cs="Arial"/>
                <w:sz w:val="18"/>
                <w:szCs w:val="18"/>
                <w:lang w:val="en-GB"/>
              </w:rPr>
              <w:t>444</w:t>
            </w:r>
            <w:r w:rsidR="00A2127D" w:rsidRPr="00111AA6">
              <w:rPr>
                <w:rFonts w:ascii="Arial" w:hAnsi="Arial" w:cs="Arial"/>
                <w:sz w:val="18"/>
                <w:szCs w:val="18"/>
              </w:rPr>
              <w:t>,</w:t>
            </w:r>
            <w:r w:rsidRPr="00962022">
              <w:rPr>
                <w:rFonts w:ascii="Arial" w:hAnsi="Arial" w:cs="Arial"/>
                <w:sz w:val="18"/>
                <w:szCs w:val="18"/>
                <w:lang w:val="en-GB"/>
              </w:rPr>
              <w:t>689</w:t>
            </w:r>
          </w:p>
        </w:tc>
      </w:tr>
      <w:tr w:rsidR="0031688C" w:rsidRPr="00111AA6" w14:paraId="268DE68C" w14:textId="77777777" w:rsidTr="00E33DAD">
        <w:trPr>
          <w:trHeight w:val="80"/>
        </w:trPr>
        <w:tc>
          <w:tcPr>
            <w:tcW w:w="2952" w:type="dxa"/>
            <w:tcBorders>
              <w:top w:val="nil"/>
              <w:left w:val="nil"/>
              <w:bottom w:val="nil"/>
              <w:right w:val="nil"/>
            </w:tcBorders>
            <w:shd w:val="clear" w:color="auto" w:fill="auto"/>
          </w:tcPr>
          <w:p w14:paraId="65A0F2C8" w14:textId="77777777" w:rsidR="00A2127D" w:rsidRPr="00111AA6" w:rsidRDefault="00A2127D" w:rsidP="00A61EAE">
            <w:pPr>
              <w:ind w:left="-101"/>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6A8EBFCA" w14:textId="77777777" w:rsidR="00A2127D" w:rsidRPr="00111AA6" w:rsidRDefault="00A2127D"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160A01F" w14:textId="77777777" w:rsidR="00A2127D" w:rsidRPr="00111AA6" w:rsidRDefault="00A2127D"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72EB82C6" w14:textId="77777777" w:rsidR="00A2127D" w:rsidRPr="00111AA6" w:rsidRDefault="00A2127D"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004EB01" w14:textId="77777777" w:rsidR="00A2127D" w:rsidRPr="00111AA6" w:rsidRDefault="00A2127D"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7B85B27" w14:textId="77777777" w:rsidR="00A2127D" w:rsidRPr="00111AA6" w:rsidRDefault="00A2127D" w:rsidP="00A61EAE">
            <w:pPr>
              <w:ind w:left="-40" w:right="-72"/>
              <w:jc w:val="right"/>
              <w:rPr>
                <w:rFonts w:ascii="Arial" w:hAnsi="Arial" w:cs="Arial"/>
                <w:sz w:val="18"/>
                <w:szCs w:val="18"/>
              </w:rPr>
            </w:pPr>
          </w:p>
        </w:tc>
      </w:tr>
      <w:tr w:rsidR="0031688C" w:rsidRPr="00111AA6" w14:paraId="291014CB" w14:textId="77777777" w:rsidTr="00E33DAD">
        <w:trPr>
          <w:trHeight w:val="80"/>
        </w:trPr>
        <w:tc>
          <w:tcPr>
            <w:tcW w:w="2952" w:type="dxa"/>
            <w:tcBorders>
              <w:top w:val="nil"/>
              <w:left w:val="nil"/>
              <w:bottom w:val="nil"/>
              <w:right w:val="nil"/>
            </w:tcBorders>
            <w:shd w:val="clear" w:color="auto" w:fill="auto"/>
            <w:hideMark/>
          </w:tcPr>
          <w:p w14:paraId="63273CFF" w14:textId="03694885" w:rsidR="00A2127D" w:rsidRPr="00111AA6" w:rsidRDefault="00A2127D" w:rsidP="00A61EAE">
            <w:pPr>
              <w:ind w:left="-101"/>
              <w:rPr>
                <w:rFonts w:ascii="Arial" w:hAnsi="Arial" w:cs="Arial"/>
                <w:sz w:val="18"/>
                <w:szCs w:val="18"/>
                <w:lang w:val="en-GB"/>
              </w:rPr>
            </w:pPr>
            <w:r w:rsidRPr="00111AA6">
              <w:rPr>
                <w:rFonts w:ascii="Arial" w:hAnsi="Arial" w:cs="Arial"/>
                <w:sz w:val="18"/>
                <w:szCs w:val="18"/>
                <w:lang w:val="en-GB"/>
              </w:rPr>
              <w:t>Additions</w:t>
            </w:r>
          </w:p>
        </w:tc>
        <w:tc>
          <w:tcPr>
            <w:tcW w:w="1296" w:type="dxa"/>
            <w:tcBorders>
              <w:top w:val="nil"/>
              <w:left w:val="nil"/>
              <w:bottom w:val="nil"/>
              <w:right w:val="nil"/>
            </w:tcBorders>
            <w:shd w:val="clear" w:color="auto" w:fill="auto"/>
            <w:vAlign w:val="bottom"/>
          </w:tcPr>
          <w:p w14:paraId="735BF726" w14:textId="6CE7AC2A" w:rsidR="00A2127D" w:rsidRPr="00111AA6" w:rsidRDefault="007E04B7"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2A2557F4" w14:textId="0EC4AF69" w:rsidR="00A2127D" w:rsidRPr="00111AA6" w:rsidRDefault="007E04B7"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75ABFBE3" w14:textId="254E3F16"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134</w:t>
            </w:r>
            <w:r w:rsidR="007E04B7" w:rsidRPr="00111AA6">
              <w:rPr>
                <w:rFonts w:ascii="Arial" w:hAnsi="Arial" w:cs="Arial"/>
                <w:sz w:val="18"/>
                <w:szCs w:val="18"/>
              </w:rPr>
              <w:t>,</w:t>
            </w:r>
            <w:r w:rsidRPr="00962022">
              <w:rPr>
                <w:rFonts w:ascii="Arial" w:hAnsi="Arial" w:cs="Arial"/>
                <w:sz w:val="18"/>
                <w:szCs w:val="18"/>
                <w:lang w:val="en-GB"/>
              </w:rPr>
              <w:t>422</w:t>
            </w:r>
          </w:p>
        </w:tc>
        <w:tc>
          <w:tcPr>
            <w:tcW w:w="1296" w:type="dxa"/>
            <w:tcBorders>
              <w:top w:val="nil"/>
              <w:left w:val="nil"/>
              <w:bottom w:val="nil"/>
              <w:right w:val="nil"/>
            </w:tcBorders>
            <w:shd w:val="clear" w:color="auto" w:fill="auto"/>
            <w:vAlign w:val="bottom"/>
          </w:tcPr>
          <w:p w14:paraId="61EB21E8" w14:textId="2A8A1534" w:rsidR="00A2127D" w:rsidRPr="00111AA6" w:rsidRDefault="007E04B7"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nil"/>
              <w:right w:val="nil"/>
            </w:tcBorders>
            <w:shd w:val="clear" w:color="auto" w:fill="auto"/>
            <w:vAlign w:val="bottom"/>
          </w:tcPr>
          <w:p w14:paraId="1480B799" w14:textId="59E917BD"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134</w:t>
            </w:r>
            <w:r w:rsidR="007E04B7" w:rsidRPr="00111AA6">
              <w:rPr>
                <w:rFonts w:ascii="Arial" w:hAnsi="Arial" w:cs="Arial"/>
                <w:sz w:val="18"/>
                <w:szCs w:val="18"/>
              </w:rPr>
              <w:t>,</w:t>
            </w:r>
            <w:r w:rsidRPr="00962022">
              <w:rPr>
                <w:rFonts w:ascii="Arial" w:hAnsi="Arial" w:cs="Arial"/>
                <w:sz w:val="18"/>
                <w:szCs w:val="18"/>
                <w:lang w:val="en-GB"/>
              </w:rPr>
              <w:t>422</w:t>
            </w:r>
          </w:p>
        </w:tc>
      </w:tr>
      <w:tr w:rsidR="007E04B7" w:rsidRPr="00111AA6" w14:paraId="5B3EE31E" w14:textId="77777777" w:rsidTr="00E33DAD">
        <w:trPr>
          <w:trHeight w:val="80"/>
        </w:trPr>
        <w:tc>
          <w:tcPr>
            <w:tcW w:w="2952" w:type="dxa"/>
            <w:tcBorders>
              <w:top w:val="nil"/>
              <w:left w:val="nil"/>
              <w:bottom w:val="nil"/>
              <w:right w:val="nil"/>
            </w:tcBorders>
            <w:shd w:val="clear" w:color="auto" w:fill="auto"/>
          </w:tcPr>
          <w:p w14:paraId="259BA020" w14:textId="25438A40" w:rsidR="007E04B7" w:rsidRPr="00111AA6" w:rsidRDefault="007E04B7" w:rsidP="00A61EAE">
            <w:pPr>
              <w:ind w:left="-101"/>
              <w:rPr>
                <w:rFonts w:ascii="Arial" w:hAnsi="Arial" w:cs="Arial"/>
                <w:sz w:val="18"/>
                <w:szCs w:val="18"/>
                <w:lang w:val="en-GB"/>
              </w:rPr>
            </w:pPr>
            <w:r w:rsidRPr="00111AA6">
              <w:rPr>
                <w:rFonts w:ascii="Arial" w:hAnsi="Arial" w:cs="Arial"/>
                <w:sz w:val="18"/>
                <w:szCs w:val="18"/>
                <w:lang w:val="en-GB"/>
              </w:rPr>
              <w:t>Depreciation</w:t>
            </w:r>
          </w:p>
        </w:tc>
        <w:tc>
          <w:tcPr>
            <w:tcW w:w="1296" w:type="dxa"/>
            <w:tcBorders>
              <w:top w:val="nil"/>
              <w:left w:val="nil"/>
              <w:bottom w:val="single" w:sz="4" w:space="0" w:color="auto"/>
              <w:right w:val="nil"/>
            </w:tcBorders>
            <w:shd w:val="clear" w:color="auto" w:fill="auto"/>
          </w:tcPr>
          <w:p w14:paraId="5E5AAFE2" w14:textId="5579E55A" w:rsidR="007E04B7" w:rsidRPr="00111AA6" w:rsidRDefault="007E04B7"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583</w:t>
            </w:r>
            <w:r w:rsidRPr="00111AA6">
              <w:rPr>
                <w:rFonts w:ascii="Arial" w:hAnsi="Arial" w:cs="Arial"/>
                <w:sz w:val="18"/>
                <w:szCs w:val="18"/>
              </w:rPr>
              <w:t>,</w:t>
            </w:r>
            <w:r w:rsidR="00962022" w:rsidRPr="00962022">
              <w:rPr>
                <w:rFonts w:ascii="Arial" w:hAnsi="Arial" w:cs="Arial"/>
                <w:sz w:val="18"/>
                <w:szCs w:val="18"/>
                <w:lang w:val="en-GB"/>
              </w:rPr>
              <w:t>044</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581A5D26" w14:textId="7B1ABB6A" w:rsidR="007E04B7" w:rsidRPr="00111AA6" w:rsidRDefault="007E04B7"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067451CD" w14:textId="36E2D1D8" w:rsidR="007E04B7" w:rsidRPr="00111AA6" w:rsidRDefault="007E04B7"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149</w:t>
            </w:r>
            <w:r w:rsidRPr="00111AA6">
              <w:rPr>
                <w:rFonts w:ascii="Arial" w:hAnsi="Arial" w:cs="Arial"/>
                <w:sz w:val="18"/>
                <w:szCs w:val="18"/>
              </w:rPr>
              <w:t>,</w:t>
            </w:r>
            <w:r w:rsidR="00962022" w:rsidRPr="00962022">
              <w:rPr>
                <w:rFonts w:ascii="Arial" w:hAnsi="Arial" w:cs="Arial"/>
                <w:sz w:val="18"/>
                <w:szCs w:val="18"/>
                <w:lang w:val="en-GB"/>
              </w:rPr>
              <w:t>858</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3772D487" w14:textId="2D025052" w:rsidR="007E04B7" w:rsidRPr="00111AA6" w:rsidRDefault="007E04B7"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570</w:t>
            </w:r>
            <w:r w:rsidRPr="00111AA6">
              <w:rPr>
                <w:rFonts w:ascii="Arial" w:hAnsi="Arial" w:cs="Arial"/>
                <w:sz w:val="18"/>
                <w:szCs w:val="18"/>
              </w:rPr>
              <w:t>,</w:t>
            </w:r>
            <w:r w:rsidR="00962022" w:rsidRPr="00962022">
              <w:rPr>
                <w:rFonts w:ascii="Arial" w:hAnsi="Arial" w:cs="Arial"/>
                <w:sz w:val="18"/>
                <w:szCs w:val="18"/>
                <w:lang w:val="en-GB"/>
              </w:rPr>
              <w:t>694</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4B501B94" w14:textId="674B9C56" w:rsidR="007E04B7" w:rsidRPr="00111AA6" w:rsidRDefault="007E04B7" w:rsidP="00A61EAE">
            <w:pPr>
              <w:ind w:left="-40"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303</w:t>
            </w:r>
            <w:r w:rsidRPr="00111AA6">
              <w:rPr>
                <w:rFonts w:ascii="Arial" w:hAnsi="Arial" w:cs="Arial"/>
                <w:sz w:val="18"/>
                <w:szCs w:val="18"/>
              </w:rPr>
              <w:t>,</w:t>
            </w:r>
            <w:r w:rsidR="00962022" w:rsidRPr="00962022">
              <w:rPr>
                <w:rFonts w:ascii="Arial" w:hAnsi="Arial" w:cs="Arial"/>
                <w:sz w:val="18"/>
                <w:szCs w:val="18"/>
                <w:lang w:val="en-GB"/>
              </w:rPr>
              <w:t>596</w:t>
            </w:r>
            <w:r w:rsidRPr="00111AA6">
              <w:rPr>
                <w:rFonts w:ascii="Arial" w:hAnsi="Arial" w:cs="Arial"/>
                <w:sz w:val="18"/>
                <w:szCs w:val="18"/>
              </w:rPr>
              <w:t>)</w:t>
            </w:r>
          </w:p>
        </w:tc>
      </w:tr>
      <w:tr w:rsidR="0031688C" w:rsidRPr="00111AA6" w14:paraId="2E7A9619" w14:textId="77777777" w:rsidTr="00E33DAD">
        <w:trPr>
          <w:trHeight w:val="70"/>
        </w:trPr>
        <w:tc>
          <w:tcPr>
            <w:tcW w:w="2952" w:type="dxa"/>
            <w:tcBorders>
              <w:top w:val="nil"/>
              <w:left w:val="nil"/>
              <w:bottom w:val="nil"/>
              <w:right w:val="nil"/>
            </w:tcBorders>
            <w:shd w:val="clear" w:color="auto" w:fill="auto"/>
          </w:tcPr>
          <w:p w14:paraId="68FA69AA" w14:textId="77777777" w:rsidR="00A2127D" w:rsidRPr="00111AA6" w:rsidRDefault="00A2127D" w:rsidP="00A61EAE">
            <w:pPr>
              <w:ind w:left="-101"/>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69B48841" w14:textId="77777777" w:rsidR="00A2127D" w:rsidRPr="00111AA6" w:rsidRDefault="00A2127D"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vAlign w:val="bottom"/>
          </w:tcPr>
          <w:p w14:paraId="4DDC1C39" w14:textId="77777777" w:rsidR="00A2127D" w:rsidRPr="00111AA6" w:rsidRDefault="00A2127D"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vAlign w:val="bottom"/>
          </w:tcPr>
          <w:p w14:paraId="1033A528" w14:textId="77777777" w:rsidR="00A2127D" w:rsidRPr="00111AA6" w:rsidRDefault="00A2127D"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vAlign w:val="bottom"/>
          </w:tcPr>
          <w:p w14:paraId="285398F8" w14:textId="77777777" w:rsidR="00A2127D" w:rsidRPr="00111AA6" w:rsidRDefault="00A2127D"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auto"/>
            <w:vAlign w:val="bottom"/>
          </w:tcPr>
          <w:p w14:paraId="2A2026BB" w14:textId="77777777" w:rsidR="00A2127D" w:rsidRPr="00111AA6" w:rsidRDefault="00A2127D" w:rsidP="00A61EAE">
            <w:pPr>
              <w:ind w:left="-40" w:right="-72"/>
              <w:jc w:val="right"/>
              <w:rPr>
                <w:rFonts w:ascii="Arial" w:hAnsi="Arial" w:cs="Arial"/>
                <w:sz w:val="18"/>
                <w:szCs w:val="18"/>
                <w:highlight w:val="yellow"/>
                <w:lang w:val="en-GB"/>
              </w:rPr>
            </w:pPr>
          </w:p>
        </w:tc>
      </w:tr>
      <w:tr w:rsidR="0031688C" w:rsidRPr="00111AA6" w14:paraId="774CD4B0" w14:textId="77777777" w:rsidTr="00E33DAD">
        <w:trPr>
          <w:trHeight w:val="80"/>
        </w:trPr>
        <w:tc>
          <w:tcPr>
            <w:tcW w:w="2952" w:type="dxa"/>
            <w:tcBorders>
              <w:top w:val="nil"/>
              <w:left w:val="nil"/>
              <w:bottom w:val="nil"/>
              <w:right w:val="nil"/>
            </w:tcBorders>
            <w:shd w:val="clear" w:color="auto" w:fill="auto"/>
            <w:hideMark/>
          </w:tcPr>
          <w:p w14:paraId="2FDCFF78" w14:textId="6E1DD28D" w:rsidR="00A2127D" w:rsidRPr="00111AA6" w:rsidRDefault="00A2127D" w:rsidP="00A61EAE">
            <w:pPr>
              <w:ind w:left="-101"/>
              <w:rPr>
                <w:rFonts w:ascii="Arial" w:hAnsi="Arial" w:cs="Arial"/>
                <w:sz w:val="18"/>
                <w:szCs w:val="18"/>
                <w:lang w:val="en-GB"/>
              </w:rPr>
            </w:pPr>
            <w:r w:rsidRPr="00111AA6">
              <w:rPr>
                <w:rFonts w:ascii="Arial" w:hAnsi="Arial" w:cs="Arial"/>
                <w:sz w:val="18"/>
                <w:szCs w:val="18"/>
                <w:lang w:val="en-GB"/>
              </w:rPr>
              <w:t xml:space="preserve">Balance at </w:t>
            </w:r>
            <w:r w:rsidR="00962022" w:rsidRPr="00962022">
              <w:rPr>
                <w:rFonts w:ascii="Arial" w:hAnsi="Arial" w:cs="Arial"/>
                <w:sz w:val="18"/>
                <w:szCs w:val="18"/>
                <w:lang w:val="en-GB"/>
              </w:rPr>
              <w:t>31</w:t>
            </w:r>
            <w:r w:rsidRPr="00111AA6">
              <w:rPr>
                <w:rFonts w:ascii="Arial" w:hAnsi="Arial" w:cs="Arial"/>
                <w:sz w:val="18"/>
                <w:szCs w:val="18"/>
                <w:lang w:val="en-GB"/>
              </w:rPr>
              <w:t xml:space="preserve"> December </w:t>
            </w:r>
            <w:r w:rsidR="00962022" w:rsidRPr="00962022">
              <w:rPr>
                <w:rFonts w:ascii="Arial" w:hAnsi="Arial" w:cs="Arial"/>
                <w:sz w:val="18"/>
                <w:szCs w:val="18"/>
                <w:lang w:val="en-GB"/>
              </w:rPr>
              <w:t>2024</w:t>
            </w:r>
          </w:p>
        </w:tc>
        <w:tc>
          <w:tcPr>
            <w:tcW w:w="1296" w:type="dxa"/>
            <w:tcBorders>
              <w:top w:val="nil"/>
              <w:left w:val="nil"/>
              <w:bottom w:val="single" w:sz="4" w:space="0" w:color="auto"/>
              <w:right w:val="nil"/>
            </w:tcBorders>
            <w:shd w:val="clear" w:color="auto" w:fill="auto"/>
            <w:vAlign w:val="bottom"/>
          </w:tcPr>
          <w:p w14:paraId="4C4175E3" w14:textId="272B2DB7"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583</w:t>
            </w:r>
            <w:r w:rsidR="007E04B7" w:rsidRPr="00111AA6">
              <w:rPr>
                <w:rFonts w:ascii="Arial" w:hAnsi="Arial" w:cs="Arial"/>
                <w:sz w:val="18"/>
                <w:szCs w:val="18"/>
              </w:rPr>
              <w:t>,</w:t>
            </w:r>
            <w:r w:rsidRPr="00962022">
              <w:rPr>
                <w:rFonts w:ascii="Arial" w:hAnsi="Arial" w:cs="Arial"/>
                <w:sz w:val="18"/>
                <w:szCs w:val="18"/>
                <w:lang w:val="en-GB"/>
              </w:rPr>
              <w:t>043</w:t>
            </w:r>
          </w:p>
        </w:tc>
        <w:tc>
          <w:tcPr>
            <w:tcW w:w="1296" w:type="dxa"/>
            <w:tcBorders>
              <w:top w:val="nil"/>
              <w:left w:val="nil"/>
              <w:bottom w:val="single" w:sz="4" w:space="0" w:color="auto"/>
              <w:right w:val="nil"/>
            </w:tcBorders>
            <w:shd w:val="clear" w:color="auto" w:fill="auto"/>
            <w:vAlign w:val="bottom"/>
          </w:tcPr>
          <w:p w14:paraId="06545066" w14:textId="3D4FC6D0" w:rsidR="00A2127D" w:rsidRPr="00111AA6" w:rsidRDefault="007E04B7" w:rsidP="00A61EAE">
            <w:pPr>
              <w:ind w:left="-40" w:right="-72"/>
              <w:jc w:val="right"/>
              <w:rPr>
                <w:rFonts w:ascii="Arial" w:hAnsi="Arial" w:cs="Arial"/>
                <w:sz w:val="18"/>
                <w:szCs w:val="18"/>
              </w:rPr>
            </w:pP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6B9CFEBE" w14:textId="1731CE98"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393</w:t>
            </w:r>
            <w:r w:rsidR="007E04B7" w:rsidRPr="00111AA6">
              <w:rPr>
                <w:rFonts w:ascii="Arial" w:hAnsi="Arial" w:cs="Arial"/>
                <w:sz w:val="18"/>
                <w:szCs w:val="18"/>
              </w:rPr>
              <w:t>,</w:t>
            </w:r>
            <w:r w:rsidRPr="00962022">
              <w:rPr>
                <w:rFonts w:ascii="Arial" w:hAnsi="Arial" w:cs="Arial"/>
                <w:sz w:val="18"/>
                <w:szCs w:val="18"/>
                <w:lang w:val="en-GB"/>
              </w:rPr>
              <w:t>223</w:t>
            </w:r>
          </w:p>
        </w:tc>
        <w:tc>
          <w:tcPr>
            <w:tcW w:w="1296" w:type="dxa"/>
            <w:tcBorders>
              <w:top w:val="nil"/>
              <w:left w:val="nil"/>
              <w:bottom w:val="single" w:sz="4" w:space="0" w:color="auto"/>
              <w:right w:val="nil"/>
            </w:tcBorders>
            <w:shd w:val="clear" w:color="auto" w:fill="auto"/>
            <w:vAlign w:val="bottom"/>
          </w:tcPr>
          <w:p w14:paraId="00E5A6E1" w14:textId="736FEB45"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1</w:t>
            </w:r>
            <w:r w:rsidR="007E04B7" w:rsidRPr="00111AA6">
              <w:rPr>
                <w:rFonts w:ascii="Arial" w:hAnsi="Arial" w:cs="Arial"/>
                <w:sz w:val="18"/>
                <w:szCs w:val="18"/>
              </w:rPr>
              <w:t>,</w:t>
            </w:r>
            <w:r w:rsidRPr="00962022">
              <w:rPr>
                <w:rFonts w:ascii="Arial" w:hAnsi="Arial" w:cs="Arial"/>
                <w:sz w:val="18"/>
                <w:szCs w:val="18"/>
                <w:lang w:val="en-GB"/>
              </w:rPr>
              <w:t>299</w:t>
            </w:r>
            <w:r w:rsidR="007E04B7" w:rsidRPr="00111AA6">
              <w:rPr>
                <w:rFonts w:ascii="Arial" w:hAnsi="Arial" w:cs="Arial"/>
                <w:sz w:val="18"/>
                <w:szCs w:val="18"/>
              </w:rPr>
              <w:t>,</w:t>
            </w:r>
            <w:r w:rsidRPr="00962022">
              <w:rPr>
                <w:rFonts w:ascii="Arial" w:hAnsi="Arial" w:cs="Arial"/>
                <w:sz w:val="18"/>
                <w:szCs w:val="18"/>
                <w:lang w:val="en-GB"/>
              </w:rPr>
              <w:t>249</w:t>
            </w:r>
          </w:p>
        </w:tc>
        <w:tc>
          <w:tcPr>
            <w:tcW w:w="1296" w:type="dxa"/>
            <w:tcBorders>
              <w:top w:val="nil"/>
              <w:left w:val="nil"/>
              <w:bottom w:val="single" w:sz="4" w:space="0" w:color="auto"/>
              <w:right w:val="nil"/>
            </w:tcBorders>
            <w:shd w:val="clear" w:color="auto" w:fill="auto"/>
            <w:vAlign w:val="bottom"/>
          </w:tcPr>
          <w:p w14:paraId="053FAFED" w14:textId="3BE72F03" w:rsidR="00A2127D" w:rsidRPr="00111AA6" w:rsidRDefault="00962022" w:rsidP="00A61EAE">
            <w:pPr>
              <w:ind w:left="-40" w:right="-72"/>
              <w:jc w:val="right"/>
              <w:rPr>
                <w:rFonts w:ascii="Arial" w:hAnsi="Arial" w:cs="Arial"/>
                <w:sz w:val="18"/>
                <w:szCs w:val="18"/>
              </w:rPr>
            </w:pPr>
            <w:r w:rsidRPr="00962022">
              <w:rPr>
                <w:rFonts w:ascii="Arial" w:hAnsi="Arial" w:cs="Arial"/>
                <w:sz w:val="18"/>
                <w:szCs w:val="18"/>
                <w:lang w:val="en-GB"/>
              </w:rPr>
              <w:t>2</w:t>
            </w:r>
            <w:r w:rsidR="007E04B7" w:rsidRPr="00111AA6">
              <w:rPr>
                <w:rFonts w:ascii="Arial" w:hAnsi="Arial" w:cs="Arial"/>
                <w:sz w:val="18"/>
                <w:szCs w:val="18"/>
              </w:rPr>
              <w:t>,</w:t>
            </w:r>
            <w:r w:rsidRPr="00962022">
              <w:rPr>
                <w:rFonts w:ascii="Arial" w:hAnsi="Arial" w:cs="Arial"/>
                <w:sz w:val="18"/>
                <w:szCs w:val="18"/>
                <w:lang w:val="en-GB"/>
              </w:rPr>
              <w:t>275</w:t>
            </w:r>
            <w:r w:rsidR="007E04B7" w:rsidRPr="00111AA6">
              <w:rPr>
                <w:rFonts w:ascii="Arial" w:hAnsi="Arial" w:cs="Arial"/>
                <w:sz w:val="18"/>
                <w:szCs w:val="18"/>
              </w:rPr>
              <w:t>,</w:t>
            </w:r>
            <w:r w:rsidRPr="00962022">
              <w:rPr>
                <w:rFonts w:ascii="Arial" w:hAnsi="Arial" w:cs="Arial"/>
                <w:sz w:val="18"/>
                <w:szCs w:val="18"/>
                <w:lang w:val="en-GB"/>
              </w:rPr>
              <w:t>515</w:t>
            </w:r>
          </w:p>
        </w:tc>
      </w:tr>
    </w:tbl>
    <w:p w14:paraId="20E450B6" w14:textId="77777777" w:rsidR="006C369A" w:rsidRPr="00111AA6" w:rsidRDefault="006C369A" w:rsidP="00A61EAE">
      <w:pPr>
        <w:rPr>
          <w:rFonts w:ascii="Arial" w:eastAsia="Arial Unicode MS" w:hAnsi="Arial" w:cs="Arial"/>
          <w:sz w:val="18"/>
          <w:szCs w:val="18"/>
          <w:lang w:val="en-GB"/>
        </w:rPr>
      </w:pPr>
    </w:p>
    <w:p w14:paraId="71F91A99" w14:textId="77777777" w:rsidR="006C369A" w:rsidRPr="00111AA6" w:rsidRDefault="006C369A" w:rsidP="00A61EAE">
      <w:pPr>
        <w:jc w:val="thaiDistribute"/>
        <w:rPr>
          <w:rFonts w:ascii="Arial" w:eastAsia="Arial Unicode MS" w:hAnsi="Arial" w:cs="Arial"/>
          <w:sz w:val="18"/>
          <w:szCs w:val="18"/>
          <w:lang w:val="en-GB"/>
        </w:rPr>
      </w:pPr>
      <w:r w:rsidRPr="00111AA6">
        <w:rPr>
          <w:rFonts w:ascii="Arial" w:eastAsia="Arial Unicode MS" w:hAnsi="Arial" w:cs="Arial"/>
          <w:sz w:val="18"/>
          <w:szCs w:val="18"/>
          <w:lang w:val="en-GB"/>
        </w:rPr>
        <w:t>The expense</w:t>
      </w:r>
      <w:r w:rsidRPr="00111AA6">
        <w:rPr>
          <w:rFonts w:ascii="Arial" w:eastAsia="Arial Unicode MS" w:hAnsi="Arial" w:cs="Arial"/>
          <w:sz w:val="18"/>
          <w:szCs w:val="18"/>
          <w:cs/>
          <w:lang w:val="en-GB"/>
        </w:rPr>
        <w:t xml:space="preserve"> </w:t>
      </w:r>
      <w:r w:rsidRPr="00111AA6">
        <w:rPr>
          <w:rFonts w:ascii="Arial" w:eastAsia="Arial Unicode MS" w:hAnsi="Arial" w:cs="Arial"/>
          <w:sz w:val="18"/>
          <w:szCs w:val="18"/>
          <w:lang w:val="en-GB"/>
        </w:rPr>
        <w:t>relating to leases that not included in the measurement of lease liabilities and right-of-use is as follows:</w:t>
      </w:r>
    </w:p>
    <w:p w14:paraId="7C7E6088" w14:textId="77777777" w:rsidR="006C369A" w:rsidRPr="00111AA6" w:rsidRDefault="006C369A" w:rsidP="00A61EAE">
      <w:pPr>
        <w:jc w:val="thaiDistribute"/>
        <w:rPr>
          <w:rFonts w:ascii="Arial" w:eastAsia="Arial Unicode MS" w:hAnsi="Arial" w:cs="Arial"/>
          <w:sz w:val="18"/>
          <w:szCs w:val="18"/>
          <w:lang w:val="en-GB"/>
        </w:rPr>
      </w:pPr>
    </w:p>
    <w:tbl>
      <w:tblPr>
        <w:tblW w:w="9475" w:type="dxa"/>
        <w:tblLook w:val="0000" w:firstRow="0" w:lastRow="0" w:firstColumn="0" w:lastColumn="0" w:noHBand="0" w:noVBand="0"/>
      </w:tblPr>
      <w:tblGrid>
        <w:gridCol w:w="4291"/>
        <w:gridCol w:w="1296"/>
        <w:gridCol w:w="1296"/>
        <w:gridCol w:w="1296"/>
        <w:gridCol w:w="1296"/>
      </w:tblGrid>
      <w:tr w:rsidR="006C369A" w:rsidRPr="00111AA6" w14:paraId="0F442E92" w14:textId="77777777">
        <w:tc>
          <w:tcPr>
            <w:tcW w:w="4291" w:type="dxa"/>
            <w:shd w:val="clear" w:color="auto" w:fill="auto"/>
            <w:vAlign w:val="bottom"/>
          </w:tcPr>
          <w:p w14:paraId="174A327A" w14:textId="77777777" w:rsidR="006C369A" w:rsidRPr="00111AA6" w:rsidRDefault="006C369A" w:rsidP="00A61EAE">
            <w:pPr>
              <w:ind w:left="-98"/>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147F298C" w14:textId="77777777" w:rsidR="006C369A" w:rsidRPr="00111AA6" w:rsidRDefault="006C369A" w:rsidP="00A61EAE">
            <w:pPr>
              <w:ind w:right="-72"/>
              <w:jc w:val="center"/>
              <w:rPr>
                <w:rFonts w:ascii="Arial" w:hAnsi="Arial" w:cs="Arial"/>
                <w:b/>
                <w:bCs/>
                <w:sz w:val="18"/>
                <w:szCs w:val="18"/>
              </w:rPr>
            </w:pPr>
            <w:r w:rsidRPr="00111AA6">
              <w:rPr>
                <w:rFonts w:ascii="Arial" w:hAnsi="Arial" w:cs="Arial"/>
                <w:b/>
                <w:bCs/>
                <w:sz w:val="18"/>
                <w:szCs w:val="18"/>
              </w:rPr>
              <w:t>Consolidated</w:t>
            </w:r>
          </w:p>
          <w:p w14:paraId="6D698E50" w14:textId="77777777" w:rsidR="006C369A" w:rsidRPr="00111AA6" w:rsidRDefault="006C369A" w:rsidP="00A61EAE">
            <w:pPr>
              <w:ind w:right="-72"/>
              <w:jc w:val="center"/>
              <w:rPr>
                <w:rFonts w:ascii="Arial" w:hAnsi="Arial" w:cs="Arial"/>
                <w:b/>
                <w:bCs/>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05858495" w14:textId="77777777" w:rsidR="006C369A" w:rsidRPr="00111AA6" w:rsidRDefault="006C369A" w:rsidP="00A61EAE">
            <w:pPr>
              <w:ind w:right="-72"/>
              <w:jc w:val="center"/>
              <w:rPr>
                <w:rFonts w:ascii="Arial" w:hAnsi="Arial" w:cs="Arial"/>
                <w:b/>
                <w:bCs/>
                <w:sz w:val="18"/>
                <w:szCs w:val="18"/>
              </w:rPr>
            </w:pPr>
            <w:r w:rsidRPr="00111AA6">
              <w:rPr>
                <w:rFonts w:ascii="Arial" w:hAnsi="Arial" w:cs="Arial"/>
                <w:b/>
                <w:bCs/>
                <w:sz w:val="18"/>
                <w:szCs w:val="18"/>
              </w:rPr>
              <w:t xml:space="preserve">Separate </w:t>
            </w:r>
          </w:p>
          <w:p w14:paraId="6E3C02CC" w14:textId="77777777" w:rsidR="006C369A" w:rsidRPr="00111AA6" w:rsidRDefault="006C369A" w:rsidP="00A61EAE">
            <w:pPr>
              <w:ind w:right="-72"/>
              <w:jc w:val="center"/>
              <w:rPr>
                <w:rFonts w:ascii="Arial" w:hAnsi="Arial" w:cs="Arial"/>
                <w:b/>
                <w:bCs/>
                <w:sz w:val="18"/>
                <w:szCs w:val="18"/>
                <w:cs/>
              </w:rPr>
            </w:pPr>
            <w:r w:rsidRPr="00111AA6">
              <w:rPr>
                <w:rFonts w:ascii="Arial" w:hAnsi="Arial" w:cs="Arial"/>
                <w:b/>
                <w:bCs/>
                <w:sz w:val="18"/>
                <w:szCs w:val="18"/>
              </w:rPr>
              <w:t>financial statements</w:t>
            </w:r>
          </w:p>
        </w:tc>
      </w:tr>
      <w:tr w:rsidR="00722B49" w:rsidRPr="00111AA6" w14:paraId="3EAE048E" w14:textId="77777777" w:rsidTr="00595C24">
        <w:tc>
          <w:tcPr>
            <w:tcW w:w="4291" w:type="dxa"/>
            <w:shd w:val="clear" w:color="auto" w:fill="auto"/>
            <w:vAlign w:val="bottom"/>
          </w:tcPr>
          <w:p w14:paraId="45BB3E3A" w14:textId="77777777" w:rsidR="00722B49" w:rsidRPr="00111AA6" w:rsidRDefault="00722B49" w:rsidP="00A61EAE">
            <w:pPr>
              <w:ind w:left="-98"/>
              <w:rPr>
                <w:rFonts w:ascii="Arial" w:hAnsi="Arial" w:cs="Arial"/>
                <w:b/>
                <w:bCs/>
                <w:sz w:val="18"/>
                <w:szCs w:val="18"/>
              </w:rPr>
            </w:pPr>
          </w:p>
        </w:tc>
        <w:tc>
          <w:tcPr>
            <w:tcW w:w="1296" w:type="dxa"/>
            <w:tcBorders>
              <w:top w:val="single" w:sz="4" w:space="0" w:color="auto"/>
            </w:tcBorders>
            <w:shd w:val="clear" w:color="auto" w:fill="auto"/>
          </w:tcPr>
          <w:p w14:paraId="3B4F10D6" w14:textId="5AD74FA8" w:rsidR="00722B49" w:rsidRPr="00111AA6" w:rsidRDefault="00962022" w:rsidP="00A61EAE">
            <w:pPr>
              <w:ind w:right="-72"/>
              <w:jc w:val="right"/>
              <w:rPr>
                <w:rFonts w:ascii="Arial" w:hAnsi="Arial" w:cs="Arial"/>
                <w:b/>
                <w:bCs/>
                <w:sz w:val="18"/>
                <w:szCs w:val="18"/>
              </w:rPr>
            </w:pPr>
            <w:r w:rsidRPr="00962022">
              <w:rPr>
                <w:rFonts w:ascii="Arial" w:hAnsi="Arial" w:cs="Arial"/>
                <w:b/>
                <w:spacing w:val="-4"/>
                <w:sz w:val="18"/>
                <w:szCs w:val="18"/>
                <w:lang w:val="en-GB"/>
              </w:rPr>
              <w:t>2024</w:t>
            </w:r>
          </w:p>
        </w:tc>
        <w:tc>
          <w:tcPr>
            <w:tcW w:w="1296" w:type="dxa"/>
            <w:tcBorders>
              <w:top w:val="single" w:sz="4" w:space="0" w:color="auto"/>
            </w:tcBorders>
            <w:shd w:val="clear" w:color="auto" w:fill="auto"/>
          </w:tcPr>
          <w:p w14:paraId="6345AC72" w14:textId="56D5DC6B" w:rsidR="00722B49" w:rsidRPr="00111AA6" w:rsidRDefault="00962022" w:rsidP="00A61EAE">
            <w:pPr>
              <w:ind w:right="-72"/>
              <w:jc w:val="right"/>
              <w:rPr>
                <w:rFonts w:ascii="Arial" w:hAnsi="Arial" w:cs="Arial"/>
                <w:b/>
                <w:bCs/>
                <w:sz w:val="18"/>
                <w:szCs w:val="18"/>
              </w:rPr>
            </w:pPr>
            <w:r w:rsidRPr="00962022">
              <w:rPr>
                <w:rFonts w:ascii="Arial" w:hAnsi="Arial" w:cs="Arial"/>
                <w:b/>
                <w:spacing w:val="-4"/>
                <w:sz w:val="18"/>
                <w:szCs w:val="18"/>
                <w:lang w:val="en-GB"/>
              </w:rPr>
              <w:t>2023</w:t>
            </w:r>
          </w:p>
        </w:tc>
        <w:tc>
          <w:tcPr>
            <w:tcW w:w="1296" w:type="dxa"/>
            <w:tcBorders>
              <w:top w:val="single" w:sz="4" w:space="0" w:color="auto"/>
            </w:tcBorders>
            <w:shd w:val="clear" w:color="auto" w:fill="auto"/>
          </w:tcPr>
          <w:p w14:paraId="02F56EEE" w14:textId="55931992" w:rsidR="00722B49" w:rsidRPr="00111AA6" w:rsidRDefault="00962022" w:rsidP="00A61EAE">
            <w:pPr>
              <w:ind w:right="-72"/>
              <w:jc w:val="right"/>
              <w:rPr>
                <w:rFonts w:ascii="Arial" w:hAnsi="Arial" w:cs="Arial"/>
                <w:b/>
                <w:bCs/>
                <w:sz w:val="18"/>
                <w:szCs w:val="18"/>
                <w:cs/>
              </w:rPr>
            </w:pPr>
            <w:r w:rsidRPr="00962022">
              <w:rPr>
                <w:rFonts w:ascii="Arial" w:hAnsi="Arial" w:cs="Arial"/>
                <w:b/>
                <w:spacing w:val="-4"/>
                <w:sz w:val="18"/>
                <w:szCs w:val="18"/>
                <w:lang w:val="en-GB"/>
              </w:rPr>
              <w:t>2024</w:t>
            </w:r>
          </w:p>
        </w:tc>
        <w:tc>
          <w:tcPr>
            <w:tcW w:w="1296" w:type="dxa"/>
            <w:tcBorders>
              <w:top w:val="single" w:sz="4" w:space="0" w:color="auto"/>
            </w:tcBorders>
            <w:shd w:val="clear" w:color="auto" w:fill="auto"/>
          </w:tcPr>
          <w:p w14:paraId="1CAD47F3" w14:textId="736B2F14" w:rsidR="00722B49" w:rsidRPr="00111AA6" w:rsidRDefault="00962022" w:rsidP="00A61EAE">
            <w:pPr>
              <w:ind w:right="-72"/>
              <w:jc w:val="right"/>
              <w:rPr>
                <w:rFonts w:ascii="Arial" w:hAnsi="Arial" w:cs="Arial"/>
                <w:b/>
                <w:bCs/>
                <w:sz w:val="18"/>
                <w:szCs w:val="18"/>
                <w:cs/>
              </w:rPr>
            </w:pPr>
            <w:r w:rsidRPr="00962022">
              <w:rPr>
                <w:rFonts w:ascii="Arial" w:hAnsi="Arial" w:cs="Arial"/>
                <w:b/>
                <w:spacing w:val="-4"/>
                <w:sz w:val="18"/>
                <w:szCs w:val="18"/>
                <w:lang w:val="en-GB"/>
              </w:rPr>
              <w:t>2023</w:t>
            </w:r>
          </w:p>
        </w:tc>
      </w:tr>
      <w:tr w:rsidR="006C369A" w:rsidRPr="00111AA6" w14:paraId="01E548AE" w14:textId="77777777">
        <w:tc>
          <w:tcPr>
            <w:tcW w:w="4291" w:type="dxa"/>
            <w:shd w:val="clear" w:color="auto" w:fill="auto"/>
            <w:vAlign w:val="bottom"/>
          </w:tcPr>
          <w:p w14:paraId="34F18CCF" w14:textId="77777777" w:rsidR="006C369A" w:rsidRPr="00111AA6" w:rsidRDefault="006C369A" w:rsidP="00A61EAE">
            <w:pPr>
              <w:ind w:left="-98"/>
              <w:rPr>
                <w:rFonts w:ascii="Arial" w:hAnsi="Arial" w:cs="Arial"/>
                <w:b/>
                <w:bCs/>
                <w:sz w:val="18"/>
                <w:szCs w:val="18"/>
              </w:rPr>
            </w:pPr>
          </w:p>
        </w:tc>
        <w:tc>
          <w:tcPr>
            <w:tcW w:w="1296" w:type="dxa"/>
            <w:tcBorders>
              <w:bottom w:val="single" w:sz="4" w:space="0" w:color="auto"/>
            </w:tcBorders>
            <w:shd w:val="clear" w:color="auto" w:fill="auto"/>
            <w:vAlign w:val="bottom"/>
          </w:tcPr>
          <w:p w14:paraId="31B3B725" w14:textId="77777777" w:rsidR="006C369A" w:rsidRPr="00111AA6" w:rsidRDefault="006C369A" w:rsidP="00A61EAE">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5685C707" w14:textId="77777777" w:rsidR="006C369A" w:rsidRPr="00111AA6" w:rsidRDefault="006C369A" w:rsidP="00A61EAE">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65314769" w14:textId="77777777" w:rsidR="006C369A" w:rsidRPr="00111AA6" w:rsidRDefault="006C369A" w:rsidP="00A61EAE">
            <w:pPr>
              <w:tabs>
                <w:tab w:val="center" w:pos="4153"/>
                <w:tab w:val="right" w:pos="8306"/>
              </w:tabs>
              <w:ind w:right="-72"/>
              <w:jc w:val="right"/>
              <w:rPr>
                <w:rFonts w:ascii="Arial" w:eastAsia="Times New Roman" w:hAnsi="Arial" w:cs="Arial"/>
                <w:b/>
                <w:bCs/>
                <w:sz w:val="18"/>
                <w:szCs w:val="18"/>
                <w:cs/>
                <w:lang w:val="en-GB" w:eastAsia="x-none"/>
              </w:rPr>
            </w:pPr>
            <w:r w:rsidRPr="00111AA6">
              <w:rPr>
                <w:rFonts w:ascii="Arial" w:hAnsi="Arial" w:cs="Arial"/>
                <w:b/>
                <w:snapToGrid w:val="0"/>
                <w:sz w:val="18"/>
                <w:szCs w:val="18"/>
                <w:lang w:eastAsia="th-TH"/>
              </w:rPr>
              <w:t>Baht</w:t>
            </w:r>
          </w:p>
        </w:tc>
        <w:tc>
          <w:tcPr>
            <w:tcW w:w="1296" w:type="dxa"/>
            <w:tcBorders>
              <w:bottom w:val="single" w:sz="4" w:space="0" w:color="auto"/>
            </w:tcBorders>
            <w:shd w:val="clear" w:color="auto" w:fill="auto"/>
          </w:tcPr>
          <w:p w14:paraId="2E8D6841" w14:textId="77777777" w:rsidR="006C369A" w:rsidRPr="00111AA6" w:rsidRDefault="006C369A" w:rsidP="00A61EAE">
            <w:pPr>
              <w:tabs>
                <w:tab w:val="center" w:pos="4153"/>
                <w:tab w:val="right" w:pos="8306"/>
              </w:tabs>
              <w:ind w:right="-72"/>
              <w:jc w:val="right"/>
              <w:rPr>
                <w:rFonts w:ascii="Arial" w:eastAsia="Times New Roman" w:hAnsi="Arial" w:cs="Arial"/>
                <w:b/>
                <w:bCs/>
                <w:sz w:val="18"/>
                <w:szCs w:val="18"/>
                <w:cs/>
                <w:lang w:val="en-GB" w:eastAsia="x-none"/>
              </w:rPr>
            </w:pPr>
            <w:r w:rsidRPr="00111AA6">
              <w:rPr>
                <w:rFonts w:ascii="Arial" w:hAnsi="Arial" w:cs="Arial"/>
                <w:b/>
                <w:snapToGrid w:val="0"/>
                <w:sz w:val="18"/>
                <w:szCs w:val="18"/>
                <w:lang w:eastAsia="th-TH"/>
              </w:rPr>
              <w:t>Baht</w:t>
            </w:r>
          </w:p>
        </w:tc>
      </w:tr>
      <w:tr w:rsidR="006C369A" w:rsidRPr="00111AA6" w14:paraId="0BEB99DF" w14:textId="77777777">
        <w:trPr>
          <w:trHeight w:val="70"/>
        </w:trPr>
        <w:tc>
          <w:tcPr>
            <w:tcW w:w="4291" w:type="dxa"/>
            <w:shd w:val="clear" w:color="auto" w:fill="auto"/>
            <w:vAlign w:val="bottom"/>
          </w:tcPr>
          <w:p w14:paraId="5421DE20" w14:textId="77777777" w:rsidR="006C369A" w:rsidRPr="00111AA6" w:rsidRDefault="006C369A" w:rsidP="00A61EAE">
            <w:pPr>
              <w:ind w:left="-98"/>
              <w:rPr>
                <w:rFonts w:ascii="Arial" w:hAnsi="Arial" w:cs="Arial"/>
                <w:spacing w:val="-2"/>
                <w:sz w:val="18"/>
                <w:szCs w:val="18"/>
                <w:cs/>
              </w:rPr>
            </w:pPr>
          </w:p>
        </w:tc>
        <w:tc>
          <w:tcPr>
            <w:tcW w:w="1296" w:type="dxa"/>
            <w:tcBorders>
              <w:top w:val="single" w:sz="4" w:space="0" w:color="auto"/>
            </w:tcBorders>
            <w:shd w:val="clear" w:color="auto" w:fill="auto"/>
            <w:vAlign w:val="bottom"/>
          </w:tcPr>
          <w:p w14:paraId="32536432" w14:textId="77777777" w:rsidR="006C369A" w:rsidRPr="00111AA6" w:rsidRDefault="006C369A" w:rsidP="00A61EAE">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437923A" w14:textId="77777777" w:rsidR="006C369A" w:rsidRPr="00111AA6" w:rsidRDefault="006C369A" w:rsidP="00A61EAE">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22F1A086" w14:textId="77777777" w:rsidR="006C369A" w:rsidRPr="00111AA6" w:rsidRDefault="006C369A" w:rsidP="00A61EAE">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2AA80C46" w14:textId="77777777" w:rsidR="006C369A" w:rsidRPr="00111AA6" w:rsidRDefault="006C369A" w:rsidP="00A61EAE">
            <w:pPr>
              <w:ind w:right="-72"/>
              <w:jc w:val="right"/>
              <w:rPr>
                <w:rFonts w:ascii="Arial" w:hAnsi="Arial" w:cs="Arial"/>
                <w:sz w:val="18"/>
                <w:szCs w:val="18"/>
                <w:lang w:val="en-GB"/>
              </w:rPr>
            </w:pPr>
          </w:p>
        </w:tc>
      </w:tr>
      <w:tr w:rsidR="006C369A" w:rsidRPr="00111AA6" w14:paraId="79DE25B2" w14:textId="77777777">
        <w:tc>
          <w:tcPr>
            <w:tcW w:w="4291" w:type="dxa"/>
            <w:shd w:val="clear" w:color="auto" w:fill="auto"/>
          </w:tcPr>
          <w:p w14:paraId="687ABB94" w14:textId="77777777" w:rsidR="006C369A" w:rsidRPr="00111AA6" w:rsidRDefault="006C369A" w:rsidP="00A61EAE">
            <w:pPr>
              <w:ind w:left="-98"/>
              <w:rPr>
                <w:rFonts w:ascii="Arial" w:hAnsi="Arial" w:cs="Arial"/>
                <w:spacing w:val="-2"/>
                <w:sz w:val="18"/>
                <w:szCs w:val="18"/>
                <w:cs/>
              </w:rPr>
            </w:pPr>
            <w:r w:rsidRPr="00111AA6">
              <w:rPr>
                <w:rFonts w:ascii="Arial" w:hAnsi="Arial" w:cs="Arial"/>
                <w:sz w:val="18"/>
                <w:szCs w:val="18"/>
                <w:lang w:val="en-GB"/>
              </w:rPr>
              <w:t>Expense relating to short-term leases</w:t>
            </w:r>
          </w:p>
        </w:tc>
        <w:tc>
          <w:tcPr>
            <w:tcW w:w="1296" w:type="dxa"/>
            <w:shd w:val="clear" w:color="auto" w:fill="auto"/>
          </w:tcPr>
          <w:p w14:paraId="477B061D" w14:textId="0F095841" w:rsidR="006C369A"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3</w:t>
            </w:r>
            <w:r w:rsidR="006C369A" w:rsidRPr="00111AA6">
              <w:rPr>
                <w:rFonts w:ascii="Arial" w:hAnsi="Arial" w:cs="Arial"/>
                <w:sz w:val="18"/>
                <w:szCs w:val="18"/>
                <w:lang w:val="en-GB"/>
              </w:rPr>
              <w:t>,</w:t>
            </w:r>
            <w:r w:rsidRPr="00962022">
              <w:rPr>
                <w:rFonts w:ascii="Arial" w:hAnsi="Arial" w:cs="Arial"/>
                <w:sz w:val="18"/>
                <w:szCs w:val="18"/>
                <w:lang w:val="en-GB"/>
              </w:rPr>
              <w:t>016</w:t>
            </w:r>
            <w:r w:rsidR="006C369A" w:rsidRPr="00111AA6">
              <w:rPr>
                <w:rFonts w:ascii="Arial" w:hAnsi="Arial" w:cs="Arial"/>
                <w:sz w:val="18"/>
                <w:szCs w:val="18"/>
                <w:lang w:val="en-GB"/>
              </w:rPr>
              <w:t>,</w:t>
            </w:r>
            <w:r w:rsidRPr="00962022">
              <w:rPr>
                <w:rFonts w:ascii="Arial" w:hAnsi="Arial" w:cs="Arial"/>
                <w:sz w:val="18"/>
                <w:szCs w:val="18"/>
                <w:lang w:val="en-GB"/>
              </w:rPr>
              <w:t>231</w:t>
            </w:r>
          </w:p>
        </w:tc>
        <w:tc>
          <w:tcPr>
            <w:tcW w:w="1296" w:type="dxa"/>
            <w:shd w:val="clear" w:color="auto" w:fill="auto"/>
          </w:tcPr>
          <w:p w14:paraId="55A66F35" w14:textId="25EAADB9" w:rsidR="006C369A"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2</w:t>
            </w:r>
            <w:r w:rsidR="006C369A" w:rsidRPr="00111AA6">
              <w:rPr>
                <w:rFonts w:ascii="Arial" w:hAnsi="Arial" w:cs="Arial"/>
                <w:sz w:val="18"/>
                <w:szCs w:val="18"/>
                <w:lang w:val="en-GB"/>
              </w:rPr>
              <w:t>,</w:t>
            </w:r>
            <w:r w:rsidRPr="00962022">
              <w:rPr>
                <w:rFonts w:ascii="Arial" w:hAnsi="Arial" w:cs="Arial"/>
                <w:sz w:val="18"/>
                <w:szCs w:val="18"/>
                <w:lang w:val="en-GB"/>
              </w:rPr>
              <w:t>873</w:t>
            </w:r>
            <w:r w:rsidR="006C369A" w:rsidRPr="00111AA6">
              <w:rPr>
                <w:rFonts w:ascii="Arial" w:hAnsi="Arial" w:cs="Arial"/>
                <w:sz w:val="18"/>
                <w:szCs w:val="18"/>
                <w:lang w:val="en-GB"/>
              </w:rPr>
              <w:t>,</w:t>
            </w:r>
            <w:r w:rsidRPr="00962022">
              <w:rPr>
                <w:rFonts w:ascii="Arial" w:hAnsi="Arial" w:cs="Arial"/>
                <w:sz w:val="18"/>
                <w:szCs w:val="18"/>
                <w:lang w:val="en-GB"/>
              </w:rPr>
              <w:t>016</w:t>
            </w:r>
          </w:p>
        </w:tc>
        <w:tc>
          <w:tcPr>
            <w:tcW w:w="1296" w:type="dxa"/>
            <w:shd w:val="clear" w:color="auto" w:fill="auto"/>
          </w:tcPr>
          <w:p w14:paraId="6D053AF0" w14:textId="2A53D573" w:rsidR="006C369A"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2</w:t>
            </w:r>
            <w:r w:rsidR="006C369A" w:rsidRPr="00111AA6">
              <w:rPr>
                <w:rFonts w:ascii="Arial" w:hAnsi="Arial" w:cs="Arial"/>
                <w:sz w:val="18"/>
                <w:szCs w:val="18"/>
                <w:lang w:val="en-GB"/>
              </w:rPr>
              <w:t>,</w:t>
            </w:r>
            <w:r w:rsidRPr="00962022">
              <w:rPr>
                <w:rFonts w:ascii="Arial" w:hAnsi="Arial" w:cs="Arial"/>
                <w:sz w:val="18"/>
                <w:szCs w:val="18"/>
                <w:lang w:val="en-GB"/>
              </w:rPr>
              <w:t>224</w:t>
            </w:r>
            <w:r w:rsidR="006C369A" w:rsidRPr="00111AA6">
              <w:rPr>
                <w:rFonts w:ascii="Arial" w:hAnsi="Arial" w:cs="Arial"/>
                <w:sz w:val="18"/>
                <w:szCs w:val="18"/>
                <w:lang w:val="en-GB"/>
              </w:rPr>
              <w:t>,</w:t>
            </w:r>
            <w:r w:rsidRPr="00962022">
              <w:rPr>
                <w:rFonts w:ascii="Arial" w:hAnsi="Arial" w:cs="Arial"/>
                <w:sz w:val="18"/>
                <w:szCs w:val="18"/>
                <w:lang w:val="en-GB"/>
              </w:rPr>
              <w:t>015</w:t>
            </w:r>
          </w:p>
        </w:tc>
        <w:tc>
          <w:tcPr>
            <w:tcW w:w="1296" w:type="dxa"/>
            <w:shd w:val="clear" w:color="auto" w:fill="auto"/>
          </w:tcPr>
          <w:p w14:paraId="7CB2FE99" w14:textId="57020963" w:rsidR="006C369A"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2</w:t>
            </w:r>
            <w:r w:rsidR="006C369A" w:rsidRPr="00111AA6">
              <w:rPr>
                <w:rFonts w:ascii="Arial" w:hAnsi="Arial" w:cs="Arial"/>
                <w:sz w:val="18"/>
                <w:szCs w:val="18"/>
                <w:lang w:val="en-GB"/>
              </w:rPr>
              <w:t>,</w:t>
            </w:r>
            <w:r w:rsidRPr="00962022">
              <w:rPr>
                <w:rFonts w:ascii="Arial" w:hAnsi="Arial" w:cs="Arial"/>
                <w:sz w:val="18"/>
                <w:szCs w:val="18"/>
                <w:lang w:val="en-GB"/>
              </w:rPr>
              <w:t>244</w:t>
            </w:r>
            <w:r w:rsidR="006C369A" w:rsidRPr="00111AA6">
              <w:rPr>
                <w:rFonts w:ascii="Arial" w:hAnsi="Arial" w:cs="Arial"/>
                <w:sz w:val="18"/>
                <w:szCs w:val="18"/>
                <w:lang w:val="en-GB"/>
              </w:rPr>
              <w:t>,</w:t>
            </w:r>
            <w:r w:rsidRPr="00962022">
              <w:rPr>
                <w:rFonts w:ascii="Arial" w:hAnsi="Arial" w:cs="Arial"/>
                <w:sz w:val="18"/>
                <w:szCs w:val="18"/>
                <w:lang w:val="en-GB"/>
              </w:rPr>
              <w:t>021</w:t>
            </w:r>
          </w:p>
        </w:tc>
      </w:tr>
      <w:tr w:rsidR="006C369A" w:rsidRPr="00111AA6" w14:paraId="1BD343FC" w14:textId="77777777">
        <w:tc>
          <w:tcPr>
            <w:tcW w:w="4291" w:type="dxa"/>
            <w:shd w:val="clear" w:color="auto" w:fill="auto"/>
            <w:vAlign w:val="bottom"/>
          </w:tcPr>
          <w:p w14:paraId="5A591014" w14:textId="77777777" w:rsidR="006C369A" w:rsidRPr="00111AA6" w:rsidRDefault="006C369A" w:rsidP="00A61EAE">
            <w:pPr>
              <w:ind w:left="-98"/>
              <w:rPr>
                <w:rFonts w:ascii="Arial" w:hAnsi="Arial" w:cs="Arial"/>
                <w:spacing w:val="-2"/>
                <w:sz w:val="18"/>
                <w:szCs w:val="18"/>
                <w:cs/>
              </w:rPr>
            </w:pPr>
            <w:r w:rsidRPr="00111AA6">
              <w:rPr>
                <w:rFonts w:ascii="Arial" w:hAnsi="Arial" w:cs="Arial"/>
                <w:sz w:val="18"/>
                <w:szCs w:val="18"/>
                <w:lang w:val="en-GB"/>
              </w:rPr>
              <w:t>Expense relating to leases of low-value assets</w:t>
            </w:r>
          </w:p>
        </w:tc>
        <w:tc>
          <w:tcPr>
            <w:tcW w:w="1296" w:type="dxa"/>
            <w:shd w:val="clear" w:color="auto" w:fill="auto"/>
          </w:tcPr>
          <w:p w14:paraId="25CAB731" w14:textId="02222382" w:rsidR="006C369A"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3</w:t>
            </w:r>
            <w:r w:rsidR="006C369A" w:rsidRPr="00111AA6">
              <w:rPr>
                <w:rFonts w:ascii="Arial" w:hAnsi="Arial" w:cs="Arial"/>
                <w:sz w:val="18"/>
                <w:szCs w:val="18"/>
                <w:lang w:val="en-GB"/>
              </w:rPr>
              <w:t>,</w:t>
            </w:r>
            <w:r w:rsidRPr="00962022">
              <w:rPr>
                <w:rFonts w:ascii="Arial" w:hAnsi="Arial" w:cs="Arial"/>
                <w:sz w:val="18"/>
                <w:szCs w:val="18"/>
                <w:lang w:val="en-GB"/>
              </w:rPr>
              <w:t>409</w:t>
            </w:r>
            <w:r w:rsidR="006C369A" w:rsidRPr="00111AA6">
              <w:rPr>
                <w:rFonts w:ascii="Arial" w:hAnsi="Arial" w:cs="Arial"/>
                <w:sz w:val="18"/>
                <w:szCs w:val="18"/>
                <w:lang w:val="en-GB"/>
              </w:rPr>
              <w:t>,</w:t>
            </w:r>
            <w:r w:rsidRPr="00962022">
              <w:rPr>
                <w:rFonts w:ascii="Arial" w:hAnsi="Arial" w:cs="Arial"/>
                <w:sz w:val="18"/>
                <w:szCs w:val="18"/>
                <w:lang w:val="en-GB"/>
              </w:rPr>
              <w:t>688</w:t>
            </w:r>
          </w:p>
        </w:tc>
        <w:tc>
          <w:tcPr>
            <w:tcW w:w="1296" w:type="dxa"/>
            <w:shd w:val="clear" w:color="auto" w:fill="auto"/>
          </w:tcPr>
          <w:p w14:paraId="6CE2AA2A" w14:textId="3C0E8805" w:rsidR="006C369A"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3</w:t>
            </w:r>
            <w:r w:rsidR="006C369A" w:rsidRPr="00111AA6">
              <w:rPr>
                <w:rFonts w:ascii="Arial" w:hAnsi="Arial" w:cs="Arial"/>
                <w:sz w:val="18"/>
                <w:szCs w:val="18"/>
                <w:lang w:val="en-GB"/>
              </w:rPr>
              <w:t>,</w:t>
            </w:r>
            <w:r w:rsidRPr="00962022">
              <w:rPr>
                <w:rFonts w:ascii="Arial" w:hAnsi="Arial" w:cs="Arial"/>
                <w:sz w:val="18"/>
                <w:szCs w:val="18"/>
                <w:lang w:val="en-GB"/>
              </w:rPr>
              <w:t>381</w:t>
            </w:r>
            <w:r w:rsidR="006C369A" w:rsidRPr="00111AA6">
              <w:rPr>
                <w:rFonts w:ascii="Arial" w:hAnsi="Arial" w:cs="Arial"/>
                <w:sz w:val="18"/>
                <w:szCs w:val="18"/>
                <w:lang w:val="en-GB"/>
              </w:rPr>
              <w:t>,</w:t>
            </w:r>
            <w:r w:rsidRPr="00962022">
              <w:rPr>
                <w:rFonts w:ascii="Arial" w:hAnsi="Arial" w:cs="Arial"/>
                <w:sz w:val="18"/>
                <w:szCs w:val="18"/>
                <w:lang w:val="en-GB"/>
              </w:rPr>
              <w:t>907</w:t>
            </w:r>
          </w:p>
        </w:tc>
        <w:tc>
          <w:tcPr>
            <w:tcW w:w="1296" w:type="dxa"/>
            <w:shd w:val="clear" w:color="auto" w:fill="auto"/>
          </w:tcPr>
          <w:p w14:paraId="4EA70584" w14:textId="79FF7D64" w:rsidR="006C369A"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2</w:t>
            </w:r>
            <w:r w:rsidR="006C369A" w:rsidRPr="00111AA6">
              <w:rPr>
                <w:rFonts w:ascii="Arial" w:hAnsi="Arial" w:cs="Arial"/>
                <w:sz w:val="18"/>
                <w:szCs w:val="18"/>
                <w:lang w:val="en-GB"/>
              </w:rPr>
              <w:t>,</w:t>
            </w:r>
            <w:r w:rsidRPr="00962022">
              <w:rPr>
                <w:rFonts w:ascii="Arial" w:hAnsi="Arial" w:cs="Arial"/>
                <w:sz w:val="18"/>
                <w:szCs w:val="18"/>
                <w:lang w:val="en-GB"/>
              </w:rPr>
              <w:t>953</w:t>
            </w:r>
            <w:r w:rsidR="006C369A" w:rsidRPr="00111AA6">
              <w:rPr>
                <w:rFonts w:ascii="Arial" w:hAnsi="Arial" w:cs="Arial"/>
                <w:sz w:val="18"/>
                <w:szCs w:val="18"/>
                <w:lang w:val="en-GB"/>
              </w:rPr>
              <w:t>,</w:t>
            </w:r>
            <w:r w:rsidRPr="00962022">
              <w:rPr>
                <w:rFonts w:ascii="Arial" w:hAnsi="Arial" w:cs="Arial"/>
                <w:sz w:val="18"/>
                <w:szCs w:val="18"/>
                <w:lang w:val="en-GB"/>
              </w:rPr>
              <w:t>479</w:t>
            </w:r>
          </w:p>
        </w:tc>
        <w:tc>
          <w:tcPr>
            <w:tcW w:w="1296" w:type="dxa"/>
            <w:shd w:val="clear" w:color="auto" w:fill="auto"/>
          </w:tcPr>
          <w:p w14:paraId="788B8752" w14:textId="451D809B" w:rsidR="006C369A" w:rsidRPr="00111AA6" w:rsidRDefault="00962022" w:rsidP="00A61EAE">
            <w:pPr>
              <w:ind w:right="-72"/>
              <w:jc w:val="right"/>
              <w:rPr>
                <w:rFonts w:ascii="Arial" w:hAnsi="Arial" w:cs="Arial"/>
                <w:sz w:val="18"/>
                <w:szCs w:val="18"/>
                <w:lang w:val="en-GB"/>
              </w:rPr>
            </w:pPr>
            <w:r w:rsidRPr="00962022">
              <w:rPr>
                <w:rFonts w:ascii="Arial" w:hAnsi="Arial" w:cs="Arial"/>
                <w:sz w:val="18"/>
                <w:szCs w:val="18"/>
                <w:lang w:val="en-GB"/>
              </w:rPr>
              <w:t>2</w:t>
            </w:r>
            <w:r w:rsidR="006C369A" w:rsidRPr="00111AA6">
              <w:rPr>
                <w:rFonts w:ascii="Arial" w:hAnsi="Arial" w:cs="Arial"/>
                <w:sz w:val="18"/>
                <w:szCs w:val="18"/>
                <w:lang w:val="en-GB"/>
              </w:rPr>
              <w:t>,</w:t>
            </w:r>
            <w:r w:rsidRPr="00962022">
              <w:rPr>
                <w:rFonts w:ascii="Arial" w:hAnsi="Arial" w:cs="Arial"/>
                <w:sz w:val="18"/>
                <w:szCs w:val="18"/>
                <w:lang w:val="en-GB"/>
              </w:rPr>
              <w:t>962</w:t>
            </w:r>
            <w:r w:rsidR="006C369A" w:rsidRPr="00111AA6">
              <w:rPr>
                <w:rFonts w:ascii="Arial" w:hAnsi="Arial" w:cs="Arial"/>
                <w:sz w:val="18"/>
                <w:szCs w:val="18"/>
                <w:lang w:val="en-GB"/>
              </w:rPr>
              <w:t>,</w:t>
            </w:r>
            <w:r w:rsidRPr="00962022">
              <w:rPr>
                <w:rFonts w:ascii="Arial" w:hAnsi="Arial" w:cs="Arial"/>
                <w:sz w:val="18"/>
                <w:szCs w:val="18"/>
                <w:lang w:val="en-GB"/>
              </w:rPr>
              <w:t>206</w:t>
            </w:r>
          </w:p>
        </w:tc>
      </w:tr>
    </w:tbl>
    <w:p w14:paraId="12E3E34E" w14:textId="77777777" w:rsidR="006C369A" w:rsidRPr="00111AA6" w:rsidRDefault="006C369A" w:rsidP="006C369A">
      <w:pPr>
        <w:jc w:val="thaiDistribute"/>
        <w:rPr>
          <w:rFonts w:ascii="Arial" w:eastAsia="Arial Unicode MS" w:hAnsi="Arial" w:cs="Arial"/>
          <w:sz w:val="18"/>
          <w:szCs w:val="18"/>
          <w:lang w:val="en-GB"/>
        </w:rPr>
      </w:pPr>
    </w:p>
    <w:p w14:paraId="74B7EE71" w14:textId="0E4600D9" w:rsidR="00AE4968" w:rsidRPr="00111AA6" w:rsidRDefault="00C038D9" w:rsidP="00A24721">
      <w:pPr>
        <w:jc w:val="thaiDistribute"/>
        <w:rPr>
          <w:rFonts w:ascii="Arial" w:eastAsia="Arial Unicode MS" w:hAnsi="Arial" w:cs="Arial"/>
          <w:sz w:val="18"/>
          <w:szCs w:val="18"/>
          <w:lang w:val="en-GB"/>
        </w:rPr>
      </w:pPr>
      <w:r w:rsidRPr="00111AA6">
        <w:rPr>
          <w:rFonts w:ascii="Arial" w:eastAsia="Arial Unicode MS" w:hAnsi="Arial" w:cs="Arial"/>
          <w:sz w:val="18"/>
          <w:szCs w:val="18"/>
          <w:lang w:val="en-GB"/>
        </w:rPr>
        <w:br w:type="page"/>
      </w:r>
    </w:p>
    <w:p w14:paraId="2E9B395C" w14:textId="77777777" w:rsidR="00AE4968" w:rsidRPr="00111AA6" w:rsidRDefault="00AE4968" w:rsidP="00A24721">
      <w:pPr>
        <w:jc w:val="thaiDistribute"/>
        <w:rPr>
          <w:rFonts w:ascii="Arial" w:eastAsia="Arial Unicode MS" w:hAnsi="Arial" w:cs="Arial"/>
          <w:sz w:val="18"/>
          <w:szCs w:val="18"/>
          <w:lang w:val="en-GB"/>
        </w:rPr>
      </w:pPr>
    </w:p>
    <w:p w14:paraId="2A0BD1D4" w14:textId="77777777" w:rsidR="00A24721" w:rsidRPr="00111AA6" w:rsidRDefault="00A24721" w:rsidP="00A24721">
      <w:pPr>
        <w:jc w:val="thaiDistribute"/>
        <w:rPr>
          <w:rFonts w:ascii="Arial" w:eastAsia="Arial Unicode MS" w:hAnsi="Arial" w:cs="Arial"/>
          <w:sz w:val="18"/>
          <w:szCs w:val="18"/>
          <w:lang w:val="en-GB"/>
        </w:rPr>
      </w:pPr>
      <w:r w:rsidRPr="00111AA6">
        <w:rPr>
          <w:rFonts w:ascii="Arial" w:eastAsia="Arial Unicode MS" w:hAnsi="Arial" w:cs="Arial"/>
          <w:sz w:val="18"/>
          <w:szCs w:val="18"/>
          <w:lang w:val="en-GB"/>
        </w:rPr>
        <w:t>Total cash outflow for leases included in the measurement of lease liabilities and right-of-use is as follows:</w:t>
      </w:r>
    </w:p>
    <w:p w14:paraId="227D8051" w14:textId="75649D65" w:rsidR="00A24721" w:rsidRPr="00111AA6" w:rsidRDefault="00A24721" w:rsidP="00A24721">
      <w:pPr>
        <w:jc w:val="thaiDistribute"/>
        <w:rPr>
          <w:rFonts w:ascii="Arial" w:eastAsia="Arial Unicode MS" w:hAnsi="Arial" w:cs="Arial"/>
          <w:sz w:val="18"/>
          <w:szCs w:val="18"/>
          <w:lang w:val="en-GB"/>
        </w:rPr>
      </w:pPr>
    </w:p>
    <w:tbl>
      <w:tblPr>
        <w:tblW w:w="9468" w:type="dxa"/>
        <w:tblLayout w:type="fixed"/>
        <w:tblLook w:val="0000" w:firstRow="0" w:lastRow="0" w:firstColumn="0" w:lastColumn="0" w:noHBand="0" w:noVBand="0"/>
      </w:tblPr>
      <w:tblGrid>
        <w:gridCol w:w="4284"/>
        <w:gridCol w:w="1296"/>
        <w:gridCol w:w="1296"/>
        <w:gridCol w:w="1296"/>
        <w:gridCol w:w="1296"/>
      </w:tblGrid>
      <w:tr w:rsidR="0031688C" w:rsidRPr="00111AA6" w14:paraId="27CFD642" w14:textId="15585AF3" w:rsidTr="001419D1">
        <w:tc>
          <w:tcPr>
            <w:tcW w:w="4284" w:type="dxa"/>
            <w:shd w:val="clear" w:color="auto" w:fill="auto"/>
            <w:vAlign w:val="bottom"/>
          </w:tcPr>
          <w:p w14:paraId="090FCEFA" w14:textId="77777777" w:rsidR="006D6A57" w:rsidRPr="00111AA6" w:rsidRDefault="006D6A57" w:rsidP="00F25855">
            <w:pPr>
              <w:ind w:left="-98"/>
              <w:rPr>
                <w:rFonts w:ascii="Arial" w:hAnsi="Arial" w:cs="Arial"/>
                <w:b/>
                <w:bCs/>
                <w:sz w:val="18"/>
                <w:szCs w:val="18"/>
                <w:lang w:val="en-GB"/>
              </w:rPr>
            </w:pPr>
          </w:p>
        </w:tc>
        <w:tc>
          <w:tcPr>
            <w:tcW w:w="2592" w:type="dxa"/>
            <w:gridSpan w:val="2"/>
            <w:tcBorders>
              <w:bottom w:val="single" w:sz="4" w:space="0" w:color="auto"/>
            </w:tcBorders>
            <w:shd w:val="clear" w:color="auto" w:fill="auto"/>
            <w:vAlign w:val="bottom"/>
          </w:tcPr>
          <w:p w14:paraId="5467D28F" w14:textId="77777777" w:rsidR="006D6A57" w:rsidRPr="00111AA6" w:rsidRDefault="006D6A57" w:rsidP="00F25855">
            <w:pPr>
              <w:ind w:right="-72"/>
              <w:jc w:val="center"/>
              <w:rPr>
                <w:rFonts w:ascii="Arial" w:hAnsi="Arial" w:cs="Arial"/>
                <w:b/>
                <w:bCs/>
                <w:sz w:val="18"/>
                <w:szCs w:val="18"/>
              </w:rPr>
            </w:pPr>
            <w:r w:rsidRPr="00111AA6">
              <w:rPr>
                <w:rFonts w:ascii="Arial" w:hAnsi="Arial" w:cs="Arial"/>
                <w:b/>
                <w:bCs/>
                <w:sz w:val="18"/>
                <w:szCs w:val="18"/>
              </w:rPr>
              <w:t>Consolidated</w:t>
            </w:r>
          </w:p>
          <w:p w14:paraId="6E0DF07D" w14:textId="2E0595E9" w:rsidR="006D6A57" w:rsidRPr="00111AA6" w:rsidRDefault="006D6A57" w:rsidP="00F25855">
            <w:pPr>
              <w:ind w:right="-72"/>
              <w:jc w:val="center"/>
              <w:rPr>
                <w:rFonts w:ascii="Arial" w:hAnsi="Arial" w:cs="Arial"/>
                <w:b/>
                <w:bCs/>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296DE2EE" w14:textId="77777777" w:rsidR="006D6A57" w:rsidRPr="00111AA6" w:rsidRDefault="006D6A57" w:rsidP="00F25855">
            <w:pPr>
              <w:ind w:right="-72"/>
              <w:jc w:val="center"/>
              <w:rPr>
                <w:rFonts w:ascii="Arial" w:hAnsi="Arial" w:cs="Arial"/>
                <w:b/>
                <w:bCs/>
                <w:sz w:val="18"/>
                <w:szCs w:val="18"/>
              </w:rPr>
            </w:pPr>
            <w:r w:rsidRPr="00111AA6">
              <w:rPr>
                <w:rFonts w:ascii="Arial" w:hAnsi="Arial" w:cs="Arial"/>
                <w:b/>
                <w:bCs/>
                <w:sz w:val="18"/>
                <w:szCs w:val="18"/>
              </w:rPr>
              <w:t xml:space="preserve">Separate </w:t>
            </w:r>
          </w:p>
          <w:p w14:paraId="79A5E5A1" w14:textId="77A7971B" w:rsidR="006D6A57" w:rsidRPr="00111AA6" w:rsidRDefault="006D6A57" w:rsidP="00F25855">
            <w:pPr>
              <w:ind w:right="-72"/>
              <w:jc w:val="center"/>
              <w:rPr>
                <w:rFonts w:ascii="Arial" w:hAnsi="Arial" w:cs="Arial"/>
                <w:b/>
                <w:bCs/>
                <w:sz w:val="18"/>
                <w:szCs w:val="18"/>
              </w:rPr>
            </w:pPr>
            <w:r w:rsidRPr="00111AA6">
              <w:rPr>
                <w:rFonts w:ascii="Arial" w:hAnsi="Arial" w:cs="Arial"/>
                <w:b/>
                <w:bCs/>
                <w:sz w:val="18"/>
                <w:szCs w:val="18"/>
              </w:rPr>
              <w:t>financial statements</w:t>
            </w:r>
          </w:p>
        </w:tc>
      </w:tr>
      <w:tr w:rsidR="00722B49" w:rsidRPr="00111AA6" w14:paraId="688E70DB" w14:textId="6C674B05" w:rsidTr="005F356B">
        <w:tc>
          <w:tcPr>
            <w:tcW w:w="4284" w:type="dxa"/>
            <w:shd w:val="clear" w:color="auto" w:fill="auto"/>
            <w:vAlign w:val="bottom"/>
          </w:tcPr>
          <w:p w14:paraId="6B5B7CB6" w14:textId="77777777" w:rsidR="00722B49" w:rsidRPr="00111AA6" w:rsidRDefault="00722B49" w:rsidP="00722B49">
            <w:pPr>
              <w:ind w:left="-98"/>
              <w:rPr>
                <w:rFonts w:ascii="Arial" w:hAnsi="Arial" w:cs="Arial"/>
                <w:b/>
                <w:bCs/>
                <w:sz w:val="18"/>
                <w:szCs w:val="18"/>
                <w:lang w:val="en-GB"/>
              </w:rPr>
            </w:pPr>
          </w:p>
        </w:tc>
        <w:tc>
          <w:tcPr>
            <w:tcW w:w="1296" w:type="dxa"/>
            <w:shd w:val="clear" w:color="auto" w:fill="auto"/>
          </w:tcPr>
          <w:p w14:paraId="2FCC510C" w14:textId="13A0BEC2" w:rsidR="00722B49" w:rsidRPr="00111AA6" w:rsidRDefault="00962022" w:rsidP="00722B49">
            <w:pPr>
              <w:ind w:right="-72"/>
              <w:jc w:val="right"/>
              <w:rPr>
                <w:rFonts w:ascii="Arial" w:hAnsi="Arial" w:cs="Arial"/>
                <w:b/>
                <w:bCs/>
                <w:sz w:val="18"/>
                <w:szCs w:val="18"/>
              </w:rPr>
            </w:pPr>
            <w:r w:rsidRPr="00962022">
              <w:rPr>
                <w:rFonts w:ascii="Arial" w:hAnsi="Arial" w:cs="Arial"/>
                <w:b/>
                <w:spacing w:val="-4"/>
                <w:sz w:val="18"/>
                <w:szCs w:val="18"/>
                <w:lang w:val="en-GB"/>
              </w:rPr>
              <w:t>2024</w:t>
            </w:r>
          </w:p>
        </w:tc>
        <w:tc>
          <w:tcPr>
            <w:tcW w:w="1296" w:type="dxa"/>
            <w:shd w:val="clear" w:color="auto" w:fill="auto"/>
          </w:tcPr>
          <w:p w14:paraId="4C4E07CF" w14:textId="7041874A" w:rsidR="00722B49" w:rsidRPr="00111AA6" w:rsidRDefault="00962022" w:rsidP="00722B49">
            <w:pPr>
              <w:ind w:right="-72"/>
              <w:jc w:val="right"/>
              <w:rPr>
                <w:rFonts w:ascii="Arial" w:hAnsi="Arial" w:cs="Arial"/>
                <w:b/>
                <w:bCs/>
                <w:sz w:val="18"/>
                <w:szCs w:val="18"/>
                <w:cs/>
              </w:rPr>
            </w:pPr>
            <w:r w:rsidRPr="00962022">
              <w:rPr>
                <w:rFonts w:ascii="Arial" w:hAnsi="Arial" w:cs="Arial"/>
                <w:b/>
                <w:spacing w:val="-4"/>
                <w:sz w:val="18"/>
                <w:szCs w:val="18"/>
                <w:lang w:val="en-GB"/>
              </w:rPr>
              <w:t>2023</w:t>
            </w:r>
          </w:p>
        </w:tc>
        <w:tc>
          <w:tcPr>
            <w:tcW w:w="1296" w:type="dxa"/>
            <w:shd w:val="clear" w:color="auto" w:fill="auto"/>
          </w:tcPr>
          <w:p w14:paraId="6C48C836" w14:textId="03900765" w:rsidR="00722B49" w:rsidRPr="00111AA6" w:rsidRDefault="00962022" w:rsidP="00722B49">
            <w:pPr>
              <w:ind w:right="-72"/>
              <w:jc w:val="right"/>
              <w:rPr>
                <w:rFonts w:ascii="Arial" w:hAnsi="Arial" w:cs="Arial"/>
                <w:b/>
                <w:bCs/>
                <w:sz w:val="18"/>
                <w:szCs w:val="18"/>
                <w:lang w:val="en-GB"/>
              </w:rPr>
            </w:pPr>
            <w:r w:rsidRPr="00962022">
              <w:rPr>
                <w:rFonts w:ascii="Arial" w:hAnsi="Arial" w:cs="Arial"/>
                <w:b/>
                <w:spacing w:val="-4"/>
                <w:sz w:val="18"/>
                <w:szCs w:val="18"/>
                <w:lang w:val="en-GB"/>
              </w:rPr>
              <w:t>2024</w:t>
            </w:r>
          </w:p>
        </w:tc>
        <w:tc>
          <w:tcPr>
            <w:tcW w:w="1296" w:type="dxa"/>
            <w:shd w:val="clear" w:color="auto" w:fill="auto"/>
          </w:tcPr>
          <w:p w14:paraId="51B5F0A2" w14:textId="427E0191" w:rsidR="00722B49" w:rsidRPr="00111AA6" w:rsidRDefault="00962022" w:rsidP="00722B49">
            <w:pPr>
              <w:ind w:right="-72"/>
              <w:jc w:val="right"/>
              <w:rPr>
                <w:rFonts w:ascii="Arial" w:hAnsi="Arial" w:cs="Arial"/>
                <w:b/>
                <w:bCs/>
                <w:sz w:val="18"/>
                <w:szCs w:val="18"/>
                <w:lang w:val="en-GB"/>
              </w:rPr>
            </w:pPr>
            <w:r w:rsidRPr="00962022">
              <w:rPr>
                <w:rFonts w:ascii="Arial" w:hAnsi="Arial" w:cs="Arial"/>
                <w:b/>
                <w:spacing w:val="-4"/>
                <w:sz w:val="18"/>
                <w:szCs w:val="18"/>
                <w:lang w:val="en-GB"/>
              </w:rPr>
              <w:t>2023</w:t>
            </w:r>
          </w:p>
        </w:tc>
      </w:tr>
      <w:tr w:rsidR="0031688C" w:rsidRPr="00111AA6" w14:paraId="5AAF7570" w14:textId="4BDD4D65" w:rsidTr="0031688C">
        <w:tc>
          <w:tcPr>
            <w:tcW w:w="4284" w:type="dxa"/>
            <w:shd w:val="clear" w:color="auto" w:fill="auto"/>
            <w:vAlign w:val="bottom"/>
          </w:tcPr>
          <w:p w14:paraId="3B8C6789" w14:textId="77777777" w:rsidR="00A2127D" w:rsidRPr="00111AA6" w:rsidRDefault="00A2127D" w:rsidP="00A2127D">
            <w:pPr>
              <w:ind w:left="-98"/>
              <w:rPr>
                <w:rFonts w:ascii="Arial" w:hAnsi="Arial" w:cs="Arial"/>
                <w:b/>
                <w:bCs/>
                <w:sz w:val="18"/>
                <w:szCs w:val="18"/>
              </w:rPr>
            </w:pPr>
          </w:p>
        </w:tc>
        <w:tc>
          <w:tcPr>
            <w:tcW w:w="1296" w:type="dxa"/>
            <w:tcBorders>
              <w:bottom w:val="single" w:sz="4" w:space="0" w:color="auto"/>
            </w:tcBorders>
            <w:shd w:val="clear" w:color="auto" w:fill="auto"/>
            <w:vAlign w:val="bottom"/>
          </w:tcPr>
          <w:p w14:paraId="146CD4C7" w14:textId="7AFF2B3D" w:rsidR="00A2127D" w:rsidRPr="00111AA6" w:rsidRDefault="00A2127D" w:rsidP="00A2127D">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2E2BA040" w14:textId="4492E42C" w:rsidR="00A2127D" w:rsidRPr="00111AA6" w:rsidRDefault="00A2127D" w:rsidP="00A2127D">
            <w:pPr>
              <w:tabs>
                <w:tab w:val="center" w:pos="4153"/>
                <w:tab w:val="right" w:pos="8306"/>
              </w:tabs>
              <w:ind w:right="-72"/>
              <w:jc w:val="right"/>
              <w:rPr>
                <w:rFonts w:ascii="Arial" w:eastAsia="Times New Roman" w:hAnsi="Arial" w:cs="Arial"/>
                <w:b/>
                <w:bCs/>
                <w:sz w:val="18"/>
                <w:szCs w:val="18"/>
                <w:cs/>
                <w:lang w:val="en-GB" w:eastAsia="x-none"/>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0BA25D4A" w14:textId="52483F9B" w:rsidR="00A2127D" w:rsidRPr="00111AA6" w:rsidRDefault="00A2127D" w:rsidP="00A2127D">
            <w:pPr>
              <w:tabs>
                <w:tab w:val="center" w:pos="4153"/>
                <w:tab w:val="right" w:pos="8306"/>
              </w:tabs>
              <w:ind w:right="-72"/>
              <w:jc w:val="right"/>
              <w:rPr>
                <w:rFonts w:ascii="Arial" w:hAnsi="Arial" w:cs="Arial"/>
                <w:b/>
                <w:snapToGrid w:val="0"/>
                <w:sz w:val="18"/>
                <w:szCs w:val="18"/>
                <w:lang w:eastAsia="th-TH"/>
              </w:rPr>
            </w:pPr>
            <w:r w:rsidRPr="00111AA6">
              <w:rPr>
                <w:rFonts w:ascii="Arial" w:hAnsi="Arial" w:cs="Arial"/>
                <w:b/>
                <w:snapToGrid w:val="0"/>
                <w:sz w:val="18"/>
                <w:szCs w:val="18"/>
                <w:lang w:eastAsia="th-TH"/>
              </w:rPr>
              <w:t>Baht</w:t>
            </w:r>
          </w:p>
        </w:tc>
        <w:tc>
          <w:tcPr>
            <w:tcW w:w="1296" w:type="dxa"/>
            <w:tcBorders>
              <w:bottom w:val="single" w:sz="4" w:space="0" w:color="auto"/>
            </w:tcBorders>
            <w:shd w:val="clear" w:color="auto" w:fill="auto"/>
          </w:tcPr>
          <w:p w14:paraId="03EEEDAB" w14:textId="38BCEC0F" w:rsidR="00A2127D" w:rsidRPr="00111AA6" w:rsidRDefault="00A2127D" w:rsidP="00A2127D">
            <w:pPr>
              <w:tabs>
                <w:tab w:val="center" w:pos="4153"/>
                <w:tab w:val="right" w:pos="8306"/>
              </w:tabs>
              <w:ind w:right="-72"/>
              <w:jc w:val="right"/>
              <w:rPr>
                <w:rFonts w:ascii="Arial" w:hAnsi="Arial" w:cs="Arial"/>
                <w:b/>
                <w:snapToGrid w:val="0"/>
                <w:sz w:val="18"/>
                <w:szCs w:val="18"/>
                <w:lang w:eastAsia="th-TH"/>
              </w:rPr>
            </w:pPr>
            <w:r w:rsidRPr="00111AA6">
              <w:rPr>
                <w:rFonts w:ascii="Arial" w:hAnsi="Arial" w:cs="Arial"/>
                <w:b/>
                <w:snapToGrid w:val="0"/>
                <w:sz w:val="18"/>
                <w:szCs w:val="18"/>
                <w:lang w:eastAsia="th-TH"/>
              </w:rPr>
              <w:t>Baht</w:t>
            </w:r>
          </w:p>
        </w:tc>
      </w:tr>
      <w:tr w:rsidR="0031688C" w:rsidRPr="00111AA6" w14:paraId="15939452" w14:textId="002061A9" w:rsidTr="0031688C">
        <w:trPr>
          <w:trHeight w:val="70"/>
        </w:trPr>
        <w:tc>
          <w:tcPr>
            <w:tcW w:w="4284" w:type="dxa"/>
            <w:shd w:val="clear" w:color="auto" w:fill="auto"/>
            <w:vAlign w:val="bottom"/>
          </w:tcPr>
          <w:p w14:paraId="183940C0" w14:textId="77777777" w:rsidR="00A2127D" w:rsidRPr="00111AA6" w:rsidRDefault="00A2127D" w:rsidP="00A2127D">
            <w:pPr>
              <w:ind w:left="-98"/>
              <w:rPr>
                <w:rFonts w:ascii="Arial" w:hAnsi="Arial" w:cs="Arial"/>
                <w:spacing w:val="-2"/>
                <w:sz w:val="18"/>
                <w:szCs w:val="18"/>
                <w:cs/>
              </w:rPr>
            </w:pPr>
          </w:p>
        </w:tc>
        <w:tc>
          <w:tcPr>
            <w:tcW w:w="1296" w:type="dxa"/>
            <w:tcBorders>
              <w:top w:val="single" w:sz="4" w:space="0" w:color="auto"/>
            </w:tcBorders>
            <w:shd w:val="clear" w:color="auto" w:fill="auto"/>
            <w:vAlign w:val="bottom"/>
          </w:tcPr>
          <w:p w14:paraId="6775D147" w14:textId="77777777" w:rsidR="00A2127D" w:rsidRPr="00111AA6" w:rsidRDefault="00A2127D" w:rsidP="00A2127D">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2DEA6E3B" w14:textId="77777777" w:rsidR="00A2127D" w:rsidRPr="00111AA6" w:rsidRDefault="00A2127D" w:rsidP="00A2127D">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5E80265C" w14:textId="77777777" w:rsidR="00A2127D" w:rsidRPr="00111AA6" w:rsidRDefault="00A2127D" w:rsidP="00A2127D">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754F4E22" w14:textId="77777777" w:rsidR="00A2127D" w:rsidRPr="00111AA6" w:rsidRDefault="00A2127D" w:rsidP="00A2127D">
            <w:pPr>
              <w:ind w:right="-72"/>
              <w:jc w:val="right"/>
              <w:rPr>
                <w:rFonts w:ascii="Arial" w:hAnsi="Arial" w:cs="Arial"/>
                <w:sz w:val="18"/>
                <w:szCs w:val="18"/>
                <w:lang w:val="en-GB"/>
              </w:rPr>
            </w:pPr>
          </w:p>
        </w:tc>
      </w:tr>
      <w:tr w:rsidR="007E04B7" w:rsidRPr="00111AA6" w14:paraId="34F83091" w14:textId="7E7561F7" w:rsidTr="0031688C">
        <w:trPr>
          <w:trHeight w:val="80"/>
        </w:trPr>
        <w:tc>
          <w:tcPr>
            <w:tcW w:w="4284" w:type="dxa"/>
            <w:shd w:val="clear" w:color="auto" w:fill="auto"/>
          </w:tcPr>
          <w:p w14:paraId="59ADBAD2" w14:textId="173F18E2" w:rsidR="007E04B7" w:rsidRPr="00111AA6" w:rsidRDefault="007E04B7" w:rsidP="007E04B7">
            <w:pPr>
              <w:ind w:left="-72"/>
              <w:rPr>
                <w:rFonts w:ascii="Arial" w:hAnsi="Arial" w:cs="Arial"/>
                <w:sz w:val="18"/>
                <w:szCs w:val="18"/>
                <w:lang w:val="en-GB"/>
              </w:rPr>
            </w:pPr>
            <w:r w:rsidRPr="00111AA6">
              <w:rPr>
                <w:rFonts w:ascii="Arial" w:hAnsi="Arial" w:cs="Arial"/>
                <w:sz w:val="18"/>
                <w:szCs w:val="18"/>
                <w:lang w:val="en-GB"/>
              </w:rPr>
              <w:t>Principal</w:t>
            </w:r>
          </w:p>
        </w:tc>
        <w:tc>
          <w:tcPr>
            <w:tcW w:w="1296" w:type="dxa"/>
            <w:shd w:val="clear" w:color="auto" w:fill="auto"/>
          </w:tcPr>
          <w:p w14:paraId="78E4EA7E" w14:textId="5CACF489"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1</w:t>
            </w:r>
            <w:r w:rsidR="002511E0" w:rsidRPr="00111AA6">
              <w:rPr>
                <w:rFonts w:ascii="Arial" w:hAnsi="Arial" w:cs="Arial"/>
                <w:sz w:val="18"/>
                <w:szCs w:val="18"/>
                <w:lang w:val="en-GB"/>
              </w:rPr>
              <w:t>,</w:t>
            </w:r>
            <w:r w:rsidRPr="00962022">
              <w:rPr>
                <w:rFonts w:ascii="Arial" w:hAnsi="Arial" w:cs="Arial"/>
                <w:sz w:val="18"/>
                <w:szCs w:val="18"/>
                <w:lang w:val="en-GB"/>
              </w:rPr>
              <w:t>459</w:t>
            </w:r>
            <w:r w:rsidR="002511E0" w:rsidRPr="00111AA6">
              <w:rPr>
                <w:rFonts w:ascii="Arial" w:hAnsi="Arial" w:cs="Arial"/>
                <w:sz w:val="18"/>
                <w:szCs w:val="18"/>
                <w:lang w:val="en-GB"/>
              </w:rPr>
              <w:t>,</w:t>
            </w:r>
            <w:r w:rsidRPr="00962022">
              <w:rPr>
                <w:rFonts w:ascii="Arial" w:hAnsi="Arial" w:cs="Arial"/>
                <w:sz w:val="18"/>
                <w:szCs w:val="18"/>
                <w:lang w:val="en-GB"/>
              </w:rPr>
              <w:t>881</w:t>
            </w:r>
          </w:p>
        </w:tc>
        <w:tc>
          <w:tcPr>
            <w:tcW w:w="1296" w:type="dxa"/>
            <w:shd w:val="clear" w:color="auto" w:fill="auto"/>
          </w:tcPr>
          <w:p w14:paraId="0104ECAC" w14:textId="1D8666FE"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2</w:t>
            </w:r>
            <w:r w:rsidR="007E04B7" w:rsidRPr="00111AA6">
              <w:rPr>
                <w:rFonts w:ascii="Arial" w:hAnsi="Arial" w:cs="Arial"/>
                <w:sz w:val="18"/>
                <w:szCs w:val="18"/>
                <w:lang w:val="en-GB"/>
              </w:rPr>
              <w:t>,</w:t>
            </w:r>
            <w:r w:rsidRPr="00962022">
              <w:rPr>
                <w:rFonts w:ascii="Arial" w:hAnsi="Arial" w:cs="Arial"/>
                <w:sz w:val="18"/>
                <w:szCs w:val="18"/>
                <w:lang w:val="en-GB"/>
              </w:rPr>
              <w:t>670</w:t>
            </w:r>
            <w:r w:rsidR="007E04B7" w:rsidRPr="00111AA6">
              <w:rPr>
                <w:rFonts w:ascii="Arial" w:hAnsi="Arial" w:cs="Arial"/>
                <w:sz w:val="18"/>
                <w:szCs w:val="18"/>
                <w:lang w:val="en-GB"/>
              </w:rPr>
              <w:t>,</w:t>
            </w:r>
            <w:r w:rsidRPr="00962022">
              <w:rPr>
                <w:rFonts w:ascii="Arial" w:hAnsi="Arial" w:cs="Arial"/>
                <w:sz w:val="18"/>
                <w:szCs w:val="18"/>
                <w:lang w:val="en-GB"/>
              </w:rPr>
              <w:t>216</w:t>
            </w:r>
          </w:p>
        </w:tc>
        <w:tc>
          <w:tcPr>
            <w:tcW w:w="1296" w:type="dxa"/>
            <w:shd w:val="clear" w:color="auto" w:fill="auto"/>
          </w:tcPr>
          <w:p w14:paraId="13B58594" w14:textId="6F6B2BDC"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1</w:t>
            </w:r>
            <w:r w:rsidR="003771EF" w:rsidRPr="00111AA6">
              <w:rPr>
                <w:rFonts w:ascii="Arial" w:hAnsi="Arial" w:cs="Arial"/>
                <w:sz w:val="18"/>
                <w:szCs w:val="18"/>
                <w:lang w:val="en-GB"/>
              </w:rPr>
              <w:t>,</w:t>
            </w:r>
            <w:r w:rsidRPr="00962022">
              <w:rPr>
                <w:rFonts w:ascii="Arial" w:hAnsi="Arial" w:cs="Arial"/>
                <w:sz w:val="18"/>
                <w:szCs w:val="18"/>
                <w:lang w:val="en-GB"/>
              </w:rPr>
              <w:t>159</w:t>
            </w:r>
            <w:r w:rsidR="003771EF" w:rsidRPr="00111AA6">
              <w:rPr>
                <w:rFonts w:ascii="Arial" w:hAnsi="Arial" w:cs="Arial"/>
                <w:sz w:val="18"/>
                <w:szCs w:val="18"/>
                <w:lang w:val="en-GB"/>
              </w:rPr>
              <w:t>,</w:t>
            </w:r>
            <w:r w:rsidRPr="00962022">
              <w:rPr>
                <w:rFonts w:ascii="Arial" w:hAnsi="Arial" w:cs="Arial"/>
                <w:sz w:val="18"/>
                <w:szCs w:val="18"/>
                <w:lang w:val="en-GB"/>
              </w:rPr>
              <w:t>658</w:t>
            </w:r>
          </w:p>
        </w:tc>
        <w:tc>
          <w:tcPr>
            <w:tcW w:w="1296" w:type="dxa"/>
            <w:shd w:val="clear" w:color="auto" w:fill="auto"/>
          </w:tcPr>
          <w:p w14:paraId="783C3371" w14:textId="0A5A4227"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3</w:t>
            </w:r>
            <w:r w:rsidR="007E04B7" w:rsidRPr="00111AA6">
              <w:rPr>
                <w:rFonts w:ascii="Arial" w:hAnsi="Arial" w:cs="Arial"/>
                <w:sz w:val="18"/>
                <w:szCs w:val="18"/>
                <w:lang w:val="en-GB"/>
              </w:rPr>
              <w:t>,</w:t>
            </w:r>
            <w:r w:rsidRPr="00962022">
              <w:rPr>
                <w:rFonts w:ascii="Arial" w:hAnsi="Arial" w:cs="Arial"/>
                <w:sz w:val="18"/>
                <w:szCs w:val="18"/>
                <w:lang w:val="en-GB"/>
              </w:rPr>
              <w:t>562</w:t>
            </w:r>
            <w:r w:rsidR="007E04B7" w:rsidRPr="00111AA6">
              <w:rPr>
                <w:rFonts w:ascii="Arial" w:hAnsi="Arial" w:cs="Arial"/>
                <w:sz w:val="18"/>
                <w:szCs w:val="18"/>
                <w:lang w:val="en-GB"/>
              </w:rPr>
              <w:t>,</w:t>
            </w:r>
            <w:r w:rsidRPr="00962022">
              <w:rPr>
                <w:rFonts w:ascii="Arial" w:hAnsi="Arial" w:cs="Arial"/>
                <w:sz w:val="18"/>
                <w:szCs w:val="18"/>
                <w:lang w:val="en-GB"/>
              </w:rPr>
              <w:t>174</w:t>
            </w:r>
          </w:p>
        </w:tc>
      </w:tr>
      <w:tr w:rsidR="007E04B7" w:rsidRPr="00111AA6" w14:paraId="45EB9398" w14:textId="388E79DA" w:rsidTr="0031688C">
        <w:trPr>
          <w:trHeight w:val="80"/>
        </w:trPr>
        <w:tc>
          <w:tcPr>
            <w:tcW w:w="4284" w:type="dxa"/>
            <w:shd w:val="clear" w:color="auto" w:fill="auto"/>
            <w:vAlign w:val="bottom"/>
          </w:tcPr>
          <w:p w14:paraId="1FD0330E" w14:textId="5A15BA6A" w:rsidR="007E04B7" w:rsidRPr="00111AA6" w:rsidRDefault="007E04B7" w:rsidP="007E04B7">
            <w:pPr>
              <w:ind w:left="-72"/>
              <w:rPr>
                <w:rFonts w:ascii="Arial" w:hAnsi="Arial" w:cs="Arial"/>
                <w:sz w:val="18"/>
                <w:szCs w:val="18"/>
                <w:lang w:val="en-GB"/>
              </w:rPr>
            </w:pPr>
            <w:r w:rsidRPr="00111AA6">
              <w:rPr>
                <w:rFonts w:ascii="Arial" w:hAnsi="Arial" w:cs="Arial"/>
                <w:sz w:val="18"/>
                <w:szCs w:val="18"/>
                <w:lang w:val="en-GB"/>
              </w:rPr>
              <w:t>I</w:t>
            </w:r>
            <w:r w:rsidRPr="00111AA6">
              <w:rPr>
                <w:rFonts w:ascii="Arial" w:hAnsi="Arial" w:cs="Arial"/>
                <w:spacing w:val="-4"/>
                <w:sz w:val="18"/>
                <w:szCs w:val="18"/>
                <w:lang w:val="en-GB"/>
              </w:rPr>
              <w:t>nterest expense (included in finance costs)</w:t>
            </w:r>
          </w:p>
        </w:tc>
        <w:tc>
          <w:tcPr>
            <w:tcW w:w="1296" w:type="dxa"/>
            <w:tcBorders>
              <w:bottom w:val="single" w:sz="4" w:space="0" w:color="auto"/>
            </w:tcBorders>
            <w:shd w:val="clear" w:color="auto" w:fill="auto"/>
          </w:tcPr>
          <w:p w14:paraId="11437402" w14:textId="361B5A16"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236</w:t>
            </w:r>
            <w:r w:rsidR="006C1F20" w:rsidRPr="00111AA6">
              <w:rPr>
                <w:rFonts w:ascii="Arial" w:hAnsi="Arial" w:cs="Arial"/>
                <w:sz w:val="18"/>
                <w:szCs w:val="18"/>
                <w:lang w:val="en-GB"/>
              </w:rPr>
              <w:t>,</w:t>
            </w:r>
            <w:r w:rsidRPr="00962022">
              <w:rPr>
                <w:rFonts w:ascii="Arial" w:hAnsi="Arial" w:cs="Arial"/>
                <w:sz w:val="18"/>
                <w:szCs w:val="18"/>
                <w:lang w:val="en-GB"/>
              </w:rPr>
              <w:t>744</w:t>
            </w:r>
          </w:p>
        </w:tc>
        <w:tc>
          <w:tcPr>
            <w:tcW w:w="1296" w:type="dxa"/>
            <w:tcBorders>
              <w:bottom w:val="single" w:sz="4" w:space="0" w:color="auto"/>
            </w:tcBorders>
            <w:shd w:val="clear" w:color="auto" w:fill="auto"/>
          </w:tcPr>
          <w:p w14:paraId="63C634FC" w14:textId="247765F7"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234</w:t>
            </w:r>
            <w:r w:rsidR="007E04B7" w:rsidRPr="00111AA6">
              <w:rPr>
                <w:rFonts w:ascii="Arial" w:hAnsi="Arial" w:cs="Arial"/>
                <w:sz w:val="18"/>
                <w:szCs w:val="18"/>
                <w:lang w:val="en-GB"/>
              </w:rPr>
              <w:t>,</w:t>
            </w:r>
            <w:r w:rsidRPr="00962022">
              <w:rPr>
                <w:rFonts w:ascii="Arial" w:hAnsi="Arial" w:cs="Arial"/>
                <w:sz w:val="18"/>
                <w:szCs w:val="18"/>
                <w:lang w:val="en-GB"/>
              </w:rPr>
              <w:t>725</w:t>
            </w:r>
          </w:p>
        </w:tc>
        <w:tc>
          <w:tcPr>
            <w:tcW w:w="1296" w:type="dxa"/>
            <w:tcBorders>
              <w:bottom w:val="single" w:sz="4" w:space="0" w:color="auto"/>
            </w:tcBorders>
            <w:shd w:val="clear" w:color="auto" w:fill="auto"/>
          </w:tcPr>
          <w:p w14:paraId="5F0EA177" w14:textId="0052A2C8"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215</w:t>
            </w:r>
            <w:r w:rsidR="00EF4811" w:rsidRPr="00111AA6">
              <w:rPr>
                <w:rFonts w:ascii="Arial" w:hAnsi="Arial" w:cs="Arial"/>
                <w:sz w:val="18"/>
                <w:szCs w:val="18"/>
                <w:lang w:val="en-GB"/>
              </w:rPr>
              <w:t>,</w:t>
            </w:r>
            <w:r w:rsidRPr="00962022">
              <w:rPr>
                <w:rFonts w:ascii="Arial" w:hAnsi="Arial" w:cs="Arial"/>
                <w:sz w:val="18"/>
                <w:szCs w:val="18"/>
                <w:lang w:val="en-GB"/>
              </w:rPr>
              <w:t>237</w:t>
            </w:r>
          </w:p>
        </w:tc>
        <w:tc>
          <w:tcPr>
            <w:tcW w:w="1296" w:type="dxa"/>
            <w:tcBorders>
              <w:bottom w:val="single" w:sz="4" w:space="0" w:color="auto"/>
            </w:tcBorders>
            <w:shd w:val="clear" w:color="auto" w:fill="auto"/>
          </w:tcPr>
          <w:p w14:paraId="4CE56727" w14:textId="7B6500FC"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251</w:t>
            </w:r>
            <w:r w:rsidR="007E04B7" w:rsidRPr="00111AA6">
              <w:rPr>
                <w:rFonts w:ascii="Arial" w:hAnsi="Arial" w:cs="Arial"/>
                <w:sz w:val="18"/>
                <w:szCs w:val="18"/>
                <w:lang w:val="en-GB"/>
              </w:rPr>
              <w:t>,</w:t>
            </w:r>
            <w:r w:rsidRPr="00962022">
              <w:rPr>
                <w:rFonts w:ascii="Arial" w:hAnsi="Arial" w:cs="Arial"/>
                <w:sz w:val="18"/>
                <w:szCs w:val="18"/>
                <w:lang w:val="en-GB"/>
              </w:rPr>
              <w:t>828</w:t>
            </w:r>
          </w:p>
        </w:tc>
      </w:tr>
      <w:tr w:rsidR="0031688C" w:rsidRPr="00111AA6" w14:paraId="6C143F4A" w14:textId="17B31D89" w:rsidTr="0031688C">
        <w:trPr>
          <w:trHeight w:val="80"/>
        </w:trPr>
        <w:tc>
          <w:tcPr>
            <w:tcW w:w="4284" w:type="dxa"/>
            <w:shd w:val="clear" w:color="auto" w:fill="auto"/>
            <w:vAlign w:val="bottom"/>
          </w:tcPr>
          <w:p w14:paraId="7E2598D7" w14:textId="77777777" w:rsidR="00A2127D" w:rsidRPr="00111AA6" w:rsidRDefault="00A2127D" w:rsidP="00A2127D">
            <w:pPr>
              <w:ind w:left="-72"/>
              <w:rPr>
                <w:rFonts w:ascii="Arial" w:hAnsi="Arial" w:cs="Arial"/>
                <w:sz w:val="18"/>
                <w:szCs w:val="18"/>
                <w:lang w:val="en-GB"/>
              </w:rPr>
            </w:pPr>
          </w:p>
        </w:tc>
        <w:tc>
          <w:tcPr>
            <w:tcW w:w="1296" w:type="dxa"/>
            <w:tcBorders>
              <w:top w:val="single" w:sz="4" w:space="0" w:color="auto"/>
            </w:tcBorders>
            <w:shd w:val="clear" w:color="auto" w:fill="auto"/>
          </w:tcPr>
          <w:p w14:paraId="03655C15" w14:textId="77777777" w:rsidR="00A2127D" w:rsidRPr="00111AA6" w:rsidRDefault="00A2127D" w:rsidP="00A2127D">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628A3B5D" w14:textId="77777777" w:rsidR="00A2127D" w:rsidRPr="00111AA6" w:rsidRDefault="00A2127D" w:rsidP="00A2127D">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144BA066" w14:textId="77777777" w:rsidR="00A2127D" w:rsidRPr="00111AA6" w:rsidRDefault="00A2127D" w:rsidP="00A2127D">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4D80C67E" w14:textId="77777777" w:rsidR="00A2127D" w:rsidRPr="00111AA6" w:rsidRDefault="00A2127D" w:rsidP="00A2127D">
            <w:pPr>
              <w:ind w:right="-72"/>
              <w:jc w:val="right"/>
              <w:rPr>
                <w:rFonts w:ascii="Arial" w:hAnsi="Arial" w:cs="Arial"/>
                <w:sz w:val="18"/>
                <w:szCs w:val="18"/>
                <w:lang w:val="en-GB"/>
              </w:rPr>
            </w:pPr>
          </w:p>
        </w:tc>
      </w:tr>
      <w:tr w:rsidR="0031688C" w:rsidRPr="00111AA6" w14:paraId="486A4225" w14:textId="604BB2AD" w:rsidTr="0031688C">
        <w:trPr>
          <w:trHeight w:val="80"/>
        </w:trPr>
        <w:tc>
          <w:tcPr>
            <w:tcW w:w="4284" w:type="dxa"/>
            <w:shd w:val="clear" w:color="auto" w:fill="auto"/>
            <w:vAlign w:val="bottom"/>
          </w:tcPr>
          <w:p w14:paraId="306BF95A" w14:textId="18EF3FEE" w:rsidR="00A2127D" w:rsidRPr="00111AA6" w:rsidRDefault="00A2127D" w:rsidP="00A2127D">
            <w:pPr>
              <w:ind w:left="-72"/>
              <w:rPr>
                <w:rFonts w:ascii="Arial" w:hAnsi="Arial" w:cs="Arial"/>
                <w:sz w:val="18"/>
                <w:szCs w:val="18"/>
                <w:lang w:val="en-GB"/>
              </w:rPr>
            </w:pPr>
            <w:r w:rsidRPr="00111AA6">
              <w:rPr>
                <w:rFonts w:ascii="Arial" w:hAnsi="Arial" w:cs="Arial"/>
                <w:sz w:val="18"/>
                <w:szCs w:val="18"/>
                <w:lang w:val="en-GB"/>
              </w:rPr>
              <w:t xml:space="preserve">Total </w:t>
            </w:r>
          </w:p>
        </w:tc>
        <w:tc>
          <w:tcPr>
            <w:tcW w:w="1296" w:type="dxa"/>
            <w:tcBorders>
              <w:bottom w:val="single" w:sz="4" w:space="0" w:color="auto"/>
            </w:tcBorders>
            <w:shd w:val="clear" w:color="auto" w:fill="auto"/>
          </w:tcPr>
          <w:p w14:paraId="3949CC66" w14:textId="7BEE7E93" w:rsidR="00A2127D" w:rsidRPr="00111AA6" w:rsidRDefault="00962022" w:rsidP="00A2127D">
            <w:pPr>
              <w:ind w:right="-72"/>
              <w:jc w:val="right"/>
              <w:rPr>
                <w:rFonts w:ascii="Arial" w:hAnsi="Arial" w:cs="Arial"/>
                <w:sz w:val="18"/>
                <w:szCs w:val="18"/>
                <w:lang w:val="en-GB"/>
              </w:rPr>
            </w:pPr>
            <w:r w:rsidRPr="00962022">
              <w:rPr>
                <w:rFonts w:ascii="Arial" w:hAnsi="Arial" w:cs="Arial"/>
                <w:sz w:val="18"/>
                <w:szCs w:val="18"/>
                <w:lang w:val="en-GB"/>
              </w:rPr>
              <w:t>1</w:t>
            </w:r>
            <w:r w:rsidR="005427F6" w:rsidRPr="00111AA6">
              <w:rPr>
                <w:rFonts w:ascii="Arial" w:hAnsi="Arial" w:cs="Arial"/>
                <w:sz w:val="18"/>
                <w:szCs w:val="18"/>
                <w:lang w:val="en-GB"/>
              </w:rPr>
              <w:t>,</w:t>
            </w:r>
            <w:r w:rsidRPr="00962022">
              <w:rPr>
                <w:rFonts w:ascii="Arial" w:hAnsi="Arial" w:cs="Arial"/>
                <w:sz w:val="18"/>
                <w:szCs w:val="18"/>
                <w:lang w:val="en-GB"/>
              </w:rPr>
              <w:t>696</w:t>
            </w:r>
            <w:r w:rsidR="005427F6" w:rsidRPr="00111AA6">
              <w:rPr>
                <w:rFonts w:ascii="Arial" w:hAnsi="Arial" w:cs="Arial"/>
                <w:sz w:val="18"/>
                <w:szCs w:val="18"/>
                <w:lang w:val="en-GB"/>
              </w:rPr>
              <w:t>,</w:t>
            </w:r>
            <w:r w:rsidRPr="00962022">
              <w:rPr>
                <w:rFonts w:ascii="Arial" w:hAnsi="Arial" w:cs="Arial"/>
                <w:sz w:val="18"/>
                <w:szCs w:val="18"/>
                <w:lang w:val="en-GB"/>
              </w:rPr>
              <w:t>625</w:t>
            </w:r>
          </w:p>
        </w:tc>
        <w:tc>
          <w:tcPr>
            <w:tcW w:w="1296" w:type="dxa"/>
            <w:tcBorders>
              <w:bottom w:val="single" w:sz="4" w:space="0" w:color="auto"/>
            </w:tcBorders>
            <w:shd w:val="clear" w:color="auto" w:fill="auto"/>
          </w:tcPr>
          <w:p w14:paraId="5F3326F4" w14:textId="3F506395" w:rsidR="00A2127D" w:rsidRPr="00111AA6" w:rsidRDefault="00962022" w:rsidP="00A2127D">
            <w:pPr>
              <w:ind w:right="-72"/>
              <w:jc w:val="right"/>
              <w:rPr>
                <w:rFonts w:ascii="Arial" w:hAnsi="Arial" w:cs="Arial"/>
                <w:sz w:val="18"/>
                <w:szCs w:val="18"/>
                <w:lang w:val="en-GB"/>
              </w:rPr>
            </w:pPr>
            <w:r w:rsidRPr="00962022">
              <w:rPr>
                <w:rFonts w:ascii="Arial" w:hAnsi="Arial" w:cs="Arial"/>
                <w:sz w:val="18"/>
                <w:szCs w:val="18"/>
                <w:lang w:val="en-GB"/>
              </w:rPr>
              <w:t>2</w:t>
            </w:r>
            <w:r w:rsidR="00A2127D" w:rsidRPr="00111AA6">
              <w:rPr>
                <w:rFonts w:ascii="Arial" w:hAnsi="Arial" w:cs="Arial"/>
                <w:sz w:val="18"/>
                <w:szCs w:val="18"/>
                <w:lang w:val="en-GB"/>
              </w:rPr>
              <w:t>,</w:t>
            </w:r>
            <w:r w:rsidRPr="00962022">
              <w:rPr>
                <w:rFonts w:ascii="Arial" w:hAnsi="Arial" w:cs="Arial"/>
                <w:sz w:val="18"/>
                <w:szCs w:val="18"/>
                <w:lang w:val="en-GB"/>
              </w:rPr>
              <w:t>904</w:t>
            </w:r>
            <w:r w:rsidR="00A2127D" w:rsidRPr="00111AA6">
              <w:rPr>
                <w:rFonts w:ascii="Arial" w:hAnsi="Arial" w:cs="Arial"/>
                <w:sz w:val="18"/>
                <w:szCs w:val="18"/>
                <w:lang w:val="en-GB"/>
              </w:rPr>
              <w:t>,</w:t>
            </w:r>
            <w:r w:rsidRPr="00962022">
              <w:rPr>
                <w:rFonts w:ascii="Arial" w:hAnsi="Arial" w:cs="Arial"/>
                <w:sz w:val="18"/>
                <w:szCs w:val="18"/>
                <w:lang w:val="en-GB"/>
              </w:rPr>
              <w:t>941</w:t>
            </w:r>
          </w:p>
        </w:tc>
        <w:tc>
          <w:tcPr>
            <w:tcW w:w="1296" w:type="dxa"/>
            <w:tcBorders>
              <w:bottom w:val="single" w:sz="4" w:space="0" w:color="auto"/>
            </w:tcBorders>
            <w:shd w:val="clear" w:color="auto" w:fill="auto"/>
          </w:tcPr>
          <w:p w14:paraId="437039D5" w14:textId="1D20E127" w:rsidR="00A2127D" w:rsidRPr="00111AA6" w:rsidRDefault="00962022" w:rsidP="00A2127D">
            <w:pPr>
              <w:ind w:right="-72"/>
              <w:jc w:val="right"/>
              <w:rPr>
                <w:rFonts w:ascii="Arial" w:hAnsi="Arial" w:cs="Arial"/>
                <w:sz w:val="18"/>
                <w:szCs w:val="18"/>
                <w:lang w:val="en-GB"/>
              </w:rPr>
            </w:pPr>
            <w:r w:rsidRPr="00962022">
              <w:rPr>
                <w:rFonts w:ascii="Arial" w:hAnsi="Arial" w:cs="Arial"/>
                <w:sz w:val="18"/>
                <w:szCs w:val="18"/>
                <w:lang w:val="en-GB"/>
              </w:rPr>
              <w:t>1</w:t>
            </w:r>
            <w:r w:rsidR="007E04B7" w:rsidRPr="00111AA6">
              <w:rPr>
                <w:rFonts w:ascii="Arial" w:hAnsi="Arial" w:cs="Arial"/>
                <w:sz w:val="18"/>
                <w:szCs w:val="18"/>
                <w:lang w:val="en-GB"/>
              </w:rPr>
              <w:t>,</w:t>
            </w:r>
            <w:r w:rsidRPr="00962022">
              <w:rPr>
                <w:rFonts w:ascii="Arial" w:hAnsi="Arial" w:cs="Arial"/>
                <w:sz w:val="18"/>
                <w:szCs w:val="18"/>
                <w:lang w:val="en-GB"/>
              </w:rPr>
              <w:t>374</w:t>
            </w:r>
            <w:r w:rsidR="007E04B7" w:rsidRPr="00111AA6">
              <w:rPr>
                <w:rFonts w:ascii="Arial" w:hAnsi="Arial" w:cs="Arial"/>
                <w:sz w:val="18"/>
                <w:szCs w:val="18"/>
                <w:lang w:val="en-GB"/>
              </w:rPr>
              <w:t>,</w:t>
            </w:r>
            <w:r w:rsidRPr="00962022">
              <w:rPr>
                <w:rFonts w:ascii="Arial" w:hAnsi="Arial" w:cs="Arial"/>
                <w:sz w:val="18"/>
                <w:szCs w:val="18"/>
                <w:lang w:val="en-GB"/>
              </w:rPr>
              <w:t>895</w:t>
            </w:r>
          </w:p>
        </w:tc>
        <w:tc>
          <w:tcPr>
            <w:tcW w:w="1296" w:type="dxa"/>
            <w:tcBorders>
              <w:bottom w:val="single" w:sz="4" w:space="0" w:color="auto"/>
            </w:tcBorders>
            <w:shd w:val="clear" w:color="auto" w:fill="auto"/>
          </w:tcPr>
          <w:p w14:paraId="53128E0F" w14:textId="4A55957D" w:rsidR="00A2127D" w:rsidRPr="00111AA6" w:rsidRDefault="00962022" w:rsidP="00A2127D">
            <w:pPr>
              <w:ind w:right="-72"/>
              <w:jc w:val="right"/>
              <w:rPr>
                <w:rFonts w:ascii="Arial" w:hAnsi="Arial" w:cs="Arial"/>
                <w:sz w:val="18"/>
                <w:szCs w:val="18"/>
                <w:lang w:val="en-GB"/>
              </w:rPr>
            </w:pPr>
            <w:r w:rsidRPr="00962022">
              <w:rPr>
                <w:rFonts w:ascii="Arial" w:hAnsi="Arial" w:cs="Arial"/>
                <w:sz w:val="18"/>
                <w:szCs w:val="18"/>
                <w:lang w:val="en-GB"/>
              </w:rPr>
              <w:t>3</w:t>
            </w:r>
            <w:r w:rsidR="00A2127D" w:rsidRPr="00111AA6">
              <w:rPr>
                <w:rFonts w:ascii="Arial" w:hAnsi="Arial" w:cs="Arial"/>
                <w:sz w:val="18"/>
                <w:szCs w:val="18"/>
                <w:lang w:val="en-GB"/>
              </w:rPr>
              <w:t>,</w:t>
            </w:r>
            <w:r w:rsidRPr="00962022">
              <w:rPr>
                <w:rFonts w:ascii="Arial" w:hAnsi="Arial" w:cs="Arial"/>
                <w:sz w:val="18"/>
                <w:szCs w:val="18"/>
                <w:lang w:val="en-GB"/>
              </w:rPr>
              <w:t>814</w:t>
            </w:r>
            <w:r w:rsidR="00A2127D" w:rsidRPr="00111AA6">
              <w:rPr>
                <w:rFonts w:ascii="Arial" w:hAnsi="Arial" w:cs="Arial"/>
                <w:sz w:val="18"/>
                <w:szCs w:val="18"/>
                <w:lang w:val="en-GB"/>
              </w:rPr>
              <w:t>,</w:t>
            </w:r>
            <w:r w:rsidRPr="00962022">
              <w:rPr>
                <w:rFonts w:ascii="Arial" w:hAnsi="Arial" w:cs="Arial"/>
                <w:sz w:val="18"/>
                <w:szCs w:val="18"/>
                <w:lang w:val="en-GB"/>
              </w:rPr>
              <w:t>002</w:t>
            </w:r>
          </w:p>
        </w:tc>
      </w:tr>
    </w:tbl>
    <w:p w14:paraId="77114F88" w14:textId="77777777" w:rsidR="00A24721" w:rsidRPr="00111AA6" w:rsidRDefault="00A24721" w:rsidP="00A24721">
      <w:pPr>
        <w:jc w:val="both"/>
        <w:rPr>
          <w:rFonts w:ascii="Arial" w:eastAsia="Arial Unicode MS" w:hAnsi="Arial" w:cs="Arial"/>
          <w:sz w:val="18"/>
          <w:szCs w:val="18"/>
          <w:lang w:val="en-GB"/>
        </w:rPr>
      </w:pPr>
    </w:p>
    <w:p w14:paraId="64E33825" w14:textId="77777777" w:rsidR="00A24721" w:rsidRPr="00111AA6" w:rsidRDefault="00A24721" w:rsidP="00A24721">
      <w:pPr>
        <w:jc w:val="both"/>
        <w:rPr>
          <w:rFonts w:ascii="Arial" w:eastAsia="Arial Unicode MS" w:hAnsi="Arial" w:cs="Arial"/>
          <w:sz w:val="18"/>
          <w:szCs w:val="18"/>
          <w:lang w:val="en-GB"/>
        </w:rPr>
      </w:pPr>
    </w:p>
    <w:tbl>
      <w:tblPr>
        <w:tblW w:w="0" w:type="auto"/>
        <w:tblInd w:w="-5" w:type="dxa"/>
        <w:tblLook w:val="04A0" w:firstRow="1" w:lastRow="0" w:firstColumn="1" w:lastColumn="0" w:noHBand="0" w:noVBand="1"/>
      </w:tblPr>
      <w:tblGrid>
        <w:gridCol w:w="9461"/>
      </w:tblGrid>
      <w:tr w:rsidR="0031688C" w:rsidRPr="00111AA6" w14:paraId="29F2088B" w14:textId="77777777" w:rsidTr="0031688C">
        <w:trPr>
          <w:trHeight w:val="386"/>
        </w:trPr>
        <w:tc>
          <w:tcPr>
            <w:tcW w:w="9461" w:type="dxa"/>
            <w:shd w:val="clear" w:color="auto" w:fill="auto"/>
            <w:vAlign w:val="center"/>
          </w:tcPr>
          <w:p w14:paraId="1C2A9DBC" w14:textId="5AFABCC7"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hAnsi="Arial" w:cs="Arial"/>
                <w:b/>
                <w:bCs/>
                <w:sz w:val="18"/>
                <w:szCs w:val="18"/>
                <w:lang w:val="en-GB"/>
              </w:rPr>
              <w:t>18</w:t>
            </w:r>
            <w:r w:rsidR="00A24721" w:rsidRPr="00111AA6">
              <w:rPr>
                <w:rFonts w:ascii="Arial" w:hAnsi="Arial" w:cs="Arial"/>
                <w:b/>
                <w:bCs/>
                <w:sz w:val="18"/>
                <w:szCs w:val="18"/>
              </w:rPr>
              <w:tab/>
            </w:r>
            <w:r w:rsidR="00A24721" w:rsidRPr="00111AA6">
              <w:rPr>
                <w:rFonts w:ascii="Arial" w:eastAsia="Arial Unicode MS" w:hAnsi="Arial" w:cs="Arial"/>
                <w:b/>
                <w:bCs/>
                <w:sz w:val="18"/>
                <w:szCs w:val="18"/>
                <w:lang w:val="en-GB"/>
              </w:rPr>
              <w:t>Intangible</w:t>
            </w:r>
            <w:r w:rsidR="00A24721" w:rsidRPr="00111AA6">
              <w:rPr>
                <w:rFonts w:ascii="Arial" w:hAnsi="Arial" w:cs="Arial"/>
                <w:b/>
                <w:bCs/>
                <w:sz w:val="18"/>
                <w:szCs w:val="18"/>
              </w:rPr>
              <w:t xml:space="preserve"> assets</w:t>
            </w:r>
          </w:p>
        </w:tc>
      </w:tr>
    </w:tbl>
    <w:p w14:paraId="453E8EC4" w14:textId="77777777" w:rsidR="00A24721" w:rsidRPr="00111AA6" w:rsidRDefault="00A24721" w:rsidP="00A24721">
      <w:pPr>
        <w:rPr>
          <w:rFonts w:ascii="Arial" w:hAnsi="Arial" w:cs="Arial"/>
          <w:b/>
          <w:bCs/>
          <w:sz w:val="18"/>
          <w:szCs w:val="18"/>
        </w:rPr>
      </w:pPr>
    </w:p>
    <w:tbl>
      <w:tblPr>
        <w:tblW w:w="9553" w:type="dxa"/>
        <w:tblInd w:w="-90" w:type="dxa"/>
        <w:tblLayout w:type="fixed"/>
        <w:tblLook w:val="0000" w:firstRow="0" w:lastRow="0" w:firstColumn="0" w:lastColumn="0" w:noHBand="0" w:noVBand="0"/>
      </w:tblPr>
      <w:tblGrid>
        <w:gridCol w:w="4369"/>
        <w:gridCol w:w="1728"/>
        <w:gridCol w:w="1728"/>
        <w:gridCol w:w="1728"/>
      </w:tblGrid>
      <w:tr w:rsidR="0031688C" w:rsidRPr="00111AA6" w14:paraId="399FB6CD" w14:textId="77777777" w:rsidTr="00E33DAD">
        <w:trPr>
          <w:cantSplit/>
          <w:trHeight w:val="158"/>
        </w:trPr>
        <w:tc>
          <w:tcPr>
            <w:tcW w:w="4369" w:type="dxa"/>
            <w:shd w:val="clear" w:color="auto" w:fill="auto"/>
          </w:tcPr>
          <w:p w14:paraId="0BF7DFFB" w14:textId="77777777" w:rsidR="00A24721" w:rsidRPr="00111AA6" w:rsidRDefault="00A24721" w:rsidP="00930AA6">
            <w:pPr>
              <w:ind w:left="-12"/>
              <w:rPr>
                <w:rFonts w:ascii="Arial" w:hAnsi="Arial" w:cs="Arial"/>
                <w:b/>
                <w:bCs/>
                <w:sz w:val="18"/>
                <w:szCs w:val="18"/>
              </w:rPr>
            </w:pPr>
          </w:p>
        </w:tc>
        <w:tc>
          <w:tcPr>
            <w:tcW w:w="5184" w:type="dxa"/>
            <w:gridSpan w:val="3"/>
            <w:shd w:val="clear" w:color="auto" w:fill="auto"/>
          </w:tcPr>
          <w:p w14:paraId="3F584D71" w14:textId="77777777" w:rsidR="00A24721" w:rsidRPr="00111AA6" w:rsidRDefault="00A24721" w:rsidP="00930AA6">
            <w:pPr>
              <w:ind w:right="-74"/>
              <w:jc w:val="center"/>
              <w:rPr>
                <w:rFonts w:ascii="Arial" w:hAnsi="Arial" w:cs="Arial"/>
                <w:b/>
                <w:bCs/>
                <w:sz w:val="18"/>
                <w:szCs w:val="18"/>
                <w:cs/>
                <w:lang w:val="en-GB"/>
              </w:rPr>
            </w:pPr>
            <w:r w:rsidRPr="00111AA6">
              <w:rPr>
                <w:rFonts w:ascii="Arial" w:hAnsi="Arial" w:cs="Arial"/>
                <w:b/>
                <w:bCs/>
                <w:sz w:val="18"/>
                <w:szCs w:val="18"/>
              </w:rPr>
              <w:t>Consolidated financial statements</w:t>
            </w:r>
          </w:p>
        </w:tc>
      </w:tr>
      <w:tr w:rsidR="0031688C" w:rsidRPr="00111AA6" w14:paraId="5D6B20A6" w14:textId="77777777" w:rsidTr="00E33DAD">
        <w:trPr>
          <w:cantSplit/>
          <w:trHeight w:val="414"/>
        </w:trPr>
        <w:tc>
          <w:tcPr>
            <w:tcW w:w="4369" w:type="dxa"/>
            <w:shd w:val="clear" w:color="auto" w:fill="auto"/>
          </w:tcPr>
          <w:p w14:paraId="3F34ACA4" w14:textId="77777777" w:rsidR="003F62CD" w:rsidRPr="00111AA6" w:rsidRDefault="003F62CD" w:rsidP="00930AA6">
            <w:pPr>
              <w:ind w:left="-12"/>
              <w:rPr>
                <w:rFonts w:ascii="Arial" w:hAnsi="Arial" w:cs="Arial"/>
                <w:b/>
                <w:bCs/>
                <w:sz w:val="18"/>
                <w:szCs w:val="18"/>
              </w:rPr>
            </w:pPr>
            <w:bookmarkStart w:id="31" w:name="OLE_LINK1"/>
          </w:p>
        </w:tc>
        <w:tc>
          <w:tcPr>
            <w:tcW w:w="1728" w:type="dxa"/>
            <w:tcBorders>
              <w:top w:val="single" w:sz="4" w:space="0" w:color="auto"/>
            </w:tcBorders>
            <w:shd w:val="clear" w:color="auto" w:fill="auto"/>
            <w:vAlign w:val="bottom"/>
          </w:tcPr>
          <w:p w14:paraId="62CFE512" w14:textId="77777777" w:rsidR="003F62CD" w:rsidRPr="00111AA6" w:rsidRDefault="003F62CD" w:rsidP="00930AA6">
            <w:pPr>
              <w:ind w:right="-72"/>
              <w:jc w:val="right"/>
              <w:rPr>
                <w:rFonts w:ascii="Arial" w:hAnsi="Arial" w:cs="Arial"/>
                <w:b/>
                <w:bCs/>
                <w:sz w:val="18"/>
                <w:szCs w:val="18"/>
              </w:rPr>
            </w:pPr>
            <w:r w:rsidRPr="00111AA6">
              <w:rPr>
                <w:rFonts w:ascii="Arial" w:hAnsi="Arial" w:cs="Arial"/>
                <w:b/>
                <w:bCs/>
                <w:sz w:val="18"/>
                <w:szCs w:val="18"/>
                <w:lang w:val="en-GB"/>
              </w:rPr>
              <w:t>Computer program</w:t>
            </w:r>
          </w:p>
        </w:tc>
        <w:tc>
          <w:tcPr>
            <w:tcW w:w="1728" w:type="dxa"/>
            <w:tcBorders>
              <w:top w:val="single" w:sz="4" w:space="0" w:color="auto"/>
            </w:tcBorders>
            <w:shd w:val="clear" w:color="auto" w:fill="auto"/>
          </w:tcPr>
          <w:p w14:paraId="2C47D33B" w14:textId="77777777" w:rsidR="003F62CD" w:rsidRPr="00111AA6" w:rsidRDefault="003F62CD" w:rsidP="00930AA6">
            <w:pPr>
              <w:ind w:right="-72"/>
              <w:jc w:val="right"/>
              <w:rPr>
                <w:rFonts w:ascii="Arial" w:hAnsi="Arial" w:cs="Arial"/>
                <w:b/>
                <w:bCs/>
                <w:sz w:val="18"/>
                <w:szCs w:val="18"/>
              </w:rPr>
            </w:pPr>
            <w:r w:rsidRPr="00111AA6">
              <w:rPr>
                <w:rFonts w:ascii="Arial" w:hAnsi="Arial" w:cs="Arial"/>
                <w:b/>
                <w:bCs/>
                <w:sz w:val="18"/>
                <w:szCs w:val="18"/>
              </w:rPr>
              <w:t>Development costs under development</w:t>
            </w:r>
          </w:p>
        </w:tc>
        <w:tc>
          <w:tcPr>
            <w:tcW w:w="1728" w:type="dxa"/>
            <w:tcBorders>
              <w:top w:val="single" w:sz="4" w:space="0" w:color="auto"/>
            </w:tcBorders>
            <w:shd w:val="clear" w:color="auto" w:fill="auto"/>
            <w:vAlign w:val="bottom"/>
          </w:tcPr>
          <w:p w14:paraId="5A7F36EE" w14:textId="77777777" w:rsidR="003F62CD" w:rsidRPr="00111AA6" w:rsidRDefault="003F62CD" w:rsidP="00930AA6">
            <w:pPr>
              <w:ind w:right="-72"/>
              <w:jc w:val="right"/>
              <w:rPr>
                <w:rFonts w:ascii="Arial" w:hAnsi="Arial" w:cs="Arial"/>
                <w:b/>
                <w:bCs/>
                <w:sz w:val="18"/>
                <w:szCs w:val="18"/>
                <w:cs/>
              </w:rPr>
            </w:pPr>
            <w:r w:rsidRPr="00111AA6">
              <w:rPr>
                <w:rFonts w:ascii="Arial" w:hAnsi="Arial" w:cs="Arial"/>
                <w:b/>
                <w:bCs/>
                <w:sz w:val="18"/>
                <w:szCs w:val="18"/>
              </w:rPr>
              <w:t>Total</w:t>
            </w:r>
          </w:p>
        </w:tc>
      </w:tr>
      <w:tr w:rsidR="0031688C" w:rsidRPr="00111AA6" w14:paraId="74B27E4F" w14:textId="77777777" w:rsidTr="00E33DAD">
        <w:trPr>
          <w:cantSplit/>
        </w:trPr>
        <w:tc>
          <w:tcPr>
            <w:tcW w:w="4369" w:type="dxa"/>
            <w:shd w:val="clear" w:color="auto" w:fill="auto"/>
          </w:tcPr>
          <w:p w14:paraId="71D0787D" w14:textId="77777777" w:rsidR="003F62CD" w:rsidRPr="00111AA6" w:rsidRDefault="003F62CD" w:rsidP="00930AA6">
            <w:pPr>
              <w:ind w:left="-12"/>
              <w:rPr>
                <w:rFonts w:ascii="Arial" w:hAnsi="Arial" w:cs="Arial"/>
                <w:b/>
                <w:bCs/>
                <w:sz w:val="18"/>
                <w:szCs w:val="18"/>
              </w:rPr>
            </w:pPr>
          </w:p>
        </w:tc>
        <w:tc>
          <w:tcPr>
            <w:tcW w:w="1728" w:type="dxa"/>
            <w:tcBorders>
              <w:bottom w:val="single" w:sz="4" w:space="0" w:color="auto"/>
            </w:tcBorders>
            <w:shd w:val="clear" w:color="auto" w:fill="auto"/>
          </w:tcPr>
          <w:p w14:paraId="65AB3ABC" w14:textId="77777777" w:rsidR="003F62CD" w:rsidRPr="00111AA6" w:rsidRDefault="003F62CD" w:rsidP="00930AA6">
            <w:pPr>
              <w:tabs>
                <w:tab w:val="center" w:pos="735"/>
              </w:tabs>
              <w:ind w:right="-72"/>
              <w:jc w:val="right"/>
              <w:rPr>
                <w:rFonts w:ascii="Arial" w:hAnsi="Arial" w:cs="Arial"/>
                <w:b/>
                <w:bCs/>
                <w:sz w:val="18"/>
                <w:szCs w:val="18"/>
              </w:rPr>
            </w:pPr>
            <w:r w:rsidRPr="00111AA6">
              <w:rPr>
                <w:rFonts w:ascii="Arial" w:hAnsi="Arial" w:cs="Arial"/>
                <w:b/>
                <w:bCs/>
                <w:sz w:val="18"/>
                <w:szCs w:val="18"/>
              </w:rPr>
              <w:t>Baht</w:t>
            </w:r>
          </w:p>
        </w:tc>
        <w:tc>
          <w:tcPr>
            <w:tcW w:w="1728" w:type="dxa"/>
            <w:tcBorders>
              <w:bottom w:val="single" w:sz="4" w:space="0" w:color="auto"/>
            </w:tcBorders>
            <w:shd w:val="clear" w:color="auto" w:fill="auto"/>
          </w:tcPr>
          <w:p w14:paraId="15E8A851" w14:textId="77777777" w:rsidR="003F62CD" w:rsidRPr="00111AA6" w:rsidRDefault="003F62CD" w:rsidP="00930AA6">
            <w:pPr>
              <w:tabs>
                <w:tab w:val="center" w:pos="735"/>
              </w:tabs>
              <w:ind w:right="-72"/>
              <w:jc w:val="right"/>
              <w:rPr>
                <w:rFonts w:ascii="Arial" w:hAnsi="Arial" w:cs="Arial"/>
                <w:b/>
                <w:bCs/>
                <w:sz w:val="18"/>
                <w:szCs w:val="18"/>
              </w:rPr>
            </w:pPr>
            <w:r w:rsidRPr="00111AA6">
              <w:rPr>
                <w:rFonts w:ascii="Arial" w:hAnsi="Arial" w:cs="Arial"/>
                <w:b/>
                <w:bCs/>
                <w:sz w:val="18"/>
                <w:szCs w:val="18"/>
              </w:rPr>
              <w:t>Baht</w:t>
            </w:r>
          </w:p>
        </w:tc>
        <w:tc>
          <w:tcPr>
            <w:tcW w:w="1728" w:type="dxa"/>
            <w:tcBorders>
              <w:bottom w:val="single" w:sz="4" w:space="0" w:color="auto"/>
            </w:tcBorders>
            <w:shd w:val="clear" w:color="auto" w:fill="auto"/>
            <w:vAlign w:val="bottom"/>
          </w:tcPr>
          <w:p w14:paraId="198DEC64" w14:textId="77777777" w:rsidR="003F62CD" w:rsidRPr="00111AA6" w:rsidRDefault="003F62CD" w:rsidP="00930AA6">
            <w:pPr>
              <w:tabs>
                <w:tab w:val="center" w:pos="735"/>
              </w:tabs>
              <w:ind w:right="-72"/>
              <w:jc w:val="right"/>
              <w:rPr>
                <w:rFonts w:ascii="Arial" w:hAnsi="Arial" w:cs="Arial"/>
                <w:b/>
                <w:bCs/>
                <w:sz w:val="18"/>
                <w:szCs w:val="18"/>
                <w:cs/>
              </w:rPr>
            </w:pPr>
            <w:r w:rsidRPr="00111AA6">
              <w:rPr>
                <w:rFonts w:ascii="Arial" w:hAnsi="Arial" w:cs="Arial"/>
                <w:b/>
                <w:bCs/>
                <w:sz w:val="18"/>
                <w:szCs w:val="18"/>
              </w:rPr>
              <w:t>Baht</w:t>
            </w:r>
          </w:p>
        </w:tc>
      </w:tr>
      <w:tr w:rsidR="0031688C" w:rsidRPr="00111AA6" w14:paraId="62F94A6A" w14:textId="77777777" w:rsidTr="00E33DAD">
        <w:trPr>
          <w:cantSplit/>
          <w:trHeight w:val="74"/>
        </w:trPr>
        <w:tc>
          <w:tcPr>
            <w:tcW w:w="4369" w:type="dxa"/>
            <w:shd w:val="clear" w:color="auto" w:fill="auto"/>
            <w:vAlign w:val="bottom"/>
          </w:tcPr>
          <w:p w14:paraId="45661679" w14:textId="21AF84B4" w:rsidR="003F62CD" w:rsidRPr="00111AA6" w:rsidRDefault="00A2127D" w:rsidP="00B77DD0">
            <w:pPr>
              <w:tabs>
                <w:tab w:val="left" w:pos="1985"/>
                <w:tab w:val="center" w:pos="4320"/>
                <w:tab w:val="right" w:pos="8640"/>
              </w:tabs>
              <w:ind w:left="-12" w:right="-72"/>
              <w:rPr>
                <w:rFonts w:ascii="Arial" w:hAnsi="Arial" w:cs="Arial"/>
                <w:bCs/>
                <w:sz w:val="18"/>
                <w:szCs w:val="18"/>
                <w:lang w:val="en-GB"/>
              </w:rPr>
            </w:pPr>
            <w:r w:rsidRPr="00111AA6">
              <w:rPr>
                <w:rFonts w:ascii="Arial" w:hAnsi="Arial" w:cs="Arial"/>
                <w:b/>
                <w:bCs/>
                <w:sz w:val="18"/>
                <w:szCs w:val="18"/>
              </w:rPr>
              <w:t xml:space="preserve">At </w:t>
            </w:r>
            <w:r w:rsidR="00962022" w:rsidRPr="00962022">
              <w:rPr>
                <w:rFonts w:ascii="Arial" w:hAnsi="Arial" w:cs="Arial"/>
                <w:b/>
                <w:bCs/>
                <w:sz w:val="18"/>
                <w:szCs w:val="18"/>
                <w:lang w:val="en-GB"/>
              </w:rPr>
              <w:t>1</w:t>
            </w:r>
            <w:r w:rsidRPr="00111AA6">
              <w:rPr>
                <w:rFonts w:ascii="Arial" w:hAnsi="Arial" w:cs="Arial"/>
                <w:b/>
                <w:bCs/>
                <w:sz w:val="18"/>
                <w:szCs w:val="18"/>
              </w:rPr>
              <w:t xml:space="preserve"> January </w:t>
            </w:r>
            <w:r w:rsidR="00962022" w:rsidRPr="00962022">
              <w:rPr>
                <w:rFonts w:ascii="Arial" w:hAnsi="Arial" w:cs="Arial"/>
                <w:b/>
                <w:bCs/>
                <w:sz w:val="18"/>
                <w:szCs w:val="18"/>
                <w:lang w:val="en-GB"/>
              </w:rPr>
              <w:t>2023</w:t>
            </w:r>
          </w:p>
        </w:tc>
        <w:tc>
          <w:tcPr>
            <w:tcW w:w="1728" w:type="dxa"/>
            <w:tcBorders>
              <w:top w:val="single" w:sz="4" w:space="0" w:color="auto"/>
            </w:tcBorders>
            <w:shd w:val="clear" w:color="auto" w:fill="auto"/>
            <w:vAlign w:val="bottom"/>
          </w:tcPr>
          <w:p w14:paraId="7878FCA4" w14:textId="77777777" w:rsidR="003F62CD" w:rsidRPr="00111AA6" w:rsidRDefault="003F62CD" w:rsidP="00B77DD0">
            <w:pPr>
              <w:ind w:right="-72"/>
              <w:jc w:val="right"/>
              <w:rPr>
                <w:rFonts w:ascii="Arial" w:hAnsi="Arial" w:cs="Arial"/>
                <w:sz w:val="18"/>
                <w:szCs w:val="18"/>
                <w:lang w:val="en-GB"/>
              </w:rPr>
            </w:pPr>
          </w:p>
        </w:tc>
        <w:tc>
          <w:tcPr>
            <w:tcW w:w="1728" w:type="dxa"/>
            <w:tcBorders>
              <w:top w:val="single" w:sz="4" w:space="0" w:color="auto"/>
            </w:tcBorders>
            <w:shd w:val="clear" w:color="auto" w:fill="auto"/>
            <w:vAlign w:val="bottom"/>
          </w:tcPr>
          <w:p w14:paraId="76E401E3" w14:textId="77777777" w:rsidR="003F62CD" w:rsidRPr="00111AA6" w:rsidRDefault="003F62CD" w:rsidP="00B77DD0">
            <w:pPr>
              <w:ind w:right="-72"/>
              <w:jc w:val="right"/>
              <w:rPr>
                <w:rFonts w:ascii="Arial" w:hAnsi="Arial" w:cs="Arial"/>
                <w:sz w:val="18"/>
                <w:szCs w:val="18"/>
                <w:lang w:val="en-GB"/>
              </w:rPr>
            </w:pPr>
          </w:p>
        </w:tc>
        <w:tc>
          <w:tcPr>
            <w:tcW w:w="1728" w:type="dxa"/>
            <w:tcBorders>
              <w:top w:val="single" w:sz="4" w:space="0" w:color="auto"/>
            </w:tcBorders>
            <w:shd w:val="clear" w:color="auto" w:fill="auto"/>
            <w:vAlign w:val="bottom"/>
          </w:tcPr>
          <w:p w14:paraId="2429644B" w14:textId="77777777" w:rsidR="003F62CD" w:rsidRPr="00111AA6" w:rsidRDefault="003F62CD" w:rsidP="00B77DD0">
            <w:pPr>
              <w:ind w:right="-72"/>
              <w:jc w:val="right"/>
              <w:rPr>
                <w:rFonts w:ascii="Arial" w:hAnsi="Arial" w:cs="Arial"/>
                <w:sz w:val="18"/>
                <w:szCs w:val="18"/>
                <w:lang w:val="en-GB"/>
              </w:rPr>
            </w:pPr>
          </w:p>
        </w:tc>
      </w:tr>
      <w:tr w:rsidR="0031688C" w:rsidRPr="00111AA6" w14:paraId="08471A34" w14:textId="77777777" w:rsidTr="00E33DAD">
        <w:trPr>
          <w:cantSplit/>
          <w:trHeight w:val="74"/>
        </w:trPr>
        <w:tc>
          <w:tcPr>
            <w:tcW w:w="4369" w:type="dxa"/>
            <w:shd w:val="clear" w:color="auto" w:fill="auto"/>
            <w:vAlign w:val="bottom"/>
          </w:tcPr>
          <w:p w14:paraId="10A8B50E" w14:textId="77777777" w:rsidR="003F62CD" w:rsidRPr="00111AA6" w:rsidRDefault="003F62CD" w:rsidP="00B77DD0">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Cost</w:t>
            </w:r>
          </w:p>
        </w:tc>
        <w:tc>
          <w:tcPr>
            <w:tcW w:w="1728" w:type="dxa"/>
            <w:shd w:val="clear" w:color="auto" w:fill="auto"/>
            <w:vAlign w:val="bottom"/>
          </w:tcPr>
          <w:p w14:paraId="333686D2" w14:textId="3A541B5B" w:rsidR="003F62CD" w:rsidRPr="00111AA6" w:rsidRDefault="00962022" w:rsidP="00B77DD0">
            <w:pPr>
              <w:ind w:right="-72"/>
              <w:jc w:val="right"/>
              <w:rPr>
                <w:rFonts w:ascii="Arial" w:hAnsi="Arial" w:cs="Arial"/>
                <w:sz w:val="18"/>
                <w:szCs w:val="18"/>
              </w:rPr>
            </w:pPr>
            <w:r w:rsidRPr="00962022">
              <w:rPr>
                <w:rFonts w:ascii="Arial" w:hAnsi="Arial" w:cs="Arial"/>
                <w:sz w:val="18"/>
                <w:szCs w:val="18"/>
                <w:lang w:val="en-GB"/>
              </w:rPr>
              <w:t>8</w:t>
            </w:r>
            <w:r w:rsidR="003F62CD" w:rsidRPr="00111AA6">
              <w:rPr>
                <w:rFonts w:ascii="Arial" w:hAnsi="Arial" w:cs="Arial"/>
                <w:sz w:val="18"/>
                <w:szCs w:val="18"/>
              </w:rPr>
              <w:t>,</w:t>
            </w:r>
            <w:r w:rsidRPr="00962022">
              <w:rPr>
                <w:rFonts w:ascii="Arial" w:hAnsi="Arial" w:cs="Arial"/>
                <w:sz w:val="18"/>
                <w:szCs w:val="18"/>
                <w:lang w:val="en-GB"/>
              </w:rPr>
              <w:t>373</w:t>
            </w:r>
            <w:r w:rsidR="003F62CD" w:rsidRPr="00111AA6">
              <w:rPr>
                <w:rFonts w:ascii="Arial" w:hAnsi="Arial" w:cs="Arial"/>
                <w:sz w:val="18"/>
                <w:szCs w:val="18"/>
              </w:rPr>
              <w:t>,</w:t>
            </w:r>
            <w:r w:rsidRPr="00962022">
              <w:rPr>
                <w:rFonts w:ascii="Arial" w:hAnsi="Arial" w:cs="Arial"/>
                <w:sz w:val="18"/>
                <w:szCs w:val="18"/>
                <w:lang w:val="en-GB"/>
              </w:rPr>
              <w:t>539</w:t>
            </w:r>
          </w:p>
        </w:tc>
        <w:tc>
          <w:tcPr>
            <w:tcW w:w="1728" w:type="dxa"/>
            <w:shd w:val="clear" w:color="auto" w:fill="auto"/>
            <w:vAlign w:val="bottom"/>
          </w:tcPr>
          <w:p w14:paraId="7BDBC8C6" w14:textId="459D8311" w:rsidR="003F62CD" w:rsidRPr="00111AA6" w:rsidRDefault="00962022" w:rsidP="00B77DD0">
            <w:pPr>
              <w:ind w:right="-72"/>
              <w:jc w:val="right"/>
              <w:rPr>
                <w:rFonts w:ascii="Arial" w:hAnsi="Arial" w:cs="Arial"/>
                <w:sz w:val="18"/>
                <w:szCs w:val="18"/>
              </w:rPr>
            </w:pPr>
            <w:r w:rsidRPr="00962022">
              <w:rPr>
                <w:rFonts w:ascii="Arial" w:hAnsi="Arial" w:cs="Arial"/>
                <w:sz w:val="18"/>
                <w:szCs w:val="18"/>
                <w:lang w:val="en-GB"/>
              </w:rPr>
              <w:t>1</w:t>
            </w:r>
            <w:r w:rsidR="003F62CD" w:rsidRPr="00111AA6">
              <w:rPr>
                <w:rFonts w:ascii="Arial" w:hAnsi="Arial" w:cs="Arial"/>
                <w:sz w:val="18"/>
                <w:szCs w:val="18"/>
              </w:rPr>
              <w:t>,</w:t>
            </w:r>
            <w:r w:rsidRPr="00962022">
              <w:rPr>
                <w:rFonts w:ascii="Arial" w:hAnsi="Arial" w:cs="Arial"/>
                <w:sz w:val="18"/>
                <w:szCs w:val="18"/>
                <w:lang w:val="en-GB"/>
              </w:rPr>
              <w:t>875</w:t>
            </w:r>
            <w:r w:rsidR="003F62CD" w:rsidRPr="00111AA6">
              <w:rPr>
                <w:rFonts w:ascii="Arial" w:hAnsi="Arial" w:cs="Arial"/>
                <w:sz w:val="18"/>
                <w:szCs w:val="18"/>
              </w:rPr>
              <w:t>,</w:t>
            </w:r>
            <w:r w:rsidRPr="00962022">
              <w:rPr>
                <w:rFonts w:ascii="Arial" w:hAnsi="Arial" w:cs="Arial"/>
                <w:sz w:val="18"/>
                <w:szCs w:val="18"/>
                <w:lang w:val="en-GB"/>
              </w:rPr>
              <w:t>000</w:t>
            </w:r>
          </w:p>
        </w:tc>
        <w:tc>
          <w:tcPr>
            <w:tcW w:w="1728" w:type="dxa"/>
            <w:shd w:val="clear" w:color="auto" w:fill="auto"/>
            <w:vAlign w:val="bottom"/>
          </w:tcPr>
          <w:p w14:paraId="39B24D2A" w14:textId="6CACD706" w:rsidR="003F62CD" w:rsidRPr="00111AA6" w:rsidRDefault="00962022" w:rsidP="00B77DD0">
            <w:pPr>
              <w:ind w:right="-72"/>
              <w:jc w:val="right"/>
              <w:rPr>
                <w:rFonts w:ascii="Arial" w:hAnsi="Arial" w:cs="Arial"/>
                <w:sz w:val="18"/>
                <w:szCs w:val="18"/>
              </w:rPr>
            </w:pPr>
            <w:r w:rsidRPr="00962022">
              <w:rPr>
                <w:rFonts w:ascii="Arial" w:hAnsi="Arial" w:cs="Arial"/>
                <w:sz w:val="18"/>
                <w:szCs w:val="18"/>
                <w:lang w:val="en-GB"/>
              </w:rPr>
              <w:t>10</w:t>
            </w:r>
            <w:r w:rsidR="003F62CD" w:rsidRPr="00111AA6">
              <w:rPr>
                <w:rFonts w:ascii="Arial" w:hAnsi="Arial" w:cs="Arial"/>
                <w:sz w:val="18"/>
                <w:szCs w:val="18"/>
              </w:rPr>
              <w:t>,</w:t>
            </w:r>
            <w:r w:rsidRPr="00962022">
              <w:rPr>
                <w:rFonts w:ascii="Arial" w:hAnsi="Arial" w:cs="Arial"/>
                <w:sz w:val="18"/>
                <w:szCs w:val="18"/>
                <w:lang w:val="en-GB"/>
              </w:rPr>
              <w:t>248</w:t>
            </w:r>
            <w:r w:rsidR="003F62CD" w:rsidRPr="00111AA6">
              <w:rPr>
                <w:rFonts w:ascii="Arial" w:hAnsi="Arial" w:cs="Arial"/>
                <w:sz w:val="18"/>
                <w:szCs w:val="18"/>
              </w:rPr>
              <w:t>,</w:t>
            </w:r>
            <w:r w:rsidRPr="00962022">
              <w:rPr>
                <w:rFonts w:ascii="Arial" w:hAnsi="Arial" w:cs="Arial"/>
                <w:sz w:val="18"/>
                <w:szCs w:val="18"/>
                <w:lang w:val="en-GB"/>
              </w:rPr>
              <w:t>539</w:t>
            </w:r>
          </w:p>
        </w:tc>
      </w:tr>
      <w:tr w:rsidR="0031688C" w:rsidRPr="00111AA6" w14:paraId="51FF40A8" w14:textId="77777777" w:rsidTr="00E33DAD">
        <w:trPr>
          <w:cantSplit/>
          <w:trHeight w:val="74"/>
        </w:trPr>
        <w:tc>
          <w:tcPr>
            <w:tcW w:w="4369" w:type="dxa"/>
            <w:shd w:val="clear" w:color="auto" w:fill="auto"/>
            <w:vAlign w:val="bottom"/>
          </w:tcPr>
          <w:p w14:paraId="2AC4FD7B" w14:textId="77777777" w:rsidR="003F62CD" w:rsidRPr="00111AA6" w:rsidRDefault="003F62CD" w:rsidP="00B77DD0">
            <w:pPr>
              <w:tabs>
                <w:tab w:val="left" w:pos="1985"/>
                <w:tab w:val="center" w:pos="4320"/>
                <w:tab w:val="right" w:pos="8640"/>
              </w:tabs>
              <w:ind w:left="-12" w:right="-72"/>
              <w:rPr>
                <w:rFonts w:ascii="Arial" w:hAnsi="Arial" w:cs="Arial"/>
                <w:sz w:val="18"/>
                <w:szCs w:val="18"/>
                <w:u w:val="single"/>
                <w:cs/>
              </w:rPr>
            </w:pPr>
            <w:r w:rsidRPr="00111AA6">
              <w:rPr>
                <w:rFonts w:ascii="Arial" w:hAnsi="Arial" w:cs="Arial"/>
                <w:sz w:val="18"/>
                <w:szCs w:val="18"/>
                <w:u w:val="single"/>
              </w:rPr>
              <w:t>Less</w:t>
            </w:r>
            <w:r w:rsidRPr="00111AA6">
              <w:rPr>
                <w:rFonts w:ascii="Arial" w:hAnsi="Arial" w:cs="Arial"/>
                <w:sz w:val="18"/>
                <w:szCs w:val="18"/>
              </w:rPr>
              <w:t xml:space="preserve">  Accumulated amortisation</w:t>
            </w:r>
          </w:p>
        </w:tc>
        <w:tc>
          <w:tcPr>
            <w:tcW w:w="1728" w:type="dxa"/>
            <w:tcBorders>
              <w:top w:val="nil"/>
              <w:left w:val="nil"/>
              <w:bottom w:val="single" w:sz="4" w:space="0" w:color="auto"/>
              <w:right w:val="nil"/>
            </w:tcBorders>
            <w:shd w:val="clear" w:color="auto" w:fill="auto"/>
            <w:vAlign w:val="bottom"/>
          </w:tcPr>
          <w:p w14:paraId="623D2130" w14:textId="00B46351" w:rsidR="003F62CD" w:rsidRPr="00111AA6" w:rsidRDefault="003F62CD" w:rsidP="00B77DD0">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6</w:t>
            </w:r>
            <w:r w:rsidRPr="00111AA6">
              <w:rPr>
                <w:rFonts w:ascii="Arial" w:hAnsi="Arial" w:cs="Arial"/>
                <w:sz w:val="18"/>
                <w:szCs w:val="18"/>
              </w:rPr>
              <w:t>,</w:t>
            </w:r>
            <w:r w:rsidR="00962022" w:rsidRPr="00962022">
              <w:rPr>
                <w:rFonts w:ascii="Arial" w:hAnsi="Arial" w:cs="Arial"/>
                <w:sz w:val="18"/>
                <w:szCs w:val="18"/>
                <w:lang w:val="en-GB"/>
              </w:rPr>
              <w:t>157</w:t>
            </w:r>
            <w:r w:rsidRPr="00111AA6">
              <w:rPr>
                <w:rFonts w:ascii="Arial" w:hAnsi="Arial" w:cs="Arial"/>
                <w:sz w:val="18"/>
                <w:szCs w:val="18"/>
              </w:rPr>
              <w:t>,</w:t>
            </w:r>
            <w:r w:rsidR="00962022" w:rsidRPr="00962022">
              <w:rPr>
                <w:rFonts w:ascii="Arial" w:hAnsi="Arial" w:cs="Arial"/>
                <w:sz w:val="18"/>
                <w:szCs w:val="18"/>
                <w:lang w:val="en-GB"/>
              </w:rPr>
              <w:t>373</w:t>
            </w:r>
            <w:r w:rsidRPr="00111AA6">
              <w:rPr>
                <w:rFonts w:ascii="Arial" w:hAnsi="Arial" w:cs="Arial"/>
                <w:sz w:val="18"/>
                <w:szCs w:val="18"/>
              </w:rPr>
              <w:t>)</w:t>
            </w:r>
          </w:p>
        </w:tc>
        <w:tc>
          <w:tcPr>
            <w:tcW w:w="1728" w:type="dxa"/>
            <w:tcBorders>
              <w:top w:val="nil"/>
              <w:left w:val="nil"/>
              <w:bottom w:val="single" w:sz="4" w:space="0" w:color="auto"/>
              <w:right w:val="nil"/>
            </w:tcBorders>
            <w:shd w:val="clear" w:color="auto" w:fill="auto"/>
            <w:vAlign w:val="bottom"/>
          </w:tcPr>
          <w:p w14:paraId="4E7430EB" w14:textId="337593D5" w:rsidR="003F62CD" w:rsidRPr="00111AA6" w:rsidRDefault="003F62CD" w:rsidP="00B77DD0">
            <w:pPr>
              <w:ind w:right="-72"/>
              <w:jc w:val="right"/>
              <w:rPr>
                <w:rFonts w:ascii="Arial" w:hAnsi="Arial" w:cs="Arial"/>
                <w:sz w:val="18"/>
                <w:szCs w:val="18"/>
              </w:rPr>
            </w:pPr>
            <w:r w:rsidRPr="00111AA6">
              <w:rPr>
                <w:rFonts w:ascii="Arial" w:hAnsi="Arial" w:cs="Arial"/>
                <w:sz w:val="18"/>
                <w:szCs w:val="18"/>
              </w:rPr>
              <w:t>-</w:t>
            </w:r>
          </w:p>
        </w:tc>
        <w:tc>
          <w:tcPr>
            <w:tcW w:w="1728" w:type="dxa"/>
            <w:tcBorders>
              <w:top w:val="nil"/>
              <w:left w:val="nil"/>
              <w:bottom w:val="single" w:sz="4" w:space="0" w:color="auto"/>
              <w:right w:val="nil"/>
            </w:tcBorders>
            <w:shd w:val="clear" w:color="auto" w:fill="auto"/>
            <w:vAlign w:val="bottom"/>
          </w:tcPr>
          <w:p w14:paraId="5A859703" w14:textId="2B0F8BF9" w:rsidR="003F62CD" w:rsidRPr="00111AA6" w:rsidRDefault="003F62CD" w:rsidP="00B77DD0">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6</w:t>
            </w:r>
            <w:r w:rsidRPr="00111AA6">
              <w:rPr>
                <w:rFonts w:ascii="Arial" w:hAnsi="Arial" w:cs="Arial"/>
                <w:sz w:val="18"/>
                <w:szCs w:val="18"/>
              </w:rPr>
              <w:t>,</w:t>
            </w:r>
            <w:r w:rsidR="00962022" w:rsidRPr="00962022">
              <w:rPr>
                <w:rFonts w:ascii="Arial" w:hAnsi="Arial" w:cs="Arial"/>
                <w:sz w:val="18"/>
                <w:szCs w:val="18"/>
                <w:lang w:val="en-GB"/>
              </w:rPr>
              <w:t>157</w:t>
            </w:r>
            <w:r w:rsidRPr="00111AA6">
              <w:rPr>
                <w:rFonts w:ascii="Arial" w:hAnsi="Arial" w:cs="Arial"/>
                <w:sz w:val="18"/>
                <w:szCs w:val="18"/>
              </w:rPr>
              <w:t>,</w:t>
            </w:r>
            <w:r w:rsidR="00962022" w:rsidRPr="00962022">
              <w:rPr>
                <w:rFonts w:ascii="Arial" w:hAnsi="Arial" w:cs="Arial"/>
                <w:sz w:val="18"/>
                <w:szCs w:val="18"/>
                <w:lang w:val="en-GB"/>
              </w:rPr>
              <w:t>373</w:t>
            </w:r>
            <w:r w:rsidRPr="00111AA6">
              <w:rPr>
                <w:rFonts w:ascii="Arial" w:hAnsi="Arial" w:cs="Arial"/>
                <w:sz w:val="18"/>
                <w:szCs w:val="18"/>
              </w:rPr>
              <w:t>)</w:t>
            </w:r>
          </w:p>
        </w:tc>
      </w:tr>
      <w:tr w:rsidR="0031688C" w:rsidRPr="00111AA6" w14:paraId="0D950176" w14:textId="77777777" w:rsidTr="00E33DAD">
        <w:trPr>
          <w:cantSplit/>
          <w:trHeight w:val="74"/>
        </w:trPr>
        <w:tc>
          <w:tcPr>
            <w:tcW w:w="4369" w:type="dxa"/>
            <w:shd w:val="clear" w:color="auto" w:fill="auto"/>
            <w:vAlign w:val="bottom"/>
          </w:tcPr>
          <w:p w14:paraId="48603C74" w14:textId="77777777" w:rsidR="003F62CD" w:rsidRPr="00111AA6" w:rsidRDefault="003F62CD" w:rsidP="00B77DD0">
            <w:pPr>
              <w:tabs>
                <w:tab w:val="left" w:pos="1985"/>
                <w:tab w:val="center" w:pos="4320"/>
                <w:tab w:val="right" w:pos="8640"/>
              </w:tabs>
              <w:ind w:left="-12" w:right="-72"/>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2EFC1CA9" w14:textId="77777777" w:rsidR="003F62CD" w:rsidRPr="00111AA6" w:rsidRDefault="003F62CD" w:rsidP="00B77DD0">
            <w:pPr>
              <w:ind w:right="-72"/>
              <w:jc w:val="right"/>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0ACA49C6" w14:textId="77777777" w:rsidR="003F62CD" w:rsidRPr="00111AA6" w:rsidRDefault="003F62CD" w:rsidP="00B77DD0">
            <w:pPr>
              <w:ind w:right="-72"/>
              <w:jc w:val="right"/>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0D7CF378" w14:textId="77777777" w:rsidR="003F62CD" w:rsidRPr="00111AA6" w:rsidRDefault="003F62CD" w:rsidP="00B77DD0">
            <w:pPr>
              <w:ind w:right="-72"/>
              <w:jc w:val="right"/>
              <w:rPr>
                <w:rFonts w:ascii="Arial" w:hAnsi="Arial" w:cs="Arial"/>
                <w:sz w:val="18"/>
                <w:szCs w:val="18"/>
              </w:rPr>
            </w:pPr>
          </w:p>
        </w:tc>
      </w:tr>
      <w:tr w:rsidR="0031688C" w:rsidRPr="00111AA6" w14:paraId="4AF9C77B" w14:textId="77777777" w:rsidTr="00E33DAD">
        <w:trPr>
          <w:cantSplit/>
          <w:trHeight w:val="74"/>
        </w:trPr>
        <w:tc>
          <w:tcPr>
            <w:tcW w:w="4369" w:type="dxa"/>
            <w:shd w:val="clear" w:color="auto" w:fill="auto"/>
            <w:vAlign w:val="bottom"/>
          </w:tcPr>
          <w:p w14:paraId="2865CE8E" w14:textId="77777777" w:rsidR="003F62CD" w:rsidRPr="00111AA6" w:rsidRDefault="003F62CD" w:rsidP="00B77DD0">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Net book value amount</w:t>
            </w:r>
          </w:p>
        </w:tc>
        <w:tc>
          <w:tcPr>
            <w:tcW w:w="1728" w:type="dxa"/>
            <w:tcBorders>
              <w:left w:val="nil"/>
              <w:bottom w:val="single" w:sz="4" w:space="0" w:color="auto"/>
              <w:right w:val="nil"/>
            </w:tcBorders>
            <w:shd w:val="clear" w:color="auto" w:fill="auto"/>
            <w:vAlign w:val="bottom"/>
          </w:tcPr>
          <w:p w14:paraId="64B1EA63" w14:textId="40761E15" w:rsidR="003F62CD" w:rsidRPr="00111AA6" w:rsidRDefault="00962022" w:rsidP="00B77DD0">
            <w:pPr>
              <w:ind w:right="-72"/>
              <w:jc w:val="right"/>
              <w:rPr>
                <w:rFonts w:ascii="Arial" w:hAnsi="Arial" w:cs="Arial"/>
                <w:sz w:val="18"/>
                <w:szCs w:val="18"/>
              </w:rPr>
            </w:pPr>
            <w:r w:rsidRPr="00962022">
              <w:rPr>
                <w:rFonts w:ascii="Arial" w:hAnsi="Arial" w:cs="Arial"/>
                <w:sz w:val="18"/>
                <w:szCs w:val="18"/>
                <w:lang w:val="en-GB"/>
              </w:rPr>
              <w:t>2</w:t>
            </w:r>
            <w:r w:rsidR="003F62CD" w:rsidRPr="00111AA6">
              <w:rPr>
                <w:rFonts w:ascii="Arial" w:hAnsi="Arial" w:cs="Arial"/>
                <w:sz w:val="18"/>
                <w:szCs w:val="18"/>
              </w:rPr>
              <w:t>,</w:t>
            </w:r>
            <w:r w:rsidRPr="00962022">
              <w:rPr>
                <w:rFonts w:ascii="Arial" w:hAnsi="Arial" w:cs="Arial"/>
                <w:sz w:val="18"/>
                <w:szCs w:val="18"/>
                <w:lang w:val="en-GB"/>
              </w:rPr>
              <w:t>216</w:t>
            </w:r>
            <w:r w:rsidR="003F62CD" w:rsidRPr="00111AA6">
              <w:rPr>
                <w:rFonts w:ascii="Arial" w:hAnsi="Arial" w:cs="Arial"/>
                <w:sz w:val="18"/>
                <w:szCs w:val="18"/>
              </w:rPr>
              <w:t>,</w:t>
            </w:r>
            <w:r w:rsidRPr="00962022">
              <w:rPr>
                <w:rFonts w:ascii="Arial" w:hAnsi="Arial" w:cs="Arial"/>
                <w:sz w:val="18"/>
                <w:szCs w:val="18"/>
                <w:lang w:val="en-GB"/>
              </w:rPr>
              <w:t>166</w:t>
            </w:r>
          </w:p>
        </w:tc>
        <w:tc>
          <w:tcPr>
            <w:tcW w:w="1728" w:type="dxa"/>
            <w:tcBorders>
              <w:left w:val="nil"/>
              <w:bottom w:val="single" w:sz="4" w:space="0" w:color="auto"/>
              <w:right w:val="nil"/>
            </w:tcBorders>
            <w:shd w:val="clear" w:color="auto" w:fill="auto"/>
            <w:vAlign w:val="bottom"/>
          </w:tcPr>
          <w:p w14:paraId="10B2517C" w14:textId="4C575595" w:rsidR="003F62CD" w:rsidRPr="00111AA6" w:rsidRDefault="00962022" w:rsidP="00B77DD0">
            <w:pPr>
              <w:ind w:right="-72"/>
              <w:jc w:val="right"/>
              <w:rPr>
                <w:rFonts w:ascii="Arial" w:hAnsi="Arial" w:cs="Arial"/>
                <w:sz w:val="18"/>
                <w:szCs w:val="18"/>
              </w:rPr>
            </w:pPr>
            <w:r w:rsidRPr="00962022">
              <w:rPr>
                <w:rFonts w:ascii="Arial" w:hAnsi="Arial" w:cs="Arial"/>
                <w:sz w:val="18"/>
                <w:szCs w:val="18"/>
                <w:lang w:val="en-GB"/>
              </w:rPr>
              <w:t>1</w:t>
            </w:r>
            <w:r w:rsidR="003F62CD" w:rsidRPr="00111AA6">
              <w:rPr>
                <w:rFonts w:ascii="Arial" w:hAnsi="Arial" w:cs="Arial"/>
                <w:sz w:val="18"/>
                <w:szCs w:val="18"/>
              </w:rPr>
              <w:t>,</w:t>
            </w:r>
            <w:r w:rsidRPr="00962022">
              <w:rPr>
                <w:rFonts w:ascii="Arial" w:hAnsi="Arial" w:cs="Arial"/>
                <w:sz w:val="18"/>
                <w:szCs w:val="18"/>
                <w:lang w:val="en-GB"/>
              </w:rPr>
              <w:t>875</w:t>
            </w:r>
            <w:r w:rsidR="003F62CD" w:rsidRPr="00111AA6">
              <w:rPr>
                <w:rFonts w:ascii="Arial" w:hAnsi="Arial" w:cs="Arial"/>
                <w:sz w:val="18"/>
                <w:szCs w:val="18"/>
              </w:rPr>
              <w:t>,</w:t>
            </w:r>
            <w:r w:rsidRPr="00962022">
              <w:rPr>
                <w:rFonts w:ascii="Arial" w:hAnsi="Arial" w:cs="Arial"/>
                <w:sz w:val="18"/>
                <w:szCs w:val="18"/>
                <w:lang w:val="en-GB"/>
              </w:rPr>
              <w:t>000</w:t>
            </w:r>
          </w:p>
        </w:tc>
        <w:tc>
          <w:tcPr>
            <w:tcW w:w="1728" w:type="dxa"/>
            <w:tcBorders>
              <w:left w:val="nil"/>
              <w:bottom w:val="single" w:sz="4" w:space="0" w:color="auto"/>
              <w:right w:val="nil"/>
            </w:tcBorders>
            <w:shd w:val="clear" w:color="auto" w:fill="auto"/>
            <w:vAlign w:val="bottom"/>
          </w:tcPr>
          <w:p w14:paraId="23ECB573" w14:textId="55041236" w:rsidR="003F62CD" w:rsidRPr="00111AA6" w:rsidRDefault="00962022" w:rsidP="00B77DD0">
            <w:pPr>
              <w:ind w:right="-72"/>
              <w:jc w:val="right"/>
              <w:rPr>
                <w:rFonts w:ascii="Arial" w:hAnsi="Arial" w:cs="Arial"/>
                <w:sz w:val="18"/>
                <w:szCs w:val="18"/>
              </w:rPr>
            </w:pPr>
            <w:r w:rsidRPr="00962022">
              <w:rPr>
                <w:rFonts w:ascii="Arial" w:hAnsi="Arial" w:cs="Arial"/>
                <w:sz w:val="18"/>
                <w:szCs w:val="18"/>
                <w:lang w:val="en-GB"/>
              </w:rPr>
              <w:t>4</w:t>
            </w:r>
            <w:r w:rsidR="003F62CD" w:rsidRPr="00111AA6">
              <w:rPr>
                <w:rFonts w:ascii="Arial" w:hAnsi="Arial" w:cs="Arial"/>
                <w:sz w:val="18"/>
                <w:szCs w:val="18"/>
              </w:rPr>
              <w:t>,</w:t>
            </w:r>
            <w:r w:rsidRPr="00962022">
              <w:rPr>
                <w:rFonts w:ascii="Arial" w:hAnsi="Arial" w:cs="Arial"/>
                <w:sz w:val="18"/>
                <w:szCs w:val="18"/>
                <w:lang w:val="en-GB"/>
              </w:rPr>
              <w:t>091</w:t>
            </w:r>
            <w:r w:rsidR="003F62CD" w:rsidRPr="00111AA6">
              <w:rPr>
                <w:rFonts w:ascii="Arial" w:hAnsi="Arial" w:cs="Arial"/>
                <w:sz w:val="18"/>
                <w:szCs w:val="18"/>
              </w:rPr>
              <w:t>,</w:t>
            </w:r>
            <w:r w:rsidRPr="00962022">
              <w:rPr>
                <w:rFonts w:ascii="Arial" w:hAnsi="Arial" w:cs="Arial"/>
                <w:sz w:val="18"/>
                <w:szCs w:val="18"/>
                <w:lang w:val="en-GB"/>
              </w:rPr>
              <w:t>166</w:t>
            </w:r>
          </w:p>
        </w:tc>
      </w:tr>
      <w:tr w:rsidR="0031688C" w:rsidRPr="00111AA6" w14:paraId="04952EE2" w14:textId="77777777" w:rsidTr="00E33DAD">
        <w:trPr>
          <w:cantSplit/>
          <w:trHeight w:val="62"/>
        </w:trPr>
        <w:tc>
          <w:tcPr>
            <w:tcW w:w="4369" w:type="dxa"/>
            <w:shd w:val="clear" w:color="auto" w:fill="auto"/>
            <w:vAlign w:val="bottom"/>
          </w:tcPr>
          <w:p w14:paraId="4E6EE1BF" w14:textId="77777777" w:rsidR="003F62CD" w:rsidRPr="00111AA6" w:rsidRDefault="003F62CD" w:rsidP="00B77DD0">
            <w:pPr>
              <w:tabs>
                <w:tab w:val="left" w:pos="1985"/>
                <w:tab w:val="center" w:pos="4320"/>
                <w:tab w:val="right" w:pos="8640"/>
              </w:tabs>
              <w:ind w:left="-12" w:right="-72"/>
              <w:rPr>
                <w:rFonts w:ascii="Arial" w:hAnsi="Arial" w:cs="Arial"/>
                <w:sz w:val="18"/>
                <w:szCs w:val="18"/>
                <w:cs/>
                <w:lang w:val="en-GB"/>
              </w:rPr>
            </w:pPr>
          </w:p>
        </w:tc>
        <w:tc>
          <w:tcPr>
            <w:tcW w:w="1728" w:type="dxa"/>
            <w:tcBorders>
              <w:top w:val="single" w:sz="4" w:space="0" w:color="auto"/>
            </w:tcBorders>
            <w:shd w:val="clear" w:color="auto" w:fill="auto"/>
            <w:vAlign w:val="bottom"/>
          </w:tcPr>
          <w:p w14:paraId="0ED72A3E" w14:textId="77777777" w:rsidR="003F62CD" w:rsidRPr="00111AA6" w:rsidRDefault="003F62CD" w:rsidP="00B77DD0">
            <w:pPr>
              <w:ind w:right="-72"/>
              <w:jc w:val="right"/>
              <w:rPr>
                <w:rFonts w:ascii="Arial" w:hAnsi="Arial" w:cs="Arial"/>
                <w:sz w:val="18"/>
                <w:szCs w:val="18"/>
                <w:lang w:val="en-GB"/>
              </w:rPr>
            </w:pPr>
          </w:p>
        </w:tc>
        <w:tc>
          <w:tcPr>
            <w:tcW w:w="1728" w:type="dxa"/>
            <w:tcBorders>
              <w:top w:val="single" w:sz="4" w:space="0" w:color="auto"/>
            </w:tcBorders>
            <w:shd w:val="clear" w:color="auto" w:fill="auto"/>
            <w:vAlign w:val="bottom"/>
          </w:tcPr>
          <w:p w14:paraId="0B1AC3E9" w14:textId="77777777" w:rsidR="003F62CD" w:rsidRPr="00111AA6" w:rsidRDefault="003F62CD" w:rsidP="00B77DD0">
            <w:pPr>
              <w:ind w:right="-72"/>
              <w:jc w:val="right"/>
              <w:rPr>
                <w:rFonts w:ascii="Arial" w:hAnsi="Arial" w:cs="Arial"/>
                <w:sz w:val="18"/>
                <w:szCs w:val="18"/>
                <w:lang w:val="en-GB"/>
              </w:rPr>
            </w:pPr>
          </w:p>
        </w:tc>
        <w:tc>
          <w:tcPr>
            <w:tcW w:w="1728" w:type="dxa"/>
            <w:tcBorders>
              <w:top w:val="single" w:sz="4" w:space="0" w:color="auto"/>
            </w:tcBorders>
            <w:shd w:val="clear" w:color="auto" w:fill="auto"/>
            <w:vAlign w:val="bottom"/>
          </w:tcPr>
          <w:p w14:paraId="1CDA7A5E" w14:textId="77777777" w:rsidR="003F62CD" w:rsidRPr="00111AA6" w:rsidRDefault="003F62CD" w:rsidP="00B77DD0">
            <w:pPr>
              <w:ind w:right="-72"/>
              <w:jc w:val="right"/>
              <w:rPr>
                <w:rFonts w:ascii="Arial" w:hAnsi="Arial" w:cs="Arial"/>
                <w:sz w:val="18"/>
                <w:szCs w:val="18"/>
                <w:lang w:val="en-GB"/>
              </w:rPr>
            </w:pPr>
          </w:p>
        </w:tc>
      </w:tr>
      <w:tr w:rsidR="0031688C" w:rsidRPr="00111AA6" w14:paraId="1D12EC54" w14:textId="77777777" w:rsidTr="00E33DAD">
        <w:trPr>
          <w:cantSplit/>
          <w:trHeight w:val="74"/>
        </w:trPr>
        <w:tc>
          <w:tcPr>
            <w:tcW w:w="4369" w:type="dxa"/>
            <w:shd w:val="clear" w:color="auto" w:fill="auto"/>
            <w:vAlign w:val="bottom"/>
          </w:tcPr>
          <w:p w14:paraId="6A34598F" w14:textId="606337DA" w:rsidR="003F62CD" w:rsidRPr="00111AA6" w:rsidRDefault="003F62CD" w:rsidP="00B77DD0">
            <w:pPr>
              <w:tabs>
                <w:tab w:val="left" w:pos="1985"/>
                <w:tab w:val="center" w:pos="4320"/>
                <w:tab w:val="right" w:pos="8640"/>
              </w:tabs>
              <w:ind w:left="-12" w:right="-72"/>
              <w:rPr>
                <w:rFonts w:ascii="Arial" w:hAnsi="Arial" w:cs="Arial"/>
                <w:sz w:val="18"/>
                <w:szCs w:val="18"/>
                <w:cs/>
                <w:lang w:val="en-GB"/>
              </w:rPr>
            </w:pPr>
            <w:r w:rsidRPr="00111AA6">
              <w:rPr>
                <w:rFonts w:ascii="Arial" w:hAnsi="Arial" w:cs="Arial"/>
                <w:b/>
                <w:bCs/>
                <w:sz w:val="18"/>
                <w:szCs w:val="18"/>
              </w:rPr>
              <w:t xml:space="preserve">For the year ended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 </w:t>
            </w:r>
            <w:r w:rsidR="00962022" w:rsidRPr="00962022">
              <w:rPr>
                <w:rFonts w:ascii="Arial" w:hAnsi="Arial" w:cs="Arial"/>
                <w:b/>
                <w:bCs/>
                <w:sz w:val="18"/>
                <w:szCs w:val="18"/>
                <w:lang w:val="en-GB"/>
              </w:rPr>
              <w:t>2023</w:t>
            </w:r>
          </w:p>
        </w:tc>
        <w:tc>
          <w:tcPr>
            <w:tcW w:w="1728" w:type="dxa"/>
            <w:shd w:val="clear" w:color="auto" w:fill="auto"/>
            <w:vAlign w:val="bottom"/>
          </w:tcPr>
          <w:p w14:paraId="755CAB65" w14:textId="77777777" w:rsidR="003F62CD" w:rsidRPr="00111AA6" w:rsidRDefault="003F62CD" w:rsidP="00B77DD0">
            <w:pPr>
              <w:ind w:right="-72"/>
              <w:jc w:val="right"/>
              <w:rPr>
                <w:rFonts w:ascii="Arial" w:hAnsi="Arial" w:cs="Arial"/>
                <w:sz w:val="18"/>
                <w:szCs w:val="18"/>
                <w:lang w:val="en-GB"/>
              </w:rPr>
            </w:pPr>
          </w:p>
        </w:tc>
        <w:tc>
          <w:tcPr>
            <w:tcW w:w="1728" w:type="dxa"/>
            <w:shd w:val="clear" w:color="auto" w:fill="auto"/>
            <w:vAlign w:val="bottom"/>
          </w:tcPr>
          <w:p w14:paraId="47A5723B" w14:textId="77777777" w:rsidR="003F62CD" w:rsidRPr="00111AA6" w:rsidRDefault="003F62CD" w:rsidP="00B77DD0">
            <w:pPr>
              <w:ind w:right="-72"/>
              <w:jc w:val="right"/>
              <w:rPr>
                <w:rFonts w:ascii="Arial" w:hAnsi="Arial" w:cs="Arial"/>
                <w:sz w:val="18"/>
                <w:szCs w:val="18"/>
                <w:lang w:val="en-GB"/>
              </w:rPr>
            </w:pPr>
          </w:p>
        </w:tc>
        <w:tc>
          <w:tcPr>
            <w:tcW w:w="1728" w:type="dxa"/>
            <w:shd w:val="clear" w:color="auto" w:fill="auto"/>
            <w:vAlign w:val="bottom"/>
          </w:tcPr>
          <w:p w14:paraId="311C1308" w14:textId="77777777" w:rsidR="003F62CD" w:rsidRPr="00111AA6" w:rsidRDefault="003F62CD" w:rsidP="00B77DD0">
            <w:pPr>
              <w:ind w:right="-72"/>
              <w:jc w:val="right"/>
              <w:rPr>
                <w:rFonts w:ascii="Arial" w:hAnsi="Arial" w:cs="Arial"/>
                <w:sz w:val="18"/>
                <w:szCs w:val="18"/>
                <w:lang w:val="en-GB"/>
              </w:rPr>
            </w:pPr>
          </w:p>
        </w:tc>
      </w:tr>
      <w:tr w:rsidR="0031688C" w:rsidRPr="00111AA6" w14:paraId="2C855704" w14:textId="77777777" w:rsidTr="00E33DAD">
        <w:trPr>
          <w:cantSplit/>
          <w:trHeight w:val="74"/>
        </w:trPr>
        <w:tc>
          <w:tcPr>
            <w:tcW w:w="4369" w:type="dxa"/>
            <w:shd w:val="clear" w:color="auto" w:fill="auto"/>
            <w:vAlign w:val="bottom"/>
          </w:tcPr>
          <w:p w14:paraId="7A0124DC" w14:textId="77777777" w:rsidR="003F62CD" w:rsidRPr="00111AA6" w:rsidRDefault="003F62CD" w:rsidP="00B77DD0">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Opening net book amount</w:t>
            </w:r>
          </w:p>
        </w:tc>
        <w:tc>
          <w:tcPr>
            <w:tcW w:w="1728" w:type="dxa"/>
            <w:shd w:val="clear" w:color="auto" w:fill="auto"/>
            <w:vAlign w:val="bottom"/>
          </w:tcPr>
          <w:p w14:paraId="18EFFDAA" w14:textId="6A95EA05" w:rsidR="003F62CD" w:rsidRPr="00111AA6" w:rsidRDefault="00962022" w:rsidP="00B77DD0">
            <w:pPr>
              <w:ind w:right="-72"/>
              <w:jc w:val="right"/>
              <w:rPr>
                <w:rFonts w:ascii="Arial" w:hAnsi="Arial" w:cs="Arial"/>
                <w:sz w:val="18"/>
                <w:szCs w:val="18"/>
                <w:cs/>
              </w:rPr>
            </w:pPr>
            <w:r w:rsidRPr="00962022">
              <w:rPr>
                <w:rFonts w:ascii="Arial" w:hAnsi="Arial" w:cs="Arial"/>
                <w:sz w:val="18"/>
                <w:szCs w:val="18"/>
                <w:lang w:val="en-GB"/>
              </w:rPr>
              <w:t>2</w:t>
            </w:r>
            <w:r w:rsidR="003F62CD" w:rsidRPr="00111AA6">
              <w:rPr>
                <w:rFonts w:ascii="Arial" w:hAnsi="Arial" w:cs="Arial"/>
                <w:sz w:val="18"/>
                <w:szCs w:val="18"/>
              </w:rPr>
              <w:t>,</w:t>
            </w:r>
            <w:r w:rsidRPr="00962022">
              <w:rPr>
                <w:rFonts w:ascii="Arial" w:hAnsi="Arial" w:cs="Arial"/>
                <w:sz w:val="18"/>
                <w:szCs w:val="18"/>
                <w:lang w:val="en-GB"/>
              </w:rPr>
              <w:t>216</w:t>
            </w:r>
            <w:r w:rsidR="003F62CD" w:rsidRPr="00111AA6">
              <w:rPr>
                <w:rFonts w:ascii="Arial" w:hAnsi="Arial" w:cs="Arial"/>
                <w:sz w:val="18"/>
                <w:szCs w:val="18"/>
              </w:rPr>
              <w:t>,</w:t>
            </w:r>
            <w:r w:rsidRPr="00962022">
              <w:rPr>
                <w:rFonts w:ascii="Arial" w:hAnsi="Arial" w:cs="Arial"/>
                <w:sz w:val="18"/>
                <w:szCs w:val="18"/>
                <w:lang w:val="en-GB"/>
              </w:rPr>
              <w:t>166</w:t>
            </w:r>
          </w:p>
        </w:tc>
        <w:tc>
          <w:tcPr>
            <w:tcW w:w="1728" w:type="dxa"/>
            <w:shd w:val="clear" w:color="auto" w:fill="auto"/>
            <w:vAlign w:val="bottom"/>
          </w:tcPr>
          <w:p w14:paraId="2C119CD8" w14:textId="0419DBDB" w:rsidR="003F62CD" w:rsidRPr="00111AA6" w:rsidRDefault="00962022" w:rsidP="00B77DD0">
            <w:pPr>
              <w:ind w:right="-72"/>
              <w:jc w:val="right"/>
              <w:rPr>
                <w:rFonts w:ascii="Arial" w:hAnsi="Arial" w:cs="Arial"/>
                <w:sz w:val="18"/>
                <w:szCs w:val="18"/>
              </w:rPr>
            </w:pPr>
            <w:r w:rsidRPr="00962022">
              <w:rPr>
                <w:rFonts w:ascii="Arial" w:hAnsi="Arial" w:cs="Arial"/>
                <w:sz w:val="18"/>
                <w:szCs w:val="18"/>
                <w:lang w:val="en-GB"/>
              </w:rPr>
              <w:t>1</w:t>
            </w:r>
            <w:r w:rsidR="003F62CD" w:rsidRPr="00111AA6">
              <w:rPr>
                <w:rFonts w:ascii="Arial" w:hAnsi="Arial" w:cs="Arial"/>
                <w:sz w:val="18"/>
                <w:szCs w:val="18"/>
              </w:rPr>
              <w:t>,</w:t>
            </w:r>
            <w:r w:rsidRPr="00962022">
              <w:rPr>
                <w:rFonts w:ascii="Arial" w:hAnsi="Arial" w:cs="Arial"/>
                <w:sz w:val="18"/>
                <w:szCs w:val="18"/>
                <w:lang w:val="en-GB"/>
              </w:rPr>
              <w:t>875</w:t>
            </w:r>
            <w:r w:rsidR="003F62CD" w:rsidRPr="00111AA6">
              <w:rPr>
                <w:rFonts w:ascii="Arial" w:hAnsi="Arial" w:cs="Arial"/>
                <w:sz w:val="18"/>
                <w:szCs w:val="18"/>
              </w:rPr>
              <w:t>,</w:t>
            </w:r>
            <w:r w:rsidRPr="00962022">
              <w:rPr>
                <w:rFonts w:ascii="Arial" w:hAnsi="Arial" w:cs="Arial"/>
                <w:sz w:val="18"/>
                <w:szCs w:val="18"/>
                <w:lang w:val="en-GB"/>
              </w:rPr>
              <w:t>000</w:t>
            </w:r>
          </w:p>
        </w:tc>
        <w:tc>
          <w:tcPr>
            <w:tcW w:w="1728" w:type="dxa"/>
            <w:shd w:val="clear" w:color="auto" w:fill="auto"/>
            <w:vAlign w:val="bottom"/>
          </w:tcPr>
          <w:p w14:paraId="3ABAD4E0" w14:textId="3BC2B746" w:rsidR="003F62CD" w:rsidRPr="00111AA6" w:rsidRDefault="00962022" w:rsidP="00B77DD0">
            <w:pPr>
              <w:ind w:right="-72"/>
              <w:jc w:val="right"/>
              <w:rPr>
                <w:rFonts w:ascii="Arial" w:hAnsi="Arial" w:cs="Arial"/>
                <w:sz w:val="18"/>
                <w:szCs w:val="18"/>
                <w:cs/>
              </w:rPr>
            </w:pPr>
            <w:r w:rsidRPr="00962022">
              <w:rPr>
                <w:rFonts w:ascii="Arial" w:hAnsi="Arial" w:cs="Arial"/>
                <w:sz w:val="18"/>
                <w:szCs w:val="18"/>
                <w:lang w:val="en-GB"/>
              </w:rPr>
              <w:t>4</w:t>
            </w:r>
            <w:r w:rsidR="003F62CD" w:rsidRPr="00111AA6">
              <w:rPr>
                <w:rFonts w:ascii="Arial" w:hAnsi="Arial" w:cs="Arial"/>
                <w:sz w:val="18"/>
                <w:szCs w:val="18"/>
              </w:rPr>
              <w:t>,</w:t>
            </w:r>
            <w:r w:rsidRPr="00962022">
              <w:rPr>
                <w:rFonts w:ascii="Arial" w:hAnsi="Arial" w:cs="Arial"/>
                <w:sz w:val="18"/>
                <w:szCs w:val="18"/>
                <w:lang w:val="en-GB"/>
              </w:rPr>
              <w:t>091</w:t>
            </w:r>
            <w:r w:rsidR="003F62CD" w:rsidRPr="00111AA6">
              <w:rPr>
                <w:rFonts w:ascii="Arial" w:hAnsi="Arial" w:cs="Arial"/>
                <w:sz w:val="18"/>
                <w:szCs w:val="18"/>
              </w:rPr>
              <w:t>,</w:t>
            </w:r>
            <w:r w:rsidRPr="00962022">
              <w:rPr>
                <w:rFonts w:ascii="Arial" w:hAnsi="Arial" w:cs="Arial"/>
                <w:sz w:val="18"/>
                <w:szCs w:val="18"/>
                <w:lang w:val="en-GB"/>
              </w:rPr>
              <w:t>166</w:t>
            </w:r>
          </w:p>
        </w:tc>
      </w:tr>
      <w:tr w:rsidR="0031688C" w:rsidRPr="00111AA6" w14:paraId="3F9C22CD" w14:textId="77777777" w:rsidTr="00E33DAD">
        <w:trPr>
          <w:cantSplit/>
          <w:trHeight w:val="74"/>
        </w:trPr>
        <w:tc>
          <w:tcPr>
            <w:tcW w:w="4369" w:type="dxa"/>
            <w:shd w:val="clear" w:color="auto" w:fill="auto"/>
            <w:vAlign w:val="bottom"/>
          </w:tcPr>
          <w:p w14:paraId="1267EC6D" w14:textId="77777777" w:rsidR="003F62CD" w:rsidRPr="00111AA6" w:rsidRDefault="003F62CD" w:rsidP="00B77DD0">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Additions</w:t>
            </w:r>
          </w:p>
        </w:tc>
        <w:tc>
          <w:tcPr>
            <w:tcW w:w="1728" w:type="dxa"/>
            <w:shd w:val="clear" w:color="auto" w:fill="auto"/>
            <w:vAlign w:val="bottom"/>
          </w:tcPr>
          <w:p w14:paraId="37E5DF60" w14:textId="5AECD85F" w:rsidR="003F62CD" w:rsidRPr="00111AA6" w:rsidRDefault="00962022" w:rsidP="00B77DD0">
            <w:pPr>
              <w:ind w:right="-72"/>
              <w:jc w:val="right"/>
              <w:rPr>
                <w:rFonts w:ascii="Arial" w:hAnsi="Arial" w:cs="Arial"/>
                <w:sz w:val="18"/>
                <w:szCs w:val="18"/>
                <w:lang w:val="en-GB"/>
              </w:rPr>
            </w:pPr>
            <w:r w:rsidRPr="00962022">
              <w:rPr>
                <w:rFonts w:ascii="Arial" w:hAnsi="Arial" w:cs="Arial"/>
                <w:sz w:val="18"/>
                <w:szCs w:val="18"/>
                <w:lang w:val="en-GB"/>
              </w:rPr>
              <w:t>457</w:t>
            </w:r>
            <w:r w:rsidR="003F62CD" w:rsidRPr="00111AA6">
              <w:rPr>
                <w:rFonts w:ascii="Arial" w:hAnsi="Arial" w:cs="Arial"/>
                <w:sz w:val="18"/>
                <w:szCs w:val="18"/>
                <w:lang w:val="en-GB"/>
              </w:rPr>
              <w:t>,</w:t>
            </w:r>
            <w:r w:rsidRPr="00962022">
              <w:rPr>
                <w:rFonts w:ascii="Arial" w:hAnsi="Arial" w:cs="Arial"/>
                <w:sz w:val="18"/>
                <w:szCs w:val="18"/>
                <w:lang w:val="en-GB"/>
              </w:rPr>
              <w:t>164</w:t>
            </w:r>
          </w:p>
        </w:tc>
        <w:tc>
          <w:tcPr>
            <w:tcW w:w="1728" w:type="dxa"/>
            <w:shd w:val="clear" w:color="auto" w:fill="auto"/>
            <w:vAlign w:val="bottom"/>
          </w:tcPr>
          <w:p w14:paraId="76737F69" w14:textId="1DBAE6C9" w:rsidR="003F62CD" w:rsidRPr="00111AA6" w:rsidRDefault="00962022" w:rsidP="00B77DD0">
            <w:pPr>
              <w:ind w:right="-72"/>
              <w:jc w:val="right"/>
              <w:rPr>
                <w:rFonts w:ascii="Arial" w:hAnsi="Arial" w:cs="Arial"/>
                <w:sz w:val="18"/>
                <w:szCs w:val="18"/>
                <w:lang w:val="en-GB"/>
              </w:rPr>
            </w:pPr>
            <w:r w:rsidRPr="00962022">
              <w:rPr>
                <w:rFonts w:ascii="Arial" w:hAnsi="Arial" w:cs="Arial"/>
                <w:sz w:val="18"/>
                <w:szCs w:val="18"/>
                <w:lang w:val="en-GB"/>
              </w:rPr>
              <w:t>937</w:t>
            </w:r>
            <w:r w:rsidR="003F62CD" w:rsidRPr="00111AA6">
              <w:rPr>
                <w:rFonts w:ascii="Arial" w:hAnsi="Arial" w:cs="Arial"/>
                <w:sz w:val="18"/>
                <w:szCs w:val="18"/>
                <w:lang w:val="en-GB"/>
              </w:rPr>
              <w:t>,</w:t>
            </w:r>
            <w:r w:rsidRPr="00962022">
              <w:rPr>
                <w:rFonts w:ascii="Arial" w:hAnsi="Arial" w:cs="Arial"/>
                <w:sz w:val="18"/>
                <w:szCs w:val="18"/>
                <w:lang w:val="en-GB"/>
              </w:rPr>
              <w:t>500</w:t>
            </w:r>
          </w:p>
        </w:tc>
        <w:tc>
          <w:tcPr>
            <w:tcW w:w="1728" w:type="dxa"/>
            <w:shd w:val="clear" w:color="auto" w:fill="auto"/>
            <w:vAlign w:val="bottom"/>
          </w:tcPr>
          <w:p w14:paraId="47EBE424" w14:textId="4612AF85" w:rsidR="003F62CD" w:rsidRPr="00111AA6" w:rsidRDefault="00962022" w:rsidP="00B77DD0">
            <w:pPr>
              <w:ind w:right="-72"/>
              <w:jc w:val="right"/>
              <w:rPr>
                <w:rFonts w:ascii="Arial" w:hAnsi="Arial" w:cs="Arial"/>
                <w:sz w:val="18"/>
                <w:szCs w:val="18"/>
                <w:lang w:val="en-GB"/>
              </w:rPr>
            </w:pPr>
            <w:r w:rsidRPr="00962022">
              <w:rPr>
                <w:rFonts w:ascii="Arial" w:hAnsi="Arial" w:cs="Arial"/>
                <w:sz w:val="18"/>
                <w:szCs w:val="18"/>
                <w:lang w:val="en-GB"/>
              </w:rPr>
              <w:t>1</w:t>
            </w:r>
            <w:r w:rsidR="003F62CD" w:rsidRPr="00111AA6">
              <w:rPr>
                <w:rFonts w:ascii="Arial" w:hAnsi="Arial" w:cs="Arial"/>
                <w:sz w:val="18"/>
                <w:szCs w:val="18"/>
                <w:lang w:val="en-GB"/>
              </w:rPr>
              <w:t>,</w:t>
            </w:r>
            <w:r w:rsidRPr="00962022">
              <w:rPr>
                <w:rFonts w:ascii="Arial" w:hAnsi="Arial" w:cs="Arial"/>
                <w:sz w:val="18"/>
                <w:szCs w:val="18"/>
                <w:lang w:val="en-GB"/>
              </w:rPr>
              <w:t>394</w:t>
            </w:r>
            <w:r w:rsidR="003F62CD" w:rsidRPr="00111AA6">
              <w:rPr>
                <w:rFonts w:ascii="Arial" w:hAnsi="Arial" w:cs="Arial"/>
                <w:sz w:val="18"/>
                <w:szCs w:val="18"/>
                <w:lang w:val="en-GB"/>
              </w:rPr>
              <w:t>,</w:t>
            </w:r>
            <w:r w:rsidRPr="00962022">
              <w:rPr>
                <w:rFonts w:ascii="Arial" w:hAnsi="Arial" w:cs="Arial"/>
                <w:sz w:val="18"/>
                <w:szCs w:val="18"/>
                <w:lang w:val="en-GB"/>
              </w:rPr>
              <w:t>664</w:t>
            </w:r>
          </w:p>
        </w:tc>
      </w:tr>
      <w:tr w:rsidR="0031688C" w:rsidRPr="00111AA6" w14:paraId="08516D1C" w14:textId="77777777" w:rsidTr="00E33DAD">
        <w:trPr>
          <w:cantSplit/>
          <w:trHeight w:val="74"/>
        </w:trPr>
        <w:tc>
          <w:tcPr>
            <w:tcW w:w="4369" w:type="dxa"/>
            <w:shd w:val="clear" w:color="auto" w:fill="auto"/>
            <w:vAlign w:val="bottom"/>
          </w:tcPr>
          <w:p w14:paraId="35A37E1A" w14:textId="0CF5F6F2" w:rsidR="003F62CD" w:rsidRPr="00111AA6" w:rsidRDefault="003F62CD" w:rsidP="00F307B0">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Amortisation charge</w:t>
            </w:r>
          </w:p>
        </w:tc>
        <w:tc>
          <w:tcPr>
            <w:tcW w:w="1728" w:type="dxa"/>
            <w:tcBorders>
              <w:top w:val="nil"/>
              <w:left w:val="nil"/>
              <w:bottom w:val="single" w:sz="4" w:space="0" w:color="auto"/>
              <w:right w:val="nil"/>
            </w:tcBorders>
            <w:shd w:val="clear" w:color="auto" w:fill="auto"/>
            <w:vAlign w:val="bottom"/>
          </w:tcPr>
          <w:p w14:paraId="5C297360" w14:textId="726DD6A0" w:rsidR="003F62CD" w:rsidRPr="00111AA6" w:rsidRDefault="003F62CD" w:rsidP="00F307B0">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812</w:t>
            </w:r>
            <w:r w:rsidRPr="00111AA6">
              <w:rPr>
                <w:rFonts w:ascii="Arial" w:hAnsi="Arial" w:cs="Arial"/>
                <w:sz w:val="18"/>
                <w:szCs w:val="18"/>
              </w:rPr>
              <w:t>,</w:t>
            </w:r>
            <w:r w:rsidR="00962022" w:rsidRPr="00962022">
              <w:rPr>
                <w:rFonts w:ascii="Arial" w:hAnsi="Arial" w:cs="Arial"/>
                <w:sz w:val="18"/>
                <w:szCs w:val="18"/>
                <w:lang w:val="en-GB"/>
              </w:rPr>
              <w:t>501</w:t>
            </w:r>
            <w:r w:rsidRPr="00111AA6">
              <w:rPr>
                <w:rFonts w:ascii="Arial" w:hAnsi="Arial" w:cs="Arial"/>
                <w:sz w:val="18"/>
                <w:szCs w:val="18"/>
              </w:rPr>
              <w:t>)</w:t>
            </w:r>
          </w:p>
        </w:tc>
        <w:tc>
          <w:tcPr>
            <w:tcW w:w="1728" w:type="dxa"/>
            <w:tcBorders>
              <w:top w:val="nil"/>
              <w:left w:val="nil"/>
              <w:bottom w:val="single" w:sz="4" w:space="0" w:color="auto"/>
              <w:right w:val="nil"/>
            </w:tcBorders>
            <w:shd w:val="clear" w:color="auto" w:fill="auto"/>
            <w:vAlign w:val="bottom"/>
          </w:tcPr>
          <w:p w14:paraId="448F3C52" w14:textId="4C245901" w:rsidR="003F62CD" w:rsidRPr="00111AA6" w:rsidRDefault="003F62CD" w:rsidP="00F307B0">
            <w:pPr>
              <w:ind w:right="-72"/>
              <w:jc w:val="right"/>
              <w:rPr>
                <w:rFonts w:ascii="Arial" w:hAnsi="Arial" w:cs="Arial"/>
                <w:sz w:val="18"/>
                <w:szCs w:val="18"/>
              </w:rPr>
            </w:pPr>
            <w:r w:rsidRPr="00111AA6">
              <w:rPr>
                <w:rFonts w:ascii="Arial" w:hAnsi="Arial" w:cs="Arial"/>
                <w:sz w:val="18"/>
                <w:szCs w:val="18"/>
              </w:rPr>
              <w:t>-</w:t>
            </w:r>
          </w:p>
        </w:tc>
        <w:tc>
          <w:tcPr>
            <w:tcW w:w="1728" w:type="dxa"/>
            <w:tcBorders>
              <w:top w:val="nil"/>
              <w:left w:val="nil"/>
              <w:bottom w:val="single" w:sz="4" w:space="0" w:color="auto"/>
              <w:right w:val="nil"/>
            </w:tcBorders>
            <w:shd w:val="clear" w:color="auto" w:fill="auto"/>
            <w:vAlign w:val="bottom"/>
          </w:tcPr>
          <w:p w14:paraId="4609FD91" w14:textId="0CB44DB7" w:rsidR="003F62CD" w:rsidRPr="00111AA6" w:rsidRDefault="003F62CD" w:rsidP="00F307B0">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812</w:t>
            </w:r>
            <w:r w:rsidRPr="00111AA6">
              <w:rPr>
                <w:rFonts w:ascii="Arial" w:hAnsi="Arial" w:cs="Arial"/>
                <w:sz w:val="18"/>
                <w:szCs w:val="18"/>
              </w:rPr>
              <w:t>,</w:t>
            </w:r>
            <w:r w:rsidR="00962022" w:rsidRPr="00962022">
              <w:rPr>
                <w:rFonts w:ascii="Arial" w:hAnsi="Arial" w:cs="Arial"/>
                <w:sz w:val="18"/>
                <w:szCs w:val="18"/>
                <w:lang w:val="en-GB"/>
              </w:rPr>
              <w:t>501</w:t>
            </w:r>
            <w:r w:rsidRPr="00111AA6">
              <w:rPr>
                <w:rFonts w:ascii="Arial" w:hAnsi="Arial" w:cs="Arial"/>
                <w:sz w:val="18"/>
                <w:szCs w:val="18"/>
              </w:rPr>
              <w:t>)</w:t>
            </w:r>
          </w:p>
        </w:tc>
      </w:tr>
      <w:tr w:rsidR="0031688C" w:rsidRPr="00111AA6" w14:paraId="4C97284F" w14:textId="77777777" w:rsidTr="00E33DAD">
        <w:trPr>
          <w:cantSplit/>
          <w:trHeight w:val="74"/>
        </w:trPr>
        <w:tc>
          <w:tcPr>
            <w:tcW w:w="4369" w:type="dxa"/>
            <w:shd w:val="clear" w:color="auto" w:fill="auto"/>
            <w:vAlign w:val="bottom"/>
          </w:tcPr>
          <w:p w14:paraId="36D37EF3" w14:textId="77777777" w:rsidR="003F62CD" w:rsidRPr="00111AA6" w:rsidRDefault="003F62CD" w:rsidP="00F307B0">
            <w:pPr>
              <w:tabs>
                <w:tab w:val="left" w:pos="1985"/>
                <w:tab w:val="center" w:pos="4320"/>
                <w:tab w:val="right" w:pos="8640"/>
              </w:tabs>
              <w:ind w:left="-12" w:right="-72"/>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6AB9F775" w14:textId="77777777" w:rsidR="003F62CD" w:rsidRPr="00111AA6" w:rsidRDefault="003F62CD" w:rsidP="00F307B0">
            <w:pPr>
              <w:ind w:right="-72"/>
              <w:jc w:val="right"/>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5B43A5A7" w14:textId="77777777" w:rsidR="003F62CD" w:rsidRPr="00111AA6" w:rsidRDefault="003F62CD" w:rsidP="00F307B0">
            <w:pPr>
              <w:ind w:right="-72"/>
              <w:jc w:val="right"/>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4D36DBB2" w14:textId="77777777" w:rsidR="003F62CD" w:rsidRPr="00111AA6" w:rsidRDefault="003F62CD" w:rsidP="00F307B0">
            <w:pPr>
              <w:ind w:right="-72"/>
              <w:jc w:val="right"/>
              <w:rPr>
                <w:rFonts w:ascii="Arial" w:hAnsi="Arial" w:cs="Arial"/>
                <w:sz w:val="18"/>
                <w:szCs w:val="18"/>
              </w:rPr>
            </w:pPr>
          </w:p>
        </w:tc>
      </w:tr>
      <w:tr w:rsidR="0031688C" w:rsidRPr="00111AA6" w14:paraId="0D6A58B1" w14:textId="77777777" w:rsidTr="00E33DAD">
        <w:trPr>
          <w:cantSplit/>
          <w:trHeight w:val="74"/>
        </w:trPr>
        <w:tc>
          <w:tcPr>
            <w:tcW w:w="4369" w:type="dxa"/>
            <w:shd w:val="clear" w:color="auto" w:fill="auto"/>
            <w:vAlign w:val="bottom"/>
          </w:tcPr>
          <w:p w14:paraId="5DF24713" w14:textId="77777777" w:rsidR="003F62CD" w:rsidRPr="00111AA6" w:rsidRDefault="003F62CD" w:rsidP="00F307B0">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Closing net book amount</w:t>
            </w:r>
          </w:p>
        </w:tc>
        <w:tc>
          <w:tcPr>
            <w:tcW w:w="1728" w:type="dxa"/>
            <w:tcBorders>
              <w:left w:val="nil"/>
              <w:bottom w:val="single" w:sz="4" w:space="0" w:color="auto"/>
              <w:right w:val="nil"/>
            </w:tcBorders>
            <w:shd w:val="clear" w:color="auto" w:fill="auto"/>
            <w:vAlign w:val="bottom"/>
          </w:tcPr>
          <w:p w14:paraId="329D7EB7" w14:textId="33BDC863" w:rsidR="003F62CD" w:rsidRPr="00111AA6" w:rsidRDefault="00962022" w:rsidP="00F307B0">
            <w:pPr>
              <w:ind w:right="-72"/>
              <w:jc w:val="right"/>
              <w:rPr>
                <w:rFonts w:ascii="Arial" w:hAnsi="Arial" w:cs="Arial"/>
                <w:sz w:val="18"/>
                <w:szCs w:val="18"/>
              </w:rPr>
            </w:pPr>
            <w:r w:rsidRPr="00962022">
              <w:rPr>
                <w:rFonts w:ascii="Arial" w:hAnsi="Arial" w:cs="Arial"/>
                <w:sz w:val="18"/>
                <w:szCs w:val="18"/>
                <w:lang w:val="en-GB"/>
              </w:rPr>
              <w:t>1</w:t>
            </w:r>
            <w:r w:rsidR="003F62CD" w:rsidRPr="00111AA6">
              <w:rPr>
                <w:rFonts w:ascii="Arial" w:hAnsi="Arial" w:cs="Arial"/>
                <w:sz w:val="18"/>
                <w:szCs w:val="18"/>
              </w:rPr>
              <w:t>,</w:t>
            </w:r>
            <w:r w:rsidRPr="00962022">
              <w:rPr>
                <w:rFonts w:ascii="Arial" w:hAnsi="Arial" w:cs="Arial"/>
                <w:sz w:val="18"/>
                <w:szCs w:val="18"/>
                <w:lang w:val="en-GB"/>
              </w:rPr>
              <w:t>860</w:t>
            </w:r>
            <w:r w:rsidR="003F62CD" w:rsidRPr="00111AA6">
              <w:rPr>
                <w:rFonts w:ascii="Arial" w:hAnsi="Arial" w:cs="Arial"/>
                <w:sz w:val="18"/>
                <w:szCs w:val="18"/>
              </w:rPr>
              <w:t>,</w:t>
            </w:r>
            <w:r w:rsidRPr="00962022">
              <w:rPr>
                <w:rFonts w:ascii="Arial" w:hAnsi="Arial" w:cs="Arial"/>
                <w:sz w:val="18"/>
                <w:szCs w:val="18"/>
                <w:lang w:val="en-GB"/>
              </w:rPr>
              <w:t>829</w:t>
            </w:r>
          </w:p>
        </w:tc>
        <w:tc>
          <w:tcPr>
            <w:tcW w:w="1728" w:type="dxa"/>
            <w:tcBorders>
              <w:left w:val="nil"/>
              <w:bottom w:val="single" w:sz="4" w:space="0" w:color="auto"/>
              <w:right w:val="nil"/>
            </w:tcBorders>
            <w:shd w:val="clear" w:color="auto" w:fill="auto"/>
            <w:vAlign w:val="bottom"/>
          </w:tcPr>
          <w:p w14:paraId="79A6EDA1" w14:textId="5ED805A6" w:rsidR="003F62CD" w:rsidRPr="00111AA6" w:rsidRDefault="00962022" w:rsidP="00F307B0">
            <w:pPr>
              <w:ind w:right="-72"/>
              <w:jc w:val="right"/>
              <w:rPr>
                <w:rFonts w:ascii="Arial" w:hAnsi="Arial" w:cs="Arial"/>
                <w:sz w:val="18"/>
                <w:szCs w:val="18"/>
              </w:rPr>
            </w:pPr>
            <w:r w:rsidRPr="00962022">
              <w:rPr>
                <w:rFonts w:ascii="Arial" w:hAnsi="Arial" w:cs="Arial"/>
                <w:sz w:val="18"/>
                <w:szCs w:val="18"/>
                <w:lang w:val="en-GB"/>
              </w:rPr>
              <w:t>2</w:t>
            </w:r>
            <w:r w:rsidR="003F62CD" w:rsidRPr="00111AA6">
              <w:rPr>
                <w:rFonts w:ascii="Arial" w:hAnsi="Arial" w:cs="Arial"/>
                <w:sz w:val="18"/>
                <w:szCs w:val="18"/>
              </w:rPr>
              <w:t>,</w:t>
            </w:r>
            <w:r w:rsidRPr="00962022">
              <w:rPr>
                <w:rFonts w:ascii="Arial" w:hAnsi="Arial" w:cs="Arial"/>
                <w:sz w:val="18"/>
                <w:szCs w:val="18"/>
                <w:lang w:val="en-GB"/>
              </w:rPr>
              <w:t>812</w:t>
            </w:r>
            <w:r w:rsidR="003F62CD" w:rsidRPr="00111AA6">
              <w:rPr>
                <w:rFonts w:ascii="Arial" w:hAnsi="Arial" w:cs="Arial"/>
                <w:sz w:val="18"/>
                <w:szCs w:val="18"/>
              </w:rPr>
              <w:t>,</w:t>
            </w:r>
            <w:r w:rsidRPr="00962022">
              <w:rPr>
                <w:rFonts w:ascii="Arial" w:hAnsi="Arial" w:cs="Arial"/>
                <w:sz w:val="18"/>
                <w:szCs w:val="18"/>
                <w:lang w:val="en-GB"/>
              </w:rPr>
              <w:t>500</w:t>
            </w:r>
          </w:p>
        </w:tc>
        <w:tc>
          <w:tcPr>
            <w:tcW w:w="1728" w:type="dxa"/>
            <w:tcBorders>
              <w:left w:val="nil"/>
              <w:bottom w:val="single" w:sz="4" w:space="0" w:color="auto"/>
              <w:right w:val="nil"/>
            </w:tcBorders>
            <w:shd w:val="clear" w:color="auto" w:fill="auto"/>
            <w:vAlign w:val="bottom"/>
          </w:tcPr>
          <w:p w14:paraId="13F732F3" w14:textId="02A804FD" w:rsidR="003F62CD" w:rsidRPr="00111AA6" w:rsidRDefault="00962022" w:rsidP="00F307B0">
            <w:pPr>
              <w:ind w:right="-72"/>
              <w:jc w:val="right"/>
              <w:rPr>
                <w:rFonts w:ascii="Arial" w:hAnsi="Arial" w:cs="Arial"/>
                <w:sz w:val="18"/>
                <w:szCs w:val="18"/>
              </w:rPr>
            </w:pPr>
            <w:r w:rsidRPr="00962022">
              <w:rPr>
                <w:rFonts w:ascii="Arial" w:hAnsi="Arial" w:cs="Arial"/>
                <w:sz w:val="18"/>
                <w:szCs w:val="18"/>
                <w:lang w:val="en-GB"/>
              </w:rPr>
              <w:t>4</w:t>
            </w:r>
            <w:r w:rsidR="003F62CD" w:rsidRPr="00111AA6">
              <w:rPr>
                <w:rFonts w:ascii="Arial" w:hAnsi="Arial" w:cs="Arial"/>
                <w:sz w:val="18"/>
                <w:szCs w:val="18"/>
              </w:rPr>
              <w:t>,</w:t>
            </w:r>
            <w:r w:rsidRPr="00962022">
              <w:rPr>
                <w:rFonts w:ascii="Arial" w:hAnsi="Arial" w:cs="Arial"/>
                <w:sz w:val="18"/>
                <w:szCs w:val="18"/>
                <w:lang w:val="en-GB"/>
              </w:rPr>
              <w:t>673</w:t>
            </w:r>
            <w:r w:rsidR="003F62CD" w:rsidRPr="00111AA6">
              <w:rPr>
                <w:rFonts w:ascii="Arial" w:hAnsi="Arial" w:cs="Arial"/>
                <w:sz w:val="18"/>
                <w:szCs w:val="18"/>
              </w:rPr>
              <w:t>,</w:t>
            </w:r>
            <w:r w:rsidRPr="00962022">
              <w:rPr>
                <w:rFonts w:ascii="Arial" w:hAnsi="Arial" w:cs="Arial"/>
                <w:sz w:val="18"/>
                <w:szCs w:val="18"/>
                <w:lang w:val="en-GB"/>
              </w:rPr>
              <w:t>329</w:t>
            </w:r>
          </w:p>
        </w:tc>
      </w:tr>
      <w:tr w:rsidR="0031688C" w:rsidRPr="00111AA6" w14:paraId="6DA450C8" w14:textId="77777777" w:rsidTr="00E33DAD">
        <w:trPr>
          <w:cantSplit/>
          <w:trHeight w:val="74"/>
        </w:trPr>
        <w:tc>
          <w:tcPr>
            <w:tcW w:w="4369" w:type="dxa"/>
            <w:shd w:val="clear" w:color="auto" w:fill="auto"/>
            <w:vAlign w:val="bottom"/>
          </w:tcPr>
          <w:p w14:paraId="43D92B8F" w14:textId="77777777" w:rsidR="003F62CD" w:rsidRPr="00111AA6" w:rsidRDefault="003F62CD" w:rsidP="00F307B0">
            <w:pPr>
              <w:tabs>
                <w:tab w:val="left" w:pos="1985"/>
                <w:tab w:val="center" w:pos="4320"/>
                <w:tab w:val="right" w:pos="8640"/>
              </w:tabs>
              <w:ind w:left="-12" w:right="-72"/>
              <w:rPr>
                <w:rFonts w:ascii="Arial" w:hAnsi="Arial" w:cs="Arial"/>
                <w:sz w:val="18"/>
                <w:szCs w:val="18"/>
                <w:cs/>
                <w:lang w:val="en-GB"/>
              </w:rPr>
            </w:pPr>
          </w:p>
        </w:tc>
        <w:tc>
          <w:tcPr>
            <w:tcW w:w="1728" w:type="dxa"/>
            <w:tcBorders>
              <w:top w:val="single" w:sz="4" w:space="0" w:color="auto"/>
            </w:tcBorders>
            <w:shd w:val="clear" w:color="auto" w:fill="auto"/>
            <w:vAlign w:val="bottom"/>
          </w:tcPr>
          <w:p w14:paraId="7D68DBB2" w14:textId="77777777" w:rsidR="003F62CD" w:rsidRPr="00111AA6" w:rsidRDefault="003F62CD" w:rsidP="00F307B0">
            <w:pPr>
              <w:ind w:right="-72"/>
              <w:jc w:val="right"/>
              <w:rPr>
                <w:rFonts w:ascii="Arial" w:hAnsi="Arial" w:cs="Arial"/>
                <w:sz w:val="18"/>
                <w:szCs w:val="18"/>
                <w:lang w:val="en-GB"/>
              </w:rPr>
            </w:pPr>
          </w:p>
        </w:tc>
        <w:tc>
          <w:tcPr>
            <w:tcW w:w="1728" w:type="dxa"/>
            <w:tcBorders>
              <w:top w:val="single" w:sz="4" w:space="0" w:color="auto"/>
            </w:tcBorders>
            <w:shd w:val="clear" w:color="auto" w:fill="auto"/>
            <w:vAlign w:val="bottom"/>
          </w:tcPr>
          <w:p w14:paraId="2195ABCF" w14:textId="77777777" w:rsidR="003F62CD" w:rsidRPr="00111AA6" w:rsidRDefault="003F62CD" w:rsidP="00F307B0">
            <w:pPr>
              <w:ind w:right="-72"/>
              <w:jc w:val="right"/>
              <w:rPr>
                <w:rFonts w:ascii="Arial" w:hAnsi="Arial" w:cs="Arial"/>
                <w:sz w:val="18"/>
                <w:szCs w:val="18"/>
                <w:lang w:val="en-GB"/>
              </w:rPr>
            </w:pPr>
          </w:p>
        </w:tc>
        <w:tc>
          <w:tcPr>
            <w:tcW w:w="1728" w:type="dxa"/>
            <w:tcBorders>
              <w:top w:val="single" w:sz="4" w:space="0" w:color="auto"/>
            </w:tcBorders>
            <w:shd w:val="clear" w:color="auto" w:fill="auto"/>
            <w:vAlign w:val="bottom"/>
          </w:tcPr>
          <w:p w14:paraId="05ECEF48" w14:textId="77777777" w:rsidR="003F62CD" w:rsidRPr="00111AA6" w:rsidRDefault="003F62CD" w:rsidP="00F307B0">
            <w:pPr>
              <w:ind w:right="-72"/>
              <w:jc w:val="right"/>
              <w:rPr>
                <w:rFonts w:ascii="Arial" w:hAnsi="Arial" w:cs="Arial"/>
                <w:sz w:val="18"/>
                <w:szCs w:val="18"/>
                <w:lang w:val="en-GB"/>
              </w:rPr>
            </w:pPr>
          </w:p>
        </w:tc>
      </w:tr>
      <w:tr w:rsidR="0031688C" w:rsidRPr="00111AA6" w14:paraId="3145BC07" w14:textId="77777777" w:rsidTr="00E33DAD">
        <w:trPr>
          <w:cantSplit/>
          <w:trHeight w:val="74"/>
        </w:trPr>
        <w:tc>
          <w:tcPr>
            <w:tcW w:w="4369" w:type="dxa"/>
            <w:shd w:val="clear" w:color="auto" w:fill="auto"/>
            <w:vAlign w:val="bottom"/>
          </w:tcPr>
          <w:p w14:paraId="53BBE844" w14:textId="207ADCDA" w:rsidR="003F62CD" w:rsidRPr="00111AA6" w:rsidRDefault="003F62CD" w:rsidP="00F307B0">
            <w:pPr>
              <w:tabs>
                <w:tab w:val="left" w:pos="1985"/>
                <w:tab w:val="center" w:pos="4320"/>
                <w:tab w:val="right" w:pos="8640"/>
              </w:tabs>
              <w:ind w:left="-12" w:right="-72"/>
              <w:rPr>
                <w:rFonts w:ascii="Arial" w:hAnsi="Arial" w:cs="Arial"/>
                <w:bCs/>
                <w:sz w:val="18"/>
                <w:szCs w:val="18"/>
                <w:lang w:val="en-GB"/>
              </w:rPr>
            </w:pPr>
            <w:r w:rsidRPr="00111AA6">
              <w:rPr>
                <w:rFonts w:ascii="Arial" w:hAnsi="Arial" w:cs="Arial"/>
                <w:b/>
                <w:bCs/>
                <w:sz w:val="18"/>
                <w:szCs w:val="18"/>
              </w:rPr>
              <w:t xml:space="preserve">At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 </w:t>
            </w:r>
            <w:r w:rsidR="00962022" w:rsidRPr="00962022">
              <w:rPr>
                <w:rFonts w:ascii="Arial" w:hAnsi="Arial" w:cs="Arial"/>
                <w:b/>
                <w:bCs/>
                <w:sz w:val="18"/>
                <w:szCs w:val="18"/>
                <w:lang w:val="en-GB"/>
              </w:rPr>
              <w:t>2023</w:t>
            </w:r>
          </w:p>
        </w:tc>
        <w:tc>
          <w:tcPr>
            <w:tcW w:w="1728" w:type="dxa"/>
            <w:shd w:val="clear" w:color="auto" w:fill="auto"/>
            <w:vAlign w:val="bottom"/>
          </w:tcPr>
          <w:p w14:paraId="6ACA49D9" w14:textId="77777777" w:rsidR="003F62CD" w:rsidRPr="00111AA6" w:rsidRDefault="003F62CD" w:rsidP="00F307B0">
            <w:pPr>
              <w:ind w:right="-72"/>
              <w:jc w:val="right"/>
              <w:rPr>
                <w:rFonts w:ascii="Arial" w:hAnsi="Arial" w:cs="Arial"/>
                <w:sz w:val="18"/>
                <w:szCs w:val="18"/>
                <w:lang w:val="en-GB"/>
              </w:rPr>
            </w:pPr>
          </w:p>
        </w:tc>
        <w:tc>
          <w:tcPr>
            <w:tcW w:w="1728" w:type="dxa"/>
            <w:shd w:val="clear" w:color="auto" w:fill="auto"/>
            <w:vAlign w:val="bottom"/>
          </w:tcPr>
          <w:p w14:paraId="626CFFD7" w14:textId="77777777" w:rsidR="003F62CD" w:rsidRPr="00111AA6" w:rsidRDefault="003F62CD" w:rsidP="00F307B0">
            <w:pPr>
              <w:ind w:right="-72"/>
              <w:jc w:val="right"/>
              <w:rPr>
                <w:rFonts w:ascii="Arial" w:hAnsi="Arial" w:cs="Arial"/>
                <w:sz w:val="18"/>
                <w:szCs w:val="18"/>
                <w:lang w:val="en-GB"/>
              </w:rPr>
            </w:pPr>
          </w:p>
        </w:tc>
        <w:tc>
          <w:tcPr>
            <w:tcW w:w="1728" w:type="dxa"/>
            <w:shd w:val="clear" w:color="auto" w:fill="auto"/>
            <w:vAlign w:val="bottom"/>
          </w:tcPr>
          <w:p w14:paraId="0A9FD89D" w14:textId="77777777" w:rsidR="003F62CD" w:rsidRPr="00111AA6" w:rsidRDefault="003F62CD" w:rsidP="00F307B0">
            <w:pPr>
              <w:ind w:right="-72"/>
              <w:jc w:val="right"/>
              <w:rPr>
                <w:rFonts w:ascii="Arial" w:hAnsi="Arial" w:cs="Arial"/>
                <w:sz w:val="18"/>
                <w:szCs w:val="18"/>
                <w:lang w:val="en-GB"/>
              </w:rPr>
            </w:pPr>
          </w:p>
        </w:tc>
      </w:tr>
      <w:tr w:rsidR="0031688C" w:rsidRPr="00111AA6" w14:paraId="3C4CA48C" w14:textId="77777777" w:rsidTr="00E33DAD">
        <w:trPr>
          <w:cantSplit/>
          <w:trHeight w:val="74"/>
        </w:trPr>
        <w:tc>
          <w:tcPr>
            <w:tcW w:w="4369" w:type="dxa"/>
            <w:shd w:val="clear" w:color="auto" w:fill="auto"/>
            <w:vAlign w:val="bottom"/>
          </w:tcPr>
          <w:p w14:paraId="5B4B2CD6" w14:textId="77777777" w:rsidR="003F62CD" w:rsidRPr="00111AA6" w:rsidRDefault="003F62CD" w:rsidP="00F307B0">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Cost</w:t>
            </w:r>
          </w:p>
        </w:tc>
        <w:tc>
          <w:tcPr>
            <w:tcW w:w="1728" w:type="dxa"/>
            <w:shd w:val="clear" w:color="auto" w:fill="auto"/>
            <w:vAlign w:val="bottom"/>
          </w:tcPr>
          <w:p w14:paraId="6E03F4D7" w14:textId="7351A9FA" w:rsidR="003F62CD" w:rsidRPr="00111AA6" w:rsidRDefault="00962022" w:rsidP="00F307B0">
            <w:pPr>
              <w:ind w:right="-72"/>
              <w:jc w:val="right"/>
              <w:rPr>
                <w:rFonts w:ascii="Arial" w:hAnsi="Arial" w:cs="Arial"/>
                <w:sz w:val="18"/>
                <w:szCs w:val="18"/>
              </w:rPr>
            </w:pPr>
            <w:r w:rsidRPr="00962022">
              <w:rPr>
                <w:rFonts w:ascii="Arial" w:hAnsi="Arial" w:cs="Arial"/>
                <w:sz w:val="18"/>
                <w:szCs w:val="18"/>
                <w:lang w:val="en-GB"/>
              </w:rPr>
              <w:t>8</w:t>
            </w:r>
            <w:r w:rsidR="003F62CD" w:rsidRPr="00111AA6">
              <w:rPr>
                <w:rFonts w:ascii="Arial" w:hAnsi="Arial" w:cs="Arial"/>
                <w:sz w:val="18"/>
                <w:szCs w:val="18"/>
              </w:rPr>
              <w:t>,</w:t>
            </w:r>
            <w:r w:rsidRPr="00962022">
              <w:rPr>
                <w:rFonts w:ascii="Arial" w:hAnsi="Arial" w:cs="Arial"/>
                <w:sz w:val="18"/>
                <w:szCs w:val="18"/>
                <w:lang w:val="en-GB"/>
              </w:rPr>
              <w:t>830</w:t>
            </w:r>
            <w:r w:rsidR="003F62CD" w:rsidRPr="00111AA6">
              <w:rPr>
                <w:rFonts w:ascii="Arial" w:hAnsi="Arial" w:cs="Arial"/>
                <w:sz w:val="18"/>
                <w:szCs w:val="18"/>
              </w:rPr>
              <w:t>,</w:t>
            </w:r>
            <w:r w:rsidRPr="00962022">
              <w:rPr>
                <w:rFonts w:ascii="Arial" w:hAnsi="Arial" w:cs="Arial"/>
                <w:sz w:val="18"/>
                <w:szCs w:val="18"/>
                <w:lang w:val="en-GB"/>
              </w:rPr>
              <w:t>703</w:t>
            </w:r>
          </w:p>
        </w:tc>
        <w:tc>
          <w:tcPr>
            <w:tcW w:w="1728" w:type="dxa"/>
            <w:shd w:val="clear" w:color="auto" w:fill="auto"/>
            <w:vAlign w:val="bottom"/>
          </w:tcPr>
          <w:p w14:paraId="08B89897" w14:textId="61BC944B" w:rsidR="003F62CD" w:rsidRPr="00111AA6" w:rsidRDefault="00962022" w:rsidP="00F307B0">
            <w:pPr>
              <w:ind w:right="-72"/>
              <w:jc w:val="right"/>
              <w:rPr>
                <w:rFonts w:ascii="Arial" w:hAnsi="Arial" w:cs="Arial"/>
                <w:sz w:val="18"/>
                <w:szCs w:val="18"/>
              </w:rPr>
            </w:pPr>
            <w:r w:rsidRPr="00962022">
              <w:rPr>
                <w:rFonts w:ascii="Arial" w:hAnsi="Arial" w:cs="Arial"/>
                <w:sz w:val="18"/>
                <w:szCs w:val="18"/>
                <w:lang w:val="en-GB"/>
              </w:rPr>
              <w:t>2</w:t>
            </w:r>
            <w:r w:rsidR="003F62CD" w:rsidRPr="00111AA6">
              <w:rPr>
                <w:rFonts w:ascii="Arial" w:hAnsi="Arial" w:cs="Arial"/>
                <w:sz w:val="18"/>
                <w:szCs w:val="18"/>
              </w:rPr>
              <w:t>,</w:t>
            </w:r>
            <w:r w:rsidRPr="00962022">
              <w:rPr>
                <w:rFonts w:ascii="Arial" w:hAnsi="Arial" w:cs="Arial"/>
                <w:sz w:val="18"/>
                <w:szCs w:val="18"/>
                <w:lang w:val="en-GB"/>
              </w:rPr>
              <w:t>812</w:t>
            </w:r>
            <w:r w:rsidR="003F62CD" w:rsidRPr="00111AA6">
              <w:rPr>
                <w:rFonts w:ascii="Arial" w:hAnsi="Arial" w:cs="Arial"/>
                <w:sz w:val="18"/>
                <w:szCs w:val="18"/>
              </w:rPr>
              <w:t>,</w:t>
            </w:r>
            <w:r w:rsidRPr="00962022">
              <w:rPr>
                <w:rFonts w:ascii="Arial" w:hAnsi="Arial" w:cs="Arial"/>
                <w:sz w:val="18"/>
                <w:szCs w:val="18"/>
                <w:lang w:val="en-GB"/>
              </w:rPr>
              <w:t>500</w:t>
            </w:r>
          </w:p>
        </w:tc>
        <w:tc>
          <w:tcPr>
            <w:tcW w:w="1728" w:type="dxa"/>
            <w:shd w:val="clear" w:color="auto" w:fill="auto"/>
            <w:vAlign w:val="bottom"/>
          </w:tcPr>
          <w:p w14:paraId="2CC27D46" w14:textId="3C4E40CC" w:rsidR="003F62CD" w:rsidRPr="00111AA6" w:rsidRDefault="00962022" w:rsidP="00F307B0">
            <w:pPr>
              <w:ind w:right="-72"/>
              <w:jc w:val="right"/>
              <w:rPr>
                <w:rFonts w:ascii="Arial" w:hAnsi="Arial" w:cs="Arial"/>
                <w:sz w:val="18"/>
                <w:szCs w:val="18"/>
              </w:rPr>
            </w:pPr>
            <w:r w:rsidRPr="00962022">
              <w:rPr>
                <w:rFonts w:ascii="Arial" w:hAnsi="Arial" w:cs="Arial"/>
                <w:sz w:val="18"/>
                <w:szCs w:val="18"/>
                <w:lang w:val="en-GB"/>
              </w:rPr>
              <w:t>11</w:t>
            </w:r>
            <w:r w:rsidR="003F62CD" w:rsidRPr="00111AA6">
              <w:rPr>
                <w:rFonts w:ascii="Arial" w:hAnsi="Arial" w:cs="Arial"/>
                <w:sz w:val="18"/>
                <w:szCs w:val="18"/>
              </w:rPr>
              <w:t>,</w:t>
            </w:r>
            <w:r w:rsidRPr="00962022">
              <w:rPr>
                <w:rFonts w:ascii="Arial" w:hAnsi="Arial" w:cs="Arial"/>
                <w:sz w:val="18"/>
                <w:szCs w:val="18"/>
                <w:lang w:val="en-GB"/>
              </w:rPr>
              <w:t>643</w:t>
            </w:r>
            <w:r w:rsidR="003F62CD" w:rsidRPr="00111AA6">
              <w:rPr>
                <w:rFonts w:ascii="Arial" w:hAnsi="Arial" w:cs="Arial"/>
                <w:sz w:val="18"/>
                <w:szCs w:val="18"/>
              </w:rPr>
              <w:t>,</w:t>
            </w:r>
            <w:r w:rsidRPr="00962022">
              <w:rPr>
                <w:rFonts w:ascii="Arial" w:hAnsi="Arial" w:cs="Arial"/>
                <w:sz w:val="18"/>
                <w:szCs w:val="18"/>
                <w:lang w:val="en-GB"/>
              </w:rPr>
              <w:t>203</w:t>
            </w:r>
          </w:p>
        </w:tc>
      </w:tr>
      <w:tr w:rsidR="0031688C" w:rsidRPr="00111AA6" w14:paraId="676525D5" w14:textId="77777777" w:rsidTr="00E33DAD">
        <w:trPr>
          <w:cantSplit/>
          <w:trHeight w:val="74"/>
        </w:trPr>
        <w:tc>
          <w:tcPr>
            <w:tcW w:w="4369" w:type="dxa"/>
            <w:shd w:val="clear" w:color="auto" w:fill="auto"/>
            <w:vAlign w:val="bottom"/>
          </w:tcPr>
          <w:p w14:paraId="63515896" w14:textId="77777777" w:rsidR="003F62CD" w:rsidRPr="00111AA6" w:rsidRDefault="003F62CD" w:rsidP="00F307B0">
            <w:pPr>
              <w:tabs>
                <w:tab w:val="left" w:pos="1985"/>
                <w:tab w:val="center" w:pos="4320"/>
                <w:tab w:val="right" w:pos="8640"/>
              </w:tabs>
              <w:ind w:left="-12" w:right="-72"/>
              <w:rPr>
                <w:rFonts w:ascii="Arial" w:hAnsi="Arial" w:cs="Arial"/>
                <w:sz w:val="18"/>
                <w:szCs w:val="18"/>
                <w:u w:val="single"/>
                <w:cs/>
              </w:rPr>
            </w:pPr>
            <w:r w:rsidRPr="00111AA6">
              <w:rPr>
                <w:rFonts w:ascii="Arial" w:hAnsi="Arial" w:cs="Arial"/>
                <w:sz w:val="18"/>
                <w:szCs w:val="18"/>
                <w:u w:val="single"/>
              </w:rPr>
              <w:t>Less</w:t>
            </w:r>
            <w:r w:rsidRPr="00111AA6">
              <w:rPr>
                <w:rFonts w:ascii="Arial" w:hAnsi="Arial" w:cs="Arial"/>
                <w:sz w:val="18"/>
                <w:szCs w:val="18"/>
              </w:rPr>
              <w:t xml:space="preserve">  Accumulated amortisation</w:t>
            </w:r>
          </w:p>
        </w:tc>
        <w:tc>
          <w:tcPr>
            <w:tcW w:w="1728" w:type="dxa"/>
            <w:tcBorders>
              <w:top w:val="nil"/>
              <w:left w:val="nil"/>
              <w:bottom w:val="single" w:sz="4" w:space="0" w:color="auto"/>
              <w:right w:val="nil"/>
            </w:tcBorders>
            <w:shd w:val="clear" w:color="auto" w:fill="auto"/>
            <w:vAlign w:val="bottom"/>
          </w:tcPr>
          <w:p w14:paraId="42C06881" w14:textId="0BE65471" w:rsidR="003F62CD" w:rsidRPr="00111AA6" w:rsidRDefault="003F62CD" w:rsidP="00F307B0">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6</w:t>
            </w:r>
            <w:r w:rsidRPr="00111AA6">
              <w:rPr>
                <w:rFonts w:ascii="Arial" w:hAnsi="Arial" w:cs="Arial"/>
                <w:sz w:val="18"/>
                <w:szCs w:val="18"/>
              </w:rPr>
              <w:t>,</w:t>
            </w:r>
            <w:r w:rsidR="00962022" w:rsidRPr="00962022">
              <w:rPr>
                <w:rFonts w:ascii="Arial" w:hAnsi="Arial" w:cs="Arial"/>
                <w:sz w:val="18"/>
                <w:szCs w:val="18"/>
                <w:lang w:val="en-GB"/>
              </w:rPr>
              <w:t>969</w:t>
            </w:r>
            <w:r w:rsidRPr="00111AA6">
              <w:rPr>
                <w:rFonts w:ascii="Arial" w:hAnsi="Arial" w:cs="Arial"/>
                <w:sz w:val="18"/>
                <w:szCs w:val="18"/>
              </w:rPr>
              <w:t>,</w:t>
            </w:r>
            <w:r w:rsidR="00962022" w:rsidRPr="00962022">
              <w:rPr>
                <w:rFonts w:ascii="Arial" w:hAnsi="Arial" w:cs="Arial"/>
                <w:sz w:val="18"/>
                <w:szCs w:val="18"/>
                <w:lang w:val="en-GB"/>
              </w:rPr>
              <w:t>874</w:t>
            </w:r>
            <w:r w:rsidRPr="00111AA6">
              <w:rPr>
                <w:rFonts w:ascii="Arial" w:hAnsi="Arial" w:cs="Arial"/>
                <w:sz w:val="18"/>
                <w:szCs w:val="18"/>
              </w:rPr>
              <w:t>)</w:t>
            </w:r>
          </w:p>
        </w:tc>
        <w:tc>
          <w:tcPr>
            <w:tcW w:w="1728" w:type="dxa"/>
            <w:tcBorders>
              <w:top w:val="nil"/>
              <w:left w:val="nil"/>
              <w:bottom w:val="single" w:sz="4" w:space="0" w:color="auto"/>
              <w:right w:val="nil"/>
            </w:tcBorders>
            <w:shd w:val="clear" w:color="auto" w:fill="auto"/>
            <w:vAlign w:val="bottom"/>
          </w:tcPr>
          <w:p w14:paraId="4B01C380" w14:textId="0B616326" w:rsidR="003F62CD" w:rsidRPr="00111AA6" w:rsidRDefault="003F62CD" w:rsidP="00F307B0">
            <w:pPr>
              <w:ind w:right="-72"/>
              <w:jc w:val="right"/>
              <w:rPr>
                <w:rFonts w:ascii="Arial" w:hAnsi="Arial" w:cs="Arial"/>
                <w:sz w:val="18"/>
                <w:szCs w:val="18"/>
              </w:rPr>
            </w:pPr>
            <w:r w:rsidRPr="00111AA6">
              <w:rPr>
                <w:rFonts w:ascii="Arial" w:hAnsi="Arial" w:cs="Arial"/>
                <w:sz w:val="18"/>
                <w:szCs w:val="18"/>
              </w:rPr>
              <w:t>-</w:t>
            </w:r>
          </w:p>
        </w:tc>
        <w:tc>
          <w:tcPr>
            <w:tcW w:w="1728" w:type="dxa"/>
            <w:tcBorders>
              <w:top w:val="nil"/>
              <w:left w:val="nil"/>
              <w:bottom w:val="single" w:sz="4" w:space="0" w:color="auto"/>
              <w:right w:val="nil"/>
            </w:tcBorders>
            <w:shd w:val="clear" w:color="auto" w:fill="auto"/>
            <w:vAlign w:val="bottom"/>
          </w:tcPr>
          <w:p w14:paraId="1DB5ED81" w14:textId="13C7DA66" w:rsidR="003F62CD" w:rsidRPr="00111AA6" w:rsidRDefault="003F62CD" w:rsidP="00F307B0">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6</w:t>
            </w:r>
            <w:r w:rsidRPr="00111AA6">
              <w:rPr>
                <w:rFonts w:ascii="Arial" w:hAnsi="Arial" w:cs="Arial"/>
                <w:sz w:val="18"/>
                <w:szCs w:val="18"/>
              </w:rPr>
              <w:t>,</w:t>
            </w:r>
            <w:r w:rsidR="00962022" w:rsidRPr="00962022">
              <w:rPr>
                <w:rFonts w:ascii="Arial" w:hAnsi="Arial" w:cs="Arial"/>
                <w:sz w:val="18"/>
                <w:szCs w:val="18"/>
                <w:lang w:val="en-GB"/>
              </w:rPr>
              <w:t>969</w:t>
            </w:r>
            <w:r w:rsidRPr="00111AA6">
              <w:rPr>
                <w:rFonts w:ascii="Arial" w:hAnsi="Arial" w:cs="Arial"/>
                <w:sz w:val="18"/>
                <w:szCs w:val="18"/>
              </w:rPr>
              <w:t>,</w:t>
            </w:r>
            <w:r w:rsidR="00962022" w:rsidRPr="00962022">
              <w:rPr>
                <w:rFonts w:ascii="Arial" w:hAnsi="Arial" w:cs="Arial"/>
                <w:sz w:val="18"/>
                <w:szCs w:val="18"/>
                <w:lang w:val="en-GB"/>
              </w:rPr>
              <w:t>874</w:t>
            </w:r>
            <w:r w:rsidRPr="00111AA6">
              <w:rPr>
                <w:rFonts w:ascii="Arial" w:hAnsi="Arial" w:cs="Arial"/>
                <w:sz w:val="18"/>
                <w:szCs w:val="18"/>
              </w:rPr>
              <w:t>)</w:t>
            </w:r>
          </w:p>
        </w:tc>
      </w:tr>
      <w:tr w:rsidR="0031688C" w:rsidRPr="00111AA6" w14:paraId="6EDA0302" w14:textId="77777777" w:rsidTr="00E33DAD">
        <w:trPr>
          <w:cantSplit/>
          <w:trHeight w:val="74"/>
        </w:trPr>
        <w:tc>
          <w:tcPr>
            <w:tcW w:w="4369" w:type="dxa"/>
            <w:shd w:val="clear" w:color="auto" w:fill="auto"/>
            <w:vAlign w:val="bottom"/>
          </w:tcPr>
          <w:p w14:paraId="2E695085" w14:textId="77777777" w:rsidR="003F62CD" w:rsidRPr="00111AA6" w:rsidRDefault="003F62CD" w:rsidP="00F307B0">
            <w:pPr>
              <w:tabs>
                <w:tab w:val="left" w:pos="1985"/>
                <w:tab w:val="center" w:pos="4320"/>
                <w:tab w:val="right" w:pos="8640"/>
              </w:tabs>
              <w:ind w:left="-12" w:right="-72"/>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1942C6A0" w14:textId="77777777" w:rsidR="003F62CD" w:rsidRPr="00111AA6" w:rsidRDefault="003F62CD" w:rsidP="00F307B0">
            <w:pPr>
              <w:ind w:right="-72"/>
              <w:jc w:val="right"/>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466101DD" w14:textId="77777777" w:rsidR="003F62CD" w:rsidRPr="00111AA6" w:rsidRDefault="003F62CD" w:rsidP="00F307B0">
            <w:pPr>
              <w:ind w:right="-72"/>
              <w:jc w:val="right"/>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129164F0" w14:textId="77777777" w:rsidR="003F62CD" w:rsidRPr="00111AA6" w:rsidRDefault="003F62CD" w:rsidP="00F307B0">
            <w:pPr>
              <w:ind w:right="-72"/>
              <w:jc w:val="right"/>
              <w:rPr>
                <w:rFonts w:ascii="Arial" w:hAnsi="Arial" w:cs="Arial"/>
                <w:sz w:val="18"/>
                <w:szCs w:val="18"/>
              </w:rPr>
            </w:pPr>
          </w:p>
        </w:tc>
      </w:tr>
      <w:bookmarkEnd w:id="31"/>
      <w:tr w:rsidR="0031688C" w:rsidRPr="00111AA6" w14:paraId="470F6FC0" w14:textId="77777777" w:rsidTr="00E33DAD">
        <w:trPr>
          <w:cantSplit/>
          <w:trHeight w:val="74"/>
        </w:trPr>
        <w:tc>
          <w:tcPr>
            <w:tcW w:w="4369" w:type="dxa"/>
            <w:shd w:val="clear" w:color="auto" w:fill="auto"/>
            <w:vAlign w:val="bottom"/>
          </w:tcPr>
          <w:p w14:paraId="3CB249EE" w14:textId="77777777" w:rsidR="003F62CD" w:rsidRPr="00111AA6" w:rsidRDefault="003F62CD" w:rsidP="00F307B0">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Net book value amount</w:t>
            </w:r>
          </w:p>
        </w:tc>
        <w:tc>
          <w:tcPr>
            <w:tcW w:w="1728" w:type="dxa"/>
            <w:tcBorders>
              <w:left w:val="nil"/>
              <w:bottom w:val="single" w:sz="4" w:space="0" w:color="auto"/>
              <w:right w:val="nil"/>
            </w:tcBorders>
            <w:shd w:val="clear" w:color="auto" w:fill="auto"/>
            <w:vAlign w:val="bottom"/>
          </w:tcPr>
          <w:p w14:paraId="1ECB0003" w14:textId="097B534B" w:rsidR="003F62CD" w:rsidRPr="00111AA6" w:rsidRDefault="00962022" w:rsidP="00F307B0">
            <w:pPr>
              <w:ind w:right="-72"/>
              <w:jc w:val="right"/>
              <w:rPr>
                <w:rFonts w:ascii="Arial" w:hAnsi="Arial" w:cs="Arial"/>
                <w:sz w:val="18"/>
                <w:szCs w:val="18"/>
              </w:rPr>
            </w:pPr>
            <w:r w:rsidRPr="00962022">
              <w:rPr>
                <w:rFonts w:ascii="Arial" w:hAnsi="Arial" w:cs="Arial"/>
                <w:sz w:val="18"/>
                <w:szCs w:val="18"/>
                <w:lang w:val="en-GB"/>
              </w:rPr>
              <w:t>1</w:t>
            </w:r>
            <w:r w:rsidR="003F62CD" w:rsidRPr="00111AA6">
              <w:rPr>
                <w:rFonts w:ascii="Arial" w:hAnsi="Arial" w:cs="Arial"/>
                <w:sz w:val="18"/>
                <w:szCs w:val="18"/>
              </w:rPr>
              <w:t>,</w:t>
            </w:r>
            <w:r w:rsidRPr="00962022">
              <w:rPr>
                <w:rFonts w:ascii="Arial" w:hAnsi="Arial" w:cs="Arial"/>
                <w:sz w:val="18"/>
                <w:szCs w:val="18"/>
                <w:lang w:val="en-GB"/>
              </w:rPr>
              <w:t>860</w:t>
            </w:r>
            <w:r w:rsidR="003F62CD" w:rsidRPr="00111AA6">
              <w:rPr>
                <w:rFonts w:ascii="Arial" w:hAnsi="Arial" w:cs="Arial"/>
                <w:sz w:val="18"/>
                <w:szCs w:val="18"/>
              </w:rPr>
              <w:t>,</w:t>
            </w:r>
            <w:r w:rsidRPr="00962022">
              <w:rPr>
                <w:rFonts w:ascii="Arial" w:hAnsi="Arial" w:cs="Arial"/>
                <w:sz w:val="18"/>
                <w:szCs w:val="18"/>
                <w:lang w:val="en-GB"/>
              </w:rPr>
              <w:t>829</w:t>
            </w:r>
          </w:p>
        </w:tc>
        <w:tc>
          <w:tcPr>
            <w:tcW w:w="1728" w:type="dxa"/>
            <w:tcBorders>
              <w:left w:val="nil"/>
              <w:bottom w:val="single" w:sz="4" w:space="0" w:color="auto"/>
              <w:right w:val="nil"/>
            </w:tcBorders>
            <w:shd w:val="clear" w:color="auto" w:fill="auto"/>
            <w:vAlign w:val="bottom"/>
          </w:tcPr>
          <w:p w14:paraId="707468E3" w14:textId="3EEB4FB5" w:rsidR="003F62CD" w:rsidRPr="00111AA6" w:rsidRDefault="00962022" w:rsidP="00F307B0">
            <w:pPr>
              <w:ind w:right="-72"/>
              <w:jc w:val="right"/>
              <w:rPr>
                <w:rFonts w:ascii="Arial" w:hAnsi="Arial" w:cs="Arial"/>
                <w:sz w:val="18"/>
                <w:szCs w:val="18"/>
              </w:rPr>
            </w:pPr>
            <w:r w:rsidRPr="00962022">
              <w:rPr>
                <w:rFonts w:ascii="Arial" w:hAnsi="Arial" w:cs="Arial"/>
                <w:sz w:val="18"/>
                <w:szCs w:val="18"/>
                <w:lang w:val="en-GB"/>
              </w:rPr>
              <w:t>2</w:t>
            </w:r>
            <w:r w:rsidR="003F62CD" w:rsidRPr="00111AA6">
              <w:rPr>
                <w:rFonts w:ascii="Arial" w:hAnsi="Arial" w:cs="Arial"/>
                <w:sz w:val="18"/>
                <w:szCs w:val="18"/>
              </w:rPr>
              <w:t>,</w:t>
            </w:r>
            <w:r w:rsidRPr="00962022">
              <w:rPr>
                <w:rFonts w:ascii="Arial" w:hAnsi="Arial" w:cs="Arial"/>
                <w:sz w:val="18"/>
                <w:szCs w:val="18"/>
                <w:lang w:val="en-GB"/>
              </w:rPr>
              <w:t>812</w:t>
            </w:r>
            <w:r w:rsidR="003F62CD" w:rsidRPr="00111AA6">
              <w:rPr>
                <w:rFonts w:ascii="Arial" w:hAnsi="Arial" w:cs="Arial"/>
                <w:sz w:val="18"/>
                <w:szCs w:val="18"/>
              </w:rPr>
              <w:t>,</w:t>
            </w:r>
            <w:r w:rsidRPr="00962022">
              <w:rPr>
                <w:rFonts w:ascii="Arial" w:hAnsi="Arial" w:cs="Arial"/>
                <w:sz w:val="18"/>
                <w:szCs w:val="18"/>
                <w:lang w:val="en-GB"/>
              </w:rPr>
              <w:t>500</w:t>
            </w:r>
          </w:p>
        </w:tc>
        <w:tc>
          <w:tcPr>
            <w:tcW w:w="1728" w:type="dxa"/>
            <w:tcBorders>
              <w:left w:val="nil"/>
              <w:bottom w:val="single" w:sz="4" w:space="0" w:color="auto"/>
              <w:right w:val="nil"/>
            </w:tcBorders>
            <w:shd w:val="clear" w:color="auto" w:fill="auto"/>
            <w:vAlign w:val="bottom"/>
          </w:tcPr>
          <w:p w14:paraId="3CE8B909" w14:textId="6A5C93F9" w:rsidR="003F62CD" w:rsidRPr="00111AA6" w:rsidRDefault="00962022" w:rsidP="00F307B0">
            <w:pPr>
              <w:ind w:right="-72"/>
              <w:jc w:val="right"/>
              <w:rPr>
                <w:rFonts w:ascii="Arial" w:hAnsi="Arial" w:cs="Arial"/>
                <w:sz w:val="18"/>
                <w:szCs w:val="18"/>
              </w:rPr>
            </w:pPr>
            <w:r w:rsidRPr="00962022">
              <w:rPr>
                <w:rFonts w:ascii="Arial" w:hAnsi="Arial" w:cs="Arial"/>
                <w:sz w:val="18"/>
                <w:szCs w:val="18"/>
                <w:lang w:val="en-GB"/>
              </w:rPr>
              <w:t>4</w:t>
            </w:r>
            <w:r w:rsidR="003F62CD" w:rsidRPr="00111AA6">
              <w:rPr>
                <w:rFonts w:ascii="Arial" w:hAnsi="Arial" w:cs="Arial"/>
                <w:sz w:val="18"/>
                <w:szCs w:val="18"/>
              </w:rPr>
              <w:t>,</w:t>
            </w:r>
            <w:r w:rsidRPr="00962022">
              <w:rPr>
                <w:rFonts w:ascii="Arial" w:hAnsi="Arial" w:cs="Arial"/>
                <w:sz w:val="18"/>
                <w:szCs w:val="18"/>
                <w:lang w:val="en-GB"/>
              </w:rPr>
              <w:t>673</w:t>
            </w:r>
            <w:r w:rsidR="003F62CD" w:rsidRPr="00111AA6">
              <w:rPr>
                <w:rFonts w:ascii="Arial" w:hAnsi="Arial" w:cs="Arial"/>
                <w:sz w:val="18"/>
                <w:szCs w:val="18"/>
              </w:rPr>
              <w:t>,</w:t>
            </w:r>
            <w:r w:rsidRPr="00962022">
              <w:rPr>
                <w:rFonts w:ascii="Arial" w:hAnsi="Arial" w:cs="Arial"/>
                <w:sz w:val="18"/>
                <w:szCs w:val="18"/>
                <w:lang w:val="en-GB"/>
              </w:rPr>
              <w:t>329</w:t>
            </w:r>
          </w:p>
        </w:tc>
      </w:tr>
      <w:tr w:rsidR="0031688C" w:rsidRPr="00111AA6" w14:paraId="129FC6A9" w14:textId="77777777" w:rsidTr="00E33DAD">
        <w:trPr>
          <w:cantSplit/>
          <w:trHeight w:val="74"/>
        </w:trPr>
        <w:tc>
          <w:tcPr>
            <w:tcW w:w="4369" w:type="dxa"/>
            <w:shd w:val="clear" w:color="auto" w:fill="auto"/>
            <w:vAlign w:val="bottom"/>
          </w:tcPr>
          <w:p w14:paraId="49356970" w14:textId="77777777" w:rsidR="00A2127D" w:rsidRPr="00111AA6" w:rsidRDefault="00A2127D" w:rsidP="00F307B0">
            <w:pPr>
              <w:tabs>
                <w:tab w:val="left" w:pos="1985"/>
                <w:tab w:val="center" w:pos="4320"/>
                <w:tab w:val="right" w:pos="8640"/>
              </w:tabs>
              <w:ind w:left="-12" w:right="-72"/>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211AD850" w14:textId="77777777" w:rsidR="00A2127D" w:rsidRPr="00111AA6" w:rsidRDefault="00A2127D" w:rsidP="00F307B0">
            <w:pPr>
              <w:ind w:right="-72"/>
              <w:jc w:val="right"/>
              <w:rPr>
                <w:rFonts w:ascii="Arial" w:hAnsi="Arial" w:cs="Arial"/>
                <w:sz w:val="18"/>
                <w:szCs w:val="18"/>
                <w:lang w:val="en-GB"/>
              </w:rPr>
            </w:pPr>
          </w:p>
        </w:tc>
        <w:tc>
          <w:tcPr>
            <w:tcW w:w="1728" w:type="dxa"/>
            <w:tcBorders>
              <w:top w:val="single" w:sz="4" w:space="0" w:color="auto"/>
              <w:left w:val="nil"/>
              <w:right w:val="nil"/>
            </w:tcBorders>
            <w:shd w:val="clear" w:color="auto" w:fill="auto"/>
            <w:vAlign w:val="bottom"/>
          </w:tcPr>
          <w:p w14:paraId="1DE93AC0" w14:textId="77777777" w:rsidR="00A2127D" w:rsidRPr="00111AA6" w:rsidRDefault="00A2127D" w:rsidP="00F307B0">
            <w:pPr>
              <w:ind w:right="-72"/>
              <w:jc w:val="right"/>
              <w:rPr>
                <w:rFonts w:ascii="Arial" w:hAnsi="Arial" w:cs="Arial"/>
                <w:sz w:val="18"/>
                <w:szCs w:val="18"/>
                <w:lang w:val="en-GB"/>
              </w:rPr>
            </w:pPr>
          </w:p>
        </w:tc>
        <w:tc>
          <w:tcPr>
            <w:tcW w:w="1728" w:type="dxa"/>
            <w:tcBorders>
              <w:top w:val="single" w:sz="4" w:space="0" w:color="auto"/>
              <w:left w:val="nil"/>
              <w:right w:val="nil"/>
            </w:tcBorders>
            <w:shd w:val="clear" w:color="auto" w:fill="auto"/>
            <w:vAlign w:val="bottom"/>
          </w:tcPr>
          <w:p w14:paraId="177F8862" w14:textId="77777777" w:rsidR="00A2127D" w:rsidRPr="00111AA6" w:rsidRDefault="00A2127D" w:rsidP="00F307B0">
            <w:pPr>
              <w:ind w:right="-72"/>
              <w:jc w:val="right"/>
              <w:rPr>
                <w:rFonts w:ascii="Arial" w:hAnsi="Arial" w:cs="Arial"/>
                <w:sz w:val="18"/>
                <w:szCs w:val="18"/>
                <w:lang w:val="en-GB"/>
              </w:rPr>
            </w:pPr>
          </w:p>
        </w:tc>
      </w:tr>
      <w:tr w:rsidR="0031688C" w:rsidRPr="00111AA6" w14:paraId="469B9BA3" w14:textId="77777777" w:rsidTr="00E33DAD">
        <w:trPr>
          <w:cantSplit/>
          <w:trHeight w:val="74"/>
        </w:trPr>
        <w:tc>
          <w:tcPr>
            <w:tcW w:w="4369" w:type="dxa"/>
            <w:shd w:val="clear" w:color="auto" w:fill="auto"/>
            <w:vAlign w:val="bottom"/>
          </w:tcPr>
          <w:p w14:paraId="6A31CEB6" w14:textId="4A9E2A75" w:rsidR="00A2127D" w:rsidRPr="00111AA6" w:rsidRDefault="00A2127D" w:rsidP="00A2127D">
            <w:pPr>
              <w:tabs>
                <w:tab w:val="left" w:pos="1985"/>
                <w:tab w:val="center" w:pos="4320"/>
                <w:tab w:val="right" w:pos="8640"/>
              </w:tabs>
              <w:ind w:left="-12" w:right="-72"/>
              <w:rPr>
                <w:rFonts w:ascii="Arial" w:hAnsi="Arial" w:cs="Arial"/>
                <w:sz w:val="18"/>
                <w:szCs w:val="18"/>
              </w:rPr>
            </w:pPr>
            <w:r w:rsidRPr="00111AA6">
              <w:rPr>
                <w:rFonts w:ascii="Arial" w:hAnsi="Arial" w:cs="Arial"/>
                <w:b/>
                <w:bCs/>
                <w:sz w:val="18"/>
                <w:szCs w:val="18"/>
              </w:rPr>
              <w:t xml:space="preserve">For the year ended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 </w:t>
            </w:r>
            <w:r w:rsidR="00962022" w:rsidRPr="00962022">
              <w:rPr>
                <w:rFonts w:ascii="Arial" w:hAnsi="Arial" w:cs="Arial"/>
                <w:b/>
                <w:bCs/>
                <w:sz w:val="18"/>
                <w:szCs w:val="18"/>
                <w:lang w:val="en-GB"/>
              </w:rPr>
              <w:t>2024</w:t>
            </w:r>
          </w:p>
        </w:tc>
        <w:tc>
          <w:tcPr>
            <w:tcW w:w="1728" w:type="dxa"/>
            <w:tcBorders>
              <w:left w:val="nil"/>
              <w:right w:val="nil"/>
            </w:tcBorders>
            <w:shd w:val="clear" w:color="auto" w:fill="auto"/>
            <w:vAlign w:val="bottom"/>
          </w:tcPr>
          <w:p w14:paraId="13D41D39" w14:textId="77777777" w:rsidR="00A2127D" w:rsidRPr="00111AA6" w:rsidRDefault="00A2127D" w:rsidP="00A2127D">
            <w:pPr>
              <w:ind w:right="-72"/>
              <w:jc w:val="right"/>
              <w:rPr>
                <w:rFonts w:ascii="Arial" w:hAnsi="Arial" w:cs="Arial"/>
                <w:sz w:val="18"/>
                <w:szCs w:val="18"/>
                <w:lang w:val="en-GB"/>
              </w:rPr>
            </w:pPr>
          </w:p>
        </w:tc>
        <w:tc>
          <w:tcPr>
            <w:tcW w:w="1728" w:type="dxa"/>
            <w:tcBorders>
              <w:left w:val="nil"/>
              <w:right w:val="nil"/>
            </w:tcBorders>
            <w:shd w:val="clear" w:color="auto" w:fill="auto"/>
            <w:vAlign w:val="bottom"/>
          </w:tcPr>
          <w:p w14:paraId="4B71C5E9" w14:textId="77777777" w:rsidR="00A2127D" w:rsidRPr="00111AA6" w:rsidRDefault="00A2127D" w:rsidP="00A2127D">
            <w:pPr>
              <w:ind w:right="-72"/>
              <w:jc w:val="right"/>
              <w:rPr>
                <w:rFonts w:ascii="Arial" w:hAnsi="Arial" w:cs="Arial"/>
                <w:sz w:val="18"/>
                <w:szCs w:val="18"/>
                <w:lang w:val="en-GB"/>
              </w:rPr>
            </w:pPr>
          </w:p>
        </w:tc>
        <w:tc>
          <w:tcPr>
            <w:tcW w:w="1728" w:type="dxa"/>
            <w:tcBorders>
              <w:left w:val="nil"/>
              <w:right w:val="nil"/>
            </w:tcBorders>
            <w:shd w:val="clear" w:color="auto" w:fill="auto"/>
            <w:vAlign w:val="bottom"/>
          </w:tcPr>
          <w:p w14:paraId="66C249F1" w14:textId="77777777" w:rsidR="00A2127D" w:rsidRPr="00111AA6" w:rsidRDefault="00A2127D" w:rsidP="00A2127D">
            <w:pPr>
              <w:ind w:right="-72"/>
              <w:jc w:val="right"/>
              <w:rPr>
                <w:rFonts w:ascii="Arial" w:hAnsi="Arial" w:cs="Arial"/>
                <w:sz w:val="18"/>
                <w:szCs w:val="18"/>
                <w:lang w:val="en-GB"/>
              </w:rPr>
            </w:pPr>
          </w:p>
        </w:tc>
      </w:tr>
      <w:tr w:rsidR="007E04B7" w:rsidRPr="00111AA6" w14:paraId="2E8965A7" w14:textId="77777777" w:rsidTr="00E33DAD">
        <w:trPr>
          <w:cantSplit/>
          <w:trHeight w:val="74"/>
        </w:trPr>
        <w:tc>
          <w:tcPr>
            <w:tcW w:w="4369" w:type="dxa"/>
            <w:shd w:val="clear" w:color="auto" w:fill="auto"/>
            <w:vAlign w:val="bottom"/>
          </w:tcPr>
          <w:p w14:paraId="4900D0CE" w14:textId="680D8BF6" w:rsidR="007E04B7" w:rsidRPr="00111AA6" w:rsidRDefault="007E04B7" w:rsidP="007E04B7">
            <w:pPr>
              <w:tabs>
                <w:tab w:val="left" w:pos="1985"/>
                <w:tab w:val="center" w:pos="4320"/>
                <w:tab w:val="right" w:pos="8640"/>
              </w:tabs>
              <w:ind w:left="-12" w:right="-72"/>
              <w:rPr>
                <w:rFonts w:ascii="Arial" w:hAnsi="Arial" w:cs="Arial"/>
                <w:b/>
                <w:bCs/>
                <w:sz w:val="18"/>
                <w:szCs w:val="18"/>
              </w:rPr>
            </w:pPr>
            <w:r w:rsidRPr="00111AA6">
              <w:rPr>
                <w:rFonts w:ascii="Arial" w:hAnsi="Arial" w:cs="Arial"/>
                <w:sz w:val="18"/>
                <w:szCs w:val="18"/>
              </w:rPr>
              <w:t>Opening net book amount</w:t>
            </w:r>
          </w:p>
        </w:tc>
        <w:tc>
          <w:tcPr>
            <w:tcW w:w="1728" w:type="dxa"/>
            <w:tcBorders>
              <w:left w:val="nil"/>
              <w:right w:val="nil"/>
            </w:tcBorders>
            <w:shd w:val="clear" w:color="auto" w:fill="auto"/>
          </w:tcPr>
          <w:p w14:paraId="3F57453B" w14:textId="7AC6141C"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1</w:t>
            </w:r>
            <w:r w:rsidR="007E04B7" w:rsidRPr="00111AA6">
              <w:rPr>
                <w:rFonts w:ascii="Arial" w:hAnsi="Arial" w:cs="Arial"/>
                <w:sz w:val="18"/>
                <w:szCs w:val="18"/>
                <w:lang w:val="en-GB"/>
              </w:rPr>
              <w:t>,</w:t>
            </w:r>
            <w:r w:rsidRPr="00962022">
              <w:rPr>
                <w:rFonts w:ascii="Arial" w:hAnsi="Arial" w:cs="Arial"/>
                <w:sz w:val="18"/>
                <w:szCs w:val="18"/>
                <w:lang w:val="en-GB"/>
              </w:rPr>
              <w:t>860</w:t>
            </w:r>
            <w:r w:rsidR="007E04B7" w:rsidRPr="00111AA6">
              <w:rPr>
                <w:rFonts w:ascii="Arial" w:hAnsi="Arial" w:cs="Arial"/>
                <w:sz w:val="18"/>
                <w:szCs w:val="18"/>
                <w:lang w:val="en-GB"/>
              </w:rPr>
              <w:t>,</w:t>
            </w:r>
            <w:r w:rsidRPr="00962022">
              <w:rPr>
                <w:rFonts w:ascii="Arial" w:hAnsi="Arial" w:cs="Arial"/>
                <w:sz w:val="18"/>
                <w:szCs w:val="18"/>
                <w:lang w:val="en-GB"/>
              </w:rPr>
              <w:t>829</w:t>
            </w:r>
          </w:p>
        </w:tc>
        <w:tc>
          <w:tcPr>
            <w:tcW w:w="1728" w:type="dxa"/>
            <w:tcBorders>
              <w:left w:val="nil"/>
              <w:right w:val="nil"/>
            </w:tcBorders>
            <w:shd w:val="clear" w:color="auto" w:fill="auto"/>
          </w:tcPr>
          <w:p w14:paraId="1207AC79" w14:textId="59BB54F2"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2</w:t>
            </w:r>
            <w:r w:rsidR="007E04B7" w:rsidRPr="00111AA6">
              <w:rPr>
                <w:rFonts w:ascii="Arial" w:hAnsi="Arial" w:cs="Arial"/>
                <w:sz w:val="18"/>
                <w:szCs w:val="18"/>
                <w:lang w:val="en-GB"/>
              </w:rPr>
              <w:t>,</w:t>
            </w:r>
            <w:r w:rsidRPr="00962022">
              <w:rPr>
                <w:rFonts w:ascii="Arial" w:hAnsi="Arial" w:cs="Arial"/>
                <w:sz w:val="18"/>
                <w:szCs w:val="18"/>
                <w:lang w:val="en-GB"/>
              </w:rPr>
              <w:t>812</w:t>
            </w:r>
            <w:r w:rsidR="007E04B7" w:rsidRPr="00111AA6">
              <w:rPr>
                <w:rFonts w:ascii="Arial" w:hAnsi="Arial" w:cs="Arial"/>
                <w:sz w:val="18"/>
                <w:szCs w:val="18"/>
                <w:lang w:val="en-GB"/>
              </w:rPr>
              <w:t>,</w:t>
            </w:r>
            <w:r w:rsidRPr="00962022">
              <w:rPr>
                <w:rFonts w:ascii="Arial" w:hAnsi="Arial" w:cs="Arial"/>
                <w:sz w:val="18"/>
                <w:szCs w:val="18"/>
                <w:lang w:val="en-GB"/>
              </w:rPr>
              <w:t>500</w:t>
            </w:r>
          </w:p>
        </w:tc>
        <w:tc>
          <w:tcPr>
            <w:tcW w:w="1728" w:type="dxa"/>
            <w:tcBorders>
              <w:left w:val="nil"/>
              <w:right w:val="nil"/>
            </w:tcBorders>
            <w:shd w:val="clear" w:color="auto" w:fill="auto"/>
          </w:tcPr>
          <w:p w14:paraId="4B704EBC" w14:textId="09FF2A6C"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4</w:t>
            </w:r>
            <w:r w:rsidR="007E04B7" w:rsidRPr="00111AA6">
              <w:rPr>
                <w:rFonts w:ascii="Arial" w:hAnsi="Arial" w:cs="Arial"/>
                <w:sz w:val="18"/>
                <w:szCs w:val="18"/>
                <w:lang w:val="en-GB"/>
              </w:rPr>
              <w:t>,</w:t>
            </w:r>
            <w:r w:rsidRPr="00962022">
              <w:rPr>
                <w:rFonts w:ascii="Arial" w:hAnsi="Arial" w:cs="Arial"/>
                <w:sz w:val="18"/>
                <w:szCs w:val="18"/>
                <w:lang w:val="en-GB"/>
              </w:rPr>
              <w:t>673</w:t>
            </w:r>
            <w:r w:rsidR="007E04B7" w:rsidRPr="00111AA6">
              <w:rPr>
                <w:rFonts w:ascii="Arial" w:hAnsi="Arial" w:cs="Arial"/>
                <w:sz w:val="18"/>
                <w:szCs w:val="18"/>
                <w:lang w:val="en-GB"/>
              </w:rPr>
              <w:t>,</w:t>
            </w:r>
            <w:r w:rsidRPr="00962022">
              <w:rPr>
                <w:rFonts w:ascii="Arial" w:hAnsi="Arial" w:cs="Arial"/>
                <w:sz w:val="18"/>
                <w:szCs w:val="18"/>
                <w:lang w:val="en-GB"/>
              </w:rPr>
              <w:t>329</w:t>
            </w:r>
          </w:p>
        </w:tc>
      </w:tr>
      <w:tr w:rsidR="007E04B7" w:rsidRPr="00111AA6" w14:paraId="3F59D71D" w14:textId="77777777" w:rsidTr="00E33DAD">
        <w:trPr>
          <w:cantSplit/>
          <w:trHeight w:val="74"/>
        </w:trPr>
        <w:tc>
          <w:tcPr>
            <w:tcW w:w="4369" w:type="dxa"/>
            <w:shd w:val="clear" w:color="auto" w:fill="auto"/>
            <w:vAlign w:val="bottom"/>
          </w:tcPr>
          <w:p w14:paraId="1AB08A4C" w14:textId="749E37B8" w:rsidR="007E04B7" w:rsidRPr="00111AA6" w:rsidRDefault="007E04B7" w:rsidP="007E04B7">
            <w:pPr>
              <w:tabs>
                <w:tab w:val="left" w:pos="1985"/>
                <w:tab w:val="center" w:pos="4320"/>
                <w:tab w:val="right" w:pos="8640"/>
              </w:tabs>
              <w:ind w:left="-12" w:right="-72"/>
              <w:rPr>
                <w:rFonts w:ascii="Arial" w:hAnsi="Arial" w:cs="Arial"/>
                <w:sz w:val="18"/>
                <w:szCs w:val="18"/>
              </w:rPr>
            </w:pPr>
            <w:r w:rsidRPr="00111AA6">
              <w:rPr>
                <w:rFonts w:ascii="Arial" w:hAnsi="Arial" w:cs="Arial"/>
                <w:sz w:val="18"/>
                <w:szCs w:val="18"/>
              </w:rPr>
              <w:t>Additions</w:t>
            </w:r>
          </w:p>
        </w:tc>
        <w:tc>
          <w:tcPr>
            <w:tcW w:w="1728" w:type="dxa"/>
            <w:tcBorders>
              <w:left w:val="nil"/>
              <w:right w:val="nil"/>
            </w:tcBorders>
            <w:shd w:val="clear" w:color="auto" w:fill="auto"/>
          </w:tcPr>
          <w:p w14:paraId="01B635CB" w14:textId="4F2D500E"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738</w:t>
            </w:r>
            <w:r w:rsidR="007E04B7" w:rsidRPr="00111AA6">
              <w:rPr>
                <w:rFonts w:ascii="Arial" w:hAnsi="Arial" w:cs="Arial"/>
                <w:sz w:val="18"/>
                <w:szCs w:val="18"/>
                <w:lang w:val="en-GB"/>
              </w:rPr>
              <w:t>,</w:t>
            </w:r>
            <w:r w:rsidRPr="00962022">
              <w:rPr>
                <w:rFonts w:ascii="Arial" w:hAnsi="Arial" w:cs="Arial"/>
                <w:sz w:val="18"/>
                <w:szCs w:val="18"/>
                <w:lang w:val="en-GB"/>
              </w:rPr>
              <w:t>259</w:t>
            </w:r>
          </w:p>
        </w:tc>
        <w:tc>
          <w:tcPr>
            <w:tcW w:w="1728" w:type="dxa"/>
            <w:tcBorders>
              <w:left w:val="nil"/>
              <w:right w:val="nil"/>
            </w:tcBorders>
            <w:shd w:val="clear" w:color="auto" w:fill="auto"/>
          </w:tcPr>
          <w:p w14:paraId="463A585B" w14:textId="31AB34A7" w:rsidR="007E04B7" w:rsidRPr="00111AA6" w:rsidRDefault="007E04B7" w:rsidP="007E04B7">
            <w:pPr>
              <w:ind w:right="-72"/>
              <w:jc w:val="right"/>
              <w:rPr>
                <w:rFonts w:ascii="Arial" w:hAnsi="Arial" w:cs="Arial"/>
                <w:sz w:val="18"/>
                <w:szCs w:val="18"/>
                <w:lang w:val="en-GB"/>
              </w:rPr>
            </w:pPr>
            <w:r w:rsidRPr="00111AA6">
              <w:rPr>
                <w:rFonts w:ascii="Arial" w:hAnsi="Arial" w:cs="Arial"/>
                <w:sz w:val="18"/>
                <w:szCs w:val="18"/>
                <w:lang w:val="en-GB"/>
              </w:rPr>
              <w:t>-</w:t>
            </w:r>
          </w:p>
        </w:tc>
        <w:tc>
          <w:tcPr>
            <w:tcW w:w="1728" w:type="dxa"/>
            <w:tcBorders>
              <w:left w:val="nil"/>
              <w:right w:val="nil"/>
            </w:tcBorders>
            <w:shd w:val="clear" w:color="auto" w:fill="auto"/>
          </w:tcPr>
          <w:p w14:paraId="475C69F6" w14:textId="793ECC76"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738</w:t>
            </w:r>
            <w:r w:rsidR="007E04B7" w:rsidRPr="00111AA6">
              <w:rPr>
                <w:rFonts w:ascii="Arial" w:hAnsi="Arial" w:cs="Arial"/>
                <w:sz w:val="18"/>
                <w:szCs w:val="18"/>
                <w:lang w:val="en-GB"/>
              </w:rPr>
              <w:t>,</w:t>
            </w:r>
            <w:r w:rsidRPr="00962022">
              <w:rPr>
                <w:rFonts w:ascii="Arial" w:hAnsi="Arial" w:cs="Arial"/>
                <w:sz w:val="18"/>
                <w:szCs w:val="18"/>
                <w:lang w:val="en-GB"/>
              </w:rPr>
              <w:t>259</w:t>
            </w:r>
          </w:p>
        </w:tc>
      </w:tr>
      <w:tr w:rsidR="007E04B7" w:rsidRPr="00111AA6" w14:paraId="536DFF15" w14:textId="77777777" w:rsidTr="00E33DAD">
        <w:trPr>
          <w:cantSplit/>
          <w:trHeight w:val="74"/>
        </w:trPr>
        <w:tc>
          <w:tcPr>
            <w:tcW w:w="4369" w:type="dxa"/>
            <w:shd w:val="clear" w:color="auto" w:fill="auto"/>
            <w:vAlign w:val="bottom"/>
          </w:tcPr>
          <w:p w14:paraId="1FDE055D" w14:textId="3DDFBA38" w:rsidR="007E04B7" w:rsidRPr="00111AA6" w:rsidRDefault="007E04B7" w:rsidP="007E04B7">
            <w:pPr>
              <w:tabs>
                <w:tab w:val="left" w:pos="1985"/>
                <w:tab w:val="center" w:pos="4320"/>
                <w:tab w:val="right" w:pos="8640"/>
              </w:tabs>
              <w:ind w:left="-12" w:right="-72"/>
              <w:rPr>
                <w:rFonts w:ascii="Arial" w:hAnsi="Arial" w:cs="Arial"/>
                <w:sz w:val="18"/>
                <w:szCs w:val="18"/>
              </w:rPr>
            </w:pPr>
            <w:r w:rsidRPr="00111AA6">
              <w:rPr>
                <w:rFonts w:ascii="Arial" w:hAnsi="Arial" w:cs="Arial"/>
                <w:sz w:val="18"/>
                <w:szCs w:val="18"/>
              </w:rPr>
              <w:t>Amortisation charge</w:t>
            </w:r>
          </w:p>
        </w:tc>
        <w:tc>
          <w:tcPr>
            <w:tcW w:w="1728" w:type="dxa"/>
            <w:tcBorders>
              <w:left w:val="nil"/>
              <w:bottom w:val="single" w:sz="4" w:space="0" w:color="auto"/>
              <w:right w:val="nil"/>
            </w:tcBorders>
            <w:shd w:val="clear" w:color="auto" w:fill="auto"/>
          </w:tcPr>
          <w:p w14:paraId="2380941C" w14:textId="5CB8C386" w:rsidR="007E04B7" w:rsidRPr="00111AA6" w:rsidRDefault="007E04B7" w:rsidP="007E04B7">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742</w:t>
            </w:r>
            <w:r w:rsidRPr="00111AA6">
              <w:rPr>
                <w:rFonts w:ascii="Arial" w:hAnsi="Arial" w:cs="Arial"/>
                <w:sz w:val="18"/>
                <w:szCs w:val="18"/>
                <w:lang w:val="en-GB"/>
              </w:rPr>
              <w:t>,</w:t>
            </w:r>
            <w:r w:rsidR="00962022" w:rsidRPr="00962022">
              <w:rPr>
                <w:rFonts w:ascii="Arial" w:hAnsi="Arial" w:cs="Arial"/>
                <w:sz w:val="18"/>
                <w:szCs w:val="18"/>
                <w:lang w:val="en-GB"/>
              </w:rPr>
              <w:t>993</w:t>
            </w:r>
            <w:r w:rsidRPr="00111AA6">
              <w:rPr>
                <w:rFonts w:ascii="Arial" w:hAnsi="Arial" w:cs="Arial"/>
                <w:sz w:val="18"/>
                <w:szCs w:val="18"/>
                <w:lang w:val="en-GB"/>
              </w:rPr>
              <w:t>)</w:t>
            </w:r>
          </w:p>
        </w:tc>
        <w:tc>
          <w:tcPr>
            <w:tcW w:w="1728" w:type="dxa"/>
            <w:tcBorders>
              <w:left w:val="nil"/>
              <w:bottom w:val="single" w:sz="4" w:space="0" w:color="auto"/>
              <w:right w:val="nil"/>
            </w:tcBorders>
            <w:shd w:val="clear" w:color="auto" w:fill="auto"/>
          </w:tcPr>
          <w:p w14:paraId="16BEA90D" w14:textId="6D1D3E66" w:rsidR="007E04B7" w:rsidRPr="00111AA6" w:rsidRDefault="007E04B7" w:rsidP="007E04B7">
            <w:pPr>
              <w:ind w:right="-72"/>
              <w:jc w:val="right"/>
              <w:rPr>
                <w:rFonts w:ascii="Arial" w:hAnsi="Arial" w:cs="Arial"/>
                <w:sz w:val="18"/>
                <w:szCs w:val="18"/>
                <w:lang w:val="en-GB"/>
              </w:rPr>
            </w:pPr>
            <w:r w:rsidRPr="00111AA6">
              <w:rPr>
                <w:rFonts w:ascii="Arial" w:hAnsi="Arial" w:cs="Arial"/>
                <w:sz w:val="18"/>
                <w:szCs w:val="18"/>
                <w:lang w:val="en-GB"/>
              </w:rPr>
              <w:t>-</w:t>
            </w:r>
          </w:p>
        </w:tc>
        <w:tc>
          <w:tcPr>
            <w:tcW w:w="1728" w:type="dxa"/>
            <w:tcBorders>
              <w:left w:val="nil"/>
              <w:bottom w:val="single" w:sz="4" w:space="0" w:color="auto"/>
              <w:right w:val="nil"/>
            </w:tcBorders>
            <w:shd w:val="clear" w:color="auto" w:fill="auto"/>
          </w:tcPr>
          <w:p w14:paraId="2B681803" w14:textId="24114B67" w:rsidR="007E04B7" w:rsidRPr="00111AA6" w:rsidRDefault="007E04B7" w:rsidP="007E04B7">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742</w:t>
            </w:r>
            <w:r w:rsidRPr="00111AA6">
              <w:rPr>
                <w:rFonts w:ascii="Arial" w:hAnsi="Arial" w:cs="Arial"/>
                <w:sz w:val="18"/>
                <w:szCs w:val="18"/>
                <w:lang w:val="en-GB"/>
              </w:rPr>
              <w:t>,</w:t>
            </w:r>
            <w:r w:rsidR="00962022" w:rsidRPr="00962022">
              <w:rPr>
                <w:rFonts w:ascii="Arial" w:hAnsi="Arial" w:cs="Arial"/>
                <w:sz w:val="18"/>
                <w:szCs w:val="18"/>
                <w:lang w:val="en-GB"/>
              </w:rPr>
              <w:t>993</w:t>
            </w:r>
            <w:r w:rsidRPr="00111AA6">
              <w:rPr>
                <w:rFonts w:ascii="Arial" w:hAnsi="Arial" w:cs="Arial"/>
                <w:sz w:val="18"/>
                <w:szCs w:val="18"/>
                <w:lang w:val="en-GB"/>
              </w:rPr>
              <w:t>)</w:t>
            </w:r>
          </w:p>
        </w:tc>
      </w:tr>
      <w:tr w:rsidR="0031688C" w:rsidRPr="00111AA6" w14:paraId="7AEDB49A" w14:textId="77777777" w:rsidTr="00E33DAD">
        <w:trPr>
          <w:cantSplit/>
          <w:trHeight w:val="74"/>
        </w:trPr>
        <w:tc>
          <w:tcPr>
            <w:tcW w:w="4369" w:type="dxa"/>
            <w:shd w:val="clear" w:color="auto" w:fill="auto"/>
            <w:vAlign w:val="bottom"/>
          </w:tcPr>
          <w:p w14:paraId="378B7F8C" w14:textId="77777777" w:rsidR="00A2127D" w:rsidRPr="00111AA6" w:rsidRDefault="00A2127D" w:rsidP="00A2127D">
            <w:pPr>
              <w:tabs>
                <w:tab w:val="left" w:pos="1985"/>
                <w:tab w:val="center" w:pos="4320"/>
                <w:tab w:val="right" w:pos="8640"/>
              </w:tabs>
              <w:ind w:left="-12" w:right="-72"/>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7DA8EFC1" w14:textId="77777777" w:rsidR="00A2127D" w:rsidRPr="00111AA6" w:rsidRDefault="00A2127D" w:rsidP="00A2127D">
            <w:pPr>
              <w:ind w:right="-72"/>
              <w:jc w:val="right"/>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5502AD68" w14:textId="77777777" w:rsidR="00A2127D" w:rsidRPr="00111AA6" w:rsidRDefault="00A2127D" w:rsidP="00A2127D">
            <w:pPr>
              <w:ind w:right="-72"/>
              <w:jc w:val="right"/>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62C35701" w14:textId="77777777" w:rsidR="00A2127D" w:rsidRPr="00111AA6" w:rsidRDefault="00A2127D" w:rsidP="00A2127D">
            <w:pPr>
              <w:ind w:right="-72"/>
              <w:jc w:val="right"/>
              <w:rPr>
                <w:rFonts w:ascii="Arial" w:hAnsi="Arial" w:cs="Arial"/>
                <w:sz w:val="18"/>
                <w:szCs w:val="18"/>
              </w:rPr>
            </w:pPr>
          </w:p>
        </w:tc>
      </w:tr>
      <w:tr w:rsidR="007E04B7" w:rsidRPr="00111AA6" w14:paraId="35A56F28" w14:textId="77777777" w:rsidTr="00E33DAD">
        <w:trPr>
          <w:cantSplit/>
          <w:trHeight w:val="74"/>
        </w:trPr>
        <w:tc>
          <w:tcPr>
            <w:tcW w:w="4369" w:type="dxa"/>
            <w:shd w:val="clear" w:color="auto" w:fill="auto"/>
            <w:vAlign w:val="bottom"/>
          </w:tcPr>
          <w:p w14:paraId="3D5DBDA2" w14:textId="26A6120C" w:rsidR="007E04B7" w:rsidRPr="00111AA6" w:rsidRDefault="007E04B7" w:rsidP="007E04B7">
            <w:pPr>
              <w:tabs>
                <w:tab w:val="left" w:pos="1985"/>
                <w:tab w:val="center" w:pos="4320"/>
                <w:tab w:val="right" w:pos="8640"/>
              </w:tabs>
              <w:ind w:left="-12" w:right="-72"/>
              <w:rPr>
                <w:rFonts w:ascii="Arial" w:hAnsi="Arial" w:cs="Arial"/>
                <w:sz w:val="18"/>
                <w:szCs w:val="18"/>
              </w:rPr>
            </w:pPr>
            <w:r w:rsidRPr="00111AA6">
              <w:rPr>
                <w:rFonts w:ascii="Arial" w:hAnsi="Arial" w:cs="Arial"/>
                <w:sz w:val="18"/>
                <w:szCs w:val="18"/>
              </w:rPr>
              <w:t>Closing net book amount</w:t>
            </w:r>
          </w:p>
        </w:tc>
        <w:tc>
          <w:tcPr>
            <w:tcW w:w="1728" w:type="dxa"/>
            <w:tcBorders>
              <w:left w:val="nil"/>
              <w:bottom w:val="single" w:sz="4" w:space="0" w:color="auto"/>
              <w:right w:val="nil"/>
            </w:tcBorders>
            <w:shd w:val="clear" w:color="auto" w:fill="auto"/>
          </w:tcPr>
          <w:p w14:paraId="5040BC0E" w14:textId="2FF876BD"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1</w:t>
            </w:r>
            <w:r w:rsidR="007E04B7" w:rsidRPr="00111AA6">
              <w:rPr>
                <w:rFonts w:ascii="Arial" w:hAnsi="Arial" w:cs="Arial"/>
                <w:sz w:val="18"/>
                <w:szCs w:val="18"/>
                <w:lang w:val="en-GB"/>
              </w:rPr>
              <w:t>,</w:t>
            </w:r>
            <w:r w:rsidRPr="00962022">
              <w:rPr>
                <w:rFonts w:ascii="Arial" w:hAnsi="Arial" w:cs="Arial"/>
                <w:sz w:val="18"/>
                <w:szCs w:val="18"/>
                <w:lang w:val="en-GB"/>
              </w:rPr>
              <w:t>856</w:t>
            </w:r>
            <w:r w:rsidR="007E04B7" w:rsidRPr="00111AA6">
              <w:rPr>
                <w:rFonts w:ascii="Arial" w:hAnsi="Arial" w:cs="Arial"/>
                <w:sz w:val="18"/>
                <w:szCs w:val="18"/>
                <w:lang w:val="en-GB"/>
              </w:rPr>
              <w:t>,</w:t>
            </w:r>
            <w:r w:rsidRPr="00962022">
              <w:rPr>
                <w:rFonts w:ascii="Arial" w:hAnsi="Arial" w:cs="Arial"/>
                <w:sz w:val="18"/>
                <w:szCs w:val="18"/>
                <w:lang w:val="en-GB"/>
              </w:rPr>
              <w:t>095</w:t>
            </w:r>
          </w:p>
        </w:tc>
        <w:tc>
          <w:tcPr>
            <w:tcW w:w="1728" w:type="dxa"/>
            <w:tcBorders>
              <w:left w:val="nil"/>
              <w:bottom w:val="single" w:sz="4" w:space="0" w:color="auto"/>
              <w:right w:val="nil"/>
            </w:tcBorders>
            <w:shd w:val="clear" w:color="auto" w:fill="auto"/>
          </w:tcPr>
          <w:p w14:paraId="5E7B3482" w14:textId="61B5D685"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2</w:t>
            </w:r>
            <w:r w:rsidR="007E04B7" w:rsidRPr="00111AA6">
              <w:rPr>
                <w:rFonts w:ascii="Arial" w:hAnsi="Arial" w:cs="Arial"/>
                <w:sz w:val="18"/>
                <w:szCs w:val="18"/>
                <w:lang w:val="en-GB"/>
              </w:rPr>
              <w:t>,</w:t>
            </w:r>
            <w:r w:rsidRPr="00962022">
              <w:rPr>
                <w:rFonts w:ascii="Arial" w:hAnsi="Arial" w:cs="Arial"/>
                <w:sz w:val="18"/>
                <w:szCs w:val="18"/>
                <w:lang w:val="en-GB"/>
              </w:rPr>
              <w:t>812</w:t>
            </w:r>
            <w:r w:rsidR="007E04B7" w:rsidRPr="00111AA6">
              <w:rPr>
                <w:rFonts w:ascii="Arial" w:hAnsi="Arial" w:cs="Arial"/>
                <w:sz w:val="18"/>
                <w:szCs w:val="18"/>
                <w:lang w:val="en-GB"/>
              </w:rPr>
              <w:t>,</w:t>
            </w:r>
            <w:r w:rsidRPr="00962022">
              <w:rPr>
                <w:rFonts w:ascii="Arial" w:hAnsi="Arial" w:cs="Arial"/>
                <w:sz w:val="18"/>
                <w:szCs w:val="18"/>
                <w:lang w:val="en-GB"/>
              </w:rPr>
              <w:t>500</w:t>
            </w:r>
          </w:p>
        </w:tc>
        <w:tc>
          <w:tcPr>
            <w:tcW w:w="1728" w:type="dxa"/>
            <w:tcBorders>
              <w:left w:val="nil"/>
              <w:bottom w:val="single" w:sz="4" w:space="0" w:color="auto"/>
              <w:right w:val="nil"/>
            </w:tcBorders>
            <w:shd w:val="clear" w:color="auto" w:fill="auto"/>
          </w:tcPr>
          <w:p w14:paraId="379A4DBF" w14:textId="37D2AD8E"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4</w:t>
            </w:r>
            <w:r w:rsidR="007E04B7" w:rsidRPr="00111AA6">
              <w:rPr>
                <w:rFonts w:ascii="Arial" w:hAnsi="Arial" w:cs="Arial"/>
                <w:sz w:val="18"/>
                <w:szCs w:val="18"/>
                <w:lang w:val="en-GB"/>
              </w:rPr>
              <w:t>,</w:t>
            </w:r>
            <w:r w:rsidRPr="00962022">
              <w:rPr>
                <w:rFonts w:ascii="Arial" w:hAnsi="Arial" w:cs="Arial"/>
                <w:sz w:val="18"/>
                <w:szCs w:val="18"/>
                <w:lang w:val="en-GB"/>
              </w:rPr>
              <w:t>668</w:t>
            </w:r>
            <w:r w:rsidR="007E04B7" w:rsidRPr="00111AA6">
              <w:rPr>
                <w:rFonts w:ascii="Arial" w:hAnsi="Arial" w:cs="Arial"/>
                <w:sz w:val="18"/>
                <w:szCs w:val="18"/>
                <w:lang w:val="en-GB"/>
              </w:rPr>
              <w:t>,</w:t>
            </w:r>
            <w:r w:rsidRPr="00962022">
              <w:rPr>
                <w:rFonts w:ascii="Arial" w:hAnsi="Arial" w:cs="Arial"/>
                <w:sz w:val="18"/>
                <w:szCs w:val="18"/>
                <w:lang w:val="en-GB"/>
              </w:rPr>
              <w:t>595</w:t>
            </w:r>
          </w:p>
        </w:tc>
      </w:tr>
      <w:tr w:rsidR="0031688C" w:rsidRPr="00111AA6" w14:paraId="60448584" w14:textId="77777777" w:rsidTr="00E33DAD">
        <w:trPr>
          <w:cantSplit/>
          <w:trHeight w:val="74"/>
        </w:trPr>
        <w:tc>
          <w:tcPr>
            <w:tcW w:w="4369" w:type="dxa"/>
            <w:shd w:val="clear" w:color="auto" w:fill="auto"/>
            <w:vAlign w:val="bottom"/>
          </w:tcPr>
          <w:p w14:paraId="68C57A3D" w14:textId="77777777" w:rsidR="00A2127D" w:rsidRPr="00111AA6" w:rsidRDefault="00A2127D" w:rsidP="00A2127D">
            <w:pPr>
              <w:tabs>
                <w:tab w:val="left" w:pos="1985"/>
                <w:tab w:val="center" w:pos="4320"/>
                <w:tab w:val="right" w:pos="8640"/>
              </w:tabs>
              <w:ind w:left="-12" w:right="-72"/>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7AEF772F" w14:textId="77777777" w:rsidR="00A2127D" w:rsidRPr="00111AA6" w:rsidRDefault="00A2127D" w:rsidP="00A2127D">
            <w:pPr>
              <w:ind w:right="-72"/>
              <w:jc w:val="right"/>
              <w:rPr>
                <w:rFonts w:ascii="Arial" w:hAnsi="Arial" w:cs="Arial"/>
                <w:sz w:val="18"/>
                <w:szCs w:val="18"/>
                <w:lang w:val="en-GB"/>
              </w:rPr>
            </w:pPr>
          </w:p>
        </w:tc>
        <w:tc>
          <w:tcPr>
            <w:tcW w:w="1728" w:type="dxa"/>
            <w:tcBorders>
              <w:top w:val="single" w:sz="4" w:space="0" w:color="auto"/>
              <w:left w:val="nil"/>
              <w:right w:val="nil"/>
            </w:tcBorders>
            <w:shd w:val="clear" w:color="auto" w:fill="auto"/>
            <w:vAlign w:val="bottom"/>
          </w:tcPr>
          <w:p w14:paraId="4FBC3E09" w14:textId="77777777" w:rsidR="00A2127D" w:rsidRPr="00111AA6" w:rsidRDefault="00A2127D" w:rsidP="00A2127D">
            <w:pPr>
              <w:ind w:right="-72"/>
              <w:jc w:val="right"/>
              <w:rPr>
                <w:rFonts w:ascii="Arial" w:hAnsi="Arial" w:cs="Arial"/>
                <w:sz w:val="18"/>
                <w:szCs w:val="18"/>
                <w:lang w:val="en-GB"/>
              </w:rPr>
            </w:pPr>
          </w:p>
        </w:tc>
        <w:tc>
          <w:tcPr>
            <w:tcW w:w="1728" w:type="dxa"/>
            <w:tcBorders>
              <w:top w:val="single" w:sz="4" w:space="0" w:color="auto"/>
              <w:left w:val="nil"/>
              <w:right w:val="nil"/>
            </w:tcBorders>
            <w:shd w:val="clear" w:color="auto" w:fill="auto"/>
            <w:vAlign w:val="bottom"/>
          </w:tcPr>
          <w:p w14:paraId="03A4B1C5" w14:textId="77777777" w:rsidR="00A2127D" w:rsidRPr="00111AA6" w:rsidRDefault="00A2127D" w:rsidP="00A2127D">
            <w:pPr>
              <w:ind w:right="-72"/>
              <w:jc w:val="right"/>
              <w:rPr>
                <w:rFonts w:ascii="Arial" w:hAnsi="Arial" w:cs="Arial"/>
                <w:sz w:val="18"/>
                <w:szCs w:val="18"/>
                <w:lang w:val="en-GB"/>
              </w:rPr>
            </w:pPr>
          </w:p>
        </w:tc>
      </w:tr>
      <w:tr w:rsidR="0031688C" w:rsidRPr="00111AA6" w14:paraId="21E0B8B9" w14:textId="77777777" w:rsidTr="00E33DAD">
        <w:trPr>
          <w:cantSplit/>
          <w:trHeight w:val="74"/>
        </w:trPr>
        <w:tc>
          <w:tcPr>
            <w:tcW w:w="4369" w:type="dxa"/>
            <w:shd w:val="clear" w:color="auto" w:fill="auto"/>
            <w:vAlign w:val="bottom"/>
          </w:tcPr>
          <w:p w14:paraId="3AEA4CD8" w14:textId="1CBD92B3" w:rsidR="00A2127D" w:rsidRPr="00111AA6" w:rsidRDefault="00A2127D" w:rsidP="00A2127D">
            <w:pPr>
              <w:tabs>
                <w:tab w:val="left" w:pos="1985"/>
                <w:tab w:val="center" w:pos="4320"/>
                <w:tab w:val="right" w:pos="8640"/>
              </w:tabs>
              <w:ind w:left="-12" w:right="-72"/>
              <w:rPr>
                <w:rFonts w:ascii="Arial" w:hAnsi="Arial" w:cs="Arial"/>
                <w:sz w:val="18"/>
                <w:szCs w:val="18"/>
              </w:rPr>
            </w:pPr>
            <w:r w:rsidRPr="00111AA6">
              <w:rPr>
                <w:rFonts w:ascii="Arial" w:hAnsi="Arial" w:cs="Arial"/>
                <w:b/>
                <w:bCs/>
                <w:sz w:val="18"/>
                <w:szCs w:val="18"/>
              </w:rPr>
              <w:t xml:space="preserve">At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 </w:t>
            </w:r>
            <w:r w:rsidR="00962022" w:rsidRPr="00962022">
              <w:rPr>
                <w:rFonts w:ascii="Arial" w:hAnsi="Arial" w:cs="Arial"/>
                <w:b/>
                <w:bCs/>
                <w:sz w:val="18"/>
                <w:szCs w:val="18"/>
                <w:lang w:val="en-GB"/>
              </w:rPr>
              <w:t>2024</w:t>
            </w:r>
          </w:p>
        </w:tc>
        <w:tc>
          <w:tcPr>
            <w:tcW w:w="1728" w:type="dxa"/>
            <w:tcBorders>
              <w:left w:val="nil"/>
              <w:right w:val="nil"/>
            </w:tcBorders>
            <w:shd w:val="clear" w:color="auto" w:fill="auto"/>
            <w:vAlign w:val="bottom"/>
          </w:tcPr>
          <w:p w14:paraId="4992CE3D" w14:textId="77777777" w:rsidR="00A2127D" w:rsidRPr="00111AA6" w:rsidRDefault="00A2127D" w:rsidP="00A2127D">
            <w:pPr>
              <w:ind w:right="-72"/>
              <w:jc w:val="right"/>
              <w:rPr>
                <w:rFonts w:ascii="Arial" w:hAnsi="Arial" w:cs="Arial"/>
                <w:sz w:val="18"/>
                <w:szCs w:val="18"/>
                <w:lang w:val="en-GB"/>
              </w:rPr>
            </w:pPr>
          </w:p>
        </w:tc>
        <w:tc>
          <w:tcPr>
            <w:tcW w:w="1728" w:type="dxa"/>
            <w:tcBorders>
              <w:left w:val="nil"/>
              <w:right w:val="nil"/>
            </w:tcBorders>
            <w:shd w:val="clear" w:color="auto" w:fill="auto"/>
            <w:vAlign w:val="bottom"/>
          </w:tcPr>
          <w:p w14:paraId="1FFED6D9" w14:textId="77777777" w:rsidR="00A2127D" w:rsidRPr="00111AA6" w:rsidRDefault="00A2127D" w:rsidP="00A2127D">
            <w:pPr>
              <w:ind w:right="-72"/>
              <w:jc w:val="right"/>
              <w:rPr>
                <w:rFonts w:ascii="Arial" w:hAnsi="Arial" w:cs="Arial"/>
                <w:sz w:val="18"/>
                <w:szCs w:val="18"/>
                <w:lang w:val="en-GB"/>
              </w:rPr>
            </w:pPr>
          </w:p>
        </w:tc>
        <w:tc>
          <w:tcPr>
            <w:tcW w:w="1728" w:type="dxa"/>
            <w:tcBorders>
              <w:left w:val="nil"/>
              <w:right w:val="nil"/>
            </w:tcBorders>
            <w:shd w:val="clear" w:color="auto" w:fill="auto"/>
            <w:vAlign w:val="bottom"/>
          </w:tcPr>
          <w:p w14:paraId="0E8510C3" w14:textId="77777777" w:rsidR="00A2127D" w:rsidRPr="00111AA6" w:rsidRDefault="00A2127D" w:rsidP="00A2127D">
            <w:pPr>
              <w:ind w:right="-72"/>
              <w:jc w:val="right"/>
              <w:rPr>
                <w:rFonts w:ascii="Arial" w:hAnsi="Arial" w:cs="Arial"/>
                <w:sz w:val="18"/>
                <w:szCs w:val="18"/>
                <w:lang w:val="en-GB"/>
              </w:rPr>
            </w:pPr>
          </w:p>
        </w:tc>
      </w:tr>
      <w:tr w:rsidR="007E04B7" w:rsidRPr="00111AA6" w14:paraId="3A6EFDAC" w14:textId="77777777" w:rsidTr="00E33DAD">
        <w:trPr>
          <w:cantSplit/>
          <w:trHeight w:val="74"/>
        </w:trPr>
        <w:tc>
          <w:tcPr>
            <w:tcW w:w="4369" w:type="dxa"/>
            <w:shd w:val="clear" w:color="auto" w:fill="auto"/>
            <w:vAlign w:val="bottom"/>
          </w:tcPr>
          <w:p w14:paraId="61FB149C" w14:textId="4F067EFC" w:rsidR="007E04B7" w:rsidRPr="00111AA6" w:rsidRDefault="007E04B7" w:rsidP="007E04B7">
            <w:pPr>
              <w:tabs>
                <w:tab w:val="left" w:pos="1985"/>
                <w:tab w:val="center" w:pos="4320"/>
                <w:tab w:val="right" w:pos="8640"/>
              </w:tabs>
              <w:ind w:left="-12" w:right="-72"/>
              <w:rPr>
                <w:rFonts w:ascii="Arial" w:hAnsi="Arial" w:cs="Arial"/>
                <w:b/>
                <w:bCs/>
                <w:sz w:val="18"/>
                <w:szCs w:val="18"/>
              </w:rPr>
            </w:pPr>
            <w:r w:rsidRPr="00111AA6">
              <w:rPr>
                <w:rFonts w:ascii="Arial" w:hAnsi="Arial" w:cs="Arial"/>
                <w:sz w:val="18"/>
                <w:szCs w:val="18"/>
              </w:rPr>
              <w:t>Cost</w:t>
            </w:r>
          </w:p>
        </w:tc>
        <w:tc>
          <w:tcPr>
            <w:tcW w:w="1728" w:type="dxa"/>
            <w:tcBorders>
              <w:left w:val="nil"/>
              <w:right w:val="nil"/>
            </w:tcBorders>
            <w:shd w:val="clear" w:color="auto" w:fill="auto"/>
          </w:tcPr>
          <w:p w14:paraId="78529CA1" w14:textId="7824ADCF"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9</w:t>
            </w:r>
            <w:r w:rsidR="007E04B7" w:rsidRPr="00111AA6">
              <w:rPr>
                <w:rFonts w:ascii="Arial" w:hAnsi="Arial" w:cs="Arial"/>
                <w:sz w:val="18"/>
                <w:szCs w:val="18"/>
                <w:lang w:val="en-GB"/>
              </w:rPr>
              <w:t>,</w:t>
            </w:r>
            <w:r w:rsidRPr="00962022">
              <w:rPr>
                <w:rFonts w:ascii="Arial" w:hAnsi="Arial" w:cs="Arial"/>
                <w:sz w:val="18"/>
                <w:szCs w:val="18"/>
                <w:lang w:val="en-GB"/>
              </w:rPr>
              <w:t>568</w:t>
            </w:r>
            <w:r w:rsidR="007E04B7" w:rsidRPr="00111AA6">
              <w:rPr>
                <w:rFonts w:ascii="Arial" w:hAnsi="Arial" w:cs="Arial"/>
                <w:sz w:val="18"/>
                <w:szCs w:val="18"/>
                <w:lang w:val="en-GB"/>
              </w:rPr>
              <w:t>,</w:t>
            </w:r>
            <w:r w:rsidRPr="00962022">
              <w:rPr>
                <w:rFonts w:ascii="Arial" w:hAnsi="Arial" w:cs="Arial"/>
                <w:sz w:val="18"/>
                <w:szCs w:val="18"/>
                <w:lang w:val="en-GB"/>
              </w:rPr>
              <w:t>962</w:t>
            </w:r>
          </w:p>
        </w:tc>
        <w:tc>
          <w:tcPr>
            <w:tcW w:w="1728" w:type="dxa"/>
            <w:tcBorders>
              <w:left w:val="nil"/>
              <w:right w:val="nil"/>
            </w:tcBorders>
            <w:shd w:val="clear" w:color="auto" w:fill="auto"/>
          </w:tcPr>
          <w:p w14:paraId="144FC547" w14:textId="08C593C2"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2</w:t>
            </w:r>
            <w:r w:rsidR="007E04B7" w:rsidRPr="00111AA6">
              <w:rPr>
                <w:rFonts w:ascii="Arial" w:hAnsi="Arial" w:cs="Arial"/>
                <w:sz w:val="18"/>
                <w:szCs w:val="18"/>
                <w:lang w:val="en-GB"/>
              </w:rPr>
              <w:t>,</w:t>
            </w:r>
            <w:r w:rsidRPr="00962022">
              <w:rPr>
                <w:rFonts w:ascii="Arial" w:hAnsi="Arial" w:cs="Arial"/>
                <w:sz w:val="18"/>
                <w:szCs w:val="18"/>
                <w:lang w:val="en-GB"/>
              </w:rPr>
              <w:t>812</w:t>
            </w:r>
            <w:r w:rsidR="007E04B7" w:rsidRPr="00111AA6">
              <w:rPr>
                <w:rFonts w:ascii="Arial" w:hAnsi="Arial" w:cs="Arial"/>
                <w:sz w:val="18"/>
                <w:szCs w:val="18"/>
                <w:lang w:val="en-GB"/>
              </w:rPr>
              <w:t>,</w:t>
            </w:r>
            <w:r w:rsidRPr="00962022">
              <w:rPr>
                <w:rFonts w:ascii="Arial" w:hAnsi="Arial" w:cs="Arial"/>
                <w:sz w:val="18"/>
                <w:szCs w:val="18"/>
                <w:lang w:val="en-GB"/>
              </w:rPr>
              <w:t>500</w:t>
            </w:r>
          </w:p>
        </w:tc>
        <w:tc>
          <w:tcPr>
            <w:tcW w:w="1728" w:type="dxa"/>
            <w:tcBorders>
              <w:left w:val="nil"/>
              <w:right w:val="nil"/>
            </w:tcBorders>
            <w:shd w:val="clear" w:color="auto" w:fill="auto"/>
          </w:tcPr>
          <w:p w14:paraId="534FE0C6" w14:textId="1AECF6AF"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12</w:t>
            </w:r>
            <w:r w:rsidR="007E04B7" w:rsidRPr="00111AA6">
              <w:rPr>
                <w:rFonts w:ascii="Arial" w:hAnsi="Arial" w:cs="Arial"/>
                <w:sz w:val="18"/>
                <w:szCs w:val="18"/>
                <w:lang w:val="en-GB"/>
              </w:rPr>
              <w:t>,</w:t>
            </w:r>
            <w:r w:rsidRPr="00962022">
              <w:rPr>
                <w:rFonts w:ascii="Arial" w:hAnsi="Arial" w:cs="Arial"/>
                <w:sz w:val="18"/>
                <w:szCs w:val="18"/>
                <w:lang w:val="en-GB"/>
              </w:rPr>
              <w:t>381</w:t>
            </w:r>
            <w:r w:rsidR="007E04B7" w:rsidRPr="00111AA6">
              <w:rPr>
                <w:rFonts w:ascii="Arial" w:hAnsi="Arial" w:cs="Arial"/>
                <w:sz w:val="18"/>
                <w:szCs w:val="18"/>
                <w:lang w:val="en-GB"/>
              </w:rPr>
              <w:t>,</w:t>
            </w:r>
            <w:r w:rsidRPr="00962022">
              <w:rPr>
                <w:rFonts w:ascii="Arial" w:hAnsi="Arial" w:cs="Arial"/>
                <w:sz w:val="18"/>
                <w:szCs w:val="18"/>
                <w:lang w:val="en-GB"/>
              </w:rPr>
              <w:t>462</w:t>
            </w:r>
          </w:p>
        </w:tc>
      </w:tr>
      <w:tr w:rsidR="007E04B7" w:rsidRPr="00111AA6" w14:paraId="404F2D4A" w14:textId="77777777" w:rsidTr="00E33DAD">
        <w:trPr>
          <w:cantSplit/>
          <w:trHeight w:val="74"/>
        </w:trPr>
        <w:tc>
          <w:tcPr>
            <w:tcW w:w="4369" w:type="dxa"/>
            <w:shd w:val="clear" w:color="auto" w:fill="auto"/>
            <w:vAlign w:val="bottom"/>
          </w:tcPr>
          <w:p w14:paraId="4DCC4986" w14:textId="388951F7" w:rsidR="007E04B7" w:rsidRPr="00111AA6" w:rsidRDefault="007E04B7" w:rsidP="007E04B7">
            <w:pPr>
              <w:tabs>
                <w:tab w:val="left" w:pos="1985"/>
                <w:tab w:val="center" w:pos="4320"/>
                <w:tab w:val="right" w:pos="8640"/>
              </w:tabs>
              <w:ind w:left="-12" w:right="-72"/>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Accumulated amortisation</w:t>
            </w:r>
          </w:p>
        </w:tc>
        <w:tc>
          <w:tcPr>
            <w:tcW w:w="1728" w:type="dxa"/>
            <w:tcBorders>
              <w:left w:val="nil"/>
              <w:bottom w:val="single" w:sz="4" w:space="0" w:color="auto"/>
              <w:right w:val="nil"/>
            </w:tcBorders>
            <w:shd w:val="clear" w:color="auto" w:fill="auto"/>
          </w:tcPr>
          <w:p w14:paraId="312D7099" w14:textId="62C93854" w:rsidR="007E04B7" w:rsidRPr="00111AA6" w:rsidRDefault="007E04B7" w:rsidP="007E04B7">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w:t>
            </w:r>
            <w:r w:rsidRPr="00111AA6">
              <w:rPr>
                <w:rFonts w:ascii="Arial" w:hAnsi="Arial" w:cs="Arial"/>
                <w:sz w:val="18"/>
                <w:szCs w:val="18"/>
                <w:lang w:val="en-GB"/>
              </w:rPr>
              <w:t>,</w:t>
            </w:r>
            <w:r w:rsidR="00962022" w:rsidRPr="00962022">
              <w:rPr>
                <w:rFonts w:ascii="Arial" w:hAnsi="Arial" w:cs="Arial"/>
                <w:sz w:val="18"/>
                <w:szCs w:val="18"/>
                <w:lang w:val="en-GB"/>
              </w:rPr>
              <w:t>712</w:t>
            </w:r>
            <w:r w:rsidRPr="00111AA6">
              <w:rPr>
                <w:rFonts w:ascii="Arial" w:hAnsi="Arial" w:cs="Arial"/>
                <w:sz w:val="18"/>
                <w:szCs w:val="18"/>
                <w:lang w:val="en-GB"/>
              </w:rPr>
              <w:t>,</w:t>
            </w:r>
            <w:r w:rsidR="00962022" w:rsidRPr="00962022">
              <w:rPr>
                <w:rFonts w:ascii="Arial" w:hAnsi="Arial" w:cs="Arial"/>
                <w:sz w:val="18"/>
                <w:szCs w:val="18"/>
                <w:lang w:val="en-GB"/>
              </w:rPr>
              <w:t>867</w:t>
            </w:r>
            <w:r w:rsidRPr="00111AA6">
              <w:rPr>
                <w:rFonts w:ascii="Arial" w:hAnsi="Arial" w:cs="Arial"/>
                <w:sz w:val="18"/>
                <w:szCs w:val="18"/>
                <w:lang w:val="en-GB"/>
              </w:rPr>
              <w:t>)</w:t>
            </w:r>
          </w:p>
        </w:tc>
        <w:tc>
          <w:tcPr>
            <w:tcW w:w="1728" w:type="dxa"/>
            <w:tcBorders>
              <w:left w:val="nil"/>
              <w:bottom w:val="single" w:sz="4" w:space="0" w:color="auto"/>
              <w:right w:val="nil"/>
            </w:tcBorders>
            <w:shd w:val="clear" w:color="auto" w:fill="auto"/>
          </w:tcPr>
          <w:p w14:paraId="37456C08" w14:textId="4954BE85" w:rsidR="007E04B7" w:rsidRPr="00111AA6" w:rsidRDefault="007E04B7" w:rsidP="007E04B7">
            <w:pPr>
              <w:ind w:right="-72"/>
              <w:jc w:val="right"/>
              <w:rPr>
                <w:rFonts w:ascii="Arial" w:hAnsi="Arial" w:cs="Arial"/>
                <w:sz w:val="18"/>
                <w:szCs w:val="18"/>
                <w:lang w:val="en-GB"/>
              </w:rPr>
            </w:pPr>
            <w:r w:rsidRPr="00111AA6">
              <w:rPr>
                <w:rFonts w:ascii="Arial" w:hAnsi="Arial" w:cs="Arial"/>
                <w:sz w:val="18"/>
                <w:szCs w:val="18"/>
                <w:lang w:val="en-GB"/>
              </w:rPr>
              <w:t>-</w:t>
            </w:r>
          </w:p>
        </w:tc>
        <w:tc>
          <w:tcPr>
            <w:tcW w:w="1728" w:type="dxa"/>
            <w:tcBorders>
              <w:left w:val="nil"/>
              <w:bottom w:val="single" w:sz="4" w:space="0" w:color="auto"/>
              <w:right w:val="nil"/>
            </w:tcBorders>
            <w:shd w:val="clear" w:color="auto" w:fill="auto"/>
          </w:tcPr>
          <w:p w14:paraId="7D4E4F8F" w14:textId="218C2E61" w:rsidR="007E04B7" w:rsidRPr="00111AA6" w:rsidRDefault="007E04B7" w:rsidP="007E04B7">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w:t>
            </w:r>
            <w:r w:rsidRPr="00111AA6">
              <w:rPr>
                <w:rFonts w:ascii="Arial" w:hAnsi="Arial" w:cs="Arial"/>
                <w:sz w:val="18"/>
                <w:szCs w:val="18"/>
                <w:lang w:val="en-GB"/>
              </w:rPr>
              <w:t>,</w:t>
            </w:r>
            <w:r w:rsidR="00962022" w:rsidRPr="00962022">
              <w:rPr>
                <w:rFonts w:ascii="Arial" w:hAnsi="Arial" w:cs="Arial"/>
                <w:sz w:val="18"/>
                <w:szCs w:val="18"/>
                <w:lang w:val="en-GB"/>
              </w:rPr>
              <w:t>712</w:t>
            </w:r>
            <w:r w:rsidRPr="00111AA6">
              <w:rPr>
                <w:rFonts w:ascii="Arial" w:hAnsi="Arial" w:cs="Arial"/>
                <w:sz w:val="18"/>
                <w:szCs w:val="18"/>
                <w:lang w:val="en-GB"/>
              </w:rPr>
              <w:t>,</w:t>
            </w:r>
            <w:r w:rsidR="00962022" w:rsidRPr="00962022">
              <w:rPr>
                <w:rFonts w:ascii="Arial" w:hAnsi="Arial" w:cs="Arial"/>
                <w:sz w:val="18"/>
                <w:szCs w:val="18"/>
                <w:lang w:val="en-GB"/>
              </w:rPr>
              <w:t>867</w:t>
            </w:r>
            <w:r w:rsidRPr="00111AA6">
              <w:rPr>
                <w:rFonts w:ascii="Arial" w:hAnsi="Arial" w:cs="Arial"/>
                <w:sz w:val="18"/>
                <w:szCs w:val="18"/>
                <w:lang w:val="en-GB"/>
              </w:rPr>
              <w:t>)</w:t>
            </w:r>
          </w:p>
        </w:tc>
      </w:tr>
      <w:tr w:rsidR="0031688C" w:rsidRPr="00111AA6" w14:paraId="2FACC3B3" w14:textId="77777777" w:rsidTr="00E33DAD">
        <w:trPr>
          <w:cantSplit/>
          <w:trHeight w:val="74"/>
        </w:trPr>
        <w:tc>
          <w:tcPr>
            <w:tcW w:w="4369" w:type="dxa"/>
            <w:shd w:val="clear" w:color="auto" w:fill="auto"/>
            <w:vAlign w:val="bottom"/>
          </w:tcPr>
          <w:p w14:paraId="52D1F788" w14:textId="77777777" w:rsidR="00A2127D" w:rsidRPr="00111AA6" w:rsidRDefault="00A2127D" w:rsidP="00A2127D">
            <w:pPr>
              <w:tabs>
                <w:tab w:val="left" w:pos="1985"/>
                <w:tab w:val="center" w:pos="4320"/>
                <w:tab w:val="right" w:pos="8640"/>
              </w:tabs>
              <w:ind w:left="-12" w:right="-72"/>
              <w:rPr>
                <w:rFonts w:ascii="Arial" w:hAnsi="Arial" w:cs="Arial"/>
                <w:sz w:val="18"/>
                <w:szCs w:val="18"/>
                <w:u w:val="single"/>
              </w:rPr>
            </w:pPr>
          </w:p>
        </w:tc>
        <w:tc>
          <w:tcPr>
            <w:tcW w:w="1728" w:type="dxa"/>
            <w:tcBorders>
              <w:top w:val="single" w:sz="4" w:space="0" w:color="auto"/>
              <w:left w:val="nil"/>
              <w:right w:val="nil"/>
            </w:tcBorders>
            <w:shd w:val="clear" w:color="auto" w:fill="auto"/>
            <w:vAlign w:val="bottom"/>
          </w:tcPr>
          <w:p w14:paraId="5C12084D" w14:textId="77777777" w:rsidR="00A2127D" w:rsidRPr="00111AA6" w:rsidRDefault="00A2127D" w:rsidP="00A2127D">
            <w:pPr>
              <w:ind w:right="-72"/>
              <w:jc w:val="right"/>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3AD56164" w14:textId="77777777" w:rsidR="00A2127D" w:rsidRPr="00111AA6" w:rsidRDefault="00A2127D" w:rsidP="00A2127D">
            <w:pPr>
              <w:ind w:right="-72"/>
              <w:jc w:val="right"/>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270616FE" w14:textId="77777777" w:rsidR="00A2127D" w:rsidRPr="00111AA6" w:rsidRDefault="00A2127D" w:rsidP="00A2127D">
            <w:pPr>
              <w:ind w:right="-72"/>
              <w:jc w:val="right"/>
              <w:rPr>
                <w:rFonts w:ascii="Arial" w:hAnsi="Arial" w:cs="Arial"/>
                <w:sz w:val="18"/>
                <w:szCs w:val="18"/>
              </w:rPr>
            </w:pPr>
          </w:p>
        </w:tc>
      </w:tr>
      <w:tr w:rsidR="007E04B7" w:rsidRPr="00111AA6" w14:paraId="1015B3CA" w14:textId="77777777" w:rsidTr="00E33DAD">
        <w:trPr>
          <w:cantSplit/>
          <w:trHeight w:val="74"/>
        </w:trPr>
        <w:tc>
          <w:tcPr>
            <w:tcW w:w="4369" w:type="dxa"/>
            <w:shd w:val="clear" w:color="auto" w:fill="auto"/>
            <w:vAlign w:val="bottom"/>
          </w:tcPr>
          <w:p w14:paraId="29771F53" w14:textId="2B9F0CBF" w:rsidR="007E04B7" w:rsidRPr="00111AA6" w:rsidRDefault="007E04B7" w:rsidP="007E04B7">
            <w:pPr>
              <w:tabs>
                <w:tab w:val="left" w:pos="1985"/>
                <w:tab w:val="center" w:pos="4320"/>
                <w:tab w:val="right" w:pos="8640"/>
              </w:tabs>
              <w:ind w:left="-12" w:right="-72"/>
              <w:rPr>
                <w:rFonts w:ascii="Arial" w:hAnsi="Arial" w:cs="Arial"/>
                <w:sz w:val="18"/>
                <w:szCs w:val="18"/>
                <w:u w:val="single"/>
              </w:rPr>
            </w:pPr>
            <w:r w:rsidRPr="00111AA6">
              <w:rPr>
                <w:rFonts w:ascii="Arial" w:hAnsi="Arial" w:cs="Arial"/>
                <w:sz w:val="18"/>
                <w:szCs w:val="18"/>
              </w:rPr>
              <w:t>Net book value amount</w:t>
            </w:r>
          </w:p>
        </w:tc>
        <w:tc>
          <w:tcPr>
            <w:tcW w:w="1728" w:type="dxa"/>
            <w:tcBorders>
              <w:left w:val="nil"/>
              <w:bottom w:val="single" w:sz="4" w:space="0" w:color="auto"/>
              <w:right w:val="nil"/>
            </w:tcBorders>
            <w:shd w:val="clear" w:color="auto" w:fill="auto"/>
          </w:tcPr>
          <w:p w14:paraId="59F97803" w14:textId="7EC46281"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1</w:t>
            </w:r>
            <w:r w:rsidR="007E04B7" w:rsidRPr="00111AA6">
              <w:rPr>
                <w:rFonts w:ascii="Arial" w:hAnsi="Arial" w:cs="Arial"/>
                <w:sz w:val="18"/>
                <w:szCs w:val="18"/>
                <w:lang w:val="en-GB"/>
              </w:rPr>
              <w:t>,</w:t>
            </w:r>
            <w:r w:rsidRPr="00962022">
              <w:rPr>
                <w:rFonts w:ascii="Arial" w:hAnsi="Arial" w:cs="Arial"/>
                <w:sz w:val="18"/>
                <w:szCs w:val="18"/>
                <w:lang w:val="en-GB"/>
              </w:rPr>
              <w:t>856</w:t>
            </w:r>
            <w:r w:rsidR="007E04B7" w:rsidRPr="00111AA6">
              <w:rPr>
                <w:rFonts w:ascii="Arial" w:hAnsi="Arial" w:cs="Arial"/>
                <w:sz w:val="18"/>
                <w:szCs w:val="18"/>
                <w:lang w:val="en-GB"/>
              </w:rPr>
              <w:t>,</w:t>
            </w:r>
            <w:r w:rsidRPr="00962022">
              <w:rPr>
                <w:rFonts w:ascii="Arial" w:hAnsi="Arial" w:cs="Arial"/>
                <w:sz w:val="18"/>
                <w:szCs w:val="18"/>
                <w:lang w:val="en-GB"/>
              </w:rPr>
              <w:t>095</w:t>
            </w:r>
          </w:p>
        </w:tc>
        <w:tc>
          <w:tcPr>
            <w:tcW w:w="1728" w:type="dxa"/>
            <w:tcBorders>
              <w:left w:val="nil"/>
              <w:bottom w:val="single" w:sz="4" w:space="0" w:color="auto"/>
              <w:right w:val="nil"/>
            </w:tcBorders>
            <w:shd w:val="clear" w:color="auto" w:fill="auto"/>
          </w:tcPr>
          <w:p w14:paraId="527DE228" w14:textId="3AC347DE"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2</w:t>
            </w:r>
            <w:r w:rsidR="007E04B7" w:rsidRPr="00111AA6">
              <w:rPr>
                <w:rFonts w:ascii="Arial" w:hAnsi="Arial" w:cs="Arial"/>
                <w:sz w:val="18"/>
                <w:szCs w:val="18"/>
                <w:lang w:val="en-GB"/>
              </w:rPr>
              <w:t>,</w:t>
            </w:r>
            <w:r w:rsidRPr="00962022">
              <w:rPr>
                <w:rFonts w:ascii="Arial" w:hAnsi="Arial" w:cs="Arial"/>
                <w:sz w:val="18"/>
                <w:szCs w:val="18"/>
                <w:lang w:val="en-GB"/>
              </w:rPr>
              <w:t>812</w:t>
            </w:r>
            <w:r w:rsidR="007E04B7" w:rsidRPr="00111AA6">
              <w:rPr>
                <w:rFonts w:ascii="Arial" w:hAnsi="Arial" w:cs="Arial"/>
                <w:sz w:val="18"/>
                <w:szCs w:val="18"/>
                <w:lang w:val="en-GB"/>
              </w:rPr>
              <w:t>,</w:t>
            </w:r>
            <w:r w:rsidRPr="00962022">
              <w:rPr>
                <w:rFonts w:ascii="Arial" w:hAnsi="Arial" w:cs="Arial"/>
                <w:sz w:val="18"/>
                <w:szCs w:val="18"/>
                <w:lang w:val="en-GB"/>
              </w:rPr>
              <w:t>500</w:t>
            </w:r>
          </w:p>
        </w:tc>
        <w:tc>
          <w:tcPr>
            <w:tcW w:w="1728" w:type="dxa"/>
            <w:tcBorders>
              <w:left w:val="nil"/>
              <w:bottom w:val="single" w:sz="4" w:space="0" w:color="auto"/>
              <w:right w:val="nil"/>
            </w:tcBorders>
            <w:shd w:val="clear" w:color="auto" w:fill="auto"/>
          </w:tcPr>
          <w:p w14:paraId="4259F4EB" w14:textId="66B4BCF3"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4</w:t>
            </w:r>
            <w:r w:rsidR="007E04B7" w:rsidRPr="00111AA6">
              <w:rPr>
                <w:rFonts w:ascii="Arial" w:hAnsi="Arial" w:cs="Arial"/>
                <w:sz w:val="18"/>
                <w:szCs w:val="18"/>
                <w:lang w:val="en-GB"/>
              </w:rPr>
              <w:t>,</w:t>
            </w:r>
            <w:r w:rsidRPr="00962022">
              <w:rPr>
                <w:rFonts w:ascii="Arial" w:hAnsi="Arial" w:cs="Arial"/>
                <w:sz w:val="18"/>
                <w:szCs w:val="18"/>
                <w:lang w:val="en-GB"/>
              </w:rPr>
              <w:t>668</w:t>
            </w:r>
            <w:r w:rsidR="007E04B7" w:rsidRPr="00111AA6">
              <w:rPr>
                <w:rFonts w:ascii="Arial" w:hAnsi="Arial" w:cs="Arial"/>
                <w:sz w:val="18"/>
                <w:szCs w:val="18"/>
                <w:lang w:val="en-GB"/>
              </w:rPr>
              <w:t>,</w:t>
            </w:r>
            <w:r w:rsidRPr="00962022">
              <w:rPr>
                <w:rFonts w:ascii="Arial" w:hAnsi="Arial" w:cs="Arial"/>
                <w:sz w:val="18"/>
                <w:szCs w:val="18"/>
                <w:lang w:val="en-GB"/>
              </w:rPr>
              <w:t>595</w:t>
            </w:r>
          </w:p>
        </w:tc>
      </w:tr>
    </w:tbl>
    <w:p w14:paraId="7731D96B" w14:textId="77777777" w:rsidR="00D47A52" w:rsidRPr="00111AA6" w:rsidRDefault="00D47A52" w:rsidP="00471053">
      <w:pPr>
        <w:rPr>
          <w:rFonts w:ascii="Arial" w:hAnsi="Arial" w:cs="Arial"/>
          <w:b/>
          <w:sz w:val="18"/>
          <w:szCs w:val="18"/>
        </w:rPr>
      </w:pPr>
    </w:p>
    <w:p w14:paraId="6B669731" w14:textId="44E3EE18" w:rsidR="00A24721" w:rsidRPr="00111AA6" w:rsidRDefault="00A24721" w:rsidP="00471053">
      <w:pPr>
        <w:rPr>
          <w:rFonts w:ascii="Arial" w:hAnsi="Arial" w:cs="Arial"/>
          <w:b/>
          <w:sz w:val="18"/>
          <w:szCs w:val="18"/>
        </w:rPr>
      </w:pPr>
      <w:r w:rsidRPr="00111AA6">
        <w:rPr>
          <w:rFonts w:ascii="Arial" w:hAnsi="Arial" w:cs="Arial"/>
          <w:b/>
          <w:sz w:val="18"/>
          <w:szCs w:val="18"/>
        </w:rPr>
        <w:br w:type="page"/>
      </w:r>
    </w:p>
    <w:p w14:paraId="4A5C6CBE" w14:textId="77777777" w:rsidR="007A511B" w:rsidRPr="00111AA6" w:rsidRDefault="007A511B" w:rsidP="007A511B">
      <w:pPr>
        <w:jc w:val="both"/>
        <w:rPr>
          <w:rFonts w:ascii="Arial" w:eastAsia="Arial Unicode MS" w:hAnsi="Arial" w:cs="Arial"/>
          <w:sz w:val="18"/>
          <w:szCs w:val="18"/>
          <w:lang w:val="en-GB"/>
        </w:rPr>
      </w:pPr>
    </w:p>
    <w:tbl>
      <w:tblPr>
        <w:tblW w:w="9576" w:type="dxa"/>
        <w:tblInd w:w="-90" w:type="dxa"/>
        <w:tblLayout w:type="fixed"/>
        <w:tblLook w:val="0000" w:firstRow="0" w:lastRow="0" w:firstColumn="0" w:lastColumn="0" w:noHBand="0" w:noVBand="0"/>
      </w:tblPr>
      <w:tblGrid>
        <w:gridCol w:w="6984"/>
        <w:gridCol w:w="2592"/>
      </w:tblGrid>
      <w:tr w:rsidR="0031688C" w:rsidRPr="00111AA6" w14:paraId="0B3D4C12" w14:textId="77777777" w:rsidTr="00E33DAD">
        <w:trPr>
          <w:cantSplit/>
          <w:trHeight w:val="24"/>
        </w:trPr>
        <w:tc>
          <w:tcPr>
            <w:tcW w:w="6984" w:type="dxa"/>
            <w:shd w:val="clear" w:color="auto" w:fill="auto"/>
          </w:tcPr>
          <w:p w14:paraId="2EBC93CE" w14:textId="77777777" w:rsidR="00A24721" w:rsidRPr="00111AA6" w:rsidRDefault="00A24721" w:rsidP="00930AA6">
            <w:pPr>
              <w:ind w:left="-12"/>
              <w:rPr>
                <w:rFonts w:ascii="Arial" w:hAnsi="Arial" w:cs="Arial"/>
                <w:b/>
                <w:bCs/>
                <w:sz w:val="18"/>
                <w:szCs w:val="18"/>
              </w:rPr>
            </w:pPr>
          </w:p>
        </w:tc>
        <w:tc>
          <w:tcPr>
            <w:tcW w:w="2592" w:type="dxa"/>
            <w:tcBorders>
              <w:bottom w:val="single" w:sz="4" w:space="0" w:color="auto"/>
            </w:tcBorders>
            <w:shd w:val="clear" w:color="auto" w:fill="auto"/>
          </w:tcPr>
          <w:p w14:paraId="69371E98" w14:textId="029D997F" w:rsidR="00E33DAD" w:rsidRDefault="00A24721" w:rsidP="00E33DAD">
            <w:pPr>
              <w:ind w:left="-43" w:right="-43"/>
              <w:jc w:val="center"/>
              <w:rPr>
                <w:rFonts w:ascii="Arial" w:hAnsi="Arial" w:cs="Arial"/>
                <w:b/>
                <w:bCs/>
                <w:sz w:val="18"/>
                <w:szCs w:val="18"/>
              </w:rPr>
            </w:pPr>
            <w:r w:rsidRPr="00111AA6">
              <w:rPr>
                <w:rFonts w:ascii="Arial" w:hAnsi="Arial" w:cs="Arial"/>
                <w:b/>
                <w:bCs/>
                <w:sz w:val="18"/>
                <w:szCs w:val="18"/>
              </w:rPr>
              <w:t>Separate</w:t>
            </w:r>
          </w:p>
          <w:p w14:paraId="137F0707" w14:textId="0F98851B" w:rsidR="00A24721" w:rsidRPr="00111AA6" w:rsidRDefault="00A24721" w:rsidP="00E33DAD">
            <w:pPr>
              <w:ind w:left="-43" w:right="-43"/>
              <w:jc w:val="center"/>
              <w:rPr>
                <w:rFonts w:ascii="Arial" w:hAnsi="Arial" w:cs="Arial"/>
                <w:b/>
                <w:bCs/>
                <w:sz w:val="18"/>
                <w:szCs w:val="18"/>
                <w:cs/>
                <w:lang w:val="en-GB"/>
              </w:rPr>
            </w:pPr>
            <w:r w:rsidRPr="00111AA6">
              <w:rPr>
                <w:rFonts w:ascii="Arial" w:hAnsi="Arial" w:cs="Arial"/>
                <w:b/>
                <w:bCs/>
                <w:sz w:val="18"/>
                <w:szCs w:val="18"/>
              </w:rPr>
              <w:t>financial statements</w:t>
            </w:r>
          </w:p>
        </w:tc>
      </w:tr>
      <w:tr w:rsidR="0031688C" w:rsidRPr="00111AA6" w14:paraId="002FD455" w14:textId="77777777" w:rsidTr="00E33DAD">
        <w:trPr>
          <w:cantSplit/>
          <w:trHeight w:val="24"/>
        </w:trPr>
        <w:tc>
          <w:tcPr>
            <w:tcW w:w="6984" w:type="dxa"/>
            <w:shd w:val="clear" w:color="auto" w:fill="auto"/>
          </w:tcPr>
          <w:p w14:paraId="499C0EAD" w14:textId="77777777" w:rsidR="003F62CD" w:rsidRPr="00111AA6" w:rsidRDefault="003F62CD" w:rsidP="00930AA6">
            <w:pPr>
              <w:ind w:left="-12"/>
              <w:rPr>
                <w:rFonts w:ascii="Arial" w:hAnsi="Arial" w:cs="Arial"/>
                <w:b/>
                <w:bCs/>
                <w:sz w:val="18"/>
                <w:szCs w:val="18"/>
              </w:rPr>
            </w:pPr>
          </w:p>
        </w:tc>
        <w:tc>
          <w:tcPr>
            <w:tcW w:w="2592" w:type="dxa"/>
            <w:tcBorders>
              <w:top w:val="single" w:sz="4" w:space="0" w:color="auto"/>
            </w:tcBorders>
            <w:shd w:val="clear" w:color="auto" w:fill="auto"/>
            <w:vAlign w:val="bottom"/>
          </w:tcPr>
          <w:p w14:paraId="02EBEF46" w14:textId="77777777" w:rsidR="003F62CD" w:rsidRPr="00111AA6" w:rsidRDefault="003F62CD" w:rsidP="00930AA6">
            <w:pPr>
              <w:ind w:right="-72"/>
              <w:jc w:val="right"/>
              <w:rPr>
                <w:rFonts w:ascii="Arial" w:hAnsi="Arial" w:cs="Arial"/>
                <w:b/>
                <w:bCs/>
                <w:sz w:val="18"/>
                <w:szCs w:val="18"/>
              </w:rPr>
            </w:pPr>
            <w:r w:rsidRPr="00111AA6">
              <w:rPr>
                <w:rFonts w:ascii="Arial" w:hAnsi="Arial" w:cs="Arial"/>
                <w:b/>
                <w:bCs/>
                <w:sz w:val="18"/>
                <w:szCs w:val="18"/>
                <w:lang w:val="en-GB"/>
              </w:rPr>
              <w:t>Computer program</w:t>
            </w:r>
          </w:p>
        </w:tc>
      </w:tr>
      <w:tr w:rsidR="0031688C" w:rsidRPr="00111AA6" w14:paraId="71355441" w14:textId="77777777" w:rsidTr="00E33DAD">
        <w:trPr>
          <w:cantSplit/>
          <w:trHeight w:val="24"/>
        </w:trPr>
        <w:tc>
          <w:tcPr>
            <w:tcW w:w="6984" w:type="dxa"/>
            <w:shd w:val="clear" w:color="auto" w:fill="auto"/>
          </w:tcPr>
          <w:p w14:paraId="45F16631" w14:textId="77777777" w:rsidR="003F62CD" w:rsidRPr="00111AA6" w:rsidRDefault="003F62CD" w:rsidP="00930AA6">
            <w:pPr>
              <w:ind w:left="-12"/>
              <w:rPr>
                <w:rFonts w:ascii="Arial" w:hAnsi="Arial" w:cs="Arial"/>
                <w:b/>
                <w:bCs/>
                <w:sz w:val="18"/>
                <w:szCs w:val="18"/>
              </w:rPr>
            </w:pPr>
          </w:p>
        </w:tc>
        <w:tc>
          <w:tcPr>
            <w:tcW w:w="2592" w:type="dxa"/>
            <w:tcBorders>
              <w:bottom w:val="single" w:sz="4" w:space="0" w:color="auto"/>
            </w:tcBorders>
            <w:shd w:val="clear" w:color="auto" w:fill="auto"/>
          </w:tcPr>
          <w:p w14:paraId="58EA512C" w14:textId="77777777" w:rsidR="003F62CD" w:rsidRPr="00111AA6" w:rsidRDefault="003F62CD" w:rsidP="00930AA6">
            <w:pPr>
              <w:tabs>
                <w:tab w:val="center" w:pos="735"/>
              </w:tabs>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26A3E1E8" w14:textId="77777777" w:rsidTr="00E33DAD">
        <w:trPr>
          <w:cantSplit/>
          <w:trHeight w:val="24"/>
        </w:trPr>
        <w:tc>
          <w:tcPr>
            <w:tcW w:w="6984" w:type="dxa"/>
            <w:shd w:val="clear" w:color="auto" w:fill="auto"/>
            <w:vAlign w:val="bottom"/>
          </w:tcPr>
          <w:p w14:paraId="0D08A66F" w14:textId="35148EF0" w:rsidR="003F62CD" w:rsidRPr="00111AA6" w:rsidRDefault="00A2127D" w:rsidP="00B77DD0">
            <w:pPr>
              <w:tabs>
                <w:tab w:val="left" w:pos="1985"/>
                <w:tab w:val="center" w:pos="4320"/>
                <w:tab w:val="right" w:pos="8640"/>
              </w:tabs>
              <w:ind w:left="-12" w:right="-72"/>
              <w:rPr>
                <w:rFonts w:ascii="Arial" w:hAnsi="Arial" w:cs="Arial"/>
                <w:bCs/>
                <w:sz w:val="18"/>
                <w:szCs w:val="18"/>
                <w:lang w:val="en-GB"/>
              </w:rPr>
            </w:pPr>
            <w:r w:rsidRPr="00111AA6">
              <w:rPr>
                <w:rFonts w:ascii="Arial" w:hAnsi="Arial" w:cs="Arial"/>
                <w:b/>
                <w:bCs/>
                <w:sz w:val="18"/>
                <w:szCs w:val="18"/>
              </w:rPr>
              <w:t xml:space="preserve">At </w:t>
            </w:r>
            <w:r w:rsidR="00962022" w:rsidRPr="00962022">
              <w:rPr>
                <w:rFonts w:ascii="Arial" w:hAnsi="Arial" w:cs="Arial"/>
                <w:b/>
                <w:bCs/>
                <w:sz w:val="18"/>
                <w:szCs w:val="18"/>
                <w:lang w:val="en-GB"/>
              </w:rPr>
              <w:t>1</w:t>
            </w:r>
            <w:r w:rsidRPr="00111AA6">
              <w:rPr>
                <w:rFonts w:ascii="Arial" w:hAnsi="Arial" w:cs="Arial"/>
                <w:b/>
                <w:bCs/>
                <w:sz w:val="18"/>
                <w:szCs w:val="18"/>
              </w:rPr>
              <w:t xml:space="preserve"> January </w:t>
            </w:r>
            <w:r w:rsidR="00962022" w:rsidRPr="00962022">
              <w:rPr>
                <w:rFonts w:ascii="Arial" w:hAnsi="Arial" w:cs="Arial"/>
                <w:b/>
                <w:bCs/>
                <w:sz w:val="18"/>
                <w:szCs w:val="18"/>
                <w:lang w:val="en-GB"/>
              </w:rPr>
              <w:t>2023</w:t>
            </w:r>
          </w:p>
        </w:tc>
        <w:tc>
          <w:tcPr>
            <w:tcW w:w="2592" w:type="dxa"/>
            <w:shd w:val="clear" w:color="auto" w:fill="auto"/>
            <w:vAlign w:val="bottom"/>
          </w:tcPr>
          <w:p w14:paraId="1FE5963D" w14:textId="77777777" w:rsidR="003F62CD" w:rsidRPr="00111AA6" w:rsidRDefault="003F62CD" w:rsidP="00B77DD0">
            <w:pPr>
              <w:ind w:right="-72"/>
              <w:jc w:val="right"/>
              <w:rPr>
                <w:rFonts w:ascii="Arial" w:hAnsi="Arial" w:cs="Arial"/>
                <w:sz w:val="18"/>
                <w:szCs w:val="18"/>
                <w:lang w:val="en-GB"/>
              </w:rPr>
            </w:pPr>
          </w:p>
        </w:tc>
      </w:tr>
      <w:tr w:rsidR="0031688C" w:rsidRPr="00111AA6" w14:paraId="3988B0D6" w14:textId="77777777" w:rsidTr="00E33DAD">
        <w:trPr>
          <w:cantSplit/>
          <w:trHeight w:val="24"/>
        </w:trPr>
        <w:tc>
          <w:tcPr>
            <w:tcW w:w="6984" w:type="dxa"/>
            <w:shd w:val="clear" w:color="auto" w:fill="auto"/>
            <w:vAlign w:val="bottom"/>
          </w:tcPr>
          <w:p w14:paraId="781E3E45" w14:textId="77777777" w:rsidR="003F62CD" w:rsidRPr="00111AA6" w:rsidRDefault="003F62CD" w:rsidP="00B77DD0">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Cost</w:t>
            </w:r>
          </w:p>
        </w:tc>
        <w:tc>
          <w:tcPr>
            <w:tcW w:w="2592" w:type="dxa"/>
            <w:shd w:val="clear" w:color="auto" w:fill="auto"/>
            <w:vAlign w:val="bottom"/>
          </w:tcPr>
          <w:p w14:paraId="3B47D7BA" w14:textId="194AF4FB" w:rsidR="003F62CD" w:rsidRPr="00111AA6" w:rsidRDefault="00962022" w:rsidP="00B77DD0">
            <w:pPr>
              <w:ind w:right="-72"/>
              <w:jc w:val="right"/>
              <w:rPr>
                <w:rFonts w:ascii="Arial" w:hAnsi="Arial" w:cs="Arial"/>
                <w:sz w:val="18"/>
                <w:szCs w:val="18"/>
              </w:rPr>
            </w:pPr>
            <w:r w:rsidRPr="00962022">
              <w:rPr>
                <w:rFonts w:ascii="Arial" w:hAnsi="Arial" w:cs="Arial"/>
                <w:sz w:val="18"/>
                <w:szCs w:val="18"/>
                <w:lang w:val="en-GB"/>
              </w:rPr>
              <w:t>6</w:t>
            </w:r>
            <w:r w:rsidR="003F62CD" w:rsidRPr="00111AA6">
              <w:rPr>
                <w:rFonts w:ascii="Arial" w:hAnsi="Arial" w:cs="Arial"/>
                <w:sz w:val="18"/>
                <w:szCs w:val="18"/>
              </w:rPr>
              <w:t>,</w:t>
            </w:r>
            <w:r w:rsidRPr="00962022">
              <w:rPr>
                <w:rFonts w:ascii="Arial" w:hAnsi="Arial" w:cs="Arial"/>
                <w:sz w:val="18"/>
                <w:szCs w:val="18"/>
                <w:lang w:val="en-GB"/>
              </w:rPr>
              <w:t>491</w:t>
            </w:r>
            <w:r w:rsidR="003F62CD" w:rsidRPr="00111AA6">
              <w:rPr>
                <w:rFonts w:ascii="Arial" w:hAnsi="Arial" w:cs="Arial"/>
                <w:sz w:val="18"/>
                <w:szCs w:val="18"/>
              </w:rPr>
              <w:t>,</w:t>
            </w:r>
            <w:r w:rsidRPr="00962022">
              <w:rPr>
                <w:rFonts w:ascii="Arial" w:hAnsi="Arial" w:cs="Arial"/>
                <w:sz w:val="18"/>
                <w:szCs w:val="18"/>
                <w:lang w:val="en-GB"/>
              </w:rPr>
              <w:t>259</w:t>
            </w:r>
          </w:p>
        </w:tc>
      </w:tr>
      <w:tr w:rsidR="0031688C" w:rsidRPr="00111AA6" w14:paraId="67C23C12" w14:textId="77777777" w:rsidTr="00E33DAD">
        <w:trPr>
          <w:cantSplit/>
          <w:trHeight w:val="24"/>
        </w:trPr>
        <w:tc>
          <w:tcPr>
            <w:tcW w:w="6984" w:type="dxa"/>
            <w:shd w:val="clear" w:color="auto" w:fill="auto"/>
            <w:vAlign w:val="bottom"/>
          </w:tcPr>
          <w:p w14:paraId="4BF4C600" w14:textId="77777777" w:rsidR="003F62CD" w:rsidRPr="00111AA6" w:rsidRDefault="003F62CD" w:rsidP="00B77DD0">
            <w:pPr>
              <w:tabs>
                <w:tab w:val="left" w:pos="1985"/>
                <w:tab w:val="center" w:pos="4320"/>
                <w:tab w:val="right" w:pos="8640"/>
              </w:tabs>
              <w:ind w:left="-12" w:right="-72"/>
              <w:rPr>
                <w:rFonts w:ascii="Arial" w:hAnsi="Arial" w:cs="Arial"/>
                <w:sz w:val="18"/>
                <w:szCs w:val="18"/>
                <w:u w:val="single"/>
                <w:cs/>
              </w:rPr>
            </w:pPr>
            <w:r w:rsidRPr="00111AA6">
              <w:rPr>
                <w:rFonts w:ascii="Arial" w:hAnsi="Arial" w:cs="Arial"/>
                <w:sz w:val="18"/>
                <w:szCs w:val="18"/>
                <w:u w:val="single"/>
              </w:rPr>
              <w:t>Less</w:t>
            </w:r>
            <w:r w:rsidRPr="00111AA6">
              <w:rPr>
                <w:rFonts w:ascii="Arial" w:hAnsi="Arial" w:cs="Arial"/>
                <w:sz w:val="18"/>
                <w:szCs w:val="18"/>
              </w:rPr>
              <w:t xml:space="preserve">  Accumulated amortisation</w:t>
            </w:r>
          </w:p>
        </w:tc>
        <w:tc>
          <w:tcPr>
            <w:tcW w:w="2592" w:type="dxa"/>
            <w:tcBorders>
              <w:top w:val="nil"/>
              <w:left w:val="nil"/>
              <w:bottom w:val="single" w:sz="4" w:space="0" w:color="auto"/>
              <w:right w:val="nil"/>
            </w:tcBorders>
            <w:shd w:val="clear" w:color="auto" w:fill="auto"/>
            <w:vAlign w:val="bottom"/>
          </w:tcPr>
          <w:p w14:paraId="085CDA0D" w14:textId="36303C31" w:rsidR="003F62CD" w:rsidRPr="00111AA6" w:rsidRDefault="003F62CD" w:rsidP="00B77DD0">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5</w:t>
            </w:r>
            <w:r w:rsidRPr="00111AA6">
              <w:rPr>
                <w:rFonts w:ascii="Arial" w:hAnsi="Arial" w:cs="Arial"/>
                <w:sz w:val="18"/>
                <w:szCs w:val="18"/>
              </w:rPr>
              <w:t>,</w:t>
            </w:r>
            <w:r w:rsidR="00962022" w:rsidRPr="00962022">
              <w:rPr>
                <w:rFonts w:ascii="Arial" w:hAnsi="Arial" w:cs="Arial"/>
                <w:sz w:val="18"/>
                <w:szCs w:val="18"/>
                <w:lang w:val="en-GB"/>
              </w:rPr>
              <w:t>012</w:t>
            </w:r>
            <w:r w:rsidRPr="00111AA6">
              <w:rPr>
                <w:rFonts w:ascii="Arial" w:hAnsi="Arial" w:cs="Arial"/>
                <w:sz w:val="18"/>
                <w:szCs w:val="18"/>
              </w:rPr>
              <w:t>,</w:t>
            </w:r>
            <w:r w:rsidR="00962022" w:rsidRPr="00962022">
              <w:rPr>
                <w:rFonts w:ascii="Arial" w:hAnsi="Arial" w:cs="Arial"/>
                <w:sz w:val="18"/>
                <w:szCs w:val="18"/>
                <w:lang w:val="en-GB"/>
              </w:rPr>
              <w:t>295</w:t>
            </w:r>
            <w:r w:rsidRPr="00111AA6">
              <w:rPr>
                <w:rFonts w:ascii="Arial" w:hAnsi="Arial" w:cs="Arial"/>
                <w:sz w:val="18"/>
                <w:szCs w:val="18"/>
              </w:rPr>
              <w:t>)</w:t>
            </w:r>
          </w:p>
        </w:tc>
      </w:tr>
      <w:tr w:rsidR="0031688C" w:rsidRPr="00111AA6" w14:paraId="1BEEFB84" w14:textId="77777777" w:rsidTr="00E33DAD">
        <w:trPr>
          <w:cantSplit/>
          <w:trHeight w:val="24"/>
        </w:trPr>
        <w:tc>
          <w:tcPr>
            <w:tcW w:w="6984" w:type="dxa"/>
            <w:shd w:val="clear" w:color="auto" w:fill="auto"/>
            <w:vAlign w:val="bottom"/>
          </w:tcPr>
          <w:p w14:paraId="218764E5" w14:textId="77777777" w:rsidR="003F62CD" w:rsidRPr="00111AA6" w:rsidRDefault="003F62CD" w:rsidP="00B77DD0">
            <w:pPr>
              <w:tabs>
                <w:tab w:val="left" w:pos="1985"/>
                <w:tab w:val="center" w:pos="4320"/>
                <w:tab w:val="right" w:pos="8640"/>
              </w:tabs>
              <w:ind w:left="-12" w:right="-72"/>
              <w:rPr>
                <w:rFonts w:ascii="Arial" w:hAnsi="Arial" w:cs="Arial"/>
                <w:sz w:val="10"/>
                <w:szCs w:val="10"/>
                <w:cs/>
                <w:lang w:val="en-GB"/>
              </w:rPr>
            </w:pPr>
          </w:p>
        </w:tc>
        <w:tc>
          <w:tcPr>
            <w:tcW w:w="2592" w:type="dxa"/>
            <w:tcBorders>
              <w:top w:val="single" w:sz="4" w:space="0" w:color="auto"/>
            </w:tcBorders>
            <w:shd w:val="clear" w:color="auto" w:fill="auto"/>
            <w:vAlign w:val="bottom"/>
          </w:tcPr>
          <w:p w14:paraId="62365D50" w14:textId="77777777" w:rsidR="003F62CD" w:rsidRPr="00111AA6" w:rsidRDefault="003F62CD" w:rsidP="00B77DD0">
            <w:pPr>
              <w:ind w:right="-72"/>
              <w:jc w:val="right"/>
              <w:rPr>
                <w:rFonts w:ascii="Arial" w:hAnsi="Arial" w:cs="Arial"/>
                <w:sz w:val="10"/>
                <w:szCs w:val="10"/>
                <w:lang w:val="en-GB"/>
              </w:rPr>
            </w:pPr>
          </w:p>
        </w:tc>
      </w:tr>
      <w:tr w:rsidR="0031688C" w:rsidRPr="00111AA6" w14:paraId="7BFE574D" w14:textId="77777777" w:rsidTr="00E33DAD">
        <w:trPr>
          <w:cantSplit/>
          <w:trHeight w:val="24"/>
        </w:trPr>
        <w:tc>
          <w:tcPr>
            <w:tcW w:w="6984" w:type="dxa"/>
            <w:shd w:val="clear" w:color="auto" w:fill="auto"/>
            <w:vAlign w:val="bottom"/>
          </w:tcPr>
          <w:p w14:paraId="3A33A82F" w14:textId="77777777" w:rsidR="003F62CD" w:rsidRPr="00111AA6" w:rsidRDefault="003F62CD" w:rsidP="00B77DD0">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Net book value amount</w:t>
            </w:r>
          </w:p>
        </w:tc>
        <w:tc>
          <w:tcPr>
            <w:tcW w:w="2592" w:type="dxa"/>
            <w:tcBorders>
              <w:bottom w:val="single" w:sz="4" w:space="0" w:color="auto"/>
            </w:tcBorders>
            <w:shd w:val="clear" w:color="auto" w:fill="auto"/>
            <w:vAlign w:val="bottom"/>
          </w:tcPr>
          <w:p w14:paraId="6AC7D383" w14:textId="5B48A121" w:rsidR="003F62CD" w:rsidRPr="00111AA6" w:rsidRDefault="00962022" w:rsidP="00B77DD0">
            <w:pPr>
              <w:ind w:right="-72"/>
              <w:jc w:val="right"/>
              <w:rPr>
                <w:rFonts w:ascii="Arial" w:hAnsi="Arial" w:cs="Arial"/>
                <w:sz w:val="18"/>
                <w:szCs w:val="18"/>
              </w:rPr>
            </w:pPr>
            <w:r w:rsidRPr="00962022">
              <w:rPr>
                <w:rFonts w:ascii="Arial" w:hAnsi="Arial" w:cs="Arial"/>
                <w:sz w:val="18"/>
                <w:szCs w:val="18"/>
                <w:lang w:val="en-GB"/>
              </w:rPr>
              <w:t>1</w:t>
            </w:r>
            <w:r w:rsidR="003F62CD" w:rsidRPr="00111AA6">
              <w:rPr>
                <w:rFonts w:ascii="Arial" w:hAnsi="Arial" w:cs="Arial"/>
                <w:sz w:val="18"/>
                <w:szCs w:val="18"/>
              </w:rPr>
              <w:t>,</w:t>
            </w:r>
            <w:r w:rsidRPr="00962022">
              <w:rPr>
                <w:rFonts w:ascii="Arial" w:hAnsi="Arial" w:cs="Arial"/>
                <w:sz w:val="18"/>
                <w:szCs w:val="18"/>
                <w:lang w:val="en-GB"/>
              </w:rPr>
              <w:t>478</w:t>
            </w:r>
            <w:r w:rsidR="003F62CD" w:rsidRPr="00111AA6">
              <w:rPr>
                <w:rFonts w:ascii="Arial" w:hAnsi="Arial" w:cs="Arial"/>
                <w:sz w:val="18"/>
                <w:szCs w:val="18"/>
              </w:rPr>
              <w:t>,</w:t>
            </w:r>
            <w:r w:rsidRPr="00962022">
              <w:rPr>
                <w:rFonts w:ascii="Arial" w:hAnsi="Arial" w:cs="Arial"/>
                <w:sz w:val="18"/>
                <w:szCs w:val="18"/>
                <w:lang w:val="en-GB"/>
              </w:rPr>
              <w:t>964</w:t>
            </w:r>
          </w:p>
        </w:tc>
      </w:tr>
      <w:tr w:rsidR="0031688C" w:rsidRPr="00A76447" w14:paraId="7DE1B777" w14:textId="77777777" w:rsidTr="00E33DAD">
        <w:trPr>
          <w:cantSplit/>
          <w:trHeight w:val="24"/>
        </w:trPr>
        <w:tc>
          <w:tcPr>
            <w:tcW w:w="6984" w:type="dxa"/>
            <w:shd w:val="clear" w:color="auto" w:fill="auto"/>
            <w:vAlign w:val="bottom"/>
          </w:tcPr>
          <w:p w14:paraId="4EF721D8" w14:textId="77777777" w:rsidR="003F62CD" w:rsidRPr="00A76447" w:rsidRDefault="003F62CD" w:rsidP="00B77DD0">
            <w:pPr>
              <w:tabs>
                <w:tab w:val="left" w:pos="1985"/>
                <w:tab w:val="center" w:pos="4320"/>
                <w:tab w:val="right" w:pos="8640"/>
              </w:tabs>
              <w:ind w:left="-12" w:right="-72"/>
              <w:rPr>
                <w:rFonts w:ascii="Arial" w:hAnsi="Arial" w:cs="Arial"/>
                <w:sz w:val="13"/>
                <w:szCs w:val="13"/>
              </w:rPr>
            </w:pPr>
          </w:p>
        </w:tc>
        <w:tc>
          <w:tcPr>
            <w:tcW w:w="2592" w:type="dxa"/>
            <w:tcBorders>
              <w:top w:val="single" w:sz="4" w:space="0" w:color="auto"/>
            </w:tcBorders>
            <w:shd w:val="clear" w:color="auto" w:fill="auto"/>
            <w:vAlign w:val="bottom"/>
          </w:tcPr>
          <w:p w14:paraId="79DA4A96" w14:textId="77777777" w:rsidR="003F62CD" w:rsidRPr="00A76447" w:rsidRDefault="003F62CD" w:rsidP="00B77DD0">
            <w:pPr>
              <w:ind w:right="-72"/>
              <w:jc w:val="right"/>
              <w:rPr>
                <w:rFonts w:ascii="Arial" w:hAnsi="Arial" w:cs="Arial"/>
                <w:sz w:val="13"/>
                <w:szCs w:val="13"/>
              </w:rPr>
            </w:pPr>
          </w:p>
        </w:tc>
      </w:tr>
      <w:tr w:rsidR="0031688C" w:rsidRPr="00111AA6" w14:paraId="473CB234" w14:textId="77777777" w:rsidTr="00E33DAD">
        <w:trPr>
          <w:cantSplit/>
          <w:trHeight w:val="24"/>
        </w:trPr>
        <w:tc>
          <w:tcPr>
            <w:tcW w:w="6984" w:type="dxa"/>
            <w:shd w:val="clear" w:color="auto" w:fill="auto"/>
            <w:vAlign w:val="bottom"/>
          </w:tcPr>
          <w:p w14:paraId="57485DC5" w14:textId="6C8F8DB4" w:rsidR="003F62CD" w:rsidRPr="00111AA6" w:rsidRDefault="003F62CD" w:rsidP="00B77DD0">
            <w:pPr>
              <w:tabs>
                <w:tab w:val="left" w:pos="1985"/>
                <w:tab w:val="center" w:pos="4320"/>
                <w:tab w:val="right" w:pos="8640"/>
              </w:tabs>
              <w:ind w:left="-12" w:right="-72"/>
              <w:rPr>
                <w:rFonts w:ascii="Arial" w:hAnsi="Arial" w:cs="Arial"/>
                <w:sz w:val="18"/>
                <w:szCs w:val="18"/>
                <w:cs/>
                <w:lang w:val="en-GB"/>
              </w:rPr>
            </w:pPr>
            <w:r w:rsidRPr="00111AA6">
              <w:rPr>
                <w:rFonts w:ascii="Arial" w:hAnsi="Arial" w:cs="Arial"/>
                <w:b/>
                <w:bCs/>
                <w:sz w:val="18"/>
                <w:szCs w:val="18"/>
              </w:rPr>
              <w:t xml:space="preserve">For the year ended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 </w:t>
            </w:r>
            <w:r w:rsidR="00962022" w:rsidRPr="00962022">
              <w:rPr>
                <w:rFonts w:ascii="Arial" w:hAnsi="Arial" w:cs="Arial"/>
                <w:b/>
                <w:bCs/>
                <w:sz w:val="18"/>
                <w:szCs w:val="18"/>
                <w:lang w:val="en-GB"/>
              </w:rPr>
              <w:t>2023</w:t>
            </w:r>
          </w:p>
        </w:tc>
        <w:tc>
          <w:tcPr>
            <w:tcW w:w="2592" w:type="dxa"/>
            <w:shd w:val="clear" w:color="auto" w:fill="auto"/>
            <w:vAlign w:val="bottom"/>
          </w:tcPr>
          <w:p w14:paraId="0E422D0E" w14:textId="77777777" w:rsidR="003F62CD" w:rsidRPr="00111AA6" w:rsidRDefault="003F62CD" w:rsidP="00B77DD0">
            <w:pPr>
              <w:ind w:right="-72"/>
              <w:jc w:val="right"/>
              <w:rPr>
                <w:rFonts w:ascii="Arial" w:hAnsi="Arial" w:cs="Arial"/>
                <w:sz w:val="18"/>
                <w:szCs w:val="18"/>
                <w:lang w:val="en-GB"/>
              </w:rPr>
            </w:pPr>
          </w:p>
        </w:tc>
      </w:tr>
      <w:tr w:rsidR="0031688C" w:rsidRPr="00111AA6" w14:paraId="42659572" w14:textId="77777777" w:rsidTr="00E33DAD">
        <w:trPr>
          <w:cantSplit/>
          <w:trHeight w:val="24"/>
        </w:trPr>
        <w:tc>
          <w:tcPr>
            <w:tcW w:w="6984" w:type="dxa"/>
            <w:shd w:val="clear" w:color="auto" w:fill="auto"/>
            <w:vAlign w:val="bottom"/>
          </w:tcPr>
          <w:p w14:paraId="7E8D4C7A" w14:textId="77777777" w:rsidR="003F62CD" w:rsidRPr="00111AA6" w:rsidRDefault="003F62CD" w:rsidP="00B77DD0">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Opening net book amount</w:t>
            </w:r>
          </w:p>
        </w:tc>
        <w:tc>
          <w:tcPr>
            <w:tcW w:w="2592" w:type="dxa"/>
            <w:shd w:val="clear" w:color="auto" w:fill="auto"/>
            <w:vAlign w:val="bottom"/>
          </w:tcPr>
          <w:p w14:paraId="0DBBF17D" w14:textId="02859234" w:rsidR="003F62CD" w:rsidRPr="00111AA6" w:rsidRDefault="00962022" w:rsidP="00B77DD0">
            <w:pPr>
              <w:ind w:right="-72"/>
              <w:jc w:val="right"/>
              <w:rPr>
                <w:rFonts w:ascii="Arial" w:hAnsi="Arial" w:cs="Arial"/>
                <w:sz w:val="18"/>
                <w:szCs w:val="18"/>
              </w:rPr>
            </w:pPr>
            <w:r w:rsidRPr="00962022">
              <w:rPr>
                <w:rFonts w:ascii="Arial" w:hAnsi="Arial" w:cs="Arial"/>
                <w:sz w:val="18"/>
                <w:szCs w:val="18"/>
                <w:lang w:val="en-GB"/>
              </w:rPr>
              <w:t>1</w:t>
            </w:r>
            <w:r w:rsidR="003F62CD" w:rsidRPr="00111AA6">
              <w:rPr>
                <w:rFonts w:ascii="Arial" w:hAnsi="Arial" w:cs="Arial"/>
                <w:sz w:val="18"/>
                <w:szCs w:val="18"/>
              </w:rPr>
              <w:t>,</w:t>
            </w:r>
            <w:r w:rsidRPr="00962022">
              <w:rPr>
                <w:rFonts w:ascii="Arial" w:hAnsi="Arial" w:cs="Arial"/>
                <w:sz w:val="18"/>
                <w:szCs w:val="18"/>
                <w:lang w:val="en-GB"/>
              </w:rPr>
              <w:t>478</w:t>
            </w:r>
            <w:r w:rsidR="003F62CD" w:rsidRPr="00111AA6">
              <w:rPr>
                <w:rFonts w:ascii="Arial" w:hAnsi="Arial" w:cs="Arial"/>
                <w:sz w:val="18"/>
                <w:szCs w:val="18"/>
              </w:rPr>
              <w:t>,</w:t>
            </w:r>
            <w:r w:rsidRPr="00962022">
              <w:rPr>
                <w:rFonts w:ascii="Arial" w:hAnsi="Arial" w:cs="Arial"/>
                <w:sz w:val="18"/>
                <w:szCs w:val="18"/>
                <w:lang w:val="en-GB"/>
              </w:rPr>
              <w:t>964</w:t>
            </w:r>
          </w:p>
        </w:tc>
      </w:tr>
      <w:tr w:rsidR="0031688C" w:rsidRPr="00111AA6" w14:paraId="4E207417" w14:textId="77777777" w:rsidTr="00E33DAD">
        <w:trPr>
          <w:cantSplit/>
          <w:trHeight w:val="24"/>
        </w:trPr>
        <w:tc>
          <w:tcPr>
            <w:tcW w:w="6984" w:type="dxa"/>
            <w:shd w:val="clear" w:color="auto" w:fill="auto"/>
            <w:vAlign w:val="bottom"/>
          </w:tcPr>
          <w:p w14:paraId="78E76BA3" w14:textId="24AF55F3" w:rsidR="003F62CD" w:rsidRPr="00111AA6" w:rsidRDefault="003F62CD" w:rsidP="00535542">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Amortisation charge</w:t>
            </w:r>
          </w:p>
        </w:tc>
        <w:tc>
          <w:tcPr>
            <w:tcW w:w="2592" w:type="dxa"/>
            <w:tcBorders>
              <w:top w:val="nil"/>
              <w:left w:val="nil"/>
              <w:bottom w:val="single" w:sz="4" w:space="0" w:color="auto"/>
              <w:right w:val="nil"/>
            </w:tcBorders>
            <w:shd w:val="clear" w:color="auto" w:fill="auto"/>
            <w:vAlign w:val="bottom"/>
          </w:tcPr>
          <w:p w14:paraId="611957BB" w14:textId="3E510B2D" w:rsidR="003F62CD" w:rsidRPr="00111AA6" w:rsidRDefault="003F62CD" w:rsidP="00535542">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556</w:t>
            </w:r>
            <w:r w:rsidRPr="00111AA6">
              <w:rPr>
                <w:rFonts w:ascii="Arial" w:hAnsi="Arial" w:cs="Arial"/>
                <w:sz w:val="18"/>
                <w:szCs w:val="18"/>
              </w:rPr>
              <w:t>,</w:t>
            </w:r>
            <w:r w:rsidR="00962022" w:rsidRPr="00962022">
              <w:rPr>
                <w:rFonts w:ascii="Arial" w:hAnsi="Arial" w:cs="Arial"/>
                <w:sz w:val="18"/>
                <w:szCs w:val="18"/>
                <w:lang w:val="en-GB"/>
              </w:rPr>
              <w:t>383</w:t>
            </w:r>
            <w:r w:rsidRPr="00111AA6">
              <w:rPr>
                <w:rFonts w:ascii="Arial" w:hAnsi="Arial" w:cs="Arial"/>
                <w:sz w:val="18"/>
                <w:szCs w:val="18"/>
              </w:rPr>
              <w:t>)</w:t>
            </w:r>
          </w:p>
        </w:tc>
      </w:tr>
      <w:tr w:rsidR="0031688C" w:rsidRPr="00111AA6" w14:paraId="528C0109" w14:textId="77777777" w:rsidTr="00E33DAD">
        <w:trPr>
          <w:cantSplit/>
          <w:trHeight w:val="24"/>
        </w:trPr>
        <w:tc>
          <w:tcPr>
            <w:tcW w:w="6984" w:type="dxa"/>
            <w:shd w:val="clear" w:color="auto" w:fill="auto"/>
            <w:vAlign w:val="bottom"/>
          </w:tcPr>
          <w:p w14:paraId="4E12682D" w14:textId="77777777" w:rsidR="003F62CD" w:rsidRPr="00111AA6" w:rsidRDefault="003F62CD" w:rsidP="00535542">
            <w:pPr>
              <w:tabs>
                <w:tab w:val="left" w:pos="1985"/>
                <w:tab w:val="center" w:pos="4320"/>
                <w:tab w:val="right" w:pos="8640"/>
              </w:tabs>
              <w:ind w:left="-12" w:right="-72"/>
              <w:rPr>
                <w:rFonts w:ascii="Arial" w:hAnsi="Arial" w:cs="Arial"/>
                <w:sz w:val="10"/>
                <w:szCs w:val="10"/>
              </w:rPr>
            </w:pPr>
          </w:p>
        </w:tc>
        <w:tc>
          <w:tcPr>
            <w:tcW w:w="2592" w:type="dxa"/>
            <w:tcBorders>
              <w:top w:val="single" w:sz="4" w:space="0" w:color="auto"/>
            </w:tcBorders>
            <w:shd w:val="clear" w:color="auto" w:fill="auto"/>
            <w:vAlign w:val="bottom"/>
          </w:tcPr>
          <w:p w14:paraId="33336DAD" w14:textId="77777777" w:rsidR="003F62CD" w:rsidRPr="00111AA6" w:rsidRDefault="003F62CD" w:rsidP="00535542">
            <w:pPr>
              <w:ind w:right="-72"/>
              <w:jc w:val="right"/>
              <w:rPr>
                <w:rFonts w:ascii="Arial" w:hAnsi="Arial" w:cs="Arial"/>
                <w:sz w:val="10"/>
                <w:szCs w:val="10"/>
              </w:rPr>
            </w:pPr>
          </w:p>
        </w:tc>
      </w:tr>
      <w:tr w:rsidR="0031688C" w:rsidRPr="00111AA6" w14:paraId="5C873617" w14:textId="77777777" w:rsidTr="00E33DAD">
        <w:trPr>
          <w:cantSplit/>
          <w:trHeight w:val="24"/>
        </w:trPr>
        <w:tc>
          <w:tcPr>
            <w:tcW w:w="6984" w:type="dxa"/>
            <w:shd w:val="clear" w:color="auto" w:fill="auto"/>
            <w:vAlign w:val="bottom"/>
          </w:tcPr>
          <w:p w14:paraId="6010944E" w14:textId="77777777" w:rsidR="003F62CD" w:rsidRPr="00111AA6" w:rsidRDefault="003F62CD" w:rsidP="00535542">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Closing net book amount</w:t>
            </w:r>
          </w:p>
        </w:tc>
        <w:tc>
          <w:tcPr>
            <w:tcW w:w="2592" w:type="dxa"/>
            <w:tcBorders>
              <w:bottom w:val="single" w:sz="4" w:space="0" w:color="auto"/>
            </w:tcBorders>
            <w:shd w:val="clear" w:color="auto" w:fill="auto"/>
            <w:vAlign w:val="bottom"/>
          </w:tcPr>
          <w:p w14:paraId="77164C99" w14:textId="021E0D80" w:rsidR="003F62CD" w:rsidRPr="00111AA6" w:rsidRDefault="00962022" w:rsidP="00535542">
            <w:pPr>
              <w:ind w:right="-72"/>
              <w:jc w:val="right"/>
              <w:rPr>
                <w:rFonts w:ascii="Arial" w:hAnsi="Arial" w:cs="Arial"/>
                <w:sz w:val="18"/>
                <w:szCs w:val="18"/>
              </w:rPr>
            </w:pPr>
            <w:r w:rsidRPr="00962022">
              <w:rPr>
                <w:rFonts w:ascii="Arial" w:hAnsi="Arial" w:cs="Arial"/>
                <w:sz w:val="18"/>
                <w:szCs w:val="18"/>
                <w:lang w:val="en-GB"/>
              </w:rPr>
              <w:t>922</w:t>
            </w:r>
            <w:r w:rsidR="003F62CD" w:rsidRPr="00111AA6">
              <w:rPr>
                <w:rFonts w:ascii="Arial" w:hAnsi="Arial" w:cs="Arial"/>
                <w:sz w:val="18"/>
                <w:szCs w:val="18"/>
              </w:rPr>
              <w:t>,</w:t>
            </w:r>
            <w:r w:rsidRPr="00962022">
              <w:rPr>
                <w:rFonts w:ascii="Arial" w:hAnsi="Arial" w:cs="Arial"/>
                <w:sz w:val="18"/>
                <w:szCs w:val="18"/>
                <w:lang w:val="en-GB"/>
              </w:rPr>
              <w:t>581</w:t>
            </w:r>
          </w:p>
        </w:tc>
      </w:tr>
      <w:tr w:rsidR="0031688C" w:rsidRPr="00A76447" w14:paraId="4122CD20" w14:textId="77777777" w:rsidTr="00E33DAD">
        <w:trPr>
          <w:cantSplit/>
          <w:trHeight w:val="24"/>
        </w:trPr>
        <w:tc>
          <w:tcPr>
            <w:tcW w:w="6984" w:type="dxa"/>
            <w:shd w:val="clear" w:color="auto" w:fill="auto"/>
            <w:vAlign w:val="bottom"/>
          </w:tcPr>
          <w:p w14:paraId="4A32FB94" w14:textId="77777777" w:rsidR="003F62CD" w:rsidRPr="00A76447" w:rsidRDefault="003F62CD" w:rsidP="00535542">
            <w:pPr>
              <w:tabs>
                <w:tab w:val="left" w:pos="1985"/>
                <w:tab w:val="center" w:pos="4320"/>
                <w:tab w:val="right" w:pos="8640"/>
              </w:tabs>
              <w:ind w:left="-12" w:right="-72"/>
              <w:rPr>
                <w:rFonts w:ascii="Arial" w:hAnsi="Arial" w:cs="Arial"/>
                <w:sz w:val="13"/>
                <w:szCs w:val="13"/>
                <w:cs/>
                <w:lang w:val="en-GB"/>
              </w:rPr>
            </w:pPr>
          </w:p>
        </w:tc>
        <w:tc>
          <w:tcPr>
            <w:tcW w:w="2592" w:type="dxa"/>
            <w:tcBorders>
              <w:top w:val="single" w:sz="4" w:space="0" w:color="auto"/>
            </w:tcBorders>
            <w:shd w:val="clear" w:color="auto" w:fill="auto"/>
            <w:vAlign w:val="bottom"/>
          </w:tcPr>
          <w:p w14:paraId="20EA33D6" w14:textId="77777777" w:rsidR="003F62CD" w:rsidRPr="00A76447" w:rsidRDefault="003F62CD" w:rsidP="00535542">
            <w:pPr>
              <w:ind w:right="-72"/>
              <w:jc w:val="right"/>
              <w:rPr>
                <w:rFonts w:ascii="Arial" w:hAnsi="Arial" w:cs="Arial"/>
                <w:sz w:val="13"/>
                <w:szCs w:val="13"/>
                <w:lang w:val="en-GB"/>
              </w:rPr>
            </w:pPr>
          </w:p>
        </w:tc>
      </w:tr>
      <w:tr w:rsidR="0031688C" w:rsidRPr="00111AA6" w14:paraId="5E0D5889" w14:textId="77777777" w:rsidTr="00E33DAD">
        <w:trPr>
          <w:cantSplit/>
          <w:trHeight w:val="24"/>
        </w:trPr>
        <w:tc>
          <w:tcPr>
            <w:tcW w:w="6984" w:type="dxa"/>
            <w:shd w:val="clear" w:color="auto" w:fill="auto"/>
            <w:vAlign w:val="bottom"/>
          </w:tcPr>
          <w:p w14:paraId="6F241FA9" w14:textId="3E043719" w:rsidR="003F62CD" w:rsidRPr="00111AA6" w:rsidRDefault="003F62CD" w:rsidP="00535542">
            <w:pPr>
              <w:tabs>
                <w:tab w:val="left" w:pos="1985"/>
                <w:tab w:val="center" w:pos="4320"/>
                <w:tab w:val="right" w:pos="8640"/>
              </w:tabs>
              <w:ind w:left="-12" w:right="-72"/>
              <w:rPr>
                <w:rFonts w:ascii="Arial" w:hAnsi="Arial" w:cs="Arial"/>
                <w:bCs/>
                <w:sz w:val="18"/>
                <w:szCs w:val="18"/>
                <w:lang w:val="en-GB"/>
              </w:rPr>
            </w:pPr>
            <w:r w:rsidRPr="00111AA6">
              <w:rPr>
                <w:rFonts w:ascii="Arial" w:hAnsi="Arial" w:cs="Arial"/>
                <w:b/>
                <w:bCs/>
                <w:sz w:val="18"/>
                <w:szCs w:val="18"/>
              </w:rPr>
              <w:t xml:space="preserve">At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 </w:t>
            </w:r>
            <w:r w:rsidR="00962022" w:rsidRPr="00962022">
              <w:rPr>
                <w:rFonts w:ascii="Arial" w:hAnsi="Arial" w:cs="Arial"/>
                <w:b/>
                <w:bCs/>
                <w:sz w:val="18"/>
                <w:szCs w:val="18"/>
                <w:lang w:val="en-GB"/>
              </w:rPr>
              <w:t>2023</w:t>
            </w:r>
          </w:p>
        </w:tc>
        <w:tc>
          <w:tcPr>
            <w:tcW w:w="2592" w:type="dxa"/>
            <w:shd w:val="clear" w:color="auto" w:fill="auto"/>
            <w:vAlign w:val="bottom"/>
          </w:tcPr>
          <w:p w14:paraId="57DF8AD5" w14:textId="77777777" w:rsidR="003F62CD" w:rsidRPr="00111AA6" w:rsidRDefault="003F62CD" w:rsidP="00535542">
            <w:pPr>
              <w:ind w:right="-72"/>
              <w:jc w:val="right"/>
              <w:rPr>
                <w:rFonts w:ascii="Arial" w:hAnsi="Arial" w:cs="Arial"/>
                <w:sz w:val="18"/>
                <w:szCs w:val="18"/>
                <w:lang w:val="en-GB"/>
              </w:rPr>
            </w:pPr>
          </w:p>
        </w:tc>
      </w:tr>
      <w:tr w:rsidR="0031688C" w:rsidRPr="00111AA6" w14:paraId="6010FE3B" w14:textId="77777777" w:rsidTr="00E33DAD">
        <w:trPr>
          <w:cantSplit/>
          <w:trHeight w:val="24"/>
        </w:trPr>
        <w:tc>
          <w:tcPr>
            <w:tcW w:w="6984" w:type="dxa"/>
            <w:shd w:val="clear" w:color="auto" w:fill="auto"/>
            <w:vAlign w:val="bottom"/>
          </w:tcPr>
          <w:p w14:paraId="410A5C15" w14:textId="77777777" w:rsidR="003F62CD" w:rsidRPr="00111AA6" w:rsidRDefault="003F62CD" w:rsidP="00535542">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Cost</w:t>
            </w:r>
          </w:p>
        </w:tc>
        <w:tc>
          <w:tcPr>
            <w:tcW w:w="2592" w:type="dxa"/>
            <w:shd w:val="clear" w:color="auto" w:fill="auto"/>
            <w:vAlign w:val="bottom"/>
          </w:tcPr>
          <w:p w14:paraId="457B6313" w14:textId="6CD896E3" w:rsidR="003F62CD" w:rsidRPr="00111AA6" w:rsidRDefault="00962022" w:rsidP="00535542">
            <w:pPr>
              <w:ind w:right="-72"/>
              <w:jc w:val="right"/>
              <w:rPr>
                <w:rFonts w:ascii="Arial" w:hAnsi="Arial" w:cs="Arial"/>
                <w:sz w:val="18"/>
                <w:szCs w:val="18"/>
              </w:rPr>
            </w:pPr>
            <w:r w:rsidRPr="00962022">
              <w:rPr>
                <w:rFonts w:ascii="Arial" w:hAnsi="Arial" w:cs="Arial"/>
                <w:sz w:val="18"/>
                <w:szCs w:val="18"/>
                <w:lang w:val="en-GB"/>
              </w:rPr>
              <w:t>6</w:t>
            </w:r>
            <w:r w:rsidR="003F62CD" w:rsidRPr="00111AA6">
              <w:rPr>
                <w:rFonts w:ascii="Arial" w:hAnsi="Arial" w:cs="Arial"/>
                <w:sz w:val="18"/>
                <w:szCs w:val="18"/>
              </w:rPr>
              <w:t>,</w:t>
            </w:r>
            <w:r w:rsidRPr="00962022">
              <w:rPr>
                <w:rFonts w:ascii="Arial" w:hAnsi="Arial" w:cs="Arial"/>
                <w:sz w:val="18"/>
                <w:szCs w:val="18"/>
                <w:lang w:val="en-GB"/>
              </w:rPr>
              <w:t>491</w:t>
            </w:r>
            <w:r w:rsidR="003F62CD" w:rsidRPr="00111AA6">
              <w:rPr>
                <w:rFonts w:ascii="Arial" w:hAnsi="Arial" w:cs="Arial"/>
                <w:sz w:val="18"/>
                <w:szCs w:val="18"/>
              </w:rPr>
              <w:t>,</w:t>
            </w:r>
            <w:r w:rsidRPr="00962022">
              <w:rPr>
                <w:rFonts w:ascii="Arial" w:hAnsi="Arial" w:cs="Arial"/>
                <w:sz w:val="18"/>
                <w:szCs w:val="18"/>
                <w:lang w:val="en-GB"/>
              </w:rPr>
              <w:t>259</w:t>
            </w:r>
          </w:p>
        </w:tc>
      </w:tr>
      <w:tr w:rsidR="0031688C" w:rsidRPr="00111AA6" w14:paraId="7F6A1188" w14:textId="77777777" w:rsidTr="00E33DAD">
        <w:trPr>
          <w:cantSplit/>
          <w:trHeight w:val="24"/>
        </w:trPr>
        <w:tc>
          <w:tcPr>
            <w:tcW w:w="6984" w:type="dxa"/>
            <w:shd w:val="clear" w:color="auto" w:fill="auto"/>
            <w:vAlign w:val="bottom"/>
          </w:tcPr>
          <w:p w14:paraId="06F61A58" w14:textId="77777777" w:rsidR="003F62CD" w:rsidRPr="00111AA6" w:rsidRDefault="003F62CD" w:rsidP="00535542">
            <w:pPr>
              <w:tabs>
                <w:tab w:val="left" w:pos="1985"/>
                <w:tab w:val="center" w:pos="4320"/>
                <w:tab w:val="right" w:pos="8640"/>
              </w:tabs>
              <w:ind w:left="-12" w:right="-72"/>
              <w:rPr>
                <w:rFonts w:ascii="Arial" w:hAnsi="Arial" w:cs="Arial"/>
                <w:sz w:val="18"/>
                <w:szCs w:val="18"/>
                <w:u w:val="single"/>
                <w:cs/>
              </w:rPr>
            </w:pPr>
            <w:r w:rsidRPr="00111AA6">
              <w:rPr>
                <w:rFonts w:ascii="Arial" w:hAnsi="Arial" w:cs="Arial"/>
                <w:sz w:val="18"/>
                <w:szCs w:val="18"/>
                <w:u w:val="single"/>
              </w:rPr>
              <w:t>Less</w:t>
            </w:r>
            <w:r w:rsidRPr="00111AA6">
              <w:rPr>
                <w:rFonts w:ascii="Arial" w:hAnsi="Arial" w:cs="Arial"/>
                <w:sz w:val="18"/>
                <w:szCs w:val="18"/>
              </w:rPr>
              <w:t xml:space="preserve">  Accumulated amortisation</w:t>
            </w:r>
          </w:p>
        </w:tc>
        <w:tc>
          <w:tcPr>
            <w:tcW w:w="2592" w:type="dxa"/>
            <w:tcBorders>
              <w:top w:val="nil"/>
              <w:left w:val="nil"/>
              <w:bottom w:val="single" w:sz="4" w:space="0" w:color="auto"/>
              <w:right w:val="nil"/>
            </w:tcBorders>
            <w:shd w:val="clear" w:color="auto" w:fill="auto"/>
            <w:vAlign w:val="bottom"/>
          </w:tcPr>
          <w:p w14:paraId="2A5D4D94" w14:textId="5E4F4963" w:rsidR="003F62CD" w:rsidRPr="00111AA6" w:rsidRDefault="003F62CD" w:rsidP="00535542">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5</w:t>
            </w:r>
            <w:r w:rsidRPr="00111AA6">
              <w:rPr>
                <w:rFonts w:ascii="Arial" w:hAnsi="Arial" w:cs="Arial"/>
                <w:sz w:val="18"/>
                <w:szCs w:val="18"/>
              </w:rPr>
              <w:t>,</w:t>
            </w:r>
            <w:r w:rsidR="00962022" w:rsidRPr="00962022">
              <w:rPr>
                <w:rFonts w:ascii="Arial" w:hAnsi="Arial" w:cs="Arial"/>
                <w:sz w:val="18"/>
                <w:szCs w:val="18"/>
                <w:lang w:val="en-GB"/>
              </w:rPr>
              <w:t>568</w:t>
            </w:r>
            <w:r w:rsidRPr="00111AA6">
              <w:rPr>
                <w:rFonts w:ascii="Arial" w:hAnsi="Arial" w:cs="Arial"/>
                <w:sz w:val="18"/>
                <w:szCs w:val="18"/>
              </w:rPr>
              <w:t>,</w:t>
            </w:r>
            <w:r w:rsidR="00962022" w:rsidRPr="00962022">
              <w:rPr>
                <w:rFonts w:ascii="Arial" w:hAnsi="Arial" w:cs="Arial"/>
                <w:sz w:val="18"/>
                <w:szCs w:val="18"/>
                <w:lang w:val="en-GB"/>
              </w:rPr>
              <w:t>678</w:t>
            </w:r>
            <w:r w:rsidRPr="00111AA6">
              <w:rPr>
                <w:rFonts w:ascii="Arial" w:hAnsi="Arial" w:cs="Arial"/>
                <w:sz w:val="18"/>
                <w:szCs w:val="18"/>
              </w:rPr>
              <w:t>)</w:t>
            </w:r>
          </w:p>
        </w:tc>
      </w:tr>
      <w:tr w:rsidR="0031688C" w:rsidRPr="00111AA6" w14:paraId="5DFBD07E" w14:textId="77777777" w:rsidTr="00E33DAD">
        <w:trPr>
          <w:cantSplit/>
          <w:trHeight w:val="24"/>
        </w:trPr>
        <w:tc>
          <w:tcPr>
            <w:tcW w:w="6984" w:type="dxa"/>
            <w:shd w:val="clear" w:color="auto" w:fill="auto"/>
            <w:vAlign w:val="bottom"/>
          </w:tcPr>
          <w:p w14:paraId="232F9907" w14:textId="77777777" w:rsidR="003F62CD" w:rsidRPr="00111AA6" w:rsidRDefault="003F62CD" w:rsidP="00535542">
            <w:pPr>
              <w:tabs>
                <w:tab w:val="left" w:pos="1985"/>
                <w:tab w:val="center" w:pos="4320"/>
                <w:tab w:val="right" w:pos="8640"/>
              </w:tabs>
              <w:ind w:left="-12" w:right="-72"/>
              <w:rPr>
                <w:rFonts w:ascii="Arial" w:hAnsi="Arial" w:cs="Arial"/>
                <w:sz w:val="10"/>
                <w:szCs w:val="10"/>
                <w:cs/>
                <w:lang w:val="en-GB"/>
              </w:rPr>
            </w:pPr>
          </w:p>
        </w:tc>
        <w:tc>
          <w:tcPr>
            <w:tcW w:w="2592" w:type="dxa"/>
            <w:tcBorders>
              <w:top w:val="single" w:sz="4" w:space="0" w:color="auto"/>
            </w:tcBorders>
            <w:shd w:val="clear" w:color="auto" w:fill="auto"/>
            <w:vAlign w:val="bottom"/>
          </w:tcPr>
          <w:p w14:paraId="740E5684" w14:textId="77777777" w:rsidR="003F62CD" w:rsidRPr="00111AA6" w:rsidRDefault="003F62CD" w:rsidP="00535542">
            <w:pPr>
              <w:ind w:right="-72"/>
              <w:jc w:val="right"/>
              <w:rPr>
                <w:rFonts w:ascii="Arial" w:hAnsi="Arial" w:cs="Arial"/>
                <w:sz w:val="10"/>
                <w:szCs w:val="10"/>
                <w:lang w:val="en-GB"/>
              </w:rPr>
            </w:pPr>
          </w:p>
        </w:tc>
      </w:tr>
      <w:tr w:rsidR="0031688C" w:rsidRPr="00111AA6" w14:paraId="09F2E8FD" w14:textId="77777777" w:rsidTr="00E33DAD">
        <w:trPr>
          <w:cantSplit/>
          <w:trHeight w:val="24"/>
        </w:trPr>
        <w:tc>
          <w:tcPr>
            <w:tcW w:w="6984" w:type="dxa"/>
            <w:shd w:val="clear" w:color="auto" w:fill="auto"/>
            <w:vAlign w:val="bottom"/>
          </w:tcPr>
          <w:p w14:paraId="207A61F1" w14:textId="77777777" w:rsidR="003F62CD" w:rsidRPr="00111AA6" w:rsidRDefault="003F62CD" w:rsidP="00535542">
            <w:pPr>
              <w:tabs>
                <w:tab w:val="left" w:pos="1985"/>
                <w:tab w:val="center" w:pos="4320"/>
                <w:tab w:val="right" w:pos="8640"/>
              </w:tabs>
              <w:ind w:left="-12" w:right="-72"/>
              <w:rPr>
                <w:rFonts w:ascii="Arial" w:hAnsi="Arial" w:cs="Arial"/>
                <w:sz w:val="18"/>
                <w:szCs w:val="18"/>
                <w:cs/>
              </w:rPr>
            </w:pPr>
            <w:r w:rsidRPr="00111AA6">
              <w:rPr>
                <w:rFonts w:ascii="Arial" w:hAnsi="Arial" w:cs="Arial"/>
                <w:sz w:val="18"/>
                <w:szCs w:val="18"/>
              </w:rPr>
              <w:t>Net book value amount</w:t>
            </w:r>
          </w:p>
        </w:tc>
        <w:tc>
          <w:tcPr>
            <w:tcW w:w="2592" w:type="dxa"/>
            <w:tcBorders>
              <w:bottom w:val="single" w:sz="4" w:space="0" w:color="auto"/>
            </w:tcBorders>
            <w:shd w:val="clear" w:color="auto" w:fill="auto"/>
            <w:vAlign w:val="bottom"/>
          </w:tcPr>
          <w:p w14:paraId="120C312C" w14:textId="3C0EF256" w:rsidR="003F62CD" w:rsidRPr="00111AA6" w:rsidRDefault="00962022" w:rsidP="00535542">
            <w:pPr>
              <w:ind w:right="-72"/>
              <w:jc w:val="right"/>
              <w:rPr>
                <w:rFonts w:ascii="Arial" w:hAnsi="Arial" w:cs="Arial"/>
                <w:sz w:val="18"/>
                <w:szCs w:val="18"/>
              </w:rPr>
            </w:pPr>
            <w:r w:rsidRPr="00962022">
              <w:rPr>
                <w:rFonts w:ascii="Arial" w:hAnsi="Arial" w:cs="Arial"/>
                <w:sz w:val="18"/>
                <w:szCs w:val="18"/>
                <w:lang w:val="en-GB"/>
              </w:rPr>
              <w:t>922</w:t>
            </w:r>
            <w:r w:rsidR="003F62CD" w:rsidRPr="00111AA6">
              <w:rPr>
                <w:rFonts w:ascii="Arial" w:hAnsi="Arial" w:cs="Arial"/>
                <w:sz w:val="18"/>
                <w:szCs w:val="18"/>
              </w:rPr>
              <w:t>,</w:t>
            </w:r>
            <w:r w:rsidRPr="00962022">
              <w:rPr>
                <w:rFonts w:ascii="Arial" w:hAnsi="Arial" w:cs="Arial"/>
                <w:sz w:val="18"/>
                <w:szCs w:val="18"/>
                <w:lang w:val="en-GB"/>
              </w:rPr>
              <w:t>581</w:t>
            </w:r>
          </w:p>
        </w:tc>
      </w:tr>
      <w:tr w:rsidR="0031688C" w:rsidRPr="00A76447" w14:paraId="65A63EEC" w14:textId="77777777" w:rsidTr="00E33DAD">
        <w:trPr>
          <w:cantSplit/>
          <w:trHeight w:val="24"/>
        </w:trPr>
        <w:tc>
          <w:tcPr>
            <w:tcW w:w="6984" w:type="dxa"/>
            <w:shd w:val="clear" w:color="auto" w:fill="auto"/>
            <w:vAlign w:val="bottom"/>
          </w:tcPr>
          <w:p w14:paraId="5469124F" w14:textId="77777777" w:rsidR="00A2127D" w:rsidRPr="00A76447" w:rsidRDefault="00A2127D" w:rsidP="00535542">
            <w:pPr>
              <w:tabs>
                <w:tab w:val="left" w:pos="1985"/>
                <w:tab w:val="center" w:pos="4320"/>
                <w:tab w:val="right" w:pos="8640"/>
              </w:tabs>
              <w:ind w:left="-12" w:right="-72"/>
              <w:rPr>
                <w:rFonts w:ascii="Arial" w:hAnsi="Arial" w:cs="Arial"/>
                <w:sz w:val="13"/>
                <w:szCs w:val="13"/>
              </w:rPr>
            </w:pPr>
          </w:p>
        </w:tc>
        <w:tc>
          <w:tcPr>
            <w:tcW w:w="2592" w:type="dxa"/>
            <w:tcBorders>
              <w:top w:val="single" w:sz="4" w:space="0" w:color="auto"/>
            </w:tcBorders>
            <w:shd w:val="clear" w:color="auto" w:fill="auto"/>
            <w:vAlign w:val="bottom"/>
          </w:tcPr>
          <w:p w14:paraId="5DF0457A" w14:textId="77777777" w:rsidR="00A2127D" w:rsidRPr="00A76447" w:rsidRDefault="00A2127D" w:rsidP="00535542">
            <w:pPr>
              <w:ind w:right="-72"/>
              <w:jc w:val="right"/>
              <w:rPr>
                <w:rFonts w:ascii="Arial" w:hAnsi="Arial" w:cs="Arial"/>
                <w:sz w:val="13"/>
                <w:szCs w:val="13"/>
                <w:lang w:val="en-GB"/>
              </w:rPr>
            </w:pPr>
          </w:p>
        </w:tc>
      </w:tr>
      <w:tr w:rsidR="0031688C" w:rsidRPr="00111AA6" w14:paraId="3E5FFAD2" w14:textId="77777777" w:rsidTr="00E33DAD">
        <w:trPr>
          <w:cantSplit/>
          <w:trHeight w:val="24"/>
        </w:trPr>
        <w:tc>
          <w:tcPr>
            <w:tcW w:w="6984" w:type="dxa"/>
            <w:shd w:val="clear" w:color="auto" w:fill="auto"/>
            <w:vAlign w:val="bottom"/>
          </w:tcPr>
          <w:p w14:paraId="6000E0D3" w14:textId="4027C373" w:rsidR="00A2127D" w:rsidRPr="00111AA6" w:rsidRDefault="00A2127D" w:rsidP="00A2127D">
            <w:pPr>
              <w:tabs>
                <w:tab w:val="left" w:pos="1985"/>
                <w:tab w:val="center" w:pos="4320"/>
                <w:tab w:val="right" w:pos="8640"/>
              </w:tabs>
              <w:ind w:left="-12" w:right="-72"/>
              <w:rPr>
                <w:rFonts w:ascii="Arial" w:hAnsi="Arial" w:cs="Arial"/>
                <w:sz w:val="18"/>
                <w:szCs w:val="18"/>
              </w:rPr>
            </w:pPr>
            <w:r w:rsidRPr="00111AA6">
              <w:rPr>
                <w:rFonts w:ascii="Arial" w:hAnsi="Arial" w:cs="Arial"/>
                <w:b/>
                <w:bCs/>
                <w:sz w:val="18"/>
                <w:szCs w:val="18"/>
              </w:rPr>
              <w:t xml:space="preserve">For the year ended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 </w:t>
            </w:r>
            <w:r w:rsidR="00962022" w:rsidRPr="00962022">
              <w:rPr>
                <w:rFonts w:ascii="Arial" w:hAnsi="Arial" w:cs="Arial"/>
                <w:b/>
                <w:bCs/>
                <w:sz w:val="18"/>
                <w:szCs w:val="18"/>
                <w:lang w:val="en-GB"/>
              </w:rPr>
              <w:t>2024</w:t>
            </w:r>
          </w:p>
        </w:tc>
        <w:tc>
          <w:tcPr>
            <w:tcW w:w="2592" w:type="dxa"/>
            <w:shd w:val="clear" w:color="auto" w:fill="auto"/>
            <w:vAlign w:val="bottom"/>
          </w:tcPr>
          <w:p w14:paraId="1CBDF4AB" w14:textId="77777777" w:rsidR="00A2127D" w:rsidRPr="00111AA6" w:rsidRDefault="00A2127D" w:rsidP="00A2127D">
            <w:pPr>
              <w:ind w:right="-72"/>
              <w:jc w:val="right"/>
              <w:rPr>
                <w:rFonts w:ascii="Arial" w:hAnsi="Arial" w:cs="Arial"/>
                <w:sz w:val="18"/>
                <w:szCs w:val="18"/>
                <w:lang w:val="en-GB"/>
              </w:rPr>
            </w:pPr>
          </w:p>
        </w:tc>
      </w:tr>
      <w:tr w:rsidR="007E04B7" w:rsidRPr="00111AA6" w14:paraId="44F428AB" w14:textId="77777777" w:rsidTr="00E33DAD">
        <w:trPr>
          <w:cantSplit/>
          <w:trHeight w:val="24"/>
        </w:trPr>
        <w:tc>
          <w:tcPr>
            <w:tcW w:w="6984" w:type="dxa"/>
            <w:shd w:val="clear" w:color="auto" w:fill="auto"/>
            <w:vAlign w:val="bottom"/>
          </w:tcPr>
          <w:p w14:paraId="209EC3CE" w14:textId="65C90A46" w:rsidR="007E04B7" w:rsidRPr="00111AA6" w:rsidRDefault="007E04B7" w:rsidP="007E04B7">
            <w:pPr>
              <w:tabs>
                <w:tab w:val="left" w:pos="1985"/>
                <w:tab w:val="center" w:pos="4320"/>
                <w:tab w:val="right" w:pos="8640"/>
              </w:tabs>
              <w:ind w:left="-12" w:right="-72"/>
              <w:rPr>
                <w:rFonts w:ascii="Arial" w:hAnsi="Arial" w:cs="Arial"/>
                <w:b/>
                <w:bCs/>
                <w:sz w:val="18"/>
                <w:szCs w:val="18"/>
              </w:rPr>
            </w:pPr>
            <w:r w:rsidRPr="00111AA6">
              <w:rPr>
                <w:rFonts w:ascii="Arial" w:hAnsi="Arial" w:cs="Arial"/>
                <w:sz w:val="18"/>
                <w:szCs w:val="18"/>
              </w:rPr>
              <w:t>Opening net book amount</w:t>
            </w:r>
          </w:p>
        </w:tc>
        <w:tc>
          <w:tcPr>
            <w:tcW w:w="2592" w:type="dxa"/>
            <w:shd w:val="clear" w:color="auto" w:fill="auto"/>
          </w:tcPr>
          <w:p w14:paraId="05CA8244" w14:textId="013A20B2"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922</w:t>
            </w:r>
            <w:r w:rsidR="007E04B7" w:rsidRPr="00111AA6">
              <w:rPr>
                <w:rFonts w:ascii="Arial" w:hAnsi="Arial" w:cs="Arial"/>
                <w:sz w:val="18"/>
                <w:szCs w:val="18"/>
                <w:lang w:val="en-GB"/>
              </w:rPr>
              <w:t>,</w:t>
            </w:r>
            <w:r w:rsidRPr="00962022">
              <w:rPr>
                <w:rFonts w:ascii="Arial" w:hAnsi="Arial" w:cs="Arial"/>
                <w:sz w:val="18"/>
                <w:szCs w:val="18"/>
                <w:lang w:val="en-GB"/>
              </w:rPr>
              <w:t>581</w:t>
            </w:r>
          </w:p>
        </w:tc>
      </w:tr>
      <w:tr w:rsidR="007E04B7" w:rsidRPr="00111AA6" w14:paraId="58DF2A27" w14:textId="77777777" w:rsidTr="00E33DAD">
        <w:trPr>
          <w:cantSplit/>
          <w:trHeight w:val="24"/>
        </w:trPr>
        <w:tc>
          <w:tcPr>
            <w:tcW w:w="6984" w:type="dxa"/>
            <w:shd w:val="clear" w:color="auto" w:fill="auto"/>
            <w:vAlign w:val="bottom"/>
          </w:tcPr>
          <w:p w14:paraId="42B6447E" w14:textId="04610ED6" w:rsidR="007E04B7" w:rsidRPr="00111AA6" w:rsidRDefault="007E04B7" w:rsidP="007E04B7">
            <w:pPr>
              <w:tabs>
                <w:tab w:val="left" w:pos="1985"/>
                <w:tab w:val="center" w:pos="4320"/>
                <w:tab w:val="right" w:pos="8640"/>
              </w:tabs>
              <w:ind w:left="-12" w:right="-72"/>
              <w:rPr>
                <w:rFonts w:ascii="Arial" w:hAnsi="Arial" w:cs="Arial"/>
                <w:sz w:val="18"/>
                <w:szCs w:val="18"/>
              </w:rPr>
            </w:pPr>
            <w:r w:rsidRPr="00111AA6">
              <w:rPr>
                <w:rFonts w:ascii="Arial" w:hAnsi="Arial" w:cs="Arial"/>
                <w:sz w:val="18"/>
                <w:szCs w:val="18"/>
              </w:rPr>
              <w:t>Additions</w:t>
            </w:r>
          </w:p>
        </w:tc>
        <w:tc>
          <w:tcPr>
            <w:tcW w:w="2592" w:type="dxa"/>
            <w:shd w:val="clear" w:color="auto" w:fill="auto"/>
          </w:tcPr>
          <w:p w14:paraId="656E7082" w14:textId="7AE5815D"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176</w:t>
            </w:r>
            <w:r w:rsidR="007E04B7" w:rsidRPr="00111AA6">
              <w:rPr>
                <w:rFonts w:ascii="Arial" w:hAnsi="Arial" w:cs="Arial"/>
                <w:sz w:val="18"/>
                <w:szCs w:val="18"/>
                <w:lang w:val="en-GB"/>
              </w:rPr>
              <w:t>,</w:t>
            </w:r>
            <w:r w:rsidRPr="00962022">
              <w:rPr>
                <w:rFonts w:ascii="Arial" w:hAnsi="Arial" w:cs="Arial"/>
                <w:sz w:val="18"/>
                <w:szCs w:val="18"/>
                <w:lang w:val="en-GB"/>
              </w:rPr>
              <w:t>660</w:t>
            </w:r>
          </w:p>
        </w:tc>
      </w:tr>
      <w:tr w:rsidR="007E04B7" w:rsidRPr="00111AA6" w14:paraId="5B9E139B" w14:textId="77777777" w:rsidTr="00E33DAD">
        <w:trPr>
          <w:cantSplit/>
          <w:trHeight w:val="24"/>
        </w:trPr>
        <w:tc>
          <w:tcPr>
            <w:tcW w:w="6984" w:type="dxa"/>
            <w:shd w:val="clear" w:color="auto" w:fill="auto"/>
            <w:vAlign w:val="bottom"/>
          </w:tcPr>
          <w:p w14:paraId="2BD5806F" w14:textId="5A630BEE" w:rsidR="007E04B7" w:rsidRPr="00111AA6" w:rsidRDefault="007E04B7" w:rsidP="007E04B7">
            <w:pPr>
              <w:tabs>
                <w:tab w:val="left" w:pos="1985"/>
                <w:tab w:val="center" w:pos="4320"/>
                <w:tab w:val="right" w:pos="8640"/>
              </w:tabs>
              <w:ind w:left="-12" w:right="-72"/>
              <w:rPr>
                <w:rFonts w:ascii="Arial" w:hAnsi="Arial" w:cs="Arial"/>
                <w:sz w:val="18"/>
                <w:szCs w:val="18"/>
              </w:rPr>
            </w:pPr>
            <w:r w:rsidRPr="00111AA6">
              <w:rPr>
                <w:rFonts w:ascii="Arial" w:hAnsi="Arial" w:cs="Arial"/>
                <w:sz w:val="18"/>
                <w:szCs w:val="18"/>
              </w:rPr>
              <w:t>Amortisation charge</w:t>
            </w:r>
          </w:p>
        </w:tc>
        <w:tc>
          <w:tcPr>
            <w:tcW w:w="2592" w:type="dxa"/>
            <w:tcBorders>
              <w:bottom w:val="single" w:sz="4" w:space="0" w:color="auto"/>
            </w:tcBorders>
            <w:shd w:val="clear" w:color="auto" w:fill="auto"/>
          </w:tcPr>
          <w:p w14:paraId="38ACE370" w14:textId="2135540A" w:rsidR="007E04B7" w:rsidRPr="00111AA6" w:rsidRDefault="007E04B7" w:rsidP="007E04B7">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457</w:t>
            </w:r>
            <w:r w:rsidRPr="00111AA6">
              <w:rPr>
                <w:rFonts w:ascii="Arial" w:hAnsi="Arial" w:cs="Arial"/>
                <w:sz w:val="18"/>
                <w:szCs w:val="18"/>
                <w:lang w:val="en-GB"/>
              </w:rPr>
              <w:t>,</w:t>
            </w:r>
            <w:r w:rsidR="00962022" w:rsidRPr="00962022">
              <w:rPr>
                <w:rFonts w:ascii="Arial" w:hAnsi="Arial" w:cs="Arial"/>
                <w:sz w:val="18"/>
                <w:szCs w:val="18"/>
                <w:lang w:val="en-GB"/>
              </w:rPr>
              <w:t>244</w:t>
            </w:r>
            <w:r w:rsidRPr="00111AA6">
              <w:rPr>
                <w:rFonts w:ascii="Arial" w:hAnsi="Arial" w:cs="Arial"/>
                <w:sz w:val="18"/>
                <w:szCs w:val="18"/>
                <w:lang w:val="en-GB"/>
              </w:rPr>
              <w:t>)</w:t>
            </w:r>
          </w:p>
        </w:tc>
      </w:tr>
      <w:tr w:rsidR="0031688C" w:rsidRPr="00111AA6" w14:paraId="6072918E" w14:textId="77777777" w:rsidTr="00E33DAD">
        <w:trPr>
          <w:cantSplit/>
          <w:trHeight w:val="24"/>
        </w:trPr>
        <w:tc>
          <w:tcPr>
            <w:tcW w:w="6984" w:type="dxa"/>
            <w:shd w:val="clear" w:color="auto" w:fill="auto"/>
            <w:vAlign w:val="bottom"/>
          </w:tcPr>
          <w:p w14:paraId="12AC1561" w14:textId="77777777" w:rsidR="00A2127D" w:rsidRPr="00111AA6" w:rsidRDefault="00A2127D" w:rsidP="00A2127D">
            <w:pPr>
              <w:tabs>
                <w:tab w:val="left" w:pos="1985"/>
                <w:tab w:val="center" w:pos="4320"/>
                <w:tab w:val="right" w:pos="8640"/>
              </w:tabs>
              <w:ind w:left="-12" w:right="-72"/>
              <w:rPr>
                <w:rFonts w:ascii="Arial" w:hAnsi="Arial" w:cs="Arial"/>
                <w:sz w:val="10"/>
                <w:szCs w:val="10"/>
              </w:rPr>
            </w:pPr>
          </w:p>
        </w:tc>
        <w:tc>
          <w:tcPr>
            <w:tcW w:w="2592" w:type="dxa"/>
            <w:tcBorders>
              <w:top w:val="single" w:sz="4" w:space="0" w:color="auto"/>
            </w:tcBorders>
            <w:shd w:val="clear" w:color="auto" w:fill="auto"/>
            <w:vAlign w:val="bottom"/>
          </w:tcPr>
          <w:p w14:paraId="6EBCEA39" w14:textId="77777777" w:rsidR="00A2127D" w:rsidRPr="00111AA6" w:rsidRDefault="00A2127D" w:rsidP="00A2127D">
            <w:pPr>
              <w:ind w:right="-72"/>
              <w:jc w:val="right"/>
              <w:rPr>
                <w:rFonts w:ascii="Arial" w:hAnsi="Arial" w:cs="Arial"/>
                <w:sz w:val="10"/>
                <w:szCs w:val="10"/>
              </w:rPr>
            </w:pPr>
          </w:p>
        </w:tc>
      </w:tr>
      <w:tr w:rsidR="0031688C" w:rsidRPr="00111AA6" w14:paraId="45A69048" w14:textId="77777777" w:rsidTr="00E33DAD">
        <w:trPr>
          <w:cantSplit/>
          <w:trHeight w:val="24"/>
        </w:trPr>
        <w:tc>
          <w:tcPr>
            <w:tcW w:w="6984" w:type="dxa"/>
            <w:shd w:val="clear" w:color="auto" w:fill="auto"/>
            <w:vAlign w:val="bottom"/>
          </w:tcPr>
          <w:p w14:paraId="014CDA9E" w14:textId="21F9F319" w:rsidR="00A2127D" w:rsidRPr="00111AA6" w:rsidRDefault="00A2127D" w:rsidP="00A2127D">
            <w:pPr>
              <w:tabs>
                <w:tab w:val="left" w:pos="1985"/>
                <w:tab w:val="center" w:pos="4320"/>
                <w:tab w:val="right" w:pos="8640"/>
              </w:tabs>
              <w:ind w:left="-12" w:right="-72"/>
              <w:rPr>
                <w:rFonts w:ascii="Arial" w:hAnsi="Arial" w:cs="Arial"/>
                <w:sz w:val="18"/>
                <w:szCs w:val="18"/>
              </w:rPr>
            </w:pPr>
            <w:r w:rsidRPr="00111AA6">
              <w:rPr>
                <w:rFonts w:ascii="Arial" w:hAnsi="Arial" w:cs="Arial"/>
                <w:sz w:val="18"/>
                <w:szCs w:val="18"/>
              </w:rPr>
              <w:t>Closing net book amount</w:t>
            </w:r>
          </w:p>
        </w:tc>
        <w:tc>
          <w:tcPr>
            <w:tcW w:w="2592" w:type="dxa"/>
            <w:tcBorders>
              <w:bottom w:val="single" w:sz="4" w:space="0" w:color="auto"/>
            </w:tcBorders>
            <w:shd w:val="clear" w:color="auto" w:fill="auto"/>
            <w:vAlign w:val="bottom"/>
          </w:tcPr>
          <w:p w14:paraId="7C6B90FF" w14:textId="7C40E094" w:rsidR="00A2127D" w:rsidRPr="00111AA6" w:rsidRDefault="00962022" w:rsidP="00A2127D">
            <w:pPr>
              <w:ind w:right="-72"/>
              <w:jc w:val="right"/>
              <w:rPr>
                <w:rFonts w:ascii="Arial" w:hAnsi="Arial" w:cs="Arial"/>
                <w:sz w:val="18"/>
                <w:szCs w:val="18"/>
              </w:rPr>
            </w:pPr>
            <w:r w:rsidRPr="00962022">
              <w:rPr>
                <w:rFonts w:ascii="Arial" w:hAnsi="Arial" w:cs="Arial"/>
                <w:sz w:val="18"/>
                <w:szCs w:val="18"/>
                <w:lang w:val="en-GB"/>
              </w:rPr>
              <w:t>641</w:t>
            </w:r>
            <w:r w:rsidR="007E04B7" w:rsidRPr="00111AA6">
              <w:rPr>
                <w:rFonts w:ascii="Arial" w:hAnsi="Arial" w:cs="Arial"/>
                <w:sz w:val="18"/>
                <w:szCs w:val="18"/>
              </w:rPr>
              <w:t>,</w:t>
            </w:r>
            <w:r w:rsidRPr="00962022">
              <w:rPr>
                <w:rFonts w:ascii="Arial" w:hAnsi="Arial" w:cs="Arial"/>
                <w:sz w:val="18"/>
                <w:szCs w:val="18"/>
                <w:lang w:val="en-GB"/>
              </w:rPr>
              <w:t>997</w:t>
            </w:r>
          </w:p>
        </w:tc>
      </w:tr>
      <w:tr w:rsidR="0031688C" w:rsidRPr="00A76447" w14:paraId="45FD0A4B" w14:textId="77777777" w:rsidTr="00E33DAD">
        <w:trPr>
          <w:cantSplit/>
          <w:trHeight w:val="24"/>
        </w:trPr>
        <w:tc>
          <w:tcPr>
            <w:tcW w:w="6984" w:type="dxa"/>
            <w:shd w:val="clear" w:color="auto" w:fill="auto"/>
            <w:vAlign w:val="bottom"/>
          </w:tcPr>
          <w:p w14:paraId="06660275" w14:textId="77777777" w:rsidR="00A2127D" w:rsidRPr="00A76447" w:rsidRDefault="00A2127D" w:rsidP="00A2127D">
            <w:pPr>
              <w:tabs>
                <w:tab w:val="left" w:pos="1985"/>
                <w:tab w:val="center" w:pos="4320"/>
                <w:tab w:val="right" w:pos="8640"/>
              </w:tabs>
              <w:ind w:left="-12" w:right="-72"/>
              <w:rPr>
                <w:rFonts w:ascii="Arial" w:hAnsi="Arial" w:cs="Arial"/>
                <w:sz w:val="13"/>
                <w:szCs w:val="13"/>
              </w:rPr>
            </w:pPr>
          </w:p>
        </w:tc>
        <w:tc>
          <w:tcPr>
            <w:tcW w:w="2592" w:type="dxa"/>
            <w:tcBorders>
              <w:top w:val="single" w:sz="4" w:space="0" w:color="auto"/>
            </w:tcBorders>
            <w:shd w:val="clear" w:color="auto" w:fill="auto"/>
            <w:vAlign w:val="bottom"/>
          </w:tcPr>
          <w:p w14:paraId="1278F934" w14:textId="77777777" w:rsidR="00A2127D" w:rsidRPr="00A76447" w:rsidRDefault="00A2127D" w:rsidP="00A2127D">
            <w:pPr>
              <w:ind w:right="-72"/>
              <w:jc w:val="right"/>
              <w:rPr>
                <w:rFonts w:ascii="Arial" w:hAnsi="Arial" w:cs="Arial"/>
                <w:sz w:val="13"/>
                <w:szCs w:val="13"/>
                <w:lang w:val="en-GB"/>
              </w:rPr>
            </w:pPr>
          </w:p>
        </w:tc>
      </w:tr>
      <w:tr w:rsidR="0031688C" w:rsidRPr="00111AA6" w14:paraId="3D624466" w14:textId="77777777" w:rsidTr="00E33DAD">
        <w:trPr>
          <w:cantSplit/>
          <w:trHeight w:val="24"/>
        </w:trPr>
        <w:tc>
          <w:tcPr>
            <w:tcW w:w="6984" w:type="dxa"/>
            <w:shd w:val="clear" w:color="auto" w:fill="auto"/>
            <w:vAlign w:val="bottom"/>
          </w:tcPr>
          <w:p w14:paraId="41F14A7C" w14:textId="7722C833" w:rsidR="00A2127D" w:rsidRPr="00111AA6" w:rsidRDefault="00A2127D" w:rsidP="00A2127D">
            <w:pPr>
              <w:tabs>
                <w:tab w:val="left" w:pos="1985"/>
                <w:tab w:val="center" w:pos="4320"/>
                <w:tab w:val="right" w:pos="8640"/>
              </w:tabs>
              <w:ind w:left="-12" w:right="-72"/>
              <w:rPr>
                <w:rFonts w:ascii="Arial" w:hAnsi="Arial" w:cs="Arial"/>
                <w:sz w:val="18"/>
                <w:szCs w:val="18"/>
              </w:rPr>
            </w:pPr>
            <w:r w:rsidRPr="00111AA6">
              <w:rPr>
                <w:rFonts w:ascii="Arial" w:hAnsi="Arial" w:cs="Arial"/>
                <w:b/>
                <w:bCs/>
                <w:sz w:val="18"/>
                <w:szCs w:val="18"/>
              </w:rPr>
              <w:t xml:space="preserve">At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 </w:t>
            </w:r>
            <w:r w:rsidR="00962022" w:rsidRPr="00962022">
              <w:rPr>
                <w:rFonts w:ascii="Arial" w:hAnsi="Arial" w:cs="Arial"/>
                <w:b/>
                <w:bCs/>
                <w:sz w:val="18"/>
                <w:szCs w:val="18"/>
                <w:lang w:val="en-GB"/>
              </w:rPr>
              <w:t>2024</w:t>
            </w:r>
          </w:p>
        </w:tc>
        <w:tc>
          <w:tcPr>
            <w:tcW w:w="2592" w:type="dxa"/>
            <w:shd w:val="clear" w:color="auto" w:fill="auto"/>
            <w:vAlign w:val="bottom"/>
          </w:tcPr>
          <w:p w14:paraId="60C33F5A" w14:textId="77777777" w:rsidR="00A2127D" w:rsidRPr="00111AA6" w:rsidRDefault="00A2127D" w:rsidP="00A2127D">
            <w:pPr>
              <w:ind w:right="-72"/>
              <w:jc w:val="right"/>
              <w:rPr>
                <w:rFonts w:ascii="Arial" w:hAnsi="Arial" w:cs="Arial"/>
                <w:sz w:val="18"/>
                <w:szCs w:val="18"/>
                <w:lang w:val="en-GB"/>
              </w:rPr>
            </w:pPr>
          </w:p>
        </w:tc>
      </w:tr>
      <w:tr w:rsidR="007E04B7" w:rsidRPr="00111AA6" w14:paraId="46B62D2B" w14:textId="77777777" w:rsidTr="00E33DAD">
        <w:trPr>
          <w:cantSplit/>
          <w:trHeight w:val="24"/>
        </w:trPr>
        <w:tc>
          <w:tcPr>
            <w:tcW w:w="6984" w:type="dxa"/>
            <w:shd w:val="clear" w:color="auto" w:fill="auto"/>
            <w:vAlign w:val="bottom"/>
          </w:tcPr>
          <w:p w14:paraId="516B22CA" w14:textId="55EFA103" w:rsidR="007E04B7" w:rsidRPr="00111AA6" w:rsidRDefault="007E04B7" w:rsidP="007E04B7">
            <w:pPr>
              <w:tabs>
                <w:tab w:val="left" w:pos="1985"/>
                <w:tab w:val="center" w:pos="4320"/>
                <w:tab w:val="right" w:pos="8640"/>
              </w:tabs>
              <w:ind w:left="-12" w:right="-72"/>
              <w:rPr>
                <w:rFonts w:ascii="Arial" w:hAnsi="Arial" w:cs="Arial"/>
                <w:b/>
                <w:bCs/>
                <w:sz w:val="18"/>
                <w:szCs w:val="18"/>
              </w:rPr>
            </w:pPr>
            <w:r w:rsidRPr="00111AA6">
              <w:rPr>
                <w:rFonts w:ascii="Arial" w:hAnsi="Arial" w:cs="Arial"/>
                <w:sz w:val="18"/>
                <w:szCs w:val="18"/>
              </w:rPr>
              <w:t>Cost</w:t>
            </w:r>
          </w:p>
        </w:tc>
        <w:tc>
          <w:tcPr>
            <w:tcW w:w="2592" w:type="dxa"/>
            <w:shd w:val="clear" w:color="auto" w:fill="auto"/>
          </w:tcPr>
          <w:p w14:paraId="16228E34" w14:textId="10A4F474"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6</w:t>
            </w:r>
            <w:r w:rsidR="007E04B7" w:rsidRPr="00111AA6">
              <w:rPr>
                <w:rFonts w:ascii="Arial" w:hAnsi="Arial" w:cs="Arial"/>
                <w:sz w:val="18"/>
                <w:szCs w:val="18"/>
                <w:lang w:val="en-GB"/>
              </w:rPr>
              <w:t>,</w:t>
            </w:r>
            <w:r w:rsidRPr="00962022">
              <w:rPr>
                <w:rFonts w:ascii="Arial" w:hAnsi="Arial" w:cs="Arial"/>
                <w:sz w:val="18"/>
                <w:szCs w:val="18"/>
                <w:lang w:val="en-GB"/>
              </w:rPr>
              <w:t>667</w:t>
            </w:r>
            <w:r w:rsidR="007E04B7" w:rsidRPr="00111AA6">
              <w:rPr>
                <w:rFonts w:ascii="Arial" w:hAnsi="Arial" w:cs="Arial"/>
                <w:sz w:val="18"/>
                <w:szCs w:val="18"/>
                <w:lang w:val="en-GB"/>
              </w:rPr>
              <w:t>,</w:t>
            </w:r>
            <w:r w:rsidRPr="00962022">
              <w:rPr>
                <w:rFonts w:ascii="Arial" w:hAnsi="Arial" w:cs="Arial"/>
                <w:sz w:val="18"/>
                <w:szCs w:val="18"/>
                <w:lang w:val="en-GB"/>
              </w:rPr>
              <w:t>919</w:t>
            </w:r>
          </w:p>
        </w:tc>
      </w:tr>
      <w:tr w:rsidR="007E04B7" w:rsidRPr="00111AA6" w14:paraId="7DFA4471" w14:textId="77777777" w:rsidTr="00E33DAD">
        <w:trPr>
          <w:cantSplit/>
          <w:trHeight w:val="24"/>
        </w:trPr>
        <w:tc>
          <w:tcPr>
            <w:tcW w:w="6984" w:type="dxa"/>
            <w:shd w:val="clear" w:color="auto" w:fill="auto"/>
            <w:vAlign w:val="bottom"/>
          </w:tcPr>
          <w:p w14:paraId="5CFE5A35" w14:textId="0520A308" w:rsidR="007E04B7" w:rsidRPr="00111AA6" w:rsidRDefault="007E04B7" w:rsidP="007E04B7">
            <w:pPr>
              <w:tabs>
                <w:tab w:val="left" w:pos="1985"/>
                <w:tab w:val="center" w:pos="4320"/>
                <w:tab w:val="right" w:pos="8640"/>
              </w:tabs>
              <w:ind w:left="-12" w:right="-72"/>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Accumulated amortisation</w:t>
            </w:r>
          </w:p>
        </w:tc>
        <w:tc>
          <w:tcPr>
            <w:tcW w:w="2592" w:type="dxa"/>
            <w:tcBorders>
              <w:bottom w:val="single" w:sz="4" w:space="0" w:color="auto"/>
            </w:tcBorders>
            <w:shd w:val="clear" w:color="auto" w:fill="auto"/>
          </w:tcPr>
          <w:p w14:paraId="24D7984B" w14:textId="507623FA" w:rsidR="007E04B7" w:rsidRPr="00111AA6" w:rsidRDefault="007E04B7" w:rsidP="007E04B7">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6</w:t>
            </w:r>
            <w:r w:rsidRPr="00111AA6">
              <w:rPr>
                <w:rFonts w:ascii="Arial" w:hAnsi="Arial" w:cs="Arial"/>
                <w:sz w:val="18"/>
                <w:szCs w:val="18"/>
                <w:lang w:val="en-GB"/>
              </w:rPr>
              <w:t>,</w:t>
            </w:r>
            <w:r w:rsidR="00962022" w:rsidRPr="00962022">
              <w:rPr>
                <w:rFonts w:ascii="Arial" w:hAnsi="Arial" w:cs="Arial"/>
                <w:sz w:val="18"/>
                <w:szCs w:val="18"/>
                <w:lang w:val="en-GB"/>
              </w:rPr>
              <w:t>025</w:t>
            </w:r>
            <w:r w:rsidRPr="00111AA6">
              <w:rPr>
                <w:rFonts w:ascii="Arial" w:hAnsi="Arial" w:cs="Arial"/>
                <w:sz w:val="18"/>
                <w:szCs w:val="18"/>
                <w:lang w:val="en-GB"/>
              </w:rPr>
              <w:t>,</w:t>
            </w:r>
            <w:r w:rsidR="00962022" w:rsidRPr="00962022">
              <w:rPr>
                <w:rFonts w:ascii="Arial" w:hAnsi="Arial" w:cs="Arial"/>
                <w:sz w:val="18"/>
                <w:szCs w:val="18"/>
                <w:lang w:val="en-GB"/>
              </w:rPr>
              <w:t>922</w:t>
            </w:r>
            <w:r w:rsidRPr="00111AA6">
              <w:rPr>
                <w:rFonts w:ascii="Arial" w:hAnsi="Arial" w:cs="Arial"/>
                <w:sz w:val="18"/>
                <w:szCs w:val="18"/>
                <w:lang w:val="en-GB"/>
              </w:rPr>
              <w:t>)</w:t>
            </w:r>
          </w:p>
        </w:tc>
      </w:tr>
      <w:tr w:rsidR="0031688C" w:rsidRPr="00111AA6" w14:paraId="5C2E96D7" w14:textId="77777777" w:rsidTr="00E33DAD">
        <w:trPr>
          <w:cantSplit/>
          <w:trHeight w:val="24"/>
        </w:trPr>
        <w:tc>
          <w:tcPr>
            <w:tcW w:w="6984" w:type="dxa"/>
            <w:shd w:val="clear" w:color="auto" w:fill="auto"/>
            <w:vAlign w:val="bottom"/>
          </w:tcPr>
          <w:p w14:paraId="7E6637A7" w14:textId="77777777" w:rsidR="00A2127D" w:rsidRPr="00111AA6" w:rsidRDefault="00A2127D" w:rsidP="00A2127D">
            <w:pPr>
              <w:tabs>
                <w:tab w:val="left" w:pos="1985"/>
                <w:tab w:val="center" w:pos="4320"/>
                <w:tab w:val="right" w:pos="8640"/>
              </w:tabs>
              <w:ind w:left="-12" w:right="-72"/>
              <w:rPr>
                <w:rFonts w:ascii="Arial" w:hAnsi="Arial" w:cs="Arial"/>
                <w:sz w:val="10"/>
                <w:szCs w:val="10"/>
                <w:u w:val="single"/>
              </w:rPr>
            </w:pPr>
          </w:p>
        </w:tc>
        <w:tc>
          <w:tcPr>
            <w:tcW w:w="2592" w:type="dxa"/>
            <w:tcBorders>
              <w:top w:val="single" w:sz="4" w:space="0" w:color="auto"/>
            </w:tcBorders>
            <w:shd w:val="clear" w:color="auto" w:fill="auto"/>
            <w:vAlign w:val="bottom"/>
          </w:tcPr>
          <w:p w14:paraId="32720B77" w14:textId="77777777" w:rsidR="00A2127D" w:rsidRPr="00111AA6" w:rsidRDefault="00A2127D" w:rsidP="00A2127D">
            <w:pPr>
              <w:ind w:right="-72"/>
              <w:jc w:val="right"/>
              <w:rPr>
                <w:rFonts w:ascii="Arial" w:hAnsi="Arial" w:cs="Arial"/>
                <w:sz w:val="10"/>
                <w:szCs w:val="10"/>
              </w:rPr>
            </w:pPr>
          </w:p>
        </w:tc>
      </w:tr>
      <w:tr w:rsidR="0031688C" w:rsidRPr="00111AA6" w14:paraId="3641C6F8" w14:textId="77777777" w:rsidTr="00E33DAD">
        <w:trPr>
          <w:cantSplit/>
          <w:trHeight w:val="24"/>
        </w:trPr>
        <w:tc>
          <w:tcPr>
            <w:tcW w:w="6984" w:type="dxa"/>
            <w:shd w:val="clear" w:color="auto" w:fill="auto"/>
            <w:vAlign w:val="bottom"/>
          </w:tcPr>
          <w:p w14:paraId="6D819318" w14:textId="147AF48F" w:rsidR="00A2127D" w:rsidRPr="00111AA6" w:rsidRDefault="00A2127D" w:rsidP="00A2127D">
            <w:pPr>
              <w:tabs>
                <w:tab w:val="left" w:pos="1985"/>
                <w:tab w:val="center" w:pos="4320"/>
                <w:tab w:val="right" w:pos="8640"/>
              </w:tabs>
              <w:ind w:left="-12" w:right="-72"/>
              <w:rPr>
                <w:rFonts w:ascii="Arial" w:hAnsi="Arial" w:cs="Arial"/>
                <w:sz w:val="18"/>
                <w:szCs w:val="18"/>
                <w:u w:val="single"/>
              </w:rPr>
            </w:pPr>
            <w:r w:rsidRPr="00111AA6">
              <w:rPr>
                <w:rFonts w:ascii="Arial" w:hAnsi="Arial" w:cs="Arial"/>
                <w:sz w:val="18"/>
                <w:szCs w:val="18"/>
              </w:rPr>
              <w:t>Net book value amount</w:t>
            </w:r>
          </w:p>
        </w:tc>
        <w:tc>
          <w:tcPr>
            <w:tcW w:w="2592" w:type="dxa"/>
            <w:tcBorders>
              <w:bottom w:val="single" w:sz="4" w:space="0" w:color="auto"/>
            </w:tcBorders>
            <w:shd w:val="clear" w:color="auto" w:fill="auto"/>
            <w:vAlign w:val="bottom"/>
          </w:tcPr>
          <w:p w14:paraId="1EF4F403" w14:textId="00B3AECA" w:rsidR="00A2127D" w:rsidRPr="00111AA6" w:rsidRDefault="00962022" w:rsidP="00A2127D">
            <w:pPr>
              <w:ind w:right="-72"/>
              <w:jc w:val="right"/>
              <w:rPr>
                <w:rFonts w:ascii="Arial" w:hAnsi="Arial" w:cs="Arial"/>
                <w:sz w:val="18"/>
                <w:szCs w:val="18"/>
              </w:rPr>
            </w:pPr>
            <w:r w:rsidRPr="00962022">
              <w:rPr>
                <w:rFonts w:ascii="Arial" w:hAnsi="Arial" w:cs="Arial"/>
                <w:sz w:val="18"/>
                <w:szCs w:val="18"/>
                <w:lang w:val="en-GB"/>
              </w:rPr>
              <w:t>641</w:t>
            </w:r>
            <w:r w:rsidR="007E04B7" w:rsidRPr="00111AA6">
              <w:rPr>
                <w:rFonts w:ascii="Arial" w:hAnsi="Arial" w:cs="Arial"/>
                <w:sz w:val="18"/>
                <w:szCs w:val="18"/>
              </w:rPr>
              <w:t>,</w:t>
            </w:r>
            <w:r w:rsidRPr="00962022">
              <w:rPr>
                <w:rFonts w:ascii="Arial" w:hAnsi="Arial" w:cs="Arial"/>
                <w:sz w:val="18"/>
                <w:szCs w:val="18"/>
                <w:lang w:val="en-GB"/>
              </w:rPr>
              <w:t>997</w:t>
            </w:r>
          </w:p>
        </w:tc>
      </w:tr>
    </w:tbl>
    <w:p w14:paraId="06A3A4D5" w14:textId="77777777" w:rsidR="00A85686" w:rsidRPr="00111AA6" w:rsidRDefault="00A85686" w:rsidP="00A24721">
      <w:pPr>
        <w:tabs>
          <w:tab w:val="left" w:pos="567"/>
        </w:tabs>
        <w:jc w:val="both"/>
        <w:rPr>
          <w:rFonts w:ascii="Arial" w:hAnsi="Arial" w:cs="Arial"/>
          <w:sz w:val="14"/>
          <w:szCs w:val="14"/>
        </w:rPr>
      </w:pPr>
      <w:bookmarkStart w:id="32" w:name="_Toc494360369"/>
    </w:p>
    <w:p w14:paraId="1E3CA17A" w14:textId="3268EE7D" w:rsidR="00FA3DD1" w:rsidRPr="00111AA6" w:rsidRDefault="00FA3DD1" w:rsidP="00FA3DD1">
      <w:pPr>
        <w:jc w:val="thaiDistribute"/>
        <w:rPr>
          <w:rFonts w:ascii="Arial" w:hAnsi="Arial" w:cs="Arial"/>
          <w:sz w:val="18"/>
          <w:szCs w:val="18"/>
        </w:rPr>
      </w:pPr>
      <w:r w:rsidRPr="00111AA6">
        <w:rPr>
          <w:rFonts w:ascii="Arial" w:hAnsi="Arial" w:cs="Arial"/>
          <w:bCs/>
          <w:sz w:val="18"/>
          <w:szCs w:val="18"/>
        </w:rPr>
        <w:t>Amortisation</w:t>
      </w:r>
      <w:r w:rsidRPr="00111AA6">
        <w:rPr>
          <w:rFonts w:ascii="Arial" w:hAnsi="Arial" w:cs="Arial"/>
          <w:sz w:val="18"/>
          <w:szCs w:val="18"/>
        </w:rPr>
        <w:t xml:space="preserve"> recognised in profit </w:t>
      </w:r>
      <w:r w:rsidR="00722B49" w:rsidRPr="00111AA6">
        <w:rPr>
          <w:rFonts w:ascii="Arial" w:hAnsi="Arial" w:cs="Arial"/>
          <w:sz w:val="18"/>
          <w:szCs w:val="18"/>
        </w:rPr>
        <w:t>or</w:t>
      </w:r>
      <w:r w:rsidRPr="00111AA6">
        <w:rPr>
          <w:rFonts w:ascii="Arial" w:hAnsi="Arial" w:cs="Arial"/>
          <w:sz w:val="18"/>
          <w:szCs w:val="18"/>
        </w:rPr>
        <w:t xml:space="preserve"> loss that are related to intangible assets are as follows:</w:t>
      </w:r>
    </w:p>
    <w:p w14:paraId="170B84B6" w14:textId="77777777" w:rsidR="00FA3DD1" w:rsidRPr="00111AA6" w:rsidRDefault="00FA3DD1" w:rsidP="00FA3DD1">
      <w:pPr>
        <w:jc w:val="thaiDistribute"/>
        <w:rPr>
          <w:rFonts w:ascii="Arial" w:hAnsi="Arial" w:cs="Arial"/>
          <w:b/>
          <w:bCs/>
          <w:sz w:val="14"/>
          <w:szCs w:val="14"/>
        </w:rPr>
      </w:pPr>
    </w:p>
    <w:tbl>
      <w:tblPr>
        <w:tblW w:w="9461" w:type="dxa"/>
        <w:tblLook w:val="0000" w:firstRow="0" w:lastRow="0" w:firstColumn="0" w:lastColumn="0" w:noHBand="0" w:noVBand="0"/>
      </w:tblPr>
      <w:tblGrid>
        <w:gridCol w:w="4277"/>
        <w:gridCol w:w="1296"/>
        <w:gridCol w:w="1296"/>
        <w:gridCol w:w="1296"/>
        <w:gridCol w:w="1296"/>
      </w:tblGrid>
      <w:tr w:rsidR="0031688C" w:rsidRPr="00111AA6" w14:paraId="7040367C" w14:textId="77777777" w:rsidTr="001419D1">
        <w:tc>
          <w:tcPr>
            <w:tcW w:w="4277" w:type="dxa"/>
            <w:shd w:val="clear" w:color="auto" w:fill="auto"/>
            <w:vAlign w:val="bottom"/>
          </w:tcPr>
          <w:p w14:paraId="2FEF0738" w14:textId="77777777" w:rsidR="00FA3DD1" w:rsidRPr="00111AA6" w:rsidRDefault="00FA3DD1" w:rsidP="00313D55">
            <w:pPr>
              <w:ind w:left="-98"/>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7FF4C5A8" w14:textId="77777777" w:rsidR="00FA3DD1" w:rsidRPr="00111AA6" w:rsidRDefault="00FA3DD1" w:rsidP="00313D55">
            <w:pPr>
              <w:ind w:right="-72"/>
              <w:jc w:val="center"/>
              <w:rPr>
                <w:rFonts w:ascii="Arial" w:hAnsi="Arial" w:cs="Arial"/>
                <w:b/>
                <w:bCs/>
                <w:sz w:val="18"/>
                <w:szCs w:val="18"/>
              </w:rPr>
            </w:pPr>
            <w:r w:rsidRPr="00111AA6">
              <w:rPr>
                <w:rFonts w:ascii="Arial" w:hAnsi="Arial" w:cs="Arial"/>
                <w:b/>
                <w:bCs/>
                <w:sz w:val="18"/>
                <w:szCs w:val="18"/>
              </w:rPr>
              <w:t>Consolidated</w:t>
            </w:r>
          </w:p>
          <w:p w14:paraId="6C4FC7D2" w14:textId="77777777" w:rsidR="00FA3DD1" w:rsidRPr="00111AA6" w:rsidRDefault="00FA3DD1" w:rsidP="00313D55">
            <w:pPr>
              <w:ind w:right="-72"/>
              <w:jc w:val="center"/>
              <w:rPr>
                <w:rFonts w:ascii="Arial" w:hAnsi="Arial" w:cs="Arial"/>
                <w:b/>
                <w:bCs/>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4BB1C4FD" w14:textId="77777777" w:rsidR="00FA3DD1" w:rsidRPr="00111AA6" w:rsidRDefault="00FA3DD1" w:rsidP="00313D55">
            <w:pPr>
              <w:ind w:right="-72"/>
              <w:jc w:val="center"/>
              <w:rPr>
                <w:rFonts w:ascii="Arial" w:hAnsi="Arial" w:cs="Arial"/>
                <w:b/>
                <w:bCs/>
                <w:sz w:val="18"/>
                <w:szCs w:val="18"/>
              </w:rPr>
            </w:pPr>
            <w:r w:rsidRPr="00111AA6">
              <w:rPr>
                <w:rFonts w:ascii="Arial" w:hAnsi="Arial" w:cs="Arial"/>
                <w:b/>
                <w:bCs/>
                <w:sz w:val="18"/>
                <w:szCs w:val="18"/>
              </w:rPr>
              <w:t xml:space="preserve">Separate </w:t>
            </w:r>
          </w:p>
          <w:p w14:paraId="7DDF07EE" w14:textId="77777777" w:rsidR="00FA3DD1" w:rsidRPr="00111AA6" w:rsidRDefault="00FA3DD1" w:rsidP="00313D55">
            <w:pPr>
              <w:ind w:right="-72"/>
              <w:jc w:val="center"/>
              <w:rPr>
                <w:rFonts w:ascii="Arial" w:hAnsi="Arial" w:cs="Arial"/>
                <w:b/>
                <w:bCs/>
                <w:sz w:val="18"/>
                <w:szCs w:val="18"/>
                <w:cs/>
              </w:rPr>
            </w:pPr>
            <w:r w:rsidRPr="00111AA6">
              <w:rPr>
                <w:rFonts w:ascii="Arial" w:hAnsi="Arial" w:cs="Arial"/>
                <w:b/>
                <w:bCs/>
                <w:sz w:val="18"/>
                <w:szCs w:val="18"/>
              </w:rPr>
              <w:t>financial statements</w:t>
            </w:r>
          </w:p>
        </w:tc>
      </w:tr>
      <w:tr w:rsidR="0031688C" w:rsidRPr="00111AA6" w14:paraId="64E2D882" w14:textId="77777777" w:rsidTr="0031688C">
        <w:tc>
          <w:tcPr>
            <w:tcW w:w="4277" w:type="dxa"/>
            <w:shd w:val="clear" w:color="auto" w:fill="auto"/>
            <w:vAlign w:val="bottom"/>
          </w:tcPr>
          <w:p w14:paraId="6A772B28" w14:textId="77777777" w:rsidR="00F74F84" w:rsidRPr="00111AA6" w:rsidRDefault="00F74F84" w:rsidP="00F74F84">
            <w:pPr>
              <w:ind w:left="-98"/>
              <w:rPr>
                <w:rFonts w:ascii="Arial" w:hAnsi="Arial" w:cs="Arial"/>
                <w:b/>
                <w:bCs/>
                <w:sz w:val="18"/>
                <w:szCs w:val="18"/>
              </w:rPr>
            </w:pPr>
          </w:p>
        </w:tc>
        <w:tc>
          <w:tcPr>
            <w:tcW w:w="1296" w:type="dxa"/>
            <w:tcBorders>
              <w:top w:val="single" w:sz="4" w:space="0" w:color="auto"/>
            </w:tcBorders>
            <w:shd w:val="clear" w:color="auto" w:fill="auto"/>
          </w:tcPr>
          <w:p w14:paraId="78BF7DF6" w14:textId="4A03E243" w:rsidR="00F74F84" w:rsidRPr="00111AA6" w:rsidRDefault="00962022" w:rsidP="00F74F84">
            <w:pPr>
              <w:ind w:right="-72"/>
              <w:jc w:val="right"/>
              <w:rPr>
                <w:rFonts w:ascii="Arial" w:hAnsi="Arial" w:cs="Arial"/>
                <w:b/>
                <w:bCs/>
                <w:sz w:val="18"/>
                <w:szCs w:val="18"/>
              </w:rPr>
            </w:pPr>
            <w:r w:rsidRPr="00962022">
              <w:rPr>
                <w:rFonts w:ascii="Arial" w:hAnsi="Arial" w:cs="Arial"/>
                <w:b/>
                <w:spacing w:val="-4"/>
                <w:sz w:val="18"/>
                <w:szCs w:val="18"/>
                <w:lang w:val="en-GB"/>
              </w:rPr>
              <w:t>2024</w:t>
            </w:r>
          </w:p>
        </w:tc>
        <w:tc>
          <w:tcPr>
            <w:tcW w:w="1296" w:type="dxa"/>
            <w:tcBorders>
              <w:top w:val="single" w:sz="4" w:space="0" w:color="auto"/>
            </w:tcBorders>
            <w:shd w:val="clear" w:color="auto" w:fill="auto"/>
          </w:tcPr>
          <w:p w14:paraId="65503DCD" w14:textId="7A36D9B0" w:rsidR="00F74F84" w:rsidRPr="00111AA6" w:rsidRDefault="00962022" w:rsidP="00F74F84">
            <w:pPr>
              <w:ind w:right="-72"/>
              <w:jc w:val="right"/>
              <w:rPr>
                <w:rFonts w:ascii="Arial" w:hAnsi="Arial" w:cs="Arial"/>
                <w:b/>
                <w:bCs/>
                <w:sz w:val="18"/>
                <w:szCs w:val="18"/>
              </w:rPr>
            </w:pPr>
            <w:r w:rsidRPr="00962022">
              <w:rPr>
                <w:rFonts w:ascii="Arial" w:hAnsi="Arial" w:cs="Arial"/>
                <w:b/>
                <w:spacing w:val="-4"/>
                <w:sz w:val="18"/>
                <w:szCs w:val="18"/>
                <w:lang w:val="en-GB"/>
              </w:rPr>
              <w:t>2023</w:t>
            </w:r>
          </w:p>
        </w:tc>
        <w:tc>
          <w:tcPr>
            <w:tcW w:w="1296" w:type="dxa"/>
            <w:tcBorders>
              <w:top w:val="single" w:sz="4" w:space="0" w:color="auto"/>
            </w:tcBorders>
            <w:shd w:val="clear" w:color="auto" w:fill="auto"/>
          </w:tcPr>
          <w:p w14:paraId="525FCFFE" w14:textId="70FD9E10" w:rsidR="00F74F84" w:rsidRPr="00111AA6" w:rsidRDefault="00962022" w:rsidP="00F74F84">
            <w:pPr>
              <w:ind w:right="-72"/>
              <w:jc w:val="right"/>
              <w:rPr>
                <w:rFonts w:ascii="Arial" w:hAnsi="Arial" w:cs="Arial"/>
                <w:b/>
                <w:bCs/>
                <w:sz w:val="18"/>
                <w:szCs w:val="18"/>
                <w:cs/>
              </w:rPr>
            </w:pPr>
            <w:r w:rsidRPr="00962022">
              <w:rPr>
                <w:rFonts w:ascii="Arial" w:hAnsi="Arial" w:cs="Arial"/>
                <w:b/>
                <w:spacing w:val="-4"/>
                <w:sz w:val="18"/>
                <w:szCs w:val="18"/>
                <w:lang w:val="en-GB"/>
              </w:rPr>
              <w:t>2024</w:t>
            </w:r>
          </w:p>
        </w:tc>
        <w:tc>
          <w:tcPr>
            <w:tcW w:w="1296" w:type="dxa"/>
            <w:tcBorders>
              <w:top w:val="single" w:sz="4" w:space="0" w:color="auto"/>
            </w:tcBorders>
            <w:shd w:val="clear" w:color="auto" w:fill="auto"/>
          </w:tcPr>
          <w:p w14:paraId="40BB1A0A" w14:textId="2A1960EF" w:rsidR="00F74F84" w:rsidRPr="00111AA6" w:rsidRDefault="00962022" w:rsidP="00F74F84">
            <w:pPr>
              <w:ind w:right="-72"/>
              <w:jc w:val="right"/>
              <w:rPr>
                <w:rFonts w:ascii="Arial" w:hAnsi="Arial" w:cs="Arial"/>
                <w:b/>
                <w:bCs/>
                <w:sz w:val="18"/>
                <w:szCs w:val="18"/>
                <w:cs/>
              </w:rPr>
            </w:pPr>
            <w:r w:rsidRPr="00962022">
              <w:rPr>
                <w:rFonts w:ascii="Arial" w:hAnsi="Arial" w:cs="Arial"/>
                <w:b/>
                <w:spacing w:val="-4"/>
                <w:sz w:val="18"/>
                <w:szCs w:val="18"/>
                <w:lang w:val="en-GB"/>
              </w:rPr>
              <w:t>2023</w:t>
            </w:r>
          </w:p>
        </w:tc>
      </w:tr>
      <w:tr w:rsidR="0031688C" w:rsidRPr="00111AA6" w14:paraId="188F2225" w14:textId="77777777" w:rsidTr="0031688C">
        <w:tc>
          <w:tcPr>
            <w:tcW w:w="4277" w:type="dxa"/>
            <w:shd w:val="clear" w:color="auto" w:fill="auto"/>
            <w:vAlign w:val="bottom"/>
          </w:tcPr>
          <w:p w14:paraId="6D98DC20" w14:textId="77777777" w:rsidR="00F74F84" w:rsidRPr="00111AA6" w:rsidRDefault="00F74F84" w:rsidP="00F74F84">
            <w:pPr>
              <w:ind w:left="-98"/>
              <w:rPr>
                <w:rFonts w:ascii="Arial" w:hAnsi="Arial" w:cs="Arial"/>
                <w:b/>
                <w:bCs/>
                <w:sz w:val="18"/>
                <w:szCs w:val="18"/>
              </w:rPr>
            </w:pPr>
          </w:p>
        </w:tc>
        <w:tc>
          <w:tcPr>
            <w:tcW w:w="1296" w:type="dxa"/>
            <w:tcBorders>
              <w:bottom w:val="single" w:sz="4" w:space="0" w:color="auto"/>
            </w:tcBorders>
            <w:shd w:val="clear" w:color="auto" w:fill="auto"/>
            <w:vAlign w:val="bottom"/>
          </w:tcPr>
          <w:p w14:paraId="1C419CDB" w14:textId="77777777" w:rsidR="00F74F84" w:rsidRPr="00111AA6" w:rsidRDefault="00F74F84" w:rsidP="00F74F84">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1C2B4052" w14:textId="77777777" w:rsidR="00F74F84" w:rsidRPr="00111AA6" w:rsidRDefault="00F74F84" w:rsidP="00F74F84">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424F5D8F" w14:textId="77777777" w:rsidR="00F74F84" w:rsidRPr="00111AA6" w:rsidRDefault="00F74F84" w:rsidP="00F74F84">
            <w:pPr>
              <w:tabs>
                <w:tab w:val="center" w:pos="4153"/>
                <w:tab w:val="right" w:pos="8306"/>
              </w:tabs>
              <w:ind w:right="-72"/>
              <w:jc w:val="right"/>
              <w:rPr>
                <w:rFonts w:ascii="Arial" w:eastAsia="Times New Roman" w:hAnsi="Arial" w:cs="Arial"/>
                <w:b/>
                <w:bCs/>
                <w:sz w:val="18"/>
                <w:szCs w:val="18"/>
                <w:cs/>
                <w:lang w:val="en-GB" w:eastAsia="x-none"/>
              </w:rPr>
            </w:pPr>
            <w:r w:rsidRPr="00111AA6">
              <w:rPr>
                <w:rFonts w:ascii="Arial" w:hAnsi="Arial" w:cs="Arial"/>
                <w:b/>
                <w:snapToGrid w:val="0"/>
                <w:sz w:val="18"/>
                <w:szCs w:val="18"/>
                <w:lang w:eastAsia="th-TH"/>
              </w:rPr>
              <w:t>Baht</w:t>
            </w:r>
          </w:p>
        </w:tc>
        <w:tc>
          <w:tcPr>
            <w:tcW w:w="1296" w:type="dxa"/>
            <w:tcBorders>
              <w:bottom w:val="single" w:sz="4" w:space="0" w:color="auto"/>
            </w:tcBorders>
            <w:shd w:val="clear" w:color="auto" w:fill="auto"/>
          </w:tcPr>
          <w:p w14:paraId="79C513A2" w14:textId="77777777" w:rsidR="00F74F84" w:rsidRPr="00111AA6" w:rsidRDefault="00F74F84" w:rsidP="00F74F84">
            <w:pPr>
              <w:tabs>
                <w:tab w:val="center" w:pos="4153"/>
                <w:tab w:val="right" w:pos="8306"/>
              </w:tabs>
              <w:ind w:right="-72"/>
              <w:jc w:val="right"/>
              <w:rPr>
                <w:rFonts w:ascii="Arial" w:eastAsia="Times New Roman" w:hAnsi="Arial" w:cs="Arial"/>
                <w:b/>
                <w:bCs/>
                <w:sz w:val="18"/>
                <w:szCs w:val="18"/>
                <w:cs/>
                <w:lang w:val="en-GB" w:eastAsia="x-none"/>
              </w:rPr>
            </w:pPr>
            <w:r w:rsidRPr="00111AA6">
              <w:rPr>
                <w:rFonts w:ascii="Arial" w:hAnsi="Arial" w:cs="Arial"/>
                <w:b/>
                <w:snapToGrid w:val="0"/>
                <w:sz w:val="18"/>
                <w:szCs w:val="18"/>
                <w:lang w:eastAsia="th-TH"/>
              </w:rPr>
              <w:t>Baht</w:t>
            </w:r>
          </w:p>
        </w:tc>
      </w:tr>
      <w:tr w:rsidR="0031688C" w:rsidRPr="00111AA6" w14:paraId="78E2F8F1" w14:textId="77777777" w:rsidTr="0031688C">
        <w:tc>
          <w:tcPr>
            <w:tcW w:w="4277" w:type="dxa"/>
            <w:shd w:val="clear" w:color="auto" w:fill="auto"/>
            <w:vAlign w:val="bottom"/>
          </w:tcPr>
          <w:p w14:paraId="461D9552" w14:textId="77777777" w:rsidR="00F74F84" w:rsidRPr="00111AA6" w:rsidRDefault="00F74F84" w:rsidP="00F74F84">
            <w:pPr>
              <w:ind w:left="-98"/>
              <w:rPr>
                <w:rFonts w:ascii="Arial" w:hAnsi="Arial" w:cs="Arial"/>
                <w:spacing w:val="-2"/>
                <w:sz w:val="10"/>
                <w:szCs w:val="10"/>
                <w:cs/>
              </w:rPr>
            </w:pPr>
          </w:p>
        </w:tc>
        <w:tc>
          <w:tcPr>
            <w:tcW w:w="1296" w:type="dxa"/>
            <w:tcBorders>
              <w:top w:val="single" w:sz="4" w:space="0" w:color="auto"/>
            </w:tcBorders>
            <w:shd w:val="clear" w:color="auto" w:fill="auto"/>
            <w:vAlign w:val="bottom"/>
          </w:tcPr>
          <w:p w14:paraId="77F6473F" w14:textId="77777777" w:rsidR="00F74F84" w:rsidRPr="00111AA6" w:rsidRDefault="00F74F84" w:rsidP="00F74F84">
            <w:pPr>
              <w:ind w:right="-72"/>
              <w:jc w:val="right"/>
              <w:rPr>
                <w:rFonts w:ascii="Arial" w:hAnsi="Arial" w:cs="Arial"/>
                <w:sz w:val="10"/>
                <w:szCs w:val="10"/>
                <w:lang w:val="en-GB"/>
              </w:rPr>
            </w:pPr>
          </w:p>
        </w:tc>
        <w:tc>
          <w:tcPr>
            <w:tcW w:w="1296" w:type="dxa"/>
            <w:tcBorders>
              <w:top w:val="single" w:sz="4" w:space="0" w:color="auto"/>
            </w:tcBorders>
            <w:shd w:val="clear" w:color="auto" w:fill="auto"/>
            <w:vAlign w:val="bottom"/>
          </w:tcPr>
          <w:p w14:paraId="3E1841A2" w14:textId="77777777" w:rsidR="00F74F84" w:rsidRPr="00111AA6" w:rsidRDefault="00F74F84" w:rsidP="00F74F84">
            <w:pPr>
              <w:ind w:right="-72"/>
              <w:jc w:val="right"/>
              <w:rPr>
                <w:rFonts w:ascii="Arial" w:hAnsi="Arial" w:cs="Arial"/>
                <w:sz w:val="10"/>
                <w:szCs w:val="10"/>
                <w:lang w:val="en-GB"/>
              </w:rPr>
            </w:pPr>
          </w:p>
        </w:tc>
        <w:tc>
          <w:tcPr>
            <w:tcW w:w="1296" w:type="dxa"/>
            <w:tcBorders>
              <w:top w:val="single" w:sz="4" w:space="0" w:color="auto"/>
            </w:tcBorders>
            <w:shd w:val="clear" w:color="auto" w:fill="auto"/>
          </w:tcPr>
          <w:p w14:paraId="439AC688" w14:textId="77777777" w:rsidR="00F74F84" w:rsidRPr="00111AA6" w:rsidRDefault="00F74F84" w:rsidP="00F74F84">
            <w:pPr>
              <w:ind w:right="-72"/>
              <w:jc w:val="right"/>
              <w:rPr>
                <w:rFonts w:ascii="Arial" w:hAnsi="Arial" w:cs="Arial"/>
                <w:sz w:val="10"/>
                <w:szCs w:val="10"/>
                <w:lang w:val="en-GB"/>
              </w:rPr>
            </w:pPr>
          </w:p>
        </w:tc>
        <w:tc>
          <w:tcPr>
            <w:tcW w:w="1296" w:type="dxa"/>
            <w:tcBorders>
              <w:top w:val="single" w:sz="4" w:space="0" w:color="auto"/>
            </w:tcBorders>
            <w:shd w:val="clear" w:color="auto" w:fill="auto"/>
          </w:tcPr>
          <w:p w14:paraId="23BF31B7" w14:textId="77777777" w:rsidR="00F74F84" w:rsidRPr="00111AA6" w:rsidRDefault="00F74F84" w:rsidP="00F74F84">
            <w:pPr>
              <w:ind w:right="-72"/>
              <w:jc w:val="right"/>
              <w:rPr>
                <w:rFonts w:ascii="Arial" w:hAnsi="Arial" w:cs="Arial"/>
                <w:sz w:val="10"/>
                <w:szCs w:val="10"/>
                <w:lang w:val="en-GB"/>
              </w:rPr>
            </w:pPr>
          </w:p>
        </w:tc>
      </w:tr>
      <w:tr w:rsidR="007E04B7" w:rsidRPr="00111AA6" w14:paraId="2C0603A0" w14:textId="77777777" w:rsidTr="0031688C">
        <w:tc>
          <w:tcPr>
            <w:tcW w:w="4277" w:type="dxa"/>
            <w:shd w:val="clear" w:color="auto" w:fill="auto"/>
            <w:vAlign w:val="bottom"/>
          </w:tcPr>
          <w:p w14:paraId="36752FFC" w14:textId="77777777" w:rsidR="007E04B7" w:rsidRPr="00111AA6" w:rsidRDefault="007E04B7" w:rsidP="007E04B7">
            <w:pPr>
              <w:ind w:left="-98"/>
              <w:rPr>
                <w:rFonts w:ascii="Arial" w:hAnsi="Arial" w:cs="Arial"/>
                <w:spacing w:val="-2"/>
                <w:sz w:val="18"/>
                <w:szCs w:val="18"/>
                <w:cs/>
              </w:rPr>
            </w:pPr>
            <w:r w:rsidRPr="00111AA6">
              <w:rPr>
                <w:rFonts w:ascii="Arial" w:hAnsi="Arial" w:cs="Arial"/>
                <w:spacing w:val="-4"/>
                <w:sz w:val="18"/>
                <w:szCs w:val="18"/>
                <w:lang w:val="en-GB"/>
              </w:rPr>
              <w:t>Costs of sales, information engineering and services</w:t>
            </w:r>
          </w:p>
        </w:tc>
        <w:tc>
          <w:tcPr>
            <w:tcW w:w="1296" w:type="dxa"/>
            <w:shd w:val="clear" w:color="auto" w:fill="auto"/>
          </w:tcPr>
          <w:p w14:paraId="48BEA8E5" w14:textId="622913D3"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267</w:t>
            </w:r>
            <w:r w:rsidR="007E04B7" w:rsidRPr="00111AA6">
              <w:rPr>
                <w:rFonts w:ascii="Arial" w:hAnsi="Arial" w:cs="Arial"/>
                <w:sz w:val="18"/>
                <w:szCs w:val="18"/>
                <w:lang w:val="en-GB"/>
              </w:rPr>
              <w:t>,</w:t>
            </w:r>
            <w:r w:rsidRPr="00962022">
              <w:rPr>
                <w:rFonts w:ascii="Arial" w:hAnsi="Arial" w:cs="Arial"/>
                <w:sz w:val="18"/>
                <w:szCs w:val="18"/>
                <w:lang w:val="en-GB"/>
              </w:rPr>
              <w:t>798</w:t>
            </w:r>
          </w:p>
        </w:tc>
        <w:tc>
          <w:tcPr>
            <w:tcW w:w="1296" w:type="dxa"/>
            <w:shd w:val="clear" w:color="auto" w:fill="auto"/>
          </w:tcPr>
          <w:p w14:paraId="55622491" w14:textId="047BBDCE"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317</w:t>
            </w:r>
            <w:r w:rsidR="007E04B7" w:rsidRPr="00111AA6">
              <w:rPr>
                <w:rFonts w:ascii="Arial" w:hAnsi="Arial" w:cs="Arial"/>
                <w:sz w:val="18"/>
                <w:szCs w:val="18"/>
                <w:lang w:val="en-GB"/>
              </w:rPr>
              <w:t>,</w:t>
            </w:r>
            <w:r w:rsidRPr="00962022">
              <w:rPr>
                <w:rFonts w:ascii="Arial" w:hAnsi="Arial" w:cs="Arial"/>
                <w:sz w:val="18"/>
                <w:szCs w:val="18"/>
                <w:lang w:val="en-GB"/>
              </w:rPr>
              <w:t>172</w:t>
            </w:r>
          </w:p>
        </w:tc>
        <w:tc>
          <w:tcPr>
            <w:tcW w:w="1296" w:type="dxa"/>
            <w:shd w:val="clear" w:color="auto" w:fill="auto"/>
          </w:tcPr>
          <w:p w14:paraId="3121C48A" w14:textId="54745BCB"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242</w:t>
            </w:r>
            <w:r w:rsidR="007E04B7" w:rsidRPr="00111AA6">
              <w:rPr>
                <w:rFonts w:ascii="Arial" w:hAnsi="Arial" w:cs="Arial"/>
                <w:sz w:val="18"/>
                <w:szCs w:val="18"/>
                <w:lang w:val="en-GB"/>
              </w:rPr>
              <w:t>,</w:t>
            </w:r>
            <w:r w:rsidRPr="00962022">
              <w:rPr>
                <w:rFonts w:ascii="Arial" w:hAnsi="Arial" w:cs="Arial"/>
                <w:sz w:val="18"/>
                <w:szCs w:val="18"/>
                <w:lang w:val="en-GB"/>
              </w:rPr>
              <w:t>027</w:t>
            </w:r>
          </w:p>
        </w:tc>
        <w:tc>
          <w:tcPr>
            <w:tcW w:w="1296" w:type="dxa"/>
            <w:shd w:val="clear" w:color="auto" w:fill="auto"/>
          </w:tcPr>
          <w:p w14:paraId="777DB141" w14:textId="2950C476"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291</w:t>
            </w:r>
            <w:r w:rsidR="007E04B7" w:rsidRPr="00111AA6">
              <w:rPr>
                <w:rFonts w:ascii="Arial" w:hAnsi="Arial" w:cs="Arial"/>
                <w:sz w:val="18"/>
                <w:szCs w:val="18"/>
                <w:lang w:val="en-GB"/>
              </w:rPr>
              <w:t>,</w:t>
            </w:r>
            <w:r w:rsidRPr="00962022">
              <w:rPr>
                <w:rFonts w:ascii="Arial" w:hAnsi="Arial" w:cs="Arial"/>
                <w:sz w:val="18"/>
                <w:szCs w:val="18"/>
                <w:lang w:val="en-GB"/>
              </w:rPr>
              <w:t>401</w:t>
            </w:r>
          </w:p>
        </w:tc>
      </w:tr>
      <w:tr w:rsidR="007E04B7" w:rsidRPr="00111AA6" w14:paraId="32FFBB24" w14:textId="77777777" w:rsidTr="0031688C">
        <w:tc>
          <w:tcPr>
            <w:tcW w:w="4277" w:type="dxa"/>
            <w:shd w:val="clear" w:color="auto" w:fill="auto"/>
            <w:vAlign w:val="bottom"/>
          </w:tcPr>
          <w:p w14:paraId="7DC5D216" w14:textId="77777777" w:rsidR="007E04B7" w:rsidRPr="00111AA6" w:rsidRDefault="007E04B7" w:rsidP="007E04B7">
            <w:pPr>
              <w:ind w:left="-98"/>
              <w:rPr>
                <w:rFonts w:ascii="Arial" w:hAnsi="Arial" w:cs="Arial"/>
                <w:spacing w:val="-2"/>
                <w:sz w:val="18"/>
                <w:szCs w:val="18"/>
                <w:cs/>
              </w:rPr>
            </w:pPr>
            <w:r w:rsidRPr="00111AA6">
              <w:rPr>
                <w:rFonts w:ascii="Arial" w:hAnsi="Arial" w:cs="Arial"/>
                <w:sz w:val="18"/>
                <w:szCs w:val="18"/>
              </w:rPr>
              <w:t>Administrative expenses</w:t>
            </w:r>
          </w:p>
        </w:tc>
        <w:tc>
          <w:tcPr>
            <w:tcW w:w="1296" w:type="dxa"/>
            <w:shd w:val="clear" w:color="auto" w:fill="auto"/>
          </w:tcPr>
          <w:p w14:paraId="29198257" w14:textId="48D29157"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475</w:t>
            </w:r>
            <w:r w:rsidR="007E04B7" w:rsidRPr="00111AA6">
              <w:rPr>
                <w:rFonts w:ascii="Arial" w:hAnsi="Arial" w:cs="Arial"/>
                <w:sz w:val="18"/>
                <w:szCs w:val="18"/>
                <w:lang w:val="en-GB"/>
              </w:rPr>
              <w:t>,</w:t>
            </w:r>
            <w:r w:rsidRPr="00962022">
              <w:rPr>
                <w:rFonts w:ascii="Arial" w:hAnsi="Arial" w:cs="Arial"/>
                <w:sz w:val="18"/>
                <w:szCs w:val="18"/>
                <w:lang w:val="en-GB"/>
              </w:rPr>
              <w:t>195</w:t>
            </w:r>
          </w:p>
        </w:tc>
        <w:tc>
          <w:tcPr>
            <w:tcW w:w="1296" w:type="dxa"/>
            <w:shd w:val="clear" w:color="auto" w:fill="auto"/>
          </w:tcPr>
          <w:p w14:paraId="52AA1042" w14:textId="33AA54FB"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495</w:t>
            </w:r>
            <w:r w:rsidR="007E04B7" w:rsidRPr="00111AA6">
              <w:rPr>
                <w:rFonts w:ascii="Arial" w:hAnsi="Arial" w:cs="Arial"/>
                <w:sz w:val="18"/>
                <w:szCs w:val="18"/>
                <w:lang w:val="en-GB"/>
              </w:rPr>
              <w:t>,</w:t>
            </w:r>
            <w:r w:rsidRPr="00962022">
              <w:rPr>
                <w:rFonts w:ascii="Arial" w:hAnsi="Arial" w:cs="Arial"/>
                <w:sz w:val="18"/>
                <w:szCs w:val="18"/>
                <w:lang w:val="en-GB"/>
              </w:rPr>
              <w:t>329</w:t>
            </w:r>
          </w:p>
        </w:tc>
        <w:tc>
          <w:tcPr>
            <w:tcW w:w="1296" w:type="dxa"/>
            <w:shd w:val="clear" w:color="auto" w:fill="auto"/>
          </w:tcPr>
          <w:p w14:paraId="613E86D8" w14:textId="2F2889AA"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215</w:t>
            </w:r>
            <w:r w:rsidR="007E04B7" w:rsidRPr="00111AA6">
              <w:rPr>
                <w:rFonts w:ascii="Arial" w:hAnsi="Arial" w:cs="Arial"/>
                <w:sz w:val="18"/>
                <w:szCs w:val="18"/>
                <w:lang w:val="en-GB"/>
              </w:rPr>
              <w:t>,</w:t>
            </w:r>
            <w:r w:rsidRPr="00962022">
              <w:rPr>
                <w:rFonts w:ascii="Arial" w:hAnsi="Arial" w:cs="Arial"/>
                <w:sz w:val="18"/>
                <w:szCs w:val="18"/>
                <w:lang w:val="en-GB"/>
              </w:rPr>
              <w:t>217</w:t>
            </w:r>
          </w:p>
        </w:tc>
        <w:tc>
          <w:tcPr>
            <w:tcW w:w="1296" w:type="dxa"/>
            <w:shd w:val="clear" w:color="auto" w:fill="auto"/>
          </w:tcPr>
          <w:p w14:paraId="36C808A0" w14:textId="74DE7D18"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264</w:t>
            </w:r>
            <w:r w:rsidR="007E04B7" w:rsidRPr="00111AA6">
              <w:rPr>
                <w:rFonts w:ascii="Arial" w:hAnsi="Arial" w:cs="Arial"/>
                <w:sz w:val="18"/>
                <w:szCs w:val="18"/>
                <w:lang w:val="en-GB"/>
              </w:rPr>
              <w:t>,</w:t>
            </w:r>
            <w:r w:rsidRPr="00962022">
              <w:rPr>
                <w:rFonts w:ascii="Arial" w:hAnsi="Arial" w:cs="Arial"/>
                <w:sz w:val="18"/>
                <w:szCs w:val="18"/>
                <w:lang w:val="en-GB"/>
              </w:rPr>
              <w:t>982</w:t>
            </w:r>
          </w:p>
        </w:tc>
      </w:tr>
    </w:tbl>
    <w:p w14:paraId="0E5D8278" w14:textId="348D6993" w:rsidR="00D83CDB" w:rsidRPr="00111AA6" w:rsidRDefault="00D83CDB" w:rsidP="00A24721">
      <w:pPr>
        <w:tabs>
          <w:tab w:val="left" w:pos="567"/>
        </w:tabs>
        <w:rPr>
          <w:rFonts w:ascii="Arial" w:hAnsi="Arial" w:cs="Arial"/>
          <w:sz w:val="14"/>
          <w:szCs w:val="14"/>
        </w:rPr>
      </w:pPr>
    </w:p>
    <w:p w14:paraId="75E58887" w14:textId="77777777" w:rsidR="00A24721" w:rsidRPr="00111AA6" w:rsidRDefault="00A24721" w:rsidP="00A24721">
      <w:pPr>
        <w:tabs>
          <w:tab w:val="left" w:pos="567"/>
        </w:tabs>
        <w:rPr>
          <w:rFonts w:ascii="Arial" w:hAnsi="Arial" w:cs="Arial"/>
          <w:sz w:val="14"/>
          <w:szCs w:val="14"/>
        </w:rPr>
      </w:pPr>
    </w:p>
    <w:tbl>
      <w:tblPr>
        <w:tblW w:w="0" w:type="auto"/>
        <w:tblInd w:w="-5" w:type="dxa"/>
        <w:tblLook w:val="04A0" w:firstRow="1" w:lastRow="0" w:firstColumn="1" w:lastColumn="0" w:noHBand="0" w:noVBand="1"/>
      </w:tblPr>
      <w:tblGrid>
        <w:gridCol w:w="9461"/>
      </w:tblGrid>
      <w:tr w:rsidR="0031688C" w:rsidRPr="00111AA6" w14:paraId="5396B210" w14:textId="77777777" w:rsidTr="0031688C">
        <w:trPr>
          <w:trHeight w:val="386"/>
        </w:trPr>
        <w:tc>
          <w:tcPr>
            <w:tcW w:w="9461" w:type="dxa"/>
            <w:shd w:val="clear" w:color="auto" w:fill="auto"/>
            <w:vAlign w:val="center"/>
          </w:tcPr>
          <w:p w14:paraId="3462F67C" w14:textId="2BACEFEB"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hAnsi="Arial" w:cs="Arial"/>
                <w:b/>
                <w:bCs/>
                <w:sz w:val="18"/>
                <w:szCs w:val="18"/>
                <w:lang w:val="en-GB"/>
              </w:rPr>
              <w:t>19</w:t>
            </w:r>
            <w:r w:rsidR="00A24721" w:rsidRPr="00111AA6">
              <w:rPr>
                <w:rFonts w:ascii="Arial" w:hAnsi="Arial" w:cs="Arial"/>
                <w:b/>
                <w:bCs/>
                <w:sz w:val="18"/>
                <w:szCs w:val="18"/>
              </w:rPr>
              <w:tab/>
            </w:r>
            <w:r w:rsidR="00A24721" w:rsidRPr="00111AA6">
              <w:rPr>
                <w:rFonts w:ascii="Arial" w:eastAsia="Arial Unicode MS" w:hAnsi="Arial" w:cs="Arial"/>
                <w:b/>
                <w:bCs/>
                <w:sz w:val="18"/>
                <w:szCs w:val="18"/>
                <w:lang w:val="en-GB"/>
              </w:rPr>
              <w:t>Deferred</w:t>
            </w:r>
            <w:r w:rsidR="00A24721" w:rsidRPr="00111AA6">
              <w:rPr>
                <w:rFonts w:ascii="Arial" w:hAnsi="Arial" w:cs="Arial"/>
                <w:b/>
                <w:bCs/>
                <w:sz w:val="18"/>
                <w:szCs w:val="18"/>
              </w:rPr>
              <w:t xml:space="preserve"> income tax</w:t>
            </w:r>
          </w:p>
        </w:tc>
      </w:tr>
      <w:bookmarkEnd w:id="32"/>
    </w:tbl>
    <w:p w14:paraId="5739E06F" w14:textId="77777777" w:rsidR="00A24721" w:rsidRPr="00111AA6" w:rsidRDefault="00A24721" w:rsidP="00A24721">
      <w:pPr>
        <w:rPr>
          <w:rFonts w:ascii="Arial" w:hAnsi="Arial" w:cs="Arial"/>
          <w:sz w:val="14"/>
          <w:szCs w:val="14"/>
        </w:rPr>
      </w:pPr>
    </w:p>
    <w:p w14:paraId="6263ED3F" w14:textId="77777777" w:rsidR="00A24721" w:rsidRPr="00111AA6" w:rsidRDefault="00A24721" w:rsidP="00A24721">
      <w:pPr>
        <w:rPr>
          <w:rFonts w:ascii="Arial" w:hAnsi="Arial" w:cs="Arial"/>
          <w:sz w:val="18"/>
          <w:szCs w:val="18"/>
        </w:rPr>
      </w:pPr>
      <w:r w:rsidRPr="00111AA6">
        <w:rPr>
          <w:rFonts w:ascii="Arial" w:hAnsi="Arial" w:cs="Arial"/>
          <w:sz w:val="18"/>
          <w:szCs w:val="18"/>
        </w:rPr>
        <w:t>The analysis of deferred tax assets and deferred tax liabilities is as follows:</w:t>
      </w:r>
    </w:p>
    <w:p w14:paraId="2E916B72" w14:textId="77777777" w:rsidR="00A24721" w:rsidRPr="00111AA6" w:rsidRDefault="00A24721" w:rsidP="00A24721">
      <w:pPr>
        <w:rPr>
          <w:rFonts w:ascii="Arial" w:hAnsi="Arial" w:cs="Arial"/>
          <w:sz w:val="14"/>
          <w:szCs w:val="14"/>
        </w:rPr>
      </w:pPr>
    </w:p>
    <w:tbl>
      <w:tblPr>
        <w:tblW w:w="9461" w:type="dxa"/>
        <w:tblLook w:val="0000" w:firstRow="0" w:lastRow="0" w:firstColumn="0" w:lastColumn="0" w:noHBand="0" w:noVBand="0"/>
      </w:tblPr>
      <w:tblGrid>
        <w:gridCol w:w="4277"/>
        <w:gridCol w:w="1296"/>
        <w:gridCol w:w="1296"/>
        <w:gridCol w:w="1296"/>
        <w:gridCol w:w="1296"/>
      </w:tblGrid>
      <w:tr w:rsidR="0031688C" w:rsidRPr="00111AA6" w14:paraId="66083551" w14:textId="77777777" w:rsidTr="001419D1">
        <w:tc>
          <w:tcPr>
            <w:tcW w:w="4277" w:type="dxa"/>
            <w:shd w:val="clear" w:color="auto" w:fill="auto"/>
            <w:vAlign w:val="bottom"/>
          </w:tcPr>
          <w:p w14:paraId="1BD3BAED" w14:textId="77777777" w:rsidR="00A24721" w:rsidRPr="00111AA6" w:rsidRDefault="00A24721" w:rsidP="00930AA6">
            <w:pPr>
              <w:ind w:left="-98"/>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24B6C6A7"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12EFC31F"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131D368F"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62C2CB90" w14:textId="77777777" w:rsidR="00A24721" w:rsidRPr="00111AA6" w:rsidRDefault="00A24721" w:rsidP="00930AA6">
            <w:pPr>
              <w:ind w:right="-72"/>
              <w:jc w:val="center"/>
              <w:rPr>
                <w:rFonts w:ascii="Arial" w:hAnsi="Arial" w:cs="Arial"/>
                <w:b/>
                <w:bCs/>
                <w:sz w:val="18"/>
                <w:szCs w:val="18"/>
                <w:cs/>
              </w:rPr>
            </w:pPr>
            <w:r w:rsidRPr="00111AA6">
              <w:rPr>
                <w:rFonts w:ascii="Arial" w:hAnsi="Arial" w:cs="Arial"/>
                <w:b/>
                <w:bCs/>
                <w:sz w:val="18"/>
                <w:szCs w:val="18"/>
              </w:rPr>
              <w:t>financial statements</w:t>
            </w:r>
          </w:p>
        </w:tc>
      </w:tr>
      <w:tr w:rsidR="00722B49" w:rsidRPr="00111AA6" w14:paraId="3867F1E4" w14:textId="77777777" w:rsidTr="00D42587">
        <w:tc>
          <w:tcPr>
            <w:tcW w:w="4277" w:type="dxa"/>
            <w:shd w:val="clear" w:color="auto" w:fill="auto"/>
            <w:vAlign w:val="bottom"/>
          </w:tcPr>
          <w:p w14:paraId="63F254BE" w14:textId="77777777" w:rsidR="00722B49" w:rsidRPr="00111AA6" w:rsidRDefault="00722B49" w:rsidP="00722B49">
            <w:pPr>
              <w:ind w:left="-98"/>
              <w:rPr>
                <w:rFonts w:ascii="Arial" w:hAnsi="Arial" w:cs="Arial"/>
                <w:b/>
                <w:bCs/>
                <w:sz w:val="18"/>
                <w:szCs w:val="18"/>
              </w:rPr>
            </w:pPr>
          </w:p>
        </w:tc>
        <w:tc>
          <w:tcPr>
            <w:tcW w:w="1296" w:type="dxa"/>
            <w:tcBorders>
              <w:top w:val="single" w:sz="4" w:space="0" w:color="auto"/>
            </w:tcBorders>
            <w:shd w:val="clear" w:color="auto" w:fill="auto"/>
          </w:tcPr>
          <w:p w14:paraId="62A9E193" w14:textId="2B7DA7D2" w:rsidR="00722B49" w:rsidRPr="00111AA6" w:rsidRDefault="00962022" w:rsidP="00722B49">
            <w:pPr>
              <w:ind w:right="-72"/>
              <w:jc w:val="right"/>
              <w:rPr>
                <w:rFonts w:ascii="Arial" w:hAnsi="Arial" w:cs="Arial"/>
                <w:b/>
                <w:bCs/>
                <w:sz w:val="18"/>
                <w:szCs w:val="18"/>
              </w:rPr>
            </w:pPr>
            <w:r w:rsidRPr="00962022">
              <w:rPr>
                <w:rFonts w:ascii="Arial" w:hAnsi="Arial" w:cs="Arial"/>
                <w:b/>
                <w:spacing w:val="-4"/>
                <w:sz w:val="18"/>
                <w:szCs w:val="18"/>
                <w:lang w:val="en-GB"/>
              </w:rPr>
              <w:t>2024</w:t>
            </w:r>
          </w:p>
        </w:tc>
        <w:tc>
          <w:tcPr>
            <w:tcW w:w="1296" w:type="dxa"/>
            <w:tcBorders>
              <w:top w:val="single" w:sz="4" w:space="0" w:color="auto"/>
            </w:tcBorders>
            <w:shd w:val="clear" w:color="auto" w:fill="auto"/>
          </w:tcPr>
          <w:p w14:paraId="2A3FBB77" w14:textId="4B68A007" w:rsidR="00722B49" w:rsidRPr="00111AA6" w:rsidRDefault="00962022" w:rsidP="00722B49">
            <w:pPr>
              <w:ind w:right="-72"/>
              <w:jc w:val="right"/>
              <w:rPr>
                <w:rFonts w:ascii="Arial" w:hAnsi="Arial" w:cs="Arial"/>
                <w:b/>
                <w:bCs/>
                <w:sz w:val="18"/>
                <w:szCs w:val="18"/>
              </w:rPr>
            </w:pPr>
            <w:r w:rsidRPr="00962022">
              <w:rPr>
                <w:rFonts w:ascii="Arial" w:hAnsi="Arial" w:cs="Arial"/>
                <w:b/>
                <w:spacing w:val="-4"/>
                <w:sz w:val="18"/>
                <w:szCs w:val="18"/>
                <w:lang w:val="en-GB"/>
              </w:rPr>
              <w:t>2023</w:t>
            </w:r>
          </w:p>
        </w:tc>
        <w:tc>
          <w:tcPr>
            <w:tcW w:w="1296" w:type="dxa"/>
            <w:tcBorders>
              <w:top w:val="single" w:sz="4" w:space="0" w:color="auto"/>
            </w:tcBorders>
            <w:shd w:val="clear" w:color="auto" w:fill="auto"/>
          </w:tcPr>
          <w:p w14:paraId="6A078FC2" w14:textId="0F50C36D" w:rsidR="00722B49" w:rsidRPr="00111AA6" w:rsidRDefault="00962022" w:rsidP="00722B49">
            <w:pPr>
              <w:ind w:right="-72"/>
              <w:jc w:val="right"/>
              <w:rPr>
                <w:rFonts w:ascii="Arial" w:hAnsi="Arial" w:cs="Arial"/>
                <w:b/>
                <w:bCs/>
                <w:sz w:val="18"/>
                <w:szCs w:val="18"/>
                <w:cs/>
              </w:rPr>
            </w:pPr>
            <w:r w:rsidRPr="00962022">
              <w:rPr>
                <w:rFonts w:ascii="Arial" w:hAnsi="Arial" w:cs="Arial"/>
                <w:b/>
                <w:spacing w:val="-4"/>
                <w:sz w:val="18"/>
                <w:szCs w:val="18"/>
                <w:lang w:val="en-GB"/>
              </w:rPr>
              <w:t>2024</w:t>
            </w:r>
          </w:p>
        </w:tc>
        <w:tc>
          <w:tcPr>
            <w:tcW w:w="1296" w:type="dxa"/>
            <w:tcBorders>
              <w:top w:val="single" w:sz="4" w:space="0" w:color="auto"/>
            </w:tcBorders>
            <w:shd w:val="clear" w:color="auto" w:fill="auto"/>
          </w:tcPr>
          <w:p w14:paraId="3F22E2EA" w14:textId="532A1F6C" w:rsidR="00722B49" w:rsidRPr="00111AA6" w:rsidRDefault="00962022" w:rsidP="00722B49">
            <w:pPr>
              <w:ind w:right="-72"/>
              <w:jc w:val="right"/>
              <w:rPr>
                <w:rFonts w:ascii="Arial" w:hAnsi="Arial" w:cs="Arial"/>
                <w:b/>
                <w:bCs/>
                <w:sz w:val="18"/>
                <w:szCs w:val="18"/>
                <w:cs/>
              </w:rPr>
            </w:pPr>
            <w:r w:rsidRPr="00962022">
              <w:rPr>
                <w:rFonts w:ascii="Arial" w:hAnsi="Arial" w:cs="Arial"/>
                <w:b/>
                <w:spacing w:val="-4"/>
                <w:sz w:val="18"/>
                <w:szCs w:val="18"/>
                <w:lang w:val="en-GB"/>
              </w:rPr>
              <w:t>2023</w:t>
            </w:r>
          </w:p>
        </w:tc>
      </w:tr>
      <w:tr w:rsidR="0031688C" w:rsidRPr="00111AA6" w14:paraId="7F26EA5B" w14:textId="77777777" w:rsidTr="0031688C">
        <w:tc>
          <w:tcPr>
            <w:tcW w:w="4277" w:type="dxa"/>
            <w:shd w:val="clear" w:color="auto" w:fill="auto"/>
            <w:vAlign w:val="bottom"/>
          </w:tcPr>
          <w:p w14:paraId="06B78B3A" w14:textId="77777777" w:rsidR="00F74F84" w:rsidRPr="00111AA6" w:rsidRDefault="00F74F84" w:rsidP="00F74F84">
            <w:pPr>
              <w:ind w:left="-98"/>
              <w:rPr>
                <w:rFonts w:ascii="Arial" w:hAnsi="Arial" w:cs="Arial"/>
                <w:b/>
                <w:bCs/>
                <w:sz w:val="18"/>
                <w:szCs w:val="18"/>
              </w:rPr>
            </w:pPr>
          </w:p>
        </w:tc>
        <w:tc>
          <w:tcPr>
            <w:tcW w:w="1296" w:type="dxa"/>
            <w:tcBorders>
              <w:bottom w:val="single" w:sz="4" w:space="0" w:color="auto"/>
            </w:tcBorders>
            <w:shd w:val="clear" w:color="auto" w:fill="auto"/>
            <w:vAlign w:val="bottom"/>
          </w:tcPr>
          <w:p w14:paraId="4A64E9EA" w14:textId="77777777" w:rsidR="00F74F84" w:rsidRPr="00111AA6" w:rsidRDefault="00F74F84" w:rsidP="00F74F84">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1C6E988A" w14:textId="77777777" w:rsidR="00F74F84" w:rsidRPr="00111AA6" w:rsidRDefault="00F74F84" w:rsidP="00F74F84">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59DEBA80" w14:textId="77777777" w:rsidR="00F74F84" w:rsidRPr="00111AA6" w:rsidRDefault="00F74F84" w:rsidP="00F74F84">
            <w:pPr>
              <w:tabs>
                <w:tab w:val="center" w:pos="4153"/>
                <w:tab w:val="right" w:pos="8306"/>
              </w:tabs>
              <w:ind w:right="-72"/>
              <w:jc w:val="right"/>
              <w:rPr>
                <w:rFonts w:ascii="Arial" w:eastAsia="Times New Roman" w:hAnsi="Arial" w:cs="Arial"/>
                <w:b/>
                <w:bCs/>
                <w:sz w:val="18"/>
                <w:szCs w:val="18"/>
                <w:cs/>
                <w:lang w:val="en-GB" w:eastAsia="x-none"/>
              </w:rPr>
            </w:pPr>
            <w:r w:rsidRPr="00111AA6">
              <w:rPr>
                <w:rFonts w:ascii="Arial" w:hAnsi="Arial" w:cs="Arial"/>
                <w:b/>
                <w:snapToGrid w:val="0"/>
                <w:sz w:val="18"/>
                <w:szCs w:val="18"/>
                <w:lang w:eastAsia="th-TH"/>
              </w:rPr>
              <w:t>Baht</w:t>
            </w:r>
          </w:p>
        </w:tc>
        <w:tc>
          <w:tcPr>
            <w:tcW w:w="1296" w:type="dxa"/>
            <w:tcBorders>
              <w:bottom w:val="single" w:sz="4" w:space="0" w:color="auto"/>
            </w:tcBorders>
            <w:shd w:val="clear" w:color="auto" w:fill="auto"/>
          </w:tcPr>
          <w:p w14:paraId="50A5AE92" w14:textId="77777777" w:rsidR="00F74F84" w:rsidRPr="00111AA6" w:rsidRDefault="00F74F84" w:rsidP="00F74F84">
            <w:pPr>
              <w:tabs>
                <w:tab w:val="center" w:pos="4153"/>
                <w:tab w:val="right" w:pos="8306"/>
              </w:tabs>
              <w:ind w:right="-72"/>
              <w:jc w:val="right"/>
              <w:rPr>
                <w:rFonts w:ascii="Arial" w:eastAsia="Times New Roman" w:hAnsi="Arial" w:cs="Arial"/>
                <w:b/>
                <w:bCs/>
                <w:sz w:val="18"/>
                <w:szCs w:val="18"/>
                <w:cs/>
                <w:lang w:val="en-GB" w:eastAsia="x-none"/>
              </w:rPr>
            </w:pPr>
            <w:r w:rsidRPr="00111AA6">
              <w:rPr>
                <w:rFonts w:ascii="Arial" w:hAnsi="Arial" w:cs="Arial"/>
                <w:b/>
                <w:snapToGrid w:val="0"/>
                <w:sz w:val="18"/>
                <w:szCs w:val="18"/>
                <w:lang w:eastAsia="th-TH"/>
              </w:rPr>
              <w:t>Baht</w:t>
            </w:r>
          </w:p>
        </w:tc>
      </w:tr>
      <w:tr w:rsidR="0031688C" w:rsidRPr="00111AA6" w14:paraId="5DCFE826" w14:textId="77777777" w:rsidTr="0031688C">
        <w:tc>
          <w:tcPr>
            <w:tcW w:w="4277" w:type="dxa"/>
            <w:shd w:val="clear" w:color="auto" w:fill="auto"/>
          </w:tcPr>
          <w:p w14:paraId="12F9A4AA" w14:textId="38B4E28F" w:rsidR="00F74F84" w:rsidRPr="00111AA6" w:rsidRDefault="00F74F84" w:rsidP="00F74F84">
            <w:pPr>
              <w:ind w:left="-98"/>
              <w:jc w:val="both"/>
              <w:rPr>
                <w:rFonts w:ascii="Arial" w:hAnsi="Arial" w:cs="Arial"/>
                <w:sz w:val="10"/>
                <w:szCs w:val="10"/>
              </w:rPr>
            </w:pPr>
          </w:p>
        </w:tc>
        <w:tc>
          <w:tcPr>
            <w:tcW w:w="1296" w:type="dxa"/>
            <w:tcBorders>
              <w:top w:val="single" w:sz="4" w:space="0" w:color="auto"/>
            </w:tcBorders>
            <w:shd w:val="clear" w:color="auto" w:fill="auto"/>
          </w:tcPr>
          <w:p w14:paraId="0E2ECE20" w14:textId="77777777" w:rsidR="00F74F84" w:rsidRPr="00111AA6" w:rsidRDefault="00F74F84" w:rsidP="00F74F84">
            <w:pPr>
              <w:ind w:right="-72"/>
              <w:jc w:val="right"/>
              <w:rPr>
                <w:rFonts w:ascii="Arial" w:hAnsi="Arial" w:cs="Arial"/>
                <w:b/>
                <w:bCs/>
                <w:sz w:val="10"/>
                <w:szCs w:val="10"/>
              </w:rPr>
            </w:pPr>
          </w:p>
        </w:tc>
        <w:tc>
          <w:tcPr>
            <w:tcW w:w="1296" w:type="dxa"/>
            <w:tcBorders>
              <w:top w:val="single" w:sz="4" w:space="0" w:color="auto"/>
            </w:tcBorders>
            <w:shd w:val="clear" w:color="auto" w:fill="auto"/>
          </w:tcPr>
          <w:p w14:paraId="34A6563A" w14:textId="77777777" w:rsidR="00F74F84" w:rsidRPr="00111AA6" w:rsidRDefault="00F74F84" w:rsidP="00F74F84">
            <w:pPr>
              <w:ind w:right="-72"/>
              <w:jc w:val="right"/>
              <w:rPr>
                <w:rFonts w:ascii="Arial" w:hAnsi="Arial" w:cs="Arial"/>
                <w:b/>
                <w:bCs/>
                <w:sz w:val="10"/>
                <w:szCs w:val="10"/>
              </w:rPr>
            </w:pPr>
          </w:p>
        </w:tc>
        <w:tc>
          <w:tcPr>
            <w:tcW w:w="1296" w:type="dxa"/>
            <w:tcBorders>
              <w:top w:val="single" w:sz="4" w:space="0" w:color="auto"/>
            </w:tcBorders>
            <w:shd w:val="clear" w:color="auto" w:fill="auto"/>
          </w:tcPr>
          <w:p w14:paraId="6C46B62D" w14:textId="77777777" w:rsidR="00F74F84" w:rsidRPr="00111AA6" w:rsidRDefault="00F74F84" w:rsidP="00F74F84">
            <w:pPr>
              <w:ind w:right="-72"/>
              <w:jc w:val="right"/>
              <w:rPr>
                <w:rFonts w:ascii="Arial" w:hAnsi="Arial" w:cs="Arial"/>
                <w:b/>
                <w:bCs/>
                <w:sz w:val="10"/>
                <w:szCs w:val="10"/>
              </w:rPr>
            </w:pPr>
          </w:p>
        </w:tc>
        <w:tc>
          <w:tcPr>
            <w:tcW w:w="1296" w:type="dxa"/>
            <w:tcBorders>
              <w:top w:val="single" w:sz="4" w:space="0" w:color="auto"/>
            </w:tcBorders>
            <w:shd w:val="clear" w:color="auto" w:fill="auto"/>
          </w:tcPr>
          <w:p w14:paraId="6FC7C4A5" w14:textId="77777777" w:rsidR="00F74F84" w:rsidRPr="00111AA6" w:rsidRDefault="00F74F84" w:rsidP="00F74F84">
            <w:pPr>
              <w:ind w:right="-72"/>
              <w:jc w:val="right"/>
              <w:rPr>
                <w:rFonts w:ascii="Arial" w:hAnsi="Arial" w:cs="Arial"/>
                <w:b/>
                <w:bCs/>
                <w:sz w:val="10"/>
                <w:szCs w:val="10"/>
              </w:rPr>
            </w:pPr>
          </w:p>
        </w:tc>
      </w:tr>
      <w:tr w:rsidR="007E04B7" w:rsidRPr="00111AA6" w14:paraId="6A905C15" w14:textId="77777777" w:rsidTr="0031688C">
        <w:tc>
          <w:tcPr>
            <w:tcW w:w="4277" w:type="dxa"/>
            <w:shd w:val="clear" w:color="auto" w:fill="auto"/>
          </w:tcPr>
          <w:p w14:paraId="244896B6" w14:textId="38707D71" w:rsidR="007E04B7" w:rsidRPr="00111AA6" w:rsidRDefault="007E04B7" w:rsidP="007E04B7">
            <w:pPr>
              <w:ind w:left="-98"/>
              <w:jc w:val="both"/>
              <w:rPr>
                <w:rFonts w:ascii="Arial" w:hAnsi="Arial" w:cs="Arial"/>
                <w:sz w:val="18"/>
                <w:szCs w:val="18"/>
              </w:rPr>
            </w:pPr>
            <w:r w:rsidRPr="00111AA6">
              <w:rPr>
                <w:rFonts w:ascii="Arial" w:hAnsi="Arial" w:cs="Arial"/>
                <w:sz w:val="18"/>
                <w:szCs w:val="18"/>
              </w:rPr>
              <w:t>Deferred tax assets</w:t>
            </w:r>
          </w:p>
        </w:tc>
        <w:tc>
          <w:tcPr>
            <w:tcW w:w="1296" w:type="dxa"/>
            <w:shd w:val="clear" w:color="auto" w:fill="auto"/>
          </w:tcPr>
          <w:p w14:paraId="0FCA9006" w14:textId="462FD4FD" w:rsidR="007E04B7" w:rsidRPr="00111AA6" w:rsidRDefault="00962022" w:rsidP="007E04B7">
            <w:pPr>
              <w:ind w:right="-72"/>
              <w:jc w:val="right"/>
              <w:rPr>
                <w:rFonts w:ascii="Arial" w:hAnsi="Arial" w:cs="Arial"/>
                <w:sz w:val="18"/>
                <w:szCs w:val="18"/>
                <w:lang w:val="en-GB"/>
              </w:rPr>
            </w:pPr>
            <w:r w:rsidRPr="00962022">
              <w:rPr>
                <w:rFonts w:ascii="Arial" w:hAnsi="Arial" w:cs="Arial"/>
                <w:sz w:val="18"/>
                <w:szCs w:val="18"/>
                <w:lang w:val="en-GB"/>
              </w:rPr>
              <w:t>39</w:t>
            </w:r>
            <w:r w:rsidR="00836394" w:rsidRPr="00111AA6">
              <w:rPr>
                <w:rFonts w:ascii="Arial" w:hAnsi="Arial" w:cs="Arial"/>
                <w:sz w:val="18"/>
                <w:szCs w:val="18"/>
                <w:lang w:val="en-GB"/>
              </w:rPr>
              <w:t>,</w:t>
            </w:r>
            <w:r w:rsidRPr="00962022">
              <w:rPr>
                <w:rFonts w:ascii="Arial" w:hAnsi="Arial" w:cs="Arial"/>
                <w:sz w:val="18"/>
                <w:szCs w:val="18"/>
                <w:lang w:val="en-GB"/>
              </w:rPr>
              <w:t>600</w:t>
            </w:r>
            <w:r w:rsidR="00836394" w:rsidRPr="00111AA6">
              <w:rPr>
                <w:rFonts w:ascii="Arial" w:hAnsi="Arial" w:cs="Arial"/>
                <w:sz w:val="18"/>
                <w:szCs w:val="18"/>
                <w:lang w:val="en-GB"/>
              </w:rPr>
              <w:t>,</w:t>
            </w:r>
            <w:r w:rsidRPr="00962022">
              <w:rPr>
                <w:rFonts w:ascii="Arial" w:hAnsi="Arial" w:cs="Arial"/>
                <w:sz w:val="18"/>
                <w:szCs w:val="18"/>
                <w:lang w:val="en-GB"/>
              </w:rPr>
              <w:t>637</w:t>
            </w:r>
          </w:p>
        </w:tc>
        <w:tc>
          <w:tcPr>
            <w:tcW w:w="1296" w:type="dxa"/>
            <w:shd w:val="clear" w:color="auto" w:fill="auto"/>
          </w:tcPr>
          <w:p w14:paraId="6903E9BA" w14:textId="308AD6F1" w:rsidR="007E04B7" w:rsidRPr="00111AA6" w:rsidRDefault="00962022" w:rsidP="007E04B7">
            <w:pPr>
              <w:ind w:right="-72"/>
              <w:jc w:val="right"/>
              <w:rPr>
                <w:rFonts w:ascii="Arial" w:hAnsi="Arial" w:cs="Arial"/>
                <w:sz w:val="18"/>
                <w:szCs w:val="18"/>
                <w:cs/>
                <w:lang w:val="en-GB"/>
              </w:rPr>
            </w:pPr>
            <w:r w:rsidRPr="00962022">
              <w:rPr>
                <w:rFonts w:ascii="Arial" w:hAnsi="Arial" w:cs="Arial"/>
                <w:sz w:val="18"/>
                <w:szCs w:val="18"/>
                <w:lang w:val="en-GB"/>
              </w:rPr>
              <w:t>30</w:t>
            </w:r>
            <w:r w:rsidR="007E04B7" w:rsidRPr="00111AA6">
              <w:rPr>
                <w:rFonts w:ascii="Arial" w:hAnsi="Arial" w:cs="Arial"/>
                <w:sz w:val="18"/>
                <w:szCs w:val="18"/>
                <w:lang w:val="en-GB"/>
              </w:rPr>
              <w:t>,</w:t>
            </w:r>
            <w:r w:rsidRPr="00962022">
              <w:rPr>
                <w:rFonts w:ascii="Arial" w:hAnsi="Arial" w:cs="Arial"/>
                <w:sz w:val="18"/>
                <w:szCs w:val="18"/>
                <w:lang w:val="en-GB"/>
              </w:rPr>
              <w:t>772</w:t>
            </w:r>
            <w:r w:rsidR="007E04B7" w:rsidRPr="00111AA6">
              <w:rPr>
                <w:rFonts w:ascii="Arial" w:hAnsi="Arial" w:cs="Arial"/>
                <w:sz w:val="18"/>
                <w:szCs w:val="18"/>
                <w:lang w:val="en-GB"/>
              </w:rPr>
              <w:t>,</w:t>
            </w:r>
            <w:r w:rsidRPr="00962022">
              <w:rPr>
                <w:rFonts w:ascii="Arial" w:hAnsi="Arial" w:cs="Arial"/>
                <w:sz w:val="18"/>
                <w:szCs w:val="18"/>
                <w:lang w:val="en-GB"/>
              </w:rPr>
              <w:t>264</w:t>
            </w:r>
          </w:p>
        </w:tc>
        <w:tc>
          <w:tcPr>
            <w:tcW w:w="1296" w:type="dxa"/>
            <w:shd w:val="clear" w:color="auto" w:fill="auto"/>
          </w:tcPr>
          <w:p w14:paraId="562A8393" w14:textId="28BE1C34" w:rsidR="007E04B7" w:rsidRPr="00111AA6" w:rsidRDefault="00962022" w:rsidP="007E04B7">
            <w:pPr>
              <w:ind w:right="-72"/>
              <w:jc w:val="right"/>
              <w:rPr>
                <w:rFonts w:ascii="Arial" w:hAnsi="Arial" w:cs="Arial"/>
                <w:sz w:val="18"/>
                <w:szCs w:val="18"/>
                <w:cs/>
                <w:lang w:val="en-GB"/>
              </w:rPr>
            </w:pPr>
            <w:r w:rsidRPr="00962022">
              <w:rPr>
                <w:rFonts w:ascii="Arial" w:hAnsi="Arial" w:cs="Arial"/>
                <w:sz w:val="18"/>
                <w:szCs w:val="18"/>
                <w:lang w:val="en-GB"/>
              </w:rPr>
              <w:t>28</w:t>
            </w:r>
            <w:r w:rsidR="00D4539C" w:rsidRPr="00111AA6">
              <w:rPr>
                <w:rFonts w:ascii="Arial" w:hAnsi="Arial" w:cs="Arial"/>
                <w:sz w:val="18"/>
                <w:szCs w:val="18"/>
                <w:lang w:val="en-GB"/>
              </w:rPr>
              <w:t>,</w:t>
            </w:r>
            <w:r w:rsidRPr="00962022">
              <w:rPr>
                <w:rFonts w:ascii="Arial" w:hAnsi="Arial" w:cs="Arial"/>
                <w:sz w:val="18"/>
                <w:szCs w:val="18"/>
                <w:lang w:val="en-GB"/>
              </w:rPr>
              <w:t>346</w:t>
            </w:r>
            <w:r w:rsidR="00D4539C" w:rsidRPr="00111AA6">
              <w:rPr>
                <w:rFonts w:ascii="Arial" w:hAnsi="Arial" w:cs="Arial"/>
                <w:sz w:val="18"/>
                <w:szCs w:val="18"/>
                <w:lang w:val="en-GB"/>
              </w:rPr>
              <w:t>,</w:t>
            </w:r>
            <w:r w:rsidRPr="00962022">
              <w:rPr>
                <w:rFonts w:ascii="Arial" w:hAnsi="Arial" w:cs="Arial"/>
                <w:sz w:val="18"/>
                <w:szCs w:val="18"/>
                <w:lang w:val="en-GB"/>
              </w:rPr>
              <w:t>525</w:t>
            </w:r>
          </w:p>
        </w:tc>
        <w:tc>
          <w:tcPr>
            <w:tcW w:w="1296" w:type="dxa"/>
            <w:shd w:val="clear" w:color="auto" w:fill="auto"/>
          </w:tcPr>
          <w:p w14:paraId="380673AC" w14:textId="1E2D7073" w:rsidR="007E04B7" w:rsidRPr="00111AA6" w:rsidRDefault="00962022" w:rsidP="007E04B7">
            <w:pPr>
              <w:ind w:right="-72"/>
              <w:jc w:val="right"/>
              <w:rPr>
                <w:rFonts w:ascii="Arial" w:hAnsi="Arial" w:cs="Arial"/>
                <w:sz w:val="18"/>
                <w:szCs w:val="18"/>
                <w:cs/>
                <w:lang w:val="en-GB"/>
              </w:rPr>
            </w:pPr>
            <w:r w:rsidRPr="00962022">
              <w:rPr>
                <w:rFonts w:ascii="Arial" w:hAnsi="Arial" w:cs="Arial"/>
                <w:sz w:val="18"/>
                <w:szCs w:val="18"/>
                <w:lang w:val="en-GB"/>
              </w:rPr>
              <w:t>29</w:t>
            </w:r>
            <w:r w:rsidR="007E04B7" w:rsidRPr="00111AA6">
              <w:rPr>
                <w:rFonts w:ascii="Arial" w:hAnsi="Arial" w:cs="Arial"/>
                <w:sz w:val="18"/>
                <w:szCs w:val="18"/>
                <w:lang w:val="en-GB"/>
              </w:rPr>
              <w:t>,</w:t>
            </w:r>
            <w:r w:rsidRPr="00962022">
              <w:rPr>
                <w:rFonts w:ascii="Arial" w:hAnsi="Arial" w:cs="Arial"/>
                <w:sz w:val="18"/>
                <w:szCs w:val="18"/>
                <w:lang w:val="en-GB"/>
              </w:rPr>
              <w:t>445</w:t>
            </w:r>
            <w:r w:rsidR="007E04B7" w:rsidRPr="00111AA6">
              <w:rPr>
                <w:rFonts w:ascii="Arial" w:hAnsi="Arial" w:cs="Arial"/>
                <w:sz w:val="18"/>
                <w:szCs w:val="18"/>
                <w:lang w:val="en-GB"/>
              </w:rPr>
              <w:t>,</w:t>
            </w:r>
            <w:r w:rsidRPr="00962022">
              <w:rPr>
                <w:rFonts w:ascii="Arial" w:hAnsi="Arial" w:cs="Arial"/>
                <w:sz w:val="18"/>
                <w:szCs w:val="18"/>
                <w:lang w:val="en-GB"/>
              </w:rPr>
              <w:t>317</w:t>
            </w:r>
          </w:p>
        </w:tc>
      </w:tr>
      <w:tr w:rsidR="007E04B7" w:rsidRPr="00111AA6" w14:paraId="412483A2" w14:textId="77777777" w:rsidTr="0031688C">
        <w:tc>
          <w:tcPr>
            <w:tcW w:w="4277" w:type="dxa"/>
            <w:shd w:val="clear" w:color="auto" w:fill="auto"/>
          </w:tcPr>
          <w:p w14:paraId="357F4CA3" w14:textId="0F19636B" w:rsidR="007E04B7" w:rsidRPr="00111AA6" w:rsidRDefault="007E04B7" w:rsidP="007E04B7">
            <w:pPr>
              <w:ind w:left="-98"/>
              <w:jc w:val="both"/>
              <w:rPr>
                <w:rFonts w:ascii="Arial" w:hAnsi="Arial" w:cs="Arial"/>
                <w:sz w:val="18"/>
                <w:szCs w:val="18"/>
              </w:rPr>
            </w:pPr>
            <w:r w:rsidRPr="00111AA6">
              <w:rPr>
                <w:rFonts w:ascii="Arial" w:hAnsi="Arial" w:cs="Arial"/>
                <w:sz w:val="18"/>
                <w:szCs w:val="18"/>
              </w:rPr>
              <w:t>Deferred tax liabilities</w:t>
            </w:r>
          </w:p>
        </w:tc>
        <w:tc>
          <w:tcPr>
            <w:tcW w:w="1296" w:type="dxa"/>
            <w:tcBorders>
              <w:left w:val="nil"/>
              <w:bottom w:val="single" w:sz="4" w:space="0" w:color="auto"/>
              <w:right w:val="nil"/>
            </w:tcBorders>
            <w:shd w:val="clear" w:color="auto" w:fill="auto"/>
          </w:tcPr>
          <w:p w14:paraId="6FABD3C4" w14:textId="3420AE89" w:rsidR="007E04B7" w:rsidRPr="00111AA6" w:rsidRDefault="007E04B7" w:rsidP="007E04B7">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6</w:t>
            </w:r>
            <w:r w:rsidRPr="00111AA6">
              <w:rPr>
                <w:rFonts w:ascii="Arial" w:hAnsi="Arial" w:cs="Arial"/>
                <w:sz w:val="18"/>
                <w:szCs w:val="18"/>
                <w:lang w:val="en-GB"/>
              </w:rPr>
              <w:t>,</w:t>
            </w:r>
            <w:r w:rsidR="00962022" w:rsidRPr="00962022">
              <w:rPr>
                <w:rFonts w:ascii="Arial" w:hAnsi="Arial" w:cs="Arial"/>
                <w:sz w:val="18"/>
                <w:szCs w:val="18"/>
                <w:lang w:val="en-GB"/>
              </w:rPr>
              <w:t>491</w:t>
            </w:r>
            <w:r w:rsidRPr="00111AA6">
              <w:rPr>
                <w:rFonts w:ascii="Arial" w:hAnsi="Arial" w:cs="Arial"/>
                <w:sz w:val="18"/>
                <w:szCs w:val="18"/>
                <w:lang w:val="en-GB"/>
              </w:rPr>
              <w:t>,</w:t>
            </w:r>
            <w:r w:rsidR="00962022" w:rsidRPr="00962022">
              <w:rPr>
                <w:rFonts w:ascii="Arial" w:hAnsi="Arial" w:cs="Arial"/>
                <w:sz w:val="18"/>
                <w:szCs w:val="18"/>
                <w:lang w:val="en-GB"/>
              </w:rPr>
              <w:t>774</w:t>
            </w: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tcPr>
          <w:p w14:paraId="2DE7FC24" w14:textId="4A0E35C0" w:rsidR="007E04B7" w:rsidRPr="00111AA6" w:rsidRDefault="007E04B7" w:rsidP="007E04B7">
            <w:pPr>
              <w:ind w:right="-72"/>
              <w:jc w:val="right"/>
              <w:rPr>
                <w:rFonts w:ascii="Arial" w:hAnsi="Arial" w:cs="Arial"/>
                <w:sz w:val="18"/>
                <w:szCs w:val="18"/>
                <w:lang w:val="en-GB"/>
              </w:rPr>
            </w:pPr>
            <w:r w:rsidRPr="00111AA6">
              <w:rPr>
                <w:rFonts w:ascii="Arial" w:hAnsi="Arial" w:cs="Arial"/>
                <w:sz w:val="18"/>
                <w:szCs w:val="18"/>
              </w:rPr>
              <w:t>(</w:t>
            </w:r>
            <w:r w:rsidR="00962022" w:rsidRPr="00962022">
              <w:rPr>
                <w:rFonts w:ascii="Arial" w:hAnsi="Arial" w:cs="Arial"/>
                <w:sz w:val="18"/>
                <w:szCs w:val="18"/>
                <w:lang w:val="en-GB"/>
              </w:rPr>
              <w:t>9</w:t>
            </w:r>
            <w:r w:rsidRPr="00111AA6">
              <w:rPr>
                <w:rFonts w:ascii="Arial" w:hAnsi="Arial" w:cs="Arial"/>
                <w:sz w:val="18"/>
                <w:szCs w:val="18"/>
              </w:rPr>
              <w:t>,</w:t>
            </w:r>
            <w:r w:rsidR="00962022" w:rsidRPr="00962022">
              <w:rPr>
                <w:rFonts w:ascii="Arial" w:hAnsi="Arial" w:cs="Arial"/>
                <w:sz w:val="18"/>
                <w:szCs w:val="18"/>
                <w:lang w:val="en-GB"/>
              </w:rPr>
              <w:t>044</w:t>
            </w:r>
            <w:r w:rsidRPr="00111AA6">
              <w:rPr>
                <w:rFonts w:ascii="Arial" w:hAnsi="Arial" w:cs="Arial"/>
                <w:sz w:val="18"/>
                <w:szCs w:val="18"/>
              </w:rPr>
              <w:t>,</w:t>
            </w:r>
            <w:r w:rsidR="00962022" w:rsidRPr="00962022">
              <w:rPr>
                <w:rFonts w:ascii="Arial" w:hAnsi="Arial" w:cs="Arial"/>
                <w:sz w:val="18"/>
                <w:szCs w:val="18"/>
                <w:lang w:val="en-GB"/>
              </w:rPr>
              <w:t>157</w:t>
            </w: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37C0C752" w14:textId="2D0EADF7" w:rsidR="007E04B7" w:rsidRPr="00111AA6" w:rsidRDefault="007E04B7" w:rsidP="007E04B7">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6</w:t>
            </w:r>
            <w:r w:rsidRPr="00111AA6">
              <w:rPr>
                <w:rFonts w:ascii="Arial" w:hAnsi="Arial" w:cs="Arial"/>
                <w:sz w:val="18"/>
                <w:szCs w:val="18"/>
                <w:lang w:val="en-GB"/>
              </w:rPr>
              <w:t>,</w:t>
            </w:r>
            <w:r w:rsidR="00962022" w:rsidRPr="00962022">
              <w:rPr>
                <w:rFonts w:ascii="Arial" w:hAnsi="Arial" w:cs="Arial"/>
                <w:sz w:val="18"/>
                <w:szCs w:val="18"/>
                <w:lang w:val="en-GB"/>
              </w:rPr>
              <w:t>273</w:t>
            </w:r>
            <w:r w:rsidRPr="00111AA6">
              <w:rPr>
                <w:rFonts w:ascii="Arial" w:hAnsi="Arial" w:cs="Arial"/>
                <w:sz w:val="18"/>
                <w:szCs w:val="18"/>
                <w:lang w:val="en-GB"/>
              </w:rPr>
              <w:t>,</w:t>
            </w:r>
            <w:r w:rsidR="00962022" w:rsidRPr="00962022">
              <w:rPr>
                <w:rFonts w:ascii="Arial" w:hAnsi="Arial" w:cs="Arial"/>
                <w:sz w:val="18"/>
                <w:szCs w:val="18"/>
                <w:lang w:val="en-GB"/>
              </w:rPr>
              <w:t>635</w:t>
            </w: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tcPr>
          <w:p w14:paraId="79AB713F" w14:textId="3C977720" w:rsidR="007E04B7" w:rsidRPr="00111AA6" w:rsidRDefault="007E04B7" w:rsidP="007E04B7">
            <w:pPr>
              <w:ind w:right="-72"/>
              <w:jc w:val="right"/>
              <w:rPr>
                <w:rFonts w:ascii="Arial" w:hAnsi="Arial" w:cs="Arial"/>
                <w:sz w:val="18"/>
                <w:szCs w:val="18"/>
                <w:cs/>
                <w:lang w:val="en-GB"/>
              </w:rPr>
            </w:pPr>
            <w:r w:rsidRPr="00111AA6">
              <w:rPr>
                <w:rFonts w:ascii="Arial" w:hAnsi="Arial" w:cs="Arial"/>
                <w:sz w:val="18"/>
                <w:szCs w:val="18"/>
              </w:rPr>
              <w:t>(</w:t>
            </w:r>
            <w:r w:rsidR="00962022" w:rsidRPr="00962022">
              <w:rPr>
                <w:rFonts w:ascii="Arial" w:hAnsi="Arial" w:cs="Arial"/>
                <w:sz w:val="18"/>
                <w:szCs w:val="18"/>
                <w:lang w:val="en-GB"/>
              </w:rPr>
              <w:t>8</w:t>
            </w:r>
            <w:r w:rsidRPr="00111AA6">
              <w:rPr>
                <w:rFonts w:ascii="Arial" w:hAnsi="Arial" w:cs="Arial"/>
                <w:sz w:val="18"/>
                <w:szCs w:val="18"/>
              </w:rPr>
              <w:t>,</w:t>
            </w:r>
            <w:r w:rsidR="00962022" w:rsidRPr="00962022">
              <w:rPr>
                <w:rFonts w:ascii="Arial" w:hAnsi="Arial" w:cs="Arial"/>
                <w:sz w:val="18"/>
                <w:szCs w:val="18"/>
                <w:lang w:val="en-GB"/>
              </w:rPr>
              <w:t>666</w:t>
            </w:r>
            <w:r w:rsidRPr="00111AA6">
              <w:rPr>
                <w:rFonts w:ascii="Arial" w:hAnsi="Arial" w:cs="Arial"/>
                <w:sz w:val="18"/>
                <w:szCs w:val="18"/>
              </w:rPr>
              <w:t>,</w:t>
            </w:r>
            <w:r w:rsidR="00962022" w:rsidRPr="00962022">
              <w:rPr>
                <w:rFonts w:ascii="Arial" w:hAnsi="Arial" w:cs="Arial"/>
                <w:sz w:val="18"/>
                <w:szCs w:val="18"/>
                <w:lang w:val="en-GB"/>
              </w:rPr>
              <w:t>645</w:t>
            </w:r>
            <w:r w:rsidRPr="00111AA6">
              <w:rPr>
                <w:rFonts w:ascii="Arial" w:hAnsi="Arial" w:cs="Arial"/>
                <w:sz w:val="18"/>
                <w:szCs w:val="18"/>
              </w:rPr>
              <w:t>)</w:t>
            </w:r>
          </w:p>
        </w:tc>
      </w:tr>
      <w:tr w:rsidR="0031688C" w:rsidRPr="00111AA6" w14:paraId="612EEDD4" w14:textId="77777777" w:rsidTr="0031688C">
        <w:tc>
          <w:tcPr>
            <w:tcW w:w="4277" w:type="dxa"/>
            <w:shd w:val="clear" w:color="auto" w:fill="auto"/>
          </w:tcPr>
          <w:p w14:paraId="30DAC089" w14:textId="77777777" w:rsidR="00F74F84" w:rsidRPr="00111AA6" w:rsidRDefault="00F74F84" w:rsidP="00F74F84">
            <w:pPr>
              <w:ind w:left="-98"/>
              <w:jc w:val="both"/>
              <w:rPr>
                <w:rFonts w:ascii="Arial" w:hAnsi="Arial" w:cs="Arial"/>
                <w:b/>
                <w:bCs/>
                <w:sz w:val="10"/>
                <w:szCs w:val="10"/>
              </w:rPr>
            </w:pPr>
          </w:p>
        </w:tc>
        <w:tc>
          <w:tcPr>
            <w:tcW w:w="1296" w:type="dxa"/>
            <w:tcBorders>
              <w:top w:val="single" w:sz="4" w:space="0" w:color="auto"/>
            </w:tcBorders>
            <w:shd w:val="clear" w:color="auto" w:fill="auto"/>
            <w:vAlign w:val="bottom"/>
          </w:tcPr>
          <w:p w14:paraId="531903B6" w14:textId="77777777" w:rsidR="00F74F84" w:rsidRPr="00111AA6" w:rsidRDefault="00F74F84" w:rsidP="00F74F84">
            <w:pPr>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01B042F3" w14:textId="77777777" w:rsidR="00F74F84" w:rsidRPr="00111AA6" w:rsidRDefault="00F74F84" w:rsidP="00F74F84">
            <w:pPr>
              <w:ind w:right="-72"/>
              <w:jc w:val="right"/>
              <w:rPr>
                <w:rFonts w:ascii="Arial" w:hAnsi="Arial" w:cs="Arial"/>
                <w:sz w:val="10"/>
                <w:szCs w:val="10"/>
                <w:lang w:val="en-GB"/>
              </w:rPr>
            </w:pPr>
          </w:p>
        </w:tc>
        <w:tc>
          <w:tcPr>
            <w:tcW w:w="1296" w:type="dxa"/>
            <w:tcBorders>
              <w:top w:val="single" w:sz="4" w:space="0" w:color="auto"/>
            </w:tcBorders>
            <w:shd w:val="clear" w:color="auto" w:fill="auto"/>
            <w:vAlign w:val="bottom"/>
          </w:tcPr>
          <w:p w14:paraId="620511FB" w14:textId="77777777" w:rsidR="00F74F84" w:rsidRPr="00111AA6" w:rsidRDefault="00F74F84" w:rsidP="00F74F84">
            <w:pPr>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778FC2BE" w14:textId="77777777" w:rsidR="00F74F84" w:rsidRPr="00111AA6" w:rsidRDefault="00F74F84" w:rsidP="00F74F84">
            <w:pPr>
              <w:ind w:right="-72"/>
              <w:jc w:val="right"/>
              <w:rPr>
                <w:rFonts w:ascii="Arial" w:hAnsi="Arial" w:cs="Arial"/>
                <w:sz w:val="10"/>
                <w:szCs w:val="10"/>
                <w:lang w:val="en-GB"/>
              </w:rPr>
            </w:pPr>
          </w:p>
        </w:tc>
      </w:tr>
      <w:tr w:rsidR="0031688C" w:rsidRPr="00111AA6" w14:paraId="0EBA20C6" w14:textId="77777777" w:rsidTr="0031688C">
        <w:trPr>
          <w:trHeight w:val="81"/>
        </w:trPr>
        <w:tc>
          <w:tcPr>
            <w:tcW w:w="4277" w:type="dxa"/>
            <w:shd w:val="clear" w:color="auto" w:fill="auto"/>
          </w:tcPr>
          <w:p w14:paraId="6066D320" w14:textId="2399291B" w:rsidR="00F74F84" w:rsidRPr="00111AA6" w:rsidRDefault="00F74F84" w:rsidP="00F74F84">
            <w:pPr>
              <w:ind w:left="-98"/>
              <w:jc w:val="both"/>
              <w:rPr>
                <w:rFonts w:ascii="Arial" w:hAnsi="Arial" w:cs="Arial"/>
                <w:sz w:val="18"/>
                <w:szCs w:val="18"/>
              </w:rPr>
            </w:pPr>
            <w:r w:rsidRPr="00111AA6">
              <w:rPr>
                <w:rFonts w:ascii="Arial" w:hAnsi="Arial" w:cs="Arial"/>
                <w:b/>
                <w:bCs/>
                <w:sz w:val="18"/>
                <w:szCs w:val="18"/>
              </w:rPr>
              <w:t>Deferred tax assets, net</w:t>
            </w:r>
          </w:p>
        </w:tc>
        <w:tc>
          <w:tcPr>
            <w:tcW w:w="1296" w:type="dxa"/>
            <w:tcBorders>
              <w:bottom w:val="single" w:sz="4" w:space="0" w:color="auto"/>
            </w:tcBorders>
            <w:shd w:val="clear" w:color="auto" w:fill="auto"/>
            <w:vAlign w:val="bottom"/>
          </w:tcPr>
          <w:p w14:paraId="63BE6F27" w14:textId="17ED295B" w:rsidR="00F74F84" w:rsidRPr="00111AA6" w:rsidRDefault="00962022" w:rsidP="00F74F84">
            <w:pPr>
              <w:ind w:right="-72"/>
              <w:jc w:val="right"/>
              <w:rPr>
                <w:rFonts w:ascii="Arial" w:hAnsi="Arial" w:cs="Arial"/>
                <w:sz w:val="18"/>
                <w:szCs w:val="18"/>
              </w:rPr>
            </w:pPr>
            <w:r w:rsidRPr="00962022">
              <w:rPr>
                <w:rFonts w:ascii="Arial" w:hAnsi="Arial" w:cs="Arial"/>
                <w:sz w:val="18"/>
                <w:szCs w:val="18"/>
                <w:lang w:val="en-GB"/>
              </w:rPr>
              <w:t>33</w:t>
            </w:r>
            <w:r w:rsidR="00AA0A76" w:rsidRPr="00111AA6">
              <w:rPr>
                <w:rFonts w:ascii="Arial" w:hAnsi="Arial" w:cs="Arial"/>
                <w:sz w:val="18"/>
                <w:szCs w:val="18"/>
              </w:rPr>
              <w:t>,</w:t>
            </w:r>
            <w:r w:rsidRPr="00962022">
              <w:rPr>
                <w:rFonts w:ascii="Arial" w:hAnsi="Arial" w:cs="Arial"/>
                <w:sz w:val="18"/>
                <w:szCs w:val="18"/>
                <w:lang w:val="en-GB"/>
              </w:rPr>
              <w:t>108</w:t>
            </w:r>
            <w:r w:rsidR="00AA0A76" w:rsidRPr="00111AA6">
              <w:rPr>
                <w:rFonts w:ascii="Arial" w:hAnsi="Arial" w:cs="Arial"/>
                <w:sz w:val="18"/>
                <w:szCs w:val="18"/>
              </w:rPr>
              <w:t>,</w:t>
            </w:r>
            <w:r w:rsidRPr="00962022">
              <w:rPr>
                <w:rFonts w:ascii="Arial" w:hAnsi="Arial" w:cs="Arial"/>
                <w:sz w:val="18"/>
                <w:szCs w:val="18"/>
                <w:lang w:val="en-GB"/>
              </w:rPr>
              <w:t>863</w:t>
            </w:r>
          </w:p>
        </w:tc>
        <w:tc>
          <w:tcPr>
            <w:tcW w:w="1296" w:type="dxa"/>
            <w:tcBorders>
              <w:bottom w:val="single" w:sz="4" w:space="0" w:color="auto"/>
            </w:tcBorders>
            <w:shd w:val="clear" w:color="auto" w:fill="auto"/>
            <w:vAlign w:val="bottom"/>
          </w:tcPr>
          <w:p w14:paraId="1BBB2707" w14:textId="55CDF2F9" w:rsidR="00F74F84" w:rsidRPr="00111AA6" w:rsidRDefault="00962022" w:rsidP="00F74F84">
            <w:pPr>
              <w:ind w:right="-72"/>
              <w:jc w:val="right"/>
              <w:rPr>
                <w:rFonts w:ascii="Arial" w:hAnsi="Arial" w:cs="Arial"/>
                <w:sz w:val="18"/>
                <w:szCs w:val="18"/>
                <w:cs/>
              </w:rPr>
            </w:pPr>
            <w:r w:rsidRPr="00962022">
              <w:rPr>
                <w:rFonts w:ascii="Arial" w:hAnsi="Arial" w:cs="Arial"/>
                <w:sz w:val="18"/>
                <w:szCs w:val="18"/>
                <w:lang w:val="en-GB"/>
              </w:rPr>
              <w:t>21</w:t>
            </w:r>
            <w:r w:rsidR="00F74F84" w:rsidRPr="00111AA6">
              <w:rPr>
                <w:rFonts w:ascii="Arial" w:hAnsi="Arial" w:cs="Arial"/>
                <w:sz w:val="18"/>
                <w:szCs w:val="18"/>
                <w:lang w:val="en-GB"/>
              </w:rPr>
              <w:t>,</w:t>
            </w:r>
            <w:r w:rsidRPr="00962022">
              <w:rPr>
                <w:rFonts w:ascii="Arial" w:hAnsi="Arial" w:cs="Arial"/>
                <w:sz w:val="18"/>
                <w:szCs w:val="18"/>
                <w:lang w:val="en-GB"/>
              </w:rPr>
              <w:t>728</w:t>
            </w:r>
            <w:r w:rsidR="00F74F84" w:rsidRPr="00111AA6">
              <w:rPr>
                <w:rFonts w:ascii="Arial" w:hAnsi="Arial" w:cs="Arial"/>
                <w:sz w:val="18"/>
                <w:szCs w:val="18"/>
                <w:lang w:val="en-GB"/>
              </w:rPr>
              <w:t>,</w:t>
            </w:r>
            <w:r w:rsidRPr="00962022">
              <w:rPr>
                <w:rFonts w:ascii="Arial" w:hAnsi="Arial" w:cs="Arial"/>
                <w:sz w:val="18"/>
                <w:szCs w:val="18"/>
                <w:lang w:val="en-GB"/>
              </w:rPr>
              <w:t>107</w:t>
            </w:r>
          </w:p>
        </w:tc>
        <w:tc>
          <w:tcPr>
            <w:tcW w:w="1296" w:type="dxa"/>
            <w:tcBorders>
              <w:bottom w:val="single" w:sz="4" w:space="0" w:color="auto"/>
            </w:tcBorders>
            <w:shd w:val="clear" w:color="auto" w:fill="auto"/>
            <w:vAlign w:val="bottom"/>
          </w:tcPr>
          <w:p w14:paraId="75D4F4AE" w14:textId="53F9B477" w:rsidR="00F74F84" w:rsidRPr="00111AA6" w:rsidRDefault="00962022" w:rsidP="00F74F84">
            <w:pPr>
              <w:ind w:right="-72"/>
              <w:jc w:val="right"/>
              <w:rPr>
                <w:rFonts w:ascii="Arial" w:hAnsi="Arial" w:cs="Arial"/>
                <w:sz w:val="18"/>
                <w:szCs w:val="18"/>
                <w:cs/>
              </w:rPr>
            </w:pPr>
            <w:r w:rsidRPr="00962022">
              <w:rPr>
                <w:rFonts w:ascii="Arial" w:hAnsi="Arial" w:cs="Arial"/>
                <w:sz w:val="18"/>
                <w:szCs w:val="18"/>
                <w:lang w:val="en-GB"/>
              </w:rPr>
              <w:t>22</w:t>
            </w:r>
            <w:r w:rsidR="001F128D" w:rsidRPr="00111AA6">
              <w:rPr>
                <w:rFonts w:ascii="Arial" w:hAnsi="Arial" w:cs="Arial"/>
                <w:sz w:val="18"/>
                <w:szCs w:val="18"/>
              </w:rPr>
              <w:t>,</w:t>
            </w:r>
            <w:r w:rsidRPr="00962022">
              <w:rPr>
                <w:rFonts w:ascii="Arial" w:hAnsi="Arial" w:cs="Arial"/>
                <w:sz w:val="18"/>
                <w:szCs w:val="18"/>
                <w:lang w:val="en-GB"/>
              </w:rPr>
              <w:t>072</w:t>
            </w:r>
            <w:r w:rsidR="001F128D" w:rsidRPr="00111AA6">
              <w:rPr>
                <w:rFonts w:ascii="Arial" w:hAnsi="Arial" w:cs="Arial"/>
                <w:sz w:val="18"/>
                <w:szCs w:val="18"/>
              </w:rPr>
              <w:t>,</w:t>
            </w:r>
            <w:r w:rsidRPr="00962022">
              <w:rPr>
                <w:rFonts w:ascii="Arial" w:hAnsi="Arial" w:cs="Arial"/>
                <w:sz w:val="18"/>
                <w:szCs w:val="18"/>
                <w:lang w:val="en-GB"/>
              </w:rPr>
              <w:t>890</w:t>
            </w:r>
          </w:p>
        </w:tc>
        <w:tc>
          <w:tcPr>
            <w:tcW w:w="1296" w:type="dxa"/>
            <w:tcBorders>
              <w:bottom w:val="single" w:sz="4" w:space="0" w:color="auto"/>
            </w:tcBorders>
            <w:shd w:val="clear" w:color="auto" w:fill="auto"/>
            <w:vAlign w:val="bottom"/>
          </w:tcPr>
          <w:p w14:paraId="05BBBFCF" w14:textId="62007C50" w:rsidR="00F74F84" w:rsidRPr="00111AA6" w:rsidRDefault="00962022" w:rsidP="00F74F84">
            <w:pPr>
              <w:ind w:right="-72"/>
              <w:jc w:val="right"/>
              <w:rPr>
                <w:rFonts w:ascii="Arial" w:hAnsi="Arial" w:cs="Arial"/>
                <w:sz w:val="18"/>
                <w:szCs w:val="18"/>
                <w:cs/>
                <w:lang w:val="en-GB"/>
              </w:rPr>
            </w:pPr>
            <w:r w:rsidRPr="00962022">
              <w:rPr>
                <w:rFonts w:ascii="Arial" w:hAnsi="Arial" w:cs="Arial"/>
                <w:sz w:val="18"/>
                <w:szCs w:val="18"/>
                <w:lang w:val="en-GB"/>
              </w:rPr>
              <w:t>20</w:t>
            </w:r>
            <w:r w:rsidR="00F74F84" w:rsidRPr="00111AA6">
              <w:rPr>
                <w:rFonts w:ascii="Arial" w:hAnsi="Arial" w:cs="Arial"/>
                <w:sz w:val="18"/>
                <w:szCs w:val="18"/>
                <w:lang w:val="en-GB"/>
              </w:rPr>
              <w:t>,</w:t>
            </w:r>
            <w:r w:rsidRPr="00962022">
              <w:rPr>
                <w:rFonts w:ascii="Arial" w:hAnsi="Arial" w:cs="Arial"/>
                <w:sz w:val="18"/>
                <w:szCs w:val="18"/>
                <w:lang w:val="en-GB"/>
              </w:rPr>
              <w:t>778</w:t>
            </w:r>
            <w:r w:rsidR="00F74F84" w:rsidRPr="00111AA6">
              <w:rPr>
                <w:rFonts w:ascii="Arial" w:hAnsi="Arial" w:cs="Arial"/>
                <w:sz w:val="18"/>
                <w:szCs w:val="18"/>
                <w:lang w:val="en-GB"/>
              </w:rPr>
              <w:t>,</w:t>
            </w:r>
            <w:r w:rsidRPr="00962022">
              <w:rPr>
                <w:rFonts w:ascii="Arial" w:hAnsi="Arial" w:cs="Arial"/>
                <w:sz w:val="18"/>
                <w:szCs w:val="18"/>
                <w:lang w:val="en-GB"/>
              </w:rPr>
              <w:t>672</w:t>
            </w:r>
          </w:p>
        </w:tc>
      </w:tr>
    </w:tbl>
    <w:p w14:paraId="158804BA" w14:textId="77777777" w:rsidR="00A24721" w:rsidRPr="00111AA6" w:rsidRDefault="00A24721" w:rsidP="00A24721">
      <w:pPr>
        <w:rPr>
          <w:rFonts w:ascii="Arial" w:hAnsi="Arial" w:cs="Arial"/>
          <w:sz w:val="14"/>
          <w:szCs w:val="14"/>
        </w:rPr>
      </w:pPr>
    </w:p>
    <w:p w14:paraId="4E40B707" w14:textId="77777777" w:rsidR="00A24721" w:rsidRPr="00111AA6" w:rsidRDefault="00A24721" w:rsidP="00A24721">
      <w:pPr>
        <w:rPr>
          <w:rFonts w:ascii="Arial" w:hAnsi="Arial" w:cs="Arial"/>
          <w:sz w:val="18"/>
          <w:szCs w:val="18"/>
        </w:rPr>
      </w:pPr>
      <w:r w:rsidRPr="00111AA6">
        <w:rPr>
          <w:rFonts w:ascii="Arial" w:hAnsi="Arial" w:cs="Arial"/>
          <w:sz w:val="18"/>
          <w:szCs w:val="18"/>
        </w:rPr>
        <w:t>The movements of deferred taxes are as follows:</w:t>
      </w:r>
    </w:p>
    <w:p w14:paraId="23BA65CE" w14:textId="77777777" w:rsidR="00A24721" w:rsidRPr="00111AA6" w:rsidRDefault="00A24721" w:rsidP="00A24721">
      <w:pPr>
        <w:rPr>
          <w:rFonts w:ascii="Arial" w:hAnsi="Arial" w:cs="Arial"/>
          <w:sz w:val="14"/>
          <w:szCs w:val="14"/>
        </w:rPr>
      </w:pPr>
    </w:p>
    <w:tbl>
      <w:tblPr>
        <w:tblW w:w="9461" w:type="dxa"/>
        <w:tblLook w:val="0000" w:firstRow="0" w:lastRow="0" w:firstColumn="0" w:lastColumn="0" w:noHBand="0" w:noVBand="0"/>
      </w:tblPr>
      <w:tblGrid>
        <w:gridCol w:w="4277"/>
        <w:gridCol w:w="1296"/>
        <w:gridCol w:w="1296"/>
        <w:gridCol w:w="1296"/>
        <w:gridCol w:w="1296"/>
      </w:tblGrid>
      <w:tr w:rsidR="0031688C" w:rsidRPr="00111AA6" w14:paraId="141EDDD3" w14:textId="77777777" w:rsidTr="001419D1">
        <w:tc>
          <w:tcPr>
            <w:tcW w:w="4277" w:type="dxa"/>
            <w:shd w:val="clear" w:color="auto" w:fill="auto"/>
            <w:vAlign w:val="bottom"/>
          </w:tcPr>
          <w:p w14:paraId="40E056A5" w14:textId="77777777" w:rsidR="00A24721" w:rsidRPr="00111AA6" w:rsidRDefault="00A24721" w:rsidP="00930AA6">
            <w:pPr>
              <w:ind w:left="-98" w:right="-21"/>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7968C45D"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43422E7A"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5CFDE08D"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129C6016" w14:textId="77777777" w:rsidR="00A24721" w:rsidRPr="00111AA6" w:rsidRDefault="00A24721" w:rsidP="00930AA6">
            <w:pPr>
              <w:ind w:right="-72"/>
              <w:jc w:val="center"/>
              <w:rPr>
                <w:rFonts w:ascii="Arial" w:hAnsi="Arial" w:cs="Arial"/>
                <w:b/>
                <w:bCs/>
                <w:sz w:val="18"/>
                <w:szCs w:val="18"/>
                <w:cs/>
              </w:rPr>
            </w:pPr>
            <w:r w:rsidRPr="00111AA6">
              <w:rPr>
                <w:rFonts w:ascii="Arial" w:hAnsi="Arial" w:cs="Arial"/>
                <w:b/>
                <w:bCs/>
                <w:sz w:val="18"/>
                <w:szCs w:val="18"/>
              </w:rPr>
              <w:t>financial statements</w:t>
            </w:r>
          </w:p>
        </w:tc>
      </w:tr>
      <w:tr w:rsidR="00722B49" w:rsidRPr="00111AA6" w14:paraId="614427C4" w14:textId="77777777" w:rsidTr="005F3010">
        <w:tc>
          <w:tcPr>
            <w:tcW w:w="4277" w:type="dxa"/>
            <w:shd w:val="clear" w:color="auto" w:fill="auto"/>
            <w:vAlign w:val="bottom"/>
          </w:tcPr>
          <w:p w14:paraId="7F30931B" w14:textId="77777777" w:rsidR="00722B49" w:rsidRPr="00111AA6" w:rsidRDefault="00722B49" w:rsidP="00722B49">
            <w:pPr>
              <w:ind w:left="-98" w:right="-21"/>
              <w:rPr>
                <w:rFonts w:ascii="Arial" w:hAnsi="Arial" w:cs="Arial"/>
                <w:b/>
                <w:bCs/>
                <w:sz w:val="18"/>
                <w:szCs w:val="18"/>
              </w:rPr>
            </w:pPr>
          </w:p>
        </w:tc>
        <w:tc>
          <w:tcPr>
            <w:tcW w:w="1296" w:type="dxa"/>
            <w:tcBorders>
              <w:top w:val="single" w:sz="4" w:space="0" w:color="auto"/>
            </w:tcBorders>
            <w:shd w:val="clear" w:color="auto" w:fill="auto"/>
          </w:tcPr>
          <w:p w14:paraId="05888080" w14:textId="2BE5672D" w:rsidR="00722B49" w:rsidRPr="00111AA6" w:rsidRDefault="00962022" w:rsidP="00722B49">
            <w:pPr>
              <w:ind w:right="-72"/>
              <w:jc w:val="right"/>
              <w:rPr>
                <w:rFonts w:ascii="Arial" w:hAnsi="Arial" w:cs="Arial"/>
                <w:b/>
                <w:bCs/>
                <w:sz w:val="18"/>
                <w:szCs w:val="18"/>
              </w:rPr>
            </w:pPr>
            <w:r w:rsidRPr="00962022">
              <w:rPr>
                <w:rFonts w:ascii="Arial" w:hAnsi="Arial" w:cs="Arial"/>
                <w:b/>
                <w:spacing w:val="-4"/>
                <w:sz w:val="18"/>
                <w:szCs w:val="18"/>
                <w:lang w:val="en-GB"/>
              </w:rPr>
              <w:t>2024</w:t>
            </w:r>
          </w:p>
        </w:tc>
        <w:tc>
          <w:tcPr>
            <w:tcW w:w="1296" w:type="dxa"/>
            <w:tcBorders>
              <w:top w:val="single" w:sz="4" w:space="0" w:color="auto"/>
            </w:tcBorders>
            <w:shd w:val="clear" w:color="auto" w:fill="auto"/>
          </w:tcPr>
          <w:p w14:paraId="60B6748E" w14:textId="023FF5DA" w:rsidR="00722B49" w:rsidRPr="00111AA6" w:rsidRDefault="00962022" w:rsidP="00722B49">
            <w:pPr>
              <w:ind w:right="-72"/>
              <w:jc w:val="right"/>
              <w:rPr>
                <w:rFonts w:ascii="Arial" w:hAnsi="Arial" w:cs="Arial"/>
                <w:b/>
                <w:bCs/>
                <w:sz w:val="18"/>
                <w:szCs w:val="18"/>
              </w:rPr>
            </w:pPr>
            <w:r w:rsidRPr="00962022">
              <w:rPr>
                <w:rFonts w:ascii="Arial" w:hAnsi="Arial" w:cs="Arial"/>
                <w:b/>
                <w:spacing w:val="-4"/>
                <w:sz w:val="18"/>
                <w:szCs w:val="18"/>
                <w:lang w:val="en-GB"/>
              </w:rPr>
              <w:t>2023</w:t>
            </w:r>
          </w:p>
        </w:tc>
        <w:tc>
          <w:tcPr>
            <w:tcW w:w="1296" w:type="dxa"/>
            <w:tcBorders>
              <w:top w:val="single" w:sz="4" w:space="0" w:color="auto"/>
            </w:tcBorders>
            <w:shd w:val="clear" w:color="auto" w:fill="auto"/>
          </w:tcPr>
          <w:p w14:paraId="52A2656B" w14:textId="0356235E" w:rsidR="00722B49" w:rsidRPr="00111AA6" w:rsidRDefault="00962022" w:rsidP="00722B49">
            <w:pPr>
              <w:ind w:right="-72"/>
              <w:jc w:val="right"/>
              <w:rPr>
                <w:rFonts w:ascii="Arial" w:hAnsi="Arial" w:cs="Arial"/>
                <w:b/>
                <w:bCs/>
                <w:sz w:val="18"/>
                <w:szCs w:val="18"/>
                <w:cs/>
              </w:rPr>
            </w:pPr>
            <w:r w:rsidRPr="00962022">
              <w:rPr>
                <w:rFonts w:ascii="Arial" w:hAnsi="Arial" w:cs="Arial"/>
                <w:b/>
                <w:spacing w:val="-4"/>
                <w:sz w:val="18"/>
                <w:szCs w:val="18"/>
                <w:lang w:val="en-GB"/>
              </w:rPr>
              <w:t>2024</w:t>
            </w:r>
          </w:p>
        </w:tc>
        <w:tc>
          <w:tcPr>
            <w:tcW w:w="1296" w:type="dxa"/>
            <w:tcBorders>
              <w:top w:val="single" w:sz="4" w:space="0" w:color="auto"/>
            </w:tcBorders>
            <w:shd w:val="clear" w:color="auto" w:fill="auto"/>
          </w:tcPr>
          <w:p w14:paraId="3B19A10C" w14:textId="7D3B2054" w:rsidR="00722B49" w:rsidRPr="00111AA6" w:rsidRDefault="00962022" w:rsidP="00722B49">
            <w:pPr>
              <w:ind w:right="-72"/>
              <w:jc w:val="right"/>
              <w:rPr>
                <w:rFonts w:ascii="Arial" w:hAnsi="Arial" w:cs="Arial"/>
                <w:b/>
                <w:bCs/>
                <w:sz w:val="18"/>
                <w:szCs w:val="18"/>
                <w:cs/>
              </w:rPr>
            </w:pPr>
            <w:r w:rsidRPr="00962022">
              <w:rPr>
                <w:rFonts w:ascii="Arial" w:hAnsi="Arial" w:cs="Arial"/>
                <w:b/>
                <w:spacing w:val="-4"/>
                <w:sz w:val="18"/>
                <w:szCs w:val="18"/>
                <w:lang w:val="en-GB"/>
              </w:rPr>
              <w:t>2023</w:t>
            </w:r>
          </w:p>
        </w:tc>
      </w:tr>
      <w:tr w:rsidR="0031688C" w:rsidRPr="00111AA6" w14:paraId="4984B1A6" w14:textId="77777777" w:rsidTr="0031688C">
        <w:tc>
          <w:tcPr>
            <w:tcW w:w="4277" w:type="dxa"/>
            <w:shd w:val="clear" w:color="auto" w:fill="auto"/>
            <w:vAlign w:val="bottom"/>
          </w:tcPr>
          <w:p w14:paraId="0EB68550" w14:textId="77777777" w:rsidR="00F74F84" w:rsidRPr="00111AA6" w:rsidRDefault="00F74F84" w:rsidP="00F74F84">
            <w:pPr>
              <w:ind w:left="-98" w:right="-21"/>
              <w:rPr>
                <w:rFonts w:ascii="Arial" w:hAnsi="Arial" w:cs="Arial"/>
                <w:b/>
                <w:bCs/>
                <w:sz w:val="18"/>
                <w:szCs w:val="18"/>
              </w:rPr>
            </w:pPr>
          </w:p>
        </w:tc>
        <w:tc>
          <w:tcPr>
            <w:tcW w:w="1296" w:type="dxa"/>
            <w:tcBorders>
              <w:bottom w:val="single" w:sz="4" w:space="0" w:color="auto"/>
            </w:tcBorders>
            <w:shd w:val="clear" w:color="auto" w:fill="auto"/>
            <w:vAlign w:val="bottom"/>
          </w:tcPr>
          <w:p w14:paraId="0B251240" w14:textId="77777777" w:rsidR="00F74F84" w:rsidRPr="00111AA6" w:rsidRDefault="00F74F84" w:rsidP="00F74F84">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2839DFF7" w14:textId="77777777" w:rsidR="00F74F84" w:rsidRPr="00111AA6" w:rsidRDefault="00F74F84" w:rsidP="00F74F84">
            <w:pPr>
              <w:ind w:right="-72"/>
              <w:jc w:val="right"/>
              <w:rPr>
                <w:rFonts w:ascii="Arial" w:hAnsi="Arial" w:cs="Arial"/>
                <w:b/>
                <w:bCs/>
                <w:sz w:val="18"/>
                <w:szCs w:val="18"/>
                <w:cs/>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4F51E1D8" w14:textId="77777777" w:rsidR="00F74F84" w:rsidRPr="00111AA6" w:rsidRDefault="00F74F84" w:rsidP="00F74F84">
            <w:pPr>
              <w:tabs>
                <w:tab w:val="center" w:pos="4153"/>
                <w:tab w:val="right" w:pos="8306"/>
              </w:tabs>
              <w:ind w:right="-72"/>
              <w:jc w:val="right"/>
              <w:rPr>
                <w:rFonts w:ascii="Arial" w:eastAsia="Times New Roman" w:hAnsi="Arial" w:cs="Arial"/>
                <w:b/>
                <w:bCs/>
                <w:sz w:val="18"/>
                <w:szCs w:val="18"/>
                <w:cs/>
                <w:lang w:val="en-GB" w:eastAsia="x-none"/>
              </w:rPr>
            </w:pPr>
            <w:r w:rsidRPr="00111AA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351F084" w14:textId="77777777" w:rsidR="00F74F84" w:rsidRPr="00111AA6" w:rsidRDefault="00F74F84" w:rsidP="00F74F84">
            <w:pPr>
              <w:tabs>
                <w:tab w:val="center" w:pos="4153"/>
                <w:tab w:val="right" w:pos="8306"/>
              </w:tabs>
              <w:ind w:right="-72"/>
              <w:jc w:val="right"/>
              <w:rPr>
                <w:rFonts w:ascii="Arial" w:eastAsia="Times New Roman" w:hAnsi="Arial" w:cs="Arial"/>
                <w:b/>
                <w:bCs/>
                <w:sz w:val="18"/>
                <w:szCs w:val="18"/>
                <w:cs/>
                <w:lang w:val="en-GB" w:eastAsia="x-none"/>
              </w:rPr>
            </w:pPr>
            <w:r w:rsidRPr="00111AA6">
              <w:rPr>
                <w:rFonts w:ascii="Arial" w:hAnsi="Arial" w:cs="Arial"/>
                <w:b/>
                <w:snapToGrid w:val="0"/>
                <w:sz w:val="18"/>
                <w:szCs w:val="18"/>
                <w:lang w:eastAsia="th-TH"/>
              </w:rPr>
              <w:t>Baht</w:t>
            </w:r>
          </w:p>
        </w:tc>
      </w:tr>
      <w:tr w:rsidR="0031688C" w:rsidRPr="00111AA6" w14:paraId="03654F1E" w14:textId="77777777" w:rsidTr="0031688C">
        <w:tc>
          <w:tcPr>
            <w:tcW w:w="4277" w:type="dxa"/>
            <w:shd w:val="clear" w:color="auto" w:fill="auto"/>
            <w:vAlign w:val="bottom"/>
          </w:tcPr>
          <w:p w14:paraId="02A001E7" w14:textId="77777777" w:rsidR="00F74F84" w:rsidRPr="00111AA6" w:rsidRDefault="00F74F84" w:rsidP="00F74F84">
            <w:pPr>
              <w:ind w:left="-98" w:right="-21"/>
              <w:rPr>
                <w:rFonts w:ascii="Arial" w:hAnsi="Arial" w:cs="Arial"/>
                <w:sz w:val="10"/>
                <w:szCs w:val="10"/>
                <w:cs/>
              </w:rPr>
            </w:pPr>
          </w:p>
        </w:tc>
        <w:tc>
          <w:tcPr>
            <w:tcW w:w="1296" w:type="dxa"/>
            <w:tcBorders>
              <w:top w:val="single" w:sz="4" w:space="0" w:color="auto"/>
            </w:tcBorders>
            <w:shd w:val="clear" w:color="auto" w:fill="auto"/>
            <w:vAlign w:val="bottom"/>
          </w:tcPr>
          <w:p w14:paraId="4F75B12A" w14:textId="77777777" w:rsidR="00F74F84" w:rsidRPr="00111AA6" w:rsidRDefault="00F74F84" w:rsidP="00F74F84">
            <w:pPr>
              <w:ind w:left="567"/>
              <w:jc w:val="right"/>
              <w:rPr>
                <w:rFonts w:ascii="Arial" w:hAnsi="Arial" w:cs="Arial"/>
                <w:spacing w:val="-2"/>
                <w:sz w:val="10"/>
                <w:szCs w:val="10"/>
              </w:rPr>
            </w:pPr>
          </w:p>
        </w:tc>
        <w:tc>
          <w:tcPr>
            <w:tcW w:w="1296" w:type="dxa"/>
            <w:tcBorders>
              <w:top w:val="single" w:sz="4" w:space="0" w:color="auto"/>
            </w:tcBorders>
            <w:shd w:val="clear" w:color="auto" w:fill="auto"/>
            <w:vAlign w:val="bottom"/>
          </w:tcPr>
          <w:p w14:paraId="711A8594" w14:textId="77777777" w:rsidR="00F74F84" w:rsidRPr="00111AA6" w:rsidRDefault="00F74F84" w:rsidP="00F74F84">
            <w:pPr>
              <w:ind w:left="567"/>
              <w:jc w:val="right"/>
              <w:rPr>
                <w:rFonts w:ascii="Arial" w:hAnsi="Arial" w:cs="Arial"/>
                <w:spacing w:val="-2"/>
                <w:sz w:val="10"/>
                <w:szCs w:val="10"/>
              </w:rPr>
            </w:pPr>
          </w:p>
        </w:tc>
        <w:tc>
          <w:tcPr>
            <w:tcW w:w="1296" w:type="dxa"/>
            <w:tcBorders>
              <w:top w:val="single" w:sz="4" w:space="0" w:color="auto"/>
            </w:tcBorders>
            <w:shd w:val="clear" w:color="auto" w:fill="auto"/>
            <w:vAlign w:val="bottom"/>
          </w:tcPr>
          <w:p w14:paraId="21837022" w14:textId="77777777" w:rsidR="00F74F84" w:rsidRPr="00111AA6" w:rsidRDefault="00F74F84" w:rsidP="00F74F84">
            <w:pPr>
              <w:ind w:left="567"/>
              <w:jc w:val="right"/>
              <w:rPr>
                <w:rFonts w:ascii="Arial" w:hAnsi="Arial" w:cs="Arial"/>
                <w:spacing w:val="-2"/>
                <w:sz w:val="10"/>
                <w:szCs w:val="10"/>
              </w:rPr>
            </w:pPr>
          </w:p>
        </w:tc>
        <w:tc>
          <w:tcPr>
            <w:tcW w:w="1296" w:type="dxa"/>
            <w:tcBorders>
              <w:top w:val="single" w:sz="4" w:space="0" w:color="auto"/>
            </w:tcBorders>
            <w:shd w:val="clear" w:color="auto" w:fill="auto"/>
            <w:vAlign w:val="bottom"/>
          </w:tcPr>
          <w:p w14:paraId="4A719B72" w14:textId="77777777" w:rsidR="00F74F84" w:rsidRPr="00111AA6" w:rsidRDefault="00F74F84" w:rsidP="00F74F84">
            <w:pPr>
              <w:ind w:left="567"/>
              <w:jc w:val="right"/>
              <w:rPr>
                <w:rFonts w:ascii="Arial" w:hAnsi="Arial" w:cs="Arial"/>
                <w:spacing w:val="-2"/>
                <w:sz w:val="10"/>
                <w:szCs w:val="10"/>
              </w:rPr>
            </w:pPr>
          </w:p>
        </w:tc>
      </w:tr>
      <w:tr w:rsidR="007E04B7" w:rsidRPr="00111AA6" w14:paraId="144CCF6D" w14:textId="77777777" w:rsidTr="00CC39ED">
        <w:tc>
          <w:tcPr>
            <w:tcW w:w="4277" w:type="dxa"/>
            <w:shd w:val="clear" w:color="auto" w:fill="auto"/>
            <w:vAlign w:val="bottom"/>
          </w:tcPr>
          <w:p w14:paraId="6098D82F" w14:textId="313EC191" w:rsidR="007E04B7" w:rsidRPr="00111AA6" w:rsidRDefault="007E04B7" w:rsidP="007E04B7">
            <w:pPr>
              <w:ind w:left="-98" w:right="-21"/>
              <w:rPr>
                <w:rFonts w:ascii="Arial" w:hAnsi="Arial" w:cs="Arial"/>
                <w:sz w:val="18"/>
                <w:szCs w:val="18"/>
                <w:cs/>
              </w:rPr>
            </w:pPr>
            <w:r w:rsidRPr="00111AA6">
              <w:rPr>
                <w:rFonts w:ascii="Arial" w:hAnsi="Arial" w:cs="Arial"/>
                <w:sz w:val="18"/>
                <w:szCs w:val="18"/>
              </w:rPr>
              <w:t xml:space="preserve">At </w:t>
            </w:r>
            <w:r w:rsidR="00962022" w:rsidRPr="00962022">
              <w:rPr>
                <w:rFonts w:ascii="Arial" w:hAnsi="Arial" w:cs="Arial"/>
                <w:sz w:val="18"/>
                <w:szCs w:val="18"/>
                <w:lang w:val="en-GB"/>
              </w:rPr>
              <w:t>1</w:t>
            </w:r>
            <w:r w:rsidRPr="00111AA6">
              <w:rPr>
                <w:rFonts w:ascii="Arial" w:hAnsi="Arial" w:cs="Arial"/>
                <w:sz w:val="18"/>
                <w:szCs w:val="18"/>
              </w:rPr>
              <w:t xml:space="preserve"> January</w:t>
            </w:r>
          </w:p>
        </w:tc>
        <w:tc>
          <w:tcPr>
            <w:tcW w:w="1296" w:type="dxa"/>
            <w:shd w:val="clear" w:color="auto" w:fill="auto"/>
          </w:tcPr>
          <w:p w14:paraId="62AA7C4E" w14:textId="75D7FEB9" w:rsidR="007E04B7" w:rsidRPr="00111AA6" w:rsidRDefault="00962022" w:rsidP="007E04B7">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21</w:t>
            </w:r>
            <w:r w:rsidR="007E04B7" w:rsidRPr="00111AA6">
              <w:rPr>
                <w:rFonts w:ascii="Arial" w:hAnsi="Arial" w:cs="Arial"/>
                <w:sz w:val="18"/>
                <w:szCs w:val="18"/>
                <w:lang w:val="en-GB"/>
              </w:rPr>
              <w:t>,</w:t>
            </w:r>
            <w:r w:rsidRPr="00962022">
              <w:rPr>
                <w:rFonts w:ascii="Arial" w:hAnsi="Arial" w:cs="Arial"/>
                <w:sz w:val="18"/>
                <w:szCs w:val="18"/>
                <w:lang w:val="en-GB"/>
              </w:rPr>
              <w:t>728</w:t>
            </w:r>
            <w:r w:rsidR="007E04B7" w:rsidRPr="00111AA6">
              <w:rPr>
                <w:rFonts w:ascii="Arial" w:hAnsi="Arial" w:cs="Arial"/>
                <w:sz w:val="18"/>
                <w:szCs w:val="18"/>
                <w:lang w:val="en-GB"/>
              </w:rPr>
              <w:t>,</w:t>
            </w:r>
            <w:r w:rsidRPr="00962022">
              <w:rPr>
                <w:rFonts w:ascii="Arial" w:hAnsi="Arial" w:cs="Arial"/>
                <w:sz w:val="18"/>
                <w:szCs w:val="18"/>
                <w:lang w:val="en-GB"/>
              </w:rPr>
              <w:t>107</w:t>
            </w:r>
          </w:p>
        </w:tc>
        <w:tc>
          <w:tcPr>
            <w:tcW w:w="1296" w:type="dxa"/>
            <w:shd w:val="clear" w:color="auto" w:fill="auto"/>
            <w:vAlign w:val="bottom"/>
          </w:tcPr>
          <w:p w14:paraId="416FB87E" w14:textId="1B93E383" w:rsidR="007E04B7" w:rsidRPr="00111AA6" w:rsidRDefault="00962022" w:rsidP="007E04B7">
            <w:pPr>
              <w:tabs>
                <w:tab w:val="center" w:pos="4153"/>
                <w:tab w:val="right" w:pos="8306"/>
              </w:tabs>
              <w:ind w:right="-72"/>
              <w:jc w:val="right"/>
              <w:rPr>
                <w:rFonts w:ascii="Arial" w:eastAsia="Times New Roman" w:hAnsi="Arial" w:cs="Arial"/>
                <w:sz w:val="18"/>
                <w:szCs w:val="18"/>
                <w:lang w:eastAsia="x-none"/>
              </w:rPr>
            </w:pPr>
            <w:r w:rsidRPr="00962022">
              <w:rPr>
                <w:rFonts w:ascii="Arial" w:hAnsi="Arial" w:cs="Arial"/>
                <w:sz w:val="18"/>
                <w:szCs w:val="18"/>
                <w:lang w:val="en-GB"/>
              </w:rPr>
              <w:t>21</w:t>
            </w:r>
            <w:r w:rsidR="007E04B7" w:rsidRPr="00111AA6">
              <w:rPr>
                <w:rFonts w:ascii="Arial" w:hAnsi="Arial" w:cs="Arial"/>
                <w:sz w:val="18"/>
                <w:szCs w:val="18"/>
                <w:lang w:val="en-GB"/>
              </w:rPr>
              <w:t>,</w:t>
            </w:r>
            <w:r w:rsidRPr="00962022">
              <w:rPr>
                <w:rFonts w:ascii="Arial" w:hAnsi="Arial" w:cs="Arial"/>
                <w:sz w:val="18"/>
                <w:szCs w:val="18"/>
                <w:lang w:val="en-GB"/>
              </w:rPr>
              <w:t>778</w:t>
            </w:r>
            <w:r w:rsidR="007E04B7" w:rsidRPr="00111AA6">
              <w:rPr>
                <w:rFonts w:ascii="Arial" w:hAnsi="Arial" w:cs="Arial"/>
                <w:sz w:val="18"/>
                <w:szCs w:val="18"/>
                <w:lang w:val="en-GB"/>
              </w:rPr>
              <w:t>,</w:t>
            </w:r>
            <w:r w:rsidRPr="00962022">
              <w:rPr>
                <w:rFonts w:ascii="Arial" w:hAnsi="Arial" w:cs="Arial"/>
                <w:sz w:val="18"/>
                <w:szCs w:val="18"/>
                <w:lang w:val="en-GB"/>
              </w:rPr>
              <w:t>395</w:t>
            </w:r>
          </w:p>
        </w:tc>
        <w:tc>
          <w:tcPr>
            <w:tcW w:w="1296" w:type="dxa"/>
            <w:shd w:val="clear" w:color="auto" w:fill="auto"/>
            <w:vAlign w:val="bottom"/>
          </w:tcPr>
          <w:p w14:paraId="760592C9" w14:textId="7BD1E6C3" w:rsidR="007E04B7" w:rsidRPr="00111AA6" w:rsidRDefault="00962022" w:rsidP="007E04B7">
            <w:pPr>
              <w:tabs>
                <w:tab w:val="center" w:pos="4153"/>
                <w:tab w:val="right" w:pos="8306"/>
              </w:tabs>
              <w:ind w:right="-72"/>
              <w:jc w:val="right"/>
              <w:rPr>
                <w:rFonts w:ascii="Arial" w:eastAsia="Times New Roman" w:hAnsi="Arial" w:cs="Arial"/>
                <w:sz w:val="18"/>
                <w:szCs w:val="18"/>
                <w:lang w:eastAsia="x-none"/>
              </w:rPr>
            </w:pPr>
            <w:r w:rsidRPr="00962022">
              <w:rPr>
                <w:rFonts w:ascii="Arial" w:eastAsia="Times New Roman" w:hAnsi="Arial" w:cs="Arial"/>
                <w:sz w:val="18"/>
                <w:szCs w:val="18"/>
                <w:lang w:val="en-GB" w:eastAsia="x-none"/>
              </w:rPr>
              <w:t>20</w:t>
            </w:r>
            <w:r w:rsidR="007E04B7" w:rsidRPr="00111AA6">
              <w:rPr>
                <w:rFonts w:ascii="Arial" w:eastAsia="Times New Roman" w:hAnsi="Arial" w:cs="Arial"/>
                <w:sz w:val="18"/>
                <w:szCs w:val="18"/>
                <w:lang w:eastAsia="x-none"/>
              </w:rPr>
              <w:t>,</w:t>
            </w:r>
            <w:r w:rsidRPr="00962022">
              <w:rPr>
                <w:rFonts w:ascii="Arial" w:eastAsia="Times New Roman" w:hAnsi="Arial" w:cs="Arial"/>
                <w:sz w:val="18"/>
                <w:szCs w:val="18"/>
                <w:lang w:val="en-GB" w:eastAsia="x-none"/>
              </w:rPr>
              <w:t>778</w:t>
            </w:r>
            <w:r w:rsidR="007E04B7" w:rsidRPr="00111AA6">
              <w:rPr>
                <w:rFonts w:ascii="Arial" w:eastAsia="Times New Roman" w:hAnsi="Arial" w:cs="Arial"/>
                <w:sz w:val="18"/>
                <w:szCs w:val="18"/>
                <w:lang w:eastAsia="x-none"/>
              </w:rPr>
              <w:t>,</w:t>
            </w:r>
            <w:r w:rsidRPr="00962022">
              <w:rPr>
                <w:rFonts w:ascii="Arial" w:eastAsia="Times New Roman" w:hAnsi="Arial" w:cs="Arial"/>
                <w:sz w:val="18"/>
                <w:szCs w:val="18"/>
                <w:lang w:val="en-GB" w:eastAsia="x-none"/>
              </w:rPr>
              <w:t>672</w:t>
            </w:r>
          </w:p>
        </w:tc>
        <w:tc>
          <w:tcPr>
            <w:tcW w:w="1296" w:type="dxa"/>
            <w:shd w:val="clear" w:color="auto" w:fill="auto"/>
            <w:vAlign w:val="bottom"/>
          </w:tcPr>
          <w:p w14:paraId="4EDD2121" w14:textId="752ED933" w:rsidR="007E04B7" w:rsidRPr="00111AA6" w:rsidRDefault="00962022" w:rsidP="007E04B7">
            <w:pPr>
              <w:tabs>
                <w:tab w:val="center" w:pos="4153"/>
                <w:tab w:val="right" w:pos="8306"/>
              </w:tabs>
              <w:ind w:right="-72"/>
              <w:jc w:val="right"/>
              <w:rPr>
                <w:rFonts w:ascii="Arial" w:eastAsia="Times New Roman" w:hAnsi="Arial" w:cs="Arial"/>
                <w:sz w:val="18"/>
                <w:szCs w:val="18"/>
                <w:lang w:eastAsia="x-none"/>
              </w:rPr>
            </w:pPr>
            <w:r w:rsidRPr="00962022">
              <w:rPr>
                <w:rFonts w:ascii="Arial" w:hAnsi="Arial" w:cs="Arial"/>
                <w:sz w:val="18"/>
                <w:szCs w:val="18"/>
                <w:lang w:val="en-GB"/>
              </w:rPr>
              <w:t>21</w:t>
            </w:r>
            <w:r w:rsidR="007E04B7" w:rsidRPr="00111AA6">
              <w:rPr>
                <w:rFonts w:ascii="Arial" w:hAnsi="Arial" w:cs="Arial"/>
                <w:sz w:val="18"/>
                <w:szCs w:val="18"/>
                <w:lang w:val="en-GB"/>
              </w:rPr>
              <w:t>,</w:t>
            </w:r>
            <w:r w:rsidRPr="00962022">
              <w:rPr>
                <w:rFonts w:ascii="Arial" w:hAnsi="Arial" w:cs="Arial"/>
                <w:sz w:val="18"/>
                <w:szCs w:val="18"/>
                <w:lang w:val="en-GB"/>
              </w:rPr>
              <w:t>182</w:t>
            </w:r>
            <w:r w:rsidR="007E04B7" w:rsidRPr="00111AA6">
              <w:rPr>
                <w:rFonts w:ascii="Arial" w:hAnsi="Arial" w:cs="Arial"/>
                <w:sz w:val="18"/>
                <w:szCs w:val="18"/>
                <w:lang w:val="en-GB"/>
              </w:rPr>
              <w:t>,</w:t>
            </w:r>
            <w:r w:rsidRPr="00962022">
              <w:rPr>
                <w:rFonts w:ascii="Arial" w:hAnsi="Arial" w:cs="Arial"/>
                <w:sz w:val="18"/>
                <w:szCs w:val="18"/>
                <w:lang w:val="en-GB"/>
              </w:rPr>
              <w:t>915</w:t>
            </w:r>
          </w:p>
        </w:tc>
      </w:tr>
      <w:tr w:rsidR="007E04B7" w:rsidRPr="00111AA6" w14:paraId="13C5B1BA" w14:textId="77777777" w:rsidTr="00CC39ED">
        <w:tc>
          <w:tcPr>
            <w:tcW w:w="4277" w:type="dxa"/>
            <w:shd w:val="clear" w:color="auto" w:fill="auto"/>
          </w:tcPr>
          <w:p w14:paraId="4F95C8AD" w14:textId="77777777" w:rsidR="007E04B7" w:rsidRPr="00111AA6" w:rsidRDefault="007E04B7" w:rsidP="007E04B7">
            <w:pPr>
              <w:rPr>
                <w:rFonts w:ascii="Arial" w:hAnsi="Arial" w:cs="Arial"/>
                <w:sz w:val="10"/>
                <w:szCs w:val="10"/>
              </w:rPr>
            </w:pPr>
          </w:p>
        </w:tc>
        <w:tc>
          <w:tcPr>
            <w:tcW w:w="1296" w:type="dxa"/>
            <w:shd w:val="clear" w:color="auto" w:fill="auto"/>
          </w:tcPr>
          <w:p w14:paraId="40407881" w14:textId="7AD17B2F" w:rsidR="007E04B7" w:rsidRPr="00111AA6" w:rsidRDefault="007E04B7" w:rsidP="007E04B7">
            <w:pPr>
              <w:tabs>
                <w:tab w:val="center" w:pos="4153"/>
                <w:tab w:val="right" w:pos="8306"/>
              </w:tabs>
              <w:ind w:right="-72"/>
              <w:jc w:val="right"/>
              <w:rPr>
                <w:rFonts w:ascii="Arial" w:hAnsi="Arial" w:cs="Arial"/>
                <w:sz w:val="10"/>
                <w:szCs w:val="10"/>
                <w:lang w:val="en-GB"/>
              </w:rPr>
            </w:pPr>
          </w:p>
        </w:tc>
        <w:tc>
          <w:tcPr>
            <w:tcW w:w="1296" w:type="dxa"/>
            <w:shd w:val="clear" w:color="auto" w:fill="auto"/>
            <w:vAlign w:val="bottom"/>
          </w:tcPr>
          <w:p w14:paraId="045BB6AC" w14:textId="77777777" w:rsidR="007E04B7" w:rsidRPr="00111AA6" w:rsidRDefault="007E04B7" w:rsidP="007E04B7">
            <w:pPr>
              <w:tabs>
                <w:tab w:val="center" w:pos="4153"/>
                <w:tab w:val="right" w:pos="8306"/>
              </w:tabs>
              <w:ind w:right="-72"/>
              <w:jc w:val="right"/>
              <w:rPr>
                <w:rFonts w:ascii="Arial" w:eastAsia="Times New Roman" w:hAnsi="Arial" w:cs="Arial"/>
                <w:sz w:val="10"/>
                <w:szCs w:val="10"/>
                <w:lang w:eastAsia="x-none"/>
              </w:rPr>
            </w:pPr>
          </w:p>
        </w:tc>
        <w:tc>
          <w:tcPr>
            <w:tcW w:w="1296" w:type="dxa"/>
            <w:shd w:val="clear" w:color="auto" w:fill="auto"/>
            <w:vAlign w:val="bottom"/>
          </w:tcPr>
          <w:p w14:paraId="4D7B94BD" w14:textId="77777777" w:rsidR="007E04B7" w:rsidRPr="00111AA6" w:rsidRDefault="007E04B7" w:rsidP="007E04B7">
            <w:pPr>
              <w:tabs>
                <w:tab w:val="center" w:pos="4153"/>
                <w:tab w:val="right" w:pos="8306"/>
              </w:tabs>
              <w:ind w:right="-72"/>
              <w:jc w:val="right"/>
              <w:rPr>
                <w:rFonts w:ascii="Arial" w:eastAsia="Times New Roman" w:hAnsi="Arial" w:cs="Arial"/>
                <w:sz w:val="10"/>
                <w:szCs w:val="10"/>
                <w:lang w:eastAsia="x-none"/>
              </w:rPr>
            </w:pPr>
          </w:p>
        </w:tc>
        <w:tc>
          <w:tcPr>
            <w:tcW w:w="1296" w:type="dxa"/>
            <w:shd w:val="clear" w:color="auto" w:fill="auto"/>
            <w:vAlign w:val="bottom"/>
          </w:tcPr>
          <w:p w14:paraId="1905EF9A" w14:textId="77777777" w:rsidR="007E04B7" w:rsidRPr="00111AA6" w:rsidRDefault="007E04B7" w:rsidP="007E04B7">
            <w:pPr>
              <w:tabs>
                <w:tab w:val="center" w:pos="4153"/>
                <w:tab w:val="right" w:pos="8306"/>
              </w:tabs>
              <w:ind w:right="-72"/>
              <w:jc w:val="right"/>
              <w:rPr>
                <w:rFonts w:ascii="Arial" w:eastAsia="Times New Roman" w:hAnsi="Arial" w:cs="Arial"/>
                <w:sz w:val="10"/>
                <w:szCs w:val="10"/>
                <w:lang w:eastAsia="x-none"/>
              </w:rPr>
            </w:pPr>
          </w:p>
        </w:tc>
      </w:tr>
      <w:tr w:rsidR="007E04B7" w:rsidRPr="00111AA6" w14:paraId="227BB950" w14:textId="77777777" w:rsidTr="00CC39ED">
        <w:tc>
          <w:tcPr>
            <w:tcW w:w="4277" w:type="dxa"/>
            <w:shd w:val="clear" w:color="auto" w:fill="auto"/>
            <w:vAlign w:val="bottom"/>
          </w:tcPr>
          <w:p w14:paraId="0267F302" w14:textId="6B364B52" w:rsidR="007E04B7" w:rsidRPr="00111AA6" w:rsidRDefault="007E04B7" w:rsidP="007E04B7">
            <w:pPr>
              <w:ind w:left="-98" w:right="-21"/>
              <w:rPr>
                <w:rFonts w:ascii="Arial" w:hAnsi="Arial" w:cs="Arial"/>
                <w:sz w:val="18"/>
                <w:szCs w:val="18"/>
              </w:rPr>
            </w:pPr>
            <w:r w:rsidRPr="00111AA6">
              <w:rPr>
                <w:rFonts w:ascii="Arial" w:hAnsi="Arial" w:cs="Arial"/>
                <w:sz w:val="18"/>
                <w:szCs w:val="18"/>
              </w:rPr>
              <w:t>C</w:t>
            </w:r>
            <w:r w:rsidR="006854FA" w:rsidRPr="00111AA6">
              <w:rPr>
                <w:rFonts w:ascii="Arial" w:hAnsi="Arial" w:cs="Arial"/>
                <w:sz w:val="18"/>
                <w:szCs w:val="18"/>
              </w:rPr>
              <w:t>harge</w:t>
            </w:r>
            <w:r w:rsidRPr="00111AA6">
              <w:rPr>
                <w:rFonts w:ascii="Arial" w:hAnsi="Arial" w:cs="Arial"/>
                <w:sz w:val="18"/>
                <w:szCs w:val="18"/>
              </w:rPr>
              <w:t xml:space="preserve"> to profit or loss (Note </w:t>
            </w:r>
            <w:r w:rsidR="00962022" w:rsidRPr="00962022">
              <w:rPr>
                <w:rFonts w:ascii="Arial" w:hAnsi="Arial" w:cs="Arial"/>
                <w:sz w:val="18"/>
                <w:szCs w:val="18"/>
                <w:lang w:val="en-GB"/>
              </w:rPr>
              <w:t>30</w:t>
            </w:r>
            <w:r w:rsidRPr="00111AA6">
              <w:rPr>
                <w:rFonts w:ascii="Arial" w:hAnsi="Arial" w:cs="Arial"/>
                <w:sz w:val="18"/>
                <w:szCs w:val="18"/>
              </w:rPr>
              <w:t>)</w:t>
            </w:r>
          </w:p>
        </w:tc>
        <w:tc>
          <w:tcPr>
            <w:tcW w:w="1296" w:type="dxa"/>
            <w:shd w:val="clear" w:color="auto" w:fill="auto"/>
          </w:tcPr>
          <w:p w14:paraId="68E237EA" w14:textId="7DD61118" w:rsidR="007E04B7" w:rsidRPr="00111AA6" w:rsidRDefault="00962022" w:rsidP="007E04B7">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10</w:t>
            </w:r>
            <w:r w:rsidR="005A7BA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489</w:t>
            </w:r>
            <w:r w:rsidR="005A7BA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643</w:t>
            </w:r>
          </w:p>
        </w:tc>
        <w:tc>
          <w:tcPr>
            <w:tcW w:w="1296" w:type="dxa"/>
            <w:shd w:val="clear" w:color="auto" w:fill="auto"/>
            <w:vAlign w:val="bottom"/>
          </w:tcPr>
          <w:p w14:paraId="498801F2" w14:textId="3AFE0CF0" w:rsidR="007E04B7" w:rsidRPr="00111AA6" w:rsidRDefault="007E04B7" w:rsidP="007E04B7">
            <w:pPr>
              <w:tabs>
                <w:tab w:val="center" w:pos="4153"/>
                <w:tab w:val="right" w:pos="8306"/>
              </w:tabs>
              <w:ind w:right="-72"/>
              <w:jc w:val="right"/>
              <w:rPr>
                <w:rFonts w:ascii="Arial" w:eastAsia="Times New Roman" w:hAnsi="Arial" w:cs="Arial"/>
                <w:sz w:val="18"/>
                <w:szCs w:val="18"/>
                <w:lang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329</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319</w:t>
            </w:r>
            <w:r w:rsidRPr="00111AA6">
              <w:rPr>
                <w:rFonts w:ascii="Arial" w:eastAsia="Times New Roman" w:hAnsi="Arial" w:cs="Arial"/>
                <w:sz w:val="18"/>
                <w:szCs w:val="18"/>
                <w:lang w:val="en-GB" w:eastAsia="x-none"/>
              </w:rPr>
              <w:t>)</w:t>
            </w:r>
          </w:p>
        </w:tc>
        <w:tc>
          <w:tcPr>
            <w:tcW w:w="1296" w:type="dxa"/>
            <w:shd w:val="clear" w:color="auto" w:fill="auto"/>
          </w:tcPr>
          <w:p w14:paraId="01BF8E04" w14:textId="30FD6EC3" w:rsidR="007E04B7" w:rsidRPr="00111AA6" w:rsidRDefault="00962022" w:rsidP="007E04B7">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377</w:t>
            </w:r>
            <w:r w:rsidR="00703ABC"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476</w:t>
            </w:r>
          </w:p>
        </w:tc>
        <w:tc>
          <w:tcPr>
            <w:tcW w:w="1296" w:type="dxa"/>
            <w:shd w:val="clear" w:color="auto" w:fill="auto"/>
            <w:vAlign w:val="bottom"/>
          </w:tcPr>
          <w:p w14:paraId="2CB7CE8D" w14:textId="5741FB70" w:rsidR="007E04B7" w:rsidRPr="00111AA6" w:rsidRDefault="007E04B7" w:rsidP="007E04B7">
            <w:pPr>
              <w:tabs>
                <w:tab w:val="center" w:pos="4153"/>
                <w:tab w:val="right" w:pos="8306"/>
              </w:tabs>
              <w:ind w:right="-72"/>
              <w:jc w:val="right"/>
              <w:rPr>
                <w:rFonts w:ascii="Arial" w:eastAsia="Times New Roman" w:hAnsi="Arial" w:cs="Arial"/>
                <w:sz w:val="18"/>
                <w:szCs w:val="18"/>
                <w:lang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1</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271</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560</w:t>
            </w:r>
            <w:r w:rsidRPr="00111AA6">
              <w:rPr>
                <w:rFonts w:ascii="Arial" w:eastAsia="Times New Roman" w:hAnsi="Arial" w:cs="Arial"/>
                <w:sz w:val="18"/>
                <w:szCs w:val="18"/>
                <w:lang w:val="en-GB" w:eastAsia="x-none"/>
              </w:rPr>
              <w:t>)</w:t>
            </w:r>
          </w:p>
        </w:tc>
      </w:tr>
      <w:tr w:rsidR="007E04B7" w:rsidRPr="00111AA6" w14:paraId="63D450CC" w14:textId="77777777" w:rsidTr="00CC39ED">
        <w:tc>
          <w:tcPr>
            <w:tcW w:w="4277" w:type="dxa"/>
            <w:shd w:val="clear" w:color="auto" w:fill="auto"/>
            <w:vAlign w:val="bottom"/>
          </w:tcPr>
          <w:p w14:paraId="064354AC" w14:textId="0A9E04F5" w:rsidR="007E04B7" w:rsidRPr="00111AA6" w:rsidRDefault="007E04B7" w:rsidP="007E04B7">
            <w:pPr>
              <w:ind w:left="-98" w:right="-21"/>
              <w:rPr>
                <w:rFonts w:ascii="Arial" w:hAnsi="Arial" w:cs="Arial"/>
                <w:sz w:val="18"/>
                <w:szCs w:val="18"/>
              </w:rPr>
            </w:pPr>
            <w:r w:rsidRPr="00111AA6">
              <w:rPr>
                <w:rFonts w:ascii="Arial" w:hAnsi="Arial" w:cs="Arial"/>
                <w:sz w:val="18"/>
                <w:szCs w:val="18"/>
              </w:rPr>
              <w:t>C</w:t>
            </w:r>
            <w:r w:rsidR="006854FA" w:rsidRPr="00111AA6">
              <w:rPr>
                <w:rFonts w:ascii="Arial" w:hAnsi="Arial" w:cs="Arial"/>
                <w:sz w:val="18"/>
                <w:szCs w:val="18"/>
              </w:rPr>
              <w:t xml:space="preserve">harge </w:t>
            </w:r>
            <w:r w:rsidRPr="00111AA6">
              <w:rPr>
                <w:rFonts w:ascii="Arial" w:hAnsi="Arial" w:cs="Arial"/>
                <w:sz w:val="18"/>
                <w:szCs w:val="18"/>
              </w:rPr>
              <w:t>to other comprehensive income</w:t>
            </w:r>
          </w:p>
        </w:tc>
        <w:tc>
          <w:tcPr>
            <w:tcW w:w="1296" w:type="dxa"/>
            <w:tcBorders>
              <w:top w:val="nil"/>
              <w:left w:val="nil"/>
              <w:bottom w:val="single" w:sz="4" w:space="0" w:color="auto"/>
              <w:right w:val="nil"/>
            </w:tcBorders>
            <w:shd w:val="clear" w:color="auto" w:fill="auto"/>
          </w:tcPr>
          <w:p w14:paraId="6013EC93" w14:textId="0BBC3E67" w:rsidR="007E04B7" w:rsidRPr="00111AA6" w:rsidRDefault="00962022" w:rsidP="007E04B7">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891</w:t>
            </w:r>
            <w:r w:rsidR="009B30C4"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113</w:t>
            </w:r>
          </w:p>
        </w:tc>
        <w:tc>
          <w:tcPr>
            <w:tcW w:w="1296" w:type="dxa"/>
            <w:tcBorders>
              <w:top w:val="nil"/>
              <w:left w:val="nil"/>
              <w:bottom w:val="single" w:sz="4" w:space="0" w:color="auto"/>
              <w:right w:val="nil"/>
            </w:tcBorders>
            <w:shd w:val="clear" w:color="auto" w:fill="auto"/>
            <w:vAlign w:val="bottom"/>
          </w:tcPr>
          <w:p w14:paraId="7767B60A" w14:textId="171CA74D" w:rsidR="007E04B7" w:rsidRPr="00111AA6" w:rsidRDefault="00962022" w:rsidP="007E04B7">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279</w:t>
            </w:r>
            <w:r w:rsidR="007E04B7"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031</w:t>
            </w:r>
          </w:p>
        </w:tc>
        <w:tc>
          <w:tcPr>
            <w:tcW w:w="1296" w:type="dxa"/>
            <w:tcBorders>
              <w:top w:val="nil"/>
              <w:left w:val="nil"/>
              <w:bottom w:val="single" w:sz="4" w:space="0" w:color="auto"/>
              <w:right w:val="nil"/>
            </w:tcBorders>
            <w:shd w:val="clear" w:color="auto" w:fill="auto"/>
          </w:tcPr>
          <w:p w14:paraId="60BF9A63" w14:textId="745697D5" w:rsidR="007E04B7" w:rsidRPr="00111AA6" w:rsidRDefault="00962022" w:rsidP="007E04B7">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916</w:t>
            </w:r>
            <w:r w:rsidR="007E04B7"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742</w:t>
            </w:r>
          </w:p>
        </w:tc>
        <w:tc>
          <w:tcPr>
            <w:tcW w:w="1296" w:type="dxa"/>
            <w:tcBorders>
              <w:top w:val="nil"/>
              <w:left w:val="nil"/>
              <w:bottom w:val="single" w:sz="4" w:space="0" w:color="auto"/>
              <w:right w:val="nil"/>
            </w:tcBorders>
            <w:shd w:val="clear" w:color="auto" w:fill="auto"/>
            <w:vAlign w:val="bottom"/>
          </w:tcPr>
          <w:p w14:paraId="3192B270" w14:textId="540FC626" w:rsidR="007E04B7" w:rsidRPr="00111AA6" w:rsidRDefault="00962022" w:rsidP="007E04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eastAsia="Times New Roman" w:hAnsi="Arial" w:cs="Arial"/>
                <w:sz w:val="18"/>
                <w:szCs w:val="18"/>
                <w:lang w:val="en-GB" w:eastAsia="x-none"/>
              </w:rPr>
              <w:t>867</w:t>
            </w:r>
            <w:r w:rsidR="007E04B7"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317</w:t>
            </w:r>
          </w:p>
        </w:tc>
      </w:tr>
      <w:tr w:rsidR="0031688C" w:rsidRPr="00111AA6" w14:paraId="277DFA3C" w14:textId="77777777" w:rsidTr="0031688C">
        <w:tc>
          <w:tcPr>
            <w:tcW w:w="4277" w:type="dxa"/>
            <w:shd w:val="clear" w:color="auto" w:fill="auto"/>
            <w:vAlign w:val="bottom"/>
          </w:tcPr>
          <w:p w14:paraId="632C8157" w14:textId="77777777" w:rsidR="00F74F84" w:rsidRPr="00111AA6" w:rsidRDefault="00F74F84" w:rsidP="00F74F84">
            <w:pPr>
              <w:ind w:left="-98" w:right="-21"/>
              <w:rPr>
                <w:rFonts w:ascii="Arial" w:hAnsi="Arial" w:cs="Arial"/>
                <w:sz w:val="10"/>
                <w:szCs w:val="10"/>
              </w:rPr>
            </w:pPr>
          </w:p>
        </w:tc>
        <w:tc>
          <w:tcPr>
            <w:tcW w:w="1296" w:type="dxa"/>
            <w:tcBorders>
              <w:top w:val="single" w:sz="4" w:space="0" w:color="auto"/>
            </w:tcBorders>
            <w:shd w:val="clear" w:color="auto" w:fill="auto"/>
            <w:vAlign w:val="bottom"/>
          </w:tcPr>
          <w:p w14:paraId="3D6AE1A3" w14:textId="77777777" w:rsidR="00F74F84" w:rsidRPr="00111AA6" w:rsidRDefault="00F74F84" w:rsidP="00F74F84">
            <w:pPr>
              <w:ind w:right="-72"/>
              <w:jc w:val="right"/>
              <w:rPr>
                <w:rFonts w:ascii="Arial" w:hAnsi="Arial" w:cs="Arial"/>
                <w:sz w:val="10"/>
                <w:szCs w:val="10"/>
                <w:lang w:val="en-GB"/>
              </w:rPr>
            </w:pPr>
          </w:p>
        </w:tc>
        <w:tc>
          <w:tcPr>
            <w:tcW w:w="1296" w:type="dxa"/>
            <w:tcBorders>
              <w:top w:val="single" w:sz="4" w:space="0" w:color="auto"/>
            </w:tcBorders>
            <w:shd w:val="clear" w:color="auto" w:fill="auto"/>
            <w:vAlign w:val="bottom"/>
          </w:tcPr>
          <w:p w14:paraId="485F0DCB" w14:textId="77777777" w:rsidR="00F74F84" w:rsidRPr="00111AA6" w:rsidRDefault="00F74F84" w:rsidP="00F74F84">
            <w:pPr>
              <w:ind w:right="-72"/>
              <w:jc w:val="right"/>
              <w:rPr>
                <w:rFonts w:ascii="Arial" w:hAnsi="Arial" w:cs="Arial"/>
                <w:sz w:val="10"/>
                <w:szCs w:val="10"/>
                <w:lang w:val="en-GB"/>
              </w:rPr>
            </w:pPr>
          </w:p>
        </w:tc>
        <w:tc>
          <w:tcPr>
            <w:tcW w:w="1296" w:type="dxa"/>
            <w:tcBorders>
              <w:top w:val="single" w:sz="4" w:space="0" w:color="auto"/>
            </w:tcBorders>
            <w:shd w:val="clear" w:color="auto" w:fill="auto"/>
            <w:vAlign w:val="bottom"/>
          </w:tcPr>
          <w:p w14:paraId="01A10DF3" w14:textId="77777777" w:rsidR="00F74F84" w:rsidRPr="00111AA6" w:rsidRDefault="00F74F84" w:rsidP="00F74F84">
            <w:pPr>
              <w:ind w:right="-72"/>
              <w:jc w:val="right"/>
              <w:rPr>
                <w:rFonts w:ascii="Arial" w:hAnsi="Arial" w:cs="Arial"/>
                <w:sz w:val="10"/>
                <w:szCs w:val="10"/>
                <w:lang w:val="en-GB"/>
              </w:rPr>
            </w:pPr>
          </w:p>
        </w:tc>
        <w:tc>
          <w:tcPr>
            <w:tcW w:w="1296" w:type="dxa"/>
            <w:tcBorders>
              <w:top w:val="single" w:sz="4" w:space="0" w:color="auto"/>
            </w:tcBorders>
            <w:shd w:val="clear" w:color="auto" w:fill="auto"/>
            <w:vAlign w:val="bottom"/>
          </w:tcPr>
          <w:p w14:paraId="1AA0D7A8" w14:textId="77777777" w:rsidR="00F74F84" w:rsidRPr="00111AA6" w:rsidRDefault="00F74F84" w:rsidP="00F74F84">
            <w:pPr>
              <w:ind w:right="-72"/>
              <w:jc w:val="right"/>
              <w:rPr>
                <w:rFonts w:ascii="Arial" w:hAnsi="Arial" w:cs="Arial"/>
                <w:sz w:val="10"/>
                <w:szCs w:val="10"/>
                <w:lang w:val="en-GB"/>
              </w:rPr>
            </w:pPr>
          </w:p>
        </w:tc>
      </w:tr>
      <w:tr w:rsidR="0031688C" w:rsidRPr="00111AA6" w14:paraId="1A17C867" w14:textId="77777777" w:rsidTr="0031688C">
        <w:tc>
          <w:tcPr>
            <w:tcW w:w="4277" w:type="dxa"/>
            <w:shd w:val="clear" w:color="auto" w:fill="auto"/>
            <w:vAlign w:val="bottom"/>
          </w:tcPr>
          <w:p w14:paraId="26F5A99A" w14:textId="5F7C83FD" w:rsidR="00F74F84" w:rsidRPr="00111AA6" w:rsidRDefault="00F74F84" w:rsidP="00F74F84">
            <w:pPr>
              <w:ind w:left="-98" w:right="-21"/>
              <w:rPr>
                <w:rFonts w:ascii="Arial" w:hAnsi="Arial" w:cs="Arial"/>
                <w:sz w:val="18"/>
                <w:szCs w:val="18"/>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w:t>
            </w:r>
          </w:p>
        </w:tc>
        <w:tc>
          <w:tcPr>
            <w:tcW w:w="1296" w:type="dxa"/>
            <w:tcBorders>
              <w:bottom w:val="single" w:sz="4" w:space="0" w:color="auto"/>
            </w:tcBorders>
            <w:shd w:val="clear" w:color="auto" w:fill="auto"/>
            <w:vAlign w:val="bottom"/>
          </w:tcPr>
          <w:p w14:paraId="397833F4" w14:textId="4F6D19FB" w:rsidR="00F74F84" w:rsidRPr="00111AA6" w:rsidRDefault="00962022" w:rsidP="00F74F84">
            <w:pPr>
              <w:ind w:right="-72"/>
              <w:jc w:val="right"/>
              <w:rPr>
                <w:rFonts w:ascii="Arial" w:hAnsi="Arial" w:cs="Arial"/>
                <w:sz w:val="18"/>
                <w:szCs w:val="18"/>
                <w:lang w:val="en-GB"/>
              </w:rPr>
            </w:pPr>
            <w:r w:rsidRPr="00962022">
              <w:rPr>
                <w:rFonts w:ascii="Arial" w:hAnsi="Arial" w:cs="Arial"/>
                <w:sz w:val="18"/>
                <w:szCs w:val="18"/>
                <w:lang w:val="en-GB"/>
              </w:rPr>
              <w:t>33</w:t>
            </w:r>
            <w:r w:rsidR="004420DB" w:rsidRPr="00111AA6">
              <w:rPr>
                <w:rFonts w:ascii="Arial" w:hAnsi="Arial" w:cs="Arial"/>
                <w:sz w:val="18"/>
                <w:szCs w:val="18"/>
                <w:lang w:val="en-GB"/>
              </w:rPr>
              <w:t>,</w:t>
            </w:r>
            <w:r w:rsidRPr="00962022">
              <w:rPr>
                <w:rFonts w:ascii="Arial" w:hAnsi="Arial" w:cs="Arial"/>
                <w:sz w:val="18"/>
                <w:szCs w:val="18"/>
                <w:lang w:val="en-GB"/>
              </w:rPr>
              <w:t>108</w:t>
            </w:r>
            <w:r w:rsidR="004420DB" w:rsidRPr="00111AA6">
              <w:rPr>
                <w:rFonts w:ascii="Arial" w:hAnsi="Arial" w:cs="Arial"/>
                <w:sz w:val="18"/>
                <w:szCs w:val="18"/>
                <w:lang w:val="en-GB"/>
              </w:rPr>
              <w:t>,</w:t>
            </w:r>
            <w:r w:rsidRPr="00962022">
              <w:rPr>
                <w:rFonts w:ascii="Arial" w:hAnsi="Arial" w:cs="Arial"/>
                <w:sz w:val="18"/>
                <w:szCs w:val="18"/>
                <w:lang w:val="en-GB"/>
              </w:rPr>
              <w:t>863</w:t>
            </w:r>
          </w:p>
        </w:tc>
        <w:tc>
          <w:tcPr>
            <w:tcW w:w="1296" w:type="dxa"/>
            <w:tcBorders>
              <w:bottom w:val="single" w:sz="4" w:space="0" w:color="auto"/>
            </w:tcBorders>
            <w:shd w:val="clear" w:color="auto" w:fill="auto"/>
            <w:vAlign w:val="bottom"/>
          </w:tcPr>
          <w:p w14:paraId="536DDFE8" w14:textId="07532911" w:rsidR="00F74F84" w:rsidRPr="00111AA6" w:rsidRDefault="00962022" w:rsidP="00F74F84">
            <w:pPr>
              <w:ind w:right="-72"/>
              <w:jc w:val="right"/>
              <w:rPr>
                <w:rFonts w:ascii="Arial" w:hAnsi="Arial" w:cs="Arial"/>
                <w:sz w:val="18"/>
                <w:szCs w:val="18"/>
                <w:cs/>
                <w:lang w:val="en-GB"/>
              </w:rPr>
            </w:pPr>
            <w:r w:rsidRPr="00962022">
              <w:rPr>
                <w:rFonts w:ascii="Arial" w:hAnsi="Arial" w:cs="Arial"/>
                <w:sz w:val="18"/>
                <w:szCs w:val="18"/>
                <w:lang w:val="en-GB"/>
              </w:rPr>
              <w:t>21</w:t>
            </w:r>
            <w:r w:rsidR="00F74F84" w:rsidRPr="00111AA6">
              <w:rPr>
                <w:rFonts w:ascii="Arial" w:hAnsi="Arial" w:cs="Arial"/>
                <w:sz w:val="18"/>
                <w:szCs w:val="18"/>
                <w:lang w:val="en-GB"/>
              </w:rPr>
              <w:t>,</w:t>
            </w:r>
            <w:r w:rsidRPr="00962022">
              <w:rPr>
                <w:rFonts w:ascii="Arial" w:hAnsi="Arial" w:cs="Arial"/>
                <w:sz w:val="18"/>
                <w:szCs w:val="18"/>
                <w:lang w:val="en-GB"/>
              </w:rPr>
              <w:t>728</w:t>
            </w:r>
            <w:r w:rsidR="00F74F84" w:rsidRPr="00111AA6">
              <w:rPr>
                <w:rFonts w:ascii="Arial" w:hAnsi="Arial" w:cs="Arial"/>
                <w:sz w:val="18"/>
                <w:szCs w:val="18"/>
                <w:lang w:val="en-GB"/>
              </w:rPr>
              <w:t>,</w:t>
            </w:r>
            <w:r w:rsidRPr="00962022">
              <w:rPr>
                <w:rFonts w:ascii="Arial" w:hAnsi="Arial" w:cs="Arial"/>
                <w:sz w:val="18"/>
                <w:szCs w:val="18"/>
                <w:lang w:val="en-GB"/>
              </w:rPr>
              <w:t>107</w:t>
            </w:r>
          </w:p>
        </w:tc>
        <w:tc>
          <w:tcPr>
            <w:tcW w:w="1296" w:type="dxa"/>
            <w:tcBorders>
              <w:bottom w:val="single" w:sz="4" w:space="0" w:color="auto"/>
            </w:tcBorders>
            <w:shd w:val="clear" w:color="auto" w:fill="auto"/>
            <w:vAlign w:val="bottom"/>
          </w:tcPr>
          <w:p w14:paraId="3933BBB8" w14:textId="104A5C6F" w:rsidR="00F74F84" w:rsidRPr="00111AA6" w:rsidRDefault="00962022" w:rsidP="00F74F84">
            <w:pPr>
              <w:ind w:right="-72"/>
              <w:jc w:val="right"/>
              <w:rPr>
                <w:rFonts w:ascii="Arial" w:hAnsi="Arial" w:cs="Arial"/>
                <w:sz w:val="18"/>
                <w:szCs w:val="18"/>
                <w:cs/>
                <w:lang w:val="en-GB"/>
              </w:rPr>
            </w:pPr>
            <w:r w:rsidRPr="00962022">
              <w:rPr>
                <w:rFonts w:ascii="Arial" w:hAnsi="Arial" w:cs="Arial"/>
                <w:sz w:val="18"/>
                <w:szCs w:val="18"/>
                <w:lang w:val="en-GB"/>
              </w:rPr>
              <w:t>22</w:t>
            </w:r>
            <w:r w:rsidR="00264BF5" w:rsidRPr="00111AA6">
              <w:rPr>
                <w:rFonts w:ascii="Arial" w:hAnsi="Arial" w:cs="Arial"/>
                <w:sz w:val="18"/>
                <w:szCs w:val="18"/>
                <w:lang w:val="en-GB"/>
              </w:rPr>
              <w:t>,</w:t>
            </w:r>
            <w:r w:rsidRPr="00962022">
              <w:rPr>
                <w:rFonts w:ascii="Arial" w:hAnsi="Arial" w:cs="Arial"/>
                <w:sz w:val="18"/>
                <w:szCs w:val="18"/>
                <w:lang w:val="en-GB"/>
              </w:rPr>
              <w:t>072</w:t>
            </w:r>
            <w:r w:rsidR="00264BF5" w:rsidRPr="00111AA6">
              <w:rPr>
                <w:rFonts w:ascii="Arial" w:hAnsi="Arial" w:cs="Arial"/>
                <w:sz w:val="18"/>
                <w:szCs w:val="18"/>
                <w:lang w:val="en-GB"/>
              </w:rPr>
              <w:t>,</w:t>
            </w:r>
            <w:r w:rsidRPr="00962022">
              <w:rPr>
                <w:rFonts w:ascii="Arial" w:hAnsi="Arial" w:cs="Arial"/>
                <w:sz w:val="18"/>
                <w:szCs w:val="18"/>
                <w:lang w:val="en-GB"/>
              </w:rPr>
              <w:t>890</w:t>
            </w:r>
          </w:p>
        </w:tc>
        <w:tc>
          <w:tcPr>
            <w:tcW w:w="1296" w:type="dxa"/>
            <w:tcBorders>
              <w:bottom w:val="single" w:sz="4" w:space="0" w:color="auto"/>
            </w:tcBorders>
            <w:shd w:val="clear" w:color="auto" w:fill="auto"/>
            <w:vAlign w:val="bottom"/>
          </w:tcPr>
          <w:p w14:paraId="10B56607" w14:textId="080521FB" w:rsidR="00F74F84" w:rsidRPr="00111AA6" w:rsidRDefault="00962022" w:rsidP="00F74F84">
            <w:pPr>
              <w:ind w:right="-72"/>
              <w:jc w:val="right"/>
              <w:rPr>
                <w:rFonts w:ascii="Arial" w:hAnsi="Arial" w:cs="Arial"/>
                <w:sz w:val="18"/>
                <w:szCs w:val="18"/>
                <w:cs/>
                <w:lang w:val="en-GB"/>
              </w:rPr>
            </w:pPr>
            <w:r w:rsidRPr="00962022">
              <w:rPr>
                <w:rFonts w:ascii="Arial" w:hAnsi="Arial" w:cs="Arial"/>
                <w:sz w:val="18"/>
                <w:szCs w:val="18"/>
                <w:lang w:val="en-GB"/>
              </w:rPr>
              <w:t>20</w:t>
            </w:r>
            <w:r w:rsidR="00F74F84" w:rsidRPr="00111AA6">
              <w:rPr>
                <w:rFonts w:ascii="Arial" w:hAnsi="Arial" w:cs="Arial"/>
                <w:sz w:val="18"/>
                <w:szCs w:val="18"/>
                <w:lang w:val="en-GB"/>
              </w:rPr>
              <w:t>,</w:t>
            </w:r>
            <w:r w:rsidRPr="00962022">
              <w:rPr>
                <w:rFonts w:ascii="Arial" w:hAnsi="Arial" w:cs="Arial"/>
                <w:sz w:val="18"/>
                <w:szCs w:val="18"/>
                <w:lang w:val="en-GB"/>
              </w:rPr>
              <w:t>778</w:t>
            </w:r>
            <w:r w:rsidR="00F74F84" w:rsidRPr="00111AA6">
              <w:rPr>
                <w:rFonts w:ascii="Arial" w:hAnsi="Arial" w:cs="Arial"/>
                <w:sz w:val="18"/>
                <w:szCs w:val="18"/>
                <w:lang w:val="en-GB"/>
              </w:rPr>
              <w:t>,</w:t>
            </w:r>
            <w:r w:rsidRPr="00962022">
              <w:rPr>
                <w:rFonts w:ascii="Arial" w:hAnsi="Arial" w:cs="Arial"/>
                <w:sz w:val="18"/>
                <w:szCs w:val="18"/>
                <w:lang w:val="en-GB"/>
              </w:rPr>
              <w:t>672</w:t>
            </w:r>
          </w:p>
        </w:tc>
      </w:tr>
    </w:tbl>
    <w:p w14:paraId="24BD7DB4" w14:textId="77777777" w:rsidR="00E45154" w:rsidRPr="00A76447" w:rsidRDefault="00E45154" w:rsidP="00A24721">
      <w:pPr>
        <w:rPr>
          <w:rFonts w:ascii="Arial" w:hAnsi="Arial" w:cs="Arial"/>
          <w:sz w:val="12"/>
          <w:szCs w:val="12"/>
          <w:lang w:val="en-GB"/>
        </w:rPr>
      </w:pPr>
    </w:p>
    <w:p w14:paraId="675C51A9" w14:textId="77777777" w:rsidR="007A511B" w:rsidRPr="00A76447" w:rsidRDefault="007A511B" w:rsidP="00A24721">
      <w:pPr>
        <w:rPr>
          <w:rFonts w:ascii="Arial" w:hAnsi="Arial" w:cs="Arial"/>
          <w:sz w:val="12"/>
          <w:szCs w:val="12"/>
          <w:lang w:val="en-GB"/>
        </w:rPr>
        <w:sectPr w:rsidR="007A511B" w:rsidRPr="00A76447" w:rsidSect="00713EF0">
          <w:pgSz w:w="11909" w:h="16834" w:code="9"/>
          <w:pgMar w:top="1440" w:right="720" w:bottom="720" w:left="1729" w:header="720" w:footer="720" w:gutter="0"/>
          <w:cols w:space="720"/>
          <w:docGrid w:linePitch="381"/>
        </w:sectPr>
      </w:pPr>
    </w:p>
    <w:p w14:paraId="4DD7B58A" w14:textId="77777777" w:rsidR="007A511B" w:rsidRPr="00111AA6" w:rsidRDefault="007A511B" w:rsidP="00A24721">
      <w:pPr>
        <w:rPr>
          <w:rFonts w:ascii="Arial" w:hAnsi="Arial" w:cs="Arial"/>
          <w:sz w:val="18"/>
          <w:szCs w:val="18"/>
          <w:lang w:val="en-GB"/>
        </w:rPr>
      </w:pPr>
    </w:p>
    <w:p w14:paraId="65B8F9FF" w14:textId="0EB95AF2" w:rsidR="00A24721" w:rsidRPr="00111AA6" w:rsidRDefault="00171E19" w:rsidP="00A24721">
      <w:pPr>
        <w:rPr>
          <w:rFonts w:ascii="Arial" w:hAnsi="Arial" w:cs="Arial"/>
          <w:sz w:val="18"/>
          <w:szCs w:val="18"/>
          <w:lang w:val="en-GB"/>
        </w:rPr>
      </w:pPr>
      <w:r w:rsidRPr="00111AA6">
        <w:rPr>
          <w:rFonts w:ascii="Arial" w:hAnsi="Arial" w:cs="Arial"/>
          <w:sz w:val="18"/>
          <w:szCs w:val="18"/>
          <w:lang w:val="en-GB"/>
        </w:rPr>
        <w:t>The movements in deferred tax assets and liabilities during the year is as follows:</w:t>
      </w:r>
    </w:p>
    <w:p w14:paraId="758969F9" w14:textId="77777777" w:rsidR="00171E19" w:rsidRPr="00111AA6" w:rsidRDefault="00171E19" w:rsidP="00A24721">
      <w:pPr>
        <w:rPr>
          <w:rFonts w:ascii="Arial" w:hAnsi="Arial" w:cs="Arial"/>
          <w:sz w:val="18"/>
          <w:szCs w:val="18"/>
          <w:lang w:val="en-GB"/>
        </w:rPr>
      </w:pPr>
    </w:p>
    <w:tbl>
      <w:tblPr>
        <w:tblW w:w="15408" w:type="dxa"/>
        <w:tblLayout w:type="fixed"/>
        <w:tblCellMar>
          <w:left w:w="107" w:type="dxa"/>
          <w:right w:w="107" w:type="dxa"/>
        </w:tblCellMar>
        <w:tblLook w:val="0000" w:firstRow="0" w:lastRow="0" w:firstColumn="0" w:lastColumn="0" w:noHBand="0" w:noVBand="0"/>
      </w:tblPr>
      <w:tblGrid>
        <w:gridCol w:w="4464"/>
        <w:gridCol w:w="1368"/>
        <w:gridCol w:w="1368"/>
        <w:gridCol w:w="1368"/>
        <w:gridCol w:w="1368"/>
        <w:gridCol w:w="1368"/>
        <w:gridCol w:w="1368"/>
        <w:gridCol w:w="1368"/>
        <w:gridCol w:w="1368"/>
      </w:tblGrid>
      <w:tr w:rsidR="0031688C" w:rsidRPr="00111AA6" w14:paraId="7270E260" w14:textId="77777777" w:rsidTr="00A61EAE">
        <w:trPr>
          <w:cantSplit/>
        </w:trPr>
        <w:tc>
          <w:tcPr>
            <w:tcW w:w="4464" w:type="dxa"/>
            <w:shd w:val="clear" w:color="auto" w:fill="auto"/>
            <w:vAlign w:val="bottom"/>
          </w:tcPr>
          <w:p w14:paraId="3E2721EC" w14:textId="77777777" w:rsidR="00E44977" w:rsidRPr="00111AA6" w:rsidRDefault="00E44977" w:rsidP="00E32FA0">
            <w:pPr>
              <w:ind w:left="-105"/>
              <w:rPr>
                <w:rFonts w:ascii="Arial" w:hAnsi="Arial" w:cs="Arial"/>
                <w:b/>
                <w:bCs/>
                <w:sz w:val="18"/>
                <w:szCs w:val="18"/>
              </w:rPr>
            </w:pPr>
          </w:p>
        </w:tc>
        <w:tc>
          <w:tcPr>
            <w:tcW w:w="10944" w:type="dxa"/>
            <w:gridSpan w:val="8"/>
          </w:tcPr>
          <w:p w14:paraId="7E4D317F" w14:textId="34CFD13F" w:rsidR="00E44977" w:rsidRPr="00111AA6" w:rsidRDefault="00E44977" w:rsidP="00EF7594">
            <w:pPr>
              <w:ind w:right="-72"/>
              <w:jc w:val="center"/>
              <w:rPr>
                <w:rFonts w:ascii="Arial" w:hAnsi="Arial" w:cs="Arial"/>
                <w:b/>
                <w:bCs/>
                <w:sz w:val="18"/>
                <w:szCs w:val="18"/>
              </w:rPr>
            </w:pPr>
            <w:r w:rsidRPr="00111AA6">
              <w:rPr>
                <w:rFonts w:ascii="Arial" w:hAnsi="Arial" w:cs="Arial"/>
                <w:b/>
                <w:bCs/>
                <w:sz w:val="18"/>
                <w:szCs w:val="18"/>
              </w:rPr>
              <w:t>Consolidated</w:t>
            </w:r>
            <w:r w:rsidRPr="00111AA6">
              <w:rPr>
                <w:rFonts w:ascii="Arial" w:hAnsi="Arial" w:cs="Arial"/>
                <w:b/>
                <w:bCs/>
                <w:sz w:val="18"/>
                <w:szCs w:val="18"/>
                <w:cs/>
              </w:rPr>
              <w:t xml:space="preserve"> </w:t>
            </w:r>
            <w:r w:rsidRPr="00111AA6">
              <w:rPr>
                <w:rFonts w:ascii="Arial" w:hAnsi="Arial" w:cs="Arial"/>
                <w:b/>
                <w:bCs/>
                <w:sz w:val="18"/>
                <w:szCs w:val="18"/>
              </w:rPr>
              <w:t>financial statements</w:t>
            </w:r>
          </w:p>
        </w:tc>
      </w:tr>
      <w:tr w:rsidR="0031688C" w:rsidRPr="00111AA6" w14:paraId="6CF5F8AF" w14:textId="77777777" w:rsidTr="00A61EAE">
        <w:trPr>
          <w:cantSplit/>
        </w:trPr>
        <w:tc>
          <w:tcPr>
            <w:tcW w:w="4464" w:type="dxa"/>
            <w:shd w:val="clear" w:color="auto" w:fill="auto"/>
            <w:vAlign w:val="bottom"/>
          </w:tcPr>
          <w:p w14:paraId="6FA965D9" w14:textId="77777777" w:rsidR="0005180B" w:rsidRPr="00111AA6" w:rsidRDefault="0005180B" w:rsidP="0005180B">
            <w:pPr>
              <w:ind w:left="-105"/>
              <w:rPr>
                <w:rFonts w:ascii="Arial" w:hAnsi="Arial" w:cs="Arial"/>
                <w:b/>
                <w:bCs/>
                <w:sz w:val="18"/>
                <w:szCs w:val="18"/>
              </w:rPr>
            </w:pPr>
          </w:p>
        </w:tc>
        <w:tc>
          <w:tcPr>
            <w:tcW w:w="1368" w:type="dxa"/>
            <w:tcBorders>
              <w:top w:val="single" w:sz="4" w:space="0" w:color="auto"/>
            </w:tcBorders>
            <w:shd w:val="clear" w:color="auto" w:fill="auto"/>
            <w:vAlign w:val="bottom"/>
          </w:tcPr>
          <w:p w14:paraId="03355EC9" w14:textId="5F840984" w:rsidR="0005180B" w:rsidRPr="00111AA6" w:rsidRDefault="00A0097F" w:rsidP="0005180B">
            <w:pPr>
              <w:ind w:right="-72"/>
              <w:jc w:val="right"/>
              <w:rPr>
                <w:rFonts w:ascii="Arial" w:hAnsi="Arial" w:cs="Arial"/>
                <w:b/>
                <w:bCs/>
                <w:sz w:val="18"/>
                <w:szCs w:val="18"/>
              </w:rPr>
            </w:pPr>
            <w:r w:rsidRPr="00111AA6">
              <w:rPr>
                <w:rFonts w:ascii="Arial" w:hAnsi="Arial" w:cs="Arial"/>
                <w:b/>
                <w:bCs/>
                <w:sz w:val="18"/>
                <w:szCs w:val="18"/>
              </w:rPr>
              <w:t>Employee benefit obligations</w:t>
            </w:r>
          </w:p>
        </w:tc>
        <w:tc>
          <w:tcPr>
            <w:tcW w:w="1368" w:type="dxa"/>
            <w:tcBorders>
              <w:top w:val="single" w:sz="4" w:space="0" w:color="auto"/>
            </w:tcBorders>
            <w:shd w:val="clear" w:color="auto" w:fill="auto"/>
            <w:vAlign w:val="bottom"/>
          </w:tcPr>
          <w:p w14:paraId="4FEA2B6B" w14:textId="77777777" w:rsidR="0005180B" w:rsidRPr="00111AA6" w:rsidRDefault="0005180B" w:rsidP="0005180B">
            <w:pPr>
              <w:ind w:right="-72"/>
              <w:jc w:val="right"/>
              <w:rPr>
                <w:rFonts w:ascii="Arial" w:hAnsi="Arial" w:cs="Arial"/>
                <w:b/>
                <w:bCs/>
                <w:sz w:val="18"/>
                <w:szCs w:val="18"/>
                <w:lang w:val="en-GB"/>
              </w:rPr>
            </w:pPr>
            <w:r w:rsidRPr="00111AA6">
              <w:rPr>
                <w:rFonts w:ascii="Arial" w:hAnsi="Arial" w:cs="Arial"/>
                <w:b/>
                <w:bCs/>
                <w:sz w:val="18"/>
                <w:szCs w:val="18"/>
                <w:lang w:val="en"/>
              </w:rPr>
              <w:t>Loss allowance</w:t>
            </w:r>
          </w:p>
        </w:tc>
        <w:tc>
          <w:tcPr>
            <w:tcW w:w="1368" w:type="dxa"/>
            <w:tcBorders>
              <w:top w:val="single" w:sz="4" w:space="0" w:color="auto"/>
            </w:tcBorders>
            <w:shd w:val="clear" w:color="auto" w:fill="auto"/>
            <w:vAlign w:val="bottom"/>
          </w:tcPr>
          <w:p w14:paraId="659077E4" w14:textId="77777777" w:rsidR="0005180B" w:rsidRPr="00111AA6" w:rsidRDefault="0005180B" w:rsidP="0005180B">
            <w:pPr>
              <w:ind w:right="-72"/>
              <w:jc w:val="right"/>
              <w:rPr>
                <w:rFonts w:ascii="Arial" w:hAnsi="Arial" w:cs="Arial"/>
                <w:b/>
                <w:bCs/>
                <w:sz w:val="18"/>
                <w:szCs w:val="18"/>
                <w:lang w:val="en-GB"/>
              </w:rPr>
            </w:pPr>
            <w:r w:rsidRPr="00111AA6">
              <w:rPr>
                <w:rFonts w:ascii="Arial" w:hAnsi="Arial" w:cs="Arial"/>
                <w:b/>
                <w:bCs/>
                <w:sz w:val="18"/>
                <w:szCs w:val="18"/>
                <w:lang w:val="en-GB"/>
              </w:rPr>
              <w:t xml:space="preserve">Allowance </w:t>
            </w:r>
          </w:p>
          <w:p w14:paraId="725465BA" w14:textId="77777777" w:rsidR="0005180B" w:rsidRPr="00111AA6" w:rsidRDefault="0005180B" w:rsidP="0005180B">
            <w:pPr>
              <w:ind w:right="-72"/>
              <w:jc w:val="right"/>
              <w:rPr>
                <w:rFonts w:ascii="Arial" w:hAnsi="Arial" w:cs="Arial"/>
                <w:b/>
                <w:bCs/>
                <w:sz w:val="18"/>
                <w:szCs w:val="18"/>
              </w:rPr>
            </w:pPr>
            <w:r w:rsidRPr="00111AA6">
              <w:rPr>
                <w:rFonts w:ascii="Arial" w:hAnsi="Arial" w:cs="Arial"/>
                <w:b/>
                <w:bCs/>
                <w:sz w:val="18"/>
                <w:szCs w:val="18"/>
                <w:lang w:val="en-GB"/>
              </w:rPr>
              <w:t>for equipment impairment</w:t>
            </w:r>
          </w:p>
        </w:tc>
        <w:tc>
          <w:tcPr>
            <w:tcW w:w="1368" w:type="dxa"/>
            <w:tcBorders>
              <w:top w:val="single" w:sz="4" w:space="0" w:color="auto"/>
            </w:tcBorders>
            <w:shd w:val="clear" w:color="auto" w:fill="auto"/>
            <w:vAlign w:val="bottom"/>
          </w:tcPr>
          <w:p w14:paraId="18100202" w14:textId="77777777" w:rsidR="0005180B" w:rsidRPr="00111AA6" w:rsidRDefault="0005180B" w:rsidP="0005180B">
            <w:pPr>
              <w:ind w:right="-72"/>
              <w:jc w:val="right"/>
              <w:rPr>
                <w:rFonts w:ascii="Arial" w:hAnsi="Arial" w:cs="Arial"/>
                <w:b/>
                <w:bCs/>
                <w:sz w:val="18"/>
                <w:szCs w:val="18"/>
                <w:lang w:val="en-GB"/>
              </w:rPr>
            </w:pPr>
            <w:r w:rsidRPr="00111AA6">
              <w:rPr>
                <w:rFonts w:ascii="Arial" w:hAnsi="Arial" w:cs="Arial"/>
                <w:b/>
                <w:bCs/>
                <w:sz w:val="18"/>
                <w:szCs w:val="18"/>
                <w:lang w:val="en-GB"/>
              </w:rPr>
              <w:t xml:space="preserve">Allowance for </w:t>
            </w:r>
          </w:p>
          <w:p w14:paraId="2ACF9319" w14:textId="3929CEF5" w:rsidR="0005180B" w:rsidRPr="00111AA6" w:rsidRDefault="0005180B" w:rsidP="0005180B">
            <w:pPr>
              <w:ind w:right="-72"/>
              <w:jc w:val="right"/>
              <w:rPr>
                <w:rFonts w:ascii="Arial" w:hAnsi="Arial" w:cs="Arial"/>
                <w:b/>
                <w:bCs/>
                <w:sz w:val="18"/>
                <w:szCs w:val="18"/>
              </w:rPr>
            </w:pPr>
            <w:r w:rsidRPr="00111AA6">
              <w:rPr>
                <w:rFonts w:ascii="Arial" w:hAnsi="Arial" w:cs="Arial"/>
                <w:b/>
                <w:bCs/>
                <w:sz w:val="18"/>
                <w:szCs w:val="18"/>
                <w:lang w:val="en-GB"/>
              </w:rPr>
              <w:t>net realisable value</w:t>
            </w:r>
          </w:p>
        </w:tc>
        <w:tc>
          <w:tcPr>
            <w:tcW w:w="1368" w:type="dxa"/>
            <w:tcBorders>
              <w:top w:val="single" w:sz="4" w:space="0" w:color="auto"/>
            </w:tcBorders>
            <w:shd w:val="clear" w:color="auto" w:fill="auto"/>
          </w:tcPr>
          <w:p w14:paraId="715A03B9" w14:textId="77777777" w:rsidR="00883377" w:rsidRPr="00111AA6" w:rsidRDefault="00883377" w:rsidP="0005180B">
            <w:pPr>
              <w:ind w:right="-72"/>
              <w:jc w:val="right"/>
              <w:rPr>
                <w:rFonts w:ascii="Arial" w:hAnsi="Arial" w:cs="Arial"/>
                <w:b/>
                <w:bCs/>
                <w:sz w:val="18"/>
                <w:szCs w:val="22"/>
                <w:lang w:val="en-GB"/>
              </w:rPr>
            </w:pPr>
          </w:p>
          <w:p w14:paraId="6247CCEF" w14:textId="0946849C" w:rsidR="0005180B" w:rsidRPr="00111AA6" w:rsidRDefault="00883377" w:rsidP="0005180B">
            <w:pPr>
              <w:ind w:right="-72"/>
              <w:jc w:val="right"/>
              <w:rPr>
                <w:rFonts w:ascii="Arial" w:hAnsi="Arial" w:cs="Arial"/>
                <w:b/>
                <w:bCs/>
                <w:sz w:val="18"/>
                <w:szCs w:val="22"/>
                <w:lang w:val="en-GB"/>
              </w:rPr>
            </w:pPr>
            <w:r w:rsidRPr="00111AA6">
              <w:rPr>
                <w:rFonts w:ascii="Arial" w:hAnsi="Arial" w:cs="Arial"/>
                <w:b/>
                <w:bCs/>
                <w:sz w:val="18"/>
                <w:szCs w:val="22"/>
                <w:lang w:val="en-GB"/>
              </w:rPr>
              <w:t>Deferred</w:t>
            </w:r>
          </w:p>
          <w:p w14:paraId="63F99461" w14:textId="4610B041" w:rsidR="00883377" w:rsidRPr="00111AA6" w:rsidRDefault="00883377" w:rsidP="0005180B">
            <w:pPr>
              <w:ind w:right="-72"/>
              <w:jc w:val="right"/>
              <w:rPr>
                <w:rFonts w:ascii="Arial" w:hAnsi="Arial" w:cs="Arial"/>
                <w:b/>
                <w:bCs/>
                <w:sz w:val="18"/>
                <w:szCs w:val="22"/>
                <w:lang w:val="en-GB"/>
              </w:rPr>
            </w:pPr>
            <w:r w:rsidRPr="00111AA6">
              <w:rPr>
                <w:rFonts w:ascii="Arial" w:hAnsi="Arial" w:cs="Arial"/>
                <w:b/>
                <w:bCs/>
                <w:sz w:val="18"/>
                <w:szCs w:val="22"/>
                <w:lang w:val="en-GB"/>
              </w:rPr>
              <w:t>Interest</w:t>
            </w:r>
          </w:p>
        </w:tc>
        <w:tc>
          <w:tcPr>
            <w:tcW w:w="1368" w:type="dxa"/>
            <w:tcBorders>
              <w:top w:val="single" w:sz="4" w:space="0" w:color="auto"/>
            </w:tcBorders>
          </w:tcPr>
          <w:p w14:paraId="0D513F06" w14:textId="77777777" w:rsidR="00213DB1" w:rsidRPr="00111AA6" w:rsidRDefault="00213DB1" w:rsidP="0005180B">
            <w:pPr>
              <w:ind w:right="-72"/>
              <w:jc w:val="right"/>
              <w:rPr>
                <w:rFonts w:ascii="Arial" w:hAnsi="Arial" w:cs="Arial"/>
                <w:b/>
                <w:bCs/>
                <w:sz w:val="18"/>
                <w:szCs w:val="18"/>
              </w:rPr>
            </w:pPr>
          </w:p>
          <w:p w14:paraId="73B742C5" w14:textId="4D6A97E0" w:rsidR="00ED1FBE" w:rsidRPr="00111AA6" w:rsidRDefault="00213DB1" w:rsidP="0005180B">
            <w:pPr>
              <w:ind w:right="-72"/>
              <w:jc w:val="right"/>
              <w:rPr>
                <w:rFonts w:ascii="Arial" w:hAnsi="Arial" w:cs="Arial"/>
                <w:b/>
                <w:bCs/>
                <w:sz w:val="18"/>
                <w:szCs w:val="18"/>
              </w:rPr>
            </w:pPr>
            <w:r w:rsidRPr="00111AA6">
              <w:rPr>
                <w:rFonts w:ascii="Arial" w:hAnsi="Arial" w:cs="Arial"/>
                <w:b/>
                <w:bCs/>
                <w:sz w:val="18"/>
                <w:szCs w:val="18"/>
              </w:rPr>
              <w:t>Investments in associates</w:t>
            </w:r>
          </w:p>
        </w:tc>
        <w:tc>
          <w:tcPr>
            <w:tcW w:w="1368" w:type="dxa"/>
            <w:tcBorders>
              <w:top w:val="single" w:sz="4" w:space="0" w:color="auto"/>
            </w:tcBorders>
            <w:shd w:val="clear" w:color="auto" w:fill="auto"/>
            <w:vAlign w:val="bottom"/>
          </w:tcPr>
          <w:p w14:paraId="040DF505" w14:textId="5D0357EE" w:rsidR="0005180B" w:rsidRPr="00111AA6" w:rsidRDefault="00D01E82" w:rsidP="0005180B">
            <w:pPr>
              <w:ind w:right="-72"/>
              <w:jc w:val="right"/>
              <w:rPr>
                <w:rFonts w:ascii="Arial" w:hAnsi="Arial" w:cs="Arial"/>
                <w:b/>
                <w:bCs/>
                <w:sz w:val="18"/>
                <w:szCs w:val="18"/>
              </w:rPr>
            </w:pPr>
            <w:r w:rsidRPr="00111AA6">
              <w:rPr>
                <w:rFonts w:ascii="Arial" w:hAnsi="Arial" w:cs="Arial"/>
                <w:b/>
                <w:bCs/>
                <w:sz w:val="18"/>
                <w:szCs w:val="18"/>
              </w:rPr>
              <w:t>Other provision</w:t>
            </w:r>
          </w:p>
        </w:tc>
        <w:tc>
          <w:tcPr>
            <w:tcW w:w="1368" w:type="dxa"/>
            <w:tcBorders>
              <w:top w:val="single" w:sz="4" w:space="0" w:color="auto"/>
            </w:tcBorders>
            <w:shd w:val="clear" w:color="auto" w:fill="auto"/>
            <w:vAlign w:val="bottom"/>
          </w:tcPr>
          <w:p w14:paraId="784AE9BD" w14:textId="4B868E4D" w:rsidR="0005180B" w:rsidRPr="00111AA6" w:rsidRDefault="0005180B" w:rsidP="0005180B">
            <w:pPr>
              <w:ind w:right="-72"/>
              <w:jc w:val="right"/>
              <w:rPr>
                <w:rFonts w:ascii="Arial" w:hAnsi="Arial" w:cs="Arial"/>
                <w:b/>
                <w:bCs/>
                <w:sz w:val="18"/>
                <w:szCs w:val="18"/>
              </w:rPr>
            </w:pPr>
            <w:r w:rsidRPr="00111AA6">
              <w:rPr>
                <w:rFonts w:ascii="Arial" w:hAnsi="Arial" w:cs="Arial"/>
                <w:b/>
                <w:bCs/>
                <w:sz w:val="18"/>
                <w:szCs w:val="18"/>
              </w:rPr>
              <w:t>Total</w:t>
            </w:r>
          </w:p>
        </w:tc>
      </w:tr>
      <w:tr w:rsidR="00722B49" w:rsidRPr="00111AA6" w14:paraId="03F5470E" w14:textId="77777777" w:rsidTr="00A61EAE">
        <w:trPr>
          <w:cantSplit/>
        </w:trPr>
        <w:tc>
          <w:tcPr>
            <w:tcW w:w="4464" w:type="dxa"/>
            <w:shd w:val="clear" w:color="auto" w:fill="auto"/>
            <w:vAlign w:val="bottom"/>
          </w:tcPr>
          <w:p w14:paraId="335249AF" w14:textId="77777777" w:rsidR="00722B49" w:rsidRPr="00111AA6" w:rsidRDefault="00722B49" w:rsidP="00722B49">
            <w:pPr>
              <w:ind w:left="-105"/>
              <w:rPr>
                <w:rFonts w:ascii="Arial" w:hAnsi="Arial" w:cs="Arial"/>
                <w:sz w:val="18"/>
                <w:szCs w:val="18"/>
              </w:rPr>
            </w:pPr>
          </w:p>
        </w:tc>
        <w:tc>
          <w:tcPr>
            <w:tcW w:w="1368" w:type="dxa"/>
            <w:tcBorders>
              <w:bottom w:val="single" w:sz="4" w:space="0" w:color="auto"/>
            </w:tcBorders>
            <w:shd w:val="clear" w:color="auto" w:fill="auto"/>
            <w:vAlign w:val="bottom"/>
          </w:tcPr>
          <w:p w14:paraId="6446395E" w14:textId="66A3D8B4" w:rsidR="00722B49" w:rsidRPr="00111AA6" w:rsidRDefault="00722B49" w:rsidP="00722B49">
            <w:pPr>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489DE0CC" w14:textId="77777777" w:rsidR="00722B49" w:rsidRPr="00111AA6" w:rsidRDefault="00722B49" w:rsidP="00722B49">
            <w:pPr>
              <w:ind w:right="-72"/>
              <w:jc w:val="right"/>
              <w:rPr>
                <w:rFonts w:ascii="Arial" w:hAnsi="Arial" w:cs="Arial"/>
                <w:b/>
                <w:bCs/>
                <w:sz w:val="18"/>
                <w:szCs w:val="18"/>
                <w:cs/>
                <w:lang w:val="th-TH"/>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6BC5E0A0" w14:textId="77777777" w:rsidR="00722B49" w:rsidRPr="00111AA6" w:rsidRDefault="00722B49" w:rsidP="00722B49">
            <w:pPr>
              <w:ind w:right="-72"/>
              <w:jc w:val="right"/>
              <w:rPr>
                <w:rFonts w:ascii="Arial" w:hAnsi="Arial" w:cs="Arial"/>
                <w:b/>
                <w:bCs/>
                <w:sz w:val="18"/>
                <w:szCs w:val="18"/>
                <w:cs/>
                <w:lang w:val="th-TH"/>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21475742" w14:textId="77777777" w:rsidR="00722B49" w:rsidRPr="00111AA6" w:rsidRDefault="00722B49" w:rsidP="00722B49">
            <w:pPr>
              <w:ind w:right="-72"/>
              <w:jc w:val="right"/>
              <w:rPr>
                <w:rFonts w:ascii="Arial" w:hAnsi="Arial" w:cs="Arial"/>
                <w:b/>
                <w:bCs/>
                <w:sz w:val="18"/>
                <w:szCs w:val="18"/>
                <w:cs/>
                <w:lang w:val="th-TH"/>
              </w:rPr>
            </w:pPr>
            <w:r w:rsidRPr="00111AA6">
              <w:rPr>
                <w:rFonts w:ascii="Arial" w:hAnsi="Arial" w:cs="Arial"/>
                <w:b/>
                <w:bCs/>
                <w:sz w:val="18"/>
                <w:szCs w:val="18"/>
              </w:rPr>
              <w:t>Baht</w:t>
            </w:r>
          </w:p>
        </w:tc>
        <w:tc>
          <w:tcPr>
            <w:tcW w:w="1368" w:type="dxa"/>
            <w:tcBorders>
              <w:bottom w:val="single" w:sz="4" w:space="0" w:color="auto"/>
            </w:tcBorders>
            <w:shd w:val="clear" w:color="auto" w:fill="auto"/>
          </w:tcPr>
          <w:p w14:paraId="355D945D" w14:textId="02A8621D" w:rsidR="00722B49" w:rsidRPr="00111AA6" w:rsidRDefault="00722B49" w:rsidP="00722B49">
            <w:pPr>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tcPr>
          <w:p w14:paraId="61455096" w14:textId="6040CC6A" w:rsidR="00722B49" w:rsidRPr="00111AA6" w:rsidRDefault="00722B49" w:rsidP="00722B49">
            <w:pPr>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38899466" w14:textId="79A398FA" w:rsidR="00722B49" w:rsidRPr="00111AA6" w:rsidRDefault="00722B49" w:rsidP="00722B49">
            <w:pPr>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48EB3FA4" w14:textId="267D85FA" w:rsidR="00722B49" w:rsidRPr="00111AA6" w:rsidRDefault="00722B49" w:rsidP="00722B49">
            <w:pPr>
              <w:ind w:right="-72"/>
              <w:jc w:val="right"/>
              <w:rPr>
                <w:rFonts w:ascii="Arial" w:hAnsi="Arial" w:cs="Arial"/>
                <w:b/>
                <w:bCs/>
                <w:sz w:val="18"/>
                <w:szCs w:val="18"/>
                <w:cs/>
                <w:lang w:val="th-TH"/>
              </w:rPr>
            </w:pPr>
            <w:r w:rsidRPr="00111AA6">
              <w:rPr>
                <w:rFonts w:ascii="Arial" w:hAnsi="Arial" w:cs="Arial"/>
                <w:b/>
                <w:bCs/>
                <w:sz w:val="18"/>
                <w:szCs w:val="18"/>
              </w:rPr>
              <w:t>Baht</w:t>
            </w:r>
          </w:p>
        </w:tc>
      </w:tr>
      <w:tr w:rsidR="00722B49" w:rsidRPr="00111AA6" w14:paraId="12B95BCC" w14:textId="77777777" w:rsidTr="00A61EAE">
        <w:trPr>
          <w:cantSplit/>
        </w:trPr>
        <w:tc>
          <w:tcPr>
            <w:tcW w:w="4464" w:type="dxa"/>
            <w:shd w:val="clear" w:color="auto" w:fill="auto"/>
            <w:vAlign w:val="bottom"/>
          </w:tcPr>
          <w:p w14:paraId="73B39AB5" w14:textId="317E13FD" w:rsidR="00722B49" w:rsidRPr="00111AA6" w:rsidRDefault="00722B49" w:rsidP="00722B49">
            <w:pPr>
              <w:ind w:left="-105" w:right="-106"/>
              <w:rPr>
                <w:rFonts w:ascii="Arial" w:eastAsia="Times New Roman" w:hAnsi="Arial" w:cs="Arial"/>
                <w:b/>
                <w:bCs/>
                <w:sz w:val="18"/>
                <w:szCs w:val="18"/>
                <w:lang w:val="en-GB" w:eastAsia="x-none"/>
              </w:rPr>
            </w:pPr>
          </w:p>
        </w:tc>
        <w:tc>
          <w:tcPr>
            <w:tcW w:w="1368" w:type="dxa"/>
            <w:tcBorders>
              <w:top w:val="single" w:sz="4" w:space="0" w:color="auto"/>
            </w:tcBorders>
            <w:shd w:val="clear" w:color="auto" w:fill="auto"/>
            <w:vAlign w:val="bottom"/>
          </w:tcPr>
          <w:p w14:paraId="0F50FCB4" w14:textId="77777777" w:rsidR="00722B49" w:rsidRPr="00111AA6" w:rsidRDefault="00722B49" w:rsidP="00722B49">
            <w:pPr>
              <w:ind w:left="-107" w:right="-72"/>
              <w:jc w:val="right"/>
              <w:rPr>
                <w:rFonts w:ascii="Arial" w:eastAsia="Times New Roman" w:hAnsi="Arial" w:cs="Arial"/>
                <w:sz w:val="18"/>
                <w:szCs w:val="18"/>
                <w:lang w:val="en-GB" w:eastAsia="x-none"/>
              </w:rPr>
            </w:pPr>
          </w:p>
        </w:tc>
        <w:tc>
          <w:tcPr>
            <w:tcW w:w="1368" w:type="dxa"/>
            <w:tcBorders>
              <w:top w:val="single" w:sz="4" w:space="0" w:color="auto"/>
            </w:tcBorders>
            <w:shd w:val="clear" w:color="auto" w:fill="auto"/>
            <w:vAlign w:val="bottom"/>
          </w:tcPr>
          <w:p w14:paraId="40B93C58" w14:textId="77777777" w:rsidR="00722B49" w:rsidRPr="00111AA6" w:rsidRDefault="00722B49" w:rsidP="00722B49">
            <w:pPr>
              <w:ind w:right="-72"/>
              <w:jc w:val="right"/>
              <w:rPr>
                <w:rFonts w:ascii="Arial" w:eastAsia="Times New Roman" w:hAnsi="Arial" w:cs="Arial"/>
                <w:sz w:val="18"/>
                <w:szCs w:val="18"/>
                <w:lang w:val="en-GB" w:eastAsia="x-none"/>
              </w:rPr>
            </w:pPr>
          </w:p>
        </w:tc>
        <w:tc>
          <w:tcPr>
            <w:tcW w:w="1368" w:type="dxa"/>
            <w:tcBorders>
              <w:top w:val="single" w:sz="4" w:space="0" w:color="auto"/>
            </w:tcBorders>
            <w:shd w:val="clear" w:color="auto" w:fill="auto"/>
            <w:vAlign w:val="bottom"/>
          </w:tcPr>
          <w:p w14:paraId="1D4CD9EE" w14:textId="77777777" w:rsidR="00722B49" w:rsidRPr="00111AA6" w:rsidRDefault="00722B49" w:rsidP="00722B4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85150C3" w14:textId="77777777" w:rsidR="00722B49" w:rsidRPr="00111AA6" w:rsidRDefault="00722B49" w:rsidP="00722B49">
            <w:pPr>
              <w:ind w:right="-72"/>
              <w:jc w:val="right"/>
              <w:rPr>
                <w:rFonts w:ascii="Arial" w:hAnsi="Arial" w:cs="Arial"/>
                <w:sz w:val="18"/>
                <w:szCs w:val="18"/>
              </w:rPr>
            </w:pPr>
          </w:p>
        </w:tc>
        <w:tc>
          <w:tcPr>
            <w:tcW w:w="1368" w:type="dxa"/>
            <w:tcBorders>
              <w:top w:val="single" w:sz="4" w:space="0" w:color="auto"/>
            </w:tcBorders>
            <w:shd w:val="clear" w:color="auto" w:fill="auto"/>
          </w:tcPr>
          <w:p w14:paraId="571F7D09" w14:textId="77777777" w:rsidR="00722B49" w:rsidRPr="00111AA6" w:rsidRDefault="00722B49" w:rsidP="00722B49">
            <w:pPr>
              <w:ind w:right="-72"/>
              <w:jc w:val="right"/>
              <w:rPr>
                <w:rFonts w:ascii="Arial" w:hAnsi="Arial" w:cs="Arial"/>
                <w:sz w:val="18"/>
                <w:szCs w:val="18"/>
              </w:rPr>
            </w:pPr>
          </w:p>
        </w:tc>
        <w:tc>
          <w:tcPr>
            <w:tcW w:w="1368" w:type="dxa"/>
            <w:tcBorders>
              <w:top w:val="single" w:sz="4" w:space="0" w:color="auto"/>
            </w:tcBorders>
          </w:tcPr>
          <w:p w14:paraId="03EBA590" w14:textId="77777777" w:rsidR="00722B49" w:rsidRPr="00111AA6" w:rsidRDefault="00722B49" w:rsidP="00722B4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1A608EC" w14:textId="6211921E" w:rsidR="00722B49" w:rsidRPr="00111AA6" w:rsidRDefault="00722B49" w:rsidP="00722B4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293FF63" w14:textId="110ED8F6" w:rsidR="00722B49" w:rsidRPr="00111AA6" w:rsidRDefault="00722B49" w:rsidP="00722B49">
            <w:pPr>
              <w:ind w:right="-72"/>
              <w:jc w:val="right"/>
              <w:rPr>
                <w:rFonts w:ascii="Arial" w:hAnsi="Arial" w:cs="Arial"/>
                <w:sz w:val="18"/>
                <w:szCs w:val="18"/>
              </w:rPr>
            </w:pPr>
          </w:p>
        </w:tc>
      </w:tr>
      <w:tr w:rsidR="00722B49" w:rsidRPr="00111AA6" w14:paraId="2EAB7072" w14:textId="77777777" w:rsidTr="00A61EAE">
        <w:trPr>
          <w:cantSplit/>
        </w:trPr>
        <w:tc>
          <w:tcPr>
            <w:tcW w:w="4464" w:type="dxa"/>
            <w:shd w:val="clear" w:color="auto" w:fill="auto"/>
            <w:vAlign w:val="bottom"/>
          </w:tcPr>
          <w:p w14:paraId="6C036AFC" w14:textId="4CD18D14" w:rsidR="00722B49" w:rsidRPr="00111AA6" w:rsidRDefault="00722B49" w:rsidP="00722B49">
            <w:pPr>
              <w:ind w:left="-105" w:right="-106"/>
              <w:rPr>
                <w:rFonts w:ascii="Arial" w:hAnsi="Arial" w:cs="Arial"/>
                <w:sz w:val="18"/>
                <w:szCs w:val="18"/>
              </w:rPr>
            </w:pPr>
            <w:r w:rsidRPr="00111AA6">
              <w:rPr>
                <w:rFonts w:ascii="Arial" w:hAnsi="Arial" w:cs="Arial"/>
                <w:b/>
                <w:bCs/>
                <w:sz w:val="18"/>
                <w:szCs w:val="18"/>
              </w:rPr>
              <w:t>Deferred tax assets</w:t>
            </w:r>
          </w:p>
        </w:tc>
        <w:tc>
          <w:tcPr>
            <w:tcW w:w="1368" w:type="dxa"/>
            <w:shd w:val="clear" w:color="auto" w:fill="auto"/>
            <w:vAlign w:val="bottom"/>
          </w:tcPr>
          <w:p w14:paraId="3281DA26" w14:textId="77777777" w:rsidR="00722B49" w:rsidRPr="00111AA6" w:rsidRDefault="00722B49" w:rsidP="00722B49">
            <w:pPr>
              <w:ind w:right="-72"/>
              <w:jc w:val="right"/>
              <w:rPr>
                <w:rFonts w:ascii="Arial" w:hAnsi="Arial" w:cs="Arial"/>
                <w:sz w:val="18"/>
                <w:szCs w:val="18"/>
              </w:rPr>
            </w:pPr>
          </w:p>
        </w:tc>
        <w:tc>
          <w:tcPr>
            <w:tcW w:w="1368" w:type="dxa"/>
            <w:shd w:val="clear" w:color="auto" w:fill="auto"/>
            <w:vAlign w:val="bottom"/>
          </w:tcPr>
          <w:p w14:paraId="700C6207" w14:textId="77777777" w:rsidR="00722B49" w:rsidRPr="00111AA6" w:rsidRDefault="00722B49" w:rsidP="00722B49">
            <w:pPr>
              <w:ind w:right="-72"/>
              <w:jc w:val="right"/>
              <w:rPr>
                <w:rFonts w:ascii="Arial" w:eastAsia="Times New Roman" w:hAnsi="Arial" w:cs="Arial"/>
                <w:sz w:val="18"/>
                <w:szCs w:val="18"/>
                <w:lang w:val="en-GB" w:eastAsia="x-none"/>
              </w:rPr>
            </w:pPr>
          </w:p>
        </w:tc>
        <w:tc>
          <w:tcPr>
            <w:tcW w:w="1368" w:type="dxa"/>
            <w:shd w:val="clear" w:color="auto" w:fill="auto"/>
            <w:vAlign w:val="bottom"/>
          </w:tcPr>
          <w:p w14:paraId="26199F08" w14:textId="77777777" w:rsidR="00722B49" w:rsidRPr="00111AA6" w:rsidRDefault="00722B49" w:rsidP="00722B49">
            <w:pPr>
              <w:ind w:right="-72"/>
              <w:jc w:val="right"/>
              <w:rPr>
                <w:rFonts w:ascii="Arial" w:hAnsi="Arial" w:cs="Arial"/>
                <w:sz w:val="18"/>
                <w:szCs w:val="18"/>
              </w:rPr>
            </w:pPr>
          </w:p>
        </w:tc>
        <w:tc>
          <w:tcPr>
            <w:tcW w:w="1368" w:type="dxa"/>
            <w:shd w:val="clear" w:color="auto" w:fill="auto"/>
            <w:vAlign w:val="bottom"/>
          </w:tcPr>
          <w:p w14:paraId="3FF6AC61" w14:textId="77777777" w:rsidR="00722B49" w:rsidRPr="00111AA6" w:rsidRDefault="00722B49" w:rsidP="00722B49">
            <w:pPr>
              <w:ind w:right="-72"/>
              <w:jc w:val="right"/>
              <w:rPr>
                <w:rFonts w:ascii="Arial" w:hAnsi="Arial" w:cs="Arial"/>
                <w:sz w:val="18"/>
                <w:szCs w:val="18"/>
              </w:rPr>
            </w:pPr>
          </w:p>
        </w:tc>
        <w:tc>
          <w:tcPr>
            <w:tcW w:w="1368" w:type="dxa"/>
            <w:shd w:val="clear" w:color="auto" w:fill="auto"/>
          </w:tcPr>
          <w:p w14:paraId="77ECCBE3" w14:textId="77777777" w:rsidR="00722B49" w:rsidRPr="00111AA6" w:rsidRDefault="00722B49" w:rsidP="00722B49">
            <w:pPr>
              <w:ind w:right="-72"/>
              <w:jc w:val="right"/>
              <w:rPr>
                <w:rFonts w:ascii="Arial" w:hAnsi="Arial" w:cs="Arial"/>
                <w:sz w:val="18"/>
                <w:szCs w:val="18"/>
              </w:rPr>
            </w:pPr>
          </w:p>
        </w:tc>
        <w:tc>
          <w:tcPr>
            <w:tcW w:w="1368" w:type="dxa"/>
          </w:tcPr>
          <w:p w14:paraId="358B9395" w14:textId="77777777" w:rsidR="00722B49" w:rsidRPr="00111AA6" w:rsidRDefault="00722B49" w:rsidP="00722B49">
            <w:pPr>
              <w:ind w:right="-72"/>
              <w:jc w:val="right"/>
              <w:rPr>
                <w:rFonts w:ascii="Arial" w:hAnsi="Arial" w:cs="Arial"/>
                <w:sz w:val="18"/>
                <w:szCs w:val="18"/>
              </w:rPr>
            </w:pPr>
          </w:p>
        </w:tc>
        <w:tc>
          <w:tcPr>
            <w:tcW w:w="1368" w:type="dxa"/>
            <w:shd w:val="clear" w:color="auto" w:fill="auto"/>
            <w:vAlign w:val="bottom"/>
          </w:tcPr>
          <w:p w14:paraId="7527605B" w14:textId="6E0CB0F0" w:rsidR="00722B49" w:rsidRPr="00111AA6" w:rsidRDefault="00722B49" w:rsidP="00722B49">
            <w:pPr>
              <w:ind w:right="-72"/>
              <w:jc w:val="right"/>
              <w:rPr>
                <w:rFonts w:ascii="Arial" w:hAnsi="Arial" w:cs="Arial"/>
                <w:sz w:val="18"/>
                <w:szCs w:val="18"/>
              </w:rPr>
            </w:pPr>
          </w:p>
        </w:tc>
        <w:tc>
          <w:tcPr>
            <w:tcW w:w="1368" w:type="dxa"/>
            <w:shd w:val="clear" w:color="auto" w:fill="auto"/>
            <w:vAlign w:val="bottom"/>
          </w:tcPr>
          <w:p w14:paraId="753FE119" w14:textId="59B0F803" w:rsidR="00722B49" w:rsidRPr="00111AA6" w:rsidRDefault="00722B49" w:rsidP="00722B49">
            <w:pPr>
              <w:ind w:right="-72"/>
              <w:jc w:val="right"/>
              <w:rPr>
                <w:rFonts w:ascii="Arial" w:hAnsi="Arial" w:cs="Arial"/>
                <w:sz w:val="18"/>
                <w:szCs w:val="18"/>
              </w:rPr>
            </w:pPr>
          </w:p>
        </w:tc>
      </w:tr>
      <w:tr w:rsidR="00722B49" w:rsidRPr="00111AA6" w14:paraId="74D77665" w14:textId="77777777" w:rsidTr="00A61EAE">
        <w:trPr>
          <w:cantSplit/>
        </w:trPr>
        <w:tc>
          <w:tcPr>
            <w:tcW w:w="4464" w:type="dxa"/>
            <w:shd w:val="clear" w:color="auto" w:fill="auto"/>
            <w:vAlign w:val="bottom"/>
          </w:tcPr>
          <w:p w14:paraId="23138D65" w14:textId="6C2F6E8B" w:rsidR="00722B49" w:rsidRPr="00111AA6" w:rsidRDefault="00722B49" w:rsidP="00722B49">
            <w:pPr>
              <w:ind w:left="-105" w:right="-106"/>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1</w:t>
            </w:r>
            <w:r w:rsidRPr="00111AA6">
              <w:rPr>
                <w:rFonts w:ascii="Arial" w:hAnsi="Arial" w:cs="Arial"/>
                <w:sz w:val="18"/>
                <w:szCs w:val="18"/>
              </w:rPr>
              <w:t xml:space="preserve"> January </w:t>
            </w:r>
            <w:r w:rsidR="00962022" w:rsidRPr="00962022">
              <w:rPr>
                <w:rFonts w:ascii="Arial" w:hAnsi="Arial" w:cs="Arial"/>
                <w:sz w:val="18"/>
                <w:szCs w:val="18"/>
                <w:lang w:val="en-GB"/>
              </w:rPr>
              <w:t>2023</w:t>
            </w:r>
          </w:p>
        </w:tc>
        <w:tc>
          <w:tcPr>
            <w:tcW w:w="1368" w:type="dxa"/>
            <w:shd w:val="clear" w:color="auto" w:fill="auto"/>
            <w:vAlign w:val="bottom"/>
          </w:tcPr>
          <w:p w14:paraId="58FDA791" w14:textId="239A48D4" w:rsidR="00722B49" w:rsidRPr="00111AA6" w:rsidRDefault="00962022"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eastAsia="Times New Roman" w:hAnsi="Arial" w:cs="Arial"/>
                <w:sz w:val="18"/>
                <w:szCs w:val="18"/>
                <w:lang w:val="en-GB" w:eastAsia="x-none"/>
              </w:rPr>
              <w:t>8</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898</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540</w:t>
            </w:r>
          </w:p>
        </w:tc>
        <w:tc>
          <w:tcPr>
            <w:tcW w:w="1368" w:type="dxa"/>
            <w:shd w:val="clear" w:color="auto" w:fill="auto"/>
            <w:vAlign w:val="bottom"/>
          </w:tcPr>
          <w:p w14:paraId="43C56684" w14:textId="4CCAFD1F" w:rsidR="00722B49" w:rsidRPr="00111AA6" w:rsidRDefault="00962022" w:rsidP="00722B49">
            <w:pPr>
              <w:tabs>
                <w:tab w:val="center" w:pos="4153"/>
                <w:tab w:val="right" w:pos="8306"/>
              </w:tabs>
              <w:ind w:right="-72"/>
              <w:jc w:val="right"/>
              <w:rPr>
                <w:rFonts w:ascii="Arial" w:eastAsia="Times New Roman" w:hAnsi="Arial" w:cs="Arial"/>
                <w:sz w:val="18"/>
                <w:szCs w:val="18"/>
                <w:cs/>
                <w:lang w:eastAsia="x-none"/>
              </w:rPr>
            </w:pPr>
            <w:r w:rsidRPr="00962022">
              <w:rPr>
                <w:rFonts w:ascii="Arial" w:eastAsia="Times New Roman" w:hAnsi="Arial" w:cs="Arial"/>
                <w:sz w:val="18"/>
                <w:szCs w:val="18"/>
                <w:lang w:val="en-GB" w:eastAsia="x-none"/>
              </w:rPr>
              <w:t>1</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853</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771</w:t>
            </w:r>
          </w:p>
        </w:tc>
        <w:tc>
          <w:tcPr>
            <w:tcW w:w="1368" w:type="dxa"/>
            <w:shd w:val="clear" w:color="auto" w:fill="auto"/>
            <w:vAlign w:val="bottom"/>
          </w:tcPr>
          <w:p w14:paraId="06FAAB4D" w14:textId="72FF8FAB" w:rsidR="00722B49" w:rsidRPr="00111AA6" w:rsidRDefault="00962022"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eastAsia="Times New Roman" w:hAnsi="Arial" w:cs="Arial"/>
                <w:sz w:val="18"/>
                <w:szCs w:val="18"/>
                <w:lang w:val="en-GB" w:eastAsia="x-none"/>
              </w:rPr>
              <w:t>1</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183</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654</w:t>
            </w:r>
          </w:p>
        </w:tc>
        <w:tc>
          <w:tcPr>
            <w:tcW w:w="1368" w:type="dxa"/>
            <w:shd w:val="clear" w:color="auto" w:fill="auto"/>
            <w:vAlign w:val="bottom"/>
          </w:tcPr>
          <w:p w14:paraId="598A582D" w14:textId="299819F8" w:rsidR="00722B49" w:rsidRPr="00111AA6" w:rsidRDefault="00962022"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2022">
              <w:rPr>
                <w:rFonts w:ascii="Arial" w:eastAsia="Times New Roman" w:hAnsi="Arial" w:cs="Arial"/>
                <w:sz w:val="18"/>
                <w:szCs w:val="18"/>
                <w:lang w:val="en-GB" w:eastAsia="x-none"/>
              </w:rPr>
              <w:t>9</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051</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325</w:t>
            </w:r>
          </w:p>
        </w:tc>
        <w:tc>
          <w:tcPr>
            <w:tcW w:w="1368" w:type="dxa"/>
            <w:shd w:val="clear" w:color="auto" w:fill="auto"/>
          </w:tcPr>
          <w:p w14:paraId="66554097" w14:textId="4D6D5268"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1AA6">
              <w:rPr>
                <w:rFonts w:ascii="Arial" w:eastAsia="Times New Roman" w:hAnsi="Arial" w:cs="Arial"/>
                <w:sz w:val="18"/>
                <w:szCs w:val="18"/>
                <w:lang w:val="en-GB" w:eastAsia="x-none"/>
              </w:rPr>
              <w:t>-</w:t>
            </w:r>
          </w:p>
        </w:tc>
        <w:tc>
          <w:tcPr>
            <w:tcW w:w="1368" w:type="dxa"/>
          </w:tcPr>
          <w:p w14:paraId="020F9B90" w14:textId="5BAFFA9E"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p>
        </w:tc>
        <w:tc>
          <w:tcPr>
            <w:tcW w:w="1368" w:type="dxa"/>
            <w:shd w:val="clear" w:color="auto" w:fill="auto"/>
            <w:vAlign w:val="bottom"/>
          </w:tcPr>
          <w:p w14:paraId="15C912C7" w14:textId="57E76DFE" w:rsidR="00722B49" w:rsidRPr="00111AA6" w:rsidRDefault="00962022"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2022">
              <w:rPr>
                <w:rFonts w:ascii="Arial" w:eastAsia="Times New Roman" w:hAnsi="Arial" w:cs="Arial"/>
                <w:sz w:val="18"/>
                <w:szCs w:val="18"/>
                <w:lang w:val="en-GB" w:eastAsia="x-none"/>
              </w:rPr>
              <w:t>1</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537</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210</w:t>
            </w:r>
          </w:p>
        </w:tc>
        <w:tc>
          <w:tcPr>
            <w:tcW w:w="1368" w:type="dxa"/>
            <w:shd w:val="clear" w:color="auto" w:fill="auto"/>
            <w:vAlign w:val="bottom"/>
          </w:tcPr>
          <w:p w14:paraId="2B65A0D3" w14:textId="377B6843" w:rsidR="00722B49" w:rsidRPr="00111AA6" w:rsidRDefault="00962022"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eastAsia="Times New Roman" w:hAnsi="Arial" w:cs="Arial"/>
                <w:sz w:val="18"/>
                <w:szCs w:val="18"/>
                <w:lang w:val="en-GB" w:eastAsia="x-none"/>
              </w:rPr>
              <w:t>22</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524</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500</w:t>
            </w:r>
          </w:p>
        </w:tc>
      </w:tr>
      <w:tr w:rsidR="00722B49" w:rsidRPr="00111AA6" w14:paraId="4AD11D0B" w14:textId="77777777" w:rsidTr="00A61EAE">
        <w:trPr>
          <w:cantSplit/>
          <w:trHeight w:val="69"/>
        </w:trPr>
        <w:tc>
          <w:tcPr>
            <w:tcW w:w="4464" w:type="dxa"/>
            <w:shd w:val="clear" w:color="auto" w:fill="auto"/>
            <w:vAlign w:val="bottom"/>
          </w:tcPr>
          <w:p w14:paraId="08E6064B" w14:textId="5521B738" w:rsidR="00722B49" w:rsidRPr="00111AA6" w:rsidRDefault="00722B49" w:rsidP="00722B49">
            <w:pPr>
              <w:ind w:left="-105" w:right="-106"/>
              <w:rPr>
                <w:rFonts w:ascii="Arial" w:eastAsia="Times New Roman" w:hAnsi="Arial" w:cs="Arial"/>
                <w:sz w:val="18"/>
                <w:szCs w:val="18"/>
                <w:cs/>
                <w:lang w:val="en-GB" w:eastAsia="x-none"/>
              </w:rPr>
            </w:pPr>
            <w:r w:rsidRPr="00111AA6">
              <w:rPr>
                <w:rFonts w:ascii="Arial" w:hAnsi="Arial" w:cs="Arial"/>
                <w:sz w:val="18"/>
                <w:szCs w:val="22"/>
                <w:lang w:val="en-GB"/>
              </w:rPr>
              <w:t xml:space="preserve">Charge </w:t>
            </w:r>
            <w:r w:rsidRPr="00111AA6">
              <w:rPr>
                <w:rFonts w:ascii="Arial" w:hAnsi="Arial" w:cs="Arial"/>
                <w:sz w:val="18"/>
                <w:szCs w:val="18"/>
              </w:rPr>
              <w:t xml:space="preserve">to profit or loss (Note </w:t>
            </w:r>
            <w:r w:rsidR="00962022" w:rsidRPr="00962022">
              <w:rPr>
                <w:rFonts w:ascii="Arial" w:hAnsi="Arial" w:cs="Arial"/>
                <w:sz w:val="18"/>
                <w:szCs w:val="18"/>
                <w:lang w:val="en-GB"/>
              </w:rPr>
              <w:t>30</w:t>
            </w:r>
            <w:r w:rsidRPr="00111AA6">
              <w:rPr>
                <w:rFonts w:ascii="Arial" w:hAnsi="Arial" w:cs="Arial"/>
                <w:sz w:val="18"/>
                <w:szCs w:val="18"/>
              </w:rPr>
              <w:t>)</w:t>
            </w:r>
          </w:p>
        </w:tc>
        <w:tc>
          <w:tcPr>
            <w:tcW w:w="1368" w:type="dxa"/>
            <w:shd w:val="clear" w:color="auto" w:fill="auto"/>
          </w:tcPr>
          <w:p w14:paraId="56E767EF" w14:textId="411D42D1"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2</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557</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611</w:t>
            </w:r>
          </w:p>
        </w:tc>
        <w:tc>
          <w:tcPr>
            <w:tcW w:w="1368" w:type="dxa"/>
            <w:shd w:val="clear" w:color="auto" w:fill="auto"/>
          </w:tcPr>
          <w:p w14:paraId="48BFF9AC" w14:textId="01B165E2"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252</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958</w:t>
            </w:r>
            <w:r w:rsidRPr="00111AA6">
              <w:rPr>
                <w:rFonts w:ascii="Arial" w:eastAsia="Times New Roman" w:hAnsi="Arial" w:cs="Arial"/>
                <w:sz w:val="18"/>
                <w:szCs w:val="18"/>
                <w:lang w:val="en-GB" w:eastAsia="x-none"/>
              </w:rPr>
              <w:t>)</w:t>
            </w:r>
          </w:p>
        </w:tc>
        <w:tc>
          <w:tcPr>
            <w:tcW w:w="1368" w:type="dxa"/>
            <w:shd w:val="clear" w:color="auto" w:fill="auto"/>
          </w:tcPr>
          <w:p w14:paraId="07DA20B7" w14:textId="5B294CDF"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p>
        </w:tc>
        <w:tc>
          <w:tcPr>
            <w:tcW w:w="1368" w:type="dxa"/>
            <w:shd w:val="clear" w:color="auto" w:fill="auto"/>
          </w:tcPr>
          <w:p w14:paraId="5625CF2A" w14:textId="7C6FEC49"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523</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324</w:t>
            </w:r>
          </w:p>
        </w:tc>
        <w:tc>
          <w:tcPr>
            <w:tcW w:w="1368" w:type="dxa"/>
            <w:shd w:val="clear" w:color="auto" w:fill="auto"/>
          </w:tcPr>
          <w:p w14:paraId="46081CCF" w14:textId="0836DE6E"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4</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279</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788</w:t>
            </w:r>
          </w:p>
        </w:tc>
        <w:tc>
          <w:tcPr>
            <w:tcW w:w="1368" w:type="dxa"/>
          </w:tcPr>
          <w:p w14:paraId="01D31B28" w14:textId="092E7351"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p>
        </w:tc>
        <w:tc>
          <w:tcPr>
            <w:tcW w:w="1368" w:type="dxa"/>
            <w:shd w:val="clear" w:color="auto" w:fill="auto"/>
          </w:tcPr>
          <w:p w14:paraId="44AEFF4D" w14:textId="627506CB"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860</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968</w:t>
            </w:r>
          </w:p>
        </w:tc>
        <w:tc>
          <w:tcPr>
            <w:tcW w:w="1368" w:type="dxa"/>
            <w:shd w:val="clear" w:color="auto" w:fill="auto"/>
          </w:tcPr>
          <w:p w14:paraId="0389716D" w14:textId="18A1B708"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7</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968</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733</w:t>
            </w:r>
          </w:p>
        </w:tc>
      </w:tr>
      <w:tr w:rsidR="00722B49" w:rsidRPr="00111AA6" w14:paraId="5C18ABD0" w14:textId="77777777" w:rsidTr="00A61EAE">
        <w:trPr>
          <w:cantSplit/>
        </w:trPr>
        <w:tc>
          <w:tcPr>
            <w:tcW w:w="4464" w:type="dxa"/>
            <w:shd w:val="clear" w:color="auto" w:fill="auto"/>
            <w:vAlign w:val="bottom"/>
          </w:tcPr>
          <w:p w14:paraId="5353FC8C" w14:textId="6335114C" w:rsidR="00722B49" w:rsidRPr="00111AA6" w:rsidRDefault="00722B49" w:rsidP="00A61EAE">
            <w:pPr>
              <w:ind w:left="-105" w:right="-106"/>
              <w:rPr>
                <w:rFonts w:ascii="Arial" w:eastAsia="Times New Roman" w:hAnsi="Arial" w:cs="Arial"/>
                <w:sz w:val="18"/>
                <w:szCs w:val="18"/>
                <w:lang w:val="en-GB" w:eastAsia="x-none"/>
              </w:rPr>
            </w:pPr>
            <w:r w:rsidRPr="00111AA6">
              <w:rPr>
                <w:rFonts w:ascii="Arial" w:hAnsi="Arial" w:cs="Arial"/>
                <w:sz w:val="18"/>
                <w:szCs w:val="18"/>
              </w:rPr>
              <w:t xml:space="preserve">Charge to other comprehensive income (Note </w:t>
            </w:r>
            <w:r w:rsidR="00962022" w:rsidRPr="00962022">
              <w:rPr>
                <w:rFonts w:ascii="Arial" w:hAnsi="Arial" w:cs="Arial"/>
                <w:sz w:val="18"/>
                <w:szCs w:val="18"/>
                <w:lang w:val="en-GB"/>
              </w:rPr>
              <w:t>30</w:t>
            </w:r>
            <w:r w:rsidRPr="00111AA6">
              <w:rPr>
                <w:rFonts w:ascii="Arial" w:hAnsi="Arial" w:cs="Arial"/>
                <w:sz w:val="18"/>
                <w:szCs w:val="18"/>
              </w:rPr>
              <w:t>)</w:t>
            </w:r>
          </w:p>
        </w:tc>
        <w:tc>
          <w:tcPr>
            <w:tcW w:w="1368" w:type="dxa"/>
            <w:tcBorders>
              <w:bottom w:val="single" w:sz="4" w:space="0" w:color="auto"/>
            </w:tcBorders>
            <w:shd w:val="clear" w:color="auto" w:fill="auto"/>
          </w:tcPr>
          <w:p w14:paraId="1FA5B9A0" w14:textId="43965BD1"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279</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031</w:t>
            </w:r>
          </w:p>
        </w:tc>
        <w:tc>
          <w:tcPr>
            <w:tcW w:w="1368" w:type="dxa"/>
            <w:tcBorders>
              <w:top w:val="nil"/>
              <w:left w:val="nil"/>
              <w:bottom w:val="single" w:sz="4" w:space="0" w:color="auto"/>
              <w:right w:val="nil"/>
            </w:tcBorders>
            <w:shd w:val="clear" w:color="auto" w:fill="auto"/>
          </w:tcPr>
          <w:p w14:paraId="6DE3A4D3" w14:textId="54A19EDD"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p>
        </w:tc>
        <w:tc>
          <w:tcPr>
            <w:tcW w:w="1368" w:type="dxa"/>
            <w:tcBorders>
              <w:top w:val="nil"/>
              <w:left w:val="nil"/>
              <w:bottom w:val="single" w:sz="4" w:space="0" w:color="auto"/>
              <w:right w:val="nil"/>
            </w:tcBorders>
            <w:shd w:val="clear" w:color="auto" w:fill="auto"/>
          </w:tcPr>
          <w:p w14:paraId="51373687" w14:textId="769546F9"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cs/>
                <w:lang w:val="en-GB" w:eastAsia="x-none"/>
              </w:rPr>
            </w:pPr>
            <w:r w:rsidRPr="00111AA6">
              <w:rPr>
                <w:rFonts w:ascii="Arial" w:eastAsia="Times New Roman" w:hAnsi="Arial" w:cs="Arial"/>
                <w:sz w:val="18"/>
                <w:szCs w:val="18"/>
                <w:lang w:val="en-GB" w:eastAsia="x-none"/>
              </w:rPr>
              <w:t>-</w:t>
            </w:r>
          </w:p>
        </w:tc>
        <w:tc>
          <w:tcPr>
            <w:tcW w:w="1368" w:type="dxa"/>
            <w:tcBorders>
              <w:top w:val="nil"/>
              <w:left w:val="nil"/>
              <w:bottom w:val="single" w:sz="4" w:space="0" w:color="auto"/>
              <w:right w:val="nil"/>
            </w:tcBorders>
            <w:shd w:val="clear" w:color="auto" w:fill="auto"/>
          </w:tcPr>
          <w:p w14:paraId="4E33A6E5" w14:textId="7B18AEA1"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p>
        </w:tc>
        <w:tc>
          <w:tcPr>
            <w:tcW w:w="1368" w:type="dxa"/>
            <w:tcBorders>
              <w:top w:val="nil"/>
              <w:left w:val="nil"/>
              <w:bottom w:val="single" w:sz="4" w:space="0" w:color="auto"/>
              <w:right w:val="nil"/>
            </w:tcBorders>
            <w:shd w:val="clear" w:color="auto" w:fill="auto"/>
          </w:tcPr>
          <w:p w14:paraId="58CF1F90" w14:textId="2885D54B"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p>
        </w:tc>
        <w:tc>
          <w:tcPr>
            <w:tcW w:w="1368" w:type="dxa"/>
            <w:tcBorders>
              <w:top w:val="nil"/>
              <w:left w:val="nil"/>
              <w:bottom w:val="single" w:sz="4" w:space="0" w:color="auto"/>
              <w:right w:val="nil"/>
            </w:tcBorders>
          </w:tcPr>
          <w:p w14:paraId="09D8E068" w14:textId="1ED0A85B"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p>
        </w:tc>
        <w:tc>
          <w:tcPr>
            <w:tcW w:w="1368" w:type="dxa"/>
            <w:tcBorders>
              <w:top w:val="nil"/>
              <w:left w:val="nil"/>
              <w:bottom w:val="single" w:sz="4" w:space="0" w:color="auto"/>
              <w:right w:val="nil"/>
            </w:tcBorders>
            <w:shd w:val="clear" w:color="auto" w:fill="auto"/>
          </w:tcPr>
          <w:p w14:paraId="733221EC" w14:textId="0C3467D9"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p>
        </w:tc>
        <w:tc>
          <w:tcPr>
            <w:tcW w:w="1368" w:type="dxa"/>
            <w:tcBorders>
              <w:top w:val="nil"/>
              <w:left w:val="nil"/>
              <w:bottom w:val="single" w:sz="4" w:space="0" w:color="auto"/>
              <w:right w:val="nil"/>
            </w:tcBorders>
            <w:shd w:val="clear" w:color="auto" w:fill="auto"/>
          </w:tcPr>
          <w:p w14:paraId="2E966E78" w14:textId="7F86A65D"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279</w:t>
            </w:r>
            <w:r w:rsidR="00722B49"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031</w:t>
            </w:r>
          </w:p>
        </w:tc>
      </w:tr>
      <w:tr w:rsidR="00722B49" w:rsidRPr="00111AA6" w14:paraId="3FAF7ADA" w14:textId="77777777" w:rsidTr="00A61EAE">
        <w:trPr>
          <w:cantSplit/>
        </w:trPr>
        <w:tc>
          <w:tcPr>
            <w:tcW w:w="4464" w:type="dxa"/>
            <w:shd w:val="clear" w:color="auto" w:fill="auto"/>
            <w:vAlign w:val="bottom"/>
          </w:tcPr>
          <w:p w14:paraId="39842993" w14:textId="77777777" w:rsidR="00722B49" w:rsidRPr="00111AA6" w:rsidRDefault="00722B49" w:rsidP="00722B49">
            <w:pPr>
              <w:ind w:left="-105"/>
              <w:rPr>
                <w:rFonts w:ascii="Arial" w:hAnsi="Arial" w:cs="Arial"/>
                <w:sz w:val="18"/>
                <w:szCs w:val="18"/>
                <w:cs/>
              </w:rPr>
            </w:pPr>
          </w:p>
        </w:tc>
        <w:tc>
          <w:tcPr>
            <w:tcW w:w="1368" w:type="dxa"/>
            <w:tcBorders>
              <w:top w:val="single" w:sz="4" w:space="0" w:color="auto"/>
            </w:tcBorders>
            <w:shd w:val="clear" w:color="auto" w:fill="auto"/>
            <w:vAlign w:val="bottom"/>
          </w:tcPr>
          <w:p w14:paraId="2287833E" w14:textId="77777777"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shd w:val="clear" w:color="auto" w:fill="auto"/>
            <w:vAlign w:val="bottom"/>
          </w:tcPr>
          <w:p w14:paraId="7248B733" w14:textId="77777777" w:rsidR="00722B49" w:rsidRPr="00111AA6" w:rsidRDefault="00722B49" w:rsidP="00722B49">
            <w:pPr>
              <w:tabs>
                <w:tab w:val="center" w:pos="4153"/>
                <w:tab w:val="right" w:pos="8306"/>
              </w:tabs>
              <w:ind w:right="-72"/>
              <w:jc w:val="right"/>
              <w:rPr>
                <w:rFonts w:ascii="Arial" w:eastAsia="Times New Roman" w:hAnsi="Arial" w:cs="Arial"/>
                <w:sz w:val="18"/>
                <w:szCs w:val="18"/>
                <w:cs/>
                <w:lang w:val="en-GB" w:eastAsia="x-none"/>
              </w:rPr>
            </w:pPr>
          </w:p>
        </w:tc>
        <w:tc>
          <w:tcPr>
            <w:tcW w:w="1368" w:type="dxa"/>
            <w:tcBorders>
              <w:top w:val="single" w:sz="4" w:space="0" w:color="auto"/>
              <w:left w:val="nil"/>
              <w:right w:val="nil"/>
            </w:tcBorders>
            <w:shd w:val="clear" w:color="auto" w:fill="auto"/>
            <w:vAlign w:val="bottom"/>
          </w:tcPr>
          <w:p w14:paraId="6AA9079A" w14:textId="77777777"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shd w:val="clear" w:color="auto" w:fill="auto"/>
            <w:vAlign w:val="bottom"/>
          </w:tcPr>
          <w:p w14:paraId="71958452" w14:textId="77777777"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shd w:val="clear" w:color="auto" w:fill="auto"/>
          </w:tcPr>
          <w:p w14:paraId="5C3C4ADE" w14:textId="76C29647"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tcPr>
          <w:p w14:paraId="2A2CE127" w14:textId="77777777"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shd w:val="clear" w:color="auto" w:fill="auto"/>
            <w:vAlign w:val="bottom"/>
          </w:tcPr>
          <w:p w14:paraId="38FF6C56" w14:textId="1CFACAA1"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shd w:val="clear" w:color="auto" w:fill="auto"/>
            <w:vAlign w:val="bottom"/>
          </w:tcPr>
          <w:p w14:paraId="100234C7" w14:textId="654C3E50"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r>
      <w:tr w:rsidR="00722B49" w:rsidRPr="00111AA6" w14:paraId="6CB411EC" w14:textId="77777777" w:rsidTr="00A61EAE">
        <w:trPr>
          <w:cantSplit/>
        </w:trPr>
        <w:tc>
          <w:tcPr>
            <w:tcW w:w="4464" w:type="dxa"/>
            <w:shd w:val="clear" w:color="auto" w:fill="auto"/>
            <w:vAlign w:val="bottom"/>
          </w:tcPr>
          <w:p w14:paraId="4A08DEC0" w14:textId="0942EA06" w:rsidR="00722B49" w:rsidRPr="00111AA6" w:rsidRDefault="00722B49" w:rsidP="00722B49">
            <w:pPr>
              <w:ind w:left="-105" w:right="-124"/>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2023</w:t>
            </w:r>
          </w:p>
        </w:tc>
        <w:tc>
          <w:tcPr>
            <w:tcW w:w="1368" w:type="dxa"/>
            <w:tcBorders>
              <w:bottom w:val="single" w:sz="4" w:space="0" w:color="auto"/>
            </w:tcBorders>
            <w:shd w:val="clear" w:color="auto" w:fill="auto"/>
          </w:tcPr>
          <w:p w14:paraId="1AD532EF" w14:textId="039B5532"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hAnsi="Arial" w:cs="Arial"/>
                <w:sz w:val="18"/>
                <w:szCs w:val="18"/>
                <w:lang w:val="en-GB"/>
              </w:rPr>
              <w:t>11</w:t>
            </w:r>
            <w:r w:rsidR="00722B49" w:rsidRPr="00111AA6">
              <w:rPr>
                <w:rFonts w:ascii="Arial" w:hAnsi="Arial" w:cs="Arial"/>
                <w:sz w:val="18"/>
                <w:szCs w:val="18"/>
                <w:lang w:val="en-GB"/>
              </w:rPr>
              <w:t>,</w:t>
            </w:r>
            <w:r w:rsidRPr="00962022">
              <w:rPr>
                <w:rFonts w:ascii="Arial" w:hAnsi="Arial" w:cs="Arial"/>
                <w:sz w:val="18"/>
                <w:szCs w:val="18"/>
                <w:lang w:val="en-GB"/>
              </w:rPr>
              <w:t>735</w:t>
            </w:r>
            <w:r w:rsidR="00722B49" w:rsidRPr="00111AA6">
              <w:rPr>
                <w:rFonts w:ascii="Arial" w:hAnsi="Arial" w:cs="Arial"/>
                <w:sz w:val="18"/>
                <w:szCs w:val="18"/>
                <w:lang w:val="en-GB"/>
              </w:rPr>
              <w:t>,</w:t>
            </w:r>
            <w:r w:rsidRPr="00962022">
              <w:rPr>
                <w:rFonts w:ascii="Arial" w:hAnsi="Arial" w:cs="Arial"/>
                <w:sz w:val="18"/>
                <w:szCs w:val="18"/>
                <w:lang w:val="en-GB"/>
              </w:rPr>
              <w:t>182</w:t>
            </w:r>
          </w:p>
        </w:tc>
        <w:tc>
          <w:tcPr>
            <w:tcW w:w="1368" w:type="dxa"/>
            <w:tcBorders>
              <w:top w:val="nil"/>
              <w:left w:val="nil"/>
              <w:bottom w:val="single" w:sz="4" w:space="0" w:color="auto"/>
              <w:right w:val="nil"/>
            </w:tcBorders>
            <w:shd w:val="clear" w:color="auto" w:fill="auto"/>
          </w:tcPr>
          <w:p w14:paraId="7892A2AD" w14:textId="5FF91DEB" w:rsidR="00722B49" w:rsidRPr="00111AA6" w:rsidRDefault="00962022" w:rsidP="00722B49">
            <w:pPr>
              <w:tabs>
                <w:tab w:val="center" w:pos="4153"/>
                <w:tab w:val="right" w:pos="8306"/>
              </w:tabs>
              <w:ind w:right="-72"/>
              <w:jc w:val="right"/>
              <w:rPr>
                <w:rFonts w:ascii="Arial" w:eastAsia="Times New Roman" w:hAnsi="Arial" w:cs="Arial"/>
                <w:sz w:val="18"/>
                <w:szCs w:val="18"/>
                <w:cs/>
                <w:lang w:val="en-GB" w:eastAsia="x-none"/>
              </w:rPr>
            </w:pPr>
            <w:r w:rsidRPr="00962022">
              <w:rPr>
                <w:rFonts w:ascii="Arial" w:hAnsi="Arial" w:cs="Arial"/>
                <w:sz w:val="18"/>
                <w:szCs w:val="18"/>
                <w:lang w:val="en-GB"/>
              </w:rPr>
              <w:t>1</w:t>
            </w:r>
            <w:r w:rsidR="00722B49" w:rsidRPr="00111AA6">
              <w:rPr>
                <w:rFonts w:ascii="Arial" w:hAnsi="Arial" w:cs="Arial"/>
                <w:sz w:val="18"/>
                <w:szCs w:val="18"/>
              </w:rPr>
              <w:t>,</w:t>
            </w:r>
            <w:r w:rsidRPr="00962022">
              <w:rPr>
                <w:rFonts w:ascii="Arial" w:hAnsi="Arial" w:cs="Arial"/>
                <w:sz w:val="18"/>
                <w:szCs w:val="18"/>
                <w:lang w:val="en-GB"/>
              </w:rPr>
              <w:t>600</w:t>
            </w:r>
            <w:r w:rsidR="00722B49" w:rsidRPr="00111AA6">
              <w:rPr>
                <w:rFonts w:ascii="Arial" w:hAnsi="Arial" w:cs="Arial"/>
                <w:sz w:val="18"/>
                <w:szCs w:val="18"/>
              </w:rPr>
              <w:t>,</w:t>
            </w:r>
            <w:r w:rsidRPr="00962022">
              <w:rPr>
                <w:rFonts w:ascii="Arial" w:hAnsi="Arial" w:cs="Arial"/>
                <w:sz w:val="18"/>
                <w:szCs w:val="18"/>
                <w:lang w:val="en-GB"/>
              </w:rPr>
              <w:t>813</w:t>
            </w:r>
          </w:p>
        </w:tc>
        <w:tc>
          <w:tcPr>
            <w:tcW w:w="1368" w:type="dxa"/>
            <w:tcBorders>
              <w:top w:val="nil"/>
              <w:left w:val="nil"/>
              <w:bottom w:val="single" w:sz="4" w:space="0" w:color="auto"/>
              <w:right w:val="nil"/>
            </w:tcBorders>
            <w:shd w:val="clear" w:color="auto" w:fill="auto"/>
          </w:tcPr>
          <w:p w14:paraId="2C77BBAA" w14:textId="097BB3FA"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hAnsi="Arial" w:cs="Arial"/>
                <w:sz w:val="18"/>
                <w:szCs w:val="18"/>
                <w:lang w:val="en-GB"/>
              </w:rPr>
              <w:t>1</w:t>
            </w:r>
            <w:r w:rsidR="00722B49" w:rsidRPr="00111AA6">
              <w:rPr>
                <w:rFonts w:ascii="Arial" w:hAnsi="Arial" w:cs="Arial"/>
                <w:sz w:val="18"/>
                <w:szCs w:val="18"/>
              </w:rPr>
              <w:t>,</w:t>
            </w:r>
            <w:r w:rsidRPr="00962022">
              <w:rPr>
                <w:rFonts w:ascii="Arial" w:hAnsi="Arial" w:cs="Arial"/>
                <w:sz w:val="18"/>
                <w:szCs w:val="18"/>
                <w:lang w:val="en-GB"/>
              </w:rPr>
              <w:t>183</w:t>
            </w:r>
            <w:r w:rsidR="00722B49" w:rsidRPr="00111AA6">
              <w:rPr>
                <w:rFonts w:ascii="Arial" w:hAnsi="Arial" w:cs="Arial"/>
                <w:sz w:val="18"/>
                <w:szCs w:val="18"/>
              </w:rPr>
              <w:t>,</w:t>
            </w:r>
            <w:r w:rsidRPr="00962022">
              <w:rPr>
                <w:rFonts w:ascii="Arial" w:hAnsi="Arial" w:cs="Arial"/>
                <w:sz w:val="18"/>
                <w:szCs w:val="18"/>
                <w:lang w:val="en-GB"/>
              </w:rPr>
              <w:t>654</w:t>
            </w:r>
          </w:p>
        </w:tc>
        <w:tc>
          <w:tcPr>
            <w:tcW w:w="1368" w:type="dxa"/>
            <w:tcBorders>
              <w:top w:val="nil"/>
              <w:left w:val="nil"/>
              <w:bottom w:val="single" w:sz="4" w:space="0" w:color="auto"/>
              <w:right w:val="nil"/>
            </w:tcBorders>
            <w:shd w:val="clear" w:color="auto" w:fill="auto"/>
          </w:tcPr>
          <w:p w14:paraId="08672321" w14:textId="5207D7F2"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hAnsi="Arial" w:cs="Arial"/>
                <w:sz w:val="18"/>
                <w:szCs w:val="18"/>
                <w:lang w:val="en-GB"/>
              </w:rPr>
              <w:t>9</w:t>
            </w:r>
            <w:r w:rsidR="00722B49" w:rsidRPr="00111AA6">
              <w:rPr>
                <w:rFonts w:ascii="Arial" w:hAnsi="Arial" w:cs="Arial"/>
                <w:sz w:val="18"/>
                <w:szCs w:val="18"/>
              </w:rPr>
              <w:t>,</w:t>
            </w:r>
            <w:r w:rsidRPr="00962022">
              <w:rPr>
                <w:rFonts w:ascii="Arial" w:hAnsi="Arial" w:cs="Arial"/>
                <w:sz w:val="18"/>
                <w:szCs w:val="18"/>
                <w:lang w:val="en-GB"/>
              </w:rPr>
              <w:t>574</w:t>
            </w:r>
            <w:r w:rsidR="00722B49" w:rsidRPr="00111AA6">
              <w:rPr>
                <w:rFonts w:ascii="Arial" w:hAnsi="Arial" w:cs="Arial"/>
                <w:sz w:val="18"/>
                <w:szCs w:val="18"/>
              </w:rPr>
              <w:t>,</w:t>
            </w:r>
            <w:r w:rsidRPr="00962022">
              <w:rPr>
                <w:rFonts w:ascii="Arial" w:hAnsi="Arial" w:cs="Arial"/>
                <w:sz w:val="18"/>
                <w:szCs w:val="18"/>
                <w:lang w:val="en-GB"/>
              </w:rPr>
              <w:t>649</w:t>
            </w:r>
          </w:p>
        </w:tc>
        <w:tc>
          <w:tcPr>
            <w:tcW w:w="1368" w:type="dxa"/>
            <w:tcBorders>
              <w:top w:val="nil"/>
              <w:left w:val="nil"/>
              <w:bottom w:val="single" w:sz="4" w:space="0" w:color="auto"/>
              <w:right w:val="nil"/>
            </w:tcBorders>
            <w:shd w:val="clear" w:color="auto" w:fill="auto"/>
          </w:tcPr>
          <w:p w14:paraId="79F8AE4D" w14:textId="6514A909"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hAnsi="Arial" w:cs="Arial"/>
                <w:sz w:val="18"/>
                <w:szCs w:val="18"/>
                <w:lang w:val="en-GB"/>
              </w:rPr>
              <w:t>4</w:t>
            </w:r>
            <w:r w:rsidR="00722B49" w:rsidRPr="00111AA6">
              <w:rPr>
                <w:rFonts w:ascii="Arial" w:hAnsi="Arial" w:cs="Arial"/>
                <w:sz w:val="18"/>
                <w:szCs w:val="18"/>
              </w:rPr>
              <w:t>,</w:t>
            </w:r>
            <w:r w:rsidRPr="00962022">
              <w:rPr>
                <w:rFonts w:ascii="Arial" w:hAnsi="Arial" w:cs="Arial"/>
                <w:sz w:val="18"/>
                <w:szCs w:val="18"/>
                <w:lang w:val="en-GB"/>
              </w:rPr>
              <w:t>279</w:t>
            </w:r>
            <w:r w:rsidR="00722B49" w:rsidRPr="00111AA6">
              <w:rPr>
                <w:rFonts w:ascii="Arial" w:hAnsi="Arial" w:cs="Arial"/>
                <w:sz w:val="18"/>
                <w:szCs w:val="18"/>
              </w:rPr>
              <w:t>,</w:t>
            </w:r>
            <w:r w:rsidRPr="00962022">
              <w:rPr>
                <w:rFonts w:ascii="Arial" w:hAnsi="Arial" w:cs="Arial"/>
                <w:sz w:val="18"/>
                <w:szCs w:val="18"/>
                <w:lang w:val="en-GB"/>
              </w:rPr>
              <w:t>788</w:t>
            </w:r>
          </w:p>
        </w:tc>
        <w:tc>
          <w:tcPr>
            <w:tcW w:w="1368" w:type="dxa"/>
            <w:tcBorders>
              <w:top w:val="nil"/>
              <w:left w:val="nil"/>
              <w:bottom w:val="single" w:sz="4" w:space="0" w:color="auto"/>
              <w:right w:val="nil"/>
            </w:tcBorders>
          </w:tcPr>
          <w:p w14:paraId="49CA0533" w14:textId="45D778E9" w:rsidR="00722B49" w:rsidRPr="00111AA6" w:rsidRDefault="00722B49" w:rsidP="00722B49">
            <w:pPr>
              <w:tabs>
                <w:tab w:val="center" w:pos="4153"/>
                <w:tab w:val="right" w:pos="8306"/>
              </w:tabs>
              <w:ind w:right="-72"/>
              <w:jc w:val="right"/>
              <w:rPr>
                <w:rFonts w:ascii="Arial" w:hAnsi="Arial" w:cs="Arial"/>
                <w:sz w:val="18"/>
                <w:szCs w:val="18"/>
              </w:rPr>
            </w:pP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2DED3EB9" w14:textId="44808587"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hAnsi="Arial" w:cs="Arial"/>
                <w:sz w:val="18"/>
                <w:szCs w:val="18"/>
                <w:lang w:val="en-GB"/>
              </w:rPr>
              <w:t>2</w:t>
            </w:r>
            <w:r w:rsidR="00722B49" w:rsidRPr="00111AA6">
              <w:rPr>
                <w:rFonts w:ascii="Arial" w:hAnsi="Arial" w:cs="Arial"/>
                <w:sz w:val="18"/>
                <w:szCs w:val="18"/>
              </w:rPr>
              <w:t>,</w:t>
            </w:r>
            <w:r w:rsidRPr="00962022">
              <w:rPr>
                <w:rFonts w:ascii="Arial" w:hAnsi="Arial" w:cs="Arial"/>
                <w:sz w:val="18"/>
                <w:szCs w:val="18"/>
                <w:lang w:val="en-GB"/>
              </w:rPr>
              <w:t>398</w:t>
            </w:r>
            <w:r w:rsidR="00722B49" w:rsidRPr="00111AA6">
              <w:rPr>
                <w:rFonts w:ascii="Arial" w:hAnsi="Arial" w:cs="Arial"/>
                <w:sz w:val="18"/>
                <w:szCs w:val="18"/>
              </w:rPr>
              <w:t>,</w:t>
            </w:r>
            <w:r w:rsidRPr="00962022">
              <w:rPr>
                <w:rFonts w:ascii="Arial" w:hAnsi="Arial" w:cs="Arial"/>
                <w:sz w:val="18"/>
                <w:szCs w:val="18"/>
                <w:lang w:val="en-GB"/>
              </w:rPr>
              <w:t>178</w:t>
            </w:r>
          </w:p>
        </w:tc>
        <w:tc>
          <w:tcPr>
            <w:tcW w:w="1368" w:type="dxa"/>
            <w:tcBorders>
              <w:top w:val="nil"/>
              <w:left w:val="nil"/>
              <w:bottom w:val="single" w:sz="4" w:space="0" w:color="auto"/>
              <w:right w:val="nil"/>
            </w:tcBorders>
            <w:shd w:val="clear" w:color="auto" w:fill="auto"/>
          </w:tcPr>
          <w:p w14:paraId="77BB6F91" w14:textId="6B1A3EAA"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hAnsi="Arial" w:cs="Arial"/>
                <w:sz w:val="18"/>
                <w:szCs w:val="18"/>
                <w:lang w:val="en-GB"/>
              </w:rPr>
              <w:t>30</w:t>
            </w:r>
            <w:r w:rsidR="00722B49" w:rsidRPr="00111AA6">
              <w:rPr>
                <w:rFonts w:ascii="Arial" w:hAnsi="Arial" w:cs="Arial"/>
                <w:sz w:val="18"/>
                <w:szCs w:val="18"/>
                <w:lang w:val="en-GB"/>
              </w:rPr>
              <w:t>,</w:t>
            </w:r>
            <w:r w:rsidRPr="00962022">
              <w:rPr>
                <w:rFonts w:ascii="Arial" w:hAnsi="Arial" w:cs="Arial"/>
                <w:sz w:val="18"/>
                <w:szCs w:val="18"/>
                <w:lang w:val="en-GB"/>
              </w:rPr>
              <w:t>772</w:t>
            </w:r>
            <w:r w:rsidR="00722B49" w:rsidRPr="00111AA6">
              <w:rPr>
                <w:rFonts w:ascii="Arial" w:hAnsi="Arial" w:cs="Arial"/>
                <w:sz w:val="18"/>
                <w:szCs w:val="18"/>
                <w:lang w:val="en-GB"/>
              </w:rPr>
              <w:t>,</w:t>
            </w:r>
            <w:r w:rsidRPr="00962022">
              <w:rPr>
                <w:rFonts w:ascii="Arial" w:hAnsi="Arial" w:cs="Arial"/>
                <w:sz w:val="18"/>
                <w:szCs w:val="18"/>
                <w:lang w:val="en-GB"/>
              </w:rPr>
              <w:t>264</w:t>
            </w:r>
          </w:p>
        </w:tc>
      </w:tr>
      <w:tr w:rsidR="00722B49" w:rsidRPr="00111AA6" w14:paraId="116F34DB" w14:textId="77777777" w:rsidTr="00A61EAE">
        <w:trPr>
          <w:cantSplit/>
        </w:trPr>
        <w:tc>
          <w:tcPr>
            <w:tcW w:w="4464" w:type="dxa"/>
            <w:shd w:val="clear" w:color="auto" w:fill="auto"/>
            <w:vAlign w:val="bottom"/>
          </w:tcPr>
          <w:p w14:paraId="4302D0AA" w14:textId="77777777" w:rsidR="00722B49" w:rsidRPr="00111AA6" w:rsidRDefault="00722B49" w:rsidP="00722B49">
            <w:pPr>
              <w:ind w:left="-105" w:right="-124"/>
              <w:rPr>
                <w:rFonts w:ascii="Arial" w:hAnsi="Arial" w:cs="Arial"/>
                <w:sz w:val="18"/>
                <w:szCs w:val="18"/>
              </w:rPr>
            </w:pPr>
          </w:p>
        </w:tc>
        <w:tc>
          <w:tcPr>
            <w:tcW w:w="1368" w:type="dxa"/>
            <w:tcBorders>
              <w:top w:val="single" w:sz="4" w:space="0" w:color="auto"/>
            </w:tcBorders>
            <w:shd w:val="clear" w:color="auto" w:fill="auto"/>
            <w:vAlign w:val="bottom"/>
          </w:tcPr>
          <w:p w14:paraId="75C98431" w14:textId="77777777"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shd w:val="clear" w:color="auto" w:fill="auto"/>
            <w:vAlign w:val="bottom"/>
          </w:tcPr>
          <w:p w14:paraId="065E5655" w14:textId="77777777"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shd w:val="clear" w:color="auto" w:fill="auto"/>
            <w:vAlign w:val="bottom"/>
          </w:tcPr>
          <w:p w14:paraId="6C22A01E" w14:textId="77777777"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shd w:val="clear" w:color="auto" w:fill="auto"/>
            <w:vAlign w:val="bottom"/>
          </w:tcPr>
          <w:p w14:paraId="0765834E" w14:textId="77777777"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shd w:val="clear" w:color="auto" w:fill="auto"/>
          </w:tcPr>
          <w:p w14:paraId="42DD7660" w14:textId="77777777"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tcPr>
          <w:p w14:paraId="1034CF30" w14:textId="77777777"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shd w:val="clear" w:color="auto" w:fill="auto"/>
            <w:vAlign w:val="bottom"/>
          </w:tcPr>
          <w:p w14:paraId="74FD664C" w14:textId="5443A9FF"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shd w:val="clear" w:color="auto" w:fill="auto"/>
            <w:vAlign w:val="bottom"/>
          </w:tcPr>
          <w:p w14:paraId="5C6B0A18" w14:textId="018C0DE3" w:rsidR="00722B49" w:rsidRPr="00111AA6" w:rsidRDefault="00722B49" w:rsidP="00722B49">
            <w:pPr>
              <w:tabs>
                <w:tab w:val="center" w:pos="4153"/>
                <w:tab w:val="right" w:pos="8306"/>
              </w:tabs>
              <w:ind w:right="-72"/>
              <w:jc w:val="right"/>
              <w:rPr>
                <w:rFonts w:ascii="Arial" w:eastAsia="Times New Roman" w:hAnsi="Arial" w:cs="Arial"/>
                <w:sz w:val="18"/>
                <w:szCs w:val="18"/>
                <w:lang w:val="en-GB" w:eastAsia="x-none"/>
              </w:rPr>
            </w:pPr>
          </w:p>
        </w:tc>
      </w:tr>
      <w:tr w:rsidR="00722B49" w:rsidRPr="00111AA6" w14:paraId="08729FCC" w14:textId="77777777" w:rsidTr="00A61EAE">
        <w:trPr>
          <w:cantSplit/>
        </w:trPr>
        <w:tc>
          <w:tcPr>
            <w:tcW w:w="4464" w:type="dxa"/>
            <w:shd w:val="clear" w:color="auto" w:fill="auto"/>
            <w:vAlign w:val="bottom"/>
          </w:tcPr>
          <w:p w14:paraId="0F1672B0" w14:textId="3E973411" w:rsidR="00722B49" w:rsidRPr="00111AA6" w:rsidRDefault="00722B49" w:rsidP="00722B49">
            <w:pPr>
              <w:ind w:left="-105" w:right="-106"/>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1</w:t>
            </w:r>
            <w:r w:rsidRPr="00111AA6">
              <w:rPr>
                <w:rFonts w:ascii="Arial" w:hAnsi="Arial" w:cs="Arial"/>
                <w:sz w:val="18"/>
                <w:szCs w:val="18"/>
              </w:rPr>
              <w:t xml:space="preserve"> January </w:t>
            </w:r>
            <w:r w:rsidR="00962022" w:rsidRPr="00962022">
              <w:rPr>
                <w:rFonts w:ascii="Arial" w:hAnsi="Arial" w:cs="Arial"/>
                <w:sz w:val="18"/>
                <w:szCs w:val="18"/>
                <w:lang w:val="en-GB"/>
              </w:rPr>
              <w:t>2024</w:t>
            </w:r>
          </w:p>
        </w:tc>
        <w:tc>
          <w:tcPr>
            <w:tcW w:w="1368" w:type="dxa"/>
            <w:shd w:val="clear" w:color="auto" w:fill="auto"/>
          </w:tcPr>
          <w:p w14:paraId="331F6DE8" w14:textId="51975272"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hAnsi="Arial" w:cs="Arial"/>
                <w:sz w:val="18"/>
                <w:szCs w:val="18"/>
                <w:lang w:val="en-GB"/>
              </w:rPr>
              <w:t>11</w:t>
            </w:r>
            <w:r w:rsidR="00722B49" w:rsidRPr="00111AA6">
              <w:rPr>
                <w:rFonts w:ascii="Arial" w:hAnsi="Arial" w:cs="Arial"/>
                <w:sz w:val="18"/>
                <w:szCs w:val="18"/>
                <w:lang w:val="en-GB"/>
              </w:rPr>
              <w:t>,</w:t>
            </w:r>
            <w:r w:rsidRPr="00962022">
              <w:rPr>
                <w:rFonts w:ascii="Arial" w:hAnsi="Arial" w:cs="Arial"/>
                <w:sz w:val="18"/>
                <w:szCs w:val="18"/>
                <w:lang w:val="en-GB"/>
              </w:rPr>
              <w:t>735</w:t>
            </w:r>
            <w:r w:rsidR="00722B49" w:rsidRPr="00111AA6">
              <w:rPr>
                <w:rFonts w:ascii="Arial" w:hAnsi="Arial" w:cs="Arial"/>
                <w:sz w:val="18"/>
                <w:szCs w:val="18"/>
                <w:lang w:val="en-GB"/>
              </w:rPr>
              <w:t>,</w:t>
            </w:r>
            <w:r w:rsidRPr="00962022">
              <w:rPr>
                <w:rFonts w:ascii="Arial" w:hAnsi="Arial" w:cs="Arial"/>
                <w:sz w:val="18"/>
                <w:szCs w:val="18"/>
                <w:lang w:val="en-GB"/>
              </w:rPr>
              <w:t>182</w:t>
            </w:r>
          </w:p>
        </w:tc>
        <w:tc>
          <w:tcPr>
            <w:tcW w:w="1368" w:type="dxa"/>
            <w:shd w:val="clear" w:color="auto" w:fill="auto"/>
          </w:tcPr>
          <w:p w14:paraId="3E011C25" w14:textId="5D705146" w:rsidR="00722B49" w:rsidRPr="00111AA6" w:rsidRDefault="00962022" w:rsidP="00722B49">
            <w:pPr>
              <w:tabs>
                <w:tab w:val="center" w:pos="4153"/>
                <w:tab w:val="right" w:pos="8306"/>
              </w:tabs>
              <w:ind w:right="-72"/>
              <w:jc w:val="right"/>
              <w:rPr>
                <w:rFonts w:ascii="Arial" w:eastAsia="Times New Roman" w:hAnsi="Arial" w:cs="Arial"/>
                <w:sz w:val="18"/>
                <w:szCs w:val="18"/>
                <w:cs/>
                <w:lang w:val="en-GB" w:eastAsia="x-none"/>
              </w:rPr>
            </w:pPr>
            <w:r w:rsidRPr="00962022">
              <w:rPr>
                <w:rFonts w:ascii="Arial" w:hAnsi="Arial" w:cs="Arial"/>
                <w:sz w:val="18"/>
                <w:szCs w:val="18"/>
                <w:lang w:val="en-GB"/>
              </w:rPr>
              <w:t>1</w:t>
            </w:r>
            <w:r w:rsidR="00722B49" w:rsidRPr="00111AA6">
              <w:rPr>
                <w:rFonts w:ascii="Arial" w:hAnsi="Arial" w:cs="Arial"/>
                <w:sz w:val="18"/>
                <w:szCs w:val="18"/>
              </w:rPr>
              <w:t>,</w:t>
            </w:r>
            <w:r w:rsidRPr="00962022">
              <w:rPr>
                <w:rFonts w:ascii="Arial" w:hAnsi="Arial" w:cs="Arial"/>
                <w:sz w:val="18"/>
                <w:szCs w:val="18"/>
                <w:lang w:val="en-GB"/>
              </w:rPr>
              <w:t>600</w:t>
            </w:r>
            <w:r w:rsidR="00722B49" w:rsidRPr="00111AA6">
              <w:rPr>
                <w:rFonts w:ascii="Arial" w:hAnsi="Arial" w:cs="Arial"/>
                <w:sz w:val="18"/>
                <w:szCs w:val="18"/>
              </w:rPr>
              <w:t>,</w:t>
            </w:r>
            <w:r w:rsidRPr="00962022">
              <w:rPr>
                <w:rFonts w:ascii="Arial" w:hAnsi="Arial" w:cs="Arial"/>
                <w:sz w:val="18"/>
                <w:szCs w:val="18"/>
                <w:lang w:val="en-GB"/>
              </w:rPr>
              <w:t>813</w:t>
            </w:r>
          </w:p>
        </w:tc>
        <w:tc>
          <w:tcPr>
            <w:tcW w:w="1368" w:type="dxa"/>
            <w:shd w:val="clear" w:color="auto" w:fill="auto"/>
          </w:tcPr>
          <w:p w14:paraId="4BA19660" w14:textId="229AAFAE"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hAnsi="Arial" w:cs="Arial"/>
                <w:sz w:val="18"/>
                <w:szCs w:val="18"/>
                <w:lang w:val="en-GB"/>
              </w:rPr>
              <w:t>1</w:t>
            </w:r>
            <w:r w:rsidR="00722B49" w:rsidRPr="00111AA6">
              <w:rPr>
                <w:rFonts w:ascii="Arial" w:hAnsi="Arial" w:cs="Arial"/>
                <w:sz w:val="18"/>
                <w:szCs w:val="18"/>
              </w:rPr>
              <w:t>,</w:t>
            </w:r>
            <w:r w:rsidRPr="00962022">
              <w:rPr>
                <w:rFonts w:ascii="Arial" w:hAnsi="Arial" w:cs="Arial"/>
                <w:sz w:val="18"/>
                <w:szCs w:val="18"/>
                <w:lang w:val="en-GB"/>
              </w:rPr>
              <w:t>183</w:t>
            </w:r>
            <w:r w:rsidR="00722B49" w:rsidRPr="00111AA6">
              <w:rPr>
                <w:rFonts w:ascii="Arial" w:hAnsi="Arial" w:cs="Arial"/>
                <w:sz w:val="18"/>
                <w:szCs w:val="18"/>
              </w:rPr>
              <w:t>,</w:t>
            </w:r>
            <w:r w:rsidRPr="00962022">
              <w:rPr>
                <w:rFonts w:ascii="Arial" w:hAnsi="Arial" w:cs="Arial"/>
                <w:sz w:val="18"/>
                <w:szCs w:val="18"/>
                <w:lang w:val="en-GB"/>
              </w:rPr>
              <w:t>654</w:t>
            </w:r>
          </w:p>
        </w:tc>
        <w:tc>
          <w:tcPr>
            <w:tcW w:w="1368" w:type="dxa"/>
            <w:shd w:val="clear" w:color="auto" w:fill="auto"/>
          </w:tcPr>
          <w:p w14:paraId="1112C00A" w14:textId="6D2C1BA1"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hAnsi="Arial" w:cs="Arial"/>
                <w:sz w:val="18"/>
                <w:szCs w:val="18"/>
                <w:lang w:val="en-GB"/>
              </w:rPr>
              <w:t>9</w:t>
            </w:r>
            <w:r w:rsidR="00722B49" w:rsidRPr="00111AA6">
              <w:rPr>
                <w:rFonts w:ascii="Arial" w:hAnsi="Arial" w:cs="Arial"/>
                <w:sz w:val="18"/>
                <w:szCs w:val="18"/>
              </w:rPr>
              <w:t>,</w:t>
            </w:r>
            <w:r w:rsidRPr="00962022">
              <w:rPr>
                <w:rFonts w:ascii="Arial" w:hAnsi="Arial" w:cs="Arial"/>
                <w:sz w:val="18"/>
                <w:szCs w:val="18"/>
                <w:lang w:val="en-GB"/>
              </w:rPr>
              <w:t>574</w:t>
            </w:r>
            <w:r w:rsidR="00722B49" w:rsidRPr="00111AA6">
              <w:rPr>
                <w:rFonts w:ascii="Arial" w:hAnsi="Arial" w:cs="Arial"/>
                <w:sz w:val="18"/>
                <w:szCs w:val="18"/>
              </w:rPr>
              <w:t>,</w:t>
            </w:r>
            <w:r w:rsidRPr="00962022">
              <w:rPr>
                <w:rFonts w:ascii="Arial" w:hAnsi="Arial" w:cs="Arial"/>
                <w:sz w:val="18"/>
                <w:szCs w:val="18"/>
                <w:lang w:val="en-GB"/>
              </w:rPr>
              <w:t>649</w:t>
            </w:r>
          </w:p>
        </w:tc>
        <w:tc>
          <w:tcPr>
            <w:tcW w:w="1368" w:type="dxa"/>
            <w:shd w:val="clear" w:color="auto" w:fill="auto"/>
          </w:tcPr>
          <w:p w14:paraId="08C3D25B" w14:textId="6533BF38"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hAnsi="Arial" w:cs="Arial"/>
                <w:sz w:val="18"/>
                <w:szCs w:val="18"/>
                <w:lang w:val="en-GB"/>
              </w:rPr>
              <w:t>4</w:t>
            </w:r>
            <w:r w:rsidR="00722B49" w:rsidRPr="00111AA6">
              <w:rPr>
                <w:rFonts w:ascii="Arial" w:hAnsi="Arial" w:cs="Arial"/>
                <w:sz w:val="18"/>
                <w:szCs w:val="18"/>
              </w:rPr>
              <w:t>,</w:t>
            </w:r>
            <w:r w:rsidRPr="00962022">
              <w:rPr>
                <w:rFonts w:ascii="Arial" w:hAnsi="Arial" w:cs="Arial"/>
                <w:sz w:val="18"/>
                <w:szCs w:val="18"/>
                <w:lang w:val="en-GB"/>
              </w:rPr>
              <w:t>279</w:t>
            </w:r>
            <w:r w:rsidR="00722B49" w:rsidRPr="00111AA6">
              <w:rPr>
                <w:rFonts w:ascii="Arial" w:hAnsi="Arial" w:cs="Arial"/>
                <w:sz w:val="18"/>
                <w:szCs w:val="18"/>
              </w:rPr>
              <w:t>,</w:t>
            </w:r>
            <w:r w:rsidRPr="00962022">
              <w:rPr>
                <w:rFonts w:ascii="Arial" w:hAnsi="Arial" w:cs="Arial"/>
                <w:sz w:val="18"/>
                <w:szCs w:val="18"/>
                <w:lang w:val="en-GB"/>
              </w:rPr>
              <w:t>788</w:t>
            </w:r>
          </w:p>
        </w:tc>
        <w:tc>
          <w:tcPr>
            <w:tcW w:w="1368" w:type="dxa"/>
          </w:tcPr>
          <w:p w14:paraId="666B135A" w14:textId="764651EA" w:rsidR="00722B49" w:rsidRPr="00111AA6" w:rsidRDefault="00722B49" w:rsidP="00722B49">
            <w:pPr>
              <w:tabs>
                <w:tab w:val="center" w:pos="4153"/>
                <w:tab w:val="right" w:pos="8306"/>
              </w:tabs>
              <w:ind w:right="-72"/>
              <w:jc w:val="right"/>
              <w:rPr>
                <w:rFonts w:ascii="Arial" w:hAnsi="Arial" w:cs="Arial"/>
                <w:sz w:val="18"/>
                <w:szCs w:val="18"/>
              </w:rPr>
            </w:pPr>
            <w:r w:rsidRPr="00111AA6">
              <w:rPr>
                <w:rFonts w:ascii="Arial" w:hAnsi="Arial" w:cs="Arial"/>
                <w:sz w:val="18"/>
                <w:szCs w:val="18"/>
              </w:rPr>
              <w:t>-</w:t>
            </w:r>
          </w:p>
        </w:tc>
        <w:tc>
          <w:tcPr>
            <w:tcW w:w="1368" w:type="dxa"/>
            <w:shd w:val="clear" w:color="auto" w:fill="auto"/>
          </w:tcPr>
          <w:p w14:paraId="1AF4762A" w14:textId="48F8BC51"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hAnsi="Arial" w:cs="Arial"/>
                <w:sz w:val="18"/>
                <w:szCs w:val="18"/>
                <w:lang w:val="en-GB"/>
              </w:rPr>
              <w:t>2</w:t>
            </w:r>
            <w:r w:rsidR="00722B49" w:rsidRPr="00111AA6">
              <w:rPr>
                <w:rFonts w:ascii="Arial" w:hAnsi="Arial" w:cs="Arial"/>
                <w:sz w:val="18"/>
                <w:szCs w:val="18"/>
              </w:rPr>
              <w:t>,</w:t>
            </w:r>
            <w:r w:rsidRPr="00962022">
              <w:rPr>
                <w:rFonts w:ascii="Arial" w:hAnsi="Arial" w:cs="Arial"/>
                <w:sz w:val="18"/>
                <w:szCs w:val="18"/>
                <w:lang w:val="en-GB"/>
              </w:rPr>
              <w:t>398</w:t>
            </w:r>
            <w:r w:rsidR="00722B49" w:rsidRPr="00111AA6">
              <w:rPr>
                <w:rFonts w:ascii="Arial" w:hAnsi="Arial" w:cs="Arial"/>
                <w:sz w:val="18"/>
                <w:szCs w:val="18"/>
              </w:rPr>
              <w:t>,</w:t>
            </w:r>
            <w:r w:rsidRPr="00962022">
              <w:rPr>
                <w:rFonts w:ascii="Arial" w:hAnsi="Arial" w:cs="Arial"/>
                <w:sz w:val="18"/>
                <w:szCs w:val="18"/>
                <w:lang w:val="en-GB"/>
              </w:rPr>
              <w:t>178</w:t>
            </w:r>
          </w:p>
        </w:tc>
        <w:tc>
          <w:tcPr>
            <w:tcW w:w="1368" w:type="dxa"/>
            <w:shd w:val="clear" w:color="auto" w:fill="auto"/>
          </w:tcPr>
          <w:p w14:paraId="175DE6F9" w14:textId="38D96735" w:rsidR="00722B49" w:rsidRPr="00111AA6" w:rsidRDefault="00962022" w:rsidP="00722B49">
            <w:pPr>
              <w:tabs>
                <w:tab w:val="center" w:pos="4153"/>
                <w:tab w:val="right" w:pos="8306"/>
              </w:tabs>
              <w:ind w:right="-72"/>
              <w:jc w:val="right"/>
              <w:rPr>
                <w:rFonts w:ascii="Arial" w:eastAsia="Times New Roman" w:hAnsi="Arial" w:cs="Arial"/>
                <w:sz w:val="18"/>
                <w:szCs w:val="18"/>
                <w:lang w:val="en-GB" w:eastAsia="x-none"/>
              </w:rPr>
            </w:pPr>
            <w:r w:rsidRPr="00962022">
              <w:rPr>
                <w:rFonts w:ascii="Arial" w:hAnsi="Arial" w:cs="Arial"/>
                <w:sz w:val="18"/>
                <w:szCs w:val="18"/>
                <w:lang w:val="en-GB"/>
              </w:rPr>
              <w:t>30</w:t>
            </w:r>
            <w:r w:rsidR="00722B49" w:rsidRPr="00111AA6">
              <w:rPr>
                <w:rFonts w:ascii="Arial" w:hAnsi="Arial" w:cs="Arial"/>
                <w:sz w:val="18"/>
                <w:szCs w:val="18"/>
                <w:lang w:val="en-GB"/>
              </w:rPr>
              <w:t>,</w:t>
            </w:r>
            <w:r w:rsidRPr="00962022">
              <w:rPr>
                <w:rFonts w:ascii="Arial" w:hAnsi="Arial" w:cs="Arial"/>
                <w:sz w:val="18"/>
                <w:szCs w:val="18"/>
                <w:lang w:val="en-GB"/>
              </w:rPr>
              <w:t>772</w:t>
            </w:r>
            <w:r w:rsidR="00722B49" w:rsidRPr="00111AA6">
              <w:rPr>
                <w:rFonts w:ascii="Arial" w:hAnsi="Arial" w:cs="Arial"/>
                <w:sz w:val="18"/>
                <w:szCs w:val="18"/>
                <w:lang w:val="en-GB"/>
              </w:rPr>
              <w:t>,</w:t>
            </w:r>
            <w:r w:rsidRPr="00962022">
              <w:rPr>
                <w:rFonts w:ascii="Arial" w:hAnsi="Arial" w:cs="Arial"/>
                <w:sz w:val="18"/>
                <w:szCs w:val="18"/>
                <w:lang w:val="en-GB"/>
              </w:rPr>
              <w:t>264</w:t>
            </w:r>
          </w:p>
        </w:tc>
      </w:tr>
      <w:tr w:rsidR="00722B49" w:rsidRPr="00111AA6" w14:paraId="6332DDC9" w14:textId="77777777" w:rsidTr="00A61EAE">
        <w:trPr>
          <w:cantSplit/>
        </w:trPr>
        <w:tc>
          <w:tcPr>
            <w:tcW w:w="4464" w:type="dxa"/>
            <w:shd w:val="clear" w:color="auto" w:fill="auto"/>
            <w:vAlign w:val="bottom"/>
          </w:tcPr>
          <w:p w14:paraId="30691792" w14:textId="6A6E82D8" w:rsidR="00722B49" w:rsidRPr="00111AA6" w:rsidRDefault="00722B49" w:rsidP="00722B49">
            <w:pPr>
              <w:ind w:left="-105" w:right="-106"/>
              <w:rPr>
                <w:rFonts w:ascii="Arial" w:eastAsia="Times New Roman" w:hAnsi="Arial" w:cs="Arial"/>
                <w:sz w:val="18"/>
                <w:szCs w:val="18"/>
                <w:cs/>
                <w:lang w:val="en-GB" w:eastAsia="x-none"/>
              </w:rPr>
            </w:pPr>
            <w:r w:rsidRPr="00111AA6">
              <w:rPr>
                <w:rFonts w:ascii="Arial" w:hAnsi="Arial" w:cs="Arial"/>
                <w:sz w:val="18"/>
                <w:szCs w:val="18"/>
              </w:rPr>
              <w:t xml:space="preserve">Charge to profit or loss (Note </w:t>
            </w:r>
            <w:r w:rsidR="00962022" w:rsidRPr="00962022">
              <w:rPr>
                <w:rFonts w:ascii="Arial" w:hAnsi="Arial" w:cs="Arial"/>
                <w:sz w:val="18"/>
                <w:szCs w:val="18"/>
                <w:lang w:val="en-GB"/>
              </w:rPr>
              <w:t>30</w:t>
            </w:r>
            <w:r w:rsidRPr="00111AA6">
              <w:rPr>
                <w:rFonts w:ascii="Arial" w:hAnsi="Arial" w:cs="Arial"/>
                <w:sz w:val="18"/>
                <w:szCs w:val="18"/>
              </w:rPr>
              <w:t>)</w:t>
            </w:r>
          </w:p>
        </w:tc>
        <w:tc>
          <w:tcPr>
            <w:tcW w:w="1368" w:type="dxa"/>
            <w:shd w:val="clear" w:color="auto" w:fill="auto"/>
          </w:tcPr>
          <w:p w14:paraId="3317BE8D" w14:textId="5A99E9D5" w:rsidR="00722B49" w:rsidRPr="00111AA6" w:rsidRDefault="00962022" w:rsidP="00722B49">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w:t>
            </w:r>
            <w:r w:rsidR="00722B49" w:rsidRPr="00111AA6">
              <w:rPr>
                <w:rFonts w:ascii="Arial" w:hAnsi="Arial" w:cs="Arial"/>
                <w:sz w:val="18"/>
                <w:szCs w:val="18"/>
                <w:lang w:val="en-GB"/>
              </w:rPr>
              <w:t>,</w:t>
            </w:r>
            <w:r w:rsidRPr="00962022">
              <w:rPr>
                <w:rFonts w:ascii="Arial" w:hAnsi="Arial" w:cs="Arial"/>
                <w:sz w:val="18"/>
                <w:szCs w:val="18"/>
                <w:lang w:val="en-GB"/>
              </w:rPr>
              <w:t>697</w:t>
            </w:r>
            <w:r w:rsidR="00722B49" w:rsidRPr="00111AA6">
              <w:rPr>
                <w:rFonts w:ascii="Arial" w:hAnsi="Arial" w:cs="Arial"/>
                <w:sz w:val="18"/>
                <w:szCs w:val="18"/>
                <w:lang w:val="en-GB"/>
              </w:rPr>
              <w:t>,</w:t>
            </w:r>
            <w:r w:rsidRPr="00962022">
              <w:rPr>
                <w:rFonts w:ascii="Arial" w:hAnsi="Arial" w:cs="Arial"/>
                <w:sz w:val="18"/>
                <w:szCs w:val="18"/>
                <w:lang w:val="en-GB"/>
              </w:rPr>
              <w:t>100</w:t>
            </w:r>
          </w:p>
        </w:tc>
        <w:tc>
          <w:tcPr>
            <w:tcW w:w="1368" w:type="dxa"/>
            <w:shd w:val="clear" w:color="auto" w:fill="auto"/>
          </w:tcPr>
          <w:p w14:paraId="608FC2C7" w14:textId="6FF21C3D" w:rsidR="00722B49" w:rsidRPr="00111AA6" w:rsidRDefault="00962022" w:rsidP="00722B49">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112</w:t>
            </w:r>
            <w:r w:rsidR="00722B49" w:rsidRPr="00111AA6">
              <w:rPr>
                <w:rFonts w:ascii="Arial" w:hAnsi="Arial" w:cs="Arial"/>
                <w:sz w:val="18"/>
                <w:szCs w:val="18"/>
                <w:lang w:val="en-GB"/>
              </w:rPr>
              <w:t>,</w:t>
            </w:r>
            <w:r w:rsidRPr="00962022">
              <w:rPr>
                <w:rFonts w:ascii="Arial" w:hAnsi="Arial" w:cs="Arial"/>
                <w:sz w:val="18"/>
                <w:szCs w:val="18"/>
                <w:lang w:val="en-GB"/>
              </w:rPr>
              <w:t>650</w:t>
            </w:r>
          </w:p>
        </w:tc>
        <w:tc>
          <w:tcPr>
            <w:tcW w:w="1368" w:type="dxa"/>
            <w:shd w:val="clear" w:color="auto" w:fill="auto"/>
          </w:tcPr>
          <w:p w14:paraId="06303F16" w14:textId="23A86B50"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183</w:t>
            </w:r>
            <w:r w:rsidRPr="00111AA6">
              <w:rPr>
                <w:rFonts w:ascii="Arial" w:hAnsi="Arial" w:cs="Arial"/>
                <w:sz w:val="18"/>
                <w:szCs w:val="18"/>
                <w:lang w:val="en-GB"/>
              </w:rPr>
              <w:t>,</w:t>
            </w:r>
            <w:r w:rsidR="00962022" w:rsidRPr="00962022">
              <w:rPr>
                <w:rFonts w:ascii="Arial" w:hAnsi="Arial" w:cs="Arial"/>
                <w:sz w:val="18"/>
                <w:szCs w:val="18"/>
                <w:lang w:val="en-GB"/>
              </w:rPr>
              <w:t>654</w:t>
            </w:r>
            <w:r w:rsidRPr="00111AA6">
              <w:rPr>
                <w:rFonts w:ascii="Arial" w:hAnsi="Arial" w:cs="Arial"/>
                <w:sz w:val="18"/>
                <w:szCs w:val="18"/>
                <w:lang w:val="en-GB"/>
              </w:rPr>
              <w:t>)</w:t>
            </w:r>
          </w:p>
        </w:tc>
        <w:tc>
          <w:tcPr>
            <w:tcW w:w="1368" w:type="dxa"/>
            <w:shd w:val="clear" w:color="auto" w:fill="auto"/>
          </w:tcPr>
          <w:p w14:paraId="03F0ECF6" w14:textId="28623716" w:rsidR="00722B49" w:rsidRPr="00111AA6" w:rsidRDefault="00962022" w:rsidP="00722B49">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14</w:t>
            </w:r>
            <w:r w:rsidR="00722B49" w:rsidRPr="00111AA6">
              <w:rPr>
                <w:rFonts w:ascii="Arial" w:hAnsi="Arial" w:cs="Arial"/>
                <w:sz w:val="18"/>
                <w:szCs w:val="18"/>
                <w:lang w:val="en-GB"/>
              </w:rPr>
              <w:t>,</w:t>
            </w:r>
            <w:r w:rsidRPr="00962022">
              <w:rPr>
                <w:rFonts w:ascii="Arial" w:hAnsi="Arial" w:cs="Arial"/>
                <w:sz w:val="18"/>
                <w:szCs w:val="18"/>
                <w:lang w:val="en-GB"/>
              </w:rPr>
              <w:t>004</w:t>
            </w:r>
          </w:p>
        </w:tc>
        <w:tc>
          <w:tcPr>
            <w:tcW w:w="1368" w:type="dxa"/>
            <w:shd w:val="clear" w:color="auto" w:fill="auto"/>
          </w:tcPr>
          <w:p w14:paraId="7D2F65B9" w14:textId="4C42E6F6" w:rsidR="00722B49" w:rsidRPr="00111AA6" w:rsidRDefault="00722B49" w:rsidP="00722B49">
            <w:pPr>
              <w:tabs>
                <w:tab w:val="center" w:pos="4153"/>
                <w:tab w:val="right" w:pos="8306"/>
              </w:tabs>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586</w:t>
            </w:r>
            <w:r w:rsidRPr="00111AA6">
              <w:rPr>
                <w:rFonts w:ascii="Arial" w:hAnsi="Arial" w:cs="Arial"/>
                <w:sz w:val="18"/>
                <w:szCs w:val="18"/>
                <w:lang w:val="en-GB"/>
              </w:rPr>
              <w:t>,</w:t>
            </w:r>
            <w:r w:rsidR="00962022" w:rsidRPr="00962022">
              <w:rPr>
                <w:rFonts w:ascii="Arial" w:hAnsi="Arial" w:cs="Arial"/>
                <w:sz w:val="18"/>
                <w:szCs w:val="18"/>
                <w:lang w:val="en-GB"/>
              </w:rPr>
              <w:t>253</w:t>
            </w:r>
            <w:r w:rsidRPr="00111AA6">
              <w:rPr>
                <w:rFonts w:ascii="Arial" w:hAnsi="Arial" w:cs="Arial"/>
                <w:sz w:val="18"/>
                <w:szCs w:val="18"/>
                <w:lang w:val="en-GB"/>
              </w:rPr>
              <w:t>)</w:t>
            </w:r>
          </w:p>
        </w:tc>
        <w:tc>
          <w:tcPr>
            <w:tcW w:w="1368" w:type="dxa"/>
          </w:tcPr>
          <w:p w14:paraId="7D4DA998" w14:textId="3B27C1BC" w:rsidR="00722B49" w:rsidRPr="00111AA6" w:rsidRDefault="00962022" w:rsidP="00722B49">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9</w:t>
            </w:r>
            <w:r w:rsidR="00722B49" w:rsidRPr="00111AA6">
              <w:rPr>
                <w:rFonts w:ascii="Arial" w:hAnsi="Arial" w:cs="Arial"/>
                <w:sz w:val="18"/>
                <w:szCs w:val="18"/>
                <w:lang w:val="en-GB"/>
              </w:rPr>
              <w:t>,</w:t>
            </w:r>
            <w:r w:rsidRPr="00962022">
              <w:rPr>
                <w:rFonts w:ascii="Arial" w:hAnsi="Arial" w:cs="Arial"/>
                <w:sz w:val="18"/>
                <w:szCs w:val="18"/>
                <w:lang w:val="en-GB"/>
              </w:rPr>
              <w:t>719</w:t>
            </w:r>
            <w:r w:rsidR="00722B49" w:rsidRPr="00111AA6">
              <w:rPr>
                <w:rFonts w:ascii="Arial" w:hAnsi="Arial" w:cs="Arial"/>
                <w:sz w:val="18"/>
                <w:szCs w:val="18"/>
                <w:lang w:val="en-GB"/>
              </w:rPr>
              <w:t>,</w:t>
            </w:r>
            <w:r w:rsidRPr="00962022">
              <w:rPr>
                <w:rFonts w:ascii="Arial" w:hAnsi="Arial" w:cs="Arial"/>
                <w:sz w:val="18"/>
                <w:szCs w:val="18"/>
                <w:lang w:val="en-GB"/>
              </w:rPr>
              <w:t>188</w:t>
            </w:r>
          </w:p>
        </w:tc>
        <w:tc>
          <w:tcPr>
            <w:tcW w:w="1368" w:type="dxa"/>
            <w:shd w:val="clear" w:color="auto" w:fill="auto"/>
          </w:tcPr>
          <w:p w14:paraId="7372B737" w14:textId="306686A9" w:rsidR="00722B49" w:rsidRPr="00111AA6" w:rsidRDefault="00722B49" w:rsidP="00722B49">
            <w:pPr>
              <w:tabs>
                <w:tab w:val="center" w:pos="4153"/>
                <w:tab w:val="right" w:pos="8306"/>
              </w:tabs>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835</w:t>
            </w:r>
            <w:r w:rsidRPr="00111AA6">
              <w:rPr>
                <w:rFonts w:ascii="Arial" w:hAnsi="Arial" w:cs="Arial"/>
                <w:sz w:val="18"/>
                <w:szCs w:val="18"/>
                <w:lang w:val="en-GB"/>
              </w:rPr>
              <w:t>,</w:t>
            </w:r>
            <w:r w:rsidR="00962022" w:rsidRPr="00962022">
              <w:rPr>
                <w:rFonts w:ascii="Arial" w:hAnsi="Arial" w:cs="Arial"/>
                <w:sz w:val="18"/>
                <w:szCs w:val="18"/>
                <w:lang w:val="en-GB"/>
              </w:rPr>
              <w:t>775</w:t>
            </w:r>
            <w:r w:rsidRPr="00111AA6">
              <w:rPr>
                <w:rFonts w:ascii="Arial" w:hAnsi="Arial" w:cs="Arial"/>
                <w:sz w:val="18"/>
                <w:szCs w:val="18"/>
                <w:lang w:val="en-GB"/>
              </w:rPr>
              <w:t>)</w:t>
            </w:r>
          </w:p>
        </w:tc>
        <w:tc>
          <w:tcPr>
            <w:tcW w:w="1368" w:type="dxa"/>
            <w:shd w:val="clear" w:color="auto" w:fill="auto"/>
          </w:tcPr>
          <w:p w14:paraId="4CBF5529" w14:textId="5C0C3650" w:rsidR="00722B49" w:rsidRPr="00111AA6" w:rsidRDefault="00962022" w:rsidP="00722B49">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7</w:t>
            </w:r>
            <w:r w:rsidR="00722B49" w:rsidRPr="00111AA6">
              <w:rPr>
                <w:rFonts w:ascii="Arial" w:hAnsi="Arial" w:cs="Arial"/>
                <w:sz w:val="18"/>
                <w:szCs w:val="18"/>
                <w:lang w:val="en-GB"/>
              </w:rPr>
              <w:t>,</w:t>
            </w:r>
            <w:r w:rsidRPr="00962022">
              <w:rPr>
                <w:rFonts w:ascii="Arial" w:hAnsi="Arial" w:cs="Arial"/>
                <w:sz w:val="18"/>
                <w:szCs w:val="18"/>
                <w:lang w:val="en-GB"/>
              </w:rPr>
              <w:t>937</w:t>
            </w:r>
            <w:r w:rsidR="00722B49" w:rsidRPr="00111AA6">
              <w:rPr>
                <w:rFonts w:ascii="Arial" w:hAnsi="Arial" w:cs="Arial"/>
                <w:sz w:val="18"/>
                <w:szCs w:val="18"/>
                <w:lang w:val="en-GB"/>
              </w:rPr>
              <w:t>,</w:t>
            </w:r>
            <w:r w:rsidRPr="00962022">
              <w:rPr>
                <w:rFonts w:ascii="Arial" w:hAnsi="Arial" w:cs="Arial"/>
                <w:sz w:val="18"/>
                <w:szCs w:val="18"/>
                <w:lang w:val="en-GB"/>
              </w:rPr>
              <w:t>260</w:t>
            </w:r>
          </w:p>
        </w:tc>
      </w:tr>
      <w:tr w:rsidR="00722B49" w:rsidRPr="00111AA6" w14:paraId="0A8FFBD5" w14:textId="77777777" w:rsidTr="00A61EAE">
        <w:trPr>
          <w:cantSplit/>
        </w:trPr>
        <w:tc>
          <w:tcPr>
            <w:tcW w:w="4464" w:type="dxa"/>
            <w:shd w:val="clear" w:color="auto" w:fill="auto"/>
            <w:vAlign w:val="bottom"/>
          </w:tcPr>
          <w:p w14:paraId="31734455" w14:textId="66D22090" w:rsidR="00722B49" w:rsidRPr="00111AA6" w:rsidRDefault="00722B49" w:rsidP="00A61EAE">
            <w:pPr>
              <w:ind w:left="-105" w:right="-106"/>
              <w:rPr>
                <w:rFonts w:ascii="Arial" w:eastAsia="Times New Roman" w:hAnsi="Arial" w:cs="Arial"/>
                <w:sz w:val="18"/>
                <w:szCs w:val="18"/>
                <w:lang w:val="en-GB" w:eastAsia="x-none"/>
              </w:rPr>
            </w:pPr>
            <w:r w:rsidRPr="00111AA6">
              <w:rPr>
                <w:rFonts w:ascii="Arial" w:hAnsi="Arial" w:cs="Arial"/>
                <w:sz w:val="18"/>
                <w:szCs w:val="18"/>
              </w:rPr>
              <w:t xml:space="preserve">Charge to other comprehensive income (Note </w:t>
            </w:r>
            <w:r w:rsidR="00962022" w:rsidRPr="00962022">
              <w:rPr>
                <w:rFonts w:ascii="Arial" w:hAnsi="Arial" w:cs="Arial"/>
                <w:sz w:val="18"/>
                <w:szCs w:val="18"/>
                <w:lang w:val="en-GB"/>
              </w:rPr>
              <w:t>30</w:t>
            </w:r>
            <w:r w:rsidRPr="00111AA6">
              <w:rPr>
                <w:rFonts w:ascii="Arial" w:hAnsi="Arial" w:cs="Arial"/>
                <w:sz w:val="18"/>
                <w:szCs w:val="18"/>
              </w:rPr>
              <w:t>)</w:t>
            </w:r>
          </w:p>
        </w:tc>
        <w:tc>
          <w:tcPr>
            <w:tcW w:w="1368" w:type="dxa"/>
            <w:tcBorders>
              <w:bottom w:val="single" w:sz="4" w:space="0" w:color="auto"/>
            </w:tcBorders>
            <w:shd w:val="clear" w:color="auto" w:fill="auto"/>
          </w:tcPr>
          <w:p w14:paraId="68DB7140" w14:textId="3B195DCA" w:rsidR="00722B49" w:rsidRPr="00111AA6" w:rsidRDefault="00962022" w:rsidP="00722B49">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891</w:t>
            </w:r>
            <w:r w:rsidR="00722B49" w:rsidRPr="00111AA6">
              <w:rPr>
                <w:rFonts w:ascii="Arial" w:hAnsi="Arial" w:cs="Arial"/>
                <w:sz w:val="18"/>
                <w:szCs w:val="18"/>
                <w:lang w:val="en-GB"/>
              </w:rPr>
              <w:t>,</w:t>
            </w:r>
            <w:r w:rsidRPr="00962022">
              <w:rPr>
                <w:rFonts w:ascii="Arial" w:hAnsi="Arial" w:cs="Arial"/>
                <w:sz w:val="18"/>
                <w:szCs w:val="18"/>
                <w:lang w:val="en-GB"/>
              </w:rPr>
              <w:t>113</w:t>
            </w:r>
          </w:p>
        </w:tc>
        <w:tc>
          <w:tcPr>
            <w:tcW w:w="1368" w:type="dxa"/>
            <w:tcBorders>
              <w:top w:val="nil"/>
              <w:left w:val="nil"/>
              <w:bottom w:val="single" w:sz="4" w:space="0" w:color="auto"/>
              <w:right w:val="nil"/>
            </w:tcBorders>
            <w:shd w:val="clear" w:color="auto" w:fill="auto"/>
          </w:tcPr>
          <w:p w14:paraId="672A54FF" w14:textId="702BDC0C" w:rsidR="00722B49" w:rsidRPr="00111AA6" w:rsidRDefault="00722B49" w:rsidP="00722B49">
            <w:pPr>
              <w:tabs>
                <w:tab w:val="center" w:pos="4153"/>
                <w:tab w:val="right" w:pos="8306"/>
              </w:tabs>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tcPr>
          <w:p w14:paraId="5E0BBB96" w14:textId="3561EF34"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111AA6">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tcPr>
          <w:p w14:paraId="03285A7D" w14:textId="0A49B341"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tcPr>
          <w:p w14:paraId="2841A32A" w14:textId="5407193D" w:rsidR="00722B49" w:rsidRPr="00111AA6" w:rsidRDefault="00722B49" w:rsidP="00722B49">
            <w:pPr>
              <w:tabs>
                <w:tab w:val="center" w:pos="4153"/>
                <w:tab w:val="right" w:pos="8306"/>
              </w:tabs>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tcBorders>
              <w:top w:val="nil"/>
              <w:left w:val="nil"/>
              <w:bottom w:val="single" w:sz="4" w:space="0" w:color="auto"/>
              <w:right w:val="nil"/>
            </w:tcBorders>
          </w:tcPr>
          <w:p w14:paraId="739E9452" w14:textId="56FC9D4E" w:rsidR="00722B49" w:rsidRPr="00111AA6" w:rsidRDefault="00722B49" w:rsidP="00722B49">
            <w:pPr>
              <w:tabs>
                <w:tab w:val="center" w:pos="4153"/>
                <w:tab w:val="right" w:pos="8306"/>
              </w:tabs>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tcPr>
          <w:p w14:paraId="74CAD8D2" w14:textId="144CD299" w:rsidR="00722B49" w:rsidRPr="00111AA6" w:rsidRDefault="00722B49" w:rsidP="00722B49">
            <w:pPr>
              <w:tabs>
                <w:tab w:val="center" w:pos="4153"/>
                <w:tab w:val="right" w:pos="8306"/>
              </w:tabs>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tcPr>
          <w:p w14:paraId="3E241D97" w14:textId="65A75076" w:rsidR="00722B49" w:rsidRPr="00111AA6" w:rsidRDefault="00962022" w:rsidP="00722B49">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891</w:t>
            </w:r>
            <w:r w:rsidR="00722B49" w:rsidRPr="00111AA6">
              <w:rPr>
                <w:rFonts w:ascii="Arial" w:hAnsi="Arial" w:cs="Arial"/>
                <w:sz w:val="18"/>
                <w:szCs w:val="18"/>
                <w:lang w:val="en-GB"/>
              </w:rPr>
              <w:t>,</w:t>
            </w:r>
            <w:r w:rsidRPr="00962022">
              <w:rPr>
                <w:rFonts w:ascii="Arial" w:hAnsi="Arial" w:cs="Arial"/>
                <w:sz w:val="18"/>
                <w:szCs w:val="18"/>
                <w:lang w:val="en-GB"/>
              </w:rPr>
              <w:t>113</w:t>
            </w:r>
          </w:p>
        </w:tc>
      </w:tr>
      <w:tr w:rsidR="00722B49" w:rsidRPr="00111AA6" w14:paraId="5AF74BA5" w14:textId="77777777" w:rsidTr="00A61EAE">
        <w:trPr>
          <w:cantSplit/>
        </w:trPr>
        <w:tc>
          <w:tcPr>
            <w:tcW w:w="4464" w:type="dxa"/>
            <w:shd w:val="clear" w:color="auto" w:fill="auto"/>
            <w:vAlign w:val="bottom"/>
          </w:tcPr>
          <w:p w14:paraId="50BCD9EB" w14:textId="77777777" w:rsidR="00722B49" w:rsidRPr="00111AA6" w:rsidRDefault="00722B49" w:rsidP="00722B49">
            <w:pPr>
              <w:ind w:left="-105"/>
              <w:rPr>
                <w:rFonts w:ascii="Arial" w:hAnsi="Arial" w:cs="Arial"/>
                <w:sz w:val="18"/>
                <w:szCs w:val="18"/>
                <w:cs/>
              </w:rPr>
            </w:pPr>
          </w:p>
        </w:tc>
        <w:tc>
          <w:tcPr>
            <w:tcW w:w="1368" w:type="dxa"/>
            <w:tcBorders>
              <w:top w:val="single" w:sz="4" w:space="0" w:color="auto"/>
            </w:tcBorders>
            <w:shd w:val="clear" w:color="auto" w:fill="auto"/>
            <w:vAlign w:val="bottom"/>
          </w:tcPr>
          <w:p w14:paraId="6E7395FB" w14:textId="77777777"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55BA7538" w14:textId="77777777" w:rsidR="00722B49" w:rsidRPr="00111AA6" w:rsidRDefault="00722B49" w:rsidP="00722B49">
            <w:pPr>
              <w:tabs>
                <w:tab w:val="center" w:pos="4153"/>
                <w:tab w:val="right" w:pos="8306"/>
              </w:tabs>
              <w:ind w:right="-72"/>
              <w:jc w:val="right"/>
              <w:rPr>
                <w:rFonts w:ascii="Arial" w:eastAsia="Times New Roman" w:hAnsi="Arial" w:cs="Arial"/>
                <w:sz w:val="18"/>
                <w:szCs w:val="18"/>
                <w:cs/>
                <w:lang w:eastAsia="x-none"/>
              </w:rPr>
            </w:pPr>
          </w:p>
        </w:tc>
        <w:tc>
          <w:tcPr>
            <w:tcW w:w="1368" w:type="dxa"/>
            <w:tcBorders>
              <w:top w:val="single" w:sz="4" w:space="0" w:color="auto"/>
              <w:left w:val="nil"/>
              <w:right w:val="nil"/>
            </w:tcBorders>
            <w:shd w:val="clear" w:color="auto" w:fill="auto"/>
            <w:vAlign w:val="bottom"/>
          </w:tcPr>
          <w:p w14:paraId="6D2FC9AC" w14:textId="77777777"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5D58ADA4" w14:textId="77777777"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tcPr>
          <w:p w14:paraId="74C22F81" w14:textId="77777777"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right w:val="nil"/>
            </w:tcBorders>
          </w:tcPr>
          <w:p w14:paraId="7B746203" w14:textId="77777777"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2F04186B" w14:textId="791D513B"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2E0A449F" w14:textId="24ECE46E" w:rsidR="00722B49" w:rsidRPr="00111AA6" w:rsidRDefault="00722B49" w:rsidP="00722B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22B49" w:rsidRPr="00111AA6" w14:paraId="73D9C700" w14:textId="77777777" w:rsidTr="00A61EAE">
        <w:trPr>
          <w:cantSplit/>
        </w:trPr>
        <w:tc>
          <w:tcPr>
            <w:tcW w:w="4464" w:type="dxa"/>
            <w:shd w:val="clear" w:color="auto" w:fill="auto"/>
            <w:vAlign w:val="bottom"/>
          </w:tcPr>
          <w:p w14:paraId="5C1DE882" w14:textId="167F9A35" w:rsidR="00722B49" w:rsidRPr="00111AA6" w:rsidRDefault="00722B49" w:rsidP="00722B49">
            <w:pPr>
              <w:ind w:left="-105" w:right="-124"/>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p>
        </w:tc>
        <w:tc>
          <w:tcPr>
            <w:tcW w:w="1368" w:type="dxa"/>
            <w:tcBorders>
              <w:bottom w:val="single" w:sz="4" w:space="0" w:color="auto"/>
            </w:tcBorders>
            <w:shd w:val="clear" w:color="auto" w:fill="auto"/>
          </w:tcPr>
          <w:p w14:paraId="34BF397B" w14:textId="066C8BF1" w:rsidR="00722B49" w:rsidRPr="00111AA6" w:rsidRDefault="00962022" w:rsidP="00722B49">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14</w:t>
            </w:r>
            <w:r w:rsidR="00722B49" w:rsidRPr="00111AA6">
              <w:rPr>
                <w:rFonts w:ascii="Arial" w:hAnsi="Arial" w:cs="Arial"/>
                <w:sz w:val="18"/>
                <w:szCs w:val="18"/>
                <w:lang w:val="en-GB"/>
              </w:rPr>
              <w:t>,</w:t>
            </w:r>
            <w:r w:rsidRPr="00962022">
              <w:rPr>
                <w:rFonts w:ascii="Arial" w:hAnsi="Arial" w:cs="Arial"/>
                <w:sz w:val="18"/>
                <w:szCs w:val="18"/>
                <w:lang w:val="en-GB"/>
              </w:rPr>
              <w:t>323</w:t>
            </w:r>
            <w:r w:rsidR="00722B49" w:rsidRPr="00111AA6">
              <w:rPr>
                <w:rFonts w:ascii="Arial" w:hAnsi="Arial" w:cs="Arial"/>
                <w:sz w:val="18"/>
                <w:szCs w:val="18"/>
                <w:lang w:val="en-GB"/>
              </w:rPr>
              <w:t>,</w:t>
            </w:r>
            <w:r w:rsidRPr="00962022">
              <w:rPr>
                <w:rFonts w:ascii="Arial" w:hAnsi="Arial" w:cs="Arial"/>
                <w:sz w:val="18"/>
                <w:szCs w:val="18"/>
                <w:lang w:val="en-GB"/>
              </w:rPr>
              <w:t>395</w:t>
            </w:r>
          </w:p>
        </w:tc>
        <w:tc>
          <w:tcPr>
            <w:tcW w:w="1368" w:type="dxa"/>
            <w:tcBorders>
              <w:top w:val="nil"/>
              <w:left w:val="nil"/>
              <w:bottom w:val="single" w:sz="4" w:space="0" w:color="auto"/>
              <w:right w:val="nil"/>
            </w:tcBorders>
            <w:shd w:val="clear" w:color="auto" w:fill="auto"/>
          </w:tcPr>
          <w:p w14:paraId="44D8A833" w14:textId="417AF985" w:rsidR="00722B49" w:rsidRPr="00111AA6" w:rsidRDefault="00962022" w:rsidP="00722B49">
            <w:pPr>
              <w:tabs>
                <w:tab w:val="center" w:pos="4153"/>
                <w:tab w:val="right" w:pos="8306"/>
              </w:tabs>
              <w:ind w:right="-72"/>
              <w:jc w:val="right"/>
              <w:rPr>
                <w:rFonts w:ascii="Arial" w:hAnsi="Arial" w:cs="Arial"/>
                <w:sz w:val="18"/>
                <w:szCs w:val="18"/>
                <w:cs/>
                <w:lang w:val="en-GB"/>
              </w:rPr>
            </w:pPr>
            <w:r w:rsidRPr="00962022">
              <w:rPr>
                <w:rFonts w:ascii="Arial" w:hAnsi="Arial" w:cs="Arial"/>
                <w:sz w:val="18"/>
                <w:szCs w:val="18"/>
                <w:lang w:val="en-GB"/>
              </w:rPr>
              <w:t>1</w:t>
            </w:r>
            <w:r w:rsidR="00722B49" w:rsidRPr="00111AA6">
              <w:rPr>
                <w:rFonts w:ascii="Arial" w:hAnsi="Arial" w:cs="Arial"/>
                <w:sz w:val="18"/>
                <w:szCs w:val="18"/>
                <w:lang w:val="en-GB"/>
              </w:rPr>
              <w:t>,</w:t>
            </w:r>
            <w:r w:rsidRPr="00962022">
              <w:rPr>
                <w:rFonts w:ascii="Arial" w:hAnsi="Arial" w:cs="Arial"/>
                <w:sz w:val="18"/>
                <w:szCs w:val="18"/>
                <w:lang w:val="en-GB"/>
              </w:rPr>
              <w:t>713</w:t>
            </w:r>
            <w:r w:rsidR="00722B49" w:rsidRPr="00111AA6">
              <w:rPr>
                <w:rFonts w:ascii="Arial" w:hAnsi="Arial" w:cs="Arial"/>
                <w:sz w:val="18"/>
                <w:szCs w:val="18"/>
                <w:lang w:val="en-GB"/>
              </w:rPr>
              <w:t>,</w:t>
            </w:r>
            <w:r w:rsidRPr="00962022">
              <w:rPr>
                <w:rFonts w:ascii="Arial" w:hAnsi="Arial" w:cs="Arial"/>
                <w:sz w:val="18"/>
                <w:szCs w:val="18"/>
                <w:lang w:val="en-GB"/>
              </w:rPr>
              <w:t>463</w:t>
            </w:r>
          </w:p>
        </w:tc>
        <w:tc>
          <w:tcPr>
            <w:tcW w:w="1368" w:type="dxa"/>
            <w:tcBorders>
              <w:top w:val="nil"/>
              <w:left w:val="nil"/>
              <w:bottom w:val="single" w:sz="4" w:space="0" w:color="auto"/>
              <w:right w:val="nil"/>
            </w:tcBorders>
            <w:shd w:val="clear" w:color="auto" w:fill="auto"/>
          </w:tcPr>
          <w:p w14:paraId="46B97450" w14:textId="761C7386" w:rsidR="00722B49" w:rsidRPr="00111AA6" w:rsidRDefault="00722B49" w:rsidP="00722B49">
            <w:pPr>
              <w:tabs>
                <w:tab w:val="center" w:pos="4153"/>
                <w:tab w:val="right" w:pos="8306"/>
              </w:tabs>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tcPr>
          <w:p w14:paraId="53AFEBFD" w14:textId="20820D5E" w:rsidR="00722B49" w:rsidRPr="00111AA6" w:rsidRDefault="00962022" w:rsidP="00722B49">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9</w:t>
            </w:r>
            <w:r w:rsidR="00722B49" w:rsidRPr="00111AA6">
              <w:rPr>
                <w:rFonts w:ascii="Arial" w:hAnsi="Arial" w:cs="Arial"/>
                <w:sz w:val="18"/>
                <w:szCs w:val="18"/>
                <w:lang w:val="en-GB"/>
              </w:rPr>
              <w:t>,</w:t>
            </w:r>
            <w:r w:rsidRPr="00962022">
              <w:rPr>
                <w:rFonts w:ascii="Arial" w:hAnsi="Arial" w:cs="Arial"/>
                <w:sz w:val="18"/>
                <w:szCs w:val="18"/>
                <w:lang w:val="en-GB"/>
              </w:rPr>
              <w:t>588</w:t>
            </w:r>
            <w:r w:rsidR="00722B49" w:rsidRPr="00111AA6">
              <w:rPr>
                <w:rFonts w:ascii="Arial" w:hAnsi="Arial" w:cs="Arial"/>
                <w:sz w:val="18"/>
                <w:szCs w:val="18"/>
                <w:lang w:val="en-GB"/>
              </w:rPr>
              <w:t>,</w:t>
            </w:r>
            <w:r w:rsidRPr="00962022">
              <w:rPr>
                <w:rFonts w:ascii="Arial" w:hAnsi="Arial" w:cs="Arial"/>
                <w:sz w:val="18"/>
                <w:szCs w:val="18"/>
                <w:lang w:val="en-GB"/>
              </w:rPr>
              <w:t>653</w:t>
            </w:r>
          </w:p>
        </w:tc>
        <w:tc>
          <w:tcPr>
            <w:tcW w:w="1368" w:type="dxa"/>
            <w:tcBorders>
              <w:top w:val="nil"/>
              <w:left w:val="nil"/>
              <w:bottom w:val="single" w:sz="4" w:space="0" w:color="auto"/>
              <w:right w:val="nil"/>
            </w:tcBorders>
            <w:shd w:val="clear" w:color="auto" w:fill="auto"/>
          </w:tcPr>
          <w:p w14:paraId="5A1802A2" w14:textId="2E75D73E" w:rsidR="00722B49" w:rsidRPr="00111AA6" w:rsidRDefault="00962022" w:rsidP="00722B49">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2</w:t>
            </w:r>
            <w:r w:rsidR="00722B49" w:rsidRPr="00111AA6">
              <w:rPr>
                <w:rFonts w:ascii="Arial" w:hAnsi="Arial" w:cs="Arial"/>
                <w:sz w:val="18"/>
                <w:szCs w:val="18"/>
                <w:lang w:val="en-GB"/>
              </w:rPr>
              <w:t>,</w:t>
            </w:r>
            <w:r w:rsidRPr="00962022">
              <w:rPr>
                <w:rFonts w:ascii="Arial" w:hAnsi="Arial" w:cs="Arial"/>
                <w:sz w:val="18"/>
                <w:szCs w:val="18"/>
                <w:lang w:val="en-GB"/>
              </w:rPr>
              <w:t>693</w:t>
            </w:r>
            <w:r w:rsidR="00722B49" w:rsidRPr="00111AA6">
              <w:rPr>
                <w:rFonts w:ascii="Arial" w:hAnsi="Arial" w:cs="Arial"/>
                <w:sz w:val="18"/>
                <w:szCs w:val="18"/>
                <w:lang w:val="en-GB"/>
              </w:rPr>
              <w:t>,</w:t>
            </w:r>
            <w:r w:rsidRPr="00962022">
              <w:rPr>
                <w:rFonts w:ascii="Arial" w:hAnsi="Arial" w:cs="Arial"/>
                <w:sz w:val="18"/>
                <w:szCs w:val="18"/>
                <w:lang w:val="en-GB"/>
              </w:rPr>
              <w:t>535</w:t>
            </w:r>
          </w:p>
        </w:tc>
        <w:tc>
          <w:tcPr>
            <w:tcW w:w="1368" w:type="dxa"/>
            <w:tcBorders>
              <w:top w:val="nil"/>
              <w:left w:val="nil"/>
              <w:bottom w:val="single" w:sz="4" w:space="0" w:color="auto"/>
              <w:right w:val="nil"/>
            </w:tcBorders>
          </w:tcPr>
          <w:p w14:paraId="24F321C2" w14:textId="340B7973" w:rsidR="00722B49" w:rsidRPr="00111AA6" w:rsidRDefault="00962022" w:rsidP="00722B49">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9</w:t>
            </w:r>
            <w:r w:rsidR="00722B49" w:rsidRPr="00111AA6">
              <w:rPr>
                <w:rFonts w:ascii="Arial" w:hAnsi="Arial" w:cs="Arial"/>
                <w:sz w:val="18"/>
                <w:szCs w:val="18"/>
                <w:lang w:val="en-GB"/>
              </w:rPr>
              <w:t>,</w:t>
            </w:r>
            <w:r w:rsidRPr="00962022">
              <w:rPr>
                <w:rFonts w:ascii="Arial" w:hAnsi="Arial" w:cs="Arial"/>
                <w:sz w:val="18"/>
                <w:szCs w:val="18"/>
                <w:lang w:val="en-GB"/>
              </w:rPr>
              <w:t>719</w:t>
            </w:r>
            <w:r w:rsidR="00722B49" w:rsidRPr="00111AA6">
              <w:rPr>
                <w:rFonts w:ascii="Arial" w:hAnsi="Arial" w:cs="Arial"/>
                <w:sz w:val="18"/>
                <w:szCs w:val="18"/>
                <w:lang w:val="en-GB"/>
              </w:rPr>
              <w:t>,</w:t>
            </w:r>
            <w:r w:rsidRPr="00962022">
              <w:rPr>
                <w:rFonts w:ascii="Arial" w:hAnsi="Arial" w:cs="Arial"/>
                <w:sz w:val="18"/>
                <w:szCs w:val="18"/>
                <w:lang w:val="en-GB"/>
              </w:rPr>
              <w:t>188</w:t>
            </w:r>
          </w:p>
        </w:tc>
        <w:tc>
          <w:tcPr>
            <w:tcW w:w="1368" w:type="dxa"/>
            <w:tcBorders>
              <w:top w:val="nil"/>
              <w:left w:val="nil"/>
              <w:bottom w:val="single" w:sz="4" w:space="0" w:color="auto"/>
              <w:right w:val="nil"/>
            </w:tcBorders>
            <w:shd w:val="clear" w:color="auto" w:fill="auto"/>
          </w:tcPr>
          <w:p w14:paraId="1418C133" w14:textId="2825640B" w:rsidR="00722B49" w:rsidRPr="00111AA6" w:rsidRDefault="00962022" w:rsidP="00722B49">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w:t>
            </w:r>
            <w:r w:rsidR="00722B49" w:rsidRPr="00111AA6">
              <w:rPr>
                <w:rFonts w:ascii="Arial" w:hAnsi="Arial" w:cs="Arial"/>
                <w:sz w:val="18"/>
                <w:szCs w:val="18"/>
                <w:lang w:val="en-GB"/>
              </w:rPr>
              <w:t>,</w:t>
            </w:r>
            <w:r w:rsidRPr="00962022">
              <w:rPr>
                <w:rFonts w:ascii="Arial" w:hAnsi="Arial" w:cs="Arial"/>
                <w:sz w:val="18"/>
                <w:szCs w:val="18"/>
                <w:lang w:val="en-GB"/>
              </w:rPr>
              <w:t>562</w:t>
            </w:r>
            <w:r w:rsidR="00722B49" w:rsidRPr="00111AA6">
              <w:rPr>
                <w:rFonts w:ascii="Arial" w:hAnsi="Arial" w:cs="Arial"/>
                <w:sz w:val="18"/>
                <w:szCs w:val="18"/>
                <w:lang w:val="en-GB"/>
              </w:rPr>
              <w:t>,</w:t>
            </w:r>
            <w:r w:rsidRPr="00962022">
              <w:rPr>
                <w:rFonts w:ascii="Arial" w:hAnsi="Arial" w:cs="Arial"/>
                <w:sz w:val="18"/>
                <w:szCs w:val="18"/>
                <w:lang w:val="en-GB"/>
              </w:rPr>
              <w:t>403</w:t>
            </w:r>
          </w:p>
        </w:tc>
        <w:tc>
          <w:tcPr>
            <w:tcW w:w="1368" w:type="dxa"/>
            <w:tcBorders>
              <w:top w:val="nil"/>
              <w:left w:val="nil"/>
              <w:bottom w:val="single" w:sz="4" w:space="0" w:color="auto"/>
              <w:right w:val="nil"/>
            </w:tcBorders>
            <w:shd w:val="clear" w:color="auto" w:fill="auto"/>
          </w:tcPr>
          <w:p w14:paraId="1EFD3B54" w14:textId="072870DA" w:rsidR="00722B49" w:rsidRPr="00111AA6" w:rsidRDefault="00962022" w:rsidP="00722B49">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39</w:t>
            </w:r>
            <w:r w:rsidR="00722B49" w:rsidRPr="00111AA6">
              <w:rPr>
                <w:rFonts w:ascii="Arial" w:hAnsi="Arial" w:cs="Arial"/>
                <w:sz w:val="18"/>
                <w:szCs w:val="18"/>
                <w:lang w:val="en-GB"/>
              </w:rPr>
              <w:t>,</w:t>
            </w:r>
            <w:r w:rsidRPr="00962022">
              <w:rPr>
                <w:rFonts w:ascii="Arial" w:hAnsi="Arial" w:cs="Arial"/>
                <w:sz w:val="18"/>
                <w:szCs w:val="18"/>
                <w:lang w:val="en-GB"/>
              </w:rPr>
              <w:t>600</w:t>
            </w:r>
            <w:r w:rsidR="00722B49" w:rsidRPr="00111AA6">
              <w:rPr>
                <w:rFonts w:ascii="Arial" w:hAnsi="Arial" w:cs="Arial"/>
                <w:sz w:val="18"/>
                <w:szCs w:val="18"/>
                <w:lang w:val="en-GB"/>
              </w:rPr>
              <w:t>,</w:t>
            </w:r>
            <w:r w:rsidRPr="00962022">
              <w:rPr>
                <w:rFonts w:ascii="Arial" w:hAnsi="Arial" w:cs="Arial"/>
                <w:sz w:val="18"/>
                <w:szCs w:val="18"/>
                <w:lang w:val="en-GB"/>
              </w:rPr>
              <w:t>637</w:t>
            </w:r>
          </w:p>
        </w:tc>
      </w:tr>
    </w:tbl>
    <w:p w14:paraId="6D041FEC" w14:textId="77777777" w:rsidR="00BA47D3" w:rsidRPr="00111AA6" w:rsidRDefault="00BA47D3" w:rsidP="00A24721">
      <w:pPr>
        <w:rPr>
          <w:rFonts w:ascii="Arial" w:hAnsi="Arial" w:cs="Arial"/>
          <w:sz w:val="18"/>
          <w:szCs w:val="18"/>
          <w:lang w:val="en-GB"/>
        </w:rPr>
      </w:pPr>
    </w:p>
    <w:p w14:paraId="5BB5BB20" w14:textId="77777777" w:rsidR="007A511B" w:rsidRPr="00111AA6" w:rsidRDefault="007A511B" w:rsidP="00A24721">
      <w:pPr>
        <w:rPr>
          <w:rFonts w:ascii="Arial" w:hAnsi="Arial" w:cs="Arial"/>
          <w:sz w:val="18"/>
          <w:szCs w:val="18"/>
          <w:lang w:val="en-GB"/>
        </w:rPr>
        <w:sectPr w:rsidR="007A511B" w:rsidRPr="00111AA6" w:rsidSect="00713EF0">
          <w:pgSz w:w="16834" w:h="11909" w:orient="landscape" w:code="9"/>
          <w:pgMar w:top="1584" w:right="720" w:bottom="720" w:left="720" w:header="720" w:footer="720" w:gutter="0"/>
          <w:cols w:space="720"/>
          <w:docGrid w:linePitch="381"/>
        </w:sectPr>
      </w:pPr>
    </w:p>
    <w:p w14:paraId="0F87EABA" w14:textId="77777777" w:rsidR="003804CB" w:rsidRPr="00111AA6" w:rsidRDefault="003804CB" w:rsidP="003804CB">
      <w:pPr>
        <w:tabs>
          <w:tab w:val="left" w:pos="567"/>
        </w:tabs>
        <w:rPr>
          <w:rFonts w:ascii="Arial" w:hAnsi="Arial" w:cs="Arial"/>
          <w:sz w:val="18"/>
          <w:szCs w:val="18"/>
        </w:rPr>
      </w:pPr>
    </w:p>
    <w:tbl>
      <w:tblPr>
        <w:tblW w:w="9541" w:type="dxa"/>
        <w:tblInd w:w="-90" w:type="dxa"/>
        <w:tblLayout w:type="fixed"/>
        <w:tblCellMar>
          <w:left w:w="107" w:type="dxa"/>
          <w:right w:w="107" w:type="dxa"/>
        </w:tblCellMar>
        <w:tblLook w:val="0000" w:firstRow="0" w:lastRow="0" w:firstColumn="0" w:lastColumn="0" w:noHBand="0" w:noVBand="0"/>
      </w:tblPr>
      <w:tblGrid>
        <w:gridCol w:w="4485"/>
        <w:gridCol w:w="1275"/>
        <w:gridCol w:w="1276"/>
        <w:gridCol w:w="1276"/>
        <w:gridCol w:w="1229"/>
      </w:tblGrid>
      <w:tr w:rsidR="0031688C" w:rsidRPr="00111AA6" w14:paraId="44A63EBA" w14:textId="77777777" w:rsidTr="00722B49">
        <w:trPr>
          <w:cantSplit/>
        </w:trPr>
        <w:tc>
          <w:tcPr>
            <w:tcW w:w="4485" w:type="dxa"/>
            <w:shd w:val="clear" w:color="auto" w:fill="auto"/>
            <w:vAlign w:val="bottom"/>
          </w:tcPr>
          <w:p w14:paraId="14D95C2C" w14:textId="77777777" w:rsidR="003A46A4" w:rsidRPr="00111AA6" w:rsidRDefault="003A46A4" w:rsidP="00994E73">
            <w:pPr>
              <w:ind w:left="-12"/>
              <w:rPr>
                <w:rFonts w:ascii="Arial" w:hAnsi="Arial" w:cs="Arial"/>
                <w:b/>
                <w:bCs/>
                <w:sz w:val="18"/>
                <w:szCs w:val="18"/>
              </w:rPr>
            </w:pPr>
          </w:p>
        </w:tc>
        <w:tc>
          <w:tcPr>
            <w:tcW w:w="5056" w:type="dxa"/>
            <w:gridSpan w:val="4"/>
            <w:shd w:val="clear" w:color="auto" w:fill="auto"/>
          </w:tcPr>
          <w:p w14:paraId="3A14A261" w14:textId="7BAECDC8" w:rsidR="003A46A4" w:rsidRPr="00111AA6" w:rsidRDefault="005973A3" w:rsidP="005973A3">
            <w:pPr>
              <w:ind w:right="-72"/>
              <w:jc w:val="center"/>
              <w:rPr>
                <w:rFonts w:ascii="Arial" w:hAnsi="Arial" w:cs="Arial"/>
                <w:b/>
                <w:bCs/>
                <w:sz w:val="18"/>
                <w:szCs w:val="18"/>
              </w:rPr>
            </w:pPr>
            <w:r w:rsidRPr="00111AA6">
              <w:rPr>
                <w:rFonts w:ascii="Arial" w:hAnsi="Arial" w:cs="Arial"/>
                <w:b/>
                <w:bCs/>
                <w:sz w:val="18"/>
                <w:szCs w:val="18"/>
              </w:rPr>
              <w:t>Consolidated financial statements</w:t>
            </w:r>
          </w:p>
        </w:tc>
      </w:tr>
      <w:tr w:rsidR="005973A3" w:rsidRPr="00111AA6" w14:paraId="1B15780C" w14:textId="77777777" w:rsidTr="00722B49">
        <w:trPr>
          <w:cantSplit/>
        </w:trPr>
        <w:tc>
          <w:tcPr>
            <w:tcW w:w="4485" w:type="dxa"/>
            <w:shd w:val="clear" w:color="auto" w:fill="auto"/>
            <w:vAlign w:val="bottom"/>
          </w:tcPr>
          <w:p w14:paraId="6B59AF94" w14:textId="77777777" w:rsidR="005973A3" w:rsidRPr="00111AA6" w:rsidRDefault="005973A3" w:rsidP="005973A3">
            <w:pPr>
              <w:ind w:left="-12"/>
              <w:rPr>
                <w:rFonts w:ascii="Arial" w:hAnsi="Arial" w:cs="Arial"/>
                <w:b/>
                <w:bCs/>
                <w:sz w:val="18"/>
                <w:szCs w:val="18"/>
              </w:rPr>
            </w:pPr>
          </w:p>
        </w:tc>
        <w:tc>
          <w:tcPr>
            <w:tcW w:w="1275" w:type="dxa"/>
            <w:tcBorders>
              <w:top w:val="single" w:sz="4" w:space="0" w:color="auto"/>
            </w:tcBorders>
            <w:shd w:val="clear" w:color="auto" w:fill="auto"/>
          </w:tcPr>
          <w:p w14:paraId="2000319D" w14:textId="77777777" w:rsidR="005973A3" w:rsidRPr="00111AA6" w:rsidRDefault="005973A3" w:rsidP="00722B49">
            <w:pPr>
              <w:ind w:right="-72"/>
              <w:jc w:val="right"/>
              <w:rPr>
                <w:rFonts w:ascii="Arial" w:hAnsi="Arial" w:cs="Arial"/>
                <w:b/>
                <w:bCs/>
                <w:sz w:val="18"/>
                <w:szCs w:val="18"/>
                <w:lang w:val="en"/>
              </w:rPr>
            </w:pPr>
            <w:r w:rsidRPr="00111AA6">
              <w:rPr>
                <w:rFonts w:ascii="Arial" w:hAnsi="Arial" w:cs="Arial"/>
                <w:b/>
                <w:bCs/>
                <w:sz w:val="18"/>
                <w:szCs w:val="18"/>
                <w:lang w:val="en"/>
              </w:rPr>
              <w:t>Lease</w:t>
            </w:r>
          </w:p>
          <w:p w14:paraId="3F9563CE" w14:textId="427C15E6" w:rsidR="005973A3" w:rsidRPr="00111AA6" w:rsidRDefault="005973A3" w:rsidP="00722B49">
            <w:pPr>
              <w:ind w:right="-72"/>
              <w:jc w:val="right"/>
              <w:rPr>
                <w:rFonts w:ascii="Arial" w:hAnsi="Arial" w:cs="Arial"/>
                <w:b/>
                <w:bCs/>
                <w:sz w:val="18"/>
                <w:szCs w:val="18"/>
                <w:lang w:val="en"/>
              </w:rPr>
            </w:pPr>
            <w:r w:rsidRPr="00111AA6">
              <w:rPr>
                <w:rFonts w:ascii="Arial" w:hAnsi="Arial" w:cs="Arial"/>
                <w:b/>
                <w:bCs/>
                <w:sz w:val="18"/>
                <w:szCs w:val="18"/>
                <w:lang w:val="en"/>
              </w:rPr>
              <w:t>receivables</w:t>
            </w:r>
          </w:p>
        </w:tc>
        <w:tc>
          <w:tcPr>
            <w:tcW w:w="1276" w:type="dxa"/>
            <w:tcBorders>
              <w:top w:val="single" w:sz="4" w:space="0" w:color="auto"/>
            </w:tcBorders>
            <w:shd w:val="clear" w:color="auto" w:fill="auto"/>
            <w:vAlign w:val="bottom"/>
          </w:tcPr>
          <w:p w14:paraId="6122AC00" w14:textId="2D60E56F" w:rsidR="005973A3" w:rsidRPr="00111AA6" w:rsidRDefault="005973A3" w:rsidP="00722B49">
            <w:pPr>
              <w:ind w:right="-72"/>
              <w:jc w:val="right"/>
              <w:rPr>
                <w:rFonts w:ascii="Arial" w:hAnsi="Arial" w:cs="Arial"/>
                <w:b/>
                <w:bCs/>
                <w:sz w:val="18"/>
                <w:szCs w:val="18"/>
                <w:lang w:val="en"/>
              </w:rPr>
            </w:pPr>
            <w:r w:rsidRPr="00111AA6">
              <w:rPr>
                <w:rFonts w:ascii="Arial" w:hAnsi="Arial" w:cs="Arial"/>
                <w:b/>
                <w:bCs/>
                <w:sz w:val="18"/>
                <w:szCs w:val="18"/>
                <w:lang w:val="en"/>
              </w:rPr>
              <w:t>Right-of-use assets</w:t>
            </w:r>
          </w:p>
        </w:tc>
        <w:tc>
          <w:tcPr>
            <w:tcW w:w="1276" w:type="dxa"/>
            <w:tcBorders>
              <w:top w:val="single" w:sz="4" w:space="0" w:color="auto"/>
            </w:tcBorders>
            <w:shd w:val="clear" w:color="auto" w:fill="auto"/>
            <w:vAlign w:val="bottom"/>
          </w:tcPr>
          <w:p w14:paraId="0A2D77DC" w14:textId="794E94BC" w:rsidR="005973A3" w:rsidRPr="00111AA6" w:rsidRDefault="005973A3" w:rsidP="00722B49">
            <w:pPr>
              <w:ind w:right="-72"/>
              <w:jc w:val="right"/>
              <w:rPr>
                <w:rFonts w:ascii="Arial" w:hAnsi="Arial" w:cs="Arial"/>
                <w:b/>
                <w:bCs/>
                <w:sz w:val="18"/>
                <w:szCs w:val="18"/>
                <w:lang w:val="en-GB"/>
              </w:rPr>
            </w:pPr>
            <w:r w:rsidRPr="00111AA6">
              <w:rPr>
                <w:rFonts w:ascii="Arial" w:hAnsi="Arial" w:cs="Arial"/>
                <w:b/>
                <w:bCs/>
                <w:sz w:val="18"/>
                <w:szCs w:val="18"/>
                <w:lang w:val="en-GB"/>
              </w:rPr>
              <w:t>Others</w:t>
            </w:r>
          </w:p>
        </w:tc>
        <w:tc>
          <w:tcPr>
            <w:tcW w:w="1229" w:type="dxa"/>
            <w:tcBorders>
              <w:top w:val="single" w:sz="4" w:space="0" w:color="auto"/>
            </w:tcBorders>
            <w:shd w:val="clear" w:color="auto" w:fill="auto"/>
            <w:vAlign w:val="bottom"/>
          </w:tcPr>
          <w:p w14:paraId="0D5BF011" w14:textId="56ACE017" w:rsidR="005973A3" w:rsidRPr="00111AA6" w:rsidRDefault="005973A3" w:rsidP="00722B49">
            <w:pPr>
              <w:ind w:right="-72"/>
              <w:jc w:val="right"/>
              <w:rPr>
                <w:rFonts w:ascii="Arial" w:hAnsi="Arial" w:cs="Arial"/>
                <w:b/>
                <w:bCs/>
                <w:sz w:val="18"/>
                <w:szCs w:val="18"/>
              </w:rPr>
            </w:pPr>
            <w:r w:rsidRPr="00111AA6">
              <w:rPr>
                <w:rFonts w:ascii="Arial" w:hAnsi="Arial" w:cs="Arial"/>
                <w:b/>
                <w:bCs/>
                <w:sz w:val="18"/>
                <w:szCs w:val="18"/>
              </w:rPr>
              <w:t>Total</w:t>
            </w:r>
          </w:p>
        </w:tc>
      </w:tr>
      <w:tr w:rsidR="0031688C" w:rsidRPr="00111AA6" w14:paraId="085A741C" w14:textId="77777777" w:rsidTr="00722B49">
        <w:trPr>
          <w:cantSplit/>
        </w:trPr>
        <w:tc>
          <w:tcPr>
            <w:tcW w:w="4485" w:type="dxa"/>
            <w:shd w:val="clear" w:color="auto" w:fill="auto"/>
            <w:vAlign w:val="bottom"/>
          </w:tcPr>
          <w:p w14:paraId="1AAC61D8" w14:textId="77777777" w:rsidR="003A46A4" w:rsidRPr="00111AA6" w:rsidRDefault="003A46A4" w:rsidP="00994E73">
            <w:pPr>
              <w:ind w:left="-12"/>
              <w:rPr>
                <w:rFonts w:ascii="Arial" w:hAnsi="Arial" w:cs="Arial"/>
                <w:sz w:val="18"/>
                <w:szCs w:val="18"/>
              </w:rPr>
            </w:pPr>
          </w:p>
        </w:tc>
        <w:tc>
          <w:tcPr>
            <w:tcW w:w="1275" w:type="dxa"/>
            <w:tcBorders>
              <w:bottom w:val="single" w:sz="4" w:space="0" w:color="auto"/>
            </w:tcBorders>
            <w:shd w:val="clear" w:color="auto" w:fill="auto"/>
          </w:tcPr>
          <w:p w14:paraId="54A2BEAA" w14:textId="5EB2789F" w:rsidR="003A46A4" w:rsidRPr="00111AA6" w:rsidRDefault="003A46A4" w:rsidP="00994E73">
            <w:pPr>
              <w:ind w:right="-72"/>
              <w:jc w:val="right"/>
              <w:rPr>
                <w:rFonts w:ascii="Arial" w:hAnsi="Arial" w:cs="Arial"/>
                <w:b/>
                <w:bCs/>
                <w:sz w:val="18"/>
                <w:szCs w:val="18"/>
              </w:rPr>
            </w:pPr>
            <w:r w:rsidRPr="00111AA6">
              <w:rPr>
                <w:rFonts w:ascii="Arial" w:hAnsi="Arial" w:cs="Arial"/>
                <w:b/>
                <w:bCs/>
                <w:sz w:val="18"/>
                <w:szCs w:val="18"/>
              </w:rPr>
              <w:t>Baht</w:t>
            </w:r>
          </w:p>
        </w:tc>
        <w:tc>
          <w:tcPr>
            <w:tcW w:w="1276" w:type="dxa"/>
            <w:tcBorders>
              <w:bottom w:val="single" w:sz="4" w:space="0" w:color="auto"/>
            </w:tcBorders>
            <w:shd w:val="clear" w:color="auto" w:fill="auto"/>
            <w:vAlign w:val="bottom"/>
          </w:tcPr>
          <w:p w14:paraId="3FE301E3" w14:textId="6E6931A7" w:rsidR="003A46A4" w:rsidRPr="00111AA6" w:rsidRDefault="003A46A4" w:rsidP="00994E73">
            <w:pPr>
              <w:ind w:right="-72"/>
              <w:jc w:val="right"/>
              <w:rPr>
                <w:rFonts w:ascii="Arial" w:hAnsi="Arial" w:cs="Arial"/>
                <w:b/>
                <w:bCs/>
                <w:sz w:val="18"/>
                <w:szCs w:val="18"/>
                <w:cs/>
                <w:lang w:val="th-TH"/>
              </w:rPr>
            </w:pPr>
            <w:r w:rsidRPr="00111AA6">
              <w:rPr>
                <w:rFonts w:ascii="Arial" w:hAnsi="Arial" w:cs="Arial"/>
                <w:b/>
                <w:bCs/>
                <w:sz w:val="18"/>
                <w:szCs w:val="18"/>
              </w:rPr>
              <w:t>Baht</w:t>
            </w:r>
          </w:p>
        </w:tc>
        <w:tc>
          <w:tcPr>
            <w:tcW w:w="1276" w:type="dxa"/>
            <w:tcBorders>
              <w:bottom w:val="single" w:sz="4" w:space="0" w:color="auto"/>
            </w:tcBorders>
            <w:shd w:val="clear" w:color="auto" w:fill="auto"/>
            <w:vAlign w:val="bottom"/>
          </w:tcPr>
          <w:p w14:paraId="6FA75588" w14:textId="77777777" w:rsidR="003A46A4" w:rsidRPr="00111AA6" w:rsidRDefault="003A46A4" w:rsidP="00994E73">
            <w:pPr>
              <w:ind w:right="-72"/>
              <w:jc w:val="right"/>
              <w:rPr>
                <w:rFonts w:ascii="Arial" w:hAnsi="Arial" w:cs="Arial"/>
                <w:b/>
                <w:bCs/>
                <w:sz w:val="18"/>
                <w:szCs w:val="18"/>
                <w:cs/>
                <w:lang w:val="th-TH"/>
              </w:rPr>
            </w:pPr>
            <w:r w:rsidRPr="00111AA6">
              <w:rPr>
                <w:rFonts w:ascii="Arial" w:hAnsi="Arial" w:cs="Arial"/>
                <w:b/>
                <w:bCs/>
                <w:sz w:val="18"/>
                <w:szCs w:val="18"/>
              </w:rPr>
              <w:t>Baht</w:t>
            </w:r>
          </w:p>
        </w:tc>
        <w:tc>
          <w:tcPr>
            <w:tcW w:w="1229" w:type="dxa"/>
            <w:tcBorders>
              <w:bottom w:val="single" w:sz="4" w:space="0" w:color="auto"/>
            </w:tcBorders>
            <w:shd w:val="clear" w:color="auto" w:fill="auto"/>
            <w:vAlign w:val="bottom"/>
          </w:tcPr>
          <w:p w14:paraId="018938F3" w14:textId="77777777" w:rsidR="003A46A4" w:rsidRPr="00111AA6" w:rsidRDefault="003A46A4" w:rsidP="00994E73">
            <w:pPr>
              <w:ind w:right="-72"/>
              <w:jc w:val="right"/>
              <w:rPr>
                <w:rFonts w:ascii="Arial" w:hAnsi="Arial" w:cs="Arial"/>
                <w:b/>
                <w:bCs/>
                <w:sz w:val="18"/>
                <w:szCs w:val="18"/>
                <w:cs/>
                <w:lang w:val="th-TH"/>
              </w:rPr>
            </w:pPr>
            <w:r w:rsidRPr="00111AA6">
              <w:rPr>
                <w:rFonts w:ascii="Arial" w:hAnsi="Arial" w:cs="Arial"/>
                <w:b/>
                <w:bCs/>
                <w:sz w:val="18"/>
                <w:szCs w:val="18"/>
              </w:rPr>
              <w:t>Baht</w:t>
            </w:r>
          </w:p>
        </w:tc>
      </w:tr>
      <w:tr w:rsidR="0031688C" w:rsidRPr="00111AA6" w14:paraId="395BA327" w14:textId="77777777" w:rsidTr="00722B49">
        <w:trPr>
          <w:cantSplit/>
        </w:trPr>
        <w:tc>
          <w:tcPr>
            <w:tcW w:w="4485" w:type="dxa"/>
            <w:shd w:val="clear" w:color="auto" w:fill="auto"/>
            <w:vAlign w:val="bottom"/>
          </w:tcPr>
          <w:p w14:paraId="09A057AF" w14:textId="11B1A474" w:rsidR="003A46A4" w:rsidRPr="00111AA6" w:rsidRDefault="003A46A4" w:rsidP="00994E73">
            <w:pPr>
              <w:ind w:left="-12" w:right="-106"/>
              <w:rPr>
                <w:rFonts w:ascii="Arial" w:hAnsi="Arial" w:cs="Arial"/>
                <w:sz w:val="18"/>
                <w:szCs w:val="18"/>
              </w:rPr>
            </w:pPr>
            <w:r w:rsidRPr="00111AA6">
              <w:rPr>
                <w:rFonts w:ascii="Arial" w:hAnsi="Arial" w:cs="Arial"/>
                <w:b/>
                <w:bCs/>
                <w:sz w:val="18"/>
                <w:szCs w:val="18"/>
              </w:rPr>
              <w:t>Deferred tax liabilities</w:t>
            </w:r>
          </w:p>
        </w:tc>
        <w:tc>
          <w:tcPr>
            <w:tcW w:w="1275" w:type="dxa"/>
            <w:tcBorders>
              <w:top w:val="single" w:sz="4" w:space="0" w:color="auto"/>
            </w:tcBorders>
            <w:shd w:val="clear" w:color="auto" w:fill="auto"/>
          </w:tcPr>
          <w:p w14:paraId="06A27AE9" w14:textId="77777777" w:rsidR="003A46A4" w:rsidRPr="00111AA6" w:rsidRDefault="003A46A4" w:rsidP="00994E73">
            <w:pPr>
              <w:ind w:right="-72"/>
              <w:jc w:val="right"/>
              <w:rPr>
                <w:rFonts w:ascii="Arial" w:eastAsia="Times New Roman" w:hAnsi="Arial" w:cs="Arial"/>
                <w:sz w:val="18"/>
                <w:szCs w:val="18"/>
                <w:lang w:val="en-GB" w:eastAsia="x-none"/>
              </w:rPr>
            </w:pPr>
          </w:p>
        </w:tc>
        <w:tc>
          <w:tcPr>
            <w:tcW w:w="1276" w:type="dxa"/>
            <w:tcBorders>
              <w:top w:val="single" w:sz="4" w:space="0" w:color="auto"/>
            </w:tcBorders>
            <w:shd w:val="clear" w:color="auto" w:fill="auto"/>
            <w:vAlign w:val="bottom"/>
          </w:tcPr>
          <w:p w14:paraId="19A81391" w14:textId="02796849" w:rsidR="003A46A4" w:rsidRPr="00111AA6" w:rsidRDefault="003A46A4" w:rsidP="00994E73">
            <w:pPr>
              <w:ind w:right="-72"/>
              <w:jc w:val="right"/>
              <w:rPr>
                <w:rFonts w:ascii="Arial" w:eastAsia="Times New Roman" w:hAnsi="Arial" w:cs="Arial"/>
                <w:sz w:val="18"/>
                <w:szCs w:val="18"/>
                <w:lang w:val="en-GB" w:eastAsia="x-none"/>
              </w:rPr>
            </w:pPr>
          </w:p>
        </w:tc>
        <w:tc>
          <w:tcPr>
            <w:tcW w:w="1276" w:type="dxa"/>
            <w:tcBorders>
              <w:top w:val="single" w:sz="4" w:space="0" w:color="auto"/>
            </w:tcBorders>
            <w:shd w:val="clear" w:color="auto" w:fill="auto"/>
            <w:vAlign w:val="bottom"/>
          </w:tcPr>
          <w:p w14:paraId="7CFD32C8" w14:textId="77777777" w:rsidR="003A46A4" w:rsidRPr="00111AA6" w:rsidRDefault="003A46A4" w:rsidP="00994E73">
            <w:pPr>
              <w:ind w:right="-72"/>
              <w:jc w:val="right"/>
              <w:rPr>
                <w:rFonts w:ascii="Arial" w:hAnsi="Arial" w:cs="Arial"/>
                <w:sz w:val="18"/>
                <w:szCs w:val="18"/>
              </w:rPr>
            </w:pPr>
          </w:p>
        </w:tc>
        <w:tc>
          <w:tcPr>
            <w:tcW w:w="1229" w:type="dxa"/>
            <w:tcBorders>
              <w:top w:val="single" w:sz="4" w:space="0" w:color="auto"/>
            </w:tcBorders>
            <w:shd w:val="clear" w:color="auto" w:fill="auto"/>
            <w:vAlign w:val="bottom"/>
          </w:tcPr>
          <w:p w14:paraId="18922329" w14:textId="77777777" w:rsidR="003A46A4" w:rsidRPr="00111AA6" w:rsidRDefault="003A46A4" w:rsidP="00994E73">
            <w:pPr>
              <w:ind w:right="-72"/>
              <w:jc w:val="right"/>
              <w:rPr>
                <w:rFonts w:ascii="Arial" w:hAnsi="Arial" w:cs="Arial"/>
                <w:sz w:val="18"/>
                <w:szCs w:val="18"/>
              </w:rPr>
            </w:pPr>
          </w:p>
        </w:tc>
      </w:tr>
      <w:tr w:rsidR="009144E7" w:rsidRPr="00111AA6" w14:paraId="25417707" w14:textId="77777777" w:rsidTr="005024E0">
        <w:trPr>
          <w:cantSplit/>
        </w:trPr>
        <w:tc>
          <w:tcPr>
            <w:tcW w:w="4485" w:type="dxa"/>
            <w:shd w:val="clear" w:color="auto" w:fill="auto"/>
            <w:vAlign w:val="bottom"/>
          </w:tcPr>
          <w:p w14:paraId="213700A1" w14:textId="67B07C0C" w:rsidR="009144E7" w:rsidRPr="00111AA6" w:rsidRDefault="009144E7" w:rsidP="009144E7">
            <w:pPr>
              <w:ind w:left="-12" w:right="-106"/>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1</w:t>
            </w:r>
            <w:r w:rsidRPr="00111AA6">
              <w:rPr>
                <w:rFonts w:ascii="Arial" w:hAnsi="Arial" w:cs="Arial"/>
                <w:sz w:val="18"/>
                <w:szCs w:val="18"/>
              </w:rPr>
              <w:t xml:space="preserve"> January </w:t>
            </w:r>
            <w:r w:rsidR="00962022" w:rsidRPr="00962022">
              <w:rPr>
                <w:rFonts w:ascii="Arial" w:hAnsi="Arial" w:cs="Arial"/>
                <w:sz w:val="18"/>
                <w:szCs w:val="18"/>
                <w:lang w:val="en-GB"/>
              </w:rPr>
              <w:t>2023</w:t>
            </w:r>
          </w:p>
        </w:tc>
        <w:tc>
          <w:tcPr>
            <w:tcW w:w="1275" w:type="dxa"/>
            <w:shd w:val="clear" w:color="auto" w:fill="auto"/>
          </w:tcPr>
          <w:p w14:paraId="3C140253" w14:textId="5944ECFB" w:rsidR="009144E7" w:rsidRPr="00111AA6" w:rsidRDefault="009144E7" w:rsidP="009144E7">
            <w:pPr>
              <w:tabs>
                <w:tab w:val="center" w:pos="4153"/>
                <w:tab w:val="right" w:pos="8306"/>
              </w:tabs>
              <w:ind w:right="-72"/>
              <w:jc w:val="right"/>
              <w:rPr>
                <w:rFonts w:ascii="Arial" w:eastAsia="Times New Roman" w:hAnsi="Arial" w:cs="Arial"/>
                <w:sz w:val="18"/>
                <w:szCs w:val="18"/>
                <w:lang w:eastAsia="x-none"/>
              </w:rPr>
            </w:pPr>
            <w:r w:rsidRPr="00111AA6">
              <w:rPr>
                <w:rFonts w:ascii="Arial" w:eastAsia="Times New Roman" w:hAnsi="Arial" w:cs="Arial"/>
                <w:sz w:val="18"/>
                <w:szCs w:val="18"/>
                <w:lang w:eastAsia="x-none"/>
              </w:rPr>
              <w:t>-</w:t>
            </w:r>
          </w:p>
        </w:tc>
        <w:tc>
          <w:tcPr>
            <w:tcW w:w="1276" w:type="dxa"/>
            <w:shd w:val="clear" w:color="auto" w:fill="auto"/>
          </w:tcPr>
          <w:p w14:paraId="206F213F" w14:textId="2E0819D2" w:rsidR="009144E7" w:rsidRPr="00111AA6" w:rsidRDefault="009144E7" w:rsidP="009144E7">
            <w:pPr>
              <w:tabs>
                <w:tab w:val="center" w:pos="4153"/>
                <w:tab w:val="right" w:pos="8306"/>
              </w:tabs>
              <w:ind w:right="-72"/>
              <w:jc w:val="right"/>
              <w:rPr>
                <w:rFonts w:ascii="Arial" w:eastAsia="Times New Roman" w:hAnsi="Arial" w:cs="Arial"/>
                <w:sz w:val="18"/>
                <w:szCs w:val="18"/>
                <w:cs/>
                <w:lang w:val="en-GB" w:eastAsia="x-none"/>
              </w:rPr>
            </w:pPr>
            <w:r w:rsidRPr="00111AA6">
              <w:rPr>
                <w:rFonts w:ascii="Arial" w:eastAsia="Times New Roman" w:hAnsi="Arial" w:cs="Arial"/>
                <w:sz w:val="18"/>
                <w:szCs w:val="18"/>
                <w:lang w:val="en-GB" w:eastAsia="x-none"/>
              </w:rPr>
              <w:t>-</w:t>
            </w:r>
          </w:p>
        </w:tc>
        <w:tc>
          <w:tcPr>
            <w:tcW w:w="1276" w:type="dxa"/>
            <w:shd w:val="clear" w:color="auto" w:fill="auto"/>
          </w:tcPr>
          <w:p w14:paraId="5F942201" w14:textId="6C04F02F" w:rsidR="009144E7" w:rsidRPr="00111AA6" w:rsidRDefault="009144E7" w:rsidP="009144E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746</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105</w:t>
            </w:r>
            <w:r w:rsidRPr="00111AA6">
              <w:rPr>
                <w:rFonts w:ascii="Arial" w:eastAsia="Times New Roman" w:hAnsi="Arial" w:cs="Arial"/>
                <w:sz w:val="18"/>
                <w:szCs w:val="18"/>
                <w:lang w:val="en-GB" w:eastAsia="x-none"/>
              </w:rPr>
              <w:t>)</w:t>
            </w:r>
          </w:p>
        </w:tc>
        <w:tc>
          <w:tcPr>
            <w:tcW w:w="1229" w:type="dxa"/>
            <w:shd w:val="clear" w:color="auto" w:fill="auto"/>
            <w:vAlign w:val="bottom"/>
          </w:tcPr>
          <w:p w14:paraId="50E967D7" w14:textId="706B009A" w:rsidR="009144E7" w:rsidRPr="00111AA6" w:rsidRDefault="009144E7" w:rsidP="009144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746</w:t>
            </w:r>
            <w:r w:rsidRPr="00111AA6">
              <w:rPr>
                <w:rFonts w:ascii="Arial" w:hAnsi="Arial" w:cs="Arial"/>
                <w:sz w:val="18"/>
                <w:szCs w:val="18"/>
              </w:rPr>
              <w:t>,</w:t>
            </w:r>
            <w:r w:rsidR="00962022" w:rsidRPr="00962022">
              <w:rPr>
                <w:rFonts w:ascii="Arial" w:hAnsi="Arial" w:cs="Arial"/>
                <w:sz w:val="18"/>
                <w:szCs w:val="18"/>
                <w:lang w:val="en-GB"/>
              </w:rPr>
              <w:t>105</w:t>
            </w:r>
            <w:r w:rsidRPr="00111AA6">
              <w:rPr>
                <w:rFonts w:ascii="Arial" w:hAnsi="Arial" w:cs="Arial"/>
                <w:sz w:val="18"/>
                <w:szCs w:val="18"/>
              </w:rPr>
              <w:t>)</w:t>
            </w:r>
          </w:p>
        </w:tc>
      </w:tr>
      <w:tr w:rsidR="009144E7" w:rsidRPr="00111AA6" w14:paraId="2F07BE7C" w14:textId="77777777" w:rsidTr="005024E0">
        <w:trPr>
          <w:cantSplit/>
        </w:trPr>
        <w:tc>
          <w:tcPr>
            <w:tcW w:w="4485" w:type="dxa"/>
            <w:shd w:val="clear" w:color="auto" w:fill="auto"/>
          </w:tcPr>
          <w:p w14:paraId="5B800BCD" w14:textId="58C8966D" w:rsidR="009144E7" w:rsidRPr="00111AA6" w:rsidRDefault="009144E7" w:rsidP="009144E7">
            <w:pPr>
              <w:ind w:left="-12" w:right="-106"/>
              <w:rPr>
                <w:rFonts w:ascii="Arial" w:eastAsia="Times New Roman" w:hAnsi="Arial" w:cs="Arial"/>
                <w:spacing w:val="-4"/>
                <w:sz w:val="18"/>
                <w:szCs w:val="18"/>
                <w:cs/>
                <w:lang w:val="en-GB" w:eastAsia="x-none"/>
              </w:rPr>
            </w:pPr>
            <w:r w:rsidRPr="00111AA6">
              <w:rPr>
                <w:rFonts w:ascii="Arial" w:hAnsi="Arial" w:cs="Arial"/>
                <w:sz w:val="18"/>
                <w:szCs w:val="18"/>
              </w:rPr>
              <w:t xml:space="preserve">Charge </w:t>
            </w:r>
            <w:r w:rsidRPr="00111AA6">
              <w:rPr>
                <w:rFonts w:ascii="Arial" w:hAnsi="Arial" w:cs="Arial"/>
                <w:sz w:val="18"/>
                <w:szCs w:val="18"/>
                <w:lang w:val="en-GB"/>
              </w:rPr>
              <w:t xml:space="preserve">to profit or loss </w:t>
            </w:r>
            <w:r w:rsidRPr="00111AA6">
              <w:rPr>
                <w:rFonts w:ascii="Arial" w:hAnsi="Arial" w:cs="Arial"/>
                <w:sz w:val="18"/>
                <w:szCs w:val="18"/>
              </w:rPr>
              <w:t xml:space="preserve">(Note </w:t>
            </w:r>
            <w:r w:rsidR="00962022" w:rsidRPr="00962022">
              <w:rPr>
                <w:rFonts w:ascii="Arial" w:hAnsi="Arial" w:cs="Arial"/>
                <w:sz w:val="18"/>
                <w:szCs w:val="18"/>
                <w:lang w:val="en-GB"/>
              </w:rPr>
              <w:t>30</w:t>
            </w:r>
            <w:r w:rsidRPr="00111AA6">
              <w:rPr>
                <w:rFonts w:ascii="Arial" w:hAnsi="Arial" w:cs="Arial"/>
                <w:sz w:val="18"/>
                <w:szCs w:val="18"/>
              </w:rPr>
              <w:t>)</w:t>
            </w:r>
          </w:p>
        </w:tc>
        <w:tc>
          <w:tcPr>
            <w:tcW w:w="1275" w:type="dxa"/>
            <w:tcBorders>
              <w:bottom w:val="single" w:sz="4" w:space="0" w:color="auto"/>
            </w:tcBorders>
            <w:shd w:val="clear" w:color="auto" w:fill="auto"/>
          </w:tcPr>
          <w:p w14:paraId="23720888" w14:textId="408FA7F3" w:rsidR="009144E7" w:rsidRPr="00111AA6" w:rsidRDefault="009144E7" w:rsidP="009144E7">
            <w:pPr>
              <w:tabs>
                <w:tab w:val="center" w:pos="4153"/>
                <w:tab w:val="right" w:pos="8306"/>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7</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029</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038</w:t>
            </w:r>
            <w:r w:rsidRPr="00111AA6">
              <w:rPr>
                <w:rFonts w:ascii="Arial" w:eastAsia="Times New Roman" w:hAnsi="Arial" w:cs="Arial"/>
                <w:sz w:val="18"/>
                <w:szCs w:val="18"/>
                <w:lang w:val="en-GB" w:eastAsia="x-none"/>
              </w:rPr>
              <w:t>)</w:t>
            </w:r>
          </w:p>
        </w:tc>
        <w:tc>
          <w:tcPr>
            <w:tcW w:w="1276" w:type="dxa"/>
            <w:tcBorders>
              <w:bottom w:val="single" w:sz="4" w:space="0" w:color="auto"/>
            </w:tcBorders>
            <w:shd w:val="clear" w:color="auto" w:fill="auto"/>
          </w:tcPr>
          <w:p w14:paraId="08FAFC50" w14:textId="232CEEB2" w:rsidR="009144E7" w:rsidRPr="00111AA6" w:rsidRDefault="009144E7" w:rsidP="009144E7">
            <w:pPr>
              <w:tabs>
                <w:tab w:val="center" w:pos="4153"/>
                <w:tab w:val="right" w:pos="8306"/>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737</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916</w:t>
            </w:r>
            <w:r w:rsidRPr="00111AA6">
              <w:rPr>
                <w:rFonts w:ascii="Arial" w:eastAsia="Times New Roman" w:hAnsi="Arial" w:cs="Arial"/>
                <w:sz w:val="18"/>
                <w:szCs w:val="18"/>
                <w:lang w:val="en-GB" w:eastAsia="x-none"/>
              </w:rPr>
              <w:t>)</w:t>
            </w:r>
          </w:p>
        </w:tc>
        <w:tc>
          <w:tcPr>
            <w:tcW w:w="1276" w:type="dxa"/>
            <w:tcBorders>
              <w:bottom w:val="single" w:sz="4" w:space="0" w:color="auto"/>
            </w:tcBorders>
            <w:shd w:val="clear" w:color="auto" w:fill="auto"/>
          </w:tcPr>
          <w:p w14:paraId="79ABB36F" w14:textId="2DEA65C0" w:rsidR="009144E7" w:rsidRPr="00111AA6" w:rsidRDefault="009144E7" w:rsidP="009144E7">
            <w:pPr>
              <w:tabs>
                <w:tab w:val="center" w:pos="4153"/>
                <w:tab w:val="right" w:pos="8306"/>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531</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098</w:t>
            </w:r>
            <w:r w:rsidRPr="00111AA6">
              <w:rPr>
                <w:rFonts w:ascii="Arial" w:eastAsia="Times New Roman" w:hAnsi="Arial" w:cs="Arial"/>
                <w:sz w:val="18"/>
                <w:szCs w:val="18"/>
                <w:lang w:val="en-GB" w:eastAsia="x-none"/>
              </w:rPr>
              <w:t>)</w:t>
            </w:r>
          </w:p>
        </w:tc>
        <w:tc>
          <w:tcPr>
            <w:tcW w:w="1229" w:type="dxa"/>
            <w:tcBorders>
              <w:bottom w:val="single" w:sz="4" w:space="0" w:color="auto"/>
            </w:tcBorders>
            <w:shd w:val="clear" w:color="auto" w:fill="auto"/>
          </w:tcPr>
          <w:p w14:paraId="4B0F8FAD" w14:textId="18BEE1D4" w:rsidR="009144E7" w:rsidRPr="00111AA6" w:rsidRDefault="009144E7" w:rsidP="009144E7">
            <w:pPr>
              <w:tabs>
                <w:tab w:val="center" w:pos="4153"/>
                <w:tab w:val="right" w:pos="8306"/>
              </w:tabs>
              <w:ind w:right="-72"/>
              <w:jc w:val="right"/>
              <w:rPr>
                <w:rFonts w:ascii="Arial" w:eastAsia="Times New Roman" w:hAnsi="Arial" w:cs="Arial"/>
                <w:sz w:val="18"/>
                <w:szCs w:val="18"/>
                <w:lang w:val="en-GB" w:eastAsia="x-none"/>
              </w:rPr>
            </w:pPr>
            <w:r w:rsidRPr="00111AA6">
              <w:rPr>
                <w:rFonts w:ascii="Arial" w:hAnsi="Arial" w:cs="Arial"/>
                <w:sz w:val="18"/>
                <w:szCs w:val="18"/>
              </w:rPr>
              <w:t>(</w:t>
            </w:r>
            <w:r w:rsidR="00962022" w:rsidRPr="00962022">
              <w:rPr>
                <w:rFonts w:ascii="Arial" w:hAnsi="Arial" w:cs="Arial"/>
                <w:sz w:val="18"/>
                <w:szCs w:val="18"/>
                <w:lang w:val="en-GB"/>
              </w:rPr>
              <w:t>8</w:t>
            </w:r>
            <w:r w:rsidRPr="00111AA6">
              <w:rPr>
                <w:rFonts w:ascii="Arial" w:hAnsi="Arial" w:cs="Arial"/>
                <w:sz w:val="18"/>
                <w:szCs w:val="18"/>
              </w:rPr>
              <w:t>,</w:t>
            </w:r>
            <w:r w:rsidR="00962022" w:rsidRPr="00962022">
              <w:rPr>
                <w:rFonts w:ascii="Arial" w:hAnsi="Arial" w:cs="Arial"/>
                <w:sz w:val="18"/>
                <w:szCs w:val="18"/>
                <w:lang w:val="en-GB"/>
              </w:rPr>
              <w:t>298</w:t>
            </w:r>
            <w:r w:rsidRPr="00111AA6">
              <w:rPr>
                <w:rFonts w:ascii="Arial" w:hAnsi="Arial" w:cs="Arial"/>
                <w:sz w:val="18"/>
                <w:szCs w:val="18"/>
              </w:rPr>
              <w:t>,</w:t>
            </w:r>
            <w:r w:rsidR="00962022" w:rsidRPr="00962022">
              <w:rPr>
                <w:rFonts w:ascii="Arial" w:hAnsi="Arial" w:cs="Arial"/>
                <w:sz w:val="18"/>
                <w:szCs w:val="18"/>
                <w:lang w:val="en-GB"/>
              </w:rPr>
              <w:t>052</w:t>
            </w:r>
            <w:r w:rsidRPr="00111AA6">
              <w:rPr>
                <w:rFonts w:ascii="Arial" w:hAnsi="Arial" w:cs="Arial"/>
                <w:sz w:val="18"/>
                <w:szCs w:val="18"/>
              </w:rPr>
              <w:t>)</w:t>
            </w:r>
          </w:p>
        </w:tc>
      </w:tr>
      <w:tr w:rsidR="0031688C" w:rsidRPr="00111AA6" w14:paraId="3491C31A" w14:textId="77777777" w:rsidTr="00722B49">
        <w:trPr>
          <w:cantSplit/>
        </w:trPr>
        <w:tc>
          <w:tcPr>
            <w:tcW w:w="4485" w:type="dxa"/>
            <w:shd w:val="clear" w:color="auto" w:fill="auto"/>
            <w:vAlign w:val="bottom"/>
          </w:tcPr>
          <w:p w14:paraId="7080AD6B" w14:textId="77777777" w:rsidR="00F74F84" w:rsidRPr="00111AA6" w:rsidRDefault="00F74F84" w:rsidP="00F74F84">
            <w:pPr>
              <w:ind w:left="-12"/>
              <w:rPr>
                <w:rFonts w:ascii="Arial" w:hAnsi="Arial" w:cs="Arial"/>
                <w:sz w:val="18"/>
                <w:szCs w:val="18"/>
                <w:cs/>
              </w:rPr>
            </w:pPr>
          </w:p>
        </w:tc>
        <w:tc>
          <w:tcPr>
            <w:tcW w:w="1275" w:type="dxa"/>
            <w:tcBorders>
              <w:top w:val="single" w:sz="4" w:space="0" w:color="auto"/>
            </w:tcBorders>
            <w:shd w:val="clear" w:color="auto" w:fill="auto"/>
          </w:tcPr>
          <w:p w14:paraId="790A8502" w14:textId="77777777" w:rsidR="00F74F84" w:rsidRPr="00111AA6" w:rsidRDefault="00F74F84" w:rsidP="00F74F84">
            <w:pPr>
              <w:tabs>
                <w:tab w:val="center" w:pos="4153"/>
                <w:tab w:val="right" w:pos="8306"/>
              </w:tabs>
              <w:ind w:right="-72"/>
              <w:jc w:val="right"/>
              <w:rPr>
                <w:rFonts w:ascii="Arial" w:eastAsia="Times New Roman" w:hAnsi="Arial" w:cs="Arial"/>
                <w:sz w:val="18"/>
                <w:szCs w:val="18"/>
                <w:cs/>
                <w:lang w:eastAsia="x-none"/>
              </w:rPr>
            </w:pPr>
          </w:p>
        </w:tc>
        <w:tc>
          <w:tcPr>
            <w:tcW w:w="1276" w:type="dxa"/>
            <w:tcBorders>
              <w:top w:val="single" w:sz="4" w:space="0" w:color="auto"/>
              <w:left w:val="nil"/>
              <w:right w:val="nil"/>
            </w:tcBorders>
            <w:shd w:val="clear" w:color="auto" w:fill="auto"/>
            <w:vAlign w:val="bottom"/>
          </w:tcPr>
          <w:p w14:paraId="2C0900C5" w14:textId="0055DCF6" w:rsidR="00F74F84" w:rsidRPr="00111AA6" w:rsidRDefault="00F74F84" w:rsidP="00F74F84">
            <w:pPr>
              <w:tabs>
                <w:tab w:val="center" w:pos="4153"/>
                <w:tab w:val="right" w:pos="8306"/>
              </w:tabs>
              <w:ind w:right="-72"/>
              <w:jc w:val="right"/>
              <w:rPr>
                <w:rFonts w:ascii="Arial" w:eastAsia="Times New Roman" w:hAnsi="Arial" w:cs="Arial"/>
                <w:sz w:val="18"/>
                <w:szCs w:val="18"/>
                <w:cs/>
                <w:lang w:val="en-GB" w:eastAsia="x-none"/>
              </w:rPr>
            </w:pPr>
          </w:p>
        </w:tc>
        <w:tc>
          <w:tcPr>
            <w:tcW w:w="1276" w:type="dxa"/>
            <w:tcBorders>
              <w:top w:val="single" w:sz="4" w:space="0" w:color="auto"/>
              <w:left w:val="nil"/>
              <w:right w:val="nil"/>
            </w:tcBorders>
            <w:shd w:val="clear" w:color="auto" w:fill="auto"/>
            <w:vAlign w:val="bottom"/>
          </w:tcPr>
          <w:p w14:paraId="7B5E4DF1" w14:textId="77777777" w:rsidR="00F74F84" w:rsidRPr="00111AA6" w:rsidRDefault="00F74F84" w:rsidP="00F74F8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p>
        </w:tc>
        <w:tc>
          <w:tcPr>
            <w:tcW w:w="1229" w:type="dxa"/>
            <w:tcBorders>
              <w:top w:val="single" w:sz="4" w:space="0" w:color="auto"/>
              <w:left w:val="nil"/>
              <w:right w:val="nil"/>
            </w:tcBorders>
            <w:shd w:val="clear" w:color="auto" w:fill="auto"/>
            <w:vAlign w:val="bottom"/>
          </w:tcPr>
          <w:p w14:paraId="6BE1128E" w14:textId="77777777" w:rsidR="00F74F84" w:rsidRPr="00111AA6" w:rsidRDefault="00F74F84" w:rsidP="00F74F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144E7" w:rsidRPr="00111AA6" w14:paraId="6BB81433" w14:textId="77777777" w:rsidTr="007F7219">
        <w:trPr>
          <w:cantSplit/>
        </w:trPr>
        <w:tc>
          <w:tcPr>
            <w:tcW w:w="4485" w:type="dxa"/>
            <w:shd w:val="clear" w:color="auto" w:fill="auto"/>
            <w:vAlign w:val="bottom"/>
          </w:tcPr>
          <w:p w14:paraId="56F69D7A" w14:textId="44E733BF" w:rsidR="009144E7" w:rsidRPr="00111AA6" w:rsidRDefault="009144E7" w:rsidP="009144E7">
            <w:pPr>
              <w:ind w:left="-12" w:right="-124"/>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2023</w:t>
            </w:r>
          </w:p>
        </w:tc>
        <w:tc>
          <w:tcPr>
            <w:tcW w:w="1275" w:type="dxa"/>
            <w:tcBorders>
              <w:bottom w:val="single" w:sz="4" w:space="0" w:color="auto"/>
            </w:tcBorders>
            <w:shd w:val="clear" w:color="auto" w:fill="auto"/>
          </w:tcPr>
          <w:p w14:paraId="6E5F2F02" w14:textId="4CFBF57B" w:rsidR="009144E7" w:rsidRPr="00111AA6" w:rsidRDefault="009144E7" w:rsidP="009144E7">
            <w:pPr>
              <w:tabs>
                <w:tab w:val="center" w:pos="4153"/>
                <w:tab w:val="right" w:pos="8306"/>
              </w:tabs>
              <w:ind w:right="-72"/>
              <w:jc w:val="right"/>
              <w:rPr>
                <w:rFonts w:ascii="Arial" w:eastAsia="Times New Roman" w:hAnsi="Arial" w:cs="Arial"/>
                <w:sz w:val="18"/>
                <w:szCs w:val="18"/>
                <w:lang w:eastAsia="x-none"/>
              </w:rPr>
            </w:pP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7</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029</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038</w:t>
            </w:r>
            <w:r w:rsidRPr="00111AA6">
              <w:rPr>
                <w:rFonts w:ascii="Arial" w:eastAsia="Times New Roman" w:hAnsi="Arial" w:cs="Arial"/>
                <w:sz w:val="18"/>
                <w:szCs w:val="18"/>
                <w:lang w:eastAsia="x-none"/>
              </w:rPr>
              <w:t>)</w:t>
            </w:r>
          </w:p>
        </w:tc>
        <w:tc>
          <w:tcPr>
            <w:tcW w:w="1276" w:type="dxa"/>
            <w:tcBorders>
              <w:top w:val="nil"/>
              <w:left w:val="nil"/>
              <w:bottom w:val="single" w:sz="4" w:space="0" w:color="auto"/>
              <w:right w:val="nil"/>
            </w:tcBorders>
            <w:shd w:val="clear" w:color="auto" w:fill="auto"/>
          </w:tcPr>
          <w:p w14:paraId="124326B2" w14:textId="5A07F52E" w:rsidR="009144E7" w:rsidRPr="00111AA6" w:rsidRDefault="009144E7" w:rsidP="009144E7">
            <w:pPr>
              <w:tabs>
                <w:tab w:val="center" w:pos="4153"/>
                <w:tab w:val="right" w:pos="8306"/>
              </w:tabs>
              <w:ind w:right="-72"/>
              <w:jc w:val="right"/>
              <w:rPr>
                <w:rFonts w:ascii="Arial" w:eastAsia="Times New Roman" w:hAnsi="Arial" w:cs="Arial"/>
                <w:sz w:val="18"/>
                <w:szCs w:val="18"/>
                <w:cs/>
                <w:lang w:val="en-GB"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737</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916</w:t>
            </w:r>
            <w:r w:rsidRPr="00111AA6">
              <w:rPr>
                <w:rFonts w:ascii="Arial" w:eastAsia="Times New Roman" w:hAnsi="Arial" w:cs="Arial"/>
                <w:sz w:val="18"/>
                <w:szCs w:val="18"/>
                <w:lang w:val="en-GB" w:eastAsia="x-none"/>
              </w:rPr>
              <w:t>)</w:t>
            </w:r>
          </w:p>
        </w:tc>
        <w:tc>
          <w:tcPr>
            <w:tcW w:w="1276" w:type="dxa"/>
            <w:tcBorders>
              <w:top w:val="nil"/>
              <w:left w:val="nil"/>
              <w:bottom w:val="single" w:sz="4" w:space="0" w:color="auto"/>
              <w:right w:val="nil"/>
            </w:tcBorders>
            <w:shd w:val="clear" w:color="auto" w:fill="auto"/>
          </w:tcPr>
          <w:p w14:paraId="180D22B9" w14:textId="7ADE77BE" w:rsidR="009144E7" w:rsidRPr="00111AA6" w:rsidRDefault="009144E7" w:rsidP="009144E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fldChar w:fldCharType="begin"/>
            </w:r>
            <w:r w:rsidRPr="00111AA6">
              <w:rPr>
                <w:rFonts w:ascii="Arial" w:eastAsia="Times New Roman" w:hAnsi="Arial" w:cs="Arial"/>
                <w:sz w:val="18"/>
                <w:szCs w:val="18"/>
                <w:lang w:val="en-GB" w:eastAsia="x-none"/>
              </w:rPr>
              <w:instrText xml:space="preserve"> =sum(above) </w:instrText>
            </w:r>
            <w:r w:rsidRPr="00111AA6">
              <w:rPr>
                <w:rFonts w:ascii="Arial" w:eastAsia="Times New Roman" w:hAnsi="Arial" w:cs="Arial"/>
                <w:sz w:val="18"/>
                <w:szCs w:val="18"/>
                <w:lang w:val="en-GB" w:eastAsia="x-none"/>
              </w:rPr>
              <w:fldChar w:fldCharType="separate"/>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1</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277</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203</w:t>
            </w:r>
            <w:r w:rsidRPr="00111AA6">
              <w:rPr>
                <w:rFonts w:ascii="Arial" w:eastAsia="Times New Roman" w:hAnsi="Arial" w:cs="Arial"/>
                <w:sz w:val="18"/>
                <w:szCs w:val="18"/>
                <w:lang w:val="en-GB" w:eastAsia="x-none"/>
              </w:rPr>
              <w:t>)</w:t>
            </w:r>
            <w:r w:rsidRPr="00111AA6">
              <w:rPr>
                <w:rFonts w:ascii="Arial" w:eastAsia="Times New Roman" w:hAnsi="Arial" w:cs="Arial"/>
                <w:sz w:val="18"/>
                <w:szCs w:val="18"/>
                <w:lang w:val="en-GB" w:eastAsia="x-none"/>
              </w:rPr>
              <w:fldChar w:fldCharType="end"/>
            </w:r>
          </w:p>
        </w:tc>
        <w:tc>
          <w:tcPr>
            <w:tcW w:w="1229" w:type="dxa"/>
            <w:tcBorders>
              <w:top w:val="nil"/>
              <w:left w:val="nil"/>
              <w:bottom w:val="single" w:sz="4" w:space="0" w:color="auto"/>
              <w:right w:val="nil"/>
            </w:tcBorders>
            <w:shd w:val="clear" w:color="auto" w:fill="auto"/>
            <w:vAlign w:val="bottom"/>
          </w:tcPr>
          <w:p w14:paraId="4AF9C99B" w14:textId="3B884B8D" w:rsidR="009144E7" w:rsidRPr="00111AA6" w:rsidRDefault="009144E7" w:rsidP="009144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9</w:t>
            </w:r>
            <w:r w:rsidRPr="00111AA6">
              <w:rPr>
                <w:rFonts w:ascii="Arial" w:hAnsi="Arial" w:cs="Arial"/>
                <w:sz w:val="18"/>
                <w:szCs w:val="18"/>
              </w:rPr>
              <w:t>,</w:t>
            </w:r>
            <w:r w:rsidR="00962022" w:rsidRPr="00962022">
              <w:rPr>
                <w:rFonts w:ascii="Arial" w:hAnsi="Arial" w:cs="Arial"/>
                <w:sz w:val="18"/>
                <w:szCs w:val="18"/>
                <w:lang w:val="en-GB"/>
              </w:rPr>
              <w:t>044</w:t>
            </w:r>
            <w:r w:rsidRPr="00111AA6">
              <w:rPr>
                <w:rFonts w:ascii="Arial" w:hAnsi="Arial" w:cs="Arial"/>
                <w:sz w:val="18"/>
                <w:szCs w:val="18"/>
              </w:rPr>
              <w:t>,</w:t>
            </w:r>
            <w:r w:rsidR="00962022" w:rsidRPr="00962022">
              <w:rPr>
                <w:rFonts w:ascii="Arial" w:hAnsi="Arial" w:cs="Arial"/>
                <w:sz w:val="18"/>
                <w:szCs w:val="18"/>
                <w:lang w:val="en-GB"/>
              </w:rPr>
              <w:t>157</w:t>
            </w:r>
            <w:r w:rsidRPr="00111AA6">
              <w:rPr>
                <w:rFonts w:ascii="Arial" w:hAnsi="Arial" w:cs="Arial"/>
                <w:sz w:val="18"/>
                <w:szCs w:val="18"/>
              </w:rPr>
              <w:t>)</w:t>
            </w:r>
          </w:p>
        </w:tc>
      </w:tr>
      <w:tr w:rsidR="0031688C" w:rsidRPr="00111AA6" w14:paraId="1C2A39B3" w14:textId="77777777" w:rsidTr="00722B49">
        <w:trPr>
          <w:cantSplit/>
        </w:trPr>
        <w:tc>
          <w:tcPr>
            <w:tcW w:w="4485" w:type="dxa"/>
            <w:shd w:val="clear" w:color="auto" w:fill="auto"/>
            <w:vAlign w:val="bottom"/>
          </w:tcPr>
          <w:p w14:paraId="3982340A" w14:textId="77777777" w:rsidR="00F74F84" w:rsidRPr="00111AA6" w:rsidRDefault="00F74F84" w:rsidP="00F74F84">
            <w:pPr>
              <w:ind w:left="-12" w:right="-124"/>
              <w:rPr>
                <w:rFonts w:ascii="Arial" w:hAnsi="Arial" w:cs="Arial"/>
                <w:sz w:val="18"/>
                <w:szCs w:val="18"/>
              </w:rPr>
            </w:pPr>
          </w:p>
        </w:tc>
        <w:tc>
          <w:tcPr>
            <w:tcW w:w="1275" w:type="dxa"/>
            <w:tcBorders>
              <w:top w:val="single" w:sz="4" w:space="0" w:color="auto"/>
            </w:tcBorders>
            <w:shd w:val="clear" w:color="auto" w:fill="auto"/>
          </w:tcPr>
          <w:p w14:paraId="66B0AB4F" w14:textId="77777777" w:rsidR="00F74F84" w:rsidRPr="00111AA6" w:rsidRDefault="00F74F84" w:rsidP="00F74F84">
            <w:pPr>
              <w:tabs>
                <w:tab w:val="center" w:pos="4153"/>
                <w:tab w:val="right" w:pos="8306"/>
              </w:tabs>
              <w:ind w:right="-72"/>
              <w:jc w:val="right"/>
              <w:rPr>
                <w:rFonts w:ascii="Arial" w:eastAsia="Times New Roman" w:hAnsi="Arial" w:cs="Arial"/>
                <w:sz w:val="18"/>
                <w:szCs w:val="18"/>
                <w:lang w:eastAsia="x-none"/>
              </w:rPr>
            </w:pPr>
          </w:p>
        </w:tc>
        <w:tc>
          <w:tcPr>
            <w:tcW w:w="1276" w:type="dxa"/>
            <w:tcBorders>
              <w:top w:val="single" w:sz="4" w:space="0" w:color="auto"/>
              <w:left w:val="nil"/>
              <w:right w:val="nil"/>
            </w:tcBorders>
            <w:shd w:val="clear" w:color="auto" w:fill="auto"/>
            <w:vAlign w:val="bottom"/>
          </w:tcPr>
          <w:p w14:paraId="53133DEC" w14:textId="549B58F6" w:rsidR="00F74F84" w:rsidRPr="00111AA6" w:rsidRDefault="00F74F84" w:rsidP="00F74F84">
            <w:pPr>
              <w:tabs>
                <w:tab w:val="center" w:pos="4153"/>
                <w:tab w:val="right" w:pos="8306"/>
              </w:tabs>
              <w:ind w:right="-72"/>
              <w:jc w:val="right"/>
              <w:rPr>
                <w:rFonts w:ascii="Arial" w:eastAsia="Times New Roman" w:hAnsi="Arial" w:cs="Arial"/>
                <w:sz w:val="18"/>
                <w:szCs w:val="18"/>
                <w:lang w:val="en-GB" w:eastAsia="x-none"/>
              </w:rPr>
            </w:pPr>
          </w:p>
        </w:tc>
        <w:tc>
          <w:tcPr>
            <w:tcW w:w="1276" w:type="dxa"/>
            <w:tcBorders>
              <w:top w:val="single" w:sz="4" w:space="0" w:color="auto"/>
              <w:left w:val="nil"/>
              <w:right w:val="nil"/>
            </w:tcBorders>
            <w:shd w:val="clear" w:color="auto" w:fill="auto"/>
            <w:vAlign w:val="bottom"/>
          </w:tcPr>
          <w:p w14:paraId="143FA13A" w14:textId="77777777" w:rsidR="00F74F84" w:rsidRPr="00111AA6" w:rsidRDefault="00F74F84" w:rsidP="00F74F8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p>
        </w:tc>
        <w:tc>
          <w:tcPr>
            <w:tcW w:w="1229" w:type="dxa"/>
            <w:tcBorders>
              <w:top w:val="single" w:sz="4" w:space="0" w:color="auto"/>
              <w:left w:val="nil"/>
              <w:right w:val="nil"/>
            </w:tcBorders>
            <w:shd w:val="clear" w:color="auto" w:fill="auto"/>
            <w:vAlign w:val="bottom"/>
          </w:tcPr>
          <w:p w14:paraId="6818D82E" w14:textId="77777777" w:rsidR="00F74F84" w:rsidRPr="00111AA6" w:rsidRDefault="00F74F84" w:rsidP="00F74F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144E7" w:rsidRPr="00111AA6" w14:paraId="467AC9E6" w14:textId="77777777" w:rsidTr="00DF3CF4">
        <w:trPr>
          <w:cantSplit/>
        </w:trPr>
        <w:tc>
          <w:tcPr>
            <w:tcW w:w="4485" w:type="dxa"/>
            <w:shd w:val="clear" w:color="auto" w:fill="auto"/>
            <w:vAlign w:val="bottom"/>
          </w:tcPr>
          <w:p w14:paraId="06D77B55" w14:textId="2C9D8612" w:rsidR="009144E7" w:rsidRPr="00111AA6" w:rsidRDefault="009144E7" w:rsidP="009144E7">
            <w:pPr>
              <w:ind w:left="-12" w:right="-106"/>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1</w:t>
            </w:r>
            <w:r w:rsidRPr="00111AA6">
              <w:rPr>
                <w:rFonts w:ascii="Arial" w:hAnsi="Arial" w:cs="Arial"/>
                <w:sz w:val="18"/>
                <w:szCs w:val="18"/>
              </w:rPr>
              <w:t xml:space="preserve"> January </w:t>
            </w:r>
            <w:r w:rsidR="00962022" w:rsidRPr="00962022">
              <w:rPr>
                <w:rFonts w:ascii="Arial" w:hAnsi="Arial" w:cs="Arial"/>
                <w:sz w:val="18"/>
                <w:szCs w:val="18"/>
                <w:lang w:val="en-GB"/>
              </w:rPr>
              <w:t>2024</w:t>
            </w:r>
          </w:p>
        </w:tc>
        <w:tc>
          <w:tcPr>
            <w:tcW w:w="1275" w:type="dxa"/>
            <w:shd w:val="clear" w:color="auto" w:fill="auto"/>
          </w:tcPr>
          <w:p w14:paraId="4325BC2C" w14:textId="5095F151" w:rsidR="009144E7" w:rsidRPr="00111AA6" w:rsidRDefault="009144E7" w:rsidP="009144E7">
            <w:pPr>
              <w:tabs>
                <w:tab w:val="center" w:pos="4153"/>
                <w:tab w:val="right" w:pos="8306"/>
              </w:tabs>
              <w:ind w:right="-72"/>
              <w:jc w:val="right"/>
              <w:rPr>
                <w:rFonts w:ascii="Arial" w:eastAsia="Times New Roman" w:hAnsi="Arial" w:cs="Arial"/>
                <w:sz w:val="18"/>
                <w:szCs w:val="18"/>
                <w:lang w:eastAsia="x-none"/>
              </w:rPr>
            </w:pP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7</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029</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038</w:t>
            </w:r>
            <w:r w:rsidRPr="00111AA6">
              <w:rPr>
                <w:rFonts w:ascii="Arial" w:eastAsia="Times New Roman" w:hAnsi="Arial" w:cs="Arial"/>
                <w:sz w:val="18"/>
                <w:szCs w:val="18"/>
                <w:lang w:eastAsia="x-none"/>
              </w:rPr>
              <w:t>)</w:t>
            </w:r>
          </w:p>
        </w:tc>
        <w:tc>
          <w:tcPr>
            <w:tcW w:w="1276" w:type="dxa"/>
            <w:shd w:val="clear" w:color="auto" w:fill="auto"/>
          </w:tcPr>
          <w:p w14:paraId="13A3135F" w14:textId="70D31F33" w:rsidR="009144E7" w:rsidRPr="00111AA6" w:rsidRDefault="009144E7" w:rsidP="009144E7">
            <w:pPr>
              <w:tabs>
                <w:tab w:val="center" w:pos="4153"/>
                <w:tab w:val="right" w:pos="8306"/>
              </w:tabs>
              <w:ind w:right="-72"/>
              <w:jc w:val="right"/>
              <w:rPr>
                <w:rFonts w:ascii="Arial" w:eastAsia="Times New Roman" w:hAnsi="Arial" w:cs="Arial"/>
                <w:sz w:val="18"/>
                <w:szCs w:val="18"/>
                <w:cs/>
                <w:lang w:val="en-GB"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737</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916</w:t>
            </w:r>
            <w:r w:rsidRPr="00111AA6">
              <w:rPr>
                <w:rFonts w:ascii="Arial" w:eastAsia="Times New Roman" w:hAnsi="Arial" w:cs="Arial"/>
                <w:sz w:val="18"/>
                <w:szCs w:val="18"/>
                <w:lang w:val="en-GB" w:eastAsia="x-none"/>
              </w:rPr>
              <w:t>)</w:t>
            </w:r>
          </w:p>
        </w:tc>
        <w:tc>
          <w:tcPr>
            <w:tcW w:w="1276" w:type="dxa"/>
            <w:shd w:val="clear" w:color="auto" w:fill="auto"/>
          </w:tcPr>
          <w:p w14:paraId="6EF12BD0" w14:textId="346BA6A2" w:rsidR="009144E7" w:rsidRPr="00111AA6" w:rsidRDefault="009144E7" w:rsidP="009144E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fldChar w:fldCharType="begin"/>
            </w:r>
            <w:r w:rsidRPr="00111AA6">
              <w:rPr>
                <w:rFonts w:ascii="Arial" w:eastAsia="Times New Roman" w:hAnsi="Arial" w:cs="Arial"/>
                <w:sz w:val="18"/>
                <w:szCs w:val="18"/>
                <w:lang w:val="en-GB" w:eastAsia="x-none"/>
              </w:rPr>
              <w:instrText xml:space="preserve"> =sum(above) </w:instrText>
            </w:r>
            <w:r w:rsidRPr="00111AA6">
              <w:rPr>
                <w:rFonts w:ascii="Arial" w:eastAsia="Times New Roman" w:hAnsi="Arial" w:cs="Arial"/>
                <w:sz w:val="18"/>
                <w:szCs w:val="18"/>
                <w:lang w:val="en-GB" w:eastAsia="x-none"/>
              </w:rPr>
              <w:fldChar w:fldCharType="separate"/>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1</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277</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203</w:t>
            </w:r>
            <w:r w:rsidRPr="00111AA6">
              <w:rPr>
                <w:rFonts w:ascii="Arial" w:eastAsia="Times New Roman" w:hAnsi="Arial" w:cs="Arial"/>
                <w:sz w:val="18"/>
                <w:szCs w:val="18"/>
                <w:lang w:val="en-GB" w:eastAsia="x-none"/>
              </w:rPr>
              <w:t>)</w:t>
            </w:r>
            <w:r w:rsidRPr="00111AA6">
              <w:rPr>
                <w:rFonts w:ascii="Arial" w:eastAsia="Times New Roman" w:hAnsi="Arial" w:cs="Arial"/>
                <w:sz w:val="18"/>
                <w:szCs w:val="18"/>
                <w:lang w:val="en-GB" w:eastAsia="x-none"/>
              </w:rPr>
              <w:fldChar w:fldCharType="end"/>
            </w:r>
          </w:p>
        </w:tc>
        <w:tc>
          <w:tcPr>
            <w:tcW w:w="1229" w:type="dxa"/>
            <w:shd w:val="clear" w:color="auto" w:fill="auto"/>
            <w:vAlign w:val="bottom"/>
          </w:tcPr>
          <w:p w14:paraId="352AD003" w14:textId="14E0971E" w:rsidR="009144E7" w:rsidRPr="00111AA6" w:rsidRDefault="009144E7" w:rsidP="009144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9</w:t>
            </w:r>
            <w:r w:rsidRPr="00111AA6">
              <w:rPr>
                <w:rFonts w:ascii="Arial" w:hAnsi="Arial" w:cs="Arial"/>
                <w:sz w:val="18"/>
                <w:szCs w:val="18"/>
              </w:rPr>
              <w:t>,</w:t>
            </w:r>
            <w:r w:rsidR="00962022" w:rsidRPr="00962022">
              <w:rPr>
                <w:rFonts w:ascii="Arial" w:hAnsi="Arial" w:cs="Arial"/>
                <w:sz w:val="18"/>
                <w:szCs w:val="18"/>
                <w:lang w:val="en-GB"/>
              </w:rPr>
              <w:t>044</w:t>
            </w:r>
            <w:r w:rsidRPr="00111AA6">
              <w:rPr>
                <w:rFonts w:ascii="Arial" w:hAnsi="Arial" w:cs="Arial"/>
                <w:sz w:val="18"/>
                <w:szCs w:val="18"/>
              </w:rPr>
              <w:t>,</w:t>
            </w:r>
            <w:r w:rsidR="00962022" w:rsidRPr="00962022">
              <w:rPr>
                <w:rFonts w:ascii="Arial" w:hAnsi="Arial" w:cs="Arial"/>
                <w:sz w:val="18"/>
                <w:szCs w:val="18"/>
                <w:lang w:val="en-GB"/>
              </w:rPr>
              <w:t>157</w:t>
            </w:r>
            <w:r w:rsidRPr="00111AA6">
              <w:rPr>
                <w:rFonts w:ascii="Arial" w:hAnsi="Arial" w:cs="Arial"/>
                <w:sz w:val="18"/>
                <w:szCs w:val="18"/>
              </w:rPr>
              <w:t>)</w:t>
            </w:r>
          </w:p>
        </w:tc>
      </w:tr>
      <w:tr w:rsidR="009144E7" w:rsidRPr="00111AA6" w14:paraId="23F60E5A" w14:textId="77777777" w:rsidTr="00DF3CF4">
        <w:trPr>
          <w:cantSplit/>
        </w:trPr>
        <w:tc>
          <w:tcPr>
            <w:tcW w:w="4485" w:type="dxa"/>
            <w:shd w:val="clear" w:color="auto" w:fill="auto"/>
          </w:tcPr>
          <w:p w14:paraId="6FA048FB" w14:textId="6047FBDE" w:rsidR="009144E7" w:rsidRPr="00111AA6" w:rsidRDefault="009144E7" w:rsidP="009144E7">
            <w:pPr>
              <w:ind w:left="-12" w:right="-106"/>
              <w:rPr>
                <w:rFonts w:ascii="Arial" w:eastAsia="Times New Roman" w:hAnsi="Arial" w:cs="Arial"/>
                <w:spacing w:val="-4"/>
                <w:sz w:val="18"/>
                <w:szCs w:val="18"/>
                <w:cs/>
                <w:lang w:val="en-GB" w:eastAsia="x-none"/>
              </w:rPr>
            </w:pPr>
            <w:r w:rsidRPr="00111AA6">
              <w:rPr>
                <w:rFonts w:ascii="Arial" w:hAnsi="Arial" w:cs="Arial"/>
                <w:sz w:val="18"/>
                <w:szCs w:val="18"/>
              </w:rPr>
              <w:t xml:space="preserve">Charge </w:t>
            </w:r>
            <w:r w:rsidRPr="00111AA6">
              <w:rPr>
                <w:rFonts w:ascii="Arial" w:hAnsi="Arial" w:cs="Arial"/>
                <w:sz w:val="18"/>
                <w:szCs w:val="18"/>
                <w:lang w:val="en-GB"/>
              </w:rPr>
              <w:t xml:space="preserve">to profit or loss </w:t>
            </w:r>
            <w:r w:rsidRPr="00111AA6">
              <w:rPr>
                <w:rFonts w:ascii="Arial" w:hAnsi="Arial" w:cs="Arial"/>
                <w:sz w:val="18"/>
                <w:szCs w:val="18"/>
              </w:rPr>
              <w:t xml:space="preserve">(Note </w:t>
            </w:r>
            <w:r w:rsidR="00962022" w:rsidRPr="00962022">
              <w:rPr>
                <w:rFonts w:ascii="Arial" w:hAnsi="Arial" w:cs="Arial"/>
                <w:sz w:val="18"/>
                <w:szCs w:val="18"/>
                <w:lang w:val="en-GB"/>
              </w:rPr>
              <w:t>30</w:t>
            </w:r>
            <w:r w:rsidRPr="00111AA6">
              <w:rPr>
                <w:rFonts w:ascii="Arial" w:hAnsi="Arial" w:cs="Arial"/>
                <w:sz w:val="18"/>
                <w:szCs w:val="18"/>
              </w:rPr>
              <w:t>)</w:t>
            </w:r>
          </w:p>
        </w:tc>
        <w:tc>
          <w:tcPr>
            <w:tcW w:w="1275" w:type="dxa"/>
            <w:tcBorders>
              <w:bottom w:val="single" w:sz="4" w:space="0" w:color="auto"/>
            </w:tcBorders>
            <w:shd w:val="clear" w:color="auto" w:fill="auto"/>
          </w:tcPr>
          <w:p w14:paraId="2D85ECC8" w14:textId="5B6CA3FA" w:rsidR="009144E7" w:rsidRPr="00111AA6" w:rsidRDefault="00962022" w:rsidP="009144E7">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w:t>
            </w:r>
            <w:r w:rsidR="009144E7"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247</w:t>
            </w:r>
            <w:r w:rsidR="009144E7"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209</w:t>
            </w:r>
          </w:p>
        </w:tc>
        <w:tc>
          <w:tcPr>
            <w:tcW w:w="1276" w:type="dxa"/>
            <w:tcBorders>
              <w:bottom w:val="single" w:sz="4" w:space="0" w:color="auto"/>
            </w:tcBorders>
            <w:shd w:val="clear" w:color="auto" w:fill="auto"/>
          </w:tcPr>
          <w:p w14:paraId="731CA983" w14:textId="0E29AD7C" w:rsidR="009144E7" w:rsidRPr="00111AA6" w:rsidRDefault="00962022" w:rsidP="009144E7">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218</w:t>
            </w:r>
            <w:r w:rsidR="009144E7"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491</w:t>
            </w:r>
          </w:p>
        </w:tc>
        <w:tc>
          <w:tcPr>
            <w:tcW w:w="1276" w:type="dxa"/>
            <w:tcBorders>
              <w:bottom w:val="single" w:sz="4" w:space="0" w:color="auto"/>
            </w:tcBorders>
            <w:shd w:val="clear" w:color="auto" w:fill="auto"/>
          </w:tcPr>
          <w:p w14:paraId="6AB39F39" w14:textId="15C80767" w:rsidR="009144E7" w:rsidRPr="00111AA6" w:rsidRDefault="00962022" w:rsidP="009144E7">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w:t>
            </w:r>
            <w:r w:rsidR="009144E7"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086</w:t>
            </w:r>
            <w:r w:rsidR="009144E7"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683</w:t>
            </w:r>
          </w:p>
        </w:tc>
        <w:tc>
          <w:tcPr>
            <w:tcW w:w="1229" w:type="dxa"/>
            <w:tcBorders>
              <w:bottom w:val="single" w:sz="4" w:space="0" w:color="auto"/>
            </w:tcBorders>
            <w:shd w:val="clear" w:color="auto" w:fill="auto"/>
          </w:tcPr>
          <w:p w14:paraId="07F02CDF" w14:textId="23B44475" w:rsidR="009144E7" w:rsidRPr="00111AA6" w:rsidRDefault="00962022" w:rsidP="009144E7">
            <w:pPr>
              <w:tabs>
                <w:tab w:val="center" w:pos="4153"/>
                <w:tab w:val="right" w:pos="8306"/>
              </w:tabs>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2</w:t>
            </w:r>
            <w:r w:rsidR="009144E7"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552</w:t>
            </w:r>
            <w:r w:rsidR="009144E7"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383</w:t>
            </w:r>
          </w:p>
        </w:tc>
      </w:tr>
      <w:tr w:rsidR="009144E7" w:rsidRPr="00111AA6" w14:paraId="0A7392D8" w14:textId="77777777" w:rsidTr="00722B49">
        <w:trPr>
          <w:cantSplit/>
        </w:trPr>
        <w:tc>
          <w:tcPr>
            <w:tcW w:w="4485" w:type="dxa"/>
            <w:shd w:val="clear" w:color="auto" w:fill="auto"/>
            <w:vAlign w:val="bottom"/>
          </w:tcPr>
          <w:p w14:paraId="02E17F1F" w14:textId="77777777" w:rsidR="009144E7" w:rsidRPr="00111AA6" w:rsidRDefault="009144E7" w:rsidP="009144E7">
            <w:pPr>
              <w:ind w:left="-12"/>
              <w:rPr>
                <w:rFonts w:ascii="Arial" w:hAnsi="Arial" w:cs="Arial"/>
                <w:sz w:val="18"/>
                <w:szCs w:val="18"/>
                <w:cs/>
              </w:rPr>
            </w:pPr>
          </w:p>
        </w:tc>
        <w:tc>
          <w:tcPr>
            <w:tcW w:w="1275" w:type="dxa"/>
            <w:tcBorders>
              <w:top w:val="single" w:sz="4" w:space="0" w:color="auto"/>
            </w:tcBorders>
            <w:shd w:val="clear" w:color="auto" w:fill="auto"/>
          </w:tcPr>
          <w:p w14:paraId="03C12C65" w14:textId="77777777" w:rsidR="009144E7" w:rsidRPr="00111AA6" w:rsidRDefault="009144E7" w:rsidP="009144E7">
            <w:pPr>
              <w:tabs>
                <w:tab w:val="center" w:pos="4153"/>
                <w:tab w:val="right" w:pos="8306"/>
              </w:tabs>
              <w:ind w:right="-72"/>
              <w:jc w:val="right"/>
              <w:rPr>
                <w:rFonts w:ascii="Arial" w:eastAsia="Times New Roman" w:hAnsi="Arial" w:cs="Arial"/>
                <w:sz w:val="18"/>
                <w:szCs w:val="18"/>
                <w:cs/>
                <w:lang w:eastAsia="x-none"/>
              </w:rPr>
            </w:pPr>
          </w:p>
        </w:tc>
        <w:tc>
          <w:tcPr>
            <w:tcW w:w="1276" w:type="dxa"/>
            <w:tcBorders>
              <w:top w:val="single" w:sz="4" w:space="0" w:color="auto"/>
              <w:left w:val="nil"/>
              <w:right w:val="nil"/>
            </w:tcBorders>
            <w:shd w:val="clear" w:color="auto" w:fill="auto"/>
            <w:vAlign w:val="bottom"/>
          </w:tcPr>
          <w:p w14:paraId="1FD679CB" w14:textId="05D97DF1" w:rsidR="009144E7" w:rsidRPr="00111AA6" w:rsidRDefault="009144E7" w:rsidP="009144E7">
            <w:pPr>
              <w:tabs>
                <w:tab w:val="center" w:pos="4153"/>
                <w:tab w:val="right" w:pos="8306"/>
              </w:tabs>
              <w:ind w:right="-72"/>
              <w:jc w:val="right"/>
              <w:rPr>
                <w:rFonts w:ascii="Arial" w:eastAsia="Times New Roman" w:hAnsi="Arial" w:cs="Arial"/>
                <w:sz w:val="18"/>
                <w:szCs w:val="18"/>
                <w:cs/>
                <w:lang w:val="en-GB" w:eastAsia="x-none"/>
              </w:rPr>
            </w:pPr>
          </w:p>
        </w:tc>
        <w:tc>
          <w:tcPr>
            <w:tcW w:w="1276" w:type="dxa"/>
            <w:tcBorders>
              <w:top w:val="single" w:sz="4" w:space="0" w:color="auto"/>
              <w:left w:val="nil"/>
              <w:right w:val="nil"/>
            </w:tcBorders>
            <w:shd w:val="clear" w:color="auto" w:fill="auto"/>
            <w:vAlign w:val="bottom"/>
          </w:tcPr>
          <w:p w14:paraId="7E72931C" w14:textId="77777777" w:rsidR="009144E7" w:rsidRPr="00111AA6" w:rsidRDefault="009144E7" w:rsidP="009144E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p>
        </w:tc>
        <w:tc>
          <w:tcPr>
            <w:tcW w:w="1229" w:type="dxa"/>
            <w:tcBorders>
              <w:top w:val="single" w:sz="4" w:space="0" w:color="auto"/>
              <w:left w:val="nil"/>
              <w:right w:val="nil"/>
            </w:tcBorders>
            <w:shd w:val="clear" w:color="auto" w:fill="auto"/>
            <w:vAlign w:val="bottom"/>
          </w:tcPr>
          <w:p w14:paraId="0C82A153" w14:textId="77777777" w:rsidR="009144E7" w:rsidRPr="00111AA6" w:rsidRDefault="009144E7" w:rsidP="009144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144E7" w:rsidRPr="00111AA6" w14:paraId="6C5E4B6B" w14:textId="77777777" w:rsidTr="007F53E4">
        <w:trPr>
          <w:cantSplit/>
        </w:trPr>
        <w:tc>
          <w:tcPr>
            <w:tcW w:w="4485" w:type="dxa"/>
            <w:shd w:val="clear" w:color="auto" w:fill="auto"/>
            <w:vAlign w:val="bottom"/>
          </w:tcPr>
          <w:p w14:paraId="0ED529F6" w14:textId="49DA9CD5" w:rsidR="009144E7" w:rsidRPr="00111AA6" w:rsidRDefault="009144E7" w:rsidP="009144E7">
            <w:pPr>
              <w:ind w:left="-12" w:right="-124"/>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p>
        </w:tc>
        <w:tc>
          <w:tcPr>
            <w:tcW w:w="1275" w:type="dxa"/>
            <w:tcBorders>
              <w:bottom w:val="single" w:sz="4" w:space="0" w:color="auto"/>
            </w:tcBorders>
            <w:shd w:val="clear" w:color="auto" w:fill="auto"/>
          </w:tcPr>
          <w:p w14:paraId="788BFF44" w14:textId="0FB9EDB3" w:rsidR="009144E7" w:rsidRPr="00111AA6" w:rsidRDefault="009144E7" w:rsidP="009144E7">
            <w:pPr>
              <w:tabs>
                <w:tab w:val="center" w:pos="4153"/>
                <w:tab w:val="right" w:pos="8306"/>
              </w:tabs>
              <w:ind w:right="-72"/>
              <w:jc w:val="right"/>
              <w:rPr>
                <w:rFonts w:ascii="Arial" w:eastAsia="Times New Roman" w:hAnsi="Arial" w:cs="Arial"/>
                <w:sz w:val="18"/>
                <w:szCs w:val="18"/>
                <w:lang w:eastAsia="x-none"/>
              </w:rPr>
            </w:pP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5</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781</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829</w:t>
            </w:r>
            <w:r w:rsidRPr="00111AA6">
              <w:rPr>
                <w:rFonts w:ascii="Arial" w:eastAsia="Times New Roman" w:hAnsi="Arial" w:cs="Arial"/>
                <w:sz w:val="18"/>
                <w:szCs w:val="18"/>
                <w:lang w:eastAsia="x-none"/>
              </w:rPr>
              <w:t>)</w:t>
            </w:r>
          </w:p>
        </w:tc>
        <w:tc>
          <w:tcPr>
            <w:tcW w:w="1276" w:type="dxa"/>
            <w:tcBorders>
              <w:top w:val="nil"/>
              <w:left w:val="nil"/>
              <w:bottom w:val="single" w:sz="4" w:space="0" w:color="auto"/>
              <w:right w:val="nil"/>
            </w:tcBorders>
            <w:shd w:val="clear" w:color="auto" w:fill="auto"/>
          </w:tcPr>
          <w:p w14:paraId="22B76C67" w14:textId="49B242BD" w:rsidR="009144E7" w:rsidRPr="00111AA6" w:rsidRDefault="009144E7" w:rsidP="009144E7">
            <w:pPr>
              <w:tabs>
                <w:tab w:val="center" w:pos="4153"/>
                <w:tab w:val="right" w:pos="8306"/>
              </w:tabs>
              <w:ind w:right="-72"/>
              <w:jc w:val="right"/>
              <w:rPr>
                <w:rFonts w:ascii="Arial" w:eastAsia="Times New Roman" w:hAnsi="Arial" w:cs="Arial"/>
                <w:sz w:val="18"/>
                <w:szCs w:val="18"/>
                <w:cs/>
                <w:lang w:val="en-GB" w:eastAsia="x-none"/>
              </w:rPr>
            </w:pPr>
            <w:r w:rsidRPr="00111AA6">
              <w:rPr>
                <w:rFonts w:ascii="Arial" w:eastAsia="Times New Roman" w:hAnsi="Arial" w:cs="Arial"/>
                <w:sz w:val="18"/>
                <w:szCs w:val="18"/>
                <w:lang w:val="en-GB" w:eastAsia="x-none"/>
              </w:rPr>
              <w:fldChar w:fldCharType="begin"/>
            </w:r>
            <w:r w:rsidRPr="00111AA6">
              <w:rPr>
                <w:rFonts w:ascii="Arial" w:eastAsia="Times New Roman" w:hAnsi="Arial" w:cs="Arial"/>
                <w:sz w:val="18"/>
                <w:szCs w:val="18"/>
                <w:lang w:val="en-GB" w:eastAsia="x-none"/>
              </w:rPr>
              <w:instrText xml:space="preserve"> =SUM(ABOVE) </w:instrText>
            </w:r>
            <w:r w:rsidRPr="00111AA6">
              <w:rPr>
                <w:rFonts w:ascii="Arial" w:eastAsia="Times New Roman" w:hAnsi="Arial" w:cs="Arial"/>
                <w:sz w:val="18"/>
                <w:szCs w:val="18"/>
                <w:lang w:val="en-GB" w:eastAsia="x-none"/>
              </w:rPr>
              <w:fldChar w:fldCharType="separate"/>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519</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425</w:t>
            </w:r>
            <w:r w:rsidRPr="00111AA6">
              <w:rPr>
                <w:rFonts w:ascii="Arial" w:eastAsia="Times New Roman" w:hAnsi="Arial" w:cs="Arial"/>
                <w:sz w:val="18"/>
                <w:szCs w:val="18"/>
                <w:lang w:val="en-GB" w:eastAsia="x-none"/>
              </w:rPr>
              <w:t>)</w:t>
            </w:r>
            <w:r w:rsidRPr="00111AA6">
              <w:rPr>
                <w:rFonts w:ascii="Arial" w:eastAsia="Times New Roman" w:hAnsi="Arial" w:cs="Arial"/>
                <w:sz w:val="18"/>
                <w:szCs w:val="18"/>
                <w:lang w:val="en-GB" w:eastAsia="x-none"/>
              </w:rPr>
              <w:fldChar w:fldCharType="end"/>
            </w:r>
          </w:p>
        </w:tc>
        <w:tc>
          <w:tcPr>
            <w:tcW w:w="1276" w:type="dxa"/>
            <w:tcBorders>
              <w:top w:val="nil"/>
              <w:left w:val="nil"/>
              <w:bottom w:val="single" w:sz="4" w:space="0" w:color="auto"/>
              <w:right w:val="nil"/>
            </w:tcBorders>
            <w:shd w:val="clear" w:color="auto" w:fill="auto"/>
          </w:tcPr>
          <w:p w14:paraId="67606D3E" w14:textId="49F3DDB1" w:rsidR="009144E7" w:rsidRPr="00111AA6" w:rsidRDefault="009144E7" w:rsidP="009144E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fldChar w:fldCharType="begin"/>
            </w:r>
            <w:r w:rsidRPr="00111AA6">
              <w:rPr>
                <w:rFonts w:ascii="Arial" w:eastAsia="Times New Roman" w:hAnsi="Arial" w:cs="Arial"/>
                <w:sz w:val="18"/>
                <w:szCs w:val="18"/>
                <w:lang w:val="en-GB" w:eastAsia="x-none"/>
              </w:rPr>
              <w:instrText xml:space="preserve"> =SUM(ABOVE) </w:instrText>
            </w:r>
            <w:r w:rsidRPr="00111AA6">
              <w:rPr>
                <w:rFonts w:ascii="Arial" w:eastAsia="Times New Roman" w:hAnsi="Arial" w:cs="Arial"/>
                <w:sz w:val="18"/>
                <w:szCs w:val="18"/>
                <w:lang w:val="en-GB" w:eastAsia="x-none"/>
              </w:rPr>
              <w:fldChar w:fldCharType="separate"/>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190</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520</w:t>
            </w:r>
            <w:r w:rsidRPr="00111AA6">
              <w:rPr>
                <w:rFonts w:ascii="Arial" w:eastAsia="Times New Roman" w:hAnsi="Arial" w:cs="Arial"/>
                <w:sz w:val="18"/>
                <w:szCs w:val="18"/>
                <w:lang w:val="en-GB" w:eastAsia="x-none"/>
              </w:rPr>
              <w:t>)</w:t>
            </w:r>
            <w:r w:rsidRPr="00111AA6">
              <w:rPr>
                <w:rFonts w:ascii="Arial" w:eastAsia="Times New Roman" w:hAnsi="Arial" w:cs="Arial"/>
                <w:sz w:val="18"/>
                <w:szCs w:val="18"/>
                <w:lang w:val="en-GB" w:eastAsia="x-none"/>
              </w:rPr>
              <w:fldChar w:fldCharType="end"/>
            </w:r>
          </w:p>
        </w:tc>
        <w:tc>
          <w:tcPr>
            <w:tcW w:w="1229" w:type="dxa"/>
            <w:tcBorders>
              <w:top w:val="nil"/>
              <w:left w:val="nil"/>
              <w:bottom w:val="single" w:sz="4" w:space="0" w:color="auto"/>
              <w:right w:val="nil"/>
            </w:tcBorders>
            <w:shd w:val="clear" w:color="auto" w:fill="auto"/>
            <w:vAlign w:val="bottom"/>
          </w:tcPr>
          <w:p w14:paraId="794BCF58" w14:textId="4D8F63C5" w:rsidR="009144E7" w:rsidRPr="00111AA6" w:rsidRDefault="009144E7" w:rsidP="009144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6</w:t>
            </w:r>
            <w:r w:rsidRPr="00111AA6">
              <w:rPr>
                <w:rFonts w:ascii="Arial" w:hAnsi="Arial" w:cs="Arial"/>
                <w:sz w:val="18"/>
                <w:szCs w:val="18"/>
              </w:rPr>
              <w:t>,</w:t>
            </w:r>
            <w:r w:rsidR="00962022" w:rsidRPr="00962022">
              <w:rPr>
                <w:rFonts w:ascii="Arial" w:hAnsi="Arial" w:cs="Arial"/>
                <w:sz w:val="18"/>
                <w:szCs w:val="18"/>
                <w:lang w:val="en-GB"/>
              </w:rPr>
              <w:t>491</w:t>
            </w:r>
            <w:r w:rsidRPr="00111AA6">
              <w:rPr>
                <w:rFonts w:ascii="Arial" w:hAnsi="Arial" w:cs="Arial"/>
                <w:sz w:val="18"/>
                <w:szCs w:val="18"/>
              </w:rPr>
              <w:t>,</w:t>
            </w:r>
            <w:r w:rsidR="00962022" w:rsidRPr="00962022">
              <w:rPr>
                <w:rFonts w:ascii="Arial" w:hAnsi="Arial" w:cs="Arial"/>
                <w:sz w:val="18"/>
                <w:szCs w:val="18"/>
                <w:lang w:val="en-GB"/>
              </w:rPr>
              <w:t>774</w:t>
            </w:r>
            <w:r w:rsidRPr="00111AA6">
              <w:rPr>
                <w:rFonts w:ascii="Arial" w:hAnsi="Arial" w:cs="Arial"/>
                <w:sz w:val="18"/>
                <w:szCs w:val="18"/>
              </w:rPr>
              <w:t>)</w:t>
            </w:r>
          </w:p>
        </w:tc>
      </w:tr>
    </w:tbl>
    <w:p w14:paraId="4FAA0986" w14:textId="1188581A" w:rsidR="00BA47D3" w:rsidRPr="00111AA6" w:rsidRDefault="00BA47D3" w:rsidP="00D83CDB">
      <w:pPr>
        <w:rPr>
          <w:rFonts w:ascii="Arial" w:hAnsi="Arial" w:cs="Arial"/>
          <w:sz w:val="18"/>
          <w:szCs w:val="18"/>
          <w:lang w:val="en-GB"/>
        </w:rPr>
      </w:pPr>
    </w:p>
    <w:p w14:paraId="36A89232" w14:textId="7BFD5D34" w:rsidR="00095001" w:rsidRPr="00111AA6" w:rsidRDefault="00095001" w:rsidP="00D83CDB">
      <w:pPr>
        <w:rPr>
          <w:rFonts w:ascii="Arial" w:hAnsi="Arial" w:cs="Arial"/>
          <w:sz w:val="18"/>
          <w:szCs w:val="18"/>
          <w:lang w:val="en-GB"/>
        </w:rPr>
      </w:pPr>
    </w:p>
    <w:p w14:paraId="65D8A8B1" w14:textId="77777777" w:rsidR="007A511B" w:rsidRPr="00111AA6" w:rsidRDefault="007A511B" w:rsidP="00D83CDB">
      <w:pPr>
        <w:rPr>
          <w:rFonts w:ascii="Arial" w:hAnsi="Arial" w:cs="Arial"/>
          <w:sz w:val="18"/>
          <w:szCs w:val="18"/>
          <w:lang w:val="en-GB"/>
        </w:rPr>
        <w:sectPr w:rsidR="007A511B" w:rsidRPr="00111AA6" w:rsidSect="00713EF0">
          <w:pgSz w:w="11909" w:h="16834" w:code="9"/>
          <w:pgMar w:top="1440" w:right="720" w:bottom="720" w:left="1729" w:header="720" w:footer="720" w:gutter="0"/>
          <w:cols w:space="720"/>
          <w:docGrid w:linePitch="381"/>
        </w:sectPr>
      </w:pPr>
    </w:p>
    <w:p w14:paraId="58E3040F" w14:textId="77777777" w:rsidR="003804CB" w:rsidRPr="00111AA6" w:rsidRDefault="003804CB" w:rsidP="003804CB">
      <w:pPr>
        <w:rPr>
          <w:rFonts w:ascii="Arial" w:hAnsi="Arial" w:cs="Arial"/>
          <w:sz w:val="18"/>
          <w:szCs w:val="18"/>
          <w:lang w:val="en-GB"/>
        </w:rPr>
      </w:pPr>
    </w:p>
    <w:tbl>
      <w:tblPr>
        <w:tblW w:w="15408" w:type="dxa"/>
        <w:tblLayout w:type="fixed"/>
        <w:tblCellMar>
          <w:left w:w="107" w:type="dxa"/>
          <w:right w:w="107" w:type="dxa"/>
        </w:tblCellMar>
        <w:tblLook w:val="0000" w:firstRow="0" w:lastRow="0" w:firstColumn="0" w:lastColumn="0" w:noHBand="0" w:noVBand="0"/>
      </w:tblPr>
      <w:tblGrid>
        <w:gridCol w:w="4464"/>
        <w:gridCol w:w="1368"/>
        <w:gridCol w:w="1368"/>
        <w:gridCol w:w="1368"/>
        <w:gridCol w:w="1368"/>
        <w:gridCol w:w="1368"/>
        <w:gridCol w:w="1368"/>
        <w:gridCol w:w="1368"/>
        <w:gridCol w:w="1368"/>
      </w:tblGrid>
      <w:tr w:rsidR="0031688C" w:rsidRPr="00111AA6" w14:paraId="2E6A2B8C" w14:textId="77777777" w:rsidTr="00A61EAE">
        <w:trPr>
          <w:cantSplit/>
        </w:trPr>
        <w:tc>
          <w:tcPr>
            <w:tcW w:w="4464" w:type="dxa"/>
            <w:shd w:val="clear" w:color="auto" w:fill="auto"/>
            <w:vAlign w:val="bottom"/>
          </w:tcPr>
          <w:p w14:paraId="3704B775" w14:textId="77777777" w:rsidR="000257FF" w:rsidRPr="00111AA6" w:rsidRDefault="000257FF" w:rsidP="003804CB">
            <w:pPr>
              <w:ind w:left="-105"/>
              <w:rPr>
                <w:rFonts w:ascii="Arial" w:hAnsi="Arial" w:cs="Arial"/>
                <w:b/>
                <w:bCs/>
                <w:sz w:val="18"/>
                <w:szCs w:val="18"/>
              </w:rPr>
            </w:pPr>
          </w:p>
        </w:tc>
        <w:tc>
          <w:tcPr>
            <w:tcW w:w="10944" w:type="dxa"/>
            <w:gridSpan w:val="8"/>
            <w:tcBorders>
              <w:bottom w:val="single" w:sz="4" w:space="0" w:color="auto"/>
            </w:tcBorders>
            <w:shd w:val="clear" w:color="auto" w:fill="auto"/>
          </w:tcPr>
          <w:p w14:paraId="4AFEDCD1" w14:textId="7CFAED7F" w:rsidR="000257FF" w:rsidRPr="00111AA6" w:rsidRDefault="000257FF" w:rsidP="003804CB">
            <w:pPr>
              <w:ind w:right="-72"/>
              <w:jc w:val="center"/>
              <w:rPr>
                <w:rFonts w:ascii="Arial" w:hAnsi="Arial" w:cs="Arial"/>
                <w:b/>
                <w:bCs/>
                <w:sz w:val="18"/>
                <w:szCs w:val="18"/>
              </w:rPr>
            </w:pPr>
            <w:r w:rsidRPr="00111AA6">
              <w:rPr>
                <w:rFonts w:ascii="Arial" w:hAnsi="Arial" w:cs="Arial"/>
                <w:b/>
                <w:bCs/>
                <w:sz w:val="18"/>
                <w:szCs w:val="18"/>
              </w:rPr>
              <w:t>Separate financial statements</w:t>
            </w:r>
          </w:p>
        </w:tc>
      </w:tr>
      <w:tr w:rsidR="0031688C" w:rsidRPr="00111AA6" w14:paraId="55DD6A70" w14:textId="77777777" w:rsidTr="00A61EAE">
        <w:trPr>
          <w:cantSplit/>
        </w:trPr>
        <w:tc>
          <w:tcPr>
            <w:tcW w:w="4464" w:type="dxa"/>
            <w:shd w:val="clear" w:color="auto" w:fill="auto"/>
            <w:vAlign w:val="bottom"/>
          </w:tcPr>
          <w:p w14:paraId="3A1569BC" w14:textId="77777777" w:rsidR="00173E43" w:rsidRPr="00111AA6" w:rsidRDefault="00173E43" w:rsidP="00173E43">
            <w:pPr>
              <w:ind w:left="-105"/>
              <w:rPr>
                <w:rFonts w:ascii="Arial" w:hAnsi="Arial" w:cs="Arial"/>
                <w:b/>
                <w:bCs/>
                <w:sz w:val="18"/>
                <w:szCs w:val="18"/>
              </w:rPr>
            </w:pPr>
          </w:p>
        </w:tc>
        <w:tc>
          <w:tcPr>
            <w:tcW w:w="1368" w:type="dxa"/>
            <w:tcBorders>
              <w:top w:val="single" w:sz="4" w:space="0" w:color="auto"/>
            </w:tcBorders>
            <w:shd w:val="clear" w:color="auto" w:fill="auto"/>
            <w:vAlign w:val="bottom"/>
          </w:tcPr>
          <w:p w14:paraId="4281B92C" w14:textId="0510FD22" w:rsidR="00173E43" w:rsidRPr="00111AA6" w:rsidRDefault="00C953F1" w:rsidP="00173E43">
            <w:pPr>
              <w:ind w:right="-72"/>
              <w:jc w:val="right"/>
              <w:rPr>
                <w:rFonts w:ascii="Arial" w:hAnsi="Arial" w:cs="Arial"/>
                <w:b/>
                <w:bCs/>
                <w:sz w:val="18"/>
                <w:szCs w:val="18"/>
                <w:lang w:val="en-GB"/>
              </w:rPr>
            </w:pPr>
            <w:r w:rsidRPr="00111AA6">
              <w:rPr>
                <w:rFonts w:ascii="Arial" w:hAnsi="Arial" w:cs="Arial"/>
                <w:b/>
                <w:bCs/>
                <w:sz w:val="18"/>
                <w:szCs w:val="18"/>
              </w:rPr>
              <w:t>Employee benefit obligations</w:t>
            </w:r>
          </w:p>
        </w:tc>
        <w:tc>
          <w:tcPr>
            <w:tcW w:w="1368" w:type="dxa"/>
            <w:tcBorders>
              <w:top w:val="single" w:sz="4" w:space="0" w:color="auto"/>
            </w:tcBorders>
            <w:shd w:val="clear" w:color="auto" w:fill="auto"/>
            <w:vAlign w:val="bottom"/>
          </w:tcPr>
          <w:p w14:paraId="4E0F87F5" w14:textId="77777777" w:rsidR="00173E43" w:rsidRPr="00111AA6" w:rsidRDefault="00173E43" w:rsidP="00173E43">
            <w:pPr>
              <w:ind w:right="-72"/>
              <w:jc w:val="right"/>
              <w:rPr>
                <w:rFonts w:ascii="Arial" w:hAnsi="Arial" w:cs="Arial"/>
                <w:b/>
                <w:bCs/>
                <w:sz w:val="18"/>
                <w:szCs w:val="18"/>
                <w:lang w:val="en-GB"/>
              </w:rPr>
            </w:pPr>
            <w:r w:rsidRPr="00111AA6">
              <w:rPr>
                <w:rFonts w:ascii="Arial" w:hAnsi="Arial" w:cs="Arial"/>
                <w:b/>
                <w:bCs/>
                <w:sz w:val="18"/>
                <w:szCs w:val="18"/>
                <w:lang w:val="en"/>
              </w:rPr>
              <w:t>Loss allowance</w:t>
            </w:r>
          </w:p>
        </w:tc>
        <w:tc>
          <w:tcPr>
            <w:tcW w:w="1368" w:type="dxa"/>
            <w:tcBorders>
              <w:top w:val="single" w:sz="4" w:space="0" w:color="auto"/>
            </w:tcBorders>
            <w:shd w:val="clear" w:color="auto" w:fill="auto"/>
            <w:vAlign w:val="bottom"/>
          </w:tcPr>
          <w:p w14:paraId="44DFAB21" w14:textId="77777777" w:rsidR="00173E43" w:rsidRPr="00111AA6" w:rsidRDefault="00173E43" w:rsidP="00173E43">
            <w:pPr>
              <w:ind w:right="-72"/>
              <w:jc w:val="right"/>
              <w:rPr>
                <w:rFonts w:ascii="Arial" w:hAnsi="Arial" w:cs="Arial"/>
                <w:b/>
                <w:bCs/>
                <w:sz w:val="18"/>
                <w:szCs w:val="18"/>
                <w:lang w:val="en-GB"/>
              </w:rPr>
            </w:pPr>
            <w:r w:rsidRPr="00111AA6">
              <w:rPr>
                <w:rFonts w:ascii="Arial" w:hAnsi="Arial" w:cs="Arial"/>
                <w:b/>
                <w:bCs/>
                <w:sz w:val="18"/>
                <w:szCs w:val="18"/>
                <w:lang w:val="en-GB"/>
              </w:rPr>
              <w:t xml:space="preserve">Allowance </w:t>
            </w:r>
          </w:p>
          <w:p w14:paraId="53B4E4C2" w14:textId="77777777" w:rsidR="00173E43" w:rsidRPr="00111AA6" w:rsidRDefault="00173E43" w:rsidP="00173E43">
            <w:pPr>
              <w:ind w:right="-72"/>
              <w:jc w:val="right"/>
              <w:rPr>
                <w:rFonts w:ascii="Arial" w:hAnsi="Arial" w:cs="Arial"/>
                <w:b/>
                <w:bCs/>
                <w:sz w:val="18"/>
                <w:szCs w:val="18"/>
              </w:rPr>
            </w:pPr>
            <w:r w:rsidRPr="00111AA6">
              <w:rPr>
                <w:rFonts w:ascii="Arial" w:hAnsi="Arial" w:cs="Arial"/>
                <w:b/>
                <w:bCs/>
                <w:sz w:val="18"/>
                <w:szCs w:val="18"/>
                <w:lang w:val="en-GB"/>
              </w:rPr>
              <w:t>for equipment impairment</w:t>
            </w:r>
          </w:p>
        </w:tc>
        <w:tc>
          <w:tcPr>
            <w:tcW w:w="1368" w:type="dxa"/>
            <w:tcBorders>
              <w:top w:val="single" w:sz="4" w:space="0" w:color="auto"/>
            </w:tcBorders>
            <w:shd w:val="clear" w:color="auto" w:fill="auto"/>
            <w:vAlign w:val="bottom"/>
          </w:tcPr>
          <w:p w14:paraId="5DB8C329" w14:textId="77777777" w:rsidR="00173E43" w:rsidRPr="00111AA6" w:rsidRDefault="00173E43" w:rsidP="00173E43">
            <w:pPr>
              <w:ind w:right="-72"/>
              <w:jc w:val="right"/>
              <w:rPr>
                <w:rFonts w:ascii="Arial" w:hAnsi="Arial" w:cs="Arial"/>
                <w:b/>
                <w:bCs/>
                <w:sz w:val="18"/>
                <w:szCs w:val="18"/>
                <w:lang w:val="en-GB"/>
              </w:rPr>
            </w:pPr>
            <w:r w:rsidRPr="00111AA6">
              <w:rPr>
                <w:rFonts w:ascii="Arial" w:hAnsi="Arial" w:cs="Arial"/>
                <w:b/>
                <w:bCs/>
                <w:sz w:val="18"/>
                <w:szCs w:val="18"/>
                <w:lang w:val="en-GB"/>
              </w:rPr>
              <w:t xml:space="preserve">Allowance for </w:t>
            </w:r>
          </w:p>
          <w:p w14:paraId="1423F030" w14:textId="77777777" w:rsidR="00173E43" w:rsidRPr="00111AA6" w:rsidRDefault="00173E43" w:rsidP="00173E43">
            <w:pPr>
              <w:ind w:right="-72"/>
              <w:jc w:val="right"/>
              <w:rPr>
                <w:rFonts w:ascii="Arial" w:hAnsi="Arial" w:cs="Arial"/>
                <w:b/>
                <w:bCs/>
                <w:sz w:val="18"/>
                <w:szCs w:val="18"/>
              </w:rPr>
            </w:pPr>
            <w:r w:rsidRPr="00111AA6">
              <w:rPr>
                <w:rFonts w:ascii="Arial" w:hAnsi="Arial" w:cs="Arial"/>
                <w:b/>
                <w:bCs/>
                <w:sz w:val="18"/>
                <w:szCs w:val="18"/>
                <w:lang w:val="en-GB"/>
              </w:rPr>
              <w:t>net realisable value</w:t>
            </w:r>
          </w:p>
        </w:tc>
        <w:tc>
          <w:tcPr>
            <w:tcW w:w="1368" w:type="dxa"/>
            <w:tcBorders>
              <w:top w:val="single" w:sz="4" w:space="0" w:color="auto"/>
            </w:tcBorders>
            <w:shd w:val="clear" w:color="auto" w:fill="auto"/>
          </w:tcPr>
          <w:p w14:paraId="38F27663" w14:textId="294BDE4D" w:rsidR="00173E43" w:rsidRPr="00111AA6" w:rsidRDefault="00173E43" w:rsidP="00173E43">
            <w:pPr>
              <w:ind w:right="-72"/>
              <w:jc w:val="right"/>
              <w:rPr>
                <w:rFonts w:ascii="Arial" w:hAnsi="Arial" w:cs="Arial"/>
                <w:b/>
                <w:bCs/>
                <w:sz w:val="18"/>
                <w:szCs w:val="18"/>
                <w:lang w:val="en-GB"/>
              </w:rPr>
            </w:pPr>
            <w:r w:rsidRPr="00111AA6">
              <w:rPr>
                <w:rFonts w:ascii="Arial" w:hAnsi="Arial" w:cs="Arial"/>
                <w:b/>
                <w:bCs/>
                <w:sz w:val="18"/>
                <w:szCs w:val="18"/>
                <w:lang w:val="en-GB"/>
              </w:rPr>
              <w:t>Allowance for</w:t>
            </w:r>
          </w:p>
          <w:p w14:paraId="48B47CCC" w14:textId="24F39E96" w:rsidR="00173E43" w:rsidRPr="00111AA6" w:rsidRDefault="00E80B16" w:rsidP="00173E43">
            <w:pPr>
              <w:ind w:right="-72"/>
              <w:jc w:val="right"/>
              <w:rPr>
                <w:rFonts w:ascii="Arial" w:hAnsi="Arial" w:cs="Arial"/>
                <w:b/>
                <w:bCs/>
                <w:sz w:val="18"/>
                <w:szCs w:val="18"/>
                <w:lang w:val="en-GB"/>
              </w:rPr>
            </w:pPr>
            <w:r w:rsidRPr="00111AA6">
              <w:rPr>
                <w:rFonts w:ascii="Arial" w:hAnsi="Arial" w:cs="Arial"/>
                <w:b/>
                <w:bCs/>
                <w:sz w:val="18"/>
                <w:szCs w:val="18"/>
                <w:lang w:val="en-GB"/>
              </w:rPr>
              <w:t>i</w:t>
            </w:r>
            <w:r w:rsidR="00173E43" w:rsidRPr="00111AA6">
              <w:rPr>
                <w:rFonts w:ascii="Arial" w:hAnsi="Arial" w:cs="Arial"/>
                <w:b/>
                <w:bCs/>
                <w:sz w:val="18"/>
                <w:szCs w:val="18"/>
                <w:lang w:val="en-GB"/>
              </w:rPr>
              <w:t>nvestment in</w:t>
            </w:r>
          </w:p>
          <w:p w14:paraId="41C21151" w14:textId="4F2466DD" w:rsidR="00173E43" w:rsidRPr="00111AA6" w:rsidRDefault="00173E43" w:rsidP="00173E43">
            <w:pPr>
              <w:ind w:right="-72"/>
              <w:jc w:val="right"/>
              <w:rPr>
                <w:rFonts w:ascii="Arial" w:hAnsi="Arial" w:cs="Arial"/>
                <w:b/>
                <w:bCs/>
                <w:sz w:val="18"/>
                <w:szCs w:val="18"/>
              </w:rPr>
            </w:pPr>
            <w:r w:rsidRPr="00111AA6">
              <w:rPr>
                <w:rFonts w:ascii="Arial" w:hAnsi="Arial" w:cs="Arial"/>
                <w:b/>
                <w:bCs/>
                <w:sz w:val="18"/>
                <w:szCs w:val="18"/>
                <w:lang w:val="en-GB"/>
              </w:rPr>
              <w:t>subsidiaries</w:t>
            </w:r>
          </w:p>
        </w:tc>
        <w:tc>
          <w:tcPr>
            <w:tcW w:w="1368" w:type="dxa"/>
            <w:tcBorders>
              <w:top w:val="single" w:sz="4" w:space="0" w:color="auto"/>
            </w:tcBorders>
            <w:shd w:val="clear" w:color="auto" w:fill="auto"/>
          </w:tcPr>
          <w:p w14:paraId="1CE7140F" w14:textId="77777777" w:rsidR="00173E43" w:rsidRPr="00111AA6" w:rsidRDefault="00173E43" w:rsidP="00173E43">
            <w:pPr>
              <w:ind w:right="-72"/>
              <w:jc w:val="right"/>
              <w:rPr>
                <w:rFonts w:ascii="Arial" w:hAnsi="Arial" w:cs="Arial"/>
                <w:b/>
                <w:bCs/>
                <w:sz w:val="18"/>
                <w:szCs w:val="22"/>
                <w:lang w:val="en-GB"/>
              </w:rPr>
            </w:pPr>
          </w:p>
          <w:p w14:paraId="56913696" w14:textId="77777777" w:rsidR="00173E43" w:rsidRPr="00111AA6" w:rsidRDefault="00173E43" w:rsidP="00173E43">
            <w:pPr>
              <w:ind w:right="-72"/>
              <w:jc w:val="right"/>
              <w:rPr>
                <w:rFonts w:ascii="Arial" w:hAnsi="Arial" w:cs="Arial"/>
                <w:b/>
                <w:bCs/>
                <w:sz w:val="18"/>
                <w:szCs w:val="22"/>
                <w:lang w:val="en-GB"/>
              </w:rPr>
            </w:pPr>
            <w:r w:rsidRPr="00111AA6">
              <w:rPr>
                <w:rFonts w:ascii="Arial" w:hAnsi="Arial" w:cs="Arial"/>
                <w:b/>
                <w:bCs/>
                <w:sz w:val="18"/>
                <w:szCs w:val="22"/>
                <w:lang w:val="en-GB"/>
              </w:rPr>
              <w:t>Deferred</w:t>
            </w:r>
          </w:p>
          <w:p w14:paraId="4D1F2CE3" w14:textId="443812F1" w:rsidR="00173E43" w:rsidRPr="00111AA6" w:rsidRDefault="00E80B16" w:rsidP="00173E43">
            <w:pPr>
              <w:ind w:right="-72"/>
              <w:jc w:val="right"/>
              <w:rPr>
                <w:rFonts w:ascii="Arial" w:hAnsi="Arial" w:cs="Arial"/>
                <w:b/>
                <w:bCs/>
                <w:sz w:val="18"/>
                <w:szCs w:val="18"/>
              </w:rPr>
            </w:pPr>
            <w:r w:rsidRPr="00111AA6">
              <w:rPr>
                <w:rFonts w:ascii="Arial" w:hAnsi="Arial" w:cs="Arial"/>
                <w:b/>
                <w:bCs/>
                <w:sz w:val="18"/>
                <w:szCs w:val="22"/>
                <w:lang w:val="en-GB"/>
              </w:rPr>
              <w:t>i</w:t>
            </w:r>
            <w:r w:rsidR="00173E43" w:rsidRPr="00111AA6">
              <w:rPr>
                <w:rFonts w:ascii="Arial" w:hAnsi="Arial" w:cs="Arial"/>
                <w:b/>
                <w:bCs/>
                <w:sz w:val="18"/>
                <w:szCs w:val="22"/>
                <w:lang w:val="en-GB"/>
              </w:rPr>
              <w:t>nterest</w:t>
            </w:r>
          </w:p>
        </w:tc>
        <w:tc>
          <w:tcPr>
            <w:tcW w:w="1368" w:type="dxa"/>
            <w:tcBorders>
              <w:top w:val="single" w:sz="4" w:space="0" w:color="auto"/>
            </w:tcBorders>
            <w:shd w:val="clear" w:color="auto" w:fill="auto"/>
            <w:vAlign w:val="bottom"/>
          </w:tcPr>
          <w:p w14:paraId="71ACA325" w14:textId="13E86447" w:rsidR="00173E43" w:rsidRPr="00111AA6" w:rsidRDefault="00D01E82" w:rsidP="00173E43">
            <w:pPr>
              <w:ind w:right="-72"/>
              <w:jc w:val="right"/>
              <w:rPr>
                <w:rFonts w:ascii="Arial" w:hAnsi="Arial" w:cs="Arial"/>
                <w:b/>
                <w:bCs/>
                <w:sz w:val="18"/>
                <w:szCs w:val="18"/>
                <w:lang w:val="en-GB"/>
              </w:rPr>
            </w:pPr>
            <w:r w:rsidRPr="00111AA6">
              <w:rPr>
                <w:rFonts w:ascii="Arial" w:hAnsi="Arial" w:cs="Arial"/>
                <w:b/>
                <w:bCs/>
                <w:sz w:val="18"/>
                <w:szCs w:val="18"/>
              </w:rPr>
              <w:t>Other provision</w:t>
            </w:r>
          </w:p>
        </w:tc>
        <w:tc>
          <w:tcPr>
            <w:tcW w:w="1368" w:type="dxa"/>
            <w:tcBorders>
              <w:top w:val="single" w:sz="4" w:space="0" w:color="auto"/>
            </w:tcBorders>
            <w:shd w:val="clear" w:color="auto" w:fill="auto"/>
            <w:vAlign w:val="bottom"/>
          </w:tcPr>
          <w:p w14:paraId="4009DFD9" w14:textId="53DD73B4" w:rsidR="00173E43" w:rsidRPr="00111AA6" w:rsidRDefault="00173E43" w:rsidP="00173E43">
            <w:pPr>
              <w:ind w:right="-72"/>
              <w:jc w:val="right"/>
              <w:rPr>
                <w:rFonts w:ascii="Arial" w:hAnsi="Arial" w:cs="Arial"/>
                <w:b/>
                <w:bCs/>
                <w:sz w:val="18"/>
                <w:szCs w:val="18"/>
              </w:rPr>
            </w:pPr>
            <w:r w:rsidRPr="00111AA6">
              <w:rPr>
                <w:rFonts w:ascii="Arial" w:hAnsi="Arial" w:cs="Arial"/>
                <w:b/>
                <w:bCs/>
                <w:sz w:val="18"/>
                <w:szCs w:val="18"/>
              </w:rPr>
              <w:t>Total</w:t>
            </w:r>
          </w:p>
        </w:tc>
      </w:tr>
      <w:tr w:rsidR="0031688C" w:rsidRPr="00111AA6" w14:paraId="335FA93A" w14:textId="77777777" w:rsidTr="00A61EAE">
        <w:trPr>
          <w:cantSplit/>
        </w:trPr>
        <w:tc>
          <w:tcPr>
            <w:tcW w:w="4464" w:type="dxa"/>
            <w:shd w:val="clear" w:color="auto" w:fill="auto"/>
            <w:vAlign w:val="bottom"/>
          </w:tcPr>
          <w:p w14:paraId="2A492607" w14:textId="77777777" w:rsidR="000D79F5" w:rsidRPr="00111AA6" w:rsidRDefault="000D79F5" w:rsidP="000D79F5">
            <w:pPr>
              <w:ind w:left="-105"/>
              <w:rPr>
                <w:rFonts w:ascii="Arial" w:hAnsi="Arial" w:cs="Arial"/>
                <w:sz w:val="18"/>
                <w:szCs w:val="18"/>
              </w:rPr>
            </w:pPr>
          </w:p>
        </w:tc>
        <w:tc>
          <w:tcPr>
            <w:tcW w:w="1368" w:type="dxa"/>
            <w:tcBorders>
              <w:bottom w:val="single" w:sz="4" w:space="0" w:color="auto"/>
            </w:tcBorders>
            <w:shd w:val="clear" w:color="auto" w:fill="auto"/>
            <w:vAlign w:val="bottom"/>
          </w:tcPr>
          <w:p w14:paraId="57410C08" w14:textId="237805F8" w:rsidR="000D79F5" w:rsidRPr="00111AA6" w:rsidRDefault="000D79F5" w:rsidP="000D79F5">
            <w:pPr>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0A732BB0" w14:textId="77777777" w:rsidR="000D79F5" w:rsidRPr="00111AA6" w:rsidRDefault="000D79F5" w:rsidP="000D79F5">
            <w:pPr>
              <w:ind w:right="-72"/>
              <w:jc w:val="right"/>
              <w:rPr>
                <w:rFonts w:ascii="Arial" w:hAnsi="Arial" w:cs="Arial"/>
                <w:b/>
                <w:bCs/>
                <w:sz w:val="18"/>
                <w:szCs w:val="18"/>
                <w:cs/>
                <w:lang w:val="th-TH"/>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7F5FAE4A" w14:textId="77777777" w:rsidR="000D79F5" w:rsidRPr="00111AA6" w:rsidRDefault="000D79F5" w:rsidP="000D79F5">
            <w:pPr>
              <w:ind w:right="-72"/>
              <w:jc w:val="right"/>
              <w:rPr>
                <w:rFonts w:ascii="Arial" w:hAnsi="Arial" w:cs="Arial"/>
                <w:b/>
                <w:bCs/>
                <w:sz w:val="18"/>
                <w:szCs w:val="18"/>
                <w:cs/>
                <w:lang w:val="th-TH"/>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14AE454C" w14:textId="77777777" w:rsidR="000D79F5" w:rsidRPr="00111AA6" w:rsidRDefault="000D79F5" w:rsidP="000D79F5">
            <w:pPr>
              <w:ind w:right="-72"/>
              <w:jc w:val="right"/>
              <w:rPr>
                <w:rFonts w:ascii="Arial" w:hAnsi="Arial" w:cs="Arial"/>
                <w:b/>
                <w:bCs/>
                <w:sz w:val="18"/>
                <w:szCs w:val="18"/>
                <w:cs/>
                <w:lang w:val="th-TH"/>
              </w:rPr>
            </w:pPr>
            <w:r w:rsidRPr="00111AA6">
              <w:rPr>
                <w:rFonts w:ascii="Arial" w:hAnsi="Arial" w:cs="Arial"/>
                <w:b/>
                <w:bCs/>
                <w:sz w:val="18"/>
                <w:szCs w:val="18"/>
              </w:rPr>
              <w:t>Baht</w:t>
            </w:r>
          </w:p>
        </w:tc>
        <w:tc>
          <w:tcPr>
            <w:tcW w:w="1368" w:type="dxa"/>
            <w:tcBorders>
              <w:bottom w:val="single" w:sz="4" w:space="0" w:color="auto"/>
            </w:tcBorders>
            <w:shd w:val="clear" w:color="auto" w:fill="auto"/>
          </w:tcPr>
          <w:p w14:paraId="7CA5242F" w14:textId="77777777" w:rsidR="000D79F5" w:rsidRPr="00111AA6" w:rsidRDefault="000D79F5" w:rsidP="000D79F5">
            <w:pPr>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666A2C63" w14:textId="60BCB14F" w:rsidR="000D79F5" w:rsidRPr="00111AA6" w:rsidRDefault="000D79F5" w:rsidP="000D79F5">
            <w:pPr>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7FF76D42" w14:textId="6F124896" w:rsidR="000D79F5" w:rsidRPr="00111AA6" w:rsidRDefault="000D79F5" w:rsidP="000D79F5">
            <w:pPr>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1235C1FC" w14:textId="06FBABB8" w:rsidR="000D79F5" w:rsidRPr="00111AA6" w:rsidRDefault="000D79F5" w:rsidP="000D79F5">
            <w:pPr>
              <w:ind w:right="-72"/>
              <w:jc w:val="right"/>
              <w:rPr>
                <w:rFonts w:ascii="Arial" w:hAnsi="Arial" w:cs="Arial"/>
                <w:b/>
                <w:bCs/>
                <w:sz w:val="18"/>
                <w:szCs w:val="18"/>
                <w:cs/>
                <w:lang w:val="th-TH"/>
              </w:rPr>
            </w:pPr>
            <w:r w:rsidRPr="00111AA6">
              <w:rPr>
                <w:rFonts w:ascii="Arial" w:hAnsi="Arial" w:cs="Arial"/>
                <w:b/>
                <w:bCs/>
                <w:sz w:val="18"/>
                <w:szCs w:val="18"/>
              </w:rPr>
              <w:t>Baht</w:t>
            </w:r>
          </w:p>
        </w:tc>
      </w:tr>
      <w:tr w:rsidR="0031688C" w:rsidRPr="00111AA6" w14:paraId="6EF83516" w14:textId="77777777" w:rsidTr="00A61EAE">
        <w:trPr>
          <w:cantSplit/>
        </w:trPr>
        <w:tc>
          <w:tcPr>
            <w:tcW w:w="4464" w:type="dxa"/>
            <w:shd w:val="clear" w:color="auto" w:fill="auto"/>
            <w:vAlign w:val="bottom"/>
          </w:tcPr>
          <w:p w14:paraId="77EBF740" w14:textId="77777777" w:rsidR="000D79F5" w:rsidRPr="00111AA6" w:rsidRDefault="000D79F5" w:rsidP="000D79F5">
            <w:pPr>
              <w:ind w:left="-105" w:right="-106"/>
              <w:rPr>
                <w:rFonts w:ascii="Arial" w:eastAsia="Times New Roman" w:hAnsi="Arial" w:cs="Arial"/>
                <w:b/>
                <w:bCs/>
                <w:sz w:val="18"/>
                <w:szCs w:val="18"/>
                <w:lang w:val="en-GB" w:eastAsia="x-none"/>
              </w:rPr>
            </w:pPr>
          </w:p>
        </w:tc>
        <w:tc>
          <w:tcPr>
            <w:tcW w:w="1368" w:type="dxa"/>
            <w:tcBorders>
              <w:top w:val="single" w:sz="4" w:space="0" w:color="auto"/>
            </w:tcBorders>
            <w:shd w:val="clear" w:color="auto" w:fill="auto"/>
            <w:vAlign w:val="bottom"/>
          </w:tcPr>
          <w:p w14:paraId="0322203B" w14:textId="77777777" w:rsidR="000D79F5" w:rsidRPr="00111AA6" w:rsidRDefault="000D79F5" w:rsidP="000D79F5">
            <w:pPr>
              <w:ind w:right="-72"/>
              <w:jc w:val="right"/>
              <w:rPr>
                <w:rFonts w:ascii="Arial" w:eastAsia="Times New Roman" w:hAnsi="Arial" w:cs="Arial"/>
                <w:sz w:val="18"/>
                <w:szCs w:val="18"/>
                <w:lang w:val="en-GB" w:eastAsia="x-none"/>
              </w:rPr>
            </w:pPr>
          </w:p>
        </w:tc>
        <w:tc>
          <w:tcPr>
            <w:tcW w:w="1368" w:type="dxa"/>
            <w:tcBorders>
              <w:top w:val="single" w:sz="4" w:space="0" w:color="auto"/>
            </w:tcBorders>
            <w:shd w:val="clear" w:color="auto" w:fill="auto"/>
            <w:vAlign w:val="bottom"/>
          </w:tcPr>
          <w:p w14:paraId="70FE7919" w14:textId="77777777" w:rsidR="000D79F5" w:rsidRPr="00111AA6" w:rsidRDefault="000D79F5" w:rsidP="000D79F5">
            <w:pPr>
              <w:ind w:right="-72"/>
              <w:jc w:val="right"/>
              <w:rPr>
                <w:rFonts w:ascii="Arial" w:eastAsia="Times New Roman" w:hAnsi="Arial" w:cs="Arial"/>
                <w:sz w:val="18"/>
                <w:szCs w:val="18"/>
                <w:lang w:val="en-GB" w:eastAsia="x-none"/>
              </w:rPr>
            </w:pPr>
          </w:p>
        </w:tc>
        <w:tc>
          <w:tcPr>
            <w:tcW w:w="1368" w:type="dxa"/>
            <w:tcBorders>
              <w:top w:val="single" w:sz="4" w:space="0" w:color="auto"/>
            </w:tcBorders>
            <w:shd w:val="clear" w:color="auto" w:fill="auto"/>
            <w:vAlign w:val="bottom"/>
          </w:tcPr>
          <w:p w14:paraId="6D78A705" w14:textId="77777777" w:rsidR="000D79F5" w:rsidRPr="00111AA6" w:rsidRDefault="000D79F5" w:rsidP="000D79F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8AC5D3B" w14:textId="77777777" w:rsidR="000D79F5" w:rsidRPr="00111AA6" w:rsidRDefault="000D79F5" w:rsidP="000D79F5">
            <w:pPr>
              <w:ind w:right="-72"/>
              <w:jc w:val="right"/>
              <w:rPr>
                <w:rFonts w:ascii="Arial" w:hAnsi="Arial" w:cs="Arial"/>
                <w:sz w:val="18"/>
                <w:szCs w:val="18"/>
              </w:rPr>
            </w:pPr>
          </w:p>
        </w:tc>
        <w:tc>
          <w:tcPr>
            <w:tcW w:w="1368" w:type="dxa"/>
            <w:tcBorders>
              <w:top w:val="single" w:sz="4" w:space="0" w:color="auto"/>
            </w:tcBorders>
            <w:shd w:val="clear" w:color="auto" w:fill="auto"/>
          </w:tcPr>
          <w:p w14:paraId="1781885D" w14:textId="77777777" w:rsidR="000D79F5" w:rsidRPr="00111AA6" w:rsidRDefault="000D79F5" w:rsidP="000D79F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F5908C9" w14:textId="77777777" w:rsidR="000D79F5" w:rsidRPr="00111AA6" w:rsidRDefault="000D79F5" w:rsidP="000D79F5">
            <w:pPr>
              <w:ind w:right="-72"/>
              <w:jc w:val="right"/>
              <w:rPr>
                <w:rFonts w:ascii="Arial" w:hAnsi="Arial" w:cs="Arial"/>
                <w:sz w:val="18"/>
                <w:szCs w:val="18"/>
              </w:rPr>
            </w:pPr>
          </w:p>
        </w:tc>
        <w:tc>
          <w:tcPr>
            <w:tcW w:w="1368" w:type="dxa"/>
            <w:tcBorders>
              <w:top w:val="single" w:sz="4" w:space="0" w:color="auto"/>
            </w:tcBorders>
            <w:shd w:val="clear" w:color="auto" w:fill="auto"/>
          </w:tcPr>
          <w:p w14:paraId="50367CAB" w14:textId="77777777" w:rsidR="000D79F5" w:rsidRPr="00111AA6" w:rsidRDefault="000D79F5" w:rsidP="000D79F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5B2FF47" w14:textId="52277EC0" w:rsidR="000D79F5" w:rsidRPr="00111AA6" w:rsidRDefault="000D79F5" w:rsidP="000D79F5">
            <w:pPr>
              <w:ind w:right="-72"/>
              <w:jc w:val="right"/>
              <w:rPr>
                <w:rFonts w:ascii="Arial" w:hAnsi="Arial" w:cs="Arial"/>
                <w:sz w:val="18"/>
                <w:szCs w:val="18"/>
              </w:rPr>
            </w:pPr>
          </w:p>
        </w:tc>
      </w:tr>
      <w:tr w:rsidR="0031688C" w:rsidRPr="00111AA6" w14:paraId="2B96EE3B" w14:textId="77777777" w:rsidTr="00A61EAE">
        <w:trPr>
          <w:cantSplit/>
        </w:trPr>
        <w:tc>
          <w:tcPr>
            <w:tcW w:w="4464" w:type="dxa"/>
            <w:shd w:val="clear" w:color="auto" w:fill="auto"/>
            <w:vAlign w:val="bottom"/>
          </w:tcPr>
          <w:p w14:paraId="43197538" w14:textId="77777777" w:rsidR="000D79F5" w:rsidRPr="00111AA6" w:rsidRDefault="000D79F5" w:rsidP="000D79F5">
            <w:pPr>
              <w:ind w:left="-105" w:right="-106"/>
              <w:rPr>
                <w:rFonts w:ascii="Arial" w:hAnsi="Arial" w:cs="Arial"/>
                <w:sz w:val="18"/>
                <w:szCs w:val="18"/>
              </w:rPr>
            </w:pPr>
            <w:r w:rsidRPr="00111AA6">
              <w:rPr>
                <w:rFonts w:ascii="Arial" w:hAnsi="Arial" w:cs="Arial"/>
                <w:b/>
                <w:bCs/>
                <w:sz w:val="18"/>
                <w:szCs w:val="18"/>
              </w:rPr>
              <w:t>Deferred tax assets</w:t>
            </w:r>
          </w:p>
        </w:tc>
        <w:tc>
          <w:tcPr>
            <w:tcW w:w="1368" w:type="dxa"/>
            <w:shd w:val="clear" w:color="auto" w:fill="auto"/>
            <w:vAlign w:val="bottom"/>
          </w:tcPr>
          <w:p w14:paraId="2E066602" w14:textId="77777777" w:rsidR="000D79F5" w:rsidRPr="00111AA6" w:rsidRDefault="000D79F5" w:rsidP="000D79F5">
            <w:pPr>
              <w:ind w:right="-72"/>
              <w:jc w:val="right"/>
              <w:rPr>
                <w:rFonts w:ascii="Arial" w:hAnsi="Arial" w:cs="Arial"/>
                <w:sz w:val="18"/>
                <w:szCs w:val="18"/>
              </w:rPr>
            </w:pPr>
          </w:p>
        </w:tc>
        <w:tc>
          <w:tcPr>
            <w:tcW w:w="1368" w:type="dxa"/>
            <w:shd w:val="clear" w:color="auto" w:fill="auto"/>
            <w:vAlign w:val="bottom"/>
          </w:tcPr>
          <w:p w14:paraId="5C6ED5FD" w14:textId="77777777" w:rsidR="000D79F5" w:rsidRPr="00111AA6" w:rsidRDefault="000D79F5" w:rsidP="000D79F5">
            <w:pPr>
              <w:ind w:right="-72"/>
              <w:jc w:val="right"/>
              <w:rPr>
                <w:rFonts w:ascii="Arial" w:hAnsi="Arial" w:cs="Arial"/>
                <w:sz w:val="18"/>
                <w:szCs w:val="18"/>
              </w:rPr>
            </w:pPr>
          </w:p>
        </w:tc>
        <w:tc>
          <w:tcPr>
            <w:tcW w:w="1368" w:type="dxa"/>
            <w:shd w:val="clear" w:color="auto" w:fill="auto"/>
            <w:vAlign w:val="bottom"/>
          </w:tcPr>
          <w:p w14:paraId="23143696" w14:textId="77777777" w:rsidR="000D79F5" w:rsidRPr="00111AA6" w:rsidRDefault="000D79F5" w:rsidP="000D79F5">
            <w:pPr>
              <w:ind w:right="-72"/>
              <w:jc w:val="right"/>
              <w:rPr>
                <w:rFonts w:ascii="Arial" w:hAnsi="Arial" w:cs="Arial"/>
                <w:sz w:val="18"/>
                <w:szCs w:val="18"/>
              </w:rPr>
            </w:pPr>
          </w:p>
        </w:tc>
        <w:tc>
          <w:tcPr>
            <w:tcW w:w="1368" w:type="dxa"/>
            <w:shd w:val="clear" w:color="auto" w:fill="auto"/>
            <w:vAlign w:val="bottom"/>
          </w:tcPr>
          <w:p w14:paraId="597ECCA4" w14:textId="77777777" w:rsidR="000D79F5" w:rsidRPr="00111AA6" w:rsidRDefault="000D79F5" w:rsidP="000D79F5">
            <w:pPr>
              <w:ind w:right="-72"/>
              <w:jc w:val="right"/>
              <w:rPr>
                <w:rFonts w:ascii="Arial" w:hAnsi="Arial" w:cs="Arial"/>
                <w:sz w:val="18"/>
                <w:szCs w:val="18"/>
              </w:rPr>
            </w:pPr>
          </w:p>
        </w:tc>
        <w:tc>
          <w:tcPr>
            <w:tcW w:w="1368" w:type="dxa"/>
            <w:shd w:val="clear" w:color="auto" w:fill="auto"/>
          </w:tcPr>
          <w:p w14:paraId="707D9999" w14:textId="77777777" w:rsidR="000D79F5" w:rsidRPr="00111AA6" w:rsidRDefault="000D79F5" w:rsidP="000D79F5">
            <w:pPr>
              <w:ind w:right="-72"/>
              <w:jc w:val="right"/>
              <w:rPr>
                <w:rFonts w:ascii="Arial" w:hAnsi="Arial" w:cs="Arial"/>
                <w:sz w:val="18"/>
                <w:szCs w:val="18"/>
              </w:rPr>
            </w:pPr>
          </w:p>
        </w:tc>
        <w:tc>
          <w:tcPr>
            <w:tcW w:w="1368" w:type="dxa"/>
            <w:shd w:val="clear" w:color="auto" w:fill="auto"/>
            <w:vAlign w:val="bottom"/>
          </w:tcPr>
          <w:p w14:paraId="1D7A839C" w14:textId="77777777" w:rsidR="000D79F5" w:rsidRPr="00111AA6" w:rsidRDefault="000D79F5" w:rsidP="000D79F5">
            <w:pPr>
              <w:ind w:right="-72"/>
              <w:jc w:val="right"/>
              <w:rPr>
                <w:rFonts w:ascii="Arial" w:hAnsi="Arial" w:cs="Arial"/>
                <w:sz w:val="18"/>
                <w:szCs w:val="18"/>
              </w:rPr>
            </w:pPr>
          </w:p>
        </w:tc>
        <w:tc>
          <w:tcPr>
            <w:tcW w:w="1368" w:type="dxa"/>
            <w:shd w:val="clear" w:color="auto" w:fill="auto"/>
          </w:tcPr>
          <w:p w14:paraId="64EB31C1" w14:textId="77777777" w:rsidR="000D79F5" w:rsidRPr="00111AA6" w:rsidRDefault="000D79F5" w:rsidP="000D79F5">
            <w:pPr>
              <w:ind w:right="-72"/>
              <w:jc w:val="right"/>
              <w:rPr>
                <w:rFonts w:ascii="Arial" w:hAnsi="Arial" w:cs="Arial"/>
                <w:sz w:val="18"/>
                <w:szCs w:val="18"/>
              </w:rPr>
            </w:pPr>
          </w:p>
        </w:tc>
        <w:tc>
          <w:tcPr>
            <w:tcW w:w="1368" w:type="dxa"/>
            <w:shd w:val="clear" w:color="auto" w:fill="auto"/>
            <w:vAlign w:val="bottom"/>
          </w:tcPr>
          <w:p w14:paraId="0017C96C" w14:textId="55597BB2" w:rsidR="000D79F5" w:rsidRPr="00111AA6" w:rsidRDefault="000D79F5" w:rsidP="000D79F5">
            <w:pPr>
              <w:ind w:right="-72"/>
              <w:jc w:val="right"/>
              <w:rPr>
                <w:rFonts w:ascii="Arial" w:hAnsi="Arial" w:cs="Arial"/>
                <w:sz w:val="18"/>
                <w:szCs w:val="18"/>
              </w:rPr>
            </w:pPr>
          </w:p>
        </w:tc>
      </w:tr>
      <w:tr w:rsidR="0031688C" w:rsidRPr="00111AA6" w14:paraId="63DD05ED" w14:textId="77777777" w:rsidTr="00A61EAE">
        <w:trPr>
          <w:cantSplit/>
        </w:trPr>
        <w:tc>
          <w:tcPr>
            <w:tcW w:w="4464" w:type="dxa"/>
            <w:shd w:val="clear" w:color="auto" w:fill="auto"/>
            <w:vAlign w:val="bottom"/>
          </w:tcPr>
          <w:p w14:paraId="583E178A" w14:textId="4E449024" w:rsidR="00F74F84" w:rsidRPr="00111AA6" w:rsidRDefault="00F74F84" w:rsidP="00F74F84">
            <w:pPr>
              <w:ind w:left="-105" w:right="-106"/>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1</w:t>
            </w:r>
            <w:r w:rsidRPr="00111AA6">
              <w:rPr>
                <w:rFonts w:ascii="Arial" w:hAnsi="Arial" w:cs="Arial"/>
                <w:sz w:val="18"/>
                <w:szCs w:val="18"/>
              </w:rPr>
              <w:t xml:space="preserve"> January </w:t>
            </w:r>
            <w:r w:rsidR="00962022" w:rsidRPr="00962022">
              <w:rPr>
                <w:rFonts w:ascii="Arial" w:hAnsi="Arial" w:cs="Arial"/>
                <w:sz w:val="18"/>
                <w:szCs w:val="18"/>
                <w:lang w:val="en-GB"/>
              </w:rPr>
              <w:t>2023</w:t>
            </w:r>
          </w:p>
        </w:tc>
        <w:tc>
          <w:tcPr>
            <w:tcW w:w="1368" w:type="dxa"/>
            <w:shd w:val="clear" w:color="auto" w:fill="auto"/>
          </w:tcPr>
          <w:p w14:paraId="55637891" w14:textId="0C7EC723"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5</w:t>
            </w:r>
            <w:r w:rsidR="0078761C" w:rsidRPr="00111AA6">
              <w:rPr>
                <w:rFonts w:ascii="Arial" w:hAnsi="Arial" w:cs="Arial"/>
                <w:sz w:val="18"/>
                <w:szCs w:val="18"/>
                <w:lang w:val="en-GB"/>
              </w:rPr>
              <w:t>,</w:t>
            </w:r>
            <w:r w:rsidRPr="00962022">
              <w:rPr>
                <w:rFonts w:ascii="Arial" w:hAnsi="Arial" w:cs="Arial"/>
                <w:sz w:val="18"/>
                <w:szCs w:val="18"/>
                <w:lang w:val="en-GB"/>
              </w:rPr>
              <w:t>873</w:t>
            </w:r>
            <w:r w:rsidR="0078761C" w:rsidRPr="00111AA6">
              <w:rPr>
                <w:rFonts w:ascii="Arial" w:hAnsi="Arial" w:cs="Arial"/>
                <w:sz w:val="18"/>
                <w:szCs w:val="18"/>
                <w:lang w:val="en-GB"/>
              </w:rPr>
              <w:t>,</w:t>
            </w:r>
            <w:r w:rsidRPr="00962022">
              <w:rPr>
                <w:rFonts w:ascii="Arial" w:hAnsi="Arial" w:cs="Arial"/>
                <w:sz w:val="18"/>
                <w:szCs w:val="18"/>
                <w:lang w:val="en-GB"/>
              </w:rPr>
              <w:t>899</w:t>
            </w:r>
          </w:p>
        </w:tc>
        <w:tc>
          <w:tcPr>
            <w:tcW w:w="1368" w:type="dxa"/>
            <w:shd w:val="clear" w:color="auto" w:fill="auto"/>
          </w:tcPr>
          <w:p w14:paraId="39225C42" w14:textId="15D1119D" w:rsidR="00F74F84" w:rsidRPr="00111AA6" w:rsidRDefault="00962022" w:rsidP="00025508">
            <w:pPr>
              <w:ind w:right="-72"/>
              <w:jc w:val="right"/>
              <w:rPr>
                <w:rFonts w:ascii="Arial" w:hAnsi="Arial" w:cs="Arial"/>
                <w:sz w:val="18"/>
                <w:szCs w:val="18"/>
                <w:cs/>
              </w:rPr>
            </w:pPr>
            <w:r w:rsidRPr="00962022">
              <w:rPr>
                <w:rFonts w:ascii="Arial" w:hAnsi="Arial" w:cs="Arial"/>
                <w:sz w:val="18"/>
                <w:szCs w:val="18"/>
                <w:lang w:val="en-GB"/>
              </w:rPr>
              <w:t>1</w:t>
            </w:r>
            <w:r w:rsidR="00F74F84" w:rsidRPr="00111AA6">
              <w:rPr>
                <w:rFonts w:ascii="Arial" w:hAnsi="Arial" w:cs="Arial"/>
                <w:sz w:val="18"/>
                <w:szCs w:val="18"/>
              </w:rPr>
              <w:t>,</w:t>
            </w:r>
            <w:r w:rsidRPr="00962022">
              <w:rPr>
                <w:rFonts w:ascii="Arial" w:hAnsi="Arial" w:cs="Arial"/>
                <w:sz w:val="18"/>
                <w:szCs w:val="18"/>
                <w:lang w:val="en-GB"/>
              </w:rPr>
              <w:t>853</w:t>
            </w:r>
            <w:r w:rsidR="00F74F84" w:rsidRPr="00111AA6">
              <w:rPr>
                <w:rFonts w:ascii="Arial" w:hAnsi="Arial" w:cs="Arial"/>
                <w:sz w:val="18"/>
                <w:szCs w:val="18"/>
              </w:rPr>
              <w:t>,</w:t>
            </w:r>
            <w:r w:rsidRPr="00962022">
              <w:rPr>
                <w:rFonts w:ascii="Arial" w:hAnsi="Arial" w:cs="Arial"/>
                <w:sz w:val="18"/>
                <w:szCs w:val="18"/>
                <w:lang w:val="en-GB"/>
              </w:rPr>
              <w:t>771</w:t>
            </w:r>
          </w:p>
        </w:tc>
        <w:tc>
          <w:tcPr>
            <w:tcW w:w="1368" w:type="dxa"/>
            <w:shd w:val="clear" w:color="auto" w:fill="auto"/>
          </w:tcPr>
          <w:p w14:paraId="763A2D7C" w14:textId="05505375"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1</w:t>
            </w:r>
            <w:r w:rsidR="00F74F84" w:rsidRPr="00111AA6">
              <w:rPr>
                <w:rFonts w:ascii="Arial" w:hAnsi="Arial" w:cs="Arial"/>
                <w:sz w:val="18"/>
                <w:szCs w:val="18"/>
              </w:rPr>
              <w:t>,</w:t>
            </w:r>
            <w:r w:rsidRPr="00962022">
              <w:rPr>
                <w:rFonts w:ascii="Arial" w:hAnsi="Arial" w:cs="Arial"/>
                <w:sz w:val="18"/>
                <w:szCs w:val="18"/>
                <w:lang w:val="en-GB"/>
              </w:rPr>
              <w:t>183</w:t>
            </w:r>
            <w:r w:rsidR="00F74F84" w:rsidRPr="00111AA6">
              <w:rPr>
                <w:rFonts w:ascii="Arial" w:hAnsi="Arial" w:cs="Arial"/>
                <w:sz w:val="18"/>
                <w:szCs w:val="18"/>
              </w:rPr>
              <w:t>,</w:t>
            </w:r>
            <w:r w:rsidRPr="00962022">
              <w:rPr>
                <w:rFonts w:ascii="Arial" w:hAnsi="Arial" w:cs="Arial"/>
                <w:sz w:val="18"/>
                <w:szCs w:val="18"/>
                <w:lang w:val="en-GB"/>
              </w:rPr>
              <w:t>654</w:t>
            </w:r>
          </w:p>
        </w:tc>
        <w:tc>
          <w:tcPr>
            <w:tcW w:w="1368" w:type="dxa"/>
            <w:shd w:val="clear" w:color="auto" w:fill="auto"/>
          </w:tcPr>
          <w:p w14:paraId="30EFE243" w14:textId="7CE04820"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9</w:t>
            </w:r>
            <w:r w:rsidR="00F74F84" w:rsidRPr="00111AA6">
              <w:rPr>
                <w:rFonts w:ascii="Arial" w:hAnsi="Arial" w:cs="Arial"/>
                <w:sz w:val="18"/>
                <w:szCs w:val="18"/>
              </w:rPr>
              <w:t>,</w:t>
            </w:r>
            <w:r w:rsidRPr="00962022">
              <w:rPr>
                <w:rFonts w:ascii="Arial" w:hAnsi="Arial" w:cs="Arial"/>
                <w:sz w:val="18"/>
                <w:szCs w:val="18"/>
                <w:lang w:val="en-GB"/>
              </w:rPr>
              <w:t>051</w:t>
            </w:r>
            <w:r w:rsidR="00F74F84" w:rsidRPr="00111AA6">
              <w:rPr>
                <w:rFonts w:ascii="Arial" w:hAnsi="Arial" w:cs="Arial"/>
                <w:sz w:val="18"/>
                <w:szCs w:val="18"/>
              </w:rPr>
              <w:t>,</w:t>
            </w:r>
            <w:r w:rsidRPr="00962022">
              <w:rPr>
                <w:rFonts w:ascii="Arial" w:hAnsi="Arial" w:cs="Arial"/>
                <w:sz w:val="18"/>
                <w:szCs w:val="18"/>
                <w:lang w:val="en-GB"/>
              </w:rPr>
              <w:t>325</w:t>
            </w:r>
          </w:p>
        </w:tc>
        <w:tc>
          <w:tcPr>
            <w:tcW w:w="1368" w:type="dxa"/>
            <w:shd w:val="clear" w:color="auto" w:fill="auto"/>
          </w:tcPr>
          <w:p w14:paraId="7DC7F3AF" w14:textId="4EA25D15"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2</w:t>
            </w:r>
            <w:r w:rsidR="00F74F84" w:rsidRPr="00111AA6">
              <w:rPr>
                <w:rFonts w:ascii="Arial" w:hAnsi="Arial" w:cs="Arial"/>
                <w:sz w:val="18"/>
                <w:szCs w:val="18"/>
              </w:rPr>
              <w:t>,</w:t>
            </w:r>
            <w:r w:rsidRPr="00962022">
              <w:rPr>
                <w:rFonts w:ascii="Arial" w:hAnsi="Arial" w:cs="Arial"/>
                <w:sz w:val="18"/>
                <w:szCs w:val="18"/>
                <w:lang w:val="en-GB"/>
              </w:rPr>
              <w:t>503</w:t>
            </w:r>
            <w:r w:rsidR="00F74F84" w:rsidRPr="00111AA6">
              <w:rPr>
                <w:rFonts w:ascii="Arial" w:hAnsi="Arial" w:cs="Arial"/>
                <w:sz w:val="18"/>
                <w:szCs w:val="18"/>
              </w:rPr>
              <w:t>,</w:t>
            </w:r>
            <w:r w:rsidRPr="00962022">
              <w:rPr>
                <w:rFonts w:ascii="Arial" w:hAnsi="Arial" w:cs="Arial"/>
                <w:sz w:val="18"/>
                <w:szCs w:val="18"/>
                <w:lang w:val="en-GB"/>
              </w:rPr>
              <w:t>047</w:t>
            </w:r>
          </w:p>
        </w:tc>
        <w:tc>
          <w:tcPr>
            <w:tcW w:w="1368" w:type="dxa"/>
            <w:shd w:val="clear" w:color="auto" w:fill="auto"/>
          </w:tcPr>
          <w:p w14:paraId="7ADC8E7C" w14:textId="0FE55FC6" w:rsidR="00F74F84" w:rsidRPr="00111AA6" w:rsidRDefault="00F74F84" w:rsidP="00025508">
            <w:pPr>
              <w:ind w:right="-72"/>
              <w:jc w:val="right"/>
              <w:rPr>
                <w:rFonts w:ascii="Arial" w:hAnsi="Arial" w:cs="Arial"/>
                <w:sz w:val="18"/>
                <w:szCs w:val="18"/>
              </w:rPr>
            </w:pPr>
            <w:r w:rsidRPr="00111AA6">
              <w:rPr>
                <w:rFonts w:ascii="Arial" w:hAnsi="Arial" w:cs="Arial"/>
                <w:sz w:val="18"/>
                <w:szCs w:val="18"/>
              </w:rPr>
              <w:t>-</w:t>
            </w:r>
          </w:p>
        </w:tc>
        <w:tc>
          <w:tcPr>
            <w:tcW w:w="1368" w:type="dxa"/>
            <w:shd w:val="clear" w:color="auto" w:fill="auto"/>
          </w:tcPr>
          <w:p w14:paraId="1F801DA1" w14:textId="6A908598"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1</w:t>
            </w:r>
            <w:r w:rsidR="00B64127" w:rsidRPr="00111AA6">
              <w:rPr>
                <w:rFonts w:ascii="Arial" w:hAnsi="Arial" w:cs="Arial"/>
                <w:sz w:val="18"/>
                <w:szCs w:val="18"/>
              </w:rPr>
              <w:t>,</w:t>
            </w:r>
            <w:r w:rsidRPr="00962022">
              <w:rPr>
                <w:rFonts w:ascii="Arial" w:hAnsi="Arial" w:cs="Arial"/>
                <w:sz w:val="18"/>
                <w:szCs w:val="18"/>
                <w:lang w:val="en-GB"/>
              </w:rPr>
              <w:t>464</w:t>
            </w:r>
            <w:r w:rsidR="00B64127" w:rsidRPr="00111AA6">
              <w:rPr>
                <w:rFonts w:ascii="Arial" w:hAnsi="Arial" w:cs="Arial"/>
                <w:sz w:val="18"/>
                <w:szCs w:val="18"/>
              </w:rPr>
              <w:t>,</w:t>
            </w:r>
            <w:r w:rsidRPr="00962022">
              <w:rPr>
                <w:rFonts w:ascii="Arial" w:hAnsi="Arial" w:cs="Arial"/>
                <w:sz w:val="18"/>
                <w:szCs w:val="18"/>
                <w:lang w:val="en-GB"/>
              </w:rPr>
              <w:t>958</w:t>
            </w:r>
          </w:p>
        </w:tc>
        <w:tc>
          <w:tcPr>
            <w:tcW w:w="1368" w:type="dxa"/>
            <w:shd w:val="clear" w:color="auto" w:fill="auto"/>
          </w:tcPr>
          <w:p w14:paraId="7A532C72" w14:textId="5B088A2E"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21</w:t>
            </w:r>
            <w:r w:rsidR="00F74F84" w:rsidRPr="00111AA6">
              <w:rPr>
                <w:rFonts w:ascii="Arial" w:hAnsi="Arial" w:cs="Arial"/>
                <w:sz w:val="18"/>
                <w:szCs w:val="18"/>
              </w:rPr>
              <w:t>,</w:t>
            </w:r>
            <w:r w:rsidRPr="00962022">
              <w:rPr>
                <w:rFonts w:ascii="Arial" w:hAnsi="Arial" w:cs="Arial"/>
                <w:sz w:val="18"/>
                <w:szCs w:val="18"/>
                <w:lang w:val="en-GB"/>
              </w:rPr>
              <w:t>930</w:t>
            </w:r>
            <w:r w:rsidR="00F74F84" w:rsidRPr="00111AA6">
              <w:rPr>
                <w:rFonts w:ascii="Arial" w:hAnsi="Arial" w:cs="Arial"/>
                <w:sz w:val="18"/>
                <w:szCs w:val="18"/>
              </w:rPr>
              <w:t>,</w:t>
            </w:r>
            <w:r w:rsidRPr="00962022">
              <w:rPr>
                <w:rFonts w:ascii="Arial" w:hAnsi="Arial" w:cs="Arial"/>
                <w:sz w:val="18"/>
                <w:szCs w:val="18"/>
                <w:lang w:val="en-GB"/>
              </w:rPr>
              <w:t>654</w:t>
            </w:r>
          </w:p>
        </w:tc>
      </w:tr>
      <w:tr w:rsidR="0031688C" w:rsidRPr="00111AA6" w14:paraId="60A24D5D" w14:textId="77777777" w:rsidTr="00A61EAE">
        <w:trPr>
          <w:cantSplit/>
        </w:trPr>
        <w:tc>
          <w:tcPr>
            <w:tcW w:w="4464" w:type="dxa"/>
            <w:shd w:val="clear" w:color="auto" w:fill="auto"/>
            <w:vAlign w:val="bottom"/>
          </w:tcPr>
          <w:p w14:paraId="31394052" w14:textId="0C3EACF5" w:rsidR="00F74F84" w:rsidRPr="00111AA6" w:rsidRDefault="00624FFC" w:rsidP="00A61EAE">
            <w:pPr>
              <w:ind w:left="-105" w:right="-106"/>
              <w:rPr>
                <w:rFonts w:ascii="Arial" w:eastAsia="Times New Roman" w:hAnsi="Arial" w:cs="Arial"/>
                <w:spacing w:val="-4"/>
                <w:sz w:val="18"/>
                <w:szCs w:val="18"/>
                <w:cs/>
                <w:lang w:val="en-GB" w:eastAsia="x-none"/>
              </w:rPr>
            </w:pPr>
            <w:r w:rsidRPr="00111AA6">
              <w:rPr>
                <w:rFonts w:ascii="Arial" w:hAnsi="Arial" w:cs="Arial"/>
                <w:sz w:val="18"/>
                <w:szCs w:val="18"/>
              </w:rPr>
              <w:t>Charge</w:t>
            </w:r>
            <w:r w:rsidR="00D01E82" w:rsidRPr="00111AA6">
              <w:rPr>
                <w:rFonts w:ascii="Arial" w:hAnsi="Arial" w:cs="Arial"/>
                <w:sz w:val="18"/>
                <w:szCs w:val="18"/>
              </w:rPr>
              <w:t xml:space="preserve"> to </w:t>
            </w:r>
            <w:r w:rsidR="00722B49" w:rsidRPr="00111AA6">
              <w:rPr>
                <w:rFonts w:ascii="Arial" w:hAnsi="Arial" w:cs="Arial"/>
                <w:sz w:val="18"/>
                <w:szCs w:val="18"/>
              </w:rPr>
              <w:t>profit or loss</w:t>
            </w:r>
            <w:r w:rsidR="00F74F84" w:rsidRPr="00111AA6">
              <w:rPr>
                <w:rFonts w:ascii="Arial" w:hAnsi="Arial" w:cs="Arial"/>
                <w:sz w:val="18"/>
                <w:szCs w:val="18"/>
                <w:cs/>
              </w:rPr>
              <w:t xml:space="preserve"> </w:t>
            </w:r>
            <w:r w:rsidR="00F74F84" w:rsidRPr="00111AA6">
              <w:rPr>
                <w:rFonts w:ascii="Arial" w:hAnsi="Arial" w:cs="Arial"/>
                <w:sz w:val="18"/>
                <w:szCs w:val="18"/>
              </w:rPr>
              <w:t xml:space="preserve">(Note </w:t>
            </w:r>
            <w:r w:rsidR="00962022" w:rsidRPr="00962022">
              <w:rPr>
                <w:rFonts w:ascii="Arial" w:hAnsi="Arial" w:cs="Arial"/>
                <w:sz w:val="18"/>
                <w:szCs w:val="18"/>
                <w:lang w:val="en-GB"/>
              </w:rPr>
              <w:t>30</w:t>
            </w:r>
            <w:r w:rsidR="00F74F84" w:rsidRPr="00111AA6">
              <w:rPr>
                <w:rFonts w:ascii="Arial" w:hAnsi="Arial" w:cs="Arial"/>
                <w:sz w:val="18"/>
                <w:szCs w:val="18"/>
              </w:rPr>
              <w:t>)</w:t>
            </w:r>
          </w:p>
        </w:tc>
        <w:tc>
          <w:tcPr>
            <w:tcW w:w="1368" w:type="dxa"/>
            <w:shd w:val="clear" w:color="auto" w:fill="auto"/>
          </w:tcPr>
          <w:p w14:paraId="1DA11B60" w14:textId="1C9CB875"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2</w:t>
            </w:r>
            <w:r w:rsidR="0078761C" w:rsidRPr="00111AA6">
              <w:rPr>
                <w:rFonts w:ascii="Arial" w:hAnsi="Arial" w:cs="Arial"/>
                <w:sz w:val="18"/>
                <w:szCs w:val="18"/>
                <w:lang w:val="en-GB"/>
              </w:rPr>
              <w:t>,</w:t>
            </w:r>
            <w:r w:rsidRPr="00962022">
              <w:rPr>
                <w:rFonts w:ascii="Arial" w:hAnsi="Arial" w:cs="Arial"/>
                <w:sz w:val="18"/>
                <w:szCs w:val="18"/>
                <w:lang w:val="en-GB"/>
              </w:rPr>
              <w:t>092</w:t>
            </w:r>
            <w:r w:rsidR="0078761C" w:rsidRPr="00111AA6">
              <w:rPr>
                <w:rFonts w:ascii="Arial" w:hAnsi="Arial" w:cs="Arial"/>
                <w:sz w:val="18"/>
                <w:szCs w:val="18"/>
                <w:lang w:val="en-GB"/>
              </w:rPr>
              <w:t>,</w:t>
            </w:r>
            <w:r w:rsidRPr="00962022">
              <w:rPr>
                <w:rFonts w:ascii="Arial" w:hAnsi="Arial" w:cs="Arial"/>
                <w:sz w:val="18"/>
                <w:szCs w:val="18"/>
                <w:lang w:val="en-GB"/>
              </w:rPr>
              <w:t>851</w:t>
            </w:r>
          </w:p>
        </w:tc>
        <w:tc>
          <w:tcPr>
            <w:tcW w:w="1368" w:type="dxa"/>
            <w:shd w:val="clear" w:color="auto" w:fill="auto"/>
          </w:tcPr>
          <w:p w14:paraId="58418DF2" w14:textId="68552D81" w:rsidR="00F74F84" w:rsidRPr="00111AA6" w:rsidRDefault="00F74F84" w:rsidP="00025508">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252</w:t>
            </w:r>
            <w:r w:rsidRPr="00111AA6">
              <w:rPr>
                <w:rFonts w:ascii="Arial" w:hAnsi="Arial" w:cs="Arial"/>
                <w:sz w:val="18"/>
                <w:szCs w:val="18"/>
              </w:rPr>
              <w:t>,</w:t>
            </w:r>
            <w:r w:rsidR="00962022" w:rsidRPr="00962022">
              <w:rPr>
                <w:rFonts w:ascii="Arial" w:hAnsi="Arial" w:cs="Arial"/>
                <w:sz w:val="18"/>
                <w:szCs w:val="18"/>
                <w:lang w:val="en-GB"/>
              </w:rPr>
              <w:t>958</w:t>
            </w:r>
            <w:r w:rsidRPr="00111AA6">
              <w:rPr>
                <w:rFonts w:ascii="Arial" w:hAnsi="Arial" w:cs="Arial"/>
                <w:sz w:val="18"/>
                <w:szCs w:val="18"/>
              </w:rPr>
              <w:t>)</w:t>
            </w:r>
          </w:p>
        </w:tc>
        <w:tc>
          <w:tcPr>
            <w:tcW w:w="1368" w:type="dxa"/>
            <w:shd w:val="clear" w:color="auto" w:fill="auto"/>
          </w:tcPr>
          <w:p w14:paraId="65EF5567" w14:textId="0ADAE108" w:rsidR="00F74F84" w:rsidRPr="00111AA6" w:rsidRDefault="00F74F84" w:rsidP="00025508">
            <w:pPr>
              <w:ind w:right="-72"/>
              <w:jc w:val="right"/>
              <w:rPr>
                <w:rFonts w:ascii="Arial" w:hAnsi="Arial" w:cs="Arial"/>
                <w:sz w:val="18"/>
                <w:szCs w:val="18"/>
              </w:rPr>
            </w:pPr>
            <w:r w:rsidRPr="00111AA6">
              <w:rPr>
                <w:rFonts w:ascii="Arial" w:hAnsi="Arial" w:cs="Arial"/>
                <w:sz w:val="18"/>
                <w:szCs w:val="18"/>
              </w:rPr>
              <w:t>-</w:t>
            </w:r>
          </w:p>
        </w:tc>
        <w:tc>
          <w:tcPr>
            <w:tcW w:w="1368" w:type="dxa"/>
            <w:shd w:val="clear" w:color="auto" w:fill="auto"/>
          </w:tcPr>
          <w:p w14:paraId="29AC3E1D" w14:textId="1F7D76C5"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92</w:t>
            </w:r>
            <w:r w:rsidR="00F74F84" w:rsidRPr="00111AA6">
              <w:rPr>
                <w:rFonts w:ascii="Arial" w:hAnsi="Arial" w:cs="Arial"/>
                <w:sz w:val="18"/>
                <w:szCs w:val="18"/>
              </w:rPr>
              <w:t>,</w:t>
            </w:r>
            <w:r w:rsidRPr="00962022">
              <w:rPr>
                <w:rFonts w:ascii="Arial" w:hAnsi="Arial" w:cs="Arial"/>
                <w:sz w:val="18"/>
                <w:szCs w:val="18"/>
                <w:lang w:val="en-GB"/>
              </w:rPr>
              <w:t>108</w:t>
            </w:r>
          </w:p>
        </w:tc>
        <w:tc>
          <w:tcPr>
            <w:tcW w:w="1368" w:type="dxa"/>
            <w:shd w:val="clear" w:color="auto" w:fill="auto"/>
          </w:tcPr>
          <w:p w14:paraId="4FD7B560" w14:textId="663AFD92" w:rsidR="00F74F84" w:rsidRPr="00111AA6" w:rsidRDefault="00F74F84" w:rsidP="00025508">
            <w:pPr>
              <w:ind w:right="-72"/>
              <w:jc w:val="right"/>
              <w:rPr>
                <w:rFonts w:ascii="Arial" w:hAnsi="Arial" w:cs="Arial"/>
                <w:sz w:val="18"/>
                <w:szCs w:val="18"/>
              </w:rPr>
            </w:pPr>
            <w:r w:rsidRPr="00111AA6">
              <w:rPr>
                <w:rFonts w:ascii="Arial" w:hAnsi="Arial" w:cs="Arial"/>
                <w:sz w:val="18"/>
                <w:szCs w:val="18"/>
                <w:lang w:val="en-GB"/>
              </w:rPr>
              <w:t>-</w:t>
            </w:r>
          </w:p>
        </w:tc>
        <w:tc>
          <w:tcPr>
            <w:tcW w:w="1368" w:type="dxa"/>
            <w:shd w:val="clear" w:color="auto" w:fill="auto"/>
          </w:tcPr>
          <w:p w14:paraId="215611B9" w14:textId="216F5330"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4</w:t>
            </w:r>
            <w:r w:rsidR="00F74F84" w:rsidRPr="00111AA6">
              <w:rPr>
                <w:rFonts w:ascii="Arial" w:hAnsi="Arial" w:cs="Arial"/>
                <w:sz w:val="18"/>
                <w:szCs w:val="18"/>
              </w:rPr>
              <w:t>,</w:t>
            </w:r>
            <w:r w:rsidRPr="00962022">
              <w:rPr>
                <w:rFonts w:ascii="Arial" w:hAnsi="Arial" w:cs="Arial"/>
                <w:sz w:val="18"/>
                <w:szCs w:val="18"/>
                <w:lang w:val="en-GB"/>
              </w:rPr>
              <w:t>279</w:t>
            </w:r>
            <w:r w:rsidR="00F74F84" w:rsidRPr="00111AA6">
              <w:rPr>
                <w:rFonts w:ascii="Arial" w:hAnsi="Arial" w:cs="Arial"/>
                <w:sz w:val="18"/>
                <w:szCs w:val="18"/>
              </w:rPr>
              <w:t>,</w:t>
            </w:r>
            <w:r w:rsidRPr="00962022">
              <w:rPr>
                <w:rFonts w:ascii="Arial" w:hAnsi="Arial" w:cs="Arial"/>
                <w:sz w:val="18"/>
                <w:szCs w:val="18"/>
                <w:lang w:val="en-GB"/>
              </w:rPr>
              <w:t>788</w:t>
            </w:r>
          </w:p>
        </w:tc>
        <w:tc>
          <w:tcPr>
            <w:tcW w:w="1368" w:type="dxa"/>
            <w:shd w:val="clear" w:color="auto" w:fill="auto"/>
          </w:tcPr>
          <w:p w14:paraId="6417D390" w14:textId="066B2C05"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435</w:t>
            </w:r>
            <w:r w:rsidR="00B64127" w:rsidRPr="00111AA6">
              <w:rPr>
                <w:rFonts w:ascii="Arial" w:hAnsi="Arial" w:cs="Arial"/>
                <w:sz w:val="18"/>
                <w:szCs w:val="18"/>
              </w:rPr>
              <w:t>,</w:t>
            </w:r>
            <w:r w:rsidRPr="00962022">
              <w:rPr>
                <w:rFonts w:ascii="Arial" w:hAnsi="Arial" w:cs="Arial"/>
                <w:sz w:val="18"/>
                <w:szCs w:val="18"/>
                <w:lang w:val="en-GB"/>
              </w:rPr>
              <w:t>557</w:t>
            </w:r>
          </w:p>
        </w:tc>
        <w:tc>
          <w:tcPr>
            <w:tcW w:w="1368" w:type="dxa"/>
            <w:shd w:val="clear" w:color="auto" w:fill="auto"/>
          </w:tcPr>
          <w:p w14:paraId="7DF2A49E" w14:textId="6A38B2BA"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6</w:t>
            </w:r>
            <w:r w:rsidR="00F74F84" w:rsidRPr="00111AA6">
              <w:rPr>
                <w:rFonts w:ascii="Arial" w:hAnsi="Arial" w:cs="Arial"/>
                <w:sz w:val="18"/>
                <w:szCs w:val="18"/>
              </w:rPr>
              <w:t>,</w:t>
            </w:r>
            <w:r w:rsidRPr="00962022">
              <w:rPr>
                <w:rFonts w:ascii="Arial" w:hAnsi="Arial" w:cs="Arial"/>
                <w:sz w:val="18"/>
                <w:szCs w:val="18"/>
                <w:lang w:val="en-GB"/>
              </w:rPr>
              <w:t>647</w:t>
            </w:r>
            <w:r w:rsidR="00F74F84" w:rsidRPr="00111AA6">
              <w:rPr>
                <w:rFonts w:ascii="Arial" w:hAnsi="Arial" w:cs="Arial"/>
                <w:sz w:val="18"/>
                <w:szCs w:val="18"/>
              </w:rPr>
              <w:t>,</w:t>
            </w:r>
            <w:r w:rsidRPr="00962022">
              <w:rPr>
                <w:rFonts w:ascii="Arial" w:hAnsi="Arial" w:cs="Arial"/>
                <w:sz w:val="18"/>
                <w:szCs w:val="18"/>
                <w:lang w:val="en-GB"/>
              </w:rPr>
              <w:t>346</w:t>
            </w:r>
          </w:p>
        </w:tc>
      </w:tr>
      <w:tr w:rsidR="0031688C" w:rsidRPr="00111AA6" w14:paraId="01363384" w14:textId="77777777" w:rsidTr="00A61EAE">
        <w:trPr>
          <w:cantSplit/>
        </w:trPr>
        <w:tc>
          <w:tcPr>
            <w:tcW w:w="4464" w:type="dxa"/>
            <w:shd w:val="clear" w:color="auto" w:fill="auto"/>
            <w:vAlign w:val="bottom"/>
          </w:tcPr>
          <w:p w14:paraId="4D7ECE50" w14:textId="63DA3F8B" w:rsidR="00F74F84" w:rsidRPr="00111AA6" w:rsidRDefault="00D01E82" w:rsidP="00A61EAE">
            <w:pPr>
              <w:ind w:left="-105" w:right="-106"/>
              <w:rPr>
                <w:rFonts w:ascii="Arial" w:hAnsi="Arial" w:cs="Arial"/>
                <w:sz w:val="18"/>
                <w:szCs w:val="18"/>
              </w:rPr>
            </w:pPr>
            <w:r w:rsidRPr="00111AA6">
              <w:rPr>
                <w:rFonts w:ascii="Arial" w:hAnsi="Arial" w:cs="Arial"/>
                <w:sz w:val="18"/>
                <w:szCs w:val="18"/>
              </w:rPr>
              <w:t>Charge</w:t>
            </w:r>
            <w:r w:rsidR="00F74F84" w:rsidRPr="00111AA6">
              <w:rPr>
                <w:rFonts w:ascii="Arial" w:hAnsi="Arial" w:cs="Arial"/>
                <w:sz w:val="18"/>
                <w:szCs w:val="18"/>
              </w:rPr>
              <w:t xml:space="preserve"> to other comprehensive income</w:t>
            </w:r>
            <w:r w:rsidR="00F74F84" w:rsidRPr="00111AA6">
              <w:rPr>
                <w:rFonts w:ascii="Arial" w:hAnsi="Arial" w:cs="Arial"/>
                <w:sz w:val="18"/>
                <w:szCs w:val="18"/>
                <w:cs/>
              </w:rPr>
              <w:t xml:space="preserve"> </w:t>
            </w:r>
            <w:r w:rsidR="00F74F84" w:rsidRPr="00111AA6">
              <w:rPr>
                <w:rFonts w:ascii="Arial" w:hAnsi="Arial" w:cs="Arial"/>
                <w:sz w:val="18"/>
                <w:szCs w:val="18"/>
              </w:rPr>
              <w:t xml:space="preserve">(Note </w:t>
            </w:r>
            <w:r w:rsidR="00962022" w:rsidRPr="00962022">
              <w:rPr>
                <w:rFonts w:ascii="Arial" w:hAnsi="Arial" w:cs="Arial"/>
                <w:sz w:val="18"/>
                <w:szCs w:val="18"/>
                <w:lang w:val="en-GB"/>
              </w:rPr>
              <w:t>30</w:t>
            </w:r>
            <w:r w:rsidR="00F74F84" w:rsidRPr="00111AA6">
              <w:rPr>
                <w:rFonts w:ascii="Arial" w:hAnsi="Arial" w:cs="Arial"/>
                <w:sz w:val="18"/>
                <w:szCs w:val="18"/>
              </w:rPr>
              <w:t>)</w:t>
            </w:r>
          </w:p>
        </w:tc>
        <w:tc>
          <w:tcPr>
            <w:tcW w:w="1368" w:type="dxa"/>
            <w:tcBorders>
              <w:bottom w:val="single" w:sz="4" w:space="0" w:color="auto"/>
            </w:tcBorders>
            <w:shd w:val="clear" w:color="auto" w:fill="auto"/>
          </w:tcPr>
          <w:p w14:paraId="53ADD357" w14:textId="08EF7403"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867</w:t>
            </w:r>
            <w:r w:rsidR="00F74F84" w:rsidRPr="00111AA6">
              <w:rPr>
                <w:rFonts w:ascii="Arial" w:hAnsi="Arial" w:cs="Arial"/>
                <w:sz w:val="18"/>
                <w:szCs w:val="18"/>
              </w:rPr>
              <w:t>,</w:t>
            </w:r>
            <w:r w:rsidRPr="00962022">
              <w:rPr>
                <w:rFonts w:ascii="Arial" w:hAnsi="Arial" w:cs="Arial"/>
                <w:sz w:val="18"/>
                <w:szCs w:val="18"/>
                <w:lang w:val="en-GB"/>
              </w:rPr>
              <w:t>317</w:t>
            </w:r>
          </w:p>
        </w:tc>
        <w:tc>
          <w:tcPr>
            <w:tcW w:w="1368" w:type="dxa"/>
            <w:tcBorders>
              <w:top w:val="nil"/>
              <w:left w:val="nil"/>
              <w:bottom w:val="single" w:sz="4" w:space="0" w:color="auto"/>
              <w:right w:val="nil"/>
            </w:tcBorders>
            <w:shd w:val="clear" w:color="auto" w:fill="auto"/>
          </w:tcPr>
          <w:p w14:paraId="4C540371" w14:textId="75747F14" w:rsidR="00F74F84" w:rsidRPr="00111AA6" w:rsidRDefault="00F74F84" w:rsidP="00025508">
            <w:pPr>
              <w:ind w:right="-72"/>
              <w:jc w:val="right"/>
              <w:rPr>
                <w:rFonts w:ascii="Arial" w:hAnsi="Arial" w:cs="Arial"/>
                <w:sz w:val="18"/>
                <w:szCs w:val="18"/>
              </w:rPr>
            </w:pP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4E14E85B" w14:textId="49FD9309" w:rsidR="00F74F84" w:rsidRPr="00111AA6" w:rsidRDefault="00F74F84" w:rsidP="00025508">
            <w:pPr>
              <w:ind w:right="-72"/>
              <w:jc w:val="right"/>
              <w:rPr>
                <w:rFonts w:ascii="Arial" w:hAnsi="Arial" w:cs="Arial"/>
                <w:sz w:val="18"/>
                <w:szCs w:val="18"/>
                <w:cs/>
              </w:rPr>
            </w:pP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322D0E4" w14:textId="040F257F" w:rsidR="00F74F84" w:rsidRPr="00111AA6" w:rsidRDefault="00F74F84" w:rsidP="00025508">
            <w:pPr>
              <w:ind w:right="-72"/>
              <w:jc w:val="right"/>
              <w:rPr>
                <w:rFonts w:ascii="Arial" w:hAnsi="Arial" w:cs="Arial"/>
                <w:sz w:val="18"/>
                <w:szCs w:val="18"/>
              </w:rPr>
            </w:pP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39B46889" w14:textId="248E359D" w:rsidR="00F74F84" w:rsidRPr="00111AA6" w:rsidRDefault="00F74F84" w:rsidP="00025508">
            <w:pPr>
              <w:ind w:right="-72"/>
              <w:jc w:val="right"/>
              <w:rPr>
                <w:rFonts w:ascii="Arial" w:hAnsi="Arial" w:cs="Arial"/>
                <w:sz w:val="18"/>
                <w:szCs w:val="18"/>
              </w:rPr>
            </w:pP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91B21F7" w14:textId="17EF9140" w:rsidR="00F74F84" w:rsidRPr="00111AA6" w:rsidRDefault="00F74F84" w:rsidP="00025508">
            <w:pPr>
              <w:ind w:right="-72"/>
              <w:jc w:val="right"/>
              <w:rPr>
                <w:rFonts w:ascii="Arial" w:hAnsi="Arial" w:cs="Arial"/>
                <w:sz w:val="18"/>
                <w:szCs w:val="18"/>
              </w:rPr>
            </w:pP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303B8A1F" w14:textId="1AFB99E1" w:rsidR="00F74F84" w:rsidRPr="00111AA6" w:rsidRDefault="00F74F84" w:rsidP="00025508">
            <w:pPr>
              <w:ind w:right="-72"/>
              <w:jc w:val="right"/>
              <w:rPr>
                <w:rFonts w:ascii="Arial" w:hAnsi="Arial" w:cs="Arial"/>
                <w:sz w:val="18"/>
                <w:szCs w:val="18"/>
              </w:rPr>
            </w:pP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00F2E48A" w14:textId="3C6140C5"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867</w:t>
            </w:r>
            <w:r w:rsidR="00F74F84" w:rsidRPr="00111AA6">
              <w:rPr>
                <w:rFonts w:ascii="Arial" w:hAnsi="Arial" w:cs="Arial"/>
                <w:sz w:val="18"/>
                <w:szCs w:val="18"/>
              </w:rPr>
              <w:t>,</w:t>
            </w:r>
            <w:r w:rsidRPr="00962022">
              <w:rPr>
                <w:rFonts w:ascii="Arial" w:hAnsi="Arial" w:cs="Arial"/>
                <w:sz w:val="18"/>
                <w:szCs w:val="18"/>
                <w:lang w:val="en-GB"/>
              </w:rPr>
              <w:t>317</w:t>
            </w:r>
          </w:p>
        </w:tc>
      </w:tr>
      <w:tr w:rsidR="0031688C" w:rsidRPr="00111AA6" w14:paraId="1797F68C" w14:textId="77777777" w:rsidTr="00A61EAE">
        <w:trPr>
          <w:cantSplit/>
        </w:trPr>
        <w:tc>
          <w:tcPr>
            <w:tcW w:w="4464" w:type="dxa"/>
            <w:shd w:val="clear" w:color="auto" w:fill="auto"/>
            <w:vAlign w:val="bottom"/>
          </w:tcPr>
          <w:p w14:paraId="1762F6F8" w14:textId="77777777" w:rsidR="00F74F84" w:rsidRPr="00111AA6" w:rsidRDefault="00F74F84" w:rsidP="00F74F84">
            <w:pPr>
              <w:ind w:left="-105"/>
              <w:rPr>
                <w:rFonts w:ascii="Arial" w:hAnsi="Arial" w:cs="Arial"/>
                <w:sz w:val="18"/>
                <w:szCs w:val="18"/>
                <w:cs/>
              </w:rPr>
            </w:pPr>
          </w:p>
        </w:tc>
        <w:tc>
          <w:tcPr>
            <w:tcW w:w="1368" w:type="dxa"/>
            <w:tcBorders>
              <w:top w:val="single" w:sz="4" w:space="0" w:color="auto"/>
            </w:tcBorders>
            <w:shd w:val="clear" w:color="auto" w:fill="auto"/>
          </w:tcPr>
          <w:p w14:paraId="40762937" w14:textId="77777777" w:rsidR="00F74F84" w:rsidRPr="00111AA6" w:rsidRDefault="00F74F84" w:rsidP="00025508">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5B12871D" w14:textId="77777777" w:rsidR="00F74F84" w:rsidRPr="00111AA6" w:rsidRDefault="00F74F84" w:rsidP="00025508">
            <w:pPr>
              <w:ind w:right="-72"/>
              <w:jc w:val="right"/>
              <w:rPr>
                <w:rFonts w:ascii="Arial" w:hAnsi="Arial" w:cs="Arial"/>
                <w:sz w:val="18"/>
                <w:szCs w:val="18"/>
                <w:cs/>
              </w:rPr>
            </w:pPr>
          </w:p>
        </w:tc>
        <w:tc>
          <w:tcPr>
            <w:tcW w:w="1368" w:type="dxa"/>
            <w:tcBorders>
              <w:top w:val="single" w:sz="4" w:space="0" w:color="auto"/>
              <w:left w:val="nil"/>
              <w:right w:val="nil"/>
            </w:tcBorders>
            <w:shd w:val="clear" w:color="auto" w:fill="auto"/>
          </w:tcPr>
          <w:p w14:paraId="70D64EAE" w14:textId="77777777" w:rsidR="00F74F84" w:rsidRPr="00111AA6" w:rsidRDefault="00F74F84" w:rsidP="00025508">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68955FAC" w14:textId="77777777" w:rsidR="00F74F84" w:rsidRPr="00111AA6" w:rsidRDefault="00F74F84" w:rsidP="00025508">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45842A11" w14:textId="387823B8" w:rsidR="00F74F84" w:rsidRPr="00111AA6" w:rsidRDefault="00F74F84" w:rsidP="00025508">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7A4EAD2E" w14:textId="77777777" w:rsidR="00F74F84" w:rsidRPr="00111AA6" w:rsidRDefault="00F74F84" w:rsidP="00025508">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51D06C2A" w14:textId="77777777" w:rsidR="00F74F84" w:rsidRPr="00111AA6" w:rsidRDefault="00F74F84" w:rsidP="00025508">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3756CA34" w14:textId="772E99D5" w:rsidR="00F74F84" w:rsidRPr="00111AA6" w:rsidRDefault="00F74F84" w:rsidP="00025508">
            <w:pPr>
              <w:ind w:right="-72"/>
              <w:jc w:val="right"/>
              <w:rPr>
                <w:rFonts w:ascii="Arial" w:hAnsi="Arial" w:cs="Arial"/>
                <w:sz w:val="18"/>
                <w:szCs w:val="18"/>
              </w:rPr>
            </w:pPr>
          </w:p>
        </w:tc>
      </w:tr>
      <w:tr w:rsidR="0031688C" w:rsidRPr="00111AA6" w14:paraId="2F2D1F4C" w14:textId="77777777" w:rsidTr="00A61EAE">
        <w:trPr>
          <w:cantSplit/>
        </w:trPr>
        <w:tc>
          <w:tcPr>
            <w:tcW w:w="4464" w:type="dxa"/>
            <w:shd w:val="clear" w:color="auto" w:fill="auto"/>
            <w:vAlign w:val="bottom"/>
          </w:tcPr>
          <w:p w14:paraId="3BDA218A" w14:textId="5E954238" w:rsidR="00F74F84" w:rsidRPr="00111AA6" w:rsidRDefault="00F74F84" w:rsidP="00F74F84">
            <w:pPr>
              <w:ind w:left="-105" w:right="-124"/>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2023</w:t>
            </w:r>
          </w:p>
        </w:tc>
        <w:tc>
          <w:tcPr>
            <w:tcW w:w="1368" w:type="dxa"/>
            <w:tcBorders>
              <w:bottom w:val="single" w:sz="4" w:space="0" w:color="auto"/>
            </w:tcBorders>
            <w:shd w:val="clear" w:color="auto" w:fill="auto"/>
          </w:tcPr>
          <w:p w14:paraId="03D7AFA1" w14:textId="7BFFCA49"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8</w:t>
            </w:r>
            <w:r w:rsidR="0078761C" w:rsidRPr="00111AA6">
              <w:rPr>
                <w:rFonts w:ascii="Arial" w:hAnsi="Arial" w:cs="Arial"/>
                <w:sz w:val="18"/>
                <w:szCs w:val="18"/>
                <w:lang w:val="en-GB"/>
              </w:rPr>
              <w:t>,</w:t>
            </w:r>
            <w:r w:rsidRPr="00962022">
              <w:rPr>
                <w:rFonts w:ascii="Arial" w:hAnsi="Arial" w:cs="Arial"/>
                <w:sz w:val="18"/>
                <w:szCs w:val="18"/>
                <w:lang w:val="en-GB"/>
              </w:rPr>
              <w:t>834</w:t>
            </w:r>
            <w:r w:rsidR="0078761C" w:rsidRPr="00111AA6">
              <w:rPr>
                <w:rFonts w:ascii="Arial" w:hAnsi="Arial" w:cs="Arial"/>
                <w:sz w:val="18"/>
                <w:szCs w:val="18"/>
                <w:lang w:val="en-GB"/>
              </w:rPr>
              <w:t>,</w:t>
            </w:r>
            <w:r w:rsidRPr="00962022">
              <w:rPr>
                <w:rFonts w:ascii="Arial" w:hAnsi="Arial" w:cs="Arial"/>
                <w:sz w:val="18"/>
                <w:szCs w:val="18"/>
                <w:lang w:val="en-GB"/>
              </w:rPr>
              <w:t>067</w:t>
            </w:r>
          </w:p>
        </w:tc>
        <w:tc>
          <w:tcPr>
            <w:tcW w:w="1368" w:type="dxa"/>
            <w:tcBorders>
              <w:top w:val="nil"/>
              <w:left w:val="nil"/>
              <w:bottom w:val="single" w:sz="4" w:space="0" w:color="auto"/>
              <w:right w:val="nil"/>
            </w:tcBorders>
            <w:shd w:val="clear" w:color="auto" w:fill="auto"/>
          </w:tcPr>
          <w:p w14:paraId="1924C975" w14:textId="6B9D4780" w:rsidR="00F74F84" w:rsidRPr="00111AA6" w:rsidRDefault="00962022" w:rsidP="00025508">
            <w:pPr>
              <w:ind w:right="-72"/>
              <w:jc w:val="right"/>
              <w:rPr>
                <w:rFonts w:ascii="Arial" w:hAnsi="Arial" w:cs="Arial"/>
                <w:sz w:val="18"/>
                <w:szCs w:val="18"/>
                <w:cs/>
              </w:rPr>
            </w:pPr>
            <w:r w:rsidRPr="00962022">
              <w:rPr>
                <w:rFonts w:ascii="Arial" w:hAnsi="Arial" w:cs="Arial"/>
                <w:sz w:val="18"/>
                <w:szCs w:val="18"/>
                <w:lang w:val="en-GB"/>
              </w:rPr>
              <w:t>1</w:t>
            </w:r>
            <w:r w:rsidR="00F74F84" w:rsidRPr="00111AA6">
              <w:rPr>
                <w:rFonts w:ascii="Arial" w:hAnsi="Arial" w:cs="Arial"/>
                <w:sz w:val="18"/>
                <w:szCs w:val="18"/>
              </w:rPr>
              <w:t>,</w:t>
            </w:r>
            <w:r w:rsidRPr="00962022">
              <w:rPr>
                <w:rFonts w:ascii="Arial" w:hAnsi="Arial" w:cs="Arial"/>
                <w:sz w:val="18"/>
                <w:szCs w:val="18"/>
                <w:lang w:val="en-GB"/>
              </w:rPr>
              <w:t>600</w:t>
            </w:r>
            <w:r w:rsidR="00F74F84" w:rsidRPr="00111AA6">
              <w:rPr>
                <w:rFonts w:ascii="Arial" w:hAnsi="Arial" w:cs="Arial"/>
                <w:sz w:val="18"/>
                <w:szCs w:val="18"/>
              </w:rPr>
              <w:t>,</w:t>
            </w:r>
            <w:r w:rsidRPr="00962022">
              <w:rPr>
                <w:rFonts w:ascii="Arial" w:hAnsi="Arial" w:cs="Arial"/>
                <w:sz w:val="18"/>
                <w:szCs w:val="18"/>
                <w:lang w:val="en-GB"/>
              </w:rPr>
              <w:t>813</w:t>
            </w:r>
          </w:p>
        </w:tc>
        <w:tc>
          <w:tcPr>
            <w:tcW w:w="1368" w:type="dxa"/>
            <w:tcBorders>
              <w:top w:val="nil"/>
              <w:left w:val="nil"/>
              <w:bottom w:val="single" w:sz="4" w:space="0" w:color="auto"/>
              <w:right w:val="nil"/>
            </w:tcBorders>
            <w:shd w:val="clear" w:color="auto" w:fill="auto"/>
          </w:tcPr>
          <w:p w14:paraId="335152AA" w14:textId="51916057"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1</w:t>
            </w:r>
            <w:r w:rsidR="00F74F84" w:rsidRPr="00111AA6">
              <w:rPr>
                <w:rFonts w:ascii="Arial" w:hAnsi="Arial" w:cs="Arial"/>
                <w:sz w:val="18"/>
                <w:szCs w:val="18"/>
              </w:rPr>
              <w:t>,</w:t>
            </w:r>
            <w:r w:rsidRPr="00962022">
              <w:rPr>
                <w:rFonts w:ascii="Arial" w:hAnsi="Arial" w:cs="Arial"/>
                <w:sz w:val="18"/>
                <w:szCs w:val="18"/>
                <w:lang w:val="en-GB"/>
              </w:rPr>
              <w:t>183</w:t>
            </w:r>
            <w:r w:rsidR="00F74F84" w:rsidRPr="00111AA6">
              <w:rPr>
                <w:rFonts w:ascii="Arial" w:hAnsi="Arial" w:cs="Arial"/>
                <w:sz w:val="18"/>
                <w:szCs w:val="18"/>
              </w:rPr>
              <w:t>,</w:t>
            </w:r>
            <w:r w:rsidRPr="00962022">
              <w:rPr>
                <w:rFonts w:ascii="Arial" w:hAnsi="Arial" w:cs="Arial"/>
                <w:sz w:val="18"/>
                <w:szCs w:val="18"/>
                <w:lang w:val="en-GB"/>
              </w:rPr>
              <w:t>654</w:t>
            </w:r>
          </w:p>
        </w:tc>
        <w:tc>
          <w:tcPr>
            <w:tcW w:w="1368" w:type="dxa"/>
            <w:tcBorders>
              <w:top w:val="nil"/>
              <w:left w:val="nil"/>
              <w:bottom w:val="single" w:sz="4" w:space="0" w:color="auto"/>
              <w:right w:val="nil"/>
            </w:tcBorders>
            <w:shd w:val="clear" w:color="auto" w:fill="auto"/>
          </w:tcPr>
          <w:p w14:paraId="51DD1055" w14:textId="45580601"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9</w:t>
            </w:r>
            <w:r w:rsidR="00F74F84" w:rsidRPr="00111AA6">
              <w:rPr>
                <w:rFonts w:ascii="Arial" w:hAnsi="Arial" w:cs="Arial"/>
                <w:sz w:val="18"/>
                <w:szCs w:val="18"/>
              </w:rPr>
              <w:t>,</w:t>
            </w:r>
            <w:r w:rsidRPr="00962022">
              <w:rPr>
                <w:rFonts w:ascii="Arial" w:hAnsi="Arial" w:cs="Arial"/>
                <w:sz w:val="18"/>
                <w:szCs w:val="18"/>
                <w:lang w:val="en-GB"/>
              </w:rPr>
              <w:t>143</w:t>
            </w:r>
            <w:r w:rsidR="00F74F84" w:rsidRPr="00111AA6">
              <w:rPr>
                <w:rFonts w:ascii="Arial" w:hAnsi="Arial" w:cs="Arial"/>
                <w:sz w:val="18"/>
                <w:szCs w:val="18"/>
              </w:rPr>
              <w:t>,</w:t>
            </w:r>
            <w:r w:rsidRPr="00962022">
              <w:rPr>
                <w:rFonts w:ascii="Arial" w:hAnsi="Arial" w:cs="Arial"/>
                <w:sz w:val="18"/>
                <w:szCs w:val="18"/>
                <w:lang w:val="en-GB"/>
              </w:rPr>
              <w:t>433</w:t>
            </w:r>
          </w:p>
        </w:tc>
        <w:tc>
          <w:tcPr>
            <w:tcW w:w="1368" w:type="dxa"/>
            <w:tcBorders>
              <w:top w:val="nil"/>
              <w:left w:val="nil"/>
              <w:bottom w:val="single" w:sz="4" w:space="0" w:color="auto"/>
              <w:right w:val="nil"/>
            </w:tcBorders>
            <w:shd w:val="clear" w:color="auto" w:fill="auto"/>
          </w:tcPr>
          <w:p w14:paraId="28C87F25" w14:textId="62B71E40"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2</w:t>
            </w:r>
            <w:r w:rsidR="00F74F84" w:rsidRPr="00111AA6">
              <w:rPr>
                <w:rFonts w:ascii="Arial" w:hAnsi="Arial" w:cs="Arial"/>
                <w:sz w:val="18"/>
                <w:szCs w:val="18"/>
              </w:rPr>
              <w:t>,</w:t>
            </w:r>
            <w:r w:rsidRPr="00962022">
              <w:rPr>
                <w:rFonts w:ascii="Arial" w:hAnsi="Arial" w:cs="Arial"/>
                <w:sz w:val="18"/>
                <w:szCs w:val="18"/>
                <w:lang w:val="en-GB"/>
              </w:rPr>
              <w:t>503</w:t>
            </w:r>
            <w:r w:rsidR="00F74F84" w:rsidRPr="00111AA6">
              <w:rPr>
                <w:rFonts w:ascii="Arial" w:hAnsi="Arial" w:cs="Arial"/>
                <w:sz w:val="18"/>
                <w:szCs w:val="18"/>
              </w:rPr>
              <w:t>,</w:t>
            </w:r>
            <w:r w:rsidRPr="00962022">
              <w:rPr>
                <w:rFonts w:ascii="Arial" w:hAnsi="Arial" w:cs="Arial"/>
                <w:sz w:val="18"/>
                <w:szCs w:val="18"/>
                <w:lang w:val="en-GB"/>
              </w:rPr>
              <w:t>047</w:t>
            </w:r>
          </w:p>
        </w:tc>
        <w:tc>
          <w:tcPr>
            <w:tcW w:w="1368" w:type="dxa"/>
            <w:tcBorders>
              <w:top w:val="nil"/>
              <w:left w:val="nil"/>
              <w:bottom w:val="single" w:sz="4" w:space="0" w:color="auto"/>
              <w:right w:val="nil"/>
            </w:tcBorders>
            <w:shd w:val="clear" w:color="auto" w:fill="auto"/>
          </w:tcPr>
          <w:p w14:paraId="2EC2885B" w14:textId="45585290"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4</w:t>
            </w:r>
            <w:r w:rsidR="00F74F84" w:rsidRPr="00111AA6">
              <w:rPr>
                <w:rFonts w:ascii="Arial" w:hAnsi="Arial" w:cs="Arial"/>
                <w:sz w:val="18"/>
                <w:szCs w:val="18"/>
              </w:rPr>
              <w:t>,</w:t>
            </w:r>
            <w:r w:rsidRPr="00962022">
              <w:rPr>
                <w:rFonts w:ascii="Arial" w:hAnsi="Arial" w:cs="Arial"/>
                <w:sz w:val="18"/>
                <w:szCs w:val="18"/>
                <w:lang w:val="en-GB"/>
              </w:rPr>
              <w:t>279</w:t>
            </w:r>
            <w:r w:rsidR="00F74F84" w:rsidRPr="00111AA6">
              <w:rPr>
                <w:rFonts w:ascii="Arial" w:hAnsi="Arial" w:cs="Arial"/>
                <w:sz w:val="18"/>
                <w:szCs w:val="18"/>
              </w:rPr>
              <w:t>,</w:t>
            </w:r>
            <w:r w:rsidRPr="00962022">
              <w:rPr>
                <w:rFonts w:ascii="Arial" w:hAnsi="Arial" w:cs="Arial"/>
                <w:sz w:val="18"/>
                <w:szCs w:val="18"/>
                <w:lang w:val="en-GB"/>
              </w:rPr>
              <w:t>788</w:t>
            </w:r>
          </w:p>
        </w:tc>
        <w:tc>
          <w:tcPr>
            <w:tcW w:w="1368" w:type="dxa"/>
            <w:tcBorders>
              <w:top w:val="nil"/>
              <w:left w:val="nil"/>
              <w:bottom w:val="single" w:sz="4" w:space="0" w:color="auto"/>
              <w:right w:val="nil"/>
            </w:tcBorders>
            <w:shd w:val="clear" w:color="auto" w:fill="auto"/>
          </w:tcPr>
          <w:p w14:paraId="77B31B76" w14:textId="67B9C29D"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1</w:t>
            </w:r>
            <w:r w:rsidR="00B64127" w:rsidRPr="00111AA6">
              <w:rPr>
                <w:rFonts w:ascii="Arial" w:hAnsi="Arial" w:cs="Arial"/>
                <w:sz w:val="18"/>
                <w:szCs w:val="18"/>
              </w:rPr>
              <w:t>,</w:t>
            </w:r>
            <w:r w:rsidRPr="00962022">
              <w:rPr>
                <w:rFonts w:ascii="Arial" w:hAnsi="Arial" w:cs="Arial"/>
                <w:sz w:val="18"/>
                <w:szCs w:val="18"/>
                <w:lang w:val="en-GB"/>
              </w:rPr>
              <w:t>900</w:t>
            </w:r>
            <w:r w:rsidR="00B64127" w:rsidRPr="00111AA6">
              <w:rPr>
                <w:rFonts w:ascii="Arial" w:hAnsi="Arial" w:cs="Arial"/>
                <w:sz w:val="18"/>
                <w:szCs w:val="18"/>
              </w:rPr>
              <w:t>,</w:t>
            </w:r>
            <w:r w:rsidRPr="00962022">
              <w:rPr>
                <w:rFonts w:ascii="Arial" w:hAnsi="Arial" w:cs="Arial"/>
                <w:sz w:val="18"/>
                <w:szCs w:val="18"/>
                <w:lang w:val="en-GB"/>
              </w:rPr>
              <w:t>515</w:t>
            </w:r>
          </w:p>
        </w:tc>
        <w:tc>
          <w:tcPr>
            <w:tcW w:w="1368" w:type="dxa"/>
            <w:tcBorders>
              <w:top w:val="nil"/>
              <w:left w:val="nil"/>
              <w:bottom w:val="single" w:sz="4" w:space="0" w:color="auto"/>
              <w:right w:val="nil"/>
            </w:tcBorders>
            <w:shd w:val="clear" w:color="auto" w:fill="auto"/>
          </w:tcPr>
          <w:p w14:paraId="77F5E3B2" w14:textId="345BEB25" w:rsidR="00F74F84"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29</w:t>
            </w:r>
            <w:r w:rsidR="00F74F84" w:rsidRPr="00111AA6">
              <w:rPr>
                <w:rFonts w:ascii="Arial" w:hAnsi="Arial" w:cs="Arial"/>
                <w:sz w:val="18"/>
                <w:szCs w:val="18"/>
              </w:rPr>
              <w:t>,</w:t>
            </w:r>
            <w:r w:rsidRPr="00962022">
              <w:rPr>
                <w:rFonts w:ascii="Arial" w:hAnsi="Arial" w:cs="Arial"/>
                <w:sz w:val="18"/>
                <w:szCs w:val="18"/>
                <w:lang w:val="en-GB"/>
              </w:rPr>
              <w:t>445</w:t>
            </w:r>
            <w:r w:rsidR="00F74F84" w:rsidRPr="00111AA6">
              <w:rPr>
                <w:rFonts w:ascii="Arial" w:hAnsi="Arial" w:cs="Arial"/>
                <w:sz w:val="18"/>
                <w:szCs w:val="18"/>
              </w:rPr>
              <w:t>,</w:t>
            </w:r>
            <w:r w:rsidRPr="00962022">
              <w:rPr>
                <w:rFonts w:ascii="Arial" w:hAnsi="Arial" w:cs="Arial"/>
                <w:sz w:val="18"/>
                <w:szCs w:val="18"/>
                <w:lang w:val="en-GB"/>
              </w:rPr>
              <w:t>317</w:t>
            </w:r>
          </w:p>
        </w:tc>
      </w:tr>
      <w:tr w:rsidR="0031688C" w:rsidRPr="00111AA6" w14:paraId="024E8B30" w14:textId="77777777" w:rsidTr="00A61EAE">
        <w:trPr>
          <w:cantSplit/>
        </w:trPr>
        <w:tc>
          <w:tcPr>
            <w:tcW w:w="4464" w:type="dxa"/>
            <w:shd w:val="clear" w:color="auto" w:fill="auto"/>
            <w:vAlign w:val="bottom"/>
          </w:tcPr>
          <w:p w14:paraId="7116755B" w14:textId="77777777" w:rsidR="00F74F84" w:rsidRPr="00111AA6" w:rsidRDefault="00F74F84" w:rsidP="00F74F84">
            <w:pPr>
              <w:ind w:left="-105" w:right="-124"/>
              <w:rPr>
                <w:rFonts w:ascii="Arial" w:hAnsi="Arial" w:cs="Arial"/>
                <w:sz w:val="18"/>
                <w:szCs w:val="18"/>
              </w:rPr>
            </w:pPr>
          </w:p>
        </w:tc>
        <w:tc>
          <w:tcPr>
            <w:tcW w:w="1368" w:type="dxa"/>
            <w:tcBorders>
              <w:top w:val="single" w:sz="4" w:space="0" w:color="auto"/>
            </w:tcBorders>
            <w:shd w:val="clear" w:color="auto" w:fill="auto"/>
          </w:tcPr>
          <w:p w14:paraId="3EDA95A3" w14:textId="77777777" w:rsidR="00F74F84" w:rsidRPr="00111AA6" w:rsidRDefault="00F74F84" w:rsidP="00F74F84">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116C1680" w14:textId="77777777" w:rsidR="00F74F84" w:rsidRPr="00111AA6" w:rsidRDefault="00F74F84" w:rsidP="00F74F84">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7AA7F793" w14:textId="77777777" w:rsidR="00F74F84" w:rsidRPr="00111AA6" w:rsidRDefault="00F74F84" w:rsidP="00F74F84">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18D1C2C2" w14:textId="77777777" w:rsidR="00F74F84" w:rsidRPr="00111AA6" w:rsidRDefault="00F74F84" w:rsidP="00F74F84">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422945CC" w14:textId="77777777" w:rsidR="00F74F84" w:rsidRPr="00111AA6" w:rsidRDefault="00F74F84" w:rsidP="00F74F84">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44677B3A" w14:textId="77777777" w:rsidR="00F74F84" w:rsidRPr="00111AA6" w:rsidRDefault="00F74F84" w:rsidP="00F74F84">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5B2673AB" w14:textId="77777777" w:rsidR="00F74F84" w:rsidRPr="00111AA6" w:rsidRDefault="00F74F84" w:rsidP="00F74F84">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50EF2AEC" w14:textId="2D316618" w:rsidR="00F74F84" w:rsidRPr="00111AA6" w:rsidRDefault="00F74F84" w:rsidP="00F74F84">
            <w:pPr>
              <w:ind w:right="-72"/>
              <w:jc w:val="right"/>
              <w:rPr>
                <w:rFonts w:ascii="Arial" w:hAnsi="Arial" w:cs="Arial"/>
                <w:sz w:val="18"/>
                <w:szCs w:val="18"/>
              </w:rPr>
            </w:pPr>
          </w:p>
        </w:tc>
      </w:tr>
      <w:tr w:rsidR="0031688C" w:rsidRPr="00111AA6" w14:paraId="0DD71CAC" w14:textId="77777777" w:rsidTr="00A61EAE">
        <w:trPr>
          <w:cantSplit/>
        </w:trPr>
        <w:tc>
          <w:tcPr>
            <w:tcW w:w="4464" w:type="dxa"/>
            <w:shd w:val="clear" w:color="auto" w:fill="auto"/>
            <w:vAlign w:val="bottom"/>
          </w:tcPr>
          <w:p w14:paraId="1A3E4FAF" w14:textId="785D2616" w:rsidR="00025508" w:rsidRPr="00111AA6" w:rsidRDefault="00025508" w:rsidP="00025508">
            <w:pPr>
              <w:ind w:left="-105" w:right="-106"/>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1</w:t>
            </w:r>
            <w:r w:rsidRPr="00111AA6">
              <w:rPr>
                <w:rFonts w:ascii="Arial" w:hAnsi="Arial" w:cs="Arial"/>
                <w:sz w:val="18"/>
                <w:szCs w:val="18"/>
              </w:rPr>
              <w:t xml:space="preserve"> January </w:t>
            </w:r>
            <w:r w:rsidR="00962022" w:rsidRPr="00962022">
              <w:rPr>
                <w:rFonts w:ascii="Arial" w:hAnsi="Arial" w:cs="Arial"/>
                <w:sz w:val="18"/>
                <w:szCs w:val="18"/>
                <w:lang w:val="en-GB"/>
              </w:rPr>
              <w:t>2024</w:t>
            </w:r>
          </w:p>
        </w:tc>
        <w:tc>
          <w:tcPr>
            <w:tcW w:w="1368" w:type="dxa"/>
            <w:shd w:val="clear" w:color="auto" w:fill="auto"/>
          </w:tcPr>
          <w:p w14:paraId="658A09D5" w14:textId="4B83990F" w:rsidR="00025508"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8</w:t>
            </w:r>
            <w:r w:rsidR="0078761C" w:rsidRPr="00111AA6">
              <w:rPr>
                <w:rFonts w:ascii="Arial" w:hAnsi="Arial" w:cs="Arial"/>
                <w:sz w:val="18"/>
                <w:szCs w:val="18"/>
                <w:lang w:val="en-GB"/>
              </w:rPr>
              <w:t>,</w:t>
            </w:r>
            <w:r w:rsidRPr="00962022">
              <w:rPr>
                <w:rFonts w:ascii="Arial" w:hAnsi="Arial" w:cs="Arial"/>
                <w:sz w:val="18"/>
                <w:szCs w:val="18"/>
                <w:lang w:val="en-GB"/>
              </w:rPr>
              <w:t>834</w:t>
            </w:r>
            <w:r w:rsidR="0078761C" w:rsidRPr="00111AA6">
              <w:rPr>
                <w:rFonts w:ascii="Arial" w:hAnsi="Arial" w:cs="Arial"/>
                <w:sz w:val="18"/>
                <w:szCs w:val="18"/>
                <w:lang w:val="en-GB"/>
              </w:rPr>
              <w:t>,</w:t>
            </w:r>
            <w:r w:rsidRPr="00962022">
              <w:rPr>
                <w:rFonts w:ascii="Arial" w:hAnsi="Arial" w:cs="Arial"/>
                <w:sz w:val="18"/>
                <w:szCs w:val="18"/>
                <w:lang w:val="en-GB"/>
              </w:rPr>
              <w:t>067</w:t>
            </w:r>
          </w:p>
        </w:tc>
        <w:tc>
          <w:tcPr>
            <w:tcW w:w="1368" w:type="dxa"/>
            <w:shd w:val="clear" w:color="auto" w:fill="auto"/>
          </w:tcPr>
          <w:p w14:paraId="4FE72A20" w14:textId="4683BF34" w:rsidR="00025508" w:rsidRPr="00111AA6" w:rsidRDefault="00962022" w:rsidP="00025508">
            <w:pPr>
              <w:ind w:right="-72"/>
              <w:jc w:val="right"/>
              <w:rPr>
                <w:rFonts w:ascii="Arial" w:hAnsi="Arial" w:cs="Arial"/>
                <w:sz w:val="18"/>
                <w:szCs w:val="18"/>
                <w:cs/>
              </w:rPr>
            </w:pPr>
            <w:r w:rsidRPr="00962022">
              <w:rPr>
                <w:rFonts w:ascii="Arial" w:hAnsi="Arial" w:cs="Arial"/>
                <w:sz w:val="18"/>
                <w:szCs w:val="18"/>
                <w:lang w:val="en-GB"/>
              </w:rPr>
              <w:t>1</w:t>
            </w:r>
            <w:r w:rsidR="00025508" w:rsidRPr="00111AA6">
              <w:rPr>
                <w:rFonts w:ascii="Arial" w:hAnsi="Arial" w:cs="Arial"/>
                <w:sz w:val="18"/>
                <w:szCs w:val="18"/>
              </w:rPr>
              <w:t>,</w:t>
            </w:r>
            <w:r w:rsidRPr="00962022">
              <w:rPr>
                <w:rFonts w:ascii="Arial" w:hAnsi="Arial" w:cs="Arial"/>
                <w:sz w:val="18"/>
                <w:szCs w:val="18"/>
                <w:lang w:val="en-GB"/>
              </w:rPr>
              <w:t>600</w:t>
            </w:r>
            <w:r w:rsidR="00025508" w:rsidRPr="00111AA6">
              <w:rPr>
                <w:rFonts w:ascii="Arial" w:hAnsi="Arial" w:cs="Arial"/>
                <w:sz w:val="18"/>
                <w:szCs w:val="18"/>
              </w:rPr>
              <w:t>,</w:t>
            </w:r>
            <w:r w:rsidRPr="00962022">
              <w:rPr>
                <w:rFonts w:ascii="Arial" w:hAnsi="Arial" w:cs="Arial"/>
                <w:sz w:val="18"/>
                <w:szCs w:val="18"/>
                <w:lang w:val="en-GB"/>
              </w:rPr>
              <w:t>813</w:t>
            </w:r>
          </w:p>
        </w:tc>
        <w:tc>
          <w:tcPr>
            <w:tcW w:w="1368" w:type="dxa"/>
            <w:shd w:val="clear" w:color="auto" w:fill="auto"/>
          </w:tcPr>
          <w:p w14:paraId="7247E0B8" w14:textId="21B9E209" w:rsidR="00025508"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1</w:t>
            </w:r>
            <w:r w:rsidR="00025508" w:rsidRPr="00111AA6">
              <w:rPr>
                <w:rFonts w:ascii="Arial" w:hAnsi="Arial" w:cs="Arial"/>
                <w:sz w:val="18"/>
                <w:szCs w:val="18"/>
              </w:rPr>
              <w:t>,</w:t>
            </w:r>
            <w:r w:rsidRPr="00962022">
              <w:rPr>
                <w:rFonts w:ascii="Arial" w:hAnsi="Arial" w:cs="Arial"/>
                <w:sz w:val="18"/>
                <w:szCs w:val="18"/>
                <w:lang w:val="en-GB"/>
              </w:rPr>
              <w:t>183</w:t>
            </w:r>
            <w:r w:rsidR="00025508" w:rsidRPr="00111AA6">
              <w:rPr>
                <w:rFonts w:ascii="Arial" w:hAnsi="Arial" w:cs="Arial"/>
                <w:sz w:val="18"/>
                <w:szCs w:val="18"/>
              </w:rPr>
              <w:t>,</w:t>
            </w:r>
            <w:r w:rsidRPr="00962022">
              <w:rPr>
                <w:rFonts w:ascii="Arial" w:hAnsi="Arial" w:cs="Arial"/>
                <w:sz w:val="18"/>
                <w:szCs w:val="18"/>
                <w:lang w:val="en-GB"/>
              </w:rPr>
              <w:t>654</w:t>
            </w:r>
          </w:p>
        </w:tc>
        <w:tc>
          <w:tcPr>
            <w:tcW w:w="1368" w:type="dxa"/>
            <w:shd w:val="clear" w:color="auto" w:fill="auto"/>
          </w:tcPr>
          <w:p w14:paraId="4A84DD8B" w14:textId="7A7D03AB" w:rsidR="00025508"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9</w:t>
            </w:r>
            <w:r w:rsidR="00025508" w:rsidRPr="00111AA6">
              <w:rPr>
                <w:rFonts w:ascii="Arial" w:hAnsi="Arial" w:cs="Arial"/>
                <w:sz w:val="18"/>
                <w:szCs w:val="18"/>
              </w:rPr>
              <w:t>,</w:t>
            </w:r>
            <w:r w:rsidRPr="00962022">
              <w:rPr>
                <w:rFonts w:ascii="Arial" w:hAnsi="Arial" w:cs="Arial"/>
                <w:sz w:val="18"/>
                <w:szCs w:val="18"/>
                <w:lang w:val="en-GB"/>
              </w:rPr>
              <w:t>143</w:t>
            </w:r>
            <w:r w:rsidR="00025508" w:rsidRPr="00111AA6">
              <w:rPr>
                <w:rFonts w:ascii="Arial" w:hAnsi="Arial" w:cs="Arial"/>
                <w:sz w:val="18"/>
                <w:szCs w:val="18"/>
              </w:rPr>
              <w:t>,</w:t>
            </w:r>
            <w:r w:rsidRPr="00962022">
              <w:rPr>
                <w:rFonts w:ascii="Arial" w:hAnsi="Arial" w:cs="Arial"/>
                <w:sz w:val="18"/>
                <w:szCs w:val="18"/>
                <w:lang w:val="en-GB"/>
              </w:rPr>
              <w:t>433</w:t>
            </w:r>
          </w:p>
        </w:tc>
        <w:tc>
          <w:tcPr>
            <w:tcW w:w="1368" w:type="dxa"/>
            <w:shd w:val="clear" w:color="auto" w:fill="auto"/>
          </w:tcPr>
          <w:p w14:paraId="6633EA25" w14:textId="4E4DB86B" w:rsidR="00025508"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2</w:t>
            </w:r>
            <w:r w:rsidR="00025508" w:rsidRPr="00111AA6">
              <w:rPr>
                <w:rFonts w:ascii="Arial" w:hAnsi="Arial" w:cs="Arial"/>
                <w:sz w:val="18"/>
                <w:szCs w:val="18"/>
              </w:rPr>
              <w:t>,</w:t>
            </w:r>
            <w:r w:rsidRPr="00962022">
              <w:rPr>
                <w:rFonts w:ascii="Arial" w:hAnsi="Arial" w:cs="Arial"/>
                <w:sz w:val="18"/>
                <w:szCs w:val="18"/>
                <w:lang w:val="en-GB"/>
              </w:rPr>
              <w:t>503</w:t>
            </w:r>
            <w:r w:rsidR="00025508" w:rsidRPr="00111AA6">
              <w:rPr>
                <w:rFonts w:ascii="Arial" w:hAnsi="Arial" w:cs="Arial"/>
                <w:sz w:val="18"/>
                <w:szCs w:val="18"/>
              </w:rPr>
              <w:t>,</w:t>
            </w:r>
            <w:r w:rsidRPr="00962022">
              <w:rPr>
                <w:rFonts w:ascii="Arial" w:hAnsi="Arial" w:cs="Arial"/>
                <w:sz w:val="18"/>
                <w:szCs w:val="18"/>
                <w:lang w:val="en-GB"/>
              </w:rPr>
              <w:t>047</w:t>
            </w:r>
          </w:p>
        </w:tc>
        <w:tc>
          <w:tcPr>
            <w:tcW w:w="1368" w:type="dxa"/>
            <w:shd w:val="clear" w:color="auto" w:fill="auto"/>
          </w:tcPr>
          <w:p w14:paraId="70AA86AC" w14:textId="679EC424" w:rsidR="00025508"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4</w:t>
            </w:r>
            <w:r w:rsidR="00025508" w:rsidRPr="00111AA6">
              <w:rPr>
                <w:rFonts w:ascii="Arial" w:hAnsi="Arial" w:cs="Arial"/>
                <w:sz w:val="18"/>
                <w:szCs w:val="18"/>
              </w:rPr>
              <w:t>,</w:t>
            </w:r>
            <w:r w:rsidRPr="00962022">
              <w:rPr>
                <w:rFonts w:ascii="Arial" w:hAnsi="Arial" w:cs="Arial"/>
                <w:sz w:val="18"/>
                <w:szCs w:val="18"/>
                <w:lang w:val="en-GB"/>
              </w:rPr>
              <w:t>279</w:t>
            </w:r>
            <w:r w:rsidR="00025508" w:rsidRPr="00111AA6">
              <w:rPr>
                <w:rFonts w:ascii="Arial" w:hAnsi="Arial" w:cs="Arial"/>
                <w:sz w:val="18"/>
                <w:szCs w:val="18"/>
              </w:rPr>
              <w:t>,</w:t>
            </w:r>
            <w:r w:rsidRPr="00962022">
              <w:rPr>
                <w:rFonts w:ascii="Arial" w:hAnsi="Arial" w:cs="Arial"/>
                <w:sz w:val="18"/>
                <w:szCs w:val="18"/>
                <w:lang w:val="en-GB"/>
              </w:rPr>
              <w:t>788</w:t>
            </w:r>
          </w:p>
        </w:tc>
        <w:tc>
          <w:tcPr>
            <w:tcW w:w="1368" w:type="dxa"/>
            <w:shd w:val="clear" w:color="auto" w:fill="auto"/>
          </w:tcPr>
          <w:p w14:paraId="725AEAF4" w14:textId="757186C1" w:rsidR="00025508"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1</w:t>
            </w:r>
            <w:r w:rsidR="00B64127" w:rsidRPr="00111AA6">
              <w:rPr>
                <w:rFonts w:ascii="Arial" w:hAnsi="Arial" w:cs="Arial"/>
                <w:sz w:val="18"/>
                <w:szCs w:val="18"/>
              </w:rPr>
              <w:t>,</w:t>
            </w:r>
            <w:r w:rsidRPr="00962022">
              <w:rPr>
                <w:rFonts w:ascii="Arial" w:hAnsi="Arial" w:cs="Arial"/>
                <w:sz w:val="18"/>
                <w:szCs w:val="18"/>
                <w:lang w:val="en-GB"/>
              </w:rPr>
              <w:t>900</w:t>
            </w:r>
            <w:r w:rsidR="00B64127" w:rsidRPr="00111AA6">
              <w:rPr>
                <w:rFonts w:ascii="Arial" w:hAnsi="Arial" w:cs="Arial"/>
                <w:sz w:val="18"/>
                <w:szCs w:val="18"/>
              </w:rPr>
              <w:t>,</w:t>
            </w:r>
            <w:r w:rsidRPr="00962022">
              <w:rPr>
                <w:rFonts w:ascii="Arial" w:hAnsi="Arial" w:cs="Arial"/>
                <w:sz w:val="18"/>
                <w:szCs w:val="18"/>
                <w:lang w:val="en-GB"/>
              </w:rPr>
              <w:t>515</w:t>
            </w:r>
          </w:p>
        </w:tc>
        <w:tc>
          <w:tcPr>
            <w:tcW w:w="1368" w:type="dxa"/>
            <w:shd w:val="clear" w:color="auto" w:fill="auto"/>
          </w:tcPr>
          <w:p w14:paraId="58FD70A4" w14:textId="312CD574" w:rsidR="00025508"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29</w:t>
            </w:r>
            <w:r w:rsidR="00025508" w:rsidRPr="00111AA6">
              <w:rPr>
                <w:rFonts w:ascii="Arial" w:hAnsi="Arial" w:cs="Arial"/>
                <w:sz w:val="18"/>
                <w:szCs w:val="18"/>
              </w:rPr>
              <w:t>,</w:t>
            </w:r>
            <w:r w:rsidRPr="00962022">
              <w:rPr>
                <w:rFonts w:ascii="Arial" w:hAnsi="Arial" w:cs="Arial"/>
                <w:sz w:val="18"/>
                <w:szCs w:val="18"/>
                <w:lang w:val="en-GB"/>
              </w:rPr>
              <w:t>445</w:t>
            </w:r>
            <w:r w:rsidR="00025508" w:rsidRPr="00111AA6">
              <w:rPr>
                <w:rFonts w:ascii="Arial" w:hAnsi="Arial" w:cs="Arial"/>
                <w:sz w:val="18"/>
                <w:szCs w:val="18"/>
              </w:rPr>
              <w:t>,</w:t>
            </w:r>
            <w:r w:rsidRPr="00962022">
              <w:rPr>
                <w:rFonts w:ascii="Arial" w:hAnsi="Arial" w:cs="Arial"/>
                <w:sz w:val="18"/>
                <w:szCs w:val="18"/>
                <w:lang w:val="en-GB"/>
              </w:rPr>
              <w:t>317</w:t>
            </w:r>
          </w:p>
        </w:tc>
      </w:tr>
      <w:tr w:rsidR="0031688C" w:rsidRPr="00111AA6" w14:paraId="5828A70F" w14:textId="77777777" w:rsidTr="00A61EAE">
        <w:trPr>
          <w:cantSplit/>
        </w:trPr>
        <w:tc>
          <w:tcPr>
            <w:tcW w:w="4464" w:type="dxa"/>
            <w:shd w:val="clear" w:color="auto" w:fill="auto"/>
            <w:vAlign w:val="bottom"/>
          </w:tcPr>
          <w:p w14:paraId="1073A4D7" w14:textId="0DF206F2" w:rsidR="00025508" w:rsidRPr="00111AA6" w:rsidRDefault="00624FFC" w:rsidP="00A61EAE">
            <w:pPr>
              <w:ind w:left="-105" w:right="-106"/>
              <w:rPr>
                <w:rFonts w:ascii="Arial" w:eastAsia="Times New Roman" w:hAnsi="Arial" w:cs="Arial"/>
                <w:spacing w:val="-4"/>
                <w:sz w:val="18"/>
                <w:szCs w:val="18"/>
                <w:cs/>
                <w:lang w:val="en-GB" w:eastAsia="x-none"/>
              </w:rPr>
            </w:pPr>
            <w:r w:rsidRPr="00111AA6">
              <w:rPr>
                <w:rFonts w:ascii="Arial" w:hAnsi="Arial" w:cs="Arial"/>
                <w:sz w:val="18"/>
                <w:szCs w:val="18"/>
              </w:rPr>
              <w:t>Charge</w:t>
            </w:r>
            <w:r w:rsidR="00D01E82" w:rsidRPr="00111AA6">
              <w:rPr>
                <w:rFonts w:ascii="Arial" w:hAnsi="Arial" w:cs="Arial"/>
                <w:sz w:val="18"/>
                <w:szCs w:val="18"/>
              </w:rPr>
              <w:t xml:space="preserve"> to </w:t>
            </w:r>
            <w:r w:rsidR="00722B49" w:rsidRPr="00111AA6">
              <w:rPr>
                <w:rFonts w:ascii="Arial" w:hAnsi="Arial" w:cs="Arial"/>
                <w:sz w:val="18"/>
                <w:szCs w:val="18"/>
              </w:rPr>
              <w:t>profit or loss</w:t>
            </w:r>
            <w:r w:rsidR="00025508" w:rsidRPr="00111AA6">
              <w:rPr>
                <w:rFonts w:ascii="Arial" w:hAnsi="Arial" w:cs="Arial"/>
                <w:sz w:val="18"/>
                <w:szCs w:val="18"/>
                <w:cs/>
              </w:rPr>
              <w:t xml:space="preserve"> </w:t>
            </w:r>
            <w:r w:rsidR="00025508" w:rsidRPr="00111AA6">
              <w:rPr>
                <w:rFonts w:ascii="Arial" w:hAnsi="Arial" w:cs="Arial"/>
                <w:sz w:val="18"/>
                <w:szCs w:val="18"/>
              </w:rPr>
              <w:t xml:space="preserve">(Note </w:t>
            </w:r>
            <w:r w:rsidR="00962022" w:rsidRPr="00962022">
              <w:rPr>
                <w:rFonts w:ascii="Arial" w:hAnsi="Arial" w:cs="Arial"/>
                <w:sz w:val="18"/>
                <w:szCs w:val="18"/>
                <w:lang w:val="en-GB"/>
              </w:rPr>
              <w:t>30</w:t>
            </w:r>
            <w:r w:rsidR="00025508" w:rsidRPr="00111AA6">
              <w:rPr>
                <w:rFonts w:ascii="Arial" w:hAnsi="Arial" w:cs="Arial"/>
                <w:sz w:val="18"/>
                <w:szCs w:val="18"/>
              </w:rPr>
              <w:t>)</w:t>
            </w:r>
          </w:p>
        </w:tc>
        <w:tc>
          <w:tcPr>
            <w:tcW w:w="1368" w:type="dxa"/>
            <w:shd w:val="clear" w:color="auto" w:fill="auto"/>
          </w:tcPr>
          <w:p w14:paraId="7BECD1DC" w14:textId="11E2C0AE" w:rsidR="00025508" w:rsidRPr="00111AA6" w:rsidRDefault="00962022" w:rsidP="003765C4">
            <w:pPr>
              <w:ind w:right="-72"/>
              <w:jc w:val="right"/>
              <w:rPr>
                <w:rFonts w:ascii="Arial" w:hAnsi="Arial" w:cs="Arial"/>
                <w:sz w:val="18"/>
                <w:szCs w:val="18"/>
              </w:rPr>
            </w:pPr>
            <w:r w:rsidRPr="00962022">
              <w:rPr>
                <w:rFonts w:ascii="Arial" w:hAnsi="Arial" w:cs="Arial"/>
                <w:sz w:val="18"/>
                <w:szCs w:val="18"/>
                <w:lang w:val="en-GB"/>
              </w:rPr>
              <w:t>1</w:t>
            </w:r>
            <w:r w:rsidR="003717B4" w:rsidRPr="00111AA6">
              <w:rPr>
                <w:rFonts w:ascii="Arial" w:hAnsi="Arial" w:cs="Arial"/>
                <w:sz w:val="18"/>
                <w:szCs w:val="18"/>
              </w:rPr>
              <w:t>,</w:t>
            </w:r>
            <w:r w:rsidRPr="00962022">
              <w:rPr>
                <w:rFonts w:ascii="Arial" w:hAnsi="Arial" w:cs="Arial"/>
                <w:sz w:val="18"/>
                <w:szCs w:val="18"/>
                <w:lang w:val="en-GB"/>
              </w:rPr>
              <w:t>403</w:t>
            </w:r>
            <w:r w:rsidR="003717B4" w:rsidRPr="00111AA6">
              <w:rPr>
                <w:rFonts w:ascii="Arial" w:hAnsi="Arial" w:cs="Arial"/>
                <w:sz w:val="18"/>
                <w:szCs w:val="18"/>
              </w:rPr>
              <w:t>,</w:t>
            </w:r>
            <w:r w:rsidRPr="00962022">
              <w:rPr>
                <w:rFonts w:ascii="Arial" w:hAnsi="Arial" w:cs="Arial"/>
                <w:sz w:val="18"/>
                <w:szCs w:val="18"/>
                <w:lang w:val="en-GB"/>
              </w:rPr>
              <w:t>948</w:t>
            </w:r>
          </w:p>
        </w:tc>
        <w:tc>
          <w:tcPr>
            <w:tcW w:w="1368" w:type="dxa"/>
            <w:shd w:val="clear" w:color="auto" w:fill="auto"/>
          </w:tcPr>
          <w:p w14:paraId="4C9244A9" w14:textId="2A8568A0" w:rsidR="00025508" w:rsidRPr="00111AA6" w:rsidRDefault="00962022" w:rsidP="00E237E7">
            <w:pPr>
              <w:ind w:right="-72"/>
              <w:jc w:val="right"/>
              <w:rPr>
                <w:rFonts w:ascii="Arial" w:hAnsi="Arial" w:cs="Arial"/>
                <w:sz w:val="18"/>
                <w:szCs w:val="18"/>
              </w:rPr>
            </w:pPr>
            <w:r w:rsidRPr="00962022">
              <w:rPr>
                <w:rFonts w:ascii="Arial" w:hAnsi="Arial" w:cs="Arial"/>
                <w:sz w:val="18"/>
                <w:szCs w:val="18"/>
                <w:lang w:val="en-GB"/>
              </w:rPr>
              <w:t>112</w:t>
            </w:r>
            <w:r w:rsidR="00E237E7" w:rsidRPr="00111AA6">
              <w:rPr>
                <w:rFonts w:ascii="Arial" w:hAnsi="Arial" w:cs="Arial"/>
                <w:sz w:val="18"/>
                <w:szCs w:val="18"/>
              </w:rPr>
              <w:t>,</w:t>
            </w:r>
            <w:r w:rsidRPr="00962022">
              <w:rPr>
                <w:rFonts w:ascii="Arial" w:hAnsi="Arial" w:cs="Arial"/>
                <w:sz w:val="18"/>
                <w:szCs w:val="18"/>
                <w:lang w:val="en-GB"/>
              </w:rPr>
              <w:t>650</w:t>
            </w:r>
          </w:p>
        </w:tc>
        <w:tc>
          <w:tcPr>
            <w:tcW w:w="1368" w:type="dxa"/>
            <w:shd w:val="clear" w:color="auto" w:fill="auto"/>
          </w:tcPr>
          <w:p w14:paraId="2260F65E" w14:textId="7BAAB867" w:rsidR="003E6C20" w:rsidRPr="00111AA6" w:rsidRDefault="003E6C20" w:rsidP="00025508">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183</w:t>
            </w:r>
            <w:r w:rsidRPr="00111AA6">
              <w:rPr>
                <w:rFonts w:ascii="Arial" w:hAnsi="Arial" w:cs="Arial"/>
                <w:sz w:val="18"/>
                <w:szCs w:val="18"/>
              </w:rPr>
              <w:t>,</w:t>
            </w:r>
            <w:r w:rsidR="00962022" w:rsidRPr="00962022">
              <w:rPr>
                <w:rFonts w:ascii="Arial" w:hAnsi="Arial" w:cs="Arial"/>
                <w:sz w:val="18"/>
                <w:szCs w:val="18"/>
                <w:lang w:val="en-GB"/>
              </w:rPr>
              <w:t>654</w:t>
            </w:r>
            <w:r w:rsidRPr="00111AA6">
              <w:rPr>
                <w:rFonts w:ascii="Arial" w:hAnsi="Arial" w:cs="Arial"/>
                <w:sz w:val="18"/>
                <w:szCs w:val="18"/>
              </w:rPr>
              <w:t>)</w:t>
            </w:r>
          </w:p>
        </w:tc>
        <w:tc>
          <w:tcPr>
            <w:tcW w:w="1368" w:type="dxa"/>
            <w:shd w:val="clear" w:color="auto" w:fill="auto"/>
          </w:tcPr>
          <w:p w14:paraId="7CD827FF" w14:textId="7E882360" w:rsidR="00C21BF0"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5</w:t>
            </w:r>
            <w:r w:rsidR="00C21BF0" w:rsidRPr="00111AA6">
              <w:rPr>
                <w:rFonts w:ascii="Arial" w:hAnsi="Arial" w:cs="Arial"/>
                <w:sz w:val="18"/>
                <w:szCs w:val="18"/>
              </w:rPr>
              <w:t>,</w:t>
            </w:r>
            <w:r w:rsidRPr="00962022">
              <w:rPr>
                <w:rFonts w:ascii="Arial" w:hAnsi="Arial" w:cs="Arial"/>
                <w:sz w:val="18"/>
                <w:szCs w:val="18"/>
                <w:lang w:val="en-GB"/>
              </w:rPr>
              <w:t>302</w:t>
            </w:r>
          </w:p>
        </w:tc>
        <w:tc>
          <w:tcPr>
            <w:tcW w:w="1368" w:type="dxa"/>
            <w:shd w:val="clear" w:color="auto" w:fill="auto"/>
          </w:tcPr>
          <w:p w14:paraId="0B835627" w14:textId="2F5F1AE4" w:rsidR="005114F5" w:rsidRPr="00111AA6" w:rsidRDefault="005114F5" w:rsidP="00025508">
            <w:pPr>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shd w:val="clear" w:color="auto" w:fill="auto"/>
          </w:tcPr>
          <w:p w14:paraId="488CDB07" w14:textId="185C8A82" w:rsidR="00025508" w:rsidRPr="00111AA6" w:rsidRDefault="00856127" w:rsidP="00856127">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586</w:t>
            </w:r>
            <w:r w:rsidRPr="00111AA6">
              <w:rPr>
                <w:rFonts w:ascii="Arial" w:hAnsi="Arial" w:cs="Arial"/>
                <w:sz w:val="18"/>
                <w:szCs w:val="18"/>
              </w:rPr>
              <w:t>,</w:t>
            </w:r>
            <w:r w:rsidR="00962022" w:rsidRPr="00962022">
              <w:rPr>
                <w:rFonts w:ascii="Arial" w:hAnsi="Arial" w:cs="Arial"/>
                <w:sz w:val="18"/>
                <w:szCs w:val="18"/>
                <w:lang w:val="en-GB"/>
              </w:rPr>
              <w:t>253</w:t>
            </w:r>
            <w:r w:rsidRPr="00111AA6">
              <w:rPr>
                <w:rFonts w:ascii="Arial" w:hAnsi="Arial" w:cs="Arial"/>
                <w:sz w:val="18"/>
                <w:szCs w:val="18"/>
              </w:rPr>
              <w:t>)</w:t>
            </w:r>
          </w:p>
        </w:tc>
        <w:tc>
          <w:tcPr>
            <w:tcW w:w="1368" w:type="dxa"/>
            <w:shd w:val="clear" w:color="auto" w:fill="auto"/>
          </w:tcPr>
          <w:p w14:paraId="55CEF8EC" w14:textId="0DF69707" w:rsidR="00025508" w:rsidRPr="00111AA6" w:rsidRDefault="00B64127" w:rsidP="00C5073C">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767</w:t>
            </w:r>
            <w:r w:rsidRPr="00111AA6">
              <w:rPr>
                <w:rFonts w:ascii="Arial" w:hAnsi="Arial" w:cs="Arial"/>
                <w:sz w:val="18"/>
                <w:szCs w:val="18"/>
              </w:rPr>
              <w:t>,</w:t>
            </w:r>
            <w:r w:rsidR="00962022" w:rsidRPr="00962022">
              <w:rPr>
                <w:rFonts w:ascii="Arial" w:hAnsi="Arial" w:cs="Arial"/>
                <w:sz w:val="18"/>
                <w:szCs w:val="18"/>
                <w:lang w:val="en-GB"/>
              </w:rPr>
              <w:t>527</w:t>
            </w:r>
            <w:r w:rsidRPr="00111AA6">
              <w:rPr>
                <w:rFonts w:ascii="Arial" w:hAnsi="Arial" w:cs="Arial"/>
                <w:sz w:val="18"/>
                <w:szCs w:val="18"/>
              </w:rPr>
              <w:t>)</w:t>
            </w:r>
          </w:p>
        </w:tc>
        <w:tc>
          <w:tcPr>
            <w:tcW w:w="1368" w:type="dxa"/>
            <w:shd w:val="clear" w:color="auto" w:fill="auto"/>
          </w:tcPr>
          <w:p w14:paraId="5EBB729C" w14:textId="4D3C96D2" w:rsidR="00025508" w:rsidRPr="00111AA6" w:rsidRDefault="008D27F8" w:rsidP="008D27F8">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r w:rsidR="00962022" w:rsidRPr="00962022">
              <w:rPr>
                <w:rFonts w:ascii="Arial" w:hAnsi="Arial" w:cs="Arial"/>
                <w:sz w:val="18"/>
                <w:szCs w:val="18"/>
                <w:lang w:val="en-GB"/>
              </w:rPr>
              <w:t>015</w:t>
            </w:r>
            <w:r w:rsidRPr="00111AA6">
              <w:rPr>
                <w:rFonts w:ascii="Arial" w:hAnsi="Arial" w:cs="Arial"/>
                <w:sz w:val="18"/>
                <w:szCs w:val="18"/>
              </w:rPr>
              <w:t>,</w:t>
            </w:r>
            <w:r w:rsidR="00962022" w:rsidRPr="00962022">
              <w:rPr>
                <w:rFonts w:ascii="Arial" w:hAnsi="Arial" w:cs="Arial"/>
                <w:sz w:val="18"/>
                <w:szCs w:val="18"/>
                <w:lang w:val="en-GB"/>
              </w:rPr>
              <w:t>534</w:t>
            </w:r>
            <w:r w:rsidRPr="00111AA6">
              <w:rPr>
                <w:rFonts w:ascii="Arial" w:hAnsi="Arial" w:cs="Arial"/>
                <w:sz w:val="18"/>
                <w:szCs w:val="18"/>
              </w:rPr>
              <w:t>)</w:t>
            </w:r>
          </w:p>
        </w:tc>
      </w:tr>
      <w:tr w:rsidR="0031688C" w:rsidRPr="00111AA6" w14:paraId="44654F34" w14:textId="77777777" w:rsidTr="00A61EAE">
        <w:trPr>
          <w:cantSplit/>
        </w:trPr>
        <w:tc>
          <w:tcPr>
            <w:tcW w:w="4464" w:type="dxa"/>
            <w:shd w:val="clear" w:color="auto" w:fill="auto"/>
            <w:vAlign w:val="bottom"/>
          </w:tcPr>
          <w:p w14:paraId="2A9DC2DE" w14:textId="556DE542" w:rsidR="00025508" w:rsidRPr="00111AA6" w:rsidRDefault="00D01E82" w:rsidP="00A61EAE">
            <w:pPr>
              <w:ind w:left="-105" w:right="-106"/>
              <w:rPr>
                <w:rFonts w:ascii="Arial" w:eastAsia="Times New Roman" w:hAnsi="Arial" w:cs="Arial"/>
                <w:sz w:val="18"/>
                <w:szCs w:val="18"/>
                <w:lang w:val="en-GB" w:eastAsia="x-none"/>
              </w:rPr>
            </w:pPr>
            <w:r w:rsidRPr="00111AA6">
              <w:rPr>
                <w:rFonts w:ascii="Arial" w:hAnsi="Arial" w:cs="Arial"/>
                <w:sz w:val="18"/>
                <w:szCs w:val="18"/>
              </w:rPr>
              <w:t>Charge</w:t>
            </w:r>
            <w:r w:rsidR="00025508" w:rsidRPr="00111AA6">
              <w:rPr>
                <w:rFonts w:ascii="Arial" w:hAnsi="Arial" w:cs="Arial"/>
                <w:sz w:val="18"/>
                <w:szCs w:val="18"/>
              </w:rPr>
              <w:t xml:space="preserve"> to other </w:t>
            </w:r>
            <w:r w:rsidR="0015647A" w:rsidRPr="00111AA6">
              <w:rPr>
                <w:rFonts w:ascii="Arial" w:hAnsi="Arial" w:cs="Arial"/>
                <w:sz w:val="18"/>
                <w:szCs w:val="18"/>
              </w:rPr>
              <w:t>comprehensive</w:t>
            </w:r>
            <w:r w:rsidR="00A61EAE" w:rsidRPr="00111AA6">
              <w:rPr>
                <w:rFonts w:ascii="Arial" w:hAnsi="Arial" w:cs="Arial"/>
                <w:sz w:val="18"/>
                <w:szCs w:val="18"/>
                <w:cs/>
              </w:rPr>
              <w:t xml:space="preserve"> </w:t>
            </w:r>
            <w:r w:rsidR="00025508" w:rsidRPr="00111AA6">
              <w:rPr>
                <w:rFonts w:ascii="Arial" w:hAnsi="Arial" w:cs="Arial"/>
                <w:sz w:val="18"/>
                <w:szCs w:val="18"/>
              </w:rPr>
              <w:t>income</w:t>
            </w:r>
            <w:r w:rsidR="00025508" w:rsidRPr="00111AA6">
              <w:rPr>
                <w:rFonts w:ascii="Arial" w:hAnsi="Arial" w:cs="Arial"/>
                <w:sz w:val="18"/>
                <w:szCs w:val="18"/>
                <w:cs/>
              </w:rPr>
              <w:t xml:space="preserve"> </w:t>
            </w:r>
            <w:r w:rsidR="00025508" w:rsidRPr="00111AA6">
              <w:rPr>
                <w:rFonts w:ascii="Arial" w:hAnsi="Arial" w:cs="Arial"/>
                <w:sz w:val="18"/>
                <w:szCs w:val="18"/>
              </w:rPr>
              <w:t xml:space="preserve">(Note </w:t>
            </w:r>
            <w:r w:rsidR="00962022" w:rsidRPr="00962022">
              <w:rPr>
                <w:rFonts w:ascii="Arial" w:hAnsi="Arial" w:cs="Arial"/>
                <w:sz w:val="18"/>
                <w:szCs w:val="18"/>
                <w:lang w:val="en-GB"/>
              </w:rPr>
              <w:t>30</w:t>
            </w:r>
            <w:r w:rsidR="00025508" w:rsidRPr="00111AA6">
              <w:rPr>
                <w:rFonts w:ascii="Arial" w:hAnsi="Arial" w:cs="Arial"/>
                <w:sz w:val="18"/>
                <w:szCs w:val="18"/>
              </w:rPr>
              <w:t>)</w:t>
            </w:r>
          </w:p>
        </w:tc>
        <w:tc>
          <w:tcPr>
            <w:tcW w:w="1368" w:type="dxa"/>
            <w:tcBorders>
              <w:bottom w:val="single" w:sz="4" w:space="0" w:color="auto"/>
            </w:tcBorders>
            <w:shd w:val="clear" w:color="auto" w:fill="auto"/>
          </w:tcPr>
          <w:p w14:paraId="618C7A74" w14:textId="6B644B60" w:rsidR="00025508" w:rsidRPr="00111AA6" w:rsidRDefault="00962022" w:rsidP="00C7379C">
            <w:pPr>
              <w:ind w:right="-72"/>
              <w:jc w:val="right"/>
              <w:rPr>
                <w:rFonts w:ascii="Arial" w:hAnsi="Arial" w:cs="Arial"/>
                <w:sz w:val="18"/>
                <w:szCs w:val="18"/>
              </w:rPr>
            </w:pPr>
            <w:r w:rsidRPr="00962022">
              <w:rPr>
                <w:rFonts w:ascii="Arial" w:hAnsi="Arial" w:cs="Arial"/>
                <w:sz w:val="18"/>
                <w:szCs w:val="18"/>
                <w:lang w:val="en-GB"/>
              </w:rPr>
              <w:t>916</w:t>
            </w:r>
            <w:r w:rsidR="00C7379C" w:rsidRPr="00111AA6">
              <w:rPr>
                <w:rFonts w:ascii="Arial" w:hAnsi="Arial" w:cs="Arial"/>
                <w:sz w:val="18"/>
                <w:szCs w:val="18"/>
              </w:rPr>
              <w:t>,</w:t>
            </w:r>
            <w:r w:rsidRPr="00962022">
              <w:rPr>
                <w:rFonts w:ascii="Arial" w:hAnsi="Arial" w:cs="Arial"/>
                <w:sz w:val="18"/>
                <w:szCs w:val="18"/>
                <w:lang w:val="en-GB"/>
              </w:rPr>
              <w:t>742</w:t>
            </w:r>
          </w:p>
        </w:tc>
        <w:tc>
          <w:tcPr>
            <w:tcW w:w="1368" w:type="dxa"/>
            <w:tcBorders>
              <w:top w:val="nil"/>
              <w:left w:val="nil"/>
              <w:bottom w:val="single" w:sz="4" w:space="0" w:color="auto"/>
              <w:right w:val="nil"/>
            </w:tcBorders>
            <w:shd w:val="clear" w:color="auto" w:fill="auto"/>
          </w:tcPr>
          <w:p w14:paraId="7B9A710D" w14:textId="6AEF72DB" w:rsidR="00E76F2E" w:rsidRPr="00111AA6" w:rsidRDefault="00E76F2E" w:rsidP="00025508">
            <w:pPr>
              <w:ind w:right="-72"/>
              <w:jc w:val="right"/>
              <w:rPr>
                <w:rFonts w:ascii="Arial" w:hAnsi="Arial" w:cs="Arial"/>
                <w:sz w:val="18"/>
                <w:szCs w:val="18"/>
              </w:rPr>
            </w:pP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6EEFED31" w14:textId="5161734E" w:rsidR="00E76F2E" w:rsidRPr="00111AA6" w:rsidRDefault="00E76F2E" w:rsidP="00025508">
            <w:pPr>
              <w:ind w:right="-72"/>
              <w:jc w:val="right"/>
              <w:rPr>
                <w:rFonts w:ascii="Arial" w:hAnsi="Arial" w:cs="Arial"/>
                <w:sz w:val="18"/>
                <w:szCs w:val="18"/>
                <w:cs/>
              </w:rPr>
            </w:pP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056B64B8" w14:textId="72E086AA" w:rsidR="008C7F99" w:rsidRPr="00111AA6" w:rsidRDefault="008C7F99" w:rsidP="00025508">
            <w:pPr>
              <w:ind w:right="-72"/>
              <w:jc w:val="right"/>
              <w:rPr>
                <w:rFonts w:ascii="Arial" w:hAnsi="Arial" w:cs="Arial"/>
                <w:sz w:val="18"/>
                <w:szCs w:val="18"/>
              </w:rPr>
            </w:pP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04039A53" w14:textId="20440D37" w:rsidR="005114F5" w:rsidRPr="00111AA6" w:rsidRDefault="005114F5" w:rsidP="00025508">
            <w:pPr>
              <w:ind w:right="-72"/>
              <w:jc w:val="right"/>
              <w:rPr>
                <w:rFonts w:ascii="Arial" w:hAnsi="Arial" w:cs="Arial"/>
                <w:sz w:val="18"/>
                <w:szCs w:val="18"/>
              </w:rPr>
            </w:pP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9440D77" w14:textId="661048FD" w:rsidR="00856127" w:rsidRPr="00111AA6" w:rsidRDefault="00856127" w:rsidP="00025508">
            <w:pPr>
              <w:ind w:right="-72"/>
              <w:jc w:val="right"/>
              <w:rPr>
                <w:rFonts w:ascii="Arial" w:hAnsi="Arial" w:cs="Arial"/>
                <w:sz w:val="18"/>
                <w:szCs w:val="18"/>
              </w:rPr>
            </w:pP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8F665BC" w14:textId="432F83D8" w:rsidR="00330569" w:rsidRPr="00111AA6" w:rsidRDefault="00330569" w:rsidP="00025508">
            <w:pPr>
              <w:ind w:right="-72"/>
              <w:jc w:val="right"/>
              <w:rPr>
                <w:rFonts w:ascii="Arial" w:hAnsi="Arial" w:cs="Arial"/>
                <w:sz w:val="18"/>
                <w:szCs w:val="18"/>
              </w:rPr>
            </w:pP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62C54141" w14:textId="5576DABC" w:rsidR="00025508" w:rsidRPr="00111AA6" w:rsidRDefault="00962022" w:rsidP="00D97896">
            <w:pPr>
              <w:ind w:right="-72"/>
              <w:jc w:val="right"/>
              <w:rPr>
                <w:rFonts w:ascii="Arial" w:hAnsi="Arial" w:cs="Arial"/>
                <w:sz w:val="18"/>
                <w:szCs w:val="18"/>
              </w:rPr>
            </w:pPr>
            <w:r w:rsidRPr="00962022">
              <w:rPr>
                <w:rFonts w:ascii="Arial" w:hAnsi="Arial" w:cs="Arial"/>
                <w:sz w:val="18"/>
                <w:szCs w:val="18"/>
                <w:lang w:val="en-GB"/>
              </w:rPr>
              <w:t>916</w:t>
            </w:r>
            <w:r w:rsidR="00D97896" w:rsidRPr="00111AA6">
              <w:rPr>
                <w:rFonts w:ascii="Arial" w:hAnsi="Arial" w:cs="Arial"/>
                <w:sz w:val="18"/>
                <w:szCs w:val="18"/>
              </w:rPr>
              <w:t>,</w:t>
            </w:r>
            <w:r w:rsidRPr="00962022">
              <w:rPr>
                <w:rFonts w:ascii="Arial" w:hAnsi="Arial" w:cs="Arial"/>
                <w:sz w:val="18"/>
                <w:szCs w:val="18"/>
                <w:lang w:val="en-GB"/>
              </w:rPr>
              <w:t>742</w:t>
            </w:r>
          </w:p>
        </w:tc>
      </w:tr>
      <w:tr w:rsidR="0031688C" w:rsidRPr="00111AA6" w14:paraId="4B41E881" w14:textId="77777777" w:rsidTr="00A61EAE">
        <w:trPr>
          <w:cantSplit/>
        </w:trPr>
        <w:tc>
          <w:tcPr>
            <w:tcW w:w="4464" w:type="dxa"/>
            <w:shd w:val="clear" w:color="auto" w:fill="auto"/>
            <w:vAlign w:val="bottom"/>
          </w:tcPr>
          <w:p w14:paraId="7D9C49A4" w14:textId="77777777" w:rsidR="00025508" w:rsidRPr="00111AA6" w:rsidRDefault="00025508" w:rsidP="00025508">
            <w:pPr>
              <w:ind w:left="-105"/>
              <w:rPr>
                <w:rFonts w:ascii="Arial" w:hAnsi="Arial" w:cs="Arial"/>
                <w:sz w:val="18"/>
                <w:szCs w:val="18"/>
                <w:cs/>
              </w:rPr>
            </w:pPr>
          </w:p>
        </w:tc>
        <w:tc>
          <w:tcPr>
            <w:tcW w:w="1368" w:type="dxa"/>
            <w:tcBorders>
              <w:top w:val="single" w:sz="4" w:space="0" w:color="auto"/>
            </w:tcBorders>
            <w:shd w:val="clear" w:color="auto" w:fill="auto"/>
          </w:tcPr>
          <w:p w14:paraId="48E85E57" w14:textId="77777777" w:rsidR="00025508" w:rsidRPr="00111AA6" w:rsidRDefault="00025508" w:rsidP="00025508">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0229BA68" w14:textId="77777777" w:rsidR="00025508" w:rsidRPr="00111AA6" w:rsidRDefault="00025508" w:rsidP="00025508">
            <w:pPr>
              <w:ind w:right="-72"/>
              <w:jc w:val="right"/>
              <w:rPr>
                <w:rFonts w:ascii="Arial" w:hAnsi="Arial" w:cs="Arial"/>
                <w:sz w:val="18"/>
                <w:szCs w:val="18"/>
                <w:cs/>
              </w:rPr>
            </w:pPr>
          </w:p>
        </w:tc>
        <w:tc>
          <w:tcPr>
            <w:tcW w:w="1368" w:type="dxa"/>
            <w:tcBorders>
              <w:top w:val="single" w:sz="4" w:space="0" w:color="auto"/>
              <w:left w:val="nil"/>
              <w:right w:val="nil"/>
            </w:tcBorders>
            <w:shd w:val="clear" w:color="auto" w:fill="auto"/>
          </w:tcPr>
          <w:p w14:paraId="15E0E3F4" w14:textId="77777777" w:rsidR="00025508" w:rsidRPr="00111AA6" w:rsidRDefault="00025508" w:rsidP="00025508">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6F95B5A5" w14:textId="77777777" w:rsidR="00025508" w:rsidRPr="00111AA6" w:rsidRDefault="00025508" w:rsidP="00025508">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5D668003" w14:textId="77777777" w:rsidR="00025508" w:rsidRPr="00111AA6" w:rsidRDefault="00025508" w:rsidP="00025508">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4049E3B5" w14:textId="77777777" w:rsidR="00025508" w:rsidRPr="00111AA6" w:rsidRDefault="00025508" w:rsidP="00025508">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310E09CB" w14:textId="77777777" w:rsidR="00025508" w:rsidRPr="00111AA6" w:rsidRDefault="00025508" w:rsidP="00025508">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6DB170D1" w14:textId="7FA9D2EF" w:rsidR="00025508" w:rsidRPr="00111AA6" w:rsidRDefault="00025508" w:rsidP="00025508">
            <w:pPr>
              <w:ind w:right="-72"/>
              <w:jc w:val="right"/>
              <w:rPr>
                <w:rFonts w:ascii="Arial" w:hAnsi="Arial" w:cs="Arial"/>
                <w:sz w:val="18"/>
                <w:szCs w:val="18"/>
              </w:rPr>
            </w:pPr>
          </w:p>
        </w:tc>
      </w:tr>
      <w:tr w:rsidR="0031688C" w:rsidRPr="00111AA6" w14:paraId="5881B225" w14:textId="77777777" w:rsidTr="00A61EAE">
        <w:trPr>
          <w:cantSplit/>
        </w:trPr>
        <w:tc>
          <w:tcPr>
            <w:tcW w:w="4464" w:type="dxa"/>
            <w:shd w:val="clear" w:color="auto" w:fill="auto"/>
            <w:vAlign w:val="bottom"/>
          </w:tcPr>
          <w:p w14:paraId="3A8169F7" w14:textId="49C8C6A0" w:rsidR="00025508" w:rsidRPr="00111AA6" w:rsidRDefault="00025508" w:rsidP="00025508">
            <w:pPr>
              <w:ind w:left="-105" w:right="-124"/>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p>
        </w:tc>
        <w:tc>
          <w:tcPr>
            <w:tcW w:w="1368" w:type="dxa"/>
            <w:tcBorders>
              <w:bottom w:val="single" w:sz="4" w:space="0" w:color="auto"/>
            </w:tcBorders>
            <w:shd w:val="clear" w:color="auto" w:fill="auto"/>
          </w:tcPr>
          <w:p w14:paraId="3BF7AA97" w14:textId="02E20EB6" w:rsidR="00025508"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11</w:t>
            </w:r>
            <w:r w:rsidR="00CC5B7E" w:rsidRPr="00111AA6">
              <w:rPr>
                <w:rFonts w:ascii="Arial" w:hAnsi="Arial" w:cs="Arial"/>
                <w:sz w:val="18"/>
                <w:szCs w:val="18"/>
              </w:rPr>
              <w:t>,</w:t>
            </w:r>
            <w:r w:rsidRPr="00962022">
              <w:rPr>
                <w:rFonts w:ascii="Arial" w:hAnsi="Arial" w:cs="Arial"/>
                <w:sz w:val="18"/>
                <w:szCs w:val="18"/>
                <w:lang w:val="en-GB"/>
              </w:rPr>
              <w:t>154</w:t>
            </w:r>
            <w:r w:rsidR="00CC5B7E" w:rsidRPr="00111AA6">
              <w:rPr>
                <w:rFonts w:ascii="Arial" w:hAnsi="Arial" w:cs="Arial"/>
                <w:sz w:val="18"/>
                <w:szCs w:val="18"/>
              </w:rPr>
              <w:t>,</w:t>
            </w:r>
            <w:r w:rsidRPr="00962022">
              <w:rPr>
                <w:rFonts w:ascii="Arial" w:hAnsi="Arial" w:cs="Arial"/>
                <w:sz w:val="18"/>
                <w:szCs w:val="18"/>
                <w:lang w:val="en-GB"/>
              </w:rPr>
              <w:t>757</w:t>
            </w:r>
          </w:p>
        </w:tc>
        <w:tc>
          <w:tcPr>
            <w:tcW w:w="1368" w:type="dxa"/>
            <w:tcBorders>
              <w:top w:val="nil"/>
              <w:left w:val="nil"/>
              <w:bottom w:val="single" w:sz="4" w:space="0" w:color="auto"/>
              <w:right w:val="nil"/>
            </w:tcBorders>
            <w:shd w:val="clear" w:color="auto" w:fill="auto"/>
          </w:tcPr>
          <w:p w14:paraId="33A752CA" w14:textId="001BFB49" w:rsidR="00025508" w:rsidRPr="00111AA6" w:rsidRDefault="00962022" w:rsidP="00025508">
            <w:pPr>
              <w:ind w:right="-72"/>
              <w:jc w:val="right"/>
              <w:rPr>
                <w:rFonts w:ascii="Arial" w:hAnsi="Arial" w:cs="Arial"/>
                <w:sz w:val="18"/>
                <w:szCs w:val="18"/>
                <w:cs/>
              </w:rPr>
            </w:pPr>
            <w:r w:rsidRPr="00962022">
              <w:rPr>
                <w:rFonts w:ascii="Arial" w:hAnsi="Arial" w:cs="Arial"/>
                <w:sz w:val="18"/>
                <w:szCs w:val="18"/>
                <w:lang w:val="en-GB"/>
              </w:rPr>
              <w:t>1</w:t>
            </w:r>
            <w:r w:rsidR="00317EDF" w:rsidRPr="00111AA6">
              <w:rPr>
                <w:rFonts w:ascii="Arial" w:hAnsi="Arial" w:cs="Arial"/>
                <w:sz w:val="18"/>
                <w:szCs w:val="18"/>
              </w:rPr>
              <w:t>,</w:t>
            </w:r>
            <w:r w:rsidRPr="00962022">
              <w:rPr>
                <w:rFonts w:ascii="Arial" w:hAnsi="Arial" w:cs="Arial"/>
                <w:sz w:val="18"/>
                <w:szCs w:val="18"/>
                <w:lang w:val="en-GB"/>
              </w:rPr>
              <w:t>713</w:t>
            </w:r>
            <w:r w:rsidR="00317EDF" w:rsidRPr="00111AA6">
              <w:rPr>
                <w:rFonts w:ascii="Arial" w:hAnsi="Arial" w:cs="Arial"/>
                <w:sz w:val="18"/>
                <w:szCs w:val="18"/>
              </w:rPr>
              <w:t>,</w:t>
            </w:r>
            <w:r w:rsidRPr="00962022">
              <w:rPr>
                <w:rFonts w:ascii="Arial" w:hAnsi="Arial" w:cs="Arial"/>
                <w:sz w:val="18"/>
                <w:szCs w:val="18"/>
                <w:lang w:val="en-GB"/>
              </w:rPr>
              <w:t>463</w:t>
            </w:r>
          </w:p>
        </w:tc>
        <w:tc>
          <w:tcPr>
            <w:tcW w:w="1368" w:type="dxa"/>
            <w:tcBorders>
              <w:top w:val="nil"/>
              <w:left w:val="nil"/>
              <w:bottom w:val="single" w:sz="4" w:space="0" w:color="auto"/>
              <w:right w:val="nil"/>
            </w:tcBorders>
            <w:shd w:val="clear" w:color="auto" w:fill="auto"/>
          </w:tcPr>
          <w:p w14:paraId="351FEAA5" w14:textId="28D2DA3B" w:rsidR="00025508" w:rsidRPr="00111AA6" w:rsidRDefault="00F90850" w:rsidP="00025508">
            <w:pPr>
              <w:ind w:right="-72"/>
              <w:jc w:val="right"/>
              <w:rPr>
                <w:rFonts w:ascii="Arial" w:hAnsi="Arial" w:cs="Arial"/>
                <w:sz w:val="18"/>
                <w:szCs w:val="18"/>
              </w:rPr>
            </w:pPr>
            <w:r w:rsidRPr="00111AA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24799EEC" w14:textId="1123083E" w:rsidR="00025508"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9</w:t>
            </w:r>
            <w:r w:rsidR="00BF3EAB" w:rsidRPr="00111AA6">
              <w:rPr>
                <w:rFonts w:ascii="Arial" w:hAnsi="Arial" w:cs="Arial"/>
                <w:sz w:val="18"/>
                <w:szCs w:val="18"/>
              </w:rPr>
              <w:t>,</w:t>
            </w:r>
            <w:r w:rsidRPr="00962022">
              <w:rPr>
                <w:rFonts w:ascii="Arial" w:hAnsi="Arial" w:cs="Arial"/>
                <w:sz w:val="18"/>
                <w:szCs w:val="18"/>
                <w:lang w:val="en-GB"/>
              </w:rPr>
              <w:t>148</w:t>
            </w:r>
            <w:r w:rsidR="00BF3EAB" w:rsidRPr="00111AA6">
              <w:rPr>
                <w:rFonts w:ascii="Arial" w:hAnsi="Arial" w:cs="Arial"/>
                <w:sz w:val="18"/>
                <w:szCs w:val="18"/>
              </w:rPr>
              <w:t>,</w:t>
            </w:r>
            <w:r w:rsidRPr="00962022">
              <w:rPr>
                <w:rFonts w:ascii="Arial" w:hAnsi="Arial" w:cs="Arial"/>
                <w:sz w:val="18"/>
                <w:szCs w:val="18"/>
                <w:lang w:val="en-GB"/>
              </w:rPr>
              <w:t>735</w:t>
            </w:r>
          </w:p>
        </w:tc>
        <w:tc>
          <w:tcPr>
            <w:tcW w:w="1368" w:type="dxa"/>
            <w:tcBorders>
              <w:top w:val="nil"/>
              <w:left w:val="nil"/>
              <w:bottom w:val="single" w:sz="4" w:space="0" w:color="auto"/>
              <w:right w:val="nil"/>
            </w:tcBorders>
            <w:shd w:val="clear" w:color="auto" w:fill="auto"/>
          </w:tcPr>
          <w:p w14:paraId="68D29B8C" w14:textId="2290005A" w:rsidR="00025508"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2</w:t>
            </w:r>
            <w:r w:rsidR="005114F5" w:rsidRPr="00111AA6">
              <w:rPr>
                <w:rFonts w:ascii="Arial" w:hAnsi="Arial" w:cs="Arial"/>
                <w:sz w:val="18"/>
                <w:szCs w:val="18"/>
              </w:rPr>
              <w:t>,</w:t>
            </w:r>
            <w:r w:rsidRPr="00962022">
              <w:rPr>
                <w:rFonts w:ascii="Arial" w:hAnsi="Arial" w:cs="Arial"/>
                <w:sz w:val="18"/>
                <w:szCs w:val="18"/>
                <w:lang w:val="en-GB"/>
              </w:rPr>
              <w:t>503</w:t>
            </w:r>
            <w:r w:rsidR="005114F5" w:rsidRPr="00111AA6">
              <w:rPr>
                <w:rFonts w:ascii="Arial" w:hAnsi="Arial" w:cs="Arial"/>
                <w:sz w:val="18"/>
                <w:szCs w:val="18"/>
              </w:rPr>
              <w:t>,</w:t>
            </w:r>
            <w:r w:rsidRPr="00962022">
              <w:rPr>
                <w:rFonts w:ascii="Arial" w:hAnsi="Arial" w:cs="Arial"/>
                <w:sz w:val="18"/>
                <w:szCs w:val="18"/>
                <w:lang w:val="en-GB"/>
              </w:rPr>
              <w:t>047</w:t>
            </w:r>
          </w:p>
        </w:tc>
        <w:tc>
          <w:tcPr>
            <w:tcW w:w="1368" w:type="dxa"/>
            <w:tcBorders>
              <w:top w:val="nil"/>
              <w:left w:val="nil"/>
              <w:bottom w:val="single" w:sz="4" w:space="0" w:color="auto"/>
              <w:right w:val="nil"/>
            </w:tcBorders>
            <w:shd w:val="clear" w:color="auto" w:fill="auto"/>
          </w:tcPr>
          <w:p w14:paraId="72A64590" w14:textId="0229BD04" w:rsidR="00025508"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2</w:t>
            </w:r>
            <w:r w:rsidR="00A55CBF" w:rsidRPr="00111AA6">
              <w:rPr>
                <w:rFonts w:ascii="Arial" w:hAnsi="Arial" w:cs="Arial"/>
                <w:sz w:val="18"/>
                <w:szCs w:val="18"/>
              </w:rPr>
              <w:t>,</w:t>
            </w:r>
            <w:r w:rsidRPr="00962022">
              <w:rPr>
                <w:rFonts w:ascii="Arial" w:hAnsi="Arial" w:cs="Arial"/>
                <w:sz w:val="18"/>
                <w:szCs w:val="18"/>
                <w:lang w:val="en-GB"/>
              </w:rPr>
              <w:t>693</w:t>
            </w:r>
            <w:r w:rsidR="00A55CBF" w:rsidRPr="00111AA6">
              <w:rPr>
                <w:rFonts w:ascii="Arial" w:hAnsi="Arial" w:cs="Arial"/>
                <w:sz w:val="18"/>
                <w:szCs w:val="18"/>
              </w:rPr>
              <w:t>,</w:t>
            </w:r>
            <w:r w:rsidRPr="00962022">
              <w:rPr>
                <w:rFonts w:ascii="Arial" w:hAnsi="Arial" w:cs="Arial"/>
                <w:sz w:val="18"/>
                <w:szCs w:val="18"/>
                <w:lang w:val="en-GB"/>
              </w:rPr>
              <w:t>535</w:t>
            </w:r>
          </w:p>
        </w:tc>
        <w:tc>
          <w:tcPr>
            <w:tcW w:w="1368" w:type="dxa"/>
            <w:tcBorders>
              <w:top w:val="nil"/>
              <w:left w:val="nil"/>
              <w:bottom w:val="single" w:sz="4" w:space="0" w:color="auto"/>
              <w:right w:val="nil"/>
            </w:tcBorders>
            <w:shd w:val="clear" w:color="auto" w:fill="auto"/>
          </w:tcPr>
          <w:p w14:paraId="7DD4AD62" w14:textId="6FC0AFF1" w:rsidR="00025508" w:rsidRPr="00111AA6" w:rsidRDefault="00962022" w:rsidP="00025508">
            <w:pPr>
              <w:ind w:right="-72"/>
              <w:jc w:val="right"/>
              <w:rPr>
                <w:rFonts w:ascii="Arial" w:hAnsi="Arial" w:cs="Arial"/>
                <w:sz w:val="18"/>
                <w:szCs w:val="18"/>
              </w:rPr>
            </w:pPr>
            <w:r w:rsidRPr="00962022">
              <w:rPr>
                <w:rFonts w:ascii="Arial" w:hAnsi="Arial" w:cs="Arial"/>
                <w:sz w:val="18"/>
                <w:szCs w:val="18"/>
                <w:lang w:val="en-GB"/>
              </w:rPr>
              <w:t>1</w:t>
            </w:r>
            <w:r w:rsidR="00B64127" w:rsidRPr="00111AA6">
              <w:rPr>
                <w:rFonts w:ascii="Arial" w:hAnsi="Arial" w:cs="Arial"/>
                <w:sz w:val="18"/>
                <w:szCs w:val="18"/>
              </w:rPr>
              <w:t>,</w:t>
            </w:r>
            <w:r w:rsidRPr="00962022">
              <w:rPr>
                <w:rFonts w:ascii="Arial" w:hAnsi="Arial" w:cs="Arial"/>
                <w:sz w:val="18"/>
                <w:szCs w:val="18"/>
                <w:lang w:val="en-GB"/>
              </w:rPr>
              <w:t>132</w:t>
            </w:r>
            <w:r w:rsidR="00B64127" w:rsidRPr="00111AA6">
              <w:rPr>
                <w:rFonts w:ascii="Arial" w:hAnsi="Arial" w:cs="Arial"/>
                <w:sz w:val="18"/>
                <w:szCs w:val="18"/>
              </w:rPr>
              <w:t>,</w:t>
            </w:r>
            <w:r w:rsidRPr="00962022">
              <w:rPr>
                <w:rFonts w:ascii="Arial" w:hAnsi="Arial" w:cs="Arial"/>
                <w:sz w:val="18"/>
                <w:szCs w:val="18"/>
                <w:lang w:val="en-GB"/>
              </w:rPr>
              <w:t>988</w:t>
            </w:r>
          </w:p>
        </w:tc>
        <w:tc>
          <w:tcPr>
            <w:tcW w:w="1368" w:type="dxa"/>
            <w:tcBorders>
              <w:top w:val="nil"/>
              <w:left w:val="nil"/>
              <w:bottom w:val="single" w:sz="4" w:space="0" w:color="auto"/>
              <w:right w:val="nil"/>
            </w:tcBorders>
            <w:shd w:val="clear" w:color="auto" w:fill="auto"/>
          </w:tcPr>
          <w:p w14:paraId="6FC7A13E" w14:textId="031E0B42" w:rsidR="00025508" w:rsidRPr="00111AA6" w:rsidRDefault="00962022" w:rsidP="00025508">
            <w:pPr>
              <w:ind w:right="-72"/>
              <w:jc w:val="right"/>
              <w:rPr>
                <w:rFonts w:ascii="Arial" w:hAnsi="Arial" w:cs="Arial"/>
                <w:sz w:val="18"/>
                <w:szCs w:val="18"/>
                <w:cs/>
              </w:rPr>
            </w:pPr>
            <w:r w:rsidRPr="00962022">
              <w:rPr>
                <w:rFonts w:ascii="Arial" w:hAnsi="Arial" w:cs="Arial"/>
                <w:sz w:val="18"/>
                <w:szCs w:val="18"/>
                <w:lang w:val="en-GB"/>
              </w:rPr>
              <w:t>28</w:t>
            </w:r>
            <w:r w:rsidR="005455B9" w:rsidRPr="00111AA6">
              <w:rPr>
                <w:rFonts w:ascii="Arial" w:hAnsi="Arial" w:cs="Arial"/>
                <w:sz w:val="18"/>
                <w:szCs w:val="18"/>
              </w:rPr>
              <w:t>,</w:t>
            </w:r>
            <w:r w:rsidRPr="00962022">
              <w:rPr>
                <w:rFonts w:ascii="Arial" w:hAnsi="Arial" w:cs="Arial"/>
                <w:sz w:val="18"/>
                <w:szCs w:val="18"/>
                <w:lang w:val="en-GB"/>
              </w:rPr>
              <w:t>346</w:t>
            </w:r>
            <w:r w:rsidR="005455B9" w:rsidRPr="00111AA6">
              <w:rPr>
                <w:rFonts w:ascii="Arial" w:hAnsi="Arial" w:cs="Arial"/>
                <w:sz w:val="18"/>
                <w:szCs w:val="18"/>
              </w:rPr>
              <w:t>,</w:t>
            </w:r>
            <w:r w:rsidRPr="00962022">
              <w:rPr>
                <w:rFonts w:ascii="Arial" w:hAnsi="Arial" w:cs="Arial"/>
                <w:sz w:val="18"/>
                <w:szCs w:val="18"/>
                <w:lang w:val="en-GB"/>
              </w:rPr>
              <w:t>525</w:t>
            </w:r>
          </w:p>
        </w:tc>
      </w:tr>
    </w:tbl>
    <w:p w14:paraId="738B53D8" w14:textId="77777777" w:rsidR="003804CB" w:rsidRPr="00111AA6" w:rsidRDefault="003804CB" w:rsidP="00D83CDB">
      <w:pPr>
        <w:rPr>
          <w:rFonts w:ascii="Arial" w:hAnsi="Arial" w:cs="Arial"/>
          <w:sz w:val="18"/>
          <w:szCs w:val="18"/>
          <w:lang w:val="en-GB"/>
        </w:rPr>
      </w:pPr>
    </w:p>
    <w:p w14:paraId="348300BB" w14:textId="20BFC493" w:rsidR="00095001" w:rsidRPr="00111AA6" w:rsidRDefault="00095001" w:rsidP="00D83CDB">
      <w:pPr>
        <w:rPr>
          <w:rFonts w:ascii="Arial" w:hAnsi="Arial" w:cs="Arial"/>
          <w:sz w:val="18"/>
          <w:szCs w:val="18"/>
          <w:lang w:val="en-GB"/>
        </w:rPr>
      </w:pPr>
    </w:p>
    <w:p w14:paraId="43CC87FC" w14:textId="77777777" w:rsidR="007A511B" w:rsidRPr="00111AA6" w:rsidRDefault="007A511B" w:rsidP="00D83CDB">
      <w:pPr>
        <w:rPr>
          <w:rFonts w:ascii="Arial" w:hAnsi="Arial" w:cs="Arial"/>
          <w:sz w:val="18"/>
          <w:szCs w:val="18"/>
          <w:lang w:val="en-GB"/>
        </w:rPr>
        <w:sectPr w:rsidR="007A511B" w:rsidRPr="00111AA6" w:rsidSect="00713EF0">
          <w:pgSz w:w="16834" w:h="11909" w:orient="landscape" w:code="9"/>
          <w:pgMar w:top="1584" w:right="720" w:bottom="720" w:left="720" w:header="720" w:footer="720" w:gutter="0"/>
          <w:cols w:space="720"/>
          <w:docGrid w:linePitch="381"/>
        </w:sectPr>
      </w:pPr>
    </w:p>
    <w:p w14:paraId="7291D3C3" w14:textId="77777777" w:rsidR="003804CB" w:rsidRPr="00111AA6" w:rsidRDefault="003804CB" w:rsidP="003804CB">
      <w:pPr>
        <w:tabs>
          <w:tab w:val="left" w:pos="567"/>
        </w:tabs>
        <w:rPr>
          <w:rFonts w:ascii="Arial" w:hAnsi="Arial" w:cs="Arial"/>
          <w:sz w:val="18"/>
          <w:szCs w:val="18"/>
        </w:rPr>
      </w:pPr>
    </w:p>
    <w:tbl>
      <w:tblPr>
        <w:tblW w:w="9558" w:type="dxa"/>
        <w:tblInd w:w="-90" w:type="dxa"/>
        <w:tblLayout w:type="fixed"/>
        <w:tblCellMar>
          <w:left w:w="107" w:type="dxa"/>
          <w:right w:w="107" w:type="dxa"/>
        </w:tblCellMar>
        <w:tblLook w:val="0000" w:firstRow="0" w:lastRow="0" w:firstColumn="0" w:lastColumn="0" w:noHBand="0" w:noVBand="0"/>
      </w:tblPr>
      <w:tblGrid>
        <w:gridCol w:w="3888"/>
        <w:gridCol w:w="1417"/>
        <w:gridCol w:w="1418"/>
        <w:gridCol w:w="1417"/>
        <w:gridCol w:w="1418"/>
      </w:tblGrid>
      <w:tr w:rsidR="007E04B7" w:rsidRPr="00111AA6" w14:paraId="50307D95" w14:textId="77777777" w:rsidTr="00A61EAE">
        <w:trPr>
          <w:cantSplit/>
        </w:trPr>
        <w:tc>
          <w:tcPr>
            <w:tcW w:w="3888" w:type="dxa"/>
            <w:shd w:val="clear" w:color="auto" w:fill="auto"/>
            <w:vAlign w:val="bottom"/>
          </w:tcPr>
          <w:p w14:paraId="1D8E8EFA" w14:textId="77777777" w:rsidR="007E04B7" w:rsidRPr="00111AA6" w:rsidRDefault="007E04B7" w:rsidP="00A61EAE">
            <w:pPr>
              <w:ind w:left="-12"/>
              <w:rPr>
                <w:rFonts w:ascii="Arial" w:hAnsi="Arial" w:cs="Arial"/>
                <w:b/>
                <w:bCs/>
                <w:sz w:val="18"/>
                <w:szCs w:val="18"/>
              </w:rPr>
            </w:pPr>
          </w:p>
        </w:tc>
        <w:tc>
          <w:tcPr>
            <w:tcW w:w="5670" w:type="dxa"/>
            <w:gridSpan w:val="4"/>
            <w:shd w:val="clear" w:color="auto" w:fill="auto"/>
          </w:tcPr>
          <w:p w14:paraId="47E25054" w14:textId="771133B2" w:rsidR="007E04B7" w:rsidRPr="00111AA6" w:rsidRDefault="005973A3" w:rsidP="00A61EAE">
            <w:pPr>
              <w:ind w:right="-72"/>
              <w:jc w:val="center"/>
              <w:rPr>
                <w:rFonts w:ascii="Arial" w:hAnsi="Arial" w:cs="Arial"/>
                <w:b/>
                <w:bCs/>
                <w:sz w:val="18"/>
                <w:szCs w:val="18"/>
                <w:lang w:val="en"/>
              </w:rPr>
            </w:pPr>
            <w:r w:rsidRPr="00111AA6">
              <w:rPr>
                <w:rFonts w:ascii="Arial" w:hAnsi="Arial" w:cs="Arial"/>
                <w:b/>
                <w:bCs/>
                <w:sz w:val="18"/>
                <w:szCs w:val="22"/>
                <w:lang w:val="en-GB"/>
              </w:rPr>
              <w:t>Separate</w:t>
            </w:r>
            <w:r w:rsidR="007E04B7" w:rsidRPr="00111AA6">
              <w:rPr>
                <w:rFonts w:ascii="Arial" w:hAnsi="Arial" w:cs="Arial"/>
                <w:b/>
                <w:bCs/>
                <w:sz w:val="18"/>
                <w:szCs w:val="22"/>
                <w:lang w:val="en-GB"/>
              </w:rPr>
              <w:t xml:space="preserve"> </w:t>
            </w:r>
            <w:r w:rsidR="007E04B7" w:rsidRPr="00111AA6">
              <w:rPr>
                <w:rFonts w:ascii="Arial" w:hAnsi="Arial" w:cs="Arial"/>
                <w:b/>
                <w:bCs/>
                <w:sz w:val="18"/>
                <w:szCs w:val="18"/>
              </w:rPr>
              <w:t>financial statements</w:t>
            </w:r>
          </w:p>
        </w:tc>
      </w:tr>
      <w:tr w:rsidR="007E04B7" w:rsidRPr="00111AA6" w14:paraId="43DDD437" w14:textId="77777777" w:rsidTr="00A61EAE">
        <w:trPr>
          <w:cantSplit/>
        </w:trPr>
        <w:tc>
          <w:tcPr>
            <w:tcW w:w="3888" w:type="dxa"/>
            <w:shd w:val="clear" w:color="auto" w:fill="auto"/>
            <w:vAlign w:val="bottom"/>
          </w:tcPr>
          <w:p w14:paraId="0B8CBB12" w14:textId="77777777" w:rsidR="007E04B7" w:rsidRPr="00111AA6" w:rsidRDefault="007E04B7" w:rsidP="00A61EAE">
            <w:pPr>
              <w:rPr>
                <w:rFonts w:ascii="Arial" w:hAnsi="Arial" w:cs="Arial"/>
                <w:b/>
                <w:bCs/>
                <w:sz w:val="18"/>
                <w:szCs w:val="18"/>
              </w:rPr>
            </w:pPr>
          </w:p>
        </w:tc>
        <w:tc>
          <w:tcPr>
            <w:tcW w:w="1417" w:type="dxa"/>
            <w:tcBorders>
              <w:top w:val="single" w:sz="4" w:space="0" w:color="auto"/>
            </w:tcBorders>
            <w:shd w:val="clear" w:color="auto" w:fill="auto"/>
          </w:tcPr>
          <w:p w14:paraId="7AF87BE6" w14:textId="77777777" w:rsidR="007E04B7" w:rsidRPr="00111AA6" w:rsidRDefault="007E04B7" w:rsidP="00A61EAE">
            <w:pPr>
              <w:ind w:right="-72"/>
              <w:jc w:val="right"/>
              <w:rPr>
                <w:rFonts w:ascii="Arial" w:hAnsi="Arial" w:cs="Arial"/>
                <w:b/>
                <w:bCs/>
                <w:sz w:val="18"/>
                <w:szCs w:val="18"/>
                <w:lang w:val="en-GB"/>
              </w:rPr>
            </w:pPr>
            <w:r w:rsidRPr="00111AA6">
              <w:rPr>
                <w:rFonts w:ascii="Arial" w:hAnsi="Arial" w:cs="Arial"/>
                <w:b/>
                <w:bCs/>
                <w:sz w:val="18"/>
                <w:szCs w:val="18"/>
                <w:lang w:val="en-GB"/>
              </w:rPr>
              <w:t>Lease</w:t>
            </w:r>
          </w:p>
          <w:p w14:paraId="29B62389" w14:textId="77777777" w:rsidR="007E04B7" w:rsidRPr="00111AA6" w:rsidRDefault="007E04B7" w:rsidP="00A61EAE">
            <w:pPr>
              <w:ind w:right="-72"/>
              <w:jc w:val="right"/>
              <w:rPr>
                <w:rFonts w:ascii="Arial" w:hAnsi="Arial" w:cs="Arial"/>
                <w:b/>
                <w:bCs/>
                <w:sz w:val="18"/>
                <w:szCs w:val="18"/>
                <w:lang w:val="en-GB"/>
              </w:rPr>
            </w:pPr>
            <w:r w:rsidRPr="00111AA6">
              <w:rPr>
                <w:rFonts w:ascii="Arial" w:hAnsi="Arial" w:cs="Arial"/>
                <w:b/>
                <w:bCs/>
                <w:sz w:val="18"/>
                <w:szCs w:val="18"/>
                <w:lang w:val="en-GB"/>
              </w:rPr>
              <w:t>receivables</w:t>
            </w:r>
          </w:p>
        </w:tc>
        <w:tc>
          <w:tcPr>
            <w:tcW w:w="1418" w:type="dxa"/>
            <w:tcBorders>
              <w:top w:val="single" w:sz="4" w:space="0" w:color="auto"/>
            </w:tcBorders>
            <w:shd w:val="clear" w:color="auto" w:fill="auto"/>
            <w:vAlign w:val="bottom"/>
          </w:tcPr>
          <w:p w14:paraId="4B7E17B6" w14:textId="77777777" w:rsidR="007E04B7" w:rsidRPr="00111AA6" w:rsidRDefault="007E04B7" w:rsidP="00A61EAE">
            <w:pPr>
              <w:ind w:right="-72"/>
              <w:jc w:val="right"/>
              <w:rPr>
                <w:rFonts w:ascii="Arial" w:hAnsi="Arial" w:cs="Arial"/>
                <w:b/>
                <w:bCs/>
                <w:sz w:val="18"/>
                <w:szCs w:val="18"/>
                <w:lang w:val="en-GB"/>
              </w:rPr>
            </w:pPr>
            <w:r w:rsidRPr="00111AA6">
              <w:rPr>
                <w:rFonts w:ascii="Arial" w:hAnsi="Arial" w:cs="Arial"/>
                <w:b/>
                <w:bCs/>
                <w:sz w:val="18"/>
                <w:szCs w:val="18"/>
                <w:lang w:val="en-GB"/>
              </w:rPr>
              <w:t>Right-of-use assets</w:t>
            </w:r>
          </w:p>
        </w:tc>
        <w:tc>
          <w:tcPr>
            <w:tcW w:w="1417" w:type="dxa"/>
            <w:tcBorders>
              <w:top w:val="single" w:sz="4" w:space="0" w:color="auto"/>
            </w:tcBorders>
            <w:shd w:val="clear" w:color="auto" w:fill="auto"/>
            <w:vAlign w:val="bottom"/>
          </w:tcPr>
          <w:p w14:paraId="3F606BE5" w14:textId="77777777" w:rsidR="007E04B7" w:rsidRPr="00111AA6" w:rsidRDefault="007E04B7" w:rsidP="00A61EAE">
            <w:pPr>
              <w:ind w:right="-72"/>
              <w:jc w:val="right"/>
              <w:rPr>
                <w:rFonts w:ascii="Arial" w:hAnsi="Arial" w:cs="Arial"/>
                <w:b/>
                <w:bCs/>
                <w:sz w:val="18"/>
                <w:szCs w:val="18"/>
                <w:lang w:val="en-GB"/>
              </w:rPr>
            </w:pPr>
            <w:r w:rsidRPr="00111AA6">
              <w:rPr>
                <w:rFonts w:ascii="Arial" w:hAnsi="Arial" w:cs="Arial"/>
                <w:b/>
                <w:bCs/>
                <w:sz w:val="18"/>
                <w:szCs w:val="18"/>
                <w:lang w:val="en-GB"/>
              </w:rPr>
              <w:t>Others</w:t>
            </w:r>
          </w:p>
        </w:tc>
        <w:tc>
          <w:tcPr>
            <w:tcW w:w="1418" w:type="dxa"/>
            <w:tcBorders>
              <w:top w:val="single" w:sz="4" w:space="0" w:color="auto"/>
            </w:tcBorders>
            <w:shd w:val="clear" w:color="auto" w:fill="auto"/>
            <w:vAlign w:val="bottom"/>
          </w:tcPr>
          <w:p w14:paraId="711814AB" w14:textId="77777777" w:rsidR="007E04B7" w:rsidRPr="00111AA6" w:rsidRDefault="007E04B7" w:rsidP="00A61EAE">
            <w:pPr>
              <w:ind w:right="-72"/>
              <w:jc w:val="right"/>
              <w:rPr>
                <w:rFonts w:ascii="Arial" w:hAnsi="Arial" w:cs="Arial"/>
                <w:b/>
                <w:bCs/>
                <w:sz w:val="18"/>
                <w:szCs w:val="18"/>
                <w:lang w:val="en-GB"/>
              </w:rPr>
            </w:pPr>
            <w:r w:rsidRPr="00111AA6">
              <w:rPr>
                <w:rFonts w:ascii="Arial" w:hAnsi="Arial" w:cs="Arial"/>
                <w:b/>
                <w:bCs/>
                <w:sz w:val="18"/>
                <w:szCs w:val="18"/>
                <w:lang w:val="en-GB"/>
              </w:rPr>
              <w:t>Total</w:t>
            </w:r>
          </w:p>
        </w:tc>
      </w:tr>
      <w:tr w:rsidR="007E04B7" w:rsidRPr="00111AA6" w14:paraId="4EEF4ABF" w14:textId="77777777" w:rsidTr="00A61EAE">
        <w:trPr>
          <w:cantSplit/>
        </w:trPr>
        <w:tc>
          <w:tcPr>
            <w:tcW w:w="3888" w:type="dxa"/>
            <w:shd w:val="clear" w:color="auto" w:fill="auto"/>
            <w:vAlign w:val="bottom"/>
          </w:tcPr>
          <w:p w14:paraId="302311A1" w14:textId="77777777" w:rsidR="007E04B7" w:rsidRPr="00111AA6" w:rsidRDefault="007E04B7" w:rsidP="00A61EAE">
            <w:pPr>
              <w:ind w:left="-12"/>
              <w:rPr>
                <w:rFonts w:ascii="Arial" w:hAnsi="Arial" w:cs="Arial"/>
                <w:sz w:val="18"/>
                <w:szCs w:val="18"/>
              </w:rPr>
            </w:pPr>
          </w:p>
        </w:tc>
        <w:tc>
          <w:tcPr>
            <w:tcW w:w="1417" w:type="dxa"/>
            <w:tcBorders>
              <w:bottom w:val="single" w:sz="4" w:space="0" w:color="auto"/>
            </w:tcBorders>
            <w:shd w:val="clear" w:color="auto" w:fill="auto"/>
          </w:tcPr>
          <w:p w14:paraId="53352DA0" w14:textId="77777777" w:rsidR="007E04B7" w:rsidRPr="00111AA6" w:rsidRDefault="007E04B7" w:rsidP="00A61EAE">
            <w:pPr>
              <w:ind w:right="-72"/>
              <w:jc w:val="right"/>
              <w:rPr>
                <w:rFonts w:ascii="Arial" w:hAnsi="Arial" w:cs="Arial"/>
                <w:b/>
                <w:bCs/>
                <w:sz w:val="18"/>
                <w:szCs w:val="18"/>
              </w:rPr>
            </w:pPr>
            <w:r w:rsidRPr="00111AA6">
              <w:rPr>
                <w:rFonts w:ascii="Arial" w:hAnsi="Arial" w:cs="Arial"/>
                <w:b/>
                <w:bCs/>
                <w:sz w:val="18"/>
                <w:szCs w:val="18"/>
              </w:rPr>
              <w:t>Baht</w:t>
            </w:r>
          </w:p>
        </w:tc>
        <w:tc>
          <w:tcPr>
            <w:tcW w:w="1418" w:type="dxa"/>
            <w:tcBorders>
              <w:bottom w:val="single" w:sz="4" w:space="0" w:color="auto"/>
            </w:tcBorders>
            <w:shd w:val="clear" w:color="auto" w:fill="auto"/>
            <w:vAlign w:val="bottom"/>
          </w:tcPr>
          <w:p w14:paraId="3A243B20" w14:textId="77777777" w:rsidR="007E04B7" w:rsidRPr="00111AA6" w:rsidRDefault="007E04B7" w:rsidP="00A61EAE">
            <w:pPr>
              <w:ind w:right="-72"/>
              <w:jc w:val="right"/>
              <w:rPr>
                <w:rFonts w:ascii="Arial" w:hAnsi="Arial" w:cs="Arial"/>
                <w:b/>
                <w:bCs/>
                <w:sz w:val="18"/>
                <w:szCs w:val="18"/>
                <w:cs/>
                <w:lang w:val="th-TH"/>
              </w:rPr>
            </w:pPr>
            <w:r w:rsidRPr="00111AA6">
              <w:rPr>
                <w:rFonts w:ascii="Arial" w:hAnsi="Arial" w:cs="Arial"/>
                <w:b/>
                <w:bCs/>
                <w:sz w:val="18"/>
                <w:szCs w:val="18"/>
              </w:rPr>
              <w:t>Baht</w:t>
            </w:r>
          </w:p>
        </w:tc>
        <w:tc>
          <w:tcPr>
            <w:tcW w:w="1417" w:type="dxa"/>
            <w:tcBorders>
              <w:bottom w:val="single" w:sz="4" w:space="0" w:color="auto"/>
            </w:tcBorders>
            <w:shd w:val="clear" w:color="auto" w:fill="auto"/>
            <w:vAlign w:val="bottom"/>
          </w:tcPr>
          <w:p w14:paraId="1AFD18F6" w14:textId="77777777" w:rsidR="007E04B7" w:rsidRPr="00111AA6" w:rsidRDefault="007E04B7" w:rsidP="00A61EAE">
            <w:pPr>
              <w:ind w:right="-72"/>
              <w:jc w:val="right"/>
              <w:rPr>
                <w:rFonts w:ascii="Arial" w:hAnsi="Arial" w:cs="Arial"/>
                <w:b/>
                <w:bCs/>
                <w:sz w:val="18"/>
                <w:szCs w:val="18"/>
                <w:cs/>
                <w:lang w:val="th-TH"/>
              </w:rPr>
            </w:pPr>
            <w:r w:rsidRPr="00111AA6">
              <w:rPr>
                <w:rFonts w:ascii="Arial" w:hAnsi="Arial" w:cs="Arial"/>
                <w:b/>
                <w:bCs/>
                <w:sz w:val="18"/>
                <w:szCs w:val="18"/>
              </w:rPr>
              <w:t>Baht</w:t>
            </w:r>
          </w:p>
        </w:tc>
        <w:tc>
          <w:tcPr>
            <w:tcW w:w="1418" w:type="dxa"/>
            <w:tcBorders>
              <w:bottom w:val="single" w:sz="4" w:space="0" w:color="auto"/>
            </w:tcBorders>
            <w:shd w:val="clear" w:color="auto" w:fill="auto"/>
            <w:vAlign w:val="bottom"/>
          </w:tcPr>
          <w:p w14:paraId="7AB36324" w14:textId="77777777" w:rsidR="007E04B7" w:rsidRPr="00111AA6" w:rsidRDefault="007E04B7" w:rsidP="00A61EAE">
            <w:pPr>
              <w:ind w:right="-72"/>
              <w:jc w:val="right"/>
              <w:rPr>
                <w:rFonts w:ascii="Arial" w:hAnsi="Arial" w:cs="Arial"/>
                <w:b/>
                <w:bCs/>
                <w:sz w:val="18"/>
                <w:szCs w:val="18"/>
                <w:cs/>
                <w:lang w:val="th-TH"/>
              </w:rPr>
            </w:pPr>
            <w:r w:rsidRPr="00111AA6">
              <w:rPr>
                <w:rFonts w:ascii="Arial" w:hAnsi="Arial" w:cs="Arial"/>
                <w:b/>
                <w:bCs/>
                <w:sz w:val="18"/>
                <w:szCs w:val="18"/>
              </w:rPr>
              <w:t>Baht</w:t>
            </w:r>
          </w:p>
        </w:tc>
      </w:tr>
      <w:tr w:rsidR="007E04B7" w:rsidRPr="00111AA6" w14:paraId="3F19F7AA" w14:textId="77777777" w:rsidTr="00A61EAE">
        <w:trPr>
          <w:cantSplit/>
        </w:trPr>
        <w:tc>
          <w:tcPr>
            <w:tcW w:w="3888" w:type="dxa"/>
            <w:shd w:val="clear" w:color="auto" w:fill="auto"/>
            <w:vAlign w:val="bottom"/>
          </w:tcPr>
          <w:p w14:paraId="4D13662A" w14:textId="244D8E30" w:rsidR="007E04B7" w:rsidRPr="00111AA6" w:rsidRDefault="007E04B7" w:rsidP="00A61EAE">
            <w:pPr>
              <w:ind w:left="-12" w:right="-106"/>
              <w:rPr>
                <w:rFonts w:ascii="Arial" w:hAnsi="Arial" w:cs="Arial"/>
                <w:sz w:val="18"/>
                <w:szCs w:val="18"/>
              </w:rPr>
            </w:pPr>
            <w:r w:rsidRPr="00111AA6">
              <w:rPr>
                <w:rFonts w:ascii="Arial" w:hAnsi="Arial" w:cs="Arial"/>
                <w:b/>
                <w:bCs/>
                <w:sz w:val="18"/>
                <w:szCs w:val="18"/>
              </w:rPr>
              <w:t>Deferred tax liabilities</w:t>
            </w:r>
          </w:p>
        </w:tc>
        <w:tc>
          <w:tcPr>
            <w:tcW w:w="1417" w:type="dxa"/>
            <w:tcBorders>
              <w:top w:val="single" w:sz="4" w:space="0" w:color="auto"/>
            </w:tcBorders>
            <w:shd w:val="clear" w:color="auto" w:fill="auto"/>
          </w:tcPr>
          <w:p w14:paraId="3ACF6373" w14:textId="77777777" w:rsidR="007E04B7" w:rsidRPr="00111AA6" w:rsidRDefault="007E04B7" w:rsidP="00A61EAE">
            <w:pPr>
              <w:ind w:right="-72"/>
              <w:jc w:val="right"/>
              <w:rPr>
                <w:rFonts w:ascii="Arial" w:eastAsia="Times New Roman" w:hAnsi="Arial" w:cs="Arial"/>
                <w:sz w:val="18"/>
                <w:szCs w:val="18"/>
                <w:lang w:val="en-GB" w:eastAsia="x-none"/>
              </w:rPr>
            </w:pPr>
          </w:p>
        </w:tc>
        <w:tc>
          <w:tcPr>
            <w:tcW w:w="1418" w:type="dxa"/>
            <w:tcBorders>
              <w:top w:val="single" w:sz="4" w:space="0" w:color="auto"/>
            </w:tcBorders>
            <w:shd w:val="clear" w:color="auto" w:fill="auto"/>
            <w:vAlign w:val="bottom"/>
          </w:tcPr>
          <w:p w14:paraId="41271169" w14:textId="77777777" w:rsidR="007E04B7" w:rsidRPr="00111AA6" w:rsidRDefault="007E04B7" w:rsidP="00A61EAE">
            <w:pPr>
              <w:ind w:right="-72"/>
              <w:jc w:val="right"/>
              <w:rPr>
                <w:rFonts w:ascii="Arial" w:eastAsia="Times New Roman" w:hAnsi="Arial" w:cs="Arial"/>
                <w:sz w:val="18"/>
                <w:szCs w:val="18"/>
                <w:lang w:val="en-GB" w:eastAsia="x-none"/>
              </w:rPr>
            </w:pPr>
          </w:p>
        </w:tc>
        <w:tc>
          <w:tcPr>
            <w:tcW w:w="1417" w:type="dxa"/>
            <w:tcBorders>
              <w:top w:val="single" w:sz="4" w:space="0" w:color="auto"/>
            </w:tcBorders>
            <w:shd w:val="clear" w:color="auto" w:fill="auto"/>
            <w:vAlign w:val="bottom"/>
          </w:tcPr>
          <w:p w14:paraId="12D3D2CC" w14:textId="77777777" w:rsidR="007E04B7" w:rsidRPr="00111AA6" w:rsidRDefault="007E04B7" w:rsidP="00A61EAE">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634A93EE" w14:textId="77777777" w:rsidR="007E04B7" w:rsidRPr="00111AA6" w:rsidRDefault="007E04B7" w:rsidP="00A61EAE">
            <w:pPr>
              <w:ind w:right="-72"/>
              <w:jc w:val="right"/>
              <w:rPr>
                <w:rFonts w:ascii="Arial" w:hAnsi="Arial" w:cs="Arial"/>
                <w:sz w:val="18"/>
                <w:szCs w:val="18"/>
              </w:rPr>
            </w:pPr>
          </w:p>
        </w:tc>
      </w:tr>
      <w:tr w:rsidR="007E04B7" w:rsidRPr="00111AA6" w14:paraId="6347B22F" w14:textId="77777777" w:rsidTr="00A61EAE">
        <w:trPr>
          <w:cantSplit/>
        </w:trPr>
        <w:tc>
          <w:tcPr>
            <w:tcW w:w="3888" w:type="dxa"/>
            <w:shd w:val="clear" w:color="auto" w:fill="auto"/>
            <w:vAlign w:val="bottom"/>
          </w:tcPr>
          <w:p w14:paraId="623F054E" w14:textId="1A38F8A0" w:rsidR="007E04B7" w:rsidRPr="00111AA6" w:rsidRDefault="007E04B7" w:rsidP="00A61EAE">
            <w:pPr>
              <w:ind w:left="-12" w:right="-106"/>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1</w:t>
            </w:r>
            <w:r w:rsidRPr="00111AA6">
              <w:rPr>
                <w:rFonts w:ascii="Arial" w:hAnsi="Arial" w:cs="Arial"/>
                <w:sz w:val="18"/>
                <w:szCs w:val="18"/>
              </w:rPr>
              <w:t xml:space="preserve"> January </w:t>
            </w:r>
            <w:r w:rsidR="00962022" w:rsidRPr="00962022">
              <w:rPr>
                <w:rFonts w:ascii="Arial" w:hAnsi="Arial" w:cs="Arial"/>
                <w:sz w:val="18"/>
                <w:szCs w:val="18"/>
                <w:lang w:val="en-GB"/>
              </w:rPr>
              <w:t>2023</w:t>
            </w:r>
          </w:p>
        </w:tc>
        <w:tc>
          <w:tcPr>
            <w:tcW w:w="1417" w:type="dxa"/>
            <w:shd w:val="clear" w:color="auto" w:fill="auto"/>
          </w:tcPr>
          <w:p w14:paraId="7E29AD8F" w14:textId="7ECE08B1" w:rsidR="007E04B7" w:rsidRPr="00111AA6" w:rsidRDefault="007E04B7" w:rsidP="00A61EAE">
            <w:pPr>
              <w:tabs>
                <w:tab w:val="center" w:pos="4153"/>
                <w:tab w:val="right" w:pos="8306"/>
              </w:tabs>
              <w:ind w:right="-72"/>
              <w:jc w:val="right"/>
              <w:rPr>
                <w:rFonts w:ascii="Arial" w:eastAsia="Times New Roman" w:hAnsi="Arial" w:cs="Arial"/>
                <w:sz w:val="18"/>
                <w:szCs w:val="18"/>
                <w:lang w:eastAsia="x-none"/>
              </w:rPr>
            </w:pPr>
            <w:r w:rsidRPr="00111AA6">
              <w:rPr>
                <w:rFonts w:ascii="Arial" w:eastAsia="Times New Roman" w:hAnsi="Arial" w:cs="Arial"/>
                <w:sz w:val="18"/>
                <w:szCs w:val="18"/>
                <w:lang w:eastAsia="x-none"/>
              </w:rPr>
              <w:t>-</w:t>
            </w:r>
          </w:p>
        </w:tc>
        <w:tc>
          <w:tcPr>
            <w:tcW w:w="1418" w:type="dxa"/>
            <w:shd w:val="clear" w:color="auto" w:fill="auto"/>
            <w:vAlign w:val="bottom"/>
          </w:tcPr>
          <w:p w14:paraId="1FF43373" w14:textId="7BD2482C" w:rsidR="007E04B7" w:rsidRPr="00111AA6" w:rsidRDefault="007E04B7" w:rsidP="00A61EAE">
            <w:pPr>
              <w:tabs>
                <w:tab w:val="center" w:pos="4153"/>
                <w:tab w:val="right" w:pos="8306"/>
              </w:tabs>
              <w:ind w:right="-72"/>
              <w:jc w:val="right"/>
              <w:rPr>
                <w:rFonts w:ascii="Arial" w:eastAsia="Times New Roman" w:hAnsi="Arial" w:cs="Arial"/>
                <w:sz w:val="18"/>
                <w:szCs w:val="18"/>
                <w:cs/>
                <w:lang w:eastAsia="x-none"/>
              </w:rPr>
            </w:pPr>
            <w:r w:rsidRPr="00111AA6">
              <w:rPr>
                <w:rFonts w:ascii="Arial" w:eastAsia="Times New Roman" w:hAnsi="Arial" w:cs="Arial"/>
                <w:sz w:val="18"/>
                <w:szCs w:val="18"/>
                <w:lang w:eastAsia="x-none"/>
              </w:rPr>
              <w:t>-</w:t>
            </w:r>
          </w:p>
        </w:tc>
        <w:tc>
          <w:tcPr>
            <w:tcW w:w="1417" w:type="dxa"/>
            <w:shd w:val="clear" w:color="auto" w:fill="auto"/>
            <w:vAlign w:val="bottom"/>
          </w:tcPr>
          <w:p w14:paraId="766676D9" w14:textId="54AC6660" w:rsidR="007E04B7" w:rsidRPr="00111AA6" w:rsidRDefault="007E04B7" w:rsidP="00A61E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747</w:t>
            </w:r>
            <w:r w:rsidRPr="00111AA6">
              <w:rPr>
                <w:rFonts w:ascii="Arial" w:hAnsi="Arial" w:cs="Arial"/>
                <w:sz w:val="18"/>
                <w:szCs w:val="18"/>
                <w:lang w:val="en-GB"/>
              </w:rPr>
              <w:t>,</w:t>
            </w:r>
            <w:r w:rsidR="00962022" w:rsidRPr="00962022">
              <w:rPr>
                <w:rFonts w:ascii="Arial" w:hAnsi="Arial" w:cs="Arial"/>
                <w:sz w:val="18"/>
                <w:szCs w:val="18"/>
                <w:lang w:val="en-GB"/>
              </w:rPr>
              <w:t>739</w:t>
            </w:r>
            <w:r w:rsidRPr="00111AA6">
              <w:rPr>
                <w:rFonts w:ascii="Arial" w:hAnsi="Arial" w:cs="Arial"/>
                <w:sz w:val="18"/>
                <w:szCs w:val="18"/>
                <w:lang w:val="en-GB"/>
              </w:rPr>
              <w:t>)</w:t>
            </w:r>
          </w:p>
        </w:tc>
        <w:tc>
          <w:tcPr>
            <w:tcW w:w="1418" w:type="dxa"/>
            <w:shd w:val="clear" w:color="auto" w:fill="auto"/>
            <w:vAlign w:val="bottom"/>
          </w:tcPr>
          <w:p w14:paraId="53EA6C40" w14:textId="5F6214D4" w:rsidR="007E04B7" w:rsidRPr="00111AA6" w:rsidRDefault="007E04B7" w:rsidP="00A61E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747</w:t>
            </w:r>
            <w:r w:rsidRPr="00111AA6">
              <w:rPr>
                <w:rFonts w:ascii="Arial" w:hAnsi="Arial" w:cs="Arial"/>
                <w:sz w:val="18"/>
                <w:szCs w:val="18"/>
              </w:rPr>
              <w:t>,</w:t>
            </w:r>
            <w:r w:rsidR="00962022" w:rsidRPr="00962022">
              <w:rPr>
                <w:rFonts w:ascii="Arial" w:hAnsi="Arial" w:cs="Arial"/>
                <w:sz w:val="18"/>
                <w:szCs w:val="18"/>
                <w:lang w:val="en-GB"/>
              </w:rPr>
              <w:t>739</w:t>
            </w:r>
            <w:r w:rsidRPr="00111AA6">
              <w:rPr>
                <w:rFonts w:ascii="Arial" w:hAnsi="Arial" w:cs="Arial"/>
                <w:sz w:val="18"/>
                <w:szCs w:val="18"/>
              </w:rPr>
              <w:t>)</w:t>
            </w:r>
          </w:p>
        </w:tc>
      </w:tr>
      <w:tr w:rsidR="007E04B7" w:rsidRPr="00111AA6" w14:paraId="45F72826" w14:textId="77777777" w:rsidTr="00A61EAE">
        <w:trPr>
          <w:cantSplit/>
        </w:trPr>
        <w:tc>
          <w:tcPr>
            <w:tcW w:w="3888" w:type="dxa"/>
            <w:shd w:val="clear" w:color="auto" w:fill="auto"/>
            <w:vAlign w:val="bottom"/>
          </w:tcPr>
          <w:p w14:paraId="1D82D13D" w14:textId="7E1FBE6E" w:rsidR="007E04B7" w:rsidRPr="00111AA6" w:rsidRDefault="00D81DF6" w:rsidP="00A61EAE">
            <w:pPr>
              <w:ind w:left="-12" w:right="-106"/>
              <w:rPr>
                <w:rFonts w:ascii="Arial" w:eastAsia="Times New Roman" w:hAnsi="Arial" w:cs="Arial"/>
                <w:sz w:val="18"/>
                <w:szCs w:val="18"/>
                <w:lang w:val="en-GB" w:eastAsia="x-none"/>
              </w:rPr>
            </w:pPr>
            <w:r w:rsidRPr="00111AA6">
              <w:rPr>
                <w:rFonts w:ascii="Arial" w:hAnsi="Arial" w:cs="Arial"/>
                <w:sz w:val="18"/>
                <w:szCs w:val="18"/>
              </w:rPr>
              <w:t>Charge</w:t>
            </w:r>
            <w:r w:rsidR="007E04B7" w:rsidRPr="00111AA6">
              <w:rPr>
                <w:rFonts w:ascii="Arial" w:hAnsi="Arial" w:cs="Arial"/>
                <w:sz w:val="18"/>
                <w:szCs w:val="18"/>
              </w:rPr>
              <w:t xml:space="preserve"> to profit or loss (Note </w:t>
            </w:r>
            <w:r w:rsidR="00962022" w:rsidRPr="00962022">
              <w:rPr>
                <w:rFonts w:ascii="Arial" w:hAnsi="Arial" w:cs="Arial"/>
                <w:sz w:val="18"/>
                <w:szCs w:val="18"/>
                <w:lang w:val="en-GB"/>
              </w:rPr>
              <w:t>30</w:t>
            </w:r>
            <w:r w:rsidR="007E04B7" w:rsidRPr="00111AA6">
              <w:rPr>
                <w:rFonts w:ascii="Arial" w:hAnsi="Arial" w:cs="Arial"/>
                <w:sz w:val="18"/>
                <w:szCs w:val="18"/>
              </w:rPr>
              <w:t>)</w:t>
            </w:r>
          </w:p>
        </w:tc>
        <w:tc>
          <w:tcPr>
            <w:tcW w:w="1417" w:type="dxa"/>
            <w:tcBorders>
              <w:bottom w:val="single" w:sz="4" w:space="0" w:color="auto"/>
            </w:tcBorders>
            <w:shd w:val="clear" w:color="auto" w:fill="auto"/>
            <w:vAlign w:val="bottom"/>
          </w:tcPr>
          <w:p w14:paraId="227A86B3" w14:textId="52A27CF9" w:rsidR="007E04B7" w:rsidRPr="00111AA6" w:rsidRDefault="007E04B7" w:rsidP="00A61EAE">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w:t>
            </w:r>
            <w:r w:rsidRPr="00111AA6">
              <w:rPr>
                <w:rFonts w:ascii="Arial" w:hAnsi="Arial" w:cs="Arial"/>
                <w:sz w:val="18"/>
                <w:szCs w:val="18"/>
                <w:lang w:val="en-GB"/>
              </w:rPr>
              <w:t>,</w:t>
            </w:r>
            <w:r w:rsidR="00962022" w:rsidRPr="00962022">
              <w:rPr>
                <w:rFonts w:ascii="Arial" w:hAnsi="Arial" w:cs="Arial"/>
                <w:sz w:val="18"/>
                <w:szCs w:val="18"/>
                <w:lang w:val="en-GB"/>
              </w:rPr>
              <w:t>029</w:t>
            </w:r>
            <w:r w:rsidRPr="00111AA6">
              <w:rPr>
                <w:rFonts w:ascii="Arial" w:hAnsi="Arial" w:cs="Arial"/>
                <w:sz w:val="18"/>
                <w:szCs w:val="18"/>
                <w:lang w:val="en-GB"/>
              </w:rPr>
              <w:t>,</w:t>
            </w:r>
            <w:r w:rsidR="00962022" w:rsidRPr="00962022">
              <w:rPr>
                <w:rFonts w:ascii="Arial" w:hAnsi="Arial" w:cs="Arial"/>
                <w:sz w:val="18"/>
                <w:szCs w:val="18"/>
                <w:lang w:val="en-GB"/>
              </w:rPr>
              <w:t>038</w:t>
            </w:r>
            <w:r w:rsidRPr="00111AA6">
              <w:rPr>
                <w:rFonts w:ascii="Arial" w:hAnsi="Arial" w:cs="Arial"/>
                <w:sz w:val="18"/>
                <w:szCs w:val="18"/>
                <w:lang w:val="en-GB"/>
              </w:rPr>
              <w:t>)</w:t>
            </w:r>
          </w:p>
        </w:tc>
        <w:tc>
          <w:tcPr>
            <w:tcW w:w="1418" w:type="dxa"/>
            <w:tcBorders>
              <w:top w:val="nil"/>
              <w:left w:val="nil"/>
              <w:bottom w:val="single" w:sz="4" w:space="0" w:color="auto"/>
              <w:right w:val="nil"/>
            </w:tcBorders>
            <w:shd w:val="clear" w:color="auto" w:fill="auto"/>
            <w:vAlign w:val="bottom"/>
          </w:tcPr>
          <w:p w14:paraId="518E4583" w14:textId="485F6248" w:rsidR="007E04B7" w:rsidRPr="00111AA6" w:rsidRDefault="007E04B7" w:rsidP="00A61EAE">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688</w:t>
            </w:r>
            <w:r w:rsidRPr="00111AA6">
              <w:rPr>
                <w:rFonts w:ascii="Arial" w:hAnsi="Arial" w:cs="Arial"/>
                <w:sz w:val="18"/>
                <w:szCs w:val="18"/>
                <w:lang w:val="en-GB"/>
              </w:rPr>
              <w:t>,</w:t>
            </w:r>
            <w:r w:rsidR="00962022" w:rsidRPr="00962022">
              <w:rPr>
                <w:rFonts w:ascii="Arial" w:hAnsi="Arial" w:cs="Arial"/>
                <w:sz w:val="18"/>
                <w:szCs w:val="18"/>
                <w:lang w:val="en-GB"/>
              </w:rPr>
              <w:t>938</w:t>
            </w:r>
            <w:r w:rsidRPr="00111AA6">
              <w:rPr>
                <w:rFonts w:ascii="Arial" w:hAnsi="Arial" w:cs="Arial"/>
                <w:sz w:val="18"/>
                <w:szCs w:val="18"/>
                <w:lang w:val="en-GB"/>
              </w:rPr>
              <w:t>)</w:t>
            </w:r>
          </w:p>
        </w:tc>
        <w:tc>
          <w:tcPr>
            <w:tcW w:w="1417" w:type="dxa"/>
            <w:tcBorders>
              <w:top w:val="nil"/>
              <w:left w:val="nil"/>
              <w:bottom w:val="single" w:sz="4" w:space="0" w:color="auto"/>
              <w:right w:val="nil"/>
            </w:tcBorders>
            <w:shd w:val="clear" w:color="auto" w:fill="auto"/>
            <w:vAlign w:val="bottom"/>
          </w:tcPr>
          <w:p w14:paraId="5A0D8D2D" w14:textId="53CE5390" w:rsidR="007E04B7" w:rsidRPr="00111AA6" w:rsidRDefault="007E04B7" w:rsidP="00A61EAE">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200</w:t>
            </w:r>
            <w:r w:rsidRPr="00111AA6">
              <w:rPr>
                <w:rFonts w:ascii="Arial" w:hAnsi="Arial" w:cs="Arial"/>
                <w:sz w:val="18"/>
                <w:szCs w:val="18"/>
                <w:lang w:val="en-GB"/>
              </w:rPr>
              <w:t>,</w:t>
            </w:r>
            <w:r w:rsidR="00962022" w:rsidRPr="00962022">
              <w:rPr>
                <w:rFonts w:ascii="Arial" w:hAnsi="Arial" w:cs="Arial"/>
                <w:sz w:val="18"/>
                <w:szCs w:val="18"/>
                <w:lang w:val="en-GB"/>
              </w:rPr>
              <w:t>930</w:t>
            </w:r>
            <w:r w:rsidRPr="00111AA6">
              <w:rPr>
                <w:rFonts w:ascii="Arial" w:hAnsi="Arial" w:cs="Arial"/>
                <w:sz w:val="18"/>
                <w:szCs w:val="18"/>
                <w:lang w:val="en-GB"/>
              </w:rPr>
              <w:t>)</w:t>
            </w:r>
          </w:p>
        </w:tc>
        <w:tc>
          <w:tcPr>
            <w:tcW w:w="1418" w:type="dxa"/>
            <w:tcBorders>
              <w:top w:val="nil"/>
              <w:left w:val="nil"/>
              <w:bottom w:val="single" w:sz="4" w:space="0" w:color="auto"/>
              <w:right w:val="nil"/>
            </w:tcBorders>
            <w:shd w:val="clear" w:color="auto" w:fill="auto"/>
            <w:vAlign w:val="bottom"/>
          </w:tcPr>
          <w:p w14:paraId="54EDE857" w14:textId="0BD0BA90" w:rsidR="007E04B7" w:rsidRPr="00111AA6" w:rsidRDefault="007E04B7" w:rsidP="00A61EAE">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w:t>
            </w:r>
            <w:r w:rsidRPr="00111AA6">
              <w:rPr>
                <w:rFonts w:ascii="Arial" w:hAnsi="Arial" w:cs="Arial"/>
                <w:sz w:val="18"/>
                <w:szCs w:val="18"/>
                <w:lang w:val="en-GB"/>
              </w:rPr>
              <w:t>,</w:t>
            </w:r>
            <w:r w:rsidR="00962022" w:rsidRPr="00962022">
              <w:rPr>
                <w:rFonts w:ascii="Arial" w:hAnsi="Arial" w:cs="Arial"/>
                <w:sz w:val="18"/>
                <w:szCs w:val="18"/>
                <w:lang w:val="en-GB"/>
              </w:rPr>
              <w:t>918</w:t>
            </w:r>
            <w:r w:rsidRPr="00111AA6">
              <w:rPr>
                <w:rFonts w:ascii="Arial" w:hAnsi="Arial" w:cs="Arial"/>
                <w:sz w:val="18"/>
                <w:szCs w:val="18"/>
                <w:lang w:val="en-GB"/>
              </w:rPr>
              <w:t>,</w:t>
            </w:r>
            <w:r w:rsidR="00962022" w:rsidRPr="00962022">
              <w:rPr>
                <w:rFonts w:ascii="Arial" w:hAnsi="Arial" w:cs="Arial"/>
                <w:sz w:val="18"/>
                <w:szCs w:val="18"/>
                <w:lang w:val="en-GB"/>
              </w:rPr>
              <w:t>906</w:t>
            </w:r>
            <w:r w:rsidRPr="00111AA6">
              <w:rPr>
                <w:rFonts w:ascii="Arial" w:hAnsi="Arial" w:cs="Arial"/>
                <w:sz w:val="18"/>
                <w:szCs w:val="18"/>
                <w:lang w:val="en-GB"/>
              </w:rPr>
              <w:t>)</w:t>
            </w:r>
          </w:p>
        </w:tc>
      </w:tr>
      <w:tr w:rsidR="007E04B7" w:rsidRPr="00111AA6" w14:paraId="71ED3323" w14:textId="77777777" w:rsidTr="00A61EAE">
        <w:trPr>
          <w:cantSplit/>
        </w:trPr>
        <w:tc>
          <w:tcPr>
            <w:tcW w:w="3888" w:type="dxa"/>
            <w:shd w:val="clear" w:color="auto" w:fill="auto"/>
            <w:vAlign w:val="bottom"/>
          </w:tcPr>
          <w:p w14:paraId="35CC0BC7" w14:textId="77777777" w:rsidR="007E04B7" w:rsidRPr="00111AA6" w:rsidRDefault="007E04B7" w:rsidP="00A61EAE">
            <w:pPr>
              <w:ind w:left="-12"/>
              <w:rPr>
                <w:rFonts w:ascii="Arial" w:hAnsi="Arial" w:cs="Arial"/>
                <w:sz w:val="12"/>
                <w:szCs w:val="12"/>
                <w:cs/>
              </w:rPr>
            </w:pPr>
          </w:p>
        </w:tc>
        <w:tc>
          <w:tcPr>
            <w:tcW w:w="1417" w:type="dxa"/>
            <w:tcBorders>
              <w:top w:val="single" w:sz="4" w:space="0" w:color="auto"/>
            </w:tcBorders>
            <w:shd w:val="clear" w:color="auto" w:fill="auto"/>
          </w:tcPr>
          <w:p w14:paraId="63CA5BE7" w14:textId="77777777" w:rsidR="007E04B7" w:rsidRPr="00111AA6" w:rsidRDefault="007E04B7" w:rsidP="00A61EAE">
            <w:pPr>
              <w:tabs>
                <w:tab w:val="center" w:pos="4153"/>
                <w:tab w:val="right" w:pos="8306"/>
              </w:tabs>
              <w:ind w:right="-72"/>
              <w:jc w:val="right"/>
              <w:rPr>
                <w:rFonts w:ascii="Arial" w:eastAsia="Times New Roman" w:hAnsi="Arial" w:cs="Arial"/>
                <w:sz w:val="12"/>
                <w:szCs w:val="12"/>
                <w:cs/>
                <w:lang w:eastAsia="x-none"/>
              </w:rPr>
            </w:pPr>
          </w:p>
        </w:tc>
        <w:tc>
          <w:tcPr>
            <w:tcW w:w="1418" w:type="dxa"/>
            <w:tcBorders>
              <w:top w:val="single" w:sz="4" w:space="0" w:color="auto"/>
              <w:left w:val="nil"/>
              <w:right w:val="nil"/>
            </w:tcBorders>
            <w:shd w:val="clear" w:color="auto" w:fill="auto"/>
            <w:vAlign w:val="bottom"/>
          </w:tcPr>
          <w:p w14:paraId="6534A088" w14:textId="77777777" w:rsidR="007E04B7" w:rsidRPr="00111AA6" w:rsidRDefault="007E04B7" w:rsidP="00A61EAE">
            <w:pPr>
              <w:tabs>
                <w:tab w:val="center" w:pos="4153"/>
                <w:tab w:val="right" w:pos="8306"/>
              </w:tabs>
              <w:ind w:right="-72"/>
              <w:jc w:val="right"/>
              <w:rPr>
                <w:rFonts w:ascii="Arial" w:eastAsia="Times New Roman" w:hAnsi="Arial" w:cs="Arial"/>
                <w:sz w:val="12"/>
                <w:szCs w:val="12"/>
                <w:cs/>
                <w:lang w:eastAsia="x-none"/>
              </w:rPr>
            </w:pPr>
          </w:p>
        </w:tc>
        <w:tc>
          <w:tcPr>
            <w:tcW w:w="1417" w:type="dxa"/>
            <w:tcBorders>
              <w:top w:val="single" w:sz="4" w:space="0" w:color="auto"/>
              <w:left w:val="nil"/>
              <w:right w:val="nil"/>
            </w:tcBorders>
            <w:shd w:val="clear" w:color="auto" w:fill="auto"/>
            <w:vAlign w:val="bottom"/>
          </w:tcPr>
          <w:p w14:paraId="2EFF65A9" w14:textId="77777777" w:rsidR="007E04B7" w:rsidRPr="00111AA6" w:rsidRDefault="007E04B7" w:rsidP="00A61EA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418" w:type="dxa"/>
            <w:tcBorders>
              <w:top w:val="single" w:sz="4" w:space="0" w:color="auto"/>
              <w:left w:val="nil"/>
              <w:right w:val="nil"/>
            </w:tcBorders>
            <w:shd w:val="clear" w:color="auto" w:fill="auto"/>
            <w:vAlign w:val="bottom"/>
          </w:tcPr>
          <w:p w14:paraId="16EBDF96" w14:textId="77777777" w:rsidR="007E04B7" w:rsidRPr="00111AA6" w:rsidRDefault="007E04B7" w:rsidP="00A61EA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7E04B7" w:rsidRPr="00111AA6" w14:paraId="61AE9380" w14:textId="77777777" w:rsidTr="00A61EAE">
        <w:trPr>
          <w:cantSplit/>
        </w:trPr>
        <w:tc>
          <w:tcPr>
            <w:tcW w:w="3888" w:type="dxa"/>
            <w:shd w:val="clear" w:color="auto" w:fill="auto"/>
            <w:vAlign w:val="bottom"/>
          </w:tcPr>
          <w:p w14:paraId="33CFC804" w14:textId="78C9434B" w:rsidR="007E04B7" w:rsidRPr="00111AA6" w:rsidRDefault="007E04B7" w:rsidP="00A61EAE">
            <w:pPr>
              <w:ind w:left="-12" w:right="-124"/>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2023</w:t>
            </w:r>
          </w:p>
        </w:tc>
        <w:tc>
          <w:tcPr>
            <w:tcW w:w="1417" w:type="dxa"/>
            <w:tcBorders>
              <w:bottom w:val="single" w:sz="4" w:space="0" w:color="auto"/>
            </w:tcBorders>
            <w:shd w:val="clear" w:color="auto" w:fill="auto"/>
            <w:vAlign w:val="bottom"/>
          </w:tcPr>
          <w:p w14:paraId="3A20E632" w14:textId="35BE50A3" w:rsidR="007E04B7" w:rsidRPr="00111AA6" w:rsidRDefault="007E04B7" w:rsidP="00A61EAE">
            <w:pPr>
              <w:tabs>
                <w:tab w:val="center" w:pos="4153"/>
                <w:tab w:val="right" w:pos="8306"/>
              </w:tabs>
              <w:ind w:right="-72"/>
              <w:jc w:val="right"/>
              <w:rPr>
                <w:rFonts w:ascii="Arial" w:eastAsia="Times New Roman" w:hAnsi="Arial" w:cs="Arial"/>
                <w:sz w:val="18"/>
                <w:szCs w:val="18"/>
                <w:lang w:eastAsia="x-none"/>
              </w:rPr>
            </w:pP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7</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029</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038</w:t>
            </w:r>
            <w:r w:rsidRPr="00111AA6">
              <w:rPr>
                <w:rFonts w:ascii="Arial" w:eastAsia="Times New Roman" w:hAnsi="Arial" w:cs="Arial"/>
                <w:sz w:val="18"/>
                <w:szCs w:val="18"/>
                <w:lang w:eastAsia="x-none"/>
              </w:rPr>
              <w:t>)</w:t>
            </w:r>
          </w:p>
        </w:tc>
        <w:tc>
          <w:tcPr>
            <w:tcW w:w="1418" w:type="dxa"/>
            <w:tcBorders>
              <w:top w:val="nil"/>
              <w:left w:val="nil"/>
              <w:bottom w:val="single" w:sz="4" w:space="0" w:color="auto"/>
              <w:right w:val="nil"/>
            </w:tcBorders>
            <w:shd w:val="clear" w:color="auto" w:fill="auto"/>
            <w:vAlign w:val="bottom"/>
          </w:tcPr>
          <w:p w14:paraId="1B2BE0C3" w14:textId="64DCB788" w:rsidR="007E04B7" w:rsidRPr="00111AA6" w:rsidRDefault="007E04B7" w:rsidP="00A61EAE">
            <w:pPr>
              <w:tabs>
                <w:tab w:val="center" w:pos="4153"/>
                <w:tab w:val="right" w:pos="8306"/>
              </w:tabs>
              <w:ind w:right="-72"/>
              <w:jc w:val="right"/>
              <w:rPr>
                <w:rFonts w:ascii="Arial" w:eastAsia="Times New Roman" w:hAnsi="Arial" w:cs="Arial"/>
                <w:sz w:val="18"/>
                <w:szCs w:val="18"/>
                <w:cs/>
                <w:lang w:eastAsia="x-none"/>
              </w:rPr>
            </w:pP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688</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938</w:t>
            </w:r>
            <w:r w:rsidRPr="00111AA6">
              <w:rPr>
                <w:rFonts w:ascii="Arial" w:eastAsia="Times New Roman" w:hAnsi="Arial" w:cs="Arial"/>
                <w:sz w:val="18"/>
                <w:szCs w:val="18"/>
                <w:lang w:eastAsia="x-none"/>
              </w:rPr>
              <w:t>)</w:t>
            </w:r>
          </w:p>
        </w:tc>
        <w:tc>
          <w:tcPr>
            <w:tcW w:w="1417" w:type="dxa"/>
            <w:tcBorders>
              <w:top w:val="nil"/>
              <w:left w:val="nil"/>
              <w:bottom w:val="single" w:sz="4" w:space="0" w:color="auto"/>
              <w:right w:val="nil"/>
            </w:tcBorders>
            <w:shd w:val="clear" w:color="auto" w:fill="auto"/>
            <w:vAlign w:val="bottom"/>
          </w:tcPr>
          <w:p w14:paraId="7D5A4F16" w14:textId="4517ABAD" w:rsidR="007E04B7" w:rsidRPr="00111AA6" w:rsidRDefault="007E04B7" w:rsidP="00A61E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948</w:t>
            </w:r>
            <w:r w:rsidRPr="00111AA6">
              <w:rPr>
                <w:rFonts w:ascii="Arial" w:hAnsi="Arial" w:cs="Arial"/>
                <w:sz w:val="18"/>
                <w:szCs w:val="18"/>
                <w:lang w:val="en-GB"/>
              </w:rPr>
              <w:t>,</w:t>
            </w:r>
            <w:r w:rsidR="00962022" w:rsidRPr="00962022">
              <w:rPr>
                <w:rFonts w:ascii="Arial" w:hAnsi="Arial" w:cs="Arial"/>
                <w:sz w:val="18"/>
                <w:szCs w:val="18"/>
                <w:lang w:val="en-GB"/>
              </w:rPr>
              <w:t>669</w:t>
            </w:r>
            <w:r w:rsidRPr="00111AA6">
              <w:rPr>
                <w:rFonts w:ascii="Arial" w:hAnsi="Arial" w:cs="Arial"/>
                <w:sz w:val="18"/>
                <w:szCs w:val="18"/>
                <w:lang w:val="en-GB"/>
              </w:rPr>
              <w:t>)</w:t>
            </w:r>
          </w:p>
        </w:tc>
        <w:tc>
          <w:tcPr>
            <w:tcW w:w="1418" w:type="dxa"/>
            <w:tcBorders>
              <w:top w:val="nil"/>
              <w:left w:val="nil"/>
              <w:bottom w:val="single" w:sz="4" w:space="0" w:color="auto"/>
              <w:right w:val="nil"/>
            </w:tcBorders>
            <w:shd w:val="clear" w:color="auto" w:fill="auto"/>
            <w:vAlign w:val="bottom"/>
          </w:tcPr>
          <w:p w14:paraId="0C98EC51" w14:textId="29C28874" w:rsidR="007E04B7" w:rsidRPr="00111AA6" w:rsidRDefault="007E04B7" w:rsidP="00A61E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8</w:t>
            </w:r>
            <w:r w:rsidRPr="00111AA6">
              <w:rPr>
                <w:rFonts w:ascii="Arial" w:hAnsi="Arial" w:cs="Arial"/>
                <w:sz w:val="18"/>
                <w:szCs w:val="18"/>
              </w:rPr>
              <w:t>,</w:t>
            </w:r>
            <w:r w:rsidR="00962022" w:rsidRPr="00962022">
              <w:rPr>
                <w:rFonts w:ascii="Arial" w:hAnsi="Arial" w:cs="Arial"/>
                <w:sz w:val="18"/>
                <w:szCs w:val="18"/>
                <w:lang w:val="en-GB"/>
              </w:rPr>
              <w:t>666</w:t>
            </w:r>
            <w:r w:rsidRPr="00111AA6">
              <w:rPr>
                <w:rFonts w:ascii="Arial" w:hAnsi="Arial" w:cs="Arial"/>
                <w:sz w:val="18"/>
                <w:szCs w:val="18"/>
              </w:rPr>
              <w:t>,</w:t>
            </w:r>
            <w:r w:rsidR="00962022" w:rsidRPr="00962022">
              <w:rPr>
                <w:rFonts w:ascii="Arial" w:hAnsi="Arial" w:cs="Arial"/>
                <w:sz w:val="18"/>
                <w:szCs w:val="18"/>
                <w:lang w:val="en-GB"/>
              </w:rPr>
              <w:t>645</w:t>
            </w:r>
            <w:r w:rsidRPr="00111AA6">
              <w:rPr>
                <w:rFonts w:ascii="Arial" w:hAnsi="Arial" w:cs="Arial"/>
                <w:sz w:val="18"/>
                <w:szCs w:val="18"/>
              </w:rPr>
              <w:t>)</w:t>
            </w:r>
          </w:p>
        </w:tc>
      </w:tr>
      <w:tr w:rsidR="007E04B7" w:rsidRPr="00111AA6" w14:paraId="037D29F8" w14:textId="77777777" w:rsidTr="00A61EAE">
        <w:trPr>
          <w:cantSplit/>
        </w:trPr>
        <w:tc>
          <w:tcPr>
            <w:tcW w:w="3888" w:type="dxa"/>
            <w:shd w:val="clear" w:color="auto" w:fill="auto"/>
            <w:vAlign w:val="bottom"/>
          </w:tcPr>
          <w:p w14:paraId="015D788F" w14:textId="77777777" w:rsidR="007E04B7" w:rsidRPr="00111AA6" w:rsidRDefault="007E04B7" w:rsidP="00A61EAE">
            <w:pPr>
              <w:ind w:left="-12" w:right="-124"/>
              <w:rPr>
                <w:rFonts w:ascii="Arial" w:hAnsi="Arial" w:cs="Arial"/>
                <w:sz w:val="12"/>
                <w:szCs w:val="12"/>
              </w:rPr>
            </w:pPr>
          </w:p>
        </w:tc>
        <w:tc>
          <w:tcPr>
            <w:tcW w:w="1417" w:type="dxa"/>
            <w:tcBorders>
              <w:top w:val="single" w:sz="4" w:space="0" w:color="auto"/>
            </w:tcBorders>
            <w:shd w:val="clear" w:color="auto" w:fill="auto"/>
            <w:vAlign w:val="bottom"/>
          </w:tcPr>
          <w:p w14:paraId="242213BD" w14:textId="77777777" w:rsidR="007E04B7" w:rsidRPr="00111AA6" w:rsidRDefault="007E04B7" w:rsidP="00A61EAE">
            <w:pPr>
              <w:tabs>
                <w:tab w:val="center" w:pos="4153"/>
                <w:tab w:val="right" w:pos="8306"/>
              </w:tabs>
              <w:ind w:right="-72"/>
              <w:jc w:val="right"/>
              <w:rPr>
                <w:rFonts w:ascii="Arial" w:eastAsia="Times New Roman" w:hAnsi="Arial" w:cs="Arial"/>
                <w:sz w:val="12"/>
                <w:szCs w:val="12"/>
                <w:lang w:eastAsia="x-none"/>
              </w:rPr>
            </w:pPr>
          </w:p>
        </w:tc>
        <w:tc>
          <w:tcPr>
            <w:tcW w:w="1418" w:type="dxa"/>
            <w:tcBorders>
              <w:top w:val="single" w:sz="4" w:space="0" w:color="auto"/>
              <w:left w:val="nil"/>
              <w:right w:val="nil"/>
            </w:tcBorders>
            <w:shd w:val="clear" w:color="auto" w:fill="auto"/>
            <w:vAlign w:val="bottom"/>
          </w:tcPr>
          <w:p w14:paraId="4A5BF4C7" w14:textId="77777777" w:rsidR="007E04B7" w:rsidRPr="00111AA6" w:rsidRDefault="007E04B7" w:rsidP="00A61EAE">
            <w:pPr>
              <w:tabs>
                <w:tab w:val="center" w:pos="4153"/>
                <w:tab w:val="right" w:pos="8306"/>
              </w:tabs>
              <w:ind w:right="-72"/>
              <w:jc w:val="right"/>
              <w:rPr>
                <w:rFonts w:ascii="Arial" w:eastAsia="Times New Roman" w:hAnsi="Arial" w:cs="Arial"/>
                <w:sz w:val="12"/>
                <w:szCs w:val="12"/>
                <w:lang w:eastAsia="x-none"/>
              </w:rPr>
            </w:pPr>
          </w:p>
        </w:tc>
        <w:tc>
          <w:tcPr>
            <w:tcW w:w="1417" w:type="dxa"/>
            <w:tcBorders>
              <w:top w:val="single" w:sz="4" w:space="0" w:color="auto"/>
              <w:left w:val="nil"/>
              <w:right w:val="nil"/>
            </w:tcBorders>
            <w:shd w:val="clear" w:color="auto" w:fill="auto"/>
            <w:vAlign w:val="bottom"/>
          </w:tcPr>
          <w:p w14:paraId="44CA5C32" w14:textId="77777777" w:rsidR="007E04B7" w:rsidRPr="00111AA6" w:rsidRDefault="007E04B7" w:rsidP="00A61EA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418" w:type="dxa"/>
            <w:tcBorders>
              <w:top w:val="single" w:sz="4" w:space="0" w:color="auto"/>
              <w:left w:val="nil"/>
              <w:right w:val="nil"/>
            </w:tcBorders>
            <w:shd w:val="clear" w:color="auto" w:fill="auto"/>
            <w:vAlign w:val="bottom"/>
          </w:tcPr>
          <w:p w14:paraId="223FC534" w14:textId="77777777" w:rsidR="007E04B7" w:rsidRPr="00111AA6" w:rsidRDefault="007E04B7" w:rsidP="00A61EA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7E04B7" w:rsidRPr="00111AA6" w14:paraId="0EAD3DD2" w14:textId="77777777" w:rsidTr="00A61EAE">
        <w:trPr>
          <w:cantSplit/>
        </w:trPr>
        <w:tc>
          <w:tcPr>
            <w:tcW w:w="3888" w:type="dxa"/>
            <w:shd w:val="clear" w:color="auto" w:fill="auto"/>
            <w:vAlign w:val="bottom"/>
          </w:tcPr>
          <w:p w14:paraId="73BFCCE8" w14:textId="45821529" w:rsidR="007E04B7" w:rsidRPr="00111AA6" w:rsidRDefault="007E04B7" w:rsidP="00A61EAE">
            <w:pPr>
              <w:ind w:left="-12" w:right="-106"/>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1</w:t>
            </w:r>
            <w:r w:rsidRPr="00111AA6">
              <w:rPr>
                <w:rFonts w:ascii="Arial" w:hAnsi="Arial" w:cs="Arial"/>
                <w:sz w:val="18"/>
                <w:szCs w:val="18"/>
              </w:rPr>
              <w:t xml:space="preserve"> January </w:t>
            </w:r>
            <w:r w:rsidR="00962022" w:rsidRPr="00962022">
              <w:rPr>
                <w:rFonts w:ascii="Arial" w:hAnsi="Arial" w:cs="Arial"/>
                <w:sz w:val="18"/>
                <w:szCs w:val="18"/>
                <w:lang w:val="en-GB"/>
              </w:rPr>
              <w:t>2024</w:t>
            </w:r>
          </w:p>
        </w:tc>
        <w:tc>
          <w:tcPr>
            <w:tcW w:w="1417" w:type="dxa"/>
            <w:shd w:val="clear" w:color="auto" w:fill="auto"/>
            <w:vAlign w:val="bottom"/>
          </w:tcPr>
          <w:p w14:paraId="40ED306B" w14:textId="0949ED88" w:rsidR="007E04B7" w:rsidRPr="00111AA6" w:rsidRDefault="007E04B7" w:rsidP="00A61EAE">
            <w:pPr>
              <w:tabs>
                <w:tab w:val="center" w:pos="4153"/>
                <w:tab w:val="right" w:pos="8306"/>
              </w:tabs>
              <w:ind w:right="-72"/>
              <w:jc w:val="right"/>
              <w:rPr>
                <w:rFonts w:ascii="Arial" w:eastAsia="Times New Roman" w:hAnsi="Arial" w:cs="Arial"/>
                <w:sz w:val="18"/>
                <w:szCs w:val="18"/>
                <w:lang w:eastAsia="x-none"/>
              </w:rPr>
            </w:pP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7</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029</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038</w:t>
            </w:r>
            <w:r w:rsidRPr="00111AA6">
              <w:rPr>
                <w:rFonts w:ascii="Arial" w:eastAsia="Times New Roman" w:hAnsi="Arial" w:cs="Arial"/>
                <w:sz w:val="18"/>
                <w:szCs w:val="18"/>
                <w:lang w:eastAsia="x-none"/>
              </w:rPr>
              <w:t>)</w:t>
            </w:r>
          </w:p>
        </w:tc>
        <w:tc>
          <w:tcPr>
            <w:tcW w:w="1418" w:type="dxa"/>
            <w:shd w:val="clear" w:color="auto" w:fill="auto"/>
            <w:vAlign w:val="bottom"/>
          </w:tcPr>
          <w:p w14:paraId="6667546E" w14:textId="13EF4917" w:rsidR="007E04B7" w:rsidRPr="00111AA6" w:rsidRDefault="007E04B7" w:rsidP="00A61EAE">
            <w:pPr>
              <w:tabs>
                <w:tab w:val="center" w:pos="4153"/>
                <w:tab w:val="right" w:pos="8306"/>
              </w:tabs>
              <w:ind w:right="-72"/>
              <w:jc w:val="right"/>
              <w:rPr>
                <w:rFonts w:ascii="Arial" w:eastAsia="Times New Roman" w:hAnsi="Arial" w:cs="Arial"/>
                <w:sz w:val="18"/>
                <w:szCs w:val="18"/>
                <w:cs/>
                <w:lang w:eastAsia="x-none"/>
              </w:rPr>
            </w:pP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688</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938</w:t>
            </w:r>
            <w:r w:rsidRPr="00111AA6">
              <w:rPr>
                <w:rFonts w:ascii="Arial" w:eastAsia="Times New Roman" w:hAnsi="Arial" w:cs="Arial"/>
                <w:sz w:val="18"/>
                <w:szCs w:val="18"/>
                <w:lang w:eastAsia="x-none"/>
              </w:rPr>
              <w:t>)</w:t>
            </w:r>
          </w:p>
        </w:tc>
        <w:tc>
          <w:tcPr>
            <w:tcW w:w="1417" w:type="dxa"/>
            <w:shd w:val="clear" w:color="auto" w:fill="auto"/>
            <w:vAlign w:val="bottom"/>
          </w:tcPr>
          <w:p w14:paraId="251EFED1" w14:textId="40E0BF83" w:rsidR="007E04B7" w:rsidRPr="00111AA6" w:rsidRDefault="007E04B7" w:rsidP="00A61E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948</w:t>
            </w:r>
            <w:r w:rsidRPr="00111AA6">
              <w:rPr>
                <w:rFonts w:ascii="Arial" w:hAnsi="Arial" w:cs="Arial"/>
                <w:sz w:val="18"/>
                <w:szCs w:val="18"/>
                <w:lang w:val="en-GB"/>
              </w:rPr>
              <w:t>,</w:t>
            </w:r>
            <w:r w:rsidR="00962022" w:rsidRPr="00962022">
              <w:rPr>
                <w:rFonts w:ascii="Arial" w:hAnsi="Arial" w:cs="Arial"/>
                <w:sz w:val="18"/>
                <w:szCs w:val="18"/>
                <w:lang w:val="en-GB"/>
              </w:rPr>
              <w:t>669</w:t>
            </w:r>
            <w:r w:rsidRPr="00111AA6">
              <w:rPr>
                <w:rFonts w:ascii="Arial" w:hAnsi="Arial" w:cs="Arial"/>
                <w:sz w:val="18"/>
                <w:szCs w:val="18"/>
                <w:lang w:val="en-GB"/>
              </w:rPr>
              <w:t>)</w:t>
            </w:r>
          </w:p>
        </w:tc>
        <w:tc>
          <w:tcPr>
            <w:tcW w:w="1418" w:type="dxa"/>
            <w:shd w:val="clear" w:color="auto" w:fill="auto"/>
            <w:vAlign w:val="bottom"/>
          </w:tcPr>
          <w:p w14:paraId="31225F42" w14:textId="1873CD96" w:rsidR="007E04B7" w:rsidRPr="00111AA6" w:rsidRDefault="007E04B7" w:rsidP="00A61E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8</w:t>
            </w:r>
            <w:r w:rsidRPr="00111AA6">
              <w:rPr>
                <w:rFonts w:ascii="Arial" w:hAnsi="Arial" w:cs="Arial"/>
                <w:sz w:val="18"/>
                <w:szCs w:val="18"/>
              </w:rPr>
              <w:t>,</w:t>
            </w:r>
            <w:r w:rsidR="00962022" w:rsidRPr="00962022">
              <w:rPr>
                <w:rFonts w:ascii="Arial" w:hAnsi="Arial" w:cs="Arial"/>
                <w:sz w:val="18"/>
                <w:szCs w:val="18"/>
                <w:lang w:val="en-GB"/>
              </w:rPr>
              <w:t>666</w:t>
            </w:r>
            <w:r w:rsidRPr="00111AA6">
              <w:rPr>
                <w:rFonts w:ascii="Arial" w:hAnsi="Arial" w:cs="Arial"/>
                <w:sz w:val="18"/>
                <w:szCs w:val="18"/>
              </w:rPr>
              <w:t>,</w:t>
            </w:r>
            <w:r w:rsidR="00962022" w:rsidRPr="00962022">
              <w:rPr>
                <w:rFonts w:ascii="Arial" w:hAnsi="Arial" w:cs="Arial"/>
                <w:sz w:val="18"/>
                <w:szCs w:val="18"/>
                <w:lang w:val="en-GB"/>
              </w:rPr>
              <w:t>645</w:t>
            </w:r>
            <w:r w:rsidRPr="00111AA6">
              <w:rPr>
                <w:rFonts w:ascii="Arial" w:hAnsi="Arial" w:cs="Arial"/>
                <w:sz w:val="18"/>
                <w:szCs w:val="18"/>
              </w:rPr>
              <w:t>)</w:t>
            </w:r>
          </w:p>
        </w:tc>
      </w:tr>
      <w:tr w:rsidR="00BA490C" w:rsidRPr="00111AA6" w14:paraId="1C97AB85" w14:textId="77777777" w:rsidTr="00A61EAE">
        <w:trPr>
          <w:cantSplit/>
        </w:trPr>
        <w:tc>
          <w:tcPr>
            <w:tcW w:w="3888" w:type="dxa"/>
            <w:shd w:val="clear" w:color="auto" w:fill="auto"/>
            <w:vAlign w:val="bottom"/>
          </w:tcPr>
          <w:p w14:paraId="272968C6" w14:textId="7E8CA968" w:rsidR="00BA490C" w:rsidRPr="00111AA6" w:rsidRDefault="00D81DF6" w:rsidP="00A61EAE">
            <w:pPr>
              <w:ind w:left="-12" w:right="-106"/>
              <w:rPr>
                <w:rFonts w:ascii="Arial" w:eastAsia="Times New Roman" w:hAnsi="Arial" w:cs="Arial"/>
                <w:spacing w:val="-4"/>
                <w:sz w:val="18"/>
                <w:szCs w:val="18"/>
                <w:cs/>
                <w:lang w:val="en-GB" w:eastAsia="x-none"/>
              </w:rPr>
            </w:pPr>
            <w:r w:rsidRPr="00111AA6">
              <w:rPr>
                <w:rFonts w:ascii="Arial" w:hAnsi="Arial" w:cs="Arial"/>
                <w:sz w:val="18"/>
                <w:szCs w:val="18"/>
              </w:rPr>
              <w:t>Charge</w:t>
            </w:r>
            <w:r w:rsidR="00BA490C" w:rsidRPr="00111AA6">
              <w:rPr>
                <w:rFonts w:ascii="Arial" w:hAnsi="Arial" w:cs="Arial"/>
                <w:sz w:val="18"/>
                <w:szCs w:val="18"/>
              </w:rPr>
              <w:t xml:space="preserve"> to profit or loss (Note </w:t>
            </w:r>
            <w:r w:rsidR="00962022" w:rsidRPr="00962022">
              <w:rPr>
                <w:rFonts w:ascii="Arial" w:hAnsi="Arial" w:cs="Arial"/>
                <w:sz w:val="18"/>
                <w:szCs w:val="18"/>
                <w:lang w:val="en-GB"/>
              </w:rPr>
              <w:t>30</w:t>
            </w:r>
            <w:r w:rsidR="00BA490C" w:rsidRPr="00111AA6">
              <w:rPr>
                <w:rFonts w:ascii="Arial" w:hAnsi="Arial" w:cs="Arial"/>
                <w:sz w:val="18"/>
                <w:szCs w:val="18"/>
              </w:rPr>
              <w:t>)</w:t>
            </w:r>
          </w:p>
        </w:tc>
        <w:tc>
          <w:tcPr>
            <w:tcW w:w="1417" w:type="dxa"/>
            <w:tcBorders>
              <w:bottom w:val="single" w:sz="4" w:space="0" w:color="auto"/>
            </w:tcBorders>
            <w:shd w:val="clear" w:color="auto" w:fill="auto"/>
            <w:vAlign w:val="bottom"/>
          </w:tcPr>
          <w:p w14:paraId="6258A991" w14:textId="26F57003" w:rsidR="00BA490C" w:rsidRPr="00111AA6" w:rsidRDefault="00962022" w:rsidP="00A61EAE">
            <w:pPr>
              <w:tabs>
                <w:tab w:val="center" w:pos="4153"/>
                <w:tab w:val="right" w:pos="8306"/>
              </w:tabs>
              <w:ind w:right="-72"/>
              <w:jc w:val="right"/>
              <w:rPr>
                <w:rFonts w:ascii="Arial" w:eastAsia="Times New Roman" w:hAnsi="Arial" w:cs="Arial"/>
                <w:sz w:val="18"/>
                <w:szCs w:val="18"/>
                <w:lang w:eastAsia="x-none"/>
              </w:rPr>
            </w:pPr>
            <w:r w:rsidRPr="00962022">
              <w:rPr>
                <w:rFonts w:ascii="Arial" w:eastAsia="Times New Roman" w:hAnsi="Arial" w:cs="Arial"/>
                <w:sz w:val="18"/>
                <w:szCs w:val="18"/>
                <w:lang w:val="en-GB" w:eastAsia="x-none"/>
              </w:rPr>
              <w:t>1</w:t>
            </w:r>
            <w:r w:rsidR="00BA490C" w:rsidRPr="00111AA6">
              <w:rPr>
                <w:rFonts w:ascii="Arial" w:eastAsia="Times New Roman" w:hAnsi="Arial" w:cs="Arial"/>
                <w:sz w:val="18"/>
                <w:szCs w:val="18"/>
                <w:lang w:eastAsia="x-none"/>
              </w:rPr>
              <w:t>,</w:t>
            </w:r>
            <w:r w:rsidRPr="00962022">
              <w:rPr>
                <w:rFonts w:ascii="Arial" w:eastAsia="Times New Roman" w:hAnsi="Arial" w:cs="Arial"/>
                <w:sz w:val="18"/>
                <w:szCs w:val="18"/>
                <w:lang w:val="en-GB" w:eastAsia="x-none"/>
              </w:rPr>
              <w:t>247</w:t>
            </w:r>
            <w:r w:rsidR="00BA490C" w:rsidRPr="00111AA6">
              <w:rPr>
                <w:rFonts w:ascii="Arial" w:eastAsia="Times New Roman" w:hAnsi="Arial" w:cs="Arial"/>
                <w:sz w:val="18"/>
                <w:szCs w:val="18"/>
                <w:lang w:eastAsia="x-none"/>
              </w:rPr>
              <w:t>,</w:t>
            </w:r>
            <w:r w:rsidRPr="00962022">
              <w:rPr>
                <w:rFonts w:ascii="Arial" w:eastAsia="Times New Roman" w:hAnsi="Arial" w:cs="Arial"/>
                <w:sz w:val="18"/>
                <w:szCs w:val="18"/>
                <w:lang w:val="en-GB" w:eastAsia="x-none"/>
              </w:rPr>
              <w:t>209</w:t>
            </w:r>
          </w:p>
        </w:tc>
        <w:tc>
          <w:tcPr>
            <w:tcW w:w="1418" w:type="dxa"/>
            <w:tcBorders>
              <w:bottom w:val="single" w:sz="4" w:space="0" w:color="auto"/>
            </w:tcBorders>
            <w:shd w:val="clear" w:color="auto" w:fill="auto"/>
            <w:vAlign w:val="bottom"/>
          </w:tcPr>
          <w:p w14:paraId="7E6DFE3B" w14:textId="5622904A" w:rsidR="00BA490C" w:rsidRPr="00111AA6" w:rsidRDefault="00962022" w:rsidP="00A61EAE">
            <w:pPr>
              <w:tabs>
                <w:tab w:val="center" w:pos="4153"/>
                <w:tab w:val="right" w:pos="8306"/>
              </w:tabs>
              <w:ind w:right="-72"/>
              <w:jc w:val="right"/>
              <w:rPr>
                <w:rFonts w:ascii="Arial" w:eastAsia="Times New Roman" w:hAnsi="Arial" w:cs="Arial"/>
                <w:sz w:val="18"/>
                <w:szCs w:val="18"/>
                <w:lang w:eastAsia="x-none"/>
              </w:rPr>
            </w:pPr>
            <w:r w:rsidRPr="00962022">
              <w:rPr>
                <w:rFonts w:ascii="Arial" w:eastAsia="Times New Roman" w:hAnsi="Arial" w:cs="Arial"/>
                <w:sz w:val="18"/>
                <w:szCs w:val="18"/>
                <w:lang w:val="en-GB" w:eastAsia="x-none"/>
              </w:rPr>
              <w:t>233</w:t>
            </w:r>
            <w:r w:rsidR="00340406" w:rsidRPr="00111AA6">
              <w:rPr>
                <w:rFonts w:ascii="Arial" w:eastAsia="Times New Roman" w:hAnsi="Arial" w:cs="Arial"/>
                <w:sz w:val="18"/>
                <w:szCs w:val="18"/>
                <w:lang w:eastAsia="x-none"/>
              </w:rPr>
              <w:t>,</w:t>
            </w:r>
            <w:r w:rsidRPr="00962022">
              <w:rPr>
                <w:rFonts w:ascii="Arial" w:eastAsia="Times New Roman" w:hAnsi="Arial" w:cs="Arial"/>
                <w:sz w:val="18"/>
                <w:szCs w:val="18"/>
                <w:lang w:val="en-GB" w:eastAsia="x-none"/>
              </w:rPr>
              <w:t>835</w:t>
            </w:r>
          </w:p>
        </w:tc>
        <w:tc>
          <w:tcPr>
            <w:tcW w:w="1417" w:type="dxa"/>
            <w:tcBorders>
              <w:bottom w:val="single" w:sz="4" w:space="0" w:color="auto"/>
            </w:tcBorders>
            <w:shd w:val="clear" w:color="auto" w:fill="auto"/>
            <w:vAlign w:val="bottom"/>
          </w:tcPr>
          <w:p w14:paraId="2C33F8B4" w14:textId="3F28FA39" w:rsidR="00BA490C" w:rsidRPr="00111AA6" w:rsidRDefault="00962022" w:rsidP="00A61EAE">
            <w:pPr>
              <w:tabs>
                <w:tab w:val="center" w:pos="4153"/>
                <w:tab w:val="right" w:pos="8306"/>
              </w:tabs>
              <w:ind w:right="-72"/>
              <w:jc w:val="right"/>
              <w:rPr>
                <w:rFonts w:ascii="Arial" w:eastAsia="Times New Roman" w:hAnsi="Arial" w:cs="Arial"/>
                <w:sz w:val="18"/>
                <w:szCs w:val="18"/>
                <w:lang w:eastAsia="x-none"/>
              </w:rPr>
            </w:pPr>
            <w:r w:rsidRPr="00962022">
              <w:rPr>
                <w:rFonts w:ascii="Arial" w:eastAsia="Times New Roman" w:hAnsi="Arial" w:cs="Arial"/>
                <w:sz w:val="18"/>
                <w:szCs w:val="18"/>
                <w:lang w:val="en-GB" w:eastAsia="x-none"/>
              </w:rPr>
              <w:t>911</w:t>
            </w:r>
            <w:r w:rsidR="009C7E3F" w:rsidRPr="00111AA6">
              <w:rPr>
                <w:rFonts w:ascii="Arial" w:eastAsia="Times New Roman" w:hAnsi="Arial" w:cs="Arial"/>
                <w:sz w:val="18"/>
                <w:szCs w:val="18"/>
                <w:lang w:eastAsia="x-none"/>
              </w:rPr>
              <w:t>,</w:t>
            </w:r>
            <w:r w:rsidRPr="00962022">
              <w:rPr>
                <w:rFonts w:ascii="Arial" w:eastAsia="Times New Roman" w:hAnsi="Arial" w:cs="Arial"/>
                <w:sz w:val="18"/>
                <w:szCs w:val="18"/>
                <w:lang w:val="en-GB" w:eastAsia="x-none"/>
              </w:rPr>
              <w:t>966</w:t>
            </w:r>
          </w:p>
        </w:tc>
        <w:tc>
          <w:tcPr>
            <w:tcW w:w="1418" w:type="dxa"/>
            <w:tcBorders>
              <w:bottom w:val="single" w:sz="4" w:space="0" w:color="auto"/>
            </w:tcBorders>
            <w:shd w:val="clear" w:color="auto" w:fill="auto"/>
            <w:vAlign w:val="bottom"/>
          </w:tcPr>
          <w:p w14:paraId="79DC8999" w14:textId="79EE0804" w:rsidR="00BA490C" w:rsidRPr="00111AA6" w:rsidRDefault="00962022" w:rsidP="00A61EAE">
            <w:pPr>
              <w:tabs>
                <w:tab w:val="center" w:pos="4153"/>
                <w:tab w:val="right" w:pos="8306"/>
              </w:tabs>
              <w:ind w:right="-72"/>
              <w:jc w:val="right"/>
              <w:rPr>
                <w:rFonts w:ascii="Arial" w:eastAsia="Times New Roman" w:hAnsi="Arial" w:cs="Arial"/>
                <w:sz w:val="18"/>
                <w:szCs w:val="18"/>
                <w:lang w:eastAsia="x-none"/>
              </w:rPr>
            </w:pPr>
            <w:r w:rsidRPr="00962022">
              <w:rPr>
                <w:rFonts w:ascii="Arial" w:eastAsia="Times New Roman" w:hAnsi="Arial" w:cs="Arial"/>
                <w:sz w:val="18"/>
                <w:szCs w:val="18"/>
                <w:lang w:val="en-GB" w:eastAsia="x-none"/>
              </w:rPr>
              <w:t>2</w:t>
            </w:r>
            <w:r w:rsidR="00423540" w:rsidRPr="00111AA6">
              <w:rPr>
                <w:rFonts w:ascii="Arial" w:eastAsia="Times New Roman" w:hAnsi="Arial" w:cs="Arial"/>
                <w:sz w:val="18"/>
                <w:szCs w:val="18"/>
                <w:lang w:eastAsia="x-none"/>
              </w:rPr>
              <w:t>,</w:t>
            </w:r>
            <w:r w:rsidRPr="00962022">
              <w:rPr>
                <w:rFonts w:ascii="Arial" w:eastAsia="Times New Roman" w:hAnsi="Arial" w:cs="Arial"/>
                <w:sz w:val="18"/>
                <w:szCs w:val="18"/>
                <w:lang w:val="en-GB" w:eastAsia="x-none"/>
              </w:rPr>
              <w:t>393</w:t>
            </w:r>
            <w:r w:rsidR="00423540" w:rsidRPr="00111AA6">
              <w:rPr>
                <w:rFonts w:ascii="Arial" w:eastAsia="Times New Roman" w:hAnsi="Arial" w:cs="Arial"/>
                <w:sz w:val="18"/>
                <w:szCs w:val="18"/>
                <w:lang w:eastAsia="x-none"/>
              </w:rPr>
              <w:t>,</w:t>
            </w:r>
            <w:r w:rsidRPr="00962022">
              <w:rPr>
                <w:rFonts w:ascii="Arial" w:eastAsia="Times New Roman" w:hAnsi="Arial" w:cs="Arial"/>
                <w:sz w:val="18"/>
                <w:szCs w:val="18"/>
                <w:lang w:val="en-GB" w:eastAsia="x-none"/>
              </w:rPr>
              <w:t>010</w:t>
            </w:r>
          </w:p>
        </w:tc>
      </w:tr>
      <w:tr w:rsidR="007E04B7" w:rsidRPr="00111AA6" w14:paraId="15E2C8C3" w14:textId="77777777" w:rsidTr="00A61EAE">
        <w:trPr>
          <w:cantSplit/>
        </w:trPr>
        <w:tc>
          <w:tcPr>
            <w:tcW w:w="3888" w:type="dxa"/>
            <w:shd w:val="clear" w:color="auto" w:fill="auto"/>
            <w:vAlign w:val="bottom"/>
          </w:tcPr>
          <w:p w14:paraId="019BC764" w14:textId="77777777" w:rsidR="007E04B7" w:rsidRPr="00111AA6" w:rsidRDefault="007E04B7" w:rsidP="00A61EAE">
            <w:pPr>
              <w:ind w:left="-12"/>
              <w:rPr>
                <w:rFonts w:ascii="Arial" w:hAnsi="Arial" w:cs="Arial"/>
                <w:sz w:val="12"/>
                <w:szCs w:val="12"/>
                <w:cs/>
              </w:rPr>
            </w:pPr>
          </w:p>
        </w:tc>
        <w:tc>
          <w:tcPr>
            <w:tcW w:w="1417" w:type="dxa"/>
            <w:tcBorders>
              <w:top w:val="single" w:sz="4" w:space="0" w:color="auto"/>
            </w:tcBorders>
            <w:shd w:val="clear" w:color="auto" w:fill="auto"/>
            <w:vAlign w:val="bottom"/>
          </w:tcPr>
          <w:p w14:paraId="4D1E31A4" w14:textId="77777777" w:rsidR="007E04B7" w:rsidRPr="00111AA6" w:rsidRDefault="007E04B7" w:rsidP="00A61EAE">
            <w:pPr>
              <w:tabs>
                <w:tab w:val="center" w:pos="4153"/>
                <w:tab w:val="right" w:pos="8306"/>
              </w:tabs>
              <w:ind w:right="-72"/>
              <w:jc w:val="right"/>
              <w:rPr>
                <w:rFonts w:ascii="Arial" w:eastAsia="Times New Roman" w:hAnsi="Arial" w:cs="Arial"/>
                <w:sz w:val="12"/>
                <w:szCs w:val="12"/>
                <w:cs/>
                <w:lang w:eastAsia="x-none"/>
              </w:rPr>
            </w:pPr>
          </w:p>
        </w:tc>
        <w:tc>
          <w:tcPr>
            <w:tcW w:w="1418" w:type="dxa"/>
            <w:tcBorders>
              <w:top w:val="single" w:sz="4" w:space="0" w:color="auto"/>
              <w:left w:val="nil"/>
              <w:right w:val="nil"/>
            </w:tcBorders>
            <w:shd w:val="clear" w:color="auto" w:fill="auto"/>
            <w:vAlign w:val="bottom"/>
          </w:tcPr>
          <w:p w14:paraId="1A6334E0" w14:textId="77777777" w:rsidR="007E04B7" w:rsidRPr="00111AA6" w:rsidRDefault="007E04B7" w:rsidP="00A61EAE">
            <w:pPr>
              <w:tabs>
                <w:tab w:val="center" w:pos="4153"/>
                <w:tab w:val="right" w:pos="8306"/>
              </w:tabs>
              <w:ind w:right="-72"/>
              <w:jc w:val="right"/>
              <w:rPr>
                <w:rFonts w:ascii="Arial" w:eastAsia="Times New Roman" w:hAnsi="Arial" w:cs="Arial"/>
                <w:sz w:val="12"/>
                <w:szCs w:val="12"/>
                <w:cs/>
                <w:lang w:eastAsia="x-none"/>
              </w:rPr>
            </w:pPr>
          </w:p>
        </w:tc>
        <w:tc>
          <w:tcPr>
            <w:tcW w:w="1417" w:type="dxa"/>
            <w:tcBorders>
              <w:top w:val="single" w:sz="4" w:space="0" w:color="auto"/>
              <w:left w:val="nil"/>
              <w:right w:val="nil"/>
            </w:tcBorders>
            <w:shd w:val="clear" w:color="auto" w:fill="auto"/>
            <w:vAlign w:val="bottom"/>
          </w:tcPr>
          <w:p w14:paraId="6AF0361C" w14:textId="77777777" w:rsidR="007E04B7" w:rsidRPr="00111AA6" w:rsidRDefault="007E04B7" w:rsidP="00A61EA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418" w:type="dxa"/>
            <w:tcBorders>
              <w:top w:val="single" w:sz="4" w:space="0" w:color="auto"/>
              <w:left w:val="nil"/>
              <w:right w:val="nil"/>
            </w:tcBorders>
            <w:shd w:val="clear" w:color="auto" w:fill="auto"/>
            <w:vAlign w:val="bottom"/>
          </w:tcPr>
          <w:p w14:paraId="1C58CDFB" w14:textId="77777777" w:rsidR="007E04B7" w:rsidRPr="00111AA6" w:rsidRDefault="007E04B7" w:rsidP="00A61EA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A490C" w:rsidRPr="00111AA6" w14:paraId="70D02E14" w14:textId="77777777" w:rsidTr="00A61EAE">
        <w:trPr>
          <w:cantSplit/>
        </w:trPr>
        <w:tc>
          <w:tcPr>
            <w:tcW w:w="3888" w:type="dxa"/>
            <w:shd w:val="clear" w:color="auto" w:fill="auto"/>
            <w:vAlign w:val="bottom"/>
          </w:tcPr>
          <w:p w14:paraId="383CAB9E" w14:textId="29342C70" w:rsidR="00BA490C" w:rsidRPr="00111AA6" w:rsidRDefault="00BA490C" w:rsidP="00A61EAE">
            <w:pPr>
              <w:ind w:left="-12" w:right="-124"/>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p>
        </w:tc>
        <w:tc>
          <w:tcPr>
            <w:tcW w:w="1417" w:type="dxa"/>
            <w:tcBorders>
              <w:bottom w:val="single" w:sz="4" w:space="0" w:color="auto"/>
            </w:tcBorders>
            <w:shd w:val="clear" w:color="auto" w:fill="auto"/>
            <w:vAlign w:val="bottom"/>
          </w:tcPr>
          <w:p w14:paraId="6BDE7177" w14:textId="609C3E2D" w:rsidR="00BA490C" w:rsidRPr="00111AA6" w:rsidRDefault="00BA490C" w:rsidP="00A61EAE">
            <w:pPr>
              <w:tabs>
                <w:tab w:val="center" w:pos="4153"/>
                <w:tab w:val="right" w:pos="8306"/>
              </w:tabs>
              <w:ind w:right="-72"/>
              <w:jc w:val="right"/>
              <w:rPr>
                <w:rFonts w:ascii="Arial" w:eastAsia="Times New Roman" w:hAnsi="Arial" w:cs="Arial"/>
                <w:sz w:val="18"/>
                <w:szCs w:val="18"/>
                <w:lang w:eastAsia="x-none"/>
              </w:rPr>
            </w:pP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5</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781</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829</w:t>
            </w:r>
            <w:r w:rsidRPr="00111AA6">
              <w:rPr>
                <w:rFonts w:ascii="Arial" w:eastAsia="Times New Roman" w:hAnsi="Arial" w:cs="Arial"/>
                <w:sz w:val="18"/>
                <w:szCs w:val="18"/>
                <w:lang w:eastAsia="x-none"/>
              </w:rPr>
              <w:t>)</w:t>
            </w:r>
          </w:p>
        </w:tc>
        <w:tc>
          <w:tcPr>
            <w:tcW w:w="1418" w:type="dxa"/>
            <w:tcBorders>
              <w:top w:val="nil"/>
              <w:left w:val="nil"/>
              <w:bottom w:val="single" w:sz="4" w:space="0" w:color="auto"/>
              <w:right w:val="nil"/>
            </w:tcBorders>
            <w:shd w:val="clear" w:color="auto" w:fill="auto"/>
            <w:vAlign w:val="bottom"/>
          </w:tcPr>
          <w:p w14:paraId="4FB3D83E" w14:textId="11F9862A" w:rsidR="00BA490C" w:rsidRPr="00111AA6" w:rsidRDefault="000E4FBC" w:rsidP="00A61EAE">
            <w:pPr>
              <w:tabs>
                <w:tab w:val="center" w:pos="4153"/>
                <w:tab w:val="right" w:pos="8306"/>
              </w:tabs>
              <w:ind w:right="-72"/>
              <w:jc w:val="right"/>
              <w:rPr>
                <w:rFonts w:ascii="Arial" w:eastAsia="Times New Roman" w:hAnsi="Arial" w:cs="Arial"/>
                <w:sz w:val="18"/>
                <w:szCs w:val="18"/>
                <w:cs/>
                <w:lang w:eastAsia="x-none"/>
              </w:rPr>
            </w:pP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455</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103</w:t>
            </w:r>
            <w:r w:rsidRPr="00111AA6">
              <w:rPr>
                <w:rFonts w:ascii="Arial" w:eastAsia="Times New Roman" w:hAnsi="Arial" w:cs="Arial"/>
                <w:sz w:val="18"/>
                <w:szCs w:val="18"/>
                <w:lang w:eastAsia="x-none"/>
              </w:rPr>
              <w:t>)</w:t>
            </w:r>
          </w:p>
        </w:tc>
        <w:tc>
          <w:tcPr>
            <w:tcW w:w="1417" w:type="dxa"/>
            <w:tcBorders>
              <w:top w:val="nil"/>
              <w:left w:val="nil"/>
              <w:bottom w:val="single" w:sz="4" w:space="0" w:color="auto"/>
              <w:right w:val="nil"/>
            </w:tcBorders>
            <w:shd w:val="clear" w:color="auto" w:fill="auto"/>
            <w:vAlign w:val="bottom"/>
          </w:tcPr>
          <w:p w14:paraId="417B9FA9" w14:textId="4DBFF3F0" w:rsidR="00BA490C" w:rsidRPr="00111AA6" w:rsidRDefault="00841960" w:rsidP="00A61EA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eastAsia="x-none"/>
              </w:rPr>
            </w:pP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36</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703</w:t>
            </w:r>
            <w:r w:rsidRPr="00111AA6">
              <w:rPr>
                <w:rFonts w:ascii="Arial" w:eastAsia="Times New Roman" w:hAnsi="Arial" w:cs="Arial"/>
                <w:sz w:val="18"/>
                <w:szCs w:val="18"/>
                <w:lang w:eastAsia="x-none"/>
              </w:rPr>
              <w:t>)</w:t>
            </w:r>
          </w:p>
        </w:tc>
        <w:tc>
          <w:tcPr>
            <w:tcW w:w="1418" w:type="dxa"/>
            <w:tcBorders>
              <w:top w:val="nil"/>
              <w:left w:val="nil"/>
              <w:bottom w:val="single" w:sz="4" w:space="0" w:color="auto"/>
              <w:right w:val="nil"/>
            </w:tcBorders>
            <w:shd w:val="clear" w:color="auto" w:fill="auto"/>
            <w:vAlign w:val="bottom"/>
          </w:tcPr>
          <w:p w14:paraId="3EA8E7C4" w14:textId="4A2EB33D" w:rsidR="00BA490C" w:rsidRPr="00111AA6" w:rsidRDefault="00451B44" w:rsidP="00A61EA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eastAsia="x-none"/>
              </w:rPr>
            </w:pP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6</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273</w:t>
            </w:r>
            <w:r w:rsidRPr="00111AA6">
              <w:rPr>
                <w:rFonts w:ascii="Arial" w:eastAsia="Times New Roman" w:hAnsi="Arial" w:cs="Arial"/>
                <w:sz w:val="18"/>
                <w:szCs w:val="18"/>
                <w:lang w:eastAsia="x-none"/>
              </w:rPr>
              <w:t>,</w:t>
            </w:r>
            <w:r w:rsidR="00962022" w:rsidRPr="00962022">
              <w:rPr>
                <w:rFonts w:ascii="Arial" w:eastAsia="Times New Roman" w:hAnsi="Arial" w:cs="Arial"/>
                <w:sz w:val="18"/>
                <w:szCs w:val="18"/>
                <w:lang w:val="en-GB" w:eastAsia="x-none"/>
              </w:rPr>
              <w:t>635</w:t>
            </w:r>
            <w:r w:rsidRPr="00111AA6">
              <w:rPr>
                <w:rFonts w:ascii="Arial" w:eastAsia="Times New Roman" w:hAnsi="Arial" w:cs="Arial"/>
                <w:sz w:val="18"/>
                <w:szCs w:val="18"/>
                <w:lang w:eastAsia="x-none"/>
              </w:rPr>
              <w:t>)</w:t>
            </w:r>
          </w:p>
        </w:tc>
      </w:tr>
    </w:tbl>
    <w:p w14:paraId="21418FA0" w14:textId="77777777" w:rsidR="00BC4731" w:rsidRPr="00111AA6" w:rsidRDefault="00BC4731" w:rsidP="00A24721">
      <w:pPr>
        <w:jc w:val="thaiDistribute"/>
        <w:rPr>
          <w:rFonts w:ascii="Arial" w:hAnsi="Arial" w:cs="Arial"/>
          <w:sz w:val="18"/>
          <w:szCs w:val="18"/>
        </w:rPr>
      </w:pPr>
    </w:p>
    <w:p w14:paraId="64890C9C" w14:textId="4118AFCB" w:rsidR="005F5806" w:rsidRPr="00111AA6" w:rsidRDefault="0036348A" w:rsidP="005F5806">
      <w:pPr>
        <w:jc w:val="thaiDistribute"/>
        <w:rPr>
          <w:rFonts w:ascii="Arial" w:hAnsi="Arial" w:cs="Arial"/>
          <w:sz w:val="18"/>
          <w:szCs w:val="18"/>
        </w:rPr>
      </w:pPr>
      <w:r w:rsidRPr="00111AA6">
        <w:rPr>
          <w:rFonts w:ascii="Arial" w:hAnsi="Arial" w:cs="Arial"/>
          <w:sz w:val="18"/>
          <w:szCs w:val="18"/>
        </w:rPr>
        <w:t xml:space="preserve">Deferred income tax assets are recognised for tax loss and carry forwards only to the extent that realisation of the related tax benefit through the future taxable profits is probable. The Group did not recognised deferred income tax assets of Baht </w:t>
      </w:r>
      <w:r w:rsidR="00962022" w:rsidRPr="00962022">
        <w:rPr>
          <w:rFonts w:ascii="Arial" w:hAnsi="Arial" w:cs="Arial"/>
          <w:sz w:val="18"/>
          <w:szCs w:val="18"/>
          <w:lang w:val="en-GB"/>
        </w:rPr>
        <w:t>2</w:t>
      </w:r>
      <w:r w:rsidR="005973A3" w:rsidRPr="00111AA6">
        <w:rPr>
          <w:rFonts w:ascii="Arial" w:hAnsi="Arial" w:cs="Arial"/>
          <w:sz w:val="18"/>
          <w:szCs w:val="18"/>
          <w:lang w:val="en-GB"/>
        </w:rPr>
        <w:t>.</w:t>
      </w:r>
      <w:r w:rsidR="00962022" w:rsidRPr="00962022">
        <w:rPr>
          <w:rFonts w:ascii="Arial" w:hAnsi="Arial" w:cs="Arial"/>
          <w:sz w:val="18"/>
          <w:szCs w:val="18"/>
          <w:lang w:val="en-GB"/>
        </w:rPr>
        <w:t>24</w:t>
      </w:r>
      <w:r w:rsidR="005F2449" w:rsidRPr="00111AA6">
        <w:rPr>
          <w:rFonts w:ascii="Arial" w:hAnsi="Arial" w:cs="Arial"/>
          <w:sz w:val="18"/>
          <w:szCs w:val="18"/>
        </w:rPr>
        <w:t xml:space="preserve"> </w:t>
      </w:r>
      <w:r w:rsidRPr="00111AA6">
        <w:rPr>
          <w:rFonts w:ascii="Arial" w:hAnsi="Arial" w:cs="Arial"/>
          <w:sz w:val="18"/>
          <w:szCs w:val="18"/>
        </w:rPr>
        <w:t>million (</w:t>
      </w:r>
      <w:r w:rsidR="00962022" w:rsidRPr="00962022">
        <w:rPr>
          <w:rFonts w:ascii="Arial" w:hAnsi="Arial" w:cs="Arial"/>
          <w:sz w:val="18"/>
          <w:szCs w:val="18"/>
          <w:lang w:val="en-GB"/>
        </w:rPr>
        <w:t>2023</w:t>
      </w:r>
      <w:r w:rsidRPr="00111AA6">
        <w:rPr>
          <w:rFonts w:ascii="Arial" w:hAnsi="Arial" w:cs="Arial"/>
          <w:sz w:val="18"/>
          <w:szCs w:val="18"/>
        </w:rPr>
        <w:t xml:space="preserve">: Baht </w:t>
      </w:r>
      <w:r w:rsidR="00962022" w:rsidRPr="00962022">
        <w:rPr>
          <w:rFonts w:ascii="Arial" w:hAnsi="Arial" w:cs="Arial"/>
          <w:sz w:val="18"/>
          <w:szCs w:val="18"/>
          <w:lang w:val="en-GB"/>
        </w:rPr>
        <w:t>1</w:t>
      </w:r>
      <w:r w:rsidR="00F32C5B" w:rsidRPr="00111AA6">
        <w:rPr>
          <w:rFonts w:ascii="Arial" w:hAnsi="Arial" w:cs="Arial"/>
          <w:sz w:val="18"/>
          <w:szCs w:val="18"/>
        </w:rPr>
        <w:t>.</w:t>
      </w:r>
      <w:r w:rsidR="00962022" w:rsidRPr="00962022">
        <w:rPr>
          <w:rFonts w:ascii="Arial" w:hAnsi="Arial" w:cs="Arial"/>
          <w:sz w:val="18"/>
          <w:szCs w:val="18"/>
          <w:lang w:val="en-GB"/>
        </w:rPr>
        <w:t>96</w:t>
      </w:r>
      <w:r w:rsidR="00F32C5B" w:rsidRPr="00111AA6">
        <w:rPr>
          <w:rFonts w:ascii="Arial" w:hAnsi="Arial" w:cs="Arial"/>
          <w:sz w:val="18"/>
          <w:szCs w:val="18"/>
        </w:rPr>
        <w:t xml:space="preserve"> </w:t>
      </w:r>
      <w:r w:rsidRPr="00111AA6">
        <w:rPr>
          <w:rFonts w:ascii="Arial" w:hAnsi="Arial" w:cs="Arial"/>
          <w:sz w:val="18"/>
          <w:szCs w:val="18"/>
        </w:rPr>
        <w:t xml:space="preserve">million) in respect of losses amounting to Baht </w:t>
      </w:r>
      <w:r w:rsidR="00962022" w:rsidRPr="00962022">
        <w:rPr>
          <w:rFonts w:ascii="Arial" w:hAnsi="Arial" w:cs="Arial"/>
          <w:sz w:val="18"/>
          <w:szCs w:val="18"/>
          <w:lang w:val="en-GB"/>
        </w:rPr>
        <w:t>11</w:t>
      </w:r>
      <w:r w:rsidR="005973A3" w:rsidRPr="00111AA6">
        <w:rPr>
          <w:rFonts w:ascii="Arial" w:hAnsi="Arial" w:cs="Arial"/>
          <w:sz w:val="18"/>
          <w:szCs w:val="18"/>
          <w:lang w:val="en-GB"/>
        </w:rPr>
        <w:t>.</w:t>
      </w:r>
      <w:r w:rsidR="00962022" w:rsidRPr="00962022">
        <w:rPr>
          <w:rFonts w:ascii="Arial" w:hAnsi="Arial" w:cs="Arial"/>
          <w:sz w:val="18"/>
          <w:szCs w:val="18"/>
          <w:lang w:val="en-GB"/>
        </w:rPr>
        <w:t>21</w:t>
      </w:r>
      <w:r w:rsidRPr="00111AA6">
        <w:rPr>
          <w:rFonts w:ascii="Arial" w:hAnsi="Arial" w:cs="Arial"/>
          <w:sz w:val="18"/>
          <w:szCs w:val="18"/>
        </w:rPr>
        <w:t xml:space="preserve"> million (</w:t>
      </w:r>
      <w:r w:rsidR="00962022" w:rsidRPr="00962022">
        <w:rPr>
          <w:rFonts w:ascii="Arial" w:hAnsi="Arial" w:cs="Arial"/>
          <w:sz w:val="18"/>
          <w:szCs w:val="18"/>
          <w:lang w:val="en-GB"/>
        </w:rPr>
        <w:t>2023</w:t>
      </w:r>
      <w:r w:rsidRPr="00111AA6">
        <w:rPr>
          <w:rFonts w:ascii="Arial" w:hAnsi="Arial" w:cs="Arial"/>
          <w:sz w:val="18"/>
          <w:szCs w:val="18"/>
        </w:rPr>
        <w:t xml:space="preserve">: Baht </w:t>
      </w:r>
      <w:r w:rsidR="00962022" w:rsidRPr="00962022">
        <w:rPr>
          <w:rFonts w:ascii="Arial" w:hAnsi="Arial" w:cs="Arial"/>
          <w:sz w:val="18"/>
          <w:szCs w:val="18"/>
          <w:lang w:val="en-GB"/>
        </w:rPr>
        <w:t>9</w:t>
      </w:r>
      <w:r w:rsidR="00F32C5B" w:rsidRPr="00111AA6">
        <w:rPr>
          <w:rFonts w:ascii="Arial" w:hAnsi="Arial" w:cs="Arial"/>
          <w:sz w:val="18"/>
          <w:szCs w:val="18"/>
        </w:rPr>
        <w:t>.</w:t>
      </w:r>
      <w:r w:rsidR="00962022" w:rsidRPr="00962022">
        <w:rPr>
          <w:rFonts w:ascii="Arial" w:hAnsi="Arial" w:cs="Arial"/>
          <w:sz w:val="18"/>
          <w:szCs w:val="18"/>
          <w:lang w:val="en-GB"/>
        </w:rPr>
        <w:t>78</w:t>
      </w:r>
      <w:r w:rsidR="00F32C5B" w:rsidRPr="00111AA6">
        <w:rPr>
          <w:rFonts w:ascii="Arial" w:hAnsi="Arial" w:cs="Arial"/>
          <w:sz w:val="18"/>
          <w:szCs w:val="18"/>
        </w:rPr>
        <w:t xml:space="preserve"> </w:t>
      </w:r>
      <w:r w:rsidRPr="00111AA6">
        <w:rPr>
          <w:rFonts w:ascii="Arial" w:hAnsi="Arial" w:cs="Arial"/>
          <w:sz w:val="18"/>
          <w:szCs w:val="18"/>
        </w:rPr>
        <w:t>million) that can be carried forward against future taxable income. Loss carried forward can be classified by expiry year as below:</w:t>
      </w:r>
    </w:p>
    <w:p w14:paraId="78B5B1A2" w14:textId="77777777" w:rsidR="005F5806" w:rsidRPr="00111AA6" w:rsidRDefault="005F5806" w:rsidP="005F5806">
      <w:pPr>
        <w:jc w:val="thaiDistribute"/>
        <w:rPr>
          <w:rFonts w:ascii="Arial" w:hAnsi="Arial" w:cs="Arial"/>
          <w:sz w:val="18"/>
          <w:szCs w:val="18"/>
        </w:rPr>
      </w:pPr>
    </w:p>
    <w:tbl>
      <w:tblPr>
        <w:tblW w:w="9461" w:type="dxa"/>
        <w:tblInd w:w="9" w:type="dxa"/>
        <w:tblLayout w:type="fixed"/>
        <w:tblLook w:val="0000" w:firstRow="0" w:lastRow="0" w:firstColumn="0" w:lastColumn="0" w:noHBand="0" w:noVBand="0"/>
      </w:tblPr>
      <w:tblGrid>
        <w:gridCol w:w="7618"/>
        <w:gridCol w:w="1843"/>
      </w:tblGrid>
      <w:tr w:rsidR="0031688C" w:rsidRPr="00111AA6" w14:paraId="7576502B" w14:textId="77777777" w:rsidTr="0015647A">
        <w:trPr>
          <w:cantSplit/>
          <w:trHeight w:val="231"/>
        </w:trPr>
        <w:tc>
          <w:tcPr>
            <w:tcW w:w="7618" w:type="dxa"/>
            <w:shd w:val="clear" w:color="auto" w:fill="auto"/>
            <w:vAlign w:val="bottom"/>
          </w:tcPr>
          <w:p w14:paraId="6D6C8271" w14:textId="77777777" w:rsidR="005F5806" w:rsidRPr="00111AA6" w:rsidRDefault="005F5806" w:rsidP="008056D2">
            <w:pPr>
              <w:tabs>
                <w:tab w:val="left" w:pos="720"/>
              </w:tabs>
              <w:ind w:left="-109"/>
              <w:rPr>
                <w:rFonts w:ascii="Arial" w:hAnsi="Arial" w:cs="Arial"/>
                <w:spacing w:val="-2"/>
                <w:sz w:val="18"/>
                <w:szCs w:val="18"/>
              </w:rPr>
            </w:pPr>
          </w:p>
        </w:tc>
        <w:tc>
          <w:tcPr>
            <w:tcW w:w="1843" w:type="dxa"/>
            <w:shd w:val="clear" w:color="auto" w:fill="auto"/>
            <w:vAlign w:val="bottom"/>
          </w:tcPr>
          <w:p w14:paraId="76D52D25" w14:textId="77777777" w:rsidR="005F5806" w:rsidRPr="00111AA6" w:rsidRDefault="005F5806" w:rsidP="0015647A">
            <w:pPr>
              <w:ind w:right="-72"/>
              <w:jc w:val="right"/>
              <w:rPr>
                <w:rFonts w:ascii="Arial" w:hAnsi="Arial" w:cs="Arial"/>
                <w:b/>
                <w:bCs/>
                <w:sz w:val="18"/>
                <w:szCs w:val="18"/>
              </w:rPr>
            </w:pPr>
            <w:r w:rsidRPr="00111AA6">
              <w:rPr>
                <w:rFonts w:ascii="Arial" w:hAnsi="Arial" w:cs="Arial"/>
                <w:b/>
                <w:bCs/>
                <w:sz w:val="18"/>
                <w:szCs w:val="18"/>
              </w:rPr>
              <w:t>Consolidated</w:t>
            </w:r>
          </w:p>
          <w:p w14:paraId="6B31EDA2" w14:textId="77777777" w:rsidR="005F5806" w:rsidRPr="00111AA6" w:rsidRDefault="005F5806" w:rsidP="0015647A">
            <w:pPr>
              <w:ind w:right="-72"/>
              <w:jc w:val="right"/>
              <w:rPr>
                <w:rFonts w:ascii="Arial" w:hAnsi="Arial" w:cs="Arial"/>
                <w:b/>
                <w:bCs/>
                <w:spacing w:val="-4"/>
                <w:sz w:val="18"/>
                <w:szCs w:val="18"/>
              </w:rPr>
            </w:pPr>
            <w:r w:rsidRPr="00111AA6">
              <w:rPr>
                <w:rFonts w:ascii="Arial" w:hAnsi="Arial" w:cs="Arial"/>
                <w:b/>
                <w:bCs/>
                <w:spacing w:val="-4"/>
                <w:sz w:val="18"/>
                <w:szCs w:val="18"/>
              </w:rPr>
              <w:t>financial statements</w:t>
            </w:r>
          </w:p>
        </w:tc>
      </w:tr>
      <w:tr w:rsidR="0031688C" w:rsidRPr="00111AA6" w14:paraId="2328EAA7" w14:textId="77777777" w:rsidTr="0015647A">
        <w:trPr>
          <w:cantSplit/>
        </w:trPr>
        <w:tc>
          <w:tcPr>
            <w:tcW w:w="7618" w:type="dxa"/>
            <w:tcBorders>
              <w:bottom w:val="single" w:sz="4" w:space="0" w:color="auto"/>
            </w:tcBorders>
            <w:shd w:val="clear" w:color="auto" w:fill="auto"/>
            <w:vAlign w:val="bottom"/>
          </w:tcPr>
          <w:p w14:paraId="56EE6640" w14:textId="77777777" w:rsidR="005F5806" w:rsidRPr="00111AA6" w:rsidRDefault="005F5806" w:rsidP="008056D2">
            <w:pPr>
              <w:tabs>
                <w:tab w:val="left" w:pos="720"/>
              </w:tabs>
              <w:ind w:left="-109" w:right="4482"/>
              <w:rPr>
                <w:rFonts w:ascii="Arial" w:hAnsi="Arial" w:cs="Arial"/>
                <w:b/>
                <w:bCs/>
                <w:spacing w:val="-2"/>
                <w:sz w:val="18"/>
                <w:szCs w:val="18"/>
              </w:rPr>
            </w:pPr>
            <w:r w:rsidRPr="00111AA6">
              <w:rPr>
                <w:rFonts w:ascii="Arial" w:hAnsi="Arial" w:cs="Arial"/>
                <w:b/>
                <w:bCs/>
                <w:spacing w:val="-2"/>
                <w:sz w:val="18"/>
                <w:szCs w:val="18"/>
              </w:rPr>
              <w:t>Expiry year</w:t>
            </w:r>
          </w:p>
        </w:tc>
        <w:tc>
          <w:tcPr>
            <w:tcW w:w="1843" w:type="dxa"/>
            <w:tcBorders>
              <w:bottom w:val="single" w:sz="4" w:space="0" w:color="auto"/>
            </w:tcBorders>
            <w:shd w:val="clear" w:color="auto" w:fill="auto"/>
            <w:vAlign w:val="bottom"/>
          </w:tcPr>
          <w:p w14:paraId="12D57CFE" w14:textId="67E23550" w:rsidR="005F5806" w:rsidRPr="00111AA6" w:rsidRDefault="005F5806" w:rsidP="0015647A">
            <w:pPr>
              <w:tabs>
                <w:tab w:val="left" w:pos="1169"/>
              </w:tabs>
              <w:ind w:right="-72"/>
              <w:jc w:val="right"/>
              <w:rPr>
                <w:rFonts w:ascii="Arial" w:hAnsi="Arial" w:cs="Arial"/>
                <w:b/>
                <w:bCs/>
                <w:sz w:val="18"/>
                <w:szCs w:val="18"/>
                <w:cs/>
              </w:rPr>
            </w:pPr>
            <w:r w:rsidRPr="00111AA6">
              <w:rPr>
                <w:rFonts w:ascii="Arial" w:hAnsi="Arial" w:cs="Arial"/>
                <w:b/>
                <w:bCs/>
                <w:sz w:val="18"/>
                <w:szCs w:val="18"/>
              </w:rPr>
              <w:t xml:space="preserve">Million </w:t>
            </w:r>
            <w:r w:rsidR="0015647A" w:rsidRPr="00111AA6">
              <w:rPr>
                <w:rFonts w:ascii="Arial" w:hAnsi="Arial" w:cs="Arial"/>
                <w:b/>
                <w:bCs/>
                <w:sz w:val="18"/>
                <w:szCs w:val="18"/>
              </w:rPr>
              <w:t>B</w:t>
            </w:r>
            <w:r w:rsidRPr="00111AA6">
              <w:rPr>
                <w:rFonts w:ascii="Arial" w:hAnsi="Arial" w:cs="Arial"/>
                <w:b/>
                <w:bCs/>
                <w:sz w:val="18"/>
                <w:szCs w:val="18"/>
              </w:rPr>
              <w:t>aht</w:t>
            </w:r>
          </w:p>
        </w:tc>
      </w:tr>
      <w:tr w:rsidR="0031688C" w:rsidRPr="00111AA6" w14:paraId="438BC325" w14:textId="77777777" w:rsidTr="0015647A">
        <w:trPr>
          <w:cantSplit/>
        </w:trPr>
        <w:tc>
          <w:tcPr>
            <w:tcW w:w="7618" w:type="dxa"/>
            <w:tcBorders>
              <w:top w:val="single" w:sz="4" w:space="0" w:color="auto"/>
            </w:tcBorders>
            <w:shd w:val="clear" w:color="auto" w:fill="auto"/>
            <w:vAlign w:val="bottom"/>
          </w:tcPr>
          <w:p w14:paraId="73BEBBFE" w14:textId="77777777" w:rsidR="00092720" w:rsidRPr="00111AA6" w:rsidRDefault="00092720" w:rsidP="00092720">
            <w:pPr>
              <w:tabs>
                <w:tab w:val="left" w:pos="720"/>
              </w:tabs>
              <w:ind w:left="-109"/>
              <w:rPr>
                <w:rFonts w:ascii="Arial" w:hAnsi="Arial" w:cs="Arial"/>
                <w:spacing w:val="-2"/>
                <w:sz w:val="12"/>
                <w:szCs w:val="12"/>
              </w:rPr>
            </w:pPr>
          </w:p>
        </w:tc>
        <w:tc>
          <w:tcPr>
            <w:tcW w:w="1843" w:type="dxa"/>
            <w:tcBorders>
              <w:top w:val="single" w:sz="4" w:space="0" w:color="auto"/>
            </w:tcBorders>
            <w:shd w:val="clear" w:color="auto" w:fill="auto"/>
            <w:vAlign w:val="bottom"/>
          </w:tcPr>
          <w:p w14:paraId="773EE95E" w14:textId="77777777" w:rsidR="00092720" w:rsidRPr="00111AA6" w:rsidRDefault="00092720" w:rsidP="0015647A">
            <w:pPr>
              <w:tabs>
                <w:tab w:val="left" w:pos="1169"/>
              </w:tabs>
              <w:ind w:right="-72"/>
              <w:jc w:val="right"/>
              <w:rPr>
                <w:rFonts w:ascii="Arial" w:hAnsi="Arial" w:cs="Arial"/>
                <w:b/>
                <w:bCs/>
                <w:sz w:val="12"/>
                <w:szCs w:val="12"/>
              </w:rPr>
            </w:pPr>
          </w:p>
        </w:tc>
      </w:tr>
      <w:tr w:rsidR="0031688C" w:rsidRPr="00111AA6" w14:paraId="3ABB3356" w14:textId="77777777" w:rsidTr="0031688C">
        <w:trPr>
          <w:cantSplit/>
        </w:trPr>
        <w:tc>
          <w:tcPr>
            <w:tcW w:w="7618" w:type="dxa"/>
            <w:shd w:val="clear" w:color="auto" w:fill="auto"/>
            <w:vAlign w:val="bottom"/>
          </w:tcPr>
          <w:p w14:paraId="63CA2FFE" w14:textId="70365E12" w:rsidR="00092720" w:rsidRPr="00111AA6" w:rsidRDefault="00962022" w:rsidP="00092720">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962022">
              <w:rPr>
                <w:rFonts w:ascii="Arial" w:hAnsi="Arial" w:cs="Arial"/>
                <w:sz w:val="18"/>
                <w:szCs w:val="18"/>
                <w:lang w:val="en-GB"/>
              </w:rPr>
              <w:t>2025</w:t>
            </w:r>
          </w:p>
        </w:tc>
        <w:tc>
          <w:tcPr>
            <w:tcW w:w="1843" w:type="dxa"/>
            <w:shd w:val="clear" w:color="auto" w:fill="auto"/>
          </w:tcPr>
          <w:p w14:paraId="5E9FFD09" w14:textId="796D5AD7" w:rsidR="00092720" w:rsidRPr="00111AA6" w:rsidRDefault="005973A3" w:rsidP="0015647A">
            <w:pPr>
              <w:tabs>
                <w:tab w:val="left" w:pos="720"/>
                <w:tab w:val="left" w:pos="1350"/>
              </w:tabs>
              <w:ind w:right="-72"/>
              <w:jc w:val="right"/>
              <w:rPr>
                <w:rFonts w:ascii="Arial" w:hAnsi="Arial" w:cs="Arial"/>
                <w:spacing w:val="-2"/>
                <w:sz w:val="18"/>
                <w:szCs w:val="18"/>
                <w:lang w:val="en-GB"/>
              </w:rPr>
            </w:pPr>
            <w:r w:rsidRPr="00111AA6">
              <w:rPr>
                <w:rFonts w:ascii="Arial" w:hAnsi="Arial" w:cs="Arial"/>
                <w:sz w:val="18"/>
                <w:szCs w:val="18"/>
              </w:rPr>
              <w:t>-</w:t>
            </w:r>
          </w:p>
        </w:tc>
      </w:tr>
      <w:tr w:rsidR="00BA490C" w:rsidRPr="00111AA6" w14:paraId="2347C702" w14:textId="77777777" w:rsidTr="0031688C">
        <w:trPr>
          <w:cantSplit/>
        </w:trPr>
        <w:tc>
          <w:tcPr>
            <w:tcW w:w="7618" w:type="dxa"/>
            <w:shd w:val="clear" w:color="auto" w:fill="auto"/>
            <w:vAlign w:val="bottom"/>
          </w:tcPr>
          <w:p w14:paraId="3AAD47C1" w14:textId="05D2C868" w:rsidR="00BA490C" w:rsidRPr="00111AA6" w:rsidRDefault="00962022" w:rsidP="00BA490C">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962022">
              <w:rPr>
                <w:rFonts w:ascii="Arial" w:hAnsi="Arial" w:cs="Arial"/>
                <w:sz w:val="18"/>
                <w:szCs w:val="18"/>
                <w:lang w:val="en-GB"/>
              </w:rPr>
              <w:t>2026</w:t>
            </w:r>
          </w:p>
        </w:tc>
        <w:tc>
          <w:tcPr>
            <w:tcW w:w="1843" w:type="dxa"/>
            <w:shd w:val="clear" w:color="auto" w:fill="auto"/>
          </w:tcPr>
          <w:p w14:paraId="24A684F7" w14:textId="7B3439B8" w:rsidR="00BA490C" w:rsidRPr="00111AA6" w:rsidRDefault="005973A3" w:rsidP="0015647A">
            <w:pPr>
              <w:tabs>
                <w:tab w:val="left" w:pos="720"/>
                <w:tab w:val="left" w:pos="1350"/>
              </w:tabs>
              <w:ind w:right="-72"/>
              <w:jc w:val="right"/>
              <w:rPr>
                <w:rFonts w:ascii="Arial" w:hAnsi="Arial" w:cs="Arial"/>
                <w:sz w:val="18"/>
                <w:szCs w:val="18"/>
              </w:rPr>
            </w:pPr>
            <w:r w:rsidRPr="00111AA6">
              <w:rPr>
                <w:rFonts w:ascii="Arial" w:hAnsi="Arial" w:cs="Arial"/>
                <w:sz w:val="18"/>
                <w:szCs w:val="18"/>
              </w:rPr>
              <w:t>-</w:t>
            </w:r>
          </w:p>
        </w:tc>
      </w:tr>
      <w:tr w:rsidR="00BA490C" w:rsidRPr="00111AA6" w14:paraId="649C36DC" w14:textId="77777777" w:rsidTr="0031688C">
        <w:trPr>
          <w:cantSplit/>
        </w:trPr>
        <w:tc>
          <w:tcPr>
            <w:tcW w:w="7618" w:type="dxa"/>
            <w:shd w:val="clear" w:color="auto" w:fill="auto"/>
            <w:vAlign w:val="bottom"/>
          </w:tcPr>
          <w:p w14:paraId="13AA51F3" w14:textId="0A323A48" w:rsidR="00BA490C" w:rsidRPr="00111AA6" w:rsidRDefault="00962022" w:rsidP="00BA490C">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962022">
              <w:rPr>
                <w:rFonts w:ascii="Arial" w:hAnsi="Arial" w:cs="Arial"/>
                <w:sz w:val="18"/>
                <w:szCs w:val="18"/>
                <w:lang w:val="en-GB"/>
              </w:rPr>
              <w:t>2027</w:t>
            </w:r>
          </w:p>
        </w:tc>
        <w:tc>
          <w:tcPr>
            <w:tcW w:w="1843" w:type="dxa"/>
            <w:shd w:val="clear" w:color="auto" w:fill="auto"/>
          </w:tcPr>
          <w:p w14:paraId="08168FED" w14:textId="73567045" w:rsidR="00BA490C" w:rsidRPr="00111AA6" w:rsidRDefault="00962022" w:rsidP="0015647A">
            <w:pPr>
              <w:tabs>
                <w:tab w:val="left" w:pos="720"/>
                <w:tab w:val="left" w:pos="1350"/>
              </w:tabs>
              <w:ind w:right="-72"/>
              <w:jc w:val="right"/>
              <w:rPr>
                <w:rFonts w:ascii="Arial" w:hAnsi="Arial" w:cs="Arial"/>
                <w:sz w:val="18"/>
                <w:szCs w:val="18"/>
              </w:rPr>
            </w:pPr>
            <w:r w:rsidRPr="00962022">
              <w:rPr>
                <w:rFonts w:ascii="Arial" w:hAnsi="Arial" w:cs="Arial"/>
                <w:sz w:val="18"/>
                <w:szCs w:val="18"/>
                <w:lang w:val="en-GB"/>
              </w:rPr>
              <w:t>4</w:t>
            </w:r>
            <w:r w:rsidR="00BA490C" w:rsidRPr="00111AA6">
              <w:rPr>
                <w:rFonts w:ascii="Arial" w:hAnsi="Arial" w:cs="Arial"/>
                <w:sz w:val="18"/>
                <w:szCs w:val="18"/>
              </w:rPr>
              <w:t>.</w:t>
            </w:r>
            <w:r w:rsidRPr="00962022">
              <w:rPr>
                <w:rFonts w:ascii="Arial" w:hAnsi="Arial" w:cs="Arial"/>
                <w:sz w:val="18"/>
                <w:szCs w:val="18"/>
                <w:lang w:val="en-GB"/>
              </w:rPr>
              <w:t>31</w:t>
            </w:r>
          </w:p>
        </w:tc>
      </w:tr>
      <w:tr w:rsidR="00BA490C" w:rsidRPr="00111AA6" w14:paraId="668949B9" w14:textId="77777777" w:rsidTr="0031688C">
        <w:trPr>
          <w:cantSplit/>
        </w:trPr>
        <w:tc>
          <w:tcPr>
            <w:tcW w:w="7618" w:type="dxa"/>
            <w:shd w:val="clear" w:color="auto" w:fill="auto"/>
            <w:vAlign w:val="bottom"/>
          </w:tcPr>
          <w:p w14:paraId="57F185DD" w14:textId="4079756D" w:rsidR="00BA490C" w:rsidRPr="00111AA6" w:rsidRDefault="00962022" w:rsidP="00BA490C">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962022">
              <w:rPr>
                <w:rFonts w:ascii="Arial" w:hAnsi="Arial" w:cs="Arial"/>
                <w:sz w:val="18"/>
                <w:szCs w:val="18"/>
                <w:lang w:val="en-GB"/>
              </w:rPr>
              <w:t>2028</w:t>
            </w:r>
          </w:p>
        </w:tc>
        <w:tc>
          <w:tcPr>
            <w:tcW w:w="1843" w:type="dxa"/>
            <w:shd w:val="clear" w:color="auto" w:fill="auto"/>
          </w:tcPr>
          <w:p w14:paraId="67A9575C" w14:textId="4DB0722D" w:rsidR="00BA490C" w:rsidRPr="00111AA6" w:rsidRDefault="00962022" w:rsidP="0015647A">
            <w:pPr>
              <w:tabs>
                <w:tab w:val="left" w:pos="720"/>
                <w:tab w:val="left" w:pos="1350"/>
              </w:tabs>
              <w:ind w:right="-72"/>
              <w:jc w:val="right"/>
              <w:rPr>
                <w:rFonts w:ascii="Arial" w:hAnsi="Arial" w:cs="Arial"/>
                <w:sz w:val="18"/>
                <w:szCs w:val="18"/>
              </w:rPr>
            </w:pPr>
            <w:r w:rsidRPr="00962022">
              <w:rPr>
                <w:rFonts w:ascii="Arial" w:hAnsi="Arial" w:cs="Arial"/>
                <w:sz w:val="18"/>
                <w:szCs w:val="18"/>
                <w:lang w:val="en-GB"/>
              </w:rPr>
              <w:t>1</w:t>
            </w:r>
            <w:r w:rsidR="005973A3" w:rsidRPr="00111AA6">
              <w:rPr>
                <w:rFonts w:ascii="Arial" w:hAnsi="Arial" w:cs="Arial"/>
                <w:sz w:val="18"/>
                <w:szCs w:val="18"/>
              </w:rPr>
              <w:t>.</w:t>
            </w:r>
            <w:r w:rsidRPr="00962022">
              <w:rPr>
                <w:rFonts w:ascii="Arial" w:hAnsi="Arial" w:cs="Arial"/>
                <w:sz w:val="18"/>
                <w:szCs w:val="18"/>
                <w:lang w:val="en-GB"/>
              </w:rPr>
              <w:t>72</w:t>
            </w:r>
          </w:p>
        </w:tc>
      </w:tr>
      <w:tr w:rsidR="00BA490C" w:rsidRPr="00111AA6" w14:paraId="7D54B9EE" w14:textId="77777777" w:rsidTr="0031688C">
        <w:trPr>
          <w:cantSplit/>
        </w:trPr>
        <w:tc>
          <w:tcPr>
            <w:tcW w:w="7618" w:type="dxa"/>
            <w:shd w:val="clear" w:color="auto" w:fill="auto"/>
            <w:vAlign w:val="bottom"/>
          </w:tcPr>
          <w:p w14:paraId="3BDE2E3A" w14:textId="4AB6BACC" w:rsidR="00BA490C" w:rsidRPr="00111AA6" w:rsidRDefault="00962022" w:rsidP="00BA490C">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962022">
              <w:rPr>
                <w:rFonts w:ascii="Arial" w:hAnsi="Arial" w:cs="Arial"/>
                <w:sz w:val="18"/>
                <w:szCs w:val="18"/>
                <w:lang w:val="en-GB"/>
              </w:rPr>
              <w:t>2029</w:t>
            </w:r>
          </w:p>
        </w:tc>
        <w:tc>
          <w:tcPr>
            <w:tcW w:w="1843" w:type="dxa"/>
            <w:tcBorders>
              <w:bottom w:val="single" w:sz="4" w:space="0" w:color="auto"/>
            </w:tcBorders>
            <w:shd w:val="clear" w:color="auto" w:fill="auto"/>
          </w:tcPr>
          <w:p w14:paraId="55A02FC0" w14:textId="5EE2B0B2" w:rsidR="00BA490C" w:rsidRPr="00111AA6" w:rsidRDefault="00962022" w:rsidP="0015647A">
            <w:pPr>
              <w:tabs>
                <w:tab w:val="left" w:pos="720"/>
                <w:tab w:val="left" w:pos="1350"/>
              </w:tabs>
              <w:ind w:right="-72"/>
              <w:jc w:val="right"/>
              <w:rPr>
                <w:rFonts w:ascii="Arial" w:hAnsi="Arial" w:cs="Arial"/>
                <w:sz w:val="18"/>
                <w:szCs w:val="18"/>
              </w:rPr>
            </w:pPr>
            <w:r w:rsidRPr="00962022">
              <w:rPr>
                <w:rFonts w:ascii="Arial" w:hAnsi="Arial" w:cs="Arial"/>
                <w:sz w:val="18"/>
                <w:szCs w:val="18"/>
                <w:lang w:val="en-GB"/>
              </w:rPr>
              <w:t>5</w:t>
            </w:r>
            <w:r w:rsidR="005973A3" w:rsidRPr="00111AA6">
              <w:rPr>
                <w:rFonts w:ascii="Arial" w:hAnsi="Arial" w:cs="Arial"/>
                <w:sz w:val="18"/>
                <w:szCs w:val="18"/>
              </w:rPr>
              <w:t>.</w:t>
            </w:r>
            <w:r w:rsidRPr="00962022">
              <w:rPr>
                <w:rFonts w:ascii="Arial" w:hAnsi="Arial" w:cs="Arial"/>
                <w:sz w:val="18"/>
                <w:szCs w:val="18"/>
                <w:lang w:val="en-GB"/>
              </w:rPr>
              <w:t>18</w:t>
            </w:r>
          </w:p>
        </w:tc>
      </w:tr>
      <w:tr w:rsidR="0031688C" w:rsidRPr="00111AA6" w14:paraId="7E06646B" w14:textId="77777777" w:rsidTr="0031688C">
        <w:trPr>
          <w:cantSplit/>
        </w:trPr>
        <w:tc>
          <w:tcPr>
            <w:tcW w:w="7618" w:type="dxa"/>
            <w:shd w:val="clear" w:color="auto" w:fill="auto"/>
            <w:vAlign w:val="bottom"/>
          </w:tcPr>
          <w:p w14:paraId="366DCFDB" w14:textId="77777777" w:rsidR="00092720" w:rsidRPr="00111AA6" w:rsidRDefault="00092720" w:rsidP="00092720">
            <w:pPr>
              <w:tabs>
                <w:tab w:val="left" w:pos="720"/>
              </w:tabs>
              <w:ind w:left="-109"/>
              <w:rPr>
                <w:rFonts w:ascii="Arial" w:hAnsi="Arial" w:cs="Arial"/>
                <w:spacing w:val="-2"/>
                <w:sz w:val="12"/>
                <w:szCs w:val="12"/>
              </w:rPr>
            </w:pPr>
          </w:p>
        </w:tc>
        <w:tc>
          <w:tcPr>
            <w:tcW w:w="1843" w:type="dxa"/>
            <w:tcBorders>
              <w:top w:val="single" w:sz="4" w:space="0" w:color="auto"/>
            </w:tcBorders>
            <w:shd w:val="clear" w:color="auto" w:fill="auto"/>
            <w:vAlign w:val="bottom"/>
          </w:tcPr>
          <w:p w14:paraId="2DCBC9B8" w14:textId="77777777" w:rsidR="00092720" w:rsidRPr="00111AA6" w:rsidRDefault="00092720" w:rsidP="0015647A">
            <w:pPr>
              <w:tabs>
                <w:tab w:val="left" w:pos="1169"/>
              </w:tabs>
              <w:ind w:right="-72"/>
              <w:jc w:val="right"/>
              <w:rPr>
                <w:rFonts w:ascii="Arial" w:hAnsi="Arial" w:cs="Arial"/>
                <w:b/>
                <w:bCs/>
                <w:sz w:val="12"/>
                <w:szCs w:val="12"/>
              </w:rPr>
            </w:pPr>
          </w:p>
        </w:tc>
      </w:tr>
      <w:tr w:rsidR="0031688C" w:rsidRPr="00111AA6" w14:paraId="749A97FF" w14:textId="77777777" w:rsidTr="0031688C">
        <w:trPr>
          <w:cantSplit/>
        </w:trPr>
        <w:tc>
          <w:tcPr>
            <w:tcW w:w="7618" w:type="dxa"/>
            <w:shd w:val="clear" w:color="auto" w:fill="auto"/>
            <w:vAlign w:val="bottom"/>
          </w:tcPr>
          <w:p w14:paraId="56474F23" w14:textId="77777777" w:rsidR="00092720" w:rsidRPr="00111AA6" w:rsidRDefault="00092720" w:rsidP="00092720">
            <w:pPr>
              <w:ind w:left="-109"/>
              <w:rPr>
                <w:rFonts w:ascii="Arial" w:hAnsi="Arial" w:cs="Arial"/>
                <w:sz w:val="18"/>
                <w:szCs w:val="18"/>
              </w:rPr>
            </w:pPr>
          </w:p>
        </w:tc>
        <w:tc>
          <w:tcPr>
            <w:tcW w:w="1843" w:type="dxa"/>
            <w:tcBorders>
              <w:bottom w:val="single" w:sz="4" w:space="0" w:color="auto"/>
            </w:tcBorders>
            <w:shd w:val="clear" w:color="auto" w:fill="auto"/>
            <w:vAlign w:val="bottom"/>
          </w:tcPr>
          <w:p w14:paraId="08B3CBB5" w14:textId="5D4855DB" w:rsidR="00092720" w:rsidRPr="00111AA6" w:rsidRDefault="00962022" w:rsidP="0015647A">
            <w:pPr>
              <w:tabs>
                <w:tab w:val="left" w:pos="720"/>
                <w:tab w:val="left" w:pos="1350"/>
              </w:tabs>
              <w:ind w:right="-72"/>
              <w:jc w:val="right"/>
              <w:rPr>
                <w:rFonts w:ascii="Arial" w:hAnsi="Arial" w:cs="Arial"/>
                <w:spacing w:val="-2"/>
                <w:sz w:val="18"/>
                <w:szCs w:val="18"/>
                <w:lang w:val="en-GB"/>
              </w:rPr>
            </w:pPr>
            <w:r w:rsidRPr="00962022">
              <w:rPr>
                <w:rFonts w:ascii="Arial" w:hAnsi="Arial" w:cs="Arial"/>
                <w:spacing w:val="-2"/>
                <w:sz w:val="18"/>
                <w:szCs w:val="18"/>
                <w:lang w:val="en-GB"/>
              </w:rPr>
              <w:t>11</w:t>
            </w:r>
            <w:r w:rsidR="005973A3" w:rsidRPr="00111AA6">
              <w:rPr>
                <w:rFonts w:ascii="Arial" w:hAnsi="Arial" w:cs="Arial"/>
                <w:spacing w:val="-2"/>
                <w:sz w:val="18"/>
                <w:szCs w:val="18"/>
                <w:lang w:val="en-GB"/>
              </w:rPr>
              <w:t>.</w:t>
            </w:r>
            <w:r w:rsidRPr="00962022">
              <w:rPr>
                <w:rFonts w:ascii="Arial" w:hAnsi="Arial" w:cs="Arial"/>
                <w:spacing w:val="-2"/>
                <w:sz w:val="18"/>
                <w:szCs w:val="18"/>
                <w:lang w:val="en-GB"/>
              </w:rPr>
              <w:t>21</w:t>
            </w:r>
          </w:p>
        </w:tc>
      </w:tr>
    </w:tbl>
    <w:p w14:paraId="18227A6F" w14:textId="131D90CF" w:rsidR="003804CB" w:rsidRPr="00111AA6" w:rsidRDefault="003804CB" w:rsidP="00A24721">
      <w:pPr>
        <w:jc w:val="thaiDistribute"/>
        <w:rPr>
          <w:rFonts w:ascii="Arial" w:hAnsi="Arial" w:cs="Arial"/>
          <w:sz w:val="18"/>
          <w:szCs w:val="18"/>
        </w:rPr>
      </w:pPr>
    </w:p>
    <w:p w14:paraId="237C7989" w14:textId="77777777" w:rsidR="0083320D" w:rsidRPr="00111AA6" w:rsidRDefault="0083320D" w:rsidP="00A24721">
      <w:pPr>
        <w:tabs>
          <w:tab w:val="left" w:pos="567"/>
        </w:tabs>
        <w:ind w:left="540" w:hanging="540"/>
        <w:rPr>
          <w:rFonts w:ascii="Arial" w:hAnsi="Arial" w:cs="Arial"/>
          <w:sz w:val="18"/>
          <w:szCs w:val="18"/>
        </w:rPr>
      </w:pPr>
    </w:p>
    <w:tbl>
      <w:tblPr>
        <w:tblW w:w="9475" w:type="dxa"/>
        <w:tblInd w:w="-5" w:type="dxa"/>
        <w:tblLook w:val="04A0" w:firstRow="1" w:lastRow="0" w:firstColumn="1" w:lastColumn="0" w:noHBand="0" w:noVBand="1"/>
      </w:tblPr>
      <w:tblGrid>
        <w:gridCol w:w="9475"/>
      </w:tblGrid>
      <w:tr w:rsidR="0031688C" w:rsidRPr="00111AA6" w14:paraId="0FD9F758" w14:textId="77777777" w:rsidTr="0031688C">
        <w:trPr>
          <w:trHeight w:val="386"/>
        </w:trPr>
        <w:tc>
          <w:tcPr>
            <w:tcW w:w="9475" w:type="dxa"/>
            <w:shd w:val="clear" w:color="auto" w:fill="auto"/>
            <w:vAlign w:val="center"/>
          </w:tcPr>
          <w:p w14:paraId="5207C9EA" w14:textId="55F3A4EF"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hAnsi="Arial" w:cs="Arial"/>
                <w:b/>
                <w:bCs/>
                <w:sz w:val="18"/>
                <w:szCs w:val="18"/>
                <w:lang w:val="en-GB"/>
              </w:rPr>
              <w:t>20</w:t>
            </w:r>
            <w:r w:rsidR="00A24721" w:rsidRPr="00111AA6">
              <w:rPr>
                <w:rFonts w:ascii="Arial" w:hAnsi="Arial" w:cs="Arial"/>
                <w:b/>
                <w:bCs/>
                <w:sz w:val="18"/>
                <w:szCs w:val="18"/>
              </w:rPr>
              <w:tab/>
            </w:r>
            <w:r w:rsidR="00A24721" w:rsidRPr="00111AA6">
              <w:rPr>
                <w:rFonts w:ascii="Arial" w:eastAsia="Arial Unicode MS" w:hAnsi="Arial" w:cs="Arial"/>
                <w:b/>
                <w:bCs/>
                <w:sz w:val="18"/>
                <w:szCs w:val="18"/>
                <w:lang w:val="en-GB"/>
              </w:rPr>
              <w:t>Borrowings</w:t>
            </w:r>
          </w:p>
        </w:tc>
      </w:tr>
    </w:tbl>
    <w:p w14:paraId="37F29C92" w14:textId="77777777" w:rsidR="00A24721" w:rsidRPr="00111AA6" w:rsidRDefault="00A24721" w:rsidP="00A24721">
      <w:pPr>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31688C" w:rsidRPr="00111AA6" w14:paraId="67745D97" w14:textId="77777777" w:rsidTr="001419D1">
        <w:trPr>
          <w:trHeight w:val="20"/>
        </w:trPr>
        <w:tc>
          <w:tcPr>
            <w:tcW w:w="4277" w:type="dxa"/>
            <w:shd w:val="clear" w:color="auto" w:fill="auto"/>
            <w:vAlign w:val="bottom"/>
          </w:tcPr>
          <w:p w14:paraId="716D7051" w14:textId="77777777" w:rsidR="00A24721" w:rsidRPr="00111AA6" w:rsidRDefault="00A24721" w:rsidP="00930AA6">
            <w:pPr>
              <w:ind w:left="-98"/>
              <w:outlineLvl w:val="0"/>
              <w:rPr>
                <w:rFonts w:ascii="Arial" w:eastAsia="Times New Roman" w:hAnsi="Arial" w:cs="Arial"/>
                <w:b/>
                <w:bCs/>
                <w:spacing w:val="-2"/>
                <w:kern w:val="28"/>
                <w:sz w:val="18"/>
                <w:szCs w:val="18"/>
                <w:lang w:val="en-GB"/>
              </w:rPr>
            </w:pPr>
          </w:p>
        </w:tc>
        <w:tc>
          <w:tcPr>
            <w:tcW w:w="2592" w:type="dxa"/>
            <w:gridSpan w:val="2"/>
            <w:tcBorders>
              <w:bottom w:val="single" w:sz="4" w:space="0" w:color="auto"/>
            </w:tcBorders>
            <w:shd w:val="clear" w:color="auto" w:fill="auto"/>
            <w:vAlign w:val="bottom"/>
          </w:tcPr>
          <w:p w14:paraId="0E7AC71E"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17358EC3"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7CB27F8A"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66D3D3E1"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0E5FEB35" w14:textId="77777777" w:rsidTr="0031688C">
        <w:trPr>
          <w:trHeight w:val="20"/>
        </w:trPr>
        <w:tc>
          <w:tcPr>
            <w:tcW w:w="4277" w:type="dxa"/>
            <w:shd w:val="clear" w:color="auto" w:fill="auto"/>
            <w:vAlign w:val="bottom"/>
          </w:tcPr>
          <w:p w14:paraId="7637578C" w14:textId="77777777" w:rsidR="00F32C5B" w:rsidRPr="00111AA6" w:rsidRDefault="00F32C5B" w:rsidP="00F32C5B">
            <w:pPr>
              <w:ind w:left="-98"/>
              <w:jc w:val="both"/>
              <w:rPr>
                <w:rFonts w:ascii="Arial" w:hAnsi="Arial" w:cs="Arial"/>
                <w:sz w:val="18"/>
                <w:szCs w:val="18"/>
              </w:rPr>
            </w:pPr>
          </w:p>
        </w:tc>
        <w:tc>
          <w:tcPr>
            <w:tcW w:w="1296" w:type="dxa"/>
            <w:tcBorders>
              <w:top w:val="single" w:sz="4" w:space="0" w:color="auto"/>
            </w:tcBorders>
            <w:shd w:val="clear" w:color="auto" w:fill="auto"/>
          </w:tcPr>
          <w:p w14:paraId="44269311" w14:textId="56BC6E66"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spacing w:val="-4"/>
                <w:sz w:val="18"/>
                <w:szCs w:val="18"/>
                <w:lang w:val="en-GB"/>
              </w:rPr>
              <w:t>2024</w:t>
            </w:r>
          </w:p>
        </w:tc>
        <w:tc>
          <w:tcPr>
            <w:tcW w:w="1296" w:type="dxa"/>
            <w:tcBorders>
              <w:top w:val="single" w:sz="4" w:space="0" w:color="auto"/>
            </w:tcBorders>
            <w:shd w:val="clear" w:color="auto" w:fill="auto"/>
          </w:tcPr>
          <w:p w14:paraId="16E4BABC" w14:textId="0D3E1685"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spacing w:val="-4"/>
                <w:sz w:val="18"/>
                <w:szCs w:val="18"/>
                <w:lang w:val="en-GB"/>
              </w:rPr>
              <w:t>2023</w:t>
            </w:r>
          </w:p>
        </w:tc>
        <w:tc>
          <w:tcPr>
            <w:tcW w:w="1296" w:type="dxa"/>
            <w:tcBorders>
              <w:top w:val="single" w:sz="4" w:space="0" w:color="auto"/>
            </w:tcBorders>
            <w:shd w:val="clear" w:color="auto" w:fill="auto"/>
          </w:tcPr>
          <w:p w14:paraId="5FDC83AE" w14:textId="6CC0E229"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spacing w:val="-4"/>
                <w:sz w:val="18"/>
                <w:szCs w:val="18"/>
                <w:lang w:val="en-GB"/>
              </w:rPr>
              <w:t>2024</w:t>
            </w:r>
          </w:p>
        </w:tc>
        <w:tc>
          <w:tcPr>
            <w:tcW w:w="1296" w:type="dxa"/>
            <w:tcBorders>
              <w:top w:val="single" w:sz="4" w:space="0" w:color="auto"/>
            </w:tcBorders>
            <w:shd w:val="clear" w:color="auto" w:fill="auto"/>
          </w:tcPr>
          <w:p w14:paraId="29B48BB2" w14:textId="7392C44B"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spacing w:val="-4"/>
                <w:sz w:val="18"/>
                <w:szCs w:val="18"/>
                <w:lang w:val="en-GB"/>
              </w:rPr>
              <w:t>2023</w:t>
            </w:r>
          </w:p>
        </w:tc>
      </w:tr>
      <w:tr w:rsidR="0031688C" w:rsidRPr="00111AA6" w14:paraId="6C845584" w14:textId="77777777" w:rsidTr="0031688C">
        <w:trPr>
          <w:trHeight w:val="20"/>
        </w:trPr>
        <w:tc>
          <w:tcPr>
            <w:tcW w:w="4277" w:type="dxa"/>
            <w:shd w:val="clear" w:color="auto" w:fill="auto"/>
            <w:vAlign w:val="bottom"/>
          </w:tcPr>
          <w:p w14:paraId="10CF04EF" w14:textId="77777777" w:rsidR="00F32C5B" w:rsidRPr="00111AA6" w:rsidRDefault="00F32C5B" w:rsidP="00F32C5B">
            <w:pPr>
              <w:ind w:left="-98"/>
              <w:jc w:val="both"/>
              <w:rPr>
                <w:rFonts w:ascii="Arial" w:hAnsi="Arial" w:cs="Arial"/>
                <w:sz w:val="18"/>
                <w:szCs w:val="18"/>
              </w:rPr>
            </w:pPr>
          </w:p>
        </w:tc>
        <w:tc>
          <w:tcPr>
            <w:tcW w:w="1296" w:type="dxa"/>
            <w:tcBorders>
              <w:bottom w:val="single" w:sz="4" w:space="0" w:color="auto"/>
            </w:tcBorders>
            <w:shd w:val="clear" w:color="auto" w:fill="auto"/>
            <w:vAlign w:val="bottom"/>
          </w:tcPr>
          <w:p w14:paraId="70FCEC89"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320B27F3"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71086992"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6AC6ED23"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29B4A387" w14:textId="77777777" w:rsidTr="0031688C">
        <w:trPr>
          <w:trHeight w:val="20"/>
        </w:trPr>
        <w:tc>
          <w:tcPr>
            <w:tcW w:w="4277" w:type="dxa"/>
            <w:shd w:val="clear" w:color="auto" w:fill="auto"/>
            <w:vAlign w:val="bottom"/>
          </w:tcPr>
          <w:p w14:paraId="2BD1A842" w14:textId="77777777" w:rsidR="00F32C5B" w:rsidRPr="00111AA6" w:rsidRDefault="00F32C5B" w:rsidP="00F32C5B">
            <w:pPr>
              <w:ind w:left="-98"/>
              <w:jc w:val="both"/>
              <w:rPr>
                <w:rFonts w:ascii="Arial" w:hAnsi="Arial" w:cs="Arial"/>
                <w:sz w:val="12"/>
                <w:szCs w:val="12"/>
              </w:rPr>
            </w:pPr>
          </w:p>
        </w:tc>
        <w:tc>
          <w:tcPr>
            <w:tcW w:w="1296" w:type="dxa"/>
            <w:tcBorders>
              <w:top w:val="single" w:sz="4" w:space="0" w:color="auto"/>
            </w:tcBorders>
            <w:shd w:val="clear" w:color="auto" w:fill="auto"/>
            <w:vAlign w:val="bottom"/>
          </w:tcPr>
          <w:p w14:paraId="2530B6D5" w14:textId="77777777" w:rsidR="00F32C5B" w:rsidRPr="00111AA6" w:rsidRDefault="00F32C5B" w:rsidP="00F32C5B">
            <w:pPr>
              <w:ind w:right="-72"/>
              <w:jc w:val="right"/>
              <w:rPr>
                <w:rFonts w:ascii="Arial" w:hAnsi="Arial" w:cs="Arial"/>
                <w:b/>
                <w:bCs/>
                <w:sz w:val="12"/>
                <w:szCs w:val="12"/>
              </w:rPr>
            </w:pPr>
          </w:p>
        </w:tc>
        <w:tc>
          <w:tcPr>
            <w:tcW w:w="1296" w:type="dxa"/>
            <w:tcBorders>
              <w:top w:val="single" w:sz="4" w:space="0" w:color="auto"/>
            </w:tcBorders>
            <w:shd w:val="clear" w:color="auto" w:fill="auto"/>
            <w:vAlign w:val="bottom"/>
          </w:tcPr>
          <w:p w14:paraId="58E2CE76" w14:textId="77777777" w:rsidR="00F32C5B" w:rsidRPr="00111AA6" w:rsidRDefault="00F32C5B" w:rsidP="00F32C5B">
            <w:pPr>
              <w:ind w:right="-72"/>
              <w:jc w:val="right"/>
              <w:rPr>
                <w:rFonts w:ascii="Arial" w:hAnsi="Arial" w:cs="Arial"/>
                <w:b/>
                <w:bCs/>
                <w:sz w:val="12"/>
                <w:szCs w:val="12"/>
              </w:rPr>
            </w:pPr>
          </w:p>
        </w:tc>
        <w:tc>
          <w:tcPr>
            <w:tcW w:w="1296" w:type="dxa"/>
            <w:tcBorders>
              <w:top w:val="single" w:sz="4" w:space="0" w:color="auto"/>
            </w:tcBorders>
            <w:shd w:val="clear" w:color="auto" w:fill="auto"/>
            <w:vAlign w:val="bottom"/>
          </w:tcPr>
          <w:p w14:paraId="101770D8" w14:textId="77777777" w:rsidR="00F32C5B" w:rsidRPr="00111AA6" w:rsidRDefault="00F32C5B" w:rsidP="00F32C5B">
            <w:pPr>
              <w:ind w:right="-72"/>
              <w:jc w:val="right"/>
              <w:rPr>
                <w:rFonts w:ascii="Arial" w:hAnsi="Arial" w:cs="Arial"/>
                <w:b/>
                <w:bCs/>
                <w:sz w:val="12"/>
                <w:szCs w:val="12"/>
              </w:rPr>
            </w:pPr>
          </w:p>
        </w:tc>
        <w:tc>
          <w:tcPr>
            <w:tcW w:w="1296" w:type="dxa"/>
            <w:tcBorders>
              <w:top w:val="single" w:sz="4" w:space="0" w:color="auto"/>
            </w:tcBorders>
            <w:shd w:val="clear" w:color="auto" w:fill="auto"/>
            <w:vAlign w:val="bottom"/>
          </w:tcPr>
          <w:p w14:paraId="6E50B820" w14:textId="77777777" w:rsidR="00F32C5B" w:rsidRPr="00111AA6" w:rsidRDefault="00F32C5B" w:rsidP="00F32C5B">
            <w:pPr>
              <w:ind w:right="-72"/>
              <w:jc w:val="right"/>
              <w:rPr>
                <w:rFonts w:ascii="Arial" w:hAnsi="Arial" w:cs="Arial"/>
                <w:b/>
                <w:bCs/>
                <w:sz w:val="12"/>
                <w:szCs w:val="12"/>
              </w:rPr>
            </w:pPr>
          </w:p>
        </w:tc>
      </w:tr>
      <w:tr w:rsidR="0031688C" w:rsidRPr="00111AA6" w14:paraId="6CCA8A3C" w14:textId="77777777" w:rsidTr="0031688C">
        <w:trPr>
          <w:trHeight w:val="20"/>
        </w:trPr>
        <w:tc>
          <w:tcPr>
            <w:tcW w:w="4277" w:type="dxa"/>
            <w:shd w:val="clear" w:color="auto" w:fill="auto"/>
            <w:vAlign w:val="bottom"/>
          </w:tcPr>
          <w:p w14:paraId="11F24E48" w14:textId="77777777" w:rsidR="00F32C5B" w:rsidRPr="00111AA6" w:rsidRDefault="00F32C5B" w:rsidP="00F32C5B">
            <w:pPr>
              <w:ind w:left="-98"/>
              <w:jc w:val="both"/>
              <w:rPr>
                <w:rFonts w:ascii="Arial" w:hAnsi="Arial" w:cs="Arial"/>
                <w:sz w:val="18"/>
                <w:szCs w:val="18"/>
              </w:rPr>
            </w:pPr>
            <w:r w:rsidRPr="00111AA6">
              <w:rPr>
                <w:rFonts w:ascii="Arial" w:hAnsi="Arial" w:cs="Arial"/>
                <w:b/>
                <w:bCs/>
                <w:sz w:val="18"/>
                <w:szCs w:val="18"/>
              </w:rPr>
              <w:t>Current</w:t>
            </w:r>
          </w:p>
        </w:tc>
        <w:tc>
          <w:tcPr>
            <w:tcW w:w="1296" w:type="dxa"/>
            <w:shd w:val="clear" w:color="auto" w:fill="auto"/>
            <w:vAlign w:val="bottom"/>
          </w:tcPr>
          <w:p w14:paraId="17B1EAA3" w14:textId="77777777" w:rsidR="00F32C5B" w:rsidRPr="00111AA6" w:rsidRDefault="00F32C5B" w:rsidP="00F32C5B">
            <w:pPr>
              <w:ind w:right="-72"/>
              <w:jc w:val="right"/>
              <w:rPr>
                <w:rFonts w:ascii="Arial" w:hAnsi="Arial" w:cs="Arial"/>
                <w:b/>
                <w:bCs/>
                <w:sz w:val="18"/>
                <w:szCs w:val="18"/>
              </w:rPr>
            </w:pPr>
          </w:p>
        </w:tc>
        <w:tc>
          <w:tcPr>
            <w:tcW w:w="1296" w:type="dxa"/>
            <w:shd w:val="clear" w:color="auto" w:fill="auto"/>
            <w:vAlign w:val="bottom"/>
          </w:tcPr>
          <w:p w14:paraId="1F8337D3" w14:textId="77777777" w:rsidR="00F32C5B" w:rsidRPr="00111AA6" w:rsidRDefault="00F32C5B" w:rsidP="00F32C5B">
            <w:pPr>
              <w:ind w:right="-72"/>
              <w:jc w:val="right"/>
              <w:rPr>
                <w:rFonts w:ascii="Arial" w:hAnsi="Arial" w:cs="Arial"/>
                <w:b/>
                <w:bCs/>
                <w:sz w:val="18"/>
                <w:szCs w:val="18"/>
              </w:rPr>
            </w:pPr>
          </w:p>
        </w:tc>
        <w:tc>
          <w:tcPr>
            <w:tcW w:w="1296" w:type="dxa"/>
            <w:shd w:val="clear" w:color="auto" w:fill="auto"/>
            <w:vAlign w:val="bottom"/>
          </w:tcPr>
          <w:p w14:paraId="08014D82" w14:textId="77777777" w:rsidR="00F32C5B" w:rsidRPr="00111AA6" w:rsidRDefault="00F32C5B" w:rsidP="00F32C5B">
            <w:pPr>
              <w:ind w:right="-72"/>
              <w:jc w:val="right"/>
              <w:rPr>
                <w:rFonts w:ascii="Arial" w:hAnsi="Arial" w:cs="Arial"/>
                <w:b/>
                <w:bCs/>
                <w:sz w:val="18"/>
                <w:szCs w:val="18"/>
              </w:rPr>
            </w:pPr>
          </w:p>
        </w:tc>
        <w:tc>
          <w:tcPr>
            <w:tcW w:w="1296" w:type="dxa"/>
            <w:shd w:val="clear" w:color="auto" w:fill="auto"/>
            <w:vAlign w:val="bottom"/>
          </w:tcPr>
          <w:p w14:paraId="35071C04" w14:textId="77777777" w:rsidR="00F32C5B" w:rsidRPr="00111AA6" w:rsidRDefault="00F32C5B" w:rsidP="00F32C5B">
            <w:pPr>
              <w:ind w:right="-72"/>
              <w:jc w:val="right"/>
              <w:rPr>
                <w:rFonts w:ascii="Arial" w:hAnsi="Arial" w:cs="Arial"/>
                <w:b/>
                <w:bCs/>
                <w:sz w:val="18"/>
                <w:szCs w:val="18"/>
              </w:rPr>
            </w:pPr>
          </w:p>
        </w:tc>
      </w:tr>
      <w:tr w:rsidR="0031688C" w:rsidRPr="00111AA6" w14:paraId="161CAE0A" w14:textId="77777777" w:rsidTr="00934825">
        <w:trPr>
          <w:trHeight w:val="20"/>
        </w:trPr>
        <w:tc>
          <w:tcPr>
            <w:tcW w:w="4277" w:type="dxa"/>
            <w:shd w:val="clear" w:color="auto" w:fill="auto"/>
            <w:vAlign w:val="bottom"/>
          </w:tcPr>
          <w:p w14:paraId="48AF40F7" w14:textId="77777777" w:rsidR="00F32C5B" w:rsidRPr="00111AA6" w:rsidRDefault="00F32C5B" w:rsidP="00F32C5B">
            <w:pPr>
              <w:ind w:left="-98"/>
              <w:jc w:val="both"/>
              <w:rPr>
                <w:rFonts w:ascii="Arial" w:hAnsi="Arial" w:cs="Arial"/>
                <w:sz w:val="18"/>
                <w:szCs w:val="18"/>
              </w:rPr>
            </w:pPr>
            <w:r w:rsidRPr="00111AA6">
              <w:rPr>
                <w:rFonts w:ascii="Arial" w:hAnsi="Arial" w:cs="Arial"/>
                <w:sz w:val="18"/>
                <w:szCs w:val="18"/>
              </w:rPr>
              <w:t>Short-term borrowings from financial institutions</w:t>
            </w:r>
          </w:p>
        </w:tc>
        <w:tc>
          <w:tcPr>
            <w:tcW w:w="1296" w:type="dxa"/>
            <w:shd w:val="clear" w:color="auto" w:fill="auto"/>
            <w:vAlign w:val="bottom"/>
          </w:tcPr>
          <w:p w14:paraId="065C0DC3" w14:textId="77777777" w:rsidR="00F32C5B" w:rsidRPr="00111AA6" w:rsidRDefault="00F32C5B" w:rsidP="00F32C5B">
            <w:pPr>
              <w:ind w:right="-72"/>
              <w:jc w:val="right"/>
              <w:rPr>
                <w:rFonts w:ascii="Arial" w:hAnsi="Arial" w:cs="Arial"/>
                <w:noProof/>
                <w:sz w:val="18"/>
                <w:szCs w:val="18"/>
                <w:lang w:val="en-GB"/>
              </w:rPr>
            </w:pPr>
          </w:p>
        </w:tc>
        <w:tc>
          <w:tcPr>
            <w:tcW w:w="1296" w:type="dxa"/>
            <w:shd w:val="clear" w:color="auto" w:fill="auto"/>
            <w:vAlign w:val="bottom"/>
          </w:tcPr>
          <w:p w14:paraId="1488B700" w14:textId="77777777" w:rsidR="00F32C5B" w:rsidRPr="00111AA6" w:rsidRDefault="00F32C5B" w:rsidP="00F32C5B">
            <w:pPr>
              <w:ind w:right="-72"/>
              <w:jc w:val="right"/>
              <w:rPr>
                <w:rFonts w:ascii="Arial" w:hAnsi="Arial" w:cs="Arial"/>
                <w:noProof/>
                <w:sz w:val="18"/>
                <w:szCs w:val="18"/>
                <w:cs/>
                <w:lang w:val="en-GB"/>
              </w:rPr>
            </w:pPr>
          </w:p>
        </w:tc>
        <w:tc>
          <w:tcPr>
            <w:tcW w:w="1296" w:type="dxa"/>
            <w:shd w:val="clear" w:color="auto" w:fill="auto"/>
            <w:vAlign w:val="bottom"/>
          </w:tcPr>
          <w:p w14:paraId="5BE14793" w14:textId="77777777" w:rsidR="00F32C5B" w:rsidRPr="00111AA6" w:rsidRDefault="00F32C5B" w:rsidP="00F32C5B">
            <w:pPr>
              <w:ind w:right="-72"/>
              <w:jc w:val="right"/>
              <w:rPr>
                <w:rFonts w:ascii="Arial" w:hAnsi="Arial" w:cs="Arial"/>
                <w:noProof/>
                <w:sz w:val="18"/>
                <w:szCs w:val="18"/>
                <w:cs/>
                <w:lang w:val="en-GB"/>
              </w:rPr>
            </w:pPr>
          </w:p>
        </w:tc>
        <w:tc>
          <w:tcPr>
            <w:tcW w:w="1296" w:type="dxa"/>
            <w:shd w:val="clear" w:color="auto" w:fill="auto"/>
            <w:vAlign w:val="bottom"/>
          </w:tcPr>
          <w:p w14:paraId="6C83C4AA" w14:textId="77777777" w:rsidR="00F32C5B" w:rsidRPr="00111AA6" w:rsidRDefault="00F32C5B" w:rsidP="00F32C5B">
            <w:pPr>
              <w:ind w:right="-72"/>
              <w:jc w:val="right"/>
              <w:rPr>
                <w:rFonts w:ascii="Arial" w:hAnsi="Arial" w:cs="Arial"/>
                <w:noProof/>
                <w:sz w:val="18"/>
                <w:szCs w:val="18"/>
                <w:cs/>
                <w:lang w:val="en-GB"/>
              </w:rPr>
            </w:pPr>
          </w:p>
        </w:tc>
      </w:tr>
      <w:tr w:rsidR="00934825" w:rsidRPr="00111AA6" w14:paraId="0A90E94A" w14:textId="77777777" w:rsidTr="00CC39ED">
        <w:trPr>
          <w:trHeight w:val="20"/>
        </w:trPr>
        <w:tc>
          <w:tcPr>
            <w:tcW w:w="4277" w:type="dxa"/>
            <w:shd w:val="clear" w:color="auto" w:fill="auto"/>
            <w:vAlign w:val="bottom"/>
          </w:tcPr>
          <w:p w14:paraId="1D656D7A" w14:textId="454626B3" w:rsidR="00934825" w:rsidRPr="00111AA6" w:rsidRDefault="00934825" w:rsidP="00934825">
            <w:pPr>
              <w:ind w:left="-101"/>
              <w:contextualSpacing/>
              <w:rPr>
                <w:rFonts w:ascii="Arial" w:eastAsiaTheme="minorHAnsi" w:hAnsi="Arial" w:cs="Arial"/>
                <w:sz w:val="18"/>
                <w:szCs w:val="18"/>
              </w:rPr>
            </w:pPr>
            <w:r w:rsidRPr="00111AA6">
              <w:rPr>
                <w:rFonts w:ascii="Arial" w:eastAsiaTheme="minorHAnsi" w:hAnsi="Arial" w:cs="Arial"/>
                <w:sz w:val="18"/>
                <w:szCs w:val="18"/>
              </w:rPr>
              <w:t xml:space="preserve">   </w:t>
            </w:r>
            <w:r w:rsidRPr="00111AA6">
              <w:rPr>
                <w:rFonts w:ascii="Arial" w:eastAsiaTheme="minorHAnsi" w:hAnsi="Arial" w:cs="Arial"/>
                <w:sz w:val="18"/>
                <w:szCs w:val="18"/>
                <w:lang w:val="en-GB"/>
              </w:rPr>
              <w:t xml:space="preserve">- </w:t>
            </w:r>
            <w:r w:rsidRPr="00111AA6">
              <w:rPr>
                <w:rFonts w:ascii="Arial" w:eastAsiaTheme="minorHAnsi" w:hAnsi="Arial" w:cs="Arial"/>
                <w:sz w:val="18"/>
                <w:szCs w:val="18"/>
              </w:rPr>
              <w:t>Promissory notes</w:t>
            </w:r>
          </w:p>
        </w:tc>
        <w:tc>
          <w:tcPr>
            <w:tcW w:w="1296" w:type="dxa"/>
            <w:shd w:val="clear" w:color="auto" w:fill="auto"/>
          </w:tcPr>
          <w:p w14:paraId="57259086" w14:textId="07773374" w:rsidR="00934825" w:rsidRPr="00111AA6" w:rsidRDefault="00962022" w:rsidP="00934825">
            <w:pPr>
              <w:ind w:right="-72"/>
              <w:jc w:val="right"/>
              <w:rPr>
                <w:rFonts w:ascii="Arial" w:hAnsi="Arial" w:cs="Arial"/>
                <w:noProof/>
                <w:sz w:val="18"/>
                <w:szCs w:val="18"/>
                <w:lang w:val="en-GB"/>
              </w:rPr>
            </w:pPr>
            <w:r w:rsidRPr="00962022">
              <w:rPr>
                <w:rFonts w:ascii="Arial" w:hAnsi="Arial" w:cs="Arial"/>
                <w:noProof/>
                <w:sz w:val="18"/>
                <w:szCs w:val="18"/>
                <w:lang w:val="en-GB"/>
              </w:rPr>
              <w:t>526</w:t>
            </w:r>
            <w:r w:rsidR="00934825" w:rsidRPr="00111AA6">
              <w:rPr>
                <w:rFonts w:ascii="Arial" w:hAnsi="Arial" w:cs="Arial"/>
                <w:noProof/>
                <w:sz w:val="18"/>
                <w:szCs w:val="18"/>
                <w:lang w:val="en-GB"/>
              </w:rPr>
              <w:t>,</w:t>
            </w:r>
            <w:r w:rsidRPr="00962022">
              <w:rPr>
                <w:rFonts w:ascii="Arial" w:hAnsi="Arial" w:cs="Arial"/>
                <w:noProof/>
                <w:sz w:val="18"/>
                <w:szCs w:val="18"/>
                <w:lang w:val="en-GB"/>
              </w:rPr>
              <w:t>540</w:t>
            </w:r>
            <w:r w:rsidR="00934825" w:rsidRPr="00111AA6">
              <w:rPr>
                <w:rFonts w:ascii="Arial" w:hAnsi="Arial" w:cs="Arial"/>
                <w:noProof/>
                <w:sz w:val="18"/>
                <w:szCs w:val="18"/>
                <w:lang w:val="en-GB"/>
              </w:rPr>
              <w:t>,</w:t>
            </w:r>
            <w:r w:rsidRPr="00962022">
              <w:rPr>
                <w:rFonts w:ascii="Arial" w:hAnsi="Arial" w:cs="Arial"/>
                <w:noProof/>
                <w:sz w:val="18"/>
                <w:szCs w:val="18"/>
                <w:lang w:val="en-GB"/>
              </w:rPr>
              <w:t>949</w:t>
            </w:r>
          </w:p>
        </w:tc>
        <w:tc>
          <w:tcPr>
            <w:tcW w:w="1296" w:type="dxa"/>
            <w:shd w:val="clear" w:color="auto" w:fill="auto"/>
          </w:tcPr>
          <w:p w14:paraId="57264F27" w14:textId="51B743E5" w:rsidR="00934825" w:rsidRPr="00111AA6" w:rsidRDefault="00962022" w:rsidP="00934825">
            <w:pPr>
              <w:ind w:right="-72"/>
              <w:jc w:val="right"/>
              <w:rPr>
                <w:rFonts w:ascii="Arial" w:hAnsi="Arial" w:cs="Arial"/>
                <w:noProof/>
                <w:sz w:val="18"/>
                <w:szCs w:val="18"/>
                <w:lang w:val="en-GB"/>
              </w:rPr>
            </w:pPr>
            <w:r w:rsidRPr="00962022">
              <w:rPr>
                <w:rFonts w:ascii="Arial" w:hAnsi="Arial" w:cs="Arial"/>
                <w:noProof/>
                <w:sz w:val="18"/>
                <w:szCs w:val="18"/>
                <w:lang w:val="en-GB"/>
              </w:rPr>
              <w:t>511</w:t>
            </w:r>
            <w:r w:rsidR="00934825" w:rsidRPr="00111AA6">
              <w:rPr>
                <w:rFonts w:ascii="Arial" w:hAnsi="Arial" w:cs="Arial"/>
                <w:noProof/>
                <w:sz w:val="18"/>
                <w:szCs w:val="18"/>
                <w:lang w:val="en-GB"/>
              </w:rPr>
              <w:t>,</w:t>
            </w:r>
            <w:r w:rsidRPr="00962022">
              <w:rPr>
                <w:rFonts w:ascii="Arial" w:hAnsi="Arial" w:cs="Arial"/>
                <w:noProof/>
                <w:sz w:val="18"/>
                <w:szCs w:val="18"/>
                <w:lang w:val="en-GB"/>
              </w:rPr>
              <w:t>000</w:t>
            </w:r>
            <w:r w:rsidR="00934825" w:rsidRPr="00111AA6">
              <w:rPr>
                <w:rFonts w:ascii="Arial" w:hAnsi="Arial" w:cs="Arial"/>
                <w:noProof/>
                <w:sz w:val="18"/>
                <w:szCs w:val="18"/>
                <w:lang w:val="en-GB"/>
              </w:rPr>
              <w:t>,</w:t>
            </w:r>
            <w:r w:rsidRPr="00962022">
              <w:rPr>
                <w:rFonts w:ascii="Arial" w:hAnsi="Arial" w:cs="Arial"/>
                <w:noProof/>
                <w:sz w:val="18"/>
                <w:szCs w:val="18"/>
                <w:lang w:val="en-GB"/>
              </w:rPr>
              <w:t>000</w:t>
            </w:r>
          </w:p>
        </w:tc>
        <w:tc>
          <w:tcPr>
            <w:tcW w:w="1296" w:type="dxa"/>
            <w:shd w:val="clear" w:color="auto" w:fill="auto"/>
          </w:tcPr>
          <w:p w14:paraId="73B76946" w14:textId="393651DB" w:rsidR="00934825" w:rsidRPr="00111AA6" w:rsidRDefault="00962022" w:rsidP="00934825">
            <w:pPr>
              <w:ind w:right="-72"/>
              <w:jc w:val="right"/>
              <w:rPr>
                <w:rFonts w:ascii="Arial" w:hAnsi="Arial" w:cs="Arial"/>
                <w:noProof/>
                <w:sz w:val="18"/>
                <w:szCs w:val="18"/>
                <w:cs/>
                <w:lang w:val="en-GB"/>
              </w:rPr>
            </w:pPr>
            <w:r w:rsidRPr="00962022">
              <w:rPr>
                <w:rFonts w:ascii="Arial" w:hAnsi="Arial" w:cs="Arial"/>
                <w:noProof/>
                <w:sz w:val="18"/>
                <w:szCs w:val="18"/>
                <w:lang w:val="en-GB"/>
              </w:rPr>
              <w:t>526</w:t>
            </w:r>
            <w:r w:rsidR="00934825" w:rsidRPr="00111AA6">
              <w:rPr>
                <w:rFonts w:ascii="Arial" w:hAnsi="Arial" w:cs="Arial"/>
                <w:noProof/>
                <w:sz w:val="18"/>
                <w:szCs w:val="18"/>
                <w:lang w:val="en-GB"/>
              </w:rPr>
              <w:t>,</w:t>
            </w:r>
            <w:r w:rsidRPr="00962022">
              <w:rPr>
                <w:rFonts w:ascii="Arial" w:hAnsi="Arial" w:cs="Arial"/>
                <w:noProof/>
                <w:sz w:val="18"/>
                <w:szCs w:val="18"/>
                <w:lang w:val="en-GB"/>
              </w:rPr>
              <w:t>540</w:t>
            </w:r>
            <w:r w:rsidR="00934825" w:rsidRPr="00111AA6">
              <w:rPr>
                <w:rFonts w:ascii="Arial" w:hAnsi="Arial" w:cs="Arial"/>
                <w:noProof/>
                <w:sz w:val="18"/>
                <w:szCs w:val="18"/>
                <w:lang w:val="en-GB"/>
              </w:rPr>
              <w:t>,</w:t>
            </w:r>
            <w:r w:rsidRPr="00962022">
              <w:rPr>
                <w:rFonts w:ascii="Arial" w:hAnsi="Arial" w:cs="Arial"/>
                <w:noProof/>
                <w:sz w:val="18"/>
                <w:szCs w:val="18"/>
                <w:lang w:val="en-GB"/>
              </w:rPr>
              <w:t>949</w:t>
            </w:r>
          </w:p>
        </w:tc>
        <w:tc>
          <w:tcPr>
            <w:tcW w:w="1296" w:type="dxa"/>
            <w:shd w:val="clear" w:color="auto" w:fill="auto"/>
          </w:tcPr>
          <w:p w14:paraId="5E4EA806" w14:textId="58B6826B" w:rsidR="00934825" w:rsidRPr="00111AA6" w:rsidRDefault="00962022" w:rsidP="00934825">
            <w:pPr>
              <w:ind w:right="-72"/>
              <w:jc w:val="right"/>
              <w:rPr>
                <w:rFonts w:ascii="Arial" w:hAnsi="Arial" w:cs="Arial"/>
                <w:noProof/>
                <w:sz w:val="18"/>
                <w:szCs w:val="18"/>
                <w:lang w:val="en-GB"/>
              </w:rPr>
            </w:pPr>
            <w:r w:rsidRPr="00962022">
              <w:rPr>
                <w:rFonts w:ascii="Arial" w:hAnsi="Arial" w:cs="Arial"/>
                <w:noProof/>
                <w:sz w:val="18"/>
                <w:szCs w:val="18"/>
                <w:lang w:val="en-GB"/>
              </w:rPr>
              <w:t>511</w:t>
            </w:r>
            <w:r w:rsidR="00934825" w:rsidRPr="00111AA6">
              <w:rPr>
                <w:rFonts w:ascii="Arial" w:hAnsi="Arial" w:cs="Arial"/>
                <w:noProof/>
                <w:sz w:val="18"/>
                <w:szCs w:val="18"/>
                <w:lang w:val="en-GB"/>
              </w:rPr>
              <w:t>,</w:t>
            </w:r>
            <w:r w:rsidRPr="00962022">
              <w:rPr>
                <w:rFonts w:ascii="Arial" w:hAnsi="Arial" w:cs="Arial"/>
                <w:noProof/>
                <w:sz w:val="18"/>
                <w:szCs w:val="18"/>
                <w:lang w:val="en-GB"/>
              </w:rPr>
              <w:t>000</w:t>
            </w:r>
            <w:r w:rsidR="00934825" w:rsidRPr="00111AA6">
              <w:rPr>
                <w:rFonts w:ascii="Arial" w:hAnsi="Arial" w:cs="Arial"/>
                <w:noProof/>
                <w:sz w:val="18"/>
                <w:szCs w:val="18"/>
                <w:lang w:val="en-GB"/>
              </w:rPr>
              <w:t>,</w:t>
            </w:r>
            <w:r w:rsidRPr="00962022">
              <w:rPr>
                <w:rFonts w:ascii="Arial" w:hAnsi="Arial" w:cs="Arial"/>
                <w:noProof/>
                <w:sz w:val="18"/>
                <w:szCs w:val="18"/>
                <w:lang w:val="en-GB"/>
              </w:rPr>
              <w:t>000</w:t>
            </w:r>
          </w:p>
        </w:tc>
      </w:tr>
      <w:tr w:rsidR="00934825" w:rsidRPr="00111AA6" w14:paraId="4B91AE1F" w14:textId="77777777" w:rsidTr="00CC39ED">
        <w:trPr>
          <w:trHeight w:val="20"/>
        </w:trPr>
        <w:tc>
          <w:tcPr>
            <w:tcW w:w="4277" w:type="dxa"/>
            <w:shd w:val="clear" w:color="auto" w:fill="auto"/>
            <w:vAlign w:val="bottom"/>
          </w:tcPr>
          <w:p w14:paraId="3024142B" w14:textId="2F09F2B9" w:rsidR="00934825" w:rsidRPr="00111AA6" w:rsidRDefault="00934825" w:rsidP="00934825">
            <w:pPr>
              <w:ind w:left="-101"/>
              <w:contextualSpacing/>
              <w:rPr>
                <w:rFonts w:ascii="Arial" w:eastAsiaTheme="minorHAnsi" w:hAnsi="Arial" w:cs="Arial"/>
                <w:sz w:val="18"/>
                <w:szCs w:val="18"/>
              </w:rPr>
            </w:pPr>
            <w:r w:rsidRPr="00111AA6">
              <w:rPr>
                <w:rFonts w:ascii="Arial" w:eastAsiaTheme="minorHAnsi" w:hAnsi="Arial" w:cs="Arial"/>
                <w:sz w:val="18"/>
                <w:szCs w:val="18"/>
              </w:rPr>
              <w:t xml:space="preserve">   </w:t>
            </w:r>
            <w:r w:rsidRPr="00111AA6">
              <w:rPr>
                <w:rFonts w:ascii="Arial" w:eastAsiaTheme="minorHAnsi" w:hAnsi="Arial" w:cs="Arial"/>
                <w:sz w:val="18"/>
                <w:szCs w:val="18"/>
                <w:lang w:val="en-GB"/>
              </w:rPr>
              <w:t xml:space="preserve">- </w:t>
            </w:r>
            <w:r w:rsidRPr="00111AA6">
              <w:rPr>
                <w:rFonts w:ascii="Arial" w:eastAsiaTheme="minorHAnsi" w:hAnsi="Arial" w:cs="Arial"/>
                <w:sz w:val="18"/>
                <w:szCs w:val="18"/>
              </w:rPr>
              <w:t>Trust receipt</w:t>
            </w:r>
          </w:p>
        </w:tc>
        <w:tc>
          <w:tcPr>
            <w:tcW w:w="1296" w:type="dxa"/>
            <w:shd w:val="clear" w:color="auto" w:fill="auto"/>
          </w:tcPr>
          <w:p w14:paraId="732672AF" w14:textId="342C2DE3" w:rsidR="00934825" w:rsidRPr="00111AA6" w:rsidRDefault="00962022" w:rsidP="00934825">
            <w:pPr>
              <w:ind w:right="-72"/>
              <w:jc w:val="right"/>
              <w:rPr>
                <w:rFonts w:ascii="Arial" w:hAnsi="Arial" w:cs="Arial"/>
                <w:noProof/>
                <w:sz w:val="18"/>
                <w:szCs w:val="18"/>
                <w:lang w:val="en-GB"/>
              </w:rPr>
            </w:pPr>
            <w:r w:rsidRPr="00962022">
              <w:rPr>
                <w:rFonts w:ascii="Arial" w:hAnsi="Arial" w:cs="Arial"/>
                <w:noProof/>
                <w:sz w:val="18"/>
                <w:szCs w:val="18"/>
                <w:lang w:val="en-GB"/>
              </w:rPr>
              <w:t>139</w:t>
            </w:r>
            <w:r w:rsidR="00934825" w:rsidRPr="00111AA6">
              <w:rPr>
                <w:rFonts w:ascii="Arial" w:hAnsi="Arial" w:cs="Arial"/>
                <w:noProof/>
                <w:sz w:val="18"/>
                <w:szCs w:val="18"/>
                <w:lang w:val="en-GB"/>
              </w:rPr>
              <w:t>,</w:t>
            </w:r>
            <w:r w:rsidRPr="00962022">
              <w:rPr>
                <w:rFonts w:ascii="Arial" w:hAnsi="Arial" w:cs="Arial"/>
                <w:noProof/>
                <w:sz w:val="18"/>
                <w:szCs w:val="18"/>
                <w:lang w:val="en-GB"/>
              </w:rPr>
              <w:t>448</w:t>
            </w:r>
            <w:r w:rsidR="00934825" w:rsidRPr="00111AA6">
              <w:rPr>
                <w:rFonts w:ascii="Arial" w:hAnsi="Arial" w:cs="Arial"/>
                <w:noProof/>
                <w:sz w:val="18"/>
                <w:szCs w:val="18"/>
                <w:lang w:val="en-GB"/>
              </w:rPr>
              <w:t>,</w:t>
            </w:r>
            <w:r w:rsidRPr="00962022">
              <w:rPr>
                <w:rFonts w:ascii="Arial" w:hAnsi="Arial" w:cs="Arial"/>
                <w:noProof/>
                <w:sz w:val="18"/>
                <w:szCs w:val="18"/>
                <w:lang w:val="en-GB"/>
              </w:rPr>
              <w:t>203</w:t>
            </w:r>
          </w:p>
        </w:tc>
        <w:tc>
          <w:tcPr>
            <w:tcW w:w="1296" w:type="dxa"/>
            <w:shd w:val="clear" w:color="auto" w:fill="auto"/>
            <w:vAlign w:val="bottom"/>
          </w:tcPr>
          <w:p w14:paraId="250AA534" w14:textId="21B7ABB3" w:rsidR="00934825" w:rsidRPr="00111AA6" w:rsidRDefault="00327498" w:rsidP="00934825">
            <w:pPr>
              <w:ind w:right="-72"/>
              <w:jc w:val="right"/>
              <w:rPr>
                <w:rFonts w:ascii="Arial" w:hAnsi="Arial" w:cs="Arial"/>
                <w:noProof/>
                <w:sz w:val="18"/>
                <w:szCs w:val="18"/>
                <w:lang w:val="en-GB"/>
              </w:rPr>
            </w:pPr>
            <w:r w:rsidRPr="00111AA6">
              <w:rPr>
                <w:rFonts w:ascii="Arial" w:hAnsi="Arial" w:cs="Arial"/>
                <w:noProof/>
                <w:sz w:val="18"/>
                <w:szCs w:val="18"/>
                <w:lang w:val="en-GB"/>
              </w:rPr>
              <w:t>-</w:t>
            </w:r>
          </w:p>
        </w:tc>
        <w:tc>
          <w:tcPr>
            <w:tcW w:w="1296" w:type="dxa"/>
            <w:shd w:val="clear" w:color="auto" w:fill="auto"/>
          </w:tcPr>
          <w:p w14:paraId="247078A9" w14:textId="14609B04" w:rsidR="00934825" w:rsidRPr="00111AA6" w:rsidRDefault="00962022" w:rsidP="00934825">
            <w:pPr>
              <w:ind w:right="-72"/>
              <w:jc w:val="right"/>
              <w:rPr>
                <w:rFonts w:ascii="Arial" w:hAnsi="Arial" w:cs="Arial"/>
                <w:noProof/>
                <w:sz w:val="18"/>
                <w:szCs w:val="18"/>
                <w:cs/>
                <w:lang w:val="en-GB"/>
              </w:rPr>
            </w:pPr>
            <w:r w:rsidRPr="00962022">
              <w:rPr>
                <w:rFonts w:ascii="Arial" w:hAnsi="Arial" w:cs="Arial"/>
                <w:noProof/>
                <w:sz w:val="18"/>
                <w:szCs w:val="18"/>
                <w:lang w:val="en-GB"/>
              </w:rPr>
              <w:t>139</w:t>
            </w:r>
            <w:r w:rsidR="00934825" w:rsidRPr="00111AA6">
              <w:rPr>
                <w:rFonts w:ascii="Arial" w:hAnsi="Arial" w:cs="Arial"/>
                <w:noProof/>
                <w:sz w:val="18"/>
                <w:szCs w:val="18"/>
                <w:lang w:val="en-GB"/>
              </w:rPr>
              <w:t>,</w:t>
            </w:r>
            <w:r w:rsidRPr="00962022">
              <w:rPr>
                <w:rFonts w:ascii="Arial" w:hAnsi="Arial" w:cs="Arial"/>
                <w:noProof/>
                <w:sz w:val="18"/>
                <w:szCs w:val="18"/>
                <w:lang w:val="en-GB"/>
              </w:rPr>
              <w:t>448</w:t>
            </w:r>
            <w:r w:rsidR="00934825" w:rsidRPr="00111AA6">
              <w:rPr>
                <w:rFonts w:ascii="Arial" w:hAnsi="Arial" w:cs="Arial"/>
                <w:noProof/>
                <w:sz w:val="18"/>
                <w:szCs w:val="18"/>
                <w:lang w:val="en-GB"/>
              </w:rPr>
              <w:t>,</w:t>
            </w:r>
            <w:r w:rsidRPr="00962022">
              <w:rPr>
                <w:rFonts w:ascii="Arial" w:hAnsi="Arial" w:cs="Arial"/>
                <w:noProof/>
                <w:sz w:val="18"/>
                <w:szCs w:val="18"/>
                <w:lang w:val="en-GB"/>
              </w:rPr>
              <w:t>203</w:t>
            </w:r>
          </w:p>
        </w:tc>
        <w:tc>
          <w:tcPr>
            <w:tcW w:w="1296" w:type="dxa"/>
            <w:shd w:val="clear" w:color="auto" w:fill="auto"/>
            <w:vAlign w:val="bottom"/>
          </w:tcPr>
          <w:p w14:paraId="09D1AACA" w14:textId="1E42C2E1" w:rsidR="00934825" w:rsidRPr="00111AA6" w:rsidRDefault="00327498" w:rsidP="00934825">
            <w:pPr>
              <w:ind w:right="-72"/>
              <w:jc w:val="right"/>
              <w:rPr>
                <w:rFonts w:ascii="Arial" w:hAnsi="Arial" w:cs="Arial"/>
                <w:noProof/>
                <w:sz w:val="18"/>
                <w:szCs w:val="18"/>
                <w:lang w:val="en-GB"/>
              </w:rPr>
            </w:pPr>
            <w:r w:rsidRPr="00111AA6">
              <w:rPr>
                <w:rFonts w:ascii="Arial" w:hAnsi="Arial" w:cs="Arial"/>
                <w:noProof/>
                <w:sz w:val="18"/>
                <w:szCs w:val="18"/>
                <w:lang w:val="en-GB"/>
              </w:rPr>
              <w:t>-</w:t>
            </w:r>
          </w:p>
        </w:tc>
      </w:tr>
      <w:tr w:rsidR="00934825" w:rsidRPr="00111AA6" w14:paraId="519F011D" w14:textId="77777777" w:rsidTr="00934825">
        <w:trPr>
          <w:trHeight w:val="20"/>
        </w:trPr>
        <w:tc>
          <w:tcPr>
            <w:tcW w:w="4277" w:type="dxa"/>
            <w:shd w:val="clear" w:color="auto" w:fill="auto"/>
            <w:vAlign w:val="bottom"/>
          </w:tcPr>
          <w:p w14:paraId="72BCB5B3" w14:textId="1C5B4AC9" w:rsidR="00934825" w:rsidRPr="00111AA6" w:rsidRDefault="00327498" w:rsidP="00F32C5B">
            <w:pPr>
              <w:ind w:left="-101"/>
              <w:contextualSpacing/>
              <w:rPr>
                <w:rFonts w:ascii="Arial" w:eastAsiaTheme="minorHAnsi" w:hAnsi="Arial" w:cs="Arial"/>
                <w:sz w:val="18"/>
                <w:szCs w:val="18"/>
              </w:rPr>
            </w:pPr>
            <w:r w:rsidRPr="00111AA6">
              <w:rPr>
                <w:rFonts w:ascii="Arial" w:eastAsiaTheme="minorHAnsi" w:hAnsi="Arial" w:cs="Arial"/>
                <w:sz w:val="18"/>
                <w:szCs w:val="18"/>
              </w:rPr>
              <w:t>Current portion of long-term borrowings</w:t>
            </w:r>
          </w:p>
        </w:tc>
        <w:tc>
          <w:tcPr>
            <w:tcW w:w="1296" w:type="dxa"/>
            <w:shd w:val="clear" w:color="auto" w:fill="auto"/>
            <w:vAlign w:val="bottom"/>
          </w:tcPr>
          <w:p w14:paraId="4C93779B" w14:textId="77777777" w:rsidR="00934825" w:rsidRPr="00111AA6" w:rsidRDefault="00934825" w:rsidP="00F32C5B">
            <w:pPr>
              <w:ind w:right="-72"/>
              <w:jc w:val="right"/>
              <w:rPr>
                <w:rFonts w:ascii="Arial" w:hAnsi="Arial" w:cs="Arial"/>
                <w:noProof/>
                <w:sz w:val="18"/>
                <w:szCs w:val="18"/>
                <w:lang w:val="en-GB"/>
              </w:rPr>
            </w:pPr>
          </w:p>
        </w:tc>
        <w:tc>
          <w:tcPr>
            <w:tcW w:w="1296" w:type="dxa"/>
            <w:shd w:val="clear" w:color="auto" w:fill="auto"/>
            <w:vAlign w:val="bottom"/>
          </w:tcPr>
          <w:p w14:paraId="50605E95" w14:textId="77777777" w:rsidR="00934825" w:rsidRPr="00111AA6" w:rsidRDefault="00934825" w:rsidP="00F32C5B">
            <w:pPr>
              <w:ind w:right="-72"/>
              <w:jc w:val="right"/>
              <w:rPr>
                <w:rFonts w:ascii="Arial" w:hAnsi="Arial" w:cs="Arial"/>
                <w:noProof/>
                <w:sz w:val="18"/>
                <w:szCs w:val="18"/>
                <w:lang w:val="en-GB"/>
              </w:rPr>
            </w:pPr>
          </w:p>
        </w:tc>
        <w:tc>
          <w:tcPr>
            <w:tcW w:w="1296" w:type="dxa"/>
            <w:shd w:val="clear" w:color="auto" w:fill="auto"/>
            <w:vAlign w:val="bottom"/>
          </w:tcPr>
          <w:p w14:paraId="1C195BD7" w14:textId="77777777" w:rsidR="00934825" w:rsidRPr="00111AA6" w:rsidRDefault="00934825" w:rsidP="00F32C5B">
            <w:pPr>
              <w:ind w:right="-72"/>
              <w:jc w:val="right"/>
              <w:rPr>
                <w:rFonts w:ascii="Arial" w:hAnsi="Arial" w:cs="Arial"/>
                <w:noProof/>
                <w:sz w:val="18"/>
                <w:szCs w:val="18"/>
                <w:cs/>
                <w:lang w:val="en-GB"/>
              </w:rPr>
            </w:pPr>
          </w:p>
        </w:tc>
        <w:tc>
          <w:tcPr>
            <w:tcW w:w="1296" w:type="dxa"/>
            <w:shd w:val="clear" w:color="auto" w:fill="auto"/>
            <w:vAlign w:val="bottom"/>
          </w:tcPr>
          <w:p w14:paraId="13E4F530" w14:textId="77777777" w:rsidR="00934825" w:rsidRPr="00111AA6" w:rsidRDefault="00934825" w:rsidP="00F32C5B">
            <w:pPr>
              <w:ind w:right="-72"/>
              <w:jc w:val="right"/>
              <w:rPr>
                <w:rFonts w:ascii="Arial" w:hAnsi="Arial" w:cs="Arial"/>
                <w:noProof/>
                <w:sz w:val="18"/>
                <w:szCs w:val="18"/>
                <w:lang w:val="en-GB"/>
              </w:rPr>
            </w:pPr>
          </w:p>
        </w:tc>
      </w:tr>
      <w:tr w:rsidR="0031688C" w:rsidRPr="00111AA6" w14:paraId="05DAA56D" w14:textId="77777777" w:rsidTr="00934825">
        <w:trPr>
          <w:trHeight w:val="20"/>
        </w:trPr>
        <w:tc>
          <w:tcPr>
            <w:tcW w:w="4277" w:type="dxa"/>
            <w:shd w:val="clear" w:color="auto" w:fill="auto"/>
            <w:vAlign w:val="bottom"/>
          </w:tcPr>
          <w:p w14:paraId="654D67E8" w14:textId="2B7BC40A" w:rsidR="00F32C5B" w:rsidRPr="00111AA6" w:rsidRDefault="00327498" w:rsidP="00F32C5B">
            <w:pPr>
              <w:ind w:left="-101"/>
              <w:contextualSpacing/>
              <w:rPr>
                <w:rFonts w:ascii="Arial" w:eastAsiaTheme="minorHAnsi" w:hAnsi="Arial" w:cs="Arial"/>
                <w:sz w:val="18"/>
                <w:szCs w:val="18"/>
              </w:rPr>
            </w:pPr>
            <w:r w:rsidRPr="00111AA6">
              <w:rPr>
                <w:rFonts w:ascii="Arial" w:eastAsiaTheme="minorHAnsi" w:hAnsi="Arial" w:cs="Arial"/>
                <w:sz w:val="18"/>
                <w:szCs w:val="18"/>
              </w:rPr>
              <w:t xml:space="preserve">   from financial institutions</w:t>
            </w:r>
          </w:p>
        </w:tc>
        <w:tc>
          <w:tcPr>
            <w:tcW w:w="1296" w:type="dxa"/>
            <w:tcBorders>
              <w:bottom w:val="single" w:sz="4" w:space="0" w:color="auto"/>
            </w:tcBorders>
            <w:shd w:val="clear" w:color="auto" w:fill="auto"/>
            <w:vAlign w:val="bottom"/>
          </w:tcPr>
          <w:p w14:paraId="65982AE9" w14:textId="12E0118F" w:rsidR="00F32C5B" w:rsidRPr="00111AA6" w:rsidRDefault="00962022" w:rsidP="00F32C5B">
            <w:pPr>
              <w:ind w:right="-72"/>
              <w:jc w:val="right"/>
              <w:rPr>
                <w:rFonts w:ascii="Arial" w:hAnsi="Arial" w:cs="Arial"/>
                <w:noProof/>
                <w:sz w:val="18"/>
                <w:szCs w:val="18"/>
                <w:lang w:val="en-GB"/>
              </w:rPr>
            </w:pPr>
            <w:r w:rsidRPr="00962022">
              <w:rPr>
                <w:rFonts w:ascii="Arial" w:hAnsi="Arial" w:cs="Arial"/>
                <w:noProof/>
                <w:sz w:val="18"/>
                <w:szCs w:val="18"/>
                <w:lang w:val="en-GB"/>
              </w:rPr>
              <w:t>33</w:t>
            </w:r>
            <w:r w:rsidR="00327498" w:rsidRPr="00111AA6">
              <w:rPr>
                <w:rFonts w:ascii="Arial" w:hAnsi="Arial" w:cs="Arial"/>
                <w:noProof/>
                <w:sz w:val="18"/>
                <w:szCs w:val="18"/>
                <w:lang w:val="en-GB"/>
              </w:rPr>
              <w:t>,</w:t>
            </w:r>
            <w:r w:rsidRPr="00962022">
              <w:rPr>
                <w:rFonts w:ascii="Arial" w:hAnsi="Arial" w:cs="Arial"/>
                <w:noProof/>
                <w:sz w:val="18"/>
                <w:szCs w:val="18"/>
                <w:lang w:val="en-GB"/>
              </w:rPr>
              <w:t>360</w:t>
            </w:r>
            <w:r w:rsidR="00327498" w:rsidRPr="00111AA6">
              <w:rPr>
                <w:rFonts w:ascii="Arial" w:hAnsi="Arial" w:cs="Arial"/>
                <w:noProof/>
                <w:sz w:val="18"/>
                <w:szCs w:val="18"/>
                <w:lang w:val="en-GB"/>
              </w:rPr>
              <w:t>,</w:t>
            </w:r>
            <w:r w:rsidRPr="00962022">
              <w:rPr>
                <w:rFonts w:ascii="Arial" w:hAnsi="Arial" w:cs="Arial"/>
                <w:noProof/>
                <w:sz w:val="18"/>
                <w:szCs w:val="18"/>
                <w:lang w:val="en-GB"/>
              </w:rPr>
              <w:t>000</w:t>
            </w:r>
          </w:p>
        </w:tc>
        <w:tc>
          <w:tcPr>
            <w:tcW w:w="1296" w:type="dxa"/>
            <w:tcBorders>
              <w:bottom w:val="single" w:sz="4" w:space="0" w:color="auto"/>
            </w:tcBorders>
            <w:shd w:val="clear" w:color="auto" w:fill="auto"/>
            <w:vAlign w:val="bottom"/>
          </w:tcPr>
          <w:p w14:paraId="19B3219C" w14:textId="4EE03516" w:rsidR="00F32C5B" w:rsidRPr="00111AA6" w:rsidRDefault="00934825" w:rsidP="00F32C5B">
            <w:pPr>
              <w:ind w:right="-72"/>
              <w:jc w:val="right"/>
              <w:rPr>
                <w:rFonts w:ascii="Arial" w:hAnsi="Arial" w:cs="Arial"/>
                <w:noProof/>
                <w:sz w:val="18"/>
                <w:szCs w:val="18"/>
                <w:cs/>
                <w:lang w:val="en-GB"/>
              </w:rPr>
            </w:pPr>
            <w:r w:rsidRPr="00111AA6">
              <w:rPr>
                <w:rFonts w:ascii="Arial" w:hAnsi="Arial" w:cs="Arial"/>
                <w:noProof/>
                <w:sz w:val="18"/>
                <w:szCs w:val="18"/>
                <w:lang w:val="en-GB"/>
              </w:rPr>
              <w:t>-</w:t>
            </w:r>
          </w:p>
        </w:tc>
        <w:tc>
          <w:tcPr>
            <w:tcW w:w="1296" w:type="dxa"/>
            <w:tcBorders>
              <w:bottom w:val="single" w:sz="4" w:space="0" w:color="auto"/>
            </w:tcBorders>
            <w:shd w:val="clear" w:color="auto" w:fill="auto"/>
            <w:vAlign w:val="bottom"/>
          </w:tcPr>
          <w:p w14:paraId="081D25E8" w14:textId="74CF5E2C" w:rsidR="00F32C5B" w:rsidRPr="00111AA6" w:rsidRDefault="00962022" w:rsidP="00F32C5B">
            <w:pPr>
              <w:ind w:right="-72"/>
              <w:jc w:val="right"/>
              <w:rPr>
                <w:rFonts w:ascii="Arial" w:hAnsi="Arial" w:cs="Arial"/>
                <w:noProof/>
                <w:sz w:val="18"/>
                <w:szCs w:val="18"/>
                <w:cs/>
                <w:lang w:val="en-GB"/>
              </w:rPr>
            </w:pPr>
            <w:r w:rsidRPr="00962022">
              <w:rPr>
                <w:rFonts w:ascii="Arial" w:hAnsi="Arial" w:cs="Arial"/>
                <w:noProof/>
                <w:sz w:val="18"/>
                <w:szCs w:val="18"/>
                <w:lang w:val="en-GB"/>
              </w:rPr>
              <w:t>33</w:t>
            </w:r>
            <w:r w:rsidR="00327498" w:rsidRPr="00111AA6">
              <w:rPr>
                <w:rFonts w:ascii="Arial" w:hAnsi="Arial" w:cs="Arial"/>
                <w:noProof/>
                <w:sz w:val="18"/>
                <w:szCs w:val="18"/>
                <w:lang w:val="en-GB"/>
              </w:rPr>
              <w:t>,</w:t>
            </w:r>
            <w:r w:rsidRPr="00962022">
              <w:rPr>
                <w:rFonts w:ascii="Arial" w:hAnsi="Arial" w:cs="Arial"/>
                <w:noProof/>
                <w:sz w:val="18"/>
                <w:szCs w:val="18"/>
                <w:lang w:val="en-GB"/>
              </w:rPr>
              <w:t>360</w:t>
            </w:r>
            <w:r w:rsidR="00327498" w:rsidRPr="00111AA6">
              <w:rPr>
                <w:rFonts w:ascii="Arial" w:hAnsi="Arial" w:cs="Arial"/>
                <w:noProof/>
                <w:sz w:val="18"/>
                <w:szCs w:val="18"/>
                <w:lang w:val="en-GB"/>
              </w:rPr>
              <w:t>,</w:t>
            </w:r>
            <w:r w:rsidRPr="00962022">
              <w:rPr>
                <w:rFonts w:ascii="Arial" w:hAnsi="Arial" w:cs="Arial"/>
                <w:noProof/>
                <w:sz w:val="18"/>
                <w:szCs w:val="18"/>
                <w:lang w:val="en-GB"/>
              </w:rPr>
              <w:t>000</w:t>
            </w:r>
          </w:p>
        </w:tc>
        <w:tc>
          <w:tcPr>
            <w:tcW w:w="1296" w:type="dxa"/>
            <w:tcBorders>
              <w:bottom w:val="single" w:sz="4" w:space="0" w:color="auto"/>
            </w:tcBorders>
            <w:shd w:val="clear" w:color="auto" w:fill="auto"/>
            <w:vAlign w:val="bottom"/>
          </w:tcPr>
          <w:p w14:paraId="6143ECA7" w14:textId="0939EE70" w:rsidR="00F32C5B" w:rsidRPr="00111AA6" w:rsidRDefault="00934825" w:rsidP="00F32C5B">
            <w:pPr>
              <w:ind w:right="-72"/>
              <w:jc w:val="right"/>
              <w:rPr>
                <w:rFonts w:ascii="Arial" w:hAnsi="Arial" w:cs="Arial"/>
                <w:noProof/>
                <w:sz w:val="18"/>
                <w:szCs w:val="18"/>
                <w:cs/>
                <w:lang w:val="en-GB"/>
              </w:rPr>
            </w:pPr>
            <w:r w:rsidRPr="00111AA6">
              <w:rPr>
                <w:rFonts w:ascii="Arial" w:hAnsi="Arial" w:cs="Arial"/>
                <w:noProof/>
                <w:sz w:val="18"/>
                <w:szCs w:val="18"/>
                <w:lang w:val="en-GB"/>
              </w:rPr>
              <w:t>-</w:t>
            </w:r>
          </w:p>
        </w:tc>
      </w:tr>
      <w:tr w:rsidR="0031688C" w:rsidRPr="00111AA6" w14:paraId="10D7B465" w14:textId="77777777" w:rsidTr="0031688C">
        <w:trPr>
          <w:trHeight w:val="20"/>
        </w:trPr>
        <w:tc>
          <w:tcPr>
            <w:tcW w:w="4277" w:type="dxa"/>
            <w:shd w:val="clear" w:color="auto" w:fill="auto"/>
            <w:vAlign w:val="bottom"/>
          </w:tcPr>
          <w:p w14:paraId="427763CA" w14:textId="77777777" w:rsidR="00F32C5B" w:rsidRPr="00111AA6" w:rsidRDefault="00F32C5B" w:rsidP="00F32C5B">
            <w:pPr>
              <w:ind w:left="-98"/>
              <w:jc w:val="both"/>
              <w:rPr>
                <w:rFonts w:ascii="Arial" w:hAnsi="Arial" w:cs="Arial"/>
                <w:sz w:val="12"/>
                <w:szCs w:val="12"/>
              </w:rPr>
            </w:pPr>
          </w:p>
        </w:tc>
        <w:tc>
          <w:tcPr>
            <w:tcW w:w="1296" w:type="dxa"/>
            <w:tcBorders>
              <w:top w:val="single" w:sz="4" w:space="0" w:color="auto"/>
            </w:tcBorders>
            <w:shd w:val="clear" w:color="auto" w:fill="auto"/>
            <w:vAlign w:val="bottom"/>
          </w:tcPr>
          <w:p w14:paraId="793C1E03" w14:textId="77777777" w:rsidR="00F32C5B" w:rsidRPr="00111AA6" w:rsidRDefault="00F32C5B" w:rsidP="00F32C5B">
            <w:pPr>
              <w:ind w:right="-72"/>
              <w:jc w:val="right"/>
              <w:rPr>
                <w:rFonts w:ascii="Arial" w:hAnsi="Arial" w:cs="Arial"/>
                <w:b/>
                <w:bCs/>
                <w:sz w:val="12"/>
                <w:szCs w:val="12"/>
              </w:rPr>
            </w:pPr>
          </w:p>
        </w:tc>
        <w:tc>
          <w:tcPr>
            <w:tcW w:w="1296" w:type="dxa"/>
            <w:tcBorders>
              <w:top w:val="single" w:sz="4" w:space="0" w:color="auto"/>
            </w:tcBorders>
            <w:shd w:val="clear" w:color="auto" w:fill="auto"/>
            <w:vAlign w:val="bottom"/>
          </w:tcPr>
          <w:p w14:paraId="12584CEF" w14:textId="77777777" w:rsidR="00F32C5B" w:rsidRPr="00111AA6" w:rsidRDefault="00F32C5B" w:rsidP="00F32C5B">
            <w:pPr>
              <w:ind w:right="-72"/>
              <w:jc w:val="right"/>
              <w:rPr>
                <w:rFonts w:ascii="Arial" w:hAnsi="Arial" w:cs="Arial"/>
                <w:b/>
                <w:bCs/>
                <w:sz w:val="12"/>
                <w:szCs w:val="12"/>
              </w:rPr>
            </w:pPr>
          </w:p>
        </w:tc>
        <w:tc>
          <w:tcPr>
            <w:tcW w:w="1296" w:type="dxa"/>
            <w:tcBorders>
              <w:top w:val="single" w:sz="4" w:space="0" w:color="auto"/>
            </w:tcBorders>
            <w:shd w:val="clear" w:color="auto" w:fill="auto"/>
            <w:vAlign w:val="bottom"/>
          </w:tcPr>
          <w:p w14:paraId="608C1968" w14:textId="77777777" w:rsidR="00F32C5B" w:rsidRPr="00111AA6" w:rsidRDefault="00F32C5B" w:rsidP="00F32C5B">
            <w:pPr>
              <w:ind w:right="-72"/>
              <w:jc w:val="right"/>
              <w:rPr>
                <w:rFonts w:ascii="Arial" w:hAnsi="Arial" w:cs="Arial"/>
                <w:b/>
                <w:bCs/>
                <w:sz w:val="12"/>
                <w:szCs w:val="12"/>
              </w:rPr>
            </w:pPr>
          </w:p>
        </w:tc>
        <w:tc>
          <w:tcPr>
            <w:tcW w:w="1296" w:type="dxa"/>
            <w:tcBorders>
              <w:top w:val="single" w:sz="4" w:space="0" w:color="auto"/>
            </w:tcBorders>
            <w:shd w:val="clear" w:color="auto" w:fill="auto"/>
            <w:vAlign w:val="bottom"/>
          </w:tcPr>
          <w:p w14:paraId="79B7878A" w14:textId="77777777" w:rsidR="00F32C5B" w:rsidRPr="00111AA6" w:rsidRDefault="00F32C5B" w:rsidP="00F32C5B">
            <w:pPr>
              <w:ind w:right="-72"/>
              <w:jc w:val="right"/>
              <w:rPr>
                <w:rFonts w:ascii="Arial" w:hAnsi="Arial" w:cs="Arial"/>
                <w:b/>
                <w:bCs/>
                <w:sz w:val="12"/>
                <w:szCs w:val="12"/>
              </w:rPr>
            </w:pPr>
          </w:p>
        </w:tc>
      </w:tr>
      <w:tr w:rsidR="0031688C" w:rsidRPr="00111AA6" w14:paraId="2ABBC8A2" w14:textId="77777777" w:rsidTr="0031688C">
        <w:trPr>
          <w:trHeight w:val="20"/>
        </w:trPr>
        <w:tc>
          <w:tcPr>
            <w:tcW w:w="4277" w:type="dxa"/>
            <w:shd w:val="clear" w:color="auto" w:fill="auto"/>
            <w:vAlign w:val="bottom"/>
          </w:tcPr>
          <w:p w14:paraId="1872723D" w14:textId="77777777" w:rsidR="00F32C5B" w:rsidRPr="00111AA6" w:rsidRDefault="00F32C5B" w:rsidP="00F32C5B">
            <w:pPr>
              <w:ind w:left="-98"/>
              <w:jc w:val="both"/>
              <w:rPr>
                <w:rFonts w:ascii="Arial" w:hAnsi="Arial" w:cs="Arial"/>
                <w:sz w:val="18"/>
                <w:szCs w:val="18"/>
              </w:rPr>
            </w:pPr>
            <w:r w:rsidRPr="00111AA6">
              <w:rPr>
                <w:rFonts w:ascii="Arial" w:hAnsi="Arial" w:cs="Arial"/>
                <w:sz w:val="18"/>
                <w:szCs w:val="18"/>
              </w:rPr>
              <w:t>Total current borrowings</w:t>
            </w:r>
          </w:p>
        </w:tc>
        <w:tc>
          <w:tcPr>
            <w:tcW w:w="1296" w:type="dxa"/>
            <w:tcBorders>
              <w:left w:val="nil"/>
              <w:bottom w:val="single" w:sz="4" w:space="0" w:color="auto"/>
              <w:right w:val="nil"/>
            </w:tcBorders>
            <w:shd w:val="clear" w:color="auto" w:fill="auto"/>
            <w:vAlign w:val="bottom"/>
          </w:tcPr>
          <w:p w14:paraId="79955890" w14:textId="64EE12A4" w:rsidR="00F32C5B" w:rsidRPr="00111AA6" w:rsidRDefault="00962022" w:rsidP="00F32C5B">
            <w:pPr>
              <w:ind w:right="-72"/>
              <w:jc w:val="right"/>
              <w:rPr>
                <w:rFonts w:ascii="Arial" w:hAnsi="Arial" w:cs="Arial"/>
                <w:sz w:val="18"/>
                <w:szCs w:val="18"/>
                <w:lang w:val="en-GB"/>
              </w:rPr>
            </w:pPr>
            <w:r w:rsidRPr="00962022">
              <w:rPr>
                <w:rFonts w:ascii="Arial" w:hAnsi="Arial" w:cs="Arial"/>
                <w:sz w:val="18"/>
                <w:szCs w:val="18"/>
                <w:lang w:val="en-GB"/>
              </w:rPr>
              <w:t>699</w:t>
            </w:r>
            <w:r w:rsidR="00327498" w:rsidRPr="00111AA6">
              <w:rPr>
                <w:rFonts w:ascii="Arial" w:hAnsi="Arial" w:cs="Arial"/>
                <w:sz w:val="18"/>
                <w:szCs w:val="18"/>
                <w:lang w:val="en-GB"/>
              </w:rPr>
              <w:t>,</w:t>
            </w:r>
            <w:r w:rsidRPr="00962022">
              <w:rPr>
                <w:rFonts w:ascii="Arial" w:hAnsi="Arial" w:cs="Arial"/>
                <w:sz w:val="18"/>
                <w:szCs w:val="18"/>
                <w:lang w:val="en-GB"/>
              </w:rPr>
              <w:t>349</w:t>
            </w:r>
            <w:r w:rsidR="00327498" w:rsidRPr="00111AA6">
              <w:rPr>
                <w:rFonts w:ascii="Arial" w:hAnsi="Arial" w:cs="Arial"/>
                <w:sz w:val="18"/>
                <w:szCs w:val="18"/>
                <w:lang w:val="en-GB"/>
              </w:rPr>
              <w:t>,</w:t>
            </w:r>
            <w:r w:rsidRPr="00962022">
              <w:rPr>
                <w:rFonts w:ascii="Arial" w:hAnsi="Arial" w:cs="Arial"/>
                <w:sz w:val="18"/>
                <w:szCs w:val="18"/>
                <w:lang w:val="en-GB"/>
              </w:rPr>
              <w:t>152</w:t>
            </w:r>
          </w:p>
        </w:tc>
        <w:tc>
          <w:tcPr>
            <w:tcW w:w="1296" w:type="dxa"/>
            <w:tcBorders>
              <w:left w:val="nil"/>
              <w:bottom w:val="single" w:sz="4" w:space="0" w:color="auto"/>
              <w:right w:val="nil"/>
            </w:tcBorders>
            <w:shd w:val="clear" w:color="auto" w:fill="auto"/>
            <w:vAlign w:val="bottom"/>
          </w:tcPr>
          <w:p w14:paraId="7173744F" w14:textId="5A0BA89C"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511</w:t>
            </w:r>
            <w:r w:rsidR="00F32C5B" w:rsidRPr="00111AA6">
              <w:rPr>
                <w:rFonts w:ascii="Arial" w:hAnsi="Arial" w:cs="Arial"/>
                <w:sz w:val="18"/>
                <w:szCs w:val="18"/>
                <w:lang w:val="en-GB"/>
              </w:rPr>
              <w:t>,</w:t>
            </w:r>
            <w:r w:rsidRPr="00962022">
              <w:rPr>
                <w:rFonts w:ascii="Arial" w:hAnsi="Arial" w:cs="Arial"/>
                <w:sz w:val="18"/>
                <w:szCs w:val="18"/>
                <w:lang w:val="en-GB"/>
              </w:rPr>
              <w:t>000</w:t>
            </w:r>
            <w:r w:rsidR="00F32C5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left w:val="nil"/>
              <w:bottom w:val="single" w:sz="4" w:space="0" w:color="auto"/>
              <w:right w:val="nil"/>
            </w:tcBorders>
            <w:shd w:val="clear" w:color="auto" w:fill="auto"/>
            <w:vAlign w:val="bottom"/>
          </w:tcPr>
          <w:p w14:paraId="7541FF65" w14:textId="56FA740B"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699</w:t>
            </w:r>
            <w:r w:rsidR="00327498" w:rsidRPr="00111AA6">
              <w:rPr>
                <w:rFonts w:ascii="Arial" w:hAnsi="Arial" w:cs="Arial"/>
                <w:sz w:val="18"/>
                <w:szCs w:val="18"/>
                <w:lang w:val="en-GB"/>
              </w:rPr>
              <w:t>,</w:t>
            </w:r>
            <w:r w:rsidRPr="00962022">
              <w:rPr>
                <w:rFonts w:ascii="Arial" w:hAnsi="Arial" w:cs="Arial"/>
                <w:sz w:val="18"/>
                <w:szCs w:val="18"/>
                <w:lang w:val="en-GB"/>
              </w:rPr>
              <w:t>349</w:t>
            </w:r>
            <w:r w:rsidR="00327498" w:rsidRPr="00111AA6">
              <w:rPr>
                <w:rFonts w:ascii="Arial" w:hAnsi="Arial" w:cs="Arial"/>
                <w:sz w:val="18"/>
                <w:szCs w:val="18"/>
                <w:lang w:val="en-GB"/>
              </w:rPr>
              <w:t>,</w:t>
            </w:r>
            <w:r w:rsidRPr="00962022">
              <w:rPr>
                <w:rFonts w:ascii="Arial" w:hAnsi="Arial" w:cs="Arial"/>
                <w:sz w:val="18"/>
                <w:szCs w:val="18"/>
                <w:lang w:val="en-GB"/>
              </w:rPr>
              <w:t>152</w:t>
            </w:r>
          </w:p>
        </w:tc>
        <w:tc>
          <w:tcPr>
            <w:tcW w:w="1296" w:type="dxa"/>
            <w:tcBorders>
              <w:left w:val="nil"/>
              <w:bottom w:val="single" w:sz="4" w:space="0" w:color="auto"/>
              <w:right w:val="nil"/>
            </w:tcBorders>
            <w:shd w:val="clear" w:color="auto" w:fill="auto"/>
            <w:vAlign w:val="bottom"/>
          </w:tcPr>
          <w:p w14:paraId="7FEFB9E7" w14:textId="7A20BAF5"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511</w:t>
            </w:r>
            <w:r w:rsidR="00F32C5B" w:rsidRPr="00111AA6">
              <w:rPr>
                <w:rFonts w:ascii="Arial" w:hAnsi="Arial" w:cs="Arial"/>
                <w:sz w:val="18"/>
                <w:szCs w:val="18"/>
                <w:lang w:val="en-GB"/>
              </w:rPr>
              <w:t>,</w:t>
            </w:r>
            <w:r w:rsidRPr="00962022">
              <w:rPr>
                <w:rFonts w:ascii="Arial" w:hAnsi="Arial" w:cs="Arial"/>
                <w:sz w:val="18"/>
                <w:szCs w:val="18"/>
                <w:lang w:val="en-GB"/>
              </w:rPr>
              <w:t>000</w:t>
            </w:r>
            <w:r w:rsidR="00F32C5B" w:rsidRPr="00111AA6">
              <w:rPr>
                <w:rFonts w:ascii="Arial" w:hAnsi="Arial" w:cs="Arial"/>
                <w:sz w:val="18"/>
                <w:szCs w:val="18"/>
                <w:lang w:val="en-GB"/>
              </w:rPr>
              <w:t>,</w:t>
            </w:r>
            <w:r w:rsidRPr="00962022">
              <w:rPr>
                <w:rFonts w:ascii="Arial" w:hAnsi="Arial" w:cs="Arial"/>
                <w:sz w:val="18"/>
                <w:szCs w:val="18"/>
                <w:lang w:val="en-GB"/>
              </w:rPr>
              <w:t>000</w:t>
            </w:r>
          </w:p>
        </w:tc>
      </w:tr>
      <w:tr w:rsidR="0031688C" w:rsidRPr="00111AA6" w14:paraId="0AF1BAEA" w14:textId="77777777" w:rsidTr="00327498">
        <w:trPr>
          <w:trHeight w:val="20"/>
        </w:trPr>
        <w:tc>
          <w:tcPr>
            <w:tcW w:w="4277" w:type="dxa"/>
            <w:shd w:val="clear" w:color="auto" w:fill="auto"/>
            <w:vAlign w:val="bottom"/>
          </w:tcPr>
          <w:p w14:paraId="69F60492" w14:textId="77777777" w:rsidR="00F32C5B" w:rsidRPr="00111AA6" w:rsidRDefault="00F32C5B" w:rsidP="00F32C5B">
            <w:pPr>
              <w:ind w:left="-98"/>
              <w:jc w:val="both"/>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E1A42E3" w14:textId="77777777" w:rsidR="00F32C5B" w:rsidRPr="00111AA6" w:rsidRDefault="00F32C5B" w:rsidP="00F32C5B">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7084BCE1" w14:textId="77777777" w:rsidR="00F32C5B" w:rsidRPr="00111AA6" w:rsidRDefault="00F32C5B" w:rsidP="00F32C5B">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F4EE958" w14:textId="77777777" w:rsidR="00F32C5B" w:rsidRPr="00111AA6" w:rsidRDefault="00F32C5B" w:rsidP="00F32C5B">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015A9423" w14:textId="77777777" w:rsidR="00F32C5B" w:rsidRPr="00111AA6" w:rsidRDefault="00F32C5B" w:rsidP="00F32C5B">
            <w:pPr>
              <w:ind w:right="-72"/>
              <w:jc w:val="right"/>
              <w:rPr>
                <w:rFonts w:ascii="Arial" w:hAnsi="Arial" w:cs="Arial"/>
                <w:sz w:val="18"/>
                <w:szCs w:val="18"/>
                <w:lang w:val="en-GB"/>
              </w:rPr>
            </w:pPr>
          </w:p>
        </w:tc>
      </w:tr>
      <w:tr w:rsidR="00327498" w:rsidRPr="00111AA6" w14:paraId="58D63AEB" w14:textId="77777777" w:rsidTr="00327498">
        <w:trPr>
          <w:trHeight w:val="20"/>
        </w:trPr>
        <w:tc>
          <w:tcPr>
            <w:tcW w:w="4277" w:type="dxa"/>
            <w:shd w:val="clear" w:color="auto" w:fill="auto"/>
            <w:vAlign w:val="bottom"/>
          </w:tcPr>
          <w:p w14:paraId="5A885FD1" w14:textId="47AB451E" w:rsidR="00327498" w:rsidRPr="00111AA6" w:rsidRDefault="00327498" w:rsidP="00F32C5B">
            <w:pPr>
              <w:ind w:left="-98"/>
              <w:jc w:val="both"/>
              <w:rPr>
                <w:rFonts w:ascii="Arial" w:hAnsi="Arial" w:cs="Arial"/>
                <w:b/>
                <w:bCs/>
                <w:sz w:val="18"/>
                <w:szCs w:val="18"/>
              </w:rPr>
            </w:pPr>
            <w:r w:rsidRPr="00111AA6">
              <w:rPr>
                <w:rFonts w:ascii="Arial" w:hAnsi="Arial" w:cs="Arial"/>
                <w:b/>
                <w:bCs/>
                <w:sz w:val="18"/>
                <w:szCs w:val="18"/>
              </w:rPr>
              <w:t>Non-current</w:t>
            </w:r>
          </w:p>
        </w:tc>
        <w:tc>
          <w:tcPr>
            <w:tcW w:w="1296" w:type="dxa"/>
            <w:tcBorders>
              <w:top w:val="nil"/>
              <w:left w:val="nil"/>
              <w:right w:val="nil"/>
            </w:tcBorders>
            <w:shd w:val="clear" w:color="auto" w:fill="auto"/>
            <w:vAlign w:val="bottom"/>
          </w:tcPr>
          <w:p w14:paraId="3CD0BBCE" w14:textId="77777777" w:rsidR="00327498" w:rsidRPr="00111AA6" w:rsidRDefault="00327498" w:rsidP="00F32C5B">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2EC19060" w14:textId="77777777" w:rsidR="00327498" w:rsidRPr="00111AA6" w:rsidRDefault="00327498" w:rsidP="00F32C5B">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52CC71BD" w14:textId="77777777" w:rsidR="00327498" w:rsidRPr="00111AA6" w:rsidRDefault="00327498" w:rsidP="00F32C5B">
            <w:pPr>
              <w:ind w:right="-72"/>
              <w:jc w:val="right"/>
              <w:rPr>
                <w:rFonts w:ascii="Arial" w:hAnsi="Arial" w:cs="Arial"/>
                <w:sz w:val="18"/>
                <w:szCs w:val="18"/>
                <w:cs/>
                <w:lang w:val="en-GB"/>
              </w:rPr>
            </w:pPr>
          </w:p>
        </w:tc>
        <w:tc>
          <w:tcPr>
            <w:tcW w:w="1296" w:type="dxa"/>
            <w:tcBorders>
              <w:top w:val="nil"/>
              <w:left w:val="nil"/>
              <w:right w:val="nil"/>
            </w:tcBorders>
            <w:shd w:val="clear" w:color="auto" w:fill="auto"/>
            <w:vAlign w:val="bottom"/>
          </w:tcPr>
          <w:p w14:paraId="083448B7" w14:textId="77777777" w:rsidR="00327498" w:rsidRPr="00111AA6" w:rsidRDefault="00327498" w:rsidP="00F32C5B">
            <w:pPr>
              <w:ind w:right="-72"/>
              <w:jc w:val="right"/>
              <w:rPr>
                <w:rFonts w:ascii="Arial" w:hAnsi="Arial" w:cs="Arial"/>
                <w:sz w:val="18"/>
                <w:szCs w:val="18"/>
                <w:lang w:val="en-GB"/>
              </w:rPr>
            </w:pPr>
          </w:p>
        </w:tc>
      </w:tr>
      <w:tr w:rsidR="00327498" w:rsidRPr="00111AA6" w14:paraId="345C7B74" w14:textId="77777777" w:rsidTr="00327498">
        <w:trPr>
          <w:trHeight w:val="20"/>
        </w:trPr>
        <w:tc>
          <w:tcPr>
            <w:tcW w:w="4277" w:type="dxa"/>
            <w:shd w:val="clear" w:color="auto" w:fill="auto"/>
            <w:vAlign w:val="bottom"/>
          </w:tcPr>
          <w:p w14:paraId="344F06AD" w14:textId="11FC9C3C" w:rsidR="00327498" w:rsidRPr="00111AA6" w:rsidRDefault="00327498" w:rsidP="00327498">
            <w:pPr>
              <w:ind w:left="-101"/>
              <w:contextualSpacing/>
              <w:rPr>
                <w:rFonts w:ascii="Arial" w:hAnsi="Arial" w:cs="Arial"/>
                <w:b/>
                <w:bCs/>
                <w:sz w:val="18"/>
                <w:szCs w:val="18"/>
              </w:rPr>
            </w:pPr>
            <w:r w:rsidRPr="00111AA6">
              <w:rPr>
                <w:rFonts w:ascii="Arial" w:eastAsiaTheme="minorHAnsi" w:hAnsi="Arial" w:cs="Arial"/>
                <w:sz w:val="18"/>
                <w:szCs w:val="18"/>
              </w:rPr>
              <w:t>Long-term borrowings from financial institutions</w:t>
            </w:r>
          </w:p>
        </w:tc>
        <w:tc>
          <w:tcPr>
            <w:tcW w:w="1296" w:type="dxa"/>
            <w:tcBorders>
              <w:top w:val="nil"/>
              <w:left w:val="nil"/>
              <w:bottom w:val="single" w:sz="4" w:space="0" w:color="auto"/>
              <w:right w:val="nil"/>
            </w:tcBorders>
            <w:shd w:val="clear" w:color="auto" w:fill="auto"/>
            <w:vAlign w:val="bottom"/>
          </w:tcPr>
          <w:p w14:paraId="56BFDAE9" w14:textId="0724D047" w:rsidR="00327498" w:rsidRPr="00111AA6" w:rsidRDefault="00962022" w:rsidP="00F32C5B">
            <w:pPr>
              <w:ind w:right="-72"/>
              <w:jc w:val="right"/>
              <w:rPr>
                <w:rFonts w:ascii="Arial" w:hAnsi="Arial" w:cs="Arial"/>
                <w:sz w:val="18"/>
                <w:szCs w:val="18"/>
                <w:lang w:val="en-GB"/>
              </w:rPr>
            </w:pPr>
            <w:r w:rsidRPr="00962022">
              <w:rPr>
                <w:rFonts w:ascii="Arial" w:hAnsi="Arial" w:cs="Arial"/>
                <w:sz w:val="18"/>
                <w:szCs w:val="18"/>
                <w:lang w:val="en-GB"/>
              </w:rPr>
              <w:t>49</w:t>
            </w:r>
            <w:r w:rsidR="00327498" w:rsidRPr="00111AA6">
              <w:rPr>
                <w:rFonts w:ascii="Arial" w:hAnsi="Arial" w:cs="Arial"/>
                <w:sz w:val="18"/>
                <w:szCs w:val="18"/>
                <w:lang w:val="en-GB"/>
              </w:rPr>
              <w:t>,</w:t>
            </w:r>
            <w:r w:rsidRPr="00962022">
              <w:rPr>
                <w:rFonts w:ascii="Arial" w:hAnsi="Arial" w:cs="Arial"/>
                <w:sz w:val="18"/>
                <w:szCs w:val="18"/>
                <w:lang w:val="en-GB"/>
              </w:rPr>
              <w:t>960</w:t>
            </w:r>
            <w:r w:rsidR="00327498"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top w:val="nil"/>
              <w:left w:val="nil"/>
              <w:bottom w:val="single" w:sz="4" w:space="0" w:color="auto"/>
              <w:right w:val="nil"/>
            </w:tcBorders>
            <w:shd w:val="clear" w:color="auto" w:fill="auto"/>
            <w:vAlign w:val="bottom"/>
          </w:tcPr>
          <w:p w14:paraId="193E021A" w14:textId="325854C1" w:rsidR="00327498" w:rsidRPr="00111AA6" w:rsidRDefault="00327498" w:rsidP="00F32C5B">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7AE350AC" w14:textId="4E0A2653" w:rsidR="00327498"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49</w:t>
            </w:r>
            <w:r w:rsidR="00327498" w:rsidRPr="00111AA6">
              <w:rPr>
                <w:rFonts w:ascii="Arial" w:hAnsi="Arial" w:cs="Arial"/>
                <w:sz w:val="18"/>
                <w:szCs w:val="18"/>
                <w:lang w:val="en-GB"/>
              </w:rPr>
              <w:t>,</w:t>
            </w:r>
            <w:r w:rsidRPr="00962022">
              <w:rPr>
                <w:rFonts w:ascii="Arial" w:hAnsi="Arial" w:cs="Arial"/>
                <w:sz w:val="18"/>
                <w:szCs w:val="18"/>
                <w:lang w:val="en-GB"/>
              </w:rPr>
              <w:t>960</w:t>
            </w:r>
            <w:r w:rsidR="00327498"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top w:val="nil"/>
              <w:left w:val="nil"/>
              <w:bottom w:val="single" w:sz="4" w:space="0" w:color="auto"/>
              <w:right w:val="nil"/>
            </w:tcBorders>
            <w:shd w:val="clear" w:color="auto" w:fill="auto"/>
            <w:vAlign w:val="bottom"/>
          </w:tcPr>
          <w:p w14:paraId="7D9ABD48" w14:textId="1B26D73D" w:rsidR="00327498" w:rsidRPr="00111AA6" w:rsidRDefault="00327498" w:rsidP="00F32C5B">
            <w:pPr>
              <w:ind w:right="-72"/>
              <w:jc w:val="right"/>
              <w:rPr>
                <w:rFonts w:ascii="Arial" w:hAnsi="Arial" w:cs="Arial"/>
                <w:sz w:val="18"/>
                <w:szCs w:val="18"/>
                <w:lang w:val="en-GB"/>
              </w:rPr>
            </w:pPr>
            <w:r w:rsidRPr="00111AA6">
              <w:rPr>
                <w:rFonts w:ascii="Arial" w:hAnsi="Arial" w:cs="Arial"/>
                <w:sz w:val="18"/>
                <w:szCs w:val="18"/>
                <w:lang w:val="en-GB"/>
              </w:rPr>
              <w:t>-</w:t>
            </w:r>
          </w:p>
        </w:tc>
      </w:tr>
      <w:tr w:rsidR="00327498" w:rsidRPr="00111AA6" w14:paraId="26F73D6C" w14:textId="77777777" w:rsidTr="00327498">
        <w:trPr>
          <w:trHeight w:val="20"/>
        </w:trPr>
        <w:tc>
          <w:tcPr>
            <w:tcW w:w="4277" w:type="dxa"/>
            <w:shd w:val="clear" w:color="auto" w:fill="auto"/>
            <w:vAlign w:val="bottom"/>
          </w:tcPr>
          <w:p w14:paraId="036CC4DF" w14:textId="77777777" w:rsidR="00327498" w:rsidRPr="00111AA6" w:rsidRDefault="00327498" w:rsidP="00F32C5B">
            <w:pPr>
              <w:ind w:left="-98"/>
              <w:jc w:val="both"/>
              <w:rPr>
                <w:rFonts w:ascii="Arial" w:hAnsi="Arial" w:cs="Arial"/>
                <w:b/>
                <w:bCs/>
                <w:sz w:val="12"/>
                <w:szCs w:val="12"/>
              </w:rPr>
            </w:pPr>
          </w:p>
        </w:tc>
        <w:tc>
          <w:tcPr>
            <w:tcW w:w="1296" w:type="dxa"/>
            <w:tcBorders>
              <w:top w:val="single" w:sz="4" w:space="0" w:color="auto"/>
              <w:left w:val="nil"/>
              <w:right w:val="nil"/>
            </w:tcBorders>
            <w:shd w:val="clear" w:color="auto" w:fill="auto"/>
            <w:vAlign w:val="bottom"/>
          </w:tcPr>
          <w:p w14:paraId="7EC9594E" w14:textId="77777777" w:rsidR="00327498" w:rsidRPr="00111AA6" w:rsidRDefault="00327498" w:rsidP="00F32C5B">
            <w:pPr>
              <w:ind w:right="-72"/>
              <w:jc w:val="right"/>
              <w:rPr>
                <w:rFonts w:ascii="Arial" w:hAnsi="Arial" w:cs="Arial"/>
                <w:sz w:val="12"/>
                <w:szCs w:val="12"/>
                <w:lang w:val="en-GB"/>
              </w:rPr>
            </w:pPr>
          </w:p>
        </w:tc>
        <w:tc>
          <w:tcPr>
            <w:tcW w:w="1296" w:type="dxa"/>
            <w:tcBorders>
              <w:top w:val="single" w:sz="4" w:space="0" w:color="auto"/>
              <w:left w:val="nil"/>
              <w:right w:val="nil"/>
            </w:tcBorders>
            <w:shd w:val="clear" w:color="auto" w:fill="auto"/>
            <w:vAlign w:val="bottom"/>
          </w:tcPr>
          <w:p w14:paraId="0D73F6D0" w14:textId="77777777" w:rsidR="00327498" w:rsidRPr="00111AA6" w:rsidRDefault="00327498" w:rsidP="00F32C5B">
            <w:pPr>
              <w:ind w:right="-72"/>
              <w:jc w:val="right"/>
              <w:rPr>
                <w:rFonts w:ascii="Arial" w:hAnsi="Arial" w:cs="Arial"/>
                <w:sz w:val="12"/>
                <w:szCs w:val="12"/>
                <w:lang w:val="en-GB"/>
              </w:rPr>
            </w:pPr>
          </w:p>
        </w:tc>
        <w:tc>
          <w:tcPr>
            <w:tcW w:w="1296" w:type="dxa"/>
            <w:tcBorders>
              <w:top w:val="single" w:sz="4" w:space="0" w:color="auto"/>
              <w:left w:val="nil"/>
              <w:right w:val="nil"/>
            </w:tcBorders>
            <w:shd w:val="clear" w:color="auto" w:fill="auto"/>
            <w:vAlign w:val="bottom"/>
          </w:tcPr>
          <w:p w14:paraId="34D04C53" w14:textId="77777777" w:rsidR="00327498" w:rsidRPr="00111AA6" w:rsidRDefault="00327498" w:rsidP="00F32C5B">
            <w:pPr>
              <w:ind w:right="-72"/>
              <w:jc w:val="right"/>
              <w:rPr>
                <w:rFonts w:ascii="Arial" w:hAnsi="Arial" w:cs="Arial"/>
                <w:sz w:val="12"/>
                <w:szCs w:val="12"/>
                <w:cs/>
                <w:lang w:val="en-GB"/>
              </w:rPr>
            </w:pPr>
          </w:p>
        </w:tc>
        <w:tc>
          <w:tcPr>
            <w:tcW w:w="1296" w:type="dxa"/>
            <w:tcBorders>
              <w:top w:val="single" w:sz="4" w:space="0" w:color="auto"/>
              <w:left w:val="nil"/>
              <w:right w:val="nil"/>
            </w:tcBorders>
            <w:shd w:val="clear" w:color="auto" w:fill="auto"/>
            <w:vAlign w:val="bottom"/>
          </w:tcPr>
          <w:p w14:paraId="360CDFEC" w14:textId="77777777" w:rsidR="00327498" w:rsidRPr="00111AA6" w:rsidRDefault="00327498" w:rsidP="00F32C5B">
            <w:pPr>
              <w:ind w:right="-72"/>
              <w:jc w:val="right"/>
              <w:rPr>
                <w:rFonts w:ascii="Arial" w:hAnsi="Arial" w:cs="Arial"/>
                <w:sz w:val="12"/>
                <w:szCs w:val="12"/>
                <w:lang w:val="en-GB"/>
              </w:rPr>
            </w:pPr>
          </w:p>
        </w:tc>
      </w:tr>
      <w:tr w:rsidR="0031688C" w:rsidRPr="00111AA6" w14:paraId="5A1D3801" w14:textId="77777777" w:rsidTr="00327498">
        <w:trPr>
          <w:trHeight w:val="20"/>
        </w:trPr>
        <w:tc>
          <w:tcPr>
            <w:tcW w:w="4277" w:type="dxa"/>
            <w:shd w:val="clear" w:color="auto" w:fill="auto"/>
            <w:vAlign w:val="bottom"/>
          </w:tcPr>
          <w:p w14:paraId="769C5F53" w14:textId="6F829F79" w:rsidR="00F32C5B" w:rsidRPr="00111AA6" w:rsidRDefault="00F32C5B" w:rsidP="00F32C5B">
            <w:pPr>
              <w:ind w:left="-98"/>
              <w:jc w:val="both"/>
              <w:rPr>
                <w:rFonts w:ascii="Arial" w:hAnsi="Arial" w:cs="Arial"/>
                <w:b/>
                <w:bCs/>
                <w:sz w:val="18"/>
                <w:szCs w:val="18"/>
              </w:rPr>
            </w:pPr>
            <w:r w:rsidRPr="00111AA6">
              <w:rPr>
                <w:rFonts w:ascii="Arial" w:hAnsi="Arial" w:cs="Arial"/>
                <w:b/>
                <w:bCs/>
                <w:sz w:val="18"/>
                <w:szCs w:val="18"/>
              </w:rPr>
              <w:t>Total borrowings</w:t>
            </w:r>
          </w:p>
        </w:tc>
        <w:tc>
          <w:tcPr>
            <w:tcW w:w="1296" w:type="dxa"/>
            <w:tcBorders>
              <w:left w:val="nil"/>
              <w:bottom w:val="single" w:sz="4" w:space="0" w:color="auto"/>
              <w:right w:val="nil"/>
            </w:tcBorders>
            <w:shd w:val="clear" w:color="auto" w:fill="auto"/>
            <w:vAlign w:val="bottom"/>
          </w:tcPr>
          <w:p w14:paraId="6801E0F5" w14:textId="7B77C96B" w:rsidR="00F32C5B" w:rsidRPr="00111AA6" w:rsidRDefault="00962022" w:rsidP="00F32C5B">
            <w:pPr>
              <w:ind w:right="-72"/>
              <w:jc w:val="right"/>
              <w:rPr>
                <w:rFonts w:ascii="Arial" w:hAnsi="Arial" w:cs="Arial"/>
                <w:sz w:val="18"/>
                <w:szCs w:val="18"/>
                <w:lang w:val="en-GB"/>
              </w:rPr>
            </w:pPr>
            <w:r w:rsidRPr="00962022">
              <w:rPr>
                <w:rFonts w:ascii="Arial" w:hAnsi="Arial" w:cs="Arial"/>
                <w:sz w:val="18"/>
                <w:szCs w:val="18"/>
                <w:lang w:val="en-GB"/>
              </w:rPr>
              <w:t>749</w:t>
            </w:r>
            <w:r w:rsidR="00F560B6" w:rsidRPr="00111AA6">
              <w:rPr>
                <w:rFonts w:ascii="Arial" w:hAnsi="Arial" w:cs="Arial"/>
                <w:sz w:val="18"/>
                <w:szCs w:val="18"/>
                <w:lang w:val="en-GB"/>
              </w:rPr>
              <w:t>,</w:t>
            </w:r>
            <w:r w:rsidRPr="00962022">
              <w:rPr>
                <w:rFonts w:ascii="Arial" w:hAnsi="Arial" w:cs="Arial"/>
                <w:sz w:val="18"/>
                <w:szCs w:val="18"/>
                <w:lang w:val="en-GB"/>
              </w:rPr>
              <w:t>309</w:t>
            </w:r>
            <w:r w:rsidR="00F560B6" w:rsidRPr="00111AA6">
              <w:rPr>
                <w:rFonts w:ascii="Arial" w:hAnsi="Arial" w:cs="Arial"/>
                <w:sz w:val="18"/>
                <w:szCs w:val="18"/>
                <w:lang w:val="en-GB"/>
              </w:rPr>
              <w:t>,</w:t>
            </w:r>
            <w:r w:rsidRPr="00962022">
              <w:rPr>
                <w:rFonts w:ascii="Arial" w:hAnsi="Arial" w:cs="Arial"/>
                <w:sz w:val="18"/>
                <w:szCs w:val="18"/>
                <w:lang w:val="en-GB"/>
              </w:rPr>
              <w:t>152</w:t>
            </w:r>
          </w:p>
        </w:tc>
        <w:tc>
          <w:tcPr>
            <w:tcW w:w="1296" w:type="dxa"/>
            <w:tcBorders>
              <w:left w:val="nil"/>
              <w:bottom w:val="single" w:sz="4" w:space="0" w:color="auto"/>
              <w:right w:val="nil"/>
            </w:tcBorders>
            <w:shd w:val="clear" w:color="auto" w:fill="auto"/>
            <w:vAlign w:val="bottom"/>
          </w:tcPr>
          <w:p w14:paraId="2B200B85" w14:textId="3A76B5A8"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511</w:t>
            </w:r>
            <w:r w:rsidR="00F32C5B" w:rsidRPr="00111AA6">
              <w:rPr>
                <w:rFonts w:ascii="Arial" w:hAnsi="Arial" w:cs="Arial"/>
                <w:sz w:val="18"/>
                <w:szCs w:val="18"/>
                <w:lang w:val="en-GB"/>
              </w:rPr>
              <w:t>,</w:t>
            </w:r>
            <w:r w:rsidRPr="00962022">
              <w:rPr>
                <w:rFonts w:ascii="Arial" w:hAnsi="Arial" w:cs="Arial"/>
                <w:sz w:val="18"/>
                <w:szCs w:val="18"/>
                <w:lang w:val="en-GB"/>
              </w:rPr>
              <w:t>000</w:t>
            </w:r>
            <w:r w:rsidR="00F32C5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left w:val="nil"/>
              <w:bottom w:val="single" w:sz="4" w:space="0" w:color="auto"/>
              <w:right w:val="nil"/>
            </w:tcBorders>
            <w:shd w:val="clear" w:color="auto" w:fill="auto"/>
            <w:vAlign w:val="bottom"/>
          </w:tcPr>
          <w:p w14:paraId="0766B21B" w14:textId="06E0747E"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749</w:t>
            </w:r>
            <w:r w:rsidR="00487AF8" w:rsidRPr="00111AA6">
              <w:rPr>
                <w:rFonts w:ascii="Arial" w:hAnsi="Arial" w:cs="Arial"/>
                <w:sz w:val="18"/>
                <w:szCs w:val="18"/>
                <w:lang w:val="en-GB"/>
              </w:rPr>
              <w:t>,</w:t>
            </w:r>
            <w:r w:rsidRPr="00962022">
              <w:rPr>
                <w:rFonts w:ascii="Arial" w:hAnsi="Arial" w:cs="Arial"/>
                <w:sz w:val="18"/>
                <w:szCs w:val="18"/>
                <w:lang w:val="en-GB"/>
              </w:rPr>
              <w:t>309</w:t>
            </w:r>
            <w:r w:rsidR="00487AF8" w:rsidRPr="00111AA6">
              <w:rPr>
                <w:rFonts w:ascii="Arial" w:hAnsi="Arial" w:cs="Arial"/>
                <w:sz w:val="18"/>
                <w:szCs w:val="18"/>
                <w:lang w:val="en-GB"/>
              </w:rPr>
              <w:t>,</w:t>
            </w:r>
            <w:r w:rsidRPr="00962022">
              <w:rPr>
                <w:rFonts w:ascii="Arial" w:hAnsi="Arial" w:cs="Arial"/>
                <w:sz w:val="18"/>
                <w:szCs w:val="18"/>
                <w:lang w:val="en-GB"/>
              </w:rPr>
              <w:t>152</w:t>
            </w:r>
          </w:p>
        </w:tc>
        <w:tc>
          <w:tcPr>
            <w:tcW w:w="1296" w:type="dxa"/>
            <w:tcBorders>
              <w:left w:val="nil"/>
              <w:bottom w:val="single" w:sz="4" w:space="0" w:color="auto"/>
              <w:right w:val="nil"/>
            </w:tcBorders>
            <w:shd w:val="clear" w:color="auto" w:fill="auto"/>
            <w:vAlign w:val="bottom"/>
          </w:tcPr>
          <w:p w14:paraId="09CB5F8C" w14:textId="2E7B50B5"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511</w:t>
            </w:r>
            <w:r w:rsidR="00F32C5B" w:rsidRPr="00111AA6">
              <w:rPr>
                <w:rFonts w:ascii="Arial" w:hAnsi="Arial" w:cs="Arial"/>
                <w:sz w:val="18"/>
                <w:szCs w:val="18"/>
                <w:lang w:val="en-GB"/>
              </w:rPr>
              <w:t>,</w:t>
            </w:r>
            <w:r w:rsidRPr="00962022">
              <w:rPr>
                <w:rFonts w:ascii="Arial" w:hAnsi="Arial" w:cs="Arial"/>
                <w:sz w:val="18"/>
                <w:szCs w:val="18"/>
                <w:lang w:val="en-GB"/>
              </w:rPr>
              <w:t>000</w:t>
            </w:r>
            <w:r w:rsidR="00F32C5B" w:rsidRPr="00111AA6">
              <w:rPr>
                <w:rFonts w:ascii="Arial" w:hAnsi="Arial" w:cs="Arial"/>
                <w:sz w:val="18"/>
                <w:szCs w:val="18"/>
                <w:lang w:val="en-GB"/>
              </w:rPr>
              <w:t>,</w:t>
            </w:r>
            <w:r w:rsidRPr="00962022">
              <w:rPr>
                <w:rFonts w:ascii="Arial" w:hAnsi="Arial" w:cs="Arial"/>
                <w:sz w:val="18"/>
                <w:szCs w:val="18"/>
                <w:lang w:val="en-GB"/>
              </w:rPr>
              <w:t>000</w:t>
            </w:r>
          </w:p>
        </w:tc>
      </w:tr>
    </w:tbl>
    <w:p w14:paraId="528B305E" w14:textId="77777777" w:rsidR="00A52F5D" w:rsidRPr="00111AA6" w:rsidRDefault="00A52F5D" w:rsidP="00E31D92">
      <w:pPr>
        <w:jc w:val="both"/>
        <w:rPr>
          <w:rFonts w:ascii="Arial" w:hAnsi="Arial" w:cs="Arial"/>
          <w:sz w:val="18"/>
          <w:szCs w:val="18"/>
        </w:rPr>
      </w:pPr>
    </w:p>
    <w:p w14:paraId="120F05A5" w14:textId="4C9533F6" w:rsidR="00230CEF" w:rsidRPr="00111AA6" w:rsidRDefault="00230CEF" w:rsidP="00230CEF">
      <w:pPr>
        <w:jc w:val="both"/>
        <w:rPr>
          <w:rFonts w:ascii="Arial" w:hAnsi="Arial" w:cs="Arial"/>
          <w:sz w:val="18"/>
          <w:szCs w:val="18"/>
        </w:rPr>
      </w:pPr>
      <w:r w:rsidRPr="00111AA6">
        <w:rPr>
          <w:rFonts w:ascii="Arial" w:hAnsi="Arial" w:cs="Arial"/>
          <w:sz w:val="18"/>
          <w:szCs w:val="18"/>
        </w:rPr>
        <w:t xml:space="preserve">In June </w:t>
      </w:r>
      <w:r w:rsidR="00962022" w:rsidRPr="00962022">
        <w:rPr>
          <w:rFonts w:ascii="Arial" w:hAnsi="Arial" w:cs="Arial"/>
          <w:sz w:val="18"/>
          <w:szCs w:val="18"/>
          <w:lang w:val="en-GB"/>
        </w:rPr>
        <w:t>2024</w:t>
      </w:r>
      <w:r w:rsidRPr="00111AA6">
        <w:rPr>
          <w:rFonts w:ascii="Arial" w:hAnsi="Arial" w:cs="Arial"/>
          <w:sz w:val="18"/>
          <w:szCs w:val="18"/>
        </w:rPr>
        <w:t xml:space="preserve">, the Company made a long-term borrowings agreement with a credit limit of Baht </w:t>
      </w:r>
      <w:r w:rsidR="00962022" w:rsidRPr="00962022">
        <w:rPr>
          <w:rFonts w:ascii="Arial" w:hAnsi="Arial" w:cs="Arial"/>
          <w:sz w:val="18"/>
          <w:szCs w:val="18"/>
          <w:lang w:val="en-GB"/>
        </w:rPr>
        <w:t>100</w:t>
      </w:r>
      <w:r w:rsidRPr="00111AA6">
        <w:rPr>
          <w:rFonts w:ascii="Arial" w:hAnsi="Arial" w:cs="Arial"/>
          <w:sz w:val="18"/>
          <w:szCs w:val="18"/>
        </w:rPr>
        <w:t xml:space="preserve"> million and fully drawn on the borrowings amount to increase liquidity in business operations. The long-term borrowings carry interest rate at </w:t>
      </w:r>
      <w:r w:rsidR="00962022" w:rsidRPr="00962022">
        <w:rPr>
          <w:rFonts w:ascii="Arial" w:hAnsi="Arial" w:cs="Arial"/>
          <w:sz w:val="18"/>
          <w:szCs w:val="18"/>
          <w:lang w:val="en-GB"/>
        </w:rPr>
        <w:t>4</w:t>
      </w:r>
      <w:r w:rsidRPr="00111AA6">
        <w:rPr>
          <w:rFonts w:ascii="Arial" w:hAnsi="Arial" w:cs="Arial"/>
          <w:sz w:val="18"/>
          <w:szCs w:val="18"/>
        </w:rPr>
        <w:t>.</w:t>
      </w:r>
      <w:r w:rsidR="00962022" w:rsidRPr="00962022">
        <w:rPr>
          <w:rFonts w:ascii="Arial" w:hAnsi="Arial" w:cs="Arial"/>
          <w:sz w:val="18"/>
          <w:szCs w:val="18"/>
          <w:lang w:val="en-GB"/>
        </w:rPr>
        <w:t>77</w:t>
      </w:r>
      <w:r w:rsidRPr="00111AA6">
        <w:rPr>
          <w:rFonts w:ascii="Arial" w:hAnsi="Arial" w:cs="Arial"/>
          <w:sz w:val="18"/>
          <w:szCs w:val="18"/>
        </w:rPr>
        <w:t>% per annum and due for repayment on a monthly basis starting the drawdown date. The borrowings are secured by fixed deposits pledges and other collaterals as stipulated in the agreement.</w:t>
      </w:r>
    </w:p>
    <w:p w14:paraId="655834F9" w14:textId="77777777" w:rsidR="00230CEF" w:rsidRPr="00111AA6" w:rsidRDefault="00230CEF" w:rsidP="00230CEF">
      <w:pPr>
        <w:jc w:val="both"/>
        <w:rPr>
          <w:rFonts w:ascii="Arial" w:hAnsi="Arial" w:cs="Arial"/>
          <w:sz w:val="18"/>
          <w:szCs w:val="18"/>
        </w:rPr>
      </w:pPr>
    </w:p>
    <w:p w14:paraId="184B9225" w14:textId="1FB7A6F2" w:rsidR="00230CEF" w:rsidRPr="00111AA6" w:rsidRDefault="00230CEF" w:rsidP="00230CEF">
      <w:pPr>
        <w:jc w:val="both"/>
        <w:rPr>
          <w:rFonts w:ascii="Arial" w:hAnsi="Arial" w:cs="Arial"/>
          <w:sz w:val="18"/>
          <w:szCs w:val="18"/>
        </w:rPr>
      </w:pPr>
      <w:r w:rsidRPr="00111AA6">
        <w:rPr>
          <w:rFonts w:ascii="Arial" w:hAnsi="Arial" w:cs="Arial"/>
          <w:sz w:val="18"/>
          <w:szCs w:val="18"/>
        </w:rPr>
        <w:t>The loan agreement contains covenants imposed on the Group as specified in the agreement, related to maintenance of certain key financial ratios</w:t>
      </w:r>
      <w:r w:rsidR="00F4028E" w:rsidRPr="00111AA6">
        <w:rPr>
          <w:rFonts w:ascii="Arial" w:hAnsi="Arial" w:cs="Arial"/>
          <w:sz w:val="18"/>
          <w:szCs w:val="18"/>
        </w:rPr>
        <w:t xml:space="preserve"> as described in Note </w:t>
      </w:r>
      <w:r w:rsidR="00962022" w:rsidRPr="00962022">
        <w:rPr>
          <w:rFonts w:ascii="Arial" w:hAnsi="Arial" w:cs="Arial"/>
          <w:sz w:val="18"/>
          <w:szCs w:val="18"/>
          <w:lang w:val="en-GB"/>
        </w:rPr>
        <w:t>5</w:t>
      </w:r>
      <w:r w:rsidR="00F4028E" w:rsidRPr="00111AA6">
        <w:rPr>
          <w:rFonts w:ascii="Arial" w:hAnsi="Arial" w:cs="Arial"/>
          <w:sz w:val="18"/>
          <w:szCs w:val="18"/>
        </w:rPr>
        <w:t>.</w:t>
      </w:r>
      <w:r w:rsidR="00962022" w:rsidRPr="00962022">
        <w:rPr>
          <w:rFonts w:ascii="Arial" w:hAnsi="Arial" w:cs="Arial"/>
          <w:sz w:val="18"/>
          <w:szCs w:val="18"/>
          <w:lang w:val="en-GB"/>
        </w:rPr>
        <w:t>2</w:t>
      </w:r>
      <w:r w:rsidR="00F4028E" w:rsidRPr="00111AA6">
        <w:rPr>
          <w:rFonts w:ascii="Arial" w:hAnsi="Arial" w:cs="Arial"/>
          <w:sz w:val="18"/>
          <w:szCs w:val="18"/>
        </w:rPr>
        <w:t>.</w:t>
      </w:r>
      <w:r w:rsidR="00962022" w:rsidRPr="00962022">
        <w:rPr>
          <w:rFonts w:ascii="Arial" w:hAnsi="Arial" w:cs="Arial"/>
          <w:sz w:val="18"/>
          <w:szCs w:val="18"/>
          <w:lang w:val="en-GB"/>
        </w:rPr>
        <w:t>1</w:t>
      </w:r>
      <w:r w:rsidR="0058116A" w:rsidRPr="00111AA6">
        <w:rPr>
          <w:rFonts w:ascii="Arial" w:hAnsi="Arial" w:cs="Arial"/>
          <w:sz w:val="18"/>
          <w:szCs w:val="18"/>
        </w:rPr>
        <w:t>.</w:t>
      </w:r>
    </w:p>
    <w:p w14:paraId="44BF4D91" w14:textId="77777777" w:rsidR="001B59FE" w:rsidRPr="00111AA6" w:rsidRDefault="001B59FE" w:rsidP="00230CEF">
      <w:pPr>
        <w:jc w:val="both"/>
        <w:rPr>
          <w:rFonts w:ascii="Arial" w:hAnsi="Arial" w:cs="Arial"/>
          <w:sz w:val="18"/>
          <w:szCs w:val="18"/>
        </w:rPr>
      </w:pPr>
    </w:p>
    <w:p w14:paraId="7476F604" w14:textId="3CA935AF" w:rsidR="007717FE" w:rsidRPr="00111AA6" w:rsidRDefault="00A52F5D" w:rsidP="00230CEF">
      <w:pPr>
        <w:jc w:val="both"/>
        <w:rPr>
          <w:rFonts w:ascii="Arial" w:hAnsi="Arial" w:cs="Arial"/>
          <w:sz w:val="18"/>
          <w:szCs w:val="18"/>
        </w:rPr>
      </w:pPr>
      <w:r w:rsidRPr="00111AA6">
        <w:rPr>
          <w:rFonts w:ascii="Arial" w:hAnsi="Arial" w:cs="Arial"/>
          <w:sz w:val="18"/>
          <w:szCs w:val="18"/>
        </w:rPr>
        <w:t xml:space="preserve">As 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r w:rsidRPr="00111AA6">
        <w:rPr>
          <w:rFonts w:ascii="Arial" w:hAnsi="Arial" w:cs="Arial"/>
          <w:sz w:val="18"/>
          <w:szCs w:val="18"/>
        </w:rPr>
        <w:t xml:space="preserve">, the borrowings include secured liabilities (bank overdrafts and bank borrowings) of the Group in a total amount of Baht </w:t>
      </w:r>
      <w:r w:rsidR="00962022" w:rsidRPr="00962022">
        <w:rPr>
          <w:rFonts w:ascii="Arial" w:hAnsi="Arial" w:cs="Arial"/>
          <w:sz w:val="18"/>
          <w:szCs w:val="18"/>
          <w:lang w:val="en-GB"/>
        </w:rPr>
        <w:t>665</w:t>
      </w:r>
      <w:r w:rsidR="00327498" w:rsidRPr="00111AA6">
        <w:rPr>
          <w:rFonts w:ascii="Arial" w:hAnsi="Arial" w:cs="Arial"/>
          <w:sz w:val="18"/>
          <w:szCs w:val="18"/>
        </w:rPr>
        <w:t>,</w:t>
      </w:r>
      <w:r w:rsidR="00962022" w:rsidRPr="00962022">
        <w:rPr>
          <w:rFonts w:ascii="Arial" w:hAnsi="Arial" w:cs="Arial"/>
          <w:sz w:val="18"/>
          <w:szCs w:val="18"/>
          <w:lang w:val="en-GB"/>
        </w:rPr>
        <w:t>989</w:t>
      </w:r>
      <w:r w:rsidR="00327498" w:rsidRPr="00111AA6">
        <w:rPr>
          <w:rFonts w:ascii="Arial" w:hAnsi="Arial" w:cs="Arial"/>
          <w:sz w:val="18"/>
          <w:szCs w:val="18"/>
        </w:rPr>
        <w:t>,</w:t>
      </w:r>
      <w:r w:rsidR="00962022" w:rsidRPr="00962022">
        <w:rPr>
          <w:rFonts w:ascii="Arial" w:hAnsi="Arial" w:cs="Arial"/>
          <w:sz w:val="18"/>
          <w:szCs w:val="18"/>
          <w:lang w:val="en-GB"/>
        </w:rPr>
        <w:t>152</w:t>
      </w:r>
      <w:r w:rsidR="00327498" w:rsidRPr="00111AA6">
        <w:rPr>
          <w:rFonts w:ascii="Arial" w:hAnsi="Arial" w:cs="Arial"/>
          <w:sz w:val="18"/>
          <w:szCs w:val="18"/>
        </w:rPr>
        <w:t xml:space="preserve"> </w:t>
      </w:r>
      <w:r w:rsidRPr="00111AA6">
        <w:rPr>
          <w:rFonts w:ascii="Arial" w:hAnsi="Arial" w:cs="Arial"/>
          <w:sz w:val="18"/>
          <w:szCs w:val="18"/>
        </w:rPr>
        <w:t>(</w:t>
      </w:r>
      <w:r w:rsidR="00962022" w:rsidRPr="00962022">
        <w:rPr>
          <w:rFonts w:ascii="Arial" w:hAnsi="Arial" w:cs="Arial"/>
          <w:sz w:val="18"/>
          <w:szCs w:val="18"/>
          <w:lang w:val="en-GB"/>
        </w:rPr>
        <w:t>2023</w:t>
      </w:r>
      <w:r w:rsidRPr="00111AA6">
        <w:rPr>
          <w:rFonts w:ascii="Arial" w:hAnsi="Arial" w:cs="Arial"/>
          <w:sz w:val="18"/>
          <w:szCs w:val="18"/>
        </w:rPr>
        <w:t xml:space="preserve">: the Group secured liabilities by bank overdrafts and bank borrowings, amounting to Baht </w:t>
      </w:r>
      <w:r w:rsidR="00962022" w:rsidRPr="00962022">
        <w:rPr>
          <w:rFonts w:ascii="Arial" w:hAnsi="Arial" w:cs="Arial"/>
          <w:sz w:val="18"/>
          <w:szCs w:val="18"/>
          <w:lang w:val="en-GB"/>
        </w:rPr>
        <w:t>511</w:t>
      </w:r>
      <w:r w:rsidR="00F32C5B" w:rsidRPr="00111AA6">
        <w:rPr>
          <w:rFonts w:ascii="Arial" w:hAnsi="Arial" w:cs="Arial"/>
          <w:sz w:val="18"/>
          <w:szCs w:val="18"/>
        </w:rPr>
        <w:t>,</w:t>
      </w:r>
      <w:r w:rsidR="00962022" w:rsidRPr="00962022">
        <w:rPr>
          <w:rFonts w:ascii="Arial" w:hAnsi="Arial" w:cs="Arial"/>
          <w:sz w:val="18"/>
          <w:szCs w:val="18"/>
          <w:lang w:val="en-GB"/>
        </w:rPr>
        <w:t>000</w:t>
      </w:r>
      <w:r w:rsidR="00F32C5B" w:rsidRPr="00111AA6">
        <w:rPr>
          <w:rFonts w:ascii="Arial" w:hAnsi="Arial" w:cs="Arial"/>
          <w:sz w:val="18"/>
          <w:szCs w:val="18"/>
        </w:rPr>
        <w:t>,</w:t>
      </w:r>
      <w:r w:rsidR="00962022" w:rsidRPr="00962022">
        <w:rPr>
          <w:rFonts w:ascii="Arial" w:hAnsi="Arial" w:cs="Arial"/>
          <w:sz w:val="18"/>
          <w:szCs w:val="18"/>
          <w:lang w:val="en-GB"/>
        </w:rPr>
        <w:t>000</w:t>
      </w:r>
      <w:r w:rsidRPr="00111AA6">
        <w:rPr>
          <w:rFonts w:ascii="Arial" w:hAnsi="Arial" w:cs="Arial"/>
          <w:sz w:val="18"/>
          <w:szCs w:val="18"/>
        </w:rPr>
        <w:t xml:space="preserve">). Bank overdrafts and short-term borrowings from financial institutions are secured over </w:t>
      </w:r>
      <w:r w:rsidRPr="00111AA6">
        <w:rPr>
          <w:rFonts w:ascii="Arial" w:hAnsi="Arial" w:cs="Arial"/>
          <w:spacing w:val="-6"/>
          <w:sz w:val="18"/>
          <w:szCs w:val="18"/>
        </w:rPr>
        <w:t xml:space="preserve">deposits pledged as collateral (Note </w:t>
      </w:r>
      <w:r w:rsidR="00962022" w:rsidRPr="00962022">
        <w:rPr>
          <w:rFonts w:ascii="Arial" w:hAnsi="Arial" w:cs="Arial"/>
          <w:spacing w:val="-6"/>
          <w:sz w:val="18"/>
          <w:szCs w:val="18"/>
          <w:lang w:val="en-GB"/>
        </w:rPr>
        <w:t>14</w:t>
      </w:r>
      <w:r w:rsidRPr="00111AA6">
        <w:rPr>
          <w:rFonts w:ascii="Arial" w:hAnsi="Arial" w:cs="Arial"/>
          <w:spacing w:val="-6"/>
          <w:sz w:val="18"/>
          <w:szCs w:val="18"/>
        </w:rPr>
        <w:t xml:space="preserve">), land, buildings and building improvement of the Group (Note </w:t>
      </w:r>
      <w:r w:rsidR="00962022" w:rsidRPr="00962022">
        <w:rPr>
          <w:rFonts w:ascii="Arial" w:hAnsi="Arial" w:cs="Arial"/>
          <w:spacing w:val="-6"/>
          <w:sz w:val="18"/>
          <w:szCs w:val="18"/>
          <w:lang w:val="en-GB"/>
        </w:rPr>
        <w:t>16</w:t>
      </w:r>
      <w:r w:rsidRPr="00111AA6">
        <w:rPr>
          <w:rFonts w:ascii="Arial" w:hAnsi="Arial" w:cs="Arial"/>
          <w:spacing w:val="-6"/>
          <w:sz w:val="18"/>
          <w:szCs w:val="18"/>
        </w:rPr>
        <w:t>) and guaranteed</w:t>
      </w:r>
      <w:r w:rsidRPr="00111AA6">
        <w:rPr>
          <w:rFonts w:ascii="Arial" w:hAnsi="Arial" w:cs="Arial"/>
          <w:sz w:val="18"/>
          <w:szCs w:val="18"/>
        </w:rPr>
        <w:t xml:space="preserve"> by the Company and the Company's shareholders.</w:t>
      </w:r>
    </w:p>
    <w:p w14:paraId="6BCC7775" w14:textId="213754FB" w:rsidR="00A61EAE" w:rsidRPr="00111AA6" w:rsidRDefault="00A61EAE">
      <w:pPr>
        <w:spacing w:after="160" w:line="259" w:lineRule="auto"/>
        <w:rPr>
          <w:rFonts w:ascii="Arial" w:hAnsi="Arial" w:cs="Arial"/>
          <w:sz w:val="18"/>
          <w:szCs w:val="18"/>
          <w:cs/>
        </w:rPr>
      </w:pPr>
      <w:r w:rsidRPr="00111AA6">
        <w:rPr>
          <w:rFonts w:ascii="Arial" w:hAnsi="Arial" w:cs="Arial"/>
          <w:sz w:val="18"/>
          <w:szCs w:val="18"/>
          <w:cs/>
        </w:rPr>
        <w:br w:type="page"/>
      </w:r>
    </w:p>
    <w:p w14:paraId="62C3DC73" w14:textId="77777777" w:rsidR="00230CEF" w:rsidRPr="00111AA6" w:rsidRDefault="00230CEF" w:rsidP="00230CEF">
      <w:pPr>
        <w:jc w:val="both"/>
        <w:rPr>
          <w:rFonts w:ascii="Arial" w:hAnsi="Arial" w:cs="Arial"/>
          <w:sz w:val="18"/>
          <w:szCs w:val="18"/>
        </w:rPr>
      </w:pPr>
    </w:p>
    <w:p w14:paraId="4C2690DF" w14:textId="3D7BEDCB" w:rsidR="00175C28" w:rsidRPr="00111AA6" w:rsidRDefault="00175C28" w:rsidP="00A24721">
      <w:pPr>
        <w:rPr>
          <w:rFonts w:ascii="Arial" w:hAnsi="Arial" w:cs="Arial"/>
          <w:sz w:val="18"/>
          <w:szCs w:val="18"/>
        </w:rPr>
      </w:pPr>
      <w:r w:rsidRPr="00111AA6">
        <w:rPr>
          <w:rFonts w:ascii="Arial" w:hAnsi="Arial" w:cs="Arial"/>
          <w:sz w:val="18"/>
          <w:szCs w:val="18"/>
        </w:rPr>
        <w:t xml:space="preserve">The interest rates at the statement of financial position date are </w:t>
      </w:r>
      <w:r w:rsidR="00B03853" w:rsidRPr="00111AA6">
        <w:rPr>
          <w:rFonts w:ascii="Arial" w:hAnsi="Arial" w:cs="Arial"/>
          <w:sz w:val="18"/>
          <w:szCs w:val="18"/>
        </w:rPr>
        <w:t>as follows:</w:t>
      </w:r>
    </w:p>
    <w:p w14:paraId="15A7E9DE" w14:textId="1C0590C2" w:rsidR="00A24721" w:rsidRPr="00111AA6" w:rsidRDefault="00A24721" w:rsidP="00A24721">
      <w:pPr>
        <w:tabs>
          <w:tab w:val="left" w:pos="851"/>
        </w:tabs>
        <w:autoSpaceDE w:val="0"/>
        <w:autoSpaceDN w:val="0"/>
        <w:adjustRightInd w:val="0"/>
        <w:jc w:val="both"/>
        <w:rPr>
          <w:rFonts w:ascii="Arial" w:hAnsi="Arial" w:cs="Arial"/>
          <w:sz w:val="18"/>
          <w:szCs w:val="18"/>
        </w:rPr>
      </w:pPr>
    </w:p>
    <w:tbl>
      <w:tblPr>
        <w:tblW w:w="9468" w:type="dxa"/>
        <w:tblLayout w:type="fixed"/>
        <w:tblLook w:val="04A0" w:firstRow="1" w:lastRow="0" w:firstColumn="1" w:lastColumn="0" w:noHBand="0" w:noVBand="1"/>
      </w:tblPr>
      <w:tblGrid>
        <w:gridCol w:w="4284"/>
        <w:gridCol w:w="1296"/>
        <w:gridCol w:w="1296"/>
        <w:gridCol w:w="1296"/>
        <w:gridCol w:w="1296"/>
      </w:tblGrid>
      <w:tr w:rsidR="0031688C" w:rsidRPr="00111AA6" w14:paraId="7C7A09CD" w14:textId="77777777" w:rsidTr="001419D1">
        <w:trPr>
          <w:trHeight w:val="81"/>
        </w:trPr>
        <w:tc>
          <w:tcPr>
            <w:tcW w:w="4284" w:type="dxa"/>
            <w:shd w:val="clear" w:color="auto" w:fill="auto"/>
          </w:tcPr>
          <w:p w14:paraId="3A60AB42" w14:textId="77777777" w:rsidR="006D36F1" w:rsidRPr="00111AA6" w:rsidRDefault="006D36F1" w:rsidP="0076778D">
            <w:pPr>
              <w:ind w:left="-98"/>
              <w:jc w:val="both"/>
              <w:rPr>
                <w:rFonts w:ascii="Arial" w:hAnsi="Arial" w:cs="Arial"/>
                <w:sz w:val="18"/>
                <w:szCs w:val="18"/>
              </w:rPr>
            </w:pPr>
          </w:p>
        </w:tc>
        <w:tc>
          <w:tcPr>
            <w:tcW w:w="2592" w:type="dxa"/>
            <w:gridSpan w:val="2"/>
            <w:tcBorders>
              <w:bottom w:val="single" w:sz="4" w:space="0" w:color="auto"/>
            </w:tcBorders>
            <w:shd w:val="clear" w:color="auto" w:fill="auto"/>
          </w:tcPr>
          <w:p w14:paraId="2996DD1E" w14:textId="77777777" w:rsidR="006D36F1" w:rsidRPr="00111AA6" w:rsidRDefault="006D36F1" w:rsidP="0076778D">
            <w:pPr>
              <w:ind w:right="-72"/>
              <w:jc w:val="center"/>
              <w:rPr>
                <w:rFonts w:ascii="Arial" w:hAnsi="Arial" w:cs="Arial"/>
                <w:b/>
                <w:bCs/>
                <w:sz w:val="18"/>
                <w:szCs w:val="18"/>
              </w:rPr>
            </w:pPr>
            <w:r w:rsidRPr="00111AA6">
              <w:rPr>
                <w:rFonts w:ascii="Arial" w:hAnsi="Arial" w:cs="Arial"/>
                <w:b/>
                <w:bCs/>
                <w:sz w:val="18"/>
                <w:szCs w:val="18"/>
              </w:rPr>
              <w:t>Consolidated</w:t>
            </w:r>
          </w:p>
          <w:p w14:paraId="1BAD8F15" w14:textId="77777777" w:rsidR="006D36F1" w:rsidRPr="00111AA6" w:rsidRDefault="006D36F1" w:rsidP="0076778D">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6C56E188" w14:textId="77777777" w:rsidR="006D36F1" w:rsidRPr="00111AA6" w:rsidRDefault="006D36F1" w:rsidP="0076778D">
            <w:pPr>
              <w:ind w:right="-72"/>
              <w:jc w:val="center"/>
              <w:rPr>
                <w:rFonts w:ascii="Arial" w:hAnsi="Arial" w:cs="Arial"/>
                <w:b/>
                <w:bCs/>
                <w:sz w:val="18"/>
                <w:szCs w:val="18"/>
              </w:rPr>
            </w:pPr>
            <w:r w:rsidRPr="00111AA6">
              <w:rPr>
                <w:rFonts w:ascii="Arial" w:hAnsi="Arial" w:cs="Arial"/>
                <w:b/>
                <w:bCs/>
                <w:sz w:val="18"/>
                <w:szCs w:val="18"/>
              </w:rPr>
              <w:t xml:space="preserve">Separate </w:t>
            </w:r>
          </w:p>
          <w:p w14:paraId="5C17147E" w14:textId="77777777" w:rsidR="006D36F1" w:rsidRPr="00111AA6" w:rsidRDefault="006D36F1" w:rsidP="0076778D">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3DD80C6A" w14:textId="77777777" w:rsidTr="0031688C">
        <w:tc>
          <w:tcPr>
            <w:tcW w:w="4284" w:type="dxa"/>
            <w:shd w:val="clear" w:color="auto" w:fill="auto"/>
          </w:tcPr>
          <w:p w14:paraId="70D6EA1E" w14:textId="77777777" w:rsidR="00F32C5B" w:rsidRPr="00111AA6" w:rsidRDefault="00F32C5B" w:rsidP="00F32C5B">
            <w:pPr>
              <w:ind w:left="-98"/>
              <w:jc w:val="both"/>
              <w:rPr>
                <w:rFonts w:ascii="Arial" w:hAnsi="Arial" w:cs="Arial"/>
                <w:sz w:val="18"/>
                <w:szCs w:val="18"/>
              </w:rPr>
            </w:pPr>
          </w:p>
        </w:tc>
        <w:tc>
          <w:tcPr>
            <w:tcW w:w="1296" w:type="dxa"/>
            <w:tcBorders>
              <w:top w:val="single" w:sz="4" w:space="0" w:color="auto"/>
            </w:tcBorders>
            <w:shd w:val="clear" w:color="auto" w:fill="auto"/>
            <w:vAlign w:val="bottom"/>
          </w:tcPr>
          <w:p w14:paraId="7FE0696B" w14:textId="79FC7DF2"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296" w:type="dxa"/>
            <w:tcBorders>
              <w:top w:val="single" w:sz="4" w:space="0" w:color="auto"/>
            </w:tcBorders>
            <w:shd w:val="clear" w:color="auto" w:fill="auto"/>
            <w:vAlign w:val="bottom"/>
          </w:tcPr>
          <w:p w14:paraId="5F393D0F" w14:textId="2D9CC02C"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c>
          <w:tcPr>
            <w:tcW w:w="1296" w:type="dxa"/>
            <w:tcBorders>
              <w:top w:val="single" w:sz="4" w:space="0" w:color="auto"/>
            </w:tcBorders>
            <w:shd w:val="clear" w:color="auto" w:fill="auto"/>
            <w:vAlign w:val="bottom"/>
          </w:tcPr>
          <w:p w14:paraId="31E846C9" w14:textId="3ED566CD"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296" w:type="dxa"/>
            <w:tcBorders>
              <w:top w:val="single" w:sz="4" w:space="0" w:color="auto"/>
            </w:tcBorders>
            <w:shd w:val="clear" w:color="auto" w:fill="auto"/>
            <w:vAlign w:val="bottom"/>
          </w:tcPr>
          <w:p w14:paraId="36F05ACC" w14:textId="1AF55E6F"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r>
      <w:tr w:rsidR="0031688C" w:rsidRPr="00111AA6" w14:paraId="008DA0B6" w14:textId="77777777" w:rsidTr="0031688C">
        <w:tc>
          <w:tcPr>
            <w:tcW w:w="4284" w:type="dxa"/>
            <w:shd w:val="clear" w:color="auto" w:fill="auto"/>
          </w:tcPr>
          <w:p w14:paraId="24612337" w14:textId="77777777" w:rsidR="00F32C5B" w:rsidRPr="00111AA6" w:rsidRDefault="00F32C5B" w:rsidP="00F32C5B">
            <w:pPr>
              <w:ind w:left="-98"/>
              <w:jc w:val="both"/>
              <w:rPr>
                <w:rFonts w:ascii="Arial" w:hAnsi="Arial" w:cs="Arial"/>
                <w:sz w:val="18"/>
                <w:szCs w:val="18"/>
              </w:rPr>
            </w:pPr>
          </w:p>
        </w:tc>
        <w:tc>
          <w:tcPr>
            <w:tcW w:w="1296" w:type="dxa"/>
            <w:tcBorders>
              <w:bottom w:val="single" w:sz="4" w:space="0" w:color="auto"/>
            </w:tcBorders>
            <w:shd w:val="clear" w:color="auto" w:fill="auto"/>
          </w:tcPr>
          <w:p w14:paraId="3D90AD41" w14:textId="16498B30"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w:t>
            </w:r>
          </w:p>
        </w:tc>
        <w:tc>
          <w:tcPr>
            <w:tcW w:w="1296" w:type="dxa"/>
            <w:tcBorders>
              <w:bottom w:val="single" w:sz="4" w:space="0" w:color="auto"/>
            </w:tcBorders>
            <w:shd w:val="clear" w:color="auto" w:fill="auto"/>
          </w:tcPr>
          <w:p w14:paraId="725359E5" w14:textId="231FF8F8"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w:t>
            </w:r>
          </w:p>
        </w:tc>
        <w:tc>
          <w:tcPr>
            <w:tcW w:w="1296" w:type="dxa"/>
            <w:tcBorders>
              <w:bottom w:val="single" w:sz="4" w:space="0" w:color="auto"/>
            </w:tcBorders>
            <w:shd w:val="clear" w:color="auto" w:fill="auto"/>
          </w:tcPr>
          <w:p w14:paraId="02ACAABE" w14:textId="03C92071"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w:t>
            </w:r>
          </w:p>
        </w:tc>
        <w:tc>
          <w:tcPr>
            <w:tcW w:w="1296" w:type="dxa"/>
            <w:tcBorders>
              <w:bottom w:val="single" w:sz="4" w:space="0" w:color="auto"/>
            </w:tcBorders>
            <w:shd w:val="clear" w:color="auto" w:fill="auto"/>
          </w:tcPr>
          <w:p w14:paraId="351EFAF0" w14:textId="7F2F89F6"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w:t>
            </w:r>
          </w:p>
        </w:tc>
      </w:tr>
      <w:tr w:rsidR="0031688C" w:rsidRPr="00111AA6" w14:paraId="787B8A70" w14:textId="77777777" w:rsidTr="0031688C">
        <w:tc>
          <w:tcPr>
            <w:tcW w:w="4284" w:type="dxa"/>
            <w:shd w:val="clear" w:color="auto" w:fill="auto"/>
          </w:tcPr>
          <w:p w14:paraId="545B103A" w14:textId="77777777" w:rsidR="00F32C5B" w:rsidRPr="00111AA6" w:rsidRDefault="00F32C5B" w:rsidP="00F32C5B">
            <w:pPr>
              <w:ind w:left="-98"/>
              <w:jc w:val="both"/>
              <w:rPr>
                <w:rFonts w:ascii="Arial" w:hAnsi="Arial" w:cs="Arial"/>
                <w:sz w:val="18"/>
                <w:szCs w:val="18"/>
              </w:rPr>
            </w:pPr>
          </w:p>
        </w:tc>
        <w:tc>
          <w:tcPr>
            <w:tcW w:w="1296" w:type="dxa"/>
            <w:tcBorders>
              <w:top w:val="single" w:sz="4" w:space="0" w:color="auto"/>
            </w:tcBorders>
            <w:shd w:val="clear" w:color="auto" w:fill="auto"/>
          </w:tcPr>
          <w:p w14:paraId="448A5E0F" w14:textId="77777777" w:rsidR="00F32C5B" w:rsidRPr="00111AA6" w:rsidRDefault="00F32C5B" w:rsidP="00F32C5B">
            <w:pPr>
              <w:ind w:right="-72"/>
              <w:jc w:val="right"/>
              <w:rPr>
                <w:rFonts w:ascii="Arial" w:hAnsi="Arial" w:cs="Arial"/>
                <w:b/>
                <w:bCs/>
                <w:sz w:val="18"/>
                <w:szCs w:val="18"/>
              </w:rPr>
            </w:pPr>
          </w:p>
        </w:tc>
        <w:tc>
          <w:tcPr>
            <w:tcW w:w="1296" w:type="dxa"/>
            <w:tcBorders>
              <w:top w:val="single" w:sz="4" w:space="0" w:color="auto"/>
            </w:tcBorders>
            <w:shd w:val="clear" w:color="auto" w:fill="auto"/>
          </w:tcPr>
          <w:p w14:paraId="0B47345A" w14:textId="77777777" w:rsidR="00F32C5B" w:rsidRPr="00111AA6" w:rsidRDefault="00F32C5B" w:rsidP="00F32C5B">
            <w:pPr>
              <w:ind w:right="-72"/>
              <w:jc w:val="right"/>
              <w:rPr>
                <w:rFonts w:ascii="Arial" w:hAnsi="Arial" w:cs="Arial"/>
                <w:b/>
                <w:bCs/>
                <w:sz w:val="18"/>
                <w:szCs w:val="18"/>
              </w:rPr>
            </w:pPr>
          </w:p>
        </w:tc>
        <w:tc>
          <w:tcPr>
            <w:tcW w:w="1296" w:type="dxa"/>
            <w:tcBorders>
              <w:top w:val="single" w:sz="4" w:space="0" w:color="auto"/>
            </w:tcBorders>
            <w:shd w:val="clear" w:color="auto" w:fill="auto"/>
          </w:tcPr>
          <w:p w14:paraId="45B01E70" w14:textId="77777777" w:rsidR="00F32C5B" w:rsidRPr="00111AA6" w:rsidRDefault="00F32C5B" w:rsidP="00F32C5B">
            <w:pPr>
              <w:ind w:right="-72"/>
              <w:jc w:val="right"/>
              <w:rPr>
                <w:rFonts w:ascii="Arial" w:hAnsi="Arial" w:cs="Arial"/>
                <w:b/>
                <w:bCs/>
                <w:sz w:val="18"/>
                <w:szCs w:val="18"/>
              </w:rPr>
            </w:pPr>
          </w:p>
        </w:tc>
        <w:tc>
          <w:tcPr>
            <w:tcW w:w="1296" w:type="dxa"/>
            <w:tcBorders>
              <w:top w:val="single" w:sz="4" w:space="0" w:color="auto"/>
            </w:tcBorders>
            <w:shd w:val="clear" w:color="auto" w:fill="auto"/>
          </w:tcPr>
          <w:p w14:paraId="108C7BF1" w14:textId="77777777" w:rsidR="00F32C5B" w:rsidRPr="00111AA6" w:rsidRDefault="00F32C5B" w:rsidP="00F32C5B">
            <w:pPr>
              <w:ind w:right="-72"/>
              <w:jc w:val="right"/>
              <w:rPr>
                <w:rFonts w:ascii="Arial" w:hAnsi="Arial" w:cs="Arial"/>
                <w:b/>
                <w:bCs/>
                <w:sz w:val="18"/>
                <w:szCs w:val="18"/>
              </w:rPr>
            </w:pPr>
          </w:p>
        </w:tc>
      </w:tr>
      <w:tr w:rsidR="0031688C" w:rsidRPr="00111AA6" w14:paraId="2AC3A5E9" w14:textId="77777777" w:rsidTr="0031688C">
        <w:trPr>
          <w:trHeight w:val="126"/>
        </w:trPr>
        <w:tc>
          <w:tcPr>
            <w:tcW w:w="4284" w:type="dxa"/>
            <w:shd w:val="clear" w:color="auto" w:fill="auto"/>
            <w:vAlign w:val="bottom"/>
          </w:tcPr>
          <w:p w14:paraId="07D20C39" w14:textId="73E6E91D" w:rsidR="00F32C5B" w:rsidRPr="00111AA6" w:rsidRDefault="00F32C5B" w:rsidP="00F32C5B">
            <w:pPr>
              <w:ind w:left="-98"/>
              <w:rPr>
                <w:rFonts w:ascii="Arial" w:hAnsi="Arial" w:cs="Arial"/>
                <w:sz w:val="18"/>
                <w:szCs w:val="18"/>
              </w:rPr>
            </w:pPr>
            <w:r w:rsidRPr="00111AA6">
              <w:rPr>
                <w:rFonts w:ascii="Arial" w:hAnsi="Arial" w:cs="Arial"/>
                <w:sz w:val="18"/>
                <w:szCs w:val="18"/>
              </w:rPr>
              <w:t>Short-term borrowings from financial institutions</w:t>
            </w:r>
          </w:p>
        </w:tc>
        <w:tc>
          <w:tcPr>
            <w:tcW w:w="1296" w:type="dxa"/>
            <w:shd w:val="clear" w:color="auto" w:fill="auto"/>
            <w:vAlign w:val="bottom"/>
          </w:tcPr>
          <w:p w14:paraId="202B92D8" w14:textId="1D8DBD29" w:rsidR="00F32C5B" w:rsidRPr="00111AA6" w:rsidRDefault="00F32C5B" w:rsidP="00F32C5B">
            <w:pPr>
              <w:tabs>
                <w:tab w:val="center" w:pos="4153"/>
                <w:tab w:val="right" w:pos="8306"/>
              </w:tabs>
              <w:ind w:left="-14" w:right="-72"/>
              <w:jc w:val="right"/>
              <w:rPr>
                <w:rFonts w:ascii="Arial" w:eastAsia="Times New Roman" w:hAnsi="Arial" w:cs="Arial"/>
                <w:sz w:val="18"/>
                <w:szCs w:val="18"/>
                <w:lang w:val="en-GB" w:eastAsia="x-none"/>
              </w:rPr>
            </w:pPr>
          </w:p>
        </w:tc>
        <w:tc>
          <w:tcPr>
            <w:tcW w:w="1296" w:type="dxa"/>
            <w:shd w:val="clear" w:color="auto" w:fill="auto"/>
            <w:vAlign w:val="bottom"/>
          </w:tcPr>
          <w:p w14:paraId="42AD1B6C" w14:textId="1FB92A05" w:rsidR="00F32C5B" w:rsidRPr="00111AA6" w:rsidRDefault="00F32C5B" w:rsidP="00F32C5B">
            <w:pPr>
              <w:tabs>
                <w:tab w:val="center" w:pos="4153"/>
                <w:tab w:val="right" w:pos="8306"/>
              </w:tabs>
              <w:ind w:left="-14" w:right="-72"/>
              <w:jc w:val="right"/>
              <w:rPr>
                <w:rFonts w:ascii="Arial" w:eastAsia="Times New Roman" w:hAnsi="Arial" w:cs="Arial"/>
                <w:sz w:val="18"/>
                <w:szCs w:val="18"/>
                <w:lang w:val="en-GB" w:eastAsia="x-none"/>
              </w:rPr>
            </w:pPr>
          </w:p>
        </w:tc>
        <w:tc>
          <w:tcPr>
            <w:tcW w:w="1296" w:type="dxa"/>
            <w:shd w:val="clear" w:color="auto" w:fill="auto"/>
            <w:vAlign w:val="bottom"/>
          </w:tcPr>
          <w:p w14:paraId="0601C57F" w14:textId="2DBBFBD7" w:rsidR="00F32C5B" w:rsidRPr="00111AA6" w:rsidRDefault="00F32C5B" w:rsidP="00F32C5B">
            <w:pPr>
              <w:tabs>
                <w:tab w:val="center" w:pos="4153"/>
                <w:tab w:val="right" w:pos="8306"/>
              </w:tabs>
              <w:ind w:left="-14" w:right="-72"/>
              <w:jc w:val="right"/>
              <w:rPr>
                <w:rFonts w:ascii="Arial" w:hAnsi="Arial" w:cs="Arial"/>
                <w:sz w:val="18"/>
                <w:szCs w:val="18"/>
                <w:lang w:eastAsia="x-none"/>
              </w:rPr>
            </w:pPr>
          </w:p>
        </w:tc>
        <w:tc>
          <w:tcPr>
            <w:tcW w:w="1296" w:type="dxa"/>
            <w:shd w:val="clear" w:color="auto" w:fill="auto"/>
            <w:vAlign w:val="bottom"/>
          </w:tcPr>
          <w:p w14:paraId="0D0242A7" w14:textId="64AF2219" w:rsidR="00F32C5B" w:rsidRPr="00111AA6" w:rsidRDefault="00F32C5B" w:rsidP="00F32C5B">
            <w:pPr>
              <w:tabs>
                <w:tab w:val="center" w:pos="4153"/>
                <w:tab w:val="right" w:pos="8306"/>
              </w:tabs>
              <w:ind w:left="-14" w:right="-72"/>
              <w:jc w:val="right"/>
              <w:rPr>
                <w:rFonts w:ascii="Arial" w:eastAsia="Times New Roman" w:hAnsi="Arial" w:cs="Arial"/>
                <w:sz w:val="18"/>
                <w:szCs w:val="18"/>
                <w:lang w:val="en-GB" w:eastAsia="x-none"/>
              </w:rPr>
            </w:pPr>
          </w:p>
        </w:tc>
      </w:tr>
      <w:tr w:rsidR="00327498" w:rsidRPr="00111AA6" w14:paraId="098CA3CD" w14:textId="77777777" w:rsidTr="00CC39ED">
        <w:trPr>
          <w:trHeight w:val="126"/>
        </w:trPr>
        <w:tc>
          <w:tcPr>
            <w:tcW w:w="4284" w:type="dxa"/>
            <w:shd w:val="clear" w:color="auto" w:fill="auto"/>
            <w:vAlign w:val="bottom"/>
          </w:tcPr>
          <w:p w14:paraId="1E778721" w14:textId="37CCE31D" w:rsidR="00327498" w:rsidRPr="00111AA6" w:rsidRDefault="00327498" w:rsidP="00327498">
            <w:pPr>
              <w:ind w:left="-98"/>
              <w:jc w:val="both"/>
              <w:rPr>
                <w:rFonts w:ascii="Arial" w:hAnsi="Arial" w:cs="Arial"/>
                <w:sz w:val="18"/>
                <w:szCs w:val="18"/>
              </w:rPr>
            </w:pPr>
            <w:r w:rsidRPr="00111AA6">
              <w:rPr>
                <w:rFonts w:ascii="Arial" w:eastAsiaTheme="minorHAnsi" w:hAnsi="Arial" w:cs="Arial"/>
                <w:sz w:val="18"/>
                <w:szCs w:val="18"/>
              </w:rPr>
              <w:t xml:space="preserve">   </w:t>
            </w:r>
            <w:r w:rsidRPr="00111AA6">
              <w:rPr>
                <w:rFonts w:ascii="Arial" w:eastAsiaTheme="minorHAnsi" w:hAnsi="Arial" w:cs="Arial"/>
                <w:sz w:val="18"/>
                <w:szCs w:val="18"/>
                <w:lang w:val="en-GB"/>
              </w:rPr>
              <w:t xml:space="preserve">- </w:t>
            </w:r>
            <w:r w:rsidRPr="00111AA6">
              <w:rPr>
                <w:rFonts w:ascii="Arial" w:eastAsiaTheme="minorHAnsi" w:hAnsi="Arial" w:cs="Arial"/>
                <w:sz w:val="18"/>
                <w:szCs w:val="18"/>
              </w:rPr>
              <w:t>Promissory notes</w:t>
            </w:r>
          </w:p>
        </w:tc>
        <w:tc>
          <w:tcPr>
            <w:tcW w:w="1296" w:type="dxa"/>
            <w:shd w:val="clear" w:color="auto" w:fill="auto"/>
          </w:tcPr>
          <w:p w14:paraId="6A87CBA9" w14:textId="2426D812" w:rsidR="00327498" w:rsidRPr="00111AA6" w:rsidRDefault="00962022" w:rsidP="00327498">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hAnsi="Arial" w:cs="Arial"/>
                <w:sz w:val="18"/>
                <w:szCs w:val="18"/>
                <w:lang w:val="en-GB" w:eastAsia="x-none"/>
              </w:rPr>
              <w:t>4</w:t>
            </w:r>
            <w:r w:rsidR="00327498" w:rsidRPr="00111AA6">
              <w:rPr>
                <w:rFonts w:ascii="Arial" w:hAnsi="Arial" w:cs="Arial"/>
                <w:sz w:val="18"/>
                <w:szCs w:val="18"/>
                <w:lang w:val="en-GB" w:eastAsia="x-none"/>
              </w:rPr>
              <w:t>.</w:t>
            </w:r>
            <w:r w:rsidRPr="00962022">
              <w:rPr>
                <w:rFonts w:ascii="Arial" w:hAnsi="Arial" w:cs="Arial"/>
                <w:sz w:val="18"/>
                <w:szCs w:val="18"/>
                <w:lang w:val="en-GB" w:eastAsia="x-none"/>
              </w:rPr>
              <w:t>85</w:t>
            </w:r>
            <w:r w:rsidR="00327498" w:rsidRPr="00111AA6">
              <w:rPr>
                <w:rFonts w:ascii="Arial" w:hAnsi="Arial" w:cs="Arial"/>
                <w:sz w:val="18"/>
                <w:szCs w:val="18"/>
                <w:lang w:val="en-GB" w:eastAsia="x-none"/>
              </w:rPr>
              <w:t xml:space="preserve"> - </w:t>
            </w:r>
            <w:r w:rsidRPr="00962022">
              <w:rPr>
                <w:rFonts w:ascii="Arial" w:hAnsi="Arial" w:cs="Arial"/>
                <w:sz w:val="18"/>
                <w:szCs w:val="18"/>
                <w:lang w:val="en-GB" w:eastAsia="x-none"/>
              </w:rPr>
              <w:t>6</w:t>
            </w:r>
            <w:r w:rsidR="00327498" w:rsidRPr="00111AA6">
              <w:rPr>
                <w:rFonts w:ascii="Arial" w:hAnsi="Arial" w:cs="Arial"/>
                <w:sz w:val="18"/>
                <w:szCs w:val="18"/>
                <w:lang w:val="en-GB" w:eastAsia="x-none"/>
              </w:rPr>
              <w:t>.</w:t>
            </w:r>
            <w:r w:rsidRPr="00962022">
              <w:rPr>
                <w:rFonts w:ascii="Arial" w:hAnsi="Arial" w:cs="Arial"/>
                <w:sz w:val="18"/>
                <w:szCs w:val="18"/>
                <w:lang w:val="en-GB" w:eastAsia="x-none"/>
              </w:rPr>
              <w:t>00</w:t>
            </w:r>
          </w:p>
        </w:tc>
        <w:tc>
          <w:tcPr>
            <w:tcW w:w="1296" w:type="dxa"/>
            <w:shd w:val="clear" w:color="auto" w:fill="auto"/>
            <w:vAlign w:val="bottom"/>
          </w:tcPr>
          <w:p w14:paraId="769D07F4" w14:textId="30F1DA3C" w:rsidR="00327498" w:rsidRPr="00111AA6" w:rsidRDefault="00962022" w:rsidP="00327498">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4</w:t>
            </w:r>
            <w:r w:rsidR="00327498"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75</w:t>
            </w:r>
            <w:r w:rsidR="00327498" w:rsidRPr="00111AA6">
              <w:rPr>
                <w:rFonts w:ascii="Arial" w:eastAsia="Times New Roman" w:hAnsi="Arial" w:cs="Arial"/>
                <w:sz w:val="18"/>
                <w:szCs w:val="18"/>
                <w:lang w:val="en-GB" w:eastAsia="x-none"/>
              </w:rPr>
              <w:t xml:space="preserve"> - </w:t>
            </w:r>
            <w:r w:rsidRPr="00962022">
              <w:rPr>
                <w:rFonts w:ascii="Arial" w:eastAsia="Times New Roman" w:hAnsi="Arial" w:cs="Arial"/>
                <w:sz w:val="18"/>
                <w:szCs w:val="18"/>
                <w:lang w:val="en-GB" w:eastAsia="x-none"/>
              </w:rPr>
              <w:t>6</w:t>
            </w:r>
            <w:r w:rsidR="00327498"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52</w:t>
            </w:r>
          </w:p>
        </w:tc>
        <w:tc>
          <w:tcPr>
            <w:tcW w:w="1296" w:type="dxa"/>
            <w:shd w:val="clear" w:color="auto" w:fill="auto"/>
          </w:tcPr>
          <w:p w14:paraId="01471B9F" w14:textId="735ED2FD" w:rsidR="00327498" w:rsidRPr="00111AA6" w:rsidRDefault="00962022" w:rsidP="00327498">
            <w:pPr>
              <w:tabs>
                <w:tab w:val="center" w:pos="4153"/>
                <w:tab w:val="right" w:pos="8306"/>
              </w:tabs>
              <w:ind w:left="-14" w:right="-72"/>
              <w:jc w:val="right"/>
              <w:rPr>
                <w:rFonts w:ascii="Arial" w:hAnsi="Arial" w:cs="Arial"/>
                <w:sz w:val="18"/>
                <w:szCs w:val="18"/>
                <w:lang w:val="en-GB" w:eastAsia="x-none"/>
              </w:rPr>
            </w:pPr>
            <w:r w:rsidRPr="00962022">
              <w:rPr>
                <w:rFonts w:ascii="Arial" w:hAnsi="Arial" w:cs="Arial"/>
                <w:sz w:val="18"/>
                <w:szCs w:val="18"/>
                <w:lang w:val="en-GB" w:eastAsia="x-none"/>
              </w:rPr>
              <w:t>4</w:t>
            </w:r>
            <w:r w:rsidR="00327498" w:rsidRPr="00111AA6">
              <w:rPr>
                <w:rFonts w:ascii="Arial" w:hAnsi="Arial" w:cs="Arial"/>
                <w:sz w:val="18"/>
                <w:szCs w:val="18"/>
                <w:lang w:val="en-GB" w:eastAsia="x-none"/>
              </w:rPr>
              <w:t>.</w:t>
            </w:r>
            <w:r w:rsidRPr="00962022">
              <w:rPr>
                <w:rFonts w:ascii="Arial" w:hAnsi="Arial" w:cs="Arial"/>
                <w:sz w:val="18"/>
                <w:szCs w:val="18"/>
                <w:lang w:val="en-GB" w:eastAsia="x-none"/>
              </w:rPr>
              <w:t>85</w:t>
            </w:r>
            <w:r w:rsidR="00327498" w:rsidRPr="00111AA6">
              <w:rPr>
                <w:rFonts w:ascii="Arial" w:hAnsi="Arial" w:cs="Arial"/>
                <w:sz w:val="18"/>
                <w:szCs w:val="18"/>
                <w:lang w:val="en-GB" w:eastAsia="x-none"/>
              </w:rPr>
              <w:t xml:space="preserve"> - </w:t>
            </w:r>
            <w:r w:rsidRPr="00962022">
              <w:rPr>
                <w:rFonts w:ascii="Arial" w:hAnsi="Arial" w:cs="Arial"/>
                <w:sz w:val="18"/>
                <w:szCs w:val="18"/>
                <w:lang w:val="en-GB" w:eastAsia="x-none"/>
              </w:rPr>
              <w:t>6</w:t>
            </w:r>
            <w:r w:rsidR="00327498" w:rsidRPr="00111AA6">
              <w:rPr>
                <w:rFonts w:ascii="Arial" w:hAnsi="Arial" w:cs="Arial"/>
                <w:sz w:val="18"/>
                <w:szCs w:val="18"/>
                <w:lang w:val="en-GB" w:eastAsia="x-none"/>
              </w:rPr>
              <w:t>.</w:t>
            </w:r>
            <w:r w:rsidRPr="00962022">
              <w:rPr>
                <w:rFonts w:ascii="Arial" w:hAnsi="Arial" w:cs="Arial"/>
                <w:sz w:val="18"/>
                <w:szCs w:val="18"/>
                <w:lang w:val="en-GB" w:eastAsia="x-none"/>
              </w:rPr>
              <w:t>00</w:t>
            </w:r>
          </w:p>
        </w:tc>
        <w:tc>
          <w:tcPr>
            <w:tcW w:w="1296" w:type="dxa"/>
            <w:shd w:val="clear" w:color="auto" w:fill="auto"/>
            <w:vAlign w:val="bottom"/>
          </w:tcPr>
          <w:p w14:paraId="1FFB5F88" w14:textId="51D1A404" w:rsidR="00327498" w:rsidRPr="00111AA6" w:rsidRDefault="00962022" w:rsidP="00327498">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hAnsi="Arial" w:cs="Arial"/>
                <w:sz w:val="18"/>
                <w:szCs w:val="18"/>
                <w:lang w:val="en-GB" w:eastAsia="x-none"/>
              </w:rPr>
              <w:t>4</w:t>
            </w:r>
            <w:r w:rsidR="00327498" w:rsidRPr="00111AA6">
              <w:rPr>
                <w:rFonts w:ascii="Arial" w:hAnsi="Arial" w:cs="Arial"/>
                <w:sz w:val="18"/>
                <w:szCs w:val="18"/>
                <w:lang w:eastAsia="x-none"/>
              </w:rPr>
              <w:t>.</w:t>
            </w:r>
            <w:r w:rsidRPr="00962022">
              <w:rPr>
                <w:rFonts w:ascii="Arial" w:hAnsi="Arial" w:cs="Arial"/>
                <w:sz w:val="18"/>
                <w:szCs w:val="18"/>
                <w:lang w:val="en-GB" w:eastAsia="x-none"/>
              </w:rPr>
              <w:t>75</w:t>
            </w:r>
            <w:r w:rsidR="00327498" w:rsidRPr="00111AA6">
              <w:rPr>
                <w:rFonts w:ascii="Arial" w:hAnsi="Arial" w:cs="Arial"/>
                <w:sz w:val="18"/>
                <w:szCs w:val="18"/>
                <w:lang w:eastAsia="x-none"/>
              </w:rPr>
              <w:t xml:space="preserve"> - </w:t>
            </w:r>
            <w:r w:rsidRPr="00962022">
              <w:rPr>
                <w:rFonts w:ascii="Arial" w:hAnsi="Arial" w:cs="Arial"/>
                <w:sz w:val="18"/>
                <w:szCs w:val="18"/>
                <w:lang w:val="en-GB" w:eastAsia="x-none"/>
              </w:rPr>
              <w:t>6</w:t>
            </w:r>
            <w:r w:rsidR="00327498" w:rsidRPr="00111AA6">
              <w:rPr>
                <w:rFonts w:ascii="Arial" w:hAnsi="Arial" w:cs="Arial"/>
                <w:sz w:val="18"/>
                <w:szCs w:val="18"/>
                <w:lang w:eastAsia="x-none"/>
              </w:rPr>
              <w:t>.</w:t>
            </w:r>
            <w:r w:rsidRPr="00962022">
              <w:rPr>
                <w:rFonts w:ascii="Arial" w:hAnsi="Arial" w:cs="Arial"/>
                <w:sz w:val="18"/>
                <w:szCs w:val="18"/>
                <w:lang w:val="en-GB" w:eastAsia="x-none"/>
              </w:rPr>
              <w:t>52</w:t>
            </w:r>
          </w:p>
        </w:tc>
      </w:tr>
      <w:tr w:rsidR="00327498" w:rsidRPr="00111AA6" w14:paraId="7AD2D9AC" w14:textId="77777777" w:rsidTr="00CC39ED">
        <w:trPr>
          <w:trHeight w:val="126"/>
        </w:trPr>
        <w:tc>
          <w:tcPr>
            <w:tcW w:w="4284" w:type="dxa"/>
            <w:shd w:val="clear" w:color="auto" w:fill="auto"/>
            <w:vAlign w:val="bottom"/>
          </w:tcPr>
          <w:p w14:paraId="29C2CE22" w14:textId="1B506099" w:rsidR="00327498" w:rsidRPr="00111AA6" w:rsidRDefault="00327498" w:rsidP="00327498">
            <w:pPr>
              <w:ind w:left="-98"/>
              <w:jc w:val="both"/>
              <w:rPr>
                <w:rFonts w:ascii="Arial" w:eastAsiaTheme="minorHAnsi" w:hAnsi="Arial" w:cs="Arial"/>
                <w:sz w:val="18"/>
                <w:szCs w:val="18"/>
              </w:rPr>
            </w:pPr>
            <w:r w:rsidRPr="00111AA6">
              <w:rPr>
                <w:rFonts w:ascii="Arial" w:eastAsiaTheme="minorHAnsi" w:hAnsi="Arial" w:cs="Arial"/>
                <w:sz w:val="18"/>
                <w:szCs w:val="18"/>
              </w:rPr>
              <w:t xml:space="preserve">   - Trust receipt</w:t>
            </w:r>
          </w:p>
        </w:tc>
        <w:tc>
          <w:tcPr>
            <w:tcW w:w="1296" w:type="dxa"/>
            <w:shd w:val="clear" w:color="auto" w:fill="auto"/>
          </w:tcPr>
          <w:p w14:paraId="316AA952" w14:textId="21024316" w:rsidR="00327498" w:rsidRPr="00111AA6" w:rsidRDefault="00962022" w:rsidP="00327498">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hAnsi="Arial" w:cs="Arial"/>
                <w:sz w:val="18"/>
                <w:szCs w:val="18"/>
                <w:lang w:val="en-GB" w:eastAsia="x-none"/>
              </w:rPr>
              <w:t>5</w:t>
            </w:r>
            <w:r w:rsidR="00327498" w:rsidRPr="00111AA6">
              <w:rPr>
                <w:rFonts w:ascii="Arial" w:hAnsi="Arial" w:cs="Arial"/>
                <w:sz w:val="18"/>
                <w:szCs w:val="18"/>
                <w:lang w:val="en-GB" w:eastAsia="x-none"/>
              </w:rPr>
              <w:t>.</w:t>
            </w:r>
            <w:r w:rsidRPr="00962022">
              <w:rPr>
                <w:rFonts w:ascii="Arial" w:hAnsi="Arial" w:cs="Arial"/>
                <w:sz w:val="18"/>
                <w:szCs w:val="18"/>
                <w:lang w:val="en-GB" w:eastAsia="x-none"/>
              </w:rPr>
              <w:t>00</w:t>
            </w:r>
          </w:p>
        </w:tc>
        <w:tc>
          <w:tcPr>
            <w:tcW w:w="1296" w:type="dxa"/>
            <w:shd w:val="clear" w:color="auto" w:fill="auto"/>
            <w:vAlign w:val="bottom"/>
          </w:tcPr>
          <w:p w14:paraId="63EE86C1" w14:textId="1A87A191" w:rsidR="00327498" w:rsidRPr="00111AA6" w:rsidRDefault="00327498" w:rsidP="00327498">
            <w:pPr>
              <w:tabs>
                <w:tab w:val="center" w:pos="4153"/>
                <w:tab w:val="right" w:pos="8306"/>
              </w:tabs>
              <w:ind w:left="-14"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p>
        </w:tc>
        <w:tc>
          <w:tcPr>
            <w:tcW w:w="1296" w:type="dxa"/>
            <w:shd w:val="clear" w:color="auto" w:fill="auto"/>
          </w:tcPr>
          <w:p w14:paraId="50B47D64" w14:textId="65CEEB31" w:rsidR="00327498" w:rsidRPr="00111AA6" w:rsidRDefault="00962022" w:rsidP="00327498">
            <w:pPr>
              <w:tabs>
                <w:tab w:val="center" w:pos="4153"/>
                <w:tab w:val="right" w:pos="8306"/>
              </w:tabs>
              <w:ind w:left="-14" w:right="-72"/>
              <w:jc w:val="right"/>
              <w:rPr>
                <w:rFonts w:ascii="Arial" w:hAnsi="Arial" w:cs="Arial"/>
                <w:sz w:val="18"/>
                <w:szCs w:val="18"/>
                <w:lang w:val="en-GB" w:eastAsia="x-none"/>
              </w:rPr>
            </w:pPr>
            <w:r w:rsidRPr="00962022">
              <w:rPr>
                <w:rFonts w:ascii="Arial" w:hAnsi="Arial" w:cs="Arial"/>
                <w:sz w:val="18"/>
                <w:szCs w:val="18"/>
                <w:lang w:val="en-GB" w:eastAsia="x-none"/>
              </w:rPr>
              <w:t>5</w:t>
            </w:r>
            <w:r w:rsidR="00327498" w:rsidRPr="00111AA6">
              <w:rPr>
                <w:rFonts w:ascii="Arial" w:hAnsi="Arial" w:cs="Arial"/>
                <w:sz w:val="18"/>
                <w:szCs w:val="18"/>
                <w:lang w:val="en-GB" w:eastAsia="x-none"/>
              </w:rPr>
              <w:t>.</w:t>
            </w:r>
            <w:r w:rsidRPr="00962022">
              <w:rPr>
                <w:rFonts w:ascii="Arial" w:hAnsi="Arial" w:cs="Arial"/>
                <w:sz w:val="18"/>
                <w:szCs w:val="18"/>
                <w:lang w:val="en-GB" w:eastAsia="x-none"/>
              </w:rPr>
              <w:t>00</w:t>
            </w:r>
          </w:p>
        </w:tc>
        <w:tc>
          <w:tcPr>
            <w:tcW w:w="1296" w:type="dxa"/>
            <w:shd w:val="clear" w:color="auto" w:fill="auto"/>
            <w:vAlign w:val="bottom"/>
          </w:tcPr>
          <w:p w14:paraId="373B5905" w14:textId="0B5F5EE8" w:rsidR="00327498" w:rsidRPr="00111AA6" w:rsidRDefault="00327498" w:rsidP="00327498">
            <w:pPr>
              <w:tabs>
                <w:tab w:val="center" w:pos="4153"/>
                <w:tab w:val="right" w:pos="8306"/>
              </w:tabs>
              <w:ind w:left="-14" w:right="-72"/>
              <w:jc w:val="right"/>
              <w:rPr>
                <w:rFonts w:ascii="Arial" w:hAnsi="Arial" w:cs="Arial"/>
                <w:sz w:val="18"/>
                <w:szCs w:val="18"/>
                <w:lang w:val="en-GB" w:eastAsia="x-none"/>
              </w:rPr>
            </w:pPr>
            <w:r w:rsidRPr="00111AA6">
              <w:rPr>
                <w:rFonts w:ascii="Arial" w:hAnsi="Arial" w:cs="Arial"/>
                <w:sz w:val="18"/>
                <w:szCs w:val="18"/>
                <w:lang w:val="en-GB" w:eastAsia="x-none"/>
              </w:rPr>
              <w:t>-</w:t>
            </w:r>
          </w:p>
        </w:tc>
      </w:tr>
      <w:tr w:rsidR="00327498" w:rsidRPr="00111AA6" w14:paraId="4A08B1E7" w14:textId="77777777" w:rsidTr="00CC39ED">
        <w:trPr>
          <w:trHeight w:val="126"/>
        </w:trPr>
        <w:tc>
          <w:tcPr>
            <w:tcW w:w="4284" w:type="dxa"/>
            <w:shd w:val="clear" w:color="auto" w:fill="auto"/>
            <w:vAlign w:val="bottom"/>
          </w:tcPr>
          <w:p w14:paraId="582F3A03" w14:textId="6618EFBB" w:rsidR="00327498" w:rsidRPr="00111AA6" w:rsidRDefault="00327498" w:rsidP="00327498">
            <w:pPr>
              <w:ind w:left="-98"/>
              <w:jc w:val="both"/>
              <w:rPr>
                <w:rFonts w:ascii="Arial" w:eastAsiaTheme="minorHAnsi" w:hAnsi="Arial" w:cs="Arial"/>
                <w:sz w:val="18"/>
                <w:szCs w:val="18"/>
              </w:rPr>
            </w:pPr>
            <w:r w:rsidRPr="00111AA6">
              <w:rPr>
                <w:rFonts w:ascii="Arial" w:eastAsiaTheme="minorHAnsi" w:hAnsi="Arial" w:cs="Arial"/>
                <w:sz w:val="18"/>
                <w:szCs w:val="18"/>
              </w:rPr>
              <w:t>Long-term borrowings from financial institutions</w:t>
            </w:r>
          </w:p>
        </w:tc>
        <w:tc>
          <w:tcPr>
            <w:tcW w:w="1296" w:type="dxa"/>
            <w:shd w:val="clear" w:color="auto" w:fill="auto"/>
          </w:tcPr>
          <w:p w14:paraId="26D1666C" w14:textId="7ABC1DF8" w:rsidR="00327498" w:rsidRPr="00111AA6" w:rsidRDefault="00327498" w:rsidP="00327498">
            <w:pPr>
              <w:tabs>
                <w:tab w:val="center" w:pos="4153"/>
                <w:tab w:val="right" w:pos="8306"/>
              </w:tabs>
              <w:ind w:left="-14" w:right="-72"/>
              <w:jc w:val="right"/>
              <w:rPr>
                <w:rFonts w:ascii="Arial" w:eastAsia="Times New Roman" w:hAnsi="Arial" w:cs="Arial"/>
                <w:sz w:val="18"/>
                <w:szCs w:val="18"/>
                <w:lang w:val="en-GB" w:eastAsia="x-none"/>
              </w:rPr>
            </w:pPr>
            <w:r w:rsidRPr="00111AA6">
              <w:rPr>
                <w:rFonts w:ascii="Arial" w:hAnsi="Arial" w:cs="Arial"/>
                <w:sz w:val="18"/>
                <w:szCs w:val="18"/>
                <w:lang w:val="en-GB" w:eastAsia="x-none"/>
              </w:rPr>
              <w:t xml:space="preserve">MLR - </w:t>
            </w:r>
            <w:r w:rsidR="00962022" w:rsidRPr="00962022">
              <w:rPr>
                <w:rFonts w:ascii="Arial" w:hAnsi="Arial" w:cs="Arial"/>
                <w:sz w:val="18"/>
                <w:szCs w:val="18"/>
                <w:lang w:val="en-GB" w:eastAsia="x-none"/>
              </w:rPr>
              <w:t>2</w:t>
            </w:r>
            <w:r w:rsidRPr="00111AA6">
              <w:rPr>
                <w:rFonts w:ascii="Arial" w:hAnsi="Arial" w:cs="Arial"/>
                <w:sz w:val="18"/>
                <w:szCs w:val="18"/>
                <w:lang w:val="en-GB" w:eastAsia="x-none"/>
              </w:rPr>
              <w:t>.</w:t>
            </w:r>
            <w:r w:rsidR="00962022" w:rsidRPr="00962022">
              <w:rPr>
                <w:rFonts w:ascii="Arial" w:hAnsi="Arial" w:cs="Arial"/>
                <w:sz w:val="18"/>
                <w:szCs w:val="18"/>
                <w:lang w:val="en-GB" w:eastAsia="x-none"/>
              </w:rPr>
              <w:t>50</w:t>
            </w:r>
          </w:p>
        </w:tc>
        <w:tc>
          <w:tcPr>
            <w:tcW w:w="1296" w:type="dxa"/>
            <w:shd w:val="clear" w:color="auto" w:fill="auto"/>
            <w:vAlign w:val="bottom"/>
          </w:tcPr>
          <w:p w14:paraId="4A531533" w14:textId="604E0A05" w:rsidR="00327498" w:rsidRPr="00111AA6" w:rsidRDefault="00327498" w:rsidP="00327498">
            <w:pPr>
              <w:tabs>
                <w:tab w:val="center" w:pos="4153"/>
                <w:tab w:val="right" w:pos="8306"/>
              </w:tabs>
              <w:ind w:left="-14"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p>
        </w:tc>
        <w:tc>
          <w:tcPr>
            <w:tcW w:w="1296" w:type="dxa"/>
            <w:shd w:val="clear" w:color="auto" w:fill="auto"/>
          </w:tcPr>
          <w:p w14:paraId="706128CE" w14:textId="4EA99360" w:rsidR="00327498" w:rsidRPr="00111AA6" w:rsidRDefault="00327498" w:rsidP="00327498">
            <w:pPr>
              <w:tabs>
                <w:tab w:val="center" w:pos="4153"/>
                <w:tab w:val="right" w:pos="8306"/>
              </w:tabs>
              <w:ind w:left="-14" w:right="-72"/>
              <w:jc w:val="right"/>
              <w:rPr>
                <w:rFonts w:ascii="Arial" w:hAnsi="Arial" w:cs="Arial"/>
                <w:sz w:val="18"/>
                <w:szCs w:val="18"/>
                <w:lang w:val="en-GB" w:eastAsia="x-none"/>
              </w:rPr>
            </w:pPr>
            <w:r w:rsidRPr="00111AA6">
              <w:rPr>
                <w:rFonts w:ascii="Arial" w:hAnsi="Arial" w:cs="Arial"/>
                <w:sz w:val="18"/>
                <w:szCs w:val="18"/>
                <w:lang w:val="en-GB" w:eastAsia="x-none"/>
              </w:rPr>
              <w:t xml:space="preserve">MLR - </w:t>
            </w:r>
            <w:r w:rsidR="00962022" w:rsidRPr="00962022">
              <w:rPr>
                <w:rFonts w:ascii="Arial" w:hAnsi="Arial" w:cs="Arial"/>
                <w:sz w:val="18"/>
                <w:szCs w:val="18"/>
                <w:lang w:val="en-GB" w:eastAsia="x-none"/>
              </w:rPr>
              <w:t>2</w:t>
            </w:r>
            <w:r w:rsidRPr="00111AA6">
              <w:rPr>
                <w:rFonts w:ascii="Arial" w:hAnsi="Arial" w:cs="Arial"/>
                <w:sz w:val="18"/>
                <w:szCs w:val="18"/>
                <w:lang w:val="en-GB" w:eastAsia="x-none"/>
              </w:rPr>
              <w:t>.</w:t>
            </w:r>
            <w:r w:rsidR="00962022" w:rsidRPr="00962022">
              <w:rPr>
                <w:rFonts w:ascii="Arial" w:hAnsi="Arial" w:cs="Arial"/>
                <w:sz w:val="18"/>
                <w:szCs w:val="18"/>
                <w:lang w:val="en-GB" w:eastAsia="x-none"/>
              </w:rPr>
              <w:t>50</w:t>
            </w:r>
          </w:p>
        </w:tc>
        <w:tc>
          <w:tcPr>
            <w:tcW w:w="1296" w:type="dxa"/>
            <w:shd w:val="clear" w:color="auto" w:fill="auto"/>
            <w:vAlign w:val="bottom"/>
          </w:tcPr>
          <w:p w14:paraId="5A675A86" w14:textId="64C89690" w:rsidR="00327498" w:rsidRPr="00111AA6" w:rsidRDefault="00327498" w:rsidP="00327498">
            <w:pPr>
              <w:tabs>
                <w:tab w:val="center" w:pos="4153"/>
                <w:tab w:val="right" w:pos="8306"/>
              </w:tabs>
              <w:ind w:left="-14" w:right="-72"/>
              <w:jc w:val="right"/>
              <w:rPr>
                <w:rFonts w:ascii="Arial" w:hAnsi="Arial" w:cs="Arial"/>
                <w:sz w:val="18"/>
                <w:szCs w:val="18"/>
                <w:lang w:val="en-GB" w:eastAsia="x-none"/>
              </w:rPr>
            </w:pPr>
            <w:r w:rsidRPr="00111AA6">
              <w:rPr>
                <w:rFonts w:ascii="Arial" w:hAnsi="Arial" w:cs="Arial"/>
                <w:sz w:val="18"/>
                <w:szCs w:val="18"/>
                <w:lang w:val="en-GB" w:eastAsia="x-none"/>
              </w:rPr>
              <w:t>-</w:t>
            </w:r>
          </w:p>
        </w:tc>
      </w:tr>
    </w:tbl>
    <w:p w14:paraId="1C8F23E4" w14:textId="77777777" w:rsidR="006D36F1" w:rsidRPr="00111AA6" w:rsidRDefault="006D36F1" w:rsidP="00A24721">
      <w:pPr>
        <w:tabs>
          <w:tab w:val="left" w:pos="851"/>
        </w:tabs>
        <w:autoSpaceDE w:val="0"/>
        <w:autoSpaceDN w:val="0"/>
        <w:adjustRightInd w:val="0"/>
        <w:jc w:val="both"/>
        <w:rPr>
          <w:rFonts w:ascii="Arial" w:hAnsi="Arial" w:cs="Arial"/>
          <w:sz w:val="18"/>
          <w:szCs w:val="18"/>
        </w:rPr>
      </w:pPr>
    </w:p>
    <w:p w14:paraId="65C3B34D" w14:textId="2718A51D" w:rsidR="00A24721" w:rsidRPr="00111AA6" w:rsidRDefault="00A24721" w:rsidP="00A24721">
      <w:pPr>
        <w:tabs>
          <w:tab w:val="left" w:pos="851"/>
        </w:tabs>
        <w:autoSpaceDE w:val="0"/>
        <w:autoSpaceDN w:val="0"/>
        <w:adjustRightInd w:val="0"/>
        <w:jc w:val="both"/>
        <w:rPr>
          <w:rFonts w:ascii="Arial" w:hAnsi="Arial" w:cs="Arial"/>
          <w:sz w:val="18"/>
          <w:szCs w:val="18"/>
        </w:rPr>
      </w:pPr>
      <w:r w:rsidRPr="00111AA6">
        <w:rPr>
          <w:rFonts w:ascii="Arial" w:hAnsi="Arial" w:cs="Arial"/>
          <w:sz w:val="18"/>
          <w:szCs w:val="18"/>
        </w:rPr>
        <w:t xml:space="preserve">The fair value of </w:t>
      </w:r>
      <w:r w:rsidR="00175C28" w:rsidRPr="00111AA6">
        <w:rPr>
          <w:rFonts w:ascii="Arial" w:hAnsi="Arial" w:cs="Arial"/>
          <w:sz w:val="18"/>
          <w:szCs w:val="18"/>
        </w:rPr>
        <w:t xml:space="preserve">current </w:t>
      </w:r>
      <w:r w:rsidRPr="00111AA6">
        <w:rPr>
          <w:rFonts w:ascii="Arial" w:hAnsi="Arial" w:cs="Arial"/>
          <w:sz w:val="18"/>
          <w:szCs w:val="18"/>
        </w:rPr>
        <w:t>borrowings equal their carrying amount, as the impact of discounting is not significant.</w:t>
      </w:r>
    </w:p>
    <w:p w14:paraId="77831D74" w14:textId="77777777" w:rsidR="00FC4AAD" w:rsidRPr="00111AA6" w:rsidRDefault="00FC4AAD" w:rsidP="00A24721">
      <w:pPr>
        <w:tabs>
          <w:tab w:val="left" w:pos="851"/>
        </w:tabs>
        <w:autoSpaceDE w:val="0"/>
        <w:autoSpaceDN w:val="0"/>
        <w:adjustRightInd w:val="0"/>
        <w:jc w:val="both"/>
        <w:rPr>
          <w:rFonts w:ascii="Arial" w:hAnsi="Arial" w:cs="Arial"/>
          <w:sz w:val="18"/>
          <w:szCs w:val="18"/>
        </w:rPr>
      </w:pPr>
    </w:p>
    <w:p w14:paraId="5A6903F1" w14:textId="58958415" w:rsidR="00175C28" w:rsidRPr="00111AA6" w:rsidRDefault="00895134" w:rsidP="00A24721">
      <w:pPr>
        <w:tabs>
          <w:tab w:val="left" w:pos="851"/>
        </w:tabs>
        <w:autoSpaceDE w:val="0"/>
        <w:autoSpaceDN w:val="0"/>
        <w:adjustRightInd w:val="0"/>
        <w:jc w:val="both"/>
        <w:rPr>
          <w:rFonts w:ascii="Arial" w:hAnsi="Arial" w:cs="Arial"/>
          <w:sz w:val="18"/>
          <w:szCs w:val="18"/>
        </w:rPr>
      </w:pPr>
      <w:r w:rsidRPr="00111AA6">
        <w:rPr>
          <w:rFonts w:ascii="Arial" w:hAnsi="Arial" w:cs="Arial"/>
          <w:sz w:val="18"/>
          <w:szCs w:val="18"/>
        </w:rPr>
        <w:t xml:space="preserve">Movements of long-term borrowings from financial institutions </w:t>
      </w:r>
      <w:r w:rsidR="003F6704" w:rsidRPr="00111AA6">
        <w:rPr>
          <w:rFonts w:ascii="Arial" w:hAnsi="Arial" w:cs="Arial"/>
          <w:sz w:val="18"/>
          <w:szCs w:val="18"/>
        </w:rPr>
        <w:t>can be analysed</w:t>
      </w:r>
      <w:r w:rsidRPr="00111AA6">
        <w:rPr>
          <w:rFonts w:ascii="Arial" w:hAnsi="Arial" w:cs="Arial"/>
          <w:sz w:val="18"/>
          <w:szCs w:val="18"/>
        </w:rPr>
        <w:t xml:space="preserve"> as follows:</w:t>
      </w:r>
    </w:p>
    <w:p w14:paraId="775D093E" w14:textId="77777777" w:rsidR="00A24721" w:rsidRPr="00111AA6" w:rsidRDefault="00A24721" w:rsidP="00A24721">
      <w:pPr>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31688C" w:rsidRPr="00111AA6" w14:paraId="39153156" w14:textId="77777777" w:rsidTr="001419D1">
        <w:trPr>
          <w:trHeight w:val="81"/>
        </w:trPr>
        <w:tc>
          <w:tcPr>
            <w:tcW w:w="4277" w:type="dxa"/>
            <w:shd w:val="clear" w:color="auto" w:fill="auto"/>
          </w:tcPr>
          <w:p w14:paraId="47387B0C" w14:textId="77777777" w:rsidR="00A24721" w:rsidRPr="00111AA6" w:rsidRDefault="00A24721" w:rsidP="00930AA6">
            <w:pPr>
              <w:ind w:left="-98"/>
              <w:jc w:val="both"/>
              <w:rPr>
                <w:rFonts w:ascii="Arial" w:hAnsi="Arial" w:cs="Arial"/>
                <w:sz w:val="18"/>
                <w:szCs w:val="18"/>
              </w:rPr>
            </w:pPr>
          </w:p>
        </w:tc>
        <w:tc>
          <w:tcPr>
            <w:tcW w:w="2592" w:type="dxa"/>
            <w:gridSpan w:val="2"/>
            <w:tcBorders>
              <w:bottom w:val="single" w:sz="4" w:space="0" w:color="auto"/>
            </w:tcBorders>
            <w:shd w:val="clear" w:color="auto" w:fill="auto"/>
          </w:tcPr>
          <w:p w14:paraId="5CD54802"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7D386DF5"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78DF4C28"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297999FC"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516E4057" w14:textId="77777777" w:rsidTr="0031688C">
        <w:tc>
          <w:tcPr>
            <w:tcW w:w="4277" w:type="dxa"/>
            <w:shd w:val="clear" w:color="auto" w:fill="auto"/>
          </w:tcPr>
          <w:p w14:paraId="7D129372" w14:textId="77777777" w:rsidR="00F32C5B" w:rsidRPr="00111AA6" w:rsidRDefault="00F32C5B" w:rsidP="00F32C5B">
            <w:pPr>
              <w:ind w:left="-98"/>
              <w:jc w:val="both"/>
              <w:rPr>
                <w:rFonts w:ascii="Arial" w:hAnsi="Arial" w:cs="Arial"/>
                <w:sz w:val="18"/>
                <w:szCs w:val="18"/>
              </w:rPr>
            </w:pPr>
          </w:p>
        </w:tc>
        <w:tc>
          <w:tcPr>
            <w:tcW w:w="1296" w:type="dxa"/>
            <w:tcBorders>
              <w:top w:val="single" w:sz="4" w:space="0" w:color="auto"/>
            </w:tcBorders>
            <w:shd w:val="clear" w:color="auto" w:fill="auto"/>
            <w:vAlign w:val="bottom"/>
          </w:tcPr>
          <w:p w14:paraId="4CAF6922" w14:textId="73356C4A"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296" w:type="dxa"/>
            <w:tcBorders>
              <w:top w:val="single" w:sz="4" w:space="0" w:color="auto"/>
            </w:tcBorders>
            <w:shd w:val="clear" w:color="auto" w:fill="auto"/>
            <w:vAlign w:val="bottom"/>
          </w:tcPr>
          <w:p w14:paraId="00612CC6" w14:textId="4552988E"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c>
          <w:tcPr>
            <w:tcW w:w="1296" w:type="dxa"/>
            <w:tcBorders>
              <w:top w:val="single" w:sz="4" w:space="0" w:color="auto"/>
            </w:tcBorders>
            <w:shd w:val="clear" w:color="auto" w:fill="auto"/>
            <w:vAlign w:val="bottom"/>
          </w:tcPr>
          <w:p w14:paraId="2AFF5F3A" w14:textId="00C2BAEA"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296" w:type="dxa"/>
            <w:tcBorders>
              <w:top w:val="single" w:sz="4" w:space="0" w:color="auto"/>
            </w:tcBorders>
            <w:shd w:val="clear" w:color="auto" w:fill="auto"/>
            <w:vAlign w:val="bottom"/>
          </w:tcPr>
          <w:p w14:paraId="21F50FDC" w14:textId="5701C1B3"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r>
      <w:tr w:rsidR="0031688C" w:rsidRPr="00111AA6" w14:paraId="76FCE62C" w14:textId="77777777" w:rsidTr="0031688C">
        <w:tc>
          <w:tcPr>
            <w:tcW w:w="4277" w:type="dxa"/>
            <w:shd w:val="clear" w:color="auto" w:fill="auto"/>
          </w:tcPr>
          <w:p w14:paraId="0DA72625" w14:textId="77777777" w:rsidR="00F32C5B" w:rsidRPr="00111AA6" w:rsidRDefault="00F32C5B" w:rsidP="00F32C5B">
            <w:pPr>
              <w:ind w:left="-98"/>
              <w:jc w:val="both"/>
              <w:rPr>
                <w:rFonts w:ascii="Arial" w:hAnsi="Arial" w:cs="Arial"/>
                <w:sz w:val="18"/>
                <w:szCs w:val="18"/>
              </w:rPr>
            </w:pPr>
          </w:p>
        </w:tc>
        <w:tc>
          <w:tcPr>
            <w:tcW w:w="1296" w:type="dxa"/>
            <w:tcBorders>
              <w:bottom w:val="single" w:sz="4" w:space="0" w:color="auto"/>
            </w:tcBorders>
            <w:shd w:val="clear" w:color="auto" w:fill="auto"/>
          </w:tcPr>
          <w:p w14:paraId="606F196E"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212F6F73"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33D34421"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4AE9660D"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151A8F9F" w14:textId="77777777" w:rsidTr="0031688C">
        <w:trPr>
          <w:trHeight w:val="62"/>
        </w:trPr>
        <w:tc>
          <w:tcPr>
            <w:tcW w:w="4277" w:type="dxa"/>
            <w:shd w:val="clear" w:color="auto" w:fill="auto"/>
          </w:tcPr>
          <w:p w14:paraId="5F1723F0" w14:textId="77777777" w:rsidR="00F32C5B" w:rsidRPr="00111AA6" w:rsidRDefault="00F32C5B" w:rsidP="00F32C5B">
            <w:pPr>
              <w:ind w:left="-98"/>
              <w:jc w:val="both"/>
              <w:rPr>
                <w:rFonts w:ascii="Arial" w:hAnsi="Arial" w:cs="Arial"/>
                <w:sz w:val="18"/>
                <w:szCs w:val="18"/>
              </w:rPr>
            </w:pPr>
          </w:p>
        </w:tc>
        <w:tc>
          <w:tcPr>
            <w:tcW w:w="1296" w:type="dxa"/>
            <w:tcBorders>
              <w:top w:val="single" w:sz="4" w:space="0" w:color="auto"/>
            </w:tcBorders>
            <w:shd w:val="clear" w:color="auto" w:fill="auto"/>
          </w:tcPr>
          <w:p w14:paraId="15CA9511" w14:textId="77777777" w:rsidR="00F32C5B" w:rsidRPr="00111AA6" w:rsidRDefault="00F32C5B" w:rsidP="00F32C5B">
            <w:pPr>
              <w:ind w:right="-72"/>
              <w:jc w:val="right"/>
              <w:rPr>
                <w:rFonts w:ascii="Arial" w:hAnsi="Arial" w:cs="Arial"/>
                <w:b/>
                <w:bCs/>
                <w:sz w:val="18"/>
                <w:szCs w:val="18"/>
              </w:rPr>
            </w:pPr>
          </w:p>
        </w:tc>
        <w:tc>
          <w:tcPr>
            <w:tcW w:w="1296" w:type="dxa"/>
            <w:tcBorders>
              <w:top w:val="single" w:sz="4" w:space="0" w:color="auto"/>
            </w:tcBorders>
            <w:shd w:val="clear" w:color="auto" w:fill="auto"/>
          </w:tcPr>
          <w:p w14:paraId="17C56FB7" w14:textId="77777777" w:rsidR="00F32C5B" w:rsidRPr="00111AA6" w:rsidRDefault="00F32C5B" w:rsidP="00F32C5B">
            <w:pPr>
              <w:ind w:right="-72"/>
              <w:jc w:val="right"/>
              <w:rPr>
                <w:rFonts w:ascii="Arial" w:hAnsi="Arial" w:cs="Arial"/>
                <w:b/>
                <w:bCs/>
                <w:sz w:val="18"/>
                <w:szCs w:val="18"/>
              </w:rPr>
            </w:pPr>
          </w:p>
        </w:tc>
        <w:tc>
          <w:tcPr>
            <w:tcW w:w="1296" w:type="dxa"/>
            <w:tcBorders>
              <w:top w:val="single" w:sz="4" w:space="0" w:color="auto"/>
            </w:tcBorders>
            <w:shd w:val="clear" w:color="auto" w:fill="auto"/>
          </w:tcPr>
          <w:p w14:paraId="0C5B7E59" w14:textId="77777777" w:rsidR="00F32C5B" w:rsidRPr="00111AA6" w:rsidRDefault="00F32C5B" w:rsidP="00F32C5B">
            <w:pPr>
              <w:ind w:right="-72"/>
              <w:jc w:val="right"/>
              <w:rPr>
                <w:rFonts w:ascii="Arial" w:hAnsi="Arial" w:cs="Arial"/>
                <w:b/>
                <w:bCs/>
                <w:sz w:val="18"/>
                <w:szCs w:val="18"/>
              </w:rPr>
            </w:pPr>
          </w:p>
        </w:tc>
        <w:tc>
          <w:tcPr>
            <w:tcW w:w="1296" w:type="dxa"/>
            <w:tcBorders>
              <w:top w:val="single" w:sz="4" w:space="0" w:color="auto"/>
            </w:tcBorders>
            <w:shd w:val="clear" w:color="auto" w:fill="auto"/>
          </w:tcPr>
          <w:p w14:paraId="2D0ADF05" w14:textId="77777777" w:rsidR="00F32C5B" w:rsidRPr="00111AA6" w:rsidRDefault="00F32C5B" w:rsidP="00F32C5B">
            <w:pPr>
              <w:ind w:right="-72"/>
              <w:jc w:val="right"/>
              <w:rPr>
                <w:rFonts w:ascii="Arial" w:hAnsi="Arial" w:cs="Arial"/>
                <w:b/>
                <w:bCs/>
                <w:sz w:val="18"/>
                <w:szCs w:val="18"/>
              </w:rPr>
            </w:pPr>
          </w:p>
        </w:tc>
      </w:tr>
      <w:tr w:rsidR="0031688C" w:rsidRPr="00111AA6" w14:paraId="75E239C6" w14:textId="77777777" w:rsidTr="00327498">
        <w:trPr>
          <w:trHeight w:val="126"/>
        </w:trPr>
        <w:tc>
          <w:tcPr>
            <w:tcW w:w="4277" w:type="dxa"/>
            <w:shd w:val="clear" w:color="auto" w:fill="auto"/>
          </w:tcPr>
          <w:p w14:paraId="37048135" w14:textId="136CEBF5" w:rsidR="00F32C5B" w:rsidRPr="00111AA6" w:rsidRDefault="00F32C5B" w:rsidP="00F32C5B">
            <w:pPr>
              <w:ind w:left="-98"/>
              <w:jc w:val="both"/>
              <w:rPr>
                <w:rFonts w:ascii="Arial" w:hAnsi="Arial" w:cs="Arial"/>
                <w:sz w:val="18"/>
                <w:szCs w:val="18"/>
              </w:rPr>
            </w:pPr>
            <w:r w:rsidRPr="00111AA6">
              <w:rPr>
                <w:rFonts w:ascii="Arial" w:hAnsi="Arial" w:cs="Arial"/>
                <w:sz w:val="18"/>
                <w:szCs w:val="18"/>
              </w:rPr>
              <w:t xml:space="preserve">As </w:t>
            </w:r>
            <w:r w:rsidR="00962022" w:rsidRPr="00962022">
              <w:rPr>
                <w:rFonts w:ascii="Arial" w:hAnsi="Arial" w:cs="Arial"/>
                <w:sz w:val="18"/>
                <w:szCs w:val="18"/>
                <w:lang w:val="en-GB"/>
              </w:rPr>
              <w:t>1</w:t>
            </w:r>
            <w:r w:rsidRPr="00111AA6">
              <w:rPr>
                <w:rFonts w:ascii="Arial" w:hAnsi="Arial" w:cs="Arial"/>
                <w:sz w:val="18"/>
                <w:szCs w:val="18"/>
              </w:rPr>
              <w:t xml:space="preserve"> January</w:t>
            </w:r>
          </w:p>
        </w:tc>
        <w:tc>
          <w:tcPr>
            <w:tcW w:w="1296" w:type="dxa"/>
            <w:shd w:val="clear" w:color="auto" w:fill="auto"/>
            <w:vAlign w:val="bottom"/>
          </w:tcPr>
          <w:p w14:paraId="42DD9BCE" w14:textId="0CA9A163" w:rsidR="00F32C5B" w:rsidRPr="00111AA6" w:rsidRDefault="00327498" w:rsidP="00F32C5B">
            <w:pPr>
              <w:tabs>
                <w:tab w:val="center" w:pos="4153"/>
                <w:tab w:val="right" w:pos="8306"/>
              </w:tabs>
              <w:ind w:left="-14" w:right="-72"/>
              <w:jc w:val="right"/>
              <w:rPr>
                <w:rFonts w:ascii="Arial" w:eastAsia="Times New Roman" w:hAnsi="Arial" w:cs="Arial"/>
                <w:sz w:val="18"/>
                <w:szCs w:val="18"/>
                <w:cs/>
                <w:lang w:val="en-GB" w:eastAsia="x-none"/>
              </w:rPr>
            </w:pPr>
            <w:r w:rsidRPr="00111AA6">
              <w:rPr>
                <w:rFonts w:ascii="Arial" w:eastAsia="Times New Roman" w:hAnsi="Arial" w:cs="Arial"/>
                <w:sz w:val="18"/>
                <w:szCs w:val="18"/>
                <w:lang w:val="en-GB" w:eastAsia="x-none"/>
              </w:rPr>
              <w:t>-</w:t>
            </w:r>
          </w:p>
        </w:tc>
        <w:tc>
          <w:tcPr>
            <w:tcW w:w="1296" w:type="dxa"/>
            <w:shd w:val="clear" w:color="auto" w:fill="auto"/>
            <w:vAlign w:val="bottom"/>
          </w:tcPr>
          <w:p w14:paraId="4AAF079A" w14:textId="627E8763" w:rsidR="00F32C5B" w:rsidRPr="00111AA6" w:rsidRDefault="00F32C5B" w:rsidP="00F32C5B">
            <w:pPr>
              <w:tabs>
                <w:tab w:val="center" w:pos="4153"/>
                <w:tab w:val="right" w:pos="8306"/>
              </w:tabs>
              <w:ind w:left="-14"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p>
        </w:tc>
        <w:tc>
          <w:tcPr>
            <w:tcW w:w="1296" w:type="dxa"/>
            <w:shd w:val="clear" w:color="auto" w:fill="auto"/>
            <w:vAlign w:val="bottom"/>
          </w:tcPr>
          <w:p w14:paraId="37C369A6" w14:textId="62A0FA4D" w:rsidR="00F32C5B" w:rsidRPr="00111AA6" w:rsidRDefault="00327498" w:rsidP="00F32C5B">
            <w:pPr>
              <w:tabs>
                <w:tab w:val="center" w:pos="4153"/>
                <w:tab w:val="right" w:pos="8306"/>
              </w:tabs>
              <w:ind w:left="-14" w:right="-72"/>
              <w:jc w:val="right"/>
              <w:rPr>
                <w:rFonts w:ascii="Arial" w:hAnsi="Arial" w:cs="Arial"/>
                <w:sz w:val="18"/>
                <w:szCs w:val="18"/>
                <w:lang w:eastAsia="x-none"/>
              </w:rPr>
            </w:pPr>
            <w:r w:rsidRPr="00111AA6">
              <w:rPr>
                <w:rFonts w:ascii="Arial" w:hAnsi="Arial" w:cs="Arial"/>
                <w:sz w:val="18"/>
                <w:szCs w:val="18"/>
                <w:lang w:eastAsia="x-none"/>
              </w:rPr>
              <w:t>-</w:t>
            </w:r>
          </w:p>
        </w:tc>
        <w:tc>
          <w:tcPr>
            <w:tcW w:w="1296" w:type="dxa"/>
            <w:shd w:val="clear" w:color="auto" w:fill="auto"/>
            <w:vAlign w:val="bottom"/>
          </w:tcPr>
          <w:p w14:paraId="5EB8E2D0" w14:textId="1D43700B" w:rsidR="00F32C5B" w:rsidRPr="00111AA6" w:rsidRDefault="00F32C5B" w:rsidP="00F32C5B">
            <w:pPr>
              <w:tabs>
                <w:tab w:val="center" w:pos="4153"/>
                <w:tab w:val="right" w:pos="8306"/>
              </w:tabs>
              <w:ind w:left="-14" w:right="-72"/>
              <w:jc w:val="right"/>
              <w:rPr>
                <w:rFonts w:ascii="Arial" w:eastAsia="Times New Roman" w:hAnsi="Arial" w:cs="Arial"/>
                <w:sz w:val="18"/>
                <w:szCs w:val="18"/>
                <w:lang w:val="en-GB" w:eastAsia="x-none"/>
              </w:rPr>
            </w:pPr>
            <w:r w:rsidRPr="00111AA6">
              <w:rPr>
                <w:rFonts w:ascii="Arial" w:hAnsi="Arial" w:cs="Arial"/>
                <w:sz w:val="18"/>
                <w:szCs w:val="18"/>
                <w:lang w:eastAsia="x-none"/>
              </w:rPr>
              <w:t>-</w:t>
            </w:r>
          </w:p>
        </w:tc>
      </w:tr>
      <w:tr w:rsidR="00327498" w:rsidRPr="00111AA6" w14:paraId="36D0B1B6" w14:textId="77777777" w:rsidTr="0015647A">
        <w:trPr>
          <w:trHeight w:val="126"/>
        </w:trPr>
        <w:tc>
          <w:tcPr>
            <w:tcW w:w="4277" w:type="dxa"/>
            <w:shd w:val="clear" w:color="auto" w:fill="auto"/>
          </w:tcPr>
          <w:p w14:paraId="48E325E2" w14:textId="3DCA158D" w:rsidR="00327498" w:rsidRPr="00111AA6" w:rsidRDefault="00327498" w:rsidP="00327498">
            <w:pPr>
              <w:ind w:left="-98"/>
              <w:jc w:val="both"/>
              <w:rPr>
                <w:rFonts w:ascii="Arial" w:eastAsia="Arial" w:hAnsi="Arial" w:cs="Arial"/>
                <w:sz w:val="18"/>
                <w:szCs w:val="18"/>
              </w:rPr>
            </w:pPr>
            <w:r w:rsidRPr="00111AA6">
              <w:rPr>
                <w:rFonts w:ascii="Arial" w:eastAsia="Arial" w:hAnsi="Arial" w:cs="Arial"/>
                <w:sz w:val="18"/>
                <w:szCs w:val="18"/>
              </w:rPr>
              <w:t>Addition</w:t>
            </w:r>
          </w:p>
        </w:tc>
        <w:tc>
          <w:tcPr>
            <w:tcW w:w="1296" w:type="dxa"/>
            <w:shd w:val="clear" w:color="auto" w:fill="auto"/>
          </w:tcPr>
          <w:p w14:paraId="4D311AC7" w14:textId="53DD424F" w:rsidR="00327498" w:rsidRPr="00111AA6" w:rsidRDefault="00962022" w:rsidP="00327498">
            <w:pPr>
              <w:tabs>
                <w:tab w:val="center" w:pos="4153"/>
                <w:tab w:val="right" w:pos="8306"/>
              </w:tabs>
              <w:ind w:left="-14" w:right="-72"/>
              <w:jc w:val="right"/>
              <w:rPr>
                <w:rFonts w:ascii="Arial" w:hAnsi="Arial" w:cs="Arial"/>
                <w:sz w:val="18"/>
                <w:szCs w:val="18"/>
                <w:cs/>
                <w:lang w:val="en-GB" w:eastAsia="x-none"/>
              </w:rPr>
            </w:pPr>
            <w:r w:rsidRPr="00962022">
              <w:rPr>
                <w:rFonts w:ascii="Arial" w:hAnsi="Arial" w:cs="Arial"/>
                <w:sz w:val="18"/>
                <w:szCs w:val="18"/>
                <w:lang w:val="en-GB" w:eastAsia="x-none"/>
              </w:rPr>
              <w:t>100</w:t>
            </w:r>
            <w:r w:rsidR="00327498" w:rsidRPr="00111AA6">
              <w:rPr>
                <w:rFonts w:ascii="Arial" w:hAnsi="Arial" w:cs="Arial"/>
                <w:sz w:val="18"/>
                <w:szCs w:val="18"/>
                <w:lang w:val="en-GB" w:eastAsia="x-none"/>
              </w:rPr>
              <w:t>,</w:t>
            </w:r>
            <w:r w:rsidRPr="00962022">
              <w:rPr>
                <w:rFonts w:ascii="Arial" w:hAnsi="Arial" w:cs="Arial"/>
                <w:sz w:val="18"/>
                <w:szCs w:val="18"/>
                <w:lang w:val="en-GB" w:eastAsia="x-none"/>
              </w:rPr>
              <w:t>000</w:t>
            </w:r>
            <w:r w:rsidR="00327498" w:rsidRPr="00111AA6">
              <w:rPr>
                <w:rFonts w:ascii="Arial" w:hAnsi="Arial" w:cs="Arial"/>
                <w:sz w:val="18"/>
                <w:szCs w:val="18"/>
                <w:lang w:val="en-GB" w:eastAsia="x-none"/>
              </w:rPr>
              <w:t>,</w:t>
            </w:r>
            <w:r w:rsidRPr="00962022">
              <w:rPr>
                <w:rFonts w:ascii="Arial" w:hAnsi="Arial" w:cs="Arial"/>
                <w:sz w:val="18"/>
                <w:szCs w:val="18"/>
                <w:lang w:val="en-GB" w:eastAsia="x-none"/>
              </w:rPr>
              <w:t>000</w:t>
            </w:r>
          </w:p>
        </w:tc>
        <w:tc>
          <w:tcPr>
            <w:tcW w:w="1296" w:type="dxa"/>
            <w:shd w:val="clear" w:color="auto" w:fill="auto"/>
            <w:vAlign w:val="bottom"/>
          </w:tcPr>
          <w:p w14:paraId="6FDD2FAA" w14:textId="0C3F3415" w:rsidR="00327498" w:rsidRPr="00111AA6" w:rsidRDefault="00327498" w:rsidP="00327498">
            <w:pPr>
              <w:tabs>
                <w:tab w:val="center" w:pos="4153"/>
                <w:tab w:val="right" w:pos="8306"/>
              </w:tabs>
              <w:ind w:left="-14" w:right="-72"/>
              <w:jc w:val="right"/>
              <w:rPr>
                <w:rFonts w:ascii="Arial" w:hAnsi="Arial" w:cs="Arial"/>
                <w:sz w:val="18"/>
                <w:szCs w:val="18"/>
                <w:lang w:val="en-GB" w:eastAsia="x-none"/>
              </w:rPr>
            </w:pPr>
            <w:r w:rsidRPr="00111AA6">
              <w:rPr>
                <w:rFonts w:ascii="Arial" w:hAnsi="Arial" w:cs="Arial"/>
                <w:sz w:val="18"/>
                <w:szCs w:val="18"/>
                <w:lang w:val="en-GB" w:eastAsia="x-none"/>
              </w:rPr>
              <w:t>-</w:t>
            </w:r>
          </w:p>
        </w:tc>
        <w:tc>
          <w:tcPr>
            <w:tcW w:w="1296" w:type="dxa"/>
            <w:shd w:val="clear" w:color="auto" w:fill="auto"/>
          </w:tcPr>
          <w:p w14:paraId="137A71C4" w14:textId="0CF729F5" w:rsidR="00327498" w:rsidRPr="00111AA6" w:rsidRDefault="00962022" w:rsidP="00327498">
            <w:pPr>
              <w:tabs>
                <w:tab w:val="center" w:pos="4153"/>
                <w:tab w:val="right" w:pos="8306"/>
              </w:tabs>
              <w:ind w:left="-14" w:right="-72"/>
              <w:jc w:val="right"/>
              <w:rPr>
                <w:rFonts w:ascii="Arial" w:hAnsi="Arial" w:cs="Arial"/>
                <w:sz w:val="18"/>
                <w:szCs w:val="18"/>
                <w:cs/>
                <w:lang w:val="en-GB" w:eastAsia="x-none"/>
              </w:rPr>
            </w:pPr>
            <w:r w:rsidRPr="00962022">
              <w:rPr>
                <w:rFonts w:ascii="Arial" w:hAnsi="Arial" w:cs="Arial"/>
                <w:sz w:val="18"/>
                <w:szCs w:val="18"/>
                <w:lang w:val="en-GB" w:eastAsia="x-none"/>
              </w:rPr>
              <w:t>100</w:t>
            </w:r>
            <w:r w:rsidR="00327498" w:rsidRPr="00111AA6">
              <w:rPr>
                <w:rFonts w:ascii="Arial" w:hAnsi="Arial" w:cs="Arial"/>
                <w:sz w:val="18"/>
                <w:szCs w:val="18"/>
                <w:lang w:val="en-GB" w:eastAsia="x-none"/>
              </w:rPr>
              <w:t>,</w:t>
            </w:r>
            <w:r w:rsidRPr="00962022">
              <w:rPr>
                <w:rFonts w:ascii="Arial" w:hAnsi="Arial" w:cs="Arial"/>
                <w:sz w:val="18"/>
                <w:szCs w:val="18"/>
                <w:lang w:val="en-GB" w:eastAsia="x-none"/>
              </w:rPr>
              <w:t>000</w:t>
            </w:r>
            <w:r w:rsidR="00327498" w:rsidRPr="00111AA6">
              <w:rPr>
                <w:rFonts w:ascii="Arial" w:hAnsi="Arial" w:cs="Arial"/>
                <w:sz w:val="18"/>
                <w:szCs w:val="18"/>
                <w:lang w:val="en-GB" w:eastAsia="x-none"/>
              </w:rPr>
              <w:t>,</w:t>
            </w:r>
            <w:r w:rsidRPr="00962022">
              <w:rPr>
                <w:rFonts w:ascii="Arial" w:hAnsi="Arial" w:cs="Arial"/>
                <w:sz w:val="18"/>
                <w:szCs w:val="18"/>
                <w:lang w:val="en-GB" w:eastAsia="x-none"/>
              </w:rPr>
              <w:t>000</w:t>
            </w:r>
          </w:p>
        </w:tc>
        <w:tc>
          <w:tcPr>
            <w:tcW w:w="1296" w:type="dxa"/>
            <w:shd w:val="clear" w:color="auto" w:fill="auto"/>
            <w:vAlign w:val="bottom"/>
          </w:tcPr>
          <w:p w14:paraId="5B6B19FC" w14:textId="6783F238" w:rsidR="00327498" w:rsidRPr="00111AA6" w:rsidRDefault="00327498" w:rsidP="00327498">
            <w:pPr>
              <w:tabs>
                <w:tab w:val="center" w:pos="4153"/>
                <w:tab w:val="right" w:pos="8306"/>
              </w:tabs>
              <w:ind w:left="-14" w:right="-72"/>
              <w:jc w:val="right"/>
              <w:rPr>
                <w:rFonts w:ascii="Arial" w:hAnsi="Arial" w:cs="Arial"/>
                <w:sz w:val="18"/>
                <w:szCs w:val="18"/>
                <w:cs/>
                <w:lang w:val="en-GB" w:eastAsia="x-none"/>
              </w:rPr>
            </w:pPr>
            <w:r w:rsidRPr="00111AA6">
              <w:rPr>
                <w:rFonts w:ascii="Arial" w:hAnsi="Arial" w:cs="Arial"/>
                <w:sz w:val="18"/>
                <w:szCs w:val="18"/>
                <w:lang w:val="en-GB" w:eastAsia="x-none"/>
              </w:rPr>
              <w:t>-</w:t>
            </w:r>
          </w:p>
        </w:tc>
      </w:tr>
      <w:tr w:rsidR="00327498" w:rsidRPr="00111AA6" w14:paraId="055C3B4F" w14:textId="77777777" w:rsidTr="00327498">
        <w:tc>
          <w:tcPr>
            <w:tcW w:w="4277" w:type="dxa"/>
            <w:shd w:val="clear" w:color="auto" w:fill="auto"/>
          </w:tcPr>
          <w:p w14:paraId="4D9BEFA3" w14:textId="66D6260C" w:rsidR="00327498" w:rsidRPr="00111AA6" w:rsidRDefault="00327498" w:rsidP="00327498">
            <w:pPr>
              <w:ind w:left="-98"/>
              <w:jc w:val="both"/>
              <w:rPr>
                <w:rFonts w:ascii="Arial" w:hAnsi="Arial" w:cs="Arial"/>
                <w:sz w:val="18"/>
                <w:szCs w:val="18"/>
                <w:u w:val="single"/>
              </w:rPr>
            </w:pPr>
            <w:r w:rsidRPr="00111AA6">
              <w:rPr>
                <w:rFonts w:ascii="Arial" w:eastAsia="Arial" w:hAnsi="Arial" w:cs="Arial"/>
                <w:sz w:val="18"/>
                <w:szCs w:val="18"/>
              </w:rPr>
              <w:t>Repayment</w:t>
            </w:r>
          </w:p>
        </w:tc>
        <w:tc>
          <w:tcPr>
            <w:tcW w:w="1296" w:type="dxa"/>
            <w:tcBorders>
              <w:bottom w:val="single" w:sz="4" w:space="0" w:color="auto"/>
            </w:tcBorders>
            <w:shd w:val="clear" w:color="auto" w:fill="auto"/>
          </w:tcPr>
          <w:p w14:paraId="72452AC3" w14:textId="4F8CBC76" w:rsidR="00327498" w:rsidRPr="00111AA6" w:rsidRDefault="00327498" w:rsidP="00327498">
            <w:pPr>
              <w:tabs>
                <w:tab w:val="center" w:pos="4153"/>
                <w:tab w:val="right" w:pos="8306"/>
              </w:tabs>
              <w:ind w:left="-14" w:right="-72"/>
              <w:jc w:val="right"/>
              <w:rPr>
                <w:rFonts w:ascii="Arial" w:hAnsi="Arial" w:cs="Arial"/>
                <w:sz w:val="18"/>
                <w:szCs w:val="18"/>
                <w:lang w:val="en-GB" w:eastAsia="x-none"/>
              </w:rPr>
            </w:pPr>
            <w:r w:rsidRPr="00111AA6">
              <w:rPr>
                <w:rFonts w:ascii="Arial" w:hAnsi="Arial" w:cs="Arial"/>
                <w:sz w:val="18"/>
                <w:szCs w:val="18"/>
                <w:lang w:val="en-GB" w:eastAsia="x-none"/>
              </w:rPr>
              <w:t>(</w:t>
            </w:r>
            <w:r w:rsidR="00962022" w:rsidRPr="00962022">
              <w:rPr>
                <w:rFonts w:ascii="Arial" w:hAnsi="Arial" w:cs="Arial"/>
                <w:sz w:val="18"/>
                <w:szCs w:val="18"/>
                <w:lang w:val="en-GB" w:eastAsia="x-none"/>
              </w:rPr>
              <w:t>16</w:t>
            </w:r>
            <w:r w:rsidRPr="00111AA6">
              <w:rPr>
                <w:rFonts w:ascii="Arial" w:hAnsi="Arial" w:cs="Arial"/>
                <w:sz w:val="18"/>
                <w:szCs w:val="18"/>
                <w:lang w:val="en-GB" w:eastAsia="x-none"/>
              </w:rPr>
              <w:t>,</w:t>
            </w:r>
            <w:r w:rsidR="00962022" w:rsidRPr="00962022">
              <w:rPr>
                <w:rFonts w:ascii="Arial" w:hAnsi="Arial" w:cs="Arial"/>
                <w:sz w:val="18"/>
                <w:szCs w:val="18"/>
                <w:lang w:val="en-GB" w:eastAsia="x-none"/>
              </w:rPr>
              <w:t>680</w:t>
            </w:r>
            <w:r w:rsidRPr="00111AA6">
              <w:rPr>
                <w:rFonts w:ascii="Arial" w:hAnsi="Arial" w:cs="Arial"/>
                <w:sz w:val="18"/>
                <w:szCs w:val="18"/>
                <w:lang w:val="en-GB" w:eastAsia="x-none"/>
              </w:rPr>
              <w:t>,</w:t>
            </w:r>
            <w:r w:rsidR="00962022" w:rsidRPr="00962022">
              <w:rPr>
                <w:rFonts w:ascii="Arial" w:hAnsi="Arial" w:cs="Arial"/>
                <w:sz w:val="18"/>
                <w:szCs w:val="18"/>
                <w:lang w:val="en-GB" w:eastAsia="x-none"/>
              </w:rPr>
              <w:t>000</w:t>
            </w:r>
            <w:r w:rsidRPr="00111AA6">
              <w:rPr>
                <w:rFonts w:ascii="Arial" w:hAnsi="Arial" w:cs="Arial"/>
                <w:sz w:val="18"/>
                <w:szCs w:val="18"/>
                <w:lang w:val="en-GB" w:eastAsia="x-none"/>
              </w:rPr>
              <w:t>)</w:t>
            </w:r>
          </w:p>
        </w:tc>
        <w:tc>
          <w:tcPr>
            <w:tcW w:w="1296" w:type="dxa"/>
            <w:tcBorders>
              <w:bottom w:val="single" w:sz="4" w:space="0" w:color="auto"/>
            </w:tcBorders>
            <w:shd w:val="clear" w:color="auto" w:fill="auto"/>
          </w:tcPr>
          <w:p w14:paraId="62865FEB" w14:textId="57BA1BA5" w:rsidR="00327498" w:rsidRPr="00111AA6" w:rsidRDefault="00327498" w:rsidP="00327498">
            <w:pPr>
              <w:tabs>
                <w:tab w:val="center" w:pos="4153"/>
                <w:tab w:val="right" w:pos="8306"/>
              </w:tabs>
              <w:ind w:left="-14" w:right="-72"/>
              <w:jc w:val="right"/>
              <w:rPr>
                <w:rFonts w:ascii="Arial" w:hAnsi="Arial" w:cs="Arial"/>
                <w:sz w:val="18"/>
                <w:szCs w:val="18"/>
                <w:lang w:val="en-GB" w:eastAsia="x-none"/>
              </w:rPr>
            </w:pPr>
            <w:r w:rsidRPr="00111AA6">
              <w:rPr>
                <w:rFonts w:ascii="Arial" w:hAnsi="Arial" w:cs="Arial"/>
                <w:sz w:val="18"/>
                <w:szCs w:val="18"/>
                <w:lang w:val="en-GB" w:eastAsia="x-none"/>
              </w:rPr>
              <w:t>-</w:t>
            </w:r>
          </w:p>
        </w:tc>
        <w:tc>
          <w:tcPr>
            <w:tcW w:w="1296" w:type="dxa"/>
            <w:tcBorders>
              <w:bottom w:val="single" w:sz="4" w:space="0" w:color="auto"/>
            </w:tcBorders>
            <w:shd w:val="clear" w:color="auto" w:fill="auto"/>
          </w:tcPr>
          <w:p w14:paraId="581A958F" w14:textId="1EFA0713" w:rsidR="00327498" w:rsidRPr="00111AA6" w:rsidRDefault="00327498" w:rsidP="00327498">
            <w:pPr>
              <w:tabs>
                <w:tab w:val="center" w:pos="4153"/>
                <w:tab w:val="right" w:pos="8306"/>
              </w:tabs>
              <w:ind w:left="-14" w:right="-72"/>
              <w:jc w:val="right"/>
              <w:rPr>
                <w:rFonts w:ascii="Arial" w:hAnsi="Arial" w:cs="Arial"/>
                <w:sz w:val="18"/>
                <w:szCs w:val="18"/>
                <w:lang w:val="en-GB" w:eastAsia="x-none"/>
              </w:rPr>
            </w:pPr>
            <w:r w:rsidRPr="00111AA6">
              <w:rPr>
                <w:rFonts w:ascii="Arial" w:hAnsi="Arial" w:cs="Arial"/>
                <w:sz w:val="18"/>
                <w:szCs w:val="18"/>
                <w:lang w:val="en-GB" w:eastAsia="x-none"/>
              </w:rPr>
              <w:t>(</w:t>
            </w:r>
            <w:r w:rsidR="00962022" w:rsidRPr="00962022">
              <w:rPr>
                <w:rFonts w:ascii="Arial" w:hAnsi="Arial" w:cs="Arial"/>
                <w:sz w:val="18"/>
                <w:szCs w:val="18"/>
                <w:lang w:val="en-GB" w:eastAsia="x-none"/>
              </w:rPr>
              <w:t>16</w:t>
            </w:r>
            <w:r w:rsidRPr="00111AA6">
              <w:rPr>
                <w:rFonts w:ascii="Arial" w:hAnsi="Arial" w:cs="Arial"/>
                <w:sz w:val="18"/>
                <w:szCs w:val="18"/>
                <w:lang w:val="en-GB" w:eastAsia="x-none"/>
              </w:rPr>
              <w:t>,</w:t>
            </w:r>
            <w:r w:rsidR="00962022" w:rsidRPr="00962022">
              <w:rPr>
                <w:rFonts w:ascii="Arial" w:hAnsi="Arial" w:cs="Arial"/>
                <w:sz w:val="18"/>
                <w:szCs w:val="18"/>
                <w:lang w:val="en-GB" w:eastAsia="x-none"/>
              </w:rPr>
              <w:t>680</w:t>
            </w:r>
            <w:r w:rsidRPr="00111AA6">
              <w:rPr>
                <w:rFonts w:ascii="Arial" w:hAnsi="Arial" w:cs="Arial"/>
                <w:sz w:val="18"/>
                <w:szCs w:val="18"/>
                <w:lang w:val="en-GB" w:eastAsia="x-none"/>
              </w:rPr>
              <w:t>,</w:t>
            </w:r>
            <w:r w:rsidR="00962022" w:rsidRPr="00962022">
              <w:rPr>
                <w:rFonts w:ascii="Arial" w:hAnsi="Arial" w:cs="Arial"/>
                <w:sz w:val="18"/>
                <w:szCs w:val="18"/>
                <w:lang w:val="en-GB" w:eastAsia="x-none"/>
              </w:rPr>
              <w:t>000</w:t>
            </w:r>
            <w:r w:rsidRPr="00111AA6">
              <w:rPr>
                <w:rFonts w:ascii="Arial" w:hAnsi="Arial" w:cs="Arial"/>
                <w:sz w:val="18"/>
                <w:szCs w:val="18"/>
                <w:lang w:val="en-GB" w:eastAsia="x-none"/>
              </w:rPr>
              <w:t>)</w:t>
            </w:r>
          </w:p>
        </w:tc>
        <w:tc>
          <w:tcPr>
            <w:tcW w:w="1296" w:type="dxa"/>
            <w:tcBorders>
              <w:bottom w:val="single" w:sz="4" w:space="0" w:color="auto"/>
            </w:tcBorders>
            <w:shd w:val="clear" w:color="auto" w:fill="auto"/>
          </w:tcPr>
          <w:p w14:paraId="0EE86AF7" w14:textId="19C36ED9" w:rsidR="00327498" w:rsidRPr="00111AA6" w:rsidRDefault="00327498" w:rsidP="00327498">
            <w:pPr>
              <w:tabs>
                <w:tab w:val="center" w:pos="4153"/>
                <w:tab w:val="right" w:pos="8306"/>
              </w:tabs>
              <w:ind w:left="-14" w:right="-72"/>
              <w:jc w:val="right"/>
              <w:rPr>
                <w:rFonts w:ascii="Arial" w:hAnsi="Arial" w:cs="Arial"/>
                <w:sz w:val="18"/>
                <w:szCs w:val="18"/>
                <w:lang w:val="en-GB" w:eastAsia="x-none"/>
              </w:rPr>
            </w:pPr>
            <w:r w:rsidRPr="00111AA6">
              <w:rPr>
                <w:rFonts w:ascii="Arial" w:hAnsi="Arial" w:cs="Arial"/>
                <w:sz w:val="18"/>
                <w:szCs w:val="18"/>
                <w:lang w:val="en-GB" w:eastAsia="x-none"/>
              </w:rPr>
              <w:t>-</w:t>
            </w:r>
          </w:p>
        </w:tc>
      </w:tr>
      <w:tr w:rsidR="0015647A" w:rsidRPr="00111AA6" w14:paraId="158EDF55" w14:textId="77777777" w:rsidTr="0015647A">
        <w:tc>
          <w:tcPr>
            <w:tcW w:w="4277" w:type="dxa"/>
            <w:shd w:val="clear" w:color="auto" w:fill="auto"/>
          </w:tcPr>
          <w:p w14:paraId="6F4B974C" w14:textId="77777777" w:rsidR="0015647A" w:rsidRPr="00111AA6" w:rsidRDefault="0015647A" w:rsidP="00327498">
            <w:pPr>
              <w:ind w:left="-98"/>
              <w:jc w:val="both"/>
              <w:rPr>
                <w:rFonts w:ascii="Arial" w:eastAsia="Arial" w:hAnsi="Arial" w:cs="Arial"/>
                <w:sz w:val="18"/>
                <w:szCs w:val="18"/>
              </w:rPr>
            </w:pPr>
          </w:p>
        </w:tc>
        <w:tc>
          <w:tcPr>
            <w:tcW w:w="1296" w:type="dxa"/>
            <w:tcBorders>
              <w:top w:val="single" w:sz="4" w:space="0" w:color="auto"/>
            </w:tcBorders>
            <w:shd w:val="clear" w:color="auto" w:fill="auto"/>
          </w:tcPr>
          <w:p w14:paraId="41F82051" w14:textId="77777777" w:rsidR="0015647A" w:rsidRPr="00111AA6" w:rsidRDefault="0015647A" w:rsidP="00327498">
            <w:pPr>
              <w:tabs>
                <w:tab w:val="center" w:pos="4153"/>
                <w:tab w:val="right" w:pos="8306"/>
              </w:tabs>
              <w:ind w:left="-14" w:right="-72"/>
              <w:jc w:val="right"/>
              <w:rPr>
                <w:rFonts w:ascii="Arial" w:hAnsi="Arial" w:cs="Arial"/>
                <w:sz w:val="18"/>
                <w:szCs w:val="18"/>
                <w:lang w:val="en-GB" w:eastAsia="x-none"/>
              </w:rPr>
            </w:pPr>
          </w:p>
        </w:tc>
        <w:tc>
          <w:tcPr>
            <w:tcW w:w="1296" w:type="dxa"/>
            <w:tcBorders>
              <w:top w:val="single" w:sz="4" w:space="0" w:color="auto"/>
            </w:tcBorders>
            <w:shd w:val="clear" w:color="auto" w:fill="auto"/>
          </w:tcPr>
          <w:p w14:paraId="66FC97DE" w14:textId="77777777" w:rsidR="0015647A" w:rsidRPr="00111AA6" w:rsidRDefault="0015647A" w:rsidP="00327498">
            <w:pPr>
              <w:tabs>
                <w:tab w:val="center" w:pos="4153"/>
                <w:tab w:val="right" w:pos="8306"/>
              </w:tabs>
              <w:ind w:left="-14" w:right="-72"/>
              <w:jc w:val="right"/>
              <w:rPr>
                <w:rFonts w:ascii="Arial" w:hAnsi="Arial" w:cs="Arial"/>
                <w:sz w:val="18"/>
                <w:szCs w:val="18"/>
                <w:lang w:val="en-GB" w:eastAsia="x-none"/>
              </w:rPr>
            </w:pPr>
          </w:p>
        </w:tc>
        <w:tc>
          <w:tcPr>
            <w:tcW w:w="1296" w:type="dxa"/>
            <w:tcBorders>
              <w:top w:val="single" w:sz="4" w:space="0" w:color="auto"/>
            </w:tcBorders>
            <w:shd w:val="clear" w:color="auto" w:fill="auto"/>
          </w:tcPr>
          <w:p w14:paraId="035B14B1" w14:textId="77777777" w:rsidR="0015647A" w:rsidRPr="00111AA6" w:rsidRDefault="0015647A" w:rsidP="00327498">
            <w:pPr>
              <w:tabs>
                <w:tab w:val="center" w:pos="4153"/>
                <w:tab w:val="right" w:pos="8306"/>
              </w:tabs>
              <w:ind w:left="-14" w:right="-72"/>
              <w:jc w:val="right"/>
              <w:rPr>
                <w:rFonts w:ascii="Arial" w:hAnsi="Arial" w:cs="Arial"/>
                <w:sz w:val="18"/>
                <w:szCs w:val="18"/>
                <w:lang w:val="en-GB" w:eastAsia="x-none"/>
              </w:rPr>
            </w:pPr>
          </w:p>
        </w:tc>
        <w:tc>
          <w:tcPr>
            <w:tcW w:w="1296" w:type="dxa"/>
            <w:tcBorders>
              <w:top w:val="single" w:sz="4" w:space="0" w:color="auto"/>
            </w:tcBorders>
            <w:shd w:val="clear" w:color="auto" w:fill="auto"/>
          </w:tcPr>
          <w:p w14:paraId="58357323" w14:textId="77777777" w:rsidR="0015647A" w:rsidRPr="00111AA6" w:rsidRDefault="0015647A" w:rsidP="00327498">
            <w:pPr>
              <w:tabs>
                <w:tab w:val="center" w:pos="4153"/>
                <w:tab w:val="right" w:pos="8306"/>
              </w:tabs>
              <w:ind w:left="-14" w:right="-72"/>
              <w:jc w:val="right"/>
              <w:rPr>
                <w:rFonts w:ascii="Arial" w:hAnsi="Arial" w:cs="Arial"/>
                <w:sz w:val="18"/>
                <w:szCs w:val="18"/>
                <w:lang w:val="en-GB" w:eastAsia="x-none"/>
              </w:rPr>
            </w:pPr>
          </w:p>
        </w:tc>
      </w:tr>
      <w:tr w:rsidR="00327498" w:rsidRPr="00111AA6" w14:paraId="0B20929F" w14:textId="77777777" w:rsidTr="0015647A">
        <w:tc>
          <w:tcPr>
            <w:tcW w:w="4277" w:type="dxa"/>
            <w:shd w:val="clear" w:color="auto" w:fill="auto"/>
          </w:tcPr>
          <w:p w14:paraId="3E5BF44E" w14:textId="79DCFA36" w:rsidR="00327498" w:rsidRPr="00111AA6" w:rsidRDefault="00327498" w:rsidP="00327498">
            <w:pPr>
              <w:ind w:left="-98"/>
              <w:jc w:val="both"/>
              <w:rPr>
                <w:rFonts w:ascii="Arial" w:hAnsi="Arial" w:cs="Arial"/>
                <w:sz w:val="18"/>
                <w:szCs w:val="18"/>
                <w:u w:val="singl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w:t>
            </w:r>
          </w:p>
        </w:tc>
        <w:tc>
          <w:tcPr>
            <w:tcW w:w="1296" w:type="dxa"/>
            <w:tcBorders>
              <w:bottom w:val="single" w:sz="4" w:space="0" w:color="auto"/>
            </w:tcBorders>
            <w:shd w:val="clear" w:color="auto" w:fill="auto"/>
            <w:vAlign w:val="bottom"/>
          </w:tcPr>
          <w:p w14:paraId="68B82D6C" w14:textId="616291A4" w:rsidR="00327498" w:rsidRPr="00111AA6" w:rsidRDefault="00962022" w:rsidP="00327498">
            <w:pPr>
              <w:tabs>
                <w:tab w:val="center" w:pos="4153"/>
                <w:tab w:val="right" w:pos="8306"/>
              </w:tabs>
              <w:ind w:left="-14" w:right="-72"/>
              <w:jc w:val="right"/>
              <w:rPr>
                <w:rFonts w:ascii="Arial" w:hAnsi="Arial" w:cs="Arial"/>
                <w:sz w:val="18"/>
                <w:szCs w:val="18"/>
                <w:lang w:eastAsia="x-none"/>
              </w:rPr>
            </w:pPr>
            <w:r w:rsidRPr="00962022">
              <w:rPr>
                <w:rFonts w:ascii="Arial" w:hAnsi="Arial" w:cs="Arial"/>
                <w:sz w:val="18"/>
                <w:szCs w:val="18"/>
                <w:lang w:val="en-GB" w:eastAsia="x-none"/>
              </w:rPr>
              <w:t>83</w:t>
            </w:r>
            <w:r w:rsidR="00327498" w:rsidRPr="00111AA6">
              <w:rPr>
                <w:rFonts w:ascii="Arial" w:hAnsi="Arial" w:cs="Arial"/>
                <w:sz w:val="18"/>
                <w:szCs w:val="18"/>
                <w:lang w:eastAsia="x-none"/>
              </w:rPr>
              <w:t>,</w:t>
            </w:r>
            <w:r w:rsidRPr="00962022">
              <w:rPr>
                <w:rFonts w:ascii="Arial" w:hAnsi="Arial" w:cs="Arial"/>
                <w:sz w:val="18"/>
                <w:szCs w:val="18"/>
                <w:lang w:val="en-GB" w:eastAsia="x-none"/>
              </w:rPr>
              <w:t>320</w:t>
            </w:r>
            <w:r w:rsidR="00327498" w:rsidRPr="00111AA6">
              <w:rPr>
                <w:rFonts w:ascii="Arial" w:hAnsi="Arial" w:cs="Arial"/>
                <w:sz w:val="18"/>
                <w:szCs w:val="18"/>
                <w:lang w:eastAsia="x-none"/>
              </w:rPr>
              <w:t>,</w:t>
            </w:r>
            <w:r w:rsidRPr="00962022">
              <w:rPr>
                <w:rFonts w:ascii="Arial" w:hAnsi="Arial" w:cs="Arial"/>
                <w:sz w:val="18"/>
                <w:szCs w:val="18"/>
                <w:lang w:val="en-GB" w:eastAsia="x-none"/>
              </w:rPr>
              <w:t>000</w:t>
            </w:r>
          </w:p>
        </w:tc>
        <w:tc>
          <w:tcPr>
            <w:tcW w:w="1296" w:type="dxa"/>
            <w:tcBorders>
              <w:bottom w:val="single" w:sz="4" w:space="0" w:color="auto"/>
            </w:tcBorders>
            <w:shd w:val="clear" w:color="auto" w:fill="auto"/>
            <w:vAlign w:val="bottom"/>
          </w:tcPr>
          <w:p w14:paraId="7CB3874F" w14:textId="5F7C4A6A" w:rsidR="00327498" w:rsidRPr="00111AA6" w:rsidRDefault="00327498" w:rsidP="00327498">
            <w:pPr>
              <w:tabs>
                <w:tab w:val="center" w:pos="4153"/>
                <w:tab w:val="right" w:pos="8306"/>
              </w:tabs>
              <w:ind w:left="-14" w:right="-72"/>
              <w:jc w:val="right"/>
              <w:rPr>
                <w:rFonts w:ascii="Arial" w:hAnsi="Arial" w:cs="Arial"/>
                <w:sz w:val="18"/>
                <w:szCs w:val="18"/>
                <w:lang w:eastAsia="x-none"/>
              </w:rPr>
            </w:pPr>
            <w:r w:rsidRPr="00111AA6">
              <w:rPr>
                <w:rFonts w:ascii="Arial" w:hAnsi="Arial" w:cs="Arial"/>
                <w:sz w:val="18"/>
                <w:szCs w:val="18"/>
                <w:lang w:eastAsia="x-none"/>
              </w:rPr>
              <w:t>-</w:t>
            </w:r>
          </w:p>
        </w:tc>
        <w:tc>
          <w:tcPr>
            <w:tcW w:w="1296" w:type="dxa"/>
            <w:tcBorders>
              <w:bottom w:val="single" w:sz="4" w:space="0" w:color="auto"/>
            </w:tcBorders>
            <w:shd w:val="clear" w:color="auto" w:fill="auto"/>
            <w:vAlign w:val="bottom"/>
          </w:tcPr>
          <w:p w14:paraId="0E5AE44D" w14:textId="72E3AF0E" w:rsidR="00327498" w:rsidRPr="00111AA6" w:rsidRDefault="00962022" w:rsidP="00327498">
            <w:pPr>
              <w:tabs>
                <w:tab w:val="center" w:pos="4153"/>
                <w:tab w:val="right" w:pos="8306"/>
              </w:tabs>
              <w:ind w:left="-14" w:right="-72"/>
              <w:jc w:val="right"/>
              <w:rPr>
                <w:rFonts w:ascii="Arial" w:hAnsi="Arial" w:cs="Arial"/>
                <w:sz w:val="18"/>
                <w:szCs w:val="18"/>
                <w:lang w:eastAsia="x-none"/>
              </w:rPr>
            </w:pPr>
            <w:r w:rsidRPr="00962022">
              <w:rPr>
                <w:rFonts w:ascii="Arial" w:hAnsi="Arial" w:cs="Arial"/>
                <w:sz w:val="18"/>
                <w:szCs w:val="18"/>
                <w:lang w:val="en-GB" w:eastAsia="x-none"/>
              </w:rPr>
              <w:t>83</w:t>
            </w:r>
            <w:r w:rsidR="00327498" w:rsidRPr="00111AA6">
              <w:rPr>
                <w:rFonts w:ascii="Arial" w:hAnsi="Arial" w:cs="Arial"/>
                <w:sz w:val="18"/>
                <w:szCs w:val="18"/>
                <w:lang w:eastAsia="x-none"/>
              </w:rPr>
              <w:t>,</w:t>
            </w:r>
            <w:r w:rsidRPr="00962022">
              <w:rPr>
                <w:rFonts w:ascii="Arial" w:hAnsi="Arial" w:cs="Arial"/>
                <w:sz w:val="18"/>
                <w:szCs w:val="18"/>
                <w:lang w:val="en-GB" w:eastAsia="x-none"/>
              </w:rPr>
              <w:t>320</w:t>
            </w:r>
            <w:r w:rsidR="00327498" w:rsidRPr="00111AA6">
              <w:rPr>
                <w:rFonts w:ascii="Arial" w:hAnsi="Arial" w:cs="Arial"/>
                <w:sz w:val="18"/>
                <w:szCs w:val="18"/>
                <w:lang w:eastAsia="x-none"/>
              </w:rPr>
              <w:t>,</w:t>
            </w:r>
            <w:r w:rsidRPr="00962022">
              <w:rPr>
                <w:rFonts w:ascii="Arial" w:hAnsi="Arial" w:cs="Arial"/>
                <w:sz w:val="18"/>
                <w:szCs w:val="18"/>
                <w:lang w:val="en-GB" w:eastAsia="x-none"/>
              </w:rPr>
              <w:t>000</w:t>
            </w:r>
          </w:p>
        </w:tc>
        <w:tc>
          <w:tcPr>
            <w:tcW w:w="1296" w:type="dxa"/>
            <w:tcBorders>
              <w:bottom w:val="single" w:sz="4" w:space="0" w:color="auto"/>
            </w:tcBorders>
            <w:shd w:val="clear" w:color="auto" w:fill="auto"/>
            <w:vAlign w:val="bottom"/>
          </w:tcPr>
          <w:p w14:paraId="4FF52887" w14:textId="57BDFF2F" w:rsidR="00327498" w:rsidRPr="00111AA6" w:rsidRDefault="00327498" w:rsidP="00327498">
            <w:pPr>
              <w:tabs>
                <w:tab w:val="center" w:pos="4153"/>
                <w:tab w:val="right" w:pos="8306"/>
              </w:tabs>
              <w:ind w:left="-14" w:right="-72"/>
              <w:jc w:val="right"/>
              <w:rPr>
                <w:rFonts w:ascii="Arial" w:hAnsi="Arial" w:cs="Arial"/>
                <w:sz w:val="18"/>
                <w:szCs w:val="18"/>
                <w:lang w:eastAsia="x-none"/>
              </w:rPr>
            </w:pPr>
            <w:r w:rsidRPr="00111AA6">
              <w:rPr>
                <w:rFonts w:ascii="Arial" w:hAnsi="Arial" w:cs="Arial"/>
                <w:sz w:val="18"/>
                <w:szCs w:val="18"/>
                <w:lang w:eastAsia="x-none"/>
              </w:rPr>
              <w:t>-</w:t>
            </w:r>
          </w:p>
        </w:tc>
      </w:tr>
    </w:tbl>
    <w:p w14:paraId="56339281" w14:textId="77777777" w:rsidR="003F6704" w:rsidRPr="00111AA6" w:rsidRDefault="003F6704" w:rsidP="00EF7594">
      <w:pPr>
        <w:jc w:val="thaiDistribute"/>
        <w:rPr>
          <w:rFonts w:ascii="Arial" w:hAnsi="Arial" w:cs="Arial"/>
          <w:sz w:val="18"/>
          <w:szCs w:val="18"/>
        </w:rPr>
      </w:pPr>
    </w:p>
    <w:p w14:paraId="77969042" w14:textId="34D04455" w:rsidR="00337A20" w:rsidRPr="00111AA6" w:rsidRDefault="0015647A" w:rsidP="00F51C9D">
      <w:pPr>
        <w:jc w:val="thaiDistribute"/>
        <w:rPr>
          <w:rFonts w:ascii="Arial" w:hAnsi="Arial" w:cs="Arial"/>
          <w:sz w:val="18"/>
          <w:szCs w:val="18"/>
        </w:rPr>
      </w:pPr>
      <w:r w:rsidRPr="00111AA6">
        <w:rPr>
          <w:rFonts w:ascii="Arial" w:hAnsi="Arial" w:cs="Arial"/>
          <w:sz w:val="18"/>
          <w:szCs w:val="18"/>
        </w:rPr>
        <w:t xml:space="preserve">As 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r w:rsidRPr="00111AA6">
        <w:rPr>
          <w:rFonts w:ascii="Arial" w:hAnsi="Arial" w:cs="Arial"/>
          <w:sz w:val="18"/>
          <w:szCs w:val="18"/>
        </w:rPr>
        <w:t>, carrying amount and fair value of long-term borrowings from financial institutions are as follows:</w:t>
      </w:r>
    </w:p>
    <w:p w14:paraId="042CABB3" w14:textId="77777777" w:rsidR="0015647A" w:rsidRPr="00111AA6" w:rsidRDefault="0015647A" w:rsidP="00F51C9D">
      <w:pPr>
        <w:jc w:val="thaiDistribute"/>
        <w:rPr>
          <w:rFonts w:ascii="Arial" w:hAnsi="Arial" w:cs="Arial"/>
          <w:spacing w:val="-2"/>
          <w:sz w:val="18"/>
          <w:szCs w:val="18"/>
        </w:rPr>
      </w:pPr>
    </w:p>
    <w:tbl>
      <w:tblPr>
        <w:tblW w:w="9442" w:type="dxa"/>
        <w:tblInd w:w="27" w:type="dxa"/>
        <w:tblLayout w:type="fixed"/>
        <w:tblCellMar>
          <w:left w:w="107" w:type="dxa"/>
          <w:right w:w="107" w:type="dxa"/>
        </w:tblCellMar>
        <w:tblLook w:val="0000" w:firstRow="0" w:lastRow="0" w:firstColumn="0" w:lastColumn="0" w:noHBand="0" w:noVBand="0"/>
      </w:tblPr>
      <w:tblGrid>
        <w:gridCol w:w="6919"/>
        <w:gridCol w:w="2523"/>
      </w:tblGrid>
      <w:tr w:rsidR="00776363" w:rsidRPr="00111AA6" w14:paraId="7935A437" w14:textId="77777777" w:rsidTr="00776363">
        <w:trPr>
          <w:cantSplit/>
          <w:trHeight w:val="108"/>
        </w:trPr>
        <w:tc>
          <w:tcPr>
            <w:tcW w:w="6919" w:type="dxa"/>
            <w:shd w:val="clear" w:color="auto" w:fill="auto"/>
            <w:vAlign w:val="bottom"/>
          </w:tcPr>
          <w:p w14:paraId="315920C8" w14:textId="77777777" w:rsidR="00776363" w:rsidRPr="00111AA6" w:rsidRDefault="00776363" w:rsidP="00B060A6">
            <w:pPr>
              <w:rPr>
                <w:rFonts w:ascii="Arial" w:hAnsi="Arial" w:cs="Arial"/>
                <w:sz w:val="18"/>
                <w:szCs w:val="18"/>
              </w:rPr>
            </w:pPr>
          </w:p>
        </w:tc>
        <w:tc>
          <w:tcPr>
            <w:tcW w:w="2523" w:type="dxa"/>
            <w:shd w:val="clear" w:color="auto" w:fill="auto"/>
            <w:vAlign w:val="bottom"/>
          </w:tcPr>
          <w:p w14:paraId="434B5965" w14:textId="3A214614" w:rsidR="00776363" w:rsidRPr="00111AA6" w:rsidRDefault="00776363" w:rsidP="00B060A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11AA6">
              <w:rPr>
                <w:rFonts w:ascii="Arial" w:hAnsi="Arial" w:cs="Arial"/>
                <w:b/>
                <w:bCs/>
                <w:sz w:val="18"/>
                <w:szCs w:val="18"/>
                <w:lang w:val="en-GB"/>
              </w:rPr>
              <w:t xml:space="preserve">Consolidated and </w:t>
            </w:r>
            <w:r w:rsidRPr="00111AA6">
              <w:rPr>
                <w:rFonts w:ascii="Arial" w:hAnsi="Arial" w:cs="Arial"/>
                <w:b/>
                <w:bCs/>
                <w:sz w:val="18"/>
                <w:szCs w:val="18"/>
              </w:rPr>
              <w:t>Separate</w:t>
            </w:r>
          </w:p>
          <w:p w14:paraId="3CB14F22" w14:textId="77777777" w:rsidR="00776363" w:rsidRPr="00111AA6" w:rsidRDefault="00776363" w:rsidP="00B060A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11AA6">
              <w:rPr>
                <w:rFonts w:ascii="Arial" w:hAnsi="Arial" w:cs="Arial"/>
                <w:b/>
                <w:bCs/>
                <w:sz w:val="18"/>
                <w:szCs w:val="18"/>
              </w:rPr>
              <w:t>financial statements</w:t>
            </w:r>
          </w:p>
        </w:tc>
      </w:tr>
      <w:tr w:rsidR="00776363" w:rsidRPr="00111AA6" w14:paraId="3D500F64" w14:textId="77777777" w:rsidTr="00776363">
        <w:trPr>
          <w:cantSplit/>
          <w:trHeight w:val="197"/>
        </w:trPr>
        <w:tc>
          <w:tcPr>
            <w:tcW w:w="6919" w:type="dxa"/>
            <w:shd w:val="clear" w:color="auto" w:fill="auto"/>
            <w:vAlign w:val="bottom"/>
          </w:tcPr>
          <w:p w14:paraId="19525CCC" w14:textId="77777777" w:rsidR="00776363" w:rsidRPr="00111AA6" w:rsidRDefault="00776363" w:rsidP="00B060A6">
            <w:pPr>
              <w:ind w:left="-101"/>
              <w:rPr>
                <w:rFonts w:ascii="Arial" w:hAnsi="Arial" w:cs="Arial"/>
                <w:sz w:val="18"/>
                <w:szCs w:val="18"/>
              </w:rPr>
            </w:pPr>
          </w:p>
        </w:tc>
        <w:tc>
          <w:tcPr>
            <w:tcW w:w="2523" w:type="dxa"/>
            <w:tcBorders>
              <w:bottom w:val="single" w:sz="4" w:space="0" w:color="auto"/>
            </w:tcBorders>
            <w:shd w:val="clear" w:color="auto" w:fill="auto"/>
            <w:vAlign w:val="bottom"/>
          </w:tcPr>
          <w:p w14:paraId="07BEC9CA" w14:textId="77777777" w:rsidR="00776363" w:rsidRPr="00111AA6" w:rsidRDefault="00776363" w:rsidP="00B060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111AA6">
              <w:rPr>
                <w:rFonts w:ascii="Arial" w:hAnsi="Arial" w:cs="Arial"/>
                <w:b/>
                <w:bCs/>
                <w:sz w:val="18"/>
                <w:szCs w:val="18"/>
              </w:rPr>
              <w:t>Baht</w:t>
            </w:r>
          </w:p>
        </w:tc>
      </w:tr>
      <w:tr w:rsidR="00776363" w:rsidRPr="00111AA6" w14:paraId="17266059" w14:textId="77777777" w:rsidTr="00776363">
        <w:trPr>
          <w:cantSplit/>
          <w:trHeight w:val="64"/>
        </w:trPr>
        <w:tc>
          <w:tcPr>
            <w:tcW w:w="6919" w:type="dxa"/>
            <w:shd w:val="clear" w:color="auto" w:fill="auto"/>
            <w:vAlign w:val="bottom"/>
          </w:tcPr>
          <w:p w14:paraId="436B5455" w14:textId="77777777" w:rsidR="00776363" w:rsidRPr="00111AA6" w:rsidRDefault="00776363" w:rsidP="00B060A6">
            <w:pPr>
              <w:tabs>
                <w:tab w:val="center" w:pos="4153"/>
                <w:tab w:val="right" w:pos="8306"/>
              </w:tabs>
              <w:ind w:left="-101"/>
              <w:rPr>
                <w:rFonts w:ascii="Arial" w:hAnsi="Arial" w:cs="Arial"/>
                <w:sz w:val="16"/>
                <w:szCs w:val="16"/>
              </w:rPr>
            </w:pPr>
          </w:p>
        </w:tc>
        <w:tc>
          <w:tcPr>
            <w:tcW w:w="2523" w:type="dxa"/>
            <w:tcBorders>
              <w:top w:val="single" w:sz="4" w:space="0" w:color="auto"/>
            </w:tcBorders>
            <w:shd w:val="clear" w:color="auto" w:fill="auto"/>
            <w:vAlign w:val="bottom"/>
          </w:tcPr>
          <w:p w14:paraId="078F1507" w14:textId="77777777" w:rsidR="00776363" w:rsidRPr="00111AA6" w:rsidRDefault="00776363" w:rsidP="00B060A6">
            <w:pPr>
              <w:tabs>
                <w:tab w:val="center" w:pos="4153"/>
                <w:tab w:val="right" w:pos="8306"/>
              </w:tabs>
              <w:ind w:left="-101"/>
              <w:rPr>
                <w:rFonts w:ascii="Arial" w:hAnsi="Arial" w:cs="Arial"/>
                <w:sz w:val="16"/>
                <w:szCs w:val="16"/>
              </w:rPr>
            </w:pPr>
          </w:p>
        </w:tc>
      </w:tr>
      <w:tr w:rsidR="00776363" w:rsidRPr="00111AA6" w14:paraId="5B2936DF" w14:textId="77777777" w:rsidTr="00776363">
        <w:trPr>
          <w:cantSplit/>
          <w:trHeight w:val="197"/>
        </w:trPr>
        <w:tc>
          <w:tcPr>
            <w:tcW w:w="6919" w:type="dxa"/>
            <w:shd w:val="clear" w:color="auto" w:fill="auto"/>
            <w:vAlign w:val="bottom"/>
          </w:tcPr>
          <w:p w14:paraId="364AEFA7" w14:textId="51C31C91" w:rsidR="00776363" w:rsidRPr="00111AA6" w:rsidRDefault="00767EC3" w:rsidP="00B060A6">
            <w:pPr>
              <w:tabs>
                <w:tab w:val="center" w:pos="4153"/>
                <w:tab w:val="right" w:pos="8306"/>
              </w:tabs>
              <w:ind w:left="-101"/>
              <w:rPr>
                <w:rFonts w:ascii="Arial" w:eastAsia="Times New Roman" w:hAnsi="Arial" w:cs="Arial"/>
                <w:sz w:val="18"/>
                <w:szCs w:val="18"/>
                <w:cs/>
                <w:lang w:val="en-GB" w:eastAsia="x-none"/>
              </w:rPr>
            </w:pPr>
            <w:r w:rsidRPr="00111AA6">
              <w:rPr>
                <w:rFonts w:ascii="Arial" w:hAnsi="Arial" w:cs="Arial"/>
                <w:sz w:val="18"/>
                <w:szCs w:val="18"/>
              </w:rPr>
              <w:t xml:space="preserve">Carrying </w:t>
            </w:r>
            <w:r w:rsidR="007B404E" w:rsidRPr="00111AA6">
              <w:rPr>
                <w:rFonts w:ascii="Arial" w:hAnsi="Arial" w:cs="Arial"/>
                <w:sz w:val="18"/>
                <w:szCs w:val="18"/>
              </w:rPr>
              <w:t>amount</w:t>
            </w:r>
          </w:p>
        </w:tc>
        <w:tc>
          <w:tcPr>
            <w:tcW w:w="2523" w:type="dxa"/>
            <w:shd w:val="clear" w:color="auto" w:fill="auto"/>
            <w:vAlign w:val="bottom"/>
          </w:tcPr>
          <w:p w14:paraId="73D8B1C8" w14:textId="085BC600" w:rsidR="00776363" w:rsidRPr="00111AA6" w:rsidRDefault="00962022" w:rsidP="00B060A6">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83</w:t>
            </w:r>
            <w:r w:rsidR="00767EC3"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320</w:t>
            </w:r>
            <w:r w:rsidR="00767EC3"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000</w:t>
            </w:r>
          </w:p>
        </w:tc>
      </w:tr>
      <w:tr w:rsidR="00776363" w:rsidRPr="00111AA6" w14:paraId="1B8B3A3D" w14:textId="77777777" w:rsidTr="00776363">
        <w:trPr>
          <w:cantSplit/>
          <w:trHeight w:val="197"/>
        </w:trPr>
        <w:tc>
          <w:tcPr>
            <w:tcW w:w="6919" w:type="dxa"/>
            <w:shd w:val="clear" w:color="auto" w:fill="auto"/>
            <w:vAlign w:val="bottom"/>
          </w:tcPr>
          <w:p w14:paraId="572AF488" w14:textId="09AAD97A" w:rsidR="00776363" w:rsidRPr="00111AA6" w:rsidRDefault="00767EC3" w:rsidP="00B060A6">
            <w:pPr>
              <w:tabs>
                <w:tab w:val="center" w:pos="4153"/>
                <w:tab w:val="right" w:pos="8306"/>
              </w:tabs>
              <w:ind w:left="-101"/>
              <w:rPr>
                <w:rFonts w:ascii="Arial" w:hAnsi="Arial" w:cs="Arial"/>
                <w:sz w:val="18"/>
                <w:szCs w:val="18"/>
              </w:rPr>
            </w:pPr>
            <w:r w:rsidRPr="00111AA6">
              <w:rPr>
                <w:rFonts w:ascii="Arial" w:hAnsi="Arial" w:cs="Arial"/>
                <w:sz w:val="18"/>
                <w:szCs w:val="18"/>
              </w:rPr>
              <w:t>Fair value</w:t>
            </w:r>
          </w:p>
        </w:tc>
        <w:tc>
          <w:tcPr>
            <w:tcW w:w="2523" w:type="dxa"/>
            <w:shd w:val="clear" w:color="auto" w:fill="auto"/>
            <w:vAlign w:val="bottom"/>
          </w:tcPr>
          <w:p w14:paraId="25F3F859" w14:textId="5DBD30F0" w:rsidR="00776363" w:rsidRPr="00111AA6" w:rsidRDefault="00962022" w:rsidP="00B060A6">
            <w:pPr>
              <w:ind w:right="-72"/>
              <w:jc w:val="right"/>
              <w:rPr>
                <w:rFonts w:ascii="Arial" w:hAnsi="Arial" w:cs="Arial"/>
                <w:sz w:val="18"/>
                <w:szCs w:val="18"/>
                <w:lang w:val="en-GB"/>
              </w:rPr>
            </w:pPr>
            <w:r w:rsidRPr="00962022">
              <w:rPr>
                <w:rFonts w:ascii="Arial" w:eastAsia="Times New Roman" w:hAnsi="Arial" w:cs="Arial"/>
                <w:sz w:val="18"/>
                <w:szCs w:val="18"/>
                <w:lang w:val="en-GB" w:eastAsia="x-none"/>
              </w:rPr>
              <w:t>78</w:t>
            </w:r>
            <w:r w:rsidR="00767EC3"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401</w:t>
            </w:r>
            <w:r w:rsidR="00767EC3"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409</w:t>
            </w:r>
          </w:p>
        </w:tc>
      </w:tr>
    </w:tbl>
    <w:p w14:paraId="170ABAEF" w14:textId="77777777" w:rsidR="0015647A" w:rsidRPr="00111AA6" w:rsidRDefault="0015647A" w:rsidP="00F51C9D">
      <w:pPr>
        <w:jc w:val="thaiDistribute"/>
        <w:rPr>
          <w:rFonts w:ascii="Arial" w:hAnsi="Arial" w:cs="Arial"/>
          <w:spacing w:val="-2"/>
          <w:sz w:val="18"/>
          <w:szCs w:val="18"/>
        </w:rPr>
      </w:pPr>
    </w:p>
    <w:p w14:paraId="22083EAC" w14:textId="77777777" w:rsidR="00776363" w:rsidRPr="00111AA6" w:rsidRDefault="00776363" w:rsidP="00F51C9D">
      <w:pPr>
        <w:jc w:val="thaiDistribute"/>
        <w:rPr>
          <w:rFonts w:ascii="Arial" w:hAnsi="Arial" w:cs="Arial"/>
          <w:spacing w:val="-2"/>
          <w:sz w:val="18"/>
          <w:szCs w:val="18"/>
        </w:rPr>
      </w:pPr>
    </w:p>
    <w:tbl>
      <w:tblPr>
        <w:tblW w:w="9475" w:type="dxa"/>
        <w:tblInd w:w="-5" w:type="dxa"/>
        <w:tblLook w:val="04A0" w:firstRow="1" w:lastRow="0" w:firstColumn="1" w:lastColumn="0" w:noHBand="0" w:noVBand="1"/>
      </w:tblPr>
      <w:tblGrid>
        <w:gridCol w:w="9475"/>
      </w:tblGrid>
      <w:tr w:rsidR="0031688C" w:rsidRPr="00111AA6" w14:paraId="66D18CE0" w14:textId="77777777" w:rsidTr="0031688C">
        <w:trPr>
          <w:trHeight w:val="386"/>
        </w:trPr>
        <w:tc>
          <w:tcPr>
            <w:tcW w:w="9475" w:type="dxa"/>
            <w:shd w:val="clear" w:color="auto" w:fill="auto"/>
            <w:vAlign w:val="center"/>
          </w:tcPr>
          <w:p w14:paraId="1E66BF9C" w14:textId="78A9D3F0"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hAnsi="Arial" w:cs="Arial"/>
                <w:b/>
                <w:bCs/>
                <w:sz w:val="18"/>
                <w:szCs w:val="18"/>
                <w:lang w:val="en-GB"/>
              </w:rPr>
              <w:t>21</w:t>
            </w:r>
            <w:r w:rsidR="00A24721" w:rsidRPr="00111AA6">
              <w:rPr>
                <w:rFonts w:ascii="Arial" w:hAnsi="Arial" w:cs="Arial"/>
                <w:b/>
                <w:bCs/>
                <w:sz w:val="18"/>
                <w:szCs w:val="18"/>
              </w:rPr>
              <w:tab/>
            </w:r>
            <w:r w:rsidR="00A24721" w:rsidRPr="00111AA6">
              <w:rPr>
                <w:rFonts w:ascii="Arial" w:eastAsia="Arial Unicode MS" w:hAnsi="Arial" w:cs="Arial"/>
                <w:b/>
                <w:bCs/>
                <w:sz w:val="18"/>
                <w:szCs w:val="18"/>
                <w:lang w:val="en-GB"/>
              </w:rPr>
              <w:t>Trade</w:t>
            </w:r>
            <w:r w:rsidR="00A24721" w:rsidRPr="00111AA6">
              <w:rPr>
                <w:rFonts w:ascii="Arial" w:hAnsi="Arial" w:cs="Arial"/>
                <w:b/>
                <w:bCs/>
                <w:sz w:val="18"/>
                <w:szCs w:val="18"/>
              </w:rPr>
              <w:t xml:space="preserve"> and other payables</w:t>
            </w:r>
          </w:p>
        </w:tc>
      </w:tr>
    </w:tbl>
    <w:p w14:paraId="101658FA" w14:textId="77777777" w:rsidR="00A24721" w:rsidRPr="00111AA6" w:rsidRDefault="00A24721" w:rsidP="00A24721">
      <w:pPr>
        <w:ind w:left="540" w:hanging="540"/>
        <w:outlineLvl w:val="0"/>
        <w:rPr>
          <w:rFonts w:ascii="Arial" w:hAnsi="Arial" w:cs="Arial"/>
          <w:b/>
          <w:bCs/>
          <w:sz w:val="18"/>
          <w:szCs w:val="18"/>
          <w:lang w:val="en-GB"/>
        </w:rPr>
      </w:pPr>
    </w:p>
    <w:tbl>
      <w:tblPr>
        <w:tblW w:w="9504" w:type="dxa"/>
        <w:tblInd w:w="-35" w:type="dxa"/>
        <w:tblLayout w:type="fixed"/>
        <w:tblCellMar>
          <w:left w:w="107" w:type="dxa"/>
          <w:right w:w="107" w:type="dxa"/>
        </w:tblCellMar>
        <w:tblLook w:val="0000" w:firstRow="0" w:lastRow="0" w:firstColumn="0" w:lastColumn="0" w:noHBand="0" w:noVBand="0"/>
      </w:tblPr>
      <w:tblGrid>
        <w:gridCol w:w="4032"/>
        <w:gridCol w:w="1368"/>
        <w:gridCol w:w="1368"/>
        <w:gridCol w:w="1368"/>
        <w:gridCol w:w="1368"/>
      </w:tblGrid>
      <w:tr w:rsidR="0031688C" w:rsidRPr="00111AA6" w14:paraId="1DA5913A" w14:textId="77777777" w:rsidTr="001419D1">
        <w:trPr>
          <w:cantSplit/>
        </w:trPr>
        <w:tc>
          <w:tcPr>
            <w:tcW w:w="4032" w:type="dxa"/>
            <w:shd w:val="clear" w:color="auto" w:fill="auto"/>
            <w:vAlign w:val="bottom"/>
          </w:tcPr>
          <w:p w14:paraId="44601C01" w14:textId="77777777" w:rsidR="00A24721" w:rsidRPr="00111AA6" w:rsidRDefault="00A24721" w:rsidP="00930AA6">
            <w:pPr>
              <w:ind w:left="-66"/>
              <w:jc w:val="thaiDistribute"/>
              <w:rPr>
                <w:rFonts w:ascii="Arial" w:hAnsi="Arial" w:cs="Arial"/>
                <w:b/>
                <w:bCs/>
                <w:sz w:val="18"/>
                <w:szCs w:val="18"/>
              </w:rPr>
            </w:pPr>
          </w:p>
        </w:tc>
        <w:tc>
          <w:tcPr>
            <w:tcW w:w="2736" w:type="dxa"/>
            <w:gridSpan w:val="2"/>
            <w:tcBorders>
              <w:bottom w:val="single" w:sz="4" w:space="0" w:color="auto"/>
            </w:tcBorders>
            <w:shd w:val="clear" w:color="auto" w:fill="auto"/>
            <w:vAlign w:val="bottom"/>
          </w:tcPr>
          <w:p w14:paraId="361F1A25" w14:textId="77777777" w:rsidR="00A24721" w:rsidRPr="00111AA6" w:rsidRDefault="00A24721" w:rsidP="00930AA6">
            <w:pPr>
              <w:tabs>
                <w:tab w:val="left" w:pos="1027"/>
              </w:tabs>
              <w:ind w:right="-72"/>
              <w:jc w:val="center"/>
              <w:rPr>
                <w:rFonts w:ascii="Arial" w:hAnsi="Arial" w:cs="Arial"/>
                <w:b/>
                <w:bCs/>
                <w:sz w:val="18"/>
                <w:szCs w:val="18"/>
              </w:rPr>
            </w:pPr>
            <w:r w:rsidRPr="00111AA6">
              <w:rPr>
                <w:rFonts w:ascii="Arial" w:hAnsi="Arial" w:cs="Arial"/>
                <w:b/>
                <w:bCs/>
                <w:sz w:val="18"/>
                <w:szCs w:val="18"/>
              </w:rPr>
              <w:t xml:space="preserve">Consolidated </w:t>
            </w:r>
          </w:p>
          <w:p w14:paraId="623AD7BA" w14:textId="77777777" w:rsidR="00A24721" w:rsidRPr="00111AA6" w:rsidRDefault="00A24721" w:rsidP="00930AA6">
            <w:pPr>
              <w:tabs>
                <w:tab w:val="left" w:pos="1027"/>
              </w:tabs>
              <w:ind w:right="-72"/>
              <w:jc w:val="center"/>
              <w:rPr>
                <w:rFonts w:ascii="Arial" w:hAnsi="Arial" w:cs="Arial"/>
                <w:b/>
                <w:bCs/>
                <w:sz w:val="18"/>
                <w:szCs w:val="18"/>
              </w:rPr>
            </w:pPr>
            <w:r w:rsidRPr="00111AA6">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0672F60E" w14:textId="77777777" w:rsidR="00A24721" w:rsidRPr="00111AA6" w:rsidRDefault="00A24721" w:rsidP="00930AA6">
            <w:pPr>
              <w:framePr w:hSpace="180" w:wrap="notBeside" w:vAnchor="text" w:hAnchor="page" w:x="2540" w:y="147"/>
              <w:ind w:right="-72"/>
              <w:jc w:val="center"/>
              <w:rPr>
                <w:rFonts w:ascii="Arial" w:hAnsi="Arial" w:cs="Arial"/>
                <w:b/>
                <w:bCs/>
                <w:sz w:val="18"/>
                <w:szCs w:val="18"/>
              </w:rPr>
            </w:pPr>
            <w:r w:rsidRPr="00111AA6">
              <w:rPr>
                <w:rFonts w:ascii="Arial" w:hAnsi="Arial" w:cs="Arial"/>
                <w:b/>
                <w:bCs/>
                <w:sz w:val="18"/>
                <w:szCs w:val="18"/>
              </w:rPr>
              <w:t xml:space="preserve">Separate </w:t>
            </w:r>
          </w:p>
          <w:p w14:paraId="035637C1" w14:textId="77777777" w:rsidR="00A24721" w:rsidRPr="00111AA6" w:rsidRDefault="00A24721" w:rsidP="00930AA6">
            <w:pPr>
              <w:framePr w:hSpace="180" w:wrap="notBeside" w:vAnchor="text" w:hAnchor="page" w:x="2540" w:y="147"/>
              <w:ind w:right="-72"/>
              <w:jc w:val="center"/>
              <w:rPr>
                <w:rFonts w:ascii="Arial" w:hAnsi="Arial" w:cs="Arial"/>
                <w:b/>
                <w:bCs/>
                <w:sz w:val="18"/>
                <w:szCs w:val="18"/>
                <w:cs/>
              </w:rPr>
            </w:pPr>
            <w:r w:rsidRPr="00111AA6">
              <w:rPr>
                <w:rFonts w:ascii="Arial" w:hAnsi="Arial" w:cs="Arial"/>
                <w:b/>
                <w:bCs/>
                <w:sz w:val="18"/>
                <w:szCs w:val="18"/>
              </w:rPr>
              <w:t>financial statements</w:t>
            </w:r>
          </w:p>
        </w:tc>
      </w:tr>
      <w:tr w:rsidR="0031688C" w:rsidRPr="00111AA6" w14:paraId="29EAFDC3" w14:textId="77777777" w:rsidTr="0031688C">
        <w:trPr>
          <w:cantSplit/>
        </w:trPr>
        <w:tc>
          <w:tcPr>
            <w:tcW w:w="4032" w:type="dxa"/>
            <w:shd w:val="clear" w:color="auto" w:fill="auto"/>
            <w:vAlign w:val="bottom"/>
          </w:tcPr>
          <w:p w14:paraId="73C114B1" w14:textId="77777777" w:rsidR="00F32C5B" w:rsidRPr="00111AA6" w:rsidRDefault="00F32C5B" w:rsidP="00F32C5B">
            <w:pPr>
              <w:ind w:left="-66"/>
              <w:jc w:val="thaiDistribute"/>
              <w:rPr>
                <w:rFonts w:ascii="Arial" w:hAnsi="Arial" w:cs="Arial"/>
                <w:b/>
                <w:bCs/>
                <w:sz w:val="18"/>
                <w:szCs w:val="18"/>
              </w:rPr>
            </w:pPr>
          </w:p>
        </w:tc>
        <w:tc>
          <w:tcPr>
            <w:tcW w:w="1368" w:type="dxa"/>
            <w:tcBorders>
              <w:top w:val="single" w:sz="4" w:space="0" w:color="auto"/>
            </w:tcBorders>
            <w:shd w:val="clear" w:color="auto" w:fill="auto"/>
            <w:vAlign w:val="bottom"/>
          </w:tcPr>
          <w:p w14:paraId="5143B419" w14:textId="04318D09"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368" w:type="dxa"/>
            <w:tcBorders>
              <w:top w:val="single" w:sz="4" w:space="0" w:color="auto"/>
            </w:tcBorders>
            <w:shd w:val="clear" w:color="auto" w:fill="auto"/>
            <w:vAlign w:val="bottom"/>
          </w:tcPr>
          <w:p w14:paraId="2D610F34" w14:textId="2EF2D7F1"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c>
          <w:tcPr>
            <w:tcW w:w="1368" w:type="dxa"/>
            <w:tcBorders>
              <w:top w:val="single" w:sz="4" w:space="0" w:color="auto"/>
            </w:tcBorders>
            <w:shd w:val="clear" w:color="auto" w:fill="auto"/>
            <w:vAlign w:val="bottom"/>
          </w:tcPr>
          <w:p w14:paraId="7F911BD9" w14:textId="19CCEDE3"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368" w:type="dxa"/>
            <w:tcBorders>
              <w:top w:val="single" w:sz="4" w:space="0" w:color="auto"/>
            </w:tcBorders>
            <w:shd w:val="clear" w:color="auto" w:fill="auto"/>
            <w:vAlign w:val="bottom"/>
          </w:tcPr>
          <w:p w14:paraId="7CE64B7D" w14:textId="4E545F3E"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r>
      <w:tr w:rsidR="0031688C" w:rsidRPr="00111AA6" w14:paraId="78C3DAF8" w14:textId="77777777" w:rsidTr="0031688C">
        <w:trPr>
          <w:cantSplit/>
        </w:trPr>
        <w:tc>
          <w:tcPr>
            <w:tcW w:w="4032" w:type="dxa"/>
            <w:shd w:val="clear" w:color="auto" w:fill="auto"/>
            <w:vAlign w:val="bottom"/>
          </w:tcPr>
          <w:p w14:paraId="3715E55A" w14:textId="77777777" w:rsidR="00F32C5B" w:rsidRPr="00111AA6" w:rsidRDefault="00F32C5B" w:rsidP="00F32C5B">
            <w:pPr>
              <w:ind w:left="-66"/>
              <w:jc w:val="thaiDistribute"/>
              <w:rPr>
                <w:rFonts w:ascii="Arial" w:hAnsi="Arial" w:cs="Arial"/>
                <w:sz w:val="18"/>
                <w:szCs w:val="18"/>
              </w:rPr>
            </w:pPr>
          </w:p>
        </w:tc>
        <w:tc>
          <w:tcPr>
            <w:tcW w:w="1368" w:type="dxa"/>
            <w:tcBorders>
              <w:bottom w:val="single" w:sz="4" w:space="0" w:color="auto"/>
            </w:tcBorders>
            <w:shd w:val="clear" w:color="auto" w:fill="auto"/>
            <w:vAlign w:val="bottom"/>
          </w:tcPr>
          <w:p w14:paraId="5E0C7A6C" w14:textId="77777777" w:rsidR="00F32C5B" w:rsidRPr="00111AA6" w:rsidRDefault="00F32C5B" w:rsidP="00F32C5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1FC15B13" w14:textId="77777777" w:rsidR="00F32C5B" w:rsidRPr="00111AA6" w:rsidRDefault="00F32C5B" w:rsidP="00F32C5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57CFB993" w14:textId="77777777" w:rsidR="00F32C5B" w:rsidRPr="00111AA6" w:rsidRDefault="00F32C5B" w:rsidP="00F32C5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111AA6">
              <w:rPr>
                <w:rFonts w:ascii="Arial" w:hAnsi="Arial" w:cs="Arial"/>
                <w:b/>
                <w:bCs/>
                <w:sz w:val="18"/>
                <w:szCs w:val="18"/>
              </w:rPr>
              <w:t>Baht</w:t>
            </w:r>
          </w:p>
        </w:tc>
        <w:tc>
          <w:tcPr>
            <w:tcW w:w="1368" w:type="dxa"/>
            <w:tcBorders>
              <w:bottom w:val="single" w:sz="4" w:space="0" w:color="auto"/>
            </w:tcBorders>
            <w:shd w:val="clear" w:color="auto" w:fill="auto"/>
            <w:vAlign w:val="bottom"/>
          </w:tcPr>
          <w:p w14:paraId="570F15CA" w14:textId="77777777" w:rsidR="00F32C5B" w:rsidRPr="00111AA6" w:rsidRDefault="00F32C5B" w:rsidP="00F32C5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111AA6">
              <w:rPr>
                <w:rFonts w:ascii="Arial" w:hAnsi="Arial" w:cs="Arial"/>
                <w:b/>
                <w:bCs/>
                <w:sz w:val="18"/>
                <w:szCs w:val="18"/>
              </w:rPr>
              <w:t>Baht</w:t>
            </w:r>
          </w:p>
        </w:tc>
      </w:tr>
      <w:tr w:rsidR="0031688C" w:rsidRPr="00111AA6" w14:paraId="53D9C01A" w14:textId="77777777" w:rsidTr="0031688C">
        <w:trPr>
          <w:cantSplit/>
          <w:trHeight w:val="71"/>
        </w:trPr>
        <w:tc>
          <w:tcPr>
            <w:tcW w:w="4032" w:type="dxa"/>
            <w:shd w:val="clear" w:color="auto" w:fill="auto"/>
            <w:vAlign w:val="bottom"/>
          </w:tcPr>
          <w:p w14:paraId="0CB44E37" w14:textId="77777777" w:rsidR="00F32C5B" w:rsidRPr="00111AA6" w:rsidRDefault="00F32C5B" w:rsidP="00F32C5B">
            <w:pPr>
              <w:ind w:left="-66"/>
              <w:jc w:val="thaiDistribute"/>
              <w:rPr>
                <w:rFonts w:ascii="Arial" w:hAnsi="Arial" w:cs="Arial"/>
                <w:sz w:val="18"/>
                <w:szCs w:val="18"/>
              </w:rPr>
            </w:pPr>
          </w:p>
        </w:tc>
        <w:tc>
          <w:tcPr>
            <w:tcW w:w="1368" w:type="dxa"/>
            <w:tcBorders>
              <w:top w:val="single" w:sz="4" w:space="0" w:color="auto"/>
            </w:tcBorders>
            <w:shd w:val="clear" w:color="auto" w:fill="auto"/>
            <w:vAlign w:val="bottom"/>
          </w:tcPr>
          <w:p w14:paraId="7C2939AB" w14:textId="77777777" w:rsidR="00F32C5B" w:rsidRPr="00111AA6" w:rsidRDefault="00F32C5B" w:rsidP="00F32C5B">
            <w:pPr>
              <w:ind w:left="575"/>
              <w:jc w:val="thaiDistribute"/>
              <w:rPr>
                <w:rFonts w:ascii="Arial" w:hAnsi="Arial" w:cs="Arial"/>
                <w:sz w:val="18"/>
                <w:szCs w:val="18"/>
              </w:rPr>
            </w:pPr>
          </w:p>
        </w:tc>
        <w:tc>
          <w:tcPr>
            <w:tcW w:w="1368" w:type="dxa"/>
            <w:tcBorders>
              <w:top w:val="single" w:sz="4" w:space="0" w:color="auto"/>
            </w:tcBorders>
            <w:shd w:val="clear" w:color="auto" w:fill="auto"/>
            <w:vAlign w:val="bottom"/>
          </w:tcPr>
          <w:p w14:paraId="54963CF9" w14:textId="77777777" w:rsidR="00F32C5B" w:rsidRPr="00111AA6" w:rsidRDefault="00F32C5B" w:rsidP="00F32C5B">
            <w:pPr>
              <w:ind w:left="575"/>
              <w:jc w:val="thaiDistribute"/>
              <w:rPr>
                <w:rFonts w:ascii="Arial" w:hAnsi="Arial" w:cs="Arial"/>
                <w:sz w:val="18"/>
                <w:szCs w:val="18"/>
              </w:rPr>
            </w:pPr>
          </w:p>
        </w:tc>
        <w:tc>
          <w:tcPr>
            <w:tcW w:w="1368" w:type="dxa"/>
            <w:tcBorders>
              <w:top w:val="single" w:sz="4" w:space="0" w:color="auto"/>
            </w:tcBorders>
            <w:shd w:val="clear" w:color="auto" w:fill="auto"/>
            <w:vAlign w:val="bottom"/>
          </w:tcPr>
          <w:p w14:paraId="22ADED02" w14:textId="77777777" w:rsidR="00F32C5B" w:rsidRPr="00111AA6" w:rsidRDefault="00F32C5B" w:rsidP="00F32C5B">
            <w:pPr>
              <w:ind w:left="575"/>
              <w:jc w:val="thaiDistribute"/>
              <w:rPr>
                <w:rFonts w:ascii="Arial" w:hAnsi="Arial" w:cs="Arial"/>
                <w:sz w:val="18"/>
                <w:szCs w:val="18"/>
              </w:rPr>
            </w:pPr>
          </w:p>
        </w:tc>
        <w:tc>
          <w:tcPr>
            <w:tcW w:w="1368" w:type="dxa"/>
            <w:tcBorders>
              <w:top w:val="single" w:sz="4" w:space="0" w:color="auto"/>
            </w:tcBorders>
            <w:shd w:val="clear" w:color="auto" w:fill="auto"/>
            <w:vAlign w:val="bottom"/>
          </w:tcPr>
          <w:p w14:paraId="056A2352" w14:textId="77777777" w:rsidR="00F32C5B" w:rsidRPr="00111AA6" w:rsidRDefault="00F32C5B" w:rsidP="00F32C5B">
            <w:pPr>
              <w:ind w:left="575"/>
              <w:jc w:val="thaiDistribute"/>
              <w:rPr>
                <w:rFonts w:ascii="Arial" w:hAnsi="Arial" w:cs="Arial"/>
                <w:sz w:val="18"/>
                <w:szCs w:val="18"/>
              </w:rPr>
            </w:pPr>
          </w:p>
        </w:tc>
      </w:tr>
      <w:tr w:rsidR="0031688C" w:rsidRPr="00111AA6" w14:paraId="0CAF7B4B" w14:textId="77777777" w:rsidTr="0031688C">
        <w:trPr>
          <w:cantSplit/>
        </w:trPr>
        <w:tc>
          <w:tcPr>
            <w:tcW w:w="4032" w:type="dxa"/>
            <w:shd w:val="clear" w:color="auto" w:fill="auto"/>
            <w:vAlign w:val="bottom"/>
          </w:tcPr>
          <w:p w14:paraId="63AB91F1" w14:textId="77777777" w:rsidR="00F32C5B" w:rsidRPr="00111AA6" w:rsidRDefault="00F32C5B" w:rsidP="00F32C5B">
            <w:pPr>
              <w:ind w:left="-66"/>
              <w:rPr>
                <w:rFonts w:ascii="Arial" w:hAnsi="Arial" w:cs="Arial"/>
                <w:sz w:val="18"/>
                <w:szCs w:val="18"/>
                <w:cs/>
                <w:lang w:val="en-GB"/>
              </w:rPr>
            </w:pPr>
            <w:r w:rsidRPr="00111AA6">
              <w:rPr>
                <w:rFonts w:ascii="Arial" w:hAnsi="Arial" w:cs="Arial"/>
                <w:sz w:val="18"/>
                <w:szCs w:val="18"/>
                <w:lang w:val="en-GB"/>
              </w:rPr>
              <w:t>Trade payable - third parties</w:t>
            </w:r>
          </w:p>
        </w:tc>
        <w:tc>
          <w:tcPr>
            <w:tcW w:w="1368" w:type="dxa"/>
            <w:shd w:val="clear" w:color="auto" w:fill="auto"/>
          </w:tcPr>
          <w:p w14:paraId="480AA4FD" w14:textId="431C9F78"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111</w:t>
            </w:r>
            <w:r w:rsidR="00E01E30" w:rsidRPr="00111AA6">
              <w:rPr>
                <w:rFonts w:ascii="Arial" w:hAnsi="Arial" w:cs="Arial"/>
                <w:sz w:val="18"/>
                <w:szCs w:val="18"/>
                <w:lang w:val="en-GB"/>
              </w:rPr>
              <w:t>,</w:t>
            </w:r>
            <w:r w:rsidRPr="00962022">
              <w:rPr>
                <w:rFonts w:ascii="Arial" w:hAnsi="Arial" w:cs="Arial"/>
                <w:sz w:val="18"/>
                <w:szCs w:val="18"/>
                <w:lang w:val="en-GB"/>
              </w:rPr>
              <w:t>023</w:t>
            </w:r>
            <w:r w:rsidR="00E01E30" w:rsidRPr="00111AA6">
              <w:rPr>
                <w:rFonts w:ascii="Arial" w:hAnsi="Arial" w:cs="Arial"/>
                <w:sz w:val="18"/>
                <w:szCs w:val="18"/>
                <w:lang w:val="en-GB"/>
              </w:rPr>
              <w:t>,</w:t>
            </w:r>
            <w:r w:rsidRPr="00962022">
              <w:rPr>
                <w:rFonts w:ascii="Arial" w:hAnsi="Arial" w:cs="Arial"/>
                <w:sz w:val="18"/>
                <w:szCs w:val="18"/>
                <w:lang w:val="en-GB"/>
              </w:rPr>
              <w:t>883</w:t>
            </w:r>
          </w:p>
        </w:tc>
        <w:tc>
          <w:tcPr>
            <w:tcW w:w="1368" w:type="dxa"/>
            <w:shd w:val="clear" w:color="auto" w:fill="auto"/>
          </w:tcPr>
          <w:p w14:paraId="5B6860F7" w14:textId="50A23D06"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171</w:t>
            </w:r>
            <w:r w:rsidR="00F32C5B" w:rsidRPr="00111AA6">
              <w:rPr>
                <w:rFonts w:ascii="Arial" w:hAnsi="Arial" w:cs="Arial"/>
                <w:sz w:val="18"/>
                <w:szCs w:val="18"/>
                <w:lang w:val="en-GB"/>
              </w:rPr>
              <w:t>,</w:t>
            </w:r>
            <w:r w:rsidRPr="00962022">
              <w:rPr>
                <w:rFonts w:ascii="Arial" w:hAnsi="Arial" w:cs="Arial"/>
                <w:sz w:val="18"/>
                <w:szCs w:val="18"/>
                <w:lang w:val="en-GB"/>
              </w:rPr>
              <w:t>490</w:t>
            </w:r>
            <w:r w:rsidR="00F32C5B" w:rsidRPr="00111AA6">
              <w:rPr>
                <w:rFonts w:ascii="Arial" w:hAnsi="Arial" w:cs="Arial"/>
                <w:sz w:val="18"/>
                <w:szCs w:val="18"/>
                <w:lang w:val="en-GB"/>
              </w:rPr>
              <w:t>,</w:t>
            </w:r>
            <w:r w:rsidRPr="00962022">
              <w:rPr>
                <w:rFonts w:ascii="Arial" w:hAnsi="Arial" w:cs="Arial"/>
                <w:sz w:val="18"/>
                <w:szCs w:val="18"/>
                <w:lang w:val="en-GB"/>
              </w:rPr>
              <w:t>022</w:t>
            </w:r>
          </w:p>
        </w:tc>
        <w:tc>
          <w:tcPr>
            <w:tcW w:w="1368" w:type="dxa"/>
            <w:shd w:val="clear" w:color="auto" w:fill="auto"/>
          </w:tcPr>
          <w:p w14:paraId="4E5CC284" w14:textId="15CB95E7"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103</w:t>
            </w:r>
            <w:r w:rsidR="00E64A48" w:rsidRPr="00111AA6">
              <w:rPr>
                <w:rFonts w:ascii="Arial" w:hAnsi="Arial" w:cs="Arial"/>
                <w:sz w:val="18"/>
                <w:szCs w:val="18"/>
                <w:lang w:val="en-GB"/>
              </w:rPr>
              <w:t>,</w:t>
            </w:r>
            <w:r w:rsidRPr="00962022">
              <w:rPr>
                <w:rFonts w:ascii="Arial" w:hAnsi="Arial" w:cs="Arial"/>
                <w:sz w:val="18"/>
                <w:szCs w:val="18"/>
                <w:lang w:val="en-GB"/>
              </w:rPr>
              <w:t>669</w:t>
            </w:r>
            <w:r w:rsidR="00E64A48" w:rsidRPr="00111AA6">
              <w:rPr>
                <w:rFonts w:ascii="Arial" w:hAnsi="Arial" w:cs="Arial"/>
                <w:sz w:val="18"/>
                <w:szCs w:val="18"/>
                <w:lang w:val="en-GB"/>
              </w:rPr>
              <w:t>,</w:t>
            </w:r>
            <w:r w:rsidRPr="00962022">
              <w:rPr>
                <w:rFonts w:ascii="Arial" w:hAnsi="Arial" w:cs="Arial"/>
                <w:sz w:val="18"/>
                <w:szCs w:val="18"/>
                <w:lang w:val="en-GB"/>
              </w:rPr>
              <w:t>507</w:t>
            </w:r>
          </w:p>
        </w:tc>
        <w:tc>
          <w:tcPr>
            <w:tcW w:w="1368" w:type="dxa"/>
            <w:shd w:val="clear" w:color="auto" w:fill="auto"/>
          </w:tcPr>
          <w:p w14:paraId="579F132D" w14:textId="7E8837F2"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168</w:t>
            </w:r>
            <w:r w:rsidR="00F32C5B" w:rsidRPr="00111AA6">
              <w:rPr>
                <w:rFonts w:ascii="Arial" w:hAnsi="Arial" w:cs="Arial"/>
                <w:sz w:val="18"/>
                <w:szCs w:val="18"/>
                <w:lang w:val="en-GB"/>
              </w:rPr>
              <w:t>,</w:t>
            </w:r>
            <w:r w:rsidRPr="00962022">
              <w:rPr>
                <w:rFonts w:ascii="Arial" w:hAnsi="Arial" w:cs="Arial"/>
                <w:sz w:val="18"/>
                <w:szCs w:val="18"/>
                <w:lang w:val="en-GB"/>
              </w:rPr>
              <w:t>023</w:t>
            </w:r>
            <w:r w:rsidR="00F32C5B" w:rsidRPr="00111AA6">
              <w:rPr>
                <w:rFonts w:ascii="Arial" w:hAnsi="Arial" w:cs="Arial"/>
                <w:sz w:val="18"/>
                <w:szCs w:val="18"/>
                <w:lang w:val="en-GB"/>
              </w:rPr>
              <w:t>,</w:t>
            </w:r>
            <w:r w:rsidRPr="00962022">
              <w:rPr>
                <w:rFonts w:ascii="Arial" w:hAnsi="Arial" w:cs="Arial"/>
                <w:sz w:val="18"/>
                <w:szCs w:val="18"/>
                <w:lang w:val="en-GB"/>
              </w:rPr>
              <w:t>544</w:t>
            </w:r>
          </w:p>
        </w:tc>
      </w:tr>
      <w:tr w:rsidR="0031688C" w:rsidRPr="00111AA6" w14:paraId="54066BE7" w14:textId="77777777" w:rsidTr="0031688C">
        <w:trPr>
          <w:cantSplit/>
        </w:trPr>
        <w:tc>
          <w:tcPr>
            <w:tcW w:w="4032" w:type="dxa"/>
            <w:shd w:val="clear" w:color="auto" w:fill="auto"/>
            <w:vAlign w:val="bottom"/>
          </w:tcPr>
          <w:p w14:paraId="4319ACD6" w14:textId="358128D7" w:rsidR="00F32C5B" w:rsidRPr="00111AA6" w:rsidRDefault="00F32C5B" w:rsidP="00F32C5B">
            <w:pPr>
              <w:ind w:left="-66"/>
              <w:rPr>
                <w:rFonts w:ascii="Arial" w:hAnsi="Arial" w:cs="Arial"/>
                <w:sz w:val="18"/>
                <w:szCs w:val="18"/>
                <w:lang w:val="en-GB"/>
              </w:rPr>
            </w:pPr>
            <w:r w:rsidRPr="00111AA6">
              <w:rPr>
                <w:rFonts w:ascii="Arial" w:hAnsi="Arial" w:cs="Arial"/>
                <w:sz w:val="18"/>
                <w:szCs w:val="18"/>
                <w:lang w:val="en-GB"/>
              </w:rPr>
              <w:t xml:space="preserve">Trade payable - related parties (Note </w:t>
            </w:r>
            <w:r w:rsidR="00962022" w:rsidRPr="00962022">
              <w:rPr>
                <w:rFonts w:ascii="Arial" w:hAnsi="Arial" w:cs="Arial"/>
                <w:sz w:val="18"/>
                <w:szCs w:val="18"/>
                <w:lang w:val="en-GB"/>
              </w:rPr>
              <w:t>34</w:t>
            </w:r>
            <w:r w:rsidRPr="00111AA6">
              <w:rPr>
                <w:rFonts w:ascii="Arial" w:hAnsi="Arial" w:cs="Arial"/>
                <w:sz w:val="18"/>
                <w:szCs w:val="18"/>
                <w:lang w:val="en-GB"/>
              </w:rPr>
              <w:t>.</w:t>
            </w:r>
            <w:r w:rsidR="00962022" w:rsidRPr="00962022">
              <w:rPr>
                <w:rFonts w:ascii="Arial" w:hAnsi="Arial" w:cs="Arial"/>
                <w:sz w:val="18"/>
                <w:szCs w:val="18"/>
                <w:lang w:val="en-GB"/>
              </w:rPr>
              <w:t>3</w:t>
            </w:r>
            <w:r w:rsidRPr="00111AA6">
              <w:rPr>
                <w:rFonts w:ascii="Arial" w:hAnsi="Arial" w:cs="Arial"/>
                <w:sz w:val="18"/>
                <w:szCs w:val="18"/>
                <w:lang w:val="en-GB"/>
              </w:rPr>
              <w:t>)</w:t>
            </w:r>
          </w:p>
        </w:tc>
        <w:tc>
          <w:tcPr>
            <w:tcW w:w="1368" w:type="dxa"/>
            <w:shd w:val="clear" w:color="auto" w:fill="auto"/>
          </w:tcPr>
          <w:p w14:paraId="4B08573F" w14:textId="62BD47B2"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154</w:t>
            </w:r>
            <w:r w:rsidR="007E5E8F" w:rsidRPr="00111AA6">
              <w:rPr>
                <w:rFonts w:ascii="Arial" w:hAnsi="Arial" w:cs="Arial"/>
                <w:sz w:val="18"/>
                <w:szCs w:val="18"/>
                <w:lang w:val="en-GB"/>
              </w:rPr>
              <w:t>,</w:t>
            </w:r>
            <w:r w:rsidRPr="00962022">
              <w:rPr>
                <w:rFonts w:ascii="Arial" w:hAnsi="Arial" w:cs="Arial"/>
                <w:sz w:val="18"/>
                <w:szCs w:val="18"/>
                <w:lang w:val="en-GB"/>
              </w:rPr>
              <w:t>017</w:t>
            </w:r>
          </w:p>
        </w:tc>
        <w:tc>
          <w:tcPr>
            <w:tcW w:w="1368" w:type="dxa"/>
            <w:shd w:val="clear" w:color="auto" w:fill="auto"/>
          </w:tcPr>
          <w:p w14:paraId="1A07ECFF" w14:textId="628D9453"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9</w:t>
            </w:r>
            <w:r w:rsidR="00F32C5B" w:rsidRPr="00111AA6">
              <w:rPr>
                <w:rFonts w:ascii="Arial" w:hAnsi="Arial" w:cs="Arial"/>
                <w:sz w:val="18"/>
                <w:szCs w:val="18"/>
                <w:lang w:val="en-GB"/>
              </w:rPr>
              <w:t>,</w:t>
            </w:r>
            <w:r w:rsidRPr="00962022">
              <w:rPr>
                <w:rFonts w:ascii="Arial" w:hAnsi="Arial" w:cs="Arial"/>
                <w:sz w:val="18"/>
                <w:szCs w:val="18"/>
                <w:lang w:val="en-GB"/>
              </w:rPr>
              <w:t>229</w:t>
            </w:r>
            <w:r w:rsidR="00F32C5B" w:rsidRPr="00111AA6">
              <w:rPr>
                <w:rFonts w:ascii="Arial" w:hAnsi="Arial" w:cs="Arial"/>
                <w:sz w:val="18"/>
                <w:szCs w:val="18"/>
                <w:lang w:val="en-GB"/>
              </w:rPr>
              <w:t>,</w:t>
            </w:r>
            <w:r w:rsidRPr="00962022">
              <w:rPr>
                <w:rFonts w:ascii="Arial" w:hAnsi="Arial" w:cs="Arial"/>
                <w:sz w:val="18"/>
                <w:szCs w:val="18"/>
                <w:lang w:val="en-GB"/>
              </w:rPr>
              <w:t>790</w:t>
            </w:r>
          </w:p>
        </w:tc>
        <w:tc>
          <w:tcPr>
            <w:tcW w:w="1368" w:type="dxa"/>
            <w:shd w:val="clear" w:color="auto" w:fill="auto"/>
          </w:tcPr>
          <w:p w14:paraId="3D1BB5B3" w14:textId="27DEEC38" w:rsidR="00F32C5B" w:rsidRPr="00111AA6" w:rsidRDefault="00962022" w:rsidP="00F32C5B">
            <w:pPr>
              <w:tabs>
                <w:tab w:val="center" w:pos="4153"/>
                <w:tab w:val="right" w:pos="8306"/>
              </w:tabs>
              <w:ind w:right="-72"/>
              <w:jc w:val="right"/>
              <w:rPr>
                <w:rFonts w:ascii="Arial" w:hAnsi="Arial" w:cs="Arial"/>
                <w:sz w:val="18"/>
                <w:szCs w:val="18"/>
                <w:cs/>
                <w:lang w:val="en-GB"/>
              </w:rPr>
            </w:pPr>
            <w:r w:rsidRPr="00962022">
              <w:rPr>
                <w:rFonts w:ascii="Arial" w:hAnsi="Arial" w:cs="Arial"/>
                <w:sz w:val="18"/>
                <w:szCs w:val="18"/>
                <w:lang w:val="en-GB"/>
              </w:rPr>
              <w:t>9</w:t>
            </w:r>
            <w:r w:rsidR="000D2423" w:rsidRPr="00111AA6">
              <w:rPr>
                <w:rFonts w:ascii="Arial" w:hAnsi="Arial" w:cs="Arial"/>
                <w:sz w:val="18"/>
                <w:szCs w:val="18"/>
                <w:lang w:val="en-GB"/>
              </w:rPr>
              <w:t>,</w:t>
            </w:r>
            <w:r w:rsidRPr="00962022">
              <w:rPr>
                <w:rFonts w:ascii="Arial" w:hAnsi="Arial" w:cs="Arial"/>
                <w:sz w:val="18"/>
                <w:szCs w:val="18"/>
                <w:lang w:val="en-GB"/>
              </w:rPr>
              <w:t>234</w:t>
            </w:r>
            <w:r w:rsidR="000D2423" w:rsidRPr="00111AA6">
              <w:rPr>
                <w:rFonts w:ascii="Arial" w:hAnsi="Arial" w:cs="Arial"/>
                <w:sz w:val="18"/>
                <w:szCs w:val="18"/>
                <w:lang w:val="en-GB"/>
              </w:rPr>
              <w:t>,</w:t>
            </w:r>
            <w:r w:rsidRPr="00962022">
              <w:rPr>
                <w:rFonts w:ascii="Arial" w:hAnsi="Arial" w:cs="Arial"/>
                <w:sz w:val="18"/>
                <w:szCs w:val="18"/>
                <w:lang w:val="en-GB"/>
              </w:rPr>
              <w:t>839</w:t>
            </w:r>
          </w:p>
        </w:tc>
        <w:tc>
          <w:tcPr>
            <w:tcW w:w="1368" w:type="dxa"/>
            <w:shd w:val="clear" w:color="auto" w:fill="auto"/>
          </w:tcPr>
          <w:p w14:paraId="6B165D4E" w14:textId="2A7AA298"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10</w:t>
            </w:r>
            <w:r w:rsidR="00F32C5B" w:rsidRPr="00111AA6">
              <w:rPr>
                <w:rFonts w:ascii="Arial" w:hAnsi="Arial" w:cs="Arial"/>
                <w:sz w:val="18"/>
                <w:szCs w:val="18"/>
                <w:lang w:val="en-GB"/>
              </w:rPr>
              <w:t>,</w:t>
            </w:r>
            <w:r w:rsidRPr="00962022">
              <w:rPr>
                <w:rFonts w:ascii="Arial" w:hAnsi="Arial" w:cs="Arial"/>
                <w:sz w:val="18"/>
                <w:szCs w:val="18"/>
                <w:lang w:val="en-GB"/>
              </w:rPr>
              <w:t>258</w:t>
            </w:r>
            <w:r w:rsidR="00F32C5B" w:rsidRPr="00111AA6">
              <w:rPr>
                <w:rFonts w:ascii="Arial" w:hAnsi="Arial" w:cs="Arial"/>
                <w:sz w:val="18"/>
                <w:szCs w:val="18"/>
                <w:lang w:val="en-GB"/>
              </w:rPr>
              <w:t>,</w:t>
            </w:r>
            <w:r w:rsidRPr="00962022">
              <w:rPr>
                <w:rFonts w:ascii="Arial" w:hAnsi="Arial" w:cs="Arial"/>
                <w:sz w:val="18"/>
                <w:szCs w:val="18"/>
                <w:lang w:val="en-GB"/>
              </w:rPr>
              <w:t>180</w:t>
            </w:r>
          </w:p>
        </w:tc>
      </w:tr>
      <w:tr w:rsidR="0031688C" w:rsidRPr="00111AA6" w14:paraId="078CAD85" w14:textId="77777777" w:rsidTr="0031688C">
        <w:trPr>
          <w:cantSplit/>
        </w:trPr>
        <w:tc>
          <w:tcPr>
            <w:tcW w:w="4032" w:type="dxa"/>
            <w:shd w:val="clear" w:color="auto" w:fill="auto"/>
            <w:vAlign w:val="bottom"/>
          </w:tcPr>
          <w:p w14:paraId="15664C6B" w14:textId="77777777" w:rsidR="00F32C5B" w:rsidRPr="00111AA6" w:rsidRDefault="00F32C5B" w:rsidP="00F32C5B">
            <w:pPr>
              <w:ind w:left="-66"/>
              <w:rPr>
                <w:rFonts w:ascii="Arial" w:hAnsi="Arial" w:cs="Arial"/>
                <w:sz w:val="18"/>
                <w:szCs w:val="18"/>
                <w:cs/>
                <w:lang w:val="en-GB"/>
              </w:rPr>
            </w:pPr>
            <w:r w:rsidRPr="00111AA6">
              <w:rPr>
                <w:rFonts w:ascii="Arial" w:hAnsi="Arial" w:cs="Arial"/>
                <w:sz w:val="18"/>
                <w:szCs w:val="18"/>
                <w:lang w:val="en-GB"/>
              </w:rPr>
              <w:t>Other payable - third parties</w:t>
            </w:r>
          </w:p>
        </w:tc>
        <w:tc>
          <w:tcPr>
            <w:tcW w:w="1368" w:type="dxa"/>
            <w:shd w:val="clear" w:color="auto" w:fill="auto"/>
          </w:tcPr>
          <w:p w14:paraId="108E7400" w14:textId="0A68E69E"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8</w:t>
            </w:r>
            <w:r w:rsidR="00C712B5" w:rsidRPr="00111AA6">
              <w:rPr>
                <w:rFonts w:ascii="Arial" w:hAnsi="Arial" w:cs="Arial"/>
                <w:sz w:val="18"/>
                <w:szCs w:val="18"/>
                <w:lang w:val="en-GB"/>
              </w:rPr>
              <w:t>,</w:t>
            </w:r>
            <w:r w:rsidRPr="00962022">
              <w:rPr>
                <w:rFonts w:ascii="Arial" w:hAnsi="Arial" w:cs="Arial"/>
                <w:sz w:val="18"/>
                <w:szCs w:val="18"/>
                <w:lang w:val="en-GB"/>
              </w:rPr>
              <w:t>439</w:t>
            </w:r>
            <w:r w:rsidR="00C712B5" w:rsidRPr="00111AA6">
              <w:rPr>
                <w:rFonts w:ascii="Arial" w:hAnsi="Arial" w:cs="Arial"/>
                <w:sz w:val="18"/>
                <w:szCs w:val="18"/>
                <w:lang w:val="en-GB"/>
              </w:rPr>
              <w:t>,</w:t>
            </w:r>
            <w:r w:rsidRPr="00962022">
              <w:rPr>
                <w:rFonts w:ascii="Arial" w:hAnsi="Arial" w:cs="Arial"/>
                <w:sz w:val="18"/>
                <w:szCs w:val="18"/>
                <w:lang w:val="en-GB"/>
              </w:rPr>
              <w:t>568</w:t>
            </w:r>
          </w:p>
        </w:tc>
        <w:tc>
          <w:tcPr>
            <w:tcW w:w="1368" w:type="dxa"/>
            <w:shd w:val="clear" w:color="auto" w:fill="auto"/>
          </w:tcPr>
          <w:p w14:paraId="4404D048" w14:textId="70A4BCC2"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14</w:t>
            </w:r>
            <w:r w:rsidR="00F32C5B" w:rsidRPr="00111AA6">
              <w:rPr>
                <w:rFonts w:ascii="Arial" w:hAnsi="Arial" w:cs="Arial"/>
                <w:sz w:val="18"/>
                <w:szCs w:val="18"/>
                <w:lang w:val="en-GB"/>
              </w:rPr>
              <w:t>,</w:t>
            </w:r>
            <w:r w:rsidRPr="00962022">
              <w:rPr>
                <w:rFonts w:ascii="Arial" w:hAnsi="Arial" w:cs="Arial"/>
                <w:sz w:val="18"/>
                <w:szCs w:val="18"/>
                <w:lang w:val="en-GB"/>
              </w:rPr>
              <w:t>106</w:t>
            </w:r>
            <w:r w:rsidR="00F32C5B" w:rsidRPr="00111AA6">
              <w:rPr>
                <w:rFonts w:ascii="Arial" w:hAnsi="Arial" w:cs="Arial"/>
                <w:sz w:val="18"/>
                <w:szCs w:val="18"/>
                <w:lang w:val="en-GB"/>
              </w:rPr>
              <w:t>,</w:t>
            </w:r>
            <w:r w:rsidRPr="00962022">
              <w:rPr>
                <w:rFonts w:ascii="Arial" w:hAnsi="Arial" w:cs="Arial"/>
                <w:sz w:val="18"/>
                <w:szCs w:val="18"/>
                <w:lang w:val="en-GB"/>
              </w:rPr>
              <w:t>458</w:t>
            </w:r>
          </w:p>
        </w:tc>
        <w:tc>
          <w:tcPr>
            <w:tcW w:w="1368" w:type="dxa"/>
            <w:shd w:val="clear" w:color="auto" w:fill="auto"/>
          </w:tcPr>
          <w:p w14:paraId="07B74169" w14:textId="30972EEF" w:rsidR="00F32C5B" w:rsidRPr="00111AA6" w:rsidRDefault="00962022" w:rsidP="00F32C5B">
            <w:pPr>
              <w:tabs>
                <w:tab w:val="center" w:pos="4153"/>
                <w:tab w:val="right" w:pos="8306"/>
              </w:tabs>
              <w:ind w:right="-72"/>
              <w:jc w:val="right"/>
              <w:rPr>
                <w:rFonts w:ascii="Arial" w:hAnsi="Arial" w:cs="Arial"/>
                <w:sz w:val="18"/>
                <w:szCs w:val="18"/>
                <w:cs/>
                <w:lang w:val="en-GB"/>
              </w:rPr>
            </w:pPr>
            <w:r w:rsidRPr="00962022">
              <w:rPr>
                <w:rFonts w:ascii="Arial" w:hAnsi="Arial" w:cs="Arial"/>
                <w:sz w:val="18"/>
                <w:szCs w:val="18"/>
                <w:lang w:val="en-GB"/>
              </w:rPr>
              <w:t>8</w:t>
            </w:r>
            <w:r w:rsidR="000B6408" w:rsidRPr="00111AA6">
              <w:rPr>
                <w:rFonts w:ascii="Arial" w:hAnsi="Arial" w:cs="Arial"/>
                <w:sz w:val="18"/>
                <w:szCs w:val="18"/>
                <w:lang w:val="en-GB"/>
              </w:rPr>
              <w:t>,</w:t>
            </w:r>
            <w:r w:rsidRPr="00962022">
              <w:rPr>
                <w:rFonts w:ascii="Arial" w:hAnsi="Arial" w:cs="Arial"/>
                <w:sz w:val="18"/>
                <w:szCs w:val="18"/>
                <w:lang w:val="en-GB"/>
              </w:rPr>
              <w:t>394</w:t>
            </w:r>
            <w:r w:rsidR="000B6408" w:rsidRPr="00111AA6">
              <w:rPr>
                <w:rFonts w:ascii="Arial" w:hAnsi="Arial" w:cs="Arial"/>
                <w:sz w:val="18"/>
                <w:szCs w:val="18"/>
                <w:lang w:val="en-GB"/>
              </w:rPr>
              <w:t>,</w:t>
            </w:r>
            <w:r w:rsidRPr="00962022">
              <w:rPr>
                <w:rFonts w:ascii="Arial" w:hAnsi="Arial" w:cs="Arial"/>
                <w:sz w:val="18"/>
                <w:szCs w:val="18"/>
                <w:lang w:val="en-GB"/>
              </w:rPr>
              <w:t>297</w:t>
            </w:r>
          </w:p>
        </w:tc>
        <w:tc>
          <w:tcPr>
            <w:tcW w:w="1368" w:type="dxa"/>
            <w:shd w:val="clear" w:color="auto" w:fill="auto"/>
          </w:tcPr>
          <w:p w14:paraId="1C551829" w14:textId="4B3D657B"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12</w:t>
            </w:r>
            <w:r w:rsidR="00F32C5B" w:rsidRPr="00111AA6">
              <w:rPr>
                <w:rFonts w:ascii="Arial" w:hAnsi="Arial" w:cs="Arial"/>
                <w:sz w:val="18"/>
                <w:szCs w:val="18"/>
                <w:lang w:val="en-GB"/>
              </w:rPr>
              <w:t>,</w:t>
            </w:r>
            <w:r w:rsidRPr="00962022">
              <w:rPr>
                <w:rFonts w:ascii="Arial" w:hAnsi="Arial" w:cs="Arial"/>
                <w:sz w:val="18"/>
                <w:szCs w:val="18"/>
                <w:lang w:val="en-GB"/>
              </w:rPr>
              <w:t>928</w:t>
            </w:r>
            <w:r w:rsidR="00F32C5B" w:rsidRPr="00111AA6">
              <w:rPr>
                <w:rFonts w:ascii="Arial" w:hAnsi="Arial" w:cs="Arial"/>
                <w:sz w:val="18"/>
                <w:szCs w:val="18"/>
                <w:lang w:val="en-GB"/>
              </w:rPr>
              <w:t>,</w:t>
            </w:r>
            <w:r w:rsidRPr="00962022">
              <w:rPr>
                <w:rFonts w:ascii="Arial" w:hAnsi="Arial" w:cs="Arial"/>
                <w:sz w:val="18"/>
                <w:szCs w:val="18"/>
                <w:lang w:val="en-GB"/>
              </w:rPr>
              <w:t>744</w:t>
            </w:r>
          </w:p>
        </w:tc>
      </w:tr>
      <w:tr w:rsidR="0031688C" w:rsidRPr="00111AA6" w14:paraId="0E24C4DC" w14:textId="77777777" w:rsidTr="0031688C">
        <w:trPr>
          <w:cantSplit/>
        </w:trPr>
        <w:tc>
          <w:tcPr>
            <w:tcW w:w="4032" w:type="dxa"/>
            <w:shd w:val="clear" w:color="auto" w:fill="auto"/>
            <w:vAlign w:val="bottom"/>
          </w:tcPr>
          <w:p w14:paraId="1E587F53" w14:textId="0D857376" w:rsidR="00F32C5B" w:rsidRPr="00111AA6" w:rsidRDefault="00F32C5B" w:rsidP="00F32C5B">
            <w:pPr>
              <w:ind w:left="-66"/>
              <w:rPr>
                <w:rFonts w:ascii="Arial" w:hAnsi="Arial" w:cs="Arial"/>
                <w:sz w:val="18"/>
                <w:szCs w:val="18"/>
                <w:lang w:val="en-GB"/>
              </w:rPr>
            </w:pPr>
            <w:r w:rsidRPr="00111AA6">
              <w:rPr>
                <w:rFonts w:ascii="Arial" w:hAnsi="Arial" w:cs="Arial"/>
                <w:sz w:val="18"/>
                <w:szCs w:val="18"/>
                <w:lang w:val="en-GB"/>
              </w:rPr>
              <w:t xml:space="preserve">Amount due to related party (Note </w:t>
            </w:r>
            <w:r w:rsidR="00962022" w:rsidRPr="00962022">
              <w:rPr>
                <w:rFonts w:ascii="Arial" w:hAnsi="Arial" w:cs="Arial"/>
                <w:sz w:val="18"/>
                <w:szCs w:val="18"/>
                <w:lang w:val="en-GB"/>
              </w:rPr>
              <w:t>34</w:t>
            </w:r>
            <w:r w:rsidRPr="00111AA6">
              <w:rPr>
                <w:rFonts w:ascii="Arial" w:hAnsi="Arial" w:cs="Arial"/>
                <w:sz w:val="18"/>
                <w:szCs w:val="18"/>
                <w:lang w:val="en-GB"/>
              </w:rPr>
              <w:t>.</w:t>
            </w:r>
            <w:r w:rsidR="00962022" w:rsidRPr="00962022">
              <w:rPr>
                <w:rFonts w:ascii="Arial" w:hAnsi="Arial" w:cs="Arial"/>
                <w:sz w:val="18"/>
                <w:szCs w:val="18"/>
                <w:lang w:val="en-GB"/>
              </w:rPr>
              <w:t>3</w:t>
            </w:r>
            <w:r w:rsidRPr="00111AA6">
              <w:rPr>
                <w:rFonts w:ascii="Arial" w:hAnsi="Arial" w:cs="Arial"/>
                <w:sz w:val="18"/>
                <w:szCs w:val="18"/>
                <w:lang w:val="en-GB"/>
              </w:rPr>
              <w:t>)</w:t>
            </w:r>
          </w:p>
        </w:tc>
        <w:tc>
          <w:tcPr>
            <w:tcW w:w="1368" w:type="dxa"/>
            <w:shd w:val="clear" w:color="auto" w:fill="auto"/>
          </w:tcPr>
          <w:p w14:paraId="4419663F" w14:textId="1EC06089"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2</w:t>
            </w:r>
            <w:r w:rsidR="00942CE1" w:rsidRPr="00111AA6">
              <w:rPr>
                <w:rFonts w:ascii="Arial" w:hAnsi="Arial" w:cs="Arial"/>
                <w:sz w:val="18"/>
                <w:szCs w:val="18"/>
                <w:lang w:val="en-GB"/>
              </w:rPr>
              <w:t>,</w:t>
            </w:r>
            <w:r w:rsidRPr="00962022">
              <w:rPr>
                <w:rFonts w:ascii="Arial" w:hAnsi="Arial" w:cs="Arial"/>
                <w:sz w:val="18"/>
                <w:szCs w:val="18"/>
                <w:lang w:val="en-GB"/>
              </w:rPr>
              <w:t>824</w:t>
            </w:r>
          </w:p>
        </w:tc>
        <w:tc>
          <w:tcPr>
            <w:tcW w:w="1368" w:type="dxa"/>
            <w:shd w:val="clear" w:color="auto" w:fill="auto"/>
          </w:tcPr>
          <w:p w14:paraId="1D746996" w14:textId="30E1910B"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152</w:t>
            </w:r>
            <w:r w:rsidR="00F32C5B" w:rsidRPr="00111AA6">
              <w:rPr>
                <w:rFonts w:ascii="Arial" w:hAnsi="Arial" w:cs="Arial"/>
                <w:sz w:val="18"/>
                <w:szCs w:val="18"/>
                <w:lang w:val="en-GB"/>
              </w:rPr>
              <w:t>,</w:t>
            </w:r>
            <w:r w:rsidRPr="00962022">
              <w:rPr>
                <w:rFonts w:ascii="Arial" w:hAnsi="Arial" w:cs="Arial"/>
                <w:sz w:val="18"/>
                <w:szCs w:val="18"/>
                <w:lang w:val="en-GB"/>
              </w:rPr>
              <w:t>487</w:t>
            </w:r>
          </w:p>
        </w:tc>
        <w:tc>
          <w:tcPr>
            <w:tcW w:w="1368" w:type="dxa"/>
            <w:shd w:val="clear" w:color="auto" w:fill="auto"/>
          </w:tcPr>
          <w:p w14:paraId="16036C26" w14:textId="2BE93CA5"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2</w:t>
            </w:r>
            <w:r w:rsidR="00040112" w:rsidRPr="00111AA6">
              <w:rPr>
                <w:rFonts w:ascii="Arial" w:hAnsi="Arial" w:cs="Arial"/>
                <w:sz w:val="18"/>
                <w:szCs w:val="18"/>
                <w:lang w:val="en-GB"/>
              </w:rPr>
              <w:t>,</w:t>
            </w:r>
            <w:r w:rsidRPr="00962022">
              <w:rPr>
                <w:rFonts w:ascii="Arial" w:hAnsi="Arial" w:cs="Arial"/>
                <w:sz w:val="18"/>
                <w:szCs w:val="18"/>
                <w:lang w:val="en-GB"/>
              </w:rPr>
              <w:t>824</w:t>
            </w:r>
          </w:p>
        </w:tc>
        <w:tc>
          <w:tcPr>
            <w:tcW w:w="1368" w:type="dxa"/>
            <w:shd w:val="clear" w:color="auto" w:fill="auto"/>
          </w:tcPr>
          <w:p w14:paraId="1C589A51" w14:textId="5C38583F"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2</w:t>
            </w:r>
            <w:r w:rsidR="00F32C5B" w:rsidRPr="00111AA6">
              <w:rPr>
                <w:rFonts w:ascii="Arial" w:hAnsi="Arial" w:cs="Arial"/>
                <w:sz w:val="18"/>
                <w:szCs w:val="18"/>
                <w:lang w:val="en-GB"/>
              </w:rPr>
              <w:t>,</w:t>
            </w:r>
            <w:r w:rsidRPr="00962022">
              <w:rPr>
                <w:rFonts w:ascii="Arial" w:hAnsi="Arial" w:cs="Arial"/>
                <w:sz w:val="18"/>
                <w:szCs w:val="18"/>
                <w:lang w:val="en-GB"/>
              </w:rPr>
              <w:t>740</w:t>
            </w:r>
            <w:r w:rsidR="00F32C5B" w:rsidRPr="00111AA6">
              <w:rPr>
                <w:rFonts w:ascii="Arial" w:hAnsi="Arial" w:cs="Arial"/>
                <w:sz w:val="18"/>
                <w:szCs w:val="18"/>
                <w:lang w:val="en-GB"/>
              </w:rPr>
              <w:t>,</w:t>
            </w:r>
            <w:r w:rsidRPr="00962022">
              <w:rPr>
                <w:rFonts w:ascii="Arial" w:hAnsi="Arial" w:cs="Arial"/>
                <w:sz w:val="18"/>
                <w:szCs w:val="18"/>
                <w:lang w:val="en-GB"/>
              </w:rPr>
              <w:t>978</w:t>
            </w:r>
          </w:p>
        </w:tc>
      </w:tr>
      <w:tr w:rsidR="0031688C" w:rsidRPr="00111AA6" w14:paraId="59BD4D9B" w14:textId="77777777" w:rsidTr="0031688C">
        <w:trPr>
          <w:cantSplit/>
        </w:trPr>
        <w:tc>
          <w:tcPr>
            <w:tcW w:w="4032" w:type="dxa"/>
            <w:shd w:val="clear" w:color="auto" w:fill="auto"/>
            <w:vAlign w:val="bottom"/>
          </w:tcPr>
          <w:p w14:paraId="3AE98BE0" w14:textId="3C56C8A8" w:rsidR="00F32C5B" w:rsidRPr="00111AA6" w:rsidRDefault="00F32C5B" w:rsidP="00F32C5B">
            <w:pPr>
              <w:ind w:left="-66"/>
              <w:rPr>
                <w:rFonts w:ascii="Arial" w:hAnsi="Arial" w:cs="Arial"/>
                <w:sz w:val="18"/>
                <w:szCs w:val="18"/>
                <w:cs/>
                <w:lang w:val="en-GB"/>
              </w:rPr>
            </w:pPr>
            <w:r w:rsidRPr="00111AA6">
              <w:rPr>
                <w:rFonts w:ascii="Arial" w:hAnsi="Arial" w:cs="Arial"/>
                <w:sz w:val="18"/>
                <w:szCs w:val="18"/>
                <w:lang w:val="en-GB"/>
              </w:rPr>
              <w:t>Retention payables</w:t>
            </w:r>
            <w:r w:rsidRPr="00111AA6">
              <w:rPr>
                <w:rFonts w:ascii="Arial" w:hAnsi="Arial" w:cs="Arial"/>
                <w:sz w:val="18"/>
                <w:szCs w:val="18"/>
                <w:cs/>
                <w:lang w:val="en-GB"/>
              </w:rPr>
              <w:t xml:space="preserve"> </w:t>
            </w:r>
            <w:r w:rsidRPr="00111AA6">
              <w:rPr>
                <w:rFonts w:ascii="Arial" w:hAnsi="Arial" w:cs="Arial"/>
                <w:sz w:val="18"/>
                <w:szCs w:val="18"/>
                <w:lang w:val="en-GB"/>
              </w:rPr>
              <w:t>- third parties</w:t>
            </w:r>
          </w:p>
        </w:tc>
        <w:tc>
          <w:tcPr>
            <w:tcW w:w="1368" w:type="dxa"/>
            <w:shd w:val="clear" w:color="auto" w:fill="auto"/>
            <w:vAlign w:val="bottom"/>
          </w:tcPr>
          <w:p w14:paraId="2CA7F1EF" w14:textId="6CCE5015"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12</w:t>
            </w:r>
            <w:r w:rsidR="00CA37B9" w:rsidRPr="00111AA6">
              <w:rPr>
                <w:rFonts w:ascii="Arial" w:hAnsi="Arial" w:cs="Arial"/>
                <w:sz w:val="18"/>
                <w:szCs w:val="18"/>
                <w:lang w:val="en-GB"/>
              </w:rPr>
              <w:t>,</w:t>
            </w:r>
            <w:r w:rsidRPr="00962022">
              <w:rPr>
                <w:rFonts w:ascii="Arial" w:hAnsi="Arial" w:cs="Arial"/>
                <w:sz w:val="18"/>
                <w:szCs w:val="18"/>
                <w:lang w:val="en-GB"/>
              </w:rPr>
              <w:t>820</w:t>
            </w:r>
            <w:r w:rsidR="00CA37B9" w:rsidRPr="00111AA6">
              <w:rPr>
                <w:rFonts w:ascii="Arial" w:hAnsi="Arial" w:cs="Arial"/>
                <w:sz w:val="18"/>
                <w:szCs w:val="18"/>
                <w:lang w:val="en-GB"/>
              </w:rPr>
              <w:t>,</w:t>
            </w:r>
            <w:r w:rsidRPr="00962022">
              <w:rPr>
                <w:rFonts w:ascii="Arial" w:hAnsi="Arial" w:cs="Arial"/>
                <w:sz w:val="18"/>
                <w:szCs w:val="18"/>
                <w:lang w:val="en-GB"/>
              </w:rPr>
              <w:t>957</w:t>
            </w:r>
          </w:p>
        </w:tc>
        <w:tc>
          <w:tcPr>
            <w:tcW w:w="1368" w:type="dxa"/>
            <w:shd w:val="clear" w:color="auto" w:fill="auto"/>
            <w:vAlign w:val="bottom"/>
          </w:tcPr>
          <w:p w14:paraId="41F92455" w14:textId="414DA3E4" w:rsidR="00F32C5B" w:rsidRPr="00111AA6" w:rsidRDefault="00962022" w:rsidP="00F32C5B">
            <w:pPr>
              <w:tabs>
                <w:tab w:val="center" w:pos="4153"/>
                <w:tab w:val="right" w:pos="8306"/>
              </w:tabs>
              <w:ind w:right="-72"/>
              <w:jc w:val="right"/>
              <w:rPr>
                <w:rFonts w:ascii="Arial" w:hAnsi="Arial" w:cs="Arial"/>
                <w:sz w:val="18"/>
                <w:szCs w:val="18"/>
                <w:cs/>
                <w:lang w:val="en-GB"/>
              </w:rPr>
            </w:pPr>
            <w:r w:rsidRPr="00962022">
              <w:rPr>
                <w:rFonts w:ascii="Arial" w:hAnsi="Arial" w:cs="Arial"/>
                <w:sz w:val="18"/>
                <w:szCs w:val="18"/>
                <w:lang w:val="en-GB"/>
              </w:rPr>
              <w:t>7</w:t>
            </w:r>
            <w:r w:rsidR="00F32C5B" w:rsidRPr="00111AA6">
              <w:rPr>
                <w:rFonts w:ascii="Arial" w:hAnsi="Arial" w:cs="Arial"/>
                <w:sz w:val="18"/>
                <w:szCs w:val="18"/>
                <w:lang w:val="en-GB"/>
              </w:rPr>
              <w:t>,</w:t>
            </w:r>
            <w:r w:rsidRPr="00962022">
              <w:rPr>
                <w:rFonts w:ascii="Arial" w:hAnsi="Arial" w:cs="Arial"/>
                <w:sz w:val="18"/>
                <w:szCs w:val="18"/>
                <w:lang w:val="en-GB"/>
              </w:rPr>
              <w:t>296</w:t>
            </w:r>
            <w:r w:rsidR="00F32C5B" w:rsidRPr="00111AA6">
              <w:rPr>
                <w:rFonts w:ascii="Arial" w:hAnsi="Arial" w:cs="Arial"/>
                <w:sz w:val="18"/>
                <w:szCs w:val="18"/>
                <w:lang w:val="en-GB"/>
              </w:rPr>
              <w:t>,</w:t>
            </w:r>
            <w:r w:rsidRPr="00962022">
              <w:rPr>
                <w:rFonts w:ascii="Arial" w:hAnsi="Arial" w:cs="Arial"/>
                <w:sz w:val="18"/>
                <w:szCs w:val="18"/>
                <w:lang w:val="en-GB"/>
              </w:rPr>
              <w:t>775</w:t>
            </w:r>
          </w:p>
        </w:tc>
        <w:tc>
          <w:tcPr>
            <w:tcW w:w="1368" w:type="dxa"/>
            <w:shd w:val="clear" w:color="auto" w:fill="auto"/>
            <w:vAlign w:val="bottom"/>
          </w:tcPr>
          <w:p w14:paraId="0DF3A7CD" w14:textId="27759F72" w:rsidR="00F32C5B" w:rsidRPr="00111AA6" w:rsidRDefault="00962022" w:rsidP="00F32C5B">
            <w:pPr>
              <w:tabs>
                <w:tab w:val="center" w:pos="4153"/>
                <w:tab w:val="right" w:pos="8306"/>
              </w:tabs>
              <w:ind w:right="-72"/>
              <w:jc w:val="right"/>
              <w:rPr>
                <w:rFonts w:ascii="Arial" w:hAnsi="Arial" w:cs="Arial"/>
                <w:sz w:val="18"/>
                <w:szCs w:val="18"/>
                <w:cs/>
                <w:lang w:val="en-GB"/>
              </w:rPr>
            </w:pPr>
            <w:r w:rsidRPr="00962022">
              <w:rPr>
                <w:rFonts w:ascii="Arial" w:hAnsi="Arial" w:cs="Arial"/>
                <w:sz w:val="18"/>
                <w:szCs w:val="18"/>
                <w:lang w:val="en-GB"/>
              </w:rPr>
              <w:t>12</w:t>
            </w:r>
            <w:r w:rsidR="002D679C" w:rsidRPr="00111AA6">
              <w:rPr>
                <w:rFonts w:ascii="Arial" w:hAnsi="Arial" w:cs="Arial"/>
                <w:sz w:val="18"/>
                <w:szCs w:val="18"/>
                <w:lang w:val="en-GB"/>
              </w:rPr>
              <w:t>,</w:t>
            </w:r>
            <w:r w:rsidRPr="00962022">
              <w:rPr>
                <w:rFonts w:ascii="Arial" w:hAnsi="Arial" w:cs="Arial"/>
                <w:sz w:val="18"/>
                <w:szCs w:val="18"/>
                <w:lang w:val="en-GB"/>
              </w:rPr>
              <w:t>820</w:t>
            </w:r>
            <w:r w:rsidR="002D679C" w:rsidRPr="00111AA6">
              <w:rPr>
                <w:rFonts w:ascii="Arial" w:hAnsi="Arial" w:cs="Arial"/>
                <w:sz w:val="18"/>
                <w:szCs w:val="18"/>
                <w:lang w:val="en-GB"/>
              </w:rPr>
              <w:t>,</w:t>
            </w:r>
            <w:r w:rsidRPr="00962022">
              <w:rPr>
                <w:rFonts w:ascii="Arial" w:hAnsi="Arial" w:cs="Arial"/>
                <w:sz w:val="18"/>
                <w:szCs w:val="18"/>
                <w:lang w:val="en-GB"/>
              </w:rPr>
              <w:t>957</w:t>
            </w:r>
          </w:p>
        </w:tc>
        <w:tc>
          <w:tcPr>
            <w:tcW w:w="1368" w:type="dxa"/>
            <w:shd w:val="clear" w:color="auto" w:fill="auto"/>
            <w:vAlign w:val="bottom"/>
          </w:tcPr>
          <w:p w14:paraId="57790B8F" w14:textId="55FFBDE2" w:rsidR="00F32C5B" w:rsidRPr="00111AA6" w:rsidRDefault="00962022" w:rsidP="00F32C5B">
            <w:pPr>
              <w:tabs>
                <w:tab w:val="center" w:pos="4153"/>
                <w:tab w:val="right" w:pos="8306"/>
              </w:tabs>
              <w:ind w:right="-72"/>
              <w:jc w:val="right"/>
              <w:rPr>
                <w:rFonts w:ascii="Arial" w:hAnsi="Arial" w:cs="Arial"/>
                <w:sz w:val="18"/>
                <w:szCs w:val="18"/>
                <w:cs/>
                <w:lang w:val="en-GB"/>
              </w:rPr>
            </w:pPr>
            <w:r w:rsidRPr="00962022">
              <w:rPr>
                <w:rFonts w:ascii="Arial" w:hAnsi="Arial" w:cs="Arial"/>
                <w:sz w:val="18"/>
                <w:szCs w:val="18"/>
                <w:lang w:val="en-GB"/>
              </w:rPr>
              <w:t>7</w:t>
            </w:r>
            <w:r w:rsidR="00F32C5B" w:rsidRPr="00111AA6">
              <w:rPr>
                <w:rFonts w:ascii="Arial" w:hAnsi="Arial" w:cs="Arial"/>
                <w:sz w:val="18"/>
                <w:szCs w:val="18"/>
                <w:lang w:val="en-GB"/>
              </w:rPr>
              <w:t>,</w:t>
            </w:r>
            <w:r w:rsidRPr="00962022">
              <w:rPr>
                <w:rFonts w:ascii="Arial" w:hAnsi="Arial" w:cs="Arial"/>
                <w:sz w:val="18"/>
                <w:szCs w:val="18"/>
                <w:lang w:val="en-GB"/>
              </w:rPr>
              <w:t>296</w:t>
            </w:r>
            <w:r w:rsidR="00F32C5B" w:rsidRPr="00111AA6">
              <w:rPr>
                <w:rFonts w:ascii="Arial" w:hAnsi="Arial" w:cs="Arial"/>
                <w:sz w:val="18"/>
                <w:szCs w:val="18"/>
                <w:lang w:val="en-GB"/>
              </w:rPr>
              <w:t>,</w:t>
            </w:r>
            <w:r w:rsidRPr="00962022">
              <w:rPr>
                <w:rFonts w:ascii="Arial" w:hAnsi="Arial" w:cs="Arial"/>
                <w:sz w:val="18"/>
                <w:szCs w:val="18"/>
                <w:lang w:val="en-GB"/>
              </w:rPr>
              <w:t>775</w:t>
            </w:r>
          </w:p>
        </w:tc>
      </w:tr>
      <w:tr w:rsidR="0031688C" w:rsidRPr="00111AA6" w14:paraId="266EA9CA" w14:textId="77777777" w:rsidTr="0031688C">
        <w:trPr>
          <w:cantSplit/>
        </w:trPr>
        <w:tc>
          <w:tcPr>
            <w:tcW w:w="4032" w:type="dxa"/>
            <w:shd w:val="clear" w:color="auto" w:fill="auto"/>
            <w:vAlign w:val="bottom"/>
          </w:tcPr>
          <w:p w14:paraId="4E571949" w14:textId="77777777" w:rsidR="00F32C5B" w:rsidRPr="00111AA6" w:rsidRDefault="00F32C5B" w:rsidP="00F32C5B">
            <w:pPr>
              <w:ind w:left="-66"/>
              <w:rPr>
                <w:rFonts w:ascii="Arial" w:hAnsi="Arial" w:cs="Arial"/>
                <w:sz w:val="18"/>
                <w:szCs w:val="18"/>
                <w:lang w:val="en-GB" w:bidi="ar-SA"/>
              </w:rPr>
            </w:pPr>
            <w:r w:rsidRPr="00111AA6">
              <w:rPr>
                <w:rFonts w:ascii="Arial" w:hAnsi="Arial" w:cs="Arial"/>
                <w:sz w:val="18"/>
                <w:szCs w:val="18"/>
                <w:lang w:val="en-GB" w:bidi="ar-SA"/>
              </w:rPr>
              <w:t>Accrued interest expenses - third parties</w:t>
            </w:r>
          </w:p>
        </w:tc>
        <w:tc>
          <w:tcPr>
            <w:tcW w:w="1368" w:type="dxa"/>
            <w:shd w:val="clear" w:color="auto" w:fill="auto"/>
          </w:tcPr>
          <w:p w14:paraId="7E71E786" w14:textId="2489AB7C"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803</w:t>
            </w:r>
            <w:r w:rsidR="00505251" w:rsidRPr="00111AA6">
              <w:rPr>
                <w:rFonts w:ascii="Arial" w:hAnsi="Arial" w:cs="Arial"/>
                <w:sz w:val="18"/>
                <w:szCs w:val="18"/>
                <w:lang w:val="en-GB"/>
              </w:rPr>
              <w:t>,</w:t>
            </w:r>
            <w:r w:rsidRPr="00962022">
              <w:rPr>
                <w:rFonts w:ascii="Arial" w:hAnsi="Arial" w:cs="Arial"/>
                <w:sz w:val="18"/>
                <w:szCs w:val="18"/>
                <w:lang w:val="en-GB"/>
              </w:rPr>
              <w:t>227</w:t>
            </w:r>
          </w:p>
        </w:tc>
        <w:tc>
          <w:tcPr>
            <w:tcW w:w="1368" w:type="dxa"/>
            <w:shd w:val="clear" w:color="auto" w:fill="auto"/>
          </w:tcPr>
          <w:p w14:paraId="72CBEFFF" w14:textId="6B31009C"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683</w:t>
            </w:r>
            <w:r w:rsidR="00F32C5B" w:rsidRPr="00111AA6">
              <w:rPr>
                <w:rFonts w:ascii="Arial" w:hAnsi="Arial" w:cs="Arial"/>
                <w:sz w:val="18"/>
                <w:szCs w:val="18"/>
                <w:lang w:val="en-GB"/>
              </w:rPr>
              <w:t>,</w:t>
            </w:r>
            <w:r w:rsidRPr="00962022">
              <w:rPr>
                <w:rFonts w:ascii="Arial" w:hAnsi="Arial" w:cs="Arial"/>
                <w:sz w:val="18"/>
                <w:szCs w:val="18"/>
                <w:lang w:val="en-GB"/>
              </w:rPr>
              <w:t>438</w:t>
            </w:r>
          </w:p>
        </w:tc>
        <w:tc>
          <w:tcPr>
            <w:tcW w:w="1368" w:type="dxa"/>
            <w:shd w:val="clear" w:color="auto" w:fill="auto"/>
          </w:tcPr>
          <w:p w14:paraId="14C2EE45" w14:textId="3149E3B7"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803</w:t>
            </w:r>
            <w:r w:rsidR="00D335B8" w:rsidRPr="00111AA6">
              <w:rPr>
                <w:rFonts w:ascii="Arial" w:hAnsi="Arial" w:cs="Arial"/>
                <w:sz w:val="18"/>
                <w:szCs w:val="18"/>
                <w:lang w:val="en-GB"/>
              </w:rPr>
              <w:t>,</w:t>
            </w:r>
            <w:r w:rsidRPr="00962022">
              <w:rPr>
                <w:rFonts w:ascii="Arial" w:hAnsi="Arial" w:cs="Arial"/>
                <w:sz w:val="18"/>
                <w:szCs w:val="18"/>
                <w:lang w:val="en-GB"/>
              </w:rPr>
              <w:t>227</w:t>
            </w:r>
          </w:p>
        </w:tc>
        <w:tc>
          <w:tcPr>
            <w:tcW w:w="1368" w:type="dxa"/>
            <w:shd w:val="clear" w:color="auto" w:fill="auto"/>
          </w:tcPr>
          <w:p w14:paraId="153B7E72" w14:textId="7730FF31"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683</w:t>
            </w:r>
            <w:r w:rsidR="00F32C5B" w:rsidRPr="00111AA6">
              <w:rPr>
                <w:rFonts w:ascii="Arial" w:hAnsi="Arial" w:cs="Arial"/>
                <w:sz w:val="18"/>
                <w:szCs w:val="18"/>
                <w:lang w:val="en-GB"/>
              </w:rPr>
              <w:t>,</w:t>
            </w:r>
            <w:r w:rsidRPr="00962022">
              <w:rPr>
                <w:rFonts w:ascii="Arial" w:hAnsi="Arial" w:cs="Arial"/>
                <w:sz w:val="18"/>
                <w:szCs w:val="18"/>
                <w:lang w:val="en-GB"/>
              </w:rPr>
              <w:t>438</w:t>
            </w:r>
          </w:p>
        </w:tc>
      </w:tr>
      <w:tr w:rsidR="0031688C" w:rsidRPr="00111AA6" w14:paraId="3A84AC3B" w14:textId="77777777" w:rsidTr="0031688C">
        <w:trPr>
          <w:cantSplit/>
        </w:trPr>
        <w:tc>
          <w:tcPr>
            <w:tcW w:w="4032" w:type="dxa"/>
            <w:shd w:val="clear" w:color="auto" w:fill="auto"/>
            <w:vAlign w:val="bottom"/>
          </w:tcPr>
          <w:p w14:paraId="51714E5C" w14:textId="3545D5E8" w:rsidR="00F32C5B" w:rsidRPr="00111AA6" w:rsidRDefault="00F32C5B" w:rsidP="00F32C5B">
            <w:pPr>
              <w:ind w:left="-66"/>
              <w:rPr>
                <w:rFonts w:ascii="Arial" w:hAnsi="Arial" w:cs="Arial"/>
                <w:sz w:val="18"/>
                <w:szCs w:val="18"/>
              </w:rPr>
            </w:pPr>
            <w:r w:rsidRPr="00111AA6">
              <w:rPr>
                <w:rFonts w:ascii="Arial" w:hAnsi="Arial" w:cs="Arial"/>
                <w:sz w:val="18"/>
                <w:szCs w:val="18"/>
                <w:lang w:val="en-GB" w:bidi="ar-SA"/>
              </w:rPr>
              <w:t xml:space="preserve">Accrued interest expenses - </w:t>
            </w:r>
            <w:r w:rsidRPr="00111AA6">
              <w:rPr>
                <w:rFonts w:ascii="Arial" w:hAnsi="Arial" w:cs="Arial"/>
                <w:sz w:val="18"/>
                <w:szCs w:val="18"/>
                <w:lang w:val="en-GB"/>
              </w:rPr>
              <w:t>related parties</w:t>
            </w:r>
          </w:p>
          <w:p w14:paraId="6F785102" w14:textId="6BAF0A01" w:rsidR="00F32C5B" w:rsidRPr="00111AA6" w:rsidRDefault="00F32C5B" w:rsidP="00F32C5B">
            <w:pPr>
              <w:ind w:left="-66"/>
              <w:rPr>
                <w:rFonts w:ascii="Arial" w:hAnsi="Arial" w:cs="Arial"/>
                <w:sz w:val="18"/>
                <w:szCs w:val="18"/>
                <w:lang w:val="en-GB"/>
              </w:rPr>
            </w:pPr>
            <w:r w:rsidRPr="00111AA6">
              <w:rPr>
                <w:rFonts w:ascii="Arial" w:hAnsi="Arial" w:cs="Arial"/>
                <w:sz w:val="18"/>
                <w:szCs w:val="18"/>
                <w:lang w:val="en-GB" w:bidi="ar-SA"/>
              </w:rPr>
              <w:t xml:space="preserve">   </w:t>
            </w:r>
            <w:r w:rsidRPr="00111AA6">
              <w:rPr>
                <w:rFonts w:ascii="Arial" w:hAnsi="Arial" w:cs="Arial"/>
                <w:sz w:val="18"/>
                <w:szCs w:val="18"/>
                <w:lang w:val="en-GB"/>
              </w:rPr>
              <w:t xml:space="preserve">(Note </w:t>
            </w:r>
            <w:r w:rsidR="00962022" w:rsidRPr="00962022">
              <w:rPr>
                <w:rFonts w:ascii="Arial" w:hAnsi="Arial" w:cs="Arial"/>
                <w:sz w:val="18"/>
                <w:szCs w:val="18"/>
                <w:lang w:val="en-GB"/>
              </w:rPr>
              <w:t>34</w:t>
            </w:r>
            <w:r w:rsidRPr="00111AA6">
              <w:rPr>
                <w:rFonts w:ascii="Arial" w:hAnsi="Arial" w:cs="Arial"/>
                <w:sz w:val="18"/>
                <w:szCs w:val="18"/>
                <w:lang w:val="en-GB"/>
              </w:rPr>
              <w:t>.</w:t>
            </w:r>
            <w:r w:rsidR="00962022" w:rsidRPr="00962022">
              <w:rPr>
                <w:rFonts w:ascii="Arial" w:hAnsi="Arial" w:cs="Arial"/>
                <w:sz w:val="18"/>
                <w:szCs w:val="18"/>
                <w:lang w:val="en-GB"/>
              </w:rPr>
              <w:t>3</w:t>
            </w:r>
            <w:r w:rsidRPr="00111AA6">
              <w:rPr>
                <w:rFonts w:ascii="Arial" w:hAnsi="Arial" w:cs="Arial"/>
                <w:sz w:val="18"/>
                <w:szCs w:val="18"/>
                <w:lang w:val="en-GB"/>
              </w:rPr>
              <w:t>)</w:t>
            </w:r>
          </w:p>
        </w:tc>
        <w:tc>
          <w:tcPr>
            <w:tcW w:w="1368" w:type="dxa"/>
            <w:shd w:val="clear" w:color="auto" w:fill="auto"/>
          </w:tcPr>
          <w:p w14:paraId="1A4846CF" w14:textId="77777777" w:rsidR="00AD3F54" w:rsidRPr="00111AA6" w:rsidRDefault="00AD3F54" w:rsidP="00AD3F54">
            <w:pPr>
              <w:tabs>
                <w:tab w:val="center" w:pos="4153"/>
                <w:tab w:val="right" w:pos="8306"/>
              </w:tabs>
              <w:ind w:right="-72"/>
              <w:jc w:val="right"/>
              <w:rPr>
                <w:rFonts w:ascii="Arial" w:hAnsi="Arial" w:cs="Arial"/>
                <w:sz w:val="18"/>
                <w:szCs w:val="18"/>
                <w:lang w:val="en-GB"/>
              </w:rPr>
            </w:pPr>
          </w:p>
          <w:p w14:paraId="75C8A35F" w14:textId="1D8C8960" w:rsidR="00F32C5B" w:rsidRPr="00111AA6" w:rsidRDefault="00962022" w:rsidP="00AD3F54">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w:t>
            </w:r>
            <w:r w:rsidR="00AD3F54" w:rsidRPr="00111AA6">
              <w:rPr>
                <w:rFonts w:ascii="Arial" w:hAnsi="Arial" w:cs="Arial"/>
                <w:sz w:val="18"/>
                <w:szCs w:val="18"/>
                <w:lang w:val="en-GB"/>
              </w:rPr>
              <w:t>,</w:t>
            </w:r>
            <w:r w:rsidRPr="00962022">
              <w:rPr>
                <w:rFonts w:ascii="Arial" w:hAnsi="Arial" w:cs="Arial"/>
                <w:sz w:val="18"/>
                <w:szCs w:val="18"/>
                <w:lang w:val="en-GB"/>
              </w:rPr>
              <w:t>140</w:t>
            </w:r>
          </w:p>
        </w:tc>
        <w:tc>
          <w:tcPr>
            <w:tcW w:w="1368" w:type="dxa"/>
            <w:shd w:val="clear" w:color="auto" w:fill="auto"/>
          </w:tcPr>
          <w:p w14:paraId="6FDAD4F9" w14:textId="77777777" w:rsidR="00F32C5B" w:rsidRPr="00111AA6" w:rsidRDefault="00F32C5B" w:rsidP="00F32C5B">
            <w:pPr>
              <w:tabs>
                <w:tab w:val="center" w:pos="4153"/>
                <w:tab w:val="right" w:pos="8306"/>
              </w:tabs>
              <w:ind w:right="-72"/>
              <w:jc w:val="right"/>
              <w:rPr>
                <w:rFonts w:ascii="Arial" w:hAnsi="Arial" w:cs="Arial"/>
                <w:sz w:val="18"/>
                <w:szCs w:val="18"/>
                <w:lang w:val="en-GB"/>
              </w:rPr>
            </w:pPr>
          </w:p>
          <w:p w14:paraId="2D307836" w14:textId="3344400C"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306</w:t>
            </w:r>
            <w:r w:rsidR="00F32C5B" w:rsidRPr="00111AA6">
              <w:rPr>
                <w:rFonts w:ascii="Arial" w:hAnsi="Arial" w:cs="Arial"/>
                <w:sz w:val="18"/>
                <w:szCs w:val="18"/>
                <w:lang w:val="en-GB"/>
              </w:rPr>
              <w:t>,</w:t>
            </w:r>
            <w:r w:rsidRPr="00962022">
              <w:rPr>
                <w:rFonts w:ascii="Arial" w:hAnsi="Arial" w:cs="Arial"/>
                <w:sz w:val="18"/>
                <w:szCs w:val="18"/>
                <w:lang w:val="en-GB"/>
              </w:rPr>
              <w:t>754</w:t>
            </w:r>
          </w:p>
        </w:tc>
        <w:tc>
          <w:tcPr>
            <w:tcW w:w="1368" w:type="dxa"/>
            <w:shd w:val="clear" w:color="auto" w:fill="auto"/>
          </w:tcPr>
          <w:p w14:paraId="11476742" w14:textId="77777777" w:rsidR="001C2202" w:rsidRPr="00111AA6" w:rsidRDefault="001C2202" w:rsidP="001C2202">
            <w:pPr>
              <w:ind w:right="-72"/>
              <w:jc w:val="right"/>
              <w:rPr>
                <w:rFonts w:ascii="Arial" w:hAnsi="Arial" w:cs="Arial"/>
                <w:sz w:val="18"/>
                <w:szCs w:val="18"/>
                <w:lang w:val="en-GB"/>
              </w:rPr>
            </w:pPr>
          </w:p>
          <w:p w14:paraId="37807D78" w14:textId="7A951796" w:rsidR="00F32C5B" w:rsidRPr="00111AA6" w:rsidRDefault="00962022" w:rsidP="001C2202">
            <w:pPr>
              <w:ind w:right="-72"/>
              <w:jc w:val="right"/>
              <w:rPr>
                <w:rFonts w:ascii="Arial" w:hAnsi="Arial" w:cs="Arial"/>
                <w:sz w:val="18"/>
                <w:szCs w:val="18"/>
                <w:lang w:val="en-GB"/>
              </w:rPr>
            </w:pPr>
            <w:r w:rsidRPr="00962022">
              <w:rPr>
                <w:rFonts w:ascii="Arial" w:hAnsi="Arial" w:cs="Arial"/>
                <w:sz w:val="18"/>
                <w:szCs w:val="18"/>
                <w:lang w:val="en-GB"/>
              </w:rPr>
              <w:t>8</w:t>
            </w:r>
            <w:r w:rsidR="001C2202" w:rsidRPr="00111AA6">
              <w:rPr>
                <w:rFonts w:ascii="Arial" w:hAnsi="Arial" w:cs="Arial"/>
                <w:sz w:val="18"/>
                <w:szCs w:val="18"/>
                <w:lang w:val="en-GB"/>
              </w:rPr>
              <w:t>,</w:t>
            </w:r>
            <w:r w:rsidRPr="00962022">
              <w:rPr>
                <w:rFonts w:ascii="Arial" w:hAnsi="Arial" w:cs="Arial"/>
                <w:sz w:val="18"/>
                <w:szCs w:val="18"/>
                <w:lang w:val="en-GB"/>
              </w:rPr>
              <w:t>044</w:t>
            </w:r>
          </w:p>
        </w:tc>
        <w:tc>
          <w:tcPr>
            <w:tcW w:w="1368" w:type="dxa"/>
            <w:shd w:val="clear" w:color="auto" w:fill="auto"/>
          </w:tcPr>
          <w:p w14:paraId="76E247D9" w14:textId="77777777" w:rsidR="00F32C5B" w:rsidRPr="00111AA6" w:rsidRDefault="00F32C5B" w:rsidP="00F32C5B">
            <w:pPr>
              <w:ind w:right="-72"/>
              <w:jc w:val="right"/>
              <w:rPr>
                <w:rFonts w:ascii="Arial" w:hAnsi="Arial" w:cs="Arial"/>
                <w:sz w:val="18"/>
                <w:szCs w:val="18"/>
                <w:lang w:val="en-GB"/>
              </w:rPr>
            </w:pPr>
          </w:p>
          <w:p w14:paraId="575A33DE" w14:textId="1094C0A9"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695</w:t>
            </w:r>
            <w:r w:rsidR="00F32C5B" w:rsidRPr="00111AA6">
              <w:rPr>
                <w:rFonts w:ascii="Arial" w:hAnsi="Arial" w:cs="Arial"/>
                <w:sz w:val="18"/>
                <w:szCs w:val="18"/>
                <w:lang w:val="en-GB"/>
              </w:rPr>
              <w:t>,</w:t>
            </w:r>
            <w:r w:rsidRPr="00962022">
              <w:rPr>
                <w:rFonts w:ascii="Arial" w:hAnsi="Arial" w:cs="Arial"/>
                <w:sz w:val="18"/>
                <w:szCs w:val="18"/>
                <w:lang w:val="en-GB"/>
              </w:rPr>
              <w:t>973</w:t>
            </w:r>
          </w:p>
        </w:tc>
      </w:tr>
      <w:tr w:rsidR="0031688C" w:rsidRPr="00111AA6" w14:paraId="3BE86FC9" w14:textId="77777777" w:rsidTr="0031688C">
        <w:trPr>
          <w:cantSplit/>
        </w:trPr>
        <w:tc>
          <w:tcPr>
            <w:tcW w:w="4032" w:type="dxa"/>
            <w:shd w:val="clear" w:color="auto" w:fill="auto"/>
            <w:vAlign w:val="bottom"/>
          </w:tcPr>
          <w:p w14:paraId="5EEDC908" w14:textId="61846B23" w:rsidR="00F32C5B" w:rsidRPr="00111AA6" w:rsidRDefault="00F32C5B" w:rsidP="00F32C5B">
            <w:pPr>
              <w:ind w:left="-66"/>
              <w:rPr>
                <w:rFonts w:ascii="Arial" w:hAnsi="Arial" w:cs="Arial"/>
                <w:sz w:val="18"/>
                <w:szCs w:val="18"/>
                <w:lang w:val="en-GB"/>
              </w:rPr>
            </w:pPr>
            <w:r w:rsidRPr="00111AA6">
              <w:rPr>
                <w:rFonts w:ascii="Arial" w:hAnsi="Arial" w:cs="Arial"/>
                <w:sz w:val="18"/>
                <w:szCs w:val="18"/>
                <w:lang w:val="en-GB" w:bidi="ar-SA"/>
              </w:rPr>
              <w:t>Accrued expenses - third parties</w:t>
            </w:r>
          </w:p>
        </w:tc>
        <w:tc>
          <w:tcPr>
            <w:tcW w:w="1368" w:type="dxa"/>
            <w:shd w:val="clear" w:color="auto" w:fill="auto"/>
          </w:tcPr>
          <w:p w14:paraId="6346115E" w14:textId="7C85EBDF" w:rsidR="00F32C5B" w:rsidRPr="00111AA6" w:rsidRDefault="00962022" w:rsidP="00186D90">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9</w:t>
            </w:r>
            <w:r w:rsidR="00757D39" w:rsidRPr="00111AA6">
              <w:rPr>
                <w:rFonts w:ascii="Arial" w:hAnsi="Arial" w:cs="Arial"/>
                <w:sz w:val="18"/>
                <w:szCs w:val="18"/>
                <w:lang w:val="en-GB"/>
              </w:rPr>
              <w:t>,</w:t>
            </w:r>
            <w:r w:rsidRPr="00962022">
              <w:rPr>
                <w:rFonts w:ascii="Arial" w:hAnsi="Arial" w:cs="Arial"/>
                <w:sz w:val="18"/>
                <w:szCs w:val="18"/>
                <w:lang w:val="en-GB"/>
              </w:rPr>
              <w:t>716</w:t>
            </w:r>
            <w:r w:rsidR="00757D39" w:rsidRPr="00111AA6">
              <w:rPr>
                <w:rFonts w:ascii="Arial" w:hAnsi="Arial" w:cs="Arial"/>
                <w:sz w:val="18"/>
                <w:szCs w:val="18"/>
                <w:lang w:val="en-GB"/>
              </w:rPr>
              <w:t>,</w:t>
            </w:r>
            <w:r w:rsidRPr="00962022">
              <w:rPr>
                <w:rFonts w:ascii="Arial" w:hAnsi="Arial" w:cs="Arial"/>
                <w:sz w:val="18"/>
                <w:szCs w:val="18"/>
                <w:lang w:val="en-GB"/>
              </w:rPr>
              <w:t>129</w:t>
            </w:r>
          </w:p>
        </w:tc>
        <w:tc>
          <w:tcPr>
            <w:tcW w:w="1368" w:type="dxa"/>
            <w:shd w:val="clear" w:color="auto" w:fill="auto"/>
          </w:tcPr>
          <w:p w14:paraId="12153EB5" w14:textId="36CBECFE"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12</w:t>
            </w:r>
            <w:r w:rsidR="00A01C42" w:rsidRPr="00111AA6">
              <w:rPr>
                <w:rFonts w:ascii="Arial" w:hAnsi="Arial" w:cs="Arial"/>
                <w:sz w:val="18"/>
                <w:szCs w:val="18"/>
                <w:lang w:val="en-GB"/>
              </w:rPr>
              <w:t>,</w:t>
            </w:r>
            <w:r w:rsidRPr="00962022">
              <w:rPr>
                <w:rFonts w:ascii="Arial" w:hAnsi="Arial" w:cs="Arial"/>
                <w:sz w:val="18"/>
                <w:szCs w:val="18"/>
                <w:lang w:val="en-GB"/>
              </w:rPr>
              <w:t>421</w:t>
            </w:r>
            <w:r w:rsidR="00A01C42" w:rsidRPr="00111AA6">
              <w:rPr>
                <w:rFonts w:ascii="Arial" w:hAnsi="Arial" w:cs="Arial"/>
                <w:sz w:val="18"/>
                <w:szCs w:val="18"/>
                <w:lang w:val="en-GB"/>
              </w:rPr>
              <w:t>,</w:t>
            </w:r>
            <w:r w:rsidRPr="00962022">
              <w:rPr>
                <w:rFonts w:ascii="Arial" w:hAnsi="Arial" w:cs="Arial"/>
                <w:sz w:val="18"/>
                <w:szCs w:val="18"/>
                <w:lang w:val="en-GB"/>
              </w:rPr>
              <w:t>183</w:t>
            </w:r>
          </w:p>
        </w:tc>
        <w:tc>
          <w:tcPr>
            <w:tcW w:w="1368" w:type="dxa"/>
            <w:shd w:val="clear" w:color="auto" w:fill="auto"/>
          </w:tcPr>
          <w:p w14:paraId="54136D62" w14:textId="2EEB9127" w:rsidR="00F32C5B" w:rsidRPr="00111AA6" w:rsidRDefault="00962022" w:rsidP="00F32C5B">
            <w:pPr>
              <w:ind w:right="-72"/>
              <w:jc w:val="right"/>
              <w:rPr>
                <w:rFonts w:ascii="Arial" w:hAnsi="Arial" w:cs="Arial"/>
                <w:sz w:val="18"/>
                <w:szCs w:val="18"/>
                <w:lang w:val="en-GB"/>
              </w:rPr>
            </w:pPr>
            <w:r w:rsidRPr="00962022">
              <w:rPr>
                <w:rFonts w:ascii="Arial" w:hAnsi="Arial" w:cs="Arial"/>
                <w:sz w:val="18"/>
                <w:szCs w:val="18"/>
                <w:lang w:val="en-GB"/>
              </w:rPr>
              <w:t>8</w:t>
            </w:r>
            <w:r w:rsidR="009D3193" w:rsidRPr="00111AA6">
              <w:rPr>
                <w:rFonts w:ascii="Arial" w:hAnsi="Arial" w:cs="Arial"/>
                <w:sz w:val="18"/>
                <w:szCs w:val="18"/>
                <w:lang w:val="en-GB"/>
              </w:rPr>
              <w:t>,</w:t>
            </w:r>
            <w:r w:rsidRPr="00962022">
              <w:rPr>
                <w:rFonts w:ascii="Arial" w:hAnsi="Arial" w:cs="Arial"/>
                <w:sz w:val="18"/>
                <w:szCs w:val="18"/>
                <w:lang w:val="en-GB"/>
              </w:rPr>
              <w:t>507</w:t>
            </w:r>
            <w:r w:rsidR="009D3193" w:rsidRPr="00111AA6">
              <w:rPr>
                <w:rFonts w:ascii="Arial" w:hAnsi="Arial" w:cs="Arial"/>
                <w:sz w:val="18"/>
                <w:szCs w:val="18"/>
                <w:lang w:val="en-GB"/>
              </w:rPr>
              <w:t>,</w:t>
            </w:r>
            <w:r w:rsidRPr="00962022">
              <w:rPr>
                <w:rFonts w:ascii="Arial" w:hAnsi="Arial" w:cs="Arial"/>
                <w:sz w:val="18"/>
                <w:szCs w:val="18"/>
                <w:lang w:val="en-GB"/>
              </w:rPr>
              <w:t>787</w:t>
            </w:r>
          </w:p>
        </w:tc>
        <w:tc>
          <w:tcPr>
            <w:tcW w:w="1368" w:type="dxa"/>
            <w:shd w:val="clear" w:color="auto" w:fill="auto"/>
          </w:tcPr>
          <w:p w14:paraId="08583B52" w14:textId="573A7319"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11</w:t>
            </w:r>
            <w:r w:rsidR="00A01C42" w:rsidRPr="00111AA6">
              <w:rPr>
                <w:rFonts w:ascii="Arial" w:hAnsi="Arial" w:cs="Arial"/>
                <w:sz w:val="18"/>
                <w:szCs w:val="18"/>
                <w:lang w:val="en-GB"/>
              </w:rPr>
              <w:t>,</w:t>
            </w:r>
            <w:r w:rsidRPr="00962022">
              <w:rPr>
                <w:rFonts w:ascii="Arial" w:hAnsi="Arial" w:cs="Arial"/>
                <w:sz w:val="18"/>
                <w:szCs w:val="18"/>
                <w:lang w:val="en-GB"/>
              </w:rPr>
              <w:t>153</w:t>
            </w:r>
            <w:r w:rsidR="00A01C42" w:rsidRPr="00111AA6">
              <w:rPr>
                <w:rFonts w:ascii="Arial" w:hAnsi="Arial" w:cs="Arial"/>
                <w:sz w:val="18"/>
                <w:szCs w:val="18"/>
                <w:lang w:val="en-GB"/>
              </w:rPr>
              <w:t>,</w:t>
            </w:r>
            <w:r w:rsidRPr="00962022">
              <w:rPr>
                <w:rFonts w:ascii="Arial" w:hAnsi="Arial" w:cs="Arial"/>
                <w:sz w:val="18"/>
                <w:szCs w:val="18"/>
                <w:lang w:val="en-GB"/>
              </w:rPr>
              <w:t>929</w:t>
            </w:r>
          </w:p>
        </w:tc>
      </w:tr>
      <w:tr w:rsidR="0031688C" w:rsidRPr="00111AA6" w14:paraId="349BF97D" w14:textId="77777777" w:rsidTr="0031688C">
        <w:trPr>
          <w:cantSplit/>
        </w:trPr>
        <w:tc>
          <w:tcPr>
            <w:tcW w:w="4032" w:type="dxa"/>
            <w:shd w:val="clear" w:color="auto" w:fill="auto"/>
            <w:vAlign w:val="bottom"/>
          </w:tcPr>
          <w:p w14:paraId="0EDC9C28" w14:textId="2BF3B322" w:rsidR="00F32C5B" w:rsidRPr="00111AA6" w:rsidRDefault="00F32C5B" w:rsidP="00F32C5B">
            <w:pPr>
              <w:ind w:left="-66"/>
              <w:rPr>
                <w:rFonts w:ascii="Arial" w:hAnsi="Arial" w:cs="Arial"/>
                <w:sz w:val="18"/>
                <w:szCs w:val="18"/>
                <w:lang w:val="en-GB" w:bidi="ar-SA"/>
              </w:rPr>
            </w:pPr>
            <w:r w:rsidRPr="00111AA6">
              <w:rPr>
                <w:rFonts w:ascii="Arial" w:hAnsi="Arial" w:cs="Arial"/>
                <w:sz w:val="18"/>
                <w:szCs w:val="18"/>
                <w:lang w:val="en-GB" w:bidi="ar-SA"/>
              </w:rPr>
              <w:t xml:space="preserve">Accrued expenses </w:t>
            </w:r>
            <w:r w:rsidRPr="00111AA6">
              <w:rPr>
                <w:rFonts w:ascii="Arial" w:hAnsi="Arial" w:cs="Arial"/>
                <w:sz w:val="18"/>
                <w:szCs w:val="18"/>
                <w:lang w:val="en-GB"/>
              </w:rPr>
              <w:t xml:space="preserve">- related parties (Note </w:t>
            </w:r>
            <w:r w:rsidR="00962022" w:rsidRPr="00962022">
              <w:rPr>
                <w:rFonts w:ascii="Arial" w:hAnsi="Arial" w:cs="Arial"/>
                <w:sz w:val="18"/>
                <w:szCs w:val="18"/>
                <w:lang w:val="en-GB"/>
              </w:rPr>
              <w:t>34</w:t>
            </w:r>
            <w:r w:rsidRPr="00111AA6">
              <w:rPr>
                <w:rFonts w:ascii="Arial" w:hAnsi="Arial" w:cs="Arial"/>
                <w:sz w:val="18"/>
                <w:szCs w:val="18"/>
                <w:lang w:val="en-GB"/>
              </w:rPr>
              <w:t>.</w:t>
            </w:r>
            <w:r w:rsidR="00962022" w:rsidRPr="00962022">
              <w:rPr>
                <w:rFonts w:ascii="Arial" w:hAnsi="Arial" w:cs="Arial"/>
                <w:sz w:val="18"/>
                <w:szCs w:val="18"/>
                <w:lang w:val="en-GB"/>
              </w:rPr>
              <w:t>3</w:t>
            </w:r>
            <w:r w:rsidRPr="00111AA6">
              <w:rPr>
                <w:rFonts w:ascii="Arial" w:hAnsi="Arial" w:cs="Arial"/>
                <w:sz w:val="18"/>
                <w:szCs w:val="18"/>
                <w:lang w:val="en-GB"/>
              </w:rPr>
              <w:t>)</w:t>
            </w:r>
          </w:p>
        </w:tc>
        <w:tc>
          <w:tcPr>
            <w:tcW w:w="1368" w:type="dxa"/>
            <w:shd w:val="clear" w:color="auto" w:fill="auto"/>
          </w:tcPr>
          <w:p w14:paraId="405F6BA5" w14:textId="72100473" w:rsidR="00F32C5B" w:rsidRPr="00111AA6" w:rsidRDefault="00EF6466" w:rsidP="00F32C5B">
            <w:pPr>
              <w:tabs>
                <w:tab w:val="center" w:pos="4153"/>
                <w:tab w:val="right" w:pos="8306"/>
              </w:tabs>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shd w:val="clear" w:color="auto" w:fill="auto"/>
          </w:tcPr>
          <w:p w14:paraId="27B16CDD" w14:textId="5BABE333"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30</w:t>
            </w:r>
            <w:r w:rsidR="00A01C42" w:rsidRPr="00111AA6">
              <w:rPr>
                <w:rFonts w:ascii="Arial" w:hAnsi="Arial" w:cs="Arial"/>
                <w:sz w:val="18"/>
                <w:szCs w:val="18"/>
                <w:lang w:val="en-GB"/>
              </w:rPr>
              <w:t>,</w:t>
            </w:r>
            <w:r w:rsidRPr="00962022">
              <w:rPr>
                <w:rFonts w:ascii="Arial" w:hAnsi="Arial" w:cs="Arial"/>
                <w:sz w:val="18"/>
                <w:szCs w:val="18"/>
                <w:lang w:val="en-GB"/>
              </w:rPr>
              <w:t>954</w:t>
            </w:r>
          </w:p>
        </w:tc>
        <w:tc>
          <w:tcPr>
            <w:tcW w:w="1368" w:type="dxa"/>
            <w:shd w:val="clear" w:color="auto" w:fill="auto"/>
          </w:tcPr>
          <w:p w14:paraId="5CAA1E8B" w14:textId="3E4AB517" w:rsidR="00F32C5B" w:rsidRPr="00111AA6" w:rsidRDefault="00962022" w:rsidP="00CF6F00">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156</w:t>
            </w:r>
            <w:r w:rsidR="00CF6F00" w:rsidRPr="00111AA6">
              <w:rPr>
                <w:rFonts w:ascii="Arial" w:hAnsi="Arial" w:cs="Arial"/>
                <w:sz w:val="18"/>
                <w:szCs w:val="18"/>
                <w:lang w:val="en-GB"/>
              </w:rPr>
              <w:t>,</w:t>
            </w:r>
            <w:r w:rsidRPr="00962022">
              <w:rPr>
                <w:rFonts w:ascii="Arial" w:hAnsi="Arial" w:cs="Arial"/>
                <w:sz w:val="18"/>
                <w:szCs w:val="18"/>
                <w:lang w:val="en-GB"/>
              </w:rPr>
              <w:t>395</w:t>
            </w:r>
          </w:p>
        </w:tc>
        <w:tc>
          <w:tcPr>
            <w:tcW w:w="1368" w:type="dxa"/>
            <w:shd w:val="clear" w:color="auto" w:fill="auto"/>
          </w:tcPr>
          <w:p w14:paraId="0562A68C" w14:textId="76B38748"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250</w:t>
            </w:r>
            <w:r w:rsidR="00A01C42" w:rsidRPr="00111AA6">
              <w:rPr>
                <w:rFonts w:ascii="Arial" w:hAnsi="Arial" w:cs="Arial"/>
                <w:sz w:val="18"/>
                <w:szCs w:val="18"/>
                <w:lang w:val="en-GB"/>
              </w:rPr>
              <w:t>,</w:t>
            </w:r>
            <w:r w:rsidRPr="00962022">
              <w:rPr>
                <w:rFonts w:ascii="Arial" w:hAnsi="Arial" w:cs="Arial"/>
                <w:sz w:val="18"/>
                <w:szCs w:val="18"/>
                <w:lang w:val="en-GB"/>
              </w:rPr>
              <w:t>954</w:t>
            </w:r>
          </w:p>
        </w:tc>
      </w:tr>
      <w:tr w:rsidR="0031688C" w:rsidRPr="00111AA6" w14:paraId="65A02225" w14:textId="77777777" w:rsidTr="0031688C">
        <w:trPr>
          <w:cantSplit/>
        </w:trPr>
        <w:tc>
          <w:tcPr>
            <w:tcW w:w="4032" w:type="dxa"/>
            <w:shd w:val="clear" w:color="auto" w:fill="auto"/>
            <w:vAlign w:val="bottom"/>
          </w:tcPr>
          <w:p w14:paraId="5F15584C" w14:textId="77777777" w:rsidR="00F32C5B" w:rsidRPr="00111AA6" w:rsidRDefault="00F32C5B" w:rsidP="00F32C5B">
            <w:pPr>
              <w:ind w:left="-66"/>
              <w:rPr>
                <w:rFonts w:ascii="Arial" w:hAnsi="Arial" w:cs="Arial"/>
                <w:sz w:val="18"/>
                <w:szCs w:val="18"/>
                <w:cs/>
                <w:lang w:val="en-GB"/>
              </w:rPr>
            </w:pPr>
            <w:r w:rsidRPr="00111AA6">
              <w:rPr>
                <w:rFonts w:ascii="Arial" w:hAnsi="Arial" w:cs="Arial"/>
                <w:sz w:val="18"/>
                <w:szCs w:val="18"/>
                <w:lang w:val="en-GB" w:bidi="ar-SA"/>
              </w:rPr>
              <w:t>Accrued project costs - third parties</w:t>
            </w:r>
          </w:p>
        </w:tc>
        <w:tc>
          <w:tcPr>
            <w:tcW w:w="1368" w:type="dxa"/>
            <w:shd w:val="clear" w:color="auto" w:fill="auto"/>
            <w:vAlign w:val="bottom"/>
          </w:tcPr>
          <w:p w14:paraId="50E93320" w14:textId="6FA05015" w:rsidR="00F32C5B" w:rsidRPr="00111AA6" w:rsidRDefault="00962022" w:rsidP="00F32C5B">
            <w:pPr>
              <w:tabs>
                <w:tab w:val="center" w:pos="4153"/>
                <w:tab w:val="right" w:pos="8306"/>
              </w:tabs>
              <w:ind w:right="-72"/>
              <w:jc w:val="right"/>
              <w:rPr>
                <w:rFonts w:ascii="Arial" w:hAnsi="Arial" w:cs="Arial"/>
                <w:sz w:val="18"/>
                <w:szCs w:val="18"/>
                <w:cs/>
                <w:lang w:val="en-GB"/>
              </w:rPr>
            </w:pPr>
            <w:r w:rsidRPr="00962022">
              <w:rPr>
                <w:rFonts w:ascii="Arial" w:hAnsi="Arial" w:cs="Arial"/>
                <w:sz w:val="18"/>
                <w:szCs w:val="18"/>
                <w:lang w:val="en-GB"/>
              </w:rPr>
              <w:t>331</w:t>
            </w:r>
            <w:r w:rsidR="00757D39" w:rsidRPr="00111AA6">
              <w:rPr>
                <w:rFonts w:ascii="Arial" w:hAnsi="Arial" w:cs="Arial"/>
                <w:sz w:val="18"/>
                <w:szCs w:val="18"/>
                <w:lang w:val="en-GB"/>
              </w:rPr>
              <w:t>,</w:t>
            </w:r>
            <w:r w:rsidRPr="00962022">
              <w:rPr>
                <w:rFonts w:ascii="Arial" w:hAnsi="Arial" w:cs="Arial"/>
                <w:sz w:val="18"/>
                <w:szCs w:val="18"/>
                <w:lang w:val="en-GB"/>
              </w:rPr>
              <w:t>229</w:t>
            </w:r>
            <w:r w:rsidR="00757D39" w:rsidRPr="00111AA6">
              <w:rPr>
                <w:rFonts w:ascii="Arial" w:hAnsi="Arial" w:cs="Arial"/>
                <w:sz w:val="18"/>
                <w:szCs w:val="18"/>
                <w:lang w:val="en-GB"/>
              </w:rPr>
              <w:t>,</w:t>
            </w:r>
            <w:r w:rsidRPr="00962022">
              <w:rPr>
                <w:rFonts w:ascii="Arial" w:hAnsi="Arial" w:cs="Arial"/>
                <w:sz w:val="18"/>
                <w:szCs w:val="18"/>
                <w:lang w:val="en-GB"/>
              </w:rPr>
              <w:t>482</w:t>
            </w:r>
          </w:p>
        </w:tc>
        <w:tc>
          <w:tcPr>
            <w:tcW w:w="1368" w:type="dxa"/>
            <w:shd w:val="clear" w:color="auto" w:fill="auto"/>
            <w:vAlign w:val="bottom"/>
          </w:tcPr>
          <w:p w14:paraId="1D5B3276" w14:textId="18ED602C" w:rsidR="00F32C5B" w:rsidRPr="00111AA6" w:rsidRDefault="00962022" w:rsidP="00F32C5B">
            <w:pPr>
              <w:tabs>
                <w:tab w:val="center" w:pos="4153"/>
                <w:tab w:val="right" w:pos="8306"/>
              </w:tabs>
              <w:ind w:right="-72"/>
              <w:jc w:val="right"/>
              <w:rPr>
                <w:rFonts w:ascii="Arial" w:hAnsi="Arial" w:cs="Arial"/>
                <w:sz w:val="18"/>
                <w:szCs w:val="18"/>
                <w:cs/>
                <w:lang w:val="en-GB"/>
              </w:rPr>
            </w:pPr>
            <w:r w:rsidRPr="00962022">
              <w:rPr>
                <w:rFonts w:ascii="Arial" w:hAnsi="Arial" w:cs="Arial"/>
                <w:sz w:val="18"/>
                <w:szCs w:val="18"/>
                <w:lang w:val="en-GB"/>
              </w:rPr>
              <w:t>348</w:t>
            </w:r>
            <w:r w:rsidR="00F32C5B" w:rsidRPr="00111AA6">
              <w:rPr>
                <w:rFonts w:ascii="Arial" w:hAnsi="Arial" w:cs="Arial"/>
                <w:sz w:val="18"/>
                <w:szCs w:val="18"/>
                <w:lang w:val="en-GB"/>
              </w:rPr>
              <w:t>,</w:t>
            </w:r>
            <w:r w:rsidRPr="00962022">
              <w:rPr>
                <w:rFonts w:ascii="Arial" w:hAnsi="Arial" w:cs="Arial"/>
                <w:sz w:val="18"/>
                <w:szCs w:val="18"/>
                <w:lang w:val="en-GB"/>
              </w:rPr>
              <w:t>223</w:t>
            </w:r>
            <w:r w:rsidR="00F32C5B" w:rsidRPr="00111AA6">
              <w:rPr>
                <w:rFonts w:ascii="Arial" w:hAnsi="Arial" w:cs="Arial"/>
                <w:sz w:val="18"/>
                <w:szCs w:val="18"/>
                <w:lang w:val="en-GB"/>
              </w:rPr>
              <w:t>,</w:t>
            </w:r>
            <w:r w:rsidRPr="00962022">
              <w:rPr>
                <w:rFonts w:ascii="Arial" w:hAnsi="Arial" w:cs="Arial"/>
                <w:sz w:val="18"/>
                <w:szCs w:val="18"/>
                <w:lang w:val="en-GB"/>
              </w:rPr>
              <w:t>623</w:t>
            </w:r>
          </w:p>
        </w:tc>
        <w:tc>
          <w:tcPr>
            <w:tcW w:w="1368" w:type="dxa"/>
            <w:shd w:val="clear" w:color="auto" w:fill="auto"/>
            <w:vAlign w:val="bottom"/>
          </w:tcPr>
          <w:p w14:paraId="4EAB988E" w14:textId="03D07111"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320</w:t>
            </w:r>
            <w:r w:rsidR="00DD4DF3" w:rsidRPr="00111AA6">
              <w:rPr>
                <w:rFonts w:ascii="Arial" w:hAnsi="Arial" w:cs="Arial"/>
                <w:sz w:val="18"/>
                <w:szCs w:val="18"/>
                <w:lang w:val="en-GB"/>
              </w:rPr>
              <w:t>,</w:t>
            </w:r>
            <w:r w:rsidRPr="00962022">
              <w:rPr>
                <w:rFonts w:ascii="Arial" w:hAnsi="Arial" w:cs="Arial"/>
                <w:sz w:val="18"/>
                <w:szCs w:val="18"/>
                <w:lang w:val="en-GB"/>
              </w:rPr>
              <w:t>579</w:t>
            </w:r>
            <w:r w:rsidR="00DD4DF3" w:rsidRPr="00111AA6">
              <w:rPr>
                <w:rFonts w:ascii="Arial" w:hAnsi="Arial" w:cs="Arial"/>
                <w:sz w:val="18"/>
                <w:szCs w:val="18"/>
                <w:lang w:val="en-GB"/>
              </w:rPr>
              <w:t>,</w:t>
            </w:r>
            <w:r w:rsidRPr="00962022">
              <w:rPr>
                <w:rFonts w:ascii="Arial" w:hAnsi="Arial" w:cs="Arial"/>
                <w:sz w:val="18"/>
                <w:szCs w:val="18"/>
                <w:lang w:val="en-GB"/>
              </w:rPr>
              <w:t>466</w:t>
            </w:r>
          </w:p>
        </w:tc>
        <w:tc>
          <w:tcPr>
            <w:tcW w:w="1368" w:type="dxa"/>
            <w:shd w:val="clear" w:color="auto" w:fill="auto"/>
            <w:vAlign w:val="bottom"/>
          </w:tcPr>
          <w:p w14:paraId="28086890" w14:textId="425A8A54" w:rsidR="00F32C5B" w:rsidRPr="00111AA6" w:rsidRDefault="00962022" w:rsidP="00F32C5B">
            <w:pPr>
              <w:tabs>
                <w:tab w:val="center" w:pos="4153"/>
                <w:tab w:val="right" w:pos="8306"/>
              </w:tabs>
              <w:ind w:right="-72"/>
              <w:jc w:val="right"/>
              <w:rPr>
                <w:rFonts w:ascii="Arial" w:hAnsi="Arial" w:cs="Arial"/>
                <w:sz w:val="18"/>
                <w:szCs w:val="18"/>
                <w:cs/>
                <w:lang w:val="en-GB"/>
              </w:rPr>
            </w:pPr>
            <w:r w:rsidRPr="00962022">
              <w:rPr>
                <w:rFonts w:ascii="Arial" w:hAnsi="Arial" w:cs="Arial"/>
                <w:sz w:val="18"/>
                <w:szCs w:val="18"/>
                <w:lang w:val="en-GB"/>
              </w:rPr>
              <w:t>331</w:t>
            </w:r>
            <w:r w:rsidR="00F32C5B" w:rsidRPr="00111AA6">
              <w:rPr>
                <w:rFonts w:ascii="Arial" w:hAnsi="Arial" w:cs="Arial"/>
                <w:sz w:val="18"/>
                <w:szCs w:val="18"/>
                <w:lang w:val="en-GB"/>
              </w:rPr>
              <w:t>,</w:t>
            </w:r>
            <w:r w:rsidRPr="00962022">
              <w:rPr>
                <w:rFonts w:ascii="Arial" w:hAnsi="Arial" w:cs="Arial"/>
                <w:sz w:val="18"/>
                <w:szCs w:val="18"/>
                <w:lang w:val="en-GB"/>
              </w:rPr>
              <w:t>877</w:t>
            </w:r>
            <w:r w:rsidR="00F32C5B" w:rsidRPr="00111AA6">
              <w:rPr>
                <w:rFonts w:ascii="Arial" w:hAnsi="Arial" w:cs="Arial"/>
                <w:sz w:val="18"/>
                <w:szCs w:val="18"/>
                <w:lang w:val="en-GB"/>
              </w:rPr>
              <w:t>,</w:t>
            </w:r>
            <w:r w:rsidRPr="00962022">
              <w:rPr>
                <w:rFonts w:ascii="Arial" w:hAnsi="Arial" w:cs="Arial"/>
                <w:sz w:val="18"/>
                <w:szCs w:val="18"/>
                <w:lang w:val="en-GB"/>
              </w:rPr>
              <w:t>015</w:t>
            </w:r>
          </w:p>
        </w:tc>
      </w:tr>
      <w:tr w:rsidR="0031688C" w:rsidRPr="00111AA6" w14:paraId="1C16AFD2" w14:textId="77777777" w:rsidTr="0031688C">
        <w:trPr>
          <w:cantSplit/>
        </w:trPr>
        <w:tc>
          <w:tcPr>
            <w:tcW w:w="4032" w:type="dxa"/>
            <w:shd w:val="clear" w:color="auto" w:fill="auto"/>
            <w:vAlign w:val="bottom"/>
          </w:tcPr>
          <w:p w14:paraId="4B4ACA5F" w14:textId="77777777" w:rsidR="00F32C5B" w:rsidRPr="00111AA6" w:rsidRDefault="00F32C5B" w:rsidP="00F32C5B">
            <w:pPr>
              <w:ind w:left="-66"/>
              <w:rPr>
                <w:rFonts w:ascii="Arial" w:hAnsi="Arial" w:cs="Arial"/>
                <w:sz w:val="18"/>
                <w:szCs w:val="18"/>
                <w:lang w:val="en-GB" w:bidi="ar-SA"/>
              </w:rPr>
            </w:pPr>
            <w:r w:rsidRPr="00111AA6">
              <w:rPr>
                <w:rFonts w:ascii="Arial" w:hAnsi="Arial" w:cs="Arial"/>
                <w:sz w:val="18"/>
                <w:szCs w:val="18"/>
                <w:lang w:val="en-GB" w:bidi="ar-SA"/>
              </w:rPr>
              <w:t>Accrued project costs - related parties</w:t>
            </w:r>
          </w:p>
        </w:tc>
        <w:tc>
          <w:tcPr>
            <w:tcW w:w="1368" w:type="dxa"/>
            <w:shd w:val="clear" w:color="auto" w:fill="auto"/>
            <w:vAlign w:val="bottom"/>
          </w:tcPr>
          <w:p w14:paraId="0F426BB1" w14:textId="77777777" w:rsidR="00F32C5B" w:rsidRPr="00111AA6" w:rsidRDefault="00F32C5B" w:rsidP="00F32C5B">
            <w:pPr>
              <w:tabs>
                <w:tab w:val="center" w:pos="4153"/>
                <w:tab w:val="right" w:pos="8306"/>
              </w:tabs>
              <w:ind w:right="-72"/>
              <w:jc w:val="right"/>
              <w:rPr>
                <w:rFonts w:ascii="Arial" w:hAnsi="Arial" w:cs="Arial"/>
                <w:sz w:val="18"/>
                <w:szCs w:val="18"/>
                <w:lang w:val="en-GB"/>
              </w:rPr>
            </w:pPr>
          </w:p>
        </w:tc>
        <w:tc>
          <w:tcPr>
            <w:tcW w:w="1368" w:type="dxa"/>
            <w:shd w:val="clear" w:color="auto" w:fill="auto"/>
            <w:vAlign w:val="bottom"/>
          </w:tcPr>
          <w:p w14:paraId="022A1C3A" w14:textId="77777777" w:rsidR="00F32C5B" w:rsidRPr="00111AA6" w:rsidRDefault="00F32C5B" w:rsidP="00F32C5B">
            <w:pPr>
              <w:tabs>
                <w:tab w:val="center" w:pos="4153"/>
                <w:tab w:val="right" w:pos="8306"/>
              </w:tabs>
              <w:ind w:right="-72"/>
              <w:jc w:val="right"/>
              <w:rPr>
                <w:rFonts w:ascii="Arial" w:hAnsi="Arial" w:cs="Arial"/>
                <w:sz w:val="18"/>
                <w:szCs w:val="18"/>
                <w:lang w:val="en-GB"/>
              </w:rPr>
            </w:pPr>
          </w:p>
        </w:tc>
        <w:tc>
          <w:tcPr>
            <w:tcW w:w="1368" w:type="dxa"/>
            <w:shd w:val="clear" w:color="auto" w:fill="auto"/>
            <w:vAlign w:val="bottom"/>
          </w:tcPr>
          <w:p w14:paraId="24899605" w14:textId="77777777" w:rsidR="00F32C5B" w:rsidRPr="00111AA6" w:rsidRDefault="00F32C5B" w:rsidP="00F32C5B">
            <w:pPr>
              <w:tabs>
                <w:tab w:val="center" w:pos="4153"/>
                <w:tab w:val="right" w:pos="8306"/>
              </w:tabs>
              <w:ind w:right="-72"/>
              <w:jc w:val="right"/>
              <w:rPr>
                <w:rFonts w:ascii="Arial" w:hAnsi="Arial" w:cs="Arial"/>
                <w:sz w:val="18"/>
                <w:szCs w:val="18"/>
                <w:lang w:val="en-GB"/>
              </w:rPr>
            </w:pPr>
          </w:p>
        </w:tc>
        <w:tc>
          <w:tcPr>
            <w:tcW w:w="1368" w:type="dxa"/>
            <w:shd w:val="clear" w:color="auto" w:fill="auto"/>
            <w:vAlign w:val="bottom"/>
          </w:tcPr>
          <w:p w14:paraId="4D4CF318" w14:textId="77777777" w:rsidR="00F32C5B" w:rsidRPr="00111AA6" w:rsidRDefault="00F32C5B" w:rsidP="00F32C5B">
            <w:pPr>
              <w:tabs>
                <w:tab w:val="center" w:pos="4153"/>
                <w:tab w:val="right" w:pos="8306"/>
              </w:tabs>
              <w:ind w:right="-72"/>
              <w:jc w:val="right"/>
              <w:rPr>
                <w:rFonts w:ascii="Arial" w:hAnsi="Arial" w:cs="Arial"/>
                <w:sz w:val="18"/>
                <w:szCs w:val="18"/>
                <w:lang w:val="en-GB"/>
              </w:rPr>
            </w:pPr>
          </w:p>
        </w:tc>
      </w:tr>
      <w:tr w:rsidR="0031688C" w:rsidRPr="00111AA6" w14:paraId="3B90C322" w14:textId="77777777" w:rsidTr="0031688C">
        <w:trPr>
          <w:cantSplit/>
        </w:trPr>
        <w:tc>
          <w:tcPr>
            <w:tcW w:w="4032" w:type="dxa"/>
            <w:shd w:val="clear" w:color="auto" w:fill="auto"/>
            <w:vAlign w:val="bottom"/>
          </w:tcPr>
          <w:p w14:paraId="2D63C56F" w14:textId="38EE3160" w:rsidR="00F32C5B" w:rsidRPr="00111AA6" w:rsidRDefault="00F32C5B" w:rsidP="00F32C5B">
            <w:pPr>
              <w:ind w:left="-66"/>
              <w:rPr>
                <w:rFonts w:ascii="Arial" w:hAnsi="Arial" w:cs="Arial"/>
                <w:sz w:val="18"/>
                <w:szCs w:val="18"/>
                <w:lang w:val="en-GB" w:bidi="ar-SA"/>
              </w:rPr>
            </w:pPr>
            <w:r w:rsidRPr="00111AA6">
              <w:rPr>
                <w:rFonts w:ascii="Arial" w:hAnsi="Arial" w:cs="Arial"/>
                <w:sz w:val="18"/>
                <w:szCs w:val="18"/>
                <w:lang w:val="en-GB" w:bidi="ar-SA"/>
              </w:rPr>
              <w:t xml:space="preserve">   (Note </w:t>
            </w:r>
            <w:r w:rsidR="00962022" w:rsidRPr="00962022">
              <w:rPr>
                <w:rFonts w:ascii="Arial" w:hAnsi="Arial" w:cs="Arial"/>
                <w:sz w:val="18"/>
                <w:szCs w:val="18"/>
                <w:lang w:val="en-GB" w:bidi="ar-SA"/>
              </w:rPr>
              <w:t>34</w:t>
            </w:r>
            <w:r w:rsidRPr="00111AA6">
              <w:rPr>
                <w:rFonts w:ascii="Arial" w:hAnsi="Arial" w:cs="Arial"/>
                <w:sz w:val="18"/>
                <w:szCs w:val="18"/>
                <w:lang w:val="en-GB" w:bidi="ar-SA"/>
              </w:rPr>
              <w:t>.</w:t>
            </w:r>
            <w:r w:rsidR="00962022" w:rsidRPr="00962022">
              <w:rPr>
                <w:rFonts w:ascii="Arial" w:hAnsi="Arial" w:cs="Arial"/>
                <w:sz w:val="18"/>
                <w:szCs w:val="18"/>
                <w:lang w:val="en-GB" w:bidi="ar-SA"/>
              </w:rPr>
              <w:t>3</w:t>
            </w:r>
            <w:r w:rsidRPr="00111AA6">
              <w:rPr>
                <w:rFonts w:ascii="Arial" w:hAnsi="Arial" w:cs="Arial"/>
                <w:sz w:val="18"/>
                <w:szCs w:val="18"/>
                <w:lang w:val="en-GB" w:bidi="ar-SA"/>
              </w:rPr>
              <w:t>)</w:t>
            </w:r>
          </w:p>
        </w:tc>
        <w:tc>
          <w:tcPr>
            <w:tcW w:w="1368" w:type="dxa"/>
            <w:tcBorders>
              <w:bottom w:val="single" w:sz="4" w:space="0" w:color="auto"/>
            </w:tcBorders>
            <w:shd w:val="clear" w:color="auto" w:fill="auto"/>
            <w:vAlign w:val="bottom"/>
          </w:tcPr>
          <w:p w14:paraId="679A0B5D" w14:textId="62DD82D3" w:rsidR="00F32C5B" w:rsidRPr="00111AA6" w:rsidRDefault="00962022" w:rsidP="00F32C5B">
            <w:pPr>
              <w:tabs>
                <w:tab w:val="center" w:pos="4153"/>
                <w:tab w:val="right" w:pos="8306"/>
              </w:tabs>
              <w:ind w:right="-72"/>
              <w:jc w:val="right"/>
              <w:rPr>
                <w:rFonts w:ascii="Arial" w:hAnsi="Arial" w:cs="Arial"/>
                <w:sz w:val="18"/>
                <w:szCs w:val="18"/>
                <w:cs/>
                <w:lang w:val="en-GB"/>
              </w:rPr>
            </w:pPr>
            <w:r w:rsidRPr="00962022">
              <w:rPr>
                <w:rFonts w:ascii="Arial" w:hAnsi="Arial" w:cs="Arial"/>
                <w:sz w:val="18"/>
                <w:szCs w:val="18"/>
                <w:lang w:val="en-GB"/>
              </w:rPr>
              <w:t>20</w:t>
            </w:r>
            <w:r w:rsidR="00DA67C0" w:rsidRPr="00111AA6">
              <w:rPr>
                <w:rFonts w:ascii="Arial" w:hAnsi="Arial" w:cs="Arial"/>
                <w:sz w:val="18"/>
                <w:szCs w:val="18"/>
                <w:lang w:val="en-GB"/>
              </w:rPr>
              <w:t>,</w:t>
            </w:r>
            <w:r w:rsidRPr="00962022">
              <w:rPr>
                <w:rFonts w:ascii="Arial" w:hAnsi="Arial" w:cs="Arial"/>
                <w:sz w:val="18"/>
                <w:szCs w:val="18"/>
                <w:lang w:val="en-GB"/>
              </w:rPr>
              <w:t>920</w:t>
            </w:r>
            <w:r w:rsidR="00DA67C0" w:rsidRPr="00111AA6">
              <w:rPr>
                <w:rFonts w:ascii="Arial" w:hAnsi="Arial" w:cs="Arial"/>
                <w:sz w:val="18"/>
                <w:szCs w:val="18"/>
                <w:lang w:val="en-GB"/>
              </w:rPr>
              <w:t>,</w:t>
            </w:r>
            <w:r w:rsidRPr="00962022">
              <w:rPr>
                <w:rFonts w:ascii="Arial" w:hAnsi="Arial" w:cs="Arial"/>
                <w:sz w:val="18"/>
                <w:szCs w:val="18"/>
                <w:lang w:val="en-GB"/>
              </w:rPr>
              <w:t>801</w:t>
            </w:r>
          </w:p>
        </w:tc>
        <w:tc>
          <w:tcPr>
            <w:tcW w:w="1368" w:type="dxa"/>
            <w:tcBorders>
              <w:bottom w:val="single" w:sz="4" w:space="0" w:color="auto"/>
            </w:tcBorders>
            <w:shd w:val="clear" w:color="auto" w:fill="auto"/>
            <w:vAlign w:val="bottom"/>
          </w:tcPr>
          <w:p w14:paraId="1BB2D909" w14:textId="6C803E85" w:rsidR="00F32C5B" w:rsidRPr="00111AA6" w:rsidRDefault="00F32C5B" w:rsidP="00F32C5B">
            <w:pPr>
              <w:tabs>
                <w:tab w:val="center" w:pos="4153"/>
                <w:tab w:val="right" w:pos="8306"/>
              </w:tabs>
              <w:ind w:right="-72"/>
              <w:jc w:val="right"/>
              <w:rPr>
                <w:rFonts w:ascii="Arial" w:hAnsi="Arial" w:cs="Arial"/>
                <w:sz w:val="18"/>
                <w:szCs w:val="18"/>
                <w:cs/>
                <w:lang w:val="en-GB"/>
              </w:rPr>
            </w:pPr>
            <w:r w:rsidRPr="00111AA6">
              <w:rPr>
                <w:rFonts w:ascii="Arial" w:hAnsi="Arial" w:cs="Arial"/>
                <w:sz w:val="18"/>
                <w:szCs w:val="18"/>
                <w:lang w:val="en-GB"/>
              </w:rPr>
              <w:t>-</w:t>
            </w:r>
          </w:p>
        </w:tc>
        <w:tc>
          <w:tcPr>
            <w:tcW w:w="1368" w:type="dxa"/>
            <w:tcBorders>
              <w:bottom w:val="single" w:sz="4" w:space="0" w:color="auto"/>
            </w:tcBorders>
            <w:shd w:val="clear" w:color="auto" w:fill="auto"/>
            <w:vAlign w:val="bottom"/>
          </w:tcPr>
          <w:p w14:paraId="373CF77A" w14:textId="11C0EA7F" w:rsidR="00F32C5B" w:rsidRPr="00111AA6" w:rsidRDefault="00962022" w:rsidP="00F32C5B">
            <w:pPr>
              <w:ind w:right="-72"/>
              <w:jc w:val="right"/>
              <w:rPr>
                <w:rFonts w:ascii="Arial" w:hAnsi="Arial" w:cs="Arial"/>
                <w:sz w:val="18"/>
                <w:szCs w:val="18"/>
                <w:lang w:val="en-GB"/>
              </w:rPr>
            </w:pPr>
            <w:r w:rsidRPr="00962022">
              <w:rPr>
                <w:rFonts w:ascii="Arial" w:hAnsi="Arial" w:cs="Arial"/>
                <w:sz w:val="18"/>
                <w:szCs w:val="18"/>
                <w:lang w:val="en-GB"/>
              </w:rPr>
              <w:t>30</w:t>
            </w:r>
            <w:r w:rsidR="004D569B" w:rsidRPr="00111AA6">
              <w:rPr>
                <w:rFonts w:ascii="Arial" w:hAnsi="Arial" w:cs="Arial"/>
                <w:sz w:val="18"/>
                <w:szCs w:val="18"/>
                <w:lang w:val="en-GB"/>
              </w:rPr>
              <w:t>,</w:t>
            </w:r>
            <w:r w:rsidRPr="00962022">
              <w:rPr>
                <w:rFonts w:ascii="Arial" w:hAnsi="Arial" w:cs="Arial"/>
                <w:sz w:val="18"/>
                <w:szCs w:val="18"/>
                <w:lang w:val="en-GB"/>
              </w:rPr>
              <w:t>896</w:t>
            </w:r>
            <w:r w:rsidR="004D569B" w:rsidRPr="00111AA6">
              <w:rPr>
                <w:rFonts w:ascii="Arial" w:hAnsi="Arial" w:cs="Arial"/>
                <w:sz w:val="18"/>
                <w:szCs w:val="18"/>
                <w:lang w:val="en-GB"/>
              </w:rPr>
              <w:t>,</w:t>
            </w:r>
            <w:r w:rsidRPr="00962022">
              <w:rPr>
                <w:rFonts w:ascii="Arial" w:hAnsi="Arial" w:cs="Arial"/>
                <w:sz w:val="18"/>
                <w:szCs w:val="18"/>
                <w:lang w:val="en-GB"/>
              </w:rPr>
              <w:t>978</w:t>
            </w:r>
          </w:p>
        </w:tc>
        <w:tc>
          <w:tcPr>
            <w:tcW w:w="1368" w:type="dxa"/>
            <w:tcBorders>
              <w:bottom w:val="single" w:sz="4" w:space="0" w:color="auto"/>
            </w:tcBorders>
            <w:shd w:val="clear" w:color="auto" w:fill="auto"/>
            <w:vAlign w:val="bottom"/>
          </w:tcPr>
          <w:p w14:paraId="38EEC88E" w14:textId="4C4A7ED0"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11</w:t>
            </w:r>
            <w:r w:rsidR="00F32C5B" w:rsidRPr="00111AA6">
              <w:rPr>
                <w:rFonts w:ascii="Arial" w:hAnsi="Arial" w:cs="Arial"/>
                <w:sz w:val="18"/>
                <w:szCs w:val="18"/>
                <w:lang w:val="en-GB"/>
              </w:rPr>
              <w:t>,</w:t>
            </w:r>
            <w:r w:rsidRPr="00962022">
              <w:rPr>
                <w:rFonts w:ascii="Arial" w:hAnsi="Arial" w:cs="Arial"/>
                <w:sz w:val="18"/>
                <w:szCs w:val="18"/>
                <w:lang w:val="en-GB"/>
              </w:rPr>
              <w:t>765</w:t>
            </w:r>
            <w:r w:rsidR="00F32C5B" w:rsidRPr="00111AA6">
              <w:rPr>
                <w:rFonts w:ascii="Arial" w:hAnsi="Arial" w:cs="Arial"/>
                <w:sz w:val="18"/>
                <w:szCs w:val="18"/>
                <w:lang w:val="en-GB"/>
              </w:rPr>
              <w:t>,</w:t>
            </w:r>
            <w:r w:rsidRPr="00962022">
              <w:rPr>
                <w:rFonts w:ascii="Arial" w:hAnsi="Arial" w:cs="Arial"/>
                <w:sz w:val="18"/>
                <w:szCs w:val="18"/>
                <w:lang w:val="en-GB"/>
              </w:rPr>
              <w:t>264</w:t>
            </w:r>
          </w:p>
        </w:tc>
      </w:tr>
      <w:tr w:rsidR="0031688C" w:rsidRPr="00111AA6" w14:paraId="3F713711" w14:textId="77777777" w:rsidTr="0031688C">
        <w:trPr>
          <w:cantSplit/>
        </w:trPr>
        <w:tc>
          <w:tcPr>
            <w:tcW w:w="4032" w:type="dxa"/>
            <w:shd w:val="clear" w:color="auto" w:fill="auto"/>
            <w:vAlign w:val="bottom"/>
          </w:tcPr>
          <w:p w14:paraId="3B9AB722" w14:textId="77777777" w:rsidR="00F32C5B" w:rsidRPr="00111AA6" w:rsidRDefault="00F32C5B" w:rsidP="00F32C5B">
            <w:pPr>
              <w:ind w:left="-66"/>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39706DA4" w14:textId="77777777" w:rsidR="00F32C5B" w:rsidRPr="00111AA6" w:rsidRDefault="00F32C5B" w:rsidP="00F32C5B">
            <w:pPr>
              <w:tabs>
                <w:tab w:val="center" w:pos="4153"/>
                <w:tab w:val="right" w:pos="8306"/>
              </w:tabs>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292B01B3" w14:textId="77777777" w:rsidR="00F32C5B" w:rsidRPr="00111AA6" w:rsidRDefault="00F32C5B" w:rsidP="00F32C5B">
            <w:pPr>
              <w:tabs>
                <w:tab w:val="center" w:pos="4153"/>
                <w:tab w:val="right" w:pos="8306"/>
              </w:tabs>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71ECF0B0" w14:textId="77777777" w:rsidR="00F32C5B" w:rsidRPr="00111AA6" w:rsidRDefault="00F32C5B" w:rsidP="00F32C5B">
            <w:pPr>
              <w:tabs>
                <w:tab w:val="center" w:pos="4153"/>
                <w:tab w:val="right" w:pos="8306"/>
              </w:tabs>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29DA86C7" w14:textId="77777777" w:rsidR="00F32C5B" w:rsidRPr="00111AA6" w:rsidRDefault="00F32C5B" w:rsidP="00F32C5B">
            <w:pPr>
              <w:tabs>
                <w:tab w:val="center" w:pos="4153"/>
                <w:tab w:val="right" w:pos="8306"/>
              </w:tabs>
              <w:ind w:right="-72"/>
              <w:jc w:val="right"/>
              <w:rPr>
                <w:rFonts w:ascii="Arial" w:hAnsi="Arial" w:cs="Arial"/>
                <w:sz w:val="18"/>
                <w:szCs w:val="18"/>
                <w:lang w:val="en-GB"/>
              </w:rPr>
            </w:pPr>
          </w:p>
        </w:tc>
      </w:tr>
      <w:tr w:rsidR="0031688C" w:rsidRPr="00111AA6" w14:paraId="64277D8E" w14:textId="77777777" w:rsidTr="0031688C">
        <w:trPr>
          <w:cantSplit/>
        </w:trPr>
        <w:tc>
          <w:tcPr>
            <w:tcW w:w="4032" w:type="dxa"/>
            <w:shd w:val="clear" w:color="auto" w:fill="auto"/>
            <w:vAlign w:val="bottom"/>
          </w:tcPr>
          <w:p w14:paraId="755A588C" w14:textId="77777777" w:rsidR="00F32C5B" w:rsidRPr="00111AA6" w:rsidRDefault="00F32C5B" w:rsidP="00F32C5B">
            <w:pPr>
              <w:ind w:left="-66"/>
              <w:rPr>
                <w:rFonts w:ascii="Arial" w:hAnsi="Arial" w:cs="Arial"/>
                <w:sz w:val="18"/>
                <w:szCs w:val="18"/>
                <w:lang w:val="en-GB"/>
              </w:rPr>
            </w:pPr>
          </w:p>
        </w:tc>
        <w:tc>
          <w:tcPr>
            <w:tcW w:w="1368" w:type="dxa"/>
            <w:tcBorders>
              <w:left w:val="nil"/>
              <w:bottom w:val="single" w:sz="4" w:space="0" w:color="auto"/>
              <w:right w:val="nil"/>
            </w:tcBorders>
            <w:shd w:val="clear" w:color="auto" w:fill="auto"/>
            <w:vAlign w:val="bottom"/>
          </w:tcPr>
          <w:p w14:paraId="2603D6BE" w14:textId="21B4DE88" w:rsidR="00F32C5B" w:rsidRPr="00111AA6" w:rsidRDefault="00962022" w:rsidP="00F32C5B">
            <w:pPr>
              <w:tabs>
                <w:tab w:val="center" w:pos="4153"/>
                <w:tab w:val="right" w:pos="8306"/>
              </w:tabs>
              <w:ind w:right="-72"/>
              <w:jc w:val="right"/>
              <w:rPr>
                <w:rFonts w:ascii="Arial" w:hAnsi="Arial" w:cs="Arial"/>
                <w:sz w:val="18"/>
                <w:szCs w:val="18"/>
                <w:lang w:val="en-GB"/>
              </w:rPr>
            </w:pPr>
            <w:r w:rsidRPr="00962022">
              <w:rPr>
                <w:rFonts w:ascii="Arial" w:hAnsi="Arial" w:cs="Arial"/>
                <w:sz w:val="18"/>
                <w:szCs w:val="18"/>
                <w:lang w:val="en-GB"/>
              </w:rPr>
              <w:t>495</w:t>
            </w:r>
            <w:r w:rsidR="00757D39" w:rsidRPr="00111AA6">
              <w:rPr>
                <w:rFonts w:ascii="Arial" w:hAnsi="Arial" w:cs="Arial"/>
                <w:sz w:val="18"/>
                <w:szCs w:val="18"/>
                <w:lang w:val="en-GB"/>
              </w:rPr>
              <w:t>,</w:t>
            </w:r>
            <w:r w:rsidRPr="00962022">
              <w:rPr>
                <w:rFonts w:ascii="Arial" w:hAnsi="Arial" w:cs="Arial"/>
                <w:sz w:val="18"/>
                <w:szCs w:val="18"/>
                <w:lang w:val="en-GB"/>
              </w:rPr>
              <w:t>112</w:t>
            </w:r>
            <w:r w:rsidR="00757D39" w:rsidRPr="00111AA6">
              <w:rPr>
                <w:rFonts w:ascii="Arial" w:hAnsi="Arial" w:cs="Arial"/>
                <w:sz w:val="18"/>
                <w:szCs w:val="18"/>
                <w:lang w:val="en-GB"/>
              </w:rPr>
              <w:t>,</w:t>
            </w:r>
            <w:r w:rsidRPr="00962022">
              <w:rPr>
                <w:rFonts w:ascii="Arial" w:hAnsi="Arial" w:cs="Arial"/>
                <w:sz w:val="18"/>
                <w:szCs w:val="18"/>
                <w:lang w:val="en-GB"/>
              </w:rPr>
              <w:t>028</w:t>
            </w:r>
          </w:p>
        </w:tc>
        <w:tc>
          <w:tcPr>
            <w:tcW w:w="1368" w:type="dxa"/>
            <w:tcBorders>
              <w:left w:val="nil"/>
              <w:bottom w:val="single" w:sz="4" w:space="0" w:color="auto"/>
              <w:right w:val="nil"/>
            </w:tcBorders>
            <w:shd w:val="clear" w:color="auto" w:fill="auto"/>
            <w:vAlign w:val="bottom"/>
          </w:tcPr>
          <w:p w14:paraId="7C51EF71" w14:textId="047FCED3" w:rsidR="00F32C5B" w:rsidRPr="00111AA6" w:rsidRDefault="00962022" w:rsidP="00F32C5B">
            <w:pPr>
              <w:tabs>
                <w:tab w:val="center" w:pos="4153"/>
                <w:tab w:val="right" w:pos="8306"/>
              </w:tabs>
              <w:ind w:right="-72"/>
              <w:jc w:val="right"/>
              <w:rPr>
                <w:rFonts w:ascii="Arial" w:hAnsi="Arial" w:cs="Arial"/>
                <w:sz w:val="18"/>
                <w:szCs w:val="18"/>
                <w:cs/>
                <w:lang w:val="en-GB"/>
              </w:rPr>
            </w:pPr>
            <w:r w:rsidRPr="00962022">
              <w:rPr>
                <w:rFonts w:ascii="Arial" w:hAnsi="Arial" w:cs="Arial"/>
                <w:sz w:val="18"/>
                <w:szCs w:val="18"/>
                <w:lang w:val="en-GB"/>
              </w:rPr>
              <w:t>563</w:t>
            </w:r>
            <w:r w:rsidR="00F32C5B" w:rsidRPr="00111AA6">
              <w:rPr>
                <w:rFonts w:ascii="Arial" w:hAnsi="Arial" w:cs="Arial"/>
                <w:sz w:val="18"/>
                <w:szCs w:val="18"/>
                <w:lang w:val="en-GB"/>
              </w:rPr>
              <w:t>,</w:t>
            </w:r>
            <w:r w:rsidRPr="00962022">
              <w:rPr>
                <w:rFonts w:ascii="Arial" w:hAnsi="Arial" w:cs="Arial"/>
                <w:sz w:val="18"/>
                <w:szCs w:val="18"/>
                <w:lang w:val="en-GB"/>
              </w:rPr>
              <w:t>941</w:t>
            </w:r>
            <w:r w:rsidR="00F32C5B" w:rsidRPr="00111AA6">
              <w:rPr>
                <w:rFonts w:ascii="Arial" w:hAnsi="Arial" w:cs="Arial"/>
                <w:sz w:val="18"/>
                <w:szCs w:val="18"/>
                <w:lang w:val="en-GB"/>
              </w:rPr>
              <w:t>,</w:t>
            </w:r>
            <w:r w:rsidRPr="00962022">
              <w:rPr>
                <w:rFonts w:ascii="Arial" w:hAnsi="Arial" w:cs="Arial"/>
                <w:sz w:val="18"/>
                <w:szCs w:val="18"/>
                <w:lang w:val="en-GB"/>
              </w:rPr>
              <w:t>484</w:t>
            </w:r>
          </w:p>
        </w:tc>
        <w:tc>
          <w:tcPr>
            <w:tcW w:w="1368" w:type="dxa"/>
            <w:tcBorders>
              <w:left w:val="nil"/>
              <w:bottom w:val="single" w:sz="4" w:space="0" w:color="auto"/>
              <w:right w:val="nil"/>
            </w:tcBorders>
            <w:shd w:val="clear" w:color="auto" w:fill="auto"/>
          </w:tcPr>
          <w:p w14:paraId="6E5BB9A2" w14:textId="21D7E1E8" w:rsidR="00F32C5B" w:rsidRPr="00111AA6" w:rsidRDefault="00962022" w:rsidP="00F32C5B">
            <w:pPr>
              <w:tabs>
                <w:tab w:val="center" w:pos="4153"/>
                <w:tab w:val="right" w:pos="8306"/>
              </w:tabs>
              <w:ind w:right="-72"/>
              <w:jc w:val="right"/>
              <w:rPr>
                <w:rFonts w:ascii="Arial" w:hAnsi="Arial" w:cs="Arial"/>
                <w:sz w:val="18"/>
                <w:szCs w:val="18"/>
                <w:cs/>
                <w:lang w:val="en-GB"/>
              </w:rPr>
            </w:pPr>
            <w:r w:rsidRPr="00962022">
              <w:rPr>
                <w:rFonts w:ascii="Arial" w:hAnsi="Arial" w:cs="Arial"/>
                <w:sz w:val="18"/>
                <w:szCs w:val="18"/>
                <w:lang w:val="en-GB"/>
              </w:rPr>
              <w:t>495</w:t>
            </w:r>
            <w:r w:rsidR="00F364CD" w:rsidRPr="00111AA6">
              <w:rPr>
                <w:rFonts w:ascii="Arial" w:hAnsi="Arial" w:cs="Arial"/>
                <w:sz w:val="18"/>
                <w:szCs w:val="18"/>
                <w:lang w:val="en-GB"/>
              </w:rPr>
              <w:t>,</w:t>
            </w:r>
            <w:r w:rsidRPr="00962022">
              <w:rPr>
                <w:rFonts w:ascii="Arial" w:hAnsi="Arial" w:cs="Arial"/>
                <w:sz w:val="18"/>
                <w:szCs w:val="18"/>
                <w:lang w:val="en-GB"/>
              </w:rPr>
              <w:t>074</w:t>
            </w:r>
            <w:r w:rsidR="00F364CD" w:rsidRPr="00111AA6">
              <w:rPr>
                <w:rFonts w:ascii="Arial" w:hAnsi="Arial" w:cs="Arial"/>
                <w:sz w:val="18"/>
                <w:szCs w:val="18"/>
                <w:lang w:val="en-GB"/>
              </w:rPr>
              <w:t>,</w:t>
            </w:r>
            <w:r w:rsidRPr="00962022">
              <w:rPr>
                <w:rFonts w:ascii="Arial" w:hAnsi="Arial" w:cs="Arial"/>
                <w:sz w:val="18"/>
                <w:szCs w:val="18"/>
                <w:lang w:val="en-GB"/>
              </w:rPr>
              <w:t>321</w:t>
            </w:r>
          </w:p>
        </w:tc>
        <w:tc>
          <w:tcPr>
            <w:tcW w:w="1368" w:type="dxa"/>
            <w:tcBorders>
              <w:left w:val="nil"/>
              <w:bottom w:val="single" w:sz="4" w:space="0" w:color="auto"/>
              <w:right w:val="nil"/>
            </w:tcBorders>
            <w:shd w:val="clear" w:color="auto" w:fill="auto"/>
          </w:tcPr>
          <w:p w14:paraId="4FED7828" w14:textId="5C5AE95E" w:rsidR="00F32C5B" w:rsidRPr="00111AA6" w:rsidRDefault="00962022" w:rsidP="00F32C5B">
            <w:pPr>
              <w:tabs>
                <w:tab w:val="center" w:pos="4153"/>
                <w:tab w:val="right" w:pos="8306"/>
              </w:tabs>
              <w:ind w:right="-72"/>
              <w:jc w:val="right"/>
              <w:rPr>
                <w:rFonts w:ascii="Arial" w:hAnsi="Arial" w:cs="Arial"/>
                <w:sz w:val="18"/>
                <w:szCs w:val="18"/>
                <w:cs/>
                <w:lang w:val="en-GB"/>
              </w:rPr>
            </w:pPr>
            <w:r w:rsidRPr="00962022">
              <w:rPr>
                <w:rFonts w:ascii="Arial" w:hAnsi="Arial" w:cs="Arial"/>
                <w:sz w:val="18"/>
                <w:szCs w:val="18"/>
                <w:lang w:val="en-GB"/>
              </w:rPr>
              <w:t>557</w:t>
            </w:r>
            <w:r w:rsidR="00F32C5B" w:rsidRPr="00111AA6">
              <w:rPr>
                <w:rFonts w:ascii="Arial" w:hAnsi="Arial" w:cs="Arial"/>
                <w:sz w:val="18"/>
                <w:szCs w:val="18"/>
                <w:lang w:val="en-GB"/>
              </w:rPr>
              <w:t>,</w:t>
            </w:r>
            <w:r w:rsidRPr="00962022">
              <w:rPr>
                <w:rFonts w:ascii="Arial" w:hAnsi="Arial" w:cs="Arial"/>
                <w:sz w:val="18"/>
                <w:szCs w:val="18"/>
                <w:lang w:val="en-GB"/>
              </w:rPr>
              <w:t>674</w:t>
            </w:r>
            <w:r w:rsidR="00F32C5B" w:rsidRPr="00111AA6">
              <w:rPr>
                <w:rFonts w:ascii="Arial" w:hAnsi="Arial" w:cs="Arial"/>
                <w:sz w:val="18"/>
                <w:szCs w:val="18"/>
                <w:lang w:val="en-GB"/>
              </w:rPr>
              <w:t>,</w:t>
            </w:r>
            <w:r w:rsidRPr="00962022">
              <w:rPr>
                <w:rFonts w:ascii="Arial" w:hAnsi="Arial" w:cs="Arial"/>
                <w:sz w:val="18"/>
                <w:szCs w:val="18"/>
                <w:lang w:val="en-GB"/>
              </w:rPr>
              <w:t>794</w:t>
            </w:r>
          </w:p>
        </w:tc>
      </w:tr>
    </w:tbl>
    <w:p w14:paraId="0C3CBB3D" w14:textId="77777777" w:rsidR="003804CB" w:rsidRPr="00111AA6" w:rsidRDefault="003804CB">
      <w:pPr>
        <w:spacing w:after="160" w:line="259" w:lineRule="auto"/>
        <w:rPr>
          <w:rFonts w:ascii="Arial" w:hAnsi="Arial" w:cs="Arial"/>
          <w:sz w:val="18"/>
          <w:szCs w:val="18"/>
        </w:rPr>
      </w:pPr>
      <w:r w:rsidRPr="00111AA6">
        <w:rPr>
          <w:rFonts w:ascii="Arial" w:hAnsi="Arial" w:cs="Arial"/>
          <w:sz w:val="18"/>
          <w:szCs w:val="18"/>
        </w:rPr>
        <w:br w:type="page"/>
      </w:r>
    </w:p>
    <w:p w14:paraId="7200A8AB" w14:textId="77777777" w:rsidR="006D36F1" w:rsidRPr="00111AA6" w:rsidRDefault="006D36F1" w:rsidP="006D36F1">
      <w:pPr>
        <w:spacing w:line="259" w:lineRule="auto"/>
        <w:rPr>
          <w:rFonts w:ascii="Arial" w:hAnsi="Arial" w:cs="Arial"/>
          <w:sz w:val="18"/>
          <w:szCs w:val="18"/>
        </w:rPr>
      </w:pPr>
    </w:p>
    <w:tbl>
      <w:tblPr>
        <w:tblW w:w="9475" w:type="dxa"/>
        <w:tblInd w:w="-5" w:type="dxa"/>
        <w:tblLook w:val="04A0" w:firstRow="1" w:lastRow="0" w:firstColumn="1" w:lastColumn="0" w:noHBand="0" w:noVBand="1"/>
      </w:tblPr>
      <w:tblGrid>
        <w:gridCol w:w="9475"/>
      </w:tblGrid>
      <w:tr w:rsidR="0031688C" w:rsidRPr="00111AA6" w14:paraId="74B15632" w14:textId="77777777" w:rsidTr="0031688C">
        <w:trPr>
          <w:trHeight w:val="386"/>
        </w:trPr>
        <w:tc>
          <w:tcPr>
            <w:tcW w:w="9475" w:type="dxa"/>
            <w:shd w:val="clear" w:color="auto" w:fill="auto"/>
            <w:vAlign w:val="center"/>
          </w:tcPr>
          <w:p w14:paraId="7180C924" w14:textId="508AA091"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bookmarkStart w:id="33" w:name="_Toc494360377"/>
            <w:r w:rsidRPr="00962022">
              <w:rPr>
                <w:rFonts w:ascii="Arial" w:eastAsia="Arial Unicode MS" w:hAnsi="Arial" w:cs="Arial"/>
                <w:b/>
                <w:bCs/>
                <w:sz w:val="18"/>
                <w:szCs w:val="18"/>
                <w:lang w:val="en-GB"/>
              </w:rPr>
              <w:t>22</w:t>
            </w:r>
            <w:r w:rsidR="00A24721" w:rsidRPr="00111AA6">
              <w:rPr>
                <w:rFonts w:ascii="Arial" w:eastAsia="Arial Unicode MS" w:hAnsi="Arial" w:cs="Arial"/>
                <w:b/>
                <w:bCs/>
                <w:sz w:val="18"/>
                <w:szCs w:val="18"/>
                <w:lang w:val="en-GB"/>
              </w:rPr>
              <w:tab/>
              <w:t>Provisions</w:t>
            </w:r>
          </w:p>
        </w:tc>
      </w:tr>
    </w:tbl>
    <w:p w14:paraId="5788D056" w14:textId="77777777" w:rsidR="00F701A8" w:rsidRPr="00111AA6" w:rsidRDefault="00F701A8" w:rsidP="003804CB">
      <w:pPr>
        <w:spacing w:line="259" w:lineRule="auto"/>
        <w:rPr>
          <w:rFonts w:ascii="Arial" w:hAnsi="Arial" w:cs="Arial"/>
          <w:sz w:val="18"/>
          <w:szCs w:val="18"/>
        </w:rPr>
      </w:pPr>
    </w:p>
    <w:tbl>
      <w:tblPr>
        <w:tblW w:w="9423" w:type="dxa"/>
        <w:tblInd w:w="27" w:type="dxa"/>
        <w:tblLayout w:type="fixed"/>
        <w:tblCellMar>
          <w:left w:w="107" w:type="dxa"/>
          <w:right w:w="107" w:type="dxa"/>
        </w:tblCellMar>
        <w:tblLook w:val="0000" w:firstRow="0" w:lastRow="0" w:firstColumn="0" w:lastColumn="0" w:noHBand="0" w:noVBand="0"/>
      </w:tblPr>
      <w:tblGrid>
        <w:gridCol w:w="5103"/>
        <w:gridCol w:w="1440"/>
        <w:gridCol w:w="1440"/>
        <w:gridCol w:w="1440"/>
      </w:tblGrid>
      <w:tr w:rsidR="0031688C" w:rsidRPr="00111AA6" w14:paraId="6C6F90A1" w14:textId="77777777" w:rsidTr="001419D1">
        <w:trPr>
          <w:cantSplit/>
          <w:trHeight w:val="237"/>
        </w:trPr>
        <w:tc>
          <w:tcPr>
            <w:tcW w:w="5103" w:type="dxa"/>
            <w:shd w:val="clear" w:color="auto" w:fill="auto"/>
            <w:vAlign w:val="bottom"/>
          </w:tcPr>
          <w:p w14:paraId="6970353E" w14:textId="77777777" w:rsidR="00C361E2" w:rsidRPr="00111AA6" w:rsidRDefault="00C361E2" w:rsidP="00CC39ED">
            <w:pPr>
              <w:ind w:left="-101"/>
              <w:rPr>
                <w:rFonts w:ascii="Arial" w:hAnsi="Arial" w:cs="Arial"/>
                <w:b/>
                <w:bCs/>
                <w:sz w:val="18"/>
                <w:szCs w:val="18"/>
              </w:rPr>
            </w:pPr>
          </w:p>
        </w:tc>
        <w:tc>
          <w:tcPr>
            <w:tcW w:w="4320" w:type="dxa"/>
            <w:gridSpan w:val="3"/>
            <w:tcBorders>
              <w:bottom w:val="single" w:sz="4" w:space="0" w:color="auto"/>
            </w:tcBorders>
            <w:shd w:val="clear" w:color="auto" w:fill="auto"/>
            <w:vAlign w:val="bottom"/>
          </w:tcPr>
          <w:p w14:paraId="10B78B81" w14:textId="67FA0BF1" w:rsidR="00C361E2" w:rsidRPr="00111AA6" w:rsidRDefault="00C361E2" w:rsidP="00CC39ED">
            <w:pPr>
              <w:tabs>
                <w:tab w:val="left" w:pos="1152"/>
              </w:tabs>
              <w:ind w:right="-72"/>
              <w:jc w:val="center"/>
              <w:rPr>
                <w:rFonts w:ascii="Arial" w:hAnsi="Arial" w:cs="Arial"/>
                <w:b/>
                <w:bCs/>
                <w:sz w:val="18"/>
                <w:szCs w:val="18"/>
              </w:rPr>
            </w:pPr>
            <w:r w:rsidRPr="00111AA6">
              <w:rPr>
                <w:rFonts w:ascii="Arial" w:hAnsi="Arial" w:cs="Arial"/>
                <w:b/>
                <w:bCs/>
                <w:sz w:val="18"/>
                <w:szCs w:val="18"/>
              </w:rPr>
              <w:t>Consolidated financial statements</w:t>
            </w:r>
          </w:p>
        </w:tc>
      </w:tr>
      <w:tr w:rsidR="0031688C" w:rsidRPr="00111AA6" w14:paraId="54432D5A" w14:textId="77777777" w:rsidTr="0031688C">
        <w:trPr>
          <w:cantSplit/>
          <w:trHeight w:val="197"/>
        </w:trPr>
        <w:tc>
          <w:tcPr>
            <w:tcW w:w="5103" w:type="dxa"/>
            <w:shd w:val="clear" w:color="auto" w:fill="auto"/>
            <w:vAlign w:val="bottom"/>
          </w:tcPr>
          <w:p w14:paraId="0F0C563F" w14:textId="77777777" w:rsidR="00C361E2" w:rsidRPr="00111AA6" w:rsidRDefault="00C361E2" w:rsidP="00CC39ED">
            <w:pPr>
              <w:ind w:left="-101"/>
              <w:rPr>
                <w:rFonts w:ascii="Arial" w:hAnsi="Arial" w:cs="Arial"/>
                <w:sz w:val="18"/>
                <w:szCs w:val="18"/>
              </w:rPr>
            </w:pPr>
          </w:p>
        </w:tc>
        <w:tc>
          <w:tcPr>
            <w:tcW w:w="1440" w:type="dxa"/>
            <w:tcBorders>
              <w:top w:val="single" w:sz="4" w:space="0" w:color="auto"/>
            </w:tcBorders>
            <w:shd w:val="clear" w:color="auto" w:fill="auto"/>
            <w:vAlign w:val="bottom"/>
          </w:tcPr>
          <w:p w14:paraId="675555C6" w14:textId="77777777" w:rsidR="00C361E2" w:rsidRPr="00111AA6" w:rsidRDefault="00C361E2" w:rsidP="00CC39ED">
            <w:pPr>
              <w:ind w:right="-72"/>
              <w:jc w:val="right"/>
              <w:rPr>
                <w:rFonts w:ascii="Arial" w:hAnsi="Arial" w:cs="Arial"/>
                <w:b/>
                <w:bCs/>
                <w:sz w:val="18"/>
                <w:szCs w:val="18"/>
              </w:rPr>
            </w:pPr>
            <w:r w:rsidRPr="00111AA6">
              <w:rPr>
                <w:rFonts w:ascii="Arial" w:hAnsi="Arial" w:cs="Arial"/>
                <w:b/>
                <w:bCs/>
                <w:sz w:val="18"/>
                <w:szCs w:val="18"/>
              </w:rPr>
              <w:t>Current</w:t>
            </w:r>
          </w:p>
        </w:tc>
        <w:tc>
          <w:tcPr>
            <w:tcW w:w="1440" w:type="dxa"/>
            <w:tcBorders>
              <w:top w:val="single" w:sz="4" w:space="0" w:color="auto"/>
            </w:tcBorders>
            <w:shd w:val="clear" w:color="auto" w:fill="auto"/>
            <w:vAlign w:val="bottom"/>
          </w:tcPr>
          <w:p w14:paraId="4FC8712F" w14:textId="77777777" w:rsidR="00C361E2" w:rsidRPr="00111AA6"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11AA6">
              <w:rPr>
                <w:rFonts w:ascii="Arial" w:hAnsi="Arial" w:cs="Arial"/>
                <w:b/>
                <w:bCs/>
                <w:sz w:val="18"/>
                <w:szCs w:val="18"/>
              </w:rPr>
              <w:t>Non-current</w:t>
            </w:r>
          </w:p>
        </w:tc>
        <w:tc>
          <w:tcPr>
            <w:tcW w:w="1440" w:type="dxa"/>
            <w:tcBorders>
              <w:top w:val="single" w:sz="4" w:space="0" w:color="auto"/>
            </w:tcBorders>
            <w:shd w:val="clear" w:color="auto" w:fill="auto"/>
            <w:vAlign w:val="bottom"/>
          </w:tcPr>
          <w:p w14:paraId="57AAF343" w14:textId="77777777" w:rsidR="00C361E2" w:rsidRPr="00111AA6"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11AA6">
              <w:rPr>
                <w:rFonts w:ascii="Arial" w:hAnsi="Arial" w:cs="Arial"/>
                <w:b/>
                <w:bCs/>
                <w:sz w:val="18"/>
                <w:szCs w:val="18"/>
              </w:rPr>
              <w:t>Total</w:t>
            </w:r>
          </w:p>
        </w:tc>
      </w:tr>
      <w:tr w:rsidR="0031688C" w:rsidRPr="00111AA6" w14:paraId="6E1A4AE0" w14:textId="77777777" w:rsidTr="0031688C">
        <w:trPr>
          <w:cantSplit/>
          <w:trHeight w:val="197"/>
        </w:trPr>
        <w:tc>
          <w:tcPr>
            <w:tcW w:w="5103" w:type="dxa"/>
            <w:shd w:val="clear" w:color="auto" w:fill="auto"/>
            <w:vAlign w:val="bottom"/>
          </w:tcPr>
          <w:p w14:paraId="302FB1A2" w14:textId="77777777" w:rsidR="00C361E2" w:rsidRPr="00111AA6" w:rsidRDefault="00C361E2" w:rsidP="00CC39ED">
            <w:pPr>
              <w:ind w:left="-101"/>
              <w:rPr>
                <w:rFonts w:ascii="Arial" w:hAnsi="Arial" w:cs="Arial"/>
                <w:sz w:val="18"/>
                <w:szCs w:val="18"/>
              </w:rPr>
            </w:pPr>
          </w:p>
        </w:tc>
        <w:tc>
          <w:tcPr>
            <w:tcW w:w="1440" w:type="dxa"/>
            <w:tcBorders>
              <w:bottom w:val="single" w:sz="4" w:space="0" w:color="auto"/>
            </w:tcBorders>
            <w:shd w:val="clear" w:color="auto" w:fill="auto"/>
          </w:tcPr>
          <w:p w14:paraId="30BE68D2" w14:textId="77777777" w:rsidR="00C361E2" w:rsidRPr="00111AA6" w:rsidRDefault="00C361E2" w:rsidP="00CC39ED">
            <w:pPr>
              <w:ind w:right="-72"/>
              <w:jc w:val="right"/>
              <w:rPr>
                <w:rFonts w:ascii="Arial" w:hAnsi="Arial" w:cs="Arial"/>
                <w:b/>
                <w:bCs/>
                <w:sz w:val="18"/>
                <w:szCs w:val="18"/>
              </w:rPr>
            </w:pPr>
            <w:r w:rsidRPr="00111AA6">
              <w:rPr>
                <w:rFonts w:ascii="Arial" w:hAnsi="Arial" w:cs="Arial"/>
                <w:b/>
                <w:bCs/>
                <w:sz w:val="18"/>
                <w:szCs w:val="18"/>
              </w:rPr>
              <w:t>Baht</w:t>
            </w:r>
          </w:p>
        </w:tc>
        <w:tc>
          <w:tcPr>
            <w:tcW w:w="1440" w:type="dxa"/>
            <w:tcBorders>
              <w:bottom w:val="single" w:sz="4" w:space="0" w:color="auto"/>
            </w:tcBorders>
            <w:shd w:val="clear" w:color="auto" w:fill="auto"/>
            <w:vAlign w:val="bottom"/>
          </w:tcPr>
          <w:p w14:paraId="13C81962" w14:textId="77777777" w:rsidR="00C361E2" w:rsidRPr="00111AA6"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111AA6">
              <w:rPr>
                <w:rFonts w:ascii="Arial" w:hAnsi="Arial" w:cs="Arial"/>
                <w:b/>
                <w:bCs/>
                <w:sz w:val="18"/>
                <w:szCs w:val="18"/>
              </w:rPr>
              <w:t>Baht</w:t>
            </w:r>
          </w:p>
        </w:tc>
        <w:tc>
          <w:tcPr>
            <w:tcW w:w="1440" w:type="dxa"/>
            <w:tcBorders>
              <w:bottom w:val="single" w:sz="4" w:space="0" w:color="auto"/>
            </w:tcBorders>
            <w:shd w:val="clear" w:color="auto" w:fill="auto"/>
            <w:vAlign w:val="bottom"/>
          </w:tcPr>
          <w:p w14:paraId="7E8276F3" w14:textId="77777777" w:rsidR="00C361E2" w:rsidRPr="00111AA6"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111AA6">
              <w:rPr>
                <w:rFonts w:ascii="Arial" w:hAnsi="Arial" w:cs="Arial"/>
                <w:b/>
                <w:bCs/>
                <w:sz w:val="18"/>
                <w:szCs w:val="18"/>
              </w:rPr>
              <w:t>Baht</w:t>
            </w:r>
          </w:p>
        </w:tc>
      </w:tr>
      <w:tr w:rsidR="0031688C" w:rsidRPr="00111AA6" w14:paraId="31B03F9F" w14:textId="77777777" w:rsidTr="0031688C">
        <w:trPr>
          <w:cantSplit/>
          <w:trHeight w:val="64"/>
        </w:trPr>
        <w:tc>
          <w:tcPr>
            <w:tcW w:w="5103" w:type="dxa"/>
            <w:shd w:val="clear" w:color="auto" w:fill="auto"/>
            <w:vAlign w:val="bottom"/>
          </w:tcPr>
          <w:p w14:paraId="01B7644C" w14:textId="77777777" w:rsidR="00C361E2" w:rsidRPr="00111AA6" w:rsidRDefault="00C361E2" w:rsidP="00CC39ED">
            <w:pPr>
              <w:tabs>
                <w:tab w:val="center" w:pos="4153"/>
                <w:tab w:val="right" w:pos="8306"/>
              </w:tabs>
              <w:ind w:left="-101"/>
              <w:rPr>
                <w:rFonts w:ascii="Arial" w:hAnsi="Arial" w:cs="Arial"/>
                <w:sz w:val="18"/>
                <w:szCs w:val="18"/>
              </w:rPr>
            </w:pPr>
          </w:p>
        </w:tc>
        <w:tc>
          <w:tcPr>
            <w:tcW w:w="1440" w:type="dxa"/>
            <w:tcBorders>
              <w:top w:val="single" w:sz="4" w:space="0" w:color="auto"/>
            </w:tcBorders>
            <w:shd w:val="clear" w:color="auto" w:fill="auto"/>
            <w:vAlign w:val="bottom"/>
          </w:tcPr>
          <w:p w14:paraId="738F60E4" w14:textId="77777777" w:rsidR="00C361E2" w:rsidRPr="00111AA6"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E850E41" w14:textId="77777777" w:rsidR="00C361E2" w:rsidRPr="00111AA6"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180B519" w14:textId="77777777" w:rsidR="00C361E2" w:rsidRPr="00111AA6" w:rsidRDefault="00C361E2" w:rsidP="00CC39ED">
            <w:pPr>
              <w:tabs>
                <w:tab w:val="center" w:pos="4153"/>
                <w:tab w:val="right" w:pos="8306"/>
              </w:tabs>
              <w:ind w:right="-72"/>
              <w:jc w:val="right"/>
              <w:rPr>
                <w:rFonts w:ascii="Arial" w:eastAsia="Times New Roman" w:hAnsi="Arial" w:cs="Arial"/>
                <w:sz w:val="18"/>
                <w:szCs w:val="18"/>
                <w:lang w:eastAsia="x-none"/>
              </w:rPr>
            </w:pPr>
          </w:p>
        </w:tc>
      </w:tr>
      <w:tr w:rsidR="0031688C" w:rsidRPr="00111AA6" w14:paraId="25DAC855" w14:textId="77777777" w:rsidTr="0031688C">
        <w:trPr>
          <w:cantSplit/>
          <w:trHeight w:val="64"/>
        </w:trPr>
        <w:tc>
          <w:tcPr>
            <w:tcW w:w="5103" w:type="dxa"/>
            <w:shd w:val="clear" w:color="auto" w:fill="auto"/>
            <w:vAlign w:val="bottom"/>
          </w:tcPr>
          <w:p w14:paraId="518591CD" w14:textId="6924F6E5" w:rsidR="00C361E2" w:rsidRPr="00111AA6" w:rsidRDefault="00C361E2" w:rsidP="00CC39ED">
            <w:pPr>
              <w:tabs>
                <w:tab w:val="center" w:pos="4153"/>
                <w:tab w:val="right" w:pos="8306"/>
              </w:tabs>
              <w:ind w:left="-101"/>
              <w:rPr>
                <w:rFonts w:ascii="Arial" w:hAnsi="Arial" w:cs="Arial"/>
                <w:sz w:val="18"/>
                <w:szCs w:val="18"/>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p>
        </w:tc>
        <w:tc>
          <w:tcPr>
            <w:tcW w:w="1440" w:type="dxa"/>
            <w:shd w:val="clear" w:color="auto" w:fill="auto"/>
            <w:vAlign w:val="bottom"/>
          </w:tcPr>
          <w:p w14:paraId="0C37338D" w14:textId="77777777" w:rsidR="00C361E2" w:rsidRPr="00111AA6" w:rsidRDefault="00C361E2" w:rsidP="00CC39ED">
            <w:pPr>
              <w:tabs>
                <w:tab w:val="center" w:pos="4153"/>
                <w:tab w:val="right" w:pos="8306"/>
              </w:tabs>
              <w:ind w:right="-72"/>
              <w:jc w:val="right"/>
              <w:rPr>
                <w:rFonts w:ascii="Arial" w:hAnsi="Arial" w:cs="Arial"/>
                <w:sz w:val="18"/>
                <w:szCs w:val="18"/>
                <w:lang w:val="en-GB"/>
              </w:rPr>
            </w:pPr>
          </w:p>
        </w:tc>
        <w:tc>
          <w:tcPr>
            <w:tcW w:w="1440" w:type="dxa"/>
            <w:shd w:val="clear" w:color="auto" w:fill="auto"/>
            <w:vAlign w:val="bottom"/>
          </w:tcPr>
          <w:p w14:paraId="3CC1660A" w14:textId="77777777" w:rsidR="00C361E2" w:rsidRPr="00111AA6" w:rsidRDefault="00C361E2" w:rsidP="00CC39ED">
            <w:pPr>
              <w:tabs>
                <w:tab w:val="center" w:pos="4153"/>
                <w:tab w:val="right" w:pos="8306"/>
              </w:tabs>
              <w:ind w:right="-72"/>
              <w:jc w:val="right"/>
              <w:rPr>
                <w:rFonts w:ascii="Arial" w:hAnsi="Arial" w:cs="Arial"/>
                <w:sz w:val="18"/>
                <w:szCs w:val="18"/>
                <w:lang w:val="en-GB"/>
              </w:rPr>
            </w:pPr>
          </w:p>
        </w:tc>
        <w:tc>
          <w:tcPr>
            <w:tcW w:w="1440" w:type="dxa"/>
            <w:shd w:val="clear" w:color="auto" w:fill="auto"/>
            <w:vAlign w:val="bottom"/>
          </w:tcPr>
          <w:p w14:paraId="627461DA" w14:textId="77777777" w:rsidR="00C361E2" w:rsidRPr="00111AA6" w:rsidRDefault="00C361E2" w:rsidP="00CC39ED">
            <w:pPr>
              <w:tabs>
                <w:tab w:val="center" w:pos="4153"/>
                <w:tab w:val="right" w:pos="8306"/>
              </w:tabs>
              <w:ind w:right="-72"/>
              <w:jc w:val="right"/>
              <w:rPr>
                <w:rFonts w:ascii="Arial" w:eastAsia="Times New Roman" w:hAnsi="Arial" w:cs="Arial"/>
                <w:sz w:val="18"/>
                <w:szCs w:val="18"/>
                <w:lang w:eastAsia="x-none"/>
              </w:rPr>
            </w:pPr>
          </w:p>
        </w:tc>
      </w:tr>
      <w:tr w:rsidR="00230CEF" w:rsidRPr="00111AA6" w14:paraId="7C0C2779" w14:textId="77777777" w:rsidTr="00CC39ED">
        <w:trPr>
          <w:cantSplit/>
          <w:trHeight w:val="64"/>
        </w:trPr>
        <w:tc>
          <w:tcPr>
            <w:tcW w:w="5103" w:type="dxa"/>
            <w:shd w:val="clear" w:color="auto" w:fill="auto"/>
            <w:vAlign w:val="bottom"/>
          </w:tcPr>
          <w:p w14:paraId="55441A14" w14:textId="403C8410" w:rsidR="00230CEF" w:rsidRPr="00111AA6" w:rsidRDefault="00230CEF" w:rsidP="00230CEF">
            <w:pPr>
              <w:tabs>
                <w:tab w:val="center" w:pos="4153"/>
                <w:tab w:val="right" w:pos="8306"/>
              </w:tabs>
              <w:ind w:left="-101"/>
              <w:rPr>
                <w:rFonts w:ascii="Arial" w:hAnsi="Arial" w:cs="Arial"/>
                <w:sz w:val="18"/>
                <w:szCs w:val="22"/>
              </w:rPr>
            </w:pPr>
            <w:r w:rsidRPr="00111AA6">
              <w:rPr>
                <w:rFonts w:ascii="Arial" w:hAnsi="Arial" w:cs="Arial"/>
                <w:sz w:val="18"/>
                <w:szCs w:val="22"/>
                <w:lang w:val="en-GB"/>
              </w:rPr>
              <w:t>Legal cases</w:t>
            </w:r>
          </w:p>
        </w:tc>
        <w:tc>
          <w:tcPr>
            <w:tcW w:w="1440" w:type="dxa"/>
            <w:shd w:val="clear" w:color="auto" w:fill="auto"/>
          </w:tcPr>
          <w:p w14:paraId="30A949C2" w14:textId="56F1D0AD" w:rsidR="00230CEF" w:rsidRPr="00111AA6" w:rsidRDefault="00230CEF" w:rsidP="00230CEF">
            <w:pPr>
              <w:tabs>
                <w:tab w:val="center" w:pos="4153"/>
                <w:tab w:val="right" w:pos="8306"/>
              </w:tabs>
              <w:ind w:left="-14"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p>
        </w:tc>
        <w:tc>
          <w:tcPr>
            <w:tcW w:w="1440" w:type="dxa"/>
            <w:shd w:val="clear" w:color="auto" w:fill="auto"/>
          </w:tcPr>
          <w:p w14:paraId="697F5ECE" w14:textId="5BC24FAC" w:rsidR="00230CEF" w:rsidRPr="00111AA6" w:rsidRDefault="00962022" w:rsidP="00230CEF">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322</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028</w:t>
            </w:r>
          </w:p>
        </w:tc>
        <w:tc>
          <w:tcPr>
            <w:tcW w:w="1440" w:type="dxa"/>
            <w:shd w:val="clear" w:color="auto" w:fill="auto"/>
          </w:tcPr>
          <w:p w14:paraId="5665020A" w14:textId="28E3595D" w:rsidR="00230CEF" w:rsidRPr="00111AA6" w:rsidRDefault="00962022" w:rsidP="00230CEF">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322</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028</w:t>
            </w:r>
          </w:p>
        </w:tc>
      </w:tr>
      <w:tr w:rsidR="00230CEF" w:rsidRPr="00111AA6" w14:paraId="7C4F5A22" w14:textId="77777777" w:rsidTr="00CC39ED">
        <w:trPr>
          <w:cantSplit/>
          <w:trHeight w:val="197"/>
        </w:trPr>
        <w:tc>
          <w:tcPr>
            <w:tcW w:w="5103" w:type="dxa"/>
            <w:shd w:val="clear" w:color="auto" w:fill="auto"/>
            <w:vAlign w:val="bottom"/>
          </w:tcPr>
          <w:p w14:paraId="79535818" w14:textId="77777777" w:rsidR="00230CEF" w:rsidRPr="00111AA6" w:rsidRDefault="00230CEF" w:rsidP="00230CEF">
            <w:pPr>
              <w:tabs>
                <w:tab w:val="center" w:pos="4153"/>
                <w:tab w:val="right" w:pos="8306"/>
              </w:tabs>
              <w:ind w:left="-101"/>
              <w:rPr>
                <w:rFonts w:ascii="Arial" w:hAnsi="Arial" w:cs="Arial"/>
                <w:sz w:val="18"/>
                <w:szCs w:val="18"/>
              </w:rPr>
            </w:pPr>
            <w:r w:rsidRPr="00111AA6">
              <w:rPr>
                <w:rFonts w:ascii="Arial" w:hAnsi="Arial" w:cs="Arial"/>
                <w:sz w:val="18"/>
                <w:szCs w:val="18"/>
                <w:lang w:val="en-GB"/>
              </w:rPr>
              <w:t>Warranty</w:t>
            </w:r>
          </w:p>
        </w:tc>
        <w:tc>
          <w:tcPr>
            <w:tcW w:w="1440" w:type="dxa"/>
            <w:tcBorders>
              <w:bottom w:val="single" w:sz="4" w:space="0" w:color="auto"/>
            </w:tcBorders>
            <w:shd w:val="clear" w:color="auto" w:fill="auto"/>
          </w:tcPr>
          <w:p w14:paraId="0D679CC3" w14:textId="456AAEA3" w:rsidR="00230CEF" w:rsidRPr="00111AA6" w:rsidRDefault="00962022" w:rsidP="00230CEF">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7</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076</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318</w:t>
            </w:r>
          </w:p>
        </w:tc>
        <w:tc>
          <w:tcPr>
            <w:tcW w:w="1440" w:type="dxa"/>
            <w:tcBorders>
              <w:bottom w:val="single" w:sz="4" w:space="0" w:color="auto"/>
            </w:tcBorders>
            <w:shd w:val="clear" w:color="auto" w:fill="auto"/>
          </w:tcPr>
          <w:p w14:paraId="5AF5AB0C" w14:textId="75137869" w:rsidR="00230CEF" w:rsidRPr="00111AA6" w:rsidRDefault="00962022" w:rsidP="00230CEF">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718</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399</w:t>
            </w:r>
          </w:p>
        </w:tc>
        <w:tc>
          <w:tcPr>
            <w:tcW w:w="1440" w:type="dxa"/>
            <w:tcBorders>
              <w:bottom w:val="single" w:sz="4" w:space="0" w:color="auto"/>
            </w:tcBorders>
            <w:shd w:val="clear" w:color="auto" w:fill="auto"/>
          </w:tcPr>
          <w:p w14:paraId="1DAFCCC5" w14:textId="0C3F8CEA" w:rsidR="00230CEF" w:rsidRPr="00111AA6" w:rsidRDefault="00962022" w:rsidP="00230CEF">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8</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794</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717</w:t>
            </w:r>
          </w:p>
        </w:tc>
      </w:tr>
      <w:tr w:rsidR="0031688C" w:rsidRPr="00111AA6" w14:paraId="0F83E9FA" w14:textId="77777777" w:rsidTr="0031688C">
        <w:trPr>
          <w:cantSplit/>
          <w:trHeight w:val="64"/>
        </w:trPr>
        <w:tc>
          <w:tcPr>
            <w:tcW w:w="5103" w:type="dxa"/>
            <w:shd w:val="clear" w:color="auto" w:fill="auto"/>
            <w:vAlign w:val="bottom"/>
          </w:tcPr>
          <w:p w14:paraId="0B41CFE1" w14:textId="77777777" w:rsidR="00C361E2" w:rsidRPr="00111AA6" w:rsidRDefault="00C361E2" w:rsidP="00CC39ED">
            <w:pPr>
              <w:tabs>
                <w:tab w:val="center" w:pos="4153"/>
                <w:tab w:val="right" w:pos="8306"/>
              </w:tabs>
              <w:ind w:left="-101"/>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6D09239" w14:textId="77777777" w:rsidR="00C361E2" w:rsidRPr="00111AA6" w:rsidRDefault="00C361E2" w:rsidP="00CC39ED">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3A868A58" w14:textId="77777777" w:rsidR="00C361E2" w:rsidRPr="00111AA6" w:rsidRDefault="00C361E2" w:rsidP="00CC39ED">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567632B3" w14:textId="77777777" w:rsidR="00C361E2" w:rsidRPr="00111AA6" w:rsidRDefault="00C361E2" w:rsidP="00CC39ED">
            <w:pPr>
              <w:ind w:right="-72"/>
              <w:jc w:val="right"/>
              <w:rPr>
                <w:rFonts w:ascii="Arial" w:eastAsia="Times New Roman" w:hAnsi="Arial" w:cs="Arial"/>
                <w:sz w:val="18"/>
                <w:szCs w:val="18"/>
                <w:lang w:val="en-GB" w:eastAsia="x-none"/>
              </w:rPr>
            </w:pPr>
          </w:p>
        </w:tc>
      </w:tr>
      <w:tr w:rsidR="00230CEF" w:rsidRPr="00111AA6" w14:paraId="12F58DD3" w14:textId="77777777" w:rsidTr="00CC39ED">
        <w:trPr>
          <w:cantSplit/>
          <w:trHeight w:val="167"/>
        </w:trPr>
        <w:tc>
          <w:tcPr>
            <w:tcW w:w="5103" w:type="dxa"/>
            <w:shd w:val="clear" w:color="auto" w:fill="auto"/>
            <w:vAlign w:val="bottom"/>
          </w:tcPr>
          <w:p w14:paraId="52B3D357" w14:textId="77777777" w:rsidR="00230CEF" w:rsidRPr="00111AA6" w:rsidRDefault="00230CEF" w:rsidP="00230CEF">
            <w:pPr>
              <w:tabs>
                <w:tab w:val="center" w:pos="4153"/>
                <w:tab w:val="right" w:pos="8306"/>
              </w:tabs>
              <w:ind w:left="-101"/>
              <w:rPr>
                <w:rFonts w:ascii="Arial" w:eastAsia="Times New Roman" w:hAnsi="Arial" w:cs="Arial"/>
                <w:sz w:val="18"/>
                <w:szCs w:val="18"/>
                <w:cs/>
                <w:lang w:val="en-GB" w:eastAsia="x-none"/>
              </w:rPr>
            </w:pPr>
            <w:r w:rsidRPr="00111AA6">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shd w:val="clear" w:color="auto" w:fill="auto"/>
          </w:tcPr>
          <w:p w14:paraId="57BFA14C" w14:textId="5FC66EAD" w:rsidR="00230CEF" w:rsidRPr="00111AA6" w:rsidRDefault="00962022" w:rsidP="00230CEF">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7</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076</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318</w:t>
            </w:r>
          </w:p>
        </w:tc>
        <w:tc>
          <w:tcPr>
            <w:tcW w:w="1440" w:type="dxa"/>
            <w:tcBorders>
              <w:left w:val="nil"/>
              <w:bottom w:val="single" w:sz="4" w:space="0" w:color="auto"/>
              <w:right w:val="nil"/>
            </w:tcBorders>
            <w:shd w:val="clear" w:color="auto" w:fill="auto"/>
          </w:tcPr>
          <w:p w14:paraId="6D9BC1A4" w14:textId="32CC2B8A" w:rsidR="00230CEF" w:rsidRPr="00111AA6" w:rsidRDefault="00962022" w:rsidP="00230CEF">
            <w:pPr>
              <w:tabs>
                <w:tab w:val="center" w:pos="4153"/>
                <w:tab w:val="right" w:pos="8306"/>
              </w:tabs>
              <w:ind w:left="-14" w:right="-72"/>
              <w:jc w:val="right"/>
              <w:rPr>
                <w:rFonts w:ascii="Arial" w:eastAsia="Times New Roman" w:hAnsi="Arial" w:cs="Arial"/>
                <w:sz w:val="18"/>
                <w:szCs w:val="18"/>
                <w:cs/>
                <w:lang w:val="en-GB" w:eastAsia="x-none"/>
              </w:rPr>
            </w:pPr>
            <w:r w:rsidRPr="00962022">
              <w:rPr>
                <w:rFonts w:ascii="Arial" w:eastAsia="Times New Roman" w:hAnsi="Arial" w:cs="Arial"/>
                <w:sz w:val="18"/>
                <w:szCs w:val="18"/>
                <w:lang w:val="en-GB" w:eastAsia="x-none"/>
              </w:rPr>
              <w:t>3</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040</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427</w:t>
            </w:r>
          </w:p>
        </w:tc>
        <w:tc>
          <w:tcPr>
            <w:tcW w:w="1440" w:type="dxa"/>
            <w:tcBorders>
              <w:left w:val="nil"/>
              <w:bottom w:val="single" w:sz="4" w:space="0" w:color="auto"/>
              <w:right w:val="nil"/>
            </w:tcBorders>
            <w:shd w:val="clear" w:color="auto" w:fill="auto"/>
          </w:tcPr>
          <w:p w14:paraId="0B60930A" w14:textId="24938354" w:rsidR="00230CEF" w:rsidRPr="00111AA6" w:rsidRDefault="00962022" w:rsidP="00230CEF">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10</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116</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745</w:t>
            </w:r>
          </w:p>
        </w:tc>
      </w:tr>
      <w:tr w:rsidR="0031688C" w:rsidRPr="00111AA6" w14:paraId="2FB69E08" w14:textId="77777777" w:rsidTr="0031688C">
        <w:trPr>
          <w:cantSplit/>
          <w:trHeight w:val="64"/>
        </w:trPr>
        <w:tc>
          <w:tcPr>
            <w:tcW w:w="5103" w:type="dxa"/>
            <w:shd w:val="clear" w:color="auto" w:fill="auto"/>
            <w:vAlign w:val="bottom"/>
          </w:tcPr>
          <w:p w14:paraId="714E8B0D" w14:textId="77777777" w:rsidR="00C361E2" w:rsidRPr="00111AA6" w:rsidRDefault="00C361E2" w:rsidP="00CC39ED">
            <w:pPr>
              <w:tabs>
                <w:tab w:val="center" w:pos="4153"/>
                <w:tab w:val="right" w:pos="8306"/>
              </w:tabs>
              <w:ind w:left="-101"/>
              <w:rPr>
                <w:rFonts w:ascii="Arial" w:hAnsi="Arial" w:cs="Arial"/>
                <w:sz w:val="18"/>
                <w:szCs w:val="18"/>
              </w:rPr>
            </w:pPr>
          </w:p>
        </w:tc>
        <w:tc>
          <w:tcPr>
            <w:tcW w:w="1440" w:type="dxa"/>
            <w:tcBorders>
              <w:top w:val="single" w:sz="4" w:space="0" w:color="auto"/>
            </w:tcBorders>
            <w:shd w:val="clear" w:color="auto" w:fill="auto"/>
            <w:vAlign w:val="bottom"/>
          </w:tcPr>
          <w:p w14:paraId="6D3962C9" w14:textId="77777777" w:rsidR="00C361E2" w:rsidRPr="00111AA6"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D8FBCF8" w14:textId="77777777" w:rsidR="00C361E2" w:rsidRPr="00111AA6"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E514AFD" w14:textId="77777777" w:rsidR="00C361E2" w:rsidRPr="00111AA6" w:rsidRDefault="00C361E2" w:rsidP="00CC39ED">
            <w:pPr>
              <w:tabs>
                <w:tab w:val="center" w:pos="4153"/>
                <w:tab w:val="right" w:pos="8306"/>
              </w:tabs>
              <w:ind w:right="-72"/>
              <w:jc w:val="right"/>
              <w:rPr>
                <w:rFonts w:ascii="Arial" w:eastAsia="Times New Roman" w:hAnsi="Arial" w:cs="Arial"/>
                <w:sz w:val="18"/>
                <w:szCs w:val="18"/>
                <w:lang w:eastAsia="x-none"/>
              </w:rPr>
            </w:pPr>
          </w:p>
        </w:tc>
      </w:tr>
      <w:tr w:rsidR="0031688C" w:rsidRPr="00111AA6" w14:paraId="72877C63" w14:textId="77777777" w:rsidTr="0031688C">
        <w:trPr>
          <w:cantSplit/>
          <w:trHeight w:val="197"/>
        </w:trPr>
        <w:tc>
          <w:tcPr>
            <w:tcW w:w="5103" w:type="dxa"/>
            <w:shd w:val="clear" w:color="auto" w:fill="auto"/>
            <w:vAlign w:val="bottom"/>
          </w:tcPr>
          <w:p w14:paraId="0BD975BF" w14:textId="1B77400F" w:rsidR="00F32C5B" w:rsidRPr="00111AA6" w:rsidRDefault="00F32C5B" w:rsidP="00F32C5B">
            <w:pPr>
              <w:tabs>
                <w:tab w:val="center" w:pos="4153"/>
                <w:tab w:val="right" w:pos="8306"/>
              </w:tabs>
              <w:ind w:left="-101"/>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2023</w:t>
            </w:r>
          </w:p>
        </w:tc>
        <w:tc>
          <w:tcPr>
            <w:tcW w:w="1440" w:type="dxa"/>
            <w:shd w:val="clear" w:color="auto" w:fill="auto"/>
            <w:vAlign w:val="bottom"/>
          </w:tcPr>
          <w:p w14:paraId="3086D5E3" w14:textId="77777777" w:rsidR="00F32C5B" w:rsidRPr="00111AA6" w:rsidRDefault="00F32C5B" w:rsidP="00F32C5B">
            <w:pPr>
              <w:ind w:right="-72"/>
              <w:jc w:val="right"/>
              <w:rPr>
                <w:rFonts w:ascii="Arial" w:eastAsia="Times New Roman" w:hAnsi="Arial" w:cs="Arial"/>
                <w:sz w:val="18"/>
                <w:szCs w:val="18"/>
                <w:lang w:val="en-GB" w:eastAsia="x-none"/>
              </w:rPr>
            </w:pPr>
          </w:p>
        </w:tc>
        <w:tc>
          <w:tcPr>
            <w:tcW w:w="1440" w:type="dxa"/>
            <w:shd w:val="clear" w:color="auto" w:fill="auto"/>
            <w:vAlign w:val="bottom"/>
          </w:tcPr>
          <w:p w14:paraId="3FC83377" w14:textId="77777777" w:rsidR="00F32C5B" w:rsidRPr="00111AA6" w:rsidRDefault="00F32C5B" w:rsidP="00F32C5B">
            <w:pPr>
              <w:ind w:right="-72"/>
              <w:jc w:val="right"/>
              <w:rPr>
                <w:rFonts w:ascii="Arial" w:eastAsia="Times New Roman" w:hAnsi="Arial" w:cs="Arial"/>
                <w:sz w:val="18"/>
                <w:szCs w:val="18"/>
                <w:cs/>
                <w:lang w:val="en-GB" w:eastAsia="x-none"/>
              </w:rPr>
            </w:pPr>
          </w:p>
        </w:tc>
        <w:tc>
          <w:tcPr>
            <w:tcW w:w="1440" w:type="dxa"/>
            <w:shd w:val="clear" w:color="auto" w:fill="auto"/>
            <w:vAlign w:val="bottom"/>
          </w:tcPr>
          <w:p w14:paraId="7E6B3970" w14:textId="77777777" w:rsidR="00F32C5B" w:rsidRPr="00111AA6" w:rsidRDefault="00F32C5B" w:rsidP="00F32C5B">
            <w:pPr>
              <w:ind w:right="-72"/>
              <w:jc w:val="right"/>
              <w:rPr>
                <w:rFonts w:ascii="Arial" w:eastAsia="Times New Roman" w:hAnsi="Arial" w:cs="Arial"/>
                <w:sz w:val="18"/>
                <w:szCs w:val="18"/>
                <w:lang w:val="en-GB" w:eastAsia="x-none"/>
              </w:rPr>
            </w:pPr>
          </w:p>
        </w:tc>
      </w:tr>
      <w:tr w:rsidR="0031688C" w:rsidRPr="00111AA6" w14:paraId="712A7302" w14:textId="77777777" w:rsidTr="0031688C">
        <w:trPr>
          <w:cantSplit/>
          <w:trHeight w:val="197"/>
        </w:trPr>
        <w:tc>
          <w:tcPr>
            <w:tcW w:w="5103" w:type="dxa"/>
            <w:shd w:val="clear" w:color="auto" w:fill="auto"/>
            <w:vAlign w:val="bottom"/>
          </w:tcPr>
          <w:p w14:paraId="7D10B678" w14:textId="73C65EC1" w:rsidR="00F32C5B" w:rsidRPr="00111AA6" w:rsidRDefault="00F32C5B" w:rsidP="00F32C5B">
            <w:pPr>
              <w:tabs>
                <w:tab w:val="center" w:pos="4153"/>
                <w:tab w:val="right" w:pos="8306"/>
              </w:tabs>
              <w:ind w:left="-101"/>
              <w:rPr>
                <w:rFonts w:ascii="Arial" w:hAnsi="Arial" w:cs="Arial"/>
                <w:sz w:val="18"/>
                <w:szCs w:val="18"/>
              </w:rPr>
            </w:pPr>
            <w:r w:rsidRPr="00111AA6">
              <w:rPr>
                <w:rFonts w:ascii="Arial" w:hAnsi="Arial" w:cs="Arial"/>
                <w:sz w:val="18"/>
                <w:szCs w:val="22"/>
                <w:lang w:val="en-GB"/>
              </w:rPr>
              <w:t>Legal cases</w:t>
            </w:r>
          </w:p>
        </w:tc>
        <w:tc>
          <w:tcPr>
            <w:tcW w:w="1440" w:type="dxa"/>
            <w:shd w:val="clear" w:color="auto" w:fill="auto"/>
            <w:vAlign w:val="bottom"/>
          </w:tcPr>
          <w:p w14:paraId="0535129B" w14:textId="1C2E1577" w:rsidR="00F32C5B" w:rsidRPr="00111AA6" w:rsidRDefault="00F32C5B" w:rsidP="00F32C5B">
            <w:pPr>
              <w:ind w:right="-72"/>
              <w:jc w:val="right"/>
              <w:rPr>
                <w:rFonts w:ascii="Arial" w:eastAsia="Times New Roman" w:hAnsi="Arial" w:cs="Arial"/>
                <w:sz w:val="18"/>
                <w:szCs w:val="18"/>
                <w:lang w:val="en-GB" w:eastAsia="x-none"/>
              </w:rPr>
            </w:pPr>
            <w:r w:rsidRPr="00111AA6">
              <w:rPr>
                <w:rFonts w:ascii="Arial" w:hAnsi="Arial" w:cs="Arial"/>
                <w:sz w:val="18"/>
                <w:szCs w:val="18"/>
                <w:lang w:val="en-GB"/>
              </w:rPr>
              <w:t>-</w:t>
            </w:r>
          </w:p>
        </w:tc>
        <w:tc>
          <w:tcPr>
            <w:tcW w:w="1440" w:type="dxa"/>
            <w:shd w:val="clear" w:color="auto" w:fill="auto"/>
            <w:vAlign w:val="bottom"/>
          </w:tcPr>
          <w:p w14:paraId="60178545" w14:textId="0B7D1A15" w:rsidR="00F32C5B" w:rsidRPr="00111AA6" w:rsidRDefault="00962022" w:rsidP="00F32C5B">
            <w:pPr>
              <w:ind w:right="-72"/>
              <w:jc w:val="right"/>
              <w:rPr>
                <w:rFonts w:ascii="Arial" w:eastAsia="Times New Roman" w:hAnsi="Arial" w:cs="Arial"/>
                <w:sz w:val="18"/>
                <w:szCs w:val="18"/>
                <w:cs/>
                <w:lang w:val="en-GB" w:eastAsia="x-none"/>
              </w:rPr>
            </w:pPr>
            <w:r w:rsidRPr="00962022">
              <w:rPr>
                <w:rFonts w:ascii="Arial" w:hAnsi="Arial" w:cs="Arial"/>
                <w:sz w:val="18"/>
                <w:szCs w:val="18"/>
                <w:lang w:val="en-GB"/>
              </w:rPr>
              <w:t>1</w:t>
            </w:r>
            <w:r w:rsidR="00F32C5B" w:rsidRPr="00111AA6">
              <w:rPr>
                <w:rFonts w:ascii="Arial" w:hAnsi="Arial" w:cs="Arial"/>
                <w:sz w:val="18"/>
                <w:szCs w:val="18"/>
                <w:lang w:val="en-GB"/>
              </w:rPr>
              <w:t>,</w:t>
            </w:r>
            <w:r w:rsidRPr="00962022">
              <w:rPr>
                <w:rFonts w:ascii="Arial" w:hAnsi="Arial" w:cs="Arial"/>
                <w:sz w:val="18"/>
                <w:szCs w:val="18"/>
                <w:lang w:val="en-GB"/>
              </w:rPr>
              <w:t>145</w:t>
            </w:r>
            <w:r w:rsidR="00F32C5B" w:rsidRPr="00111AA6">
              <w:rPr>
                <w:rFonts w:ascii="Arial" w:hAnsi="Arial" w:cs="Arial"/>
                <w:sz w:val="18"/>
                <w:szCs w:val="18"/>
                <w:lang w:val="en-GB"/>
              </w:rPr>
              <w:t>,</w:t>
            </w:r>
            <w:r w:rsidRPr="00962022">
              <w:rPr>
                <w:rFonts w:ascii="Arial" w:hAnsi="Arial" w:cs="Arial"/>
                <w:sz w:val="18"/>
                <w:szCs w:val="18"/>
                <w:lang w:val="en-GB"/>
              </w:rPr>
              <w:t>122</w:t>
            </w:r>
          </w:p>
        </w:tc>
        <w:tc>
          <w:tcPr>
            <w:tcW w:w="1440" w:type="dxa"/>
            <w:shd w:val="clear" w:color="auto" w:fill="auto"/>
            <w:vAlign w:val="bottom"/>
          </w:tcPr>
          <w:p w14:paraId="0160946B" w14:textId="0F32567A" w:rsidR="00F32C5B" w:rsidRPr="00111AA6" w:rsidRDefault="00962022" w:rsidP="00F32C5B">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w:t>
            </w:r>
            <w:r w:rsidR="00F32C5B" w:rsidRPr="00111AA6">
              <w:rPr>
                <w:rFonts w:ascii="Arial" w:eastAsia="Times New Roman" w:hAnsi="Arial" w:cs="Arial"/>
                <w:sz w:val="18"/>
                <w:szCs w:val="18"/>
                <w:lang w:eastAsia="x-none"/>
              </w:rPr>
              <w:t>,</w:t>
            </w:r>
            <w:r w:rsidRPr="00962022">
              <w:rPr>
                <w:rFonts w:ascii="Arial" w:eastAsia="Times New Roman" w:hAnsi="Arial" w:cs="Arial"/>
                <w:sz w:val="18"/>
                <w:szCs w:val="18"/>
                <w:lang w:val="en-GB" w:eastAsia="x-none"/>
              </w:rPr>
              <w:t>145</w:t>
            </w:r>
            <w:r w:rsidR="00F32C5B" w:rsidRPr="00111AA6">
              <w:rPr>
                <w:rFonts w:ascii="Arial" w:eastAsia="Times New Roman" w:hAnsi="Arial" w:cs="Arial"/>
                <w:sz w:val="18"/>
                <w:szCs w:val="18"/>
                <w:lang w:eastAsia="x-none"/>
              </w:rPr>
              <w:t>,</w:t>
            </w:r>
            <w:r w:rsidRPr="00962022">
              <w:rPr>
                <w:rFonts w:ascii="Arial" w:eastAsia="Times New Roman" w:hAnsi="Arial" w:cs="Arial"/>
                <w:sz w:val="18"/>
                <w:szCs w:val="18"/>
                <w:lang w:val="en-GB" w:eastAsia="x-none"/>
              </w:rPr>
              <w:t>122</w:t>
            </w:r>
          </w:p>
        </w:tc>
      </w:tr>
      <w:tr w:rsidR="0031688C" w:rsidRPr="00111AA6" w14:paraId="3C26DE87" w14:textId="77777777" w:rsidTr="0031688C">
        <w:trPr>
          <w:cantSplit/>
          <w:trHeight w:val="246"/>
        </w:trPr>
        <w:tc>
          <w:tcPr>
            <w:tcW w:w="5103" w:type="dxa"/>
            <w:shd w:val="clear" w:color="auto" w:fill="auto"/>
            <w:vAlign w:val="bottom"/>
          </w:tcPr>
          <w:p w14:paraId="52BBE829" w14:textId="4F9F7F87" w:rsidR="00F32C5B" w:rsidRPr="00111AA6" w:rsidRDefault="00F32C5B" w:rsidP="00F32C5B">
            <w:pPr>
              <w:tabs>
                <w:tab w:val="center" w:pos="4153"/>
                <w:tab w:val="right" w:pos="8306"/>
              </w:tabs>
              <w:ind w:left="-101"/>
              <w:rPr>
                <w:rFonts w:ascii="Arial" w:eastAsia="Times New Roman" w:hAnsi="Arial" w:cs="Arial"/>
                <w:sz w:val="18"/>
                <w:szCs w:val="18"/>
                <w:lang w:val="en-GB" w:eastAsia="x-none"/>
              </w:rPr>
            </w:pPr>
            <w:r w:rsidRPr="00111AA6">
              <w:rPr>
                <w:rFonts w:ascii="Arial" w:hAnsi="Arial" w:cs="Arial"/>
                <w:sz w:val="18"/>
                <w:szCs w:val="18"/>
                <w:lang w:val="en-GB"/>
              </w:rPr>
              <w:t>Warranty</w:t>
            </w:r>
          </w:p>
        </w:tc>
        <w:tc>
          <w:tcPr>
            <w:tcW w:w="1440" w:type="dxa"/>
            <w:tcBorders>
              <w:top w:val="nil"/>
              <w:left w:val="nil"/>
              <w:bottom w:val="single" w:sz="4" w:space="0" w:color="auto"/>
              <w:right w:val="nil"/>
            </w:tcBorders>
            <w:shd w:val="clear" w:color="auto" w:fill="auto"/>
            <w:vAlign w:val="bottom"/>
          </w:tcPr>
          <w:p w14:paraId="0DC65306" w14:textId="4C6372ED" w:rsidR="00F32C5B" w:rsidRPr="00111AA6" w:rsidRDefault="00962022" w:rsidP="00F32C5B">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6</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962</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696</w:t>
            </w:r>
          </w:p>
        </w:tc>
        <w:tc>
          <w:tcPr>
            <w:tcW w:w="1440" w:type="dxa"/>
            <w:tcBorders>
              <w:top w:val="nil"/>
              <w:left w:val="nil"/>
              <w:bottom w:val="single" w:sz="4" w:space="0" w:color="auto"/>
              <w:right w:val="nil"/>
            </w:tcBorders>
            <w:shd w:val="clear" w:color="auto" w:fill="auto"/>
            <w:vAlign w:val="bottom"/>
          </w:tcPr>
          <w:p w14:paraId="0C6BD6C3" w14:textId="12C98A8A" w:rsidR="00F32C5B" w:rsidRPr="00111AA6" w:rsidRDefault="00962022" w:rsidP="00F32C5B">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2</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645</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474</w:t>
            </w:r>
          </w:p>
        </w:tc>
        <w:tc>
          <w:tcPr>
            <w:tcW w:w="1440" w:type="dxa"/>
            <w:tcBorders>
              <w:top w:val="nil"/>
              <w:left w:val="nil"/>
              <w:bottom w:val="single" w:sz="4" w:space="0" w:color="auto"/>
              <w:right w:val="nil"/>
            </w:tcBorders>
            <w:shd w:val="clear" w:color="auto" w:fill="auto"/>
            <w:vAlign w:val="bottom"/>
          </w:tcPr>
          <w:p w14:paraId="201AB88E" w14:textId="1B482573" w:rsidR="00F32C5B" w:rsidRPr="00111AA6" w:rsidRDefault="00962022" w:rsidP="00F32C5B">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hAnsi="Arial" w:cs="Arial"/>
                <w:sz w:val="18"/>
                <w:szCs w:val="18"/>
                <w:lang w:val="en-GB"/>
              </w:rPr>
              <w:t>9</w:t>
            </w:r>
            <w:r w:rsidR="00F32C5B" w:rsidRPr="00111AA6">
              <w:rPr>
                <w:rFonts w:ascii="Arial" w:hAnsi="Arial" w:cs="Arial"/>
                <w:sz w:val="18"/>
                <w:szCs w:val="18"/>
                <w:lang w:val="en-GB"/>
              </w:rPr>
              <w:t>,</w:t>
            </w:r>
            <w:r w:rsidRPr="00962022">
              <w:rPr>
                <w:rFonts w:ascii="Arial" w:hAnsi="Arial" w:cs="Arial"/>
                <w:sz w:val="18"/>
                <w:szCs w:val="18"/>
                <w:lang w:val="en-GB"/>
              </w:rPr>
              <w:t>608</w:t>
            </w:r>
            <w:r w:rsidR="00F32C5B" w:rsidRPr="00111AA6">
              <w:rPr>
                <w:rFonts w:ascii="Arial" w:hAnsi="Arial" w:cs="Arial"/>
                <w:sz w:val="18"/>
                <w:szCs w:val="18"/>
                <w:lang w:val="en-GB"/>
              </w:rPr>
              <w:t>,</w:t>
            </w:r>
            <w:r w:rsidRPr="00962022">
              <w:rPr>
                <w:rFonts w:ascii="Arial" w:hAnsi="Arial" w:cs="Arial"/>
                <w:sz w:val="18"/>
                <w:szCs w:val="18"/>
                <w:lang w:val="en-GB"/>
              </w:rPr>
              <w:t>170</w:t>
            </w:r>
          </w:p>
        </w:tc>
      </w:tr>
      <w:tr w:rsidR="0031688C" w:rsidRPr="00111AA6" w14:paraId="5A4DF75F" w14:textId="77777777" w:rsidTr="0031688C">
        <w:trPr>
          <w:cantSplit/>
          <w:trHeight w:val="64"/>
        </w:trPr>
        <w:tc>
          <w:tcPr>
            <w:tcW w:w="5103" w:type="dxa"/>
            <w:shd w:val="clear" w:color="auto" w:fill="auto"/>
            <w:vAlign w:val="bottom"/>
          </w:tcPr>
          <w:p w14:paraId="3A33AAB3" w14:textId="77777777" w:rsidR="00F32C5B" w:rsidRPr="00111AA6" w:rsidRDefault="00F32C5B" w:rsidP="00F32C5B">
            <w:pPr>
              <w:tabs>
                <w:tab w:val="center" w:pos="4153"/>
                <w:tab w:val="right" w:pos="8306"/>
              </w:tabs>
              <w:ind w:left="-101"/>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B285DB5" w14:textId="77777777" w:rsidR="00F32C5B" w:rsidRPr="00111AA6" w:rsidRDefault="00F32C5B" w:rsidP="00F32C5B">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069FC9F1" w14:textId="77777777" w:rsidR="00F32C5B" w:rsidRPr="00111AA6" w:rsidRDefault="00F32C5B" w:rsidP="00F32C5B">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3B12C64B" w14:textId="77777777" w:rsidR="00F32C5B" w:rsidRPr="00111AA6" w:rsidRDefault="00F32C5B" w:rsidP="00F32C5B">
            <w:pPr>
              <w:ind w:right="-72"/>
              <w:jc w:val="right"/>
              <w:rPr>
                <w:rFonts w:ascii="Arial" w:eastAsia="Times New Roman" w:hAnsi="Arial" w:cs="Arial"/>
                <w:sz w:val="18"/>
                <w:szCs w:val="18"/>
                <w:lang w:val="en-GB" w:eastAsia="x-none"/>
              </w:rPr>
            </w:pPr>
          </w:p>
        </w:tc>
      </w:tr>
      <w:tr w:rsidR="00F32C5B" w:rsidRPr="00111AA6" w14:paraId="69B9D26C" w14:textId="77777777" w:rsidTr="00CC39ED">
        <w:trPr>
          <w:cantSplit/>
          <w:trHeight w:val="167"/>
        </w:trPr>
        <w:tc>
          <w:tcPr>
            <w:tcW w:w="5103" w:type="dxa"/>
            <w:shd w:val="clear" w:color="auto" w:fill="auto"/>
            <w:vAlign w:val="bottom"/>
          </w:tcPr>
          <w:p w14:paraId="7C17E654" w14:textId="6577DD4C" w:rsidR="00F32C5B" w:rsidRPr="00111AA6" w:rsidRDefault="00F32C5B" w:rsidP="00F32C5B">
            <w:pPr>
              <w:tabs>
                <w:tab w:val="center" w:pos="4153"/>
                <w:tab w:val="right" w:pos="8306"/>
              </w:tabs>
              <w:ind w:left="-101"/>
              <w:rPr>
                <w:rFonts w:ascii="Arial" w:eastAsia="Times New Roman" w:hAnsi="Arial" w:cs="Arial"/>
                <w:sz w:val="18"/>
                <w:szCs w:val="18"/>
                <w:cs/>
                <w:lang w:val="en-GB" w:eastAsia="x-none"/>
              </w:rPr>
            </w:pPr>
            <w:r w:rsidRPr="00111AA6">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shd w:val="clear" w:color="auto" w:fill="auto"/>
            <w:vAlign w:val="bottom"/>
          </w:tcPr>
          <w:p w14:paraId="3BEC1728" w14:textId="5D41C2EA" w:rsidR="00F32C5B" w:rsidRPr="00111AA6" w:rsidRDefault="00962022" w:rsidP="00F32C5B">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6</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962</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696</w:t>
            </w:r>
          </w:p>
        </w:tc>
        <w:tc>
          <w:tcPr>
            <w:tcW w:w="1440" w:type="dxa"/>
            <w:tcBorders>
              <w:left w:val="nil"/>
              <w:bottom w:val="single" w:sz="4" w:space="0" w:color="auto"/>
              <w:right w:val="nil"/>
            </w:tcBorders>
            <w:shd w:val="clear" w:color="auto" w:fill="auto"/>
            <w:vAlign w:val="bottom"/>
          </w:tcPr>
          <w:p w14:paraId="6B413012" w14:textId="770DD434" w:rsidR="00F32C5B" w:rsidRPr="00111AA6" w:rsidRDefault="00962022" w:rsidP="00F32C5B">
            <w:pPr>
              <w:tabs>
                <w:tab w:val="center" w:pos="4153"/>
                <w:tab w:val="right" w:pos="8306"/>
              </w:tabs>
              <w:ind w:left="-14" w:right="-72"/>
              <w:jc w:val="right"/>
              <w:rPr>
                <w:rFonts w:ascii="Arial" w:eastAsia="Times New Roman" w:hAnsi="Arial" w:cs="Arial"/>
                <w:sz w:val="18"/>
                <w:szCs w:val="18"/>
                <w:cs/>
                <w:lang w:val="en-GB" w:eastAsia="x-none"/>
              </w:rPr>
            </w:pPr>
            <w:r w:rsidRPr="00962022">
              <w:rPr>
                <w:rFonts w:ascii="Arial" w:eastAsia="Times New Roman" w:hAnsi="Arial" w:cs="Arial"/>
                <w:sz w:val="18"/>
                <w:szCs w:val="18"/>
                <w:lang w:val="en-GB" w:eastAsia="x-none"/>
              </w:rPr>
              <w:t>3</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790</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596</w:t>
            </w:r>
          </w:p>
        </w:tc>
        <w:tc>
          <w:tcPr>
            <w:tcW w:w="1440" w:type="dxa"/>
            <w:tcBorders>
              <w:left w:val="nil"/>
              <w:bottom w:val="single" w:sz="4" w:space="0" w:color="auto"/>
              <w:right w:val="nil"/>
            </w:tcBorders>
            <w:shd w:val="clear" w:color="auto" w:fill="auto"/>
            <w:vAlign w:val="bottom"/>
          </w:tcPr>
          <w:p w14:paraId="3EDE1AE0" w14:textId="63C655F6" w:rsidR="00F32C5B" w:rsidRPr="00111AA6" w:rsidRDefault="00962022" w:rsidP="00F32C5B">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10</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753</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292</w:t>
            </w:r>
          </w:p>
        </w:tc>
      </w:tr>
    </w:tbl>
    <w:p w14:paraId="18CA6B47" w14:textId="77777777" w:rsidR="00C361E2" w:rsidRPr="00111AA6" w:rsidRDefault="00C361E2" w:rsidP="00C361E2">
      <w:pPr>
        <w:jc w:val="both"/>
        <w:rPr>
          <w:rFonts w:ascii="Arial" w:eastAsia="Arial Unicode MS" w:hAnsi="Arial" w:cs="Arial"/>
          <w:i/>
          <w:iCs/>
          <w:sz w:val="18"/>
          <w:szCs w:val="18"/>
        </w:rPr>
      </w:pPr>
    </w:p>
    <w:tbl>
      <w:tblPr>
        <w:tblW w:w="9423" w:type="dxa"/>
        <w:tblInd w:w="27" w:type="dxa"/>
        <w:tblLayout w:type="fixed"/>
        <w:tblCellMar>
          <w:left w:w="107" w:type="dxa"/>
          <w:right w:w="107" w:type="dxa"/>
        </w:tblCellMar>
        <w:tblLook w:val="0000" w:firstRow="0" w:lastRow="0" w:firstColumn="0" w:lastColumn="0" w:noHBand="0" w:noVBand="0"/>
      </w:tblPr>
      <w:tblGrid>
        <w:gridCol w:w="5103"/>
        <w:gridCol w:w="1440"/>
        <w:gridCol w:w="1440"/>
        <w:gridCol w:w="1440"/>
      </w:tblGrid>
      <w:tr w:rsidR="0031688C" w:rsidRPr="00111AA6" w14:paraId="68F9E476" w14:textId="77777777" w:rsidTr="001419D1">
        <w:trPr>
          <w:cantSplit/>
          <w:trHeight w:val="237"/>
        </w:trPr>
        <w:tc>
          <w:tcPr>
            <w:tcW w:w="5103" w:type="dxa"/>
            <w:shd w:val="clear" w:color="auto" w:fill="auto"/>
            <w:vAlign w:val="bottom"/>
          </w:tcPr>
          <w:p w14:paraId="288247CE" w14:textId="77777777" w:rsidR="00C361E2" w:rsidRPr="00111AA6" w:rsidRDefault="00C361E2" w:rsidP="00CC39ED">
            <w:pPr>
              <w:ind w:left="-101"/>
              <w:rPr>
                <w:rFonts w:ascii="Arial" w:hAnsi="Arial" w:cs="Arial"/>
                <w:b/>
                <w:bCs/>
                <w:sz w:val="18"/>
                <w:szCs w:val="18"/>
              </w:rPr>
            </w:pPr>
          </w:p>
        </w:tc>
        <w:tc>
          <w:tcPr>
            <w:tcW w:w="4320" w:type="dxa"/>
            <w:gridSpan w:val="3"/>
            <w:tcBorders>
              <w:bottom w:val="single" w:sz="4" w:space="0" w:color="auto"/>
            </w:tcBorders>
            <w:shd w:val="clear" w:color="auto" w:fill="auto"/>
            <w:vAlign w:val="bottom"/>
          </w:tcPr>
          <w:p w14:paraId="2909687A" w14:textId="7EA905D2" w:rsidR="00C361E2" w:rsidRPr="00111AA6" w:rsidRDefault="00C361E2" w:rsidP="00CC39ED">
            <w:pPr>
              <w:tabs>
                <w:tab w:val="left" w:pos="1152"/>
              </w:tabs>
              <w:ind w:right="-72"/>
              <w:jc w:val="center"/>
              <w:rPr>
                <w:rFonts w:ascii="Arial" w:hAnsi="Arial" w:cs="Arial"/>
                <w:b/>
                <w:bCs/>
                <w:sz w:val="18"/>
                <w:szCs w:val="18"/>
              </w:rPr>
            </w:pPr>
            <w:r w:rsidRPr="00111AA6">
              <w:rPr>
                <w:rFonts w:ascii="Arial" w:hAnsi="Arial" w:cs="Arial"/>
                <w:b/>
                <w:bCs/>
                <w:sz w:val="18"/>
                <w:szCs w:val="18"/>
              </w:rPr>
              <w:t>Separate financial statements</w:t>
            </w:r>
          </w:p>
        </w:tc>
      </w:tr>
      <w:tr w:rsidR="0031688C" w:rsidRPr="00111AA6" w14:paraId="2731FC13" w14:textId="77777777" w:rsidTr="0031688C">
        <w:trPr>
          <w:cantSplit/>
          <w:trHeight w:val="197"/>
        </w:trPr>
        <w:tc>
          <w:tcPr>
            <w:tcW w:w="5103" w:type="dxa"/>
            <w:shd w:val="clear" w:color="auto" w:fill="auto"/>
            <w:vAlign w:val="bottom"/>
          </w:tcPr>
          <w:p w14:paraId="55BE8265" w14:textId="77777777" w:rsidR="00C361E2" w:rsidRPr="00111AA6" w:rsidRDefault="00C361E2" w:rsidP="00CC39ED">
            <w:pPr>
              <w:ind w:left="-101"/>
              <w:rPr>
                <w:rFonts w:ascii="Arial" w:hAnsi="Arial" w:cs="Arial"/>
                <w:sz w:val="18"/>
                <w:szCs w:val="18"/>
              </w:rPr>
            </w:pPr>
          </w:p>
        </w:tc>
        <w:tc>
          <w:tcPr>
            <w:tcW w:w="1440" w:type="dxa"/>
            <w:tcBorders>
              <w:top w:val="single" w:sz="4" w:space="0" w:color="auto"/>
            </w:tcBorders>
            <w:shd w:val="clear" w:color="auto" w:fill="auto"/>
            <w:vAlign w:val="bottom"/>
          </w:tcPr>
          <w:p w14:paraId="089D3C61" w14:textId="77777777" w:rsidR="00C361E2" w:rsidRPr="00111AA6" w:rsidRDefault="00C361E2" w:rsidP="00CC39ED">
            <w:pPr>
              <w:ind w:right="-72"/>
              <w:jc w:val="right"/>
              <w:rPr>
                <w:rFonts w:ascii="Arial" w:hAnsi="Arial" w:cs="Arial"/>
                <w:b/>
                <w:bCs/>
                <w:sz w:val="18"/>
                <w:szCs w:val="18"/>
              </w:rPr>
            </w:pPr>
            <w:r w:rsidRPr="00111AA6">
              <w:rPr>
                <w:rFonts w:ascii="Arial" w:hAnsi="Arial" w:cs="Arial"/>
                <w:b/>
                <w:bCs/>
                <w:sz w:val="18"/>
                <w:szCs w:val="18"/>
              </w:rPr>
              <w:t>Current</w:t>
            </w:r>
          </w:p>
        </w:tc>
        <w:tc>
          <w:tcPr>
            <w:tcW w:w="1440" w:type="dxa"/>
            <w:tcBorders>
              <w:top w:val="single" w:sz="4" w:space="0" w:color="auto"/>
            </w:tcBorders>
            <w:shd w:val="clear" w:color="auto" w:fill="auto"/>
            <w:vAlign w:val="bottom"/>
          </w:tcPr>
          <w:p w14:paraId="132206FE" w14:textId="77777777" w:rsidR="00C361E2" w:rsidRPr="00111AA6"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11AA6">
              <w:rPr>
                <w:rFonts w:ascii="Arial" w:hAnsi="Arial" w:cs="Arial"/>
                <w:b/>
                <w:bCs/>
                <w:sz w:val="18"/>
                <w:szCs w:val="18"/>
              </w:rPr>
              <w:t>Non-current</w:t>
            </w:r>
          </w:p>
        </w:tc>
        <w:tc>
          <w:tcPr>
            <w:tcW w:w="1440" w:type="dxa"/>
            <w:tcBorders>
              <w:top w:val="single" w:sz="4" w:space="0" w:color="auto"/>
            </w:tcBorders>
            <w:shd w:val="clear" w:color="auto" w:fill="auto"/>
            <w:vAlign w:val="bottom"/>
          </w:tcPr>
          <w:p w14:paraId="1B730921" w14:textId="77777777" w:rsidR="00C361E2" w:rsidRPr="00111AA6"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11AA6">
              <w:rPr>
                <w:rFonts w:ascii="Arial" w:hAnsi="Arial" w:cs="Arial"/>
                <w:b/>
                <w:bCs/>
                <w:sz w:val="18"/>
                <w:szCs w:val="18"/>
              </w:rPr>
              <w:t>Total</w:t>
            </w:r>
          </w:p>
        </w:tc>
      </w:tr>
      <w:tr w:rsidR="0031688C" w:rsidRPr="00111AA6" w14:paraId="5885B421" w14:textId="77777777" w:rsidTr="0031688C">
        <w:trPr>
          <w:cantSplit/>
          <w:trHeight w:val="197"/>
        </w:trPr>
        <w:tc>
          <w:tcPr>
            <w:tcW w:w="5103" w:type="dxa"/>
            <w:shd w:val="clear" w:color="auto" w:fill="auto"/>
            <w:vAlign w:val="bottom"/>
          </w:tcPr>
          <w:p w14:paraId="43A02A83" w14:textId="77777777" w:rsidR="00C361E2" w:rsidRPr="00111AA6" w:rsidRDefault="00C361E2" w:rsidP="00CC39ED">
            <w:pPr>
              <w:ind w:left="-101"/>
              <w:rPr>
                <w:rFonts w:ascii="Arial" w:hAnsi="Arial" w:cs="Arial"/>
                <w:sz w:val="18"/>
                <w:szCs w:val="18"/>
              </w:rPr>
            </w:pPr>
          </w:p>
        </w:tc>
        <w:tc>
          <w:tcPr>
            <w:tcW w:w="1440" w:type="dxa"/>
            <w:tcBorders>
              <w:bottom w:val="single" w:sz="4" w:space="0" w:color="auto"/>
            </w:tcBorders>
            <w:shd w:val="clear" w:color="auto" w:fill="auto"/>
          </w:tcPr>
          <w:p w14:paraId="728BB39C" w14:textId="77777777" w:rsidR="00C361E2" w:rsidRPr="00111AA6" w:rsidRDefault="00C361E2" w:rsidP="00CC39ED">
            <w:pPr>
              <w:ind w:right="-72"/>
              <w:jc w:val="right"/>
              <w:rPr>
                <w:rFonts w:ascii="Arial" w:hAnsi="Arial" w:cs="Arial"/>
                <w:b/>
                <w:bCs/>
                <w:sz w:val="18"/>
                <w:szCs w:val="18"/>
              </w:rPr>
            </w:pPr>
            <w:r w:rsidRPr="00111AA6">
              <w:rPr>
                <w:rFonts w:ascii="Arial" w:hAnsi="Arial" w:cs="Arial"/>
                <w:b/>
                <w:bCs/>
                <w:sz w:val="18"/>
                <w:szCs w:val="18"/>
              </w:rPr>
              <w:t>Baht</w:t>
            </w:r>
          </w:p>
        </w:tc>
        <w:tc>
          <w:tcPr>
            <w:tcW w:w="1440" w:type="dxa"/>
            <w:tcBorders>
              <w:bottom w:val="single" w:sz="4" w:space="0" w:color="auto"/>
            </w:tcBorders>
            <w:shd w:val="clear" w:color="auto" w:fill="auto"/>
            <w:vAlign w:val="bottom"/>
          </w:tcPr>
          <w:p w14:paraId="74766792" w14:textId="77777777" w:rsidR="00C361E2" w:rsidRPr="00111AA6"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111AA6">
              <w:rPr>
                <w:rFonts w:ascii="Arial" w:hAnsi="Arial" w:cs="Arial"/>
                <w:b/>
                <w:bCs/>
                <w:sz w:val="18"/>
                <w:szCs w:val="18"/>
              </w:rPr>
              <w:t>Baht</w:t>
            </w:r>
          </w:p>
        </w:tc>
        <w:tc>
          <w:tcPr>
            <w:tcW w:w="1440" w:type="dxa"/>
            <w:tcBorders>
              <w:bottom w:val="single" w:sz="4" w:space="0" w:color="auto"/>
            </w:tcBorders>
            <w:shd w:val="clear" w:color="auto" w:fill="auto"/>
            <w:vAlign w:val="bottom"/>
          </w:tcPr>
          <w:p w14:paraId="7D704EA3" w14:textId="77777777" w:rsidR="00C361E2" w:rsidRPr="00111AA6"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111AA6">
              <w:rPr>
                <w:rFonts w:ascii="Arial" w:hAnsi="Arial" w:cs="Arial"/>
                <w:b/>
                <w:bCs/>
                <w:sz w:val="18"/>
                <w:szCs w:val="18"/>
              </w:rPr>
              <w:t>Baht</w:t>
            </w:r>
          </w:p>
        </w:tc>
      </w:tr>
      <w:tr w:rsidR="0031688C" w:rsidRPr="00111AA6" w14:paraId="5F91F984" w14:textId="77777777" w:rsidTr="0031688C">
        <w:trPr>
          <w:cantSplit/>
          <w:trHeight w:val="64"/>
        </w:trPr>
        <w:tc>
          <w:tcPr>
            <w:tcW w:w="5103" w:type="dxa"/>
            <w:shd w:val="clear" w:color="auto" w:fill="auto"/>
            <w:vAlign w:val="bottom"/>
          </w:tcPr>
          <w:p w14:paraId="1C5C4C01" w14:textId="77777777" w:rsidR="00C361E2" w:rsidRPr="00111AA6" w:rsidRDefault="00C361E2" w:rsidP="00CC39ED">
            <w:pPr>
              <w:tabs>
                <w:tab w:val="center" w:pos="4153"/>
                <w:tab w:val="right" w:pos="8306"/>
              </w:tabs>
              <w:ind w:left="-101"/>
              <w:rPr>
                <w:rFonts w:ascii="Arial" w:hAnsi="Arial" w:cs="Arial"/>
                <w:sz w:val="18"/>
                <w:szCs w:val="18"/>
              </w:rPr>
            </w:pPr>
          </w:p>
        </w:tc>
        <w:tc>
          <w:tcPr>
            <w:tcW w:w="1440" w:type="dxa"/>
            <w:tcBorders>
              <w:top w:val="single" w:sz="4" w:space="0" w:color="auto"/>
            </w:tcBorders>
            <w:shd w:val="clear" w:color="auto" w:fill="auto"/>
            <w:vAlign w:val="bottom"/>
          </w:tcPr>
          <w:p w14:paraId="1BDC7910" w14:textId="77777777" w:rsidR="00C361E2" w:rsidRPr="00111AA6"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41D2537" w14:textId="77777777" w:rsidR="00C361E2" w:rsidRPr="00111AA6"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D2996FC" w14:textId="77777777" w:rsidR="00C361E2" w:rsidRPr="00111AA6" w:rsidRDefault="00C361E2" w:rsidP="00CC39ED">
            <w:pPr>
              <w:tabs>
                <w:tab w:val="center" w:pos="4153"/>
                <w:tab w:val="right" w:pos="8306"/>
              </w:tabs>
              <w:ind w:right="-72"/>
              <w:jc w:val="right"/>
              <w:rPr>
                <w:rFonts w:ascii="Arial" w:eastAsia="Times New Roman" w:hAnsi="Arial" w:cs="Arial"/>
                <w:sz w:val="18"/>
                <w:szCs w:val="18"/>
                <w:lang w:eastAsia="x-none"/>
              </w:rPr>
            </w:pPr>
          </w:p>
        </w:tc>
      </w:tr>
      <w:tr w:rsidR="0031688C" w:rsidRPr="00111AA6" w14:paraId="7DBE4BD5" w14:textId="77777777" w:rsidTr="0031688C">
        <w:trPr>
          <w:cantSplit/>
          <w:trHeight w:val="64"/>
        </w:trPr>
        <w:tc>
          <w:tcPr>
            <w:tcW w:w="5103" w:type="dxa"/>
            <w:shd w:val="clear" w:color="auto" w:fill="auto"/>
            <w:vAlign w:val="bottom"/>
          </w:tcPr>
          <w:p w14:paraId="7E1E3117" w14:textId="6B5610AE" w:rsidR="00C361E2" w:rsidRPr="00111AA6" w:rsidRDefault="00C361E2" w:rsidP="00CC39ED">
            <w:pPr>
              <w:tabs>
                <w:tab w:val="center" w:pos="4153"/>
                <w:tab w:val="right" w:pos="8306"/>
              </w:tabs>
              <w:ind w:left="-101"/>
              <w:rPr>
                <w:rFonts w:ascii="Arial" w:hAnsi="Arial" w:cs="Arial"/>
                <w:sz w:val="18"/>
                <w:szCs w:val="18"/>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p>
        </w:tc>
        <w:tc>
          <w:tcPr>
            <w:tcW w:w="1440" w:type="dxa"/>
            <w:shd w:val="clear" w:color="auto" w:fill="auto"/>
            <w:vAlign w:val="bottom"/>
          </w:tcPr>
          <w:p w14:paraId="674E2E06" w14:textId="77777777" w:rsidR="00C361E2" w:rsidRPr="00111AA6" w:rsidRDefault="00C361E2" w:rsidP="00CC39ED">
            <w:pPr>
              <w:tabs>
                <w:tab w:val="center" w:pos="4153"/>
                <w:tab w:val="right" w:pos="8306"/>
              </w:tabs>
              <w:ind w:right="-72"/>
              <w:jc w:val="right"/>
              <w:rPr>
                <w:rFonts w:ascii="Arial" w:hAnsi="Arial" w:cs="Arial"/>
                <w:sz w:val="18"/>
                <w:szCs w:val="18"/>
                <w:lang w:val="en-GB"/>
              </w:rPr>
            </w:pPr>
          </w:p>
        </w:tc>
        <w:tc>
          <w:tcPr>
            <w:tcW w:w="1440" w:type="dxa"/>
            <w:shd w:val="clear" w:color="auto" w:fill="auto"/>
            <w:vAlign w:val="bottom"/>
          </w:tcPr>
          <w:p w14:paraId="3D4880F5" w14:textId="77777777" w:rsidR="00C361E2" w:rsidRPr="00111AA6" w:rsidRDefault="00C361E2" w:rsidP="00CC39ED">
            <w:pPr>
              <w:tabs>
                <w:tab w:val="center" w:pos="4153"/>
                <w:tab w:val="right" w:pos="8306"/>
              </w:tabs>
              <w:ind w:right="-72"/>
              <w:jc w:val="right"/>
              <w:rPr>
                <w:rFonts w:ascii="Arial" w:hAnsi="Arial" w:cs="Arial"/>
                <w:sz w:val="18"/>
                <w:szCs w:val="18"/>
                <w:lang w:val="en-GB"/>
              </w:rPr>
            </w:pPr>
          </w:p>
        </w:tc>
        <w:tc>
          <w:tcPr>
            <w:tcW w:w="1440" w:type="dxa"/>
            <w:shd w:val="clear" w:color="auto" w:fill="auto"/>
            <w:vAlign w:val="bottom"/>
          </w:tcPr>
          <w:p w14:paraId="21881C9C" w14:textId="77777777" w:rsidR="00C361E2" w:rsidRPr="00111AA6" w:rsidRDefault="00C361E2" w:rsidP="00CC39ED">
            <w:pPr>
              <w:tabs>
                <w:tab w:val="center" w:pos="4153"/>
                <w:tab w:val="right" w:pos="8306"/>
              </w:tabs>
              <w:ind w:right="-72"/>
              <w:jc w:val="right"/>
              <w:rPr>
                <w:rFonts w:ascii="Arial" w:eastAsia="Times New Roman" w:hAnsi="Arial" w:cs="Arial"/>
                <w:sz w:val="18"/>
                <w:szCs w:val="18"/>
                <w:lang w:eastAsia="x-none"/>
              </w:rPr>
            </w:pPr>
          </w:p>
        </w:tc>
      </w:tr>
      <w:tr w:rsidR="00230CEF" w:rsidRPr="00111AA6" w14:paraId="50A9D681" w14:textId="77777777" w:rsidTr="00CC39ED">
        <w:trPr>
          <w:cantSplit/>
          <w:trHeight w:val="197"/>
        </w:trPr>
        <w:tc>
          <w:tcPr>
            <w:tcW w:w="5103" w:type="dxa"/>
            <w:shd w:val="clear" w:color="auto" w:fill="auto"/>
            <w:vAlign w:val="bottom"/>
          </w:tcPr>
          <w:p w14:paraId="40ED5262" w14:textId="77777777" w:rsidR="00230CEF" w:rsidRPr="00111AA6" w:rsidRDefault="00230CEF" w:rsidP="00230CEF">
            <w:pPr>
              <w:tabs>
                <w:tab w:val="center" w:pos="4153"/>
                <w:tab w:val="right" w:pos="8306"/>
              </w:tabs>
              <w:ind w:left="-101"/>
              <w:rPr>
                <w:rFonts w:ascii="Arial" w:hAnsi="Arial" w:cs="Arial"/>
                <w:sz w:val="18"/>
                <w:szCs w:val="18"/>
              </w:rPr>
            </w:pPr>
            <w:r w:rsidRPr="00111AA6">
              <w:rPr>
                <w:rFonts w:ascii="Arial" w:hAnsi="Arial" w:cs="Arial"/>
                <w:sz w:val="18"/>
                <w:szCs w:val="18"/>
                <w:lang w:val="en-GB"/>
              </w:rPr>
              <w:t>Warranty</w:t>
            </w:r>
          </w:p>
        </w:tc>
        <w:tc>
          <w:tcPr>
            <w:tcW w:w="1440" w:type="dxa"/>
            <w:tcBorders>
              <w:bottom w:val="single" w:sz="4" w:space="0" w:color="auto"/>
            </w:tcBorders>
            <w:shd w:val="clear" w:color="auto" w:fill="auto"/>
          </w:tcPr>
          <w:p w14:paraId="6B7E541D" w14:textId="03A18ABB" w:rsidR="00230CEF" w:rsidRPr="00111AA6" w:rsidRDefault="00962022" w:rsidP="00230CEF">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7</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076</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318</w:t>
            </w:r>
          </w:p>
        </w:tc>
        <w:tc>
          <w:tcPr>
            <w:tcW w:w="1440" w:type="dxa"/>
            <w:tcBorders>
              <w:bottom w:val="single" w:sz="4" w:space="0" w:color="auto"/>
            </w:tcBorders>
            <w:shd w:val="clear" w:color="auto" w:fill="auto"/>
          </w:tcPr>
          <w:p w14:paraId="686DC68E" w14:textId="45774E2A" w:rsidR="00230CEF" w:rsidRPr="00111AA6" w:rsidRDefault="00962022" w:rsidP="00230CEF">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718</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399</w:t>
            </w:r>
          </w:p>
        </w:tc>
        <w:tc>
          <w:tcPr>
            <w:tcW w:w="1440" w:type="dxa"/>
            <w:tcBorders>
              <w:bottom w:val="single" w:sz="4" w:space="0" w:color="auto"/>
            </w:tcBorders>
            <w:shd w:val="clear" w:color="auto" w:fill="auto"/>
          </w:tcPr>
          <w:p w14:paraId="566736B0" w14:textId="1C858012" w:rsidR="00230CEF" w:rsidRPr="00111AA6" w:rsidRDefault="00962022" w:rsidP="00230CEF">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8</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794</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717</w:t>
            </w:r>
          </w:p>
        </w:tc>
      </w:tr>
      <w:tr w:rsidR="0031688C" w:rsidRPr="00111AA6" w14:paraId="1A73F025" w14:textId="77777777" w:rsidTr="0031688C">
        <w:trPr>
          <w:cantSplit/>
          <w:trHeight w:val="64"/>
        </w:trPr>
        <w:tc>
          <w:tcPr>
            <w:tcW w:w="5103" w:type="dxa"/>
            <w:shd w:val="clear" w:color="auto" w:fill="auto"/>
            <w:vAlign w:val="bottom"/>
          </w:tcPr>
          <w:p w14:paraId="03E2B14B" w14:textId="77777777" w:rsidR="00C361E2" w:rsidRPr="00111AA6" w:rsidRDefault="00C361E2" w:rsidP="00CC39ED">
            <w:pPr>
              <w:tabs>
                <w:tab w:val="center" w:pos="4153"/>
                <w:tab w:val="right" w:pos="8306"/>
              </w:tabs>
              <w:ind w:left="-101"/>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2AB82EE3" w14:textId="77777777" w:rsidR="00C361E2" w:rsidRPr="00111AA6" w:rsidRDefault="00C361E2" w:rsidP="00230CEF">
            <w:pPr>
              <w:tabs>
                <w:tab w:val="center" w:pos="4153"/>
                <w:tab w:val="right" w:pos="8306"/>
              </w:tabs>
              <w:ind w:left="-14"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76EB8D7B" w14:textId="77777777" w:rsidR="00C361E2" w:rsidRPr="00111AA6" w:rsidRDefault="00C361E2" w:rsidP="00230CEF">
            <w:pPr>
              <w:tabs>
                <w:tab w:val="center" w:pos="4153"/>
                <w:tab w:val="right" w:pos="8306"/>
              </w:tabs>
              <w:ind w:left="-14"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459FB1C7" w14:textId="77777777" w:rsidR="00C361E2" w:rsidRPr="00111AA6" w:rsidRDefault="00C361E2" w:rsidP="00230CEF">
            <w:pPr>
              <w:tabs>
                <w:tab w:val="center" w:pos="4153"/>
                <w:tab w:val="right" w:pos="8306"/>
              </w:tabs>
              <w:ind w:left="-14" w:right="-72"/>
              <w:jc w:val="right"/>
              <w:rPr>
                <w:rFonts w:ascii="Arial" w:eastAsia="Times New Roman" w:hAnsi="Arial" w:cs="Arial"/>
                <w:sz w:val="18"/>
                <w:szCs w:val="18"/>
                <w:lang w:val="en-GB" w:eastAsia="x-none"/>
              </w:rPr>
            </w:pPr>
          </w:p>
        </w:tc>
      </w:tr>
      <w:tr w:rsidR="00230CEF" w:rsidRPr="00111AA6" w14:paraId="7B219E98" w14:textId="77777777" w:rsidTr="00CC39ED">
        <w:trPr>
          <w:cantSplit/>
          <w:trHeight w:val="167"/>
        </w:trPr>
        <w:tc>
          <w:tcPr>
            <w:tcW w:w="5103" w:type="dxa"/>
            <w:shd w:val="clear" w:color="auto" w:fill="auto"/>
            <w:vAlign w:val="bottom"/>
          </w:tcPr>
          <w:p w14:paraId="6CD06E8A" w14:textId="77777777" w:rsidR="00230CEF" w:rsidRPr="00111AA6" w:rsidRDefault="00230CEF" w:rsidP="00230CEF">
            <w:pPr>
              <w:tabs>
                <w:tab w:val="center" w:pos="4153"/>
                <w:tab w:val="right" w:pos="8306"/>
              </w:tabs>
              <w:ind w:left="-101"/>
              <w:rPr>
                <w:rFonts w:ascii="Arial" w:eastAsia="Times New Roman" w:hAnsi="Arial" w:cs="Arial"/>
                <w:sz w:val="18"/>
                <w:szCs w:val="18"/>
                <w:cs/>
                <w:lang w:val="en-GB" w:eastAsia="x-none"/>
              </w:rPr>
            </w:pPr>
            <w:r w:rsidRPr="00111AA6">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shd w:val="clear" w:color="auto" w:fill="auto"/>
          </w:tcPr>
          <w:p w14:paraId="132D9FB1" w14:textId="057219BB" w:rsidR="00230CEF" w:rsidRPr="00111AA6" w:rsidRDefault="00962022" w:rsidP="00230CEF">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7</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076</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318</w:t>
            </w:r>
          </w:p>
        </w:tc>
        <w:tc>
          <w:tcPr>
            <w:tcW w:w="1440" w:type="dxa"/>
            <w:tcBorders>
              <w:left w:val="nil"/>
              <w:bottom w:val="single" w:sz="4" w:space="0" w:color="auto"/>
              <w:right w:val="nil"/>
            </w:tcBorders>
            <w:shd w:val="clear" w:color="auto" w:fill="auto"/>
          </w:tcPr>
          <w:p w14:paraId="58541102" w14:textId="15364F3B" w:rsidR="00230CEF" w:rsidRPr="00111AA6" w:rsidRDefault="00962022" w:rsidP="00230CEF">
            <w:pPr>
              <w:tabs>
                <w:tab w:val="center" w:pos="4153"/>
                <w:tab w:val="right" w:pos="8306"/>
              </w:tabs>
              <w:ind w:left="-14" w:right="-72"/>
              <w:jc w:val="right"/>
              <w:rPr>
                <w:rFonts w:ascii="Arial" w:eastAsia="Times New Roman" w:hAnsi="Arial" w:cs="Arial"/>
                <w:sz w:val="18"/>
                <w:szCs w:val="18"/>
                <w:cs/>
                <w:lang w:val="en-GB" w:eastAsia="x-none"/>
              </w:rPr>
            </w:pPr>
            <w:r w:rsidRPr="00962022">
              <w:rPr>
                <w:rFonts w:ascii="Arial" w:eastAsia="Times New Roman" w:hAnsi="Arial" w:cs="Arial"/>
                <w:sz w:val="18"/>
                <w:szCs w:val="18"/>
                <w:lang w:val="en-GB" w:eastAsia="x-none"/>
              </w:rPr>
              <w:t>1</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718</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399</w:t>
            </w:r>
          </w:p>
        </w:tc>
        <w:tc>
          <w:tcPr>
            <w:tcW w:w="1440" w:type="dxa"/>
            <w:tcBorders>
              <w:left w:val="nil"/>
              <w:bottom w:val="single" w:sz="4" w:space="0" w:color="auto"/>
              <w:right w:val="nil"/>
            </w:tcBorders>
            <w:shd w:val="clear" w:color="auto" w:fill="auto"/>
          </w:tcPr>
          <w:p w14:paraId="2C1D4D0C" w14:textId="564D7B9E" w:rsidR="00230CEF" w:rsidRPr="00111AA6" w:rsidRDefault="00962022" w:rsidP="00230CEF">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8</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794</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717</w:t>
            </w:r>
          </w:p>
        </w:tc>
      </w:tr>
      <w:tr w:rsidR="0031688C" w:rsidRPr="00111AA6" w14:paraId="7776545F" w14:textId="77777777" w:rsidTr="0031688C">
        <w:trPr>
          <w:cantSplit/>
          <w:trHeight w:val="64"/>
        </w:trPr>
        <w:tc>
          <w:tcPr>
            <w:tcW w:w="5103" w:type="dxa"/>
            <w:shd w:val="clear" w:color="auto" w:fill="auto"/>
            <w:vAlign w:val="bottom"/>
          </w:tcPr>
          <w:p w14:paraId="53CE3A3C" w14:textId="77777777" w:rsidR="00C361E2" w:rsidRPr="00111AA6" w:rsidRDefault="00C361E2" w:rsidP="00CC39ED">
            <w:pPr>
              <w:tabs>
                <w:tab w:val="center" w:pos="4153"/>
                <w:tab w:val="right" w:pos="8306"/>
              </w:tabs>
              <w:ind w:left="-101"/>
              <w:rPr>
                <w:rFonts w:ascii="Arial" w:hAnsi="Arial" w:cs="Arial"/>
                <w:sz w:val="18"/>
                <w:szCs w:val="18"/>
              </w:rPr>
            </w:pPr>
          </w:p>
        </w:tc>
        <w:tc>
          <w:tcPr>
            <w:tcW w:w="1440" w:type="dxa"/>
            <w:tcBorders>
              <w:top w:val="single" w:sz="4" w:space="0" w:color="auto"/>
            </w:tcBorders>
            <w:shd w:val="clear" w:color="auto" w:fill="auto"/>
            <w:vAlign w:val="bottom"/>
          </w:tcPr>
          <w:p w14:paraId="299CE3F1" w14:textId="77777777" w:rsidR="00C361E2" w:rsidRPr="00111AA6"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2E16DB8" w14:textId="77777777" w:rsidR="00C361E2" w:rsidRPr="00111AA6"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D3AE52B" w14:textId="77777777" w:rsidR="00C361E2" w:rsidRPr="00111AA6" w:rsidRDefault="00C361E2" w:rsidP="00CC39ED">
            <w:pPr>
              <w:tabs>
                <w:tab w:val="center" w:pos="4153"/>
                <w:tab w:val="right" w:pos="8306"/>
              </w:tabs>
              <w:ind w:right="-72"/>
              <w:jc w:val="right"/>
              <w:rPr>
                <w:rFonts w:ascii="Arial" w:eastAsia="Times New Roman" w:hAnsi="Arial" w:cs="Arial"/>
                <w:sz w:val="18"/>
                <w:szCs w:val="18"/>
                <w:lang w:eastAsia="x-none"/>
              </w:rPr>
            </w:pPr>
          </w:p>
        </w:tc>
      </w:tr>
      <w:tr w:rsidR="0031688C" w:rsidRPr="00111AA6" w14:paraId="336CE9FD" w14:textId="77777777" w:rsidTr="0031688C">
        <w:trPr>
          <w:cantSplit/>
          <w:trHeight w:val="197"/>
        </w:trPr>
        <w:tc>
          <w:tcPr>
            <w:tcW w:w="5103" w:type="dxa"/>
            <w:shd w:val="clear" w:color="auto" w:fill="auto"/>
            <w:vAlign w:val="bottom"/>
          </w:tcPr>
          <w:p w14:paraId="118FC8BC" w14:textId="06E416B2" w:rsidR="00F32C5B" w:rsidRPr="00111AA6" w:rsidRDefault="00F32C5B" w:rsidP="00F32C5B">
            <w:pPr>
              <w:tabs>
                <w:tab w:val="center" w:pos="4153"/>
                <w:tab w:val="right" w:pos="8306"/>
              </w:tabs>
              <w:ind w:left="-101"/>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2023</w:t>
            </w:r>
          </w:p>
        </w:tc>
        <w:tc>
          <w:tcPr>
            <w:tcW w:w="1440" w:type="dxa"/>
            <w:shd w:val="clear" w:color="auto" w:fill="auto"/>
            <w:vAlign w:val="bottom"/>
          </w:tcPr>
          <w:p w14:paraId="54149077" w14:textId="77777777" w:rsidR="00F32C5B" w:rsidRPr="00111AA6" w:rsidRDefault="00F32C5B" w:rsidP="00F32C5B">
            <w:pPr>
              <w:ind w:right="-72"/>
              <w:jc w:val="right"/>
              <w:rPr>
                <w:rFonts w:ascii="Arial" w:eastAsia="Times New Roman" w:hAnsi="Arial" w:cs="Arial"/>
                <w:sz w:val="18"/>
                <w:szCs w:val="18"/>
                <w:lang w:val="en-GB" w:eastAsia="x-none"/>
              </w:rPr>
            </w:pPr>
          </w:p>
        </w:tc>
        <w:tc>
          <w:tcPr>
            <w:tcW w:w="1440" w:type="dxa"/>
            <w:shd w:val="clear" w:color="auto" w:fill="auto"/>
            <w:vAlign w:val="bottom"/>
          </w:tcPr>
          <w:p w14:paraId="33F6F99A" w14:textId="77777777" w:rsidR="00F32C5B" w:rsidRPr="00111AA6" w:rsidRDefault="00F32C5B" w:rsidP="00F32C5B">
            <w:pPr>
              <w:ind w:right="-72"/>
              <w:jc w:val="right"/>
              <w:rPr>
                <w:rFonts w:ascii="Arial" w:eastAsia="Times New Roman" w:hAnsi="Arial" w:cs="Arial"/>
                <w:sz w:val="18"/>
                <w:szCs w:val="18"/>
                <w:cs/>
                <w:lang w:val="en-GB" w:eastAsia="x-none"/>
              </w:rPr>
            </w:pPr>
          </w:p>
        </w:tc>
        <w:tc>
          <w:tcPr>
            <w:tcW w:w="1440" w:type="dxa"/>
            <w:shd w:val="clear" w:color="auto" w:fill="auto"/>
            <w:vAlign w:val="bottom"/>
          </w:tcPr>
          <w:p w14:paraId="24D250A7" w14:textId="77777777" w:rsidR="00F32C5B" w:rsidRPr="00111AA6" w:rsidRDefault="00F32C5B" w:rsidP="00F32C5B">
            <w:pPr>
              <w:ind w:right="-72"/>
              <w:jc w:val="right"/>
              <w:rPr>
                <w:rFonts w:ascii="Arial" w:eastAsia="Times New Roman" w:hAnsi="Arial" w:cs="Arial"/>
                <w:sz w:val="18"/>
                <w:szCs w:val="18"/>
                <w:lang w:val="en-GB" w:eastAsia="x-none"/>
              </w:rPr>
            </w:pPr>
          </w:p>
        </w:tc>
      </w:tr>
      <w:tr w:rsidR="0031688C" w:rsidRPr="00111AA6" w14:paraId="35FE2C47" w14:textId="77777777" w:rsidTr="0031688C">
        <w:trPr>
          <w:cantSplit/>
          <w:trHeight w:val="246"/>
        </w:trPr>
        <w:tc>
          <w:tcPr>
            <w:tcW w:w="5103" w:type="dxa"/>
            <w:shd w:val="clear" w:color="auto" w:fill="auto"/>
            <w:vAlign w:val="bottom"/>
          </w:tcPr>
          <w:p w14:paraId="74596826" w14:textId="6D502A32" w:rsidR="00F32C5B" w:rsidRPr="00111AA6" w:rsidRDefault="00F32C5B" w:rsidP="00F32C5B">
            <w:pPr>
              <w:tabs>
                <w:tab w:val="center" w:pos="4153"/>
                <w:tab w:val="right" w:pos="8306"/>
              </w:tabs>
              <w:ind w:left="-101"/>
              <w:rPr>
                <w:rFonts w:ascii="Arial" w:eastAsia="Times New Roman" w:hAnsi="Arial" w:cs="Arial"/>
                <w:sz w:val="18"/>
                <w:szCs w:val="18"/>
                <w:lang w:val="en-GB" w:eastAsia="x-none"/>
              </w:rPr>
            </w:pPr>
            <w:r w:rsidRPr="00111AA6">
              <w:rPr>
                <w:rFonts w:ascii="Arial" w:hAnsi="Arial" w:cs="Arial"/>
                <w:sz w:val="18"/>
                <w:szCs w:val="18"/>
                <w:lang w:val="en-GB"/>
              </w:rPr>
              <w:t>Warranty</w:t>
            </w:r>
          </w:p>
        </w:tc>
        <w:tc>
          <w:tcPr>
            <w:tcW w:w="1440" w:type="dxa"/>
            <w:tcBorders>
              <w:top w:val="nil"/>
              <w:left w:val="nil"/>
              <w:bottom w:val="single" w:sz="4" w:space="0" w:color="auto"/>
              <w:right w:val="nil"/>
            </w:tcBorders>
            <w:shd w:val="clear" w:color="auto" w:fill="auto"/>
            <w:vAlign w:val="bottom"/>
          </w:tcPr>
          <w:p w14:paraId="24FD6075" w14:textId="4924DB91" w:rsidR="00F32C5B" w:rsidRPr="00111AA6" w:rsidRDefault="00962022" w:rsidP="00F32C5B">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6</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962</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696</w:t>
            </w:r>
          </w:p>
        </w:tc>
        <w:tc>
          <w:tcPr>
            <w:tcW w:w="1440" w:type="dxa"/>
            <w:tcBorders>
              <w:top w:val="nil"/>
              <w:left w:val="nil"/>
              <w:bottom w:val="single" w:sz="4" w:space="0" w:color="auto"/>
              <w:right w:val="nil"/>
            </w:tcBorders>
            <w:shd w:val="clear" w:color="auto" w:fill="auto"/>
            <w:vAlign w:val="bottom"/>
          </w:tcPr>
          <w:p w14:paraId="276A3CA6" w14:textId="5134C2CD" w:rsidR="00F32C5B" w:rsidRPr="00111AA6" w:rsidRDefault="00962022" w:rsidP="00F32C5B">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2</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645</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474</w:t>
            </w:r>
          </w:p>
        </w:tc>
        <w:tc>
          <w:tcPr>
            <w:tcW w:w="1440" w:type="dxa"/>
            <w:tcBorders>
              <w:top w:val="nil"/>
              <w:left w:val="nil"/>
              <w:bottom w:val="single" w:sz="4" w:space="0" w:color="auto"/>
              <w:right w:val="nil"/>
            </w:tcBorders>
            <w:shd w:val="clear" w:color="auto" w:fill="auto"/>
            <w:vAlign w:val="bottom"/>
          </w:tcPr>
          <w:p w14:paraId="31A58578" w14:textId="1FC621F5" w:rsidR="00F32C5B" w:rsidRPr="00111AA6" w:rsidRDefault="00962022" w:rsidP="00F32C5B">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hAnsi="Arial" w:cs="Arial"/>
                <w:sz w:val="18"/>
                <w:szCs w:val="18"/>
                <w:lang w:val="en-GB"/>
              </w:rPr>
              <w:t>9</w:t>
            </w:r>
            <w:r w:rsidR="00F32C5B" w:rsidRPr="00111AA6">
              <w:rPr>
                <w:rFonts w:ascii="Arial" w:hAnsi="Arial" w:cs="Arial"/>
                <w:sz w:val="18"/>
                <w:szCs w:val="18"/>
                <w:lang w:val="en-GB"/>
              </w:rPr>
              <w:t>,</w:t>
            </w:r>
            <w:r w:rsidRPr="00962022">
              <w:rPr>
                <w:rFonts w:ascii="Arial" w:hAnsi="Arial" w:cs="Arial"/>
                <w:sz w:val="18"/>
                <w:szCs w:val="18"/>
                <w:lang w:val="en-GB"/>
              </w:rPr>
              <w:t>608</w:t>
            </w:r>
            <w:r w:rsidR="00F32C5B" w:rsidRPr="00111AA6">
              <w:rPr>
                <w:rFonts w:ascii="Arial" w:hAnsi="Arial" w:cs="Arial"/>
                <w:sz w:val="18"/>
                <w:szCs w:val="18"/>
                <w:lang w:val="en-GB"/>
              </w:rPr>
              <w:t>,</w:t>
            </w:r>
            <w:r w:rsidRPr="00962022">
              <w:rPr>
                <w:rFonts w:ascii="Arial" w:hAnsi="Arial" w:cs="Arial"/>
                <w:sz w:val="18"/>
                <w:szCs w:val="18"/>
                <w:lang w:val="en-GB"/>
              </w:rPr>
              <w:t>170</w:t>
            </w:r>
          </w:p>
        </w:tc>
      </w:tr>
      <w:tr w:rsidR="0031688C" w:rsidRPr="00111AA6" w14:paraId="49BFDA5C" w14:textId="77777777" w:rsidTr="0031688C">
        <w:trPr>
          <w:cantSplit/>
          <w:trHeight w:val="64"/>
        </w:trPr>
        <w:tc>
          <w:tcPr>
            <w:tcW w:w="5103" w:type="dxa"/>
            <w:shd w:val="clear" w:color="auto" w:fill="auto"/>
            <w:vAlign w:val="bottom"/>
          </w:tcPr>
          <w:p w14:paraId="72F577E8" w14:textId="77777777" w:rsidR="00F32C5B" w:rsidRPr="00111AA6" w:rsidRDefault="00F32C5B" w:rsidP="00F32C5B">
            <w:pPr>
              <w:tabs>
                <w:tab w:val="center" w:pos="4153"/>
                <w:tab w:val="right" w:pos="8306"/>
              </w:tabs>
              <w:ind w:left="-101"/>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E05F07F" w14:textId="77777777" w:rsidR="00F32C5B" w:rsidRPr="00111AA6" w:rsidRDefault="00F32C5B" w:rsidP="00F32C5B">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54E823A8" w14:textId="77777777" w:rsidR="00F32C5B" w:rsidRPr="00111AA6" w:rsidRDefault="00F32C5B" w:rsidP="00F32C5B">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68ACD6F8" w14:textId="77777777" w:rsidR="00F32C5B" w:rsidRPr="00111AA6" w:rsidRDefault="00F32C5B" w:rsidP="00F32C5B">
            <w:pPr>
              <w:ind w:right="-72"/>
              <w:jc w:val="right"/>
              <w:rPr>
                <w:rFonts w:ascii="Arial" w:eastAsia="Times New Roman" w:hAnsi="Arial" w:cs="Arial"/>
                <w:sz w:val="18"/>
                <w:szCs w:val="18"/>
                <w:lang w:val="en-GB" w:eastAsia="x-none"/>
              </w:rPr>
            </w:pPr>
          </w:p>
        </w:tc>
      </w:tr>
      <w:tr w:rsidR="00F32C5B" w:rsidRPr="00111AA6" w14:paraId="27F936C5" w14:textId="77777777" w:rsidTr="00CC39ED">
        <w:trPr>
          <w:cantSplit/>
          <w:trHeight w:val="167"/>
        </w:trPr>
        <w:tc>
          <w:tcPr>
            <w:tcW w:w="5103" w:type="dxa"/>
            <w:shd w:val="clear" w:color="auto" w:fill="auto"/>
            <w:vAlign w:val="bottom"/>
          </w:tcPr>
          <w:p w14:paraId="6028D556" w14:textId="277A628B" w:rsidR="00F32C5B" w:rsidRPr="00111AA6" w:rsidRDefault="00F32C5B" w:rsidP="00F32C5B">
            <w:pPr>
              <w:tabs>
                <w:tab w:val="center" w:pos="4153"/>
                <w:tab w:val="right" w:pos="8306"/>
              </w:tabs>
              <w:ind w:left="-101"/>
              <w:rPr>
                <w:rFonts w:ascii="Arial" w:eastAsia="Times New Roman" w:hAnsi="Arial" w:cs="Arial"/>
                <w:sz w:val="18"/>
                <w:szCs w:val="18"/>
                <w:cs/>
                <w:lang w:val="en-GB" w:eastAsia="x-none"/>
              </w:rPr>
            </w:pPr>
            <w:r w:rsidRPr="00111AA6">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shd w:val="clear" w:color="auto" w:fill="auto"/>
            <w:vAlign w:val="bottom"/>
          </w:tcPr>
          <w:p w14:paraId="198D1CE3" w14:textId="4F2AC0BE" w:rsidR="00F32C5B" w:rsidRPr="00111AA6" w:rsidRDefault="00962022" w:rsidP="00F32C5B">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6</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962</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696</w:t>
            </w:r>
          </w:p>
        </w:tc>
        <w:tc>
          <w:tcPr>
            <w:tcW w:w="1440" w:type="dxa"/>
            <w:tcBorders>
              <w:left w:val="nil"/>
              <w:bottom w:val="single" w:sz="4" w:space="0" w:color="auto"/>
              <w:right w:val="nil"/>
            </w:tcBorders>
            <w:shd w:val="clear" w:color="auto" w:fill="auto"/>
            <w:vAlign w:val="bottom"/>
          </w:tcPr>
          <w:p w14:paraId="5599DF5E" w14:textId="3E4EF3D1" w:rsidR="00F32C5B" w:rsidRPr="00111AA6" w:rsidRDefault="00962022" w:rsidP="00F32C5B">
            <w:pPr>
              <w:tabs>
                <w:tab w:val="center" w:pos="4153"/>
                <w:tab w:val="right" w:pos="8306"/>
              </w:tabs>
              <w:ind w:left="-14" w:right="-72"/>
              <w:jc w:val="right"/>
              <w:rPr>
                <w:rFonts w:ascii="Arial" w:eastAsia="Times New Roman" w:hAnsi="Arial" w:cs="Arial"/>
                <w:sz w:val="18"/>
                <w:szCs w:val="18"/>
                <w:cs/>
                <w:lang w:val="en-GB" w:eastAsia="x-none"/>
              </w:rPr>
            </w:pPr>
            <w:r w:rsidRPr="00962022">
              <w:rPr>
                <w:rFonts w:ascii="Arial" w:eastAsia="Times New Roman" w:hAnsi="Arial" w:cs="Arial"/>
                <w:sz w:val="18"/>
                <w:szCs w:val="18"/>
                <w:lang w:val="en-GB" w:eastAsia="x-none"/>
              </w:rPr>
              <w:t>2</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645</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474</w:t>
            </w:r>
          </w:p>
        </w:tc>
        <w:tc>
          <w:tcPr>
            <w:tcW w:w="1440" w:type="dxa"/>
            <w:tcBorders>
              <w:left w:val="nil"/>
              <w:bottom w:val="single" w:sz="4" w:space="0" w:color="auto"/>
              <w:right w:val="nil"/>
            </w:tcBorders>
            <w:shd w:val="clear" w:color="auto" w:fill="auto"/>
            <w:vAlign w:val="bottom"/>
          </w:tcPr>
          <w:p w14:paraId="0B1B0E1D" w14:textId="175C4F8A" w:rsidR="00F32C5B" w:rsidRPr="00111AA6" w:rsidRDefault="00962022" w:rsidP="00F32C5B">
            <w:pPr>
              <w:tabs>
                <w:tab w:val="center" w:pos="4153"/>
                <w:tab w:val="right" w:pos="8306"/>
              </w:tabs>
              <w:ind w:left="-14"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9</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608</w:t>
            </w:r>
            <w:r w:rsidR="00F32C5B"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170</w:t>
            </w:r>
          </w:p>
        </w:tc>
      </w:tr>
    </w:tbl>
    <w:p w14:paraId="7377564E" w14:textId="763298E7" w:rsidR="00A24721" w:rsidRPr="00111AA6" w:rsidRDefault="00A24721" w:rsidP="00A24721">
      <w:pPr>
        <w:jc w:val="both"/>
        <w:rPr>
          <w:rFonts w:ascii="Arial" w:eastAsia="Arial Unicode MS" w:hAnsi="Arial" w:cs="Arial"/>
          <w:i/>
          <w:iCs/>
          <w:sz w:val="18"/>
          <w:szCs w:val="18"/>
        </w:rPr>
      </w:pPr>
    </w:p>
    <w:p w14:paraId="4436DA28" w14:textId="5F04FF0C" w:rsidR="00A24721" w:rsidRPr="00111AA6" w:rsidRDefault="00A24721" w:rsidP="00A24721">
      <w:pPr>
        <w:jc w:val="both"/>
        <w:rPr>
          <w:rFonts w:ascii="Arial" w:eastAsia="Arial Unicode MS" w:hAnsi="Arial" w:cs="Arial"/>
          <w:i/>
          <w:iCs/>
          <w:sz w:val="18"/>
          <w:szCs w:val="18"/>
        </w:rPr>
      </w:pPr>
      <w:r w:rsidRPr="00111AA6">
        <w:rPr>
          <w:rFonts w:ascii="Arial" w:eastAsia="Arial Unicode MS" w:hAnsi="Arial" w:cs="Arial"/>
          <w:i/>
          <w:iCs/>
          <w:sz w:val="18"/>
          <w:szCs w:val="18"/>
        </w:rPr>
        <w:t>Warranty</w:t>
      </w:r>
    </w:p>
    <w:p w14:paraId="075C190F" w14:textId="77777777" w:rsidR="00A24721" w:rsidRPr="00111AA6" w:rsidRDefault="00A24721" w:rsidP="00A24721">
      <w:pPr>
        <w:jc w:val="both"/>
        <w:rPr>
          <w:rFonts w:ascii="Arial" w:hAnsi="Arial" w:cs="Arial"/>
          <w:sz w:val="18"/>
          <w:szCs w:val="18"/>
        </w:rPr>
      </w:pPr>
    </w:p>
    <w:p w14:paraId="733A16D5" w14:textId="5FBE7944" w:rsidR="00A24721" w:rsidRPr="00111AA6" w:rsidRDefault="00A24721" w:rsidP="00A24721">
      <w:pPr>
        <w:jc w:val="both"/>
        <w:rPr>
          <w:rFonts w:ascii="Arial" w:hAnsi="Arial" w:cs="Arial"/>
          <w:sz w:val="18"/>
          <w:szCs w:val="18"/>
        </w:rPr>
      </w:pPr>
      <w:r w:rsidRPr="00111AA6">
        <w:rPr>
          <w:rFonts w:ascii="Arial" w:hAnsi="Arial" w:cs="Arial"/>
          <w:spacing w:val="-2"/>
          <w:sz w:val="18"/>
          <w:szCs w:val="18"/>
        </w:rPr>
        <w:t>The Group gives warranties on certain products and undertakes to repair or replace items that fail to perform satisfactorily. A</w:t>
      </w:r>
      <w:r w:rsidRPr="00111AA6">
        <w:rPr>
          <w:rFonts w:ascii="Arial" w:hAnsi="Arial" w:cs="Arial"/>
          <w:sz w:val="18"/>
          <w:szCs w:val="18"/>
        </w:rPr>
        <w:t xml:space="preserve"> provision has expected warranty claim based on past experience of the level of repairs and replaces. It is expected that the majority of the provision will be used during </w:t>
      </w:r>
      <w:r w:rsidR="00962022" w:rsidRPr="00962022">
        <w:rPr>
          <w:rFonts w:ascii="Arial" w:hAnsi="Arial" w:cs="Arial"/>
          <w:sz w:val="18"/>
          <w:szCs w:val="18"/>
          <w:lang w:val="en-GB"/>
        </w:rPr>
        <w:t>2025</w:t>
      </w:r>
      <w:r w:rsidRPr="00111AA6">
        <w:rPr>
          <w:rFonts w:ascii="Arial" w:hAnsi="Arial" w:cs="Arial"/>
          <w:sz w:val="18"/>
          <w:szCs w:val="18"/>
        </w:rPr>
        <w:t xml:space="preserve"> - </w:t>
      </w:r>
      <w:r w:rsidR="00962022" w:rsidRPr="00962022">
        <w:rPr>
          <w:rFonts w:ascii="Arial" w:hAnsi="Arial" w:cs="Arial"/>
          <w:sz w:val="18"/>
          <w:szCs w:val="18"/>
          <w:lang w:val="en-GB"/>
        </w:rPr>
        <w:t>2030</w:t>
      </w:r>
      <w:r w:rsidRPr="00111AA6">
        <w:rPr>
          <w:rFonts w:ascii="Arial" w:hAnsi="Arial" w:cs="Arial"/>
          <w:sz w:val="18"/>
          <w:szCs w:val="18"/>
        </w:rPr>
        <w:t xml:space="preserve">. </w:t>
      </w:r>
    </w:p>
    <w:p w14:paraId="61F5E2A2" w14:textId="77777777" w:rsidR="0065164A" w:rsidRPr="00111AA6" w:rsidRDefault="0065164A" w:rsidP="00A24721">
      <w:pPr>
        <w:jc w:val="both"/>
        <w:rPr>
          <w:rFonts w:ascii="Arial" w:hAnsi="Arial" w:cs="Arial"/>
          <w:sz w:val="18"/>
          <w:szCs w:val="18"/>
        </w:rPr>
      </w:pPr>
    </w:p>
    <w:p w14:paraId="69CE0F45" w14:textId="600442D0" w:rsidR="00A24721" w:rsidRPr="00111AA6" w:rsidRDefault="00A24721" w:rsidP="00A24721">
      <w:pPr>
        <w:jc w:val="both"/>
        <w:rPr>
          <w:rFonts w:ascii="Arial" w:hAnsi="Arial" w:cs="Arial"/>
          <w:sz w:val="18"/>
          <w:szCs w:val="18"/>
        </w:rPr>
      </w:pPr>
      <w:r w:rsidRPr="00111AA6">
        <w:rPr>
          <w:rFonts w:ascii="Arial" w:hAnsi="Arial" w:cs="Arial"/>
          <w:sz w:val="18"/>
          <w:szCs w:val="18"/>
        </w:rPr>
        <w:t>Significant changes in provisions during the year are as follows:</w:t>
      </w:r>
    </w:p>
    <w:p w14:paraId="212CC374" w14:textId="77777777" w:rsidR="00A24721" w:rsidRPr="00111AA6" w:rsidRDefault="00A24721" w:rsidP="00A24721">
      <w:pPr>
        <w:jc w:val="both"/>
        <w:rPr>
          <w:rFonts w:ascii="Arial" w:hAnsi="Arial" w:cs="Arial"/>
          <w:sz w:val="18"/>
          <w:szCs w:val="18"/>
        </w:rPr>
      </w:pPr>
    </w:p>
    <w:tbl>
      <w:tblPr>
        <w:tblW w:w="9453" w:type="dxa"/>
        <w:tblInd w:w="27" w:type="dxa"/>
        <w:tblLayout w:type="fixed"/>
        <w:tblCellMar>
          <w:left w:w="107" w:type="dxa"/>
          <w:right w:w="107" w:type="dxa"/>
        </w:tblCellMar>
        <w:tblLook w:val="0000" w:firstRow="0" w:lastRow="0" w:firstColumn="0" w:lastColumn="0" w:noHBand="0" w:noVBand="0"/>
      </w:tblPr>
      <w:tblGrid>
        <w:gridCol w:w="5040"/>
        <w:gridCol w:w="1533"/>
        <w:gridCol w:w="1440"/>
        <w:gridCol w:w="1440"/>
      </w:tblGrid>
      <w:tr w:rsidR="00230CEF" w:rsidRPr="00111AA6" w14:paraId="4F9A7FE2" w14:textId="77777777" w:rsidTr="00406029">
        <w:trPr>
          <w:cantSplit/>
          <w:trHeight w:val="197"/>
        </w:trPr>
        <w:tc>
          <w:tcPr>
            <w:tcW w:w="5040" w:type="dxa"/>
            <w:shd w:val="clear" w:color="auto" w:fill="auto"/>
            <w:vAlign w:val="bottom"/>
          </w:tcPr>
          <w:p w14:paraId="1EB6D451" w14:textId="77777777" w:rsidR="00230CEF" w:rsidRPr="00111AA6" w:rsidRDefault="00230CEF" w:rsidP="00930AA6">
            <w:pPr>
              <w:ind w:left="-101"/>
              <w:rPr>
                <w:rFonts w:ascii="Arial" w:hAnsi="Arial" w:cs="Arial"/>
                <w:sz w:val="18"/>
                <w:szCs w:val="18"/>
              </w:rPr>
            </w:pPr>
          </w:p>
        </w:tc>
        <w:tc>
          <w:tcPr>
            <w:tcW w:w="4413" w:type="dxa"/>
            <w:gridSpan w:val="3"/>
            <w:shd w:val="clear" w:color="auto" w:fill="auto"/>
          </w:tcPr>
          <w:p w14:paraId="2DE1EEFF" w14:textId="115D2180" w:rsidR="00230CEF" w:rsidRPr="00111AA6" w:rsidRDefault="00230CEF" w:rsidP="00230CE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11AA6">
              <w:rPr>
                <w:rFonts w:ascii="Arial" w:hAnsi="Arial" w:cs="Arial"/>
                <w:b/>
                <w:bCs/>
                <w:sz w:val="18"/>
                <w:szCs w:val="18"/>
              </w:rPr>
              <w:t>Consolidated financial statements</w:t>
            </w:r>
          </w:p>
        </w:tc>
      </w:tr>
      <w:tr w:rsidR="00230CEF" w:rsidRPr="00111AA6" w14:paraId="0E5BB078" w14:textId="77777777" w:rsidTr="001B59FE">
        <w:trPr>
          <w:cantSplit/>
          <w:trHeight w:val="197"/>
        </w:trPr>
        <w:tc>
          <w:tcPr>
            <w:tcW w:w="5040" w:type="dxa"/>
            <w:shd w:val="clear" w:color="auto" w:fill="auto"/>
            <w:vAlign w:val="bottom"/>
          </w:tcPr>
          <w:p w14:paraId="433AA574" w14:textId="77777777" w:rsidR="00230CEF" w:rsidRPr="00111AA6" w:rsidRDefault="00230CEF" w:rsidP="00930AA6">
            <w:pPr>
              <w:ind w:left="-101"/>
              <w:rPr>
                <w:rFonts w:ascii="Arial" w:hAnsi="Arial" w:cs="Arial"/>
                <w:sz w:val="18"/>
                <w:szCs w:val="18"/>
              </w:rPr>
            </w:pPr>
          </w:p>
        </w:tc>
        <w:tc>
          <w:tcPr>
            <w:tcW w:w="1533" w:type="dxa"/>
            <w:tcBorders>
              <w:top w:val="single" w:sz="4" w:space="0" w:color="auto"/>
            </w:tcBorders>
            <w:shd w:val="clear" w:color="auto" w:fill="auto"/>
          </w:tcPr>
          <w:p w14:paraId="715F44C2" w14:textId="749D00E0" w:rsidR="00230CEF" w:rsidRPr="00111AA6" w:rsidRDefault="00230CEF" w:rsidP="00930AA6">
            <w:pPr>
              <w:ind w:right="-72"/>
              <w:jc w:val="right"/>
              <w:rPr>
                <w:rFonts w:ascii="Arial" w:hAnsi="Arial" w:cs="Arial"/>
                <w:b/>
                <w:bCs/>
                <w:sz w:val="18"/>
                <w:szCs w:val="18"/>
              </w:rPr>
            </w:pPr>
            <w:r w:rsidRPr="00111AA6">
              <w:rPr>
                <w:rFonts w:ascii="Arial" w:hAnsi="Arial" w:cs="Arial"/>
                <w:b/>
                <w:bCs/>
                <w:sz w:val="18"/>
                <w:szCs w:val="18"/>
              </w:rPr>
              <w:t>Legal cases</w:t>
            </w:r>
          </w:p>
        </w:tc>
        <w:tc>
          <w:tcPr>
            <w:tcW w:w="1440" w:type="dxa"/>
            <w:tcBorders>
              <w:top w:val="single" w:sz="4" w:space="0" w:color="auto"/>
            </w:tcBorders>
            <w:shd w:val="clear" w:color="auto" w:fill="auto"/>
            <w:vAlign w:val="bottom"/>
          </w:tcPr>
          <w:p w14:paraId="2276033A" w14:textId="77777777" w:rsidR="00230CEF" w:rsidRPr="00111AA6" w:rsidRDefault="00230CEF"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11AA6">
              <w:rPr>
                <w:rFonts w:ascii="Arial" w:hAnsi="Arial" w:cs="Arial"/>
                <w:b/>
                <w:bCs/>
                <w:sz w:val="18"/>
                <w:szCs w:val="18"/>
              </w:rPr>
              <w:t>Warranty</w:t>
            </w:r>
          </w:p>
        </w:tc>
        <w:tc>
          <w:tcPr>
            <w:tcW w:w="1440" w:type="dxa"/>
            <w:tcBorders>
              <w:top w:val="single" w:sz="4" w:space="0" w:color="auto"/>
            </w:tcBorders>
            <w:shd w:val="clear" w:color="auto" w:fill="auto"/>
            <w:vAlign w:val="bottom"/>
          </w:tcPr>
          <w:p w14:paraId="24669480" w14:textId="77777777" w:rsidR="00230CEF" w:rsidRPr="00111AA6" w:rsidRDefault="00230CEF"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11AA6">
              <w:rPr>
                <w:rFonts w:ascii="Arial" w:hAnsi="Arial" w:cs="Arial"/>
                <w:b/>
                <w:bCs/>
                <w:sz w:val="18"/>
                <w:szCs w:val="18"/>
              </w:rPr>
              <w:t>Total</w:t>
            </w:r>
          </w:p>
        </w:tc>
      </w:tr>
      <w:tr w:rsidR="00230CEF" w:rsidRPr="00111AA6" w14:paraId="4637363E" w14:textId="77777777" w:rsidTr="001B59FE">
        <w:trPr>
          <w:cantSplit/>
          <w:trHeight w:val="197"/>
        </w:trPr>
        <w:tc>
          <w:tcPr>
            <w:tcW w:w="5040" w:type="dxa"/>
            <w:shd w:val="clear" w:color="auto" w:fill="auto"/>
            <w:vAlign w:val="bottom"/>
          </w:tcPr>
          <w:p w14:paraId="6E8DA762" w14:textId="77777777" w:rsidR="00230CEF" w:rsidRPr="00111AA6" w:rsidRDefault="00230CEF" w:rsidP="00A70B04">
            <w:pPr>
              <w:ind w:left="-101"/>
              <w:rPr>
                <w:rFonts w:ascii="Arial" w:hAnsi="Arial" w:cs="Arial"/>
                <w:sz w:val="18"/>
                <w:szCs w:val="18"/>
              </w:rPr>
            </w:pPr>
          </w:p>
        </w:tc>
        <w:tc>
          <w:tcPr>
            <w:tcW w:w="1533" w:type="dxa"/>
            <w:tcBorders>
              <w:bottom w:val="single" w:sz="4" w:space="0" w:color="auto"/>
            </w:tcBorders>
            <w:shd w:val="clear" w:color="auto" w:fill="auto"/>
          </w:tcPr>
          <w:p w14:paraId="4D3891AA" w14:textId="4BE2CED7" w:rsidR="00230CEF" w:rsidRPr="00111AA6" w:rsidRDefault="00230CEF" w:rsidP="00A70B04">
            <w:pPr>
              <w:ind w:right="-72"/>
              <w:jc w:val="right"/>
              <w:rPr>
                <w:rFonts w:ascii="Arial" w:hAnsi="Arial" w:cs="Arial"/>
                <w:b/>
                <w:bCs/>
                <w:sz w:val="18"/>
                <w:szCs w:val="18"/>
              </w:rPr>
            </w:pPr>
            <w:r w:rsidRPr="00111AA6">
              <w:rPr>
                <w:rFonts w:ascii="Arial" w:hAnsi="Arial" w:cs="Arial"/>
                <w:b/>
                <w:bCs/>
                <w:sz w:val="18"/>
                <w:szCs w:val="18"/>
              </w:rPr>
              <w:t>Baht</w:t>
            </w:r>
          </w:p>
        </w:tc>
        <w:tc>
          <w:tcPr>
            <w:tcW w:w="1440" w:type="dxa"/>
            <w:tcBorders>
              <w:bottom w:val="single" w:sz="4" w:space="0" w:color="auto"/>
            </w:tcBorders>
            <w:shd w:val="clear" w:color="auto" w:fill="auto"/>
            <w:vAlign w:val="bottom"/>
          </w:tcPr>
          <w:p w14:paraId="0A6CA5F3" w14:textId="77777777" w:rsidR="00230CEF" w:rsidRPr="00111AA6" w:rsidRDefault="00230CEF" w:rsidP="00A70B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111AA6">
              <w:rPr>
                <w:rFonts w:ascii="Arial" w:hAnsi="Arial" w:cs="Arial"/>
                <w:b/>
                <w:bCs/>
                <w:sz w:val="18"/>
                <w:szCs w:val="18"/>
              </w:rPr>
              <w:t>Baht</w:t>
            </w:r>
          </w:p>
        </w:tc>
        <w:tc>
          <w:tcPr>
            <w:tcW w:w="1440" w:type="dxa"/>
            <w:tcBorders>
              <w:bottom w:val="single" w:sz="4" w:space="0" w:color="auto"/>
            </w:tcBorders>
            <w:shd w:val="clear" w:color="auto" w:fill="auto"/>
            <w:vAlign w:val="bottom"/>
          </w:tcPr>
          <w:p w14:paraId="05270D55" w14:textId="77777777" w:rsidR="00230CEF" w:rsidRPr="00111AA6" w:rsidRDefault="00230CEF" w:rsidP="00A70B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111AA6">
              <w:rPr>
                <w:rFonts w:ascii="Arial" w:hAnsi="Arial" w:cs="Arial"/>
                <w:b/>
                <w:bCs/>
                <w:sz w:val="18"/>
                <w:szCs w:val="18"/>
              </w:rPr>
              <w:t>Baht</w:t>
            </w:r>
          </w:p>
        </w:tc>
      </w:tr>
      <w:tr w:rsidR="00230CEF" w:rsidRPr="00111AA6" w14:paraId="48142FD1" w14:textId="77777777" w:rsidTr="001B59FE">
        <w:trPr>
          <w:cantSplit/>
          <w:trHeight w:val="64"/>
        </w:trPr>
        <w:tc>
          <w:tcPr>
            <w:tcW w:w="5040" w:type="dxa"/>
            <w:shd w:val="clear" w:color="auto" w:fill="auto"/>
            <w:vAlign w:val="bottom"/>
          </w:tcPr>
          <w:p w14:paraId="4DDA01EA" w14:textId="77777777" w:rsidR="00230CEF" w:rsidRPr="00111AA6" w:rsidRDefault="00230CEF" w:rsidP="00A70B04">
            <w:pPr>
              <w:tabs>
                <w:tab w:val="center" w:pos="4153"/>
                <w:tab w:val="right" w:pos="8306"/>
              </w:tabs>
              <w:ind w:left="-101"/>
              <w:rPr>
                <w:rFonts w:ascii="Arial" w:hAnsi="Arial" w:cs="Arial"/>
                <w:sz w:val="18"/>
                <w:szCs w:val="18"/>
              </w:rPr>
            </w:pPr>
          </w:p>
        </w:tc>
        <w:tc>
          <w:tcPr>
            <w:tcW w:w="1533" w:type="dxa"/>
            <w:tcBorders>
              <w:top w:val="single" w:sz="4" w:space="0" w:color="auto"/>
            </w:tcBorders>
            <w:shd w:val="clear" w:color="auto" w:fill="auto"/>
            <w:vAlign w:val="bottom"/>
          </w:tcPr>
          <w:p w14:paraId="3C6878CA" w14:textId="77777777" w:rsidR="00230CEF" w:rsidRPr="00111AA6" w:rsidRDefault="00230CEF" w:rsidP="00A70B04">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C4449F7" w14:textId="77777777" w:rsidR="00230CEF" w:rsidRPr="00111AA6" w:rsidRDefault="00230CEF" w:rsidP="00A70B04">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2D6735B" w14:textId="77777777" w:rsidR="00230CEF" w:rsidRPr="00111AA6" w:rsidRDefault="00230CEF" w:rsidP="00A70B04">
            <w:pPr>
              <w:tabs>
                <w:tab w:val="center" w:pos="4153"/>
                <w:tab w:val="right" w:pos="8306"/>
              </w:tabs>
              <w:ind w:right="-72"/>
              <w:jc w:val="right"/>
              <w:rPr>
                <w:rFonts w:ascii="Arial" w:eastAsia="Times New Roman" w:hAnsi="Arial" w:cs="Arial"/>
                <w:sz w:val="18"/>
                <w:szCs w:val="18"/>
                <w:lang w:eastAsia="x-none"/>
              </w:rPr>
            </w:pPr>
          </w:p>
        </w:tc>
      </w:tr>
      <w:tr w:rsidR="00230CEF" w:rsidRPr="00111AA6" w14:paraId="3B41AE02" w14:textId="77777777" w:rsidTr="001B59FE">
        <w:trPr>
          <w:cantSplit/>
          <w:trHeight w:val="197"/>
        </w:trPr>
        <w:tc>
          <w:tcPr>
            <w:tcW w:w="5040" w:type="dxa"/>
            <w:shd w:val="clear" w:color="auto" w:fill="auto"/>
            <w:vAlign w:val="bottom"/>
          </w:tcPr>
          <w:p w14:paraId="497B42E3" w14:textId="17337781" w:rsidR="00230CEF" w:rsidRPr="00111AA6" w:rsidRDefault="00230CEF" w:rsidP="00F32C5B">
            <w:pPr>
              <w:tabs>
                <w:tab w:val="center" w:pos="4153"/>
                <w:tab w:val="right" w:pos="8306"/>
              </w:tabs>
              <w:ind w:left="-101"/>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1</w:t>
            </w:r>
            <w:r w:rsidRPr="00111AA6">
              <w:rPr>
                <w:rFonts w:ascii="Arial" w:hAnsi="Arial" w:cs="Arial"/>
                <w:sz w:val="18"/>
                <w:szCs w:val="18"/>
              </w:rPr>
              <w:t xml:space="preserve"> January </w:t>
            </w:r>
            <w:r w:rsidR="00962022" w:rsidRPr="00962022">
              <w:rPr>
                <w:rFonts w:ascii="Arial" w:hAnsi="Arial" w:cs="Arial"/>
                <w:sz w:val="18"/>
                <w:szCs w:val="18"/>
                <w:lang w:val="en-GB"/>
              </w:rPr>
              <w:t>2023</w:t>
            </w:r>
          </w:p>
        </w:tc>
        <w:tc>
          <w:tcPr>
            <w:tcW w:w="1533" w:type="dxa"/>
            <w:shd w:val="clear" w:color="auto" w:fill="auto"/>
            <w:vAlign w:val="bottom"/>
          </w:tcPr>
          <w:p w14:paraId="74C470B9" w14:textId="242E495D" w:rsidR="00230CEF" w:rsidRPr="00111AA6" w:rsidRDefault="00230CEF" w:rsidP="00F32C5B">
            <w:pPr>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p>
        </w:tc>
        <w:tc>
          <w:tcPr>
            <w:tcW w:w="1440" w:type="dxa"/>
            <w:shd w:val="clear" w:color="auto" w:fill="auto"/>
            <w:vAlign w:val="bottom"/>
          </w:tcPr>
          <w:p w14:paraId="5E4C48C0" w14:textId="5DCD046C" w:rsidR="00230CEF" w:rsidRPr="00111AA6" w:rsidRDefault="00962022" w:rsidP="00F32C5B">
            <w:pPr>
              <w:ind w:right="-72"/>
              <w:jc w:val="right"/>
              <w:rPr>
                <w:rFonts w:ascii="Arial" w:eastAsia="Times New Roman" w:hAnsi="Arial" w:cs="Arial"/>
                <w:sz w:val="18"/>
                <w:szCs w:val="18"/>
                <w:cs/>
                <w:lang w:val="en-GB" w:eastAsia="x-none"/>
              </w:rPr>
            </w:pPr>
            <w:r w:rsidRPr="00962022">
              <w:rPr>
                <w:rFonts w:ascii="Arial" w:eastAsia="Times New Roman" w:hAnsi="Arial" w:cs="Arial"/>
                <w:sz w:val="18"/>
                <w:szCs w:val="18"/>
                <w:lang w:val="en-GB" w:eastAsia="x-none"/>
              </w:rPr>
              <w:t>5</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601</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901</w:t>
            </w:r>
          </w:p>
        </w:tc>
        <w:tc>
          <w:tcPr>
            <w:tcW w:w="1440" w:type="dxa"/>
            <w:shd w:val="clear" w:color="auto" w:fill="auto"/>
            <w:vAlign w:val="bottom"/>
          </w:tcPr>
          <w:p w14:paraId="2F8FD095" w14:textId="44E070EA" w:rsidR="00230CEF" w:rsidRPr="00111AA6" w:rsidRDefault="00962022" w:rsidP="00F32C5B">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5</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601</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901</w:t>
            </w:r>
          </w:p>
        </w:tc>
      </w:tr>
      <w:tr w:rsidR="00230CEF" w:rsidRPr="00111AA6" w14:paraId="5A354886" w14:textId="77777777" w:rsidTr="001B59FE">
        <w:trPr>
          <w:cantSplit/>
          <w:trHeight w:val="197"/>
        </w:trPr>
        <w:tc>
          <w:tcPr>
            <w:tcW w:w="5040" w:type="dxa"/>
            <w:shd w:val="clear" w:color="auto" w:fill="auto"/>
            <w:vAlign w:val="bottom"/>
          </w:tcPr>
          <w:p w14:paraId="61BD604F" w14:textId="04824764" w:rsidR="00230CEF" w:rsidRPr="00111AA6" w:rsidRDefault="00230CEF" w:rsidP="00F32C5B">
            <w:pPr>
              <w:tabs>
                <w:tab w:val="center" w:pos="4153"/>
                <w:tab w:val="right" w:pos="8306"/>
              </w:tabs>
              <w:ind w:left="-101"/>
              <w:rPr>
                <w:rFonts w:ascii="Arial" w:hAnsi="Arial" w:cs="Arial"/>
                <w:sz w:val="18"/>
                <w:szCs w:val="18"/>
              </w:rPr>
            </w:pPr>
            <w:r w:rsidRPr="00111AA6">
              <w:rPr>
                <w:rFonts w:ascii="Arial" w:hAnsi="Arial" w:cs="Arial"/>
                <w:sz w:val="18"/>
                <w:szCs w:val="18"/>
              </w:rPr>
              <w:t>Additions</w:t>
            </w:r>
          </w:p>
        </w:tc>
        <w:tc>
          <w:tcPr>
            <w:tcW w:w="1533" w:type="dxa"/>
            <w:shd w:val="clear" w:color="auto" w:fill="auto"/>
            <w:vAlign w:val="bottom"/>
          </w:tcPr>
          <w:p w14:paraId="4988F00C" w14:textId="2CDF6964" w:rsidR="00230CEF" w:rsidRPr="00111AA6" w:rsidRDefault="00962022" w:rsidP="00F32C5B">
            <w:pPr>
              <w:ind w:right="-72"/>
              <w:jc w:val="right"/>
              <w:rPr>
                <w:rFonts w:ascii="Arial" w:eastAsia="Times New Roman" w:hAnsi="Arial" w:cs="Arial"/>
                <w:sz w:val="18"/>
                <w:szCs w:val="18"/>
                <w:lang w:eastAsia="x-none"/>
              </w:rPr>
            </w:pPr>
            <w:r w:rsidRPr="00962022">
              <w:rPr>
                <w:rFonts w:ascii="Arial" w:eastAsia="Times New Roman" w:hAnsi="Arial" w:cs="Arial"/>
                <w:sz w:val="18"/>
                <w:szCs w:val="18"/>
                <w:lang w:val="en-GB" w:eastAsia="x-none"/>
              </w:rPr>
              <w:t>176</w:t>
            </w:r>
            <w:r w:rsidR="00230CEF" w:rsidRPr="00111AA6">
              <w:rPr>
                <w:rFonts w:ascii="Arial" w:eastAsia="Times New Roman" w:hAnsi="Arial" w:cs="Arial"/>
                <w:sz w:val="18"/>
                <w:szCs w:val="18"/>
                <w:lang w:eastAsia="x-none"/>
              </w:rPr>
              <w:t>,</w:t>
            </w:r>
            <w:r w:rsidRPr="00962022">
              <w:rPr>
                <w:rFonts w:ascii="Arial" w:eastAsia="Times New Roman" w:hAnsi="Arial" w:cs="Arial"/>
                <w:sz w:val="18"/>
                <w:szCs w:val="18"/>
                <w:lang w:val="en-GB" w:eastAsia="x-none"/>
              </w:rPr>
              <w:t>422</w:t>
            </w:r>
          </w:p>
        </w:tc>
        <w:tc>
          <w:tcPr>
            <w:tcW w:w="1440" w:type="dxa"/>
            <w:shd w:val="clear" w:color="auto" w:fill="auto"/>
            <w:vAlign w:val="bottom"/>
          </w:tcPr>
          <w:p w14:paraId="4FC8F641" w14:textId="705E7B4F" w:rsidR="00230CEF" w:rsidRPr="00111AA6" w:rsidRDefault="00962022" w:rsidP="00F32C5B">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4</w:t>
            </w:r>
            <w:r w:rsidR="00C42B28"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721</w:t>
            </w:r>
            <w:r w:rsidR="00C42B28"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925</w:t>
            </w:r>
          </w:p>
        </w:tc>
        <w:tc>
          <w:tcPr>
            <w:tcW w:w="1440" w:type="dxa"/>
            <w:shd w:val="clear" w:color="auto" w:fill="auto"/>
            <w:vAlign w:val="bottom"/>
          </w:tcPr>
          <w:p w14:paraId="6B9BFC91" w14:textId="6324BE98" w:rsidR="00230CEF" w:rsidRPr="00111AA6" w:rsidRDefault="00962022" w:rsidP="00F32C5B">
            <w:pPr>
              <w:ind w:right="-72"/>
              <w:jc w:val="right"/>
              <w:rPr>
                <w:rFonts w:ascii="Arial" w:hAnsi="Arial" w:cs="Arial"/>
                <w:sz w:val="18"/>
                <w:szCs w:val="18"/>
                <w:lang w:val="en-GB"/>
              </w:rPr>
            </w:pPr>
            <w:r w:rsidRPr="00962022">
              <w:rPr>
                <w:rFonts w:ascii="Arial" w:hAnsi="Arial" w:cs="Arial"/>
                <w:sz w:val="18"/>
                <w:szCs w:val="18"/>
                <w:lang w:val="en-GB"/>
              </w:rPr>
              <w:t>4</w:t>
            </w:r>
            <w:r w:rsidR="007D51B9" w:rsidRPr="00111AA6">
              <w:rPr>
                <w:rFonts w:ascii="Arial" w:hAnsi="Arial" w:cs="Arial"/>
                <w:sz w:val="18"/>
                <w:szCs w:val="18"/>
                <w:lang w:val="en-GB"/>
              </w:rPr>
              <w:t>,</w:t>
            </w:r>
            <w:r w:rsidRPr="00962022">
              <w:rPr>
                <w:rFonts w:ascii="Arial" w:hAnsi="Arial" w:cs="Arial"/>
                <w:sz w:val="18"/>
                <w:szCs w:val="18"/>
                <w:lang w:val="en-GB"/>
              </w:rPr>
              <w:t>898</w:t>
            </w:r>
            <w:r w:rsidR="007D51B9" w:rsidRPr="00111AA6">
              <w:rPr>
                <w:rFonts w:ascii="Arial" w:hAnsi="Arial" w:cs="Arial"/>
                <w:sz w:val="18"/>
                <w:szCs w:val="18"/>
                <w:lang w:val="en-GB"/>
              </w:rPr>
              <w:t>,</w:t>
            </w:r>
            <w:r w:rsidRPr="00962022">
              <w:rPr>
                <w:rFonts w:ascii="Arial" w:hAnsi="Arial" w:cs="Arial"/>
                <w:sz w:val="18"/>
                <w:szCs w:val="18"/>
                <w:lang w:val="en-GB"/>
              </w:rPr>
              <w:t>347</w:t>
            </w:r>
          </w:p>
        </w:tc>
      </w:tr>
      <w:tr w:rsidR="00230CEF" w:rsidRPr="00111AA6" w14:paraId="316F8D58" w14:textId="77777777" w:rsidTr="001B59FE">
        <w:trPr>
          <w:cantSplit/>
          <w:trHeight w:val="197"/>
        </w:trPr>
        <w:tc>
          <w:tcPr>
            <w:tcW w:w="5040" w:type="dxa"/>
            <w:shd w:val="clear" w:color="auto" w:fill="auto"/>
            <w:vAlign w:val="bottom"/>
          </w:tcPr>
          <w:p w14:paraId="24C68215" w14:textId="1A4A931E" w:rsidR="00230CEF" w:rsidRPr="00111AA6" w:rsidRDefault="00230CEF" w:rsidP="00F32C5B">
            <w:pPr>
              <w:tabs>
                <w:tab w:val="center" w:pos="4153"/>
                <w:tab w:val="right" w:pos="8306"/>
              </w:tabs>
              <w:ind w:left="-101"/>
              <w:rPr>
                <w:rFonts w:ascii="Arial" w:hAnsi="Arial" w:cs="Arial"/>
                <w:sz w:val="18"/>
                <w:szCs w:val="18"/>
              </w:rPr>
            </w:pPr>
            <w:r w:rsidRPr="00111AA6">
              <w:rPr>
                <w:rFonts w:ascii="Arial" w:hAnsi="Arial" w:cs="Arial"/>
                <w:sz w:val="18"/>
                <w:szCs w:val="22"/>
              </w:rPr>
              <w:t>Reclassification</w:t>
            </w:r>
          </w:p>
        </w:tc>
        <w:tc>
          <w:tcPr>
            <w:tcW w:w="1533" w:type="dxa"/>
            <w:shd w:val="clear" w:color="auto" w:fill="auto"/>
            <w:vAlign w:val="bottom"/>
          </w:tcPr>
          <w:p w14:paraId="6E792B01" w14:textId="7DA09E1D" w:rsidR="00230CEF" w:rsidRPr="00111AA6" w:rsidRDefault="00962022" w:rsidP="00F32C5B">
            <w:pPr>
              <w:ind w:right="-72"/>
              <w:jc w:val="right"/>
              <w:rPr>
                <w:rFonts w:ascii="Arial" w:eastAsia="Times New Roman" w:hAnsi="Arial" w:cs="Arial"/>
                <w:sz w:val="18"/>
                <w:szCs w:val="18"/>
                <w:lang w:eastAsia="x-none"/>
              </w:rPr>
            </w:pPr>
            <w:r w:rsidRPr="00962022">
              <w:rPr>
                <w:rFonts w:ascii="Arial" w:eastAsia="Times New Roman" w:hAnsi="Arial" w:cs="Arial"/>
                <w:sz w:val="18"/>
                <w:szCs w:val="18"/>
                <w:lang w:val="en-GB" w:eastAsia="x-none"/>
              </w:rPr>
              <w:t>968</w:t>
            </w:r>
            <w:r w:rsidR="00230CEF" w:rsidRPr="00111AA6">
              <w:rPr>
                <w:rFonts w:ascii="Arial" w:eastAsia="Times New Roman" w:hAnsi="Arial" w:cs="Arial"/>
                <w:sz w:val="18"/>
                <w:szCs w:val="18"/>
                <w:lang w:eastAsia="x-none"/>
              </w:rPr>
              <w:t>,</w:t>
            </w:r>
            <w:r w:rsidRPr="00962022">
              <w:rPr>
                <w:rFonts w:ascii="Arial" w:eastAsia="Times New Roman" w:hAnsi="Arial" w:cs="Arial"/>
                <w:sz w:val="18"/>
                <w:szCs w:val="18"/>
                <w:lang w:val="en-GB" w:eastAsia="x-none"/>
              </w:rPr>
              <w:t>700</w:t>
            </w:r>
          </w:p>
        </w:tc>
        <w:tc>
          <w:tcPr>
            <w:tcW w:w="1440" w:type="dxa"/>
            <w:shd w:val="clear" w:color="auto" w:fill="auto"/>
            <w:vAlign w:val="bottom"/>
          </w:tcPr>
          <w:p w14:paraId="27E26F45" w14:textId="0DEC9245" w:rsidR="00230CEF" w:rsidRPr="00111AA6" w:rsidRDefault="00230CEF" w:rsidP="00F32C5B">
            <w:pPr>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p>
        </w:tc>
        <w:tc>
          <w:tcPr>
            <w:tcW w:w="1440" w:type="dxa"/>
            <w:shd w:val="clear" w:color="auto" w:fill="auto"/>
            <w:vAlign w:val="bottom"/>
          </w:tcPr>
          <w:p w14:paraId="34D383AF" w14:textId="1DA9E603" w:rsidR="00230CEF" w:rsidRPr="00111AA6" w:rsidRDefault="00962022" w:rsidP="00F32C5B">
            <w:pPr>
              <w:ind w:right="-72"/>
              <w:jc w:val="right"/>
              <w:rPr>
                <w:rFonts w:ascii="Arial" w:hAnsi="Arial" w:cs="Arial"/>
                <w:sz w:val="18"/>
                <w:szCs w:val="18"/>
                <w:lang w:val="en-GB"/>
              </w:rPr>
            </w:pPr>
            <w:r w:rsidRPr="00962022">
              <w:rPr>
                <w:rFonts w:ascii="Arial" w:eastAsia="Times New Roman" w:hAnsi="Arial" w:cs="Arial"/>
                <w:sz w:val="18"/>
                <w:szCs w:val="18"/>
                <w:lang w:val="en-GB" w:eastAsia="x-none"/>
              </w:rPr>
              <w:t>968</w:t>
            </w:r>
            <w:r w:rsidR="00230CEF" w:rsidRPr="00111AA6">
              <w:rPr>
                <w:rFonts w:ascii="Arial" w:eastAsia="Times New Roman" w:hAnsi="Arial" w:cs="Arial"/>
                <w:sz w:val="18"/>
                <w:szCs w:val="18"/>
                <w:lang w:eastAsia="x-none"/>
              </w:rPr>
              <w:t>,</w:t>
            </w:r>
            <w:r w:rsidRPr="00962022">
              <w:rPr>
                <w:rFonts w:ascii="Arial" w:eastAsia="Times New Roman" w:hAnsi="Arial" w:cs="Arial"/>
                <w:sz w:val="18"/>
                <w:szCs w:val="18"/>
                <w:lang w:val="en-GB" w:eastAsia="x-none"/>
              </w:rPr>
              <w:t>700</w:t>
            </w:r>
          </w:p>
        </w:tc>
      </w:tr>
      <w:tr w:rsidR="00230CEF" w:rsidRPr="00111AA6" w14:paraId="5A3C5424" w14:textId="77777777" w:rsidTr="001B59FE">
        <w:trPr>
          <w:cantSplit/>
          <w:trHeight w:val="197"/>
        </w:trPr>
        <w:tc>
          <w:tcPr>
            <w:tcW w:w="5040" w:type="dxa"/>
            <w:shd w:val="clear" w:color="auto" w:fill="auto"/>
            <w:vAlign w:val="bottom"/>
          </w:tcPr>
          <w:p w14:paraId="72012FC8" w14:textId="7787C0AF" w:rsidR="00230CEF" w:rsidRPr="00111AA6" w:rsidRDefault="00230CEF" w:rsidP="00F32C5B">
            <w:pPr>
              <w:tabs>
                <w:tab w:val="center" w:pos="4153"/>
                <w:tab w:val="right" w:pos="8306"/>
              </w:tabs>
              <w:ind w:left="-101"/>
              <w:rPr>
                <w:rFonts w:ascii="Arial" w:eastAsia="Arial" w:hAnsi="Arial" w:cs="Arial"/>
                <w:sz w:val="18"/>
                <w:szCs w:val="18"/>
              </w:rPr>
            </w:pPr>
            <w:r w:rsidRPr="00111AA6">
              <w:rPr>
                <w:rFonts w:ascii="Arial" w:hAnsi="Arial" w:cs="Arial"/>
                <w:sz w:val="18"/>
                <w:szCs w:val="18"/>
              </w:rPr>
              <w:t xml:space="preserve">Utilisation </w:t>
            </w:r>
          </w:p>
        </w:tc>
        <w:tc>
          <w:tcPr>
            <w:tcW w:w="1533" w:type="dxa"/>
            <w:tcBorders>
              <w:bottom w:val="single" w:sz="4" w:space="0" w:color="auto"/>
            </w:tcBorders>
            <w:shd w:val="clear" w:color="auto" w:fill="auto"/>
            <w:vAlign w:val="bottom"/>
          </w:tcPr>
          <w:p w14:paraId="0A303E87" w14:textId="1E050FBB" w:rsidR="00230CEF" w:rsidRPr="00111AA6" w:rsidRDefault="00230CEF" w:rsidP="00F32C5B">
            <w:pPr>
              <w:ind w:right="-72"/>
              <w:jc w:val="right"/>
              <w:rPr>
                <w:rFonts w:ascii="Arial" w:eastAsia="Times New Roman" w:hAnsi="Arial" w:cs="Arial"/>
                <w:sz w:val="18"/>
                <w:szCs w:val="18"/>
                <w:lang w:eastAsia="x-none"/>
              </w:rPr>
            </w:pPr>
            <w:r w:rsidRPr="00111AA6">
              <w:rPr>
                <w:rFonts w:ascii="Arial" w:eastAsia="Times New Roman" w:hAnsi="Arial" w:cs="Arial"/>
                <w:sz w:val="18"/>
                <w:szCs w:val="18"/>
                <w:lang w:eastAsia="x-none"/>
              </w:rPr>
              <w:t>-</w:t>
            </w:r>
          </w:p>
        </w:tc>
        <w:tc>
          <w:tcPr>
            <w:tcW w:w="1440" w:type="dxa"/>
            <w:tcBorders>
              <w:bottom w:val="single" w:sz="4" w:space="0" w:color="auto"/>
            </w:tcBorders>
            <w:shd w:val="clear" w:color="auto" w:fill="auto"/>
            <w:vAlign w:val="bottom"/>
          </w:tcPr>
          <w:p w14:paraId="49FC398E" w14:textId="7BE5DABC" w:rsidR="00230CEF" w:rsidRPr="00111AA6" w:rsidRDefault="00230CEF" w:rsidP="00F32C5B">
            <w:pPr>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715</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656</w:t>
            </w:r>
            <w:r w:rsidRPr="00111AA6">
              <w:rPr>
                <w:rFonts w:ascii="Arial" w:eastAsia="Times New Roman" w:hAnsi="Arial" w:cs="Arial"/>
                <w:sz w:val="18"/>
                <w:szCs w:val="18"/>
                <w:lang w:val="en-GB" w:eastAsia="x-none"/>
              </w:rPr>
              <w:t>)</w:t>
            </w:r>
          </w:p>
        </w:tc>
        <w:tc>
          <w:tcPr>
            <w:tcW w:w="1440" w:type="dxa"/>
            <w:tcBorders>
              <w:bottom w:val="single" w:sz="4" w:space="0" w:color="auto"/>
            </w:tcBorders>
            <w:shd w:val="clear" w:color="auto" w:fill="auto"/>
            <w:vAlign w:val="bottom"/>
          </w:tcPr>
          <w:p w14:paraId="6C38CDCE" w14:textId="35956FE2" w:rsidR="00230CEF" w:rsidRPr="00111AA6" w:rsidRDefault="00230CEF" w:rsidP="00F32C5B">
            <w:pPr>
              <w:ind w:right="-72"/>
              <w:jc w:val="right"/>
              <w:rPr>
                <w:rFonts w:ascii="Arial" w:hAnsi="Arial" w:cs="Arial"/>
                <w:sz w:val="18"/>
                <w:szCs w:val="18"/>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715</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656</w:t>
            </w:r>
            <w:r w:rsidRPr="00111AA6">
              <w:rPr>
                <w:rFonts w:ascii="Arial" w:eastAsia="Times New Roman" w:hAnsi="Arial" w:cs="Arial"/>
                <w:sz w:val="18"/>
                <w:szCs w:val="18"/>
                <w:lang w:val="en-GB" w:eastAsia="x-none"/>
              </w:rPr>
              <w:t>)</w:t>
            </w:r>
          </w:p>
        </w:tc>
      </w:tr>
      <w:tr w:rsidR="00230CEF" w:rsidRPr="00111AA6" w14:paraId="1D08337B" w14:textId="77777777" w:rsidTr="001B59FE">
        <w:trPr>
          <w:cantSplit/>
          <w:trHeight w:val="64"/>
        </w:trPr>
        <w:tc>
          <w:tcPr>
            <w:tcW w:w="5040" w:type="dxa"/>
            <w:shd w:val="clear" w:color="auto" w:fill="auto"/>
            <w:vAlign w:val="bottom"/>
          </w:tcPr>
          <w:p w14:paraId="39B28ADB" w14:textId="77777777" w:rsidR="00230CEF" w:rsidRPr="00111AA6" w:rsidRDefault="00230CEF" w:rsidP="00F32C5B">
            <w:pPr>
              <w:tabs>
                <w:tab w:val="center" w:pos="4153"/>
                <w:tab w:val="right" w:pos="8306"/>
              </w:tabs>
              <w:ind w:left="-101"/>
              <w:rPr>
                <w:rFonts w:ascii="Arial" w:hAnsi="Arial" w:cs="Arial"/>
                <w:sz w:val="18"/>
                <w:szCs w:val="18"/>
              </w:rPr>
            </w:pPr>
          </w:p>
        </w:tc>
        <w:tc>
          <w:tcPr>
            <w:tcW w:w="1533" w:type="dxa"/>
            <w:tcBorders>
              <w:top w:val="single" w:sz="4" w:space="0" w:color="auto"/>
            </w:tcBorders>
            <w:shd w:val="clear" w:color="auto" w:fill="auto"/>
            <w:vAlign w:val="bottom"/>
          </w:tcPr>
          <w:p w14:paraId="39346270" w14:textId="77777777" w:rsidR="00230CEF" w:rsidRPr="00111AA6" w:rsidRDefault="00230CEF" w:rsidP="00F32C5B">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564DA668" w14:textId="77777777" w:rsidR="00230CEF" w:rsidRPr="00111AA6" w:rsidRDefault="00230CEF" w:rsidP="00F32C5B">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7BF5BAB2" w14:textId="77777777" w:rsidR="00230CEF" w:rsidRPr="00111AA6" w:rsidRDefault="00230CEF" w:rsidP="00F32C5B">
            <w:pPr>
              <w:ind w:right="-72"/>
              <w:jc w:val="right"/>
              <w:rPr>
                <w:rFonts w:ascii="Arial" w:eastAsia="Times New Roman" w:hAnsi="Arial" w:cs="Arial"/>
                <w:sz w:val="18"/>
                <w:szCs w:val="18"/>
                <w:lang w:val="en-GB" w:eastAsia="x-none"/>
              </w:rPr>
            </w:pPr>
          </w:p>
        </w:tc>
      </w:tr>
      <w:tr w:rsidR="00230CEF" w:rsidRPr="00111AA6" w14:paraId="6EF92DFC" w14:textId="77777777" w:rsidTr="001B59FE">
        <w:trPr>
          <w:cantSplit/>
          <w:trHeight w:val="144"/>
        </w:trPr>
        <w:tc>
          <w:tcPr>
            <w:tcW w:w="5040" w:type="dxa"/>
            <w:shd w:val="clear" w:color="auto" w:fill="auto"/>
            <w:vAlign w:val="bottom"/>
          </w:tcPr>
          <w:p w14:paraId="5EABB00D" w14:textId="18476A36" w:rsidR="00230CEF" w:rsidRPr="00111AA6" w:rsidRDefault="00230CEF" w:rsidP="00F32C5B">
            <w:pPr>
              <w:tabs>
                <w:tab w:val="center" w:pos="4153"/>
                <w:tab w:val="right" w:pos="8306"/>
              </w:tabs>
              <w:ind w:left="-101"/>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2023</w:t>
            </w:r>
          </w:p>
        </w:tc>
        <w:tc>
          <w:tcPr>
            <w:tcW w:w="1533" w:type="dxa"/>
            <w:tcBorders>
              <w:bottom w:val="single" w:sz="4" w:space="0" w:color="auto"/>
            </w:tcBorders>
            <w:shd w:val="clear" w:color="auto" w:fill="auto"/>
            <w:vAlign w:val="bottom"/>
          </w:tcPr>
          <w:p w14:paraId="0DB6EC60" w14:textId="69D701AA" w:rsidR="00230CEF" w:rsidRPr="00111AA6" w:rsidRDefault="00962022" w:rsidP="00F32C5B">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145</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122</w:t>
            </w:r>
          </w:p>
        </w:tc>
        <w:tc>
          <w:tcPr>
            <w:tcW w:w="1440" w:type="dxa"/>
            <w:tcBorders>
              <w:left w:val="nil"/>
              <w:bottom w:val="single" w:sz="4" w:space="0" w:color="auto"/>
              <w:right w:val="nil"/>
            </w:tcBorders>
            <w:shd w:val="clear" w:color="auto" w:fill="auto"/>
            <w:vAlign w:val="bottom"/>
          </w:tcPr>
          <w:p w14:paraId="0A64B103" w14:textId="38BAAE14" w:rsidR="00230CEF" w:rsidRPr="00111AA6" w:rsidRDefault="00962022" w:rsidP="00F32C5B">
            <w:pPr>
              <w:ind w:right="-72"/>
              <w:jc w:val="right"/>
              <w:rPr>
                <w:rFonts w:ascii="Arial" w:eastAsia="Times New Roman" w:hAnsi="Arial" w:cs="Arial"/>
                <w:sz w:val="18"/>
                <w:szCs w:val="18"/>
                <w:cs/>
                <w:lang w:val="en-GB" w:eastAsia="x-none"/>
              </w:rPr>
            </w:pPr>
            <w:r w:rsidRPr="00962022">
              <w:rPr>
                <w:rFonts w:ascii="Arial" w:eastAsia="Times New Roman" w:hAnsi="Arial" w:cs="Arial"/>
                <w:sz w:val="18"/>
                <w:szCs w:val="18"/>
                <w:lang w:val="en-GB" w:eastAsia="x-none"/>
              </w:rPr>
              <w:t>9</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608</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170</w:t>
            </w:r>
          </w:p>
        </w:tc>
        <w:tc>
          <w:tcPr>
            <w:tcW w:w="1440" w:type="dxa"/>
            <w:tcBorders>
              <w:left w:val="nil"/>
              <w:bottom w:val="single" w:sz="4" w:space="0" w:color="auto"/>
              <w:right w:val="nil"/>
            </w:tcBorders>
            <w:shd w:val="clear" w:color="auto" w:fill="auto"/>
            <w:vAlign w:val="bottom"/>
          </w:tcPr>
          <w:p w14:paraId="53E76421" w14:textId="7651102A" w:rsidR="00230CEF" w:rsidRPr="00111AA6" w:rsidRDefault="00962022" w:rsidP="00F32C5B">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10</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753</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292</w:t>
            </w:r>
          </w:p>
        </w:tc>
      </w:tr>
      <w:tr w:rsidR="00230CEF" w:rsidRPr="00111AA6" w14:paraId="73006A0B" w14:textId="77777777" w:rsidTr="001B59FE">
        <w:trPr>
          <w:cantSplit/>
          <w:trHeight w:val="64"/>
        </w:trPr>
        <w:tc>
          <w:tcPr>
            <w:tcW w:w="5040" w:type="dxa"/>
            <w:shd w:val="clear" w:color="auto" w:fill="auto"/>
            <w:vAlign w:val="bottom"/>
          </w:tcPr>
          <w:p w14:paraId="61BDF4D8" w14:textId="77777777" w:rsidR="00230CEF" w:rsidRPr="00111AA6" w:rsidRDefault="00230CEF" w:rsidP="00F32C5B">
            <w:pPr>
              <w:tabs>
                <w:tab w:val="center" w:pos="4153"/>
                <w:tab w:val="right" w:pos="8306"/>
              </w:tabs>
              <w:ind w:left="-101"/>
              <w:rPr>
                <w:rFonts w:ascii="Arial" w:hAnsi="Arial" w:cs="Arial"/>
                <w:sz w:val="18"/>
                <w:szCs w:val="18"/>
              </w:rPr>
            </w:pPr>
          </w:p>
        </w:tc>
        <w:tc>
          <w:tcPr>
            <w:tcW w:w="1533" w:type="dxa"/>
            <w:tcBorders>
              <w:top w:val="single" w:sz="4" w:space="0" w:color="auto"/>
            </w:tcBorders>
            <w:shd w:val="clear" w:color="auto" w:fill="auto"/>
            <w:vAlign w:val="bottom"/>
          </w:tcPr>
          <w:p w14:paraId="5FE2436A" w14:textId="77777777" w:rsidR="00230CEF" w:rsidRPr="00111AA6" w:rsidRDefault="00230CEF" w:rsidP="00F32C5B">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9DF0BA9" w14:textId="77777777" w:rsidR="00230CEF" w:rsidRPr="00111AA6" w:rsidRDefault="00230CEF" w:rsidP="00F32C5B">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CCF2D0F" w14:textId="77777777" w:rsidR="00230CEF" w:rsidRPr="00111AA6" w:rsidRDefault="00230CEF" w:rsidP="00F32C5B">
            <w:pPr>
              <w:tabs>
                <w:tab w:val="center" w:pos="4153"/>
                <w:tab w:val="right" w:pos="8306"/>
              </w:tabs>
              <w:ind w:right="-72"/>
              <w:jc w:val="right"/>
              <w:rPr>
                <w:rFonts w:ascii="Arial" w:eastAsia="Times New Roman" w:hAnsi="Arial" w:cs="Arial"/>
                <w:sz w:val="18"/>
                <w:szCs w:val="18"/>
                <w:lang w:eastAsia="x-none"/>
              </w:rPr>
            </w:pPr>
          </w:p>
        </w:tc>
      </w:tr>
      <w:tr w:rsidR="00230CEF" w:rsidRPr="00111AA6" w14:paraId="7355C5B1" w14:textId="77777777" w:rsidTr="001B59FE">
        <w:trPr>
          <w:cantSplit/>
          <w:trHeight w:val="197"/>
        </w:trPr>
        <w:tc>
          <w:tcPr>
            <w:tcW w:w="5040" w:type="dxa"/>
            <w:shd w:val="clear" w:color="auto" w:fill="auto"/>
            <w:vAlign w:val="bottom"/>
          </w:tcPr>
          <w:p w14:paraId="71F120C7" w14:textId="2E2615E6" w:rsidR="00230CEF" w:rsidRPr="00111AA6" w:rsidRDefault="00230CEF" w:rsidP="00F32C5B">
            <w:pPr>
              <w:tabs>
                <w:tab w:val="center" w:pos="4153"/>
                <w:tab w:val="right" w:pos="8306"/>
              </w:tabs>
              <w:ind w:left="-101"/>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1</w:t>
            </w:r>
            <w:r w:rsidRPr="00111AA6">
              <w:rPr>
                <w:rFonts w:ascii="Arial" w:hAnsi="Arial" w:cs="Arial"/>
                <w:sz w:val="18"/>
                <w:szCs w:val="18"/>
              </w:rPr>
              <w:t xml:space="preserve"> January </w:t>
            </w:r>
            <w:r w:rsidR="00962022" w:rsidRPr="00962022">
              <w:rPr>
                <w:rFonts w:ascii="Arial" w:hAnsi="Arial" w:cs="Arial"/>
                <w:sz w:val="18"/>
                <w:szCs w:val="18"/>
                <w:lang w:val="en-GB"/>
              </w:rPr>
              <w:t>2024</w:t>
            </w:r>
          </w:p>
        </w:tc>
        <w:tc>
          <w:tcPr>
            <w:tcW w:w="1533" w:type="dxa"/>
            <w:shd w:val="clear" w:color="auto" w:fill="auto"/>
            <w:vAlign w:val="bottom"/>
          </w:tcPr>
          <w:p w14:paraId="0CEE6836" w14:textId="641C74C8" w:rsidR="00230CEF" w:rsidRPr="00111AA6" w:rsidRDefault="00962022" w:rsidP="00F32C5B">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145</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122</w:t>
            </w:r>
          </w:p>
        </w:tc>
        <w:tc>
          <w:tcPr>
            <w:tcW w:w="1440" w:type="dxa"/>
            <w:shd w:val="clear" w:color="auto" w:fill="auto"/>
            <w:vAlign w:val="bottom"/>
          </w:tcPr>
          <w:p w14:paraId="2EACD0D1" w14:textId="78BEBD64" w:rsidR="00230CEF" w:rsidRPr="00111AA6" w:rsidRDefault="00962022" w:rsidP="00F32C5B">
            <w:pPr>
              <w:ind w:right="-72"/>
              <w:jc w:val="right"/>
              <w:rPr>
                <w:rFonts w:ascii="Arial" w:eastAsia="Times New Roman" w:hAnsi="Arial" w:cs="Arial"/>
                <w:sz w:val="18"/>
                <w:szCs w:val="18"/>
                <w:cs/>
                <w:lang w:val="en-GB" w:eastAsia="x-none"/>
              </w:rPr>
            </w:pPr>
            <w:r w:rsidRPr="00962022">
              <w:rPr>
                <w:rFonts w:ascii="Arial" w:eastAsia="Times New Roman" w:hAnsi="Arial" w:cs="Arial"/>
                <w:sz w:val="18"/>
                <w:szCs w:val="18"/>
                <w:lang w:val="en-GB" w:eastAsia="x-none"/>
              </w:rPr>
              <w:t>9</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608</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170</w:t>
            </w:r>
          </w:p>
        </w:tc>
        <w:tc>
          <w:tcPr>
            <w:tcW w:w="1440" w:type="dxa"/>
            <w:shd w:val="clear" w:color="auto" w:fill="auto"/>
            <w:vAlign w:val="bottom"/>
          </w:tcPr>
          <w:p w14:paraId="36D3B865" w14:textId="3F217704" w:rsidR="00230CEF" w:rsidRPr="00111AA6" w:rsidRDefault="00962022" w:rsidP="00F32C5B">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10</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753</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292</w:t>
            </w:r>
          </w:p>
        </w:tc>
      </w:tr>
      <w:tr w:rsidR="00230CEF" w:rsidRPr="00111AA6" w14:paraId="293DD770" w14:textId="77777777" w:rsidTr="001B59FE">
        <w:trPr>
          <w:cantSplit/>
          <w:trHeight w:val="197"/>
        </w:trPr>
        <w:tc>
          <w:tcPr>
            <w:tcW w:w="5040" w:type="dxa"/>
            <w:shd w:val="clear" w:color="auto" w:fill="auto"/>
            <w:vAlign w:val="bottom"/>
          </w:tcPr>
          <w:p w14:paraId="3C8E10AF" w14:textId="052B69F1" w:rsidR="00230CEF" w:rsidRPr="00111AA6" w:rsidRDefault="00230CEF" w:rsidP="00230CEF">
            <w:pPr>
              <w:tabs>
                <w:tab w:val="center" w:pos="4153"/>
                <w:tab w:val="right" w:pos="8306"/>
              </w:tabs>
              <w:ind w:left="-101"/>
              <w:rPr>
                <w:rFonts w:ascii="Arial" w:hAnsi="Arial" w:cs="Arial"/>
                <w:sz w:val="18"/>
                <w:szCs w:val="18"/>
              </w:rPr>
            </w:pPr>
            <w:r w:rsidRPr="00111AA6">
              <w:rPr>
                <w:rFonts w:ascii="Arial" w:hAnsi="Arial" w:cs="Arial"/>
                <w:sz w:val="18"/>
                <w:szCs w:val="18"/>
              </w:rPr>
              <w:t>Additions</w:t>
            </w:r>
            <w:r w:rsidR="005A1955" w:rsidRPr="00111AA6">
              <w:rPr>
                <w:rFonts w:ascii="Arial" w:hAnsi="Arial" w:cs="Arial"/>
                <w:sz w:val="18"/>
                <w:szCs w:val="18"/>
              </w:rPr>
              <w:t xml:space="preserve"> (Reversal)</w:t>
            </w:r>
          </w:p>
        </w:tc>
        <w:tc>
          <w:tcPr>
            <w:tcW w:w="1533" w:type="dxa"/>
            <w:shd w:val="clear" w:color="auto" w:fill="auto"/>
          </w:tcPr>
          <w:p w14:paraId="4859212B" w14:textId="7DFA5BBB" w:rsidR="00230CEF" w:rsidRPr="00111AA6" w:rsidRDefault="00962022" w:rsidP="00230CEF">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176</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906</w:t>
            </w:r>
          </w:p>
        </w:tc>
        <w:tc>
          <w:tcPr>
            <w:tcW w:w="1440" w:type="dxa"/>
            <w:shd w:val="clear" w:color="auto" w:fill="auto"/>
          </w:tcPr>
          <w:p w14:paraId="23F69A1C" w14:textId="67197328" w:rsidR="00230CEF" w:rsidRPr="00111AA6" w:rsidRDefault="00265B81" w:rsidP="00230CEF">
            <w:pPr>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322</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450</w:t>
            </w:r>
            <w:r w:rsidRPr="00111AA6">
              <w:rPr>
                <w:rFonts w:ascii="Arial" w:eastAsia="Times New Roman" w:hAnsi="Arial" w:cs="Arial"/>
                <w:sz w:val="18"/>
                <w:szCs w:val="18"/>
                <w:lang w:val="en-GB" w:eastAsia="x-none"/>
              </w:rPr>
              <w:t>)</w:t>
            </w:r>
          </w:p>
        </w:tc>
        <w:tc>
          <w:tcPr>
            <w:tcW w:w="1440" w:type="dxa"/>
            <w:shd w:val="clear" w:color="auto" w:fill="auto"/>
          </w:tcPr>
          <w:p w14:paraId="4682F6AB" w14:textId="6A22BAB4" w:rsidR="00230CEF" w:rsidRPr="00111AA6" w:rsidRDefault="00265B81" w:rsidP="00230CEF">
            <w:pPr>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145</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544</w:t>
            </w:r>
            <w:r w:rsidRPr="00111AA6">
              <w:rPr>
                <w:rFonts w:ascii="Arial" w:eastAsia="Times New Roman" w:hAnsi="Arial" w:cs="Arial"/>
                <w:sz w:val="18"/>
                <w:szCs w:val="18"/>
                <w:lang w:val="en-GB" w:eastAsia="x-none"/>
              </w:rPr>
              <w:t>)</w:t>
            </w:r>
          </w:p>
        </w:tc>
      </w:tr>
      <w:tr w:rsidR="00230CEF" w:rsidRPr="00111AA6" w14:paraId="3A9DB767" w14:textId="77777777" w:rsidTr="001B59FE">
        <w:trPr>
          <w:cantSplit/>
          <w:trHeight w:val="197"/>
        </w:trPr>
        <w:tc>
          <w:tcPr>
            <w:tcW w:w="5040" w:type="dxa"/>
            <w:shd w:val="clear" w:color="auto" w:fill="auto"/>
            <w:vAlign w:val="bottom"/>
          </w:tcPr>
          <w:p w14:paraId="447EAAF2" w14:textId="35440ADE" w:rsidR="00230CEF" w:rsidRPr="00111AA6" w:rsidRDefault="00230CEF" w:rsidP="00230CEF">
            <w:pPr>
              <w:tabs>
                <w:tab w:val="center" w:pos="4153"/>
                <w:tab w:val="right" w:pos="8306"/>
              </w:tabs>
              <w:ind w:left="-101"/>
              <w:rPr>
                <w:rFonts w:ascii="Arial" w:hAnsi="Arial" w:cs="Arial"/>
                <w:sz w:val="18"/>
                <w:szCs w:val="18"/>
              </w:rPr>
            </w:pPr>
            <w:r w:rsidRPr="00111AA6">
              <w:rPr>
                <w:rFonts w:ascii="Arial" w:hAnsi="Arial" w:cs="Arial"/>
                <w:sz w:val="18"/>
                <w:szCs w:val="18"/>
              </w:rPr>
              <w:t xml:space="preserve">Utilisation </w:t>
            </w:r>
          </w:p>
        </w:tc>
        <w:tc>
          <w:tcPr>
            <w:tcW w:w="1533" w:type="dxa"/>
            <w:tcBorders>
              <w:bottom w:val="single" w:sz="4" w:space="0" w:color="auto"/>
            </w:tcBorders>
            <w:shd w:val="clear" w:color="auto" w:fill="auto"/>
          </w:tcPr>
          <w:p w14:paraId="561DDFA3" w14:textId="39031BF8" w:rsidR="00230CEF" w:rsidRPr="00111AA6" w:rsidRDefault="00230CEF" w:rsidP="00230CEF">
            <w:pPr>
              <w:ind w:right="-72"/>
              <w:jc w:val="right"/>
              <w:rPr>
                <w:rFonts w:ascii="Arial" w:eastAsia="Times New Roman" w:hAnsi="Arial" w:cs="Arial"/>
                <w:sz w:val="18"/>
                <w:szCs w:val="18"/>
                <w:cs/>
                <w:lang w:val="en-GB" w:eastAsia="x-none"/>
              </w:rPr>
            </w:pPr>
            <w:r w:rsidRPr="00111AA6">
              <w:rPr>
                <w:rFonts w:ascii="Arial" w:eastAsia="Times New Roman" w:hAnsi="Arial" w:cs="Arial"/>
                <w:sz w:val="18"/>
                <w:szCs w:val="18"/>
                <w:lang w:val="en-GB" w:eastAsia="x-none"/>
              </w:rPr>
              <w:t>-</w:t>
            </w:r>
          </w:p>
        </w:tc>
        <w:tc>
          <w:tcPr>
            <w:tcW w:w="1440" w:type="dxa"/>
            <w:tcBorders>
              <w:bottom w:val="single" w:sz="4" w:space="0" w:color="auto"/>
            </w:tcBorders>
            <w:shd w:val="clear" w:color="auto" w:fill="auto"/>
          </w:tcPr>
          <w:p w14:paraId="65C671FC" w14:textId="35B1908A" w:rsidR="00230CEF" w:rsidRPr="00111AA6" w:rsidRDefault="00230CEF" w:rsidP="00230CEF">
            <w:pPr>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491</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003</w:t>
            </w:r>
            <w:r w:rsidRPr="00111AA6">
              <w:rPr>
                <w:rFonts w:ascii="Arial" w:eastAsia="Times New Roman" w:hAnsi="Arial" w:cs="Arial"/>
                <w:sz w:val="18"/>
                <w:szCs w:val="18"/>
                <w:lang w:val="en-GB" w:eastAsia="x-none"/>
              </w:rPr>
              <w:t>)</w:t>
            </w:r>
          </w:p>
        </w:tc>
        <w:tc>
          <w:tcPr>
            <w:tcW w:w="1440" w:type="dxa"/>
            <w:tcBorders>
              <w:bottom w:val="single" w:sz="4" w:space="0" w:color="auto"/>
            </w:tcBorders>
            <w:shd w:val="clear" w:color="auto" w:fill="auto"/>
          </w:tcPr>
          <w:p w14:paraId="090FB4F4" w14:textId="207D591F" w:rsidR="00230CEF" w:rsidRPr="00111AA6" w:rsidRDefault="00230CEF" w:rsidP="00230CEF">
            <w:pPr>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491</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003</w:t>
            </w:r>
            <w:r w:rsidRPr="00111AA6">
              <w:rPr>
                <w:rFonts w:ascii="Arial" w:eastAsia="Times New Roman" w:hAnsi="Arial" w:cs="Arial"/>
                <w:sz w:val="18"/>
                <w:szCs w:val="18"/>
                <w:lang w:val="en-GB" w:eastAsia="x-none"/>
              </w:rPr>
              <w:t>)</w:t>
            </w:r>
          </w:p>
        </w:tc>
      </w:tr>
      <w:tr w:rsidR="00230CEF" w:rsidRPr="00111AA6" w14:paraId="11E8F69A" w14:textId="77777777" w:rsidTr="001B59FE">
        <w:trPr>
          <w:cantSplit/>
          <w:trHeight w:val="64"/>
        </w:trPr>
        <w:tc>
          <w:tcPr>
            <w:tcW w:w="5040" w:type="dxa"/>
            <w:shd w:val="clear" w:color="auto" w:fill="auto"/>
            <w:vAlign w:val="bottom"/>
          </w:tcPr>
          <w:p w14:paraId="51EFF2AF" w14:textId="77777777" w:rsidR="00230CEF" w:rsidRPr="00111AA6" w:rsidRDefault="00230CEF" w:rsidP="00F32C5B">
            <w:pPr>
              <w:tabs>
                <w:tab w:val="center" w:pos="4153"/>
                <w:tab w:val="right" w:pos="8306"/>
              </w:tabs>
              <w:ind w:left="-101"/>
              <w:rPr>
                <w:rFonts w:ascii="Arial" w:hAnsi="Arial" w:cs="Arial"/>
                <w:sz w:val="18"/>
                <w:szCs w:val="18"/>
              </w:rPr>
            </w:pPr>
          </w:p>
        </w:tc>
        <w:tc>
          <w:tcPr>
            <w:tcW w:w="1533" w:type="dxa"/>
            <w:tcBorders>
              <w:top w:val="single" w:sz="4" w:space="0" w:color="auto"/>
            </w:tcBorders>
            <w:shd w:val="clear" w:color="auto" w:fill="auto"/>
            <w:vAlign w:val="bottom"/>
          </w:tcPr>
          <w:p w14:paraId="0D883DC2" w14:textId="77777777" w:rsidR="00230CEF" w:rsidRPr="00111AA6" w:rsidRDefault="00230CEF" w:rsidP="00F32C5B">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4F82CDEB" w14:textId="77777777" w:rsidR="00230CEF" w:rsidRPr="00111AA6" w:rsidRDefault="00230CEF" w:rsidP="00F32C5B">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auto"/>
            <w:vAlign w:val="bottom"/>
          </w:tcPr>
          <w:p w14:paraId="68229632" w14:textId="77777777" w:rsidR="00230CEF" w:rsidRPr="00111AA6" w:rsidRDefault="00230CEF" w:rsidP="00F32C5B">
            <w:pPr>
              <w:ind w:right="-72"/>
              <w:jc w:val="right"/>
              <w:rPr>
                <w:rFonts w:ascii="Arial" w:eastAsia="Times New Roman" w:hAnsi="Arial" w:cs="Arial"/>
                <w:sz w:val="18"/>
                <w:szCs w:val="18"/>
                <w:lang w:val="en-GB" w:eastAsia="x-none"/>
              </w:rPr>
            </w:pPr>
          </w:p>
        </w:tc>
      </w:tr>
      <w:tr w:rsidR="00230CEF" w:rsidRPr="00111AA6" w14:paraId="2A84803C" w14:textId="77777777" w:rsidTr="001B59FE">
        <w:trPr>
          <w:cantSplit/>
          <w:trHeight w:val="167"/>
        </w:trPr>
        <w:tc>
          <w:tcPr>
            <w:tcW w:w="5040" w:type="dxa"/>
            <w:shd w:val="clear" w:color="auto" w:fill="auto"/>
            <w:vAlign w:val="bottom"/>
          </w:tcPr>
          <w:p w14:paraId="31491DC8" w14:textId="3E152690" w:rsidR="00230CEF" w:rsidRPr="00111AA6" w:rsidRDefault="00230CEF" w:rsidP="00230CEF">
            <w:pPr>
              <w:tabs>
                <w:tab w:val="center" w:pos="4153"/>
                <w:tab w:val="right" w:pos="8306"/>
              </w:tabs>
              <w:ind w:left="-101"/>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p>
        </w:tc>
        <w:tc>
          <w:tcPr>
            <w:tcW w:w="1533" w:type="dxa"/>
            <w:tcBorders>
              <w:bottom w:val="single" w:sz="4" w:space="0" w:color="auto"/>
            </w:tcBorders>
            <w:shd w:val="clear" w:color="auto" w:fill="auto"/>
          </w:tcPr>
          <w:p w14:paraId="67A4F564" w14:textId="6334DC10" w:rsidR="00230CEF" w:rsidRPr="00111AA6" w:rsidRDefault="00962022" w:rsidP="00230CEF">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322</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028</w:t>
            </w:r>
          </w:p>
        </w:tc>
        <w:tc>
          <w:tcPr>
            <w:tcW w:w="1440" w:type="dxa"/>
            <w:tcBorders>
              <w:left w:val="nil"/>
              <w:bottom w:val="single" w:sz="4" w:space="0" w:color="auto"/>
              <w:right w:val="nil"/>
            </w:tcBorders>
            <w:shd w:val="clear" w:color="auto" w:fill="auto"/>
          </w:tcPr>
          <w:p w14:paraId="206979D3" w14:textId="7B71919E" w:rsidR="00230CEF" w:rsidRPr="00111AA6" w:rsidRDefault="00962022" w:rsidP="00230CEF">
            <w:pPr>
              <w:ind w:right="-72"/>
              <w:jc w:val="right"/>
              <w:rPr>
                <w:rFonts w:ascii="Arial" w:eastAsia="Times New Roman" w:hAnsi="Arial" w:cs="Arial"/>
                <w:sz w:val="18"/>
                <w:szCs w:val="18"/>
                <w:cs/>
                <w:lang w:val="en-GB" w:eastAsia="x-none"/>
              </w:rPr>
            </w:pPr>
            <w:r w:rsidRPr="00962022">
              <w:rPr>
                <w:rFonts w:ascii="Arial" w:eastAsia="Times New Roman" w:hAnsi="Arial" w:cs="Arial"/>
                <w:sz w:val="18"/>
                <w:szCs w:val="18"/>
                <w:lang w:val="en-GB" w:eastAsia="x-none"/>
              </w:rPr>
              <w:t>8</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794</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717</w:t>
            </w:r>
          </w:p>
        </w:tc>
        <w:tc>
          <w:tcPr>
            <w:tcW w:w="1440" w:type="dxa"/>
            <w:tcBorders>
              <w:left w:val="nil"/>
              <w:bottom w:val="single" w:sz="4" w:space="0" w:color="auto"/>
              <w:right w:val="nil"/>
            </w:tcBorders>
            <w:shd w:val="clear" w:color="auto" w:fill="auto"/>
          </w:tcPr>
          <w:p w14:paraId="09736208" w14:textId="156F029E" w:rsidR="00230CEF" w:rsidRPr="00111AA6" w:rsidRDefault="00962022" w:rsidP="00230CEF">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10</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116</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745</w:t>
            </w:r>
          </w:p>
        </w:tc>
      </w:tr>
    </w:tbl>
    <w:p w14:paraId="71D39904" w14:textId="77777777" w:rsidR="00337A20" w:rsidRPr="00111AA6" w:rsidRDefault="00337A20">
      <w:pPr>
        <w:spacing w:after="160" w:line="259" w:lineRule="auto"/>
        <w:rPr>
          <w:rFonts w:ascii="Arial" w:hAnsi="Arial" w:cs="Arial"/>
          <w:sz w:val="18"/>
          <w:szCs w:val="18"/>
        </w:rPr>
      </w:pPr>
      <w:r w:rsidRPr="00111AA6">
        <w:rPr>
          <w:rFonts w:ascii="Arial" w:hAnsi="Arial" w:cs="Arial"/>
          <w:sz w:val="18"/>
          <w:szCs w:val="18"/>
        </w:rPr>
        <w:br w:type="page"/>
      </w:r>
    </w:p>
    <w:p w14:paraId="3F450EB0" w14:textId="77777777" w:rsidR="001B59FE" w:rsidRPr="00111AA6" w:rsidRDefault="001B59FE" w:rsidP="001B59FE">
      <w:pPr>
        <w:rPr>
          <w:rFonts w:ascii="Arial" w:hAnsi="Arial" w:cs="Arial"/>
          <w:sz w:val="18"/>
          <w:szCs w:val="18"/>
        </w:rPr>
      </w:pPr>
    </w:p>
    <w:tbl>
      <w:tblPr>
        <w:tblW w:w="9442" w:type="dxa"/>
        <w:tblInd w:w="27" w:type="dxa"/>
        <w:tblLayout w:type="fixed"/>
        <w:tblCellMar>
          <w:left w:w="107" w:type="dxa"/>
          <w:right w:w="107" w:type="dxa"/>
        </w:tblCellMar>
        <w:tblLook w:val="0000" w:firstRow="0" w:lastRow="0" w:firstColumn="0" w:lastColumn="0" w:noHBand="0" w:noVBand="0"/>
      </w:tblPr>
      <w:tblGrid>
        <w:gridCol w:w="7533"/>
        <w:gridCol w:w="1909"/>
      </w:tblGrid>
      <w:tr w:rsidR="00230CEF" w:rsidRPr="00111AA6" w14:paraId="106AB80C" w14:textId="77777777" w:rsidTr="00F37CE1">
        <w:trPr>
          <w:cantSplit/>
          <w:trHeight w:val="108"/>
        </w:trPr>
        <w:tc>
          <w:tcPr>
            <w:tcW w:w="7533" w:type="dxa"/>
            <w:shd w:val="clear" w:color="auto" w:fill="auto"/>
            <w:vAlign w:val="bottom"/>
          </w:tcPr>
          <w:p w14:paraId="76244D1F" w14:textId="77777777" w:rsidR="00230CEF" w:rsidRPr="00111AA6" w:rsidRDefault="00230CEF" w:rsidP="001B59FE">
            <w:pPr>
              <w:rPr>
                <w:rFonts w:ascii="Arial" w:hAnsi="Arial" w:cs="Arial"/>
                <w:sz w:val="18"/>
                <w:szCs w:val="18"/>
              </w:rPr>
            </w:pPr>
          </w:p>
        </w:tc>
        <w:tc>
          <w:tcPr>
            <w:tcW w:w="1909" w:type="dxa"/>
            <w:tcBorders>
              <w:bottom w:val="single" w:sz="4" w:space="0" w:color="auto"/>
            </w:tcBorders>
            <w:shd w:val="clear" w:color="auto" w:fill="auto"/>
            <w:vAlign w:val="bottom"/>
          </w:tcPr>
          <w:p w14:paraId="128564F2" w14:textId="77777777" w:rsidR="00F37CE1" w:rsidRPr="00111AA6" w:rsidRDefault="00230CEF" w:rsidP="00214B8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11AA6">
              <w:rPr>
                <w:rFonts w:ascii="Arial" w:hAnsi="Arial" w:cs="Arial"/>
                <w:b/>
                <w:bCs/>
                <w:sz w:val="18"/>
                <w:szCs w:val="18"/>
              </w:rPr>
              <w:t>Separate</w:t>
            </w:r>
          </w:p>
          <w:p w14:paraId="69AF9818" w14:textId="227E61CC" w:rsidR="00230CEF" w:rsidRPr="00111AA6" w:rsidRDefault="00230CEF" w:rsidP="00214B8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11AA6">
              <w:rPr>
                <w:rFonts w:ascii="Arial" w:hAnsi="Arial" w:cs="Arial"/>
                <w:b/>
                <w:bCs/>
                <w:sz w:val="18"/>
                <w:szCs w:val="18"/>
              </w:rPr>
              <w:t>financial statements</w:t>
            </w:r>
          </w:p>
        </w:tc>
      </w:tr>
      <w:tr w:rsidR="00230CEF" w:rsidRPr="00111AA6" w14:paraId="5751C078" w14:textId="77777777" w:rsidTr="00F37CE1">
        <w:trPr>
          <w:cantSplit/>
          <w:trHeight w:val="197"/>
        </w:trPr>
        <w:tc>
          <w:tcPr>
            <w:tcW w:w="7533" w:type="dxa"/>
            <w:shd w:val="clear" w:color="auto" w:fill="auto"/>
            <w:vAlign w:val="bottom"/>
          </w:tcPr>
          <w:p w14:paraId="57E51899" w14:textId="77777777" w:rsidR="00230CEF" w:rsidRPr="00111AA6" w:rsidRDefault="00230CEF" w:rsidP="001B59FE">
            <w:pPr>
              <w:rPr>
                <w:rFonts w:ascii="Arial" w:hAnsi="Arial" w:cs="Arial"/>
                <w:sz w:val="18"/>
                <w:szCs w:val="18"/>
              </w:rPr>
            </w:pPr>
          </w:p>
        </w:tc>
        <w:tc>
          <w:tcPr>
            <w:tcW w:w="1909" w:type="dxa"/>
            <w:tcBorders>
              <w:top w:val="single" w:sz="4" w:space="0" w:color="auto"/>
            </w:tcBorders>
            <w:shd w:val="clear" w:color="auto" w:fill="auto"/>
            <w:vAlign w:val="bottom"/>
          </w:tcPr>
          <w:p w14:paraId="0AED93F4" w14:textId="3F45EBA8" w:rsidR="00230CEF" w:rsidRPr="00111AA6" w:rsidRDefault="00230CEF" w:rsidP="001B59F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11AA6">
              <w:rPr>
                <w:rFonts w:ascii="Arial" w:hAnsi="Arial" w:cs="Arial"/>
                <w:b/>
                <w:bCs/>
                <w:sz w:val="18"/>
                <w:szCs w:val="18"/>
              </w:rPr>
              <w:t>Warranty</w:t>
            </w:r>
          </w:p>
        </w:tc>
      </w:tr>
      <w:tr w:rsidR="00230CEF" w:rsidRPr="00111AA6" w14:paraId="4C4D43CC" w14:textId="77777777" w:rsidTr="00F37CE1">
        <w:trPr>
          <w:cantSplit/>
          <w:trHeight w:val="197"/>
        </w:trPr>
        <w:tc>
          <w:tcPr>
            <w:tcW w:w="7533" w:type="dxa"/>
            <w:shd w:val="clear" w:color="auto" w:fill="auto"/>
            <w:vAlign w:val="bottom"/>
          </w:tcPr>
          <w:p w14:paraId="54577509" w14:textId="77777777" w:rsidR="00230CEF" w:rsidRPr="00111AA6" w:rsidRDefault="00230CEF" w:rsidP="001B59FE">
            <w:pPr>
              <w:ind w:left="-101"/>
              <w:rPr>
                <w:rFonts w:ascii="Arial" w:hAnsi="Arial" w:cs="Arial"/>
                <w:sz w:val="18"/>
                <w:szCs w:val="18"/>
              </w:rPr>
            </w:pPr>
          </w:p>
        </w:tc>
        <w:tc>
          <w:tcPr>
            <w:tcW w:w="1909" w:type="dxa"/>
            <w:tcBorders>
              <w:bottom w:val="single" w:sz="4" w:space="0" w:color="auto"/>
            </w:tcBorders>
            <w:shd w:val="clear" w:color="auto" w:fill="auto"/>
            <w:vAlign w:val="bottom"/>
          </w:tcPr>
          <w:p w14:paraId="66AB14E3" w14:textId="77777777" w:rsidR="00230CEF" w:rsidRPr="00111AA6" w:rsidRDefault="00230CEF" w:rsidP="001B59F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111AA6">
              <w:rPr>
                <w:rFonts w:ascii="Arial" w:hAnsi="Arial" w:cs="Arial"/>
                <w:b/>
                <w:bCs/>
                <w:sz w:val="18"/>
                <w:szCs w:val="18"/>
              </w:rPr>
              <w:t>Baht</w:t>
            </w:r>
          </w:p>
        </w:tc>
      </w:tr>
      <w:tr w:rsidR="00230CEF" w:rsidRPr="00111AA6" w14:paraId="2F88D265" w14:textId="77777777" w:rsidTr="00F37CE1">
        <w:trPr>
          <w:cantSplit/>
          <w:trHeight w:val="64"/>
        </w:trPr>
        <w:tc>
          <w:tcPr>
            <w:tcW w:w="7533" w:type="dxa"/>
            <w:shd w:val="clear" w:color="auto" w:fill="auto"/>
            <w:vAlign w:val="bottom"/>
          </w:tcPr>
          <w:p w14:paraId="4B2EC233" w14:textId="77777777" w:rsidR="00230CEF" w:rsidRPr="00111AA6" w:rsidRDefault="00230CEF" w:rsidP="00CC39ED">
            <w:pPr>
              <w:tabs>
                <w:tab w:val="center" w:pos="4153"/>
                <w:tab w:val="right" w:pos="8306"/>
              </w:tabs>
              <w:ind w:left="-101"/>
              <w:rPr>
                <w:rFonts w:ascii="Arial" w:hAnsi="Arial" w:cs="Arial"/>
                <w:sz w:val="16"/>
                <w:szCs w:val="16"/>
              </w:rPr>
            </w:pPr>
          </w:p>
        </w:tc>
        <w:tc>
          <w:tcPr>
            <w:tcW w:w="1909" w:type="dxa"/>
            <w:tcBorders>
              <w:top w:val="single" w:sz="4" w:space="0" w:color="auto"/>
            </w:tcBorders>
            <w:shd w:val="clear" w:color="auto" w:fill="auto"/>
            <w:vAlign w:val="bottom"/>
          </w:tcPr>
          <w:p w14:paraId="47B2C052" w14:textId="77777777" w:rsidR="00230CEF" w:rsidRPr="00111AA6" w:rsidRDefault="00230CEF" w:rsidP="001B59FE">
            <w:pPr>
              <w:tabs>
                <w:tab w:val="center" w:pos="4153"/>
                <w:tab w:val="right" w:pos="8306"/>
              </w:tabs>
              <w:ind w:left="-101"/>
              <w:rPr>
                <w:rFonts w:ascii="Arial" w:hAnsi="Arial" w:cs="Arial"/>
                <w:sz w:val="16"/>
                <w:szCs w:val="16"/>
              </w:rPr>
            </w:pPr>
          </w:p>
        </w:tc>
      </w:tr>
      <w:tr w:rsidR="00230CEF" w:rsidRPr="00111AA6" w14:paraId="72CED092" w14:textId="77777777" w:rsidTr="00F37CE1">
        <w:trPr>
          <w:cantSplit/>
          <w:trHeight w:val="197"/>
        </w:trPr>
        <w:tc>
          <w:tcPr>
            <w:tcW w:w="7533" w:type="dxa"/>
            <w:shd w:val="clear" w:color="auto" w:fill="auto"/>
            <w:vAlign w:val="bottom"/>
          </w:tcPr>
          <w:p w14:paraId="2EFC46E8" w14:textId="73B1CDB7" w:rsidR="00230CEF" w:rsidRPr="00111AA6" w:rsidRDefault="00230CEF" w:rsidP="00F32C5B">
            <w:pPr>
              <w:tabs>
                <w:tab w:val="center" w:pos="4153"/>
                <w:tab w:val="right" w:pos="8306"/>
              </w:tabs>
              <w:ind w:left="-101"/>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1</w:t>
            </w:r>
            <w:r w:rsidRPr="00111AA6">
              <w:rPr>
                <w:rFonts w:ascii="Arial" w:hAnsi="Arial" w:cs="Arial"/>
                <w:sz w:val="18"/>
                <w:szCs w:val="18"/>
              </w:rPr>
              <w:t xml:space="preserve"> January </w:t>
            </w:r>
            <w:r w:rsidR="00962022" w:rsidRPr="00962022">
              <w:rPr>
                <w:rFonts w:ascii="Arial" w:hAnsi="Arial" w:cs="Arial"/>
                <w:sz w:val="18"/>
                <w:szCs w:val="18"/>
                <w:lang w:val="en-GB"/>
              </w:rPr>
              <w:t>2023</w:t>
            </w:r>
          </w:p>
        </w:tc>
        <w:tc>
          <w:tcPr>
            <w:tcW w:w="1909" w:type="dxa"/>
            <w:shd w:val="clear" w:color="auto" w:fill="auto"/>
            <w:vAlign w:val="bottom"/>
          </w:tcPr>
          <w:p w14:paraId="6ACA6D45" w14:textId="5A852CE6" w:rsidR="00230CEF" w:rsidRPr="00111AA6" w:rsidRDefault="00962022" w:rsidP="00F32C5B">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5</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601</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901</w:t>
            </w:r>
          </w:p>
        </w:tc>
      </w:tr>
      <w:tr w:rsidR="00230CEF" w:rsidRPr="00111AA6" w14:paraId="590F4BF5" w14:textId="77777777" w:rsidTr="00F37CE1">
        <w:trPr>
          <w:cantSplit/>
          <w:trHeight w:val="197"/>
        </w:trPr>
        <w:tc>
          <w:tcPr>
            <w:tcW w:w="7533" w:type="dxa"/>
            <w:shd w:val="clear" w:color="auto" w:fill="auto"/>
            <w:vAlign w:val="bottom"/>
          </w:tcPr>
          <w:p w14:paraId="03246F72" w14:textId="72A0B6CE" w:rsidR="00230CEF" w:rsidRPr="00111AA6" w:rsidRDefault="00230CEF" w:rsidP="00F32C5B">
            <w:pPr>
              <w:tabs>
                <w:tab w:val="center" w:pos="4153"/>
                <w:tab w:val="right" w:pos="8306"/>
              </w:tabs>
              <w:ind w:left="-101"/>
              <w:rPr>
                <w:rFonts w:ascii="Arial" w:hAnsi="Arial" w:cs="Arial"/>
                <w:sz w:val="18"/>
                <w:szCs w:val="18"/>
              </w:rPr>
            </w:pPr>
            <w:r w:rsidRPr="00111AA6">
              <w:rPr>
                <w:rFonts w:ascii="Arial" w:hAnsi="Arial" w:cs="Arial"/>
                <w:sz w:val="18"/>
                <w:szCs w:val="18"/>
              </w:rPr>
              <w:t>Additions</w:t>
            </w:r>
          </w:p>
        </w:tc>
        <w:tc>
          <w:tcPr>
            <w:tcW w:w="1909" w:type="dxa"/>
            <w:shd w:val="clear" w:color="auto" w:fill="auto"/>
            <w:vAlign w:val="bottom"/>
          </w:tcPr>
          <w:p w14:paraId="3B94DDD7" w14:textId="3DE4593F" w:rsidR="00230CEF" w:rsidRPr="00111AA6" w:rsidRDefault="00962022" w:rsidP="00F32C5B">
            <w:pPr>
              <w:ind w:right="-72"/>
              <w:jc w:val="right"/>
              <w:rPr>
                <w:rFonts w:ascii="Arial" w:hAnsi="Arial" w:cs="Arial"/>
                <w:sz w:val="18"/>
                <w:szCs w:val="18"/>
                <w:lang w:val="en-GB"/>
              </w:rPr>
            </w:pPr>
            <w:r w:rsidRPr="00962022">
              <w:rPr>
                <w:rFonts w:ascii="Arial" w:eastAsia="Times New Roman" w:hAnsi="Arial" w:cs="Arial"/>
                <w:sz w:val="18"/>
                <w:szCs w:val="18"/>
                <w:lang w:val="en-GB" w:eastAsia="x-none"/>
              </w:rPr>
              <w:t>4</w:t>
            </w:r>
            <w:r w:rsidR="0041608D"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721</w:t>
            </w:r>
            <w:r w:rsidR="0041608D"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925</w:t>
            </w:r>
          </w:p>
        </w:tc>
      </w:tr>
      <w:tr w:rsidR="00230CEF" w:rsidRPr="00111AA6" w14:paraId="54D8A4BC" w14:textId="77777777" w:rsidTr="00F37CE1">
        <w:trPr>
          <w:cantSplit/>
          <w:trHeight w:val="197"/>
        </w:trPr>
        <w:tc>
          <w:tcPr>
            <w:tcW w:w="7533" w:type="dxa"/>
            <w:shd w:val="clear" w:color="auto" w:fill="auto"/>
            <w:vAlign w:val="bottom"/>
          </w:tcPr>
          <w:p w14:paraId="47BB6AFD" w14:textId="29F300A5" w:rsidR="00230CEF" w:rsidRPr="00111AA6" w:rsidRDefault="00230CEF" w:rsidP="00F32C5B">
            <w:pPr>
              <w:tabs>
                <w:tab w:val="center" w:pos="4153"/>
                <w:tab w:val="right" w:pos="8306"/>
              </w:tabs>
              <w:ind w:left="-101"/>
              <w:rPr>
                <w:rFonts w:ascii="Arial" w:eastAsia="Arial" w:hAnsi="Arial" w:cs="Arial"/>
                <w:sz w:val="18"/>
                <w:szCs w:val="18"/>
              </w:rPr>
            </w:pPr>
            <w:r w:rsidRPr="00111AA6">
              <w:rPr>
                <w:rFonts w:ascii="Arial" w:hAnsi="Arial" w:cs="Arial"/>
                <w:sz w:val="18"/>
                <w:szCs w:val="18"/>
              </w:rPr>
              <w:t xml:space="preserve">Utilisation </w:t>
            </w:r>
          </w:p>
        </w:tc>
        <w:tc>
          <w:tcPr>
            <w:tcW w:w="1909" w:type="dxa"/>
            <w:tcBorders>
              <w:bottom w:val="single" w:sz="4" w:space="0" w:color="auto"/>
            </w:tcBorders>
            <w:shd w:val="clear" w:color="auto" w:fill="auto"/>
            <w:vAlign w:val="bottom"/>
          </w:tcPr>
          <w:p w14:paraId="44CBADD5" w14:textId="04DCE8E9" w:rsidR="00230CEF" w:rsidRPr="00111AA6" w:rsidRDefault="00230CEF" w:rsidP="00F32C5B">
            <w:pPr>
              <w:ind w:right="-72"/>
              <w:jc w:val="right"/>
              <w:rPr>
                <w:rFonts w:ascii="Arial" w:hAnsi="Arial" w:cs="Arial"/>
                <w:sz w:val="18"/>
                <w:szCs w:val="18"/>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715</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656</w:t>
            </w:r>
            <w:r w:rsidRPr="00111AA6">
              <w:rPr>
                <w:rFonts w:ascii="Arial" w:eastAsia="Times New Roman" w:hAnsi="Arial" w:cs="Arial"/>
                <w:sz w:val="18"/>
                <w:szCs w:val="18"/>
                <w:lang w:val="en-GB" w:eastAsia="x-none"/>
              </w:rPr>
              <w:t>)</w:t>
            </w:r>
          </w:p>
        </w:tc>
      </w:tr>
      <w:tr w:rsidR="00230CEF" w:rsidRPr="00111AA6" w14:paraId="5AEB2B94" w14:textId="77777777" w:rsidTr="00F37CE1">
        <w:trPr>
          <w:cantSplit/>
          <w:trHeight w:val="64"/>
        </w:trPr>
        <w:tc>
          <w:tcPr>
            <w:tcW w:w="7533" w:type="dxa"/>
            <w:shd w:val="clear" w:color="auto" w:fill="auto"/>
            <w:vAlign w:val="bottom"/>
          </w:tcPr>
          <w:p w14:paraId="1634B0C4" w14:textId="77777777" w:rsidR="00230CEF" w:rsidRPr="00111AA6" w:rsidRDefault="00230CEF" w:rsidP="00F32C5B">
            <w:pPr>
              <w:tabs>
                <w:tab w:val="center" w:pos="4153"/>
                <w:tab w:val="right" w:pos="8306"/>
              </w:tabs>
              <w:ind w:left="-101"/>
              <w:rPr>
                <w:rFonts w:ascii="Arial" w:hAnsi="Arial" w:cs="Arial"/>
                <w:sz w:val="16"/>
                <w:szCs w:val="16"/>
              </w:rPr>
            </w:pPr>
          </w:p>
        </w:tc>
        <w:tc>
          <w:tcPr>
            <w:tcW w:w="1909" w:type="dxa"/>
            <w:tcBorders>
              <w:top w:val="single" w:sz="4" w:space="0" w:color="auto"/>
              <w:left w:val="nil"/>
              <w:right w:val="nil"/>
            </w:tcBorders>
            <w:shd w:val="clear" w:color="auto" w:fill="auto"/>
            <w:vAlign w:val="bottom"/>
          </w:tcPr>
          <w:p w14:paraId="707F3397" w14:textId="77777777" w:rsidR="00230CEF" w:rsidRPr="00111AA6" w:rsidRDefault="00230CEF" w:rsidP="001B59FE">
            <w:pPr>
              <w:tabs>
                <w:tab w:val="center" w:pos="4153"/>
                <w:tab w:val="right" w:pos="8306"/>
              </w:tabs>
              <w:ind w:left="-101"/>
              <w:rPr>
                <w:rFonts w:ascii="Arial" w:hAnsi="Arial" w:cs="Arial"/>
                <w:sz w:val="16"/>
                <w:szCs w:val="16"/>
              </w:rPr>
            </w:pPr>
          </w:p>
        </w:tc>
      </w:tr>
      <w:tr w:rsidR="00230CEF" w:rsidRPr="00111AA6" w14:paraId="1BB5063C" w14:textId="77777777" w:rsidTr="00F37CE1">
        <w:trPr>
          <w:cantSplit/>
          <w:trHeight w:val="144"/>
        </w:trPr>
        <w:tc>
          <w:tcPr>
            <w:tcW w:w="7533" w:type="dxa"/>
            <w:shd w:val="clear" w:color="auto" w:fill="auto"/>
            <w:vAlign w:val="bottom"/>
          </w:tcPr>
          <w:p w14:paraId="0AF3B332" w14:textId="24C6DD59" w:rsidR="00230CEF" w:rsidRPr="00111AA6" w:rsidRDefault="00230CEF" w:rsidP="00F32C5B">
            <w:pPr>
              <w:tabs>
                <w:tab w:val="center" w:pos="4153"/>
                <w:tab w:val="right" w:pos="8306"/>
              </w:tabs>
              <w:ind w:left="-101"/>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2023</w:t>
            </w:r>
          </w:p>
        </w:tc>
        <w:tc>
          <w:tcPr>
            <w:tcW w:w="1909" w:type="dxa"/>
            <w:tcBorders>
              <w:left w:val="nil"/>
              <w:bottom w:val="single" w:sz="4" w:space="0" w:color="auto"/>
              <w:right w:val="nil"/>
            </w:tcBorders>
            <w:shd w:val="clear" w:color="auto" w:fill="auto"/>
            <w:vAlign w:val="bottom"/>
          </w:tcPr>
          <w:p w14:paraId="26EE36B2" w14:textId="547EE849" w:rsidR="00230CEF" w:rsidRPr="00111AA6" w:rsidRDefault="00962022" w:rsidP="00F32C5B">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9</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608</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170</w:t>
            </w:r>
          </w:p>
        </w:tc>
      </w:tr>
      <w:tr w:rsidR="00230CEF" w:rsidRPr="00111AA6" w14:paraId="5A29E63A" w14:textId="77777777" w:rsidTr="00F37CE1">
        <w:trPr>
          <w:cantSplit/>
          <w:trHeight w:val="64"/>
        </w:trPr>
        <w:tc>
          <w:tcPr>
            <w:tcW w:w="7533" w:type="dxa"/>
            <w:shd w:val="clear" w:color="auto" w:fill="auto"/>
            <w:vAlign w:val="bottom"/>
          </w:tcPr>
          <w:p w14:paraId="0ABCEEC9" w14:textId="77777777" w:rsidR="00230CEF" w:rsidRPr="00111AA6" w:rsidRDefault="00230CEF" w:rsidP="00F32C5B">
            <w:pPr>
              <w:tabs>
                <w:tab w:val="center" w:pos="4153"/>
                <w:tab w:val="right" w:pos="8306"/>
              </w:tabs>
              <w:ind w:left="-101"/>
              <w:rPr>
                <w:rFonts w:ascii="Arial" w:hAnsi="Arial" w:cs="Arial"/>
                <w:sz w:val="18"/>
                <w:szCs w:val="18"/>
              </w:rPr>
            </w:pPr>
          </w:p>
        </w:tc>
        <w:tc>
          <w:tcPr>
            <w:tcW w:w="1909" w:type="dxa"/>
            <w:tcBorders>
              <w:top w:val="single" w:sz="4" w:space="0" w:color="auto"/>
            </w:tcBorders>
            <w:shd w:val="clear" w:color="auto" w:fill="auto"/>
            <w:vAlign w:val="bottom"/>
          </w:tcPr>
          <w:p w14:paraId="13B321F1" w14:textId="77777777" w:rsidR="00230CEF" w:rsidRPr="00111AA6" w:rsidRDefault="00230CEF" w:rsidP="001B59FE">
            <w:pPr>
              <w:tabs>
                <w:tab w:val="center" w:pos="4153"/>
                <w:tab w:val="right" w:pos="8306"/>
              </w:tabs>
              <w:ind w:left="-101"/>
              <w:rPr>
                <w:rFonts w:ascii="Arial" w:hAnsi="Arial" w:cs="Arial"/>
                <w:sz w:val="18"/>
                <w:szCs w:val="18"/>
              </w:rPr>
            </w:pPr>
          </w:p>
        </w:tc>
      </w:tr>
      <w:tr w:rsidR="00230CEF" w:rsidRPr="00111AA6" w14:paraId="32282023" w14:textId="77777777" w:rsidTr="00F37CE1">
        <w:trPr>
          <w:cantSplit/>
          <w:trHeight w:val="197"/>
        </w:trPr>
        <w:tc>
          <w:tcPr>
            <w:tcW w:w="7533" w:type="dxa"/>
            <w:shd w:val="clear" w:color="auto" w:fill="auto"/>
            <w:vAlign w:val="bottom"/>
          </w:tcPr>
          <w:p w14:paraId="14722A72" w14:textId="196F2F44" w:rsidR="00230CEF" w:rsidRPr="00111AA6" w:rsidRDefault="00230CEF" w:rsidP="00F32C5B">
            <w:pPr>
              <w:tabs>
                <w:tab w:val="center" w:pos="4153"/>
                <w:tab w:val="right" w:pos="8306"/>
              </w:tabs>
              <w:ind w:left="-101"/>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1</w:t>
            </w:r>
            <w:r w:rsidRPr="00111AA6">
              <w:rPr>
                <w:rFonts w:ascii="Arial" w:hAnsi="Arial" w:cs="Arial"/>
                <w:sz w:val="18"/>
                <w:szCs w:val="18"/>
              </w:rPr>
              <w:t xml:space="preserve"> January </w:t>
            </w:r>
            <w:r w:rsidR="00962022" w:rsidRPr="00962022">
              <w:rPr>
                <w:rFonts w:ascii="Arial" w:hAnsi="Arial" w:cs="Arial"/>
                <w:sz w:val="18"/>
                <w:szCs w:val="18"/>
                <w:lang w:val="en-GB"/>
              </w:rPr>
              <w:t>2024</w:t>
            </w:r>
          </w:p>
        </w:tc>
        <w:tc>
          <w:tcPr>
            <w:tcW w:w="1909" w:type="dxa"/>
            <w:shd w:val="clear" w:color="auto" w:fill="auto"/>
            <w:vAlign w:val="bottom"/>
          </w:tcPr>
          <w:p w14:paraId="57AA0FAC" w14:textId="1F55FAAD" w:rsidR="00230CEF" w:rsidRPr="00111AA6" w:rsidRDefault="00962022" w:rsidP="00F32C5B">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9</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608</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170</w:t>
            </w:r>
          </w:p>
        </w:tc>
      </w:tr>
      <w:tr w:rsidR="00230CEF" w:rsidRPr="00111AA6" w14:paraId="4C5F8959" w14:textId="77777777" w:rsidTr="00F37CE1">
        <w:trPr>
          <w:cantSplit/>
          <w:trHeight w:val="197"/>
        </w:trPr>
        <w:tc>
          <w:tcPr>
            <w:tcW w:w="7533" w:type="dxa"/>
            <w:shd w:val="clear" w:color="auto" w:fill="auto"/>
            <w:vAlign w:val="bottom"/>
          </w:tcPr>
          <w:p w14:paraId="4865B2B6" w14:textId="144A348E" w:rsidR="00230CEF" w:rsidRPr="00111AA6" w:rsidRDefault="00230CEF" w:rsidP="00230CEF">
            <w:pPr>
              <w:tabs>
                <w:tab w:val="center" w:pos="4153"/>
                <w:tab w:val="right" w:pos="8306"/>
              </w:tabs>
              <w:ind w:left="-101"/>
              <w:rPr>
                <w:rFonts w:ascii="Arial" w:hAnsi="Arial" w:cs="Arial"/>
                <w:sz w:val="18"/>
                <w:szCs w:val="18"/>
              </w:rPr>
            </w:pPr>
            <w:r w:rsidRPr="00111AA6">
              <w:rPr>
                <w:rFonts w:ascii="Arial" w:hAnsi="Arial" w:cs="Arial"/>
                <w:sz w:val="18"/>
                <w:szCs w:val="18"/>
              </w:rPr>
              <w:t>Additions</w:t>
            </w:r>
            <w:r w:rsidR="009F6AC6" w:rsidRPr="00111AA6">
              <w:rPr>
                <w:rFonts w:ascii="Arial" w:hAnsi="Arial" w:cs="Arial"/>
                <w:sz w:val="18"/>
                <w:szCs w:val="18"/>
              </w:rPr>
              <w:t xml:space="preserve"> (Reversal)</w:t>
            </w:r>
          </w:p>
        </w:tc>
        <w:tc>
          <w:tcPr>
            <w:tcW w:w="1909" w:type="dxa"/>
            <w:shd w:val="clear" w:color="auto" w:fill="auto"/>
          </w:tcPr>
          <w:p w14:paraId="7C22568E" w14:textId="7DCF7A8B" w:rsidR="00230CEF" w:rsidRPr="00111AA6" w:rsidRDefault="00E67471" w:rsidP="00230CEF">
            <w:pPr>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322</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450</w:t>
            </w:r>
            <w:r w:rsidRPr="00111AA6">
              <w:rPr>
                <w:rFonts w:ascii="Arial" w:eastAsia="Times New Roman" w:hAnsi="Arial" w:cs="Arial"/>
                <w:sz w:val="18"/>
                <w:szCs w:val="18"/>
                <w:lang w:val="en-GB" w:eastAsia="x-none"/>
              </w:rPr>
              <w:t>)</w:t>
            </w:r>
          </w:p>
        </w:tc>
      </w:tr>
      <w:tr w:rsidR="00230CEF" w:rsidRPr="00111AA6" w14:paraId="7431768F" w14:textId="77777777" w:rsidTr="00F37CE1">
        <w:trPr>
          <w:cantSplit/>
          <w:trHeight w:val="197"/>
        </w:trPr>
        <w:tc>
          <w:tcPr>
            <w:tcW w:w="7533" w:type="dxa"/>
            <w:shd w:val="clear" w:color="auto" w:fill="auto"/>
            <w:vAlign w:val="bottom"/>
          </w:tcPr>
          <w:p w14:paraId="7AC044BD" w14:textId="77777777" w:rsidR="00230CEF" w:rsidRPr="00111AA6" w:rsidRDefault="00230CEF" w:rsidP="00230CEF">
            <w:pPr>
              <w:tabs>
                <w:tab w:val="center" w:pos="4153"/>
                <w:tab w:val="right" w:pos="8306"/>
              </w:tabs>
              <w:ind w:left="-101"/>
              <w:rPr>
                <w:rFonts w:ascii="Arial" w:hAnsi="Arial" w:cs="Arial"/>
                <w:sz w:val="18"/>
                <w:szCs w:val="18"/>
              </w:rPr>
            </w:pPr>
            <w:r w:rsidRPr="00111AA6">
              <w:rPr>
                <w:rFonts w:ascii="Arial" w:hAnsi="Arial" w:cs="Arial"/>
                <w:sz w:val="18"/>
                <w:szCs w:val="18"/>
              </w:rPr>
              <w:t xml:space="preserve">Utilisation </w:t>
            </w:r>
          </w:p>
        </w:tc>
        <w:tc>
          <w:tcPr>
            <w:tcW w:w="1909" w:type="dxa"/>
            <w:tcBorders>
              <w:bottom w:val="single" w:sz="4" w:space="0" w:color="auto"/>
            </w:tcBorders>
            <w:shd w:val="clear" w:color="auto" w:fill="auto"/>
          </w:tcPr>
          <w:p w14:paraId="5080B1CA" w14:textId="524A39E7" w:rsidR="00230CEF" w:rsidRPr="00111AA6" w:rsidRDefault="00230CEF" w:rsidP="00230CEF">
            <w:pPr>
              <w:ind w:right="-72"/>
              <w:jc w:val="right"/>
              <w:rPr>
                <w:rFonts w:ascii="Arial" w:eastAsia="Times New Roman" w:hAnsi="Arial" w:cs="Arial"/>
                <w:sz w:val="18"/>
                <w:szCs w:val="18"/>
                <w:lang w:val="en-GB" w:eastAsia="x-none"/>
              </w:rPr>
            </w:pP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491</w:t>
            </w:r>
            <w:r w:rsidRPr="00111AA6">
              <w:rPr>
                <w:rFonts w:ascii="Arial" w:eastAsia="Times New Roman" w:hAnsi="Arial" w:cs="Arial"/>
                <w:sz w:val="18"/>
                <w:szCs w:val="18"/>
                <w:lang w:val="en-GB" w:eastAsia="x-none"/>
              </w:rPr>
              <w:t>,</w:t>
            </w:r>
            <w:r w:rsidR="00962022" w:rsidRPr="00962022">
              <w:rPr>
                <w:rFonts w:ascii="Arial" w:eastAsia="Times New Roman" w:hAnsi="Arial" w:cs="Arial"/>
                <w:sz w:val="18"/>
                <w:szCs w:val="18"/>
                <w:lang w:val="en-GB" w:eastAsia="x-none"/>
              </w:rPr>
              <w:t>003</w:t>
            </w:r>
            <w:r w:rsidRPr="00111AA6">
              <w:rPr>
                <w:rFonts w:ascii="Arial" w:eastAsia="Times New Roman" w:hAnsi="Arial" w:cs="Arial"/>
                <w:sz w:val="18"/>
                <w:szCs w:val="18"/>
                <w:lang w:val="en-GB" w:eastAsia="x-none"/>
              </w:rPr>
              <w:t>)</w:t>
            </w:r>
          </w:p>
        </w:tc>
      </w:tr>
      <w:tr w:rsidR="00230CEF" w:rsidRPr="00111AA6" w14:paraId="497512DD" w14:textId="77777777" w:rsidTr="00F37CE1">
        <w:trPr>
          <w:cantSplit/>
          <w:trHeight w:val="64"/>
        </w:trPr>
        <w:tc>
          <w:tcPr>
            <w:tcW w:w="7533" w:type="dxa"/>
            <w:shd w:val="clear" w:color="auto" w:fill="auto"/>
            <w:vAlign w:val="bottom"/>
          </w:tcPr>
          <w:p w14:paraId="289E4689" w14:textId="77777777" w:rsidR="00230CEF" w:rsidRPr="00111AA6" w:rsidRDefault="00230CEF" w:rsidP="00F32C5B">
            <w:pPr>
              <w:tabs>
                <w:tab w:val="center" w:pos="4153"/>
                <w:tab w:val="right" w:pos="8306"/>
              </w:tabs>
              <w:ind w:left="-101"/>
              <w:rPr>
                <w:rFonts w:ascii="Arial" w:hAnsi="Arial" w:cs="Arial"/>
                <w:sz w:val="16"/>
                <w:szCs w:val="16"/>
              </w:rPr>
            </w:pPr>
          </w:p>
        </w:tc>
        <w:tc>
          <w:tcPr>
            <w:tcW w:w="1909" w:type="dxa"/>
            <w:tcBorders>
              <w:top w:val="single" w:sz="4" w:space="0" w:color="auto"/>
              <w:left w:val="nil"/>
              <w:right w:val="nil"/>
            </w:tcBorders>
            <w:shd w:val="clear" w:color="auto" w:fill="auto"/>
            <w:vAlign w:val="bottom"/>
          </w:tcPr>
          <w:p w14:paraId="6D8CB127" w14:textId="77777777" w:rsidR="00230CEF" w:rsidRPr="00111AA6" w:rsidRDefault="00230CEF" w:rsidP="00F32C5B">
            <w:pPr>
              <w:ind w:right="-72"/>
              <w:jc w:val="right"/>
              <w:rPr>
                <w:rFonts w:ascii="Arial" w:eastAsia="Times New Roman" w:hAnsi="Arial" w:cs="Arial"/>
                <w:sz w:val="16"/>
                <w:szCs w:val="16"/>
                <w:lang w:val="en-GB" w:eastAsia="x-none"/>
              </w:rPr>
            </w:pPr>
          </w:p>
        </w:tc>
      </w:tr>
      <w:tr w:rsidR="00230CEF" w:rsidRPr="00111AA6" w14:paraId="1128C411" w14:textId="77777777" w:rsidTr="00F37CE1">
        <w:trPr>
          <w:cantSplit/>
          <w:trHeight w:val="167"/>
        </w:trPr>
        <w:tc>
          <w:tcPr>
            <w:tcW w:w="7533" w:type="dxa"/>
            <w:shd w:val="clear" w:color="auto" w:fill="auto"/>
            <w:vAlign w:val="bottom"/>
          </w:tcPr>
          <w:p w14:paraId="2B617F21" w14:textId="67DBC42C" w:rsidR="00230CEF" w:rsidRPr="00111AA6" w:rsidRDefault="00230CEF" w:rsidP="00F32C5B">
            <w:pPr>
              <w:tabs>
                <w:tab w:val="center" w:pos="4153"/>
                <w:tab w:val="right" w:pos="8306"/>
              </w:tabs>
              <w:ind w:left="-101"/>
              <w:rPr>
                <w:rFonts w:ascii="Arial" w:eastAsia="Times New Roman" w:hAnsi="Arial" w:cs="Arial"/>
                <w:sz w:val="18"/>
                <w:szCs w:val="18"/>
                <w:cs/>
                <w:lang w:val="en-GB" w:eastAsia="x-none"/>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p>
        </w:tc>
        <w:tc>
          <w:tcPr>
            <w:tcW w:w="1909" w:type="dxa"/>
            <w:tcBorders>
              <w:left w:val="nil"/>
              <w:bottom w:val="single" w:sz="4" w:space="0" w:color="auto"/>
              <w:right w:val="nil"/>
            </w:tcBorders>
            <w:shd w:val="clear" w:color="auto" w:fill="auto"/>
            <w:vAlign w:val="bottom"/>
          </w:tcPr>
          <w:p w14:paraId="19313E1E" w14:textId="79703D7C" w:rsidR="00230CEF" w:rsidRPr="00111AA6" w:rsidRDefault="00962022" w:rsidP="00F32C5B">
            <w:pPr>
              <w:ind w:right="-72"/>
              <w:jc w:val="right"/>
              <w:rPr>
                <w:rFonts w:ascii="Arial" w:eastAsia="Times New Roman" w:hAnsi="Arial" w:cs="Arial"/>
                <w:sz w:val="18"/>
                <w:szCs w:val="18"/>
                <w:lang w:val="en-GB" w:eastAsia="x-none"/>
              </w:rPr>
            </w:pPr>
            <w:r w:rsidRPr="00962022">
              <w:rPr>
                <w:rFonts w:ascii="Arial" w:eastAsia="Times New Roman" w:hAnsi="Arial" w:cs="Arial"/>
                <w:sz w:val="18"/>
                <w:szCs w:val="18"/>
                <w:lang w:val="en-GB" w:eastAsia="x-none"/>
              </w:rPr>
              <w:t>8</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794</w:t>
            </w:r>
            <w:r w:rsidR="00230CEF" w:rsidRPr="00111AA6">
              <w:rPr>
                <w:rFonts w:ascii="Arial" w:eastAsia="Times New Roman" w:hAnsi="Arial" w:cs="Arial"/>
                <w:sz w:val="18"/>
                <w:szCs w:val="18"/>
                <w:lang w:val="en-GB" w:eastAsia="x-none"/>
              </w:rPr>
              <w:t>,</w:t>
            </w:r>
            <w:r w:rsidRPr="00962022">
              <w:rPr>
                <w:rFonts w:ascii="Arial" w:eastAsia="Times New Roman" w:hAnsi="Arial" w:cs="Arial"/>
                <w:sz w:val="18"/>
                <w:szCs w:val="18"/>
                <w:lang w:val="en-GB" w:eastAsia="x-none"/>
              </w:rPr>
              <w:t>717</w:t>
            </w:r>
          </w:p>
        </w:tc>
      </w:tr>
    </w:tbl>
    <w:p w14:paraId="63F6785F" w14:textId="77777777" w:rsidR="0014212A" w:rsidRPr="00111AA6" w:rsidRDefault="0014212A" w:rsidP="0014212A">
      <w:pPr>
        <w:jc w:val="both"/>
        <w:rPr>
          <w:rFonts w:ascii="Arial" w:hAnsi="Arial" w:cs="Arial"/>
          <w:sz w:val="18"/>
          <w:szCs w:val="18"/>
        </w:rPr>
      </w:pPr>
    </w:p>
    <w:p w14:paraId="4B5BDD72" w14:textId="34BA5B26" w:rsidR="00EF7594" w:rsidRPr="00111AA6" w:rsidRDefault="00A24721" w:rsidP="00A24721">
      <w:pPr>
        <w:jc w:val="both"/>
        <w:rPr>
          <w:rFonts w:ascii="Arial" w:hAnsi="Arial" w:cs="Arial"/>
          <w:sz w:val="18"/>
          <w:szCs w:val="18"/>
        </w:rPr>
      </w:pPr>
      <w:r w:rsidRPr="00111AA6">
        <w:rPr>
          <w:rFonts w:ascii="Arial" w:hAnsi="Arial" w:cs="Arial"/>
          <w:sz w:val="18"/>
          <w:szCs w:val="18"/>
        </w:rPr>
        <w:t>The majority of the provisions is current portion. The fair value is equal to the book value since the effect of the discount rate is insignificant.</w:t>
      </w:r>
    </w:p>
    <w:p w14:paraId="48BF5002" w14:textId="77777777" w:rsidR="00EF7594" w:rsidRPr="00111AA6" w:rsidRDefault="00EF7594" w:rsidP="00A24721">
      <w:pPr>
        <w:jc w:val="both"/>
        <w:rPr>
          <w:rFonts w:ascii="Arial" w:hAnsi="Arial" w:cs="Arial"/>
          <w:sz w:val="18"/>
          <w:szCs w:val="18"/>
        </w:rPr>
      </w:pPr>
    </w:p>
    <w:p w14:paraId="7A3769C1" w14:textId="77777777" w:rsidR="00A24721" w:rsidRPr="00111AA6" w:rsidRDefault="00A24721" w:rsidP="00A24721">
      <w:pPr>
        <w:rPr>
          <w:rFonts w:ascii="Arial" w:hAnsi="Arial" w:cs="Arial"/>
          <w:sz w:val="18"/>
          <w:szCs w:val="18"/>
        </w:rPr>
      </w:pPr>
    </w:p>
    <w:tbl>
      <w:tblPr>
        <w:tblW w:w="9475" w:type="dxa"/>
        <w:tblInd w:w="-5" w:type="dxa"/>
        <w:tblLook w:val="04A0" w:firstRow="1" w:lastRow="0" w:firstColumn="1" w:lastColumn="0" w:noHBand="0" w:noVBand="1"/>
      </w:tblPr>
      <w:tblGrid>
        <w:gridCol w:w="9475"/>
      </w:tblGrid>
      <w:tr w:rsidR="0031688C" w:rsidRPr="00111AA6" w14:paraId="02CB7F49" w14:textId="77777777" w:rsidTr="0031688C">
        <w:trPr>
          <w:trHeight w:val="386"/>
        </w:trPr>
        <w:tc>
          <w:tcPr>
            <w:tcW w:w="9475" w:type="dxa"/>
            <w:shd w:val="clear" w:color="auto" w:fill="auto"/>
            <w:vAlign w:val="center"/>
          </w:tcPr>
          <w:p w14:paraId="2D35C4CC" w14:textId="438BAE50"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eastAsia="Arial Unicode MS" w:hAnsi="Arial" w:cs="Arial"/>
                <w:b/>
                <w:bCs/>
                <w:sz w:val="18"/>
                <w:szCs w:val="18"/>
                <w:lang w:val="en-GB"/>
              </w:rPr>
              <w:t>23</w:t>
            </w:r>
            <w:r w:rsidR="00A24721" w:rsidRPr="00111AA6">
              <w:rPr>
                <w:rFonts w:ascii="Arial" w:eastAsia="Arial Unicode MS" w:hAnsi="Arial" w:cs="Arial"/>
                <w:b/>
                <w:bCs/>
                <w:sz w:val="18"/>
                <w:szCs w:val="18"/>
                <w:lang w:val="en-GB"/>
              </w:rPr>
              <w:tab/>
              <w:t>Employee benefit obligations</w:t>
            </w:r>
          </w:p>
        </w:tc>
      </w:tr>
      <w:bookmarkEnd w:id="33"/>
    </w:tbl>
    <w:p w14:paraId="53DEB756" w14:textId="77777777" w:rsidR="00A24721" w:rsidRPr="00111AA6" w:rsidRDefault="00A24721" w:rsidP="00A24721">
      <w:pPr>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31688C" w:rsidRPr="00111AA6" w14:paraId="6BB00D25" w14:textId="77777777" w:rsidTr="001419D1">
        <w:trPr>
          <w:trHeight w:val="81"/>
        </w:trPr>
        <w:tc>
          <w:tcPr>
            <w:tcW w:w="4277" w:type="dxa"/>
            <w:shd w:val="clear" w:color="auto" w:fill="auto"/>
          </w:tcPr>
          <w:p w14:paraId="222C3158" w14:textId="77777777" w:rsidR="00A24721" w:rsidRPr="00111AA6" w:rsidRDefault="00A24721" w:rsidP="00930AA6">
            <w:pPr>
              <w:ind w:left="-105"/>
              <w:jc w:val="both"/>
              <w:rPr>
                <w:rFonts w:ascii="Arial" w:hAnsi="Arial" w:cs="Arial"/>
                <w:sz w:val="18"/>
                <w:szCs w:val="18"/>
              </w:rPr>
            </w:pPr>
          </w:p>
        </w:tc>
        <w:tc>
          <w:tcPr>
            <w:tcW w:w="2592" w:type="dxa"/>
            <w:gridSpan w:val="2"/>
            <w:tcBorders>
              <w:bottom w:val="single" w:sz="4" w:space="0" w:color="auto"/>
            </w:tcBorders>
            <w:shd w:val="clear" w:color="auto" w:fill="auto"/>
          </w:tcPr>
          <w:p w14:paraId="146DB1F2"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4F505480"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57C68632"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761701E1"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7CD6EDFD" w14:textId="77777777" w:rsidTr="0031688C">
        <w:trPr>
          <w:trHeight w:val="188"/>
        </w:trPr>
        <w:tc>
          <w:tcPr>
            <w:tcW w:w="4277" w:type="dxa"/>
            <w:shd w:val="clear" w:color="auto" w:fill="auto"/>
          </w:tcPr>
          <w:p w14:paraId="5BF540BF" w14:textId="77777777" w:rsidR="00F32C5B" w:rsidRPr="00111AA6" w:rsidRDefault="00F32C5B" w:rsidP="00F32C5B">
            <w:pPr>
              <w:ind w:left="-105"/>
              <w:jc w:val="both"/>
              <w:rPr>
                <w:rFonts w:ascii="Arial" w:hAnsi="Arial" w:cs="Arial"/>
                <w:sz w:val="18"/>
                <w:szCs w:val="18"/>
              </w:rPr>
            </w:pPr>
          </w:p>
        </w:tc>
        <w:tc>
          <w:tcPr>
            <w:tcW w:w="1296" w:type="dxa"/>
            <w:tcBorders>
              <w:top w:val="single" w:sz="4" w:space="0" w:color="auto"/>
            </w:tcBorders>
            <w:shd w:val="clear" w:color="auto" w:fill="auto"/>
            <w:vAlign w:val="bottom"/>
          </w:tcPr>
          <w:p w14:paraId="6AC1C669" w14:textId="31F1B97B"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296" w:type="dxa"/>
            <w:tcBorders>
              <w:top w:val="single" w:sz="4" w:space="0" w:color="auto"/>
            </w:tcBorders>
            <w:shd w:val="clear" w:color="auto" w:fill="auto"/>
            <w:vAlign w:val="bottom"/>
          </w:tcPr>
          <w:p w14:paraId="26E5A0FC" w14:textId="3C4D1035"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c>
          <w:tcPr>
            <w:tcW w:w="1296" w:type="dxa"/>
            <w:tcBorders>
              <w:top w:val="single" w:sz="4" w:space="0" w:color="auto"/>
            </w:tcBorders>
            <w:shd w:val="clear" w:color="auto" w:fill="auto"/>
            <w:vAlign w:val="bottom"/>
          </w:tcPr>
          <w:p w14:paraId="525D9A2B" w14:textId="49827DE9"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296" w:type="dxa"/>
            <w:tcBorders>
              <w:top w:val="single" w:sz="4" w:space="0" w:color="auto"/>
            </w:tcBorders>
            <w:shd w:val="clear" w:color="auto" w:fill="auto"/>
            <w:vAlign w:val="bottom"/>
          </w:tcPr>
          <w:p w14:paraId="6BF04D6B" w14:textId="3459C1AB"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r>
      <w:tr w:rsidR="0031688C" w:rsidRPr="00111AA6" w14:paraId="3BAE9CFC" w14:textId="77777777" w:rsidTr="0031688C">
        <w:trPr>
          <w:trHeight w:val="80"/>
        </w:trPr>
        <w:tc>
          <w:tcPr>
            <w:tcW w:w="4277" w:type="dxa"/>
            <w:shd w:val="clear" w:color="auto" w:fill="auto"/>
          </w:tcPr>
          <w:p w14:paraId="5C75074F" w14:textId="77777777" w:rsidR="00F32C5B" w:rsidRPr="00111AA6" w:rsidRDefault="00F32C5B" w:rsidP="00F32C5B">
            <w:pPr>
              <w:ind w:left="-105"/>
              <w:jc w:val="both"/>
              <w:rPr>
                <w:rFonts w:ascii="Arial" w:hAnsi="Arial" w:cs="Arial"/>
                <w:sz w:val="18"/>
                <w:szCs w:val="18"/>
              </w:rPr>
            </w:pPr>
          </w:p>
        </w:tc>
        <w:tc>
          <w:tcPr>
            <w:tcW w:w="1296" w:type="dxa"/>
            <w:tcBorders>
              <w:bottom w:val="single" w:sz="4" w:space="0" w:color="auto"/>
            </w:tcBorders>
            <w:shd w:val="clear" w:color="auto" w:fill="auto"/>
          </w:tcPr>
          <w:p w14:paraId="10A63A0B"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540D7164"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22C3E86A"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50B7F13D"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6B42C050" w14:textId="77777777" w:rsidTr="0031688C">
        <w:tc>
          <w:tcPr>
            <w:tcW w:w="4277" w:type="dxa"/>
            <w:shd w:val="clear" w:color="auto" w:fill="auto"/>
          </w:tcPr>
          <w:p w14:paraId="34C931A2" w14:textId="77777777" w:rsidR="00F32C5B" w:rsidRPr="00111AA6" w:rsidRDefault="00F32C5B" w:rsidP="00F32C5B">
            <w:pPr>
              <w:ind w:left="-105"/>
              <w:jc w:val="both"/>
              <w:rPr>
                <w:rFonts w:ascii="Arial" w:hAnsi="Arial" w:cs="Arial"/>
                <w:sz w:val="16"/>
                <w:szCs w:val="16"/>
              </w:rPr>
            </w:pPr>
          </w:p>
        </w:tc>
        <w:tc>
          <w:tcPr>
            <w:tcW w:w="1296" w:type="dxa"/>
            <w:tcBorders>
              <w:top w:val="single" w:sz="4" w:space="0" w:color="auto"/>
            </w:tcBorders>
            <w:shd w:val="clear" w:color="auto" w:fill="auto"/>
          </w:tcPr>
          <w:p w14:paraId="2581F5A3" w14:textId="77777777" w:rsidR="00F32C5B" w:rsidRPr="00111AA6" w:rsidRDefault="00F32C5B" w:rsidP="00F32C5B">
            <w:pPr>
              <w:ind w:right="-72"/>
              <w:jc w:val="right"/>
              <w:rPr>
                <w:rFonts w:ascii="Arial" w:hAnsi="Arial" w:cs="Arial"/>
                <w:b/>
                <w:bCs/>
                <w:sz w:val="16"/>
                <w:szCs w:val="16"/>
              </w:rPr>
            </w:pPr>
          </w:p>
        </w:tc>
        <w:tc>
          <w:tcPr>
            <w:tcW w:w="1296" w:type="dxa"/>
            <w:tcBorders>
              <w:top w:val="single" w:sz="4" w:space="0" w:color="auto"/>
            </w:tcBorders>
            <w:shd w:val="clear" w:color="auto" w:fill="auto"/>
          </w:tcPr>
          <w:p w14:paraId="05B92345" w14:textId="77777777" w:rsidR="00F32C5B" w:rsidRPr="00111AA6" w:rsidRDefault="00F32C5B" w:rsidP="00F32C5B">
            <w:pPr>
              <w:ind w:right="-72"/>
              <w:jc w:val="right"/>
              <w:rPr>
                <w:rFonts w:ascii="Arial" w:hAnsi="Arial" w:cs="Arial"/>
                <w:b/>
                <w:bCs/>
                <w:sz w:val="16"/>
                <w:szCs w:val="16"/>
              </w:rPr>
            </w:pPr>
          </w:p>
        </w:tc>
        <w:tc>
          <w:tcPr>
            <w:tcW w:w="1296" w:type="dxa"/>
            <w:tcBorders>
              <w:top w:val="single" w:sz="4" w:space="0" w:color="auto"/>
            </w:tcBorders>
            <w:shd w:val="clear" w:color="auto" w:fill="auto"/>
          </w:tcPr>
          <w:p w14:paraId="2A8AB242" w14:textId="77777777" w:rsidR="00F32C5B" w:rsidRPr="00111AA6" w:rsidRDefault="00F32C5B" w:rsidP="00F32C5B">
            <w:pPr>
              <w:ind w:right="-72"/>
              <w:jc w:val="right"/>
              <w:rPr>
                <w:rFonts w:ascii="Arial" w:hAnsi="Arial" w:cs="Arial"/>
                <w:b/>
                <w:bCs/>
                <w:sz w:val="16"/>
                <w:szCs w:val="16"/>
              </w:rPr>
            </w:pPr>
          </w:p>
        </w:tc>
        <w:tc>
          <w:tcPr>
            <w:tcW w:w="1296" w:type="dxa"/>
            <w:tcBorders>
              <w:top w:val="single" w:sz="4" w:space="0" w:color="auto"/>
            </w:tcBorders>
            <w:shd w:val="clear" w:color="auto" w:fill="auto"/>
          </w:tcPr>
          <w:p w14:paraId="25E55D8D" w14:textId="77777777" w:rsidR="00F32C5B" w:rsidRPr="00111AA6" w:rsidRDefault="00F32C5B" w:rsidP="00F32C5B">
            <w:pPr>
              <w:ind w:right="-72"/>
              <w:jc w:val="right"/>
              <w:rPr>
                <w:rFonts w:ascii="Arial" w:hAnsi="Arial" w:cs="Arial"/>
                <w:b/>
                <w:bCs/>
                <w:sz w:val="16"/>
                <w:szCs w:val="16"/>
              </w:rPr>
            </w:pPr>
          </w:p>
        </w:tc>
      </w:tr>
      <w:tr w:rsidR="0031688C" w:rsidRPr="00111AA6" w14:paraId="7A33F649" w14:textId="77777777" w:rsidTr="0031688C">
        <w:tc>
          <w:tcPr>
            <w:tcW w:w="4277" w:type="dxa"/>
            <w:shd w:val="clear" w:color="auto" w:fill="auto"/>
            <w:vAlign w:val="bottom"/>
          </w:tcPr>
          <w:p w14:paraId="7AD8B1F3" w14:textId="77777777" w:rsidR="00F32C5B" w:rsidRPr="00111AA6" w:rsidRDefault="00F32C5B" w:rsidP="00F32C5B">
            <w:pPr>
              <w:ind w:left="-105"/>
              <w:rPr>
                <w:rFonts w:ascii="Arial" w:hAnsi="Arial" w:cs="Arial"/>
                <w:b/>
                <w:bCs/>
                <w:sz w:val="18"/>
                <w:szCs w:val="18"/>
              </w:rPr>
            </w:pPr>
            <w:r w:rsidRPr="00111AA6">
              <w:rPr>
                <w:rFonts w:ascii="Arial" w:hAnsi="Arial" w:cs="Arial"/>
                <w:b/>
                <w:bCs/>
                <w:sz w:val="18"/>
                <w:szCs w:val="18"/>
              </w:rPr>
              <w:t>Statement of financial position</w:t>
            </w:r>
          </w:p>
        </w:tc>
        <w:tc>
          <w:tcPr>
            <w:tcW w:w="1296" w:type="dxa"/>
            <w:shd w:val="clear" w:color="auto" w:fill="auto"/>
            <w:vAlign w:val="bottom"/>
          </w:tcPr>
          <w:p w14:paraId="662F9EE7" w14:textId="77777777" w:rsidR="00F32C5B" w:rsidRPr="00111AA6" w:rsidRDefault="00F32C5B" w:rsidP="00F32C5B">
            <w:pPr>
              <w:ind w:right="-72"/>
              <w:jc w:val="right"/>
              <w:rPr>
                <w:rFonts w:ascii="Arial" w:hAnsi="Arial" w:cs="Arial"/>
                <w:sz w:val="18"/>
                <w:szCs w:val="18"/>
              </w:rPr>
            </w:pPr>
          </w:p>
        </w:tc>
        <w:tc>
          <w:tcPr>
            <w:tcW w:w="1296" w:type="dxa"/>
            <w:shd w:val="clear" w:color="auto" w:fill="auto"/>
            <w:vAlign w:val="bottom"/>
          </w:tcPr>
          <w:p w14:paraId="4BEFE5D9" w14:textId="77777777" w:rsidR="00F32C5B" w:rsidRPr="00111AA6" w:rsidRDefault="00F32C5B" w:rsidP="00F32C5B">
            <w:pPr>
              <w:ind w:right="-72"/>
              <w:jc w:val="right"/>
              <w:rPr>
                <w:rFonts w:ascii="Arial" w:hAnsi="Arial" w:cs="Arial"/>
                <w:sz w:val="18"/>
                <w:szCs w:val="18"/>
              </w:rPr>
            </w:pPr>
          </w:p>
        </w:tc>
        <w:tc>
          <w:tcPr>
            <w:tcW w:w="1296" w:type="dxa"/>
            <w:shd w:val="clear" w:color="auto" w:fill="auto"/>
            <w:vAlign w:val="bottom"/>
          </w:tcPr>
          <w:p w14:paraId="4D519F2E" w14:textId="77777777" w:rsidR="00F32C5B" w:rsidRPr="00111AA6" w:rsidRDefault="00F32C5B" w:rsidP="00F32C5B">
            <w:pPr>
              <w:ind w:right="-72"/>
              <w:jc w:val="right"/>
              <w:rPr>
                <w:rFonts w:ascii="Arial" w:hAnsi="Arial" w:cs="Arial"/>
                <w:sz w:val="18"/>
                <w:szCs w:val="18"/>
              </w:rPr>
            </w:pPr>
          </w:p>
        </w:tc>
        <w:tc>
          <w:tcPr>
            <w:tcW w:w="1296" w:type="dxa"/>
            <w:shd w:val="clear" w:color="auto" w:fill="auto"/>
            <w:vAlign w:val="bottom"/>
          </w:tcPr>
          <w:p w14:paraId="4F549063" w14:textId="77777777" w:rsidR="00F32C5B" w:rsidRPr="00111AA6" w:rsidRDefault="00F32C5B" w:rsidP="00F32C5B">
            <w:pPr>
              <w:ind w:right="-72"/>
              <w:jc w:val="right"/>
              <w:rPr>
                <w:rFonts w:ascii="Arial" w:hAnsi="Arial" w:cs="Arial"/>
                <w:sz w:val="18"/>
                <w:szCs w:val="18"/>
              </w:rPr>
            </w:pPr>
          </w:p>
        </w:tc>
      </w:tr>
      <w:tr w:rsidR="0031688C" w:rsidRPr="00111AA6" w14:paraId="6019E71D" w14:textId="77777777" w:rsidTr="0031688C">
        <w:trPr>
          <w:trHeight w:val="80"/>
        </w:trPr>
        <w:tc>
          <w:tcPr>
            <w:tcW w:w="4277" w:type="dxa"/>
            <w:shd w:val="clear" w:color="auto" w:fill="auto"/>
            <w:vAlign w:val="bottom"/>
          </w:tcPr>
          <w:p w14:paraId="367C43EF" w14:textId="0A53B5D6" w:rsidR="00F32C5B" w:rsidRPr="00111AA6" w:rsidRDefault="00F32C5B" w:rsidP="00F32C5B">
            <w:pPr>
              <w:ind w:left="-105"/>
              <w:rPr>
                <w:rFonts w:ascii="Arial" w:hAnsi="Arial" w:cs="Arial"/>
                <w:sz w:val="18"/>
                <w:szCs w:val="18"/>
              </w:rPr>
            </w:pPr>
            <w:r w:rsidRPr="00111AA6">
              <w:rPr>
                <w:rFonts w:ascii="Arial" w:hAnsi="Arial" w:cs="Arial"/>
                <w:sz w:val="18"/>
                <w:szCs w:val="18"/>
              </w:rPr>
              <w:t xml:space="preserve">Retirement benefits (Note </w:t>
            </w:r>
            <w:r w:rsidR="00962022" w:rsidRPr="00962022">
              <w:rPr>
                <w:rFonts w:ascii="Arial" w:hAnsi="Arial" w:cs="Arial"/>
                <w:sz w:val="18"/>
                <w:szCs w:val="18"/>
                <w:lang w:val="en-GB"/>
              </w:rPr>
              <w:t>23</w:t>
            </w: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p>
        </w:tc>
        <w:tc>
          <w:tcPr>
            <w:tcW w:w="1296" w:type="dxa"/>
            <w:shd w:val="clear" w:color="auto" w:fill="auto"/>
            <w:vAlign w:val="bottom"/>
          </w:tcPr>
          <w:p w14:paraId="5846F393" w14:textId="7A999614" w:rsidR="00F32C5B" w:rsidRPr="00111AA6" w:rsidRDefault="00962022" w:rsidP="00F32C5B">
            <w:pPr>
              <w:ind w:right="-72"/>
              <w:jc w:val="right"/>
              <w:rPr>
                <w:rFonts w:ascii="Arial" w:hAnsi="Arial" w:cs="Arial"/>
                <w:sz w:val="18"/>
                <w:szCs w:val="18"/>
                <w:lang w:val="en-GB"/>
              </w:rPr>
            </w:pPr>
            <w:r w:rsidRPr="00962022">
              <w:rPr>
                <w:rFonts w:ascii="Arial" w:hAnsi="Arial" w:cs="Arial"/>
                <w:sz w:val="18"/>
                <w:szCs w:val="18"/>
                <w:lang w:val="en-GB"/>
              </w:rPr>
              <w:t>59</w:t>
            </w:r>
            <w:r w:rsidR="0079469B" w:rsidRPr="00111AA6">
              <w:rPr>
                <w:rFonts w:ascii="Arial" w:hAnsi="Arial" w:cs="Arial"/>
                <w:sz w:val="18"/>
                <w:szCs w:val="18"/>
                <w:lang w:val="en-GB"/>
              </w:rPr>
              <w:t>,</w:t>
            </w:r>
            <w:r w:rsidRPr="00962022">
              <w:rPr>
                <w:rFonts w:ascii="Arial" w:hAnsi="Arial" w:cs="Arial"/>
                <w:sz w:val="18"/>
                <w:szCs w:val="18"/>
                <w:lang w:val="en-GB"/>
              </w:rPr>
              <w:t>228</w:t>
            </w:r>
            <w:r w:rsidR="0079469B" w:rsidRPr="00111AA6">
              <w:rPr>
                <w:rFonts w:ascii="Arial" w:hAnsi="Arial" w:cs="Arial"/>
                <w:sz w:val="18"/>
                <w:szCs w:val="18"/>
                <w:lang w:val="en-GB"/>
              </w:rPr>
              <w:t>,</w:t>
            </w:r>
            <w:r w:rsidRPr="00962022">
              <w:rPr>
                <w:rFonts w:ascii="Arial" w:hAnsi="Arial" w:cs="Arial"/>
                <w:sz w:val="18"/>
                <w:szCs w:val="18"/>
                <w:lang w:val="en-GB"/>
              </w:rPr>
              <w:t>046</w:t>
            </w:r>
          </w:p>
        </w:tc>
        <w:tc>
          <w:tcPr>
            <w:tcW w:w="1296" w:type="dxa"/>
            <w:shd w:val="clear" w:color="auto" w:fill="auto"/>
            <w:vAlign w:val="bottom"/>
          </w:tcPr>
          <w:p w14:paraId="34FB40BE" w14:textId="39CB7816" w:rsidR="00F32C5B" w:rsidRPr="00111AA6" w:rsidRDefault="00962022" w:rsidP="00F32C5B">
            <w:pPr>
              <w:ind w:right="-72"/>
              <w:jc w:val="right"/>
              <w:rPr>
                <w:rFonts w:ascii="Arial" w:hAnsi="Arial" w:cs="Arial"/>
                <w:sz w:val="18"/>
                <w:szCs w:val="18"/>
                <w:lang w:val="en-GB"/>
              </w:rPr>
            </w:pPr>
            <w:r w:rsidRPr="00962022">
              <w:rPr>
                <w:rFonts w:ascii="Arial" w:hAnsi="Arial" w:cs="Arial"/>
                <w:sz w:val="18"/>
                <w:szCs w:val="18"/>
                <w:lang w:val="en-GB"/>
              </w:rPr>
              <w:t>49</w:t>
            </w:r>
            <w:r w:rsidR="00F32C5B" w:rsidRPr="00111AA6">
              <w:rPr>
                <w:rFonts w:ascii="Arial" w:hAnsi="Arial" w:cs="Arial"/>
                <w:sz w:val="18"/>
                <w:szCs w:val="18"/>
                <w:lang w:val="en-GB"/>
              </w:rPr>
              <w:t>,</w:t>
            </w:r>
            <w:r w:rsidRPr="00962022">
              <w:rPr>
                <w:rFonts w:ascii="Arial" w:hAnsi="Arial" w:cs="Arial"/>
                <w:sz w:val="18"/>
                <w:szCs w:val="18"/>
                <w:lang w:val="en-GB"/>
              </w:rPr>
              <w:t>409</w:t>
            </w:r>
            <w:r w:rsidR="00F32C5B" w:rsidRPr="00111AA6">
              <w:rPr>
                <w:rFonts w:ascii="Arial" w:hAnsi="Arial" w:cs="Arial"/>
                <w:sz w:val="18"/>
                <w:szCs w:val="18"/>
                <w:lang w:val="en-GB"/>
              </w:rPr>
              <w:t>,</w:t>
            </w:r>
            <w:r w:rsidRPr="00962022">
              <w:rPr>
                <w:rFonts w:ascii="Arial" w:hAnsi="Arial" w:cs="Arial"/>
                <w:sz w:val="18"/>
                <w:szCs w:val="18"/>
                <w:lang w:val="en-GB"/>
              </w:rPr>
              <w:t>776</w:t>
            </w:r>
          </w:p>
        </w:tc>
        <w:tc>
          <w:tcPr>
            <w:tcW w:w="1296" w:type="dxa"/>
            <w:shd w:val="clear" w:color="auto" w:fill="auto"/>
            <w:vAlign w:val="bottom"/>
          </w:tcPr>
          <w:p w14:paraId="25EF99E8" w14:textId="7637A22B" w:rsidR="00F32C5B" w:rsidRPr="00111AA6" w:rsidRDefault="00962022" w:rsidP="00F32C5B">
            <w:pPr>
              <w:ind w:right="-72"/>
              <w:jc w:val="right"/>
              <w:rPr>
                <w:rFonts w:ascii="Arial" w:hAnsi="Arial" w:cs="Arial"/>
                <w:sz w:val="18"/>
                <w:szCs w:val="18"/>
                <w:lang w:val="en-GB"/>
              </w:rPr>
            </w:pPr>
            <w:r w:rsidRPr="00962022">
              <w:rPr>
                <w:rFonts w:ascii="Arial" w:hAnsi="Arial" w:cs="Arial"/>
                <w:sz w:val="18"/>
                <w:szCs w:val="18"/>
                <w:lang w:val="en-GB"/>
              </w:rPr>
              <w:t>43</w:t>
            </w:r>
            <w:r w:rsidR="0079469B" w:rsidRPr="00111AA6">
              <w:rPr>
                <w:rFonts w:ascii="Arial" w:hAnsi="Arial" w:cs="Arial"/>
                <w:sz w:val="18"/>
                <w:szCs w:val="18"/>
                <w:lang w:val="en-GB"/>
              </w:rPr>
              <w:t>,</w:t>
            </w:r>
            <w:r w:rsidRPr="00962022">
              <w:rPr>
                <w:rFonts w:ascii="Arial" w:hAnsi="Arial" w:cs="Arial"/>
                <w:sz w:val="18"/>
                <w:szCs w:val="18"/>
                <w:lang w:val="en-GB"/>
              </w:rPr>
              <w:t>617</w:t>
            </w:r>
            <w:r w:rsidR="0079469B" w:rsidRPr="00111AA6">
              <w:rPr>
                <w:rFonts w:ascii="Arial" w:hAnsi="Arial" w:cs="Arial"/>
                <w:sz w:val="18"/>
                <w:szCs w:val="18"/>
                <w:lang w:val="en-GB"/>
              </w:rPr>
              <w:t>,</w:t>
            </w:r>
            <w:r w:rsidRPr="00962022">
              <w:rPr>
                <w:rFonts w:ascii="Arial" w:hAnsi="Arial" w:cs="Arial"/>
                <w:sz w:val="18"/>
                <w:szCs w:val="18"/>
                <w:lang w:val="en-GB"/>
              </w:rPr>
              <w:t>194</w:t>
            </w:r>
          </w:p>
        </w:tc>
        <w:tc>
          <w:tcPr>
            <w:tcW w:w="1296" w:type="dxa"/>
            <w:shd w:val="clear" w:color="auto" w:fill="auto"/>
            <w:vAlign w:val="bottom"/>
          </w:tcPr>
          <w:p w14:paraId="73F02DCC" w14:textId="7C8AD3B4"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35</w:t>
            </w:r>
            <w:r w:rsidR="00F32C5B" w:rsidRPr="00111AA6">
              <w:rPr>
                <w:rFonts w:ascii="Arial" w:hAnsi="Arial" w:cs="Arial"/>
                <w:sz w:val="18"/>
                <w:szCs w:val="18"/>
                <w:lang w:val="en-GB"/>
              </w:rPr>
              <w:t>,</w:t>
            </w:r>
            <w:r w:rsidRPr="00962022">
              <w:rPr>
                <w:rFonts w:ascii="Arial" w:hAnsi="Arial" w:cs="Arial"/>
                <w:sz w:val="18"/>
                <w:szCs w:val="18"/>
                <w:lang w:val="en-GB"/>
              </w:rPr>
              <w:t>053</w:t>
            </w:r>
            <w:r w:rsidR="00F32C5B" w:rsidRPr="00111AA6">
              <w:rPr>
                <w:rFonts w:ascii="Arial" w:hAnsi="Arial" w:cs="Arial"/>
                <w:sz w:val="18"/>
                <w:szCs w:val="18"/>
                <w:lang w:val="en-GB"/>
              </w:rPr>
              <w:t>,</w:t>
            </w:r>
            <w:r w:rsidRPr="00962022">
              <w:rPr>
                <w:rFonts w:ascii="Arial" w:hAnsi="Arial" w:cs="Arial"/>
                <w:sz w:val="18"/>
                <w:szCs w:val="18"/>
                <w:lang w:val="en-GB"/>
              </w:rPr>
              <w:t>465</w:t>
            </w:r>
          </w:p>
        </w:tc>
      </w:tr>
      <w:tr w:rsidR="0031688C" w:rsidRPr="00111AA6" w14:paraId="683EA734" w14:textId="77777777" w:rsidTr="0031688C">
        <w:tc>
          <w:tcPr>
            <w:tcW w:w="4277" w:type="dxa"/>
            <w:shd w:val="clear" w:color="auto" w:fill="auto"/>
            <w:vAlign w:val="bottom"/>
          </w:tcPr>
          <w:p w14:paraId="5CC4350D" w14:textId="17242450" w:rsidR="00F32C5B" w:rsidRPr="00111AA6" w:rsidRDefault="00F32C5B" w:rsidP="00F32C5B">
            <w:pPr>
              <w:ind w:left="-105"/>
              <w:rPr>
                <w:rFonts w:ascii="Arial" w:hAnsi="Arial" w:cs="Arial"/>
                <w:sz w:val="18"/>
                <w:szCs w:val="18"/>
              </w:rPr>
            </w:pPr>
            <w:r w:rsidRPr="00111AA6">
              <w:rPr>
                <w:rFonts w:ascii="Arial" w:hAnsi="Arial" w:cs="Arial"/>
                <w:sz w:val="18"/>
                <w:szCs w:val="18"/>
              </w:rPr>
              <w:t>Long</w:t>
            </w:r>
            <w:r w:rsidRPr="00111AA6">
              <w:rPr>
                <w:rFonts w:ascii="Arial" w:hAnsi="Arial" w:cs="Arial"/>
                <w:sz w:val="18"/>
                <w:szCs w:val="18"/>
                <w:lang w:val="en-GB"/>
              </w:rPr>
              <w:t>-</w:t>
            </w:r>
            <w:r w:rsidRPr="00111AA6">
              <w:rPr>
                <w:rFonts w:ascii="Arial" w:hAnsi="Arial" w:cs="Arial"/>
                <w:sz w:val="18"/>
                <w:szCs w:val="18"/>
              </w:rPr>
              <w:t xml:space="preserve">service awards (Note </w:t>
            </w:r>
            <w:r w:rsidR="00962022" w:rsidRPr="00962022">
              <w:rPr>
                <w:rFonts w:ascii="Arial" w:hAnsi="Arial" w:cs="Arial"/>
                <w:sz w:val="18"/>
                <w:szCs w:val="18"/>
                <w:lang w:val="en-GB"/>
              </w:rPr>
              <w:t>23</w:t>
            </w: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6E3414AD" w14:textId="14F1BEEC" w:rsidR="00F32C5B" w:rsidRPr="00111AA6" w:rsidRDefault="00962022" w:rsidP="00F32C5B">
            <w:pPr>
              <w:ind w:right="-72"/>
              <w:jc w:val="right"/>
              <w:rPr>
                <w:rFonts w:ascii="Arial" w:hAnsi="Arial" w:cs="Arial"/>
                <w:sz w:val="18"/>
                <w:szCs w:val="18"/>
                <w:lang w:val="en-GB"/>
              </w:rPr>
            </w:pPr>
            <w:r w:rsidRPr="00962022">
              <w:rPr>
                <w:rFonts w:ascii="Arial" w:hAnsi="Arial" w:cs="Arial"/>
                <w:sz w:val="18"/>
                <w:szCs w:val="18"/>
                <w:lang w:val="en-GB"/>
              </w:rPr>
              <w:t>12</w:t>
            </w:r>
            <w:r w:rsidR="0079469B" w:rsidRPr="00111AA6">
              <w:rPr>
                <w:rFonts w:ascii="Arial" w:hAnsi="Arial" w:cs="Arial"/>
                <w:sz w:val="18"/>
                <w:szCs w:val="18"/>
                <w:lang w:val="en-GB"/>
              </w:rPr>
              <w:t>,</w:t>
            </w:r>
            <w:r w:rsidRPr="00962022">
              <w:rPr>
                <w:rFonts w:ascii="Arial" w:hAnsi="Arial" w:cs="Arial"/>
                <w:sz w:val="18"/>
                <w:szCs w:val="18"/>
                <w:lang w:val="en-GB"/>
              </w:rPr>
              <w:t>388</w:t>
            </w:r>
            <w:r w:rsidR="0079469B" w:rsidRPr="00111AA6">
              <w:rPr>
                <w:rFonts w:ascii="Arial" w:hAnsi="Arial" w:cs="Arial"/>
                <w:sz w:val="18"/>
                <w:szCs w:val="18"/>
                <w:lang w:val="en-GB"/>
              </w:rPr>
              <w:t>,</w:t>
            </w:r>
            <w:r w:rsidRPr="00962022">
              <w:rPr>
                <w:rFonts w:ascii="Arial" w:hAnsi="Arial" w:cs="Arial"/>
                <w:sz w:val="18"/>
                <w:szCs w:val="18"/>
                <w:lang w:val="en-GB"/>
              </w:rPr>
              <w:t>931</w:t>
            </w:r>
          </w:p>
        </w:tc>
        <w:tc>
          <w:tcPr>
            <w:tcW w:w="1296" w:type="dxa"/>
            <w:tcBorders>
              <w:top w:val="nil"/>
              <w:left w:val="nil"/>
              <w:bottom w:val="single" w:sz="4" w:space="0" w:color="auto"/>
              <w:right w:val="nil"/>
            </w:tcBorders>
            <w:shd w:val="clear" w:color="auto" w:fill="auto"/>
            <w:vAlign w:val="bottom"/>
          </w:tcPr>
          <w:p w14:paraId="5F0A32B2" w14:textId="4B7E6048"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9</w:t>
            </w:r>
            <w:r w:rsidR="00F32C5B" w:rsidRPr="00111AA6">
              <w:rPr>
                <w:rFonts w:ascii="Arial" w:hAnsi="Arial" w:cs="Arial"/>
                <w:sz w:val="18"/>
                <w:szCs w:val="18"/>
                <w:lang w:val="en-GB"/>
              </w:rPr>
              <w:t>,</w:t>
            </w:r>
            <w:r w:rsidRPr="00962022">
              <w:rPr>
                <w:rFonts w:ascii="Arial" w:hAnsi="Arial" w:cs="Arial"/>
                <w:sz w:val="18"/>
                <w:szCs w:val="18"/>
                <w:lang w:val="en-GB"/>
              </w:rPr>
              <w:t>266</w:t>
            </w:r>
            <w:r w:rsidR="00F32C5B" w:rsidRPr="00111AA6">
              <w:rPr>
                <w:rFonts w:ascii="Arial" w:hAnsi="Arial" w:cs="Arial"/>
                <w:sz w:val="18"/>
                <w:szCs w:val="18"/>
                <w:lang w:val="en-GB"/>
              </w:rPr>
              <w:t>,</w:t>
            </w:r>
            <w:r w:rsidRPr="00962022">
              <w:rPr>
                <w:rFonts w:ascii="Arial" w:hAnsi="Arial" w:cs="Arial"/>
                <w:sz w:val="18"/>
                <w:szCs w:val="18"/>
                <w:lang w:val="en-GB"/>
              </w:rPr>
              <w:t>133</w:t>
            </w:r>
          </w:p>
        </w:tc>
        <w:tc>
          <w:tcPr>
            <w:tcW w:w="1296" w:type="dxa"/>
            <w:tcBorders>
              <w:top w:val="nil"/>
              <w:left w:val="nil"/>
              <w:bottom w:val="single" w:sz="4" w:space="0" w:color="auto"/>
              <w:right w:val="nil"/>
            </w:tcBorders>
            <w:shd w:val="clear" w:color="auto" w:fill="auto"/>
            <w:vAlign w:val="bottom"/>
          </w:tcPr>
          <w:p w14:paraId="2547CEA0" w14:textId="261D95F1"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12</w:t>
            </w:r>
            <w:r w:rsidR="0079469B" w:rsidRPr="00111AA6">
              <w:rPr>
                <w:rFonts w:ascii="Arial" w:hAnsi="Arial" w:cs="Arial"/>
                <w:sz w:val="18"/>
                <w:szCs w:val="18"/>
                <w:lang w:val="en-GB"/>
              </w:rPr>
              <w:t>,</w:t>
            </w:r>
            <w:r w:rsidRPr="00962022">
              <w:rPr>
                <w:rFonts w:ascii="Arial" w:hAnsi="Arial" w:cs="Arial"/>
                <w:sz w:val="18"/>
                <w:szCs w:val="18"/>
                <w:lang w:val="en-GB"/>
              </w:rPr>
              <w:t>156</w:t>
            </w:r>
            <w:r w:rsidR="0079469B" w:rsidRPr="00111AA6">
              <w:rPr>
                <w:rFonts w:ascii="Arial" w:hAnsi="Arial" w:cs="Arial"/>
                <w:sz w:val="18"/>
                <w:szCs w:val="18"/>
                <w:lang w:val="en-GB"/>
              </w:rPr>
              <w:t>,</w:t>
            </w:r>
            <w:r w:rsidRPr="00962022">
              <w:rPr>
                <w:rFonts w:ascii="Arial" w:hAnsi="Arial" w:cs="Arial"/>
                <w:sz w:val="18"/>
                <w:szCs w:val="18"/>
                <w:lang w:val="en-GB"/>
              </w:rPr>
              <w:t>590</w:t>
            </w:r>
          </w:p>
        </w:tc>
        <w:tc>
          <w:tcPr>
            <w:tcW w:w="1296" w:type="dxa"/>
            <w:tcBorders>
              <w:top w:val="nil"/>
              <w:left w:val="nil"/>
              <w:bottom w:val="single" w:sz="4" w:space="0" w:color="auto"/>
              <w:right w:val="nil"/>
            </w:tcBorders>
            <w:shd w:val="clear" w:color="auto" w:fill="auto"/>
            <w:vAlign w:val="bottom"/>
          </w:tcPr>
          <w:p w14:paraId="4ECEA28C" w14:textId="2E913419"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9</w:t>
            </w:r>
            <w:r w:rsidR="00F32C5B" w:rsidRPr="00111AA6">
              <w:rPr>
                <w:rFonts w:ascii="Arial" w:hAnsi="Arial" w:cs="Arial"/>
                <w:sz w:val="18"/>
                <w:szCs w:val="18"/>
                <w:lang w:val="en-GB"/>
              </w:rPr>
              <w:t>,</w:t>
            </w:r>
            <w:r w:rsidRPr="00962022">
              <w:rPr>
                <w:rFonts w:ascii="Arial" w:hAnsi="Arial" w:cs="Arial"/>
                <w:sz w:val="18"/>
                <w:szCs w:val="18"/>
                <w:lang w:val="en-GB"/>
              </w:rPr>
              <w:t>116</w:t>
            </w:r>
            <w:r w:rsidR="00F32C5B" w:rsidRPr="00111AA6">
              <w:rPr>
                <w:rFonts w:ascii="Arial" w:hAnsi="Arial" w:cs="Arial"/>
                <w:sz w:val="18"/>
                <w:szCs w:val="18"/>
                <w:lang w:val="en-GB"/>
              </w:rPr>
              <w:t>,</w:t>
            </w:r>
            <w:r w:rsidRPr="00962022">
              <w:rPr>
                <w:rFonts w:ascii="Arial" w:hAnsi="Arial" w:cs="Arial"/>
                <w:sz w:val="18"/>
                <w:szCs w:val="18"/>
                <w:lang w:val="en-GB"/>
              </w:rPr>
              <w:t>871</w:t>
            </w:r>
          </w:p>
        </w:tc>
      </w:tr>
      <w:tr w:rsidR="0031688C" w:rsidRPr="00111AA6" w14:paraId="1ACA5827" w14:textId="77777777" w:rsidTr="0031688C">
        <w:tc>
          <w:tcPr>
            <w:tcW w:w="4277" w:type="dxa"/>
            <w:shd w:val="clear" w:color="auto" w:fill="auto"/>
            <w:vAlign w:val="bottom"/>
          </w:tcPr>
          <w:p w14:paraId="46A167A2" w14:textId="77777777" w:rsidR="00F32C5B" w:rsidRPr="00111AA6" w:rsidRDefault="00F32C5B" w:rsidP="00F32C5B">
            <w:pPr>
              <w:ind w:left="-105"/>
              <w:rPr>
                <w:rFonts w:ascii="Arial" w:hAnsi="Arial" w:cs="Arial"/>
                <w:sz w:val="16"/>
                <w:szCs w:val="16"/>
              </w:rPr>
            </w:pPr>
          </w:p>
        </w:tc>
        <w:tc>
          <w:tcPr>
            <w:tcW w:w="1296" w:type="dxa"/>
            <w:tcBorders>
              <w:top w:val="single" w:sz="4" w:space="0" w:color="auto"/>
              <w:left w:val="nil"/>
              <w:right w:val="nil"/>
            </w:tcBorders>
            <w:shd w:val="clear" w:color="auto" w:fill="auto"/>
            <w:vAlign w:val="bottom"/>
          </w:tcPr>
          <w:p w14:paraId="3911815A" w14:textId="77777777" w:rsidR="00F32C5B" w:rsidRPr="00111AA6" w:rsidRDefault="00F32C5B" w:rsidP="00F32C5B">
            <w:pPr>
              <w:ind w:right="-72"/>
              <w:jc w:val="right"/>
              <w:rPr>
                <w:rFonts w:ascii="Arial" w:hAnsi="Arial" w:cs="Arial"/>
                <w:sz w:val="16"/>
                <w:szCs w:val="16"/>
                <w:lang w:val="en-GB"/>
              </w:rPr>
            </w:pPr>
          </w:p>
        </w:tc>
        <w:tc>
          <w:tcPr>
            <w:tcW w:w="1296" w:type="dxa"/>
            <w:tcBorders>
              <w:top w:val="single" w:sz="4" w:space="0" w:color="auto"/>
              <w:left w:val="nil"/>
              <w:right w:val="nil"/>
            </w:tcBorders>
            <w:shd w:val="clear" w:color="auto" w:fill="auto"/>
            <w:vAlign w:val="bottom"/>
          </w:tcPr>
          <w:p w14:paraId="6F9C28D1" w14:textId="77777777" w:rsidR="00F32C5B" w:rsidRPr="00111AA6" w:rsidRDefault="00F32C5B" w:rsidP="00F32C5B">
            <w:pPr>
              <w:ind w:right="-72"/>
              <w:jc w:val="right"/>
              <w:rPr>
                <w:rFonts w:ascii="Arial" w:hAnsi="Arial" w:cs="Arial"/>
                <w:sz w:val="16"/>
                <w:szCs w:val="16"/>
                <w:lang w:val="en-GB"/>
              </w:rPr>
            </w:pPr>
          </w:p>
        </w:tc>
        <w:tc>
          <w:tcPr>
            <w:tcW w:w="1296" w:type="dxa"/>
            <w:tcBorders>
              <w:top w:val="single" w:sz="4" w:space="0" w:color="auto"/>
              <w:left w:val="nil"/>
              <w:right w:val="nil"/>
            </w:tcBorders>
            <w:shd w:val="clear" w:color="auto" w:fill="auto"/>
            <w:vAlign w:val="bottom"/>
          </w:tcPr>
          <w:p w14:paraId="54D6D2EF" w14:textId="77777777" w:rsidR="00F32C5B" w:rsidRPr="00111AA6" w:rsidRDefault="00F32C5B" w:rsidP="00F32C5B">
            <w:pPr>
              <w:ind w:right="-72"/>
              <w:jc w:val="right"/>
              <w:rPr>
                <w:rFonts w:ascii="Arial" w:hAnsi="Arial" w:cs="Arial"/>
                <w:sz w:val="16"/>
                <w:szCs w:val="16"/>
                <w:lang w:val="en-GB"/>
              </w:rPr>
            </w:pPr>
          </w:p>
        </w:tc>
        <w:tc>
          <w:tcPr>
            <w:tcW w:w="1296" w:type="dxa"/>
            <w:tcBorders>
              <w:top w:val="single" w:sz="4" w:space="0" w:color="auto"/>
              <w:left w:val="nil"/>
              <w:right w:val="nil"/>
            </w:tcBorders>
            <w:shd w:val="clear" w:color="auto" w:fill="auto"/>
            <w:vAlign w:val="bottom"/>
          </w:tcPr>
          <w:p w14:paraId="50670226" w14:textId="77777777" w:rsidR="00F32C5B" w:rsidRPr="00111AA6" w:rsidRDefault="00F32C5B" w:rsidP="00F32C5B">
            <w:pPr>
              <w:ind w:right="-72"/>
              <w:jc w:val="right"/>
              <w:rPr>
                <w:rFonts w:ascii="Arial" w:hAnsi="Arial" w:cs="Arial"/>
                <w:sz w:val="16"/>
                <w:szCs w:val="16"/>
                <w:lang w:val="en-GB"/>
              </w:rPr>
            </w:pPr>
          </w:p>
        </w:tc>
      </w:tr>
      <w:tr w:rsidR="0031688C" w:rsidRPr="00111AA6" w14:paraId="0DE84B83" w14:textId="77777777" w:rsidTr="0031688C">
        <w:tc>
          <w:tcPr>
            <w:tcW w:w="4277" w:type="dxa"/>
            <w:shd w:val="clear" w:color="auto" w:fill="auto"/>
            <w:vAlign w:val="bottom"/>
          </w:tcPr>
          <w:p w14:paraId="5FA49CAB" w14:textId="77777777" w:rsidR="00F32C5B" w:rsidRPr="00111AA6" w:rsidRDefault="00F32C5B" w:rsidP="00F32C5B">
            <w:pPr>
              <w:ind w:left="-105"/>
              <w:rPr>
                <w:rFonts w:ascii="Arial" w:hAnsi="Arial" w:cs="Arial"/>
                <w:sz w:val="18"/>
                <w:szCs w:val="18"/>
              </w:rPr>
            </w:pPr>
            <w:r w:rsidRPr="00111AA6">
              <w:rPr>
                <w:rFonts w:ascii="Arial" w:hAnsi="Arial" w:cs="Arial"/>
                <w:sz w:val="18"/>
                <w:szCs w:val="18"/>
              </w:rPr>
              <w:t>Liability in the statement of financial position</w:t>
            </w:r>
          </w:p>
        </w:tc>
        <w:tc>
          <w:tcPr>
            <w:tcW w:w="1296" w:type="dxa"/>
            <w:tcBorders>
              <w:bottom w:val="single" w:sz="4" w:space="0" w:color="auto"/>
            </w:tcBorders>
            <w:shd w:val="clear" w:color="auto" w:fill="auto"/>
            <w:vAlign w:val="bottom"/>
          </w:tcPr>
          <w:p w14:paraId="491B376B" w14:textId="746FAF73" w:rsidR="00F32C5B" w:rsidRPr="00111AA6" w:rsidRDefault="00962022" w:rsidP="00F32C5B">
            <w:pPr>
              <w:ind w:right="-72"/>
              <w:jc w:val="right"/>
              <w:rPr>
                <w:rFonts w:ascii="Arial" w:hAnsi="Arial" w:cs="Arial"/>
                <w:sz w:val="18"/>
                <w:szCs w:val="18"/>
                <w:lang w:val="en-GB"/>
              </w:rPr>
            </w:pPr>
            <w:r w:rsidRPr="00962022">
              <w:rPr>
                <w:rFonts w:ascii="Arial" w:hAnsi="Arial" w:cs="Arial"/>
                <w:sz w:val="18"/>
                <w:szCs w:val="18"/>
                <w:lang w:val="en-GB"/>
              </w:rPr>
              <w:t>71</w:t>
            </w:r>
            <w:r w:rsidR="0079469B" w:rsidRPr="00111AA6">
              <w:rPr>
                <w:rFonts w:ascii="Arial" w:hAnsi="Arial" w:cs="Arial"/>
                <w:sz w:val="18"/>
                <w:szCs w:val="18"/>
                <w:lang w:val="en-GB"/>
              </w:rPr>
              <w:t>,</w:t>
            </w:r>
            <w:r w:rsidRPr="00962022">
              <w:rPr>
                <w:rFonts w:ascii="Arial" w:hAnsi="Arial" w:cs="Arial"/>
                <w:sz w:val="18"/>
                <w:szCs w:val="18"/>
                <w:lang w:val="en-GB"/>
              </w:rPr>
              <w:t>616</w:t>
            </w:r>
            <w:r w:rsidR="0079469B" w:rsidRPr="00111AA6">
              <w:rPr>
                <w:rFonts w:ascii="Arial" w:hAnsi="Arial" w:cs="Arial"/>
                <w:sz w:val="18"/>
                <w:szCs w:val="18"/>
                <w:lang w:val="en-GB"/>
              </w:rPr>
              <w:t>,</w:t>
            </w:r>
            <w:r w:rsidRPr="00962022">
              <w:rPr>
                <w:rFonts w:ascii="Arial" w:hAnsi="Arial" w:cs="Arial"/>
                <w:sz w:val="18"/>
                <w:szCs w:val="18"/>
                <w:lang w:val="en-GB"/>
              </w:rPr>
              <w:t>977</w:t>
            </w:r>
          </w:p>
        </w:tc>
        <w:tc>
          <w:tcPr>
            <w:tcW w:w="1296" w:type="dxa"/>
            <w:tcBorders>
              <w:bottom w:val="single" w:sz="4" w:space="0" w:color="auto"/>
            </w:tcBorders>
            <w:shd w:val="clear" w:color="auto" w:fill="auto"/>
            <w:vAlign w:val="bottom"/>
          </w:tcPr>
          <w:p w14:paraId="3429E1E8" w14:textId="09821CA5"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58</w:t>
            </w:r>
            <w:r w:rsidR="00F32C5B" w:rsidRPr="00111AA6">
              <w:rPr>
                <w:rFonts w:ascii="Arial" w:hAnsi="Arial" w:cs="Arial"/>
                <w:sz w:val="18"/>
                <w:szCs w:val="18"/>
                <w:lang w:val="en-GB"/>
              </w:rPr>
              <w:t>,</w:t>
            </w:r>
            <w:r w:rsidRPr="00962022">
              <w:rPr>
                <w:rFonts w:ascii="Arial" w:hAnsi="Arial" w:cs="Arial"/>
                <w:sz w:val="18"/>
                <w:szCs w:val="18"/>
                <w:lang w:val="en-GB"/>
              </w:rPr>
              <w:t>675</w:t>
            </w:r>
            <w:r w:rsidR="00F32C5B" w:rsidRPr="00111AA6">
              <w:rPr>
                <w:rFonts w:ascii="Arial" w:hAnsi="Arial" w:cs="Arial"/>
                <w:sz w:val="18"/>
                <w:szCs w:val="18"/>
                <w:lang w:val="en-GB"/>
              </w:rPr>
              <w:t>,</w:t>
            </w:r>
            <w:r w:rsidRPr="00962022">
              <w:rPr>
                <w:rFonts w:ascii="Arial" w:hAnsi="Arial" w:cs="Arial"/>
                <w:sz w:val="18"/>
                <w:szCs w:val="18"/>
                <w:lang w:val="en-GB"/>
              </w:rPr>
              <w:t>909</w:t>
            </w:r>
          </w:p>
        </w:tc>
        <w:tc>
          <w:tcPr>
            <w:tcW w:w="1296" w:type="dxa"/>
            <w:tcBorders>
              <w:bottom w:val="single" w:sz="4" w:space="0" w:color="auto"/>
            </w:tcBorders>
            <w:shd w:val="clear" w:color="auto" w:fill="auto"/>
            <w:vAlign w:val="bottom"/>
          </w:tcPr>
          <w:p w14:paraId="45CC598C" w14:textId="091C251A"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55</w:t>
            </w:r>
            <w:r w:rsidR="0079469B" w:rsidRPr="00111AA6">
              <w:rPr>
                <w:rFonts w:ascii="Arial" w:hAnsi="Arial" w:cs="Arial"/>
                <w:sz w:val="18"/>
                <w:szCs w:val="18"/>
                <w:lang w:val="en-GB"/>
              </w:rPr>
              <w:t>,</w:t>
            </w:r>
            <w:r w:rsidRPr="00962022">
              <w:rPr>
                <w:rFonts w:ascii="Arial" w:hAnsi="Arial" w:cs="Arial"/>
                <w:sz w:val="18"/>
                <w:szCs w:val="18"/>
                <w:lang w:val="en-GB"/>
              </w:rPr>
              <w:t>773</w:t>
            </w:r>
            <w:r w:rsidR="0079469B" w:rsidRPr="00111AA6">
              <w:rPr>
                <w:rFonts w:ascii="Arial" w:hAnsi="Arial" w:cs="Arial"/>
                <w:sz w:val="18"/>
                <w:szCs w:val="18"/>
                <w:lang w:val="en-GB"/>
              </w:rPr>
              <w:t>,</w:t>
            </w:r>
            <w:r w:rsidRPr="00962022">
              <w:rPr>
                <w:rFonts w:ascii="Arial" w:hAnsi="Arial" w:cs="Arial"/>
                <w:sz w:val="18"/>
                <w:szCs w:val="18"/>
                <w:lang w:val="en-GB"/>
              </w:rPr>
              <w:t>784</w:t>
            </w:r>
          </w:p>
        </w:tc>
        <w:tc>
          <w:tcPr>
            <w:tcW w:w="1296" w:type="dxa"/>
            <w:tcBorders>
              <w:bottom w:val="single" w:sz="4" w:space="0" w:color="auto"/>
            </w:tcBorders>
            <w:shd w:val="clear" w:color="auto" w:fill="auto"/>
            <w:vAlign w:val="bottom"/>
          </w:tcPr>
          <w:p w14:paraId="4B9428A6" w14:textId="4ACA51C8" w:rsidR="00F32C5B" w:rsidRPr="00111AA6" w:rsidRDefault="00962022" w:rsidP="00F32C5B">
            <w:pPr>
              <w:ind w:right="-72"/>
              <w:jc w:val="right"/>
              <w:rPr>
                <w:rFonts w:ascii="Arial" w:hAnsi="Arial" w:cs="Arial"/>
                <w:sz w:val="18"/>
                <w:szCs w:val="18"/>
                <w:cs/>
                <w:lang w:val="en-GB"/>
              </w:rPr>
            </w:pPr>
            <w:r w:rsidRPr="00962022">
              <w:rPr>
                <w:rFonts w:ascii="Arial" w:hAnsi="Arial" w:cs="Arial"/>
                <w:sz w:val="18"/>
                <w:szCs w:val="18"/>
                <w:lang w:val="en-GB"/>
              </w:rPr>
              <w:t>44</w:t>
            </w:r>
            <w:r w:rsidR="00F32C5B" w:rsidRPr="00111AA6">
              <w:rPr>
                <w:rFonts w:ascii="Arial" w:hAnsi="Arial" w:cs="Arial"/>
                <w:sz w:val="18"/>
                <w:szCs w:val="18"/>
                <w:lang w:val="en-GB"/>
              </w:rPr>
              <w:t>,</w:t>
            </w:r>
            <w:r w:rsidRPr="00962022">
              <w:rPr>
                <w:rFonts w:ascii="Arial" w:hAnsi="Arial" w:cs="Arial"/>
                <w:sz w:val="18"/>
                <w:szCs w:val="18"/>
                <w:lang w:val="en-GB"/>
              </w:rPr>
              <w:t>170</w:t>
            </w:r>
            <w:r w:rsidR="00F32C5B" w:rsidRPr="00111AA6">
              <w:rPr>
                <w:rFonts w:ascii="Arial" w:hAnsi="Arial" w:cs="Arial"/>
                <w:sz w:val="18"/>
                <w:szCs w:val="18"/>
                <w:lang w:val="en-GB"/>
              </w:rPr>
              <w:t>,</w:t>
            </w:r>
            <w:r w:rsidRPr="00962022">
              <w:rPr>
                <w:rFonts w:ascii="Arial" w:hAnsi="Arial" w:cs="Arial"/>
                <w:sz w:val="18"/>
                <w:szCs w:val="18"/>
                <w:lang w:val="en-GB"/>
              </w:rPr>
              <w:t>336</w:t>
            </w:r>
          </w:p>
        </w:tc>
      </w:tr>
    </w:tbl>
    <w:p w14:paraId="113F2B39" w14:textId="77777777" w:rsidR="00A24721" w:rsidRPr="00111AA6" w:rsidRDefault="00A24721" w:rsidP="00A24721">
      <w:pPr>
        <w:rPr>
          <w:rFonts w:ascii="Arial" w:hAnsi="Arial" w:cs="Arial"/>
          <w:b/>
          <w:bCs/>
          <w:sz w:val="18"/>
          <w:szCs w:val="18"/>
        </w:rPr>
      </w:pPr>
    </w:p>
    <w:p w14:paraId="3F69F66F" w14:textId="5E8921F9" w:rsidR="00A24721" w:rsidRPr="00111AA6" w:rsidRDefault="00962022" w:rsidP="00A24721">
      <w:pPr>
        <w:tabs>
          <w:tab w:val="left" w:pos="540"/>
        </w:tabs>
        <w:ind w:left="540" w:hanging="540"/>
        <w:jc w:val="both"/>
        <w:rPr>
          <w:rFonts w:ascii="Arial" w:hAnsi="Arial" w:cs="Arial"/>
          <w:b/>
          <w:bCs/>
          <w:sz w:val="18"/>
          <w:szCs w:val="18"/>
        </w:rPr>
      </w:pPr>
      <w:r w:rsidRPr="00962022">
        <w:rPr>
          <w:rFonts w:ascii="Arial" w:hAnsi="Arial" w:cs="Arial"/>
          <w:b/>
          <w:bCs/>
          <w:sz w:val="18"/>
          <w:szCs w:val="18"/>
          <w:lang w:val="en-GB"/>
        </w:rPr>
        <w:t>23</w:t>
      </w:r>
      <w:r w:rsidR="00A24721" w:rsidRPr="00111AA6">
        <w:rPr>
          <w:rFonts w:ascii="Arial" w:hAnsi="Arial" w:cs="Arial"/>
          <w:b/>
          <w:bCs/>
          <w:sz w:val="18"/>
          <w:szCs w:val="18"/>
        </w:rPr>
        <w:t>.</w:t>
      </w:r>
      <w:r w:rsidRPr="00962022">
        <w:rPr>
          <w:rFonts w:ascii="Arial" w:hAnsi="Arial" w:cs="Arial"/>
          <w:b/>
          <w:bCs/>
          <w:sz w:val="18"/>
          <w:szCs w:val="18"/>
          <w:lang w:val="en-GB"/>
        </w:rPr>
        <w:t>1</w:t>
      </w:r>
      <w:r w:rsidR="00A24721" w:rsidRPr="00111AA6">
        <w:rPr>
          <w:rFonts w:ascii="Arial" w:hAnsi="Arial" w:cs="Arial"/>
          <w:b/>
          <w:bCs/>
          <w:sz w:val="18"/>
          <w:szCs w:val="18"/>
        </w:rPr>
        <w:tab/>
        <w:t>Retirement benefits</w:t>
      </w:r>
    </w:p>
    <w:p w14:paraId="5F1FDA29" w14:textId="77777777" w:rsidR="00A24721" w:rsidRPr="00111AA6" w:rsidRDefault="00A24721" w:rsidP="00C148C3">
      <w:pPr>
        <w:ind w:left="540"/>
        <w:jc w:val="both"/>
        <w:rPr>
          <w:rFonts w:ascii="Arial" w:hAnsi="Arial" w:cs="Arial"/>
          <w:spacing w:val="-2"/>
          <w:sz w:val="18"/>
          <w:szCs w:val="18"/>
        </w:rPr>
      </w:pPr>
    </w:p>
    <w:p w14:paraId="64014EEE" w14:textId="77777777" w:rsidR="00A24721" w:rsidRPr="00111AA6" w:rsidRDefault="00A24721" w:rsidP="00C148C3">
      <w:pPr>
        <w:ind w:left="540"/>
        <w:jc w:val="both"/>
        <w:rPr>
          <w:rFonts w:ascii="Arial" w:hAnsi="Arial" w:cs="Arial"/>
          <w:spacing w:val="-2"/>
          <w:sz w:val="18"/>
          <w:szCs w:val="18"/>
        </w:rPr>
      </w:pPr>
      <w:r w:rsidRPr="00111AA6">
        <w:rPr>
          <w:rFonts w:ascii="Arial" w:hAnsi="Arial" w:cs="Arial"/>
          <w:spacing w:val="-2"/>
          <w:sz w:val="18"/>
          <w:szCs w:val="18"/>
        </w:rPr>
        <w:t>The plan is retirement plan. The level of benefits provided depends on employees’ length of service and their salary in the final years leading up to retirement.</w:t>
      </w:r>
    </w:p>
    <w:p w14:paraId="213DD9DA" w14:textId="77777777" w:rsidR="00A24721" w:rsidRPr="00111AA6" w:rsidRDefault="00A24721" w:rsidP="00C148C3">
      <w:pPr>
        <w:ind w:left="540"/>
        <w:jc w:val="both"/>
        <w:rPr>
          <w:rFonts w:ascii="Arial" w:hAnsi="Arial" w:cs="Arial"/>
          <w:spacing w:val="-2"/>
          <w:sz w:val="18"/>
          <w:szCs w:val="18"/>
        </w:rPr>
      </w:pPr>
    </w:p>
    <w:p w14:paraId="5CDB4E6B" w14:textId="77777777" w:rsidR="00A24721" w:rsidRPr="00111AA6" w:rsidRDefault="00A24721" w:rsidP="00C148C3">
      <w:pPr>
        <w:ind w:left="540"/>
        <w:jc w:val="both"/>
        <w:rPr>
          <w:rFonts w:ascii="Arial" w:hAnsi="Arial" w:cs="Arial"/>
          <w:spacing w:val="-2"/>
          <w:sz w:val="18"/>
          <w:szCs w:val="18"/>
        </w:rPr>
      </w:pPr>
      <w:r w:rsidRPr="00111AA6">
        <w:rPr>
          <w:rFonts w:ascii="Arial" w:hAnsi="Arial" w:cs="Arial"/>
          <w:spacing w:val="-2"/>
          <w:sz w:val="18"/>
          <w:szCs w:val="18"/>
        </w:rPr>
        <w:t>The movement in the defined benefit obligation over the years are as follows:</w:t>
      </w:r>
    </w:p>
    <w:p w14:paraId="645C50FC" w14:textId="77777777" w:rsidR="00A24721" w:rsidRPr="00111AA6" w:rsidRDefault="00A24721" w:rsidP="00C148C3">
      <w:pPr>
        <w:ind w:left="540"/>
        <w:jc w:val="both"/>
        <w:rPr>
          <w:rFonts w:ascii="Arial" w:hAnsi="Arial"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31688C" w:rsidRPr="00111AA6" w14:paraId="2BB9A411" w14:textId="77777777" w:rsidTr="001419D1">
        <w:tc>
          <w:tcPr>
            <w:tcW w:w="4176" w:type="dxa"/>
            <w:shd w:val="clear" w:color="auto" w:fill="auto"/>
            <w:vAlign w:val="bottom"/>
          </w:tcPr>
          <w:p w14:paraId="449BC5E3" w14:textId="77777777" w:rsidR="00A24721" w:rsidRPr="00111AA6" w:rsidRDefault="00A24721" w:rsidP="00C148C3">
            <w:pPr>
              <w:ind w:left="330" w:right="-85"/>
              <w:jc w:val="both"/>
              <w:rPr>
                <w:rFonts w:ascii="Arial" w:hAnsi="Arial" w:cs="Arial"/>
                <w:sz w:val="18"/>
                <w:szCs w:val="18"/>
                <w:lang w:val="en-GB"/>
              </w:rPr>
            </w:pPr>
          </w:p>
        </w:tc>
        <w:tc>
          <w:tcPr>
            <w:tcW w:w="2592" w:type="dxa"/>
            <w:gridSpan w:val="2"/>
            <w:tcBorders>
              <w:bottom w:val="single" w:sz="4" w:space="0" w:color="auto"/>
            </w:tcBorders>
            <w:shd w:val="clear" w:color="auto" w:fill="auto"/>
            <w:hideMark/>
          </w:tcPr>
          <w:p w14:paraId="27037659"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4AE008DA"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hideMark/>
          </w:tcPr>
          <w:p w14:paraId="0FC068D7"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6382CB2F"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396A7E57" w14:textId="77777777" w:rsidTr="0031688C">
        <w:tc>
          <w:tcPr>
            <w:tcW w:w="4176" w:type="dxa"/>
            <w:shd w:val="clear" w:color="auto" w:fill="auto"/>
            <w:vAlign w:val="bottom"/>
          </w:tcPr>
          <w:p w14:paraId="0BD7D96D" w14:textId="77777777" w:rsidR="00F32C5B" w:rsidRPr="00111AA6" w:rsidRDefault="00F32C5B" w:rsidP="00F32C5B">
            <w:pPr>
              <w:ind w:left="330" w:right="-85"/>
              <w:jc w:val="both"/>
              <w:rPr>
                <w:rFonts w:ascii="Arial" w:hAnsi="Arial" w:cs="Arial"/>
                <w:sz w:val="18"/>
                <w:szCs w:val="18"/>
                <w:cs/>
              </w:rPr>
            </w:pPr>
          </w:p>
        </w:tc>
        <w:tc>
          <w:tcPr>
            <w:tcW w:w="1296" w:type="dxa"/>
            <w:tcBorders>
              <w:top w:val="single" w:sz="4" w:space="0" w:color="auto"/>
            </w:tcBorders>
            <w:shd w:val="clear" w:color="auto" w:fill="auto"/>
            <w:vAlign w:val="bottom"/>
            <w:hideMark/>
          </w:tcPr>
          <w:p w14:paraId="72BCD561" w14:textId="6DAD9634"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296" w:type="dxa"/>
            <w:tcBorders>
              <w:top w:val="single" w:sz="4" w:space="0" w:color="auto"/>
            </w:tcBorders>
            <w:shd w:val="clear" w:color="auto" w:fill="auto"/>
            <w:vAlign w:val="bottom"/>
            <w:hideMark/>
          </w:tcPr>
          <w:p w14:paraId="5152DF93" w14:textId="04A97F61"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c>
          <w:tcPr>
            <w:tcW w:w="1296" w:type="dxa"/>
            <w:tcBorders>
              <w:top w:val="single" w:sz="4" w:space="0" w:color="auto"/>
            </w:tcBorders>
            <w:shd w:val="clear" w:color="auto" w:fill="auto"/>
            <w:vAlign w:val="bottom"/>
            <w:hideMark/>
          </w:tcPr>
          <w:p w14:paraId="7357F59F" w14:textId="3627F6B5"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296" w:type="dxa"/>
            <w:tcBorders>
              <w:top w:val="single" w:sz="4" w:space="0" w:color="auto"/>
            </w:tcBorders>
            <w:shd w:val="clear" w:color="auto" w:fill="auto"/>
            <w:vAlign w:val="bottom"/>
            <w:hideMark/>
          </w:tcPr>
          <w:p w14:paraId="1076D232" w14:textId="0D289182"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r>
      <w:tr w:rsidR="0031688C" w:rsidRPr="00111AA6" w14:paraId="06CD60FA" w14:textId="77777777" w:rsidTr="0031688C">
        <w:tc>
          <w:tcPr>
            <w:tcW w:w="4176" w:type="dxa"/>
            <w:shd w:val="clear" w:color="auto" w:fill="auto"/>
            <w:vAlign w:val="bottom"/>
          </w:tcPr>
          <w:p w14:paraId="457D8F98" w14:textId="77777777" w:rsidR="00F32C5B" w:rsidRPr="00111AA6" w:rsidRDefault="00F32C5B" w:rsidP="00F32C5B">
            <w:pPr>
              <w:ind w:left="330" w:right="-85"/>
              <w:jc w:val="both"/>
              <w:rPr>
                <w:rFonts w:ascii="Arial" w:hAnsi="Arial" w:cs="Arial"/>
                <w:sz w:val="18"/>
                <w:szCs w:val="18"/>
                <w:cs/>
              </w:rPr>
            </w:pPr>
          </w:p>
        </w:tc>
        <w:tc>
          <w:tcPr>
            <w:tcW w:w="1296" w:type="dxa"/>
            <w:tcBorders>
              <w:bottom w:val="single" w:sz="4" w:space="0" w:color="auto"/>
            </w:tcBorders>
            <w:shd w:val="clear" w:color="auto" w:fill="auto"/>
            <w:hideMark/>
          </w:tcPr>
          <w:p w14:paraId="7CFA98B3"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hideMark/>
          </w:tcPr>
          <w:p w14:paraId="34C10D1B"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hideMark/>
          </w:tcPr>
          <w:p w14:paraId="6D2084DF"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hideMark/>
          </w:tcPr>
          <w:p w14:paraId="13964478" w14:textId="77777777" w:rsidR="00F32C5B" w:rsidRPr="00111AA6" w:rsidRDefault="00F32C5B" w:rsidP="00F32C5B">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107550AF" w14:textId="77777777" w:rsidTr="00A6363B">
        <w:tc>
          <w:tcPr>
            <w:tcW w:w="4176" w:type="dxa"/>
            <w:shd w:val="clear" w:color="auto" w:fill="auto"/>
            <w:vAlign w:val="bottom"/>
          </w:tcPr>
          <w:p w14:paraId="100DFED6" w14:textId="77777777" w:rsidR="00F32C5B" w:rsidRPr="00111AA6" w:rsidRDefault="00F32C5B" w:rsidP="00F32C5B">
            <w:pPr>
              <w:ind w:left="330" w:right="-85"/>
              <w:jc w:val="both"/>
              <w:rPr>
                <w:rFonts w:ascii="Arial" w:hAnsi="Arial" w:cs="Arial"/>
                <w:sz w:val="16"/>
                <w:szCs w:val="16"/>
                <w:cs/>
              </w:rPr>
            </w:pPr>
          </w:p>
        </w:tc>
        <w:tc>
          <w:tcPr>
            <w:tcW w:w="1296" w:type="dxa"/>
            <w:tcBorders>
              <w:top w:val="single" w:sz="4" w:space="0" w:color="auto"/>
            </w:tcBorders>
            <w:shd w:val="clear" w:color="auto" w:fill="auto"/>
            <w:vAlign w:val="bottom"/>
          </w:tcPr>
          <w:p w14:paraId="03F60B12" w14:textId="77777777" w:rsidR="00F32C5B" w:rsidRPr="00111AA6" w:rsidRDefault="00F32C5B" w:rsidP="00F32C5B">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11137547" w14:textId="77777777" w:rsidR="00F32C5B" w:rsidRPr="00111AA6" w:rsidRDefault="00F32C5B" w:rsidP="00F32C5B">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3286E010" w14:textId="77777777" w:rsidR="00F32C5B" w:rsidRPr="00111AA6" w:rsidRDefault="00F32C5B" w:rsidP="00F32C5B">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7B4E9349" w14:textId="77777777" w:rsidR="00F32C5B" w:rsidRPr="00111AA6" w:rsidRDefault="00F32C5B" w:rsidP="00F32C5B">
            <w:pPr>
              <w:ind w:right="-72"/>
              <w:jc w:val="right"/>
              <w:rPr>
                <w:rFonts w:ascii="Arial" w:hAnsi="Arial" w:cs="Arial"/>
                <w:sz w:val="16"/>
                <w:szCs w:val="16"/>
                <w:cs/>
              </w:rPr>
            </w:pPr>
          </w:p>
        </w:tc>
      </w:tr>
      <w:tr w:rsidR="0031688C" w:rsidRPr="00111AA6" w14:paraId="22BA0798" w14:textId="77777777" w:rsidTr="00A6363B">
        <w:tc>
          <w:tcPr>
            <w:tcW w:w="4176" w:type="dxa"/>
            <w:shd w:val="clear" w:color="auto" w:fill="auto"/>
            <w:vAlign w:val="center"/>
            <w:hideMark/>
          </w:tcPr>
          <w:p w14:paraId="7FA4F21B" w14:textId="7B0987EF" w:rsidR="00F32C5B" w:rsidRPr="00111AA6" w:rsidRDefault="00F32C5B" w:rsidP="00F32C5B">
            <w:pPr>
              <w:ind w:left="330" w:right="-85"/>
              <w:rPr>
                <w:rFonts w:ascii="Arial" w:hAnsi="Arial" w:cs="Arial"/>
                <w:sz w:val="18"/>
                <w:szCs w:val="18"/>
                <w:lang w:val="en-GB"/>
              </w:rPr>
            </w:pPr>
            <w:r w:rsidRPr="00111AA6">
              <w:rPr>
                <w:rFonts w:ascii="Arial" w:hAnsi="Arial" w:cs="Arial"/>
                <w:sz w:val="18"/>
                <w:szCs w:val="18"/>
                <w:lang w:val="en-GB"/>
              </w:rPr>
              <w:t xml:space="preserve">At </w:t>
            </w:r>
            <w:r w:rsidR="00962022" w:rsidRPr="00962022">
              <w:rPr>
                <w:rFonts w:ascii="Arial" w:hAnsi="Arial" w:cs="Arial"/>
                <w:sz w:val="18"/>
                <w:szCs w:val="18"/>
                <w:lang w:val="en-GB"/>
              </w:rPr>
              <w:t>1</w:t>
            </w:r>
            <w:r w:rsidRPr="00111AA6">
              <w:rPr>
                <w:rFonts w:ascii="Arial" w:hAnsi="Arial" w:cs="Arial"/>
                <w:sz w:val="18"/>
                <w:szCs w:val="18"/>
                <w:lang w:val="en-GB"/>
              </w:rPr>
              <w:t xml:space="preserve"> January</w:t>
            </w:r>
          </w:p>
        </w:tc>
        <w:tc>
          <w:tcPr>
            <w:tcW w:w="1296" w:type="dxa"/>
            <w:tcBorders>
              <w:bottom w:val="single" w:sz="4" w:space="0" w:color="auto"/>
            </w:tcBorders>
            <w:shd w:val="clear" w:color="auto" w:fill="auto"/>
            <w:vAlign w:val="bottom"/>
          </w:tcPr>
          <w:p w14:paraId="75E90046" w14:textId="658E6983"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49</w:t>
            </w:r>
            <w:r w:rsidR="0079469B" w:rsidRPr="00111AA6">
              <w:rPr>
                <w:rFonts w:ascii="Arial" w:hAnsi="Arial" w:cs="Arial"/>
                <w:sz w:val="18"/>
                <w:szCs w:val="18"/>
              </w:rPr>
              <w:t>,</w:t>
            </w:r>
            <w:r w:rsidRPr="00962022">
              <w:rPr>
                <w:rFonts w:ascii="Arial" w:hAnsi="Arial" w:cs="Arial"/>
                <w:sz w:val="18"/>
                <w:szCs w:val="18"/>
                <w:lang w:val="en-GB"/>
              </w:rPr>
              <w:t>409</w:t>
            </w:r>
            <w:r w:rsidR="0079469B" w:rsidRPr="00111AA6">
              <w:rPr>
                <w:rFonts w:ascii="Arial" w:hAnsi="Arial" w:cs="Arial"/>
                <w:sz w:val="18"/>
                <w:szCs w:val="18"/>
              </w:rPr>
              <w:t>,</w:t>
            </w:r>
            <w:r w:rsidRPr="00962022">
              <w:rPr>
                <w:rFonts w:ascii="Arial" w:hAnsi="Arial" w:cs="Arial"/>
                <w:sz w:val="18"/>
                <w:szCs w:val="18"/>
                <w:lang w:val="en-GB"/>
              </w:rPr>
              <w:t>776</w:t>
            </w:r>
          </w:p>
        </w:tc>
        <w:tc>
          <w:tcPr>
            <w:tcW w:w="1296" w:type="dxa"/>
            <w:tcBorders>
              <w:bottom w:val="single" w:sz="4" w:space="0" w:color="auto"/>
            </w:tcBorders>
            <w:shd w:val="clear" w:color="auto" w:fill="auto"/>
            <w:vAlign w:val="bottom"/>
          </w:tcPr>
          <w:p w14:paraId="06BC710C" w14:textId="44BA04A4" w:rsidR="00F32C5B" w:rsidRPr="00111AA6" w:rsidRDefault="00962022" w:rsidP="00F32C5B">
            <w:pPr>
              <w:ind w:right="-72"/>
              <w:jc w:val="right"/>
              <w:rPr>
                <w:rFonts w:ascii="Arial" w:hAnsi="Arial" w:cs="Arial"/>
                <w:sz w:val="18"/>
                <w:szCs w:val="18"/>
                <w:cs/>
              </w:rPr>
            </w:pPr>
            <w:r w:rsidRPr="00962022">
              <w:rPr>
                <w:rFonts w:ascii="Arial" w:hAnsi="Arial" w:cs="Arial"/>
                <w:sz w:val="18"/>
                <w:szCs w:val="18"/>
                <w:lang w:val="en-GB"/>
              </w:rPr>
              <w:t>35</w:t>
            </w:r>
            <w:r w:rsidR="00F32C5B" w:rsidRPr="00111AA6">
              <w:rPr>
                <w:rFonts w:ascii="Arial" w:hAnsi="Arial" w:cs="Arial"/>
                <w:sz w:val="18"/>
                <w:szCs w:val="18"/>
              </w:rPr>
              <w:t>,</w:t>
            </w:r>
            <w:r w:rsidRPr="00962022">
              <w:rPr>
                <w:rFonts w:ascii="Arial" w:hAnsi="Arial" w:cs="Arial"/>
                <w:sz w:val="18"/>
                <w:szCs w:val="18"/>
                <w:lang w:val="en-GB"/>
              </w:rPr>
              <w:t>722</w:t>
            </w:r>
            <w:r w:rsidR="00F32C5B" w:rsidRPr="00111AA6">
              <w:rPr>
                <w:rFonts w:ascii="Arial" w:hAnsi="Arial" w:cs="Arial"/>
                <w:sz w:val="18"/>
                <w:szCs w:val="18"/>
              </w:rPr>
              <w:t>,</w:t>
            </w:r>
            <w:r w:rsidRPr="00962022">
              <w:rPr>
                <w:rFonts w:ascii="Arial" w:hAnsi="Arial" w:cs="Arial"/>
                <w:sz w:val="18"/>
                <w:szCs w:val="18"/>
                <w:lang w:val="en-GB"/>
              </w:rPr>
              <w:t>714</w:t>
            </w:r>
          </w:p>
        </w:tc>
        <w:tc>
          <w:tcPr>
            <w:tcW w:w="1296" w:type="dxa"/>
            <w:tcBorders>
              <w:bottom w:val="single" w:sz="4" w:space="0" w:color="auto"/>
            </w:tcBorders>
            <w:shd w:val="clear" w:color="auto" w:fill="auto"/>
            <w:vAlign w:val="bottom"/>
          </w:tcPr>
          <w:p w14:paraId="06499754" w14:textId="62A6C0AF" w:rsidR="00F32C5B" w:rsidRPr="00111AA6" w:rsidRDefault="00962022" w:rsidP="00F32C5B">
            <w:pPr>
              <w:ind w:right="-72"/>
              <w:jc w:val="right"/>
              <w:rPr>
                <w:rFonts w:ascii="Arial" w:hAnsi="Arial" w:cs="Arial"/>
                <w:sz w:val="18"/>
                <w:szCs w:val="18"/>
                <w:cs/>
              </w:rPr>
            </w:pPr>
            <w:r w:rsidRPr="00962022">
              <w:rPr>
                <w:rFonts w:ascii="Arial" w:hAnsi="Arial" w:cs="Arial"/>
                <w:sz w:val="18"/>
                <w:szCs w:val="18"/>
                <w:lang w:val="en-GB"/>
              </w:rPr>
              <w:t>35</w:t>
            </w:r>
            <w:r w:rsidR="0079469B" w:rsidRPr="00111AA6">
              <w:rPr>
                <w:rFonts w:ascii="Arial" w:hAnsi="Arial" w:cs="Arial"/>
                <w:sz w:val="18"/>
                <w:szCs w:val="18"/>
              </w:rPr>
              <w:t>,</w:t>
            </w:r>
            <w:r w:rsidRPr="00962022">
              <w:rPr>
                <w:rFonts w:ascii="Arial" w:hAnsi="Arial" w:cs="Arial"/>
                <w:sz w:val="18"/>
                <w:szCs w:val="18"/>
                <w:lang w:val="en-GB"/>
              </w:rPr>
              <w:t>053</w:t>
            </w:r>
            <w:r w:rsidR="0079469B" w:rsidRPr="00111AA6">
              <w:rPr>
                <w:rFonts w:ascii="Arial" w:hAnsi="Arial" w:cs="Arial"/>
                <w:sz w:val="18"/>
                <w:szCs w:val="18"/>
              </w:rPr>
              <w:t>,</w:t>
            </w:r>
            <w:r w:rsidRPr="00962022">
              <w:rPr>
                <w:rFonts w:ascii="Arial" w:hAnsi="Arial" w:cs="Arial"/>
                <w:sz w:val="18"/>
                <w:szCs w:val="18"/>
                <w:lang w:val="en-GB"/>
              </w:rPr>
              <w:t>465</w:t>
            </w:r>
          </w:p>
        </w:tc>
        <w:tc>
          <w:tcPr>
            <w:tcW w:w="1296" w:type="dxa"/>
            <w:tcBorders>
              <w:bottom w:val="single" w:sz="4" w:space="0" w:color="auto"/>
            </w:tcBorders>
            <w:shd w:val="clear" w:color="auto" w:fill="auto"/>
            <w:vAlign w:val="bottom"/>
            <w:hideMark/>
          </w:tcPr>
          <w:p w14:paraId="503F2D4F" w14:textId="1160F839" w:rsidR="00F32C5B" w:rsidRPr="00111AA6" w:rsidRDefault="00962022" w:rsidP="00F32C5B">
            <w:pPr>
              <w:ind w:right="-72"/>
              <w:jc w:val="right"/>
              <w:rPr>
                <w:rFonts w:ascii="Arial" w:hAnsi="Arial" w:cs="Arial"/>
                <w:sz w:val="18"/>
                <w:szCs w:val="18"/>
                <w:cs/>
              </w:rPr>
            </w:pPr>
            <w:r w:rsidRPr="00962022">
              <w:rPr>
                <w:rFonts w:ascii="Arial" w:hAnsi="Arial" w:cs="Arial"/>
                <w:sz w:val="18"/>
                <w:szCs w:val="18"/>
                <w:lang w:val="en-GB"/>
              </w:rPr>
              <w:t>23</w:t>
            </w:r>
            <w:r w:rsidR="00F32C5B" w:rsidRPr="00111AA6">
              <w:rPr>
                <w:rFonts w:ascii="Arial" w:hAnsi="Arial" w:cs="Arial"/>
                <w:sz w:val="18"/>
                <w:szCs w:val="18"/>
              </w:rPr>
              <w:t>,</w:t>
            </w:r>
            <w:r w:rsidRPr="00962022">
              <w:rPr>
                <w:rFonts w:ascii="Arial" w:hAnsi="Arial" w:cs="Arial"/>
                <w:sz w:val="18"/>
                <w:szCs w:val="18"/>
                <w:lang w:val="en-GB"/>
              </w:rPr>
              <w:t>727</w:t>
            </w:r>
            <w:r w:rsidR="00F32C5B" w:rsidRPr="00111AA6">
              <w:rPr>
                <w:rFonts w:ascii="Arial" w:hAnsi="Arial" w:cs="Arial"/>
                <w:sz w:val="18"/>
                <w:szCs w:val="18"/>
              </w:rPr>
              <w:t>,</w:t>
            </w:r>
            <w:r w:rsidRPr="00962022">
              <w:rPr>
                <w:rFonts w:ascii="Arial" w:hAnsi="Arial" w:cs="Arial"/>
                <w:sz w:val="18"/>
                <w:szCs w:val="18"/>
                <w:lang w:val="en-GB"/>
              </w:rPr>
              <w:t>654</w:t>
            </w:r>
          </w:p>
        </w:tc>
      </w:tr>
      <w:tr w:rsidR="0031688C" w:rsidRPr="00111AA6" w14:paraId="79F5226C" w14:textId="77777777" w:rsidTr="00A6363B">
        <w:tc>
          <w:tcPr>
            <w:tcW w:w="4176" w:type="dxa"/>
            <w:shd w:val="clear" w:color="auto" w:fill="auto"/>
            <w:vAlign w:val="center"/>
          </w:tcPr>
          <w:p w14:paraId="2813F476" w14:textId="77777777" w:rsidR="00F32C5B" w:rsidRPr="00111AA6" w:rsidRDefault="00F32C5B" w:rsidP="00F32C5B">
            <w:pPr>
              <w:ind w:left="330" w:right="-85"/>
              <w:rPr>
                <w:rFonts w:ascii="Arial" w:hAnsi="Arial" w:cs="Arial"/>
                <w:sz w:val="16"/>
                <w:szCs w:val="16"/>
                <w:lang w:val="en-GB"/>
              </w:rPr>
            </w:pPr>
          </w:p>
        </w:tc>
        <w:tc>
          <w:tcPr>
            <w:tcW w:w="1296" w:type="dxa"/>
            <w:tcBorders>
              <w:top w:val="single" w:sz="4" w:space="0" w:color="auto"/>
            </w:tcBorders>
            <w:shd w:val="clear" w:color="auto" w:fill="auto"/>
            <w:vAlign w:val="bottom"/>
          </w:tcPr>
          <w:p w14:paraId="209616C1" w14:textId="77777777" w:rsidR="00F32C5B" w:rsidRPr="00111AA6" w:rsidRDefault="00F32C5B" w:rsidP="00F32C5B">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38F3B352" w14:textId="77777777" w:rsidR="00F32C5B" w:rsidRPr="00111AA6" w:rsidRDefault="00F32C5B" w:rsidP="00F32C5B">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78331605" w14:textId="77777777" w:rsidR="00F32C5B" w:rsidRPr="00111AA6" w:rsidRDefault="00F32C5B" w:rsidP="00F32C5B">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5AE0B7B9" w14:textId="77777777" w:rsidR="00F32C5B" w:rsidRPr="00111AA6" w:rsidRDefault="00F32C5B" w:rsidP="00F32C5B">
            <w:pPr>
              <w:ind w:right="-72"/>
              <w:jc w:val="right"/>
              <w:rPr>
                <w:rFonts w:ascii="Arial" w:hAnsi="Arial" w:cs="Arial"/>
                <w:sz w:val="16"/>
                <w:szCs w:val="16"/>
              </w:rPr>
            </w:pPr>
          </w:p>
        </w:tc>
      </w:tr>
      <w:tr w:rsidR="0079469B" w:rsidRPr="00111AA6" w14:paraId="5AB68601" w14:textId="77777777" w:rsidTr="0031688C">
        <w:tc>
          <w:tcPr>
            <w:tcW w:w="4176" w:type="dxa"/>
            <w:shd w:val="clear" w:color="auto" w:fill="auto"/>
            <w:vAlign w:val="center"/>
            <w:hideMark/>
          </w:tcPr>
          <w:p w14:paraId="31F911DF" w14:textId="2B1A3221" w:rsidR="0079469B" w:rsidRPr="00111AA6" w:rsidRDefault="0079469B" w:rsidP="0079469B">
            <w:pPr>
              <w:ind w:left="330" w:right="-85"/>
              <w:rPr>
                <w:rFonts w:ascii="Arial" w:hAnsi="Arial" w:cs="Arial"/>
                <w:sz w:val="18"/>
                <w:szCs w:val="18"/>
                <w:lang w:val="en-GB"/>
              </w:rPr>
            </w:pPr>
            <w:r w:rsidRPr="00111AA6">
              <w:rPr>
                <w:rFonts w:ascii="Arial" w:hAnsi="Arial" w:cs="Arial"/>
                <w:sz w:val="18"/>
                <w:szCs w:val="18"/>
                <w:lang w:val="en-GB"/>
              </w:rPr>
              <w:t>Current service cost</w:t>
            </w:r>
          </w:p>
        </w:tc>
        <w:tc>
          <w:tcPr>
            <w:tcW w:w="1296" w:type="dxa"/>
            <w:shd w:val="clear" w:color="auto" w:fill="auto"/>
          </w:tcPr>
          <w:p w14:paraId="3B2F73F3" w14:textId="7FAC8BB0" w:rsidR="0079469B" w:rsidRPr="00111AA6" w:rsidRDefault="00962022" w:rsidP="0079469B">
            <w:pPr>
              <w:ind w:right="-72"/>
              <w:jc w:val="right"/>
              <w:rPr>
                <w:rFonts w:ascii="Arial" w:hAnsi="Arial" w:cs="Arial"/>
                <w:sz w:val="18"/>
                <w:szCs w:val="18"/>
                <w:lang w:val="en-GB"/>
              </w:rPr>
            </w:pPr>
            <w:r w:rsidRPr="00962022">
              <w:rPr>
                <w:rFonts w:ascii="Arial" w:hAnsi="Arial" w:cs="Arial"/>
                <w:sz w:val="18"/>
                <w:szCs w:val="18"/>
                <w:lang w:val="en-GB"/>
              </w:rPr>
              <w:t>4</w:t>
            </w:r>
            <w:r w:rsidR="0079469B" w:rsidRPr="00111AA6">
              <w:rPr>
                <w:rFonts w:ascii="Arial" w:hAnsi="Arial" w:cs="Arial"/>
                <w:sz w:val="18"/>
                <w:szCs w:val="18"/>
                <w:lang w:val="en-GB"/>
              </w:rPr>
              <w:t>,</w:t>
            </w:r>
            <w:r w:rsidRPr="00962022">
              <w:rPr>
                <w:rFonts w:ascii="Arial" w:hAnsi="Arial" w:cs="Arial"/>
                <w:sz w:val="18"/>
                <w:szCs w:val="18"/>
                <w:lang w:val="en-GB"/>
              </w:rPr>
              <w:t>967</w:t>
            </w:r>
            <w:r w:rsidR="0079469B" w:rsidRPr="00111AA6">
              <w:rPr>
                <w:rFonts w:ascii="Arial" w:hAnsi="Arial" w:cs="Arial"/>
                <w:sz w:val="18"/>
                <w:szCs w:val="18"/>
                <w:lang w:val="en-GB"/>
              </w:rPr>
              <w:t>,</w:t>
            </w:r>
            <w:r w:rsidRPr="00962022">
              <w:rPr>
                <w:rFonts w:ascii="Arial" w:hAnsi="Arial" w:cs="Arial"/>
                <w:sz w:val="18"/>
                <w:szCs w:val="18"/>
                <w:lang w:val="en-GB"/>
              </w:rPr>
              <w:t>821</w:t>
            </w:r>
          </w:p>
        </w:tc>
        <w:tc>
          <w:tcPr>
            <w:tcW w:w="1296" w:type="dxa"/>
            <w:shd w:val="clear" w:color="auto" w:fill="auto"/>
          </w:tcPr>
          <w:p w14:paraId="2680063F" w14:textId="6B50A66D" w:rsidR="0079469B" w:rsidRPr="00111AA6" w:rsidRDefault="00962022" w:rsidP="0079469B">
            <w:pPr>
              <w:ind w:right="-72"/>
              <w:jc w:val="right"/>
              <w:rPr>
                <w:rFonts w:ascii="Arial" w:hAnsi="Arial" w:cs="Arial"/>
                <w:sz w:val="18"/>
                <w:szCs w:val="18"/>
                <w:cs/>
              </w:rPr>
            </w:pPr>
            <w:r w:rsidRPr="00962022">
              <w:rPr>
                <w:rFonts w:ascii="Arial" w:hAnsi="Arial" w:cs="Arial"/>
                <w:sz w:val="18"/>
                <w:szCs w:val="18"/>
                <w:lang w:val="en-GB"/>
              </w:rPr>
              <w:t>12</w:t>
            </w:r>
            <w:r w:rsidR="0079469B" w:rsidRPr="00111AA6">
              <w:rPr>
                <w:rFonts w:ascii="Arial" w:hAnsi="Arial" w:cs="Arial"/>
                <w:sz w:val="18"/>
                <w:szCs w:val="18"/>
              </w:rPr>
              <w:t>,</w:t>
            </w:r>
            <w:r w:rsidRPr="00962022">
              <w:rPr>
                <w:rFonts w:ascii="Arial" w:hAnsi="Arial" w:cs="Arial"/>
                <w:sz w:val="18"/>
                <w:szCs w:val="18"/>
                <w:lang w:val="en-GB"/>
              </w:rPr>
              <w:t>334</w:t>
            </w:r>
            <w:r w:rsidR="0079469B" w:rsidRPr="00111AA6">
              <w:rPr>
                <w:rFonts w:ascii="Arial" w:hAnsi="Arial" w:cs="Arial"/>
                <w:sz w:val="18"/>
                <w:szCs w:val="18"/>
              </w:rPr>
              <w:t>,</w:t>
            </w:r>
            <w:r w:rsidRPr="00962022">
              <w:rPr>
                <w:rFonts w:ascii="Arial" w:hAnsi="Arial" w:cs="Arial"/>
                <w:sz w:val="18"/>
                <w:szCs w:val="18"/>
                <w:lang w:val="en-GB"/>
              </w:rPr>
              <w:t>803</w:t>
            </w:r>
          </w:p>
        </w:tc>
        <w:tc>
          <w:tcPr>
            <w:tcW w:w="1296" w:type="dxa"/>
            <w:shd w:val="clear" w:color="auto" w:fill="auto"/>
          </w:tcPr>
          <w:p w14:paraId="187C77FB" w14:textId="28E300CB" w:rsidR="0079469B" w:rsidRPr="00111AA6" w:rsidRDefault="00962022" w:rsidP="0079469B">
            <w:pPr>
              <w:ind w:right="-72"/>
              <w:jc w:val="right"/>
              <w:rPr>
                <w:rFonts w:ascii="Arial" w:hAnsi="Arial" w:cs="Arial"/>
                <w:sz w:val="18"/>
                <w:szCs w:val="18"/>
                <w:lang w:val="en-GB"/>
              </w:rPr>
            </w:pPr>
            <w:r w:rsidRPr="00962022">
              <w:rPr>
                <w:rFonts w:ascii="Arial" w:hAnsi="Arial" w:cs="Arial"/>
                <w:sz w:val="18"/>
                <w:szCs w:val="18"/>
                <w:lang w:val="en-GB"/>
              </w:rPr>
              <w:t>3</w:t>
            </w:r>
            <w:r w:rsidR="0079469B" w:rsidRPr="00111AA6">
              <w:rPr>
                <w:rFonts w:ascii="Arial" w:hAnsi="Arial" w:cs="Arial"/>
                <w:sz w:val="18"/>
                <w:szCs w:val="18"/>
                <w:lang w:val="en-GB"/>
              </w:rPr>
              <w:t>,</w:t>
            </w:r>
            <w:r w:rsidRPr="00962022">
              <w:rPr>
                <w:rFonts w:ascii="Arial" w:hAnsi="Arial" w:cs="Arial"/>
                <w:sz w:val="18"/>
                <w:szCs w:val="18"/>
                <w:lang w:val="en-GB"/>
              </w:rPr>
              <w:t>855</w:t>
            </w:r>
            <w:r w:rsidR="0079469B" w:rsidRPr="00111AA6">
              <w:rPr>
                <w:rFonts w:ascii="Arial" w:hAnsi="Arial" w:cs="Arial"/>
                <w:sz w:val="18"/>
                <w:szCs w:val="18"/>
                <w:lang w:val="en-GB"/>
              </w:rPr>
              <w:t>,</w:t>
            </w:r>
            <w:r w:rsidRPr="00962022">
              <w:rPr>
                <w:rFonts w:ascii="Arial" w:hAnsi="Arial" w:cs="Arial"/>
                <w:sz w:val="18"/>
                <w:szCs w:val="18"/>
                <w:lang w:val="en-GB"/>
              </w:rPr>
              <w:t>921</w:t>
            </w:r>
          </w:p>
        </w:tc>
        <w:tc>
          <w:tcPr>
            <w:tcW w:w="1296" w:type="dxa"/>
            <w:shd w:val="clear" w:color="auto" w:fill="auto"/>
            <w:hideMark/>
          </w:tcPr>
          <w:p w14:paraId="7A138A88" w14:textId="6712A52A" w:rsidR="0079469B" w:rsidRPr="00111AA6" w:rsidRDefault="00962022" w:rsidP="0079469B">
            <w:pPr>
              <w:ind w:right="-72"/>
              <w:jc w:val="right"/>
              <w:rPr>
                <w:rFonts w:ascii="Arial" w:hAnsi="Arial" w:cs="Arial"/>
                <w:sz w:val="18"/>
                <w:szCs w:val="18"/>
              </w:rPr>
            </w:pPr>
            <w:r w:rsidRPr="00962022">
              <w:rPr>
                <w:rFonts w:ascii="Arial" w:hAnsi="Arial" w:cs="Arial"/>
                <w:sz w:val="18"/>
                <w:szCs w:val="18"/>
                <w:lang w:val="en-GB"/>
              </w:rPr>
              <w:t>3</w:t>
            </w:r>
            <w:r w:rsidR="0079469B" w:rsidRPr="00111AA6">
              <w:rPr>
                <w:rFonts w:ascii="Arial" w:hAnsi="Arial" w:cs="Arial"/>
                <w:sz w:val="18"/>
                <w:szCs w:val="18"/>
              </w:rPr>
              <w:t>,</w:t>
            </w:r>
            <w:r w:rsidRPr="00962022">
              <w:rPr>
                <w:rFonts w:ascii="Arial" w:hAnsi="Arial" w:cs="Arial"/>
                <w:sz w:val="18"/>
                <w:szCs w:val="18"/>
                <w:lang w:val="en-GB"/>
              </w:rPr>
              <w:t>010</w:t>
            </w:r>
            <w:r w:rsidR="0079469B" w:rsidRPr="00111AA6">
              <w:rPr>
                <w:rFonts w:ascii="Arial" w:hAnsi="Arial" w:cs="Arial"/>
                <w:sz w:val="18"/>
                <w:szCs w:val="18"/>
              </w:rPr>
              <w:t>,</w:t>
            </w:r>
            <w:r w:rsidRPr="00962022">
              <w:rPr>
                <w:rFonts w:ascii="Arial" w:hAnsi="Arial" w:cs="Arial"/>
                <w:sz w:val="18"/>
                <w:szCs w:val="18"/>
                <w:lang w:val="en-GB"/>
              </w:rPr>
              <w:t>431</w:t>
            </w:r>
          </w:p>
        </w:tc>
      </w:tr>
      <w:tr w:rsidR="0079469B" w:rsidRPr="00111AA6" w14:paraId="25EDF9A4" w14:textId="77777777" w:rsidTr="0031688C">
        <w:tc>
          <w:tcPr>
            <w:tcW w:w="4176" w:type="dxa"/>
            <w:shd w:val="clear" w:color="auto" w:fill="auto"/>
            <w:vAlign w:val="center"/>
          </w:tcPr>
          <w:p w14:paraId="1C922FC1" w14:textId="2ED9742D" w:rsidR="0079469B" w:rsidRPr="00111AA6" w:rsidRDefault="0079469B" w:rsidP="0079469B">
            <w:pPr>
              <w:ind w:left="330" w:right="-85"/>
              <w:rPr>
                <w:rFonts w:ascii="Arial" w:hAnsi="Arial" w:cs="Arial"/>
                <w:sz w:val="18"/>
                <w:szCs w:val="18"/>
                <w:lang w:val="en-GB"/>
              </w:rPr>
            </w:pPr>
            <w:r w:rsidRPr="00111AA6">
              <w:rPr>
                <w:rFonts w:ascii="Arial" w:hAnsi="Arial" w:cs="Arial"/>
                <w:sz w:val="18"/>
                <w:szCs w:val="18"/>
                <w:lang w:val="en-GB"/>
              </w:rPr>
              <w:t>Past service cost</w:t>
            </w:r>
          </w:p>
        </w:tc>
        <w:tc>
          <w:tcPr>
            <w:tcW w:w="1296" w:type="dxa"/>
            <w:shd w:val="clear" w:color="auto" w:fill="auto"/>
          </w:tcPr>
          <w:p w14:paraId="2F3EB6C9" w14:textId="14536B42" w:rsidR="0079469B" w:rsidRPr="00111AA6" w:rsidRDefault="0079469B" w:rsidP="0079469B">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13F7154A" w14:textId="2CA16BC0" w:rsidR="0079469B" w:rsidRPr="00111AA6" w:rsidRDefault="00962022" w:rsidP="0079469B">
            <w:pPr>
              <w:ind w:right="-72"/>
              <w:jc w:val="right"/>
              <w:rPr>
                <w:rFonts w:ascii="Arial" w:hAnsi="Arial" w:cs="Arial"/>
                <w:sz w:val="18"/>
                <w:szCs w:val="18"/>
              </w:rPr>
            </w:pPr>
            <w:r w:rsidRPr="00962022">
              <w:rPr>
                <w:rFonts w:ascii="Arial" w:hAnsi="Arial" w:cs="Arial"/>
                <w:sz w:val="18"/>
                <w:szCs w:val="18"/>
                <w:lang w:val="en-GB"/>
              </w:rPr>
              <w:t>82</w:t>
            </w:r>
            <w:r w:rsidR="0079469B" w:rsidRPr="00111AA6">
              <w:rPr>
                <w:rFonts w:ascii="Arial" w:hAnsi="Arial" w:cs="Arial"/>
                <w:sz w:val="18"/>
                <w:szCs w:val="18"/>
              </w:rPr>
              <w:t>,</w:t>
            </w:r>
            <w:r w:rsidRPr="00962022">
              <w:rPr>
                <w:rFonts w:ascii="Arial" w:hAnsi="Arial" w:cs="Arial"/>
                <w:sz w:val="18"/>
                <w:szCs w:val="18"/>
                <w:lang w:val="en-GB"/>
              </w:rPr>
              <w:t>403</w:t>
            </w:r>
          </w:p>
        </w:tc>
        <w:tc>
          <w:tcPr>
            <w:tcW w:w="1296" w:type="dxa"/>
            <w:shd w:val="clear" w:color="auto" w:fill="auto"/>
          </w:tcPr>
          <w:p w14:paraId="08F86A50" w14:textId="0CE50C3F" w:rsidR="0079469B" w:rsidRPr="00111AA6" w:rsidRDefault="0079469B" w:rsidP="0079469B">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shd w:val="clear" w:color="auto" w:fill="auto"/>
          </w:tcPr>
          <w:p w14:paraId="3D133BE8" w14:textId="6F0A09F9" w:rsidR="0079469B" w:rsidRPr="00111AA6" w:rsidRDefault="0079469B" w:rsidP="0079469B">
            <w:pPr>
              <w:ind w:right="-72"/>
              <w:jc w:val="right"/>
              <w:rPr>
                <w:rFonts w:ascii="Arial" w:hAnsi="Arial" w:cs="Arial"/>
                <w:sz w:val="18"/>
                <w:szCs w:val="18"/>
              </w:rPr>
            </w:pPr>
            <w:r w:rsidRPr="00111AA6">
              <w:rPr>
                <w:rFonts w:ascii="Arial" w:hAnsi="Arial" w:cs="Arial"/>
                <w:sz w:val="18"/>
                <w:szCs w:val="18"/>
              </w:rPr>
              <w:t>-</w:t>
            </w:r>
          </w:p>
        </w:tc>
      </w:tr>
      <w:tr w:rsidR="0079469B" w:rsidRPr="00111AA6" w14:paraId="6BBADC7A" w14:textId="77777777" w:rsidTr="0031688C">
        <w:tc>
          <w:tcPr>
            <w:tcW w:w="4176" w:type="dxa"/>
            <w:shd w:val="clear" w:color="auto" w:fill="auto"/>
            <w:vAlign w:val="center"/>
          </w:tcPr>
          <w:p w14:paraId="44907AE6" w14:textId="367B74DE" w:rsidR="0079469B" w:rsidRPr="00111AA6" w:rsidRDefault="0079469B" w:rsidP="0079469B">
            <w:pPr>
              <w:ind w:left="330" w:right="-85"/>
              <w:rPr>
                <w:rFonts w:ascii="Arial" w:hAnsi="Arial" w:cs="Arial"/>
                <w:sz w:val="18"/>
                <w:szCs w:val="18"/>
                <w:lang w:val="en-GB"/>
              </w:rPr>
            </w:pPr>
            <w:r w:rsidRPr="00111AA6">
              <w:rPr>
                <w:rFonts w:ascii="Arial" w:hAnsi="Arial" w:cs="Arial"/>
                <w:sz w:val="18"/>
                <w:szCs w:val="18"/>
                <w:lang w:val="en-GB"/>
              </w:rPr>
              <w:t>Interest expense</w:t>
            </w:r>
          </w:p>
        </w:tc>
        <w:tc>
          <w:tcPr>
            <w:tcW w:w="1296" w:type="dxa"/>
            <w:shd w:val="clear" w:color="auto" w:fill="auto"/>
          </w:tcPr>
          <w:p w14:paraId="75C78FFC" w14:textId="7181A03C" w:rsidR="0079469B" w:rsidRPr="00111AA6" w:rsidRDefault="00962022" w:rsidP="0079469B">
            <w:pPr>
              <w:ind w:right="-72"/>
              <w:jc w:val="right"/>
              <w:rPr>
                <w:rFonts w:ascii="Arial" w:hAnsi="Arial" w:cs="Arial"/>
                <w:sz w:val="18"/>
                <w:szCs w:val="18"/>
                <w:lang w:val="en-GB"/>
              </w:rPr>
            </w:pPr>
            <w:r w:rsidRPr="00962022">
              <w:rPr>
                <w:rFonts w:ascii="Arial" w:hAnsi="Arial" w:cs="Arial"/>
                <w:sz w:val="18"/>
                <w:szCs w:val="18"/>
                <w:lang w:val="en-GB"/>
              </w:rPr>
              <w:t>1</w:t>
            </w:r>
            <w:r w:rsidR="0079469B" w:rsidRPr="00111AA6">
              <w:rPr>
                <w:rFonts w:ascii="Arial" w:hAnsi="Arial" w:cs="Arial"/>
                <w:sz w:val="18"/>
                <w:szCs w:val="18"/>
                <w:lang w:val="en-GB"/>
              </w:rPr>
              <w:t>,</w:t>
            </w:r>
            <w:r w:rsidRPr="00962022">
              <w:rPr>
                <w:rFonts w:ascii="Arial" w:hAnsi="Arial" w:cs="Arial"/>
                <w:sz w:val="18"/>
                <w:szCs w:val="18"/>
                <w:lang w:val="en-GB"/>
              </w:rPr>
              <w:t>254</w:t>
            </w:r>
            <w:r w:rsidR="0079469B" w:rsidRPr="00111AA6">
              <w:rPr>
                <w:rFonts w:ascii="Arial" w:hAnsi="Arial" w:cs="Arial"/>
                <w:sz w:val="18"/>
                <w:szCs w:val="18"/>
                <w:lang w:val="en-GB"/>
              </w:rPr>
              <w:t>,</w:t>
            </w:r>
            <w:r w:rsidRPr="00962022">
              <w:rPr>
                <w:rFonts w:ascii="Arial" w:hAnsi="Arial" w:cs="Arial"/>
                <w:sz w:val="18"/>
                <w:szCs w:val="18"/>
                <w:lang w:val="en-GB"/>
              </w:rPr>
              <w:t>416</w:t>
            </w:r>
          </w:p>
        </w:tc>
        <w:tc>
          <w:tcPr>
            <w:tcW w:w="1296" w:type="dxa"/>
            <w:shd w:val="clear" w:color="auto" w:fill="auto"/>
          </w:tcPr>
          <w:p w14:paraId="03EBACDD" w14:textId="30EBEBCC" w:rsidR="0079469B" w:rsidRPr="00111AA6" w:rsidRDefault="00962022" w:rsidP="0079469B">
            <w:pPr>
              <w:ind w:right="-72"/>
              <w:jc w:val="right"/>
              <w:rPr>
                <w:rFonts w:ascii="Arial" w:hAnsi="Arial" w:cs="Arial"/>
                <w:sz w:val="18"/>
                <w:szCs w:val="18"/>
                <w:cs/>
              </w:rPr>
            </w:pPr>
            <w:r w:rsidRPr="00962022">
              <w:rPr>
                <w:rFonts w:ascii="Arial" w:hAnsi="Arial" w:cs="Arial"/>
                <w:sz w:val="18"/>
                <w:szCs w:val="18"/>
                <w:lang w:val="en-GB"/>
              </w:rPr>
              <w:t>1</w:t>
            </w:r>
            <w:r w:rsidR="0079469B" w:rsidRPr="00111AA6">
              <w:rPr>
                <w:rFonts w:ascii="Arial" w:hAnsi="Arial" w:cs="Arial"/>
                <w:sz w:val="18"/>
                <w:szCs w:val="18"/>
              </w:rPr>
              <w:t>,</w:t>
            </w:r>
            <w:r w:rsidRPr="00962022">
              <w:rPr>
                <w:rFonts w:ascii="Arial" w:hAnsi="Arial" w:cs="Arial"/>
                <w:sz w:val="18"/>
                <w:szCs w:val="18"/>
                <w:lang w:val="en-GB"/>
              </w:rPr>
              <w:t>042</w:t>
            </w:r>
            <w:r w:rsidR="0079469B" w:rsidRPr="00111AA6">
              <w:rPr>
                <w:rFonts w:ascii="Arial" w:hAnsi="Arial" w:cs="Arial"/>
                <w:sz w:val="18"/>
                <w:szCs w:val="18"/>
              </w:rPr>
              <w:t>,</w:t>
            </w:r>
            <w:r w:rsidRPr="00962022">
              <w:rPr>
                <w:rFonts w:ascii="Arial" w:hAnsi="Arial" w:cs="Arial"/>
                <w:sz w:val="18"/>
                <w:szCs w:val="18"/>
                <w:lang w:val="en-GB"/>
              </w:rPr>
              <w:t>480</w:t>
            </w:r>
          </w:p>
        </w:tc>
        <w:tc>
          <w:tcPr>
            <w:tcW w:w="1296" w:type="dxa"/>
            <w:shd w:val="clear" w:color="auto" w:fill="auto"/>
          </w:tcPr>
          <w:p w14:paraId="03534692" w14:textId="130D2E71" w:rsidR="0079469B" w:rsidRPr="00111AA6" w:rsidRDefault="00962022" w:rsidP="0079469B">
            <w:pPr>
              <w:ind w:right="-72"/>
              <w:jc w:val="right"/>
              <w:rPr>
                <w:rFonts w:ascii="Arial" w:hAnsi="Arial" w:cs="Arial"/>
                <w:sz w:val="18"/>
                <w:szCs w:val="18"/>
                <w:cs/>
                <w:lang w:val="en-GB"/>
              </w:rPr>
            </w:pPr>
            <w:r w:rsidRPr="00962022">
              <w:rPr>
                <w:rFonts w:ascii="Arial" w:hAnsi="Arial" w:cs="Arial"/>
                <w:sz w:val="18"/>
                <w:szCs w:val="18"/>
                <w:lang w:val="en-GB"/>
              </w:rPr>
              <w:t>983</w:t>
            </w:r>
            <w:r w:rsidR="0079469B" w:rsidRPr="00111AA6">
              <w:rPr>
                <w:rFonts w:ascii="Arial" w:hAnsi="Arial" w:cs="Arial"/>
                <w:sz w:val="18"/>
                <w:szCs w:val="18"/>
                <w:lang w:val="en-GB"/>
              </w:rPr>
              <w:t>,</w:t>
            </w:r>
            <w:r w:rsidRPr="00962022">
              <w:rPr>
                <w:rFonts w:ascii="Arial" w:hAnsi="Arial" w:cs="Arial"/>
                <w:sz w:val="18"/>
                <w:szCs w:val="18"/>
                <w:lang w:val="en-GB"/>
              </w:rPr>
              <w:t>634</w:t>
            </w:r>
          </w:p>
        </w:tc>
        <w:tc>
          <w:tcPr>
            <w:tcW w:w="1296" w:type="dxa"/>
            <w:shd w:val="clear" w:color="auto" w:fill="auto"/>
          </w:tcPr>
          <w:p w14:paraId="2CC70FEE" w14:textId="5CC46A46" w:rsidR="0079469B" w:rsidRPr="00111AA6" w:rsidRDefault="00962022" w:rsidP="0079469B">
            <w:pPr>
              <w:ind w:right="-72"/>
              <w:jc w:val="right"/>
              <w:rPr>
                <w:rFonts w:ascii="Arial" w:hAnsi="Arial" w:cs="Arial"/>
                <w:sz w:val="18"/>
                <w:szCs w:val="18"/>
              </w:rPr>
            </w:pPr>
            <w:r w:rsidRPr="00962022">
              <w:rPr>
                <w:rFonts w:ascii="Arial" w:hAnsi="Arial" w:cs="Arial"/>
                <w:sz w:val="18"/>
                <w:szCs w:val="18"/>
                <w:lang w:val="en-GB"/>
              </w:rPr>
              <w:t>793</w:t>
            </w:r>
            <w:r w:rsidR="0079469B" w:rsidRPr="00111AA6">
              <w:rPr>
                <w:rFonts w:ascii="Arial" w:hAnsi="Arial" w:cs="Arial"/>
                <w:sz w:val="18"/>
                <w:szCs w:val="18"/>
              </w:rPr>
              <w:t>,</w:t>
            </w:r>
            <w:r w:rsidRPr="00962022">
              <w:rPr>
                <w:rFonts w:ascii="Arial" w:hAnsi="Arial" w:cs="Arial"/>
                <w:sz w:val="18"/>
                <w:szCs w:val="18"/>
                <w:lang w:val="en-GB"/>
              </w:rPr>
              <w:t>078</w:t>
            </w:r>
          </w:p>
        </w:tc>
      </w:tr>
      <w:tr w:rsidR="0079469B" w:rsidRPr="00111AA6" w14:paraId="71245137" w14:textId="77777777" w:rsidTr="0031688C">
        <w:tc>
          <w:tcPr>
            <w:tcW w:w="4176" w:type="dxa"/>
            <w:shd w:val="clear" w:color="auto" w:fill="auto"/>
            <w:vAlign w:val="center"/>
          </w:tcPr>
          <w:p w14:paraId="1420A0DF" w14:textId="68215E36" w:rsidR="0079469B" w:rsidRPr="00111AA6" w:rsidRDefault="0079469B" w:rsidP="0079469B">
            <w:pPr>
              <w:ind w:left="330" w:right="-85"/>
              <w:rPr>
                <w:rFonts w:ascii="Arial" w:hAnsi="Arial" w:cs="Arial"/>
                <w:sz w:val="18"/>
                <w:szCs w:val="18"/>
                <w:lang w:val="en-GB"/>
              </w:rPr>
            </w:pPr>
            <w:r w:rsidRPr="00111AA6">
              <w:rPr>
                <w:rFonts w:ascii="Arial" w:hAnsi="Arial" w:cs="Arial"/>
                <w:sz w:val="18"/>
                <w:szCs w:val="18"/>
                <w:lang w:val="en-GB"/>
              </w:rPr>
              <w:t>Transfer employees from a subsidiary</w:t>
            </w:r>
          </w:p>
        </w:tc>
        <w:tc>
          <w:tcPr>
            <w:tcW w:w="1296" w:type="dxa"/>
            <w:tcBorders>
              <w:bottom w:val="single" w:sz="4" w:space="0" w:color="auto"/>
            </w:tcBorders>
            <w:shd w:val="clear" w:color="auto" w:fill="auto"/>
          </w:tcPr>
          <w:p w14:paraId="42C84B60" w14:textId="2EA261A6" w:rsidR="0079469B" w:rsidRPr="00111AA6" w:rsidRDefault="0079469B" w:rsidP="0079469B">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tcPr>
          <w:p w14:paraId="19007CD7" w14:textId="2D1125B2" w:rsidR="0079469B" w:rsidRPr="00111AA6" w:rsidRDefault="0079469B" w:rsidP="0079469B">
            <w:pPr>
              <w:ind w:right="-72"/>
              <w:jc w:val="right"/>
              <w:rPr>
                <w:rFonts w:ascii="Arial" w:hAnsi="Arial" w:cs="Arial"/>
                <w:sz w:val="18"/>
                <w:szCs w:val="18"/>
              </w:rPr>
            </w:pPr>
            <w:r w:rsidRPr="00111AA6">
              <w:rPr>
                <w:rFonts w:ascii="Arial" w:hAnsi="Arial" w:cs="Arial"/>
                <w:sz w:val="18"/>
                <w:szCs w:val="18"/>
              </w:rPr>
              <w:t>-</w:t>
            </w:r>
          </w:p>
        </w:tc>
        <w:tc>
          <w:tcPr>
            <w:tcW w:w="1296" w:type="dxa"/>
            <w:tcBorders>
              <w:bottom w:val="single" w:sz="4" w:space="0" w:color="auto"/>
            </w:tcBorders>
            <w:shd w:val="clear" w:color="auto" w:fill="auto"/>
          </w:tcPr>
          <w:p w14:paraId="42C20B36" w14:textId="6C803B4E" w:rsidR="0079469B" w:rsidRPr="00111AA6" w:rsidRDefault="0079469B" w:rsidP="0079469B">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tcPr>
          <w:p w14:paraId="2934FEEB" w14:textId="5B75D563" w:rsidR="0079469B" w:rsidRPr="00111AA6" w:rsidRDefault="00962022" w:rsidP="0079469B">
            <w:pPr>
              <w:ind w:right="-72"/>
              <w:jc w:val="right"/>
              <w:rPr>
                <w:rFonts w:ascii="Arial" w:hAnsi="Arial" w:cs="Arial"/>
                <w:sz w:val="18"/>
                <w:szCs w:val="18"/>
              </w:rPr>
            </w:pPr>
            <w:r w:rsidRPr="00962022">
              <w:rPr>
                <w:rFonts w:ascii="Arial" w:hAnsi="Arial" w:cs="Arial"/>
                <w:sz w:val="18"/>
                <w:szCs w:val="18"/>
                <w:lang w:val="en-GB"/>
              </w:rPr>
              <w:t>4</w:t>
            </w:r>
            <w:r w:rsidR="0079469B" w:rsidRPr="00111AA6">
              <w:rPr>
                <w:rFonts w:ascii="Arial" w:hAnsi="Arial" w:cs="Arial"/>
                <w:sz w:val="18"/>
                <w:szCs w:val="18"/>
              </w:rPr>
              <w:t>,</w:t>
            </w:r>
            <w:r w:rsidRPr="00962022">
              <w:rPr>
                <w:rFonts w:ascii="Arial" w:hAnsi="Arial" w:cs="Arial"/>
                <w:sz w:val="18"/>
                <w:szCs w:val="18"/>
                <w:lang w:val="en-GB"/>
              </w:rPr>
              <w:t>353</w:t>
            </w:r>
            <w:r w:rsidR="0079469B" w:rsidRPr="00111AA6">
              <w:rPr>
                <w:rFonts w:ascii="Arial" w:hAnsi="Arial" w:cs="Arial"/>
                <w:sz w:val="18"/>
                <w:szCs w:val="18"/>
              </w:rPr>
              <w:t>,</w:t>
            </w:r>
            <w:r w:rsidRPr="00962022">
              <w:rPr>
                <w:rFonts w:ascii="Arial" w:hAnsi="Arial" w:cs="Arial"/>
                <w:sz w:val="18"/>
                <w:szCs w:val="18"/>
                <w:lang w:val="en-GB"/>
              </w:rPr>
              <w:t>492</w:t>
            </w:r>
          </w:p>
        </w:tc>
      </w:tr>
      <w:tr w:rsidR="0031688C" w:rsidRPr="00111AA6" w14:paraId="2E8F6B52" w14:textId="77777777" w:rsidTr="0031688C">
        <w:tc>
          <w:tcPr>
            <w:tcW w:w="4176" w:type="dxa"/>
            <w:shd w:val="clear" w:color="auto" w:fill="auto"/>
            <w:vAlign w:val="center"/>
            <w:hideMark/>
          </w:tcPr>
          <w:p w14:paraId="7AA91BF1" w14:textId="77777777" w:rsidR="00F32C5B" w:rsidRPr="00111AA6" w:rsidRDefault="00F32C5B" w:rsidP="00F32C5B">
            <w:pPr>
              <w:ind w:leftChars="117" w:left="328" w:right="-85"/>
              <w:rPr>
                <w:rFonts w:ascii="Arial" w:eastAsia="Arial Unicode MS" w:hAnsi="Arial" w:cs="Arial"/>
                <w:sz w:val="16"/>
                <w:szCs w:val="16"/>
                <w:cs/>
              </w:rPr>
            </w:pPr>
          </w:p>
        </w:tc>
        <w:tc>
          <w:tcPr>
            <w:tcW w:w="1296" w:type="dxa"/>
            <w:tcBorders>
              <w:top w:val="single" w:sz="4" w:space="0" w:color="auto"/>
              <w:left w:val="nil"/>
              <w:right w:val="nil"/>
            </w:tcBorders>
            <w:shd w:val="clear" w:color="auto" w:fill="auto"/>
            <w:vAlign w:val="bottom"/>
          </w:tcPr>
          <w:p w14:paraId="44A1F4D8" w14:textId="77777777" w:rsidR="00F32C5B" w:rsidRPr="00111AA6" w:rsidRDefault="00F32C5B" w:rsidP="00F32C5B">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bottom"/>
          </w:tcPr>
          <w:p w14:paraId="143AEBE5" w14:textId="77777777" w:rsidR="00F32C5B" w:rsidRPr="00111AA6" w:rsidRDefault="00F32C5B" w:rsidP="00F32C5B">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bottom"/>
          </w:tcPr>
          <w:p w14:paraId="33787979" w14:textId="77777777" w:rsidR="00F32C5B" w:rsidRPr="00111AA6" w:rsidRDefault="00F32C5B" w:rsidP="00F32C5B">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bottom"/>
            <w:hideMark/>
          </w:tcPr>
          <w:p w14:paraId="2FD8E329" w14:textId="77777777" w:rsidR="00F32C5B" w:rsidRPr="00111AA6" w:rsidRDefault="00F32C5B" w:rsidP="00F32C5B">
            <w:pPr>
              <w:ind w:right="-72"/>
              <w:jc w:val="right"/>
              <w:rPr>
                <w:rFonts w:ascii="Arial" w:hAnsi="Arial" w:cs="Arial"/>
                <w:sz w:val="16"/>
                <w:szCs w:val="16"/>
              </w:rPr>
            </w:pPr>
          </w:p>
        </w:tc>
      </w:tr>
      <w:tr w:rsidR="0031688C" w:rsidRPr="00111AA6" w14:paraId="5C2C5C06" w14:textId="77777777" w:rsidTr="0031688C">
        <w:tc>
          <w:tcPr>
            <w:tcW w:w="4176" w:type="dxa"/>
            <w:shd w:val="clear" w:color="auto" w:fill="auto"/>
            <w:vAlign w:val="bottom"/>
          </w:tcPr>
          <w:p w14:paraId="4F14F0F2" w14:textId="77777777" w:rsidR="00F32C5B" w:rsidRPr="00111AA6" w:rsidRDefault="00F32C5B" w:rsidP="00F32C5B">
            <w:pPr>
              <w:ind w:leftChars="128" w:left="417" w:right="-85" w:hangingChars="33" w:hanging="59"/>
              <w:rPr>
                <w:rFonts w:ascii="Arial" w:eastAsia="Arial Unicode MS" w:hAnsi="Arial" w:cs="Arial"/>
                <w:sz w:val="18"/>
                <w:szCs w:val="18"/>
              </w:rPr>
            </w:pPr>
          </w:p>
        </w:tc>
        <w:tc>
          <w:tcPr>
            <w:tcW w:w="1296" w:type="dxa"/>
            <w:tcBorders>
              <w:bottom w:val="single" w:sz="4" w:space="0" w:color="auto"/>
            </w:tcBorders>
            <w:shd w:val="clear" w:color="auto" w:fill="auto"/>
            <w:vAlign w:val="bottom"/>
          </w:tcPr>
          <w:p w14:paraId="716C4AAE" w14:textId="7C1328E0"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6</w:t>
            </w:r>
            <w:r w:rsidR="00576A9E" w:rsidRPr="00111AA6">
              <w:rPr>
                <w:rFonts w:ascii="Arial" w:hAnsi="Arial" w:cs="Arial"/>
                <w:sz w:val="18"/>
                <w:szCs w:val="18"/>
              </w:rPr>
              <w:t>,</w:t>
            </w:r>
            <w:r w:rsidRPr="00962022">
              <w:rPr>
                <w:rFonts w:ascii="Arial" w:hAnsi="Arial" w:cs="Arial"/>
                <w:sz w:val="18"/>
                <w:szCs w:val="18"/>
                <w:lang w:val="en-GB"/>
              </w:rPr>
              <w:t>222</w:t>
            </w:r>
            <w:r w:rsidR="00576A9E" w:rsidRPr="00111AA6">
              <w:rPr>
                <w:rFonts w:ascii="Arial" w:hAnsi="Arial" w:cs="Arial"/>
                <w:sz w:val="18"/>
                <w:szCs w:val="18"/>
              </w:rPr>
              <w:t>,</w:t>
            </w:r>
            <w:r w:rsidRPr="00962022">
              <w:rPr>
                <w:rFonts w:ascii="Arial" w:hAnsi="Arial" w:cs="Arial"/>
                <w:sz w:val="18"/>
                <w:szCs w:val="18"/>
                <w:lang w:val="en-GB"/>
              </w:rPr>
              <w:t>237</w:t>
            </w:r>
          </w:p>
        </w:tc>
        <w:tc>
          <w:tcPr>
            <w:tcW w:w="1296" w:type="dxa"/>
            <w:tcBorders>
              <w:bottom w:val="single" w:sz="4" w:space="0" w:color="auto"/>
            </w:tcBorders>
            <w:shd w:val="clear" w:color="auto" w:fill="auto"/>
            <w:vAlign w:val="bottom"/>
          </w:tcPr>
          <w:p w14:paraId="6279DC16" w14:textId="4BB6E0F4" w:rsidR="00F32C5B" w:rsidRPr="00111AA6" w:rsidRDefault="00962022" w:rsidP="00F32C5B">
            <w:pPr>
              <w:ind w:right="-72"/>
              <w:jc w:val="right"/>
              <w:rPr>
                <w:rFonts w:ascii="Arial" w:hAnsi="Arial" w:cs="Arial"/>
                <w:sz w:val="18"/>
                <w:szCs w:val="18"/>
                <w:cs/>
              </w:rPr>
            </w:pPr>
            <w:r w:rsidRPr="00962022">
              <w:rPr>
                <w:rFonts w:ascii="Arial" w:hAnsi="Arial" w:cs="Arial"/>
                <w:sz w:val="18"/>
                <w:szCs w:val="18"/>
                <w:lang w:val="en-GB"/>
              </w:rPr>
              <w:t>13</w:t>
            </w:r>
            <w:r w:rsidR="00F32C5B" w:rsidRPr="00111AA6">
              <w:rPr>
                <w:rFonts w:ascii="Arial" w:hAnsi="Arial" w:cs="Arial"/>
                <w:sz w:val="18"/>
                <w:szCs w:val="18"/>
              </w:rPr>
              <w:t>,</w:t>
            </w:r>
            <w:r w:rsidRPr="00962022">
              <w:rPr>
                <w:rFonts w:ascii="Arial" w:hAnsi="Arial" w:cs="Arial"/>
                <w:sz w:val="18"/>
                <w:szCs w:val="18"/>
                <w:lang w:val="en-GB"/>
              </w:rPr>
              <w:t>459</w:t>
            </w:r>
            <w:r w:rsidR="00F32C5B" w:rsidRPr="00111AA6">
              <w:rPr>
                <w:rFonts w:ascii="Arial" w:hAnsi="Arial" w:cs="Arial"/>
                <w:sz w:val="18"/>
                <w:szCs w:val="18"/>
              </w:rPr>
              <w:t>,</w:t>
            </w:r>
            <w:r w:rsidRPr="00962022">
              <w:rPr>
                <w:rFonts w:ascii="Arial" w:hAnsi="Arial" w:cs="Arial"/>
                <w:sz w:val="18"/>
                <w:szCs w:val="18"/>
                <w:lang w:val="en-GB"/>
              </w:rPr>
              <w:t>686</w:t>
            </w:r>
          </w:p>
        </w:tc>
        <w:tc>
          <w:tcPr>
            <w:tcW w:w="1296" w:type="dxa"/>
            <w:tcBorders>
              <w:bottom w:val="single" w:sz="4" w:space="0" w:color="auto"/>
            </w:tcBorders>
            <w:shd w:val="clear" w:color="auto" w:fill="auto"/>
            <w:vAlign w:val="bottom"/>
          </w:tcPr>
          <w:p w14:paraId="77FD20F7" w14:textId="667CF119" w:rsidR="00F32C5B" w:rsidRPr="00111AA6" w:rsidRDefault="00962022" w:rsidP="00F32C5B">
            <w:pPr>
              <w:ind w:right="-72"/>
              <w:jc w:val="right"/>
              <w:rPr>
                <w:rFonts w:ascii="Arial" w:hAnsi="Arial" w:cs="Arial"/>
                <w:sz w:val="18"/>
                <w:szCs w:val="18"/>
                <w:cs/>
              </w:rPr>
            </w:pPr>
            <w:r w:rsidRPr="00962022">
              <w:rPr>
                <w:rFonts w:ascii="Arial" w:hAnsi="Arial" w:cs="Arial"/>
                <w:sz w:val="18"/>
                <w:szCs w:val="18"/>
                <w:lang w:val="en-GB"/>
              </w:rPr>
              <w:t>4</w:t>
            </w:r>
            <w:r w:rsidR="00025A49" w:rsidRPr="00111AA6">
              <w:rPr>
                <w:rFonts w:ascii="Arial" w:hAnsi="Arial" w:cs="Arial"/>
                <w:sz w:val="18"/>
                <w:szCs w:val="18"/>
              </w:rPr>
              <w:t>,</w:t>
            </w:r>
            <w:r w:rsidRPr="00962022">
              <w:rPr>
                <w:rFonts w:ascii="Arial" w:hAnsi="Arial" w:cs="Arial"/>
                <w:sz w:val="18"/>
                <w:szCs w:val="18"/>
                <w:lang w:val="en-GB"/>
              </w:rPr>
              <w:t>839</w:t>
            </w:r>
            <w:r w:rsidR="00025A49" w:rsidRPr="00111AA6">
              <w:rPr>
                <w:rFonts w:ascii="Arial" w:hAnsi="Arial" w:cs="Arial"/>
                <w:sz w:val="18"/>
                <w:szCs w:val="18"/>
              </w:rPr>
              <w:t>,</w:t>
            </w:r>
            <w:r w:rsidRPr="00962022">
              <w:rPr>
                <w:rFonts w:ascii="Arial" w:hAnsi="Arial" w:cs="Arial"/>
                <w:sz w:val="18"/>
                <w:szCs w:val="18"/>
                <w:lang w:val="en-GB"/>
              </w:rPr>
              <w:t>555</w:t>
            </w:r>
          </w:p>
        </w:tc>
        <w:tc>
          <w:tcPr>
            <w:tcW w:w="1296" w:type="dxa"/>
            <w:tcBorders>
              <w:bottom w:val="single" w:sz="4" w:space="0" w:color="auto"/>
            </w:tcBorders>
            <w:shd w:val="clear" w:color="auto" w:fill="auto"/>
            <w:vAlign w:val="bottom"/>
            <w:hideMark/>
          </w:tcPr>
          <w:p w14:paraId="44E68FED" w14:textId="0C5C4FE8" w:rsidR="00F32C5B" w:rsidRPr="00111AA6" w:rsidRDefault="00962022" w:rsidP="00F32C5B">
            <w:pPr>
              <w:ind w:right="-72"/>
              <w:jc w:val="right"/>
              <w:rPr>
                <w:rFonts w:ascii="Arial" w:hAnsi="Arial" w:cs="Arial"/>
                <w:sz w:val="18"/>
                <w:szCs w:val="18"/>
                <w:cs/>
              </w:rPr>
            </w:pPr>
            <w:r w:rsidRPr="00962022">
              <w:rPr>
                <w:rFonts w:ascii="Arial" w:hAnsi="Arial" w:cs="Arial"/>
                <w:sz w:val="18"/>
                <w:szCs w:val="18"/>
                <w:lang w:val="en-GB"/>
              </w:rPr>
              <w:t>8</w:t>
            </w:r>
            <w:r w:rsidR="00F32C5B" w:rsidRPr="00111AA6">
              <w:rPr>
                <w:rFonts w:ascii="Arial" w:hAnsi="Arial" w:cs="Arial"/>
                <w:sz w:val="18"/>
                <w:szCs w:val="18"/>
              </w:rPr>
              <w:t>,</w:t>
            </w:r>
            <w:r w:rsidRPr="00962022">
              <w:rPr>
                <w:rFonts w:ascii="Arial" w:hAnsi="Arial" w:cs="Arial"/>
                <w:sz w:val="18"/>
                <w:szCs w:val="18"/>
                <w:lang w:val="en-GB"/>
              </w:rPr>
              <w:t>157</w:t>
            </w:r>
            <w:r w:rsidR="00F32C5B" w:rsidRPr="00111AA6">
              <w:rPr>
                <w:rFonts w:ascii="Arial" w:hAnsi="Arial" w:cs="Arial"/>
                <w:sz w:val="18"/>
                <w:szCs w:val="18"/>
              </w:rPr>
              <w:t>,</w:t>
            </w:r>
            <w:r w:rsidRPr="00962022">
              <w:rPr>
                <w:rFonts w:ascii="Arial" w:hAnsi="Arial" w:cs="Arial"/>
                <w:sz w:val="18"/>
                <w:szCs w:val="18"/>
                <w:lang w:val="en-GB"/>
              </w:rPr>
              <w:t>001</w:t>
            </w:r>
          </w:p>
        </w:tc>
      </w:tr>
      <w:tr w:rsidR="0031688C" w:rsidRPr="00111AA6" w14:paraId="2299068B" w14:textId="77777777" w:rsidTr="0031688C">
        <w:tc>
          <w:tcPr>
            <w:tcW w:w="4176" w:type="dxa"/>
            <w:shd w:val="clear" w:color="auto" w:fill="auto"/>
            <w:vAlign w:val="bottom"/>
          </w:tcPr>
          <w:p w14:paraId="2CD345B8" w14:textId="77777777" w:rsidR="00F32C5B" w:rsidRPr="00111AA6" w:rsidRDefault="00F32C5B" w:rsidP="00F32C5B">
            <w:pPr>
              <w:ind w:left="330" w:right="-85"/>
              <w:jc w:val="thaiDistribute"/>
              <w:rPr>
                <w:rFonts w:ascii="Arial" w:hAnsi="Arial" w:cs="Arial"/>
                <w:sz w:val="16"/>
                <w:szCs w:val="16"/>
              </w:rPr>
            </w:pPr>
          </w:p>
        </w:tc>
        <w:tc>
          <w:tcPr>
            <w:tcW w:w="1296" w:type="dxa"/>
            <w:tcBorders>
              <w:top w:val="single" w:sz="4" w:space="0" w:color="auto"/>
            </w:tcBorders>
            <w:shd w:val="clear" w:color="auto" w:fill="auto"/>
            <w:vAlign w:val="bottom"/>
          </w:tcPr>
          <w:p w14:paraId="40268121" w14:textId="77777777" w:rsidR="00F32C5B" w:rsidRPr="00111AA6" w:rsidRDefault="00F32C5B" w:rsidP="00F32C5B">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2034AE4D" w14:textId="77777777" w:rsidR="00F32C5B" w:rsidRPr="00111AA6" w:rsidRDefault="00F32C5B" w:rsidP="00F32C5B">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200F7540" w14:textId="77777777" w:rsidR="00F32C5B" w:rsidRPr="00111AA6" w:rsidRDefault="00F32C5B" w:rsidP="00F32C5B">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0C11D159" w14:textId="77777777" w:rsidR="00F32C5B" w:rsidRPr="00111AA6" w:rsidRDefault="00F32C5B" w:rsidP="00F32C5B">
            <w:pPr>
              <w:ind w:right="-72"/>
              <w:jc w:val="right"/>
              <w:rPr>
                <w:rFonts w:ascii="Arial" w:hAnsi="Arial" w:cs="Arial"/>
                <w:sz w:val="16"/>
                <w:szCs w:val="16"/>
              </w:rPr>
            </w:pPr>
          </w:p>
        </w:tc>
      </w:tr>
      <w:tr w:rsidR="0031688C" w:rsidRPr="00111AA6" w14:paraId="79DBF2E5" w14:textId="77777777" w:rsidTr="0031688C">
        <w:tc>
          <w:tcPr>
            <w:tcW w:w="4176" w:type="dxa"/>
            <w:shd w:val="clear" w:color="auto" w:fill="auto"/>
            <w:vAlign w:val="bottom"/>
            <w:hideMark/>
          </w:tcPr>
          <w:p w14:paraId="639CD9B6" w14:textId="77777777" w:rsidR="00F32C5B" w:rsidRPr="00111AA6" w:rsidRDefault="00F32C5B" w:rsidP="00F32C5B">
            <w:pPr>
              <w:ind w:left="330" w:right="-85"/>
              <w:rPr>
                <w:rFonts w:ascii="Arial" w:hAnsi="Arial" w:cs="Arial"/>
                <w:sz w:val="18"/>
                <w:szCs w:val="18"/>
                <w:lang w:val="en-GB"/>
              </w:rPr>
            </w:pPr>
            <w:r w:rsidRPr="00111AA6">
              <w:rPr>
                <w:rFonts w:ascii="Arial" w:hAnsi="Arial" w:cs="Arial"/>
                <w:sz w:val="18"/>
                <w:szCs w:val="18"/>
                <w:lang w:val="en-GB"/>
              </w:rPr>
              <w:t>Remeasurements:</w:t>
            </w:r>
          </w:p>
        </w:tc>
        <w:tc>
          <w:tcPr>
            <w:tcW w:w="1296" w:type="dxa"/>
            <w:shd w:val="clear" w:color="auto" w:fill="auto"/>
            <w:vAlign w:val="bottom"/>
          </w:tcPr>
          <w:p w14:paraId="13590572" w14:textId="77777777" w:rsidR="00F32C5B" w:rsidRPr="00111AA6" w:rsidRDefault="00F32C5B" w:rsidP="00F32C5B">
            <w:pPr>
              <w:ind w:right="-72"/>
              <w:jc w:val="right"/>
              <w:rPr>
                <w:rFonts w:ascii="Arial" w:hAnsi="Arial" w:cs="Arial"/>
                <w:sz w:val="18"/>
                <w:szCs w:val="18"/>
                <w:cs/>
              </w:rPr>
            </w:pPr>
          </w:p>
        </w:tc>
        <w:tc>
          <w:tcPr>
            <w:tcW w:w="1296" w:type="dxa"/>
            <w:shd w:val="clear" w:color="auto" w:fill="auto"/>
            <w:vAlign w:val="bottom"/>
          </w:tcPr>
          <w:p w14:paraId="59329039" w14:textId="77777777" w:rsidR="00F32C5B" w:rsidRPr="00111AA6" w:rsidRDefault="00F32C5B" w:rsidP="00F32C5B">
            <w:pPr>
              <w:ind w:right="-72"/>
              <w:jc w:val="right"/>
              <w:rPr>
                <w:rFonts w:ascii="Arial" w:hAnsi="Arial" w:cs="Arial"/>
                <w:sz w:val="18"/>
                <w:szCs w:val="18"/>
                <w:cs/>
              </w:rPr>
            </w:pPr>
          </w:p>
        </w:tc>
        <w:tc>
          <w:tcPr>
            <w:tcW w:w="1296" w:type="dxa"/>
            <w:shd w:val="clear" w:color="auto" w:fill="auto"/>
            <w:vAlign w:val="bottom"/>
          </w:tcPr>
          <w:p w14:paraId="03D3C230" w14:textId="77777777" w:rsidR="00F32C5B" w:rsidRPr="00111AA6" w:rsidRDefault="00F32C5B" w:rsidP="00F32C5B">
            <w:pPr>
              <w:ind w:right="-72"/>
              <w:jc w:val="right"/>
              <w:rPr>
                <w:rFonts w:ascii="Arial" w:hAnsi="Arial" w:cs="Arial"/>
                <w:sz w:val="18"/>
                <w:szCs w:val="18"/>
                <w:cs/>
              </w:rPr>
            </w:pPr>
          </w:p>
        </w:tc>
        <w:tc>
          <w:tcPr>
            <w:tcW w:w="1296" w:type="dxa"/>
            <w:shd w:val="clear" w:color="auto" w:fill="auto"/>
            <w:vAlign w:val="bottom"/>
          </w:tcPr>
          <w:p w14:paraId="6DCD58FE" w14:textId="77777777" w:rsidR="00F32C5B" w:rsidRPr="00111AA6" w:rsidRDefault="00F32C5B" w:rsidP="00F32C5B">
            <w:pPr>
              <w:ind w:right="-72"/>
              <w:jc w:val="right"/>
              <w:rPr>
                <w:rFonts w:ascii="Arial" w:hAnsi="Arial" w:cs="Arial"/>
                <w:sz w:val="18"/>
                <w:szCs w:val="18"/>
              </w:rPr>
            </w:pPr>
          </w:p>
        </w:tc>
      </w:tr>
      <w:tr w:rsidR="0031688C" w:rsidRPr="00111AA6" w14:paraId="5DF8CFED" w14:textId="77777777" w:rsidTr="0031688C">
        <w:tc>
          <w:tcPr>
            <w:tcW w:w="4176" w:type="dxa"/>
            <w:shd w:val="clear" w:color="auto" w:fill="auto"/>
            <w:vAlign w:val="bottom"/>
            <w:hideMark/>
          </w:tcPr>
          <w:p w14:paraId="5872FE9F" w14:textId="6D7CF516" w:rsidR="00F32C5B" w:rsidRPr="00111AA6" w:rsidRDefault="00F32C5B" w:rsidP="00F32C5B">
            <w:pPr>
              <w:ind w:left="330" w:right="-85"/>
              <w:rPr>
                <w:rFonts w:ascii="Arial" w:hAnsi="Arial" w:cs="Arial"/>
                <w:spacing w:val="-2"/>
                <w:sz w:val="18"/>
                <w:szCs w:val="18"/>
                <w:lang w:val="en-GB"/>
              </w:rPr>
            </w:pPr>
            <w:r w:rsidRPr="00111AA6">
              <w:rPr>
                <w:rFonts w:ascii="Arial" w:hAnsi="Arial" w:cs="Arial"/>
                <w:spacing w:val="-2"/>
                <w:sz w:val="18"/>
                <w:szCs w:val="18"/>
                <w:lang w:val="en-GB"/>
              </w:rPr>
              <w:t>Loss from change in demographic assumptions</w:t>
            </w:r>
          </w:p>
        </w:tc>
        <w:tc>
          <w:tcPr>
            <w:tcW w:w="1296" w:type="dxa"/>
            <w:shd w:val="clear" w:color="auto" w:fill="auto"/>
            <w:vAlign w:val="bottom"/>
          </w:tcPr>
          <w:p w14:paraId="4E9EF074" w14:textId="48907FBE"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365</w:t>
            </w:r>
            <w:r w:rsidR="0079469B" w:rsidRPr="00111AA6">
              <w:rPr>
                <w:rFonts w:ascii="Arial" w:hAnsi="Arial" w:cs="Arial"/>
                <w:sz w:val="18"/>
                <w:szCs w:val="18"/>
              </w:rPr>
              <w:t>,</w:t>
            </w:r>
            <w:r w:rsidRPr="00962022">
              <w:rPr>
                <w:rFonts w:ascii="Arial" w:hAnsi="Arial" w:cs="Arial"/>
                <w:sz w:val="18"/>
                <w:szCs w:val="18"/>
                <w:lang w:val="en-GB"/>
              </w:rPr>
              <w:t>716</w:t>
            </w:r>
          </w:p>
        </w:tc>
        <w:tc>
          <w:tcPr>
            <w:tcW w:w="1296" w:type="dxa"/>
            <w:shd w:val="clear" w:color="auto" w:fill="auto"/>
            <w:vAlign w:val="bottom"/>
          </w:tcPr>
          <w:p w14:paraId="427B720D" w14:textId="523B4D85"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1</w:t>
            </w:r>
            <w:r w:rsidR="00F32C5B" w:rsidRPr="00111AA6">
              <w:rPr>
                <w:rFonts w:ascii="Arial" w:hAnsi="Arial" w:cs="Arial"/>
                <w:sz w:val="18"/>
                <w:szCs w:val="18"/>
              </w:rPr>
              <w:t>,</w:t>
            </w:r>
            <w:r w:rsidRPr="00962022">
              <w:rPr>
                <w:rFonts w:ascii="Arial" w:hAnsi="Arial" w:cs="Arial"/>
                <w:sz w:val="18"/>
                <w:szCs w:val="18"/>
                <w:lang w:val="en-GB"/>
              </w:rPr>
              <w:t>280</w:t>
            </w:r>
            <w:r w:rsidR="00F32C5B" w:rsidRPr="00111AA6">
              <w:rPr>
                <w:rFonts w:ascii="Arial" w:hAnsi="Arial" w:cs="Arial"/>
                <w:sz w:val="18"/>
                <w:szCs w:val="18"/>
              </w:rPr>
              <w:t>,</w:t>
            </w:r>
            <w:r w:rsidRPr="00962022">
              <w:rPr>
                <w:rFonts w:ascii="Arial" w:hAnsi="Arial" w:cs="Arial"/>
                <w:sz w:val="18"/>
                <w:szCs w:val="18"/>
                <w:lang w:val="en-GB"/>
              </w:rPr>
              <w:t>756</w:t>
            </w:r>
          </w:p>
        </w:tc>
        <w:tc>
          <w:tcPr>
            <w:tcW w:w="1296" w:type="dxa"/>
            <w:shd w:val="clear" w:color="auto" w:fill="auto"/>
            <w:vAlign w:val="bottom"/>
          </w:tcPr>
          <w:p w14:paraId="14D32362" w14:textId="1FB7C5D5"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360</w:t>
            </w:r>
            <w:r w:rsidR="0079469B" w:rsidRPr="00111AA6">
              <w:rPr>
                <w:rFonts w:ascii="Arial" w:hAnsi="Arial" w:cs="Arial"/>
                <w:sz w:val="18"/>
                <w:szCs w:val="18"/>
              </w:rPr>
              <w:t>,</w:t>
            </w:r>
            <w:r w:rsidRPr="00962022">
              <w:rPr>
                <w:rFonts w:ascii="Arial" w:hAnsi="Arial" w:cs="Arial"/>
                <w:sz w:val="18"/>
                <w:szCs w:val="18"/>
                <w:lang w:val="en-GB"/>
              </w:rPr>
              <w:t>782</w:t>
            </w:r>
          </w:p>
        </w:tc>
        <w:tc>
          <w:tcPr>
            <w:tcW w:w="1296" w:type="dxa"/>
            <w:shd w:val="clear" w:color="auto" w:fill="auto"/>
            <w:vAlign w:val="bottom"/>
          </w:tcPr>
          <w:p w14:paraId="03012519" w14:textId="54454672"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334</w:t>
            </w:r>
            <w:r w:rsidR="00F32C5B" w:rsidRPr="00111AA6">
              <w:rPr>
                <w:rFonts w:ascii="Arial" w:hAnsi="Arial" w:cs="Arial"/>
                <w:sz w:val="18"/>
                <w:szCs w:val="18"/>
              </w:rPr>
              <w:t>,</w:t>
            </w:r>
            <w:r w:rsidRPr="00962022">
              <w:rPr>
                <w:rFonts w:ascii="Arial" w:hAnsi="Arial" w:cs="Arial"/>
                <w:sz w:val="18"/>
                <w:szCs w:val="18"/>
                <w:lang w:val="en-GB"/>
              </w:rPr>
              <w:t>336</w:t>
            </w:r>
          </w:p>
        </w:tc>
      </w:tr>
      <w:tr w:rsidR="0031688C" w:rsidRPr="00111AA6" w14:paraId="3AF60F06" w14:textId="77777777" w:rsidTr="0031688C">
        <w:tc>
          <w:tcPr>
            <w:tcW w:w="4176" w:type="dxa"/>
            <w:shd w:val="clear" w:color="auto" w:fill="auto"/>
            <w:vAlign w:val="center"/>
            <w:hideMark/>
          </w:tcPr>
          <w:p w14:paraId="2D4D9882" w14:textId="59F934C6" w:rsidR="00F32C5B" w:rsidRPr="00111AA6" w:rsidRDefault="00F32C5B" w:rsidP="00F32C5B">
            <w:pPr>
              <w:ind w:left="330" w:right="-85"/>
              <w:rPr>
                <w:rFonts w:ascii="Arial" w:hAnsi="Arial" w:cs="Arial"/>
                <w:spacing w:val="-6"/>
                <w:sz w:val="18"/>
                <w:szCs w:val="18"/>
                <w:lang w:val="en-GB"/>
              </w:rPr>
            </w:pPr>
            <w:r w:rsidRPr="00111AA6">
              <w:rPr>
                <w:rFonts w:ascii="Arial" w:hAnsi="Arial" w:cs="Arial"/>
                <w:sz w:val="18"/>
                <w:szCs w:val="18"/>
                <w:lang w:val="en-GB"/>
              </w:rPr>
              <w:t xml:space="preserve">Gain </w:t>
            </w:r>
            <w:r w:rsidRPr="00111AA6">
              <w:rPr>
                <w:rFonts w:ascii="Arial" w:hAnsi="Arial" w:cs="Arial"/>
                <w:spacing w:val="-6"/>
                <w:sz w:val="18"/>
                <w:szCs w:val="18"/>
                <w:lang w:val="en-GB"/>
              </w:rPr>
              <w:t>from change in financial assumptions</w:t>
            </w:r>
          </w:p>
        </w:tc>
        <w:tc>
          <w:tcPr>
            <w:tcW w:w="1296" w:type="dxa"/>
            <w:shd w:val="clear" w:color="auto" w:fill="auto"/>
            <w:vAlign w:val="bottom"/>
          </w:tcPr>
          <w:p w14:paraId="14E082CE" w14:textId="6D2690E2"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2</w:t>
            </w:r>
            <w:r w:rsidR="0079469B" w:rsidRPr="00111AA6">
              <w:rPr>
                <w:rFonts w:ascii="Arial" w:hAnsi="Arial" w:cs="Arial"/>
                <w:sz w:val="18"/>
                <w:szCs w:val="18"/>
              </w:rPr>
              <w:t>,</w:t>
            </w:r>
            <w:r w:rsidRPr="00962022">
              <w:rPr>
                <w:rFonts w:ascii="Arial" w:hAnsi="Arial" w:cs="Arial"/>
                <w:sz w:val="18"/>
                <w:szCs w:val="18"/>
                <w:lang w:val="en-GB"/>
              </w:rPr>
              <w:t>359</w:t>
            </w:r>
            <w:r w:rsidR="0079469B" w:rsidRPr="00111AA6">
              <w:rPr>
                <w:rFonts w:ascii="Arial" w:hAnsi="Arial" w:cs="Arial"/>
                <w:sz w:val="18"/>
                <w:szCs w:val="18"/>
              </w:rPr>
              <w:t>,</w:t>
            </w:r>
            <w:r w:rsidRPr="00962022">
              <w:rPr>
                <w:rFonts w:ascii="Arial" w:hAnsi="Arial" w:cs="Arial"/>
                <w:sz w:val="18"/>
                <w:szCs w:val="18"/>
                <w:lang w:val="en-GB"/>
              </w:rPr>
              <w:t>477</w:t>
            </w:r>
          </w:p>
        </w:tc>
        <w:tc>
          <w:tcPr>
            <w:tcW w:w="1296" w:type="dxa"/>
            <w:shd w:val="clear" w:color="auto" w:fill="auto"/>
            <w:vAlign w:val="bottom"/>
          </w:tcPr>
          <w:p w14:paraId="0406C892" w14:textId="2D8B1CF1"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1</w:t>
            </w:r>
            <w:r w:rsidR="00F32C5B" w:rsidRPr="00111AA6">
              <w:rPr>
                <w:rFonts w:ascii="Arial" w:hAnsi="Arial" w:cs="Arial"/>
                <w:sz w:val="18"/>
                <w:szCs w:val="18"/>
              </w:rPr>
              <w:t>,</w:t>
            </w:r>
            <w:r w:rsidRPr="00962022">
              <w:rPr>
                <w:rFonts w:ascii="Arial" w:hAnsi="Arial" w:cs="Arial"/>
                <w:sz w:val="18"/>
                <w:szCs w:val="18"/>
                <w:lang w:val="en-GB"/>
              </w:rPr>
              <w:t>348</w:t>
            </w:r>
            <w:r w:rsidR="00F32C5B" w:rsidRPr="00111AA6">
              <w:rPr>
                <w:rFonts w:ascii="Arial" w:hAnsi="Arial" w:cs="Arial"/>
                <w:sz w:val="18"/>
                <w:szCs w:val="18"/>
              </w:rPr>
              <w:t>,</w:t>
            </w:r>
            <w:r w:rsidRPr="00962022">
              <w:rPr>
                <w:rFonts w:ascii="Arial" w:hAnsi="Arial" w:cs="Arial"/>
                <w:sz w:val="18"/>
                <w:szCs w:val="18"/>
                <w:lang w:val="en-GB"/>
              </w:rPr>
              <w:t>523</w:t>
            </w:r>
          </w:p>
        </w:tc>
        <w:tc>
          <w:tcPr>
            <w:tcW w:w="1296" w:type="dxa"/>
            <w:shd w:val="clear" w:color="auto" w:fill="auto"/>
            <w:vAlign w:val="bottom"/>
          </w:tcPr>
          <w:p w14:paraId="13493134" w14:textId="17020CB5"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2</w:t>
            </w:r>
            <w:r w:rsidR="0079469B" w:rsidRPr="00111AA6">
              <w:rPr>
                <w:rFonts w:ascii="Arial" w:hAnsi="Arial" w:cs="Arial"/>
                <w:sz w:val="18"/>
                <w:szCs w:val="18"/>
              </w:rPr>
              <w:t>,</w:t>
            </w:r>
            <w:r w:rsidRPr="00962022">
              <w:rPr>
                <w:rFonts w:ascii="Arial" w:hAnsi="Arial" w:cs="Arial"/>
                <w:sz w:val="18"/>
                <w:szCs w:val="18"/>
                <w:lang w:val="en-GB"/>
              </w:rPr>
              <w:t>227</w:t>
            </w:r>
            <w:r w:rsidR="0079469B" w:rsidRPr="00111AA6">
              <w:rPr>
                <w:rFonts w:ascii="Arial" w:hAnsi="Arial" w:cs="Arial"/>
                <w:sz w:val="18"/>
                <w:szCs w:val="18"/>
              </w:rPr>
              <w:t>,</w:t>
            </w:r>
            <w:r w:rsidRPr="00962022">
              <w:rPr>
                <w:rFonts w:ascii="Arial" w:hAnsi="Arial" w:cs="Arial"/>
                <w:sz w:val="18"/>
                <w:szCs w:val="18"/>
                <w:lang w:val="en-GB"/>
              </w:rPr>
              <w:t>318</w:t>
            </w:r>
          </w:p>
        </w:tc>
        <w:tc>
          <w:tcPr>
            <w:tcW w:w="1296" w:type="dxa"/>
            <w:shd w:val="clear" w:color="auto" w:fill="auto"/>
            <w:vAlign w:val="bottom"/>
          </w:tcPr>
          <w:p w14:paraId="79F15926" w14:textId="0C39F19F"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1</w:t>
            </w:r>
            <w:r w:rsidR="00F32C5B" w:rsidRPr="00111AA6">
              <w:rPr>
                <w:rFonts w:ascii="Arial" w:hAnsi="Arial" w:cs="Arial"/>
                <w:sz w:val="18"/>
                <w:szCs w:val="18"/>
              </w:rPr>
              <w:t>,</w:t>
            </w:r>
            <w:r w:rsidRPr="00962022">
              <w:rPr>
                <w:rFonts w:ascii="Arial" w:hAnsi="Arial" w:cs="Arial"/>
                <w:sz w:val="18"/>
                <w:szCs w:val="18"/>
                <w:lang w:val="en-GB"/>
              </w:rPr>
              <w:t>690</w:t>
            </w:r>
            <w:r w:rsidR="00F32C5B" w:rsidRPr="00111AA6">
              <w:rPr>
                <w:rFonts w:ascii="Arial" w:hAnsi="Arial" w:cs="Arial"/>
                <w:sz w:val="18"/>
                <w:szCs w:val="18"/>
              </w:rPr>
              <w:t>,</w:t>
            </w:r>
            <w:r w:rsidRPr="00962022">
              <w:rPr>
                <w:rFonts w:ascii="Arial" w:hAnsi="Arial" w:cs="Arial"/>
                <w:sz w:val="18"/>
                <w:szCs w:val="18"/>
                <w:lang w:val="en-GB"/>
              </w:rPr>
              <w:t>248</w:t>
            </w:r>
          </w:p>
        </w:tc>
      </w:tr>
      <w:tr w:rsidR="0031688C" w:rsidRPr="00111AA6" w14:paraId="120E2DC9" w14:textId="77777777" w:rsidTr="0031688C">
        <w:tc>
          <w:tcPr>
            <w:tcW w:w="4176" w:type="dxa"/>
            <w:shd w:val="clear" w:color="auto" w:fill="auto"/>
            <w:vAlign w:val="center"/>
            <w:hideMark/>
          </w:tcPr>
          <w:p w14:paraId="0CAB3BB7" w14:textId="10048F4F" w:rsidR="00F32C5B" w:rsidRPr="00111AA6" w:rsidRDefault="00F32C5B" w:rsidP="00F32C5B">
            <w:pPr>
              <w:ind w:left="330" w:right="-85"/>
              <w:rPr>
                <w:rFonts w:ascii="Arial" w:hAnsi="Arial" w:cs="Arial"/>
                <w:sz w:val="18"/>
                <w:szCs w:val="18"/>
                <w:lang w:val="en-GB"/>
              </w:rPr>
            </w:pPr>
            <w:r w:rsidRPr="00111AA6">
              <w:rPr>
                <w:rFonts w:ascii="Arial" w:hAnsi="Arial" w:cs="Arial"/>
                <w:sz w:val="18"/>
                <w:szCs w:val="18"/>
                <w:lang w:val="en-GB"/>
              </w:rPr>
              <w:t>Experience loss</w:t>
            </w:r>
            <w:r w:rsidR="0015647A" w:rsidRPr="00111AA6">
              <w:rPr>
                <w:rFonts w:ascii="Arial" w:hAnsi="Arial" w:cs="Arial"/>
                <w:sz w:val="18"/>
                <w:szCs w:val="18"/>
                <w:lang w:val="en-GB"/>
              </w:rPr>
              <w:t xml:space="preserve"> (gain)</w:t>
            </w:r>
          </w:p>
        </w:tc>
        <w:tc>
          <w:tcPr>
            <w:tcW w:w="1296" w:type="dxa"/>
            <w:tcBorders>
              <w:top w:val="nil"/>
              <w:left w:val="nil"/>
              <w:bottom w:val="single" w:sz="4" w:space="0" w:color="auto"/>
              <w:right w:val="nil"/>
            </w:tcBorders>
            <w:shd w:val="clear" w:color="auto" w:fill="auto"/>
            <w:vAlign w:val="center"/>
          </w:tcPr>
          <w:p w14:paraId="201E897D" w14:textId="2678DC4D"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1</w:t>
            </w:r>
            <w:r w:rsidR="0079469B" w:rsidRPr="00111AA6">
              <w:rPr>
                <w:rFonts w:ascii="Arial" w:hAnsi="Arial" w:cs="Arial"/>
                <w:sz w:val="18"/>
                <w:szCs w:val="18"/>
              </w:rPr>
              <w:t>,</w:t>
            </w:r>
            <w:r w:rsidRPr="00962022">
              <w:rPr>
                <w:rFonts w:ascii="Arial" w:hAnsi="Arial" w:cs="Arial"/>
                <w:sz w:val="18"/>
                <w:szCs w:val="18"/>
                <w:lang w:val="en-GB"/>
              </w:rPr>
              <w:t>730</w:t>
            </w:r>
            <w:r w:rsidR="0079469B" w:rsidRPr="00111AA6">
              <w:rPr>
                <w:rFonts w:ascii="Arial" w:hAnsi="Arial" w:cs="Arial"/>
                <w:sz w:val="18"/>
                <w:szCs w:val="18"/>
              </w:rPr>
              <w:t>,</w:t>
            </w:r>
            <w:r w:rsidRPr="00962022">
              <w:rPr>
                <w:rFonts w:ascii="Arial" w:hAnsi="Arial" w:cs="Arial"/>
                <w:sz w:val="18"/>
                <w:szCs w:val="18"/>
                <w:lang w:val="en-GB"/>
              </w:rPr>
              <w:t>374</w:t>
            </w:r>
          </w:p>
        </w:tc>
        <w:tc>
          <w:tcPr>
            <w:tcW w:w="1296" w:type="dxa"/>
            <w:tcBorders>
              <w:top w:val="nil"/>
              <w:left w:val="nil"/>
              <w:bottom w:val="single" w:sz="4" w:space="0" w:color="auto"/>
              <w:right w:val="nil"/>
            </w:tcBorders>
            <w:shd w:val="clear" w:color="auto" w:fill="auto"/>
            <w:vAlign w:val="center"/>
          </w:tcPr>
          <w:p w14:paraId="4E8D481E" w14:textId="05FB9AF1" w:rsidR="00F32C5B" w:rsidRPr="00111AA6" w:rsidRDefault="00F32C5B" w:rsidP="00F32C5B">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234</w:t>
            </w:r>
            <w:r w:rsidRPr="00111AA6">
              <w:rPr>
                <w:rFonts w:ascii="Arial" w:hAnsi="Arial" w:cs="Arial"/>
                <w:sz w:val="18"/>
                <w:szCs w:val="18"/>
              </w:rPr>
              <w:t>,</w:t>
            </w:r>
            <w:r w:rsidR="00962022" w:rsidRPr="00962022">
              <w:rPr>
                <w:rFonts w:ascii="Arial" w:hAnsi="Arial" w:cs="Arial"/>
                <w:sz w:val="18"/>
                <w:szCs w:val="18"/>
                <w:lang w:val="en-GB"/>
              </w:rPr>
              <w:t>126</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vAlign w:val="center"/>
          </w:tcPr>
          <w:p w14:paraId="1D147A39" w14:textId="55AF541C"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1</w:t>
            </w:r>
            <w:r w:rsidR="0079469B" w:rsidRPr="00111AA6">
              <w:rPr>
                <w:rFonts w:ascii="Arial" w:hAnsi="Arial" w:cs="Arial"/>
                <w:sz w:val="18"/>
                <w:szCs w:val="18"/>
              </w:rPr>
              <w:t>,</w:t>
            </w:r>
            <w:r w:rsidRPr="00962022">
              <w:rPr>
                <w:rFonts w:ascii="Arial" w:hAnsi="Arial" w:cs="Arial"/>
                <w:sz w:val="18"/>
                <w:szCs w:val="18"/>
                <w:lang w:val="en-GB"/>
              </w:rPr>
              <w:t>995</w:t>
            </w:r>
            <w:r w:rsidR="0079469B" w:rsidRPr="00111AA6">
              <w:rPr>
                <w:rFonts w:ascii="Arial" w:hAnsi="Arial" w:cs="Arial"/>
                <w:sz w:val="18"/>
                <w:szCs w:val="18"/>
              </w:rPr>
              <w:t>,</w:t>
            </w:r>
            <w:r w:rsidRPr="00962022">
              <w:rPr>
                <w:rFonts w:ascii="Arial" w:hAnsi="Arial" w:cs="Arial"/>
                <w:sz w:val="18"/>
                <w:szCs w:val="18"/>
                <w:lang w:val="en-GB"/>
              </w:rPr>
              <w:t>608</w:t>
            </w:r>
          </w:p>
        </w:tc>
        <w:tc>
          <w:tcPr>
            <w:tcW w:w="1296" w:type="dxa"/>
            <w:tcBorders>
              <w:top w:val="nil"/>
              <w:left w:val="nil"/>
              <w:bottom w:val="single" w:sz="4" w:space="0" w:color="auto"/>
              <w:right w:val="nil"/>
            </w:tcBorders>
            <w:shd w:val="clear" w:color="auto" w:fill="auto"/>
            <w:vAlign w:val="center"/>
            <w:hideMark/>
          </w:tcPr>
          <w:p w14:paraId="35A18F96" w14:textId="29598D07"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2</w:t>
            </w:r>
            <w:r w:rsidR="00F32C5B" w:rsidRPr="00111AA6">
              <w:rPr>
                <w:rFonts w:ascii="Arial" w:hAnsi="Arial" w:cs="Arial"/>
                <w:sz w:val="18"/>
                <w:szCs w:val="18"/>
              </w:rPr>
              <w:t>,</w:t>
            </w:r>
            <w:r w:rsidRPr="00962022">
              <w:rPr>
                <w:rFonts w:ascii="Arial" w:hAnsi="Arial" w:cs="Arial"/>
                <w:sz w:val="18"/>
                <w:szCs w:val="18"/>
                <w:lang w:val="en-GB"/>
              </w:rPr>
              <w:t>312</w:t>
            </w:r>
            <w:r w:rsidR="00F32C5B" w:rsidRPr="00111AA6">
              <w:rPr>
                <w:rFonts w:ascii="Arial" w:hAnsi="Arial" w:cs="Arial"/>
                <w:sz w:val="18"/>
                <w:szCs w:val="18"/>
              </w:rPr>
              <w:t>,</w:t>
            </w:r>
            <w:r w:rsidRPr="00962022">
              <w:rPr>
                <w:rFonts w:ascii="Arial" w:hAnsi="Arial" w:cs="Arial"/>
                <w:sz w:val="18"/>
                <w:szCs w:val="18"/>
                <w:lang w:val="en-GB"/>
              </w:rPr>
              <w:t>003</w:t>
            </w:r>
          </w:p>
        </w:tc>
      </w:tr>
      <w:tr w:rsidR="0031688C" w:rsidRPr="00111AA6" w14:paraId="61B21AE0" w14:textId="77777777" w:rsidTr="0031688C">
        <w:tc>
          <w:tcPr>
            <w:tcW w:w="4176" w:type="dxa"/>
            <w:shd w:val="clear" w:color="auto" w:fill="auto"/>
            <w:vAlign w:val="center"/>
            <w:hideMark/>
          </w:tcPr>
          <w:p w14:paraId="44FF25A7" w14:textId="77777777" w:rsidR="00F32C5B" w:rsidRPr="00111AA6" w:rsidRDefault="00F32C5B" w:rsidP="00F32C5B">
            <w:pPr>
              <w:ind w:leftChars="117" w:left="328" w:right="-85"/>
              <w:rPr>
                <w:rFonts w:ascii="Arial" w:eastAsia="Arial Unicode MS" w:hAnsi="Arial" w:cs="Arial"/>
                <w:sz w:val="16"/>
                <w:szCs w:val="16"/>
                <w:cs/>
              </w:rPr>
            </w:pPr>
          </w:p>
        </w:tc>
        <w:tc>
          <w:tcPr>
            <w:tcW w:w="1296" w:type="dxa"/>
            <w:tcBorders>
              <w:top w:val="single" w:sz="4" w:space="0" w:color="auto"/>
              <w:left w:val="nil"/>
              <w:right w:val="nil"/>
            </w:tcBorders>
            <w:shd w:val="clear" w:color="auto" w:fill="auto"/>
            <w:vAlign w:val="bottom"/>
          </w:tcPr>
          <w:p w14:paraId="0B5442E6" w14:textId="77777777" w:rsidR="00F32C5B" w:rsidRPr="00111AA6" w:rsidRDefault="00F32C5B" w:rsidP="00F32C5B">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bottom"/>
          </w:tcPr>
          <w:p w14:paraId="3A97331E" w14:textId="77777777" w:rsidR="00F32C5B" w:rsidRPr="00111AA6" w:rsidRDefault="00F32C5B" w:rsidP="00F32C5B">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bottom"/>
          </w:tcPr>
          <w:p w14:paraId="5590DD44" w14:textId="77777777" w:rsidR="00F32C5B" w:rsidRPr="00111AA6" w:rsidRDefault="00F32C5B" w:rsidP="00F32C5B">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bottom"/>
            <w:hideMark/>
          </w:tcPr>
          <w:p w14:paraId="31854B9A" w14:textId="77777777" w:rsidR="00F32C5B" w:rsidRPr="00111AA6" w:rsidRDefault="00F32C5B" w:rsidP="00F32C5B">
            <w:pPr>
              <w:ind w:right="-72"/>
              <w:jc w:val="right"/>
              <w:rPr>
                <w:rFonts w:ascii="Arial" w:hAnsi="Arial" w:cs="Arial"/>
                <w:sz w:val="16"/>
                <w:szCs w:val="16"/>
              </w:rPr>
            </w:pPr>
          </w:p>
        </w:tc>
      </w:tr>
      <w:tr w:rsidR="0031688C" w:rsidRPr="00111AA6" w14:paraId="70F0BCD9" w14:textId="77777777" w:rsidTr="0031688C">
        <w:tc>
          <w:tcPr>
            <w:tcW w:w="4176" w:type="dxa"/>
            <w:shd w:val="clear" w:color="auto" w:fill="auto"/>
            <w:vAlign w:val="bottom"/>
          </w:tcPr>
          <w:p w14:paraId="08BDEB9B" w14:textId="77777777" w:rsidR="00F32C5B" w:rsidRPr="00111AA6" w:rsidRDefault="00F32C5B" w:rsidP="00F32C5B">
            <w:pPr>
              <w:ind w:left="330" w:right="-85"/>
              <w:rPr>
                <w:rFonts w:ascii="Arial" w:hAnsi="Arial" w:cs="Arial"/>
                <w:sz w:val="18"/>
                <w:szCs w:val="18"/>
                <w:lang w:val="en-GB"/>
              </w:rPr>
            </w:pPr>
          </w:p>
        </w:tc>
        <w:tc>
          <w:tcPr>
            <w:tcW w:w="1296" w:type="dxa"/>
            <w:tcBorders>
              <w:bottom w:val="single" w:sz="4" w:space="0" w:color="auto"/>
            </w:tcBorders>
            <w:shd w:val="clear" w:color="auto" w:fill="auto"/>
            <w:vAlign w:val="bottom"/>
          </w:tcPr>
          <w:p w14:paraId="79043FD2" w14:textId="23B1BFC1"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4</w:t>
            </w:r>
            <w:r w:rsidR="0079469B" w:rsidRPr="00111AA6">
              <w:rPr>
                <w:rFonts w:ascii="Arial" w:hAnsi="Arial" w:cs="Arial"/>
                <w:sz w:val="18"/>
                <w:szCs w:val="18"/>
              </w:rPr>
              <w:t>,</w:t>
            </w:r>
            <w:r w:rsidRPr="00962022">
              <w:rPr>
                <w:rFonts w:ascii="Arial" w:hAnsi="Arial" w:cs="Arial"/>
                <w:sz w:val="18"/>
                <w:szCs w:val="18"/>
                <w:lang w:val="en-GB"/>
              </w:rPr>
              <w:t>455</w:t>
            </w:r>
            <w:r w:rsidR="0079469B" w:rsidRPr="00111AA6">
              <w:rPr>
                <w:rFonts w:ascii="Arial" w:hAnsi="Arial" w:cs="Arial"/>
                <w:sz w:val="18"/>
                <w:szCs w:val="18"/>
              </w:rPr>
              <w:t>,</w:t>
            </w:r>
            <w:r w:rsidRPr="00962022">
              <w:rPr>
                <w:rFonts w:ascii="Arial" w:hAnsi="Arial" w:cs="Arial"/>
                <w:sz w:val="18"/>
                <w:szCs w:val="18"/>
                <w:lang w:val="en-GB"/>
              </w:rPr>
              <w:t>567</w:t>
            </w:r>
          </w:p>
        </w:tc>
        <w:tc>
          <w:tcPr>
            <w:tcW w:w="1296" w:type="dxa"/>
            <w:tcBorders>
              <w:bottom w:val="single" w:sz="4" w:space="0" w:color="auto"/>
            </w:tcBorders>
            <w:shd w:val="clear" w:color="auto" w:fill="auto"/>
            <w:vAlign w:val="bottom"/>
          </w:tcPr>
          <w:p w14:paraId="33114311" w14:textId="5BADD505" w:rsidR="00F32C5B" w:rsidRPr="00111AA6" w:rsidRDefault="00962022" w:rsidP="00F32C5B">
            <w:pPr>
              <w:ind w:right="-72"/>
              <w:jc w:val="right"/>
              <w:rPr>
                <w:rFonts w:ascii="Arial" w:hAnsi="Arial" w:cs="Arial"/>
                <w:sz w:val="18"/>
                <w:szCs w:val="18"/>
                <w:cs/>
              </w:rPr>
            </w:pPr>
            <w:r w:rsidRPr="00962022">
              <w:rPr>
                <w:rFonts w:ascii="Arial" w:hAnsi="Arial" w:cs="Arial"/>
                <w:sz w:val="18"/>
                <w:szCs w:val="18"/>
                <w:lang w:val="en-GB"/>
              </w:rPr>
              <w:t>1</w:t>
            </w:r>
            <w:r w:rsidR="00F32C5B" w:rsidRPr="00111AA6">
              <w:rPr>
                <w:rFonts w:ascii="Arial" w:hAnsi="Arial" w:cs="Arial"/>
                <w:sz w:val="18"/>
                <w:szCs w:val="18"/>
              </w:rPr>
              <w:t>,</w:t>
            </w:r>
            <w:r w:rsidRPr="00962022">
              <w:rPr>
                <w:rFonts w:ascii="Arial" w:hAnsi="Arial" w:cs="Arial"/>
                <w:sz w:val="18"/>
                <w:szCs w:val="18"/>
                <w:lang w:val="en-GB"/>
              </w:rPr>
              <w:t>395</w:t>
            </w:r>
            <w:r w:rsidR="00F32C5B" w:rsidRPr="00111AA6">
              <w:rPr>
                <w:rFonts w:ascii="Arial" w:hAnsi="Arial" w:cs="Arial"/>
                <w:sz w:val="18"/>
                <w:szCs w:val="18"/>
              </w:rPr>
              <w:t>,</w:t>
            </w:r>
            <w:r w:rsidRPr="00962022">
              <w:rPr>
                <w:rFonts w:ascii="Arial" w:hAnsi="Arial" w:cs="Arial"/>
                <w:sz w:val="18"/>
                <w:szCs w:val="18"/>
                <w:lang w:val="en-GB"/>
              </w:rPr>
              <w:t>153</w:t>
            </w:r>
          </w:p>
        </w:tc>
        <w:tc>
          <w:tcPr>
            <w:tcW w:w="1296" w:type="dxa"/>
            <w:tcBorders>
              <w:bottom w:val="single" w:sz="4" w:space="0" w:color="auto"/>
            </w:tcBorders>
            <w:shd w:val="clear" w:color="auto" w:fill="auto"/>
            <w:vAlign w:val="bottom"/>
          </w:tcPr>
          <w:p w14:paraId="3846ACAE" w14:textId="548F16C1" w:rsidR="00F32C5B" w:rsidRPr="00111AA6" w:rsidRDefault="00962022" w:rsidP="00F32C5B">
            <w:pPr>
              <w:ind w:right="-72"/>
              <w:jc w:val="right"/>
              <w:rPr>
                <w:rFonts w:ascii="Arial" w:hAnsi="Arial" w:cs="Arial"/>
                <w:sz w:val="18"/>
                <w:szCs w:val="18"/>
                <w:cs/>
              </w:rPr>
            </w:pPr>
            <w:r w:rsidRPr="00962022">
              <w:rPr>
                <w:rFonts w:ascii="Arial" w:hAnsi="Arial" w:cs="Arial"/>
                <w:sz w:val="18"/>
                <w:szCs w:val="18"/>
                <w:lang w:val="en-GB"/>
              </w:rPr>
              <w:t>4</w:t>
            </w:r>
            <w:r w:rsidR="0079469B" w:rsidRPr="00111AA6">
              <w:rPr>
                <w:rFonts w:ascii="Arial" w:hAnsi="Arial" w:cs="Arial"/>
                <w:sz w:val="18"/>
                <w:szCs w:val="18"/>
              </w:rPr>
              <w:t>,</w:t>
            </w:r>
            <w:r w:rsidRPr="00962022">
              <w:rPr>
                <w:rFonts w:ascii="Arial" w:hAnsi="Arial" w:cs="Arial"/>
                <w:sz w:val="18"/>
                <w:szCs w:val="18"/>
                <w:lang w:val="en-GB"/>
              </w:rPr>
              <w:t>583</w:t>
            </w:r>
            <w:r w:rsidR="0079469B" w:rsidRPr="00111AA6">
              <w:rPr>
                <w:rFonts w:ascii="Arial" w:hAnsi="Arial" w:cs="Arial"/>
                <w:sz w:val="18"/>
                <w:szCs w:val="18"/>
              </w:rPr>
              <w:t>,</w:t>
            </w:r>
            <w:r w:rsidRPr="00962022">
              <w:rPr>
                <w:rFonts w:ascii="Arial" w:hAnsi="Arial" w:cs="Arial"/>
                <w:sz w:val="18"/>
                <w:szCs w:val="18"/>
                <w:lang w:val="en-GB"/>
              </w:rPr>
              <w:t>708</w:t>
            </w:r>
          </w:p>
        </w:tc>
        <w:tc>
          <w:tcPr>
            <w:tcW w:w="1296" w:type="dxa"/>
            <w:tcBorders>
              <w:bottom w:val="single" w:sz="4" w:space="0" w:color="auto"/>
            </w:tcBorders>
            <w:shd w:val="clear" w:color="auto" w:fill="auto"/>
            <w:vAlign w:val="bottom"/>
            <w:hideMark/>
          </w:tcPr>
          <w:p w14:paraId="0A5B7052" w14:textId="20CD1B50" w:rsidR="00F32C5B" w:rsidRPr="00111AA6" w:rsidRDefault="00962022" w:rsidP="00F32C5B">
            <w:pPr>
              <w:ind w:right="-72"/>
              <w:jc w:val="right"/>
              <w:rPr>
                <w:rFonts w:ascii="Arial" w:hAnsi="Arial" w:cs="Arial"/>
                <w:sz w:val="18"/>
                <w:szCs w:val="18"/>
                <w:cs/>
              </w:rPr>
            </w:pPr>
            <w:r w:rsidRPr="00962022">
              <w:rPr>
                <w:rFonts w:ascii="Arial" w:hAnsi="Arial" w:cs="Arial"/>
                <w:sz w:val="18"/>
                <w:szCs w:val="18"/>
                <w:lang w:val="en-GB"/>
              </w:rPr>
              <w:t>4</w:t>
            </w:r>
            <w:r w:rsidR="00F32C5B" w:rsidRPr="00111AA6">
              <w:rPr>
                <w:rFonts w:ascii="Arial" w:hAnsi="Arial" w:cs="Arial"/>
                <w:sz w:val="18"/>
                <w:szCs w:val="18"/>
              </w:rPr>
              <w:t>,</w:t>
            </w:r>
            <w:r w:rsidRPr="00962022">
              <w:rPr>
                <w:rFonts w:ascii="Arial" w:hAnsi="Arial" w:cs="Arial"/>
                <w:sz w:val="18"/>
                <w:szCs w:val="18"/>
                <w:lang w:val="en-GB"/>
              </w:rPr>
              <w:t>336</w:t>
            </w:r>
            <w:r w:rsidR="00F32C5B" w:rsidRPr="00111AA6">
              <w:rPr>
                <w:rFonts w:ascii="Arial" w:hAnsi="Arial" w:cs="Arial"/>
                <w:sz w:val="18"/>
                <w:szCs w:val="18"/>
              </w:rPr>
              <w:t>,</w:t>
            </w:r>
            <w:r w:rsidRPr="00962022">
              <w:rPr>
                <w:rFonts w:ascii="Arial" w:hAnsi="Arial" w:cs="Arial"/>
                <w:sz w:val="18"/>
                <w:szCs w:val="18"/>
                <w:lang w:val="en-GB"/>
              </w:rPr>
              <w:t>587</w:t>
            </w:r>
          </w:p>
        </w:tc>
      </w:tr>
      <w:tr w:rsidR="0031688C" w:rsidRPr="00111AA6" w14:paraId="028D02C1" w14:textId="77777777" w:rsidTr="0031688C">
        <w:tc>
          <w:tcPr>
            <w:tcW w:w="4176" w:type="dxa"/>
            <w:shd w:val="clear" w:color="auto" w:fill="auto"/>
            <w:vAlign w:val="center"/>
          </w:tcPr>
          <w:p w14:paraId="5E89C079" w14:textId="77777777" w:rsidR="00F32C5B" w:rsidRPr="00111AA6" w:rsidRDefault="00F32C5B" w:rsidP="00F32C5B">
            <w:pPr>
              <w:ind w:leftChars="117" w:left="328" w:right="-85"/>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65A9D4AC" w14:textId="77777777" w:rsidR="00F32C5B" w:rsidRPr="00111AA6" w:rsidRDefault="00F32C5B" w:rsidP="00F32C5B">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3F50A7D8" w14:textId="77777777" w:rsidR="00F32C5B" w:rsidRPr="00111AA6" w:rsidRDefault="00F32C5B" w:rsidP="00F32C5B">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1443EFC0" w14:textId="77777777" w:rsidR="00F32C5B" w:rsidRPr="00111AA6" w:rsidRDefault="00F32C5B" w:rsidP="00F32C5B">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0D5149E8" w14:textId="77777777" w:rsidR="00F32C5B" w:rsidRPr="00111AA6" w:rsidRDefault="00F32C5B" w:rsidP="00F32C5B">
            <w:pPr>
              <w:ind w:right="-72"/>
              <w:jc w:val="right"/>
              <w:rPr>
                <w:rFonts w:ascii="Arial" w:hAnsi="Arial" w:cs="Arial"/>
                <w:sz w:val="16"/>
                <w:szCs w:val="16"/>
                <w:cs/>
              </w:rPr>
            </w:pPr>
          </w:p>
        </w:tc>
      </w:tr>
      <w:tr w:rsidR="0031688C" w:rsidRPr="00111AA6" w14:paraId="4CC5518A" w14:textId="77777777" w:rsidTr="0031688C">
        <w:tc>
          <w:tcPr>
            <w:tcW w:w="4176" w:type="dxa"/>
            <w:shd w:val="clear" w:color="auto" w:fill="auto"/>
            <w:vAlign w:val="center"/>
          </w:tcPr>
          <w:p w14:paraId="76AF65CD" w14:textId="77EFA78F" w:rsidR="00F32C5B" w:rsidRPr="00111AA6" w:rsidRDefault="00F32C5B" w:rsidP="00F32C5B">
            <w:pPr>
              <w:ind w:left="330" w:right="-85"/>
              <w:rPr>
                <w:rFonts w:ascii="Arial" w:eastAsia="Arial Unicode MS" w:hAnsi="Arial" w:cs="Arial"/>
                <w:sz w:val="18"/>
                <w:szCs w:val="18"/>
              </w:rPr>
            </w:pPr>
            <w:r w:rsidRPr="00111AA6">
              <w:rPr>
                <w:rFonts w:ascii="Arial" w:hAnsi="Arial" w:cs="Arial"/>
                <w:sz w:val="18"/>
                <w:szCs w:val="18"/>
                <w:lang w:val="en-GB"/>
              </w:rPr>
              <w:t>Benefits payment</w:t>
            </w:r>
          </w:p>
        </w:tc>
        <w:tc>
          <w:tcPr>
            <w:tcW w:w="1296" w:type="dxa"/>
            <w:tcBorders>
              <w:bottom w:val="single" w:sz="4" w:space="0" w:color="auto"/>
            </w:tcBorders>
            <w:shd w:val="clear" w:color="auto" w:fill="auto"/>
            <w:vAlign w:val="bottom"/>
          </w:tcPr>
          <w:p w14:paraId="41E15273" w14:textId="31B4C341" w:rsidR="00F32C5B" w:rsidRPr="00111AA6" w:rsidRDefault="0079469B" w:rsidP="00F32C5B">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859</w:t>
            </w:r>
            <w:r w:rsidRPr="00111AA6">
              <w:rPr>
                <w:rFonts w:ascii="Arial" w:hAnsi="Arial" w:cs="Arial"/>
                <w:sz w:val="18"/>
                <w:szCs w:val="18"/>
              </w:rPr>
              <w:t>,</w:t>
            </w:r>
            <w:r w:rsidR="00962022" w:rsidRPr="00962022">
              <w:rPr>
                <w:rFonts w:ascii="Arial" w:hAnsi="Arial" w:cs="Arial"/>
                <w:sz w:val="18"/>
                <w:szCs w:val="18"/>
                <w:lang w:val="en-GB"/>
              </w:rPr>
              <w:t>534</w:t>
            </w:r>
            <w:r w:rsidRPr="00111AA6">
              <w:rPr>
                <w:rFonts w:ascii="Arial" w:hAnsi="Arial" w:cs="Arial"/>
                <w:sz w:val="18"/>
                <w:szCs w:val="18"/>
              </w:rPr>
              <w:t>)</w:t>
            </w:r>
          </w:p>
        </w:tc>
        <w:tc>
          <w:tcPr>
            <w:tcW w:w="1296" w:type="dxa"/>
            <w:tcBorders>
              <w:bottom w:val="single" w:sz="4" w:space="0" w:color="auto"/>
            </w:tcBorders>
            <w:shd w:val="clear" w:color="auto" w:fill="auto"/>
            <w:vAlign w:val="bottom"/>
          </w:tcPr>
          <w:p w14:paraId="7C24E29C" w14:textId="42EB91A6" w:rsidR="00F32C5B" w:rsidRPr="00111AA6" w:rsidRDefault="00F32C5B" w:rsidP="00F32C5B">
            <w:pPr>
              <w:ind w:right="-72"/>
              <w:jc w:val="right"/>
              <w:rPr>
                <w:rFonts w:ascii="Arial" w:hAnsi="Arial" w:cs="Arial"/>
                <w:sz w:val="18"/>
                <w:szCs w:val="18"/>
                <w:cs/>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167</w:t>
            </w:r>
            <w:r w:rsidRPr="00111AA6">
              <w:rPr>
                <w:rFonts w:ascii="Arial" w:hAnsi="Arial" w:cs="Arial"/>
                <w:sz w:val="18"/>
                <w:szCs w:val="18"/>
              </w:rPr>
              <w:t>,</w:t>
            </w:r>
            <w:r w:rsidR="00962022" w:rsidRPr="00962022">
              <w:rPr>
                <w:rFonts w:ascii="Arial" w:hAnsi="Arial" w:cs="Arial"/>
                <w:sz w:val="18"/>
                <w:szCs w:val="18"/>
                <w:lang w:val="en-GB"/>
              </w:rPr>
              <w:t>777</w:t>
            </w:r>
            <w:r w:rsidRPr="00111AA6">
              <w:rPr>
                <w:rFonts w:ascii="Arial" w:hAnsi="Arial" w:cs="Arial"/>
                <w:sz w:val="18"/>
                <w:szCs w:val="18"/>
              </w:rPr>
              <w:t>)</w:t>
            </w:r>
          </w:p>
        </w:tc>
        <w:tc>
          <w:tcPr>
            <w:tcW w:w="1296" w:type="dxa"/>
            <w:tcBorders>
              <w:bottom w:val="single" w:sz="4" w:space="0" w:color="auto"/>
            </w:tcBorders>
            <w:shd w:val="clear" w:color="auto" w:fill="auto"/>
            <w:vAlign w:val="bottom"/>
          </w:tcPr>
          <w:p w14:paraId="2E167CE6" w14:textId="4392F5F8" w:rsidR="00F32C5B" w:rsidRPr="00111AA6" w:rsidRDefault="0079469B" w:rsidP="00F32C5B">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859</w:t>
            </w:r>
            <w:r w:rsidRPr="00111AA6">
              <w:rPr>
                <w:rFonts w:ascii="Arial" w:hAnsi="Arial" w:cs="Arial"/>
                <w:sz w:val="18"/>
                <w:szCs w:val="18"/>
              </w:rPr>
              <w:t>,</w:t>
            </w:r>
            <w:r w:rsidR="00962022" w:rsidRPr="00962022">
              <w:rPr>
                <w:rFonts w:ascii="Arial" w:hAnsi="Arial" w:cs="Arial"/>
                <w:sz w:val="18"/>
                <w:szCs w:val="18"/>
                <w:lang w:val="en-GB"/>
              </w:rPr>
              <w:t>534</w:t>
            </w:r>
            <w:r w:rsidRPr="00111AA6">
              <w:rPr>
                <w:rFonts w:ascii="Arial" w:hAnsi="Arial" w:cs="Arial"/>
                <w:sz w:val="18"/>
                <w:szCs w:val="18"/>
              </w:rPr>
              <w:t>)</w:t>
            </w:r>
          </w:p>
        </w:tc>
        <w:tc>
          <w:tcPr>
            <w:tcW w:w="1296" w:type="dxa"/>
            <w:tcBorders>
              <w:bottom w:val="single" w:sz="4" w:space="0" w:color="auto"/>
            </w:tcBorders>
            <w:shd w:val="clear" w:color="auto" w:fill="auto"/>
            <w:vAlign w:val="bottom"/>
          </w:tcPr>
          <w:p w14:paraId="2FC251B5" w14:textId="7178735E" w:rsidR="00F32C5B" w:rsidRPr="00111AA6" w:rsidRDefault="00F32C5B" w:rsidP="00F32C5B">
            <w:pPr>
              <w:ind w:right="-72"/>
              <w:jc w:val="right"/>
              <w:rPr>
                <w:rFonts w:ascii="Arial" w:hAnsi="Arial" w:cs="Arial"/>
                <w:sz w:val="18"/>
                <w:szCs w:val="18"/>
                <w:cs/>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167</w:t>
            </w:r>
            <w:r w:rsidRPr="00111AA6">
              <w:rPr>
                <w:rFonts w:ascii="Arial" w:hAnsi="Arial" w:cs="Arial"/>
                <w:sz w:val="18"/>
                <w:szCs w:val="18"/>
              </w:rPr>
              <w:t>,</w:t>
            </w:r>
            <w:r w:rsidR="00962022" w:rsidRPr="00962022">
              <w:rPr>
                <w:rFonts w:ascii="Arial" w:hAnsi="Arial" w:cs="Arial"/>
                <w:sz w:val="18"/>
                <w:szCs w:val="18"/>
                <w:lang w:val="en-GB"/>
              </w:rPr>
              <w:t>777</w:t>
            </w:r>
            <w:r w:rsidRPr="00111AA6">
              <w:rPr>
                <w:rFonts w:ascii="Arial" w:hAnsi="Arial" w:cs="Arial"/>
                <w:sz w:val="18"/>
                <w:szCs w:val="18"/>
              </w:rPr>
              <w:t>)</w:t>
            </w:r>
          </w:p>
        </w:tc>
      </w:tr>
      <w:tr w:rsidR="0031688C" w:rsidRPr="00111AA6" w14:paraId="6AE45B17" w14:textId="77777777" w:rsidTr="0031688C">
        <w:tc>
          <w:tcPr>
            <w:tcW w:w="4176" w:type="dxa"/>
            <w:shd w:val="clear" w:color="auto" w:fill="auto"/>
            <w:vAlign w:val="bottom"/>
          </w:tcPr>
          <w:p w14:paraId="5095B07B" w14:textId="77777777" w:rsidR="00F32C5B" w:rsidRPr="00111AA6" w:rsidRDefault="00F32C5B" w:rsidP="00F32C5B">
            <w:pPr>
              <w:ind w:left="330" w:right="-85"/>
              <w:jc w:val="thaiDistribute"/>
              <w:rPr>
                <w:rFonts w:ascii="Arial" w:hAnsi="Arial" w:cs="Arial"/>
                <w:sz w:val="16"/>
                <w:szCs w:val="16"/>
                <w:lang w:val="en-GB"/>
              </w:rPr>
            </w:pPr>
          </w:p>
        </w:tc>
        <w:tc>
          <w:tcPr>
            <w:tcW w:w="1296" w:type="dxa"/>
            <w:tcBorders>
              <w:top w:val="single" w:sz="4" w:space="0" w:color="auto"/>
            </w:tcBorders>
            <w:shd w:val="clear" w:color="auto" w:fill="auto"/>
            <w:vAlign w:val="bottom"/>
          </w:tcPr>
          <w:p w14:paraId="19A04CD5" w14:textId="77777777" w:rsidR="00F32C5B" w:rsidRPr="00111AA6" w:rsidRDefault="00F32C5B" w:rsidP="00F32C5B">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35B03B4E" w14:textId="77777777" w:rsidR="00F32C5B" w:rsidRPr="00111AA6" w:rsidRDefault="00F32C5B" w:rsidP="00F32C5B">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44DFF474" w14:textId="77777777" w:rsidR="00F32C5B" w:rsidRPr="00111AA6" w:rsidRDefault="00F32C5B" w:rsidP="00F32C5B">
            <w:pPr>
              <w:ind w:right="-72"/>
              <w:jc w:val="right"/>
              <w:rPr>
                <w:rFonts w:ascii="Arial" w:hAnsi="Arial" w:cs="Arial"/>
                <w:sz w:val="16"/>
                <w:szCs w:val="16"/>
                <w:cs/>
              </w:rPr>
            </w:pPr>
          </w:p>
        </w:tc>
        <w:tc>
          <w:tcPr>
            <w:tcW w:w="1296" w:type="dxa"/>
            <w:tcBorders>
              <w:top w:val="single" w:sz="4" w:space="0" w:color="auto"/>
            </w:tcBorders>
            <w:shd w:val="clear" w:color="auto" w:fill="auto"/>
            <w:vAlign w:val="bottom"/>
          </w:tcPr>
          <w:p w14:paraId="5EB1ED2A" w14:textId="77777777" w:rsidR="00F32C5B" w:rsidRPr="00111AA6" w:rsidRDefault="00F32C5B" w:rsidP="00F32C5B">
            <w:pPr>
              <w:ind w:right="-72"/>
              <w:jc w:val="right"/>
              <w:rPr>
                <w:rFonts w:ascii="Arial" w:hAnsi="Arial" w:cs="Arial"/>
                <w:sz w:val="16"/>
                <w:szCs w:val="16"/>
              </w:rPr>
            </w:pPr>
          </w:p>
        </w:tc>
      </w:tr>
      <w:tr w:rsidR="0031688C" w:rsidRPr="00111AA6" w14:paraId="548DBBD4" w14:textId="77777777" w:rsidTr="0031688C">
        <w:tc>
          <w:tcPr>
            <w:tcW w:w="4176" w:type="dxa"/>
            <w:shd w:val="clear" w:color="auto" w:fill="auto"/>
            <w:vAlign w:val="bottom"/>
            <w:hideMark/>
          </w:tcPr>
          <w:p w14:paraId="558784B4" w14:textId="4B665E27" w:rsidR="00F32C5B" w:rsidRPr="00111AA6" w:rsidRDefault="00F32C5B" w:rsidP="00F32C5B">
            <w:pPr>
              <w:ind w:left="330" w:right="-85"/>
              <w:rPr>
                <w:rFonts w:ascii="Arial" w:hAnsi="Arial" w:cs="Arial"/>
                <w:sz w:val="18"/>
                <w:szCs w:val="18"/>
                <w:lang w:val="en-GB"/>
              </w:rPr>
            </w:pPr>
            <w:r w:rsidRPr="00111AA6">
              <w:rPr>
                <w:rFonts w:ascii="Arial" w:hAnsi="Arial" w:cs="Arial"/>
                <w:sz w:val="18"/>
                <w:szCs w:val="18"/>
                <w:lang w:val="en-GB"/>
              </w:rPr>
              <w:t xml:space="preserve">At </w:t>
            </w:r>
            <w:r w:rsidR="00962022" w:rsidRPr="00962022">
              <w:rPr>
                <w:rFonts w:ascii="Arial" w:hAnsi="Arial" w:cs="Arial"/>
                <w:sz w:val="18"/>
                <w:szCs w:val="18"/>
                <w:lang w:val="en-GB"/>
              </w:rPr>
              <w:t>31</w:t>
            </w:r>
            <w:r w:rsidRPr="00111AA6">
              <w:rPr>
                <w:rFonts w:ascii="Arial" w:hAnsi="Arial" w:cs="Arial"/>
                <w:sz w:val="18"/>
                <w:szCs w:val="18"/>
                <w:cs/>
                <w:lang w:val="en-GB"/>
              </w:rPr>
              <w:t xml:space="preserve"> </w:t>
            </w:r>
            <w:r w:rsidRPr="00111AA6">
              <w:rPr>
                <w:rFonts w:ascii="Arial" w:hAnsi="Arial" w:cs="Arial"/>
                <w:sz w:val="18"/>
                <w:szCs w:val="18"/>
                <w:lang w:val="en-GB"/>
              </w:rPr>
              <w:t>December</w:t>
            </w:r>
          </w:p>
        </w:tc>
        <w:tc>
          <w:tcPr>
            <w:tcW w:w="1296" w:type="dxa"/>
            <w:tcBorders>
              <w:top w:val="nil"/>
              <w:left w:val="nil"/>
              <w:bottom w:val="single" w:sz="4" w:space="0" w:color="auto"/>
              <w:right w:val="nil"/>
            </w:tcBorders>
            <w:shd w:val="clear" w:color="auto" w:fill="auto"/>
            <w:vAlign w:val="bottom"/>
          </w:tcPr>
          <w:p w14:paraId="4AFAD744" w14:textId="418F90CE"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59</w:t>
            </w:r>
            <w:r w:rsidR="0079469B" w:rsidRPr="00111AA6">
              <w:rPr>
                <w:rFonts w:ascii="Arial" w:hAnsi="Arial" w:cs="Arial"/>
                <w:sz w:val="18"/>
                <w:szCs w:val="18"/>
              </w:rPr>
              <w:t>,</w:t>
            </w:r>
            <w:r w:rsidRPr="00962022">
              <w:rPr>
                <w:rFonts w:ascii="Arial" w:hAnsi="Arial" w:cs="Arial"/>
                <w:sz w:val="18"/>
                <w:szCs w:val="18"/>
                <w:lang w:val="en-GB"/>
              </w:rPr>
              <w:t>228</w:t>
            </w:r>
            <w:r w:rsidR="0079469B" w:rsidRPr="00111AA6">
              <w:rPr>
                <w:rFonts w:ascii="Arial" w:hAnsi="Arial" w:cs="Arial"/>
                <w:sz w:val="18"/>
                <w:szCs w:val="18"/>
              </w:rPr>
              <w:t>,</w:t>
            </w:r>
            <w:r w:rsidRPr="00962022">
              <w:rPr>
                <w:rFonts w:ascii="Arial" w:hAnsi="Arial" w:cs="Arial"/>
                <w:sz w:val="18"/>
                <w:szCs w:val="18"/>
                <w:lang w:val="en-GB"/>
              </w:rPr>
              <w:t>046</w:t>
            </w:r>
          </w:p>
        </w:tc>
        <w:tc>
          <w:tcPr>
            <w:tcW w:w="1296" w:type="dxa"/>
            <w:tcBorders>
              <w:top w:val="nil"/>
              <w:left w:val="nil"/>
              <w:bottom w:val="single" w:sz="4" w:space="0" w:color="auto"/>
              <w:right w:val="nil"/>
            </w:tcBorders>
            <w:shd w:val="clear" w:color="auto" w:fill="auto"/>
            <w:vAlign w:val="bottom"/>
          </w:tcPr>
          <w:p w14:paraId="1421186F" w14:textId="62952A8E"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49</w:t>
            </w:r>
            <w:r w:rsidR="00F32C5B" w:rsidRPr="00111AA6">
              <w:rPr>
                <w:rFonts w:ascii="Arial" w:hAnsi="Arial" w:cs="Arial"/>
                <w:sz w:val="18"/>
                <w:szCs w:val="18"/>
              </w:rPr>
              <w:t>,</w:t>
            </w:r>
            <w:r w:rsidRPr="00962022">
              <w:rPr>
                <w:rFonts w:ascii="Arial" w:hAnsi="Arial" w:cs="Arial"/>
                <w:sz w:val="18"/>
                <w:szCs w:val="18"/>
                <w:lang w:val="en-GB"/>
              </w:rPr>
              <w:t>409</w:t>
            </w:r>
            <w:r w:rsidR="00F32C5B" w:rsidRPr="00111AA6">
              <w:rPr>
                <w:rFonts w:ascii="Arial" w:hAnsi="Arial" w:cs="Arial"/>
                <w:sz w:val="18"/>
                <w:szCs w:val="18"/>
              </w:rPr>
              <w:t>,</w:t>
            </w:r>
            <w:r w:rsidRPr="00962022">
              <w:rPr>
                <w:rFonts w:ascii="Arial" w:hAnsi="Arial" w:cs="Arial"/>
                <w:sz w:val="18"/>
                <w:szCs w:val="18"/>
                <w:lang w:val="en-GB"/>
              </w:rPr>
              <w:t>776</w:t>
            </w:r>
          </w:p>
        </w:tc>
        <w:tc>
          <w:tcPr>
            <w:tcW w:w="1296" w:type="dxa"/>
            <w:tcBorders>
              <w:top w:val="nil"/>
              <w:left w:val="nil"/>
              <w:bottom w:val="single" w:sz="4" w:space="0" w:color="auto"/>
              <w:right w:val="nil"/>
            </w:tcBorders>
            <w:shd w:val="clear" w:color="auto" w:fill="auto"/>
            <w:vAlign w:val="bottom"/>
          </w:tcPr>
          <w:p w14:paraId="54B30DCD" w14:textId="65639470"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43</w:t>
            </w:r>
            <w:r w:rsidR="0079469B" w:rsidRPr="00111AA6">
              <w:rPr>
                <w:rFonts w:ascii="Arial" w:hAnsi="Arial" w:cs="Arial"/>
                <w:sz w:val="18"/>
                <w:szCs w:val="18"/>
              </w:rPr>
              <w:t>,</w:t>
            </w:r>
            <w:r w:rsidRPr="00962022">
              <w:rPr>
                <w:rFonts w:ascii="Arial" w:hAnsi="Arial" w:cs="Arial"/>
                <w:sz w:val="18"/>
                <w:szCs w:val="18"/>
                <w:lang w:val="en-GB"/>
              </w:rPr>
              <w:t>617</w:t>
            </w:r>
            <w:r w:rsidR="0079469B" w:rsidRPr="00111AA6">
              <w:rPr>
                <w:rFonts w:ascii="Arial" w:hAnsi="Arial" w:cs="Arial"/>
                <w:sz w:val="18"/>
                <w:szCs w:val="18"/>
              </w:rPr>
              <w:t>,</w:t>
            </w:r>
            <w:r w:rsidRPr="00962022">
              <w:rPr>
                <w:rFonts w:ascii="Arial" w:hAnsi="Arial" w:cs="Arial"/>
                <w:sz w:val="18"/>
                <w:szCs w:val="18"/>
                <w:lang w:val="en-GB"/>
              </w:rPr>
              <w:t>194</w:t>
            </w:r>
          </w:p>
        </w:tc>
        <w:tc>
          <w:tcPr>
            <w:tcW w:w="1296" w:type="dxa"/>
            <w:tcBorders>
              <w:top w:val="nil"/>
              <w:left w:val="nil"/>
              <w:bottom w:val="single" w:sz="4" w:space="0" w:color="auto"/>
              <w:right w:val="nil"/>
            </w:tcBorders>
            <w:shd w:val="clear" w:color="auto" w:fill="auto"/>
            <w:vAlign w:val="bottom"/>
            <w:hideMark/>
          </w:tcPr>
          <w:p w14:paraId="74254324" w14:textId="1F40200B" w:rsidR="00F32C5B" w:rsidRPr="00111AA6" w:rsidRDefault="00962022" w:rsidP="00F32C5B">
            <w:pPr>
              <w:ind w:right="-72"/>
              <w:jc w:val="right"/>
              <w:rPr>
                <w:rFonts w:ascii="Arial" w:hAnsi="Arial" w:cs="Arial"/>
                <w:sz w:val="18"/>
                <w:szCs w:val="18"/>
              </w:rPr>
            </w:pPr>
            <w:r w:rsidRPr="00962022">
              <w:rPr>
                <w:rFonts w:ascii="Arial" w:hAnsi="Arial" w:cs="Arial"/>
                <w:sz w:val="18"/>
                <w:szCs w:val="18"/>
                <w:lang w:val="en-GB"/>
              </w:rPr>
              <w:t>35</w:t>
            </w:r>
            <w:r w:rsidR="00F32C5B" w:rsidRPr="00111AA6">
              <w:rPr>
                <w:rFonts w:ascii="Arial" w:hAnsi="Arial" w:cs="Arial"/>
                <w:sz w:val="18"/>
                <w:szCs w:val="18"/>
              </w:rPr>
              <w:t>,</w:t>
            </w:r>
            <w:r w:rsidRPr="00962022">
              <w:rPr>
                <w:rFonts w:ascii="Arial" w:hAnsi="Arial" w:cs="Arial"/>
                <w:sz w:val="18"/>
                <w:szCs w:val="18"/>
                <w:lang w:val="en-GB"/>
              </w:rPr>
              <w:t>053</w:t>
            </w:r>
            <w:r w:rsidR="00F32C5B" w:rsidRPr="00111AA6">
              <w:rPr>
                <w:rFonts w:ascii="Arial" w:hAnsi="Arial" w:cs="Arial"/>
                <w:sz w:val="18"/>
                <w:szCs w:val="18"/>
              </w:rPr>
              <w:t>,</w:t>
            </w:r>
            <w:r w:rsidRPr="00962022">
              <w:rPr>
                <w:rFonts w:ascii="Arial" w:hAnsi="Arial" w:cs="Arial"/>
                <w:sz w:val="18"/>
                <w:szCs w:val="18"/>
                <w:lang w:val="en-GB"/>
              </w:rPr>
              <w:t>465</w:t>
            </w:r>
          </w:p>
        </w:tc>
      </w:tr>
    </w:tbl>
    <w:p w14:paraId="72D5EC9A" w14:textId="77777777" w:rsidR="000541B5" w:rsidRPr="00111AA6" w:rsidRDefault="000541B5">
      <w:pPr>
        <w:spacing w:after="160" w:line="259" w:lineRule="auto"/>
        <w:rPr>
          <w:rFonts w:ascii="Arial" w:hAnsi="Arial" w:cs="Arial"/>
          <w:spacing w:val="-2"/>
          <w:sz w:val="18"/>
          <w:szCs w:val="18"/>
        </w:rPr>
      </w:pPr>
      <w:r w:rsidRPr="00111AA6">
        <w:rPr>
          <w:rFonts w:ascii="Arial" w:hAnsi="Arial" w:cs="Arial"/>
          <w:spacing w:val="-2"/>
          <w:sz w:val="18"/>
          <w:szCs w:val="18"/>
        </w:rPr>
        <w:br w:type="page"/>
      </w:r>
    </w:p>
    <w:p w14:paraId="7AD66C38" w14:textId="6AE3C4F0" w:rsidR="00AB5519" w:rsidRPr="00111AA6" w:rsidRDefault="00AB5519" w:rsidP="00DC7254">
      <w:pPr>
        <w:ind w:left="540"/>
        <w:jc w:val="both"/>
        <w:rPr>
          <w:rFonts w:ascii="Arial" w:hAnsi="Arial" w:cs="Arial"/>
          <w:spacing w:val="-2"/>
          <w:sz w:val="18"/>
          <w:szCs w:val="18"/>
        </w:rPr>
      </w:pPr>
    </w:p>
    <w:p w14:paraId="50036997" w14:textId="26381F7E" w:rsidR="00A24721" w:rsidRPr="00111AA6" w:rsidRDefault="00A24721" w:rsidP="00DC7254">
      <w:pPr>
        <w:ind w:left="540"/>
        <w:jc w:val="both"/>
        <w:rPr>
          <w:rFonts w:ascii="Arial" w:hAnsi="Arial" w:cs="Arial"/>
          <w:spacing w:val="-2"/>
          <w:sz w:val="18"/>
          <w:szCs w:val="18"/>
        </w:rPr>
      </w:pPr>
      <w:r w:rsidRPr="00111AA6">
        <w:rPr>
          <w:rFonts w:ascii="Arial" w:hAnsi="Arial" w:cs="Arial"/>
          <w:spacing w:val="-2"/>
          <w:sz w:val="18"/>
          <w:szCs w:val="18"/>
        </w:rPr>
        <w:t>The principal actuarial assumptions used were as follows:</w:t>
      </w:r>
    </w:p>
    <w:p w14:paraId="2DF6AD55" w14:textId="77777777" w:rsidR="00A24721" w:rsidRPr="00111AA6" w:rsidRDefault="00A24721" w:rsidP="00DC7254">
      <w:pPr>
        <w:ind w:left="540"/>
        <w:jc w:val="both"/>
        <w:rPr>
          <w:rFonts w:ascii="Arial" w:hAnsi="Arial" w:cs="Arial"/>
          <w:spacing w:val="-2"/>
          <w:sz w:val="18"/>
          <w:szCs w:val="18"/>
        </w:rPr>
      </w:pPr>
    </w:p>
    <w:tbl>
      <w:tblPr>
        <w:tblW w:w="9450" w:type="dxa"/>
        <w:tblLayout w:type="fixed"/>
        <w:tblLook w:val="04A0" w:firstRow="1" w:lastRow="0" w:firstColumn="1" w:lastColumn="0" w:noHBand="0" w:noVBand="1"/>
      </w:tblPr>
      <w:tblGrid>
        <w:gridCol w:w="4500"/>
        <w:gridCol w:w="1237"/>
        <w:gridCol w:w="1238"/>
        <w:gridCol w:w="1237"/>
        <w:gridCol w:w="1238"/>
      </w:tblGrid>
      <w:tr w:rsidR="0031688C" w:rsidRPr="00111AA6" w14:paraId="5E302CF1" w14:textId="77777777" w:rsidTr="001419D1">
        <w:trPr>
          <w:trHeight w:val="81"/>
        </w:trPr>
        <w:tc>
          <w:tcPr>
            <w:tcW w:w="4500" w:type="dxa"/>
            <w:shd w:val="clear" w:color="auto" w:fill="auto"/>
          </w:tcPr>
          <w:p w14:paraId="6B6469CC" w14:textId="77777777" w:rsidR="00A24721" w:rsidRPr="00111AA6" w:rsidRDefault="00A24721" w:rsidP="00DC7254">
            <w:pPr>
              <w:ind w:left="435"/>
              <w:jc w:val="both"/>
              <w:rPr>
                <w:rFonts w:ascii="Arial" w:hAnsi="Arial" w:cs="Arial"/>
                <w:sz w:val="18"/>
                <w:szCs w:val="18"/>
              </w:rPr>
            </w:pPr>
          </w:p>
        </w:tc>
        <w:tc>
          <w:tcPr>
            <w:tcW w:w="2475" w:type="dxa"/>
            <w:gridSpan w:val="2"/>
            <w:tcBorders>
              <w:bottom w:val="single" w:sz="4" w:space="0" w:color="auto"/>
            </w:tcBorders>
            <w:shd w:val="clear" w:color="auto" w:fill="auto"/>
          </w:tcPr>
          <w:p w14:paraId="063BA1BC"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38B86F0E"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c>
          <w:tcPr>
            <w:tcW w:w="2475" w:type="dxa"/>
            <w:gridSpan w:val="2"/>
            <w:tcBorders>
              <w:bottom w:val="single" w:sz="4" w:space="0" w:color="auto"/>
            </w:tcBorders>
            <w:shd w:val="clear" w:color="auto" w:fill="auto"/>
          </w:tcPr>
          <w:p w14:paraId="16894A0D"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2BEA7FA8"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3252B5C3" w14:textId="77777777" w:rsidTr="0031688C">
        <w:tc>
          <w:tcPr>
            <w:tcW w:w="4500" w:type="dxa"/>
            <w:shd w:val="clear" w:color="auto" w:fill="auto"/>
          </w:tcPr>
          <w:p w14:paraId="7938FC61" w14:textId="77777777" w:rsidR="00F32C5B" w:rsidRPr="00111AA6" w:rsidRDefault="00F32C5B" w:rsidP="00F32C5B">
            <w:pPr>
              <w:ind w:left="435"/>
              <w:jc w:val="both"/>
              <w:rPr>
                <w:rFonts w:ascii="Arial" w:hAnsi="Arial" w:cs="Arial"/>
                <w:sz w:val="18"/>
                <w:szCs w:val="18"/>
              </w:rPr>
            </w:pPr>
          </w:p>
        </w:tc>
        <w:tc>
          <w:tcPr>
            <w:tcW w:w="1237" w:type="dxa"/>
            <w:tcBorders>
              <w:top w:val="single" w:sz="4" w:space="0" w:color="auto"/>
            </w:tcBorders>
            <w:shd w:val="clear" w:color="auto" w:fill="auto"/>
            <w:vAlign w:val="bottom"/>
          </w:tcPr>
          <w:p w14:paraId="1A37057C" w14:textId="34D29EB1"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238" w:type="dxa"/>
            <w:tcBorders>
              <w:top w:val="single" w:sz="4" w:space="0" w:color="auto"/>
            </w:tcBorders>
            <w:shd w:val="clear" w:color="auto" w:fill="auto"/>
            <w:vAlign w:val="bottom"/>
          </w:tcPr>
          <w:p w14:paraId="4BDA1D6B" w14:textId="7C886258"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c>
          <w:tcPr>
            <w:tcW w:w="1237" w:type="dxa"/>
            <w:tcBorders>
              <w:top w:val="single" w:sz="4" w:space="0" w:color="auto"/>
            </w:tcBorders>
            <w:shd w:val="clear" w:color="auto" w:fill="auto"/>
            <w:vAlign w:val="bottom"/>
          </w:tcPr>
          <w:p w14:paraId="09A774A1" w14:textId="290BF71E"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238" w:type="dxa"/>
            <w:tcBorders>
              <w:top w:val="single" w:sz="4" w:space="0" w:color="auto"/>
            </w:tcBorders>
            <w:shd w:val="clear" w:color="auto" w:fill="auto"/>
            <w:vAlign w:val="bottom"/>
          </w:tcPr>
          <w:p w14:paraId="78320765" w14:textId="69A7A870" w:rsidR="00F32C5B" w:rsidRPr="00111AA6" w:rsidRDefault="00962022" w:rsidP="00F32C5B">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r>
      <w:tr w:rsidR="0031688C" w:rsidRPr="00111AA6" w14:paraId="12ABE3D4" w14:textId="77777777" w:rsidTr="0031688C">
        <w:tc>
          <w:tcPr>
            <w:tcW w:w="4500" w:type="dxa"/>
            <w:shd w:val="clear" w:color="auto" w:fill="auto"/>
          </w:tcPr>
          <w:p w14:paraId="2A13CE49" w14:textId="77777777" w:rsidR="00F32C5B" w:rsidRPr="00111AA6" w:rsidRDefault="00F32C5B" w:rsidP="00F32C5B">
            <w:pPr>
              <w:ind w:left="435"/>
              <w:jc w:val="both"/>
              <w:rPr>
                <w:rFonts w:ascii="Arial" w:hAnsi="Arial" w:cs="Arial"/>
                <w:sz w:val="18"/>
                <w:szCs w:val="18"/>
              </w:rPr>
            </w:pPr>
          </w:p>
        </w:tc>
        <w:tc>
          <w:tcPr>
            <w:tcW w:w="1237" w:type="dxa"/>
            <w:tcBorders>
              <w:bottom w:val="single" w:sz="4" w:space="0" w:color="auto"/>
            </w:tcBorders>
            <w:shd w:val="clear" w:color="auto" w:fill="auto"/>
          </w:tcPr>
          <w:p w14:paraId="54DD9531" w14:textId="77777777" w:rsidR="00F32C5B" w:rsidRPr="00111AA6" w:rsidRDefault="00F32C5B" w:rsidP="00F32C5B">
            <w:pPr>
              <w:ind w:right="-72"/>
              <w:jc w:val="right"/>
              <w:rPr>
                <w:rFonts w:ascii="Arial" w:hAnsi="Arial" w:cs="Arial"/>
                <w:b/>
                <w:bCs/>
                <w:snapToGrid w:val="0"/>
                <w:sz w:val="18"/>
                <w:szCs w:val="18"/>
                <w:lang w:val="en-GB" w:eastAsia="th-TH"/>
              </w:rPr>
            </w:pPr>
            <w:r w:rsidRPr="00111AA6">
              <w:rPr>
                <w:rFonts w:ascii="Arial" w:hAnsi="Arial" w:cs="Arial"/>
                <w:b/>
                <w:bCs/>
                <w:snapToGrid w:val="0"/>
                <w:sz w:val="18"/>
                <w:szCs w:val="18"/>
                <w:lang w:val="en-GB" w:eastAsia="th-TH"/>
              </w:rPr>
              <w:t>%</w:t>
            </w:r>
          </w:p>
        </w:tc>
        <w:tc>
          <w:tcPr>
            <w:tcW w:w="1238" w:type="dxa"/>
            <w:tcBorders>
              <w:bottom w:val="single" w:sz="4" w:space="0" w:color="auto"/>
            </w:tcBorders>
            <w:shd w:val="clear" w:color="auto" w:fill="auto"/>
          </w:tcPr>
          <w:p w14:paraId="53B16E5D" w14:textId="77777777" w:rsidR="00F32C5B" w:rsidRPr="00111AA6" w:rsidRDefault="00F32C5B" w:rsidP="00F32C5B">
            <w:pPr>
              <w:ind w:right="-72"/>
              <w:jc w:val="right"/>
              <w:rPr>
                <w:rFonts w:ascii="Arial" w:hAnsi="Arial" w:cs="Arial"/>
                <w:b/>
                <w:bCs/>
                <w:snapToGrid w:val="0"/>
                <w:sz w:val="18"/>
                <w:szCs w:val="18"/>
                <w:lang w:eastAsia="th-TH"/>
              </w:rPr>
            </w:pPr>
            <w:r w:rsidRPr="00111AA6">
              <w:rPr>
                <w:rFonts w:ascii="Arial" w:hAnsi="Arial" w:cs="Arial"/>
                <w:b/>
                <w:bCs/>
                <w:snapToGrid w:val="0"/>
                <w:sz w:val="18"/>
                <w:szCs w:val="18"/>
                <w:lang w:eastAsia="th-TH"/>
              </w:rPr>
              <w:t>%</w:t>
            </w:r>
          </w:p>
        </w:tc>
        <w:tc>
          <w:tcPr>
            <w:tcW w:w="1237" w:type="dxa"/>
            <w:tcBorders>
              <w:bottom w:val="single" w:sz="4" w:space="0" w:color="auto"/>
            </w:tcBorders>
            <w:shd w:val="clear" w:color="auto" w:fill="auto"/>
          </w:tcPr>
          <w:p w14:paraId="58E3BF66" w14:textId="77777777" w:rsidR="00F32C5B" w:rsidRPr="00111AA6" w:rsidRDefault="00F32C5B" w:rsidP="00F32C5B">
            <w:pPr>
              <w:ind w:right="-72"/>
              <w:jc w:val="right"/>
              <w:rPr>
                <w:rFonts w:ascii="Arial" w:hAnsi="Arial" w:cs="Arial"/>
                <w:b/>
                <w:bCs/>
                <w:snapToGrid w:val="0"/>
                <w:sz w:val="18"/>
                <w:szCs w:val="18"/>
                <w:lang w:eastAsia="th-TH"/>
              </w:rPr>
            </w:pPr>
            <w:r w:rsidRPr="00111AA6">
              <w:rPr>
                <w:rFonts w:ascii="Arial" w:hAnsi="Arial" w:cs="Arial"/>
                <w:b/>
                <w:bCs/>
                <w:snapToGrid w:val="0"/>
                <w:sz w:val="18"/>
                <w:szCs w:val="18"/>
                <w:lang w:eastAsia="th-TH"/>
              </w:rPr>
              <w:t>%</w:t>
            </w:r>
          </w:p>
        </w:tc>
        <w:tc>
          <w:tcPr>
            <w:tcW w:w="1238" w:type="dxa"/>
            <w:tcBorders>
              <w:bottom w:val="single" w:sz="4" w:space="0" w:color="auto"/>
            </w:tcBorders>
            <w:shd w:val="clear" w:color="auto" w:fill="auto"/>
          </w:tcPr>
          <w:p w14:paraId="34328F30" w14:textId="77777777" w:rsidR="00F32C5B" w:rsidRPr="00111AA6" w:rsidRDefault="00F32C5B" w:rsidP="00F32C5B">
            <w:pPr>
              <w:ind w:right="-72"/>
              <w:jc w:val="right"/>
              <w:rPr>
                <w:rFonts w:ascii="Arial" w:hAnsi="Arial" w:cs="Arial"/>
                <w:b/>
                <w:bCs/>
                <w:snapToGrid w:val="0"/>
                <w:sz w:val="18"/>
                <w:szCs w:val="18"/>
                <w:lang w:eastAsia="th-TH"/>
              </w:rPr>
            </w:pPr>
            <w:r w:rsidRPr="00111AA6">
              <w:rPr>
                <w:rFonts w:ascii="Arial" w:hAnsi="Arial" w:cs="Arial"/>
                <w:b/>
                <w:bCs/>
                <w:snapToGrid w:val="0"/>
                <w:sz w:val="18"/>
                <w:szCs w:val="18"/>
                <w:lang w:eastAsia="th-TH"/>
              </w:rPr>
              <w:t>%</w:t>
            </w:r>
          </w:p>
        </w:tc>
      </w:tr>
      <w:tr w:rsidR="0031688C" w:rsidRPr="00111AA6" w14:paraId="34845667" w14:textId="77777777" w:rsidTr="0031688C">
        <w:tc>
          <w:tcPr>
            <w:tcW w:w="4500" w:type="dxa"/>
            <w:shd w:val="clear" w:color="auto" w:fill="auto"/>
          </w:tcPr>
          <w:p w14:paraId="6750091D" w14:textId="77777777" w:rsidR="00F32C5B" w:rsidRPr="00111AA6" w:rsidRDefault="00F32C5B" w:rsidP="00F32C5B">
            <w:pPr>
              <w:ind w:left="435"/>
              <w:jc w:val="both"/>
              <w:rPr>
                <w:rFonts w:ascii="Arial" w:hAnsi="Arial" w:cs="Arial"/>
                <w:sz w:val="10"/>
                <w:szCs w:val="10"/>
              </w:rPr>
            </w:pPr>
          </w:p>
        </w:tc>
        <w:tc>
          <w:tcPr>
            <w:tcW w:w="1237" w:type="dxa"/>
            <w:tcBorders>
              <w:top w:val="single" w:sz="4" w:space="0" w:color="auto"/>
            </w:tcBorders>
            <w:shd w:val="clear" w:color="auto" w:fill="auto"/>
          </w:tcPr>
          <w:p w14:paraId="047A9A38" w14:textId="77777777" w:rsidR="00F32C5B" w:rsidRPr="00111AA6" w:rsidRDefault="00F32C5B" w:rsidP="00F32C5B">
            <w:pPr>
              <w:ind w:right="-72"/>
              <w:jc w:val="right"/>
              <w:rPr>
                <w:rFonts w:ascii="Arial" w:hAnsi="Arial" w:cs="Arial"/>
                <w:b/>
                <w:bCs/>
                <w:sz w:val="10"/>
                <w:szCs w:val="10"/>
              </w:rPr>
            </w:pPr>
          </w:p>
        </w:tc>
        <w:tc>
          <w:tcPr>
            <w:tcW w:w="1238" w:type="dxa"/>
            <w:tcBorders>
              <w:top w:val="single" w:sz="4" w:space="0" w:color="auto"/>
            </w:tcBorders>
            <w:shd w:val="clear" w:color="auto" w:fill="auto"/>
          </w:tcPr>
          <w:p w14:paraId="6E7B1368" w14:textId="77777777" w:rsidR="00F32C5B" w:rsidRPr="00111AA6" w:rsidRDefault="00F32C5B" w:rsidP="00F32C5B">
            <w:pPr>
              <w:ind w:right="-72"/>
              <w:jc w:val="right"/>
              <w:rPr>
                <w:rFonts w:ascii="Arial" w:hAnsi="Arial" w:cs="Arial"/>
                <w:b/>
                <w:bCs/>
                <w:sz w:val="10"/>
                <w:szCs w:val="10"/>
              </w:rPr>
            </w:pPr>
          </w:p>
        </w:tc>
        <w:tc>
          <w:tcPr>
            <w:tcW w:w="1237" w:type="dxa"/>
            <w:tcBorders>
              <w:top w:val="single" w:sz="4" w:space="0" w:color="auto"/>
            </w:tcBorders>
            <w:shd w:val="clear" w:color="auto" w:fill="auto"/>
          </w:tcPr>
          <w:p w14:paraId="02A47E69" w14:textId="77777777" w:rsidR="00F32C5B" w:rsidRPr="00111AA6" w:rsidRDefault="00F32C5B" w:rsidP="00F32C5B">
            <w:pPr>
              <w:ind w:right="-72"/>
              <w:jc w:val="right"/>
              <w:rPr>
                <w:rFonts w:ascii="Arial" w:hAnsi="Arial" w:cs="Arial"/>
                <w:b/>
                <w:bCs/>
                <w:sz w:val="10"/>
                <w:szCs w:val="10"/>
              </w:rPr>
            </w:pPr>
          </w:p>
        </w:tc>
        <w:tc>
          <w:tcPr>
            <w:tcW w:w="1238" w:type="dxa"/>
            <w:tcBorders>
              <w:top w:val="single" w:sz="4" w:space="0" w:color="auto"/>
            </w:tcBorders>
            <w:shd w:val="clear" w:color="auto" w:fill="auto"/>
          </w:tcPr>
          <w:p w14:paraId="7B923EE8" w14:textId="77777777" w:rsidR="00F32C5B" w:rsidRPr="00111AA6" w:rsidRDefault="00F32C5B" w:rsidP="00F32C5B">
            <w:pPr>
              <w:ind w:right="-72"/>
              <w:jc w:val="right"/>
              <w:rPr>
                <w:rFonts w:ascii="Arial" w:hAnsi="Arial" w:cs="Arial"/>
                <w:b/>
                <w:bCs/>
                <w:sz w:val="10"/>
                <w:szCs w:val="10"/>
              </w:rPr>
            </w:pPr>
          </w:p>
        </w:tc>
      </w:tr>
      <w:tr w:rsidR="0079469B" w:rsidRPr="00111AA6" w14:paraId="589AE62C" w14:textId="77777777" w:rsidTr="0031688C">
        <w:tc>
          <w:tcPr>
            <w:tcW w:w="4500" w:type="dxa"/>
            <w:shd w:val="clear" w:color="auto" w:fill="auto"/>
          </w:tcPr>
          <w:p w14:paraId="53F36B3C" w14:textId="77777777" w:rsidR="0079469B" w:rsidRPr="00111AA6" w:rsidRDefault="0079469B" w:rsidP="0079469B">
            <w:pPr>
              <w:ind w:left="435"/>
              <w:rPr>
                <w:rFonts w:ascii="Arial" w:hAnsi="Arial" w:cs="Arial"/>
                <w:sz w:val="18"/>
                <w:szCs w:val="18"/>
              </w:rPr>
            </w:pPr>
            <w:r w:rsidRPr="00111AA6">
              <w:rPr>
                <w:rFonts w:ascii="Arial" w:hAnsi="Arial" w:cs="Arial"/>
                <w:sz w:val="18"/>
                <w:szCs w:val="18"/>
              </w:rPr>
              <w:t>Discount rate</w:t>
            </w:r>
          </w:p>
        </w:tc>
        <w:tc>
          <w:tcPr>
            <w:tcW w:w="1237" w:type="dxa"/>
            <w:shd w:val="clear" w:color="auto" w:fill="auto"/>
          </w:tcPr>
          <w:p w14:paraId="3C65B104" w14:textId="537E4BE8" w:rsidR="0079469B" w:rsidRPr="00111AA6" w:rsidRDefault="00962022" w:rsidP="00F37CE1">
            <w:pPr>
              <w:ind w:right="-72"/>
              <w:jc w:val="right"/>
              <w:rPr>
                <w:rFonts w:ascii="Arial" w:hAnsi="Arial" w:cs="Arial"/>
                <w:spacing w:val="-6"/>
                <w:sz w:val="18"/>
                <w:szCs w:val="18"/>
                <w:lang w:val="en-GB"/>
              </w:rPr>
            </w:pPr>
            <w:r w:rsidRPr="00962022">
              <w:rPr>
                <w:rFonts w:ascii="Arial" w:hAnsi="Arial" w:cs="Arial"/>
                <w:spacing w:val="-6"/>
                <w:sz w:val="18"/>
                <w:szCs w:val="18"/>
                <w:lang w:val="en-GB"/>
              </w:rPr>
              <w:t>1</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88</w:t>
            </w:r>
            <w:r w:rsidR="0079469B" w:rsidRPr="00111AA6">
              <w:rPr>
                <w:rFonts w:ascii="Arial" w:hAnsi="Arial" w:cs="Arial"/>
                <w:spacing w:val="-6"/>
                <w:sz w:val="18"/>
                <w:szCs w:val="18"/>
                <w:lang w:val="en-GB"/>
              </w:rPr>
              <w:t xml:space="preserve"> - </w:t>
            </w:r>
            <w:r w:rsidRPr="00962022">
              <w:rPr>
                <w:rFonts w:ascii="Arial" w:hAnsi="Arial" w:cs="Arial"/>
                <w:spacing w:val="-6"/>
                <w:sz w:val="18"/>
                <w:szCs w:val="18"/>
                <w:lang w:val="en-GB"/>
              </w:rPr>
              <w:t>2</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88</w:t>
            </w:r>
          </w:p>
        </w:tc>
        <w:tc>
          <w:tcPr>
            <w:tcW w:w="1238" w:type="dxa"/>
            <w:shd w:val="clear" w:color="auto" w:fill="auto"/>
          </w:tcPr>
          <w:p w14:paraId="2444C697" w14:textId="52B51AEB" w:rsidR="0079469B" w:rsidRPr="00111AA6" w:rsidRDefault="00962022" w:rsidP="00F37CE1">
            <w:pPr>
              <w:ind w:right="-72"/>
              <w:jc w:val="right"/>
              <w:rPr>
                <w:rFonts w:ascii="Arial" w:hAnsi="Arial" w:cs="Arial"/>
                <w:spacing w:val="-6"/>
                <w:sz w:val="18"/>
                <w:szCs w:val="18"/>
                <w:lang w:val="en-GB"/>
              </w:rPr>
            </w:pPr>
            <w:r w:rsidRPr="00962022">
              <w:rPr>
                <w:rFonts w:ascii="Arial" w:hAnsi="Arial" w:cs="Arial"/>
                <w:spacing w:val="-6"/>
                <w:sz w:val="18"/>
                <w:szCs w:val="18"/>
                <w:lang w:val="en-GB"/>
              </w:rPr>
              <w:t>2</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45</w:t>
            </w:r>
            <w:r w:rsidR="0079469B" w:rsidRPr="00111AA6">
              <w:rPr>
                <w:rFonts w:ascii="Arial" w:hAnsi="Arial" w:cs="Arial"/>
                <w:spacing w:val="-6"/>
                <w:sz w:val="18"/>
                <w:szCs w:val="18"/>
                <w:lang w:val="en-GB"/>
              </w:rPr>
              <w:t xml:space="preserve"> - </w:t>
            </w:r>
            <w:r w:rsidRPr="00962022">
              <w:rPr>
                <w:rFonts w:ascii="Arial" w:hAnsi="Arial" w:cs="Arial"/>
                <w:spacing w:val="-6"/>
                <w:sz w:val="18"/>
                <w:szCs w:val="18"/>
                <w:lang w:val="en-GB"/>
              </w:rPr>
              <w:t>3</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65</w:t>
            </w:r>
          </w:p>
        </w:tc>
        <w:tc>
          <w:tcPr>
            <w:tcW w:w="1237" w:type="dxa"/>
            <w:shd w:val="clear" w:color="auto" w:fill="auto"/>
          </w:tcPr>
          <w:p w14:paraId="7D83440D" w14:textId="6B212423" w:rsidR="0079469B" w:rsidRPr="00111AA6" w:rsidRDefault="00962022" w:rsidP="00F37CE1">
            <w:pPr>
              <w:ind w:right="-72"/>
              <w:jc w:val="right"/>
              <w:rPr>
                <w:rFonts w:ascii="Arial" w:hAnsi="Arial" w:cs="Arial"/>
                <w:spacing w:val="-6"/>
                <w:sz w:val="18"/>
                <w:szCs w:val="18"/>
                <w:lang w:val="en-GB"/>
              </w:rPr>
            </w:pPr>
            <w:r w:rsidRPr="00962022">
              <w:rPr>
                <w:rFonts w:ascii="Arial" w:hAnsi="Arial" w:cs="Arial"/>
                <w:spacing w:val="-6"/>
                <w:sz w:val="18"/>
                <w:szCs w:val="18"/>
                <w:lang w:val="en-GB"/>
              </w:rPr>
              <w:t>2</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39</w:t>
            </w:r>
          </w:p>
        </w:tc>
        <w:tc>
          <w:tcPr>
            <w:tcW w:w="1238" w:type="dxa"/>
            <w:shd w:val="clear" w:color="auto" w:fill="auto"/>
          </w:tcPr>
          <w:p w14:paraId="2FD6A594" w14:textId="4F1D0BA1" w:rsidR="0079469B" w:rsidRPr="00111AA6" w:rsidRDefault="00962022" w:rsidP="0079469B">
            <w:pPr>
              <w:ind w:right="-72"/>
              <w:jc w:val="right"/>
              <w:rPr>
                <w:rFonts w:ascii="Arial" w:hAnsi="Arial" w:cs="Arial"/>
                <w:spacing w:val="-6"/>
                <w:sz w:val="18"/>
                <w:szCs w:val="18"/>
                <w:cs/>
                <w:lang w:val="en-GB"/>
              </w:rPr>
            </w:pPr>
            <w:r w:rsidRPr="00962022">
              <w:rPr>
                <w:rFonts w:ascii="Arial" w:hAnsi="Arial" w:cs="Arial"/>
                <w:spacing w:val="-6"/>
                <w:sz w:val="18"/>
                <w:szCs w:val="18"/>
                <w:lang w:val="en-GB"/>
              </w:rPr>
              <w:t>2</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81</w:t>
            </w:r>
          </w:p>
        </w:tc>
      </w:tr>
      <w:tr w:rsidR="0079469B" w:rsidRPr="00111AA6" w14:paraId="111F3EFA" w14:textId="77777777" w:rsidTr="0031688C">
        <w:tc>
          <w:tcPr>
            <w:tcW w:w="4500" w:type="dxa"/>
            <w:shd w:val="clear" w:color="auto" w:fill="auto"/>
          </w:tcPr>
          <w:p w14:paraId="70CE3C1C" w14:textId="77777777" w:rsidR="0079469B" w:rsidRPr="00111AA6" w:rsidRDefault="0079469B" w:rsidP="0079469B">
            <w:pPr>
              <w:ind w:left="435"/>
              <w:rPr>
                <w:rFonts w:ascii="Arial" w:hAnsi="Arial" w:cs="Arial"/>
                <w:sz w:val="18"/>
                <w:szCs w:val="18"/>
              </w:rPr>
            </w:pPr>
            <w:r w:rsidRPr="00111AA6">
              <w:rPr>
                <w:rFonts w:ascii="Arial" w:hAnsi="Arial" w:cs="Arial"/>
                <w:sz w:val="18"/>
                <w:szCs w:val="18"/>
              </w:rPr>
              <w:t>Salary growth rate</w:t>
            </w:r>
          </w:p>
        </w:tc>
        <w:tc>
          <w:tcPr>
            <w:tcW w:w="1237" w:type="dxa"/>
            <w:shd w:val="clear" w:color="auto" w:fill="auto"/>
          </w:tcPr>
          <w:p w14:paraId="32E4F383" w14:textId="39BA7858" w:rsidR="0079469B" w:rsidRPr="00111AA6" w:rsidRDefault="00962022" w:rsidP="00F37CE1">
            <w:pPr>
              <w:ind w:right="-72"/>
              <w:jc w:val="right"/>
              <w:rPr>
                <w:rFonts w:ascii="Arial" w:hAnsi="Arial" w:cs="Arial"/>
                <w:spacing w:val="-6"/>
                <w:sz w:val="18"/>
                <w:szCs w:val="18"/>
                <w:cs/>
                <w:lang w:val="en-GB"/>
              </w:rPr>
            </w:pPr>
            <w:r w:rsidRPr="00962022">
              <w:rPr>
                <w:rFonts w:ascii="Arial" w:hAnsi="Arial" w:cs="Arial"/>
                <w:spacing w:val="-6"/>
                <w:sz w:val="18"/>
                <w:szCs w:val="18"/>
                <w:lang w:val="en-GB"/>
              </w:rPr>
              <w:t>2</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50</w:t>
            </w:r>
            <w:r w:rsidR="0079469B" w:rsidRPr="00111AA6">
              <w:rPr>
                <w:rFonts w:ascii="Arial" w:hAnsi="Arial" w:cs="Arial"/>
                <w:spacing w:val="-6"/>
                <w:sz w:val="18"/>
                <w:szCs w:val="18"/>
                <w:lang w:val="en-GB"/>
              </w:rPr>
              <w:t xml:space="preserve"> - </w:t>
            </w:r>
            <w:r w:rsidRPr="00962022">
              <w:rPr>
                <w:rFonts w:ascii="Arial" w:hAnsi="Arial" w:cs="Arial"/>
                <w:spacing w:val="-6"/>
                <w:sz w:val="18"/>
                <w:szCs w:val="18"/>
                <w:lang w:val="en-GB"/>
              </w:rPr>
              <w:t>5</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00</w:t>
            </w:r>
          </w:p>
        </w:tc>
        <w:tc>
          <w:tcPr>
            <w:tcW w:w="1238" w:type="dxa"/>
            <w:shd w:val="clear" w:color="auto" w:fill="auto"/>
          </w:tcPr>
          <w:p w14:paraId="145EAD74" w14:textId="3B0F6E6E" w:rsidR="0079469B" w:rsidRPr="00111AA6" w:rsidRDefault="00962022" w:rsidP="00F37CE1">
            <w:pPr>
              <w:ind w:right="-72"/>
              <w:jc w:val="right"/>
              <w:rPr>
                <w:rFonts w:ascii="Arial" w:hAnsi="Arial" w:cs="Arial"/>
                <w:spacing w:val="-6"/>
                <w:sz w:val="18"/>
                <w:szCs w:val="18"/>
                <w:cs/>
                <w:lang w:val="en-GB"/>
              </w:rPr>
            </w:pPr>
            <w:r w:rsidRPr="00962022">
              <w:rPr>
                <w:rFonts w:ascii="Arial" w:hAnsi="Arial" w:cs="Arial"/>
                <w:spacing w:val="-6"/>
                <w:sz w:val="18"/>
                <w:szCs w:val="18"/>
                <w:lang w:val="en-GB"/>
              </w:rPr>
              <w:t>2</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50</w:t>
            </w:r>
            <w:r w:rsidR="0079469B" w:rsidRPr="00111AA6">
              <w:rPr>
                <w:rFonts w:ascii="Arial" w:hAnsi="Arial" w:cs="Arial"/>
                <w:spacing w:val="-6"/>
                <w:sz w:val="18"/>
                <w:szCs w:val="18"/>
                <w:lang w:val="en-GB"/>
              </w:rPr>
              <w:t xml:space="preserve"> - </w:t>
            </w:r>
            <w:r w:rsidRPr="00962022">
              <w:rPr>
                <w:rFonts w:ascii="Arial" w:hAnsi="Arial" w:cs="Arial"/>
                <w:spacing w:val="-6"/>
                <w:sz w:val="18"/>
                <w:szCs w:val="18"/>
                <w:lang w:val="en-GB"/>
              </w:rPr>
              <w:t>5</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00</w:t>
            </w:r>
          </w:p>
        </w:tc>
        <w:tc>
          <w:tcPr>
            <w:tcW w:w="1237" w:type="dxa"/>
            <w:shd w:val="clear" w:color="auto" w:fill="auto"/>
          </w:tcPr>
          <w:p w14:paraId="0F30EBD9" w14:textId="268DD495" w:rsidR="0079469B" w:rsidRPr="00111AA6" w:rsidRDefault="00962022" w:rsidP="00F37CE1">
            <w:pPr>
              <w:ind w:right="-72"/>
              <w:jc w:val="right"/>
              <w:rPr>
                <w:rFonts w:ascii="Arial" w:hAnsi="Arial" w:cs="Arial"/>
                <w:spacing w:val="-6"/>
                <w:sz w:val="18"/>
                <w:szCs w:val="18"/>
                <w:cs/>
                <w:lang w:val="en-GB"/>
              </w:rPr>
            </w:pPr>
            <w:r w:rsidRPr="00962022">
              <w:rPr>
                <w:rFonts w:ascii="Arial" w:hAnsi="Arial" w:cs="Arial"/>
                <w:spacing w:val="-6"/>
                <w:sz w:val="18"/>
                <w:szCs w:val="18"/>
                <w:lang w:val="en-GB"/>
              </w:rPr>
              <w:t>5</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00</w:t>
            </w:r>
          </w:p>
        </w:tc>
        <w:tc>
          <w:tcPr>
            <w:tcW w:w="1238" w:type="dxa"/>
            <w:shd w:val="clear" w:color="auto" w:fill="auto"/>
          </w:tcPr>
          <w:p w14:paraId="62D499DB" w14:textId="55FFAED8" w:rsidR="0079469B" w:rsidRPr="00111AA6" w:rsidRDefault="00962022" w:rsidP="0079469B">
            <w:pPr>
              <w:ind w:right="-72"/>
              <w:jc w:val="right"/>
              <w:rPr>
                <w:rFonts w:ascii="Arial" w:hAnsi="Arial" w:cs="Arial"/>
                <w:spacing w:val="-6"/>
                <w:sz w:val="18"/>
                <w:szCs w:val="18"/>
                <w:cs/>
                <w:lang w:val="en-GB"/>
              </w:rPr>
            </w:pPr>
            <w:r w:rsidRPr="00962022">
              <w:rPr>
                <w:rFonts w:ascii="Arial" w:hAnsi="Arial" w:cs="Arial"/>
                <w:spacing w:val="-6"/>
                <w:sz w:val="18"/>
                <w:szCs w:val="18"/>
                <w:lang w:val="en-GB"/>
              </w:rPr>
              <w:t>5</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00</w:t>
            </w:r>
          </w:p>
        </w:tc>
      </w:tr>
      <w:tr w:rsidR="0079469B" w:rsidRPr="00111AA6" w14:paraId="19C51FB2" w14:textId="77777777" w:rsidTr="0031688C">
        <w:tc>
          <w:tcPr>
            <w:tcW w:w="4500" w:type="dxa"/>
            <w:shd w:val="clear" w:color="auto" w:fill="auto"/>
          </w:tcPr>
          <w:p w14:paraId="7E964B93" w14:textId="7B5D9416" w:rsidR="0079469B" w:rsidRPr="00111AA6" w:rsidRDefault="0079469B" w:rsidP="0079469B">
            <w:pPr>
              <w:ind w:left="435"/>
              <w:rPr>
                <w:rFonts w:ascii="Arial" w:hAnsi="Arial" w:cs="Arial"/>
                <w:sz w:val="18"/>
                <w:szCs w:val="18"/>
              </w:rPr>
            </w:pPr>
            <w:r w:rsidRPr="00111AA6">
              <w:rPr>
                <w:rFonts w:ascii="Arial" w:hAnsi="Arial" w:cs="Arial"/>
                <w:sz w:val="18"/>
                <w:szCs w:val="18"/>
              </w:rPr>
              <w:t>Turnover rate</w:t>
            </w:r>
          </w:p>
        </w:tc>
        <w:tc>
          <w:tcPr>
            <w:tcW w:w="1237" w:type="dxa"/>
            <w:shd w:val="clear" w:color="auto" w:fill="auto"/>
          </w:tcPr>
          <w:p w14:paraId="66DE3C30" w14:textId="5C18464A" w:rsidR="0079469B" w:rsidRPr="00111AA6" w:rsidRDefault="00962022" w:rsidP="00F37CE1">
            <w:pPr>
              <w:ind w:right="-72"/>
              <w:jc w:val="right"/>
              <w:rPr>
                <w:rFonts w:ascii="Arial" w:hAnsi="Arial" w:cs="Arial"/>
                <w:spacing w:val="-6"/>
                <w:sz w:val="18"/>
                <w:szCs w:val="18"/>
                <w:lang w:val="en-GB"/>
              </w:rPr>
            </w:pPr>
            <w:r w:rsidRPr="00962022">
              <w:rPr>
                <w:rFonts w:ascii="Arial" w:hAnsi="Arial" w:cs="Arial"/>
                <w:spacing w:val="-6"/>
                <w:sz w:val="18"/>
                <w:szCs w:val="18"/>
                <w:lang w:val="en-GB"/>
              </w:rPr>
              <w:t>2</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00</w:t>
            </w:r>
            <w:r w:rsidR="0079469B" w:rsidRPr="00111AA6">
              <w:rPr>
                <w:rFonts w:ascii="Arial" w:hAnsi="Arial" w:cs="Arial"/>
                <w:spacing w:val="-6"/>
                <w:sz w:val="18"/>
                <w:szCs w:val="18"/>
                <w:lang w:val="en-GB"/>
              </w:rPr>
              <w:t xml:space="preserve"> - </w:t>
            </w:r>
            <w:r w:rsidRPr="00962022">
              <w:rPr>
                <w:rFonts w:ascii="Arial" w:hAnsi="Arial" w:cs="Arial"/>
                <w:spacing w:val="-6"/>
                <w:sz w:val="18"/>
                <w:szCs w:val="18"/>
                <w:lang w:val="en-GB"/>
              </w:rPr>
              <w:t>20</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00</w:t>
            </w:r>
          </w:p>
        </w:tc>
        <w:tc>
          <w:tcPr>
            <w:tcW w:w="1238" w:type="dxa"/>
            <w:shd w:val="clear" w:color="auto" w:fill="auto"/>
          </w:tcPr>
          <w:p w14:paraId="76B7EBF4" w14:textId="368462F7" w:rsidR="0079469B" w:rsidRPr="00111AA6" w:rsidRDefault="00962022" w:rsidP="00F37CE1">
            <w:pPr>
              <w:ind w:right="-72"/>
              <w:jc w:val="right"/>
              <w:rPr>
                <w:rFonts w:ascii="Arial" w:hAnsi="Arial" w:cs="Arial"/>
                <w:spacing w:val="-6"/>
                <w:sz w:val="18"/>
                <w:szCs w:val="18"/>
                <w:lang w:val="en-GB"/>
              </w:rPr>
            </w:pPr>
            <w:r w:rsidRPr="00962022">
              <w:rPr>
                <w:rFonts w:ascii="Arial" w:hAnsi="Arial" w:cs="Arial"/>
                <w:spacing w:val="-6"/>
                <w:sz w:val="18"/>
                <w:szCs w:val="18"/>
                <w:lang w:val="en-GB"/>
              </w:rPr>
              <w:t>2</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00</w:t>
            </w:r>
            <w:r w:rsidR="0079469B" w:rsidRPr="00111AA6">
              <w:rPr>
                <w:rFonts w:ascii="Arial" w:hAnsi="Arial" w:cs="Arial"/>
                <w:spacing w:val="-6"/>
                <w:sz w:val="18"/>
                <w:szCs w:val="18"/>
                <w:lang w:val="en-GB"/>
              </w:rPr>
              <w:t xml:space="preserve"> - </w:t>
            </w:r>
            <w:r w:rsidRPr="00962022">
              <w:rPr>
                <w:rFonts w:ascii="Arial" w:hAnsi="Arial" w:cs="Arial"/>
                <w:spacing w:val="-6"/>
                <w:sz w:val="18"/>
                <w:szCs w:val="18"/>
                <w:lang w:val="en-GB"/>
              </w:rPr>
              <w:t>20</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00</w:t>
            </w:r>
          </w:p>
        </w:tc>
        <w:tc>
          <w:tcPr>
            <w:tcW w:w="1237" w:type="dxa"/>
            <w:shd w:val="clear" w:color="auto" w:fill="auto"/>
          </w:tcPr>
          <w:p w14:paraId="08E3ECC6" w14:textId="6C5BCACC" w:rsidR="0079469B" w:rsidRPr="00111AA6" w:rsidRDefault="00962022" w:rsidP="00F37CE1">
            <w:pPr>
              <w:ind w:right="-72"/>
              <w:jc w:val="right"/>
              <w:rPr>
                <w:rFonts w:ascii="Arial" w:hAnsi="Arial" w:cs="Arial"/>
                <w:spacing w:val="-6"/>
                <w:sz w:val="18"/>
                <w:szCs w:val="18"/>
                <w:lang w:val="en-GB"/>
              </w:rPr>
            </w:pPr>
            <w:r w:rsidRPr="00962022">
              <w:rPr>
                <w:rFonts w:ascii="Arial" w:hAnsi="Arial" w:cs="Arial"/>
                <w:spacing w:val="-6"/>
                <w:sz w:val="18"/>
                <w:szCs w:val="18"/>
                <w:lang w:val="en-GB"/>
              </w:rPr>
              <w:t>2</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00</w:t>
            </w:r>
            <w:r w:rsidR="0079469B" w:rsidRPr="00111AA6">
              <w:rPr>
                <w:rFonts w:ascii="Arial" w:hAnsi="Arial" w:cs="Arial"/>
                <w:spacing w:val="-6"/>
                <w:sz w:val="18"/>
                <w:szCs w:val="18"/>
                <w:lang w:val="en-GB"/>
              </w:rPr>
              <w:t xml:space="preserve"> - </w:t>
            </w:r>
            <w:r w:rsidRPr="00962022">
              <w:rPr>
                <w:rFonts w:ascii="Arial" w:hAnsi="Arial" w:cs="Arial"/>
                <w:spacing w:val="-6"/>
                <w:sz w:val="18"/>
                <w:szCs w:val="18"/>
                <w:lang w:val="en-GB"/>
              </w:rPr>
              <w:t>20</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00</w:t>
            </w:r>
          </w:p>
        </w:tc>
        <w:tc>
          <w:tcPr>
            <w:tcW w:w="1238" w:type="dxa"/>
            <w:shd w:val="clear" w:color="auto" w:fill="auto"/>
          </w:tcPr>
          <w:p w14:paraId="2AFF2898" w14:textId="580079EB" w:rsidR="0079469B" w:rsidRPr="00111AA6" w:rsidRDefault="00962022" w:rsidP="0079469B">
            <w:pPr>
              <w:ind w:right="-72"/>
              <w:jc w:val="right"/>
              <w:rPr>
                <w:rFonts w:ascii="Arial" w:hAnsi="Arial" w:cs="Arial"/>
                <w:spacing w:val="-6"/>
                <w:sz w:val="18"/>
                <w:szCs w:val="18"/>
                <w:lang w:val="en-GB"/>
              </w:rPr>
            </w:pPr>
            <w:r w:rsidRPr="00962022">
              <w:rPr>
                <w:rFonts w:ascii="Arial" w:hAnsi="Arial" w:cs="Arial"/>
                <w:spacing w:val="-6"/>
                <w:sz w:val="18"/>
                <w:szCs w:val="18"/>
                <w:lang w:val="en-GB"/>
              </w:rPr>
              <w:t>2</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00</w:t>
            </w:r>
            <w:r w:rsidR="0079469B" w:rsidRPr="00111AA6">
              <w:rPr>
                <w:rFonts w:ascii="Arial" w:hAnsi="Arial" w:cs="Arial"/>
                <w:spacing w:val="-6"/>
                <w:sz w:val="18"/>
                <w:szCs w:val="18"/>
                <w:lang w:val="en-GB"/>
              </w:rPr>
              <w:t xml:space="preserve"> - </w:t>
            </w:r>
            <w:r w:rsidRPr="00962022">
              <w:rPr>
                <w:rFonts w:ascii="Arial" w:hAnsi="Arial" w:cs="Arial"/>
                <w:spacing w:val="-6"/>
                <w:sz w:val="18"/>
                <w:szCs w:val="18"/>
                <w:lang w:val="en-GB"/>
              </w:rPr>
              <w:t>20</w:t>
            </w:r>
            <w:r w:rsidR="0079469B" w:rsidRPr="00111AA6">
              <w:rPr>
                <w:rFonts w:ascii="Arial" w:hAnsi="Arial" w:cs="Arial"/>
                <w:spacing w:val="-6"/>
                <w:sz w:val="18"/>
                <w:szCs w:val="18"/>
                <w:lang w:val="en-GB"/>
              </w:rPr>
              <w:t>.</w:t>
            </w:r>
            <w:r w:rsidRPr="00962022">
              <w:rPr>
                <w:rFonts w:ascii="Arial" w:hAnsi="Arial" w:cs="Arial"/>
                <w:spacing w:val="-6"/>
                <w:sz w:val="18"/>
                <w:szCs w:val="18"/>
                <w:lang w:val="en-GB"/>
              </w:rPr>
              <w:t>00</w:t>
            </w:r>
          </w:p>
        </w:tc>
      </w:tr>
    </w:tbl>
    <w:p w14:paraId="5DE64AC7" w14:textId="77777777" w:rsidR="00AB5519" w:rsidRPr="00111AA6" w:rsidRDefault="00AB5519" w:rsidP="00DC7254">
      <w:pPr>
        <w:ind w:left="540"/>
        <w:jc w:val="both"/>
        <w:rPr>
          <w:rFonts w:ascii="Arial" w:hAnsi="Arial" w:cs="Arial"/>
          <w:spacing w:val="-2"/>
          <w:sz w:val="18"/>
          <w:szCs w:val="18"/>
        </w:rPr>
      </w:pPr>
    </w:p>
    <w:p w14:paraId="34C98F0A" w14:textId="28AF0883" w:rsidR="00A24721" w:rsidRPr="00111AA6" w:rsidRDefault="00A24721" w:rsidP="00DC7254">
      <w:pPr>
        <w:ind w:left="540"/>
        <w:jc w:val="both"/>
        <w:rPr>
          <w:rFonts w:ascii="Arial" w:hAnsi="Arial" w:cs="Arial"/>
          <w:spacing w:val="-2"/>
          <w:sz w:val="18"/>
          <w:szCs w:val="18"/>
        </w:rPr>
      </w:pPr>
      <w:r w:rsidRPr="00111AA6">
        <w:rPr>
          <w:rFonts w:ascii="Arial" w:hAnsi="Arial" w:cs="Arial"/>
          <w:spacing w:val="-2"/>
          <w:sz w:val="18"/>
          <w:szCs w:val="18"/>
        </w:rPr>
        <w:t>Sensitivity analysis for each significant assumption used is as follows:</w:t>
      </w:r>
    </w:p>
    <w:p w14:paraId="338139E4" w14:textId="77777777" w:rsidR="00A24721" w:rsidRPr="00111AA6" w:rsidRDefault="00A24721" w:rsidP="00DC7254">
      <w:pPr>
        <w:ind w:left="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31688C" w:rsidRPr="00111AA6" w14:paraId="5D3F8FC0" w14:textId="77777777" w:rsidTr="001419D1">
        <w:tc>
          <w:tcPr>
            <w:tcW w:w="2621" w:type="dxa"/>
            <w:shd w:val="clear" w:color="auto" w:fill="auto"/>
            <w:vAlign w:val="bottom"/>
          </w:tcPr>
          <w:p w14:paraId="7F96AFB3" w14:textId="77777777" w:rsidR="00A24721" w:rsidRPr="00111AA6" w:rsidRDefault="00A24721" w:rsidP="00DC7254">
            <w:pPr>
              <w:ind w:left="525"/>
              <w:rPr>
                <w:rFonts w:ascii="Arial" w:hAnsi="Arial" w:cs="Arial"/>
                <w:sz w:val="16"/>
                <w:szCs w:val="16"/>
              </w:rPr>
            </w:pPr>
          </w:p>
        </w:tc>
        <w:tc>
          <w:tcPr>
            <w:tcW w:w="6912" w:type="dxa"/>
            <w:gridSpan w:val="6"/>
            <w:tcBorders>
              <w:bottom w:val="single" w:sz="4" w:space="0" w:color="auto"/>
            </w:tcBorders>
            <w:shd w:val="clear" w:color="auto" w:fill="auto"/>
            <w:vAlign w:val="bottom"/>
          </w:tcPr>
          <w:p w14:paraId="52DF57FE" w14:textId="77777777" w:rsidR="00A24721" w:rsidRPr="00111AA6" w:rsidRDefault="00A24721" w:rsidP="00930AA6">
            <w:pPr>
              <w:ind w:right="-72"/>
              <w:jc w:val="center"/>
              <w:rPr>
                <w:rFonts w:ascii="Arial" w:hAnsi="Arial" w:cs="Arial"/>
                <w:b/>
                <w:bCs/>
                <w:sz w:val="16"/>
                <w:szCs w:val="16"/>
              </w:rPr>
            </w:pPr>
            <w:r w:rsidRPr="00111AA6">
              <w:rPr>
                <w:rFonts w:ascii="Arial" w:hAnsi="Arial" w:cs="Arial"/>
                <w:b/>
                <w:bCs/>
                <w:sz w:val="16"/>
                <w:szCs w:val="16"/>
              </w:rPr>
              <w:t>Consolidated financial statements</w:t>
            </w:r>
          </w:p>
        </w:tc>
      </w:tr>
      <w:tr w:rsidR="0031688C" w:rsidRPr="00111AA6" w14:paraId="5660594F" w14:textId="77777777" w:rsidTr="0031688C">
        <w:tc>
          <w:tcPr>
            <w:tcW w:w="2621" w:type="dxa"/>
            <w:shd w:val="clear" w:color="auto" w:fill="auto"/>
            <w:vAlign w:val="bottom"/>
          </w:tcPr>
          <w:p w14:paraId="6A7AA8D7" w14:textId="77777777" w:rsidR="00A24721" w:rsidRPr="00111AA6" w:rsidRDefault="00A24721" w:rsidP="00DC7254">
            <w:pPr>
              <w:ind w:left="525"/>
              <w:rPr>
                <w:rFonts w:ascii="Arial" w:hAnsi="Arial" w:cs="Arial"/>
                <w:sz w:val="16"/>
                <w:szCs w:val="16"/>
              </w:rPr>
            </w:pPr>
          </w:p>
        </w:tc>
        <w:tc>
          <w:tcPr>
            <w:tcW w:w="1152" w:type="dxa"/>
            <w:tcBorders>
              <w:top w:val="single" w:sz="4" w:space="0" w:color="auto"/>
            </w:tcBorders>
            <w:shd w:val="clear" w:color="auto" w:fill="auto"/>
            <w:vAlign w:val="bottom"/>
          </w:tcPr>
          <w:p w14:paraId="7EAC361D" w14:textId="77777777" w:rsidR="00A24721" w:rsidRPr="00111AA6" w:rsidRDefault="00A24721" w:rsidP="00930AA6">
            <w:pPr>
              <w:ind w:right="-72"/>
              <w:jc w:val="center"/>
              <w:rPr>
                <w:rFonts w:ascii="Arial" w:hAnsi="Arial" w:cs="Arial"/>
                <w:b/>
                <w:bCs/>
                <w:sz w:val="16"/>
                <w:szCs w:val="16"/>
                <w:cs/>
              </w:rPr>
            </w:pPr>
          </w:p>
        </w:tc>
        <w:tc>
          <w:tcPr>
            <w:tcW w:w="1152" w:type="dxa"/>
            <w:tcBorders>
              <w:top w:val="single" w:sz="4" w:space="0" w:color="auto"/>
            </w:tcBorders>
            <w:shd w:val="clear" w:color="auto" w:fill="auto"/>
            <w:vAlign w:val="bottom"/>
          </w:tcPr>
          <w:p w14:paraId="2FA4F9F6" w14:textId="77777777" w:rsidR="00A24721" w:rsidRPr="00111AA6"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shd w:val="clear" w:color="auto" w:fill="auto"/>
            <w:vAlign w:val="bottom"/>
          </w:tcPr>
          <w:p w14:paraId="67161CEB" w14:textId="77777777" w:rsidR="00A24721" w:rsidRPr="00111AA6" w:rsidRDefault="00A24721" w:rsidP="00930AA6">
            <w:pPr>
              <w:ind w:right="-72"/>
              <w:jc w:val="center"/>
              <w:rPr>
                <w:rFonts w:ascii="Arial" w:hAnsi="Arial" w:cs="Arial"/>
                <w:b/>
                <w:bCs/>
                <w:sz w:val="16"/>
                <w:szCs w:val="16"/>
                <w:cs/>
              </w:rPr>
            </w:pPr>
            <w:r w:rsidRPr="00111AA6">
              <w:rPr>
                <w:rFonts w:ascii="Arial" w:hAnsi="Arial" w:cs="Arial"/>
                <w:b/>
                <w:bCs/>
                <w:sz w:val="16"/>
                <w:szCs w:val="16"/>
              </w:rPr>
              <w:t>Impact on defined benefit obligation</w:t>
            </w:r>
          </w:p>
        </w:tc>
      </w:tr>
      <w:tr w:rsidR="0031688C" w:rsidRPr="00111AA6" w14:paraId="5FEB29C8" w14:textId="77777777" w:rsidTr="0031688C">
        <w:tc>
          <w:tcPr>
            <w:tcW w:w="2621" w:type="dxa"/>
            <w:shd w:val="clear" w:color="auto" w:fill="auto"/>
            <w:vAlign w:val="bottom"/>
          </w:tcPr>
          <w:p w14:paraId="494F01CB" w14:textId="77777777" w:rsidR="00A24721" w:rsidRPr="00111AA6" w:rsidRDefault="00A24721" w:rsidP="00DC7254">
            <w:pPr>
              <w:ind w:left="525"/>
              <w:rPr>
                <w:rFonts w:ascii="Arial" w:hAnsi="Arial" w:cs="Arial"/>
                <w:sz w:val="16"/>
                <w:szCs w:val="16"/>
              </w:rPr>
            </w:pPr>
          </w:p>
        </w:tc>
        <w:tc>
          <w:tcPr>
            <w:tcW w:w="2304" w:type="dxa"/>
            <w:gridSpan w:val="2"/>
            <w:tcBorders>
              <w:bottom w:val="single" w:sz="4" w:space="0" w:color="auto"/>
            </w:tcBorders>
            <w:shd w:val="clear" w:color="auto" w:fill="auto"/>
            <w:vAlign w:val="bottom"/>
          </w:tcPr>
          <w:p w14:paraId="77049745" w14:textId="77777777" w:rsidR="00A24721" w:rsidRPr="00111AA6" w:rsidRDefault="00A24721" w:rsidP="00930AA6">
            <w:pPr>
              <w:ind w:right="-72"/>
              <w:jc w:val="center"/>
              <w:rPr>
                <w:rFonts w:ascii="Arial" w:hAnsi="Arial" w:cs="Arial"/>
                <w:sz w:val="16"/>
                <w:szCs w:val="16"/>
              </w:rPr>
            </w:pPr>
            <w:r w:rsidRPr="00111AA6">
              <w:rPr>
                <w:rFonts w:ascii="Arial" w:hAnsi="Arial" w:cs="Arial"/>
                <w:b/>
                <w:bCs/>
                <w:sz w:val="16"/>
                <w:szCs w:val="16"/>
              </w:rPr>
              <w:t>Change in assumption</w:t>
            </w:r>
          </w:p>
        </w:tc>
        <w:tc>
          <w:tcPr>
            <w:tcW w:w="2304" w:type="dxa"/>
            <w:gridSpan w:val="2"/>
            <w:tcBorders>
              <w:bottom w:val="single" w:sz="4" w:space="0" w:color="auto"/>
            </w:tcBorders>
            <w:shd w:val="clear" w:color="auto" w:fill="auto"/>
            <w:vAlign w:val="bottom"/>
          </w:tcPr>
          <w:p w14:paraId="062C19B2" w14:textId="77777777" w:rsidR="00A24721" w:rsidRPr="00111AA6" w:rsidRDefault="00A24721" w:rsidP="00930AA6">
            <w:pPr>
              <w:ind w:right="-72"/>
              <w:jc w:val="center"/>
              <w:rPr>
                <w:rFonts w:ascii="Arial" w:hAnsi="Arial" w:cs="Arial"/>
                <w:sz w:val="16"/>
                <w:szCs w:val="16"/>
              </w:rPr>
            </w:pPr>
            <w:r w:rsidRPr="00111AA6">
              <w:rPr>
                <w:rFonts w:ascii="Arial" w:hAnsi="Arial" w:cs="Arial"/>
                <w:b/>
                <w:bCs/>
                <w:sz w:val="16"/>
                <w:szCs w:val="16"/>
              </w:rPr>
              <w:t>Increase in assumption</w:t>
            </w:r>
          </w:p>
        </w:tc>
        <w:tc>
          <w:tcPr>
            <w:tcW w:w="2304" w:type="dxa"/>
            <w:gridSpan w:val="2"/>
            <w:tcBorders>
              <w:bottom w:val="single" w:sz="4" w:space="0" w:color="auto"/>
            </w:tcBorders>
            <w:shd w:val="clear" w:color="auto" w:fill="auto"/>
          </w:tcPr>
          <w:p w14:paraId="64E27D3B" w14:textId="77777777" w:rsidR="00A24721" w:rsidRPr="00111AA6" w:rsidRDefault="00A24721" w:rsidP="00930AA6">
            <w:pPr>
              <w:ind w:right="-72"/>
              <w:jc w:val="center"/>
              <w:rPr>
                <w:rFonts w:ascii="Arial" w:hAnsi="Arial" w:cs="Arial"/>
                <w:sz w:val="16"/>
                <w:szCs w:val="16"/>
              </w:rPr>
            </w:pPr>
            <w:r w:rsidRPr="00111AA6">
              <w:rPr>
                <w:rFonts w:ascii="Arial" w:hAnsi="Arial" w:cs="Arial"/>
                <w:b/>
                <w:bCs/>
                <w:sz w:val="16"/>
                <w:szCs w:val="16"/>
              </w:rPr>
              <w:t>Decrease in assumption</w:t>
            </w:r>
          </w:p>
        </w:tc>
      </w:tr>
      <w:tr w:rsidR="0031688C" w:rsidRPr="00111AA6" w14:paraId="75238ABF" w14:textId="77777777" w:rsidTr="0031688C">
        <w:tc>
          <w:tcPr>
            <w:tcW w:w="2621" w:type="dxa"/>
            <w:shd w:val="clear" w:color="auto" w:fill="auto"/>
            <w:vAlign w:val="bottom"/>
          </w:tcPr>
          <w:p w14:paraId="5BAEC654" w14:textId="77777777" w:rsidR="00F32C5B" w:rsidRPr="00111AA6" w:rsidRDefault="00F32C5B" w:rsidP="00F32C5B">
            <w:pPr>
              <w:ind w:left="525"/>
              <w:rPr>
                <w:rFonts w:ascii="Arial" w:hAnsi="Arial" w:cs="Arial"/>
                <w:sz w:val="16"/>
                <w:szCs w:val="16"/>
              </w:rPr>
            </w:pPr>
          </w:p>
        </w:tc>
        <w:tc>
          <w:tcPr>
            <w:tcW w:w="1152" w:type="dxa"/>
            <w:tcBorders>
              <w:top w:val="single" w:sz="4" w:space="0" w:color="auto"/>
            </w:tcBorders>
            <w:shd w:val="clear" w:color="auto" w:fill="auto"/>
            <w:vAlign w:val="bottom"/>
          </w:tcPr>
          <w:p w14:paraId="5AFB7B33" w14:textId="1E1AB79F" w:rsidR="00F32C5B" w:rsidRPr="00111AA6" w:rsidRDefault="00962022" w:rsidP="00F32C5B">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2024</w:t>
            </w:r>
          </w:p>
        </w:tc>
        <w:tc>
          <w:tcPr>
            <w:tcW w:w="1152" w:type="dxa"/>
            <w:tcBorders>
              <w:top w:val="single" w:sz="4" w:space="0" w:color="auto"/>
            </w:tcBorders>
            <w:shd w:val="clear" w:color="auto" w:fill="auto"/>
            <w:vAlign w:val="bottom"/>
          </w:tcPr>
          <w:p w14:paraId="7CB248F0" w14:textId="0072F607" w:rsidR="00F32C5B" w:rsidRPr="00111AA6" w:rsidRDefault="00962022" w:rsidP="00F32C5B">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2023</w:t>
            </w:r>
          </w:p>
        </w:tc>
        <w:tc>
          <w:tcPr>
            <w:tcW w:w="1152" w:type="dxa"/>
            <w:tcBorders>
              <w:top w:val="single" w:sz="4" w:space="0" w:color="auto"/>
            </w:tcBorders>
            <w:shd w:val="clear" w:color="auto" w:fill="auto"/>
            <w:vAlign w:val="bottom"/>
          </w:tcPr>
          <w:p w14:paraId="5EA5113A" w14:textId="49E99F47" w:rsidR="00F32C5B" w:rsidRPr="00111AA6" w:rsidRDefault="00962022" w:rsidP="00F32C5B">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2024</w:t>
            </w:r>
          </w:p>
        </w:tc>
        <w:tc>
          <w:tcPr>
            <w:tcW w:w="1152" w:type="dxa"/>
            <w:tcBorders>
              <w:top w:val="single" w:sz="4" w:space="0" w:color="auto"/>
            </w:tcBorders>
            <w:shd w:val="clear" w:color="auto" w:fill="auto"/>
            <w:vAlign w:val="bottom"/>
          </w:tcPr>
          <w:p w14:paraId="7D92C997" w14:textId="3B5F6F28" w:rsidR="00F32C5B" w:rsidRPr="00111AA6" w:rsidRDefault="00962022" w:rsidP="00F32C5B">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2023</w:t>
            </w:r>
          </w:p>
        </w:tc>
        <w:tc>
          <w:tcPr>
            <w:tcW w:w="1152" w:type="dxa"/>
            <w:tcBorders>
              <w:top w:val="single" w:sz="4" w:space="0" w:color="auto"/>
            </w:tcBorders>
            <w:shd w:val="clear" w:color="auto" w:fill="auto"/>
            <w:vAlign w:val="bottom"/>
          </w:tcPr>
          <w:p w14:paraId="034C98CD" w14:textId="146B1FC0" w:rsidR="00F32C5B" w:rsidRPr="00111AA6" w:rsidRDefault="00962022" w:rsidP="00F32C5B">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2024</w:t>
            </w:r>
          </w:p>
        </w:tc>
        <w:tc>
          <w:tcPr>
            <w:tcW w:w="1152" w:type="dxa"/>
            <w:tcBorders>
              <w:top w:val="single" w:sz="4" w:space="0" w:color="auto"/>
            </w:tcBorders>
            <w:shd w:val="clear" w:color="auto" w:fill="auto"/>
            <w:vAlign w:val="bottom"/>
          </w:tcPr>
          <w:p w14:paraId="2C8E962A" w14:textId="209430CF" w:rsidR="00F32C5B" w:rsidRPr="00111AA6" w:rsidRDefault="00962022" w:rsidP="00F32C5B">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2023</w:t>
            </w:r>
          </w:p>
        </w:tc>
      </w:tr>
      <w:tr w:rsidR="0031688C" w:rsidRPr="00111AA6" w14:paraId="324BBF0B" w14:textId="77777777" w:rsidTr="0031688C">
        <w:tc>
          <w:tcPr>
            <w:tcW w:w="2621" w:type="dxa"/>
            <w:shd w:val="clear" w:color="auto" w:fill="auto"/>
            <w:vAlign w:val="bottom"/>
          </w:tcPr>
          <w:p w14:paraId="6F8EA8C9" w14:textId="77777777" w:rsidR="00F32C5B" w:rsidRPr="00111AA6" w:rsidRDefault="00F32C5B" w:rsidP="00F32C5B">
            <w:pPr>
              <w:ind w:left="525"/>
              <w:rPr>
                <w:rFonts w:ascii="Arial" w:hAnsi="Arial" w:cs="Arial"/>
                <w:sz w:val="16"/>
                <w:szCs w:val="16"/>
              </w:rPr>
            </w:pPr>
          </w:p>
        </w:tc>
        <w:tc>
          <w:tcPr>
            <w:tcW w:w="1152" w:type="dxa"/>
            <w:tcBorders>
              <w:bottom w:val="single" w:sz="4" w:space="0" w:color="auto"/>
            </w:tcBorders>
            <w:shd w:val="clear" w:color="auto" w:fill="auto"/>
            <w:vAlign w:val="bottom"/>
          </w:tcPr>
          <w:p w14:paraId="4EEE1A55" w14:textId="77777777" w:rsidR="00F32C5B" w:rsidRPr="00111AA6" w:rsidRDefault="00F32C5B" w:rsidP="00F32C5B">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1F751DB3" w14:textId="77777777" w:rsidR="00F32C5B" w:rsidRPr="00111AA6" w:rsidRDefault="00F32C5B" w:rsidP="00F32C5B">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6B01284D" w14:textId="77777777" w:rsidR="00F32C5B" w:rsidRPr="00111AA6" w:rsidRDefault="00F32C5B" w:rsidP="00F32C5B">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26740EBB" w14:textId="77777777" w:rsidR="00F32C5B" w:rsidRPr="00111AA6" w:rsidRDefault="00F32C5B" w:rsidP="00F32C5B">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4D65E00B" w14:textId="77777777" w:rsidR="00F32C5B" w:rsidRPr="00111AA6" w:rsidRDefault="00F32C5B" w:rsidP="00F32C5B">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5850E41B" w14:textId="77777777" w:rsidR="00F32C5B" w:rsidRPr="00111AA6" w:rsidRDefault="00F32C5B" w:rsidP="00F32C5B">
            <w:pPr>
              <w:ind w:right="-72"/>
              <w:jc w:val="right"/>
              <w:rPr>
                <w:rFonts w:ascii="Arial" w:hAnsi="Arial" w:cs="Arial"/>
                <w:b/>
                <w:bCs/>
                <w:sz w:val="16"/>
                <w:szCs w:val="16"/>
              </w:rPr>
            </w:pPr>
            <w:r w:rsidRPr="00111AA6">
              <w:rPr>
                <w:rFonts w:ascii="Arial" w:hAnsi="Arial" w:cs="Arial"/>
                <w:b/>
                <w:bCs/>
                <w:sz w:val="16"/>
                <w:szCs w:val="16"/>
              </w:rPr>
              <w:t>%</w:t>
            </w:r>
          </w:p>
        </w:tc>
      </w:tr>
      <w:tr w:rsidR="0031688C" w:rsidRPr="00111AA6" w14:paraId="51FEDC93" w14:textId="77777777" w:rsidTr="0031688C">
        <w:trPr>
          <w:trHeight w:val="70"/>
        </w:trPr>
        <w:tc>
          <w:tcPr>
            <w:tcW w:w="2621" w:type="dxa"/>
            <w:shd w:val="clear" w:color="auto" w:fill="auto"/>
            <w:vAlign w:val="bottom"/>
          </w:tcPr>
          <w:p w14:paraId="1EECDDAB" w14:textId="77777777" w:rsidR="00F32C5B" w:rsidRPr="00111AA6" w:rsidRDefault="00F32C5B" w:rsidP="00F32C5B">
            <w:pPr>
              <w:ind w:left="525"/>
              <w:rPr>
                <w:rFonts w:ascii="Arial" w:hAnsi="Arial" w:cs="Arial"/>
                <w:sz w:val="16"/>
                <w:szCs w:val="16"/>
              </w:rPr>
            </w:pPr>
          </w:p>
        </w:tc>
        <w:tc>
          <w:tcPr>
            <w:tcW w:w="1152" w:type="dxa"/>
            <w:tcBorders>
              <w:top w:val="single" w:sz="4" w:space="0" w:color="auto"/>
            </w:tcBorders>
            <w:shd w:val="clear" w:color="auto" w:fill="auto"/>
            <w:vAlign w:val="bottom"/>
          </w:tcPr>
          <w:p w14:paraId="0000A657" w14:textId="77777777" w:rsidR="00F32C5B" w:rsidRPr="00111AA6" w:rsidRDefault="00F32C5B" w:rsidP="00F32C5B">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33FA1A71" w14:textId="77777777" w:rsidR="00F32C5B" w:rsidRPr="00111AA6" w:rsidRDefault="00F32C5B" w:rsidP="00F32C5B">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1CD53BCB" w14:textId="77777777" w:rsidR="00F32C5B" w:rsidRPr="00111AA6" w:rsidRDefault="00F32C5B" w:rsidP="00F32C5B">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3B639ABC" w14:textId="77777777" w:rsidR="00F32C5B" w:rsidRPr="00111AA6" w:rsidRDefault="00F32C5B" w:rsidP="00F32C5B">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7733FCC7" w14:textId="77777777" w:rsidR="00F32C5B" w:rsidRPr="00111AA6" w:rsidRDefault="00F32C5B" w:rsidP="00F32C5B">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2075605F" w14:textId="77777777" w:rsidR="00F32C5B" w:rsidRPr="00111AA6" w:rsidRDefault="00F32C5B" w:rsidP="00F32C5B">
            <w:pPr>
              <w:ind w:right="-72"/>
              <w:jc w:val="right"/>
              <w:rPr>
                <w:rFonts w:ascii="Arial" w:hAnsi="Arial" w:cs="Arial"/>
                <w:sz w:val="16"/>
                <w:szCs w:val="16"/>
              </w:rPr>
            </w:pPr>
          </w:p>
        </w:tc>
      </w:tr>
      <w:tr w:rsidR="0079469B" w:rsidRPr="00111AA6" w14:paraId="710128C6" w14:textId="77777777" w:rsidTr="0031688C">
        <w:tc>
          <w:tcPr>
            <w:tcW w:w="2621" w:type="dxa"/>
            <w:shd w:val="clear" w:color="auto" w:fill="auto"/>
            <w:vAlign w:val="bottom"/>
          </w:tcPr>
          <w:p w14:paraId="3960D8DB" w14:textId="77777777" w:rsidR="0079469B" w:rsidRPr="00111AA6" w:rsidRDefault="0079469B" w:rsidP="0079469B">
            <w:pPr>
              <w:ind w:left="525"/>
              <w:rPr>
                <w:rFonts w:ascii="Arial" w:hAnsi="Arial" w:cs="Arial"/>
                <w:sz w:val="16"/>
                <w:szCs w:val="16"/>
              </w:rPr>
            </w:pPr>
            <w:r w:rsidRPr="00111AA6">
              <w:rPr>
                <w:rFonts w:ascii="Arial" w:hAnsi="Arial" w:cs="Arial"/>
                <w:sz w:val="16"/>
                <w:szCs w:val="16"/>
              </w:rPr>
              <w:t>Discount rate</w:t>
            </w:r>
          </w:p>
        </w:tc>
        <w:tc>
          <w:tcPr>
            <w:tcW w:w="1152" w:type="dxa"/>
            <w:shd w:val="clear" w:color="auto" w:fill="auto"/>
            <w:vAlign w:val="bottom"/>
          </w:tcPr>
          <w:p w14:paraId="536C2126" w14:textId="4C423BEA" w:rsidR="0079469B" w:rsidRPr="00111AA6" w:rsidRDefault="00962022" w:rsidP="0079469B">
            <w:pPr>
              <w:ind w:right="-72"/>
              <w:jc w:val="right"/>
              <w:rPr>
                <w:rFonts w:ascii="Arial" w:hAnsi="Arial" w:cs="Arial"/>
                <w:sz w:val="16"/>
                <w:szCs w:val="16"/>
              </w:rPr>
            </w:pPr>
            <w:r w:rsidRPr="00962022">
              <w:rPr>
                <w:rFonts w:ascii="Arial" w:hAnsi="Arial" w:cs="Arial"/>
                <w:sz w:val="16"/>
                <w:szCs w:val="16"/>
                <w:lang w:val="en-GB"/>
              </w:rPr>
              <w:t>0</w:t>
            </w:r>
            <w:r w:rsidR="0079469B" w:rsidRPr="00111AA6">
              <w:rPr>
                <w:rFonts w:ascii="Arial" w:hAnsi="Arial" w:cs="Arial"/>
                <w:sz w:val="16"/>
                <w:szCs w:val="16"/>
              </w:rPr>
              <w:t>.</w:t>
            </w:r>
            <w:r w:rsidRPr="00962022">
              <w:rPr>
                <w:rFonts w:ascii="Arial" w:hAnsi="Arial" w:cs="Arial"/>
                <w:sz w:val="16"/>
                <w:szCs w:val="16"/>
                <w:lang w:val="en-GB"/>
              </w:rPr>
              <w:t>50</w:t>
            </w:r>
          </w:p>
        </w:tc>
        <w:tc>
          <w:tcPr>
            <w:tcW w:w="1152" w:type="dxa"/>
            <w:shd w:val="clear" w:color="auto" w:fill="auto"/>
            <w:vAlign w:val="bottom"/>
          </w:tcPr>
          <w:p w14:paraId="7640959A" w14:textId="62930EFE" w:rsidR="0079469B" w:rsidRPr="00111AA6" w:rsidRDefault="00962022" w:rsidP="0079469B">
            <w:pPr>
              <w:ind w:right="-72"/>
              <w:jc w:val="right"/>
              <w:rPr>
                <w:rFonts w:ascii="Arial" w:hAnsi="Arial" w:cs="Arial"/>
                <w:sz w:val="16"/>
                <w:szCs w:val="16"/>
              </w:rPr>
            </w:pPr>
            <w:r w:rsidRPr="00962022">
              <w:rPr>
                <w:rFonts w:ascii="Arial" w:hAnsi="Arial" w:cs="Arial"/>
                <w:sz w:val="16"/>
                <w:szCs w:val="16"/>
                <w:lang w:val="en-GB"/>
              </w:rPr>
              <w:t>0</w:t>
            </w:r>
            <w:r w:rsidR="0079469B" w:rsidRPr="00111AA6">
              <w:rPr>
                <w:rFonts w:ascii="Arial" w:hAnsi="Arial" w:cs="Arial"/>
                <w:sz w:val="16"/>
                <w:szCs w:val="16"/>
              </w:rPr>
              <w:t>.</w:t>
            </w:r>
            <w:r w:rsidRPr="00962022">
              <w:rPr>
                <w:rFonts w:ascii="Arial" w:hAnsi="Arial" w:cs="Arial"/>
                <w:sz w:val="16"/>
                <w:szCs w:val="16"/>
                <w:lang w:val="en-GB"/>
              </w:rPr>
              <w:t>50</w:t>
            </w:r>
          </w:p>
        </w:tc>
        <w:tc>
          <w:tcPr>
            <w:tcW w:w="1152" w:type="dxa"/>
            <w:shd w:val="clear" w:color="auto" w:fill="auto"/>
            <w:vAlign w:val="bottom"/>
          </w:tcPr>
          <w:p w14:paraId="26B83D3E" w14:textId="77777777"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05123697" w14:textId="4A7D36EF"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26C4E1C6" w14:textId="77777777"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Increased</w:t>
            </w:r>
          </w:p>
        </w:tc>
        <w:tc>
          <w:tcPr>
            <w:tcW w:w="1152" w:type="dxa"/>
            <w:shd w:val="clear" w:color="auto" w:fill="auto"/>
            <w:vAlign w:val="bottom"/>
          </w:tcPr>
          <w:p w14:paraId="6A163521" w14:textId="66984232"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Increased</w:t>
            </w:r>
          </w:p>
        </w:tc>
      </w:tr>
      <w:tr w:rsidR="0079469B" w:rsidRPr="00111AA6" w14:paraId="7EAA487E" w14:textId="77777777" w:rsidTr="0031688C">
        <w:tc>
          <w:tcPr>
            <w:tcW w:w="2621" w:type="dxa"/>
            <w:shd w:val="clear" w:color="auto" w:fill="auto"/>
            <w:vAlign w:val="bottom"/>
          </w:tcPr>
          <w:p w14:paraId="54862273" w14:textId="77777777" w:rsidR="0079469B" w:rsidRPr="00111AA6" w:rsidRDefault="0079469B" w:rsidP="0079469B">
            <w:pPr>
              <w:ind w:left="525"/>
              <w:rPr>
                <w:rFonts w:ascii="Arial" w:hAnsi="Arial" w:cs="Arial"/>
                <w:sz w:val="16"/>
                <w:szCs w:val="16"/>
              </w:rPr>
            </w:pPr>
          </w:p>
        </w:tc>
        <w:tc>
          <w:tcPr>
            <w:tcW w:w="1152" w:type="dxa"/>
            <w:shd w:val="clear" w:color="auto" w:fill="auto"/>
            <w:vAlign w:val="bottom"/>
          </w:tcPr>
          <w:p w14:paraId="38E46C9F" w14:textId="77777777" w:rsidR="0079469B" w:rsidRPr="00111AA6" w:rsidRDefault="0079469B" w:rsidP="0079469B">
            <w:pPr>
              <w:ind w:right="-72"/>
              <w:jc w:val="right"/>
              <w:rPr>
                <w:rFonts w:ascii="Arial" w:hAnsi="Arial" w:cs="Arial"/>
                <w:sz w:val="16"/>
                <w:szCs w:val="16"/>
              </w:rPr>
            </w:pPr>
          </w:p>
        </w:tc>
        <w:tc>
          <w:tcPr>
            <w:tcW w:w="1152" w:type="dxa"/>
            <w:shd w:val="clear" w:color="auto" w:fill="auto"/>
            <w:vAlign w:val="bottom"/>
          </w:tcPr>
          <w:p w14:paraId="2E27D73F" w14:textId="77777777" w:rsidR="0079469B" w:rsidRPr="00111AA6" w:rsidRDefault="0079469B" w:rsidP="0079469B">
            <w:pPr>
              <w:ind w:right="-72"/>
              <w:jc w:val="right"/>
              <w:rPr>
                <w:rFonts w:ascii="Arial" w:hAnsi="Arial" w:cs="Arial"/>
                <w:sz w:val="16"/>
                <w:szCs w:val="16"/>
              </w:rPr>
            </w:pPr>
          </w:p>
        </w:tc>
        <w:tc>
          <w:tcPr>
            <w:tcW w:w="1152" w:type="dxa"/>
            <w:shd w:val="clear" w:color="auto" w:fill="auto"/>
            <w:vAlign w:val="bottom"/>
          </w:tcPr>
          <w:p w14:paraId="49794A4D" w14:textId="2BE9D875"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4</w:t>
            </w:r>
            <w:r w:rsidRPr="00111AA6">
              <w:rPr>
                <w:rFonts w:ascii="Arial" w:hAnsi="Arial" w:cs="Arial"/>
                <w:sz w:val="16"/>
                <w:szCs w:val="16"/>
                <w:lang w:val="en-GB"/>
              </w:rPr>
              <w:t>.</w:t>
            </w:r>
            <w:r w:rsidR="00962022" w:rsidRPr="00962022">
              <w:rPr>
                <w:rFonts w:ascii="Arial" w:hAnsi="Arial" w:cs="Arial"/>
                <w:sz w:val="16"/>
                <w:szCs w:val="16"/>
                <w:lang w:val="en-GB"/>
              </w:rPr>
              <w:t>26</w:t>
            </w:r>
            <w:r w:rsidRPr="00111AA6">
              <w:rPr>
                <w:rFonts w:ascii="Arial" w:hAnsi="Arial" w:cs="Arial"/>
                <w:sz w:val="16"/>
                <w:szCs w:val="16"/>
              </w:rPr>
              <w:t xml:space="preserve">   </w:t>
            </w:r>
          </w:p>
        </w:tc>
        <w:tc>
          <w:tcPr>
            <w:tcW w:w="1152" w:type="dxa"/>
            <w:shd w:val="clear" w:color="auto" w:fill="auto"/>
            <w:vAlign w:val="bottom"/>
          </w:tcPr>
          <w:p w14:paraId="4D245193" w14:textId="14A3E9E2"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4</w:t>
            </w:r>
            <w:r w:rsidRPr="00111AA6">
              <w:rPr>
                <w:rFonts w:ascii="Arial" w:hAnsi="Arial" w:cs="Arial"/>
                <w:sz w:val="16"/>
                <w:szCs w:val="16"/>
              </w:rPr>
              <w:t>.</w:t>
            </w:r>
            <w:r w:rsidR="00962022" w:rsidRPr="00962022">
              <w:rPr>
                <w:rFonts w:ascii="Arial" w:hAnsi="Arial" w:cs="Arial"/>
                <w:sz w:val="16"/>
                <w:szCs w:val="16"/>
                <w:lang w:val="en-GB"/>
              </w:rPr>
              <w:t>29</w:t>
            </w:r>
            <w:r w:rsidRPr="00111AA6">
              <w:rPr>
                <w:rFonts w:ascii="Arial" w:hAnsi="Arial" w:cs="Arial"/>
                <w:sz w:val="16"/>
                <w:szCs w:val="16"/>
              </w:rPr>
              <w:t xml:space="preserve">   </w:t>
            </w:r>
          </w:p>
        </w:tc>
        <w:tc>
          <w:tcPr>
            <w:tcW w:w="1152" w:type="dxa"/>
            <w:shd w:val="clear" w:color="auto" w:fill="auto"/>
            <w:vAlign w:val="bottom"/>
          </w:tcPr>
          <w:p w14:paraId="055A59EF" w14:textId="3E327A1B"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4</w:t>
            </w:r>
            <w:r w:rsidR="0032785E" w:rsidRPr="00111AA6">
              <w:rPr>
                <w:rFonts w:ascii="Arial" w:hAnsi="Arial" w:cs="Arial"/>
                <w:sz w:val="16"/>
                <w:szCs w:val="16"/>
                <w:lang w:val="en-GB"/>
              </w:rPr>
              <w:t>.</w:t>
            </w:r>
            <w:r w:rsidR="00962022" w:rsidRPr="00962022">
              <w:rPr>
                <w:rFonts w:ascii="Arial" w:hAnsi="Arial" w:cs="Arial"/>
                <w:sz w:val="16"/>
                <w:szCs w:val="16"/>
                <w:lang w:val="en-GB"/>
              </w:rPr>
              <w:t>61</w:t>
            </w:r>
            <w:r w:rsidRPr="00111AA6">
              <w:rPr>
                <w:rFonts w:ascii="Arial" w:hAnsi="Arial" w:cs="Arial"/>
                <w:sz w:val="16"/>
                <w:szCs w:val="16"/>
              </w:rPr>
              <w:t xml:space="preserve">   </w:t>
            </w:r>
          </w:p>
        </w:tc>
        <w:tc>
          <w:tcPr>
            <w:tcW w:w="1152" w:type="dxa"/>
            <w:shd w:val="clear" w:color="auto" w:fill="auto"/>
            <w:vAlign w:val="bottom"/>
          </w:tcPr>
          <w:p w14:paraId="7638DE04" w14:textId="140B952F"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4</w:t>
            </w:r>
            <w:r w:rsidRPr="00111AA6">
              <w:rPr>
                <w:rFonts w:ascii="Arial" w:hAnsi="Arial" w:cs="Arial"/>
                <w:sz w:val="16"/>
                <w:szCs w:val="16"/>
              </w:rPr>
              <w:t>.</w:t>
            </w:r>
            <w:r w:rsidR="00962022" w:rsidRPr="00962022">
              <w:rPr>
                <w:rFonts w:ascii="Arial" w:hAnsi="Arial" w:cs="Arial"/>
                <w:sz w:val="16"/>
                <w:szCs w:val="16"/>
                <w:lang w:val="en-GB"/>
              </w:rPr>
              <w:t>63</w:t>
            </w:r>
            <w:r w:rsidRPr="00111AA6">
              <w:rPr>
                <w:rFonts w:ascii="Arial" w:hAnsi="Arial" w:cs="Arial"/>
                <w:sz w:val="16"/>
                <w:szCs w:val="16"/>
              </w:rPr>
              <w:t xml:space="preserve">   </w:t>
            </w:r>
          </w:p>
        </w:tc>
      </w:tr>
      <w:tr w:rsidR="0079469B" w:rsidRPr="00111AA6" w14:paraId="3733C62C" w14:textId="77777777" w:rsidTr="0031688C">
        <w:tc>
          <w:tcPr>
            <w:tcW w:w="2621" w:type="dxa"/>
            <w:shd w:val="clear" w:color="auto" w:fill="auto"/>
            <w:vAlign w:val="bottom"/>
          </w:tcPr>
          <w:p w14:paraId="65AC1284" w14:textId="77777777" w:rsidR="0079469B" w:rsidRPr="00111AA6" w:rsidRDefault="0079469B" w:rsidP="0079469B">
            <w:pPr>
              <w:ind w:left="525"/>
              <w:rPr>
                <w:rFonts w:ascii="Arial" w:hAnsi="Arial" w:cs="Arial"/>
                <w:sz w:val="16"/>
                <w:szCs w:val="16"/>
              </w:rPr>
            </w:pPr>
            <w:r w:rsidRPr="00111AA6">
              <w:rPr>
                <w:rFonts w:ascii="Arial" w:hAnsi="Arial" w:cs="Arial"/>
                <w:sz w:val="16"/>
                <w:szCs w:val="16"/>
              </w:rPr>
              <w:t>Salary growth rate</w:t>
            </w:r>
          </w:p>
        </w:tc>
        <w:tc>
          <w:tcPr>
            <w:tcW w:w="1152" w:type="dxa"/>
            <w:shd w:val="clear" w:color="auto" w:fill="auto"/>
            <w:vAlign w:val="bottom"/>
          </w:tcPr>
          <w:p w14:paraId="154F3ED4" w14:textId="79340F5C" w:rsidR="0079469B" w:rsidRPr="00111AA6" w:rsidRDefault="00962022" w:rsidP="0079469B">
            <w:pPr>
              <w:ind w:right="-72"/>
              <w:jc w:val="right"/>
              <w:rPr>
                <w:rFonts w:ascii="Arial" w:hAnsi="Arial" w:cs="Arial"/>
                <w:sz w:val="16"/>
                <w:szCs w:val="16"/>
              </w:rPr>
            </w:pPr>
            <w:r w:rsidRPr="00962022">
              <w:rPr>
                <w:rFonts w:ascii="Arial" w:hAnsi="Arial" w:cs="Arial"/>
                <w:sz w:val="16"/>
                <w:szCs w:val="16"/>
                <w:lang w:val="en-GB"/>
              </w:rPr>
              <w:t>0</w:t>
            </w:r>
            <w:r w:rsidR="0079469B" w:rsidRPr="00111AA6">
              <w:rPr>
                <w:rFonts w:ascii="Arial" w:hAnsi="Arial" w:cs="Arial"/>
                <w:sz w:val="16"/>
                <w:szCs w:val="16"/>
              </w:rPr>
              <w:t>.</w:t>
            </w:r>
            <w:r w:rsidRPr="00962022">
              <w:rPr>
                <w:rFonts w:ascii="Arial" w:hAnsi="Arial" w:cs="Arial"/>
                <w:sz w:val="16"/>
                <w:szCs w:val="16"/>
                <w:lang w:val="en-GB"/>
              </w:rPr>
              <w:t>50</w:t>
            </w:r>
          </w:p>
        </w:tc>
        <w:tc>
          <w:tcPr>
            <w:tcW w:w="1152" w:type="dxa"/>
            <w:shd w:val="clear" w:color="auto" w:fill="auto"/>
            <w:vAlign w:val="bottom"/>
          </w:tcPr>
          <w:p w14:paraId="1C29FB92" w14:textId="384C706D" w:rsidR="0079469B" w:rsidRPr="00111AA6" w:rsidRDefault="00962022" w:rsidP="0079469B">
            <w:pPr>
              <w:ind w:right="-72"/>
              <w:jc w:val="right"/>
              <w:rPr>
                <w:rFonts w:ascii="Arial" w:hAnsi="Arial" w:cs="Arial"/>
                <w:sz w:val="16"/>
                <w:szCs w:val="16"/>
              </w:rPr>
            </w:pPr>
            <w:r w:rsidRPr="00962022">
              <w:rPr>
                <w:rFonts w:ascii="Arial" w:hAnsi="Arial" w:cs="Arial"/>
                <w:sz w:val="16"/>
                <w:szCs w:val="16"/>
                <w:lang w:val="en-GB"/>
              </w:rPr>
              <w:t>0</w:t>
            </w:r>
            <w:r w:rsidR="0079469B" w:rsidRPr="00111AA6">
              <w:rPr>
                <w:rFonts w:ascii="Arial" w:hAnsi="Arial" w:cs="Arial"/>
                <w:sz w:val="16"/>
                <w:szCs w:val="16"/>
              </w:rPr>
              <w:t>.</w:t>
            </w:r>
            <w:r w:rsidRPr="00962022">
              <w:rPr>
                <w:rFonts w:ascii="Arial" w:hAnsi="Arial" w:cs="Arial"/>
                <w:sz w:val="16"/>
                <w:szCs w:val="16"/>
                <w:lang w:val="en-GB"/>
              </w:rPr>
              <w:t>50</w:t>
            </w:r>
          </w:p>
        </w:tc>
        <w:tc>
          <w:tcPr>
            <w:tcW w:w="1152" w:type="dxa"/>
            <w:shd w:val="clear" w:color="auto" w:fill="auto"/>
            <w:vAlign w:val="bottom"/>
          </w:tcPr>
          <w:p w14:paraId="11A4DE7E" w14:textId="77777777"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Increased</w:t>
            </w:r>
          </w:p>
        </w:tc>
        <w:tc>
          <w:tcPr>
            <w:tcW w:w="1152" w:type="dxa"/>
            <w:shd w:val="clear" w:color="auto" w:fill="auto"/>
            <w:vAlign w:val="bottom"/>
          </w:tcPr>
          <w:p w14:paraId="7CF84210" w14:textId="6C014E7A"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Increased</w:t>
            </w:r>
          </w:p>
        </w:tc>
        <w:tc>
          <w:tcPr>
            <w:tcW w:w="1152" w:type="dxa"/>
            <w:shd w:val="clear" w:color="auto" w:fill="auto"/>
            <w:vAlign w:val="bottom"/>
          </w:tcPr>
          <w:p w14:paraId="5B0B6C27" w14:textId="77777777"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6040F63F" w14:textId="66ECE8CA"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Decreased</w:t>
            </w:r>
          </w:p>
        </w:tc>
      </w:tr>
      <w:tr w:rsidR="0079469B" w:rsidRPr="00111AA6" w14:paraId="513157B0" w14:textId="77777777" w:rsidTr="0031688C">
        <w:tc>
          <w:tcPr>
            <w:tcW w:w="2621" w:type="dxa"/>
            <w:shd w:val="clear" w:color="auto" w:fill="auto"/>
            <w:vAlign w:val="bottom"/>
          </w:tcPr>
          <w:p w14:paraId="5846666A" w14:textId="77777777" w:rsidR="0079469B" w:rsidRPr="00111AA6" w:rsidRDefault="0079469B" w:rsidP="0079469B">
            <w:pPr>
              <w:ind w:left="525"/>
              <w:rPr>
                <w:rFonts w:ascii="Arial" w:hAnsi="Arial" w:cs="Arial"/>
                <w:sz w:val="16"/>
                <w:szCs w:val="16"/>
              </w:rPr>
            </w:pPr>
          </w:p>
        </w:tc>
        <w:tc>
          <w:tcPr>
            <w:tcW w:w="1152" w:type="dxa"/>
            <w:shd w:val="clear" w:color="auto" w:fill="auto"/>
            <w:vAlign w:val="bottom"/>
          </w:tcPr>
          <w:p w14:paraId="1FD3E7F2" w14:textId="77777777" w:rsidR="0079469B" w:rsidRPr="00111AA6" w:rsidRDefault="0079469B" w:rsidP="0079469B">
            <w:pPr>
              <w:ind w:right="-72"/>
              <w:jc w:val="right"/>
              <w:rPr>
                <w:rFonts w:ascii="Arial" w:hAnsi="Arial" w:cs="Arial"/>
                <w:sz w:val="16"/>
                <w:szCs w:val="16"/>
              </w:rPr>
            </w:pPr>
          </w:p>
        </w:tc>
        <w:tc>
          <w:tcPr>
            <w:tcW w:w="1152" w:type="dxa"/>
            <w:shd w:val="clear" w:color="auto" w:fill="auto"/>
            <w:vAlign w:val="bottom"/>
          </w:tcPr>
          <w:p w14:paraId="1F75F6EC" w14:textId="77777777" w:rsidR="0079469B" w:rsidRPr="00111AA6" w:rsidRDefault="0079469B" w:rsidP="0079469B">
            <w:pPr>
              <w:ind w:right="-72"/>
              <w:jc w:val="right"/>
              <w:rPr>
                <w:rFonts w:ascii="Arial" w:hAnsi="Arial" w:cs="Arial"/>
                <w:sz w:val="16"/>
                <w:szCs w:val="16"/>
              </w:rPr>
            </w:pPr>
          </w:p>
        </w:tc>
        <w:tc>
          <w:tcPr>
            <w:tcW w:w="1152" w:type="dxa"/>
            <w:shd w:val="clear" w:color="auto" w:fill="auto"/>
            <w:vAlign w:val="bottom"/>
          </w:tcPr>
          <w:p w14:paraId="0B8E8491" w14:textId="6EFDEA93"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4</w:t>
            </w:r>
            <w:r w:rsidR="0032785E" w:rsidRPr="00111AA6">
              <w:rPr>
                <w:rFonts w:ascii="Arial" w:hAnsi="Arial" w:cs="Arial"/>
                <w:sz w:val="16"/>
                <w:szCs w:val="16"/>
                <w:lang w:val="en-GB"/>
              </w:rPr>
              <w:t>.</w:t>
            </w:r>
            <w:r w:rsidR="00962022" w:rsidRPr="00962022">
              <w:rPr>
                <w:rFonts w:ascii="Arial" w:hAnsi="Arial" w:cs="Arial"/>
                <w:sz w:val="16"/>
                <w:szCs w:val="16"/>
                <w:lang w:val="en-GB"/>
              </w:rPr>
              <w:t>17</w:t>
            </w:r>
            <w:r w:rsidRPr="00111AA6">
              <w:rPr>
                <w:rFonts w:ascii="Arial" w:hAnsi="Arial" w:cs="Arial"/>
                <w:sz w:val="16"/>
                <w:szCs w:val="16"/>
              </w:rPr>
              <w:t xml:space="preserve">   </w:t>
            </w:r>
          </w:p>
        </w:tc>
        <w:tc>
          <w:tcPr>
            <w:tcW w:w="1152" w:type="dxa"/>
            <w:shd w:val="clear" w:color="auto" w:fill="auto"/>
            <w:vAlign w:val="bottom"/>
          </w:tcPr>
          <w:p w14:paraId="7580776E" w14:textId="7211136D"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4</w:t>
            </w:r>
            <w:r w:rsidRPr="00111AA6">
              <w:rPr>
                <w:rFonts w:ascii="Arial" w:hAnsi="Arial" w:cs="Arial"/>
                <w:sz w:val="16"/>
                <w:szCs w:val="16"/>
              </w:rPr>
              <w:t>.</w:t>
            </w:r>
            <w:r w:rsidR="00962022" w:rsidRPr="00962022">
              <w:rPr>
                <w:rFonts w:ascii="Arial" w:hAnsi="Arial" w:cs="Arial"/>
                <w:sz w:val="16"/>
                <w:szCs w:val="16"/>
                <w:lang w:val="en-GB"/>
              </w:rPr>
              <w:t>24</w:t>
            </w:r>
            <w:r w:rsidRPr="00111AA6">
              <w:rPr>
                <w:rFonts w:ascii="Arial" w:hAnsi="Arial" w:cs="Arial"/>
                <w:sz w:val="16"/>
                <w:szCs w:val="16"/>
              </w:rPr>
              <w:t xml:space="preserve">      </w:t>
            </w:r>
          </w:p>
        </w:tc>
        <w:tc>
          <w:tcPr>
            <w:tcW w:w="1152" w:type="dxa"/>
            <w:shd w:val="clear" w:color="auto" w:fill="auto"/>
            <w:vAlign w:val="bottom"/>
          </w:tcPr>
          <w:p w14:paraId="5C729F1C" w14:textId="73BD9843"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3</w:t>
            </w:r>
            <w:r w:rsidR="0032785E" w:rsidRPr="00111AA6">
              <w:rPr>
                <w:rFonts w:ascii="Arial" w:hAnsi="Arial" w:cs="Arial"/>
                <w:sz w:val="16"/>
                <w:szCs w:val="16"/>
                <w:lang w:val="en-GB"/>
              </w:rPr>
              <w:t>.</w:t>
            </w:r>
            <w:r w:rsidR="00962022" w:rsidRPr="00962022">
              <w:rPr>
                <w:rFonts w:ascii="Arial" w:hAnsi="Arial" w:cs="Arial"/>
                <w:sz w:val="16"/>
                <w:szCs w:val="16"/>
                <w:lang w:val="en-GB"/>
              </w:rPr>
              <w:t>90</w:t>
            </w:r>
            <w:r w:rsidRPr="00111AA6">
              <w:rPr>
                <w:rFonts w:ascii="Arial" w:hAnsi="Arial" w:cs="Arial"/>
                <w:sz w:val="16"/>
                <w:szCs w:val="16"/>
              </w:rPr>
              <w:t xml:space="preserve">   </w:t>
            </w:r>
          </w:p>
        </w:tc>
        <w:tc>
          <w:tcPr>
            <w:tcW w:w="1152" w:type="dxa"/>
            <w:shd w:val="clear" w:color="auto" w:fill="auto"/>
            <w:vAlign w:val="bottom"/>
          </w:tcPr>
          <w:p w14:paraId="344EE198" w14:textId="1D50346C"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3</w:t>
            </w:r>
            <w:r w:rsidRPr="00111AA6">
              <w:rPr>
                <w:rFonts w:ascii="Arial" w:hAnsi="Arial" w:cs="Arial"/>
                <w:sz w:val="16"/>
                <w:szCs w:val="16"/>
              </w:rPr>
              <w:t>.</w:t>
            </w:r>
            <w:r w:rsidR="00962022" w:rsidRPr="00962022">
              <w:rPr>
                <w:rFonts w:ascii="Arial" w:hAnsi="Arial" w:cs="Arial"/>
                <w:sz w:val="16"/>
                <w:szCs w:val="16"/>
                <w:lang w:val="en-GB"/>
              </w:rPr>
              <w:t>97</w:t>
            </w:r>
            <w:r w:rsidRPr="00111AA6">
              <w:rPr>
                <w:rFonts w:ascii="Arial" w:hAnsi="Arial" w:cs="Arial"/>
                <w:sz w:val="16"/>
                <w:szCs w:val="16"/>
              </w:rPr>
              <w:t xml:space="preserve">   </w:t>
            </w:r>
          </w:p>
        </w:tc>
      </w:tr>
      <w:tr w:rsidR="0079469B" w:rsidRPr="00111AA6" w14:paraId="2A727DFE" w14:textId="77777777" w:rsidTr="0031688C">
        <w:tc>
          <w:tcPr>
            <w:tcW w:w="2621" w:type="dxa"/>
            <w:shd w:val="clear" w:color="auto" w:fill="auto"/>
            <w:vAlign w:val="bottom"/>
          </w:tcPr>
          <w:p w14:paraId="621AF3A1" w14:textId="5C6DC856" w:rsidR="0079469B" w:rsidRPr="00111AA6" w:rsidRDefault="0079469B" w:rsidP="0079469B">
            <w:pPr>
              <w:ind w:left="525"/>
              <w:rPr>
                <w:rFonts w:ascii="Arial" w:hAnsi="Arial" w:cs="Arial"/>
                <w:sz w:val="16"/>
                <w:szCs w:val="16"/>
              </w:rPr>
            </w:pPr>
            <w:r w:rsidRPr="00111AA6">
              <w:rPr>
                <w:rFonts w:ascii="Arial" w:hAnsi="Arial" w:cs="Arial"/>
                <w:sz w:val="16"/>
                <w:szCs w:val="16"/>
              </w:rPr>
              <w:t>Turnover rate</w:t>
            </w:r>
          </w:p>
        </w:tc>
        <w:tc>
          <w:tcPr>
            <w:tcW w:w="1152" w:type="dxa"/>
            <w:shd w:val="clear" w:color="auto" w:fill="auto"/>
            <w:vAlign w:val="bottom"/>
          </w:tcPr>
          <w:p w14:paraId="3F014B4B" w14:textId="7AF54882" w:rsidR="0079469B" w:rsidRPr="00111AA6" w:rsidRDefault="00962022" w:rsidP="0079469B">
            <w:pPr>
              <w:ind w:right="-72"/>
              <w:jc w:val="right"/>
              <w:rPr>
                <w:rFonts w:ascii="Arial" w:hAnsi="Arial" w:cs="Arial"/>
                <w:sz w:val="16"/>
                <w:szCs w:val="16"/>
              </w:rPr>
            </w:pPr>
            <w:r w:rsidRPr="00962022">
              <w:rPr>
                <w:rFonts w:ascii="Arial" w:hAnsi="Arial" w:cs="Arial"/>
                <w:sz w:val="16"/>
                <w:szCs w:val="16"/>
                <w:lang w:val="en-GB"/>
              </w:rPr>
              <w:t>10</w:t>
            </w:r>
            <w:r w:rsidR="0079469B" w:rsidRPr="00111AA6">
              <w:rPr>
                <w:rFonts w:ascii="Arial" w:hAnsi="Arial" w:cs="Arial"/>
                <w:sz w:val="16"/>
                <w:szCs w:val="16"/>
                <w:lang w:val="en-GB"/>
              </w:rPr>
              <w:t>.</w:t>
            </w:r>
            <w:r w:rsidRPr="00962022">
              <w:rPr>
                <w:rFonts w:ascii="Arial" w:hAnsi="Arial" w:cs="Arial"/>
                <w:sz w:val="16"/>
                <w:szCs w:val="16"/>
                <w:lang w:val="en-GB"/>
              </w:rPr>
              <w:t>00</w:t>
            </w:r>
          </w:p>
        </w:tc>
        <w:tc>
          <w:tcPr>
            <w:tcW w:w="1152" w:type="dxa"/>
            <w:shd w:val="clear" w:color="auto" w:fill="auto"/>
            <w:vAlign w:val="bottom"/>
          </w:tcPr>
          <w:p w14:paraId="2FB253FD" w14:textId="1E995F5A" w:rsidR="0079469B" w:rsidRPr="00111AA6" w:rsidRDefault="00962022" w:rsidP="0079469B">
            <w:pPr>
              <w:ind w:right="-72"/>
              <w:jc w:val="right"/>
              <w:rPr>
                <w:rFonts w:ascii="Arial" w:hAnsi="Arial" w:cs="Arial"/>
                <w:sz w:val="16"/>
                <w:szCs w:val="16"/>
              </w:rPr>
            </w:pPr>
            <w:r w:rsidRPr="00962022">
              <w:rPr>
                <w:rFonts w:ascii="Arial" w:hAnsi="Arial" w:cs="Arial"/>
                <w:sz w:val="16"/>
                <w:szCs w:val="16"/>
                <w:lang w:val="en-GB"/>
              </w:rPr>
              <w:t>10</w:t>
            </w:r>
            <w:r w:rsidR="0079469B" w:rsidRPr="00111AA6">
              <w:rPr>
                <w:rFonts w:ascii="Arial" w:hAnsi="Arial" w:cs="Arial"/>
                <w:sz w:val="16"/>
                <w:szCs w:val="16"/>
                <w:lang w:val="en-GB"/>
              </w:rPr>
              <w:t>.</w:t>
            </w:r>
            <w:r w:rsidRPr="00962022">
              <w:rPr>
                <w:rFonts w:ascii="Arial" w:hAnsi="Arial" w:cs="Arial"/>
                <w:sz w:val="16"/>
                <w:szCs w:val="16"/>
                <w:lang w:val="en-GB"/>
              </w:rPr>
              <w:t>00</w:t>
            </w:r>
          </w:p>
        </w:tc>
        <w:tc>
          <w:tcPr>
            <w:tcW w:w="1152" w:type="dxa"/>
            <w:shd w:val="clear" w:color="auto" w:fill="auto"/>
            <w:vAlign w:val="bottom"/>
          </w:tcPr>
          <w:p w14:paraId="674CDF48" w14:textId="53790DD2"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0B1ECD36" w14:textId="1488CC0C"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37B3545A" w14:textId="2A59AFBF"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Increased</w:t>
            </w:r>
          </w:p>
        </w:tc>
        <w:tc>
          <w:tcPr>
            <w:tcW w:w="1152" w:type="dxa"/>
            <w:shd w:val="clear" w:color="auto" w:fill="auto"/>
            <w:vAlign w:val="bottom"/>
          </w:tcPr>
          <w:p w14:paraId="75B7E253" w14:textId="164903B3"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Increased</w:t>
            </w:r>
          </w:p>
        </w:tc>
      </w:tr>
      <w:tr w:rsidR="0079469B" w:rsidRPr="00111AA6" w14:paraId="3D15C2C5" w14:textId="77777777" w:rsidTr="0031688C">
        <w:trPr>
          <w:trHeight w:val="77"/>
        </w:trPr>
        <w:tc>
          <w:tcPr>
            <w:tcW w:w="2621" w:type="dxa"/>
            <w:shd w:val="clear" w:color="auto" w:fill="auto"/>
            <w:vAlign w:val="bottom"/>
          </w:tcPr>
          <w:p w14:paraId="029D1AD1" w14:textId="77777777" w:rsidR="0079469B" w:rsidRPr="00111AA6" w:rsidRDefault="0079469B" w:rsidP="0079469B">
            <w:pPr>
              <w:ind w:left="525"/>
              <w:rPr>
                <w:rFonts w:ascii="Arial" w:hAnsi="Arial" w:cs="Arial"/>
                <w:sz w:val="16"/>
                <w:szCs w:val="16"/>
              </w:rPr>
            </w:pPr>
          </w:p>
        </w:tc>
        <w:tc>
          <w:tcPr>
            <w:tcW w:w="1152" w:type="dxa"/>
            <w:shd w:val="clear" w:color="auto" w:fill="auto"/>
            <w:vAlign w:val="bottom"/>
          </w:tcPr>
          <w:p w14:paraId="601A8496" w14:textId="77777777" w:rsidR="0079469B" w:rsidRPr="00111AA6" w:rsidRDefault="0079469B" w:rsidP="0079469B">
            <w:pPr>
              <w:ind w:right="-72"/>
              <w:jc w:val="right"/>
              <w:rPr>
                <w:rFonts w:ascii="Arial" w:hAnsi="Arial" w:cs="Arial"/>
                <w:sz w:val="16"/>
                <w:szCs w:val="16"/>
              </w:rPr>
            </w:pPr>
          </w:p>
        </w:tc>
        <w:tc>
          <w:tcPr>
            <w:tcW w:w="1152" w:type="dxa"/>
            <w:shd w:val="clear" w:color="auto" w:fill="auto"/>
            <w:vAlign w:val="bottom"/>
          </w:tcPr>
          <w:p w14:paraId="745D6554" w14:textId="77777777" w:rsidR="0079469B" w:rsidRPr="00111AA6" w:rsidRDefault="0079469B" w:rsidP="0079469B">
            <w:pPr>
              <w:ind w:right="-72"/>
              <w:jc w:val="right"/>
              <w:rPr>
                <w:rFonts w:ascii="Arial" w:hAnsi="Arial" w:cs="Arial"/>
                <w:sz w:val="16"/>
                <w:szCs w:val="16"/>
              </w:rPr>
            </w:pPr>
          </w:p>
        </w:tc>
        <w:tc>
          <w:tcPr>
            <w:tcW w:w="1152" w:type="dxa"/>
            <w:shd w:val="clear" w:color="auto" w:fill="auto"/>
            <w:vAlign w:val="bottom"/>
          </w:tcPr>
          <w:p w14:paraId="3E053B81" w14:textId="7B9F4648"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0032785E" w:rsidRPr="00111AA6">
              <w:rPr>
                <w:rFonts w:ascii="Arial" w:hAnsi="Arial" w:cs="Arial"/>
                <w:sz w:val="16"/>
                <w:szCs w:val="16"/>
                <w:lang w:val="en-GB"/>
              </w:rPr>
              <w:t>.</w:t>
            </w:r>
            <w:r w:rsidR="00962022" w:rsidRPr="00962022">
              <w:rPr>
                <w:rFonts w:ascii="Arial" w:hAnsi="Arial" w:cs="Arial"/>
                <w:sz w:val="16"/>
                <w:szCs w:val="16"/>
                <w:lang w:val="en-GB"/>
              </w:rPr>
              <w:t>25</w:t>
            </w:r>
            <w:r w:rsidRPr="00111AA6">
              <w:rPr>
                <w:rFonts w:ascii="Arial" w:hAnsi="Arial" w:cs="Arial"/>
                <w:sz w:val="16"/>
                <w:szCs w:val="16"/>
              </w:rPr>
              <w:t xml:space="preserve">   </w:t>
            </w:r>
          </w:p>
        </w:tc>
        <w:tc>
          <w:tcPr>
            <w:tcW w:w="1152" w:type="dxa"/>
            <w:shd w:val="clear" w:color="auto" w:fill="auto"/>
            <w:vAlign w:val="bottom"/>
          </w:tcPr>
          <w:p w14:paraId="69C8A498" w14:textId="4424AA93"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Pr="00111AA6">
              <w:rPr>
                <w:rFonts w:ascii="Arial" w:hAnsi="Arial" w:cs="Arial"/>
                <w:sz w:val="16"/>
                <w:szCs w:val="16"/>
              </w:rPr>
              <w:t>.</w:t>
            </w:r>
            <w:r w:rsidR="00962022" w:rsidRPr="00962022">
              <w:rPr>
                <w:rFonts w:ascii="Arial" w:hAnsi="Arial" w:cs="Arial"/>
                <w:sz w:val="16"/>
                <w:szCs w:val="16"/>
                <w:lang w:val="en-GB"/>
              </w:rPr>
              <w:t>59</w:t>
            </w:r>
            <w:r w:rsidRPr="00111AA6">
              <w:rPr>
                <w:rFonts w:ascii="Arial" w:hAnsi="Arial" w:cs="Arial"/>
                <w:sz w:val="16"/>
                <w:szCs w:val="16"/>
              </w:rPr>
              <w:t xml:space="preserve">   </w:t>
            </w:r>
          </w:p>
        </w:tc>
        <w:tc>
          <w:tcPr>
            <w:tcW w:w="1152" w:type="dxa"/>
            <w:shd w:val="clear" w:color="auto" w:fill="auto"/>
            <w:vAlign w:val="bottom"/>
          </w:tcPr>
          <w:p w14:paraId="515F482A" w14:textId="55E2A726"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0032785E" w:rsidRPr="00111AA6">
              <w:rPr>
                <w:rFonts w:ascii="Arial" w:hAnsi="Arial" w:cs="Arial"/>
                <w:sz w:val="16"/>
                <w:szCs w:val="16"/>
                <w:lang w:val="en-GB"/>
              </w:rPr>
              <w:t>.</w:t>
            </w:r>
            <w:r w:rsidR="00962022" w:rsidRPr="00962022">
              <w:rPr>
                <w:rFonts w:ascii="Arial" w:hAnsi="Arial" w:cs="Arial"/>
                <w:sz w:val="16"/>
                <w:szCs w:val="16"/>
                <w:lang w:val="en-GB"/>
              </w:rPr>
              <w:t>36</w:t>
            </w:r>
            <w:r w:rsidRPr="00111AA6">
              <w:rPr>
                <w:rFonts w:ascii="Arial" w:hAnsi="Arial" w:cs="Arial"/>
                <w:sz w:val="16"/>
                <w:szCs w:val="16"/>
              </w:rPr>
              <w:t xml:space="preserve">   </w:t>
            </w:r>
          </w:p>
        </w:tc>
        <w:tc>
          <w:tcPr>
            <w:tcW w:w="1152" w:type="dxa"/>
            <w:shd w:val="clear" w:color="auto" w:fill="auto"/>
            <w:vAlign w:val="bottom"/>
          </w:tcPr>
          <w:p w14:paraId="4F605124" w14:textId="11DE63C0"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Pr="00111AA6">
              <w:rPr>
                <w:rFonts w:ascii="Arial" w:hAnsi="Arial" w:cs="Arial"/>
                <w:sz w:val="16"/>
                <w:szCs w:val="16"/>
              </w:rPr>
              <w:t>.</w:t>
            </w:r>
            <w:r w:rsidR="00962022" w:rsidRPr="00962022">
              <w:rPr>
                <w:rFonts w:ascii="Arial" w:hAnsi="Arial" w:cs="Arial"/>
                <w:sz w:val="16"/>
                <w:szCs w:val="16"/>
                <w:lang w:val="en-GB"/>
              </w:rPr>
              <w:t>71</w:t>
            </w:r>
            <w:r w:rsidRPr="00111AA6">
              <w:rPr>
                <w:rFonts w:ascii="Arial" w:hAnsi="Arial" w:cs="Arial"/>
                <w:sz w:val="16"/>
                <w:szCs w:val="16"/>
              </w:rPr>
              <w:t xml:space="preserve">   </w:t>
            </w:r>
          </w:p>
        </w:tc>
      </w:tr>
    </w:tbl>
    <w:p w14:paraId="4B43D9C9" w14:textId="77777777" w:rsidR="00EF7594" w:rsidRPr="00111AA6" w:rsidRDefault="00EF7594" w:rsidP="00EF7594">
      <w:pPr>
        <w:ind w:left="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31688C" w:rsidRPr="00111AA6" w14:paraId="44729F94" w14:textId="77777777" w:rsidTr="001419D1">
        <w:tc>
          <w:tcPr>
            <w:tcW w:w="2621" w:type="dxa"/>
            <w:shd w:val="clear" w:color="auto" w:fill="auto"/>
            <w:vAlign w:val="bottom"/>
          </w:tcPr>
          <w:p w14:paraId="62D850F1" w14:textId="77777777" w:rsidR="00A24721" w:rsidRPr="00111AA6" w:rsidRDefault="00A24721" w:rsidP="00DC7254">
            <w:pPr>
              <w:ind w:left="525"/>
              <w:rPr>
                <w:rFonts w:ascii="Arial" w:hAnsi="Arial" w:cs="Arial"/>
                <w:sz w:val="16"/>
                <w:szCs w:val="16"/>
              </w:rPr>
            </w:pPr>
          </w:p>
        </w:tc>
        <w:tc>
          <w:tcPr>
            <w:tcW w:w="6912" w:type="dxa"/>
            <w:gridSpan w:val="6"/>
            <w:tcBorders>
              <w:bottom w:val="single" w:sz="4" w:space="0" w:color="auto"/>
            </w:tcBorders>
            <w:shd w:val="clear" w:color="auto" w:fill="auto"/>
            <w:vAlign w:val="bottom"/>
          </w:tcPr>
          <w:p w14:paraId="1FA628A9" w14:textId="77777777" w:rsidR="00A24721" w:rsidRPr="00111AA6" w:rsidRDefault="00A24721" w:rsidP="00930AA6">
            <w:pPr>
              <w:ind w:right="-72"/>
              <w:jc w:val="center"/>
              <w:rPr>
                <w:rFonts w:ascii="Arial" w:hAnsi="Arial" w:cs="Arial"/>
                <w:b/>
                <w:bCs/>
                <w:sz w:val="16"/>
                <w:szCs w:val="16"/>
              </w:rPr>
            </w:pPr>
            <w:r w:rsidRPr="00111AA6">
              <w:rPr>
                <w:rFonts w:ascii="Arial" w:hAnsi="Arial" w:cs="Arial"/>
                <w:b/>
                <w:bCs/>
                <w:sz w:val="16"/>
                <w:szCs w:val="16"/>
              </w:rPr>
              <w:t>Separate financial statements</w:t>
            </w:r>
          </w:p>
        </w:tc>
      </w:tr>
      <w:tr w:rsidR="0031688C" w:rsidRPr="00111AA6" w14:paraId="27FC4598" w14:textId="77777777" w:rsidTr="0031688C">
        <w:tc>
          <w:tcPr>
            <w:tcW w:w="2621" w:type="dxa"/>
            <w:shd w:val="clear" w:color="auto" w:fill="auto"/>
            <w:vAlign w:val="bottom"/>
          </w:tcPr>
          <w:p w14:paraId="7C60D5D7" w14:textId="77777777" w:rsidR="00A24721" w:rsidRPr="00111AA6" w:rsidRDefault="00A24721" w:rsidP="00DC7254">
            <w:pPr>
              <w:ind w:left="525"/>
              <w:rPr>
                <w:rFonts w:ascii="Arial" w:hAnsi="Arial" w:cs="Arial"/>
                <w:sz w:val="16"/>
                <w:szCs w:val="16"/>
              </w:rPr>
            </w:pPr>
          </w:p>
        </w:tc>
        <w:tc>
          <w:tcPr>
            <w:tcW w:w="1152" w:type="dxa"/>
            <w:shd w:val="clear" w:color="auto" w:fill="auto"/>
            <w:vAlign w:val="bottom"/>
          </w:tcPr>
          <w:p w14:paraId="29F89A95" w14:textId="77777777" w:rsidR="00A24721" w:rsidRPr="00111AA6" w:rsidRDefault="00A24721" w:rsidP="00930AA6">
            <w:pPr>
              <w:ind w:right="-72"/>
              <w:jc w:val="center"/>
              <w:rPr>
                <w:rFonts w:ascii="Arial" w:hAnsi="Arial" w:cs="Arial"/>
                <w:b/>
                <w:bCs/>
                <w:sz w:val="16"/>
                <w:szCs w:val="16"/>
                <w:cs/>
              </w:rPr>
            </w:pPr>
          </w:p>
        </w:tc>
        <w:tc>
          <w:tcPr>
            <w:tcW w:w="1152" w:type="dxa"/>
            <w:shd w:val="clear" w:color="auto" w:fill="auto"/>
            <w:vAlign w:val="bottom"/>
          </w:tcPr>
          <w:p w14:paraId="414F1B2C" w14:textId="77777777" w:rsidR="00A24721" w:rsidRPr="00111AA6"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shd w:val="clear" w:color="auto" w:fill="auto"/>
            <w:vAlign w:val="bottom"/>
          </w:tcPr>
          <w:p w14:paraId="12D2470C" w14:textId="77777777" w:rsidR="00A24721" w:rsidRPr="00111AA6" w:rsidRDefault="00A24721" w:rsidP="00930AA6">
            <w:pPr>
              <w:ind w:right="-72"/>
              <w:jc w:val="center"/>
              <w:rPr>
                <w:rFonts w:ascii="Arial" w:hAnsi="Arial" w:cs="Arial"/>
                <w:b/>
                <w:bCs/>
                <w:sz w:val="16"/>
                <w:szCs w:val="16"/>
                <w:cs/>
              </w:rPr>
            </w:pPr>
            <w:r w:rsidRPr="00111AA6">
              <w:rPr>
                <w:rFonts w:ascii="Arial" w:hAnsi="Arial" w:cs="Arial"/>
                <w:b/>
                <w:bCs/>
                <w:sz w:val="16"/>
                <w:szCs w:val="16"/>
              </w:rPr>
              <w:t>Impact on defined benefit obligation</w:t>
            </w:r>
          </w:p>
        </w:tc>
      </w:tr>
      <w:tr w:rsidR="0031688C" w:rsidRPr="00111AA6" w14:paraId="106019AD" w14:textId="77777777" w:rsidTr="0031688C">
        <w:tc>
          <w:tcPr>
            <w:tcW w:w="2621" w:type="dxa"/>
            <w:shd w:val="clear" w:color="auto" w:fill="auto"/>
            <w:vAlign w:val="bottom"/>
          </w:tcPr>
          <w:p w14:paraId="14068E78" w14:textId="77777777" w:rsidR="00A24721" w:rsidRPr="00111AA6" w:rsidRDefault="00A24721" w:rsidP="00DC7254">
            <w:pPr>
              <w:ind w:left="525"/>
              <w:rPr>
                <w:rFonts w:ascii="Arial" w:hAnsi="Arial" w:cs="Arial"/>
                <w:sz w:val="16"/>
                <w:szCs w:val="16"/>
              </w:rPr>
            </w:pPr>
          </w:p>
        </w:tc>
        <w:tc>
          <w:tcPr>
            <w:tcW w:w="2304" w:type="dxa"/>
            <w:gridSpan w:val="2"/>
            <w:tcBorders>
              <w:bottom w:val="single" w:sz="4" w:space="0" w:color="auto"/>
            </w:tcBorders>
            <w:shd w:val="clear" w:color="auto" w:fill="auto"/>
            <w:vAlign w:val="bottom"/>
          </w:tcPr>
          <w:p w14:paraId="5A94588D" w14:textId="77777777" w:rsidR="00A24721" w:rsidRPr="00111AA6" w:rsidRDefault="00A24721" w:rsidP="00930AA6">
            <w:pPr>
              <w:ind w:right="-72"/>
              <w:jc w:val="center"/>
              <w:rPr>
                <w:rFonts w:ascii="Arial" w:hAnsi="Arial" w:cs="Arial"/>
                <w:sz w:val="16"/>
                <w:szCs w:val="16"/>
              </w:rPr>
            </w:pPr>
            <w:r w:rsidRPr="00111AA6">
              <w:rPr>
                <w:rFonts w:ascii="Arial" w:hAnsi="Arial" w:cs="Arial"/>
                <w:b/>
                <w:bCs/>
                <w:sz w:val="16"/>
                <w:szCs w:val="16"/>
              </w:rPr>
              <w:t>Change in assumption</w:t>
            </w:r>
          </w:p>
        </w:tc>
        <w:tc>
          <w:tcPr>
            <w:tcW w:w="2304" w:type="dxa"/>
            <w:gridSpan w:val="2"/>
            <w:tcBorders>
              <w:top w:val="single" w:sz="4" w:space="0" w:color="auto"/>
              <w:bottom w:val="single" w:sz="4" w:space="0" w:color="auto"/>
            </w:tcBorders>
            <w:shd w:val="clear" w:color="auto" w:fill="auto"/>
            <w:vAlign w:val="bottom"/>
          </w:tcPr>
          <w:p w14:paraId="0815F397" w14:textId="77777777" w:rsidR="00A24721" w:rsidRPr="00111AA6" w:rsidRDefault="00A24721" w:rsidP="00930AA6">
            <w:pPr>
              <w:ind w:right="-72"/>
              <w:jc w:val="center"/>
              <w:rPr>
                <w:rFonts w:ascii="Arial" w:hAnsi="Arial" w:cs="Arial"/>
                <w:sz w:val="16"/>
                <w:szCs w:val="16"/>
              </w:rPr>
            </w:pPr>
            <w:r w:rsidRPr="00111AA6">
              <w:rPr>
                <w:rFonts w:ascii="Arial" w:hAnsi="Arial" w:cs="Arial"/>
                <w:b/>
                <w:bCs/>
                <w:sz w:val="16"/>
                <w:szCs w:val="16"/>
              </w:rPr>
              <w:t>Increase in assumption</w:t>
            </w:r>
          </w:p>
        </w:tc>
        <w:tc>
          <w:tcPr>
            <w:tcW w:w="2304" w:type="dxa"/>
            <w:gridSpan w:val="2"/>
            <w:tcBorders>
              <w:top w:val="single" w:sz="4" w:space="0" w:color="auto"/>
              <w:bottom w:val="single" w:sz="4" w:space="0" w:color="auto"/>
            </w:tcBorders>
            <w:shd w:val="clear" w:color="auto" w:fill="auto"/>
          </w:tcPr>
          <w:p w14:paraId="4D2E9D94" w14:textId="77777777" w:rsidR="00A24721" w:rsidRPr="00111AA6" w:rsidRDefault="00A24721" w:rsidP="00930AA6">
            <w:pPr>
              <w:ind w:right="-72"/>
              <w:jc w:val="center"/>
              <w:rPr>
                <w:rFonts w:ascii="Arial" w:hAnsi="Arial" w:cs="Arial"/>
                <w:sz w:val="16"/>
                <w:szCs w:val="16"/>
              </w:rPr>
            </w:pPr>
            <w:r w:rsidRPr="00111AA6">
              <w:rPr>
                <w:rFonts w:ascii="Arial" w:hAnsi="Arial" w:cs="Arial"/>
                <w:b/>
                <w:bCs/>
                <w:sz w:val="16"/>
                <w:szCs w:val="16"/>
              </w:rPr>
              <w:t>Decrease in assumption</w:t>
            </w:r>
          </w:p>
        </w:tc>
      </w:tr>
      <w:tr w:rsidR="0031688C" w:rsidRPr="00111AA6" w14:paraId="57495B2F" w14:textId="77777777" w:rsidTr="0031688C">
        <w:tc>
          <w:tcPr>
            <w:tcW w:w="2621" w:type="dxa"/>
            <w:shd w:val="clear" w:color="auto" w:fill="auto"/>
            <w:vAlign w:val="bottom"/>
          </w:tcPr>
          <w:p w14:paraId="51C5AC55" w14:textId="77777777" w:rsidR="00F32C5B" w:rsidRPr="00111AA6" w:rsidRDefault="00F32C5B" w:rsidP="00F32C5B">
            <w:pPr>
              <w:ind w:left="525"/>
              <w:rPr>
                <w:rFonts w:ascii="Arial" w:hAnsi="Arial" w:cs="Arial"/>
                <w:sz w:val="16"/>
                <w:szCs w:val="16"/>
              </w:rPr>
            </w:pPr>
          </w:p>
        </w:tc>
        <w:tc>
          <w:tcPr>
            <w:tcW w:w="1152" w:type="dxa"/>
            <w:tcBorders>
              <w:top w:val="single" w:sz="4" w:space="0" w:color="auto"/>
            </w:tcBorders>
            <w:shd w:val="clear" w:color="auto" w:fill="auto"/>
            <w:vAlign w:val="bottom"/>
          </w:tcPr>
          <w:p w14:paraId="27711258" w14:textId="26987988" w:rsidR="00F32C5B" w:rsidRPr="00111AA6" w:rsidRDefault="00962022" w:rsidP="00F32C5B">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2024</w:t>
            </w:r>
          </w:p>
        </w:tc>
        <w:tc>
          <w:tcPr>
            <w:tcW w:w="1152" w:type="dxa"/>
            <w:tcBorders>
              <w:top w:val="single" w:sz="4" w:space="0" w:color="auto"/>
            </w:tcBorders>
            <w:shd w:val="clear" w:color="auto" w:fill="auto"/>
            <w:vAlign w:val="bottom"/>
          </w:tcPr>
          <w:p w14:paraId="37D98F2A" w14:textId="1CED5033" w:rsidR="00F32C5B" w:rsidRPr="00111AA6" w:rsidRDefault="00962022" w:rsidP="00F32C5B">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2023</w:t>
            </w:r>
          </w:p>
        </w:tc>
        <w:tc>
          <w:tcPr>
            <w:tcW w:w="1152" w:type="dxa"/>
            <w:tcBorders>
              <w:top w:val="single" w:sz="4" w:space="0" w:color="auto"/>
            </w:tcBorders>
            <w:shd w:val="clear" w:color="auto" w:fill="auto"/>
            <w:vAlign w:val="bottom"/>
          </w:tcPr>
          <w:p w14:paraId="305605E4" w14:textId="056D9252" w:rsidR="00F32C5B" w:rsidRPr="00111AA6" w:rsidRDefault="00962022" w:rsidP="00F32C5B">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2024</w:t>
            </w:r>
          </w:p>
        </w:tc>
        <w:tc>
          <w:tcPr>
            <w:tcW w:w="1152" w:type="dxa"/>
            <w:tcBorders>
              <w:top w:val="single" w:sz="4" w:space="0" w:color="auto"/>
            </w:tcBorders>
            <w:shd w:val="clear" w:color="auto" w:fill="auto"/>
            <w:vAlign w:val="bottom"/>
          </w:tcPr>
          <w:p w14:paraId="6F2CC82D" w14:textId="144E98B9" w:rsidR="00F32C5B" w:rsidRPr="00111AA6" w:rsidRDefault="00962022" w:rsidP="00F32C5B">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2023</w:t>
            </w:r>
          </w:p>
        </w:tc>
        <w:tc>
          <w:tcPr>
            <w:tcW w:w="1152" w:type="dxa"/>
            <w:tcBorders>
              <w:top w:val="single" w:sz="4" w:space="0" w:color="auto"/>
            </w:tcBorders>
            <w:shd w:val="clear" w:color="auto" w:fill="auto"/>
            <w:vAlign w:val="bottom"/>
          </w:tcPr>
          <w:p w14:paraId="24086A13" w14:textId="3E3CF0DE" w:rsidR="00F32C5B" w:rsidRPr="00111AA6" w:rsidRDefault="00962022" w:rsidP="00F32C5B">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2024</w:t>
            </w:r>
          </w:p>
        </w:tc>
        <w:tc>
          <w:tcPr>
            <w:tcW w:w="1152" w:type="dxa"/>
            <w:tcBorders>
              <w:top w:val="single" w:sz="4" w:space="0" w:color="auto"/>
            </w:tcBorders>
            <w:shd w:val="clear" w:color="auto" w:fill="auto"/>
            <w:vAlign w:val="bottom"/>
          </w:tcPr>
          <w:p w14:paraId="71DA1AF7" w14:textId="5AB44942" w:rsidR="00F32C5B" w:rsidRPr="00111AA6" w:rsidRDefault="00962022" w:rsidP="00F32C5B">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2023</w:t>
            </w:r>
          </w:p>
        </w:tc>
      </w:tr>
      <w:tr w:rsidR="0031688C" w:rsidRPr="00111AA6" w14:paraId="630A5345" w14:textId="77777777" w:rsidTr="0031688C">
        <w:tc>
          <w:tcPr>
            <w:tcW w:w="2621" w:type="dxa"/>
            <w:shd w:val="clear" w:color="auto" w:fill="auto"/>
            <w:vAlign w:val="bottom"/>
          </w:tcPr>
          <w:p w14:paraId="343BF1D1" w14:textId="77777777" w:rsidR="00F32C5B" w:rsidRPr="00111AA6" w:rsidRDefault="00F32C5B" w:rsidP="00F32C5B">
            <w:pPr>
              <w:ind w:left="525"/>
              <w:rPr>
                <w:rFonts w:ascii="Arial" w:hAnsi="Arial" w:cs="Arial"/>
                <w:sz w:val="16"/>
                <w:szCs w:val="16"/>
              </w:rPr>
            </w:pPr>
          </w:p>
        </w:tc>
        <w:tc>
          <w:tcPr>
            <w:tcW w:w="1152" w:type="dxa"/>
            <w:tcBorders>
              <w:bottom w:val="single" w:sz="4" w:space="0" w:color="auto"/>
            </w:tcBorders>
            <w:shd w:val="clear" w:color="auto" w:fill="auto"/>
            <w:vAlign w:val="bottom"/>
          </w:tcPr>
          <w:p w14:paraId="7AB8AD4C" w14:textId="77777777" w:rsidR="00F32C5B" w:rsidRPr="00111AA6" w:rsidRDefault="00F32C5B" w:rsidP="00F32C5B">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19DD3CAA" w14:textId="77777777" w:rsidR="00F32C5B" w:rsidRPr="00111AA6" w:rsidRDefault="00F32C5B" w:rsidP="00F32C5B">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576D0991" w14:textId="77777777" w:rsidR="00F32C5B" w:rsidRPr="00111AA6" w:rsidRDefault="00F32C5B" w:rsidP="00F32C5B">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0D14E847" w14:textId="77777777" w:rsidR="00F32C5B" w:rsidRPr="00111AA6" w:rsidRDefault="00F32C5B" w:rsidP="00F32C5B">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761FB525" w14:textId="77777777" w:rsidR="00F32C5B" w:rsidRPr="00111AA6" w:rsidRDefault="00F32C5B" w:rsidP="00F32C5B">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397545FA" w14:textId="77777777" w:rsidR="00F32C5B" w:rsidRPr="00111AA6" w:rsidRDefault="00F32C5B" w:rsidP="00F32C5B">
            <w:pPr>
              <w:ind w:right="-72"/>
              <w:jc w:val="right"/>
              <w:rPr>
                <w:rFonts w:ascii="Arial" w:hAnsi="Arial" w:cs="Arial"/>
                <w:b/>
                <w:bCs/>
                <w:sz w:val="16"/>
                <w:szCs w:val="16"/>
              </w:rPr>
            </w:pPr>
            <w:r w:rsidRPr="00111AA6">
              <w:rPr>
                <w:rFonts w:ascii="Arial" w:hAnsi="Arial" w:cs="Arial"/>
                <w:b/>
                <w:bCs/>
                <w:sz w:val="16"/>
                <w:szCs w:val="16"/>
              </w:rPr>
              <w:t>%</w:t>
            </w:r>
          </w:p>
        </w:tc>
      </w:tr>
      <w:tr w:rsidR="0031688C" w:rsidRPr="00111AA6" w14:paraId="1F0D6E87" w14:textId="77777777" w:rsidTr="0031688C">
        <w:trPr>
          <w:trHeight w:val="62"/>
        </w:trPr>
        <w:tc>
          <w:tcPr>
            <w:tcW w:w="2621" w:type="dxa"/>
            <w:shd w:val="clear" w:color="auto" w:fill="auto"/>
            <w:vAlign w:val="bottom"/>
          </w:tcPr>
          <w:p w14:paraId="1E297AE6" w14:textId="77777777" w:rsidR="00F32C5B" w:rsidRPr="00111AA6" w:rsidRDefault="00F32C5B" w:rsidP="00F32C5B">
            <w:pPr>
              <w:ind w:left="525"/>
              <w:rPr>
                <w:rFonts w:ascii="Arial" w:hAnsi="Arial" w:cs="Arial"/>
                <w:sz w:val="16"/>
                <w:szCs w:val="16"/>
              </w:rPr>
            </w:pPr>
          </w:p>
        </w:tc>
        <w:tc>
          <w:tcPr>
            <w:tcW w:w="1152" w:type="dxa"/>
            <w:tcBorders>
              <w:top w:val="single" w:sz="4" w:space="0" w:color="auto"/>
            </w:tcBorders>
            <w:shd w:val="clear" w:color="auto" w:fill="auto"/>
            <w:vAlign w:val="bottom"/>
          </w:tcPr>
          <w:p w14:paraId="385C948F" w14:textId="77777777" w:rsidR="00F32C5B" w:rsidRPr="00111AA6" w:rsidRDefault="00F32C5B" w:rsidP="00F32C5B">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52BC04F8" w14:textId="77777777" w:rsidR="00F32C5B" w:rsidRPr="00111AA6" w:rsidRDefault="00F32C5B" w:rsidP="00F32C5B">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121781D4" w14:textId="77777777" w:rsidR="00F32C5B" w:rsidRPr="00111AA6" w:rsidRDefault="00F32C5B" w:rsidP="00F32C5B">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2ADC4C6D" w14:textId="77777777" w:rsidR="00F32C5B" w:rsidRPr="00111AA6" w:rsidRDefault="00F32C5B" w:rsidP="00F32C5B">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606CC418" w14:textId="77777777" w:rsidR="00F32C5B" w:rsidRPr="00111AA6" w:rsidRDefault="00F32C5B" w:rsidP="00F32C5B">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47ABA608" w14:textId="77777777" w:rsidR="00F32C5B" w:rsidRPr="00111AA6" w:rsidRDefault="00F32C5B" w:rsidP="00F32C5B">
            <w:pPr>
              <w:ind w:right="-72"/>
              <w:jc w:val="right"/>
              <w:rPr>
                <w:rFonts w:ascii="Arial" w:hAnsi="Arial" w:cs="Arial"/>
                <w:sz w:val="16"/>
                <w:szCs w:val="16"/>
              </w:rPr>
            </w:pPr>
          </w:p>
        </w:tc>
      </w:tr>
      <w:tr w:rsidR="0079469B" w:rsidRPr="00111AA6" w14:paraId="0735F92D" w14:textId="77777777" w:rsidTr="0031688C">
        <w:tc>
          <w:tcPr>
            <w:tcW w:w="2621" w:type="dxa"/>
            <w:shd w:val="clear" w:color="auto" w:fill="auto"/>
            <w:vAlign w:val="bottom"/>
          </w:tcPr>
          <w:p w14:paraId="615600EA" w14:textId="77777777" w:rsidR="0079469B" w:rsidRPr="00111AA6" w:rsidRDefault="0079469B" w:rsidP="0079469B">
            <w:pPr>
              <w:ind w:left="525"/>
              <w:rPr>
                <w:rFonts w:ascii="Arial" w:hAnsi="Arial" w:cs="Arial"/>
                <w:sz w:val="16"/>
                <w:szCs w:val="16"/>
              </w:rPr>
            </w:pPr>
            <w:r w:rsidRPr="00111AA6">
              <w:rPr>
                <w:rFonts w:ascii="Arial" w:hAnsi="Arial" w:cs="Arial"/>
                <w:sz w:val="16"/>
                <w:szCs w:val="16"/>
              </w:rPr>
              <w:t>Discount rate</w:t>
            </w:r>
          </w:p>
        </w:tc>
        <w:tc>
          <w:tcPr>
            <w:tcW w:w="1152" w:type="dxa"/>
            <w:shd w:val="clear" w:color="auto" w:fill="auto"/>
            <w:vAlign w:val="bottom"/>
          </w:tcPr>
          <w:p w14:paraId="3B6E02F9" w14:textId="5B3E0725" w:rsidR="0079469B" w:rsidRPr="00111AA6" w:rsidRDefault="00962022" w:rsidP="0079469B">
            <w:pPr>
              <w:ind w:right="-72"/>
              <w:jc w:val="right"/>
              <w:rPr>
                <w:rFonts w:ascii="Arial" w:hAnsi="Arial" w:cs="Arial"/>
                <w:sz w:val="16"/>
                <w:szCs w:val="16"/>
              </w:rPr>
            </w:pPr>
            <w:r w:rsidRPr="00962022">
              <w:rPr>
                <w:rFonts w:ascii="Arial" w:hAnsi="Arial" w:cs="Arial"/>
                <w:sz w:val="16"/>
                <w:szCs w:val="16"/>
                <w:lang w:val="en-GB"/>
              </w:rPr>
              <w:t>0</w:t>
            </w:r>
            <w:r w:rsidR="0079469B" w:rsidRPr="00111AA6">
              <w:rPr>
                <w:rFonts w:ascii="Arial" w:hAnsi="Arial" w:cs="Arial"/>
                <w:sz w:val="16"/>
                <w:szCs w:val="16"/>
              </w:rPr>
              <w:t>.</w:t>
            </w:r>
            <w:r w:rsidRPr="00962022">
              <w:rPr>
                <w:rFonts w:ascii="Arial" w:hAnsi="Arial" w:cs="Arial"/>
                <w:sz w:val="16"/>
                <w:szCs w:val="16"/>
                <w:lang w:val="en-GB"/>
              </w:rPr>
              <w:t>50</w:t>
            </w:r>
          </w:p>
        </w:tc>
        <w:tc>
          <w:tcPr>
            <w:tcW w:w="1152" w:type="dxa"/>
            <w:shd w:val="clear" w:color="auto" w:fill="auto"/>
            <w:vAlign w:val="bottom"/>
          </w:tcPr>
          <w:p w14:paraId="0674EEDD" w14:textId="585175E6" w:rsidR="0079469B" w:rsidRPr="00111AA6" w:rsidRDefault="00962022" w:rsidP="0079469B">
            <w:pPr>
              <w:ind w:right="-72"/>
              <w:jc w:val="right"/>
              <w:rPr>
                <w:rFonts w:ascii="Arial" w:hAnsi="Arial" w:cs="Arial"/>
                <w:sz w:val="16"/>
                <w:szCs w:val="16"/>
              </w:rPr>
            </w:pPr>
            <w:r w:rsidRPr="00962022">
              <w:rPr>
                <w:rFonts w:ascii="Arial" w:hAnsi="Arial" w:cs="Arial"/>
                <w:sz w:val="16"/>
                <w:szCs w:val="16"/>
                <w:lang w:val="en-GB"/>
              </w:rPr>
              <w:t>0</w:t>
            </w:r>
            <w:r w:rsidR="0079469B" w:rsidRPr="00111AA6">
              <w:rPr>
                <w:rFonts w:ascii="Arial" w:hAnsi="Arial" w:cs="Arial"/>
                <w:sz w:val="16"/>
                <w:szCs w:val="16"/>
              </w:rPr>
              <w:t>.</w:t>
            </w:r>
            <w:r w:rsidRPr="00962022">
              <w:rPr>
                <w:rFonts w:ascii="Arial" w:hAnsi="Arial" w:cs="Arial"/>
                <w:sz w:val="16"/>
                <w:szCs w:val="16"/>
                <w:lang w:val="en-GB"/>
              </w:rPr>
              <w:t>50</w:t>
            </w:r>
          </w:p>
        </w:tc>
        <w:tc>
          <w:tcPr>
            <w:tcW w:w="1152" w:type="dxa"/>
            <w:shd w:val="clear" w:color="auto" w:fill="auto"/>
            <w:vAlign w:val="bottom"/>
          </w:tcPr>
          <w:p w14:paraId="4EFC570C" w14:textId="1471CC21"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41A43B21" w14:textId="7CA52DC7"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547D3DAC" w14:textId="0630C43B"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Increased</w:t>
            </w:r>
          </w:p>
        </w:tc>
        <w:tc>
          <w:tcPr>
            <w:tcW w:w="1152" w:type="dxa"/>
            <w:shd w:val="clear" w:color="auto" w:fill="auto"/>
            <w:vAlign w:val="bottom"/>
          </w:tcPr>
          <w:p w14:paraId="63B3E3C5" w14:textId="14E015A1"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Increased</w:t>
            </w:r>
          </w:p>
        </w:tc>
      </w:tr>
      <w:tr w:rsidR="0079469B" w:rsidRPr="00111AA6" w14:paraId="0AE691C1" w14:textId="77777777" w:rsidTr="0031688C">
        <w:tc>
          <w:tcPr>
            <w:tcW w:w="2621" w:type="dxa"/>
            <w:shd w:val="clear" w:color="auto" w:fill="auto"/>
            <w:vAlign w:val="bottom"/>
          </w:tcPr>
          <w:p w14:paraId="3CA4E972" w14:textId="77777777" w:rsidR="0079469B" w:rsidRPr="00111AA6" w:rsidRDefault="0079469B" w:rsidP="0079469B">
            <w:pPr>
              <w:ind w:left="525"/>
              <w:rPr>
                <w:rFonts w:ascii="Arial" w:hAnsi="Arial" w:cs="Arial"/>
                <w:sz w:val="16"/>
                <w:szCs w:val="16"/>
              </w:rPr>
            </w:pPr>
          </w:p>
        </w:tc>
        <w:tc>
          <w:tcPr>
            <w:tcW w:w="1152" w:type="dxa"/>
            <w:shd w:val="clear" w:color="auto" w:fill="auto"/>
            <w:vAlign w:val="bottom"/>
          </w:tcPr>
          <w:p w14:paraId="1D9C99CD" w14:textId="77777777" w:rsidR="0079469B" w:rsidRPr="00111AA6" w:rsidRDefault="0079469B" w:rsidP="0079469B">
            <w:pPr>
              <w:ind w:right="-72"/>
              <w:jc w:val="right"/>
              <w:rPr>
                <w:rFonts w:ascii="Arial" w:hAnsi="Arial" w:cs="Arial"/>
                <w:sz w:val="16"/>
                <w:szCs w:val="16"/>
              </w:rPr>
            </w:pPr>
          </w:p>
        </w:tc>
        <w:tc>
          <w:tcPr>
            <w:tcW w:w="1152" w:type="dxa"/>
            <w:shd w:val="clear" w:color="auto" w:fill="auto"/>
            <w:vAlign w:val="bottom"/>
          </w:tcPr>
          <w:p w14:paraId="1BC509B8" w14:textId="77777777" w:rsidR="0079469B" w:rsidRPr="00111AA6" w:rsidRDefault="0079469B" w:rsidP="0079469B">
            <w:pPr>
              <w:ind w:right="-72"/>
              <w:jc w:val="right"/>
              <w:rPr>
                <w:rFonts w:ascii="Arial" w:hAnsi="Arial" w:cs="Arial"/>
                <w:sz w:val="16"/>
                <w:szCs w:val="16"/>
              </w:rPr>
            </w:pPr>
          </w:p>
        </w:tc>
        <w:tc>
          <w:tcPr>
            <w:tcW w:w="1152" w:type="dxa"/>
            <w:shd w:val="clear" w:color="auto" w:fill="auto"/>
            <w:vAlign w:val="bottom"/>
          </w:tcPr>
          <w:p w14:paraId="71128CD1" w14:textId="48C7B16E"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5</w:t>
            </w:r>
            <w:r w:rsidR="0032785E" w:rsidRPr="00111AA6">
              <w:rPr>
                <w:rFonts w:ascii="Arial" w:hAnsi="Arial" w:cs="Arial"/>
                <w:sz w:val="16"/>
                <w:szCs w:val="16"/>
                <w:lang w:val="en-GB"/>
              </w:rPr>
              <w:t>.</w:t>
            </w:r>
            <w:r w:rsidR="00962022" w:rsidRPr="00962022">
              <w:rPr>
                <w:rFonts w:ascii="Arial" w:hAnsi="Arial" w:cs="Arial"/>
                <w:sz w:val="16"/>
                <w:szCs w:val="16"/>
                <w:lang w:val="en-GB"/>
              </w:rPr>
              <w:t>42</w:t>
            </w:r>
            <w:r w:rsidRPr="00111AA6">
              <w:rPr>
                <w:rFonts w:ascii="Arial" w:hAnsi="Arial" w:cs="Arial"/>
                <w:sz w:val="16"/>
                <w:szCs w:val="16"/>
              </w:rPr>
              <w:t xml:space="preserve">   </w:t>
            </w:r>
          </w:p>
        </w:tc>
        <w:tc>
          <w:tcPr>
            <w:tcW w:w="1152" w:type="dxa"/>
            <w:shd w:val="clear" w:color="auto" w:fill="auto"/>
            <w:vAlign w:val="bottom"/>
          </w:tcPr>
          <w:p w14:paraId="6FB117DF" w14:textId="41C890E4"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5</w:t>
            </w:r>
            <w:r w:rsidRPr="00111AA6">
              <w:rPr>
                <w:rFonts w:ascii="Arial" w:hAnsi="Arial" w:cs="Arial"/>
                <w:sz w:val="16"/>
                <w:szCs w:val="16"/>
              </w:rPr>
              <w:t>.</w:t>
            </w:r>
            <w:r w:rsidR="00962022" w:rsidRPr="00962022">
              <w:rPr>
                <w:rFonts w:ascii="Arial" w:hAnsi="Arial" w:cs="Arial"/>
                <w:sz w:val="16"/>
                <w:szCs w:val="16"/>
                <w:lang w:val="en-GB"/>
              </w:rPr>
              <w:t>55</w:t>
            </w:r>
            <w:r w:rsidRPr="00111AA6">
              <w:rPr>
                <w:rFonts w:ascii="Arial" w:hAnsi="Arial" w:cs="Arial"/>
                <w:sz w:val="16"/>
                <w:szCs w:val="16"/>
              </w:rPr>
              <w:t xml:space="preserve">  </w:t>
            </w:r>
          </w:p>
        </w:tc>
        <w:tc>
          <w:tcPr>
            <w:tcW w:w="1152" w:type="dxa"/>
            <w:shd w:val="clear" w:color="auto" w:fill="auto"/>
            <w:vAlign w:val="bottom"/>
          </w:tcPr>
          <w:p w14:paraId="77EDC037" w14:textId="3945F50A"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5</w:t>
            </w:r>
            <w:r w:rsidR="0032785E" w:rsidRPr="00111AA6">
              <w:rPr>
                <w:rFonts w:ascii="Arial" w:hAnsi="Arial" w:cs="Arial"/>
                <w:sz w:val="16"/>
                <w:szCs w:val="16"/>
                <w:lang w:val="en-GB"/>
              </w:rPr>
              <w:t>.</w:t>
            </w:r>
            <w:r w:rsidR="00962022" w:rsidRPr="00962022">
              <w:rPr>
                <w:rFonts w:ascii="Arial" w:hAnsi="Arial" w:cs="Arial"/>
                <w:sz w:val="16"/>
                <w:szCs w:val="16"/>
                <w:lang w:val="en-GB"/>
              </w:rPr>
              <w:t>87</w:t>
            </w:r>
            <w:r w:rsidRPr="00111AA6">
              <w:rPr>
                <w:rFonts w:ascii="Arial" w:hAnsi="Arial" w:cs="Arial"/>
                <w:sz w:val="16"/>
                <w:szCs w:val="16"/>
              </w:rPr>
              <w:t xml:space="preserve">   </w:t>
            </w:r>
          </w:p>
        </w:tc>
        <w:tc>
          <w:tcPr>
            <w:tcW w:w="1152" w:type="dxa"/>
            <w:shd w:val="clear" w:color="auto" w:fill="auto"/>
            <w:vAlign w:val="bottom"/>
          </w:tcPr>
          <w:p w14:paraId="76F40812" w14:textId="13087879"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6</w:t>
            </w:r>
            <w:r w:rsidRPr="00111AA6">
              <w:rPr>
                <w:rFonts w:ascii="Arial" w:hAnsi="Arial" w:cs="Arial"/>
                <w:sz w:val="16"/>
                <w:szCs w:val="16"/>
              </w:rPr>
              <w:t>.</w:t>
            </w:r>
            <w:r w:rsidR="00962022" w:rsidRPr="00962022">
              <w:rPr>
                <w:rFonts w:ascii="Arial" w:hAnsi="Arial" w:cs="Arial"/>
                <w:sz w:val="16"/>
                <w:szCs w:val="16"/>
                <w:lang w:val="en-GB"/>
              </w:rPr>
              <w:t>00</w:t>
            </w:r>
            <w:r w:rsidRPr="00111AA6">
              <w:rPr>
                <w:rFonts w:ascii="Arial" w:hAnsi="Arial" w:cs="Arial"/>
                <w:sz w:val="16"/>
                <w:szCs w:val="16"/>
              </w:rPr>
              <w:t xml:space="preserve">   </w:t>
            </w:r>
          </w:p>
        </w:tc>
      </w:tr>
      <w:tr w:rsidR="0079469B" w:rsidRPr="00111AA6" w14:paraId="09345B2E" w14:textId="77777777" w:rsidTr="0031688C">
        <w:tc>
          <w:tcPr>
            <w:tcW w:w="2621" w:type="dxa"/>
            <w:shd w:val="clear" w:color="auto" w:fill="auto"/>
            <w:vAlign w:val="bottom"/>
          </w:tcPr>
          <w:p w14:paraId="4A724C4A" w14:textId="77777777" w:rsidR="0079469B" w:rsidRPr="00111AA6" w:rsidRDefault="0079469B" w:rsidP="0079469B">
            <w:pPr>
              <w:ind w:left="525"/>
              <w:rPr>
                <w:rFonts w:ascii="Arial" w:hAnsi="Arial" w:cs="Arial"/>
                <w:sz w:val="16"/>
                <w:szCs w:val="16"/>
              </w:rPr>
            </w:pPr>
            <w:r w:rsidRPr="00111AA6">
              <w:rPr>
                <w:rFonts w:ascii="Arial" w:hAnsi="Arial" w:cs="Arial"/>
                <w:sz w:val="16"/>
                <w:szCs w:val="16"/>
              </w:rPr>
              <w:t>Salary growth rate</w:t>
            </w:r>
          </w:p>
        </w:tc>
        <w:tc>
          <w:tcPr>
            <w:tcW w:w="1152" w:type="dxa"/>
            <w:shd w:val="clear" w:color="auto" w:fill="auto"/>
            <w:vAlign w:val="bottom"/>
          </w:tcPr>
          <w:p w14:paraId="1DE58F0C" w14:textId="0D35381B" w:rsidR="0079469B" w:rsidRPr="00111AA6" w:rsidRDefault="00962022" w:rsidP="0079469B">
            <w:pPr>
              <w:ind w:right="-72"/>
              <w:jc w:val="right"/>
              <w:rPr>
                <w:rFonts w:ascii="Arial" w:hAnsi="Arial" w:cs="Arial"/>
                <w:sz w:val="16"/>
                <w:szCs w:val="16"/>
              </w:rPr>
            </w:pPr>
            <w:r w:rsidRPr="00962022">
              <w:rPr>
                <w:rFonts w:ascii="Arial" w:hAnsi="Arial" w:cs="Arial"/>
                <w:sz w:val="16"/>
                <w:szCs w:val="16"/>
                <w:lang w:val="en-GB"/>
              </w:rPr>
              <w:t>0</w:t>
            </w:r>
            <w:r w:rsidR="0079469B" w:rsidRPr="00111AA6">
              <w:rPr>
                <w:rFonts w:ascii="Arial" w:hAnsi="Arial" w:cs="Arial"/>
                <w:sz w:val="16"/>
                <w:szCs w:val="16"/>
              </w:rPr>
              <w:t>.</w:t>
            </w:r>
            <w:r w:rsidRPr="00962022">
              <w:rPr>
                <w:rFonts w:ascii="Arial" w:hAnsi="Arial" w:cs="Arial"/>
                <w:sz w:val="16"/>
                <w:szCs w:val="16"/>
                <w:lang w:val="en-GB"/>
              </w:rPr>
              <w:t>50</w:t>
            </w:r>
          </w:p>
        </w:tc>
        <w:tc>
          <w:tcPr>
            <w:tcW w:w="1152" w:type="dxa"/>
            <w:shd w:val="clear" w:color="auto" w:fill="auto"/>
            <w:vAlign w:val="bottom"/>
          </w:tcPr>
          <w:p w14:paraId="0AAD82E0" w14:textId="5CF5E535" w:rsidR="0079469B" w:rsidRPr="00111AA6" w:rsidRDefault="00962022" w:rsidP="0079469B">
            <w:pPr>
              <w:ind w:right="-72"/>
              <w:jc w:val="right"/>
              <w:rPr>
                <w:rFonts w:ascii="Arial" w:hAnsi="Arial" w:cs="Arial"/>
                <w:sz w:val="16"/>
                <w:szCs w:val="16"/>
              </w:rPr>
            </w:pPr>
            <w:r w:rsidRPr="00962022">
              <w:rPr>
                <w:rFonts w:ascii="Arial" w:hAnsi="Arial" w:cs="Arial"/>
                <w:sz w:val="16"/>
                <w:szCs w:val="16"/>
                <w:lang w:val="en-GB"/>
              </w:rPr>
              <w:t>0</w:t>
            </w:r>
            <w:r w:rsidR="0079469B" w:rsidRPr="00111AA6">
              <w:rPr>
                <w:rFonts w:ascii="Arial" w:hAnsi="Arial" w:cs="Arial"/>
                <w:sz w:val="16"/>
                <w:szCs w:val="16"/>
              </w:rPr>
              <w:t>.</w:t>
            </w:r>
            <w:r w:rsidRPr="00962022">
              <w:rPr>
                <w:rFonts w:ascii="Arial" w:hAnsi="Arial" w:cs="Arial"/>
                <w:sz w:val="16"/>
                <w:szCs w:val="16"/>
                <w:lang w:val="en-GB"/>
              </w:rPr>
              <w:t>50</w:t>
            </w:r>
          </w:p>
        </w:tc>
        <w:tc>
          <w:tcPr>
            <w:tcW w:w="1152" w:type="dxa"/>
            <w:shd w:val="clear" w:color="auto" w:fill="auto"/>
            <w:vAlign w:val="bottom"/>
          </w:tcPr>
          <w:p w14:paraId="3D8271BD" w14:textId="56FA415F"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Increased</w:t>
            </w:r>
          </w:p>
        </w:tc>
        <w:tc>
          <w:tcPr>
            <w:tcW w:w="1152" w:type="dxa"/>
            <w:shd w:val="clear" w:color="auto" w:fill="auto"/>
            <w:vAlign w:val="bottom"/>
          </w:tcPr>
          <w:p w14:paraId="50523980" w14:textId="6A65CA4D"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Increased</w:t>
            </w:r>
          </w:p>
        </w:tc>
        <w:tc>
          <w:tcPr>
            <w:tcW w:w="1152" w:type="dxa"/>
            <w:shd w:val="clear" w:color="auto" w:fill="auto"/>
            <w:vAlign w:val="bottom"/>
          </w:tcPr>
          <w:p w14:paraId="7D74B52B" w14:textId="7F06A9DF"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01573261" w14:textId="091B981E"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Decreased</w:t>
            </w:r>
          </w:p>
        </w:tc>
      </w:tr>
      <w:tr w:rsidR="0079469B" w:rsidRPr="00111AA6" w14:paraId="168AE1D0" w14:textId="77777777" w:rsidTr="0031688C">
        <w:tc>
          <w:tcPr>
            <w:tcW w:w="2621" w:type="dxa"/>
            <w:shd w:val="clear" w:color="auto" w:fill="auto"/>
            <w:vAlign w:val="bottom"/>
          </w:tcPr>
          <w:p w14:paraId="389AA012" w14:textId="77777777" w:rsidR="0079469B" w:rsidRPr="00111AA6" w:rsidRDefault="0079469B" w:rsidP="0079469B">
            <w:pPr>
              <w:ind w:left="525"/>
              <w:rPr>
                <w:rFonts w:ascii="Arial" w:hAnsi="Arial" w:cs="Arial"/>
                <w:sz w:val="16"/>
                <w:szCs w:val="16"/>
              </w:rPr>
            </w:pPr>
          </w:p>
        </w:tc>
        <w:tc>
          <w:tcPr>
            <w:tcW w:w="1152" w:type="dxa"/>
            <w:shd w:val="clear" w:color="auto" w:fill="auto"/>
            <w:vAlign w:val="bottom"/>
          </w:tcPr>
          <w:p w14:paraId="1EFBA5E6" w14:textId="77777777" w:rsidR="0079469B" w:rsidRPr="00111AA6" w:rsidRDefault="0079469B" w:rsidP="0079469B">
            <w:pPr>
              <w:ind w:right="-72"/>
              <w:jc w:val="right"/>
              <w:rPr>
                <w:rFonts w:ascii="Arial" w:hAnsi="Arial" w:cs="Arial"/>
                <w:sz w:val="16"/>
                <w:szCs w:val="16"/>
              </w:rPr>
            </w:pPr>
          </w:p>
        </w:tc>
        <w:tc>
          <w:tcPr>
            <w:tcW w:w="1152" w:type="dxa"/>
            <w:shd w:val="clear" w:color="auto" w:fill="auto"/>
            <w:vAlign w:val="bottom"/>
          </w:tcPr>
          <w:p w14:paraId="37183223" w14:textId="77777777" w:rsidR="0079469B" w:rsidRPr="00111AA6" w:rsidRDefault="0079469B" w:rsidP="0079469B">
            <w:pPr>
              <w:ind w:right="-72"/>
              <w:jc w:val="right"/>
              <w:rPr>
                <w:rFonts w:ascii="Arial" w:hAnsi="Arial" w:cs="Arial"/>
                <w:sz w:val="16"/>
                <w:szCs w:val="16"/>
              </w:rPr>
            </w:pPr>
          </w:p>
        </w:tc>
        <w:tc>
          <w:tcPr>
            <w:tcW w:w="1152" w:type="dxa"/>
            <w:shd w:val="clear" w:color="auto" w:fill="auto"/>
            <w:vAlign w:val="bottom"/>
          </w:tcPr>
          <w:p w14:paraId="36482A6E" w14:textId="6D9C4B74"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5</w:t>
            </w:r>
            <w:r w:rsidR="0032785E" w:rsidRPr="00111AA6">
              <w:rPr>
                <w:rFonts w:ascii="Arial" w:hAnsi="Arial" w:cs="Arial"/>
                <w:sz w:val="16"/>
                <w:szCs w:val="16"/>
                <w:lang w:val="en-GB"/>
              </w:rPr>
              <w:t>.</w:t>
            </w:r>
            <w:r w:rsidR="00962022" w:rsidRPr="00962022">
              <w:rPr>
                <w:rFonts w:ascii="Arial" w:hAnsi="Arial" w:cs="Arial"/>
                <w:sz w:val="16"/>
                <w:szCs w:val="16"/>
                <w:lang w:val="en-GB"/>
              </w:rPr>
              <w:t>44</w:t>
            </w:r>
            <w:r w:rsidRPr="00111AA6">
              <w:rPr>
                <w:rFonts w:ascii="Arial" w:hAnsi="Arial" w:cs="Arial"/>
                <w:sz w:val="16"/>
                <w:szCs w:val="16"/>
              </w:rPr>
              <w:t xml:space="preserve">   </w:t>
            </w:r>
          </w:p>
        </w:tc>
        <w:tc>
          <w:tcPr>
            <w:tcW w:w="1152" w:type="dxa"/>
            <w:shd w:val="clear" w:color="auto" w:fill="auto"/>
            <w:vAlign w:val="bottom"/>
          </w:tcPr>
          <w:p w14:paraId="09907CE8" w14:textId="442A019E"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5</w:t>
            </w:r>
            <w:r w:rsidRPr="00111AA6">
              <w:rPr>
                <w:rFonts w:ascii="Arial" w:hAnsi="Arial" w:cs="Arial"/>
                <w:sz w:val="16"/>
                <w:szCs w:val="16"/>
              </w:rPr>
              <w:t>.</w:t>
            </w:r>
            <w:r w:rsidR="00962022" w:rsidRPr="00962022">
              <w:rPr>
                <w:rFonts w:ascii="Arial" w:hAnsi="Arial" w:cs="Arial"/>
                <w:sz w:val="16"/>
                <w:szCs w:val="16"/>
                <w:lang w:val="en-GB"/>
              </w:rPr>
              <w:t>60</w:t>
            </w:r>
            <w:r w:rsidRPr="00111AA6">
              <w:rPr>
                <w:rFonts w:ascii="Arial" w:hAnsi="Arial" w:cs="Arial"/>
                <w:sz w:val="16"/>
                <w:szCs w:val="16"/>
              </w:rPr>
              <w:t xml:space="preserve">      </w:t>
            </w:r>
          </w:p>
        </w:tc>
        <w:tc>
          <w:tcPr>
            <w:tcW w:w="1152" w:type="dxa"/>
            <w:shd w:val="clear" w:color="auto" w:fill="auto"/>
            <w:vAlign w:val="bottom"/>
          </w:tcPr>
          <w:p w14:paraId="07147394" w14:textId="0C3CB5A8"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5</w:t>
            </w:r>
            <w:r w:rsidR="0032785E" w:rsidRPr="00111AA6">
              <w:rPr>
                <w:rFonts w:ascii="Arial" w:hAnsi="Arial" w:cs="Arial"/>
                <w:sz w:val="16"/>
                <w:szCs w:val="16"/>
                <w:lang w:val="en-GB"/>
              </w:rPr>
              <w:t>.</w:t>
            </w:r>
            <w:r w:rsidR="00962022" w:rsidRPr="00962022">
              <w:rPr>
                <w:rFonts w:ascii="Arial" w:hAnsi="Arial" w:cs="Arial"/>
                <w:sz w:val="16"/>
                <w:szCs w:val="16"/>
                <w:lang w:val="en-GB"/>
              </w:rPr>
              <w:t>09</w:t>
            </w:r>
            <w:r w:rsidRPr="00111AA6">
              <w:rPr>
                <w:rFonts w:ascii="Arial" w:hAnsi="Arial" w:cs="Arial"/>
                <w:sz w:val="16"/>
                <w:szCs w:val="16"/>
              </w:rPr>
              <w:t xml:space="preserve">   </w:t>
            </w:r>
          </w:p>
        </w:tc>
        <w:tc>
          <w:tcPr>
            <w:tcW w:w="1152" w:type="dxa"/>
            <w:shd w:val="clear" w:color="auto" w:fill="auto"/>
            <w:vAlign w:val="bottom"/>
          </w:tcPr>
          <w:p w14:paraId="36A29715" w14:textId="4D235D37"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5</w:t>
            </w:r>
            <w:r w:rsidRPr="00111AA6">
              <w:rPr>
                <w:rFonts w:ascii="Arial" w:hAnsi="Arial" w:cs="Arial"/>
                <w:sz w:val="16"/>
                <w:szCs w:val="16"/>
              </w:rPr>
              <w:t>.</w:t>
            </w:r>
            <w:r w:rsidR="00962022" w:rsidRPr="00962022">
              <w:rPr>
                <w:rFonts w:ascii="Arial" w:hAnsi="Arial" w:cs="Arial"/>
                <w:sz w:val="16"/>
                <w:szCs w:val="16"/>
                <w:lang w:val="en-GB"/>
              </w:rPr>
              <w:t>24</w:t>
            </w:r>
            <w:r w:rsidRPr="00111AA6">
              <w:rPr>
                <w:rFonts w:ascii="Arial" w:hAnsi="Arial" w:cs="Arial"/>
                <w:sz w:val="16"/>
                <w:szCs w:val="16"/>
              </w:rPr>
              <w:t xml:space="preserve">   </w:t>
            </w:r>
          </w:p>
        </w:tc>
      </w:tr>
      <w:tr w:rsidR="0079469B" w:rsidRPr="00111AA6" w14:paraId="5B1F9244" w14:textId="77777777" w:rsidTr="0031688C">
        <w:tc>
          <w:tcPr>
            <w:tcW w:w="2621" w:type="dxa"/>
            <w:shd w:val="clear" w:color="auto" w:fill="auto"/>
            <w:vAlign w:val="bottom"/>
          </w:tcPr>
          <w:p w14:paraId="7F14DAAF" w14:textId="713AE995" w:rsidR="0079469B" w:rsidRPr="00111AA6" w:rsidRDefault="0079469B" w:rsidP="0079469B">
            <w:pPr>
              <w:ind w:left="525"/>
              <w:rPr>
                <w:rFonts w:ascii="Arial" w:hAnsi="Arial" w:cs="Arial"/>
                <w:sz w:val="16"/>
                <w:szCs w:val="16"/>
              </w:rPr>
            </w:pPr>
            <w:r w:rsidRPr="00111AA6">
              <w:rPr>
                <w:rFonts w:ascii="Arial" w:hAnsi="Arial" w:cs="Arial"/>
                <w:sz w:val="16"/>
                <w:szCs w:val="16"/>
              </w:rPr>
              <w:t>Turnover rate</w:t>
            </w:r>
          </w:p>
        </w:tc>
        <w:tc>
          <w:tcPr>
            <w:tcW w:w="1152" w:type="dxa"/>
            <w:shd w:val="clear" w:color="auto" w:fill="auto"/>
            <w:vAlign w:val="bottom"/>
          </w:tcPr>
          <w:p w14:paraId="5E1673DE" w14:textId="20A4EA6E" w:rsidR="0079469B" w:rsidRPr="00111AA6" w:rsidRDefault="00962022" w:rsidP="0079469B">
            <w:pPr>
              <w:ind w:right="-72"/>
              <w:jc w:val="right"/>
              <w:rPr>
                <w:rFonts w:ascii="Arial" w:hAnsi="Arial" w:cs="Arial"/>
                <w:sz w:val="16"/>
                <w:szCs w:val="16"/>
              </w:rPr>
            </w:pPr>
            <w:r w:rsidRPr="00962022">
              <w:rPr>
                <w:rFonts w:ascii="Arial" w:hAnsi="Arial" w:cs="Arial"/>
                <w:sz w:val="16"/>
                <w:szCs w:val="16"/>
                <w:lang w:val="en-GB"/>
              </w:rPr>
              <w:t>10</w:t>
            </w:r>
            <w:r w:rsidR="0079469B" w:rsidRPr="00111AA6">
              <w:rPr>
                <w:rFonts w:ascii="Arial" w:hAnsi="Arial" w:cs="Arial"/>
                <w:sz w:val="16"/>
                <w:szCs w:val="16"/>
                <w:lang w:val="en-GB"/>
              </w:rPr>
              <w:t>.</w:t>
            </w:r>
            <w:r w:rsidRPr="00962022">
              <w:rPr>
                <w:rFonts w:ascii="Arial" w:hAnsi="Arial" w:cs="Arial"/>
                <w:sz w:val="16"/>
                <w:szCs w:val="16"/>
                <w:lang w:val="en-GB"/>
              </w:rPr>
              <w:t>00</w:t>
            </w:r>
          </w:p>
        </w:tc>
        <w:tc>
          <w:tcPr>
            <w:tcW w:w="1152" w:type="dxa"/>
            <w:shd w:val="clear" w:color="auto" w:fill="auto"/>
            <w:vAlign w:val="bottom"/>
          </w:tcPr>
          <w:p w14:paraId="1E67F513" w14:textId="45BDDB85" w:rsidR="0079469B" w:rsidRPr="00111AA6" w:rsidRDefault="00962022" w:rsidP="0079469B">
            <w:pPr>
              <w:ind w:right="-72"/>
              <w:jc w:val="right"/>
              <w:rPr>
                <w:rFonts w:ascii="Arial" w:hAnsi="Arial" w:cs="Arial"/>
                <w:sz w:val="16"/>
                <w:szCs w:val="16"/>
              </w:rPr>
            </w:pPr>
            <w:r w:rsidRPr="00962022">
              <w:rPr>
                <w:rFonts w:ascii="Arial" w:hAnsi="Arial" w:cs="Arial"/>
                <w:sz w:val="16"/>
                <w:szCs w:val="16"/>
                <w:lang w:val="en-GB"/>
              </w:rPr>
              <w:t>10</w:t>
            </w:r>
            <w:r w:rsidR="0079469B" w:rsidRPr="00111AA6">
              <w:rPr>
                <w:rFonts w:ascii="Arial" w:hAnsi="Arial" w:cs="Arial"/>
                <w:sz w:val="16"/>
                <w:szCs w:val="16"/>
                <w:lang w:val="en-GB"/>
              </w:rPr>
              <w:t>.</w:t>
            </w:r>
            <w:r w:rsidRPr="00962022">
              <w:rPr>
                <w:rFonts w:ascii="Arial" w:hAnsi="Arial" w:cs="Arial"/>
                <w:sz w:val="16"/>
                <w:szCs w:val="16"/>
                <w:lang w:val="en-GB"/>
              </w:rPr>
              <w:t>00</w:t>
            </w:r>
          </w:p>
        </w:tc>
        <w:tc>
          <w:tcPr>
            <w:tcW w:w="1152" w:type="dxa"/>
            <w:shd w:val="clear" w:color="auto" w:fill="auto"/>
            <w:vAlign w:val="bottom"/>
          </w:tcPr>
          <w:p w14:paraId="1531A32F" w14:textId="067580F0"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2C4E0E47" w14:textId="011B276A"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49868937" w14:textId="48449B19"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Increased</w:t>
            </w:r>
          </w:p>
        </w:tc>
        <w:tc>
          <w:tcPr>
            <w:tcW w:w="1152" w:type="dxa"/>
            <w:shd w:val="clear" w:color="auto" w:fill="auto"/>
            <w:vAlign w:val="bottom"/>
          </w:tcPr>
          <w:p w14:paraId="494AF180" w14:textId="3625846F"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Increased</w:t>
            </w:r>
          </w:p>
        </w:tc>
      </w:tr>
      <w:tr w:rsidR="0079469B" w:rsidRPr="00111AA6" w14:paraId="2581970D" w14:textId="77777777" w:rsidTr="0031688C">
        <w:tc>
          <w:tcPr>
            <w:tcW w:w="2621" w:type="dxa"/>
            <w:shd w:val="clear" w:color="auto" w:fill="auto"/>
            <w:vAlign w:val="bottom"/>
          </w:tcPr>
          <w:p w14:paraId="2672AA0C" w14:textId="77777777" w:rsidR="0079469B" w:rsidRPr="00111AA6" w:rsidRDefault="0079469B" w:rsidP="0079469B">
            <w:pPr>
              <w:ind w:left="525"/>
              <w:rPr>
                <w:rFonts w:ascii="Arial" w:hAnsi="Arial" w:cs="Arial"/>
                <w:sz w:val="16"/>
                <w:szCs w:val="16"/>
              </w:rPr>
            </w:pPr>
          </w:p>
        </w:tc>
        <w:tc>
          <w:tcPr>
            <w:tcW w:w="1152" w:type="dxa"/>
            <w:shd w:val="clear" w:color="auto" w:fill="auto"/>
            <w:vAlign w:val="bottom"/>
          </w:tcPr>
          <w:p w14:paraId="17F24D01" w14:textId="77777777" w:rsidR="0079469B" w:rsidRPr="00111AA6" w:rsidRDefault="0079469B" w:rsidP="0079469B">
            <w:pPr>
              <w:ind w:right="-72"/>
              <w:jc w:val="right"/>
              <w:rPr>
                <w:rFonts w:ascii="Arial" w:hAnsi="Arial" w:cs="Arial"/>
                <w:sz w:val="16"/>
                <w:szCs w:val="16"/>
              </w:rPr>
            </w:pPr>
          </w:p>
        </w:tc>
        <w:tc>
          <w:tcPr>
            <w:tcW w:w="1152" w:type="dxa"/>
            <w:shd w:val="clear" w:color="auto" w:fill="auto"/>
            <w:vAlign w:val="bottom"/>
          </w:tcPr>
          <w:p w14:paraId="4580CD25" w14:textId="77777777" w:rsidR="0079469B" w:rsidRPr="00111AA6" w:rsidRDefault="0079469B" w:rsidP="0079469B">
            <w:pPr>
              <w:ind w:right="-72"/>
              <w:jc w:val="right"/>
              <w:rPr>
                <w:rFonts w:ascii="Arial" w:hAnsi="Arial" w:cs="Arial"/>
                <w:sz w:val="16"/>
                <w:szCs w:val="16"/>
              </w:rPr>
            </w:pPr>
          </w:p>
        </w:tc>
        <w:tc>
          <w:tcPr>
            <w:tcW w:w="1152" w:type="dxa"/>
            <w:shd w:val="clear" w:color="auto" w:fill="auto"/>
            <w:vAlign w:val="bottom"/>
          </w:tcPr>
          <w:p w14:paraId="794ADD9A" w14:textId="0F98E7F6"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0032785E" w:rsidRPr="00111AA6">
              <w:rPr>
                <w:rFonts w:ascii="Arial" w:hAnsi="Arial" w:cs="Arial"/>
                <w:sz w:val="16"/>
                <w:szCs w:val="16"/>
                <w:lang w:val="en-GB"/>
              </w:rPr>
              <w:t>.</w:t>
            </w:r>
            <w:r w:rsidR="00962022" w:rsidRPr="00962022">
              <w:rPr>
                <w:rFonts w:ascii="Arial" w:hAnsi="Arial" w:cs="Arial"/>
                <w:sz w:val="16"/>
                <w:szCs w:val="16"/>
                <w:lang w:val="en-GB"/>
              </w:rPr>
              <w:t>93</w:t>
            </w:r>
            <w:r w:rsidRPr="00111AA6">
              <w:rPr>
                <w:rFonts w:ascii="Arial" w:hAnsi="Arial" w:cs="Arial"/>
                <w:sz w:val="16"/>
                <w:szCs w:val="16"/>
              </w:rPr>
              <w:t xml:space="preserve">   </w:t>
            </w:r>
          </w:p>
        </w:tc>
        <w:tc>
          <w:tcPr>
            <w:tcW w:w="1152" w:type="dxa"/>
            <w:shd w:val="clear" w:color="auto" w:fill="auto"/>
            <w:vAlign w:val="bottom"/>
          </w:tcPr>
          <w:p w14:paraId="482462FE" w14:textId="7A9E7703"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3</w:t>
            </w:r>
            <w:r w:rsidRPr="00111AA6">
              <w:rPr>
                <w:rFonts w:ascii="Arial" w:hAnsi="Arial" w:cs="Arial"/>
                <w:sz w:val="16"/>
                <w:szCs w:val="16"/>
              </w:rPr>
              <w:t>.</w:t>
            </w:r>
            <w:r w:rsidR="00962022" w:rsidRPr="00962022">
              <w:rPr>
                <w:rFonts w:ascii="Arial" w:hAnsi="Arial" w:cs="Arial"/>
                <w:sz w:val="16"/>
                <w:szCs w:val="16"/>
                <w:lang w:val="en-GB"/>
              </w:rPr>
              <w:t>18</w:t>
            </w:r>
            <w:r w:rsidRPr="00111AA6">
              <w:rPr>
                <w:rFonts w:ascii="Arial" w:hAnsi="Arial" w:cs="Arial"/>
                <w:sz w:val="16"/>
                <w:szCs w:val="16"/>
              </w:rPr>
              <w:t xml:space="preserve">   </w:t>
            </w:r>
          </w:p>
        </w:tc>
        <w:tc>
          <w:tcPr>
            <w:tcW w:w="1152" w:type="dxa"/>
            <w:shd w:val="clear" w:color="auto" w:fill="auto"/>
            <w:vAlign w:val="bottom"/>
          </w:tcPr>
          <w:p w14:paraId="36F68277" w14:textId="7D40661D"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3</w:t>
            </w:r>
            <w:r w:rsidR="0032785E" w:rsidRPr="00111AA6">
              <w:rPr>
                <w:rFonts w:ascii="Arial" w:hAnsi="Arial" w:cs="Arial"/>
                <w:sz w:val="16"/>
                <w:szCs w:val="16"/>
                <w:lang w:val="en-GB"/>
              </w:rPr>
              <w:t>.</w:t>
            </w:r>
            <w:r w:rsidR="00962022" w:rsidRPr="00962022">
              <w:rPr>
                <w:rFonts w:ascii="Arial" w:hAnsi="Arial" w:cs="Arial"/>
                <w:sz w:val="16"/>
                <w:szCs w:val="16"/>
                <w:lang w:val="en-GB"/>
              </w:rPr>
              <w:t>07</w:t>
            </w:r>
            <w:r w:rsidRPr="00111AA6">
              <w:rPr>
                <w:rFonts w:ascii="Arial" w:hAnsi="Arial" w:cs="Arial"/>
                <w:sz w:val="16"/>
                <w:szCs w:val="16"/>
              </w:rPr>
              <w:t xml:space="preserve">   </w:t>
            </w:r>
          </w:p>
        </w:tc>
        <w:tc>
          <w:tcPr>
            <w:tcW w:w="1152" w:type="dxa"/>
            <w:shd w:val="clear" w:color="auto" w:fill="auto"/>
            <w:vAlign w:val="bottom"/>
          </w:tcPr>
          <w:p w14:paraId="29F7E10E" w14:textId="09C172E4" w:rsidR="0079469B" w:rsidRPr="00111AA6" w:rsidRDefault="0079469B" w:rsidP="0079469B">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3</w:t>
            </w:r>
            <w:r w:rsidRPr="00111AA6">
              <w:rPr>
                <w:rFonts w:ascii="Arial" w:hAnsi="Arial" w:cs="Arial"/>
                <w:sz w:val="16"/>
                <w:szCs w:val="16"/>
              </w:rPr>
              <w:t>.</w:t>
            </w:r>
            <w:r w:rsidR="00962022" w:rsidRPr="00962022">
              <w:rPr>
                <w:rFonts w:ascii="Arial" w:hAnsi="Arial" w:cs="Arial"/>
                <w:sz w:val="16"/>
                <w:szCs w:val="16"/>
                <w:lang w:val="en-GB"/>
              </w:rPr>
              <w:t>34</w:t>
            </w:r>
          </w:p>
        </w:tc>
      </w:tr>
    </w:tbl>
    <w:p w14:paraId="6905B297" w14:textId="77777777" w:rsidR="00A24721" w:rsidRPr="00111AA6" w:rsidRDefault="00A24721" w:rsidP="00DC7254">
      <w:pPr>
        <w:ind w:left="540"/>
        <w:jc w:val="both"/>
        <w:rPr>
          <w:rFonts w:ascii="Arial" w:hAnsi="Arial" w:cs="Arial"/>
          <w:spacing w:val="-2"/>
          <w:sz w:val="18"/>
          <w:szCs w:val="18"/>
        </w:rPr>
      </w:pPr>
    </w:p>
    <w:p w14:paraId="1AA13661" w14:textId="77777777" w:rsidR="00A24721" w:rsidRPr="00111AA6" w:rsidRDefault="00A24721" w:rsidP="00DC7254">
      <w:pPr>
        <w:ind w:left="540"/>
        <w:jc w:val="both"/>
        <w:rPr>
          <w:rFonts w:ascii="Arial" w:hAnsi="Arial" w:cs="Arial"/>
          <w:spacing w:val="-2"/>
          <w:sz w:val="18"/>
          <w:szCs w:val="18"/>
        </w:rPr>
      </w:pPr>
      <w:r w:rsidRPr="00111AA6">
        <w:rPr>
          <w:rFonts w:ascii="Arial" w:hAnsi="Arial" w:cs="Arial"/>
          <w:spacing w:val="-2"/>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35AFF3D1" w14:textId="77777777" w:rsidR="00A24721" w:rsidRPr="00111AA6" w:rsidRDefault="00A24721" w:rsidP="00DC7254">
      <w:pPr>
        <w:ind w:left="540"/>
        <w:jc w:val="both"/>
        <w:rPr>
          <w:rFonts w:ascii="Arial" w:hAnsi="Arial" w:cs="Arial"/>
          <w:spacing w:val="-2"/>
          <w:sz w:val="18"/>
          <w:szCs w:val="18"/>
        </w:rPr>
      </w:pPr>
    </w:p>
    <w:p w14:paraId="3A2964D4" w14:textId="77777777" w:rsidR="00A24721" w:rsidRPr="00111AA6" w:rsidRDefault="00A24721" w:rsidP="00DC7254">
      <w:pPr>
        <w:ind w:left="540"/>
        <w:jc w:val="both"/>
        <w:rPr>
          <w:rFonts w:ascii="Arial" w:hAnsi="Arial" w:cs="Arial"/>
          <w:spacing w:val="-2"/>
          <w:sz w:val="18"/>
          <w:szCs w:val="18"/>
        </w:rPr>
      </w:pPr>
      <w:r w:rsidRPr="00111AA6">
        <w:rPr>
          <w:rFonts w:ascii="Arial" w:hAnsi="Arial" w:cs="Arial"/>
          <w:spacing w:val="-2"/>
          <w:sz w:val="18"/>
          <w:szCs w:val="18"/>
        </w:rPr>
        <w:t>The methods and types of assumptions used in preparing the sensitivity analysis did not change compared to the previous period.</w:t>
      </w:r>
    </w:p>
    <w:p w14:paraId="610DF2EE" w14:textId="77777777" w:rsidR="00A24721" w:rsidRPr="00111AA6" w:rsidRDefault="00A24721" w:rsidP="00DC7254">
      <w:pPr>
        <w:ind w:left="540"/>
        <w:jc w:val="both"/>
        <w:rPr>
          <w:rFonts w:ascii="Arial" w:hAnsi="Arial" w:cs="Arial"/>
          <w:spacing w:val="-2"/>
          <w:sz w:val="18"/>
          <w:szCs w:val="18"/>
        </w:rPr>
      </w:pPr>
    </w:p>
    <w:p w14:paraId="6F2D6D19" w14:textId="77777777" w:rsidR="00A24721" w:rsidRPr="00111AA6" w:rsidRDefault="00A24721" w:rsidP="00DC7254">
      <w:pPr>
        <w:ind w:left="540"/>
        <w:jc w:val="both"/>
        <w:rPr>
          <w:rFonts w:ascii="Arial" w:hAnsi="Arial" w:cs="Arial"/>
          <w:spacing w:val="-2"/>
          <w:sz w:val="18"/>
          <w:szCs w:val="18"/>
        </w:rPr>
      </w:pPr>
      <w:r w:rsidRPr="00111AA6">
        <w:rPr>
          <w:rFonts w:ascii="Arial" w:hAnsi="Arial" w:cs="Arial"/>
          <w:spacing w:val="-2"/>
          <w:sz w:val="18"/>
          <w:szCs w:val="18"/>
        </w:rPr>
        <w:t>The Group is exposed to a number of risks related to its defined employee benefit obligations, the most significant of which is changes in bond yields. A decrease in Government bond yields will increase plan liabilities.</w:t>
      </w:r>
    </w:p>
    <w:p w14:paraId="3CBF53B7" w14:textId="77777777" w:rsidR="00A24721" w:rsidRPr="00111AA6" w:rsidRDefault="00A24721" w:rsidP="00DC7254">
      <w:pPr>
        <w:ind w:left="540"/>
        <w:jc w:val="both"/>
        <w:rPr>
          <w:rFonts w:ascii="Arial" w:hAnsi="Arial" w:cs="Arial"/>
          <w:spacing w:val="-2"/>
          <w:sz w:val="18"/>
          <w:szCs w:val="18"/>
        </w:rPr>
      </w:pPr>
    </w:p>
    <w:p w14:paraId="12FB623C" w14:textId="2474FBF7" w:rsidR="00A24721" w:rsidRPr="00111AA6" w:rsidRDefault="00A24721" w:rsidP="00DC7254">
      <w:pPr>
        <w:ind w:left="540"/>
        <w:jc w:val="both"/>
        <w:rPr>
          <w:rFonts w:ascii="Arial" w:hAnsi="Arial" w:cs="Arial"/>
          <w:spacing w:val="-2"/>
          <w:sz w:val="18"/>
          <w:szCs w:val="18"/>
        </w:rPr>
      </w:pPr>
      <w:r w:rsidRPr="00111AA6">
        <w:rPr>
          <w:rFonts w:ascii="Arial" w:hAnsi="Arial" w:cs="Arial"/>
          <w:spacing w:val="-2"/>
          <w:sz w:val="18"/>
          <w:szCs w:val="18"/>
        </w:rPr>
        <w:t xml:space="preserve">The weighted average duration of the defined benefit obligation is </w:t>
      </w:r>
      <w:r w:rsidR="00962022" w:rsidRPr="00962022">
        <w:rPr>
          <w:rFonts w:ascii="Arial" w:hAnsi="Arial" w:cs="Arial"/>
          <w:spacing w:val="-2"/>
          <w:sz w:val="18"/>
          <w:szCs w:val="18"/>
          <w:lang w:val="en-GB"/>
        </w:rPr>
        <w:t>3</w:t>
      </w:r>
      <w:r w:rsidR="0079469B" w:rsidRPr="00111AA6">
        <w:rPr>
          <w:rFonts w:ascii="Arial" w:hAnsi="Arial" w:cs="Arial"/>
          <w:spacing w:val="-2"/>
          <w:sz w:val="18"/>
          <w:szCs w:val="18"/>
          <w:lang w:val="en-GB"/>
        </w:rPr>
        <w:t xml:space="preserve"> - </w:t>
      </w:r>
      <w:r w:rsidR="00962022" w:rsidRPr="00962022">
        <w:rPr>
          <w:rFonts w:ascii="Arial" w:hAnsi="Arial" w:cs="Arial"/>
          <w:spacing w:val="-2"/>
          <w:sz w:val="18"/>
          <w:szCs w:val="18"/>
          <w:lang w:val="en-GB"/>
        </w:rPr>
        <w:t>24</w:t>
      </w:r>
      <w:r w:rsidRPr="00111AA6">
        <w:rPr>
          <w:rFonts w:ascii="Arial" w:hAnsi="Arial" w:cs="Arial"/>
          <w:spacing w:val="-2"/>
          <w:sz w:val="18"/>
          <w:szCs w:val="18"/>
        </w:rPr>
        <w:t xml:space="preserve"> years for consolidated financial statements and </w:t>
      </w:r>
      <w:r w:rsidR="00962022" w:rsidRPr="00962022">
        <w:rPr>
          <w:rFonts w:ascii="Arial" w:hAnsi="Arial" w:cs="Arial"/>
          <w:spacing w:val="-2"/>
          <w:sz w:val="18"/>
          <w:szCs w:val="18"/>
          <w:lang w:val="en-GB"/>
        </w:rPr>
        <w:t>14</w:t>
      </w:r>
      <w:r w:rsidRPr="00111AA6">
        <w:rPr>
          <w:rFonts w:ascii="Arial" w:hAnsi="Arial" w:cs="Arial"/>
          <w:spacing w:val="-2"/>
          <w:sz w:val="18"/>
          <w:szCs w:val="18"/>
        </w:rPr>
        <w:t xml:space="preserve"> years for separate financial statements. (</w:t>
      </w:r>
      <w:r w:rsidR="00962022" w:rsidRPr="00962022">
        <w:rPr>
          <w:rFonts w:ascii="Arial" w:hAnsi="Arial" w:cs="Arial"/>
          <w:spacing w:val="-2"/>
          <w:sz w:val="18"/>
          <w:szCs w:val="18"/>
          <w:lang w:val="en-GB"/>
        </w:rPr>
        <w:t>2023</w:t>
      </w:r>
      <w:r w:rsidRPr="00111AA6">
        <w:rPr>
          <w:rFonts w:ascii="Arial" w:hAnsi="Arial" w:cs="Arial"/>
          <w:spacing w:val="-2"/>
          <w:sz w:val="18"/>
          <w:szCs w:val="18"/>
        </w:rPr>
        <w:t xml:space="preserve">: </w:t>
      </w:r>
      <w:r w:rsidR="00962022" w:rsidRPr="00962022">
        <w:rPr>
          <w:rFonts w:ascii="Arial" w:hAnsi="Arial" w:cs="Arial"/>
          <w:spacing w:val="-2"/>
          <w:sz w:val="18"/>
          <w:szCs w:val="18"/>
          <w:lang w:val="en-GB"/>
        </w:rPr>
        <w:t>3</w:t>
      </w:r>
      <w:r w:rsidR="00F32C5B" w:rsidRPr="00111AA6">
        <w:rPr>
          <w:rFonts w:ascii="Arial" w:hAnsi="Arial" w:cs="Arial"/>
          <w:spacing w:val="-2"/>
          <w:sz w:val="18"/>
          <w:szCs w:val="18"/>
        </w:rPr>
        <w:t xml:space="preserve"> - </w:t>
      </w:r>
      <w:r w:rsidR="00962022" w:rsidRPr="00962022">
        <w:rPr>
          <w:rFonts w:ascii="Arial" w:hAnsi="Arial" w:cs="Arial"/>
          <w:spacing w:val="-2"/>
          <w:sz w:val="18"/>
          <w:szCs w:val="18"/>
          <w:lang w:val="en-GB"/>
        </w:rPr>
        <w:t>24</w:t>
      </w:r>
      <w:r w:rsidR="00F32C5B" w:rsidRPr="00111AA6">
        <w:rPr>
          <w:rFonts w:ascii="Arial" w:hAnsi="Arial" w:cs="Arial"/>
          <w:spacing w:val="-2"/>
          <w:sz w:val="18"/>
          <w:szCs w:val="18"/>
        </w:rPr>
        <w:t xml:space="preserve"> </w:t>
      </w:r>
      <w:r w:rsidRPr="00111AA6">
        <w:rPr>
          <w:rFonts w:ascii="Arial" w:hAnsi="Arial" w:cs="Arial"/>
          <w:spacing w:val="-2"/>
          <w:sz w:val="18"/>
          <w:szCs w:val="18"/>
        </w:rPr>
        <w:t xml:space="preserve">years and </w:t>
      </w:r>
      <w:r w:rsidR="00962022" w:rsidRPr="00962022">
        <w:rPr>
          <w:rFonts w:ascii="Arial" w:hAnsi="Arial" w:cs="Arial"/>
          <w:spacing w:val="-2"/>
          <w:sz w:val="18"/>
          <w:szCs w:val="18"/>
          <w:lang w:val="en-GB"/>
        </w:rPr>
        <w:t>14</w:t>
      </w:r>
      <w:r w:rsidR="00F32C5B" w:rsidRPr="00111AA6">
        <w:rPr>
          <w:rFonts w:ascii="Arial" w:hAnsi="Arial" w:cs="Arial"/>
          <w:spacing w:val="-2"/>
          <w:sz w:val="18"/>
          <w:szCs w:val="18"/>
          <w:lang w:val="en-GB"/>
        </w:rPr>
        <w:t xml:space="preserve"> </w:t>
      </w:r>
      <w:r w:rsidRPr="00111AA6">
        <w:rPr>
          <w:rFonts w:ascii="Arial" w:hAnsi="Arial" w:cs="Arial"/>
          <w:spacing w:val="-2"/>
          <w:sz w:val="18"/>
          <w:szCs w:val="18"/>
        </w:rPr>
        <w:t>years for consolidated financial statements and separate financial statements, respectively).</w:t>
      </w:r>
    </w:p>
    <w:p w14:paraId="50F4479A" w14:textId="59B3A668" w:rsidR="00F37CE1" w:rsidRPr="00111AA6" w:rsidRDefault="00F37CE1">
      <w:pPr>
        <w:spacing w:after="160" w:line="259" w:lineRule="auto"/>
        <w:rPr>
          <w:rFonts w:ascii="Arial" w:hAnsi="Arial" w:cs="Arial"/>
          <w:spacing w:val="-2"/>
          <w:sz w:val="18"/>
          <w:szCs w:val="18"/>
          <w:cs/>
        </w:rPr>
      </w:pPr>
      <w:r w:rsidRPr="00111AA6">
        <w:rPr>
          <w:rFonts w:ascii="Arial" w:hAnsi="Arial" w:cs="Arial"/>
          <w:spacing w:val="-2"/>
          <w:sz w:val="18"/>
          <w:szCs w:val="18"/>
          <w:cs/>
        </w:rPr>
        <w:br w:type="page"/>
      </w:r>
    </w:p>
    <w:p w14:paraId="5C03D4FF" w14:textId="77777777" w:rsidR="00A24721" w:rsidRPr="00111AA6" w:rsidRDefault="00A24721" w:rsidP="00DC7254">
      <w:pPr>
        <w:ind w:left="540"/>
        <w:jc w:val="both"/>
        <w:rPr>
          <w:rFonts w:ascii="Arial" w:hAnsi="Arial" w:cs="Arial"/>
          <w:spacing w:val="-2"/>
          <w:sz w:val="18"/>
          <w:szCs w:val="18"/>
        </w:rPr>
      </w:pPr>
    </w:p>
    <w:p w14:paraId="466BB470" w14:textId="77777777" w:rsidR="00A24721" w:rsidRPr="00111AA6" w:rsidRDefault="00A24721" w:rsidP="00DC7254">
      <w:pPr>
        <w:ind w:left="540"/>
        <w:jc w:val="both"/>
        <w:rPr>
          <w:rFonts w:ascii="Arial" w:hAnsi="Arial" w:cs="Arial"/>
          <w:spacing w:val="-2"/>
          <w:sz w:val="18"/>
          <w:szCs w:val="18"/>
        </w:rPr>
      </w:pPr>
      <w:r w:rsidRPr="00111AA6">
        <w:rPr>
          <w:rFonts w:ascii="Arial" w:hAnsi="Arial" w:cs="Arial"/>
          <w:spacing w:val="-2"/>
          <w:sz w:val="18"/>
          <w:szCs w:val="18"/>
        </w:rPr>
        <w:t>Expected maturity analysis of undiscounted retirement benefits are as follows:</w:t>
      </w:r>
    </w:p>
    <w:p w14:paraId="2CF61032" w14:textId="77777777" w:rsidR="00A24721" w:rsidRPr="00111AA6" w:rsidRDefault="00A24721" w:rsidP="00DC7254">
      <w:pPr>
        <w:ind w:left="540"/>
        <w:jc w:val="both"/>
        <w:rPr>
          <w:rFonts w:ascii="Arial" w:hAnsi="Arial" w:cs="Arial"/>
          <w:sz w:val="18"/>
          <w:szCs w:val="18"/>
        </w:rPr>
      </w:pPr>
    </w:p>
    <w:tbl>
      <w:tblPr>
        <w:tblW w:w="9477" w:type="dxa"/>
        <w:tblLayout w:type="fixed"/>
        <w:tblLook w:val="0000" w:firstRow="0" w:lastRow="0" w:firstColumn="0" w:lastColumn="0" w:noHBand="0" w:noVBand="0"/>
      </w:tblPr>
      <w:tblGrid>
        <w:gridCol w:w="4291"/>
        <w:gridCol w:w="1296"/>
        <w:gridCol w:w="1296"/>
        <w:gridCol w:w="1296"/>
        <w:gridCol w:w="1298"/>
      </w:tblGrid>
      <w:tr w:rsidR="0031688C" w:rsidRPr="00111AA6" w14:paraId="4ACE3E8B" w14:textId="77777777" w:rsidTr="001419D1">
        <w:tc>
          <w:tcPr>
            <w:tcW w:w="4291" w:type="dxa"/>
            <w:shd w:val="clear" w:color="auto" w:fill="auto"/>
            <w:vAlign w:val="bottom"/>
          </w:tcPr>
          <w:p w14:paraId="76D80A07" w14:textId="77777777" w:rsidR="00A24721" w:rsidRPr="00111AA6" w:rsidRDefault="00A24721" w:rsidP="00DC7254">
            <w:pPr>
              <w:ind w:left="435"/>
              <w:rPr>
                <w:rFonts w:ascii="Arial" w:hAnsi="Arial" w:cs="Arial"/>
                <w:sz w:val="18"/>
                <w:szCs w:val="18"/>
              </w:rPr>
            </w:pPr>
          </w:p>
        </w:tc>
        <w:tc>
          <w:tcPr>
            <w:tcW w:w="5186" w:type="dxa"/>
            <w:gridSpan w:val="4"/>
            <w:tcBorders>
              <w:bottom w:val="single" w:sz="4" w:space="0" w:color="auto"/>
            </w:tcBorders>
            <w:shd w:val="clear" w:color="auto" w:fill="auto"/>
            <w:vAlign w:val="center"/>
          </w:tcPr>
          <w:p w14:paraId="5905B3C4" w14:textId="77777777" w:rsidR="00A24721" w:rsidRPr="00111AA6" w:rsidRDefault="00A24721" w:rsidP="00930AA6">
            <w:pPr>
              <w:ind w:right="-72"/>
              <w:jc w:val="center"/>
              <w:rPr>
                <w:rFonts w:ascii="Arial" w:hAnsi="Arial" w:cs="Arial"/>
                <w:b/>
                <w:bCs/>
                <w:sz w:val="18"/>
                <w:szCs w:val="18"/>
                <w:lang w:val="en-GB"/>
              </w:rPr>
            </w:pPr>
            <w:r w:rsidRPr="00111AA6">
              <w:rPr>
                <w:rFonts w:ascii="Arial" w:hAnsi="Arial" w:cs="Arial"/>
                <w:b/>
                <w:bCs/>
                <w:sz w:val="18"/>
                <w:szCs w:val="18"/>
              </w:rPr>
              <w:t>Consolidated financial statements</w:t>
            </w:r>
          </w:p>
        </w:tc>
      </w:tr>
      <w:tr w:rsidR="0031688C" w:rsidRPr="00111AA6" w14:paraId="200ADFDB" w14:textId="77777777" w:rsidTr="0031688C">
        <w:tc>
          <w:tcPr>
            <w:tcW w:w="4291" w:type="dxa"/>
            <w:shd w:val="clear" w:color="auto" w:fill="auto"/>
            <w:vAlign w:val="bottom"/>
          </w:tcPr>
          <w:p w14:paraId="65423A41" w14:textId="77777777" w:rsidR="00A24721" w:rsidRPr="00111AA6" w:rsidRDefault="00A24721" w:rsidP="00DC7254">
            <w:pPr>
              <w:ind w:left="435"/>
              <w:rPr>
                <w:rFonts w:ascii="Arial" w:hAnsi="Arial" w:cs="Arial"/>
                <w:sz w:val="18"/>
                <w:szCs w:val="18"/>
              </w:rPr>
            </w:pPr>
          </w:p>
        </w:tc>
        <w:tc>
          <w:tcPr>
            <w:tcW w:w="1296" w:type="dxa"/>
            <w:tcBorders>
              <w:top w:val="single" w:sz="4" w:space="0" w:color="auto"/>
            </w:tcBorders>
            <w:shd w:val="clear" w:color="auto" w:fill="auto"/>
            <w:vAlign w:val="bottom"/>
          </w:tcPr>
          <w:p w14:paraId="38C1AEB3"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 xml:space="preserve">Less than </w:t>
            </w:r>
          </w:p>
          <w:p w14:paraId="7957CFC2"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a year</w:t>
            </w:r>
          </w:p>
        </w:tc>
        <w:tc>
          <w:tcPr>
            <w:tcW w:w="1296" w:type="dxa"/>
            <w:tcBorders>
              <w:top w:val="single" w:sz="4" w:space="0" w:color="auto"/>
            </w:tcBorders>
            <w:shd w:val="clear" w:color="auto" w:fill="auto"/>
            <w:vAlign w:val="bottom"/>
          </w:tcPr>
          <w:p w14:paraId="38CA314D"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 xml:space="preserve">Between </w:t>
            </w:r>
          </w:p>
          <w:p w14:paraId="3FD21922" w14:textId="22FD2658" w:rsidR="00A24721" w:rsidRPr="00111AA6" w:rsidRDefault="00962022" w:rsidP="00930AA6">
            <w:pPr>
              <w:ind w:right="-72"/>
              <w:jc w:val="right"/>
              <w:rPr>
                <w:rFonts w:ascii="Arial" w:hAnsi="Arial" w:cs="Arial"/>
                <w:b/>
                <w:bCs/>
                <w:sz w:val="18"/>
                <w:szCs w:val="18"/>
              </w:rPr>
            </w:pPr>
            <w:r w:rsidRPr="00962022">
              <w:rPr>
                <w:rFonts w:ascii="Arial" w:hAnsi="Arial" w:cs="Arial"/>
                <w:b/>
                <w:bCs/>
                <w:sz w:val="18"/>
                <w:szCs w:val="18"/>
                <w:lang w:val="en-GB"/>
              </w:rPr>
              <w:t>1</w:t>
            </w:r>
            <w:r w:rsidR="00A24721" w:rsidRPr="00111AA6">
              <w:rPr>
                <w:rFonts w:ascii="Arial" w:hAnsi="Arial" w:cs="Arial"/>
                <w:b/>
                <w:bCs/>
                <w:sz w:val="18"/>
                <w:szCs w:val="18"/>
              </w:rPr>
              <w:t>-</w:t>
            </w:r>
            <w:r w:rsidRPr="00962022">
              <w:rPr>
                <w:rFonts w:ascii="Arial" w:hAnsi="Arial" w:cs="Arial"/>
                <w:b/>
                <w:bCs/>
                <w:sz w:val="18"/>
                <w:szCs w:val="18"/>
                <w:lang w:val="en-GB"/>
              </w:rPr>
              <w:t>5</w:t>
            </w:r>
            <w:r w:rsidR="00A24721" w:rsidRPr="00111AA6">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7A1B1619"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 xml:space="preserve">Over </w:t>
            </w:r>
          </w:p>
          <w:p w14:paraId="7C2BBABC" w14:textId="02EB7562" w:rsidR="00A24721" w:rsidRPr="00111AA6" w:rsidRDefault="00962022" w:rsidP="00930AA6">
            <w:pPr>
              <w:ind w:right="-72"/>
              <w:jc w:val="right"/>
              <w:rPr>
                <w:rFonts w:ascii="Arial" w:hAnsi="Arial" w:cs="Arial"/>
                <w:b/>
                <w:bCs/>
                <w:sz w:val="18"/>
                <w:szCs w:val="18"/>
              </w:rPr>
            </w:pPr>
            <w:r w:rsidRPr="00962022">
              <w:rPr>
                <w:rFonts w:ascii="Arial" w:hAnsi="Arial" w:cs="Arial"/>
                <w:b/>
                <w:bCs/>
                <w:sz w:val="18"/>
                <w:szCs w:val="18"/>
                <w:lang w:val="en-GB"/>
              </w:rPr>
              <w:t>5</w:t>
            </w:r>
            <w:r w:rsidR="00A24721" w:rsidRPr="00111AA6">
              <w:rPr>
                <w:rFonts w:ascii="Arial" w:hAnsi="Arial" w:cs="Arial"/>
                <w:b/>
                <w:bCs/>
                <w:sz w:val="18"/>
                <w:szCs w:val="18"/>
              </w:rPr>
              <w:t xml:space="preserve"> years</w:t>
            </w:r>
          </w:p>
        </w:tc>
        <w:tc>
          <w:tcPr>
            <w:tcW w:w="1298" w:type="dxa"/>
            <w:tcBorders>
              <w:top w:val="single" w:sz="4" w:space="0" w:color="auto"/>
            </w:tcBorders>
            <w:shd w:val="clear" w:color="auto" w:fill="auto"/>
            <w:vAlign w:val="bottom"/>
          </w:tcPr>
          <w:p w14:paraId="34A7AFAA" w14:textId="77777777" w:rsidR="00A24721" w:rsidRPr="00111AA6" w:rsidRDefault="00A24721" w:rsidP="00930AA6">
            <w:pPr>
              <w:ind w:right="-72"/>
              <w:jc w:val="right"/>
              <w:rPr>
                <w:rFonts w:ascii="Arial" w:hAnsi="Arial" w:cs="Arial"/>
                <w:b/>
                <w:bCs/>
                <w:sz w:val="18"/>
                <w:szCs w:val="18"/>
                <w:lang w:val="en-GB"/>
              </w:rPr>
            </w:pPr>
            <w:r w:rsidRPr="00111AA6">
              <w:rPr>
                <w:rFonts w:ascii="Arial" w:hAnsi="Arial" w:cs="Arial"/>
                <w:b/>
                <w:bCs/>
                <w:sz w:val="18"/>
                <w:szCs w:val="18"/>
                <w:lang w:val="en-GB"/>
              </w:rPr>
              <w:t>Total</w:t>
            </w:r>
          </w:p>
        </w:tc>
      </w:tr>
      <w:tr w:rsidR="0031688C" w:rsidRPr="00111AA6" w14:paraId="1C714F4A" w14:textId="77777777" w:rsidTr="0031688C">
        <w:tc>
          <w:tcPr>
            <w:tcW w:w="4291" w:type="dxa"/>
            <w:shd w:val="clear" w:color="auto" w:fill="auto"/>
            <w:vAlign w:val="bottom"/>
          </w:tcPr>
          <w:p w14:paraId="5C3A98E4" w14:textId="77777777" w:rsidR="00A24721" w:rsidRPr="00111AA6" w:rsidRDefault="00A24721" w:rsidP="00DC7254">
            <w:pPr>
              <w:ind w:left="435"/>
              <w:rPr>
                <w:rFonts w:ascii="Arial" w:hAnsi="Arial" w:cs="Arial"/>
                <w:sz w:val="18"/>
                <w:szCs w:val="18"/>
              </w:rPr>
            </w:pPr>
          </w:p>
        </w:tc>
        <w:tc>
          <w:tcPr>
            <w:tcW w:w="1296" w:type="dxa"/>
            <w:tcBorders>
              <w:bottom w:val="single" w:sz="4" w:space="0" w:color="auto"/>
            </w:tcBorders>
            <w:shd w:val="clear" w:color="auto" w:fill="auto"/>
            <w:vAlign w:val="bottom"/>
          </w:tcPr>
          <w:p w14:paraId="4F0855D8"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0DD21258"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4F166966"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Baht</w:t>
            </w:r>
          </w:p>
        </w:tc>
        <w:tc>
          <w:tcPr>
            <w:tcW w:w="1298" w:type="dxa"/>
            <w:tcBorders>
              <w:bottom w:val="single" w:sz="4" w:space="0" w:color="auto"/>
            </w:tcBorders>
            <w:shd w:val="clear" w:color="auto" w:fill="auto"/>
            <w:vAlign w:val="bottom"/>
          </w:tcPr>
          <w:p w14:paraId="29D64712"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4E875009" w14:textId="77777777" w:rsidTr="0031688C">
        <w:tc>
          <w:tcPr>
            <w:tcW w:w="4291" w:type="dxa"/>
            <w:shd w:val="clear" w:color="auto" w:fill="auto"/>
            <w:vAlign w:val="bottom"/>
          </w:tcPr>
          <w:p w14:paraId="41FB83E1" w14:textId="77777777" w:rsidR="00A24721" w:rsidRPr="00111AA6" w:rsidRDefault="00A24721" w:rsidP="00DC7254">
            <w:pPr>
              <w:ind w:left="435"/>
              <w:rPr>
                <w:rFonts w:ascii="Arial" w:hAnsi="Arial" w:cs="Arial"/>
                <w:sz w:val="12"/>
                <w:szCs w:val="12"/>
                <w:cs/>
              </w:rPr>
            </w:pPr>
          </w:p>
        </w:tc>
        <w:tc>
          <w:tcPr>
            <w:tcW w:w="1296" w:type="dxa"/>
            <w:tcBorders>
              <w:top w:val="single" w:sz="4" w:space="0" w:color="auto"/>
            </w:tcBorders>
            <w:shd w:val="clear" w:color="auto" w:fill="auto"/>
            <w:vAlign w:val="bottom"/>
          </w:tcPr>
          <w:p w14:paraId="68FF18D7" w14:textId="77777777" w:rsidR="00A24721" w:rsidRPr="00111AA6" w:rsidRDefault="00A24721" w:rsidP="00930AA6">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1D68E299" w14:textId="77777777" w:rsidR="00A24721" w:rsidRPr="00111AA6" w:rsidRDefault="00A24721" w:rsidP="00930AA6">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BC9D009" w14:textId="77777777" w:rsidR="00A24721" w:rsidRPr="00111AA6" w:rsidRDefault="00A24721" w:rsidP="00930AA6">
            <w:pPr>
              <w:ind w:right="-72"/>
              <w:jc w:val="right"/>
              <w:rPr>
                <w:rFonts w:ascii="Arial" w:hAnsi="Arial" w:cs="Arial"/>
                <w:sz w:val="12"/>
                <w:szCs w:val="12"/>
              </w:rPr>
            </w:pPr>
          </w:p>
        </w:tc>
        <w:tc>
          <w:tcPr>
            <w:tcW w:w="1298" w:type="dxa"/>
            <w:tcBorders>
              <w:top w:val="single" w:sz="4" w:space="0" w:color="auto"/>
            </w:tcBorders>
            <w:shd w:val="clear" w:color="auto" w:fill="auto"/>
            <w:vAlign w:val="bottom"/>
          </w:tcPr>
          <w:p w14:paraId="683EDBE8" w14:textId="77777777" w:rsidR="00A24721" w:rsidRPr="00111AA6" w:rsidRDefault="00A24721" w:rsidP="00930AA6">
            <w:pPr>
              <w:ind w:right="-72"/>
              <w:jc w:val="right"/>
              <w:rPr>
                <w:rFonts w:ascii="Arial" w:hAnsi="Arial" w:cs="Arial"/>
                <w:sz w:val="12"/>
                <w:szCs w:val="12"/>
              </w:rPr>
            </w:pPr>
          </w:p>
        </w:tc>
      </w:tr>
      <w:tr w:rsidR="0031688C" w:rsidRPr="00111AA6" w14:paraId="5C906840" w14:textId="77777777" w:rsidTr="0031688C">
        <w:tc>
          <w:tcPr>
            <w:tcW w:w="4291" w:type="dxa"/>
            <w:shd w:val="clear" w:color="auto" w:fill="auto"/>
            <w:vAlign w:val="bottom"/>
          </w:tcPr>
          <w:p w14:paraId="381653AB" w14:textId="21C95628" w:rsidR="00A24721" w:rsidRPr="00111AA6" w:rsidRDefault="00A24721" w:rsidP="00DC7254">
            <w:pPr>
              <w:ind w:left="435"/>
              <w:rPr>
                <w:rFonts w:ascii="Arial" w:hAnsi="Arial" w:cs="Arial"/>
                <w:sz w:val="18"/>
                <w:szCs w:val="18"/>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p>
        </w:tc>
        <w:tc>
          <w:tcPr>
            <w:tcW w:w="1296" w:type="dxa"/>
            <w:shd w:val="clear" w:color="auto" w:fill="auto"/>
            <w:vAlign w:val="center"/>
          </w:tcPr>
          <w:p w14:paraId="4B949E43" w14:textId="0321428C" w:rsidR="00A24721" w:rsidRPr="00111AA6" w:rsidRDefault="00A24721" w:rsidP="00930AA6">
            <w:pPr>
              <w:ind w:right="-72"/>
              <w:jc w:val="right"/>
              <w:rPr>
                <w:rFonts w:ascii="Arial" w:hAnsi="Arial" w:cs="Arial"/>
                <w:sz w:val="18"/>
                <w:szCs w:val="18"/>
              </w:rPr>
            </w:pPr>
          </w:p>
        </w:tc>
        <w:tc>
          <w:tcPr>
            <w:tcW w:w="1296" w:type="dxa"/>
            <w:shd w:val="clear" w:color="auto" w:fill="auto"/>
            <w:vAlign w:val="center"/>
          </w:tcPr>
          <w:p w14:paraId="1F8853B2" w14:textId="77777777" w:rsidR="00A24721" w:rsidRPr="00111AA6" w:rsidRDefault="00A24721" w:rsidP="00930AA6">
            <w:pPr>
              <w:ind w:right="-72"/>
              <w:jc w:val="right"/>
              <w:rPr>
                <w:rFonts w:ascii="Arial" w:hAnsi="Arial" w:cs="Arial"/>
                <w:sz w:val="18"/>
                <w:szCs w:val="18"/>
              </w:rPr>
            </w:pPr>
          </w:p>
        </w:tc>
        <w:tc>
          <w:tcPr>
            <w:tcW w:w="1296" w:type="dxa"/>
            <w:shd w:val="clear" w:color="auto" w:fill="auto"/>
            <w:vAlign w:val="center"/>
          </w:tcPr>
          <w:p w14:paraId="4BFFA7F5" w14:textId="77777777" w:rsidR="00A24721" w:rsidRPr="00111AA6" w:rsidRDefault="00A24721" w:rsidP="00930AA6">
            <w:pPr>
              <w:ind w:right="-72"/>
              <w:jc w:val="right"/>
              <w:rPr>
                <w:rFonts w:ascii="Arial" w:hAnsi="Arial" w:cs="Arial"/>
                <w:sz w:val="18"/>
                <w:szCs w:val="18"/>
              </w:rPr>
            </w:pPr>
          </w:p>
        </w:tc>
        <w:tc>
          <w:tcPr>
            <w:tcW w:w="1298" w:type="dxa"/>
            <w:shd w:val="clear" w:color="auto" w:fill="auto"/>
            <w:vAlign w:val="center"/>
          </w:tcPr>
          <w:p w14:paraId="29DB491B" w14:textId="77777777" w:rsidR="00A24721" w:rsidRPr="00111AA6" w:rsidRDefault="00A24721" w:rsidP="00930AA6">
            <w:pPr>
              <w:ind w:right="-72"/>
              <w:jc w:val="right"/>
              <w:rPr>
                <w:rFonts w:ascii="Arial" w:hAnsi="Arial" w:cs="Arial"/>
                <w:sz w:val="18"/>
                <w:szCs w:val="18"/>
              </w:rPr>
            </w:pPr>
          </w:p>
        </w:tc>
      </w:tr>
      <w:tr w:rsidR="0031688C" w:rsidRPr="00111AA6" w14:paraId="5A3A4D83" w14:textId="77777777" w:rsidTr="0031688C">
        <w:tc>
          <w:tcPr>
            <w:tcW w:w="4291" w:type="dxa"/>
            <w:shd w:val="clear" w:color="auto" w:fill="auto"/>
            <w:vAlign w:val="bottom"/>
          </w:tcPr>
          <w:p w14:paraId="2AFC381E" w14:textId="77777777" w:rsidR="00601D3B" w:rsidRPr="00111AA6" w:rsidRDefault="00601D3B" w:rsidP="00601D3B">
            <w:pPr>
              <w:ind w:left="435"/>
              <w:rPr>
                <w:rFonts w:ascii="Arial" w:hAnsi="Arial" w:cs="Arial"/>
                <w:sz w:val="18"/>
                <w:szCs w:val="18"/>
              </w:rPr>
            </w:pPr>
            <w:r w:rsidRPr="00111AA6">
              <w:rPr>
                <w:rFonts w:ascii="Arial" w:hAnsi="Arial" w:cs="Arial"/>
                <w:sz w:val="18"/>
                <w:szCs w:val="18"/>
              </w:rPr>
              <w:t>Retirement benefits</w:t>
            </w:r>
          </w:p>
        </w:tc>
        <w:tc>
          <w:tcPr>
            <w:tcW w:w="1296" w:type="dxa"/>
            <w:tcBorders>
              <w:top w:val="nil"/>
              <w:left w:val="nil"/>
              <w:right w:val="nil"/>
            </w:tcBorders>
            <w:shd w:val="clear" w:color="auto" w:fill="auto"/>
            <w:vAlign w:val="bottom"/>
          </w:tcPr>
          <w:p w14:paraId="29019AB6" w14:textId="36A6BDD3" w:rsidR="00601D3B" w:rsidRPr="00111AA6" w:rsidRDefault="00962022" w:rsidP="00601D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19</w:t>
            </w:r>
            <w:r w:rsidR="0079469B" w:rsidRPr="00111AA6">
              <w:rPr>
                <w:rFonts w:ascii="Arial" w:hAnsi="Arial" w:cs="Arial"/>
                <w:sz w:val="18"/>
                <w:szCs w:val="18"/>
              </w:rPr>
              <w:t>,</w:t>
            </w:r>
            <w:r w:rsidRPr="00962022">
              <w:rPr>
                <w:rFonts w:ascii="Arial" w:hAnsi="Arial" w:cs="Arial"/>
                <w:sz w:val="18"/>
                <w:szCs w:val="18"/>
                <w:lang w:val="en-GB"/>
              </w:rPr>
              <w:t>301</w:t>
            </w:r>
            <w:r w:rsidR="0079469B" w:rsidRPr="00111AA6">
              <w:rPr>
                <w:rFonts w:ascii="Arial" w:hAnsi="Arial" w:cs="Arial"/>
                <w:sz w:val="18"/>
                <w:szCs w:val="18"/>
              </w:rPr>
              <w:t>,</w:t>
            </w:r>
            <w:r w:rsidRPr="00962022">
              <w:rPr>
                <w:rFonts w:ascii="Arial" w:hAnsi="Arial" w:cs="Arial"/>
                <w:sz w:val="18"/>
                <w:szCs w:val="18"/>
                <w:lang w:val="en-GB"/>
              </w:rPr>
              <w:t>912</w:t>
            </w:r>
          </w:p>
        </w:tc>
        <w:tc>
          <w:tcPr>
            <w:tcW w:w="1296" w:type="dxa"/>
            <w:tcBorders>
              <w:top w:val="nil"/>
              <w:left w:val="nil"/>
              <w:right w:val="nil"/>
            </w:tcBorders>
            <w:shd w:val="clear" w:color="auto" w:fill="auto"/>
            <w:vAlign w:val="bottom"/>
          </w:tcPr>
          <w:p w14:paraId="3D98FA5B" w14:textId="1870FD1F" w:rsidR="00601D3B" w:rsidRPr="00111AA6" w:rsidRDefault="00962022" w:rsidP="00601D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9</w:t>
            </w:r>
            <w:r w:rsidR="0079469B" w:rsidRPr="00111AA6">
              <w:rPr>
                <w:rFonts w:ascii="Arial" w:hAnsi="Arial" w:cs="Arial"/>
                <w:sz w:val="18"/>
                <w:szCs w:val="18"/>
              </w:rPr>
              <w:t>,</w:t>
            </w:r>
            <w:r w:rsidRPr="00962022">
              <w:rPr>
                <w:rFonts w:ascii="Arial" w:hAnsi="Arial" w:cs="Arial"/>
                <w:sz w:val="18"/>
                <w:szCs w:val="18"/>
                <w:lang w:val="en-GB"/>
              </w:rPr>
              <w:t>047</w:t>
            </w:r>
            <w:r w:rsidR="0079469B" w:rsidRPr="00111AA6">
              <w:rPr>
                <w:rFonts w:ascii="Arial" w:hAnsi="Arial" w:cs="Arial"/>
                <w:sz w:val="18"/>
                <w:szCs w:val="18"/>
              </w:rPr>
              <w:t>,</w:t>
            </w:r>
            <w:r w:rsidRPr="00962022">
              <w:rPr>
                <w:rFonts w:ascii="Arial" w:hAnsi="Arial" w:cs="Arial"/>
                <w:sz w:val="18"/>
                <w:szCs w:val="18"/>
                <w:lang w:val="en-GB"/>
              </w:rPr>
              <w:t>746</w:t>
            </w:r>
          </w:p>
        </w:tc>
        <w:tc>
          <w:tcPr>
            <w:tcW w:w="1296" w:type="dxa"/>
            <w:tcBorders>
              <w:top w:val="nil"/>
              <w:left w:val="nil"/>
              <w:right w:val="nil"/>
            </w:tcBorders>
            <w:shd w:val="clear" w:color="auto" w:fill="auto"/>
            <w:vAlign w:val="bottom"/>
          </w:tcPr>
          <w:p w14:paraId="30C93E6A" w14:textId="7A75EF06" w:rsidR="00601D3B" w:rsidRPr="00111AA6" w:rsidRDefault="00962022" w:rsidP="00601D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157</w:t>
            </w:r>
            <w:r w:rsidR="0079469B" w:rsidRPr="00111AA6">
              <w:rPr>
                <w:rFonts w:ascii="Arial" w:hAnsi="Arial" w:cs="Arial"/>
                <w:sz w:val="18"/>
                <w:szCs w:val="18"/>
              </w:rPr>
              <w:t>,</w:t>
            </w:r>
            <w:r w:rsidRPr="00962022">
              <w:rPr>
                <w:rFonts w:ascii="Arial" w:hAnsi="Arial" w:cs="Arial"/>
                <w:sz w:val="18"/>
                <w:szCs w:val="18"/>
                <w:lang w:val="en-GB"/>
              </w:rPr>
              <w:t>138</w:t>
            </w:r>
            <w:r w:rsidR="0079469B" w:rsidRPr="00111AA6">
              <w:rPr>
                <w:rFonts w:ascii="Arial" w:hAnsi="Arial" w:cs="Arial"/>
                <w:sz w:val="18"/>
                <w:szCs w:val="18"/>
              </w:rPr>
              <w:t>,</w:t>
            </w:r>
            <w:r w:rsidRPr="00962022">
              <w:rPr>
                <w:rFonts w:ascii="Arial" w:hAnsi="Arial" w:cs="Arial"/>
                <w:sz w:val="18"/>
                <w:szCs w:val="18"/>
                <w:lang w:val="en-GB"/>
              </w:rPr>
              <w:t>033</w:t>
            </w:r>
          </w:p>
        </w:tc>
        <w:tc>
          <w:tcPr>
            <w:tcW w:w="1298" w:type="dxa"/>
            <w:tcBorders>
              <w:top w:val="nil"/>
              <w:left w:val="nil"/>
              <w:right w:val="nil"/>
            </w:tcBorders>
            <w:shd w:val="clear" w:color="auto" w:fill="auto"/>
            <w:vAlign w:val="bottom"/>
          </w:tcPr>
          <w:p w14:paraId="336C3BAE" w14:textId="64FC9F30" w:rsidR="00601D3B" w:rsidRPr="00111AA6" w:rsidRDefault="00962022" w:rsidP="00601D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185</w:t>
            </w:r>
            <w:r w:rsidR="0079469B" w:rsidRPr="00111AA6">
              <w:rPr>
                <w:rFonts w:ascii="Arial" w:hAnsi="Arial" w:cs="Arial"/>
                <w:sz w:val="18"/>
                <w:szCs w:val="18"/>
              </w:rPr>
              <w:t>,</w:t>
            </w:r>
            <w:r w:rsidRPr="00962022">
              <w:rPr>
                <w:rFonts w:ascii="Arial" w:hAnsi="Arial" w:cs="Arial"/>
                <w:sz w:val="18"/>
                <w:szCs w:val="18"/>
                <w:lang w:val="en-GB"/>
              </w:rPr>
              <w:t>487</w:t>
            </w:r>
            <w:r w:rsidR="0079469B" w:rsidRPr="00111AA6">
              <w:rPr>
                <w:rFonts w:ascii="Arial" w:hAnsi="Arial" w:cs="Arial"/>
                <w:sz w:val="18"/>
                <w:szCs w:val="18"/>
              </w:rPr>
              <w:t>,</w:t>
            </w:r>
            <w:r w:rsidRPr="00962022">
              <w:rPr>
                <w:rFonts w:ascii="Arial" w:hAnsi="Arial" w:cs="Arial"/>
                <w:sz w:val="18"/>
                <w:szCs w:val="18"/>
                <w:lang w:val="en-GB"/>
              </w:rPr>
              <w:t>691</w:t>
            </w:r>
          </w:p>
        </w:tc>
      </w:tr>
      <w:tr w:rsidR="0031688C" w:rsidRPr="00111AA6" w14:paraId="1AB9A07F" w14:textId="77777777" w:rsidTr="0031688C">
        <w:tc>
          <w:tcPr>
            <w:tcW w:w="4291" w:type="dxa"/>
            <w:shd w:val="clear" w:color="auto" w:fill="auto"/>
            <w:vAlign w:val="bottom"/>
          </w:tcPr>
          <w:p w14:paraId="566D0882" w14:textId="77777777" w:rsidR="00601D3B" w:rsidRPr="00111AA6" w:rsidRDefault="00601D3B" w:rsidP="00601D3B">
            <w:pPr>
              <w:ind w:left="435"/>
              <w:rPr>
                <w:rFonts w:ascii="Arial" w:hAnsi="Arial" w:cs="Arial"/>
                <w:sz w:val="12"/>
                <w:szCs w:val="12"/>
              </w:rPr>
            </w:pPr>
          </w:p>
        </w:tc>
        <w:tc>
          <w:tcPr>
            <w:tcW w:w="1296" w:type="dxa"/>
            <w:shd w:val="clear" w:color="auto" w:fill="auto"/>
            <w:vAlign w:val="center"/>
          </w:tcPr>
          <w:p w14:paraId="2FEC55CB" w14:textId="77777777" w:rsidR="00601D3B" w:rsidRPr="00111AA6" w:rsidRDefault="00601D3B" w:rsidP="00601D3B">
            <w:pPr>
              <w:ind w:right="-72"/>
              <w:jc w:val="right"/>
              <w:rPr>
                <w:rFonts w:ascii="Arial" w:hAnsi="Arial" w:cs="Arial"/>
                <w:sz w:val="12"/>
                <w:szCs w:val="12"/>
              </w:rPr>
            </w:pPr>
          </w:p>
        </w:tc>
        <w:tc>
          <w:tcPr>
            <w:tcW w:w="1296" w:type="dxa"/>
            <w:shd w:val="clear" w:color="auto" w:fill="auto"/>
            <w:vAlign w:val="center"/>
          </w:tcPr>
          <w:p w14:paraId="18A41C2C" w14:textId="77777777" w:rsidR="00601D3B" w:rsidRPr="00111AA6" w:rsidRDefault="00601D3B" w:rsidP="00601D3B">
            <w:pPr>
              <w:ind w:right="-72"/>
              <w:jc w:val="right"/>
              <w:rPr>
                <w:rFonts w:ascii="Arial" w:hAnsi="Arial" w:cs="Arial"/>
                <w:sz w:val="12"/>
                <w:szCs w:val="12"/>
              </w:rPr>
            </w:pPr>
          </w:p>
        </w:tc>
        <w:tc>
          <w:tcPr>
            <w:tcW w:w="1296" w:type="dxa"/>
            <w:shd w:val="clear" w:color="auto" w:fill="auto"/>
            <w:vAlign w:val="center"/>
          </w:tcPr>
          <w:p w14:paraId="6AD98C23" w14:textId="77777777" w:rsidR="00601D3B" w:rsidRPr="00111AA6" w:rsidRDefault="00601D3B" w:rsidP="00601D3B">
            <w:pPr>
              <w:ind w:right="-72"/>
              <w:jc w:val="right"/>
              <w:rPr>
                <w:rFonts w:ascii="Arial" w:hAnsi="Arial" w:cs="Arial"/>
                <w:sz w:val="12"/>
                <w:szCs w:val="12"/>
              </w:rPr>
            </w:pPr>
          </w:p>
        </w:tc>
        <w:tc>
          <w:tcPr>
            <w:tcW w:w="1298" w:type="dxa"/>
            <w:shd w:val="clear" w:color="auto" w:fill="auto"/>
            <w:vAlign w:val="center"/>
          </w:tcPr>
          <w:p w14:paraId="36E217D9" w14:textId="77777777" w:rsidR="00601D3B" w:rsidRPr="00111AA6" w:rsidRDefault="00601D3B" w:rsidP="00601D3B">
            <w:pPr>
              <w:ind w:right="-72"/>
              <w:jc w:val="right"/>
              <w:rPr>
                <w:rFonts w:ascii="Arial" w:hAnsi="Arial" w:cs="Arial"/>
                <w:sz w:val="12"/>
                <w:szCs w:val="12"/>
              </w:rPr>
            </w:pPr>
          </w:p>
        </w:tc>
      </w:tr>
      <w:tr w:rsidR="0031688C" w:rsidRPr="00111AA6" w14:paraId="273FE2AA" w14:textId="77777777" w:rsidTr="0031688C">
        <w:tc>
          <w:tcPr>
            <w:tcW w:w="4291" w:type="dxa"/>
            <w:shd w:val="clear" w:color="auto" w:fill="auto"/>
            <w:vAlign w:val="bottom"/>
          </w:tcPr>
          <w:p w14:paraId="5E1E2F79" w14:textId="7B589DA8" w:rsidR="00F32C5B" w:rsidRPr="00111AA6" w:rsidRDefault="00F32C5B" w:rsidP="00F32C5B">
            <w:pPr>
              <w:ind w:left="435"/>
              <w:rPr>
                <w:rFonts w:ascii="Arial" w:hAnsi="Arial" w:cs="Arial"/>
                <w:sz w:val="18"/>
                <w:szCs w:val="18"/>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2023</w:t>
            </w:r>
          </w:p>
        </w:tc>
        <w:tc>
          <w:tcPr>
            <w:tcW w:w="1296" w:type="dxa"/>
            <w:shd w:val="clear" w:color="auto" w:fill="auto"/>
            <w:vAlign w:val="center"/>
          </w:tcPr>
          <w:p w14:paraId="47103097" w14:textId="77777777" w:rsidR="00F32C5B" w:rsidRPr="00111AA6" w:rsidRDefault="00F32C5B" w:rsidP="00F32C5B">
            <w:pPr>
              <w:ind w:right="-72"/>
              <w:jc w:val="right"/>
              <w:rPr>
                <w:rFonts w:ascii="Arial" w:hAnsi="Arial" w:cs="Arial"/>
                <w:sz w:val="18"/>
                <w:szCs w:val="18"/>
              </w:rPr>
            </w:pPr>
          </w:p>
        </w:tc>
        <w:tc>
          <w:tcPr>
            <w:tcW w:w="1296" w:type="dxa"/>
            <w:shd w:val="clear" w:color="auto" w:fill="auto"/>
            <w:vAlign w:val="center"/>
          </w:tcPr>
          <w:p w14:paraId="5324DF74" w14:textId="77777777" w:rsidR="00F32C5B" w:rsidRPr="00111AA6" w:rsidRDefault="00F32C5B" w:rsidP="00F32C5B">
            <w:pPr>
              <w:ind w:right="-72"/>
              <w:jc w:val="right"/>
              <w:rPr>
                <w:rFonts w:ascii="Arial" w:hAnsi="Arial" w:cs="Arial"/>
                <w:sz w:val="18"/>
                <w:szCs w:val="18"/>
              </w:rPr>
            </w:pPr>
          </w:p>
        </w:tc>
        <w:tc>
          <w:tcPr>
            <w:tcW w:w="1296" w:type="dxa"/>
            <w:shd w:val="clear" w:color="auto" w:fill="auto"/>
            <w:vAlign w:val="center"/>
          </w:tcPr>
          <w:p w14:paraId="489D53BC" w14:textId="77777777" w:rsidR="00F32C5B" w:rsidRPr="00111AA6" w:rsidRDefault="00F32C5B" w:rsidP="00F32C5B">
            <w:pPr>
              <w:ind w:right="-72"/>
              <w:jc w:val="right"/>
              <w:rPr>
                <w:rFonts w:ascii="Arial" w:hAnsi="Arial" w:cs="Arial"/>
                <w:sz w:val="18"/>
                <w:szCs w:val="18"/>
              </w:rPr>
            </w:pPr>
          </w:p>
        </w:tc>
        <w:tc>
          <w:tcPr>
            <w:tcW w:w="1298" w:type="dxa"/>
            <w:shd w:val="clear" w:color="auto" w:fill="auto"/>
            <w:vAlign w:val="center"/>
          </w:tcPr>
          <w:p w14:paraId="56A23108" w14:textId="77777777" w:rsidR="00F32C5B" w:rsidRPr="00111AA6" w:rsidRDefault="00F32C5B" w:rsidP="00F32C5B">
            <w:pPr>
              <w:ind w:right="-72"/>
              <w:jc w:val="right"/>
              <w:rPr>
                <w:rFonts w:ascii="Arial" w:hAnsi="Arial" w:cs="Arial"/>
                <w:sz w:val="18"/>
                <w:szCs w:val="18"/>
              </w:rPr>
            </w:pPr>
          </w:p>
        </w:tc>
      </w:tr>
      <w:tr w:rsidR="0031688C" w:rsidRPr="00111AA6" w14:paraId="6CE08E18" w14:textId="77777777" w:rsidTr="00157BB7">
        <w:tc>
          <w:tcPr>
            <w:tcW w:w="4291" w:type="dxa"/>
            <w:shd w:val="clear" w:color="auto" w:fill="auto"/>
            <w:vAlign w:val="bottom"/>
          </w:tcPr>
          <w:p w14:paraId="58E756AB" w14:textId="0C39A153" w:rsidR="00F32C5B" w:rsidRPr="00111AA6" w:rsidRDefault="00F32C5B" w:rsidP="00F32C5B">
            <w:pPr>
              <w:ind w:left="435"/>
              <w:rPr>
                <w:rFonts w:ascii="Arial" w:hAnsi="Arial" w:cs="Arial"/>
                <w:sz w:val="18"/>
                <w:szCs w:val="18"/>
              </w:rPr>
            </w:pPr>
            <w:r w:rsidRPr="00111AA6">
              <w:rPr>
                <w:rFonts w:ascii="Arial" w:hAnsi="Arial" w:cs="Arial"/>
                <w:sz w:val="18"/>
                <w:szCs w:val="18"/>
              </w:rPr>
              <w:t>Retirement benefits</w:t>
            </w:r>
          </w:p>
        </w:tc>
        <w:tc>
          <w:tcPr>
            <w:tcW w:w="1296" w:type="dxa"/>
            <w:tcBorders>
              <w:top w:val="nil"/>
              <w:left w:val="nil"/>
              <w:right w:val="nil"/>
            </w:tcBorders>
            <w:shd w:val="clear" w:color="auto" w:fill="auto"/>
            <w:vAlign w:val="bottom"/>
          </w:tcPr>
          <w:p w14:paraId="3DF4BFD4" w14:textId="3B5AA278" w:rsidR="00F32C5B" w:rsidRPr="00111AA6" w:rsidRDefault="00962022" w:rsidP="00F32C5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962022">
              <w:rPr>
                <w:rFonts w:ascii="Arial" w:hAnsi="Arial" w:cs="Arial"/>
                <w:sz w:val="18"/>
                <w:szCs w:val="18"/>
                <w:lang w:val="en-GB"/>
              </w:rPr>
              <w:t>840</w:t>
            </w:r>
            <w:r w:rsidR="00F32C5B" w:rsidRPr="00111AA6">
              <w:rPr>
                <w:rFonts w:ascii="Arial" w:hAnsi="Arial" w:cs="Arial"/>
                <w:sz w:val="18"/>
                <w:szCs w:val="18"/>
              </w:rPr>
              <w:t>,</w:t>
            </w:r>
            <w:r w:rsidRPr="00962022">
              <w:rPr>
                <w:rFonts w:ascii="Arial" w:hAnsi="Arial" w:cs="Arial"/>
                <w:sz w:val="18"/>
                <w:szCs w:val="18"/>
                <w:lang w:val="en-GB"/>
              </w:rPr>
              <w:t>854</w:t>
            </w:r>
          </w:p>
        </w:tc>
        <w:tc>
          <w:tcPr>
            <w:tcW w:w="1296" w:type="dxa"/>
            <w:tcBorders>
              <w:top w:val="nil"/>
              <w:left w:val="nil"/>
              <w:right w:val="nil"/>
            </w:tcBorders>
            <w:shd w:val="clear" w:color="auto" w:fill="auto"/>
            <w:vAlign w:val="bottom"/>
          </w:tcPr>
          <w:p w14:paraId="716FFC75" w14:textId="42199C47" w:rsidR="00F32C5B" w:rsidRPr="00111AA6" w:rsidRDefault="00962022" w:rsidP="00F32C5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962022">
              <w:rPr>
                <w:rFonts w:ascii="Arial" w:hAnsi="Arial" w:cs="Arial"/>
                <w:sz w:val="18"/>
                <w:szCs w:val="18"/>
                <w:lang w:val="en-GB"/>
              </w:rPr>
              <w:t>25</w:t>
            </w:r>
            <w:r w:rsidR="00F32C5B" w:rsidRPr="00111AA6">
              <w:rPr>
                <w:rFonts w:ascii="Arial" w:hAnsi="Arial" w:cs="Arial"/>
                <w:sz w:val="18"/>
                <w:szCs w:val="18"/>
              </w:rPr>
              <w:t>,</w:t>
            </w:r>
            <w:r w:rsidRPr="00962022">
              <w:rPr>
                <w:rFonts w:ascii="Arial" w:hAnsi="Arial" w:cs="Arial"/>
                <w:sz w:val="18"/>
                <w:szCs w:val="18"/>
                <w:lang w:val="en-GB"/>
              </w:rPr>
              <w:t>604</w:t>
            </w:r>
            <w:r w:rsidR="00F32C5B" w:rsidRPr="00111AA6">
              <w:rPr>
                <w:rFonts w:ascii="Arial" w:hAnsi="Arial" w:cs="Arial"/>
                <w:sz w:val="18"/>
                <w:szCs w:val="18"/>
              </w:rPr>
              <w:t>,</w:t>
            </w:r>
            <w:r w:rsidRPr="00962022">
              <w:rPr>
                <w:rFonts w:ascii="Arial" w:hAnsi="Arial" w:cs="Arial"/>
                <w:sz w:val="18"/>
                <w:szCs w:val="18"/>
                <w:lang w:val="en-GB"/>
              </w:rPr>
              <w:t>499</w:t>
            </w:r>
          </w:p>
        </w:tc>
        <w:tc>
          <w:tcPr>
            <w:tcW w:w="1296" w:type="dxa"/>
            <w:tcBorders>
              <w:top w:val="nil"/>
              <w:left w:val="nil"/>
              <w:right w:val="nil"/>
            </w:tcBorders>
            <w:shd w:val="clear" w:color="auto" w:fill="auto"/>
            <w:vAlign w:val="bottom"/>
          </w:tcPr>
          <w:p w14:paraId="7035098A" w14:textId="21F0389C" w:rsidR="00F32C5B" w:rsidRPr="00111AA6" w:rsidRDefault="00962022" w:rsidP="00F32C5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962022">
              <w:rPr>
                <w:rFonts w:ascii="Arial" w:hAnsi="Arial" w:cs="Arial"/>
                <w:sz w:val="18"/>
                <w:szCs w:val="18"/>
                <w:lang w:val="en-GB"/>
              </w:rPr>
              <w:t>138</w:t>
            </w:r>
            <w:r w:rsidR="00F32C5B" w:rsidRPr="00111AA6">
              <w:rPr>
                <w:rFonts w:ascii="Arial" w:hAnsi="Arial" w:cs="Arial"/>
                <w:sz w:val="18"/>
                <w:szCs w:val="18"/>
              </w:rPr>
              <w:t>,</w:t>
            </w:r>
            <w:r w:rsidRPr="00962022">
              <w:rPr>
                <w:rFonts w:ascii="Arial" w:hAnsi="Arial" w:cs="Arial"/>
                <w:sz w:val="18"/>
                <w:szCs w:val="18"/>
                <w:lang w:val="en-GB"/>
              </w:rPr>
              <w:t>259</w:t>
            </w:r>
            <w:r w:rsidR="00F32C5B" w:rsidRPr="00111AA6">
              <w:rPr>
                <w:rFonts w:ascii="Arial" w:hAnsi="Arial" w:cs="Arial"/>
                <w:sz w:val="18"/>
                <w:szCs w:val="18"/>
              </w:rPr>
              <w:t>,</w:t>
            </w:r>
            <w:r w:rsidRPr="00962022">
              <w:rPr>
                <w:rFonts w:ascii="Arial" w:hAnsi="Arial" w:cs="Arial"/>
                <w:sz w:val="18"/>
                <w:szCs w:val="18"/>
                <w:lang w:val="en-GB"/>
              </w:rPr>
              <w:t>835</w:t>
            </w:r>
          </w:p>
        </w:tc>
        <w:tc>
          <w:tcPr>
            <w:tcW w:w="1298" w:type="dxa"/>
            <w:tcBorders>
              <w:top w:val="nil"/>
              <w:left w:val="nil"/>
              <w:right w:val="nil"/>
            </w:tcBorders>
            <w:shd w:val="clear" w:color="auto" w:fill="auto"/>
            <w:vAlign w:val="bottom"/>
          </w:tcPr>
          <w:p w14:paraId="3DBBE8D8" w14:textId="7C7A2480" w:rsidR="00F32C5B" w:rsidRPr="00111AA6" w:rsidRDefault="00962022" w:rsidP="00F32C5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962022">
              <w:rPr>
                <w:rFonts w:ascii="Arial" w:hAnsi="Arial" w:cs="Arial"/>
                <w:sz w:val="18"/>
                <w:szCs w:val="18"/>
                <w:lang w:val="en-GB"/>
              </w:rPr>
              <w:t>164</w:t>
            </w:r>
            <w:r w:rsidR="00F32C5B" w:rsidRPr="00111AA6">
              <w:rPr>
                <w:rFonts w:ascii="Arial" w:hAnsi="Arial" w:cs="Arial"/>
                <w:sz w:val="18"/>
                <w:szCs w:val="18"/>
              </w:rPr>
              <w:t>,</w:t>
            </w:r>
            <w:r w:rsidRPr="00962022">
              <w:rPr>
                <w:rFonts w:ascii="Arial" w:hAnsi="Arial" w:cs="Arial"/>
                <w:sz w:val="18"/>
                <w:szCs w:val="18"/>
                <w:lang w:val="en-GB"/>
              </w:rPr>
              <w:t>705</w:t>
            </w:r>
            <w:r w:rsidR="00F32C5B" w:rsidRPr="00111AA6">
              <w:rPr>
                <w:rFonts w:ascii="Arial" w:hAnsi="Arial" w:cs="Arial"/>
                <w:sz w:val="18"/>
                <w:szCs w:val="18"/>
              </w:rPr>
              <w:t>,</w:t>
            </w:r>
            <w:r w:rsidRPr="00962022">
              <w:rPr>
                <w:rFonts w:ascii="Arial" w:hAnsi="Arial" w:cs="Arial"/>
                <w:sz w:val="18"/>
                <w:szCs w:val="18"/>
                <w:lang w:val="en-GB"/>
              </w:rPr>
              <w:t>188</w:t>
            </w:r>
          </w:p>
        </w:tc>
      </w:tr>
    </w:tbl>
    <w:p w14:paraId="66CF8F2E" w14:textId="77777777" w:rsidR="00AB5519" w:rsidRPr="00111AA6" w:rsidRDefault="00AB5519" w:rsidP="00AB5519">
      <w:pPr>
        <w:rPr>
          <w:rFonts w:ascii="Arial" w:hAnsi="Arial" w:cs="Arial"/>
          <w:sz w:val="18"/>
          <w:szCs w:val="22"/>
        </w:rPr>
      </w:pPr>
    </w:p>
    <w:tbl>
      <w:tblPr>
        <w:tblW w:w="9461" w:type="dxa"/>
        <w:tblLayout w:type="fixed"/>
        <w:tblLook w:val="0000" w:firstRow="0" w:lastRow="0" w:firstColumn="0" w:lastColumn="0" w:noHBand="0" w:noVBand="0"/>
      </w:tblPr>
      <w:tblGrid>
        <w:gridCol w:w="4277"/>
        <w:gridCol w:w="1296"/>
        <w:gridCol w:w="1296"/>
        <w:gridCol w:w="1296"/>
        <w:gridCol w:w="1296"/>
      </w:tblGrid>
      <w:tr w:rsidR="0031688C" w:rsidRPr="00111AA6" w14:paraId="3E3647FE" w14:textId="77777777" w:rsidTr="001419D1">
        <w:tc>
          <w:tcPr>
            <w:tcW w:w="4277" w:type="dxa"/>
            <w:shd w:val="clear" w:color="auto" w:fill="auto"/>
            <w:vAlign w:val="bottom"/>
          </w:tcPr>
          <w:p w14:paraId="6E4A9D19" w14:textId="77777777" w:rsidR="00A24721" w:rsidRPr="00111AA6" w:rsidRDefault="00A24721" w:rsidP="00DC7254">
            <w:pPr>
              <w:ind w:left="435"/>
              <w:rPr>
                <w:rFonts w:ascii="Arial" w:hAnsi="Arial" w:cs="Arial"/>
                <w:sz w:val="18"/>
                <w:szCs w:val="18"/>
              </w:rPr>
            </w:pPr>
          </w:p>
        </w:tc>
        <w:tc>
          <w:tcPr>
            <w:tcW w:w="5184" w:type="dxa"/>
            <w:gridSpan w:val="4"/>
            <w:tcBorders>
              <w:bottom w:val="single" w:sz="4" w:space="0" w:color="auto"/>
            </w:tcBorders>
            <w:shd w:val="clear" w:color="auto" w:fill="auto"/>
            <w:vAlign w:val="center"/>
          </w:tcPr>
          <w:p w14:paraId="3F79C98F" w14:textId="77777777" w:rsidR="00A24721" w:rsidRPr="00111AA6" w:rsidRDefault="00A24721" w:rsidP="00930AA6">
            <w:pPr>
              <w:ind w:right="-72"/>
              <w:jc w:val="center"/>
              <w:rPr>
                <w:rFonts w:ascii="Arial" w:hAnsi="Arial" w:cs="Arial"/>
                <w:b/>
                <w:bCs/>
                <w:sz w:val="18"/>
                <w:szCs w:val="18"/>
                <w:lang w:val="en-GB"/>
              </w:rPr>
            </w:pPr>
            <w:r w:rsidRPr="00111AA6">
              <w:rPr>
                <w:rFonts w:ascii="Arial" w:hAnsi="Arial" w:cs="Arial"/>
                <w:b/>
                <w:bCs/>
                <w:sz w:val="18"/>
                <w:szCs w:val="18"/>
              </w:rPr>
              <w:t>Separate financial statements</w:t>
            </w:r>
          </w:p>
        </w:tc>
      </w:tr>
      <w:tr w:rsidR="0031688C" w:rsidRPr="00111AA6" w14:paraId="3374A4E2" w14:textId="77777777" w:rsidTr="0031688C">
        <w:tc>
          <w:tcPr>
            <w:tcW w:w="4277" w:type="dxa"/>
            <w:shd w:val="clear" w:color="auto" w:fill="auto"/>
            <w:vAlign w:val="bottom"/>
          </w:tcPr>
          <w:p w14:paraId="4374BB55" w14:textId="77777777" w:rsidR="00A24721" w:rsidRPr="00111AA6" w:rsidRDefault="00A24721" w:rsidP="00DC7254">
            <w:pPr>
              <w:ind w:left="435"/>
              <w:rPr>
                <w:rFonts w:ascii="Arial" w:hAnsi="Arial" w:cs="Arial"/>
                <w:sz w:val="18"/>
                <w:szCs w:val="18"/>
              </w:rPr>
            </w:pPr>
          </w:p>
        </w:tc>
        <w:tc>
          <w:tcPr>
            <w:tcW w:w="1296" w:type="dxa"/>
            <w:tcBorders>
              <w:top w:val="single" w:sz="4" w:space="0" w:color="auto"/>
            </w:tcBorders>
            <w:shd w:val="clear" w:color="auto" w:fill="auto"/>
            <w:vAlign w:val="bottom"/>
          </w:tcPr>
          <w:p w14:paraId="70438078"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 xml:space="preserve">Less than </w:t>
            </w:r>
          </w:p>
          <w:p w14:paraId="68A47E91"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a year</w:t>
            </w:r>
          </w:p>
        </w:tc>
        <w:tc>
          <w:tcPr>
            <w:tcW w:w="1296" w:type="dxa"/>
            <w:tcBorders>
              <w:top w:val="single" w:sz="4" w:space="0" w:color="auto"/>
            </w:tcBorders>
            <w:shd w:val="clear" w:color="auto" w:fill="auto"/>
            <w:vAlign w:val="bottom"/>
          </w:tcPr>
          <w:p w14:paraId="09986E00"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 xml:space="preserve">Between </w:t>
            </w:r>
          </w:p>
          <w:p w14:paraId="37C0AA00" w14:textId="0EB8B944" w:rsidR="00A24721" w:rsidRPr="00111AA6" w:rsidRDefault="00962022" w:rsidP="00930AA6">
            <w:pPr>
              <w:ind w:right="-72"/>
              <w:jc w:val="right"/>
              <w:rPr>
                <w:rFonts w:ascii="Arial" w:hAnsi="Arial" w:cs="Arial"/>
                <w:b/>
                <w:bCs/>
                <w:sz w:val="18"/>
                <w:szCs w:val="18"/>
              </w:rPr>
            </w:pPr>
            <w:r w:rsidRPr="00962022">
              <w:rPr>
                <w:rFonts w:ascii="Arial" w:hAnsi="Arial" w:cs="Arial"/>
                <w:b/>
                <w:bCs/>
                <w:sz w:val="18"/>
                <w:szCs w:val="18"/>
                <w:lang w:val="en-GB"/>
              </w:rPr>
              <w:t>1</w:t>
            </w:r>
            <w:r w:rsidR="00A24721" w:rsidRPr="00111AA6">
              <w:rPr>
                <w:rFonts w:ascii="Arial" w:hAnsi="Arial" w:cs="Arial"/>
                <w:b/>
                <w:bCs/>
                <w:sz w:val="18"/>
                <w:szCs w:val="18"/>
              </w:rPr>
              <w:t>-</w:t>
            </w:r>
            <w:r w:rsidRPr="00962022">
              <w:rPr>
                <w:rFonts w:ascii="Arial" w:hAnsi="Arial" w:cs="Arial"/>
                <w:b/>
                <w:bCs/>
                <w:sz w:val="18"/>
                <w:szCs w:val="18"/>
                <w:lang w:val="en-GB"/>
              </w:rPr>
              <w:t>5</w:t>
            </w:r>
            <w:r w:rsidR="00A24721" w:rsidRPr="00111AA6">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75469E15" w14:textId="77777777" w:rsidR="00A24721" w:rsidRPr="00111AA6" w:rsidRDefault="00A24721" w:rsidP="00930AA6">
            <w:pPr>
              <w:ind w:right="-72"/>
              <w:jc w:val="right"/>
              <w:rPr>
                <w:rFonts w:ascii="Arial" w:hAnsi="Arial" w:cs="Arial"/>
                <w:b/>
                <w:bCs/>
                <w:sz w:val="18"/>
                <w:szCs w:val="18"/>
                <w:lang w:val="en-GB"/>
              </w:rPr>
            </w:pPr>
            <w:r w:rsidRPr="00111AA6">
              <w:rPr>
                <w:rFonts w:ascii="Arial" w:hAnsi="Arial" w:cs="Arial"/>
                <w:b/>
                <w:bCs/>
                <w:sz w:val="18"/>
                <w:szCs w:val="18"/>
              </w:rPr>
              <w:t>Over</w:t>
            </w:r>
          </w:p>
          <w:p w14:paraId="312B94E6" w14:textId="4D8A7A83" w:rsidR="00A24721" w:rsidRPr="00111AA6" w:rsidRDefault="00962022" w:rsidP="00930AA6">
            <w:pPr>
              <w:ind w:right="-72"/>
              <w:jc w:val="right"/>
              <w:rPr>
                <w:rFonts w:ascii="Arial" w:hAnsi="Arial" w:cs="Arial"/>
                <w:b/>
                <w:bCs/>
                <w:sz w:val="18"/>
                <w:szCs w:val="18"/>
              </w:rPr>
            </w:pPr>
            <w:r w:rsidRPr="00962022">
              <w:rPr>
                <w:rFonts w:ascii="Arial" w:hAnsi="Arial" w:cs="Arial"/>
                <w:b/>
                <w:bCs/>
                <w:sz w:val="18"/>
                <w:szCs w:val="18"/>
                <w:lang w:val="en-GB"/>
              </w:rPr>
              <w:t>5</w:t>
            </w:r>
            <w:r w:rsidR="00A24721" w:rsidRPr="00111AA6">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6FFC0C66" w14:textId="77777777" w:rsidR="00A24721" w:rsidRPr="00111AA6" w:rsidRDefault="00A24721" w:rsidP="00930AA6">
            <w:pPr>
              <w:ind w:right="-72"/>
              <w:jc w:val="right"/>
              <w:rPr>
                <w:rFonts w:ascii="Arial" w:hAnsi="Arial" w:cs="Arial"/>
                <w:b/>
                <w:bCs/>
                <w:sz w:val="18"/>
                <w:szCs w:val="18"/>
                <w:lang w:val="en-GB"/>
              </w:rPr>
            </w:pPr>
            <w:r w:rsidRPr="00111AA6">
              <w:rPr>
                <w:rFonts w:ascii="Arial" w:hAnsi="Arial" w:cs="Arial"/>
                <w:b/>
                <w:bCs/>
                <w:sz w:val="18"/>
                <w:szCs w:val="18"/>
                <w:lang w:val="en-GB"/>
              </w:rPr>
              <w:t>Total</w:t>
            </w:r>
          </w:p>
        </w:tc>
      </w:tr>
      <w:tr w:rsidR="0031688C" w:rsidRPr="00111AA6" w14:paraId="152B90CF" w14:textId="77777777" w:rsidTr="0031688C">
        <w:tc>
          <w:tcPr>
            <w:tcW w:w="4277" w:type="dxa"/>
            <w:shd w:val="clear" w:color="auto" w:fill="auto"/>
            <w:vAlign w:val="bottom"/>
          </w:tcPr>
          <w:p w14:paraId="1CE64773" w14:textId="77777777" w:rsidR="00A24721" w:rsidRPr="00111AA6" w:rsidRDefault="00A24721" w:rsidP="00DC7254">
            <w:pPr>
              <w:ind w:left="435"/>
              <w:rPr>
                <w:rFonts w:ascii="Arial" w:hAnsi="Arial" w:cs="Arial"/>
                <w:sz w:val="18"/>
                <w:szCs w:val="18"/>
              </w:rPr>
            </w:pPr>
          </w:p>
        </w:tc>
        <w:tc>
          <w:tcPr>
            <w:tcW w:w="1296" w:type="dxa"/>
            <w:tcBorders>
              <w:bottom w:val="single" w:sz="4" w:space="0" w:color="auto"/>
            </w:tcBorders>
            <w:shd w:val="clear" w:color="auto" w:fill="auto"/>
            <w:vAlign w:val="bottom"/>
          </w:tcPr>
          <w:p w14:paraId="494FB5FB"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120548A9"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6FC13323"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61D3CB4F"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6A60514C" w14:textId="77777777" w:rsidTr="0031688C">
        <w:tc>
          <w:tcPr>
            <w:tcW w:w="4277" w:type="dxa"/>
            <w:shd w:val="clear" w:color="auto" w:fill="auto"/>
            <w:vAlign w:val="bottom"/>
          </w:tcPr>
          <w:p w14:paraId="435F1962" w14:textId="77777777" w:rsidR="00A24721" w:rsidRPr="00111AA6" w:rsidRDefault="00A24721" w:rsidP="00DC7254">
            <w:pPr>
              <w:ind w:left="435"/>
              <w:rPr>
                <w:rFonts w:ascii="Arial" w:hAnsi="Arial" w:cs="Arial"/>
                <w:sz w:val="18"/>
                <w:szCs w:val="18"/>
                <w:cs/>
              </w:rPr>
            </w:pPr>
          </w:p>
        </w:tc>
        <w:tc>
          <w:tcPr>
            <w:tcW w:w="1296" w:type="dxa"/>
            <w:tcBorders>
              <w:top w:val="single" w:sz="4" w:space="0" w:color="auto"/>
            </w:tcBorders>
            <w:shd w:val="clear" w:color="auto" w:fill="auto"/>
            <w:vAlign w:val="bottom"/>
          </w:tcPr>
          <w:p w14:paraId="325DA9AE" w14:textId="77777777" w:rsidR="00A24721" w:rsidRPr="00111AA6" w:rsidRDefault="00A24721" w:rsidP="00930AA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E435353" w14:textId="77777777" w:rsidR="00A24721" w:rsidRPr="00111AA6" w:rsidRDefault="00A24721" w:rsidP="00930AA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7E06C33" w14:textId="77777777" w:rsidR="00A24721" w:rsidRPr="00111AA6" w:rsidRDefault="00A24721" w:rsidP="00930AA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7A39A39" w14:textId="77777777" w:rsidR="00A24721" w:rsidRPr="00111AA6" w:rsidRDefault="00A24721" w:rsidP="00930AA6">
            <w:pPr>
              <w:ind w:right="-72"/>
              <w:jc w:val="right"/>
              <w:rPr>
                <w:rFonts w:ascii="Arial" w:hAnsi="Arial" w:cs="Arial"/>
                <w:sz w:val="18"/>
                <w:szCs w:val="18"/>
              </w:rPr>
            </w:pPr>
          </w:p>
        </w:tc>
      </w:tr>
      <w:tr w:rsidR="0031688C" w:rsidRPr="00111AA6" w14:paraId="349CB11B" w14:textId="77777777" w:rsidTr="0031688C">
        <w:tc>
          <w:tcPr>
            <w:tcW w:w="4277" w:type="dxa"/>
            <w:shd w:val="clear" w:color="auto" w:fill="auto"/>
            <w:vAlign w:val="bottom"/>
          </w:tcPr>
          <w:p w14:paraId="0C1BD396" w14:textId="47082704" w:rsidR="00A24721" w:rsidRPr="00111AA6" w:rsidRDefault="00BF56FB" w:rsidP="00DC7254">
            <w:pPr>
              <w:ind w:left="435"/>
              <w:rPr>
                <w:rFonts w:ascii="Arial" w:hAnsi="Arial" w:cs="Arial"/>
                <w:sz w:val="18"/>
                <w:szCs w:val="18"/>
              </w:rPr>
            </w:pPr>
            <w:r w:rsidRPr="00111AA6">
              <w:rPr>
                <w:rFonts w:ascii="Arial" w:hAnsi="Arial" w:cs="Arial"/>
                <w:sz w:val="18"/>
                <w:szCs w:val="18"/>
              </w:rPr>
              <w:t>A</w:t>
            </w:r>
            <w:r w:rsidR="00A24721" w:rsidRPr="00111AA6">
              <w:rPr>
                <w:rFonts w:ascii="Arial" w:hAnsi="Arial" w:cs="Arial"/>
                <w:sz w:val="18"/>
                <w:szCs w:val="18"/>
              </w:rPr>
              <w:t xml:space="preserve">t </w:t>
            </w:r>
            <w:r w:rsidR="00962022" w:rsidRPr="00962022">
              <w:rPr>
                <w:rFonts w:ascii="Arial" w:hAnsi="Arial" w:cs="Arial"/>
                <w:sz w:val="18"/>
                <w:szCs w:val="18"/>
                <w:lang w:val="en-GB"/>
              </w:rPr>
              <w:t>31</w:t>
            </w:r>
            <w:r w:rsidR="00A24721" w:rsidRPr="00111AA6">
              <w:rPr>
                <w:rFonts w:ascii="Arial" w:hAnsi="Arial" w:cs="Arial"/>
                <w:sz w:val="18"/>
                <w:szCs w:val="18"/>
              </w:rPr>
              <w:t xml:space="preserve"> December </w:t>
            </w:r>
            <w:r w:rsidR="00962022" w:rsidRPr="00962022">
              <w:rPr>
                <w:rFonts w:ascii="Arial" w:hAnsi="Arial" w:cs="Arial"/>
                <w:sz w:val="18"/>
                <w:szCs w:val="18"/>
                <w:lang w:val="en-GB"/>
              </w:rPr>
              <w:t>2024</w:t>
            </w:r>
          </w:p>
        </w:tc>
        <w:tc>
          <w:tcPr>
            <w:tcW w:w="1296" w:type="dxa"/>
            <w:shd w:val="clear" w:color="auto" w:fill="auto"/>
            <w:vAlign w:val="center"/>
          </w:tcPr>
          <w:p w14:paraId="2290E874" w14:textId="77777777" w:rsidR="00A24721" w:rsidRPr="00111AA6" w:rsidRDefault="00A24721" w:rsidP="00930AA6">
            <w:pPr>
              <w:ind w:right="-72"/>
              <w:jc w:val="right"/>
              <w:rPr>
                <w:rFonts w:ascii="Arial" w:hAnsi="Arial" w:cs="Arial"/>
                <w:sz w:val="18"/>
                <w:szCs w:val="18"/>
              </w:rPr>
            </w:pPr>
          </w:p>
        </w:tc>
        <w:tc>
          <w:tcPr>
            <w:tcW w:w="1296" w:type="dxa"/>
            <w:shd w:val="clear" w:color="auto" w:fill="auto"/>
            <w:vAlign w:val="center"/>
          </w:tcPr>
          <w:p w14:paraId="2C325E24" w14:textId="77777777" w:rsidR="00A24721" w:rsidRPr="00111AA6" w:rsidRDefault="00A24721" w:rsidP="00930AA6">
            <w:pPr>
              <w:ind w:right="-72"/>
              <w:jc w:val="right"/>
              <w:rPr>
                <w:rFonts w:ascii="Arial" w:hAnsi="Arial" w:cs="Arial"/>
                <w:sz w:val="18"/>
                <w:szCs w:val="18"/>
              </w:rPr>
            </w:pPr>
          </w:p>
        </w:tc>
        <w:tc>
          <w:tcPr>
            <w:tcW w:w="1296" w:type="dxa"/>
            <w:shd w:val="clear" w:color="auto" w:fill="auto"/>
            <w:vAlign w:val="center"/>
          </w:tcPr>
          <w:p w14:paraId="2352672B" w14:textId="77777777" w:rsidR="00A24721" w:rsidRPr="00111AA6" w:rsidRDefault="00A24721" w:rsidP="00930AA6">
            <w:pPr>
              <w:ind w:right="-72"/>
              <w:jc w:val="right"/>
              <w:rPr>
                <w:rFonts w:ascii="Arial" w:hAnsi="Arial" w:cs="Arial"/>
                <w:sz w:val="18"/>
                <w:szCs w:val="18"/>
              </w:rPr>
            </w:pPr>
          </w:p>
        </w:tc>
        <w:tc>
          <w:tcPr>
            <w:tcW w:w="1296" w:type="dxa"/>
            <w:shd w:val="clear" w:color="auto" w:fill="auto"/>
            <w:vAlign w:val="center"/>
          </w:tcPr>
          <w:p w14:paraId="2B4C992A" w14:textId="77777777" w:rsidR="00A24721" w:rsidRPr="00111AA6" w:rsidRDefault="00A24721" w:rsidP="00930AA6">
            <w:pPr>
              <w:ind w:right="-72"/>
              <w:jc w:val="right"/>
              <w:rPr>
                <w:rFonts w:ascii="Arial" w:hAnsi="Arial" w:cs="Arial"/>
                <w:sz w:val="18"/>
                <w:szCs w:val="18"/>
              </w:rPr>
            </w:pPr>
          </w:p>
        </w:tc>
      </w:tr>
      <w:tr w:rsidR="0032785E" w:rsidRPr="00111AA6" w14:paraId="012B2C40" w14:textId="77777777" w:rsidTr="00CC39ED">
        <w:tc>
          <w:tcPr>
            <w:tcW w:w="4277" w:type="dxa"/>
            <w:shd w:val="clear" w:color="auto" w:fill="auto"/>
            <w:vAlign w:val="bottom"/>
          </w:tcPr>
          <w:p w14:paraId="7A433245" w14:textId="77777777" w:rsidR="0032785E" w:rsidRPr="00111AA6" w:rsidRDefault="0032785E" w:rsidP="0032785E">
            <w:pPr>
              <w:ind w:left="435"/>
              <w:rPr>
                <w:rFonts w:ascii="Arial" w:hAnsi="Arial" w:cs="Arial"/>
                <w:sz w:val="18"/>
                <w:szCs w:val="18"/>
              </w:rPr>
            </w:pPr>
            <w:r w:rsidRPr="00111AA6">
              <w:rPr>
                <w:rFonts w:ascii="Arial" w:hAnsi="Arial" w:cs="Arial"/>
                <w:sz w:val="18"/>
                <w:szCs w:val="18"/>
              </w:rPr>
              <w:t>Retirement benefits</w:t>
            </w:r>
          </w:p>
        </w:tc>
        <w:tc>
          <w:tcPr>
            <w:tcW w:w="1296" w:type="dxa"/>
            <w:tcBorders>
              <w:top w:val="nil"/>
              <w:left w:val="nil"/>
              <w:right w:val="nil"/>
            </w:tcBorders>
            <w:shd w:val="clear" w:color="auto" w:fill="auto"/>
            <w:vAlign w:val="bottom"/>
          </w:tcPr>
          <w:p w14:paraId="7EEC7C9F" w14:textId="1E4F8379" w:rsidR="0032785E" w:rsidRPr="00111AA6" w:rsidRDefault="00962022" w:rsidP="0032785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962022">
              <w:rPr>
                <w:rFonts w:ascii="Arial" w:eastAsia="Calibri" w:hAnsi="Arial" w:cs="Arial"/>
                <w:sz w:val="18"/>
                <w:szCs w:val="18"/>
                <w:lang w:val="en-GB"/>
              </w:rPr>
              <w:t>575</w:t>
            </w:r>
            <w:r w:rsidR="0032785E" w:rsidRPr="00111AA6">
              <w:rPr>
                <w:rFonts w:ascii="Arial" w:eastAsia="Calibri" w:hAnsi="Arial" w:cs="Arial"/>
                <w:sz w:val="18"/>
                <w:szCs w:val="18"/>
              </w:rPr>
              <w:t>,</w:t>
            </w:r>
            <w:r w:rsidRPr="00962022">
              <w:rPr>
                <w:rFonts w:ascii="Arial" w:eastAsia="Calibri" w:hAnsi="Arial" w:cs="Arial"/>
                <w:sz w:val="18"/>
                <w:szCs w:val="18"/>
                <w:lang w:val="en-GB"/>
              </w:rPr>
              <w:t>912</w:t>
            </w:r>
          </w:p>
        </w:tc>
        <w:tc>
          <w:tcPr>
            <w:tcW w:w="1296" w:type="dxa"/>
            <w:tcBorders>
              <w:top w:val="nil"/>
              <w:left w:val="nil"/>
              <w:right w:val="nil"/>
            </w:tcBorders>
            <w:shd w:val="clear" w:color="auto" w:fill="auto"/>
          </w:tcPr>
          <w:p w14:paraId="5175CDD5" w14:textId="46E8666D" w:rsidR="0032785E" w:rsidRPr="00111AA6" w:rsidRDefault="00962022" w:rsidP="0032785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962022">
              <w:rPr>
                <w:rFonts w:ascii="Arial" w:eastAsia="Calibri" w:hAnsi="Arial" w:cs="Arial"/>
                <w:sz w:val="18"/>
                <w:szCs w:val="18"/>
                <w:lang w:val="en-GB"/>
              </w:rPr>
              <w:t>9</w:t>
            </w:r>
            <w:r w:rsidR="0032785E" w:rsidRPr="00111AA6">
              <w:rPr>
                <w:rFonts w:ascii="Arial" w:eastAsia="Calibri" w:hAnsi="Arial" w:cs="Arial"/>
                <w:sz w:val="18"/>
                <w:szCs w:val="18"/>
              </w:rPr>
              <w:t>,</w:t>
            </w:r>
            <w:r w:rsidRPr="00962022">
              <w:rPr>
                <w:rFonts w:ascii="Arial" w:eastAsia="Calibri" w:hAnsi="Arial" w:cs="Arial"/>
                <w:sz w:val="18"/>
                <w:szCs w:val="18"/>
                <w:lang w:val="en-GB"/>
              </w:rPr>
              <w:t>047</w:t>
            </w:r>
            <w:r w:rsidR="0032785E" w:rsidRPr="00111AA6">
              <w:rPr>
                <w:rFonts w:ascii="Arial" w:eastAsia="Calibri" w:hAnsi="Arial" w:cs="Arial"/>
                <w:sz w:val="18"/>
                <w:szCs w:val="18"/>
              </w:rPr>
              <w:t>,</w:t>
            </w:r>
            <w:r w:rsidRPr="00962022">
              <w:rPr>
                <w:rFonts w:ascii="Arial" w:eastAsia="Calibri" w:hAnsi="Arial" w:cs="Arial"/>
                <w:sz w:val="18"/>
                <w:szCs w:val="18"/>
                <w:lang w:val="en-GB"/>
              </w:rPr>
              <w:t>746</w:t>
            </w:r>
          </w:p>
        </w:tc>
        <w:tc>
          <w:tcPr>
            <w:tcW w:w="1296" w:type="dxa"/>
            <w:tcBorders>
              <w:top w:val="nil"/>
              <w:left w:val="nil"/>
              <w:right w:val="nil"/>
            </w:tcBorders>
            <w:shd w:val="clear" w:color="auto" w:fill="auto"/>
          </w:tcPr>
          <w:p w14:paraId="2F6637C7" w14:textId="6ADA32D7" w:rsidR="0032785E" w:rsidRPr="00111AA6" w:rsidRDefault="00962022" w:rsidP="0032785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962022">
              <w:rPr>
                <w:rFonts w:ascii="Arial" w:eastAsia="Calibri" w:hAnsi="Arial" w:cs="Arial"/>
                <w:sz w:val="18"/>
                <w:szCs w:val="18"/>
                <w:lang w:val="en-GB"/>
              </w:rPr>
              <w:t>149</w:t>
            </w:r>
            <w:r w:rsidR="0032785E" w:rsidRPr="00111AA6">
              <w:rPr>
                <w:rFonts w:ascii="Arial" w:eastAsia="Calibri" w:hAnsi="Arial" w:cs="Arial"/>
                <w:sz w:val="18"/>
                <w:szCs w:val="18"/>
              </w:rPr>
              <w:t>,</w:t>
            </w:r>
            <w:r w:rsidRPr="00962022">
              <w:rPr>
                <w:rFonts w:ascii="Arial" w:eastAsia="Calibri" w:hAnsi="Arial" w:cs="Arial"/>
                <w:sz w:val="18"/>
                <w:szCs w:val="18"/>
                <w:lang w:val="en-GB"/>
              </w:rPr>
              <w:t>069</w:t>
            </w:r>
            <w:r w:rsidR="0032785E" w:rsidRPr="00111AA6">
              <w:rPr>
                <w:rFonts w:ascii="Arial" w:eastAsia="Calibri" w:hAnsi="Arial" w:cs="Arial"/>
                <w:sz w:val="18"/>
                <w:szCs w:val="18"/>
              </w:rPr>
              <w:t>,</w:t>
            </w:r>
            <w:r w:rsidRPr="00962022">
              <w:rPr>
                <w:rFonts w:ascii="Arial" w:eastAsia="Calibri" w:hAnsi="Arial" w:cs="Arial"/>
                <w:sz w:val="18"/>
                <w:szCs w:val="18"/>
                <w:lang w:val="en-GB"/>
              </w:rPr>
              <w:t>743</w:t>
            </w:r>
          </w:p>
        </w:tc>
        <w:tc>
          <w:tcPr>
            <w:tcW w:w="1296" w:type="dxa"/>
            <w:tcBorders>
              <w:top w:val="nil"/>
              <w:left w:val="nil"/>
              <w:right w:val="nil"/>
            </w:tcBorders>
            <w:shd w:val="clear" w:color="auto" w:fill="auto"/>
          </w:tcPr>
          <w:p w14:paraId="7F768722" w14:textId="79E64FE5" w:rsidR="0032785E" w:rsidRPr="00111AA6" w:rsidRDefault="00962022" w:rsidP="0032785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962022">
              <w:rPr>
                <w:rFonts w:ascii="Arial" w:eastAsia="Calibri" w:hAnsi="Arial" w:cs="Arial"/>
                <w:sz w:val="18"/>
                <w:szCs w:val="18"/>
                <w:lang w:val="en-GB"/>
              </w:rPr>
              <w:t>158</w:t>
            </w:r>
            <w:r w:rsidR="0032785E" w:rsidRPr="00111AA6">
              <w:rPr>
                <w:rFonts w:ascii="Arial" w:eastAsia="Calibri" w:hAnsi="Arial" w:cs="Arial"/>
                <w:sz w:val="18"/>
                <w:szCs w:val="18"/>
              </w:rPr>
              <w:t>,</w:t>
            </w:r>
            <w:r w:rsidRPr="00962022">
              <w:rPr>
                <w:rFonts w:ascii="Arial" w:eastAsia="Calibri" w:hAnsi="Arial" w:cs="Arial"/>
                <w:sz w:val="18"/>
                <w:szCs w:val="18"/>
                <w:lang w:val="en-GB"/>
              </w:rPr>
              <w:t>693</w:t>
            </w:r>
            <w:r w:rsidR="0032785E" w:rsidRPr="00111AA6">
              <w:rPr>
                <w:rFonts w:ascii="Arial" w:eastAsia="Calibri" w:hAnsi="Arial" w:cs="Arial"/>
                <w:sz w:val="18"/>
                <w:szCs w:val="18"/>
              </w:rPr>
              <w:t>,</w:t>
            </w:r>
            <w:r w:rsidRPr="00962022">
              <w:rPr>
                <w:rFonts w:ascii="Arial" w:eastAsia="Calibri" w:hAnsi="Arial" w:cs="Arial"/>
                <w:sz w:val="18"/>
                <w:szCs w:val="18"/>
                <w:lang w:val="en-GB"/>
              </w:rPr>
              <w:t>401</w:t>
            </w:r>
          </w:p>
        </w:tc>
      </w:tr>
      <w:tr w:rsidR="0031688C" w:rsidRPr="00111AA6" w14:paraId="4848F2AF" w14:textId="77777777" w:rsidTr="0031688C">
        <w:tc>
          <w:tcPr>
            <w:tcW w:w="4277" w:type="dxa"/>
            <w:shd w:val="clear" w:color="auto" w:fill="auto"/>
            <w:vAlign w:val="bottom"/>
          </w:tcPr>
          <w:p w14:paraId="29F1B626" w14:textId="77777777" w:rsidR="00601D3B" w:rsidRPr="00111AA6" w:rsidRDefault="00601D3B" w:rsidP="00601D3B">
            <w:pPr>
              <w:ind w:left="435"/>
              <w:rPr>
                <w:rFonts w:ascii="Arial" w:hAnsi="Arial" w:cs="Arial"/>
                <w:sz w:val="18"/>
                <w:szCs w:val="18"/>
              </w:rPr>
            </w:pPr>
          </w:p>
        </w:tc>
        <w:tc>
          <w:tcPr>
            <w:tcW w:w="1296" w:type="dxa"/>
            <w:shd w:val="clear" w:color="auto" w:fill="auto"/>
            <w:vAlign w:val="center"/>
          </w:tcPr>
          <w:p w14:paraId="38E5865A" w14:textId="77777777" w:rsidR="00601D3B" w:rsidRPr="00111AA6" w:rsidRDefault="00601D3B" w:rsidP="00601D3B">
            <w:pPr>
              <w:ind w:right="-72"/>
              <w:jc w:val="right"/>
              <w:rPr>
                <w:rFonts w:ascii="Arial" w:hAnsi="Arial" w:cs="Arial"/>
                <w:sz w:val="18"/>
                <w:szCs w:val="18"/>
              </w:rPr>
            </w:pPr>
          </w:p>
        </w:tc>
        <w:tc>
          <w:tcPr>
            <w:tcW w:w="1296" w:type="dxa"/>
            <w:shd w:val="clear" w:color="auto" w:fill="auto"/>
            <w:vAlign w:val="center"/>
          </w:tcPr>
          <w:p w14:paraId="58600D86" w14:textId="77777777" w:rsidR="00601D3B" w:rsidRPr="00111AA6" w:rsidRDefault="00601D3B" w:rsidP="00601D3B">
            <w:pPr>
              <w:ind w:right="-72"/>
              <w:jc w:val="right"/>
              <w:rPr>
                <w:rFonts w:ascii="Arial" w:hAnsi="Arial" w:cs="Arial"/>
                <w:sz w:val="18"/>
                <w:szCs w:val="18"/>
              </w:rPr>
            </w:pPr>
          </w:p>
        </w:tc>
        <w:tc>
          <w:tcPr>
            <w:tcW w:w="1296" w:type="dxa"/>
            <w:shd w:val="clear" w:color="auto" w:fill="auto"/>
            <w:vAlign w:val="center"/>
          </w:tcPr>
          <w:p w14:paraId="77F3BDEB" w14:textId="77777777" w:rsidR="00601D3B" w:rsidRPr="00111AA6" w:rsidRDefault="00601D3B" w:rsidP="00601D3B">
            <w:pPr>
              <w:ind w:right="-72"/>
              <w:jc w:val="right"/>
              <w:rPr>
                <w:rFonts w:ascii="Arial" w:hAnsi="Arial" w:cs="Arial"/>
                <w:sz w:val="18"/>
                <w:szCs w:val="18"/>
              </w:rPr>
            </w:pPr>
          </w:p>
        </w:tc>
        <w:tc>
          <w:tcPr>
            <w:tcW w:w="1296" w:type="dxa"/>
            <w:shd w:val="clear" w:color="auto" w:fill="auto"/>
            <w:vAlign w:val="center"/>
          </w:tcPr>
          <w:p w14:paraId="5CC9E452" w14:textId="77777777" w:rsidR="00601D3B" w:rsidRPr="00111AA6" w:rsidRDefault="00601D3B" w:rsidP="00601D3B">
            <w:pPr>
              <w:ind w:right="-72"/>
              <w:jc w:val="right"/>
              <w:rPr>
                <w:rFonts w:ascii="Arial" w:hAnsi="Arial" w:cs="Arial"/>
                <w:sz w:val="18"/>
                <w:szCs w:val="18"/>
              </w:rPr>
            </w:pPr>
          </w:p>
        </w:tc>
      </w:tr>
      <w:tr w:rsidR="0031688C" w:rsidRPr="00111AA6" w14:paraId="25183841" w14:textId="77777777" w:rsidTr="0031688C">
        <w:tc>
          <w:tcPr>
            <w:tcW w:w="4277" w:type="dxa"/>
            <w:shd w:val="clear" w:color="auto" w:fill="auto"/>
            <w:vAlign w:val="bottom"/>
          </w:tcPr>
          <w:p w14:paraId="1C918733" w14:textId="29F8BF6F" w:rsidR="00F32C5B" w:rsidRPr="00111AA6" w:rsidRDefault="00F32C5B" w:rsidP="00F32C5B">
            <w:pPr>
              <w:ind w:left="435"/>
              <w:rPr>
                <w:rFonts w:ascii="Arial" w:hAnsi="Arial" w:cs="Arial"/>
                <w:sz w:val="18"/>
                <w:szCs w:val="18"/>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2023</w:t>
            </w:r>
          </w:p>
        </w:tc>
        <w:tc>
          <w:tcPr>
            <w:tcW w:w="1296" w:type="dxa"/>
            <w:shd w:val="clear" w:color="auto" w:fill="auto"/>
            <w:vAlign w:val="center"/>
          </w:tcPr>
          <w:p w14:paraId="15FC6328" w14:textId="77777777" w:rsidR="00F32C5B" w:rsidRPr="00111AA6" w:rsidRDefault="00F32C5B" w:rsidP="00F32C5B">
            <w:pPr>
              <w:ind w:right="-72"/>
              <w:jc w:val="right"/>
              <w:rPr>
                <w:rFonts w:ascii="Arial" w:hAnsi="Arial" w:cs="Arial"/>
                <w:sz w:val="18"/>
                <w:szCs w:val="18"/>
              </w:rPr>
            </w:pPr>
          </w:p>
        </w:tc>
        <w:tc>
          <w:tcPr>
            <w:tcW w:w="1296" w:type="dxa"/>
            <w:shd w:val="clear" w:color="auto" w:fill="auto"/>
            <w:vAlign w:val="center"/>
          </w:tcPr>
          <w:p w14:paraId="0E74AEC8" w14:textId="77777777" w:rsidR="00F32C5B" w:rsidRPr="00111AA6" w:rsidRDefault="00F32C5B" w:rsidP="00F32C5B">
            <w:pPr>
              <w:ind w:right="-72"/>
              <w:jc w:val="right"/>
              <w:rPr>
                <w:rFonts w:ascii="Arial" w:hAnsi="Arial" w:cs="Arial"/>
                <w:sz w:val="18"/>
                <w:szCs w:val="18"/>
              </w:rPr>
            </w:pPr>
          </w:p>
        </w:tc>
        <w:tc>
          <w:tcPr>
            <w:tcW w:w="1296" w:type="dxa"/>
            <w:shd w:val="clear" w:color="auto" w:fill="auto"/>
            <w:vAlign w:val="center"/>
          </w:tcPr>
          <w:p w14:paraId="2D61D971" w14:textId="77777777" w:rsidR="00F32C5B" w:rsidRPr="00111AA6" w:rsidRDefault="00F32C5B" w:rsidP="00F32C5B">
            <w:pPr>
              <w:ind w:right="-72"/>
              <w:jc w:val="right"/>
              <w:rPr>
                <w:rFonts w:ascii="Arial" w:hAnsi="Arial" w:cs="Arial"/>
                <w:sz w:val="18"/>
                <w:szCs w:val="18"/>
              </w:rPr>
            </w:pPr>
          </w:p>
        </w:tc>
        <w:tc>
          <w:tcPr>
            <w:tcW w:w="1296" w:type="dxa"/>
            <w:shd w:val="clear" w:color="auto" w:fill="auto"/>
            <w:vAlign w:val="center"/>
          </w:tcPr>
          <w:p w14:paraId="1DDF9307" w14:textId="77777777" w:rsidR="00F32C5B" w:rsidRPr="00111AA6" w:rsidRDefault="00F32C5B" w:rsidP="00F32C5B">
            <w:pPr>
              <w:ind w:right="-72"/>
              <w:jc w:val="right"/>
              <w:rPr>
                <w:rFonts w:ascii="Arial" w:hAnsi="Arial" w:cs="Arial"/>
                <w:sz w:val="18"/>
                <w:szCs w:val="18"/>
              </w:rPr>
            </w:pPr>
          </w:p>
        </w:tc>
      </w:tr>
      <w:tr w:rsidR="00F32C5B" w:rsidRPr="00111AA6" w14:paraId="41208B42" w14:textId="77777777" w:rsidTr="00FB558F">
        <w:tc>
          <w:tcPr>
            <w:tcW w:w="4277" w:type="dxa"/>
            <w:shd w:val="clear" w:color="auto" w:fill="auto"/>
            <w:vAlign w:val="bottom"/>
          </w:tcPr>
          <w:p w14:paraId="2D32DEBF" w14:textId="66DCC44A" w:rsidR="00F32C5B" w:rsidRPr="00111AA6" w:rsidRDefault="00F32C5B" w:rsidP="00F32C5B">
            <w:pPr>
              <w:ind w:left="435"/>
              <w:rPr>
                <w:rFonts w:ascii="Arial" w:hAnsi="Arial" w:cs="Arial"/>
                <w:sz w:val="18"/>
                <w:szCs w:val="18"/>
              </w:rPr>
            </w:pPr>
            <w:r w:rsidRPr="00111AA6">
              <w:rPr>
                <w:rFonts w:ascii="Arial" w:hAnsi="Arial" w:cs="Arial"/>
                <w:sz w:val="18"/>
                <w:szCs w:val="18"/>
              </w:rPr>
              <w:t>Retirement benefits</w:t>
            </w:r>
          </w:p>
        </w:tc>
        <w:tc>
          <w:tcPr>
            <w:tcW w:w="1296" w:type="dxa"/>
            <w:tcBorders>
              <w:top w:val="nil"/>
              <w:left w:val="nil"/>
              <w:right w:val="nil"/>
            </w:tcBorders>
            <w:shd w:val="clear" w:color="auto" w:fill="auto"/>
            <w:vAlign w:val="bottom"/>
          </w:tcPr>
          <w:p w14:paraId="139803A8" w14:textId="06BF4984" w:rsidR="00F32C5B" w:rsidRPr="00111AA6" w:rsidRDefault="00962022" w:rsidP="00F32C5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962022">
              <w:rPr>
                <w:rFonts w:ascii="Arial" w:eastAsia="Calibri" w:hAnsi="Arial" w:cs="Arial"/>
                <w:sz w:val="18"/>
                <w:szCs w:val="18"/>
                <w:lang w:val="en-GB"/>
              </w:rPr>
              <w:t>840</w:t>
            </w:r>
            <w:r w:rsidR="00F32C5B" w:rsidRPr="00111AA6">
              <w:rPr>
                <w:rFonts w:ascii="Arial" w:eastAsia="Calibri" w:hAnsi="Arial" w:cs="Arial"/>
                <w:sz w:val="18"/>
                <w:szCs w:val="18"/>
              </w:rPr>
              <w:t>,</w:t>
            </w:r>
            <w:r w:rsidRPr="00962022">
              <w:rPr>
                <w:rFonts w:ascii="Arial" w:eastAsia="Calibri" w:hAnsi="Arial" w:cs="Arial"/>
                <w:sz w:val="18"/>
                <w:szCs w:val="18"/>
                <w:lang w:val="en-GB"/>
              </w:rPr>
              <w:t>854</w:t>
            </w:r>
          </w:p>
        </w:tc>
        <w:tc>
          <w:tcPr>
            <w:tcW w:w="1296" w:type="dxa"/>
            <w:tcBorders>
              <w:top w:val="nil"/>
              <w:left w:val="nil"/>
              <w:right w:val="nil"/>
            </w:tcBorders>
            <w:shd w:val="clear" w:color="auto" w:fill="auto"/>
            <w:vAlign w:val="bottom"/>
          </w:tcPr>
          <w:p w14:paraId="49D0F555" w14:textId="2CB0B419" w:rsidR="00F32C5B" w:rsidRPr="00111AA6" w:rsidRDefault="00962022" w:rsidP="00F32C5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962022">
              <w:rPr>
                <w:rFonts w:ascii="Arial" w:eastAsia="Calibri" w:hAnsi="Arial" w:cs="Arial"/>
                <w:sz w:val="18"/>
                <w:szCs w:val="18"/>
                <w:lang w:val="en-GB"/>
              </w:rPr>
              <w:t>7</w:t>
            </w:r>
            <w:r w:rsidR="00F32C5B" w:rsidRPr="00111AA6">
              <w:rPr>
                <w:rFonts w:ascii="Arial" w:eastAsia="Calibri" w:hAnsi="Arial" w:cs="Arial"/>
                <w:sz w:val="18"/>
                <w:szCs w:val="18"/>
              </w:rPr>
              <w:t>,</w:t>
            </w:r>
            <w:r w:rsidRPr="00962022">
              <w:rPr>
                <w:rFonts w:ascii="Arial" w:eastAsia="Calibri" w:hAnsi="Arial" w:cs="Arial"/>
                <w:sz w:val="18"/>
                <w:szCs w:val="18"/>
                <w:lang w:val="en-GB"/>
              </w:rPr>
              <w:t>372</w:t>
            </w:r>
            <w:r w:rsidR="00F32C5B" w:rsidRPr="00111AA6">
              <w:rPr>
                <w:rFonts w:ascii="Arial" w:eastAsia="Calibri" w:hAnsi="Arial" w:cs="Arial"/>
                <w:sz w:val="18"/>
                <w:szCs w:val="18"/>
              </w:rPr>
              <w:t>,</w:t>
            </w:r>
            <w:r w:rsidRPr="00962022">
              <w:rPr>
                <w:rFonts w:ascii="Arial" w:eastAsia="Calibri" w:hAnsi="Arial" w:cs="Arial"/>
                <w:sz w:val="18"/>
                <w:szCs w:val="18"/>
                <w:lang w:val="en-GB"/>
              </w:rPr>
              <w:t>930</w:t>
            </w:r>
          </w:p>
        </w:tc>
        <w:tc>
          <w:tcPr>
            <w:tcW w:w="1296" w:type="dxa"/>
            <w:tcBorders>
              <w:top w:val="nil"/>
              <w:left w:val="nil"/>
              <w:right w:val="nil"/>
            </w:tcBorders>
            <w:shd w:val="clear" w:color="auto" w:fill="auto"/>
            <w:vAlign w:val="bottom"/>
          </w:tcPr>
          <w:p w14:paraId="7060ABA5" w14:textId="3BD67906" w:rsidR="00F32C5B" w:rsidRPr="00111AA6" w:rsidRDefault="00962022" w:rsidP="00F32C5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962022">
              <w:rPr>
                <w:rFonts w:ascii="Arial" w:eastAsia="Calibri" w:hAnsi="Arial" w:cs="Arial"/>
                <w:sz w:val="18"/>
                <w:szCs w:val="18"/>
                <w:lang w:val="en-GB"/>
              </w:rPr>
              <w:t>130</w:t>
            </w:r>
            <w:r w:rsidR="00F32C5B" w:rsidRPr="00111AA6">
              <w:rPr>
                <w:rFonts w:ascii="Arial" w:eastAsia="Calibri" w:hAnsi="Arial" w:cs="Arial"/>
                <w:sz w:val="18"/>
                <w:szCs w:val="18"/>
              </w:rPr>
              <w:t>,</w:t>
            </w:r>
            <w:r w:rsidRPr="00962022">
              <w:rPr>
                <w:rFonts w:ascii="Arial" w:eastAsia="Calibri" w:hAnsi="Arial" w:cs="Arial"/>
                <w:sz w:val="18"/>
                <w:szCs w:val="18"/>
                <w:lang w:val="en-GB"/>
              </w:rPr>
              <w:t>102</w:t>
            </w:r>
            <w:r w:rsidR="00F32C5B" w:rsidRPr="00111AA6">
              <w:rPr>
                <w:rFonts w:ascii="Arial" w:eastAsia="Calibri" w:hAnsi="Arial" w:cs="Arial"/>
                <w:sz w:val="18"/>
                <w:szCs w:val="18"/>
              </w:rPr>
              <w:t>,</w:t>
            </w:r>
            <w:r w:rsidRPr="00962022">
              <w:rPr>
                <w:rFonts w:ascii="Arial" w:eastAsia="Calibri" w:hAnsi="Arial" w:cs="Arial"/>
                <w:sz w:val="18"/>
                <w:szCs w:val="18"/>
                <w:lang w:val="en-GB"/>
              </w:rPr>
              <w:t>933</w:t>
            </w:r>
          </w:p>
        </w:tc>
        <w:tc>
          <w:tcPr>
            <w:tcW w:w="1296" w:type="dxa"/>
            <w:tcBorders>
              <w:top w:val="nil"/>
              <w:left w:val="nil"/>
              <w:right w:val="nil"/>
            </w:tcBorders>
            <w:shd w:val="clear" w:color="auto" w:fill="auto"/>
            <w:vAlign w:val="bottom"/>
          </w:tcPr>
          <w:p w14:paraId="47A5DD1D" w14:textId="4380B64C" w:rsidR="00F32C5B" w:rsidRPr="00111AA6" w:rsidRDefault="00962022" w:rsidP="00F32C5B">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962022">
              <w:rPr>
                <w:rFonts w:ascii="Arial" w:eastAsia="Calibri" w:hAnsi="Arial" w:cs="Arial"/>
                <w:sz w:val="18"/>
                <w:szCs w:val="18"/>
                <w:lang w:val="en-GB"/>
              </w:rPr>
              <w:t>138</w:t>
            </w:r>
            <w:r w:rsidR="00F32C5B" w:rsidRPr="00111AA6">
              <w:rPr>
                <w:rFonts w:ascii="Arial" w:eastAsia="Calibri" w:hAnsi="Arial" w:cs="Arial"/>
                <w:sz w:val="18"/>
                <w:szCs w:val="18"/>
              </w:rPr>
              <w:t>,</w:t>
            </w:r>
            <w:r w:rsidRPr="00962022">
              <w:rPr>
                <w:rFonts w:ascii="Arial" w:eastAsia="Calibri" w:hAnsi="Arial" w:cs="Arial"/>
                <w:sz w:val="18"/>
                <w:szCs w:val="18"/>
                <w:lang w:val="en-GB"/>
              </w:rPr>
              <w:t>316</w:t>
            </w:r>
            <w:r w:rsidR="00F32C5B" w:rsidRPr="00111AA6">
              <w:rPr>
                <w:rFonts w:ascii="Arial" w:eastAsia="Calibri" w:hAnsi="Arial" w:cs="Arial"/>
                <w:sz w:val="18"/>
                <w:szCs w:val="18"/>
              </w:rPr>
              <w:t>,</w:t>
            </w:r>
            <w:r w:rsidRPr="00962022">
              <w:rPr>
                <w:rFonts w:ascii="Arial" w:eastAsia="Calibri" w:hAnsi="Arial" w:cs="Arial"/>
                <w:sz w:val="18"/>
                <w:szCs w:val="18"/>
                <w:lang w:val="en-GB"/>
              </w:rPr>
              <w:t>717</w:t>
            </w:r>
          </w:p>
        </w:tc>
      </w:tr>
    </w:tbl>
    <w:p w14:paraId="5B478BD4" w14:textId="77777777" w:rsidR="00A24721" w:rsidRPr="00111AA6" w:rsidRDefault="00A24721" w:rsidP="00A24721">
      <w:pPr>
        <w:tabs>
          <w:tab w:val="left" w:pos="3229"/>
        </w:tabs>
        <w:ind w:left="540"/>
        <w:jc w:val="both"/>
        <w:rPr>
          <w:rFonts w:ascii="Arial" w:hAnsi="Arial" w:cs="Arial"/>
          <w:sz w:val="18"/>
          <w:szCs w:val="18"/>
        </w:rPr>
      </w:pPr>
    </w:p>
    <w:p w14:paraId="3420EE24" w14:textId="63AC6035" w:rsidR="00A24721" w:rsidRPr="00111AA6" w:rsidRDefault="00962022" w:rsidP="00A24721">
      <w:pPr>
        <w:tabs>
          <w:tab w:val="left" w:pos="3229"/>
        </w:tabs>
        <w:ind w:left="540" w:hanging="540"/>
        <w:jc w:val="both"/>
        <w:rPr>
          <w:rFonts w:ascii="Arial" w:hAnsi="Arial" w:cs="Arial"/>
          <w:b/>
          <w:bCs/>
          <w:sz w:val="18"/>
          <w:szCs w:val="18"/>
        </w:rPr>
      </w:pPr>
      <w:r w:rsidRPr="00962022">
        <w:rPr>
          <w:rFonts w:ascii="Arial" w:hAnsi="Arial" w:cs="Arial"/>
          <w:b/>
          <w:bCs/>
          <w:sz w:val="18"/>
          <w:szCs w:val="18"/>
          <w:lang w:val="en-GB"/>
        </w:rPr>
        <w:t>23</w:t>
      </w:r>
      <w:r w:rsidR="00A24721" w:rsidRPr="00111AA6">
        <w:rPr>
          <w:rFonts w:ascii="Arial" w:hAnsi="Arial" w:cs="Arial"/>
          <w:b/>
          <w:bCs/>
          <w:sz w:val="18"/>
          <w:szCs w:val="18"/>
        </w:rPr>
        <w:t>.</w:t>
      </w:r>
      <w:r w:rsidRPr="00962022">
        <w:rPr>
          <w:rFonts w:ascii="Arial" w:hAnsi="Arial" w:cs="Arial"/>
          <w:b/>
          <w:bCs/>
          <w:sz w:val="18"/>
          <w:szCs w:val="18"/>
          <w:lang w:val="en-GB"/>
        </w:rPr>
        <w:t>2</w:t>
      </w:r>
      <w:r w:rsidR="00A24721" w:rsidRPr="00111AA6">
        <w:rPr>
          <w:rFonts w:ascii="Arial" w:hAnsi="Arial" w:cs="Arial"/>
          <w:b/>
          <w:bCs/>
          <w:sz w:val="18"/>
          <w:szCs w:val="18"/>
        </w:rPr>
        <w:tab/>
        <w:t>Long-service awards</w:t>
      </w:r>
    </w:p>
    <w:p w14:paraId="6E5C9C57" w14:textId="77777777" w:rsidR="00A24721" w:rsidRPr="00111AA6" w:rsidRDefault="00A24721" w:rsidP="00DC7254">
      <w:pPr>
        <w:ind w:left="540"/>
        <w:jc w:val="both"/>
        <w:rPr>
          <w:rFonts w:ascii="Arial" w:hAnsi="Arial" w:cs="Arial"/>
          <w:spacing w:val="-2"/>
          <w:sz w:val="18"/>
          <w:szCs w:val="18"/>
        </w:rPr>
      </w:pPr>
    </w:p>
    <w:p w14:paraId="71E69776" w14:textId="15D36145" w:rsidR="00A24721" w:rsidRPr="00111AA6" w:rsidRDefault="00A24721" w:rsidP="00DC7254">
      <w:pPr>
        <w:ind w:left="540"/>
        <w:jc w:val="both"/>
        <w:rPr>
          <w:rFonts w:ascii="Arial" w:hAnsi="Arial" w:cs="Arial"/>
          <w:spacing w:val="-2"/>
          <w:sz w:val="18"/>
          <w:szCs w:val="18"/>
        </w:rPr>
      </w:pPr>
      <w:r w:rsidRPr="00111AA6">
        <w:rPr>
          <w:rFonts w:ascii="Arial" w:hAnsi="Arial" w:cs="Arial"/>
          <w:spacing w:val="-2"/>
          <w:sz w:val="18"/>
          <w:szCs w:val="18"/>
        </w:rPr>
        <w:t xml:space="preserve">The Group has the obligation in benefit payable for the employee depends on employees’ length of service at </w:t>
      </w:r>
      <w:r w:rsidR="00C16EC8" w:rsidRPr="00111AA6">
        <w:rPr>
          <w:rFonts w:ascii="Arial" w:hAnsi="Arial" w:cs="Arial"/>
          <w:spacing w:val="-2"/>
          <w:sz w:val="18"/>
          <w:szCs w:val="18"/>
          <w:cs/>
        </w:rPr>
        <w:br/>
      </w:r>
      <w:r w:rsidR="00962022" w:rsidRPr="00962022">
        <w:rPr>
          <w:rFonts w:ascii="Arial" w:hAnsi="Arial" w:cs="Arial"/>
          <w:spacing w:val="-2"/>
          <w:sz w:val="18"/>
          <w:szCs w:val="18"/>
          <w:lang w:val="en-GB"/>
        </w:rPr>
        <w:t>5</w:t>
      </w:r>
      <w:r w:rsidRPr="00111AA6">
        <w:rPr>
          <w:rFonts w:ascii="Arial" w:hAnsi="Arial" w:cs="Arial"/>
          <w:spacing w:val="-2"/>
          <w:sz w:val="18"/>
          <w:szCs w:val="18"/>
        </w:rPr>
        <w:t xml:space="preserve"> years</w:t>
      </w:r>
      <w:r w:rsidR="00BE4397" w:rsidRPr="00111AA6">
        <w:rPr>
          <w:rFonts w:ascii="Arial" w:hAnsi="Arial" w:cs="Arial"/>
          <w:spacing w:val="-2"/>
          <w:sz w:val="18"/>
          <w:szCs w:val="18"/>
        </w:rPr>
        <w:t xml:space="preserve">, </w:t>
      </w:r>
      <w:r w:rsidR="00962022" w:rsidRPr="00962022">
        <w:rPr>
          <w:rFonts w:ascii="Arial" w:hAnsi="Arial" w:cs="Arial"/>
          <w:spacing w:val="-2"/>
          <w:sz w:val="18"/>
          <w:szCs w:val="18"/>
          <w:lang w:val="en-GB"/>
        </w:rPr>
        <w:t>10</w:t>
      </w:r>
      <w:r w:rsidR="00BE4397" w:rsidRPr="00111AA6">
        <w:rPr>
          <w:rFonts w:ascii="Arial" w:hAnsi="Arial" w:cs="Arial"/>
          <w:spacing w:val="-2"/>
          <w:sz w:val="18"/>
          <w:szCs w:val="18"/>
        </w:rPr>
        <w:t xml:space="preserve"> years</w:t>
      </w:r>
      <w:r w:rsidR="00151B57" w:rsidRPr="00111AA6">
        <w:rPr>
          <w:rFonts w:ascii="Arial" w:hAnsi="Arial" w:cs="Arial"/>
          <w:spacing w:val="-2"/>
          <w:sz w:val="18"/>
          <w:szCs w:val="18"/>
        </w:rPr>
        <w:t xml:space="preserve"> </w:t>
      </w:r>
      <w:r w:rsidRPr="00111AA6">
        <w:rPr>
          <w:rFonts w:ascii="Arial" w:hAnsi="Arial" w:cs="Arial"/>
          <w:spacing w:val="-2"/>
          <w:sz w:val="18"/>
          <w:szCs w:val="18"/>
        </w:rPr>
        <w:t xml:space="preserve">and </w:t>
      </w:r>
      <w:r w:rsidR="00962022" w:rsidRPr="00962022">
        <w:rPr>
          <w:rFonts w:ascii="Arial" w:hAnsi="Arial" w:cs="Arial"/>
          <w:spacing w:val="-2"/>
          <w:sz w:val="18"/>
          <w:szCs w:val="18"/>
          <w:lang w:val="en-GB"/>
        </w:rPr>
        <w:t>15</w:t>
      </w:r>
      <w:r w:rsidRPr="00111AA6">
        <w:rPr>
          <w:rFonts w:ascii="Arial" w:hAnsi="Arial" w:cs="Arial"/>
          <w:spacing w:val="-2"/>
          <w:sz w:val="18"/>
          <w:szCs w:val="18"/>
        </w:rPr>
        <w:t xml:space="preserve"> years.</w:t>
      </w:r>
    </w:p>
    <w:p w14:paraId="364D6C66" w14:textId="77777777" w:rsidR="00A24721" w:rsidRPr="00111AA6" w:rsidRDefault="00A24721" w:rsidP="00DC7254">
      <w:pPr>
        <w:ind w:left="540"/>
        <w:jc w:val="both"/>
        <w:rPr>
          <w:rFonts w:ascii="Arial" w:hAnsi="Arial" w:cs="Arial"/>
          <w:spacing w:val="-2"/>
          <w:sz w:val="18"/>
          <w:szCs w:val="18"/>
        </w:rPr>
      </w:pPr>
    </w:p>
    <w:p w14:paraId="5344597F" w14:textId="77777777" w:rsidR="00A24721" w:rsidRPr="00111AA6" w:rsidRDefault="00A24721" w:rsidP="00DC7254">
      <w:pPr>
        <w:ind w:left="540"/>
        <w:jc w:val="both"/>
        <w:rPr>
          <w:rFonts w:ascii="Arial" w:hAnsi="Arial" w:cs="Arial"/>
          <w:spacing w:val="-2"/>
          <w:sz w:val="18"/>
          <w:szCs w:val="18"/>
        </w:rPr>
      </w:pPr>
      <w:r w:rsidRPr="00111AA6">
        <w:rPr>
          <w:rFonts w:ascii="Arial" w:hAnsi="Arial" w:cs="Arial"/>
          <w:spacing w:val="-2"/>
          <w:sz w:val="18"/>
          <w:szCs w:val="18"/>
        </w:rPr>
        <w:t>The movement in the defined benefit obligation over the years are as follows:</w:t>
      </w:r>
    </w:p>
    <w:p w14:paraId="002A522E" w14:textId="77777777" w:rsidR="00A24721" w:rsidRPr="00111AA6" w:rsidRDefault="00A24721" w:rsidP="00DC7254">
      <w:pPr>
        <w:tabs>
          <w:tab w:val="left" w:pos="3229"/>
        </w:tabs>
        <w:ind w:left="540"/>
        <w:jc w:val="both"/>
        <w:rPr>
          <w:rFonts w:ascii="Arial" w:hAnsi="Arial"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31688C" w:rsidRPr="00111AA6" w14:paraId="442825BC" w14:textId="77777777" w:rsidTr="001419D1">
        <w:tc>
          <w:tcPr>
            <w:tcW w:w="4176" w:type="dxa"/>
            <w:shd w:val="clear" w:color="auto" w:fill="auto"/>
            <w:vAlign w:val="bottom"/>
          </w:tcPr>
          <w:p w14:paraId="729F578B" w14:textId="77777777" w:rsidR="00A24721" w:rsidRPr="00111AA6" w:rsidRDefault="00A24721" w:rsidP="00DC7254">
            <w:pPr>
              <w:ind w:left="330"/>
              <w:jc w:val="both"/>
              <w:rPr>
                <w:rFonts w:ascii="Arial" w:hAnsi="Arial" w:cs="Arial"/>
                <w:sz w:val="18"/>
                <w:szCs w:val="18"/>
                <w:lang w:val="en-GB"/>
              </w:rPr>
            </w:pPr>
          </w:p>
        </w:tc>
        <w:tc>
          <w:tcPr>
            <w:tcW w:w="2592" w:type="dxa"/>
            <w:gridSpan w:val="2"/>
            <w:tcBorders>
              <w:bottom w:val="single" w:sz="4" w:space="0" w:color="auto"/>
            </w:tcBorders>
            <w:shd w:val="clear" w:color="auto" w:fill="auto"/>
            <w:hideMark/>
          </w:tcPr>
          <w:p w14:paraId="65EE6F79"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0737667A"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hideMark/>
          </w:tcPr>
          <w:p w14:paraId="736310E9"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3A8CBC7F"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311214AC" w14:textId="77777777" w:rsidTr="0031688C">
        <w:tc>
          <w:tcPr>
            <w:tcW w:w="4176" w:type="dxa"/>
            <w:shd w:val="clear" w:color="auto" w:fill="auto"/>
            <w:vAlign w:val="bottom"/>
          </w:tcPr>
          <w:p w14:paraId="533C6FB8" w14:textId="77777777" w:rsidR="00673A59" w:rsidRPr="00111AA6" w:rsidRDefault="00673A59" w:rsidP="00673A59">
            <w:pPr>
              <w:ind w:left="330"/>
              <w:jc w:val="both"/>
              <w:rPr>
                <w:rFonts w:ascii="Arial" w:hAnsi="Arial" w:cs="Arial"/>
                <w:sz w:val="18"/>
                <w:szCs w:val="18"/>
                <w:cs/>
              </w:rPr>
            </w:pPr>
          </w:p>
        </w:tc>
        <w:tc>
          <w:tcPr>
            <w:tcW w:w="1296" w:type="dxa"/>
            <w:tcBorders>
              <w:top w:val="single" w:sz="4" w:space="0" w:color="auto"/>
            </w:tcBorders>
            <w:shd w:val="clear" w:color="auto" w:fill="auto"/>
            <w:vAlign w:val="bottom"/>
            <w:hideMark/>
          </w:tcPr>
          <w:p w14:paraId="5096B830" w14:textId="407ADE1C"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296" w:type="dxa"/>
            <w:tcBorders>
              <w:top w:val="single" w:sz="4" w:space="0" w:color="auto"/>
            </w:tcBorders>
            <w:shd w:val="clear" w:color="auto" w:fill="auto"/>
            <w:vAlign w:val="bottom"/>
            <w:hideMark/>
          </w:tcPr>
          <w:p w14:paraId="4124FB2E" w14:textId="2D5F04BC"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c>
          <w:tcPr>
            <w:tcW w:w="1296" w:type="dxa"/>
            <w:tcBorders>
              <w:top w:val="single" w:sz="4" w:space="0" w:color="auto"/>
            </w:tcBorders>
            <w:shd w:val="clear" w:color="auto" w:fill="auto"/>
            <w:vAlign w:val="bottom"/>
            <w:hideMark/>
          </w:tcPr>
          <w:p w14:paraId="42C4E336" w14:textId="6D3D331A"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296" w:type="dxa"/>
            <w:tcBorders>
              <w:top w:val="single" w:sz="4" w:space="0" w:color="auto"/>
            </w:tcBorders>
            <w:shd w:val="clear" w:color="auto" w:fill="auto"/>
            <w:vAlign w:val="bottom"/>
            <w:hideMark/>
          </w:tcPr>
          <w:p w14:paraId="164D5DBF" w14:textId="521D9A5E"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r>
      <w:tr w:rsidR="0031688C" w:rsidRPr="00111AA6" w14:paraId="1B444201" w14:textId="77777777" w:rsidTr="0031688C">
        <w:tc>
          <w:tcPr>
            <w:tcW w:w="4176" w:type="dxa"/>
            <w:shd w:val="clear" w:color="auto" w:fill="auto"/>
            <w:vAlign w:val="bottom"/>
          </w:tcPr>
          <w:p w14:paraId="1DAFCB60" w14:textId="77777777" w:rsidR="00673A59" w:rsidRPr="00111AA6" w:rsidRDefault="00673A59" w:rsidP="00673A59">
            <w:pPr>
              <w:ind w:left="330"/>
              <w:jc w:val="both"/>
              <w:rPr>
                <w:rFonts w:ascii="Arial" w:hAnsi="Arial" w:cs="Arial"/>
                <w:sz w:val="18"/>
                <w:szCs w:val="18"/>
                <w:cs/>
              </w:rPr>
            </w:pPr>
          </w:p>
        </w:tc>
        <w:tc>
          <w:tcPr>
            <w:tcW w:w="1296" w:type="dxa"/>
            <w:tcBorders>
              <w:bottom w:val="single" w:sz="4" w:space="0" w:color="auto"/>
            </w:tcBorders>
            <w:shd w:val="clear" w:color="auto" w:fill="auto"/>
            <w:hideMark/>
          </w:tcPr>
          <w:p w14:paraId="7C19E0E3"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hideMark/>
          </w:tcPr>
          <w:p w14:paraId="07D55B74"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hideMark/>
          </w:tcPr>
          <w:p w14:paraId="1F2235B4"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hideMark/>
          </w:tcPr>
          <w:p w14:paraId="7E72F595"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297A089B" w14:textId="77777777" w:rsidTr="00A6363B">
        <w:tc>
          <w:tcPr>
            <w:tcW w:w="4176" w:type="dxa"/>
            <w:shd w:val="clear" w:color="auto" w:fill="auto"/>
            <w:vAlign w:val="bottom"/>
          </w:tcPr>
          <w:p w14:paraId="24A4D0FE" w14:textId="77777777" w:rsidR="00673A59" w:rsidRPr="00111AA6" w:rsidRDefault="00673A59" w:rsidP="00673A59">
            <w:pPr>
              <w:ind w:left="330"/>
              <w:jc w:val="both"/>
              <w:rPr>
                <w:rFonts w:ascii="Arial" w:hAnsi="Arial" w:cs="Arial"/>
                <w:sz w:val="18"/>
                <w:szCs w:val="18"/>
                <w:cs/>
              </w:rPr>
            </w:pPr>
          </w:p>
        </w:tc>
        <w:tc>
          <w:tcPr>
            <w:tcW w:w="1296" w:type="dxa"/>
            <w:tcBorders>
              <w:top w:val="single" w:sz="4" w:space="0" w:color="auto"/>
            </w:tcBorders>
            <w:shd w:val="clear" w:color="auto" w:fill="auto"/>
            <w:vAlign w:val="bottom"/>
          </w:tcPr>
          <w:p w14:paraId="61F275B1" w14:textId="77777777" w:rsidR="00673A59" w:rsidRPr="00111AA6" w:rsidRDefault="00673A59" w:rsidP="00673A59">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2D99E3D7" w14:textId="77777777" w:rsidR="00673A59" w:rsidRPr="00111AA6" w:rsidRDefault="00673A59" w:rsidP="00673A59">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03C66F19" w14:textId="77777777" w:rsidR="00673A59" w:rsidRPr="00111AA6" w:rsidRDefault="00673A59" w:rsidP="00673A59">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EA0CA33" w14:textId="77777777" w:rsidR="00673A59" w:rsidRPr="00111AA6" w:rsidRDefault="00673A59" w:rsidP="00673A59">
            <w:pPr>
              <w:ind w:right="-72"/>
              <w:jc w:val="right"/>
              <w:rPr>
                <w:rFonts w:ascii="Arial" w:hAnsi="Arial" w:cs="Arial"/>
                <w:sz w:val="18"/>
                <w:szCs w:val="18"/>
                <w:cs/>
              </w:rPr>
            </w:pPr>
          </w:p>
        </w:tc>
      </w:tr>
      <w:tr w:rsidR="0032785E" w:rsidRPr="00111AA6" w14:paraId="54A9CE42" w14:textId="77777777" w:rsidTr="00A6363B">
        <w:tc>
          <w:tcPr>
            <w:tcW w:w="4176" w:type="dxa"/>
            <w:shd w:val="clear" w:color="auto" w:fill="auto"/>
            <w:vAlign w:val="center"/>
            <w:hideMark/>
          </w:tcPr>
          <w:p w14:paraId="49A8E25F" w14:textId="4324C1DB" w:rsidR="0032785E" w:rsidRPr="00111AA6" w:rsidRDefault="0032785E" w:rsidP="0032785E">
            <w:pPr>
              <w:ind w:leftChars="117" w:left="332" w:hangingChars="2" w:hanging="4"/>
              <w:rPr>
                <w:rFonts w:ascii="Arial" w:eastAsia="Arial Unicode MS" w:hAnsi="Arial" w:cs="Arial"/>
                <w:sz w:val="18"/>
                <w:szCs w:val="18"/>
              </w:rPr>
            </w:pPr>
            <w:r w:rsidRPr="00111AA6">
              <w:rPr>
                <w:rFonts w:ascii="Arial" w:eastAsia="Arial Unicode MS" w:hAnsi="Arial" w:cs="Arial"/>
                <w:sz w:val="18"/>
                <w:szCs w:val="18"/>
              </w:rPr>
              <w:t xml:space="preserve">At </w:t>
            </w:r>
            <w:r w:rsidR="00962022" w:rsidRPr="00962022">
              <w:rPr>
                <w:rFonts w:ascii="Arial" w:eastAsia="Arial Unicode MS" w:hAnsi="Arial" w:cs="Arial"/>
                <w:sz w:val="18"/>
                <w:szCs w:val="18"/>
                <w:lang w:val="en-GB"/>
              </w:rPr>
              <w:t>1</w:t>
            </w:r>
            <w:r w:rsidRPr="00111AA6">
              <w:rPr>
                <w:rFonts w:ascii="Arial" w:eastAsia="Arial Unicode MS" w:hAnsi="Arial" w:cs="Arial"/>
                <w:sz w:val="18"/>
                <w:szCs w:val="18"/>
              </w:rPr>
              <w:t xml:space="preserve"> January</w:t>
            </w:r>
          </w:p>
        </w:tc>
        <w:tc>
          <w:tcPr>
            <w:tcW w:w="1296" w:type="dxa"/>
            <w:tcBorders>
              <w:bottom w:val="single" w:sz="4" w:space="0" w:color="auto"/>
            </w:tcBorders>
            <w:shd w:val="clear" w:color="auto" w:fill="auto"/>
          </w:tcPr>
          <w:p w14:paraId="6F013BF6" w14:textId="10E7CDC7" w:rsidR="0032785E" w:rsidRPr="00111AA6" w:rsidRDefault="00962022" w:rsidP="0032785E">
            <w:pPr>
              <w:ind w:right="-72"/>
              <w:jc w:val="right"/>
              <w:rPr>
                <w:rFonts w:ascii="Arial" w:hAnsi="Arial" w:cs="Arial"/>
                <w:noProof/>
                <w:sz w:val="18"/>
                <w:szCs w:val="18"/>
                <w:lang w:val="en-GB"/>
              </w:rPr>
            </w:pPr>
            <w:r w:rsidRPr="00962022">
              <w:rPr>
                <w:rFonts w:ascii="Arial" w:hAnsi="Arial" w:cs="Arial"/>
                <w:noProof/>
                <w:sz w:val="18"/>
                <w:szCs w:val="18"/>
                <w:lang w:val="en-GB"/>
              </w:rPr>
              <w:t>9</w:t>
            </w:r>
            <w:r w:rsidR="0032785E" w:rsidRPr="00111AA6">
              <w:rPr>
                <w:rFonts w:ascii="Arial" w:hAnsi="Arial" w:cs="Arial"/>
                <w:noProof/>
                <w:sz w:val="18"/>
                <w:szCs w:val="18"/>
                <w:lang w:val="en-GB"/>
              </w:rPr>
              <w:t>,</w:t>
            </w:r>
            <w:r w:rsidRPr="00962022">
              <w:rPr>
                <w:rFonts w:ascii="Arial" w:hAnsi="Arial" w:cs="Arial"/>
                <w:noProof/>
                <w:sz w:val="18"/>
                <w:szCs w:val="18"/>
                <w:lang w:val="en-GB"/>
              </w:rPr>
              <w:t>266</w:t>
            </w:r>
            <w:r w:rsidR="0032785E" w:rsidRPr="00111AA6">
              <w:rPr>
                <w:rFonts w:ascii="Arial" w:hAnsi="Arial" w:cs="Arial"/>
                <w:noProof/>
                <w:sz w:val="18"/>
                <w:szCs w:val="18"/>
                <w:lang w:val="en-GB"/>
              </w:rPr>
              <w:t>,</w:t>
            </w:r>
            <w:r w:rsidRPr="00962022">
              <w:rPr>
                <w:rFonts w:ascii="Arial" w:hAnsi="Arial" w:cs="Arial"/>
                <w:noProof/>
                <w:sz w:val="18"/>
                <w:szCs w:val="18"/>
                <w:lang w:val="en-GB"/>
              </w:rPr>
              <w:t>133</w:t>
            </w:r>
          </w:p>
        </w:tc>
        <w:tc>
          <w:tcPr>
            <w:tcW w:w="1296" w:type="dxa"/>
            <w:tcBorders>
              <w:bottom w:val="single" w:sz="4" w:space="0" w:color="auto"/>
            </w:tcBorders>
            <w:shd w:val="clear" w:color="auto" w:fill="auto"/>
            <w:vAlign w:val="bottom"/>
          </w:tcPr>
          <w:p w14:paraId="1D664A53" w14:textId="15791161" w:rsidR="0032785E" w:rsidRPr="00111AA6" w:rsidRDefault="00962022" w:rsidP="0032785E">
            <w:pPr>
              <w:ind w:right="-72"/>
              <w:jc w:val="right"/>
              <w:rPr>
                <w:rFonts w:ascii="Arial" w:hAnsi="Arial" w:cs="Arial"/>
                <w:noProof/>
                <w:sz w:val="18"/>
                <w:szCs w:val="18"/>
                <w:lang w:val="en-GB"/>
              </w:rPr>
            </w:pPr>
            <w:r w:rsidRPr="00962022">
              <w:rPr>
                <w:rFonts w:ascii="Arial" w:hAnsi="Arial" w:cs="Arial"/>
                <w:noProof/>
                <w:sz w:val="18"/>
                <w:szCs w:val="18"/>
                <w:lang w:val="en-GB"/>
              </w:rPr>
              <w:t>8</w:t>
            </w:r>
            <w:r w:rsidR="0032785E" w:rsidRPr="00111AA6">
              <w:rPr>
                <w:rFonts w:ascii="Arial" w:hAnsi="Arial" w:cs="Arial"/>
                <w:noProof/>
                <w:sz w:val="18"/>
                <w:szCs w:val="18"/>
                <w:lang w:val="en-GB"/>
              </w:rPr>
              <w:t>,</w:t>
            </w:r>
            <w:r w:rsidRPr="00962022">
              <w:rPr>
                <w:rFonts w:ascii="Arial" w:hAnsi="Arial" w:cs="Arial"/>
                <w:noProof/>
                <w:sz w:val="18"/>
                <w:szCs w:val="18"/>
                <w:lang w:val="en-GB"/>
              </w:rPr>
              <w:t>769</w:t>
            </w:r>
            <w:r w:rsidR="0032785E" w:rsidRPr="00111AA6">
              <w:rPr>
                <w:rFonts w:ascii="Arial" w:hAnsi="Arial" w:cs="Arial"/>
                <w:noProof/>
                <w:sz w:val="18"/>
                <w:szCs w:val="18"/>
                <w:lang w:val="en-GB"/>
              </w:rPr>
              <w:t>,</w:t>
            </w:r>
            <w:r w:rsidRPr="00962022">
              <w:rPr>
                <w:rFonts w:ascii="Arial" w:hAnsi="Arial" w:cs="Arial"/>
                <w:noProof/>
                <w:sz w:val="18"/>
                <w:szCs w:val="18"/>
                <w:lang w:val="en-GB"/>
              </w:rPr>
              <w:t>988</w:t>
            </w:r>
          </w:p>
        </w:tc>
        <w:tc>
          <w:tcPr>
            <w:tcW w:w="1296" w:type="dxa"/>
            <w:tcBorders>
              <w:bottom w:val="single" w:sz="4" w:space="0" w:color="auto"/>
            </w:tcBorders>
            <w:shd w:val="clear" w:color="auto" w:fill="auto"/>
          </w:tcPr>
          <w:p w14:paraId="783E12AA" w14:textId="6AE10B0A" w:rsidR="0032785E" w:rsidRPr="00111AA6" w:rsidRDefault="00962022" w:rsidP="0032785E">
            <w:pPr>
              <w:ind w:right="-72"/>
              <w:jc w:val="right"/>
              <w:rPr>
                <w:rFonts w:ascii="Arial" w:hAnsi="Arial" w:cs="Arial"/>
                <w:noProof/>
                <w:sz w:val="18"/>
                <w:szCs w:val="18"/>
                <w:lang w:val="en-GB"/>
              </w:rPr>
            </w:pPr>
            <w:r w:rsidRPr="00962022">
              <w:rPr>
                <w:rFonts w:ascii="Arial" w:hAnsi="Arial" w:cs="Arial"/>
                <w:noProof/>
                <w:sz w:val="18"/>
                <w:szCs w:val="18"/>
                <w:lang w:val="en-GB"/>
              </w:rPr>
              <w:t>9</w:t>
            </w:r>
            <w:r w:rsidR="0032785E" w:rsidRPr="00111AA6">
              <w:rPr>
                <w:rFonts w:ascii="Arial" w:hAnsi="Arial" w:cs="Arial"/>
                <w:noProof/>
                <w:sz w:val="18"/>
                <w:szCs w:val="18"/>
                <w:lang w:val="en-GB"/>
              </w:rPr>
              <w:t>,</w:t>
            </w:r>
            <w:r w:rsidRPr="00962022">
              <w:rPr>
                <w:rFonts w:ascii="Arial" w:hAnsi="Arial" w:cs="Arial"/>
                <w:noProof/>
                <w:sz w:val="18"/>
                <w:szCs w:val="18"/>
                <w:lang w:val="en-GB"/>
              </w:rPr>
              <w:t>116</w:t>
            </w:r>
            <w:r w:rsidR="0032785E" w:rsidRPr="00111AA6">
              <w:rPr>
                <w:rFonts w:ascii="Arial" w:hAnsi="Arial" w:cs="Arial"/>
                <w:noProof/>
                <w:sz w:val="18"/>
                <w:szCs w:val="18"/>
                <w:lang w:val="en-GB"/>
              </w:rPr>
              <w:t>,</w:t>
            </w:r>
            <w:r w:rsidRPr="00962022">
              <w:rPr>
                <w:rFonts w:ascii="Arial" w:hAnsi="Arial" w:cs="Arial"/>
                <w:noProof/>
                <w:sz w:val="18"/>
                <w:szCs w:val="18"/>
                <w:lang w:val="en-GB"/>
              </w:rPr>
              <w:t>871</w:t>
            </w:r>
          </w:p>
        </w:tc>
        <w:tc>
          <w:tcPr>
            <w:tcW w:w="1296" w:type="dxa"/>
            <w:tcBorders>
              <w:bottom w:val="single" w:sz="4" w:space="0" w:color="auto"/>
            </w:tcBorders>
            <w:shd w:val="clear" w:color="auto" w:fill="auto"/>
            <w:vAlign w:val="bottom"/>
            <w:hideMark/>
          </w:tcPr>
          <w:p w14:paraId="005EECA9" w14:textId="019AF179" w:rsidR="0032785E" w:rsidRPr="00111AA6" w:rsidRDefault="00962022" w:rsidP="0032785E">
            <w:pPr>
              <w:ind w:right="-72"/>
              <w:jc w:val="right"/>
              <w:rPr>
                <w:rFonts w:ascii="Arial" w:hAnsi="Arial" w:cs="Arial"/>
                <w:noProof/>
                <w:sz w:val="18"/>
                <w:szCs w:val="18"/>
                <w:lang w:val="en-GB"/>
              </w:rPr>
            </w:pPr>
            <w:r w:rsidRPr="00962022">
              <w:rPr>
                <w:rFonts w:ascii="Arial" w:hAnsi="Arial" w:cs="Arial"/>
                <w:noProof/>
                <w:sz w:val="18"/>
                <w:szCs w:val="18"/>
                <w:lang w:val="en-GB"/>
              </w:rPr>
              <w:t>5</w:t>
            </w:r>
            <w:r w:rsidR="0032785E" w:rsidRPr="00111AA6">
              <w:rPr>
                <w:rFonts w:ascii="Arial" w:hAnsi="Arial" w:cs="Arial"/>
                <w:noProof/>
                <w:sz w:val="18"/>
                <w:szCs w:val="18"/>
                <w:lang w:val="en-GB"/>
              </w:rPr>
              <w:t>,</w:t>
            </w:r>
            <w:r w:rsidRPr="00962022">
              <w:rPr>
                <w:rFonts w:ascii="Arial" w:hAnsi="Arial" w:cs="Arial"/>
                <w:noProof/>
                <w:sz w:val="18"/>
                <w:szCs w:val="18"/>
                <w:lang w:val="en-GB"/>
              </w:rPr>
              <w:t>641</w:t>
            </w:r>
            <w:r w:rsidR="0032785E" w:rsidRPr="00111AA6">
              <w:rPr>
                <w:rFonts w:ascii="Arial" w:hAnsi="Arial" w:cs="Arial"/>
                <w:noProof/>
                <w:sz w:val="18"/>
                <w:szCs w:val="18"/>
                <w:lang w:val="en-GB"/>
              </w:rPr>
              <w:t>,</w:t>
            </w:r>
            <w:r w:rsidRPr="00962022">
              <w:rPr>
                <w:rFonts w:ascii="Arial" w:hAnsi="Arial" w:cs="Arial"/>
                <w:noProof/>
                <w:sz w:val="18"/>
                <w:szCs w:val="18"/>
                <w:lang w:val="en-GB"/>
              </w:rPr>
              <w:t>840</w:t>
            </w:r>
          </w:p>
        </w:tc>
      </w:tr>
      <w:tr w:rsidR="00FD7CE5" w:rsidRPr="00111AA6" w14:paraId="2040E3A3" w14:textId="77777777" w:rsidTr="00A6363B">
        <w:trPr>
          <w:trHeight w:val="74"/>
        </w:trPr>
        <w:tc>
          <w:tcPr>
            <w:tcW w:w="4176" w:type="dxa"/>
            <w:shd w:val="clear" w:color="auto" w:fill="auto"/>
            <w:vAlign w:val="center"/>
          </w:tcPr>
          <w:p w14:paraId="19AC7016" w14:textId="77777777" w:rsidR="00FD7CE5" w:rsidRPr="00111AA6" w:rsidRDefault="00FD7CE5" w:rsidP="002D7134">
            <w:pPr>
              <w:ind w:leftChars="117" w:left="332" w:hangingChars="2" w:hanging="4"/>
              <w:rPr>
                <w:rFonts w:ascii="Arial" w:eastAsia="Arial Unicode MS" w:hAnsi="Arial" w:cs="Arial"/>
                <w:sz w:val="18"/>
                <w:szCs w:val="18"/>
              </w:rPr>
            </w:pPr>
          </w:p>
        </w:tc>
        <w:tc>
          <w:tcPr>
            <w:tcW w:w="1296" w:type="dxa"/>
            <w:tcBorders>
              <w:top w:val="single" w:sz="4" w:space="0" w:color="auto"/>
            </w:tcBorders>
            <w:shd w:val="clear" w:color="auto" w:fill="auto"/>
          </w:tcPr>
          <w:p w14:paraId="0754AB33" w14:textId="77777777" w:rsidR="00FD7CE5" w:rsidRPr="00111AA6" w:rsidRDefault="00FD7CE5" w:rsidP="002D7134">
            <w:pPr>
              <w:ind w:right="-72"/>
              <w:jc w:val="right"/>
              <w:rPr>
                <w:rFonts w:ascii="Arial" w:hAnsi="Arial" w:cs="Arial"/>
                <w:noProof/>
                <w:sz w:val="18"/>
                <w:szCs w:val="18"/>
                <w:lang w:val="en-GB"/>
              </w:rPr>
            </w:pPr>
          </w:p>
        </w:tc>
        <w:tc>
          <w:tcPr>
            <w:tcW w:w="1296" w:type="dxa"/>
            <w:tcBorders>
              <w:top w:val="single" w:sz="4" w:space="0" w:color="auto"/>
            </w:tcBorders>
            <w:shd w:val="clear" w:color="auto" w:fill="auto"/>
          </w:tcPr>
          <w:p w14:paraId="563887A3" w14:textId="77777777" w:rsidR="00FD7CE5" w:rsidRPr="00111AA6" w:rsidRDefault="00FD7CE5" w:rsidP="002D7134">
            <w:pPr>
              <w:ind w:right="-72"/>
              <w:jc w:val="right"/>
              <w:rPr>
                <w:rFonts w:ascii="Arial" w:hAnsi="Arial" w:cs="Arial"/>
                <w:noProof/>
                <w:sz w:val="18"/>
                <w:szCs w:val="18"/>
                <w:lang w:val="en-GB"/>
              </w:rPr>
            </w:pPr>
          </w:p>
        </w:tc>
        <w:tc>
          <w:tcPr>
            <w:tcW w:w="1296" w:type="dxa"/>
            <w:tcBorders>
              <w:top w:val="single" w:sz="4" w:space="0" w:color="auto"/>
            </w:tcBorders>
            <w:shd w:val="clear" w:color="auto" w:fill="auto"/>
          </w:tcPr>
          <w:p w14:paraId="51B85653" w14:textId="77777777" w:rsidR="00FD7CE5" w:rsidRPr="00111AA6" w:rsidRDefault="00FD7CE5" w:rsidP="002D7134">
            <w:pPr>
              <w:ind w:right="-72"/>
              <w:jc w:val="right"/>
              <w:rPr>
                <w:rFonts w:ascii="Arial" w:hAnsi="Arial" w:cs="Arial"/>
                <w:noProof/>
                <w:sz w:val="18"/>
                <w:szCs w:val="18"/>
                <w:lang w:val="en-GB"/>
              </w:rPr>
            </w:pPr>
          </w:p>
        </w:tc>
        <w:tc>
          <w:tcPr>
            <w:tcW w:w="1296" w:type="dxa"/>
            <w:tcBorders>
              <w:top w:val="single" w:sz="4" w:space="0" w:color="auto"/>
            </w:tcBorders>
            <w:shd w:val="clear" w:color="auto" w:fill="auto"/>
          </w:tcPr>
          <w:p w14:paraId="27D48D63" w14:textId="77777777" w:rsidR="00FD7CE5" w:rsidRPr="00111AA6" w:rsidRDefault="00FD7CE5" w:rsidP="002D7134">
            <w:pPr>
              <w:ind w:right="-72"/>
              <w:jc w:val="right"/>
              <w:rPr>
                <w:rFonts w:ascii="Arial" w:hAnsi="Arial" w:cs="Arial"/>
                <w:noProof/>
                <w:sz w:val="18"/>
                <w:szCs w:val="18"/>
                <w:lang w:val="en-GB"/>
              </w:rPr>
            </w:pPr>
          </w:p>
        </w:tc>
      </w:tr>
      <w:tr w:rsidR="0032785E" w:rsidRPr="00111AA6" w14:paraId="42C6AB11" w14:textId="77777777" w:rsidTr="0031688C">
        <w:trPr>
          <w:trHeight w:val="74"/>
        </w:trPr>
        <w:tc>
          <w:tcPr>
            <w:tcW w:w="4176" w:type="dxa"/>
            <w:shd w:val="clear" w:color="auto" w:fill="auto"/>
            <w:vAlign w:val="center"/>
            <w:hideMark/>
          </w:tcPr>
          <w:p w14:paraId="01E3F8E2" w14:textId="361EEFB4" w:rsidR="0032785E" w:rsidRPr="00111AA6" w:rsidRDefault="0032785E" w:rsidP="0032785E">
            <w:pPr>
              <w:ind w:leftChars="117" w:left="332" w:hangingChars="2" w:hanging="4"/>
              <w:rPr>
                <w:rFonts w:ascii="Arial" w:eastAsia="Arial Unicode MS" w:hAnsi="Arial" w:cs="Arial"/>
                <w:sz w:val="18"/>
                <w:szCs w:val="18"/>
              </w:rPr>
            </w:pPr>
            <w:r w:rsidRPr="00111AA6">
              <w:rPr>
                <w:rFonts w:ascii="Arial" w:eastAsia="Arial Unicode MS" w:hAnsi="Arial" w:cs="Arial"/>
                <w:sz w:val="18"/>
                <w:szCs w:val="18"/>
              </w:rPr>
              <w:t>Current service cost</w:t>
            </w:r>
          </w:p>
        </w:tc>
        <w:tc>
          <w:tcPr>
            <w:tcW w:w="1296" w:type="dxa"/>
            <w:shd w:val="clear" w:color="auto" w:fill="auto"/>
          </w:tcPr>
          <w:p w14:paraId="21CFB1E6" w14:textId="1190C1AB" w:rsidR="0032785E" w:rsidRPr="00111AA6" w:rsidRDefault="00962022" w:rsidP="0032785E">
            <w:pPr>
              <w:ind w:right="-72"/>
              <w:jc w:val="right"/>
              <w:rPr>
                <w:rFonts w:ascii="Arial" w:hAnsi="Arial" w:cs="Arial"/>
                <w:noProof/>
                <w:sz w:val="18"/>
                <w:szCs w:val="18"/>
                <w:lang w:val="en-GB"/>
              </w:rPr>
            </w:pPr>
            <w:r w:rsidRPr="00962022">
              <w:rPr>
                <w:rFonts w:ascii="Arial" w:hAnsi="Arial" w:cs="Arial"/>
                <w:noProof/>
                <w:sz w:val="18"/>
                <w:szCs w:val="18"/>
                <w:lang w:val="en-GB"/>
              </w:rPr>
              <w:t>1</w:t>
            </w:r>
            <w:r w:rsidR="002D7134" w:rsidRPr="00111AA6">
              <w:rPr>
                <w:rFonts w:ascii="Arial" w:hAnsi="Arial" w:cs="Arial"/>
                <w:noProof/>
                <w:sz w:val="18"/>
                <w:szCs w:val="18"/>
                <w:lang w:val="en-GB"/>
              </w:rPr>
              <w:t>,</w:t>
            </w:r>
            <w:r w:rsidRPr="00962022">
              <w:rPr>
                <w:rFonts w:ascii="Arial" w:hAnsi="Arial" w:cs="Arial"/>
                <w:noProof/>
                <w:sz w:val="18"/>
                <w:szCs w:val="18"/>
                <w:lang w:val="en-GB"/>
              </w:rPr>
              <w:t>250</w:t>
            </w:r>
            <w:r w:rsidR="002D7134" w:rsidRPr="00111AA6">
              <w:rPr>
                <w:rFonts w:ascii="Arial" w:hAnsi="Arial" w:cs="Arial"/>
                <w:noProof/>
                <w:sz w:val="18"/>
                <w:szCs w:val="18"/>
                <w:lang w:val="en-GB"/>
              </w:rPr>
              <w:t>,</w:t>
            </w:r>
            <w:r w:rsidRPr="00962022">
              <w:rPr>
                <w:rFonts w:ascii="Arial" w:hAnsi="Arial" w:cs="Arial"/>
                <w:noProof/>
                <w:sz w:val="18"/>
                <w:szCs w:val="18"/>
                <w:lang w:val="en-GB"/>
              </w:rPr>
              <w:t>363</w:t>
            </w:r>
          </w:p>
        </w:tc>
        <w:tc>
          <w:tcPr>
            <w:tcW w:w="1296" w:type="dxa"/>
            <w:shd w:val="clear" w:color="auto" w:fill="auto"/>
          </w:tcPr>
          <w:p w14:paraId="37E87616" w14:textId="7CBCE26D" w:rsidR="0032785E" w:rsidRPr="00111AA6" w:rsidRDefault="00962022" w:rsidP="0032785E">
            <w:pPr>
              <w:ind w:right="-72"/>
              <w:jc w:val="right"/>
              <w:rPr>
                <w:rFonts w:ascii="Arial" w:hAnsi="Arial" w:cs="Arial"/>
                <w:noProof/>
                <w:sz w:val="18"/>
                <w:szCs w:val="18"/>
                <w:cs/>
                <w:lang w:val="en-GB"/>
              </w:rPr>
            </w:pPr>
            <w:r w:rsidRPr="00962022">
              <w:rPr>
                <w:rFonts w:ascii="Arial" w:hAnsi="Arial" w:cs="Arial"/>
                <w:noProof/>
                <w:sz w:val="18"/>
                <w:szCs w:val="18"/>
                <w:lang w:val="en-GB"/>
              </w:rPr>
              <w:t>1</w:t>
            </w:r>
            <w:r w:rsidR="0032785E" w:rsidRPr="00111AA6">
              <w:rPr>
                <w:rFonts w:ascii="Arial" w:hAnsi="Arial" w:cs="Arial"/>
                <w:noProof/>
                <w:sz w:val="18"/>
                <w:szCs w:val="18"/>
                <w:lang w:val="en-GB"/>
              </w:rPr>
              <w:t>,</w:t>
            </w:r>
            <w:r w:rsidRPr="00962022">
              <w:rPr>
                <w:rFonts w:ascii="Arial" w:hAnsi="Arial" w:cs="Arial"/>
                <w:noProof/>
                <w:sz w:val="18"/>
                <w:szCs w:val="18"/>
                <w:lang w:val="en-GB"/>
              </w:rPr>
              <w:t>226</w:t>
            </w:r>
            <w:r w:rsidR="0032785E" w:rsidRPr="00111AA6">
              <w:rPr>
                <w:rFonts w:ascii="Arial" w:hAnsi="Arial" w:cs="Arial"/>
                <w:noProof/>
                <w:sz w:val="18"/>
                <w:szCs w:val="18"/>
                <w:lang w:val="en-GB"/>
              </w:rPr>
              <w:t>,</w:t>
            </w:r>
            <w:r w:rsidRPr="00962022">
              <w:rPr>
                <w:rFonts w:ascii="Arial" w:hAnsi="Arial" w:cs="Arial"/>
                <w:noProof/>
                <w:sz w:val="18"/>
                <w:szCs w:val="18"/>
                <w:lang w:val="en-GB"/>
              </w:rPr>
              <w:t>854</w:t>
            </w:r>
          </w:p>
        </w:tc>
        <w:tc>
          <w:tcPr>
            <w:tcW w:w="1296" w:type="dxa"/>
            <w:shd w:val="clear" w:color="auto" w:fill="auto"/>
          </w:tcPr>
          <w:p w14:paraId="6C06F6F1" w14:textId="4F99E461" w:rsidR="0032785E" w:rsidRPr="00111AA6" w:rsidRDefault="00962022" w:rsidP="0032785E">
            <w:pPr>
              <w:ind w:right="-72"/>
              <w:jc w:val="right"/>
              <w:rPr>
                <w:rFonts w:ascii="Arial" w:hAnsi="Arial" w:cs="Arial"/>
                <w:noProof/>
                <w:sz w:val="18"/>
                <w:szCs w:val="18"/>
                <w:cs/>
                <w:lang w:val="en-GB"/>
              </w:rPr>
            </w:pPr>
            <w:r w:rsidRPr="00962022">
              <w:rPr>
                <w:rFonts w:ascii="Arial" w:hAnsi="Arial" w:cs="Arial"/>
                <w:noProof/>
                <w:sz w:val="18"/>
                <w:szCs w:val="18"/>
                <w:lang w:val="en-GB"/>
              </w:rPr>
              <w:t>1</w:t>
            </w:r>
            <w:r w:rsidR="002D7134" w:rsidRPr="00111AA6">
              <w:rPr>
                <w:rFonts w:ascii="Arial" w:hAnsi="Arial" w:cs="Arial"/>
                <w:noProof/>
                <w:sz w:val="18"/>
                <w:szCs w:val="18"/>
                <w:lang w:val="en-GB"/>
              </w:rPr>
              <w:t>,</w:t>
            </w:r>
            <w:r w:rsidRPr="00962022">
              <w:rPr>
                <w:rFonts w:ascii="Arial" w:hAnsi="Arial" w:cs="Arial"/>
                <w:noProof/>
                <w:sz w:val="18"/>
                <w:szCs w:val="18"/>
                <w:lang w:val="en-GB"/>
              </w:rPr>
              <w:t>218</w:t>
            </w:r>
            <w:r w:rsidR="002D7134" w:rsidRPr="00111AA6">
              <w:rPr>
                <w:rFonts w:ascii="Arial" w:hAnsi="Arial" w:cs="Arial"/>
                <w:noProof/>
                <w:sz w:val="18"/>
                <w:szCs w:val="18"/>
                <w:lang w:val="en-GB"/>
              </w:rPr>
              <w:t>,</w:t>
            </w:r>
            <w:r w:rsidRPr="00962022">
              <w:rPr>
                <w:rFonts w:ascii="Arial" w:hAnsi="Arial" w:cs="Arial"/>
                <w:noProof/>
                <w:sz w:val="18"/>
                <w:szCs w:val="18"/>
                <w:lang w:val="en-GB"/>
              </w:rPr>
              <w:t>871</w:t>
            </w:r>
          </w:p>
        </w:tc>
        <w:tc>
          <w:tcPr>
            <w:tcW w:w="1296" w:type="dxa"/>
            <w:shd w:val="clear" w:color="auto" w:fill="auto"/>
            <w:hideMark/>
          </w:tcPr>
          <w:p w14:paraId="623C6A4B" w14:textId="095D5DBE" w:rsidR="0032785E" w:rsidRPr="00111AA6" w:rsidRDefault="00962022" w:rsidP="0032785E">
            <w:pPr>
              <w:ind w:right="-72"/>
              <w:jc w:val="right"/>
              <w:rPr>
                <w:rFonts w:ascii="Arial" w:hAnsi="Arial" w:cs="Arial"/>
                <w:noProof/>
                <w:sz w:val="18"/>
                <w:szCs w:val="18"/>
                <w:lang w:val="en-GB"/>
              </w:rPr>
            </w:pPr>
            <w:r w:rsidRPr="00962022">
              <w:rPr>
                <w:rFonts w:ascii="Arial" w:hAnsi="Arial" w:cs="Arial"/>
                <w:noProof/>
                <w:sz w:val="18"/>
                <w:szCs w:val="18"/>
                <w:lang w:val="en-GB"/>
              </w:rPr>
              <w:t>1</w:t>
            </w:r>
            <w:r w:rsidR="0032785E" w:rsidRPr="00111AA6">
              <w:rPr>
                <w:rFonts w:ascii="Arial" w:hAnsi="Arial" w:cs="Arial"/>
                <w:noProof/>
                <w:sz w:val="18"/>
                <w:szCs w:val="18"/>
                <w:lang w:val="en-GB"/>
              </w:rPr>
              <w:t>,</w:t>
            </w:r>
            <w:r w:rsidRPr="00962022">
              <w:rPr>
                <w:rFonts w:ascii="Arial" w:hAnsi="Arial" w:cs="Arial"/>
                <w:noProof/>
                <w:sz w:val="18"/>
                <w:szCs w:val="18"/>
                <w:lang w:val="en-GB"/>
              </w:rPr>
              <w:t>001</w:t>
            </w:r>
            <w:r w:rsidR="0032785E" w:rsidRPr="00111AA6">
              <w:rPr>
                <w:rFonts w:ascii="Arial" w:hAnsi="Arial" w:cs="Arial"/>
                <w:noProof/>
                <w:sz w:val="18"/>
                <w:szCs w:val="18"/>
                <w:lang w:val="en-GB"/>
              </w:rPr>
              <w:t>,</w:t>
            </w:r>
            <w:r w:rsidRPr="00962022">
              <w:rPr>
                <w:rFonts w:ascii="Arial" w:hAnsi="Arial" w:cs="Arial"/>
                <w:noProof/>
                <w:sz w:val="18"/>
                <w:szCs w:val="18"/>
                <w:lang w:val="en-GB"/>
              </w:rPr>
              <w:t>216</w:t>
            </w:r>
          </w:p>
        </w:tc>
      </w:tr>
      <w:tr w:rsidR="0032785E" w:rsidRPr="00111AA6" w14:paraId="53AB6207" w14:textId="77777777" w:rsidTr="0031688C">
        <w:tc>
          <w:tcPr>
            <w:tcW w:w="4176" w:type="dxa"/>
            <w:shd w:val="clear" w:color="auto" w:fill="auto"/>
            <w:vAlign w:val="center"/>
          </w:tcPr>
          <w:p w14:paraId="6CF222BE" w14:textId="77777777" w:rsidR="0032785E" w:rsidRPr="00111AA6" w:rsidRDefault="0032785E" w:rsidP="0032785E">
            <w:pPr>
              <w:ind w:leftChars="117" w:left="332" w:hangingChars="2" w:hanging="4"/>
              <w:rPr>
                <w:rFonts w:ascii="Arial" w:eastAsia="Arial Unicode MS" w:hAnsi="Arial" w:cs="Arial"/>
                <w:sz w:val="18"/>
                <w:szCs w:val="18"/>
              </w:rPr>
            </w:pPr>
            <w:r w:rsidRPr="00111AA6">
              <w:rPr>
                <w:rFonts w:ascii="Arial" w:eastAsia="Arial Unicode MS" w:hAnsi="Arial" w:cs="Arial"/>
                <w:sz w:val="18"/>
                <w:szCs w:val="18"/>
              </w:rPr>
              <w:t>Past service cost</w:t>
            </w:r>
          </w:p>
        </w:tc>
        <w:tc>
          <w:tcPr>
            <w:tcW w:w="1296" w:type="dxa"/>
            <w:shd w:val="clear" w:color="auto" w:fill="auto"/>
          </w:tcPr>
          <w:p w14:paraId="202BBD0D" w14:textId="7BD88549" w:rsidR="0032785E" w:rsidRPr="00111AA6" w:rsidRDefault="00753EB1" w:rsidP="0032785E">
            <w:pPr>
              <w:ind w:right="-72"/>
              <w:jc w:val="right"/>
              <w:rPr>
                <w:rFonts w:ascii="Arial" w:hAnsi="Arial" w:cs="Arial"/>
                <w:noProof/>
                <w:sz w:val="18"/>
                <w:szCs w:val="18"/>
                <w:lang w:val="en-GB"/>
              </w:rPr>
            </w:pPr>
            <w:r w:rsidRPr="00111AA6">
              <w:rPr>
                <w:rFonts w:ascii="Arial" w:hAnsi="Arial" w:cs="Arial"/>
                <w:noProof/>
                <w:sz w:val="18"/>
                <w:szCs w:val="18"/>
                <w:lang w:val="en-GB"/>
              </w:rPr>
              <w:t>-</w:t>
            </w:r>
          </w:p>
        </w:tc>
        <w:tc>
          <w:tcPr>
            <w:tcW w:w="1296" w:type="dxa"/>
            <w:shd w:val="clear" w:color="auto" w:fill="auto"/>
          </w:tcPr>
          <w:p w14:paraId="49005019" w14:textId="3F80790E" w:rsidR="0032785E" w:rsidRPr="00111AA6" w:rsidRDefault="00962022" w:rsidP="0032785E">
            <w:pPr>
              <w:ind w:right="-72"/>
              <w:jc w:val="right"/>
              <w:rPr>
                <w:rFonts w:ascii="Arial" w:hAnsi="Arial" w:cs="Arial"/>
                <w:noProof/>
                <w:sz w:val="18"/>
                <w:szCs w:val="18"/>
                <w:lang w:val="en-GB"/>
              </w:rPr>
            </w:pPr>
            <w:r w:rsidRPr="00962022">
              <w:rPr>
                <w:rFonts w:ascii="Arial" w:hAnsi="Arial" w:cs="Arial"/>
                <w:noProof/>
                <w:sz w:val="18"/>
                <w:szCs w:val="18"/>
                <w:lang w:val="en-GB"/>
              </w:rPr>
              <w:t>5</w:t>
            </w:r>
            <w:r w:rsidR="0032785E" w:rsidRPr="00111AA6">
              <w:rPr>
                <w:rFonts w:ascii="Arial" w:hAnsi="Arial" w:cs="Arial"/>
                <w:noProof/>
                <w:sz w:val="18"/>
                <w:szCs w:val="18"/>
                <w:lang w:val="en-GB"/>
              </w:rPr>
              <w:t>,</w:t>
            </w:r>
            <w:r w:rsidRPr="00962022">
              <w:rPr>
                <w:rFonts w:ascii="Arial" w:hAnsi="Arial" w:cs="Arial"/>
                <w:noProof/>
                <w:sz w:val="18"/>
                <w:szCs w:val="18"/>
                <w:lang w:val="en-GB"/>
              </w:rPr>
              <w:t>258</w:t>
            </w:r>
          </w:p>
        </w:tc>
        <w:tc>
          <w:tcPr>
            <w:tcW w:w="1296" w:type="dxa"/>
            <w:shd w:val="clear" w:color="auto" w:fill="auto"/>
          </w:tcPr>
          <w:p w14:paraId="2C0DA7A6" w14:textId="54445597" w:rsidR="0032785E" w:rsidRPr="00111AA6" w:rsidRDefault="00753EB1" w:rsidP="0032785E">
            <w:pPr>
              <w:ind w:right="-72"/>
              <w:jc w:val="right"/>
              <w:rPr>
                <w:rFonts w:ascii="Arial" w:hAnsi="Arial" w:cs="Arial"/>
                <w:noProof/>
                <w:sz w:val="18"/>
                <w:szCs w:val="18"/>
                <w:lang w:val="en-GB"/>
              </w:rPr>
            </w:pPr>
            <w:r w:rsidRPr="00111AA6">
              <w:rPr>
                <w:rFonts w:ascii="Arial" w:hAnsi="Arial" w:cs="Arial"/>
                <w:noProof/>
                <w:sz w:val="18"/>
                <w:szCs w:val="18"/>
                <w:lang w:val="en-GB"/>
              </w:rPr>
              <w:t>-</w:t>
            </w:r>
          </w:p>
        </w:tc>
        <w:tc>
          <w:tcPr>
            <w:tcW w:w="1296" w:type="dxa"/>
            <w:shd w:val="clear" w:color="auto" w:fill="auto"/>
          </w:tcPr>
          <w:p w14:paraId="22E5599B" w14:textId="264F0172" w:rsidR="0032785E" w:rsidRPr="00111AA6" w:rsidRDefault="0032785E" w:rsidP="0032785E">
            <w:pPr>
              <w:ind w:right="-72"/>
              <w:jc w:val="right"/>
              <w:rPr>
                <w:rFonts w:ascii="Arial" w:hAnsi="Arial" w:cs="Arial"/>
                <w:noProof/>
                <w:sz w:val="18"/>
                <w:szCs w:val="18"/>
                <w:lang w:val="en-GB"/>
              </w:rPr>
            </w:pPr>
            <w:r w:rsidRPr="00111AA6">
              <w:rPr>
                <w:rFonts w:ascii="Arial" w:hAnsi="Arial" w:cs="Arial"/>
                <w:noProof/>
                <w:sz w:val="18"/>
                <w:szCs w:val="18"/>
                <w:lang w:val="en-GB"/>
              </w:rPr>
              <w:t>-</w:t>
            </w:r>
          </w:p>
        </w:tc>
      </w:tr>
      <w:tr w:rsidR="0032785E" w:rsidRPr="00111AA6" w14:paraId="017C0078" w14:textId="77777777" w:rsidTr="0031688C">
        <w:tc>
          <w:tcPr>
            <w:tcW w:w="4176" w:type="dxa"/>
            <w:shd w:val="clear" w:color="auto" w:fill="auto"/>
            <w:vAlign w:val="center"/>
          </w:tcPr>
          <w:p w14:paraId="5A9D93A0" w14:textId="09BDD7FB" w:rsidR="0032785E" w:rsidRPr="00111AA6" w:rsidRDefault="0032785E" w:rsidP="0032785E">
            <w:pPr>
              <w:ind w:leftChars="117" w:left="332" w:hangingChars="2" w:hanging="4"/>
              <w:rPr>
                <w:rFonts w:ascii="Arial" w:eastAsia="Arial Unicode MS" w:hAnsi="Arial" w:cs="Arial"/>
                <w:sz w:val="18"/>
                <w:szCs w:val="18"/>
              </w:rPr>
            </w:pPr>
            <w:r w:rsidRPr="00111AA6">
              <w:rPr>
                <w:rFonts w:ascii="Arial" w:eastAsia="Arial Unicode MS" w:hAnsi="Arial" w:cs="Arial"/>
                <w:sz w:val="18"/>
                <w:szCs w:val="18"/>
              </w:rPr>
              <w:t>Interest expense</w:t>
            </w:r>
          </w:p>
        </w:tc>
        <w:tc>
          <w:tcPr>
            <w:tcW w:w="1296" w:type="dxa"/>
            <w:shd w:val="clear" w:color="auto" w:fill="auto"/>
          </w:tcPr>
          <w:p w14:paraId="6A3542E7" w14:textId="3CD04621" w:rsidR="0032785E" w:rsidRPr="00111AA6" w:rsidRDefault="00962022" w:rsidP="0032785E">
            <w:pPr>
              <w:ind w:right="-72"/>
              <w:jc w:val="right"/>
              <w:rPr>
                <w:rFonts w:ascii="Arial" w:hAnsi="Arial" w:cs="Arial"/>
                <w:noProof/>
                <w:sz w:val="18"/>
                <w:szCs w:val="18"/>
                <w:lang w:val="en-GB"/>
              </w:rPr>
            </w:pPr>
            <w:r w:rsidRPr="00962022">
              <w:rPr>
                <w:rFonts w:ascii="Arial" w:hAnsi="Arial" w:cs="Arial"/>
                <w:noProof/>
                <w:sz w:val="18"/>
                <w:szCs w:val="18"/>
                <w:lang w:val="en-GB"/>
              </w:rPr>
              <w:t>210</w:t>
            </w:r>
            <w:r w:rsidR="00753EB1" w:rsidRPr="00111AA6">
              <w:rPr>
                <w:rFonts w:ascii="Arial" w:hAnsi="Arial" w:cs="Arial"/>
                <w:noProof/>
                <w:sz w:val="18"/>
                <w:szCs w:val="18"/>
                <w:lang w:val="en-GB"/>
              </w:rPr>
              <w:t>,</w:t>
            </w:r>
            <w:r w:rsidRPr="00962022">
              <w:rPr>
                <w:rFonts w:ascii="Arial" w:hAnsi="Arial" w:cs="Arial"/>
                <w:noProof/>
                <w:sz w:val="18"/>
                <w:szCs w:val="18"/>
                <w:lang w:val="en-GB"/>
              </w:rPr>
              <w:t>899</w:t>
            </w:r>
          </w:p>
        </w:tc>
        <w:tc>
          <w:tcPr>
            <w:tcW w:w="1296" w:type="dxa"/>
            <w:shd w:val="clear" w:color="auto" w:fill="auto"/>
          </w:tcPr>
          <w:p w14:paraId="185499B2" w14:textId="0C26C1DA" w:rsidR="0032785E" w:rsidRPr="00111AA6" w:rsidRDefault="00962022" w:rsidP="0032785E">
            <w:pPr>
              <w:ind w:right="-72"/>
              <w:jc w:val="right"/>
              <w:rPr>
                <w:rFonts w:ascii="Arial" w:hAnsi="Arial" w:cs="Arial"/>
                <w:noProof/>
                <w:sz w:val="18"/>
                <w:szCs w:val="18"/>
                <w:cs/>
                <w:lang w:val="en-GB"/>
              </w:rPr>
            </w:pPr>
            <w:r w:rsidRPr="00962022">
              <w:rPr>
                <w:rFonts w:ascii="Arial" w:hAnsi="Arial" w:cs="Arial"/>
                <w:noProof/>
                <w:sz w:val="18"/>
                <w:szCs w:val="18"/>
                <w:lang w:val="en-GB"/>
              </w:rPr>
              <w:t>177</w:t>
            </w:r>
            <w:r w:rsidR="0032785E" w:rsidRPr="00111AA6">
              <w:rPr>
                <w:rFonts w:ascii="Arial" w:hAnsi="Arial" w:cs="Arial"/>
                <w:noProof/>
                <w:sz w:val="18"/>
                <w:szCs w:val="18"/>
                <w:lang w:val="en-GB"/>
              </w:rPr>
              <w:t>,</w:t>
            </w:r>
            <w:r w:rsidRPr="00962022">
              <w:rPr>
                <w:rFonts w:ascii="Arial" w:hAnsi="Arial" w:cs="Arial"/>
                <w:noProof/>
                <w:sz w:val="18"/>
                <w:szCs w:val="18"/>
                <w:lang w:val="en-GB"/>
              </w:rPr>
              <w:t>116</w:t>
            </w:r>
          </w:p>
        </w:tc>
        <w:tc>
          <w:tcPr>
            <w:tcW w:w="1296" w:type="dxa"/>
            <w:shd w:val="clear" w:color="auto" w:fill="auto"/>
          </w:tcPr>
          <w:p w14:paraId="00990C39" w14:textId="5BAE7098" w:rsidR="0032785E" w:rsidRPr="00111AA6" w:rsidRDefault="00962022" w:rsidP="0032785E">
            <w:pPr>
              <w:ind w:right="-72"/>
              <w:jc w:val="right"/>
              <w:rPr>
                <w:rFonts w:ascii="Arial" w:hAnsi="Arial" w:cs="Arial"/>
                <w:noProof/>
                <w:sz w:val="18"/>
                <w:szCs w:val="18"/>
                <w:cs/>
                <w:lang w:val="en-GB"/>
              </w:rPr>
            </w:pPr>
            <w:r w:rsidRPr="00962022">
              <w:rPr>
                <w:rFonts w:ascii="Arial" w:hAnsi="Arial" w:cs="Arial"/>
                <w:noProof/>
                <w:sz w:val="18"/>
                <w:szCs w:val="18"/>
                <w:lang w:val="en-GB"/>
              </w:rPr>
              <w:t>207</w:t>
            </w:r>
            <w:r w:rsidR="00753EB1" w:rsidRPr="00111AA6">
              <w:rPr>
                <w:rFonts w:ascii="Arial" w:hAnsi="Arial" w:cs="Arial"/>
                <w:noProof/>
                <w:sz w:val="18"/>
                <w:szCs w:val="18"/>
                <w:lang w:val="en-GB"/>
              </w:rPr>
              <w:t>,</w:t>
            </w:r>
            <w:r w:rsidRPr="00962022">
              <w:rPr>
                <w:rFonts w:ascii="Arial" w:hAnsi="Arial" w:cs="Arial"/>
                <w:noProof/>
                <w:sz w:val="18"/>
                <w:szCs w:val="18"/>
                <w:lang w:val="en-GB"/>
              </w:rPr>
              <w:t>200</w:t>
            </w:r>
          </w:p>
        </w:tc>
        <w:tc>
          <w:tcPr>
            <w:tcW w:w="1296" w:type="dxa"/>
            <w:shd w:val="clear" w:color="auto" w:fill="auto"/>
          </w:tcPr>
          <w:p w14:paraId="0A768FEC" w14:textId="05817BDE" w:rsidR="0032785E" w:rsidRPr="00111AA6" w:rsidRDefault="00962022" w:rsidP="0032785E">
            <w:pPr>
              <w:ind w:right="-72"/>
              <w:jc w:val="right"/>
              <w:rPr>
                <w:rFonts w:ascii="Arial" w:hAnsi="Arial" w:cs="Arial"/>
                <w:noProof/>
                <w:sz w:val="18"/>
                <w:szCs w:val="18"/>
                <w:lang w:val="en-GB"/>
              </w:rPr>
            </w:pPr>
            <w:r w:rsidRPr="00962022">
              <w:rPr>
                <w:rFonts w:ascii="Arial" w:hAnsi="Arial" w:cs="Arial"/>
                <w:noProof/>
                <w:sz w:val="18"/>
                <w:szCs w:val="18"/>
                <w:lang w:val="en-GB"/>
              </w:rPr>
              <w:t>141</w:t>
            </w:r>
            <w:r w:rsidR="0032785E" w:rsidRPr="00111AA6">
              <w:rPr>
                <w:rFonts w:ascii="Arial" w:hAnsi="Arial" w:cs="Arial"/>
                <w:noProof/>
                <w:sz w:val="18"/>
                <w:szCs w:val="18"/>
                <w:lang w:val="en-GB"/>
              </w:rPr>
              <w:t>,</w:t>
            </w:r>
            <w:r w:rsidRPr="00962022">
              <w:rPr>
                <w:rFonts w:ascii="Arial" w:hAnsi="Arial" w:cs="Arial"/>
                <w:noProof/>
                <w:sz w:val="18"/>
                <w:szCs w:val="18"/>
                <w:lang w:val="en-GB"/>
              </w:rPr>
              <w:t>166</w:t>
            </w:r>
          </w:p>
        </w:tc>
      </w:tr>
      <w:tr w:rsidR="0032785E" w:rsidRPr="00111AA6" w14:paraId="682EDB71" w14:textId="77777777" w:rsidTr="0031688C">
        <w:tc>
          <w:tcPr>
            <w:tcW w:w="4176" w:type="dxa"/>
            <w:shd w:val="clear" w:color="auto" w:fill="auto"/>
            <w:vAlign w:val="center"/>
          </w:tcPr>
          <w:p w14:paraId="0B2638E7" w14:textId="408EE906" w:rsidR="0032785E" w:rsidRPr="00111AA6" w:rsidRDefault="0032785E" w:rsidP="0032785E">
            <w:pPr>
              <w:ind w:leftChars="117" w:left="332" w:hangingChars="2" w:hanging="4"/>
              <w:rPr>
                <w:rFonts w:ascii="Arial" w:eastAsia="Arial Unicode MS" w:hAnsi="Arial" w:cs="Arial"/>
                <w:sz w:val="18"/>
                <w:szCs w:val="18"/>
              </w:rPr>
            </w:pPr>
            <w:r w:rsidRPr="00111AA6">
              <w:rPr>
                <w:rFonts w:ascii="Arial" w:eastAsia="Arial Unicode MS" w:hAnsi="Arial" w:cs="Arial"/>
                <w:sz w:val="18"/>
                <w:szCs w:val="18"/>
              </w:rPr>
              <w:t>Transfer employees from a subsidiary</w:t>
            </w:r>
          </w:p>
        </w:tc>
        <w:tc>
          <w:tcPr>
            <w:tcW w:w="1296" w:type="dxa"/>
            <w:tcBorders>
              <w:bottom w:val="single" w:sz="4" w:space="0" w:color="auto"/>
            </w:tcBorders>
            <w:shd w:val="clear" w:color="auto" w:fill="auto"/>
          </w:tcPr>
          <w:p w14:paraId="5461A5CC" w14:textId="4BDA574D" w:rsidR="0032785E" w:rsidRPr="00111AA6" w:rsidRDefault="00753EB1" w:rsidP="0032785E">
            <w:pPr>
              <w:ind w:right="-72"/>
              <w:jc w:val="right"/>
              <w:rPr>
                <w:rFonts w:ascii="Arial" w:eastAsia="Arial Unicode MS" w:hAnsi="Arial" w:cs="Arial"/>
                <w:sz w:val="18"/>
                <w:szCs w:val="18"/>
              </w:rPr>
            </w:pPr>
            <w:r w:rsidRPr="00111AA6">
              <w:rPr>
                <w:rFonts w:ascii="Arial" w:eastAsia="Arial Unicode MS" w:hAnsi="Arial" w:cs="Arial"/>
                <w:sz w:val="18"/>
                <w:szCs w:val="18"/>
              </w:rPr>
              <w:t>-</w:t>
            </w:r>
          </w:p>
        </w:tc>
        <w:tc>
          <w:tcPr>
            <w:tcW w:w="1296" w:type="dxa"/>
            <w:tcBorders>
              <w:bottom w:val="single" w:sz="4" w:space="0" w:color="auto"/>
            </w:tcBorders>
            <w:shd w:val="clear" w:color="auto" w:fill="auto"/>
          </w:tcPr>
          <w:p w14:paraId="41225F92" w14:textId="1F5407D0" w:rsidR="0032785E" w:rsidRPr="00111AA6" w:rsidRDefault="0032785E" w:rsidP="0032785E">
            <w:pPr>
              <w:ind w:right="-72"/>
              <w:jc w:val="right"/>
              <w:rPr>
                <w:rFonts w:ascii="Arial" w:eastAsia="Arial Unicode MS" w:hAnsi="Arial" w:cs="Arial"/>
                <w:sz w:val="18"/>
                <w:szCs w:val="18"/>
              </w:rPr>
            </w:pPr>
            <w:r w:rsidRPr="00111AA6">
              <w:rPr>
                <w:rFonts w:ascii="Arial" w:eastAsia="Arial Unicode MS" w:hAnsi="Arial" w:cs="Arial"/>
                <w:sz w:val="18"/>
                <w:szCs w:val="18"/>
              </w:rPr>
              <w:t>-</w:t>
            </w:r>
          </w:p>
        </w:tc>
        <w:tc>
          <w:tcPr>
            <w:tcW w:w="1296" w:type="dxa"/>
            <w:tcBorders>
              <w:bottom w:val="single" w:sz="4" w:space="0" w:color="auto"/>
            </w:tcBorders>
            <w:shd w:val="clear" w:color="auto" w:fill="auto"/>
          </w:tcPr>
          <w:p w14:paraId="5EB9436C" w14:textId="39919830" w:rsidR="0032785E" w:rsidRPr="00111AA6" w:rsidRDefault="00753EB1" w:rsidP="0032785E">
            <w:pPr>
              <w:ind w:right="-72"/>
              <w:jc w:val="right"/>
              <w:rPr>
                <w:rFonts w:ascii="Arial" w:eastAsia="Arial Unicode MS" w:hAnsi="Arial" w:cs="Arial"/>
                <w:sz w:val="18"/>
                <w:szCs w:val="18"/>
              </w:rPr>
            </w:pPr>
            <w:r w:rsidRPr="00111AA6">
              <w:rPr>
                <w:rFonts w:ascii="Arial" w:eastAsia="Arial Unicode MS" w:hAnsi="Arial" w:cs="Arial"/>
                <w:sz w:val="18"/>
                <w:szCs w:val="18"/>
              </w:rPr>
              <w:t>-</w:t>
            </w:r>
          </w:p>
        </w:tc>
        <w:tc>
          <w:tcPr>
            <w:tcW w:w="1296" w:type="dxa"/>
            <w:tcBorders>
              <w:bottom w:val="single" w:sz="4" w:space="0" w:color="auto"/>
            </w:tcBorders>
            <w:shd w:val="clear" w:color="auto" w:fill="auto"/>
          </w:tcPr>
          <w:p w14:paraId="045C68D8" w14:textId="63F127BB" w:rsidR="0032785E" w:rsidRPr="00111AA6" w:rsidRDefault="00962022" w:rsidP="0032785E">
            <w:pPr>
              <w:ind w:right="-72"/>
              <w:jc w:val="right"/>
              <w:rPr>
                <w:rFonts w:ascii="Arial" w:eastAsia="Arial Unicode MS" w:hAnsi="Arial" w:cs="Arial"/>
                <w:sz w:val="18"/>
                <w:szCs w:val="18"/>
              </w:rPr>
            </w:pPr>
            <w:r w:rsidRPr="00962022">
              <w:rPr>
                <w:rFonts w:ascii="Arial" w:eastAsia="Arial Unicode MS" w:hAnsi="Arial" w:cs="Arial"/>
                <w:sz w:val="18"/>
                <w:szCs w:val="18"/>
                <w:lang w:val="en-GB"/>
              </w:rPr>
              <w:t>2</w:t>
            </w:r>
            <w:r w:rsidR="0032785E" w:rsidRPr="00111AA6">
              <w:rPr>
                <w:rFonts w:ascii="Arial" w:eastAsia="Arial Unicode MS" w:hAnsi="Arial" w:cs="Arial"/>
                <w:sz w:val="18"/>
                <w:szCs w:val="18"/>
              </w:rPr>
              <w:t>,</w:t>
            </w:r>
            <w:r w:rsidRPr="00962022">
              <w:rPr>
                <w:rFonts w:ascii="Arial" w:eastAsia="Arial Unicode MS" w:hAnsi="Arial" w:cs="Arial"/>
                <w:sz w:val="18"/>
                <w:szCs w:val="18"/>
                <w:lang w:val="en-GB"/>
              </w:rPr>
              <w:t>110</w:t>
            </w:r>
            <w:r w:rsidR="0032785E" w:rsidRPr="00111AA6">
              <w:rPr>
                <w:rFonts w:ascii="Arial" w:eastAsia="Arial Unicode MS" w:hAnsi="Arial" w:cs="Arial"/>
                <w:sz w:val="18"/>
                <w:szCs w:val="18"/>
              </w:rPr>
              <w:t>,</w:t>
            </w:r>
            <w:r w:rsidRPr="00962022">
              <w:rPr>
                <w:rFonts w:ascii="Arial" w:eastAsia="Arial Unicode MS" w:hAnsi="Arial" w:cs="Arial"/>
                <w:sz w:val="18"/>
                <w:szCs w:val="18"/>
                <w:lang w:val="en-GB"/>
              </w:rPr>
              <w:t>424</w:t>
            </w:r>
          </w:p>
        </w:tc>
      </w:tr>
      <w:tr w:rsidR="0031688C" w:rsidRPr="00111AA6" w14:paraId="245B51CC" w14:textId="77777777" w:rsidTr="0031688C">
        <w:tc>
          <w:tcPr>
            <w:tcW w:w="4176" w:type="dxa"/>
            <w:shd w:val="clear" w:color="auto" w:fill="auto"/>
            <w:vAlign w:val="center"/>
          </w:tcPr>
          <w:p w14:paraId="1D996971" w14:textId="77777777" w:rsidR="00673A59" w:rsidRPr="00111AA6" w:rsidRDefault="00673A59" w:rsidP="00673A59">
            <w:pPr>
              <w:ind w:leftChars="117" w:left="332" w:hangingChars="2" w:hanging="4"/>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216EE833"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tcBorders>
            <w:shd w:val="clear" w:color="auto" w:fill="auto"/>
            <w:vAlign w:val="bottom"/>
          </w:tcPr>
          <w:p w14:paraId="36CE9F54"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tcBorders>
            <w:shd w:val="clear" w:color="auto" w:fill="auto"/>
            <w:vAlign w:val="bottom"/>
          </w:tcPr>
          <w:p w14:paraId="2FC33933"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tcBorders>
            <w:shd w:val="clear" w:color="auto" w:fill="auto"/>
            <w:vAlign w:val="bottom"/>
          </w:tcPr>
          <w:p w14:paraId="6F7631A4" w14:textId="77777777" w:rsidR="00673A59" w:rsidRPr="00111AA6" w:rsidRDefault="00673A59" w:rsidP="00673A59">
            <w:pPr>
              <w:ind w:right="-72"/>
              <w:jc w:val="right"/>
              <w:rPr>
                <w:rFonts w:ascii="Arial" w:hAnsi="Arial" w:cs="Arial"/>
                <w:noProof/>
                <w:sz w:val="18"/>
                <w:szCs w:val="18"/>
                <w:lang w:val="en-GB"/>
              </w:rPr>
            </w:pPr>
          </w:p>
        </w:tc>
      </w:tr>
      <w:tr w:rsidR="0031688C" w:rsidRPr="00111AA6" w14:paraId="61C66DA3" w14:textId="77777777" w:rsidTr="0031688C">
        <w:tc>
          <w:tcPr>
            <w:tcW w:w="4176" w:type="dxa"/>
            <w:shd w:val="clear" w:color="auto" w:fill="auto"/>
            <w:vAlign w:val="center"/>
          </w:tcPr>
          <w:p w14:paraId="1C1E80F0" w14:textId="77777777" w:rsidR="00673A59" w:rsidRPr="00111AA6" w:rsidRDefault="00673A59" w:rsidP="00673A59">
            <w:pPr>
              <w:ind w:leftChars="117" w:left="332" w:hangingChars="2" w:hanging="4"/>
              <w:rPr>
                <w:rFonts w:ascii="Arial" w:eastAsia="Arial Unicode MS" w:hAnsi="Arial" w:cs="Arial"/>
                <w:sz w:val="18"/>
                <w:szCs w:val="18"/>
              </w:rPr>
            </w:pPr>
          </w:p>
        </w:tc>
        <w:tc>
          <w:tcPr>
            <w:tcW w:w="1296" w:type="dxa"/>
            <w:tcBorders>
              <w:bottom w:val="single" w:sz="4" w:space="0" w:color="auto"/>
            </w:tcBorders>
            <w:shd w:val="clear" w:color="auto" w:fill="auto"/>
            <w:vAlign w:val="bottom"/>
          </w:tcPr>
          <w:p w14:paraId="594534A1" w14:textId="417E7F4D"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1</w:t>
            </w:r>
            <w:r w:rsidR="0032785E" w:rsidRPr="00111AA6">
              <w:rPr>
                <w:rFonts w:ascii="Arial" w:hAnsi="Arial" w:cs="Arial"/>
                <w:noProof/>
                <w:sz w:val="18"/>
                <w:szCs w:val="18"/>
                <w:lang w:val="en-GB"/>
              </w:rPr>
              <w:t>,</w:t>
            </w:r>
            <w:r w:rsidRPr="00962022">
              <w:rPr>
                <w:rFonts w:ascii="Arial" w:hAnsi="Arial" w:cs="Arial"/>
                <w:noProof/>
                <w:sz w:val="18"/>
                <w:szCs w:val="18"/>
                <w:lang w:val="en-GB"/>
              </w:rPr>
              <w:t>461</w:t>
            </w:r>
            <w:r w:rsidR="0032785E" w:rsidRPr="00111AA6">
              <w:rPr>
                <w:rFonts w:ascii="Arial" w:hAnsi="Arial" w:cs="Arial"/>
                <w:noProof/>
                <w:sz w:val="18"/>
                <w:szCs w:val="18"/>
                <w:lang w:val="en-GB"/>
              </w:rPr>
              <w:t>,</w:t>
            </w:r>
            <w:r w:rsidRPr="00962022">
              <w:rPr>
                <w:rFonts w:ascii="Arial" w:hAnsi="Arial" w:cs="Arial"/>
                <w:noProof/>
                <w:sz w:val="18"/>
                <w:szCs w:val="18"/>
                <w:lang w:val="en-GB"/>
              </w:rPr>
              <w:t>262</w:t>
            </w:r>
          </w:p>
        </w:tc>
        <w:tc>
          <w:tcPr>
            <w:tcW w:w="1296" w:type="dxa"/>
            <w:tcBorders>
              <w:bottom w:val="single" w:sz="4" w:space="0" w:color="auto"/>
            </w:tcBorders>
            <w:shd w:val="clear" w:color="auto" w:fill="auto"/>
            <w:vAlign w:val="bottom"/>
          </w:tcPr>
          <w:p w14:paraId="4F00DC3B" w14:textId="53281E1B"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1</w:t>
            </w:r>
            <w:r w:rsidR="00673A59" w:rsidRPr="00111AA6">
              <w:rPr>
                <w:rFonts w:ascii="Arial" w:hAnsi="Arial" w:cs="Arial"/>
                <w:noProof/>
                <w:sz w:val="18"/>
                <w:szCs w:val="18"/>
                <w:lang w:val="en-GB"/>
              </w:rPr>
              <w:t>,</w:t>
            </w:r>
            <w:r w:rsidRPr="00962022">
              <w:rPr>
                <w:rFonts w:ascii="Arial" w:hAnsi="Arial" w:cs="Arial"/>
                <w:noProof/>
                <w:sz w:val="18"/>
                <w:szCs w:val="18"/>
                <w:lang w:val="en-GB"/>
              </w:rPr>
              <w:t>409</w:t>
            </w:r>
            <w:r w:rsidR="00673A59" w:rsidRPr="00111AA6">
              <w:rPr>
                <w:rFonts w:ascii="Arial" w:hAnsi="Arial" w:cs="Arial"/>
                <w:noProof/>
                <w:sz w:val="18"/>
                <w:szCs w:val="18"/>
                <w:lang w:val="en-GB"/>
              </w:rPr>
              <w:t>,</w:t>
            </w:r>
            <w:r w:rsidRPr="00962022">
              <w:rPr>
                <w:rFonts w:ascii="Arial" w:hAnsi="Arial" w:cs="Arial"/>
                <w:noProof/>
                <w:sz w:val="18"/>
                <w:szCs w:val="18"/>
                <w:lang w:val="en-GB"/>
              </w:rPr>
              <w:t>228</w:t>
            </w:r>
          </w:p>
        </w:tc>
        <w:tc>
          <w:tcPr>
            <w:tcW w:w="1296" w:type="dxa"/>
            <w:tcBorders>
              <w:bottom w:val="single" w:sz="4" w:space="0" w:color="auto"/>
            </w:tcBorders>
            <w:shd w:val="clear" w:color="auto" w:fill="auto"/>
          </w:tcPr>
          <w:p w14:paraId="6F0D91CE" w14:textId="1A522729"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1</w:t>
            </w:r>
            <w:r w:rsidR="0032785E" w:rsidRPr="00111AA6">
              <w:rPr>
                <w:rFonts w:ascii="Arial" w:hAnsi="Arial" w:cs="Arial"/>
                <w:noProof/>
                <w:sz w:val="18"/>
                <w:szCs w:val="18"/>
                <w:lang w:val="en-GB"/>
              </w:rPr>
              <w:t>,</w:t>
            </w:r>
            <w:r w:rsidRPr="00962022">
              <w:rPr>
                <w:rFonts w:ascii="Arial" w:hAnsi="Arial" w:cs="Arial"/>
                <w:noProof/>
                <w:sz w:val="18"/>
                <w:szCs w:val="18"/>
                <w:lang w:val="en-GB"/>
              </w:rPr>
              <w:t>426</w:t>
            </w:r>
            <w:r w:rsidR="0032785E" w:rsidRPr="00111AA6">
              <w:rPr>
                <w:rFonts w:ascii="Arial" w:hAnsi="Arial" w:cs="Arial"/>
                <w:noProof/>
                <w:sz w:val="18"/>
                <w:szCs w:val="18"/>
                <w:lang w:val="en-GB"/>
              </w:rPr>
              <w:t>,</w:t>
            </w:r>
            <w:r w:rsidRPr="00962022">
              <w:rPr>
                <w:rFonts w:ascii="Arial" w:hAnsi="Arial" w:cs="Arial"/>
                <w:noProof/>
                <w:sz w:val="18"/>
                <w:szCs w:val="18"/>
                <w:lang w:val="en-GB"/>
              </w:rPr>
              <w:t>071</w:t>
            </w:r>
          </w:p>
        </w:tc>
        <w:tc>
          <w:tcPr>
            <w:tcW w:w="1296" w:type="dxa"/>
            <w:tcBorders>
              <w:bottom w:val="single" w:sz="4" w:space="0" w:color="auto"/>
            </w:tcBorders>
            <w:shd w:val="clear" w:color="auto" w:fill="auto"/>
          </w:tcPr>
          <w:p w14:paraId="769F8BE3" w14:textId="3FDB7CD2"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3</w:t>
            </w:r>
            <w:r w:rsidR="00673A59" w:rsidRPr="00111AA6">
              <w:rPr>
                <w:rFonts w:ascii="Arial" w:hAnsi="Arial" w:cs="Arial"/>
                <w:noProof/>
                <w:sz w:val="18"/>
                <w:szCs w:val="18"/>
                <w:lang w:val="en-GB"/>
              </w:rPr>
              <w:t>,</w:t>
            </w:r>
            <w:r w:rsidRPr="00962022">
              <w:rPr>
                <w:rFonts w:ascii="Arial" w:hAnsi="Arial" w:cs="Arial"/>
                <w:noProof/>
                <w:sz w:val="18"/>
                <w:szCs w:val="18"/>
                <w:lang w:val="en-GB"/>
              </w:rPr>
              <w:t>252</w:t>
            </w:r>
            <w:r w:rsidR="00673A59" w:rsidRPr="00111AA6">
              <w:rPr>
                <w:rFonts w:ascii="Arial" w:hAnsi="Arial" w:cs="Arial"/>
                <w:noProof/>
                <w:sz w:val="18"/>
                <w:szCs w:val="18"/>
                <w:lang w:val="en-GB"/>
              </w:rPr>
              <w:t>,</w:t>
            </w:r>
            <w:r w:rsidRPr="00962022">
              <w:rPr>
                <w:rFonts w:ascii="Arial" w:hAnsi="Arial" w:cs="Arial"/>
                <w:noProof/>
                <w:sz w:val="18"/>
                <w:szCs w:val="18"/>
                <w:lang w:val="en-GB"/>
              </w:rPr>
              <w:t>806</w:t>
            </w:r>
          </w:p>
        </w:tc>
      </w:tr>
      <w:tr w:rsidR="0031688C" w:rsidRPr="00111AA6" w14:paraId="67FBF9CF" w14:textId="77777777" w:rsidTr="0031688C">
        <w:tc>
          <w:tcPr>
            <w:tcW w:w="4176" w:type="dxa"/>
            <w:shd w:val="clear" w:color="auto" w:fill="auto"/>
            <w:vAlign w:val="center"/>
          </w:tcPr>
          <w:p w14:paraId="3F7A1FCB" w14:textId="77777777" w:rsidR="00673A59" w:rsidRPr="00111AA6" w:rsidRDefault="00673A59" w:rsidP="00673A59">
            <w:pPr>
              <w:ind w:leftChars="117" w:left="332" w:hangingChars="2" w:hanging="4"/>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4B227D58"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tcBorders>
            <w:shd w:val="clear" w:color="auto" w:fill="auto"/>
            <w:vAlign w:val="bottom"/>
          </w:tcPr>
          <w:p w14:paraId="052F8791"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tcBorders>
            <w:shd w:val="clear" w:color="auto" w:fill="auto"/>
            <w:vAlign w:val="bottom"/>
          </w:tcPr>
          <w:p w14:paraId="0B707D0D"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tcBorders>
            <w:shd w:val="clear" w:color="auto" w:fill="auto"/>
            <w:vAlign w:val="bottom"/>
          </w:tcPr>
          <w:p w14:paraId="757A181D" w14:textId="77777777" w:rsidR="00673A59" w:rsidRPr="00111AA6" w:rsidRDefault="00673A59" w:rsidP="00673A59">
            <w:pPr>
              <w:ind w:right="-72"/>
              <w:jc w:val="right"/>
              <w:rPr>
                <w:rFonts w:ascii="Arial" w:hAnsi="Arial" w:cs="Arial"/>
                <w:noProof/>
                <w:sz w:val="18"/>
                <w:szCs w:val="18"/>
                <w:lang w:val="en-GB"/>
              </w:rPr>
            </w:pPr>
          </w:p>
        </w:tc>
      </w:tr>
      <w:tr w:rsidR="0031688C" w:rsidRPr="00111AA6" w14:paraId="35AC5D39" w14:textId="77777777" w:rsidTr="0031688C">
        <w:tc>
          <w:tcPr>
            <w:tcW w:w="4176" w:type="dxa"/>
            <w:shd w:val="clear" w:color="auto" w:fill="auto"/>
            <w:vAlign w:val="bottom"/>
          </w:tcPr>
          <w:p w14:paraId="1CBBC488" w14:textId="77777777" w:rsidR="00673A59" w:rsidRPr="00111AA6" w:rsidRDefault="00673A59" w:rsidP="00673A59">
            <w:pPr>
              <w:ind w:leftChars="117" w:left="332" w:right="-72" w:hangingChars="2" w:hanging="4"/>
              <w:rPr>
                <w:rFonts w:ascii="Arial" w:hAnsi="Arial" w:cs="Arial"/>
                <w:sz w:val="18"/>
                <w:szCs w:val="18"/>
                <w:lang w:val="en-GB"/>
              </w:rPr>
            </w:pPr>
            <w:r w:rsidRPr="00111AA6">
              <w:rPr>
                <w:rFonts w:ascii="Arial" w:hAnsi="Arial" w:cs="Arial"/>
                <w:sz w:val="18"/>
                <w:szCs w:val="18"/>
                <w:lang w:val="en-GB"/>
              </w:rPr>
              <w:t>Remeasurements:</w:t>
            </w:r>
          </w:p>
        </w:tc>
        <w:tc>
          <w:tcPr>
            <w:tcW w:w="1296" w:type="dxa"/>
            <w:shd w:val="clear" w:color="auto" w:fill="auto"/>
            <w:vAlign w:val="bottom"/>
          </w:tcPr>
          <w:p w14:paraId="6A6F6654" w14:textId="77777777" w:rsidR="00673A59" w:rsidRPr="00111AA6" w:rsidRDefault="00673A59" w:rsidP="00673A59">
            <w:pPr>
              <w:ind w:right="-72"/>
              <w:jc w:val="right"/>
              <w:rPr>
                <w:rFonts w:ascii="Arial" w:hAnsi="Arial" w:cs="Arial"/>
                <w:noProof/>
                <w:sz w:val="18"/>
                <w:szCs w:val="18"/>
                <w:cs/>
                <w:lang w:val="en-GB"/>
              </w:rPr>
            </w:pPr>
          </w:p>
        </w:tc>
        <w:tc>
          <w:tcPr>
            <w:tcW w:w="1296" w:type="dxa"/>
            <w:shd w:val="clear" w:color="auto" w:fill="auto"/>
            <w:vAlign w:val="bottom"/>
          </w:tcPr>
          <w:p w14:paraId="4EB584F3" w14:textId="77777777" w:rsidR="00673A59" w:rsidRPr="00111AA6" w:rsidRDefault="00673A59" w:rsidP="00673A59">
            <w:pPr>
              <w:ind w:right="-72"/>
              <w:jc w:val="right"/>
              <w:rPr>
                <w:rFonts w:ascii="Arial" w:hAnsi="Arial" w:cs="Arial"/>
                <w:noProof/>
                <w:sz w:val="18"/>
                <w:szCs w:val="18"/>
                <w:cs/>
                <w:lang w:val="en-GB"/>
              </w:rPr>
            </w:pPr>
          </w:p>
        </w:tc>
        <w:tc>
          <w:tcPr>
            <w:tcW w:w="1296" w:type="dxa"/>
            <w:shd w:val="clear" w:color="auto" w:fill="auto"/>
            <w:vAlign w:val="bottom"/>
          </w:tcPr>
          <w:p w14:paraId="24BA2F5A" w14:textId="77777777" w:rsidR="00673A59" w:rsidRPr="00111AA6" w:rsidRDefault="00673A59" w:rsidP="00673A59">
            <w:pPr>
              <w:ind w:right="-72"/>
              <w:jc w:val="right"/>
              <w:rPr>
                <w:rFonts w:ascii="Arial" w:hAnsi="Arial" w:cs="Arial"/>
                <w:noProof/>
                <w:sz w:val="18"/>
                <w:szCs w:val="18"/>
                <w:cs/>
                <w:lang w:val="en-GB"/>
              </w:rPr>
            </w:pPr>
          </w:p>
        </w:tc>
        <w:tc>
          <w:tcPr>
            <w:tcW w:w="1296" w:type="dxa"/>
            <w:shd w:val="clear" w:color="auto" w:fill="auto"/>
            <w:vAlign w:val="bottom"/>
          </w:tcPr>
          <w:p w14:paraId="15B757B4" w14:textId="77777777" w:rsidR="00673A59" w:rsidRPr="00111AA6" w:rsidRDefault="00673A59" w:rsidP="00673A59">
            <w:pPr>
              <w:ind w:right="-72"/>
              <w:jc w:val="right"/>
              <w:rPr>
                <w:rFonts w:ascii="Arial" w:hAnsi="Arial" w:cs="Arial"/>
                <w:noProof/>
                <w:sz w:val="18"/>
                <w:szCs w:val="18"/>
                <w:lang w:val="en-GB"/>
              </w:rPr>
            </w:pPr>
          </w:p>
        </w:tc>
      </w:tr>
      <w:tr w:rsidR="0031688C" w:rsidRPr="00111AA6" w14:paraId="43B1A03F" w14:textId="77777777" w:rsidTr="0031688C">
        <w:tc>
          <w:tcPr>
            <w:tcW w:w="4176" w:type="dxa"/>
            <w:shd w:val="clear" w:color="auto" w:fill="auto"/>
            <w:vAlign w:val="bottom"/>
          </w:tcPr>
          <w:p w14:paraId="66AB1B48" w14:textId="77777777" w:rsidR="00673A59" w:rsidRPr="00111AA6" w:rsidRDefault="00673A59" w:rsidP="00673A59">
            <w:pPr>
              <w:ind w:leftChars="117" w:left="332" w:right="-72" w:hangingChars="2" w:hanging="4"/>
              <w:rPr>
                <w:rFonts w:ascii="Arial" w:hAnsi="Arial" w:cs="Arial"/>
                <w:sz w:val="18"/>
                <w:szCs w:val="18"/>
                <w:lang w:val="en-GB"/>
              </w:rPr>
            </w:pPr>
            <w:r w:rsidRPr="00111AA6">
              <w:rPr>
                <w:rFonts w:ascii="Arial" w:hAnsi="Arial" w:cs="Arial"/>
                <w:sz w:val="18"/>
                <w:szCs w:val="18"/>
                <w:lang w:val="en-GB"/>
              </w:rPr>
              <w:t xml:space="preserve">Loss from change in demographic </w:t>
            </w:r>
          </w:p>
          <w:p w14:paraId="78B317B3" w14:textId="40ADD42B" w:rsidR="00673A59" w:rsidRPr="00111AA6" w:rsidRDefault="00673A59" w:rsidP="00673A59">
            <w:pPr>
              <w:ind w:leftChars="117" w:left="332" w:right="-72" w:hangingChars="2" w:hanging="4"/>
              <w:rPr>
                <w:rFonts w:ascii="Arial" w:hAnsi="Arial" w:cs="Arial"/>
                <w:sz w:val="18"/>
                <w:szCs w:val="18"/>
                <w:cs/>
                <w:lang w:val="en-GB"/>
              </w:rPr>
            </w:pPr>
            <w:r w:rsidRPr="00111AA6">
              <w:rPr>
                <w:rFonts w:ascii="Arial" w:hAnsi="Arial" w:cs="Arial"/>
                <w:sz w:val="18"/>
                <w:szCs w:val="18"/>
                <w:lang w:val="en-GB"/>
              </w:rPr>
              <w:t xml:space="preserve">   assumptions</w:t>
            </w:r>
          </w:p>
        </w:tc>
        <w:tc>
          <w:tcPr>
            <w:tcW w:w="1296" w:type="dxa"/>
            <w:shd w:val="clear" w:color="auto" w:fill="auto"/>
            <w:vAlign w:val="bottom"/>
          </w:tcPr>
          <w:p w14:paraId="09A11B6D" w14:textId="293AAF12"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176</w:t>
            </w:r>
            <w:r w:rsidR="0032785E" w:rsidRPr="00111AA6">
              <w:rPr>
                <w:rFonts w:ascii="Arial" w:hAnsi="Arial" w:cs="Arial"/>
                <w:noProof/>
                <w:sz w:val="18"/>
                <w:szCs w:val="18"/>
                <w:lang w:val="en-GB"/>
              </w:rPr>
              <w:t>,</w:t>
            </w:r>
            <w:r w:rsidRPr="00962022">
              <w:rPr>
                <w:rFonts w:ascii="Arial" w:hAnsi="Arial" w:cs="Arial"/>
                <w:noProof/>
                <w:sz w:val="18"/>
                <w:szCs w:val="18"/>
                <w:lang w:val="en-GB"/>
              </w:rPr>
              <w:t>345</w:t>
            </w:r>
          </w:p>
        </w:tc>
        <w:tc>
          <w:tcPr>
            <w:tcW w:w="1296" w:type="dxa"/>
            <w:shd w:val="clear" w:color="auto" w:fill="auto"/>
            <w:vAlign w:val="bottom"/>
          </w:tcPr>
          <w:p w14:paraId="04A5DF92" w14:textId="7F9F1720"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141</w:t>
            </w:r>
            <w:r w:rsidR="00673A59" w:rsidRPr="00111AA6">
              <w:rPr>
                <w:rFonts w:ascii="Arial" w:hAnsi="Arial" w:cs="Arial"/>
                <w:noProof/>
                <w:sz w:val="18"/>
                <w:szCs w:val="18"/>
                <w:lang w:val="en-GB"/>
              </w:rPr>
              <w:t>,</w:t>
            </w:r>
            <w:r w:rsidRPr="00962022">
              <w:rPr>
                <w:rFonts w:ascii="Arial" w:hAnsi="Arial" w:cs="Arial"/>
                <w:noProof/>
                <w:sz w:val="18"/>
                <w:szCs w:val="18"/>
                <w:lang w:val="en-GB"/>
              </w:rPr>
              <w:t>175</w:t>
            </w:r>
          </w:p>
        </w:tc>
        <w:tc>
          <w:tcPr>
            <w:tcW w:w="1296" w:type="dxa"/>
            <w:shd w:val="clear" w:color="auto" w:fill="auto"/>
            <w:vAlign w:val="bottom"/>
          </w:tcPr>
          <w:p w14:paraId="6A7E95A4" w14:textId="654A891A"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172</w:t>
            </w:r>
            <w:r w:rsidR="0032785E" w:rsidRPr="00111AA6">
              <w:rPr>
                <w:rFonts w:ascii="Arial" w:hAnsi="Arial" w:cs="Arial"/>
                <w:noProof/>
                <w:sz w:val="18"/>
                <w:szCs w:val="18"/>
                <w:lang w:val="en-GB"/>
              </w:rPr>
              <w:t>,</w:t>
            </w:r>
            <w:r w:rsidRPr="00962022">
              <w:rPr>
                <w:rFonts w:ascii="Arial" w:hAnsi="Arial" w:cs="Arial"/>
                <w:noProof/>
                <w:sz w:val="18"/>
                <w:szCs w:val="18"/>
                <w:lang w:val="en-GB"/>
              </w:rPr>
              <w:t>654</w:t>
            </w:r>
          </w:p>
        </w:tc>
        <w:tc>
          <w:tcPr>
            <w:tcW w:w="1296" w:type="dxa"/>
            <w:shd w:val="clear" w:color="auto" w:fill="auto"/>
            <w:vAlign w:val="bottom"/>
          </w:tcPr>
          <w:p w14:paraId="153F97DC" w14:textId="3F12B6DA"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138</w:t>
            </w:r>
            <w:r w:rsidR="00673A59" w:rsidRPr="00111AA6">
              <w:rPr>
                <w:rFonts w:ascii="Arial" w:hAnsi="Arial" w:cs="Arial"/>
                <w:noProof/>
                <w:sz w:val="18"/>
                <w:szCs w:val="18"/>
                <w:lang w:val="en-GB"/>
              </w:rPr>
              <w:t>,</w:t>
            </w:r>
            <w:r w:rsidRPr="00962022">
              <w:rPr>
                <w:rFonts w:ascii="Arial" w:hAnsi="Arial" w:cs="Arial"/>
                <w:noProof/>
                <w:sz w:val="18"/>
                <w:szCs w:val="18"/>
                <w:lang w:val="en-GB"/>
              </w:rPr>
              <w:t>645</w:t>
            </w:r>
          </w:p>
        </w:tc>
      </w:tr>
      <w:tr w:rsidR="0031688C" w:rsidRPr="00111AA6" w14:paraId="6D976762" w14:textId="77777777" w:rsidTr="0031688C">
        <w:tc>
          <w:tcPr>
            <w:tcW w:w="4176" w:type="dxa"/>
            <w:shd w:val="clear" w:color="auto" w:fill="auto"/>
            <w:vAlign w:val="center"/>
            <w:hideMark/>
          </w:tcPr>
          <w:p w14:paraId="105D7C1D" w14:textId="0C9163ED" w:rsidR="00673A59" w:rsidRPr="00111AA6" w:rsidRDefault="00673A59" w:rsidP="00673A59">
            <w:pPr>
              <w:ind w:leftChars="117" w:left="332" w:right="-72" w:hangingChars="2" w:hanging="4"/>
              <w:rPr>
                <w:rFonts w:ascii="Arial" w:hAnsi="Arial" w:cs="Arial"/>
                <w:spacing w:val="-6"/>
                <w:sz w:val="18"/>
                <w:szCs w:val="18"/>
                <w:lang w:val="en-GB"/>
              </w:rPr>
            </w:pPr>
            <w:r w:rsidRPr="00111AA6">
              <w:rPr>
                <w:rFonts w:ascii="Arial" w:hAnsi="Arial" w:cs="Arial"/>
                <w:sz w:val="18"/>
                <w:szCs w:val="18"/>
                <w:lang w:val="en-GB"/>
              </w:rPr>
              <w:t xml:space="preserve">Gain </w:t>
            </w:r>
            <w:r w:rsidRPr="00111AA6">
              <w:rPr>
                <w:rFonts w:ascii="Arial" w:hAnsi="Arial" w:cs="Arial"/>
                <w:spacing w:val="-6"/>
                <w:sz w:val="18"/>
                <w:szCs w:val="18"/>
                <w:lang w:val="en-GB"/>
              </w:rPr>
              <w:t>from change in financial assumptions</w:t>
            </w:r>
          </w:p>
        </w:tc>
        <w:tc>
          <w:tcPr>
            <w:tcW w:w="1296" w:type="dxa"/>
            <w:shd w:val="clear" w:color="auto" w:fill="auto"/>
            <w:vAlign w:val="bottom"/>
          </w:tcPr>
          <w:p w14:paraId="6D6F153C" w14:textId="40FFE208"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2</w:t>
            </w:r>
            <w:r w:rsidR="0032785E" w:rsidRPr="00111AA6">
              <w:rPr>
                <w:rFonts w:ascii="Arial" w:hAnsi="Arial" w:cs="Arial"/>
                <w:noProof/>
                <w:sz w:val="18"/>
                <w:szCs w:val="18"/>
                <w:lang w:val="en-GB"/>
              </w:rPr>
              <w:t>,</w:t>
            </w:r>
            <w:r w:rsidRPr="00962022">
              <w:rPr>
                <w:rFonts w:ascii="Arial" w:hAnsi="Arial" w:cs="Arial"/>
                <w:noProof/>
                <w:sz w:val="18"/>
                <w:szCs w:val="18"/>
                <w:lang w:val="en-GB"/>
              </w:rPr>
              <w:t>469</w:t>
            </w:r>
            <w:r w:rsidR="0032785E" w:rsidRPr="00111AA6">
              <w:rPr>
                <w:rFonts w:ascii="Arial" w:hAnsi="Arial" w:cs="Arial"/>
                <w:noProof/>
                <w:sz w:val="18"/>
                <w:szCs w:val="18"/>
                <w:lang w:val="en-GB"/>
              </w:rPr>
              <w:t>,</w:t>
            </w:r>
            <w:r w:rsidRPr="00962022">
              <w:rPr>
                <w:rFonts w:ascii="Arial" w:hAnsi="Arial" w:cs="Arial"/>
                <w:noProof/>
                <w:sz w:val="18"/>
                <w:szCs w:val="18"/>
                <w:lang w:val="en-GB"/>
              </w:rPr>
              <w:t>343</w:t>
            </w:r>
          </w:p>
        </w:tc>
        <w:tc>
          <w:tcPr>
            <w:tcW w:w="1296" w:type="dxa"/>
            <w:shd w:val="clear" w:color="auto" w:fill="auto"/>
            <w:vAlign w:val="bottom"/>
          </w:tcPr>
          <w:p w14:paraId="598EA18C" w14:textId="5C13E590"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267</w:t>
            </w:r>
            <w:r w:rsidR="00673A59" w:rsidRPr="00111AA6">
              <w:rPr>
                <w:rFonts w:ascii="Arial" w:hAnsi="Arial" w:cs="Arial"/>
                <w:noProof/>
                <w:sz w:val="18"/>
                <w:szCs w:val="18"/>
                <w:lang w:val="en-GB"/>
              </w:rPr>
              <w:t>,</w:t>
            </w:r>
            <w:r w:rsidRPr="00962022">
              <w:rPr>
                <w:rFonts w:ascii="Arial" w:hAnsi="Arial" w:cs="Arial"/>
                <w:noProof/>
                <w:sz w:val="18"/>
                <w:szCs w:val="18"/>
                <w:lang w:val="en-GB"/>
              </w:rPr>
              <w:t>841</w:t>
            </w:r>
          </w:p>
        </w:tc>
        <w:tc>
          <w:tcPr>
            <w:tcW w:w="1296" w:type="dxa"/>
            <w:shd w:val="clear" w:color="auto" w:fill="auto"/>
            <w:vAlign w:val="bottom"/>
          </w:tcPr>
          <w:p w14:paraId="4FD85059" w14:textId="6992AD19"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2</w:t>
            </w:r>
            <w:r w:rsidR="0032785E" w:rsidRPr="00111AA6">
              <w:rPr>
                <w:rFonts w:ascii="Arial" w:hAnsi="Arial" w:cs="Arial"/>
                <w:noProof/>
                <w:sz w:val="18"/>
                <w:szCs w:val="18"/>
                <w:lang w:val="en-GB"/>
              </w:rPr>
              <w:t>,</w:t>
            </w:r>
            <w:r w:rsidRPr="00962022">
              <w:rPr>
                <w:rFonts w:ascii="Arial" w:hAnsi="Arial" w:cs="Arial"/>
                <w:noProof/>
                <w:sz w:val="18"/>
                <w:szCs w:val="18"/>
                <w:lang w:val="en-GB"/>
              </w:rPr>
              <w:t>423</w:t>
            </w:r>
            <w:r w:rsidR="0032785E" w:rsidRPr="00111AA6">
              <w:rPr>
                <w:rFonts w:ascii="Arial" w:hAnsi="Arial" w:cs="Arial"/>
                <w:noProof/>
                <w:sz w:val="18"/>
                <w:szCs w:val="18"/>
                <w:lang w:val="en-GB"/>
              </w:rPr>
              <w:t>,</w:t>
            </w:r>
            <w:r w:rsidRPr="00962022">
              <w:rPr>
                <w:rFonts w:ascii="Arial" w:hAnsi="Arial" w:cs="Arial"/>
                <w:noProof/>
                <w:sz w:val="18"/>
                <w:szCs w:val="18"/>
                <w:lang w:val="en-GB"/>
              </w:rPr>
              <w:t>383</w:t>
            </w:r>
          </w:p>
        </w:tc>
        <w:tc>
          <w:tcPr>
            <w:tcW w:w="1296" w:type="dxa"/>
            <w:shd w:val="clear" w:color="auto" w:fill="auto"/>
            <w:vAlign w:val="bottom"/>
          </w:tcPr>
          <w:p w14:paraId="388F5407" w14:textId="15C59F73"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263</w:t>
            </w:r>
            <w:r w:rsidR="00673A59" w:rsidRPr="00111AA6">
              <w:rPr>
                <w:rFonts w:ascii="Arial" w:hAnsi="Arial" w:cs="Arial"/>
                <w:noProof/>
                <w:sz w:val="18"/>
                <w:szCs w:val="18"/>
                <w:lang w:val="en-GB"/>
              </w:rPr>
              <w:t>,</w:t>
            </w:r>
            <w:r w:rsidRPr="00962022">
              <w:rPr>
                <w:rFonts w:ascii="Arial" w:hAnsi="Arial" w:cs="Arial"/>
                <w:noProof/>
                <w:sz w:val="18"/>
                <w:szCs w:val="18"/>
                <w:lang w:val="en-GB"/>
              </w:rPr>
              <w:t>759</w:t>
            </w:r>
          </w:p>
        </w:tc>
      </w:tr>
      <w:tr w:rsidR="0031688C" w:rsidRPr="00111AA6" w14:paraId="14F9B461" w14:textId="77777777" w:rsidTr="0031688C">
        <w:tc>
          <w:tcPr>
            <w:tcW w:w="4176" w:type="dxa"/>
            <w:shd w:val="clear" w:color="auto" w:fill="auto"/>
            <w:vAlign w:val="center"/>
            <w:hideMark/>
          </w:tcPr>
          <w:p w14:paraId="64660872" w14:textId="601099DB" w:rsidR="00673A59" w:rsidRPr="00111AA6" w:rsidRDefault="00673A59" w:rsidP="00673A59">
            <w:pPr>
              <w:ind w:leftChars="117" w:left="332" w:right="-72" w:hangingChars="2" w:hanging="4"/>
              <w:rPr>
                <w:rFonts w:ascii="Arial" w:hAnsi="Arial" w:cs="Arial"/>
                <w:sz w:val="18"/>
                <w:szCs w:val="18"/>
                <w:lang w:val="en-GB"/>
              </w:rPr>
            </w:pPr>
            <w:r w:rsidRPr="00111AA6">
              <w:rPr>
                <w:rFonts w:ascii="Arial" w:hAnsi="Arial" w:cs="Arial"/>
                <w:sz w:val="18"/>
                <w:szCs w:val="18"/>
                <w:lang w:val="en-GB"/>
              </w:rPr>
              <w:t>Experience loss</w:t>
            </w:r>
            <w:r w:rsidR="0015647A" w:rsidRPr="00111AA6">
              <w:rPr>
                <w:rFonts w:ascii="Arial" w:hAnsi="Arial" w:cs="Arial"/>
                <w:sz w:val="18"/>
                <w:szCs w:val="18"/>
                <w:lang w:val="en-GB"/>
              </w:rPr>
              <w:t xml:space="preserve"> (gain)</w:t>
            </w:r>
          </w:p>
        </w:tc>
        <w:tc>
          <w:tcPr>
            <w:tcW w:w="1296" w:type="dxa"/>
            <w:tcBorders>
              <w:top w:val="nil"/>
              <w:left w:val="nil"/>
              <w:bottom w:val="single" w:sz="4" w:space="0" w:color="auto"/>
              <w:right w:val="nil"/>
            </w:tcBorders>
            <w:shd w:val="clear" w:color="auto" w:fill="auto"/>
          </w:tcPr>
          <w:p w14:paraId="395EE258" w14:textId="07C644BA"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194</w:t>
            </w:r>
            <w:r w:rsidR="0032785E" w:rsidRPr="00111AA6">
              <w:rPr>
                <w:rFonts w:ascii="Arial" w:hAnsi="Arial" w:cs="Arial"/>
                <w:noProof/>
                <w:sz w:val="18"/>
                <w:szCs w:val="18"/>
                <w:lang w:val="en-GB"/>
              </w:rPr>
              <w:t>,</w:t>
            </w:r>
            <w:r w:rsidRPr="00962022">
              <w:rPr>
                <w:rFonts w:ascii="Arial" w:hAnsi="Arial" w:cs="Arial"/>
                <w:noProof/>
                <w:sz w:val="18"/>
                <w:szCs w:val="18"/>
                <w:lang w:val="en-GB"/>
              </w:rPr>
              <w:t>348</w:t>
            </w:r>
          </w:p>
        </w:tc>
        <w:tc>
          <w:tcPr>
            <w:tcW w:w="1296" w:type="dxa"/>
            <w:tcBorders>
              <w:top w:val="nil"/>
              <w:left w:val="nil"/>
              <w:bottom w:val="single" w:sz="4" w:space="0" w:color="auto"/>
              <w:right w:val="nil"/>
            </w:tcBorders>
            <w:shd w:val="clear" w:color="auto" w:fill="auto"/>
          </w:tcPr>
          <w:p w14:paraId="081E1726" w14:textId="34F64F1C" w:rsidR="00673A59" w:rsidRPr="00111AA6" w:rsidRDefault="00673A59" w:rsidP="00673A59">
            <w:pPr>
              <w:ind w:right="-72"/>
              <w:jc w:val="right"/>
              <w:rPr>
                <w:rFonts w:ascii="Arial" w:hAnsi="Arial" w:cs="Arial"/>
                <w:noProof/>
                <w:sz w:val="18"/>
                <w:szCs w:val="18"/>
                <w:lang w:val="en-GB"/>
              </w:rPr>
            </w:pPr>
            <w:r w:rsidRPr="00111AA6">
              <w:rPr>
                <w:rFonts w:ascii="Arial" w:hAnsi="Arial" w:cs="Arial"/>
                <w:noProof/>
                <w:sz w:val="18"/>
                <w:szCs w:val="18"/>
                <w:lang w:val="en-GB"/>
              </w:rPr>
              <w:t>(</w:t>
            </w:r>
            <w:r w:rsidR="00962022" w:rsidRPr="00962022">
              <w:rPr>
                <w:rFonts w:ascii="Arial" w:hAnsi="Arial" w:cs="Arial"/>
                <w:noProof/>
                <w:sz w:val="18"/>
                <w:szCs w:val="18"/>
                <w:lang w:val="en-GB"/>
              </w:rPr>
              <w:t>234</w:t>
            </w:r>
            <w:r w:rsidRPr="00111AA6">
              <w:rPr>
                <w:rFonts w:ascii="Arial" w:hAnsi="Arial" w:cs="Arial"/>
                <w:noProof/>
                <w:sz w:val="18"/>
                <w:szCs w:val="18"/>
                <w:lang w:val="en-GB"/>
              </w:rPr>
              <w:t>,</w:t>
            </w:r>
            <w:r w:rsidR="00962022" w:rsidRPr="00962022">
              <w:rPr>
                <w:rFonts w:ascii="Arial" w:hAnsi="Arial" w:cs="Arial"/>
                <w:noProof/>
                <w:sz w:val="18"/>
                <w:szCs w:val="18"/>
                <w:lang w:val="en-GB"/>
              </w:rPr>
              <w:t>396</w:t>
            </w:r>
            <w:r w:rsidRPr="00111AA6">
              <w:rPr>
                <w:rFonts w:ascii="Arial" w:hAnsi="Arial" w:cs="Arial"/>
                <w:noProof/>
                <w:sz w:val="18"/>
                <w:szCs w:val="18"/>
                <w:lang w:val="en-GB"/>
              </w:rPr>
              <w:t>)</w:t>
            </w:r>
          </w:p>
        </w:tc>
        <w:tc>
          <w:tcPr>
            <w:tcW w:w="1296" w:type="dxa"/>
            <w:tcBorders>
              <w:top w:val="nil"/>
              <w:left w:val="nil"/>
              <w:bottom w:val="single" w:sz="4" w:space="0" w:color="auto"/>
              <w:right w:val="nil"/>
            </w:tcBorders>
            <w:shd w:val="clear" w:color="auto" w:fill="auto"/>
            <w:vAlign w:val="bottom"/>
          </w:tcPr>
          <w:p w14:paraId="056AC3BB" w14:textId="12E7057E"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151</w:t>
            </w:r>
            <w:r w:rsidR="0032785E" w:rsidRPr="00111AA6">
              <w:rPr>
                <w:rFonts w:ascii="Arial" w:hAnsi="Arial" w:cs="Arial"/>
                <w:noProof/>
                <w:sz w:val="18"/>
                <w:szCs w:val="18"/>
                <w:lang w:val="en-GB"/>
              </w:rPr>
              <w:t>,</w:t>
            </w:r>
            <w:r w:rsidRPr="00962022">
              <w:rPr>
                <w:rFonts w:ascii="Arial" w:hAnsi="Arial" w:cs="Arial"/>
                <w:noProof/>
                <w:sz w:val="18"/>
                <w:szCs w:val="18"/>
                <w:lang w:val="en-GB"/>
              </w:rPr>
              <w:t>011</w:t>
            </w:r>
          </w:p>
        </w:tc>
        <w:tc>
          <w:tcPr>
            <w:tcW w:w="1296" w:type="dxa"/>
            <w:tcBorders>
              <w:top w:val="nil"/>
              <w:left w:val="nil"/>
              <w:bottom w:val="single" w:sz="4" w:space="0" w:color="auto"/>
              <w:right w:val="nil"/>
            </w:tcBorders>
            <w:shd w:val="clear" w:color="auto" w:fill="auto"/>
            <w:vAlign w:val="bottom"/>
          </w:tcPr>
          <w:p w14:paraId="6BE395E0" w14:textId="38324ED9"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713</w:t>
            </w:r>
            <w:r w:rsidR="00673A59" w:rsidRPr="00111AA6">
              <w:rPr>
                <w:rFonts w:ascii="Arial" w:hAnsi="Arial" w:cs="Arial"/>
                <w:noProof/>
                <w:sz w:val="18"/>
                <w:szCs w:val="18"/>
                <w:lang w:val="en-GB"/>
              </w:rPr>
              <w:t>,</w:t>
            </w:r>
            <w:r w:rsidRPr="00962022">
              <w:rPr>
                <w:rFonts w:ascii="Arial" w:hAnsi="Arial" w:cs="Arial"/>
                <w:noProof/>
                <w:sz w:val="18"/>
                <w:szCs w:val="18"/>
                <w:lang w:val="en-GB"/>
              </w:rPr>
              <w:t>524</w:t>
            </w:r>
          </w:p>
        </w:tc>
      </w:tr>
      <w:tr w:rsidR="0031688C" w:rsidRPr="00111AA6" w14:paraId="2289FF50" w14:textId="77777777" w:rsidTr="0031688C">
        <w:tc>
          <w:tcPr>
            <w:tcW w:w="4176" w:type="dxa"/>
            <w:shd w:val="clear" w:color="auto" w:fill="auto"/>
            <w:vAlign w:val="center"/>
            <w:hideMark/>
          </w:tcPr>
          <w:p w14:paraId="4A89A669" w14:textId="77777777" w:rsidR="00673A59" w:rsidRPr="00111AA6" w:rsidRDefault="00673A59" w:rsidP="00673A59">
            <w:pPr>
              <w:ind w:leftChars="117" w:left="332" w:right="-72" w:hangingChars="2" w:hanging="4"/>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1DC1D453"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left w:val="nil"/>
              <w:right w:val="nil"/>
            </w:tcBorders>
            <w:shd w:val="clear" w:color="auto" w:fill="auto"/>
            <w:vAlign w:val="bottom"/>
          </w:tcPr>
          <w:p w14:paraId="2FFB4740"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left w:val="nil"/>
              <w:right w:val="nil"/>
            </w:tcBorders>
            <w:shd w:val="clear" w:color="auto" w:fill="auto"/>
            <w:vAlign w:val="bottom"/>
          </w:tcPr>
          <w:p w14:paraId="55E92695"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left w:val="nil"/>
              <w:right w:val="nil"/>
            </w:tcBorders>
            <w:shd w:val="clear" w:color="auto" w:fill="auto"/>
            <w:vAlign w:val="bottom"/>
          </w:tcPr>
          <w:p w14:paraId="6C7A1524" w14:textId="77777777" w:rsidR="00673A59" w:rsidRPr="00111AA6" w:rsidRDefault="00673A59" w:rsidP="00673A59">
            <w:pPr>
              <w:ind w:right="-72"/>
              <w:jc w:val="right"/>
              <w:rPr>
                <w:rFonts w:ascii="Arial" w:hAnsi="Arial" w:cs="Arial"/>
                <w:noProof/>
                <w:sz w:val="18"/>
                <w:szCs w:val="18"/>
                <w:lang w:val="en-GB"/>
              </w:rPr>
            </w:pPr>
          </w:p>
        </w:tc>
      </w:tr>
      <w:tr w:rsidR="0031688C" w:rsidRPr="00111AA6" w14:paraId="2E12DCBA" w14:textId="77777777" w:rsidTr="0031688C">
        <w:tc>
          <w:tcPr>
            <w:tcW w:w="4176" w:type="dxa"/>
            <w:shd w:val="clear" w:color="auto" w:fill="auto"/>
            <w:vAlign w:val="bottom"/>
          </w:tcPr>
          <w:p w14:paraId="23147602" w14:textId="77777777" w:rsidR="00673A59" w:rsidRPr="00111AA6" w:rsidRDefault="00673A59" w:rsidP="00673A59">
            <w:pPr>
              <w:ind w:leftChars="117" w:left="332" w:right="-72" w:hangingChars="2" w:hanging="4"/>
              <w:rPr>
                <w:rFonts w:ascii="Arial" w:hAnsi="Arial" w:cs="Arial"/>
                <w:sz w:val="18"/>
                <w:szCs w:val="18"/>
                <w:lang w:val="en-GB"/>
              </w:rPr>
            </w:pPr>
          </w:p>
        </w:tc>
        <w:tc>
          <w:tcPr>
            <w:tcW w:w="1296" w:type="dxa"/>
            <w:tcBorders>
              <w:left w:val="nil"/>
              <w:bottom w:val="single" w:sz="4" w:space="0" w:color="auto"/>
              <w:right w:val="nil"/>
            </w:tcBorders>
            <w:shd w:val="clear" w:color="auto" w:fill="auto"/>
          </w:tcPr>
          <w:p w14:paraId="62FFEB50" w14:textId="594866BB"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2</w:t>
            </w:r>
            <w:r w:rsidR="0032785E" w:rsidRPr="00111AA6">
              <w:rPr>
                <w:rFonts w:ascii="Arial" w:hAnsi="Arial" w:cs="Arial"/>
                <w:noProof/>
                <w:sz w:val="18"/>
                <w:szCs w:val="18"/>
                <w:lang w:val="en-GB"/>
              </w:rPr>
              <w:t>,</w:t>
            </w:r>
            <w:r w:rsidRPr="00962022">
              <w:rPr>
                <w:rFonts w:ascii="Arial" w:hAnsi="Arial" w:cs="Arial"/>
                <w:noProof/>
                <w:sz w:val="18"/>
                <w:szCs w:val="18"/>
                <w:lang w:val="en-GB"/>
              </w:rPr>
              <w:t>840</w:t>
            </w:r>
            <w:r w:rsidR="0032785E" w:rsidRPr="00111AA6">
              <w:rPr>
                <w:rFonts w:ascii="Arial" w:hAnsi="Arial" w:cs="Arial"/>
                <w:noProof/>
                <w:sz w:val="18"/>
                <w:szCs w:val="18"/>
                <w:lang w:val="en-GB"/>
              </w:rPr>
              <w:t>,</w:t>
            </w:r>
            <w:r w:rsidRPr="00962022">
              <w:rPr>
                <w:rFonts w:ascii="Arial" w:hAnsi="Arial" w:cs="Arial"/>
                <w:noProof/>
                <w:sz w:val="18"/>
                <w:szCs w:val="18"/>
                <w:lang w:val="en-GB"/>
              </w:rPr>
              <w:t>036</w:t>
            </w:r>
          </w:p>
        </w:tc>
        <w:tc>
          <w:tcPr>
            <w:tcW w:w="1296" w:type="dxa"/>
            <w:tcBorders>
              <w:left w:val="nil"/>
              <w:bottom w:val="single" w:sz="4" w:space="0" w:color="auto"/>
              <w:right w:val="nil"/>
            </w:tcBorders>
            <w:shd w:val="clear" w:color="auto" w:fill="auto"/>
          </w:tcPr>
          <w:p w14:paraId="0EF34BEF" w14:textId="28D0DD02"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174</w:t>
            </w:r>
            <w:r w:rsidR="00673A59" w:rsidRPr="00111AA6">
              <w:rPr>
                <w:rFonts w:ascii="Arial" w:hAnsi="Arial" w:cs="Arial"/>
                <w:noProof/>
                <w:sz w:val="18"/>
                <w:szCs w:val="18"/>
                <w:lang w:val="en-GB"/>
              </w:rPr>
              <w:t>,</w:t>
            </w:r>
            <w:r w:rsidRPr="00962022">
              <w:rPr>
                <w:rFonts w:ascii="Arial" w:hAnsi="Arial" w:cs="Arial"/>
                <w:noProof/>
                <w:sz w:val="18"/>
                <w:szCs w:val="18"/>
                <w:lang w:val="en-GB"/>
              </w:rPr>
              <w:t>620</w:t>
            </w:r>
          </w:p>
        </w:tc>
        <w:tc>
          <w:tcPr>
            <w:tcW w:w="1296" w:type="dxa"/>
            <w:tcBorders>
              <w:left w:val="nil"/>
              <w:bottom w:val="single" w:sz="4" w:space="0" w:color="auto"/>
              <w:right w:val="nil"/>
            </w:tcBorders>
            <w:shd w:val="clear" w:color="auto" w:fill="auto"/>
          </w:tcPr>
          <w:p w14:paraId="26B4CA92" w14:textId="31BF310B"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2</w:t>
            </w:r>
            <w:r w:rsidR="0032785E" w:rsidRPr="00111AA6">
              <w:rPr>
                <w:rFonts w:ascii="Arial" w:hAnsi="Arial" w:cs="Arial"/>
                <w:noProof/>
                <w:sz w:val="18"/>
                <w:szCs w:val="18"/>
                <w:lang w:val="en-GB"/>
              </w:rPr>
              <w:t>,</w:t>
            </w:r>
            <w:r w:rsidRPr="00962022">
              <w:rPr>
                <w:rFonts w:ascii="Arial" w:hAnsi="Arial" w:cs="Arial"/>
                <w:noProof/>
                <w:sz w:val="18"/>
                <w:szCs w:val="18"/>
                <w:lang w:val="en-GB"/>
              </w:rPr>
              <w:t>747</w:t>
            </w:r>
            <w:r w:rsidR="0032785E" w:rsidRPr="00111AA6">
              <w:rPr>
                <w:rFonts w:ascii="Arial" w:hAnsi="Arial" w:cs="Arial"/>
                <w:noProof/>
                <w:sz w:val="18"/>
                <w:szCs w:val="18"/>
                <w:lang w:val="en-GB"/>
              </w:rPr>
              <w:t>,</w:t>
            </w:r>
            <w:r w:rsidRPr="00962022">
              <w:rPr>
                <w:rFonts w:ascii="Arial" w:hAnsi="Arial" w:cs="Arial"/>
                <w:noProof/>
                <w:sz w:val="18"/>
                <w:szCs w:val="18"/>
                <w:lang w:val="en-GB"/>
              </w:rPr>
              <w:t>048</w:t>
            </w:r>
          </w:p>
        </w:tc>
        <w:tc>
          <w:tcPr>
            <w:tcW w:w="1296" w:type="dxa"/>
            <w:tcBorders>
              <w:left w:val="nil"/>
              <w:bottom w:val="single" w:sz="4" w:space="0" w:color="auto"/>
              <w:right w:val="nil"/>
            </w:tcBorders>
            <w:shd w:val="clear" w:color="auto" w:fill="auto"/>
          </w:tcPr>
          <w:p w14:paraId="00CC061B" w14:textId="56F4454E"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1</w:t>
            </w:r>
            <w:r w:rsidR="00673A59" w:rsidRPr="00111AA6">
              <w:rPr>
                <w:rFonts w:ascii="Arial" w:hAnsi="Arial" w:cs="Arial"/>
                <w:noProof/>
                <w:sz w:val="18"/>
                <w:szCs w:val="18"/>
                <w:lang w:val="en-GB"/>
              </w:rPr>
              <w:t>,</w:t>
            </w:r>
            <w:r w:rsidRPr="00962022">
              <w:rPr>
                <w:rFonts w:ascii="Arial" w:hAnsi="Arial" w:cs="Arial"/>
                <w:noProof/>
                <w:sz w:val="18"/>
                <w:szCs w:val="18"/>
                <w:lang w:val="en-GB"/>
              </w:rPr>
              <w:t>115</w:t>
            </w:r>
            <w:r w:rsidR="00673A59" w:rsidRPr="00111AA6">
              <w:rPr>
                <w:rFonts w:ascii="Arial" w:hAnsi="Arial" w:cs="Arial"/>
                <w:noProof/>
                <w:sz w:val="18"/>
                <w:szCs w:val="18"/>
                <w:lang w:val="en-GB"/>
              </w:rPr>
              <w:t>,</w:t>
            </w:r>
            <w:r w:rsidRPr="00962022">
              <w:rPr>
                <w:rFonts w:ascii="Arial" w:hAnsi="Arial" w:cs="Arial"/>
                <w:noProof/>
                <w:sz w:val="18"/>
                <w:szCs w:val="18"/>
                <w:lang w:val="en-GB"/>
              </w:rPr>
              <w:t>928</w:t>
            </w:r>
          </w:p>
        </w:tc>
      </w:tr>
      <w:tr w:rsidR="0031688C" w:rsidRPr="00111AA6" w14:paraId="6F0EFA53" w14:textId="77777777" w:rsidTr="0031688C">
        <w:tc>
          <w:tcPr>
            <w:tcW w:w="4176" w:type="dxa"/>
            <w:shd w:val="clear" w:color="auto" w:fill="auto"/>
            <w:vAlign w:val="bottom"/>
          </w:tcPr>
          <w:p w14:paraId="24AA97C7" w14:textId="77777777" w:rsidR="00673A59" w:rsidRPr="00111AA6" w:rsidRDefault="00673A59" w:rsidP="00673A59">
            <w:pPr>
              <w:ind w:leftChars="117" w:left="332" w:hangingChars="2" w:hanging="4"/>
              <w:jc w:val="thaiDistribute"/>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F8D61DB"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left w:val="nil"/>
              <w:right w:val="nil"/>
            </w:tcBorders>
            <w:shd w:val="clear" w:color="auto" w:fill="auto"/>
            <w:vAlign w:val="bottom"/>
          </w:tcPr>
          <w:p w14:paraId="2DEFE55D"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left w:val="nil"/>
              <w:right w:val="nil"/>
            </w:tcBorders>
            <w:shd w:val="clear" w:color="auto" w:fill="auto"/>
            <w:vAlign w:val="bottom"/>
          </w:tcPr>
          <w:p w14:paraId="673EF800"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left w:val="nil"/>
              <w:right w:val="nil"/>
            </w:tcBorders>
            <w:shd w:val="clear" w:color="auto" w:fill="auto"/>
            <w:vAlign w:val="bottom"/>
          </w:tcPr>
          <w:p w14:paraId="75BD0252" w14:textId="77777777" w:rsidR="00673A59" w:rsidRPr="00111AA6" w:rsidRDefault="00673A59" w:rsidP="00673A59">
            <w:pPr>
              <w:ind w:right="-72"/>
              <w:jc w:val="right"/>
              <w:rPr>
                <w:rFonts w:ascii="Arial" w:hAnsi="Arial" w:cs="Arial"/>
                <w:noProof/>
                <w:sz w:val="18"/>
                <w:szCs w:val="18"/>
                <w:lang w:val="en-GB"/>
              </w:rPr>
            </w:pPr>
          </w:p>
        </w:tc>
      </w:tr>
      <w:tr w:rsidR="0031688C" w:rsidRPr="00111AA6" w14:paraId="21042917" w14:textId="77777777" w:rsidTr="0031688C">
        <w:tc>
          <w:tcPr>
            <w:tcW w:w="4176" w:type="dxa"/>
            <w:shd w:val="clear" w:color="auto" w:fill="auto"/>
            <w:vAlign w:val="bottom"/>
            <w:hideMark/>
          </w:tcPr>
          <w:p w14:paraId="2CA629C8" w14:textId="6594D111" w:rsidR="00673A59" w:rsidRPr="00111AA6" w:rsidRDefault="00673A59" w:rsidP="00673A59">
            <w:pPr>
              <w:ind w:leftChars="117" w:left="332" w:right="-72" w:hangingChars="2" w:hanging="4"/>
              <w:rPr>
                <w:rFonts w:ascii="Arial" w:hAnsi="Arial" w:cs="Arial"/>
                <w:sz w:val="18"/>
                <w:szCs w:val="18"/>
                <w:lang w:val="en-GB"/>
              </w:rPr>
            </w:pPr>
            <w:r w:rsidRPr="00111AA6">
              <w:rPr>
                <w:rFonts w:ascii="Arial" w:hAnsi="Arial" w:cs="Arial"/>
                <w:b/>
                <w:bCs/>
                <w:sz w:val="18"/>
                <w:szCs w:val="18"/>
              </w:rPr>
              <w:br w:type="page"/>
            </w:r>
            <w:r w:rsidRPr="00111AA6">
              <w:rPr>
                <w:rFonts w:ascii="Arial" w:hAnsi="Arial" w:cs="Arial"/>
                <w:sz w:val="18"/>
                <w:szCs w:val="18"/>
              </w:rPr>
              <w:t>B</w:t>
            </w:r>
            <w:r w:rsidRPr="00111AA6">
              <w:rPr>
                <w:rFonts w:ascii="Arial" w:hAnsi="Arial" w:cs="Arial"/>
                <w:sz w:val="18"/>
                <w:szCs w:val="18"/>
                <w:lang w:val="en-GB"/>
              </w:rPr>
              <w:t>enefits payment</w:t>
            </w:r>
          </w:p>
        </w:tc>
        <w:tc>
          <w:tcPr>
            <w:tcW w:w="1296" w:type="dxa"/>
            <w:tcBorders>
              <w:top w:val="nil"/>
              <w:left w:val="nil"/>
              <w:bottom w:val="single" w:sz="4" w:space="0" w:color="auto"/>
              <w:right w:val="nil"/>
            </w:tcBorders>
            <w:shd w:val="clear" w:color="auto" w:fill="auto"/>
            <w:vAlign w:val="bottom"/>
          </w:tcPr>
          <w:p w14:paraId="7D9D9939" w14:textId="173BBA4A" w:rsidR="00673A59" w:rsidRPr="00111AA6" w:rsidRDefault="0032785E" w:rsidP="00673A59">
            <w:pPr>
              <w:ind w:right="-72"/>
              <w:jc w:val="right"/>
              <w:rPr>
                <w:rFonts w:ascii="Arial" w:hAnsi="Arial" w:cs="Arial"/>
                <w:noProof/>
                <w:sz w:val="18"/>
                <w:szCs w:val="18"/>
                <w:lang w:val="en-GB"/>
              </w:rPr>
            </w:pPr>
            <w:r w:rsidRPr="00111AA6">
              <w:rPr>
                <w:rFonts w:ascii="Arial" w:hAnsi="Arial" w:cs="Arial"/>
                <w:noProof/>
                <w:sz w:val="18"/>
                <w:szCs w:val="18"/>
                <w:lang w:val="en-GB"/>
              </w:rPr>
              <w:t>(</w:t>
            </w:r>
            <w:r w:rsidR="00962022" w:rsidRPr="00962022">
              <w:rPr>
                <w:rFonts w:ascii="Arial" w:hAnsi="Arial" w:cs="Arial"/>
                <w:noProof/>
                <w:sz w:val="18"/>
                <w:szCs w:val="18"/>
                <w:lang w:val="en-GB"/>
              </w:rPr>
              <w:t>1</w:t>
            </w:r>
            <w:r w:rsidRPr="00111AA6">
              <w:rPr>
                <w:rFonts w:ascii="Arial" w:hAnsi="Arial" w:cs="Arial"/>
                <w:noProof/>
                <w:sz w:val="18"/>
                <w:szCs w:val="18"/>
                <w:lang w:val="en-GB"/>
              </w:rPr>
              <w:t>,</w:t>
            </w:r>
            <w:r w:rsidR="00962022" w:rsidRPr="00962022">
              <w:rPr>
                <w:rFonts w:ascii="Arial" w:hAnsi="Arial" w:cs="Arial"/>
                <w:noProof/>
                <w:sz w:val="18"/>
                <w:szCs w:val="18"/>
                <w:lang w:val="en-GB"/>
              </w:rPr>
              <w:t>178</w:t>
            </w:r>
            <w:r w:rsidRPr="00111AA6">
              <w:rPr>
                <w:rFonts w:ascii="Arial" w:hAnsi="Arial" w:cs="Arial"/>
                <w:noProof/>
                <w:sz w:val="18"/>
                <w:szCs w:val="18"/>
                <w:lang w:val="en-GB"/>
              </w:rPr>
              <w:t>,</w:t>
            </w:r>
            <w:r w:rsidR="00962022" w:rsidRPr="00962022">
              <w:rPr>
                <w:rFonts w:ascii="Arial" w:hAnsi="Arial" w:cs="Arial"/>
                <w:noProof/>
                <w:sz w:val="18"/>
                <w:szCs w:val="18"/>
                <w:lang w:val="en-GB"/>
              </w:rPr>
              <w:t>500</w:t>
            </w:r>
            <w:r w:rsidRPr="00111AA6">
              <w:rPr>
                <w:rFonts w:ascii="Arial" w:hAnsi="Arial" w:cs="Arial"/>
                <w:noProof/>
                <w:sz w:val="18"/>
                <w:szCs w:val="18"/>
                <w:lang w:val="en-GB"/>
              </w:rPr>
              <w:t>)</w:t>
            </w:r>
          </w:p>
        </w:tc>
        <w:tc>
          <w:tcPr>
            <w:tcW w:w="1296" w:type="dxa"/>
            <w:tcBorders>
              <w:top w:val="nil"/>
              <w:left w:val="nil"/>
              <w:bottom w:val="single" w:sz="4" w:space="0" w:color="auto"/>
              <w:right w:val="nil"/>
            </w:tcBorders>
            <w:shd w:val="clear" w:color="auto" w:fill="auto"/>
            <w:vAlign w:val="bottom"/>
          </w:tcPr>
          <w:p w14:paraId="220C090F" w14:textId="1895B437" w:rsidR="00673A59" w:rsidRPr="00111AA6" w:rsidRDefault="00673A59" w:rsidP="00673A59">
            <w:pPr>
              <w:ind w:right="-72"/>
              <w:jc w:val="right"/>
              <w:rPr>
                <w:rFonts w:ascii="Arial" w:hAnsi="Arial" w:cs="Arial"/>
                <w:noProof/>
                <w:sz w:val="18"/>
                <w:szCs w:val="18"/>
                <w:lang w:val="en-GB"/>
              </w:rPr>
            </w:pPr>
            <w:r w:rsidRPr="00111AA6">
              <w:rPr>
                <w:rFonts w:ascii="Arial" w:hAnsi="Arial" w:cs="Arial"/>
                <w:noProof/>
                <w:sz w:val="18"/>
                <w:szCs w:val="18"/>
                <w:cs/>
                <w:lang w:val="en-GB"/>
              </w:rPr>
              <w:t>(</w:t>
            </w:r>
            <w:r w:rsidR="00962022" w:rsidRPr="00962022">
              <w:rPr>
                <w:rFonts w:ascii="Arial" w:hAnsi="Arial" w:cs="Arial"/>
                <w:noProof/>
                <w:sz w:val="18"/>
                <w:szCs w:val="18"/>
                <w:lang w:val="en-GB"/>
              </w:rPr>
              <w:t>1</w:t>
            </w:r>
            <w:r w:rsidRPr="00111AA6">
              <w:rPr>
                <w:rFonts w:ascii="Arial" w:hAnsi="Arial" w:cs="Arial"/>
                <w:noProof/>
                <w:sz w:val="18"/>
                <w:szCs w:val="18"/>
                <w:lang w:val="en-GB"/>
              </w:rPr>
              <w:t>,</w:t>
            </w:r>
            <w:r w:rsidR="00962022" w:rsidRPr="00962022">
              <w:rPr>
                <w:rFonts w:ascii="Arial" w:hAnsi="Arial" w:cs="Arial"/>
                <w:noProof/>
                <w:sz w:val="18"/>
                <w:szCs w:val="18"/>
                <w:lang w:val="en-GB"/>
              </w:rPr>
              <w:t>087</w:t>
            </w:r>
            <w:r w:rsidRPr="00111AA6">
              <w:rPr>
                <w:rFonts w:ascii="Arial" w:hAnsi="Arial" w:cs="Arial"/>
                <w:noProof/>
                <w:sz w:val="18"/>
                <w:szCs w:val="18"/>
                <w:lang w:val="en-GB"/>
              </w:rPr>
              <w:t>,</w:t>
            </w:r>
            <w:r w:rsidR="00962022" w:rsidRPr="00962022">
              <w:rPr>
                <w:rFonts w:ascii="Arial" w:hAnsi="Arial" w:cs="Arial"/>
                <w:noProof/>
                <w:sz w:val="18"/>
                <w:szCs w:val="18"/>
                <w:lang w:val="en-GB"/>
              </w:rPr>
              <w:t>703</w:t>
            </w:r>
            <w:r w:rsidRPr="00111AA6">
              <w:rPr>
                <w:rFonts w:ascii="Arial" w:hAnsi="Arial" w:cs="Arial"/>
                <w:noProof/>
                <w:sz w:val="18"/>
                <w:szCs w:val="18"/>
                <w:cs/>
                <w:lang w:val="en-GB"/>
              </w:rPr>
              <w:t>)</w:t>
            </w:r>
          </w:p>
        </w:tc>
        <w:tc>
          <w:tcPr>
            <w:tcW w:w="1296" w:type="dxa"/>
            <w:tcBorders>
              <w:top w:val="nil"/>
              <w:left w:val="nil"/>
              <w:bottom w:val="single" w:sz="4" w:space="0" w:color="auto"/>
              <w:right w:val="nil"/>
            </w:tcBorders>
            <w:shd w:val="clear" w:color="auto" w:fill="auto"/>
            <w:vAlign w:val="bottom"/>
          </w:tcPr>
          <w:p w14:paraId="42C446E9" w14:textId="5BED3AF3" w:rsidR="00673A59" w:rsidRPr="00111AA6" w:rsidRDefault="0032785E" w:rsidP="00673A59">
            <w:pPr>
              <w:ind w:right="-72"/>
              <w:jc w:val="right"/>
              <w:rPr>
                <w:rFonts w:ascii="Arial" w:hAnsi="Arial" w:cs="Arial"/>
                <w:noProof/>
                <w:sz w:val="18"/>
                <w:szCs w:val="18"/>
                <w:lang w:val="en-GB"/>
              </w:rPr>
            </w:pPr>
            <w:r w:rsidRPr="00111AA6">
              <w:rPr>
                <w:rFonts w:ascii="Arial" w:hAnsi="Arial" w:cs="Arial"/>
                <w:noProof/>
                <w:sz w:val="18"/>
                <w:szCs w:val="18"/>
                <w:lang w:val="en-GB"/>
              </w:rPr>
              <w:t>(</w:t>
            </w:r>
            <w:r w:rsidR="00962022" w:rsidRPr="00962022">
              <w:rPr>
                <w:rFonts w:ascii="Arial" w:hAnsi="Arial" w:cs="Arial"/>
                <w:noProof/>
                <w:sz w:val="18"/>
                <w:szCs w:val="18"/>
                <w:lang w:val="en-GB"/>
              </w:rPr>
              <w:t>1</w:t>
            </w:r>
            <w:r w:rsidRPr="00111AA6">
              <w:rPr>
                <w:rFonts w:ascii="Arial" w:hAnsi="Arial" w:cs="Arial"/>
                <w:noProof/>
                <w:sz w:val="18"/>
                <w:szCs w:val="18"/>
                <w:lang w:val="en-GB"/>
              </w:rPr>
              <w:t>,</w:t>
            </w:r>
            <w:r w:rsidR="00962022" w:rsidRPr="00962022">
              <w:rPr>
                <w:rFonts w:ascii="Arial" w:hAnsi="Arial" w:cs="Arial"/>
                <w:noProof/>
                <w:sz w:val="18"/>
                <w:szCs w:val="18"/>
                <w:lang w:val="en-GB"/>
              </w:rPr>
              <w:t>133</w:t>
            </w:r>
            <w:r w:rsidRPr="00111AA6">
              <w:rPr>
                <w:rFonts w:ascii="Arial" w:hAnsi="Arial" w:cs="Arial"/>
                <w:noProof/>
                <w:sz w:val="18"/>
                <w:szCs w:val="18"/>
                <w:lang w:val="en-GB"/>
              </w:rPr>
              <w:t>,</w:t>
            </w:r>
            <w:r w:rsidR="00962022" w:rsidRPr="00962022">
              <w:rPr>
                <w:rFonts w:ascii="Arial" w:hAnsi="Arial" w:cs="Arial"/>
                <w:noProof/>
                <w:sz w:val="18"/>
                <w:szCs w:val="18"/>
                <w:lang w:val="en-GB"/>
              </w:rPr>
              <w:t>400</w:t>
            </w:r>
            <w:r w:rsidRPr="00111AA6">
              <w:rPr>
                <w:rFonts w:ascii="Arial" w:hAnsi="Arial" w:cs="Arial"/>
                <w:noProof/>
                <w:sz w:val="18"/>
                <w:szCs w:val="18"/>
                <w:lang w:val="en-GB"/>
              </w:rPr>
              <w:t>)</w:t>
            </w:r>
          </w:p>
        </w:tc>
        <w:tc>
          <w:tcPr>
            <w:tcW w:w="1296" w:type="dxa"/>
            <w:tcBorders>
              <w:top w:val="nil"/>
              <w:left w:val="nil"/>
              <w:bottom w:val="single" w:sz="4" w:space="0" w:color="auto"/>
              <w:right w:val="nil"/>
            </w:tcBorders>
            <w:shd w:val="clear" w:color="auto" w:fill="auto"/>
            <w:vAlign w:val="bottom"/>
            <w:hideMark/>
          </w:tcPr>
          <w:p w14:paraId="7EE136E7" w14:textId="2EE74283" w:rsidR="00673A59" w:rsidRPr="00111AA6" w:rsidRDefault="00673A59" w:rsidP="00673A59">
            <w:pPr>
              <w:ind w:right="-72"/>
              <w:jc w:val="right"/>
              <w:rPr>
                <w:rFonts w:ascii="Arial" w:hAnsi="Arial" w:cs="Arial"/>
                <w:noProof/>
                <w:sz w:val="18"/>
                <w:szCs w:val="18"/>
                <w:lang w:val="en-GB"/>
              </w:rPr>
            </w:pPr>
            <w:r w:rsidRPr="00111AA6">
              <w:rPr>
                <w:rFonts w:ascii="Arial" w:hAnsi="Arial" w:cs="Arial"/>
                <w:noProof/>
                <w:sz w:val="18"/>
                <w:szCs w:val="18"/>
                <w:lang w:val="en-GB"/>
              </w:rPr>
              <w:t>(</w:t>
            </w:r>
            <w:r w:rsidR="00962022" w:rsidRPr="00962022">
              <w:rPr>
                <w:rFonts w:ascii="Arial" w:hAnsi="Arial" w:cs="Arial"/>
                <w:noProof/>
                <w:sz w:val="18"/>
                <w:szCs w:val="18"/>
                <w:lang w:val="en-GB"/>
              </w:rPr>
              <w:t>893</w:t>
            </w:r>
            <w:r w:rsidRPr="00111AA6">
              <w:rPr>
                <w:rFonts w:ascii="Arial" w:hAnsi="Arial" w:cs="Arial"/>
                <w:noProof/>
                <w:sz w:val="18"/>
                <w:szCs w:val="18"/>
                <w:lang w:val="en-GB"/>
              </w:rPr>
              <w:t>,</w:t>
            </w:r>
            <w:r w:rsidR="00962022" w:rsidRPr="00962022">
              <w:rPr>
                <w:rFonts w:ascii="Arial" w:hAnsi="Arial" w:cs="Arial"/>
                <w:noProof/>
                <w:sz w:val="18"/>
                <w:szCs w:val="18"/>
                <w:lang w:val="en-GB"/>
              </w:rPr>
              <w:t>703</w:t>
            </w:r>
            <w:r w:rsidRPr="00111AA6">
              <w:rPr>
                <w:rFonts w:ascii="Arial" w:hAnsi="Arial" w:cs="Arial"/>
                <w:noProof/>
                <w:sz w:val="18"/>
                <w:szCs w:val="18"/>
                <w:lang w:val="en-GB"/>
              </w:rPr>
              <w:t>)</w:t>
            </w:r>
          </w:p>
        </w:tc>
      </w:tr>
      <w:tr w:rsidR="0031688C" w:rsidRPr="00111AA6" w14:paraId="5E49FCB5" w14:textId="77777777" w:rsidTr="0031688C">
        <w:tc>
          <w:tcPr>
            <w:tcW w:w="4176" w:type="dxa"/>
            <w:shd w:val="clear" w:color="auto" w:fill="auto"/>
            <w:vAlign w:val="bottom"/>
          </w:tcPr>
          <w:p w14:paraId="37A923DC" w14:textId="77777777" w:rsidR="00673A59" w:rsidRPr="00111AA6" w:rsidRDefault="00673A59" w:rsidP="00673A59">
            <w:pPr>
              <w:ind w:leftChars="117" w:left="332" w:right="-72" w:hangingChars="2" w:hanging="4"/>
              <w:rPr>
                <w:rFonts w:ascii="Arial" w:hAnsi="Arial" w:cs="Arial"/>
                <w:b/>
                <w:bCs/>
                <w:sz w:val="18"/>
                <w:szCs w:val="18"/>
              </w:rPr>
            </w:pPr>
          </w:p>
        </w:tc>
        <w:tc>
          <w:tcPr>
            <w:tcW w:w="1296" w:type="dxa"/>
            <w:tcBorders>
              <w:top w:val="single" w:sz="4" w:space="0" w:color="auto"/>
              <w:left w:val="nil"/>
              <w:right w:val="nil"/>
            </w:tcBorders>
            <w:shd w:val="clear" w:color="auto" w:fill="auto"/>
            <w:vAlign w:val="bottom"/>
          </w:tcPr>
          <w:p w14:paraId="6ED173DA"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left w:val="nil"/>
              <w:right w:val="nil"/>
            </w:tcBorders>
            <w:shd w:val="clear" w:color="auto" w:fill="auto"/>
            <w:vAlign w:val="bottom"/>
          </w:tcPr>
          <w:p w14:paraId="74567697"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left w:val="nil"/>
              <w:right w:val="nil"/>
            </w:tcBorders>
            <w:shd w:val="clear" w:color="auto" w:fill="auto"/>
            <w:vAlign w:val="bottom"/>
          </w:tcPr>
          <w:p w14:paraId="34107D8F" w14:textId="77777777" w:rsidR="00673A59" w:rsidRPr="00111AA6" w:rsidRDefault="00673A59" w:rsidP="00673A59">
            <w:pPr>
              <w:ind w:right="-72"/>
              <w:jc w:val="right"/>
              <w:rPr>
                <w:rFonts w:ascii="Arial" w:hAnsi="Arial" w:cs="Arial"/>
                <w:noProof/>
                <w:sz w:val="18"/>
                <w:szCs w:val="18"/>
                <w:lang w:val="en-GB"/>
              </w:rPr>
            </w:pPr>
          </w:p>
        </w:tc>
        <w:tc>
          <w:tcPr>
            <w:tcW w:w="1296" w:type="dxa"/>
            <w:tcBorders>
              <w:top w:val="single" w:sz="4" w:space="0" w:color="auto"/>
              <w:left w:val="nil"/>
              <w:right w:val="nil"/>
            </w:tcBorders>
            <w:shd w:val="clear" w:color="auto" w:fill="auto"/>
            <w:vAlign w:val="bottom"/>
          </w:tcPr>
          <w:p w14:paraId="77ADB6C8" w14:textId="77777777" w:rsidR="00673A59" w:rsidRPr="00111AA6" w:rsidRDefault="00673A59" w:rsidP="00673A59">
            <w:pPr>
              <w:ind w:right="-72"/>
              <w:jc w:val="right"/>
              <w:rPr>
                <w:rFonts w:ascii="Arial" w:hAnsi="Arial" w:cs="Arial"/>
                <w:noProof/>
                <w:sz w:val="18"/>
                <w:szCs w:val="18"/>
                <w:lang w:val="en-GB"/>
              </w:rPr>
            </w:pPr>
          </w:p>
        </w:tc>
      </w:tr>
      <w:tr w:rsidR="0031688C" w:rsidRPr="00111AA6" w14:paraId="097093A4" w14:textId="77777777" w:rsidTr="0031688C">
        <w:tc>
          <w:tcPr>
            <w:tcW w:w="4176" w:type="dxa"/>
            <w:shd w:val="clear" w:color="auto" w:fill="auto"/>
            <w:vAlign w:val="bottom"/>
            <w:hideMark/>
          </w:tcPr>
          <w:p w14:paraId="577094E1" w14:textId="0336C281" w:rsidR="00673A59" w:rsidRPr="00111AA6" w:rsidRDefault="00673A59" w:rsidP="00673A59">
            <w:pPr>
              <w:ind w:leftChars="117" w:left="332" w:right="-72" w:hangingChars="2" w:hanging="4"/>
              <w:rPr>
                <w:rFonts w:ascii="Arial" w:hAnsi="Arial" w:cs="Arial"/>
                <w:sz w:val="18"/>
                <w:szCs w:val="18"/>
                <w:lang w:val="en-GB"/>
              </w:rPr>
            </w:pPr>
            <w:r w:rsidRPr="00111AA6">
              <w:rPr>
                <w:rFonts w:ascii="Arial" w:hAnsi="Arial" w:cs="Arial"/>
                <w:sz w:val="18"/>
                <w:szCs w:val="18"/>
                <w:lang w:val="en-GB"/>
              </w:rPr>
              <w:t xml:space="preserve">At </w:t>
            </w:r>
            <w:r w:rsidR="00962022" w:rsidRPr="00962022">
              <w:rPr>
                <w:rFonts w:ascii="Arial" w:hAnsi="Arial" w:cs="Arial"/>
                <w:sz w:val="18"/>
                <w:szCs w:val="18"/>
                <w:lang w:val="en-GB"/>
              </w:rPr>
              <w:t>31</w:t>
            </w:r>
            <w:r w:rsidRPr="00111AA6">
              <w:rPr>
                <w:rFonts w:ascii="Arial" w:hAnsi="Arial" w:cs="Arial"/>
                <w:sz w:val="18"/>
                <w:szCs w:val="18"/>
                <w:cs/>
                <w:lang w:val="en-GB"/>
              </w:rPr>
              <w:t xml:space="preserve"> </w:t>
            </w:r>
            <w:r w:rsidRPr="00111AA6">
              <w:rPr>
                <w:rFonts w:ascii="Arial" w:hAnsi="Arial" w:cs="Arial"/>
                <w:sz w:val="18"/>
                <w:szCs w:val="18"/>
                <w:lang w:val="en-GB"/>
              </w:rPr>
              <w:t>December</w:t>
            </w:r>
          </w:p>
        </w:tc>
        <w:tc>
          <w:tcPr>
            <w:tcW w:w="1296" w:type="dxa"/>
            <w:tcBorders>
              <w:bottom w:val="single" w:sz="4" w:space="0" w:color="auto"/>
            </w:tcBorders>
            <w:shd w:val="clear" w:color="auto" w:fill="auto"/>
            <w:vAlign w:val="bottom"/>
          </w:tcPr>
          <w:p w14:paraId="150C4F83" w14:textId="14D7D5E1"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12</w:t>
            </w:r>
            <w:r w:rsidR="0032785E" w:rsidRPr="00111AA6">
              <w:rPr>
                <w:rFonts w:ascii="Arial" w:hAnsi="Arial" w:cs="Arial"/>
                <w:noProof/>
                <w:sz w:val="18"/>
                <w:szCs w:val="18"/>
                <w:lang w:val="en-GB"/>
              </w:rPr>
              <w:t>,</w:t>
            </w:r>
            <w:r w:rsidRPr="00962022">
              <w:rPr>
                <w:rFonts w:ascii="Arial" w:hAnsi="Arial" w:cs="Arial"/>
                <w:noProof/>
                <w:sz w:val="18"/>
                <w:szCs w:val="18"/>
                <w:lang w:val="en-GB"/>
              </w:rPr>
              <w:t>388</w:t>
            </w:r>
            <w:r w:rsidR="0032785E" w:rsidRPr="00111AA6">
              <w:rPr>
                <w:rFonts w:ascii="Arial" w:hAnsi="Arial" w:cs="Arial"/>
                <w:noProof/>
                <w:sz w:val="18"/>
                <w:szCs w:val="18"/>
                <w:lang w:val="en-GB"/>
              </w:rPr>
              <w:t>,</w:t>
            </w:r>
            <w:r w:rsidRPr="00962022">
              <w:rPr>
                <w:rFonts w:ascii="Arial" w:hAnsi="Arial" w:cs="Arial"/>
                <w:noProof/>
                <w:sz w:val="18"/>
                <w:szCs w:val="18"/>
                <w:lang w:val="en-GB"/>
              </w:rPr>
              <w:t>931</w:t>
            </w:r>
          </w:p>
        </w:tc>
        <w:tc>
          <w:tcPr>
            <w:tcW w:w="1296" w:type="dxa"/>
            <w:tcBorders>
              <w:bottom w:val="single" w:sz="4" w:space="0" w:color="auto"/>
            </w:tcBorders>
            <w:shd w:val="clear" w:color="auto" w:fill="auto"/>
            <w:vAlign w:val="bottom"/>
          </w:tcPr>
          <w:p w14:paraId="14530AEA" w14:textId="7F96AB22"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9</w:t>
            </w:r>
            <w:r w:rsidR="00673A59" w:rsidRPr="00111AA6">
              <w:rPr>
                <w:rFonts w:ascii="Arial" w:hAnsi="Arial" w:cs="Arial"/>
                <w:noProof/>
                <w:sz w:val="18"/>
                <w:szCs w:val="18"/>
                <w:lang w:val="en-GB"/>
              </w:rPr>
              <w:t>,</w:t>
            </w:r>
            <w:r w:rsidRPr="00962022">
              <w:rPr>
                <w:rFonts w:ascii="Arial" w:hAnsi="Arial" w:cs="Arial"/>
                <w:noProof/>
                <w:sz w:val="18"/>
                <w:szCs w:val="18"/>
                <w:lang w:val="en-GB"/>
              </w:rPr>
              <w:t>266</w:t>
            </w:r>
            <w:r w:rsidR="00673A59" w:rsidRPr="00111AA6">
              <w:rPr>
                <w:rFonts w:ascii="Arial" w:hAnsi="Arial" w:cs="Arial"/>
                <w:noProof/>
                <w:sz w:val="18"/>
                <w:szCs w:val="18"/>
                <w:lang w:val="en-GB"/>
              </w:rPr>
              <w:t>,</w:t>
            </w:r>
            <w:r w:rsidRPr="00962022">
              <w:rPr>
                <w:rFonts w:ascii="Arial" w:hAnsi="Arial" w:cs="Arial"/>
                <w:noProof/>
                <w:sz w:val="18"/>
                <w:szCs w:val="18"/>
                <w:lang w:val="en-GB"/>
              </w:rPr>
              <w:t>133</w:t>
            </w:r>
          </w:p>
        </w:tc>
        <w:tc>
          <w:tcPr>
            <w:tcW w:w="1296" w:type="dxa"/>
            <w:tcBorders>
              <w:bottom w:val="single" w:sz="4" w:space="0" w:color="auto"/>
            </w:tcBorders>
            <w:shd w:val="clear" w:color="auto" w:fill="auto"/>
          </w:tcPr>
          <w:p w14:paraId="50D680EF" w14:textId="1C467190"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12</w:t>
            </w:r>
            <w:r w:rsidR="0032785E" w:rsidRPr="00111AA6">
              <w:rPr>
                <w:rFonts w:ascii="Arial" w:hAnsi="Arial" w:cs="Arial"/>
                <w:noProof/>
                <w:sz w:val="18"/>
                <w:szCs w:val="18"/>
                <w:lang w:val="en-GB"/>
              </w:rPr>
              <w:t>,</w:t>
            </w:r>
            <w:r w:rsidRPr="00962022">
              <w:rPr>
                <w:rFonts w:ascii="Arial" w:hAnsi="Arial" w:cs="Arial"/>
                <w:noProof/>
                <w:sz w:val="18"/>
                <w:szCs w:val="18"/>
                <w:lang w:val="en-GB"/>
              </w:rPr>
              <w:t>156</w:t>
            </w:r>
            <w:r w:rsidR="0032785E" w:rsidRPr="00111AA6">
              <w:rPr>
                <w:rFonts w:ascii="Arial" w:hAnsi="Arial" w:cs="Arial"/>
                <w:noProof/>
                <w:sz w:val="18"/>
                <w:szCs w:val="18"/>
                <w:lang w:val="en-GB"/>
              </w:rPr>
              <w:t>,</w:t>
            </w:r>
            <w:r w:rsidRPr="00962022">
              <w:rPr>
                <w:rFonts w:ascii="Arial" w:hAnsi="Arial" w:cs="Arial"/>
                <w:noProof/>
                <w:sz w:val="18"/>
                <w:szCs w:val="18"/>
                <w:lang w:val="en-GB"/>
              </w:rPr>
              <w:t>590</w:t>
            </w:r>
          </w:p>
        </w:tc>
        <w:tc>
          <w:tcPr>
            <w:tcW w:w="1296" w:type="dxa"/>
            <w:tcBorders>
              <w:bottom w:val="single" w:sz="4" w:space="0" w:color="auto"/>
            </w:tcBorders>
            <w:shd w:val="clear" w:color="auto" w:fill="auto"/>
            <w:hideMark/>
          </w:tcPr>
          <w:p w14:paraId="501D2711" w14:textId="1376DD71" w:rsidR="00673A59" w:rsidRPr="00111AA6" w:rsidRDefault="00962022" w:rsidP="00673A59">
            <w:pPr>
              <w:ind w:right="-72"/>
              <w:jc w:val="right"/>
              <w:rPr>
                <w:rFonts w:ascii="Arial" w:hAnsi="Arial" w:cs="Arial"/>
                <w:noProof/>
                <w:sz w:val="18"/>
                <w:szCs w:val="18"/>
                <w:lang w:val="en-GB"/>
              </w:rPr>
            </w:pPr>
            <w:r w:rsidRPr="00962022">
              <w:rPr>
                <w:rFonts w:ascii="Arial" w:hAnsi="Arial" w:cs="Arial"/>
                <w:noProof/>
                <w:sz w:val="18"/>
                <w:szCs w:val="18"/>
                <w:lang w:val="en-GB"/>
              </w:rPr>
              <w:t>9</w:t>
            </w:r>
            <w:r w:rsidR="00673A59" w:rsidRPr="00111AA6">
              <w:rPr>
                <w:rFonts w:ascii="Arial" w:hAnsi="Arial" w:cs="Arial"/>
                <w:noProof/>
                <w:sz w:val="18"/>
                <w:szCs w:val="18"/>
                <w:lang w:val="en-GB"/>
              </w:rPr>
              <w:t>,</w:t>
            </w:r>
            <w:r w:rsidRPr="00962022">
              <w:rPr>
                <w:rFonts w:ascii="Arial" w:hAnsi="Arial" w:cs="Arial"/>
                <w:noProof/>
                <w:sz w:val="18"/>
                <w:szCs w:val="18"/>
                <w:lang w:val="en-GB"/>
              </w:rPr>
              <w:t>116</w:t>
            </w:r>
            <w:r w:rsidR="00673A59" w:rsidRPr="00111AA6">
              <w:rPr>
                <w:rFonts w:ascii="Arial" w:hAnsi="Arial" w:cs="Arial"/>
                <w:noProof/>
                <w:sz w:val="18"/>
                <w:szCs w:val="18"/>
                <w:lang w:val="en-GB"/>
              </w:rPr>
              <w:t>,</w:t>
            </w:r>
            <w:r w:rsidRPr="00962022">
              <w:rPr>
                <w:rFonts w:ascii="Arial" w:hAnsi="Arial" w:cs="Arial"/>
                <w:noProof/>
                <w:sz w:val="18"/>
                <w:szCs w:val="18"/>
                <w:lang w:val="en-GB"/>
              </w:rPr>
              <w:t>871</w:t>
            </w:r>
          </w:p>
        </w:tc>
      </w:tr>
    </w:tbl>
    <w:p w14:paraId="3EDCB399" w14:textId="77777777" w:rsidR="00A24721" w:rsidRPr="00111AA6" w:rsidRDefault="00A24721" w:rsidP="00DC7254">
      <w:pPr>
        <w:ind w:left="540"/>
        <w:jc w:val="both"/>
        <w:rPr>
          <w:rFonts w:ascii="Arial" w:hAnsi="Arial" w:cs="Arial"/>
          <w:sz w:val="18"/>
          <w:szCs w:val="18"/>
        </w:rPr>
      </w:pPr>
    </w:p>
    <w:p w14:paraId="33E2D730" w14:textId="77777777" w:rsidR="00A24721" w:rsidRPr="00111AA6" w:rsidRDefault="00A24721" w:rsidP="00DC7254">
      <w:pPr>
        <w:ind w:left="540"/>
        <w:jc w:val="both"/>
        <w:rPr>
          <w:rFonts w:ascii="Arial" w:hAnsi="Arial" w:cs="Arial"/>
          <w:spacing w:val="-2"/>
          <w:sz w:val="18"/>
          <w:szCs w:val="18"/>
        </w:rPr>
      </w:pPr>
      <w:bookmarkStart w:id="34" w:name="OLE_LINK3"/>
      <w:r w:rsidRPr="00111AA6">
        <w:rPr>
          <w:rFonts w:ascii="Arial" w:hAnsi="Arial" w:cs="Arial"/>
          <w:spacing w:val="-2"/>
          <w:sz w:val="18"/>
          <w:szCs w:val="18"/>
        </w:rPr>
        <w:t>The principal actuarial assumptions used were as follows:</w:t>
      </w:r>
    </w:p>
    <w:bookmarkEnd w:id="34"/>
    <w:p w14:paraId="206627C7" w14:textId="77777777" w:rsidR="00A24721" w:rsidRPr="00111AA6" w:rsidRDefault="00A24721" w:rsidP="00DC7254">
      <w:pPr>
        <w:ind w:left="540"/>
        <w:jc w:val="both"/>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31688C" w:rsidRPr="00111AA6" w14:paraId="69687844" w14:textId="77777777" w:rsidTr="001419D1">
        <w:trPr>
          <w:trHeight w:val="81"/>
        </w:trPr>
        <w:tc>
          <w:tcPr>
            <w:tcW w:w="4277" w:type="dxa"/>
            <w:shd w:val="clear" w:color="auto" w:fill="auto"/>
          </w:tcPr>
          <w:p w14:paraId="0A10C0E2" w14:textId="77777777" w:rsidR="00A24721" w:rsidRPr="00111AA6" w:rsidRDefault="00A24721" w:rsidP="00DC7254">
            <w:pPr>
              <w:ind w:left="435"/>
              <w:jc w:val="both"/>
              <w:rPr>
                <w:rFonts w:ascii="Arial" w:hAnsi="Arial" w:cs="Arial"/>
                <w:sz w:val="18"/>
                <w:szCs w:val="18"/>
              </w:rPr>
            </w:pPr>
          </w:p>
        </w:tc>
        <w:tc>
          <w:tcPr>
            <w:tcW w:w="2592" w:type="dxa"/>
            <w:gridSpan w:val="2"/>
            <w:tcBorders>
              <w:bottom w:val="single" w:sz="4" w:space="0" w:color="auto"/>
            </w:tcBorders>
            <w:shd w:val="clear" w:color="auto" w:fill="auto"/>
          </w:tcPr>
          <w:p w14:paraId="3FC44B6F"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688EB70A"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4610F30B"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1348C2DE"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0B05BA0A" w14:textId="77777777" w:rsidTr="0031688C">
        <w:tc>
          <w:tcPr>
            <w:tcW w:w="4277" w:type="dxa"/>
            <w:shd w:val="clear" w:color="auto" w:fill="auto"/>
          </w:tcPr>
          <w:p w14:paraId="67DABCB1" w14:textId="77777777" w:rsidR="00673A59" w:rsidRPr="00111AA6" w:rsidRDefault="00673A59" w:rsidP="00673A59">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4D85B308" w14:textId="64F259BF"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296" w:type="dxa"/>
            <w:tcBorders>
              <w:top w:val="single" w:sz="4" w:space="0" w:color="auto"/>
            </w:tcBorders>
            <w:shd w:val="clear" w:color="auto" w:fill="auto"/>
            <w:vAlign w:val="bottom"/>
          </w:tcPr>
          <w:p w14:paraId="1D3226DB" w14:textId="6FCE0503"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c>
          <w:tcPr>
            <w:tcW w:w="1296" w:type="dxa"/>
            <w:tcBorders>
              <w:top w:val="single" w:sz="4" w:space="0" w:color="auto"/>
            </w:tcBorders>
            <w:shd w:val="clear" w:color="auto" w:fill="auto"/>
            <w:vAlign w:val="bottom"/>
          </w:tcPr>
          <w:p w14:paraId="28095715" w14:textId="3A15CAD5"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2024</w:t>
            </w:r>
          </w:p>
        </w:tc>
        <w:tc>
          <w:tcPr>
            <w:tcW w:w="1296" w:type="dxa"/>
            <w:tcBorders>
              <w:top w:val="single" w:sz="4" w:space="0" w:color="auto"/>
            </w:tcBorders>
            <w:shd w:val="clear" w:color="auto" w:fill="auto"/>
            <w:vAlign w:val="bottom"/>
          </w:tcPr>
          <w:p w14:paraId="095E8AF6" w14:textId="08410872"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napToGrid w:val="0"/>
                <w:sz w:val="18"/>
                <w:szCs w:val="18"/>
                <w:lang w:val="en-GB" w:eastAsia="th-TH"/>
              </w:rPr>
              <w:t>2023</w:t>
            </w:r>
          </w:p>
        </w:tc>
      </w:tr>
      <w:tr w:rsidR="0031688C" w:rsidRPr="00111AA6" w14:paraId="15FD5E73" w14:textId="77777777" w:rsidTr="0031688C">
        <w:tc>
          <w:tcPr>
            <w:tcW w:w="4277" w:type="dxa"/>
            <w:shd w:val="clear" w:color="auto" w:fill="auto"/>
          </w:tcPr>
          <w:p w14:paraId="75BECDB9" w14:textId="77777777" w:rsidR="00673A59" w:rsidRPr="00111AA6" w:rsidRDefault="00673A59" w:rsidP="00673A59">
            <w:pPr>
              <w:ind w:left="435"/>
              <w:jc w:val="both"/>
              <w:rPr>
                <w:rFonts w:ascii="Arial" w:hAnsi="Arial" w:cs="Arial"/>
                <w:sz w:val="18"/>
                <w:szCs w:val="18"/>
              </w:rPr>
            </w:pPr>
          </w:p>
        </w:tc>
        <w:tc>
          <w:tcPr>
            <w:tcW w:w="1296" w:type="dxa"/>
            <w:tcBorders>
              <w:bottom w:val="single" w:sz="4" w:space="0" w:color="auto"/>
            </w:tcBorders>
            <w:shd w:val="clear" w:color="auto" w:fill="auto"/>
          </w:tcPr>
          <w:p w14:paraId="33E725F9" w14:textId="77777777" w:rsidR="00673A59" w:rsidRPr="00111AA6" w:rsidRDefault="00673A59" w:rsidP="00673A59">
            <w:pPr>
              <w:ind w:right="-72"/>
              <w:jc w:val="right"/>
              <w:rPr>
                <w:rFonts w:ascii="Arial" w:hAnsi="Arial" w:cs="Arial"/>
                <w:b/>
                <w:bCs/>
                <w:snapToGrid w:val="0"/>
                <w:sz w:val="18"/>
                <w:szCs w:val="18"/>
                <w:lang w:val="en-GB" w:eastAsia="th-TH"/>
              </w:rPr>
            </w:pPr>
            <w:r w:rsidRPr="00111AA6">
              <w:rPr>
                <w:rFonts w:ascii="Arial" w:hAnsi="Arial" w:cs="Arial"/>
                <w:b/>
                <w:bCs/>
                <w:snapToGrid w:val="0"/>
                <w:sz w:val="18"/>
                <w:szCs w:val="18"/>
                <w:lang w:val="en-GB" w:eastAsia="th-TH"/>
              </w:rPr>
              <w:t>%</w:t>
            </w:r>
          </w:p>
        </w:tc>
        <w:tc>
          <w:tcPr>
            <w:tcW w:w="1296" w:type="dxa"/>
            <w:tcBorders>
              <w:bottom w:val="single" w:sz="4" w:space="0" w:color="auto"/>
            </w:tcBorders>
            <w:shd w:val="clear" w:color="auto" w:fill="auto"/>
          </w:tcPr>
          <w:p w14:paraId="45A88D5C" w14:textId="77777777" w:rsidR="00673A59" w:rsidRPr="00111AA6" w:rsidRDefault="00673A59" w:rsidP="00673A59">
            <w:pPr>
              <w:ind w:right="-72"/>
              <w:jc w:val="right"/>
              <w:rPr>
                <w:rFonts w:ascii="Arial" w:hAnsi="Arial" w:cs="Arial"/>
                <w:b/>
                <w:bCs/>
                <w:snapToGrid w:val="0"/>
                <w:sz w:val="18"/>
                <w:szCs w:val="18"/>
                <w:lang w:val="en-GB" w:eastAsia="th-TH"/>
              </w:rPr>
            </w:pPr>
            <w:r w:rsidRPr="00111AA6">
              <w:rPr>
                <w:rFonts w:ascii="Arial" w:hAnsi="Arial" w:cs="Arial"/>
                <w:b/>
                <w:bCs/>
                <w:snapToGrid w:val="0"/>
                <w:sz w:val="18"/>
                <w:szCs w:val="18"/>
                <w:lang w:val="en-GB" w:eastAsia="th-TH"/>
              </w:rPr>
              <w:t>%</w:t>
            </w:r>
          </w:p>
        </w:tc>
        <w:tc>
          <w:tcPr>
            <w:tcW w:w="1296" w:type="dxa"/>
            <w:tcBorders>
              <w:bottom w:val="single" w:sz="4" w:space="0" w:color="auto"/>
            </w:tcBorders>
            <w:shd w:val="clear" w:color="auto" w:fill="auto"/>
          </w:tcPr>
          <w:p w14:paraId="6E43DC55" w14:textId="77777777" w:rsidR="00673A59" w:rsidRPr="00111AA6" w:rsidRDefault="00673A59" w:rsidP="00673A59">
            <w:pPr>
              <w:ind w:right="-72"/>
              <w:jc w:val="right"/>
              <w:rPr>
                <w:rFonts w:ascii="Arial" w:hAnsi="Arial" w:cs="Arial"/>
                <w:b/>
                <w:bCs/>
                <w:snapToGrid w:val="0"/>
                <w:sz w:val="18"/>
                <w:szCs w:val="18"/>
                <w:lang w:eastAsia="th-TH"/>
              </w:rPr>
            </w:pPr>
            <w:r w:rsidRPr="00111AA6">
              <w:rPr>
                <w:rFonts w:ascii="Arial" w:hAnsi="Arial" w:cs="Arial"/>
                <w:b/>
                <w:bCs/>
                <w:snapToGrid w:val="0"/>
                <w:sz w:val="18"/>
                <w:szCs w:val="18"/>
                <w:lang w:eastAsia="th-TH"/>
              </w:rPr>
              <w:t>%</w:t>
            </w:r>
          </w:p>
        </w:tc>
        <w:tc>
          <w:tcPr>
            <w:tcW w:w="1296" w:type="dxa"/>
            <w:tcBorders>
              <w:bottom w:val="single" w:sz="4" w:space="0" w:color="auto"/>
            </w:tcBorders>
            <w:shd w:val="clear" w:color="auto" w:fill="auto"/>
          </w:tcPr>
          <w:p w14:paraId="3C68A7E2" w14:textId="77777777" w:rsidR="00673A59" w:rsidRPr="00111AA6" w:rsidRDefault="00673A59" w:rsidP="00673A59">
            <w:pPr>
              <w:ind w:right="-72"/>
              <w:jc w:val="right"/>
              <w:rPr>
                <w:rFonts w:ascii="Arial" w:hAnsi="Arial" w:cs="Arial"/>
                <w:b/>
                <w:bCs/>
                <w:snapToGrid w:val="0"/>
                <w:sz w:val="18"/>
                <w:szCs w:val="18"/>
                <w:lang w:eastAsia="th-TH"/>
              </w:rPr>
            </w:pPr>
            <w:r w:rsidRPr="00111AA6">
              <w:rPr>
                <w:rFonts w:ascii="Arial" w:hAnsi="Arial" w:cs="Arial"/>
                <w:b/>
                <w:bCs/>
                <w:snapToGrid w:val="0"/>
                <w:sz w:val="18"/>
                <w:szCs w:val="18"/>
                <w:lang w:eastAsia="th-TH"/>
              </w:rPr>
              <w:t>%</w:t>
            </w:r>
          </w:p>
        </w:tc>
      </w:tr>
      <w:tr w:rsidR="0031688C" w:rsidRPr="00111AA6" w14:paraId="4C4D7883" w14:textId="77777777" w:rsidTr="0031688C">
        <w:tc>
          <w:tcPr>
            <w:tcW w:w="4277" w:type="dxa"/>
            <w:shd w:val="clear" w:color="auto" w:fill="auto"/>
          </w:tcPr>
          <w:p w14:paraId="341D10FC" w14:textId="77777777" w:rsidR="00673A59" w:rsidRPr="00111AA6" w:rsidRDefault="00673A59" w:rsidP="00673A59">
            <w:pPr>
              <w:ind w:left="435"/>
              <w:jc w:val="both"/>
              <w:rPr>
                <w:rFonts w:ascii="Arial" w:hAnsi="Arial" w:cs="Arial"/>
                <w:sz w:val="12"/>
                <w:szCs w:val="12"/>
              </w:rPr>
            </w:pPr>
          </w:p>
        </w:tc>
        <w:tc>
          <w:tcPr>
            <w:tcW w:w="1296" w:type="dxa"/>
            <w:tcBorders>
              <w:top w:val="single" w:sz="4" w:space="0" w:color="auto"/>
            </w:tcBorders>
            <w:shd w:val="clear" w:color="auto" w:fill="auto"/>
          </w:tcPr>
          <w:p w14:paraId="5A2157A8" w14:textId="77777777" w:rsidR="00673A59" w:rsidRPr="00111AA6" w:rsidRDefault="00673A59" w:rsidP="00673A59">
            <w:pPr>
              <w:ind w:right="-72"/>
              <w:jc w:val="right"/>
              <w:rPr>
                <w:rFonts w:ascii="Arial" w:hAnsi="Arial" w:cs="Arial"/>
                <w:b/>
                <w:bCs/>
                <w:sz w:val="18"/>
                <w:szCs w:val="18"/>
              </w:rPr>
            </w:pPr>
          </w:p>
        </w:tc>
        <w:tc>
          <w:tcPr>
            <w:tcW w:w="1296" w:type="dxa"/>
            <w:tcBorders>
              <w:top w:val="single" w:sz="4" w:space="0" w:color="auto"/>
            </w:tcBorders>
            <w:shd w:val="clear" w:color="auto" w:fill="auto"/>
          </w:tcPr>
          <w:p w14:paraId="4C2CA624" w14:textId="77777777" w:rsidR="00673A59" w:rsidRPr="00111AA6" w:rsidRDefault="00673A59" w:rsidP="00673A59">
            <w:pPr>
              <w:ind w:right="-72"/>
              <w:jc w:val="right"/>
              <w:rPr>
                <w:rFonts w:ascii="Arial" w:hAnsi="Arial" w:cs="Arial"/>
                <w:b/>
                <w:bCs/>
                <w:sz w:val="18"/>
                <w:szCs w:val="18"/>
              </w:rPr>
            </w:pPr>
          </w:p>
        </w:tc>
        <w:tc>
          <w:tcPr>
            <w:tcW w:w="1296" w:type="dxa"/>
            <w:tcBorders>
              <w:top w:val="single" w:sz="4" w:space="0" w:color="auto"/>
            </w:tcBorders>
            <w:shd w:val="clear" w:color="auto" w:fill="auto"/>
          </w:tcPr>
          <w:p w14:paraId="67EE924F" w14:textId="77777777" w:rsidR="00673A59" w:rsidRPr="00111AA6" w:rsidRDefault="00673A59" w:rsidP="00673A59">
            <w:pPr>
              <w:ind w:right="-72"/>
              <w:jc w:val="right"/>
              <w:rPr>
                <w:rFonts w:ascii="Arial" w:hAnsi="Arial" w:cs="Arial"/>
                <w:b/>
                <w:bCs/>
                <w:sz w:val="18"/>
                <w:szCs w:val="18"/>
              </w:rPr>
            </w:pPr>
          </w:p>
        </w:tc>
        <w:tc>
          <w:tcPr>
            <w:tcW w:w="1296" w:type="dxa"/>
            <w:tcBorders>
              <w:top w:val="single" w:sz="4" w:space="0" w:color="auto"/>
            </w:tcBorders>
            <w:shd w:val="clear" w:color="auto" w:fill="auto"/>
          </w:tcPr>
          <w:p w14:paraId="466FDBBB" w14:textId="77777777" w:rsidR="00673A59" w:rsidRPr="00111AA6" w:rsidRDefault="00673A59" w:rsidP="00673A59">
            <w:pPr>
              <w:ind w:right="-72"/>
              <w:jc w:val="right"/>
              <w:rPr>
                <w:rFonts w:ascii="Arial" w:hAnsi="Arial" w:cs="Arial"/>
                <w:b/>
                <w:bCs/>
                <w:sz w:val="18"/>
                <w:szCs w:val="18"/>
              </w:rPr>
            </w:pPr>
          </w:p>
        </w:tc>
      </w:tr>
      <w:tr w:rsidR="0032785E" w:rsidRPr="00111AA6" w14:paraId="3B582171" w14:textId="77777777" w:rsidTr="0031688C">
        <w:tc>
          <w:tcPr>
            <w:tcW w:w="4277" w:type="dxa"/>
            <w:shd w:val="clear" w:color="auto" w:fill="auto"/>
          </w:tcPr>
          <w:p w14:paraId="531522CA" w14:textId="77777777" w:rsidR="0032785E" w:rsidRPr="00111AA6" w:rsidRDefault="0032785E" w:rsidP="0032785E">
            <w:pPr>
              <w:ind w:left="435"/>
              <w:rPr>
                <w:rFonts w:ascii="Arial" w:hAnsi="Arial" w:cs="Arial"/>
                <w:sz w:val="18"/>
                <w:szCs w:val="18"/>
              </w:rPr>
            </w:pPr>
            <w:r w:rsidRPr="00111AA6">
              <w:rPr>
                <w:rFonts w:ascii="Arial" w:hAnsi="Arial" w:cs="Arial"/>
                <w:sz w:val="18"/>
                <w:szCs w:val="18"/>
              </w:rPr>
              <w:t>Discount rate</w:t>
            </w:r>
          </w:p>
        </w:tc>
        <w:tc>
          <w:tcPr>
            <w:tcW w:w="1296" w:type="dxa"/>
            <w:shd w:val="clear" w:color="auto" w:fill="auto"/>
          </w:tcPr>
          <w:p w14:paraId="6CE47A1E" w14:textId="671D64F3" w:rsidR="0032785E" w:rsidRPr="00111AA6" w:rsidRDefault="00962022" w:rsidP="0032785E">
            <w:pPr>
              <w:ind w:right="-72"/>
              <w:jc w:val="right"/>
              <w:rPr>
                <w:rFonts w:ascii="Arial" w:hAnsi="Arial" w:cs="Arial"/>
                <w:spacing w:val="-6"/>
                <w:sz w:val="18"/>
                <w:szCs w:val="18"/>
                <w:lang w:val="en-GB"/>
              </w:rPr>
            </w:pPr>
            <w:r w:rsidRPr="00962022">
              <w:rPr>
                <w:rFonts w:ascii="Arial" w:hAnsi="Arial" w:cs="Arial"/>
                <w:spacing w:val="-6"/>
                <w:sz w:val="18"/>
                <w:szCs w:val="18"/>
                <w:lang w:val="en-GB"/>
              </w:rPr>
              <w:t>2</w:t>
            </w:r>
            <w:r w:rsidR="0032785E" w:rsidRPr="00111AA6">
              <w:rPr>
                <w:rFonts w:ascii="Arial" w:hAnsi="Arial" w:cs="Arial"/>
                <w:spacing w:val="-6"/>
                <w:sz w:val="18"/>
                <w:szCs w:val="18"/>
                <w:lang w:val="en-GB"/>
              </w:rPr>
              <w:t>.</w:t>
            </w:r>
            <w:r w:rsidRPr="00962022">
              <w:rPr>
                <w:rFonts w:ascii="Arial" w:hAnsi="Arial" w:cs="Arial"/>
                <w:spacing w:val="-6"/>
                <w:sz w:val="18"/>
                <w:szCs w:val="18"/>
                <w:lang w:val="en-GB"/>
              </w:rPr>
              <w:t>00</w:t>
            </w:r>
            <w:r w:rsidR="0032785E" w:rsidRPr="00111AA6">
              <w:rPr>
                <w:rFonts w:ascii="Arial" w:hAnsi="Arial" w:cs="Arial"/>
                <w:spacing w:val="-6"/>
                <w:sz w:val="18"/>
                <w:szCs w:val="18"/>
                <w:lang w:val="en-GB"/>
              </w:rPr>
              <w:t xml:space="preserve"> - </w:t>
            </w:r>
            <w:r w:rsidRPr="00962022">
              <w:rPr>
                <w:rFonts w:ascii="Arial" w:hAnsi="Arial" w:cs="Arial"/>
                <w:spacing w:val="-6"/>
                <w:sz w:val="18"/>
                <w:szCs w:val="18"/>
                <w:lang w:val="en-GB"/>
              </w:rPr>
              <w:t>2</w:t>
            </w:r>
            <w:r w:rsidR="0032785E" w:rsidRPr="00111AA6">
              <w:rPr>
                <w:rFonts w:ascii="Arial" w:hAnsi="Arial" w:cs="Arial"/>
                <w:spacing w:val="-6"/>
                <w:sz w:val="18"/>
                <w:szCs w:val="18"/>
                <w:lang w:val="en-GB"/>
              </w:rPr>
              <w:t>.</w:t>
            </w:r>
            <w:r w:rsidRPr="00962022">
              <w:rPr>
                <w:rFonts w:ascii="Arial" w:hAnsi="Arial" w:cs="Arial"/>
                <w:spacing w:val="-6"/>
                <w:sz w:val="18"/>
                <w:szCs w:val="18"/>
                <w:lang w:val="en-GB"/>
              </w:rPr>
              <w:t>36</w:t>
            </w:r>
          </w:p>
        </w:tc>
        <w:tc>
          <w:tcPr>
            <w:tcW w:w="1296" w:type="dxa"/>
            <w:shd w:val="clear" w:color="auto" w:fill="auto"/>
          </w:tcPr>
          <w:p w14:paraId="142DCFD4" w14:textId="77527AFA" w:rsidR="0032785E" w:rsidRPr="00111AA6" w:rsidRDefault="00962022" w:rsidP="0032785E">
            <w:pPr>
              <w:ind w:right="-72"/>
              <w:jc w:val="right"/>
              <w:rPr>
                <w:rFonts w:ascii="Arial" w:hAnsi="Arial" w:cs="Arial"/>
                <w:spacing w:val="-6"/>
                <w:sz w:val="18"/>
                <w:szCs w:val="18"/>
                <w:lang w:val="en-GB"/>
              </w:rPr>
            </w:pPr>
            <w:r w:rsidRPr="00962022">
              <w:rPr>
                <w:rFonts w:ascii="Arial" w:hAnsi="Arial" w:cs="Arial"/>
                <w:spacing w:val="-6"/>
                <w:sz w:val="18"/>
                <w:szCs w:val="18"/>
                <w:lang w:val="en-GB"/>
              </w:rPr>
              <w:t>2</w:t>
            </w:r>
            <w:r w:rsidR="0032785E" w:rsidRPr="00111AA6">
              <w:rPr>
                <w:rFonts w:ascii="Arial" w:hAnsi="Arial" w:cs="Arial"/>
                <w:spacing w:val="-6"/>
                <w:sz w:val="18"/>
                <w:szCs w:val="18"/>
                <w:lang w:val="en-GB"/>
              </w:rPr>
              <w:t>.</w:t>
            </w:r>
            <w:r w:rsidRPr="00962022">
              <w:rPr>
                <w:rFonts w:ascii="Arial" w:hAnsi="Arial" w:cs="Arial"/>
                <w:spacing w:val="-6"/>
                <w:sz w:val="18"/>
                <w:szCs w:val="18"/>
                <w:lang w:val="en-GB"/>
              </w:rPr>
              <w:t>27</w:t>
            </w:r>
            <w:r w:rsidR="0032785E" w:rsidRPr="00111AA6">
              <w:rPr>
                <w:rFonts w:ascii="Arial" w:hAnsi="Arial" w:cs="Arial"/>
                <w:spacing w:val="-6"/>
                <w:sz w:val="18"/>
                <w:szCs w:val="18"/>
                <w:lang w:val="en-GB"/>
              </w:rPr>
              <w:t xml:space="preserve"> - </w:t>
            </w:r>
            <w:r w:rsidRPr="00962022">
              <w:rPr>
                <w:rFonts w:ascii="Arial" w:hAnsi="Arial" w:cs="Arial"/>
                <w:spacing w:val="-6"/>
                <w:sz w:val="18"/>
                <w:szCs w:val="18"/>
                <w:lang w:val="en-GB"/>
              </w:rPr>
              <w:t>2</w:t>
            </w:r>
            <w:r w:rsidR="0032785E" w:rsidRPr="00111AA6">
              <w:rPr>
                <w:rFonts w:ascii="Arial" w:hAnsi="Arial" w:cs="Arial"/>
                <w:spacing w:val="-6"/>
                <w:sz w:val="18"/>
                <w:szCs w:val="18"/>
                <w:lang w:val="en-GB"/>
              </w:rPr>
              <w:t>.</w:t>
            </w:r>
            <w:r w:rsidRPr="00962022">
              <w:rPr>
                <w:rFonts w:ascii="Arial" w:hAnsi="Arial" w:cs="Arial"/>
                <w:spacing w:val="-6"/>
                <w:sz w:val="18"/>
                <w:szCs w:val="18"/>
                <w:lang w:val="en-GB"/>
              </w:rPr>
              <w:t>47</w:t>
            </w:r>
          </w:p>
        </w:tc>
        <w:tc>
          <w:tcPr>
            <w:tcW w:w="1296" w:type="dxa"/>
            <w:shd w:val="clear" w:color="auto" w:fill="auto"/>
          </w:tcPr>
          <w:p w14:paraId="3C8AC677" w14:textId="3538C9ED" w:rsidR="0032785E" w:rsidRPr="00111AA6" w:rsidRDefault="00962022" w:rsidP="0032785E">
            <w:pPr>
              <w:ind w:right="-72"/>
              <w:jc w:val="right"/>
              <w:rPr>
                <w:rFonts w:ascii="Arial" w:hAnsi="Arial" w:cs="Arial"/>
                <w:spacing w:val="-6"/>
                <w:sz w:val="18"/>
                <w:szCs w:val="18"/>
                <w:lang w:val="en-GB"/>
              </w:rPr>
            </w:pPr>
            <w:r w:rsidRPr="00962022">
              <w:rPr>
                <w:rFonts w:ascii="Arial" w:hAnsi="Arial" w:cs="Arial"/>
                <w:spacing w:val="-6"/>
                <w:sz w:val="18"/>
                <w:szCs w:val="18"/>
                <w:lang w:val="en-GB"/>
              </w:rPr>
              <w:t>2</w:t>
            </w:r>
            <w:r w:rsidR="0032785E" w:rsidRPr="00111AA6">
              <w:rPr>
                <w:rFonts w:ascii="Arial" w:hAnsi="Arial" w:cs="Arial"/>
                <w:spacing w:val="-6"/>
                <w:sz w:val="18"/>
                <w:szCs w:val="18"/>
                <w:lang w:val="en-GB"/>
              </w:rPr>
              <w:t>.</w:t>
            </w:r>
            <w:r w:rsidRPr="00962022">
              <w:rPr>
                <w:rFonts w:ascii="Arial" w:hAnsi="Arial" w:cs="Arial"/>
                <w:spacing w:val="-6"/>
                <w:sz w:val="18"/>
                <w:szCs w:val="18"/>
                <w:lang w:val="en-GB"/>
              </w:rPr>
              <w:t>00</w:t>
            </w:r>
          </w:p>
        </w:tc>
        <w:tc>
          <w:tcPr>
            <w:tcW w:w="1296" w:type="dxa"/>
            <w:shd w:val="clear" w:color="auto" w:fill="auto"/>
          </w:tcPr>
          <w:p w14:paraId="32ECA3E4" w14:textId="12488F4B" w:rsidR="0032785E" w:rsidRPr="00111AA6" w:rsidRDefault="00962022" w:rsidP="0032785E">
            <w:pPr>
              <w:ind w:right="-72"/>
              <w:jc w:val="right"/>
              <w:rPr>
                <w:rFonts w:ascii="Arial" w:hAnsi="Arial" w:cs="Arial"/>
                <w:spacing w:val="-6"/>
                <w:sz w:val="18"/>
                <w:szCs w:val="18"/>
                <w:cs/>
                <w:lang w:val="en-GB"/>
              </w:rPr>
            </w:pPr>
            <w:r w:rsidRPr="00962022">
              <w:rPr>
                <w:rFonts w:ascii="Arial" w:hAnsi="Arial" w:cs="Arial"/>
                <w:spacing w:val="-6"/>
                <w:sz w:val="18"/>
                <w:szCs w:val="18"/>
                <w:lang w:val="en-GB"/>
              </w:rPr>
              <w:t>2</w:t>
            </w:r>
            <w:r w:rsidR="0032785E" w:rsidRPr="00111AA6">
              <w:rPr>
                <w:rFonts w:ascii="Arial" w:hAnsi="Arial" w:cs="Arial"/>
                <w:spacing w:val="-6"/>
                <w:sz w:val="18"/>
                <w:szCs w:val="18"/>
                <w:lang w:val="en-GB"/>
              </w:rPr>
              <w:t>.</w:t>
            </w:r>
            <w:r w:rsidRPr="00962022">
              <w:rPr>
                <w:rFonts w:ascii="Arial" w:hAnsi="Arial" w:cs="Arial"/>
                <w:spacing w:val="-6"/>
                <w:sz w:val="18"/>
                <w:szCs w:val="18"/>
                <w:lang w:val="en-GB"/>
              </w:rPr>
              <w:t>27</w:t>
            </w:r>
          </w:p>
        </w:tc>
      </w:tr>
      <w:tr w:rsidR="0032785E" w:rsidRPr="00111AA6" w14:paraId="15D69E16" w14:textId="77777777" w:rsidTr="0031688C">
        <w:tc>
          <w:tcPr>
            <w:tcW w:w="4277" w:type="dxa"/>
            <w:shd w:val="clear" w:color="auto" w:fill="auto"/>
          </w:tcPr>
          <w:p w14:paraId="3178C4C7" w14:textId="7F7A2311" w:rsidR="0032785E" w:rsidRPr="00111AA6" w:rsidRDefault="0032785E" w:rsidP="0032785E">
            <w:pPr>
              <w:ind w:left="435"/>
              <w:rPr>
                <w:rFonts w:ascii="Arial" w:hAnsi="Arial" w:cs="Arial"/>
                <w:sz w:val="18"/>
                <w:szCs w:val="18"/>
              </w:rPr>
            </w:pPr>
            <w:r w:rsidRPr="00111AA6">
              <w:rPr>
                <w:rFonts w:ascii="Arial" w:hAnsi="Arial" w:cs="Arial"/>
                <w:sz w:val="18"/>
                <w:szCs w:val="18"/>
              </w:rPr>
              <w:t>Turnover rate</w:t>
            </w:r>
          </w:p>
        </w:tc>
        <w:tc>
          <w:tcPr>
            <w:tcW w:w="1296" w:type="dxa"/>
            <w:shd w:val="clear" w:color="auto" w:fill="auto"/>
          </w:tcPr>
          <w:p w14:paraId="0121DC2A" w14:textId="4E813D8C" w:rsidR="0032785E" w:rsidRPr="00111AA6" w:rsidRDefault="00962022" w:rsidP="0032785E">
            <w:pPr>
              <w:ind w:right="-72"/>
              <w:jc w:val="right"/>
              <w:rPr>
                <w:rFonts w:ascii="Arial" w:hAnsi="Arial" w:cs="Arial"/>
                <w:spacing w:val="-6"/>
                <w:sz w:val="18"/>
                <w:szCs w:val="18"/>
                <w:lang w:val="en-GB"/>
              </w:rPr>
            </w:pPr>
            <w:r w:rsidRPr="00962022">
              <w:rPr>
                <w:rFonts w:ascii="Arial" w:hAnsi="Arial" w:cs="Arial"/>
                <w:spacing w:val="-6"/>
                <w:sz w:val="18"/>
                <w:szCs w:val="18"/>
                <w:lang w:val="en-GB"/>
              </w:rPr>
              <w:t>2</w:t>
            </w:r>
            <w:r w:rsidR="0032785E" w:rsidRPr="00111AA6">
              <w:rPr>
                <w:rFonts w:ascii="Arial" w:hAnsi="Arial" w:cs="Arial"/>
                <w:spacing w:val="-6"/>
                <w:sz w:val="18"/>
                <w:szCs w:val="18"/>
                <w:lang w:val="en-GB"/>
              </w:rPr>
              <w:t>.</w:t>
            </w:r>
            <w:r w:rsidRPr="00962022">
              <w:rPr>
                <w:rFonts w:ascii="Arial" w:hAnsi="Arial" w:cs="Arial"/>
                <w:spacing w:val="-6"/>
                <w:sz w:val="18"/>
                <w:szCs w:val="18"/>
                <w:lang w:val="en-GB"/>
              </w:rPr>
              <w:t>00</w:t>
            </w:r>
            <w:r w:rsidR="0032785E" w:rsidRPr="00111AA6">
              <w:rPr>
                <w:rFonts w:ascii="Arial" w:hAnsi="Arial" w:cs="Arial"/>
                <w:spacing w:val="-6"/>
                <w:sz w:val="18"/>
                <w:szCs w:val="18"/>
                <w:lang w:val="en-GB"/>
              </w:rPr>
              <w:t xml:space="preserve"> - </w:t>
            </w:r>
            <w:r w:rsidRPr="00962022">
              <w:rPr>
                <w:rFonts w:ascii="Arial" w:hAnsi="Arial" w:cs="Arial"/>
                <w:spacing w:val="-6"/>
                <w:sz w:val="18"/>
                <w:szCs w:val="18"/>
                <w:lang w:val="en-GB"/>
              </w:rPr>
              <w:t>20</w:t>
            </w:r>
            <w:r w:rsidR="0032785E" w:rsidRPr="00111AA6">
              <w:rPr>
                <w:rFonts w:ascii="Arial" w:hAnsi="Arial" w:cs="Arial"/>
                <w:spacing w:val="-6"/>
                <w:sz w:val="18"/>
                <w:szCs w:val="18"/>
                <w:lang w:val="en-GB"/>
              </w:rPr>
              <w:t>.</w:t>
            </w:r>
            <w:r w:rsidRPr="00962022">
              <w:rPr>
                <w:rFonts w:ascii="Arial" w:hAnsi="Arial" w:cs="Arial"/>
                <w:spacing w:val="-6"/>
                <w:sz w:val="18"/>
                <w:szCs w:val="18"/>
                <w:lang w:val="en-GB"/>
              </w:rPr>
              <w:t>00</w:t>
            </w:r>
          </w:p>
        </w:tc>
        <w:tc>
          <w:tcPr>
            <w:tcW w:w="1296" w:type="dxa"/>
            <w:shd w:val="clear" w:color="auto" w:fill="auto"/>
          </w:tcPr>
          <w:p w14:paraId="0B07F0E2" w14:textId="7EFCB3E4" w:rsidR="0032785E" w:rsidRPr="00111AA6" w:rsidRDefault="00962022" w:rsidP="0032785E">
            <w:pPr>
              <w:ind w:right="-72"/>
              <w:jc w:val="right"/>
              <w:rPr>
                <w:rFonts w:ascii="Arial" w:hAnsi="Arial" w:cs="Arial"/>
                <w:spacing w:val="-6"/>
                <w:sz w:val="18"/>
                <w:szCs w:val="18"/>
                <w:lang w:val="en-GB"/>
              </w:rPr>
            </w:pPr>
            <w:r w:rsidRPr="00962022">
              <w:rPr>
                <w:rFonts w:ascii="Arial" w:hAnsi="Arial" w:cs="Arial"/>
                <w:spacing w:val="-6"/>
                <w:sz w:val="18"/>
                <w:szCs w:val="18"/>
                <w:lang w:val="en-GB"/>
              </w:rPr>
              <w:t>2</w:t>
            </w:r>
            <w:r w:rsidR="0032785E" w:rsidRPr="00111AA6">
              <w:rPr>
                <w:rFonts w:ascii="Arial" w:hAnsi="Arial" w:cs="Arial"/>
                <w:spacing w:val="-6"/>
                <w:sz w:val="18"/>
                <w:szCs w:val="18"/>
                <w:lang w:val="en-GB"/>
              </w:rPr>
              <w:t>.</w:t>
            </w:r>
            <w:r w:rsidRPr="00962022">
              <w:rPr>
                <w:rFonts w:ascii="Arial" w:hAnsi="Arial" w:cs="Arial"/>
                <w:spacing w:val="-6"/>
                <w:sz w:val="18"/>
                <w:szCs w:val="18"/>
                <w:lang w:val="en-GB"/>
              </w:rPr>
              <w:t>00</w:t>
            </w:r>
            <w:r w:rsidR="0032785E" w:rsidRPr="00111AA6">
              <w:rPr>
                <w:rFonts w:ascii="Arial" w:hAnsi="Arial" w:cs="Arial"/>
                <w:spacing w:val="-6"/>
                <w:sz w:val="18"/>
                <w:szCs w:val="18"/>
                <w:lang w:val="en-GB"/>
              </w:rPr>
              <w:t xml:space="preserve"> - </w:t>
            </w:r>
            <w:r w:rsidRPr="00962022">
              <w:rPr>
                <w:rFonts w:ascii="Arial" w:hAnsi="Arial" w:cs="Arial"/>
                <w:spacing w:val="-6"/>
                <w:sz w:val="18"/>
                <w:szCs w:val="18"/>
                <w:lang w:val="en-GB"/>
              </w:rPr>
              <w:t>20</w:t>
            </w:r>
            <w:r w:rsidR="0032785E" w:rsidRPr="00111AA6">
              <w:rPr>
                <w:rFonts w:ascii="Arial" w:hAnsi="Arial" w:cs="Arial"/>
                <w:spacing w:val="-6"/>
                <w:sz w:val="18"/>
                <w:szCs w:val="18"/>
                <w:lang w:val="en-GB"/>
              </w:rPr>
              <w:t>.</w:t>
            </w:r>
            <w:r w:rsidRPr="00962022">
              <w:rPr>
                <w:rFonts w:ascii="Arial" w:hAnsi="Arial" w:cs="Arial"/>
                <w:spacing w:val="-6"/>
                <w:sz w:val="18"/>
                <w:szCs w:val="18"/>
                <w:lang w:val="en-GB"/>
              </w:rPr>
              <w:t>00</w:t>
            </w:r>
          </w:p>
        </w:tc>
        <w:tc>
          <w:tcPr>
            <w:tcW w:w="1296" w:type="dxa"/>
            <w:shd w:val="clear" w:color="auto" w:fill="auto"/>
          </w:tcPr>
          <w:p w14:paraId="4AB0B55D" w14:textId="6C198B5E" w:rsidR="0032785E" w:rsidRPr="00111AA6" w:rsidRDefault="00962022" w:rsidP="0032785E">
            <w:pPr>
              <w:ind w:right="-72"/>
              <w:jc w:val="right"/>
              <w:rPr>
                <w:rFonts w:ascii="Arial" w:hAnsi="Arial" w:cs="Arial"/>
                <w:spacing w:val="-6"/>
                <w:sz w:val="18"/>
                <w:szCs w:val="18"/>
                <w:lang w:val="en-GB"/>
              </w:rPr>
            </w:pPr>
            <w:r w:rsidRPr="00962022">
              <w:rPr>
                <w:rFonts w:ascii="Arial" w:hAnsi="Arial" w:cs="Arial"/>
                <w:spacing w:val="-6"/>
                <w:sz w:val="18"/>
                <w:szCs w:val="18"/>
                <w:lang w:val="en-GB"/>
              </w:rPr>
              <w:t>2</w:t>
            </w:r>
            <w:r w:rsidR="0032785E" w:rsidRPr="00111AA6">
              <w:rPr>
                <w:rFonts w:ascii="Arial" w:hAnsi="Arial" w:cs="Arial"/>
                <w:spacing w:val="-6"/>
                <w:sz w:val="18"/>
                <w:szCs w:val="18"/>
                <w:lang w:val="en-GB"/>
              </w:rPr>
              <w:t>.</w:t>
            </w:r>
            <w:r w:rsidRPr="00962022">
              <w:rPr>
                <w:rFonts w:ascii="Arial" w:hAnsi="Arial" w:cs="Arial"/>
                <w:spacing w:val="-6"/>
                <w:sz w:val="18"/>
                <w:szCs w:val="18"/>
                <w:lang w:val="en-GB"/>
              </w:rPr>
              <w:t>00</w:t>
            </w:r>
            <w:r w:rsidR="0032785E" w:rsidRPr="00111AA6">
              <w:rPr>
                <w:rFonts w:ascii="Arial" w:hAnsi="Arial" w:cs="Arial"/>
                <w:spacing w:val="-6"/>
                <w:sz w:val="18"/>
                <w:szCs w:val="18"/>
                <w:lang w:val="en-GB"/>
              </w:rPr>
              <w:t xml:space="preserve"> - </w:t>
            </w:r>
            <w:r w:rsidRPr="00962022">
              <w:rPr>
                <w:rFonts w:ascii="Arial" w:hAnsi="Arial" w:cs="Arial"/>
                <w:spacing w:val="-6"/>
                <w:sz w:val="18"/>
                <w:szCs w:val="18"/>
                <w:lang w:val="en-GB"/>
              </w:rPr>
              <w:t>20</w:t>
            </w:r>
            <w:r w:rsidR="0032785E" w:rsidRPr="00111AA6">
              <w:rPr>
                <w:rFonts w:ascii="Arial" w:hAnsi="Arial" w:cs="Arial"/>
                <w:spacing w:val="-6"/>
                <w:sz w:val="18"/>
                <w:szCs w:val="18"/>
                <w:lang w:val="en-GB"/>
              </w:rPr>
              <w:t>.</w:t>
            </w:r>
            <w:r w:rsidRPr="00962022">
              <w:rPr>
                <w:rFonts w:ascii="Arial" w:hAnsi="Arial" w:cs="Arial"/>
                <w:spacing w:val="-6"/>
                <w:sz w:val="18"/>
                <w:szCs w:val="18"/>
                <w:lang w:val="en-GB"/>
              </w:rPr>
              <w:t>00</w:t>
            </w:r>
          </w:p>
        </w:tc>
        <w:tc>
          <w:tcPr>
            <w:tcW w:w="1296" w:type="dxa"/>
            <w:shd w:val="clear" w:color="auto" w:fill="auto"/>
          </w:tcPr>
          <w:p w14:paraId="782A9D04" w14:textId="66FFF3E7" w:rsidR="0032785E" w:rsidRPr="00111AA6" w:rsidRDefault="00962022" w:rsidP="0032785E">
            <w:pPr>
              <w:ind w:right="-72"/>
              <w:jc w:val="right"/>
              <w:rPr>
                <w:rFonts w:ascii="Arial" w:hAnsi="Arial" w:cs="Arial"/>
                <w:spacing w:val="-6"/>
                <w:sz w:val="18"/>
                <w:szCs w:val="18"/>
                <w:lang w:val="en-GB"/>
              </w:rPr>
            </w:pPr>
            <w:r w:rsidRPr="00962022">
              <w:rPr>
                <w:rFonts w:ascii="Arial" w:hAnsi="Arial" w:cs="Arial"/>
                <w:spacing w:val="-6"/>
                <w:sz w:val="18"/>
                <w:szCs w:val="18"/>
                <w:lang w:val="en-GB"/>
              </w:rPr>
              <w:t>2</w:t>
            </w:r>
            <w:r w:rsidR="0032785E" w:rsidRPr="00111AA6">
              <w:rPr>
                <w:rFonts w:ascii="Arial" w:hAnsi="Arial" w:cs="Arial"/>
                <w:spacing w:val="-6"/>
                <w:sz w:val="18"/>
                <w:szCs w:val="18"/>
                <w:lang w:val="en-GB"/>
              </w:rPr>
              <w:t>.</w:t>
            </w:r>
            <w:r w:rsidRPr="00962022">
              <w:rPr>
                <w:rFonts w:ascii="Arial" w:hAnsi="Arial" w:cs="Arial"/>
                <w:spacing w:val="-6"/>
                <w:sz w:val="18"/>
                <w:szCs w:val="18"/>
                <w:lang w:val="en-GB"/>
              </w:rPr>
              <w:t>00</w:t>
            </w:r>
            <w:r w:rsidR="0032785E" w:rsidRPr="00111AA6">
              <w:rPr>
                <w:rFonts w:ascii="Arial" w:hAnsi="Arial" w:cs="Arial"/>
                <w:spacing w:val="-6"/>
                <w:sz w:val="18"/>
                <w:szCs w:val="18"/>
                <w:lang w:val="en-GB"/>
              </w:rPr>
              <w:t xml:space="preserve"> - </w:t>
            </w:r>
            <w:r w:rsidRPr="00962022">
              <w:rPr>
                <w:rFonts w:ascii="Arial" w:hAnsi="Arial" w:cs="Arial"/>
                <w:spacing w:val="-6"/>
                <w:sz w:val="18"/>
                <w:szCs w:val="18"/>
                <w:lang w:val="en-GB"/>
              </w:rPr>
              <w:t>20</w:t>
            </w:r>
            <w:r w:rsidR="0032785E" w:rsidRPr="00111AA6">
              <w:rPr>
                <w:rFonts w:ascii="Arial" w:hAnsi="Arial" w:cs="Arial"/>
                <w:spacing w:val="-6"/>
                <w:sz w:val="18"/>
                <w:szCs w:val="18"/>
                <w:lang w:val="en-GB"/>
              </w:rPr>
              <w:t>.</w:t>
            </w:r>
            <w:r w:rsidRPr="00962022">
              <w:rPr>
                <w:rFonts w:ascii="Arial" w:hAnsi="Arial" w:cs="Arial"/>
                <w:spacing w:val="-6"/>
                <w:sz w:val="18"/>
                <w:szCs w:val="18"/>
                <w:lang w:val="en-GB"/>
              </w:rPr>
              <w:t>00</w:t>
            </w:r>
          </w:p>
        </w:tc>
      </w:tr>
    </w:tbl>
    <w:p w14:paraId="270DC097" w14:textId="77777777" w:rsidR="00C16EC8" w:rsidRPr="00111AA6" w:rsidRDefault="00C16EC8">
      <w:pPr>
        <w:spacing w:after="160" w:line="259" w:lineRule="auto"/>
        <w:rPr>
          <w:rFonts w:ascii="Arial" w:hAnsi="Arial" w:cs="Arial"/>
          <w:sz w:val="18"/>
          <w:szCs w:val="18"/>
        </w:rPr>
      </w:pPr>
      <w:r w:rsidRPr="00111AA6">
        <w:rPr>
          <w:rFonts w:ascii="Arial" w:hAnsi="Arial" w:cs="Arial"/>
          <w:sz w:val="18"/>
          <w:szCs w:val="18"/>
        </w:rPr>
        <w:br w:type="page"/>
      </w:r>
    </w:p>
    <w:p w14:paraId="7402CD9E" w14:textId="77777777" w:rsidR="00AB5519" w:rsidRPr="00111AA6" w:rsidRDefault="00AB5519" w:rsidP="00AB5519">
      <w:pPr>
        <w:rPr>
          <w:rFonts w:ascii="Arial" w:hAnsi="Arial" w:cs="Arial"/>
          <w:sz w:val="18"/>
          <w:szCs w:val="18"/>
        </w:rPr>
      </w:pPr>
    </w:p>
    <w:p w14:paraId="43E7C706" w14:textId="30B3DC15" w:rsidR="00A24721" w:rsidRPr="00111AA6" w:rsidRDefault="00A24721" w:rsidP="00DC7254">
      <w:pPr>
        <w:ind w:left="540"/>
        <w:jc w:val="both"/>
        <w:rPr>
          <w:rFonts w:ascii="Arial" w:hAnsi="Arial" w:cs="Arial"/>
          <w:spacing w:val="-2"/>
          <w:sz w:val="18"/>
          <w:szCs w:val="18"/>
        </w:rPr>
      </w:pPr>
      <w:r w:rsidRPr="00111AA6">
        <w:rPr>
          <w:rFonts w:ascii="Arial" w:hAnsi="Arial" w:cs="Arial"/>
          <w:spacing w:val="-2"/>
          <w:sz w:val="18"/>
          <w:szCs w:val="18"/>
        </w:rPr>
        <w:t>Sensitivity analysis for each significant assumption used is as follows:</w:t>
      </w:r>
    </w:p>
    <w:p w14:paraId="2DCAF8E3" w14:textId="77777777" w:rsidR="00A24721" w:rsidRPr="00111AA6" w:rsidRDefault="00A24721" w:rsidP="00DC7254">
      <w:pPr>
        <w:ind w:left="540"/>
        <w:jc w:val="both"/>
        <w:rPr>
          <w:rFonts w:ascii="Arial" w:hAnsi="Arial" w:cs="Arial"/>
          <w:spacing w:val="-2"/>
          <w:sz w:val="18"/>
          <w:szCs w:val="18"/>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31688C" w:rsidRPr="00111AA6" w14:paraId="0EBB89A2" w14:textId="77777777" w:rsidTr="001419D1">
        <w:tc>
          <w:tcPr>
            <w:tcW w:w="2635" w:type="dxa"/>
            <w:shd w:val="clear" w:color="auto" w:fill="auto"/>
            <w:vAlign w:val="bottom"/>
          </w:tcPr>
          <w:p w14:paraId="5EBAEFC9" w14:textId="77777777" w:rsidR="00A24721" w:rsidRPr="00111AA6" w:rsidRDefault="00A24721" w:rsidP="00DC7254">
            <w:pPr>
              <w:ind w:left="525"/>
              <w:rPr>
                <w:rFonts w:ascii="Arial" w:hAnsi="Arial" w:cs="Arial"/>
                <w:sz w:val="16"/>
                <w:szCs w:val="16"/>
              </w:rPr>
            </w:pPr>
          </w:p>
        </w:tc>
        <w:tc>
          <w:tcPr>
            <w:tcW w:w="6912" w:type="dxa"/>
            <w:gridSpan w:val="6"/>
            <w:tcBorders>
              <w:bottom w:val="single" w:sz="4" w:space="0" w:color="auto"/>
            </w:tcBorders>
            <w:shd w:val="clear" w:color="auto" w:fill="auto"/>
            <w:vAlign w:val="bottom"/>
          </w:tcPr>
          <w:p w14:paraId="448DCB42" w14:textId="77777777" w:rsidR="00A24721" w:rsidRPr="00111AA6" w:rsidRDefault="00A24721" w:rsidP="00930AA6">
            <w:pPr>
              <w:ind w:right="-72"/>
              <w:jc w:val="center"/>
              <w:rPr>
                <w:rFonts w:ascii="Arial" w:hAnsi="Arial" w:cs="Arial"/>
                <w:b/>
                <w:bCs/>
                <w:sz w:val="16"/>
                <w:szCs w:val="16"/>
              </w:rPr>
            </w:pPr>
            <w:r w:rsidRPr="00111AA6">
              <w:rPr>
                <w:rFonts w:ascii="Arial" w:hAnsi="Arial" w:cs="Arial"/>
                <w:b/>
                <w:bCs/>
                <w:sz w:val="16"/>
                <w:szCs w:val="16"/>
              </w:rPr>
              <w:t>Consolidated financial statements</w:t>
            </w:r>
          </w:p>
        </w:tc>
      </w:tr>
      <w:tr w:rsidR="0031688C" w:rsidRPr="00111AA6" w14:paraId="73F4AFA4" w14:textId="77777777" w:rsidTr="0031688C">
        <w:tc>
          <w:tcPr>
            <w:tcW w:w="2635" w:type="dxa"/>
            <w:shd w:val="clear" w:color="auto" w:fill="auto"/>
            <w:vAlign w:val="bottom"/>
          </w:tcPr>
          <w:p w14:paraId="4B9BB97C" w14:textId="77777777" w:rsidR="00A24721" w:rsidRPr="00111AA6" w:rsidRDefault="00A24721" w:rsidP="00DC7254">
            <w:pPr>
              <w:ind w:left="525"/>
              <w:rPr>
                <w:rFonts w:ascii="Arial" w:hAnsi="Arial" w:cs="Arial"/>
                <w:sz w:val="16"/>
                <w:szCs w:val="16"/>
              </w:rPr>
            </w:pPr>
          </w:p>
        </w:tc>
        <w:tc>
          <w:tcPr>
            <w:tcW w:w="1152" w:type="dxa"/>
            <w:shd w:val="clear" w:color="auto" w:fill="auto"/>
            <w:vAlign w:val="bottom"/>
          </w:tcPr>
          <w:p w14:paraId="30279547" w14:textId="77777777" w:rsidR="00A24721" w:rsidRPr="00111AA6" w:rsidRDefault="00A24721" w:rsidP="00930AA6">
            <w:pPr>
              <w:ind w:right="-72"/>
              <w:jc w:val="center"/>
              <w:rPr>
                <w:rFonts w:ascii="Arial" w:hAnsi="Arial" w:cs="Arial"/>
                <w:b/>
                <w:bCs/>
                <w:sz w:val="16"/>
                <w:szCs w:val="16"/>
                <w:cs/>
              </w:rPr>
            </w:pPr>
          </w:p>
        </w:tc>
        <w:tc>
          <w:tcPr>
            <w:tcW w:w="1152" w:type="dxa"/>
            <w:shd w:val="clear" w:color="auto" w:fill="auto"/>
            <w:vAlign w:val="bottom"/>
          </w:tcPr>
          <w:p w14:paraId="7996865A" w14:textId="77777777" w:rsidR="00A24721" w:rsidRPr="00111AA6"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shd w:val="clear" w:color="auto" w:fill="auto"/>
            <w:vAlign w:val="bottom"/>
          </w:tcPr>
          <w:p w14:paraId="1EAD286D" w14:textId="77777777" w:rsidR="00A24721" w:rsidRPr="00111AA6" w:rsidRDefault="00A24721" w:rsidP="00930AA6">
            <w:pPr>
              <w:ind w:right="-72"/>
              <w:jc w:val="center"/>
              <w:rPr>
                <w:rFonts w:ascii="Arial" w:hAnsi="Arial" w:cs="Arial"/>
                <w:b/>
                <w:bCs/>
                <w:sz w:val="16"/>
                <w:szCs w:val="16"/>
                <w:cs/>
              </w:rPr>
            </w:pPr>
            <w:r w:rsidRPr="00111AA6">
              <w:rPr>
                <w:rFonts w:ascii="Arial" w:hAnsi="Arial" w:cs="Arial"/>
                <w:b/>
                <w:bCs/>
                <w:sz w:val="16"/>
                <w:szCs w:val="16"/>
              </w:rPr>
              <w:t>Impact on defined benefit obligation</w:t>
            </w:r>
          </w:p>
        </w:tc>
      </w:tr>
      <w:tr w:rsidR="0031688C" w:rsidRPr="00111AA6" w14:paraId="28CD79D4" w14:textId="77777777" w:rsidTr="0031688C">
        <w:tc>
          <w:tcPr>
            <w:tcW w:w="2635" w:type="dxa"/>
            <w:shd w:val="clear" w:color="auto" w:fill="auto"/>
            <w:vAlign w:val="bottom"/>
          </w:tcPr>
          <w:p w14:paraId="0D0322D0" w14:textId="77777777" w:rsidR="00A24721" w:rsidRPr="00111AA6" w:rsidRDefault="00A24721" w:rsidP="00DC7254">
            <w:pPr>
              <w:ind w:left="525"/>
              <w:rPr>
                <w:rFonts w:ascii="Arial" w:hAnsi="Arial" w:cs="Arial"/>
                <w:sz w:val="16"/>
                <w:szCs w:val="16"/>
              </w:rPr>
            </w:pPr>
          </w:p>
        </w:tc>
        <w:tc>
          <w:tcPr>
            <w:tcW w:w="2304" w:type="dxa"/>
            <w:gridSpan w:val="2"/>
            <w:tcBorders>
              <w:bottom w:val="single" w:sz="4" w:space="0" w:color="auto"/>
            </w:tcBorders>
            <w:shd w:val="clear" w:color="auto" w:fill="auto"/>
            <w:vAlign w:val="bottom"/>
          </w:tcPr>
          <w:p w14:paraId="4C5B3F55" w14:textId="77777777" w:rsidR="00A24721" w:rsidRPr="00111AA6" w:rsidRDefault="00A24721" w:rsidP="00930AA6">
            <w:pPr>
              <w:ind w:right="-72"/>
              <w:jc w:val="center"/>
              <w:rPr>
                <w:rFonts w:ascii="Arial" w:hAnsi="Arial" w:cs="Arial"/>
                <w:sz w:val="16"/>
                <w:szCs w:val="16"/>
              </w:rPr>
            </w:pPr>
            <w:r w:rsidRPr="00111AA6">
              <w:rPr>
                <w:rFonts w:ascii="Arial" w:hAnsi="Arial" w:cs="Arial"/>
                <w:b/>
                <w:bCs/>
                <w:sz w:val="16"/>
                <w:szCs w:val="16"/>
              </w:rPr>
              <w:t>Change in assumption</w:t>
            </w:r>
          </w:p>
        </w:tc>
        <w:tc>
          <w:tcPr>
            <w:tcW w:w="2304" w:type="dxa"/>
            <w:gridSpan w:val="2"/>
            <w:tcBorders>
              <w:top w:val="single" w:sz="4" w:space="0" w:color="auto"/>
              <w:bottom w:val="single" w:sz="4" w:space="0" w:color="auto"/>
            </w:tcBorders>
            <w:shd w:val="clear" w:color="auto" w:fill="auto"/>
            <w:vAlign w:val="bottom"/>
          </w:tcPr>
          <w:p w14:paraId="63997B70" w14:textId="77777777" w:rsidR="00A24721" w:rsidRPr="00111AA6" w:rsidRDefault="00A24721" w:rsidP="00930AA6">
            <w:pPr>
              <w:ind w:right="-72"/>
              <w:jc w:val="center"/>
              <w:rPr>
                <w:rFonts w:ascii="Arial" w:hAnsi="Arial" w:cs="Arial"/>
                <w:sz w:val="16"/>
                <w:szCs w:val="16"/>
              </w:rPr>
            </w:pPr>
            <w:r w:rsidRPr="00111AA6">
              <w:rPr>
                <w:rFonts w:ascii="Arial" w:hAnsi="Arial" w:cs="Arial"/>
                <w:b/>
                <w:bCs/>
                <w:sz w:val="16"/>
                <w:szCs w:val="16"/>
              </w:rPr>
              <w:t>Increase in assumption</w:t>
            </w:r>
          </w:p>
        </w:tc>
        <w:tc>
          <w:tcPr>
            <w:tcW w:w="2304" w:type="dxa"/>
            <w:gridSpan w:val="2"/>
            <w:tcBorders>
              <w:top w:val="single" w:sz="4" w:space="0" w:color="auto"/>
              <w:bottom w:val="single" w:sz="4" w:space="0" w:color="auto"/>
            </w:tcBorders>
            <w:shd w:val="clear" w:color="auto" w:fill="auto"/>
          </w:tcPr>
          <w:p w14:paraId="1221768B" w14:textId="77777777" w:rsidR="00A24721" w:rsidRPr="00111AA6" w:rsidRDefault="00A24721" w:rsidP="00930AA6">
            <w:pPr>
              <w:ind w:right="-72"/>
              <w:jc w:val="center"/>
              <w:rPr>
                <w:rFonts w:ascii="Arial" w:hAnsi="Arial" w:cs="Arial"/>
                <w:sz w:val="16"/>
                <w:szCs w:val="16"/>
              </w:rPr>
            </w:pPr>
            <w:r w:rsidRPr="00111AA6">
              <w:rPr>
                <w:rFonts w:ascii="Arial" w:hAnsi="Arial" w:cs="Arial"/>
                <w:b/>
                <w:bCs/>
                <w:sz w:val="16"/>
                <w:szCs w:val="16"/>
              </w:rPr>
              <w:t>Decrease in assumption</w:t>
            </w:r>
          </w:p>
        </w:tc>
      </w:tr>
      <w:tr w:rsidR="0031688C" w:rsidRPr="00111AA6" w14:paraId="48C96442" w14:textId="77777777" w:rsidTr="0031688C">
        <w:tc>
          <w:tcPr>
            <w:tcW w:w="2635" w:type="dxa"/>
            <w:shd w:val="clear" w:color="auto" w:fill="auto"/>
            <w:vAlign w:val="bottom"/>
          </w:tcPr>
          <w:p w14:paraId="6DC790DB" w14:textId="77777777" w:rsidR="00673A59" w:rsidRPr="00111AA6" w:rsidRDefault="00673A59" w:rsidP="00673A59">
            <w:pPr>
              <w:ind w:left="525"/>
              <w:rPr>
                <w:rFonts w:ascii="Arial" w:hAnsi="Arial" w:cs="Arial"/>
                <w:sz w:val="16"/>
                <w:szCs w:val="16"/>
              </w:rPr>
            </w:pPr>
          </w:p>
        </w:tc>
        <w:tc>
          <w:tcPr>
            <w:tcW w:w="1152" w:type="dxa"/>
            <w:tcBorders>
              <w:top w:val="single" w:sz="4" w:space="0" w:color="auto"/>
            </w:tcBorders>
            <w:shd w:val="clear" w:color="auto" w:fill="auto"/>
            <w:vAlign w:val="bottom"/>
          </w:tcPr>
          <w:p w14:paraId="1C0D0F68" w14:textId="7E00205B" w:rsidR="00673A59" w:rsidRPr="00111AA6" w:rsidRDefault="00962022" w:rsidP="00673A59">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2024</w:t>
            </w:r>
          </w:p>
        </w:tc>
        <w:tc>
          <w:tcPr>
            <w:tcW w:w="1152" w:type="dxa"/>
            <w:tcBorders>
              <w:top w:val="single" w:sz="4" w:space="0" w:color="auto"/>
            </w:tcBorders>
            <w:shd w:val="clear" w:color="auto" w:fill="auto"/>
            <w:vAlign w:val="bottom"/>
          </w:tcPr>
          <w:p w14:paraId="3C14C759" w14:textId="6B736936" w:rsidR="00673A59" w:rsidRPr="00111AA6" w:rsidRDefault="00962022" w:rsidP="00673A59">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2023</w:t>
            </w:r>
          </w:p>
        </w:tc>
        <w:tc>
          <w:tcPr>
            <w:tcW w:w="1152" w:type="dxa"/>
            <w:tcBorders>
              <w:top w:val="single" w:sz="4" w:space="0" w:color="auto"/>
            </w:tcBorders>
            <w:shd w:val="clear" w:color="auto" w:fill="auto"/>
            <w:vAlign w:val="bottom"/>
          </w:tcPr>
          <w:p w14:paraId="04306E83" w14:textId="4A4B1A25" w:rsidR="00673A59" w:rsidRPr="00111AA6" w:rsidRDefault="00962022" w:rsidP="00673A59">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2024</w:t>
            </w:r>
          </w:p>
        </w:tc>
        <w:tc>
          <w:tcPr>
            <w:tcW w:w="1152" w:type="dxa"/>
            <w:tcBorders>
              <w:top w:val="single" w:sz="4" w:space="0" w:color="auto"/>
            </w:tcBorders>
            <w:shd w:val="clear" w:color="auto" w:fill="auto"/>
            <w:vAlign w:val="bottom"/>
          </w:tcPr>
          <w:p w14:paraId="510C4E83" w14:textId="7C621608" w:rsidR="00673A59" w:rsidRPr="00111AA6" w:rsidRDefault="00962022" w:rsidP="00673A59">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2023</w:t>
            </w:r>
          </w:p>
        </w:tc>
        <w:tc>
          <w:tcPr>
            <w:tcW w:w="1152" w:type="dxa"/>
            <w:tcBorders>
              <w:top w:val="single" w:sz="4" w:space="0" w:color="auto"/>
            </w:tcBorders>
            <w:shd w:val="clear" w:color="auto" w:fill="auto"/>
            <w:vAlign w:val="bottom"/>
          </w:tcPr>
          <w:p w14:paraId="602CD6E6" w14:textId="56B1B090" w:rsidR="00673A59" w:rsidRPr="00111AA6" w:rsidRDefault="00962022" w:rsidP="00673A59">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2024</w:t>
            </w:r>
          </w:p>
        </w:tc>
        <w:tc>
          <w:tcPr>
            <w:tcW w:w="1152" w:type="dxa"/>
            <w:tcBorders>
              <w:top w:val="single" w:sz="4" w:space="0" w:color="auto"/>
            </w:tcBorders>
            <w:shd w:val="clear" w:color="auto" w:fill="auto"/>
            <w:vAlign w:val="bottom"/>
          </w:tcPr>
          <w:p w14:paraId="333D1131" w14:textId="0906E5BF" w:rsidR="00673A59" w:rsidRPr="00111AA6" w:rsidRDefault="00962022" w:rsidP="00673A59">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2023</w:t>
            </w:r>
          </w:p>
        </w:tc>
      </w:tr>
      <w:tr w:rsidR="0031688C" w:rsidRPr="00111AA6" w14:paraId="02C4FC68" w14:textId="77777777" w:rsidTr="0031688C">
        <w:tc>
          <w:tcPr>
            <w:tcW w:w="2635" w:type="dxa"/>
            <w:shd w:val="clear" w:color="auto" w:fill="auto"/>
            <w:vAlign w:val="bottom"/>
          </w:tcPr>
          <w:p w14:paraId="7118218C" w14:textId="77777777" w:rsidR="00673A59" w:rsidRPr="00111AA6" w:rsidRDefault="00673A59" w:rsidP="00673A59">
            <w:pPr>
              <w:ind w:left="525"/>
              <w:rPr>
                <w:rFonts w:ascii="Arial" w:hAnsi="Arial" w:cs="Arial"/>
                <w:sz w:val="16"/>
                <w:szCs w:val="16"/>
              </w:rPr>
            </w:pPr>
          </w:p>
        </w:tc>
        <w:tc>
          <w:tcPr>
            <w:tcW w:w="1152" w:type="dxa"/>
            <w:tcBorders>
              <w:bottom w:val="single" w:sz="4" w:space="0" w:color="auto"/>
            </w:tcBorders>
            <w:shd w:val="clear" w:color="auto" w:fill="auto"/>
            <w:vAlign w:val="bottom"/>
          </w:tcPr>
          <w:p w14:paraId="45CBF570" w14:textId="77777777" w:rsidR="00673A59" w:rsidRPr="00111AA6" w:rsidRDefault="00673A59" w:rsidP="00673A59">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3C93B403" w14:textId="77777777" w:rsidR="00673A59" w:rsidRPr="00111AA6" w:rsidRDefault="00673A59" w:rsidP="00673A59">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096DA744" w14:textId="3821D504" w:rsidR="00673A59" w:rsidRPr="00111AA6" w:rsidRDefault="00673A59" w:rsidP="00673A59">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4EB69CD1" w14:textId="661D5012" w:rsidR="00673A59" w:rsidRPr="00111AA6" w:rsidRDefault="00673A59" w:rsidP="00673A59">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4EAAD1D8" w14:textId="11AFE02C" w:rsidR="00673A59" w:rsidRPr="00111AA6" w:rsidRDefault="00673A59" w:rsidP="00673A59">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0A413618" w14:textId="2D5735E6" w:rsidR="00673A59" w:rsidRPr="00111AA6" w:rsidRDefault="00673A59" w:rsidP="00673A59">
            <w:pPr>
              <w:ind w:right="-72"/>
              <w:jc w:val="right"/>
              <w:rPr>
                <w:rFonts w:ascii="Arial" w:hAnsi="Arial" w:cs="Arial"/>
                <w:b/>
                <w:bCs/>
                <w:sz w:val="16"/>
                <w:szCs w:val="16"/>
              </w:rPr>
            </w:pPr>
            <w:r w:rsidRPr="00111AA6">
              <w:rPr>
                <w:rFonts w:ascii="Arial" w:hAnsi="Arial" w:cs="Arial"/>
                <w:b/>
                <w:bCs/>
                <w:sz w:val="16"/>
                <w:szCs w:val="16"/>
              </w:rPr>
              <w:t>%</w:t>
            </w:r>
          </w:p>
        </w:tc>
      </w:tr>
      <w:tr w:rsidR="0031688C" w:rsidRPr="00111AA6" w14:paraId="3DAE9B05" w14:textId="77777777" w:rsidTr="0031688C">
        <w:tc>
          <w:tcPr>
            <w:tcW w:w="2635" w:type="dxa"/>
            <w:shd w:val="clear" w:color="auto" w:fill="auto"/>
            <w:vAlign w:val="bottom"/>
          </w:tcPr>
          <w:p w14:paraId="5A13D269" w14:textId="77777777" w:rsidR="00673A59" w:rsidRPr="00111AA6" w:rsidRDefault="00673A59" w:rsidP="00673A59">
            <w:pPr>
              <w:ind w:left="525"/>
              <w:rPr>
                <w:rFonts w:ascii="Arial" w:hAnsi="Arial" w:cs="Arial"/>
                <w:sz w:val="10"/>
                <w:szCs w:val="10"/>
              </w:rPr>
            </w:pPr>
          </w:p>
        </w:tc>
        <w:tc>
          <w:tcPr>
            <w:tcW w:w="1152" w:type="dxa"/>
            <w:tcBorders>
              <w:top w:val="single" w:sz="4" w:space="0" w:color="auto"/>
            </w:tcBorders>
            <w:shd w:val="clear" w:color="auto" w:fill="auto"/>
            <w:vAlign w:val="bottom"/>
          </w:tcPr>
          <w:p w14:paraId="457BDB91" w14:textId="77777777" w:rsidR="00673A59" w:rsidRPr="00111AA6" w:rsidRDefault="00673A59" w:rsidP="00673A59">
            <w:pPr>
              <w:ind w:right="-72"/>
              <w:jc w:val="right"/>
              <w:rPr>
                <w:rFonts w:ascii="Arial" w:hAnsi="Arial" w:cs="Arial"/>
                <w:sz w:val="10"/>
                <w:szCs w:val="10"/>
              </w:rPr>
            </w:pPr>
          </w:p>
        </w:tc>
        <w:tc>
          <w:tcPr>
            <w:tcW w:w="1152" w:type="dxa"/>
            <w:tcBorders>
              <w:top w:val="single" w:sz="4" w:space="0" w:color="auto"/>
            </w:tcBorders>
            <w:shd w:val="clear" w:color="auto" w:fill="auto"/>
            <w:vAlign w:val="bottom"/>
          </w:tcPr>
          <w:p w14:paraId="3BA316DA" w14:textId="77777777" w:rsidR="00673A59" w:rsidRPr="00111AA6" w:rsidRDefault="00673A59" w:rsidP="00673A59">
            <w:pPr>
              <w:ind w:right="-72"/>
              <w:jc w:val="right"/>
              <w:rPr>
                <w:rFonts w:ascii="Arial" w:hAnsi="Arial" w:cs="Arial"/>
                <w:sz w:val="10"/>
                <w:szCs w:val="10"/>
              </w:rPr>
            </w:pPr>
          </w:p>
        </w:tc>
        <w:tc>
          <w:tcPr>
            <w:tcW w:w="1152" w:type="dxa"/>
            <w:tcBorders>
              <w:top w:val="single" w:sz="4" w:space="0" w:color="auto"/>
            </w:tcBorders>
            <w:shd w:val="clear" w:color="auto" w:fill="auto"/>
            <w:vAlign w:val="bottom"/>
          </w:tcPr>
          <w:p w14:paraId="7AB0867A" w14:textId="77777777" w:rsidR="00673A59" w:rsidRPr="00111AA6" w:rsidRDefault="00673A59" w:rsidP="00673A59">
            <w:pPr>
              <w:ind w:right="-72"/>
              <w:jc w:val="right"/>
              <w:rPr>
                <w:rFonts w:ascii="Arial" w:hAnsi="Arial" w:cs="Arial"/>
                <w:sz w:val="10"/>
                <w:szCs w:val="10"/>
              </w:rPr>
            </w:pPr>
          </w:p>
        </w:tc>
        <w:tc>
          <w:tcPr>
            <w:tcW w:w="1152" w:type="dxa"/>
            <w:tcBorders>
              <w:top w:val="single" w:sz="4" w:space="0" w:color="auto"/>
            </w:tcBorders>
            <w:shd w:val="clear" w:color="auto" w:fill="auto"/>
            <w:vAlign w:val="bottom"/>
          </w:tcPr>
          <w:p w14:paraId="6123FBFE" w14:textId="77777777" w:rsidR="00673A59" w:rsidRPr="00111AA6" w:rsidRDefault="00673A59" w:rsidP="00673A59">
            <w:pPr>
              <w:ind w:right="-72"/>
              <w:jc w:val="right"/>
              <w:rPr>
                <w:rFonts w:ascii="Arial" w:hAnsi="Arial" w:cs="Arial"/>
                <w:sz w:val="10"/>
                <w:szCs w:val="10"/>
              </w:rPr>
            </w:pPr>
          </w:p>
        </w:tc>
        <w:tc>
          <w:tcPr>
            <w:tcW w:w="1152" w:type="dxa"/>
            <w:tcBorders>
              <w:top w:val="single" w:sz="4" w:space="0" w:color="auto"/>
            </w:tcBorders>
            <w:shd w:val="clear" w:color="auto" w:fill="auto"/>
            <w:vAlign w:val="bottom"/>
          </w:tcPr>
          <w:p w14:paraId="3C871AE9" w14:textId="77777777" w:rsidR="00673A59" w:rsidRPr="00111AA6" w:rsidRDefault="00673A59" w:rsidP="00673A59">
            <w:pPr>
              <w:ind w:right="-72"/>
              <w:jc w:val="right"/>
              <w:rPr>
                <w:rFonts w:ascii="Arial" w:hAnsi="Arial" w:cs="Arial"/>
                <w:sz w:val="10"/>
                <w:szCs w:val="10"/>
              </w:rPr>
            </w:pPr>
          </w:p>
        </w:tc>
        <w:tc>
          <w:tcPr>
            <w:tcW w:w="1152" w:type="dxa"/>
            <w:tcBorders>
              <w:top w:val="single" w:sz="4" w:space="0" w:color="auto"/>
            </w:tcBorders>
            <w:shd w:val="clear" w:color="auto" w:fill="auto"/>
            <w:vAlign w:val="bottom"/>
          </w:tcPr>
          <w:p w14:paraId="26203C1B" w14:textId="77777777" w:rsidR="00673A59" w:rsidRPr="00111AA6" w:rsidRDefault="00673A59" w:rsidP="00673A59">
            <w:pPr>
              <w:ind w:right="-72"/>
              <w:jc w:val="right"/>
              <w:rPr>
                <w:rFonts w:ascii="Arial" w:hAnsi="Arial" w:cs="Arial"/>
                <w:sz w:val="10"/>
                <w:szCs w:val="10"/>
              </w:rPr>
            </w:pPr>
          </w:p>
        </w:tc>
      </w:tr>
      <w:tr w:rsidR="0032785E" w:rsidRPr="00111AA6" w14:paraId="0CF29128" w14:textId="77777777" w:rsidTr="0031688C">
        <w:trPr>
          <w:trHeight w:val="70"/>
        </w:trPr>
        <w:tc>
          <w:tcPr>
            <w:tcW w:w="2635" w:type="dxa"/>
            <w:shd w:val="clear" w:color="auto" w:fill="auto"/>
            <w:vAlign w:val="bottom"/>
          </w:tcPr>
          <w:p w14:paraId="6E7DE608" w14:textId="77777777" w:rsidR="0032785E" w:rsidRPr="00111AA6" w:rsidRDefault="0032785E" w:rsidP="0032785E">
            <w:pPr>
              <w:ind w:left="525"/>
              <w:rPr>
                <w:rFonts w:ascii="Arial" w:hAnsi="Arial" w:cs="Arial"/>
                <w:sz w:val="16"/>
                <w:szCs w:val="16"/>
              </w:rPr>
            </w:pPr>
            <w:r w:rsidRPr="00111AA6">
              <w:rPr>
                <w:rFonts w:ascii="Arial" w:hAnsi="Arial" w:cs="Arial"/>
                <w:sz w:val="16"/>
                <w:szCs w:val="16"/>
              </w:rPr>
              <w:t>Discount rate</w:t>
            </w:r>
          </w:p>
        </w:tc>
        <w:tc>
          <w:tcPr>
            <w:tcW w:w="1152" w:type="dxa"/>
            <w:shd w:val="clear" w:color="auto" w:fill="auto"/>
            <w:vAlign w:val="bottom"/>
          </w:tcPr>
          <w:p w14:paraId="6EEEAB3A" w14:textId="1DD12A7C" w:rsidR="0032785E" w:rsidRPr="00111AA6" w:rsidRDefault="00962022" w:rsidP="0032785E">
            <w:pPr>
              <w:ind w:right="-72"/>
              <w:jc w:val="right"/>
              <w:rPr>
                <w:rFonts w:ascii="Arial" w:hAnsi="Arial" w:cs="Arial"/>
                <w:sz w:val="16"/>
                <w:szCs w:val="16"/>
              </w:rPr>
            </w:pPr>
            <w:r w:rsidRPr="00962022">
              <w:rPr>
                <w:rFonts w:ascii="Arial" w:hAnsi="Arial" w:cs="Arial"/>
                <w:sz w:val="16"/>
                <w:szCs w:val="16"/>
                <w:lang w:val="en-GB"/>
              </w:rPr>
              <w:t>0</w:t>
            </w:r>
            <w:r w:rsidR="0032785E" w:rsidRPr="00111AA6">
              <w:rPr>
                <w:rFonts w:ascii="Arial" w:hAnsi="Arial" w:cs="Arial"/>
                <w:sz w:val="16"/>
                <w:szCs w:val="16"/>
              </w:rPr>
              <w:t>.</w:t>
            </w:r>
            <w:r w:rsidRPr="00962022">
              <w:rPr>
                <w:rFonts w:ascii="Arial" w:hAnsi="Arial" w:cs="Arial"/>
                <w:sz w:val="16"/>
                <w:szCs w:val="16"/>
                <w:lang w:val="en-GB"/>
              </w:rPr>
              <w:t>50</w:t>
            </w:r>
          </w:p>
        </w:tc>
        <w:tc>
          <w:tcPr>
            <w:tcW w:w="1152" w:type="dxa"/>
            <w:shd w:val="clear" w:color="auto" w:fill="auto"/>
            <w:vAlign w:val="bottom"/>
          </w:tcPr>
          <w:p w14:paraId="552BC6AE" w14:textId="48E24064" w:rsidR="0032785E" w:rsidRPr="00111AA6" w:rsidRDefault="00962022" w:rsidP="0032785E">
            <w:pPr>
              <w:ind w:right="-72"/>
              <w:jc w:val="right"/>
              <w:rPr>
                <w:rFonts w:ascii="Arial" w:hAnsi="Arial" w:cs="Arial"/>
                <w:sz w:val="16"/>
                <w:szCs w:val="16"/>
              </w:rPr>
            </w:pPr>
            <w:r w:rsidRPr="00962022">
              <w:rPr>
                <w:rFonts w:ascii="Arial" w:hAnsi="Arial" w:cs="Arial"/>
                <w:sz w:val="16"/>
                <w:szCs w:val="16"/>
                <w:lang w:val="en-GB"/>
              </w:rPr>
              <w:t>0</w:t>
            </w:r>
            <w:r w:rsidR="0032785E" w:rsidRPr="00111AA6">
              <w:rPr>
                <w:rFonts w:ascii="Arial" w:hAnsi="Arial" w:cs="Arial"/>
                <w:sz w:val="16"/>
                <w:szCs w:val="16"/>
              </w:rPr>
              <w:t>.</w:t>
            </w:r>
            <w:r w:rsidRPr="00962022">
              <w:rPr>
                <w:rFonts w:ascii="Arial" w:hAnsi="Arial" w:cs="Arial"/>
                <w:sz w:val="16"/>
                <w:szCs w:val="16"/>
                <w:lang w:val="en-GB"/>
              </w:rPr>
              <w:t>50</w:t>
            </w:r>
          </w:p>
        </w:tc>
        <w:tc>
          <w:tcPr>
            <w:tcW w:w="1152" w:type="dxa"/>
            <w:shd w:val="clear" w:color="auto" w:fill="auto"/>
            <w:vAlign w:val="bottom"/>
          </w:tcPr>
          <w:p w14:paraId="0B71EFBC" w14:textId="77777777"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2D06AFB4" w14:textId="6CBE7448"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748F4CE7" w14:textId="77777777"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Increased</w:t>
            </w:r>
          </w:p>
        </w:tc>
        <w:tc>
          <w:tcPr>
            <w:tcW w:w="1152" w:type="dxa"/>
            <w:shd w:val="clear" w:color="auto" w:fill="auto"/>
            <w:vAlign w:val="bottom"/>
          </w:tcPr>
          <w:p w14:paraId="388622D1" w14:textId="641883C4"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Increased</w:t>
            </w:r>
          </w:p>
        </w:tc>
      </w:tr>
      <w:tr w:rsidR="0032785E" w:rsidRPr="00111AA6" w14:paraId="6B070629" w14:textId="77777777" w:rsidTr="0031688C">
        <w:tc>
          <w:tcPr>
            <w:tcW w:w="2635" w:type="dxa"/>
            <w:shd w:val="clear" w:color="auto" w:fill="auto"/>
            <w:vAlign w:val="bottom"/>
          </w:tcPr>
          <w:p w14:paraId="50B76E37" w14:textId="77777777" w:rsidR="0032785E" w:rsidRPr="00111AA6" w:rsidRDefault="0032785E" w:rsidP="0032785E">
            <w:pPr>
              <w:ind w:left="525"/>
              <w:rPr>
                <w:rFonts w:ascii="Arial" w:hAnsi="Arial" w:cs="Arial"/>
                <w:sz w:val="16"/>
                <w:szCs w:val="16"/>
              </w:rPr>
            </w:pPr>
          </w:p>
        </w:tc>
        <w:tc>
          <w:tcPr>
            <w:tcW w:w="1152" w:type="dxa"/>
            <w:shd w:val="clear" w:color="auto" w:fill="auto"/>
            <w:vAlign w:val="bottom"/>
          </w:tcPr>
          <w:p w14:paraId="280C2726" w14:textId="77777777" w:rsidR="0032785E" w:rsidRPr="00111AA6" w:rsidRDefault="0032785E" w:rsidP="0032785E">
            <w:pPr>
              <w:ind w:right="-72"/>
              <w:jc w:val="right"/>
              <w:rPr>
                <w:rFonts w:ascii="Arial" w:hAnsi="Arial" w:cs="Arial"/>
                <w:sz w:val="16"/>
                <w:szCs w:val="16"/>
              </w:rPr>
            </w:pPr>
          </w:p>
        </w:tc>
        <w:tc>
          <w:tcPr>
            <w:tcW w:w="1152" w:type="dxa"/>
            <w:shd w:val="clear" w:color="auto" w:fill="auto"/>
            <w:vAlign w:val="bottom"/>
          </w:tcPr>
          <w:p w14:paraId="7546973F" w14:textId="77777777" w:rsidR="0032785E" w:rsidRPr="00111AA6" w:rsidRDefault="0032785E" w:rsidP="0032785E">
            <w:pPr>
              <w:ind w:right="-72"/>
              <w:jc w:val="right"/>
              <w:rPr>
                <w:rFonts w:ascii="Arial" w:hAnsi="Arial" w:cs="Arial"/>
                <w:sz w:val="16"/>
                <w:szCs w:val="16"/>
              </w:rPr>
            </w:pPr>
          </w:p>
        </w:tc>
        <w:tc>
          <w:tcPr>
            <w:tcW w:w="1152" w:type="dxa"/>
            <w:shd w:val="clear" w:color="auto" w:fill="auto"/>
            <w:vAlign w:val="bottom"/>
          </w:tcPr>
          <w:p w14:paraId="30253FCD" w14:textId="17AD4EBF"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Pr="00111AA6">
              <w:rPr>
                <w:rFonts w:ascii="Arial" w:hAnsi="Arial" w:cs="Arial"/>
                <w:sz w:val="16"/>
                <w:szCs w:val="16"/>
                <w:lang w:val="en-GB"/>
              </w:rPr>
              <w:t>.</w:t>
            </w:r>
            <w:r w:rsidR="00962022" w:rsidRPr="00962022">
              <w:rPr>
                <w:rFonts w:ascii="Arial" w:hAnsi="Arial" w:cs="Arial"/>
                <w:sz w:val="16"/>
                <w:szCs w:val="16"/>
                <w:lang w:val="en-GB"/>
              </w:rPr>
              <w:t>15</w:t>
            </w:r>
            <w:r w:rsidRPr="00111AA6">
              <w:rPr>
                <w:rFonts w:ascii="Arial" w:hAnsi="Arial" w:cs="Arial"/>
                <w:sz w:val="16"/>
                <w:szCs w:val="16"/>
              </w:rPr>
              <w:t xml:space="preserve">  </w:t>
            </w:r>
          </w:p>
        </w:tc>
        <w:tc>
          <w:tcPr>
            <w:tcW w:w="1152" w:type="dxa"/>
            <w:shd w:val="clear" w:color="auto" w:fill="auto"/>
            <w:vAlign w:val="bottom"/>
          </w:tcPr>
          <w:p w14:paraId="200D7550" w14:textId="6DAC4068"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Pr="00111AA6">
              <w:rPr>
                <w:rFonts w:ascii="Arial" w:hAnsi="Arial" w:cs="Arial"/>
                <w:sz w:val="16"/>
                <w:szCs w:val="16"/>
                <w:lang w:val="en-GB"/>
              </w:rPr>
              <w:t>.</w:t>
            </w:r>
            <w:r w:rsidR="00962022" w:rsidRPr="00962022">
              <w:rPr>
                <w:rFonts w:ascii="Arial" w:hAnsi="Arial" w:cs="Arial"/>
                <w:sz w:val="16"/>
                <w:szCs w:val="16"/>
                <w:lang w:val="en-GB"/>
              </w:rPr>
              <w:t>12</w:t>
            </w:r>
            <w:r w:rsidRPr="00111AA6">
              <w:rPr>
                <w:rFonts w:ascii="Arial" w:hAnsi="Arial" w:cs="Arial"/>
                <w:sz w:val="16"/>
                <w:szCs w:val="16"/>
              </w:rPr>
              <w:t xml:space="preserve">  </w:t>
            </w:r>
          </w:p>
        </w:tc>
        <w:tc>
          <w:tcPr>
            <w:tcW w:w="1152" w:type="dxa"/>
            <w:shd w:val="clear" w:color="auto" w:fill="auto"/>
            <w:vAlign w:val="bottom"/>
          </w:tcPr>
          <w:p w14:paraId="3F5A4FBC" w14:textId="23E02692"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Pr="00111AA6">
              <w:rPr>
                <w:rFonts w:ascii="Arial" w:hAnsi="Arial" w:cs="Arial"/>
                <w:sz w:val="16"/>
                <w:szCs w:val="16"/>
                <w:lang w:val="en-GB"/>
              </w:rPr>
              <w:t>.</w:t>
            </w:r>
            <w:r w:rsidR="00962022" w:rsidRPr="00962022">
              <w:rPr>
                <w:rFonts w:ascii="Arial" w:hAnsi="Arial" w:cs="Arial"/>
                <w:sz w:val="16"/>
                <w:szCs w:val="16"/>
                <w:lang w:val="en-GB"/>
              </w:rPr>
              <w:t>23</w:t>
            </w:r>
            <w:r w:rsidRPr="00111AA6">
              <w:rPr>
                <w:rFonts w:ascii="Arial" w:hAnsi="Arial" w:cs="Arial"/>
                <w:sz w:val="16"/>
                <w:szCs w:val="16"/>
              </w:rPr>
              <w:t xml:space="preserve">  </w:t>
            </w:r>
          </w:p>
        </w:tc>
        <w:tc>
          <w:tcPr>
            <w:tcW w:w="1152" w:type="dxa"/>
            <w:shd w:val="clear" w:color="auto" w:fill="auto"/>
            <w:vAlign w:val="bottom"/>
          </w:tcPr>
          <w:p w14:paraId="06B1B8B1" w14:textId="7FC5BB88"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Pr="00111AA6">
              <w:rPr>
                <w:rFonts w:ascii="Arial" w:hAnsi="Arial" w:cs="Arial"/>
                <w:sz w:val="16"/>
                <w:szCs w:val="16"/>
                <w:lang w:val="en-GB"/>
              </w:rPr>
              <w:t>.</w:t>
            </w:r>
            <w:r w:rsidR="00962022" w:rsidRPr="00962022">
              <w:rPr>
                <w:rFonts w:ascii="Arial" w:hAnsi="Arial" w:cs="Arial"/>
                <w:sz w:val="16"/>
                <w:szCs w:val="16"/>
                <w:lang w:val="en-GB"/>
              </w:rPr>
              <w:t>20</w:t>
            </w:r>
            <w:r w:rsidRPr="00111AA6">
              <w:rPr>
                <w:rFonts w:ascii="Arial" w:hAnsi="Arial" w:cs="Arial"/>
                <w:sz w:val="16"/>
                <w:szCs w:val="16"/>
              </w:rPr>
              <w:t xml:space="preserve">  </w:t>
            </w:r>
          </w:p>
        </w:tc>
      </w:tr>
      <w:tr w:rsidR="0032785E" w:rsidRPr="00111AA6" w14:paraId="44C8E707" w14:textId="77777777" w:rsidTr="0031688C">
        <w:tc>
          <w:tcPr>
            <w:tcW w:w="2635" w:type="dxa"/>
            <w:shd w:val="clear" w:color="auto" w:fill="auto"/>
            <w:vAlign w:val="bottom"/>
          </w:tcPr>
          <w:p w14:paraId="28026004" w14:textId="30AF3050" w:rsidR="0032785E" w:rsidRPr="00111AA6" w:rsidRDefault="0032785E" w:rsidP="0032785E">
            <w:pPr>
              <w:ind w:left="525"/>
              <w:rPr>
                <w:rFonts w:ascii="Arial" w:hAnsi="Arial" w:cs="Arial"/>
                <w:sz w:val="16"/>
                <w:szCs w:val="16"/>
              </w:rPr>
            </w:pPr>
            <w:r w:rsidRPr="00111AA6">
              <w:rPr>
                <w:rFonts w:ascii="Arial" w:hAnsi="Arial" w:cs="Arial"/>
                <w:sz w:val="16"/>
                <w:szCs w:val="16"/>
              </w:rPr>
              <w:t>Turnover rate</w:t>
            </w:r>
          </w:p>
        </w:tc>
        <w:tc>
          <w:tcPr>
            <w:tcW w:w="1152" w:type="dxa"/>
            <w:shd w:val="clear" w:color="auto" w:fill="auto"/>
            <w:vAlign w:val="bottom"/>
          </w:tcPr>
          <w:p w14:paraId="7E2A3E89" w14:textId="6144FE1A" w:rsidR="0032785E" w:rsidRPr="00111AA6" w:rsidRDefault="00962022" w:rsidP="0032785E">
            <w:pPr>
              <w:ind w:right="-72"/>
              <w:jc w:val="right"/>
              <w:rPr>
                <w:rFonts w:ascii="Arial" w:hAnsi="Arial" w:cs="Arial"/>
                <w:sz w:val="16"/>
                <w:szCs w:val="16"/>
              </w:rPr>
            </w:pPr>
            <w:r w:rsidRPr="00962022">
              <w:rPr>
                <w:rFonts w:ascii="Arial" w:hAnsi="Arial" w:cs="Arial"/>
                <w:sz w:val="16"/>
                <w:szCs w:val="16"/>
                <w:lang w:val="en-GB"/>
              </w:rPr>
              <w:t>10</w:t>
            </w:r>
            <w:r w:rsidR="0032785E" w:rsidRPr="00111AA6">
              <w:rPr>
                <w:rFonts w:ascii="Arial" w:hAnsi="Arial" w:cs="Arial"/>
                <w:sz w:val="16"/>
                <w:szCs w:val="16"/>
                <w:lang w:val="en-GB"/>
              </w:rPr>
              <w:t>.</w:t>
            </w:r>
            <w:r w:rsidRPr="00962022">
              <w:rPr>
                <w:rFonts w:ascii="Arial" w:hAnsi="Arial" w:cs="Arial"/>
                <w:sz w:val="16"/>
                <w:szCs w:val="16"/>
                <w:lang w:val="en-GB"/>
              </w:rPr>
              <w:t>00</w:t>
            </w:r>
          </w:p>
        </w:tc>
        <w:tc>
          <w:tcPr>
            <w:tcW w:w="1152" w:type="dxa"/>
            <w:shd w:val="clear" w:color="auto" w:fill="auto"/>
            <w:vAlign w:val="bottom"/>
          </w:tcPr>
          <w:p w14:paraId="35ADF9BE" w14:textId="4231F9E6" w:rsidR="0032785E" w:rsidRPr="00111AA6" w:rsidRDefault="00962022" w:rsidP="0032785E">
            <w:pPr>
              <w:ind w:right="-72"/>
              <w:jc w:val="right"/>
              <w:rPr>
                <w:rFonts w:ascii="Arial" w:hAnsi="Arial" w:cs="Arial"/>
                <w:sz w:val="16"/>
                <w:szCs w:val="16"/>
              </w:rPr>
            </w:pPr>
            <w:r w:rsidRPr="00962022">
              <w:rPr>
                <w:rFonts w:ascii="Arial" w:hAnsi="Arial" w:cs="Arial"/>
                <w:sz w:val="16"/>
                <w:szCs w:val="16"/>
                <w:lang w:val="en-GB"/>
              </w:rPr>
              <w:t>10</w:t>
            </w:r>
            <w:r w:rsidR="0032785E" w:rsidRPr="00111AA6">
              <w:rPr>
                <w:rFonts w:ascii="Arial" w:hAnsi="Arial" w:cs="Arial"/>
                <w:sz w:val="16"/>
                <w:szCs w:val="16"/>
                <w:lang w:val="en-GB"/>
              </w:rPr>
              <w:t>.</w:t>
            </w:r>
            <w:r w:rsidRPr="00962022">
              <w:rPr>
                <w:rFonts w:ascii="Arial" w:hAnsi="Arial" w:cs="Arial"/>
                <w:sz w:val="16"/>
                <w:szCs w:val="16"/>
                <w:lang w:val="en-GB"/>
              </w:rPr>
              <w:t>00</w:t>
            </w:r>
          </w:p>
        </w:tc>
        <w:tc>
          <w:tcPr>
            <w:tcW w:w="1152" w:type="dxa"/>
            <w:shd w:val="clear" w:color="auto" w:fill="auto"/>
            <w:vAlign w:val="bottom"/>
          </w:tcPr>
          <w:p w14:paraId="6E52BE1F" w14:textId="171C4804"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77548BC4" w14:textId="72F6F2C6"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0182DC9C" w14:textId="37791BD8"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Increased</w:t>
            </w:r>
          </w:p>
        </w:tc>
        <w:tc>
          <w:tcPr>
            <w:tcW w:w="1152" w:type="dxa"/>
            <w:shd w:val="clear" w:color="auto" w:fill="auto"/>
            <w:vAlign w:val="bottom"/>
          </w:tcPr>
          <w:p w14:paraId="145610A3" w14:textId="3E0C9959"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Increased</w:t>
            </w:r>
          </w:p>
        </w:tc>
      </w:tr>
      <w:tr w:rsidR="0031688C" w:rsidRPr="00111AA6" w14:paraId="19C9C77A" w14:textId="77777777" w:rsidTr="0031688C">
        <w:tc>
          <w:tcPr>
            <w:tcW w:w="2635" w:type="dxa"/>
            <w:shd w:val="clear" w:color="auto" w:fill="auto"/>
            <w:vAlign w:val="bottom"/>
          </w:tcPr>
          <w:p w14:paraId="39498674" w14:textId="77777777" w:rsidR="00673A59" w:rsidRPr="00111AA6" w:rsidRDefault="00673A59" w:rsidP="00673A59">
            <w:pPr>
              <w:ind w:left="525"/>
              <w:rPr>
                <w:rFonts w:ascii="Arial" w:hAnsi="Arial" w:cs="Arial"/>
                <w:sz w:val="16"/>
                <w:szCs w:val="16"/>
              </w:rPr>
            </w:pPr>
          </w:p>
        </w:tc>
        <w:tc>
          <w:tcPr>
            <w:tcW w:w="1152" w:type="dxa"/>
            <w:shd w:val="clear" w:color="auto" w:fill="auto"/>
            <w:vAlign w:val="bottom"/>
          </w:tcPr>
          <w:p w14:paraId="54B7D9CB" w14:textId="77777777" w:rsidR="00673A59" w:rsidRPr="00111AA6" w:rsidRDefault="00673A59" w:rsidP="00673A59">
            <w:pPr>
              <w:ind w:right="-72"/>
              <w:jc w:val="right"/>
              <w:rPr>
                <w:rFonts w:ascii="Arial" w:hAnsi="Arial" w:cs="Arial"/>
                <w:sz w:val="16"/>
                <w:szCs w:val="16"/>
              </w:rPr>
            </w:pPr>
          </w:p>
        </w:tc>
        <w:tc>
          <w:tcPr>
            <w:tcW w:w="1152" w:type="dxa"/>
            <w:shd w:val="clear" w:color="auto" w:fill="auto"/>
            <w:vAlign w:val="bottom"/>
          </w:tcPr>
          <w:p w14:paraId="2C2B2FCB" w14:textId="77777777" w:rsidR="00673A59" w:rsidRPr="00111AA6" w:rsidRDefault="00673A59" w:rsidP="00673A59">
            <w:pPr>
              <w:ind w:right="-72"/>
              <w:jc w:val="right"/>
              <w:rPr>
                <w:rFonts w:ascii="Arial" w:hAnsi="Arial" w:cs="Arial"/>
                <w:sz w:val="16"/>
                <w:szCs w:val="16"/>
              </w:rPr>
            </w:pPr>
          </w:p>
        </w:tc>
        <w:tc>
          <w:tcPr>
            <w:tcW w:w="1152" w:type="dxa"/>
            <w:shd w:val="clear" w:color="auto" w:fill="auto"/>
            <w:vAlign w:val="bottom"/>
          </w:tcPr>
          <w:p w14:paraId="0FD53991" w14:textId="49A971FB" w:rsidR="00673A59" w:rsidRPr="00111AA6" w:rsidRDefault="00673A59" w:rsidP="00673A59">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1</w:t>
            </w:r>
            <w:r w:rsidR="0032785E" w:rsidRPr="00111AA6">
              <w:rPr>
                <w:rFonts w:ascii="Arial" w:hAnsi="Arial" w:cs="Arial"/>
                <w:sz w:val="16"/>
                <w:szCs w:val="16"/>
                <w:lang w:val="en-GB"/>
              </w:rPr>
              <w:t>.</w:t>
            </w:r>
            <w:r w:rsidR="00962022" w:rsidRPr="00962022">
              <w:rPr>
                <w:rFonts w:ascii="Arial" w:hAnsi="Arial" w:cs="Arial"/>
                <w:sz w:val="16"/>
                <w:szCs w:val="16"/>
                <w:lang w:val="en-GB"/>
              </w:rPr>
              <w:t>92</w:t>
            </w:r>
            <w:r w:rsidRPr="00111AA6">
              <w:rPr>
                <w:rFonts w:ascii="Arial" w:hAnsi="Arial" w:cs="Arial"/>
                <w:sz w:val="16"/>
                <w:szCs w:val="16"/>
              </w:rPr>
              <w:t xml:space="preserve">  </w:t>
            </w:r>
          </w:p>
        </w:tc>
        <w:tc>
          <w:tcPr>
            <w:tcW w:w="1152" w:type="dxa"/>
            <w:shd w:val="clear" w:color="auto" w:fill="auto"/>
            <w:vAlign w:val="bottom"/>
          </w:tcPr>
          <w:p w14:paraId="020E39B6" w14:textId="15DBD030" w:rsidR="00673A59" w:rsidRPr="00111AA6" w:rsidRDefault="00673A59" w:rsidP="00673A59">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Pr="00111AA6">
              <w:rPr>
                <w:rFonts w:ascii="Arial" w:hAnsi="Arial" w:cs="Arial"/>
                <w:sz w:val="16"/>
                <w:szCs w:val="16"/>
              </w:rPr>
              <w:t>.</w:t>
            </w:r>
            <w:r w:rsidR="00962022" w:rsidRPr="00962022">
              <w:rPr>
                <w:rFonts w:ascii="Arial" w:hAnsi="Arial" w:cs="Arial"/>
                <w:sz w:val="16"/>
                <w:szCs w:val="16"/>
                <w:lang w:val="en-GB"/>
              </w:rPr>
              <w:t>16</w:t>
            </w:r>
            <w:r w:rsidRPr="00111AA6">
              <w:rPr>
                <w:rFonts w:ascii="Arial" w:hAnsi="Arial" w:cs="Arial"/>
                <w:sz w:val="16"/>
                <w:szCs w:val="16"/>
              </w:rPr>
              <w:t xml:space="preserve">  </w:t>
            </w:r>
          </w:p>
        </w:tc>
        <w:tc>
          <w:tcPr>
            <w:tcW w:w="1152" w:type="dxa"/>
            <w:shd w:val="clear" w:color="auto" w:fill="auto"/>
            <w:vAlign w:val="bottom"/>
          </w:tcPr>
          <w:p w14:paraId="76C899E9" w14:textId="084DFC56" w:rsidR="00673A59" w:rsidRPr="00111AA6" w:rsidRDefault="00673A59" w:rsidP="00673A59">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0032785E" w:rsidRPr="00111AA6">
              <w:rPr>
                <w:rFonts w:ascii="Arial" w:hAnsi="Arial" w:cs="Arial"/>
                <w:sz w:val="16"/>
                <w:szCs w:val="16"/>
                <w:lang w:val="en-GB"/>
              </w:rPr>
              <w:t>.</w:t>
            </w:r>
            <w:r w:rsidR="00962022" w:rsidRPr="00962022">
              <w:rPr>
                <w:rFonts w:ascii="Arial" w:hAnsi="Arial" w:cs="Arial"/>
                <w:sz w:val="16"/>
                <w:szCs w:val="16"/>
                <w:lang w:val="en-GB"/>
              </w:rPr>
              <w:t>06</w:t>
            </w:r>
            <w:r w:rsidRPr="00111AA6">
              <w:rPr>
                <w:rFonts w:ascii="Arial" w:hAnsi="Arial" w:cs="Arial"/>
                <w:sz w:val="16"/>
                <w:szCs w:val="16"/>
              </w:rPr>
              <w:t xml:space="preserve">  </w:t>
            </w:r>
          </w:p>
        </w:tc>
        <w:tc>
          <w:tcPr>
            <w:tcW w:w="1152" w:type="dxa"/>
            <w:shd w:val="clear" w:color="auto" w:fill="auto"/>
            <w:vAlign w:val="bottom"/>
          </w:tcPr>
          <w:p w14:paraId="08C57297" w14:textId="5E436464" w:rsidR="00673A59" w:rsidRPr="00111AA6" w:rsidRDefault="00673A59" w:rsidP="00673A59">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Pr="00111AA6">
              <w:rPr>
                <w:rFonts w:ascii="Arial" w:hAnsi="Arial" w:cs="Arial"/>
                <w:sz w:val="16"/>
                <w:szCs w:val="16"/>
              </w:rPr>
              <w:t>.</w:t>
            </w:r>
            <w:r w:rsidR="00962022" w:rsidRPr="00962022">
              <w:rPr>
                <w:rFonts w:ascii="Arial" w:hAnsi="Arial" w:cs="Arial"/>
                <w:sz w:val="16"/>
                <w:szCs w:val="16"/>
                <w:lang w:val="en-GB"/>
              </w:rPr>
              <w:t>26</w:t>
            </w:r>
            <w:r w:rsidRPr="00111AA6">
              <w:rPr>
                <w:rFonts w:ascii="Arial" w:hAnsi="Arial" w:cs="Arial"/>
                <w:sz w:val="16"/>
                <w:szCs w:val="16"/>
              </w:rPr>
              <w:t xml:space="preserve">  </w:t>
            </w:r>
          </w:p>
        </w:tc>
      </w:tr>
    </w:tbl>
    <w:p w14:paraId="07844504" w14:textId="77777777" w:rsidR="00A24721" w:rsidRPr="00111AA6" w:rsidRDefault="00A24721" w:rsidP="00A24721">
      <w:pPr>
        <w:ind w:left="540"/>
        <w:jc w:val="both"/>
        <w:rPr>
          <w:rFonts w:ascii="Arial" w:hAnsi="Arial" w:cs="Arial"/>
          <w:sz w:val="18"/>
          <w:szCs w:val="18"/>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31688C" w:rsidRPr="00111AA6" w14:paraId="0884E703" w14:textId="77777777" w:rsidTr="001419D1">
        <w:tc>
          <w:tcPr>
            <w:tcW w:w="2635" w:type="dxa"/>
            <w:shd w:val="clear" w:color="auto" w:fill="auto"/>
            <w:vAlign w:val="bottom"/>
          </w:tcPr>
          <w:p w14:paraId="78585024" w14:textId="77777777" w:rsidR="00A24721" w:rsidRPr="00111AA6" w:rsidRDefault="00A24721" w:rsidP="00DC7254">
            <w:pPr>
              <w:ind w:left="525"/>
              <w:rPr>
                <w:rFonts w:ascii="Arial" w:hAnsi="Arial" w:cs="Arial"/>
                <w:sz w:val="16"/>
                <w:szCs w:val="16"/>
              </w:rPr>
            </w:pPr>
          </w:p>
        </w:tc>
        <w:tc>
          <w:tcPr>
            <w:tcW w:w="6912" w:type="dxa"/>
            <w:gridSpan w:val="6"/>
            <w:tcBorders>
              <w:bottom w:val="single" w:sz="4" w:space="0" w:color="auto"/>
            </w:tcBorders>
            <w:shd w:val="clear" w:color="auto" w:fill="auto"/>
            <w:vAlign w:val="bottom"/>
          </w:tcPr>
          <w:p w14:paraId="6F075CED" w14:textId="77777777" w:rsidR="00A24721" w:rsidRPr="00111AA6" w:rsidRDefault="00A24721" w:rsidP="00930AA6">
            <w:pPr>
              <w:ind w:right="-72"/>
              <w:jc w:val="center"/>
              <w:rPr>
                <w:rFonts w:ascii="Arial" w:hAnsi="Arial" w:cs="Arial"/>
                <w:b/>
                <w:bCs/>
                <w:sz w:val="16"/>
                <w:szCs w:val="16"/>
              </w:rPr>
            </w:pPr>
            <w:r w:rsidRPr="00111AA6">
              <w:rPr>
                <w:rFonts w:ascii="Arial" w:hAnsi="Arial" w:cs="Arial"/>
                <w:b/>
                <w:bCs/>
                <w:sz w:val="16"/>
                <w:szCs w:val="16"/>
              </w:rPr>
              <w:t>Separate financial statements</w:t>
            </w:r>
          </w:p>
        </w:tc>
      </w:tr>
      <w:tr w:rsidR="0031688C" w:rsidRPr="00111AA6" w14:paraId="13E23B0B" w14:textId="77777777" w:rsidTr="0031688C">
        <w:tc>
          <w:tcPr>
            <w:tcW w:w="2635" w:type="dxa"/>
            <w:shd w:val="clear" w:color="auto" w:fill="auto"/>
            <w:vAlign w:val="bottom"/>
          </w:tcPr>
          <w:p w14:paraId="6D9F1BC1" w14:textId="77777777" w:rsidR="00A24721" w:rsidRPr="00111AA6" w:rsidRDefault="00A24721" w:rsidP="00DC7254">
            <w:pPr>
              <w:ind w:left="525"/>
              <w:rPr>
                <w:rFonts w:ascii="Arial" w:hAnsi="Arial" w:cs="Arial"/>
                <w:sz w:val="16"/>
                <w:szCs w:val="16"/>
              </w:rPr>
            </w:pPr>
          </w:p>
        </w:tc>
        <w:tc>
          <w:tcPr>
            <w:tcW w:w="1152" w:type="dxa"/>
            <w:shd w:val="clear" w:color="auto" w:fill="auto"/>
            <w:vAlign w:val="bottom"/>
          </w:tcPr>
          <w:p w14:paraId="0BF8A7C3" w14:textId="77777777" w:rsidR="00A24721" w:rsidRPr="00111AA6" w:rsidRDefault="00A24721" w:rsidP="00930AA6">
            <w:pPr>
              <w:ind w:right="-72"/>
              <w:jc w:val="center"/>
              <w:rPr>
                <w:rFonts w:ascii="Arial" w:hAnsi="Arial" w:cs="Arial"/>
                <w:b/>
                <w:bCs/>
                <w:sz w:val="16"/>
                <w:szCs w:val="16"/>
                <w:cs/>
              </w:rPr>
            </w:pPr>
          </w:p>
        </w:tc>
        <w:tc>
          <w:tcPr>
            <w:tcW w:w="1152" w:type="dxa"/>
            <w:shd w:val="clear" w:color="auto" w:fill="auto"/>
            <w:vAlign w:val="bottom"/>
          </w:tcPr>
          <w:p w14:paraId="5D48A600" w14:textId="77777777" w:rsidR="00A24721" w:rsidRPr="00111AA6"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shd w:val="clear" w:color="auto" w:fill="auto"/>
            <w:vAlign w:val="bottom"/>
          </w:tcPr>
          <w:p w14:paraId="471536C0" w14:textId="77777777" w:rsidR="00A24721" w:rsidRPr="00111AA6" w:rsidRDefault="00A24721" w:rsidP="00930AA6">
            <w:pPr>
              <w:ind w:right="-72"/>
              <w:jc w:val="center"/>
              <w:rPr>
                <w:rFonts w:ascii="Arial" w:hAnsi="Arial" w:cs="Arial"/>
                <w:b/>
                <w:bCs/>
                <w:sz w:val="16"/>
                <w:szCs w:val="16"/>
                <w:cs/>
              </w:rPr>
            </w:pPr>
            <w:r w:rsidRPr="00111AA6">
              <w:rPr>
                <w:rFonts w:ascii="Arial" w:hAnsi="Arial" w:cs="Arial"/>
                <w:b/>
                <w:bCs/>
                <w:sz w:val="16"/>
                <w:szCs w:val="16"/>
              </w:rPr>
              <w:t>Impact on defined benefit obligation</w:t>
            </w:r>
          </w:p>
        </w:tc>
      </w:tr>
      <w:tr w:rsidR="0031688C" w:rsidRPr="00111AA6" w14:paraId="0116FAFC" w14:textId="77777777" w:rsidTr="0031688C">
        <w:tc>
          <w:tcPr>
            <w:tcW w:w="2635" w:type="dxa"/>
            <w:shd w:val="clear" w:color="auto" w:fill="auto"/>
            <w:vAlign w:val="bottom"/>
          </w:tcPr>
          <w:p w14:paraId="68FFDFEC" w14:textId="77777777" w:rsidR="00A24721" w:rsidRPr="00111AA6" w:rsidRDefault="00A24721" w:rsidP="00DC7254">
            <w:pPr>
              <w:ind w:left="525"/>
              <w:rPr>
                <w:rFonts w:ascii="Arial" w:hAnsi="Arial" w:cs="Arial"/>
                <w:sz w:val="16"/>
                <w:szCs w:val="16"/>
              </w:rPr>
            </w:pPr>
          </w:p>
        </w:tc>
        <w:tc>
          <w:tcPr>
            <w:tcW w:w="2304" w:type="dxa"/>
            <w:gridSpan w:val="2"/>
            <w:tcBorders>
              <w:bottom w:val="single" w:sz="4" w:space="0" w:color="auto"/>
            </w:tcBorders>
            <w:shd w:val="clear" w:color="auto" w:fill="auto"/>
            <w:vAlign w:val="bottom"/>
          </w:tcPr>
          <w:p w14:paraId="3B3E5327" w14:textId="77777777" w:rsidR="00A24721" w:rsidRPr="00111AA6" w:rsidRDefault="00A24721" w:rsidP="00930AA6">
            <w:pPr>
              <w:ind w:right="-72"/>
              <w:jc w:val="center"/>
              <w:rPr>
                <w:rFonts w:ascii="Arial" w:hAnsi="Arial" w:cs="Arial"/>
                <w:sz w:val="16"/>
                <w:szCs w:val="16"/>
              </w:rPr>
            </w:pPr>
            <w:r w:rsidRPr="00111AA6">
              <w:rPr>
                <w:rFonts w:ascii="Arial" w:hAnsi="Arial" w:cs="Arial"/>
                <w:b/>
                <w:bCs/>
                <w:sz w:val="16"/>
                <w:szCs w:val="16"/>
              </w:rPr>
              <w:t>Change in assumption</w:t>
            </w:r>
          </w:p>
        </w:tc>
        <w:tc>
          <w:tcPr>
            <w:tcW w:w="2304" w:type="dxa"/>
            <w:gridSpan w:val="2"/>
            <w:tcBorders>
              <w:top w:val="single" w:sz="4" w:space="0" w:color="auto"/>
              <w:bottom w:val="single" w:sz="4" w:space="0" w:color="auto"/>
            </w:tcBorders>
            <w:shd w:val="clear" w:color="auto" w:fill="auto"/>
            <w:vAlign w:val="bottom"/>
          </w:tcPr>
          <w:p w14:paraId="6108C0A7" w14:textId="77777777" w:rsidR="00A24721" w:rsidRPr="00111AA6" w:rsidRDefault="00A24721" w:rsidP="00930AA6">
            <w:pPr>
              <w:ind w:right="-72"/>
              <w:jc w:val="center"/>
              <w:rPr>
                <w:rFonts w:ascii="Arial" w:hAnsi="Arial" w:cs="Arial"/>
                <w:sz w:val="16"/>
                <w:szCs w:val="16"/>
              </w:rPr>
            </w:pPr>
            <w:r w:rsidRPr="00111AA6">
              <w:rPr>
                <w:rFonts w:ascii="Arial" w:hAnsi="Arial" w:cs="Arial"/>
                <w:b/>
                <w:bCs/>
                <w:sz w:val="16"/>
                <w:szCs w:val="16"/>
              </w:rPr>
              <w:t>Increase in assumption</w:t>
            </w:r>
          </w:p>
        </w:tc>
        <w:tc>
          <w:tcPr>
            <w:tcW w:w="2304" w:type="dxa"/>
            <w:gridSpan w:val="2"/>
            <w:tcBorders>
              <w:top w:val="single" w:sz="4" w:space="0" w:color="auto"/>
              <w:bottom w:val="single" w:sz="4" w:space="0" w:color="auto"/>
            </w:tcBorders>
            <w:shd w:val="clear" w:color="auto" w:fill="auto"/>
          </w:tcPr>
          <w:p w14:paraId="27D3BD6E" w14:textId="77777777" w:rsidR="00A24721" w:rsidRPr="00111AA6" w:rsidRDefault="00A24721" w:rsidP="00930AA6">
            <w:pPr>
              <w:ind w:right="-72"/>
              <w:jc w:val="center"/>
              <w:rPr>
                <w:rFonts w:ascii="Arial" w:hAnsi="Arial" w:cs="Arial"/>
                <w:sz w:val="16"/>
                <w:szCs w:val="16"/>
              </w:rPr>
            </w:pPr>
            <w:r w:rsidRPr="00111AA6">
              <w:rPr>
                <w:rFonts w:ascii="Arial" w:hAnsi="Arial" w:cs="Arial"/>
                <w:b/>
                <w:bCs/>
                <w:sz w:val="16"/>
                <w:szCs w:val="16"/>
              </w:rPr>
              <w:t>Decrease in assumption</w:t>
            </w:r>
          </w:p>
        </w:tc>
      </w:tr>
      <w:tr w:rsidR="0031688C" w:rsidRPr="00111AA6" w14:paraId="57621037" w14:textId="77777777" w:rsidTr="0031688C">
        <w:tc>
          <w:tcPr>
            <w:tcW w:w="2635" w:type="dxa"/>
            <w:shd w:val="clear" w:color="auto" w:fill="auto"/>
            <w:vAlign w:val="bottom"/>
          </w:tcPr>
          <w:p w14:paraId="69A736BD" w14:textId="77777777" w:rsidR="00673A59" w:rsidRPr="00111AA6" w:rsidRDefault="00673A59" w:rsidP="00673A59">
            <w:pPr>
              <w:ind w:left="525"/>
              <w:rPr>
                <w:rFonts w:ascii="Arial" w:hAnsi="Arial" w:cs="Arial"/>
                <w:sz w:val="16"/>
                <w:szCs w:val="16"/>
              </w:rPr>
            </w:pPr>
          </w:p>
        </w:tc>
        <w:tc>
          <w:tcPr>
            <w:tcW w:w="1152" w:type="dxa"/>
            <w:tcBorders>
              <w:top w:val="single" w:sz="4" w:space="0" w:color="auto"/>
            </w:tcBorders>
            <w:shd w:val="clear" w:color="auto" w:fill="auto"/>
            <w:vAlign w:val="bottom"/>
          </w:tcPr>
          <w:p w14:paraId="4EEBDC68" w14:textId="257557A8" w:rsidR="00673A59" w:rsidRPr="00111AA6" w:rsidRDefault="00962022" w:rsidP="00673A59">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2024</w:t>
            </w:r>
          </w:p>
        </w:tc>
        <w:tc>
          <w:tcPr>
            <w:tcW w:w="1152" w:type="dxa"/>
            <w:tcBorders>
              <w:top w:val="single" w:sz="4" w:space="0" w:color="auto"/>
            </w:tcBorders>
            <w:shd w:val="clear" w:color="auto" w:fill="auto"/>
            <w:vAlign w:val="bottom"/>
          </w:tcPr>
          <w:p w14:paraId="49736EBA" w14:textId="1D886787" w:rsidR="00673A59" w:rsidRPr="00111AA6" w:rsidRDefault="00962022" w:rsidP="00673A59">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2023</w:t>
            </w:r>
          </w:p>
        </w:tc>
        <w:tc>
          <w:tcPr>
            <w:tcW w:w="1152" w:type="dxa"/>
            <w:tcBorders>
              <w:top w:val="single" w:sz="4" w:space="0" w:color="auto"/>
            </w:tcBorders>
            <w:shd w:val="clear" w:color="auto" w:fill="auto"/>
            <w:vAlign w:val="bottom"/>
          </w:tcPr>
          <w:p w14:paraId="6C6BB374" w14:textId="0FAF0027" w:rsidR="00673A59" w:rsidRPr="00111AA6" w:rsidRDefault="00962022" w:rsidP="00673A59">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2024</w:t>
            </w:r>
          </w:p>
        </w:tc>
        <w:tc>
          <w:tcPr>
            <w:tcW w:w="1152" w:type="dxa"/>
            <w:tcBorders>
              <w:top w:val="single" w:sz="4" w:space="0" w:color="auto"/>
            </w:tcBorders>
            <w:shd w:val="clear" w:color="auto" w:fill="auto"/>
            <w:vAlign w:val="bottom"/>
          </w:tcPr>
          <w:p w14:paraId="7AD059D4" w14:textId="189D1D53" w:rsidR="00673A59" w:rsidRPr="00111AA6" w:rsidRDefault="00962022" w:rsidP="00673A59">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2023</w:t>
            </w:r>
          </w:p>
        </w:tc>
        <w:tc>
          <w:tcPr>
            <w:tcW w:w="1152" w:type="dxa"/>
            <w:tcBorders>
              <w:top w:val="single" w:sz="4" w:space="0" w:color="auto"/>
            </w:tcBorders>
            <w:shd w:val="clear" w:color="auto" w:fill="auto"/>
            <w:vAlign w:val="bottom"/>
          </w:tcPr>
          <w:p w14:paraId="2613216A" w14:textId="36FBF2D1" w:rsidR="00673A59" w:rsidRPr="00111AA6" w:rsidRDefault="00962022" w:rsidP="00673A59">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2024</w:t>
            </w:r>
          </w:p>
        </w:tc>
        <w:tc>
          <w:tcPr>
            <w:tcW w:w="1152" w:type="dxa"/>
            <w:tcBorders>
              <w:top w:val="single" w:sz="4" w:space="0" w:color="auto"/>
            </w:tcBorders>
            <w:shd w:val="clear" w:color="auto" w:fill="auto"/>
            <w:vAlign w:val="bottom"/>
          </w:tcPr>
          <w:p w14:paraId="46F59BAD" w14:textId="2523384E" w:rsidR="00673A59" w:rsidRPr="00111AA6" w:rsidRDefault="00962022" w:rsidP="00673A59">
            <w:pPr>
              <w:tabs>
                <w:tab w:val="left" w:pos="1169"/>
              </w:tabs>
              <w:ind w:right="-72"/>
              <w:jc w:val="right"/>
              <w:rPr>
                <w:rFonts w:ascii="Arial" w:hAnsi="Arial" w:cs="Arial"/>
                <w:b/>
                <w:bCs/>
                <w:sz w:val="16"/>
                <w:szCs w:val="16"/>
                <w:cs/>
                <w:lang w:val="th-TH"/>
              </w:rPr>
            </w:pPr>
            <w:r w:rsidRPr="00962022">
              <w:rPr>
                <w:rFonts w:ascii="Arial" w:hAnsi="Arial" w:cs="Arial"/>
                <w:b/>
                <w:bCs/>
                <w:snapToGrid w:val="0"/>
                <w:sz w:val="16"/>
                <w:szCs w:val="16"/>
                <w:lang w:val="en-GB" w:eastAsia="th-TH"/>
              </w:rPr>
              <w:t>2023</w:t>
            </w:r>
          </w:p>
        </w:tc>
      </w:tr>
      <w:tr w:rsidR="0031688C" w:rsidRPr="00111AA6" w14:paraId="0CB960E0" w14:textId="77777777" w:rsidTr="0031688C">
        <w:tc>
          <w:tcPr>
            <w:tcW w:w="2635" w:type="dxa"/>
            <w:shd w:val="clear" w:color="auto" w:fill="auto"/>
            <w:vAlign w:val="bottom"/>
          </w:tcPr>
          <w:p w14:paraId="6814FC0C" w14:textId="77777777" w:rsidR="00673A59" w:rsidRPr="00111AA6" w:rsidRDefault="00673A59" w:rsidP="00673A59">
            <w:pPr>
              <w:ind w:left="525"/>
              <w:rPr>
                <w:rFonts w:ascii="Arial" w:hAnsi="Arial" w:cs="Arial"/>
                <w:sz w:val="16"/>
                <w:szCs w:val="16"/>
              </w:rPr>
            </w:pPr>
          </w:p>
        </w:tc>
        <w:tc>
          <w:tcPr>
            <w:tcW w:w="1152" w:type="dxa"/>
            <w:tcBorders>
              <w:bottom w:val="single" w:sz="4" w:space="0" w:color="auto"/>
            </w:tcBorders>
            <w:shd w:val="clear" w:color="auto" w:fill="auto"/>
            <w:vAlign w:val="bottom"/>
          </w:tcPr>
          <w:p w14:paraId="0816520C" w14:textId="4CB65784" w:rsidR="00673A59" w:rsidRPr="00111AA6" w:rsidRDefault="00673A59" w:rsidP="00673A59">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5B56493C" w14:textId="10C9C3FD" w:rsidR="00673A59" w:rsidRPr="00111AA6" w:rsidRDefault="00673A59" w:rsidP="00673A59">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18446974" w14:textId="368C2F75" w:rsidR="00673A59" w:rsidRPr="00111AA6" w:rsidRDefault="00673A59" w:rsidP="00673A59">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138E34C6" w14:textId="5A962C99" w:rsidR="00673A59" w:rsidRPr="00111AA6" w:rsidRDefault="00673A59" w:rsidP="00673A59">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518B5B28" w14:textId="537C6BD7" w:rsidR="00673A59" w:rsidRPr="00111AA6" w:rsidRDefault="00673A59" w:rsidP="00673A59">
            <w:pPr>
              <w:ind w:right="-72"/>
              <w:jc w:val="right"/>
              <w:rPr>
                <w:rFonts w:ascii="Arial" w:hAnsi="Arial" w:cs="Arial"/>
                <w:b/>
                <w:bCs/>
                <w:sz w:val="16"/>
                <w:szCs w:val="16"/>
              </w:rPr>
            </w:pPr>
            <w:r w:rsidRPr="00111AA6">
              <w:rPr>
                <w:rFonts w:ascii="Arial" w:hAnsi="Arial" w:cs="Arial"/>
                <w:b/>
                <w:bCs/>
                <w:sz w:val="16"/>
                <w:szCs w:val="16"/>
              </w:rPr>
              <w:t>%</w:t>
            </w:r>
          </w:p>
        </w:tc>
        <w:tc>
          <w:tcPr>
            <w:tcW w:w="1152" w:type="dxa"/>
            <w:tcBorders>
              <w:bottom w:val="single" w:sz="4" w:space="0" w:color="auto"/>
            </w:tcBorders>
            <w:shd w:val="clear" w:color="auto" w:fill="auto"/>
            <w:vAlign w:val="bottom"/>
          </w:tcPr>
          <w:p w14:paraId="6A34F574" w14:textId="6BB91810" w:rsidR="00673A59" w:rsidRPr="00111AA6" w:rsidRDefault="00673A59" w:rsidP="00673A59">
            <w:pPr>
              <w:ind w:right="-72"/>
              <w:jc w:val="right"/>
              <w:rPr>
                <w:rFonts w:ascii="Arial" w:hAnsi="Arial" w:cs="Arial"/>
                <w:b/>
                <w:bCs/>
                <w:sz w:val="16"/>
                <w:szCs w:val="16"/>
              </w:rPr>
            </w:pPr>
            <w:r w:rsidRPr="00111AA6">
              <w:rPr>
                <w:rFonts w:ascii="Arial" w:hAnsi="Arial" w:cs="Arial"/>
                <w:b/>
                <w:bCs/>
                <w:sz w:val="16"/>
                <w:szCs w:val="16"/>
              </w:rPr>
              <w:t>%</w:t>
            </w:r>
          </w:p>
        </w:tc>
      </w:tr>
      <w:tr w:rsidR="0031688C" w:rsidRPr="00111AA6" w14:paraId="015167F2" w14:textId="77777777" w:rsidTr="0031688C">
        <w:tc>
          <w:tcPr>
            <w:tcW w:w="2635" w:type="dxa"/>
            <w:shd w:val="clear" w:color="auto" w:fill="auto"/>
            <w:vAlign w:val="bottom"/>
          </w:tcPr>
          <w:p w14:paraId="3EC61CE9" w14:textId="77777777" w:rsidR="00673A59" w:rsidRPr="00111AA6" w:rsidRDefault="00673A59" w:rsidP="00673A59">
            <w:pPr>
              <w:ind w:left="525"/>
              <w:rPr>
                <w:rFonts w:ascii="Arial" w:hAnsi="Arial" w:cs="Arial"/>
                <w:sz w:val="10"/>
                <w:szCs w:val="10"/>
              </w:rPr>
            </w:pPr>
          </w:p>
        </w:tc>
        <w:tc>
          <w:tcPr>
            <w:tcW w:w="1152" w:type="dxa"/>
            <w:tcBorders>
              <w:top w:val="single" w:sz="4" w:space="0" w:color="auto"/>
            </w:tcBorders>
            <w:shd w:val="clear" w:color="auto" w:fill="auto"/>
            <w:vAlign w:val="bottom"/>
          </w:tcPr>
          <w:p w14:paraId="514FDE93" w14:textId="77777777" w:rsidR="00673A59" w:rsidRPr="00111AA6" w:rsidRDefault="00673A59" w:rsidP="00673A59">
            <w:pPr>
              <w:ind w:right="-72"/>
              <w:jc w:val="right"/>
              <w:rPr>
                <w:rFonts w:ascii="Arial" w:hAnsi="Arial" w:cs="Arial"/>
                <w:sz w:val="10"/>
                <w:szCs w:val="10"/>
              </w:rPr>
            </w:pPr>
          </w:p>
        </w:tc>
        <w:tc>
          <w:tcPr>
            <w:tcW w:w="1152" w:type="dxa"/>
            <w:tcBorders>
              <w:top w:val="single" w:sz="4" w:space="0" w:color="auto"/>
            </w:tcBorders>
            <w:shd w:val="clear" w:color="auto" w:fill="auto"/>
            <w:vAlign w:val="bottom"/>
          </w:tcPr>
          <w:p w14:paraId="001A95A2" w14:textId="77777777" w:rsidR="00673A59" w:rsidRPr="00111AA6" w:rsidRDefault="00673A59" w:rsidP="00673A59">
            <w:pPr>
              <w:ind w:right="-72"/>
              <w:jc w:val="right"/>
              <w:rPr>
                <w:rFonts w:ascii="Arial" w:hAnsi="Arial" w:cs="Arial"/>
                <w:sz w:val="10"/>
                <w:szCs w:val="10"/>
              </w:rPr>
            </w:pPr>
          </w:p>
        </w:tc>
        <w:tc>
          <w:tcPr>
            <w:tcW w:w="1152" w:type="dxa"/>
            <w:tcBorders>
              <w:top w:val="single" w:sz="4" w:space="0" w:color="auto"/>
            </w:tcBorders>
            <w:shd w:val="clear" w:color="auto" w:fill="auto"/>
            <w:vAlign w:val="bottom"/>
          </w:tcPr>
          <w:p w14:paraId="16EB0E5E" w14:textId="77777777" w:rsidR="00673A59" w:rsidRPr="00111AA6" w:rsidRDefault="00673A59" w:rsidP="00673A59">
            <w:pPr>
              <w:ind w:right="-72"/>
              <w:jc w:val="right"/>
              <w:rPr>
                <w:rFonts w:ascii="Arial" w:hAnsi="Arial" w:cs="Arial"/>
                <w:sz w:val="10"/>
                <w:szCs w:val="10"/>
              </w:rPr>
            </w:pPr>
          </w:p>
        </w:tc>
        <w:tc>
          <w:tcPr>
            <w:tcW w:w="1152" w:type="dxa"/>
            <w:tcBorders>
              <w:top w:val="single" w:sz="4" w:space="0" w:color="auto"/>
            </w:tcBorders>
            <w:shd w:val="clear" w:color="auto" w:fill="auto"/>
            <w:vAlign w:val="bottom"/>
          </w:tcPr>
          <w:p w14:paraId="5292ED90" w14:textId="77777777" w:rsidR="00673A59" w:rsidRPr="00111AA6" w:rsidRDefault="00673A59" w:rsidP="00673A59">
            <w:pPr>
              <w:ind w:right="-72"/>
              <w:jc w:val="right"/>
              <w:rPr>
                <w:rFonts w:ascii="Arial" w:hAnsi="Arial" w:cs="Arial"/>
                <w:sz w:val="10"/>
                <w:szCs w:val="10"/>
              </w:rPr>
            </w:pPr>
          </w:p>
        </w:tc>
        <w:tc>
          <w:tcPr>
            <w:tcW w:w="1152" w:type="dxa"/>
            <w:tcBorders>
              <w:top w:val="single" w:sz="4" w:space="0" w:color="auto"/>
            </w:tcBorders>
            <w:shd w:val="clear" w:color="auto" w:fill="auto"/>
            <w:vAlign w:val="bottom"/>
          </w:tcPr>
          <w:p w14:paraId="69B0851C" w14:textId="77777777" w:rsidR="00673A59" w:rsidRPr="00111AA6" w:rsidRDefault="00673A59" w:rsidP="00673A59">
            <w:pPr>
              <w:ind w:right="-72"/>
              <w:jc w:val="right"/>
              <w:rPr>
                <w:rFonts w:ascii="Arial" w:hAnsi="Arial" w:cs="Arial"/>
                <w:sz w:val="10"/>
                <w:szCs w:val="10"/>
              </w:rPr>
            </w:pPr>
          </w:p>
        </w:tc>
        <w:tc>
          <w:tcPr>
            <w:tcW w:w="1152" w:type="dxa"/>
            <w:tcBorders>
              <w:top w:val="single" w:sz="4" w:space="0" w:color="auto"/>
            </w:tcBorders>
            <w:shd w:val="clear" w:color="auto" w:fill="auto"/>
            <w:vAlign w:val="bottom"/>
          </w:tcPr>
          <w:p w14:paraId="33EF6062" w14:textId="77777777" w:rsidR="00673A59" w:rsidRPr="00111AA6" w:rsidRDefault="00673A59" w:rsidP="00673A59">
            <w:pPr>
              <w:ind w:right="-72"/>
              <w:jc w:val="right"/>
              <w:rPr>
                <w:rFonts w:ascii="Arial" w:hAnsi="Arial" w:cs="Arial"/>
                <w:sz w:val="10"/>
                <w:szCs w:val="10"/>
              </w:rPr>
            </w:pPr>
          </w:p>
        </w:tc>
      </w:tr>
      <w:tr w:rsidR="0032785E" w:rsidRPr="00111AA6" w14:paraId="378394E1" w14:textId="77777777" w:rsidTr="0031688C">
        <w:tc>
          <w:tcPr>
            <w:tcW w:w="2635" w:type="dxa"/>
            <w:shd w:val="clear" w:color="auto" w:fill="auto"/>
            <w:vAlign w:val="bottom"/>
          </w:tcPr>
          <w:p w14:paraId="2B0D6850" w14:textId="77777777" w:rsidR="0032785E" w:rsidRPr="00111AA6" w:rsidRDefault="0032785E" w:rsidP="0032785E">
            <w:pPr>
              <w:ind w:left="525"/>
              <w:rPr>
                <w:rFonts w:ascii="Arial" w:hAnsi="Arial" w:cs="Arial"/>
                <w:sz w:val="16"/>
                <w:szCs w:val="16"/>
              </w:rPr>
            </w:pPr>
            <w:r w:rsidRPr="00111AA6">
              <w:rPr>
                <w:rFonts w:ascii="Arial" w:hAnsi="Arial" w:cs="Arial"/>
                <w:sz w:val="16"/>
                <w:szCs w:val="16"/>
              </w:rPr>
              <w:t>Discount rate</w:t>
            </w:r>
          </w:p>
        </w:tc>
        <w:tc>
          <w:tcPr>
            <w:tcW w:w="1152" w:type="dxa"/>
            <w:shd w:val="clear" w:color="auto" w:fill="auto"/>
            <w:vAlign w:val="bottom"/>
          </w:tcPr>
          <w:p w14:paraId="3C677DC9" w14:textId="57F0AD5A" w:rsidR="0032785E" w:rsidRPr="00111AA6" w:rsidRDefault="00962022" w:rsidP="0032785E">
            <w:pPr>
              <w:ind w:right="-72"/>
              <w:jc w:val="right"/>
              <w:rPr>
                <w:rFonts w:ascii="Arial" w:hAnsi="Arial" w:cs="Arial"/>
                <w:sz w:val="16"/>
                <w:szCs w:val="16"/>
              </w:rPr>
            </w:pPr>
            <w:r w:rsidRPr="00962022">
              <w:rPr>
                <w:rFonts w:ascii="Arial" w:hAnsi="Arial" w:cs="Arial"/>
                <w:sz w:val="16"/>
                <w:szCs w:val="16"/>
                <w:lang w:val="en-GB"/>
              </w:rPr>
              <w:t>0</w:t>
            </w:r>
            <w:r w:rsidR="0032785E" w:rsidRPr="00111AA6">
              <w:rPr>
                <w:rFonts w:ascii="Arial" w:hAnsi="Arial" w:cs="Arial"/>
                <w:sz w:val="16"/>
                <w:szCs w:val="16"/>
              </w:rPr>
              <w:t>.</w:t>
            </w:r>
            <w:r w:rsidRPr="00962022">
              <w:rPr>
                <w:rFonts w:ascii="Arial" w:hAnsi="Arial" w:cs="Arial"/>
                <w:sz w:val="16"/>
                <w:szCs w:val="16"/>
                <w:lang w:val="en-GB"/>
              </w:rPr>
              <w:t>50</w:t>
            </w:r>
          </w:p>
        </w:tc>
        <w:tc>
          <w:tcPr>
            <w:tcW w:w="1152" w:type="dxa"/>
            <w:shd w:val="clear" w:color="auto" w:fill="auto"/>
            <w:vAlign w:val="bottom"/>
          </w:tcPr>
          <w:p w14:paraId="69515A40" w14:textId="2C2FE08C" w:rsidR="0032785E" w:rsidRPr="00111AA6" w:rsidRDefault="00962022" w:rsidP="0032785E">
            <w:pPr>
              <w:ind w:right="-72"/>
              <w:jc w:val="right"/>
              <w:rPr>
                <w:rFonts w:ascii="Arial" w:hAnsi="Arial" w:cs="Arial"/>
                <w:sz w:val="16"/>
                <w:szCs w:val="16"/>
              </w:rPr>
            </w:pPr>
            <w:r w:rsidRPr="00962022">
              <w:rPr>
                <w:rFonts w:ascii="Arial" w:hAnsi="Arial" w:cs="Arial"/>
                <w:sz w:val="16"/>
                <w:szCs w:val="16"/>
                <w:lang w:val="en-GB"/>
              </w:rPr>
              <w:t>0</w:t>
            </w:r>
            <w:r w:rsidR="0032785E" w:rsidRPr="00111AA6">
              <w:rPr>
                <w:rFonts w:ascii="Arial" w:hAnsi="Arial" w:cs="Arial"/>
                <w:sz w:val="16"/>
                <w:szCs w:val="16"/>
              </w:rPr>
              <w:t>.</w:t>
            </w:r>
            <w:r w:rsidRPr="00962022">
              <w:rPr>
                <w:rFonts w:ascii="Arial" w:hAnsi="Arial" w:cs="Arial"/>
                <w:sz w:val="16"/>
                <w:szCs w:val="16"/>
                <w:lang w:val="en-GB"/>
              </w:rPr>
              <w:t>50</w:t>
            </w:r>
          </w:p>
        </w:tc>
        <w:tc>
          <w:tcPr>
            <w:tcW w:w="1152" w:type="dxa"/>
            <w:shd w:val="clear" w:color="auto" w:fill="auto"/>
            <w:vAlign w:val="bottom"/>
          </w:tcPr>
          <w:p w14:paraId="710043AE" w14:textId="76B9A49C"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323162C6" w14:textId="6F5BEDEF"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2BA70373" w14:textId="3B0898D0"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Increased</w:t>
            </w:r>
          </w:p>
        </w:tc>
        <w:tc>
          <w:tcPr>
            <w:tcW w:w="1152" w:type="dxa"/>
            <w:shd w:val="clear" w:color="auto" w:fill="auto"/>
            <w:vAlign w:val="bottom"/>
          </w:tcPr>
          <w:p w14:paraId="413C0B20" w14:textId="74897960"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Increased</w:t>
            </w:r>
          </w:p>
        </w:tc>
      </w:tr>
      <w:tr w:rsidR="0032785E" w:rsidRPr="00111AA6" w14:paraId="120AB91A" w14:textId="77777777" w:rsidTr="0031688C">
        <w:tc>
          <w:tcPr>
            <w:tcW w:w="2635" w:type="dxa"/>
            <w:shd w:val="clear" w:color="auto" w:fill="auto"/>
            <w:vAlign w:val="bottom"/>
          </w:tcPr>
          <w:p w14:paraId="4DF355CD" w14:textId="77777777" w:rsidR="0032785E" w:rsidRPr="00111AA6" w:rsidRDefault="0032785E" w:rsidP="0032785E">
            <w:pPr>
              <w:ind w:left="525"/>
              <w:rPr>
                <w:rFonts w:ascii="Arial" w:hAnsi="Arial" w:cs="Arial"/>
                <w:sz w:val="16"/>
                <w:szCs w:val="16"/>
              </w:rPr>
            </w:pPr>
          </w:p>
        </w:tc>
        <w:tc>
          <w:tcPr>
            <w:tcW w:w="1152" w:type="dxa"/>
            <w:shd w:val="clear" w:color="auto" w:fill="auto"/>
            <w:vAlign w:val="bottom"/>
          </w:tcPr>
          <w:p w14:paraId="0B2F800E" w14:textId="77777777" w:rsidR="0032785E" w:rsidRPr="00111AA6" w:rsidRDefault="0032785E" w:rsidP="0032785E">
            <w:pPr>
              <w:ind w:right="-72"/>
              <w:jc w:val="right"/>
              <w:rPr>
                <w:rFonts w:ascii="Arial" w:hAnsi="Arial" w:cs="Arial"/>
                <w:sz w:val="16"/>
                <w:szCs w:val="16"/>
              </w:rPr>
            </w:pPr>
          </w:p>
        </w:tc>
        <w:tc>
          <w:tcPr>
            <w:tcW w:w="1152" w:type="dxa"/>
            <w:shd w:val="clear" w:color="auto" w:fill="auto"/>
            <w:vAlign w:val="bottom"/>
          </w:tcPr>
          <w:p w14:paraId="38503FC0" w14:textId="77777777" w:rsidR="0032785E" w:rsidRPr="00111AA6" w:rsidRDefault="0032785E" w:rsidP="0032785E">
            <w:pPr>
              <w:ind w:right="-72"/>
              <w:jc w:val="right"/>
              <w:rPr>
                <w:rFonts w:ascii="Arial" w:hAnsi="Arial" w:cs="Arial"/>
                <w:sz w:val="16"/>
                <w:szCs w:val="16"/>
              </w:rPr>
            </w:pPr>
          </w:p>
        </w:tc>
        <w:tc>
          <w:tcPr>
            <w:tcW w:w="1152" w:type="dxa"/>
            <w:shd w:val="clear" w:color="auto" w:fill="auto"/>
            <w:vAlign w:val="bottom"/>
          </w:tcPr>
          <w:p w14:paraId="79AA7819" w14:textId="20BC03EF"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Pr="00111AA6">
              <w:rPr>
                <w:rFonts w:ascii="Arial" w:hAnsi="Arial" w:cs="Arial"/>
                <w:sz w:val="16"/>
                <w:szCs w:val="16"/>
                <w:lang w:val="en-GB"/>
              </w:rPr>
              <w:t>.</w:t>
            </w:r>
            <w:r w:rsidR="00962022" w:rsidRPr="00962022">
              <w:rPr>
                <w:rFonts w:ascii="Arial" w:hAnsi="Arial" w:cs="Arial"/>
                <w:sz w:val="16"/>
                <w:szCs w:val="16"/>
                <w:lang w:val="en-GB"/>
              </w:rPr>
              <w:t>15</w:t>
            </w:r>
            <w:r w:rsidRPr="00111AA6">
              <w:rPr>
                <w:rFonts w:ascii="Arial" w:hAnsi="Arial" w:cs="Arial"/>
                <w:sz w:val="16"/>
                <w:szCs w:val="16"/>
              </w:rPr>
              <w:t xml:space="preserve">  </w:t>
            </w:r>
          </w:p>
        </w:tc>
        <w:tc>
          <w:tcPr>
            <w:tcW w:w="1152" w:type="dxa"/>
            <w:shd w:val="clear" w:color="auto" w:fill="auto"/>
            <w:vAlign w:val="bottom"/>
          </w:tcPr>
          <w:p w14:paraId="1BCE3EA3" w14:textId="35BFA6ED"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Pr="00111AA6">
              <w:rPr>
                <w:rFonts w:ascii="Arial" w:hAnsi="Arial" w:cs="Arial"/>
                <w:sz w:val="16"/>
                <w:szCs w:val="16"/>
                <w:lang w:val="en-GB"/>
              </w:rPr>
              <w:t>.</w:t>
            </w:r>
            <w:r w:rsidR="00962022" w:rsidRPr="00962022">
              <w:rPr>
                <w:rFonts w:ascii="Arial" w:hAnsi="Arial" w:cs="Arial"/>
                <w:sz w:val="16"/>
                <w:szCs w:val="16"/>
                <w:lang w:val="en-GB"/>
              </w:rPr>
              <w:t>12</w:t>
            </w:r>
            <w:r w:rsidRPr="00111AA6">
              <w:rPr>
                <w:rFonts w:ascii="Arial" w:hAnsi="Arial" w:cs="Arial"/>
                <w:sz w:val="16"/>
                <w:szCs w:val="16"/>
              </w:rPr>
              <w:t xml:space="preserve">  </w:t>
            </w:r>
          </w:p>
        </w:tc>
        <w:tc>
          <w:tcPr>
            <w:tcW w:w="1152" w:type="dxa"/>
            <w:shd w:val="clear" w:color="auto" w:fill="auto"/>
            <w:vAlign w:val="bottom"/>
          </w:tcPr>
          <w:p w14:paraId="5245A7E3" w14:textId="06D1745A"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Pr="00111AA6">
              <w:rPr>
                <w:rFonts w:ascii="Arial" w:hAnsi="Arial" w:cs="Arial"/>
                <w:sz w:val="16"/>
                <w:szCs w:val="16"/>
                <w:lang w:val="en-GB"/>
              </w:rPr>
              <w:t>.</w:t>
            </w:r>
            <w:r w:rsidR="00962022" w:rsidRPr="00962022">
              <w:rPr>
                <w:rFonts w:ascii="Arial" w:hAnsi="Arial" w:cs="Arial"/>
                <w:sz w:val="16"/>
                <w:szCs w:val="16"/>
                <w:lang w:val="en-GB"/>
              </w:rPr>
              <w:t>22</w:t>
            </w:r>
            <w:r w:rsidRPr="00111AA6">
              <w:rPr>
                <w:rFonts w:ascii="Arial" w:hAnsi="Arial" w:cs="Arial"/>
                <w:sz w:val="16"/>
                <w:szCs w:val="16"/>
              </w:rPr>
              <w:t xml:space="preserve">  </w:t>
            </w:r>
          </w:p>
        </w:tc>
        <w:tc>
          <w:tcPr>
            <w:tcW w:w="1152" w:type="dxa"/>
            <w:shd w:val="clear" w:color="auto" w:fill="auto"/>
            <w:vAlign w:val="bottom"/>
          </w:tcPr>
          <w:p w14:paraId="5546A3E7" w14:textId="3547A597"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Pr="00111AA6">
              <w:rPr>
                <w:rFonts w:ascii="Arial" w:hAnsi="Arial" w:cs="Arial"/>
                <w:sz w:val="16"/>
                <w:szCs w:val="16"/>
                <w:lang w:val="en-GB"/>
              </w:rPr>
              <w:t>.</w:t>
            </w:r>
            <w:r w:rsidR="00962022" w:rsidRPr="00962022">
              <w:rPr>
                <w:rFonts w:ascii="Arial" w:hAnsi="Arial" w:cs="Arial"/>
                <w:sz w:val="16"/>
                <w:szCs w:val="16"/>
                <w:lang w:val="en-GB"/>
              </w:rPr>
              <w:t>19</w:t>
            </w:r>
            <w:r w:rsidRPr="00111AA6">
              <w:rPr>
                <w:rFonts w:ascii="Arial" w:hAnsi="Arial" w:cs="Arial"/>
                <w:sz w:val="16"/>
                <w:szCs w:val="16"/>
              </w:rPr>
              <w:t xml:space="preserve">  </w:t>
            </w:r>
          </w:p>
        </w:tc>
      </w:tr>
      <w:tr w:rsidR="0032785E" w:rsidRPr="00111AA6" w14:paraId="7F50AC92" w14:textId="77777777" w:rsidTr="0031688C">
        <w:tc>
          <w:tcPr>
            <w:tcW w:w="2635" w:type="dxa"/>
            <w:shd w:val="clear" w:color="auto" w:fill="auto"/>
            <w:vAlign w:val="bottom"/>
          </w:tcPr>
          <w:p w14:paraId="341717B0" w14:textId="0B250DBA" w:rsidR="0032785E" w:rsidRPr="00111AA6" w:rsidRDefault="0032785E" w:rsidP="0032785E">
            <w:pPr>
              <w:ind w:left="525"/>
              <w:rPr>
                <w:rFonts w:ascii="Arial" w:hAnsi="Arial" w:cs="Arial"/>
                <w:sz w:val="16"/>
                <w:szCs w:val="16"/>
              </w:rPr>
            </w:pPr>
            <w:r w:rsidRPr="00111AA6">
              <w:rPr>
                <w:rFonts w:ascii="Arial" w:hAnsi="Arial" w:cs="Arial"/>
                <w:sz w:val="16"/>
                <w:szCs w:val="16"/>
              </w:rPr>
              <w:t>Turnover rate</w:t>
            </w:r>
          </w:p>
        </w:tc>
        <w:tc>
          <w:tcPr>
            <w:tcW w:w="1152" w:type="dxa"/>
            <w:shd w:val="clear" w:color="auto" w:fill="auto"/>
            <w:vAlign w:val="bottom"/>
          </w:tcPr>
          <w:p w14:paraId="74F4802B" w14:textId="1BDA5D32" w:rsidR="0032785E" w:rsidRPr="00111AA6" w:rsidRDefault="00962022" w:rsidP="0032785E">
            <w:pPr>
              <w:ind w:right="-72"/>
              <w:jc w:val="right"/>
              <w:rPr>
                <w:rFonts w:ascii="Arial" w:hAnsi="Arial" w:cs="Arial"/>
                <w:sz w:val="16"/>
                <w:szCs w:val="16"/>
              </w:rPr>
            </w:pPr>
            <w:r w:rsidRPr="00962022">
              <w:rPr>
                <w:rFonts w:ascii="Arial" w:hAnsi="Arial" w:cs="Arial"/>
                <w:sz w:val="16"/>
                <w:szCs w:val="16"/>
                <w:lang w:val="en-GB"/>
              </w:rPr>
              <w:t>10</w:t>
            </w:r>
            <w:r w:rsidR="0032785E" w:rsidRPr="00111AA6">
              <w:rPr>
                <w:rFonts w:ascii="Arial" w:hAnsi="Arial" w:cs="Arial"/>
                <w:sz w:val="16"/>
                <w:szCs w:val="16"/>
                <w:lang w:val="en-GB"/>
              </w:rPr>
              <w:t>.</w:t>
            </w:r>
            <w:r w:rsidRPr="00962022">
              <w:rPr>
                <w:rFonts w:ascii="Arial" w:hAnsi="Arial" w:cs="Arial"/>
                <w:sz w:val="16"/>
                <w:szCs w:val="16"/>
                <w:lang w:val="en-GB"/>
              </w:rPr>
              <w:t>00</w:t>
            </w:r>
          </w:p>
        </w:tc>
        <w:tc>
          <w:tcPr>
            <w:tcW w:w="1152" w:type="dxa"/>
            <w:shd w:val="clear" w:color="auto" w:fill="auto"/>
            <w:vAlign w:val="bottom"/>
          </w:tcPr>
          <w:p w14:paraId="62E5EB87" w14:textId="686FFC2A" w:rsidR="0032785E" w:rsidRPr="00111AA6" w:rsidRDefault="00962022" w:rsidP="0032785E">
            <w:pPr>
              <w:ind w:right="-72"/>
              <w:jc w:val="right"/>
              <w:rPr>
                <w:rFonts w:ascii="Arial" w:hAnsi="Arial" w:cs="Arial"/>
                <w:sz w:val="16"/>
                <w:szCs w:val="16"/>
              </w:rPr>
            </w:pPr>
            <w:r w:rsidRPr="00962022">
              <w:rPr>
                <w:rFonts w:ascii="Arial" w:hAnsi="Arial" w:cs="Arial"/>
                <w:sz w:val="16"/>
                <w:szCs w:val="16"/>
                <w:lang w:val="en-GB"/>
              </w:rPr>
              <w:t>10</w:t>
            </w:r>
            <w:r w:rsidR="0032785E" w:rsidRPr="00111AA6">
              <w:rPr>
                <w:rFonts w:ascii="Arial" w:hAnsi="Arial" w:cs="Arial"/>
                <w:sz w:val="16"/>
                <w:szCs w:val="16"/>
                <w:lang w:val="en-GB"/>
              </w:rPr>
              <w:t>.</w:t>
            </w:r>
            <w:r w:rsidRPr="00962022">
              <w:rPr>
                <w:rFonts w:ascii="Arial" w:hAnsi="Arial" w:cs="Arial"/>
                <w:sz w:val="16"/>
                <w:szCs w:val="16"/>
                <w:lang w:val="en-GB"/>
              </w:rPr>
              <w:t>00</w:t>
            </w:r>
          </w:p>
        </w:tc>
        <w:tc>
          <w:tcPr>
            <w:tcW w:w="1152" w:type="dxa"/>
            <w:shd w:val="clear" w:color="auto" w:fill="auto"/>
            <w:vAlign w:val="bottom"/>
          </w:tcPr>
          <w:p w14:paraId="29898844" w14:textId="1164966D"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1C3D5399" w14:textId="15BD6B4F"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Decreased</w:t>
            </w:r>
          </w:p>
        </w:tc>
        <w:tc>
          <w:tcPr>
            <w:tcW w:w="1152" w:type="dxa"/>
            <w:shd w:val="clear" w:color="auto" w:fill="auto"/>
            <w:vAlign w:val="bottom"/>
          </w:tcPr>
          <w:p w14:paraId="77BCE594" w14:textId="181DFA63"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Increased</w:t>
            </w:r>
          </w:p>
        </w:tc>
        <w:tc>
          <w:tcPr>
            <w:tcW w:w="1152" w:type="dxa"/>
            <w:shd w:val="clear" w:color="auto" w:fill="auto"/>
            <w:vAlign w:val="bottom"/>
          </w:tcPr>
          <w:p w14:paraId="24C0462B" w14:textId="6312620A" w:rsidR="0032785E" w:rsidRPr="00111AA6" w:rsidRDefault="0032785E" w:rsidP="0032785E">
            <w:pPr>
              <w:ind w:right="-72"/>
              <w:jc w:val="right"/>
              <w:rPr>
                <w:rFonts w:ascii="Arial" w:hAnsi="Arial" w:cs="Arial"/>
                <w:sz w:val="16"/>
                <w:szCs w:val="16"/>
              </w:rPr>
            </w:pPr>
            <w:r w:rsidRPr="00111AA6">
              <w:rPr>
                <w:rFonts w:ascii="Arial" w:hAnsi="Arial" w:cs="Arial"/>
                <w:sz w:val="16"/>
                <w:szCs w:val="16"/>
              </w:rPr>
              <w:t>Increased</w:t>
            </w:r>
          </w:p>
        </w:tc>
      </w:tr>
      <w:tr w:rsidR="0031688C" w:rsidRPr="00111AA6" w14:paraId="018F9091" w14:textId="77777777" w:rsidTr="0031688C">
        <w:tc>
          <w:tcPr>
            <w:tcW w:w="2635" w:type="dxa"/>
            <w:shd w:val="clear" w:color="auto" w:fill="auto"/>
            <w:vAlign w:val="bottom"/>
          </w:tcPr>
          <w:p w14:paraId="66C19975" w14:textId="77777777" w:rsidR="00673A59" w:rsidRPr="00111AA6" w:rsidRDefault="00673A59" w:rsidP="00673A59">
            <w:pPr>
              <w:ind w:left="525"/>
              <w:rPr>
                <w:rFonts w:ascii="Arial" w:hAnsi="Arial" w:cs="Arial"/>
                <w:sz w:val="16"/>
                <w:szCs w:val="16"/>
              </w:rPr>
            </w:pPr>
          </w:p>
        </w:tc>
        <w:tc>
          <w:tcPr>
            <w:tcW w:w="1152" w:type="dxa"/>
            <w:shd w:val="clear" w:color="auto" w:fill="auto"/>
            <w:vAlign w:val="bottom"/>
          </w:tcPr>
          <w:p w14:paraId="2C2911F2" w14:textId="77777777" w:rsidR="00673A59" w:rsidRPr="00111AA6" w:rsidRDefault="00673A59" w:rsidP="00673A59">
            <w:pPr>
              <w:ind w:right="-72"/>
              <w:jc w:val="right"/>
              <w:rPr>
                <w:rFonts w:ascii="Arial" w:hAnsi="Arial" w:cs="Arial"/>
                <w:sz w:val="16"/>
                <w:szCs w:val="16"/>
              </w:rPr>
            </w:pPr>
          </w:p>
        </w:tc>
        <w:tc>
          <w:tcPr>
            <w:tcW w:w="1152" w:type="dxa"/>
            <w:shd w:val="clear" w:color="auto" w:fill="auto"/>
            <w:vAlign w:val="bottom"/>
          </w:tcPr>
          <w:p w14:paraId="3EA22EBB" w14:textId="77777777" w:rsidR="00673A59" w:rsidRPr="00111AA6" w:rsidRDefault="00673A59" w:rsidP="00673A59">
            <w:pPr>
              <w:ind w:right="-72"/>
              <w:jc w:val="right"/>
              <w:rPr>
                <w:rFonts w:ascii="Arial" w:hAnsi="Arial" w:cs="Arial"/>
                <w:sz w:val="16"/>
                <w:szCs w:val="16"/>
              </w:rPr>
            </w:pPr>
          </w:p>
        </w:tc>
        <w:tc>
          <w:tcPr>
            <w:tcW w:w="1152" w:type="dxa"/>
            <w:shd w:val="clear" w:color="auto" w:fill="auto"/>
            <w:vAlign w:val="bottom"/>
          </w:tcPr>
          <w:p w14:paraId="6EE79027" w14:textId="0C92275F" w:rsidR="00673A59" w:rsidRPr="00111AA6" w:rsidRDefault="00673A59" w:rsidP="00673A59">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1</w:t>
            </w:r>
            <w:r w:rsidR="0032785E" w:rsidRPr="00111AA6">
              <w:rPr>
                <w:rFonts w:ascii="Arial" w:hAnsi="Arial" w:cs="Arial"/>
                <w:sz w:val="16"/>
                <w:szCs w:val="16"/>
                <w:lang w:val="en-GB"/>
              </w:rPr>
              <w:t>.</w:t>
            </w:r>
            <w:r w:rsidR="00962022" w:rsidRPr="00962022">
              <w:rPr>
                <w:rFonts w:ascii="Arial" w:hAnsi="Arial" w:cs="Arial"/>
                <w:sz w:val="16"/>
                <w:szCs w:val="16"/>
                <w:lang w:val="en-GB"/>
              </w:rPr>
              <w:t>96</w:t>
            </w:r>
            <w:r w:rsidRPr="00111AA6">
              <w:rPr>
                <w:rFonts w:ascii="Arial" w:hAnsi="Arial" w:cs="Arial"/>
                <w:sz w:val="16"/>
                <w:szCs w:val="16"/>
              </w:rPr>
              <w:t xml:space="preserve">  </w:t>
            </w:r>
          </w:p>
        </w:tc>
        <w:tc>
          <w:tcPr>
            <w:tcW w:w="1152" w:type="dxa"/>
            <w:shd w:val="clear" w:color="auto" w:fill="auto"/>
            <w:vAlign w:val="bottom"/>
          </w:tcPr>
          <w:p w14:paraId="4492084D" w14:textId="6F399E3A" w:rsidR="00673A59" w:rsidRPr="00111AA6" w:rsidRDefault="00673A59" w:rsidP="00673A59">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Pr="00111AA6">
              <w:rPr>
                <w:rFonts w:ascii="Arial" w:hAnsi="Arial" w:cs="Arial"/>
                <w:sz w:val="16"/>
                <w:szCs w:val="16"/>
              </w:rPr>
              <w:t>.</w:t>
            </w:r>
            <w:r w:rsidR="00962022" w:rsidRPr="00962022">
              <w:rPr>
                <w:rFonts w:ascii="Arial" w:hAnsi="Arial" w:cs="Arial"/>
                <w:sz w:val="16"/>
                <w:szCs w:val="16"/>
                <w:lang w:val="en-GB"/>
              </w:rPr>
              <w:t>15</w:t>
            </w:r>
            <w:r w:rsidRPr="00111AA6">
              <w:rPr>
                <w:rFonts w:ascii="Arial" w:hAnsi="Arial" w:cs="Arial"/>
                <w:sz w:val="16"/>
                <w:szCs w:val="16"/>
              </w:rPr>
              <w:t xml:space="preserve">  </w:t>
            </w:r>
          </w:p>
        </w:tc>
        <w:tc>
          <w:tcPr>
            <w:tcW w:w="1152" w:type="dxa"/>
            <w:shd w:val="clear" w:color="auto" w:fill="auto"/>
            <w:vAlign w:val="bottom"/>
          </w:tcPr>
          <w:p w14:paraId="31554D9C" w14:textId="68447FA4" w:rsidR="00673A59" w:rsidRPr="00111AA6" w:rsidRDefault="00673A59" w:rsidP="00673A59">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0032785E" w:rsidRPr="00111AA6">
              <w:rPr>
                <w:rFonts w:ascii="Arial" w:hAnsi="Arial" w:cs="Arial"/>
                <w:sz w:val="16"/>
                <w:szCs w:val="16"/>
                <w:lang w:val="en-GB"/>
              </w:rPr>
              <w:t>.</w:t>
            </w:r>
            <w:r w:rsidR="00962022" w:rsidRPr="00962022">
              <w:rPr>
                <w:rFonts w:ascii="Arial" w:hAnsi="Arial" w:cs="Arial"/>
                <w:sz w:val="16"/>
                <w:szCs w:val="16"/>
                <w:lang w:val="en-GB"/>
              </w:rPr>
              <w:t>05</w:t>
            </w:r>
            <w:r w:rsidRPr="00111AA6">
              <w:rPr>
                <w:rFonts w:ascii="Arial" w:hAnsi="Arial" w:cs="Arial"/>
                <w:sz w:val="16"/>
                <w:szCs w:val="16"/>
              </w:rPr>
              <w:t xml:space="preserve">  </w:t>
            </w:r>
          </w:p>
        </w:tc>
        <w:tc>
          <w:tcPr>
            <w:tcW w:w="1152" w:type="dxa"/>
            <w:shd w:val="clear" w:color="auto" w:fill="auto"/>
            <w:vAlign w:val="bottom"/>
          </w:tcPr>
          <w:p w14:paraId="308F3922" w14:textId="3C30C833" w:rsidR="00673A59" w:rsidRPr="00111AA6" w:rsidRDefault="00673A59" w:rsidP="00673A59">
            <w:pPr>
              <w:ind w:right="-72"/>
              <w:jc w:val="right"/>
              <w:rPr>
                <w:rFonts w:ascii="Arial" w:hAnsi="Arial" w:cs="Arial"/>
                <w:sz w:val="16"/>
                <w:szCs w:val="16"/>
              </w:rPr>
            </w:pPr>
            <w:r w:rsidRPr="00111AA6">
              <w:rPr>
                <w:rFonts w:ascii="Arial" w:hAnsi="Arial" w:cs="Arial"/>
                <w:sz w:val="16"/>
                <w:szCs w:val="16"/>
              </w:rPr>
              <w:t xml:space="preserve">by </w:t>
            </w:r>
            <w:r w:rsidR="00962022" w:rsidRPr="00962022">
              <w:rPr>
                <w:rFonts w:ascii="Arial" w:hAnsi="Arial" w:cs="Arial"/>
                <w:sz w:val="16"/>
                <w:szCs w:val="16"/>
                <w:lang w:val="en-GB"/>
              </w:rPr>
              <w:t>2</w:t>
            </w:r>
            <w:r w:rsidRPr="00111AA6">
              <w:rPr>
                <w:rFonts w:ascii="Arial" w:hAnsi="Arial" w:cs="Arial"/>
                <w:sz w:val="16"/>
                <w:szCs w:val="16"/>
              </w:rPr>
              <w:t>.</w:t>
            </w:r>
            <w:r w:rsidR="00962022" w:rsidRPr="00962022">
              <w:rPr>
                <w:rFonts w:ascii="Arial" w:hAnsi="Arial" w:cs="Arial"/>
                <w:sz w:val="16"/>
                <w:szCs w:val="16"/>
                <w:lang w:val="en-GB"/>
              </w:rPr>
              <w:t>25</w:t>
            </w:r>
            <w:r w:rsidRPr="00111AA6">
              <w:rPr>
                <w:rFonts w:ascii="Arial" w:hAnsi="Arial" w:cs="Arial"/>
                <w:sz w:val="16"/>
                <w:szCs w:val="16"/>
              </w:rPr>
              <w:t xml:space="preserve">  </w:t>
            </w:r>
          </w:p>
        </w:tc>
      </w:tr>
    </w:tbl>
    <w:p w14:paraId="406BC84D" w14:textId="77777777" w:rsidR="00A24721" w:rsidRPr="00111AA6" w:rsidRDefault="00A24721" w:rsidP="00DC7254">
      <w:pPr>
        <w:ind w:left="540"/>
        <w:jc w:val="both"/>
        <w:rPr>
          <w:rFonts w:ascii="Arial" w:hAnsi="Arial" w:cs="Arial"/>
          <w:sz w:val="18"/>
          <w:szCs w:val="18"/>
        </w:rPr>
      </w:pPr>
    </w:p>
    <w:p w14:paraId="01F0121C" w14:textId="77777777" w:rsidR="00A24721" w:rsidRPr="00111AA6" w:rsidRDefault="00A24721" w:rsidP="00DC7254">
      <w:pPr>
        <w:ind w:left="540"/>
        <w:jc w:val="both"/>
        <w:rPr>
          <w:rFonts w:ascii="Arial" w:hAnsi="Arial" w:cs="Arial"/>
          <w:spacing w:val="-2"/>
          <w:sz w:val="18"/>
          <w:szCs w:val="18"/>
        </w:rPr>
      </w:pPr>
      <w:r w:rsidRPr="00111AA6">
        <w:rPr>
          <w:rFonts w:ascii="Arial" w:hAnsi="Arial" w:cs="Arial"/>
          <w:spacing w:val="-4"/>
          <w:sz w:val="18"/>
          <w:szCs w:val="18"/>
        </w:rPr>
        <w:t>The above sensitivity analyses are based on a change in an assumption while holding all other assumptions constant.</w:t>
      </w:r>
      <w:r w:rsidRPr="00111AA6">
        <w:rPr>
          <w:rFonts w:ascii="Arial" w:hAnsi="Arial" w:cs="Arial"/>
          <w:spacing w:val="-2"/>
          <w:sz w:val="18"/>
          <w:szCs w:val="18"/>
        </w:rPr>
        <w:t xml:space="preserve">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71F3715E" w14:textId="77777777" w:rsidR="00A24721" w:rsidRPr="00111AA6" w:rsidRDefault="00A24721" w:rsidP="00DC7254">
      <w:pPr>
        <w:ind w:left="540"/>
        <w:jc w:val="both"/>
        <w:rPr>
          <w:rFonts w:ascii="Arial" w:hAnsi="Arial" w:cs="Arial"/>
          <w:spacing w:val="-2"/>
          <w:sz w:val="18"/>
          <w:szCs w:val="18"/>
        </w:rPr>
      </w:pPr>
    </w:p>
    <w:p w14:paraId="23512202" w14:textId="77777777" w:rsidR="00A24721" w:rsidRPr="00111AA6" w:rsidRDefault="00A24721" w:rsidP="00DC7254">
      <w:pPr>
        <w:ind w:left="540"/>
        <w:jc w:val="both"/>
        <w:rPr>
          <w:rFonts w:ascii="Arial" w:hAnsi="Arial" w:cs="Arial"/>
          <w:spacing w:val="-2"/>
          <w:sz w:val="18"/>
          <w:szCs w:val="18"/>
        </w:rPr>
      </w:pPr>
      <w:r w:rsidRPr="00111AA6">
        <w:rPr>
          <w:rFonts w:ascii="Arial" w:hAnsi="Arial" w:cs="Arial"/>
          <w:spacing w:val="-2"/>
          <w:sz w:val="18"/>
          <w:szCs w:val="18"/>
        </w:rPr>
        <w:t>The methods and types of assumptions used in preparing the sensitivity analysis did not change compared to the previous year.</w:t>
      </w:r>
    </w:p>
    <w:p w14:paraId="7A925EB2" w14:textId="77777777" w:rsidR="00A24721" w:rsidRPr="00111AA6" w:rsidRDefault="00A24721" w:rsidP="0017306D">
      <w:pPr>
        <w:tabs>
          <w:tab w:val="left" w:pos="3229"/>
        </w:tabs>
        <w:jc w:val="both"/>
        <w:rPr>
          <w:rFonts w:ascii="Arial" w:hAnsi="Arial" w:cs="Arial"/>
          <w:sz w:val="18"/>
          <w:szCs w:val="18"/>
        </w:rPr>
      </w:pPr>
    </w:p>
    <w:p w14:paraId="5C47C6CD" w14:textId="77777777" w:rsidR="00A24721" w:rsidRPr="00111AA6" w:rsidRDefault="00A24721" w:rsidP="00A24721">
      <w:pPr>
        <w:ind w:left="540" w:hanging="540"/>
        <w:jc w:val="both"/>
        <w:rPr>
          <w:rFonts w:ascii="Arial" w:hAnsi="Arial" w:cs="Arial"/>
          <w:b/>
          <w:bCs/>
          <w:sz w:val="18"/>
          <w:szCs w:val="18"/>
        </w:rPr>
      </w:pPr>
    </w:p>
    <w:tbl>
      <w:tblPr>
        <w:tblW w:w="0" w:type="auto"/>
        <w:tblInd w:w="-5" w:type="dxa"/>
        <w:tblLook w:val="04A0" w:firstRow="1" w:lastRow="0" w:firstColumn="1" w:lastColumn="0" w:noHBand="0" w:noVBand="1"/>
      </w:tblPr>
      <w:tblGrid>
        <w:gridCol w:w="9461"/>
      </w:tblGrid>
      <w:tr w:rsidR="0031688C" w:rsidRPr="00111AA6" w14:paraId="20462A86" w14:textId="77777777" w:rsidTr="0031688C">
        <w:trPr>
          <w:trHeight w:val="386"/>
        </w:trPr>
        <w:tc>
          <w:tcPr>
            <w:tcW w:w="9461" w:type="dxa"/>
            <w:shd w:val="clear" w:color="auto" w:fill="auto"/>
            <w:vAlign w:val="center"/>
          </w:tcPr>
          <w:p w14:paraId="48A2954B" w14:textId="455A8322"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eastAsia="Arial Unicode MS" w:hAnsi="Arial" w:cs="Arial"/>
                <w:b/>
                <w:bCs/>
                <w:sz w:val="18"/>
                <w:szCs w:val="18"/>
                <w:lang w:val="en-GB"/>
              </w:rPr>
              <w:t>24</w:t>
            </w:r>
            <w:r w:rsidR="00A24721" w:rsidRPr="00111AA6">
              <w:rPr>
                <w:rFonts w:ascii="Arial" w:eastAsia="Arial Unicode MS" w:hAnsi="Arial" w:cs="Arial"/>
                <w:b/>
                <w:bCs/>
                <w:sz w:val="18"/>
                <w:szCs w:val="18"/>
                <w:lang w:val="en-GB"/>
              </w:rPr>
              <w:tab/>
              <w:t>Share capital</w:t>
            </w:r>
            <w:r w:rsidR="00AB5519" w:rsidRPr="00111AA6">
              <w:rPr>
                <w:rFonts w:ascii="Arial" w:eastAsia="Arial Unicode MS" w:hAnsi="Arial" w:cs="Arial"/>
                <w:b/>
                <w:bCs/>
                <w:sz w:val="18"/>
                <w:szCs w:val="18"/>
                <w:lang w:val="en-GB"/>
              </w:rPr>
              <w:t xml:space="preserve"> </w:t>
            </w:r>
          </w:p>
        </w:tc>
      </w:tr>
    </w:tbl>
    <w:p w14:paraId="563B294E" w14:textId="77777777" w:rsidR="000961FF" w:rsidRPr="00111AA6" w:rsidRDefault="000961FF" w:rsidP="009D34EE">
      <w:pPr>
        <w:tabs>
          <w:tab w:val="left" w:pos="3229"/>
        </w:tabs>
        <w:jc w:val="both"/>
        <w:rPr>
          <w:rFonts w:ascii="Arial" w:hAnsi="Arial" w:cs="Arial"/>
          <w:sz w:val="18"/>
          <w:szCs w:val="18"/>
        </w:rPr>
      </w:pPr>
    </w:p>
    <w:tbl>
      <w:tblPr>
        <w:tblW w:w="9448" w:type="dxa"/>
        <w:tblLayout w:type="fixed"/>
        <w:tblLook w:val="04A0" w:firstRow="1" w:lastRow="0" w:firstColumn="1" w:lastColumn="0" w:noHBand="0" w:noVBand="1"/>
      </w:tblPr>
      <w:tblGrid>
        <w:gridCol w:w="2700"/>
        <w:gridCol w:w="1417"/>
        <w:gridCol w:w="1276"/>
        <w:gridCol w:w="1266"/>
        <w:gridCol w:w="1238"/>
        <w:gridCol w:w="1551"/>
      </w:tblGrid>
      <w:tr w:rsidR="0031688C" w:rsidRPr="00111AA6" w14:paraId="1F7F66E9" w14:textId="78C9DEBF" w:rsidTr="001419D1">
        <w:trPr>
          <w:trHeight w:val="81"/>
        </w:trPr>
        <w:tc>
          <w:tcPr>
            <w:tcW w:w="2700" w:type="dxa"/>
            <w:shd w:val="clear" w:color="auto" w:fill="auto"/>
          </w:tcPr>
          <w:p w14:paraId="516312A2" w14:textId="77777777" w:rsidR="009F49DE" w:rsidRPr="00111AA6" w:rsidRDefault="009F49DE" w:rsidP="009F49DE">
            <w:pPr>
              <w:ind w:left="-105"/>
              <w:jc w:val="both"/>
              <w:rPr>
                <w:rFonts w:ascii="Arial" w:hAnsi="Arial" w:cs="Arial"/>
                <w:sz w:val="18"/>
                <w:szCs w:val="18"/>
              </w:rPr>
            </w:pPr>
          </w:p>
        </w:tc>
        <w:tc>
          <w:tcPr>
            <w:tcW w:w="2693" w:type="dxa"/>
            <w:gridSpan w:val="2"/>
            <w:tcBorders>
              <w:bottom w:val="single" w:sz="4" w:space="0" w:color="auto"/>
            </w:tcBorders>
            <w:shd w:val="clear" w:color="auto" w:fill="auto"/>
          </w:tcPr>
          <w:p w14:paraId="73EA14CC" w14:textId="7EF26D88" w:rsidR="009F49DE" w:rsidRPr="00111AA6" w:rsidRDefault="009F49DE" w:rsidP="009F49DE">
            <w:pPr>
              <w:ind w:right="-72"/>
              <w:jc w:val="center"/>
              <w:rPr>
                <w:rFonts w:ascii="Arial" w:hAnsi="Arial" w:cs="Arial"/>
                <w:sz w:val="18"/>
                <w:szCs w:val="18"/>
                <w:lang w:val="en-GB"/>
              </w:rPr>
            </w:pPr>
            <w:r w:rsidRPr="00111AA6">
              <w:rPr>
                <w:rFonts w:ascii="Arial" w:hAnsi="Arial" w:cs="Arial"/>
                <w:b/>
                <w:bCs/>
                <w:sz w:val="18"/>
                <w:szCs w:val="18"/>
              </w:rPr>
              <w:t>Authorised shares</w:t>
            </w:r>
          </w:p>
        </w:tc>
        <w:tc>
          <w:tcPr>
            <w:tcW w:w="2504" w:type="dxa"/>
            <w:gridSpan w:val="2"/>
            <w:tcBorders>
              <w:bottom w:val="single" w:sz="4" w:space="0" w:color="auto"/>
            </w:tcBorders>
            <w:shd w:val="clear" w:color="auto" w:fill="auto"/>
          </w:tcPr>
          <w:p w14:paraId="2F60613E" w14:textId="0E8B5B7E" w:rsidR="009F49DE" w:rsidRPr="00111AA6" w:rsidRDefault="009F49DE" w:rsidP="009F49DE">
            <w:pPr>
              <w:ind w:right="-72"/>
              <w:jc w:val="center"/>
              <w:rPr>
                <w:rFonts w:ascii="Arial" w:hAnsi="Arial" w:cs="Arial"/>
                <w:sz w:val="18"/>
                <w:szCs w:val="18"/>
              </w:rPr>
            </w:pPr>
            <w:r w:rsidRPr="00111AA6">
              <w:rPr>
                <w:rFonts w:ascii="Arial" w:hAnsi="Arial" w:cs="Arial"/>
                <w:b/>
                <w:bCs/>
                <w:sz w:val="18"/>
                <w:szCs w:val="18"/>
              </w:rPr>
              <w:t>Issued and fully paid-up</w:t>
            </w:r>
          </w:p>
        </w:tc>
        <w:tc>
          <w:tcPr>
            <w:tcW w:w="1551" w:type="dxa"/>
            <w:tcBorders>
              <w:bottom w:val="single" w:sz="4" w:space="0" w:color="auto"/>
            </w:tcBorders>
            <w:shd w:val="clear" w:color="auto" w:fill="auto"/>
          </w:tcPr>
          <w:p w14:paraId="73734DD4" w14:textId="2A2AB1D3" w:rsidR="009F49DE" w:rsidRPr="00111AA6" w:rsidRDefault="009F49DE" w:rsidP="009F49DE">
            <w:pPr>
              <w:ind w:right="-72"/>
              <w:jc w:val="center"/>
              <w:rPr>
                <w:rFonts w:ascii="Arial" w:hAnsi="Arial" w:cs="Arial"/>
                <w:b/>
                <w:bCs/>
                <w:sz w:val="18"/>
                <w:szCs w:val="18"/>
              </w:rPr>
            </w:pPr>
            <w:r w:rsidRPr="00111AA6">
              <w:rPr>
                <w:rFonts w:ascii="Arial" w:hAnsi="Arial" w:cs="Arial"/>
                <w:b/>
                <w:bCs/>
                <w:sz w:val="18"/>
                <w:szCs w:val="18"/>
              </w:rPr>
              <w:t>Share premium</w:t>
            </w:r>
          </w:p>
        </w:tc>
      </w:tr>
      <w:tr w:rsidR="0031688C" w:rsidRPr="00111AA6" w14:paraId="75425FD9" w14:textId="77777777" w:rsidTr="0031688C">
        <w:tc>
          <w:tcPr>
            <w:tcW w:w="2700" w:type="dxa"/>
            <w:shd w:val="clear" w:color="auto" w:fill="auto"/>
          </w:tcPr>
          <w:p w14:paraId="759BB4E2" w14:textId="77777777" w:rsidR="009F49DE" w:rsidRPr="00111AA6" w:rsidRDefault="009F49DE" w:rsidP="009F49DE">
            <w:pPr>
              <w:ind w:left="-105"/>
              <w:jc w:val="both"/>
              <w:rPr>
                <w:rFonts w:ascii="Arial" w:hAnsi="Arial" w:cs="Arial"/>
                <w:sz w:val="18"/>
                <w:szCs w:val="18"/>
              </w:rPr>
            </w:pPr>
          </w:p>
        </w:tc>
        <w:tc>
          <w:tcPr>
            <w:tcW w:w="1417" w:type="dxa"/>
            <w:tcBorders>
              <w:top w:val="single" w:sz="4" w:space="0" w:color="auto"/>
            </w:tcBorders>
            <w:shd w:val="clear" w:color="auto" w:fill="auto"/>
            <w:vAlign w:val="center"/>
          </w:tcPr>
          <w:p w14:paraId="717743CD" w14:textId="75FC9C87" w:rsidR="009F49DE" w:rsidRPr="00111AA6" w:rsidRDefault="009F49DE" w:rsidP="009F49DE">
            <w:pPr>
              <w:tabs>
                <w:tab w:val="left" w:pos="1169"/>
              </w:tabs>
              <w:ind w:right="-72"/>
              <w:jc w:val="right"/>
              <w:rPr>
                <w:rFonts w:ascii="Arial" w:hAnsi="Arial" w:cs="Arial"/>
                <w:b/>
                <w:bCs/>
                <w:sz w:val="18"/>
                <w:szCs w:val="18"/>
                <w:cs/>
                <w:lang w:val="th-TH"/>
              </w:rPr>
            </w:pPr>
            <w:r w:rsidRPr="00111AA6">
              <w:rPr>
                <w:rFonts w:ascii="Arial" w:hAnsi="Arial" w:cs="Arial"/>
                <w:b/>
                <w:bCs/>
                <w:sz w:val="18"/>
                <w:szCs w:val="18"/>
              </w:rPr>
              <w:t>Number of</w:t>
            </w:r>
          </w:p>
        </w:tc>
        <w:tc>
          <w:tcPr>
            <w:tcW w:w="1276" w:type="dxa"/>
            <w:tcBorders>
              <w:top w:val="single" w:sz="4" w:space="0" w:color="auto"/>
            </w:tcBorders>
            <w:shd w:val="clear" w:color="auto" w:fill="auto"/>
            <w:vAlign w:val="center"/>
          </w:tcPr>
          <w:p w14:paraId="0770F980" w14:textId="233204DF" w:rsidR="009F49DE" w:rsidRPr="00111AA6" w:rsidRDefault="009F49DE" w:rsidP="009F49DE">
            <w:pPr>
              <w:tabs>
                <w:tab w:val="left" w:pos="1169"/>
              </w:tabs>
              <w:ind w:right="-72"/>
              <w:jc w:val="right"/>
              <w:rPr>
                <w:rFonts w:ascii="Arial" w:hAnsi="Arial" w:cs="Arial"/>
                <w:b/>
                <w:bCs/>
                <w:sz w:val="18"/>
                <w:szCs w:val="18"/>
                <w:cs/>
                <w:lang w:val="th-TH"/>
              </w:rPr>
            </w:pPr>
            <w:r w:rsidRPr="00111AA6">
              <w:rPr>
                <w:rFonts w:ascii="Arial" w:hAnsi="Arial" w:cs="Arial"/>
                <w:b/>
                <w:bCs/>
                <w:sz w:val="18"/>
                <w:szCs w:val="18"/>
              </w:rPr>
              <w:t>Ordinary</w:t>
            </w:r>
          </w:p>
        </w:tc>
        <w:tc>
          <w:tcPr>
            <w:tcW w:w="1266" w:type="dxa"/>
            <w:tcBorders>
              <w:top w:val="single" w:sz="4" w:space="0" w:color="auto"/>
            </w:tcBorders>
            <w:shd w:val="clear" w:color="auto" w:fill="auto"/>
            <w:vAlign w:val="center"/>
          </w:tcPr>
          <w:p w14:paraId="142057E1" w14:textId="126BB878" w:rsidR="009F49DE" w:rsidRPr="00111AA6" w:rsidRDefault="009F49DE" w:rsidP="009F49DE">
            <w:pPr>
              <w:tabs>
                <w:tab w:val="left" w:pos="1169"/>
              </w:tabs>
              <w:ind w:right="-72"/>
              <w:jc w:val="right"/>
              <w:rPr>
                <w:rFonts w:ascii="Arial" w:hAnsi="Arial" w:cs="Arial"/>
                <w:b/>
                <w:bCs/>
                <w:sz w:val="18"/>
                <w:szCs w:val="18"/>
                <w:cs/>
                <w:lang w:val="th-TH"/>
              </w:rPr>
            </w:pPr>
            <w:r w:rsidRPr="00111AA6">
              <w:rPr>
                <w:rFonts w:ascii="Arial" w:hAnsi="Arial" w:cs="Arial"/>
                <w:b/>
                <w:bCs/>
                <w:sz w:val="18"/>
                <w:szCs w:val="18"/>
              </w:rPr>
              <w:t>Number of</w:t>
            </w:r>
          </w:p>
        </w:tc>
        <w:tc>
          <w:tcPr>
            <w:tcW w:w="1238" w:type="dxa"/>
            <w:tcBorders>
              <w:top w:val="single" w:sz="4" w:space="0" w:color="auto"/>
            </w:tcBorders>
            <w:shd w:val="clear" w:color="auto" w:fill="auto"/>
            <w:vAlign w:val="center"/>
          </w:tcPr>
          <w:p w14:paraId="56A40B5A" w14:textId="5B8F344F" w:rsidR="009F49DE" w:rsidRPr="00111AA6" w:rsidRDefault="009F49DE" w:rsidP="009F49DE">
            <w:pPr>
              <w:tabs>
                <w:tab w:val="left" w:pos="1169"/>
              </w:tabs>
              <w:ind w:right="-72"/>
              <w:jc w:val="right"/>
              <w:rPr>
                <w:rFonts w:ascii="Arial" w:hAnsi="Arial" w:cs="Arial"/>
                <w:b/>
                <w:bCs/>
                <w:sz w:val="18"/>
                <w:szCs w:val="18"/>
              </w:rPr>
            </w:pPr>
            <w:r w:rsidRPr="00111AA6">
              <w:rPr>
                <w:rFonts w:ascii="Arial" w:hAnsi="Arial" w:cs="Arial"/>
                <w:b/>
                <w:bCs/>
                <w:sz w:val="18"/>
                <w:szCs w:val="18"/>
              </w:rPr>
              <w:t>Ordinary</w:t>
            </w:r>
          </w:p>
        </w:tc>
        <w:tc>
          <w:tcPr>
            <w:tcW w:w="1551" w:type="dxa"/>
            <w:tcBorders>
              <w:top w:val="single" w:sz="4" w:space="0" w:color="auto"/>
            </w:tcBorders>
            <w:shd w:val="clear" w:color="auto" w:fill="auto"/>
            <w:vAlign w:val="center"/>
          </w:tcPr>
          <w:p w14:paraId="37D804F1" w14:textId="297DB561" w:rsidR="009F49DE" w:rsidRPr="00111AA6" w:rsidRDefault="009F49DE" w:rsidP="009F49DE">
            <w:pPr>
              <w:tabs>
                <w:tab w:val="left" w:pos="1169"/>
              </w:tabs>
              <w:ind w:right="-72"/>
              <w:jc w:val="right"/>
              <w:rPr>
                <w:rFonts w:ascii="Arial" w:hAnsi="Arial" w:cs="Arial"/>
                <w:b/>
                <w:bCs/>
                <w:sz w:val="18"/>
                <w:szCs w:val="18"/>
                <w:cs/>
                <w:lang w:val="th-TH"/>
              </w:rPr>
            </w:pPr>
            <w:r w:rsidRPr="00111AA6">
              <w:rPr>
                <w:rFonts w:ascii="Arial" w:hAnsi="Arial" w:cs="Arial"/>
                <w:b/>
                <w:bCs/>
                <w:sz w:val="18"/>
                <w:szCs w:val="18"/>
              </w:rPr>
              <w:t>Ordinary</w:t>
            </w:r>
          </w:p>
        </w:tc>
      </w:tr>
      <w:tr w:rsidR="0031688C" w:rsidRPr="00111AA6" w14:paraId="07092D3B" w14:textId="77777777" w:rsidTr="0031688C">
        <w:tc>
          <w:tcPr>
            <w:tcW w:w="2700" w:type="dxa"/>
            <w:shd w:val="clear" w:color="auto" w:fill="auto"/>
          </w:tcPr>
          <w:p w14:paraId="0E6400EB" w14:textId="77777777" w:rsidR="009F49DE" w:rsidRPr="00111AA6" w:rsidRDefault="009F49DE" w:rsidP="009F49DE">
            <w:pPr>
              <w:ind w:left="-105"/>
              <w:jc w:val="both"/>
              <w:rPr>
                <w:rFonts w:ascii="Arial" w:hAnsi="Arial" w:cs="Arial"/>
                <w:sz w:val="18"/>
                <w:szCs w:val="18"/>
              </w:rPr>
            </w:pPr>
          </w:p>
        </w:tc>
        <w:tc>
          <w:tcPr>
            <w:tcW w:w="1417" w:type="dxa"/>
            <w:tcBorders>
              <w:bottom w:val="single" w:sz="4" w:space="0" w:color="auto"/>
            </w:tcBorders>
            <w:shd w:val="clear" w:color="auto" w:fill="auto"/>
            <w:vAlign w:val="center"/>
          </w:tcPr>
          <w:p w14:paraId="2D83FF3B" w14:textId="724DDAC1" w:rsidR="009F49DE" w:rsidRPr="00111AA6" w:rsidRDefault="009F49DE" w:rsidP="009F49DE">
            <w:pPr>
              <w:ind w:right="-72"/>
              <w:jc w:val="right"/>
              <w:rPr>
                <w:rFonts w:ascii="Arial" w:hAnsi="Arial" w:cs="Arial"/>
                <w:b/>
                <w:bCs/>
                <w:sz w:val="18"/>
                <w:szCs w:val="18"/>
              </w:rPr>
            </w:pPr>
            <w:r w:rsidRPr="00111AA6">
              <w:rPr>
                <w:rFonts w:ascii="Arial" w:hAnsi="Arial" w:cs="Arial"/>
                <w:b/>
                <w:bCs/>
                <w:sz w:val="18"/>
                <w:szCs w:val="18"/>
              </w:rPr>
              <w:t>shares</w:t>
            </w:r>
            <w:r w:rsidRPr="00111AA6">
              <w:rPr>
                <w:rFonts w:ascii="Arial" w:hAnsi="Arial" w:cs="Arial"/>
                <w:b/>
                <w:bCs/>
                <w:sz w:val="18"/>
                <w:szCs w:val="18"/>
              </w:rPr>
              <w:br/>
              <w:t>(Shares)</w:t>
            </w:r>
          </w:p>
        </w:tc>
        <w:tc>
          <w:tcPr>
            <w:tcW w:w="1276" w:type="dxa"/>
            <w:tcBorders>
              <w:bottom w:val="single" w:sz="4" w:space="0" w:color="auto"/>
            </w:tcBorders>
            <w:shd w:val="clear" w:color="auto" w:fill="auto"/>
            <w:vAlign w:val="center"/>
          </w:tcPr>
          <w:p w14:paraId="3BE33554" w14:textId="69FBA15A" w:rsidR="009F49DE" w:rsidRPr="00111AA6" w:rsidRDefault="009F49DE" w:rsidP="009F49DE">
            <w:pPr>
              <w:ind w:right="-72"/>
              <w:jc w:val="right"/>
              <w:rPr>
                <w:rFonts w:ascii="Arial" w:hAnsi="Arial" w:cs="Arial"/>
                <w:b/>
                <w:bCs/>
                <w:sz w:val="18"/>
                <w:szCs w:val="18"/>
              </w:rPr>
            </w:pPr>
            <w:r w:rsidRPr="00111AA6">
              <w:rPr>
                <w:rFonts w:ascii="Arial" w:hAnsi="Arial" w:cs="Arial"/>
                <w:b/>
                <w:bCs/>
                <w:sz w:val="18"/>
                <w:szCs w:val="18"/>
              </w:rPr>
              <w:t>shares</w:t>
            </w:r>
            <w:r w:rsidRPr="00111AA6">
              <w:rPr>
                <w:rFonts w:ascii="Arial" w:hAnsi="Arial" w:cs="Arial"/>
                <w:b/>
                <w:bCs/>
                <w:sz w:val="18"/>
                <w:szCs w:val="18"/>
              </w:rPr>
              <w:br/>
              <w:t>(Baht)</w:t>
            </w:r>
          </w:p>
        </w:tc>
        <w:tc>
          <w:tcPr>
            <w:tcW w:w="1266" w:type="dxa"/>
            <w:tcBorders>
              <w:bottom w:val="single" w:sz="4" w:space="0" w:color="auto"/>
            </w:tcBorders>
            <w:shd w:val="clear" w:color="auto" w:fill="auto"/>
            <w:vAlign w:val="center"/>
          </w:tcPr>
          <w:p w14:paraId="1681A884" w14:textId="709178A5" w:rsidR="009F49DE" w:rsidRPr="00111AA6" w:rsidRDefault="009F49DE" w:rsidP="009F49DE">
            <w:pPr>
              <w:ind w:right="-72"/>
              <w:jc w:val="right"/>
              <w:rPr>
                <w:rFonts w:ascii="Arial" w:hAnsi="Arial" w:cs="Arial"/>
                <w:b/>
                <w:bCs/>
                <w:sz w:val="18"/>
                <w:szCs w:val="18"/>
              </w:rPr>
            </w:pPr>
            <w:r w:rsidRPr="00111AA6">
              <w:rPr>
                <w:rFonts w:ascii="Arial" w:hAnsi="Arial" w:cs="Arial"/>
                <w:b/>
                <w:bCs/>
                <w:sz w:val="18"/>
                <w:szCs w:val="18"/>
              </w:rPr>
              <w:t>shares</w:t>
            </w:r>
            <w:r w:rsidRPr="00111AA6">
              <w:rPr>
                <w:rFonts w:ascii="Arial" w:hAnsi="Arial" w:cs="Arial"/>
                <w:b/>
                <w:bCs/>
                <w:sz w:val="18"/>
                <w:szCs w:val="18"/>
              </w:rPr>
              <w:br/>
              <w:t>(Shares)</w:t>
            </w:r>
          </w:p>
        </w:tc>
        <w:tc>
          <w:tcPr>
            <w:tcW w:w="1238" w:type="dxa"/>
            <w:tcBorders>
              <w:bottom w:val="single" w:sz="4" w:space="0" w:color="auto"/>
            </w:tcBorders>
            <w:shd w:val="clear" w:color="auto" w:fill="auto"/>
            <w:vAlign w:val="center"/>
          </w:tcPr>
          <w:p w14:paraId="337F24A9" w14:textId="1FD6A0E7" w:rsidR="009F49DE" w:rsidRPr="00111AA6" w:rsidRDefault="009F49DE" w:rsidP="009F49DE">
            <w:pPr>
              <w:ind w:right="-72"/>
              <w:jc w:val="right"/>
              <w:rPr>
                <w:rFonts w:ascii="Arial" w:hAnsi="Arial" w:cs="Arial"/>
                <w:b/>
                <w:bCs/>
                <w:sz w:val="18"/>
                <w:szCs w:val="18"/>
              </w:rPr>
            </w:pPr>
            <w:r w:rsidRPr="00111AA6">
              <w:rPr>
                <w:rFonts w:ascii="Arial" w:hAnsi="Arial" w:cs="Arial"/>
                <w:b/>
                <w:bCs/>
                <w:sz w:val="18"/>
                <w:szCs w:val="18"/>
              </w:rPr>
              <w:t>shares</w:t>
            </w:r>
            <w:r w:rsidRPr="00111AA6">
              <w:rPr>
                <w:rFonts w:ascii="Arial" w:hAnsi="Arial" w:cs="Arial"/>
                <w:b/>
                <w:bCs/>
                <w:sz w:val="18"/>
                <w:szCs w:val="18"/>
              </w:rPr>
              <w:br/>
              <w:t>(Baht)</w:t>
            </w:r>
          </w:p>
        </w:tc>
        <w:tc>
          <w:tcPr>
            <w:tcW w:w="1551" w:type="dxa"/>
            <w:tcBorders>
              <w:bottom w:val="single" w:sz="4" w:space="0" w:color="auto"/>
            </w:tcBorders>
            <w:shd w:val="clear" w:color="auto" w:fill="auto"/>
            <w:vAlign w:val="center"/>
          </w:tcPr>
          <w:p w14:paraId="072A90FF" w14:textId="6E544F9D" w:rsidR="009F49DE" w:rsidRPr="00111AA6" w:rsidRDefault="009F49DE" w:rsidP="009F49DE">
            <w:pPr>
              <w:ind w:right="-72"/>
              <w:jc w:val="right"/>
              <w:rPr>
                <w:rFonts w:ascii="Arial" w:hAnsi="Arial" w:cs="Arial"/>
                <w:b/>
                <w:bCs/>
                <w:sz w:val="18"/>
                <w:szCs w:val="18"/>
              </w:rPr>
            </w:pPr>
            <w:r w:rsidRPr="00111AA6">
              <w:rPr>
                <w:rFonts w:ascii="Arial" w:hAnsi="Arial" w:cs="Arial"/>
                <w:b/>
                <w:bCs/>
                <w:sz w:val="18"/>
                <w:szCs w:val="18"/>
              </w:rPr>
              <w:t>shares</w:t>
            </w:r>
            <w:r w:rsidRPr="00111AA6">
              <w:rPr>
                <w:rFonts w:ascii="Arial" w:hAnsi="Arial" w:cs="Arial"/>
                <w:b/>
                <w:bCs/>
                <w:sz w:val="18"/>
                <w:szCs w:val="18"/>
              </w:rPr>
              <w:br/>
              <w:t>(Baht)</w:t>
            </w:r>
          </w:p>
        </w:tc>
      </w:tr>
      <w:tr w:rsidR="0031688C" w:rsidRPr="00111AA6" w14:paraId="77C8F6B9" w14:textId="77777777" w:rsidTr="0031688C">
        <w:tc>
          <w:tcPr>
            <w:tcW w:w="2700" w:type="dxa"/>
            <w:shd w:val="clear" w:color="auto" w:fill="auto"/>
          </w:tcPr>
          <w:p w14:paraId="0618D274" w14:textId="77777777" w:rsidR="009F49DE" w:rsidRPr="00111AA6" w:rsidRDefault="009F49DE" w:rsidP="009F49DE">
            <w:pPr>
              <w:ind w:left="-105"/>
              <w:jc w:val="both"/>
              <w:rPr>
                <w:rFonts w:ascii="Arial" w:hAnsi="Arial" w:cs="Arial"/>
                <w:sz w:val="12"/>
                <w:szCs w:val="12"/>
              </w:rPr>
            </w:pPr>
          </w:p>
        </w:tc>
        <w:tc>
          <w:tcPr>
            <w:tcW w:w="1417" w:type="dxa"/>
            <w:tcBorders>
              <w:top w:val="single" w:sz="4" w:space="0" w:color="auto"/>
            </w:tcBorders>
            <w:shd w:val="clear" w:color="auto" w:fill="auto"/>
          </w:tcPr>
          <w:p w14:paraId="014E7174" w14:textId="77777777" w:rsidR="009F49DE" w:rsidRPr="00111AA6" w:rsidRDefault="009F49DE" w:rsidP="009F49DE">
            <w:pPr>
              <w:ind w:right="-72"/>
              <w:jc w:val="right"/>
              <w:rPr>
                <w:rFonts w:ascii="Arial" w:hAnsi="Arial" w:cs="Arial"/>
                <w:b/>
                <w:bCs/>
                <w:sz w:val="12"/>
                <w:szCs w:val="12"/>
              </w:rPr>
            </w:pPr>
          </w:p>
        </w:tc>
        <w:tc>
          <w:tcPr>
            <w:tcW w:w="1276" w:type="dxa"/>
            <w:tcBorders>
              <w:top w:val="single" w:sz="4" w:space="0" w:color="auto"/>
            </w:tcBorders>
            <w:shd w:val="clear" w:color="auto" w:fill="auto"/>
          </w:tcPr>
          <w:p w14:paraId="3963234B" w14:textId="77777777" w:rsidR="009F49DE" w:rsidRPr="00111AA6" w:rsidRDefault="009F49DE" w:rsidP="009F49DE">
            <w:pPr>
              <w:ind w:right="-72"/>
              <w:jc w:val="right"/>
              <w:rPr>
                <w:rFonts w:ascii="Arial" w:hAnsi="Arial" w:cs="Arial"/>
                <w:b/>
                <w:bCs/>
                <w:sz w:val="12"/>
                <w:szCs w:val="12"/>
              </w:rPr>
            </w:pPr>
          </w:p>
        </w:tc>
        <w:tc>
          <w:tcPr>
            <w:tcW w:w="1266" w:type="dxa"/>
            <w:tcBorders>
              <w:top w:val="single" w:sz="4" w:space="0" w:color="auto"/>
            </w:tcBorders>
            <w:shd w:val="clear" w:color="auto" w:fill="auto"/>
          </w:tcPr>
          <w:p w14:paraId="2B4DB7E9" w14:textId="77777777" w:rsidR="009F49DE" w:rsidRPr="00111AA6" w:rsidRDefault="009F49DE" w:rsidP="009F49DE">
            <w:pPr>
              <w:ind w:right="-72"/>
              <w:jc w:val="right"/>
              <w:rPr>
                <w:rFonts w:ascii="Arial" w:hAnsi="Arial" w:cs="Arial"/>
                <w:b/>
                <w:bCs/>
                <w:sz w:val="12"/>
                <w:szCs w:val="12"/>
              </w:rPr>
            </w:pPr>
          </w:p>
        </w:tc>
        <w:tc>
          <w:tcPr>
            <w:tcW w:w="1238" w:type="dxa"/>
            <w:tcBorders>
              <w:top w:val="single" w:sz="4" w:space="0" w:color="auto"/>
            </w:tcBorders>
            <w:shd w:val="clear" w:color="auto" w:fill="auto"/>
          </w:tcPr>
          <w:p w14:paraId="48070F21" w14:textId="77777777" w:rsidR="009F49DE" w:rsidRPr="00111AA6" w:rsidRDefault="009F49DE" w:rsidP="009F49DE">
            <w:pPr>
              <w:ind w:right="-72"/>
              <w:jc w:val="right"/>
              <w:rPr>
                <w:rFonts w:ascii="Arial" w:hAnsi="Arial" w:cs="Arial"/>
                <w:b/>
                <w:bCs/>
                <w:sz w:val="12"/>
                <w:szCs w:val="12"/>
              </w:rPr>
            </w:pPr>
          </w:p>
        </w:tc>
        <w:tc>
          <w:tcPr>
            <w:tcW w:w="1551" w:type="dxa"/>
            <w:tcBorders>
              <w:top w:val="single" w:sz="4" w:space="0" w:color="auto"/>
            </w:tcBorders>
            <w:shd w:val="clear" w:color="auto" w:fill="auto"/>
          </w:tcPr>
          <w:p w14:paraId="5F952568" w14:textId="2FAE2D27" w:rsidR="009F49DE" w:rsidRPr="00111AA6" w:rsidRDefault="009F49DE" w:rsidP="009F49DE">
            <w:pPr>
              <w:ind w:right="-72"/>
              <w:jc w:val="right"/>
              <w:rPr>
                <w:rFonts w:ascii="Arial" w:hAnsi="Arial" w:cs="Arial"/>
                <w:b/>
                <w:bCs/>
                <w:sz w:val="12"/>
                <w:szCs w:val="12"/>
              </w:rPr>
            </w:pPr>
          </w:p>
        </w:tc>
      </w:tr>
      <w:tr w:rsidR="0031688C" w:rsidRPr="00111AA6" w14:paraId="295849E2" w14:textId="77777777" w:rsidTr="0031688C">
        <w:tc>
          <w:tcPr>
            <w:tcW w:w="2700" w:type="dxa"/>
            <w:shd w:val="clear" w:color="auto" w:fill="auto"/>
          </w:tcPr>
          <w:p w14:paraId="4D45431A" w14:textId="07845504" w:rsidR="00673A59" w:rsidRPr="00111AA6" w:rsidRDefault="00673A59" w:rsidP="00673A59">
            <w:pPr>
              <w:ind w:left="-105"/>
              <w:rPr>
                <w:rFonts w:ascii="Arial" w:eastAsia="Times New Roman" w:hAnsi="Arial" w:cs="Arial"/>
                <w:sz w:val="18"/>
                <w:szCs w:val="18"/>
              </w:rPr>
            </w:pPr>
            <w:r w:rsidRPr="00111AA6">
              <w:rPr>
                <w:rFonts w:ascii="Arial" w:eastAsia="Times New Roman" w:hAnsi="Arial" w:cs="Arial"/>
                <w:sz w:val="18"/>
                <w:szCs w:val="18"/>
              </w:rPr>
              <w:t xml:space="preserve">At </w:t>
            </w:r>
            <w:r w:rsidR="00962022" w:rsidRPr="00962022">
              <w:rPr>
                <w:rFonts w:ascii="Arial" w:eastAsia="Times New Roman" w:hAnsi="Arial" w:cs="Arial"/>
                <w:sz w:val="18"/>
                <w:szCs w:val="18"/>
                <w:lang w:val="en-GB"/>
              </w:rPr>
              <w:t>1</w:t>
            </w:r>
            <w:r w:rsidRPr="00111AA6">
              <w:rPr>
                <w:rFonts w:ascii="Arial" w:eastAsia="Times New Roman" w:hAnsi="Arial" w:cs="Arial"/>
                <w:sz w:val="18"/>
                <w:szCs w:val="18"/>
              </w:rPr>
              <w:t xml:space="preserve"> January </w:t>
            </w:r>
            <w:r w:rsidR="00962022" w:rsidRPr="00962022">
              <w:rPr>
                <w:rFonts w:ascii="Arial" w:eastAsia="Times New Roman" w:hAnsi="Arial" w:cs="Arial"/>
                <w:sz w:val="18"/>
                <w:szCs w:val="18"/>
                <w:lang w:val="en-GB"/>
              </w:rPr>
              <w:t>2023</w:t>
            </w:r>
          </w:p>
        </w:tc>
        <w:tc>
          <w:tcPr>
            <w:tcW w:w="1417" w:type="dxa"/>
            <w:shd w:val="clear" w:color="auto" w:fill="auto"/>
            <w:vAlign w:val="bottom"/>
          </w:tcPr>
          <w:p w14:paraId="752C1EF9" w14:textId="6DA42D3E"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300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276" w:type="dxa"/>
            <w:shd w:val="clear" w:color="auto" w:fill="auto"/>
            <w:vAlign w:val="bottom"/>
          </w:tcPr>
          <w:p w14:paraId="38AD3131" w14:textId="1C220D91"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300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266" w:type="dxa"/>
            <w:shd w:val="clear" w:color="auto" w:fill="auto"/>
            <w:vAlign w:val="bottom"/>
          </w:tcPr>
          <w:p w14:paraId="6744ECA8" w14:textId="00DBEDBB"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300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238" w:type="dxa"/>
            <w:shd w:val="clear" w:color="auto" w:fill="auto"/>
            <w:vAlign w:val="bottom"/>
          </w:tcPr>
          <w:p w14:paraId="081B6B6F" w14:textId="6279B283"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300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551" w:type="dxa"/>
            <w:shd w:val="clear" w:color="auto" w:fill="auto"/>
            <w:vAlign w:val="bottom"/>
          </w:tcPr>
          <w:p w14:paraId="5A37CA49" w14:textId="691668FF"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1</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290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897</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469</w:t>
            </w:r>
          </w:p>
        </w:tc>
      </w:tr>
      <w:tr w:rsidR="0031688C" w:rsidRPr="00111AA6" w14:paraId="3D487FBF" w14:textId="77777777" w:rsidTr="0031688C">
        <w:tc>
          <w:tcPr>
            <w:tcW w:w="2700" w:type="dxa"/>
            <w:shd w:val="clear" w:color="auto" w:fill="auto"/>
          </w:tcPr>
          <w:p w14:paraId="44589664" w14:textId="7CCBB010" w:rsidR="00673A59" w:rsidRPr="00111AA6" w:rsidRDefault="00673A59" w:rsidP="00673A59">
            <w:pPr>
              <w:ind w:left="-105"/>
              <w:rPr>
                <w:rFonts w:ascii="Arial" w:eastAsia="Times New Roman" w:hAnsi="Arial" w:cs="Arial"/>
                <w:sz w:val="18"/>
                <w:szCs w:val="18"/>
              </w:rPr>
            </w:pPr>
            <w:r w:rsidRPr="00111AA6">
              <w:rPr>
                <w:rFonts w:ascii="Arial" w:eastAsia="Arial" w:hAnsi="Arial" w:cs="Arial"/>
                <w:sz w:val="18"/>
                <w:szCs w:val="18"/>
              </w:rPr>
              <w:t>Issue of shares</w:t>
            </w:r>
          </w:p>
        </w:tc>
        <w:tc>
          <w:tcPr>
            <w:tcW w:w="1417" w:type="dxa"/>
            <w:tcBorders>
              <w:bottom w:val="single" w:sz="4" w:space="0" w:color="auto"/>
            </w:tcBorders>
            <w:shd w:val="clear" w:color="auto" w:fill="auto"/>
          </w:tcPr>
          <w:p w14:paraId="158E5764" w14:textId="08713E29"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100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276" w:type="dxa"/>
            <w:tcBorders>
              <w:bottom w:val="single" w:sz="4" w:space="0" w:color="auto"/>
            </w:tcBorders>
            <w:shd w:val="clear" w:color="auto" w:fill="auto"/>
          </w:tcPr>
          <w:p w14:paraId="10BB61BC" w14:textId="38ED089E"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100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266" w:type="dxa"/>
            <w:tcBorders>
              <w:bottom w:val="single" w:sz="4" w:space="0" w:color="auto"/>
            </w:tcBorders>
            <w:shd w:val="clear" w:color="auto" w:fill="auto"/>
          </w:tcPr>
          <w:p w14:paraId="7FA12AEE" w14:textId="0C2ECB6C"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100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238" w:type="dxa"/>
            <w:tcBorders>
              <w:bottom w:val="single" w:sz="4" w:space="0" w:color="auto"/>
            </w:tcBorders>
            <w:shd w:val="clear" w:color="auto" w:fill="auto"/>
          </w:tcPr>
          <w:p w14:paraId="2EF403F0" w14:textId="509D8B7A"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100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551" w:type="dxa"/>
            <w:tcBorders>
              <w:bottom w:val="single" w:sz="4" w:space="0" w:color="auto"/>
            </w:tcBorders>
            <w:shd w:val="clear" w:color="auto" w:fill="auto"/>
          </w:tcPr>
          <w:p w14:paraId="64F8F128" w14:textId="7F65B773"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1</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843</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658</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368</w:t>
            </w:r>
          </w:p>
        </w:tc>
      </w:tr>
      <w:tr w:rsidR="0031688C" w:rsidRPr="00111AA6" w14:paraId="152554E5" w14:textId="77777777" w:rsidTr="0031688C">
        <w:tc>
          <w:tcPr>
            <w:tcW w:w="2700" w:type="dxa"/>
            <w:shd w:val="clear" w:color="auto" w:fill="auto"/>
          </w:tcPr>
          <w:p w14:paraId="215991AA" w14:textId="77777777" w:rsidR="00673A59" w:rsidRPr="00111AA6" w:rsidRDefault="00673A59" w:rsidP="00673A59">
            <w:pPr>
              <w:ind w:left="-105"/>
              <w:jc w:val="both"/>
              <w:rPr>
                <w:rFonts w:ascii="Arial" w:hAnsi="Arial" w:cs="Arial"/>
                <w:sz w:val="12"/>
                <w:szCs w:val="12"/>
              </w:rPr>
            </w:pPr>
          </w:p>
        </w:tc>
        <w:tc>
          <w:tcPr>
            <w:tcW w:w="1417" w:type="dxa"/>
            <w:tcBorders>
              <w:top w:val="single" w:sz="4" w:space="0" w:color="auto"/>
            </w:tcBorders>
            <w:shd w:val="clear" w:color="auto" w:fill="auto"/>
          </w:tcPr>
          <w:p w14:paraId="0435E0FB" w14:textId="77777777" w:rsidR="00673A59" w:rsidRPr="00111AA6" w:rsidRDefault="00673A59" w:rsidP="00673A59">
            <w:pPr>
              <w:ind w:right="-72"/>
              <w:jc w:val="both"/>
              <w:rPr>
                <w:rFonts w:ascii="Arial" w:hAnsi="Arial" w:cs="Arial"/>
                <w:sz w:val="12"/>
                <w:szCs w:val="12"/>
              </w:rPr>
            </w:pPr>
          </w:p>
        </w:tc>
        <w:tc>
          <w:tcPr>
            <w:tcW w:w="1276" w:type="dxa"/>
            <w:tcBorders>
              <w:top w:val="single" w:sz="4" w:space="0" w:color="auto"/>
            </w:tcBorders>
            <w:shd w:val="clear" w:color="auto" w:fill="auto"/>
          </w:tcPr>
          <w:p w14:paraId="2204B5D5" w14:textId="77777777" w:rsidR="00673A59" w:rsidRPr="00111AA6" w:rsidRDefault="00673A59" w:rsidP="00673A59">
            <w:pPr>
              <w:ind w:right="-72"/>
              <w:jc w:val="both"/>
              <w:rPr>
                <w:rFonts w:ascii="Arial" w:hAnsi="Arial" w:cs="Arial"/>
                <w:sz w:val="12"/>
                <w:szCs w:val="12"/>
              </w:rPr>
            </w:pPr>
          </w:p>
        </w:tc>
        <w:tc>
          <w:tcPr>
            <w:tcW w:w="1266" w:type="dxa"/>
            <w:tcBorders>
              <w:top w:val="single" w:sz="4" w:space="0" w:color="auto"/>
            </w:tcBorders>
            <w:shd w:val="clear" w:color="auto" w:fill="auto"/>
          </w:tcPr>
          <w:p w14:paraId="29C06C25" w14:textId="77777777" w:rsidR="00673A59" w:rsidRPr="00111AA6" w:rsidRDefault="00673A59" w:rsidP="00673A59">
            <w:pPr>
              <w:ind w:right="-72"/>
              <w:jc w:val="both"/>
              <w:rPr>
                <w:rFonts w:ascii="Arial" w:hAnsi="Arial" w:cs="Arial"/>
                <w:sz w:val="12"/>
                <w:szCs w:val="12"/>
              </w:rPr>
            </w:pPr>
          </w:p>
        </w:tc>
        <w:tc>
          <w:tcPr>
            <w:tcW w:w="1238" w:type="dxa"/>
            <w:tcBorders>
              <w:top w:val="single" w:sz="4" w:space="0" w:color="auto"/>
            </w:tcBorders>
            <w:shd w:val="clear" w:color="auto" w:fill="auto"/>
          </w:tcPr>
          <w:p w14:paraId="7969BF8F" w14:textId="77777777" w:rsidR="00673A59" w:rsidRPr="00111AA6" w:rsidRDefault="00673A59" w:rsidP="00673A59">
            <w:pPr>
              <w:ind w:right="-72"/>
              <w:jc w:val="both"/>
              <w:rPr>
                <w:rFonts w:ascii="Arial" w:hAnsi="Arial" w:cs="Arial"/>
                <w:sz w:val="12"/>
                <w:szCs w:val="12"/>
              </w:rPr>
            </w:pPr>
          </w:p>
        </w:tc>
        <w:tc>
          <w:tcPr>
            <w:tcW w:w="1551" w:type="dxa"/>
            <w:tcBorders>
              <w:top w:val="single" w:sz="4" w:space="0" w:color="auto"/>
            </w:tcBorders>
            <w:shd w:val="clear" w:color="auto" w:fill="auto"/>
          </w:tcPr>
          <w:p w14:paraId="56019105" w14:textId="6247D957" w:rsidR="00673A59" w:rsidRPr="00111AA6" w:rsidRDefault="00673A59" w:rsidP="00673A59">
            <w:pPr>
              <w:ind w:right="-72"/>
              <w:jc w:val="both"/>
              <w:rPr>
                <w:rFonts w:ascii="Arial" w:hAnsi="Arial" w:cs="Arial"/>
                <w:sz w:val="12"/>
                <w:szCs w:val="12"/>
              </w:rPr>
            </w:pPr>
          </w:p>
        </w:tc>
      </w:tr>
      <w:tr w:rsidR="0031688C" w:rsidRPr="00111AA6" w14:paraId="7490EBDE" w14:textId="77777777" w:rsidTr="0031688C">
        <w:tc>
          <w:tcPr>
            <w:tcW w:w="2700" w:type="dxa"/>
            <w:shd w:val="clear" w:color="auto" w:fill="auto"/>
          </w:tcPr>
          <w:p w14:paraId="54369421" w14:textId="23AD9977" w:rsidR="00673A59" w:rsidRPr="00111AA6" w:rsidRDefault="00673A59" w:rsidP="00673A59">
            <w:pPr>
              <w:ind w:left="-105"/>
              <w:rPr>
                <w:rFonts w:ascii="Arial" w:eastAsia="Times New Roman" w:hAnsi="Arial" w:cs="Arial"/>
                <w:sz w:val="18"/>
                <w:szCs w:val="18"/>
              </w:rPr>
            </w:pPr>
            <w:r w:rsidRPr="00111AA6">
              <w:rPr>
                <w:rFonts w:ascii="Arial" w:eastAsia="Times New Roman" w:hAnsi="Arial" w:cs="Arial"/>
                <w:sz w:val="18"/>
                <w:szCs w:val="18"/>
              </w:rPr>
              <w:t xml:space="preserve">At </w:t>
            </w:r>
            <w:r w:rsidR="00962022" w:rsidRPr="00962022">
              <w:rPr>
                <w:rFonts w:ascii="Arial" w:eastAsia="Times New Roman" w:hAnsi="Arial" w:cs="Arial"/>
                <w:sz w:val="18"/>
                <w:szCs w:val="18"/>
                <w:lang w:val="en-GB"/>
              </w:rPr>
              <w:t>31</w:t>
            </w:r>
            <w:r w:rsidRPr="00111AA6">
              <w:rPr>
                <w:rFonts w:ascii="Arial" w:eastAsia="Times New Roman" w:hAnsi="Arial" w:cs="Arial"/>
                <w:sz w:val="18"/>
                <w:szCs w:val="18"/>
              </w:rPr>
              <w:t xml:space="preserve"> December </w:t>
            </w:r>
            <w:r w:rsidR="00962022" w:rsidRPr="00962022">
              <w:rPr>
                <w:rFonts w:ascii="Arial" w:eastAsia="Times New Roman" w:hAnsi="Arial" w:cs="Arial"/>
                <w:sz w:val="18"/>
                <w:szCs w:val="18"/>
                <w:lang w:val="en-GB"/>
              </w:rPr>
              <w:t>2023</w:t>
            </w:r>
          </w:p>
        </w:tc>
        <w:tc>
          <w:tcPr>
            <w:tcW w:w="1417" w:type="dxa"/>
            <w:shd w:val="clear" w:color="auto" w:fill="auto"/>
            <w:vAlign w:val="bottom"/>
          </w:tcPr>
          <w:p w14:paraId="4CDDA601" w14:textId="33AF73B8"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400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276" w:type="dxa"/>
            <w:shd w:val="clear" w:color="auto" w:fill="auto"/>
            <w:vAlign w:val="bottom"/>
          </w:tcPr>
          <w:p w14:paraId="6E366368" w14:textId="61056393"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400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266" w:type="dxa"/>
            <w:shd w:val="clear" w:color="auto" w:fill="auto"/>
            <w:vAlign w:val="bottom"/>
          </w:tcPr>
          <w:p w14:paraId="37906DF7" w14:textId="2AACFAD9"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400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238" w:type="dxa"/>
            <w:shd w:val="clear" w:color="auto" w:fill="auto"/>
            <w:vAlign w:val="bottom"/>
          </w:tcPr>
          <w:p w14:paraId="7A31D411" w14:textId="72964C8D"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400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551" w:type="dxa"/>
            <w:shd w:val="clear" w:color="auto" w:fill="auto"/>
          </w:tcPr>
          <w:p w14:paraId="3AD766D6" w14:textId="1A66073E"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3</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134</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555</w:t>
            </w:r>
            <w:r w:rsidR="00673A59" w:rsidRPr="00111AA6">
              <w:rPr>
                <w:rFonts w:ascii="Arial" w:eastAsia="Times New Roman" w:hAnsi="Arial" w:cs="Arial"/>
                <w:sz w:val="18"/>
                <w:szCs w:val="18"/>
                <w:lang w:val="en-GB"/>
              </w:rPr>
              <w:t>,</w:t>
            </w:r>
            <w:r w:rsidRPr="00962022">
              <w:rPr>
                <w:rFonts w:ascii="Arial" w:eastAsia="Times New Roman" w:hAnsi="Arial" w:cs="Arial"/>
                <w:sz w:val="18"/>
                <w:szCs w:val="18"/>
                <w:lang w:val="en-GB"/>
              </w:rPr>
              <w:t>837</w:t>
            </w:r>
          </w:p>
        </w:tc>
      </w:tr>
      <w:tr w:rsidR="0031688C" w:rsidRPr="00111AA6" w14:paraId="7E1A1CD7" w14:textId="77777777" w:rsidTr="0031688C">
        <w:tc>
          <w:tcPr>
            <w:tcW w:w="2700" w:type="dxa"/>
            <w:shd w:val="clear" w:color="auto" w:fill="auto"/>
          </w:tcPr>
          <w:p w14:paraId="54D05180" w14:textId="77777777" w:rsidR="00673A59" w:rsidRPr="00111AA6" w:rsidRDefault="00673A59" w:rsidP="00673A59">
            <w:pPr>
              <w:ind w:left="-105"/>
              <w:jc w:val="both"/>
              <w:rPr>
                <w:rFonts w:ascii="Arial" w:eastAsia="Arial" w:hAnsi="Arial" w:cs="Arial"/>
                <w:sz w:val="12"/>
                <w:szCs w:val="12"/>
              </w:rPr>
            </w:pPr>
          </w:p>
        </w:tc>
        <w:tc>
          <w:tcPr>
            <w:tcW w:w="1417" w:type="dxa"/>
            <w:tcBorders>
              <w:top w:val="single" w:sz="4" w:space="0" w:color="auto"/>
            </w:tcBorders>
            <w:shd w:val="clear" w:color="auto" w:fill="auto"/>
          </w:tcPr>
          <w:p w14:paraId="56D386B9" w14:textId="77777777" w:rsidR="00673A59" w:rsidRPr="00111AA6" w:rsidRDefault="00673A59" w:rsidP="00673A59">
            <w:pPr>
              <w:ind w:right="-72"/>
              <w:jc w:val="right"/>
              <w:rPr>
                <w:rFonts w:ascii="Arial" w:eastAsia="Times New Roman" w:hAnsi="Arial" w:cs="Arial"/>
                <w:sz w:val="12"/>
                <w:szCs w:val="12"/>
                <w:lang w:val="en-GB"/>
              </w:rPr>
            </w:pPr>
          </w:p>
        </w:tc>
        <w:tc>
          <w:tcPr>
            <w:tcW w:w="1276" w:type="dxa"/>
            <w:tcBorders>
              <w:top w:val="single" w:sz="4" w:space="0" w:color="auto"/>
            </w:tcBorders>
            <w:shd w:val="clear" w:color="auto" w:fill="auto"/>
          </w:tcPr>
          <w:p w14:paraId="0BE43E47" w14:textId="77777777" w:rsidR="00673A59" w:rsidRPr="00111AA6" w:rsidRDefault="00673A59" w:rsidP="00673A59">
            <w:pPr>
              <w:ind w:right="-72"/>
              <w:jc w:val="right"/>
              <w:rPr>
                <w:rFonts w:ascii="Arial" w:eastAsia="Times New Roman" w:hAnsi="Arial" w:cs="Arial"/>
                <w:sz w:val="12"/>
                <w:szCs w:val="12"/>
                <w:lang w:val="en-GB"/>
              </w:rPr>
            </w:pPr>
          </w:p>
        </w:tc>
        <w:tc>
          <w:tcPr>
            <w:tcW w:w="1266" w:type="dxa"/>
            <w:tcBorders>
              <w:top w:val="single" w:sz="4" w:space="0" w:color="auto"/>
            </w:tcBorders>
            <w:shd w:val="clear" w:color="auto" w:fill="auto"/>
          </w:tcPr>
          <w:p w14:paraId="4E35DFD1" w14:textId="77777777" w:rsidR="00673A59" w:rsidRPr="00111AA6" w:rsidRDefault="00673A59" w:rsidP="00673A59">
            <w:pPr>
              <w:ind w:right="-72"/>
              <w:jc w:val="right"/>
              <w:rPr>
                <w:rFonts w:ascii="Arial" w:eastAsia="Times New Roman" w:hAnsi="Arial" w:cs="Arial"/>
                <w:sz w:val="12"/>
                <w:szCs w:val="12"/>
                <w:lang w:val="en-GB"/>
              </w:rPr>
            </w:pPr>
          </w:p>
        </w:tc>
        <w:tc>
          <w:tcPr>
            <w:tcW w:w="1238" w:type="dxa"/>
            <w:tcBorders>
              <w:top w:val="single" w:sz="4" w:space="0" w:color="auto"/>
            </w:tcBorders>
            <w:shd w:val="clear" w:color="auto" w:fill="auto"/>
          </w:tcPr>
          <w:p w14:paraId="03D82D58" w14:textId="77777777" w:rsidR="00673A59" w:rsidRPr="00111AA6" w:rsidRDefault="00673A59" w:rsidP="00673A59">
            <w:pPr>
              <w:ind w:right="-72"/>
              <w:jc w:val="right"/>
              <w:rPr>
                <w:rFonts w:ascii="Arial" w:eastAsia="Times New Roman" w:hAnsi="Arial" w:cs="Arial"/>
                <w:sz w:val="12"/>
                <w:szCs w:val="12"/>
                <w:lang w:val="en-GB"/>
              </w:rPr>
            </w:pPr>
          </w:p>
        </w:tc>
        <w:tc>
          <w:tcPr>
            <w:tcW w:w="1551" w:type="dxa"/>
            <w:tcBorders>
              <w:top w:val="single" w:sz="4" w:space="0" w:color="auto"/>
            </w:tcBorders>
            <w:shd w:val="clear" w:color="auto" w:fill="auto"/>
          </w:tcPr>
          <w:p w14:paraId="17504956" w14:textId="77777777" w:rsidR="00673A59" w:rsidRPr="00111AA6" w:rsidRDefault="00673A59" w:rsidP="00673A59">
            <w:pPr>
              <w:ind w:right="-72"/>
              <w:jc w:val="right"/>
              <w:rPr>
                <w:rFonts w:ascii="Arial" w:eastAsia="Times New Roman" w:hAnsi="Arial" w:cs="Arial"/>
                <w:sz w:val="12"/>
                <w:szCs w:val="12"/>
                <w:lang w:val="en-GB"/>
              </w:rPr>
            </w:pPr>
          </w:p>
        </w:tc>
      </w:tr>
      <w:tr w:rsidR="0031688C" w:rsidRPr="00111AA6" w14:paraId="2F5E7CC5" w14:textId="77777777" w:rsidTr="0031688C">
        <w:tc>
          <w:tcPr>
            <w:tcW w:w="2700" w:type="dxa"/>
            <w:shd w:val="clear" w:color="auto" w:fill="auto"/>
          </w:tcPr>
          <w:p w14:paraId="4CBF6D6D" w14:textId="4580DB50" w:rsidR="00673A59" w:rsidRPr="00111AA6" w:rsidRDefault="00673A59" w:rsidP="00673A59">
            <w:pPr>
              <w:ind w:left="-105"/>
              <w:rPr>
                <w:rFonts w:ascii="Arial" w:eastAsia="Times New Roman" w:hAnsi="Arial" w:cs="Arial"/>
                <w:sz w:val="18"/>
                <w:szCs w:val="18"/>
              </w:rPr>
            </w:pPr>
            <w:r w:rsidRPr="00111AA6">
              <w:rPr>
                <w:rFonts w:ascii="Arial" w:eastAsia="Times New Roman" w:hAnsi="Arial" w:cs="Arial"/>
                <w:sz w:val="18"/>
                <w:szCs w:val="18"/>
              </w:rPr>
              <w:t xml:space="preserve">At </w:t>
            </w:r>
            <w:r w:rsidR="00962022" w:rsidRPr="00962022">
              <w:rPr>
                <w:rFonts w:ascii="Arial" w:eastAsia="Times New Roman" w:hAnsi="Arial" w:cs="Arial"/>
                <w:sz w:val="18"/>
                <w:szCs w:val="18"/>
                <w:lang w:val="en-GB"/>
              </w:rPr>
              <w:t>31</w:t>
            </w:r>
            <w:r w:rsidRPr="00111AA6">
              <w:rPr>
                <w:rFonts w:ascii="Arial" w:eastAsia="Times New Roman" w:hAnsi="Arial" w:cs="Arial"/>
                <w:sz w:val="18"/>
                <w:szCs w:val="18"/>
              </w:rPr>
              <w:t xml:space="preserve"> December </w:t>
            </w:r>
            <w:r w:rsidR="00962022" w:rsidRPr="00962022">
              <w:rPr>
                <w:rFonts w:ascii="Arial" w:eastAsia="Times New Roman" w:hAnsi="Arial" w:cs="Arial"/>
                <w:sz w:val="18"/>
                <w:szCs w:val="18"/>
                <w:lang w:val="en-GB"/>
              </w:rPr>
              <w:t>2024</w:t>
            </w:r>
          </w:p>
        </w:tc>
        <w:tc>
          <w:tcPr>
            <w:tcW w:w="1417" w:type="dxa"/>
            <w:tcBorders>
              <w:bottom w:val="single" w:sz="4" w:space="0" w:color="auto"/>
            </w:tcBorders>
            <w:shd w:val="clear" w:color="auto" w:fill="auto"/>
            <w:vAlign w:val="bottom"/>
          </w:tcPr>
          <w:p w14:paraId="66D5D65F" w14:textId="3927FF5F"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400</w:t>
            </w:r>
            <w:r w:rsidR="00FD7CE5"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FD7CE5"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276" w:type="dxa"/>
            <w:tcBorders>
              <w:bottom w:val="single" w:sz="4" w:space="0" w:color="auto"/>
            </w:tcBorders>
            <w:shd w:val="clear" w:color="auto" w:fill="auto"/>
            <w:vAlign w:val="bottom"/>
          </w:tcPr>
          <w:p w14:paraId="348DEA4E" w14:textId="1F5020DB"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400</w:t>
            </w:r>
            <w:r w:rsidR="00FD7CE5"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FD7CE5"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266" w:type="dxa"/>
            <w:tcBorders>
              <w:bottom w:val="single" w:sz="4" w:space="0" w:color="auto"/>
            </w:tcBorders>
            <w:shd w:val="clear" w:color="auto" w:fill="auto"/>
            <w:vAlign w:val="bottom"/>
          </w:tcPr>
          <w:p w14:paraId="43628C7A" w14:textId="5CA1BC20"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400</w:t>
            </w:r>
            <w:r w:rsidR="00FD7CE5"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FD7CE5"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238" w:type="dxa"/>
            <w:tcBorders>
              <w:bottom w:val="single" w:sz="4" w:space="0" w:color="auto"/>
            </w:tcBorders>
            <w:shd w:val="clear" w:color="auto" w:fill="auto"/>
            <w:vAlign w:val="bottom"/>
          </w:tcPr>
          <w:p w14:paraId="7057FB11" w14:textId="790A0EA7"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400</w:t>
            </w:r>
            <w:r w:rsidR="00FD7CE5"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r w:rsidR="00FD7CE5" w:rsidRPr="00111AA6">
              <w:rPr>
                <w:rFonts w:ascii="Arial" w:eastAsia="Times New Roman" w:hAnsi="Arial" w:cs="Arial"/>
                <w:sz w:val="18"/>
                <w:szCs w:val="18"/>
                <w:lang w:val="en-GB"/>
              </w:rPr>
              <w:t>,</w:t>
            </w:r>
            <w:r w:rsidRPr="00962022">
              <w:rPr>
                <w:rFonts w:ascii="Arial" w:eastAsia="Times New Roman" w:hAnsi="Arial" w:cs="Arial"/>
                <w:sz w:val="18"/>
                <w:szCs w:val="18"/>
                <w:lang w:val="en-GB"/>
              </w:rPr>
              <w:t>000</w:t>
            </w:r>
          </w:p>
        </w:tc>
        <w:tc>
          <w:tcPr>
            <w:tcW w:w="1551" w:type="dxa"/>
            <w:tcBorders>
              <w:bottom w:val="single" w:sz="4" w:space="0" w:color="auto"/>
            </w:tcBorders>
            <w:shd w:val="clear" w:color="auto" w:fill="auto"/>
          </w:tcPr>
          <w:p w14:paraId="36B3EB81" w14:textId="7E93F92F" w:rsidR="00673A59" w:rsidRPr="00111AA6" w:rsidRDefault="00962022" w:rsidP="00673A59">
            <w:pPr>
              <w:ind w:right="-72"/>
              <w:jc w:val="right"/>
              <w:rPr>
                <w:rFonts w:ascii="Arial" w:eastAsia="Times New Roman" w:hAnsi="Arial" w:cs="Arial"/>
                <w:sz w:val="18"/>
                <w:szCs w:val="18"/>
                <w:lang w:val="en-GB"/>
              </w:rPr>
            </w:pPr>
            <w:r w:rsidRPr="00962022">
              <w:rPr>
                <w:rFonts w:ascii="Arial" w:eastAsia="Times New Roman" w:hAnsi="Arial" w:cs="Arial"/>
                <w:sz w:val="18"/>
                <w:szCs w:val="18"/>
                <w:lang w:val="en-GB"/>
              </w:rPr>
              <w:t>3</w:t>
            </w:r>
            <w:r w:rsidR="00FD7CE5" w:rsidRPr="00111AA6">
              <w:rPr>
                <w:rFonts w:ascii="Arial" w:eastAsia="Times New Roman" w:hAnsi="Arial" w:cs="Arial"/>
                <w:sz w:val="18"/>
                <w:szCs w:val="18"/>
                <w:lang w:val="en-GB"/>
              </w:rPr>
              <w:t>,</w:t>
            </w:r>
            <w:r w:rsidRPr="00962022">
              <w:rPr>
                <w:rFonts w:ascii="Arial" w:eastAsia="Times New Roman" w:hAnsi="Arial" w:cs="Arial"/>
                <w:sz w:val="18"/>
                <w:szCs w:val="18"/>
                <w:lang w:val="en-GB"/>
              </w:rPr>
              <w:t>134</w:t>
            </w:r>
            <w:r w:rsidR="00FD7CE5" w:rsidRPr="00111AA6">
              <w:rPr>
                <w:rFonts w:ascii="Arial" w:eastAsia="Times New Roman" w:hAnsi="Arial" w:cs="Arial"/>
                <w:sz w:val="18"/>
                <w:szCs w:val="18"/>
                <w:lang w:val="en-GB"/>
              </w:rPr>
              <w:t>,</w:t>
            </w:r>
            <w:r w:rsidRPr="00962022">
              <w:rPr>
                <w:rFonts w:ascii="Arial" w:eastAsia="Times New Roman" w:hAnsi="Arial" w:cs="Arial"/>
                <w:sz w:val="18"/>
                <w:szCs w:val="18"/>
                <w:lang w:val="en-GB"/>
              </w:rPr>
              <w:t>555</w:t>
            </w:r>
            <w:r w:rsidR="00FD7CE5" w:rsidRPr="00111AA6">
              <w:rPr>
                <w:rFonts w:ascii="Arial" w:eastAsia="Times New Roman" w:hAnsi="Arial" w:cs="Arial"/>
                <w:sz w:val="18"/>
                <w:szCs w:val="18"/>
                <w:lang w:val="en-GB"/>
              </w:rPr>
              <w:t>,</w:t>
            </w:r>
            <w:r w:rsidRPr="00962022">
              <w:rPr>
                <w:rFonts w:ascii="Arial" w:eastAsia="Times New Roman" w:hAnsi="Arial" w:cs="Arial"/>
                <w:sz w:val="18"/>
                <w:szCs w:val="18"/>
                <w:lang w:val="en-GB"/>
              </w:rPr>
              <w:t>837</w:t>
            </w:r>
          </w:p>
        </w:tc>
      </w:tr>
    </w:tbl>
    <w:p w14:paraId="513FBA51" w14:textId="77777777" w:rsidR="00661E72" w:rsidRPr="00111AA6" w:rsidRDefault="00661E72" w:rsidP="009D34EE">
      <w:pPr>
        <w:tabs>
          <w:tab w:val="left" w:pos="3229"/>
        </w:tabs>
        <w:jc w:val="both"/>
        <w:rPr>
          <w:rFonts w:ascii="Arial" w:hAnsi="Arial" w:cs="Arial"/>
          <w:sz w:val="18"/>
          <w:szCs w:val="18"/>
        </w:rPr>
      </w:pPr>
    </w:p>
    <w:p w14:paraId="438D9F17" w14:textId="0A7F8CBA" w:rsidR="00A068F6" w:rsidRPr="00111AA6" w:rsidRDefault="00A068F6" w:rsidP="00A068F6">
      <w:pPr>
        <w:jc w:val="both"/>
        <w:rPr>
          <w:rFonts w:ascii="Arial" w:eastAsia="Times New Roman" w:hAnsi="Arial" w:cs="Arial"/>
          <w:spacing w:val="-6"/>
          <w:sz w:val="18"/>
          <w:szCs w:val="18"/>
          <w:lang w:val="en-GB"/>
        </w:rPr>
      </w:pPr>
      <w:r w:rsidRPr="00111AA6">
        <w:rPr>
          <w:rFonts w:ascii="Arial" w:eastAsia="Times New Roman" w:hAnsi="Arial" w:cs="Arial"/>
          <w:spacing w:val="-4"/>
          <w:sz w:val="18"/>
          <w:szCs w:val="18"/>
          <w:lang w:val="en-GB"/>
        </w:rPr>
        <w:t xml:space="preserve">As at </w:t>
      </w:r>
      <w:r w:rsidR="00962022" w:rsidRPr="00962022">
        <w:rPr>
          <w:rFonts w:ascii="Arial" w:eastAsia="Times New Roman" w:hAnsi="Arial" w:cs="Arial"/>
          <w:spacing w:val="-4"/>
          <w:sz w:val="18"/>
          <w:szCs w:val="18"/>
          <w:lang w:val="en-GB"/>
        </w:rPr>
        <w:t>31</w:t>
      </w:r>
      <w:r w:rsidRPr="00111AA6">
        <w:rPr>
          <w:rFonts w:ascii="Arial" w:eastAsia="Times New Roman" w:hAnsi="Arial" w:cs="Arial"/>
          <w:spacing w:val="-4"/>
          <w:sz w:val="18"/>
          <w:szCs w:val="18"/>
          <w:lang w:val="en-GB"/>
        </w:rPr>
        <w:t xml:space="preserve"> </w:t>
      </w:r>
      <w:r w:rsidRPr="00111AA6">
        <w:rPr>
          <w:rFonts w:ascii="Arial" w:eastAsia="Times New Roman" w:hAnsi="Arial" w:cs="Arial"/>
          <w:spacing w:val="-6"/>
          <w:sz w:val="18"/>
          <w:szCs w:val="18"/>
          <w:lang w:val="en-GB"/>
        </w:rPr>
        <w:t xml:space="preserve">December </w:t>
      </w:r>
      <w:r w:rsidR="00962022" w:rsidRPr="00962022">
        <w:rPr>
          <w:rFonts w:ascii="Arial" w:eastAsia="Times New Roman" w:hAnsi="Arial" w:cs="Arial"/>
          <w:spacing w:val="-6"/>
          <w:sz w:val="18"/>
          <w:szCs w:val="18"/>
          <w:lang w:val="en-GB"/>
        </w:rPr>
        <w:t>2024</w:t>
      </w:r>
      <w:r w:rsidR="0015647A" w:rsidRPr="00111AA6">
        <w:rPr>
          <w:rFonts w:ascii="Arial" w:eastAsia="Times New Roman" w:hAnsi="Arial" w:cs="Arial"/>
          <w:spacing w:val="-6"/>
          <w:sz w:val="18"/>
          <w:szCs w:val="18"/>
          <w:lang w:val="en-GB"/>
        </w:rPr>
        <w:t>,</w:t>
      </w:r>
      <w:r w:rsidRPr="00111AA6">
        <w:rPr>
          <w:rFonts w:ascii="Arial" w:eastAsia="Times New Roman" w:hAnsi="Arial" w:cs="Arial"/>
          <w:spacing w:val="-6"/>
          <w:sz w:val="18"/>
          <w:szCs w:val="18"/>
          <w:lang w:val="en-GB"/>
        </w:rPr>
        <w:t xml:space="preserve"> the total number of authorised ordinary shares is </w:t>
      </w:r>
      <w:r w:rsidR="00962022" w:rsidRPr="00962022">
        <w:rPr>
          <w:rFonts w:ascii="Arial" w:eastAsia="Times New Roman" w:hAnsi="Arial" w:cs="Arial"/>
          <w:spacing w:val="-6"/>
          <w:sz w:val="18"/>
          <w:szCs w:val="18"/>
          <w:lang w:val="en-GB"/>
        </w:rPr>
        <w:t>400</w:t>
      </w:r>
      <w:r w:rsidR="0032785E" w:rsidRPr="00111AA6">
        <w:rPr>
          <w:rFonts w:ascii="Arial" w:eastAsia="Times New Roman" w:hAnsi="Arial" w:cs="Arial"/>
          <w:spacing w:val="-6"/>
          <w:sz w:val="18"/>
          <w:szCs w:val="18"/>
          <w:lang w:val="en-GB"/>
        </w:rPr>
        <w:t>,</w:t>
      </w:r>
      <w:r w:rsidR="00962022" w:rsidRPr="00962022">
        <w:rPr>
          <w:rFonts w:ascii="Arial" w:eastAsia="Times New Roman" w:hAnsi="Arial" w:cs="Arial"/>
          <w:spacing w:val="-6"/>
          <w:sz w:val="18"/>
          <w:szCs w:val="18"/>
          <w:lang w:val="en-GB"/>
        </w:rPr>
        <w:t>000</w:t>
      </w:r>
      <w:r w:rsidR="0032785E" w:rsidRPr="00111AA6">
        <w:rPr>
          <w:rFonts w:ascii="Arial" w:eastAsia="Times New Roman" w:hAnsi="Arial" w:cs="Arial"/>
          <w:spacing w:val="-6"/>
          <w:sz w:val="18"/>
          <w:szCs w:val="18"/>
          <w:lang w:val="en-GB"/>
        </w:rPr>
        <w:t>,</w:t>
      </w:r>
      <w:r w:rsidR="00962022" w:rsidRPr="00962022">
        <w:rPr>
          <w:rFonts w:ascii="Arial" w:eastAsia="Times New Roman" w:hAnsi="Arial" w:cs="Arial"/>
          <w:spacing w:val="-6"/>
          <w:sz w:val="18"/>
          <w:szCs w:val="18"/>
          <w:lang w:val="en-GB"/>
        </w:rPr>
        <w:t>000</w:t>
      </w:r>
      <w:r w:rsidRPr="00111AA6">
        <w:rPr>
          <w:rFonts w:ascii="Arial" w:eastAsia="Times New Roman" w:hAnsi="Arial" w:cs="Arial"/>
          <w:spacing w:val="-6"/>
          <w:sz w:val="18"/>
          <w:szCs w:val="18"/>
          <w:lang w:val="en-GB"/>
        </w:rPr>
        <w:t xml:space="preserve"> shares with a par value of Baht </w:t>
      </w:r>
      <w:r w:rsidR="009F3E60" w:rsidRPr="00111AA6">
        <w:rPr>
          <w:rFonts w:ascii="Arial" w:eastAsia="Times New Roman" w:hAnsi="Arial" w:cs="Arial"/>
          <w:spacing w:val="-6"/>
          <w:sz w:val="18"/>
          <w:szCs w:val="18"/>
          <w:lang w:val="en-GB"/>
        </w:rPr>
        <w:br/>
      </w:r>
      <w:r w:rsidR="00962022" w:rsidRPr="00962022">
        <w:rPr>
          <w:rFonts w:ascii="Arial" w:eastAsia="Times New Roman" w:hAnsi="Arial" w:cs="Arial"/>
          <w:spacing w:val="-6"/>
          <w:sz w:val="18"/>
          <w:szCs w:val="18"/>
          <w:lang w:val="en-GB"/>
        </w:rPr>
        <w:t>1</w:t>
      </w:r>
      <w:r w:rsidRPr="00111AA6">
        <w:rPr>
          <w:rFonts w:ascii="Arial" w:eastAsia="Times New Roman" w:hAnsi="Arial" w:cs="Arial"/>
          <w:spacing w:val="-6"/>
          <w:sz w:val="18"/>
          <w:szCs w:val="18"/>
          <w:lang w:val="en-GB"/>
        </w:rPr>
        <w:t xml:space="preserve"> per share (</w:t>
      </w:r>
      <w:r w:rsidR="00962022" w:rsidRPr="00962022">
        <w:rPr>
          <w:rFonts w:ascii="Arial" w:eastAsia="Times New Roman" w:hAnsi="Arial" w:cs="Arial"/>
          <w:spacing w:val="-6"/>
          <w:sz w:val="18"/>
          <w:szCs w:val="18"/>
          <w:lang w:val="en-GB"/>
        </w:rPr>
        <w:t>2023</w:t>
      </w:r>
      <w:r w:rsidRPr="00111AA6">
        <w:rPr>
          <w:rFonts w:ascii="Arial" w:eastAsia="Times New Roman" w:hAnsi="Arial" w:cs="Arial"/>
          <w:spacing w:val="-6"/>
          <w:sz w:val="18"/>
          <w:szCs w:val="18"/>
          <w:lang w:val="en-GB"/>
        </w:rPr>
        <w:t>:</w:t>
      </w:r>
      <w:r w:rsidR="002D3CC4" w:rsidRPr="00111AA6">
        <w:rPr>
          <w:rFonts w:ascii="Arial" w:eastAsia="Times New Roman" w:hAnsi="Arial" w:cs="Arial"/>
          <w:spacing w:val="-6"/>
          <w:sz w:val="18"/>
          <w:szCs w:val="18"/>
          <w:lang w:val="en-GB"/>
        </w:rPr>
        <w:t xml:space="preserve"> the total number of authorised ordinary shares is </w:t>
      </w:r>
      <w:r w:rsidR="00962022" w:rsidRPr="00962022">
        <w:rPr>
          <w:rFonts w:ascii="Arial" w:eastAsia="Times New Roman" w:hAnsi="Arial" w:cs="Arial"/>
          <w:spacing w:val="-6"/>
          <w:sz w:val="18"/>
          <w:szCs w:val="18"/>
          <w:lang w:val="en-GB"/>
        </w:rPr>
        <w:t>400</w:t>
      </w:r>
      <w:r w:rsidR="00673A59" w:rsidRPr="00111AA6">
        <w:rPr>
          <w:rFonts w:ascii="Arial" w:eastAsia="Times New Roman" w:hAnsi="Arial" w:cs="Arial"/>
          <w:spacing w:val="-6"/>
          <w:sz w:val="18"/>
          <w:szCs w:val="18"/>
          <w:lang w:val="en-GB"/>
        </w:rPr>
        <w:t>,</w:t>
      </w:r>
      <w:r w:rsidR="00962022" w:rsidRPr="00962022">
        <w:rPr>
          <w:rFonts w:ascii="Arial" w:eastAsia="Times New Roman" w:hAnsi="Arial" w:cs="Arial"/>
          <w:spacing w:val="-6"/>
          <w:sz w:val="18"/>
          <w:szCs w:val="18"/>
          <w:lang w:val="en-GB"/>
        </w:rPr>
        <w:t>000</w:t>
      </w:r>
      <w:r w:rsidR="00673A59" w:rsidRPr="00111AA6">
        <w:rPr>
          <w:rFonts w:ascii="Arial" w:eastAsia="Times New Roman" w:hAnsi="Arial" w:cs="Arial"/>
          <w:spacing w:val="-6"/>
          <w:sz w:val="18"/>
          <w:szCs w:val="18"/>
          <w:lang w:val="en-GB"/>
        </w:rPr>
        <w:t>,</w:t>
      </w:r>
      <w:r w:rsidR="00962022" w:rsidRPr="00962022">
        <w:rPr>
          <w:rFonts w:ascii="Arial" w:eastAsia="Times New Roman" w:hAnsi="Arial" w:cs="Arial"/>
          <w:spacing w:val="-6"/>
          <w:sz w:val="18"/>
          <w:szCs w:val="18"/>
          <w:lang w:val="en-GB"/>
        </w:rPr>
        <w:t>000</w:t>
      </w:r>
      <w:r w:rsidR="00673A59" w:rsidRPr="00111AA6">
        <w:rPr>
          <w:rFonts w:ascii="Arial" w:eastAsia="Times New Roman" w:hAnsi="Arial" w:cs="Arial"/>
          <w:spacing w:val="-6"/>
          <w:sz w:val="18"/>
          <w:szCs w:val="18"/>
          <w:lang w:val="en-GB"/>
        </w:rPr>
        <w:t xml:space="preserve"> </w:t>
      </w:r>
      <w:r w:rsidR="002D3CC4" w:rsidRPr="00111AA6">
        <w:rPr>
          <w:rFonts w:ascii="Arial" w:eastAsia="Times New Roman" w:hAnsi="Arial" w:cs="Arial"/>
          <w:spacing w:val="-6"/>
          <w:sz w:val="18"/>
          <w:szCs w:val="18"/>
          <w:lang w:val="en-GB"/>
        </w:rPr>
        <w:t xml:space="preserve">shares with a par value of </w:t>
      </w:r>
      <w:r w:rsidRPr="00111AA6">
        <w:rPr>
          <w:rFonts w:ascii="Arial" w:eastAsia="Times New Roman" w:hAnsi="Arial" w:cs="Arial"/>
          <w:spacing w:val="-6"/>
          <w:sz w:val="18"/>
          <w:szCs w:val="18"/>
          <w:lang w:val="en-GB"/>
        </w:rPr>
        <w:t xml:space="preserve">Baht </w:t>
      </w:r>
      <w:r w:rsidR="00962022" w:rsidRPr="00962022">
        <w:rPr>
          <w:rFonts w:ascii="Arial" w:eastAsia="Times New Roman" w:hAnsi="Arial" w:cs="Arial"/>
          <w:spacing w:val="-6"/>
          <w:sz w:val="18"/>
          <w:szCs w:val="18"/>
          <w:lang w:val="en-GB"/>
        </w:rPr>
        <w:t>1</w:t>
      </w:r>
      <w:r w:rsidRPr="00111AA6">
        <w:rPr>
          <w:rFonts w:ascii="Arial" w:eastAsia="Times New Roman" w:hAnsi="Arial" w:cs="Arial"/>
          <w:spacing w:val="-6"/>
          <w:sz w:val="18"/>
          <w:szCs w:val="18"/>
          <w:lang w:val="en-GB"/>
        </w:rPr>
        <w:t xml:space="preserve"> per share). </w:t>
      </w:r>
      <w:r w:rsidR="009F3E60" w:rsidRPr="00111AA6">
        <w:rPr>
          <w:rFonts w:ascii="Arial" w:eastAsia="Times New Roman" w:hAnsi="Arial" w:cs="Arial"/>
          <w:spacing w:val="-6"/>
          <w:sz w:val="18"/>
          <w:szCs w:val="18"/>
          <w:lang w:val="en-GB"/>
        </w:rPr>
        <w:br/>
      </w:r>
      <w:r w:rsidR="00AD10F0" w:rsidRPr="00111AA6">
        <w:rPr>
          <w:rFonts w:ascii="Arial" w:eastAsia="Times New Roman" w:hAnsi="Arial" w:cs="Arial"/>
          <w:spacing w:val="-6"/>
          <w:sz w:val="18"/>
          <w:szCs w:val="18"/>
          <w:lang w:val="en-GB"/>
        </w:rPr>
        <w:t>All</w:t>
      </w:r>
      <w:r w:rsidRPr="00111AA6">
        <w:rPr>
          <w:rFonts w:ascii="Arial" w:eastAsia="Times New Roman" w:hAnsi="Arial" w:cs="Arial"/>
          <w:spacing w:val="-6"/>
          <w:sz w:val="18"/>
          <w:szCs w:val="18"/>
          <w:lang w:val="en-GB"/>
        </w:rPr>
        <w:t xml:space="preserve"> issued</w:t>
      </w:r>
      <w:r w:rsidR="00AD10F0" w:rsidRPr="00111AA6">
        <w:rPr>
          <w:rFonts w:ascii="Arial" w:eastAsia="Times New Roman" w:hAnsi="Arial" w:cs="Arial"/>
          <w:spacing w:val="-6"/>
          <w:sz w:val="18"/>
          <w:szCs w:val="18"/>
          <w:lang w:val="en-GB"/>
        </w:rPr>
        <w:t xml:space="preserve"> shares were</w:t>
      </w:r>
      <w:r w:rsidRPr="00111AA6">
        <w:rPr>
          <w:rFonts w:ascii="Arial" w:eastAsia="Times New Roman" w:hAnsi="Arial" w:cs="Arial"/>
          <w:spacing w:val="-6"/>
          <w:sz w:val="18"/>
          <w:szCs w:val="18"/>
          <w:lang w:val="en-GB"/>
        </w:rPr>
        <w:t xml:space="preserve"> fully paid-up (</w:t>
      </w:r>
      <w:r w:rsidR="00962022" w:rsidRPr="00962022">
        <w:rPr>
          <w:rFonts w:ascii="Arial" w:eastAsia="Times New Roman" w:hAnsi="Arial" w:cs="Arial"/>
          <w:spacing w:val="-6"/>
          <w:sz w:val="18"/>
          <w:szCs w:val="18"/>
          <w:lang w:val="en-GB"/>
        </w:rPr>
        <w:t>2023</w:t>
      </w:r>
      <w:r w:rsidRPr="00111AA6">
        <w:rPr>
          <w:rFonts w:ascii="Arial" w:eastAsia="Times New Roman" w:hAnsi="Arial" w:cs="Arial"/>
          <w:spacing w:val="-6"/>
          <w:sz w:val="18"/>
          <w:szCs w:val="18"/>
          <w:lang w:val="en-GB"/>
        </w:rPr>
        <w:t xml:space="preserve">: </w:t>
      </w:r>
      <w:r w:rsidR="00AD10F0" w:rsidRPr="00111AA6">
        <w:rPr>
          <w:rFonts w:ascii="Arial" w:eastAsia="Times New Roman" w:hAnsi="Arial" w:cs="Arial"/>
          <w:spacing w:val="-6"/>
          <w:sz w:val="18"/>
          <w:szCs w:val="18"/>
          <w:lang w:val="en-GB"/>
        </w:rPr>
        <w:t>all issued</w:t>
      </w:r>
      <w:r w:rsidRPr="00111AA6">
        <w:rPr>
          <w:rFonts w:ascii="Arial" w:eastAsia="Times New Roman" w:hAnsi="Arial" w:cs="Arial"/>
          <w:spacing w:val="-6"/>
          <w:sz w:val="18"/>
          <w:szCs w:val="18"/>
          <w:lang w:val="en-GB"/>
        </w:rPr>
        <w:t xml:space="preserve"> shares were fully paid-up).</w:t>
      </w:r>
    </w:p>
    <w:p w14:paraId="2B1D0D0E" w14:textId="77777777" w:rsidR="00A068F6" w:rsidRPr="00111AA6" w:rsidRDefault="00A068F6" w:rsidP="00A068F6">
      <w:pPr>
        <w:ind w:left="720" w:hanging="720"/>
        <w:jc w:val="both"/>
        <w:rPr>
          <w:rFonts w:ascii="Arial" w:eastAsia="Times New Roman" w:hAnsi="Arial" w:cs="Arial"/>
          <w:spacing w:val="-4"/>
          <w:sz w:val="18"/>
          <w:szCs w:val="18"/>
          <w:lang w:val="en-GB"/>
        </w:rPr>
      </w:pPr>
    </w:p>
    <w:p w14:paraId="148AA88E" w14:textId="3A6AE3F4" w:rsidR="00A068F6" w:rsidRPr="00111AA6" w:rsidRDefault="00A068F6" w:rsidP="00E80B16">
      <w:pPr>
        <w:jc w:val="both"/>
        <w:rPr>
          <w:rFonts w:ascii="Arial" w:eastAsia="Times New Roman" w:hAnsi="Arial" w:cs="Arial"/>
          <w:spacing w:val="-4"/>
          <w:sz w:val="18"/>
          <w:szCs w:val="18"/>
          <w:lang w:val="en-GB"/>
        </w:rPr>
      </w:pPr>
      <w:r w:rsidRPr="00111AA6">
        <w:rPr>
          <w:rFonts w:ascii="Arial" w:eastAsia="Times New Roman" w:hAnsi="Arial" w:cs="Arial"/>
          <w:spacing w:val="-4"/>
          <w:sz w:val="18"/>
          <w:szCs w:val="18"/>
          <w:lang w:val="en-GB"/>
        </w:rPr>
        <w:t xml:space="preserve">On </w:t>
      </w:r>
      <w:r w:rsidR="00962022" w:rsidRPr="00962022">
        <w:rPr>
          <w:rFonts w:ascii="Arial" w:eastAsia="Times New Roman" w:hAnsi="Arial" w:cs="Arial"/>
          <w:spacing w:val="-4"/>
          <w:sz w:val="18"/>
          <w:szCs w:val="18"/>
          <w:lang w:val="en-GB"/>
        </w:rPr>
        <w:t>9</w:t>
      </w:r>
      <w:r w:rsidRPr="00111AA6">
        <w:rPr>
          <w:rFonts w:ascii="Arial" w:eastAsia="Times New Roman" w:hAnsi="Arial" w:cs="Arial"/>
          <w:spacing w:val="-4"/>
          <w:sz w:val="18"/>
          <w:szCs w:val="18"/>
          <w:lang w:val="en-GB"/>
        </w:rPr>
        <w:t xml:space="preserve"> October </w:t>
      </w:r>
      <w:r w:rsidR="00962022" w:rsidRPr="00962022">
        <w:rPr>
          <w:rFonts w:ascii="Arial" w:eastAsia="Times New Roman" w:hAnsi="Arial" w:cs="Arial"/>
          <w:spacing w:val="-4"/>
          <w:sz w:val="18"/>
          <w:szCs w:val="18"/>
          <w:lang w:val="en-GB"/>
        </w:rPr>
        <w:t>2023</w:t>
      </w:r>
      <w:r w:rsidRPr="00111AA6">
        <w:rPr>
          <w:rFonts w:ascii="Arial" w:eastAsia="Times New Roman" w:hAnsi="Arial" w:cs="Arial"/>
          <w:spacing w:val="-4"/>
          <w:sz w:val="18"/>
          <w:szCs w:val="18"/>
          <w:lang w:val="en-GB"/>
        </w:rPr>
        <w:t xml:space="preserve">, the Extraordinary General Meeting no. </w:t>
      </w:r>
      <w:r w:rsidR="00962022" w:rsidRPr="00962022">
        <w:rPr>
          <w:rFonts w:ascii="Arial" w:eastAsia="Times New Roman" w:hAnsi="Arial" w:cs="Arial"/>
          <w:spacing w:val="-4"/>
          <w:sz w:val="18"/>
          <w:szCs w:val="18"/>
          <w:lang w:val="en-GB"/>
        </w:rPr>
        <w:t>1</w:t>
      </w:r>
      <w:r w:rsidRPr="00111AA6">
        <w:rPr>
          <w:rFonts w:ascii="Arial" w:eastAsia="Times New Roman" w:hAnsi="Arial" w:cs="Arial"/>
          <w:spacing w:val="-4"/>
          <w:sz w:val="18"/>
          <w:szCs w:val="18"/>
          <w:lang w:val="en-GB"/>
        </w:rPr>
        <w:t>/</w:t>
      </w:r>
      <w:r w:rsidR="00962022" w:rsidRPr="00962022">
        <w:rPr>
          <w:rFonts w:ascii="Arial" w:eastAsia="Times New Roman" w:hAnsi="Arial" w:cs="Arial"/>
          <w:spacing w:val="-4"/>
          <w:sz w:val="18"/>
          <w:szCs w:val="18"/>
          <w:lang w:val="en-GB"/>
        </w:rPr>
        <w:t>2023</w:t>
      </w:r>
      <w:r w:rsidRPr="00111AA6">
        <w:rPr>
          <w:rFonts w:ascii="Arial" w:eastAsia="Times New Roman" w:hAnsi="Arial" w:cs="Arial"/>
          <w:spacing w:val="-4"/>
          <w:sz w:val="18"/>
          <w:szCs w:val="18"/>
          <w:lang w:val="en-GB"/>
        </w:rPr>
        <w:t xml:space="preserve"> passed a resolution to approve an increase in authorised capital in the amount of Baht </w:t>
      </w:r>
      <w:r w:rsidR="00962022" w:rsidRPr="00962022">
        <w:rPr>
          <w:rFonts w:ascii="Arial" w:eastAsia="Times New Roman" w:hAnsi="Arial" w:cs="Arial"/>
          <w:spacing w:val="-4"/>
          <w:sz w:val="18"/>
          <w:szCs w:val="18"/>
          <w:lang w:val="en-GB"/>
        </w:rPr>
        <w:t>100</w:t>
      </w:r>
      <w:r w:rsidRPr="00111AA6">
        <w:rPr>
          <w:rFonts w:ascii="Arial" w:eastAsia="Times New Roman" w:hAnsi="Arial" w:cs="Arial"/>
          <w:spacing w:val="-4"/>
          <w:sz w:val="18"/>
          <w:szCs w:val="18"/>
          <w:lang w:val="en-GB"/>
        </w:rPr>
        <w:t>,</w:t>
      </w:r>
      <w:r w:rsidR="00962022" w:rsidRPr="00962022">
        <w:rPr>
          <w:rFonts w:ascii="Arial" w:eastAsia="Times New Roman" w:hAnsi="Arial" w:cs="Arial"/>
          <w:spacing w:val="-4"/>
          <w:sz w:val="18"/>
          <w:szCs w:val="18"/>
          <w:lang w:val="en-GB"/>
        </w:rPr>
        <w:t>000</w:t>
      </w:r>
      <w:r w:rsidRPr="00111AA6">
        <w:rPr>
          <w:rFonts w:ascii="Arial" w:eastAsia="Times New Roman" w:hAnsi="Arial" w:cs="Arial"/>
          <w:spacing w:val="-4"/>
          <w:sz w:val="18"/>
          <w:szCs w:val="18"/>
          <w:lang w:val="en-GB"/>
        </w:rPr>
        <w:t>,</w:t>
      </w:r>
      <w:r w:rsidR="00962022" w:rsidRPr="00962022">
        <w:rPr>
          <w:rFonts w:ascii="Arial" w:eastAsia="Times New Roman" w:hAnsi="Arial" w:cs="Arial"/>
          <w:spacing w:val="-4"/>
          <w:sz w:val="18"/>
          <w:szCs w:val="18"/>
          <w:lang w:val="en-GB"/>
        </w:rPr>
        <w:t>000</w:t>
      </w:r>
      <w:r w:rsidRPr="00111AA6">
        <w:rPr>
          <w:rFonts w:ascii="Arial" w:eastAsia="Times New Roman" w:hAnsi="Arial" w:cs="Arial"/>
          <w:spacing w:val="-4"/>
          <w:sz w:val="18"/>
          <w:szCs w:val="18"/>
          <w:lang w:val="en-GB"/>
        </w:rPr>
        <w:t xml:space="preserve"> from the existing authorised capital of Baht </w:t>
      </w:r>
      <w:r w:rsidR="00962022" w:rsidRPr="00962022">
        <w:rPr>
          <w:rFonts w:ascii="Arial" w:eastAsia="Times New Roman" w:hAnsi="Arial" w:cs="Arial"/>
          <w:spacing w:val="-4"/>
          <w:sz w:val="18"/>
          <w:szCs w:val="18"/>
          <w:lang w:val="en-GB"/>
        </w:rPr>
        <w:t>300</w:t>
      </w:r>
      <w:r w:rsidRPr="00111AA6">
        <w:rPr>
          <w:rFonts w:ascii="Arial" w:eastAsia="Times New Roman" w:hAnsi="Arial" w:cs="Arial"/>
          <w:spacing w:val="-4"/>
          <w:sz w:val="18"/>
          <w:szCs w:val="18"/>
          <w:lang w:val="en-GB"/>
        </w:rPr>
        <w:t>,</w:t>
      </w:r>
      <w:r w:rsidR="00962022" w:rsidRPr="00962022">
        <w:rPr>
          <w:rFonts w:ascii="Arial" w:eastAsia="Times New Roman" w:hAnsi="Arial" w:cs="Arial"/>
          <w:spacing w:val="-4"/>
          <w:sz w:val="18"/>
          <w:szCs w:val="18"/>
          <w:lang w:val="en-GB"/>
        </w:rPr>
        <w:t>000</w:t>
      </w:r>
      <w:r w:rsidRPr="00111AA6">
        <w:rPr>
          <w:rFonts w:ascii="Arial" w:eastAsia="Times New Roman" w:hAnsi="Arial" w:cs="Arial"/>
          <w:spacing w:val="-4"/>
          <w:sz w:val="18"/>
          <w:szCs w:val="18"/>
          <w:lang w:val="en-GB"/>
        </w:rPr>
        <w:t>,</w:t>
      </w:r>
      <w:r w:rsidR="00962022" w:rsidRPr="00962022">
        <w:rPr>
          <w:rFonts w:ascii="Arial" w:eastAsia="Times New Roman" w:hAnsi="Arial" w:cs="Arial"/>
          <w:spacing w:val="-4"/>
          <w:sz w:val="18"/>
          <w:szCs w:val="18"/>
          <w:lang w:val="en-GB"/>
        </w:rPr>
        <w:t>000</w:t>
      </w:r>
      <w:r w:rsidRPr="00111AA6">
        <w:rPr>
          <w:rFonts w:ascii="Arial" w:eastAsia="Times New Roman" w:hAnsi="Arial" w:cs="Arial"/>
          <w:spacing w:val="-4"/>
          <w:sz w:val="18"/>
          <w:szCs w:val="18"/>
          <w:lang w:val="en-GB"/>
        </w:rPr>
        <w:t xml:space="preserve"> to Baht </w:t>
      </w:r>
      <w:r w:rsidR="00962022" w:rsidRPr="00962022">
        <w:rPr>
          <w:rFonts w:ascii="Arial" w:eastAsia="Times New Roman" w:hAnsi="Arial" w:cs="Arial"/>
          <w:spacing w:val="-4"/>
          <w:sz w:val="18"/>
          <w:szCs w:val="18"/>
          <w:lang w:val="en-GB"/>
        </w:rPr>
        <w:t>400</w:t>
      </w:r>
      <w:r w:rsidRPr="00111AA6">
        <w:rPr>
          <w:rFonts w:ascii="Arial" w:eastAsia="Times New Roman" w:hAnsi="Arial" w:cs="Arial"/>
          <w:spacing w:val="-4"/>
          <w:sz w:val="18"/>
          <w:szCs w:val="18"/>
          <w:lang w:val="en-GB"/>
        </w:rPr>
        <w:t>,</w:t>
      </w:r>
      <w:r w:rsidR="00962022" w:rsidRPr="00962022">
        <w:rPr>
          <w:rFonts w:ascii="Arial" w:eastAsia="Times New Roman" w:hAnsi="Arial" w:cs="Arial"/>
          <w:spacing w:val="-4"/>
          <w:sz w:val="18"/>
          <w:szCs w:val="18"/>
          <w:lang w:val="en-GB"/>
        </w:rPr>
        <w:t>000</w:t>
      </w:r>
      <w:r w:rsidRPr="00111AA6">
        <w:rPr>
          <w:rFonts w:ascii="Arial" w:eastAsia="Times New Roman" w:hAnsi="Arial" w:cs="Arial"/>
          <w:spacing w:val="-4"/>
          <w:sz w:val="18"/>
          <w:szCs w:val="18"/>
          <w:lang w:val="en-GB"/>
        </w:rPr>
        <w:t>,</w:t>
      </w:r>
      <w:r w:rsidR="00962022" w:rsidRPr="00962022">
        <w:rPr>
          <w:rFonts w:ascii="Arial" w:eastAsia="Times New Roman" w:hAnsi="Arial" w:cs="Arial"/>
          <w:spacing w:val="-4"/>
          <w:sz w:val="18"/>
          <w:szCs w:val="18"/>
          <w:lang w:val="en-GB"/>
        </w:rPr>
        <w:t>000</w:t>
      </w:r>
      <w:r w:rsidRPr="00111AA6">
        <w:rPr>
          <w:rFonts w:ascii="Arial" w:eastAsia="Times New Roman" w:hAnsi="Arial" w:cs="Arial"/>
          <w:spacing w:val="-4"/>
          <w:sz w:val="18"/>
          <w:szCs w:val="18"/>
          <w:lang w:val="en-GB"/>
        </w:rPr>
        <w:t xml:space="preserve"> by issuing </w:t>
      </w:r>
      <w:r w:rsidR="00962022" w:rsidRPr="00962022">
        <w:rPr>
          <w:rFonts w:ascii="Arial" w:eastAsia="Times New Roman" w:hAnsi="Arial" w:cs="Arial"/>
          <w:spacing w:val="-4"/>
          <w:sz w:val="18"/>
          <w:szCs w:val="18"/>
          <w:lang w:val="en-GB"/>
        </w:rPr>
        <w:t>100</w:t>
      </w:r>
      <w:r w:rsidRPr="00111AA6">
        <w:rPr>
          <w:rFonts w:ascii="Arial" w:eastAsia="Times New Roman" w:hAnsi="Arial" w:cs="Arial"/>
          <w:spacing w:val="-4"/>
          <w:sz w:val="18"/>
          <w:szCs w:val="18"/>
          <w:lang w:val="en-GB"/>
        </w:rPr>
        <w:t>,</w:t>
      </w:r>
      <w:r w:rsidR="00962022" w:rsidRPr="00962022">
        <w:rPr>
          <w:rFonts w:ascii="Arial" w:eastAsia="Times New Roman" w:hAnsi="Arial" w:cs="Arial"/>
          <w:spacing w:val="-4"/>
          <w:sz w:val="18"/>
          <w:szCs w:val="18"/>
          <w:lang w:val="en-GB"/>
        </w:rPr>
        <w:t>000</w:t>
      </w:r>
      <w:r w:rsidRPr="00111AA6">
        <w:rPr>
          <w:rFonts w:ascii="Arial" w:eastAsia="Times New Roman" w:hAnsi="Arial" w:cs="Arial"/>
          <w:spacing w:val="-4"/>
          <w:sz w:val="18"/>
          <w:szCs w:val="18"/>
          <w:lang w:val="en-GB"/>
        </w:rPr>
        <w:t>,</w:t>
      </w:r>
      <w:r w:rsidR="00962022" w:rsidRPr="00962022">
        <w:rPr>
          <w:rFonts w:ascii="Arial" w:eastAsia="Times New Roman" w:hAnsi="Arial" w:cs="Arial"/>
          <w:spacing w:val="-4"/>
          <w:sz w:val="18"/>
          <w:szCs w:val="18"/>
          <w:lang w:val="en-GB"/>
        </w:rPr>
        <w:t>000</w:t>
      </w:r>
      <w:r w:rsidRPr="00111AA6">
        <w:rPr>
          <w:rFonts w:ascii="Arial" w:eastAsia="Times New Roman" w:hAnsi="Arial" w:cs="Arial"/>
          <w:spacing w:val="-4"/>
          <w:sz w:val="18"/>
          <w:szCs w:val="18"/>
          <w:lang w:val="en-GB"/>
        </w:rPr>
        <w:t xml:space="preserve"> new ordinary shares at a par value of Baht </w:t>
      </w:r>
      <w:r w:rsidR="00962022" w:rsidRPr="00962022">
        <w:rPr>
          <w:rFonts w:ascii="Arial" w:eastAsia="Times New Roman" w:hAnsi="Arial" w:cs="Arial"/>
          <w:spacing w:val="-4"/>
          <w:sz w:val="18"/>
          <w:szCs w:val="18"/>
          <w:lang w:val="en-GB"/>
        </w:rPr>
        <w:t>1</w:t>
      </w:r>
      <w:r w:rsidRPr="00111AA6">
        <w:rPr>
          <w:rFonts w:ascii="Arial" w:eastAsia="Times New Roman" w:hAnsi="Arial" w:cs="Arial"/>
          <w:spacing w:val="-4"/>
          <w:sz w:val="18"/>
          <w:szCs w:val="18"/>
          <w:lang w:val="en-GB"/>
        </w:rPr>
        <w:t xml:space="preserve"> by way of private placement. The allocation of additional shares are as follows:</w:t>
      </w:r>
    </w:p>
    <w:p w14:paraId="26711A97" w14:textId="77777777" w:rsidR="00A068F6" w:rsidRPr="00111AA6" w:rsidRDefault="00A068F6" w:rsidP="00A068F6">
      <w:pPr>
        <w:ind w:left="720" w:hanging="720"/>
        <w:jc w:val="both"/>
        <w:rPr>
          <w:rFonts w:ascii="Arial" w:eastAsia="Times New Roman" w:hAnsi="Arial" w:cs="Arial"/>
          <w:spacing w:val="-4"/>
          <w:sz w:val="18"/>
          <w:szCs w:val="18"/>
          <w:lang w:val="en-GB"/>
        </w:rPr>
      </w:pPr>
    </w:p>
    <w:p w14:paraId="5C15E5E0" w14:textId="439770F9" w:rsidR="00A068F6" w:rsidRPr="00111AA6" w:rsidRDefault="00962022" w:rsidP="003A5C42">
      <w:pPr>
        <w:ind w:left="360" w:hanging="360"/>
        <w:jc w:val="both"/>
        <w:rPr>
          <w:rFonts w:ascii="Arial" w:eastAsia="Times New Roman" w:hAnsi="Arial" w:cs="Arial"/>
          <w:spacing w:val="-4"/>
          <w:sz w:val="18"/>
          <w:szCs w:val="18"/>
          <w:lang w:val="en-GB"/>
        </w:rPr>
      </w:pPr>
      <w:r w:rsidRPr="00962022">
        <w:rPr>
          <w:rFonts w:ascii="Arial" w:eastAsia="Times New Roman" w:hAnsi="Arial" w:cs="Arial"/>
          <w:spacing w:val="-4"/>
          <w:sz w:val="18"/>
          <w:szCs w:val="18"/>
          <w:lang w:val="en-GB"/>
        </w:rPr>
        <w:t>1</w:t>
      </w:r>
      <w:r w:rsidR="00A068F6" w:rsidRPr="00111AA6">
        <w:rPr>
          <w:rFonts w:ascii="Arial" w:eastAsia="Times New Roman" w:hAnsi="Arial" w:cs="Arial"/>
          <w:spacing w:val="-4"/>
          <w:sz w:val="18"/>
          <w:szCs w:val="18"/>
          <w:lang w:val="en-GB"/>
        </w:rPr>
        <w:t xml:space="preserve">) </w:t>
      </w:r>
      <w:r w:rsidR="00A068F6" w:rsidRPr="00111AA6">
        <w:rPr>
          <w:rFonts w:ascii="Arial" w:eastAsia="Times New Roman" w:hAnsi="Arial" w:cs="Arial"/>
          <w:spacing w:val="-4"/>
          <w:sz w:val="18"/>
          <w:szCs w:val="18"/>
          <w:lang w:val="en-GB"/>
        </w:rPr>
        <w:tab/>
        <w:t xml:space="preserve">Allocating </w:t>
      </w:r>
      <w:r w:rsidRPr="00962022">
        <w:rPr>
          <w:rFonts w:ascii="Arial" w:eastAsia="Times New Roman" w:hAnsi="Arial" w:cs="Arial"/>
          <w:spacing w:val="-4"/>
          <w:sz w:val="18"/>
          <w:szCs w:val="18"/>
          <w:lang w:val="en-GB"/>
        </w:rPr>
        <w:t>35</w:t>
      </w:r>
      <w:r w:rsidR="00A068F6" w:rsidRPr="00111AA6">
        <w:rPr>
          <w:rFonts w:ascii="Arial" w:eastAsia="Times New Roman" w:hAnsi="Arial" w:cs="Arial"/>
          <w:spacing w:val="-4"/>
          <w:sz w:val="18"/>
          <w:szCs w:val="18"/>
          <w:lang w:val="en-GB"/>
        </w:rPr>
        <w:t>,</w:t>
      </w:r>
      <w:r w:rsidRPr="00962022">
        <w:rPr>
          <w:rFonts w:ascii="Arial" w:eastAsia="Times New Roman" w:hAnsi="Arial" w:cs="Arial"/>
          <w:spacing w:val="-4"/>
          <w:sz w:val="18"/>
          <w:szCs w:val="18"/>
          <w:lang w:val="en-GB"/>
        </w:rPr>
        <w:t>372</w:t>
      </w:r>
      <w:r w:rsidR="00A068F6" w:rsidRPr="00111AA6">
        <w:rPr>
          <w:rFonts w:ascii="Arial" w:eastAsia="Times New Roman" w:hAnsi="Arial" w:cs="Arial"/>
          <w:spacing w:val="-4"/>
          <w:sz w:val="18"/>
          <w:szCs w:val="18"/>
          <w:lang w:val="en-GB"/>
        </w:rPr>
        <w:t>,</w:t>
      </w:r>
      <w:r w:rsidRPr="00962022">
        <w:rPr>
          <w:rFonts w:ascii="Arial" w:eastAsia="Times New Roman" w:hAnsi="Arial" w:cs="Arial"/>
          <w:spacing w:val="-4"/>
          <w:sz w:val="18"/>
          <w:szCs w:val="18"/>
          <w:lang w:val="en-GB"/>
        </w:rPr>
        <w:t>800</w:t>
      </w:r>
      <w:r w:rsidR="00A068F6" w:rsidRPr="00111AA6">
        <w:rPr>
          <w:rFonts w:ascii="Arial" w:eastAsia="Times New Roman" w:hAnsi="Arial" w:cs="Arial"/>
          <w:spacing w:val="-4"/>
          <w:sz w:val="18"/>
          <w:szCs w:val="18"/>
          <w:lang w:val="en-GB"/>
        </w:rPr>
        <w:t xml:space="preserve"> shares at a par value of Baht </w:t>
      </w:r>
      <w:r w:rsidRPr="00962022">
        <w:rPr>
          <w:rFonts w:ascii="Arial" w:eastAsia="Times New Roman" w:hAnsi="Arial" w:cs="Arial"/>
          <w:spacing w:val="-4"/>
          <w:sz w:val="18"/>
          <w:szCs w:val="18"/>
          <w:lang w:val="en-GB"/>
        </w:rPr>
        <w:t>1</w:t>
      </w:r>
      <w:r w:rsidR="00A068F6" w:rsidRPr="00111AA6">
        <w:rPr>
          <w:rFonts w:ascii="Arial" w:eastAsia="Times New Roman" w:hAnsi="Arial" w:cs="Arial"/>
          <w:spacing w:val="-4"/>
          <w:sz w:val="18"/>
          <w:szCs w:val="18"/>
          <w:lang w:val="en-GB"/>
        </w:rPr>
        <w:t xml:space="preserve"> per share with the offering price of Baht </w:t>
      </w:r>
      <w:r w:rsidRPr="00962022">
        <w:rPr>
          <w:rFonts w:ascii="Arial" w:eastAsia="Times New Roman" w:hAnsi="Arial" w:cs="Arial"/>
          <w:spacing w:val="-4"/>
          <w:sz w:val="18"/>
          <w:szCs w:val="18"/>
          <w:lang w:val="en-GB"/>
        </w:rPr>
        <w:t>25</w:t>
      </w:r>
      <w:r w:rsidR="00A068F6" w:rsidRPr="00111AA6">
        <w:rPr>
          <w:rFonts w:ascii="Arial" w:eastAsia="Times New Roman" w:hAnsi="Arial" w:cs="Arial"/>
          <w:spacing w:val="-4"/>
          <w:sz w:val="18"/>
          <w:szCs w:val="18"/>
          <w:lang w:val="en-GB"/>
        </w:rPr>
        <w:t xml:space="preserve"> per share, totaling Baht </w:t>
      </w:r>
      <w:r w:rsidRPr="00962022">
        <w:rPr>
          <w:rFonts w:ascii="Arial" w:eastAsia="Times New Roman" w:hAnsi="Arial" w:cs="Arial"/>
          <w:spacing w:val="-4"/>
          <w:sz w:val="18"/>
          <w:szCs w:val="18"/>
          <w:lang w:val="en-GB"/>
        </w:rPr>
        <w:t>884</w:t>
      </w:r>
      <w:r w:rsidR="00A068F6" w:rsidRPr="00111AA6">
        <w:rPr>
          <w:rFonts w:ascii="Arial" w:eastAsia="Times New Roman" w:hAnsi="Arial" w:cs="Arial"/>
          <w:spacing w:val="-4"/>
          <w:sz w:val="18"/>
          <w:szCs w:val="18"/>
          <w:lang w:val="en-GB"/>
        </w:rPr>
        <w:t>,</w:t>
      </w:r>
      <w:r w:rsidRPr="00962022">
        <w:rPr>
          <w:rFonts w:ascii="Arial" w:eastAsia="Times New Roman" w:hAnsi="Arial" w:cs="Arial"/>
          <w:spacing w:val="-4"/>
          <w:sz w:val="18"/>
          <w:szCs w:val="18"/>
          <w:lang w:val="en-GB"/>
        </w:rPr>
        <w:t>320</w:t>
      </w:r>
      <w:r w:rsidR="00A068F6" w:rsidRPr="00111AA6">
        <w:rPr>
          <w:rFonts w:ascii="Arial" w:eastAsia="Times New Roman" w:hAnsi="Arial" w:cs="Arial"/>
          <w:spacing w:val="-4"/>
          <w:sz w:val="18"/>
          <w:szCs w:val="18"/>
          <w:lang w:val="en-GB"/>
        </w:rPr>
        <w:t>,</w:t>
      </w:r>
      <w:r w:rsidRPr="00962022">
        <w:rPr>
          <w:rFonts w:ascii="Arial" w:eastAsia="Times New Roman" w:hAnsi="Arial" w:cs="Arial"/>
          <w:spacing w:val="-4"/>
          <w:sz w:val="18"/>
          <w:szCs w:val="18"/>
          <w:lang w:val="en-GB"/>
        </w:rPr>
        <w:t>000</w:t>
      </w:r>
      <w:r w:rsidR="00A068F6" w:rsidRPr="00111AA6">
        <w:rPr>
          <w:rFonts w:ascii="Arial" w:eastAsia="Times New Roman" w:hAnsi="Arial" w:cs="Arial"/>
          <w:spacing w:val="-4"/>
          <w:sz w:val="18"/>
          <w:szCs w:val="18"/>
          <w:lang w:val="en-GB"/>
        </w:rPr>
        <w:t>, by receiving the payment for the newly issued shares in cash.</w:t>
      </w:r>
    </w:p>
    <w:p w14:paraId="4F20A61B" w14:textId="77777777" w:rsidR="00A068F6" w:rsidRPr="00111AA6" w:rsidRDefault="00A068F6" w:rsidP="001B59FE">
      <w:pPr>
        <w:ind w:left="720" w:hanging="720"/>
        <w:jc w:val="both"/>
        <w:rPr>
          <w:rFonts w:ascii="Arial" w:eastAsia="Times New Roman" w:hAnsi="Arial" w:cs="Arial"/>
          <w:spacing w:val="-4"/>
          <w:sz w:val="18"/>
          <w:szCs w:val="18"/>
          <w:lang w:val="en-GB"/>
        </w:rPr>
      </w:pPr>
    </w:p>
    <w:p w14:paraId="32912A95" w14:textId="23D5C6D1" w:rsidR="00A068F6" w:rsidRPr="00111AA6" w:rsidRDefault="00962022" w:rsidP="003A5C42">
      <w:pPr>
        <w:ind w:left="360" w:hanging="360"/>
        <w:jc w:val="both"/>
        <w:rPr>
          <w:rFonts w:ascii="Arial" w:eastAsia="Times New Roman" w:hAnsi="Arial" w:cs="Arial"/>
          <w:spacing w:val="-4"/>
          <w:sz w:val="18"/>
          <w:szCs w:val="18"/>
          <w:lang w:val="en-GB"/>
        </w:rPr>
      </w:pPr>
      <w:r w:rsidRPr="00962022">
        <w:rPr>
          <w:rFonts w:ascii="Arial" w:eastAsia="Times New Roman" w:hAnsi="Arial" w:cs="Arial"/>
          <w:spacing w:val="-4"/>
          <w:sz w:val="18"/>
          <w:szCs w:val="18"/>
          <w:lang w:val="en-GB"/>
        </w:rPr>
        <w:t>2</w:t>
      </w:r>
      <w:r w:rsidR="00A068F6" w:rsidRPr="00111AA6">
        <w:rPr>
          <w:rFonts w:ascii="Arial" w:eastAsia="Times New Roman" w:hAnsi="Arial" w:cs="Arial"/>
          <w:spacing w:val="-4"/>
          <w:sz w:val="18"/>
          <w:szCs w:val="18"/>
          <w:lang w:val="en-GB"/>
        </w:rPr>
        <w:t xml:space="preserve">) </w:t>
      </w:r>
      <w:r w:rsidR="00A068F6" w:rsidRPr="00111AA6">
        <w:rPr>
          <w:rFonts w:ascii="Arial" w:eastAsia="Times New Roman" w:hAnsi="Arial" w:cs="Arial"/>
          <w:spacing w:val="-4"/>
          <w:sz w:val="18"/>
          <w:szCs w:val="18"/>
          <w:lang w:val="en-GB"/>
        </w:rPr>
        <w:tab/>
        <w:t xml:space="preserve">Allocating </w:t>
      </w:r>
      <w:r w:rsidRPr="00962022">
        <w:rPr>
          <w:rFonts w:ascii="Arial" w:eastAsia="Times New Roman" w:hAnsi="Arial" w:cs="Arial"/>
          <w:spacing w:val="-4"/>
          <w:sz w:val="18"/>
          <w:szCs w:val="18"/>
          <w:lang w:val="en-GB"/>
        </w:rPr>
        <w:t>64</w:t>
      </w:r>
      <w:r w:rsidR="00A068F6" w:rsidRPr="00111AA6">
        <w:rPr>
          <w:rFonts w:ascii="Arial" w:eastAsia="Times New Roman" w:hAnsi="Arial" w:cs="Arial"/>
          <w:spacing w:val="-4"/>
          <w:sz w:val="18"/>
          <w:szCs w:val="18"/>
          <w:lang w:val="en-GB"/>
        </w:rPr>
        <w:t>,</w:t>
      </w:r>
      <w:r w:rsidRPr="00962022">
        <w:rPr>
          <w:rFonts w:ascii="Arial" w:eastAsia="Times New Roman" w:hAnsi="Arial" w:cs="Arial"/>
          <w:spacing w:val="-4"/>
          <w:sz w:val="18"/>
          <w:szCs w:val="18"/>
          <w:lang w:val="en-GB"/>
        </w:rPr>
        <w:t>627</w:t>
      </w:r>
      <w:r w:rsidR="00A068F6" w:rsidRPr="00111AA6">
        <w:rPr>
          <w:rFonts w:ascii="Arial" w:eastAsia="Times New Roman" w:hAnsi="Arial" w:cs="Arial"/>
          <w:spacing w:val="-4"/>
          <w:sz w:val="18"/>
          <w:szCs w:val="18"/>
          <w:lang w:val="en-GB"/>
        </w:rPr>
        <w:t>,</w:t>
      </w:r>
      <w:r w:rsidRPr="00962022">
        <w:rPr>
          <w:rFonts w:ascii="Arial" w:eastAsia="Times New Roman" w:hAnsi="Arial" w:cs="Arial"/>
          <w:spacing w:val="-4"/>
          <w:sz w:val="18"/>
          <w:szCs w:val="18"/>
          <w:lang w:val="en-GB"/>
        </w:rPr>
        <w:t>200</w:t>
      </w:r>
      <w:r w:rsidR="00A068F6" w:rsidRPr="00111AA6">
        <w:rPr>
          <w:rFonts w:ascii="Arial" w:eastAsia="Times New Roman" w:hAnsi="Arial" w:cs="Arial"/>
          <w:spacing w:val="-4"/>
          <w:sz w:val="18"/>
          <w:szCs w:val="18"/>
          <w:lang w:val="en-GB"/>
        </w:rPr>
        <w:t xml:space="preserve"> shares at a par value of </w:t>
      </w:r>
      <w:r w:rsidR="00BF765A" w:rsidRPr="00111AA6">
        <w:rPr>
          <w:rFonts w:ascii="Arial" w:eastAsia="Times New Roman" w:hAnsi="Arial" w:cs="Arial"/>
          <w:spacing w:val="-4"/>
          <w:sz w:val="18"/>
          <w:szCs w:val="18"/>
          <w:lang w:val="en-GB"/>
        </w:rPr>
        <w:t>B</w:t>
      </w:r>
      <w:r w:rsidR="00A068F6" w:rsidRPr="00111AA6">
        <w:rPr>
          <w:rFonts w:ascii="Arial" w:eastAsia="Times New Roman" w:hAnsi="Arial" w:cs="Arial"/>
          <w:spacing w:val="-4"/>
          <w:sz w:val="18"/>
          <w:szCs w:val="18"/>
          <w:lang w:val="en-GB"/>
        </w:rPr>
        <w:t xml:space="preserve">aht </w:t>
      </w:r>
      <w:r w:rsidRPr="00962022">
        <w:rPr>
          <w:rFonts w:ascii="Arial" w:eastAsia="Times New Roman" w:hAnsi="Arial" w:cs="Arial"/>
          <w:spacing w:val="-4"/>
          <w:sz w:val="18"/>
          <w:szCs w:val="18"/>
          <w:lang w:val="en-GB"/>
        </w:rPr>
        <w:t>1</w:t>
      </w:r>
      <w:r w:rsidR="00A068F6" w:rsidRPr="00111AA6">
        <w:rPr>
          <w:rFonts w:ascii="Arial" w:eastAsia="Times New Roman" w:hAnsi="Arial" w:cs="Arial"/>
          <w:spacing w:val="-4"/>
          <w:sz w:val="18"/>
          <w:szCs w:val="18"/>
          <w:lang w:val="en-GB"/>
        </w:rPr>
        <w:t xml:space="preserve"> per share at the fair value of the company's shares on the transaction date, totaling Baht </w:t>
      </w:r>
      <w:r w:rsidRPr="00962022">
        <w:rPr>
          <w:rFonts w:ascii="Arial" w:eastAsia="Times New Roman" w:hAnsi="Arial" w:cs="Arial"/>
          <w:spacing w:val="-4"/>
          <w:sz w:val="18"/>
          <w:szCs w:val="18"/>
          <w:lang w:val="en-GB"/>
        </w:rPr>
        <w:t>1</w:t>
      </w:r>
      <w:r w:rsidR="00A068F6" w:rsidRPr="00111AA6">
        <w:rPr>
          <w:rFonts w:ascii="Arial" w:eastAsia="Times New Roman" w:hAnsi="Arial" w:cs="Arial"/>
          <w:spacing w:val="-4"/>
          <w:sz w:val="18"/>
          <w:szCs w:val="18"/>
          <w:lang w:val="en-GB"/>
        </w:rPr>
        <w:t>,</w:t>
      </w:r>
      <w:r w:rsidRPr="00962022">
        <w:rPr>
          <w:rFonts w:ascii="Arial" w:eastAsia="Times New Roman" w:hAnsi="Arial" w:cs="Arial"/>
          <w:spacing w:val="-4"/>
          <w:sz w:val="18"/>
          <w:szCs w:val="18"/>
          <w:lang w:val="en-GB"/>
        </w:rPr>
        <w:t>059</w:t>
      </w:r>
      <w:r w:rsidR="00A068F6" w:rsidRPr="00111AA6">
        <w:rPr>
          <w:rFonts w:ascii="Arial" w:eastAsia="Times New Roman" w:hAnsi="Arial" w:cs="Arial"/>
          <w:spacing w:val="-4"/>
          <w:sz w:val="18"/>
          <w:szCs w:val="18"/>
          <w:lang w:val="en-GB"/>
        </w:rPr>
        <w:t>,</w:t>
      </w:r>
      <w:r w:rsidRPr="00962022">
        <w:rPr>
          <w:rFonts w:ascii="Arial" w:eastAsia="Times New Roman" w:hAnsi="Arial" w:cs="Arial"/>
          <w:spacing w:val="-4"/>
          <w:sz w:val="18"/>
          <w:szCs w:val="18"/>
          <w:lang w:val="en-GB"/>
        </w:rPr>
        <w:t>424</w:t>
      </w:r>
      <w:r w:rsidR="00A068F6" w:rsidRPr="00111AA6">
        <w:rPr>
          <w:rFonts w:ascii="Arial" w:eastAsia="Times New Roman" w:hAnsi="Arial" w:cs="Arial"/>
          <w:spacing w:val="-4"/>
          <w:sz w:val="18"/>
          <w:szCs w:val="18"/>
          <w:lang w:val="en-GB"/>
        </w:rPr>
        <w:t>,</w:t>
      </w:r>
      <w:r w:rsidRPr="00962022">
        <w:rPr>
          <w:rFonts w:ascii="Arial" w:eastAsia="Times New Roman" w:hAnsi="Arial" w:cs="Arial"/>
          <w:spacing w:val="-4"/>
          <w:sz w:val="18"/>
          <w:szCs w:val="18"/>
          <w:lang w:val="en-GB"/>
        </w:rPr>
        <w:t>768</w:t>
      </w:r>
      <w:r w:rsidR="00A068F6" w:rsidRPr="00111AA6">
        <w:rPr>
          <w:rFonts w:ascii="Arial" w:eastAsia="Times New Roman" w:hAnsi="Arial" w:cs="Arial"/>
          <w:spacing w:val="-4"/>
          <w:sz w:val="18"/>
          <w:szCs w:val="18"/>
          <w:lang w:val="en-GB"/>
        </w:rPr>
        <w:t>, to acquire shares of Advanced Information Technology Public Company Limited (“AIT”) from Sabuy Technology Public Company Limited (“SABUY”).</w:t>
      </w:r>
    </w:p>
    <w:p w14:paraId="061B68A1" w14:textId="77777777" w:rsidR="00A068F6" w:rsidRPr="00111AA6" w:rsidRDefault="00A068F6" w:rsidP="00A068F6">
      <w:pPr>
        <w:ind w:left="720" w:hanging="720"/>
        <w:jc w:val="both"/>
        <w:rPr>
          <w:rFonts w:ascii="Arial" w:eastAsia="Times New Roman" w:hAnsi="Arial" w:cs="Arial"/>
          <w:spacing w:val="-4"/>
          <w:sz w:val="18"/>
          <w:szCs w:val="18"/>
          <w:lang w:val="en-GB"/>
        </w:rPr>
      </w:pPr>
    </w:p>
    <w:p w14:paraId="3725FAF3" w14:textId="1D22C9D5" w:rsidR="00AB5519" w:rsidRPr="00111AA6" w:rsidRDefault="00A068F6" w:rsidP="00A24721">
      <w:pPr>
        <w:jc w:val="both"/>
        <w:rPr>
          <w:rFonts w:ascii="Arial" w:eastAsia="Times New Roman" w:hAnsi="Arial" w:cs="Arial"/>
          <w:spacing w:val="-4"/>
          <w:sz w:val="18"/>
          <w:szCs w:val="18"/>
          <w:lang w:val="en-GB"/>
        </w:rPr>
      </w:pPr>
      <w:r w:rsidRPr="00111AA6">
        <w:rPr>
          <w:rFonts w:ascii="Arial" w:eastAsia="Times New Roman" w:hAnsi="Arial" w:cs="Arial"/>
          <w:spacing w:val="-4"/>
          <w:sz w:val="18"/>
          <w:szCs w:val="18"/>
          <w:lang w:val="en-GB"/>
        </w:rPr>
        <w:t>The Company recorded the cost of distribution of shares, net of tax, which deducted in the account of premium on paid up capital of ordinary shares.</w:t>
      </w:r>
    </w:p>
    <w:p w14:paraId="5AA5B875" w14:textId="425CE185" w:rsidR="003A5C42" w:rsidRPr="00111AA6" w:rsidRDefault="003A5C42" w:rsidP="007115A7">
      <w:pPr>
        <w:ind w:left="720" w:hanging="720"/>
        <w:jc w:val="both"/>
        <w:rPr>
          <w:rFonts w:ascii="Arial" w:eastAsia="Times New Roman" w:hAnsi="Arial" w:cs="Arial"/>
          <w:spacing w:val="-4"/>
          <w:sz w:val="18"/>
          <w:szCs w:val="18"/>
          <w:lang w:val="en-GB"/>
        </w:rPr>
      </w:pPr>
      <w:r w:rsidRPr="00111AA6">
        <w:rPr>
          <w:rFonts w:ascii="Arial" w:eastAsia="Times New Roman" w:hAnsi="Arial" w:cs="Arial"/>
          <w:spacing w:val="-4"/>
          <w:sz w:val="18"/>
          <w:szCs w:val="18"/>
          <w:lang w:val="en-GB"/>
        </w:rPr>
        <w:br w:type="page"/>
      </w:r>
    </w:p>
    <w:p w14:paraId="427FA6E4" w14:textId="77777777" w:rsidR="003A5C42" w:rsidRPr="00111AA6" w:rsidRDefault="003A5C42" w:rsidP="003A5C42">
      <w:pPr>
        <w:jc w:val="thaiDistribute"/>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111AA6" w14:paraId="4CEB0E33" w14:textId="77777777" w:rsidTr="0031688C">
        <w:trPr>
          <w:trHeight w:val="386"/>
        </w:trPr>
        <w:tc>
          <w:tcPr>
            <w:tcW w:w="9461" w:type="dxa"/>
            <w:shd w:val="clear" w:color="auto" w:fill="auto"/>
            <w:vAlign w:val="center"/>
          </w:tcPr>
          <w:p w14:paraId="35E5D361" w14:textId="6C0679BD"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eastAsia="Arial Unicode MS" w:hAnsi="Arial" w:cs="Arial"/>
                <w:b/>
                <w:bCs/>
                <w:sz w:val="18"/>
                <w:szCs w:val="18"/>
                <w:lang w:val="en-GB"/>
              </w:rPr>
              <w:t>25</w:t>
            </w:r>
            <w:r w:rsidR="00A24721" w:rsidRPr="00111AA6">
              <w:rPr>
                <w:rFonts w:ascii="Arial" w:eastAsia="Arial Unicode MS" w:hAnsi="Arial" w:cs="Arial"/>
                <w:b/>
                <w:bCs/>
                <w:sz w:val="18"/>
                <w:szCs w:val="18"/>
                <w:lang w:val="en-GB"/>
              </w:rPr>
              <w:tab/>
              <w:t>Legal reserve</w:t>
            </w:r>
          </w:p>
        </w:tc>
      </w:tr>
    </w:tbl>
    <w:p w14:paraId="095AB0C9" w14:textId="77777777" w:rsidR="00A24721" w:rsidRPr="00111AA6" w:rsidRDefault="00A24721" w:rsidP="00A24721">
      <w:pPr>
        <w:jc w:val="both"/>
        <w:rPr>
          <w:rFonts w:ascii="Arial" w:eastAsia="Times New Roman" w:hAnsi="Arial" w:cs="Arial"/>
          <w:sz w:val="16"/>
          <w:szCs w:val="16"/>
          <w:lang w:val="en-GB"/>
        </w:rPr>
      </w:pPr>
    </w:p>
    <w:p w14:paraId="156C32FA" w14:textId="606919A7" w:rsidR="00C16EC8" w:rsidRPr="00111AA6" w:rsidRDefault="00B06DFB" w:rsidP="00B06DFB">
      <w:pPr>
        <w:jc w:val="thaiDistribute"/>
        <w:rPr>
          <w:rFonts w:ascii="Arial" w:hAnsi="Arial" w:cs="Arial"/>
          <w:sz w:val="18"/>
          <w:szCs w:val="18"/>
        </w:rPr>
      </w:pPr>
      <w:r w:rsidRPr="00111AA6">
        <w:rPr>
          <w:rFonts w:ascii="Arial" w:hAnsi="Arial" w:cs="Arial"/>
          <w:sz w:val="18"/>
          <w:szCs w:val="18"/>
        </w:rPr>
        <w:t xml:space="preserve">Under the Public Limited Company Act., B.E. </w:t>
      </w:r>
      <w:r w:rsidR="00962022" w:rsidRPr="00962022">
        <w:rPr>
          <w:rFonts w:ascii="Arial" w:hAnsi="Arial" w:cs="Arial"/>
          <w:sz w:val="18"/>
          <w:szCs w:val="18"/>
          <w:lang w:val="en-GB"/>
        </w:rPr>
        <w:t>2535</w:t>
      </w:r>
      <w:r w:rsidRPr="00111AA6">
        <w:rPr>
          <w:rFonts w:ascii="Arial" w:hAnsi="Arial" w:cs="Arial"/>
          <w:sz w:val="18"/>
          <w:szCs w:val="18"/>
        </w:rPr>
        <w:t xml:space="preserve">, the Company is required to set aside as a legal reserve at least </w:t>
      </w:r>
      <w:r w:rsidRPr="00111AA6">
        <w:rPr>
          <w:rFonts w:ascii="Arial" w:hAnsi="Arial" w:cs="Arial"/>
          <w:sz w:val="18"/>
          <w:szCs w:val="18"/>
        </w:rPr>
        <w:br/>
      </w:r>
      <w:r w:rsidR="00962022" w:rsidRPr="00962022">
        <w:rPr>
          <w:rFonts w:ascii="Arial" w:hAnsi="Arial" w:cs="Arial"/>
          <w:sz w:val="18"/>
          <w:szCs w:val="18"/>
          <w:lang w:val="en-GB"/>
        </w:rPr>
        <w:t>5</w:t>
      </w:r>
      <w:r w:rsidR="0015647A" w:rsidRPr="00111AA6">
        <w:rPr>
          <w:rFonts w:ascii="Arial" w:hAnsi="Arial" w:cs="Arial"/>
          <w:sz w:val="18"/>
          <w:szCs w:val="18"/>
        </w:rPr>
        <w:t xml:space="preserve"> percent</w:t>
      </w:r>
      <w:r w:rsidRPr="00111AA6">
        <w:rPr>
          <w:rFonts w:ascii="Arial" w:hAnsi="Arial" w:cs="Arial"/>
          <w:sz w:val="18"/>
          <w:szCs w:val="18"/>
        </w:rPr>
        <w:t xml:space="preserve"> of its net profit after accumulated deficit brought forward (if any) until the reserve is not less than </w:t>
      </w:r>
      <w:r w:rsidR="00962022" w:rsidRPr="00962022">
        <w:rPr>
          <w:rFonts w:ascii="Arial" w:hAnsi="Arial" w:cs="Arial"/>
          <w:sz w:val="18"/>
          <w:szCs w:val="18"/>
          <w:lang w:val="en-GB"/>
        </w:rPr>
        <w:t>10</w:t>
      </w:r>
      <w:r w:rsidRPr="00111AA6">
        <w:rPr>
          <w:rFonts w:ascii="Arial" w:hAnsi="Arial" w:cs="Arial"/>
          <w:sz w:val="18"/>
          <w:szCs w:val="18"/>
        </w:rPr>
        <w:t xml:space="preserve"> percent of the authorised capital. The legal reserve is not available for dividend distribution.</w:t>
      </w:r>
    </w:p>
    <w:p w14:paraId="73A66886" w14:textId="45EF1868" w:rsidR="00C16EC8" w:rsidRPr="00111AA6" w:rsidRDefault="00C16EC8" w:rsidP="00B06DFB">
      <w:pPr>
        <w:jc w:val="thaiDistribute"/>
        <w:rPr>
          <w:rFonts w:ascii="Arial" w:hAnsi="Arial" w:cs="Arial"/>
          <w:sz w:val="16"/>
          <w:szCs w:val="16"/>
        </w:rPr>
      </w:pPr>
    </w:p>
    <w:p w14:paraId="6423BA03" w14:textId="47C6DC73" w:rsidR="00180EAD" w:rsidRPr="00111AA6" w:rsidRDefault="00180EAD" w:rsidP="00180EAD">
      <w:pPr>
        <w:jc w:val="both"/>
        <w:rPr>
          <w:rFonts w:ascii="Arial" w:eastAsia="Times New Roman" w:hAnsi="Arial" w:cs="Arial"/>
          <w:sz w:val="18"/>
          <w:szCs w:val="18"/>
          <w:lang w:val="en-GB"/>
        </w:rPr>
      </w:pPr>
      <w:r w:rsidRPr="00111AA6">
        <w:rPr>
          <w:rFonts w:ascii="Arial" w:eastAsia="Times New Roman" w:hAnsi="Arial" w:cs="Arial"/>
          <w:sz w:val="18"/>
          <w:szCs w:val="18"/>
          <w:lang w:val="en-GB"/>
        </w:rPr>
        <w:t>The movements of legal reserve can be analysed as follows:</w:t>
      </w:r>
    </w:p>
    <w:p w14:paraId="3303F3C1" w14:textId="77777777" w:rsidR="00FC4AAD" w:rsidRPr="00111AA6" w:rsidRDefault="00FC4AAD" w:rsidP="00180EAD">
      <w:pPr>
        <w:jc w:val="both"/>
        <w:rPr>
          <w:rFonts w:ascii="Arial" w:eastAsia="Times New Roman" w:hAnsi="Arial" w:cs="Arial"/>
          <w:sz w:val="16"/>
          <w:szCs w:val="16"/>
          <w:lang w:val="en-GB"/>
        </w:rPr>
      </w:pPr>
    </w:p>
    <w:tbl>
      <w:tblPr>
        <w:tblW w:w="9463" w:type="dxa"/>
        <w:tblLayout w:type="fixed"/>
        <w:tblCellMar>
          <w:left w:w="101" w:type="dxa"/>
          <w:right w:w="101" w:type="dxa"/>
        </w:tblCellMar>
        <w:tblLook w:val="0000" w:firstRow="0" w:lastRow="0" w:firstColumn="0" w:lastColumn="0" w:noHBand="0" w:noVBand="0"/>
      </w:tblPr>
      <w:tblGrid>
        <w:gridCol w:w="6930"/>
        <w:gridCol w:w="2533"/>
      </w:tblGrid>
      <w:tr w:rsidR="0031688C" w:rsidRPr="00111AA6" w14:paraId="69D3FD4D" w14:textId="77777777" w:rsidTr="001419D1">
        <w:trPr>
          <w:trHeight w:val="22"/>
        </w:trPr>
        <w:tc>
          <w:tcPr>
            <w:tcW w:w="6930" w:type="dxa"/>
            <w:shd w:val="clear" w:color="auto" w:fill="auto"/>
            <w:vAlign w:val="center"/>
          </w:tcPr>
          <w:p w14:paraId="30724DB3" w14:textId="77777777" w:rsidR="00180EAD" w:rsidRPr="00111AA6" w:rsidRDefault="00180EAD" w:rsidP="00CC39ED">
            <w:pPr>
              <w:ind w:left="-101"/>
              <w:jc w:val="both"/>
              <w:rPr>
                <w:rFonts w:ascii="Arial" w:eastAsia="Arial" w:hAnsi="Arial" w:cs="Arial"/>
                <w:sz w:val="18"/>
                <w:szCs w:val="18"/>
              </w:rPr>
            </w:pPr>
          </w:p>
        </w:tc>
        <w:tc>
          <w:tcPr>
            <w:tcW w:w="2533" w:type="dxa"/>
            <w:shd w:val="clear" w:color="auto" w:fill="auto"/>
          </w:tcPr>
          <w:p w14:paraId="2C1BA678" w14:textId="77777777" w:rsidR="00180EAD" w:rsidRPr="00111AA6" w:rsidRDefault="00180EAD" w:rsidP="00CC39ED">
            <w:pPr>
              <w:ind w:right="-72"/>
              <w:jc w:val="right"/>
              <w:rPr>
                <w:rFonts w:ascii="Arial" w:eastAsia="Arial" w:hAnsi="Arial" w:cs="Arial"/>
                <w:sz w:val="18"/>
                <w:szCs w:val="18"/>
              </w:rPr>
            </w:pPr>
            <w:r w:rsidRPr="00111AA6">
              <w:rPr>
                <w:rFonts w:ascii="Arial" w:eastAsia="Arial" w:hAnsi="Arial" w:cs="Arial"/>
                <w:b/>
                <w:sz w:val="18"/>
                <w:szCs w:val="18"/>
              </w:rPr>
              <w:t xml:space="preserve">Consolidated and Separate </w:t>
            </w:r>
          </w:p>
          <w:p w14:paraId="3BCE0649" w14:textId="36B2A7ED" w:rsidR="00180EAD" w:rsidRPr="00111AA6" w:rsidRDefault="00180EAD" w:rsidP="00CC39ED">
            <w:pPr>
              <w:ind w:right="-72"/>
              <w:jc w:val="right"/>
              <w:rPr>
                <w:rFonts w:ascii="Arial" w:eastAsia="Arial" w:hAnsi="Arial" w:cs="Arial"/>
                <w:sz w:val="18"/>
                <w:szCs w:val="22"/>
                <w:lang w:val="en-GB"/>
              </w:rPr>
            </w:pPr>
            <w:r w:rsidRPr="00111AA6">
              <w:rPr>
                <w:rFonts w:ascii="Arial" w:eastAsia="Arial" w:hAnsi="Arial" w:cs="Arial"/>
                <w:b/>
                <w:sz w:val="18"/>
                <w:szCs w:val="18"/>
              </w:rPr>
              <w:t xml:space="preserve">financial </w:t>
            </w:r>
            <w:r w:rsidR="008F0841" w:rsidRPr="00111AA6">
              <w:rPr>
                <w:rFonts w:ascii="Arial" w:eastAsia="Arial" w:hAnsi="Arial" w:cs="Arial"/>
                <w:b/>
                <w:sz w:val="18"/>
                <w:szCs w:val="22"/>
                <w:lang w:val="en-GB"/>
              </w:rPr>
              <w:t>statement</w:t>
            </w:r>
            <w:r w:rsidR="006E25B4" w:rsidRPr="00111AA6">
              <w:rPr>
                <w:rFonts w:ascii="Arial" w:eastAsia="Arial" w:hAnsi="Arial" w:cs="Arial"/>
                <w:b/>
                <w:sz w:val="18"/>
                <w:szCs w:val="22"/>
                <w:lang w:val="en-GB"/>
              </w:rPr>
              <w:t>s</w:t>
            </w:r>
          </w:p>
        </w:tc>
      </w:tr>
      <w:tr w:rsidR="0031688C" w:rsidRPr="00111AA6" w14:paraId="5ED9A2C7" w14:textId="77777777" w:rsidTr="0031688C">
        <w:trPr>
          <w:trHeight w:val="22"/>
        </w:trPr>
        <w:tc>
          <w:tcPr>
            <w:tcW w:w="6930" w:type="dxa"/>
            <w:shd w:val="clear" w:color="auto" w:fill="auto"/>
          </w:tcPr>
          <w:p w14:paraId="04A96A90" w14:textId="77777777" w:rsidR="00180EAD" w:rsidRPr="00111AA6" w:rsidRDefault="00180EAD" w:rsidP="00CC39ED">
            <w:pPr>
              <w:ind w:left="-101"/>
              <w:jc w:val="both"/>
              <w:rPr>
                <w:rFonts w:ascii="Arial" w:eastAsia="Arial" w:hAnsi="Arial" w:cs="Arial"/>
                <w:sz w:val="18"/>
                <w:szCs w:val="18"/>
              </w:rPr>
            </w:pPr>
          </w:p>
        </w:tc>
        <w:tc>
          <w:tcPr>
            <w:tcW w:w="2533" w:type="dxa"/>
            <w:tcBorders>
              <w:bottom w:val="single" w:sz="4" w:space="0" w:color="auto"/>
            </w:tcBorders>
            <w:shd w:val="clear" w:color="auto" w:fill="auto"/>
          </w:tcPr>
          <w:p w14:paraId="7269C5E4" w14:textId="77777777" w:rsidR="00180EAD" w:rsidRPr="00111AA6" w:rsidRDefault="00180EAD" w:rsidP="00CC39ED">
            <w:pPr>
              <w:ind w:right="-72"/>
              <w:jc w:val="right"/>
              <w:rPr>
                <w:rFonts w:ascii="Arial" w:eastAsia="Arial" w:hAnsi="Arial" w:cs="Arial"/>
                <w:sz w:val="18"/>
                <w:szCs w:val="18"/>
              </w:rPr>
            </w:pPr>
            <w:r w:rsidRPr="00111AA6">
              <w:rPr>
                <w:rFonts w:ascii="Arial" w:eastAsia="Arial" w:hAnsi="Arial" w:cs="Arial"/>
                <w:b/>
                <w:sz w:val="18"/>
                <w:szCs w:val="18"/>
              </w:rPr>
              <w:t>Baht</w:t>
            </w:r>
          </w:p>
        </w:tc>
      </w:tr>
      <w:tr w:rsidR="0031688C" w:rsidRPr="00111AA6" w14:paraId="728076C9" w14:textId="77777777" w:rsidTr="0032785E">
        <w:trPr>
          <w:trHeight w:val="22"/>
        </w:trPr>
        <w:tc>
          <w:tcPr>
            <w:tcW w:w="6930" w:type="dxa"/>
            <w:shd w:val="clear" w:color="auto" w:fill="auto"/>
          </w:tcPr>
          <w:p w14:paraId="3C9B2649" w14:textId="49CEEC7F" w:rsidR="00180EAD" w:rsidRPr="00111AA6" w:rsidRDefault="00180EAD" w:rsidP="00CC39ED">
            <w:pPr>
              <w:ind w:left="-101"/>
              <w:rPr>
                <w:rFonts w:ascii="Arial" w:eastAsia="Arial" w:hAnsi="Arial" w:cs="Arial"/>
                <w:b/>
                <w:bCs/>
                <w:sz w:val="12"/>
                <w:szCs w:val="12"/>
              </w:rPr>
            </w:pPr>
          </w:p>
        </w:tc>
        <w:tc>
          <w:tcPr>
            <w:tcW w:w="2533" w:type="dxa"/>
            <w:tcBorders>
              <w:top w:val="single" w:sz="4" w:space="0" w:color="auto"/>
            </w:tcBorders>
            <w:shd w:val="clear" w:color="auto" w:fill="auto"/>
            <w:vAlign w:val="center"/>
          </w:tcPr>
          <w:p w14:paraId="271883AE" w14:textId="77777777" w:rsidR="00180EAD" w:rsidRPr="00111AA6" w:rsidRDefault="00180EAD" w:rsidP="00CC39ED">
            <w:pPr>
              <w:ind w:right="-72"/>
              <w:jc w:val="right"/>
              <w:rPr>
                <w:rFonts w:ascii="Arial" w:eastAsia="Arial Unicode MS" w:hAnsi="Arial" w:cs="Arial"/>
                <w:sz w:val="12"/>
                <w:szCs w:val="12"/>
              </w:rPr>
            </w:pPr>
          </w:p>
        </w:tc>
      </w:tr>
      <w:tr w:rsidR="0031688C" w:rsidRPr="00111AA6" w14:paraId="24D063D6" w14:textId="77777777" w:rsidTr="0032785E">
        <w:trPr>
          <w:trHeight w:val="22"/>
        </w:trPr>
        <w:tc>
          <w:tcPr>
            <w:tcW w:w="6930" w:type="dxa"/>
            <w:shd w:val="clear" w:color="auto" w:fill="auto"/>
          </w:tcPr>
          <w:p w14:paraId="4559EF49" w14:textId="14840B8B" w:rsidR="00180EAD" w:rsidRPr="00111AA6" w:rsidRDefault="004B3A60" w:rsidP="00CC39ED">
            <w:pPr>
              <w:ind w:left="-101"/>
              <w:rPr>
                <w:rFonts w:ascii="Arial" w:eastAsia="Arial" w:hAnsi="Arial" w:cs="Arial"/>
                <w:sz w:val="18"/>
                <w:szCs w:val="18"/>
              </w:rPr>
            </w:pPr>
            <w:r w:rsidRPr="00111AA6">
              <w:rPr>
                <w:rFonts w:ascii="Arial" w:eastAsia="Times New Roman" w:hAnsi="Arial" w:cs="Arial"/>
                <w:sz w:val="18"/>
                <w:szCs w:val="18"/>
              </w:rPr>
              <w:t xml:space="preserve">At </w:t>
            </w:r>
            <w:r w:rsidR="00962022" w:rsidRPr="00962022">
              <w:rPr>
                <w:rFonts w:ascii="Arial" w:eastAsia="Times New Roman" w:hAnsi="Arial" w:cs="Arial"/>
                <w:sz w:val="18"/>
                <w:szCs w:val="18"/>
                <w:lang w:val="en-GB"/>
              </w:rPr>
              <w:t>1</w:t>
            </w:r>
            <w:r w:rsidRPr="00111AA6">
              <w:rPr>
                <w:rFonts w:ascii="Arial" w:eastAsia="Times New Roman" w:hAnsi="Arial" w:cs="Arial"/>
                <w:sz w:val="18"/>
                <w:szCs w:val="18"/>
              </w:rPr>
              <w:t xml:space="preserve"> January </w:t>
            </w:r>
            <w:r w:rsidR="00962022" w:rsidRPr="00962022">
              <w:rPr>
                <w:rFonts w:ascii="Arial" w:eastAsia="Times New Roman" w:hAnsi="Arial" w:cs="Arial"/>
                <w:sz w:val="18"/>
                <w:szCs w:val="18"/>
                <w:lang w:val="en-GB"/>
              </w:rPr>
              <w:t>2023</w:t>
            </w:r>
          </w:p>
        </w:tc>
        <w:tc>
          <w:tcPr>
            <w:tcW w:w="2533" w:type="dxa"/>
            <w:tcBorders>
              <w:bottom w:val="single" w:sz="4" w:space="0" w:color="auto"/>
            </w:tcBorders>
            <w:shd w:val="clear" w:color="auto" w:fill="auto"/>
            <w:vAlign w:val="center"/>
          </w:tcPr>
          <w:p w14:paraId="263D9D83" w14:textId="4043ACF4" w:rsidR="00180EAD" w:rsidRPr="00111AA6" w:rsidRDefault="00962022" w:rsidP="00CC39ED">
            <w:pPr>
              <w:ind w:right="-72"/>
              <w:jc w:val="right"/>
              <w:rPr>
                <w:rFonts w:ascii="Arial" w:eastAsia="Arial Unicode MS" w:hAnsi="Arial" w:cs="Arial"/>
                <w:sz w:val="18"/>
                <w:szCs w:val="18"/>
              </w:rPr>
            </w:pPr>
            <w:r w:rsidRPr="00962022">
              <w:rPr>
                <w:rFonts w:ascii="Arial" w:eastAsia="Arial" w:hAnsi="Arial" w:cs="Arial"/>
                <w:sz w:val="18"/>
                <w:szCs w:val="18"/>
                <w:lang w:val="en-GB"/>
              </w:rPr>
              <w:t>30</w:t>
            </w:r>
            <w:r w:rsidR="0032785E" w:rsidRPr="00111AA6">
              <w:rPr>
                <w:rFonts w:ascii="Arial" w:eastAsia="Arial" w:hAnsi="Arial" w:cs="Arial"/>
                <w:sz w:val="18"/>
                <w:szCs w:val="18"/>
                <w:lang w:val="en-GB"/>
              </w:rPr>
              <w:t>,</w:t>
            </w:r>
            <w:r w:rsidRPr="00962022">
              <w:rPr>
                <w:rFonts w:ascii="Arial" w:eastAsia="Arial" w:hAnsi="Arial" w:cs="Arial"/>
                <w:sz w:val="18"/>
                <w:szCs w:val="18"/>
                <w:lang w:val="en-GB"/>
              </w:rPr>
              <w:t>000</w:t>
            </w:r>
            <w:r w:rsidR="0032785E" w:rsidRPr="00111AA6">
              <w:rPr>
                <w:rFonts w:ascii="Arial" w:eastAsia="Arial" w:hAnsi="Arial" w:cs="Arial"/>
                <w:sz w:val="18"/>
                <w:szCs w:val="18"/>
                <w:lang w:val="en-GB"/>
              </w:rPr>
              <w:t>,</w:t>
            </w:r>
            <w:r w:rsidRPr="00962022">
              <w:rPr>
                <w:rFonts w:ascii="Arial" w:eastAsia="Arial" w:hAnsi="Arial" w:cs="Arial"/>
                <w:sz w:val="18"/>
                <w:szCs w:val="18"/>
                <w:lang w:val="en-GB"/>
              </w:rPr>
              <w:t>000</w:t>
            </w:r>
          </w:p>
        </w:tc>
      </w:tr>
      <w:tr w:rsidR="0031688C" w:rsidRPr="00111AA6" w14:paraId="3C3A22EF" w14:textId="77777777" w:rsidTr="0032785E">
        <w:trPr>
          <w:trHeight w:val="22"/>
        </w:trPr>
        <w:tc>
          <w:tcPr>
            <w:tcW w:w="6930" w:type="dxa"/>
            <w:shd w:val="clear" w:color="auto" w:fill="auto"/>
          </w:tcPr>
          <w:p w14:paraId="175FC7EF" w14:textId="2CFBDC14" w:rsidR="004B3A60" w:rsidRPr="00111AA6" w:rsidRDefault="004B3A60" w:rsidP="00CC39ED">
            <w:pPr>
              <w:ind w:left="-101"/>
              <w:rPr>
                <w:rFonts w:ascii="Arial" w:eastAsia="Arial" w:hAnsi="Arial" w:cs="Arial"/>
                <w:sz w:val="18"/>
                <w:szCs w:val="18"/>
                <w:lang w:val="en-GB"/>
              </w:rPr>
            </w:pPr>
            <w:r w:rsidRPr="00111AA6">
              <w:rPr>
                <w:rFonts w:ascii="Arial" w:eastAsia="Times New Roman" w:hAnsi="Arial" w:cs="Arial"/>
                <w:sz w:val="18"/>
                <w:szCs w:val="18"/>
              </w:rPr>
              <w:t xml:space="preserve">At </w:t>
            </w:r>
            <w:r w:rsidR="00962022" w:rsidRPr="00962022">
              <w:rPr>
                <w:rFonts w:ascii="Arial" w:eastAsia="Times New Roman" w:hAnsi="Arial" w:cs="Arial"/>
                <w:sz w:val="18"/>
                <w:szCs w:val="18"/>
                <w:lang w:val="en-GB"/>
              </w:rPr>
              <w:t>31</w:t>
            </w:r>
            <w:r w:rsidRPr="00111AA6">
              <w:rPr>
                <w:rFonts w:ascii="Arial" w:eastAsia="Times New Roman" w:hAnsi="Arial" w:cs="Arial"/>
                <w:sz w:val="18"/>
                <w:szCs w:val="18"/>
              </w:rPr>
              <w:t xml:space="preserve"> December </w:t>
            </w:r>
            <w:r w:rsidR="00962022" w:rsidRPr="00962022">
              <w:rPr>
                <w:rFonts w:ascii="Arial" w:eastAsia="Times New Roman" w:hAnsi="Arial" w:cs="Arial"/>
                <w:sz w:val="18"/>
                <w:szCs w:val="18"/>
                <w:lang w:val="en-GB"/>
              </w:rPr>
              <w:t>2023</w:t>
            </w:r>
          </w:p>
        </w:tc>
        <w:tc>
          <w:tcPr>
            <w:tcW w:w="2533" w:type="dxa"/>
            <w:tcBorders>
              <w:top w:val="single" w:sz="4" w:space="0" w:color="auto"/>
              <w:bottom w:val="single" w:sz="4" w:space="0" w:color="auto"/>
            </w:tcBorders>
            <w:shd w:val="clear" w:color="auto" w:fill="auto"/>
            <w:vAlign w:val="center"/>
          </w:tcPr>
          <w:p w14:paraId="5085E8A0" w14:textId="2E20D1EB" w:rsidR="004B3A60" w:rsidRPr="00111AA6" w:rsidRDefault="00962022" w:rsidP="00CC39ED">
            <w:pPr>
              <w:ind w:right="-72"/>
              <w:jc w:val="right"/>
              <w:rPr>
                <w:rFonts w:ascii="Arial" w:eastAsia="Arial" w:hAnsi="Arial" w:cs="Arial"/>
                <w:sz w:val="18"/>
                <w:szCs w:val="18"/>
                <w:lang w:val="en-GB"/>
              </w:rPr>
            </w:pPr>
            <w:r w:rsidRPr="00962022">
              <w:rPr>
                <w:rFonts w:ascii="Arial" w:eastAsia="Arial" w:hAnsi="Arial" w:cs="Arial"/>
                <w:sz w:val="18"/>
                <w:szCs w:val="18"/>
                <w:lang w:val="en-GB"/>
              </w:rPr>
              <w:t>30</w:t>
            </w:r>
            <w:r w:rsidR="004B3A60" w:rsidRPr="00111AA6">
              <w:rPr>
                <w:rFonts w:ascii="Arial" w:eastAsia="Arial" w:hAnsi="Arial" w:cs="Arial"/>
                <w:sz w:val="18"/>
                <w:szCs w:val="18"/>
              </w:rPr>
              <w:t>,</w:t>
            </w:r>
            <w:r w:rsidRPr="00962022">
              <w:rPr>
                <w:rFonts w:ascii="Arial" w:eastAsia="Arial" w:hAnsi="Arial" w:cs="Arial"/>
                <w:sz w:val="18"/>
                <w:szCs w:val="18"/>
                <w:lang w:val="en-GB"/>
              </w:rPr>
              <w:t>000</w:t>
            </w:r>
            <w:r w:rsidR="004B3A60" w:rsidRPr="00111AA6">
              <w:rPr>
                <w:rFonts w:ascii="Arial" w:eastAsia="Arial" w:hAnsi="Arial" w:cs="Arial"/>
                <w:sz w:val="18"/>
                <w:szCs w:val="18"/>
              </w:rPr>
              <w:t>,</w:t>
            </w:r>
            <w:r w:rsidRPr="00962022">
              <w:rPr>
                <w:rFonts w:ascii="Arial" w:eastAsia="Arial" w:hAnsi="Arial" w:cs="Arial"/>
                <w:sz w:val="18"/>
                <w:szCs w:val="18"/>
                <w:lang w:val="en-GB"/>
              </w:rPr>
              <w:t>000</w:t>
            </w:r>
          </w:p>
        </w:tc>
      </w:tr>
      <w:tr w:rsidR="0031688C" w:rsidRPr="00111AA6" w14:paraId="00ACD3CE" w14:textId="77777777" w:rsidTr="0031688C">
        <w:trPr>
          <w:trHeight w:val="22"/>
        </w:trPr>
        <w:tc>
          <w:tcPr>
            <w:tcW w:w="6930" w:type="dxa"/>
            <w:shd w:val="clear" w:color="auto" w:fill="auto"/>
          </w:tcPr>
          <w:p w14:paraId="654AB8FD" w14:textId="77777777" w:rsidR="00180EAD" w:rsidRPr="00111AA6" w:rsidRDefault="00180EAD" w:rsidP="00CC39ED">
            <w:pPr>
              <w:ind w:left="-101"/>
              <w:rPr>
                <w:rFonts w:ascii="Arial" w:eastAsia="Arial" w:hAnsi="Arial" w:cs="Arial"/>
                <w:sz w:val="12"/>
                <w:szCs w:val="12"/>
              </w:rPr>
            </w:pPr>
          </w:p>
        </w:tc>
        <w:tc>
          <w:tcPr>
            <w:tcW w:w="2533" w:type="dxa"/>
            <w:tcBorders>
              <w:top w:val="single" w:sz="4" w:space="0" w:color="auto"/>
            </w:tcBorders>
            <w:shd w:val="clear" w:color="auto" w:fill="auto"/>
          </w:tcPr>
          <w:p w14:paraId="7EA7A689" w14:textId="77777777" w:rsidR="00180EAD" w:rsidRPr="00111AA6" w:rsidRDefault="00180EAD" w:rsidP="00CC39ED">
            <w:pPr>
              <w:ind w:left="-40" w:right="-72"/>
              <w:jc w:val="right"/>
              <w:rPr>
                <w:rFonts w:ascii="Arial" w:eastAsia="Arial" w:hAnsi="Arial" w:cs="Arial"/>
                <w:sz w:val="12"/>
                <w:szCs w:val="12"/>
              </w:rPr>
            </w:pPr>
          </w:p>
        </w:tc>
      </w:tr>
      <w:tr w:rsidR="0031688C" w:rsidRPr="00111AA6" w14:paraId="65DABADD" w14:textId="77777777" w:rsidTr="0032785E">
        <w:trPr>
          <w:trHeight w:val="22"/>
        </w:trPr>
        <w:tc>
          <w:tcPr>
            <w:tcW w:w="6930" w:type="dxa"/>
            <w:shd w:val="clear" w:color="auto" w:fill="auto"/>
          </w:tcPr>
          <w:p w14:paraId="01462709" w14:textId="2925BF33" w:rsidR="00180EAD" w:rsidRPr="00111AA6" w:rsidRDefault="004B3A60" w:rsidP="00CC39ED">
            <w:pPr>
              <w:ind w:left="-101"/>
              <w:rPr>
                <w:rFonts w:ascii="Arial" w:eastAsia="Arial" w:hAnsi="Arial" w:cs="Arial"/>
                <w:sz w:val="18"/>
                <w:szCs w:val="18"/>
                <w:lang w:val="en-GB"/>
              </w:rPr>
            </w:pPr>
            <w:r w:rsidRPr="00111AA6">
              <w:rPr>
                <w:rFonts w:ascii="Arial" w:eastAsia="Times New Roman" w:hAnsi="Arial" w:cs="Arial"/>
                <w:sz w:val="18"/>
                <w:szCs w:val="18"/>
              </w:rPr>
              <w:t xml:space="preserve">At </w:t>
            </w:r>
            <w:r w:rsidR="00962022" w:rsidRPr="00962022">
              <w:rPr>
                <w:rFonts w:ascii="Arial" w:eastAsia="Times New Roman" w:hAnsi="Arial" w:cs="Arial"/>
                <w:sz w:val="18"/>
                <w:szCs w:val="18"/>
                <w:lang w:val="en-GB"/>
              </w:rPr>
              <w:t>1</w:t>
            </w:r>
            <w:r w:rsidRPr="00111AA6">
              <w:rPr>
                <w:rFonts w:ascii="Arial" w:eastAsia="Times New Roman" w:hAnsi="Arial" w:cs="Arial"/>
                <w:sz w:val="18"/>
                <w:szCs w:val="18"/>
              </w:rPr>
              <w:t xml:space="preserve"> </w:t>
            </w:r>
            <w:r w:rsidR="00D3049C" w:rsidRPr="00111AA6">
              <w:rPr>
                <w:rFonts w:ascii="Arial" w:eastAsia="Times New Roman" w:hAnsi="Arial" w:cs="Arial"/>
                <w:sz w:val="18"/>
                <w:szCs w:val="18"/>
              </w:rPr>
              <w:t xml:space="preserve">January </w:t>
            </w:r>
            <w:r w:rsidR="00962022" w:rsidRPr="00962022">
              <w:rPr>
                <w:rFonts w:ascii="Arial" w:eastAsia="Times New Roman" w:hAnsi="Arial" w:cs="Arial"/>
                <w:sz w:val="18"/>
                <w:szCs w:val="18"/>
                <w:lang w:val="en-GB"/>
              </w:rPr>
              <w:t>2024</w:t>
            </w:r>
          </w:p>
        </w:tc>
        <w:tc>
          <w:tcPr>
            <w:tcW w:w="2533" w:type="dxa"/>
            <w:shd w:val="clear" w:color="auto" w:fill="auto"/>
            <w:vAlign w:val="center"/>
          </w:tcPr>
          <w:p w14:paraId="7B54234A" w14:textId="7BCF5591" w:rsidR="00180EAD" w:rsidRPr="00111AA6" w:rsidRDefault="00962022" w:rsidP="00CC39ED">
            <w:pPr>
              <w:ind w:right="-72"/>
              <w:jc w:val="right"/>
              <w:rPr>
                <w:rFonts w:ascii="Arial" w:eastAsia="Arial" w:hAnsi="Arial" w:cs="Arial"/>
                <w:sz w:val="18"/>
                <w:szCs w:val="18"/>
                <w:cs/>
                <w:lang w:val="en-GB"/>
              </w:rPr>
            </w:pPr>
            <w:r w:rsidRPr="00962022">
              <w:rPr>
                <w:rFonts w:ascii="Arial" w:eastAsia="Arial" w:hAnsi="Arial" w:cs="Arial"/>
                <w:sz w:val="18"/>
                <w:szCs w:val="18"/>
                <w:lang w:val="en-GB"/>
              </w:rPr>
              <w:t>30</w:t>
            </w:r>
            <w:r w:rsidR="0004446D" w:rsidRPr="00111AA6">
              <w:rPr>
                <w:rFonts w:ascii="Arial" w:eastAsia="Arial" w:hAnsi="Arial" w:cs="Arial"/>
                <w:sz w:val="18"/>
                <w:szCs w:val="18"/>
              </w:rPr>
              <w:t>,</w:t>
            </w:r>
            <w:r w:rsidRPr="00962022">
              <w:rPr>
                <w:rFonts w:ascii="Arial" w:eastAsia="Arial" w:hAnsi="Arial" w:cs="Arial"/>
                <w:sz w:val="18"/>
                <w:szCs w:val="18"/>
                <w:lang w:val="en-GB"/>
              </w:rPr>
              <w:t>000</w:t>
            </w:r>
            <w:r w:rsidR="0004446D" w:rsidRPr="00111AA6">
              <w:rPr>
                <w:rFonts w:ascii="Arial" w:eastAsia="Arial" w:hAnsi="Arial" w:cs="Arial"/>
                <w:sz w:val="18"/>
                <w:szCs w:val="18"/>
              </w:rPr>
              <w:t>,</w:t>
            </w:r>
            <w:r w:rsidRPr="00962022">
              <w:rPr>
                <w:rFonts w:ascii="Arial" w:eastAsia="Arial" w:hAnsi="Arial" w:cs="Arial"/>
                <w:sz w:val="18"/>
                <w:szCs w:val="18"/>
                <w:lang w:val="en-GB"/>
              </w:rPr>
              <w:t>000</w:t>
            </w:r>
          </w:p>
        </w:tc>
      </w:tr>
      <w:tr w:rsidR="0032785E" w:rsidRPr="00111AA6" w14:paraId="4BB5596E" w14:textId="77777777" w:rsidTr="0032785E">
        <w:trPr>
          <w:trHeight w:val="22"/>
        </w:trPr>
        <w:tc>
          <w:tcPr>
            <w:tcW w:w="6930" w:type="dxa"/>
            <w:shd w:val="clear" w:color="auto" w:fill="auto"/>
          </w:tcPr>
          <w:p w14:paraId="54148EED" w14:textId="10616628" w:rsidR="0032785E" w:rsidRPr="00111AA6" w:rsidRDefault="00F47043" w:rsidP="00CC39ED">
            <w:pPr>
              <w:ind w:left="-101"/>
              <w:rPr>
                <w:rFonts w:ascii="Arial" w:eastAsia="Times New Roman" w:hAnsi="Arial" w:cs="Arial"/>
                <w:sz w:val="18"/>
                <w:szCs w:val="18"/>
                <w:cs/>
              </w:rPr>
            </w:pPr>
            <w:r w:rsidRPr="00111AA6">
              <w:rPr>
                <w:rFonts w:ascii="Arial" w:eastAsia="Times New Roman" w:hAnsi="Arial" w:cs="Arial"/>
                <w:sz w:val="18"/>
                <w:szCs w:val="18"/>
              </w:rPr>
              <w:t>Appropriation during the year</w:t>
            </w:r>
          </w:p>
        </w:tc>
        <w:tc>
          <w:tcPr>
            <w:tcW w:w="2533" w:type="dxa"/>
            <w:shd w:val="clear" w:color="auto" w:fill="auto"/>
            <w:vAlign w:val="center"/>
          </w:tcPr>
          <w:p w14:paraId="33BBEE65" w14:textId="1CF00159" w:rsidR="0032785E" w:rsidRPr="00111AA6" w:rsidRDefault="00962022" w:rsidP="00CC39ED">
            <w:pPr>
              <w:ind w:right="-72"/>
              <w:jc w:val="right"/>
              <w:rPr>
                <w:rFonts w:ascii="Arial" w:eastAsia="Arial" w:hAnsi="Arial" w:cs="Arial"/>
                <w:sz w:val="18"/>
                <w:szCs w:val="18"/>
                <w:lang w:val="en-GB"/>
              </w:rPr>
            </w:pPr>
            <w:r w:rsidRPr="00962022">
              <w:rPr>
                <w:rFonts w:ascii="Arial" w:eastAsia="Arial" w:hAnsi="Arial" w:cs="Arial"/>
                <w:sz w:val="18"/>
                <w:szCs w:val="18"/>
                <w:lang w:val="en-GB"/>
              </w:rPr>
              <w:t>10</w:t>
            </w:r>
            <w:r w:rsidR="0032785E" w:rsidRPr="00111AA6">
              <w:rPr>
                <w:rFonts w:ascii="Arial" w:eastAsia="Arial" w:hAnsi="Arial" w:cs="Arial"/>
                <w:sz w:val="18"/>
                <w:szCs w:val="18"/>
                <w:lang w:val="en-GB"/>
              </w:rPr>
              <w:t>,</w:t>
            </w:r>
            <w:r w:rsidRPr="00962022">
              <w:rPr>
                <w:rFonts w:ascii="Arial" w:eastAsia="Arial" w:hAnsi="Arial" w:cs="Arial"/>
                <w:sz w:val="18"/>
                <w:szCs w:val="18"/>
                <w:lang w:val="en-GB"/>
              </w:rPr>
              <w:t>000</w:t>
            </w:r>
            <w:r w:rsidR="0032785E" w:rsidRPr="00111AA6">
              <w:rPr>
                <w:rFonts w:ascii="Arial" w:eastAsia="Arial" w:hAnsi="Arial" w:cs="Arial"/>
                <w:sz w:val="18"/>
                <w:szCs w:val="18"/>
                <w:lang w:val="en-GB"/>
              </w:rPr>
              <w:t>,</w:t>
            </w:r>
            <w:r w:rsidRPr="00962022">
              <w:rPr>
                <w:rFonts w:ascii="Arial" w:eastAsia="Arial" w:hAnsi="Arial" w:cs="Arial"/>
                <w:sz w:val="18"/>
                <w:szCs w:val="18"/>
                <w:lang w:val="en-GB"/>
              </w:rPr>
              <w:t>000</w:t>
            </w:r>
          </w:p>
        </w:tc>
      </w:tr>
      <w:tr w:rsidR="0032785E" w:rsidRPr="00111AA6" w14:paraId="4ABAF975" w14:textId="77777777" w:rsidTr="0032785E">
        <w:trPr>
          <w:trHeight w:val="22"/>
        </w:trPr>
        <w:tc>
          <w:tcPr>
            <w:tcW w:w="6930" w:type="dxa"/>
            <w:shd w:val="clear" w:color="auto" w:fill="auto"/>
          </w:tcPr>
          <w:p w14:paraId="379693F4" w14:textId="77777777" w:rsidR="0032785E" w:rsidRPr="00111AA6" w:rsidRDefault="0032785E" w:rsidP="00CC39ED">
            <w:pPr>
              <w:ind w:left="-101"/>
              <w:rPr>
                <w:rFonts w:ascii="Arial" w:eastAsia="Times New Roman" w:hAnsi="Arial" w:cs="Arial"/>
                <w:sz w:val="18"/>
                <w:szCs w:val="18"/>
              </w:rPr>
            </w:pPr>
          </w:p>
        </w:tc>
        <w:tc>
          <w:tcPr>
            <w:tcW w:w="2533" w:type="dxa"/>
            <w:tcBorders>
              <w:top w:val="single" w:sz="4" w:space="0" w:color="auto"/>
            </w:tcBorders>
            <w:shd w:val="clear" w:color="auto" w:fill="auto"/>
            <w:vAlign w:val="center"/>
          </w:tcPr>
          <w:p w14:paraId="26B6B7EE" w14:textId="77777777" w:rsidR="0032785E" w:rsidRPr="00111AA6" w:rsidRDefault="0032785E" w:rsidP="00CC39ED">
            <w:pPr>
              <w:ind w:right="-72"/>
              <w:jc w:val="right"/>
              <w:rPr>
                <w:rFonts w:ascii="Arial" w:eastAsia="Arial" w:hAnsi="Arial" w:cs="Arial"/>
                <w:sz w:val="18"/>
                <w:szCs w:val="18"/>
                <w:lang w:val="en-GB"/>
              </w:rPr>
            </w:pPr>
          </w:p>
        </w:tc>
      </w:tr>
      <w:tr w:rsidR="0032785E" w:rsidRPr="00111AA6" w14:paraId="1254E390" w14:textId="77777777" w:rsidTr="0032785E">
        <w:trPr>
          <w:trHeight w:val="22"/>
        </w:trPr>
        <w:tc>
          <w:tcPr>
            <w:tcW w:w="6930" w:type="dxa"/>
            <w:shd w:val="clear" w:color="auto" w:fill="auto"/>
          </w:tcPr>
          <w:p w14:paraId="0B81D5B0" w14:textId="25CA9428" w:rsidR="0032785E" w:rsidRPr="00111AA6" w:rsidRDefault="0032785E" w:rsidP="00CC39ED">
            <w:pPr>
              <w:ind w:left="-101"/>
              <w:rPr>
                <w:rFonts w:ascii="Arial" w:eastAsia="Times New Roman" w:hAnsi="Arial" w:cs="Arial"/>
                <w:sz w:val="18"/>
                <w:szCs w:val="18"/>
              </w:rPr>
            </w:pPr>
            <w:r w:rsidRPr="00111AA6">
              <w:rPr>
                <w:rFonts w:ascii="Arial" w:eastAsia="Times New Roman" w:hAnsi="Arial" w:cs="Arial"/>
                <w:sz w:val="18"/>
                <w:szCs w:val="18"/>
              </w:rPr>
              <w:t xml:space="preserve">At </w:t>
            </w:r>
            <w:r w:rsidR="00962022" w:rsidRPr="00962022">
              <w:rPr>
                <w:rFonts w:ascii="Arial" w:eastAsia="Times New Roman" w:hAnsi="Arial" w:cs="Arial"/>
                <w:sz w:val="18"/>
                <w:szCs w:val="18"/>
                <w:lang w:val="en-GB"/>
              </w:rPr>
              <w:t>31</w:t>
            </w:r>
            <w:r w:rsidRPr="00111AA6">
              <w:rPr>
                <w:rFonts w:ascii="Arial" w:eastAsia="Times New Roman" w:hAnsi="Arial" w:cs="Arial"/>
                <w:sz w:val="18"/>
                <w:szCs w:val="18"/>
              </w:rPr>
              <w:t xml:space="preserve"> December </w:t>
            </w:r>
            <w:r w:rsidR="00962022" w:rsidRPr="00962022">
              <w:rPr>
                <w:rFonts w:ascii="Arial" w:eastAsia="Times New Roman" w:hAnsi="Arial" w:cs="Arial"/>
                <w:sz w:val="18"/>
                <w:szCs w:val="18"/>
                <w:lang w:val="en-GB"/>
              </w:rPr>
              <w:t>2024</w:t>
            </w:r>
          </w:p>
        </w:tc>
        <w:tc>
          <w:tcPr>
            <w:tcW w:w="2533" w:type="dxa"/>
            <w:tcBorders>
              <w:bottom w:val="single" w:sz="4" w:space="0" w:color="auto"/>
            </w:tcBorders>
            <w:shd w:val="clear" w:color="auto" w:fill="auto"/>
            <w:vAlign w:val="center"/>
          </w:tcPr>
          <w:p w14:paraId="0EEF6DD3" w14:textId="60566839" w:rsidR="0032785E" w:rsidRPr="00111AA6" w:rsidRDefault="00962022" w:rsidP="00CC39ED">
            <w:pPr>
              <w:ind w:right="-72"/>
              <w:jc w:val="right"/>
              <w:rPr>
                <w:rFonts w:ascii="Arial" w:eastAsia="Arial" w:hAnsi="Arial" w:cs="Arial"/>
                <w:sz w:val="18"/>
                <w:szCs w:val="18"/>
                <w:lang w:val="en-GB"/>
              </w:rPr>
            </w:pPr>
            <w:r w:rsidRPr="00962022">
              <w:rPr>
                <w:rFonts w:ascii="Arial" w:eastAsia="Arial" w:hAnsi="Arial" w:cs="Arial"/>
                <w:sz w:val="18"/>
                <w:szCs w:val="18"/>
                <w:lang w:val="en-GB"/>
              </w:rPr>
              <w:t>40</w:t>
            </w:r>
            <w:r w:rsidR="0032785E" w:rsidRPr="00111AA6">
              <w:rPr>
                <w:rFonts w:ascii="Arial" w:eastAsia="Arial" w:hAnsi="Arial" w:cs="Arial"/>
                <w:sz w:val="18"/>
                <w:szCs w:val="18"/>
                <w:lang w:val="en-GB"/>
              </w:rPr>
              <w:t>,</w:t>
            </w:r>
            <w:r w:rsidRPr="00962022">
              <w:rPr>
                <w:rFonts w:ascii="Arial" w:eastAsia="Arial" w:hAnsi="Arial" w:cs="Arial"/>
                <w:sz w:val="18"/>
                <w:szCs w:val="18"/>
                <w:lang w:val="en-GB"/>
              </w:rPr>
              <w:t>000</w:t>
            </w:r>
            <w:r w:rsidR="0032785E" w:rsidRPr="00111AA6">
              <w:rPr>
                <w:rFonts w:ascii="Arial" w:eastAsia="Arial" w:hAnsi="Arial" w:cs="Arial"/>
                <w:sz w:val="18"/>
                <w:szCs w:val="18"/>
                <w:lang w:val="en-GB"/>
              </w:rPr>
              <w:t>,</w:t>
            </w:r>
            <w:r w:rsidRPr="00962022">
              <w:rPr>
                <w:rFonts w:ascii="Arial" w:eastAsia="Arial" w:hAnsi="Arial" w:cs="Arial"/>
                <w:sz w:val="18"/>
                <w:szCs w:val="18"/>
                <w:lang w:val="en-GB"/>
              </w:rPr>
              <w:t>000</w:t>
            </w:r>
          </w:p>
        </w:tc>
      </w:tr>
    </w:tbl>
    <w:p w14:paraId="27953990" w14:textId="22CE1930" w:rsidR="00180EAD" w:rsidRPr="00111AA6" w:rsidRDefault="00180EAD" w:rsidP="00B06DFB">
      <w:pPr>
        <w:jc w:val="thaiDistribute"/>
        <w:rPr>
          <w:rFonts w:ascii="Arial" w:hAnsi="Arial" w:cs="Arial"/>
          <w:sz w:val="16"/>
          <w:szCs w:val="16"/>
        </w:rPr>
      </w:pPr>
    </w:p>
    <w:p w14:paraId="30D41184" w14:textId="77777777" w:rsidR="00A24721" w:rsidRPr="00111AA6" w:rsidRDefault="00A24721" w:rsidP="00A24721">
      <w:pPr>
        <w:jc w:val="both"/>
        <w:rPr>
          <w:rFonts w:ascii="Arial" w:hAnsi="Arial" w:cs="Arial"/>
          <w:sz w:val="16"/>
          <w:szCs w:val="16"/>
        </w:rPr>
      </w:pPr>
    </w:p>
    <w:tbl>
      <w:tblPr>
        <w:tblW w:w="0" w:type="auto"/>
        <w:tblInd w:w="-5" w:type="dxa"/>
        <w:tblLook w:val="04A0" w:firstRow="1" w:lastRow="0" w:firstColumn="1" w:lastColumn="0" w:noHBand="0" w:noVBand="1"/>
      </w:tblPr>
      <w:tblGrid>
        <w:gridCol w:w="9461"/>
      </w:tblGrid>
      <w:tr w:rsidR="0031688C" w:rsidRPr="00111AA6" w14:paraId="284BC423" w14:textId="77777777" w:rsidTr="0031688C">
        <w:trPr>
          <w:trHeight w:val="386"/>
        </w:trPr>
        <w:tc>
          <w:tcPr>
            <w:tcW w:w="9461" w:type="dxa"/>
            <w:shd w:val="clear" w:color="auto" w:fill="auto"/>
            <w:vAlign w:val="center"/>
          </w:tcPr>
          <w:p w14:paraId="1B33AB9F" w14:textId="6C7C5B2A" w:rsidR="00A24721" w:rsidRPr="00111AA6" w:rsidRDefault="00962022" w:rsidP="001419D1">
            <w:pPr>
              <w:tabs>
                <w:tab w:val="left" w:pos="430"/>
              </w:tabs>
              <w:ind w:left="432" w:hanging="542"/>
              <w:jc w:val="both"/>
              <w:rPr>
                <w:rFonts w:ascii="Arial" w:eastAsia="Arial Unicode MS" w:hAnsi="Arial" w:cs="Arial"/>
                <w:b/>
                <w:bCs/>
                <w:sz w:val="18"/>
                <w:szCs w:val="18"/>
                <w:lang w:val="en-GB"/>
              </w:rPr>
            </w:pPr>
            <w:r w:rsidRPr="00962022">
              <w:rPr>
                <w:rFonts w:ascii="Arial" w:hAnsi="Arial" w:cs="Arial"/>
                <w:b/>
                <w:bCs/>
                <w:sz w:val="18"/>
                <w:szCs w:val="18"/>
                <w:lang w:val="en-GB"/>
              </w:rPr>
              <w:t>26</w:t>
            </w:r>
            <w:r w:rsidR="00A24721" w:rsidRPr="00111AA6">
              <w:rPr>
                <w:rFonts w:ascii="Arial" w:hAnsi="Arial" w:cs="Arial"/>
                <w:b/>
                <w:bCs/>
                <w:sz w:val="18"/>
                <w:szCs w:val="18"/>
              </w:rPr>
              <w:tab/>
            </w:r>
            <w:r w:rsidR="00A24721" w:rsidRPr="00111AA6">
              <w:rPr>
                <w:rFonts w:ascii="Arial" w:eastAsia="Arial Unicode MS" w:hAnsi="Arial" w:cs="Arial"/>
                <w:b/>
                <w:bCs/>
                <w:sz w:val="18"/>
                <w:szCs w:val="18"/>
                <w:lang w:val="en-GB"/>
              </w:rPr>
              <w:t>Assets</w:t>
            </w:r>
            <w:r w:rsidR="00A24721" w:rsidRPr="00111AA6">
              <w:rPr>
                <w:rFonts w:ascii="Arial" w:hAnsi="Arial" w:cs="Arial"/>
                <w:b/>
                <w:bCs/>
                <w:sz w:val="18"/>
                <w:szCs w:val="18"/>
              </w:rPr>
              <w:t xml:space="preserve"> and liabilities relating to contracts with customers</w:t>
            </w:r>
          </w:p>
        </w:tc>
      </w:tr>
    </w:tbl>
    <w:p w14:paraId="7DB0303A" w14:textId="77777777" w:rsidR="00A24721" w:rsidRPr="00111AA6" w:rsidRDefault="00A24721" w:rsidP="00A24721">
      <w:pPr>
        <w:rPr>
          <w:rFonts w:ascii="Arial" w:hAnsi="Arial" w:cs="Arial"/>
          <w:bCs/>
          <w:sz w:val="16"/>
          <w:szCs w:val="16"/>
        </w:rPr>
      </w:pPr>
    </w:p>
    <w:p w14:paraId="6B372624" w14:textId="2C637D3D" w:rsidR="00A24721" w:rsidRPr="00111AA6" w:rsidRDefault="00962022" w:rsidP="0017306D">
      <w:pPr>
        <w:tabs>
          <w:tab w:val="left" w:pos="540"/>
        </w:tabs>
        <w:ind w:left="540" w:hanging="540"/>
        <w:jc w:val="both"/>
        <w:rPr>
          <w:rFonts w:ascii="Arial" w:eastAsia="Arial Unicode MS" w:hAnsi="Arial" w:cs="Arial"/>
          <w:b/>
          <w:bCs/>
          <w:sz w:val="18"/>
          <w:szCs w:val="18"/>
        </w:rPr>
      </w:pPr>
      <w:r w:rsidRPr="00962022">
        <w:rPr>
          <w:rFonts w:ascii="Arial" w:eastAsia="Arial Unicode MS" w:hAnsi="Arial" w:cs="Arial"/>
          <w:b/>
          <w:bCs/>
          <w:sz w:val="18"/>
          <w:szCs w:val="18"/>
          <w:lang w:val="en-GB"/>
        </w:rPr>
        <w:t>26</w:t>
      </w:r>
      <w:r w:rsidR="00A24721" w:rsidRPr="00111AA6">
        <w:rPr>
          <w:rFonts w:ascii="Arial" w:eastAsia="Arial Unicode MS" w:hAnsi="Arial" w:cs="Arial"/>
          <w:b/>
          <w:bCs/>
          <w:sz w:val="18"/>
          <w:szCs w:val="18"/>
        </w:rPr>
        <w:t>.</w:t>
      </w:r>
      <w:r w:rsidRPr="00962022">
        <w:rPr>
          <w:rFonts w:ascii="Arial" w:eastAsia="Arial Unicode MS" w:hAnsi="Arial" w:cs="Arial"/>
          <w:b/>
          <w:bCs/>
          <w:sz w:val="18"/>
          <w:szCs w:val="18"/>
          <w:lang w:val="en-GB"/>
        </w:rPr>
        <w:t>1</w:t>
      </w:r>
      <w:r w:rsidR="00A24721" w:rsidRPr="00111AA6">
        <w:rPr>
          <w:rFonts w:ascii="Arial" w:eastAsia="Arial Unicode MS" w:hAnsi="Arial" w:cs="Arial"/>
          <w:b/>
          <w:bCs/>
          <w:sz w:val="18"/>
          <w:szCs w:val="18"/>
        </w:rPr>
        <w:tab/>
        <w:t>Contract assets</w:t>
      </w:r>
    </w:p>
    <w:p w14:paraId="3DBF23B2" w14:textId="77777777" w:rsidR="00A24721" w:rsidRPr="00111AA6" w:rsidRDefault="00A24721" w:rsidP="00A24721">
      <w:pPr>
        <w:ind w:left="540"/>
        <w:jc w:val="both"/>
        <w:rPr>
          <w:rFonts w:ascii="Arial" w:eastAsia="Arial Unicode MS" w:hAnsi="Arial" w:cs="Arial"/>
          <w:sz w:val="16"/>
          <w:szCs w:val="16"/>
        </w:rPr>
      </w:pPr>
    </w:p>
    <w:p w14:paraId="68C93DCD" w14:textId="4EFB3FD1" w:rsidR="00A24721" w:rsidRPr="00111AA6" w:rsidRDefault="00A24721" w:rsidP="00A24721">
      <w:pPr>
        <w:ind w:left="540"/>
        <w:jc w:val="both"/>
        <w:rPr>
          <w:rFonts w:ascii="Arial" w:hAnsi="Arial" w:cs="Arial"/>
          <w:sz w:val="18"/>
          <w:szCs w:val="18"/>
        </w:rPr>
      </w:pPr>
      <w:r w:rsidRPr="00111AA6">
        <w:rPr>
          <w:rFonts w:ascii="Arial" w:hAnsi="Arial" w:cs="Arial"/>
          <w:sz w:val="18"/>
          <w:szCs w:val="18"/>
        </w:rPr>
        <w:t xml:space="preserve">The Group </w:t>
      </w:r>
      <w:r w:rsidR="00B03853" w:rsidRPr="00111AA6">
        <w:rPr>
          <w:rFonts w:ascii="Arial" w:hAnsi="Arial" w:cs="Arial"/>
          <w:sz w:val="18"/>
          <w:szCs w:val="18"/>
        </w:rPr>
        <w:t xml:space="preserve">and the Company </w:t>
      </w:r>
      <w:r w:rsidRPr="00111AA6">
        <w:rPr>
          <w:rFonts w:ascii="Arial" w:hAnsi="Arial" w:cs="Arial"/>
          <w:sz w:val="18"/>
          <w:szCs w:val="18"/>
        </w:rPr>
        <w:t>ha</w:t>
      </w:r>
      <w:r w:rsidR="00B03853" w:rsidRPr="00111AA6">
        <w:rPr>
          <w:rFonts w:ascii="Arial" w:hAnsi="Arial" w:cs="Arial"/>
          <w:sz w:val="18"/>
          <w:szCs w:val="18"/>
        </w:rPr>
        <w:t>ve</w:t>
      </w:r>
      <w:r w:rsidRPr="00111AA6">
        <w:rPr>
          <w:rFonts w:ascii="Arial" w:hAnsi="Arial" w:cs="Arial"/>
          <w:sz w:val="18"/>
          <w:szCs w:val="18"/>
        </w:rPr>
        <w:t xml:space="preserve"> recognised the following assets related to contracts with customers</w:t>
      </w:r>
      <w:r w:rsidRPr="00111AA6">
        <w:rPr>
          <w:rFonts w:ascii="Arial" w:hAnsi="Arial" w:cs="Arial"/>
          <w:sz w:val="18"/>
          <w:szCs w:val="18"/>
          <w:lang w:val="en-GB"/>
        </w:rPr>
        <w:t xml:space="preserve"> where the Group </w:t>
      </w:r>
      <w:r w:rsidR="00B03853" w:rsidRPr="00111AA6">
        <w:rPr>
          <w:rFonts w:ascii="Arial" w:hAnsi="Arial" w:cs="Arial"/>
          <w:sz w:val="18"/>
          <w:szCs w:val="18"/>
          <w:lang w:val="en-GB"/>
        </w:rPr>
        <w:t xml:space="preserve">and the Company </w:t>
      </w:r>
      <w:r w:rsidRPr="00111AA6">
        <w:rPr>
          <w:rFonts w:ascii="Arial" w:hAnsi="Arial" w:cs="Arial"/>
          <w:sz w:val="18"/>
          <w:szCs w:val="18"/>
          <w:lang w:val="en-GB"/>
        </w:rPr>
        <w:t>recorded revenue for fulfilment of a contractual performance obligation before the customer paid consideration or before the requirements for billing as follow</w:t>
      </w:r>
      <w:r w:rsidRPr="00111AA6">
        <w:rPr>
          <w:rFonts w:ascii="Arial" w:hAnsi="Arial" w:cs="Arial"/>
          <w:sz w:val="18"/>
          <w:szCs w:val="18"/>
        </w:rPr>
        <w:t>:</w:t>
      </w:r>
    </w:p>
    <w:p w14:paraId="0B54CF05" w14:textId="77777777" w:rsidR="00A24721" w:rsidRPr="00111AA6" w:rsidRDefault="00A24721" w:rsidP="00A24721">
      <w:pPr>
        <w:ind w:left="540"/>
        <w:jc w:val="both"/>
        <w:rPr>
          <w:rFonts w:ascii="Arial" w:hAnsi="Arial" w:cs="Arial"/>
          <w:spacing w:val="-2"/>
          <w:sz w:val="16"/>
          <w:szCs w:val="16"/>
        </w:rPr>
      </w:pPr>
    </w:p>
    <w:tbl>
      <w:tblPr>
        <w:tblW w:w="9459" w:type="dxa"/>
        <w:tblLook w:val="0000" w:firstRow="0" w:lastRow="0" w:firstColumn="0" w:lastColumn="0" w:noHBand="0" w:noVBand="0"/>
      </w:tblPr>
      <w:tblGrid>
        <w:gridCol w:w="3492"/>
        <w:gridCol w:w="1440"/>
        <w:gridCol w:w="1530"/>
        <w:gridCol w:w="1440"/>
        <w:gridCol w:w="1557"/>
      </w:tblGrid>
      <w:tr w:rsidR="0031688C" w:rsidRPr="00111AA6" w14:paraId="222BBBAF" w14:textId="77777777" w:rsidTr="001419D1">
        <w:tc>
          <w:tcPr>
            <w:tcW w:w="3492" w:type="dxa"/>
            <w:shd w:val="clear" w:color="auto" w:fill="auto"/>
            <w:vAlign w:val="bottom"/>
          </w:tcPr>
          <w:p w14:paraId="4F96BBB9" w14:textId="77777777" w:rsidR="00A24721" w:rsidRPr="00111AA6" w:rsidRDefault="00A24721" w:rsidP="00930AA6">
            <w:pPr>
              <w:ind w:left="431"/>
              <w:rPr>
                <w:rFonts w:ascii="Arial" w:hAnsi="Arial" w:cs="Arial"/>
                <w:sz w:val="18"/>
                <w:szCs w:val="18"/>
              </w:rPr>
            </w:pPr>
          </w:p>
        </w:tc>
        <w:tc>
          <w:tcPr>
            <w:tcW w:w="2970" w:type="dxa"/>
            <w:gridSpan w:val="2"/>
            <w:tcBorders>
              <w:bottom w:val="single" w:sz="4" w:space="0" w:color="auto"/>
            </w:tcBorders>
            <w:shd w:val="clear" w:color="auto" w:fill="auto"/>
            <w:vAlign w:val="bottom"/>
          </w:tcPr>
          <w:p w14:paraId="64AC77EE"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Consolidated </w:t>
            </w:r>
          </w:p>
          <w:p w14:paraId="4781C97D" w14:textId="77777777" w:rsidR="00A24721" w:rsidRPr="00111AA6" w:rsidRDefault="00A24721" w:rsidP="00930AA6">
            <w:pPr>
              <w:ind w:right="-72"/>
              <w:jc w:val="center"/>
              <w:rPr>
                <w:rFonts w:ascii="Arial" w:hAnsi="Arial" w:cs="Arial"/>
                <w:b/>
                <w:snapToGrid w:val="0"/>
                <w:sz w:val="18"/>
                <w:szCs w:val="18"/>
                <w:lang w:eastAsia="th-TH"/>
              </w:rPr>
            </w:pPr>
            <w:r w:rsidRPr="00111AA6">
              <w:rPr>
                <w:rFonts w:ascii="Arial" w:hAnsi="Arial" w:cs="Arial"/>
                <w:b/>
                <w:bCs/>
                <w:sz w:val="18"/>
                <w:szCs w:val="18"/>
              </w:rPr>
              <w:t>financial statements</w:t>
            </w:r>
          </w:p>
        </w:tc>
        <w:tc>
          <w:tcPr>
            <w:tcW w:w="2997" w:type="dxa"/>
            <w:gridSpan w:val="2"/>
            <w:tcBorders>
              <w:bottom w:val="single" w:sz="4" w:space="0" w:color="auto"/>
            </w:tcBorders>
            <w:shd w:val="clear" w:color="auto" w:fill="auto"/>
            <w:vAlign w:val="bottom"/>
          </w:tcPr>
          <w:p w14:paraId="591BAD0E"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15CADA77" w14:textId="77777777" w:rsidR="00A24721" w:rsidRPr="00111AA6" w:rsidRDefault="00A24721" w:rsidP="00930AA6">
            <w:pPr>
              <w:ind w:right="-72"/>
              <w:jc w:val="center"/>
              <w:rPr>
                <w:rFonts w:ascii="Arial" w:hAnsi="Arial" w:cs="Arial"/>
                <w:b/>
                <w:snapToGrid w:val="0"/>
                <w:sz w:val="18"/>
                <w:szCs w:val="18"/>
                <w:lang w:eastAsia="th-TH"/>
              </w:rPr>
            </w:pPr>
            <w:r w:rsidRPr="00111AA6">
              <w:rPr>
                <w:rFonts w:ascii="Arial" w:hAnsi="Arial" w:cs="Arial"/>
                <w:b/>
                <w:bCs/>
                <w:sz w:val="18"/>
                <w:szCs w:val="18"/>
              </w:rPr>
              <w:t>financial statements</w:t>
            </w:r>
          </w:p>
        </w:tc>
      </w:tr>
      <w:tr w:rsidR="0031688C" w:rsidRPr="00111AA6" w14:paraId="4453125D" w14:textId="77777777" w:rsidTr="0031688C">
        <w:tc>
          <w:tcPr>
            <w:tcW w:w="3492" w:type="dxa"/>
            <w:shd w:val="clear" w:color="auto" w:fill="auto"/>
            <w:vAlign w:val="bottom"/>
          </w:tcPr>
          <w:p w14:paraId="02CBE1C0" w14:textId="77777777" w:rsidR="00673A59" w:rsidRPr="00111AA6" w:rsidRDefault="00673A59" w:rsidP="00673A59">
            <w:pPr>
              <w:ind w:left="431"/>
              <w:rPr>
                <w:rFonts w:ascii="Arial" w:hAnsi="Arial" w:cs="Arial"/>
                <w:sz w:val="18"/>
                <w:szCs w:val="18"/>
              </w:rPr>
            </w:pPr>
          </w:p>
        </w:tc>
        <w:tc>
          <w:tcPr>
            <w:tcW w:w="1440" w:type="dxa"/>
            <w:tcBorders>
              <w:top w:val="single" w:sz="4" w:space="0" w:color="auto"/>
            </w:tcBorders>
            <w:shd w:val="clear" w:color="auto" w:fill="auto"/>
          </w:tcPr>
          <w:p w14:paraId="62A02690" w14:textId="26B1F946"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2024</w:t>
            </w:r>
          </w:p>
        </w:tc>
        <w:tc>
          <w:tcPr>
            <w:tcW w:w="1530" w:type="dxa"/>
            <w:tcBorders>
              <w:top w:val="single" w:sz="4" w:space="0" w:color="auto"/>
            </w:tcBorders>
            <w:shd w:val="clear" w:color="auto" w:fill="auto"/>
          </w:tcPr>
          <w:p w14:paraId="34F45BC6" w14:textId="36410295"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2023</w:t>
            </w:r>
          </w:p>
        </w:tc>
        <w:tc>
          <w:tcPr>
            <w:tcW w:w="1440" w:type="dxa"/>
            <w:tcBorders>
              <w:top w:val="single" w:sz="4" w:space="0" w:color="auto"/>
            </w:tcBorders>
            <w:shd w:val="clear" w:color="auto" w:fill="auto"/>
          </w:tcPr>
          <w:p w14:paraId="1D719645" w14:textId="73197242"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2024</w:t>
            </w:r>
          </w:p>
        </w:tc>
        <w:tc>
          <w:tcPr>
            <w:tcW w:w="1557" w:type="dxa"/>
            <w:tcBorders>
              <w:top w:val="single" w:sz="4" w:space="0" w:color="auto"/>
            </w:tcBorders>
            <w:shd w:val="clear" w:color="auto" w:fill="auto"/>
          </w:tcPr>
          <w:p w14:paraId="299E98A7" w14:textId="43AD97F7"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2023</w:t>
            </w:r>
          </w:p>
        </w:tc>
      </w:tr>
      <w:tr w:rsidR="0031688C" w:rsidRPr="00111AA6" w14:paraId="42BE8047" w14:textId="77777777" w:rsidTr="0031688C">
        <w:tc>
          <w:tcPr>
            <w:tcW w:w="3492" w:type="dxa"/>
            <w:shd w:val="clear" w:color="auto" w:fill="auto"/>
            <w:vAlign w:val="bottom"/>
          </w:tcPr>
          <w:p w14:paraId="41F44F81" w14:textId="77777777" w:rsidR="00673A59" w:rsidRPr="00111AA6" w:rsidRDefault="00673A59" w:rsidP="00673A59">
            <w:pPr>
              <w:ind w:left="431"/>
              <w:rPr>
                <w:rFonts w:ascii="Arial" w:hAnsi="Arial" w:cs="Arial"/>
                <w:sz w:val="18"/>
                <w:szCs w:val="18"/>
              </w:rPr>
            </w:pPr>
          </w:p>
        </w:tc>
        <w:tc>
          <w:tcPr>
            <w:tcW w:w="1440" w:type="dxa"/>
            <w:tcBorders>
              <w:bottom w:val="single" w:sz="4" w:space="0" w:color="auto"/>
            </w:tcBorders>
            <w:shd w:val="clear" w:color="auto" w:fill="auto"/>
            <w:vAlign w:val="bottom"/>
          </w:tcPr>
          <w:p w14:paraId="549AD9E9" w14:textId="77777777" w:rsidR="00673A59" w:rsidRPr="00111AA6" w:rsidRDefault="00673A59" w:rsidP="00673A59">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530" w:type="dxa"/>
            <w:tcBorders>
              <w:bottom w:val="single" w:sz="4" w:space="0" w:color="auto"/>
            </w:tcBorders>
            <w:shd w:val="clear" w:color="auto" w:fill="auto"/>
            <w:vAlign w:val="bottom"/>
          </w:tcPr>
          <w:p w14:paraId="53A69583" w14:textId="77777777" w:rsidR="00673A59" w:rsidRPr="00111AA6" w:rsidRDefault="00673A59" w:rsidP="00673A59">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8C2A293" w14:textId="77777777" w:rsidR="00673A59" w:rsidRPr="00111AA6" w:rsidRDefault="00673A59" w:rsidP="00673A59">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557" w:type="dxa"/>
            <w:tcBorders>
              <w:bottom w:val="single" w:sz="4" w:space="0" w:color="auto"/>
            </w:tcBorders>
            <w:shd w:val="clear" w:color="auto" w:fill="auto"/>
            <w:vAlign w:val="bottom"/>
          </w:tcPr>
          <w:p w14:paraId="1DE3AF08" w14:textId="77777777" w:rsidR="00673A59" w:rsidRPr="00111AA6" w:rsidRDefault="00673A59" w:rsidP="00673A59">
            <w:pPr>
              <w:ind w:right="-72"/>
              <w:jc w:val="right"/>
              <w:rPr>
                <w:rFonts w:ascii="Arial" w:hAnsi="Arial" w:cs="Arial"/>
                <w:b/>
                <w:sz w:val="18"/>
                <w:szCs w:val="18"/>
              </w:rPr>
            </w:pPr>
            <w:r w:rsidRPr="00111AA6">
              <w:rPr>
                <w:rFonts w:ascii="Arial" w:hAnsi="Arial" w:cs="Arial"/>
                <w:b/>
                <w:snapToGrid w:val="0"/>
                <w:sz w:val="18"/>
                <w:szCs w:val="18"/>
                <w:lang w:eastAsia="th-TH"/>
              </w:rPr>
              <w:t>Baht</w:t>
            </w:r>
          </w:p>
        </w:tc>
      </w:tr>
      <w:tr w:rsidR="0031688C" w:rsidRPr="00111AA6" w14:paraId="566B9106" w14:textId="77777777" w:rsidTr="0031688C">
        <w:tc>
          <w:tcPr>
            <w:tcW w:w="3492" w:type="dxa"/>
            <w:shd w:val="clear" w:color="auto" w:fill="auto"/>
            <w:vAlign w:val="bottom"/>
          </w:tcPr>
          <w:p w14:paraId="214BEA61" w14:textId="77777777" w:rsidR="00673A59" w:rsidRPr="00111AA6" w:rsidRDefault="00673A59" w:rsidP="00673A59">
            <w:pPr>
              <w:ind w:left="431"/>
              <w:rPr>
                <w:rFonts w:ascii="Arial" w:hAnsi="Arial" w:cs="Arial"/>
                <w:sz w:val="12"/>
                <w:szCs w:val="12"/>
              </w:rPr>
            </w:pPr>
          </w:p>
        </w:tc>
        <w:tc>
          <w:tcPr>
            <w:tcW w:w="1440" w:type="dxa"/>
            <w:tcBorders>
              <w:top w:val="single" w:sz="4" w:space="0" w:color="auto"/>
            </w:tcBorders>
            <w:shd w:val="clear" w:color="auto" w:fill="auto"/>
          </w:tcPr>
          <w:p w14:paraId="786B42C2" w14:textId="77777777" w:rsidR="00673A59" w:rsidRPr="00111AA6" w:rsidRDefault="00673A59" w:rsidP="00673A59">
            <w:pPr>
              <w:ind w:right="-72"/>
              <w:jc w:val="right"/>
              <w:rPr>
                <w:rFonts w:ascii="Arial" w:hAnsi="Arial" w:cs="Arial"/>
                <w:sz w:val="12"/>
                <w:szCs w:val="12"/>
              </w:rPr>
            </w:pPr>
          </w:p>
        </w:tc>
        <w:tc>
          <w:tcPr>
            <w:tcW w:w="1530" w:type="dxa"/>
            <w:tcBorders>
              <w:top w:val="single" w:sz="4" w:space="0" w:color="auto"/>
            </w:tcBorders>
            <w:shd w:val="clear" w:color="auto" w:fill="auto"/>
          </w:tcPr>
          <w:p w14:paraId="45ECFD2B" w14:textId="77777777" w:rsidR="00673A59" w:rsidRPr="00111AA6" w:rsidRDefault="00673A59" w:rsidP="00673A59">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2FB93BA8" w14:textId="77777777" w:rsidR="00673A59" w:rsidRPr="00111AA6" w:rsidRDefault="00673A59" w:rsidP="00673A59">
            <w:pPr>
              <w:ind w:right="-72"/>
              <w:jc w:val="right"/>
              <w:rPr>
                <w:rFonts w:ascii="Arial" w:hAnsi="Arial" w:cs="Arial"/>
                <w:sz w:val="12"/>
                <w:szCs w:val="12"/>
              </w:rPr>
            </w:pPr>
          </w:p>
        </w:tc>
        <w:tc>
          <w:tcPr>
            <w:tcW w:w="1557" w:type="dxa"/>
            <w:tcBorders>
              <w:top w:val="single" w:sz="4" w:space="0" w:color="auto"/>
            </w:tcBorders>
            <w:shd w:val="clear" w:color="auto" w:fill="auto"/>
            <w:vAlign w:val="bottom"/>
          </w:tcPr>
          <w:p w14:paraId="7032581F" w14:textId="77777777" w:rsidR="00673A59" w:rsidRPr="00111AA6" w:rsidRDefault="00673A59" w:rsidP="00673A59">
            <w:pPr>
              <w:ind w:right="-72"/>
              <w:jc w:val="right"/>
              <w:rPr>
                <w:rFonts w:ascii="Arial" w:hAnsi="Arial" w:cs="Arial"/>
                <w:sz w:val="12"/>
                <w:szCs w:val="12"/>
              </w:rPr>
            </w:pPr>
          </w:p>
        </w:tc>
      </w:tr>
      <w:tr w:rsidR="0031688C" w:rsidRPr="00111AA6" w14:paraId="16512C07" w14:textId="77777777" w:rsidTr="0031688C">
        <w:tc>
          <w:tcPr>
            <w:tcW w:w="3492" w:type="dxa"/>
            <w:shd w:val="clear" w:color="auto" w:fill="auto"/>
          </w:tcPr>
          <w:p w14:paraId="77A78571" w14:textId="7DAAF3F6" w:rsidR="00673A59" w:rsidRPr="00111AA6" w:rsidRDefault="00673A59" w:rsidP="00673A59">
            <w:pPr>
              <w:ind w:left="431"/>
              <w:rPr>
                <w:rFonts w:ascii="Arial" w:hAnsi="Arial" w:cs="Arial"/>
                <w:sz w:val="18"/>
                <w:szCs w:val="18"/>
                <w:lang w:val="en-GB"/>
              </w:rPr>
            </w:pPr>
            <w:r w:rsidRPr="00111AA6">
              <w:rPr>
                <w:rFonts w:ascii="Arial" w:hAnsi="Arial" w:cs="Arial"/>
                <w:sz w:val="18"/>
                <w:szCs w:val="18"/>
                <w:lang w:val="en-GB"/>
              </w:rPr>
              <w:t>Contract assets - current portion</w:t>
            </w:r>
          </w:p>
        </w:tc>
        <w:tc>
          <w:tcPr>
            <w:tcW w:w="1440" w:type="dxa"/>
            <w:shd w:val="clear" w:color="auto" w:fill="auto"/>
          </w:tcPr>
          <w:p w14:paraId="70B74053" w14:textId="77777777" w:rsidR="00673A59" w:rsidRPr="00111AA6" w:rsidRDefault="00673A59" w:rsidP="00673A59">
            <w:pPr>
              <w:ind w:left="-40" w:right="-72"/>
              <w:jc w:val="right"/>
              <w:rPr>
                <w:rFonts w:ascii="Arial" w:hAnsi="Arial" w:cs="Arial"/>
                <w:sz w:val="18"/>
                <w:szCs w:val="18"/>
              </w:rPr>
            </w:pPr>
          </w:p>
        </w:tc>
        <w:tc>
          <w:tcPr>
            <w:tcW w:w="1530" w:type="dxa"/>
            <w:shd w:val="clear" w:color="auto" w:fill="auto"/>
          </w:tcPr>
          <w:p w14:paraId="412BAF28" w14:textId="77777777" w:rsidR="00673A59" w:rsidRPr="00111AA6" w:rsidRDefault="00673A59" w:rsidP="00673A59">
            <w:pPr>
              <w:ind w:left="-40" w:right="-72"/>
              <w:jc w:val="right"/>
              <w:rPr>
                <w:rFonts w:ascii="Arial" w:hAnsi="Arial" w:cs="Arial"/>
                <w:sz w:val="18"/>
                <w:szCs w:val="18"/>
              </w:rPr>
            </w:pPr>
          </w:p>
        </w:tc>
        <w:tc>
          <w:tcPr>
            <w:tcW w:w="1440" w:type="dxa"/>
            <w:shd w:val="clear" w:color="auto" w:fill="auto"/>
          </w:tcPr>
          <w:p w14:paraId="43EB66E0" w14:textId="77777777" w:rsidR="00673A59" w:rsidRPr="00111AA6" w:rsidRDefault="00673A59" w:rsidP="00673A59">
            <w:pPr>
              <w:ind w:left="-40" w:right="-72"/>
              <w:jc w:val="right"/>
              <w:rPr>
                <w:rFonts w:ascii="Arial" w:hAnsi="Arial" w:cs="Arial"/>
                <w:sz w:val="18"/>
                <w:szCs w:val="18"/>
              </w:rPr>
            </w:pPr>
          </w:p>
        </w:tc>
        <w:tc>
          <w:tcPr>
            <w:tcW w:w="1557" w:type="dxa"/>
            <w:shd w:val="clear" w:color="auto" w:fill="auto"/>
          </w:tcPr>
          <w:p w14:paraId="38D674F2" w14:textId="77777777" w:rsidR="00673A59" w:rsidRPr="00111AA6" w:rsidRDefault="00673A59" w:rsidP="00673A59">
            <w:pPr>
              <w:ind w:left="-40" w:right="-72"/>
              <w:jc w:val="right"/>
              <w:rPr>
                <w:rFonts w:ascii="Arial" w:hAnsi="Arial" w:cs="Arial"/>
                <w:sz w:val="18"/>
                <w:szCs w:val="18"/>
              </w:rPr>
            </w:pPr>
          </w:p>
        </w:tc>
      </w:tr>
      <w:tr w:rsidR="0031688C" w:rsidRPr="00111AA6" w14:paraId="66F2974C" w14:textId="77777777" w:rsidTr="0031688C">
        <w:tc>
          <w:tcPr>
            <w:tcW w:w="3492" w:type="dxa"/>
            <w:shd w:val="clear" w:color="auto" w:fill="auto"/>
          </w:tcPr>
          <w:p w14:paraId="4312C04A" w14:textId="77777777" w:rsidR="00673A59" w:rsidRPr="00111AA6" w:rsidRDefault="00673A59" w:rsidP="00673A59">
            <w:pPr>
              <w:ind w:left="431"/>
              <w:rPr>
                <w:rFonts w:ascii="Arial" w:hAnsi="Arial" w:cs="Arial"/>
                <w:sz w:val="18"/>
                <w:szCs w:val="18"/>
              </w:rPr>
            </w:pPr>
            <w:r w:rsidRPr="00111AA6">
              <w:rPr>
                <w:rFonts w:ascii="Arial" w:hAnsi="Arial" w:cs="Arial"/>
                <w:sz w:val="18"/>
                <w:szCs w:val="18"/>
              </w:rPr>
              <w:t xml:space="preserve">   - Third parties</w:t>
            </w:r>
          </w:p>
        </w:tc>
        <w:tc>
          <w:tcPr>
            <w:tcW w:w="1440" w:type="dxa"/>
            <w:shd w:val="clear" w:color="auto" w:fill="auto"/>
          </w:tcPr>
          <w:p w14:paraId="4167B61E" w14:textId="43E3A00B"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554</w:t>
            </w:r>
            <w:r w:rsidR="0016312D" w:rsidRPr="00111AA6">
              <w:rPr>
                <w:rFonts w:ascii="Arial" w:hAnsi="Arial" w:cs="Arial"/>
                <w:sz w:val="18"/>
                <w:szCs w:val="18"/>
                <w:lang w:val="en-GB"/>
              </w:rPr>
              <w:t>,</w:t>
            </w:r>
            <w:r w:rsidRPr="00962022">
              <w:rPr>
                <w:rFonts w:ascii="Arial" w:hAnsi="Arial" w:cs="Arial"/>
                <w:sz w:val="18"/>
                <w:szCs w:val="18"/>
                <w:lang w:val="en-GB"/>
              </w:rPr>
              <w:t>023</w:t>
            </w:r>
            <w:r w:rsidR="0016312D" w:rsidRPr="00111AA6">
              <w:rPr>
                <w:rFonts w:ascii="Arial" w:hAnsi="Arial" w:cs="Arial"/>
                <w:sz w:val="18"/>
                <w:szCs w:val="18"/>
                <w:lang w:val="en-GB"/>
              </w:rPr>
              <w:t>,</w:t>
            </w:r>
            <w:r w:rsidRPr="00962022">
              <w:rPr>
                <w:rFonts w:ascii="Arial" w:hAnsi="Arial" w:cs="Arial"/>
                <w:sz w:val="18"/>
                <w:szCs w:val="18"/>
                <w:lang w:val="en-GB"/>
              </w:rPr>
              <w:t>130</w:t>
            </w:r>
          </w:p>
        </w:tc>
        <w:tc>
          <w:tcPr>
            <w:tcW w:w="1530" w:type="dxa"/>
            <w:shd w:val="clear" w:color="auto" w:fill="auto"/>
          </w:tcPr>
          <w:p w14:paraId="42C27191" w14:textId="3E1842B0"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576</w:t>
            </w:r>
            <w:r w:rsidR="00673A59" w:rsidRPr="00111AA6">
              <w:rPr>
                <w:rFonts w:ascii="Arial" w:hAnsi="Arial" w:cs="Arial"/>
                <w:sz w:val="18"/>
                <w:szCs w:val="18"/>
              </w:rPr>
              <w:t>,</w:t>
            </w:r>
            <w:r w:rsidRPr="00962022">
              <w:rPr>
                <w:rFonts w:ascii="Arial" w:hAnsi="Arial" w:cs="Arial"/>
                <w:sz w:val="18"/>
                <w:szCs w:val="18"/>
                <w:lang w:val="en-GB"/>
              </w:rPr>
              <w:t>201</w:t>
            </w:r>
            <w:r w:rsidR="00673A59" w:rsidRPr="00111AA6">
              <w:rPr>
                <w:rFonts w:ascii="Arial" w:hAnsi="Arial" w:cs="Arial"/>
                <w:sz w:val="18"/>
                <w:szCs w:val="18"/>
              </w:rPr>
              <w:t>,</w:t>
            </w:r>
            <w:r w:rsidRPr="00962022">
              <w:rPr>
                <w:rFonts w:ascii="Arial" w:hAnsi="Arial" w:cs="Arial"/>
                <w:sz w:val="18"/>
                <w:szCs w:val="18"/>
                <w:lang w:val="en-GB"/>
              </w:rPr>
              <w:t>875</w:t>
            </w:r>
          </w:p>
        </w:tc>
        <w:tc>
          <w:tcPr>
            <w:tcW w:w="1440" w:type="dxa"/>
            <w:shd w:val="clear" w:color="auto" w:fill="auto"/>
          </w:tcPr>
          <w:p w14:paraId="388BAB42" w14:textId="48141EB6"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533</w:t>
            </w:r>
            <w:r w:rsidR="00965754" w:rsidRPr="00111AA6">
              <w:rPr>
                <w:rFonts w:ascii="Arial" w:hAnsi="Arial" w:cs="Arial"/>
                <w:sz w:val="18"/>
                <w:szCs w:val="18"/>
                <w:lang w:val="en-GB"/>
              </w:rPr>
              <w:t>,</w:t>
            </w:r>
            <w:r w:rsidRPr="00962022">
              <w:rPr>
                <w:rFonts w:ascii="Arial" w:hAnsi="Arial" w:cs="Arial"/>
                <w:sz w:val="18"/>
                <w:szCs w:val="18"/>
                <w:lang w:val="en-GB"/>
              </w:rPr>
              <w:t>065</w:t>
            </w:r>
            <w:r w:rsidR="00965754" w:rsidRPr="00111AA6">
              <w:rPr>
                <w:rFonts w:ascii="Arial" w:hAnsi="Arial" w:cs="Arial"/>
                <w:sz w:val="18"/>
                <w:szCs w:val="18"/>
                <w:lang w:val="en-GB"/>
              </w:rPr>
              <w:t>,</w:t>
            </w:r>
            <w:r w:rsidRPr="00962022">
              <w:rPr>
                <w:rFonts w:ascii="Arial" w:hAnsi="Arial" w:cs="Arial"/>
                <w:sz w:val="18"/>
                <w:szCs w:val="18"/>
                <w:lang w:val="en-GB"/>
              </w:rPr>
              <w:t>425</w:t>
            </w:r>
          </w:p>
        </w:tc>
        <w:tc>
          <w:tcPr>
            <w:tcW w:w="1557" w:type="dxa"/>
            <w:shd w:val="clear" w:color="auto" w:fill="auto"/>
          </w:tcPr>
          <w:p w14:paraId="6135C5D0" w14:textId="375E2D25"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567</w:t>
            </w:r>
            <w:r w:rsidR="00673A59" w:rsidRPr="00111AA6">
              <w:rPr>
                <w:rFonts w:ascii="Arial" w:hAnsi="Arial" w:cs="Arial"/>
                <w:sz w:val="18"/>
                <w:szCs w:val="18"/>
              </w:rPr>
              <w:t>,</w:t>
            </w:r>
            <w:r w:rsidRPr="00962022">
              <w:rPr>
                <w:rFonts w:ascii="Arial" w:hAnsi="Arial" w:cs="Arial"/>
                <w:sz w:val="18"/>
                <w:szCs w:val="18"/>
                <w:lang w:val="en-GB"/>
              </w:rPr>
              <w:t>467</w:t>
            </w:r>
            <w:r w:rsidR="00673A59" w:rsidRPr="00111AA6">
              <w:rPr>
                <w:rFonts w:ascii="Arial" w:hAnsi="Arial" w:cs="Arial"/>
                <w:sz w:val="18"/>
                <w:szCs w:val="18"/>
              </w:rPr>
              <w:t>,</w:t>
            </w:r>
            <w:r w:rsidRPr="00962022">
              <w:rPr>
                <w:rFonts w:ascii="Arial" w:hAnsi="Arial" w:cs="Arial"/>
                <w:sz w:val="18"/>
                <w:szCs w:val="18"/>
                <w:lang w:val="en-GB"/>
              </w:rPr>
              <w:t>062</w:t>
            </w:r>
          </w:p>
        </w:tc>
      </w:tr>
      <w:tr w:rsidR="0031688C" w:rsidRPr="00111AA6" w14:paraId="50336A28" w14:textId="77777777" w:rsidTr="0031688C">
        <w:tc>
          <w:tcPr>
            <w:tcW w:w="3492" w:type="dxa"/>
            <w:shd w:val="clear" w:color="auto" w:fill="auto"/>
          </w:tcPr>
          <w:p w14:paraId="03A33D8B" w14:textId="2844830D" w:rsidR="00673A59" w:rsidRPr="00111AA6" w:rsidRDefault="00673A59" w:rsidP="00673A59">
            <w:pPr>
              <w:ind w:left="431"/>
              <w:rPr>
                <w:rFonts w:ascii="Arial" w:hAnsi="Arial" w:cs="Arial"/>
                <w:sz w:val="18"/>
                <w:szCs w:val="18"/>
                <w:lang w:val="en-GB"/>
              </w:rPr>
            </w:pPr>
            <w:r w:rsidRPr="00111AA6">
              <w:rPr>
                <w:rFonts w:ascii="Arial" w:hAnsi="Arial" w:cs="Arial"/>
                <w:sz w:val="18"/>
                <w:szCs w:val="18"/>
              </w:rPr>
              <w:t xml:space="preserve">   - Related parties (Note </w:t>
            </w:r>
            <w:r w:rsidR="00962022" w:rsidRPr="00962022">
              <w:rPr>
                <w:rFonts w:ascii="Arial" w:hAnsi="Arial" w:cs="Arial"/>
                <w:sz w:val="18"/>
                <w:szCs w:val="18"/>
                <w:lang w:val="en-GB"/>
              </w:rPr>
              <w:t>34</w:t>
            </w:r>
            <w:r w:rsidRPr="00111AA6">
              <w:rPr>
                <w:rFonts w:ascii="Arial" w:hAnsi="Arial" w:cs="Arial"/>
                <w:sz w:val="18"/>
                <w:szCs w:val="18"/>
              </w:rPr>
              <w:t>.</w:t>
            </w:r>
            <w:r w:rsidR="00962022" w:rsidRPr="00962022">
              <w:rPr>
                <w:rFonts w:ascii="Arial" w:hAnsi="Arial" w:cs="Arial"/>
                <w:sz w:val="18"/>
                <w:szCs w:val="18"/>
                <w:lang w:val="en-GB"/>
              </w:rPr>
              <w:t>3</w:t>
            </w:r>
            <w:r w:rsidRPr="00111AA6">
              <w:rPr>
                <w:rFonts w:ascii="Arial" w:hAnsi="Arial" w:cs="Arial"/>
                <w:sz w:val="18"/>
                <w:szCs w:val="18"/>
              </w:rPr>
              <w:t>)</w:t>
            </w:r>
          </w:p>
        </w:tc>
        <w:tc>
          <w:tcPr>
            <w:tcW w:w="1440" w:type="dxa"/>
            <w:tcBorders>
              <w:top w:val="nil"/>
              <w:left w:val="nil"/>
              <w:right w:val="nil"/>
            </w:tcBorders>
            <w:shd w:val="clear" w:color="auto" w:fill="auto"/>
          </w:tcPr>
          <w:p w14:paraId="287CA56F" w14:textId="2BB58F56"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74</w:t>
            </w:r>
            <w:r w:rsidR="00174FEC" w:rsidRPr="00111AA6">
              <w:rPr>
                <w:rFonts w:ascii="Arial" w:hAnsi="Arial" w:cs="Arial"/>
                <w:sz w:val="18"/>
                <w:szCs w:val="18"/>
                <w:lang w:val="en-GB"/>
              </w:rPr>
              <w:t>,</w:t>
            </w:r>
            <w:r w:rsidRPr="00962022">
              <w:rPr>
                <w:rFonts w:ascii="Arial" w:hAnsi="Arial" w:cs="Arial"/>
                <w:sz w:val="18"/>
                <w:szCs w:val="18"/>
                <w:lang w:val="en-GB"/>
              </w:rPr>
              <w:t>750</w:t>
            </w:r>
            <w:r w:rsidR="00EC0F86" w:rsidRPr="00111AA6">
              <w:rPr>
                <w:rFonts w:ascii="Arial" w:hAnsi="Arial" w:cs="Arial"/>
                <w:sz w:val="18"/>
                <w:szCs w:val="18"/>
                <w:lang w:val="en-GB"/>
              </w:rPr>
              <w:t>,</w:t>
            </w:r>
            <w:r w:rsidRPr="00962022">
              <w:rPr>
                <w:rFonts w:ascii="Arial" w:hAnsi="Arial" w:cs="Arial"/>
                <w:sz w:val="18"/>
                <w:szCs w:val="18"/>
                <w:lang w:val="en-GB"/>
              </w:rPr>
              <w:t>570</w:t>
            </w:r>
          </w:p>
        </w:tc>
        <w:tc>
          <w:tcPr>
            <w:tcW w:w="1530" w:type="dxa"/>
            <w:tcBorders>
              <w:top w:val="nil"/>
              <w:left w:val="nil"/>
              <w:right w:val="nil"/>
            </w:tcBorders>
            <w:shd w:val="clear" w:color="auto" w:fill="auto"/>
          </w:tcPr>
          <w:p w14:paraId="50E3660B" w14:textId="668D00B7"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151</w:t>
            </w:r>
            <w:r w:rsidR="00673A59" w:rsidRPr="00111AA6">
              <w:rPr>
                <w:rFonts w:ascii="Arial" w:hAnsi="Arial" w:cs="Arial"/>
                <w:sz w:val="18"/>
                <w:szCs w:val="18"/>
              </w:rPr>
              <w:t>,</w:t>
            </w:r>
            <w:r w:rsidRPr="00962022">
              <w:rPr>
                <w:rFonts w:ascii="Arial" w:hAnsi="Arial" w:cs="Arial"/>
                <w:sz w:val="18"/>
                <w:szCs w:val="18"/>
                <w:lang w:val="en-GB"/>
              </w:rPr>
              <w:t>090</w:t>
            </w:r>
            <w:r w:rsidR="00673A59" w:rsidRPr="00111AA6">
              <w:rPr>
                <w:rFonts w:ascii="Arial" w:hAnsi="Arial" w:cs="Arial"/>
                <w:sz w:val="18"/>
                <w:szCs w:val="18"/>
              </w:rPr>
              <w:t>,</w:t>
            </w:r>
            <w:r w:rsidRPr="00962022">
              <w:rPr>
                <w:rFonts w:ascii="Arial" w:hAnsi="Arial" w:cs="Arial"/>
                <w:sz w:val="18"/>
                <w:szCs w:val="18"/>
                <w:lang w:val="en-GB"/>
              </w:rPr>
              <w:t>707</w:t>
            </w:r>
            <w:r w:rsidR="00673A59" w:rsidRPr="00111AA6">
              <w:rPr>
                <w:rFonts w:ascii="Arial" w:hAnsi="Arial" w:cs="Arial"/>
                <w:sz w:val="18"/>
                <w:szCs w:val="18"/>
              </w:rPr>
              <w:t xml:space="preserve"> </w:t>
            </w:r>
          </w:p>
        </w:tc>
        <w:tc>
          <w:tcPr>
            <w:tcW w:w="1440" w:type="dxa"/>
            <w:tcBorders>
              <w:top w:val="nil"/>
              <w:left w:val="nil"/>
              <w:right w:val="nil"/>
            </w:tcBorders>
            <w:shd w:val="clear" w:color="auto" w:fill="auto"/>
          </w:tcPr>
          <w:p w14:paraId="3ECEA237" w14:textId="152077EF"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74</w:t>
            </w:r>
            <w:r w:rsidR="00A310BB" w:rsidRPr="00111AA6">
              <w:rPr>
                <w:rFonts w:ascii="Arial" w:hAnsi="Arial" w:cs="Arial"/>
                <w:sz w:val="18"/>
                <w:szCs w:val="18"/>
                <w:lang w:val="en-GB"/>
              </w:rPr>
              <w:t>,</w:t>
            </w:r>
            <w:r w:rsidRPr="00962022">
              <w:rPr>
                <w:rFonts w:ascii="Arial" w:hAnsi="Arial" w:cs="Arial"/>
                <w:sz w:val="18"/>
                <w:szCs w:val="18"/>
                <w:lang w:val="en-GB"/>
              </w:rPr>
              <w:t>696</w:t>
            </w:r>
            <w:r w:rsidR="00A310BB" w:rsidRPr="00111AA6">
              <w:rPr>
                <w:rFonts w:ascii="Arial" w:hAnsi="Arial" w:cs="Arial"/>
                <w:sz w:val="18"/>
                <w:szCs w:val="18"/>
                <w:lang w:val="en-GB"/>
              </w:rPr>
              <w:t>,</w:t>
            </w:r>
            <w:r w:rsidRPr="00962022">
              <w:rPr>
                <w:rFonts w:ascii="Arial" w:hAnsi="Arial" w:cs="Arial"/>
                <w:sz w:val="18"/>
                <w:szCs w:val="18"/>
                <w:lang w:val="en-GB"/>
              </w:rPr>
              <w:t>773</w:t>
            </w:r>
          </w:p>
        </w:tc>
        <w:tc>
          <w:tcPr>
            <w:tcW w:w="1557" w:type="dxa"/>
            <w:tcBorders>
              <w:top w:val="nil"/>
              <w:left w:val="nil"/>
              <w:right w:val="nil"/>
            </w:tcBorders>
            <w:shd w:val="clear" w:color="auto" w:fill="auto"/>
          </w:tcPr>
          <w:p w14:paraId="1831F93D" w14:textId="05C5A8DD"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153</w:t>
            </w:r>
            <w:r w:rsidR="00673A59" w:rsidRPr="00111AA6">
              <w:rPr>
                <w:rFonts w:ascii="Arial" w:hAnsi="Arial" w:cs="Arial"/>
                <w:sz w:val="18"/>
                <w:szCs w:val="18"/>
              </w:rPr>
              <w:t>,</w:t>
            </w:r>
            <w:r w:rsidRPr="00962022">
              <w:rPr>
                <w:rFonts w:ascii="Arial" w:hAnsi="Arial" w:cs="Arial"/>
                <w:sz w:val="18"/>
                <w:szCs w:val="18"/>
                <w:lang w:val="en-GB"/>
              </w:rPr>
              <w:t>889</w:t>
            </w:r>
            <w:r w:rsidR="00673A59" w:rsidRPr="00111AA6">
              <w:rPr>
                <w:rFonts w:ascii="Arial" w:hAnsi="Arial" w:cs="Arial"/>
                <w:sz w:val="18"/>
                <w:szCs w:val="18"/>
              </w:rPr>
              <w:t>,</w:t>
            </w:r>
            <w:r w:rsidRPr="00962022">
              <w:rPr>
                <w:rFonts w:ascii="Arial" w:hAnsi="Arial" w:cs="Arial"/>
                <w:sz w:val="18"/>
                <w:szCs w:val="18"/>
                <w:lang w:val="en-GB"/>
              </w:rPr>
              <w:t>430</w:t>
            </w:r>
            <w:r w:rsidR="00673A59" w:rsidRPr="00111AA6">
              <w:rPr>
                <w:rFonts w:ascii="Arial" w:hAnsi="Arial" w:cs="Arial"/>
                <w:sz w:val="18"/>
                <w:szCs w:val="18"/>
              </w:rPr>
              <w:t xml:space="preserve"> </w:t>
            </w:r>
          </w:p>
        </w:tc>
      </w:tr>
      <w:tr w:rsidR="0031688C" w:rsidRPr="00111AA6" w14:paraId="078B23DB" w14:textId="77777777" w:rsidTr="00023075">
        <w:trPr>
          <w:trHeight w:val="171"/>
        </w:trPr>
        <w:tc>
          <w:tcPr>
            <w:tcW w:w="3492" w:type="dxa"/>
            <w:shd w:val="clear" w:color="auto" w:fill="auto"/>
            <w:vAlign w:val="bottom"/>
          </w:tcPr>
          <w:p w14:paraId="4D08E9E6" w14:textId="684E30B0" w:rsidR="00673A59" w:rsidRPr="00111AA6" w:rsidRDefault="00673A59" w:rsidP="00673A59">
            <w:pPr>
              <w:ind w:left="431"/>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Loss allowance (Note </w:t>
            </w:r>
            <w:r w:rsidR="00962022" w:rsidRPr="00962022">
              <w:rPr>
                <w:rFonts w:ascii="Arial" w:hAnsi="Arial" w:cs="Arial"/>
                <w:sz w:val="18"/>
                <w:szCs w:val="18"/>
                <w:lang w:val="en-GB"/>
              </w:rPr>
              <w:t>5</w:t>
            </w: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p>
        </w:tc>
        <w:tc>
          <w:tcPr>
            <w:tcW w:w="1440" w:type="dxa"/>
            <w:tcBorders>
              <w:left w:val="nil"/>
              <w:bottom w:val="single" w:sz="4" w:space="0" w:color="auto"/>
              <w:right w:val="nil"/>
            </w:tcBorders>
            <w:shd w:val="clear" w:color="auto" w:fill="auto"/>
          </w:tcPr>
          <w:p w14:paraId="6A020200" w14:textId="4DB5B630" w:rsidR="00673A59" w:rsidRPr="00111AA6" w:rsidRDefault="001C649D" w:rsidP="001C649D">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422</w:t>
            </w:r>
            <w:r w:rsidRPr="00111AA6">
              <w:rPr>
                <w:rFonts w:ascii="Arial" w:hAnsi="Arial" w:cs="Arial"/>
                <w:sz w:val="18"/>
                <w:szCs w:val="18"/>
              </w:rPr>
              <w:t>,</w:t>
            </w:r>
            <w:r w:rsidR="00962022" w:rsidRPr="00962022">
              <w:rPr>
                <w:rFonts w:ascii="Arial" w:hAnsi="Arial" w:cs="Arial"/>
                <w:sz w:val="18"/>
                <w:szCs w:val="18"/>
                <w:lang w:val="en-GB"/>
              </w:rPr>
              <w:t>832</w:t>
            </w:r>
            <w:r w:rsidRPr="00111AA6">
              <w:rPr>
                <w:rFonts w:ascii="Arial" w:hAnsi="Arial" w:cs="Arial"/>
                <w:sz w:val="18"/>
                <w:szCs w:val="18"/>
              </w:rPr>
              <w:t>)</w:t>
            </w:r>
          </w:p>
        </w:tc>
        <w:tc>
          <w:tcPr>
            <w:tcW w:w="1530" w:type="dxa"/>
            <w:tcBorders>
              <w:left w:val="nil"/>
              <w:bottom w:val="single" w:sz="4" w:space="0" w:color="auto"/>
              <w:right w:val="nil"/>
            </w:tcBorders>
            <w:shd w:val="clear" w:color="auto" w:fill="auto"/>
          </w:tcPr>
          <w:p w14:paraId="6A13B04F" w14:textId="60BD9272"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778</w:t>
            </w:r>
            <w:r w:rsidRPr="00111AA6">
              <w:rPr>
                <w:rFonts w:ascii="Arial" w:hAnsi="Arial" w:cs="Arial"/>
                <w:sz w:val="18"/>
                <w:szCs w:val="18"/>
              </w:rPr>
              <w:t>,</w:t>
            </w:r>
            <w:r w:rsidR="00962022" w:rsidRPr="00962022">
              <w:rPr>
                <w:rFonts w:ascii="Arial" w:hAnsi="Arial" w:cs="Arial"/>
                <w:sz w:val="18"/>
                <w:szCs w:val="18"/>
                <w:lang w:val="en-GB"/>
              </w:rPr>
              <w:t>323</w:t>
            </w:r>
            <w:r w:rsidRPr="00111AA6">
              <w:rPr>
                <w:rFonts w:ascii="Arial" w:hAnsi="Arial" w:cs="Arial"/>
                <w:sz w:val="18"/>
                <w:szCs w:val="18"/>
              </w:rPr>
              <w:t>)</w:t>
            </w:r>
          </w:p>
        </w:tc>
        <w:tc>
          <w:tcPr>
            <w:tcW w:w="1440" w:type="dxa"/>
            <w:tcBorders>
              <w:left w:val="nil"/>
              <w:bottom w:val="single" w:sz="4" w:space="0" w:color="auto"/>
              <w:right w:val="nil"/>
            </w:tcBorders>
            <w:shd w:val="clear" w:color="auto" w:fill="auto"/>
          </w:tcPr>
          <w:p w14:paraId="105FBFA3" w14:textId="3FF4EE8F" w:rsidR="00673A59" w:rsidRPr="00111AA6" w:rsidRDefault="00023075" w:rsidP="00673A59">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422</w:t>
            </w:r>
            <w:r w:rsidRPr="00111AA6">
              <w:rPr>
                <w:rFonts w:ascii="Arial" w:hAnsi="Arial" w:cs="Arial"/>
                <w:sz w:val="18"/>
                <w:szCs w:val="18"/>
              </w:rPr>
              <w:t>,</w:t>
            </w:r>
            <w:r w:rsidR="00962022" w:rsidRPr="00962022">
              <w:rPr>
                <w:rFonts w:ascii="Arial" w:hAnsi="Arial" w:cs="Arial"/>
                <w:sz w:val="18"/>
                <w:szCs w:val="18"/>
                <w:lang w:val="en-GB"/>
              </w:rPr>
              <w:t>832</w:t>
            </w:r>
            <w:r w:rsidRPr="00111AA6">
              <w:rPr>
                <w:rFonts w:ascii="Arial" w:hAnsi="Arial" w:cs="Arial"/>
                <w:sz w:val="18"/>
                <w:szCs w:val="18"/>
              </w:rPr>
              <w:t>)</w:t>
            </w:r>
          </w:p>
        </w:tc>
        <w:tc>
          <w:tcPr>
            <w:tcW w:w="1557" w:type="dxa"/>
            <w:tcBorders>
              <w:left w:val="nil"/>
              <w:bottom w:val="single" w:sz="4" w:space="0" w:color="auto"/>
              <w:right w:val="nil"/>
            </w:tcBorders>
            <w:shd w:val="clear" w:color="auto" w:fill="auto"/>
          </w:tcPr>
          <w:p w14:paraId="44478A22" w14:textId="29D783F0"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778</w:t>
            </w:r>
            <w:r w:rsidRPr="00111AA6">
              <w:rPr>
                <w:rFonts w:ascii="Arial" w:hAnsi="Arial" w:cs="Arial"/>
                <w:sz w:val="18"/>
                <w:szCs w:val="18"/>
              </w:rPr>
              <w:t>,</w:t>
            </w:r>
            <w:r w:rsidR="00962022" w:rsidRPr="00962022">
              <w:rPr>
                <w:rFonts w:ascii="Arial" w:hAnsi="Arial" w:cs="Arial"/>
                <w:sz w:val="18"/>
                <w:szCs w:val="18"/>
                <w:lang w:val="en-GB"/>
              </w:rPr>
              <w:t>323</w:t>
            </w:r>
            <w:r w:rsidRPr="00111AA6">
              <w:rPr>
                <w:rFonts w:ascii="Arial" w:hAnsi="Arial" w:cs="Arial"/>
                <w:sz w:val="18"/>
                <w:szCs w:val="18"/>
              </w:rPr>
              <w:t>)</w:t>
            </w:r>
          </w:p>
        </w:tc>
      </w:tr>
      <w:tr w:rsidR="0031688C" w:rsidRPr="00111AA6" w14:paraId="473E8017" w14:textId="77777777" w:rsidTr="0031688C">
        <w:tc>
          <w:tcPr>
            <w:tcW w:w="3492" w:type="dxa"/>
            <w:shd w:val="clear" w:color="auto" w:fill="auto"/>
          </w:tcPr>
          <w:p w14:paraId="77C5A515" w14:textId="77777777" w:rsidR="00673A59" w:rsidRPr="00111AA6" w:rsidRDefault="00673A59" w:rsidP="00673A59">
            <w:pPr>
              <w:ind w:left="431"/>
              <w:rPr>
                <w:rFonts w:ascii="Arial" w:hAnsi="Arial" w:cs="Arial"/>
                <w:sz w:val="12"/>
                <w:szCs w:val="12"/>
              </w:rPr>
            </w:pPr>
          </w:p>
        </w:tc>
        <w:tc>
          <w:tcPr>
            <w:tcW w:w="1440" w:type="dxa"/>
            <w:tcBorders>
              <w:top w:val="single" w:sz="4" w:space="0" w:color="auto"/>
              <w:left w:val="nil"/>
              <w:right w:val="nil"/>
            </w:tcBorders>
            <w:shd w:val="clear" w:color="auto" w:fill="auto"/>
          </w:tcPr>
          <w:p w14:paraId="745B14E1" w14:textId="579D1459" w:rsidR="00673A59" w:rsidRPr="00111AA6" w:rsidRDefault="00673A59" w:rsidP="00673A59">
            <w:pPr>
              <w:ind w:right="-72"/>
              <w:jc w:val="right"/>
              <w:rPr>
                <w:rFonts w:ascii="Arial" w:hAnsi="Arial" w:cs="Arial"/>
                <w:sz w:val="12"/>
                <w:szCs w:val="12"/>
                <w:lang w:val="en-GB"/>
              </w:rPr>
            </w:pPr>
          </w:p>
        </w:tc>
        <w:tc>
          <w:tcPr>
            <w:tcW w:w="1530" w:type="dxa"/>
            <w:tcBorders>
              <w:top w:val="single" w:sz="4" w:space="0" w:color="auto"/>
              <w:left w:val="nil"/>
              <w:right w:val="nil"/>
            </w:tcBorders>
            <w:shd w:val="clear" w:color="auto" w:fill="auto"/>
          </w:tcPr>
          <w:p w14:paraId="653CFE7C" w14:textId="77777777" w:rsidR="00673A59" w:rsidRPr="00111AA6" w:rsidRDefault="00673A59" w:rsidP="00673A59">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tcPr>
          <w:p w14:paraId="6FFBD9E6" w14:textId="778B6A01" w:rsidR="00673A59" w:rsidRPr="00111AA6" w:rsidRDefault="00673A59" w:rsidP="00673A59">
            <w:pPr>
              <w:ind w:right="-72"/>
              <w:jc w:val="right"/>
              <w:rPr>
                <w:rFonts w:ascii="Arial" w:hAnsi="Arial" w:cs="Arial"/>
                <w:sz w:val="12"/>
                <w:szCs w:val="12"/>
                <w:lang w:val="en-GB"/>
              </w:rPr>
            </w:pPr>
          </w:p>
        </w:tc>
        <w:tc>
          <w:tcPr>
            <w:tcW w:w="1557" w:type="dxa"/>
            <w:tcBorders>
              <w:top w:val="single" w:sz="4" w:space="0" w:color="auto"/>
              <w:left w:val="nil"/>
              <w:right w:val="nil"/>
            </w:tcBorders>
            <w:shd w:val="clear" w:color="auto" w:fill="auto"/>
          </w:tcPr>
          <w:p w14:paraId="2BE33A40" w14:textId="77777777" w:rsidR="00673A59" w:rsidRPr="00111AA6" w:rsidRDefault="00673A59" w:rsidP="00673A59">
            <w:pPr>
              <w:ind w:right="-72"/>
              <w:jc w:val="right"/>
              <w:rPr>
                <w:rFonts w:ascii="Arial" w:hAnsi="Arial" w:cs="Arial"/>
                <w:sz w:val="12"/>
                <w:szCs w:val="12"/>
                <w:lang w:val="en-GB"/>
              </w:rPr>
            </w:pPr>
          </w:p>
        </w:tc>
      </w:tr>
      <w:tr w:rsidR="0031688C" w:rsidRPr="00111AA6" w14:paraId="57FC2CFF" w14:textId="77777777" w:rsidTr="0031688C">
        <w:tc>
          <w:tcPr>
            <w:tcW w:w="3492" w:type="dxa"/>
            <w:shd w:val="clear" w:color="auto" w:fill="auto"/>
          </w:tcPr>
          <w:p w14:paraId="334B33D9" w14:textId="00ED876D" w:rsidR="00673A59" w:rsidRPr="00111AA6" w:rsidRDefault="00673A59" w:rsidP="00673A59">
            <w:pPr>
              <w:ind w:left="431"/>
              <w:rPr>
                <w:rFonts w:ascii="Arial" w:hAnsi="Arial" w:cs="Arial"/>
                <w:sz w:val="18"/>
                <w:szCs w:val="18"/>
                <w:lang w:val="en-GB"/>
              </w:rPr>
            </w:pPr>
            <w:r w:rsidRPr="00111AA6">
              <w:rPr>
                <w:rFonts w:ascii="Arial" w:hAnsi="Arial" w:cs="Arial"/>
                <w:sz w:val="18"/>
                <w:szCs w:val="18"/>
                <w:lang w:val="en-GB"/>
              </w:rPr>
              <w:t>Total current portion</w:t>
            </w:r>
          </w:p>
        </w:tc>
        <w:tc>
          <w:tcPr>
            <w:tcW w:w="1440" w:type="dxa"/>
            <w:tcBorders>
              <w:top w:val="nil"/>
              <w:left w:val="nil"/>
              <w:bottom w:val="single" w:sz="4" w:space="0" w:color="auto"/>
              <w:right w:val="nil"/>
            </w:tcBorders>
            <w:shd w:val="clear" w:color="auto" w:fill="auto"/>
          </w:tcPr>
          <w:p w14:paraId="6710EA51" w14:textId="3AEAD149"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628</w:t>
            </w:r>
            <w:r w:rsidR="00174FEC" w:rsidRPr="00111AA6">
              <w:rPr>
                <w:rFonts w:ascii="Arial" w:hAnsi="Arial" w:cs="Arial"/>
                <w:sz w:val="18"/>
                <w:szCs w:val="18"/>
                <w:lang w:val="en-GB"/>
              </w:rPr>
              <w:t>,</w:t>
            </w:r>
            <w:r w:rsidRPr="00962022">
              <w:rPr>
                <w:rFonts w:ascii="Arial" w:hAnsi="Arial" w:cs="Arial"/>
                <w:sz w:val="18"/>
                <w:szCs w:val="18"/>
                <w:lang w:val="en-GB"/>
              </w:rPr>
              <w:t>350</w:t>
            </w:r>
            <w:r w:rsidR="00D50F10" w:rsidRPr="00111AA6">
              <w:rPr>
                <w:rFonts w:ascii="Arial" w:hAnsi="Arial" w:cs="Arial"/>
                <w:sz w:val="18"/>
                <w:szCs w:val="18"/>
                <w:lang w:val="en-GB"/>
              </w:rPr>
              <w:t>,</w:t>
            </w:r>
            <w:r w:rsidRPr="00962022">
              <w:rPr>
                <w:rFonts w:ascii="Arial" w:hAnsi="Arial" w:cs="Arial"/>
                <w:sz w:val="18"/>
                <w:szCs w:val="18"/>
                <w:lang w:val="en-GB"/>
              </w:rPr>
              <w:t>868</w:t>
            </w:r>
          </w:p>
        </w:tc>
        <w:tc>
          <w:tcPr>
            <w:tcW w:w="1530" w:type="dxa"/>
            <w:tcBorders>
              <w:top w:val="nil"/>
              <w:left w:val="nil"/>
              <w:bottom w:val="single" w:sz="4" w:space="0" w:color="auto"/>
              <w:right w:val="nil"/>
            </w:tcBorders>
            <w:shd w:val="clear" w:color="auto" w:fill="auto"/>
          </w:tcPr>
          <w:p w14:paraId="0EFA0124" w14:textId="17C86017"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725</w:t>
            </w:r>
            <w:r w:rsidR="00673A59" w:rsidRPr="00111AA6">
              <w:rPr>
                <w:rFonts w:ascii="Arial" w:hAnsi="Arial" w:cs="Arial"/>
                <w:sz w:val="18"/>
                <w:szCs w:val="18"/>
              </w:rPr>
              <w:t>,</w:t>
            </w:r>
            <w:r w:rsidRPr="00962022">
              <w:rPr>
                <w:rFonts w:ascii="Arial" w:hAnsi="Arial" w:cs="Arial"/>
                <w:sz w:val="18"/>
                <w:szCs w:val="18"/>
                <w:lang w:val="en-GB"/>
              </w:rPr>
              <w:t>514</w:t>
            </w:r>
            <w:r w:rsidR="00673A59" w:rsidRPr="00111AA6">
              <w:rPr>
                <w:rFonts w:ascii="Arial" w:hAnsi="Arial" w:cs="Arial"/>
                <w:sz w:val="18"/>
                <w:szCs w:val="18"/>
              </w:rPr>
              <w:t>,</w:t>
            </w:r>
            <w:r w:rsidRPr="00962022">
              <w:rPr>
                <w:rFonts w:ascii="Arial" w:hAnsi="Arial" w:cs="Arial"/>
                <w:sz w:val="18"/>
                <w:szCs w:val="18"/>
                <w:lang w:val="en-GB"/>
              </w:rPr>
              <w:t>259</w:t>
            </w:r>
          </w:p>
        </w:tc>
        <w:tc>
          <w:tcPr>
            <w:tcW w:w="1440" w:type="dxa"/>
            <w:tcBorders>
              <w:top w:val="nil"/>
              <w:left w:val="nil"/>
              <w:bottom w:val="single" w:sz="4" w:space="0" w:color="auto"/>
              <w:right w:val="nil"/>
            </w:tcBorders>
            <w:shd w:val="clear" w:color="auto" w:fill="auto"/>
          </w:tcPr>
          <w:p w14:paraId="280A8225" w14:textId="1011F5AF"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607</w:t>
            </w:r>
            <w:r w:rsidR="00730E84" w:rsidRPr="00111AA6">
              <w:rPr>
                <w:rFonts w:ascii="Arial" w:hAnsi="Arial" w:cs="Arial"/>
                <w:sz w:val="18"/>
                <w:szCs w:val="18"/>
                <w:lang w:val="en-GB"/>
              </w:rPr>
              <w:t>,</w:t>
            </w:r>
            <w:r w:rsidRPr="00962022">
              <w:rPr>
                <w:rFonts w:ascii="Arial" w:hAnsi="Arial" w:cs="Arial"/>
                <w:sz w:val="18"/>
                <w:szCs w:val="18"/>
                <w:lang w:val="en-GB"/>
              </w:rPr>
              <w:t>339</w:t>
            </w:r>
            <w:r w:rsidR="00730E84" w:rsidRPr="00111AA6">
              <w:rPr>
                <w:rFonts w:ascii="Arial" w:hAnsi="Arial" w:cs="Arial"/>
                <w:sz w:val="18"/>
                <w:szCs w:val="18"/>
                <w:lang w:val="en-GB"/>
              </w:rPr>
              <w:t>,</w:t>
            </w:r>
            <w:r w:rsidRPr="00962022">
              <w:rPr>
                <w:rFonts w:ascii="Arial" w:hAnsi="Arial" w:cs="Arial"/>
                <w:sz w:val="18"/>
                <w:szCs w:val="18"/>
                <w:lang w:val="en-GB"/>
              </w:rPr>
              <w:t>366</w:t>
            </w:r>
          </w:p>
        </w:tc>
        <w:tc>
          <w:tcPr>
            <w:tcW w:w="1557" w:type="dxa"/>
            <w:tcBorders>
              <w:top w:val="nil"/>
              <w:left w:val="nil"/>
              <w:bottom w:val="single" w:sz="4" w:space="0" w:color="auto"/>
              <w:right w:val="nil"/>
            </w:tcBorders>
            <w:shd w:val="clear" w:color="auto" w:fill="auto"/>
          </w:tcPr>
          <w:p w14:paraId="362F8488" w14:textId="6729ABFE"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719</w:t>
            </w:r>
            <w:r w:rsidR="00673A59" w:rsidRPr="00111AA6">
              <w:rPr>
                <w:rFonts w:ascii="Arial" w:hAnsi="Arial" w:cs="Arial"/>
                <w:sz w:val="18"/>
                <w:szCs w:val="18"/>
              </w:rPr>
              <w:t>,</w:t>
            </w:r>
            <w:r w:rsidRPr="00962022">
              <w:rPr>
                <w:rFonts w:ascii="Arial" w:hAnsi="Arial" w:cs="Arial"/>
                <w:sz w:val="18"/>
                <w:szCs w:val="18"/>
                <w:lang w:val="en-GB"/>
              </w:rPr>
              <w:t>578</w:t>
            </w:r>
            <w:r w:rsidR="00673A59" w:rsidRPr="00111AA6">
              <w:rPr>
                <w:rFonts w:ascii="Arial" w:hAnsi="Arial" w:cs="Arial"/>
                <w:sz w:val="18"/>
                <w:szCs w:val="18"/>
              </w:rPr>
              <w:t>,</w:t>
            </w:r>
            <w:r w:rsidRPr="00962022">
              <w:rPr>
                <w:rFonts w:ascii="Arial" w:hAnsi="Arial" w:cs="Arial"/>
                <w:sz w:val="18"/>
                <w:szCs w:val="18"/>
                <w:lang w:val="en-GB"/>
              </w:rPr>
              <w:t>169</w:t>
            </w:r>
          </w:p>
        </w:tc>
      </w:tr>
      <w:tr w:rsidR="0031688C" w:rsidRPr="00111AA6" w14:paraId="69C6D212" w14:textId="77777777" w:rsidTr="0031688C">
        <w:tc>
          <w:tcPr>
            <w:tcW w:w="3492" w:type="dxa"/>
            <w:shd w:val="clear" w:color="auto" w:fill="auto"/>
          </w:tcPr>
          <w:p w14:paraId="4C66556F" w14:textId="77777777" w:rsidR="00673A59" w:rsidRPr="00111AA6" w:rsidRDefault="00673A59" w:rsidP="00673A59">
            <w:pPr>
              <w:ind w:left="431"/>
              <w:rPr>
                <w:rFonts w:ascii="Arial" w:hAnsi="Arial" w:cs="Arial"/>
                <w:sz w:val="12"/>
                <w:szCs w:val="12"/>
              </w:rPr>
            </w:pPr>
          </w:p>
        </w:tc>
        <w:tc>
          <w:tcPr>
            <w:tcW w:w="1440" w:type="dxa"/>
            <w:tcBorders>
              <w:top w:val="single" w:sz="4" w:space="0" w:color="auto"/>
              <w:left w:val="nil"/>
              <w:right w:val="nil"/>
            </w:tcBorders>
            <w:shd w:val="clear" w:color="auto" w:fill="auto"/>
          </w:tcPr>
          <w:p w14:paraId="0CE85A8B" w14:textId="40C9649D" w:rsidR="00673A59" w:rsidRPr="00111AA6" w:rsidRDefault="00673A59" w:rsidP="00673A59">
            <w:pPr>
              <w:ind w:right="-72"/>
              <w:jc w:val="right"/>
              <w:rPr>
                <w:rFonts w:ascii="Arial" w:hAnsi="Arial" w:cs="Arial"/>
                <w:sz w:val="12"/>
                <w:szCs w:val="12"/>
                <w:lang w:val="en-GB"/>
              </w:rPr>
            </w:pPr>
          </w:p>
        </w:tc>
        <w:tc>
          <w:tcPr>
            <w:tcW w:w="1530" w:type="dxa"/>
            <w:tcBorders>
              <w:top w:val="single" w:sz="4" w:space="0" w:color="auto"/>
              <w:left w:val="nil"/>
              <w:right w:val="nil"/>
            </w:tcBorders>
            <w:shd w:val="clear" w:color="auto" w:fill="auto"/>
          </w:tcPr>
          <w:p w14:paraId="48E64A75" w14:textId="77777777" w:rsidR="00673A59" w:rsidRPr="00111AA6" w:rsidRDefault="00673A59" w:rsidP="00673A59">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tcPr>
          <w:p w14:paraId="45C33AAD" w14:textId="5EE8A75F" w:rsidR="00673A59" w:rsidRPr="00111AA6" w:rsidRDefault="00673A59" w:rsidP="00673A59">
            <w:pPr>
              <w:ind w:right="-72"/>
              <w:jc w:val="right"/>
              <w:rPr>
                <w:rFonts w:ascii="Arial" w:hAnsi="Arial" w:cs="Arial"/>
                <w:sz w:val="12"/>
                <w:szCs w:val="12"/>
                <w:lang w:val="en-GB"/>
              </w:rPr>
            </w:pPr>
          </w:p>
        </w:tc>
        <w:tc>
          <w:tcPr>
            <w:tcW w:w="1557" w:type="dxa"/>
            <w:tcBorders>
              <w:top w:val="single" w:sz="4" w:space="0" w:color="auto"/>
              <w:left w:val="nil"/>
              <w:right w:val="nil"/>
            </w:tcBorders>
            <w:shd w:val="clear" w:color="auto" w:fill="auto"/>
          </w:tcPr>
          <w:p w14:paraId="6DAEE652" w14:textId="77777777" w:rsidR="00673A59" w:rsidRPr="00111AA6" w:rsidRDefault="00673A59" w:rsidP="00673A59">
            <w:pPr>
              <w:ind w:right="-72"/>
              <w:jc w:val="right"/>
              <w:rPr>
                <w:rFonts w:ascii="Arial" w:hAnsi="Arial" w:cs="Arial"/>
                <w:sz w:val="12"/>
                <w:szCs w:val="12"/>
                <w:lang w:val="en-GB"/>
              </w:rPr>
            </w:pPr>
          </w:p>
        </w:tc>
      </w:tr>
      <w:tr w:rsidR="0031688C" w:rsidRPr="00111AA6" w14:paraId="02E009C1" w14:textId="77777777" w:rsidTr="0031688C">
        <w:tc>
          <w:tcPr>
            <w:tcW w:w="3492" w:type="dxa"/>
            <w:shd w:val="clear" w:color="auto" w:fill="auto"/>
          </w:tcPr>
          <w:p w14:paraId="790DF8DC" w14:textId="60F59A95" w:rsidR="00673A59" w:rsidRPr="00111AA6" w:rsidRDefault="00673A59" w:rsidP="00673A59">
            <w:pPr>
              <w:ind w:left="431"/>
              <w:rPr>
                <w:rFonts w:ascii="Arial" w:hAnsi="Arial" w:cs="Arial"/>
                <w:spacing w:val="-4"/>
                <w:sz w:val="18"/>
                <w:szCs w:val="18"/>
              </w:rPr>
            </w:pPr>
            <w:r w:rsidRPr="00111AA6">
              <w:rPr>
                <w:rFonts w:ascii="Arial" w:hAnsi="Arial" w:cs="Arial"/>
                <w:spacing w:val="-4"/>
                <w:sz w:val="18"/>
                <w:szCs w:val="18"/>
                <w:lang w:val="en-GB"/>
              </w:rPr>
              <w:t>Contract assets - non-current portion</w:t>
            </w:r>
          </w:p>
        </w:tc>
        <w:tc>
          <w:tcPr>
            <w:tcW w:w="1440" w:type="dxa"/>
            <w:tcBorders>
              <w:top w:val="nil"/>
              <w:left w:val="nil"/>
              <w:right w:val="nil"/>
            </w:tcBorders>
            <w:shd w:val="clear" w:color="auto" w:fill="auto"/>
          </w:tcPr>
          <w:p w14:paraId="281100D7" w14:textId="0925C357" w:rsidR="00673A59" w:rsidRPr="00111AA6" w:rsidRDefault="00673A59" w:rsidP="00673A59">
            <w:pPr>
              <w:ind w:right="-72"/>
              <w:jc w:val="right"/>
              <w:rPr>
                <w:rFonts w:ascii="Arial" w:hAnsi="Arial" w:cs="Arial"/>
                <w:sz w:val="18"/>
                <w:szCs w:val="18"/>
                <w:lang w:val="en-GB"/>
              </w:rPr>
            </w:pPr>
          </w:p>
        </w:tc>
        <w:tc>
          <w:tcPr>
            <w:tcW w:w="1530" w:type="dxa"/>
            <w:tcBorders>
              <w:top w:val="nil"/>
              <w:left w:val="nil"/>
              <w:right w:val="nil"/>
            </w:tcBorders>
            <w:shd w:val="clear" w:color="auto" w:fill="auto"/>
          </w:tcPr>
          <w:p w14:paraId="2F5A07C1" w14:textId="77777777" w:rsidR="00673A59" w:rsidRPr="00111AA6" w:rsidRDefault="00673A59" w:rsidP="00673A59">
            <w:pPr>
              <w:ind w:right="-72"/>
              <w:jc w:val="right"/>
              <w:rPr>
                <w:rFonts w:ascii="Arial" w:hAnsi="Arial" w:cs="Arial"/>
                <w:sz w:val="18"/>
                <w:szCs w:val="18"/>
                <w:lang w:val="en-GB"/>
              </w:rPr>
            </w:pPr>
          </w:p>
        </w:tc>
        <w:tc>
          <w:tcPr>
            <w:tcW w:w="1440" w:type="dxa"/>
            <w:tcBorders>
              <w:top w:val="nil"/>
              <w:left w:val="nil"/>
              <w:right w:val="nil"/>
            </w:tcBorders>
            <w:shd w:val="clear" w:color="auto" w:fill="auto"/>
          </w:tcPr>
          <w:p w14:paraId="2BE8542D" w14:textId="1E69D8BB" w:rsidR="00673A59" w:rsidRPr="00111AA6" w:rsidRDefault="00673A59" w:rsidP="00673A59">
            <w:pPr>
              <w:ind w:right="-72"/>
              <w:jc w:val="right"/>
              <w:rPr>
                <w:rFonts w:ascii="Arial" w:hAnsi="Arial" w:cs="Arial"/>
                <w:sz w:val="18"/>
                <w:szCs w:val="18"/>
                <w:lang w:val="en-GB"/>
              </w:rPr>
            </w:pPr>
          </w:p>
        </w:tc>
        <w:tc>
          <w:tcPr>
            <w:tcW w:w="1557" w:type="dxa"/>
            <w:tcBorders>
              <w:top w:val="nil"/>
              <w:left w:val="nil"/>
              <w:right w:val="nil"/>
            </w:tcBorders>
            <w:shd w:val="clear" w:color="auto" w:fill="auto"/>
          </w:tcPr>
          <w:p w14:paraId="0AF20CC1" w14:textId="77777777" w:rsidR="00673A59" w:rsidRPr="00111AA6" w:rsidRDefault="00673A59" w:rsidP="00673A59">
            <w:pPr>
              <w:ind w:right="-72"/>
              <w:jc w:val="right"/>
              <w:rPr>
                <w:rFonts w:ascii="Arial" w:hAnsi="Arial" w:cs="Arial"/>
                <w:sz w:val="18"/>
                <w:szCs w:val="18"/>
                <w:lang w:val="en-GB"/>
              </w:rPr>
            </w:pPr>
          </w:p>
        </w:tc>
      </w:tr>
      <w:tr w:rsidR="00AD103C" w:rsidRPr="00111AA6" w14:paraId="2F4AFA7D" w14:textId="77777777" w:rsidTr="008E0F1C">
        <w:tc>
          <w:tcPr>
            <w:tcW w:w="3492" w:type="dxa"/>
            <w:shd w:val="clear" w:color="auto" w:fill="auto"/>
          </w:tcPr>
          <w:p w14:paraId="2D501238" w14:textId="3D56D84C" w:rsidR="00AD103C" w:rsidRPr="00111AA6" w:rsidRDefault="00AD103C" w:rsidP="00AD103C">
            <w:pPr>
              <w:ind w:left="431"/>
              <w:rPr>
                <w:rFonts w:ascii="Arial" w:hAnsi="Arial" w:cs="Arial"/>
                <w:sz w:val="18"/>
                <w:szCs w:val="18"/>
                <w:lang w:val="en-GB"/>
              </w:rPr>
            </w:pPr>
            <w:r w:rsidRPr="00111AA6">
              <w:rPr>
                <w:rFonts w:ascii="Arial" w:hAnsi="Arial" w:cs="Arial"/>
                <w:sz w:val="18"/>
                <w:szCs w:val="18"/>
              </w:rPr>
              <w:t xml:space="preserve">   - Third parties</w:t>
            </w:r>
          </w:p>
        </w:tc>
        <w:tc>
          <w:tcPr>
            <w:tcW w:w="1440" w:type="dxa"/>
            <w:tcBorders>
              <w:top w:val="nil"/>
              <w:left w:val="nil"/>
              <w:right w:val="nil"/>
            </w:tcBorders>
            <w:shd w:val="clear" w:color="auto" w:fill="auto"/>
          </w:tcPr>
          <w:p w14:paraId="73D7AD81" w14:textId="65843536" w:rsidR="00AD103C" w:rsidRPr="00111AA6" w:rsidRDefault="00962022" w:rsidP="00AD103C">
            <w:pPr>
              <w:ind w:right="-72"/>
              <w:jc w:val="right"/>
              <w:rPr>
                <w:rFonts w:ascii="Arial" w:hAnsi="Arial" w:cs="Arial"/>
                <w:sz w:val="18"/>
                <w:szCs w:val="18"/>
                <w:lang w:val="en-GB"/>
              </w:rPr>
            </w:pPr>
            <w:r w:rsidRPr="00962022">
              <w:rPr>
                <w:rFonts w:ascii="Arial" w:hAnsi="Arial" w:cs="Arial"/>
                <w:sz w:val="18"/>
                <w:szCs w:val="18"/>
                <w:lang w:val="en-GB"/>
              </w:rPr>
              <w:t>28</w:t>
            </w:r>
            <w:r w:rsidR="00AD103C" w:rsidRPr="00111AA6">
              <w:rPr>
                <w:rFonts w:ascii="Arial" w:hAnsi="Arial" w:cs="Arial"/>
                <w:sz w:val="18"/>
                <w:szCs w:val="18"/>
                <w:lang w:val="en-GB"/>
              </w:rPr>
              <w:t>,</w:t>
            </w:r>
            <w:r w:rsidRPr="00962022">
              <w:rPr>
                <w:rFonts w:ascii="Arial" w:hAnsi="Arial" w:cs="Arial"/>
                <w:sz w:val="18"/>
                <w:szCs w:val="18"/>
                <w:lang w:val="en-GB"/>
              </w:rPr>
              <w:t>952</w:t>
            </w:r>
            <w:r w:rsidR="00AD103C" w:rsidRPr="00111AA6">
              <w:rPr>
                <w:rFonts w:ascii="Arial" w:hAnsi="Arial" w:cs="Arial"/>
                <w:sz w:val="18"/>
                <w:szCs w:val="18"/>
                <w:lang w:val="en-GB"/>
              </w:rPr>
              <w:t>,</w:t>
            </w:r>
            <w:r w:rsidRPr="00962022">
              <w:rPr>
                <w:rFonts w:ascii="Arial" w:hAnsi="Arial" w:cs="Arial"/>
                <w:sz w:val="18"/>
                <w:szCs w:val="18"/>
                <w:lang w:val="en-GB"/>
              </w:rPr>
              <w:t>875</w:t>
            </w:r>
          </w:p>
        </w:tc>
        <w:tc>
          <w:tcPr>
            <w:tcW w:w="1530" w:type="dxa"/>
            <w:tcBorders>
              <w:top w:val="nil"/>
              <w:left w:val="nil"/>
              <w:right w:val="nil"/>
            </w:tcBorders>
            <w:shd w:val="clear" w:color="auto" w:fill="auto"/>
          </w:tcPr>
          <w:p w14:paraId="342832CA" w14:textId="2855D355" w:rsidR="00AD103C" w:rsidRPr="00111AA6" w:rsidRDefault="00962022" w:rsidP="00AD103C">
            <w:pPr>
              <w:ind w:right="-72"/>
              <w:jc w:val="right"/>
              <w:rPr>
                <w:rFonts w:ascii="Arial" w:hAnsi="Arial" w:cs="Arial"/>
                <w:sz w:val="18"/>
                <w:szCs w:val="18"/>
                <w:lang w:val="en-GB"/>
              </w:rPr>
            </w:pPr>
            <w:r w:rsidRPr="00962022">
              <w:rPr>
                <w:rFonts w:ascii="Arial" w:hAnsi="Arial" w:cs="Arial"/>
                <w:sz w:val="18"/>
                <w:szCs w:val="18"/>
                <w:lang w:val="en-GB"/>
              </w:rPr>
              <w:t>38</w:t>
            </w:r>
            <w:r w:rsidR="00AD103C" w:rsidRPr="00111AA6">
              <w:rPr>
                <w:rFonts w:ascii="Arial" w:hAnsi="Arial" w:cs="Arial"/>
                <w:sz w:val="18"/>
                <w:szCs w:val="18"/>
              </w:rPr>
              <w:t>,</w:t>
            </w:r>
            <w:r w:rsidRPr="00962022">
              <w:rPr>
                <w:rFonts w:ascii="Arial" w:hAnsi="Arial" w:cs="Arial"/>
                <w:sz w:val="18"/>
                <w:szCs w:val="18"/>
                <w:lang w:val="en-GB"/>
              </w:rPr>
              <w:t>405</w:t>
            </w:r>
            <w:r w:rsidR="00AD103C" w:rsidRPr="00111AA6">
              <w:rPr>
                <w:rFonts w:ascii="Arial" w:hAnsi="Arial" w:cs="Arial"/>
                <w:sz w:val="18"/>
                <w:szCs w:val="18"/>
              </w:rPr>
              <w:t>,</w:t>
            </w:r>
            <w:r w:rsidRPr="00962022">
              <w:rPr>
                <w:rFonts w:ascii="Arial" w:hAnsi="Arial" w:cs="Arial"/>
                <w:sz w:val="18"/>
                <w:szCs w:val="18"/>
                <w:lang w:val="en-GB"/>
              </w:rPr>
              <w:t>751</w:t>
            </w:r>
          </w:p>
        </w:tc>
        <w:tc>
          <w:tcPr>
            <w:tcW w:w="1440" w:type="dxa"/>
            <w:tcBorders>
              <w:top w:val="nil"/>
              <w:left w:val="nil"/>
              <w:right w:val="nil"/>
            </w:tcBorders>
            <w:shd w:val="clear" w:color="auto" w:fill="auto"/>
          </w:tcPr>
          <w:p w14:paraId="05312BDB" w14:textId="6AB609EC" w:rsidR="00AD103C" w:rsidRPr="00111AA6" w:rsidRDefault="00962022" w:rsidP="00AD103C">
            <w:pPr>
              <w:ind w:right="-72"/>
              <w:jc w:val="right"/>
              <w:rPr>
                <w:rFonts w:ascii="Arial" w:hAnsi="Arial" w:cs="Arial"/>
                <w:sz w:val="18"/>
                <w:szCs w:val="18"/>
                <w:lang w:val="en-GB"/>
              </w:rPr>
            </w:pPr>
            <w:r w:rsidRPr="00962022">
              <w:rPr>
                <w:rFonts w:ascii="Arial" w:hAnsi="Arial" w:cs="Arial"/>
                <w:sz w:val="18"/>
                <w:szCs w:val="18"/>
                <w:lang w:val="en-GB"/>
              </w:rPr>
              <w:t>28</w:t>
            </w:r>
            <w:r w:rsidR="00AD103C" w:rsidRPr="00111AA6">
              <w:rPr>
                <w:rFonts w:ascii="Arial" w:hAnsi="Arial" w:cs="Arial"/>
                <w:sz w:val="18"/>
                <w:szCs w:val="18"/>
                <w:lang w:val="en-GB"/>
              </w:rPr>
              <w:t>,</w:t>
            </w:r>
            <w:r w:rsidRPr="00962022">
              <w:rPr>
                <w:rFonts w:ascii="Arial" w:hAnsi="Arial" w:cs="Arial"/>
                <w:sz w:val="18"/>
                <w:szCs w:val="18"/>
                <w:lang w:val="en-GB"/>
              </w:rPr>
              <w:t>952</w:t>
            </w:r>
            <w:r w:rsidR="00AD103C" w:rsidRPr="00111AA6">
              <w:rPr>
                <w:rFonts w:ascii="Arial" w:hAnsi="Arial" w:cs="Arial"/>
                <w:sz w:val="18"/>
                <w:szCs w:val="18"/>
                <w:lang w:val="en-GB"/>
              </w:rPr>
              <w:t>,</w:t>
            </w:r>
            <w:r w:rsidRPr="00962022">
              <w:rPr>
                <w:rFonts w:ascii="Arial" w:hAnsi="Arial" w:cs="Arial"/>
                <w:sz w:val="18"/>
                <w:szCs w:val="18"/>
                <w:lang w:val="en-GB"/>
              </w:rPr>
              <w:t>875</w:t>
            </w:r>
          </w:p>
        </w:tc>
        <w:tc>
          <w:tcPr>
            <w:tcW w:w="1557" w:type="dxa"/>
            <w:tcBorders>
              <w:top w:val="nil"/>
              <w:left w:val="nil"/>
              <w:right w:val="nil"/>
            </w:tcBorders>
            <w:shd w:val="clear" w:color="auto" w:fill="auto"/>
          </w:tcPr>
          <w:p w14:paraId="4A6C1413" w14:textId="56C8675A" w:rsidR="00AD103C" w:rsidRPr="00111AA6" w:rsidRDefault="00962022" w:rsidP="00AD103C">
            <w:pPr>
              <w:ind w:right="-72"/>
              <w:jc w:val="right"/>
              <w:rPr>
                <w:rFonts w:ascii="Arial" w:hAnsi="Arial" w:cs="Arial"/>
                <w:sz w:val="18"/>
                <w:szCs w:val="18"/>
                <w:lang w:val="en-GB"/>
              </w:rPr>
            </w:pPr>
            <w:r w:rsidRPr="00962022">
              <w:rPr>
                <w:rFonts w:ascii="Arial" w:hAnsi="Arial" w:cs="Arial"/>
                <w:sz w:val="18"/>
                <w:szCs w:val="18"/>
                <w:lang w:val="en-GB"/>
              </w:rPr>
              <w:t>38</w:t>
            </w:r>
            <w:r w:rsidR="00AD103C" w:rsidRPr="00111AA6">
              <w:rPr>
                <w:rFonts w:ascii="Arial" w:hAnsi="Arial" w:cs="Arial"/>
                <w:sz w:val="18"/>
                <w:szCs w:val="18"/>
              </w:rPr>
              <w:t>,</w:t>
            </w:r>
            <w:r w:rsidRPr="00962022">
              <w:rPr>
                <w:rFonts w:ascii="Arial" w:hAnsi="Arial" w:cs="Arial"/>
                <w:sz w:val="18"/>
                <w:szCs w:val="18"/>
                <w:lang w:val="en-GB"/>
              </w:rPr>
              <w:t>405</w:t>
            </w:r>
            <w:r w:rsidR="00AD103C" w:rsidRPr="00111AA6">
              <w:rPr>
                <w:rFonts w:ascii="Arial" w:hAnsi="Arial" w:cs="Arial"/>
                <w:sz w:val="18"/>
                <w:szCs w:val="18"/>
              </w:rPr>
              <w:t>,</w:t>
            </w:r>
            <w:r w:rsidRPr="00962022">
              <w:rPr>
                <w:rFonts w:ascii="Arial" w:hAnsi="Arial" w:cs="Arial"/>
                <w:sz w:val="18"/>
                <w:szCs w:val="18"/>
                <w:lang w:val="en-GB"/>
              </w:rPr>
              <w:t>751</w:t>
            </w:r>
          </w:p>
        </w:tc>
      </w:tr>
      <w:tr w:rsidR="00AD103C" w:rsidRPr="00111AA6" w14:paraId="756051CC" w14:textId="77777777" w:rsidTr="008E0F1C">
        <w:tc>
          <w:tcPr>
            <w:tcW w:w="3492" w:type="dxa"/>
            <w:shd w:val="clear" w:color="auto" w:fill="auto"/>
          </w:tcPr>
          <w:p w14:paraId="463D5977" w14:textId="73016D47" w:rsidR="00AD103C" w:rsidRPr="00111AA6" w:rsidRDefault="00AD103C" w:rsidP="00AD103C">
            <w:pPr>
              <w:ind w:left="431"/>
              <w:rPr>
                <w:rFonts w:ascii="Arial" w:hAnsi="Arial" w:cs="Arial"/>
                <w:sz w:val="18"/>
                <w:szCs w:val="18"/>
              </w:rPr>
            </w:pPr>
            <w:r w:rsidRPr="00111AA6">
              <w:rPr>
                <w:rFonts w:ascii="Arial" w:hAnsi="Arial" w:cs="Arial"/>
                <w:sz w:val="18"/>
                <w:szCs w:val="18"/>
              </w:rPr>
              <w:t xml:space="preserve">   - Related parties (Note </w:t>
            </w:r>
            <w:r w:rsidR="00962022" w:rsidRPr="00962022">
              <w:rPr>
                <w:rFonts w:ascii="Arial" w:hAnsi="Arial" w:cs="Arial"/>
                <w:sz w:val="18"/>
                <w:szCs w:val="18"/>
                <w:lang w:val="en-GB"/>
              </w:rPr>
              <w:t>34</w:t>
            </w:r>
            <w:r w:rsidRPr="00111AA6">
              <w:rPr>
                <w:rFonts w:ascii="Arial" w:hAnsi="Arial" w:cs="Arial"/>
                <w:sz w:val="18"/>
                <w:szCs w:val="18"/>
              </w:rPr>
              <w:t>.</w:t>
            </w:r>
            <w:r w:rsidR="00962022" w:rsidRPr="00962022">
              <w:rPr>
                <w:rFonts w:ascii="Arial" w:hAnsi="Arial" w:cs="Arial"/>
                <w:sz w:val="18"/>
                <w:szCs w:val="18"/>
                <w:lang w:val="en-GB"/>
              </w:rPr>
              <w:t>3</w:t>
            </w:r>
            <w:r w:rsidRPr="00111AA6">
              <w:rPr>
                <w:rFonts w:ascii="Arial" w:hAnsi="Arial" w:cs="Arial"/>
                <w:sz w:val="18"/>
                <w:szCs w:val="18"/>
              </w:rPr>
              <w:t>)</w:t>
            </w:r>
          </w:p>
        </w:tc>
        <w:tc>
          <w:tcPr>
            <w:tcW w:w="1440" w:type="dxa"/>
            <w:tcBorders>
              <w:left w:val="nil"/>
              <w:right w:val="nil"/>
            </w:tcBorders>
            <w:shd w:val="clear" w:color="auto" w:fill="auto"/>
          </w:tcPr>
          <w:p w14:paraId="3A9E1022" w14:textId="096E390D" w:rsidR="00AD103C" w:rsidRPr="00111AA6" w:rsidRDefault="00962022" w:rsidP="00AD103C">
            <w:pPr>
              <w:ind w:right="-72"/>
              <w:jc w:val="right"/>
              <w:rPr>
                <w:rFonts w:ascii="Arial" w:hAnsi="Arial" w:cs="Arial"/>
                <w:sz w:val="18"/>
                <w:szCs w:val="18"/>
                <w:lang w:val="en-GB"/>
              </w:rPr>
            </w:pPr>
            <w:r w:rsidRPr="00962022">
              <w:rPr>
                <w:rFonts w:ascii="Arial" w:hAnsi="Arial" w:cs="Arial"/>
                <w:sz w:val="18"/>
                <w:szCs w:val="18"/>
                <w:lang w:val="en-GB"/>
              </w:rPr>
              <w:t>54</w:t>
            </w:r>
            <w:r w:rsidR="00AD103C" w:rsidRPr="00111AA6">
              <w:rPr>
                <w:rFonts w:ascii="Arial" w:hAnsi="Arial" w:cs="Arial"/>
                <w:sz w:val="18"/>
                <w:szCs w:val="18"/>
                <w:lang w:val="en-GB"/>
              </w:rPr>
              <w:t>,</w:t>
            </w:r>
            <w:r w:rsidRPr="00962022">
              <w:rPr>
                <w:rFonts w:ascii="Arial" w:hAnsi="Arial" w:cs="Arial"/>
                <w:sz w:val="18"/>
                <w:szCs w:val="18"/>
                <w:lang w:val="en-GB"/>
              </w:rPr>
              <w:t>839</w:t>
            </w:r>
            <w:r w:rsidR="00AD103C" w:rsidRPr="00111AA6">
              <w:rPr>
                <w:rFonts w:ascii="Arial" w:hAnsi="Arial" w:cs="Arial"/>
                <w:sz w:val="18"/>
                <w:szCs w:val="18"/>
                <w:lang w:val="en-GB"/>
              </w:rPr>
              <w:t>,</w:t>
            </w:r>
            <w:r w:rsidRPr="00962022">
              <w:rPr>
                <w:rFonts w:ascii="Arial" w:hAnsi="Arial" w:cs="Arial"/>
                <w:sz w:val="18"/>
                <w:szCs w:val="18"/>
                <w:lang w:val="en-GB"/>
              </w:rPr>
              <w:t>365</w:t>
            </w:r>
          </w:p>
        </w:tc>
        <w:tc>
          <w:tcPr>
            <w:tcW w:w="1530" w:type="dxa"/>
            <w:tcBorders>
              <w:left w:val="nil"/>
              <w:right w:val="nil"/>
            </w:tcBorders>
            <w:shd w:val="clear" w:color="auto" w:fill="auto"/>
          </w:tcPr>
          <w:p w14:paraId="5CDDC363" w14:textId="02BAD3C2" w:rsidR="00AD103C" w:rsidRPr="00111AA6" w:rsidRDefault="00AD103C" w:rsidP="00AD103C">
            <w:pPr>
              <w:ind w:right="-72"/>
              <w:jc w:val="right"/>
              <w:rPr>
                <w:rFonts w:ascii="Arial" w:hAnsi="Arial" w:cs="Arial"/>
                <w:sz w:val="18"/>
                <w:szCs w:val="18"/>
              </w:rPr>
            </w:pPr>
            <w:r w:rsidRPr="00111AA6">
              <w:rPr>
                <w:rFonts w:ascii="Arial" w:hAnsi="Arial" w:cs="Arial"/>
                <w:sz w:val="18"/>
                <w:szCs w:val="18"/>
              </w:rPr>
              <w:t>-</w:t>
            </w:r>
          </w:p>
        </w:tc>
        <w:tc>
          <w:tcPr>
            <w:tcW w:w="1440" w:type="dxa"/>
            <w:tcBorders>
              <w:left w:val="nil"/>
              <w:right w:val="nil"/>
            </w:tcBorders>
            <w:shd w:val="clear" w:color="auto" w:fill="auto"/>
          </w:tcPr>
          <w:p w14:paraId="429DA167" w14:textId="6AA7A554" w:rsidR="00AD103C" w:rsidRPr="00111AA6" w:rsidRDefault="00962022" w:rsidP="00AD103C">
            <w:pPr>
              <w:ind w:right="-72"/>
              <w:jc w:val="right"/>
              <w:rPr>
                <w:rFonts w:ascii="Arial" w:hAnsi="Arial" w:cs="Arial"/>
                <w:sz w:val="18"/>
                <w:szCs w:val="18"/>
                <w:lang w:val="en-GB"/>
              </w:rPr>
            </w:pPr>
            <w:r w:rsidRPr="00962022">
              <w:rPr>
                <w:rFonts w:ascii="Arial" w:hAnsi="Arial" w:cs="Arial"/>
                <w:sz w:val="18"/>
                <w:szCs w:val="18"/>
                <w:lang w:val="en-GB"/>
              </w:rPr>
              <w:t>54</w:t>
            </w:r>
            <w:r w:rsidR="00AD103C" w:rsidRPr="00111AA6">
              <w:rPr>
                <w:rFonts w:ascii="Arial" w:hAnsi="Arial" w:cs="Arial"/>
                <w:sz w:val="18"/>
                <w:szCs w:val="18"/>
                <w:lang w:val="en-GB"/>
              </w:rPr>
              <w:t>,</w:t>
            </w:r>
            <w:r w:rsidRPr="00962022">
              <w:rPr>
                <w:rFonts w:ascii="Arial" w:hAnsi="Arial" w:cs="Arial"/>
                <w:sz w:val="18"/>
                <w:szCs w:val="18"/>
                <w:lang w:val="en-GB"/>
              </w:rPr>
              <w:t>839</w:t>
            </w:r>
            <w:r w:rsidR="00AD103C" w:rsidRPr="00111AA6">
              <w:rPr>
                <w:rFonts w:ascii="Arial" w:hAnsi="Arial" w:cs="Arial"/>
                <w:sz w:val="18"/>
                <w:szCs w:val="18"/>
                <w:lang w:val="en-GB"/>
              </w:rPr>
              <w:t>,</w:t>
            </w:r>
            <w:r w:rsidRPr="00962022">
              <w:rPr>
                <w:rFonts w:ascii="Arial" w:hAnsi="Arial" w:cs="Arial"/>
                <w:sz w:val="18"/>
                <w:szCs w:val="18"/>
                <w:lang w:val="en-GB"/>
              </w:rPr>
              <w:t>365</w:t>
            </w:r>
          </w:p>
        </w:tc>
        <w:tc>
          <w:tcPr>
            <w:tcW w:w="1557" w:type="dxa"/>
            <w:tcBorders>
              <w:left w:val="nil"/>
              <w:right w:val="nil"/>
            </w:tcBorders>
            <w:shd w:val="clear" w:color="auto" w:fill="auto"/>
          </w:tcPr>
          <w:p w14:paraId="3445D099" w14:textId="545A58A5" w:rsidR="00AD103C" w:rsidRPr="00111AA6" w:rsidRDefault="00AD103C" w:rsidP="00AD103C">
            <w:pPr>
              <w:ind w:right="-72"/>
              <w:jc w:val="right"/>
              <w:rPr>
                <w:rFonts w:ascii="Arial" w:hAnsi="Arial" w:cs="Arial"/>
                <w:sz w:val="18"/>
                <w:szCs w:val="18"/>
              </w:rPr>
            </w:pPr>
            <w:r w:rsidRPr="00111AA6">
              <w:rPr>
                <w:rFonts w:ascii="Arial" w:hAnsi="Arial" w:cs="Arial"/>
                <w:sz w:val="18"/>
                <w:szCs w:val="18"/>
              </w:rPr>
              <w:t>-</w:t>
            </w:r>
          </w:p>
        </w:tc>
      </w:tr>
      <w:tr w:rsidR="008E0F1C" w:rsidRPr="00111AA6" w14:paraId="065A3CA6" w14:textId="77777777" w:rsidTr="008E0F1C">
        <w:tc>
          <w:tcPr>
            <w:tcW w:w="3492" w:type="dxa"/>
            <w:shd w:val="clear" w:color="auto" w:fill="auto"/>
          </w:tcPr>
          <w:p w14:paraId="648F0FD0" w14:textId="6FA2AB5C" w:rsidR="008E0F1C" w:rsidRPr="00111AA6" w:rsidRDefault="008E0F1C" w:rsidP="008E0F1C">
            <w:pPr>
              <w:ind w:left="431"/>
              <w:rPr>
                <w:rFonts w:ascii="Arial" w:hAnsi="Arial" w:cs="Arial"/>
                <w:sz w:val="18"/>
                <w:szCs w:val="18"/>
              </w:rPr>
            </w:pPr>
            <w:r w:rsidRPr="00111AA6">
              <w:rPr>
                <w:rFonts w:ascii="Arial" w:hAnsi="Arial" w:cs="Arial"/>
                <w:sz w:val="18"/>
                <w:szCs w:val="18"/>
                <w:u w:val="single"/>
              </w:rPr>
              <w:t>Less</w:t>
            </w:r>
            <w:r w:rsidRPr="00111AA6">
              <w:rPr>
                <w:rFonts w:ascii="Arial" w:hAnsi="Arial" w:cs="Arial"/>
                <w:sz w:val="18"/>
                <w:szCs w:val="18"/>
              </w:rPr>
              <w:t xml:space="preserve">  Loss allowance (Note </w:t>
            </w:r>
            <w:r w:rsidR="00962022" w:rsidRPr="00962022">
              <w:rPr>
                <w:rFonts w:ascii="Arial" w:hAnsi="Arial" w:cs="Arial"/>
                <w:sz w:val="18"/>
                <w:szCs w:val="18"/>
                <w:lang w:val="en-GB"/>
              </w:rPr>
              <w:t>5</w:t>
            </w: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p>
        </w:tc>
        <w:tc>
          <w:tcPr>
            <w:tcW w:w="1440" w:type="dxa"/>
            <w:tcBorders>
              <w:left w:val="nil"/>
              <w:bottom w:val="single" w:sz="4" w:space="0" w:color="auto"/>
              <w:right w:val="nil"/>
            </w:tcBorders>
            <w:shd w:val="clear" w:color="auto" w:fill="auto"/>
          </w:tcPr>
          <w:p w14:paraId="5F5E7A33" w14:textId="622428C6" w:rsidR="008E0F1C" w:rsidRPr="00111AA6" w:rsidRDefault="007D29B6" w:rsidP="008E0F1C">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734</w:t>
            </w:r>
            <w:r w:rsidRPr="00111AA6">
              <w:rPr>
                <w:rFonts w:ascii="Arial" w:hAnsi="Arial" w:cs="Arial"/>
                <w:sz w:val="18"/>
                <w:szCs w:val="18"/>
                <w:lang w:val="en-GB"/>
              </w:rPr>
              <w:t>,</w:t>
            </w:r>
            <w:r w:rsidR="00962022" w:rsidRPr="00962022">
              <w:rPr>
                <w:rFonts w:ascii="Arial" w:hAnsi="Arial" w:cs="Arial"/>
                <w:sz w:val="18"/>
                <w:szCs w:val="18"/>
                <w:lang w:val="en-GB"/>
              </w:rPr>
              <w:t>013</w:t>
            </w:r>
            <w:r w:rsidRPr="00111AA6">
              <w:rPr>
                <w:rFonts w:ascii="Arial" w:hAnsi="Arial" w:cs="Arial"/>
                <w:sz w:val="18"/>
                <w:szCs w:val="18"/>
                <w:lang w:val="en-GB"/>
              </w:rPr>
              <w:t>)</w:t>
            </w:r>
          </w:p>
        </w:tc>
        <w:tc>
          <w:tcPr>
            <w:tcW w:w="1530" w:type="dxa"/>
            <w:tcBorders>
              <w:left w:val="nil"/>
              <w:bottom w:val="single" w:sz="4" w:space="0" w:color="auto"/>
              <w:right w:val="nil"/>
            </w:tcBorders>
            <w:shd w:val="clear" w:color="auto" w:fill="auto"/>
          </w:tcPr>
          <w:p w14:paraId="4682D5FC" w14:textId="0FD00D03" w:rsidR="008E0F1C" w:rsidRPr="00111AA6" w:rsidRDefault="008E0F1C" w:rsidP="008E0F1C">
            <w:pPr>
              <w:ind w:right="-72"/>
              <w:jc w:val="right"/>
              <w:rPr>
                <w:rFonts w:ascii="Arial" w:hAnsi="Arial" w:cs="Arial"/>
                <w:sz w:val="18"/>
                <w:szCs w:val="18"/>
              </w:rPr>
            </w:pPr>
            <w:r w:rsidRPr="00111AA6">
              <w:rPr>
                <w:rFonts w:ascii="Arial" w:hAnsi="Arial" w:cs="Arial"/>
                <w:sz w:val="18"/>
                <w:szCs w:val="18"/>
              </w:rPr>
              <w:t>-</w:t>
            </w:r>
          </w:p>
        </w:tc>
        <w:tc>
          <w:tcPr>
            <w:tcW w:w="1440" w:type="dxa"/>
            <w:tcBorders>
              <w:left w:val="nil"/>
              <w:bottom w:val="single" w:sz="4" w:space="0" w:color="auto"/>
              <w:right w:val="nil"/>
            </w:tcBorders>
            <w:shd w:val="clear" w:color="auto" w:fill="auto"/>
          </w:tcPr>
          <w:p w14:paraId="24580E1F" w14:textId="6103F336" w:rsidR="008E0F1C" w:rsidRPr="00111AA6" w:rsidRDefault="007D29B6" w:rsidP="008E0F1C">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734</w:t>
            </w:r>
            <w:r w:rsidRPr="00111AA6">
              <w:rPr>
                <w:rFonts w:ascii="Arial" w:hAnsi="Arial" w:cs="Arial"/>
                <w:sz w:val="18"/>
                <w:szCs w:val="18"/>
                <w:lang w:val="en-GB"/>
              </w:rPr>
              <w:t>,</w:t>
            </w:r>
            <w:r w:rsidR="00962022" w:rsidRPr="00962022">
              <w:rPr>
                <w:rFonts w:ascii="Arial" w:hAnsi="Arial" w:cs="Arial"/>
                <w:sz w:val="18"/>
                <w:szCs w:val="18"/>
                <w:lang w:val="en-GB"/>
              </w:rPr>
              <w:t>013</w:t>
            </w:r>
            <w:r w:rsidRPr="00111AA6">
              <w:rPr>
                <w:rFonts w:ascii="Arial" w:hAnsi="Arial" w:cs="Arial"/>
                <w:sz w:val="18"/>
                <w:szCs w:val="18"/>
                <w:lang w:val="en-GB"/>
              </w:rPr>
              <w:t>)</w:t>
            </w:r>
          </w:p>
        </w:tc>
        <w:tc>
          <w:tcPr>
            <w:tcW w:w="1557" w:type="dxa"/>
            <w:tcBorders>
              <w:left w:val="nil"/>
              <w:bottom w:val="single" w:sz="4" w:space="0" w:color="auto"/>
              <w:right w:val="nil"/>
            </w:tcBorders>
            <w:shd w:val="clear" w:color="auto" w:fill="auto"/>
          </w:tcPr>
          <w:p w14:paraId="6122927A" w14:textId="3B8FF05A" w:rsidR="008E0F1C" w:rsidRPr="00111AA6" w:rsidRDefault="008E0F1C" w:rsidP="008E0F1C">
            <w:pPr>
              <w:ind w:right="-72"/>
              <w:jc w:val="right"/>
              <w:rPr>
                <w:rFonts w:ascii="Arial" w:hAnsi="Arial" w:cs="Arial"/>
                <w:sz w:val="18"/>
                <w:szCs w:val="18"/>
              </w:rPr>
            </w:pPr>
            <w:r w:rsidRPr="00111AA6">
              <w:rPr>
                <w:rFonts w:ascii="Arial" w:hAnsi="Arial" w:cs="Arial"/>
                <w:sz w:val="18"/>
                <w:szCs w:val="18"/>
              </w:rPr>
              <w:t>-</w:t>
            </w:r>
          </w:p>
        </w:tc>
      </w:tr>
      <w:tr w:rsidR="0031688C" w:rsidRPr="00111AA6" w14:paraId="537F45B0" w14:textId="77777777" w:rsidTr="0031688C">
        <w:tc>
          <w:tcPr>
            <w:tcW w:w="3492" w:type="dxa"/>
            <w:shd w:val="clear" w:color="auto" w:fill="auto"/>
          </w:tcPr>
          <w:p w14:paraId="1F257F77" w14:textId="77777777" w:rsidR="00673A59" w:rsidRPr="00111AA6" w:rsidRDefault="00673A59" w:rsidP="00673A59">
            <w:pPr>
              <w:ind w:left="431"/>
              <w:rPr>
                <w:rFonts w:ascii="Arial" w:hAnsi="Arial" w:cs="Arial"/>
                <w:sz w:val="12"/>
                <w:szCs w:val="12"/>
              </w:rPr>
            </w:pPr>
          </w:p>
        </w:tc>
        <w:tc>
          <w:tcPr>
            <w:tcW w:w="1440" w:type="dxa"/>
            <w:tcBorders>
              <w:top w:val="single" w:sz="4" w:space="0" w:color="auto"/>
              <w:left w:val="nil"/>
              <w:right w:val="nil"/>
            </w:tcBorders>
            <w:shd w:val="clear" w:color="auto" w:fill="auto"/>
          </w:tcPr>
          <w:p w14:paraId="7C97C21B" w14:textId="0A613B1D" w:rsidR="00673A59" w:rsidRPr="00111AA6" w:rsidRDefault="00673A59" w:rsidP="00673A59">
            <w:pPr>
              <w:ind w:right="-72"/>
              <w:jc w:val="right"/>
              <w:rPr>
                <w:rFonts w:ascii="Arial" w:hAnsi="Arial" w:cs="Arial"/>
                <w:sz w:val="12"/>
                <w:szCs w:val="12"/>
                <w:lang w:val="en-GB"/>
              </w:rPr>
            </w:pPr>
          </w:p>
        </w:tc>
        <w:tc>
          <w:tcPr>
            <w:tcW w:w="1530" w:type="dxa"/>
            <w:tcBorders>
              <w:top w:val="single" w:sz="4" w:space="0" w:color="auto"/>
              <w:left w:val="nil"/>
              <w:right w:val="nil"/>
            </w:tcBorders>
            <w:shd w:val="clear" w:color="auto" w:fill="auto"/>
          </w:tcPr>
          <w:p w14:paraId="64FE89C1" w14:textId="77777777" w:rsidR="00673A59" w:rsidRPr="00111AA6" w:rsidRDefault="00673A59" w:rsidP="00673A59">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tcPr>
          <w:p w14:paraId="13F7AC60" w14:textId="277C119F" w:rsidR="00673A59" w:rsidRPr="00111AA6" w:rsidRDefault="00673A59" w:rsidP="00673A59">
            <w:pPr>
              <w:ind w:right="-72"/>
              <w:jc w:val="right"/>
              <w:rPr>
                <w:rFonts w:ascii="Arial" w:hAnsi="Arial" w:cs="Arial"/>
                <w:sz w:val="12"/>
                <w:szCs w:val="12"/>
                <w:lang w:val="en-GB"/>
              </w:rPr>
            </w:pPr>
          </w:p>
        </w:tc>
        <w:tc>
          <w:tcPr>
            <w:tcW w:w="1557" w:type="dxa"/>
            <w:tcBorders>
              <w:top w:val="single" w:sz="4" w:space="0" w:color="auto"/>
              <w:left w:val="nil"/>
              <w:right w:val="nil"/>
            </w:tcBorders>
            <w:shd w:val="clear" w:color="auto" w:fill="auto"/>
          </w:tcPr>
          <w:p w14:paraId="1F9C8AA3" w14:textId="77777777" w:rsidR="00673A59" w:rsidRPr="00111AA6" w:rsidRDefault="00673A59" w:rsidP="00673A59">
            <w:pPr>
              <w:ind w:right="-72"/>
              <w:jc w:val="right"/>
              <w:rPr>
                <w:rFonts w:ascii="Arial" w:hAnsi="Arial" w:cs="Arial"/>
                <w:sz w:val="12"/>
                <w:szCs w:val="12"/>
                <w:lang w:val="en-GB"/>
              </w:rPr>
            </w:pPr>
          </w:p>
        </w:tc>
      </w:tr>
      <w:tr w:rsidR="0031688C" w:rsidRPr="00111AA6" w14:paraId="5CFAAE2E" w14:textId="77777777" w:rsidTr="0031688C">
        <w:tc>
          <w:tcPr>
            <w:tcW w:w="3492" w:type="dxa"/>
            <w:shd w:val="clear" w:color="auto" w:fill="auto"/>
          </w:tcPr>
          <w:p w14:paraId="77146409" w14:textId="7C149628" w:rsidR="00673A59" w:rsidRPr="00111AA6" w:rsidRDefault="00673A59" w:rsidP="00673A59">
            <w:pPr>
              <w:ind w:left="431"/>
              <w:rPr>
                <w:rFonts w:ascii="Arial" w:hAnsi="Arial" w:cs="Arial"/>
                <w:sz w:val="18"/>
                <w:szCs w:val="18"/>
              </w:rPr>
            </w:pPr>
            <w:r w:rsidRPr="00111AA6">
              <w:rPr>
                <w:rFonts w:ascii="Arial" w:hAnsi="Arial" w:cs="Arial"/>
                <w:sz w:val="18"/>
                <w:szCs w:val="18"/>
                <w:lang w:val="en-GB"/>
              </w:rPr>
              <w:t>Total non-current portion</w:t>
            </w:r>
          </w:p>
        </w:tc>
        <w:tc>
          <w:tcPr>
            <w:tcW w:w="1440" w:type="dxa"/>
            <w:tcBorders>
              <w:left w:val="nil"/>
              <w:bottom w:val="single" w:sz="4" w:space="0" w:color="auto"/>
              <w:right w:val="nil"/>
            </w:tcBorders>
            <w:shd w:val="clear" w:color="auto" w:fill="auto"/>
          </w:tcPr>
          <w:p w14:paraId="644EB5F0" w14:textId="2282071B"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82</w:t>
            </w:r>
            <w:r w:rsidR="006C1A0C" w:rsidRPr="00111AA6">
              <w:rPr>
                <w:rFonts w:ascii="Arial" w:hAnsi="Arial" w:cs="Arial"/>
                <w:sz w:val="18"/>
                <w:szCs w:val="18"/>
                <w:lang w:val="en-GB"/>
              </w:rPr>
              <w:t>,</w:t>
            </w:r>
            <w:r w:rsidRPr="00962022">
              <w:rPr>
                <w:rFonts w:ascii="Arial" w:hAnsi="Arial" w:cs="Arial"/>
                <w:sz w:val="18"/>
                <w:szCs w:val="18"/>
                <w:lang w:val="en-GB"/>
              </w:rPr>
              <w:t>058</w:t>
            </w:r>
            <w:r w:rsidR="006C1A0C" w:rsidRPr="00111AA6">
              <w:rPr>
                <w:rFonts w:ascii="Arial" w:hAnsi="Arial" w:cs="Arial"/>
                <w:sz w:val="18"/>
                <w:szCs w:val="18"/>
                <w:lang w:val="en-GB"/>
              </w:rPr>
              <w:t>,</w:t>
            </w:r>
            <w:r w:rsidRPr="00962022">
              <w:rPr>
                <w:rFonts w:ascii="Arial" w:hAnsi="Arial" w:cs="Arial"/>
                <w:sz w:val="18"/>
                <w:szCs w:val="18"/>
                <w:lang w:val="en-GB"/>
              </w:rPr>
              <w:t>227</w:t>
            </w:r>
          </w:p>
        </w:tc>
        <w:tc>
          <w:tcPr>
            <w:tcW w:w="1530" w:type="dxa"/>
            <w:tcBorders>
              <w:left w:val="nil"/>
              <w:bottom w:val="single" w:sz="4" w:space="0" w:color="auto"/>
              <w:right w:val="nil"/>
            </w:tcBorders>
            <w:shd w:val="clear" w:color="auto" w:fill="auto"/>
          </w:tcPr>
          <w:p w14:paraId="3AA69E04" w14:textId="3E8A1004"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38</w:t>
            </w:r>
            <w:r w:rsidR="00673A59" w:rsidRPr="00111AA6">
              <w:rPr>
                <w:rFonts w:ascii="Arial" w:hAnsi="Arial" w:cs="Arial"/>
                <w:sz w:val="18"/>
                <w:szCs w:val="18"/>
              </w:rPr>
              <w:t>,</w:t>
            </w:r>
            <w:r w:rsidRPr="00962022">
              <w:rPr>
                <w:rFonts w:ascii="Arial" w:hAnsi="Arial" w:cs="Arial"/>
                <w:sz w:val="18"/>
                <w:szCs w:val="18"/>
                <w:lang w:val="en-GB"/>
              </w:rPr>
              <w:t>405</w:t>
            </w:r>
            <w:r w:rsidR="00673A59" w:rsidRPr="00111AA6">
              <w:rPr>
                <w:rFonts w:ascii="Arial" w:hAnsi="Arial" w:cs="Arial"/>
                <w:sz w:val="18"/>
                <w:szCs w:val="18"/>
              </w:rPr>
              <w:t>,</w:t>
            </w:r>
            <w:r w:rsidRPr="00962022">
              <w:rPr>
                <w:rFonts w:ascii="Arial" w:hAnsi="Arial" w:cs="Arial"/>
                <w:sz w:val="18"/>
                <w:szCs w:val="18"/>
                <w:lang w:val="en-GB"/>
              </w:rPr>
              <w:t>751</w:t>
            </w:r>
          </w:p>
        </w:tc>
        <w:tc>
          <w:tcPr>
            <w:tcW w:w="1440" w:type="dxa"/>
            <w:tcBorders>
              <w:left w:val="nil"/>
              <w:bottom w:val="single" w:sz="4" w:space="0" w:color="auto"/>
              <w:right w:val="nil"/>
            </w:tcBorders>
            <w:shd w:val="clear" w:color="auto" w:fill="auto"/>
          </w:tcPr>
          <w:p w14:paraId="2508D386" w14:textId="1140BC66"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82</w:t>
            </w:r>
            <w:r w:rsidR="006C1A0C" w:rsidRPr="00111AA6">
              <w:rPr>
                <w:rFonts w:ascii="Arial" w:hAnsi="Arial" w:cs="Arial"/>
                <w:sz w:val="18"/>
                <w:szCs w:val="18"/>
                <w:lang w:val="en-GB"/>
              </w:rPr>
              <w:t>,</w:t>
            </w:r>
            <w:r w:rsidRPr="00962022">
              <w:rPr>
                <w:rFonts w:ascii="Arial" w:hAnsi="Arial" w:cs="Arial"/>
                <w:sz w:val="18"/>
                <w:szCs w:val="18"/>
                <w:lang w:val="en-GB"/>
              </w:rPr>
              <w:t>058</w:t>
            </w:r>
            <w:r w:rsidR="006C1A0C" w:rsidRPr="00111AA6">
              <w:rPr>
                <w:rFonts w:ascii="Arial" w:hAnsi="Arial" w:cs="Arial"/>
                <w:sz w:val="18"/>
                <w:szCs w:val="18"/>
                <w:lang w:val="en-GB"/>
              </w:rPr>
              <w:t>,</w:t>
            </w:r>
            <w:r w:rsidRPr="00962022">
              <w:rPr>
                <w:rFonts w:ascii="Arial" w:hAnsi="Arial" w:cs="Arial"/>
                <w:sz w:val="18"/>
                <w:szCs w:val="18"/>
                <w:lang w:val="en-GB"/>
              </w:rPr>
              <w:t>227</w:t>
            </w:r>
          </w:p>
        </w:tc>
        <w:tc>
          <w:tcPr>
            <w:tcW w:w="1557" w:type="dxa"/>
            <w:tcBorders>
              <w:left w:val="nil"/>
              <w:bottom w:val="single" w:sz="4" w:space="0" w:color="auto"/>
              <w:right w:val="nil"/>
            </w:tcBorders>
            <w:shd w:val="clear" w:color="auto" w:fill="auto"/>
          </w:tcPr>
          <w:p w14:paraId="5EA78DE0" w14:textId="39DFB236"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38</w:t>
            </w:r>
            <w:r w:rsidR="00673A59" w:rsidRPr="00111AA6">
              <w:rPr>
                <w:rFonts w:ascii="Arial" w:hAnsi="Arial" w:cs="Arial"/>
                <w:sz w:val="18"/>
                <w:szCs w:val="18"/>
              </w:rPr>
              <w:t>,</w:t>
            </w:r>
            <w:r w:rsidRPr="00962022">
              <w:rPr>
                <w:rFonts w:ascii="Arial" w:hAnsi="Arial" w:cs="Arial"/>
                <w:sz w:val="18"/>
                <w:szCs w:val="18"/>
                <w:lang w:val="en-GB"/>
              </w:rPr>
              <w:t>405</w:t>
            </w:r>
            <w:r w:rsidR="00673A59" w:rsidRPr="00111AA6">
              <w:rPr>
                <w:rFonts w:ascii="Arial" w:hAnsi="Arial" w:cs="Arial"/>
                <w:sz w:val="18"/>
                <w:szCs w:val="18"/>
              </w:rPr>
              <w:t>,</w:t>
            </w:r>
            <w:r w:rsidRPr="00962022">
              <w:rPr>
                <w:rFonts w:ascii="Arial" w:hAnsi="Arial" w:cs="Arial"/>
                <w:sz w:val="18"/>
                <w:szCs w:val="18"/>
                <w:lang w:val="en-GB"/>
              </w:rPr>
              <w:t>751</w:t>
            </w:r>
          </w:p>
        </w:tc>
      </w:tr>
      <w:tr w:rsidR="0031688C" w:rsidRPr="00111AA6" w14:paraId="51B8B105" w14:textId="77777777" w:rsidTr="0031688C">
        <w:trPr>
          <w:trHeight w:val="97"/>
        </w:trPr>
        <w:tc>
          <w:tcPr>
            <w:tcW w:w="3492" w:type="dxa"/>
            <w:shd w:val="clear" w:color="auto" w:fill="auto"/>
            <w:vAlign w:val="bottom"/>
          </w:tcPr>
          <w:p w14:paraId="5F7C67EE" w14:textId="77777777" w:rsidR="00673A59" w:rsidRPr="00111AA6" w:rsidRDefault="00673A59" w:rsidP="00673A59">
            <w:pPr>
              <w:ind w:left="431"/>
              <w:rPr>
                <w:rFonts w:ascii="Arial" w:hAnsi="Arial" w:cs="Arial"/>
                <w:sz w:val="18"/>
                <w:szCs w:val="18"/>
              </w:rPr>
            </w:pPr>
          </w:p>
        </w:tc>
        <w:tc>
          <w:tcPr>
            <w:tcW w:w="1440" w:type="dxa"/>
            <w:tcBorders>
              <w:top w:val="single" w:sz="4" w:space="0" w:color="auto"/>
              <w:left w:val="nil"/>
              <w:right w:val="nil"/>
            </w:tcBorders>
            <w:shd w:val="clear" w:color="auto" w:fill="auto"/>
          </w:tcPr>
          <w:p w14:paraId="42AC08C7" w14:textId="23AA8217" w:rsidR="00673A59" w:rsidRPr="00111AA6" w:rsidRDefault="00673A59" w:rsidP="00673A59">
            <w:pPr>
              <w:ind w:right="-72"/>
              <w:jc w:val="right"/>
              <w:rPr>
                <w:rFonts w:ascii="Arial" w:hAnsi="Arial" w:cs="Arial"/>
                <w:sz w:val="18"/>
                <w:szCs w:val="18"/>
                <w:lang w:val="en-GB"/>
              </w:rPr>
            </w:pPr>
          </w:p>
        </w:tc>
        <w:tc>
          <w:tcPr>
            <w:tcW w:w="1530" w:type="dxa"/>
            <w:tcBorders>
              <w:top w:val="single" w:sz="4" w:space="0" w:color="auto"/>
              <w:left w:val="nil"/>
              <w:right w:val="nil"/>
            </w:tcBorders>
            <w:shd w:val="clear" w:color="auto" w:fill="auto"/>
          </w:tcPr>
          <w:p w14:paraId="5CD982AC" w14:textId="77777777" w:rsidR="00673A59" w:rsidRPr="00111AA6" w:rsidRDefault="00673A59" w:rsidP="00673A59">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tcPr>
          <w:p w14:paraId="1F76EC29" w14:textId="3E4C3A3A" w:rsidR="00673A59" w:rsidRPr="00111AA6" w:rsidRDefault="00673A59" w:rsidP="00673A59">
            <w:pPr>
              <w:ind w:right="-72"/>
              <w:jc w:val="right"/>
              <w:rPr>
                <w:rFonts w:ascii="Arial" w:hAnsi="Arial" w:cs="Arial"/>
                <w:sz w:val="18"/>
                <w:szCs w:val="18"/>
                <w:lang w:val="en-GB"/>
              </w:rPr>
            </w:pPr>
          </w:p>
        </w:tc>
        <w:tc>
          <w:tcPr>
            <w:tcW w:w="1557" w:type="dxa"/>
            <w:tcBorders>
              <w:top w:val="single" w:sz="4" w:space="0" w:color="auto"/>
              <w:left w:val="nil"/>
              <w:right w:val="nil"/>
            </w:tcBorders>
            <w:shd w:val="clear" w:color="auto" w:fill="auto"/>
          </w:tcPr>
          <w:p w14:paraId="304E950C" w14:textId="77777777" w:rsidR="00673A59" w:rsidRPr="00111AA6" w:rsidRDefault="00673A59" w:rsidP="00673A59">
            <w:pPr>
              <w:ind w:right="-72"/>
              <w:jc w:val="right"/>
              <w:rPr>
                <w:rFonts w:ascii="Arial" w:hAnsi="Arial" w:cs="Arial"/>
                <w:sz w:val="18"/>
                <w:szCs w:val="18"/>
                <w:lang w:val="en-GB"/>
              </w:rPr>
            </w:pPr>
          </w:p>
        </w:tc>
      </w:tr>
      <w:tr w:rsidR="0031688C" w:rsidRPr="00111AA6" w14:paraId="1A38BE82" w14:textId="77777777" w:rsidTr="0031688C">
        <w:tc>
          <w:tcPr>
            <w:tcW w:w="3492" w:type="dxa"/>
            <w:shd w:val="clear" w:color="auto" w:fill="auto"/>
            <w:vAlign w:val="bottom"/>
          </w:tcPr>
          <w:p w14:paraId="356BE77B" w14:textId="685E4CAF" w:rsidR="00673A59" w:rsidRPr="00111AA6" w:rsidRDefault="00673A59" w:rsidP="00673A59">
            <w:pPr>
              <w:ind w:left="431"/>
              <w:rPr>
                <w:rFonts w:ascii="Arial" w:hAnsi="Arial" w:cs="Arial"/>
                <w:sz w:val="18"/>
                <w:szCs w:val="18"/>
              </w:rPr>
            </w:pPr>
            <w:r w:rsidRPr="00111AA6">
              <w:rPr>
                <w:rFonts w:ascii="Arial" w:hAnsi="Arial" w:cs="Arial"/>
                <w:sz w:val="18"/>
                <w:szCs w:val="18"/>
              </w:rPr>
              <w:t>Total contract assets</w:t>
            </w:r>
          </w:p>
        </w:tc>
        <w:tc>
          <w:tcPr>
            <w:tcW w:w="1440" w:type="dxa"/>
            <w:tcBorders>
              <w:left w:val="nil"/>
              <w:bottom w:val="single" w:sz="4" w:space="0" w:color="auto"/>
              <w:right w:val="nil"/>
            </w:tcBorders>
            <w:shd w:val="clear" w:color="auto" w:fill="auto"/>
          </w:tcPr>
          <w:p w14:paraId="079C2B49" w14:textId="64509450" w:rsidR="00673A59" w:rsidRPr="00111AA6" w:rsidRDefault="00962022" w:rsidP="00673A59">
            <w:pPr>
              <w:ind w:right="-72"/>
              <w:jc w:val="right"/>
              <w:rPr>
                <w:rFonts w:ascii="Arial" w:hAnsi="Arial" w:cs="Arial"/>
                <w:sz w:val="18"/>
                <w:szCs w:val="18"/>
              </w:rPr>
            </w:pPr>
            <w:r w:rsidRPr="00962022">
              <w:rPr>
                <w:rFonts w:ascii="Arial" w:hAnsi="Arial" w:cs="Arial"/>
                <w:sz w:val="18"/>
                <w:szCs w:val="18"/>
                <w:lang w:val="en-GB"/>
              </w:rPr>
              <w:t>710</w:t>
            </w:r>
            <w:r w:rsidR="00174FEC" w:rsidRPr="00111AA6">
              <w:rPr>
                <w:rFonts w:ascii="Arial" w:hAnsi="Arial" w:cs="Arial"/>
                <w:sz w:val="18"/>
                <w:szCs w:val="18"/>
              </w:rPr>
              <w:t>,</w:t>
            </w:r>
            <w:r w:rsidRPr="00962022">
              <w:rPr>
                <w:rFonts w:ascii="Arial" w:hAnsi="Arial" w:cs="Arial"/>
                <w:sz w:val="18"/>
                <w:szCs w:val="18"/>
                <w:lang w:val="en-GB"/>
              </w:rPr>
              <w:t>409</w:t>
            </w:r>
            <w:r w:rsidR="002A72EC" w:rsidRPr="00111AA6">
              <w:rPr>
                <w:rFonts w:ascii="Arial" w:hAnsi="Arial" w:cs="Arial"/>
                <w:sz w:val="18"/>
                <w:szCs w:val="18"/>
              </w:rPr>
              <w:t>,</w:t>
            </w:r>
            <w:r w:rsidRPr="00962022">
              <w:rPr>
                <w:rFonts w:ascii="Arial" w:hAnsi="Arial" w:cs="Arial"/>
                <w:sz w:val="18"/>
                <w:szCs w:val="18"/>
                <w:lang w:val="en-GB"/>
              </w:rPr>
              <w:t>095</w:t>
            </w:r>
          </w:p>
        </w:tc>
        <w:tc>
          <w:tcPr>
            <w:tcW w:w="1530" w:type="dxa"/>
            <w:tcBorders>
              <w:left w:val="nil"/>
              <w:bottom w:val="single" w:sz="4" w:space="0" w:color="auto"/>
              <w:right w:val="nil"/>
            </w:tcBorders>
            <w:shd w:val="clear" w:color="auto" w:fill="auto"/>
          </w:tcPr>
          <w:p w14:paraId="0D353B95" w14:textId="5047B8AA"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763</w:t>
            </w:r>
            <w:r w:rsidR="00673A59" w:rsidRPr="00111AA6">
              <w:rPr>
                <w:rFonts w:ascii="Arial" w:hAnsi="Arial" w:cs="Arial"/>
                <w:sz w:val="18"/>
                <w:szCs w:val="18"/>
              </w:rPr>
              <w:t>,</w:t>
            </w:r>
            <w:r w:rsidRPr="00962022">
              <w:rPr>
                <w:rFonts w:ascii="Arial" w:hAnsi="Arial" w:cs="Arial"/>
                <w:sz w:val="18"/>
                <w:szCs w:val="18"/>
                <w:lang w:val="en-GB"/>
              </w:rPr>
              <w:t>920</w:t>
            </w:r>
            <w:r w:rsidR="00673A59" w:rsidRPr="00111AA6">
              <w:rPr>
                <w:rFonts w:ascii="Arial" w:hAnsi="Arial" w:cs="Arial"/>
                <w:sz w:val="18"/>
                <w:szCs w:val="18"/>
              </w:rPr>
              <w:t>,</w:t>
            </w:r>
            <w:r w:rsidRPr="00962022">
              <w:rPr>
                <w:rFonts w:ascii="Arial" w:hAnsi="Arial" w:cs="Arial"/>
                <w:sz w:val="18"/>
                <w:szCs w:val="18"/>
                <w:lang w:val="en-GB"/>
              </w:rPr>
              <w:t>010</w:t>
            </w:r>
          </w:p>
        </w:tc>
        <w:tc>
          <w:tcPr>
            <w:tcW w:w="1440" w:type="dxa"/>
            <w:tcBorders>
              <w:left w:val="nil"/>
              <w:bottom w:val="single" w:sz="4" w:space="0" w:color="auto"/>
              <w:right w:val="nil"/>
            </w:tcBorders>
            <w:shd w:val="clear" w:color="auto" w:fill="auto"/>
          </w:tcPr>
          <w:p w14:paraId="4E3B6F1C" w14:textId="53BA7738" w:rsidR="00673A59" w:rsidRPr="00111AA6" w:rsidRDefault="00962022" w:rsidP="00673A59">
            <w:pPr>
              <w:ind w:right="-72"/>
              <w:jc w:val="right"/>
              <w:rPr>
                <w:rFonts w:ascii="Arial" w:hAnsi="Arial" w:cs="Arial"/>
                <w:sz w:val="18"/>
                <w:szCs w:val="18"/>
                <w:cs/>
              </w:rPr>
            </w:pPr>
            <w:r w:rsidRPr="00962022">
              <w:rPr>
                <w:rFonts w:ascii="Arial" w:hAnsi="Arial" w:cs="Arial"/>
                <w:sz w:val="18"/>
                <w:szCs w:val="18"/>
                <w:lang w:val="en-GB"/>
              </w:rPr>
              <w:t>689</w:t>
            </w:r>
            <w:r w:rsidR="00156D03" w:rsidRPr="00111AA6">
              <w:rPr>
                <w:rFonts w:ascii="Arial" w:hAnsi="Arial" w:cs="Arial"/>
                <w:sz w:val="18"/>
                <w:szCs w:val="18"/>
              </w:rPr>
              <w:t>,</w:t>
            </w:r>
            <w:r w:rsidRPr="00962022">
              <w:rPr>
                <w:rFonts w:ascii="Arial" w:hAnsi="Arial" w:cs="Arial"/>
                <w:sz w:val="18"/>
                <w:szCs w:val="18"/>
                <w:lang w:val="en-GB"/>
              </w:rPr>
              <w:t>397</w:t>
            </w:r>
            <w:r w:rsidR="00156D03" w:rsidRPr="00111AA6">
              <w:rPr>
                <w:rFonts w:ascii="Arial" w:hAnsi="Arial" w:cs="Arial"/>
                <w:sz w:val="18"/>
                <w:szCs w:val="18"/>
              </w:rPr>
              <w:t>,</w:t>
            </w:r>
            <w:r w:rsidRPr="00962022">
              <w:rPr>
                <w:rFonts w:ascii="Arial" w:hAnsi="Arial" w:cs="Arial"/>
                <w:sz w:val="18"/>
                <w:szCs w:val="18"/>
                <w:lang w:val="en-GB"/>
              </w:rPr>
              <w:t>593</w:t>
            </w:r>
          </w:p>
        </w:tc>
        <w:tc>
          <w:tcPr>
            <w:tcW w:w="1557" w:type="dxa"/>
            <w:tcBorders>
              <w:left w:val="nil"/>
              <w:bottom w:val="single" w:sz="4" w:space="0" w:color="auto"/>
              <w:right w:val="nil"/>
            </w:tcBorders>
            <w:shd w:val="clear" w:color="auto" w:fill="auto"/>
          </w:tcPr>
          <w:p w14:paraId="592276E9" w14:textId="55EEBAEB"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757</w:t>
            </w:r>
            <w:r w:rsidR="00673A59" w:rsidRPr="00111AA6">
              <w:rPr>
                <w:rFonts w:ascii="Arial" w:hAnsi="Arial" w:cs="Arial"/>
                <w:sz w:val="18"/>
                <w:szCs w:val="18"/>
              </w:rPr>
              <w:t>,</w:t>
            </w:r>
            <w:r w:rsidRPr="00962022">
              <w:rPr>
                <w:rFonts w:ascii="Arial" w:hAnsi="Arial" w:cs="Arial"/>
                <w:sz w:val="18"/>
                <w:szCs w:val="18"/>
                <w:lang w:val="en-GB"/>
              </w:rPr>
              <w:t>983</w:t>
            </w:r>
            <w:r w:rsidR="00673A59" w:rsidRPr="00111AA6">
              <w:rPr>
                <w:rFonts w:ascii="Arial" w:hAnsi="Arial" w:cs="Arial"/>
                <w:sz w:val="18"/>
                <w:szCs w:val="18"/>
              </w:rPr>
              <w:t>,</w:t>
            </w:r>
            <w:r w:rsidRPr="00962022">
              <w:rPr>
                <w:rFonts w:ascii="Arial" w:hAnsi="Arial" w:cs="Arial"/>
                <w:sz w:val="18"/>
                <w:szCs w:val="18"/>
                <w:lang w:val="en-GB"/>
              </w:rPr>
              <w:t>920</w:t>
            </w:r>
          </w:p>
        </w:tc>
      </w:tr>
    </w:tbl>
    <w:p w14:paraId="46AD06A3" w14:textId="77777777" w:rsidR="0017306D" w:rsidRPr="00111AA6" w:rsidRDefault="0017306D" w:rsidP="00703917">
      <w:pPr>
        <w:ind w:left="540"/>
        <w:contextualSpacing/>
        <w:jc w:val="both"/>
        <w:rPr>
          <w:rFonts w:ascii="Arial" w:eastAsia="Arial Unicode MS" w:hAnsi="Arial" w:cs="Arial"/>
          <w:sz w:val="16"/>
          <w:szCs w:val="16"/>
          <w:lang w:val="en-GB"/>
        </w:rPr>
      </w:pPr>
    </w:p>
    <w:p w14:paraId="511FDA9C" w14:textId="7DFBFC2C" w:rsidR="00703917" w:rsidRPr="00111AA6" w:rsidRDefault="00703917" w:rsidP="00703917">
      <w:pPr>
        <w:ind w:left="540"/>
        <w:contextualSpacing/>
        <w:jc w:val="both"/>
        <w:rPr>
          <w:rFonts w:ascii="Arial" w:eastAsia="Arial Unicode MS" w:hAnsi="Arial" w:cs="Arial"/>
          <w:i/>
          <w:iCs/>
          <w:sz w:val="18"/>
          <w:szCs w:val="18"/>
          <w:lang w:val="en-GB"/>
        </w:rPr>
      </w:pPr>
      <w:r w:rsidRPr="00111AA6">
        <w:rPr>
          <w:rFonts w:ascii="Arial" w:eastAsia="Arial Unicode MS" w:hAnsi="Arial" w:cs="Arial"/>
          <w:i/>
          <w:iCs/>
          <w:sz w:val="18"/>
          <w:szCs w:val="18"/>
          <w:lang w:val="en-GB"/>
        </w:rPr>
        <w:t>Impairments of contract assets</w:t>
      </w:r>
    </w:p>
    <w:p w14:paraId="4E1267F1" w14:textId="77777777" w:rsidR="00703917" w:rsidRPr="00111AA6" w:rsidRDefault="00703917" w:rsidP="00703917">
      <w:pPr>
        <w:ind w:left="540"/>
        <w:jc w:val="both"/>
        <w:rPr>
          <w:rFonts w:ascii="Arial" w:hAnsi="Arial" w:cs="Arial"/>
          <w:sz w:val="16"/>
          <w:szCs w:val="16"/>
        </w:rPr>
      </w:pPr>
    </w:p>
    <w:p w14:paraId="332A5727" w14:textId="1894C7A7" w:rsidR="00703917" w:rsidRPr="00111AA6" w:rsidRDefault="00703917" w:rsidP="00703917">
      <w:pPr>
        <w:ind w:left="540"/>
        <w:jc w:val="both"/>
        <w:rPr>
          <w:rFonts w:ascii="Arial" w:hAnsi="Arial" w:cs="Arial"/>
          <w:spacing w:val="-4"/>
          <w:sz w:val="18"/>
          <w:szCs w:val="18"/>
        </w:rPr>
      </w:pPr>
      <w:r w:rsidRPr="00111AA6">
        <w:rPr>
          <w:rFonts w:ascii="Arial" w:hAnsi="Arial" w:cs="Arial"/>
          <w:spacing w:val="-4"/>
          <w:sz w:val="18"/>
          <w:szCs w:val="18"/>
        </w:rPr>
        <w:t xml:space="preserve">Information about the impairment of contract assets and the Group’s exposure to credit risk is disclosed in note </w:t>
      </w:r>
      <w:r w:rsidR="00962022" w:rsidRPr="00962022">
        <w:rPr>
          <w:rFonts w:ascii="Arial" w:hAnsi="Arial" w:cs="Arial"/>
          <w:spacing w:val="-4"/>
          <w:sz w:val="18"/>
          <w:szCs w:val="18"/>
          <w:lang w:val="en-GB"/>
        </w:rPr>
        <w:t>5</w:t>
      </w:r>
      <w:r w:rsidRPr="00111AA6">
        <w:rPr>
          <w:rFonts w:ascii="Arial" w:hAnsi="Arial" w:cs="Arial"/>
          <w:spacing w:val="-4"/>
          <w:sz w:val="18"/>
          <w:szCs w:val="18"/>
        </w:rPr>
        <w:t>.</w:t>
      </w:r>
      <w:r w:rsidR="00962022" w:rsidRPr="00962022">
        <w:rPr>
          <w:rFonts w:ascii="Arial" w:hAnsi="Arial" w:cs="Arial"/>
          <w:spacing w:val="-4"/>
          <w:sz w:val="18"/>
          <w:szCs w:val="18"/>
          <w:lang w:val="en-GB"/>
        </w:rPr>
        <w:t>1</w:t>
      </w:r>
      <w:r w:rsidRPr="00111AA6">
        <w:rPr>
          <w:rFonts w:ascii="Arial" w:hAnsi="Arial" w:cs="Arial"/>
          <w:spacing w:val="-4"/>
          <w:sz w:val="18"/>
          <w:szCs w:val="18"/>
        </w:rPr>
        <w:t>.</w:t>
      </w:r>
      <w:r w:rsidR="00962022" w:rsidRPr="00962022">
        <w:rPr>
          <w:rFonts w:ascii="Arial" w:hAnsi="Arial" w:cs="Arial"/>
          <w:spacing w:val="-4"/>
          <w:sz w:val="18"/>
          <w:szCs w:val="18"/>
          <w:lang w:val="en-GB"/>
        </w:rPr>
        <w:t>2</w:t>
      </w:r>
      <w:r w:rsidRPr="00111AA6">
        <w:rPr>
          <w:rFonts w:ascii="Arial" w:hAnsi="Arial" w:cs="Arial"/>
          <w:spacing w:val="-4"/>
          <w:sz w:val="18"/>
          <w:szCs w:val="18"/>
        </w:rPr>
        <w:t>.</w:t>
      </w:r>
    </w:p>
    <w:p w14:paraId="5EB8AE31" w14:textId="6DFF6B9C" w:rsidR="00EA2CA7" w:rsidRPr="00111AA6" w:rsidRDefault="00EA2CA7" w:rsidP="00703917">
      <w:pPr>
        <w:ind w:left="540"/>
        <w:jc w:val="both"/>
        <w:rPr>
          <w:rFonts w:ascii="Arial" w:hAnsi="Arial" w:cs="Arial"/>
          <w:spacing w:val="-4"/>
          <w:sz w:val="16"/>
          <w:szCs w:val="16"/>
        </w:rPr>
      </w:pPr>
    </w:p>
    <w:p w14:paraId="6ADE70A3" w14:textId="77777777" w:rsidR="00A57A44" w:rsidRPr="00111AA6" w:rsidRDefault="00A57A44" w:rsidP="00A57A44">
      <w:pPr>
        <w:ind w:left="540"/>
        <w:jc w:val="both"/>
        <w:rPr>
          <w:rFonts w:ascii="Arial" w:eastAsia="Arial Unicode MS" w:hAnsi="Arial" w:cs="Arial"/>
          <w:sz w:val="18"/>
          <w:szCs w:val="18"/>
        </w:rPr>
      </w:pPr>
      <w:r w:rsidRPr="00111AA6">
        <w:rPr>
          <w:rFonts w:ascii="Arial" w:eastAsia="Arial Unicode MS" w:hAnsi="Arial" w:cs="Arial"/>
          <w:sz w:val="18"/>
          <w:szCs w:val="18"/>
        </w:rPr>
        <w:t>Movements of contract assets during the year are as follows:</w:t>
      </w:r>
    </w:p>
    <w:p w14:paraId="729402AA" w14:textId="77777777" w:rsidR="00A57A44" w:rsidRPr="00111AA6" w:rsidRDefault="00A57A44" w:rsidP="00A57A44">
      <w:pPr>
        <w:ind w:left="540"/>
        <w:rPr>
          <w:rFonts w:ascii="Arial" w:hAnsi="Arial" w:cs="Arial"/>
          <w:b/>
          <w:bCs/>
          <w:sz w:val="16"/>
          <w:szCs w:val="16"/>
        </w:rPr>
      </w:pPr>
    </w:p>
    <w:tbl>
      <w:tblPr>
        <w:tblW w:w="9441" w:type="dxa"/>
        <w:tblLook w:val="0000" w:firstRow="0" w:lastRow="0" w:firstColumn="0" w:lastColumn="0" w:noHBand="0" w:noVBand="0"/>
      </w:tblPr>
      <w:tblGrid>
        <w:gridCol w:w="3493"/>
        <w:gridCol w:w="1487"/>
        <w:gridCol w:w="1487"/>
        <w:gridCol w:w="1487"/>
        <w:gridCol w:w="1487"/>
      </w:tblGrid>
      <w:tr w:rsidR="0031688C" w:rsidRPr="00111AA6" w14:paraId="34453DBD" w14:textId="77777777" w:rsidTr="001419D1">
        <w:tc>
          <w:tcPr>
            <w:tcW w:w="3493" w:type="dxa"/>
            <w:shd w:val="clear" w:color="auto" w:fill="auto"/>
            <w:vAlign w:val="bottom"/>
          </w:tcPr>
          <w:p w14:paraId="333731DD" w14:textId="77777777" w:rsidR="00A57A44" w:rsidRPr="00111AA6" w:rsidRDefault="00A57A44" w:rsidP="00CC39ED">
            <w:pPr>
              <w:ind w:left="431"/>
              <w:rPr>
                <w:rFonts w:ascii="Arial" w:hAnsi="Arial" w:cs="Arial"/>
                <w:sz w:val="18"/>
                <w:szCs w:val="18"/>
              </w:rPr>
            </w:pPr>
          </w:p>
        </w:tc>
        <w:tc>
          <w:tcPr>
            <w:tcW w:w="2974" w:type="dxa"/>
            <w:gridSpan w:val="2"/>
            <w:tcBorders>
              <w:bottom w:val="single" w:sz="4" w:space="0" w:color="auto"/>
            </w:tcBorders>
            <w:shd w:val="clear" w:color="auto" w:fill="auto"/>
            <w:vAlign w:val="bottom"/>
          </w:tcPr>
          <w:p w14:paraId="6780B9BC" w14:textId="77777777" w:rsidR="00A57A44" w:rsidRPr="00111AA6" w:rsidRDefault="00A57A44" w:rsidP="00CC39ED">
            <w:pPr>
              <w:ind w:right="-72"/>
              <w:jc w:val="center"/>
              <w:rPr>
                <w:rFonts w:ascii="Arial" w:hAnsi="Arial" w:cs="Arial"/>
                <w:b/>
                <w:bCs/>
                <w:sz w:val="18"/>
                <w:szCs w:val="18"/>
              </w:rPr>
            </w:pPr>
            <w:r w:rsidRPr="00111AA6">
              <w:rPr>
                <w:rFonts w:ascii="Arial" w:hAnsi="Arial" w:cs="Arial"/>
                <w:b/>
                <w:bCs/>
                <w:sz w:val="18"/>
                <w:szCs w:val="18"/>
              </w:rPr>
              <w:t xml:space="preserve">Consolidated </w:t>
            </w:r>
          </w:p>
          <w:p w14:paraId="506241F4" w14:textId="77777777" w:rsidR="00A57A44" w:rsidRPr="00111AA6" w:rsidRDefault="00A57A44" w:rsidP="00CC39ED">
            <w:pPr>
              <w:ind w:right="-72"/>
              <w:jc w:val="center"/>
              <w:rPr>
                <w:rFonts w:ascii="Arial" w:hAnsi="Arial" w:cs="Arial"/>
                <w:b/>
                <w:snapToGrid w:val="0"/>
                <w:sz w:val="18"/>
                <w:szCs w:val="18"/>
                <w:lang w:eastAsia="th-TH"/>
              </w:rPr>
            </w:pPr>
            <w:r w:rsidRPr="00111AA6">
              <w:rPr>
                <w:rFonts w:ascii="Arial" w:hAnsi="Arial" w:cs="Arial"/>
                <w:b/>
                <w:bCs/>
                <w:sz w:val="18"/>
                <w:szCs w:val="18"/>
              </w:rPr>
              <w:t>financial statements</w:t>
            </w:r>
          </w:p>
        </w:tc>
        <w:tc>
          <w:tcPr>
            <w:tcW w:w="2974" w:type="dxa"/>
            <w:gridSpan w:val="2"/>
            <w:tcBorders>
              <w:bottom w:val="single" w:sz="4" w:space="0" w:color="auto"/>
            </w:tcBorders>
            <w:shd w:val="clear" w:color="auto" w:fill="auto"/>
            <w:vAlign w:val="bottom"/>
          </w:tcPr>
          <w:p w14:paraId="6489139E" w14:textId="77777777" w:rsidR="00A57A44" w:rsidRPr="00111AA6" w:rsidRDefault="00A57A44" w:rsidP="00CC39ED">
            <w:pPr>
              <w:ind w:right="-72"/>
              <w:jc w:val="center"/>
              <w:rPr>
                <w:rFonts w:ascii="Arial" w:hAnsi="Arial" w:cs="Arial"/>
                <w:b/>
                <w:bCs/>
                <w:sz w:val="18"/>
                <w:szCs w:val="18"/>
              </w:rPr>
            </w:pPr>
            <w:r w:rsidRPr="00111AA6">
              <w:rPr>
                <w:rFonts w:ascii="Arial" w:hAnsi="Arial" w:cs="Arial"/>
                <w:b/>
                <w:bCs/>
                <w:sz w:val="18"/>
                <w:szCs w:val="18"/>
              </w:rPr>
              <w:t xml:space="preserve">Separate </w:t>
            </w:r>
          </w:p>
          <w:p w14:paraId="79C27667" w14:textId="77777777" w:rsidR="00A57A44" w:rsidRPr="00111AA6" w:rsidRDefault="00A57A44" w:rsidP="00CC39ED">
            <w:pPr>
              <w:ind w:right="-72"/>
              <w:jc w:val="center"/>
              <w:rPr>
                <w:rFonts w:ascii="Arial" w:hAnsi="Arial" w:cs="Arial"/>
                <w:b/>
                <w:snapToGrid w:val="0"/>
                <w:sz w:val="18"/>
                <w:szCs w:val="18"/>
                <w:lang w:eastAsia="th-TH"/>
              </w:rPr>
            </w:pPr>
            <w:r w:rsidRPr="00111AA6">
              <w:rPr>
                <w:rFonts w:ascii="Arial" w:hAnsi="Arial" w:cs="Arial"/>
                <w:b/>
                <w:bCs/>
                <w:sz w:val="18"/>
                <w:szCs w:val="18"/>
              </w:rPr>
              <w:t>financial statements</w:t>
            </w:r>
          </w:p>
        </w:tc>
      </w:tr>
      <w:tr w:rsidR="0031688C" w:rsidRPr="00111AA6" w14:paraId="787AEEEE" w14:textId="77777777" w:rsidTr="0031688C">
        <w:tc>
          <w:tcPr>
            <w:tcW w:w="3493" w:type="dxa"/>
            <w:shd w:val="clear" w:color="auto" w:fill="auto"/>
            <w:vAlign w:val="bottom"/>
          </w:tcPr>
          <w:p w14:paraId="5F5E39ED" w14:textId="77777777" w:rsidR="00673A59" w:rsidRPr="00111AA6" w:rsidRDefault="00673A59" w:rsidP="00673A59">
            <w:pPr>
              <w:ind w:left="431"/>
              <w:rPr>
                <w:rFonts w:ascii="Arial" w:hAnsi="Arial" w:cs="Arial"/>
                <w:sz w:val="18"/>
                <w:szCs w:val="18"/>
              </w:rPr>
            </w:pPr>
          </w:p>
        </w:tc>
        <w:tc>
          <w:tcPr>
            <w:tcW w:w="1487" w:type="dxa"/>
            <w:tcBorders>
              <w:top w:val="single" w:sz="4" w:space="0" w:color="auto"/>
            </w:tcBorders>
            <w:shd w:val="clear" w:color="auto" w:fill="auto"/>
          </w:tcPr>
          <w:p w14:paraId="3CE110C4" w14:textId="2A0D2A20"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2024</w:t>
            </w:r>
          </w:p>
        </w:tc>
        <w:tc>
          <w:tcPr>
            <w:tcW w:w="1487" w:type="dxa"/>
            <w:tcBorders>
              <w:top w:val="single" w:sz="4" w:space="0" w:color="auto"/>
            </w:tcBorders>
            <w:shd w:val="clear" w:color="auto" w:fill="auto"/>
          </w:tcPr>
          <w:p w14:paraId="214CF69D" w14:textId="231A1922"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2023</w:t>
            </w:r>
          </w:p>
        </w:tc>
        <w:tc>
          <w:tcPr>
            <w:tcW w:w="1487" w:type="dxa"/>
            <w:tcBorders>
              <w:top w:val="single" w:sz="4" w:space="0" w:color="auto"/>
            </w:tcBorders>
            <w:shd w:val="clear" w:color="auto" w:fill="auto"/>
          </w:tcPr>
          <w:p w14:paraId="209D9C7C" w14:textId="20244000"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2024</w:t>
            </w:r>
          </w:p>
        </w:tc>
        <w:tc>
          <w:tcPr>
            <w:tcW w:w="1487" w:type="dxa"/>
            <w:tcBorders>
              <w:top w:val="single" w:sz="4" w:space="0" w:color="auto"/>
            </w:tcBorders>
            <w:shd w:val="clear" w:color="auto" w:fill="auto"/>
          </w:tcPr>
          <w:p w14:paraId="59890468" w14:textId="14AB9DA8"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2023</w:t>
            </w:r>
          </w:p>
        </w:tc>
      </w:tr>
      <w:tr w:rsidR="0031688C" w:rsidRPr="00111AA6" w14:paraId="5E3DA19D" w14:textId="77777777" w:rsidTr="0031688C">
        <w:tc>
          <w:tcPr>
            <w:tcW w:w="3493" w:type="dxa"/>
            <w:shd w:val="clear" w:color="auto" w:fill="auto"/>
            <w:vAlign w:val="bottom"/>
          </w:tcPr>
          <w:p w14:paraId="1F2D28E8" w14:textId="77777777" w:rsidR="00673A59" w:rsidRPr="00111AA6" w:rsidRDefault="00673A59" w:rsidP="00673A59">
            <w:pPr>
              <w:ind w:left="431"/>
              <w:rPr>
                <w:rFonts w:ascii="Arial" w:hAnsi="Arial" w:cs="Arial"/>
                <w:sz w:val="18"/>
                <w:szCs w:val="18"/>
              </w:rPr>
            </w:pPr>
          </w:p>
        </w:tc>
        <w:tc>
          <w:tcPr>
            <w:tcW w:w="1487" w:type="dxa"/>
            <w:tcBorders>
              <w:bottom w:val="single" w:sz="4" w:space="0" w:color="auto"/>
            </w:tcBorders>
            <w:shd w:val="clear" w:color="auto" w:fill="auto"/>
            <w:vAlign w:val="bottom"/>
          </w:tcPr>
          <w:p w14:paraId="22871D48" w14:textId="77777777" w:rsidR="00673A59" w:rsidRPr="00111AA6" w:rsidRDefault="00673A59" w:rsidP="00673A59">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487" w:type="dxa"/>
            <w:tcBorders>
              <w:bottom w:val="single" w:sz="4" w:space="0" w:color="auto"/>
            </w:tcBorders>
            <w:shd w:val="clear" w:color="auto" w:fill="auto"/>
            <w:vAlign w:val="bottom"/>
          </w:tcPr>
          <w:p w14:paraId="347B1432" w14:textId="77777777" w:rsidR="00673A59" w:rsidRPr="00111AA6" w:rsidRDefault="00673A59" w:rsidP="00673A59">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487" w:type="dxa"/>
            <w:tcBorders>
              <w:bottom w:val="single" w:sz="4" w:space="0" w:color="auto"/>
            </w:tcBorders>
            <w:shd w:val="clear" w:color="auto" w:fill="auto"/>
            <w:vAlign w:val="bottom"/>
          </w:tcPr>
          <w:p w14:paraId="70C28F1D" w14:textId="77777777" w:rsidR="00673A59" w:rsidRPr="00111AA6" w:rsidRDefault="00673A59" w:rsidP="00673A59">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487" w:type="dxa"/>
            <w:tcBorders>
              <w:bottom w:val="single" w:sz="4" w:space="0" w:color="auto"/>
            </w:tcBorders>
            <w:shd w:val="clear" w:color="auto" w:fill="auto"/>
            <w:vAlign w:val="bottom"/>
          </w:tcPr>
          <w:p w14:paraId="72F93A47" w14:textId="77777777" w:rsidR="00673A59" w:rsidRPr="00111AA6" w:rsidRDefault="00673A59" w:rsidP="00673A59">
            <w:pPr>
              <w:ind w:right="-72"/>
              <w:jc w:val="right"/>
              <w:rPr>
                <w:rFonts w:ascii="Arial" w:hAnsi="Arial" w:cs="Arial"/>
                <w:b/>
                <w:sz w:val="18"/>
                <w:szCs w:val="18"/>
              </w:rPr>
            </w:pPr>
            <w:r w:rsidRPr="00111AA6">
              <w:rPr>
                <w:rFonts w:ascii="Arial" w:hAnsi="Arial" w:cs="Arial"/>
                <w:b/>
                <w:snapToGrid w:val="0"/>
                <w:sz w:val="18"/>
                <w:szCs w:val="18"/>
                <w:lang w:eastAsia="th-TH"/>
              </w:rPr>
              <w:t>Baht</w:t>
            </w:r>
          </w:p>
        </w:tc>
      </w:tr>
      <w:tr w:rsidR="0031688C" w:rsidRPr="00111AA6" w14:paraId="3C6D2157" w14:textId="77777777" w:rsidTr="0031688C">
        <w:tc>
          <w:tcPr>
            <w:tcW w:w="3493" w:type="dxa"/>
            <w:shd w:val="clear" w:color="auto" w:fill="auto"/>
            <w:vAlign w:val="bottom"/>
          </w:tcPr>
          <w:p w14:paraId="7D6DEC8F" w14:textId="77777777" w:rsidR="00673A59" w:rsidRPr="00111AA6" w:rsidRDefault="00673A59" w:rsidP="00673A59">
            <w:pPr>
              <w:ind w:left="431"/>
              <w:rPr>
                <w:rFonts w:ascii="Arial" w:hAnsi="Arial" w:cs="Arial"/>
                <w:sz w:val="12"/>
                <w:szCs w:val="12"/>
              </w:rPr>
            </w:pPr>
          </w:p>
        </w:tc>
        <w:tc>
          <w:tcPr>
            <w:tcW w:w="1487" w:type="dxa"/>
            <w:tcBorders>
              <w:top w:val="single" w:sz="4" w:space="0" w:color="auto"/>
            </w:tcBorders>
            <w:shd w:val="clear" w:color="auto" w:fill="auto"/>
          </w:tcPr>
          <w:p w14:paraId="7D1912B2" w14:textId="77777777" w:rsidR="00673A59" w:rsidRPr="00111AA6" w:rsidRDefault="00673A59" w:rsidP="00673A59">
            <w:pPr>
              <w:ind w:right="-72"/>
              <w:jc w:val="right"/>
              <w:rPr>
                <w:rFonts w:ascii="Arial" w:hAnsi="Arial" w:cs="Arial"/>
                <w:sz w:val="12"/>
                <w:szCs w:val="12"/>
              </w:rPr>
            </w:pPr>
          </w:p>
        </w:tc>
        <w:tc>
          <w:tcPr>
            <w:tcW w:w="1487" w:type="dxa"/>
            <w:tcBorders>
              <w:top w:val="single" w:sz="4" w:space="0" w:color="auto"/>
            </w:tcBorders>
            <w:shd w:val="clear" w:color="auto" w:fill="auto"/>
          </w:tcPr>
          <w:p w14:paraId="45EF3478" w14:textId="77777777" w:rsidR="00673A59" w:rsidRPr="00111AA6" w:rsidRDefault="00673A59" w:rsidP="00673A59">
            <w:pPr>
              <w:ind w:right="-72"/>
              <w:jc w:val="right"/>
              <w:rPr>
                <w:rFonts w:ascii="Arial" w:hAnsi="Arial" w:cs="Arial"/>
                <w:sz w:val="12"/>
                <w:szCs w:val="12"/>
              </w:rPr>
            </w:pPr>
          </w:p>
        </w:tc>
        <w:tc>
          <w:tcPr>
            <w:tcW w:w="1487" w:type="dxa"/>
            <w:tcBorders>
              <w:top w:val="single" w:sz="4" w:space="0" w:color="auto"/>
            </w:tcBorders>
            <w:shd w:val="clear" w:color="auto" w:fill="auto"/>
            <w:vAlign w:val="bottom"/>
          </w:tcPr>
          <w:p w14:paraId="04BCB88A" w14:textId="77777777" w:rsidR="00673A59" w:rsidRPr="00111AA6" w:rsidRDefault="00673A59" w:rsidP="00673A59">
            <w:pPr>
              <w:ind w:right="-72"/>
              <w:jc w:val="right"/>
              <w:rPr>
                <w:rFonts w:ascii="Arial" w:hAnsi="Arial" w:cs="Arial"/>
                <w:sz w:val="12"/>
                <w:szCs w:val="12"/>
              </w:rPr>
            </w:pPr>
          </w:p>
        </w:tc>
        <w:tc>
          <w:tcPr>
            <w:tcW w:w="1487" w:type="dxa"/>
            <w:tcBorders>
              <w:top w:val="single" w:sz="4" w:space="0" w:color="auto"/>
            </w:tcBorders>
            <w:shd w:val="clear" w:color="auto" w:fill="auto"/>
            <w:vAlign w:val="bottom"/>
          </w:tcPr>
          <w:p w14:paraId="57002A8C" w14:textId="77777777" w:rsidR="00673A59" w:rsidRPr="00111AA6" w:rsidRDefault="00673A59" w:rsidP="00673A59">
            <w:pPr>
              <w:ind w:right="-72"/>
              <w:jc w:val="right"/>
              <w:rPr>
                <w:rFonts w:ascii="Arial" w:hAnsi="Arial" w:cs="Arial"/>
                <w:sz w:val="12"/>
                <w:szCs w:val="12"/>
              </w:rPr>
            </w:pPr>
          </w:p>
        </w:tc>
      </w:tr>
      <w:tr w:rsidR="0031688C" w:rsidRPr="00111AA6" w14:paraId="45FA1997" w14:textId="77777777" w:rsidTr="0031688C">
        <w:tc>
          <w:tcPr>
            <w:tcW w:w="3493" w:type="dxa"/>
            <w:shd w:val="clear" w:color="auto" w:fill="auto"/>
          </w:tcPr>
          <w:p w14:paraId="41A4D056" w14:textId="57E385E9" w:rsidR="00673A59" w:rsidRPr="00111AA6" w:rsidRDefault="00673A59" w:rsidP="00673A59">
            <w:pPr>
              <w:ind w:left="431"/>
              <w:rPr>
                <w:rFonts w:ascii="Arial" w:hAnsi="Arial" w:cs="Arial"/>
                <w:sz w:val="18"/>
                <w:szCs w:val="18"/>
                <w:lang w:val="en-GB"/>
              </w:rPr>
            </w:pPr>
            <w:r w:rsidRPr="00111AA6">
              <w:rPr>
                <w:rFonts w:ascii="Arial" w:hAnsi="Arial" w:cs="Arial"/>
                <w:sz w:val="18"/>
                <w:szCs w:val="18"/>
                <w:lang w:val="en-GB"/>
              </w:rPr>
              <w:t xml:space="preserve">At </w:t>
            </w:r>
            <w:r w:rsidR="00962022" w:rsidRPr="00962022">
              <w:rPr>
                <w:rFonts w:ascii="Arial" w:hAnsi="Arial" w:cs="Arial"/>
                <w:sz w:val="18"/>
                <w:szCs w:val="18"/>
                <w:lang w:val="en-GB"/>
              </w:rPr>
              <w:t>1</w:t>
            </w:r>
            <w:r w:rsidRPr="00111AA6">
              <w:rPr>
                <w:rFonts w:ascii="Arial" w:hAnsi="Arial" w:cs="Arial"/>
                <w:sz w:val="18"/>
                <w:szCs w:val="18"/>
                <w:lang w:val="en-GB"/>
              </w:rPr>
              <w:t xml:space="preserve"> January</w:t>
            </w:r>
          </w:p>
        </w:tc>
        <w:tc>
          <w:tcPr>
            <w:tcW w:w="1487" w:type="dxa"/>
            <w:shd w:val="clear" w:color="auto" w:fill="auto"/>
          </w:tcPr>
          <w:p w14:paraId="6AD942E4" w14:textId="1E290564" w:rsidR="00673A59" w:rsidRPr="00111AA6" w:rsidRDefault="00962022" w:rsidP="00673A59">
            <w:pPr>
              <w:ind w:left="-40" w:right="-72"/>
              <w:jc w:val="right"/>
              <w:rPr>
                <w:rFonts w:ascii="Arial" w:hAnsi="Arial" w:cs="Arial"/>
                <w:sz w:val="18"/>
                <w:szCs w:val="18"/>
                <w:lang w:val="en-GB"/>
              </w:rPr>
            </w:pPr>
            <w:r w:rsidRPr="00962022">
              <w:rPr>
                <w:rFonts w:ascii="Arial" w:hAnsi="Arial" w:cs="Arial"/>
                <w:sz w:val="18"/>
                <w:szCs w:val="18"/>
                <w:lang w:val="en-GB"/>
              </w:rPr>
              <w:t>763</w:t>
            </w:r>
            <w:r w:rsidR="00622E67" w:rsidRPr="00111AA6">
              <w:rPr>
                <w:rFonts w:ascii="Arial" w:hAnsi="Arial" w:cs="Arial"/>
                <w:sz w:val="18"/>
                <w:szCs w:val="18"/>
                <w:lang w:val="en-GB"/>
              </w:rPr>
              <w:t>,</w:t>
            </w:r>
            <w:r w:rsidRPr="00962022">
              <w:rPr>
                <w:rFonts w:ascii="Arial" w:hAnsi="Arial" w:cs="Arial"/>
                <w:sz w:val="18"/>
                <w:szCs w:val="18"/>
                <w:lang w:val="en-GB"/>
              </w:rPr>
              <w:t>920</w:t>
            </w:r>
            <w:r w:rsidR="00622E67" w:rsidRPr="00111AA6">
              <w:rPr>
                <w:rFonts w:ascii="Arial" w:hAnsi="Arial" w:cs="Arial"/>
                <w:sz w:val="18"/>
                <w:szCs w:val="18"/>
                <w:lang w:val="en-GB"/>
              </w:rPr>
              <w:t>,</w:t>
            </w:r>
            <w:r w:rsidRPr="00962022">
              <w:rPr>
                <w:rFonts w:ascii="Arial" w:hAnsi="Arial" w:cs="Arial"/>
                <w:sz w:val="18"/>
                <w:szCs w:val="18"/>
                <w:lang w:val="en-GB"/>
              </w:rPr>
              <w:t>010</w:t>
            </w:r>
          </w:p>
        </w:tc>
        <w:tc>
          <w:tcPr>
            <w:tcW w:w="1487" w:type="dxa"/>
            <w:shd w:val="clear" w:color="auto" w:fill="auto"/>
          </w:tcPr>
          <w:p w14:paraId="2BE801E4" w14:textId="45CEC5D5" w:rsidR="00673A59" w:rsidRPr="00111AA6" w:rsidRDefault="00962022" w:rsidP="00673A59">
            <w:pPr>
              <w:ind w:left="-40" w:right="-72"/>
              <w:jc w:val="right"/>
              <w:rPr>
                <w:rFonts w:ascii="Arial" w:hAnsi="Arial" w:cs="Arial"/>
                <w:sz w:val="18"/>
                <w:szCs w:val="18"/>
              </w:rPr>
            </w:pPr>
            <w:r w:rsidRPr="00962022">
              <w:rPr>
                <w:rFonts w:ascii="Arial" w:hAnsi="Arial" w:cs="Arial"/>
                <w:sz w:val="18"/>
                <w:szCs w:val="18"/>
                <w:lang w:val="en-GB"/>
              </w:rPr>
              <w:t>272</w:t>
            </w:r>
            <w:r w:rsidR="00673A59" w:rsidRPr="00111AA6">
              <w:rPr>
                <w:rFonts w:ascii="Arial" w:hAnsi="Arial" w:cs="Arial"/>
                <w:sz w:val="18"/>
                <w:szCs w:val="18"/>
                <w:lang w:val="en-GB"/>
              </w:rPr>
              <w:t>,</w:t>
            </w:r>
            <w:r w:rsidRPr="00962022">
              <w:rPr>
                <w:rFonts w:ascii="Arial" w:hAnsi="Arial" w:cs="Arial"/>
                <w:sz w:val="18"/>
                <w:szCs w:val="18"/>
                <w:lang w:val="en-GB"/>
              </w:rPr>
              <w:t>079</w:t>
            </w:r>
            <w:r w:rsidR="00673A59" w:rsidRPr="00111AA6">
              <w:rPr>
                <w:rFonts w:ascii="Arial" w:hAnsi="Arial" w:cs="Arial"/>
                <w:sz w:val="18"/>
                <w:szCs w:val="18"/>
                <w:lang w:val="en-GB"/>
              </w:rPr>
              <w:t>,</w:t>
            </w:r>
            <w:r w:rsidRPr="00962022">
              <w:rPr>
                <w:rFonts w:ascii="Arial" w:hAnsi="Arial" w:cs="Arial"/>
                <w:sz w:val="18"/>
                <w:szCs w:val="18"/>
                <w:lang w:val="en-GB"/>
              </w:rPr>
              <w:t>168</w:t>
            </w:r>
          </w:p>
        </w:tc>
        <w:tc>
          <w:tcPr>
            <w:tcW w:w="1487" w:type="dxa"/>
            <w:shd w:val="clear" w:color="auto" w:fill="auto"/>
          </w:tcPr>
          <w:p w14:paraId="7E9D5261" w14:textId="4A00BAD7" w:rsidR="00673A59" w:rsidRPr="00111AA6" w:rsidRDefault="00962022" w:rsidP="00673A59">
            <w:pPr>
              <w:ind w:left="-40" w:right="-72"/>
              <w:jc w:val="right"/>
              <w:rPr>
                <w:rFonts w:ascii="Arial" w:hAnsi="Arial" w:cs="Arial"/>
                <w:sz w:val="18"/>
                <w:szCs w:val="18"/>
              </w:rPr>
            </w:pPr>
            <w:r w:rsidRPr="00962022">
              <w:rPr>
                <w:rFonts w:ascii="Arial" w:hAnsi="Arial" w:cs="Arial"/>
                <w:sz w:val="18"/>
                <w:szCs w:val="18"/>
                <w:lang w:val="en-GB"/>
              </w:rPr>
              <w:t>757</w:t>
            </w:r>
            <w:r w:rsidR="00622E67" w:rsidRPr="00111AA6">
              <w:rPr>
                <w:rFonts w:ascii="Arial" w:hAnsi="Arial" w:cs="Arial"/>
                <w:sz w:val="18"/>
                <w:szCs w:val="18"/>
                <w:lang w:val="en-GB"/>
              </w:rPr>
              <w:t>,</w:t>
            </w:r>
            <w:r w:rsidRPr="00962022">
              <w:rPr>
                <w:rFonts w:ascii="Arial" w:hAnsi="Arial" w:cs="Arial"/>
                <w:sz w:val="18"/>
                <w:szCs w:val="18"/>
                <w:lang w:val="en-GB"/>
              </w:rPr>
              <w:t>983</w:t>
            </w:r>
            <w:r w:rsidR="00622E67" w:rsidRPr="00111AA6">
              <w:rPr>
                <w:rFonts w:ascii="Arial" w:hAnsi="Arial" w:cs="Arial"/>
                <w:sz w:val="18"/>
                <w:szCs w:val="18"/>
                <w:lang w:val="en-GB"/>
              </w:rPr>
              <w:t>,</w:t>
            </w:r>
            <w:r w:rsidRPr="00962022">
              <w:rPr>
                <w:rFonts w:ascii="Arial" w:hAnsi="Arial" w:cs="Arial"/>
                <w:sz w:val="18"/>
                <w:szCs w:val="18"/>
                <w:lang w:val="en-GB"/>
              </w:rPr>
              <w:t>920</w:t>
            </w:r>
          </w:p>
        </w:tc>
        <w:tc>
          <w:tcPr>
            <w:tcW w:w="1487" w:type="dxa"/>
            <w:shd w:val="clear" w:color="auto" w:fill="auto"/>
          </w:tcPr>
          <w:p w14:paraId="746E492C" w14:textId="265E2C8C" w:rsidR="00673A59" w:rsidRPr="00111AA6" w:rsidRDefault="00962022" w:rsidP="00673A59">
            <w:pPr>
              <w:ind w:left="-40" w:right="-72"/>
              <w:jc w:val="right"/>
              <w:rPr>
                <w:rFonts w:ascii="Arial" w:hAnsi="Arial" w:cs="Arial"/>
                <w:sz w:val="18"/>
                <w:szCs w:val="18"/>
              </w:rPr>
            </w:pPr>
            <w:r w:rsidRPr="00962022">
              <w:rPr>
                <w:rFonts w:ascii="Arial" w:hAnsi="Arial" w:cs="Arial"/>
                <w:sz w:val="18"/>
                <w:szCs w:val="18"/>
                <w:lang w:val="en-GB"/>
              </w:rPr>
              <w:t>245</w:t>
            </w:r>
            <w:r w:rsidR="00673A59" w:rsidRPr="00111AA6">
              <w:rPr>
                <w:rFonts w:ascii="Arial" w:hAnsi="Arial" w:cs="Arial"/>
                <w:sz w:val="18"/>
                <w:szCs w:val="18"/>
                <w:lang w:val="en-GB"/>
              </w:rPr>
              <w:t>,</w:t>
            </w:r>
            <w:r w:rsidRPr="00962022">
              <w:rPr>
                <w:rFonts w:ascii="Arial" w:hAnsi="Arial" w:cs="Arial"/>
                <w:sz w:val="18"/>
                <w:szCs w:val="18"/>
                <w:lang w:val="en-GB"/>
              </w:rPr>
              <w:t>678</w:t>
            </w:r>
            <w:r w:rsidR="00673A59" w:rsidRPr="00111AA6">
              <w:rPr>
                <w:rFonts w:ascii="Arial" w:hAnsi="Arial" w:cs="Arial"/>
                <w:sz w:val="18"/>
                <w:szCs w:val="18"/>
                <w:lang w:val="en-GB"/>
              </w:rPr>
              <w:t>,</w:t>
            </w:r>
            <w:r w:rsidRPr="00962022">
              <w:rPr>
                <w:rFonts w:ascii="Arial" w:hAnsi="Arial" w:cs="Arial"/>
                <w:sz w:val="18"/>
                <w:szCs w:val="18"/>
                <w:lang w:val="en-GB"/>
              </w:rPr>
              <w:t>752</w:t>
            </w:r>
          </w:p>
        </w:tc>
      </w:tr>
      <w:tr w:rsidR="0031688C" w:rsidRPr="00111AA6" w14:paraId="45AF8751" w14:textId="77777777" w:rsidTr="0031688C">
        <w:tc>
          <w:tcPr>
            <w:tcW w:w="3493" w:type="dxa"/>
            <w:shd w:val="clear" w:color="auto" w:fill="auto"/>
          </w:tcPr>
          <w:p w14:paraId="26B49265" w14:textId="3E433562" w:rsidR="00673A59" w:rsidRPr="00111AA6" w:rsidRDefault="00673A59" w:rsidP="00673A59">
            <w:pPr>
              <w:ind w:left="431"/>
              <w:rPr>
                <w:rFonts w:ascii="Arial" w:hAnsi="Arial" w:cs="Arial"/>
                <w:spacing w:val="-4"/>
                <w:sz w:val="18"/>
                <w:szCs w:val="18"/>
              </w:rPr>
            </w:pPr>
            <w:r w:rsidRPr="00111AA6">
              <w:rPr>
                <w:rFonts w:ascii="Arial" w:eastAsia="Arial" w:hAnsi="Arial" w:cs="Arial"/>
                <w:spacing w:val="-4"/>
                <w:sz w:val="18"/>
                <w:szCs w:val="18"/>
              </w:rPr>
              <w:t>Revenue recognition during the year</w:t>
            </w:r>
          </w:p>
        </w:tc>
        <w:tc>
          <w:tcPr>
            <w:tcW w:w="1487" w:type="dxa"/>
            <w:shd w:val="clear" w:color="auto" w:fill="auto"/>
            <w:vAlign w:val="bottom"/>
          </w:tcPr>
          <w:p w14:paraId="7860ECAD" w14:textId="16AF38EE" w:rsidR="00673A59" w:rsidRPr="00111AA6" w:rsidRDefault="00962022" w:rsidP="00BC73C0">
            <w:pPr>
              <w:ind w:right="-72"/>
              <w:jc w:val="right"/>
              <w:rPr>
                <w:rFonts w:ascii="Arial" w:hAnsi="Arial" w:cs="Arial"/>
                <w:sz w:val="18"/>
                <w:szCs w:val="18"/>
                <w:lang w:val="en-GB"/>
              </w:rPr>
            </w:pPr>
            <w:r w:rsidRPr="00962022">
              <w:rPr>
                <w:rFonts w:ascii="Arial" w:hAnsi="Arial" w:cs="Arial"/>
                <w:sz w:val="18"/>
                <w:szCs w:val="18"/>
                <w:lang w:val="en-GB"/>
              </w:rPr>
              <w:t>1</w:t>
            </w:r>
            <w:r w:rsidR="00F63784" w:rsidRPr="00111AA6">
              <w:rPr>
                <w:rFonts w:ascii="Arial" w:hAnsi="Arial" w:cs="Arial"/>
                <w:sz w:val="18"/>
                <w:szCs w:val="18"/>
                <w:lang w:val="en-GB"/>
              </w:rPr>
              <w:t>,</w:t>
            </w:r>
            <w:r w:rsidRPr="00962022">
              <w:rPr>
                <w:rFonts w:ascii="Arial" w:hAnsi="Arial" w:cs="Arial"/>
                <w:sz w:val="18"/>
                <w:szCs w:val="18"/>
                <w:lang w:val="en-GB"/>
              </w:rPr>
              <w:t>345</w:t>
            </w:r>
            <w:r w:rsidR="00BC73C0" w:rsidRPr="00111AA6">
              <w:rPr>
                <w:rFonts w:ascii="Arial" w:hAnsi="Arial" w:cs="Arial"/>
                <w:sz w:val="18"/>
                <w:szCs w:val="18"/>
                <w:lang w:val="en-GB"/>
              </w:rPr>
              <w:t>,</w:t>
            </w:r>
            <w:r w:rsidRPr="00962022">
              <w:rPr>
                <w:rFonts w:ascii="Arial" w:hAnsi="Arial" w:cs="Arial"/>
                <w:sz w:val="18"/>
                <w:szCs w:val="18"/>
                <w:lang w:val="en-GB"/>
              </w:rPr>
              <w:t>879</w:t>
            </w:r>
            <w:r w:rsidR="00F63784" w:rsidRPr="00111AA6">
              <w:rPr>
                <w:rFonts w:ascii="Arial" w:hAnsi="Arial" w:cs="Arial"/>
                <w:sz w:val="18"/>
                <w:szCs w:val="18"/>
                <w:lang w:val="en-GB"/>
              </w:rPr>
              <w:t>,</w:t>
            </w:r>
            <w:r w:rsidRPr="00962022">
              <w:rPr>
                <w:rFonts w:ascii="Arial" w:hAnsi="Arial" w:cs="Arial"/>
                <w:sz w:val="18"/>
                <w:szCs w:val="18"/>
                <w:lang w:val="en-GB"/>
              </w:rPr>
              <w:t>710</w:t>
            </w:r>
          </w:p>
        </w:tc>
        <w:tc>
          <w:tcPr>
            <w:tcW w:w="1487" w:type="dxa"/>
            <w:shd w:val="clear" w:color="auto" w:fill="auto"/>
            <w:vAlign w:val="bottom"/>
          </w:tcPr>
          <w:p w14:paraId="3964ADB2" w14:textId="33A92DD3"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w:t>
            </w:r>
            <w:r w:rsidR="00673A59" w:rsidRPr="00111AA6">
              <w:rPr>
                <w:rFonts w:ascii="Arial" w:hAnsi="Arial" w:cs="Arial"/>
                <w:sz w:val="18"/>
                <w:szCs w:val="18"/>
                <w:lang w:val="en-GB"/>
              </w:rPr>
              <w:t>,</w:t>
            </w:r>
            <w:r w:rsidRPr="00962022">
              <w:rPr>
                <w:rFonts w:ascii="Arial" w:hAnsi="Arial" w:cs="Arial"/>
                <w:sz w:val="18"/>
                <w:szCs w:val="18"/>
                <w:lang w:val="en-GB"/>
              </w:rPr>
              <w:t>391</w:t>
            </w:r>
            <w:r w:rsidR="00673A59" w:rsidRPr="00111AA6">
              <w:rPr>
                <w:rFonts w:ascii="Arial" w:hAnsi="Arial" w:cs="Arial"/>
                <w:sz w:val="18"/>
                <w:szCs w:val="18"/>
                <w:lang w:val="en-GB"/>
              </w:rPr>
              <w:t>,</w:t>
            </w:r>
            <w:r w:rsidRPr="00962022">
              <w:rPr>
                <w:rFonts w:ascii="Arial" w:hAnsi="Arial" w:cs="Arial"/>
                <w:sz w:val="18"/>
                <w:szCs w:val="18"/>
                <w:lang w:val="en-GB"/>
              </w:rPr>
              <w:t>485</w:t>
            </w:r>
            <w:r w:rsidR="00673A59" w:rsidRPr="00111AA6">
              <w:rPr>
                <w:rFonts w:ascii="Arial" w:hAnsi="Arial" w:cs="Arial"/>
                <w:sz w:val="18"/>
                <w:szCs w:val="18"/>
                <w:lang w:val="en-GB"/>
              </w:rPr>
              <w:t>,</w:t>
            </w:r>
            <w:r w:rsidRPr="00962022">
              <w:rPr>
                <w:rFonts w:ascii="Arial" w:hAnsi="Arial" w:cs="Arial"/>
                <w:sz w:val="18"/>
                <w:szCs w:val="18"/>
                <w:lang w:val="en-GB"/>
              </w:rPr>
              <w:t>934</w:t>
            </w:r>
          </w:p>
        </w:tc>
        <w:tc>
          <w:tcPr>
            <w:tcW w:w="1487" w:type="dxa"/>
            <w:shd w:val="clear" w:color="auto" w:fill="auto"/>
            <w:vAlign w:val="bottom"/>
          </w:tcPr>
          <w:p w14:paraId="66686173" w14:textId="098AF46F"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w:t>
            </w:r>
            <w:r w:rsidR="00AF42DC" w:rsidRPr="00111AA6">
              <w:rPr>
                <w:rFonts w:ascii="Arial" w:hAnsi="Arial" w:cs="Arial"/>
                <w:sz w:val="18"/>
                <w:szCs w:val="18"/>
                <w:lang w:val="en-GB"/>
              </w:rPr>
              <w:t>,</w:t>
            </w:r>
            <w:r w:rsidRPr="00962022">
              <w:rPr>
                <w:rFonts w:ascii="Arial" w:hAnsi="Arial" w:cs="Arial"/>
                <w:sz w:val="18"/>
                <w:szCs w:val="18"/>
                <w:lang w:val="en-GB"/>
              </w:rPr>
              <w:t>220</w:t>
            </w:r>
            <w:r w:rsidR="00AF42DC" w:rsidRPr="00111AA6">
              <w:rPr>
                <w:rFonts w:ascii="Arial" w:hAnsi="Arial" w:cs="Arial"/>
                <w:sz w:val="18"/>
                <w:szCs w:val="18"/>
                <w:lang w:val="en-GB"/>
              </w:rPr>
              <w:t>,</w:t>
            </w:r>
            <w:r w:rsidRPr="00962022">
              <w:rPr>
                <w:rFonts w:ascii="Arial" w:hAnsi="Arial" w:cs="Arial"/>
                <w:sz w:val="18"/>
                <w:szCs w:val="18"/>
                <w:lang w:val="en-GB"/>
              </w:rPr>
              <w:t>542</w:t>
            </w:r>
            <w:r w:rsidR="00AF42DC" w:rsidRPr="00111AA6">
              <w:rPr>
                <w:rFonts w:ascii="Arial" w:hAnsi="Arial" w:cs="Arial"/>
                <w:sz w:val="18"/>
                <w:szCs w:val="18"/>
                <w:lang w:val="en-GB"/>
              </w:rPr>
              <w:t>,</w:t>
            </w:r>
            <w:r w:rsidRPr="00962022">
              <w:rPr>
                <w:rFonts w:ascii="Arial" w:hAnsi="Arial" w:cs="Arial"/>
                <w:sz w:val="18"/>
                <w:szCs w:val="18"/>
                <w:lang w:val="en-GB"/>
              </w:rPr>
              <w:t>736</w:t>
            </w:r>
          </w:p>
        </w:tc>
        <w:tc>
          <w:tcPr>
            <w:tcW w:w="1487" w:type="dxa"/>
            <w:shd w:val="clear" w:color="auto" w:fill="auto"/>
            <w:vAlign w:val="bottom"/>
          </w:tcPr>
          <w:p w14:paraId="4D6F662C" w14:textId="71EB0568"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w:t>
            </w:r>
            <w:r w:rsidR="00673A59" w:rsidRPr="00111AA6">
              <w:rPr>
                <w:rFonts w:ascii="Arial" w:hAnsi="Arial" w:cs="Arial"/>
                <w:sz w:val="18"/>
                <w:szCs w:val="18"/>
                <w:lang w:val="en-GB"/>
              </w:rPr>
              <w:t>,</w:t>
            </w:r>
            <w:r w:rsidRPr="00962022">
              <w:rPr>
                <w:rFonts w:ascii="Arial" w:hAnsi="Arial" w:cs="Arial"/>
                <w:sz w:val="18"/>
                <w:szCs w:val="18"/>
                <w:lang w:val="en-GB"/>
              </w:rPr>
              <w:t>352</w:t>
            </w:r>
            <w:r w:rsidR="00673A59" w:rsidRPr="00111AA6">
              <w:rPr>
                <w:rFonts w:ascii="Arial" w:hAnsi="Arial" w:cs="Arial"/>
                <w:sz w:val="18"/>
                <w:szCs w:val="18"/>
                <w:lang w:val="en-GB"/>
              </w:rPr>
              <w:t>,</w:t>
            </w:r>
            <w:r w:rsidRPr="00962022">
              <w:rPr>
                <w:rFonts w:ascii="Arial" w:hAnsi="Arial" w:cs="Arial"/>
                <w:sz w:val="18"/>
                <w:szCs w:val="18"/>
                <w:lang w:val="en-GB"/>
              </w:rPr>
              <w:t>535</w:t>
            </w:r>
            <w:r w:rsidR="00673A59" w:rsidRPr="00111AA6">
              <w:rPr>
                <w:rFonts w:ascii="Arial" w:hAnsi="Arial" w:cs="Arial"/>
                <w:sz w:val="18"/>
                <w:szCs w:val="18"/>
                <w:lang w:val="en-GB"/>
              </w:rPr>
              <w:t>,</w:t>
            </w:r>
            <w:r w:rsidRPr="00962022">
              <w:rPr>
                <w:rFonts w:ascii="Arial" w:hAnsi="Arial" w:cs="Arial"/>
                <w:sz w:val="18"/>
                <w:szCs w:val="18"/>
                <w:lang w:val="en-GB"/>
              </w:rPr>
              <w:t>047</w:t>
            </w:r>
          </w:p>
        </w:tc>
      </w:tr>
      <w:tr w:rsidR="0031688C" w:rsidRPr="00111AA6" w14:paraId="35D85380" w14:textId="77777777" w:rsidTr="0031688C">
        <w:tc>
          <w:tcPr>
            <w:tcW w:w="3493" w:type="dxa"/>
            <w:shd w:val="clear" w:color="auto" w:fill="auto"/>
          </w:tcPr>
          <w:p w14:paraId="79E70663" w14:textId="77777777" w:rsidR="00673A59" w:rsidRPr="00111AA6" w:rsidRDefault="00673A59" w:rsidP="00673A59">
            <w:pPr>
              <w:ind w:left="431"/>
              <w:rPr>
                <w:rFonts w:ascii="Arial" w:hAnsi="Arial" w:cs="Arial"/>
                <w:sz w:val="18"/>
                <w:szCs w:val="18"/>
                <w:lang w:val="en-GB"/>
              </w:rPr>
            </w:pPr>
            <w:r w:rsidRPr="00111AA6">
              <w:rPr>
                <w:rFonts w:ascii="Arial" w:eastAsia="Arial" w:hAnsi="Arial" w:cs="Arial"/>
                <w:sz w:val="18"/>
                <w:szCs w:val="18"/>
                <w:u w:val="single"/>
              </w:rPr>
              <w:t>Less</w:t>
            </w:r>
            <w:r w:rsidRPr="00111AA6">
              <w:rPr>
                <w:rFonts w:ascii="Arial" w:eastAsia="Arial" w:hAnsi="Arial" w:cs="Arial"/>
                <w:sz w:val="18"/>
                <w:szCs w:val="18"/>
              </w:rPr>
              <w:t xml:space="preserve">  Billing </w:t>
            </w:r>
            <w:r w:rsidRPr="00111AA6">
              <w:rPr>
                <w:rFonts w:ascii="Arial" w:eastAsia="Arial" w:hAnsi="Arial" w:cs="Arial"/>
                <w:sz w:val="18"/>
                <w:szCs w:val="18"/>
                <w:lang w:val="en-GB"/>
              </w:rPr>
              <w:t>due</w:t>
            </w:r>
          </w:p>
        </w:tc>
        <w:tc>
          <w:tcPr>
            <w:tcW w:w="1487" w:type="dxa"/>
            <w:tcBorders>
              <w:top w:val="nil"/>
              <w:left w:val="nil"/>
              <w:right w:val="nil"/>
            </w:tcBorders>
            <w:shd w:val="clear" w:color="auto" w:fill="auto"/>
            <w:vAlign w:val="bottom"/>
          </w:tcPr>
          <w:p w14:paraId="2EED0D9C" w14:textId="1ADFFA92" w:rsidR="00673A59" w:rsidRPr="00111AA6" w:rsidRDefault="00B208CF" w:rsidP="00673A59">
            <w:pPr>
              <w:ind w:right="-72"/>
              <w:jc w:val="right"/>
              <w:rPr>
                <w:rFonts w:ascii="Arial" w:hAnsi="Arial" w:cs="Arial"/>
                <w:sz w:val="18"/>
                <w:szCs w:val="18"/>
                <w:lang w:val="en-GB"/>
              </w:rPr>
            </w:pPr>
            <w:r w:rsidRPr="00111AA6">
              <w:rPr>
                <w:rFonts w:ascii="Arial" w:hAnsi="Arial" w:cs="Arial"/>
                <w:sz w:val="18"/>
                <w:szCs w:val="18"/>
                <w:cs/>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397</w:t>
            </w:r>
            <w:r w:rsidRPr="00111AA6">
              <w:rPr>
                <w:rFonts w:ascii="Arial" w:hAnsi="Arial" w:cs="Arial"/>
                <w:sz w:val="18"/>
                <w:szCs w:val="18"/>
                <w:lang w:val="en-GB"/>
              </w:rPr>
              <w:t>,</w:t>
            </w:r>
            <w:r w:rsidR="00962022" w:rsidRPr="00962022">
              <w:rPr>
                <w:rFonts w:ascii="Arial" w:hAnsi="Arial" w:cs="Arial"/>
                <w:sz w:val="18"/>
                <w:szCs w:val="18"/>
                <w:lang w:val="en-GB"/>
              </w:rPr>
              <w:t>233</w:t>
            </w:r>
            <w:r w:rsidRPr="00111AA6">
              <w:rPr>
                <w:rFonts w:ascii="Arial" w:hAnsi="Arial" w:cs="Arial"/>
                <w:sz w:val="18"/>
                <w:szCs w:val="18"/>
                <w:lang w:val="en-GB"/>
              </w:rPr>
              <w:t>,</w:t>
            </w:r>
            <w:r w:rsidR="00962022" w:rsidRPr="00962022">
              <w:rPr>
                <w:rFonts w:ascii="Arial" w:hAnsi="Arial" w:cs="Arial"/>
                <w:sz w:val="18"/>
                <w:szCs w:val="18"/>
                <w:lang w:val="en-GB"/>
              </w:rPr>
              <w:t>780</w:t>
            </w:r>
            <w:r w:rsidRPr="00111AA6">
              <w:rPr>
                <w:rFonts w:ascii="Arial" w:hAnsi="Arial" w:cs="Arial"/>
                <w:sz w:val="18"/>
                <w:szCs w:val="18"/>
                <w:cs/>
                <w:lang w:val="en-GB"/>
              </w:rPr>
              <w:t>)</w:t>
            </w:r>
          </w:p>
        </w:tc>
        <w:tc>
          <w:tcPr>
            <w:tcW w:w="1487" w:type="dxa"/>
            <w:tcBorders>
              <w:top w:val="nil"/>
              <w:left w:val="nil"/>
              <w:right w:val="nil"/>
            </w:tcBorders>
            <w:shd w:val="clear" w:color="auto" w:fill="auto"/>
            <w:vAlign w:val="bottom"/>
          </w:tcPr>
          <w:p w14:paraId="572FE712" w14:textId="520CA38D"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897</w:t>
            </w:r>
            <w:r w:rsidRPr="00111AA6">
              <w:rPr>
                <w:rFonts w:ascii="Arial" w:hAnsi="Arial" w:cs="Arial"/>
                <w:sz w:val="18"/>
                <w:szCs w:val="18"/>
                <w:lang w:val="en-GB"/>
              </w:rPr>
              <w:t>,</w:t>
            </w:r>
            <w:r w:rsidR="00962022" w:rsidRPr="00962022">
              <w:rPr>
                <w:rFonts w:ascii="Arial" w:hAnsi="Arial" w:cs="Arial"/>
                <w:sz w:val="18"/>
                <w:szCs w:val="18"/>
                <w:lang w:val="en-GB"/>
              </w:rPr>
              <w:t>866</w:t>
            </w:r>
            <w:r w:rsidRPr="00111AA6">
              <w:rPr>
                <w:rFonts w:ascii="Arial" w:hAnsi="Arial" w:cs="Arial"/>
                <w:sz w:val="18"/>
                <w:szCs w:val="18"/>
                <w:lang w:val="en-GB"/>
              </w:rPr>
              <w:t>,</w:t>
            </w:r>
            <w:r w:rsidR="00962022" w:rsidRPr="00962022">
              <w:rPr>
                <w:rFonts w:ascii="Arial" w:hAnsi="Arial" w:cs="Arial"/>
                <w:sz w:val="18"/>
                <w:szCs w:val="18"/>
                <w:lang w:val="en-GB"/>
              </w:rPr>
              <w:t>769</w:t>
            </w:r>
            <w:r w:rsidRPr="00111AA6">
              <w:rPr>
                <w:rFonts w:ascii="Arial" w:hAnsi="Arial" w:cs="Arial"/>
                <w:sz w:val="18"/>
                <w:szCs w:val="18"/>
                <w:lang w:val="en-GB"/>
              </w:rPr>
              <w:t>)</w:t>
            </w:r>
          </w:p>
        </w:tc>
        <w:tc>
          <w:tcPr>
            <w:tcW w:w="1487" w:type="dxa"/>
            <w:tcBorders>
              <w:top w:val="nil"/>
              <w:left w:val="nil"/>
              <w:right w:val="nil"/>
            </w:tcBorders>
            <w:shd w:val="clear" w:color="auto" w:fill="auto"/>
            <w:vAlign w:val="bottom"/>
          </w:tcPr>
          <w:p w14:paraId="63C08FBA" w14:textId="60C3CC46" w:rsidR="00673A59" w:rsidRPr="00111AA6" w:rsidRDefault="00066B8C" w:rsidP="00673A59">
            <w:pPr>
              <w:ind w:right="-72"/>
              <w:jc w:val="right"/>
              <w:rPr>
                <w:rFonts w:ascii="Arial" w:hAnsi="Arial" w:cs="Arial"/>
                <w:sz w:val="18"/>
                <w:szCs w:val="18"/>
                <w:lang w:val="en-GB"/>
              </w:rPr>
            </w:pPr>
            <w:r w:rsidRPr="00111AA6">
              <w:rPr>
                <w:rFonts w:ascii="Arial" w:hAnsi="Arial" w:cs="Arial"/>
                <w:sz w:val="18"/>
                <w:szCs w:val="18"/>
                <w:cs/>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286</w:t>
            </w:r>
            <w:r w:rsidRPr="00111AA6">
              <w:rPr>
                <w:rFonts w:ascii="Arial" w:hAnsi="Arial" w:cs="Arial"/>
                <w:sz w:val="18"/>
                <w:szCs w:val="18"/>
                <w:lang w:val="en-GB"/>
              </w:rPr>
              <w:t>,</w:t>
            </w:r>
            <w:r w:rsidR="00962022" w:rsidRPr="00962022">
              <w:rPr>
                <w:rFonts w:ascii="Arial" w:hAnsi="Arial" w:cs="Arial"/>
                <w:sz w:val="18"/>
                <w:szCs w:val="18"/>
                <w:lang w:val="en-GB"/>
              </w:rPr>
              <w:t>972</w:t>
            </w:r>
            <w:r w:rsidRPr="00111AA6">
              <w:rPr>
                <w:rFonts w:ascii="Arial" w:hAnsi="Arial" w:cs="Arial"/>
                <w:sz w:val="18"/>
                <w:szCs w:val="18"/>
                <w:lang w:val="en-GB"/>
              </w:rPr>
              <w:t>,</w:t>
            </w:r>
            <w:r w:rsidR="00962022" w:rsidRPr="00962022">
              <w:rPr>
                <w:rFonts w:ascii="Arial" w:hAnsi="Arial" w:cs="Arial"/>
                <w:sz w:val="18"/>
                <w:szCs w:val="18"/>
                <w:lang w:val="en-GB"/>
              </w:rPr>
              <w:t>218</w:t>
            </w:r>
            <w:r w:rsidRPr="00111AA6">
              <w:rPr>
                <w:rFonts w:ascii="Arial" w:hAnsi="Arial" w:cs="Arial"/>
                <w:sz w:val="18"/>
                <w:szCs w:val="18"/>
                <w:cs/>
                <w:lang w:val="en-GB"/>
              </w:rPr>
              <w:t>)</w:t>
            </w:r>
          </w:p>
        </w:tc>
        <w:tc>
          <w:tcPr>
            <w:tcW w:w="1487" w:type="dxa"/>
            <w:tcBorders>
              <w:top w:val="nil"/>
              <w:left w:val="nil"/>
              <w:right w:val="nil"/>
            </w:tcBorders>
            <w:shd w:val="clear" w:color="auto" w:fill="auto"/>
            <w:vAlign w:val="bottom"/>
          </w:tcPr>
          <w:p w14:paraId="6D56CBE0" w14:textId="3B63A56C"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838</w:t>
            </w:r>
            <w:r w:rsidRPr="00111AA6">
              <w:rPr>
                <w:rFonts w:ascii="Arial" w:hAnsi="Arial" w:cs="Arial"/>
                <w:sz w:val="18"/>
                <w:szCs w:val="18"/>
                <w:lang w:val="en-GB"/>
              </w:rPr>
              <w:t>,</w:t>
            </w:r>
            <w:r w:rsidR="00962022" w:rsidRPr="00962022">
              <w:rPr>
                <w:rFonts w:ascii="Arial" w:hAnsi="Arial" w:cs="Arial"/>
                <w:sz w:val="18"/>
                <w:szCs w:val="18"/>
                <w:lang w:val="en-GB"/>
              </w:rPr>
              <w:t>451</w:t>
            </w:r>
            <w:r w:rsidRPr="00111AA6">
              <w:rPr>
                <w:rFonts w:ascii="Arial" w:hAnsi="Arial" w:cs="Arial"/>
                <w:sz w:val="18"/>
                <w:szCs w:val="18"/>
                <w:lang w:val="en-GB"/>
              </w:rPr>
              <w:t>,</w:t>
            </w:r>
            <w:r w:rsidR="00962022" w:rsidRPr="00962022">
              <w:rPr>
                <w:rFonts w:ascii="Arial" w:hAnsi="Arial" w:cs="Arial"/>
                <w:sz w:val="18"/>
                <w:szCs w:val="18"/>
                <w:lang w:val="en-GB"/>
              </w:rPr>
              <w:t>556</w:t>
            </w:r>
            <w:r w:rsidRPr="00111AA6">
              <w:rPr>
                <w:rFonts w:ascii="Arial" w:hAnsi="Arial" w:cs="Arial"/>
                <w:sz w:val="18"/>
                <w:szCs w:val="18"/>
                <w:lang w:val="en-GB"/>
              </w:rPr>
              <w:t>)</w:t>
            </w:r>
          </w:p>
        </w:tc>
      </w:tr>
      <w:tr w:rsidR="0031688C" w:rsidRPr="00111AA6" w14:paraId="4219889F" w14:textId="77777777" w:rsidTr="0031688C">
        <w:tc>
          <w:tcPr>
            <w:tcW w:w="3493" w:type="dxa"/>
            <w:shd w:val="clear" w:color="auto" w:fill="auto"/>
            <w:vAlign w:val="bottom"/>
          </w:tcPr>
          <w:p w14:paraId="6CE8DCEE" w14:textId="0B64B13C" w:rsidR="00673A59" w:rsidRPr="00111AA6" w:rsidRDefault="00673A59" w:rsidP="00673A59">
            <w:pPr>
              <w:ind w:left="431"/>
              <w:rPr>
                <w:rFonts w:ascii="Arial" w:eastAsia="Arial" w:hAnsi="Arial" w:cs="Arial"/>
                <w:sz w:val="18"/>
                <w:szCs w:val="18"/>
                <w:u w:val="single"/>
              </w:rPr>
            </w:pPr>
            <w:r w:rsidRPr="00111AA6">
              <w:rPr>
                <w:rFonts w:ascii="Arial" w:hAnsi="Arial" w:cs="Arial"/>
                <w:sz w:val="18"/>
                <w:szCs w:val="18"/>
                <w:u w:val="single"/>
              </w:rPr>
              <w:t>Less</w:t>
            </w:r>
            <w:r w:rsidRPr="00111AA6">
              <w:rPr>
                <w:rFonts w:ascii="Arial" w:hAnsi="Arial" w:cs="Arial"/>
                <w:sz w:val="18"/>
                <w:szCs w:val="18"/>
              </w:rPr>
              <w:t xml:space="preserve">  Loss allowance (Note </w:t>
            </w:r>
            <w:r w:rsidR="00962022" w:rsidRPr="00962022">
              <w:rPr>
                <w:rFonts w:ascii="Arial" w:hAnsi="Arial" w:cs="Arial"/>
                <w:sz w:val="18"/>
                <w:szCs w:val="18"/>
                <w:lang w:val="en-GB"/>
              </w:rPr>
              <w:t>5</w:t>
            </w: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p>
        </w:tc>
        <w:tc>
          <w:tcPr>
            <w:tcW w:w="1487" w:type="dxa"/>
            <w:tcBorders>
              <w:left w:val="nil"/>
              <w:bottom w:val="single" w:sz="4" w:space="0" w:color="auto"/>
              <w:right w:val="nil"/>
            </w:tcBorders>
            <w:shd w:val="clear" w:color="auto" w:fill="auto"/>
          </w:tcPr>
          <w:p w14:paraId="3C709371" w14:textId="10A380B7" w:rsidR="00673A59" w:rsidRPr="00111AA6" w:rsidRDefault="00116D77" w:rsidP="00116D77">
            <w:pPr>
              <w:ind w:right="-72"/>
              <w:jc w:val="right"/>
              <w:rPr>
                <w:rFonts w:ascii="Arial" w:hAnsi="Arial" w:cs="Arial"/>
                <w:sz w:val="18"/>
                <w:szCs w:val="18"/>
              </w:rPr>
            </w:pPr>
            <w:r w:rsidRPr="00111AA6">
              <w:rPr>
                <w:rFonts w:ascii="Arial" w:hAnsi="Arial" w:cs="Arial"/>
                <w:sz w:val="18"/>
                <w:szCs w:val="18"/>
                <w:cs/>
              </w:rPr>
              <w:t>(</w:t>
            </w:r>
            <w:r w:rsidR="00962022" w:rsidRPr="00962022">
              <w:rPr>
                <w:rFonts w:ascii="Arial" w:hAnsi="Arial" w:cs="Arial"/>
                <w:sz w:val="18"/>
                <w:szCs w:val="18"/>
                <w:lang w:val="en-GB"/>
              </w:rPr>
              <w:t>2</w:t>
            </w:r>
            <w:r w:rsidRPr="00111AA6">
              <w:rPr>
                <w:rFonts w:ascii="Arial" w:hAnsi="Arial" w:cs="Arial"/>
                <w:sz w:val="18"/>
                <w:szCs w:val="18"/>
              </w:rPr>
              <w:t>,</w:t>
            </w:r>
            <w:r w:rsidR="00962022" w:rsidRPr="00962022">
              <w:rPr>
                <w:rFonts w:ascii="Arial" w:hAnsi="Arial" w:cs="Arial"/>
                <w:sz w:val="18"/>
                <w:szCs w:val="18"/>
                <w:lang w:val="en-GB"/>
              </w:rPr>
              <w:t>156</w:t>
            </w:r>
            <w:r w:rsidRPr="00111AA6">
              <w:rPr>
                <w:rFonts w:ascii="Arial" w:hAnsi="Arial" w:cs="Arial"/>
                <w:sz w:val="18"/>
                <w:szCs w:val="18"/>
              </w:rPr>
              <w:t>,</w:t>
            </w:r>
            <w:r w:rsidR="00962022" w:rsidRPr="00962022">
              <w:rPr>
                <w:rFonts w:ascii="Arial" w:hAnsi="Arial" w:cs="Arial"/>
                <w:sz w:val="18"/>
                <w:szCs w:val="18"/>
                <w:lang w:val="en-GB"/>
              </w:rPr>
              <w:t>845</w:t>
            </w:r>
            <w:r w:rsidRPr="00111AA6">
              <w:rPr>
                <w:rFonts w:ascii="Arial" w:hAnsi="Arial" w:cs="Arial"/>
                <w:sz w:val="18"/>
                <w:szCs w:val="18"/>
                <w:cs/>
              </w:rPr>
              <w:t>)</w:t>
            </w:r>
          </w:p>
        </w:tc>
        <w:tc>
          <w:tcPr>
            <w:tcW w:w="1487" w:type="dxa"/>
            <w:tcBorders>
              <w:left w:val="nil"/>
              <w:bottom w:val="single" w:sz="4" w:space="0" w:color="auto"/>
              <w:right w:val="nil"/>
            </w:tcBorders>
            <w:shd w:val="clear" w:color="auto" w:fill="auto"/>
          </w:tcPr>
          <w:p w14:paraId="45D52EFE" w14:textId="35B6AF3A"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778</w:t>
            </w:r>
            <w:r w:rsidRPr="00111AA6">
              <w:rPr>
                <w:rFonts w:ascii="Arial" w:hAnsi="Arial" w:cs="Arial"/>
                <w:sz w:val="18"/>
                <w:szCs w:val="18"/>
              </w:rPr>
              <w:t>,</w:t>
            </w:r>
            <w:r w:rsidR="00962022" w:rsidRPr="00962022">
              <w:rPr>
                <w:rFonts w:ascii="Arial" w:hAnsi="Arial" w:cs="Arial"/>
                <w:sz w:val="18"/>
                <w:szCs w:val="18"/>
                <w:lang w:val="en-GB"/>
              </w:rPr>
              <w:t>323</w:t>
            </w:r>
            <w:r w:rsidRPr="00111AA6">
              <w:rPr>
                <w:rFonts w:ascii="Arial" w:hAnsi="Arial" w:cs="Arial"/>
                <w:sz w:val="18"/>
                <w:szCs w:val="18"/>
              </w:rPr>
              <w:t>)</w:t>
            </w:r>
          </w:p>
        </w:tc>
        <w:tc>
          <w:tcPr>
            <w:tcW w:w="1487" w:type="dxa"/>
            <w:tcBorders>
              <w:left w:val="nil"/>
              <w:bottom w:val="single" w:sz="4" w:space="0" w:color="auto"/>
              <w:right w:val="nil"/>
            </w:tcBorders>
            <w:shd w:val="clear" w:color="auto" w:fill="auto"/>
          </w:tcPr>
          <w:p w14:paraId="1E78910E" w14:textId="3D726FBC" w:rsidR="00673A59" w:rsidRPr="00111AA6" w:rsidRDefault="0077576B" w:rsidP="0077576B">
            <w:pPr>
              <w:ind w:right="-72"/>
              <w:jc w:val="right"/>
              <w:rPr>
                <w:rFonts w:ascii="Arial" w:hAnsi="Arial" w:cs="Arial"/>
                <w:sz w:val="18"/>
                <w:szCs w:val="18"/>
              </w:rPr>
            </w:pPr>
            <w:r w:rsidRPr="00111AA6">
              <w:rPr>
                <w:rFonts w:ascii="Arial" w:hAnsi="Arial" w:cs="Arial"/>
                <w:sz w:val="18"/>
                <w:szCs w:val="18"/>
                <w:cs/>
              </w:rPr>
              <w:t>(</w:t>
            </w:r>
            <w:r w:rsidR="00962022" w:rsidRPr="00962022">
              <w:rPr>
                <w:rFonts w:ascii="Arial" w:hAnsi="Arial" w:cs="Arial"/>
                <w:sz w:val="18"/>
                <w:szCs w:val="18"/>
                <w:lang w:val="en-GB"/>
              </w:rPr>
              <w:t>2</w:t>
            </w:r>
            <w:r w:rsidRPr="00111AA6">
              <w:rPr>
                <w:rFonts w:ascii="Arial" w:hAnsi="Arial" w:cs="Arial"/>
                <w:sz w:val="18"/>
                <w:szCs w:val="18"/>
              </w:rPr>
              <w:t>,</w:t>
            </w:r>
            <w:r w:rsidR="00962022" w:rsidRPr="00962022">
              <w:rPr>
                <w:rFonts w:ascii="Arial" w:hAnsi="Arial" w:cs="Arial"/>
                <w:sz w:val="18"/>
                <w:szCs w:val="18"/>
                <w:lang w:val="en-GB"/>
              </w:rPr>
              <w:t>156</w:t>
            </w:r>
            <w:r w:rsidRPr="00111AA6">
              <w:rPr>
                <w:rFonts w:ascii="Arial" w:hAnsi="Arial" w:cs="Arial"/>
                <w:sz w:val="18"/>
                <w:szCs w:val="18"/>
              </w:rPr>
              <w:t>,</w:t>
            </w:r>
            <w:r w:rsidR="00962022" w:rsidRPr="00962022">
              <w:rPr>
                <w:rFonts w:ascii="Arial" w:hAnsi="Arial" w:cs="Arial"/>
                <w:sz w:val="18"/>
                <w:szCs w:val="18"/>
                <w:lang w:val="en-GB"/>
              </w:rPr>
              <w:t>845</w:t>
            </w:r>
            <w:r w:rsidRPr="00111AA6">
              <w:rPr>
                <w:rFonts w:ascii="Arial" w:hAnsi="Arial" w:cs="Arial"/>
                <w:sz w:val="18"/>
                <w:szCs w:val="18"/>
                <w:cs/>
              </w:rPr>
              <w:t>)</w:t>
            </w:r>
          </w:p>
        </w:tc>
        <w:tc>
          <w:tcPr>
            <w:tcW w:w="1487" w:type="dxa"/>
            <w:tcBorders>
              <w:left w:val="nil"/>
              <w:bottom w:val="single" w:sz="4" w:space="0" w:color="auto"/>
              <w:right w:val="nil"/>
            </w:tcBorders>
            <w:shd w:val="clear" w:color="auto" w:fill="auto"/>
          </w:tcPr>
          <w:p w14:paraId="12618434" w14:textId="1CF116A5"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778</w:t>
            </w:r>
            <w:r w:rsidRPr="00111AA6">
              <w:rPr>
                <w:rFonts w:ascii="Arial" w:hAnsi="Arial" w:cs="Arial"/>
                <w:sz w:val="18"/>
                <w:szCs w:val="18"/>
              </w:rPr>
              <w:t>,</w:t>
            </w:r>
            <w:r w:rsidR="00962022" w:rsidRPr="00962022">
              <w:rPr>
                <w:rFonts w:ascii="Arial" w:hAnsi="Arial" w:cs="Arial"/>
                <w:sz w:val="18"/>
                <w:szCs w:val="18"/>
                <w:lang w:val="en-GB"/>
              </w:rPr>
              <w:t>323</w:t>
            </w:r>
            <w:r w:rsidRPr="00111AA6">
              <w:rPr>
                <w:rFonts w:ascii="Arial" w:hAnsi="Arial" w:cs="Arial"/>
                <w:sz w:val="18"/>
                <w:szCs w:val="18"/>
              </w:rPr>
              <w:t>)</w:t>
            </w:r>
          </w:p>
        </w:tc>
      </w:tr>
      <w:tr w:rsidR="0031688C" w:rsidRPr="00111AA6" w14:paraId="4D44F289" w14:textId="77777777" w:rsidTr="0031688C">
        <w:trPr>
          <w:trHeight w:val="97"/>
        </w:trPr>
        <w:tc>
          <w:tcPr>
            <w:tcW w:w="3493" w:type="dxa"/>
            <w:shd w:val="clear" w:color="auto" w:fill="auto"/>
            <w:vAlign w:val="bottom"/>
          </w:tcPr>
          <w:p w14:paraId="47082A8B" w14:textId="77777777" w:rsidR="00673A59" w:rsidRPr="00111AA6" w:rsidRDefault="00673A59" w:rsidP="00673A59">
            <w:pPr>
              <w:ind w:left="431"/>
              <w:rPr>
                <w:rFonts w:ascii="Arial" w:hAnsi="Arial" w:cs="Arial"/>
                <w:sz w:val="12"/>
                <w:szCs w:val="12"/>
              </w:rPr>
            </w:pPr>
          </w:p>
        </w:tc>
        <w:tc>
          <w:tcPr>
            <w:tcW w:w="1487" w:type="dxa"/>
            <w:tcBorders>
              <w:top w:val="single" w:sz="4" w:space="0" w:color="auto"/>
              <w:left w:val="nil"/>
              <w:right w:val="nil"/>
            </w:tcBorders>
            <w:shd w:val="clear" w:color="auto" w:fill="auto"/>
            <w:vAlign w:val="bottom"/>
          </w:tcPr>
          <w:p w14:paraId="1F54F68E" w14:textId="77777777" w:rsidR="00673A59" w:rsidRPr="00111AA6" w:rsidRDefault="00673A59" w:rsidP="00673A59">
            <w:pPr>
              <w:ind w:right="-72"/>
              <w:jc w:val="right"/>
              <w:rPr>
                <w:rFonts w:ascii="Arial" w:hAnsi="Arial" w:cs="Arial"/>
                <w:sz w:val="12"/>
                <w:szCs w:val="12"/>
                <w:lang w:val="en-GB"/>
              </w:rPr>
            </w:pPr>
          </w:p>
        </w:tc>
        <w:tc>
          <w:tcPr>
            <w:tcW w:w="1487" w:type="dxa"/>
            <w:tcBorders>
              <w:top w:val="single" w:sz="4" w:space="0" w:color="auto"/>
              <w:left w:val="nil"/>
              <w:right w:val="nil"/>
            </w:tcBorders>
            <w:shd w:val="clear" w:color="auto" w:fill="auto"/>
            <w:vAlign w:val="bottom"/>
          </w:tcPr>
          <w:p w14:paraId="19837A2F" w14:textId="77777777" w:rsidR="00673A59" w:rsidRPr="00111AA6" w:rsidRDefault="00673A59" w:rsidP="00673A59">
            <w:pPr>
              <w:ind w:right="-72"/>
              <w:jc w:val="right"/>
              <w:rPr>
                <w:rFonts w:ascii="Arial" w:hAnsi="Arial" w:cs="Arial"/>
                <w:sz w:val="12"/>
                <w:szCs w:val="12"/>
                <w:lang w:val="en-GB"/>
              </w:rPr>
            </w:pPr>
          </w:p>
        </w:tc>
        <w:tc>
          <w:tcPr>
            <w:tcW w:w="1487" w:type="dxa"/>
            <w:tcBorders>
              <w:top w:val="single" w:sz="4" w:space="0" w:color="auto"/>
              <w:left w:val="nil"/>
              <w:right w:val="nil"/>
            </w:tcBorders>
            <w:shd w:val="clear" w:color="auto" w:fill="auto"/>
            <w:vAlign w:val="bottom"/>
          </w:tcPr>
          <w:p w14:paraId="63F31352" w14:textId="77777777" w:rsidR="00673A59" w:rsidRPr="00111AA6" w:rsidRDefault="00673A59" w:rsidP="00673A59">
            <w:pPr>
              <w:ind w:right="-72"/>
              <w:jc w:val="right"/>
              <w:rPr>
                <w:rFonts w:ascii="Arial" w:hAnsi="Arial" w:cs="Arial"/>
                <w:sz w:val="12"/>
                <w:szCs w:val="12"/>
                <w:lang w:val="en-GB"/>
              </w:rPr>
            </w:pPr>
          </w:p>
        </w:tc>
        <w:tc>
          <w:tcPr>
            <w:tcW w:w="1487" w:type="dxa"/>
            <w:tcBorders>
              <w:top w:val="single" w:sz="4" w:space="0" w:color="auto"/>
              <w:left w:val="nil"/>
              <w:right w:val="nil"/>
            </w:tcBorders>
            <w:shd w:val="clear" w:color="auto" w:fill="auto"/>
            <w:vAlign w:val="bottom"/>
          </w:tcPr>
          <w:p w14:paraId="7F391E1B" w14:textId="77777777" w:rsidR="00673A59" w:rsidRPr="00111AA6" w:rsidRDefault="00673A59" w:rsidP="00673A59">
            <w:pPr>
              <w:ind w:right="-72"/>
              <w:jc w:val="right"/>
              <w:rPr>
                <w:rFonts w:ascii="Arial" w:hAnsi="Arial" w:cs="Arial"/>
                <w:sz w:val="12"/>
                <w:szCs w:val="12"/>
                <w:lang w:val="en-GB"/>
              </w:rPr>
            </w:pPr>
          </w:p>
        </w:tc>
      </w:tr>
      <w:tr w:rsidR="00066B8C" w:rsidRPr="00111AA6" w14:paraId="4A1DE16F" w14:textId="77777777" w:rsidTr="0031688C">
        <w:tc>
          <w:tcPr>
            <w:tcW w:w="3493" w:type="dxa"/>
            <w:shd w:val="clear" w:color="auto" w:fill="auto"/>
            <w:vAlign w:val="bottom"/>
          </w:tcPr>
          <w:p w14:paraId="69194E01" w14:textId="1589B720" w:rsidR="00066B8C" w:rsidRPr="00111AA6" w:rsidRDefault="00066B8C" w:rsidP="00066B8C">
            <w:pPr>
              <w:ind w:left="431"/>
              <w:rPr>
                <w:rFonts w:ascii="Arial" w:hAnsi="Arial" w:cs="Arial"/>
                <w:sz w:val="18"/>
                <w:szCs w:val="18"/>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w:t>
            </w:r>
          </w:p>
        </w:tc>
        <w:tc>
          <w:tcPr>
            <w:tcW w:w="1487" w:type="dxa"/>
            <w:tcBorders>
              <w:left w:val="nil"/>
              <w:bottom w:val="single" w:sz="4" w:space="0" w:color="auto"/>
              <w:right w:val="nil"/>
            </w:tcBorders>
            <w:shd w:val="clear" w:color="auto" w:fill="auto"/>
            <w:vAlign w:val="bottom"/>
          </w:tcPr>
          <w:p w14:paraId="0AD26D35" w14:textId="7D3FEA78" w:rsidR="00066B8C" w:rsidRPr="00111AA6" w:rsidRDefault="00962022" w:rsidP="00066B8C">
            <w:pPr>
              <w:ind w:right="-72"/>
              <w:jc w:val="right"/>
              <w:rPr>
                <w:rFonts w:ascii="Arial" w:hAnsi="Arial" w:cs="Arial"/>
                <w:sz w:val="18"/>
                <w:szCs w:val="22"/>
              </w:rPr>
            </w:pPr>
            <w:r w:rsidRPr="00962022">
              <w:rPr>
                <w:rFonts w:ascii="Arial" w:hAnsi="Arial" w:cs="Arial"/>
                <w:sz w:val="18"/>
                <w:szCs w:val="18"/>
                <w:lang w:val="en-GB"/>
              </w:rPr>
              <w:t>710</w:t>
            </w:r>
            <w:r w:rsidR="00723140" w:rsidRPr="00111AA6">
              <w:rPr>
                <w:rFonts w:ascii="Arial" w:hAnsi="Arial" w:cs="Arial"/>
                <w:sz w:val="18"/>
                <w:szCs w:val="18"/>
                <w:lang w:val="en-GB"/>
              </w:rPr>
              <w:t>,</w:t>
            </w:r>
            <w:r w:rsidRPr="00962022">
              <w:rPr>
                <w:rFonts w:ascii="Arial" w:hAnsi="Arial" w:cs="Arial"/>
                <w:sz w:val="18"/>
                <w:szCs w:val="18"/>
                <w:lang w:val="en-GB"/>
              </w:rPr>
              <w:t>409</w:t>
            </w:r>
            <w:r w:rsidR="00073136" w:rsidRPr="00111AA6">
              <w:rPr>
                <w:rFonts w:ascii="Arial" w:hAnsi="Arial" w:cs="Arial"/>
                <w:sz w:val="18"/>
                <w:szCs w:val="18"/>
                <w:lang w:val="en-GB"/>
              </w:rPr>
              <w:t>,</w:t>
            </w:r>
            <w:r w:rsidRPr="00962022">
              <w:rPr>
                <w:rFonts w:ascii="Arial" w:hAnsi="Arial" w:cs="Arial"/>
                <w:sz w:val="18"/>
                <w:szCs w:val="18"/>
                <w:lang w:val="en-GB"/>
              </w:rPr>
              <w:t>095</w:t>
            </w:r>
          </w:p>
        </w:tc>
        <w:tc>
          <w:tcPr>
            <w:tcW w:w="1487" w:type="dxa"/>
            <w:tcBorders>
              <w:left w:val="nil"/>
              <w:bottom w:val="single" w:sz="4" w:space="0" w:color="auto"/>
              <w:right w:val="nil"/>
            </w:tcBorders>
            <w:shd w:val="clear" w:color="auto" w:fill="auto"/>
            <w:vAlign w:val="bottom"/>
          </w:tcPr>
          <w:p w14:paraId="45B452DC" w14:textId="2CB9002F" w:rsidR="00066B8C" w:rsidRPr="00111AA6" w:rsidRDefault="00962022" w:rsidP="00066B8C">
            <w:pPr>
              <w:ind w:right="-72"/>
              <w:jc w:val="right"/>
              <w:rPr>
                <w:rFonts w:ascii="Arial" w:hAnsi="Arial" w:cs="Arial"/>
                <w:sz w:val="18"/>
                <w:szCs w:val="18"/>
                <w:cs/>
                <w:lang w:val="en-GB"/>
              </w:rPr>
            </w:pPr>
            <w:r w:rsidRPr="00962022">
              <w:rPr>
                <w:rFonts w:ascii="Arial" w:hAnsi="Arial" w:cs="Arial"/>
                <w:sz w:val="18"/>
                <w:szCs w:val="22"/>
                <w:lang w:val="en-GB"/>
              </w:rPr>
              <w:t>763</w:t>
            </w:r>
            <w:r w:rsidR="00066B8C" w:rsidRPr="00111AA6">
              <w:rPr>
                <w:rFonts w:ascii="Arial" w:hAnsi="Arial" w:cs="Arial"/>
                <w:sz w:val="18"/>
                <w:szCs w:val="22"/>
                <w:lang w:val="en-GB"/>
              </w:rPr>
              <w:t>,</w:t>
            </w:r>
            <w:r w:rsidRPr="00962022">
              <w:rPr>
                <w:rFonts w:ascii="Arial" w:hAnsi="Arial" w:cs="Arial"/>
                <w:sz w:val="18"/>
                <w:szCs w:val="22"/>
                <w:lang w:val="en-GB"/>
              </w:rPr>
              <w:t>920</w:t>
            </w:r>
            <w:r w:rsidR="00066B8C" w:rsidRPr="00111AA6">
              <w:rPr>
                <w:rFonts w:ascii="Arial" w:hAnsi="Arial" w:cs="Arial"/>
                <w:sz w:val="18"/>
                <w:szCs w:val="22"/>
                <w:lang w:val="en-GB"/>
              </w:rPr>
              <w:t>,</w:t>
            </w:r>
            <w:r w:rsidRPr="00962022">
              <w:rPr>
                <w:rFonts w:ascii="Arial" w:hAnsi="Arial" w:cs="Arial"/>
                <w:sz w:val="18"/>
                <w:szCs w:val="22"/>
                <w:lang w:val="en-GB"/>
              </w:rPr>
              <w:t>010</w:t>
            </w:r>
          </w:p>
        </w:tc>
        <w:tc>
          <w:tcPr>
            <w:tcW w:w="1487" w:type="dxa"/>
            <w:tcBorders>
              <w:left w:val="nil"/>
              <w:bottom w:val="single" w:sz="4" w:space="0" w:color="auto"/>
              <w:right w:val="nil"/>
            </w:tcBorders>
            <w:shd w:val="clear" w:color="auto" w:fill="auto"/>
            <w:vAlign w:val="bottom"/>
          </w:tcPr>
          <w:p w14:paraId="31DB9C23" w14:textId="78E5E5C1" w:rsidR="00066B8C" w:rsidRPr="00111AA6" w:rsidRDefault="00962022" w:rsidP="00066B8C">
            <w:pPr>
              <w:ind w:right="-72"/>
              <w:jc w:val="right"/>
              <w:rPr>
                <w:rFonts w:ascii="Arial" w:hAnsi="Arial" w:cs="Arial"/>
                <w:sz w:val="18"/>
                <w:szCs w:val="18"/>
                <w:cs/>
                <w:lang w:val="en-GB"/>
              </w:rPr>
            </w:pPr>
            <w:r w:rsidRPr="00962022">
              <w:rPr>
                <w:rFonts w:ascii="Arial" w:hAnsi="Arial" w:cs="Arial"/>
                <w:sz w:val="18"/>
                <w:szCs w:val="18"/>
                <w:lang w:val="en-GB"/>
              </w:rPr>
              <w:t>689</w:t>
            </w:r>
            <w:r w:rsidR="00644173" w:rsidRPr="00111AA6">
              <w:rPr>
                <w:rFonts w:ascii="Arial" w:hAnsi="Arial" w:cs="Arial"/>
                <w:sz w:val="18"/>
                <w:szCs w:val="18"/>
                <w:lang w:val="en-GB"/>
              </w:rPr>
              <w:t>,</w:t>
            </w:r>
            <w:r w:rsidRPr="00962022">
              <w:rPr>
                <w:rFonts w:ascii="Arial" w:hAnsi="Arial" w:cs="Arial"/>
                <w:sz w:val="18"/>
                <w:szCs w:val="18"/>
                <w:lang w:val="en-GB"/>
              </w:rPr>
              <w:t>397</w:t>
            </w:r>
            <w:r w:rsidR="00644173" w:rsidRPr="00111AA6">
              <w:rPr>
                <w:rFonts w:ascii="Arial" w:hAnsi="Arial" w:cs="Arial"/>
                <w:sz w:val="18"/>
                <w:szCs w:val="18"/>
                <w:lang w:val="en-GB"/>
              </w:rPr>
              <w:t>,</w:t>
            </w:r>
            <w:r w:rsidRPr="00962022">
              <w:rPr>
                <w:rFonts w:ascii="Arial" w:hAnsi="Arial" w:cs="Arial"/>
                <w:sz w:val="18"/>
                <w:szCs w:val="18"/>
                <w:lang w:val="en-GB"/>
              </w:rPr>
              <w:t>593</w:t>
            </w:r>
          </w:p>
        </w:tc>
        <w:tc>
          <w:tcPr>
            <w:tcW w:w="1487" w:type="dxa"/>
            <w:tcBorders>
              <w:left w:val="nil"/>
              <w:bottom w:val="single" w:sz="4" w:space="0" w:color="auto"/>
              <w:right w:val="nil"/>
            </w:tcBorders>
            <w:shd w:val="clear" w:color="auto" w:fill="auto"/>
            <w:vAlign w:val="bottom"/>
          </w:tcPr>
          <w:p w14:paraId="5101B8DD" w14:textId="039CB3B8" w:rsidR="00066B8C" w:rsidRPr="00111AA6" w:rsidRDefault="00962022" w:rsidP="00066B8C">
            <w:pPr>
              <w:ind w:right="-72"/>
              <w:jc w:val="right"/>
              <w:rPr>
                <w:rFonts w:ascii="Arial" w:hAnsi="Arial" w:cs="Arial"/>
                <w:sz w:val="18"/>
                <w:szCs w:val="18"/>
                <w:lang w:val="en-GB"/>
              </w:rPr>
            </w:pPr>
            <w:r w:rsidRPr="00962022">
              <w:rPr>
                <w:rFonts w:ascii="Arial" w:hAnsi="Arial" w:cs="Arial"/>
                <w:sz w:val="18"/>
                <w:szCs w:val="18"/>
                <w:lang w:val="en-GB"/>
              </w:rPr>
              <w:t>757</w:t>
            </w:r>
            <w:r w:rsidR="00066B8C" w:rsidRPr="00111AA6">
              <w:rPr>
                <w:rFonts w:ascii="Arial" w:hAnsi="Arial" w:cs="Arial"/>
                <w:sz w:val="18"/>
                <w:szCs w:val="18"/>
                <w:lang w:val="en-GB"/>
              </w:rPr>
              <w:t>,</w:t>
            </w:r>
            <w:r w:rsidRPr="00962022">
              <w:rPr>
                <w:rFonts w:ascii="Arial" w:hAnsi="Arial" w:cs="Arial"/>
                <w:sz w:val="18"/>
                <w:szCs w:val="18"/>
                <w:lang w:val="en-GB"/>
              </w:rPr>
              <w:t>983</w:t>
            </w:r>
            <w:r w:rsidR="00066B8C" w:rsidRPr="00111AA6">
              <w:rPr>
                <w:rFonts w:ascii="Arial" w:hAnsi="Arial" w:cs="Arial"/>
                <w:sz w:val="18"/>
                <w:szCs w:val="18"/>
                <w:lang w:val="en-GB"/>
              </w:rPr>
              <w:t>,</w:t>
            </w:r>
            <w:r w:rsidRPr="00962022">
              <w:rPr>
                <w:rFonts w:ascii="Arial" w:hAnsi="Arial" w:cs="Arial"/>
                <w:sz w:val="18"/>
                <w:szCs w:val="18"/>
                <w:lang w:val="en-GB"/>
              </w:rPr>
              <w:t>920</w:t>
            </w:r>
          </w:p>
        </w:tc>
      </w:tr>
    </w:tbl>
    <w:p w14:paraId="5FEC76FC" w14:textId="0FE3BB7D" w:rsidR="003A5C42" w:rsidRPr="00111AA6" w:rsidRDefault="003A5C42">
      <w:pPr>
        <w:spacing w:after="160" w:line="259" w:lineRule="auto"/>
        <w:rPr>
          <w:rFonts w:ascii="Arial" w:hAnsi="Arial" w:cs="Arial"/>
          <w:sz w:val="18"/>
          <w:szCs w:val="18"/>
        </w:rPr>
      </w:pPr>
      <w:r w:rsidRPr="00111AA6">
        <w:rPr>
          <w:rFonts w:ascii="Arial" w:hAnsi="Arial" w:cs="Arial"/>
          <w:sz w:val="18"/>
          <w:szCs w:val="18"/>
        </w:rPr>
        <w:br w:type="page"/>
      </w:r>
    </w:p>
    <w:p w14:paraId="2E03FFDB" w14:textId="77777777" w:rsidR="0050224F" w:rsidRPr="00111AA6" w:rsidRDefault="0050224F" w:rsidP="00673A59">
      <w:pPr>
        <w:tabs>
          <w:tab w:val="left" w:pos="540"/>
        </w:tabs>
        <w:jc w:val="both"/>
        <w:rPr>
          <w:rFonts w:ascii="Arial" w:hAnsi="Arial" w:cs="Arial"/>
          <w:sz w:val="18"/>
          <w:szCs w:val="18"/>
        </w:rPr>
      </w:pPr>
    </w:p>
    <w:p w14:paraId="6FCE92F5" w14:textId="765ECEDB" w:rsidR="00A24721" w:rsidRPr="00111AA6" w:rsidRDefault="00962022" w:rsidP="00A24721">
      <w:pPr>
        <w:tabs>
          <w:tab w:val="left" w:pos="540"/>
        </w:tabs>
        <w:ind w:left="540" w:hanging="540"/>
        <w:jc w:val="both"/>
        <w:rPr>
          <w:rFonts w:ascii="Arial" w:eastAsia="Arial Unicode MS" w:hAnsi="Arial" w:cs="Arial"/>
          <w:b/>
          <w:bCs/>
          <w:sz w:val="18"/>
          <w:szCs w:val="18"/>
        </w:rPr>
      </w:pPr>
      <w:r w:rsidRPr="00962022">
        <w:rPr>
          <w:rFonts w:ascii="Arial" w:eastAsia="Arial Unicode MS" w:hAnsi="Arial" w:cs="Arial"/>
          <w:b/>
          <w:bCs/>
          <w:sz w:val="18"/>
          <w:szCs w:val="18"/>
          <w:lang w:val="en-GB"/>
        </w:rPr>
        <w:t>26</w:t>
      </w:r>
      <w:r w:rsidR="00A24721" w:rsidRPr="00111AA6">
        <w:rPr>
          <w:rFonts w:ascii="Arial" w:eastAsia="Arial Unicode MS" w:hAnsi="Arial" w:cs="Arial"/>
          <w:b/>
          <w:bCs/>
          <w:sz w:val="18"/>
          <w:szCs w:val="18"/>
        </w:rPr>
        <w:t>.</w:t>
      </w:r>
      <w:r w:rsidRPr="00962022">
        <w:rPr>
          <w:rFonts w:ascii="Arial" w:eastAsia="Arial Unicode MS" w:hAnsi="Arial" w:cs="Arial"/>
          <w:b/>
          <w:bCs/>
          <w:sz w:val="18"/>
          <w:szCs w:val="18"/>
          <w:lang w:val="en-GB"/>
        </w:rPr>
        <w:t>2</w:t>
      </w:r>
      <w:r w:rsidR="00A24721" w:rsidRPr="00111AA6">
        <w:rPr>
          <w:rFonts w:ascii="Arial" w:eastAsia="Arial Unicode MS" w:hAnsi="Arial" w:cs="Arial"/>
          <w:b/>
          <w:bCs/>
          <w:sz w:val="18"/>
          <w:szCs w:val="18"/>
        </w:rPr>
        <w:tab/>
        <w:t>Assets recognised from costs to fulfill a contract</w:t>
      </w:r>
    </w:p>
    <w:p w14:paraId="62E8B01F" w14:textId="77777777" w:rsidR="00A24721" w:rsidRPr="00111AA6" w:rsidRDefault="00A24721" w:rsidP="00A24721">
      <w:pPr>
        <w:ind w:left="540"/>
        <w:jc w:val="both"/>
        <w:rPr>
          <w:rFonts w:ascii="Arial" w:hAnsi="Arial" w:cs="Arial"/>
          <w:sz w:val="16"/>
          <w:szCs w:val="16"/>
        </w:rPr>
      </w:pPr>
    </w:p>
    <w:p w14:paraId="13B97D7D" w14:textId="77777777" w:rsidR="00A24721" w:rsidRPr="00111AA6" w:rsidRDefault="00A24721" w:rsidP="00A24721">
      <w:pPr>
        <w:ind w:left="540"/>
        <w:jc w:val="both"/>
        <w:rPr>
          <w:rFonts w:ascii="Arial" w:eastAsia="Arial Unicode MS" w:hAnsi="Arial" w:cs="Arial"/>
          <w:i/>
          <w:iCs/>
          <w:sz w:val="18"/>
          <w:szCs w:val="18"/>
        </w:rPr>
      </w:pPr>
      <w:r w:rsidRPr="00111AA6">
        <w:rPr>
          <w:rFonts w:ascii="Arial" w:eastAsia="Arial Unicode MS" w:hAnsi="Arial" w:cs="Arial"/>
          <w:i/>
          <w:iCs/>
          <w:sz w:val="18"/>
          <w:szCs w:val="18"/>
        </w:rPr>
        <w:t>Costs to fulfill a contract</w:t>
      </w:r>
    </w:p>
    <w:p w14:paraId="4E0FF149" w14:textId="77777777" w:rsidR="00A24721" w:rsidRPr="00111AA6" w:rsidRDefault="00A24721" w:rsidP="00A24721">
      <w:pPr>
        <w:ind w:left="540"/>
        <w:jc w:val="both"/>
        <w:rPr>
          <w:rFonts w:ascii="Arial" w:hAnsi="Arial" w:cs="Arial"/>
          <w:sz w:val="16"/>
          <w:szCs w:val="16"/>
        </w:rPr>
      </w:pPr>
    </w:p>
    <w:p w14:paraId="54A8654B" w14:textId="7B06D7F7" w:rsidR="00A24721" w:rsidRPr="00111AA6" w:rsidRDefault="00A24721" w:rsidP="00A24721">
      <w:pPr>
        <w:ind w:left="540"/>
        <w:jc w:val="both"/>
        <w:rPr>
          <w:rFonts w:ascii="Arial" w:hAnsi="Arial" w:cs="Arial"/>
          <w:sz w:val="18"/>
          <w:szCs w:val="18"/>
        </w:rPr>
      </w:pPr>
      <w:r w:rsidRPr="00111AA6">
        <w:rPr>
          <w:rFonts w:ascii="Arial" w:hAnsi="Arial" w:cs="Arial"/>
          <w:sz w:val="18"/>
          <w:szCs w:val="18"/>
        </w:rPr>
        <w:t>Costs to fulfill a contract are classified as follow</w:t>
      </w:r>
      <w:r w:rsidR="0015647A" w:rsidRPr="00111AA6">
        <w:rPr>
          <w:rFonts w:ascii="Arial" w:hAnsi="Arial" w:cs="Arial"/>
          <w:sz w:val="18"/>
          <w:szCs w:val="18"/>
        </w:rPr>
        <w:t>s</w:t>
      </w:r>
      <w:r w:rsidRPr="00111AA6">
        <w:rPr>
          <w:rFonts w:ascii="Arial" w:hAnsi="Arial" w:cs="Arial"/>
          <w:sz w:val="18"/>
          <w:szCs w:val="18"/>
        </w:rPr>
        <w:t xml:space="preserve">: </w:t>
      </w:r>
    </w:p>
    <w:p w14:paraId="5B42DE0A" w14:textId="77777777" w:rsidR="00A24721" w:rsidRPr="00111AA6" w:rsidRDefault="00A24721" w:rsidP="00A24721">
      <w:pPr>
        <w:ind w:left="540"/>
        <w:rPr>
          <w:rFonts w:ascii="Arial" w:hAnsi="Arial" w:cs="Arial"/>
          <w:bCs/>
          <w:sz w:val="16"/>
          <w:szCs w:val="16"/>
        </w:rPr>
      </w:pPr>
    </w:p>
    <w:tbl>
      <w:tblPr>
        <w:tblW w:w="9461" w:type="dxa"/>
        <w:tblLook w:val="0000" w:firstRow="0" w:lastRow="0" w:firstColumn="0" w:lastColumn="0" w:noHBand="0" w:noVBand="0"/>
      </w:tblPr>
      <w:tblGrid>
        <w:gridCol w:w="3989"/>
        <w:gridCol w:w="1368"/>
        <w:gridCol w:w="1368"/>
        <w:gridCol w:w="1368"/>
        <w:gridCol w:w="1368"/>
      </w:tblGrid>
      <w:tr w:rsidR="0031688C" w:rsidRPr="00111AA6" w14:paraId="321876A7" w14:textId="77777777" w:rsidTr="001419D1">
        <w:tc>
          <w:tcPr>
            <w:tcW w:w="3989" w:type="dxa"/>
            <w:shd w:val="clear" w:color="auto" w:fill="auto"/>
            <w:vAlign w:val="bottom"/>
          </w:tcPr>
          <w:p w14:paraId="2F4CFFC6" w14:textId="77777777" w:rsidR="00A24721" w:rsidRPr="00111AA6" w:rsidRDefault="00A24721" w:rsidP="00930AA6">
            <w:pPr>
              <w:ind w:left="431"/>
              <w:rPr>
                <w:rFonts w:ascii="Arial" w:hAnsi="Arial" w:cs="Arial"/>
                <w:sz w:val="18"/>
                <w:szCs w:val="18"/>
              </w:rPr>
            </w:pPr>
          </w:p>
        </w:tc>
        <w:tc>
          <w:tcPr>
            <w:tcW w:w="2736" w:type="dxa"/>
            <w:gridSpan w:val="2"/>
            <w:tcBorders>
              <w:bottom w:val="single" w:sz="4" w:space="0" w:color="auto"/>
            </w:tcBorders>
            <w:shd w:val="clear" w:color="auto" w:fill="auto"/>
            <w:vAlign w:val="bottom"/>
          </w:tcPr>
          <w:p w14:paraId="37FD161D"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Consolidated </w:t>
            </w:r>
          </w:p>
          <w:p w14:paraId="03461F72" w14:textId="77777777" w:rsidR="00A24721" w:rsidRPr="00111AA6" w:rsidRDefault="00A24721" w:rsidP="00930AA6">
            <w:pPr>
              <w:ind w:right="-72"/>
              <w:jc w:val="center"/>
              <w:rPr>
                <w:rFonts w:ascii="Arial" w:hAnsi="Arial" w:cs="Arial"/>
                <w:b/>
                <w:snapToGrid w:val="0"/>
                <w:sz w:val="18"/>
                <w:szCs w:val="18"/>
                <w:lang w:eastAsia="th-TH"/>
              </w:rPr>
            </w:pPr>
            <w:r w:rsidRPr="00111AA6">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tcPr>
          <w:p w14:paraId="343101C7"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571DECF6" w14:textId="77777777" w:rsidR="00A24721" w:rsidRPr="00111AA6" w:rsidRDefault="00A24721" w:rsidP="00930AA6">
            <w:pPr>
              <w:ind w:right="-72"/>
              <w:jc w:val="center"/>
              <w:rPr>
                <w:rFonts w:ascii="Arial" w:hAnsi="Arial" w:cs="Arial"/>
                <w:b/>
                <w:snapToGrid w:val="0"/>
                <w:sz w:val="18"/>
                <w:szCs w:val="18"/>
                <w:lang w:eastAsia="th-TH"/>
              </w:rPr>
            </w:pPr>
            <w:r w:rsidRPr="00111AA6">
              <w:rPr>
                <w:rFonts w:ascii="Arial" w:hAnsi="Arial" w:cs="Arial"/>
                <w:b/>
                <w:bCs/>
                <w:sz w:val="18"/>
                <w:szCs w:val="18"/>
              </w:rPr>
              <w:t>financial statements</w:t>
            </w:r>
          </w:p>
        </w:tc>
      </w:tr>
      <w:tr w:rsidR="0031688C" w:rsidRPr="00111AA6" w14:paraId="2566EF79" w14:textId="77777777" w:rsidTr="0031688C">
        <w:tc>
          <w:tcPr>
            <w:tcW w:w="3989" w:type="dxa"/>
            <w:shd w:val="clear" w:color="auto" w:fill="auto"/>
            <w:vAlign w:val="bottom"/>
          </w:tcPr>
          <w:p w14:paraId="6F8CC3F9" w14:textId="77777777" w:rsidR="00673A59" w:rsidRPr="00111AA6" w:rsidRDefault="00673A59" w:rsidP="00673A59">
            <w:pPr>
              <w:ind w:left="431"/>
              <w:rPr>
                <w:rFonts w:ascii="Arial" w:hAnsi="Arial" w:cs="Arial"/>
                <w:sz w:val="18"/>
                <w:szCs w:val="18"/>
              </w:rPr>
            </w:pPr>
          </w:p>
        </w:tc>
        <w:tc>
          <w:tcPr>
            <w:tcW w:w="1368" w:type="dxa"/>
            <w:tcBorders>
              <w:top w:val="single" w:sz="4" w:space="0" w:color="auto"/>
            </w:tcBorders>
            <w:shd w:val="clear" w:color="auto" w:fill="auto"/>
          </w:tcPr>
          <w:p w14:paraId="06472976" w14:textId="7E2E135A"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tcPr>
          <w:p w14:paraId="730E4D09" w14:textId="30502CBE"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2023</w:t>
            </w:r>
          </w:p>
        </w:tc>
        <w:tc>
          <w:tcPr>
            <w:tcW w:w="1368" w:type="dxa"/>
            <w:tcBorders>
              <w:top w:val="single" w:sz="4" w:space="0" w:color="auto"/>
            </w:tcBorders>
            <w:shd w:val="clear" w:color="auto" w:fill="auto"/>
          </w:tcPr>
          <w:p w14:paraId="06AE42D1" w14:textId="23F77110"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tcPr>
          <w:p w14:paraId="6645F8CE" w14:textId="0BD747F9"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2023</w:t>
            </w:r>
          </w:p>
        </w:tc>
      </w:tr>
      <w:tr w:rsidR="0031688C" w:rsidRPr="00111AA6" w14:paraId="3C9B789F" w14:textId="77777777" w:rsidTr="0031688C">
        <w:tc>
          <w:tcPr>
            <w:tcW w:w="3989" w:type="dxa"/>
            <w:shd w:val="clear" w:color="auto" w:fill="auto"/>
            <w:vAlign w:val="bottom"/>
          </w:tcPr>
          <w:p w14:paraId="78FDB95D" w14:textId="77777777" w:rsidR="00673A59" w:rsidRPr="00111AA6" w:rsidRDefault="00673A59" w:rsidP="00673A59">
            <w:pPr>
              <w:ind w:left="431"/>
              <w:rPr>
                <w:rFonts w:ascii="Arial" w:hAnsi="Arial" w:cs="Arial"/>
                <w:sz w:val="18"/>
                <w:szCs w:val="18"/>
              </w:rPr>
            </w:pPr>
          </w:p>
        </w:tc>
        <w:tc>
          <w:tcPr>
            <w:tcW w:w="1368" w:type="dxa"/>
            <w:tcBorders>
              <w:bottom w:val="single" w:sz="4" w:space="0" w:color="auto"/>
            </w:tcBorders>
            <w:shd w:val="clear" w:color="auto" w:fill="auto"/>
            <w:vAlign w:val="bottom"/>
          </w:tcPr>
          <w:p w14:paraId="38BD1EC5" w14:textId="77777777" w:rsidR="00673A59" w:rsidRPr="00111AA6" w:rsidRDefault="00673A59" w:rsidP="00673A59">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A523A51" w14:textId="77777777" w:rsidR="00673A59" w:rsidRPr="00111AA6" w:rsidRDefault="00673A59" w:rsidP="00673A59">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F940B98" w14:textId="77777777" w:rsidR="00673A59" w:rsidRPr="00111AA6" w:rsidRDefault="00673A59" w:rsidP="00673A59">
            <w:pPr>
              <w:ind w:right="-72"/>
              <w:jc w:val="right"/>
              <w:rPr>
                <w:rFonts w:ascii="Arial" w:hAnsi="Arial" w:cs="Arial"/>
                <w:b/>
                <w:sz w:val="18"/>
                <w:szCs w:val="18"/>
              </w:rPr>
            </w:pPr>
            <w:r w:rsidRPr="00111AA6">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D8D9BB5" w14:textId="77777777" w:rsidR="00673A59" w:rsidRPr="00111AA6" w:rsidRDefault="00673A59" w:rsidP="00673A59">
            <w:pPr>
              <w:ind w:right="-72"/>
              <w:jc w:val="right"/>
              <w:rPr>
                <w:rFonts w:ascii="Arial" w:hAnsi="Arial" w:cs="Arial"/>
                <w:b/>
                <w:sz w:val="18"/>
                <w:szCs w:val="18"/>
              </w:rPr>
            </w:pPr>
            <w:r w:rsidRPr="00111AA6">
              <w:rPr>
                <w:rFonts w:ascii="Arial" w:hAnsi="Arial" w:cs="Arial"/>
                <w:b/>
                <w:snapToGrid w:val="0"/>
                <w:sz w:val="18"/>
                <w:szCs w:val="18"/>
                <w:lang w:eastAsia="th-TH"/>
              </w:rPr>
              <w:t>Baht</w:t>
            </w:r>
          </w:p>
        </w:tc>
      </w:tr>
      <w:tr w:rsidR="0031688C" w:rsidRPr="00111AA6" w14:paraId="47E5C219" w14:textId="77777777" w:rsidTr="0031688C">
        <w:tc>
          <w:tcPr>
            <w:tcW w:w="3989" w:type="dxa"/>
            <w:shd w:val="clear" w:color="auto" w:fill="auto"/>
            <w:vAlign w:val="bottom"/>
          </w:tcPr>
          <w:p w14:paraId="336F4DFE" w14:textId="77777777" w:rsidR="00673A59" w:rsidRPr="00111AA6" w:rsidRDefault="00673A59" w:rsidP="00673A59">
            <w:pPr>
              <w:ind w:left="431"/>
              <w:rPr>
                <w:rFonts w:ascii="Arial" w:hAnsi="Arial" w:cs="Arial"/>
                <w:sz w:val="12"/>
                <w:szCs w:val="12"/>
              </w:rPr>
            </w:pPr>
          </w:p>
        </w:tc>
        <w:tc>
          <w:tcPr>
            <w:tcW w:w="1368" w:type="dxa"/>
            <w:tcBorders>
              <w:top w:val="single" w:sz="4" w:space="0" w:color="auto"/>
            </w:tcBorders>
            <w:shd w:val="clear" w:color="auto" w:fill="auto"/>
          </w:tcPr>
          <w:p w14:paraId="500FE822" w14:textId="77777777" w:rsidR="00673A59" w:rsidRPr="00111AA6" w:rsidRDefault="00673A59" w:rsidP="00673A59">
            <w:pPr>
              <w:ind w:right="-72"/>
              <w:jc w:val="right"/>
              <w:rPr>
                <w:rFonts w:ascii="Arial" w:hAnsi="Arial" w:cs="Arial"/>
                <w:sz w:val="12"/>
                <w:szCs w:val="12"/>
              </w:rPr>
            </w:pPr>
          </w:p>
        </w:tc>
        <w:tc>
          <w:tcPr>
            <w:tcW w:w="1368" w:type="dxa"/>
            <w:tcBorders>
              <w:top w:val="single" w:sz="4" w:space="0" w:color="auto"/>
            </w:tcBorders>
            <w:shd w:val="clear" w:color="auto" w:fill="auto"/>
          </w:tcPr>
          <w:p w14:paraId="0D49388C" w14:textId="77777777" w:rsidR="00673A59" w:rsidRPr="00111AA6" w:rsidRDefault="00673A59" w:rsidP="00673A59">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4D0AFE51" w14:textId="77777777" w:rsidR="00673A59" w:rsidRPr="00111AA6" w:rsidRDefault="00673A59" w:rsidP="00673A59">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39CB50C1" w14:textId="77777777" w:rsidR="00673A59" w:rsidRPr="00111AA6" w:rsidRDefault="00673A59" w:rsidP="00673A59">
            <w:pPr>
              <w:ind w:right="-72"/>
              <w:jc w:val="right"/>
              <w:rPr>
                <w:rFonts w:ascii="Arial" w:hAnsi="Arial" w:cs="Arial"/>
                <w:sz w:val="12"/>
                <w:szCs w:val="12"/>
              </w:rPr>
            </w:pPr>
          </w:p>
        </w:tc>
      </w:tr>
      <w:tr w:rsidR="00622E67" w:rsidRPr="00111AA6" w14:paraId="1E644425" w14:textId="77777777" w:rsidTr="0031688C">
        <w:trPr>
          <w:trHeight w:val="126"/>
        </w:trPr>
        <w:tc>
          <w:tcPr>
            <w:tcW w:w="3989" w:type="dxa"/>
            <w:shd w:val="clear" w:color="auto" w:fill="auto"/>
          </w:tcPr>
          <w:p w14:paraId="54540595" w14:textId="77777777" w:rsidR="00622E67" w:rsidRPr="00111AA6" w:rsidRDefault="00622E67" w:rsidP="00622E67">
            <w:pPr>
              <w:ind w:left="431"/>
              <w:rPr>
                <w:rFonts w:ascii="Arial" w:hAnsi="Arial" w:cs="Arial"/>
                <w:sz w:val="18"/>
                <w:szCs w:val="18"/>
              </w:rPr>
            </w:pPr>
            <w:r w:rsidRPr="00111AA6">
              <w:rPr>
                <w:rFonts w:ascii="Arial" w:hAnsi="Arial" w:cs="Arial"/>
                <w:sz w:val="18"/>
                <w:szCs w:val="18"/>
              </w:rPr>
              <w:t>Current portion</w:t>
            </w:r>
          </w:p>
        </w:tc>
        <w:tc>
          <w:tcPr>
            <w:tcW w:w="1368" w:type="dxa"/>
            <w:shd w:val="clear" w:color="auto" w:fill="auto"/>
          </w:tcPr>
          <w:p w14:paraId="3667106D" w14:textId="403CD494" w:rsidR="00622E67" w:rsidRPr="00111AA6" w:rsidRDefault="00962022" w:rsidP="00622E67">
            <w:pPr>
              <w:ind w:right="-72"/>
              <w:jc w:val="right"/>
              <w:rPr>
                <w:rFonts w:ascii="Arial" w:hAnsi="Arial" w:cs="Arial"/>
                <w:sz w:val="18"/>
                <w:szCs w:val="18"/>
              </w:rPr>
            </w:pPr>
            <w:r w:rsidRPr="00962022">
              <w:rPr>
                <w:rFonts w:ascii="Arial" w:hAnsi="Arial" w:cs="Arial"/>
                <w:sz w:val="18"/>
                <w:szCs w:val="18"/>
                <w:lang w:val="en-GB"/>
              </w:rPr>
              <w:t>82</w:t>
            </w:r>
            <w:r w:rsidR="00622E67" w:rsidRPr="00111AA6">
              <w:rPr>
                <w:rFonts w:ascii="Arial" w:hAnsi="Arial" w:cs="Arial"/>
                <w:sz w:val="18"/>
                <w:szCs w:val="18"/>
              </w:rPr>
              <w:t>,</w:t>
            </w:r>
            <w:r w:rsidRPr="00962022">
              <w:rPr>
                <w:rFonts w:ascii="Arial" w:hAnsi="Arial" w:cs="Arial"/>
                <w:sz w:val="18"/>
                <w:szCs w:val="18"/>
                <w:lang w:val="en-GB"/>
              </w:rPr>
              <w:t>861</w:t>
            </w:r>
            <w:r w:rsidR="00622E67" w:rsidRPr="00111AA6">
              <w:rPr>
                <w:rFonts w:ascii="Arial" w:hAnsi="Arial" w:cs="Arial"/>
                <w:sz w:val="18"/>
                <w:szCs w:val="18"/>
              </w:rPr>
              <w:t>,</w:t>
            </w:r>
            <w:r w:rsidRPr="00962022">
              <w:rPr>
                <w:rFonts w:ascii="Arial" w:hAnsi="Arial" w:cs="Arial"/>
                <w:sz w:val="18"/>
                <w:szCs w:val="18"/>
                <w:lang w:val="en-GB"/>
              </w:rPr>
              <w:t>408</w:t>
            </w:r>
          </w:p>
        </w:tc>
        <w:tc>
          <w:tcPr>
            <w:tcW w:w="1368" w:type="dxa"/>
            <w:shd w:val="clear" w:color="auto" w:fill="auto"/>
          </w:tcPr>
          <w:p w14:paraId="2AEE03A2" w14:textId="064854B9"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89</w:t>
            </w:r>
            <w:r w:rsidR="00622E67" w:rsidRPr="00111AA6">
              <w:rPr>
                <w:rFonts w:ascii="Arial" w:hAnsi="Arial" w:cs="Arial"/>
                <w:sz w:val="18"/>
                <w:szCs w:val="18"/>
              </w:rPr>
              <w:t>,</w:t>
            </w:r>
            <w:r w:rsidRPr="00962022">
              <w:rPr>
                <w:rFonts w:ascii="Arial" w:hAnsi="Arial" w:cs="Arial"/>
                <w:sz w:val="18"/>
                <w:szCs w:val="18"/>
                <w:lang w:val="en-GB"/>
              </w:rPr>
              <w:t>203</w:t>
            </w:r>
            <w:r w:rsidR="00622E67" w:rsidRPr="00111AA6">
              <w:rPr>
                <w:rFonts w:ascii="Arial" w:hAnsi="Arial" w:cs="Arial"/>
                <w:sz w:val="18"/>
                <w:szCs w:val="18"/>
              </w:rPr>
              <w:t>,</w:t>
            </w:r>
            <w:r w:rsidRPr="00962022">
              <w:rPr>
                <w:rFonts w:ascii="Arial" w:hAnsi="Arial" w:cs="Arial"/>
                <w:sz w:val="18"/>
                <w:szCs w:val="18"/>
                <w:lang w:val="en-GB"/>
              </w:rPr>
              <w:t>650</w:t>
            </w:r>
          </w:p>
        </w:tc>
        <w:tc>
          <w:tcPr>
            <w:tcW w:w="1368" w:type="dxa"/>
            <w:shd w:val="clear" w:color="auto" w:fill="auto"/>
          </w:tcPr>
          <w:p w14:paraId="080E361F" w14:textId="7AD72DCB"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82</w:t>
            </w:r>
            <w:r w:rsidR="00993A4E" w:rsidRPr="00111AA6">
              <w:rPr>
                <w:rFonts w:ascii="Arial" w:hAnsi="Arial" w:cs="Arial"/>
                <w:sz w:val="18"/>
                <w:szCs w:val="18"/>
              </w:rPr>
              <w:t>,</w:t>
            </w:r>
            <w:r w:rsidRPr="00962022">
              <w:rPr>
                <w:rFonts w:ascii="Arial" w:hAnsi="Arial" w:cs="Arial"/>
                <w:sz w:val="18"/>
                <w:szCs w:val="18"/>
                <w:lang w:val="en-GB"/>
              </w:rPr>
              <w:t>880</w:t>
            </w:r>
            <w:r w:rsidR="00993A4E" w:rsidRPr="00111AA6">
              <w:rPr>
                <w:rFonts w:ascii="Arial" w:hAnsi="Arial" w:cs="Arial"/>
                <w:sz w:val="18"/>
                <w:szCs w:val="18"/>
              </w:rPr>
              <w:t>,</w:t>
            </w:r>
            <w:r w:rsidRPr="00962022">
              <w:rPr>
                <w:rFonts w:ascii="Arial" w:hAnsi="Arial" w:cs="Arial"/>
                <w:sz w:val="18"/>
                <w:szCs w:val="18"/>
                <w:lang w:val="en-GB"/>
              </w:rPr>
              <w:t>759</w:t>
            </w:r>
          </w:p>
        </w:tc>
        <w:tc>
          <w:tcPr>
            <w:tcW w:w="1368" w:type="dxa"/>
            <w:shd w:val="clear" w:color="auto" w:fill="auto"/>
          </w:tcPr>
          <w:p w14:paraId="243EF5B1" w14:textId="5CACE32D"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91</w:t>
            </w:r>
            <w:r w:rsidR="00622E67" w:rsidRPr="00111AA6">
              <w:rPr>
                <w:rFonts w:ascii="Arial" w:hAnsi="Arial" w:cs="Arial"/>
                <w:sz w:val="18"/>
                <w:szCs w:val="18"/>
              </w:rPr>
              <w:t>,</w:t>
            </w:r>
            <w:r w:rsidRPr="00962022">
              <w:rPr>
                <w:rFonts w:ascii="Arial" w:hAnsi="Arial" w:cs="Arial"/>
                <w:sz w:val="18"/>
                <w:szCs w:val="18"/>
                <w:lang w:val="en-GB"/>
              </w:rPr>
              <w:t>236</w:t>
            </w:r>
            <w:r w:rsidR="00622E67" w:rsidRPr="00111AA6">
              <w:rPr>
                <w:rFonts w:ascii="Arial" w:hAnsi="Arial" w:cs="Arial"/>
                <w:sz w:val="18"/>
                <w:szCs w:val="18"/>
              </w:rPr>
              <w:t>,</w:t>
            </w:r>
            <w:r w:rsidRPr="00962022">
              <w:rPr>
                <w:rFonts w:ascii="Arial" w:hAnsi="Arial" w:cs="Arial"/>
                <w:sz w:val="18"/>
                <w:szCs w:val="18"/>
                <w:lang w:val="en-GB"/>
              </w:rPr>
              <w:t>090</w:t>
            </w:r>
          </w:p>
        </w:tc>
      </w:tr>
      <w:tr w:rsidR="00622E67" w:rsidRPr="00111AA6" w14:paraId="49E348FC" w14:textId="77777777" w:rsidTr="0031688C">
        <w:tc>
          <w:tcPr>
            <w:tcW w:w="3989" w:type="dxa"/>
            <w:shd w:val="clear" w:color="auto" w:fill="auto"/>
          </w:tcPr>
          <w:p w14:paraId="079705CE" w14:textId="77777777" w:rsidR="00622E67" w:rsidRPr="00111AA6" w:rsidRDefault="00622E67" w:rsidP="00622E67">
            <w:pPr>
              <w:ind w:left="431"/>
              <w:rPr>
                <w:rFonts w:ascii="Arial" w:hAnsi="Arial" w:cs="Arial"/>
                <w:sz w:val="18"/>
                <w:szCs w:val="18"/>
              </w:rPr>
            </w:pPr>
            <w:r w:rsidRPr="00111AA6">
              <w:rPr>
                <w:rFonts w:ascii="Arial" w:hAnsi="Arial" w:cs="Arial"/>
                <w:sz w:val="18"/>
                <w:szCs w:val="18"/>
              </w:rPr>
              <w:t>Non-current portion</w:t>
            </w:r>
          </w:p>
        </w:tc>
        <w:tc>
          <w:tcPr>
            <w:tcW w:w="1368" w:type="dxa"/>
            <w:tcBorders>
              <w:top w:val="nil"/>
              <w:left w:val="nil"/>
              <w:bottom w:val="single" w:sz="4" w:space="0" w:color="auto"/>
              <w:right w:val="nil"/>
            </w:tcBorders>
            <w:shd w:val="clear" w:color="auto" w:fill="auto"/>
          </w:tcPr>
          <w:p w14:paraId="47C65274" w14:textId="3EF17398" w:rsidR="00622E67" w:rsidRPr="00111AA6" w:rsidRDefault="00962022" w:rsidP="00622E67">
            <w:pPr>
              <w:ind w:right="-72"/>
              <w:jc w:val="right"/>
              <w:rPr>
                <w:rFonts w:ascii="Arial" w:hAnsi="Arial" w:cs="Arial"/>
                <w:sz w:val="18"/>
                <w:szCs w:val="18"/>
              </w:rPr>
            </w:pPr>
            <w:r w:rsidRPr="00962022">
              <w:rPr>
                <w:rFonts w:ascii="Arial" w:hAnsi="Arial" w:cs="Arial"/>
                <w:sz w:val="18"/>
                <w:szCs w:val="18"/>
                <w:lang w:val="en-GB"/>
              </w:rPr>
              <w:t>20</w:t>
            </w:r>
            <w:r w:rsidR="00622E67" w:rsidRPr="00111AA6">
              <w:rPr>
                <w:rFonts w:ascii="Arial" w:hAnsi="Arial" w:cs="Arial"/>
                <w:sz w:val="18"/>
                <w:szCs w:val="18"/>
              </w:rPr>
              <w:t>,</w:t>
            </w:r>
            <w:r w:rsidRPr="00962022">
              <w:rPr>
                <w:rFonts w:ascii="Arial" w:hAnsi="Arial" w:cs="Arial"/>
                <w:sz w:val="18"/>
                <w:szCs w:val="18"/>
                <w:lang w:val="en-GB"/>
              </w:rPr>
              <w:t>390</w:t>
            </w:r>
            <w:r w:rsidR="00622E67" w:rsidRPr="00111AA6">
              <w:rPr>
                <w:rFonts w:ascii="Arial" w:hAnsi="Arial" w:cs="Arial"/>
                <w:sz w:val="18"/>
                <w:szCs w:val="18"/>
              </w:rPr>
              <w:t>,</w:t>
            </w:r>
            <w:r w:rsidRPr="00962022">
              <w:rPr>
                <w:rFonts w:ascii="Arial" w:hAnsi="Arial" w:cs="Arial"/>
                <w:sz w:val="18"/>
                <w:szCs w:val="18"/>
                <w:lang w:val="en-GB"/>
              </w:rPr>
              <w:t>729</w:t>
            </w:r>
          </w:p>
        </w:tc>
        <w:tc>
          <w:tcPr>
            <w:tcW w:w="1368" w:type="dxa"/>
            <w:tcBorders>
              <w:top w:val="nil"/>
              <w:left w:val="nil"/>
              <w:bottom w:val="single" w:sz="4" w:space="0" w:color="auto"/>
              <w:right w:val="nil"/>
            </w:tcBorders>
            <w:shd w:val="clear" w:color="auto" w:fill="auto"/>
          </w:tcPr>
          <w:p w14:paraId="1E5602D6" w14:textId="3A07E8A4"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37</w:t>
            </w:r>
            <w:r w:rsidR="00622E67" w:rsidRPr="00111AA6">
              <w:rPr>
                <w:rFonts w:ascii="Arial" w:hAnsi="Arial" w:cs="Arial"/>
                <w:sz w:val="18"/>
                <w:szCs w:val="18"/>
              </w:rPr>
              <w:t>,</w:t>
            </w:r>
            <w:r w:rsidRPr="00962022">
              <w:rPr>
                <w:rFonts w:ascii="Arial" w:hAnsi="Arial" w:cs="Arial"/>
                <w:sz w:val="18"/>
                <w:szCs w:val="18"/>
                <w:lang w:val="en-GB"/>
              </w:rPr>
              <w:t>184</w:t>
            </w:r>
            <w:r w:rsidR="00622E67" w:rsidRPr="00111AA6">
              <w:rPr>
                <w:rFonts w:ascii="Arial" w:hAnsi="Arial" w:cs="Arial"/>
                <w:sz w:val="18"/>
                <w:szCs w:val="18"/>
              </w:rPr>
              <w:t>,</w:t>
            </w:r>
            <w:r w:rsidRPr="00962022">
              <w:rPr>
                <w:rFonts w:ascii="Arial" w:hAnsi="Arial" w:cs="Arial"/>
                <w:sz w:val="18"/>
                <w:szCs w:val="18"/>
                <w:lang w:val="en-GB"/>
              </w:rPr>
              <w:t>829</w:t>
            </w:r>
          </w:p>
        </w:tc>
        <w:tc>
          <w:tcPr>
            <w:tcW w:w="1368" w:type="dxa"/>
            <w:tcBorders>
              <w:top w:val="nil"/>
              <w:left w:val="nil"/>
              <w:bottom w:val="single" w:sz="4" w:space="0" w:color="auto"/>
              <w:right w:val="nil"/>
            </w:tcBorders>
            <w:shd w:val="clear" w:color="auto" w:fill="auto"/>
          </w:tcPr>
          <w:p w14:paraId="64B78549" w14:textId="10E5F21F"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20</w:t>
            </w:r>
            <w:r w:rsidR="007743F5" w:rsidRPr="00111AA6">
              <w:rPr>
                <w:rFonts w:ascii="Arial" w:hAnsi="Arial" w:cs="Arial"/>
                <w:sz w:val="18"/>
                <w:szCs w:val="18"/>
              </w:rPr>
              <w:t>,</w:t>
            </w:r>
            <w:r w:rsidRPr="00962022">
              <w:rPr>
                <w:rFonts w:ascii="Arial" w:hAnsi="Arial" w:cs="Arial"/>
                <w:sz w:val="18"/>
                <w:szCs w:val="18"/>
                <w:lang w:val="en-GB"/>
              </w:rPr>
              <w:t>390</w:t>
            </w:r>
            <w:r w:rsidR="007743F5" w:rsidRPr="00111AA6">
              <w:rPr>
                <w:rFonts w:ascii="Arial" w:hAnsi="Arial" w:cs="Arial"/>
                <w:sz w:val="18"/>
                <w:szCs w:val="18"/>
              </w:rPr>
              <w:t>,</w:t>
            </w:r>
            <w:r w:rsidRPr="00962022">
              <w:rPr>
                <w:rFonts w:ascii="Arial" w:hAnsi="Arial" w:cs="Arial"/>
                <w:sz w:val="18"/>
                <w:szCs w:val="18"/>
                <w:lang w:val="en-GB"/>
              </w:rPr>
              <w:t>729</w:t>
            </w:r>
          </w:p>
        </w:tc>
        <w:tc>
          <w:tcPr>
            <w:tcW w:w="1368" w:type="dxa"/>
            <w:tcBorders>
              <w:top w:val="nil"/>
              <w:left w:val="nil"/>
              <w:bottom w:val="single" w:sz="4" w:space="0" w:color="auto"/>
              <w:right w:val="nil"/>
            </w:tcBorders>
            <w:shd w:val="clear" w:color="auto" w:fill="auto"/>
          </w:tcPr>
          <w:p w14:paraId="6F812E8A" w14:textId="1B9848DE"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37</w:t>
            </w:r>
            <w:r w:rsidR="00622E67" w:rsidRPr="00111AA6">
              <w:rPr>
                <w:rFonts w:ascii="Arial" w:hAnsi="Arial" w:cs="Arial"/>
                <w:sz w:val="18"/>
                <w:szCs w:val="18"/>
              </w:rPr>
              <w:t>,</w:t>
            </w:r>
            <w:r w:rsidRPr="00962022">
              <w:rPr>
                <w:rFonts w:ascii="Arial" w:hAnsi="Arial" w:cs="Arial"/>
                <w:sz w:val="18"/>
                <w:szCs w:val="18"/>
                <w:lang w:val="en-GB"/>
              </w:rPr>
              <w:t>184</w:t>
            </w:r>
            <w:r w:rsidR="00622E67" w:rsidRPr="00111AA6">
              <w:rPr>
                <w:rFonts w:ascii="Arial" w:hAnsi="Arial" w:cs="Arial"/>
                <w:sz w:val="18"/>
                <w:szCs w:val="18"/>
              </w:rPr>
              <w:t>,</w:t>
            </w:r>
            <w:r w:rsidRPr="00962022">
              <w:rPr>
                <w:rFonts w:ascii="Arial" w:hAnsi="Arial" w:cs="Arial"/>
                <w:sz w:val="18"/>
                <w:szCs w:val="18"/>
                <w:lang w:val="en-GB"/>
              </w:rPr>
              <w:t>829</w:t>
            </w:r>
          </w:p>
        </w:tc>
      </w:tr>
      <w:tr w:rsidR="00622E67" w:rsidRPr="00111AA6" w14:paraId="61724214" w14:textId="77777777" w:rsidTr="0031688C">
        <w:tc>
          <w:tcPr>
            <w:tcW w:w="3989" w:type="dxa"/>
            <w:shd w:val="clear" w:color="auto" w:fill="auto"/>
            <w:vAlign w:val="bottom"/>
          </w:tcPr>
          <w:p w14:paraId="2F73D845" w14:textId="77777777" w:rsidR="00622E67" w:rsidRPr="00111AA6" w:rsidRDefault="00622E67" w:rsidP="00622E67">
            <w:pPr>
              <w:ind w:left="431"/>
              <w:rPr>
                <w:rFonts w:ascii="Arial" w:hAnsi="Arial" w:cs="Arial"/>
                <w:sz w:val="12"/>
                <w:szCs w:val="12"/>
              </w:rPr>
            </w:pPr>
          </w:p>
        </w:tc>
        <w:tc>
          <w:tcPr>
            <w:tcW w:w="1368" w:type="dxa"/>
            <w:tcBorders>
              <w:top w:val="single" w:sz="4" w:space="0" w:color="auto"/>
              <w:left w:val="nil"/>
              <w:right w:val="nil"/>
            </w:tcBorders>
            <w:shd w:val="clear" w:color="auto" w:fill="auto"/>
          </w:tcPr>
          <w:p w14:paraId="0A3C980D" w14:textId="10EC598B" w:rsidR="00622E67" w:rsidRPr="00111AA6" w:rsidRDefault="00622E67" w:rsidP="00622E67">
            <w:pPr>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tcPr>
          <w:p w14:paraId="51A1DB0D" w14:textId="77777777" w:rsidR="00622E67" w:rsidRPr="00111AA6" w:rsidRDefault="00622E67" w:rsidP="00622E67">
            <w:pPr>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tcPr>
          <w:p w14:paraId="495D61A1" w14:textId="77777777" w:rsidR="00622E67" w:rsidRPr="00111AA6" w:rsidRDefault="00622E67" w:rsidP="00622E67">
            <w:pPr>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tcPr>
          <w:p w14:paraId="1E774A83" w14:textId="77777777" w:rsidR="00622E67" w:rsidRPr="00111AA6" w:rsidRDefault="00622E67" w:rsidP="00622E67">
            <w:pPr>
              <w:ind w:right="-72"/>
              <w:jc w:val="right"/>
              <w:rPr>
                <w:rFonts w:ascii="Arial" w:hAnsi="Arial" w:cs="Arial"/>
                <w:sz w:val="12"/>
                <w:szCs w:val="12"/>
                <w:lang w:val="en-GB"/>
              </w:rPr>
            </w:pPr>
          </w:p>
        </w:tc>
      </w:tr>
      <w:tr w:rsidR="00622E67" w:rsidRPr="00111AA6" w14:paraId="51778FAF" w14:textId="77777777" w:rsidTr="0031688C">
        <w:tc>
          <w:tcPr>
            <w:tcW w:w="3989" w:type="dxa"/>
            <w:shd w:val="clear" w:color="auto" w:fill="auto"/>
            <w:vAlign w:val="bottom"/>
          </w:tcPr>
          <w:p w14:paraId="775DE5D5" w14:textId="77777777" w:rsidR="00622E67" w:rsidRPr="00111AA6" w:rsidRDefault="00622E67" w:rsidP="00622E67">
            <w:pPr>
              <w:ind w:left="431"/>
              <w:rPr>
                <w:rFonts w:ascii="Arial" w:hAnsi="Arial" w:cs="Arial"/>
                <w:sz w:val="18"/>
                <w:szCs w:val="18"/>
              </w:rPr>
            </w:pPr>
          </w:p>
        </w:tc>
        <w:tc>
          <w:tcPr>
            <w:tcW w:w="1368" w:type="dxa"/>
            <w:tcBorders>
              <w:left w:val="nil"/>
              <w:bottom w:val="single" w:sz="4" w:space="0" w:color="auto"/>
              <w:right w:val="nil"/>
            </w:tcBorders>
            <w:shd w:val="clear" w:color="auto" w:fill="auto"/>
          </w:tcPr>
          <w:p w14:paraId="68472426" w14:textId="16EFD255"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103</w:t>
            </w:r>
            <w:r w:rsidR="00622E67" w:rsidRPr="00111AA6">
              <w:rPr>
                <w:rFonts w:ascii="Arial" w:hAnsi="Arial" w:cs="Arial"/>
                <w:sz w:val="18"/>
                <w:szCs w:val="18"/>
                <w:lang w:val="en-GB"/>
              </w:rPr>
              <w:t>,</w:t>
            </w:r>
            <w:r w:rsidRPr="00962022">
              <w:rPr>
                <w:rFonts w:ascii="Arial" w:hAnsi="Arial" w:cs="Arial"/>
                <w:sz w:val="18"/>
                <w:szCs w:val="18"/>
                <w:lang w:val="en-GB"/>
              </w:rPr>
              <w:t>252</w:t>
            </w:r>
            <w:r w:rsidR="00622E67" w:rsidRPr="00111AA6">
              <w:rPr>
                <w:rFonts w:ascii="Arial" w:hAnsi="Arial" w:cs="Arial"/>
                <w:sz w:val="18"/>
                <w:szCs w:val="18"/>
                <w:lang w:val="en-GB"/>
              </w:rPr>
              <w:t>,</w:t>
            </w:r>
            <w:r w:rsidRPr="00962022">
              <w:rPr>
                <w:rFonts w:ascii="Arial" w:hAnsi="Arial" w:cs="Arial"/>
                <w:sz w:val="18"/>
                <w:szCs w:val="18"/>
                <w:lang w:val="en-GB"/>
              </w:rPr>
              <w:t>137</w:t>
            </w:r>
          </w:p>
        </w:tc>
        <w:tc>
          <w:tcPr>
            <w:tcW w:w="1368" w:type="dxa"/>
            <w:tcBorders>
              <w:left w:val="nil"/>
              <w:bottom w:val="single" w:sz="4" w:space="0" w:color="auto"/>
              <w:right w:val="nil"/>
            </w:tcBorders>
            <w:shd w:val="clear" w:color="auto" w:fill="auto"/>
          </w:tcPr>
          <w:p w14:paraId="0C42A4BE" w14:textId="1E3332F4" w:rsidR="00622E67" w:rsidRPr="00111AA6" w:rsidRDefault="00962022" w:rsidP="00622E67">
            <w:pPr>
              <w:ind w:right="-72"/>
              <w:jc w:val="right"/>
              <w:rPr>
                <w:rFonts w:ascii="Arial" w:hAnsi="Arial" w:cs="Arial"/>
                <w:sz w:val="18"/>
                <w:szCs w:val="18"/>
                <w:cs/>
                <w:lang w:val="en-GB"/>
              </w:rPr>
            </w:pPr>
            <w:r w:rsidRPr="00962022">
              <w:rPr>
                <w:rFonts w:ascii="Arial" w:hAnsi="Arial" w:cs="Arial"/>
                <w:sz w:val="18"/>
                <w:szCs w:val="18"/>
                <w:lang w:val="en-GB"/>
              </w:rPr>
              <w:t>126</w:t>
            </w:r>
            <w:r w:rsidR="00622E67" w:rsidRPr="00111AA6">
              <w:rPr>
                <w:rFonts w:ascii="Arial" w:hAnsi="Arial" w:cs="Arial"/>
                <w:sz w:val="18"/>
                <w:szCs w:val="18"/>
              </w:rPr>
              <w:t>,</w:t>
            </w:r>
            <w:r w:rsidRPr="00962022">
              <w:rPr>
                <w:rFonts w:ascii="Arial" w:hAnsi="Arial" w:cs="Arial"/>
                <w:sz w:val="18"/>
                <w:szCs w:val="18"/>
                <w:lang w:val="en-GB"/>
              </w:rPr>
              <w:t>388</w:t>
            </w:r>
            <w:r w:rsidR="00622E67" w:rsidRPr="00111AA6">
              <w:rPr>
                <w:rFonts w:ascii="Arial" w:hAnsi="Arial" w:cs="Arial"/>
                <w:sz w:val="18"/>
                <w:szCs w:val="18"/>
              </w:rPr>
              <w:t>,</w:t>
            </w:r>
            <w:r w:rsidRPr="00962022">
              <w:rPr>
                <w:rFonts w:ascii="Arial" w:hAnsi="Arial" w:cs="Arial"/>
                <w:sz w:val="18"/>
                <w:szCs w:val="18"/>
                <w:lang w:val="en-GB"/>
              </w:rPr>
              <w:t>479</w:t>
            </w:r>
          </w:p>
        </w:tc>
        <w:tc>
          <w:tcPr>
            <w:tcW w:w="1368" w:type="dxa"/>
            <w:tcBorders>
              <w:left w:val="nil"/>
              <w:bottom w:val="single" w:sz="4" w:space="0" w:color="auto"/>
              <w:right w:val="nil"/>
            </w:tcBorders>
            <w:shd w:val="clear" w:color="auto" w:fill="auto"/>
          </w:tcPr>
          <w:p w14:paraId="73B6C5D1" w14:textId="36E97974" w:rsidR="00622E67" w:rsidRPr="00111AA6" w:rsidRDefault="00962022" w:rsidP="00622E67">
            <w:pPr>
              <w:ind w:right="-72"/>
              <w:jc w:val="right"/>
              <w:rPr>
                <w:rFonts w:ascii="Arial" w:hAnsi="Arial" w:cs="Arial"/>
                <w:sz w:val="18"/>
                <w:szCs w:val="18"/>
                <w:cs/>
                <w:lang w:val="en-GB"/>
              </w:rPr>
            </w:pPr>
            <w:r w:rsidRPr="00962022">
              <w:rPr>
                <w:rFonts w:ascii="Arial" w:hAnsi="Arial" w:cs="Arial"/>
                <w:sz w:val="18"/>
                <w:szCs w:val="18"/>
                <w:lang w:val="en-GB"/>
              </w:rPr>
              <w:t>103</w:t>
            </w:r>
            <w:r w:rsidR="00C7774F" w:rsidRPr="00111AA6">
              <w:rPr>
                <w:rFonts w:ascii="Arial" w:hAnsi="Arial" w:cs="Arial"/>
                <w:sz w:val="18"/>
                <w:szCs w:val="18"/>
                <w:lang w:val="en-GB"/>
              </w:rPr>
              <w:t>,</w:t>
            </w:r>
            <w:r w:rsidRPr="00962022">
              <w:rPr>
                <w:rFonts w:ascii="Arial" w:hAnsi="Arial" w:cs="Arial"/>
                <w:sz w:val="18"/>
                <w:szCs w:val="18"/>
                <w:lang w:val="en-GB"/>
              </w:rPr>
              <w:t>271</w:t>
            </w:r>
            <w:r w:rsidR="00C7774F" w:rsidRPr="00111AA6">
              <w:rPr>
                <w:rFonts w:ascii="Arial" w:hAnsi="Arial" w:cs="Arial"/>
                <w:sz w:val="18"/>
                <w:szCs w:val="18"/>
                <w:lang w:val="en-GB"/>
              </w:rPr>
              <w:t>,</w:t>
            </w:r>
            <w:r w:rsidRPr="00962022">
              <w:rPr>
                <w:rFonts w:ascii="Arial" w:hAnsi="Arial" w:cs="Arial"/>
                <w:sz w:val="18"/>
                <w:szCs w:val="18"/>
                <w:lang w:val="en-GB"/>
              </w:rPr>
              <w:t>488</w:t>
            </w:r>
          </w:p>
        </w:tc>
        <w:tc>
          <w:tcPr>
            <w:tcW w:w="1368" w:type="dxa"/>
            <w:tcBorders>
              <w:left w:val="nil"/>
              <w:bottom w:val="single" w:sz="4" w:space="0" w:color="auto"/>
              <w:right w:val="nil"/>
            </w:tcBorders>
            <w:shd w:val="clear" w:color="auto" w:fill="auto"/>
          </w:tcPr>
          <w:p w14:paraId="45CFD6FD" w14:textId="03361B26"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128</w:t>
            </w:r>
            <w:r w:rsidR="00622E67" w:rsidRPr="00111AA6">
              <w:rPr>
                <w:rFonts w:ascii="Arial" w:hAnsi="Arial" w:cs="Arial"/>
                <w:sz w:val="18"/>
                <w:szCs w:val="18"/>
              </w:rPr>
              <w:t>,</w:t>
            </w:r>
            <w:r w:rsidRPr="00962022">
              <w:rPr>
                <w:rFonts w:ascii="Arial" w:hAnsi="Arial" w:cs="Arial"/>
                <w:sz w:val="18"/>
                <w:szCs w:val="18"/>
                <w:lang w:val="en-GB"/>
              </w:rPr>
              <w:t>420</w:t>
            </w:r>
            <w:r w:rsidR="00622E67" w:rsidRPr="00111AA6">
              <w:rPr>
                <w:rFonts w:ascii="Arial" w:hAnsi="Arial" w:cs="Arial"/>
                <w:sz w:val="18"/>
                <w:szCs w:val="18"/>
              </w:rPr>
              <w:t>,</w:t>
            </w:r>
            <w:r w:rsidRPr="00962022">
              <w:rPr>
                <w:rFonts w:ascii="Arial" w:hAnsi="Arial" w:cs="Arial"/>
                <w:sz w:val="18"/>
                <w:szCs w:val="18"/>
                <w:lang w:val="en-GB"/>
              </w:rPr>
              <w:t>919</w:t>
            </w:r>
          </w:p>
        </w:tc>
      </w:tr>
    </w:tbl>
    <w:p w14:paraId="72D01C5D" w14:textId="0429C0E6" w:rsidR="00AB5519" w:rsidRPr="00111AA6" w:rsidRDefault="00AB5519" w:rsidP="00A24721">
      <w:pPr>
        <w:ind w:left="540"/>
        <w:jc w:val="thaiDistribute"/>
        <w:rPr>
          <w:rFonts w:ascii="Arial" w:hAnsi="Arial" w:cs="Arial"/>
          <w:sz w:val="16"/>
          <w:szCs w:val="16"/>
        </w:rPr>
      </w:pPr>
    </w:p>
    <w:p w14:paraId="5F610BAE" w14:textId="50981198" w:rsidR="00A57A44" w:rsidRPr="00111AA6" w:rsidRDefault="00A57A44" w:rsidP="00A57A44">
      <w:pPr>
        <w:ind w:left="540"/>
        <w:jc w:val="thaiDistribute"/>
        <w:rPr>
          <w:rFonts w:ascii="Arial" w:hAnsi="Arial" w:cs="Arial"/>
          <w:sz w:val="18"/>
          <w:szCs w:val="18"/>
        </w:rPr>
      </w:pPr>
      <w:r w:rsidRPr="00111AA6">
        <w:rPr>
          <w:rFonts w:ascii="Arial" w:hAnsi="Arial" w:cs="Arial"/>
          <w:spacing w:val="-4"/>
          <w:sz w:val="18"/>
          <w:szCs w:val="18"/>
        </w:rPr>
        <w:t>The asset recognised from capitalising the costs to fulfill a customer contract is included in trade and other receivables</w:t>
      </w:r>
      <w:r w:rsidRPr="00111AA6">
        <w:rPr>
          <w:rFonts w:ascii="Arial" w:hAnsi="Arial" w:cs="Arial"/>
          <w:sz w:val="18"/>
          <w:szCs w:val="18"/>
        </w:rPr>
        <w:t xml:space="preserve"> and cost to fulfil a contract</w:t>
      </w:r>
      <w:r w:rsidRPr="00111AA6">
        <w:rPr>
          <w:rFonts w:ascii="Arial" w:hAnsi="Arial" w:cs="Arial"/>
          <w:sz w:val="18"/>
          <w:szCs w:val="18"/>
          <w:lang w:val="en-GB"/>
        </w:rPr>
        <w:t xml:space="preserve"> (non-current portion)</w:t>
      </w:r>
      <w:r w:rsidRPr="00111AA6">
        <w:rPr>
          <w:rFonts w:ascii="Arial" w:hAnsi="Arial" w:cs="Arial"/>
          <w:sz w:val="18"/>
          <w:szCs w:val="18"/>
        </w:rPr>
        <w:t xml:space="preserve"> in the statement of financial position as follow</w:t>
      </w:r>
      <w:r w:rsidR="0015647A" w:rsidRPr="00111AA6">
        <w:rPr>
          <w:rFonts w:ascii="Arial" w:hAnsi="Arial" w:cs="Arial"/>
          <w:sz w:val="18"/>
          <w:szCs w:val="18"/>
        </w:rPr>
        <w:t>s</w:t>
      </w:r>
      <w:r w:rsidRPr="00111AA6">
        <w:rPr>
          <w:rFonts w:ascii="Arial" w:hAnsi="Arial" w:cs="Arial"/>
          <w:sz w:val="18"/>
          <w:szCs w:val="18"/>
        </w:rPr>
        <w:t>:</w:t>
      </w:r>
    </w:p>
    <w:p w14:paraId="290A0B86" w14:textId="77777777" w:rsidR="00A57A44" w:rsidRPr="00111AA6" w:rsidRDefault="00A57A44" w:rsidP="00A57A44">
      <w:pPr>
        <w:ind w:left="540"/>
        <w:jc w:val="thaiDistribute"/>
        <w:rPr>
          <w:rFonts w:ascii="Arial" w:hAnsi="Arial" w:cs="Arial"/>
          <w:sz w:val="16"/>
          <w:szCs w:val="16"/>
        </w:rPr>
      </w:pPr>
    </w:p>
    <w:tbl>
      <w:tblPr>
        <w:tblW w:w="9432" w:type="dxa"/>
        <w:tblInd w:w="27" w:type="dxa"/>
        <w:tblLayout w:type="fixed"/>
        <w:tblLook w:val="04A0" w:firstRow="1" w:lastRow="0" w:firstColumn="1" w:lastColumn="0" w:noHBand="0" w:noVBand="1"/>
      </w:tblPr>
      <w:tblGrid>
        <w:gridCol w:w="3960"/>
        <w:gridCol w:w="1368"/>
        <w:gridCol w:w="1368"/>
        <w:gridCol w:w="1368"/>
        <w:gridCol w:w="1368"/>
      </w:tblGrid>
      <w:tr w:rsidR="0031688C" w:rsidRPr="00111AA6" w14:paraId="499EB469" w14:textId="77777777" w:rsidTr="001419D1">
        <w:trPr>
          <w:trHeight w:val="20"/>
        </w:trPr>
        <w:tc>
          <w:tcPr>
            <w:tcW w:w="3960" w:type="dxa"/>
            <w:shd w:val="clear" w:color="auto" w:fill="auto"/>
            <w:vAlign w:val="bottom"/>
          </w:tcPr>
          <w:p w14:paraId="0168CA15" w14:textId="77777777" w:rsidR="00A57A44" w:rsidRPr="00111AA6" w:rsidRDefault="00A57A44" w:rsidP="00CC39ED">
            <w:pPr>
              <w:ind w:left="404"/>
              <w:rPr>
                <w:rFonts w:ascii="Arial" w:hAnsi="Arial" w:cs="Arial"/>
                <w:sz w:val="18"/>
                <w:szCs w:val="18"/>
                <w:lang w:val="en-GB"/>
              </w:rPr>
            </w:pPr>
          </w:p>
        </w:tc>
        <w:tc>
          <w:tcPr>
            <w:tcW w:w="2736" w:type="dxa"/>
            <w:gridSpan w:val="2"/>
            <w:tcBorders>
              <w:bottom w:val="single" w:sz="4" w:space="0" w:color="auto"/>
            </w:tcBorders>
            <w:shd w:val="clear" w:color="auto" w:fill="auto"/>
            <w:hideMark/>
          </w:tcPr>
          <w:p w14:paraId="2C1D3629" w14:textId="77777777" w:rsidR="00A57A44" w:rsidRPr="00111AA6" w:rsidRDefault="00A57A44" w:rsidP="00CC39ED">
            <w:pPr>
              <w:ind w:left="-40" w:right="-72"/>
              <w:jc w:val="center"/>
              <w:rPr>
                <w:rFonts w:ascii="Arial" w:hAnsi="Arial" w:cs="Arial"/>
                <w:b/>
                <w:bCs/>
                <w:sz w:val="18"/>
                <w:szCs w:val="18"/>
              </w:rPr>
            </w:pPr>
            <w:r w:rsidRPr="00111AA6">
              <w:rPr>
                <w:rFonts w:ascii="Arial" w:hAnsi="Arial" w:cs="Arial"/>
                <w:b/>
                <w:bCs/>
                <w:sz w:val="18"/>
                <w:szCs w:val="18"/>
              </w:rPr>
              <w:t xml:space="preserve">Consolidated </w:t>
            </w:r>
          </w:p>
          <w:p w14:paraId="77B39504" w14:textId="77777777" w:rsidR="00A57A44" w:rsidRPr="00111AA6" w:rsidRDefault="00A57A44" w:rsidP="00CC39ED">
            <w:pPr>
              <w:ind w:left="-40" w:right="-72"/>
              <w:jc w:val="center"/>
              <w:rPr>
                <w:rFonts w:ascii="Arial" w:hAnsi="Arial" w:cs="Arial"/>
                <w:sz w:val="18"/>
                <w:szCs w:val="18"/>
              </w:rPr>
            </w:pPr>
            <w:r w:rsidRPr="00111AA6">
              <w:rPr>
                <w:rFonts w:ascii="Arial" w:hAnsi="Arial" w:cs="Arial"/>
                <w:b/>
                <w:bCs/>
                <w:sz w:val="18"/>
                <w:szCs w:val="18"/>
              </w:rPr>
              <w:t>financial statements</w:t>
            </w:r>
          </w:p>
        </w:tc>
        <w:tc>
          <w:tcPr>
            <w:tcW w:w="2736" w:type="dxa"/>
            <w:gridSpan w:val="2"/>
            <w:tcBorders>
              <w:bottom w:val="single" w:sz="4" w:space="0" w:color="auto"/>
            </w:tcBorders>
            <w:shd w:val="clear" w:color="auto" w:fill="auto"/>
            <w:hideMark/>
          </w:tcPr>
          <w:p w14:paraId="3F68A2CB" w14:textId="77777777" w:rsidR="00A57A44" w:rsidRPr="00111AA6" w:rsidRDefault="00A57A44" w:rsidP="00CC39ED">
            <w:pPr>
              <w:ind w:left="-40" w:right="-72"/>
              <w:jc w:val="center"/>
              <w:rPr>
                <w:rFonts w:ascii="Arial" w:hAnsi="Arial" w:cs="Arial"/>
                <w:b/>
                <w:bCs/>
                <w:sz w:val="18"/>
                <w:szCs w:val="18"/>
              </w:rPr>
            </w:pPr>
            <w:r w:rsidRPr="00111AA6">
              <w:rPr>
                <w:rFonts w:ascii="Arial" w:hAnsi="Arial" w:cs="Arial"/>
                <w:b/>
                <w:bCs/>
                <w:sz w:val="18"/>
                <w:szCs w:val="18"/>
              </w:rPr>
              <w:t xml:space="preserve">Separate </w:t>
            </w:r>
          </w:p>
          <w:p w14:paraId="2C3A0A02" w14:textId="77777777" w:rsidR="00A57A44" w:rsidRPr="00111AA6" w:rsidRDefault="00A57A44" w:rsidP="00CC39ED">
            <w:pPr>
              <w:ind w:left="-40"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381ACE9E" w14:textId="77777777" w:rsidTr="0031688C">
        <w:trPr>
          <w:trHeight w:val="20"/>
        </w:trPr>
        <w:tc>
          <w:tcPr>
            <w:tcW w:w="3960" w:type="dxa"/>
            <w:shd w:val="clear" w:color="auto" w:fill="auto"/>
            <w:vAlign w:val="bottom"/>
          </w:tcPr>
          <w:p w14:paraId="687BF722" w14:textId="77777777" w:rsidR="00673A59" w:rsidRPr="00111AA6" w:rsidRDefault="00673A59" w:rsidP="00673A59">
            <w:pPr>
              <w:ind w:left="404"/>
              <w:rPr>
                <w:rFonts w:ascii="Arial" w:hAnsi="Arial" w:cs="Arial"/>
                <w:sz w:val="18"/>
                <w:szCs w:val="18"/>
                <w:lang w:val="en-GB"/>
              </w:rPr>
            </w:pPr>
          </w:p>
        </w:tc>
        <w:tc>
          <w:tcPr>
            <w:tcW w:w="1368" w:type="dxa"/>
            <w:tcBorders>
              <w:top w:val="single" w:sz="4" w:space="0" w:color="auto"/>
            </w:tcBorders>
            <w:shd w:val="clear" w:color="auto" w:fill="auto"/>
            <w:hideMark/>
          </w:tcPr>
          <w:p w14:paraId="76C4CF21" w14:textId="6080A036"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hideMark/>
          </w:tcPr>
          <w:p w14:paraId="774B27E3" w14:textId="38869CF2"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2023</w:t>
            </w:r>
          </w:p>
        </w:tc>
        <w:tc>
          <w:tcPr>
            <w:tcW w:w="1368" w:type="dxa"/>
            <w:tcBorders>
              <w:top w:val="single" w:sz="4" w:space="0" w:color="auto"/>
            </w:tcBorders>
            <w:shd w:val="clear" w:color="auto" w:fill="auto"/>
            <w:hideMark/>
          </w:tcPr>
          <w:p w14:paraId="194615E5" w14:textId="2ADF4D2F"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hideMark/>
          </w:tcPr>
          <w:p w14:paraId="30C2B15B" w14:textId="6CE6C5E3"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2023</w:t>
            </w:r>
          </w:p>
        </w:tc>
      </w:tr>
      <w:tr w:rsidR="0031688C" w:rsidRPr="00111AA6" w14:paraId="4F5B5354" w14:textId="77777777" w:rsidTr="0031688C">
        <w:trPr>
          <w:trHeight w:val="20"/>
        </w:trPr>
        <w:tc>
          <w:tcPr>
            <w:tcW w:w="3960" w:type="dxa"/>
            <w:shd w:val="clear" w:color="auto" w:fill="auto"/>
            <w:vAlign w:val="bottom"/>
          </w:tcPr>
          <w:p w14:paraId="77756613" w14:textId="77777777" w:rsidR="00673A59" w:rsidRPr="00111AA6" w:rsidRDefault="00673A59" w:rsidP="00673A59">
            <w:pPr>
              <w:ind w:left="404"/>
              <w:rPr>
                <w:rFonts w:ascii="Arial" w:hAnsi="Arial" w:cs="Arial"/>
                <w:sz w:val="18"/>
                <w:szCs w:val="18"/>
              </w:rPr>
            </w:pPr>
          </w:p>
        </w:tc>
        <w:tc>
          <w:tcPr>
            <w:tcW w:w="1368" w:type="dxa"/>
            <w:tcBorders>
              <w:bottom w:val="single" w:sz="4" w:space="0" w:color="auto"/>
            </w:tcBorders>
            <w:shd w:val="clear" w:color="auto" w:fill="auto"/>
            <w:vAlign w:val="bottom"/>
            <w:hideMark/>
          </w:tcPr>
          <w:p w14:paraId="6DD9EF92" w14:textId="428D710C"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hideMark/>
          </w:tcPr>
          <w:p w14:paraId="5CC899DD" w14:textId="164C56CF"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hideMark/>
          </w:tcPr>
          <w:p w14:paraId="16C3ADCC" w14:textId="00418B74"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hideMark/>
          </w:tcPr>
          <w:p w14:paraId="6BEF1DE9" w14:textId="372B8FBF"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r>
      <w:tr w:rsidR="0031688C" w:rsidRPr="00111AA6" w14:paraId="74D7284E" w14:textId="77777777" w:rsidTr="0031688C">
        <w:trPr>
          <w:trHeight w:val="20"/>
        </w:trPr>
        <w:tc>
          <w:tcPr>
            <w:tcW w:w="3960" w:type="dxa"/>
            <w:shd w:val="clear" w:color="auto" w:fill="auto"/>
            <w:vAlign w:val="bottom"/>
          </w:tcPr>
          <w:p w14:paraId="7D9895B4" w14:textId="77777777" w:rsidR="00673A59" w:rsidRPr="00111AA6" w:rsidRDefault="00673A59" w:rsidP="00673A59">
            <w:pPr>
              <w:ind w:left="404"/>
              <w:rPr>
                <w:rFonts w:ascii="Arial" w:hAnsi="Arial" w:cs="Arial"/>
                <w:sz w:val="12"/>
                <w:szCs w:val="12"/>
              </w:rPr>
            </w:pPr>
          </w:p>
        </w:tc>
        <w:tc>
          <w:tcPr>
            <w:tcW w:w="1368" w:type="dxa"/>
            <w:tcBorders>
              <w:top w:val="single" w:sz="4" w:space="0" w:color="auto"/>
            </w:tcBorders>
            <w:shd w:val="clear" w:color="auto" w:fill="auto"/>
            <w:vAlign w:val="bottom"/>
          </w:tcPr>
          <w:p w14:paraId="61B41293" w14:textId="77777777"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543978BA" w14:textId="77777777"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3BD963EB" w14:textId="77777777"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1DDAFAE0" w14:textId="77777777" w:rsidR="00673A59" w:rsidRPr="00111AA6" w:rsidRDefault="00673A59" w:rsidP="00673A59">
            <w:pPr>
              <w:ind w:right="-72"/>
              <w:jc w:val="right"/>
              <w:rPr>
                <w:rFonts w:ascii="Arial" w:hAnsi="Arial" w:cs="Arial"/>
                <w:sz w:val="12"/>
                <w:szCs w:val="12"/>
                <w:lang w:val="en-GB"/>
              </w:rPr>
            </w:pPr>
          </w:p>
        </w:tc>
      </w:tr>
      <w:tr w:rsidR="0031688C" w:rsidRPr="00111AA6" w14:paraId="46EDD0A6" w14:textId="77777777" w:rsidTr="0031688C">
        <w:trPr>
          <w:trHeight w:val="20"/>
        </w:trPr>
        <w:tc>
          <w:tcPr>
            <w:tcW w:w="3960" w:type="dxa"/>
            <w:shd w:val="clear" w:color="auto" w:fill="auto"/>
            <w:vAlign w:val="bottom"/>
          </w:tcPr>
          <w:p w14:paraId="7D323CBB" w14:textId="77777777" w:rsidR="00673A59" w:rsidRPr="00111AA6" w:rsidRDefault="00673A59" w:rsidP="00673A59">
            <w:pPr>
              <w:ind w:left="404"/>
              <w:rPr>
                <w:rFonts w:ascii="Arial" w:hAnsi="Arial" w:cs="Arial"/>
                <w:b/>
                <w:bCs/>
                <w:spacing w:val="-2"/>
                <w:sz w:val="18"/>
                <w:szCs w:val="18"/>
              </w:rPr>
            </w:pPr>
            <w:r w:rsidRPr="00111AA6">
              <w:rPr>
                <w:rFonts w:ascii="Arial" w:hAnsi="Arial" w:cs="Arial"/>
                <w:b/>
                <w:bCs/>
                <w:spacing w:val="-2"/>
                <w:sz w:val="18"/>
                <w:szCs w:val="18"/>
              </w:rPr>
              <w:t xml:space="preserve">Statements of financial position </w:t>
            </w:r>
          </w:p>
          <w:p w14:paraId="0B50D0A4" w14:textId="4EF66F94" w:rsidR="00673A59" w:rsidRPr="00111AA6" w:rsidRDefault="00673A59" w:rsidP="00673A59">
            <w:pPr>
              <w:ind w:left="404"/>
              <w:rPr>
                <w:rFonts w:ascii="Arial" w:hAnsi="Arial" w:cs="Arial"/>
                <w:spacing w:val="-2"/>
                <w:sz w:val="18"/>
                <w:szCs w:val="18"/>
              </w:rPr>
            </w:pPr>
            <w:r w:rsidRPr="00111AA6">
              <w:rPr>
                <w:rFonts w:ascii="Arial" w:hAnsi="Arial" w:cs="Arial"/>
                <w:b/>
                <w:bCs/>
                <w:spacing w:val="-2"/>
                <w:sz w:val="18"/>
                <w:szCs w:val="18"/>
              </w:rPr>
              <w:t xml:space="preserve">   as of </w:t>
            </w:r>
            <w:r w:rsidR="00962022" w:rsidRPr="00962022">
              <w:rPr>
                <w:rFonts w:ascii="Arial" w:hAnsi="Arial" w:cs="Arial"/>
                <w:b/>
                <w:bCs/>
                <w:spacing w:val="-2"/>
                <w:sz w:val="18"/>
                <w:szCs w:val="18"/>
                <w:lang w:val="en-GB"/>
              </w:rPr>
              <w:t>31</w:t>
            </w:r>
            <w:r w:rsidRPr="00111AA6">
              <w:rPr>
                <w:rFonts w:ascii="Arial" w:hAnsi="Arial" w:cs="Arial"/>
                <w:b/>
                <w:bCs/>
                <w:spacing w:val="-2"/>
                <w:sz w:val="18"/>
                <w:szCs w:val="18"/>
              </w:rPr>
              <w:t xml:space="preserve"> December</w:t>
            </w:r>
          </w:p>
        </w:tc>
        <w:tc>
          <w:tcPr>
            <w:tcW w:w="1368" w:type="dxa"/>
            <w:shd w:val="clear" w:color="auto" w:fill="auto"/>
            <w:vAlign w:val="bottom"/>
          </w:tcPr>
          <w:p w14:paraId="3660DD0D" w14:textId="77777777" w:rsidR="00673A59" w:rsidRPr="00111AA6" w:rsidRDefault="00673A59" w:rsidP="00673A59">
            <w:pPr>
              <w:ind w:right="-72"/>
              <w:jc w:val="right"/>
              <w:rPr>
                <w:rFonts w:ascii="Arial" w:hAnsi="Arial" w:cs="Arial"/>
                <w:sz w:val="18"/>
                <w:szCs w:val="18"/>
                <w:lang w:val="en-GB"/>
              </w:rPr>
            </w:pPr>
          </w:p>
        </w:tc>
        <w:tc>
          <w:tcPr>
            <w:tcW w:w="1368" w:type="dxa"/>
            <w:shd w:val="clear" w:color="auto" w:fill="auto"/>
            <w:vAlign w:val="bottom"/>
          </w:tcPr>
          <w:p w14:paraId="3D0CFB6A" w14:textId="77777777" w:rsidR="00673A59" w:rsidRPr="00111AA6" w:rsidRDefault="00673A59" w:rsidP="00673A59">
            <w:pPr>
              <w:ind w:right="-72"/>
              <w:jc w:val="right"/>
              <w:rPr>
                <w:rFonts w:ascii="Arial" w:hAnsi="Arial" w:cs="Arial"/>
                <w:sz w:val="18"/>
                <w:szCs w:val="18"/>
                <w:lang w:val="en-GB"/>
              </w:rPr>
            </w:pPr>
          </w:p>
        </w:tc>
        <w:tc>
          <w:tcPr>
            <w:tcW w:w="1368" w:type="dxa"/>
            <w:shd w:val="clear" w:color="auto" w:fill="auto"/>
            <w:vAlign w:val="bottom"/>
          </w:tcPr>
          <w:p w14:paraId="3615D41F" w14:textId="77777777" w:rsidR="00673A59" w:rsidRPr="00111AA6" w:rsidRDefault="00673A59" w:rsidP="00673A59">
            <w:pPr>
              <w:ind w:right="-72"/>
              <w:jc w:val="right"/>
              <w:rPr>
                <w:rFonts w:ascii="Arial" w:hAnsi="Arial" w:cs="Arial"/>
                <w:sz w:val="18"/>
                <w:szCs w:val="18"/>
                <w:lang w:val="en-GB"/>
              </w:rPr>
            </w:pPr>
          </w:p>
        </w:tc>
        <w:tc>
          <w:tcPr>
            <w:tcW w:w="1368" w:type="dxa"/>
            <w:shd w:val="clear" w:color="auto" w:fill="auto"/>
            <w:vAlign w:val="bottom"/>
          </w:tcPr>
          <w:p w14:paraId="7E776F17" w14:textId="77777777" w:rsidR="00673A59" w:rsidRPr="00111AA6" w:rsidRDefault="00673A59" w:rsidP="00673A59">
            <w:pPr>
              <w:ind w:right="-72"/>
              <w:jc w:val="right"/>
              <w:rPr>
                <w:rFonts w:ascii="Arial" w:hAnsi="Arial" w:cs="Arial"/>
                <w:sz w:val="18"/>
                <w:szCs w:val="18"/>
                <w:lang w:val="en-GB"/>
              </w:rPr>
            </w:pPr>
          </w:p>
        </w:tc>
      </w:tr>
      <w:tr w:rsidR="0031688C" w:rsidRPr="00111AA6" w14:paraId="54B2556C" w14:textId="77777777" w:rsidTr="0031688C">
        <w:trPr>
          <w:trHeight w:val="20"/>
        </w:trPr>
        <w:tc>
          <w:tcPr>
            <w:tcW w:w="3960" w:type="dxa"/>
            <w:shd w:val="clear" w:color="auto" w:fill="auto"/>
            <w:vAlign w:val="bottom"/>
          </w:tcPr>
          <w:p w14:paraId="2C6A3D8F" w14:textId="77777777" w:rsidR="00673A59" w:rsidRPr="00111AA6" w:rsidRDefault="00673A59" w:rsidP="00673A59">
            <w:pPr>
              <w:ind w:left="404" w:right="-97"/>
              <w:rPr>
                <w:rFonts w:ascii="Arial" w:hAnsi="Arial" w:cs="Arial"/>
                <w:spacing w:val="-2"/>
                <w:sz w:val="18"/>
                <w:szCs w:val="18"/>
              </w:rPr>
            </w:pPr>
            <w:r w:rsidRPr="00111AA6">
              <w:rPr>
                <w:rFonts w:ascii="Arial" w:hAnsi="Arial" w:cs="Arial"/>
                <w:spacing w:val="-2"/>
                <w:sz w:val="18"/>
                <w:szCs w:val="18"/>
              </w:rPr>
              <w:t xml:space="preserve">Advance payments to subcontractors </w:t>
            </w:r>
          </w:p>
        </w:tc>
        <w:tc>
          <w:tcPr>
            <w:tcW w:w="1368" w:type="dxa"/>
            <w:shd w:val="clear" w:color="auto" w:fill="auto"/>
            <w:vAlign w:val="bottom"/>
          </w:tcPr>
          <w:p w14:paraId="02C854D8" w14:textId="77777777" w:rsidR="00673A59" w:rsidRPr="00111AA6" w:rsidRDefault="00673A59" w:rsidP="00673A59">
            <w:pPr>
              <w:ind w:right="-72"/>
              <w:jc w:val="right"/>
              <w:rPr>
                <w:rFonts w:ascii="Arial" w:hAnsi="Arial" w:cs="Arial"/>
                <w:sz w:val="18"/>
                <w:szCs w:val="18"/>
                <w:lang w:val="en-GB"/>
              </w:rPr>
            </w:pPr>
          </w:p>
        </w:tc>
        <w:tc>
          <w:tcPr>
            <w:tcW w:w="1368" w:type="dxa"/>
            <w:shd w:val="clear" w:color="auto" w:fill="auto"/>
            <w:vAlign w:val="bottom"/>
          </w:tcPr>
          <w:p w14:paraId="5A6B974B" w14:textId="77777777" w:rsidR="00673A59" w:rsidRPr="00111AA6" w:rsidRDefault="00673A59" w:rsidP="00673A59">
            <w:pPr>
              <w:ind w:right="-72"/>
              <w:jc w:val="right"/>
              <w:rPr>
                <w:rFonts w:ascii="Arial" w:hAnsi="Arial" w:cs="Arial"/>
                <w:sz w:val="18"/>
                <w:szCs w:val="18"/>
                <w:lang w:val="en-GB"/>
              </w:rPr>
            </w:pPr>
          </w:p>
        </w:tc>
        <w:tc>
          <w:tcPr>
            <w:tcW w:w="1368" w:type="dxa"/>
            <w:shd w:val="clear" w:color="auto" w:fill="auto"/>
            <w:vAlign w:val="bottom"/>
          </w:tcPr>
          <w:p w14:paraId="6C97F442" w14:textId="77777777" w:rsidR="00673A59" w:rsidRPr="00111AA6" w:rsidRDefault="00673A59" w:rsidP="00673A59">
            <w:pPr>
              <w:ind w:right="-72"/>
              <w:jc w:val="right"/>
              <w:rPr>
                <w:rFonts w:ascii="Arial" w:hAnsi="Arial" w:cs="Arial"/>
                <w:sz w:val="18"/>
                <w:szCs w:val="18"/>
                <w:lang w:val="en-GB"/>
              </w:rPr>
            </w:pPr>
          </w:p>
        </w:tc>
        <w:tc>
          <w:tcPr>
            <w:tcW w:w="1368" w:type="dxa"/>
            <w:shd w:val="clear" w:color="auto" w:fill="auto"/>
            <w:vAlign w:val="bottom"/>
          </w:tcPr>
          <w:p w14:paraId="1C827AEB" w14:textId="77777777" w:rsidR="00673A59" w:rsidRPr="00111AA6" w:rsidRDefault="00673A59" w:rsidP="00673A59">
            <w:pPr>
              <w:ind w:right="-72"/>
              <w:jc w:val="right"/>
              <w:rPr>
                <w:rFonts w:ascii="Arial" w:hAnsi="Arial" w:cs="Arial"/>
                <w:sz w:val="18"/>
                <w:szCs w:val="18"/>
                <w:lang w:val="en-GB"/>
              </w:rPr>
            </w:pPr>
          </w:p>
        </w:tc>
      </w:tr>
      <w:tr w:rsidR="0031688C" w:rsidRPr="00111AA6" w14:paraId="7DFE7C18" w14:textId="77777777" w:rsidTr="0031688C">
        <w:trPr>
          <w:trHeight w:val="20"/>
        </w:trPr>
        <w:tc>
          <w:tcPr>
            <w:tcW w:w="3960" w:type="dxa"/>
            <w:shd w:val="clear" w:color="auto" w:fill="auto"/>
            <w:vAlign w:val="bottom"/>
          </w:tcPr>
          <w:p w14:paraId="5883F815" w14:textId="6C3E857A" w:rsidR="00673A59" w:rsidRPr="00111AA6" w:rsidRDefault="00673A59" w:rsidP="00673A59">
            <w:pPr>
              <w:ind w:left="404" w:right="-97"/>
              <w:rPr>
                <w:rFonts w:ascii="Arial" w:hAnsi="Arial" w:cs="Arial"/>
                <w:spacing w:val="-2"/>
                <w:sz w:val="18"/>
                <w:szCs w:val="18"/>
                <w:lang w:val="en-GB"/>
              </w:rPr>
            </w:pPr>
            <w:r w:rsidRPr="00111AA6">
              <w:rPr>
                <w:rFonts w:ascii="Arial" w:hAnsi="Arial" w:cs="Arial"/>
                <w:spacing w:val="-2"/>
                <w:sz w:val="18"/>
                <w:szCs w:val="18"/>
              </w:rPr>
              <w:t xml:space="preserve">   - third parties</w:t>
            </w:r>
            <w:r w:rsidRPr="00111AA6">
              <w:rPr>
                <w:rFonts w:ascii="Arial" w:hAnsi="Arial" w:cs="Arial"/>
                <w:spacing w:val="-2"/>
                <w:sz w:val="18"/>
                <w:szCs w:val="18"/>
                <w:cs/>
              </w:rPr>
              <w:t xml:space="preserve"> </w:t>
            </w:r>
            <w:r w:rsidRPr="00111AA6">
              <w:rPr>
                <w:rFonts w:ascii="Arial" w:hAnsi="Arial" w:cs="Arial"/>
                <w:spacing w:val="-2"/>
                <w:sz w:val="18"/>
                <w:szCs w:val="18"/>
                <w:lang w:val="en-GB"/>
              </w:rPr>
              <w:t xml:space="preserve">(Note </w:t>
            </w:r>
            <w:r w:rsidR="00962022" w:rsidRPr="00962022">
              <w:rPr>
                <w:rFonts w:ascii="Arial" w:hAnsi="Arial" w:cs="Arial"/>
                <w:spacing w:val="-2"/>
                <w:sz w:val="18"/>
                <w:szCs w:val="18"/>
                <w:lang w:val="en-GB"/>
              </w:rPr>
              <w:t>10</w:t>
            </w:r>
            <w:r w:rsidRPr="00111AA6">
              <w:rPr>
                <w:rFonts w:ascii="Arial" w:hAnsi="Arial" w:cs="Arial"/>
                <w:spacing w:val="-2"/>
                <w:sz w:val="18"/>
                <w:szCs w:val="18"/>
                <w:lang w:val="en-GB"/>
              </w:rPr>
              <w:t>)</w:t>
            </w:r>
          </w:p>
        </w:tc>
        <w:tc>
          <w:tcPr>
            <w:tcW w:w="1368" w:type="dxa"/>
            <w:shd w:val="clear" w:color="auto" w:fill="auto"/>
            <w:vAlign w:val="bottom"/>
          </w:tcPr>
          <w:p w14:paraId="59D13464" w14:textId="2EA5DE12"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43</w:t>
            </w:r>
            <w:r w:rsidR="00E057F6" w:rsidRPr="00111AA6">
              <w:rPr>
                <w:rFonts w:ascii="Arial" w:hAnsi="Arial" w:cs="Arial"/>
                <w:sz w:val="18"/>
                <w:szCs w:val="18"/>
                <w:lang w:val="en-GB"/>
              </w:rPr>
              <w:t>,</w:t>
            </w:r>
            <w:r w:rsidRPr="00962022">
              <w:rPr>
                <w:rFonts w:ascii="Arial" w:hAnsi="Arial" w:cs="Arial"/>
                <w:sz w:val="18"/>
                <w:szCs w:val="18"/>
                <w:lang w:val="en-GB"/>
              </w:rPr>
              <w:t>363</w:t>
            </w:r>
            <w:r w:rsidR="00E057F6" w:rsidRPr="00111AA6">
              <w:rPr>
                <w:rFonts w:ascii="Arial" w:hAnsi="Arial" w:cs="Arial"/>
                <w:sz w:val="18"/>
                <w:szCs w:val="18"/>
                <w:lang w:val="en-GB"/>
              </w:rPr>
              <w:t>,</w:t>
            </w:r>
            <w:r w:rsidRPr="00962022">
              <w:rPr>
                <w:rFonts w:ascii="Arial" w:hAnsi="Arial" w:cs="Arial"/>
                <w:sz w:val="18"/>
                <w:szCs w:val="18"/>
                <w:lang w:val="en-GB"/>
              </w:rPr>
              <w:t>724</w:t>
            </w:r>
          </w:p>
        </w:tc>
        <w:tc>
          <w:tcPr>
            <w:tcW w:w="1368" w:type="dxa"/>
            <w:shd w:val="clear" w:color="auto" w:fill="auto"/>
            <w:vAlign w:val="bottom"/>
          </w:tcPr>
          <w:p w14:paraId="49D3B658" w14:textId="48B2B9E2"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21</w:t>
            </w:r>
            <w:r w:rsidR="00673A59" w:rsidRPr="00111AA6">
              <w:rPr>
                <w:rFonts w:ascii="Arial" w:hAnsi="Arial" w:cs="Arial"/>
                <w:sz w:val="18"/>
                <w:szCs w:val="18"/>
                <w:lang w:val="en-GB"/>
              </w:rPr>
              <w:t>,</w:t>
            </w:r>
            <w:r w:rsidRPr="00962022">
              <w:rPr>
                <w:rFonts w:ascii="Arial" w:hAnsi="Arial" w:cs="Arial"/>
                <w:sz w:val="18"/>
                <w:szCs w:val="18"/>
                <w:lang w:val="en-GB"/>
              </w:rPr>
              <w:t>915</w:t>
            </w:r>
            <w:r w:rsidR="00673A59" w:rsidRPr="00111AA6">
              <w:rPr>
                <w:rFonts w:ascii="Arial" w:hAnsi="Arial" w:cs="Arial"/>
                <w:sz w:val="18"/>
                <w:szCs w:val="18"/>
                <w:lang w:val="en-GB"/>
              </w:rPr>
              <w:t>,</w:t>
            </w:r>
            <w:r w:rsidRPr="00962022">
              <w:rPr>
                <w:rFonts w:ascii="Arial" w:hAnsi="Arial" w:cs="Arial"/>
                <w:sz w:val="18"/>
                <w:szCs w:val="18"/>
                <w:lang w:val="en-GB"/>
              </w:rPr>
              <w:t>733</w:t>
            </w:r>
          </w:p>
        </w:tc>
        <w:tc>
          <w:tcPr>
            <w:tcW w:w="1368" w:type="dxa"/>
            <w:shd w:val="clear" w:color="auto" w:fill="auto"/>
            <w:vAlign w:val="bottom"/>
          </w:tcPr>
          <w:p w14:paraId="5A073BE3" w14:textId="2FCF0209"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44</w:t>
            </w:r>
            <w:r w:rsidR="00364390" w:rsidRPr="00111AA6">
              <w:rPr>
                <w:rFonts w:ascii="Arial" w:hAnsi="Arial" w:cs="Arial"/>
                <w:sz w:val="18"/>
                <w:szCs w:val="18"/>
                <w:lang w:val="en-GB"/>
              </w:rPr>
              <w:t>,</w:t>
            </w:r>
            <w:r w:rsidRPr="00962022">
              <w:rPr>
                <w:rFonts w:ascii="Arial" w:hAnsi="Arial" w:cs="Arial"/>
                <w:sz w:val="18"/>
                <w:szCs w:val="18"/>
                <w:lang w:val="en-GB"/>
              </w:rPr>
              <w:t>268</w:t>
            </w:r>
            <w:r w:rsidR="00364390" w:rsidRPr="00111AA6">
              <w:rPr>
                <w:rFonts w:ascii="Arial" w:hAnsi="Arial" w:cs="Arial"/>
                <w:sz w:val="18"/>
                <w:szCs w:val="18"/>
                <w:lang w:val="en-GB"/>
              </w:rPr>
              <w:t>,</w:t>
            </w:r>
            <w:r w:rsidRPr="00962022">
              <w:rPr>
                <w:rFonts w:ascii="Arial" w:hAnsi="Arial" w:cs="Arial"/>
                <w:sz w:val="18"/>
                <w:szCs w:val="18"/>
                <w:lang w:val="en-GB"/>
              </w:rPr>
              <w:t>075</w:t>
            </w:r>
          </w:p>
        </w:tc>
        <w:tc>
          <w:tcPr>
            <w:tcW w:w="1368" w:type="dxa"/>
            <w:shd w:val="clear" w:color="auto" w:fill="auto"/>
            <w:vAlign w:val="bottom"/>
          </w:tcPr>
          <w:p w14:paraId="62915F36" w14:textId="62E2E9FA"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23</w:t>
            </w:r>
            <w:r w:rsidR="00673A59" w:rsidRPr="00111AA6">
              <w:rPr>
                <w:rFonts w:ascii="Arial" w:hAnsi="Arial" w:cs="Arial"/>
                <w:sz w:val="18"/>
                <w:szCs w:val="18"/>
                <w:lang w:val="en-GB"/>
              </w:rPr>
              <w:t>,</w:t>
            </w:r>
            <w:r w:rsidRPr="00962022">
              <w:rPr>
                <w:rFonts w:ascii="Arial" w:hAnsi="Arial" w:cs="Arial"/>
                <w:sz w:val="18"/>
                <w:szCs w:val="18"/>
                <w:lang w:val="en-GB"/>
              </w:rPr>
              <w:t>810</w:t>
            </w:r>
            <w:r w:rsidR="00673A59" w:rsidRPr="00111AA6">
              <w:rPr>
                <w:rFonts w:ascii="Arial" w:hAnsi="Arial" w:cs="Arial"/>
                <w:sz w:val="18"/>
                <w:szCs w:val="18"/>
                <w:lang w:val="en-GB"/>
              </w:rPr>
              <w:t>,</w:t>
            </w:r>
            <w:r w:rsidRPr="00962022">
              <w:rPr>
                <w:rFonts w:ascii="Arial" w:hAnsi="Arial" w:cs="Arial"/>
                <w:sz w:val="18"/>
                <w:szCs w:val="18"/>
                <w:lang w:val="en-GB"/>
              </w:rPr>
              <w:t>726</w:t>
            </w:r>
          </w:p>
        </w:tc>
      </w:tr>
      <w:tr w:rsidR="0031688C" w:rsidRPr="00111AA6" w14:paraId="7F59076C" w14:textId="77777777" w:rsidTr="0031688C">
        <w:trPr>
          <w:trHeight w:val="20"/>
        </w:trPr>
        <w:tc>
          <w:tcPr>
            <w:tcW w:w="3960" w:type="dxa"/>
            <w:shd w:val="clear" w:color="auto" w:fill="auto"/>
            <w:vAlign w:val="bottom"/>
          </w:tcPr>
          <w:p w14:paraId="26EBB0FD" w14:textId="77777777" w:rsidR="00673A59" w:rsidRPr="00111AA6" w:rsidRDefault="00673A59" w:rsidP="00673A59">
            <w:pPr>
              <w:ind w:left="404" w:right="-97"/>
              <w:rPr>
                <w:rFonts w:ascii="Arial" w:hAnsi="Arial" w:cs="Arial"/>
                <w:spacing w:val="-2"/>
                <w:sz w:val="18"/>
                <w:szCs w:val="18"/>
              </w:rPr>
            </w:pPr>
            <w:r w:rsidRPr="00111AA6">
              <w:rPr>
                <w:rFonts w:ascii="Arial" w:hAnsi="Arial" w:cs="Arial"/>
                <w:spacing w:val="-2"/>
                <w:sz w:val="18"/>
                <w:szCs w:val="18"/>
              </w:rPr>
              <w:t>Advance payments for materials</w:t>
            </w:r>
          </w:p>
        </w:tc>
        <w:tc>
          <w:tcPr>
            <w:tcW w:w="1368" w:type="dxa"/>
            <w:shd w:val="clear" w:color="auto" w:fill="auto"/>
            <w:vAlign w:val="bottom"/>
          </w:tcPr>
          <w:p w14:paraId="3AF18E96" w14:textId="77777777" w:rsidR="00673A59" w:rsidRPr="00111AA6" w:rsidRDefault="00673A59" w:rsidP="00673A59">
            <w:pPr>
              <w:ind w:right="-72"/>
              <w:jc w:val="right"/>
              <w:rPr>
                <w:rFonts w:ascii="Arial" w:hAnsi="Arial" w:cs="Arial"/>
                <w:sz w:val="18"/>
                <w:szCs w:val="18"/>
                <w:cs/>
                <w:lang w:val="en-GB"/>
              </w:rPr>
            </w:pPr>
          </w:p>
        </w:tc>
        <w:tc>
          <w:tcPr>
            <w:tcW w:w="1368" w:type="dxa"/>
            <w:shd w:val="clear" w:color="auto" w:fill="auto"/>
            <w:vAlign w:val="bottom"/>
          </w:tcPr>
          <w:p w14:paraId="5FF7DE91" w14:textId="77777777" w:rsidR="00673A59" w:rsidRPr="00111AA6" w:rsidRDefault="00673A59" w:rsidP="00673A59">
            <w:pPr>
              <w:ind w:right="-72"/>
              <w:jc w:val="right"/>
              <w:rPr>
                <w:rFonts w:ascii="Arial" w:hAnsi="Arial" w:cs="Arial"/>
                <w:sz w:val="18"/>
                <w:szCs w:val="18"/>
                <w:cs/>
                <w:lang w:val="en-GB"/>
              </w:rPr>
            </w:pPr>
          </w:p>
        </w:tc>
        <w:tc>
          <w:tcPr>
            <w:tcW w:w="1368" w:type="dxa"/>
            <w:shd w:val="clear" w:color="auto" w:fill="auto"/>
            <w:vAlign w:val="bottom"/>
          </w:tcPr>
          <w:p w14:paraId="432244DB" w14:textId="77777777" w:rsidR="00673A59" w:rsidRPr="00111AA6" w:rsidRDefault="00673A59" w:rsidP="00673A59">
            <w:pPr>
              <w:ind w:right="-72"/>
              <w:jc w:val="right"/>
              <w:rPr>
                <w:rFonts w:ascii="Arial" w:hAnsi="Arial" w:cs="Arial"/>
                <w:sz w:val="18"/>
                <w:szCs w:val="18"/>
                <w:cs/>
                <w:lang w:val="en-GB"/>
              </w:rPr>
            </w:pPr>
          </w:p>
        </w:tc>
        <w:tc>
          <w:tcPr>
            <w:tcW w:w="1368" w:type="dxa"/>
            <w:shd w:val="clear" w:color="auto" w:fill="auto"/>
            <w:vAlign w:val="bottom"/>
          </w:tcPr>
          <w:p w14:paraId="14B859C8" w14:textId="77777777" w:rsidR="00673A59" w:rsidRPr="00111AA6" w:rsidRDefault="00673A59" w:rsidP="00673A59">
            <w:pPr>
              <w:ind w:right="-72"/>
              <w:jc w:val="right"/>
              <w:rPr>
                <w:rFonts w:ascii="Arial" w:hAnsi="Arial" w:cs="Arial"/>
                <w:sz w:val="18"/>
                <w:szCs w:val="18"/>
                <w:cs/>
                <w:lang w:val="en-GB"/>
              </w:rPr>
            </w:pPr>
          </w:p>
        </w:tc>
      </w:tr>
      <w:tr w:rsidR="0031688C" w:rsidRPr="00111AA6" w14:paraId="0B2D6027" w14:textId="77777777" w:rsidTr="0031688C">
        <w:trPr>
          <w:trHeight w:val="20"/>
        </w:trPr>
        <w:tc>
          <w:tcPr>
            <w:tcW w:w="3960" w:type="dxa"/>
            <w:shd w:val="clear" w:color="auto" w:fill="auto"/>
            <w:vAlign w:val="bottom"/>
          </w:tcPr>
          <w:p w14:paraId="157EBC2A" w14:textId="17DC8472" w:rsidR="00673A59" w:rsidRPr="00111AA6" w:rsidRDefault="00673A59" w:rsidP="00673A59">
            <w:pPr>
              <w:ind w:left="404" w:right="-97"/>
              <w:rPr>
                <w:rFonts w:ascii="Arial" w:hAnsi="Arial" w:cs="Arial"/>
                <w:spacing w:val="-2"/>
                <w:sz w:val="18"/>
                <w:szCs w:val="18"/>
              </w:rPr>
            </w:pPr>
            <w:r w:rsidRPr="00111AA6">
              <w:rPr>
                <w:rFonts w:ascii="Arial" w:hAnsi="Arial" w:cs="Arial"/>
                <w:spacing w:val="-2"/>
                <w:sz w:val="18"/>
                <w:szCs w:val="18"/>
              </w:rPr>
              <w:t xml:space="preserve">   - third parties </w:t>
            </w:r>
            <w:r w:rsidRPr="00111AA6">
              <w:rPr>
                <w:rFonts w:ascii="Arial" w:hAnsi="Arial" w:cs="Arial"/>
                <w:spacing w:val="-2"/>
                <w:sz w:val="18"/>
                <w:szCs w:val="18"/>
                <w:lang w:val="en-GB"/>
              </w:rPr>
              <w:t xml:space="preserve">(Note </w:t>
            </w:r>
            <w:r w:rsidR="00962022" w:rsidRPr="00962022">
              <w:rPr>
                <w:rFonts w:ascii="Arial" w:hAnsi="Arial" w:cs="Arial"/>
                <w:spacing w:val="-2"/>
                <w:sz w:val="18"/>
                <w:szCs w:val="18"/>
                <w:lang w:val="en-GB"/>
              </w:rPr>
              <w:t>10</w:t>
            </w:r>
            <w:r w:rsidRPr="00111AA6">
              <w:rPr>
                <w:rFonts w:ascii="Arial" w:hAnsi="Arial" w:cs="Arial"/>
                <w:spacing w:val="-2"/>
                <w:sz w:val="18"/>
                <w:szCs w:val="18"/>
                <w:lang w:val="en-GB"/>
              </w:rPr>
              <w:t>)</w:t>
            </w:r>
          </w:p>
        </w:tc>
        <w:tc>
          <w:tcPr>
            <w:tcW w:w="1368" w:type="dxa"/>
            <w:shd w:val="clear" w:color="auto" w:fill="auto"/>
            <w:vAlign w:val="bottom"/>
          </w:tcPr>
          <w:p w14:paraId="3A054989" w14:textId="637FD1BA"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885</w:t>
            </w:r>
            <w:r w:rsidR="000B04B8" w:rsidRPr="00111AA6">
              <w:rPr>
                <w:rFonts w:ascii="Arial" w:hAnsi="Arial" w:cs="Arial"/>
                <w:sz w:val="18"/>
                <w:szCs w:val="18"/>
                <w:lang w:val="en-GB"/>
              </w:rPr>
              <w:t>,</w:t>
            </w:r>
            <w:r w:rsidRPr="00962022">
              <w:rPr>
                <w:rFonts w:ascii="Arial" w:hAnsi="Arial" w:cs="Arial"/>
                <w:sz w:val="18"/>
                <w:szCs w:val="18"/>
                <w:lang w:val="en-GB"/>
              </w:rPr>
              <w:t>000</w:t>
            </w:r>
          </w:p>
        </w:tc>
        <w:tc>
          <w:tcPr>
            <w:tcW w:w="1368" w:type="dxa"/>
            <w:shd w:val="clear" w:color="auto" w:fill="auto"/>
            <w:vAlign w:val="bottom"/>
          </w:tcPr>
          <w:p w14:paraId="77E2E209" w14:textId="567906EA"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2</w:t>
            </w:r>
            <w:r w:rsidR="00673A59" w:rsidRPr="00111AA6">
              <w:rPr>
                <w:rFonts w:ascii="Arial" w:hAnsi="Arial" w:cs="Arial"/>
                <w:sz w:val="18"/>
                <w:szCs w:val="18"/>
                <w:lang w:val="en-GB"/>
              </w:rPr>
              <w:t>,</w:t>
            </w:r>
            <w:r w:rsidRPr="00962022">
              <w:rPr>
                <w:rFonts w:ascii="Arial" w:hAnsi="Arial" w:cs="Arial"/>
                <w:sz w:val="18"/>
                <w:szCs w:val="18"/>
                <w:lang w:val="en-GB"/>
              </w:rPr>
              <w:t>443</w:t>
            </w:r>
            <w:r w:rsidR="00673A59" w:rsidRPr="00111AA6">
              <w:rPr>
                <w:rFonts w:ascii="Arial" w:hAnsi="Arial" w:cs="Arial"/>
                <w:sz w:val="18"/>
                <w:szCs w:val="18"/>
                <w:lang w:val="en-GB"/>
              </w:rPr>
              <w:t>,</w:t>
            </w:r>
            <w:r w:rsidRPr="00962022">
              <w:rPr>
                <w:rFonts w:ascii="Arial" w:hAnsi="Arial" w:cs="Arial"/>
                <w:sz w:val="18"/>
                <w:szCs w:val="18"/>
                <w:lang w:val="en-GB"/>
              </w:rPr>
              <w:t>773</w:t>
            </w:r>
          </w:p>
        </w:tc>
        <w:tc>
          <w:tcPr>
            <w:tcW w:w="1368" w:type="dxa"/>
            <w:shd w:val="clear" w:color="auto" w:fill="auto"/>
            <w:vAlign w:val="bottom"/>
          </w:tcPr>
          <w:p w14:paraId="5606683B" w14:textId="70D74BE2" w:rsidR="00673A59" w:rsidRPr="00111AA6" w:rsidRDefault="00DD17CC" w:rsidP="00673A59">
            <w:pPr>
              <w:ind w:right="-72"/>
              <w:jc w:val="right"/>
              <w:rPr>
                <w:rFonts w:ascii="Arial" w:hAnsi="Arial" w:cs="Arial"/>
                <w:sz w:val="18"/>
                <w:szCs w:val="22"/>
                <w:lang w:val="en-GB"/>
              </w:rPr>
            </w:pPr>
            <w:r w:rsidRPr="00111AA6">
              <w:rPr>
                <w:rFonts w:ascii="Arial" w:hAnsi="Arial" w:cs="Arial"/>
                <w:sz w:val="18"/>
                <w:szCs w:val="22"/>
                <w:lang w:val="en-GB"/>
              </w:rPr>
              <w:t>-</w:t>
            </w:r>
          </w:p>
        </w:tc>
        <w:tc>
          <w:tcPr>
            <w:tcW w:w="1368" w:type="dxa"/>
            <w:shd w:val="clear" w:color="auto" w:fill="auto"/>
            <w:vAlign w:val="bottom"/>
          </w:tcPr>
          <w:p w14:paraId="4ED98E1A" w14:textId="71A51D4B"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2</w:t>
            </w:r>
            <w:r w:rsidR="00673A59" w:rsidRPr="00111AA6">
              <w:rPr>
                <w:rFonts w:ascii="Arial" w:hAnsi="Arial" w:cs="Arial"/>
                <w:sz w:val="18"/>
                <w:szCs w:val="18"/>
                <w:lang w:val="en-GB"/>
              </w:rPr>
              <w:t>,</w:t>
            </w:r>
            <w:r w:rsidRPr="00962022">
              <w:rPr>
                <w:rFonts w:ascii="Arial" w:hAnsi="Arial" w:cs="Arial"/>
                <w:sz w:val="18"/>
                <w:szCs w:val="18"/>
                <w:lang w:val="en-GB"/>
              </w:rPr>
              <w:t>443</w:t>
            </w:r>
            <w:r w:rsidR="00673A59" w:rsidRPr="00111AA6">
              <w:rPr>
                <w:rFonts w:ascii="Arial" w:hAnsi="Arial" w:cs="Arial"/>
                <w:sz w:val="18"/>
                <w:szCs w:val="18"/>
                <w:lang w:val="en-GB"/>
              </w:rPr>
              <w:t>,</w:t>
            </w:r>
            <w:r w:rsidRPr="00962022">
              <w:rPr>
                <w:rFonts w:ascii="Arial" w:hAnsi="Arial" w:cs="Arial"/>
                <w:sz w:val="18"/>
                <w:szCs w:val="18"/>
                <w:lang w:val="en-GB"/>
              </w:rPr>
              <w:t>773</w:t>
            </w:r>
          </w:p>
        </w:tc>
      </w:tr>
      <w:tr w:rsidR="0031688C" w:rsidRPr="00111AA6" w14:paraId="1B5AA53F" w14:textId="77777777" w:rsidTr="0031688C">
        <w:trPr>
          <w:trHeight w:val="20"/>
        </w:trPr>
        <w:tc>
          <w:tcPr>
            <w:tcW w:w="3960" w:type="dxa"/>
            <w:shd w:val="clear" w:color="auto" w:fill="auto"/>
            <w:vAlign w:val="bottom"/>
          </w:tcPr>
          <w:p w14:paraId="66CE7070" w14:textId="77777777" w:rsidR="00673A59" w:rsidRPr="00111AA6" w:rsidRDefault="00673A59" w:rsidP="00673A59">
            <w:pPr>
              <w:ind w:left="404" w:right="-97"/>
              <w:rPr>
                <w:rFonts w:ascii="Arial" w:hAnsi="Arial" w:cs="Arial"/>
                <w:spacing w:val="-2"/>
                <w:sz w:val="18"/>
                <w:szCs w:val="18"/>
              </w:rPr>
            </w:pPr>
            <w:r w:rsidRPr="00111AA6">
              <w:rPr>
                <w:rFonts w:ascii="Arial" w:hAnsi="Arial" w:cs="Arial"/>
                <w:spacing w:val="-2"/>
                <w:sz w:val="18"/>
                <w:szCs w:val="18"/>
              </w:rPr>
              <w:t xml:space="preserve">Prepayments project costs - third parties - </w:t>
            </w:r>
          </w:p>
          <w:p w14:paraId="18BC6257" w14:textId="67705B2D" w:rsidR="00673A59" w:rsidRPr="00111AA6" w:rsidRDefault="00673A59" w:rsidP="00673A59">
            <w:pPr>
              <w:ind w:left="404" w:right="-97"/>
              <w:rPr>
                <w:rFonts w:ascii="Arial" w:hAnsi="Arial" w:cs="Arial"/>
                <w:spacing w:val="-2"/>
                <w:sz w:val="18"/>
                <w:szCs w:val="18"/>
              </w:rPr>
            </w:pPr>
            <w:r w:rsidRPr="00111AA6">
              <w:rPr>
                <w:rFonts w:ascii="Arial" w:hAnsi="Arial" w:cs="Arial"/>
                <w:spacing w:val="-2"/>
                <w:sz w:val="18"/>
                <w:szCs w:val="18"/>
              </w:rPr>
              <w:t xml:space="preserve">   current portion </w:t>
            </w:r>
            <w:r w:rsidRPr="00111AA6">
              <w:rPr>
                <w:rFonts w:ascii="Arial" w:hAnsi="Arial" w:cs="Arial"/>
                <w:spacing w:val="-2"/>
                <w:sz w:val="18"/>
                <w:szCs w:val="18"/>
                <w:lang w:val="en-GB"/>
              </w:rPr>
              <w:t xml:space="preserve">(Note </w:t>
            </w:r>
            <w:r w:rsidR="00962022" w:rsidRPr="00962022">
              <w:rPr>
                <w:rFonts w:ascii="Arial" w:hAnsi="Arial" w:cs="Arial"/>
                <w:spacing w:val="-2"/>
                <w:sz w:val="18"/>
                <w:szCs w:val="18"/>
                <w:lang w:val="en-GB"/>
              </w:rPr>
              <w:t>10</w:t>
            </w:r>
            <w:r w:rsidRPr="00111AA6">
              <w:rPr>
                <w:rFonts w:ascii="Arial" w:hAnsi="Arial" w:cs="Arial"/>
                <w:spacing w:val="-2"/>
                <w:sz w:val="18"/>
                <w:szCs w:val="18"/>
                <w:lang w:val="en-GB"/>
              </w:rPr>
              <w:t>)</w:t>
            </w:r>
          </w:p>
        </w:tc>
        <w:tc>
          <w:tcPr>
            <w:tcW w:w="1368" w:type="dxa"/>
            <w:shd w:val="clear" w:color="auto" w:fill="auto"/>
            <w:vAlign w:val="bottom"/>
          </w:tcPr>
          <w:p w14:paraId="33E133AF" w14:textId="77777777" w:rsidR="002A519E" w:rsidRPr="00111AA6" w:rsidRDefault="002A519E" w:rsidP="002A519E">
            <w:pPr>
              <w:ind w:right="-72"/>
              <w:jc w:val="right"/>
              <w:rPr>
                <w:rFonts w:ascii="Arial" w:hAnsi="Arial" w:cs="Arial"/>
                <w:sz w:val="18"/>
                <w:szCs w:val="18"/>
                <w:lang w:val="en-GB"/>
              </w:rPr>
            </w:pPr>
          </w:p>
          <w:p w14:paraId="0E155B6E" w14:textId="0B03A82C" w:rsidR="00673A59" w:rsidRPr="00111AA6" w:rsidRDefault="00962022" w:rsidP="002A519E">
            <w:pPr>
              <w:ind w:right="-72"/>
              <w:jc w:val="right"/>
              <w:rPr>
                <w:rFonts w:ascii="Arial" w:hAnsi="Arial" w:cs="Arial"/>
                <w:sz w:val="18"/>
                <w:szCs w:val="18"/>
                <w:lang w:val="en-GB"/>
              </w:rPr>
            </w:pPr>
            <w:r w:rsidRPr="00962022">
              <w:rPr>
                <w:rFonts w:ascii="Arial" w:hAnsi="Arial" w:cs="Arial"/>
                <w:sz w:val="18"/>
                <w:szCs w:val="18"/>
                <w:lang w:val="en-GB"/>
              </w:rPr>
              <w:t>38</w:t>
            </w:r>
            <w:r w:rsidR="002A519E" w:rsidRPr="00111AA6">
              <w:rPr>
                <w:rFonts w:ascii="Arial" w:hAnsi="Arial" w:cs="Arial"/>
                <w:sz w:val="18"/>
                <w:szCs w:val="18"/>
                <w:lang w:val="en-GB"/>
              </w:rPr>
              <w:t>,</w:t>
            </w:r>
            <w:r w:rsidRPr="00962022">
              <w:rPr>
                <w:rFonts w:ascii="Arial" w:hAnsi="Arial" w:cs="Arial"/>
                <w:sz w:val="18"/>
                <w:szCs w:val="18"/>
                <w:lang w:val="en-GB"/>
              </w:rPr>
              <w:t>612</w:t>
            </w:r>
            <w:r w:rsidR="002A519E" w:rsidRPr="00111AA6">
              <w:rPr>
                <w:rFonts w:ascii="Arial" w:hAnsi="Arial" w:cs="Arial"/>
                <w:sz w:val="18"/>
                <w:szCs w:val="18"/>
                <w:lang w:val="en-GB"/>
              </w:rPr>
              <w:t>,</w:t>
            </w:r>
            <w:r w:rsidRPr="00962022">
              <w:rPr>
                <w:rFonts w:ascii="Arial" w:hAnsi="Arial" w:cs="Arial"/>
                <w:sz w:val="18"/>
                <w:szCs w:val="18"/>
                <w:lang w:val="en-GB"/>
              </w:rPr>
              <w:t>684</w:t>
            </w:r>
          </w:p>
        </w:tc>
        <w:tc>
          <w:tcPr>
            <w:tcW w:w="1368" w:type="dxa"/>
            <w:shd w:val="clear" w:color="auto" w:fill="auto"/>
            <w:vAlign w:val="bottom"/>
          </w:tcPr>
          <w:p w14:paraId="64614ACC" w14:textId="7E57D0FA"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64</w:t>
            </w:r>
            <w:r w:rsidR="00673A59" w:rsidRPr="00111AA6">
              <w:rPr>
                <w:rFonts w:ascii="Arial" w:hAnsi="Arial" w:cs="Arial"/>
                <w:sz w:val="18"/>
                <w:szCs w:val="18"/>
                <w:lang w:val="en-GB"/>
              </w:rPr>
              <w:t>,</w:t>
            </w:r>
            <w:r w:rsidRPr="00962022">
              <w:rPr>
                <w:rFonts w:ascii="Arial" w:hAnsi="Arial" w:cs="Arial"/>
                <w:sz w:val="18"/>
                <w:szCs w:val="18"/>
                <w:lang w:val="en-GB"/>
              </w:rPr>
              <w:t>844</w:t>
            </w:r>
            <w:r w:rsidR="00673A59" w:rsidRPr="00111AA6">
              <w:rPr>
                <w:rFonts w:ascii="Arial" w:hAnsi="Arial" w:cs="Arial"/>
                <w:sz w:val="18"/>
                <w:szCs w:val="18"/>
                <w:lang w:val="en-GB"/>
              </w:rPr>
              <w:t>,</w:t>
            </w:r>
            <w:r w:rsidRPr="00962022">
              <w:rPr>
                <w:rFonts w:ascii="Arial" w:hAnsi="Arial" w:cs="Arial"/>
                <w:sz w:val="18"/>
                <w:szCs w:val="18"/>
                <w:lang w:val="en-GB"/>
              </w:rPr>
              <w:t>144</w:t>
            </w:r>
          </w:p>
        </w:tc>
        <w:tc>
          <w:tcPr>
            <w:tcW w:w="1368" w:type="dxa"/>
            <w:shd w:val="clear" w:color="auto" w:fill="auto"/>
            <w:vAlign w:val="bottom"/>
          </w:tcPr>
          <w:p w14:paraId="71FA0065" w14:textId="77777777" w:rsidR="00DD17CC" w:rsidRPr="00111AA6" w:rsidRDefault="00DD17CC" w:rsidP="00DD17CC">
            <w:pPr>
              <w:ind w:right="-72"/>
              <w:jc w:val="right"/>
              <w:rPr>
                <w:rFonts w:ascii="Arial" w:hAnsi="Arial" w:cs="Arial"/>
                <w:sz w:val="18"/>
                <w:szCs w:val="18"/>
                <w:lang w:val="en-GB"/>
              </w:rPr>
            </w:pPr>
          </w:p>
          <w:p w14:paraId="037F6B06" w14:textId="0889CD15" w:rsidR="00673A59" w:rsidRPr="00111AA6" w:rsidRDefault="00962022" w:rsidP="00DD17CC">
            <w:pPr>
              <w:ind w:right="-72"/>
              <w:jc w:val="right"/>
              <w:rPr>
                <w:rFonts w:ascii="Arial" w:hAnsi="Arial" w:cs="Arial"/>
                <w:sz w:val="18"/>
                <w:szCs w:val="18"/>
                <w:lang w:val="en-GB"/>
              </w:rPr>
            </w:pPr>
            <w:r w:rsidRPr="00962022">
              <w:rPr>
                <w:rFonts w:ascii="Arial" w:hAnsi="Arial" w:cs="Arial"/>
                <w:sz w:val="18"/>
                <w:szCs w:val="18"/>
                <w:lang w:val="en-GB"/>
              </w:rPr>
              <w:t>38</w:t>
            </w:r>
            <w:r w:rsidR="00DD17CC" w:rsidRPr="00111AA6">
              <w:rPr>
                <w:rFonts w:ascii="Arial" w:hAnsi="Arial" w:cs="Arial"/>
                <w:sz w:val="18"/>
                <w:szCs w:val="18"/>
                <w:lang w:val="en-GB"/>
              </w:rPr>
              <w:t>,</w:t>
            </w:r>
            <w:r w:rsidRPr="00962022">
              <w:rPr>
                <w:rFonts w:ascii="Arial" w:hAnsi="Arial" w:cs="Arial"/>
                <w:sz w:val="18"/>
                <w:szCs w:val="18"/>
                <w:lang w:val="en-GB"/>
              </w:rPr>
              <w:t>612</w:t>
            </w:r>
            <w:r w:rsidR="00DD17CC" w:rsidRPr="00111AA6">
              <w:rPr>
                <w:rFonts w:ascii="Arial" w:hAnsi="Arial" w:cs="Arial"/>
                <w:sz w:val="18"/>
                <w:szCs w:val="18"/>
                <w:lang w:val="en-GB"/>
              </w:rPr>
              <w:t>,</w:t>
            </w:r>
            <w:r w:rsidRPr="00962022">
              <w:rPr>
                <w:rFonts w:ascii="Arial" w:hAnsi="Arial" w:cs="Arial"/>
                <w:sz w:val="18"/>
                <w:szCs w:val="18"/>
                <w:lang w:val="en-GB"/>
              </w:rPr>
              <w:t>684</w:t>
            </w:r>
          </w:p>
        </w:tc>
        <w:tc>
          <w:tcPr>
            <w:tcW w:w="1368" w:type="dxa"/>
            <w:shd w:val="clear" w:color="auto" w:fill="auto"/>
            <w:vAlign w:val="bottom"/>
          </w:tcPr>
          <w:p w14:paraId="4A3982C5" w14:textId="2B6320B3"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64</w:t>
            </w:r>
            <w:r w:rsidR="00673A59" w:rsidRPr="00111AA6">
              <w:rPr>
                <w:rFonts w:ascii="Arial" w:hAnsi="Arial" w:cs="Arial"/>
                <w:sz w:val="18"/>
                <w:szCs w:val="18"/>
                <w:lang w:val="en-GB"/>
              </w:rPr>
              <w:t>,</w:t>
            </w:r>
            <w:r w:rsidRPr="00962022">
              <w:rPr>
                <w:rFonts w:ascii="Arial" w:hAnsi="Arial" w:cs="Arial"/>
                <w:sz w:val="18"/>
                <w:szCs w:val="18"/>
                <w:lang w:val="en-GB"/>
              </w:rPr>
              <w:t>844</w:t>
            </w:r>
            <w:r w:rsidR="00673A59" w:rsidRPr="00111AA6">
              <w:rPr>
                <w:rFonts w:ascii="Arial" w:hAnsi="Arial" w:cs="Arial"/>
                <w:sz w:val="18"/>
                <w:szCs w:val="18"/>
                <w:lang w:val="en-GB"/>
              </w:rPr>
              <w:t>,</w:t>
            </w:r>
            <w:r w:rsidRPr="00962022">
              <w:rPr>
                <w:rFonts w:ascii="Arial" w:hAnsi="Arial" w:cs="Arial"/>
                <w:sz w:val="18"/>
                <w:szCs w:val="18"/>
                <w:lang w:val="en-GB"/>
              </w:rPr>
              <w:t>144</w:t>
            </w:r>
          </w:p>
        </w:tc>
      </w:tr>
      <w:tr w:rsidR="0031688C" w:rsidRPr="00111AA6" w14:paraId="45BCA84F" w14:textId="77777777" w:rsidTr="0031688C">
        <w:trPr>
          <w:trHeight w:val="20"/>
        </w:trPr>
        <w:tc>
          <w:tcPr>
            <w:tcW w:w="3960" w:type="dxa"/>
            <w:shd w:val="clear" w:color="auto" w:fill="auto"/>
            <w:vAlign w:val="bottom"/>
          </w:tcPr>
          <w:p w14:paraId="7F822804" w14:textId="77777777" w:rsidR="00673A59" w:rsidRPr="00111AA6" w:rsidRDefault="00673A59" w:rsidP="00673A59">
            <w:pPr>
              <w:ind w:left="404" w:right="-97"/>
              <w:rPr>
                <w:rFonts w:ascii="Arial" w:hAnsi="Arial" w:cs="Arial"/>
                <w:spacing w:val="-2"/>
                <w:sz w:val="18"/>
                <w:szCs w:val="18"/>
              </w:rPr>
            </w:pPr>
            <w:r w:rsidRPr="00111AA6">
              <w:rPr>
                <w:rFonts w:ascii="Arial" w:hAnsi="Arial" w:cs="Arial"/>
                <w:spacing w:val="-2"/>
                <w:sz w:val="18"/>
                <w:szCs w:val="18"/>
              </w:rPr>
              <w:t xml:space="preserve">Prepayments project costs - related parties </w:t>
            </w:r>
          </w:p>
          <w:p w14:paraId="3F462241" w14:textId="05197FDF" w:rsidR="00673A59" w:rsidRPr="00111AA6" w:rsidRDefault="00673A59" w:rsidP="00673A59">
            <w:pPr>
              <w:ind w:left="404" w:right="-97"/>
              <w:rPr>
                <w:rFonts w:ascii="Arial" w:hAnsi="Arial" w:cs="Arial"/>
                <w:spacing w:val="-2"/>
                <w:sz w:val="18"/>
                <w:szCs w:val="18"/>
              </w:rPr>
            </w:pPr>
            <w:r w:rsidRPr="00111AA6">
              <w:rPr>
                <w:rFonts w:ascii="Arial" w:hAnsi="Arial" w:cs="Arial"/>
                <w:spacing w:val="-2"/>
                <w:sz w:val="18"/>
                <w:szCs w:val="18"/>
              </w:rPr>
              <w:t xml:space="preserve">  - current portion (Note </w:t>
            </w:r>
            <w:r w:rsidR="00962022" w:rsidRPr="00962022">
              <w:rPr>
                <w:rFonts w:ascii="Arial" w:hAnsi="Arial" w:cs="Arial"/>
                <w:spacing w:val="-2"/>
                <w:sz w:val="18"/>
                <w:szCs w:val="18"/>
                <w:lang w:val="en-GB"/>
              </w:rPr>
              <w:t>10</w:t>
            </w:r>
            <w:r w:rsidRPr="00111AA6">
              <w:rPr>
                <w:rFonts w:ascii="Arial" w:hAnsi="Arial" w:cs="Arial"/>
                <w:spacing w:val="-2"/>
                <w:sz w:val="18"/>
                <w:szCs w:val="18"/>
              </w:rPr>
              <w:t xml:space="preserve"> and Note </w:t>
            </w:r>
            <w:r w:rsidR="00962022" w:rsidRPr="00962022">
              <w:rPr>
                <w:rFonts w:ascii="Arial" w:hAnsi="Arial" w:cs="Arial"/>
                <w:spacing w:val="-2"/>
                <w:sz w:val="18"/>
                <w:szCs w:val="18"/>
                <w:lang w:val="en-GB"/>
              </w:rPr>
              <w:t>34</w:t>
            </w:r>
            <w:r w:rsidRPr="00111AA6">
              <w:rPr>
                <w:rFonts w:ascii="Arial" w:hAnsi="Arial" w:cs="Arial"/>
                <w:spacing w:val="-2"/>
                <w:sz w:val="18"/>
                <w:szCs w:val="18"/>
              </w:rPr>
              <w:t>.</w:t>
            </w:r>
            <w:r w:rsidR="00962022" w:rsidRPr="00962022">
              <w:rPr>
                <w:rFonts w:ascii="Arial" w:hAnsi="Arial" w:cs="Arial"/>
                <w:spacing w:val="-2"/>
                <w:sz w:val="18"/>
                <w:szCs w:val="18"/>
                <w:lang w:val="en-GB"/>
              </w:rPr>
              <w:t>3</w:t>
            </w:r>
            <w:r w:rsidRPr="00111AA6">
              <w:rPr>
                <w:rFonts w:ascii="Arial" w:hAnsi="Arial" w:cs="Arial"/>
                <w:spacing w:val="-2"/>
                <w:sz w:val="18"/>
                <w:szCs w:val="18"/>
              </w:rPr>
              <w:t xml:space="preserve">) </w:t>
            </w:r>
          </w:p>
        </w:tc>
        <w:tc>
          <w:tcPr>
            <w:tcW w:w="1368" w:type="dxa"/>
            <w:shd w:val="clear" w:color="auto" w:fill="auto"/>
            <w:vAlign w:val="bottom"/>
          </w:tcPr>
          <w:p w14:paraId="009CFABF" w14:textId="16D2D02C" w:rsidR="00673A59" w:rsidRPr="00111AA6" w:rsidRDefault="00990359" w:rsidP="00673A59">
            <w:pPr>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shd w:val="clear" w:color="auto" w:fill="auto"/>
            <w:vAlign w:val="bottom"/>
          </w:tcPr>
          <w:p w14:paraId="214C30C7" w14:textId="2308F490"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shd w:val="clear" w:color="auto" w:fill="auto"/>
            <w:vAlign w:val="bottom"/>
          </w:tcPr>
          <w:p w14:paraId="02F80F66" w14:textId="49BB5E53" w:rsidR="00673A59" w:rsidRPr="00111AA6" w:rsidRDefault="00990359" w:rsidP="00673A59">
            <w:pPr>
              <w:ind w:right="-72"/>
              <w:jc w:val="right"/>
              <w:rPr>
                <w:rFonts w:ascii="Arial" w:hAnsi="Arial" w:cs="Arial"/>
                <w:sz w:val="18"/>
                <w:szCs w:val="18"/>
                <w:lang w:val="en-GB"/>
              </w:rPr>
            </w:pPr>
            <w:r w:rsidRPr="00111AA6">
              <w:rPr>
                <w:rFonts w:ascii="Arial" w:hAnsi="Arial" w:cs="Arial"/>
                <w:sz w:val="18"/>
                <w:szCs w:val="18"/>
                <w:lang w:val="en-GB"/>
              </w:rPr>
              <w:t>-</w:t>
            </w:r>
          </w:p>
        </w:tc>
        <w:tc>
          <w:tcPr>
            <w:tcW w:w="1368" w:type="dxa"/>
            <w:shd w:val="clear" w:color="auto" w:fill="auto"/>
            <w:vAlign w:val="bottom"/>
          </w:tcPr>
          <w:p w14:paraId="01737784" w14:textId="7CCB1CD9"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137</w:t>
            </w:r>
            <w:r w:rsidR="00673A59" w:rsidRPr="00111AA6">
              <w:rPr>
                <w:rFonts w:ascii="Arial" w:hAnsi="Arial" w:cs="Arial"/>
                <w:sz w:val="18"/>
                <w:szCs w:val="18"/>
                <w:lang w:val="en-GB"/>
              </w:rPr>
              <w:t>,</w:t>
            </w:r>
            <w:r w:rsidRPr="00962022">
              <w:rPr>
                <w:rFonts w:ascii="Arial" w:hAnsi="Arial" w:cs="Arial"/>
                <w:sz w:val="18"/>
                <w:szCs w:val="18"/>
                <w:lang w:val="en-GB"/>
              </w:rPr>
              <w:t>447</w:t>
            </w:r>
          </w:p>
        </w:tc>
      </w:tr>
      <w:tr w:rsidR="0031688C" w:rsidRPr="00111AA6" w14:paraId="2D456B6E" w14:textId="77777777" w:rsidTr="0031688C">
        <w:trPr>
          <w:trHeight w:val="20"/>
        </w:trPr>
        <w:tc>
          <w:tcPr>
            <w:tcW w:w="3960" w:type="dxa"/>
            <w:shd w:val="clear" w:color="auto" w:fill="auto"/>
            <w:vAlign w:val="bottom"/>
          </w:tcPr>
          <w:p w14:paraId="7191AB01" w14:textId="77777777" w:rsidR="00673A59" w:rsidRPr="00111AA6" w:rsidRDefault="00673A59" w:rsidP="00673A59">
            <w:pPr>
              <w:ind w:left="404" w:right="-97"/>
              <w:rPr>
                <w:rFonts w:ascii="Arial" w:hAnsi="Arial" w:cs="Arial"/>
                <w:spacing w:val="-2"/>
                <w:sz w:val="18"/>
                <w:szCs w:val="18"/>
              </w:rPr>
            </w:pPr>
            <w:r w:rsidRPr="00111AA6">
              <w:rPr>
                <w:rFonts w:ascii="Arial" w:hAnsi="Arial" w:cs="Arial"/>
                <w:spacing w:val="-2"/>
                <w:sz w:val="18"/>
                <w:szCs w:val="18"/>
              </w:rPr>
              <w:t xml:space="preserve">Prepayments project costs - third parties - </w:t>
            </w:r>
          </w:p>
          <w:p w14:paraId="7C5A45A3" w14:textId="77777777" w:rsidR="00673A59" w:rsidRPr="00111AA6" w:rsidRDefault="00673A59" w:rsidP="00673A59">
            <w:pPr>
              <w:ind w:left="404" w:right="-97"/>
              <w:rPr>
                <w:rFonts w:ascii="Arial" w:hAnsi="Arial" w:cs="Arial"/>
                <w:spacing w:val="-2"/>
                <w:sz w:val="18"/>
                <w:szCs w:val="18"/>
              </w:rPr>
            </w:pPr>
            <w:r w:rsidRPr="00111AA6">
              <w:rPr>
                <w:rFonts w:ascii="Arial" w:hAnsi="Arial" w:cs="Arial"/>
                <w:spacing w:val="-2"/>
                <w:sz w:val="18"/>
                <w:szCs w:val="18"/>
              </w:rPr>
              <w:t xml:space="preserve">   non-current portion</w:t>
            </w:r>
          </w:p>
        </w:tc>
        <w:tc>
          <w:tcPr>
            <w:tcW w:w="1368" w:type="dxa"/>
            <w:shd w:val="clear" w:color="auto" w:fill="auto"/>
            <w:vAlign w:val="bottom"/>
          </w:tcPr>
          <w:p w14:paraId="2E2E7D38" w14:textId="52D16F9B"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20</w:t>
            </w:r>
            <w:r w:rsidR="008C1D93" w:rsidRPr="00111AA6">
              <w:rPr>
                <w:rFonts w:ascii="Arial" w:hAnsi="Arial" w:cs="Arial"/>
                <w:sz w:val="18"/>
                <w:szCs w:val="18"/>
                <w:lang w:val="en-GB"/>
              </w:rPr>
              <w:t>,</w:t>
            </w:r>
            <w:r w:rsidRPr="00962022">
              <w:rPr>
                <w:rFonts w:ascii="Arial" w:hAnsi="Arial" w:cs="Arial"/>
                <w:sz w:val="18"/>
                <w:szCs w:val="18"/>
                <w:lang w:val="en-GB"/>
              </w:rPr>
              <w:t>390</w:t>
            </w:r>
            <w:r w:rsidR="008C1D93" w:rsidRPr="00111AA6">
              <w:rPr>
                <w:rFonts w:ascii="Arial" w:hAnsi="Arial" w:cs="Arial"/>
                <w:sz w:val="18"/>
                <w:szCs w:val="18"/>
                <w:lang w:val="en-GB"/>
              </w:rPr>
              <w:t>,</w:t>
            </w:r>
            <w:r w:rsidRPr="00962022">
              <w:rPr>
                <w:rFonts w:ascii="Arial" w:hAnsi="Arial" w:cs="Arial"/>
                <w:sz w:val="18"/>
                <w:szCs w:val="18"/>
                <w:lang w:val="en-GB"/>
              </w:rPr>
              <w:t>729</w:t>
            </w:r>
          </w:p>
        </w:tc>
        <w:tc>
          <w:tcPr>
            <w:tcW w:w="1368" w:type="dxa"/>
            <w:shd w:val="clear" w:color="auto" w:fill="auto"/>
            <w:vAlign w:val="bottom"/>
          </w:tcPr>
          <w:p w14:paraId="4886A2B0" w14:textId="49F5FE0D"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37</w:t>
            </w:r>
            <w:r w:rsidR="00673A59" w:rsidRPr="00111AA6">
              <w:rPr>
                <w:rFonts w:ascii="Arial" w:hAnsi="Arial" w:cs="Arial"/>
                <w:sz w:val="18"/>
                <w:szCs w:val="18"/>
                <w:lang w:val="en-GB"/>
              </w:rPr>
              <w:t>,</w:t>
            </w:r>
            <w:r w:rsidRPr="00962022">
              <w:rPr>
                <w:rFonts w:ascii="Arial" w:hAnsi="Arial" w:cs="Arial"/>
                <w:sz w:val="18"/>
                <w:szCs w:val="18"/>
                <w:lang w:val="en-GB"/>
              </w:rPr>
              <w:t>184</w:t>
            </w:r>
            <w:r w:rsidR="00673A59" w:rsidRPr="00111AA6">
              <w:rPr>
                <w:rFonts w:ascii="Arial" w:hAnsi="Arial" w:cs="Arial"/>
                <w:sz w:val="18"/>
                <w:szCs w:val="18"/>
                <w:lang w:val="en-GB"/>
              </w:rPr>
              <w:t>,</w:t>
            </w:r>
            <w:r w:rsidRPr="00962022">
              <w:rPr>
                <w:rFonts w:ascii="Arial" w:hAnsi="Arial" w:cs="Arial"/>
                <w:sz w:val="18"/>
                <w:szCs w:val="18"/>
                <w:lang w:val="en-GB"/>
              </w:rPr>
              <w:t>829</w:t>
            </w:r>
          </w:p>
        </w:tc>
        <w:tc>
          <w:tcPr>
            <w:tcW w:w="1368" w:type="dxa"/>
            <w:shd w:val="clear" w:color="auto" w:fill="auto"/>
            <w:vAlign w:val="bottom"/>
          </w:tcPr>
          <w:p w14:paraId="701C0F81" w14:textId="2AC46C2D"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20</w:t>
            </w:r>
            <w:r w:rsidR="00E8521E" w:rsidRPr="00111AA6">
              <w:rPr>
                <w:rFonts w:ascii="Arial" w:hAnsi="Arial" w:cs="Arial"/>
                <w:sz w:val="18"/>
                <w:szCs w:val="18"/>
                <w:lang w:val="en-GB"/>
              </w:rPr>
              <w:t>,</w:t>
            </w:r>
            <w:r w:rsidRPr="00962022">
              <w:rPr>
                <w:rFonts w:ascii="Arial" w:hAnsi="Arial" w:cs="Arial"/>
                <w:sz w:val="18"/>
                <w:szCs w:val="18"/>
                <w:lang w:val="en-GB"/>
              </w:rPr>
              <w:t>390</w:t>
            </w:r>
            <w:r w:rsidR="00E8521E" w:rsidRPr="00111AA6">
              <w:rPr>
                <w:rFonts w:ascii="Arial" w:hAnsi="Arial" w:cs="Arial"/>
                <w:sz w:val="18"/>
                <w:szCs w:val="18"/>
                <w:lang w:val="en-GB"/>
              </w:rPr>
              <w:t>,</w:t>
            </w:r>
            <w:r w:rsidRPr="00962022">
              <w:rPr>
                <w:rFonts w:ascii="Arial" w:hAnsi="Arial" w:cs="Arial"/>
                <w:sz w:val="18"/>
                <w:szCs w:val="18"/>
                <w:lang w:val="en-GB"/>
              </w:rPr>
              <w:t>729</w:t>
            </w:r>
          </w:p>
        </w:tc>
        <w:tc>
          <w:tcPr>
            <w:tcW w:w="1368" w:type="dxa"/>
            <w:shd w:val="clear" w:color="auto" w:fill="auto"/>
            <w:vAlign w:val="bottom"/>
          </w:tcPr>
          <w:p w14:paraId="7F8BB255" w14:textId="018F76F7"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37</w:t>
            </w:r>
            <w:r w:rsidR="00673A59" w:rsidRPr="00111AA6">
              <w:rPr>
                <w:rFonts w:ascii="Arial" w:hAnsi="Arial" w:cs="Arial"/>
                <w:sz w:val="18"/>
                <w:szCs w:val="18"/>
                <w:lang w:val="en-GB"/>
              </w:rPr>
              <w:t>,</w:t>
            </w:r>
            <w:r w:rsidRPr="00962022">
              <w:rPr>
                <w:rFonts w:ascii="Arial" w:hAnsi="Arial" w:cs="Arial"/>
                <w:sz w:val="18"/>
                <w:szCs w:val="18"/>
                <w:lang w:val="en-GB"/>
              </w:rPr>
              <w:t>184</w:t>
            </w:r>
            <w:r w:rsidR="00673A59" w:rsidRPr="00111AA6">
              <w:rPr>
                <w:rFonts w:ascii="Arial" w:hAnsi="Arial" w:cs="Arial"/>
                <w:sz w:val="18"/>
                <w:szCs w:val="18"/>
                <w:lang w:val="en-GB"/>
              </w:rPr>
              <w:t>,</w:t>
            </w:r>
            <w:r w:rsidRPr="00962022">
              <w:rPr>
                <w:rFonts w:ascii="Arial" w:hAnsi="Arial" w:cs="Arial"/>
                <w:sz w:val="18"/>
                <w:szCs w:val="18"/>
                <w:lang w:val="en-GB"/>
              </w:rPr>
              <w:t>829</w:t>
            </w:r>
          </w:p>
        </w:tc>
      </w:tr>
      <w:tr w:rsidR="0031688C" w:rsidRPr="00111AA6" w14:paraId="6DE368D3" w14:textId="77777777" w:rsidTr="0031688C">
        <w:trPr>
          <w:trHeight w:val="20"/>
        </w:trPr>
        <w:tc>
          <w:tcPr>
            <w:tcW w:w="3960" w:type="dxa"/>
            <w:shd w:val="clear" w:color="auto" w:fill="auto"/>
            <w:vAlign w:val="bottom"/>
          </w:tcPr>
          <w:p w14:paraId="0A40B8FB" w14:textId="77777777" w:rsidR="00673A59" w:rsidRPr="00111AA6" w:rsidRDefault="00673A59" w:rsidP="00673A59">
            <w:pPr>
              <w:ind w:left="404" w:right="-97"/>
              <w:rPr>
                <w:rFonts w:ascii="Arial" w:hAnsi="Arial" w:cs="Arial"/>
                <w:spacing w:val="-2"/>
                <w:sz w:val="12"/>
                <w:szCs w:val="12"/>
              </w:rPr>
            </w:pPr>
          </w:p>
        </w:tc>
        <w:tc>
          <w:tcPr>
            <w:tcW w:w="1368" w:type="dxa"/>
            <w:tcBorders>
              <w:left w:val="nil"/>
              <w:right w:val="nil"/>
            </w:tcBorders>
            <w:shd w:val="clear" w:color="auto" w:fill="auto"/>
          </w:tcPr>
          <w:p w14:paraId="70053E9C" w14:textId="77777777" w:rsidR="00673A59" w:rsidRPr="00111AA6" w:rsidRDefault="00673A59" w:rsidP="00673A59">
            <w:pPr>
              <w:ind w:right="-72"/>
              <w:jc w:val="right"/>
              <w:rPr>
                <w:rFonts w:ascii="Arial" w:hAnsi="Arial" w:cs="Arial"/>
                <w:sz w:val="12"/>
                <w:szCs w:val="12"/>
                <w:lang w:val="en-GB"/>
              </w:rPr>
            </w:pPr>
          </w:p>
        </w:tc>
        <w:tc>
          <w:tcPr>
            <w:tcW w:w="1368" w:type="dxa"/>
            <w:tcBorders>
              <w:left w:val="nil"/>
              <w:right w:val="nil"/>
            </w:tcBorders>
            <w:shd w:val="clear" w:color="auto" w:fill="auto"/>
          </w:tcPr>
          <w:p w14:paraId="143FE72D" w14:textId="77777777" w:rsidR="00673A59" w:rsidRPr="00111AA6" w:rsidRDefault="00673A59" w:rsidP="00673A59">
            <w:pPr>
              <w:ind w:right="-72"/>
              <w:jc w:val="right"/>
              <w:rPr>
                <w:rFonts w:ascii="Arial" w:hAnsi="Arial" w:cs="Arial"/>
                <w:sz w:val="12"/>
                <w:szCs w:val="12"/>
                <w:lang w:val="en-GB"/>
              </w:rPr>
            </w:pPr>
          </w:p>
        </w:tc>
        <w:tc>
          <w:tcPr>
            <w:tcW w:w="1368" w:type="dxa"/>
            <w:tcBorders>
              <w:left w:val="nil"/>
              <w:right w:val="nil"/>
            </w:tcBorders>
            <w:shd w:val="clear" w:color="auto" w:fill="auto"/>
          </w:tcPr>
          <w:p w14:paraId="7294709A" w14:textId="77777777" w:rsidR="00673A59" w:rsidRPr="00111AA6" w:rsidRDefault="00673A59" w:rsidP="00673A59">
            <w:pPr>
              <w:ind w:right="-72"/>
              <w:jc w:val="right"/>
              <w:rPr>
                <w:rFonts w:ascii="Arial" w:hAnsi="Arial" w:cs="Arial"/>
                <w:sz w:val="12"/>
                <w:szCs w:val="12"/>
                <w:cs/>
                <w:lang w:val="en-GB"/>
              </w:rPr>
            </w:pPr>
          </w:p>
        </w:tc>
        <w:tc>
          <w:tcPr>
            <w:tcW w:w="1368" w:type="dxa"/>
            <w:tcBorders>
              <w:left w:val="nil"/>
              <w:right w:val="nil"/>
            </w:tcBorders>
            <w:shd w:val="clear" w:color="auto" w:fill="auto"/>
          </w:tcPr>
          <w:p w14:paraId="43B0BA2F" w14:textId="77777777" w:rsidR="00673A59" w:rsidRPr="00111AA6" w:rsidRDefault="00673A59" w:rsidP="00673A59">
            <w:pPr>
              <w:ind w:right="-72"/>
              <w:jc w:val="right"/>
              <w:rPr>
                <w:rFonts w:ascii="Arial" w:hAnsi="Arial" w:cs="Arial"/>
                <w:sz w:val="12"/>
                <w:szCs w:val="12"/>
                <w:lang w:val="en-GB"/>
              </w:rPr>
            </w:pPr>
          </w:p>
        </w:tc>
      </w:tr>
      <w:tr w:rsidR="0031688C" w:rsidRPr="00111AA6" w14:paraId="6F94ACDE" w14:textId="77777777" w:rsidTr="0031688C">
        <w:trPr>
          <w:trHeight w:val="20"/>
        </w:trPr>
        <w:tc>
          <w:tcPr>
            <w:tcW w:w="3960" w:type="dxa"/>
            <w:shd w:val="clear" w:color="auto" w:fill="auto"/>
            <w:vAlign w:val="bottom"/>
          </w:tcPr>
          <w:p w14:paraId="483958FE" w14:textId="77777777" w:rsidR="00673A59" w:rsidRPr="00111AA6" w:rsidRDefault="00673A59" w:rsidP="00673A59">
            <w:pPr>
              <w:ind w:left="404" w:right="-97"/>
              <w:rPr>
                <w:rFonts w:ascii="Arial" w:hAnsi="Arial" w:cs="Arial"/>
                <w:b/>
                <w:bCs/>
                <w:spacing w:val="-2"/>
                <w:sz w:val="18"/>
                <w:szCs w:val="18"/>
              </w:rPr>
            </w:pPr>
            <w:r w:rsidRPr="00111AA6">
              <w:rPr>
                <w:rFonts w:ascii="Arial" w:hAnsi="Arial" w:cs="Arial"/>
                <w:b/>
                <w:bCs/>
                <w:spacing w:val="-2"/>
                <w:sz w:val="18"/>
                <w:szCs w:val="18"/>
              </w:rPr>
              <w:t xml:space="preserve">Statements of comprehensive income </w:t>
            </w:r>
          </w:p>
          <w:p w14:paraId="5B17E94E" w14:textId="35F5E68D" w:rsidR="00673A59" w:rsidRPr="00111AA6" w:rsidRDefault="00673A59" w:rsidP="00673A59">
            <w:pPr>
              <w:ind w:left="404" w:right="-97"/>
              <w:rPr>
                <w:rFonts w:ascii="Arial" w:hAnsi="Arial" w:cs="Arial"/>
                <w:spacing w:val="-2"/>
                <w:sz w:val="18"/>
                <w:szCs w:val="18"/>
              </w:rPr>
            </w:pPr>
            <w:r w:rsidRPr="00111AA6">
              <w:rPr>
                <w:rFonts w:ascii="Arial" w:hAnsi="Arial" w:cs="Arial"/>
                <w:b/>
                <w:bCs/>
                <w:spacing w:val="-2"/>
                <w:sz w:val="18"/>
                <w:szCs w:val="18"/>
              </w:rPr>
              <w:t xml:space="preserve">   for the year ended </w:t>
            </w:r>
            <w:r w:rsidR="00962022" w:rsidRPr="00962022">
              <w:rPr>
                <w:rFonts w:ascii="Arial" w:hAnsi="Arial" w:cs="Arial"/>
                <w:b/>
                <w:bCs/>
                <w:spacing w:val="-2"/>
                <w:sz w:val="18"/>
                <w:szCs w:val="18"/>
                <w:lang w:val="en-GB"/>
              </w:rPr>
              <w:t>31</w:t>
            </w:r>
            <w:r w:rsidRPr="00111AA6">
              <w:rPr>
                <w:rFonts w:ascii="Arial" w:hAnsi="Arial" w:cs="Arial"/>
                <w:b/>
                <w:bCs/>
                <w:spacing w:val="-2"/>
                <w:sz w:val="18"/>
                <w:szCs w:val="18"/>
              </w:rPr>
              <w:t xml:space="preserve"> December</w:t>
            </w:r>
          </w:p>
        </w:tc>
        <w:tc>
          <w:tcPr>
            <w:tcW w:w="1368" w:type="dxa"/>
            <w:tcBorders>
              <w:left w:val="nil"/>
              <w:right w:val="nil"/>
            </w:tcBorders>
            <w:shd w:val="clear" w:color="auto" w:fill="auto"/>
          </w:tcPr>
          <w:p w14:paraId="3F5E37CB" w14:textId="77777777" w:rsidR="00673A59" w:rsidRPr="00111AA6" w:rsidRDefault="00673A59" w:rsidP="00673A59">
            <w:pPr>
              <w:ind w:right="-72"/>
              <w:jc w:val="right"/>
              <w:rPr>
                <w:rFonts w:ascii="Arial" w:hAnsi="Arial" w:cs="Arial"/>
                <w:sz w:val="18"/>
                <w:szCs w:val="18"/>
                <w:lang w:val="en-GB"/>
              </w:rPr>
            </w:pPr>
          </w:p>
        </w:tc>
        <w:tc>
          <w:tcPr>
            <w:tcW w:w="1368" w:type="dxa"/>
            <w:tcBorders>
              <w:left w:val="nil"/>
              <w:right w:val="nil"/>
            </w:tcBorders>
            <w:shd w:val="clear" w:color="auto" w:fill="auto"/>
          </w:tcPr>
          <w:p w14:paraId="1C8F3426" w14:textId="77777777" w:rsidR="00673A59" w:rsidRPr="00111AA6" w:rsidRDefault="00673A59" w:rsidP="00673A59">
            <w:pPr>
              <w:ind w:right="-72"/>
              <w:jc w:val="right"/>
              <w:rPr>
                <w:rFonts w:ascii="Arial" w:hAnsi="Arial" w:cs="Arial"/>
                <w:sz w:val="18"/>
                <w:szCs w:val="18"/>
                <w:lang w:val="en-GB"/>
              </w:rPr>
            </w:pPr>
          </w:p>
        </w:tc>
        <w:tc>
          <w:tcPr>
            <w:tcW w:w="1368" w:type="dxa"/>
            <w:tcBorders>
              <w:left w:val="nil"/>
              <w:right w:val="nil"/>
            </w:tcBorders>
            <w:shd w:val="clear" w:color="auto" w:fill="auto"/>
          </w:tcPr>
          <w:p w14:paraId="3CD061A2" w14:textId="77777777" w:rsidR="00673A59" w:rsidRPr="00111AA6" w:rsidRDefault="00673A59" w:rsidP="00673A59">
            <w:pPr>
              <w:ind w:right="-72"/>
              <w:jc w:val="right"/>
              <w:rPr>
                <w:rFonts w:ascii="Arial" w:hAnsi="Arial" w:cs="Arial"/>
                <w:sz w:val="18"/>
                <w:szCs w:val="18"/>
                <w:cs/>
                <w:lang w:val="en-GB"/>
              </w:rPr>
            </w:pPr>
          </w:p>
        </w:tc>
        <w:tc>
          <w:tcPr>
            <w:tcW w:w="1368" w:type="dxa"/>
            <w:tcBorders>
              <w:left w:val="nil"/>
              <w:right w:val="nil"/>
            </w:tcBorders>
            <w:shd w:val="clear" w:color="auto" w:fill="auto"/>
          </w:tcPr>
          <w:p w14:paraId="213E56CD" w14:textId="77777777" w:rsidR="00673A59" w:rsidRPr="00111AA6" w:rsidRDefault="00673A59" w:rsidP="00673A59">
            <w:pPr>
              <w:ind w:right="-72"/>
              <w:jc w:val="right"/>
              <w:rPr>
                <w:rFonts w:ascii="Arial" w:hAnsi="Arial" w:cs="Arial"/>
                <w:sz w:val="18"/>
                <w:szCs w:val="18"/>
                <w:lang w:val="en-GB"/>
              </w:rPr>
            </w:pPr>
          </w:p>
        </w:tc>
      </w:tr>
      <w:tr w:rsidR="0031688C" w:rsidRPr="00111AA6" w14:paraId="11762E86" w14:textId="77777777" w:rsidTr="0031688C">
        <w:trPr>
          <w:trHeight w:val="20"/>
        </w:trPr>
        <w:tc>
          <w:tcPr>
            <w:tcW w:w="3960" w:type="dxa"/>
            <w:shd w:val="clear" w:color="auto" w:fill="auto"/>
            <w:vAlign w:val="bottom"/>
          </w:tcPr>
          <w:p w14:paraId="35B8BBE8" w14:textId="77777777" w:rsidR="00673A59" w:rsidRPr="00111AA6" w:rsidRDefault="00673A59" w:rsidP="00673A59">
            <w:pPr>
              <w:ind w:left="404" w:right="-97"/>
              <w:rPr>
                <w:rFonts w:ascii="Arial" w:hAnsi="Arial" w:cs="Arial"/>
                <w:spacing w:val="-2"/>
                <w:sz w:val="18"/>
                <w:szCs w:val="18"/>
              </w:rPr>
            </w:pPr>
            <w:r w:rsidRPr="00111AA6">
              <w:rPr>
                <w:rFonts w:ascii="Arial" w:hAnsi="Arial" w:cs="Arial"/>
                <w:spacing w:val="-2"/>
                <w:sz w:val="18"/>
                <w:szCs w:val="18"/>
              </w:rPr>
              <w:t>Amortisation charges</w:t>
            </w:r>
          </w:p>
        </w:tc>
        <w:tc>
          <w:tcPr>
            <w:tcW w:w="1368" w:type="dxa"/>
            <w:tcBorders>
              <w:left w:val="nil"/>
              <w:right w:val="nil"/>
            </w:tcBorders>
            <w:shd w:val="clear" w:color="auto" w:fill="auto"/>
          </w:tcPr>
          <w:p w14:paraId="0B0D857B" w14:textId="0988F585"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84</w:t>
            </w:r>
            <w:r w:rsidR="00B63846" w:rsidRPr="00111AA6">
              <w:rPr>
                <w:rFonts w:ascii="Arial" w:hAnsi="Arial" w:cs="Arial"/>
                <w:sz w:val="18"/>
                <w:szCs w:val="18"/>
                <w:lang w:val="en-GB"/>
              </w:rPr>
              <w:t>,</w:t>
            </w:r>
            <w:r w:rsidRPr="00962022">
              <w:rPr>
                <w:rFonts w:ascii="Arial" w:hAnsi="Arial" w:cs="Arial"/>
                <w:sz w:val="18"/>
                <w:szCs w:val="18"/>
                <w:lang w:val="en-GB"/>
              </w:rPr>
              <w:t>125</w:t>
            </w:r>
            <w:r w:rsidR="00B63846" w:rsidRPr="00111AA6">
              <w:rPr>
                <w:rFonts w:ascii="Arial" w:hAnsi="Arial" w:cs="Arial"/>
                <w:sz w:val="18"/>
                <w:szCs w:val="18"/>
                <w:lang w:val="en-GB"/>
              </w:rPr>
              <w:t>,</w:t>
            </w:r>
            <w:r w:rsidRPr="00962022">
              <w:rPr>
                <w:rFonts w:ascii="Arial" w:hAnsi="Arial" w:cs="Arial"/>
                <w:sz w:val="18"/>
                <w:szCs w:val="18"/>
                <w:lang w:val="en-GB"/>
              </w:rPr>
              <w:t>936</w:t>
            </w:r>
          </w:p>
        </w:tc>
        <w:tc>
          <w:tcPr>
            <w:tcW w:w="1368" w:type="dxa"/>
            <w:tcBorders>
              <w:left w:val="nil"/>
              <w:right w:val="nil"/>
            </w:tcBorders>
            <w:shd w:val="clear" w:color="auto" w:fill="auto"/>
          </w:tcPr>
          <w:p w14:paraId="20C67D21" w14:textId="7A7110DF"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67</w:t>
            </w:r>
            <w:r w:rsidR="00673A59" w:rsidRPr="00111AA6">
              <w:rPr>
                <w:rFonts w:ascii="Arial" w:hAnsi="Arial" w:cs="Arial"/>
                <w:sz w:val="18"/>
                <w:szCs w:val="18"/>
                <w:lang w:val="en-GB"/>
              </w:rPr>
              <w:t>,</w:t>
            </w:r>
            <w:r w:rsidRPr="00962022">
              <w:rPr>
                <w:rFonts w:ascii="Arial" w:hAnsi="Arial" w:cs="Arial"/>
                <w:sz w:val="18"/>
                <w:szCs w:val="18"/>
                <w:lang w:val="en-GB"/>
              </w:rPr>
              <w:t>238</w:t>
            </w:r>
            <w:r w:rsidR="00673A59" w:rsidRPr="00111AA6">
              <w:rPr>
                <w:rFonts w:ascii="Arial" w:hAnsi="Arial" w:cs="Arial"/>
                <w:sz w:val="18"/>
                <w:szCs w:val="18"/>
                <w:lang w:val="en-GB"/>
              </w:rPr>
              <w:t>,</w:t>
            </w:r>
            <w:r w:rsidRPr="00962022">
              <w:rPr>
                <w:rFonts w:ascii="Arial" w:hAnsi="Arial" w:cs="Arial"/>
                <w:sz w:val="18"/>
                <w:szCs w:val="18"/>
                <w:lang w:val="en-GB"/>
              </w:rPr>
              <w:t>663</w:t>
            </w:r>
          </w:p>
        </w:tc>
        <w:tc>
          <w:tcPr>
            <w:tcW w:w="1368" w:type="dxa"/>
            <w:tcBorders>
              <w:left w:val="nil"/>
              <w:right w:val="nil"/>
            </w:tcBorders>
            <w:shd w:val="clear" w:color="auto" w:fill="auto"/>
          </w:tcPr>
          <w:p w14:paraId="79BB0C5D" w14:textId="5ED9545F"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82</w:t>
            </w:r>
            <w:r w:rsidR="00B54BDF" w:rsidRPr="00111AA6">
              <w:rPr>
                <w:rFonts w:ascii="Arial" w:hAnsi="Arial" w:cs="Arial"/>
                <w:sz w:val="18"/>
                <w:szCs w:val="18"/>
                <w:lang w:val="en-GB"/>
              </w:rPr>
              <w:t>,</w:t>
            </w:r>
            <w:r w:rsidRPr="00962022">
              <w:rPr>
                <w:rFonts w:ascii="Arial" w:hAnsi="Arial" w:cs="Arial"/>
                <w:sz w:val="18"/>
                <w:szCs w:val="18"/>
                <w:lang w:val="en-GB"/>
              </w:rPr>
              <w:t>852</w:t>
            </w:r>
            <w:r w:rsidR="00B54BDF" w:rsidRPr="00111AA6">
              <w:rPr>
                <w:rFonts w:ascii="Arial" w:hAnsi="Arial" w:cs="Arial"/>
                <w:sz w:val="18"/>
                <w:szCs w:val="18"/>
                <w:lang w:val="en-GB"/>
              </w:rPr>
              <w:t>,</w:t>
            </w:r>
            <w:r w:rsidRPr="00962022">
              <w:rPr>
                <w:rFonts w:ascii="Arial" w:hAnsi="Arial" w:cs="Arial"/>
                <w:sz w:val="18"/>
                <w:szCs w:val="18"/>
                <w:lang w:val="en-GB"/>
              </w:rPr>
              <w:t>038</w:t>
            </w:r>
          </w:p>
        </w:tc>
        <w:tc>
          <w:tcPr>
            <w:tcW w:w="1368" w:type="dxa"/>
            <w:tcBorders>
              <w:left w:val="nil"/>
              <w:right w:val="nil"/>
            </w:tcBorders>
            <w:shd w:val="clear" w:color="auto" w:fill="auto"/>
          </w:tcPr>
          <w:p w14:paraId="17D64087" w14:textId="43DE5FCA"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67</w:t>
            </w:r>
            <w:r w:rsidR="00673A59" w:rsidRPr="00111AA6">
              <w:rPr>
                <w:rFonts w:ascii="Arial" w:hAnsi="Arial" w:cs="Arial"/>
                <w:sz w:val="18"/>
                <w:szCs w:val="18"/>
                <w:lang w:val="en-GB"/>
              </w:rPr>
              <w:t>,</w:t>
            </w:r>
            <w:r w:rsidRPr="00962022">
              <w:rPr>
                <w:rFonts w:ascii="Arial" w:hAnsi="Arial" w:cs="Arial"/>
                <w:sz w:val="18"/>
                <w:szCs w:val="18"/>
                <w:lang w:val="en-GB"/>
              </w:rPr>
              <w:t>271</w:t>
            </w:r>
            <w:r w:rsidR="00673A59" w:rsidRPr="00111AA6">
              <w:rPr>
                <w:rFonts w:ascii="Arial" w:hAnsi="Arial" w:cs="Arial"/>
                <w:sz w:val="18"/>
                <w:szCs w:val="18"/>
                <w:lang w:val="en-GB"/>
              </w:rPr>
              <w:t>,</w:t>
            </w:r>
            <w:r w:rsidRPr="00962022">
              <w:rPr>
                <w:rFonts w:ascii="Arial" w:hAnsi="Arial" w:cs="Arial"/>
                <w:sz w:val="18"/>
                <w:szCs w:val="18"/>
                <w:lang w:val="en-GB"/>
              </w:rPr>
              <w:t>073</w:t>
            </w:r>
          </w:p>
        </w:tc>
      </w:tr>
    </w:tbl>
    <w:p w14:paraId="7DE375FC" w14:textId="77777777" w:rsidR="00A57A44" w:rsidRPr="00111AA6" w:rsidRDefault="00A57A44" w:rsidP="00A57A44">
      <w:pPr>
        <w:ind w:left="540"/>
        <w:jc w:val="thaiDistribute"/>
        <w:rPr>
          <w:rFonts w:ascii="Arial" w:hAnsi="Arial" w:cs="Arial"/>
          <w:sz w:val="16"/>
          <w:szCs w:val="16"/>
        </w:rPr>
      </w:pPr>
    </w:p>
    <w:p w14:paraId="1A32444D" w14:textId="6595440C" w:rsidR="00A57A44" w:rsidRPr="00111AA6" w:rsidRDefault="00A57A44" w:rsidP="00A57A44">
      <w:pPr>
        <w:ind w:left="540"/>
        <w:jc w:val="thaiDistribute"/>
        <w:rPr>
          <w:rFonts w:ascii="Arial" w:hAnsi="Arial" w:cs="Arial"/>
          <w:sz w:val="18"/>
          <w:szCs w:val="18"/>
        </w:rPr>
      </w:pPr>
      <w:r w:rsidRPr="00111AA6">
        <w:rPr>
          <w:rFonts w:ascii="Arial" w:hAnsi="Arial" w:cs="Arial"/>
          <w:sz w:val="18"/>
          <w:szCs w:val="18"/>
        </w:rPr>
        <w:t xml:space="preserve">The assets in relation to advance payment for materials and subcontractors, including prepayments project costs to subcontractors for maintenance projects were presented as trade and other receivables and cost to fulfil </w:t>
      </w:r>
      <w:r w:rsidR="001B59FE" w:rsidRPr="00111AA6">
        <w:rPr>
          <w:rFonts w:ascii="Arial" w:hAnsi="Arial" w:cs="Arial"/>
          <w:sz w:val="18"/>
          <w:szCs w:val="18"/>
        </w:rPr>
        <w:br/>
      </w:r>
      <w:r w:rsidRPr="00111AA6">
        <w:rPr>
          <w:rFonts w:ascii="Arial" w:hAnsi="Arial" w:cs="Arial"/>
          <w:sz w:val="18"/>
          <w:szCs w:val="18"/>
        </w:rPr>
        <w:t xml:space="preserve">a contract in statement of financial position. The assets are amortised when providing services to customers or </w:t>
      </w:r>
      <w:r w:rsidRPr="00111AA6">
        <w:rPr>
          <w:rFonts w:ascii="Arial" w:hAnsi="Arial" w:cs="Arial"/>
          <w:spacing w:val="-6"/>
          <w:sz w:val="18"/>
          <w:szCs w:val="18"/>
        </w:rPr>
        <w:t>on a straight-line basis over the term of the specific contract it relates to, consistent with the pattern of revenue recognition.</w:t>
      </w:r>
    </w:p>
    <w:p w14:paraId="51B033DF" w14:textId="77777777" w:rsidR="00AB5519" w:rsidRPr="00111AA6" w:rsidRDefault="00AB5519" w:rsidP="00AB5519">
      <w:pPr>
        <w:jc w:val="both"/>
        <w:rPr>
          <w:rFonts w:ascii="Arial" w:hAnsi="Arial" w:cs="Arial"/>
          <w:sz w:val="16"/>
          <w:szCs w:val="16"/>
        </w:rPr>
      </w:pPr>
    </w:p>
    <w:p w14:paraId="48DD33ED" w14:textId="123979CC" w:rsidR="00A24721" w:rsidRPr="00111AA6" w:rsidRDefault="00962022" w:rsidP="00A24721">
      <w:pPr>
        <w:tabs>
          <w:tab w:val="left" w:pos="540"/>
        </w:tabs>
        <w:ind w:left="540" w:hanging="540"/>
        <w:jc w:val="both"/>
        <w:rPr>
          <w:rFonts w:ascii="Arial" w:eastAsia="Arial Unicode MS" w:hAnsi="Arial" w:cs="Arial"/>
          <w:b/>
          <w:bCs/>
          <w:sz w:val="18"/>
          <w:szCs w:val="18"/>
        </w:rPr>
      </w:pPr>
      <w:r w:rsidRPr="00962022">
        <w:rPr>
          <w:rFonts w:ascii="Arial" w:eastAsia="Arial Unicode MS" w:hAnsi="Arial" w:cs="Arial"/>
          <w:b/>
          <w:bCs/>
          <w:sz w:val="18"/>
          <w:szCs w:val="18"/>
          <w:lang w:val="en-GB"/>
        </w:rPr>
        <w:t>26</w:t>
      </w:r>
      <w:r w:rsidR="00A24721" w:rsidRPr="00111AA6">
        <w:rPr>
          <w:rFonts w:ascii="Arial" w:eastAsia="Arial Unicode MS" w:hAnsi="Arial" w:cs="Arial"/>
          <w:b/>
          <w:bCs/>
          <w:sz w:val="18"/>
          <w:szCs w:val="18"/>
        </w:rPr>
        <w:t>.</w:t>
      </w:r>
      <w:r w:rsidRPr="00962022">
        <w:rPr>
          <w:rFonts w:ascii="Arial" w:eastAsia="Arial Unicode MS" w:hAnsi="Arial" w:cs="Arial"/>
          <w:b/>
          <w:bCs/>
          <w:sz w:val="18"/>
          <w:szCs w:val="18"/>
          <w:lang w:val="en-GB"/>
        </w:rPr>
        <w:t>3</w:t>
      </w:r>
      <w:r w:rsidR="00A24721" w:rsidRPr="00111AA6">
        <w:rPr>
          <w:rFonts w:ascii="Arial" w:eastAsia="Arial Unicode MS" w:hAnsi="Arial" w:cs="Arial"/>
          <w:b/>
          <w:bCs/>
          <w:sz w:val="18"/>
          <w:szCs w:val="18"/>
        </w:rPr>
        <w:tab/>
        <w:t>Contract liabilities</w:t>
      </w:r>
    </w:p>
    <w:p w14:paraId="2504A8E3" w14:textId="77777777" w:rsidR="00C16EC8" w:rsidRPr="00111AA6" w:rsidRDefault="00C16EC8" w:rsidP="00A24721">
      <w:pPr>
        <w:ind w:left="540"/>
        <w:jc w:val="both"/>
        <w:rPr>
          <w:rFonts w:ascii="Arial" w:hAnsi="Arial" w:cs="Arial"/>
          <w:sz w:val="16"/>
          <w:szCs w:val="16"/>
        </w:rPr>
      </w:pPr>
    </w:p>
    <w:p w14:paraId="231C03A2" w14:textId="74E7DF97" w:rsidR="00A24721" w:rsidRPr="00111AA6" w:rsidRDefault="00A24721" w:rsidP="00A24721">
      <w:pPr>
        <w:ind w:left="540"/>
        <w:jc w:val="both"/>
        <w:rPr>
          <w:rFonts w:ascii="Arial" w:hAnsi="Arial" w:cs="Arial"/>
          <w:sz w:val="18"/>
          <w:szCs w:val="18"/>
        </w:rPr>
      </w:pPr>
      <w:r w:rsidRPr="00111AA6">
        <w:rPr>
          <w:rFonts w:ascii="Arial" w:hAnsi="Arial" w:cs="Arial"/>
          <w:sz w:val="18"/>
          <w:szCs w:val="22"/>
        </w:rPr>
        <w:t xml:space="preserve">The Group has recognised contract liabilities where the Group received the customer paid consideration or issued billing before recorded revenue for fulfillment of contractual performance obligation. </w:t>
      </w:r>
      <w:r w:rsidRPr="00111AA6">
        <w:rPr>
          <w:rFonts w:ascii="Arial" w:hAnsi="Arial" w:cs="Arial"/>
          <w:sz w:val="18"/>
          <w:szCs w:val="18"/>
        </w:rPr>
        <w:t xml:space="preserve">The liabilities recognised from </w:t>
      </w:r>
      <w:r w:rsidRPr="00111AA6">
        <w:rPr>
          <w:rFonts w:ascii="Arial" w:hAnsi="Arial" w:cs="Arial"/>
          <w:spacing w:val="-2"/>
          <w:sz w:val="18"/>
          <w:szCs w:val="18"/>
        </w:rPr>
        <w:t>customer contract and contract liabilities due to recognise revenue over a year in the statement of financial position</w:t>
      </w:r>
      <w:r w:rsidRPr="00111AA6">
        <w:rPr>
          <w:rFonts w:ascii="Arial" w:hAnsi="Arial" w:cs="Arial"/>
          <w:sz w:val="18"/>
          <w:szCs w:val="18"/>
        </w:rPr>
        <w:t xml:space="preserve"> as follow</w:t>
      </w:r>
      <w:r w:rsidR="0015647A" w:rsidRPr="00111AA6">
        <w:rPr>
          <w:rFonts w:ascii="Arial" w:hAnsi="Arial" w:cs="Arial"/>
          <w:sz w:val="18"/>
          <w:szCs w:val="18"/>
        </w:rPr>
        <w:t>s</w:t>
      </w:r>
      <w:r w:rsidRPr="00111AA6">
        <w:rPr>
          <w:rFonts w:ascii="Arial" w:hAnsi="Arial" w:cs="Arial"/>
          <w:sz w:val="18"/>
          <w:szCs w:val="18"/>
        </w:rPr>
        <w:t>:</w:t>
      </w: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31688C" w:rsidRPr="00111AA6" w14:paraId="4117EC62" w14:textId="77777777" w:rsidTr="001419D1">
        <w:trPr>
          <w:trHeight w:val="20"/>
        </w:trPr>
        <w:tc>
          <w:tcPr>
            <w:tcW w:w="3974" w:type="dxa"/>
            <w:shd w:val="clear" w:color="auto" w:fill="auto"/>
            <w:vAlign w:val="bottom"/>
          </w:tcPr>
          <w:p w14:paraId="74FB6598" w14:textId="77777777" w:rsidR="00A24721" w:rsidRPr="00111AA6" w:rsidRDefault="00A24721" w:rsidP="00930AA6">
            <w:pPr>
              <w:ind w:left="417" w:right="-84"/>
              <w:rPr>
                <w:rFonts w:ascii="Arial" w:hAnsi="Arial" w:cs="Arial"/>
                <w:sz w:val="18"/>
                <w:szCs w:val="18"/>
                <w:lang w:val="en-GB"/>
              </w:rPr>
            </w:pPr>
          </w:p>
        </w:tc>
        <w:tc>
          <w:tcPr>
            <w:tcW w:w="2736" w:type="dxa"/>
            <w:gridSpan w:val="2"/>
            <w:tcBorders>
              <w:bottom w:val="single" w:sz="4" w:space="0" w:color="auto"/>
            </w:tcBorders>
            <w:shd w:val="clear" w:color="auto" w:fill="auto"/>
            <w:hideMark/>
          </w:tcPr>
          <w:p w14:paraId="6B756397" w14:textId="77777777" w:rsidR="00A24721" w:rsidRPr="00111AA6" w:rsidRDefault="00A24721" w:rsidP="00930AA6">
            <w:pPr>
              <w:ind w:left="-40" w:right="-72"/>
              <w:jc w:val="center"/>
              <w:rPr>
                <w:rFonts w:ascii="Arial" w:hAnsi="Arial" w:cs="Arial"/>
                <w:b/>
                <w:bCs/>
                <w:sz w:val="18"/>
                <w:szCs w:val="18"/>
              </w:rPr>
            </w:pPr>
            <w:r w:rsidRPr="00111AA6">
              <w:rPr>
                <w:rFonts w:ascii="Arial" w:hAnsi="Arial" w:cs="Arial"/>
                <w:b/>
                <w:bCs/>
                <w:sz w:val="18"/>
                <w:szCs w:val="18"/>
              </w:rPr>
              <w:t xml:space="preserve">Consolidated </w:t>
            </w:r>
          </w:p>
          <w:p w14:paraId="117A7CF0" w14:textId="77777777" w:rsidR="00A24721" w:rsidRPr="00111AA6" w:rsidRDefault="00A24721" w:rsidP="00930AA6">
            <w:pPr>
              <w:ind w:left="-40" w:right="-72"/>
              <w:jc w:val="center"/>
              <w:rPr>
                <w:rFonts w:ascii="Arial" w:hAnsi="Arial" w:cs="Arial"/>
                <w:sz w:val="18"/>
                <w:szCs w:val="18"/>
              </w:rPr>
            </w:pPr>
            <w:r w:rsidRPr="00111AA6">
              <w:rPr>
                <w:rFonts w:ascii="Arial" w:hAnsi="Arial" w:cs="Arial"/>
                <w:b/>
                <w:bCs/>
                <w:sz w:val="18"/>
                <w:szCs w:val="18"/>
              </w:rPr>
              <w:t>financial statements</w:t>
            </w:r>
          </w:p>
        </w:tc>
        <w:tc>
          <w:tcPr>
            <w:tcW w:w="2736" w:type="dxa"/>
            <w:gridSpan w:val="2"/>
            <w:tcBorders>
              <w:bottom w:val="single" w:sz="4" w:space="0" w:color="auto"/>
            </w:tcBorders>
            <w:shd w:val="clear" w:color="auto" w:fill="auto"/>
            <w:hideMark/>
          </w:tcPr>
          <w:p w14:paraId="2317B804" w14:textId="77777777" w:rsidR="00A24721" w:rsidRPr="00111AA6" w:rsidRDefault="00A24721" w:rsidP="00930AA6">
            <w:pPr>
              <w:ind w:left="-40" w:right="-72"/>
              <w:jc w:val="center"/>
              <w:rPr>
                <w:rFonts w:ascii="Arial" w:hAnsi="Arial" w:cs="Arial"/>
                <w:b/>
                <w:bCs/>
                <w:sz w:val="18"/>
                <w:szCs w:val="18"/>
              </w:rPr>
            </w:pPr>
            <w:r w:rsidRPr="00111AA6">
              <w:rPr>
                <w:rFonts w:ascii="Arial" w:hAnsi="Arial" w:cs="Arial"/>
                <w:b/>
                <w:bCs/>
                <w:sz w:val="18"/>
                <w:szCs w:val="18"/>
              </w:rPr>
              <w:t xml:space="preserve">Separate </w:t>
            </w:r>
          </w:p>
          <w:p w14:paraId="5FFB271A" w14:textId="77777777" w:rsidR="00A24721" w:rsidRPr="00111AA6" w:rsidRDefault="00A24721" w:rsidP="00930AA6">
            <w:pPr>
              <w:ind w:left="-40"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4FB63DB3" w14:textId="77777777" w:rsidTr="0031688C">
        <w:trPr>
          <w:trHeight w:val="20"/>
        </w:trPr>
        <w:tc>
          <w:tcPr>
            <w:tcW w:w="3974" w:type="dxa"/>
            <w:shd w:val="clear" w:color="auto" w:fill="auto"/>
            <w:vAlign w:val="bottom"/>
          </w:tcPr>
          <w:p w14:paraId="4DD44092" w14:textId="77777777" w:rsidR="00673A59" w:rsidRPr="00111AA6" w:rsidRDefault="00673A59" w:rsidP="00673A59">
            <w:pPr>
              <w:ind w:left="417" w:right="-84"/>
              <w:rPr>
                <w:rFonts w:ascii="Arial" w:hAnsi="Arial" w:cs="Arial"/>
                <w:sz w:val="18"/>
                <w:szCs w:val="18"/>
                <w:lang w:val="en-GB"/>
              </w:rPr>
            </w:pPr>
          </w:p>
        </w:tc>
        <w:tc>
          <w:tcPr>
            <w:tcW w:w="1368" w:type="dxa"/>
            <w:tcBorders>
              <w:top w:val="single" w:sz="4" w:space="0" w:color="auto"/>
            </w:tcBorders>
            <w:shd w:val="clear" w:color="auto" w:fill="auto"/>
            <w:hideMark/>
          </w:tcPr>
          <w:p w14:paraId="62BDFA21" w14:textId="2667029E"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hideMark/>
          </w:tcPr>
          <w:p w14:paraId="2D319CB4" w14:textId="4A92AE9C"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2023</w:t>
            </w:r>
          </w:p>
        </w:tc>
        <w:tc>
          <w:tcPr>
            <w:tcW w:w="1368" w:type="dxa"/>
            <w:tcBorders>
              <w:top w:val="single" w:sz="4" w:space="0" w:color="auto"/>
            </w:tcBorders>
            <w:shd w:val="clear" w:color="auto" w:fill="auto"/>
            <w:hideMark/>
          </w:tcPr>
          <w:p w14:paraId="635581A0" w14:textId="12E5482D"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hideMark/>
          </w:tcPr>
          <w:p w14:paraId="625AC7F7" w14:textId="03F02776"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2023</w:t>
            </w:r>
          </w:p>
        </w:tc>
      </w:tr>
      <w:tr w:rsidR="0031688C" w:rsidRPr="00111AA6" w14:paraId="7871313A" w14:textId="77777777" w:rsidTr="0031688C">
        <w:trPr>
          <w:trHeight w:val="20"/>
        </w:trPr>
        <w:tc>
          <w:tcPr>
            <w:tcW w:w="3974" w:type="dxa"/>
            <w:shd w:val="clear" w:color="auto" w:fill="auto"/>
            <w:vAlign w:val="bottom"/>
          </w:tcPr>
          <w:p w14:paraId="1D69D63E" w14:textId="77777777" w:rsidR="00673A59" w:rsidRPr="00111AA6" w:rsidRDefault="00673A59" w:rsidP="00673A59">
            <w:pPr>
              <w:ind w:left="417" w:right="-84"/>
              <w:rPr>
                <w:rFonts w:ascii="Arial" w:hAnsi="Arial" w:cs="Arial"/>
                <w:sz w:val="18"/>
                <w:szCs w:val="18"/>
              </w:rPr>
            </w:pPr>
          </w:p>
        </w:tc>
        <w:tc>
          <w:tcPr>
            <w:tcW w:w="1368" w:type="dxa"/>
            <w:tcBorders>
              <w:bottom w:val="single" w:sz="4" w:space="0" w:color="auto"/>
            </w:tcBorders>
            <w:shd w:val="clear" w:color="auto" w:fill="auto"/>
            <w:vAlign w:val="bottom"/>
            <w:hideMark/>
          </w:tcPr>
          <w:p w14:paraId="004CD6AE" w14:textId="23C7A069"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hideMark/>
          </w:tcPr>
          <w:p w14:paraId="1ED46FA2" w14:textId="06429344"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hideMark/>
          </w:tcPr>
          <w:p w14:paraId="56CB69F3" w14:textId="1442C9D2"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hideMark/>
          </w:tcPr>
          <w:p w14:paraId="54AC7E2C" w14:textId="36332376"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r>
      <w:tr w:rsidR="0031688C" w:rsidRPr="00111AA6" w14:paraId="4EFB8CFF" w14:textId="77777777" w:rsidTr="0031688C">
        <w:trPr>
          <w:trHeight w:val="20"/>
        </w:trPr>
        <w:tc>
          <w:tcPr>
            <w:tcW w:w="3974" w:type="dxa"/>
            <w:shd w:val="clear" w:color="auto" w:fill="auto"/>
            <w:vAlign w:val="bottom"/>
          </w:tcPr>
          <w:p w14:paraId="297A76B5" w14:textId="77777777" w:rsidR="00673A59" w:rsidRPr="00111AA6" w:rsidRDefault="00673A59" w:rsidP="00673A59">
            <w:pPr>
              <w:ind w:left="417" w:right="-84"/>
              <w:rPr>
                <w:rFonts w:ascii="Arial" w:hAnsi="Arial" w:cs="Arial"/>
                <w:sz w:val="12"/>
                <w:szCs w:val="12"/>
              </w:rPr>
            </w:pPr>
          </w:p>
        </w:tc>
        <w:tc>
          <w:tcPr>
            <w:tcW w:w="1368" w:type="dxa"/>
            <w:tcBorders>
              <w:top w:val="single" w:sz="4" w:space="0" w:color="auto"/>
            </w:tcBorders>
            <w:shd w:val="clear" w:color="auto" w:fill="auto"/>
            <w:vAlign w:val="bottom"/>
          </w:tcPr>
          <w:p w14:paraId="5A28C250" w14:textId="77777777"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68B3589E" w14:textId="77777777"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435B9245" w14:textId="77777777"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2B0737FC" w14:textId="77777777" w:rsidR="00673A59" w:rsidRPr="00111AA6" w:rsidRDefault="00673A59" w:rsidP="00673A59">
            <w:pPr>
              <w:ind w:right="-72"/>
              <w:jc w:val="right"/>
              <w:rPr>
                <w:rFonts w:ascii="Arial" w:hAnsi="Arial" w:cs="Arial"/>
                <w:sz w:val="12"/>
                <w:szCs w:val="12"/>
                <w:lang w:val="en-GB"/>
              </w:rPr>
            </w:pPr>
          </w:p>
        </w:tc>
      </w:tr>
      <w:tr w:rsidR="0031688C" w:rsidRPr="00111AA6" w14:paraId="49524296" w14:textId="77777777" w:rsidTr="0031688C">
        <w:trPr>
          <w:trHeight w:val="20"/>
        </w:trPr>
        <w:tc>
          <w:tcPr>
            <w:tcW w:w="3974" w:type="dxa"/>
            <w:shd w:val="clear" w:color="auto" w:fill="auto"/>
            <w:vAlign w:val="bottom"/>
          </w:tcPr>
          <w:p w14:paraId="235CF34C" w14:textId="77777777" w:rsidR="00673A59" w:rsidRPr="00111AA6" w:rsidRDefault="00673A59" w:rsidP="00673A59">
            <w:pPr>
              <w:ind w:left="417" w:right="-84"/>
              <w:rPr>
                <w:rFonts w:ascii="Arial" w:hAnsi="Arial" w:cs="Arial"/>
                <w:sz w:val="18"/>
                <w:szCs w:val="18"/>
                <w:lang w:val="en-GB"/>
              </w:rPr>
            </w:pPr>
            <w:r w:rsidRPr="00111AA6">
              <w:rPr>
                <w:rFonts w:ascii="Arial" w:hAnsi="Arial" w:cs="Arial"/>
                <w:sz w:val="18"/>
                <w:szCs w:val="18"/>
              </w:rPr>
              <w:t>Contract liabilities - current portion</w:t>
            </w:r>
          </w:p>
        </w:tc>
        <w:tc>
          <w:tcPr>
            <w:tcW w:w="1368" w:type="dxa"/>
            <w:shd w:val="clear" w:color="auto" w:fill="auto"/>
            <w:vAlign w:val="bottom"/>
          </w:tcPr>
          <w:p w14:paraId="3FEE6A39" w14:textId="77777777" w:rsidR="00673A59" w:rsidRPr="00111AA6" w:rsidRDefault="00673A59" w:rsidP="00673A59">
            <w:pPr>
              <w:ind w:right="-72"/>
              <w:jc w:val="right"/>
              <w:rPr>
                <w:rFonts w:ascii="Arial" w:hAnsi="Arial" w:cs="Arial"/>
                <w:sz w:val="18"/>
                <w:szCs w:val="18"/>
                <w:lang w:val="en-GB"/>
              </w:rPr>
            </w:pPr>
          </w:p>
        </w:tc>
        <w:tc>
          <w:tcPr>
            <w:tcW w:w="1368" w:type="dxa"/>
            <w:shd w:val="clear" w:color="auto" w:fill="auto"/>
            <w:vAlign w:val="bottom"/>
          </w:tcPr>
          <w:p w14:paraId="386DEEB7" w14:textId="77777777" w:rsidR="00673A59" w:rsidRPr="00111AA6" w:rsidRDefault="00673A59" w:rsidP="00673A59">
            <w:pPr>
              <w:ind w:right="-72"/>
              <w:jc w:val="right"/>
              <w:rPr>
                <w:rFonts w:ascii="Arial" w:hAnsi="Arial" w:cs="Arial"/>
                <w:sz w:val="18"/>
                <w:szCs w:val="18"/>
                <w:lang w:val="en-GB"/>
              </w:rPr>
            </w:pPr>
          </w:p>
        </w:tc>
        <w:tc>
          <w:tcPr>
            <w:tcW w:w="1368" w:type="dxa"/>
            <w:shd w:val="clear" w:color="auto" w:fill="auto"/>
            <w:vAlign w:val="bottom"/>
          </w:tcPr>
          <w:p w14:paraId="6C6BAC6F" w14:textId="77777777" w:rsidR="00673A59" w:rsidRPr="00111AA6" w:rsidRDefault="00673A59" w:rsidP="00673A59">
            <w:pPr>
              <w:ind w:right="-72"/>
              <w:jc w:val="right"/>
              <w:rPr>
                <w:rFonts w:ascii="Arial" w:hAnsi="Arial" w:cs="Arial"/>
                <w:sz w:val="18"/>
                <w:szCs w:val="18"/>
                <w:lang w:val="en-GB"/>
              </w:rPr>
            </w:pPr>
          </w:p>
        </w:tc>
        <w:tc>
          <w:tcPr>
            <w:tcW w:w="1368" w:type="dxa"/>
            <w:shd w:val="clear" w:color="auto" w:fill="auto"/>
            <w:vAlign w:val="bottom"/>
          </w:tcPr>
          <w:p w14:paraId="79C302E0" w14:textId="77777777" w:rsidR="00673A59" w:rsidRPr="00111AA6" w:rsidRDefault="00673A59" w:rsidP="00673A59">
            <w:pPr>
              <w:ind w:right="-72"/>
              <w:jc w:val="right"/>
              <w:rPr>
                <w:rFonts w:ascii="Arial" w:hAnsi="Arial" w:cs="Arial"/>
                <w:sz w:val="18"/>
                <w:szCs w:val="18"/>
                <w:lang w:val="en-GB"/>
              </w:rPr>
            </w:pPr>
          </w:p>
        </w:tc>
      </w:tr>
      <w:tr w:rsidR="0031688C" w:rsidRPr="00111AA6" w14:paraId="036D7A7B" w14:textId="77777777" w:rsidTr="0031688C">
        <w:trPr>
          <w:trHeight w:val="20"/>
        </w:trPr>
        <w:tc>
          <w:tcPr>
            <w:tcW w:w="3974" w:type="dxa"/>
            <w:shd w:val="clear" w:color="auto" w:fill="auto"/>
            <w:vAlign w:val="bottom"/>
          </w:tcPr>
          <w:p w14:paraId="73D14E07" w14:textId="77777777" w:rsidR="00673A59" w:rsidRPr="00111AA6" w:rsidRDefault="00673A59" w:rsidP="00673A59">
            <w:pPr>
              <w:ind w:left="417" w:right="-84"/>
              <w:rPr>
                <w:rFonts w:ascii="Arial" w:hAnsi="Arial" w:cs="Arial"/>
                <w:sz w:val="18"/>
                <w:szCs w:val="18"/>
                <w:lang w:val="en-GB"/>
              </w:rPr>
            </w:pPr>
            <w:r w:rsidRPr="00111AA6">
              <w:rPr>
                <w:rFonts w:ascii="Arial" w:hAnsi="Arial" w:cs="Arial"/>
                <w:sz w:val="18"/>
                <w:szCs w:val="18"/>
                <w:lang w:val="en-GB"/>
              </w:rPr>
              <w:t xml:space="preserve">   - Third parties</w:t>
            </w:r>
          </w:p>
        </w:tc>
        <w:tc>
          <w:tcPr>
            <w:tcW w:w="1368" w:type="dxa"/>
            <w:shd w:val="clear" w:color="auto" w:fill="auto"/>
          </w:tcPr>
          <w:p w14:paraId="3FAB6512" w14:textId="11915839"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21</w:t>
            </w:r>
            <w:r w:rsidR="007E1F73" w:rsidRPr="00111AA6">
              <w:rPr>
                <w:rFonts w:ascii="Arial" w:hAnsi="Arial" w:cs="Arial"/>
                <w:sz w:val="18"/>
                <w:szCs w:val="18"/>
                <w:lang w:val="en-GB"/>
              </w:rPr>
              <w:t>,</w:t>
            </w:r>
            <w:r w:rsidRPr="00962022">
              <w:rPr>
                <w:rFonts w:ascii="Arial" w:hAnsi="Arial" w:cs="Arial"/>
                <w:sz w:val="18"/>
                <w:szCs w:val="18"/>
                <w:lang w:val="en-GB"/>
              </w:rPr>
              <w:t>286</w:t>
            </w:r>
            <w:r w:rsidR="007E1F73" w:rsidRPr="00111AA6">
              <w:rPr>
                <w:rFonts w:ascii="Arial" w:hAnsi="Arial" w:cs="Arial"/>
                <w:sz w:val="18"/>
                <w:szCs w:val="18"/>
                <w:lang w:val="en-GB"/>
              </w:rPr>
              <w:t>,</w:t>
            </w:r>
            <w:r w:rsidRPr="00962022">
              <w:rPr>
                <w:rFonts w:ascii="Arial" w:hAnsi="Arial" w:cs="Arial"/>
                <w:sz w:val="18"/>
                <w:szCs w:val="18"/>
                <w:lang w:val="en-GB"/>
              </w:rPr>
              <w:t>525</w:t>
            </w:r>
          </w:p>
        </w:tc>
        <w:tc>
          <w:tcPr>
            <w:tcW w:w="1368" w:type="dxa"/>
            <w:shd w:val="clear" w:color="auto" w:fill="auto"/>
          </w:tcPr>
          <w:p w14:paraId="2D512733" w14:textId="5B5A4C22"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20</w:t>
            </w:r>
            <w:r w:rsidRPr="00111AA6">
              <w:rPr>
                <w:rFonts w:ascii="Arial" w:hAnsi="Arial" w:cs="Arial"/>
                <w:sz w:val="18"/>
                <w:szCs w:val="18"/>
              </w:rPr>
              <w:t>,</w:t>
            </w:r>
            <w:r w:rsidR="00962022" w:rsidRPr="00962022">
              <w:rPr>
                <w:rFonts w:ascii="Arial" w:hAnsi="Arial" w:cs="Arial"/>
                <w:sz w:val="18"/>
                <w:szCs w:val="18"/>
                <w:lang w:val="en-GB"/>
              </w:rPr>
              <w:t>738</w:t>
            </w:r>
            <w:r w:rsidRPr="00111AA6">
              <w:rPr>
                <w:rFonts w:ascii="Arial" w:hAnsi="Arial" w:cs="Arial"/>
                <w:sz w:val="18"/>
                <w:szCs w:val="18"/>
              </w:rPr>
              <w:t>,</w:t>
            </w:r>
            <w:r w:rsidR="00962022" w:rsidRPr="00962022">
              <w:rPr>
                <w:rFonts w:ascii="Arial" w:hAnsi="Arial" w:cs="Arial"/>
                <w:sz w:val="18"/>
                <w:szCs w:val="18"/>
                <w:lang w:val="en-GB"/>
              </w:rPr>
              <w:t>275</w:t>
            </w:r>
            <w:r w:rsidRPr="00111AA6">
              <w:rPr>
                <w:rFonts w:ascii="Arial" w:hAnsi="Arial" w:cs="Arial"/>
                <w:sz w:val="18"/>
                <w:szCs w:val="18"/>
              </w:rPr>
              <w:t xml:space="preserve"> </w:t>
            </w:r>
          </w:p>
        </w:tc>
        <w:tc>
          <w:tcPr>
            <w:tcW w:w="1368" w:type="dxa"/>
            <w:shd w:val="clear" w:color="auto" w:fill="auto"/>
          </w:tcPr>
          <w:p w14:paraId="1D59AA31" w14:textId="09DBD339"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18</w:t>
            </w:r>
            <w:r w:rsidR="0093331A" w:rsidRPr="00111AA6">
              <w:rPr>
                <w:rFonts w:ascii="Arial" w:hAnsi="Arial" w:cs="Arial"/>
                <w:sz w:val="18"/>
                <w:szCs w:val="18"/>
                <w:lang w:val="en-GB"/>
              </w:rPr>
              <w:t>,</w:t>
            </w:r>
            <w:r w:rsidRPr="00962022">
              <w:rPr>
                <w:rFonts w:ascii="Arial" w:hAnsi="Arial" w:cs="Arial"/>
                <w:sz w:val="18"/>
                <w:szCs w:val="18"/>
                <w:lang w:val="en-GB"/>
              </w:rPr>
              <w:t>138</w:t>
            </w:r>
            <w:r w:rsidR="0093331A" w:rsidRPr="00111AA6">
              <w:rPr>
                <w:rFonts w:ascii="Arial" w:hAnsi="Arial" w:cs="Arial"/>
                <w:sz w:val="18"/>
                <w:szCs w:val="18"/>
                <w:lang w:val="en-GB"/>
              </w:rPr>
              <w:t>,</w:t>
            </w:r>
            <w:r w:rsidRPr="00962022">
              <w:rPr>
                <w:rFonts w:ascii="Arial" w:hAnsi="Arial" w:cs="Arial"/>
                <w:sz w:val="18"/>
                <w:szCs w:val="18"/>
                <w:lang w:val="en-GB"/>
              </w:rPr>
              <w:t>882</w:t>
            </w:r>
          </w:p>
        </w:tc>
        <w:tc>
          <w:tcPr>
            <w:tcW w:w="1368" w:type="dxa"/>
            <w:shd w:val="clear" w:color="auto" w:fill="auto"/>
          </w:tcPr>
          <w:p w14:paraId="13E2EB67" w14:textId="126AB706" w:rsidR="00673A59" w:rsidRPr="00111AA6" w:rsidRDefault="00673A59" w:rsidP="00673A59">
            <w:pPr>
              <w:ind w:right="-72"/>
              <w:jc w:val="right"/>
              <w:rPr>
                <w:rFonts w:ascii="Arial" w:hAnsi="Arial" w:cs="Arial"/>
                <w:sz w:val="18"/>
                <w:szCs w:val="18"/>
                <w:cs/>
                <w:lang w:val="en-GB"/>
              </w:rPr>
            </w:pPr>
            <w:r w:rsidRPr="00111AA6">
              <w:rPr>
                <w:rFonts w:ascii="Arial" w:hAnsi="Arial" w:cs="Arial"/>
                <w:sz w:val="18"/>
                <w:szCs w:val="18"/>
              </w:rPr>
              <w:t xml:space="preserve"> </w:t>
            </w:r>
            <w:r w:rsidR="00962022" w:rsidRPr="00962022">
              <w:rPr>
                <w:rFonts w:ascii="Arial" w:hAnsi="Arial" w:cs="Arial"/>
                <w:sz w:val="18"/>
                <w:szCs w:val="18"/>
                <w:lang w:val="en-GB"/>
              </w:rPr>
              <w:t>20</w:t>
            </w:r>
            <w:r w:rsidRPr="00111AA6">
              <w:rPr>
                <w:rFonts w:ascii="Arial" w:hAnsi="Arial" w:cs="Arial"/>
                <w:sz w:val="18"/>
                <w:szCs w:val="18"/>
              </w:rPr>
              <w:t>,</w:t>
            </w:r>
            <w:r w:rsidR="00962022" w:rsidRPr="00962022">
              <w:rPr>
                <w:rFonts w:ascii="Arial" w:hAnsi="Arial" w:cs="Arial"/>
                <w:sz w:val="18"/>
                <w:szCs w:val="18"/>
                <w:lang w:val="en-GB"/>
              </w:rPr>
              <w:t>698</w:t>
            </w:r>
            <w:r w:rsidRPr="00111AA6">
              <w:rPr>
                <w:rFonts w:ascii="Arial" w:hAnsi="Arial" w:cs="Arial"/>
                <w:sz w:val="18"/>
                <w:szCs w:val="18"/>
              </w:rPr>
              <w:t>,</w:t>
            </w:r>
            <w:r w:rsidR="00962022" w:rsidRPr="00962022">
              <w:rPr>
                <w:rFonts w:ascii="Arial" w:hAnsi="Arial" w:cs="Arial"/>
                <w:sz w:val="18"/>
                <w:szCs w:val="18"/>
                <w:lang w:val="en-GB"/>
              </w:rPr>
              <w:t>649</w:t>
            </w:r>
            <w:r w:rsidRPr="00111AA6">
              <w:rPr>
                <w:rFonts w:ascii="Arial" w:hAnsi="Arial" w:cs="Arial"/>
                <w:sz w:val="18"/>
                <w:szCs w:val="18"/>
              </w:rPr>
              <w:t xml:space="preserve"> </w:t>
            </w:r>
          </w:p>
        </w:tc>
      </w:tr>
      <w:tr w:rsidR="0031688C" w:rsidRPr="00111AA6" w14:paraId="5A017851" w14:textId="77777777" w:rsidTr="0031688C">
        <w:trPr>
          <w:trHeight w:val="20"/>
        </w:trPr>
        <w:tc>
          <w:tcPr>
            <w:tcW w:w="3974" w:type="dxa"/>
            <w:shd w:val="clear" w:color="auto" w:fill="auto"/>
            <w:vAlign w:val="bottom"/>
          </w:tcPr>
          <w:p w14:paraId="1A006CAB" w14:textId="0BBA126B" w:rsidR="00673A59" w:rsidRPr="00111AA6" w:rsidRDefault="00673A59" w:rsidP="00673A59">
            <w:pPr>
              <w:ind w:left="417" w:right="-84"/>
              <w:rPr>
                <w:rFonts w:ascii="Arial" w:hAnsi="Arial" w:cs="Arial"/>
                <w:sz w:val="18"/>
                <w:szCs w:val="18"/>
              </w:rPr>
            </w:pPr>
            <w:r w:rsidRPr="00111AA6">
              <w:rPr>
                <w:rFonts w:ascii="Arial" w:hAnsi="Arial" w:cs="Arial"/>
                <w:sz w:val="18"/>
                <w:szCs w:val="18"/>
              </w:rPr>
              <w:t xml:space="preserve">   - Related parties (Note </w:t>
            </w:r>
            <w:r w:rsidR="00962022" w:rsidRPr="00962022">
              <w:rPr>
                <w:rFonts w:ascii="Arial" w:hAnsi="Arial" w:cs="Arial"/>
                <w:sz w:val="18"/>
                <w:szCs w:val="18"/>
                <w:lang w:val="en-GB"/>
              </w:rPr>
              <w:t>34</w:t>
            </w:r>
            <w:r w:rsidRPr="00111AA6">
              <w:rPr>
                <w:rFonts w:ascii="Arial" w:hAnsi="Arial" w:cs="Arial"/>
                <w:sz w:val="18"/>
                <w:szCs w:val="18"/>
              </w:rPr>
              <w:t>.</w:t>
            </w:r>
            <w:r w:rsidR="00962022" w:rsidRPr="00962022">
              <w:rPr>
                <w:rFonts w:ascii="Arial" w:hAnsi="Arial" w:cs="Arial"/>
                <w:sz w:val="18"/>
                <w:szCs w:val="18"/>
                <w:lang w:val="en-GB"/>
              </w:rPr>
              <w:t>3</w:t>
            </w:r>
            <w:r w:rsidRPr="00111AA6">
              <w:rPr>
                <w:rFonts w:ascii="Arial" w:hAnsi="Arial" w:cs="Arial"/>
                <w:sz w:val="18"/>
                <w:szCs w:val="18"/>
              </w:rPr>
              <w:t>)</w:t>
            </w:r>
          </w:p>
        </w:tc>
        <w:tc>
          <w:tcPr>
            <w:tcW w:w="1368" w:type="dxa"/>
            <w:tcBorders>
              <w:bottom w:val="single" w:sz="4" w:space="0" w:color="auto"/>
            </w:tcBorders>
            <w:shd w:val="clear" w:color="auto" w:fill="auto"/>
          </w:tcPr>
          <w:p w14:paraId="1D55A780" w14:textId="35A9262D"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7</w:t>
            </w:r>
            <w:r w:rsidR="009039DF" w:rsidRPr="00111AA6">
              <w:rPr>
                <w:rFonts w:ascii="Arial" w:hAnsi="Arial" w:cs="Arial"/>
                <w:sz w:val="18"/>
                <w:szCs w:val="18"/>
                <w:lang w:val="en-GB"/>
              </w:rPr>
              <w:t>,</w:t>
            </w:r>
            <w:r w:rsidRPr="00962022">
              <w:rPr>
                <w:rFonts w:ascii="Arial" w:hAnsi="Arial" w:cs="Arial"/>
                <w:sz w:val="18"/>
                <w:szCs w:val="18"/>
                <w:lang w:val="en-GB"/>
              </w:rPr>
              <w:t>818</w:t>
            </w:r>
            <w:r w:rsidR="009039DF" w:rsidRPr="00111AA6">
              <w:rPr>
                <w:rFonts w:ascii="Arial" w:hAnsi="Arial" w:cs="Arial"/>
                <w:sz w:val="18"/>
                <w:szCs w:val="18"/>
                <w:lang w:val="en-GB"/>
              </w:rPr>
              <w:t>,</w:t>
            </w:r>
            <w:r w:rsidRPr="00962022">
              <w:rPr>
                <w:rFonts w:ascii="Arial" w:hAnsi="Arial" w:cs="Arial"/>
                <w:sz w:val="18"/>
                <w:szCs w:val="18"/>
                <w:lang w:val="en-GB"/>
              </w:rPr>
              <w:t>365</w:t>
            </w:r>
          </w:p>
        </w:tc>
        <w:tc>
          <w:tcPr>
            <w:tcW w:w="1368" w:type="dxa"/>
            <w:tcBorders>
              <w:bottom w:val="single" w:sz="4" w:space="0" w:color="auto"/>
            </w:tcBorders>
            <w:shd w:val="clear" w:color="auto" w:fill="auto"/>
          </w:tcPr>
          <w:p w14:paraId="7A07A8FF" w14:textId="09B60D0F" w:rsidR="00673A59" w:rsidRPr="00111AA6" w:rsidRDefault="00673A59" w:rsidP="00673A59">
            <w:pPr>
              <w:ind w:right="-72"/>
              <w:jc w:val="right"/>
              <w:rPr>
                <w:rFonts w:ascii="Arial" w:hAnsi="Arial" w:cs="Arial"/>
                <w:sz w:val="18"/>
                <w:szCs w:val="18"/>
                <w:cs/>
                <w:lang w:val="en-GB"/>
              </w:rPr>
            </w:pPr>
            <w:r w:rsidRPr="00111AA6">
              <w:rPr>
                <w:rFonts w:ascii="Arial" w:hAnsi="Arial" w:cs="Arial"/>
                <w:sz w:val="18"/>
                <w:szCs w:val="18"/>
              </w:rPr>
              <w:t xml:space="preserve"> </w:t>
            </w:r>
            <w:r w:rsidR="00962022" w:rsidRPr="00962022">
              <w:rPr>
                <w:rFonts w:ascii="Arial" w:hAnsi="Arial" w:cs="Arial"/>
                <w:sz w:val="18"/>
                <w:szCs w:val="18"/>
                <w:lang w:val="en-GB"/>
              </w:rPr>
              <w:t>50</w:t>
            </w:r>
            <w:r w:rsidRPr="00111AA6">
              <w:rPr>
                <w:rFonts w:ascii="Arial" w:hAnsi="Arial" w:cs="Arial"/>
                <w:sz w:val="18"/>
                <w:szCs w:val="18"/>
              </w:rPr>
              <w:t>,</w:t>
            </w:r>
            <w:r w:rsidR="00962022" w:rsidRPr="00962022">
              <w:rPr>
                <w:rFonts w:ascii="Arial" w:hAnsi="Arial" w:cs="Arial"/>
                <w:sz w:val="18"/>
                <w:szCs w:val="18"/>
                <w:lang w:val="en-GB"/>
              </w:rPr>
              <w:t>169</w:t>
            </w:r>
            <w:r w:rsidRPr="00111AA6">
              <w:rPr>
                <w:rFonts w:ascii="Arial" w:hAnsi="Arial" w:cs="Arial"/>
                <w:sz w:val="18"/>
                <w:szCs w:val="18"/>
              </w:rPr>
              <w:t>,</w:t>
            </w:r>
            <w:r w:rsidR="00962022" w:rsidRPr="00962022">
              <w:rPr>
                <w:rFonts w:ascii="Arial" w:hAnsi="Arial" w:cs="Arial"/>
                <w:sz w:val="18"/>
                <w:szCs w:val="18"/>
                <w:lang w:val="en-GB"/>
              </w:rPr>
              <w:t>329</w:t>
            </w:r>
            <w:r w:rsidRPr="00111AA6">
              <w:rPr>
                <w:rFonts w:ascii="Arial" w:hAnsi="Arial" w:cs="Arial"/>
                <w:sz w:val="18"/>
                <w:szCs w:val="18"/>
              </w:rPr>
              <w:t xml:space="preserve"> </w:t>
            </w:r>
          </w:p>
        </w:tc>
        <w:tc>
          <w:tcPr>
            <w:tcW w:w="1368" w:type="dxa"/>
            <w:tcBorders>
              <w:bottom w:val="single" w:sz="4" w:space="0" w:color="auto"/>
            </w:tcBorders>
            <w:shd w:val="clear" w:color="auto" w:fill="auto"/>
          </w:tcPr>
          <w:p w14:paraId="12EB3421" w14:textId="7CDE4366"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7</w:t>
            </w:r>
            <w:r w:rsidR="00761F5F" w:rsidRPr="00111AA6">
              <w:rPr>
                <w:rFonts w:ascii="Arial" w:hAnsi="Arial" w:cs="Arial"/>
                <w:sz w:val="18"/>
                <w:szCs w:val="18"/>
                <w:lang w:val="en-GB"/>
              </w:rPr>
              <w:t>,</w:t>
            </w:r>
            <w:r w:rsidRPr="00962022">
              <w:rPr>
                <w:rFonts w:ascii="Arial" w:hAnsi="Arial" w:cs="Arial"/>
                <w:sz w:val="18"/>
                <w:szCs w:val="18"/>
                <w:lang w:val="en-GB"/>
              </w:rPr>
              <w:t>818</w:t>
            </w:r>
            <w:r w:rsidR="00761F5F" w:rsidRPr="00111AA6">
              <w:rPr>
                <w:rFonts w:ascii="Arial" w:hAnsi="Arial" w:cs="Arial"/>
                <w:sz w:val="18"/>
                <w:szCs w:val="18"/>
                <w:lang w:val="en-GB"/>
              </w:rPr>
              <w:t>,</w:t>
            </w:r>
            <w:r w:rsidRPr="00962022">
              <w:rPr>
                <w:rFonts w:ascii="Arial" w:hAnsi="Arial" w:cs="Arial"/>
                <w:sz w:val="18"/>
                <w:szCs w:val="18"/>
                <w:lang w:val="en-GB"/>
              </w:rPr>
              <w:t>365</w:t>
            </w:r>
          </w:p>
        </w:tc>
        <w:tc>
          <w:tcPr>
            <w:tcW w:w="1368" w:type="dxa"/>
            <w:tcBorders>
              <w:bottom w:val="single" w:sz="4" w:space="0" w:color="auto"/>
            </w:tcBorders>
            <w:shd w:val="clear" w:color="auto" w:fill="auto"/>
          </w:tcPr>
          <w:p w14:paraId="643B8245" w14:textId="3BBA3731" w:rsidR="00673A59" w:rsidRPr="00111AA6" w:rsidRDefault="00673A59" w:rsidP="00673A59">
            <w:pPr>
              <w:ind w:right="-72"/>
              <w:jc w:val="right"/>
              <w:rPr>
                <w:rFonts w:ascii="Arial" w:hAnsi="Arial" w:cs="Arial"/>
                <w:sz w:val="18"/>
                <w:szCs w:val="18"/>
                <w:cs/>
                <w:lang w:val="en-GB"/>
              </w:rPr>
            </w:pPr>
            <w:r w:rsidRPr="00111AA6">
              <w:rPr>
                <w:rFonts w:ascii="Arial" w:hAnsi="Arial" w:cs="Arial"/>
                <w:sz w:val="18"/>
                <w:szCs w:val="18"/>
              </w:rPr>
              <w:t xml:space="preserve"> </w:t>
            </w:r>
            <w:r w:rsidR="00962022" w:rsidRPr="00962022">
              <w:rPr>
                <w:rFonts w:ascii="Arial" w:hAnsi="Arial" w:cs="Arial"/>
                <w:sz w:val="18"/>
                <w:szCs w:val="18"/>
                <w:lang w:val="en-GB"/>
              </w:rPr>
              <w:t>50</w:t>
            </w:r>
            <w:r w:rsidRPr="00111AA6">
              <w:rPr>
                <w:rFonts w:ascii="Arial" w:hAnsi="Arial" w:cs="Arial"/>
                <w:sz w:val="18"/>
                <w:szCs w:val="18"/>
              </w:rPr>
              <w:t>,</w:t>
            </w:r>
            <w:r w:rsidR="00962022" w:rsidRPr="00962022">
              <w:rPr>
                <w:rFonts w:ascii="Arial" w:hAnsi="Arial" w:cs="Arial"/>
                <w:sz w:val="18"/>
                <w:szCs w:val="18"/>
                <w:lang w:val="en-GB"/>
              </w:rPr>
              <w:t>169</w:t>
            </w:r>
            <w:r w:rsidRPr="00111AA6">
              <w:rPr>
                <w:rFonts w:ascii="Arial" w:hAnsi="Arial" w:cs="Arial"/>
                <w:sz w:val="18"/>
                <w:szCs w:val="18"/>
              </w:rPr>
              <w:t>,</w:t>
            </w:r>
            <w:r w:rsidR="00962022" w:rsidRPr="00962022">
              <w:rPr>
                <w:rFonts w:ascii="Arial" w:hAnsi="Arial" w:cs="Arial"/>
                <w:sz w:val="18"/>
                <w:szCs w:val="18"/>
                <w:lang w:val="en-GB"/>
              </w:rPr>
              <w:t>329</w:t>
            </w:r>
            <w:r w:rsidRPr="00111AA6">
              <w:rPr>
                <w:rFonts w:ascii="Arial" w:hAnsi="Arial" w:cs="Arial"/>
                <w:sz w:val="18"/>
                <w:szCs w:val="18"/>
              </w:rPr>
              <w:t xml:space="preserve"> </w:t>
            </w:r>
          </w:p>
        </w:tc>
      </w:tr>
      <w:tr w:rsidR="0031688C" w:rsidRPr="00111AA6" w14:paraId="4EE2D5AE" w14:textId="77777777" w:rsidTr="0031688C">
        <w:trPr>
          <w:trHeight w:val="20"/>
        </w:trPr>
        <w:tc>
          <w:tcPr>
            <w:tcW w:w="3974" w:type="dxa"/>
            <w:shd w:val="clear" w:color="auto" w:fill="auto"/>
            <w:vAlign w:val="bottom"/>
          </w:tcPr>
          <w:p w14:paraId="2107AA78" w14:textId="77777777" w:rsidR="00673A59" w:rsidRPr="00111AA6" w:rsidRDefault="00673A59" w:rsidP="00673A59">
            <w:pPr>
              <w:ind w:left="417" w:right="-84"/>
              <w:rPr>
                <w:rFonts w:ascii="Arial" w:hAnsi="Arial" w:cs="Arial"/>
                <w:sz w:val="12"/>
                <w:szCs w:val="12"/>
              </w:rPr>
            </w:pPr>
          </w:p>
        </w:tc>
        <w:tc>
          <w:tcPr>
            <w:tcW w:w="1368" w:type="dxa"/>
            <w:tcBorders>
              <w:top w:val="single" w:sz="4" w:space="0" w:color="auto"/>
            </w:tcBorders>
            <w:shd w:val="clear" w:color="auto" w:fill="auto"/>
          </w:tcPr>
          <w:p w14:paraId="3E2384DA" w14:textId="23A0A804"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73AC6F11" w14:textId="77777777"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392DD124" w14:textId="77777777" w:rsidR="00673A59" w:rsidRPr="00111AA6" w:rsidRDefault="00673A59" w:rsidP="00673A59">
            <w:pPr>
              <w:ind w:right="-72"/>
              <w:jc w:val="right"/>
              <w:rPr>
                <w:rFonts w:ascii="Arial" w:hAnsi="Arial" w:cs="Arial"/>
                <w:sz w:val="12"/>
                <w:szCs w:val="12"/>
                <w:cs/>
                <w:lang w:val="en-GB"/>
              </w:rPr>
            </w:pPr>
          </w:p>
        </w:tc>
        <w:tc>
          <w:tcPr>
            <w:tcW w:w="1368" w:type="dxa"/>
            <w:tcBorders>
              <w:top w:val="single" w:sz="4" w:space="0" w:color="auto"/>
            </w:tcBorders>
            <w:shd w:val="clear" w:color="auto" w:fill="auto"/>
          </w:tcPr>
          <w:p w14:paraId="2DBD368F" w14:textId="77777777" w:rsidR="00673A59" w:rsidRPr="00111AA6" w:rsidRDefault="00673A59" w:rsidP="00673A59">
            <w:pPr>
              <w:ind w:right="-72"/>
              <w:jc w:val="right"/>
              <w:rPr>
                <w:rFonts w:ascii="Arial" w:hAnsi="Arial" w:cs="Arial"/>
                <w:sz w:val="12"/>
                <w:szCs w:val="12"/>
                <w:lang w:val="en-GB"/>
              </w:rPr>
            </w:pPr>
          </w:p>
        </w:tc>
      </w:tr>
      <w:tr w:rsidR="0031688C" w:rsidRPr="00111AA6" w14:paraId="6F0B8CD5" w14:textId="77777777" w:rsidTr="0031688C">
        <w:trPr>
          <w:trHeight w:val="20"/>
        </w:trPr>
        <w:tc>
          <w:tcPr>
            <w:tcW w:w="3974" w:type="dxa"/>
            <w:shd w:val="clear" w:color="auto" w:fill="auto"/>
            <w:vAlign w:val="bottom"/>
          </w:tcPr>
          <w:p w14:paraId="3D911624" w14:textId="2E2C25B9" w:rsidR="00673A59" w:rsidRPr="00111AA6" w:rsidRDefault="00673A59" w:rsidP="00673A59">
            <w:pPr>
              <w:ind w:left="417" w:right="-84"/>
              <w:rPr>
                <w:rFonts w:ascii="Arial" w:hAnsi="Arial" w:cs="Arial"/>
                <w:sz w:val="18"/>
                <w:szCs w:val="18"/>
              </w:rPr>
            </w:pPr>
            <w:r w:rsidRPr="00111AA6">
              <w:rPr>
                <w:rFonts w:ascii="Arial" w:hAnsi="Arial" w:cs="Arial"/>
                <w:sz w:val="18"/>
                <w:szCs w:val="18"/>
              </w:rPr>
              <w:t>Total current portion</w:t>
            </w:r>
          </w:p>
        </w:tc>
        <w:tc>
          <w:tcPr>
            <w:tcW w:w="1368" w:type="dxa"/>
            <w:tcBorders>
              <w:bottom w:val="single" w:sz="4" w:space="0" w:color="auto"/>
            </w:tcBorders>
            <w:shd w:val="clear" w:color="auto" w:fill="auto"/>
          </w:tcPr>
          <w:p w14:paraId="020B3E7F" w14:textId="4303995E"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29</w:t>
            </w:r>
            <w:r w:rsidR="00D34B71" w:rsidRPr="00111AA6">
              <w:rPr>
                <w:rFonts w:ascii="Arial" w:hAnsi="Arial" w:cs="Arial"/>
                <w:sz w:val="18"/>
                <w:szCs w:val="18"/>
                <w:lang w:val="en-GB"/>
              </w:rPr>
              <w:t>,</w:t>
            </w:r>
            <w:r w:rsidRPr="00962022">
              <w:rPr>
                <w:rFonts w:ascii="Arial" w:hAnsi="Arial" w:cs="Arial"/>
                <w:sz w:val="18"/>
                <w:szCs w:val="18"/>
                <w:lang w:val="en-GB"/>
              </w:rPr>
              <w:t>104</w:t>
            </w:r>
            <w:r w:rsidR="00D34B71" w:rsidRPr="00111AA6">
              <w:rPr>
                <w:rFonts w:ascii="Arial" w:hAnsi="Arial" w:cs="Arial"/>
                <w:sz w:val="18"/>
                <w:szCs w:val="18"/>
                <w:lang w:val="en-GB"/>
              </w:rPr>
              <w:t>,</w:t>
            </w:r>
            <w:r w:rsidRPr="00962022">
              <w:rPr>
                <w:rFonts w:ascii="Arial" w:hAnsi="Arial" w:cs="Arial"/>
                <w:sz w:val="18"/>
                <w:szCs w:val="18"/>
                <w:lang w:val="en-GB"/>
              </w:rPr>
              <w:t>890</w:t>
            </w:r>
          </w:p>
        </w:tc>
        <w:tc>
          <w:tcPr>
            <w:tcW w:w="1368" w:type="dxa"/>
            <w:tcBorders>
              <w:bottom w:val="single" w:sz="4" w:space="0" w:color="auto"/>
            </w:tcBorders>
            <w:shd w:val="clear" w:color="auto" w:fill="auto"/>
          </w:tcPr>
          <w:p w14:paraId="04694956" w14:textId="5D2A1304"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70</w:t>
            </w:r>
            <w:r w:rsidRPr="00111AA6">
              <w:rPr>
                <w:rFonts w:ascii="Arial" w:hAnsi="Arial" w:cs="Arial"/>
                <w:sz w:val="18"/>
                <w:szCs w:val="18"/>
              </w:rPr>
              <w:t>,</w:t>
            </w:r>
            <w:r w:rsidR="00962022" w:rsidRPr="00962022">
              <w:rPr>
                <w:rFonts w:ascii="Arial" w:hAnsi="Arial" w:cs="Arial"/>
                <w:sz w:val="18"/>
                <w:szCs w:val="18"/>
                <w:lang w:val="en-GB"/>
              </w:rPr>
              <w:t>907</w:t>
            </w:r>
            <w:r w:rsidRPr="00111AA6">
              <w:rPr>
                <w:rFonts w:ascii="Arial" w:hAnsi="Arial" w:cs="Arial"/>
                <w:sz w:val="18"/>
                <w:szCs w:val="18"/>
              </w:rPr>
              <w:t>,</w:t>
            </w:r>
            <w:r w:rsidR="00962022" w:rsidRPr="00962022">
              <w:rPr>
                <w:rFonts w:ascii="Arial" w:hAnsi="Arial" w:cs="Arial"/>
                <w:sz w:val="18"/>
                <w:szCs w:val="18"/>
                <w:lang w:val="en-GB"/>
              </w:rPr>
              <w:t>604</w:t>
            </w:r>
            <w:r w:rsidRPr="00111AA6">
              <w:rPr>
                <w:rFonts w:ascii="Arial" w:hAnsi="Arial" w:cs="Arial"/>
                <w:sz w:val="18"/>
                <w:szCs w:val="18"/>
              </w:rPr>
              <w:t xml:space="preserve"> </w:t>
            </w:r>
          </w:p>
        </w:tc>
        <w:tc>
          <w:tcPr>
            <w:tcW w:w="1368" w:type="dxa"/>
            <w:tcBorders>
              <w:bottom w:val="single" w:sz="4" w:space="0" w:color="auto"/>
            </w:tcBorders>
            <w:shd w:val="clear" w:color="auto" w:fill="auto"/>
          </w:tcPr>
          <w:p w14:paraId="562F0863" w14:textId="5389A4FC"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25</w:t>
            </w:r>
            <w:r w:rsidR="00792ABC" w:rsidRPr="00111AA6">
              <w:rPr>
                <w:rFonts w:ascii="Arial" w:hAnsi="Arial" w:cs="Arial"/>
                <w:sz w:val="18"/>
                <w:szCs w:val="18"/>
                <w:lang w:val="en-GB"/>
              </w:rPr>
              <w:t>,</w:t>
            </w:r>
            <w:r w:rsidRPr="00962022">
              <w:rPr>
                <w:rFonts w:ascii="Arial" w:hAnsi="Arial" w:cs="Arial"/>
                <w:sz w:val="18"/>
                <w:szCs w:val="18"/>
                <w:lang w:val="en-GB"/>
              </w:rPr>
              <w:t>957</w:t>
            </w:r>
            <w:r w:rsidR="00792ABC" w:rsidRPr="00111AA6">
              <w:rPr>
                <w:rFonts w:ascii="Arial" w:hAnsi="Arial" w:cs="Arial"/>
                <w:sz w:val="18"/>
                <w:szCs w:val="18"/>
                <w:lang w:val="en-GB"/>
              </w:rPr>
              <w:t>,</w:t>
            </w:r>
            <w:r w:rsidRPr="00962022">
              <w:rPr>
                <w:rFonts w:ascii="Arial" w:hAnsi="Arial" w:cs="Arial"/>
                <w:sz w:val="18"/>
                <w:szCs w:val="18"/>
                <w:lang w:val="en-GB"/>
              </w:rPr>
              <w:t>247</w:t>
            </w:r>
          </w:p>
        </w:tc>
        <w:tc>
          <w:tcPr>
            <w:tcW w:w="1368" w:type="dxa"/>
            <w:tcBorders>
              <w:bottom w:val="single" w:sz="4" w:space="0" w:color="auto"/>
            </w:tcBorders>
            <w:shd w:val="clear" w:color="auto" w:fill="auto"/>
          </w:tcPr>
          <w:p w14:paraId="6561ABE0" w14:textId="0FB642DE"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70</w:t>
            </w:r>
            <w:r w:rsidRPr="00111AA6">
              <w:rPr>
                <w:rFonts w:ascii="Arial" w:hAnsi="Arial" w:cs="Arial"/>
                <w:sz w:val="18"/>
                <w:szCs w:val="18"/>
              </w:rPr>
              <w:t>,</w:t>
            </w:r>
            <w:r w:rsidR="00962022" w:rsidRPr="00962022">
              <w:rPr>
                <w:rFonts w:ascii="Arial" w:hAnsi="Arial" w:cs="Arial"/>
                <w:sz w:val="18"/>
                <w:szCs w:val="18"/>
                <w:lang w:val="en-GB"/>
              </w:rPr>
              <w:t>867</w:t>
            </w:r>
            <w:r w:rsidRPr="00111AA6">
              <w:rPr>
                <w:rFonts w:ascii="Arial" w:hAnsi="Arial" w:cs="Arial"/>
                <w:sz w:val="18"/>
                <w:szCs w:val="18"/>
              </w:rPr>
              <w:t>,</w:t>
            </w:r>
            <w:r w:rsidR="00962022" w:rsidRPr="00962022">
              <w:rPr>
                <w:rFonts w:ascii="Arial" w:hAnsi="Arial" w:cs="Arial"/>
                <w:sz w:val="18"/>
                <w:szCs w:val="18"/>
                <w:lang w:val="en-GB"/>
              </w:rPr>
              <w:t>978</w:t>
            </w:r>
            <w:r w:rsidRPr="00111AA6">
              <w:rPr>
                <w:rFonts w:ascii="Arial" w:hAnsi="Arial" w:cs="Arial"/>
                <w:sz w:val="18"/>
                <w:szCs w:val="18"/>
              </w:rPr>
              <w:t xml:space="preserve"> </w:t>
            </w:r>
          </w:p>
        </w:tc>
      </w:tr>
      <w:tr w:rsidR="0031688C" w:rsidRPr="00111AA6" w14:paraId="436DDE71" w14:textId="77777777" w:rsidTr="0031688C">
        <w:trPr>
          <w:trHeight w:val="20"/>
        </w:trPr>
        <w:tc>
          <w:tcPr>
            <w:tcW w:w="3974" w:type="dxa"/>
            <w:shd w:val="clear" w:color="auto" w:fill="auto"/>
            <w:vAlign w:val="bottom"/>
          </w:tcPr>
          <w:p w14:paraId="6921F1CB" w14:textId="77777777" w:rsidR="00673A59" w:rsidRPr="00111AA6" w:rsidRDefault="00673A59" w:rsidP="00673A59">
            <w:pPr>
              <w:ind w:left="417" w:right="-84"/>
              <w:rPr>
                <w:rFonts w:ascii="Arial" w:hAnsi="Arial" w:cs="Arial"/>
                <w:sz w:val="16"/>
                <w:szCs w:val="16"/>
              </w:rPr>
            </w:pPr>
          </w:p>
        </w:tc>
        <w:tc>
          <w:tcPr>
            <w:tcW w:w="1368" w:type="dxa"/>
            <w:tcBorders>
              <w:top w:val="single" w:sz="4" w:space="0" w:color="auto"/>
            </w:tcBorders>
            <w:shd w:val="clear" w:color="auto" w:fill="auto"/>
            <w:vAlign w:val="bottom"/>
          </w:tcPr>
          <w:p w14:paraId="5645D548" w14:textId="77777777" w:rsidR="00673A59" w:rsidRPr="00111AA6" w:rsidRDefault="00673A59" w:rsidP="00673A59">
            <w:pPr>
              <w:ind w:right="-72"/>
              <w:jc w:val="right"/>
              <w:rPr>
                <w:rFonts w:ascii="Arial" w:hAnsi="Arial" w:cs="Arial"/>
                <w:sz w:val="16"/>
                <w:szCs w:val="16"/>
                <w:lang w:val="en-GB"/>
              </w:rPr>
            </w:pPr>
          </w:p>
        </w:tc>
        <w:tc>
          <w:tcPr>
            <w:tcW w:w="1368" w:type="dxa"/>
            <w:tcBorders>
              <w:top w:val="single" w:sz="4" w:space="0" w:color="auto"/>
            </w:tcBorders>
            <w:shd w:val="clear" w:color="auto" w:fill="auto"/>
            <w:vAlign w:val="bottom"/>
          </w:tcPr>
          <w:p w14:paraId="50141182" w14:textId="77777777" w:rsidR="00673A59" w:rsidRPr="00111AA6" w:rsidRDefault="00673A59" w:rsidP="00673A59">
            <w:pPr>
              <w:ind w:right="-72"/>
              <w:jc w:val="right"/>
              <w:rPr>
                <w:rFonts w:ascii="Arial" w:hAnsi="Arial" w:cs="Arial"/>
                <w:sz w:val="16"/>
                <w:szCs w:val="16"/>
                <w:lang w:val="en-GB"/>
              </w:rPr>
            </w:pPr>
          </w:p>
        </w:tc>
        <w:tc>
          <w:tcPr>
            <w:tcW w:w="1368" w:type="dxa"/>
            <w:tcBorders>
              <w:top w:val="single" w:sz="4" w:space="0" w:color="auto"/>
            </w:tcBorders>
            <w:shd w:val="clear" w:color="auto" w:fill="auto"/>
            <w:vAlign w:val="bottom"/>
          </w:tcPr>
          <w:p w14:paraId="2CF086B6" w14:textId="77777777" w:rsidR="00673A59" w:rsidRPr="00111AA6" w:rsidRDefault="00673A59" w:rsidP="00673A59">
            <w:pPr>
              <w:ind w:right="-72"/>
              <w:jc w:val="right"/>
              <w:rPr>
                <w:rFonts w:ascii="Arial" w:hAnsi="Arial" w:cs="Arial"/>
                <w:sz w:val="16"/>
                <w:szCs w:val="16"/>
                <w:cs/>
                <w:lang w:val="en-GB"/>
              </w:rPr>
            </w:pPr>
          </w:p>
        </w:tc>
        <w:tc>
          <w:tcPr>
            <w:tcW w:w="1368" w:type="dxa"/>
            <w:tcBorders>
              <w:top w:val="single" w:sz="4" w:space="0" w:color="auto"/>
            </w:tcBorders>
            <w:shd w:val="clear" w:color="auto" w:fill="auto"/>
            <w:vAlign w:val="bottom"/>
          </w:tcPr>
          <w:p w14:paraId="226CCFD5" w14:textId="77777777" w:rsidR="00673A59" w:rsidRPr="00111AA6" w:rsidRDefault="00673A59" w:rsidP="00673A59">
            <w:pPr>
              <w:ind w:right="-72"/>
              <w:jc w:val="right"/>
              <w:rPr>
                <w:rFonts w:ascii="Arial" w:hAnsi="Arial" w:cs="Arial"/>
                <w:sz w:val="16"/>
                <w:szCs w:val="16"/>
                <w:lang w:val="en-GB"/>
              </w:rPr>
            </w:pPr>
          </w:p>
        </w:tc>
      </w:tr>
      <w:tr w:rsidR="0031688C" w:rsidRPr="00111AA6" w14:paraId="05269E51" w14:textId="77777777" w:rsidTr="0031688C">
        <w:trPr>
          <w:trHeight w:val="20"/>
        </w:trPr>
        <w:tc>
          <w:tcPr>
            <w:tcW w:w="3974" w:type="dxa"/>
            <w:shd w:val="clear" w:color="auto" w:fill="auto"/>
            <w:vAlign w:val="bottom"/>
          </w:tcPr>
          <w:p w14:paraId="0571A0CF" w14:textId="77777777" w:rsidR="00673A59" w:rsidRPr="00111AA6" w:rsidRDefault="00673A59" w:rsidP="00673A59">
            <w:pPr>
              <w:ind w:left="417" w:right="-84"/>
              <w:rPr>
                <w:rFonts w:ascii="Arial" w:hAnsi="Arial" w:cs="Arial"/>
                <w:sz w:val="18"/>
                <w:szCs w:val="18"/>
              </w:rPr>
            </w:pPr>
            <w:r w:rsidRPr="00111AA6">
              <w:rPr>
                <w:rFonts w:ascii="Arial" w:hAnsi="Arial" w:cs="Arial"/>
                <w:sz w:val="18"/>
                <w:szCs w:val="18"/>
              </w:rPr>
              <w:t>Contract liabilities - non-current portion</w:t>
            </w:r>
          </w:p>
        </w:tc>
        <w:tc>
          <w:tcPr>
            <w:tcW w:w="1368" w:type="dxa"/>
            <w:shd w:val="clear" w:color="auto" w:fill="auto"/>
            <w:vAlign w:val="bottom"/>
          </w:tcPr>
          <w:p w14:paraId="7332CF75" w14:textId="77777777" w:rsidR="00673A59" w:rsidRPr="00111AA6" w:rsidRDefault="00673A59" w:rsidP="00673A59">
            <w:pPr>
              <w:ind w:right="-72"/>
              <w:jc w:val="right"/>
              <w:rPr>
                <w:rFonts w:ascii="Arial" w:hAnsi="Arial" w:cs="Arial"/>
                <w:sz w:val="18"/>
                <w:szCs w:val="18"/>
                <w:cs/>
                <w:lang w:val="en-GB"/>
              </w:rPr>
            </w:pPr>
          </w:p>
        </w:tc>
        <w:tc>
          <w:tcPr>
            <w:tcW w:w="1368" w:type="dxa"/>
            <w:shd w:val="clear" w:color="auto" w:fill="auto"/>
            <w:vAlign w:val="bottom"/>
          </w:tcPr>
          <w:p w14:paraId="7F4DA66C" w14:textId="77777777" w:rsidR="00673A59" w:rsidRPr="00111AA6" w:rsidRDefault="00673A59" w:rsidP="00673A59">
            <w:pPr>
              <w:ind w:right="-72"/>
              <w:jc w:val="right"/>
              <w:rPr>
                <w:rFonts w:ascii="Arial" w:hAnsi="Arial" w:cs="Arial"/>
                <w:sz w:val="18"/>
                <w:szCs w:val="18"/>
                <w:cs/>
                <w:lang w:val="en-GB"/>
              </w:rPr>
            </w:pPr>
          </w:p>
        </w:tc>
        <w:tc>
          <w:tcPr>
            <w:tcW w:w="1368" w:type="dxa"/>
            <w:shd w:val="clear" w:color="auto" w:fill="auto"/>
            <w:vAlign w:val="bottom"/>
          </w:tcPr>
          <w:p w14:paraId="60F6853A" w14:textId="77777777" w:rsidR="00673A59" w:rsidRPr="00111AA6" w:rsidRDefault="00673A59" w:rsidP="00673A59">
            <w:pPr>
              <w:ind w:right="-72"/>
              <w:jc w:val="right"/>
              <w:rPr>
                <w:rFonts w:ascii="Arial" w:hAnsi="Arial" w:cs="Arial"/>
                <w:sz w:val="18"/>
                <w:szCs w:val="18"/>
                <w:cs/>
                <w:lang w:val="en-GB"/>
              </w:rPr>
            </w:pPr>
          </w:p>
        </w:tc>
        <w:tc>
          <w:tcPr>
            <w:tcW w:w="1368" w:type="dxa"/>
            <w:shd w:val="clear" w:color="auto" w:fill="auto"/>
            <w:vAlign w:val="bottom"/>
          </w:tcPr>
          <w:p w14:paraId="6C61F5FB" w14:textId="77777777" w:rsidR="00673A59" w:rsidRPr="00111AA6" w:rsidRDefault="00673A59" w:rsidP="00673A59">
            <w:pPr>
              <w:ind w:right="-72"/>
              <w:jc w:val="right"/>
              <w:rPr>
                <w:rFonts w:ascii="Arial" w:hAnsi="Arial" w:cs="Arial"/>
                <w:sz w:val="18"/>
                <w:szCs w:val="18"/>
                <w:cs/>
                <w:lang w:val="en-GB"/>
              </w:rPr>
            </w:pPr>
          </w:p>
        </w:tc>
      </w:tr>
      <w:tr w:rsidR="0031688C" w:rsidRPr="00111AA6" w14:paraId="506FB592" w14:textId="77777777" w:rsidTr="0031688C">
        <w:trPr>
          <w:trHeight w:val="20"/>
        </w:trPr>
        <w:tc>
          <w:tcPr>
            <w:tcW w:w="3974" w:type="dxa"/>
            <w:shd w:val="clear" w:color="auto" w:fill="auto"/>
            <w:vAlign w:val="bottom"/>
          </w:tcPr>
          <w:p w14:paraId="35942DEB" w14:textId="77777777" w:rsidR="00673A59" w:rsidRPr="00111AA6" w:rsidRDefault="00673A59" w:rsidP="00673A59">
            <w:pPr>
              <w:ind w:left="417" w:right="-84"/>
              <w:rPr>
                <w:rFonts w:ascii="Arial" w:hAnsi="Arial" w:cs="Arial"/>
                <w:sz w:val="18"/>
                <w:szCs w:val="18"/>
                <w:lang w:val="en-GB"/>
              </w:rPr>
            </w:pPr>
            <w:r w:rsidRPr="00111AA6">
              <w:rPr>
                <w:rFonts w:ascii="Arial" w:hAnsi="Arial" w:cs="Arial"/>
                <w:sz w:val="18"/>
                <w:szCs w:val="18"/>
                <w:lang w:val="en-GB"/>
              </w:rPr>
              <w:t xml:space="preserve">   - Third parties </w:t>
            </w:r>
          </w:p>
        </w:tc>
        <w:tc>
          <w:tcPr>
            <w:tcW w:w="1368" w:type="dxa"/>
            <w:shd w:val="clear" w:color="auto" w:fill="auto"/>
          </w:tcPr>
          <w:p w14:paraId="10B25575" w14:textId="6F49143A"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49</w:t>
            </w:r>
            <w:r w:rsidR="0052011E" w:rsidRPr="00111AA6">
              <w:rPr>
                <w:rFonts w:ascii="Arial" w:hAnsi="Arial" w:cs="Arial"/>
                <w:sz w:val="18"/>
                <w:szCs w:val="18"/>
                <w:lang w:val="en-GB"/>
              </w:rPr>
              <w:t>,</w:t>
            </w:r>
            <w:r w:rsidRPr="00962022">
              <w:rPr>
                <w:rFonts w:ascii="Arial" w:hAnsi="Arial" w:cs="Arial"/>
                <w:sz w:val="18"/>
                <w:szCs w:val="18"/>
                <w:lang w:val="en-GB"/>
              </w:rPr>
              <w:t>410</w:t>
            </w:r>
            <w:r w:rsidR="0052011E" w:rsidRPr="00111AA6">
              <w:rPr>
                <w:rFonts w:ascii="Arial" w:hAnsi="Arial" w:cs="Arial"/>
                <w:sz w:val="18"/>
                <w:szCs w:val="18"/>
                <w:lang w:val="en-GB"/>
              </w:rPr>
              <w:t>,</w:t>
            </w:r>
            <w:r w:rsidRPr="00962022">
              <w:rPr>
                <w:rFonts w:ascii="Arial" w:hAnsi="Arial" w:cs="Arial"/>
                <w:sz w:val="18"/>
                <w:szCs w:val="18"/>
                <w:lang w:val="en-GB"/>
              </w:rPr>
              <w:t>864</w:t>
            </w:r>
          </w:p>
        </w:tc>
        <w:tc>
          <w:tcPr>
            <w:tcW w:w="1368" w:type="dxa"/>
            <w:shd w:val="clear" w:color="auto" w:fill="auto"/>
          </w:tcPr>
          <w:p w14:paraId="24852F1D" w14:textId="68D6A205"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48</w:t>
            </w:r>
            <w:r w:rsidRPr="00111AA6">
              <w:rPr>
                <w:rFonts w:ascii="Arial" w:hAnsi="Arial" w:cs="Arial"/>
                <w:sz w:val="18"/>
                <w:szCs w:val="18"/>
              </w:rPr>
              <w:t>,</w:t>
            </w:r>
            <w:r w:rsidR="00962022" w:rsidRPr="00962022">
              <w:rPr>
                <w:rFonts w:ascii="Arial" w:hAnsi="Arial" w:cs="Arial"/>
                <w:sz w:val="18"/>
                <w:szCs w:val="18"/>
                <w:lang w:val="en-GB"/>
              </w:rPr>
              <w:t>897</w:t>
            </w:r>
            <w:r w:rsidRPr="00111AA6">
              <w:rPr>
                <w:rFonts w:ascii="Arial" w:hAnsi="Arial" w:cs="Arial"/>
                <w:sz w:val="18"/>
                <w:szCs w:val="18"/>
              </w:rPr>
              <w:t>,</w:t>
            </w:r>
            <w:r w:rsidR="00962022" w:rsidRPr="00962022">
              <w:rPr>
                <w:rFonts w:ascii="Arial" w:hAnsi="Arial" w:cs="Arial"/>
                <w:sz w:val="18"/>
                <w:szCs w:val="18"/>
                <w:lang w:val="en-GB"/>
              </w:rPr>
              <w:t>231</w:t>
            </w:r>
            <w:r w:rsidRPr="00111AA6">
              <w:rPr>
                <w:rFonts w:ascii="Arial" w:hAnsi="Arial" w:cs="Arial"/>
                <w:sz w:val="18"/>
                <w:szCs w:val="18"/>
              </w:rPr>
              <w:t xml:space="preserve"> </w:t>
            </w:r>
          </w:p>
        </w:tc>
        <w:tc>
          <w:tcPr>
            <w:tcW w:w="1368" w:type="dxa"/>
            <w:shd w:val="clear" w:color="auto" w:fill="auto"/>
          </w:tcPr>
          <w:p w14:paraId="246D3B90" w14:textId="1DA2E3E1"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49</w:t>
            </w:r>
            <w:r w:rsidR="00F968D8" w:rsidRPr="00111AA6">
              <w:rPr>
                <w:rFonts w:ascii="Arial" w:hAnsi="Arial" w:cs="Arial"/>
                <w:sz w:val="18"/>
                <w:szCs w:val="18"/>
                <w:lang w:val="en-GB"/>
              </w:rPr>
              <w:t>,</w:t>
            </w:r>
            <w:r w:rsidRPr="00962022">
              <w:rPr>
                <w:rFonts w:ascii="Arial" w:hAnsi="Arial" w:cs="Arial"/>
                <w:sz w:val="18"/>
                <w:szCs w:val="18"/>
                <w:lang w:val="en-GB"/>
              </w:rPr>
              <w:t>410</w:t>
            </w:r>
            <w:r w:rsidR="00F968D8" w:rsidRPr="00111AA6">
              <w:rPr>
                <w:rFonts w:ascii="Arial" w:hAnsi="Arial" w:cs="Arial"/>
                <w:sz w:val="18"/>
                <w:szCs w:val="18"/>
                <w:lang w:val="en-GB"/>
              </w:rPr>
              <w:t>,</w:t>
            </w:r>
            <w:r w:rsidRPr="00962022">
              <w:rPr>
                <w:rFonts w:ascii="Arial" w:hAnsi="Arial" w:cs="Arial"/>
                <w:sz w:val="18"/>
                <w:szCs w:val="18"/>
                <w:lang w:val="en-GB"/>
              </w:rPr>
              <w:t>864</w:t>
            </w:r>
          </w:p>
        </w:tc>
        <w:tc>
          <w:tcPr>
            <w:tcW w:w="1368" w:type="dxa"/>
            <w:shd w:val="clear" w:color="auto" w:fill="auto"/>
          </w:tcPr>
          <w:p w14:paraId="0D92B67E" w14:textId="44183517"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48</w:t>
            </w:r>
            <w:r w:rsidRPr="00111AA6">
              <w:rPr>
                <w:rFonts w:ascii="Arial" w:hAnsi="Arial" w:cs="Arial"/>
                <w:sz w:val="18"/>
                <w:szCs w:val="18"/>
              </w:rPr>
              <w:t>,</w:t>
            </w:r>
            <w:r w:rsidR="00962022" w:rsidRPr="00962022">
              <w:rPr>
                <w:rFonts w:ascii="Arial" w:hAnsi="Arial" w:cs="Arial"/>
                <w:sz w:val="18"/>
                <w:szCs w:val="18"/>
                <w:lang w:val="en-GB"/>
              </w:rPr>
              <w:t>897</w:t>
            </w:r>
            <w:r w:rsidRPr="00111AA6">
              <w:rPr>
                <w:rFonts w:ascii="Arial" w:hAnsi="Arial" w:cs="Arial"/>
                <w:sz w:val="18"/>
                <w:szCs w:val="18"/>
              </w:rPr>
              <w:t>,</w:t>
            </w:r>
            <w:r w:rsidR="00962022" w:rsidRPr="00962022">
              <w:rPr>
                <w:rFonts w:ascii="Arial" w:hAnsi="Arial" w:cs="Arial"/>
                <w:sz w:val="18"/>
                <w:szCs w:val="18"/>
                <w:lang w:val="en-GB"/>
              </w:rPr>
              <w:t>231</w:t>
            </w:r>
            <w:r w:rsidRPr="00111AA6">
              <w:rPr>
                <w:rFonts w:ascii="Arial" w:hAnsi="Arial" w:cs="Arial"/>
                <w:sz w:val="18"/>
                <w:szCs w:val="18"/>
              </w:rPr>
              <w:t xml:space="preserve"> </w:t>
            </w:r>
          </w:p>
        </w:tc>
      </w:tr>
      <w:tr w:rsidR="0031688C" w:rsidRPr="00111AA6" w14:paraId="79250D88" w14:textId="77777777" w:rsidTr="0031688C">
        <w:trPr>
          <w:trHeight w:val="20"/>
        </w:trPr>
        <w:tc>
          <w:tcPr>
            <w:tcW w:w="3974" w:type="dxa"/>
            <w:shd w:val="clear" w:color="auto" w:fill="auto"/>
            <w:vAlign w:val="bottom"/>
          </w:tcPr>
          <w:p w14:paraId="2BD90B62" w14:textId="77777777" w:rsidR="00673A59" w:rsidRPr="00111AA6" w:rsidRDefault="00673A59" w:rsidP="00673A59">
            <w:pPr>
              <w:ind w:left="417" w:right="-84"/>
              <w:rPr>
                <w:rFonts w:ascii="Arial" w:hAnsi="Arial" w:cs="Arial"/>
                <w:sz w:val="12"/>
                <w:szCs w:val="12"/>
              </w:rPr>
            </w:pPr>
          </w:p>
        </w:tc>
        <w:tc>
          <w:tcPr>
            <w:tcW w:w="1368" w:type="dxa"/>
            <w:tcBorders>
              <w:top w:val="single" w:sz="4" w:space="0" w:color="auto"/>
            </w:tcBorders>
            <w:shd w:val="clear" w:color="auto" w:fill="auto"/>
          </w:tcPr>
          <w:p w14:paraId="409688F7" w14:textId="0867112E"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6A1147D1" w14:textId="77777777"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33FCFFD5" w14:textId="50E1EC42"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0BEF5F3B" w14:textId="77777777" w:rsidR="00673A59" w:rsidRPr="00111AA6" w:rsidRDefault="00673A59" w:rsidP="00673A59">
            <w:pPr>
              <w:ind w:right="-72"/>
              <w:jc w:val="right"/>
              <w:rPr>
                <w:rFonts w:ascii="Arial" w:hAnsi="Arial" w:cs="Arial"/>
                <w:sz w:val="12"/>
                <w:szCs w:val="12"/>
                <w:lang w:val="en-GB"/>
              </w:rPr>
            </w:pPr>
          </w:p>
        </w:tc>
      </w:tr>
      <w:tr w:rsidR="0031688C" w:rsidRPr="00111AA6" w14:paraId="117F8BC6" w14:textId="77777777" w:rsidTr="0031688C">
        <w:trPr>
          <w:trHeight w:val="20"/>
        </w:trPr>
        <w:tc>
          <w:tcPr>
            <w:tcW w:w="3974" w:type="dxa"/>
            <w:shd w:val="clear" w:color="auto" w:fill="auto"/>
            <w:vAlign w:val="bottom"/>
          </w:tcPr>
          <w:p w14:paraId="614D3443" w14:textId="31A8C305" w:rsidR="00673A59" w:rsidRPr="00111AA6" w:rsidRDefault="00673A59" w:rsidP="00673A59">
            <w:pPr>
              <w:ind w:left="417" w:right="-84"/>
              <w:rPr>
                <w:rFonts w:ascii="Arial" w:hAnsi="Arial" w:cs="Arial"/>
                <w:sz w:val="18"/>
                <w:szCs w:val="18"/>
              </w:rPr>
            </w:pPr>
            <w:r w:rsidRPr="00111AA6">
              <w:rPr>
                <w:rFonts w:ascii="Arial" w:hAnsi="Arial" w:cs="Arial"/>
                <w:sz w:val="18"/>
                <w:szCs w:val="18"/>
              </w:rPr>
              <w:t>Total non-current portion</w:t>
            </w:r>
          </w:p>
        </w:tc>
        <w:tc>
          <w:tcPr>
            <w:tcW w:w="1368" w:type="dxa"/>
            <w:tcBorders>
              <w:bottom w:val="single" w:sz="4" w:space="0" w:color="auto"/>
            </w:tcBorders>
            <w:shd w:val="clear" w:color="auto" w:fill="auto"/>
          </w:tcPr>
          <w:p w14:paraId="69DACE2C" w14:textId="3BE36EEA"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49</w:t>
            </w:r>
            <w:r w:rsidR="000E257A" w:rsidRPr="00111AA6">
              <w:rPr>
                <w:rFonts w:ascii="Arial" w:hAnsi="Arial" w:cs="Arial"/>
                <w:sz w:val="18"/>
                <w:szCs w:val="18"/>
                <w:lang w:val="en-GB"/>
              </w:rPr>
              <w:t>,</w:t>
            </w:r>
            <w:r w:rsidRPr="00962022">
              <w:rPr>
                <w:rFonts w:ascii="Arial" w:hAnsi="Arial" w:cs="Arial"/>
                <w:sz w:val="18"/>
                <w:szCs w:val="18"/>
                <w:lang w:val="en-GB"/>
              </w:rPr>
              <w:t>410</w:t>
            </w:r>
            <w:r w:rsidR="000E257A" w:rsidRPr="00111AA6">
              <w:rPr>
                <w:rFonts w:ascii="Arial" w:hAnsi="Arial" w:cs="Arial"/>
                <w:sz w:val="18"/>
                <w:szCs w:val="18"/>
                <w:lang w:val="en-GB"/>
              </w:rPr>
              <w:t>,</w:t>
            </w:r>
            <w:r w:rsidRPr="00962022">
              <w:rPr>
                <w:rFonts w:ascii="Arial" w:hAnsi="Arial" w:cs="Arial"/>
                <w:sz w:val="18"/>
                <w:szCs w:val="18"/>
                <w:lang w:val="en-GB"/>
              </w:rPr>
              <w:t>864</w:t>
            </w:r>
          </w:p>
        </w:tc>
        <w:tc>
          <w:tcPr>
            <w:tcW w:w="1368" w:type="dxa"/>
            <w:tcBorders>
              <w:bottom w:val="single" w:sz="4" w:space="0" w:color="auto"/>
            </w:tcBorders>
            <w:shd w:val="clear" w:color="auto" w:fill="auto"/>
          </w:tcPr>
          <w:p w14:paraId="0A24540A" w14:textId="185233EC"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48</w:t>
            </w:r>
            <w:r w:rsidRPr="00111AA6">
              <w:rPr>
                <w:rFonts w:ascii="Arial" w:hAnsi="Arial" w:cs="Arial"/>
                <w:sz w:val="18"/>
                <w:szCs w:val="18"/>
              </w:rPr>
              <w:t>,</w:t>
            </w:r>
            <w:r w:rsidR="00962022" w:rsidRPr="00962022">
              <w:rPr>
                <w:rFonts w:ascii="Arial" w:hAnsi="Arial" w:cs="Arial"/>
                <w:sz w:val="18"/>
                <w:szCs w:val="18"/>
                <w:lang w:val="en-GB"/>
              </w:rPr>
              <w:t>897</w:t>
            </w:r>
            <w:r w:rsidRPr="00111AA6">
              <w:rPr>
                <w:rFonts w:ascii="Arial" w:hAnsi="Arial" w:cs="Arial"/>
                <w:sz w:val="18"/>
                <w:szCs w:val="18"/>
              </w:rPr>
              <w:t>,</w:t>
            </w:r>
            <w:r w:rsidR="00962022" w:rsidRPr="00962022">
              <w:rPr>
                <w:rFonts w:ascii="Arial" w:hAnsi="Arial" w:cs="Arial"/>
                <w:sz w:val="18"/>
                <w:szCs w:val="18"/>
                <w:lang w:val="en-GB"/>
              </w:rPr>
              <w:t>231</w:t>
            </w:r>
            <w:r w:rsidRPr="00111AA6">
              <w:rPr>
                <w:rFonts w:ascii="Arial" w:hAnsi="Arial" w:cs="Arial"/>
                <w:sz w:val="18"/>
                <w:szCs w:val="18"/>
              </w:rPr>
              <w:t xml:space="preserve"> </w:t>
            </w:r>
          </w:p>
        </w:tc>
        <w:tc>
          <w:tcPr>
            <w:tcW w:w="1368" w:type="dxa"/>
            <w:tcBorders>
              <w:bottom w:val="single" w:sz="4" w:space="0" w:color="auto"/>
            </w:tcBorders>
            <w:shd w:val="clear" w:color="auto" w:fill="auto"/>
          </w:tcPr>
          <w:p w14:paraId="2EB8C63F" w14:textId="72566BE4"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49</w:t>
            </w:r>
            <w:r w:rsidR="00E94D79" w:rsidRPr="00111AA6">
              <w:rPr>
                <w:rFonts w:ascii="Arial" w:hAnsi="Arial" w:cs="Arial"/>
                <w:sz w:val="18"/>
                <w:szCs w:val="18"/>
                <w:lang w:val="en-GB"/>
              </w:rPr>
              <w:t>,</w:t>
            </w:r>
            <w:r w:rsidRPr="00962022">
              <w:rPr>
                <w:rFonts w:ascii="Arial" w:hAnsi="Arial" w:cs="Arial"/>
                <w:sz w:val="18"/>
                <w:szCs w:val="18"/>
                <w:lang w:val="en-GB"/>
              </w:rPr>
              <w:t>410</w:t>
            </w:r>
            <w:r w:rsidR="00E94D79" w:rsidRPr="00111AA6">
              <w:rPr>
                <w:rFonts w:ascii="Arial" w:hAnsi="Arial" w:cs="Arial"/>
                <w:sz w:val="18"/>
                <w:szCs w:val="18"/>
                <w:lang w:val="en-GB"/>
              </w:rPr>
              <w:t>,</w:t>
            </w:r>
            <w:r w:rsidRPr="00962022">
              <w:rPr>
                <w:rFonts w:ascii="Arial" w:hAnsi="Arial" w:cs="Arial"/>
                <w:sz w:val="18"/>
                <w:szCs w:val="18"/>
                <w:lang w:val="en-GB"/>
              </w:rPr>
              <w:t>864</w:t>
            </w:r>
          </w:p>
        </w:tc>
        <w:tc>
          <w:tcPr>
            <w:tcW w:w="1368" w:type="dxa"/>
            <w:tcBorders>
              <w:bottom w:val="single" w:sz="4" w:space="0" w:color="auto"/>
            </w:tcBorders>
            <w:shd w:val="clear" w:color="auto" w:fill="auto"/>
          </w:tcPr>
          <w:p w14:paraId="019A24B9" w14:textId="6240B41A"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48</w:t>
            </w:r>
            <w:r w:rsidRPr="00111AA6">
              <w:rPr>
                <w:rFonts w:ascii="Arial" w:hAnsi="Arial" w:cs="Arial"/>
                <w:sz w:val="18"/>
                <w:szCs w:val="18"/>
              </w:rPr>
              <w:t>,</w:t>
            </w:r>
            <w:r w:rsidR="00962022" w:rsidRPr="00962022">
              <w:rPr>
                <w:rFonts w:ascii="Arial" w:hAnsi="Arial" w:cs="Arial"/>
                <w:sz w:val="18"/>
                <w:szCs w:val="18"/>
                <w:lang w:val="en-GB"/>
              </w:rPr>
              <w:t>897</w:t>
            </w:r>
            <w:r w:rsidRPr="00111AA6">
              <w:rPr>
                <w:rFonts w:ascii="Arial" w:hAnsi="Arial" w:cs="Arial"/>
                <w:sz w:val="18"/>
                <w:szCs w:val="18"/>
              </w:rPr>
              <w:t>,</w:t>
            </w:r>
            <w:r w:rsidR="00962022" w:rsidRPr="00962022">
              <w:rPr>
                <w:rFonts w:ascii="Arial" w:hAnsi="Arial" w:cs="Arial"/>
                <w:sz w:val="18"/>
                <w:szCs w:val="18"/>
                <w:lang w:val="en-GB"/>
              </w:rPr>
              <w:t>231</w:t>
            </w:r>
            <w:r w:rsidRPr="00111AA6">
              <w:rPr>
                <w:rFonts w:ascii="Arial" w:hAnsi="Arial" w:cs="Arial"/>
                <w:sz w:val="18"/>
                <w:szCs w:val="18"/>
              </w:rPr>
              <w:t xml:space="preserve"> </w:t>
            </w:r>
          </w:p>
        </w:tc>
      </w:tr>
      <w:tr w:rsidR="0031688C" w:rsidRPr="00111AA6" w14:paraId="4732EEC5" w14:textId="77777777" w:rsidTr="0031688C">
        <w:trPr>
          <w:trHeight w:val="20"/>
        </w:trPr>
        <w:tc>
          <w:tcPr>
            <w:tcW w:w="3974" w:type="dxa"/>
            <w:shd w:val="clear" w:color="auto" w:fill="auto"/>
            <w:vAlign w:val="bottom"/>
          </w:tcPr>
          <w:p w14:paraId="62509245" w14:textId="77777777" w:rsidR="00673A59" w:rsidRPr="00111AA6" w:rsidRDefault="00673A59" w:rsidP="00673A59">
            <w:pPr>
              <w:ind w:left="417" w:right="-84"/>
              <w:rPr>
                <w:rFonts w:ascii="Arial" w:hAnsi="Arial" w:cs="Arial"/>
                <w:sz w:val="12"/>
                <w:szCs w:val="12"/>
              </w:rPr>
            </w:pPr>
          </w:p>
        </w:tc>
        <w:tc>
          <w:tcPr>
            <w:tcW w:w="1368" w:type="dxa"/>
            <w:tcBorders>
              <w:top w:val="single" w:sz="4" w:space="0" w:color="auto"/>
              <w:left w:val="nil"/>
              <w:right w:val="nil"/>
            </w:tcBorders>
            <w:shd w:val="clear" w:color="auto" w:fill="auto"/>
          </w:tcPr>
          <w:p w14:paraId="48085368" w14:textId="1447BD17"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tcPr>
          <w:p w14:paraId="02749DAB" w14:textId="77777777"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tcPr>
          <w:p w14:paraId="4ED15747" w14:textId="764CB921"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tcPr>
          <w:p w14:paraId="500E1470" w14:textId="77777777" w:rsidR="00673A59" w:rsidRPr="00111AA6" w:rsidRDefault="00673A59" w:rsidP="00673A59">
            <w:pPr>
              <w:ind w:right="-72"/>
              <w:jc w:val="right"/>
              <w:rPr>
                <w:rFonts w:ascii="Arial" w:hAnsi="Arial" w:cs="Arial"/>
                <w:sz w:val="12"/>
                <w:szCs w:val="12"/>
                <w:lang w:val="en-GB"/>
              </w:rPr>
            </w:pPr>
          </w:p>
        </w:tc>
      </w:tr>
      <w:tr w:rsidR="0031688C" w:rsidRPr="00111AA6" w14:paraId="3626CC6C" w14:textId="77777777" w:rsidTr="0031688C">
        <w:trPr>
          <w:trHeight w:val="20"/>
        </w:trPr>
        <w:tc>
          <w:tcPr>
            <w:tcW w:w="3974" w:type="dxa"/>
            <w:shd w:val="clear" w:color="auto" w:fill="auto"/>
            <w:vAlign w:val="bottom"/>
          </w:tcPr>
          <w:p w14:paraId="07FECC7E" w14:textId="2D80142E" w:rsidR="00673A59" w:rsidRPr="00111AA6" w:rsidRDefault="00673A59" w:rsidP="00673A59">
            <w:pPr>
              <w:ind w:left="417" w:right="-84"/>
              <w:rPr>
                <w:rFonts w:ascii="Arial" w:hAnsi="Arial" w:cs="Arial"/>
                <w:sz w:val="18"/>
                <w:szCs w:val="18"/>
              </w:rPr>
            </w:pPr>
            <w:r w:rsidRPr="00111AA6">
              <w:rPr>
                <w:rFonts w:ascii="Arial" w:hAnsi="Arial" w:cs="Arial"/>
                <w:sz w:val="18"/>
                <w:szCs w:val="18"/>
              </w:rPr>
              <w:t>Total contract liabilities</w:t>
            </w:r>
          </w:p>
        </w:tc>
        <w:tc>
          <w:tcPr>
            <w:tcW w:w="1368" w:type="dxa"/>
            <w:tcBorders>
              <w:left w:val="nil"/>
              <w:bottom w:val="single" w:sz="4" w:space="0" w:color="auto"/>
              <w:right w:val="nil"/>
            </w:tcBorders>
            <w:shd w:val="clear" w:color="auto" w:fill="auto"/>
          </w:tcPr>
          <w:p w14:paraId="54F7B7D8" w14:textId="77DB1C63"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78</w:t>
            </w:r>
            <w:r w:rsidR="00A01E20" w:rsidRPr="00111AA6">
              <w:rPr>
                <w:rFonts w:ascii="Arial" w:hAnsi="Arial" w:cs="Arial"/>
                <w:sz w:val="18"/>
                <w:szCs w:val="18"/>
                <w:lang w:val="en-GB"/>
              </w:rPr>
              <w:t>,</w:t>
            </w:r>
            <w:r w:rsidRPr="00962022">
              <w:rPr>
                <w:rFonts w:ascii="Arial" w:hAnsi="Arial" w:cs="Arial"/>
                <w:sz w:val="18"/>
                <w:szCs w:val="18"/>
                <w:lang w:val="en-GB"/>
              </w:rPr>
              <w:t>515</w:t>
            </w:r>
            <w:r w:rsidR="00A01E20" w:rsidRPr="00111AA6">
              <w:rPr>
                <w:rFonts w:ascii="Arial" w:hAnsi="Arial" w:cs="Arial"/>
                <w:sz w:val="18"/>
                <w:szCs w:val="18"/>
                <w:lang w:val="en-GB"/>
              </w:rPr>
              <w:t>,</w:t>
            </w:r>
            <w:r w:rsidRPr="00962022">
              <w:rPr>
                <w:rFonts w:ascii="Arial" w:hAnsi="Arial" w:cs="Arial"/>
                <w:sz w:val="18"/>
                <w:szCs w:val="18"/>
                <w:lang w:val="en-GB"/>
              </w:rPr>
              <w:t>754</w:t>
            </w:r>
          </w:p>
        </w:tc>
        <w:tc>
          <w:tcPr>
            <w:tcW w:w="1368" w:type="dxa"/>
            <w:tcBorders>
              <w:left w:val="nil"/>
              <w:bottom w:val="single" w:sz="4" w:space="0" w:color="auto"/>
              <w:right w:val="nil"/>
            </w:tcBorders>
            <w:shd w:val="clear" w:color="auto" w:fill="auto"/>
          </w:tcPr>
          <w:p w14:paraId="3E54AA8B" w14:textId="2432626F" w:rsidR="00673A59" w:rsidRPr="00111AA6" w:rsidRDefault="00673A59" w:rsidP="00673A59">
            <w:pPr>
              <w:ind w:right="-72"/>
              <w:jc w:val="right"/>
              <w:rPr>
                <w:rFonts w:ascii="Arial" w:hAnsi="Arial" w:cs="Arial"/>
                <w:sz w:val="18"/>
                <w:szCs w:val="18"/>
                <w:cs/>
                <w:lang w:val="en-GB"/>
              </w:rPr>
            </w:pPr>
            <w:r w:rsidRPr="00111AA6">
              <w:rPr>
                <w:rFonts w:ascii="Arial" w:hAnsi="Arial" w:cs="Arial"/>
                <w:sz w:val="18"/>
                <w:szCs w:val="18"/>
              </w:rPr>
              <w:t xml:space="preserve"> </w:t>
            </w:r>
            <w:r w:rsidR="00962022" w:rsidRPr="00962022">
              <w:rPr>
                <w:rFonts w:ascii="Arial" w:hAnsi="Arial" w:cs="Arial"/>
                <w:sz w:val="18"/>
                <w:szCs w:val="18"/>
                <w:lang w:val="en-GB"/>
              </w:rPr>
              <w:t>119</w:t>
            </w:r>
            <w:r w:rsidRPr="00111AA6">
              <w:rPr>
                <w:rFonts w:ascii="Arial" w:hAnsi="Arial" w:cs="Arial"/>
                <w:sz w:val="18"/>
                <w:szCs w:val="18"/>
              </w:rPr>
              <w:t>,</w:t>
            </w:r>
            <w:r w:rsidR="00962022" w:rsidRPr="00962022">
              <w:rPr>
                <w:rFonts w:ascii="Arial" w:hAnsi="Arial" w:cs="Arial"/>
                <w:sz w:val="18"/>
                <w:szCs w:val="18"/>
                <w:lang w:val="en-GB"/>
              </w:rPr>
              <w:t>804</w:t>
            </w:r>
            <w:r w:rsidRPr="00111AA6">
              <w:rPr>
                <w:rFonts w:ascii="Arial" w:hAnsi="Arial" w:cs="Arial"/>
                <w:sz w:val="18"/>
                <w:szCs w:val="18"/>
              </w:rPr>
              <w:t>,</w:t>
            </w:r>
            <w:r w:rsidR="00962022" w:rsidRPr="00962022">
              <w:rPr>
                <w:rFonts w:ascii="Arial" w:hAnsi="Arial" w:cs="Arial"/>
                <w:sz w:val="18"/>
                <w:szCs w:val="18"/>
                <w:lang w:val="en-GB"/>
              </w:rPr>
              <w:t>835</w:t>
            </w:r>
            <w:r w:rsidRPr="00111AA6">
              <w:rPr>
                <w:rFonts w:ascii="Arial" w:hAnsi="Arial" w:cs="Arial"/>
                <w:sz w:val="18"/>
                <w:szCs w:val="18"/>
              </w:rPr>
              <w:t xml:space="preserve"> </w:t>
            </w:r>
          </w:p>
        </w:tc>
        <w:tc>
          <w:tcPr>
            <w:tcW w:w="1368" w:type="dxa"/>
            <w:tcBorders>
              <w:left w:val="nil"/>
              <w:bottom w:val="single" w:sz="4" w:space="0" w:color="auto"/>
              <w:right w:val="nil"/>
            </w:tcBorders>
            <w:shd w:val="clear" w:color="auto" w:fill="auto"/>
          </w:tcPr>
          <w:p w14:paraId="511F5E80" w14:textId="52468B39"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75</w:t>
            </w:r>
            <w:r w:rsidR="000E5076" w:rsidRPr="00111AA6">
              <w:rPr>
                <w:rFonts w:ascii="Arial" w:hAnsi="Arial" w:cs="Arial"/>
                <w:sz w:val="18"/>
                <w:szCs w:val="18"/>
                <w:lang w:val="en-GB"/>
              </w:rPr>
              <w:t>,</w:t>
            </w:r>
            <w:r w:rsidRPr="00962022">
              <w:rPr>
                <w:rFonts w:ascii="Arial" w:hAnsi="Arial" w:cs="Arial"/>
                <w:sz w:val="18"/>
                <w:szCs w:val="18"/>
                <w:lang w:val="en-GB"/>
              </w:rPr>
              <w:t>368</w:t>
            </w:r>
            <w:r w:rsidR="000E5076" w:rsidRPr="00111AA6">
              <w:rPr>
                <w:rFonts w:ascii="Arial" w:hAnsi="Arial" w:cs="Arial"/>
                <w:sz w:val="18"/>
                <w:szCs w:val="18"/>
                <w:lang w:val="en-GB"/>
              </w:rPr>
              <w:t>,</w:t>
            </w:r>
            <w:r w:rsidRPr="00962022">
              <w:rPr>
                <w:rFonts w:ascii="Arial" w:hAnsi="Arial" w:cs="Arial"/>
                <w:sz w:val="18"/>
                <w:szCs w:val="18"/>
                <w:lang w:val="en-GB"/>
              </w:rPr>
              <w:t>111</w:t>
            </w:r>
          </w:p>
        </w:tc>
        <w:tc>
          <w:tcPr>
            <w:tcW w:w="1368" w:type="dxa"/>
            <w:tcBorders>
              <w:left w:val="nil"/>
              <w:bottom w:val="single" w:sz="4" w:space="0" w:color="auto"/>
              <w:right w:val="nil"/>
            </w:tcBorders>
            <w:shd w:val="clear" w:color="auto" w:fill="auto"/>
          </w:tcPr>
          <w:p w14:paraId="3B7943B2" w14:textId="39D43B1F"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119</w:t>
            </w:r>
            <w:r w:rsidRPr="00111AA6">
              <w:rPr>
                <w:rFonts w:ascii="Arial" w:hAnsi="Arial" w:cs="Arial"/>
                <w:sz w:val="18"/>
                <w:szCs w:val="18"/>
              </w:rPr>
              <w:t>,</w:t>
            </w:r>
            <w:r w:rsidR="00962022" w:rsidRPr="00962022">
              <w:rPr>
                <w:rFonts w:ascii="Arial" w:hAnsi="Arial" w:cs="Arial"/>
                <w:sz w:val="18"/>
                <w:szCs w:val="18"/>
                <w:lang w:val="en-GB"/>
              </w:rPr>
              <w:t>765</w:t>
            </w:r>
            <w:r w:rsidRPr="00111AA6">
              <w:rPr>
                <w:rFonts w:ascii="Arial" w:hAnsi="Arial" w:cs="Arial"/>
                <w:sz w:val="18"/>
                <w:szCs w:val="18"/>
              </w:rPr>
              <w:t>,</w:t>
            </w:r>
            <w:r w:rsidR="00962022" w:rsidRPr="00962022">
              <w:rPr>
                <w:rFonts w:ascii="Arial" w:hAnsi="Arial" w:cs="Arial"/>
                <w:sz w:val="18"/>
                <w:szCs w:val="18"/>
                <w:lang w:val="en-GB"/>
              </w:rPr>
              <w:t>209</w:t>
            </w:r>
            <w:r w:rsidRPr="00111AA6">
              <w:rPr>
                <w:rFonts w:ascii="Arial" w:hAnsi="Arial" w:cs="Arial"/>
                <w:sz w:val="18"/>
                <w:szCs w:val="18"/>
              </w:rPr>
              <w:t xml:space="preserve"> </w:t>
            </w:r>
          </w:p>
        </w:tc>
      </w:tr>
    </w:tbl>
    <w:p w14:paraId="6B26ECF6" w14:textId="77777777" w:rsidR="00F37CE1" w:rsidRPr="00111AA6" w:rsidRDefault="00F37CE1">
      <w:pPr>
        <w:spacing w:after="160" w:line="259" w:lineRule="auto"/>
        <w:rPr>
          <w:rFonts w:ascii="Arial" w:eastAsia="Arial Unicode MS" w:hAnsi="Arial" w:cs="Arial"/>
          <w:i/>
          <w:iCs/>
          <w:sz w:val="18"/>
          <w:szCs w:val="18"/>
          <w:cs/>
        </w:rPr>
      </w:pPr>
      <w:r w:rsidRPr="00111AA6">
        <w:rPr>
          <w:rFonts w:ascii="Arial" w:eastAsia="Arial Unicode MS" w:hAnsi="Arial" w:cs="Arial"/>
          <w:i/>
          <w:iCs/>
          <w:sz w:val="18"/>
          <w:szCs w:val="18"/>
          <w:cs/>
        </w:rPr>
        <w:br w:type="page"/>
      </w:r>
    </w:p>
    <w:p w14:paraId="401391A2" w14:textId="77777777" w:rsidR="00C16EC8" w:rsidRPr="00111AA6" w:rsidRDefault="00C16EC8" w:rsidP="00A24721">
      <w:pPr>
        <w:ind w:left="540"/>
        <w:jc w:val="both"/>
        <w:rPr>
          <w:rFonts w:ascii="Arial" w:eastAsia="Arial Unicode MS" w:hAnsi="Arial" w:cs="Arial"/>
          <w:i/>
          <w:iCs/>
          <w:sz w:val="18"/>
          <w:szCs w:val="18"/>
        </w:rPr>
      </w:pPr>
    </w:p>
    <w:p w14:paraId="537CAA07" w14:textId="77777777" w:rsidR="007F75FE" w:rsidRPr="00111AA6" w:rsidRDefault="007F75FE" w:rsidP="007F75FE">
      <w:pPr>
        <w:ind w:left="547"/>
        <w:jc w:val="both"/>
        <w:rPr>
          <w:rFonts w:ascii="Arial" w:eastAsia="Arial Unicode MS" w:hAnsi="Arial" w:cs="Arial"/>
          <w:i/>
          <w:iCs/>
          <w:sz w:val="18"/>
          <w:szCs w:val="18"/>
          <w:lang w:val="en-GB"/>
        </w:rPr>
      </w:pPr>
      <w:r w:rsidRPr="00111AA6">
        <w:rPr>
          <w:rFonts w:ascii="Arial" w:eastAsia="Arial Unicode MS" w:hAnsi="Arial" w:cs="Arial"/>
          <w:i/>
          <w:iCs/>
          <w:sz w:val="18"/>
          <w:szCs w:val="18"/>
        </w:rPr>
        <w:t xml:space="preserve">Changes in contract </w:t>
      </w:r>
      <w:r w:rsidRPr="00111AA6">
        <w:rPr>
          <w:rFonts w:ascii="Arial" w:eastAsia="Arial Unicode MS" w:hAnsi="Arial" w:cs="Arial"/>
          <w:i/>
          <w:iCs/>
          <w:sz w:val="18"/>
          <w:szCs w:val="18"/>
          <w:lang w:val="en-GB"/>
        </w:rPr>
        <w:t>liabilities</w:t>
      </w:r>
    </w:p>
    <w:p w14:paraId="7093C3A7" w14:textId="77777777" w:rsidR="007F75FE" w:rsidRPr="00111AA6" w:rsidRDefault="007F75FE" w:rsidP="007F75FE">
      <w:pPr>
        <w:ind w:left="547"/>
        <w:jc w:val="both"/>
        <w:rPr>
          <w:rFonts w:ascii="Arial" w:hAnsi="Arial" w:cs="Arial"/>
          <w:sz w:val="18"/>
          <w:szCs w:val="18"/>
        </w:rPr>
      </w:pPr>
    </w:p>
    <w:p w14:paraId="6FC5DA32" w14:textId="77777777" w:rsidR="007F75FE" w:rsidRPr="00111AA6" w:rsidRDefault="007F75FE" w:rsidP="007F75FE">
      <w:pPr>
        <w:ind w:left="547"/>
        <w:jc w:val="both"/>
        <w:rPr>
          <w:rFonts w:ascii="Arial" w:hAnsi="Arial" w:cs="Arial"/>
          <w:sz w:val="18"/>
          <w:szCs w:val="18"/>
        </w:rPr>
      </w:pPr>
      <w:r w:rsidRPr="00111AA6">
        <w:rPr>
          <w:rFonts w:ascii="Arial" w:hAnsi="Arial" w:cs="Arial"/>
          <w:spacing w:val="-4"/>
          <w:sz w:val="18"/>
          <w:szCs w:val="18"/>
        </w:rPr>
        <w:t xml:space="preserve">The changing in </w:t>
      </w:r>
      <w:r w:rsidRPr="00111AA6">
        <w:rPr>
          <w:rFonts w:ascii="Arial" w:hAnsi="Arial" w:cs="Arial"/>
          <w:spacing w:val="-4"/>
          <w:sz w:val="18"/>
          <w:szCs w:val="18"/>
          <w:lang w:val="en-GB"/>
        </w:rPr>
        <w:t>contract liabilities</w:t>
      </w:r>
      <w:r w:rsidRPr="00111AA6">
        <w:rPr>
          <w:rFonts w:ascii="Arial" w:hAnsi="Arial" w:cs="Arial"/>
          <w:spacing w:val="-4"/>
          <w:sz w:val="18"/>
          <w:szCs w:val="18"/>
        </w:rPr>
        <w:t xml:space="preserve"> during the year came from the billing issue offset with overtime revenue recognition</w:t>
      </w:r>
      <w:r w:rsidRPr="00111AA6">
        <w:rPr>
          <w:rFonts w:ascii="Arial" w:hAnsi="Arial" w:cs="Arial"/>
          <w:sz w:val="18"/>
          <w:szCs w:val="18"/>
        </w:rPr>
        <w:t xml:space="preserve"> in the year after performance obligations satisfied.</w:t>
      </w:r>
    </w:p>
    <w:p w14:paraId="1450AC2C" w14:textId="77777777" w:rsidR="007F75FE" w:rsidRPr="00111AA6" w:rsidRDefault="007F75FE" w:rsidP="007F75FE">
      <w:pPr>
        <w:ind w:left="547"/>
        <w:jc w:val="both"/>
        <w:rPr>
          <w:rFonts w:ascii="Arial" w:eastAsia="Arial Unicode MS" w:hAnsi="Arial" w:cs="Arial"/>
          <w:i/>
          <w:iCs/>
          <w:sz w:val="18"/>
          <w:szCs w:val="18"/>
        </w:rPr>
      </w:pPr>
    </w:p>
    <w:p w14:paraId="75E9DF22" w14:textId="77777777" w:rsidR="007F75FE" w:rsidRPr="00111AA6" w:rsidRDefault="007F75FE" w:rsidP="007F75FE">
      <w:pPr>
        <w:ind w:left="547"/>
        <w:jc w:val="both"/>
        <w:rPr>
          <w:rFonts w:ascii="Arial" w:eastAsia="Arial Unicode MS" w:hAnsi="Arial" w:cs="Arial"/>
          <w:i/>
          <w:iCs/>
          <w:sz w:val="18"/>
          <w:szCs w:val="18"/>
          <w:lang w:val="en-GB"/>
        </w:rPr>
      </w:pPr>
      <w:r w:rsidRPr="00111AA6">
        <w:rPr>
          <w:rFonts w:ascii="Arial" w:eastAsia="Arial Unicode MS" w:hAnsi="Arial" w:cs="Arial"/>
          <w:i/>
          <w:iCs/>
          <w:sz w:val="18"/>
          <w:szCs w:val="18"/>
        </w:rPr>
        <w:t>Revenue recognised in relation to contract liabilities</w:t>
      </w:r>
    </w:p>
    <w:p w14:paraId="282222AD" w14:textId="77777777" w:rsidR="007F75FE" w:rsidRPr="00111AA6" w:rsidRDefault="007F75FE" w:rsidP="007F75FE">
      <w:pPr>
        <w:ind w:left="547"/>
        <w:jc w:val="both"/>
        <w:rPr>
          <w:rFonts w:ascii="Arial" w:hAnsi="Arial" w:cs="Arial"/>
          <w:sz w:val="18"/>
          <w:szCs w:val="18"/>
        </w:rPr>
      </w:pPr>
    </w:p>
    <w:p w14:paraId="4098FC1F" w14:textId="7E7988DB" w:rsidR="007F75FE" w:rsidRPr="00111AA6" w:rsidRDefault="007F75FE" w:rsidP="007F75FE">
      <w:pPr>
        <w:ind w:left="547"/>
        <w:jc w:val="both"/>
        <w:rPr>
          <w:rFonts w:ascii="Arial" w:hAnsi="Arial" w:cs="Arial"/>
          <w:sz w:val="18"/>
          <w:szCs w:val="18"/>
          <w:lang w:val="en-GB"/>
        </w:rPr>
      </w:pPr>
      <w:r w:rsidRPr="00111AA6">
        <w:rPr>
          <w:rFonts w:ascii="Arial" w:hAnsi="Arial" w:cs="Arial"/>
          <w:sz w:val="18"/>
          <w:szCs w:val="18"/>
          <w:lang w:val="en-GB"/>
        </w:rPr>
        <w:t xml:space="preserve">The following table shows how much of the revenue recognised in the current reporting year (excluded the </w:t>
      </w:r>
      <w:r w:rsidRPr="00111AA6">
        <w:rPr>
          <w:rFonts w:ascii="Arial" w:hAnsi="Arial" w:cs="Arial"/>
          <w:spacing w:val="-4"/>
          <w:sz w:val="18"/>
          <w:szCs w:val="18"/>
          <w:lang w:val="en-GB"/>
        </w:rPr>
        <w:t>amortisation of finance costs from financing components from customer contracts) relates to carried-forward contract</w:t>
      </w:r>
      <w:r w:rsidRPr="00111AA6">
        <w:rPr>
          <w:rFonts w:ascii="Arial" w:hAnsi="Arial" w:cs="Arial"/>
          <w:sz w:val="18"/>
          <w:szCs w:val="18"/>
          <w:lang w:val="en-GB"/>
        </w:rPr>
        <w:t xml:space="preserve"> liabilities as follow</w:t>
      </w:r>
      <w:r w:rsidR="0015647A" w:rsidRPr="00111AA6">
        <w:rPr>
          <w:rFonts w:ascii="Arial" w:hAnsi="Arial" w:cs="Arial"/>
          <w:sz w:val="18"/>
          <w:szCs w:val="18"/>
          <w:lang w:val="en-GB"/>
        </w:rPr>
        <w:t>s</w:t>
      </w:r>
      <w:r w:rsidRPr="00111AA6">
        <w:rPr>
          <w:rFonts w:ascii="Arial" w:hAnsi="Arial" w:cs="Arial"/>
          <w:sz w:val="18"/>
          <w:szCs w:val="18"/>
          <w:lang w:val="en-GB"/>
        </w:rPr>
        <w:t>:</w:t>
      </w:r>
    </w:p>
    <w:p w14:paraId="480D10B8" w14:textId="77777777" w:rsidR="007F75FE" w:rsidRPr="00111AA6" w:rsidRDefault="007F75FE" w:rsidP="007F75FE">
      <w:pPr>
        <w:ind w:left="547"/>
        <w:jc w:val="both"/>
        <w:rPr>
          <w:rFonts w:ascii="Arial" w:hAnsi="Arial" w:cs="Arial"/>
          <w:bCs/>
          <w:sz w:val="18"/>
          <w:szCs w:val="18"/>
          <w:lang w:val="en-GB"/>
        </w:rPr>
      </w:pPr>
    </w:p>
    <w:tbl>
      <w:tblPr>
        <w:tblW w:w="9432" w:type="dxa"/>
        <w:tblInd w:w="18" w:type="dxa"/>
        <w:tblLayout w:type="fixed"/>
        <w:tblLook w:val="04A0" w:firstRow="1" w:lastRow="0" w:firstColumn="1" w:lastColumn="0" w:noHBand="0" w:noVBand="1"/>
      </w:tblPr>
      <w:tblGrid>
        <w:gridCol w:w="3960"/>
        <w:gridCol w:w="1368"/>
        <w:gridCol w:w="1368"/>
        <w:gridCol w:w="1368"/>
        <w:gridCol w:w="1368"/>
      </w:tblGrid>
      <w:tr w:rsidR="0031688C" w:rsidRPr="00111AA6" w14:paraId="59B4895E" w14:textId="77777777" w:rsidTr="001419D1">
        <w:trPr>
          <w:trHeight w:val="20"/>
        </w:trPr>
        <w:tc>
          <w:tcPr>
            <w:tcW w:w="3960" w:type="dxa"/>
            <w:shd w:val="clear" w:color="auto" w:fill="auto"/>
            <w:vAlign w:val="bottom"/>
          </w:tcPr>
          <w:p w14:paraId="38474C6B" w14:textId="77777777" w:rsidR="007F75FE" w:rsidRPr="00111AA6" w:rsidRDefault="007F75FE" w:rsidP="00CC39ED">
            <w:pPr>
              <w:ind w:left="417"/>
              <w:rPr>
                <w:rFonts w:ascii="Arial" w:hAnsi="Arial" w:cs="Arial"/>
                <w:sz w:val="18"/>
                <w:szCs w:val="18"/>
                <w:lang w:val="en-GB"/>
              </w:rPr>
            </w:pPr>
          </w:p>
        </w:tc>
        <w:tc>
          <w:tcPr>
            <w:tcW w:w="2736" w:type="dxa"/>
            <w:gridSpan w:val="2"/>
            <w:tcBorders>
              <w:bottom w:val="single" w:sz="4" w:space="0" w:color="auto"/>
            </w:tcBorders>
            <w:shd w:val="clear" w:color="auto" w:fill="auto"/>
            <w:hideMark/>
          </w:tcPr>
          <w:p w14:paraId="224B7C17" w14:textId="77777777" w:rsidR="007F75FE" w:rsidRPr="00111AA6" w:rsidRDefault="007F75FE" w:rsidP="00CC39ED">
            <w:pPr>
              <w:ind w:left="-40" w:right="-72"/>
              <w:jc w:val="center"/>
              <w:rPr>
                <w:rFonts w:ascii="Arial" w:hAnsi="Arial" w:cs="Arial"/>
                <w:b/>
                <w:bCs/>
                <w:sz w:val="18"/>
                <w:szCs w:val="18"/>
              </w:rPr>
            </w:pPr>
            <w:r w:rsidRPr="00111AA6">
              <w:rPr>
                <w:rFonts w:ascii="Arial" w:hAnsi="Arial" w:cs="Arial"/>
                <w:b/>
                <w:bCs/>
                <w:sz w:val="18"/>
                <w:szCs w:val="18"/>
              </w:rPr>
              <w:t xml:space="preserve">Consolidated </w:t>
            </w:r>
          </w:p>
          <w:p w14:paraId="44E44251" w14:textId="77777777" w:rsidR="007F75FE" w:rsidRPr="00111AA6" w:rsidRDefault="007F75FE" w:rsidP="00CC39ED">
            <w:pPr>
              <w:ind w:left="-40" w:right="-72"/>
              <w:jc w:val="center"/>
              <w:rPr>
                <w:rFonts w:ascii="Arial" w:hAnsi="Arial" w:cs="Arial"/>
                <w:sz w:val="18"/>
                <w:szCs w:val="18"/>
              </w:rPr>
            </w:pPr>
            <w:r w:rsidRPr="00111AA6">
              <w:rPr>
                <w:rFonts w:ascii="Arial" w:hAnsi="Arial" w:cs="Arial"/>
                <w:b/>
                <w:bCs/>
                <w:sz w:val="18"/>
                <w:szCs w:val="18"/>
              </w:rPr>
              <w:t>financial statements</w:t>
            </w:r>
          </w:p>
        </w:tc>
        <w:tc>
          <w:tcPr>
            <w:tcW w:w="2736" w:type="dxa"/>
            <w:gridSpan w:val="2"/>
            <w:tcBorders>
              <w:bottom w:val="single" w:sz="4" w:space="0" w:color="auto"/>
            </w:tcBorders>
            <w:shd w:val="clear" w:color="auto" w:fill="auto"/>
            <w:hideMark/>
          </w:tcPr>
          <w:p w14:paraId="03D0ED9A" w14:textId="77777777" w:rsidR="007F75FE" w:rsidRPr="00111AA6" w:rsidRDefault="007F75FE" w:rsidP="00CC39ED">
            <w:pPr>
              <w:ind w:left="-40" w:right="-72"/>
              <w:jc w:val="center"/>
              <w:rPr>
                <w:rFonts w:ascii="Arial" w:hAnsi="Arial" w:cs="Arial"/>
                <w:b/>
                <w:bCs/>
                <w:sz w:val="18"/>
                <w:szCs w:val="18"/>
              </w:rPr>
            </w:pPr>
            <w:r w:rsidRPr="00111AA6">
              <w:rPr>
                <w:rFonts w:ascii="Arial" w:hAnsi="Arial" w:cs="Arial"/>
                <w:b/>
                <w:bCs/>
                <w:sz w:val="18"/>
                <w:szCs w:val="18"/>
              </w:rPr>
              <w:t xml:space="preserve">Separate </w:t>
            </w:r>
          </w:p>
          <w:p w14:paraId="0137EE10" w14:textId="77777777" w:rsidR="007F75FE" w:rsidRPr="00111AA6" w:rsidRDefault="007F75FE" w:rsidP="00CC39ED">
            <w:pPr>
              <w:ind w:left="-40"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0A58E1EF" w14:textId="77777777" w:rsidTr="0031688C">
        <w:trPr>
          <w:trHeight w:val="20"/>
        </w:trPr>
        <w:tc>
          <w:tcPr>
            <w:tcW w:w="3960" w:type="dxa"/>
            <w:shd w:val="clear" w:color="auto" w:fill="auto"/>
            <w:vAlign w:val="bottom"/>
          </w:tcPr>
          <w:p w14:paraId="7E06C5C5" w14:textId="77777777" w:rsidR="00673A59" w:rsidRPr="00111AA6" w:rsidRDefault="00673A59" w:rsidP="00673A59">
            <w:pPr>
              <w:ind w:left="417"/>
              <w:rPr>
                <w:rFonts w:ascii="Arial" w:hAnsi="Arial" w:cs="Arial"/>
                <w:sz w:val="18"/>
                <w:szCs w:val="18"/>
                <w:lang w:val="en-GB"/>
              </w:rPr>
            </w:pPr>
          </w:p>
        </w:tc>
        <w:tc>
          <w:tcPr>
            <w:tcW w:w="1368" w:type="dxa"/>
            <w:tcBorders>
              <w:top w:val="single" w:sz="4" w:space="0" w:color="auto"/>
            </w:tcBorders>
            <w:shd w:val="clear" w:color="auto" w:fill="auto"/>
            <w:hideMark/>
          </w:tcPr>
          <w:p w14:paraId="64DE0E13" w14:textId="72EF935B"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hideMark/>
          </w:tcPr>
          <w:p w14:paraId="35CEE451" w14:textId="643AE21C"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2023</w:t>
            </w:r>
          </w:p>
        </w:tc>
        <w:tc>
          <w:tcPr>
            <w:tcW w:w="1368" w:type="dxa"/>
            <w:tcBorders>
              <w:top w:val="single" w:sz="4" w:space="0" w:color="auto"/>
            </w:tcBorders>
            <w:shd w:val="clear" w:color="auto" w:fill="auto"/>
            <w:hideMark/>
          </w:tcPr>
          <w:p w14:paraId="5D19C31A" w14:textId="305B77C0"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2024</w:t>
            </w:r>
          </w:p>
        </w:tc>
        <w:tc>
          <w:tcPr>
            <w:tcW w:w="1368" w:type="dxa"/>
            <w:tcBorders>
              <w:top w:val="single" w:sz="4" w:space="0" w:color="auto"/>
            </w:tcBorders>
            <w:shd w:val="clear" w:color="auto" w:fill="auto"/>
            <w:hideMark/>
          </w:tcPr>
          <w:p w14:paraId="405EA7D1" w14:textId="4696D3A7"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2023</w:t>
            </w:r>
          </w:p>
        </w:tc>
      </w:tr>
      <w:tr w:rsidR="0031688C" w:rsidRPr="00111AA6" w14:paraId="43E71866" w14:textId="77777777" w:rsidTr="0031688C">
        <w:trPr>
          <w:trHeight w:val="20"/>
        </w:trPr>
        <w:tc>
          <w:tcPr>
            <w:tcW w:w="3960" w:type="dxa"/>
            <w:shd w:val="clear" w:color="auto" w:fill="auto"/>
            <w:vAlign w:val="bottom"/>
          </w:tcPr>
          <w:p w14:paraId="0EE03B9C" w14:textId="77777777" w:rsidR="00673A59" w:rsidRPr="00111AA6" w:rsidRDefault="00673A59" w:rsidP="00673A59">
            <w:pPr>
              <w:ind w:left="417"/>
              <w:rPr>
                <w:rFonts w:ascii="Arial" w:hAnsi="Arial" w:cs="Arial"/>
                <w:sz w:val="18"/>
                <w:szCs w:val="18"/>
              </w:rPr>
            </w:pPr>
          </w:p>
        </w:tc>
        <w:tc>
          <w:tcPr>
            <w:tcW w:w="1368" w:type="dxa"/>
            <w:tcBorders>
              <w:bottom w:val="single" w:sz="4" w:space="0" w:color="auto"/>
            </w:tcBorders>
            <w:shd w:val="clear" w:color="auto" w:fill="auto"/>
            <w:vAlign w:val="bottom"/>
            <w:hideMark/>
          </w:tcPr>
          <w:p w14:paraId="4B5B8279" w14:textId="3D4131FC"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hideMark/>
          </w:tcPr>
          <w:p w14:paraId="10A93BA5" w14:textId="45BF2571"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hideMark/>
          </w:tcPr>
          <w:p w14:paraId="4761DAB2" w14:textId="5D914BF0"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hideMark/>
          </w:tcPr>
          <w:p w14:paraId="100FA985" w14:textId="6D61F5C5"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r>
      <w:tr w:rsidR="0031688C" w:rsidRPr="00111AA6" w14:paraId="38B17042" w14:textId="77777777" w:rsidTr="0031688C">
        <w:trPr>
          <w:trHeight w:val="20"/>
        </w:trPr>
        <w:tc>
          <w:tcPr>
            <w:tcW w:w="3960" w:type="dxa"/>
            <w:shd w:val="clear" w:color="auto" w:fill="auto"/>
            <w:vAlign w:val="bottom"/>
          </w:tcPr>
          <w:p w14:paraId="139FED08" w14:textId="77777777" w:rsidR="00673A59" w:rsidRPr="00111AA6" w:rsidRDefault="00673A59" w:rsidP="00673A59">
            <w:pPr>
              <w:ind w:left="417"/>
              <w:rPr>
                <w:rFonts w:ascii="Arial" w:hAnsi="Arial" w:cs="Arial"/>
                <w:sz w:val="12"/>
                <w:szCs w:val="12"/>
              </w:rPr>
            </w:pPr>
          </w:p>
        </w:tc>
        <w:tc>
          <w:tcPr>
            <w:tcW w:w="1368" w:type="dxa"/>
            <w:tcBorders>
              <w:top w:val="single" w:sz="4" w:space="0" w:color="auto"/>
            </w:tcBorders>
            <w:shd w:val="clear" w:color="auto" w:fill="auto"/>
            <w:vAlign w:val="bottom"/>
          </w:tcPr>
          <w:p w14:paraId="7954F590" w14:textId="77777777"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4B5D9537" w14:textId="77777777"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60323B37" w14:textId="77777777" w:rsidR="00673A59" w:rsidRPr="00111AA6" w:rsidRDefault="00673A59" w:rsidP="00673A59">
            <w:pPr>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02169DD4" w14:textId="77777777" w:rsidR="00673A59" w:rsidRPr="00111AA6" w:rsidRDefault="00673A59" w:rsidP="00673A59">
            <w:pPr>
              <w:ind w:right="-72"/>
              <w:jc w:val="right"/>
              <w:rPr>
                <w:rFonts w:ascii="Arial" w:hAnsi="Arial" w:cs="Arial"/>
                <w:sz w:val="12"/>
                <w:szCs w:val="12"/>
                <w:lang w:val="en-GB"/>
              </w:rPr>
            </w:pPr>
          </w:p>
        </w:tc>
      </w:tr>
      <w:tr w:rsidR="0031688C" w:rsidRPr="00111AA6" w14:paraId="17028EB5" w14:textId="77777777" w:rsidTr="0031688C">
        <w:trPr>
          <w:trHeight w:val="20"/>
        </w:trPr>
        <w:tc>
          <w:tcPr>
            <w:tcW w:w="3960" w:type="dxa"/>
            <w:shd w:val="clear" w:color="auto" w:fill="auto"/>
            <w:vAlign w:val="bottom"/>
          </w:tcPr>
          <w:p w14:paraId="0A2C6E32" w14:textId="77777777" w:rsidR="00673A59" w:rsidRPr="00111AA6" w:rsidRDefault="00673A59" w:rsidP="00673A59">
            <w:pPr>
              <w:ind w:left="417"/>
              <w:rPr>
                <w:rFonts w:ascii="Arial" w:hAnsi="Arial" w:cs="Arial"/>
                <w:sz w:val="18"/>
                <w:szCs w:val="22"/>
              </w:rPr>
            </w:pPr>
            <w:r w:rsidRPr="00111AA6">
              <w:rPr>
                <w:rFonts w:ascii="Arial" w:hAnsi="Arial" w:cs="Arial"/>
                <w:sz w:val="18"/>
                <w:szCs w:val="22"/>
              </w:rPr>
              <w:t xml:space="preserve">Revenue recognised that was included in </w:t>
            </w:r>
          </w:p>
          <w:p w14:paraId="658C32F4" w14:textId="77777777" w:rsidR="00673A59" w:rsidRPr="00111AA6" w:rsidRDefault="00673A59" w:rsidP="00673A59">
            <w:pPr>
              <w:ind w:left="417"/>
              <w:rPr>
                <w:rFonts w:ascii="Arial" w:hAnsi="Arial" w:cs="Arial"/>
                <w:sz w:val="18"/>
                <w:szCs w:val="22"/>
                <w:lang w:val="en-GB"/>
              </w:rPr>
            </w:pPr>
            <w:r w:rsidRPr="00111AA6">
              <w:rPr>
                <w:rFonts w:ascii="Arial" w:hAnsi="Arial" w:cs="Arial"/>
                <w:sz w:val="18"/>
                <w:szCs w:val="22"/>
              </w:rPr>
              <w:t xml:space="preserve">   the contract liabilities</w:t>
            </w:r>
          </w:p>
        </w:tc>
        <w:tc>
          <w:tcPr>
            <w:tcW w:w="1368" w:type="dxa"/>
            <w:tcBorders>
              <w:top w:val="nil"/>
              <w:left w:val="nil"/>
              <w:right w:val="nil"/>
            </w:tcBorders>
            <w:shd w:val="clear" w:color="auto" w:fill="auto"/>
            <w:vAlign w:val="bottom"/>
          </w:tcPr>
          <w:p w14:paraId="4E8B9CB9" w14:textId="35DEBA4E"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68</w:t>
            </w:r>
            <w:r w:rsidR="004E3BC8" w:rsidRPr="00111AA6">
              <w:rPr>
                <w:rFonts w:ascii="Arial" w:hAnsi="Arial" w:cs="Arial"/>
                <w:sz w:val="18"/>
                <w:szCs w:val="18"/>
                <w:lang w:val="en-GB"/>
              </w:rPr>
              <w:t>,</w:t>
            </w:r>
            <w:r w:rsidRPr="00962022">
              <w:rPr>
                <w:rFonts w:ascii="Arial" w:hAnsi="Arial" w:cs="Arial"/>
                <w:sz w:val="18"/>
                <w:szCs w:val="18"/>
                <w:lang w:val="en-GB"/>
              </w:rPr>
              <w:t>929</w:t>
            </w:r>
            <w:r w:rsidR="004E3BC8" w:rsidRPr="00111AA6">
              <w:rPr>
                <w:rFonts w:ascii="Arial" w:hAnsi="Arial" w:cs="Arial"/>
                <w:sz w:val="18"/>
                <w:szCs w:val="18"/>
                <w:lang w:val="en-GB"/>
              </w:rPr>
              <w:t>,</w:t>
            </w:r>
            <w:r w:rsidRPr="00962022">
              <w:rPr>
                <w:rFonts w:ascii="Arial" w:hAnsi="Arial" w:cs="Arial"/>
                <w:sz w:val="18"/>
                <w:szCs w:val="18"/>
                <w:lang w:val="en-GB"/>
              </w:rPr>
              <w:t>990</w:t>
            </w:r>
          </w:p>
        </w:tc>
        <w:tc>
          <w:tcPr>
            <w:tcW w:w="1368" w:type="dxa"/>
            <w:tcBorders>
              <w:top w:val="nil"/>
              <w:left w:val="nil"/>
              <w:right w:val="nil"/>
            </w:tcBorders>
            <w:shd w:val="clear" w:color="auto" w:fill="auto"/>
            <w:vAlign w:val="bottom"/>
          </w:tcPr>
          <w:p w14:paraId="5D083621" w14:textId="28ECD4F1"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93</w:t>
            </w:r>
            <w:r w:rsidR="00673A59" w:rsidRPr="00111AA6">
              <w:rPr>
                <w:rFonts w:ascii="Arial" w:hAnsi="Arial" w:cs="Arial"/>
                <w:sz w:val="18"/>
                <w:szCs w:val="18"/>
                <w:lang w:val="en-GB"/>
              </w:rPr>
              <w:t>,</w:t>
            </w:r>
            <w:r w:rsidRPr="00962022">
              <w:rPr>
                <w:rFonts w:ascii="Arial" w:hAnsi="Arial" w:cs="Arial"/>
                <w:sz w:val="18"/>
                <w:szCs w:val="18"/>
                <w:lang w:val="en-GB"/>
              </w:rPr>
              <w:t>931</w:t>
            </w:r>
            <w:r w:rsidR="00673A59" w:rsidRPr="00111AA6">
              <w:rPr>
                <w:rFonts w:ascii="Arial" w:hAnsi="Arial" w:cs="Arial"/>
                <w:sz w:val="18"/>
                <w:szCs w:val="18"/>
                <w:lang w:val="en-GB"/>
              </w:rPr>
              <w:t>,</w:t>
            </w:r>
            <w:r w:rsidRPr="00962022">
              <w:rPr>
                <w:rFonts w:ascii="Arial" w:hAnsi="Arial" w:cs="Arial"/>
                <w:sz w:val="18"/>
                <w:szCs w:val="18"/>
                <w:lang w:val="en-GB"/>
              </w:rPr>
              <w:t>682</w:t>
            </w:r>
          </w:p>
        </w:tc>
        <w:tc>
          <w:tcPr>
            <w:tcW w:w="1368" w:type="dxa"/>
            <w:tcBorders>
              <w:top w:val="nil"/>
              <w:left w:val="nil"/>
              <w:right w:val="nil"/>
            </w:tcBorders>
            <w:shd w:val="clear" w:color="auto" w:fill="auto"/>
            <w:vAlign w:val="bottom"/>
          </w:tcPr>
          <w:p w14:paraId="1F11706C" w14:textId="64CCD69B"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68</w:t>
            </w:r>
            <w:r w:rsidR="00463E94" w:rsidRPr="00111AA6">
              <w:rPr>
                <w:rFonts w:ascii="Arial" w:hAnsi="Arial" w:cs="Arial"/>
                <w:sz w:val="18"/>
                <w:szCs w:val="18"/>
                <w:lang w:val="en-GB"/>
              </w:rPr>
              <w:t>,</w:t>
            </w:r>
            <w:r w:rsidRPr="00962022">
              <w:rPr>
                <w:rFonts w:ascii="Arial" w:hAnsi="Arial" w:cs="Arial"/>
                <w:sz w:val="18"/>
                <w:szCs w:val="18"/>
                <w:lang w:val="en-GB"/>
              </w:rPr>
              <w:t>792</w:t>
            </w:r>
            <w:r w:rsidR="00463E94" w:rsidRPr="00111AA6">
              <w:rPr>
                <w:rFonts w:ascii="Arial" w:hAnsi="Arial" w:cs="Arial"/>
                <w:sz w:val="18"/>
                <w:szCs w:val="18"/>
                <w:lang w:val="en-GB"/>
              </w:rPr>
              <w:t>,</w:t>
            </w:r>
            <w:r w:rsidRPr="00962022">
              <w:rPr>
                <w:rFonts w:ascii="Arial" w:hAnsi="Arial" w:cs="Arial"/>
                <w:sz w:val="18"/>
                <w:szCs w:val="18"/>
                <w:lang w:val="en-GB"/>
              </w:rPr>
              <w:t>543</w:t>
            </w:r>
          </w:p>
        </w:tc>
        <w:tc>
          <w:tcPr>
            <w:tcW w:w="1368" w:type="dxa"/>
            <w:tcBorders>
              <w:top w:val="nil"/>
              <w:left w:val="nil"/>
              <w:right w:val="nil"/>
            </w:tcBorders>
            <w:shd w:val="clear" w:color="auto" w:fill="auto"/>
            <w:vAlign w:val="bottom"/>
          </w:tcPr>
          <w:p w14:paraId="7B12B04E" w14:textId="199F611C"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93</w:t>
            </w:r>
            <w:r w:rsidR="00673A59" w:rsidRPr="00111AA6">
              <w:rPr>
                <w:rFonts w:ascii="Arial" w:hAnsi="Arial" w:cs="Arial"/>
                <w:sz w:val="18"/>
                <w:szCs w:val="18"/>
                <w:lang w:val="en-GB"/>
              </w:rPr>
              <w:t>,</w:t>
            </w:r>
            <w:r w:rsidRPr="00962022">
              <w:rPr>
                <w:rFonts w:ascii="Arial" w:hAnsi="Arial" w:cs="Arial"/>
                <w:sz w:val="18"/>
                <w:szCs w:val="18"/>
                <w:lang w:val="en-GB"/>
              </w:rPr>
              <w:t>931</w:t>
            </w:r>
            <w:r w:rsidR="00673A59" w:rsidRPr="00111AA6">
              <w:rPr>
                <w:rFonts w:ascii="Arial" w:hAnsi="Arial" w:cs="Arial"/>
                <w:sz w:val="18"/>
                <w:szCs w:val="18"/>
                <w:lang w:val="en-GB"/>
              </w:rPr>
              <w:t>,</w:t>
            </w:r>
            <w:r w:rsidRPr="00962022">
              <w:rPr>
                <w:rFonts w:ascii="Arial" w:hAnsi="Arial" w:cs="Arial"/>
                <w:sz w:val="18"/>
                <w:szCs w:val="18"/>
                <w:lang w:val="en-GB"/>
              </w:rPr>
              <w:t>682</w:t>
            </w:r>
          </w:p>
        </w:tc>
      </w:tr>
    </w:tbl>
    <w:p w14:paraId="2F1A75C6" w14:textId="77777777" w:rsidR="007F75FE" w:rsidRPr="00111AA6" w:rsidRDefault="007F75FE" w:rsidP="007F75FE">
      <w:pPr>
        <w:ind w:left="540" w:hanging="540"/>
        <w:rPr>
          <w:rFonts w:ascii="Arial" w:hAnsi="Arial" w:cs="Arial"/>
          <w:bCs/>
          <w:sz w:val="18"/>
          <w:szCs w:val="18"/>
          <w:lang w:val="en-GB"/>
        </w:rPr>
      </w:pPr>
    </w:p>
    <w:p w14:paraId="3890B649" w14:textId="6C81E485" w:rsidR="007F75FE" w:rsidRPr="00111AA6" w:rsidRDefault="00962022" w:rsidP="007F75FE">
      <w:pPr>
        <w:tabs>
          <w:tab w:val="left" w:pos="540"/>
        </w:tabs>
        <w:ind w:left="540" w:hanging="540"/>
        <w:jc w:val="both"/>
        <w:rPr>
          <w:rFonts w:ascii="Arial" w:eastAsia="Arial Unicode MS" w:hAnsi="Arial" w:cs="Arial"/>
          <w:b/>
          <w:bCs/>
          <w:sz w:val="18"/>
          <w:szCs w:val="18"/>
        </w:rPr>
      </w:pPr>
      <w:bookmarkStart w:id="35" w:name="_Toc48736123"/>
      <w:r w:rsidRPr="00962022">
        <w:rPr>
          <w:rFonts w:ascii="Arial" w:eastAsia="Arial Unicode MS" w:hAnsi="Arial" w:cs="Arial"/>
          <w:b/>
          <w:bCs/>
          <w:sz w:val="18"/>
          <w:szCs w:val="18"/>
          <w:lang w:val="en-GB"/>
        </w:rPr>
        <w:t>26</w:t>
      </w:r>
      <w:r w:rsidR="007F75FE" w:rsidRPr="00111AA6">
        <w:rPr>
          <w:rFonts w:ascii="Arial" w:eastAsia="Arial Unicode MS" w:hAnsi="Arial" w:cs="Arial"/>
          <w:b/>
          <w:bCs/>
          <w:sz w:val="18"/>
          <w:szCs w:val="18"/>
        </w:rPr>
        <w:t>.</w:t>
      </w:r>
      <w:r w:rsidRPr="00962022">
        <w:rPr>
          <w:rFonts w:ascii="Arial" w:eastAsia="Arial Unicode MS" w:hAnsi="Arial" w:cs="Arial"/>
          <w:b/>
          <w:bCs/>
          <w:sz w:val="18"/>
          <w:szCs w:val="18"/>
          <w:lang w:val="en-GB"/>
        </w:rPr>
        <w:t>4</w:t>
      </w:r>
      <w:r w:rsidR="007F75FE" w:rsidRPr="00111AA6">
        <w:rPr>
          <w:rFonts w:ascii="Arial" w:eastAsia="Arial Unicode MS" w:hAnsi="Arial" w:cs="Arial"/>
          <w:b/>
          <w:bCs/>
          <w:sz w:val="18"/>
          <w:szCs w:val="18"/>
        </w:rPr>
        <w:t xml:space="preserve"> </w:t>
      </w:r>
      <w:r w:rsidR="007F75FE" w:rsidRPr="00111AA6">
        <w:rPr>
          <w:rFonts w:ascii="Arial" w:eastAsia="Arial Unicode MS" w:hAnsi="Arial" w:cs="Arial"/>
          <w:b/>
          <w:bCs/>
          <w:sz w:val="18"/>
          <w:szCs w:val="18"/>
        </w:rPr>
        <w:tab/>
        <w:t>Unsatisfied long-term contracts</w:t>
      </w:r>
      <w:bookmarkEnd w:id="35"/>
    </w:p>
    <w:p w14:paraId="22ADE00B" w14:textId="77777777" w:rsidR="007F75FE" w:rsidRPr="00111AA6" w:rsidRDefault="007F75FE" w:rsidP="007F75FE">
      <w:pPr>
        <w:ind w:left="540"/>
        <w:jc w:val="both"/>
        <w:rPr>
          <w:rFonts w:ascii="Arial" w:hAnsi="Arial" w:cs="Arial"/>
          <w:sz w:val="18"/>
          <w:szCs w:val="18"/>
        </w:rPr>
      </w:pPr>
    </w:p>
    <w:p w14:paraId="0378D174" w14:textId="3C4EAE87" w:rsidR="007F75FE" w:rsidRPr="00111AA6" w:rsidRDefault="007F75FE" w:rsidP="007F75FE">
      <w:pPr>
        <w:ind w:left="540"/>
        <w:jc w:val="both"/>
        <w:rPr>
          <w:rFonts w:ascii="Arial" w:hAnsi="Arial" w:cs="Arial"/>
          <w:sz w:val="18"/>
          <w:szCs w:val="18"/>
        </w:rPr>
      </w:pPr>
      <w:r w:rsidRPr="00111AA6">
        <w:rPr>
          <w:rFonts w:ascii="Arial" w:hAnsi="Arial" w:cs="Arial"/>
          <w:sz w:val="18"/>
          <w:szCs w:val="18"/>
        </w:rPr>
        <w:t xml:space="preserve">As 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r w:rsidRPr="00111AA6">
        <w:rPr>
          <w:rFonts w:ascii="Arial" w:hAnsi="Arial" w:cs="Arial"/>
          <w:sz w:val="18"/>
          <w:szCs w:val="18"/>
        </w:rPr>
        <w:t xml:space="preserve"> and </w:t>
      </w:r>
      <w:r w:rsidR="00962022" w:rsidRPr="00962022">
        <w:rPr>
          <w:rFonts w:ascii="Arial" w:hAnsi="Arial" w:cs="Arial"/>
          <w:sz w:val="18"/>
          <w:szCs w:val="18"/>
          <w:lang w:val="en-GB"/>
        </w:rPr>
        <w:t>2023</w:t>
      </w:r>
      <w:r w:rsidRPr="00111AA6">
        <w:rPr>
          <w:rFonts w:ascii="Arial" w:hAnsi="Arial" w:cs="Arial"/>
          <w:sz w:val="18"/>
          <w:szCs w:val="18"/>
        </w:rPr>
        <w:t>, the following table shows unsatisfied performance obligations resulting from customer contracts.</w:t>
      </w:r>
    </w:p>
    <w:p w14:paraId="4D07FF3E" w14:textId="77777777" w:rsidR="007F75FE" w:rsidRPr="00111AA6" w:rsidRDefault="007F75FE" w:rsidP="007F75FE">
      <w:pPr>
        <w:ind w:left="540"/>
        <w:jc w:val="both"/>
        <w:rPr>
          <w:rFonts w:ascii="Arial" w:hAnsi="Arial" w:cs="Arial"/>
          <w:sz w:val="18"/>
          <w:szCs w:val="18"/>
        </w:rPr>
      </w:pPr>
    </w:p>
    <w:tbl>
      <w:tblPr>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1367"/>
        <w:gridCol w:w="1327"/>
        <w:gridCol w:w="42"/>
        <w:gridCol w:w="1369"/>
        <w:gridCol w:w="1369"/>
      </w:tblGrid>
      <w:tr w:rsidR="0031688C" w:rsidRPr="00111AA6" w14:paraId="552BE2B9" w14:textId="77777777" w:rsidTr="001419D1">
        <w:tc>
          <w:tcPr>
            <w:tcW w:w="3974" w:type="dxa"/>
            <w:tcBorders>
              <w:top w:val="nil"/>
              <w:left w:val="nil"/>
              <w:bottom w:val="nil"/>
              <w:right w:val="nil"/>
            </w:tcBorders>
            <w:shd w:val="clear" w:color="auto" w:fill="auto"/>
          </w:tcPr>
          <w:p w14:paraId="46D7DEE4" w14:textId="77777777" w:rsidR="007F75FE" w:rsidRPr="00111AA6" w:rsidRDefault="007F75FE" w:rsidP="00CC39ED">
            <w:pPr>
              <w:tabs>
                <w:tab w:val="left" w:pos="166"/>
              </w:tabs>
              <w:ind w:left="430"/>
              <w:jc w:val="both"/>
              <w:rPr>
                <w:rFonts w:ascii="Arial" w:hAnsi="Arial" w:cs="Arial"/>
                <w:b/>
                <w:sz w:val="18"/>
                <w:szCs w:val="18"/>
                <w:lang w:val="en-GB"/>
              </w:rPr>
            </w:pPr>
          </w:p>
        </w:tc>
        <w:tc>
          <w:tcPr>
            <w:tcW w:w="2694" w:type="dxa"/>
            <w:gridSpan w:val="2"/>
            <w:tcBorders>
              <w:top w:val="nil"/>
              <w:left w:val="nil"/>
              <w:bottom w:val="single" w:sz="4" w:space="0" w:color="000000"/>
              <w:right w:val="nil"/>
            </w:tcBorders>
            <w:shd w:val="clear" w:color="auto" w:fill="auto"/>
            <w:hideMark/>
          </w:tcPr>
          <w:p w14:paraId="628EA3D9" w14:textId="77777777" w:rsidR="007F75FE" w:rsidRPr="00111AA6" w:rsidRDefault="007F75FE" w:rsidP="00CC39ED">
            <w:pPr>
              <w:ind w:left="-40" w:right="-72"/>
              <w:jc w:val="center"/>
              <w:rPr>
                <w:rFonts w:ascii="Arial" w:hAnsi="Arial" w:cs="Arial"/>
                <w:b/>
                <w:sz w:val="18"/>
                <w:szCs w:val="18"/>
                <w:lang w:val="en-GB"/>
              </w:rPr>
            </w:pPr>
            <w:r w:rsidRPr="00111AA6">
              <w:rPr>
                <w:rFonts w:ascii="Arial" w:hAnsi="Arial" w:cs="Arial"/>
                <w:b/>
                <w:sz w:val="18"/>
                <w:szCs w:val="18"/>
                <w:lang w:val="en-GB"/>
              </w:rPr>
              <w:t>Consolidated</w:t>
            </w:r>
          </w:p>
          <w:p w14:paraId="15309F91" w14:textId="77777777" w:rsidR="007F75FE" w:rsidRPr="00111AA6" w:rsidRDefault="007F75FE" w:rsidP="00CC39ED">
            <w:pPr>
              <w:ind w:right="-72"/>
              <w:jc w:val="center"/>
              <w:rPr>
                <w:rFonts w:ascii="Arial" w:hAnsi="Arial" w:cs="Arial"/>
                <w:b/>
                <w:sz w:val="18"/>
                <w:szCs w:val="18"/>
                <w:lang w:val="en-GB"/>
              </w:rPr>
            </w:pPr>
            <w:r w:rsidRPr="00111AA6">
              <w:rPr>
                <w:rFonts w:ascii="Arial" w:hAnsi="Arial" w:cs="Arial"/>
                <w:b/>
                <w:sz w:val="18"/>
                <w:szCs w:val="18"/>
                <w:lang w:val="en-GB"/>
              </w:rPr>
              <w:t>financial statements</w:t>
            </w:r>
          </w:p>
        </w:tc>
        <w:tc>
          <w:tcPr>
            <w:tcW w:w="2780" w:type="dxa"/>
            <w:gridSpan w:val="3"/>
            <w:tcBorders>
              <w:top w:val="nil"/>
              <w:left w:val="nil"/>
              <w:bottom w:val="single" w:sz="4" w:space="0" w:color="000000"/>
              <w:right w:val="nil"/>
            </w:tcBorders>
            <w:shd w:val="clear" w:color="auto" w:fill="auto"/>
            <w:hideMark/>
          </w:tcPr>
          <w:p w14:paraId="05662817" w14:textId="77777777" w:rsidR="007F75FE" w:rsidRPr="00111AA6" w:rsidRDefault="007F75FE" w:rsidP="00CC39ED">
            <w:pPr>
              <w:ind w:left="-40" w:right="-72"/>
              <w:jc w:val="center"/>
              <w:rPr>
                <w:rFonts w:ascii="Arial" w:hAnsi="Arial" w:cs="Arial"/>
                <w:b/>
                <w:sz w:val="18"/>
                <w:szCs w:val="18"/>
                <w:lang w:val="en-GB"/>
              </w:rPr>
            </w:pPr>
            <w:r w:rsidRPr="00111AA6">
              <w:rPr>
                <w:rFonts w:ascii="Arial" w:hAnsi="Arial" w:cs="Arial"/>
                <w:b/>
                <w:sz w:val="18"/>
                <w:szCs w:val="18"/>
                <w:lang w:val="en-GB"/>
              </w:rPr>
              <w:t>Separate</w:t>
            </w:r>
          </w:p>
          <w:p w14:paraId="3B1CA67D" w14:textId="77777777" w:rsidR="007F75FE" w:rsidRPr="00111AA6" w:rsidRDefault="007F75FE" w:rsidP="00CC39ED">
            <w:pPr>
              <w:ind w:left="-40" w:right="-72"/>
              <w:jc w:val="center"/>
              <w:rPr>
                <w:rFonts w:ascii="Arial" w:hAnsi="Arial" w:cs="Arial"/>
                <w:b/>
                <w:sz w:val="18"/>
                <w:szCs w:val="18"/>
                <w:lang w:val="en-GB"/>
              </w:rPr>
            </w:pPr>
            <w:r w:rsidRPr="00111AA6">
              <w:rPr>
                <w:rFonts w:ascii="Arial" w:hAnsi="Arial" w:cs="Arial"/>
                <w:b/>
                <w:sz w:val="18"/>
                <w:szCs w:val="18"/>
                <w:lang w:val="en-GB"/>
              </w:rPr>
              <w:t>financial statements</w:t>
            </w:r>
          </w:p>
        </w:tc>
      </w:tr>
      <w:tr w:rsidR="0031688C" w:rsidRPr="00111AA6" w14:paraId="586F06CD" w14:textId="77777777" w:rsidTr="0031688C">
        <w:trPr>
          <w:trHeight w:val="60"/>
        </w:trPr>
        <w:tc>
          <w:tcPr>
            <w:tcW w:w="3974" w:type="dxa"/>
            <w:tcBorders>
              <w:top w:val="nil"/>
              <w:left w:val="nil"/>
              <w:bottom w:val="nil"/>
              <w:right w:val="nil"/>
            </w:tcBorders>
            <w:shd w:val="clear" w:color="auto" w:fill="auto"/>
          </w:tcPr>
          <w:p w14:paraId="0FA5C0D5" w14:textId="77777777" w:rsidR="00673A59" w:rsidRPr="00111AA6" w:rsidRDefault="00673A59" w:rsidP="00673A59">
            <w:pPr>
              <w:tabs>
                <w:tab w:val="left" w:pos="166"/>
              </w:tabs>
              <w:ind w:left="430"/>
              <w:jc w:val="both"/>
              <w:rPr>
                <w:rFonts w:ascii="Arial" w:hAnsi="Arial" w:cs="Arial"/>
                <w:b/>
                <w:sz w:val="18"/>
                <w:szCs w:val="18"/>
                <w:lang w:val="en-GB"/>
              </w:rPr>
            </w:pPr>
          </w:p>
        </w:tc>
        <w:tc>
          <w:tcPr>
            <w:tcW w:w="1367" w:type="dxa"/>
            <w:tcBorders>
              <w:top w:val="nil"/>
              <w:left w:val="nil"/>
              <w:bottom w:val="nil"/>
              <w:right w:val="nil"/>
            </w:tcBorders>
            <w:shd w:val="clear" w:color="auto" w:fill="auto"/>
            <w:hideMark/>
          </w:tcPr>
          <w:p w14:paraId="64E354E3" w14:textId="21FA2B2E"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2024</w:t>
            </w:r>
          </w:p>
        </w:tc>
        <w:tc>
          <w:tcPr>
            <w:tcW w:w="1369" w:type="dxa"/>
            <w:gridSpan w:val="2"/>
            <w:tcBorders>
              <w:top w:val="nil"/>
              <w:left w:val="nil"/>
              <w:bottom w:val="nil"/>
              <w:right w:val="nil"/>
            </w:tcBorders>
            <w:shd w:val="clear" w:color="auto" w:fill="auto"/>
            <w:hideMark/>
          </w:tcPr>
          <w:p w14:paraId="003C7A6F" w14:textId="6A82BA45"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2023</w:t>
            </w:r>
          </w:p>
        </w:tc>
        <w:tc>
          <w:tcPr>
            <w:tcW w:w="1369" w:type="dxa"/>
            <w:tcBorders>
              <w:top w:val="nil"/>
              <w:left w:val="nil"/>
              <w:bottom w:val="nil"/>
              <w:right w:val="nil"/>
            </w:tcBorders>
            <w:shd w:val="clear" w:color="auto" w:fill="auto"/>
            <w:hideMark/>
          </w:tcPr>
          <w:p w14:paraId="2B31B25E" w14:textId="50DB3C5B"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2024</w:t>
            </w:r>
          </w:p>
        </w:tc>
        <w:tc>
          <w:tcPr>
            <w:tcW w:w="1369" w:type="dxa"/>
            <w:tcBorders>
              <w:top w:val="nil"/>
              <w:left w:val="nil"/>
              <w:bottom w:val="nil"/>
              <w:right w:val="nil"/>
            </w:tcBorders>
            <w:shd w:val="clear" w:color="auto" w:fill="auto"/>
            <w:hideMark/>
          </w:tcPr>
          <w:p w14:paraId="2C9482EA" w14:textId="4F361E7E" w:rsidR="00673A59" w:rsidRPr="00111AA6" w:rsidRDefault="00962022" w:rsidP="00673A59">
            <w:pPr>
              <w:ind w:left="-40" w:right="-72"/>
              <w:jc w:val="right"/>
              <w:rPr>
                <w:rFonts w:ascii="Arial" w:hAnsi="Arial" w:cs="Arial"/>
                <w:sz w:val="18"/>
                <w:szCs w:val="18"/>
              </w:rPr>
            </w:pPr>
            <w:r w:rsidRPr="00962022">
              <w:rPr>
                <w:rFonts w:ascii="Arial" w:hAnsi="Arial" w:cs="Arial"/>
                <w:b/>
                <w:bCs/>
                <w:sz w:val="18"/>
                <w:szCs w:val="18"/>
                <w:lang w:val="en-GB"/>
              </w:rPr>
              <w:t>2023</w:t>
            </w:r>
          </w:p>
        </w:tc>
      </w:tr>
      <w:tr w:rsidR="0031688C" w:rsidRPr="00111AA6" w14:paraId="61D9F37F" w14:textId="77777777" w:rsidTr="0031688C">
        <w:tc>
          <w:tcPr>
            <w:tcW w:w="3974" w:type="dxa"/>
            <w:tcBorders>
              <w:top w:val="nil"/>
              <w:left w:val="nil"/>
              <w:bottom w:val="nil"/>
              <w:right w:val="nil"/>
            </w:tcBorders>
            <w:shd w:val="clear" w:color="auto" w:fill="auto"/>
          </w:tcPr>
          <w:p w14:paraId="3664BE5D" w14:textId="77777777" w:rsidR="00673A59" w:rsidRPr="00111AA6" w:rsidRDefault="00673A59" w:rsidP="00673A59">
            <w:pPr>
              <w:tabs>
                <w:tab w:val="left" w:pos="166"/>
              </w:tabs>
              <w:ind w:left="430"/>
              <w:jc w:val="both"/>
              <w:rPr>
                <w:rFonts w:ascii="Arial" w:hAnsi="Arial" w:cs="Arial"/>
                <w:b/>
                <w:sz w:val="18"/>
                <w:szCs w:val="18"/>
                <w:lang w:val="en-GB"/>
              </w:rPr>
            </w:pPr>
          </w:p>
        </w:tc>
        <w:tc>
          <w:tcPr>
            <w:tcW w:w="1367" w:type="dxa"/>
            <w:tcBorders>
              <w:top w:val="nil"/>
              <w:left w:val="nil"/>
              <w:bottom w:val="single" w:sz="4" w:space="0" w:color="000000"/>
              <w:right w:val="nil"/>
            </w:tcBorders>
            <w:shd w:val="clear" w:color="auto" w:fill="auto"/>
            <w:vAlign w:val="bottom"/>
            <w:hideMark/>
          </w:tcPr>
          <w:p w14:paraId="51E7D219" w14:textId="75A7C062"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c>
          <w:tcPr>
            <w:tcW w:w="1369" w:type="dxa"/>
            <w:gridSpan w:val="2"/>
            <w:tcBorders>
              <w:top w:val="nil"/>
              <w:left w:val="nil"/>
              <w:bottom w:val="single" w:sz="4" w:space="0" w:color="000000"/>
              <w:right w:val="nil"/>
            </w:tcBorders>
            <w:shd w:val="clear" w:color="auto" w:fill="auto"/>
            <w:vAlign w:val="bottom"/>
            <w:hideMark/>
          </w:tcPr>
          <w:p w14:paraId="4573DA87" w14:textId="08037686"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c>
          <w:tcPr>
            <w:tcW w:w="1369" w:type="dxa"/>
            <w:tcBorders>
              <w:top w:val="nil"/>
              <w:left w:val="nil"/>
              <w:bottom w:val="single" w:sz="4" w:space="0" w:color="000000"/>
              <w:right w:val="nil"/>
            </w:tcBorders>
            <w:shd w:val="clear" w:color="auto" w:fill="auto"/>
            <w:vAlign w:val="bottom"/>
            <w:hideMark/>
          </w:tcPr>
          <w:p w14:paraId="089357E5" w14:textId="353C4CD1"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c>
          <w:tcPr>
            <w:tcW w:w="1369" w:type="dxa"/>
            <w:tcBorders>
              <w:top w:val="nil"/>
              <w:left w:val="nil"/>
              <w:bottom w:val="single" w:sz="4" w:space="0" w:color="000000"/>
              <w:right w:val="nil"/>
            </w:tcBorders>
            <w:shd w:val="clear" w:color="auto" w:fill="auto"/>
            <w:vAlign w:val="bottom"/>
            <w:hideMark/>
          </w:tcPr>
          <w:p w14:paraId="179FA06B" w14:textId="0DC65379" w:rsidR="00673A59" w:rsidRPr="00111AA6" w:rsidRDefault="00673A59" w:rsidP="00673A59">
            <w:pPr>
              <w:ind w:left="-40" w:right="-72"/>
              <w:jc w:val="right"/>
              <w:rPr>
                <w:rFonts w:ascii="Arial" w:hAnsi="Arial" w:cs="Arial"/>
                <w:b/>
                <w:bCs/>
                <w:sz w:val="18"/>
                <w:szCs w:val="18"/>
              </w:rPr>
            </w:pPr>
            <w:r w:rsidRPr="00111AA6">
              <w:rPr>
                <w:rFonts w:ascii="Arial" w:hAnsi="Arial" w:cs="Arial"/>
                <w:b/>
                <w:snapToGrid w:val="0"/>
                <w:sz w:val="18"/>
                <w:szCs w:val="18"/>
                <w:lang w:eastAsia="th-TH"/>
              </w:rPr>
              <w:t>Baht</w:t>
            </w:r>
          </w:p>
        </w:tc>
      </w:tr>
      <w:tr w:rsidR="0031688C" w:rsidRPr="00111AA6" w14:paraId="1B8015F0" w14:textId="77777777" w:rsidTr="0031688C">
        <w:tc>
          <w:tcPr>
            <w:tcW w:w="3974" w:type="dxa"/>
            <w:tcBorders>
              <w:top w:val="nil"/>
              <w:left w:val="nil"/>
              <w:bottom w:val="nil"/>
              <w:right w:val="nil"/>
            </w:tcBorders>
            <w:shd w:val="clear" w:color="auto" w:fill="auto"/>
            <w:vAlign w:val="bottom"/>
          </w:tcPr>
          <w:p w14:paraId="015F4C0C" w14:textId="77777777" w:rsidR="00673A59" w:rsidRPr="00111AA6" w:rsidRDefault="00673A59" w:rsidP="00673A59">
            <w:pPr>
              <w:tabs>
                <w:tab w:val="left" w:pos="166"/>
              </w:tabs>
              <w:ind w:left="430"/>
              <w:jc w:val="both"/>
              <w:rPr>
                <w:rFonts w:ascii="Arial" w:hAnsi="Arial" w:cs="Arial"/>
                <w:sz w:val="12"/>
                <w:szCs w:val="12"/>
                <w:lang w:val="en-GB"/>
              </w:rPr>
            </w:pPr>
          </w:p>
        </w:tc>
        <w:tc>
          <w:tcPr>
            <w:tcW w:w="1367" w:type="dxa"/>
            <w:tcBorders>
              <w:top w:val="single" w:sz="4" w:space="0" w:color="000000"/>
              <w:left w:val="nil"/>
              <w:bottom w:val="nil"/>
              <w:right w:val="nil"/>
            </w:tcBorders>
            <w:shd w:val="clear" w:color="auto" w:fill="auto"/>
          </w:tcPr>
          <w:p w14:paraId="3FF513F8" w14:textId="77777777" w:rsidR="00673A59" w:rsidRPr="00111AA6" w:rsidRDefault="00673A59" w:rsidP="00673A59">
            <w:pPr>
              <w:ind w:left="-40" w:right="-72"/>
              <w:jc w:val="right"/>
              <w:rPr>
                <w:rFonts w:ascii="Arial" w:eastAsia="Arial Unicode MS" w:hAnsi="Arial" w:cs="Arial"/>
                <w:sz w:val="12"/>
                <w:szCs w:val="12"/>
              </w:rPr>
            </w:pPr>
          </w:p>
        </w:tc>
        <w:tc>
          <w:tcPr>
            <w:tcW w:w="1369" w:type="dxa"/>
            <w:gridSpan w:val="2"/>
            <w:tcBorders>
              <w:top w:val="single" w:sz="4" w:space="0" w:color="000000"/>
              <w:left w:val="nil"/>
              <w:bottom w:val="nil"/>
              <w:right w:val="nil"/>
            </w:tcBorders>
            <w:shd w:val="clear" w:color="auto" w:fill="auto"/>
          </w:tcPr>
          <w:p w14:paraId="380BDFFF" w14:textId="77777777" w:rsidR="00673A59" w:rsidRPr="00111AA6" w:rsidRDefault="00673A59" w:rsidP="00673A59">
            <w:pPr>
              <w:ind w:left="-40" w:right="-72"/>
              <w:jc w:val="right"/>
              <w:rPr>
                <w:rFonts w:ascii="Arial" w:eastAsia="Arial Unicode MS" w:hAnsi="Arial" w:cs="Arial"/>
                <w:sz w:val="12"/>
                <w:szCs w:val="12"/>
              </w:rPr>
            </w:pPr>
          </w:p>
        </w:tc>
        <w:tc>
          <w:tcPr>
            <w:tcW w:w="1369" w:type="dxa"/>
            <w:tcBorders>
              <w:top w:val="single" w:sz="4" w:space="0" w:color="000000"/>
              <w:left w:val="nil"/>
              <w:bottom w:val="nil"/>
              <w:right w:val="nil"/>
            </w:tcBorders>
            <w:shd w:val="clear" w:color="auto" w:fill="auto"/>
          </w:tcPr>
          <w:p w14:paraId="3A9D02D8" w14:textId="77777777" w:rsidR="00673A59" w:rsidRPr="00111AA6" w:rsidRDefault="00673A59" w:rsidP="00673A59">
            <w:pPr>
              <w:ind w:left="-40" w:right="-72"/>
              <w:jc w:val="right"/>
              <w:rPr>
                <w:rFonts w:ascii="Arial" w:eastAsia="Arial Unicode MS" w:hAnsi="Arial" w:cs="Arial"/>
                <w:sz w:val="12"/>
                <w:szCs w:val="12"/>
              </w:rPr>
            </w:pPr>
          </w:p>
        </w:tc>
        <w:tc>
          <w:tcPr>
            <w:tcW w:w="1369" w:type="dxa"/>
            <w:tcBorders>
              <w:top w:val="single" w:sz="4" w:space="0" w:color="000000"/>
              <w:left w:val="nil"/>
              <w:bottom w:val="nil"/>
              <w:right w:val="nil"/>
            </w:tcBorders>
            <w:shd w:val="clear" w:color="auto" w:fill="auto"/>
          </w:tcPr>
          <w:p w14:paraId="3482DDB4" w14:textId="77777777" w:rsidR="00673A59" w:rsidRPr="00111AA6" w:rsidRDefault="00673A59" w:rsidP="00673A59">
            <w:pPr>
              <w:ind w:left="-40" w:right="-72"/>
              <w:jc w:val="right"/>
              <w:rPr>
                <w:rFonts w:ascii="Arial" w:eastAsia="Arial Unicode MS" w:hAnsi="Arial" w:cs="Arial"/>
                <w:sz w:val="12"/>
                <w:szCs w:val="12"/>
              </w:rPr>
            </w:pPr>
          </w:p>
        </w:tc>
      </w:tr>
      <w:tr w:rsidR="0031688C" w:rsidRPr="00111AA6" w14:paraId="3E1DAD09" w14:textId="77777777" w:rsidTr="0031688C">
        <w:tc>
          <w:tcPr>
            <w:tcW w:w="3974" w:type="dxa"/>
            <w:tcBorders>
              <w:top w:val="nil"/>
              <w:left w:val="nil"/>
              <w:bottom w:val="nil"/>
              <w:right w:val="nil"/>
            </w:tcBorders>
            <w:shd w:val="clear" w:color="auto" w:fill="auto"/>
            <w:vAlign w:val="bottom"/>
          </w:tcPr>
          <w:p w14:paraId="1BD65FF9" w14:textId="77777777" w:rsidR="00673A59" w:rsidRPr="00111AA6" w:rsidRDefault="00673A59" w:rsidP="00673A59">
            <w:pPr>
              <w:tabs>
                <w:tab w:val="left" w:pos="166"/>
              </w:tabs>
              <w:ind w:left="430"/>
              <w:jc w:val="both"/>
              <w:rPr>
                <w:rFonts w:ascii="Arial" w:hAnsi="Arial" w:cs="Arial"/>
                <w:sz w:val="18"/>
                <w:szCs w:val="18"/>
                <w:lang w:val="en-GB"/>
              </w:rPr>
            </w:pPr>
            <w:r w:rsidRPr="00111AA6">
              <w:rPr>
                <w:rFonts w:ascii="Arial" w:hAnsi="Arial" w:cs="Arial"/>
                <w:sz w:val="18"/>
                <w:szCs w:val="18"/>
                <w:lang w:val="en-GB"/>
              </w:rPr>
              <w:t>Unsatisfied long-term contracts</w:t>
            </w:r>
          </w:p>
        </w:tc>
        <w:tc>
          <w:tcPr>
            <w:tcW w:w="1367" w:type="dxa"/>
            <w:tcBorders>
              <w:top w:val="nil"/>
              <w:left w:val="nil"/>
              <w:bottom w:val="nil"/>
              <w:right w:val="nil"/>
            </w:tcBorders>
            <w:shd w:val="clear" w:color="auto" w:fill="auto"/>
          </w:tcPr>
          <w:p w14:paraId="0A2C8763" w14:textId="1CFDE9D6" w:rsidR="00673A59" w:rsidRPr="00111AA6" w:rsidRDefault="00962022" w:rsidP="00673A59">
            <w:pPr>
              <w:ind w:left="-40" w:right="-72"/>
              <w:jc w:val="right"/>
              <w:rPr>
                <w:rFonts w:ascii="Arial" w:eastAsia="Arial Unicode MS" w:hAnsi="Arial" w:cs="Arial"/>
                <w:sz w:val="18"/>
                <w:szCs w:val="18"/>
                <w:highlight w:val="green"/>
              </w:rPr>
            </w:pPr>
            <w:r w:rsidRPr="00962022">
              <w:rPr>
                <w:rFonts w:ascii="Arial" w:eastAsia="Arial Unicode MS" w:hAnsi="Arial" w:cs="Arial"/>
                <w:sz w:val="18"/>
                <w:szCs w:val="18"/>
                <w:lang w:val="en-GB"/>
              </w:rPr>
              <w:t>1</w:t>
            </w:r>
            <w:r w:rsidR="003F5336" w:rsidRPr="00111AA6">
              <w:rPr>
                <w:rFonts w:ascii="Arial" w:eastAsia="Arial Unicode MS" w:hAnsi="Arial" w:cs="Arial"/>
                <w:sz w:val="18"/>
                <w:szCs w:val="18"/>
              </w:rPr>
              <w:t>,</w:t>
            </w:r>
            <w:r w:rsidRPr="00962022">
              <w:rPr>
                <w:rFonts w:ascii="Arial" w:eastAsia="Arial Unicode MS" w:hAnsi="Arial" w:cs="Arial"/>
                <w:sz w:val="18"/>
                <w:szCs w:val="18"/>
                <w:lang w:val="en-GB"/>
              </w:rPr>
              <w:t>978</w:t>
            </w:r>
            <w:r w:rsidR="003F5336" w:rsidRPr="00111AA6">
              <w:rPr>
                <w:rFonts w:ascii="Arial" w:eastAsia="Arial Unicode MS" w:hAnsi="Arial" w:cs="Arial"/>
                <w:sz w:val="18"/>
                <w:szCs w:val="18"/>
              </w:rPr>
              <w:t>,</w:t>
            </w:r>
            <w:r w:rsidRPr="00962022">
              <w:rPr>
                <w:rFonts w:ascii="Arial" w:eastAsia="Arial Unicode MS" w:hAnsi="Arial" w:cs="Arial"/>
                <w:sz w:val="18"/>
                <w:szCs w:val="18"/>
                <w:lang w:val="en-GB"/>
              </w:rPr>
              <w:t>203</w:t>
            </w:r>
            <w:r w:rsidR="003F5336" w:rsidRPr="00111AA6">
              <w:rPr>
                <w:rFonts w:ascii="Arial" w:eastAsia="Arial Unicode MS" w:hAnsi="Arial" w:cs="Arial"/>
                <w:sz w:val="18"/>
                <w:szCs w:val="18"/>
              </w:rPr>
              <w:t>,</w:t>
            </w:r>
            <w:r w:rsidRPr="00962022">
              <w:rPr>
                <w:rFonts w:ascii="Arial" w:eastAsia="Arial Unicode MS" w:hAnsi="Arial" w:cs="Arial"/>
                <w:sz w:val="18"/>
                <w:szCs w:val="18"/>
                <w:lang w:val="en-GB"/>
              </w:rPr>
              <w:t>467</w:t>
            </w:r>
          </w:p>
        </w:tc>
        <w:tc>
          <w:tcPr>
            <w:tcW w:w="1369" w:type="dxa"/>
            <w:gridSpan w:val="2"/>
            <w:tcBorders>
              <w:top w:val="nil"/>
              <w:left w:val="nil"/>
              <w:bottom w:val="nil"/>
              <w:right w:val="nil"/>
            </w:tcBorders>
            <w:shd w:val="clear" w:color="auto" w:fill="auto"/>
          </w:tcPr>
          <w:p w14:paraId="69528FB8" w14:textId="1B0F3D68" w:rsidR="00673A59" w:rsidRPr="00111AA6" w:rsidRDefault="00962022" w:rsidP="00673A59">
            <w:pPr>
              <w:ind w:left="-40" w:right="-72"/>
              <w:jc w:val="right"/>
              <w:rPr>
                <w:rFonts w:ascii="Arial" w:eastAsia="Arial Unicode MS" w:hAnsi="Arial" w:cs="Arial"/>
                <w:sz w:val="18"/>
                <w:szCs w:val="18"/>
                <w:highlight w:val="green"/>
              </w:rPr>
            </w:pPr>
            <w:r w:rsidRPr="00962022">
              <w:rPr>
                <w:rFonts w:ascii="Arial" w:eastAsia="Arial Unicode MS" w:hAnsi="Arial" w:cs="Arial"/>
                <w:sz w:val="18"/>
                <w:szCs w:val="18"/>
                <w:lang w:val="en-GB"/>
              </w:rPr>
              <w:t>3</w:t>
            </w:r>
            <w:r w:rsidR="00673A59" w:rsidRPr="00111AA6">
              <w:rPr>
                <w:rFonts w:ascii="Arial" w:eastAsia="Arial Unicode MS" w:hAnsi="Arial" w:cs="Arial"/>
                <w:sz w:val="18"/>
                <w:szCs w:val="18"/>
              </w:rPr>
              <w:t>,</w:t>
            </w:r>
            <w:r w:rsidRPr="00962022">
              <w:rPr>
                <w:rFonts w:ascii="Arial" w:eastAsia="Arial Unicode MS" w:hAnsi="Arial" w:cs="Arial"/>
                <w:sz w:val="18"/>
                <w:szCs w:val="18"/>
                <w:lang w:val="en-GB"/>
              </w:rPr>
              <w:t>180</w:t>
            </w:r>
            <w:r w:rsidR="00673A59" w:rsidRPr="00111AA6">
              <w:rPr>
                <w:rFonts w:ascii="Arial" w:eastAsia="Arial Unicode MS" w:hAnsi="Arial" w:cs="Arial"/>
                <w:sz w:val="18"/>
                <w:szCs w:val="18"/>
              </w:rPr>
              <w:t>,</w:t>
            </w:r>
            <w:r w:rsidRPr="00962022">
              <w:rPr>
                <w:rFonts w:ascii="Arial" w:eastAsia="Arial Unicode MS" w:hAnsi="Arial" w:cs="Arial"/>
                <w:sz w:val="18"/>
                <w:szCs w:val="18"/>
                <w:lang w:val="en-GB"/>
              </w:rPr>
              <w:t>141</w:t>
            </w:r>
            <w:r w:rsidR="00673A59" w:rsidRPr="00111AA6">
              <w:rPr>
                <w:rFonts w:ascii="Arial" w:eastAsia="Arial Unicode MS" w:hAnsi="Arial" w:cs="Arial"/>
                <w:sz w:val="18"/>
                <w:szCs w:val="18"/>
              </w:rPr>
              <w:t>,</w:t>
            </w:r>
            <w:r w:rsidRPr="00962022">
              <w:rPr>
                <w:rFonts w:ascii="Arial" w:eastAsia="Arial Unicode MS" w:hAnsi="Arial" w:cs="Arial"/>
                <w:sz w:val="18"/>
                <w:szCs w:val="18"/>
                <w:lang w:val="en-GB"/>
              </w:rPr>
              <w:t>716</w:t>
            </w:r>
          </w:p>
        </w:tc>
        <w:tc>
          <w:tcPr>
            <w:tcW w:w="1369" w:type="dxa"/>
            <w:tcBorders>
              <w:top w:val="nil"/>
              <w:left w:val="nil"/>
              <w:bottom w:val="nil"/>
              <w:right w:val="nil"/>
            </w:tcBorders>
            <w:shd w:val="clear" w:color="auto" w:fill="auto"/>
          </w:tcPr>
          <w:p w14:paraId="1F606CDF" w14:textId="32954E60" w:rsidR="00673A59" w:rsidRPr="00111AA6" w:rsidRDefault="00962022" w:rsidP="00673A59">
            <w:pPr>
              <w:ind w:left="-40" w:right="-72"/>
              <w:jc w:val="right"/>
              <w:rPr>
                <w:rFonts w:ascii="Arial" w:eastAsia="Arial Unicode MS" w:hAnsi="Arial" w:cs="Arial"/>
                <w:sz w:val="18"/>
                <w:szCs w:val="18"/>
                <w:lang w:val="en-GB"/>
              </w:rPr>
            </w:pPr>
            <w:r w:rsidRPr="00962022">
              <w:rPr>
                <w:rFonts w:ascii="Arial" w:eastAsia="Arial Unicode MS" w:hAnsi="Arial" w:cs="Arial"/>
                <w:sz w:val="18"/>
                <w:szCs w:val="18"/>
                <w:lang w:val="en-GB"/>
              </w:rPr>
              <w:t>1</w:t>
            </w:r>
            <w:r w:rsidR="00911CD6" w:rsidRPr="00111AA6">
              <w:rPr>
                <w:rFonts w:ascii="Arial" w:eastAsia="Arial Unicode MS" w:hAnsi="Arial" w:cs="Arial"/>
                <w:sz w:val="18"/>
                <w:szCs w:val="18"/>
                <w:lang w:val="en-GB"/>
              </w:rPr>
              <w:t>,</w:t>
            </w:r>
            <w:r w:rsidRPr="00962022">
              <w:rPr>
                <w:rFonts w:ascii="Arial" w:eastAsia="Arial Unicode MS" w:hAnsi="Arial" w:cs="Arial"/>
                <w:sz w:val="18"/>
                <w:szCs w:val="18"/>
                <w:lang w:val="en-GB"/>
              </w:rPr>
              <w:t>925</w:t>
            </w:r>
            <w:r w:rsidR="00911CD6" w:rsidRPr="00111AA6">
              <w:rPr>
                <w:rFonts w:ascii="Arial" w:eastAsia="Arial Unicode MS" w:hAnsi="Arial" w:cs="Arial"/>
                <w:sz w:val="18"/>
                <w:szCs w:val="18"/>
                <w:lang w:val="en-GB"/>
              </w:rPr>
              <w:t>,</w:t>
            </w:r>
            <w:r w:rsidRPr="00962022">
              <w:rPr>
                <w:rFonts w:ascii="Arial" w:eastAsia="Arial Unicode MS" w:hAnsi="Arial" w:cs="Arial"/>
                <w:sz w:val="18"/>
                <w:szCs w:val="18"/>
                <w:lang w:val="en-GB"/>
              </w:rPr>
              <w:t>337</w:t>
            </w:r>
            <w:r w:rsidR="00911CD6" w:rsidRPr="00111AA6">
              <w:rPr>
                <w:rFonts w:ascii="Arial" w:eastAsia="Arial Unicode MS" w:hAnsi="Arial" w:cs="Arial"/>
                <w:sz w:val="18"/>
                <w:szCs w:val="18"/>
                <w:lang w:val="en-GB"/>
              </w:rPr>
              <w:t>,</w:t>
            </w:r>
            <w:r w:rsidRPr="00962022">
              <w:rPr>
                <w:rFonts w:ascii="Arial" w:eastAsia="Arial Unicode MS" w:hAnsi="Arial" w:cs="Arial"/>
                <w:sz w:val="18"/>
                <w:szCs w:val="18"/>
                <w:lang w:val="en-GB"/>
              </w:rPr>
              <w:t>011</w:t>
            </w:r>
          </w:p>
        </w:tc>
        <w:tc>
          <w:tcPr>
            <w:tcW w:w="1369" w:type="dxa"/>
            <w:tcBorders>
              <w:top w:val="nil"/>
              <w:left w:val="nil"/>
              <w:bottom w:val="nil"/>
              <w:right w:val="nil"/>
            </w:tcBorders>
            <w:shd w:val="clear" w:color="auto" w:fill="auto"/>
          </w:tcPr>
          <w:p w14:paraId="513D777C" w14:textId="6A6F92B8" w:rsidR="00673A59" w:rsidRPr="00111AA6" w:rsidRDefault="00962022" w:rsidP="00673A59">
            <w:pPr>
              <w:ind w:left="-40" w:right="-72"/>
              <w:jc w:val="right"/>
              <w:rPr>
                <w:rFonts w:ascii="Arial" w:eastAsia="Arial Unicode MS" w:hAnsi="Arial" w:cs="Arial"/>
                <w:sz w:val="18"/>
                <w:szCs w:val="18"/>
              </w:rPr>
            </w:pPr>
            <w:r w:rsidRPr="00962022">
              <w:rPr>
                <w:rFonts w:ascii="Arial" w:eastAsia="Arial Unicode MS" w:hAnsi="Arial" w:cs="Arial"/>
                <w:sz w:val="18"/>
                <w:szCs w:val="18"/>
                <w:lang w:val="en-GB"/>
              </w:rPr>
              <w:t>3</w:t>
            </w:r>
            <w:r w:rsidR="00673A59" w:rsidRPr="00111AA6">
              <w:rPr>
                <w:rFonts w:ascii="Arial" w:eastAsia="Arial Unicode MS" w:hAnsi="Arial" w:cs="Arial"/>
                <w:sz w:val="18"/>
                <w:szCs w:val="18"/>
                <w:lang w:val="en-GB"/>
              </w:rPr>
              <w:t>,</w:t>
            </w:r>
            <w:r w:rsidRPr="00962022">
              <w:rPr>
                <w:rFonts w:ascii="Arial" w:eastAsia="Arial Unicode MS" w:hAnsi="Arial" w:cs="Arial"/>
                <w:sz w:val="18"/>
                <w:szCs w:val="18"/>
                <w:lang w:val="en-GB"/>
              </w:rPr>
              <w:t>019</w:t>
            </w:r>
            <w:r w:rsidR="00673A59" w:rsidRPr="00111AA6">
              <w:rPr>
                <w:rFonts w:ascii="Arial" w:eastAsia="Arial Unicode MS" w:hAnsi="Arial" w:cs="Arial"/>
                <w:sz w:val="18"/>
                <w:szCs w:val="18"/>
                <w:lang w:val="en-GB"/>
              </w:rPr>
              <w:t>,</w:t>
            </w:r>
            <w:r w:rsidRPr="00962022">
              <w:rPr>
                <w:rFonts w:ascii="Arial" w:eastAsia="Arial Unicode MS" w:hAnsi="Arial" w:cs="Arial"/>
                <w:sz w:val="18"/>
                <w:szCs w:val="18"/>
                <w:lang w:val="en-GB"/>
              </w:rPr>
              <w:t>913</w:t>
            </w:r>
            <w:r w:rsidR="00673A59" w:rsidRPr="00111AA6">
              <w:rPr>
                <w:rFonts w:ascii="Arial" w:eastAsia="Arial Unicode MS" w:hAnsi="Arial" w:cs="Arial"/>
                <w:sz w:val="18"/>
                <w:szCs w:val="18"/>
                <w:lang w:val="en-GB"/>
              </w:rPr>
              <w:t>,</w:t>
            </w:r>
            <w:r w:rsidRPr="00962022">
              <w:rPr>
                <w:rFonts w:ascii="Arial" w:eastAsia="Arial Unicode MS" w:hAnsi="Arial" w:cs="Arial"/>
                <w:sz w:val="18"/>
                <w:szCs w:val="18"/>
                <w:lang w:val="en-GB"/>
              </w:rPr>
              <w:t>728</w:t>
            </w:r>
          </w:p>
        </w:tc>
      </w:tr>
    </w:tbl>
    <w:p w14:paraId="1383F5B5" w14:textId="77777777" w:rsidR="007F75FE" w:rsidRPr="00111AA6" w:rsidRDefault="007F75FE" w:rsidP="007F75FE">
      <w:pPr>
        <w:ind w:left="540"/>
        <w:jc w:val="both"/>
        <w:rPr>
          <w:rFonts w:ascii="Arial" w:hAnsi="Arial" w:cs="Arial"/>
          <w:sz w:val="18"/>
          <w:szCs w:val="18"/>
        </w:rPr>
      </w:pPr>
    </w:p>
    <w:p w14:paraId="4875E683" w14:textId="3E42A31A" w:rsidR="007F75FE" w:rsidRPr="00111AA6" w:rsidRDefault="007F75FE" w:rsidP="007F75FE">
      <w:pPr>
        <w:ind w:left="540"/>
        <w:jc w:val="both"/>
        <w:rPr>
          <w:rFonts w:ascii="Arial" w:hAnsi="Arial" w:cs="Arial"/>
          <w:sz w:val="18"/>
          <w:szCs w:val="18"/>
        </w:rPr>
      </w:pPr>
      <w:bookmarkStart w:id="36" w:name="_44sinio"/>
      <w:bookmarkEnd w:id="36"/>
      <w:r w:rsidRPr="00111AA6">
        <w:rPr>
          <w:rFonts w:ascii="Arial" w:hAnsi="Arial" w:cs="Arial"/>
          <w:spacing w:val="-4"/>
          <w:sz w:val="18"/>
          <w:szCs w:val="18"/>
        </w:rPr>
        <w:t xml:space="preserve">Management expects that </w:t>
      </w:r>
      <w:r w:rsidR="00962022" w:rsidRPr="00962022">
        <w:rPr>
          <w:rFonts w:ascii="Arial" w:hAnsi="Arial" w:cs="Arial"/>
          <w:spacing w:val="-4"/>
          <w:sz w:val="18"/>
          <w:szCs w:val="18"/>
          <w:lang w:val="en-GB"/>
        </w:rPr>
        <w:t>64</w:t>
      </w:r>
      <w:r w:rsidR="00911CD6" w:rsidRPr="00111AA6">
        <w:rPr>
          <w:rFonts w:ascii="Arial" w:hAnsi="Arial" w:cs="Arial"/>
          <w:spacing w:val="-4"/>
          <w:sz w:val="18"/>
          <w:szCs w:val="18"/>
        </w:rPr>
        <w:t>.</w:t>
      </w:r>
      <w:r w:rsidR="00962022" w:rsidRPr="00962022">
        <w:rPr>
          <w:rFonts w:ascii="Arial" w:hAnsi="Arial" w:cs="Arial"/>
          <w:spacing w:val="-4"/>
          <w:sz w:val="18"/>
          <w:szCs w:val="18"/>
          <w:lang w:val="en-GB"/>
        </w:rPr>
        <w:t>95</w:t>
      </w:r>
      <w:r w:rsidRPr="00111AA6">
        <w:rPr>
          <w:rFonts w:ascii="Arial" w:hAnsi="Arial" w:cs="Arial"/>
          <w:spacing w:val="-4"/>
          <w:sz w:val="18"/>
          <w:szCs w:val="18"/>
        </w:rPr>
        <w:t xml:space="preserve">% of the transaction price allocated to the unsatisfied contracts as of </w:t>
      </w:r>
      <w:r w:rsidR="00962022" w:rsidRPr="00962022">
        <w:rPr>
          <w:rFonts w:ascii="Arial" w:hAnsi="Arial" w:cs="Arial"/>
          <w:spacing w:val="-4"/>
          <w:sz w:val="18"/>
          <w:szCs w:val="18"/>
          <w:lang w:val="en-GB"/>
        </w:rPr>
        <w:t>31</w:t>
      </w:r>
      <w:r w:rsidRPr="00111AA6">
        <w:rPr>
          <w:rFonts w:ascii="Arial" w:hAnsi="Arial" w:cs="Arial"/>
          <w:spacing w:val="-4"/>
          <w:sz w:val="18"/>
          <w:szCs w:val="18"/>
        </w:rPr>
        <w:t xml:space="preserve"> December </w:t>
      </w:r>
      <w:r w:rsidR="00962022" w:rsidRPr="00962022">
        <w:rPr>
          <w:rFonts w:ascii="Arial" w:hAnsi="Arial" w:cs="Arial"/>
          <w:spacing w:val="-4"/>
          <w:sz w:val="18"/>
          <w:szCs w:val="18"/>
          <w:lang w:val="en-GB"/>
        </w:rPr>
        <w:t>2024</w:t>
      </w:r>
      <w:r w:rsidRPr="00111AA6">
        <w:rPr>
          <w:rFonts w:ascii="Arial" w:hAnsi="Arial" w:cs="Arial"/>
          <w:spacing w:val="-4"/>
          <w:sz w:val="18"/>
          <w:szCs w:val="18"/>
        </w:rPr>
        <w:t xml:space="preserve"> will be recognised as revenue during the next reporting period amounting to Baht </w:t>
      </w:r>
      <w:r w:rsidR="00962022" w:rsidRPr="00962022">
        <w:rPr>
          <w:rFonts w:ascii="Arial" w:hAnsi="Arial" w:cs="Arial"/>
          <w:spacing w:val="-4"/>
          <w:sz w:val="18"/>
          <w:szCs w:val="18"/>
          <w:lang w:val="en-GB"/>
        </w:rPr>
        <w:t>1</w:t>
      </w:r>
      <w:r w:rsidR="00911CD6" w:rsidRPr="00111AA6">
        <w:rPr>
          <w:rFonts w:ascii="Arial" w:hAnsi="Arial" w:cs="Arial"/>
          <w:spacing w:val="-4"/>
          <w:sz w:val="18"/>
          <w:szCs w:val="18"/>
        </w:rPr>
        <w:t>,</w:t>
      </w:r>
      <w:r w:rsidR="00962022" w:rsidRPr="00962022">
        <w:rPr>
          <w:rFonts w:ascii="Arial" w:hAnsi="Arial" w:cs="Arial"/>
          <w:spacing w:val="-4"/>
          <w:sz w:val="18"/>
          <w:szCs w:val="18"/>
          <w:lang w:val="en-GB"/>
        </w:rPr>
        <w:t>284</w:t>
      </w:r>
      <w:r w:rsidR="00911CD6" w:rsidRPr="00111AA6">
        <w:rPr>
          <w:rFonts w:ascii="Arial" w:hAnsi="Arial" w:cs="Arial"/>
          <w:spacing w:val="-4"/>
          <w:sz w:val="18"/>
          <w:szCs w:val="18"/>
        </w:rPr>
        <w:t>.</w:t>
      </w:r>
      <w:r w:rsidR="00962022" w:rsidRPr="00962022">
        <w:rPr>
          <w:rFonts w:ascii="Arial" w:hAnsi="Arial" w:cs="Arial"/>
          <w:spacing w:val="-4"/>
          <w:sz w:val="18"/>
          <w:szCs w:val="18"/>
          <w:lang w:val="en-GB"/>
        </w:rPr>
        <w:t>84</w:t>
      </w:r>
      <w:r w:rsidR="00911CD6" w:rsidRPr="00111AA6">
        <w:rPr>
          <w:rFonts w:ascii="Arial" w:hAnsi="Arial" w:cs="Arial"/>
          <w:spacing w:val="-4"/>
          <w:sz w:val="18"/>
          <w:szCs w:val="18"/>
        </w:rPr>
        <w:t xml:space="preserve"> </w:t>
      </w:r>
      <w:r w:rsidRPr="00111AA6">
        <w:rPr>
          <w:rFonts w:ascii="Arial" w:hAnsi="Arial" w:cs="Arial"/>
          <w:spacing w:val="-4"/>
          <w:sz w:val="18"/>
          <w:szCs w:val="18"/>
        </w:rPr>
        <w:t xml:space="preserve">million. The remaining </w:t>
      </w:r>
      <w:r w:rsidR="00962022" w:rsidRPr="00962022">
        <w:rPr>
          <w:rFonts w:ascii="Arial" w:hAnsi="Arial" w:cs="Arial"/>
          <w:spacing w:val="-4"/>
          <w:sz w:val="18"/>
          <w:szCs w:val="18"/>
          <w:lang w:val="en-GB"/>
        </w:rPr>
        <w:t>35</w:t>
      </w:r>
      <w:r w:rsidR="00911CD6" w:rsidRPr="00111AA6">
        <w:rPr>
          <w:rFonts w:ascii="Arial" w:hAnsi="Arial" w:cs="Arial"/>
          <w:spacing w:val="-4"/>
          <w:sz w:val="18"/>
          <w:szCs w:val="18"/>
        </w:rPr>
        <w:t>.</w:t>
      </w:r>
      <w:r w:rsidR="00962022" w:rsidRPr="00962022">
        <w:rPr>
          <w:rFonts w:ascii="Arial" w:hAnsi="Arial" w:cs="Arial"/>
          <w:spacing w:val="-4"/>
          <w:sz w:val="18"/>
          <w:szCs w:val="18"/>
          <w:lang w:val="en-GB"/>
        </w:rPr>
        <w:t>05</w:t>
      </w:r>
      <w:r w:rsidRPr="00111AA6">
        <w:rPr>
          <w:rFonts w:ascii="Arial" w:hAnsi="Arial" w:cs="Arial"/>
          <w:spacing w:val="-4"/>
          <w:sz w:val="18"/>
          <w:szCs w:val="18"/>
        </w:rPr>
        <w:t xml:space="preserve">% amounting to Baht </w:t>
      </w:r>
      <w:r w:rsidR="00962022" w:rsidRPr="00962022">
        <w:rPr>
          <w:rFonts w:ascii="Arial" w:hAnsi="Arial" w:cs="Arial"/>
          <w:spacing w:val="-4"/>
          <w:sz w:val="18"/>
          <w:szCs w:val="18"/>
          <w:lang w:val="en-GB"/>
        </w:rPr>
        <w:t>693</w:t>
      </w:r>
      <w:r w:rsidR="00FA0B21" w:rsidRPr="00111AA6">
        <w:rPr>
          <w:rFonts w:ascii="Arial" w:hAnsi="Arial" w:cs="Arial"/>
          <w:spacing w:val="-4"/>
          <w:sz w:val="18"/>
          <w:szCs w:val="18"/>
        </w:rPr>
        <w:t>.</w:t>
      </w:r>
      <w:r w:rsidR="00962022" w:rsidRPr="00962022">
        <w:rPr>
          <w:rFonts w:ascii="Arial" w:hAnsi="Arial" w:cs="Arial"/>
          <w:spacing w:val="-4"/>
          <w:sz w:val="18"/>
          <w:szCs w:val="18"/>
          <w:lang w:val="en-GB"/>
        </w:rPr>
        <w:t>36</w:t>
      </w:r>
      <w:r w:rsidR="00D86F37" w:rsidRPr="00111AA6">
        <w:rPr>
          <w:rFonts w:ascii="Arial" w:hAnsi="Arial" w:cs="Arial"/>
          <w:spacing w:val="-4"/>
          <w:sz w:val="18"/>
          <w:szCs w:val="18"/>
        </w:rPr>
        <w:t xml:space="preserve"> </w:t>
      </w:r>
      <w:r w:rsidRPr="00111AA6">
        <w:rPr>
          <w:rFonts w:ascii="Arial" w:hAnsi="Arial" w:cs="Arial"/>
          <w:spacing w:val="-4"/>
          <w:sz w:val="18"/>
          <w:szCs w:val="18"/>
        </w:rPr>
        <w:t xml:space="preserve">million will be recognised within the </w:t>
      </w:r>
      <w:r w:rsidR="00962022" w:rsidRPr="00962022">
        <w:rPr>
          <w:rFonts w:ascii="Arial" w:hAnsi="Arial" w:cs="Arial"/>
          <w:spacing w:val="-4"/>
          <w:sz w:val="18"/>
          <w:szCs w:val="18"/>
          <w:lang w:val="en-GB"/>
        </w:rPr>
        <w:t>2035</w:t>
      </w:r>
      <w:r w:rsidRPr="00111AA6">
        <w:rPr>
          <w:rFonts w:ascii="Arial" w:hAnsi="Arial" w:cs="Arial"/>
          <w:spacing w:val="-4"/>
          <w:sz w:val="18"/>
          <w:szCs w:val="18"/>
        </w:rPr>
        <w:t>. The amount disclosed above does not include variable consideration which is constrained.</w:t>
      </w:r>
    </w:p>
    <w:p w14:paraId="4FC0FAA7" w14:textId="77777777" w:rsidR="00AB5519" w:rsidRPr="00111AA6" w:rsidRDefault="00AB5519" w:rsidP="00E45154">
      <w:pPr>
        <w:jc w:val="both"/>
        <w:rPr>
          <w:rFonts w:ascii="Arial" w:hAnsi="Arial" w:cs="Arial"/>
          <w:sz w:val="18"/>
          <w:szCs w:val="18"/>
        </w:rPr>
      </w:pPr>
    </w:p>
    <w:p w14:paraId="4C7E87A4" w14:textId="77777777" w:rsidR="00F37CE1" w:rsidRPr="00111AA6" w:rsidRDefault="00F37CE1" w:rsidP="00E45154">
      <w:pPr>
        <w:jc w:val="both"/>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111AA6" w14:paraId="744C61B4" w14:textId="77777777" w:rsidTr="0031688C">
        <w:trPr>
          <w:trHeight w:val="386"/>
        </w:trPr>
        <w:tc>
          <w:tcPr>
            <w:tcW w:w="9461" w:type="dxa"/>
            <w:shd w:val="clear" w:color="auto" w:fill="auto"/>
            <w:vAlign w:val="center"/>
          </w:tcPr>
          <w:p w14:paraId="3CE690C3" w14:textId="64EA0870"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eastAsia="Arial Unicode MS" w:hAnsi="Arial" w:cs="Arial"/>
                <w:b/>
                <w:bCs/>
                <w:sz w:val="18"/>
                <w:szCs w:val="18"/>
                <w:lang w:val="en-GB"/>
              </w:rPr>
              <w:t>27</w:t>
            </w:r>
            <w:r w:rsidR="00A24721" w:rsidRPr="00111AA6">
              <w:rPr>
                <w:rFonts w:ascii="Arial" w:eastAsia="Arial Unicode MS" w:hAnsi="Arial" w:cs="Arial"/>
                <w:b/>
                <w:bCs/>
                <w:sz w:val="18"/>
                <w:szCs w:val="18"/>
                <w:lang w:val="en-GB"/>
              </w:rPr>
              <w:tab/>
              <w:t>Other</w:t>
            </w:r>
            <w:r w:rsidR="00A24721" w:rsidRPr="00111AA6">
              <w:rPr>
                <w:rFonts w:ascii="Arial" w:eastAsia="Arial Unicode MS" w:hAnsi="Arial" w:cs="Arial"/>
                <w:b/>
                <w:bCs/>
                <w:sz w:val="18"/>
                <w:szCs w:val="18"/>
              </w:rPr>
              <w:t xml:space="preserve"> </w:t>
            </w:r>
            <w:r w:rsidR="00A24721" w:rsidRPr="00111AA6">
              <w:rPr>
                <w:rFonts w:ascii="Arial" w:eastAsia="Arial Unicode MS" w:hAnsi="Arial" w:cs="Arial"/>
                <w:b/>
                <w:bCs/>
                <w:sz w:val="18"/>
                <w:szCs w:val="18"/>
                <w:lang w:val="en-GB"/>
              </w:rPr>
              <w:t>income</w:t>
            </w:r>
          </w:p>
        </w:tc>
      </w:tr>
    </w:tbl>
    <w:p w14:paraId="314D2091" w14:textId="77777777" w:rsidR="00A24721" w:rsidRPr="00111AA6" w:rsidRDefault="00A24721" w:rsidP="00A24721">
      <w:pPr>
        <w:jc w:val="thaiDistribute"/>
        <w:rPr>
          <w:rFonts w:ascii="Arial" w:eastAsia="Times New Roman" w:hAnsi="Arial" w:cs="Arial"/>
          <w:sz w:val="18"/>
          <w:szCs w:val="18"/>
          <w:lang w:val="en-GB" w:eastAsia="x-none"/>
        </w:rPr>
      </w:pPr>
    </w:p>
    <w:tbl>
      <w:tblPr>
        <w:tblW w:w="9459" w:type="dxa"/>
        <w:tblLayout w:type="fixed"/>
        <w:tblLook w:val="04A0" w:firstRow="1" w:lastRow="0" w:firstColumn="1" w:lastColumn="0" w:noHBand="0" w:noVBand="1"/>
      </w:tblPr>
      <w:tblGrid>
        <w:gridCol w:w="4275"/>
        <w:gridCol w:w="1296"/>
        <w:gridCol w:w="1296"/>
        <w:gridCol w:w="1296"/>
        <w:gridCol w:w="1296"/>
      </w:tblGrid>
      <w:tr w:rsidR="0031688C" w:rsidRPr="00111AA6" w14:paraId="24427296" w14:textId="77777777" w:rsidTr="001419D1">
        <w:trPr>
          <w:trHeight w:val="81"/>
        </w:trPr>
        <w:tc>
          <w:tcPr>
            <w:tcW w:w="4275" w:type="dxa"/>
            <w:shd w:val="clear" w:color="auto" w:fill="auto"/>
          </w:tcPr>
          <w:p w14:paraId="76E71CFC" w14:textId="77777777" w:rsidR="00A24721" w:rsidRPr="00111AA6" w:rsidRDefault="00A24721" w:rsidP="00930AA6">
            <w:pPr>
              <w:ind w:left="-105"/>
              <w:jc w:val="both"/>
              <w:rPr>
                <w:rFonts w:ascii="Arial" w:hAnsi="Arial" w:cs="Arial"/>
                <w:sz w:val="18"/>
                <w:szCs w:val="18"/>
              </w:rPr>
            </w:pPr>
          </w:p>
        </w:tc>
        <w:tc>
          <w:tcPr>
            <w:tcW w:w="2592" w:type="dxa"/>
            <w:gridSpan w:val="2"/>
            <w:tcBorders>
              <w:bottom w:val="single" w:sz="4" w:space="0" w:color="auto"/>
            </w:tcBorders>
            <w:shd w:val="clear" w:color="auto" w:fill="auto"/>
          </w:tcPr>
          <w:p w14:paraId="1B4FE63C"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63405AD8"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36EA0283"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4A6F2099"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financial statements</w:t>
            </w:r>
          </w:p>
        </w:tc>
      </w:tr>
      <w:tr w:rsidR="0031688C" w:rsidRPr="00111AA6" w14:paraId="1886B8CF" w14:textId="77777777" w:rsidTr="0031688C">
        <w:tc>
          <w:tcPr>
            <w:tcW w:w="4275" w:type="dxa"/>
            <w:shd w:val="clear" w:color="auto" w:fill="auto"/>
          </w:tcPr>
          <w:p w14:paraId="2432B8A4" w14:textId="77777777" w:rsidR="00673A59" w:rsidRPr="00111AA6" w:rsidRDefault="00673A59" w:rsidP="00673A59">
            <w:pPr>
              <w:ind w:left="-105"/>
              <w:jc w:val="both"/>
              <w:rPr>
                <w:rFonts w:ascii="Arial" w:hAnsi="Arial" w:cs="Arial"/>
                <w:sz w:val="18"/>
                <w:szCs w:val="18"/>
              </w:rPr>
            </w:pPr>
          </w:p>
        </w:tc>
        <w:tc>
          <w:tcPr>
            <w:tcW w:w="1296" w:type="dxa"/>
            <w:tcBorders>
              <w:top w:val="single" w:sz="4" w:space="0" w:color="auto"/>
            </w:tcBorders>
            <w:shd w:val="clear" w:color="auto" w:fill="auto"/>
          </w:tcPr>
          <w:p w14:paraId="48E21E61" w14:textId="74A08CBA"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2024</w:t>
            </w:r>
          </w:p>
        </w:tc>
        <w:tc>
          <w:tcPr>
            <w:tcW w:w="1296" w:type="dxa"/>
            <w:tcBorders>
              <w:top w:val="single" w:sz="4" w:space="0" w:color="auto"/>
            </w:tcBorders>
            <w:shd w:val="clear" w:color="auto" w:fill="auto"/>
          </w:tcPr>
          <w:p w14:paraId="25B44EEC" w14:textId="3C61F9D1"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2023</w:t>
            </w:r>
          </w:p>
        </w:tc>
        <w:tc>
          <w:tcPr>
            <w:tcW w:w="1296" w:type="dxa"/>
            <w:tcBorders>
              <w:top w:val="single" w:sz="4" w:space="0" w:color="auto"/>
            </w:tcBorders>
            <w:shd w:val="clear" w:color="auto" w:fill="auto"/>
          </w:tcPr>
          <w:p w14:paraId="11448BDA" w14:textId="168A780F"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2024</w:t>
            </w:r>
          </w:p>
        </w:tc>
        <w:tc>
          <w:tcPr>
            <w:tcW w:w="1296" w:type="dxa"/>
            <w:tcBorders>
              <w:top w:val="single" w:sz="4" w:space="0" w:color="auto"/>
            </w:tcBorders>
            <w:shd w:val="clear" w:color="auto" w:fill="auto"/>
          </w:tcPr>
          <w:p w14:paraId="0DB5F50D" w14:textId="0A2055FF"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2023</w:t>
            </w:r>
          </w:p>
        </w:tc>
      </w:tr>
      <w:tr w:rsidR="0031688C" w:rsidRPr="00111AA6" w14:paraId="64A49A6A" w14:textId="77777777" w:rsidTr="0031688C">
        <w:tc>
          <w:tcPr>
            <w:tcW w:w="4275" w:type="dxa"/>
            <w:shd w:val="clear" w:color="auto" w:fill="auto"/>
          </w:tcPr>
          <w:p w14:paraId="036CA2D0" w14:textId="77777777" w:rsidR="00673A59" w:rsidRPr="00111AA6" w:rsidRDefault="00673A59" w:rsidP="00673A59">
            <w:pPr>
              <w:ind w:left="-105"/>
              <w:jc w:val="both"/>
              <w:rPr>
                <w:rFonts w:ascii="Arial" w:hAnsi="Arial" w:cs="Arial"/>
                <w:sz w:val="18"/>
                <w:szCs w:val="18"/>
              </w:rPr>
            </w:pPr>
          </w:p>
        </w:tc>
        <w:tc>
          <w:tcPr>
            <w:tcW w:w="1296" w:type="dxa"/>
            <w:tcBorders>
              <w:bottom w:val="single" w:sz="4" w:space="0" w:color="auto"/>
            </w:tcBorders>
            <w:shd w:val="clear" w:color="auto" w:fill="auto"/>
          </w:tcPr>
          <w:p w14:paraId="79AEAF38"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3D84F73F"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310E0820"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025A7E1C"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1EDA4E37" w14:textId="77777777" w:rsidTr="0031688C">
        <w:tc>
          <w:tcPr>
            <w:tcW w:w="4275" w:type="dxa"/>
            <w:shd w:val="clear" w:color="auto" w:fill="auto"/>
          </w:tcPr>
          <w:p w14:paraId="19C4AEBA" w14:textId="77777777" w:rsidR="00673A59" w:rsidRPr="00111AA6" w:rsidRDefault="00673A59" w:rsidP="00673A59">
            <w:pPr>
              <w:ind w:left="-105"/>
              <w:jc w:val="both"/>
              <w:rPr>
                <w:rFonts w:ascii="Arial" w:hAnsi="Arial" w:cs="Arial"/>
                <w:sz w:val="12"/>
                <w:szCs w:val="12"/>
              </w:rPr>
            </w:pPr>
          </w:p>
        </w:tc>
        <w:tc>
          <w:tcPr>
            <w:tcW w:w="1296" w:type="dxa"/>
            <w:tcBorders>
              <w:top w:val="single" w:sz="4" w:space="0" w:color="auto"/>
            </w:tcBorders>
            <w:shd w:val="clear" w:color="auto" w:fill="auto"/>
          </w:tcPr>
          <w:p w14:paraId="296FD45D" w14:textId="77777777" w:rsidR="00673A59" w:rsidRPr="00111AA6" w:rsidRDefault="00673A59" w:rsidP="00673A59">
            <w:pPr>
              <w:ind w:right="-72"/>
              <w:jc w:val="right"/>
              <w:rPr>
                <w:rFonts w:ascii="Arial" w:hAnsi="Arial" w:cs="Arial"/>
                <w:b/>
                <w:bCs/>
                <w:sz w:val="12"/>
                <w:szCs w:val="12"/>
              </w:rPr>
            </w:pPr>
          </w:p>
        </w:tc>
        <w:tc>
          <w:tcPr>
            <w:tcW w:w="1296" w:type="dxa"/>
            <w:tcBorders>
              <w:top w:val="single" w:sz="4" w:space="0" w:color="auto"/>
            </w:tcBorders>
            <w:shd w:val="clear" w:color="auto" w:fill="auto"/>
          </w:tcPr>
          <w:p w14:paraId="4232AF81" w14:textId="77777777" w:rsidR="00673A59" w:rsidRPr="00111AA6" w:rsidRDefault="00673A59" w:rsidP="00673A59">
            <w:pPr>
              <w:ind w:right="-72"/>
              <w:jc w:val="right"/>
              <w:rPr>
                <w:rFonts w:ascii="Arial" w:hAnsi="Arial" w:cs="Arial"/>
                <w:b/>
                <w:bCs/>
                <w:sz w:val="12"/>
                <w:szCs w:val="12"/>
              </w:rPr>
            </w:pPr>
          </w:p>
        </w:tc>
        <w:tc>
          <w:tcPr>
            <w:tcW w:w="1296" w:type="dxa"/>
            <w:tcBorders>
              <w:top w:val="single" w:sz="4" w:space="0" w:color="auto"/>
            </w:tcBorders>
            <w:shd w:val="clear" w:color="auto" w:fill="auto"/>
          </w:tcPr>
          <w:p w14:paraId="2D83B8CA" w14:textId="77777777" w:rsidR="00673A59" w:rsidRPr="00111AA6" w:rsidRDefault="00673A59" w:rsidP="00673A59">
            <w:pPr>
              <w:ind w:right="-72"/>
              <w:jc w:val="right"/>
              <w:rPr>
                <w:rFonts w:ascii="Arial" w:hAnsi="Arial" w:cs="Arial"/>
                <w:b/>
                <w:bCs/>
                <w:sz w:val="12"/>
                <w:szCs w:val="12"/>
              </w:rPr>
            </w:pPr>
          </w:p>
        </w:tc>
        <w:tc>
          <w:tcPr>
            <w:tcW w:w="1296" w:type="dxa"/>
            <w:tcBorders>
              <w:top w:val="single" w:sz="4" w:space="0" w:color="auto"/>
            </w:tcBorders>
            <w:shd w:val="clear" w:color="auto" w:fill="auto"/>
          </w:tcPr>
          <w:p w14:paraId="3154D774" w14:textId="77777777" w:rsidR="00673A59" w:rsidRPr="00111AA6" w:rsidRDefault="00673A59" w:rsidP="00673A59">
            <w:pPr>
              <w:ind w:right="-72"/>
              <w:jc w:val="right"/>
              <w:rPr>
                <w:rFonts w:ascii="Arial" w:hAnsi="Arial" w:cs="Arial"/>
                <w:b/>
                <w:bCs/>
                <w:sz w:val="12"/>
                <w:szCs w:val="12"/>
              </w:rPr>
            </w:pPr>
          </w:p>
        </w:tc>
      </w:tr>
      <w:tr w:rsidR="00622E67" w:rsidRPr="00111AA6" w14:paraId="09C2646E" w14:textId="77777777" w:rsidTr="0031688C">
        <w:tc>
          <w:tcPr>
            <w:tcW w:w="4275" w:type="dxa"/>
            <w:shd w:val="clear" w:color="auto" w:fill="auto"/>
            <w:vAlign w:val="bottom"/>
          </w:tcPr>
          <w:p w14:paraId="37F75BFD" w14:textId="77777777" w:rsidR="00622E67" w:rsidRPr="00111AA6" w:rsidRDefault="00622E67" w:rsidP="00622E67">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111AA6">
              <w:rPr>
                <w:rFonts w:ascii="Arial" w:eastAsia="Calibri" w:hAnsi="Arial" w:cs="Arial"/>
                <w:sz w:val="18"/>
                <w:szCs w:val="18"/>
              </w:rPr>
              <w:t>Interest income</w:t>
            </w:r>
          </w:p>
        </w:tc>
        <w:tc>
          <w:tcPr>
            <w:tcW w:w="1296" w:type="dxa"/>
            <w:shd w:val="clear" w:color="auto" w:fill="auto"/>
          </w:tcPr>
          <w:p w14:paraId="2790C1BE" w14:textId="19B74A37"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20</w:t>
            </w:r>
            <w:r w:rsidR="00F322A9" w:rsidRPr="00111AA6">
              <w:rPr>
                <w:rFonts w:ascii="Arial" w:hAnsi="Arial" w:cs="Arial"/>
                <w:sz w:val="18"/>
                <w:szCs w:val="18"/>
                <w:lang w:val="en-GB"/>
              </w:rPr>
              <w:t>,</w:t>
            </w:r>
            <w:r w:rsidRPr="00962022">
              <w:rPr>
                <w:rFonts w:ascii="Arial" w:hAnsi="Arial" w:cs="Arial"/>
                <w:sz w:val="18"/>
                <w:szCs w:val="18"/>
                <w:lang w:val="en-GB"/>
              </w:rPr>
              <w:t>802</w:t>
            </w:r>
            <w:r w:rsidR="00F322A9" w:rsidRPr="00111AA6">
              <w:rPr>
                <w:rFonts w:ascii="Arial" w:hAnsi="Arial" w:cs="Arial"/>
                <w:sz w:val="18"/>
                <w:szCs w:val="18"/>
                <w:lang w:val="en-GB"/>
              </w:rPr>
              <w:t>,</w:t>
            </w:r>
            <w:r w:rsidRPr="00962022">
              <w:rPr>
                <w:rFonts w:ascii="Arial" w:hAnsi="Arial" w:cs="Arial"/>
                <w:sz w:val="18"/>
                <w:szCs w:val="18"/>
                <w:lang w:val="en-GB"/>
              </w:rPr>
              <w:t>267</w:t>
            </w:r>
          </w:p>
        </w:tc>
        <w:tc>
          <w:tcPr>
            <w:tcW w:w="1296" w:type="dxa"/>
            <w:shd w:val="clear" w:color="auto" w:fill="auto"/>
          </w:tcPr>
          <w:p w14:paraId="77655EC7" w14:textId="25B9E065"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20</w:t>
            </w:r>
            <w:r w:rsidR="00622E67" w:rsidRPr="00111AA6">
              <w:rPr>
                <w:rFonts w:ascii="Arial" w:hAnsi="Arial" w:cs="Arial"/>
                <w:sz w:val="18"/>
                <w:szCs w:val="18"/>
                <w:lang w:val="en-GB"/>
              </w:rPr>
              <w:t>,</w:t>
            </w:r>
            <w:r w:rsidRPr="00962022">
              <w:rPr>
                <w:rFonts w:ascii="Arial" w:hAnsi="Arial" w:cs="Arial"/>
                <w:sz w:val="18"/>
                <w:szCs w:val="18"/>
                <w:lang w:val="en-GB"/>
              </w:rPr>
              <w:t>031</w:t>
            </w:r>
            <w:r w:rsidR="00622E67" w:rsidRPr="00111AA6">
              <w:rPr>
                <w:rFonts w:ascii="Arial" w:hAnsi="Arial" w:cs="Arial"/>
                <w:sz w:val="18"/>
                <w:szCs w:val="18"/>
                <w:lang w:val="en-GB"/>
              </w:rPr>
              <w:t>,</w:t>
            </w:r>
            <w:r w:rsidRPr="00962022">
              <w:rPr>
                <w:rFonts w:ascii="Arial" w:hAnsi="Arial" w:cs="Arial"/>
                <w:sz w:val="18"/>
                <w:szCs w:val="18"/>
                <w:lang w:val="en-GB"/>
              </w:rPr>
              <w:t>260</w:t>
            </w:r>
          </w:p>
        </w:tc>
        <w:tc>
          <w:tcPr>
            <w:tcW w:w="1296" w:type="dxa"/>
            <w:shd w:val="clear" w:color="auto" w:fill="auto"/>
          </w:tcPr>
          <w:p w14:paraId="06F1E072" w14:textId="1E699D9B"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21</w:t>
            </w:r>
            <w:r w:rsidR="00622E67" w:rsidRPr="00111AA6">
              <w:rPr>
                <w:rFonts w:ascii="Arial" w:hAnsi="Arial" w:cs="Arial"/>
                <w:sz w:val="18"/>
                <w:szCs w:val="18"/>
                <w:lang w:val="en-GB"/>
              </w:rPr>
              <w:t>,</w:t>
            </w:r>
            <w:r w:rsidRPr="00962022">
              <w:rPr>
                <w:rFonts w:ascii="Arial" w:hAnsi="Arial" w:cs="Arial"/>
                <w:sz w:val="18"/>
                <w:szCs w:val="18"/>
                <w:lang w:val="en-GB"/>
              </w:rPr>
              <w:t>632</w:t>
            </w:r>
            <w:r w:rsidR="00622E67" w:rsidRPr="00111AA6">
              <w:rPr>
                <w:rFonts w:ascii="Arial" w:hAnsi="Arial" w:cs="Arial"/>
                <w:sz w:val="18"/>
                <w:szCs w:val="18"/>
                <w:lang w:val="en-GB"/>
              </w:rPr>
              <w:t>,</w:t>
            </w:r>
            <w:r w:rsidRPr="00962022">
              <w:rPr>
                <w:rFonts w:ascii="Arial" w:hAnsi="Arial" w:cs="Arial"/>
                <w:sz w:val="18"/>
                <w:szCs w:val="18"/>
                <w:lang w:val="en-GB"/>
              </w:rPr>
              <w:t>079</w:t>
            </w:r>
          </w:p>
        </w:tc>
        <w:tc>
          <w:tcPr>
            <w:tcW w:w="1296" w:type="dxa"/>
            <w:shd w:val="clear" w:color="auto" w:fill="auto"/>
          </w:tcPr>
          <w:p w14:paraId="083C3B7A" w14:textId="488364B9"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21</w:t>
            </w:r>
            <w:r w:rsidR="00622E67" w:rsidRPr="00111AA6">
              <w:rPr>
                <w:rFonts w:ascii="Arial" w:hAnsi="Arial" w:cs="Arial"/>
                <w:sz w:val="18"/>
                <w:szCs w:val="18"/>
                <w:lang w:val="en-GB"/>
              </w:rPr>
              <w:t>,</w:t>
            </w:r>
            <w:r w:rsidRPr="00962022">
              <w:rPr>
                <w:rFonts w:ascii="Arial" w:hAnsi="Arial" w:cs="Arial"/>
                <w:sz w:val="18"/>
                <w:szCs w:val="18"/>
                <w:lang w:val="en-GB"/>
              </w:rPr>
              <w:t>677</w:t>
            </w:r>
            <w:r w:rsidR="00622E67" w:rsidRPr="00111AA6">
              <w:rPr>
                <w:rFonts w:ascii="Arial" w:hAnsi="Arial" w:cs="Arial"/>
                <w:sz w:val="18"/>
                <w:szCs w:val="18"/>
                <w:lang w:val="en-GB"/>
              </w:rPr>
              <w:t>,</w:t>
            </w:r>
            <w:r w:rsidRPr="00962022">
              <w:rPr>
                <w:rFonts w:ascii="Arial" w:hAnsi="Arial" w:cs="Arial"/>
                <w:sz w:val="18"/>
                <w:szCs w:val="18"/>
                <w:lang w:val="en-GB"/>
              </w:rPr>
              <w:t>285</w:t>
            </w:r>
          </w:p>
        </w:tc>
      </w:tr>
      <w:tr w:rsidR="00622E67" w:rsidRPr="00111AA6" w14:paraId="63E47751" w14:textId="77777777" w:rsidTr="0031688C">
        <w:tc>
          <w:tcPr>
            <w:tcW w:w="4275" w:type="dxa"/>
            <w:shd w:val="clear" w:color="auto" w:fill="auto"/>
            <w:vAlign w:val="bottom"/>
          </w:tcPr>
          <w:p w14:paraId="019390C7" w14:textId="41B06FE5" w:rsidR="00622E67" w:rsidRPr="00111AA6" w:rsidRDefault="00622E67" w:rsidP="00622E67">
            <w:pPr>
              <w:ind w:left="-105" w:right="-72"/>
              <w:rPr>
                <w:rFonts w:ascii="Arial" w:hAnsi="Arial" w:cs="Arial"/>
                <w:sz w:val="18"/>
                <w:szCs w:val="18"/>
                <w:cs/>
              </w:rPr>
            </w:pPr>
            <w:r w:rsidRPr="00111AA6">
              <w:rPr>
                <w:rFonts w:ascii="Arial" w:eastAsia="Calibri" w:hAnsi="Arial" w:cs="Arial"/>
                <w:sz w:val="18"/>
                <w:szCs w:val="18"/>
              </w:rPr>
              <w:t>Dividend income</w:t>
            </w:r>
          </w:p>
        </w:tc>
        <w:tc>
          <w:tcPr>
            <w:tcW w:w="1296" w:type="dxa"/>
            <w:shd w:val="clear" w:color="auto" w:fill="auto"/>
          </w:tcPr>
          <w:p w14:paraId="1525DA58" w14:textId="6974EE2B"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106</w:t>
            </w:r>
            <w:r w:rsidR="00622E67" w:rsidRPr="00111AA6">
              <w:rPr>
                <w:rFonts w:ascii="Arial" w:hAnsi="Arial" w:cs="Arial"/>
                <w:sz w:val="18"/>
                <w:szCs w:val="18"/>
                <w:lang w:val="en-GB"/>
              </w:rPr>
              <w:t>,</w:t>
            </w:r>
            <w:r w:rsidRPr="00962022">
              <w:rPr>
                <w:rFonts w:ascii="Arial" w:hAnsi="Arial" w:cs="Arial"/>
                <w:sz w:val="18"/>
                <w:szCs w:val="18"/>
                <w:lang w:val="en-GB"/>
              </w:rPr>
              <w:t>100</w:t>
            </w:r>
          </w:p>
        </w:tc>
        <w:tc>
          <w:tcPr>
            <w:tcW w:w="1296" w:type="dxa"/>
            <w:shd w:val="clear" w:color="auto" w:fill="auto"/>
          </w:tcPr>
          <w:p w14:paraId="68361059" w14:textId="302A2A92" w:rsidR="00622E67" w:rsidRPr="00111AA6" w:rsidRDefault="00962022" w:rsidP="00622E67">
            <w:pPr>
              <w:ind w:right="-72"/>
              <w:jc w:val="right"/>
              <w:rPr>
                <w:rFonts w:ascii="Arial" w:hAnsi="Arial" w:cs="Arial"/>
                <w:sz w:val="18"/>
                <w:szCs w:val="18"/>
                <w:cs/>
                <w:lang w:val="en-GB"/>
              </w:rPr>
            </w:pPr>
            <w:r w:rsidRPr="00962022">
              <w:rPr>
                <w:rFonts w:ascii="Arial" w:hAnsi="Arial" w:cs="Arial"/>
                <w:sz w:val="18"/>
                <w:szCs w:val="18"/>
                <w:lang w:val="en-GB"/>
              </w:rPr>
              <w:t>2</w:t>
            </w:r>
            <w:r w:rsidR="00622E67" w:rsidRPr="00111AA6">
              <w:rPr>
                <w:rFonts w:ascii="Arial" w:hAnsi="Arial" w:cs="Arial"/>
                <w:sz w:val="18"/>
                <w:szCs w:val="18"/>
                <w:lang w:val="en-GB"/>
              </w:rPr>
              <w:t>,</w:t>
            </w:r>
            <w:r w:rsidRPr="00962022">
              <w:rPr>
                <w:rFonts w:ascii="Arial" w:hAnsi="Arial" w:cs="Arial"/>
                <w:sz w:val="18"/>
                <w:szCs w:val="18"/>
                <w:lang w:val="en-GB"/>
              </w:rPr>
              <w:t>000</w:t>
            </w:r>
          </w:p>
        </w:tc>
        <w:tc>
          <w:tcPr>
            <w:tcW w:w="1296" w:type="dxa"/>
            <w:shd w:val="clear" w:color="auto" w:fill="auto"/>
          </w:tcPr>
          <w:p w14:paraId="7D1E1C61" w14:textId="4E0F5715" w:rsidR="00622E67" w:rsidRPr="00111AA6" w:rsidRDefault="00962022" w:rsidP="00622E67">
            <w:pPr>
              <w:ind w:right="-72"/>
              <w:jc w:val="right"/>
              <w:rPr>
                <w:rFonts w:ascii="Arial" w:hAnsi="Arial" w:cs="Arial"/>
                <w:sz w:val="18"/>
                <w:szCs w:val="18"/>
                <w:cs/>
                <w:lang w:val="en-GB"/>
              </w:rPr>
            </w:pPr>
            <w:r w:rsidRPr="00962022">
              <w:rPr>
                <w:rFonts w:ascii="Arial" w:hAnsi="Arial" w:cs="Arial"/>
                <w:sz w:val="18"/>
                <w:szCs w:val="18"/>
                <w:lang w:val="en-GB"/>
              </w:rPr>
              <w:t>122</w:t>
            </w:r>
            <w:r w:rsidR="00622E67" w:rsidRPr="00111AA6">
              <w:rPr>
                <w:rFonts w:ascii="Arial" w:hAnsi="Arial" w:cs="Arial"/>
                <w:sz w:val="18"/>
                <w:szCs w:val="18"/>
                <w:lang w:val="en-GB"/>
              </w:rPr>
              <w:t>,</w:t>
            </w:r>
            <w:r w:rsidRPr="00962022">
              <w:rPr>
                <w:rFonts w:ascii="Arial" w:hAnsi="Arial" w:cs="Arial"/>
                <w:sz w:val="18"/>
                <w:szCs w:val="18"/>
                <w:lang w:val="en-GB"/>
              </w:rPr>
              <w:t>527</w:t>
            </w:r>
            <w:r w:rsidR="00622E67" w:rsidRPr="00111AA6">
              <w:rPr>
                <w:rFonts w:ascii="Arial" w:hAnsi="Arial" w:cs="Arial"/>
                <w:sz w:val="18"/>
                <w:szCs w:val="18"/>
                <w:lang w:val="en-GB"/>
              </w:rPr>
              <w:t>,</w:t>
            </w:r>
            <w:r w:rsidRPr="00962022">
              <w:rPr>
                <w:rFonts w:ascii="Arial" w:hAnsi="Arial" w:cs="Arial"/>
                <w:sz w:val="18"/>
                <w:szCs w:val="18"/>
                <w:lang w:val="en-GB"/>
              </w:rPr>
              <w:t>691</w:t>
            </w:r>
          </w:p>
        </w:tc>
        <w:tc>
          <w:tcPr>
            <w:tcW w:w="1296" w:type="dxa"/>
            <w:shd w:val="clear" w:color="auto" w:fill="auto"/>
          </w:tcPr>
          <w:p w14:paraId="0733A8EE" w14:textId="24DD3251" w:rsidR="00622E67" w:rsidRPr="00111AA6" w:rsidRDefault="00962022" w:rsidP="00622E67">
            <w:pPr>
              <w:ind w:right="-72"/>
              <w:jc w:val="right"/>
              <w:rPr>
                <w:rFonts w:ascii="Arial" w:hAnsi="Arial" w:cs="Arial"/>
                <w:sz w:val="18"/>
                <w:szCs w:val="18"/>
                <w:cs/>
                <w:lang w:val="en-GB"/>
              </w:rPr>
            </w:pPr>
            <w:r w:rsidRPr="00962022">
              <w:rPr>
                <w:rFonts w:ascii="Arial" w:hAnsi="Arial" w:cs="Arial"/>
                <w:sz w:val="18"/>
                <w:szCs w:val="18"/>
                <w:lang w:val="en-GB"/>
              </w:rPr>
              <w:t>2</w:t>
            </w:r>
            <w:r w:rsidR="00622E67" w:rsidRPr="00111AA6">
              <w:rPr>
                <w:rFonts w:ascii="Arial" w:hAnsi="Arial" w:cs="Arial"/>
                <w:sz w:val="18"/>
                <w:szCs w:val="18"/>
                <w:lang w:val="en-GB"/>
              </w:rPr>
              <w:t>,</w:t>
            </w:r>
            <w:r w:rsidRPr="00962022">
              <w:rPr>
                <w:rFonts w:ascii="Arial" w:hAnsi="Arial" w:cs="Arial"/>
                <w:sz w:val="18"/>
                <w:szCs w:val="18"/>
                <w:lang w:val="en-GB"/>
              </w:rPr>
              <w:t>000</w:t>
            </w:r>
          </w:p>
        </w:tc>
      </w:tr>
      <w:tr w:rsidR="00622E67" w:rsidRPr="00111AA6" w14:paraId="40750063" w14:textId="77777777" w:rsidTr="0031688C">
        <w:tc>
          <w:tcPr>
            <w:tcW w:w="4275" w:type="dxa"/>
            <w:shd w:val="clear" w:color="auto" w:fill="auto"/>
            <w:vAlign w:val="bottom"/>
          </w:tcPr>
          <w:p w14:paraId="4EC25BDB" w14:textId="77777777" w:rsidR="00622E67" w:rsidRPr="00111AA6" w:rsidRDefault="00622E67" w:rsidP="00622E67">
            <w:pPr>
              <w:ind w:left="-105" w:right="-72"/>
              <w:rPr>
                <w:rFonts w:ascii="Arial" w:eastAsia="Calibri" w:hAnsi="Arial" w:cs="Arial"/>
                <w:sz w:val="18"/>
                <w:szCs w:val="18"/>
              </w:rPr>
            </w:pPr>
            <w:r w:rsidRPr="00111AA6">
              <w:rPr>
                <w:rFonts w:ascii="Arial" w:eastAsia="Calibri" w:hAnsi="Arial" w:cs="Arial"/>
                <w:sz w:val="18"/>
                <w:szCs w:val="18"/>
              </w:rPr>
              <w:t>Other income</w:t>
            </w:r>
          </w:p>
        </w:tc>
        <w:tc>
          <w:tcPr>
            <w:tcW w:w="1296" w:type="dxa"/>
            <w:tcBorders>
              <w:top w:val="nil"/>
              <w:left w:val="nil"/>
              <w:bottom w:val="single" w:sz="4" w:space="0" w:color="auto"/>
              <w:right w:val="nil"/>
            </w:tcBorders>
            <w:shd w:val="clear" w:color="auto" w:fill="auto"/>
          </w:tcPr>
          <w:p w14:paraId="114ABCF3" w14:textId="3C7F23BD"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2</w:t>
            </w:r>
            <w:r w:rsidR="00F923F4" w:rsidRPr="00111AA6">
              <w:rPr>
                <w:rFonts w:ascii="Arial" w:hAnsi="Arial" w:cs="Arial"/>
                <w:sz w:val="18"/>
                <w:szCs w:val="18"/>
                <w:lang w:val="en-GB"/>
              </w:rPr>
              <w:t>,</w:t>
            </w:r>
            <w:r w:rsidRPr="00962022">
              <w:rPr>
                <w:rFonts w:ascii="Arial" w:hAnsi="Arial" w:cs="Arial"/>
                <w:sz w:val="18"/>
                <w:szCs w:val="18"/>
                <w:lang w:val="en-GB"/>
              </w:rPr>
              <w:t>672</w:t>
            </w:r>
            <w:r w:rsidR="00F923F4" w:rsidRPr="00111AA6">
              <w:rPr>
                <w:rFonts w:ascii="Arial" w:hAnsi="Arial" w:cs="Arial"/>
                <w:sz w:val="18"/>
                <w:szCs w:val="18"/>
                <w:lang w:val="en-GB"/>
              </w:rPr>
              <w:t>,</w:t>
            </w:r>
            <w:r w:rsidRPr="00962022">
              <w:rPr>
                <w:rFonts w:ascii="Arial" w:hAnsi="Arial" w:cs="Arial"/>
                <w:sz w:val="18"/>
                <w:szCs w:val="18"/>
                <w:lang w:val="en-GB"/>
              </w:rPr>
              <w:t>868</w:t>
            </w:r>
          </w:p>
        </w:tc>
        <w:tc>
          <w:tcPr>
            <w:tcW w:w="1296" w:type="dxa"/>
            <w:tcBorders>
              <w:top w:val="nil"/>
              <w:left w:val="nil"/>
              <w:bottom w:val="single" w:sz="4" w:space="0" w:color="auto"/>
              <w:right w:val="nil"/>
            </w:tcBorders>
            <w:shd w:val="clear" w:color="auto" w:fill="auto"/>
          </w:tcPr>
          <w:p w14:paraId="7B3F6853" w14:textId="2A6A258B"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8</w:t>
            </w:r>
            <w:r w:rsidR="00622E67" w:rsidRPr="00111AA6">
              <w:rPr>
                <w:rFonts w:ascii="Arial" w:hAnsi="Arial" w:cs="Arial"/>
                <w:sz w:val="18"/>
                <w:szCs w:val="18"/>
                <w:lang w:val="en-GB"/>
              </w:rPr>
              <w:t>,</w:t>
            </w:r>
            <w:r w:rsidRPr="00962022">
              <w:rPr>
                <w:rFonts w:ascii="Arial" w:hAnsi="Arial" w:cs="Arial"/>
                <w:sz w:val="18"/>
                <w:szCs w:val="18"/>
                <w:lang w:val="en-GB"/>
              </w:rPr>
              <w:t>278</w:t>
            </w:r>
            <w:r w:rsidR="00622E67" w:rsidRPr="00111AA6">
              <w:rPr>
                <w:rFonts w:ascii="Arial" w:hAnsi="Arial" w:cs="Arial"/>
                <w:sz w:val="18"/>
                <w:szCs w:val="18"/>
                <w:lang w:val="en-GB"/>
              </w:rPr>
              <w:t>,</w:t>
            </w:r>
            <w:r w:rsidRPr="00962022">
              <w:rPr>
                <w:rFonts w:ascii="Arial" w:hAnsi="Arial" w:cs="Arial"/>
                <w:sz w:val="18"/>
                <w:szCs w:val="18"/>
                <w:lang w:val="en-GB"/>
              </w:rPr>
              <w:t>400</w:t>
            </w:r>
          </w:p>
        </w:tc>
        <w:tc>
          <w:tcPr>
            <w:tcW w:w="1296" w:type="dxa"/>
            <w:tcBorders>
              <w:top w:val="nil"/>
              <w:left w:val="nil"/>
              <w:bottom w:val="single" w:sz="4" w:space="0" w:color="auto"/>
              <w:right w:val="nil"/>
            </w:tcBorders>
            <w:shd w:val="clear" w:color="auto" w:fill="auto"/>
          </w:tcPr>
          <w:p w14:paraId="4A92453E" w14:textId="7C816ADA"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4</w:t>
            </w:r>
            <w:r w:rsidR="006C5B4C" w:rsidRPr="00111AA6">
              <w:rPr>
                <w:rFonts w:ascii="Arial" w:hAnsi="Arial" w:cs="Arial"/>
                <w:sz w:val="18"/>
                <w:szCs w:val="18"/>
                <w:lang w:val="en-GB"/>
              </w:rPr>
              <w:t>,</w:t>
            </w:r>
            <w:r w:rsidRPr="00962022">
              <w:rPr>
                <w:rFonts w:ascii="Arial" w:hAnsi="Arial" w:cs="Arial"/>
                <w:sz w:val="18"/>
                <w:szCs w:val="18"/>
                <w:lang w:val="en-GB"/>
              </w:rPr>
              <w:t>589</w:t>
            </w:r>
            <w:r w:rsidR="006C5B4C" w:rsidRPr="00111AA6">
              <w:rPr>
                <w:rFonts w:ascii="Arial" w:hAnsi="Arial" w:cs="Arial"/>
                <w:sz w:val="18"/>
                <w:szCs w:val="18"/>
                <w:lang w:val="en-GB"/>
              </w:rPr>
              <w:t>,</w:t>
            </w:r>
            <w:r w:rsidRPr="00962022">
              <w:rPr>
                <w:rFonts w:ascii="Arial" w:hAnsi="Arial" w:cs="Arial"/>
                <w:sz w:val="18"/>
                <w:szCs w:val="18"/>
                <w:lang w:val="en-GB"/>
              </w:rPr>
              <w:t>917</w:t>
            </w:r>
          </w:p>
        </w:tc>
        <w:tc>
          <w:tcPr>
            <w:tcW w:w="1296" w:type="dxa"/>
            <w:tcBorders>
              <w:top w:val="nil"/>
              <w:left w:val="nil"/>
              <w:bottom w:val="single" w:sz="4" w:space="0" w:color="auto"/>
              <w:right w:val="nil"/>
            </w:tcBorders>
            <w:shd w:val="clear" w:color="auto" w:fill="auto"/>
          </w:tcPr>
          <w:p w14:paraId="6877368F" w14:textId="25FBE7E8" w:rsidR="00622E67" w:rsidRPr="00111AA6" w:rsidRDefault="00962022" w:rsidP="00622E67">
            <w:pPr>
              <w:ind w:right="-72"/>
              <w:jc w:val="right"/>
              <w:rPr>
                <w:rFonts w:ascii="Arial" w:hAnsi="Arial" w:cs="Arial"/>
                <w:sz w:val="18"/>
                <w:szCs w:val="18"/>
                <w:lang w:val="en-GB"/>
              </w:rPr>
            </w:pPr>
            <w:r w:rsidRPr="00962022">
              <w:rPr>
                <w:rFonts w:ascii="Arial" w:hAnsi="Arial" w:cs="Arial"/>
                <w:sz w:val="18"/>
                <w:szCs w:val="18"/>
                <w:lang w:val="en-GB"/>
              </w:rPr>
              <w:t>8</w:t>
            </w:r>
            <w:r w:rsidR="00622E67" w:rsidRPr="00111AA6">
              <w:rPr>
                <w:rFonts w:ascii="Arial" w:hAnsi="Arial" w:cs="Arial"/>
                <w:sz w:val="18"/>
                <w:szCs w:val="18"/>
                <w:lang w:val="en-GB"/>
              </w:rPr>
              <w:t>,</w:t>
            </w:r>
            <w:r w:rsidRPr="00962022">
              <w:rPr>
                <w:rFonts w:ascii="Arial" w:hAnsi="Arial" w:cs="Arial"/>
                <w:sz w:val="18"/>
                <w:szCs w:val="18"/>
                <w:lang w:val="en-GB"/>
              </w:rPr>
              <w:t>443</w:t>
            </w:r>
            <w:r w:rsidR="00622E67" w:rsidRPr="00111AA6">
              <w:rPr>
                <w:rFonts w:ascii="Arial" w:hAnsi="Arial" w:cs="Arial"/>
                <w:sz w:val="18"/>
                <w:szCs w:val="18"/>
                <w:lang w:val="en-GB"/>
              </w:rPr>
              <w:t>,</w:t>
            </w:r>
            <w:r w:rsidRPr="00962022">
              <w:rPr>
                <w:rFonts w:ascii="Arial" w:hAnsi="Arial" w:cs="Arial"/>
                <w:sz w:val="18"/>
                <w:szCs w:val="18"/>
                <w:lang w:val="en-GB"/>
              </w:rPr>
              <w:t>292</w:t>
            </w:r>
          </w:p>
        </w:tc>
      </w:tr>
      <w:tr w:rsidR="0031688C" w:rsidRPr="00111AA6" w14:paraId="79AA0FCD" w14:textId="77777777" w:rsidTr="0031688C">
        <w:trPr>
          <w:trHeight w:val="62"/>
        </w:trPr>
        <w:tc>
          <w:tcPr>
            <w:tcW w:w="4275" w:type="dxa"/>
            <w:shd w:val="clear" w:color="auto" w:fill="auto"/>
          </w:tcPr>
          <w:p w14:paraId="639CBA24"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left="-105"/>
              <w:rPr>
                <w:rFonts w:ascii="Arial" w:hAnsi="Arial" w:cs="Arial"/>
                <w:sz w:val="12"/>
                <w:szCs w:val="12"/>
              </w:rPr>
            </w:pPr>
          </w:p>
        </w:tc>
        <w:tc>
          <w:tcPr>
            <w:tcW w:w="1296" w:type="dxa"/>
            <w:tcBorders>
              <w:top w:val="single" w:sz="4" w:space="0" w:color="auto"/>
              <w:left w:val="nil"/>
              <w:right w:val="nil"/>
            </w:tcBorders>
            <w:shd w:val="clear" w:color="auto" w:fill="auto"/>
          </w:tcPr>
          <w:p w14:paraId="0E9DF1AA" w14:textId="77777777" w:rsidR="00673A59" w:rsidRPr="00111AA6" w:rsidRDefault="00673A59" w:rsidP="00673A59">
            <w:pPr>
              <w:ind w:right="-72"/>
              <w:jc w:val="right"/>
              <w:rPr>
                <w:rFonts w:ascii="Arial" w:hAnsi="Arial" w:cs="Arial"/>
                <w:sz w:val="12"/>
                <w:szCs w:val="12"/>
                <w:lang w:val="en-GB"/>
              </w:rPr>
            </w:pPr>
          </w:p>
        </w:tc>
        <w:tc>
          <w:tcPr>
            <w:tcW w:w="1296" w:type="dxa"/>
            <w:tcBorders>
              <w:top w:val="single" w:sz="4" w:space="0" w:color="auto"/>
              <w:left w:val="nil"/>
              <w:right w:val="nil"/>
            </w:tcBorders>
            <w:shd w:val="clear" w:color="auto" w:fill="auto"/>
          </w:tcPr>
          <w:p w14:paraId="5C4CC087" w14:textId="77777777" w:rsidR="00673A59" w:rsidRPr="00111AA6" w:rsidRDefault="00673A59" w:rsidP="00673A59">
            <w:pPr>
              <w:ind w:right="-72"/>
              <w:jc w:val="right"/>
              <w:rPr>
                <w:rFonts w:ascii="Arial" w:hAnsi="Arial" w:cs="Arial"/>
                <w:sz w:val="12"/>
                <w:szCs w:val="12"/>
                <w:lang w:val="en-GB"/>
              </w:rPr>
            </w:pPr>
          </w:p>
        </w:tc>
        <w:tc>
          <w:tcPr>
            <w:tcW w:w="1296" w:type="dxa"/>
            <w:tcBorders>
              <w:top w:val="single" w:sz="4" w:space="0" w:color="auto"/>
              <w:left w:val="nil"/>
              <w:right w:val="nil"/>
            </w:tcBorders>
            <w:shd w:val="clear" w:color="auto" w:fill="auto"/>
          </w:tcPr>
          <w:p w14:paraId="0782D69C" w14:textId="77777777" w:rsidR="00673A59" w:rsidRPr="00111AA6" w:rsidRDefault="00673A59" w:rsidP="00673A59">
            <w:pPr>
              <w:ind w:right="-72"/>
              <w:jc w:val="right"/>
              <w:rPr>
                <w:rFonts w:ascii="Arial" w:hAnsi="Arial" w:cs="Arial"/>
                <w:sz w:val="12"/>
                <w:szCs w:val="12"/>
                <w:lang w:val="en-GB"/>
              </w:rPr>
            </w:pPr>
          </w:p>
        </w:tc>
        <w:tc>
          <w:tcPr>
            <w:tcW w:w="1296" w:type="dxa"/>
            <w:tcBorders>
              <w:top w:val="single" w:sz="4" w:space="0" w:color="auto"/>
              <w:left w:val="nil"/>
              <w:right w:val="nil"/>
            </w:tcBorders>
            <w:shd w:val="clear" w:color="auto" w:fill="auto"/>
          </w:tcPr>
          <w:p w14:paraId="416FD0CD" w14:textId="77777777" w:rsidR="00673A59" w:rsidRPr="00111AA6" w:rsidRDefault="00673A59" w:rsidP="00673A59">
            <w:pPr>
              <w:ind w:right="-72"/>
              <w:jc w:val="right"/>
              <w:rPr>
                <w:rFonts w:ascii="Arial" w:hAnsi="Arial" w:cs="Arial"/>
                <w:sz w:val="12"/>
                <w:szCs w:val="12"/>
                <w:lang w:val="en-GB"/>
              </w:rPr>
            </w:pPr>
          </w:p>
        </w:tc>
      </w:tr>
      <w:tr w:rsidR="0031688C" w:rsidRPr="00111AA6" w14:paraId="227FB326" w14:textId="77777777" w:rsidTr="0031688C">
        <w:tc>
          <w:tcPr>
            <w:tcW w:w="4275" w:type="dxa"/>
            <w:shd w:val="clear" w:color="auto" w:fill="auto"/>
          </w:tcPr>
          <w:p w14:paraId="0C2D28AE"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296" w:type="dxa"/>
            <w:tcBorders>
              <w:left w:val="nil"/>
              <w:bottom w:val="single" w:sz="4" w:space="0" w:color="auto"/>
              <w:right w:val="nil"/>
            </w:tcBorders>
            <w:shd w:val="clear" w:color="auto" w:fill="auto"/>
          </w:tcPr>
          <w:p w14:paraId="3B7E62C5" w14:textId="7EBA02E7"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23</w:t>
            </w:r>
            <w:r w:rsidR="00595874" w:rsidRPr="00111AA6">
              <w:rPr>
                <w:rFonts w:ascii="Arial" w:hAnsi="Arial" w:cs="Arial"/>
                <w:sz w:val="18"/>
                <w:szCs w:val="18"/>
                <w:lang w:val="en-GB"/>
              </w:rPr>
              <w:t>,</w:t>
            </w:r>
            <w:r w:rsidRPr="00962022">
              <w:rPr>
                <w:rFonts w:ascii="Arial" w:hAnsi="Arial" w:cs="Arial"/>
                <w:sz w:val="18"/>
                <w:szCs w:val="18"/>
                <w:lang w:val="en-GB"/>
              </w:rPr>
              <w:t>581</w:t>
            </w:r>
            <w:r w:rsidR="00595874" w:rsidRPr="00111AA6">
              <w:rPr>
                <w:rFonts w:ascii="Arial" w:hAnsi="Arial" w:cs="Arial"/>
                <w:sz w:val="18"/>
                <w:szCs w:val="18"/>
                <w:lang w:val="en-GB"/>
              </w:rPr>
              <w:t>,</w:t>
            </w:r>
            <w:r w:rsidRPr="00962022">
              <w:rPr>
                <w:rFonts w:ascii="Arial" w:hAnsi="Arial" w:cs="Arial"/>
                <w:sz w:val="18"/>
                <w:szCs w:val="18"/>
                <w:lang w:val="en-GB"/>
              </w:rPr>
              <w:t>235</w:t>
            </w:r>
          </w:p>
        </w:tc>
        <w:tc>
          <w:tcPr>
            <w:tcW w:w="1296" w:type="dxa"/>
            <w:tcBorders>
              <w:left w:val="nil"/>
              <w:bottom w:val="single" w:sz="4" w:space="0" w:color="auto"/>
              <w:right w:val="nil"/>
            </w:tcBorders>
            <w:shd w:val="clear" w:color="auto" w:fill="auto"/>
          </w:tcPr>
          <w:p w14:paraId="7A9FE4F2" w14:textId="5FC75E74"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28</w:t>
            </w:r>
            <w:r w:rsidR="00673A59" w:rsidRPr="00111AA6">
              <w:rPr>
                <w:rFonts w:ascii="Arial" w:hAnsi="Arial" w:cs="Arial"/>
                <w:sz w:val="18"/>
                <w:szCs w:val="18"/>
                <w:lang w:val="en-GB"/>
              </w:rPr>
              <w:t>,</w:t>
            </w:r>
            <w:r w:rsidRPr="00962022">
              <w:rPr>
                <w:rFonts w:ascii="Arial" w:hAnsi="Arial" w:cs="Arial"/>
                <w:sz w:val="18"/>
                <w:szCs w:val="18"/>
                <w:lang w:val="en-GB"/>
              </w:rPr>
              <w:t>311</w:t>
            </w:r>
            <w:r w:rsidR="00673A59" w:rsidRPr="00111AA6">
              <w:rPr>
                <w:rFonts w:ascii="Arial" w:hAnsi="Arial" w:cs="Arial"/>
                <w:sz w:val="18"/>
                <w:szCs w:val="18"/>
                <w:lang w:val="en-GB"/>
              </w:rPr>
              <w:t>,</w:t>
            </w:r>
            <w:r w:rsidRPr="00962022">
              <w:rPr>
                <w:rFonts w:ascii="Arial" w:hAnsi="Arial" w:cs="Arial"/>
                <w:sz w:val="18"/>
                <w:szCs w:val="18"/>
                <w:lang w:val="en-GB"/>
              </w:rPr>
              <w:t>660</w:t>
            </w:r>
          </w:p>
        </w:tc>
        <w:tc>
          <w:tcPr>
            <w:tcW w:w="1296" w:type="dxa"/>
            <w:tcBorders>
              <w:left w:val="nil"/>
              <w:bottom w:val="single" w:sz="4" w:space="0" w:color="auto"/>
              <w:right w:val="nil"/>
            </w:tcBorders>
            <w:shd w:val="clear" w:color="auto" w:fill="auto"/>
          </w:tcPr>
          <w:p w14:paraId="631F1FC2" w14:textId="2E0C0B24"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148</w:t>
            </w:r>
            <w:r w:rsidR="00BB6E91" w:rsidRPr="00111AA6">
              <w:rPr>
                <w:rFonts w:ascii="Arial" w:hAnsi="Arial" w:cs="Arial"/>
                <w:sz w:val="18"/>
                <w:szCs w:val="18"/>
                <w:lang w:val="en-GB"/>
              </w:rPr>
              <w:t>,</w:t>
            </w:r>
            <w:r w:rsidRPr="00962022">
              <w:rPr>
                <w:rFonts w:ascii="Arial" w:hAnsi="Arial" w:cs="Arial"/>
                <w:sz w:val="18"/>
                <w:szCs w:val="18"/>
                <w:lang w:val="en-GB"/>
              </w:rPr>
              <w:t>749</w:t>
            </w:r>
            <w:r w:rsidR="00BB6E91" w:rsidRPr="00111AA6">
              <w:rPr>
                <w:rFonts w:ascii="Arial" w:hAnsi="Arial" w:cs="Arial"/>
                <w:sz w:val="18"/>
                <w:szCs w:val="18"/>
                <w:lang w:val="en-GB"/>
              </w:rPr>
              <w:t>,</w:t>
            </w:r>
            <w:r w:rsidRPr="00962022">
              <w:rPr>
                <w:rFonts w:ascii="Arial" w:hAnsi="Arial" w:cs="Arial"/>
                <w:sz w:val="18"/>
                <w:szCs w:val="18"/>
                <w:lang w:val="en-GB"/>
              </w:rPr>
              <w:t>687</w:t>
            </w:r>
          </w:p>
        </w:tc>
        <w:tc>
          <w:tcPr>
            <w:tcW w:w="1296" w:type="dxa"/>
            <w:tcBorders>
              <w:left w:val="nil"/>
              <w:bottom w:val="single" w:sz="4" w:space="0" w:color="auto"/>
              <w:right w:val="nil"/>
            </w:tcBorders>
            <w:shd w:val="clear" w:color="auto" w:fill="auto"/>
          </w:tcPr>
          <w:p w14:paraId="3C123B74" w14:textId="32C0717D"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30</w:t>
            </w:r>
            <w:r w:rsidR="00673A59" w:rsidRPr="00111AA6">
              <w:rPr>
                <w:rFonts w:ascii="Arial" w:hAnsi="Arial" w:cs="Arial"/>
                <w:sz w:val="18"/>
                <w:szCs w:val="18"/>
                <w:lang w:val="en-GB"/>
              </w:rPr>
              <w:t>,</w:t>
            </w:r>
            <w:r w:rsidRPr="00962022">
              <w:rPr>
                <w:rFonts w:ascii="Arial" w:hAnsi="Arial" w:cs="Arial"/>
                <w:sz w:val="18"/>
                <w:szCs w:val="18"/>
                <w:lang w:val="en-GB"/>
              </w:rPr>
              <w:t>122</w:t>
            </w:r>
            <w:r w:rsidR="00673A59" w:rsidRPr="00111AA6">
              <w:rPr>
                <w:rFonts w:ascii="Arial" w:hAnsi="Arial" w:cs="Arial"/>
                <w:sz w:val="18"/>
                <w:szCs w:val="18"/>
                <w:lang w:val="en-GB"/>
              </w:rPr>
              <w:t>,</w:t>
            </w:r>
            <w:r w:rsidRPr="00962022">
              <w:rPr>
                <w:rFonts w:ascii="Arial" w:hAnsi="Arial" w:cs="Arial"/>
                <w:sz w:val="18"/>
                <w:szCs w:val="18"/>
                <w:lang w:val="en-GB"/>
              </w:rPr>
              <w:t>577</w:t>
            </w:r>
          </w:p>
        </w:tc>
      </w:tr>
    </w:tbl>
    <w:p w14:paraId="180882C3" w14:textId="084591D7" w:rsidR="00AB5519" w:rsidRPr="00111AA6" w:rsidRDefault="00AB5519" w:rsidP="00C16EC8">
      <w:pPr>
        <w:jc w:val="thaiDistribute"/>
        <w:rPr>
          <w:rFonts w:ascii="Arial" w:eastAsia="Times New Roman" w:hAnsi="Arial" w:cs="Arial"/>
          <w:sz w:val="18"/>
          <w:szCs w:val="18"/>
          <w:lang w:val="en-GB" w:eastAsia="x-none"/>
        </w:rPr>
      </w:pPr>
    </w:p>
    <w:p w14:paraId="76309395" w14:textId="77777777" w:rsidR="007F75FE" w:rsidRPr="00111AA6" w:rsidRDefault="007F75FE" w:rsidP="00C16EC8">
      <w:pPr>
        <w:jc w:val="thaiDistribute"/>
        <w:rPr>
          <w:rFonts w:ascii="Arial" w:eastAsia="Times New Roman" w:hAnsi="Arial" w:cs="Arial"/>
          <w:sz w:val="18"/>
          <w:szCs w:val="18"/>
          <w:lang w:val="en-GB" w:eastAsia="x-none"/>
        </w:rPr>
      </w:pPr>
    </w:p>
    <w:tbl>
      <w:tblPr>
        <w:tblW w:w="0" w:type="auto"/>
        <w:tblInd w:w="-5" w:type="dxa"/>
        <w:tblLook w:val="04A0" w:firstRow="1" w:lastRow="0" w:firstColumn="1" w:lastColumn="0" w:noHBand="0" w:noVBand="1"/>
      </w:tblPr>
      <w:tblGrid>
        <w:gridCol w:w="9461"/>
      </w:tblGrid>
      <w:tr w:rsidR="0031688C" w:rsidRPr="00111AA6" w14:paraId="62DA2D48" w14:textId="77777777" w:rsidTr="0031688C">
        <w:trPr>
          <w:trHeight w:val="386"/>
        </w:trPr>
        <w:tc>
          <w:tcPr>
            <w:tcW w:w="9461" w:type="dxa"/>
            <w:shd w:val="clear" w:color="auto" w:fill="auto"/>
            <w:vAlign w:val="center"/>
          </w:tcPr>
          <w:p w14:paraId="74790C4F" w14:textId="184CE95B" w:rsidR="007F75FE"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eastAsia="Arial Unicode MS" w:hAnsi="Arial" w:cs="Arial"/>
                <w:b/>
                <w:bCs/>
                <w:sz w:val="18"/>
                <w:szCs w:val="18"/>
                <w:lang w:val="en-GB"/>
              </w:rPr>
              <w:t>28</w:t>
            </w:r>
            <w:r w:rsidR="007F75FE" w:rsidRPr="00111AA6">
              <w:rPr>
                <w:rFonts w:ascii="Arial" w:eastAsia="Arial Unicode MS" w:hAnsi="Arial" w:cs="Arial"/>
                <w:b/>
                <w:bCs/>
                <w:sz w:val="18"/>
                <w:szCs w:val="18"/>
                <w:lang w:val="en-GB"/>
              </w:rPr>
              <w:tab/>
              <w:t>Expenses</w:t>
            </w:r>
            <w:r w:rsidR="007F75FE" w:rsidRPr="00111AA6">
              <w:rPr>
                <w:rFonts w:ascii="Arial" w:eastAsia="Arial Unicode MS" w:hAnsi="Arial" w:cs="Arial"/>
                <w:b/>
                <w:bCs/>
                <w:sz w:val="18"/>
                <w:szCs w:val="18"/>
              </w:rPr>
              <w:t xml:space="preserve"> by nature</w:t>
            </w:r>
          </w:p>
        </w:tc>
      </w:tr>
    </w:tbl>
    <w:p w14:paraId="6708034A" w14:textId="77777777" w:rsidR="007F75FE" w:rsidRPr="00111AA6" w:rsidRDefault="007F75FE" w:rsidP="007F75FE">
      <w:pPr>
        <w:jc w:val="thaiDistribute"/>
        <w:rPr>
          <w:rFonts w:ascii="Arial" w:eastAsia="Times New Roman" w:hAnsi="Arial" w:cs="Arial"/>
          <w:sz w:val="18"/>
          <w:szCs w:val="18"/>
          <w:lang w:val="en-GB" w:eastAsia="x-none"/>
        </w:rPr>
      </w:pPr>
    </w:p>
    <w:tbl>
      <w:tblPr>
        <w:tblW w:w="9450" w:type="dxa"/>
        <w:tblLayout w:type="fixed"/>
        <w:tblLook w:val="04A0" w:firstRow="1" w:lastRow="0" w:firstColumn="1" w:lastColumn="0" w:noHBand="0" w:noVBand="1"/>
      </w:tblPr>
      <w:tblGrid>
        <w:gridCol w:w="4266"/>
        <w:gridCol w:w="1296"/>
        <w:gridCol w:w="1296"/>
        <w:gridCol w:w="1296"/>
        <w:gridCol w:w="1296"/>
      </w:tblGrid>
      <w:tr w:rsidR="0031688C" w:rsidRPr="00111AA6" w14:paraId="4073FA1F" w14:textId="77777777" w:rsidTr="001419D1">
        <w:trPr>
          <w:trHeight w:val="81"/>
        </w:trPr>
        <w:tc>
          <w:tcPr>
            <w:tcW w:w="4266" w:type="dxa"/>
            <w:shd w:val="clear" w:color="auto" w:fill="auto"/>
          </w:tcPr>
          <w:p w14:paraId="39730972" w14:textId="77777777" w:rsidR="007F75FE" w:rsidRPr="00111AA6" w:rsidRDefault="007F75FE" w:rsidP="00CC39ED">
            <w:pPr>
              <w:ind w:left="-105"/>
              <w:jc w:val="both"/>
              <w:rPr>
                <w:rFonts w:ascii="Arial" w:hAnsi="Arial" w:cs="Arial"/>
                <w:sz w:val="18"/>
                <w:szCs w:val="18"/>
              </w:rPr>
            </w:pPr>
          </w:p>
        </w:tc>
        <w:tc>
          <w:tcPr>
            <w:tcW w:w="2592" w:type="dxa"/>
            <w:gridSpan w:val="2"/>
            <w:tcBorders>
              <w:bottom w:val="single" w:sz="4" w:space="0" w:color="auto"/>
            </w:tcBorders>
            <w:shd w:val="clear" w:color="auto" w:fill="auto"/>
          </w:tcPr>
          <w:p w14:paraId="0D3E32E8" w14:textId="77777777" w:rsidR="007F75FE" w:rsidRPr="00111AA6" w:rsidRDefault="007F75FE" w:rsidP="00CC39ED">
            <w:pPr>
              <w:ind w:right="-72"/>
              <w:jc w:val="center"/>
              <w:rPr>
                <w:rFonts w:ascii="Arial" w:hAnsi="Arial" w:cs="Arial"/>
                <w:b/>
                <w:bCs/>
                <w:sz w:val="18"/>
                <w:szCs w:val="18"/>
              </w:rPr>
            </w:pPr>
            <w:r w:rsidRPr="00111AA6">
              <w:rPr>
                <w:rFonts w:ascii="Arial" w:hAnsi="Arial" w:cs="Arial"/>
                <w:b/>
                <w:bCs/>
                <w:sz w:val="18"/>
                <w:szCs w:val="18"/>
              </w:rPr>
              <w:t>Consolidated</w:t>
            </w:r>
          </w:p>
          <w:p w14:paraId="2633B59D" w14:textId="77777777" w:rsidR="007F75FE" w:rsidRPr="00111AA6" w:rsidRDefault="007F75FE" w:rsidP="00CC39ED">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28CB1EE1" w14:textId="77777777" w:rsidR="007F75FE" w:rsidRPr="00111AA6" w:rsidRDefault="007F75FE" w:rsidP="00CC39ED">
            <w:pPr>
              <w:ind w:right="-72"/>
              <w:jc w:val="center"/>
              <w:rPr>
                <w:rFonts w:ascii="Arial" w:hAnsi="Arial" w:cs="Arial"/>
                <w:b/>
                <w:bCs/>
                <w:sz w:val="18"/>
                <w:szCs w:val="18"/>
              </w:rPr>
            </w:pPr>
            <w:r w:rsidRPr="00111AA6">
              <w:rPr>
                <w:rFonts w:ascii="Arial" w:hAnsi="Arial" w:cs="Arial"/>
                <w:b/>
                <w:bCs/>
                <w:sz w:val="18"/>
                <w:szCs w:val="18"/>
              </w:rPr>
              <w:t xml:space="preserve">Separate </w:t>
            </w:r>
          </w:p>
          <w:p w14:paraId="136C6539" w14:textId="77777777" w:rsidR="007F75FE" w:rsidRPr="00111AA6" w:rsidRDefault="007F75FE" w:rsidP="00CC39ED">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12BC2A64" w14:textId="77777777" w:rsidTr="0031688C">
        <w:trPr>
          <w:trHeight w:val="80"/>
        </w:trPr>
        <w:tc>
          <w:tcPr>
            <w:tcW w:w="4266" w:type="dxa"/>
            <w:shd w:val="clear" w:color="auto" w:fill="auto"/>
          </w:tcPr>
          <w:p w14:paraId="3C4F5CDD" w14:textId="77777777" w:rsidR="00673A59" w:rsidRPr="00111AA6" w:rsidRDefault="00673A59" w:rsidP="00673A59">
            <w:pPr>
              <w:ind w:left="-105"/>
              <w:jc w:val="both"/>
              <w:rPr>
                <w:rFonts w:ascii="Arial" w:hAnsi="Arial" w:cs="Arial"/>
                <w:sz w:val="18"/>
                <w:szCs w:val="18"/>
              </w:rPr>
            </w:pPr>
          </w:p>
        </w:tc>
        <w:tc>
          <w:tcPr>
            <w:tcW w:w="1296" w:type="dxa"/>
            <w:tcBorders>
              <w:top w:val="single" w:sz="4" w:space="0" w:color="auto"/>
            </w:tcBorders>
            <w:shd w:val="clear" w:color="auto" w:fill="auto"/>
          </w:tcPr>
          <w:p w14:paraId="4BAA6FD0" w14:textId="4FCB1EFD"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2024</w:t>
            </w:r>
          </w:p>
        </w:tc>
        <w:tc>
          <w:tcPr>
            <w:tcW w:w="1296" w:type="dxa"/>
            <w:tcBorders>
              <w:top w:val="single" w:sz="4" w:space="0" w:color="auto"/>
            </w:tcBorders>
            <w:shd w:val="clear" w:color="auto" w:fill="auto"/>
          </w:tcPr>
          <w:p w14:paraId="64905D1F" w14:textId="5569E15E"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2023</w:t>
            </w:r>
          </w:p>
        </w:tc>
        <w:tc>
          <w:tcPr>
            <w:tcW w:w="1296" w:type="dxa"/>
            <w:tcBorders>
              <w:top w:val="single" w:sz="4" w:space="0" w:color="auto"/>
            </w:tcBorders>
            <w:shd w:val="clear" w:color="auto" w:fill="auto"/>
          </w:tcPr>
          <w:p w14:paraId="115150F2" w14:textId="05C4FE8D"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2024</w:t>
            </w:r>
          </w:p>
        </w:tc>
        <w:tc>
          <w:tcPr>
            <w:tcW w:w="1296" w:type="dxa"/>
            <w:tcBorders>
              <w:top w:val="single" w:sz="4" w:space="0" w:color="auto"/>
            </w:tcBorders>
            <w:shd w:val="clear" w:color="auto" w:fill="auto"/>
          </w:tcPr>
          <w:p w14:paraId="779B0FDB" w14:textId="11EFE6D4"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2023</w:t>
            </w:r>
          </w:p>
        </w:tc>
      </w:tr>
      <w:tr w:rsidR="0031688C" w:rsidRPr="00111AA6" w14:paraId="21413BD4" w14:textId="77777777" w:rsidTr="0031688C">
        <w:tc>
          <w:tcPr>
            <w:tcW w:w="4266" w:type="dxa"/>
            <w:shd w:val="clear" w:color="auto" w:fill="auto"/>
          </w:tcPr>
          <w:p w14:paraId="57B2EC1C" w14:textId="77777777" w:rsidR="00673A59" w:rsidRPr="00111AA6" w:rsidRDefault="00673A59" w:rsidP="00673A59">
            <w:pPr>
              <w:ind w:left="-105"/>
              <w:jc w:val="both"/>
              <w:rPr>
                <w:rFonts w:ascii="Arial" w:hAnsi="Arial" w:cs="Arial"/>
                <w:sz w:val="18"/>
                <w:szCs w:val="18"/>
              </w:rPr>
            </w:pPr>
          </w:p>
        </w:tc>
        <w:tc>
          <w:tcPr>
            <w:tcW w:w="1296" w:type="dxa"/>
            <w:tcBorders>
              <w:bottom w:val="single" w:sz="4" w:space="0" w:color="auto"/>
            </w:tcBorders>
            <w:shd w:val="clear" w:color="auto" w:fill="auto"/>
          </w:tcPr>
          <w:p w14:paraId="0618C757"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7FA40DEC"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53B71536"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31B5A9D6"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68A20C02" w14:textId="77777777" w:rsidTr="0031688C">
        <w:tc>
          <w:tcPr>
            <w:tcW w:w="4266" w:type="dxa"/>
            <w:shd w:val="clear" w:color="auto" w:fill="auto"/>
          </w:tcPr>
          <w:p w14:paraId="5EA0F99F" w14:textId="77777777" w:rsidR="00673A59" w:rsidRPr="00111AA6" w:rsidRDefault="00673A59" w:rsidP="00673A59">
            <w:pPr>
              <w:ind w:left="-105"/>
              <w:jc w:val="both"/>
              <w:rPr>
                <w:rFonts w:ascii="Arial" w:hAnsi="Arial" w:cs="Arial"/>
                <w:sz w:val="12"/>
                <w:szCs w:val="12"/>
              </w:rPr>
            </w:pPr>
          </w:p>
        </w:tc>
        <w:tc>
          <w:tcPr>
            <w:tcW w:w="1296" w:type="dxa"/>
            <w:tcBorders>
              <w:top w:val="single" w:sz="4" w:space="0" w:color="auto"/>
            </w:tcBorders>
            <w:shd w:val="clear" w:color="auto" w:fill="auto"/>
          </w:tcPr>
          <w:p w14:paraId="60953F26" w14:textId="77777777" w:rsidR="00673A59" w:rsidRPr="00111AA6" w:rsidRDefault="00673A59" w:rsidP="00673A59">
            <w:pPr>
              <w:ind w:right="-72"/>
              <w:jc w:val="right"/>
              <w:rPr>
                <w:rFonts w:ascii="Arial" w:hAnsi="Arial" w:cs="Arial"/>
                <w:b/>
                <w:bCs/>
                <w:sz w:val="12"/>
                <w:szCs w:val="12"/>
              </w:rPr>
            </w:pPr>
          </w:p>
        </w:tc>
        <w:tc>
          <w:tcPr>
            <w:tcW w:w="1296" w:type="dxa"/>
            <w:tcBorders>
              <w:top w:val="single" w:sz="4" w:space="0" w:color="auto"/>
            </w:tcBorders>
            <w:shd w:val="clear" w:color="auto" w:fill="auto"/>
          </w:tcPr>
          <w:p w14:paraId="58A46E58" w14:textId="77777777" w:rsidR="00673A59" w:rsidRPr="00111AA6" w:rsidRDefault="00673A59" w:rsidP="00673A59">
            <w:pPr>
              <w:ind w:right="-72"/>
              <w:jc w:val="right"/>
              <w:rPr>
                <w:rFonts w:ascii="Arial" w:hAnsi="Arial" w:cs="Arial"/>
                <w:b/>
                <w:bCs/>
                <w:sz w:val="12"/>
                <w:szCs w:val="12"/>
              </w:rPr>
            </w:pPr>
          </w:p>
        </w:tc>
        <w:tc>
          <w:tcPr>
            <w:tcW w:w="1296" w:type="dxa"/>
            <w:tcBorders>
              <w:top w:val="single" w:sz="4" w:space="0" w:color="auto"/>
            </w:tcBorders>
            <w:shd w:val="clear" w:color="auto" w:fill="auto"/>
          </w:tcPr>
          <w:p w14:paraId="372A0222" w14:textId="77777777" w:rsidR="00673A59" w:rsidRPr="00111AA6" w:rsidRDefault="00673A59" w:rsidP="00673A59">
            <w:pPr>
              <w:ind w:right="-72"/>
              <w:jc w:val="right"/>
              <w:rPr>
                <w:rFonts w:ascii="Arial" w:hAnsi="Arial" w:cs="Arial"/>
                <w:b/>
                <w:bCs/>
                <w:sz w:val="12"/>
                <w:szCs w:val="12"/>
              </w:rPr>
            </w:pPr>
          </w:p>
        </w:tc>
        <w:tc>
          <w:tcPr>
            <w:tcW w:w="1296" w:type="dxa"/>
            <w:tcBorders>
              <w:top w:val="single" w:sz="4" w:space="0" w:color="auto"/>
            </w:tcBorders>
            <w:shd w:val="clear" w:color="auto" w:fill="auto"/>
          </w:tcPr>
          <w:p w14:paraId="61A095DC" w14:textId="77777777" w:rsidR="00673A59" w:rsidRPr="00111AA6" w:rsidRDefault="00673A59" w:rsidP="00673A59">
            <w:pPr>
              <w:ind w:right="-72"/>
              <w:jc w:val="right"/>
              <w:rPr>
                <w:rFonts w:ascii="Arial" w:hAnsi="Arial" w:cs="Arial"/>
                <w:b/>
                <w:bCs/>
                <w:sz w:val="12"/>
                <w:szCs w:val="12"/>
              </w:rPr>
            </w:pPr>
          </w:p>
        </w:tc>
      </w:tr>
      <w:tr w:rsidR="0031688C" w:rsidRPr="00111AA6" w14:paraId="0282216B" w14:textId="77777777" w:rsidTr="0031688C">
        <w:tc>
          <w:tcPr>
            <w:tcW w:w="4266" w:type="dxa"/>
            <w:shd w:val="clear" w:color="auto" w:fill="auto"/>
            <w:vAlign w:val="bottom"/>
          </w:tcPr>
          <w:p w14:paraId="2BB3A8EE" w14:textId="77777777" w:rsidR="00673A59" w:rsidRPr="00111AA6" w:rsidRDefault="00673A59" w:rsidP="00BB6E91">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111AA6">
              <w:rPr>
                <w:rFonts w:ascii="Arial" w:hAnsi="Arial" w:cs="Arial"/>
                <w:sz w:val="18"/>
                <w:szCs w:val="18"/>
              </w:rPr>
              <w:t>Consumable materials and subcontract</w:t>
            </w:r>
          </w:p>
        </w:tc>
        <w:tc>
          <w:tcPr>
            <w:tcW w:w="1296" w:type="dxa"/>
            <w:shd w:val="clear" w:color="auto" w:fill="auto"/>
          </w:tcPr>
          <w:p w14:paraId="26648422" w14:textId="61FAC732" w:rsidR="00673A59" w:rsidRPr="00111AA6" w:rsidRDefault="00962022" w:rsidP="00BB6E91">
            <w:pPr>
              <w:ind w:right="-72"/>
              <w:jc w:val="center"/>
              <w:rPr>
                <w:rFonts w:ascii="Arial" w:hAnsi="Arial" w:cs="Arial"/>
                <w:sz w:val="18"/>
                <w:szCs w:val="18"/>
                <w:lang w:val="en-GB"/>
              </w:rPr>
            </w:pPr>
            <w:r w:rsidRPr="00962022">
              <w:rPr>
                <w:rFonts w:ascii="Arial" w:hAnsi="Arial" w:cs="Arial"/>
                <w:sz w:val="18"/>
                <w:szCs w:val="18"/>
                <w:lang w:val="en-GB"/>
              </w:rPr>
              <w:t>1</w:t>
            </w:r>
            <w:r w:rsidR="00F76968" w:rsidRPr="00111AA6">
              <w:rPr>
                <w:rFonts w:ascii="Arial" w:hAnsi="Arial" w:cs="Arial"/>
                <w:sz w:val="18"/>
                <w:szCs w:val="18"/>
                <w:lang w:val="en-GB"/>
              </w:rPr>
              <w:t>,</w:t>
            </w:r>
            <w:r w:rsidRPr="00962022">
              <w:rPr>
                <w:rFonts w:ascii="Arial" w:hAnsi="Arial" w:cs="Arial"/>
                <w:sz w:val="18"/>
                <w:szCs w:val="18"/>
                <w:lang w:val="en-GB"/>
              </w:rPr>
              <w:t>815</w:t>
            </w:r>
            <w:r w:rsidR="00F76968" w:rsidRPr="00111AA6">
              <w:rPr>
                <w:rFonts w:ascii="Arial" w:hAnsi="Arial" w:cs="Arial"/>
                <w:sz w:val="18"/>
                <w:szCs w:val="18"/>
                <w:lang w:val="en-GB"/>
              </w:rPr>
              <w:t>,</w:t>
            </w:r>
            <w:r w:rsidRPr="00962022">
              <w:rPr>
                <w:rFonts w:ascii="Arial" w:hAnsi="Arial" w:cs="Arial"/>
                <w:sz w:val="18"/>
                <w:szCs w:val="18"/>
                <w:lang w:val="en-GB"/>
              </w:rPr>
              <w:t>395</w:t>
            </w:r>
            <w:r w:rsidR="00F76968" w:rsidRPr="00111AA6">
              <w:rPr>
                <w:rFonts w:ascii="Arial" w:hAnsi="Arial" w:cs="Arial"/>
                <w:sz w:val="18"/>
                <w:szCs w:val="18"/>
                <w:lang w:val="en-GB"/>
              </w:rPr>
              <w:t>,</w:t>
            </w:r>
            <w:r w:rsidRPr="00962022">
              <w:rPr>
                <w:rFonts w:ascii="Arial" w:hAnsi="Arial" w:cs="Arial"/>
                <w:sz w:val="18"/>
                <w:szCs w:val="18"/>
                <w:lang w:val="en-GB"/>
              </w:rPr>
              <w:t>578</w:t>
            </w:r>
          </w:p>
        </w:tc>
        <w:tc>
          <w:tcPr>
            <w:tcW w:w="1296" w:type="dxa"/>
            <w:shd w:val="clear" w:color="auto" w:fill="auto"/>
          </w:tcPr>
          <w:p w14:paraId="792DE5BD" w14:textId="031E45DB"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3</w:t>
            </w:r>
            <w:r w:rsidR="00673A59" w:rsidRPr="00111AA6">
              <w:rPr>
                <w:rFonts w:ascii="Arial" w:hAnsi="Arial" w:cs="Arial"/>
                <w:sz w:val="18"/>
                <w:szCs w:val="18"/>
                <w:lang w:val="en-GB"/>
              </w:rPr>
              <w:t>,</w:t>
            </w:r>
            <w:r w:rsidRPr="00962022">
              <w:rPr>
                <w:rFonts w:ascii="Arial" w:hAnsi="Arial" w:cs="Arial"/>
                <w:sz w:val="18"/>
                <w:szCs w:val="18"/>
                <w:lang w:val="en-GB"/>
              </w:rPr>
              <w:t>117</w:t>
            </w:r>
            <w:r w:rsidR="00673A59" w:rsidRPr="00111AA6">
              <w:rPr>
                <w:rFonts w:ascii="Arial" w:hAnsi="Arial" w:cs="Arial"/>
                <w:sz w:val="18"/>
                <w:szCs w:val="18"/>
                <w:lang w:val="en-GB"/>
              </w:rPr>
              <w:t>,</w:t>
            </w:r>
            <w:r w:rsidRPr="00962022">
              <w:rPr>
                <w:rFonts w:ascii="Arial" w:hAnsi="Arial" w:cs="Arial"/>
                <w:sz w:val="18"/>
                <w:szCs w:val="18"/>
                <w:lang w:val="en-GB"/>
              </w:rPr>
              <w:t>359</w:t>
            </w:r>
            <w:r w:rsidR="00673A59" w:rsidRPr="00111AA6">
              <w:rPr>
                <w:rFonts w:ascii="Arial" w:hAnsi="Arial" w:cs="Arial"/>
                <w:sz w:val="18"/>
                <w:szCs w:val="18"/>
                <w:lang w:val="en-GB"/>
              </w:rPr>
              <w:t>,</w:t>
            </w:r>
            <w:r w:rsidRPr="00962022">
              <w:rPr>
                <w:rFonts w:ascii="Arial" w:hAnsi="Arial" w:cs="Arial"/>
                <w:sz w:val="18"/>
                <w:szCs w:val="18"/>
                <w:lang w:val="en-GB"/>
              </w:rPr>
              <w:t>282</w:t>
            </w:r>
          </w:p>
        </w:tc>
        <w:tc>
          <w:tcPr>
            <w:tcW w:w="1296" w:type="dxa"/>
            <w:shd w:val="clear" w:color="auto" w:fill="auto"/>
          </w:tcPr>
          <w:p w14:paraId="70D3783F" w14:textId="57415560"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w:t>
            </w:r>
            <w:r w:rsidR="007752A1" w:rsidRPr="00111AA6">
              <w:rPr>
                <w:rFonts w:ascii="Arial" w:hAnsi="Arial" w:cs="Arial"/>
                <w:sz w:val="18"/>
                <w:szCs w:val="18"/>
                <w:lang w:val="en-GB"/>
              </w:rPr>
              <w:t>,</w:t>
            </w:r>
            <w:r w:rsidRPr="00962022">
              <w:rPr>
                <w:rFonts w:ascii="Arial" w:hAnsi="Arial" w:cs="Arial"/>
                <w:sz w:val="18"/>
                <w:szCs w:val="18"/>
                <w:lang w:val="en-GB"/>
              </w:rPr>
              <w:t>772</w:t>
            </w:r>
            <w:r w:rsidR="007752A1" w:rsidRPr="00111AA6">
              <w:rPr>
                <w:rFonts w:ascii="Arial" w:hAnsi="Arial" w:cs="Arial"/>
                <w:sz w:val="18"/>
                <w:szCs w:val="18"/>
                <w:lang w:val="en-GB"/>
              </w:rPr>
              <w:t>,</w:t>
            </w:r>
            <w:r w:rsidRPr="00962022">
              <w:rPr>
                <w:rFonts w:ascii="Arial" w:hAnsi="Arial" w:cs="Arial"/>
                <w:sz w:val="18"/>
                <w:szCs w:val="18"/>
                <w:lang w:val="en-GB"/>
              </w:rPr>
              <w:t>251</w:t>
            </w:r>
            <w:r w:rsidR="007752A1" w:rsidRPr="00111AA6">
              <w:rPr>
                <w:rFonts w:ascii="Arial" w:hAnsi="Arial" w:cs="Arial"/>
                <w:sz w:val="18"/>
                <w:szCs w:val="18"/>
                <w:lang w:val="en-GB"/>
              </w:rPr>
              <w:t>,</w:t>
            </w:r>
            <w:r w:rsidRPr="00962022">
              <w:rPr>
                <w:rFonts w:ascii="Arial" w:hAnsi="Arial" w:cs="Arial"/>
                <w:sz w:val="18"/>
                <w:szCs w:val="18"/>
                <w:lang w:val="en-GB"/>
              </w:rPr>
              <w:t>177</w:t>
            </w:r>
            <w:r w:rsidR="007752A1" w:rsidRPr="00111AA6">
              <w:rPr>
                <w:rFonts w:ascii="Arial" w:hAnsi="Arial" w:cs="Arial"/>
                <w:sz w:val="18"/>
                <w:szCs w:val="18"/>
                <w:lang w:val="en-GB"/>
              </w:rPr>
              <w:t xml:space="preserve"> </w:t>
            </w:r>
          </w:p>
        </w:tc>
        <w:tc>
          <w:tcPr>
            <w:tcW w:w="1296" w:type="dxa"/>
            <w:shd w:val="clear" w:color="auto" w:fill="auto"/>
          </w:tcPr>
          <w:p w14:paraId="7BB8FB00" w14:textId="052150E5"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3</w:t>
            </w:r>
            <w:r w:rsidR="00673A59" w:rsidRPr="00111AA6">
              <w:rPr>
                <w:rFonts w:ascii="Arial" w:hAnsi="Arial" w:cs="Arial"/>
                <w:sz w:val="18"/>
                <w:szCs w:val="18"/>
                <w:lang w:val="en-GB"/>
              </w:rPr>
              <w:t>,</w:t>
            </w:r>
            <w:r w:rsidRPr="00962022">
              <w:rPr>
                <w:rFonts w:ascii="Arial" w:hAnsi="Arial" w:cs="Arial"/>
                <w:sz w:val="18"/>
                <w:szCs w:val="18"/>
                <w:lang w:val="en-GB"/>
              </w:rPr>
              <w:t>079</w:t>
            </w:r>
            <w:r w:rsidR="00673A59" w:rsidRPr="00111AA6">
              <w:rPr>
                <w:rFonts w:ascii="Arial" w:hAnsi="Arial" w:cs="Arial"/>
                <w:sz w:val="18"/>
                <w:szCs w:val="18"/>
                <w:lang w:val="en-GB"/>
              </w:rPr>
              <w:t>,</w:t>
            </w:r>
            <w:r w:rsidRPr="00962022">
              <w:rPr>
                <w:rFonts w:ascii="Arial" w:hAnsi="Arial" w:cs="Arial"/>
                <w:sz w:val="18"/>
                <w:szCs w:val="18"/>
                <w:lang w:val="en-GB"/>
              </w:rPr>
              <w:t>601</w:t>
            </w:r>
            <w:r w:rsidR="00673A59" w:rsidRPr="00111AA6">
              <w:rPr>
                <w:rFonts w:ascii="Arial" w:hAnsi="Arial" w:cs="Arial"/>
                <w:sz w:val="18"/>
                <w:szCs w:val="18"/>
                <w:lang w:val="en-GB"/>
              </w:rPr>
              <w:t>,</w:t>
            </w:r>
            <w:r w:rsidRPr="00962022">
              <w:rPr>
                <w:rFonts w:ascii="Arial" w:hAnsi="Arial" w:cs="Arial"/>
                <w:sz w:val="18"/>
                <w:szCs w:val="18"/>
                <w:lang w:val="en-GB"/>
              </w:rPr>
              <w:t>305</w:t>
            </w:r>
            <w:r w:rsidR="00673A59" w:rsidRPr="00111AA6">
              <w:rPr>
                <w:rFonts w:ascii="Arial" w:hAnsi="Arial" w:cs="Arial"/>
                <w:sz w:val="18"/>
                <w:szCs w:val="18"/>
                <w:lang w:val="en-GB"/>
              </w:rPr>
              <w:t xml:space="preserve"> </w:t>
            </w:r>
          </w:p>
        </w:tc>
      </w:tr>
      <w:tr w:rsidR="0031688C" w:rsidRPr="00111AA6" w14:paraId="6CEB18ED" w14:textId="77777777" w:rsidTr="0031688C">
        <w:trPr>
          <w:trHeight w:val="223"/>
        </w:trPr>
        <w:tc>
          <w:tcPr>
            <w:tcW w:w="4266" w:type="dxa"/>
            <w:shd w:val="clear" w:color="auto" w:fill="auto"/>
            <w:vAlign w:val="bottom"/>
          </w:tcPr>
          <w:p w14:paraId="5548C76F"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left="-105"/>
              <w:rPr>
                <w:rFonts w:ascii="Arial" w:eastAsia="Calibri" w:hAnsi="Arial" w:cs="Arial"/>
                <w:sz w:val="18"/>
                <w:szCs w:val="18"/>
              </w:rPr>
            </w:pPr>
            <w:r w:rsidRPr="00111AA6">
              <w:rPr>
                <w:rFonts w:ascii="Arial" w:hAnsi="Arial" w:cs="Arial"/>
                <w:sz w:val="18"/>
                <w:szCs w:val="18"/>
              </w:rPr>
              <w:t xml:space="preserve">Employee costs </w:t>
            </w:r>
          </w:p>
        </w:tc>
        <w:tc>
          <w:tcPr>
            <w:tcW w:w="1296" w:type="dxa"/>
            <w:shd w:val="clear" w:color="auto" w:fill="auto"/>
          </w:tcPr>
          <w:p w14:paraId="6417C4B1" w14:textId="132A561D" w:rsidR="00673A59" w:rsidRPr="00111AA6" w:rsidRDefault="00F76968" w:rsidP="00673A59">
            <w:pPr>
              <w:ind w:right="-72"/>
              <w:jc w:val="right"/>
              <w:rPr>
                <w:rFonts w:ascii="Arial" w:hAnsi="Arial" w:cs="Arial"/>
                <w:sz w:val="18"/>
                <w:szCs w:val="18"/>
                <w:lang w:val="en-GB"/>
              </w:rPr>
            </w:pPr>
            <w:r w:rsidRPr="00111AA6">
              <w:rPr>
                <w:rFonts w:ascii="Arial" w:hAnsi="Arial" w:cs="Arial"/>
                <w:sz w:val="18"/>
                <w:szCs w:val="18"/>
                <w:lang w:val="en-GB"/>
              </w:rPr>
              <w:t xml:space="preserve"> </w:t>
            </w:r>
            <w:r w:rsidR="00962022" w:rsidRPr="00962022">
              <w:rPr>
                <w:rFonts w:ascii="Arial" w:hAnsi="Arial" w:cs="Arial"/>
                <w:sz w:val="18"/>
                <w:szCs w:val="18"/>
                <w:lang w:val="en-GB"/>
              </w:rPr>
              <w:t>245</w:t>
            </w:r>
            <w:r w:rsidRPr="00111AA6">
              <w:rPr>
                <w:rFonts w:ascii="Arial" w:hAnsi="Arial" w:cs="Arial"/>
                <w:sz w:val="18"/>
                <w:szCs w:val="18"/>
                <w:lang w:val="en-GB"/>
              </w:rPr>
              <w:t>,</w:t>
            </w:r>
            <w:r w:rsidR="00962022" w:rsidRPr="00962022">
              <w:rPr>
                <w:rFonts w:ascii="Arial" w:hAnsi="Arial" w:cs="Arial"/>
                <w:sz w:val="18"/>
                <w:szCs w:val="18"/>
                <w:lang w:val="en-GB"/>
              </w:rPr>
              <w:t>284</w:t>
            </w:r>
            <w:r w:rsidRPr="00111AA6">
              <w:rPr>
                <w:rFonts w:ascii="Arial" w:hAnsi="Arial" w:cs="Arial"/>
                <w:sz w:val="18"/>
                <w:szCs w:val="18"/>
                <w:lang w:val="en-GB"/>
              </w:rPr>
              <w:t>,</w:t>
            </w:r>
            <w:r w:rsidR="00962022" w:rsidRPr="00962022">
              <w:rPr>
                <w:rFonts w:ascii="Arial" w:hAnsi="Arial" w:cs="Arial"/>
                <w:sz w:val="18"/>
                <w:szCs w:val="18"/>
                <w:lang w:val="en-GB"/>
              </w:rPr>
              <w:t>838</w:t>
            </w:r>
            <w:r w:rsidRPr="00111AA6">
              <w:rPr>
                <w:rFonts w:ascii="Arial" w:hAnsi="Arial" w:cs="Arial"/>
                <w:sz w:val="18"/>
                <w:szCs w:val="18"/>
                <w:lang w:val="en-GB"/>
              </w:rPr>
              <w:t xml:space="preserve"> </w:t>
            </w:r>
          </w:p>
        </w:tc>
        <w:tc>
          <w:tcPr>
            <w:tcW w:w="1296" w:type="dxa"/>
            <w:shd w:val="clear" w:color="auto" w:fill="auto"/>
          </w:tcPr>
          <w:p w14:paraId="7EE1A332" w14:textId="7726422E"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243</w:t>
            </w:r>
            <w:r w:rsidR="00673A59" w:rsidRPr="00111AA6">
              <w:rPr>
                <w:rFonts w:ascii="Arial" w:hAnsi="Arial" w:cs="Arial"/>
                <w:sz w:val="18"/>
                <w:szCs w:val="18"/>
                <w:lang w:val="en-GB"/>
              </w:rPr>
              <w:t>,</w:t>
            </w:r>
            <w:r w:rsidRPr="00962022">
              <w:rPr>
                <w:rFonts w:ascii="Arial" w:hAnsi="Arial" w:cs="Arial"/>
                <w:sz w:val="18"/>
                <w:szCs w:val="18"/>
                <w:lang w:val="en-GB"/>
              </w:rPr>
              <w:t>935</w:t>
            </w:r>
            <w:r w:rsidR="00673A59" w:rsidRPr="00111AA6">
              <w:rPr>
                <w:rFonts w:ascii="Arial" w:hAnsi="Arial" w:cs="Arial"/>
                <w:sz w:val="18"/>
                <w:szCs w:val="18"/>
                <w:lang w:val="en-GB"/>
              </w:rPr>
              <w:t>,</w:t>
            </w:r>
            <w:r w:rsidRPr="00962022">
              <w:rPr>
                <w:rFonts w:ascii="Arial" w:hAnsi="Arial" w:cs="Arial"/>
                <w:sz w:val="18"/>
                <w:szCs w:val="18"/>
                <w:lang w:val="en-GB"/>
              </w:rPr>
              <w:t>790</w:t>
            </w:r>
          </w:p>
        </w:tc>
        <w:tc>
          <w:tcPr>
            <w:tcW w:w="1296" w:type="dxa"/>
            <w:shd w:val="clear" w:color="auto" w:fill="auto"/>
          </w:tcPr>
          <w:p w14:paraId="313EC0C2" w14:textId="6F812344" w:rsidR="00673A59" w:rsidRPr="00111AA6" w:rsidRDefault="007752A1" w:rsidP="00673A59">
            <w:pPr>
              <w:ind w:right="-72"/>
              <w:jc w:val="right"/>
              <w:rPr>
                <w:rFonts w:ascii="Arial" w:hAnsi="Arial" w:cs="Arial"/>
                <w:sz w:val="18"/>
                <w:szCs w:val="18"/>
                <w:lang w:val="en-GB"/>
              </w:rPr>
            </w:pPr>
            <w:r w:rsidRPr="00111AA6">
              <w:rPr>
                <w:rFonts w:ascii="Arial" w:hAnsi="Arial" w:cs="Arial"/>
                <w:sz w:val="18"/>
                <w:szCs w:val="18"/>
                <w:lang w:val="en-GB"/>
              </w:rPr>
              <w:t xml:space="preserve"> </w:t>
            </w:r>
            <w:r w:rsidR="00962022" w:rsidRPr="00962022">
              <w:rPr>
                <w:rFonts w:ascii="Arial" w:hAnsi="Arial" w:cs="Arial"/>
                <w:sz w:val="18"/>
                <w:szCs w:val="18"/>
                <w:lang w:val="en-GB"/>
              </w:rPr>
              <w:t>184</w:t>
            </w:r>
            <w:r w:rsidRPr="00111AA6">
              <w:rPr>
                <w:rFonts w:ascii="Arial" w:hAnsi="Arial" w:cs="Arial"/>
                <w:sz w:val="18"/>
                <w:szCs w:val="18"/>
                <w:lang w:val="en-GB"/>
              </w:rPr>
              <w:t>,</w:t>
            </w:r>
            <w:r w:rsidR="00962022" w:rsidRPr="00962022">
              <w:rPr>
                <w:rFonts w:ascii="Arial" w:hAnsi="Arial" w:cs="Arial"/>
                <w:sz w:val="18"/>
                <w:szCs w:val="18"/>
                <w:lang w:val="en-GB"/>
              </w:rPr>
              <w:t>821</w:t>
            </w:r>
            <w:r w:rsidRPr="00111AA6">
              <w:rPr>
                <w:rFonts w:ascii="Arial" w:hAnsi="Arial" w:cs="Arial"/>
                <w:sz w:val="18"/>
                <w:szCs w:val="18"/>
                <w:lang w:val="en-GB"/>
              </w:rPr>
              <w:t>,</w:t>
            </w:r>
            <w:r w:rsidR="00962022" w:rsidRPr="00962022">
              <w:rPr>
                <w:rFonts w:ascii="Arial" w:hAnsi="Arial" w:cs="Arial"/>
                <w:sz w:val="18"/>
                <w:szCs w:val="18"/>
                <w:lang w:val="en-GB"/>
              </w:rPr>
              <w:t>249</w:t>
            </w:r>
            <w:r w:rsidRPr="00111AA6">
              <w:rPr>
                <w:rFonts w:ascii="Arial" w:hAnsi="Arial" w:cs="Arial"/>
                <w:sz w:val="18"/>
                <w:szCs w:val="18"/>
                <w:lang w:val="en-GB"/>
              </w:rPr>
              <w:t xml:space="preserve"> </w:t>
            </w:r>
          </w:p>
        </w:tc>
        <w:tc>
          <w:tcPr>
            <w:tcW w:w="1296" w:type="dxa"/>
            <w:shd w:val="clear" w:color="auto" w:fill="auto"/>
          </w:tcPr>
          <w:p w14:paraId="4F75953D" w14:textId="3437AC52"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162</w:t>
            </w:r>
            <w:r w:rsidRPr="00111AA6">
              <w:rPr>
                <w:rFonts w:ascii="Arial" w:hAnsi="Arial" w:cs="Arial"/>
                <w:sz w:val="18"/>
                <w:szCs w:val="18"/>
              </w:rPr>
              <w:t>,</w:t>
            </w:r>
            <w:r w:rsidR="00962022" w:rsidRPr="00962022">
              <w:rPr>
                <w:rFonts w:ascii="Arial" w:hAnsi="Arial" w:cs="Arial"/>
                <w:sz w:val="18"/>
                <w:szCs w:val="18"/>
                <w:lang w:val="en-GB"/>
              </w:rPr>
              <w:t>210</w:t>
            </w:r>
            <w:r w:rsidRPr="00111AA6">
              <w:rPr>
                <w:rFonts w:ascii="Arial" w:hAnsi="Arial" w:cs="Arial"/>
                <w:sz w:val="18"/>
                <w:szCs w:val="18"/>
              </w:rPr>
              <w:t>,</w:t>
            </w:r>
            <w:r w:rsidR="00962022" w:rsidRPr="00962022">
              <w:rPr>
                <w:rFonts w:ascii="Arial" w:hAnsi="Arial" w:cs="Arial"/>
                <w:sz w:val="18"/>
                <w:szCs w:val="18"/>
                <w:lang w:val="en-GB"/>
              </w:rPr>
              <w:t>160</w:t>
            </w:r>
            <w:r w:rsidRPr="00111AA6">
              <w:rPr>
                <w:rFonts w:ascii="Arial" w:hAnsi="Arial" w:cs="Arial"/>
                <w:sz w:val="18"/>
                <w:szCs w:val="18"/>
              </w:rPr>
              <w:t xml:space="preserve"> </w:t>
            </w:r>
          </w:p>
        </w:tc>
      </w:tr>
      <w:tr w:rsidR="0031688C" w:rsidRPr="00111AA6" w14:paraId="08091A1B" w14:textId="77777777" w:rsidTr="0031688C">
        <w:trPr>
          <w:trHeight w:val="223"/>
        </w:trPr>
        <w:tc>
          <w:tcPr>
            <w:tcW w:w="4266" w:type="dxa"/>
            <w:shd w:val="clear" w:color="auto" w:fill="auto"/>
            <w:vAlign w:val="bottom"/>
          </w:tcPr>
          <w:p w14:paraId="12283F26"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111AA6">
              <w:rPr>
                <w:rFonts w:ascii="Arial" w:hAnsi="Arial" w:cs="Arial"/>
                <w:sz w:val="18"/>
                <w:szCs w:val="18"/>
              </w:rPr>
              <w:t>Rental and utilities expenses</w:t>
            </w:r>
          </w:p>
        </w:tc>
        <w:tc>
          <w:tcPr>
            <w:tcW w:w="1296" w:type="dxa"/>
            <w:shd w:val="clear" w:color="auto" w:fill="auto"/>
          </w:tcPr>
          <w:p w14:paraId="2D0B62CE" w14:textId="04DB34A0" w:rsidR="00673A59" w:rsidRPr="00111AA6" w:rsidRDefault="00F76968" w:rsidP="00673A59">
            <w:pPr>
              <w:ind w:right="-72"/>
              <w:jc w:val="right"/>
              <w:rPr>
                <w:rFonts w:ascii="Arial" w:hAnsi="Arial" w:cs="Arial"/>
                <w:sz w:val="18"/>
                <w:szCs w:val="18"/>
                <w:lang w:val="en-GB"/>
              </w:rPr>
            </w:pPr>
            <w:r w:rsidRPr="00111AA6">
              <w:rPr>
                <w:rFonts w:ascii="Arial" w:hAnsi="Arial" w:cs="Arial"/>
                <w:sz w:val="18"/>
                <w:szCs w:val="18"/>
                <w:lang w:val="en-GB"/>
              </w:rPr>
              <w:t xml:space="preserve"> </w:t>
            </w:r>
            <w:r w:rsidR="00962022" w:rsidRPr="00962022">
              <w:rPr>
                <w:rFonts w:ascii="Arial" w:hAnsi="Arial" w:cs="Arial"/>
                <w:sz w:val="18"/>
                <w:szCs w:val="18"/>
                <w:lang w:val="en-GB"/>
              </w:rPr>
              <w:t>13</w:t>
            </w:r>
            <w:r w:rsidRPr="00111AA6">
              <w:rPr>
                <w:rFonts w:ascii="Arial" w:hAnsi="Arial" w:cs="Arial"/>
                <w:sz w:val="18"/>
                <w:szCs w:val="18"/>
                <w:lang w:val="en-GB"/>
              </w:rPr>
              <w:t>,</w:t>
            </w:r>
            <w:r w:rsidR="00962022" w:rsidRPr="00962022">
              <w:rPr>
                <w:rFonts w:ascii="Arial" w:hAnsi="Arial" w:cs="Arial"/>
                <w:sz w:val="18"/>
                <w:szCs w:val="18"/>
                <w:lang w:val="en-GB"/>
              </w:rPr>
              <w:t>563</w:t>
            </w:r>
            <w:r w:rsidRPr="00111AA6">
              <w:rPr>
                <w:rFonts w:ascii="Arial" w:hAnsi="Arial" w:cs="Arial"/>
                <w:sz w:val="18"/>
                <w:szCs w:val="18"/>
                <w:lang w:val="en-GB"/>
              </w:rPr>
              <w:t>,</w:t>
            </w:r>
            <w:r w:rsidR="00962022" w:rsidRPr="00962022">
              <w:rPr>
                <w:rFonts w:ascii="Arial" w:hAnsi="Arial" w:cs="Arial"/>
                <w:sz w:val="18"/>
                <w:szCs w:val="18"/>
                <w:lang w:val="en-GB"/>
              </w:rPr>
              <w:t>826</w:t>
            </w:r>
            <w:r w:rsidRPr="00111AA6">
              <w:rPr>
                <w:rFonts w:ascii="Arial" w:hAnsi="Arial" w:cs="Arial"/>
                <w:sz w:val="18"/>
                <w:szCs w:val="18"/>
                <w:lang w:val="en-GB"/>
              </w:rPr>
              <w:t xml:space="preserve"> </w:t>
            </w:r>
          </w:p>
        </w:tc>
        <w:tc>
          <w:tcPr>
            <w:tcW w:w="1296" w:type="dxa"/>
            <w:shd w:val="clear" w:color="auto" w:fill="auto"/>
          </w:tcPr>
          <w:p w14:paraId="28DA560C" w14:textId="5B248C1F"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17</w:t>
            </w:r>
            <w:r w:rsidR="00673A59" w:rsidRPr="00111AA6">
              <w:rPr>
                <w:rFonts w:ascii="Arial" w:hAnsi="Arial" w:cs="Arial"/>
                <w:sz w:val="18"/>
                <w:szCs w:val="18"/>
                <w:lang w:val="en-GB"/>
              </w:rPr>
              <w:t>,</w:t>
            </w:r>
            <w:r w:rsidRPr="00962022">
              <w:rPr>
                <w:rFonts w:ascii="Arial" w:hAnsi="Arial" w:cs="Arial"/>
                <w:sz w:val="18"/>
                <w:szCs w:val="18"/>
                <w:lang w:val="en-GB"/>
              </w:rPr>
              <w:t>117</w:t>
            </w:r>
            <w:r w:rsidR="00673A59" w:rsidRPr="00111AA6">
              <w:rPr>
                <w:rFonts w:ascii="Arial" w:hAnsi="Arial" w:cs="Arial"/>
                <w:sz w:val="18"/>
                <w:szCs w:val="18"/>
                <w:lang w:val="en-GB"/>
              </w:rPr>
              <w:t>,</w:t>
            </w:r>
            <w:r w:rsidRPr="00962022">
              <w:rPr>
                <w:rFonts w:ascii="Arial" w:hAnsi="Arial" w:cs="Arial"/>
                <w:sz w:val="18"/>
                <w:szCs w:val="18"/>
                <w:lang w:val="en-GB"/>
              </w:rPr>
              <w:t>430</w:t>
            </w:r>
          </w:p>
        </w:tc>
        <w:tc>
          <w:tcPr>
            <w:tcW w:w="1296" w:type="dxa"/>
            <w:shd w:val="clear" w:color="auto" w:fill="auto"/>
          </w:tcPr>
          <w:p w14:paraId="5B23E2B3" w14:textId="59AA7DDE" w:rsidR="00673A59" w:rsidRPr="00111AA6" w:rsidRDefault="007752A1" w:rsidP="00673A59">
            <w:pPr>
              <w:ind w:right="-72"/>
              <w:jc w:val="right"/>
              <w:rPr>
                <w:rFonts w:ascii="Arial" w:hAnsi="Arial" w:cs="Arial"/>
                <w:sz w:val="18"/>
                <w:szCs w:val="18"/>
                <w:lang w:val="en-GB"/>
              </w:rPr>
            </w:pPr>
            <w:r w:rsidRPr="00111AA6">
              <w:rPr>
                <w:rFonts w:ascii="Arial" w:hAnsi="Arial" w:cs="Arial"/>
                <w:sz w:val="18"/>
                <w:szCs w:val="18"/>
                <w:lang w:val="en-GB"/>
              </w:rPr>
              <w:t xml:space="preserve"> </w:t>
            </w:r>
            <w:r w:rsidR="00962022" w:rsidRPr="00962022">
              <w:rPr>
                <w:rFonts w:ascii="Arial" w:hAnsi="Arial" w:cs="Arial"/>
                <w:sz w:val="18"/>
                <w:szCs w:val="18"/>
                <w:lang w:val="en-GB"/>
              </w:rPr>
              <w:t>12</w:t>
            </w:r>
            <w:r w:rsidRPr="00111AA6">
              <w:rPr>
                <w:rFonts w:ascii="Arial" w:hAnsi="Arial" w:cs="Arial"/>
                <w:sz w:val="18"/>
                <w:szCs w:val="18"/>
                <w:lang w:val="en-GB"/>
              </w:rPr>
              <w:t>,</w:t>
            </w:r>
            <w:r w:rsidR="00962022" w:rsidRPr="00962022">
              <w:rPr>
                <w:rFonts w:ascii="Arial" w:hAnsi="Arial" w:cs="Arial"/>
                <w:sz w:val="18"/>
                <w:szCs w:val="18"/>
                <w:lang w:val="en-GB"/>
              </w:rPr>
              <w:t>387</w:t>
            </w:r>
            <w:r w:rsidRPr="00111AA6">
              <w:rPr>
                <w:rFonts w:ascii="Arial" w:hAnsi="Arial" w:cs="Arial"/>
                <w:sz w:val="18"/>
                <w:szCs w:val="18"/>
                <w:lang w:val="en-GB"/>
              </w:rPr>
              <w:t>,</w:t>
            </w:r>
            <w:r w:rsidR="00962022" w:rsidRPr="00962022">
              <w:rPr>
                <w:rFonts w:ascii="Arial" w:hAnsi="Arial" w:cs="Arial"/>
                <w:sz w:val="18"/>
                <w:szCs w:val="18"/>
                <w:lang w:val="en-GB"/>
              </w:rPr>
              <w:t>544</w:t>
            </w:r>
            <w:r w:rsidRPr="00111AA6">
              <w:rPr>
                <w:rFonts w:ascii="Arial" w:hAnsi="Arial" w:cs="Arial"/>
                <w:sz w:val="18"/>
                <w:szCs w:val="18"/>
                <w:lang w:val="en-GB"/>
              </w:rPr>
              <w:t xml:space="preserve"> </w:t>
            </w:r>
          </w:p>
        </w:tc>
        <w:tc>
          <w:tcPr>
            <w:tcW w:w="1296" w:type="dxa"/>
            <w:shd w:val="clear" w:color="auto" w:fill="auto"/>
          </w:tcPr>
          <w:p w14:paraId="0ABCCCCA" w14:textId="626DB2D2"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15</w:t>
            </w:r>
            <w:r w:rsidRPr="00111AA6">
              <w:rPr>
                <w:rFonts w:ascii="Arial" w:hAnsi="Arial" w:cs="Arial"/>
                <w:sz w:val="18"/>
                <w:szCs w:val="18"/>
              </w:rPr>
              <w:t>,</w:t>
            </w:r>
            <w:r w:rsidR="00962022" w:rsidRPr="00962022">
              <w:rPr>
                <w:rFonts w:ascii="Arial" w:hAnsi="Arial" w:cs="Arial"/>
                <w:sz w:val="18"/>
                <w:szCs w:val="18"/>
                <w:lang w:val="en-GB"/>
              </w:rPr>
              <w:t>609</w:t>
            </w:r>
            <w:r w:rsidRPr="00111AA6">
              <w:rPr>
                <w:rFonts w:ascii="Arial" w:hAnsi="Arial" w:cs="Arial"/>
                <w:sz w:val="18"/>
                <w:szCs w:val="18"/>
              </w:rPr>
              <w:t>,</w:t>
            </w:r>
            <w:r w:rsidR="00962022" w:rsidRPr="00962022">
              <w:rPr>
                <w:rFonts w:ascii="Arial" w:hAnsi="Arial" w:cs="Arial"/>
                <w:sz w:val="18"/>
                <w:szCs w:val="18"/>
                <w:lang w:val="en-GB"/>
              </w:rPr>
              <w:t>724</w:t>
            </w:r>
            <w:r w:rsidRPr="00111AA6">
              <w:rPr>
                <w:rFonts w:ascii="Arial" w:hAnsi="Arial" w:cs="Arial"/>
                <w:sz w:val="18"/>
                <w:szCs w:val="18"/>
              </w:rPr>
              <w:t xml:space="preserve"> </w:t>
            </w:r>
          </w:p>
        </w:tc>
      </w:tr>
      <w:tr w:rsidR="0031688C" w:rsidRPr="00111AA6" w14:paraId="23A43C6A" w14:textId="77777777" w:rsidTr="0031688C">
        <w:trPr>
          <w:trHeight w:val="223"/>
        </w:trPr>
        <w:tc>
          <w:tcPr>
            <w:tcW w:w="4266" w:type="dxa"/>
            <w:shd w:val="clear" w:color="auto" w:fill="auto"/>
            <w:vAlign w:val="bottom"/>
          </w:tcPr>
          <w:p w14:paraId="603B448A"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111AA6">
              <w:rPr>
                <w:rFonts w:ascii="Arial" w:hAnsi="Arial" w:cs="Arial"/>
                <w:sz w:val="18"/>
                <w:szCs w:val="18"/>
              </w:rPr>
              <w:t>Travelling expense</w:t>
            </w:r>
          </w:p>
        </w:tc>
        <w:tc>
          <w:tcPr>
            <w:tcW w:w="1296" w:type="dxa"/>
            <w:shd w:val="clear" w:color="auto" w:fill="auto"/>
          </w:tcPr>
          <w:p w14:paraId="5CC14DF4" w14:textId="3A38BAC2" w:rsidR="00673A59" w:rsidRPr="00111AA6" w:rsidRDefault="00F76968" w:rsidP="00673A59">
            <w:pPr>
              <w:ind w:right="-72"/>
              <w:jc w:val="right"/>
              <w:rPr>
                <w:rFonts w:ascii="Arial" w:hAnsi="Arial" w:cs="Arial"/>
                <w:sz w:val="18"/>
                <w:szCs w:val="18"/>
                <w:lang w:val="en-GB"/>
              </w:rPr>
            </w:pPr>
            <w:r w:rsidRPr="00111AA6">
              <w:rPr>
                <w:rFonts w:ascii="Arial" w:hAnsi="Arial" w:cs="Arial"/>
                <w:sz w:val="18"/>
                <w:szCs w:val="18"/>
                <w:lang w:val="en-GB"/>
              </w:rPr>
              <w:t xml:space="preserve"> </w:t>
            </w:r>
            <w:r w:rsidR="00962022" w:rsidRPr="00962022">
              <w:rPr>
                <w:rFonts w:ascii="Arial" w:hAnsi="Arial" w:cs="Arial"/>
                <w:sz w:val="18"/>
                <w:szCs w:val="18"/>
                <w:lang w:val="en-GB"/>
              </w:rPr>
              <w:t>15</w:t>
            </w:r>
            <w:r w:rsidRPr="00111AA6">
              <w:rPr>
                <w:rFonts w:ascii="Arial" w:hAnsi="Arial" w:cs="Arial"/>
                <w:sz w:val="18"/>
                <w:szCs w:val="18"/>
                <w:lang w:val="en-GB"/>
              </w:rPr>
              <w:t>,</w:t>
            </w:r>
            <w:r w:rsidR="00962022" w:rsidRPr="00962022">
              <w:rPr>
                <w:rFonts w:ascii="Arial" w:hAnsi="Arial" w:cs="Arial"/>
                <w:sz w:val="18"/>
                <w:szCs w:val="18"/>
                <w:lang w:val="en-GB"/>
              </w:rPr>
              <w:t>460</w:t>
            </w:r>
            <w:r w:rsidRPr="00111AA6">
              <w:rPr>
                <w:rFonts w:ascii="Arial" w:hAnsi="Arial" w:cs="Arial"/>
                <w:sz w:val="18"/>
                <w:szCs w:val="18"/>
                <w:lang w:val="en-GB"/>
              </w:rPr>
              <w:t>,</w:t>
            </w:r>
            <w:r w:rsidR="00962022" w:rsidRPr="00962022">
              <w:rPr>
                <w:rFonts w:ascii="Arial" w:hAnsi="Arial" w:cs="Arial"/>
                <w:sz w:val="18"/>
                <w:szCs w:val="18"/>
                <w:lang w:val="en-GB"/>
              </w:rPr>
              <w:t>010</w:t>
            </w:r>
            <w:r w:rsidRPr="00111AA6">
              <w:rPr>
                <w:rFonts w:ascii="Arial" w:hAnsi="Arial" w:cs="Arial"/>
                <w:sz w:val="18"/>
                <w:szCs w:val="18"/>
                <w:lang w:val="en-GB"/>
              </w:rPr>
              <w:t xml:space="preserve"> </w:t>
            </w:r>
          </w:p>
        </w:tc>
        <w:tc>
          <w:tcPr>
            <w:tcW w:w="1296" w:type="dxa"/>
            <w:shd w:val="clear" w:color="auto" w:fill="auto"/>
          </w:tcPr>
          <w:p w14:paraId="7ED87216" w14:textId="6D02E757"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19</w:t>
            </w:r>
            <w:r w:rsidR="00673A59" w:rsidRPr="00111AA6">
              <w:rPr>
                <w:rFonts w:ascii="Arial" w:hAnsi="Arial" w:cs="Arial"/>
                <w:sz w:val="18"/>
                <w:szCs w:val="18"/>
                <w:lang w:val="en-GB"/>
              </w:rPr>
              <w:t>,</w:t>
            </w:r>
            <w:r w:rsidRPr="00962022">
              <w:rPr>
                <w:rFonts w:ascii="Arial" w:hAnsi="Arial" w:cs="Arial"/>
                <w:sz w:val="18"/>
                <w:szCs w:val="18"/>
                <w:lang w:val="en-GB"/>
              </w:rPr>
              <w:t>169</w:t>
            </w:r>
            <w:r w:rsidR="00673A59" w:rsidRPr="00111AA6">
              <w:rPr>
                <w:rFonts w:ascii="Arial" w:hAnsi="Arial" w:cs="Arial"/>
                <w:sz w:val="18"/>
                <w:szCs w:val="18"/>
                <w:lang w:val="en-GB"/>
              </w:rPr>
              <w:t>,</w:t>
            </w:r>
            <w:r w:rsidRPr="00962022">
              <w:rPr>
                <w:rFonts w:ascii="Arial" w:hAnsi="Arial" w:cs="Arial"/>
                <w:sz w:val="18"/>
                <w:szCs w:val="18"/>
                <w:lang w:val="en-GB"/>
              </w:rPr>
              <w:t>445</w:t>
            </w:r>
          </w:p>
        </w:tc>
        <w:tc>
          <w:tcPr>
            <w:tcW w:w="1296" w:type="dxa"/>
            <w:shd w:val="clear" w:color="auto" w:fill="auto"/>
          </w:tcPr>
          <w:p w14:paraId="509DBE23" w14:textId="0363FB97" w:rsidR="00673A59" w:rsidRPr="00111AA6" w:rsidRDefault="007752A1" w:rsidP="00673A59">
            <w:pPr>
              <w:ind w:right="-72"/>
              <w:jc w:val="right"/>
              <w:rPr>
                <w:rFonts w:ascii="Arial" w:hAnsi="Arial" w:cs="Arial"/>
                <w:sz w:val="18"/>
                <w:szCs w:val="18"/>
                <w:lang w:val="en-GB"/>
              </w:rPr>
            </w:pPr>
            <w:r w:rsidRPr="00111AA6">
              <w:rPr>
                <w:rFonts w:ascii="Arial" w:hAnsi="Arial" w:cs="Arial"/>
                <w:sz w:val="18"/>
                <w:szCs w:val="18"/>
                <w:lang w:val="en-GB"/>
              </w:rPr>
              <w:t xml:space="preserve"> </w:t>
            </w:r>
            <w:r w:rsidR="00962022" w:rsidRPr="00962022">
              <w:rPr>
                <w:rFonts w:ascii="Arial" w:hAnsi="Arial" w:cs="Arial"/>
                <w:sz w:val="18"/>
                <w:szCs w:val="18"/>
                <w:lang w:val="en-GB"/>
              </w:rPr>
              <w:t>14</w:t>
            </w:r>
            <w:r w:rsidRPr="00111AA6">
              <w:rPr>
                <w:rFonts w:ascii="Arial" w:hAnsi="Arial" w:cs="Arial"/>
                <w:sz w:val="18"/>
                <w:szCs w:val="18"/>
                <w:lang w:val="en-GB"/>
              </w:rPr>
              <w:t>,</w:t>
            </w:r>
            <w:r w:rsidR="00962022" w:rsidRPr="00962022">
              <w:rPr>
                <w:rFonts w:ascii="Arial" w:hAnsi="Arial" w:cs="Arial"/>
                <w:sz w:val="18"/>
                <w:szCs w:val="18"/>
                <w:lang w:val="en-GB"/>
              </w:rPr>
              <w:t>238</w:t>
            </w:r>
            <w:r w:rsidRPr="00111AA6">
              <w:rPr>
                <w:rFonts w:ascii="Arial" w:hAnsi="Arial" w:cs="Arial"/>
                <w:sz w:val="18"/>
                <w:szCs w:val="18"/>
                <w:lang w:val="en-GB"/>
              </w:rPr>
              <w:t>,</w:t>
            </w:r>
            <w:r w:rsidR="00962022" w:rsidRPr="00962022">
              <w:rPr>
                <w:rFonts w:ascii="Arial" w:hAnsi="Arial" w:cs="Arial"/>
                <w:sz w:val="18"/>
                <w:szCs w:val="18"/>
                <w:lang w:val="en-GB"/>
              </w:rPr>
              <w:t>728</w:t>
            </w:r>
            <w:r w:rsidRPr="00111AA6">
              <w:rPr>
                <w:rFonts w:ascii="Arial" w:hAnsi="Arial" w:cs="Arial"/>
                <w:sz w:val="18"/>
                <w:szCs w:val="18"/>
                <w:lang w:val="en-GB"/>
              </w:rPr>
              <w:t xml:space="preserve"> </w:t>
            </w:r>
          </w:p>
        </w:tc>
        <w:tc>
          <w:tcPr>
            <w:tcW w:w="1296" w:type="dxa"/>
            <w:shd w:val="clear" w:color="auto" w:fill="auto"/>
          </w:tcPr>
          <w:p w14:paraId="4E942034" w14:textId="5F610176" w:rsidR="00673A59" w:rsidRPr="00111AA6" w:rsidRDefault="00673A59" w:rsidP="00673A59">
            <w:pPr>
              <w:ind w:right="-72"/>
              <w:jc w:val="right"/>
              <w:rPr>
                <w:rFonts w:ascii="Arial" w:hAnsi="Arial" w:cs="Arial"/>
                <w:sz w:val="18"/>
                <w:szCs w:val="18"/>
              </w:rPr>
            </w:pPr>
            <w:r w:rsidRPr="00111AA6">
              <w:rPr>
                <w:rFonts w:ascii="Arial" w:hAnsi="Arial" w:cs="Arial"/>
                <w:sz w:val="18"/>
                <w:szCs w:val="18"/>
              </w:rPr>
              <w:t xml:space="preserve"> </w:t>
            </w:r>
            <w:r w:rsidR="00962022" w:rsidRPr="00962022">
              <w:rPr>
                <w:rFonts w:ascii="Arial" w:hAnsi="Arial" w:cs="Arial"/>
                <w:sz w:val="18"/>
                <w:szCs w:val="18"/>
                <w:lang w:val="en-GB"/>
              </w:rPr>
              <w:t>17</w:t>
            </w:r>
            <w:r w:rsidRPr="00111AA6">
              <w:rPr>
                <w:rFonts w:ascii="Arial" w:hAnsi="Arial" w:cs="Arial"/>
                <w:sz w:val="18"/>
                <w:szCs w:val="18"/>
              </w:rPr>
              <w:t>,</w:t>
            </w:r>
            <w:r w:rsidR="00962022" w:rsidRPr="00962022">
              <w:rPr>
                <w:rFonts w:ascii="Arial" w:hAnsi="Arial" w:cs="Arial"/>
                <w:sz w:val="18"/>
                <w:szCs w:val="18"/>
                <w:lang w:val="en-GB"/>
              </w:rPr>
              <w:t>345</w:t>
            </w:r>
            <w:r w:rsidRPr="00111AA6">
              <w:rPr>
                <w:rFonts w:ascii="Arial" w:hAnsi="Arial" w:cs="Arial"/>
                <w:sz w:val="18"/>
                <w:szCs w:val="18"/>
              </w:rPr>
              <w:t>,</w:t>
            </w:r>
            <w:r w:rsidR="00962022" w:rsidRPr="00962022">
              <w:rPr>
                <w:rFonts w:ascii="Arial" w:hAnsi="Arial" w:cs="Arial"/>
                <w:sz w:val="18"/>
                <w:szCs w:val="18"/>
                <w:lang w:val="en-GB"/>
              </w:rPr>
              <w:t>222</w:t>
            </w:r>
            <w:r w:rsidRPr="00111AA6">
              <w:rPr>
                <w:rFonts w:ascii="Arial" w:hAnsi="Arial" w:cs="Arial"/>
                <w:sz w:val="18"/>
                <w:szCs w:val="18"/>
              </w:rPr>
              <w:t xml:space="preserve"> </w:t>
            </w:r>
          </w:p>
        </w:tc>
      </w:tr>
      <w:tr w:rsidR="0031688C" w:rsidRPr="00111AA6" w14:paraId="0075FDD9" w14:textId="77777777" w:rsidTr="0031688C">
        <w:trPr>
          <w:trHeight w:val="223"/>
        </w:trPr>
        <w:tc>
          <w:tcPr>
            <w:tcW w:w="4266" w:type="dxa"/>
            <w:shd w:val="clear" w:color="auto" w:fill="auto"/>
            <w:vAlign w:val="bottom"/>
          </w:tcPr>
          <w:p w14:paraId="6EAE79F5"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111AA6">
              <w:rPr>
                <w:rFonts w:ascii="Arial" w:hAnsi="Arial" w:cs="Arial"/>
                <w:sz w:val="18"/>
                <w:szCs w:val="18"/>
              </w:rPr>
              <w:t>Transportation and import expenses</w:t>
            </w:r>
          </w:p>
        </w:tc>
        <w:tc>
          <w:tcPr>
            <w:tcW w:w="1296" w:type="dxa"/>
            <w:shd w:val="clear" w:color="auto" w:fill="auto"/>
          </w:tcPr>
          <w:p w14:paraId="3689A8D6" w14:textId="0469BA0E" w:rsidR="00673A59" w:rsidRPr="00111AA6" w:rsidRDefault="00F76968" w:rsidP="00673A59">
            <w:pPr>
              <w:ind w:right="-72"/>
              <w:jc w:val="right"/>
              <w:rPr>
                <w:rFonts w:ascii="Arial" w:hAnsi="Arial" w:cs="Arial"/>
                <w:sz w:val="18"/>
                <w:szCs w:val="18"/>
                <w:lang w:val="en-GB"/>
              </w:rPr>
            </w:pPr>
            <w:r w:rsidRPr="00111AA6">
              <w:rPr>
                <w:rFonts w:ascii="Arial" w:hAnsi="Arial" w:cs="Arial"/>
                <w:sz w:val="18"/>
                <w:szCs w:val="18"/>
                <w:lang w:val="en-GB"/>
              </w:rPr>
              <w:t xml:space="preserve"> </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377</w:t>
            </w:r>
            <w:r w:rsidRPr="00111AA6">
              <w:rPr>
                <w:rFonts w:ascii="Arial" w:hAnsi="Arial" w:cs="Arial"/>
                <w:sz w:val="18"/>
                <w:szCs w:val="18"/>
                <w:lang w:val="en-GB"/>
              </w:rPr>
              <w:t>,</w:t>
            </w:r>
            <w:r w:rsidR="00962022" w:rsidRPr="00962022">
              <w:rPr>
                <w:rFonts w:ascii="Arial" w:hAnsi="Arial" w:cs="Arial"/>
                <w:sz w:val="18"/>
                <w:szCs w:val="18"/>
                <w:lang w:val="en-GB"/>
              </w:rPr>
              <w:t>441</w:t>
            </w:r>
            <w:r w:rsidRPr="00111AA6">
              <w:rPr>
                <w:rFonts w:ascii="Arial" w:hAnsi="Arial" w:cs="Arial"/>
                <w:sz w:val="18"/>
                <w:szCs w:val="18"/>
                <w:lang w:val="en-GB"/>
              </w:rPr>
              <w:t xml:space="preserve"> </w:t>
            </w:r>
          </w:p>
        </w:tc>
        <w:tc>
          <w:tcPr>
            <w:tcW w:w="1296" w:type="dxa"/>
            <w:shd w:val="clear" w:color="auto" w:fill="auto"/>
          </w:tcPr>
          <w:p w14:paraId="5A1EE4E5" w14:textId="6273C16E"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8</w:t>
            </w:r>
            <w:r w:rsidR="00673A59" w:rsidRPr="00111AA6">
              <w:rPr>
                <w:rFonts w:ascii="Arial" w:hAnsi="Arial" w:cs="Arial"/>
                <w:sz w:val="18"/>
                <w:szCs w:val="18"/>
                <w:lang w:val="en-GB"/>
              </w:rPr>
              <w:t>,</w:t>
            </w:r>
            <w:r w:rsidRPr="00962022">
              <w:rPr>
                <w:rFonts w:ascii="Arial" w:hAnsi="Arial" w:cs="Arial"/>
                <w:sz w:val="18"/>
                <w:szCs w:val="18"/>
                <w:lang w:val="en-GB"/>
              </w:rPr>
              <w:t>168</w:t>
            </w:r>
            <w:r w:rsidR="00673A59" w:rsidRPr="00111AA6">
              <w:rPr>
                <w:rFonts w:ascii="Arial" w:hAnsi="Arial" w:cs="Arial"/>
                <w:sz w:val="18"/>
                <w:szCs w:val="18"/>
                <w:lang w:val="en-GB"/>
              </w:rPr>
              <w:t>,</w:t>
            </w:r>
            <w:r w:rsidRPr="00962022">
              <w:rPr>
                <w:rFonts w:ascii="Arial" w:hAnsi="Arial" w:cs="Arial"/>
                <w:sz w:val="18"/>
                <w:szCs w:val="18"/>
                <w:lang w:val="en-GB"/>
              </w:rPr>
              <w:t>950</w:t>
            </w:r>
          </w:p>
        </w:tc>
        <w:tc>
          <w:tcPr>
            <w:tcW w:w="1296" w:type="dxa"/>
            <w:shd w:val="clear" w:color="auto" w:fill="auto"/>
          </w:tcPr>
          <w:p w14:paraId="6E400625" w14:textId="589B40B0" w:rsidR="00673A59" w:rsidRPr="00111AA6" w:rsidRDefault="007752A1" w:rsidP="00673A59">
            <w:pPr>
              <w:ind w:right="-72"/>
              <w:jc w:val="right"/>
              <w:rPr>
                <w:rFonts w:ascii="Arial" w:hAnsi="Arial" w:cs="Arial"/>
                <w:sz w:val="18"/>
                <w:szCs w:val="18"/>
                <w:lang w:val="en-GB"/>
              </w:rPr>
            </w:pPr>
            <w:r w:rsidRPr="00111AA6">
              <w:rPr>
                <w:rFonts w:ascii="Arial" w:hAnsi="Arial" w:cs="Arial"/>
                <w:sz w:val="18"/>
                <w:szCs w:val="18"/>
                <w:lang w:val="en-GB"/>
              </w:rPr>
              <w:t xml:space="preserve"> </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304</w:t>
            </w:r>
            <w:r w:rsidRPr="00111AA6">
              <w:rPr>
                <w:rFonts w:ascii="Arial" w:hAnsi="Arial" w:cs="Arial"/>
                <w:sz w:val="18"/>
                <w:szCs w:val="18"/>
                <w:lang w:val="en-GB"/>
              </w:rPr>
              <w:t>,</w:t>
            </w:r>
            <w:r w:rsidR="00962022" w:rsidRPr="00962022">
              <w:rPr>
                <w:rFonts w:ascii="Arial" w:hAnsi="Arial" w:cs="Arial"/>
                <w:sz w:val="18"/>
                <w:szCs w:val="18"/>
                <w:lang w:val="en-GB"/>
              </w:rPr>
              <w:t>458</w:t>
            </w:r>
            <w:r w:rsidRPr="00111AA6">
              <w:rPr>
                <w:rFonts w:ascii="Arial" w:hAnsi="Arial" w:cs="Arial"/>
                <w:sz w:val="18"/>
                <w:szCs w:val="18"/>
                <w:lang w:val="en-GB"/>
              </w:rPr>
              <w:t xml:space="preserve"> </w:t>
            </w:r>
          </w:p>
        </w:tc>
        <w:tc>
          <w:tcPr>
            <w:tcW w:w="1296" w:type="dxa"/>
            <w:shd w:val="clear" w:color="auto" w:fill="auto"/>
          </w:tcPr>
          <w:p w14:paraId="2938BB4B" w14:textId="67E76C83"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7</w:t>
            </w:r>
            <w:r w:rsidRPr="00111AA6">
              <w:rPr>
                <w:rFonts w:ascii="Arial" w:hAnsi="Arial" w:cs="Arial"/>
                <w:sz w:val="18"/>
                <w:szCs w:val="18"/>
              </w:rPr>
              <w:t>,</w:t>
            </w:r>
            <w:r w:rsidR="00962022" w:rsidRPr="00962022">
              <w:rPr>
                <w:rFonts w:ascii="Arial" w:hAnsi="Arial" w:cs="Arial"/>
                <w:sz w:val="18"/>
                <w:szCs w:val="18"/>
                <w:lang w:val="en-GB"/>
              </w:rPr>
              <w:t>813</w:t>
            </w:r>
            <w:r w:rsidRPr="00111AA6">
              <w:rPr>
                <w:rFonts w:ascii="Arial" w:hAnsi="Arial" w:cs="Arial"/>
                <w:sz w:val="18"/>
                <w:szCs w:val="18"/>
              </w:rPr>
              <w:t>,</w:t>
            </w:r>
            <w:r w:rsidR="00962022" w:rsidRPr="00962022">
              <w:rPr>
                <w:rFonts w:ascii="Arial" w:hAnsi="Arial" w:cs="Arial"/>
                <w:sz w:val="18"/>
                <w:szCs w:val="18"/>
                <w:lang w:val="en-GB"/>
              </w:rPr>
              <w:t>828</w:t>
            </w:r>
            <w:r w:rsidRPr="00111AA6">
              <w:rPr>
                <w:rFonts w:ascii="Arial" w:hAnsi="Arial" w:cs="Arial"/>
                <w:sz w:val="18"/>
                <w:szCs w:val="18"/>
              </w:rPr>
              <w:t xml:space="preserve"> </w:t>
            </w:r>
          </w:p>
        </w:tc>
      </w:tr>
      <w:tr w:rsidR="0031688C" w:rsidRPr="00111AA6" w14:paraId="51B14851" w14:textId="77777777" w:rsidTr="0031688C">
        <w:trPr>
          <w:trHeight w:val="223"/>
        </w:trPr>
        <w:tc>
          <w:tcPr>
            <w:tcW w:w="4266" w:type="dxa"/>
            <w:shd w:val="clear" w:color="auto" w:fill="auto"/>
            <w:vAlign w:val="bottom"/>
          </w:tcPr>
          <w:p w14:paraId="499819E4" w14:textId="5CC02C46" w:rsidR="00673A59" w:rsidRPr="00111AA6" w:rsidRDefault="00673A59" w:rsidP="00673A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111AA6">
              <w:rPr>
                <w:rFonts w:ascii="Arial" w:hAnsi="Arial" w:cs="Arial"/>
                <w:sz w:val="18"/>
                <w:szCs w:val="18"/>
                <w:lang w:val="en-GB"/>
              </w:rPr>
              <w:t>Depreciation and amortisation</w:t>
            </w:r>
          </w:p>
        </w:tc>
        <w:tc>
          <w:tcPr>
            <w:tcW w:w="1296" w:type="dxa"/>
            <w:shd w:val="clear" w:color="auto" w:fill="auto"/>
          </w:tcPr>
          <w:p w14:paraId="6B26122C" w14:textId="12498335" w:rsidR="00673A59" w:rsidRPr="00111AA6" w:rsidRDefault="00F76968" w:rsidP="00673A59">
            <w:pPr>
              <w:ind w:right="-72"/>
              <w:jc w:val="right"/>
              <w:rPr>
                <w:rFonts w:ascii="Arial" w:hAnsi="Arial" w:cs="Arial"/>
                <w:sz w:val="18"/>
                <w:szCs w:val="18"/>
                <w:lang w:val="en-GB"/>
              </w:rPr>
            </w:pPr>
            <w:r w:rsidRPr="00111AA6">
              <w:rPr>
                <w:rFonts w:ascii="Arial" w:hAnsi="Arial" w:cs="Arial"/>
                <w:sz w:val="18"/>
                <w:szCs w:val="18"/>
                <w:lang w:val="en-GB"/>
              </w:rPr>
              <w:t xml:space="preserve"> </w:t>
            </w:r>
            <w:r w:rsidR="00962022" w:rsidRPr="00962022">
              <w:rPr>
                <w:rFonts w:ascii="Arial" w:hAnsi="Arial" w:cs="Arial"/>
                <w:sz w:val="18"/>
                <w:szCs w:val="18"/>
                <w:lang w:val="en-GB"/>
              </w:rPr>
              <w:t>16</w:t>
            </w:r>
            <w:r w:rsidRPr="00111AA6">
              <w:rPr>
                <w:rFonts w:ascii="Arial" w:hAnsi="Arial" w:cs="Arial"/>
                <w:sz w:val="18"/>
                <w:szCs w:val="18"/>
                <w:lang w:val="en-GB"/>
              </w:rPr>
              <w:t>,</w:t>
            </w:r>
            <w:r w:rsidR="00962022" w:rsidRPr="00962022">
              <w:rPr>
                <w:rFonts w:ascii="Arial" w:hAnsi="Arial" w:cs="Arial"/>
                <w:sz w:val="18"/>
                <w:szCs w:val="18"/>
                <w:lang w:val="en-GB"/>
              </w:rPr>
              <w:t>491</w:t>
            </w:r>
            <w:r w:rsidRPr="00111AA6">
              <w:rPr>
                <w:rFonts w:ascii="Arial" w:hAnsi="Arial" w:cs="Arial"/>
                <w:sz w:val="18"/>
                <w:szCs w:val="18"/>
                <w:lang w:val="en-GB"/>
              </w:rPr>
              <w:t>,</w:t>
            </w:r>
            <w:r w:rsidR="00962022" w:rsidRPr="00962022">
              <w:rPr>
                <w:rFonts w:ascii="Arial" w:hAnsi="Arial" w:cs="Arial"/>
                <w:sz w:val="18"/>
                <w:szCs w:val="18"/>
                <w:lang w:val="en-GB"/>
              </w:rPr>
              <w:t>165</w:t>
            </w:r>
            <w:r w:rsidRPr="00111AA6">
              <w:rPr>
                <w:rFonts w:ascii="Arial" w:hAnsi="Arial" w:cs="Arial"/>
                <w:sz w:val="18"/>
                <w:szCs w:val="18"/>
                <w:lang w:val="en-GB"/>
              </w:rPr>
              <w:t xml:space="preserve"> </w:t>
            </w:r>
          </w:p>
        </w:tc>
        <w:tc>
          <w:tcPr>
            <w:tcW w:w="1296" w:type="dxa"/>
            <w:shd w:val="clear" w:color="auto" w:fill="auto"/>
          </w:tcPr>
          <w:p w14:paraId="2E941F31" w14:textId="5C4F0588"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lang w:val="en-GB"/>
              </w:rPr>
              <w:t xml:space="preserve"> </w:t>
            </w:r>
            <w:r w:rsidR="00962022" w:rsidRPr="00962022">
              <w:rPr>
                <w:rFonts w:ascii="Arial" w:hAnsi="Arial" w:cs="Arial"/>
                <w:sz w:val="18"/>
                <w:szCs w:val="18"/>
                <w:lang w:val="en-GB"/>
              </w:rPr>
              <w:t>14</w:t>
            </w:r>
            <w:r w:rsidRPr="00111AA6">
              <w:rPr>
                <w:rFonts w:ascii="Arial" w:hAnsi="Arial" w:cs="Arial"/>
                <w:sz w:val="18"/>
                <w:szCs w:val="18"/>
                <w:lang w:val="en-GB"/>
              </w:rPr>
              <w:t>,</w:t>
            </w:r>
            <w:r w:rsidR="00962022" w:rsidRPr="00962022">
              <w:rPr>
                <w:rFonts w:ascii="Arial" w:hAnsi="Arial" w:cs="Arial"/>
                <w:sz w:val="18"/>
                <w:szCs w:val="18"/>
                <w:lang w:val="en-GB"/>
              </w:rPr>
              <w:t>830</w:t>
            </w:r>
            <w:r w:rsidRPr="00111AA6">
              <w:rPr>
                <w:rFonts w:ascii="Arial" w:hAnsi="Arial" w:cs="Arial"/>
                <w:sz w:val="18"/>
                <w:szCs w:val="18"/>
                <w:lang w:val="en-GB"/>
              </w:rPr>
              <w:t>,</w:t>
            </w:r>
            <w:r w:rsidR="00962022" w:rsidRPr="00962022">
              <w:rPr>
                <w:rFonts w:ascii="Arial" w:hAnsi="Arial" w:cs="Arial"/>
                <w:sz w:val="18"/>
                <w:szCs w:val="18"/>
                <w:lang w:val="en-GB"/>
              </w:rPr>
              <w:t>499</w:t>
            </w:r>
          </w:p>
        </w:tc>
        <w:tc>
          <w:tcPr>
            <w:tcW w:w="1296" w:type="dxa"/>
            <w:shd w:val="clear" w:color="auto" w:fill="auto"/>
          </w:tcPr>
          <w:p w14:paraId="037D625C" w14:textId="73FC5825" w:rsidR="00673A59" w:rsidRPr="00111AA6" w:rsidRDefault="007752A1" w:rsidP="00673A59">
            <w:pPr>
              <w:ind w:right="-72"/>
              <w:jc w:val="right"/>
              <w:rPr>
                <w:rFonts w:ascii="Arial" w:hAnsi="Arial" w:cs="Arial"/>
                <w:sz w:val="18"/>
                <w:szCs w:val="18"/>
                <w:lang w:val="en-GB"/>
              </w:rPr>
            </w:pPr>
            <w:r w:rsidRPr="00111AA6">
              <w:rPr>
                <w:rFonts w:ascii="Arial" w:hAnsi="Arial" w:cs="Arial"/>
                <w:sz w:val="18"/>
                <w:szCs w:val="18"/>
                <w:lang w:val="en-GB"/>
              </w:rPr>
              <w:t xml:space="preserve"> </w:t>
            </w:r>
            <w:r w:rsidR="00962022" w:rsidRPr="00962022">
              <w:rPr>
                <w:rFonts w:ascii="Arial" w:hAnsi="Arial" w:cs="Arial"/>
                <w:sz w:val="18"/>
                <w:szCs w:val="18"/>
                <w:lang w:val="en-GB"/>
              </w:rPr>
              <w:t>14</w:t>
            </w:r>
            <w:r w:rsidRPr="00111AA6">
              <w:rPr>
                <w:rFonts w:ascii="Arial" w:hAnsi="Arial" w:cs="Arial"/>
                <w:sz w:val="18"/>
                <w:szCs w:val="18"/>
                <w:lang w:val="en-GB"/>
              </w:rPr>
              <w:t>,</w:t>
            </w:r>
            <w:r w:rsidR="00962022" w:rsidRPr="00962022">
              <w:rPr>
                <w:rFonts w:ascii="Arial" w:hAnsi="Arial" w:cs="Arial"/>
                <w:sz w:val="18"/>
                <w:szCs w:val="18"/>
                <w:lang w:val="en-GB"/>
              </w:rPr>
              <w:t>958</w:t>
            </w:r>
            <w:r w:rsidRPr="00111AA6">
              <w:rPr>
                <w:rFonts w:ascii="Arial" w:hAnsi="Arial" w:cs="Arial"/>
                <w:sz w:val="18"/>
                <w:szCs w:val="18"/>
                <w:lang w:val="en-GB"/>
              </w:rPr>
              <w:t>,</w:t>
            </w:r>
            <w:r w:rsidR="00962022" w:rsidRPr="00962022">
              <w:rPr>
                <w:rFonts w:ascii="Arial" w:hAnsi="Arial" w:cs="Arial"/>
                <w:sz w:val="18"/>
                <w:szCs w:val="18"/>
                <w:lang w:val="en-GB"/>
              </w:rPr>
              <w:t>312</w:t>
            </w:r>
            <w:r w:rsidRPr="00111AA6">
              <w:rPr>
                <w:rFonts w:ascii="Arial" w:hAnsi="Arial" w:cs="Arial"/>
                <w:sz w:val="18"/>
                <w:szCs w:val="18"/>
                <w:lang w:val="en-GB"/>
              </w:rPr>
              <w:t xml:space="preserve"> </w:t>
            </w:r>
          </w:p>
        </w:tc>
        <w:tc>
          <w:tcPr>
            <w:tcW w:w="1296" w:type="dxa"/>
            <w:shd w:val="clear" w:color="auto" w:fill="auto"/>
          </w:tcPr>
          <w:p w14:paraId="7C3328CD" w14:textId="3818BD34"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13</w:t>
            </w:r>
            <w:r w:rsidR="00673A59" w:rsidRPr="00111AA6">
              <w:rPr>
                <w:rFonts w:ascii="Arial" w:hAnsi="Arial" w:cs="Arial"/>
                <w:sz w:val="18"/>
                <w:szCs w:val="18"/>
              </w:rPr>
              <w:t>,</w:t>
            </w:r>
            <w:r w:rsidRPr="00962022">
              <w:rPr>
                <w:rFonts w:ascii="Arial" w:hAnsi="Arial" w:cs="Arial"/>
                <w:sz w:val="18"/>
                <w:szCs w:val="18"/>
                <w:lang w:val="en-GB"/>
              </w:rPr>
              <w:t>528</w:t>
            </w:r>
            <w:r w:rsidR="00673A59" w:rsidRPr="00111AA6">
              <w:rPr>
                <w:rFonts w:ascii="Arial" w:hAnsi="Arial" w:cs="Arial"/>
                <w:sz w:val="18"/>
                <w:szCs w:val="18"/>
              </w:rPr>
              <w:t>,</w:t>
            </w:r>
            <w:r w:rsidRPr="00962022">
              <w:rPr>
                <w:rFonts w:ascii="Arial" w:hAnsi="Arial" w:cs="Arial"/>
                <w:sz w:val="18"/>
                <w:szCs w:val="18"/>
                <w:lang w:val="en-GB"/>
              </w:rPr>
              <w:t>695</w:t>
            </w:r>
          </w:p>
        </w:tc>
      </w:tr>
      <w:tr w:rsidR="0031688C" w:rsidRPr="00111AA6" w14:paraId="3C30E370" w14:textId="77777777" w:rsidTr="0031688C">
        <w:trPr>
          <w:trHeight w:val="83"/>
        </w:trPr>
        <w:tc>
          <w:tcPr>
            <w:tcW w:w="4266" w:type="dxa"/>
            <w:shd w:val="clear" w:color="auto" w:fill="auto"/>
            <w:vAlign w:val="bottom"/>
          </w:tcPr>
          <w:p w14:paraId="21C3AA38" w14:textId="77777777" w:rsidR="00673A59" w:rsidRPr="00111AA6" w:rsidRDefault="00673A59" w:rsidP="00673A59">
            <w:pPr>
              <w:tabs>
                <w:tab w:val="left" w:pos="8040"/>
              </w:tabs>
              <w:ind w:left="-105" w:right="-14"/>
              <w:rPr>
                <w:rFonts w:ascii="Arial" w:hAnsi="Arial" w:cs="Arial"/>
                <w:sz w:val="18"/>
                <w:szCs w:val="18"/>
                <w:lang w:val="en-GB"/>
              </w:rPr>
            </w:pPr>
            <w:r w:rsidRPr="00111AA6">
              <w:rPr>
                <w:rFonts w:ascii="Arial" w:hAnsi="Arial" w:cs="Arial"/>
                <w:sz w:val="18"/>
                <w:szCs w:val="18"/>
              </w:rPr>
              <w:t>Repair and maintenance expenses</w:t>
            </w:r>
          </w:p>
        </w:tc>
        <w:tc>
          <w:tcPr>
            <w:tcW w:w="1296" w:type="dxa"/>
            <w:tcBorders>
              <w:top w:val="nil"/>
              <w:left w:val="nil"/>
              <w:right w:val="nil"/>
            </w:tcBorders>
            <w:shd w:val="clear" w:color="auto" w:fill="auto"/>
          </w:tcPr>
          <w:p w14:paraId="6A65F23E" w14:textId="61893B04"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5</w:t>
            </w:r>
            <w:r w:rsidR="00F76968" w:rsidRPr="00111AA6">
              <w:rPr>
                <w:rFonts w:ascii="Arial" w:hAnsi="Arial" w:cs="Arial"/>
                <w:sz w:val="18"/>
                <w:szCs w:val="18"/>
                <w:lang w:val="en-GB"/>
              </w:rPr>
              <w:t>,</w:t>
            </w:r>
            <w:r w:rsidRPr="00962022">
              <w:rPr>
                <w:rFonts w:ascii="Arial" w:hAnsi="Arial" w:cs="Arial"/>
                <w:sz w:val="18"/>
                <w:szCs w:val="18"/>
                <w:lang w:val="en-GB"/>
              </w:rPr>
              <w:t>387</w:t>
            </w:r>
            <w:r w:rsidR="00F76968" w:rsidRPr="00111AA6">
              <w:rPr>
                <w:rFonts w:ascii="Arial" w:hAnsi="Arial" w:cs="Arial"/>
                <w:sz w:val="18"/>
                <w:szCs w:val="18"/>
                <w:lang w:val="en-GB"/>
              </w:rPr>
              <w:t>,</w:t>
            </w:r>
            <w:r w:rsidRPr="00962022">
              <w:rPr>
                <w:rFonts w:ascii="Arial" w:hAnsi="Arial" w:cs="Arial"/>
                <w:sz w:val="18"/>
                <w:szCs w:val="18"/>
                <w:lang w:val="en-GB"/>
              </w:rPr>
              <w:t>672</w:t>
            </w:r>
          </w:p>
        </w:tc>
        <w:tc>
          <w:tcPr>
            <w:tcW w:w="1296" w:type="dxa"/>
            <w:tcBorders>
              <w:top w:val="nil"/>
              <w:left w:val="nil"/>
              <w:right w:val="nil"/>
            </w:tcBorders>
            <w:shd w:val="clear" w:color="auto" w:fill="auto"/>
          </w:tcPr>
          <w:p w14:paraId="640B34CC" w14:textId="526C0253"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w:t>
            </w:r>
            <w:r w:rsidR="00673A59" w:rsidRPr="00111AA6">
              <w:rPr>
                <w:rFonts w:ascii="Arial" w:hAnsi="Arial" w:cs="Arial"/>
                <w:sz w:val="18"/>
                <w:szCs w:val="18"/>
                <w:lang w:val="en-GB"/>
              </w:rPr>
              <w:t>,</w:t>
            </w:r>
            <w:r w:rsidRPr="00962022">
              <w:rPr>
                <w:rFonts w:ascii="Arial" w:hAnsi="Arial" w:cs="Arial"/>
                <w:sz w:val="18"/>
                <w:szCs w:val="18"/>
                <w:lang w:val="en-GB"/>
              </w:rPr>
              <w:t>417</w:t>
            </w:r>
            <w:r w:rsidR="00673A59" w:rsidRPr="00111AA6">
              <w:rPr>
                <w:rFonts w:ascii="Arial" w:hAnsi="Arial" w:cs="Arial"/>
                <w:sz w:val="18"/>
                <w:szCs w:val="18"/>
                <w:lang w:val="en-GB"/>
              </w:rPr>
              <w:t>,</w:t>
            </w:r>
            <w:r w:rsidRPr="00962022">
              <w:rPr>
                <w:rFonts w:ascii="Arial" w:hAnsi="Arial" w:cs="Arial"/>
                <w:sz w:val="18"/>
                <w:szCs w:val="18"/>
                <w:lang w:val="en-GB"/>
              </w:rPr>
              <w:t>519</w:t>
            </w:r>
          </w:p>
        </w:tc>
        <w:tc>
          <w:tcPr>
            <w:tcW w:w="1296" w:type="dxa"/>
            <w:tcBorders>
              <w:top w:val="nil"/>
              <w:left w:val="nil"/>
              <w:right w:val="nil"/>
            </w:tcBorders>
            <w:shd w:val="clear" w:color="auto" w:fill="auto"/>
          </w:tcPr>
          <w:p w14:paraId="1CF5751E" w14:textId="24CDEC7A"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4</w:t>
            </w:r>
            <w:r w:rsidR="007B4B30" w:rsidRPr="00111AA6">
              <w:rPr>
                <w:rFonts w:ascii="Arial" w:hAnsi="Arial" w:cs="Arial"/>
                <w:sz w:val="18"/>
                <w:szCs w:val="18"/>
                <w:lang w:val="en-GB"/>
              </w:rPr>
              <w:t>,</w:t>
            </w:r>
            <w:r w:rsidRPr="00962022">
              <w:rPr>
                <w:rFonts w:ascii="Arial" w:hAnsi="Arial" w:cs="Arial"/>
                <w:sz w:val="18"/>
                <w:szCs w:val="18"/>
                <w:lang w:val="en-GB"/>
              </w:rPr>
              <w:t>974</w:t>
            </w:r>
            <w:r w:rsidR="007B4B30" w:rsidRPr="00111AA6">
              <w:rPr>
                <w:rFonts w:ascii="Arial" w:hAnsi="Arial" w:cs="Arial"/>
                <w:sz w:val="18"/>
                <w:szCs w:val="18"/>
                <w:lang w:val="en-GB"/>
              </w:rPr>
              <w:t>,</w:t>
            </w:r>
            <w:r w:rsidRPr="00962022">
              <w:rPr>
                <w:rFonts w:ascii="Arial" w:hAnsi="Arial" w:cs="Arial"/>
                <w:sz w:val="18"/>
                <w:szCs w:val="18"/>
                <w:lang w:val="en-GB"/>
              </w:rPr>
              <w:t>155</w:t>
            </w:r>
          </w:p>
        </w:tc>
        <w:tc>
          <w:tcPr>
            <w:tcW w:w="1296" w:type="dxa"/>
            <w:tcBorders>
              <w:top w:val="nil"/>
              <w:left w:val="nil"/>
              <w:right w:val="nil"/>
            </w:tcBorders>
            <w:shd w:val="clear" w:color="auto" w:fill="auto"/>
          </w:tcPr>
          <w:p w14:paraId="0F9AAECF" w14:textId="729AB847"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969</w:t>
            </w:r>
            <w:r w:rsidRPr="00111AA6">
              <w:rPr>
                <w:rFonts w:ascii="Arial" w:hAnsi="Arial" w:cs="Arial"/>
                <w:sz w:val="18"/>
                <w:szCs w:val="18"/>
              </w:rPr>
              <w:t>,</w:t>
            </w:r>
            <w:r w:rsidR="00962022" w:rsidRPr="00962022">
              <w:rPr>
                <w:rFonts w:ascii="Arial" w:hAnsi="Arial" w:cs="Arial"/>
                <w:sz w:val="18"/>
                <w:szCs w:val="18"/>
                <w:lang w:val="en-GB"/>
              </w:rPr>
              <w:t>828</w:t>
            </w:r>
            <w:r w:rsidRPr="00111AA6">
              <w:rPr>
                <w:rFonts w:ascii="Arial" w:hAnsi="Arial" w:cs="Arial"/>
                <w:sz w:val="18"/>
                <w:szCs w:val="18"/>
              </w:rPr>
              <w:t xml:space="preserve"> </w:t>
            </w:r>
          </w:p>
        </w:tc>
      </w:tr>
    </w:tbl>
    <w:p w14:paraId="76684C78" w14:textId="77777777" w:rsidR="00F37CE1" w:rsidRPr="00111AA6" w:rsidRDefault="00F37CE1">
      <w:pPr>
        <w:spacing w:after="160" w:line="259" w:lineRule="auto"/>
        <w:rPr>
          <w:rFonts w:ascii="Arial" w:eastAsia="Times New Roman" w:hAnsi="Arial" w:cs="Arial"/>
          <w:sz w:val="18"/>
          <w:szCs w:val="18"/>
          <w:cs/>
          <w:lang w:val="en-GB" w:eastAsia="x-none"/>
        </w:rPr>
      </w:pPr>
      <w:r w:rsidRPr="00111AA6">
        <w:rPr>
          <w:rFonts w:ascii="Arial" w:eastAsia="Times New Roman" w:hAnsi="Arial" w:cs="Arial"/>
          <w:sz w:val="18"/>
          <w:szCs w:val="18"/>
          <w:cs/>
          <w:lang w:val="en-GB" w:eastAsia="x-none"/>
        </w:rPr>
        <w:br w:type="page"/>
      </w:r>
    </w:p>
    <w:p w14:paraId="3818FB7A" w14:textId="77777777" w:rsidR="00C81BD8" w:rsidRPr="00111AA6" w:rsidRDefault="00C81BD8" w:rsidP="007F75FE">
      <w:pPr>
        <w:jc w:val="thaiDistribute"/>
        <w:rPr>
          <w:rFonts w:ascii="Arial" w:eastAsia="Times New Roman" w:hAnsi="Arial" w:cs="Arial"/>
          <w:sz w:val="18"/>
          <w:szCs w:val="18"/>
          <w:lang w:val="en-GB" w:eastAsia="x-none"/>
        </w:rPr>
      </w:pPr>
    </w:p>
    <w:tbl>
      <w:tblPr>
        <w:tblW w:w="0" w:type="auto"/>
        <w:tblInd w:w="-5" w:type="dxa"/>
        <w:tblLook w:val="04A0" w:firstRow="1" w:lastRow="0" w:firstColumn="1" w:lastColumn="0" w:noHBand="0" w:noVBand="1"/>
      </w:tblPr>
      <w:tblGrid>
        <w:gridCol w:w="9461"/>
      </w:tblGrid>
      <w:tr w:rsidR="0031688C" w:rsidRPr="00111AA6" w14:paraId="0FE151D7" w14:textId="77777777" w:rsidTr="0031688C">
        <w:trPr>
          <w:trHeight w:val="386"/>
        </w:trPr>
        <w:tc>
          <w:tcPr>
            <w:tcW w:w="9461" w:type="dxa"/>
            <w:shd w:val="clear" w:color="auto" w:fill="auto"/>
            <w:vAlign w:val="center"/>
          </w:tcPr>
          <w:p w14:paraId="6CE10748" w14:textId="7136E400" w:rsidR="007F75FE"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eastAsia="Arial Unicode MS" w:hAnsi="Arial" w:cs="Arial"/>
                <w:b/>
                <w:bCs/>
                <w:sz w:val="18"/>
                <w:szCs w:val="18"/>
                <w:lang w:val="en-GB"/>
              </w:rPr>
              <w:t>29</w:t>
            </w:r>
            <w:r w:rsidR="007F75FE" w:rsidRPr="00111AA6">
              <w:rPr>
                <w:rFonts w:ascii="Arial" w:eastAsia="Arial Unicode MS" w:hAnsi="Arial" w:cs="Arial"/>
                <w:b/>
                <w:bCs/>
                <w:sz w:val="18"/>
                <w:szCs w:val="18"/>
                <w:lang w:val="en-GB"/>
              </w:rPr>
              <w:tab/>
              <w:t>Finance costs</w:t>
            </w:r>
          </w:p>
        </w:tc>
      </w:tr>
    </w:tbl>
    <w:p w14:paraId="520D622C" w14:textId="77777777" w:rsidR="007F75FE" w:rsidRPr="00111AA6" w:rsidRDefault="007F75FE" w:rsidP="007F75FE">
      <w:pPr>
        <w:jc w:val="thaiDistribute"/>
        <w:rPr>
          <w:rFonts w:ascii="Arial" w:eastAsia="Times New Roman" w:hAnsi="Arial" w:cs="Arial"/>
          <w:sz w:val="16"/>
          <w:szCs w:val="16"/>
          <w:lang w:val="en-GB" w:eastAsia="x-none"/>
        </w:rPr>
      </w:pPr>
    </w:p>
    <w:p w14:paraId="667C0D3F" w14:textId="77777777" w:rsidR="007F75FE" w:rsidRPr="00111AA6" w:rsidRDefault="007F75FE" w:rsidP="007F75FE">
      <w:pPr>
        <w:jc w:val="both"/>
        <w:outlineLvl w:val="0"/>
        <w:rPr>
          <w:rFonts w:ascii="Arial" w:hAnsi="Arial" w:cs="Arial"/>
          <w:b/>
          <w:bCs/>
          <w:sz w:val="18"/>
          <w:szCs w:val="18"/>
          <w:lang w:val="en-GB"/>
        </w:rPr>
      </w:pPr>
      <w:r w:rsidRPr="00111AA6">
        <w:rPr>
          <w:rFonts w:ascii="Arial" w:hAnsi="Arial" w:cs="Arial"/>
          <w:sz w:val="18"/>
          <w:szCs w:val="18"/>
        </w:rPr>
        <w:t>The Group and the Company have finance costs that were not capitalised as cost of constructions as follows:</w:t>
      </w:r>
    </w:p>
    <w:p w14:paraId="40150CDE" w14:textId="77777777" w:rsidR="007F75FE" w:rsidRPr="00111AA6" w:rsidRDefault="007F75FE" w:rsidP="007F75FE">
      <w:pPr>
        <w:jc w:val="thaiDistribute"/>
        <w:rPr>
          <w:rFonts w:ascii="Arial" w:hAnsi="Arial" w:cs="Arial"/>
          <w:sz w:val="16"/>
          <w:szCs w:val="16"/>
        </w:rPr>
      </w:pPr>
    </w:p>
    <w:tbl>
      <w:tblPr>
        <w:tblW w:w="9468" w:type="dxa"/>
        <w:tblLayout w:type="fixed"/>
        <w:tblLook w:val="04A0" w:firstRow="1" w:lastRow="0" w:firstColumn="1" w:lastColumn="0" w:noHBand="0" w:noVBand="1"/>
      </w:tblPr>
      <w:tblGrid>
        <w:gridCol w:w="4284"/>
        <w:gridCol w:w="1296"/>
        <w:gridCol w:w="1296"/>
        <w:gridCol w:w="1296"/>
        <w:gridCol w:w="1296"/>
      </w:tblGrid>
      <w:tr w:rsidR="0031688C" w:rsidRPr="00111AA6" w14:paraId="0EDE14B1" w14:textId="77777777" w:rsidTr="001419D1">
        <w:trPr>
          <w:trHeight w:val="81"/>
        </w:trPr>
        <w:tc>
          <w:tcPr>
            <w:tcW w:w="4284" w:type="dxa"/>
            <w:shd w:val="clear" w:color="auto" w:fill="auto"/>
          </w:tcPr>
          <w:p w14:paraId="029B7878" w14:textId="77777777" w:rsidR="007F75FE" w:rsidRPr="00111AA6" w:rsidRDefault="007F75FE" w:rsidP="00CC39ED">
            <w:pPr>
              <w:ind w:left="-105"/>
              <w:jc w:val="both"/>
              <w:rPr>
                <w:rFonts w:ascii="Arial" w:hAnsi="Arial" w:cs="Arial"/>
                <w:sz w:val="18"/>
                <w:szCs w:val="18"/>
              </w:rPr>
            </w:pPr>
          </w:p>
        </w:tc>
        <w:tc>
          <w:tcPr>
            <w:tcW w:w="2592" w:type="dxa"/>
            <w:gridSpan w:val="2"/>
            <w:tcBorders>
              <w:bottom w:val="single" w:sz="4" w:space="0" w:color="auto"/>
            </w:tcBorders>
            <w:shd w:val="clear" w:color="auto" w:fill="auto"/>
          </w:tcPr>
          <w:p w14:paraId="21694293" w14:textId="77777777" w:rsidR="007F75FE" w:rsidRPr="00111AA6" w:rsidRDefault="007F75FE" w:rsidP="00CC39ED">
            <w:pPr>
              <w:ind w:right="-72"/>
              <w:jc w:val="center"/>
              <w:rPr>
                <w:rFonts w:ascii="Arial" w:hAnsi="Arial" w:cs="Arial"/>
                <w:b/>
                <w:bCs/>
                <w:sz w:val="18"/>
                <w:szCs w:val="18"/>
              </w:rPr>
            </w:pPr>
            <w:r w:rsidRPr="00111AA6">
              <w:rPr>
                <w:rFonts w:ascii="Arial" w:hAnsi="Arial" w:cs="Arial"/>
                <w:b/>
                <w:bCs/>
                <w:sz w:val="18"/>
                <w:szCs w:val="18"/>
              </w:rPr>
              <w:t>Consolidated</w:t>
            </w:r>
          </w:p>
          <w:p w14:paraId="5E2BD6F9" w14:textId="77777777" w:rsidR="007F75FE" w:rsidRPr="00111AA6" w:rsidRDefault="007F75FE" w:rsidP="00CC39ED">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52E2E992" w14:textId="77777777" w:rsidR="007F75FE" w:rsidRPr="00111AA6" w:rsidRDefault="007F75FE" w:rsidP="00CC39ED">
            <w:pPr>
              <w:ind w:right="-72"/>
              <w:jc w:val="center"/>
              <w:rPr>
                <w:rFonts w:ascii="Arial" w:hAnsi="Arial" w:cs="Arial"/>
                <w:b/>
                <w:bCs/>
                <w:sz w:val="18"/>
                <w:szCs w:val="18"/>
              </w:rPr>
            </w:pPr>
            <w:r w:rsidRPr="00111AA6">
              <w:rPr>
                <w:rFonts w:ascii="Arial" w:hAnsi="Arial" w:cs="Arial"/>
                <w:b/>
                <w:bCs/>
                <w:sz w:val="18"/>
                <w:szCs w:val="18"/>
              </w:rPr>
              <w:t xml:space="preserve">Separate </w:t>
            </w:r>
          </w:p>
          <w:p w14:paraId="66275B15" w14:textId="77777777" w:rsidR="007F75FE" w:rsidRPr="00111AA6" w:rsidRDefault="007F75FE" w:rsidP="00CC39ED">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17563EC9" w14:textId="77777777" w:rsidTr="0031688C">
        <w:tc>
          <w:tcPr>
            <w:tcW w:w="4284" w:type="dxa"/>
            <w:shd w:val="clear" w:color="auto" w:fill="auto"/>
          </w:tcPr>
          <w:p w14:paraId="78CC7887" w14:textId="77777777" w:rsidR="00673A59" w:rsidRPr="00111AA6" w:rsidRDefault="00673A59" w:rsidP="00673A59">
            <w:pPr>
              <w:ind w:left="-105"/>
              <w:jc w:val="both"/>
              <w:rPr>
                <w:rFonts w:ascii="Arial" w:hAnsi="Arial" w:cs="Arial"/>
                <w:sz w:val="18"/>
                <w:szCs w:val="18"/>
              </w:rPr>
            </w:pPr>
          </w:p>
        </w:tc>
        <w:tc>
          <w:tcPr>
            <w:tcW w:w="1296" w:type="dxa"/>
            <w:tcBorders>
              <w:top w:val="single" w:sz="4" w:space="0" w:color="auto"/>
            </w:tcBorders>
            <w:shd w:val="clear" w:color="auto" w:fill="auto"/>
          </w:tcPr>
          <w:p w14:paraId="5738D604" w14:textId="6669294F"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2024</w:t>
            </w:r>
          </w:p>
        </w:tc>
        <w:tc>
          <w:tcPr>
            <w:tcW w:w="1296" w:type="dxa"/>
            <w:tcBorders>
              <w:top w:val="single" w:sz="4" w:space="0" w:color="auto"/>
            </w:tcBorders>
            <w:shd w:val="clear" w:color="auto" w:fill="auto"/>
          </w:tcPr>
          <w:p w14:paraId="3A7744C6" w14:textId="72483120"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2023</w:t>
            </w:r>
          </w:p>
        </w:tc>
        <w:tc>
          <w:tcPr>
            <w:tcW w:w="1296" w:type="dxa"/>
            <w:tcBorders>
              <w:top w:val="single" w:sz="4" w:space="0" w:color="auto"/>
            </w:tcBorders>
            <w:shd w:val="clear" w:color="auto" w:fill="auto"/>
          </w:tcPr>
          <w:p w14:paraId="0C963A4C" w14:textId="43039ECB"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2024</w:t>
            </w:r>
          </w:p>
        </w:tc>
        <w:tc>
          <w:tcPr>
            <w:tcW w:w="1296" w:type="dxa"/>
            <w:tcBorders>
              <w:top w:val="single" w:sz="4" w:space="0" w:color="auto"/>
            </w:tcBorders>
            <w:shd w:val="clear" w:color="auto" w:fill="auto"/>
          </w:tcPr>
          <w:p w14:paraId="7A472B54" w14:textId="26A73C8C"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2023</w:t>
            </w:r>
          </w:p>
        </w:tc>
      </w:tr>
      <w:tr w:rsidR="0031688C" w:rsidRPr="00111AA6" w14:paraId="344A99E8" w14:textId="77777777" w:rsidTr="0031688C">
        <w:tc>
          <w:tcPr>
            <w:tcW w:w="4284" w:type="dxa"/>
            <w:shd w:val="clear" w:color="auto" w:fill="auto"/>
          </w:tcPr>
          <w:p w14:paraId="62B375DE" w14:textId="77777777" w:rsidR="00673A59" w:rsidRPr="00111AA6" w:rsidRDefault="00673A59" w:rsidP="00673A59">
            <w:pPr>
              <w:ind w:left="-105"/>
              <w:jc w:val="both"/>
              <w:rPr>
                <w:rFonts w:ascii="Arial" w:hAnsi="Arial" w:cs="Arial"/>
                <w:sz w:val="18"/>
                <w:szCs w:val="18"/>
              </w:rPr>
            </w:pPr>
          </w:p>
        </w:tc>
        <w:tc>
          <w:tcPr>
            <w:tcW w:w="1296" w:type="dxa"/>
            <w:tcBorders>
              <w:bottom w:val="single" w:sz="4" w:space="0" w:color="auto"/>
            </w:tcBorders>
            <w:shd w:val="clear" w:color="auto" w:fill="auto"/>
          </w:tcPr>
          <w:p w14:paraId="19BD9F1E"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1A8DF0BB"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5258FD90"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3B047007"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33049F14" w14:textId="77777777" w:rsidTr="0031688C">
        <w:tc>
          <w:tcPr>
            <w:tcW w:w="4284" w:type="dxa"/>
            <w:shd w:val="clear" w:color="auto" w:fill="auto"/>
          </w:tcPr>
          <w:p w14:paraId="2CFF1932" w14:textId="77777777" w:rsidR="00673A59" w:rsidRPr="00111AA6" w:rsidRDefault="00673A59" w:rsidP="00673A59">
            <w:pPr>
              <w:ind w:left="-105"/>
              <w:jc w:val="both"/>
              <w:rPr>
                <w:rFonts w:ascii="Arial" w:hAnsi="Arial" w:cs="Arial"/>
                <w:sz w:val="16"/>
                <w:szCs w:val="16"/>
              </w:rPr>
            </w:pPr>
          </w:p>
        </w:tc>
        <w:tc>
          <w:tcPr>
            <w:tcW w:w="1296" w:type="dxa"/>
            <w:tcBorders>
              <w:top w:val="single" w:sz="4" w:space="0" w:color="auto"/>
            </w:tcBorders>
            <w:shd w:val="clear" w:color="auto" w:fill="auto"/>
          </w:tcPr>
          <w:p w14:paraId="51766AAE" w14:textId="77777777" w:rsidR="00673A59" w:rsidRPr="00111AA6" w:rsidRDefault="00673A59" w:rsidP="00673A59">
            <w:pPr>
              <w:ind w:right="-72"/>
              <w:jc w:val="right"/>
              <w:rPr>
                <w:rFonts w:ascii="Arial" w:hAnsi="Arial" w:cs="Arial"/>
                <w:b/>
                <w:bCs/>
                <w:sz w:val="16"/>
                <w:szCs w:val="16"/>
              </w:rPr>
            </w:pPr>
          </w:p>
        </w:tc>
        <w:tc>
          <w:tcPr>
            <w:tcW w:w="1296" w:type="dxa"/>
            <w:tcBorders>
              <w:top w:val="single" w:sz="4" w:space="0" w:color="auto"/>
            </w:tcBorders>
            <w:shd w:val="clear" w:color="auto" w:fill="auto"/>
          </w:tcPr>
          <w:p w14:paraId="46E7750B" w14:textId="77777777" w:rsidR="00673A59" w:rsidRPr="00111AA6" w:rsidRDefault="00673A59" w:rsidP="00673A59">
            <w:pPr>
              <w:ind w:right="-72"/>
              <w:jc w:val="right"/>
              <w:rPr>
                <w:rFonts w:ascii="Arial" w:hAnsi="Arial" w:cs="Arial"/>
                <w:b/>
                <w:bCs/>
                <w:sz w:val="16"/>
                <w:szCs w:val="16"/>
              </w:rPr>
            </w:pPr>
          </w:p>
        </w:tc>
        <w:tc>
          <w:tcPr>
            <w:tcW w:w="1296" w:type="dxa"/>
            <w:tcBorders>
              <w:top w:val="single" w:sz="4" w:space="0" w:color="auto"/>
            </w:tcBorders>
            <w:shd w:val="clear" w:color="auto" w:fill="auto"/>
          </w:tcPr>
          <w:p w14:paraId="38820D0D" w14:textId="77777777" w:rsidR="00673A59" w:rsidRPr="00111AA6" w:rsidRDefault="00673A59" w:rsidP="00673A59">
            <w:pPr>
              <w:ind w:right="-72"/>
              <w:jc w:val="right"/>
              <w:rPr>
                <w:rFonts w:ascii="Arial" w:hAnsi="Arial" w:cs="Arial"/>
                <w:b/>
                <w:bCs/>
                <w:sz w:val="16"/>
                <w:szCs w:val="16"/>
              </w:rPr>
            </w:pPr>
          </w:p>
        </w:tc>
        <w:tc>
          <w:tcPr>
            <w:tcW w:w="1296" w:type="dxa"/>
            <w:tcBorders>
              <w:top w:val="single" w:sz="4" w:space="0" w:color="auto"/>
            </w:tcBorders>
            <w:shd w:val="clear" w:color="auto" w:fill="auto"/>
          </w:tcPr>
          <w:p w14:paraId="703B6E55" w14:textId="77777777" w:rsidR="00673A59" w:rsidRPr="00111AA6" w:rsidRDefault="00673A59" w:rsidP="00673A59">
            <w:pPr>
              <w:ind w:right="-72"/>
              <w:jc w:val="right"/>
              <w:rPr>
                <w:rFonts w:ascii="Arial" w:hAnsi="Arial" w:cs="Arial"/>
                <w:b/>
                <w:bCs/>
                <w:sz w:val="16"/>
                <w:szCs w:val="16"/>
              </w:rPr>
            </w:pPr>
          </w:p>
        </w:tc>
      </w:tr>
      <w:tr w:rsidR="0031688C" w:rsidRPr="00111AA6" w14:paraId="600E2C0E" w14:textId="77777777" w:rsidTr="0031688C">
        <w:tc>
          <w:tcPr>
            <w:tcW w:w="4284" w:type="dxa"/>
            <w:shd w:val="clear" w:color="auto" w:fill="auto"/>
            <w:vAlign w:val="bottom"/>
          </w:tcPr>
          <w:p w14:paraId="535780D4"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left="-105"/>
              <w:rPr>
                <w:rFonts w:ascii="Arial" w:hAnsi="Arial" w:cs="Arial"/>
                <w:sz w:val="18"/>
                <w:szCs w:val="18"/>
                <w:cs/>
              </w:rPr>
            </w:pPr>
            <w:r w:rsidRPr="00111AA6">
              <w:rPr>
                <w:rFonts w:ascii="Arial" w:hAnsi="Arial" w:cs="Arial"/>
                <w:sz w:val="18"/>
                <w:szCs w:val="18"/>
              </w:rPr>
              <w:t>Interest from borrowings from financial institutions</w:t>
            </w:r>
          </w:p>
        </w:tc>
        <w:tc>
          <w:tcPr>
            <w:tcW w:w="1296" w:type="dxa"/>
            <w:shd w:val="clear" w:color="auto" w:fill="auto"/>
          </w:tcPr>
          <w:p w14:paraId="5EF6388E" w14:textId="31B8964C"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34</w:t>
            </w:r>
            <w:r w:rsidR="0077312E" w:rsidRPr="00111AA6">
              <w:rPr>
                <w:rFonts w:ascii="Arial" w:hAnsi="Arial" w:cs="Arial"/>
                <w:sz w:val="18"/>
                <w:szCs w:val="18"/>
                <w:lang w:val="en-GB"/>
              </w:rPr>
              <w:t>,</w:t>
            </w:r>
            <w:r w:rsidRPr="00962022">
              <w:rPr>
                <w:rFonts w:ascii="Arial" w:hAnsi="Arial" w:cs="Arial"/>
                <w:sz w:val="18"/>
                <w:szCs w:val="18"/>
                <w:lang w:val="en-GB"/>
              </w:rPr>
              <w:t>330</w:t>
            </w:r>
            <w:r w:rsidR="0077312E" w:rsidRPr="00111AA6">
              <w:rPr>
                <w:rFonts w:ascii="Arial" w:hAnsi="Arial" w:cs="Arial"/>
                <w:sz w:val="18"/>
                <w:szCs w:val="18"/>
                <w:lang w:val="en-GB"/>
              </w:rPr>
              <w:t>,</w:t>
            </w:r>
            <w:r w:rsidRPr="00962022">
              <w:rPr>
                <w:rFonts w:ascii="Arial" w:hAnsi="Arial" w:cs="Arial"/>
                <w:sz w:val="18"/>
                <w:szCs w:val="18"/>
                <w:lang w:val="en-GB"/>
              </w:rPr>
              <w:t>655</w:t>
            </w:r>
          </w:p>
        </w:tc>
        <w:tc>
          <w:tcPr>
            <w:tcW w:w="1296" w:type="dxa"/>
            <w:shd w:val="clear" w:color="auto" w:fill="auto"/>
          </w:tcPr>
          <w:p w14:paraId="26E47CE0" w14:textId="61EA4FD7"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12</w:t>
            </w:r>
            <w:r w:rsidR="00673A59" w:rsidRPr="00111AA6">
              <w:rPr>
                <w:rFonts w:ascii="Arial" w:hAnsi="Arial" w:cs="Arial"/>
                <w:sz w:val="18"/>
                <w:szCs w:val="18"/>
                <w:lang w:val="en-GB"/>
              </w:rPr>
              <w:t>,</w:t>
            </w:r>
            <w:r w:rsidRPr="00962022">
              <w:rPr>
                <w:rFonts w:ascii="Arial" w:hAnsi="Arial" w:cs="Arial"/>
                <w:sz w:val="18"/>
                <w:szCs w:val="18"/>
                <w:lang w:val="en-GB"/>
              </w:rPr>
              <w:t>512</w:t>
            </w:r>
            <w:r w:rsidR="00673A59" w:rsidRPr="00111AA6">
              <w:rPr>
                <w:rFonts w:ascii="Arial" w:hAnsi="Arial" w:cs="Arial"/>
                <w:sz w:val="18"/>
                <w:szCs w:val="18"/>
                <w:lang w:val="en-GB"/>
              </w:rPr>
              <w:t>,</w:t>
            </w:r>
            <w:r w:rsidRPr="00962022">
              <w:rPr>
                <w:rFonts w:ascii="Arial" w:hAnsi="Arial" w:cs="Arial"/>
                <w:sz w:val="18"/>
                <w:szCs w:val="18"/>
                <w:lang w:val="en-GB"/>
              </w:rPr>
              <w:t>914</w:t>
            </w:r>
          </w:p>
        </w:tc>
        <w:tc>
          <w:tcPr>
            <w:tcW w:w="1296" w:type="dxa"/>
            <w:shd w:val="clear" w:color="auto" w:fill="auto"/>
          </w:tcPr>
          <w:p w14:paraId="26975653" w14:textId="43338427"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34</w:t>
            </w:r>
            <w:r w:rsidR="0077312E" w:rsidRPr="00111AA6">
              <w:rPr>
                <w:rFonts w:ascii="Arial" w:hAnsi="Arial" w:cs="Arial"/>
                <w:sz w:val="18"/>
                <w:szCs w:val="18"/>
                <w:lang w:val="en-GB"/>
              </w:rPr>
              <w:t>,</w:t>
            </w:r>
            <w:r w:rsidRPr="00962022">
              <w:rPr>
                <w:rFonts w:ascii="Arial" w:hAnsi="Arial" w:cs="Arial"/>
                <w:sz w:val="18"/>
                <w:szCs w:val="18"/>
                <w:lang w:val="en-GB"/>
              </w:rPr>
              <w:t>330</w:t>
            </w:r>
            <w:r w:rsidR="0077312E" w:rsidRPr="00111AA6">
              <w:rPr>
                <w:rFonts w:ascii="Arial" w:hAnsi="Arial" w:cs="Arial"/>
                <w:sz w:val="18"/>
                <w:szCs w:val="18"/>
                <w:lang w:val="en-GB"/>
              </w:rPr>
              <w:t>,</w:t>
            </w:r>
            <w:r w:rsidRPr="00962022">
              <w:rPr>
                <w:rFonts w:ascii="Arial" w:hAnsi="Arial" w:cs="Arial"/>
                <w:sz w:val="18"/>
                <w:szCs w:val="18"/>
                <w:lang w:val="en-GB"/>
              </w:rPr>
              <w:t>655</w:t>
            </w:r>
          </w:p>
        </w:tc>
        <w:tc>
          <w:tcPr>
            <w:tcW w:w="1296" w:type="dxa"/>
            <w:shd w:val="clear" w:color="auto" w:fill="auto"/>
          </w:tcPr>
          <w:p w14:paraId="16D7636E" w14:textId="7EAB2CAC" w:rsidR="00673A59" w:rsidRPr="00111AA6" w:rsidRDefault="00962022" w:rsidP="00673A59">
            <w:pPr>
              <w:ind w:right="-72"/>
              <w:jc w:val="right"/>
              <w:rPr>
                <w:rFonts w:ascii="Arial" w:hAnsi="Arial" w:cs="Arial"/>
                <w:sz w:val="18"/>
                <w:szCs w:val="18"/>
              </w:rPr>
            </w:pPr>
            <w:r w:rsidRPr="00962022">
              <w:rPr>
                <w:rFonts w:ascii="Arial" w:hAnsi="Arial" w:cs="Arial"/>
                <w:sz w:val="18"/>
                <w:szCs w:val="18"/>
                <w:lang w:val="en-GB"/>
              </w:rPr>
              <w:t>12</w:t>
            </w:r>
            <w:r w:rsidR="00673A59" w:rsidRPr="00111AA6">
              <w:rPr>
                <w:rFonts w:ascii="Arial" w:hAnsi="Arial" w:cs="Arial"/>
                <w:sz w:val="18"/>
                <w:szCs w:val="18"/>
              </w:rPr>
              <w:t>,</w:t>
            </w:r>
            <w:r w:rsidRPr="00962022">
              <w:rPr>
                <w:rFonts w:ascii="Arial" w:hAnsi="Arial" w:cs="Arial"/>
                <w:sz w:val="18"/>
                <w:szCs w:val="18"/>
                <w:lang w:val="en-GB"/>
              </w:rPr>
              <w:t>491</w:t>
            </w:r>
            <w:r w:rsidR="00673A59" w:rsidRPr="00111AA6">
              <w:rPr>
                <w:rFonts w:ascii="Arial" w:hAnsi="Arial" w:cs="Arial"/>
                <w:sz w:val="18"/>
                <w:szCs w:val="18"/>
              </w:rPr>
              <w:t>,</w:t>
            </w:r>
            <w:r w:rsidRPr="00962022">
              <w:rPr>
                <w:rFonts w:ascii="Arial" w:hAnsi="Arial" w:cs="Arial"/>
                <w:sz w:val="18"/>
                <w:szCs w:val="18"/>
                <w:lang w:val="en-GB"/>
              </w:rPr>
              <w:t>413</w:t>
            </w:r>
          </w:p>
        </w:tc>
      </w:tr>
      <w:tr w:rsidR="0031688C" w:rsidRPr="00111AA6" w14:paraId="680E8104" w14:textId="77777777" w:rsidTr="0031688C">
        <w:tc>
          <w:tcPr>
            <w:tcW w:w="4284" w:type="dxa"/>
            <w:shd w:val="clear" w:color="auto" w:fill="auto"/>
            <w:vAlign w:val="bottom"/>
          </w:tcPr>
          <w:p w14:paraId="1ABCFEAA"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111AA6">
              <w:rPr>
                <w:rFonts w:ascii="Arial" w:hAnsi="Arial" w:cs="Arial"/>
                <w:sz w:val="18"/>
                <w:szCs w:val="18"/>
              </w:rPr>
              <w:t xml:space="preserve">Interest from short-term borrowings </w:t>
            </w:r>
          </w:p>
          <w:p w14:paraId="5F82709C"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111AA6">
              <w:rPr>
                <w:rFonts w:ascii="Arial" w:hAnsi="Arial" w:cs="Arial"/>
                <w:sz w:val="18"/>
                <w:szCs w:val="18"/>
              </w:rPr>
              <w:t xml:space="preserve">   from related parties</w:t>
            </w:r>
          </w:p>
        </w:tc>
        <w:tc>
          <w:tcPr>
            <w:tcW w:w="1296" w:type="dxa"/>
            <w:shd w:val="clear" w:color="auto" w:fill="auto"/>
          </w:tcPr>
          <w:p w14:paraId="0C534C5A" w14:textId="77777777" w:rsidR="0072774A" w:rsidRPr="00111AA6" w:rsidRDefault="0072774A" w:rsidP="0077312E">
            <w:pPr>
              <w:ind w:right="-72"/>
              <w:jc w:val="right"/>
              <w:rPr>
                <w:rFonts w:ascii="Arial" w:hAnsi="Arial" w:cs="Arial"/>
                <w:sz w:val="18"/>
                <w:szCs w:val="18"/>
                <w:lang w:val="en-GB"/>
              </w:rPr>
            </w:pPr>
          </w:p>
          <w:p w14:paraId="3477D8D0" w14:textId="5E0793C6"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w:t>
            </w:r>
            <w:r w:rsidR="0077312E" w:rsidRPr="00111AA6">
              <w:rPr>
                <w:rFonts w:ascii="Arial" w:hAnsi="Arial" w:cs="Arial"/>
                <w:sz w:val="18"/>
                <w:szCs w:val="18"/>
                <w:lang w:val="en-GB"/>
              </w:rPr>
              <w:t>,</w:t>
            </w:r>
            <w:r w:rsidRPr="00962022">
              <w:rPr>
                <w:rFonts w:ascii="Arial" w:hAnsi="Arial" w:cs="Arial"/>
                <w:sz w:val="18"/>
                <w:szCs w:val="18"/>
                <w:lang w:val="en-GB"/>
              </w:rPr>
              <w:t>091</w:t>
            </w:r>
            <w:r w:rsidR="0077312E" w:rsidRPr="00111AA6">
              <w:rPr>
                <w:rFonts w:ascii="Arial" w:hAnsi="Arial" w:cs="Arial"/>
                <w:sz w:val="18"/>
                <w:szCs w:val="18"/>
                <w:lang w:val="en-GB"/>
              </w:rPr>
              <w:t>,</w:t>
            </w:r>
            <w:r w:rsidRPr="00962022">
              <w:rPr>
                <w:rFonts w:ascii="Arial" w:hAnsi="Arial" w:cs="Arial"/>
                <w:sz w:val="18"/>
                <w:szCs w:val="18"/>
                <w:lang w:val="en-GB"/>
              </w:rPr>
              <w:t>615</w:t>
            </w:r>
          </w:p>
        </w:tc>
        <w:tc>
          <w:tcPr>
            <w:tcW w:w="1296" w:type="dxa"/>
            <w:shd w:val="clear" w:color="auto" w:fill="auto"/>
          </w:tcPr>
          <w:p w14:paraId="5035F51D" w14:textId="77777777" w:rsidR="00673A59" w:rsidRPr="00111AA6" w:rsidRDefault="00673A59" w:rsidP="00673A59">
            <w:pPr>
              <w:ind w:right="-72"/>
              <w:jc w:val="right"/>
              <w:rPr>
                <w:rFonts w:ascii="Arial" w:hAnsi="Arial" w:cs="Arial"/>
                <w:sz w:val="18"/>
                <w:szCs w:val="18"/>
                <w:lang w:val="en-GB"/>
              </w:rPr>
            </w:pPr>
          </w:p>
          <w:p w14:paraId="74C564AC" w14:textId="6488D412"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w:t>
            </w:r>
            <w:r w:rsidR="00673A59" w:rsidRPr="00111AA6">
              <w:rPr>
                <w:rFonts w:ascii="Arial" w:hAnsi="Arial" w:cs="Arial"/>
                <w:sz w:val="18"/>
                <w:szCs w:val="18"/>
                <w:lang w:val="en-GB"/>
              </w:rPr>
              <w:t>,</w:t>
            </w:r>
            <w:r w:rsidRPr="00962022">
              <w:rPr>
                <w:rFonts w:ascii="Arial" w:hAnsi="Arial" w:cs="Arial"/>
                <w:sz w:val="18"/>
                <w:szCs w:val="18"/>
                <w:lang w:val="en-GB"/>
              </w:rPr>
              <w:t>093</w:t>
            </w:r>
            <w:r w:rsidR="00673A59" w:rsidRPr="00111AA6">
              <w:rPr>
                <w:rFonts w:ascii="Arial" w:hAnsi="Arial" w:cs="Arial"/>
                <w:sz w:val="18"/>
                <w:szCs w:val="18"/>
                <w:lang w:val="en-GB"/>
              </w:rPr>
              <w:t>,</w:t>
            </w:r>
            <w:r w:rsidRPr="00962022">
              <w:rPr>
                <w:rFonts w:ascii="Arial" w:hAnsi="Arial" w:cs="Arial"/>
                <w:sz w:val="18"/>
                <w:szCs w:val="18"/>
                <w:lang w:val="en-GB"/>
              </w:rPr>
              <w:t>055</w:t>
            </w:r>
          </w:p>
        </w:tc>
        <w:tc>
          <w:tcPr>
            <w:tcW w:w="1296" w:type="dxa"/>
            <w:shd w:val="clear" w:color="auto" w:fill="auto"/>
          </w:tcPr>
          <w:p w14:paraId="556B7330" w14:textId="77777777" w:rsidR="0072774A" w:rsidRPr="00111AA6" w:rsidRDefault="0072774A" w:rsidP="0077312E">
            <w:pPr>
              <w:ind w:right="-72"/>
              <w:jc w:val="right"/>
              <w:rPr>
                <w:rFonts w:ascii="Arial" w:hAnsi="Arial" w:cs="Arial"/>
                <w:sz w:val="18"/>
                <w:szCs w:val="18"/>
                <w:lang w:val="en-GB"/>
              </w:rPr>
            </w:pPr>
          </w:p>
          <w:p w14:paraId="3E8D8DD4" w14:textId="5F0E4450"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w:t>
            </w:r>
            <w:r w:rsidR="0077312E" w:rsidRPr="00111AA6">
              <w:rPr>
                <w:rFonts w:ascii="Arial" w:hAnsi="Arial" w:cs="Arial"/>
                <w:sz w:val="18"/>
                <w:szCs w:val="18"/>
                <w:lang w:val="en-GB"/>
              </w:rPr>
              <w:t>,</w:t>
            </w:r>
            <w:r w:rsidRPr="00962022">
              <w:rPr>
                <w:rFonts w:ascii="Arial" w:hAnsi="Arial" w:cs="Arial"/>
                <w:sz w:val="18"/>
                <w:szCs w:val="18"/>
                <w:lang w:val="en-GB"/>
              </w:rPr>
              <w:t>771</w:t>
            </w:r>
            <w:r w:rsidR="0077312E" w:rsidRPr="00111AA6">
              <w:rPr>
                <w:rFonts w:ascii="Arial" w:hAnsi="Arial" w:cs="Arial"/>
                <w:sz w:val="18"/>
                <w:szCs w:val="18"/>
                <w:lang w:val="en-GB"/>
              </w:rPr>
              <w:t>,</w:t>
            </w:r>
            <w:r w:rsidRPr="00962022">
              <w:rPr>
                <w:rFonts w:ascii="Arial" w:hAnsi="Arial" w:cs="Arial"/>
                <w:sz w:val="18"/>
                <w:szCs w:val="18"/>
                <w:lang w:val="en-GB"/>
              </w:rPr>
              <w:t>971</w:t>
            </w:r>
          </w:p>
        </w:tc>
        <w:tc>
          <w:tcPr>
            <w:tcW w:w="1296" w:type="dxa"/>
            <w:shd w:val="clear" w:color="auto" w:fill="auto"/>
          </w:tcPr>
          <w:p w14:paraId="1883CF9F" w14:textId="77777777" w:rsidR="00673A59" w:rsidRPr="00111AA6" w:rsidRDefault="00673A59" w:rsidP="00673A59">
            <w:pPr>
              <w:ind w:right="-72"/>
              <w:jc w:val="right"/>
              <w:rPr>
                <w:rFonts w:ascii="Arial" w:hAnsi="Arial" w:cs="Arial"/>
                <w:sz w:val="18"/>
                <w:szCs w:val="18"/>
              </w:rPr>
            </w:pPr>
          </w:p>
          <w:p w14:paraId="5786C3B3" w14:textId="1508E4D3" w:rsidR="00673A59" w:rsidRPr="00111AA6" w:rsidRDefault="00962022" w:rsidP="00673A59">
            <w:pPr>
              <w:ind w:right="-72"/>
              <w:jc w:val="right"/>
              <w:rPr>
                <w:rFonts w:ascii="Arial" w:hAnsi="Arial" w:cs="Arial"/>
                <w:sz w:val="18"/>
                <w:szCs w:val="18"/>
              </w:rPr>
            </w:pPr>
            <w:r w:rsidRPr="00962022">
              <w:rPr>
                <w:rFonts w:ascii="Arial" w:hAnsi="Arial" w:cs="Arial"/>
                <w:sz w:val="18"/>
                <w:szCs w:val="18"/>
                <w:lang w:val="en-GB"/>
              </w:rPr>
              <w:t>1</w:t>
            </w:r>
            <w:r w:rsidR="00673A59" w:rsidRPr="00111AA6">
              <w:rPr>
                <w:rFonts w:ascii="Arial" w:hAnsi="Arial" w:cs="Arial"/>
                <w:sz w:val="18"/>
                <w:szCs w:val="18"/>
              </w:rPr>
              <w:t>,</w:t>
            </w:r>
            <w:r w:rsidRPr="00962022">
              <w:rPr>
                <w:rFonts w:ascii="Arial" w:hAnsi="Arial" w:cs="Arial"/>
                <w:sz w:val="18"/>
                <w:szCs w:val="18"/>
                <w:lang w:val="en-GB"/>
              </w:rPr>
              <w:t>681</w:t>
            </w:r>
            <w:r w:rsidR="00673A59" w:rsidRPr="00111AA6">
              <w:rPr>
                <w:rFonts w:ascii="Arial" w:hAnsi="Arial" w:cs="Arial"/>
                <w:sz w:val="18"/>
                <w:szCs w:val="18"/>
              </w:rPr>
              <w:t>,</w:t>
            </w:r>
            <w:r w:rsidRPr="00962022">
              <w:rPr>
                <w:rFonts w:ascii="Arial" w:hAnsi="Arial" w:cs="Arial"/>
                <w:sz w:val="18"/>
                <w:szCs w:val="18"/>
                <w:lang w:val="en-GB"/>
              </w:rPr>
              <w:t>706</w:t>
            </w:r>
          </w:p>
        </w:tc>
      </w:tr>
      <w:tr w:rsidR="0031688C" w:rsidRPr="00111AA6" w14:paraId="45A3C30E" w14:textId="77777777" w:rsidTr="0031688C">
        <w:tc>
          <w:tcPr>
            <w:tcW w:w="4284" w:type="dxa"/>
            <w:shd w:val="clear" w:color="auto" w:fill="auto"/>
            <w:vAlign w:val="bottom"/>
          </w:tcPr>
          <w:p w14:paraId="0F78723D" w14:textId="5BFFBE86" w:rsidR="00673A59" w:rsidRPr="00111AA6" w:rsidRDefault="00673A59" w:rsidP="00673A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111AA6">
              <w:rPr>
                <w:rFonts w:ascii="Arial" w:hAnsi="Arial" w:cs="Arial"/>
                <w:sz w:val="18"/>
                <w:szCs w:val="18"/>
              </w:rPr>
              <w:t>Interest from lease liabilities</w:t>
            </w:r>
          </w:p>
        </w:tc>
        <w:tc>
          <w:tcPr>
            <w:tcW w:w="1296" w:type="dxa"/>
            <w:shd w:val="clear" w:color="auto" w:fill="auto"/>
          </w:tcPr>
          <w:p w14:paraId="1AC34456" w14:textId="7D9128F8"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236</w:t>
            </w:r>
            <w:r w:rsidR="0077312E" w:rsidRPr="00111AA6">
              <w:rPr>
                <w:rFonts w:ascii="Arial" w:hAnsi="Arial" w:cs="Arial"/>
                <w:sz w:val="18"/>
                <w:szCs w:val="18"/>
                <w:lang w:val="en-GB"/>
              </w:rPr>
              <w:t>,</w:t>
            </w:r>
            <w:r w:rsidRPr="00962022">
              <w:rPr>
                <w:rFonts w:ascii="Arial" w:hAnsi="Arial" w:cs="Arial"/>
                <w:sz w:val="18"/>
                <w:szCs w:val="18"/>
                <w:lang w:val="en-GB"/>
              </w:rPr>
              <w:t>744</w:t>
            </w:r>
          </w:p>
        </w:tc>
        <w:tc>
          <w:tcPr>
            <w:tcW w:w="1296" w:type="dxa"/>
            <w:shd w:val="clear" w:color="auto" w:fill="auto"/>
          </w:tcPr>
          <w:p w14:paraId="5021573B" w14:textId="09BFEBE8"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234</w:t>
            </w:r>
            <w:r w:rsidR="00673A59" w:rsidRPr="00111AA6">
              <w:rPr>
                <w:rFonts w:ascii="Arial" w:hAnsi="Arial" w:cs="Arial"/>
                <w:sz w:val="18"/>
                <w:szCs w:val="18"/>
                <w:lang w:val="en-GB"/>
              </w:rPr>
              <w:t>,</w:t>
            </w:r>
            <w:r w:rsidRPr="00962022">
              <w:rPr>
                <w:rFonts w:ascii="Arial" w:hAnsi="Arial" w:cs="Arial"/>
                <w:sz w:val="18"/>
                <w:szCs w:val="18"/>
                <w:lang w:val="en-GB"/>
              </w:rPr>
              <w:t>725</w:t>
            </w:r>
          </w:p>
        </w:tc>
        <w:tc>
          <w:tcPr>
            <w:tcW w:w="1296" w:type="dxa"/>
            <w:shd w:val="clear" w:color="auto" w:fill="auto"/>
          </w:tcPr>
          <w:p w14:paraId="2A1C50EB" w14:textId="3501397C"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215</w:t>
            </w:r>
            <w:r w:rsidR="0077312E" w:rsidRPr="00111AA6">
              <w:rPr>
                <w:rFonts w:ascii="Arial" w:hAnsi="Arial" w:cs="Arial"/>
                <w:sz w:val="18"/>
                <w:szCs w:val="18"/>
                <w:lang w:val="en-GB"/>
              </w:rPr>
              <w:t>,</w:t>
            </w:r>
            <w:r w:rsidRPr="00962022">
              <w:rPr>
                <w:rFonts w:ascii="Arial" w:hAnsi="Arial" w:cs="Arial"/>
                <w:sz w:val="18"/>
                <w:szCs w:val="18"/>
                <w:lang w:val="en-GB"/>
              </w:rPr>
              <w:t>237</w:t>
            </w:r>
          </w:p>
        </w:tc>
        <w:tc>
          <w:tcPr>
            <w:tcW w:w="1296" w:type="dxa"/>
            <w:shd w:val="clear" w:color="auto" w:fill="auto"/>
          </w:tcPr>
          <w:p w14:paraId="1B592316" w14:textId="48AC9F63" w:rsidR="00673A59" w:rsidRPr="00111AA6" w:rsidRDefault="00962022" w:rsidP="00673A59">
            <w:pPr>
              <w:ind w:right="-72"/>
              <w:jc w:val="right"/>
              <w:rPr>
                <w:rFonts w:ascii="Arial" w:hAnsi="Arial" w:cs="Arial"/>
                <w:sz w:val="18"/>
                <w:szCs w:val="18"/>
              </w:rPr>
            </w:pPr>
            <w:r w:rsidRPr="00962022">
              <w:rPr>
                <w:rFonts w:ascii="Arial" w:hAnsi="Arial" w:cs="Arial"/>
                <w:sz w:val="18"/>
                <w:szCs w:val="18"/>
                <w:lang w:val="en-GB"/>
              </w:rPr>
              <w:t>251</w:t>
            </w:r>
            <w:r w:rsidR="00673A59" w:rsidRPr="00111AA6">
              <w:rPr>
                <w:rFonts w:ascii="Arial" w:hAnsi="Arial" w:cs="Arial"/>
                <w:sz w:val="18"/>
                <w:szCs w:val="18"/>
              </w:rPr>
              <w:t>,</w:t>
            </w:r>
            <w:r w:rsidRPr="00962022">
              <w:rPr>
                <w:rFonts w:ascii="Arial" w:hAnsi="Arial" w:cs="Arial"/>
                <w:sz w:val="18"/>
                <w:szCs w:val="18"/>
                <w:lang w:val="en-GB"/>
              </w:rPr>
              <w:t>828</w:t>
            </w:r>
          </w:p>
        </w:tc>
      </w:tr>
      <w:tr w:rsidR="0031688C" w:rsidRPr="00111AA6" w14:paraId="2F077410" w14:textId="77777777" w:rsidTr="0031688C">
        <w:tc>
          <w:tcPr>
            <w:tcW w:w="4284" w:type="dxa"/>
            <w:shd w:val="clear" w:color="auto" w:fill="auto"/>
            <w:vAlign w:val="bottom"/>
          </w:tcPr>
          <w:p w14:paraId="367ED58A" w14:textId="77777777" w:rsidR="00673A59" w:rsidRPr="00111AA6" w:rsidRDefault="00673A59" w:rsidP="00673A59">
            <w:pPr>
              <w:ind w:left="-105"/>
              <w:rPr>
                <w:rFonts w:ascii="Arial" w:hAnsi="Arial" w:cs="Arial"/>
                <w:sz w:val="18"/>
                <w:szCs w:val="18"/>
              </w:rPr>
            </w:pPr>
            <w:r w:rsidRPr="00111AA6">
              <w:rPr>
                <w:rFonts w:ascii="Arial" w:hAnsi="Arial" w:cs="Arial"/>
                <w:sz w:val="18"/>
                <w:szCs w:val="18"/>
              </w:rPr>
              <w:t>Fee for obtaining source of borrowings</w:t>
            </w:r>
          </w:p>
        </w:tc>
        <w:tc>
          <w:tcPr>
            <w:tcW w:w="1296" w:type="dxa"/>
            <w:shd w:val="clear" w:color="auto" w:fill="auto"/>
          </w:tcPr>
          <w:p w14:paraId="3AD2E6BA" w14:textId="720E7F3C"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8</w:t>
            </w:r>
            <w:r w:rsidR="0077312E" w:rsidRPr="00111AA6">
              <w:rPr>
                <w:rFonts w:ascii="Arial" w:hAnsi="Arial" w:cs="Arial"/>
                <w:sz w:val="18"/>
                <w:szCs w:val="18"/>
                <w:lang w:val="en-GB"/>
              </w:rPr>
              <w:t>,</w:t>
            </w:r>
            <w:r w:rsidRPr="00962022">
              <w:rPr>
                <w:rFonts w:ascii="Arial" w:hAnsi="Arial" w:cs="Arial"/>
                <w:sz w:val="18"/>
                <w:szCs w:val="18"/>
                <w:lang w:val="en-GB"/>
              </w:rPr>
              <w:t>294</w:t>
            </w:r>
            <w:r w:rsidR="0077312E" w:rsidRPr="00111AA6">
              <w:rPr>
                <w:rFonts w:ascii="Arial" w:hAnsi="Arial" w:cs="Arial"/>
                <w:sz w:val="18"/>
                <w:szCs w:val="18"/>
                <w:lang w:val="en-GB"/>
              </w:rPr>
              <w:t>,</w:t>
            </w:r>
            <w:r w:rsidRPr="00962022">
              <w:rPr>
                <w:rFonts w:ascii="Arial" w:hAnsi="Arial" w:cs="Arial"/>
                <w:sz w:val="18"/>
                <w:szCs w:val="18"/>
                <w:lang w:val="en-GB"/>
              </w:rPr>
              <w:t>398</w:t>
            </w:r>
          </w:p>
        </w:tc>
        <w:tc>
          <w:tcPr>
            <w:tcW w:w="1296" w:type="dxa"/>
            <w:shd w:val="clear" w:color="auto" w:fill="auto"/>
          </w:tcPr>
          <w:p w14:paraId="47EA2E02" w14:textId="628EC520"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7</w:t>
            </w:r>
            <w:r w:rsidR="00673A59" w:rsidRPr="00111AA6">
              <w:rPr>
                <w:rFonts w:ascii="Arial" w:hAnsi="Arial" w:cs="Arial"/>
                <w:sz w:val="18"/>
                <w:szCs w:val="18"/>
                <w:lang w:val="en-GB"/>
              </w:rPr>
              <w:t>,</w:t>
            </w:r>
            <w:r w:rsidRPr="00962022">
              <w:rPr>
                <w:rFonts w:ascii="Arial" w:hAnsi="Arial" w:cs="Arial"/>
                <w:sz w:val="18"/>
                <w:szCs w:val="18"/>
                <w:lang w:val="en-GB"/>
              </w:rPr>
              <w:t>737</w:t>
            </w:r>
            <w:r w:rsidR="00673A59" w:rsidRPr="00111AA6">
              <w:rPr>
                <w:rFonts w:ascii="Arial" w:hAnsi="Arial" w:cs="Arial"/>
                <w:sz w:val="18"/>
                <w:szCs w:val="18"/>
                <w:lang w:val="en-GB"/>
              </w:rPr>
              <w:t>,</w:t>
            </w:r>
            <w:r w:rsidRPr="00962022">
              <w:rPr>
                <w:rFonts w:ascii="Arial" w:hAnsi="Arial" w:cs="Arial"/>
                <w:sz w:val="18"/>
                <w:szCs w:val="18"/>
                <w:lang w:val="en-GB"/>
              </w:rPr>
              <w:t>107</w:t>
            </w:r>
          </w:p>
        </w:tc>
        <w:tc>
          <w:tcPr>
            <w:tcW w:w="1296" w:type="dxa"/>
            <w:shd w:val="clear" w:color="auto" w:fill="auto"/>
          </w:tcPr>
          <w:p w14:paraId="7DF3E4A8" w14:textId="661880D3"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8</w:t>
            </w:r>
            <w:r w:rsidR="0077312E" w:rsidRPr="00111AA6">
              <w:rPr>
                <w:rFonts w:ascii="Arial" w:hAnsi="Arial" w:cs="Arial"/>
                <w:sz w:val="18"/>
                <w:szCs w:val="18"/>
                <w:lang w:val="en-GB"/>
              </w:rPr>
              <w:t>,</w:t>
            </w:r>
            <w:r w:rsidRPr="00962022">
              <w:rPr>
                <w:rFonts w:ascii="Arial" w:hAnsi="Arial" w:cs="Arial"/>
                <w:sz w:val="18"/>
                <w:szCs w:val="18"/>
                <w:lang w:val="en-GB"/>
              </w:rPr>
              <w:t>282</w:t>
            </w:r>
            <w:r w:rsidR="0077312E" w:rsidRPr="00111AA6">
              <w:rPr>
                <w:rFonts w:ascii="Arial" w:hAnsi="Arial" w:cs="Arial"/>
                <w:sz w:val="18"/>
                <w:szCs w:val="18"/>
                <w:lang w:val="en-GB"/>
              </w:rPr>
              <w:t>,</w:t>
            </w:r>
            <w:r w:rsidRPr="00962022">
              <w:rPr>
                <w:rFonts w:ascii="Arial" w:hAnsi="Arial" w:cs="Arial"/>
                <w:sz w:val="18"/>
                <w:szCs w:val="18"/>
                <w:lang w:val="en-GB"/>
              </w:rPr>
              <w:t>538</w:t>
            </w:r>
          </w:p>
        </w:tc>
        <w:tc>
          <w:tcPr>
            <w:tcW w:w="1296" w:type="dxa"/>
            <w:shd w:val="clear" w:color="auto" w:fill="auto"/>
          </w:tcPr>
          <w:p w14:paraId="1097EA62" w14:textId="55497AA2" w:rsidR="00673A59" w:rsidRPr="00111AA6" w:rsidRDefault="00962022" w:rsidP="00673A59">
            <w:pPr>
              <w:ind w:right="-72"/>
              <w:jc w:val="right"/>
              <w:rPr>
                <w:rFonts w:ascii="Arial" w:hAnsi="Arial" w:cs="Arial"/>
                <w:sz w:val="18"/>
                <w:szCs w:val="18"/>
                <w:cs/>
              </w:rPr>
            </w:pPr>
            <w:r w:rsidRPr="00962022">
              <w:rPr>
                <w:rFonts w:ascii="Arial" w:hAnsi="Arial" w:cs="Arial"/>
                <w:sz w:val="18"/>
                <w:szCs w:val="18"/>
                <w:lang w:val="en-GB"/>
              </w:rPr>
              <w:t>7</w:t>
            </w:r>
            <w:r w:rsidR="00673A59" w:rsidRPr="00111AA6">
              <w:rPr>
                <w:rFonts w:ascii="Arial" w:hAnsi="Arial" w:cs="Arial"/>
                <w:sz w:val="18"/>
                <w:szCs w:val="18"/>
              </w:rPr>
              <w:t>,</w:t>
            </w:r>
            <w:r w:rsidRPr="00962022">
              <w:rPr>
                <w:rFonts w:ascii="Arial" w:hAnsi="Arial" w:cs="Arial"/>
                <w:sz w:val="18"/>
                <w:szCs w:val="18"/>
                <w:lang w:val="en-GB"/>
              </w:rPr>
              <w:t>641</w:t>
            </w:r>
            <w:r w:rsidR="00673A59" w:rsidRPr="00111AA6">
              <w:rPr>
                <w:rFonts w:ascii="Arial" w:hAnsi="Arial" w:cs="Arial"/>
                <w:sz w:val="18"/>
                <w:szCs w:val="18"/>
              </w:rPr>
              <w:t>,</w:t>
            </w:r>
            <w:r w:rsidRPr="00962022">
              <w:rPr>
                <w:rFonts w:ascii="Arial" w:hAnsi="Arial" w:cs="Arial"/>
                <w:sz w:val="18"/>
                <w:szCs w:val="18"/>
                <w:lang w:val="en-GB"/>
              </w:rPr>
              <w:t>287</w:t>
            </w:r>
          </w:p>
        </w:tc>
      </w:tr>
      <w:tr w:rsidR="0031688C" w:rsidRPr="00111AA6" w14:paraId="61464617" w14:textId="77777777" w:rsidTr="0031688C">
        <w:tc>
          <w:tcPr>
            <w:tcW w:w="4284" w:type="dxa"/>
            <w:shd w:val="clear" w:color="auto" w:fill="auto"/>
            <w:vAlign w:val="bottom"/>
          </w:tcPr>
          <w:p w14:paraId="4BFC6812" w14:textId="77777777" w:rsidR="00673A59" w:rsidRPr="00111AA6" w:rsidRDefault="00673A59" w:rsidP="00673A59">
            <w:pPr>
              <w:ind w:left="-105"/>
              <w:rPr>
                <w:rFonts w:ascii="Arial" w:hAnsi="Arial" w:cs="Arial"/>
                <w:sz w:val="18"/>
                <w:szCs w:val="18"/>
              </w:rPr>
            </w:pPr>
            <w:r w:rsidRPr="00111AA6">
              <w:rPr>
                <w:rFonts w:ascii="Arial" w:hAnsi="Arial" w:cs="Arial"/>
                <w:sz w:val="18"/>
                <w:szCs w:val="18"/>
              </w:rPr>
              <w:t>Financial components from customer contracts</w:t>
            </w:r>
          </w:p>
        </w:tc>
        <w:tc>
          <w:tcPr>
            <w:tcW w:w="1296" w:type="dxa"/>
            <w:tcBorders>
              <w:top w:val="nil"/>
              <w:left w:val="nil"/>
              <w:bottom w:val="single" w:sz="4" w:space="0" w:color="auto"/>
              <w:right w:val="nil"/>
            </w:tcBorders>
            <w:shd w:val="clear" w:color="auto" w:fill="auto"/>
          </w:tcPr>
          <w:p w14:paraId="2D3167B6" w14:textId="3649406C"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w:t>
            </w:r>
            <w:r w:rsidR="0077312E" w:rsidRPr="00111AA6">
              <w:rPr>
                <w:rFonts w:ascii="Arial" w:hAnsi="Arial" w:cs="Arial"/>
                <w:sz w:val="18"/>
                <w:szCs w:val="18"/>
                <w:lang w:val="en-GB"/>
              </w:rPr>
              <w:t>,</w:t>
            </w:r>
            <w:r w:rsidRPr="00962022">
              <w:rPr>
                <w:rFonts w:ascii="Arial" w:hAnsi="Arial" w:cs="Arial"/>
                <w:sz w:val="18"/>
                <w:szCs w:val="18"/>
                <w:lang w:val="en-GB"/>
              </w:rPr>
              <w:t>523</w:t>
            </w:r>
            <w:r w:rsidR="0077312E" w:rsidRPr="00111AA6">
              <w:rPr>
                <w:rFonts w:ascii="Arial" w:hAnsi="Arial" w:cs="Arial"/>
                <w:sz w:val="18"/>
                <w:szCs w:val="18"/>
                <w:lang w:val="en-GB"/>
              </w:rPr>
              <w:t>,</w:t>
            </w:r>
            <w:r w:rsidRPr="00962022">
              <w:rPr>
                <w:rFonts w:ascii="Arial" w:hAnsi="Arial" w:cs="Arial"/>
                <w:sz w:val="18"/>
                <w:szCs w:val="18"/>
                <w:lang w:val="en-GB"/>
              </w:rPr>
              <w:t>480</w:t>
            </w:r>
          </w:p>
        </w:tc>
        <w:tc>
          <w:tcPr>
            <w:tcW w:w="1296" w:type="dxa"/>
            <w:tcBorders>
              <w:top w:val="nil"/>
              <w:left w:val="nil"/>
              <w:bottom w:val="single" w:sz="4" w:space="0" w:color="auto"/>
              <w:right w:val="nil"/>
            </w:tcBorders>
            <w:shd w:val="clear" w:color="auto" w:fill="auto"/>
          </w:tcPr>
          <w:p w14:paraId="5B647D8B" w14:textId="357BAA6C"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3</w:t>
            </w:r>
            <w:r w:rsidR="00673A59" w:rsidRPr="00111AA6">
              <w:rPr>
                <w:rFonts w:ascii="Arial" w:hAnsi="Arial" w:cs="Arial"/>
                <w:sz w:val="18"/>
                <w:szCs w:val="18"/>
                <w:lang w:val="en-GB"/>
              </w:rPr>
              <w:t>,</w:t>
            </w:r>
            <w:r w:rsidRPr="00962022">
              <w:rPr>
                <w:rFonts w:ascii="Arial" w:hAnsi="Arial" w:cs="Arial"/>
                <w:sz w:val="18"/>
                <w:szCs w:val="18"/>
                <w:lang w:val="en-GB"/>
              </w:rPr>
              <w:t>826</w:t>
            </w:r>
            <w:r w:rsidR="00673A59" w:rsidRPr="00111AA6">
              <w:rPr>
                <w:rFonts w:ascii="Arial" w:hAnsi="Arial" w:cs="Arial"/>
                <w:sz w:val="18"/>
                <w:szCs w:val="18"/>
                <w:lang w:val="en-GB"/>
              </w:rPr>
              <w:t>,</w:t>
            </w:r>
            <w:r w:rsidRPr="00962022">
              <w:rPr>
                <w:rFonts w:ascii="Arial" w:hAnsi="Arial" w:cs="Arial"/>
                <w:sz w:val="18"/>
                <w:szCs w:val="18"/>
                <w:lang w:val="en-GB"/>
              </w:rPr>
              <w:t>892</w:t>
            </w:r>
          </w:p>
        </w:tc>
        <w:tc>
          <w:tcPr>
            <w:tcW w:w="1296" w:type="dxa"/>
            <w:tcBorders>
              <w:top w:val="nil"/>
              <w:left w:val="nil"/>
              <w:bottom w:val="single" w:sz="4" w:space="0" w:color="auto"/>
              <w:right w:val="nil"/>
            </w:tcBorders>
            <w:shd w:val="clear" w:color="auto" w:fill="auto"/>
          </w:tcPr>
          <w:p w14:paraId="393121D3" w14:textId="5C40D5D0"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w:t>
            </w:r>
            <w:r w:rsidR="0077312E" w:rsidRPr="00111AA6">
              <w:rPr>
                <w:rFonts w:ascii="Arial" w:hAnsi="Arial" w:cs="Arial"/>
                <w:sz w:val="18"/>
                <w:szCs w:val="18"/>
                <w:lang w:val="en-GB"/>
              </w:rPr>
              <w:t>,</w:t>
            </w:r>
            <w:r w:rsidRPr="00962022">
              <w:rPr>
                <w:rFonts w:ascii="Arial" w:hAnsi="Arial" w:cs="Arial"/>
                <w:sz w:val="18"/>
                <w:szCs w:val="18"/>
                <w:lang w:val="en-GB"/>
              </w:rPr>
              <w:t>523</w:t>
            </w:r>
            <w:r w:rsidR="0077312E" w:rsidRPr="00111AA6">
              <w:rPr>
                <w:rFonts w:ascii="Arial" w:hAnsi="Arial" w:cs="Arial"/>
                <w:sz w:val="18"/>
                <w:szCs w:val="18"/>
                <w:lang w:val="en-GB"/>
              </w:rPr>
              <w:t>,</w:t>
            </w:r>
            <w:r w:rsidRPr="00962022">
              <w:rPr>
                <w:rFonts w:ascii="Arial" w:hAnsi="Arial" w:cs="Arial"/>
                <w:sz w:val="18"/>
                <w:szCs w:val="18"/>
                <w:lang w:val="en-GB"/>
              </w:rPr>
              <w:t>480</w:t>
            </w:r>
          </w:p>
        </w:tc>
        <w:tc>
          <w:tcPr>
            <w:tcW w:w="1296" w:type="dxa"/>
            <w:tcBorders>
              <w:top w:val="nil"/>
              <w:left w:val="nil"/>
              <w:bottom w:val="single" w:sz="4" w:space="0" w:color="auto"/>
              <w:right w:val="nil"/>
            </w:tcBorders>
            <w:shd w:val="clear" w:color="auto" w:fill="auto"/>
          </w:tcPr>
          <w:p w14:paraId="2CEB7DCF" w14:textId="65753F19" w:rsidR="00673A59" w:rsidRPr="00111AA6" w:rsidRDefault="00962022" w:rsidP="00673A59">
            <w:pPr>
              <w:ind w:right="-72"/>
              <w:jc w:val="right"/>
              <w:rPr>
                <w:rFonts w:ascii="Arial" w:hAnsi="Arial" w:cs="Arial"/>
                <w:sz w:val="18"/>
                <w:szCs w:val="18"/>
              </w:rPr>
            </w:pPr>
            <w:r w:rsidRPr="00962022">
              <w:rPr>
                <w:rFonts w:ascii="Arial" w:hAnsi="Arial" w:cs="Arial"/>
                <w:sz w:val="18"/>
                <w:szCs w:val="18"/>
                <w:lang w:val="en-GB"/>
              </w:rPr>
              <w:t>3</w:t>
            </w:r>
            <w:r w:rsidR="00673A59" w:rsidRPr="00111AA6">
              <w:rPr>
                <w:rFonts w:ascii="Arial" w:hAnsi="Arial" w:cs="Arial"/>
                <w:sz w:val="18"/>
                <w:szCs w:val="18"/>
              </w:rPr>
              <w:t>,</w:t>
            </w:r>
            <w:r w:rsidRPr="00962022">
              <w:rPr>
                <w:rFonts w:ascii="Arial" w:hAnsi="Arial" w:cs="Arial"/>
                <w:sz w:val="18"/>
                <w:szCs w:val="18"/>
                <w:lang w:val="en-GB"/>
              </w:rPr>
              <w:t>826</w:t>
            </w:r>
            <w:r w:rsidR="00673A59" w:rsidRPr="00111AA6">
              <w:rPr>
                <w:rFonts w:ascii="Arial" w:hAnsi="Arial" w:cs="Arial"/>
                <w:sz w:val="18"/>
                <w:szCs w:val="18"/>
              </w:rPr>
              <w:t>,</w:t>
            </w:r>
            <w:r w:rsidRPr="00962022">
              <w:rPr>
                <w:rFonts w:ascii="Arial" w:hAnsi="Arial" w:cs="Arial"/>
                <w:sz w:val="18"/>
                <w:szCs w:val="18"/>
                <w:lang w:val="en-GB"/>
              </w:rPr>
              <w:t>892</w:t>
            </w:r>
          </w:p>
        </w:tc>
      </w:tr>
      <w:tr w:rsidR="0031688C" w:rsidRPr="00111AA6" w14:paraId="2B4EAD35" w14:textId="77777777" w:rsidTr="0031688C">
        <w:tc>
          <w:tcPr>
            <w:tcW w:w="4284" w:type="dxa"/>
            <w:shd w:val="clear" w:color="auto" w:fill="auto"/>
            <w:vAlign w:val="bottom"/>
          </w:tcPr>
          <w:p w14:paraId="5FFBBCAA"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left="-105"/>
              <w:rPr>
                <w:rFonts w:ascii="Arial" w:hAnsi="Arial" w:cs="Arial"/>
                <w:sz w:val="16"/>
                <w:szCs w:val="16"/>
              </w:rPr>
            </w:pPr>
          </w:p>
        </w:tc>
        <w:tc>
          <w:tcPr>
            <w:tcW w:w="1296" w:type="dxa"/>
            <w:tcBorders>
              <w:top w:val="single" w:sz="4" w:space="0" w:color="auto"/>
              <w:left w:val="nil"/>
              <w:right w:val="nil"/>
            </w:tcBorders>
            <w:shd w:val="clear" w:color="auto" w:fill="auto"/>
            <w:vAlign w:val="bottom"/>
          </w:tcPr>
          <w:p w14:paraId="5781BD91" w14:textId="77777777" w:rsidR="00673A59" w:rsidRPr="00111AA6" w:rsidRDefault="00673A59" w:rsidP="00673A59">
            <w:pPr>
              <w:ind w:right="-72"/>
              <w:jc w:val="right"/>
              <w:rPr>
                <w:rFonts w:ascii="Arial" w:hAnsi="Arial" w:cs="Arial"/>
                <w:sz w:val="16"/>
                <w:szCs w:val="16"/>
                <w:lang w:val="en-GB"/>
              </w:rPr>
            </w:pPr>
          </w:p>
        </w:tc>
        <w:tc>
          <w:tcPr>
            <w:tcW w:w="1296" w:type="dxa"/>
            <w:tcBorders>
              <w:top w:val="single" w:sz="4" w:space="0" w:color="auto"/>
              <w:left w:val="nil"/>
              <w:right w:val="nil"/>
            </w:tcBorders>
            <w:shd w:val="clear" w:color="auto" w:fill="auto"/>
            <w:vAlign w:val="bottom"/>
          </w:tcPr>
          <w:p w14:paraId="27524E86" w14:textId="77777777" w:rsidR="00673A59" w:rsidRPr="00111AA6" w:rsidRDefault="00673A59" w:rsidP="00673A59">
            <w:pPr>
              <w:ind w:right="-72"/>
              <w:jc w:val="right"/>
              <w:rPr>
                <w:rFonts w:ascii="Arial" w:hAnsi="Arial" w:cs="Arial"/>
                <w:sz w:val="16"/>
                <w:szCs w:val="16"/>
                <w:lang w:val="en-GB"/>
              </w:rPr>
            </w:pPr>
          </w:p>
        </w:tc>
        <w:tc>
          <w:tcPr>
            <w:tcW w:w="1296" w:type="dxa"/>
            <w:tcBorders>
              <w:top w:val="single" w:sz="4" w:space="0" w:color="auto"/>
              <w:left w:val="nil"/>
              <w:right w:val="nil"/>
            </w:tcBorders>
            <w:shd w:val="clear" w:color="auto" w:fill="auto"/>
            <w:vAlign w:val="bottom"/>
          </w:tcPr>
          <w:p w14:paraId="1B9B4545" w14:textId="77777777" w:rsidR="00673A59" w:rsidRPr="00111AA6" w:rsidRDefault="00673A59" w:rsidP="00673A59">
            <w:pPr>
              <w:ind w:right="-72"/>
              <w:jc w:val="right"/>
              <w:rPr>
                <w:rFonts w:ascii="Arial" w:hAnsi="Arial" w:cs="Arial"/>
                <w:sz w:val="16"/>
                <w:szCs w:val="16"/>
                <w:lang w:val="en-GB"/>
              </w:rPr>
            </w:pPr>
          </w:p>
        </w:tc>
        <w:tc>
          <w:tcPr>
            <w:tcW w:w="1296" w:type="dxa"/>
            <w:tcBorders>
              <w:top w:val="single" w:sz="4" w:space="0" w:color="auto"/>
              <w:left w:val="nil"/>
              <w:right w:val="nil"/>
            </w:tcBorders>
            <w:shd w:val="clear" w:color="auto" w:fill="auto"/>
            <w:vAlign w:val="bottom"/>
          </w:tcPr>
          <w:p w14:paraId="2EBD32B2" w14:textId="77777777" w:rsidR="00673A59" w:rsidRPr="00111AA6" w:rsidRDefault="00673A59" w:rsidP="00673A59">
            <w:pPr>
              <w:ind w:right="-72"/>
              <w:jc w:val="right"/>
              <w:rPr>
                <w:rFonts w:ascii="Arial" w:hAnsi="Arial" w:cs="Arial"/>
                <w:sz w:val="16"/>
                <w:szCs w:val="16"/>
              </w:rPr>
            </w:pPr>
          </w:p>
        </w:tc>
      </w:tr>
      <w:tr w:rsidR="0031688C" w:rsidRPr="00111AA6" w14:paraId="2D5F0E0C" w14:textId="77777777" w:rsidTr="0031688C">
        <w:tc>
          <w:tcPr>
            <w:tcW w:w="4284" w:type="dxa"/>
            <w:shd w:val="clear" w:color="auto" w:fill="auto"/>
            <w:vAlign w:val="bottom"/>
          </w:tcPr>
          <w:p w14:paraId="04579C3B"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296" w:type="dxa"/>
            <w:tcBorders>
              <w:left w:val="nil"/>
              <w:bottom w:val="single" w:sz="4" w:space="0" w:color="auto"/>
              <w:right w:val="nil"/>
            </w:tcBorders>
            <w:shd w:val="clear" w:color="auto" w:fill="auto"/>
          </w:tcPr>
          <w:p w14:paraId="30112BF9" w14:textId="21FF6B66"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46</w:t>
            </w:r>
            <w:r w:rsidR="00CB177B" w:rsidRPr="00111AA6">
              <w:rPr>
                <w:rFonts w:ascii="Arial" w:hAnsi="Arial" w:cs="Arial"/>
                <w:sz w:val="18"/>
                <w:szCs w:val="18"/>
                <w:lang w:val="en-GB"/>
              </w:rPr>
              <w:t>,</w:t>
            </w:r>
            <w:r w:rsidRPr="00962022">
              <w:rPr>
                <w:rFonts w:ascii="Arial" w:hAnsi="Arial" w:cs="Arial"/>
                <w:sz w:val="18"/>
                <w:szCs w:val="18"/>
                <w:lang w:val="en-GB"/>
              </w:rPr>
              <w:t>476</w:t>
            </w:r>
            <w:r w:rsidR="00CB177B" w:rsidRPr="00111AA6">
              <w:rPr>
                <w:rFonts w:ascii="Arial" w:hAnsi="Arial" w:cs="Arial"/>
                <w:sz w:val="18"/>
                <w:szCs w:val="18"/>
                <w:lang w:val="en-GB"/>
              </w:rPr>
              <w:t>,</w:t>
            </w:r>
            <w:r w:rsidRPr="00962022">
              <w:rPr>
                <w:rFonts w:ascii="Arial" w:hAnsi="Arial" w:cs="Arial"/>
                <w:sz w:val="18"/>
                <w:szCs w:val="18"/>
                <w:lang w:val="en-GB"/>
              </w:rPr>
              <w:t>892</w:t>
            </w:r>
          </w:p>
        </w:tc>
        <w:tc>
          <w:tcPr>
            <w:tcW w:w="1296" w:type="dxa"/>
            <w:tcBorders>
              <w:left w:val="nil"/>
              <w:bottom w:val="single" w:sz="4" w:space="0" w:color="auto"/>
              <w:right w:val="nil"/>
            </w:tcBorders>
            <w:shd w:val="clear" w:color="auto" w:fill="auto"/>
          </w:tcPr>
          <w:p w14:paraId="1DD0AD33" w14:textId="35601504"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25</w:t>
            </w:r>
            <w:r w:rsidR="00673A59" w:rsidRPr="00111AA6">
              <w:rPr>
                <w:rFonts w:ascii="Arial" w:hAnsi="Arial" w:cs="Arial"/>
                <w:sz w:val="18"/>
                <w:szCs w:val="18"/>
                <w:lang w:val="en-GB"/>
              </w:rPr>
              <w:t>,</w:t>
            </w:r>
            <w:r w:rsidRPr="00962022">
              <w:rPr>
                <w:rFonts w:ascii="Arial" w:hAnsi="Arial" w:cs="Arial"/>
                <w:sz w:val="18"/>
                <w:szCs w:val="18"/>
                <w:lang w:val="en-GB"/>
              </w:rPr>
              <w:t>404</w:t>
            </w:r>
            <w:r w:rsidR="00673A59" w:rsidRPr="00111AA6">
              <w:rPr>
                <w:rFonts w:ascii="Arial" w:hAnsi="Arial" w:cs="Arial"/>
                <w:sz w:val="18"/>
                <w:szCs w:val="18"/>
                <w:lang w:val="en-GB"/>
              </w:rPr>
              <w:t>,</w:t>
            </w:r>
            <w:r w:rsidRPr="00962022">
              <w:rPr>
                <w:rFonts w:ascii="Arial" w:hAnsi="Arial" w:cs="Arial"/>
                <w:sz w:val="18"/>
                <w:szCs w:val="18"/>
                <w:lang w:val="en-GB"/>
              </w:rPr>
              <w:t>693</w:t>
            </w:r>
          </w:p>
        </w:tc>
        <w:tc>
          <w:tcPr>
            <w:tcW w:w="1296" w:type="dxa"/>
            <w:tcBorders>
              <w:left w:val="nil"/>
              <w:bottom w:val="single" w:sz="4" w:space="0" w:color="auto"/>
              <w:right w:val="nil"/>
            </w:tcBorders>
            <w:shd w:val="clear" w:color="auto" w:fill="auto"/>
          </w:tcPr>
          <w:p w14:paraId="69914AC7" w14:textId="7E86924F"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47</w:t>
            </w:r>
            <w:r w:rsidR="0072774A" w:rsidRPr="00111AA6">
              <w:rPr>
                <w:rFonts w:ascii="Arial" w:hAnsi="Arial" w:cs="Arial"/>
                <w:sz w:val="18"/>
                <w:szCs w:val="18"/>
                <w:lang w:val="en-GB"/>
              </w:rPr>
              <w:t>,</w:t>
            </w:r>
            <w:r w:rsidRPr="00962022">
              <w:rPr>
                <w:rFonts w:ascii="Arial" w:hAnsi="Arial" w:cs="Arial"/>
                <w:sz w:val="18"/>
                <w:szCs w:val="18"/>
                <w:lang w:val="en-GB"/>
              </w:rPr>
              <w:t>123</w:t>
            </w:r>
            <w:r w:rsidR="0072774A" w:rsidRPr="00111AA6">
              <w:rPr>
                <w:rFonts w:ascii="Arial" w:hAnsi="Arial" w:cs="Arial"/>
                <w:sz w:val="18"/>
                <w:szCs w:val="18"/>
                <w:lang w:val="en-GB"/>
              </w:rPr>
              <w:t>,</w:t>
            </w:r>
            <w:r w:rsidRPr="00962022">
              <w:rPr>
                <w:rFonts w:ascii="Arial" w:hAnsi="Arial" w:cs="Arial"/>
                <w:sz w:val="18"/>
                <w:szCs w:val="18"/>
                <w:lang w:val="en-GB"/>
              </w:rPr>
              <w:t>881</w:t>
            </w:r>
          </w:p>
        </w:tc>
        <w:tc>
          <w:tcPr>
            <w:tcW w:w="1296" w:type="dxa"/>
            <w:tcBorders>
              <w:left w:val="nil"/>
              <w:bottom w:val="single" w:sz="4" w:space="0" w:color="auto"/>
              <w:right w:val="nil"/>
            </w:tcBorders>
            <w:shd w:val="clear" w:color="auto" w:fill="auto"/>
          </w:tcPr>
          <w:p w14:paraId="05EE988D" w14:textId="71CA69BC" w:rsidR="00673A59" w:rsidRPr="00111AA6" w:rsidRDefault="00962022" w:rsidP="00673A59">
            <w:pPr>
              <w:ind w:right="-72"/>
              <w:jc w:val="right"/>
              <w:rPr>
                <w:rFonts w:ascii="Arial" w:hAnsi="Arial" w:cs="Arial"/>
                <w:sz w:val="18"/>
                <w:szCs w:val="18"/>
              </w:rPr>
            </w:pPr>
            <w:r w:rsidRPr="00962022">
              <w:rPr>
                <w:rFonts w:ascii="Arial" w:hAnsi="Arial" w:cs="Arial"/>
                <w:sz w:val="18"/>
                <w:szCs w:val="18"/>
                <w:lang w:val="en-GB"/>
              </w:rPr>
              <w:t>25</w:t>
            </w:r>
            <w:r w:rsidR="00673A59" w:rsidRPr="00111AA6">
              <w:rPr>
                <w:rFonts w:ascii="Arial" w:hAnsi="Arial" w:cs="Arial"/>
                <w:sz w:val="18"/>
                <w:szCs w:val="18"/>
              </w:rPr>
              <w:t>,</w:t>
            </w:r>
            <w:r w:rsidRPr="00962022">
              <w:rPr>
                <w:rFonts w:ascii="Arial" w:hAnsi="Arial" w:cs="Arial"/>
                <w:sz w:val="18"/>
                <w:szCs w:val="18"/>
                <w:lang w:val="en-GB"/>
              </w:rPr>
              <w:t>893</w:t>
            </w:r>
            <w:r w:rsidR="00673A59" w:rsidRPr="00111AA6">
              <w:rPr>
                <w:rFonts w:ascii="Arial" w:hAnsi="Arial" w:cs="Arial"/>
                <w:sz w:val="18"/>
                <w:szCs w:val="18"/>
              </w:rPr>
              <w:t>,</w:t>
            </w:r>
            <w:r w:rsidRPr="00962022">
              <w:rPr>
                <w:rFonts w:ascii="Arial" w:hAnsi="Arial" w:cs="Arial"/>
                <w:sz w:val="18"/>
                <w:szCs w:val="18"/>
                <w:lang w:val="en-GB"/>
              </w:rPr>
              <w:t>126</w:t>
            </w:r>
          </w:p>
        </w:tc>
      </w:tr>
    </w:tbl>
    <w:p w14:paraId="32AABE5F" w14:textId="77777777" w:rsidR="007F75FE" w:rsidRPr="00111AA6" w:rsidRDefault="007F75FE" w:rsidP="007F75FE">
      <w:pPr>
        <w:jc w:val="thaiDistribute"/>
        <w:rPr>
          <w:rFonts w:ascii="Arial" w:hAnsi="Arial" w:cs="Arial"/>
          <w:sz w:val="16"/>
          <w:szCs w:val="16"/>
        </w:rPr>
      </w:pPr>
    </w:p>
    <w:p w14:paraId="26844E53" w14:textId="44F57F5E" w:rsidR="00A24721" w:rsidRPr="00111AA6" w:rsidRDefault="00A24721" w:rsidP="00C16EC8">
      <w:pPr>
        <w:jc w:val="thaiDistribute"/>
        <w:rPr>
          <w:rFonts w:ascii="Arial" w:eastAsia="Times New Roman" w:hAnsi="Arial" w:cs="Arial"/>
          <w:sz w:val="16"/>
          <w:szCs w:val="16"/>
          <w:lang w:val="en-GB" w:eastAsia="x-none"/>
        </w:rPr>
      </w:pPr>
    </w:p>
    <w:tbl>
      <w:tblPr>
        <w:tblW w:w="0" w:type="auto"/>
        <w:tblInd w:w="-5" w:type="dxa"/>
        <w:tblLook w:val="04A0" w:firstRow="1" w:lastRow="0" w:firstColumn="1" w:lastColumn="0" w:noHBand="0" w:noVBand="1"/>
      </w:tblPr>
      <w:tblGrid>
        <w:gridCol w:w="9461"/>
      </w:tblGrid>
      <w:tr w:rsidR="0031688C" w:rsidRPr="00111AA6" w14:paraId="2D65942C" w14:textId="77777777" w:rsidTr="0031688C">
        <w:trPr>
          <w:trHeight w:val="386"/>
        </w:trPr>
        <w:tc>
          <w:tcPr>
            <w:tcW w:w="9461" w:type="dxa"/>
            <w:shd w:val="clear" w:color="auto" w:fill="auto"/>
            <w:vAlign w:val="center"/>
          </w:tcPr>
          <w:p w14:paraId="50176AB5" w14:textId="3941ECFB"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eastAsia="Arial Unicode MS" w:hAnsi="Arial" w:cs="Arial"/>
                <w:b/>
                <w:bCs/>
                <w:sz w:val="18"/>
                <w:szCs w:val="18"/>
                <w:lang w:val="en-GB"/>
              </w:rPr>
              <w:t>30</w:t>
            </w:r>
            <w:r w:rsidR="00A24721" w:rsidRPr="00111AA6">
              <w:rPr>
                <w:rFonts w:ascii="Arial" w:eastAsia="Arial Unicode MS" w:hAnsi="Arial" w:cs="Arial"/>
                <w:b/>
                <w:bCs/>
                <w:sz w:val="18"/>
                <w:szCs w:val="18"/>
                <w:lang w:val="en-GB"/>
              </w:rPr>
              <w:tab/>
              <w:t>Income</w:t>
            </w:r>
            <w:r w:rsidR="00A24721" w:rsidRPr="00111AA6">
              <w:rPr>
                <w:rFonts w:ascii="Arial" w:eastAsia="Arial Unicode MS" w:hAnsi="Arial" w:cs="Arial"/>
                <w:b/>
                <w:bCs/>
                <w:sz w:val="18"/>
                <w:szCs w:val="18"/>
              </w:rPr>
              <w:t xml:space="preserve"> tax</w:t>
            </w:r>
            <w:r w:rsidR="00B84B9B" w:rsidRPr="00111AA6">
              <w:rPr>
                <w:rFonts w:ascii="Arial" w:eastAsia="Arial Unicode MS" w:hAnsi="Arial" w:cs="Arial"/>
                <w:b/>
                <w:bCs/>
                <w:sz w:val="18"/>
                <w:szCs w:val="18"/>
              </w:rPr>
              <w:t xml:space="preserve"> </w:t>
            </w:r>
          </w:p>
        </w:tc>
      </w:tr>
    </w:tbl>
    <w:p w14:paraId="2CF21D79" w14:textId="28025D9E" w:rsidR="00A24721" w:rsidRPr="00111AA6" w:rsidRDefault="00A24721" w:rsidP="00A24721">
      <w:pPr>
        <w:jc w:val="thaiDistribute"/>
        <w:rPr>
          <w:rFonts w:ascii="Arial" w:hAnsi="Arial" w:cs="Arial"/>
          <w:sz w:val="16"/>
          <w:szCs w:val="16"/>
        </w:rPr>
      </w:pPr>
    </w:p>
    <w:p w14:paraId="7DCE4E10" w14:textId="10E7B176" w:rsidR="005D75C5" w:rsidRPr="00111AA6" w:rsidRDefault="0065651A" w:rsidP="00A24721">
      <w:pPr>
        <w:jc w:val="thaiDistribute"/>
        <w:rPr>
          <w:rFonts w:ascii="Arial" w:hAnsi="Arial" w:cs="Arial"/>
          <w:sz w:val="18"/>
          <w:szCs w:val="18"/>
        </w:rPr>
      </w:pPr>
      <w:r w:rsidRPr="00111AA6">
        <w:rPr>
          <w:rFonts w:ascii="Arial" w:hAnsi="Arial" w:cs="Arial"/>
          <w:sz w:val="18"/>
          <w:szCs w:val="18"/>
        </w:rPr>
        <w:t>Income tax for the year comprises the following:</w:t>
      </w:r>
    </w:p>
    <w:p w14:paraId="7E979703" w14:textId="77777777" w:rsidR="005D75C5" w:rsidRPr="00111AA6" w:rsidRDefault="005D75C5" w:rsidP="00A24721">
      <w:pPr>
        <w:jc w:val="thaiDistribute"/>
        <w:rPr>
          <w:rFonts w:ascii="Arial" w:hAnsi="Arial" w:cs="Arial"/>
          <w:sz w:val="16"/>
          <w:szCs w:val="16"/>
        </w:rPr>
      </w:pPr>
    </w:p>
    <w:tbl>
      <w:tblPr>
        <w:tblW w:w="9450" w:type="dxa"/>
        <w:tblLayout w:type="fixed"/>
        <w:tblLook w:val="04A0" w:firstRow="1" w:lastRow="0" w:firstColumn="1" w:lastColumn="0" w:noHBand="0" w:noVBand="1"/>
      </w:tblPr>
      <w:tblGrid>
        <w:gridCol w:w="4266"/>
        <w:gridCol w:w="1296"/>
        <w:gridCol w:w="1296"/>
        <w:gridCol w:w="1296"/>
        <w:gridCol w:w="1296"/>
      </w:tblGrid>
      <w:tr w:rsidR="0031688C" w:rsidRPr="00111AA6" w14:paraId="347CDEA8" w14:textId="77777777" w:rsidTr="001419D1">
        <w:trPr>
          <w:trHeight w:val="81"/>
        </w:trPr>
        <w:tc>
          <w:tcPr>
            <w:tcW w:w="4266" w:type="dxa"/>
            <w:shd w:val="clear" w:color="auto" w:fill="auto"/>
          </w:tcPr>
          <w:p w14:paraId="5F617B5A" w14:textId="77777777" w:rsidR="00A24721" w:rsidRPr="00111AA6" w:rsidRDefault="00A24721" w:rsidP="00930AA6">
            <w:pPr>
              <w:ind w:left="-105"/>
              <w:jc w:val="both"/>
              <w:rPr>
                <w:rFonts w:ascii="Arial" w:hAnsi="Arial" w:cs="Arial"/>
                <w:sz w:val="18"/>
                <w:szCs w:val="18"/>
              </w:rPr>
            </w:pPr>
          </w:p>
        </w:tc>
        <w:tc>
          <w:tcPr>
            <w:tcW w:w="2592" w:type="dxa"/>
            <w:gridSpan w:val="2"/>
            <w:tcBorders>
              <w:bottom w:val="single" w:sz="4" w:space="0" w:color="auto"/>
            </w:tcBorders>
            <w:shd w:val="clear" w:color="auto" w:fill="auto"/>
          </w:tcPr>
          <w:p w14:paraId="39C62814"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01FC4ED4"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4768BA09"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17B5CCC2"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6FCE5246" w14:textId="77777777" w:rsidTr="0031688C">
        <w:tc>
          <w:tcPr>
            <w:tcW w:w="4266" w:type="dxa"/>
            <w:shd w:val="clear" w:color="auto" w:fill="auto"/>
          </w:tcPr>
          <w:p w14:paraId="3576A501" w14:textId="77777777" w:rsidR="00673A59" w:rsidRPr="00111AA6" w:rsidRDefault="00673A59" w:rsidP="00673A59">
            <w:pPr>
              <w:ind w:left="-105"/>
              <w:jc w:val="both"/>
              <w:rPr>
                <w:rFonts w:ascii="Arial" w:hAnsi="Arial" w:cs="Arial"/>
                <w:sz w:val="18"/>
                <w:szCs w:val="18"/>
              </w:rPr>
            </w:pPr>
          </w:p>
        </w:tc>
        <w:tc>
          <w:tcPr>
            <w:tcW w:w="1296" w:type="dxa"/>
            <w:tcBorders>
              <w:top w:val="single" w:sz="4" w:space="0" w:color="auto"/>
            </w:tcBorders>
            <w:shd w:val="clear" w:color="auto" w:fill="auto"/>
          </w:tcPr>
          <w:p w14:paraId="23A4E644" w14:textId="0D99BE03"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2024</w:t>
            </w:r>
          </w:p>
        </w:tc>
        <w:tc>
          <w:tcPr>
            <w:tcW w:w="1296" w:type="dxa"/>
            <w:tcBorders>
              <w:top w:val="single" w:sz="4" w:space="0" w:color="auto"/>
            </w:tcBorders>
            <w:shd w:val="clear" w:color="auto" w:fill="auto"/>
          </w:tcPr>
          <w:p w14:paraId="08227C73" w14:textId="2A6AC8A0"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2023</w:t>
            </w:r>
          </w:p>
        </w:tc>
        <w:tc>
          <w:tcPr>
            <w:tcW w:w="1296" w:type="dxa"/>
            <w:tcBorders>
              <w:top w:val="single" w:sz="4" w:space="0" w:color="auto"/>
            </w:tcBorders>
            <w:shd w:val="clear" w:color="auto" w:fill="auto"/>
          </w:tcPr>
          <w:p w14:paraId="2E0CEEAB" w14:textId="53DA04BA"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2024</w:t>
            </w:r>
          </w:p>
        </w:tc>
        <w:tc>
          <w:tcPr>
            <w:tcW w:w="1296" w:type="dxa"/>
            <w:tcBorders>
              <w:top w:val="single" w:sz="4" w:space="0" w:color="auto"/>
            </w:tcBorders>
            <w:shd w:val="clear" w:color="auto" w:fill="auto"/>
          </w:tcPr>
          <w:p w14:paraId="412CD403" w14:textId="4894B939"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2023</w:t>
            </w:r>
          </w:p>
        </w:tc>
      </w:tr>
      <w:tr w:rsidR="0031688C" w:rsidRPr="00111AA6" w14:paraId="13D5D245" w14:textId="77777777" w:rsidTr="0031688C">
        <w:tc>
          <w:tcPr>
            <w:tcW w:w="4266" w:type="dxa"/>
            <w:shd w:val="clear" w:color="auto" w:fill="auto"/>
          </w:tcPr>
          <w:p w14:paraId="593749CE" w14:textId="77777777" w:rsidR="00673A59" w:rsidRPr="00111AA6" w:rsidRDefault="00673A59" w:rsidP="00673A59">
            <w:pPr>
              <w:ind w:left="-105"/>
              <w:jc w:val="both"/>
              <w:rPr>
                <w:rFonts w:ascii="Arial" w:hAnsi="Arial" w:cs="Arial"/>
                <w:sz w:val="18"/>
                <w:szCs w:val="18"/>
              </w:rPr>
            </w:pPr>
          </w:p>
        </w:tc>
        <w:tc>
          <w:tcPr>
            <w:tcW w:w="1296" w:type="dxa"/>
            <w:tcBorders>
              <w:bottom w:val="single" w:sz="4" w:space="0" w:color="auto"/>
            </w:tcBorders>
            <w:shd w:val="clear" w:color="auto" w:fill="auto"/>
          </w:tcPr>
          <w:p w14:paraId="39173FC6"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4BF663E6"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466347A5"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69C05DA7"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6A0F69D6" w14:textId="77777777" w:rsidTr="0031688C">
        <w:tc>
          <w:tcPr>
            <w:tcW w:w="4266" w:type="dxa"/>
            <w:shd w:val="clear" w:color="auto" w:fill="auto"/>
          </w:tcPr>
          <w:p w14:paraId="0CF06B8C" w14:textId="77777777" w:rsidR="00673A59" w:rsidRPr="00111AA6" w:rsidRDefault="00673A59" w:rsidP="00673A59">
            <w:pPr>
              <w:ind w:left="-105"/>
              <w:jc w:val="both"/>
              <w:rPr>
                <w:rFonts w:ascii="Arial" w:hAnsi="Arial" w:cs="Arial"/>
                <w:sz w:val="16"/>
                <w:szCs w:val="16"/>
              </w:rPr>
            </w:pPr>
          </w:p>
        </w:tc>
        <w:tc>
          <w:tcPr>
            <w:tcW w:w="1296" w:type="dxa"/>
            <w:tcBorders>
              <w:top w:val="single" w:sz="4" w:space="0" w:color="auto"/>
            </w:tcBorders>
            <w:shd w:val="clear" w:color="auto" w:fill="auto"/>
          </w:tcPr>
          <w:p w14:paraId="7E5AA276" w14:textId="77777777" w:rsidR="00673A59" w:rsidRPr="00111AA6" w:rsidRDefault="00673A59" w:rsidP="00673A59">
            <w:pPr>
              <w:ind w:right="-72"/>
              <w:jc w:val="right"/>
              <w:rPr>
                <w:rFonts w:ascii="Arial" w:hAnsi="Arial" w:cs="Arial"/>
                <w:b/>
                <w:bCs/>
                <w:sz w:val="16"/>
                <w:szCs w:val="16"/>
              </w:rPr>
            </w:pPr>
          </w:p>
        </w:tc>
        <w:tc>
          <w:tcPr>
            <w:tcW w:w="1296" w:type="dxa"/>
            <w:tcBorders>
              <w:top w:val="single" w:sz="4" w:space="0" w:color="auto"/>
            </w:tcBorders>
            <w:shd w:val="clear" w:color="auto" w:fill="auto"/>
          </w:tcPr>
          <w:p w14:paraId="76178971" w14:textId="77777777" w:rsidR="00673A59" w:rsidRPr="00111AA6" w:rsidRDefault="00673A59" w:rsidP="00673A59">
            <w:pPr>
              <w:ind w:right="-72"/>
              <w:jc w:val="right"/>
              <w:rPr>
                <w:rFonts w:ascii="Arial" w:hAnsi="Arial" w:cs="Arial"/>
                <w:b/>
                <w:bCs/>
                <w:sz w:val="16"/>
                <w:szCs w:val="16"/>
              </w:rPr>
            </w:pPr>
          </w:p>
        </w:tc>
        <w:tc>
          <w:tcPr>
            <w:tcW w:w="1296" w:type="dxa"/>
            <w:tcBorders>
              <w:top w:val="single" w:sz="4" w:space="0" w:color="auto"/>
            </w:tcBorders>
            <w:shd w:val="clear" w:color="auto" w:fill="auto"/>
          </w:tcPr>
          <w:p w14:paraId="0000A892" w14:textId="77777777" w:rsidR="00673A59" w:rsidRPr="00111AA6" w:rsidRDefault="00673A59" w:rsidP="00673A59">
            <w:pPr>
              <w:ind w:right="-72"/>
              <w:jc w:val="right"/>
              <w:rPr>
                <w:rFonts w:ascii="Arial" w:hAnsi="Arial" w:cs="Arial"/>
                <w:b/>
                <w:bCs/>
                <w:sz w:val="16"/>
                <w:szCs w:val="16"/>
              </w:rPr>
            </w:pPr>
          </w:p>
        </w:tc>
        <w:tc>
          <w:tcPr>
            <w:tcW w:w="1296" w:type="dxa"/>
            <w:tcBorders>
              <w:top w:val="single" w:sz="4" w:space="0" w:color="auto"/>
            </w:tcBorders>
            <w:shd w:val="clear" w:color="auto" w:fill="auto"/>
          </w:tcPr>
          <w:p w14:paraId="344F8789" w14:textId="77777777" w:rsidR="00673A59" w:rsidRPr="00111AA6" w:rsidRDefault="00673A59" w:rsidP="00673A59">
            <w:pPr>
              <w:ind w:right="-72"/>
              <w:jc w:val="right"/>
              <w:rPr>
                <w:rFonts w:ascii="Arial" w:hAnsi="Arial" w:cs="Arial"/>
                <w:b/>
                <w:bCs/>
                <w:sz w:val="16"/>
                <w:szCs w:val="16"/>
              </w:rPr>
            </w:pPr>
          </w:p>
        </w:tc>
      </w:tr>
      <w:tr w:rsidR="0031688C" w:rsidRPr="00111AA6" w14:paraId="0C1FB48E" w14:textId="77777777" w:rsidTr="0031688C">
        <w:tc>
          <w:tcPr>
            <w:tcW w:w="4266" w:type="dxa"/>
            <w:shd w:val="clear" w:color="auto" w:fill="auto"/>
          </w:tcPr>
          <w:p w14:paraId="6C5C20EA" w14:textId="1B38CE61" w:rsidR="00673A59" w:rsidRPr="00111AA6" w:rsidRDefault="00673A59" w:rsidP="00673A59">
            <w:pPr>
              <w:ind w:left="-105" w:right="-117"/>
              <w:rPr>
                <w:rFonts w:ascii="Arial" w:hAnsi="Arial" w:cs="Arial"/>
                <w:sz w:val="18"/>
                <w:szCs w:val="18"/>
              </w:rPr>
            </w:pPr>
            <w:r w:rsidRPr="00111AA6">
              <w:rPr>
                <w:rFonts w:ascii="Arial" w:hAnsi="Arial" w:cs="Arial"/>
                <w:sz w:val="18"/>
                <w:szCs w:val="18"/>
              </w:rPr>
              <w:t>Current tax:</w:t>
            </w:r>
          </w:p>
        </w:tc>
        <w:tc>
          <w:tcPr>
            <w:tcW w:w="1296" w:type="dxa"/>
            <w:shd w:val="clear" w:color="auto" w:fill="auto"/>
            <w:vAlign w:val="bottom"/>
          </w:tcPr>
          <w:p w14:paraId="2567999C" w14:textId="77777777" w:rsidR="00673A59" w:rsidRPr="00111AA6" w:rsidRDefault="00673A59" w:rsidP="00673A59">
            <w:pPr>
              <w:ind w:right="-72"/>
              <w:jc w:val="right"/>
              <w:rPr>
                <w:rFonts w:ascii="Arial" w:hAnsi="Arial" w:cs="Arial"/>
                <w:sz w:val="18"/>
                <w:szCs w:val="18"/>
                <w:lang w:val="en-GB"/>
              </w:rPr>
            </w:pPr>
          </w:p>
        </w:tc>
        <w:tc>
          <w:tcPr>
            <w:tcW w:w="1296" w:type="dxa"/>
            <w:shd w:val="clear" w:color="auto" w:fill="auto"/>
            <w:vAlign w:val="bottom"/>
          </w:tcPr>
          <w:p w14:paraId="127CBF08" w14:textId="77777777" w:rsidR="00673A59" w:rsidRPr="00111AA6" w:rsidRDefault="00673A59" w:rsidP="00673A59">
            <w:pPr>
              <w:ind w:right="-72"/>
              <w:jc w:val="right"/>
              <w:rPr>
                <w:rFonts w:ascii="Arial" w:hAnsi="Arial" w:cs="Arial"/>
                <w:sz w:val="18"/>
                <w:szCs w:val="18"/>
                <w:lang w:val="en-GB"/>
              </w:rPr>
            </w:pPr>
          </w:p>
        </w:tc>
        <w:tc>
          <w:tcPr>
            <w:tcW w:w="1296" w:type="dxa"/>
            <w:shd w:val="clear" w:color="auto" w:fill="auto"/>
            <w:vAlign w:val="bottom"/>
          </w:tcPr>
          <w:p w14:paraId="56B942B6" w14:textId="77777777" w:rsidR="00673A59" w:rsidRPr="00111AA6" w:rsidRDefault="00673A59" w:rsidP="00673A59">
            <w:pPr>
              <w:ind w:right="-72"/>
              <w:jc w:val="right"/>
              <w:rPr>
                <w:rFonts w:ascii="Arial" w:hAnsi="Arial" w:cs="Arial"/>
                <w:sz w:val="18"/>
                <w:szCs w:val="18"/>
                <w:lang w:val="en-GB"/>
              </w:rPr>
            </w:pPr>
          </w:p>
        </w:tc>
        <w:tc>
          <w:tcPr>
            <w:tcW w:w="1296" w:type="dxa"/>
            <w:shd w:val="clear" w:color="auto" w:fill="auto"/>
            <w:vAlign w:val="bottom"/>
          </w:tcPr>
          <w:p w14:paraId="1C4131C9" w14:textId="77777777" w:rsidR="00673A59" w:rsidRPr="00111AA6" w:rsidRDefault="00673A59" w:rsidP="00673A59">
            <w:pPr>
              <w:ind w:right="-72"/>
              <w:jc w:val="right"/>
              <w:rPr>
                <w:rFonts w:ascii="Arial" w:hAnsi="Arial" w:cs="Arial"/>
                <w:sz w:val="18"/>
                <w:szCs w:val="18"/>
                <w:lang w:val="en-GB"/>
              </w:rPr>
            </w:pPr>
          </w:p>
        </w:tc>
      </w:tr>
      <w:tr w:rsidR="0031688C" w:rsidRPr="00111AA6" w14:paraId="3742B70D" w14:textId="77777777" w:rsidTr="0031688C">
        <w:tc>
          <w:tcPr>
            <w:tcW w:w="4266" w:type="dxa"/>
            <w:shd w:val="clear" w:color="auto" w:fill="auto"/>
          </w:tcPr>
          <w:p w14:paraId="375E5878" w14:textId="626931AB" w:rsidR="00673A59" w:rsidRPr="00111AA6" w:rsidRDefault="00673A59" w:rsidP="00673A59">
            <w:pPr>
              <w:ind w:left="-105" w:right="-117"/>
              <w:rPr>
                <w:rFonts w:ascii="Arial" w:hAnsi="Arial" w:cs="Arial"/>
                <w:sz w:val="18"/>
                <w:szCs w:val="18"/>
              </w:rPr>
            </w:pPr>
            <w:r w:rsidRPr="00111AA6">
              <w:rPr>
                <w:rFonts w:ascii="Arial" w:hAnsi="Arial" w:cs="Arial"/>
                <w:sz w:val="18"/>
                <w:szCs w:val="18"/>
              </w:rPr>
              <w:t xml:space="preserve">   Current tax on profits for the year</w:t>
            </w:r>
          </w:p>
        </w:tc>
        <w:tc>
          <w:tcPr>
            <w:tcW w:w="1296" w:type="dxa"/>
            <w:tcBorders>
              <w:bottom w:val="single" w:sz="4" w:space="0" w:color="auto"/>
            </w:tcBorders>
            <w:shd w:val="clear" w:color="auto" w:fill="auto"/>
          </w:tcPr>
          <w:p w14:paraId="3974C5DE" w14:textId="4BFF7E0F"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37</w:t>
            </w:r>
            <w:r w:rsidR="00717328" w:rsidRPr="00111AA6">
              <w:rPr>
                <w:rFonts w:ascii="Arial" w:hAnsi="Arial" w:cs="Arial"/>
                <w:sz w:val="18"/>
                <w:szCs w:val="18"/>
              </w:rPr>
              <w:t>,</w:t>
            </w:r>
            <w:r w:rsidRPr="00962022">
              <w:rPr>
                <w:rFonts w:ascii="Arial" w:hAnsi="Arial" w:cs="Arial"/>
                <w:sz w:val="18"/>
                <w:szCs w:val="18"/>
                <w:lang w:val="en-GB"/>
              </w:rPr>
              <w:t>314</w:t>
            </w:r>
            <w:r w:rsidR="00717328" w:rsidRPr="00111AA6">
              <w:rPr>
                <w:rFonts w:ascii="Arial" w:hAnsi="Arial" w:cs="Arial"/>
                <w:sz w:val="18"/>
                <w:szCs w:val="18"/>
              </w:rPr>
              <w:t>,</w:t>
            </w:r>
            <w:r w:rsidRPr="00962022">
              <w:rPr>
                <w:rFonts w:ascii="Arial" w:hAnsi="Arial" w:cs="Arial"/>
                <w:sz w:val="18"/>
                <w:szCs w:val="18"/>
                <w:lang w:val="en-GB"/>
              </w:rPr>
              <w:t>342</w:t>
            </w:r>
          </w:p>
        </w:tc>
        <w:tc>
          <w:tcPr>
            <w:tcW w:w="1296" w:type="dxa"/>
            <w:tcBorders>
              <w:bottom w:val="single" w:sz="4" w:space="0" w:color="auto"/>
            </w:tcBorders>
            <w:shd w:val="clear" w:color="auto" w:fill="auto"/>
          </w:tcPr>
          <w:p w14:paraId="4FD79A0F" w14:textId="30627776"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62022">
              <w:rPr>
                <w:rFonts w:ascii="Arial" w:hAnsi="Arial" w:cs="Arial"/>
                <w:sz w:val="18"/>
                <w:szCs w:val="18"/>
                <w:lang w:val="en-GB"/>
              </w:rPr>
              <w:t>64</w:t>
            </w:r>
            <w:r w:rsidR="00673A59" w:rsidRPr="00111AA6">
              <w:rPr>
                <w:rFonts w:ascii="Arial" w:hAnsi="Arial" w:cs="Arial"/>
                <w:sz w:val="18"/>
                <w:szCs w:val="18"/>
              </w:rPr>
              <w:t>,</w:t>
            </w:r>
            <w:r w:rsidRPr="00962022">
              <w:rPr>
                <w:rFonts w:ascii="Arial" w:hAnsi="Arial" w:cs="Arial"/>
                <w:sz w:val="18"/>
                <w:szCs w:val="18"/>
                <w:lang w:val="en-GB"/>
              </w:rPr>
              <w:t>593</w:t>
            </w:r>
            <w:r w:rsidR="00673A59" w:rsidRPr="00111AA6">
              <w:rPr>
                <w:rFonts w:ascii="Arial" w:hAnsi="Arial" w:cs="Arial"/>
                <w:sz w:val="18"/>
                <w:szCs w:val="18"/>
              </w:rPr>
              <w:t>,</w:t>
            </w:r>
            <w:r w:rsidRPr="00962022">
              <w:rPr>
                <w:rFonts w:ascii="Arial" w:hAnsi="Arial" w:cs="Arial"/>
                <w:sz w:val="18"/>
                <w:szCs w:val="18"/>
                <w:lang w:val="en-GB"/>
              </w:rPr>
              <w:t>500</w:t>
            </w:r>
          </w:p>
        </w:tc>
        <w:tc>
          <w:tcPr>
            <w:tcW w:w="1296" w:type="dxa"/>
            <w:tcBorders>
              <w:bottom w:val="single" w:sz="4" w:space="0" w:color="auto"/>
            </w:tcBorders>
            <w:shd w:val="clear" w:color="auto" w:fill="auto"/>
          </w:tcPr>
          <w:p w14:paraId="1D3E0512" w14:textId="2D05DDB0"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62022">
              <w:rPr>
                <w:rFonts w:ascii="Arial" w:hAnsi="Arial" w:cs="Arial"/>
                <w:sz w:val="18"/>
                <w:szCs w:val="18"/>
                <w:lang w:val="en-GB"/>
              </w:rPr>
              <w:t>33</w:t>
            </w:r>
            <w:r w:rsidR="00B30C12" w:rsidRPr="00111AA6">
              <w:rPr>
                <w:rFonts w:ascii="Arial" w:hAnsi="Arial" w:cs="Arial"/>
                <w:sz w:val="18"/>
                <w:szCs w:val="18"/>
              </w:rPr>
              <w:t>,</w:t>
            </w:r>
            <w:r w:rsidRPr="00962022">
              <w:rPr>
                <w:rFonts w:ascii="Arial" w:hAnsi="Arial" w:cs="Arial"/>
                <w:sz w:val="18"/>
                <w:szCs w:val="18"/>
                <w:lang w:val="en-GB"/>
              </w:rPr>
              <w:t>728</w:t>
            </w:r>
            <w:r w:rsidR="00B30C12" w:rsidRPr="00111AA6">
              <w:rPr>
                <w:rFonts w:ascii="Arial" w:hAnsi="Arial" w:cs="Arial"/>
                <w:sz w:val="18"/>
                <w:szCs w:val="18"/>
              </w:rPr>
              <w:t>,</w:t>
            </w:r>
            <w:r w:rsidRPr="00962022">
              <w:rPr>
                <w:rFonts w:ascii="Arial" w:hAnsi="Arial" w:cs="Arial"/>
                <w:sz w:val="18"/>
                <w:szCs w:val="18"/>
                <w:lang w:val="en-GB"/>
              </w:rPr>
              <w:t>058</w:t>
            </w:r>
          </w:p>
        </w:tc>
        <w:tc>
          <w:tcPr>
            <w:tcW w:w="1296" w:type="dxa"/>
            <w:tcBorders>
              <w:bottom w:val="single" w:sz="4" w:space="0" w:color="auto"/>
            </w:tcBorders>
            <w:shd w:val="clear" w:color="auto" w:fill="auto"/>
          </w:tcPr>
          <w:p w14:paraId="6F555249" w14:textId="6431BD60"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62022">
              <w:rPr>
                <w:rFonts w:ascii="Arial" w:hAnsi="Arial" w:cs="Arial"/>
                <w:sz w:val="18"/>
                <w:szCs w:val="18"/>
                <w:lang w:val="en-GB"/>
              </w:rPr>
              <w:t>62</w:t>
            </w:r>
            <w:r w:rsidR="00673A59" w:rsidRPr="00111AA6">
              <w:rPr>
                <w:rFonts w:ascii="Arial" w:hAnsi="Arial" w:cs="Arial"/>
                <w:sz w:val="18"/>
                <w:szCs w:val="18"/>
              </w:rPr>
              <w:t>,</w:t>
            </w:r>
            <w:r w:rsidRPr="00962022">
              <w:rPr>
                <w:rFonts w:ascii="Arial" w:hAnsi="Arial" w:cs="Arial"/>
                <w:sz w:val="18"/>
                <w:szCs w:val="18"/>
                <w:lang w:val="en-GB"/>
              </w:rPr>
              <w:t>873</w:t>
            </w:r>
            <w:r w:rsidR="00673A59" w:rsidRPr="00111AA6">
              <w:rPr>
                <w:rFonts w:ascii="Arial" w:hAnsi="Arial" w:cs="Arial"/>
                <w:sz w:val="18"/>
                <w:szCs w:val="18"/>
              </w:rPr>
              <w:t>,</w:t>
            </w:r>
            <w:r w:rsidRPr="00962022">
              <w:rPr>
                <w:rFonts w:ascii="Arial" w:hAnsi="Arial" w:cs="Arial"/>
                <w:sz w:val="18"/>
                <w:szCs w:val="18"/>
                <w:lang w:val="en-GB"/>
              </w:rPr>
              <w:t>856</w:t>
            </w:r>
          </w:p>
        </w:tc>
      </w:tr>
      <w:tr w:rsidR="0031688C" w:rsidRPr="00111AA6" w14:paraId="6724CED0" w14:textId="77777777" w:rsidTr="0031688C">
        <w:tc>
          <w:tcPr>
            <w:tcW w:w="4266" w:type="dxa"/>
            <w:shd w:val="clear" w:color="auto" w:fill="auto"/>
          </w:tcPr>
          <w:p w14:paraId="0D7B8C01" w14:textId="77777777" w:rsidR="00673A59" w:rsidRPr="00111AA6" w:rsidRDefault="00673A59" w:rsidP="00673A59">
            <w:pPr>
              <w:ind w:left="-105" w:right="-117"/>
              <w:rPr>
                <w:rFonts w:ascii="Arial" w:hAnsi="Arial" w:cs="Arial"/>
                <w:sz w:val="16"/>
                <w:szCs w:val="16"/>
                <w:cs/>
              </w:rPr>
            </w:pPr>
          </w:p>
        </w:tc>
        <w:tc>
          <w:tcPr>
            <w:tcW w:w="1296" w:type="dxa"/>
            <w:tcBorders>
              <w:top w:val="single" w:sz="4" w:space="0" w:color="auto"/>
            </w:tcBorders>
            <w:shd w:val="clear" w:color="auto" w:fill="auto"/>
          </w:tcPr>
          <w:p w14:paraId="57B6BE14"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auto"/>
          </w:tcPr>
          <w:p w14:paraId="18A6FC8E"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auto"/>
          </w:tcPr>
          <w:p w14:paraId="59338DA7"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auto"/>
          </w:tcPr>
          <w:p w14:paraId="29CE371B"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31688C" w:rsidRPr="00111AA6" w14:paraId="5E83DB12" w14:textId="77777777" w:rsidTr="0031688C">
        <w:tc>
          <w:tcPr>
            <w:tcW w:w="4266" w:type="dxa"/>
            <w:shd w:val="clear" w:color="auto" w:fill="auto"/>
          </w:tcPr>
          <w:p w14:paraId="45E733B2" w14:textId="4F4C4EED" w:rsidR="00673A59" w:rsidRPr="00111AA6" w:rsidRDefault="00673A59" w:rsidP="00673A59">
            <w:pPr>
              <w:ind w:left="-105" w:right="-117"/>
              <w:rPr>
                <w:rFonts w:ascii="Arial" w:hAnsi="Arial" w:cs="Arial"/>
                <w:b/>
                <w:bCs/>
                <w:sz w:val="18"/>
                <w:szCs w:val="18"/>
              </w:rPr>
            </w:pPr>
            <w:r w:rsidRPr="00111AA6">
              <w:rPr>
                <w:rFonts w:ascii="Arial" w:hAnsi="Arial" w:cs="Arial"/>
                <w:b/>
                <w:bCs/>
                <w:sz w:val="18"/>
                <w:szCs w:val="18"/>
              </w:rPr>
              <w:t>Total current tax</w:t>
            </w:r>
          </w:p>
        </w:tc>
        <w:tc>
          <w:tcPr>
            <w:tcW w:w="1296" w:type="dxa"/>
            <w:tcBorders>
              <w:bottom w:val="single" w:sz="4" w:space="0" w:color="auto"/>
            </w:tcBorders>
            <w:shd w:val="clear" w:color="auto" w:fill="auto"/>
          </w:tcPr>
          <w:p w14:paraId="51B71166" w14:textId="6B4E8530"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37</w:t>
            </w:r>
            <w:r w:rsidR="00717328" w:rsidRPr="00111AA6">
              <w:rPr>
                <w:rFonts w:ascii="Arial" w:hAnsi="Arial" w:cs="Arial"/>
                <w:sz w:val="18"/>
                <w:szCs w:val="18"/>
              </w:rPr>
              <w:t>,</w:t>
            </w:r>
            <w:r w:rsidRPr="00962022">
              <w:rPr>
                <w:rFonts w:ascii="Arial" w:hAnsi="Arial" w:cs="Arial"/>
                <w:sz w:val="18"/>
                <w:szCs w:val="18"/>
                <w:lang w:val="en-GB"/>
              </w:rPr>
              <w:t>314</w:t>
            </w:r>
            <w:r w:rsidR="00717328" w:rsidRPr="00111AA6">
              <w:rPr>
                <w:rFonts w:ascii="Arial" w:hAnsi="Arial" w:cs="Arial"/>
                <w:sz w:val="18"/>
                <w:szCs w:val="18"/>
              </w:rPr>
              <w:t>,</w:t>
            </w:r>
            <w:r w:rsidRPr="00962022">
              <w:rPr>
                <w:rFonts w:ascii="Arial" w:hAnsi="Arial" w:cs="Arial"/>
                <w:sz w:val="18"/>
                <w:szCs w:val="18"/>
                <w:lang w:val="en-GB"/>
              </w:rPr>
              <w:t>342</w:t>
            </w:r>
          </w:p>
        </w:tc>
        <w:tc>
          <w:tcPr>
            <w:tcW w:w="1296" w:type="dxa"/>
            <w:tcBorders>
              <w:bottom w:val="single" w:sz="4" w:space="0" w:color="auto"/>
            </w:tcBorders>
            <w:shd w:val="clear" w:color="auto" w:fill="auto"/>
          </w:tcPr>
          <w:p w14:paraId="772358CF" w14:textId="764640AA"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64</w:t>
            </w:r>
            <w:r w:rsidR="00673A59" w:rsidRPr="00111AA6">
              <w:rPr>
                <w:rFonts w:ascii="Arial" w:hAnsi="Arial" w:cs="Arial"/>
                <w:sz w:val="18"/>
                <w:szCs w:val="18"/>
              </w:rPr>
              <w:t>,</w:t>
            </w:r>
            <w:r w:rsidRPr="00962022">
              <w:rPr>
                <w:rFonts w:ascii="Arial" w:hAnsi="Arial" w:cs="Arial"/>
                <w:sz w:val="18"/>
                <w:szCs w:val="18"/>
                <w:lang w:val="en-GB"/>
              </w:rPr>
              <w:t>593</w:t>
            </w:r>
            <w:r w:rsidR="00673A59" w:rsidRPr="00111AA6">
              <w:rPr>
                <w:rFonts w:ascii="Arial" w:hAnsi="Arial" w:cs="Arial"/>
                <w:sz w:val="18"/>
                <w:szCs w:val="18"/>
              </w:rPr>
              <w:t>,</w:t>
            </w:r>
            <w:r w:rsidRPr="00962022">
              <w:rPr>
                <w:rFonts w:ascii="Arial" w:hAnsi="Arial" w:cs="Arial"/>
                <w:sz w:val="18"/>
                <w:szCs w:val="18"/>
                <w:lang w:val="en-GB"/>
              </w:rPr>
              <w:t>500</w:t>
            </w:r>
          </w:p>
        </w:tc>
        <w:tc>
          <w:tcPr>
            <w:tcW w:w="1296" w:type="dxa"/>
            <w:tcBorders>
              <w:bottom w:val="single" w:sz="4" w:space="0" w:color="auto"/>
            </w:tcBorders>
            <w:shd w:val="clear" w:color="auto" w:fill="auto"/>
          </w:tcPr>
          <w:p w14:paraId="2212E67A" w14:textId="2EE7B77E"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33</w:t>
            </w:r>
            <w:r w:rsidR="00B30C12" w:rsidRPr="00111AA6">
              <w:rPr>
                <w:rFonts w:ascii="Arial" w:hAnsi="Arial" w:cs="Arial"/>
                <w:sz w:val="18"/>
                <w:szCs w:val="18"/>
              </w:rPr>
              <w:t>,</w:t>
            </w:r>
            <w:r w:rsidRPr="00962022">
              <w:rPr>
                <w:rFonts w:ascii="Arial" w:hAnsi="Arial" w:cs="Arial"/>
                <w:sz w:val="18"/>
                <w:szCs w:val="18"/>
                <w:lang w:val="en-GB"/>
              </w:rPr>
              <w:t>728</w:t>
            </w:r>
            <w:r w:rsidR="00B30C12" w:rsidRPr="00111AA6">
              <w:rPr>
                <w:rFonts w:ascii="Arial" w:hAnsi="Arial" w:cs="Arial"/>
                <w:sz w:val="18"/>
                <w:szCs w:val="18"/>
              </w:rPr>
              <w:t>,</w:t>
            </w:r>
            <w:r w:rsidRPr="00962022">
              <w:rPr>
                <w:rFonts w:ascii="Arial" w:hAnsi="Arial" w:cs="Arial"/>
                <w:sz w:val="18"/>
                <w:szCs w:val="18"/>
                <w:lang w:val="en-GB"/>
              </w:rPr>
              <w:t>058</w:t>
            </w:r>
          </w:p>
        </w:tc>
        <w:tc>
          <w:tcPr>
            <w:tcW w:w="1296" w:type="dxa"/>
            <w:tcBorders>
              <w:bottom w:val="single" w:sz="4" w:space="0" w:color="auto"/>
            </w:tcBorders>
            <w:shd w:val="clear" w:color="auto" w:fill="auto"/>
          </w:tcPr>
          <w:p w14:paraId="4A2091BD" w14:textId="0D332C94"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2022">
              <w:rPr>
                <w:rFonts w:ascii="Arial" w:hAnsi="Arial" w:cs="Arial"/>
                <w:sz w:val="18"/>
                <w:szCs w:val="18"/>
                <w:lang w:val="en-GB"/>
              </w:rPr>
              <w:t>62</w:t>
            </w:r>
            <w:r w:rsidR="00673A59" w:rsidRPr="00111AA6">
              <w:rPr>
                <w:rFonts w:ascii="Arial" w:hAnsi="Arial" w:cs="Arial"/>
                <w:sz w:val="18"/>
                <w:szCs w:val="18"/>
              </w:rPr>
              <w:t>,</w:t>
            </w:r>
            <w:r w:rsidRPr="00962022">
              <w:rPr>
                <w:rFonts w:ascii="Arial" w:hAnsi="Arial" w:cs="Arial"/>
                <w:sz w:val="18"/>
                <w:szCs w:val="18"/>
                <w:lang w:val="en-GB"/>
              </w:rPr>
              <w:t>873</w:t>
            </w:r>
            <w:r w:rsidR="00673A59" w:rsidRPr="00111AA6">
              <w:rPr>
                <w:rFonts w:ascii="Arial" w:hAnsi="Arial" w:cs="Arial"/>
                <w:sz w:val="18"/>
                <w:szCs w:val="18"/>
              </w:rPr>
              <w:t>,</w:t>
            </w:r>
            <w:r w:rsidRPr="00962022">
              <w:rPr>
                <w:rFonts w:ascii="Arial" w:hAnsi="Arial" w:cs="Arial"/>
                <w:sz w:val="18"/>
                <w:szCs w:val="18"/>
                <w:lang w:val="en-GB"/>
              </w:rPr>
              <w:t>856</w:t>
            </w:r>
          </w:p>
        </w:tc>
      </w:tr>
      <w:tr w:rsidR="0031688C" w:rsidRPr="00111AA6" w14:paraId="4AED1165" w14:textId="77777777" w:rsidTr="0031688C">
        <w:tc>
          <w:tcPr>
            <w:tcW w:w="4266" w:type="dxa"/>
            <w:shd w:val="clear" w:color="auto" w:fill="auto"/>
          </w:tcPr>
          <w:p w14:paraId="0FB1FCA9" w14:textId="77777777" w:rsidR="00673A59" w:rsidRPr="00111AA6" w:rsidRDefault="00673A59" w:rsidP="00673A59">
            <w:pPr>
              <w:ind w:left="-105" w:right="-117"/>
              <w:rPr>
                <w:rFonts w:ascii="Arial" w:hAnsi="Arial" w:cs="Arial"/>
                <w:b/>
                <w:bCs/>
                <w:sz w:val="16"/>
                <w:szCs w:val="16"/>
              </w:rPr>
            </w:pPr>
          </w:p>
        </w:tc>
        <w:tc>
          <w:tcPr>
            <w:tcW w:w="1296" w:type="dxa"/>
            <w:tcBorders>
              <w:top w:val="single" w:sz="4" w:space="0" w:color="auto"/>
            </w:tcBorders>
            <w:shd w:val="clear" w:color="auto" w:fill="auto"/>
            <w:vAlign w:val="bottom"/>
          </w:tcPr>
          <w:p w14:paraId="3A36A886" w14:textId="77777777" w:rsidR="00673A59" w:rsidRPr="00111AA6" w:rsidRDefault="00673A59" w:rsidP="00E646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5DEC014F" w14:textId="77777777" w:rsidR="00673A59" w:rsidRPr="00111AA6" w:rsidRDefault="00673A59" w:rsidP="00E646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41FB0B5E" w14:textId="77777777" w:rsidR="00673A59" w:rsidRPr="00111AA6" w:rsidRDefault="00673A59" w:rsidP="00E646F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56EFDC8E" w14:textId="77777777" w:rsidR="00673A59" w:rsidRPr="00111AA6" w:rsidRDefault="00673A59" w:rsidP="00673A59">
            <w:pPr>
              <w:ind w:right="-72"/>
              <w:jc w:val="right"/>
              <w:rPr>
                <w:rFonts w:ascii="Arial" w:hAnsi="Arial" w:cs="Arial"/>
                <w:b/>
                <w:bCs/>
                <w:sz w:val="16"/>
                <w:szCs w:val="16"/>
              </w:rPr>
            </w:pPr>
          </w:p>
        </w:tc>
      </w:tr>
      <w:tr w:rsidR="0031688C" w:rsidRPr="00111AA6" w14:paraId="68CEB013" w14:textId="77777777" w:rsidTr="0031688C">
        <w:tc>
          <w:tcPr>
            <w:tcW w:w="4266" w:type="dxa"/>
            <w:shd w:val="clear" w:color="auto" w:fill="auto"/>
          </w:tcPr>
          <w:p w14:paraId="03C1396B" w14:textId="77777777" w:rsidR="00673A59" w:rsidRPr="00111AA6" w:rsidRDefault="00673A59" w:rsidP="00673A59">
            <w:pPr>
              <w:ind w:left="-105" w:right="-117"/>
              <w:rPr>
                <w:rFonts w:ascii="Arial" w:hAnsi="Arial" w:cs="Arial"/>
                <w:sz w:val="18"/>
                <w:szCs w:val="18"/>
              </w:rPr>
            </w:pPr>
            <w:r w:rsidRPr="00111AA6">
              <w:rPr>
                <w:rFonts w:ascii="Arial" w:hAnsi="Arial" w:cs="Arial"/>
                <w:sz w:val="18"/>
                <w:szCs w:val="18"/>
              </w:rPr>
              <w:t>Deferred income tax:</w:t>
            </w:r>
          </w:p>
        </w:tc>
        <w:tc>
          <w:tcPr>
            <w:tcW w:w="1296" w:type="dxa"/>
            <w:shd w:val="clear" w:color="auto" w:fill="auto"/>
            <w:vAlign w:val="bottom"/>
          </w:tcPr>
          <w:p w14:paraId="26C47CAA" w14:textId="77777777" w:rsidR="00673A59" w:rsidRPr="00111AA6" w:rsidRDefault="00673A59" w:rsidP="00E646F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5AEF4179" w14:textId="77777777" w:rsidR="00673A59" w:rsidRPr="00111AA6" w:rsidRDefault="00673A59" w:rsidP="00E646F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27AFB63F" w14:textId="77777777" w:rsidR="00673A59" w:rsidRPr="00111AA6" w:rsidRDefault="00673A59" w:rsidP="00E646F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AEF48F5" w14:textId="77777777" w:rsidR="00673A59" w:rsidRPr="00111AA6" w:rsidRDefault="00673A59" w:rsidP="00673A59">
            <w:pPr>
              <w:ind w:right="-72"/>
              <w:jc w:val="right"/>
              <w:rPr>
                <w:rFonts w:ascii="Arial" w:hAnsi="Arial" w:cs="Arial"/>
                <w:sz w:val="18"/>
                <w:szCs w:val="18"/>
                <w:lang w:val="en-GB"/>
              </w:rPr>
            </w:pPr>
          </w:p>
        </w:tc>
      </w:tr>
      <w:tr w:rsidR="0031688C" w:rsidRPr="00111AA6" w14:paraId="34352D29" w14:textId="77777777" w:rsidTr="0031688C">
        <w:tc>
          <w:tcPr>
            <w:tcW w:w="4266" w:type="dxa"/>
            <w:shd w:val="clear" w:color="auto" w:fill="auto"/>
          </w:tcPr>
          <w:p w14:paraId="5C45B745" w14:textId="25E94261" w:rsidR="00673A59" w:rsidRPr="00111AA6" w:rsidRDefault="00673A59" w:rsidP="00673A59">
            <w:pPr>
              <w:ind w:left="-105" w:right="-117"/>
              <w:rPr>
                <w:rFonts w:ascii="Arial" w:hAnsi="Arial" w:cs="Arial"/>
                <w:sz w:val="18"/>
                <w:szCs w:val="18"/>
              </w:rPr>
            </w:pPr>
            <w:r w:rsidRPr="00111AA6">
              <w:rPr>
                <w:rFonts w:ascii="Arial" w:hAnsi="Arial" w:cs="Arial"/>
                <w:sz w:val="18"/>
                <w:szCs w:val="18"/>
              </w:rPr>
              <w:t xml:space="preserve">   Increase in deferred tax assets (Note </w:t>
            </w:r>
            <w:r w:rsidR="00962022" w:rsidRPr="00962022">
              <w:rPr>
                <w:rFonts w:ascii="Arial" w:hAnsi="Arial" w:cs="Arial"/>
                <w:sz w:val="18"/>
                <w:szCs w:val="18"/>
                <w:lang w:val="en-GB"/>
              </w:rPr>
              <w:t>19</w:t>
            </w:r>
            <w:r w:rsidRPr="00111AA6">
              <w:rPr>
                <w:rFonts w:ascii="Arial" w:hAnsi="Arial" w:cs="Arial"/>
                <w:sz w:val="18"/>
                <w:szCs w:val="18"/>
              </w:rPr>
              <w:t>)</w:t>
            </w:r>
          </w:p>
        </w:tc>
        <w:tc>
          <w:tcPr>
            <w:tcW w:w="1296" w:type="dxa"/>
            <w:shd w:val="clear" w:color="auto" w:fill="auto"/>
          </w:tcPr>
          <w:p w14:paraId="7994C142" w14:textId="3897363C" w:rsidR="00673A59" w:rsidRPr="00111AA6" w:rsidRDefault="0017269B" w:rsidP="001726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7</w:t>
            </w:r>
            <w:r w:rsidRPr="00111AA6">
              <w:rPr>
                <w:rFonts w:ascii="Arial" w:hAnsi="Arial" w:cs="Arial"/>
                <w:sz w:val="18"/>
                <w:szCs w:val="18"/>
              </w:rPr>
              <w:t>,</w:t>
            </w:r>
            <w:r w:rsidR="00962022" w:rsidRPr="00962022">
              <w:rPr>
                <w:rFonts w:ascii="Arial" w:hAnsi="Arial" w:cs="Arial"/>
                <w:sz w:val="18"/>
                <w:szCs w:val="18"/>
                <w:lang w:val="en-GB"/>
              </w:rPr>
              <w:t>937</w:t>
            </w:r>
            <w:r w:rsidRPr="00111AA6">
              <w:rPr>
                <w:rFonts w:ascii="Arial" w:hAnsi="Arial" w:cs="Arial"/>
                <w:sz w:val="18"/>
                <w:szCs w:val="18"/>
              </w:rPr>
              <w:t>,</w:t>
            </w:r>
            <w:r w:rsidR="00962022" w:rsidRPr="00962022">
              <w:rPr>
                <w:rFonts w:ascii="Arial" w:hAnsi="Arial" w:cs="Arial"/>
                <w:sz w:val="18"/>
                <w:szCs w:val="18"/>
                <w:lang w:val="en-GB"/>
              </w:rPr>
              <w:t>260</w:t>
            </w:r>
            <w:r w:rsidRPr="00111AA6">
              <w:rPr>
                <w:rFonts w:ascii="Arial" w:hAnsi="Arial" w:cs="Arial"/>
                <w:sz w:val="18"/>
                <w:szCs w:val="18"/>
              </w:rPr>
              <w:t>)</w:t>
            </w:r>
          </w:p>
        </w:tc>
        <w:tc>
          <w:tcPr>
            <w:tcW w:w="1296" w:type="dxa"/>
            <w:shd w:val="clear" w:color="auto" w:fill="auto"/>
          </w:tcPr>
          <w:p w14:paraId="5AC6F018" w14:textId="0B92EB7C" w:rsidR="00673A59" w:rsidRPr="00111AA6" w:rsidRDefault="00673A5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11AA6">
              <w:rPr>
                <w:rFonts w:ascii="Arial" w:hAnsi="Arial" w:cs="Arial"/>
                <w:sz w:val="18"/>
                <w:szCs w:val="18"/>
              </w:rPr>
              <w:t>(</w:t>
            </w:r>
            <w:r w:rsidR="00962022" w:rsidRPr="00962022">
              <w:rPr>
                <w:rFonts w:ascii="Arial" w:hAnsi="Arial" w:cs="Arial"/>
                <w:sz w:val="18"/>
                <w:szCs w:val="18"/>
                <w:lang w:val="en-GB"/>
              </w:rPr>
              <w:t>7</w:t>
            </w:r>
            <w:r w:rsidRPr="00111AA6">
              <w:rPr>
                <w:rFonts w:ascii="Arial" w:hAnsi="Arial" w:cs="Arial"/>
                <w:sz w:val="18"/>
                <w:szCs w:val="18"/>
              </w:rPr>
              <w:t>,</w:t>
            </w:r>
            <w:r w:rsidR="00962022" w:rsidRPr="00962022">
              <w:rPr>
                <w:rFonts w:ascii="Arial" w:hAnsi="Arial" w:cs="Arial"/>
                <w:sz w:val="18"/>
                <w:szCs w:val="18"/>
                <w:lang w:val="en-GB"/>
              </w:rPr>
              <w:t>968</w:t>
            </w:r>
            <w:r w:rsidRPr="00111AA6">
              <w:rPr>
                <w:rFonts w:ascii="Arial" w:hAnsi="Arial" w:cs="Arial"/>
                <w:sz w:val="18"/>
                <w:szCs w:val="18"/>
              </w:rPr>
              <w:t>,</w:t>
            </w:r>
            <w:r w:rsidR="00962022" w:rsidRPr="00962022">
              <w:rPr>
                <w:rFonts w:ascii="Arial" w:hAnsi="Arial" w:cs="Arial"/>
                <w:sz w:val="18"/>
                <w:szCs w:val="18"/>
                <w:lang w:val="en-GB"/>
              </w:rPr>
              <w:t>733</w:t>
            </w:r>
            <w:r w:rsidRPr="00111AA6">
              <w:rPr>
                <w:rFonts w:ascii="Arial" w:hAnsi="Arial" w:cs="Arial"/>
                <w:sz w:val="18"/>
                <w:szCs w:val="18"/>
              </w:rPr>
              <w:t>)</w:t>
            </w:r>
          </w:p>
        </w:tc>
        <w:tc>
          <w:tcPr>
            <w:tcW w:w="1296" w:type="dxa"/>
            <w:shd w:val="clear" w:color="auto" w:fill="auto"/>
          </w:tcPr>
          <w:p w14:paraId="1CF5B0F2" w14:textId="051345DF"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62022">
              <w:rPr>
                <w:rFonts w:ascii="Arial" w:hAnsi="Arial" w:cs="Arial"/>
                <w:sz w:val="18"/>
                <w:szCs w:val="18"/>
                <w:lang w:val="en-GB"/>
              </w:rPr>
              <w:t>2</w:t>
            </w:r>
            <w:r w:rsidR="004E5349" w:rsidRPr="00111AA6">
              <w:rPr>
                <w:rFonts w:ascii="Arial" w:hAnsi="Arial" w:cs="Arial"/>
                <w:sz w:val="18"/>
                <w:szCs w:val="18"/>
              </w:rPr>
              <w:t>,</w:t>
            </w:r>
            <w:r w:rsidRPr="00962022">
              <w:rPr>
                <w:rFonts w:ascii="Arial" w:hAnsi="Arial" w:cs="Arial"/>
                <w:sz w:val="18"/>
                <w:szCs w:val="18"/>
                <w:lang w:val="en-GB"/>
              </w:rPr>
              <w:t>015</w:t>
            </w:r>
            <w:r w:rsidR="004E5349" w:rsidRPr="00111AA6">
              <w:rPr>
                <w:rFonts w:ascii="Arial" w:hAnsi="Arial" w:cs="Arial"/>
                <w:sz w:val="18"/>
                <w:szCs w:val="18"/>
              </w:rPr>
              <w:t>,</w:t>
            </w:r>
            <w:r w:rsidRPr="00962022">
              <w:rPr>
                <w:rFonts w:ascii="Arial" w:hAnsi="Arial" w:cs="Arial"/>
                <w:sz w:val="18"/>
                <w:szCs w:val="18"/>
                <w:lang w:val="en-GB"/>
              </w:rPr>
              <w:t>534</w:t>
            </w:r>
          </w:p>
        </w:tc>
        <w:tc>
          <w:tcPr>
            <w:tcW w:w="1296" w:type="dxa"/>
            <w:shd w:val="clear" w:color="auto" w:fill="auto"/>
          </w:tcPr>
          <w:p w14:paraId="189200CB" w14:textId="1D592BA9" w:rsidR="00673A59" w:rsidRPr="00111AA6" w:rsidRDefault="00673A5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11AA6">
              <w:rPr>
                <w:rFonts w:ascii="Arial" w:hAnsi="Arial" w:cs="Arial"/>
                <w:sz w:val="18"/>
                <w:szCs w:val="18"/>
              </w:rPr>
              <w:t>(</w:t>
            </w:r>
            <w:r w:rsidR="00962022" w:rsidRPr="00962022">
              <w:rPr>
                <w:rFonts w:ascii="Arial" w:hAnsi="Arial" w:cs="Arial"/>
                <w:sz w:val="18"/>
                <w:szCs w:val="18"/>
                <w:lang w:val="en-GB"/>
              </w:rPr>
              <w:t>6</w:t>
            </w:r>
            <w:r w:rsidRPr="00111AA6">
              <w:rPr>
                <w:rFonts w:ascii="Arial" w:hAnsi="Arial" w:cs="Arial"/>
                <w:sz w:val="18"/>
                <w:szCs w:val="18"/>
              </w:rPr>
              <w:t>,</w:t>
            </w:r>
            <w:r w:rsidR="00962022" w:rsidRPr="00962022">
              <w:rPr>
                <w:rFonts w:ascii="Arial" w:hAnsi="Arial" w:cs="Arial"/>
                <w:sz w:val="18"/>
                <w:szCs w:val="18"/>
                <w:lang w:val="en-GB"/>
              </w:rPr>
              <w:t>647</w:t>
            </w:r>
            <w:r w:rsidRPr="00111AA6">
              <w:rPr>
                <w:rFonts w:ascii="Arial" w:hAnsi="Arial" w:cs="Arial"/>
                <w:sz w:val="18"/>
                <w:szCs w:val="18"/>
              </w:rPr>
              <w:t>,</w:t>
            </w:r>
            <w:r w:rsidR="00962022" w:rsidRPr="00962022">
              <w:rPr>
                <w:rFonts w:ascii="Arial" w:hAnsi="Arial" w:cs="Arial"/>
                <w:sz w:val="18"/>
                <w:szCs w:val="18"/>
                <w:lang w:val="en-GB"/>
              </w:rPr>
              <w:t>346</w:t>
            </w:r>
            <w:r w:rsidRPr="00111AA6">
              <w:rPr>
                <w:rFonts w:ascii="Arial" w:hAnsi="Arial" w:cs="Arial"/>
                <w:sz w:val="18"/>
                <w:szCs w:val="18"/>
              </w:rPr>
              <w:t>)</w:t>
            </w:r>
          </w:p>
        </w:tc>
      </w:tr>
      <w:tr w:rsidR="0031688C" w:rsidRPr="00111AA6" w14:paraId="035E51BF" w14:textId="77777777" w:rsidTr="0031688C">
        <w:tc>
          <w:tcPr>
            <w:tcW w:w="4266" w:type="dxa"/>
            <w:shd w:val="clear" w:color="auto" w:fill="auto"/>
          </w:tcPr>
          <w:p w14:paraId="77124752" w14:textId="7C60D8D9" w:rsidR="00673A59" w:rsidRPr="00111AA6" w:rsidRDefault="00673A59" w:rsidP="00673A59">
            <w:pPr>
              <w:ind w:left="-105" w:right="-117"/>
              <w:rPr>
                <w:rFonts w:ascii="Arial" w:hAnsi="Arial" w:cs="Arial"/>
                <w:sz w:val="18"/>
                <w:szCs w:val="18"/>
              </w:rPr>
            </w:pPr>
            <w:r w:rsidRPr="00111AA6">
              <w:rPr>
                <w:rFonts w:ascii="Arial" w:hAnsi="Arial" w:cs="Arial"/>
                <w:sz w:val="18"/>
                <w:szCs w:val="18"/>
              </w:rPr>
              <w:t xml:space="preserve">   Increase in deferred tax liabilities (Note </w:t>
            </w:r>
            <w:r w:rsidR="00962022" w:rsidRPr="00962022">
              <w:rPr>
                <w:rFonts w:ascii="Arial" w:hAnsi="Arial" w:cs="Arial"/>
                <w:sz w:val="18"/>
                <w:szCs w:val="18"/>
                <w:lang w:val="en-GB"/>
              </w:rPr>
              <w:t>19</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1347154B" w14:textId="62785328" w:rsidR="00673A59" w:rsidRPr="00111AA6" w:rsidRDefault="00DA35AC"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r w:rsidR="00962022" w:rsidRPr="00962022">
              <w:rPr>
                <w:rFonts w:ascii="Arial" w:hAnsi="Arial" w:cs="Arial"/>
                <w:sz w:val="18"/>
                <w:szCs w:val="18"/>
                <w:lang w:val="en-GB"/>
              </w:rPr>
              <w:t>552</w:t>
            </w:r>
            <w:r w:rsidRPr="00111AA6">
              <w:rPr>
                <w:rFonts w:ascii="Arial" w:hAnsi="Arial" w:cs="Arial"/>
                <w:sz w:val="18"/>
                <w:szCs w:val="18"/>
              </w:rPr>
              <w:t>,</w:t>
            </w:r>
            <w:r w:rsidR="00962022" w:rsidRPr="00962022">
              <w:rPr>
                <w:rFonts w:ascii="Arial" w:hAnsi="Arial" w:cs="Arial"/>
                <w:sz w:val="18"/>
                <w:szCs w:val="18"/>
                <w:lang w:val="en-GB"/>
              </w:rPr>
              <w:t>383</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2908A581" w14:textId="0D190589"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62022">
              <w:rPr>
                <w:rFonts w:ascii="Arial" w:hAnsi="Arial" w:cs="Arial"/>
                <w:sz w:val="18"/>
                <w:szCs w:val="18"/>
                <w:lang w:val="en-GB"/>
              </w:rPr>
              <w:t>8</w:t>
            </w:r>
            <w:r w:rsidR="00673A59" w:rsidRPr="00111AA6">
              <w:rPr>
                <w:rFonts w:ascii="Arial" w:hAnsi="Arial" w:cs="Arial"/>
                <w:sz w:val="18"/>
                <w:szCs w:val="18"/>
              </w:rPr>
              <w:t>,</w:t>
            </w:r>
            <w:r w:rsidRPr="00962022">
              <w:rPr>
                <w:rFonts w:ascii="Arial" w:hAnsi="Arial" w:cs="Arial"/>
                <w:sz w:val="18"/>
                <w:szCs w:val="18"/>
                <w:lang w:val="en-GB"/>
              </w:rPr>
              <w:t>298</w:t>
            </w:r>
            <w:r w:rsidR="00673A59" w:rsidRPr="00111AA6">
              <w:rPr>
                <w:rFonts w:ascii="Arial" w:hAnsi="Arial" w:cs="Arial"/>
                <w:sz w:val="18"/>
                <w:szCs w:val="18"/>
              </w:rPr>
              <w:t>,</w:t>
            </w:r>
            <w:r w:rsidRPr="00962022">
              <w:rPr>
                <w:rFonts w:ascii="Arial" w:hAnsi="Arial" w:cs="Arial"/>
                <w:sz w:val="18"/>
                <w:szCs w:val="18"/>
                <w:lang w:val="en-GB"/>
              </w:rPr>
              <w:t>052</w:t>
            </w:r>
          </w:p>
        </w:tc>
        <w:tc>
          <w:tcPr>
            <w:tcW w:w="1296" w:type="dxa"/>
            <w:tcBorders>
              <w:top w:val="nil"/>
              <w:left w:val="nil"/>
              <w:bottom w:val="single" w:sz="4" w:space="0" w:color="auto"/>
              <w:right w:val="nil"/>
            </w:tcBorders>
            <w:shd w:val="clear" w:color="auto" w:fill="auto"/>
          </w:tcPr>
          <w:p w14:paraId="4BC215BD" w14:textId="620CB560" w:rsidR="00673A59" w:rsidRPr="00111AA6" w:rsidRDefault="004E534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r w:rsidR="00962022" w:rsidRPr="00962022">
              <w:rPr>
                <w:rFonts w:ascii="Arial" w:hAnsi="Arial" w:cs="Arial"/>
                <w:sz w:val="18"/>
                <w:szCs w:val="18"/>
                <w:lang w:val="en-GB"/>
              </w:rPr>
              <w:t>393</w:t>
            </w:r>
            <w:r w:rsidRPr="00111AA6">
              <w:rPr>
                <w:rFonts w:ascii="Arial" w:hAnsi="Arial" w:cs="Arial"/>
                <w:sz w:val="18"/>
                <w:szCs w:val="18"/>
              </w:rPr>
              <w:t>,</w:t>
            </w:r>
            <w:r w:rsidR="00962022" w:rsidRPr="00962022">
              <w:rPr>
                <w:rFonts w:ascii="Arial" w:hAnsi="Arial" w:cs="Arial"/>
                <w:sz w:val="18"/>
                <w:szCs w:val="18"/>
                <w:lang w:val="en-GB"/>
              </w:rPr>
              <w:t>010</w:t>
            </w:r>
            <w:r w:rsidRPr="00111AA6">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6FC8BF43" w14:textId="6F521DAF"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62022">
              <w:rPr>
                <w:rFonts w:ascii="Arial" w:hAnsi="Arial" w:cs="Arial"/>
                <w:sz w:val="18"/>
                <w:szCs w:val="18"/>
                <w:lang w:val="en-GB"/>
              </w:rPr>
              <w:t>7</w:t>
            </w:r>
            <w:r w:rsidR="00673A59" w:rsidRPr="00111AA6">
              <w:rPr>
                <w:rFonts w:ascii="Arial" w:hAnsi="Arial" w:cs="Arial"/>
                <w:sz w:val="18"/>
                <w:szCs w:val="18"/>
              </w:rPr>
              <w:t>,</w:t>
            </w:r>
            <w:r w:rsidRPr="00962022">
              <w:rPr>
                <w:rFonts w:ascii="Arial" w:hAnsi="Arial" w:cs="Arial"/>
                <w:sz w:val="18"/>
                <w:szCs w:val="18"/>
                <w:lang w:val="en-GB"/>
              </w:rPr>
              <w:t>918</w:t>
            </w:r>
            <w:r w:rsidR="00673A59" w:rsidRPr="00111AA6">
              <w:rPr>
                <w:rFonts w:ascii="Arial" w:hAnsi="Arial" w:cs="Arial"/>
                <w:sz w:val="18"/>
                <w:szCs w:val="18"/>
              </w:rPr>
              <w:t>,</w:t>
            </w:r>
            <w:r w:rsidRPr="00962022">
              <w:rPr>
                <w:rFonts w:ascii="Arial" w:hAnsi="Arial" w:cs="Arial"/>
                <w:sz w:val="18"/>
                <w:szCs w:val="18"/>
                <w:lang w:val="en-GB"/>
              </w:rPr>
              <w:t>906</w:t>
            </w:r>
          </w:p>
        </w:tc>
      </w:tr>
      <w:tr w:rsidR="0031688C" w:rsidRPr="00111AA6" w14:paraId="07313185" w14:textId="77777777" w:rsidTr="0031688C">
        <w:tc>
          <w:tcPr>
            <w:tcW w:w="4266" w:type="dxa"/>
            <w:shd w:val="clear" w:color="auto" w:fill="auto"/>
          </w:tcPr>
          <w:p w14:paraId="5472CF26" w14:textId="77777777" w:rsidR="00673A59" w:rsidRPr="00111AA6" w:rsidRDefault="00673A59" w:rsidP="00673A59">
            <w:pPr>
              <w:ind w:left="-105" w:right="-117"/>
              <w:rPr>
                <w:rFonts w:ascii="Arial" w:hAnsi="Arial" w:cs="Arial"/>
                <w:sz w:val="16"/>
                <w:szCs w:val="16"/>
              </w:rPr>
            </w:pPr>
          </w:p>
        </w:tc>
        <w:tc>
          <w:tcPr>
            <w:tcW w:w="1296" w:type="dxa"/>
            <w:tcBorders>
              <w:top w:val="single" w:sz="4" w:space="0" w:color="auto"/>
              <w:left w:val="nil"/>
              <w:right w:val="nil"/>
            </w:tcBorders>
            <w:shd w:val="clear" w:color="auto" w:fill="auto"/>
          </w:tcPr>
          <w:p w14:paraId="5381B893"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left w:val="nil"/>
              <w:right w:val="nil"/>
            </w:tcBorders>
            <w:shd w:val="clear" w:color="auto" w:fill="auto"/>
          </w:tcPr>
          <w:p w14:paraId="3292BC17"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left w:val="nil"/>
              <w:right w:val="nil"/>
            </w:tcBorders>
            <w:shd w:val="clear" w:color="auto" w:fill="auto"/>
          </w:tcPr>
          <w:p w14:paraId="42468C48"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left w:val="nil"/>
              <w:right w:val="nil"/>
            </w:tcBorders>
            <w:shd w:val="clear" w:color="auto" w:fill="auto"/>
          </w:tcPr>
          <w:p w14:paraId="27807C67"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31688C" w:rsidRPr="00111AA6" w14:paraId="0289F218" w14:textId="77777777" w:rsidTr="0031688C">
        <w:tc>
          <w:tcPr>
            <w:tcW w:w="4266" w:type="dxa"/>
            <w:shd w:val="clear" w:color="auto" w:fill="auto"/>
          </w:tcPr>
          <w:p w14:paraId="05457457" w14:textId="77777777" w:rsidR="00673A59" w:rsidRPr="00111AA6" w:rsidRDefault="00673A59" w:rsidP="00673A59">
            <w:pPr>
              <w:ind w:left="-105" w:right="-117"/>
              <w:rPr>
                <w:rFonts w:ascii="Arial" w:hAnsi="Arial" w:cs="Arial"/>
                <w:b/>
                <w:bCs/>
                <w:sz w:val="18"/>
                <w:szCs w:val="18"/>
              </w:rPr>
            </w:pPr>
            <w:r w:rsidRPr="00111AA6">
              <w:rPr>
                <w:rFonts w:ascii="Arial" w:hAnsi="Arial" w:cs="Arial"/>
                <w:b/>
                <w:bCs/>
                <w:sz w:val="18"/>
                <w:szCs w:val="18"/>
              </w:rPr>
              <w:t>Total deferred income tax</w:t>
            </w:r>
          </w:p>
        </w:tc>
        <w:tc>
          <w:tcPr>
            <w:tcW w:w="1296" w:type="dxa"/>
            <w:tcBorders>
              <w:left w:val="nil"/>
              <w:bottom w:val="single" w:sz="4" w:space="0" w:color="auto"/>
              <w:right w:val="nil"/>
            </w:tcBorders>
            <w:shd w:val="clear" w:color="auto" w:fill="auto"/>
          </w:tcPr>
          <w:p w14:paraId="548CE9D9" w14:textId="72BF951D" w:rsidR="00673A59" w:rsidRPr="00111AA6" w:rsidRDefault="0052159F"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10</w:t>
            </w:r>
            <w:r w:rsidRPr="00111AA6">
              <w:rPr>
                <w:rFonts w:ascii="Arial" w:hAnsi="Arial" w:cs="Arial"/>
                <w:sz w:val="18"/>
                <w:szCs w:val="18"/>
              </w:rPr>
              <w:t>,</w:t>
            </w:r>
            <w:r w:rsidR="00962022" w:rsidRPr="00962022">
              <w:rPr>
                <w:rFonts w:ascii="Arial" w:hAnsi="Arial" w:cs="Arial"/>
                <w:sz w:val="18"/>
                <w:szCs w:val="18"/>
                <w:lang w:val="en-GB"/>
              </w:rPr>
              <w:t>489</w:t>
            </w:r>
            <w:r w:rsidRPr="00111AA6">
              <w:rPr>
                <w:rFonts w:ascii="Arial" w:hAnsi="Arial" w:cs="Arial"/>
                <w:sz w:val="18"/>
                <w:szCs w:val="18"/>
              </w:rPr>
              <w:t>,</w:t>
            </w:r>
            <w:r w:rsidR="00962022" w:rsidRPr="00962022">
              <w:rPr>
                <w:rFonts w:ascii="Arial" w:hAnsi="Arial" w:cs="Arial"/>
                <w:sz w:val="18"/>
                <w:szCs w:val="18"/>
                <w:lang w:val="en-GB"/>
              </w:rPr>
              <w:t>643</w:t>
            </w: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3CF4052C" w14:textId="7FFD76C3"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329</w:t>
            </w:r>
            <w:r w:rsidR="00673A59" w:rsidRPr="00111AA6">
              <w:rPr>
                <w:rFonts w:ascii="Arial" w:hAnsi="Arial" w:cs="Arial"/>
                <w:sz w:val="18"/>
                <w:szCs w:val="18"/>
              </w:rPr>
              <w:t>,</w:t>
            </w:r>
            <w:r w:rsidRPr="00962022">
              <w:rPr>
                <w:rFonts w:ascii="Arial" w:hAnsi="Arial" w:cs="Arial"/>
                <w:sz w:val="18"/>
                <w:szCs w:val="18"/>
                <w:lang w:val="en-GB"/>
              </w:rPr>
              <w:t>319</w:t>
            </w:r>
          </w:p>
        </w:tc>
        <w:tc>
          <w:tcPr>
            <w:tcW w:w="1296" w:type="dxa"/>
            <w:tcBorders>
              <w:left w:val="nil"/>
              <w:bottom w:val="single" w:sz="4" w:space="0" w:color="auto"/>
              <w:right w:val="nil"/>
            </w:tcBorders>
            <w:shd w:val="clear" w:color="auto" w:fill="auto"/>
          </w:tcPr>
          <w:p w14:paraId="78772C91" w14:textId="1A0C2006" w:rsidR="00673A59" w:rsidRPr="00111AA6" w:rsidRDefault="00E646F0"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377</w:t>
            </w:r>
            <w:r w:rsidRPr="00111AA6">
              <w:rPr>
                <w:rFonts w:ascii="Arial" w:hAnsi="Arial" w:cs="Arial"/>
                <w:sz w:val="18"/>
                <w:szCs w:val="18"/>
              </w:rPr>
              <w:t>,</w:t>
            </w:r>
            <w:r w:rsidR="00962022" w:rsidRPr="00962022">
              <w:rPr>
                <w:rFonts w:ascii="Arial" w:hAnsi="Arial" w:cs="Arial"/>
                <w:sz w:val="18"/>
                <w:szCs w:val="18"/>
                <w:lang w:val="en-GB"/>
              </w:rPr>
              <w:t>476</w:t>
            </w: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0EF5B0BD" w14:textId="3B143227"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w:t>
            </w:r>
            <w:r w:rsidR="00673A59" w:rsidRPr="00111AA6">
              <w:rPr>
                <w:rFonts w:ascii="Arial" w:hAnsi="Arial" w:cs="Arial"/>
                <w:sz w:val="18"/>
                <w:szCs w:val="18"/>
              </w:rPr>
              <w:t>,</w:t>
            </w:r>
            <w:r w:rsidRPr="00962022">
              <w:rPr>
                <w:rFonts w:ascii="Arial" w:hAnsi="Arial" w:cs="Arial"/>
                <w:sz w:val="18"/>
                <w:szCs w:val="18"/>
                <w:lang w:val="en-GB"/>
              </w:rPr>
              <w:t>271</w:t>
            </w:r>
            <w:r w:rsidR="00673A59" w:rsidRPr="00111AA6">
              <w:rPr>
                <w:rFonts w:ascii="Arial" w:hAnsi="Arial" w:cs="Arial"/>
                <w:sz w:val="18"/>
                <w:szCs w:val="18"/>
              </w:rPr>
              <w:t>,</w:t>
            </w:r>
            <w:r w:rsidRPr="00962022">
              <w:rPr>
                <w:rFonts w:ascii="Arial" w:hAnsi="Arial" w:cs="Arial"/>
                <w:sz w:val="18"/>
                <w:szCs w:val="18"/>
                <w:lang w:val="en-GB"/>
              </w:rPr>
              <w:t>560</w:t>
            </w:r>
          </w:p>
        </w:tc>
      </w:tr>
      <w:tr w:rsidR="0031688C" w:rsidRPr="00111AA6" w14:paraId="60A6C561" w14:textId="77777777">
        <w:tc>
          <w:tcPr>
            <w:tcW w:w="4266" w:type="dxa"/>
            <w:shd w:val="clear" w:color="auto" w:fill="auto"/>
          </w:tcPr>
          <w:p w14:paraId="01193560" w14:textId="77777777" w:rsidR="00673A59" w:rsidRPr="00111AA6" w:rsidRDefault="00673A59" w:rsidP="00673A59">
            <w:pPr>
              <w:ind w:left="-105" w:right="-117"/>
              <w:rPr>
                <w:rFonts w:ascii="Arial" w:hAnsi="Arial" w:cs="Arial"/>
                <w:b/>
                <w:bCs/>
                <w:sz w:val="16"/>
                <w:szCs w:val="16"/>
              </w:rPr>
            </w:pPr>
          </w:p>
        </w:tc>
        <w:tc>
          <w:tcPr>
            <w:tcW w:w="1296" w:type="dxa"/>
            <w:tcBorders>
              <w:top w:val="single" w:sz="4" w:space="0" w:color="auto"/>
            </w:tcBorders>
            <w:shd w:val="clear" w:color="auto" w:fill="auto"/>
            <w:vAlign w:val="center"/>
          </w:tcPr>
          <w:p w14:paraId="3F214F43"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auto"/>
          </w:tcPr>
          <w:p w14:paraId="7BEA8E54"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auto"/>
            <w:vAlign w:val="center"/>
          </w:tcPr>
          <w:p w14:paraId="7063272C"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auto"/>
          </w:tcPr>
          <w:p w14:paraId="26E2AA2A" w14:textId="77777777" w:rsidR="00673A59" w:rsidRPr="00111AA6" w:rsidRDefault="00673A59"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31688C" w:rsidRPr="00111AA6" w14:paraId="6028CC8D" w14:textId="77777777" w:rsidTr="0031688C">
        <w:tc>
          <w:tcPr>
            <w:tcW w:w="4266" w:type="dxa"/>
            <w:shd w:val="clear" w:color="auto" w:fill="auto"/>
          </w:tcPr>
          <w:p w14:paraId="78EEF5F3" w14:textId="70498514" w:rsidR="00673A59" w:rsidRPr="00111AA6" w:rsidRDefault="00673A59" w:rsidP="00673A59">
            <w:pPr>
              <w:ind w:left="-105" w:right="-117"/>
              <w:rPr>
                <w:rFonts w:ascii="Arial" w:hAnsi="Arial" w:cs="Arial"/>
                <w:b/>
                <w:bCs/>
                <w:sz w:val="18"/>
                <w:szCs w:val="18"/>
              </w:rPr>
            </w:pPr>
            <w:r w:rsidRPr="00111AA6">
              <w:rPr>
                <w:rFonts w:ascii="Arial" w:hAnsi="Arial" w:cs="Arial"/>
                <w:b/>
                <w:bCs/>
                <w:sz w:val="18"/>
                <w:szCs w:val="18"/>
              </w:rPr>
              <w:t xml:space="preserve">Income tax </w:t>
            </w:r>
          </w:p>
        </w:tc>
        <w:tc>
          <w:tcPr>
            <w:tcW w:w="1296" w:type="dxa"/>
            <w:tcBorders>
              <w:bottom w:val="single" w:sz="4" w:space="0" w:color="auto"/>
            </w:tcBorders>
            <w:shd w:val="clear" w:color="auto" w:fill="auto"/>
          </w:tcPr>
          <w:p w14:paraId="025E51B5" w14:textId="100F1F0F"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26</w:t>
            </w:r>
            <w:r w:rsidR="00CF505A" w:rsidRPr="00111AA6">
              <w:rPr>
                <w:rFonts w:ascii="Arial" w:hAnsi="Arial" w:cs="Arial"/>
                <w:sz w:val="18"/>
                <w:szCs w:val="18"/>
              </w:rPr>
              <w:t>,</w:t>
            </w:r>
            <w:r w:rsidRPr="00962022">
              <w:rPr>
                <w:rFonts w:ascii="Arial" w:hAnsi="Arial" w:cs="Arial"/>
                <w:sz w:val="18"/>
                <w:szCs w:val="18"/>
                <w:lang w:val="en-GB"/>
              </w:rPr>
              <w:t>824</w:t>
            </w:r>
            <w:r w:rsidR="00CF505A" w:rsidRPr="00111AA6">
              <w:rPr>
                <w:rFonts w:ascii="Arial" w:hAnsi="Arial" w:cs="Arial"/>
                <w:sz w:val="18"/>
                <w:szCs w:val="18"/>
              </w:rPr>
              <w:t>,</w:t>
            </w:r>
            <w:r w:rsidRPr="00962022">
              <w:rPr>
                <w:rFonts w:ascii="Arial" w:hAnsi="Arial" w:cs="Arial"/>
                <w:sz w:val="18"/>
                <w:szCs w:val="18"/>
                <w:lang w:val="en-GB"/>
              </w:rPr>
              <w:t>699</w:t>
            </w:r>
          </w:p>
        </w:tc>
        <w:tc>
          <w:tcPr>
            <w:tcW w:w="1296" w:type="dxa"/>
            <w:tcBorders>
              <w:bottom w:val="single" w:sz="4" w:space="0" w:color="auto"/>
            </w:tcBorders>
            <w:shd w:val="clear" w:color="auto" w:fill="auto"/>
          </w:tcPr>
          <w:p w14:paraId="77714BEA" w14:textId="25EE04A9"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64</w:t>
            </w:r>
            <w:r w:rsidR="00673A59" w:rsidRPr="00111AA6">
              <w:rPr>
                <w:rFonts w:ascii="Arial" w:hAnsi="Arial" w:cs="Arial"/>
                <w:sz w:val="18"/>
                <w:szCs w:val="18"/>
              </w:rPr>
              <w:t>,</w:t>
            </w:r>
            <w:r w:rsidRPr="00962022">
              <w:rPr>
                <w:rFonts w:ascii="Arial" w:hAnsi="Arial" w:cs="Arial"/>
                <w:sz w:val="18"/>
                <w:szCs w:val="18"/>
                <w:lang w:val="en-GB"/>
              </w:rPr>
              <w:t>922</w:t>
            </w:r>
            <w:r w:rsidR="00673A59" w:rsidRPr="00111AA6">
              <w:rPr>
                <w:rFonts w:ascii="Arial" w:hAnsi="Arial" w:cs="Arial"/>
                <w:sz w:val="18"/>
                <w:szCs w:val="18"/>
              </w:rPr>
              <w:t>,</w:t>
            </w:r>
            <w:r w:rsidRPr="00962022">
              <w:rPr>
                <w:rFonts w:ascii="Arial" w:hAnsi="Arial" w:cs="Arial"/>
                <w:sz w:val="18"/>
                <w:szCs w:val="18"/>
                <w:lang w:val="en-GB"/>
              </w:rPr>
              <w:t>819</w:t>
            </w:r>
          </w:p>
        </w:tc>
        <w:tc>
          <w:tcPr>
            <w:tcW w:w="1296" w:type="dxa"/>
            <w:tcBorders>
              <w:bottom w:val="single" w:sz="4" w:space="0" w:color="auto"/>
            </w:tcBorders>
            <w:shd w:val="clear" w:color="auto" w:fill="auto"/>
          </w:tcPr>
          <w:p w14:paraId="507A54EF" w14:textId="4D113A34"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33</w:t>
            </w:r>
            <w:r w:rsidR="00E646F0" w:rsidRPr="00111AA6">
              <w:rPr>
                <w:rFonts w:ascii="Arial" w:hAnsi="Arial" w:cs="Arial"/>
                <w:sz w:val="18"/>
                <w:szCs w:val="18"/>
              </w:rPr>
              <w:t>,</w:t>
            </w:r>
            <w:r w:rsidRPr="00962022">
              <w:rPr>
                <w:rFonts w:ascii="Arial" w:hAnsi="Arial" w:cs="Arial"/>
                <w:sz w:val="18"/>
                <w:szCs w:val="18"/>
                <w:lang w:val="en-GB"/>
              </w:rPr>
              <w:t>350</w:t>
            </w:r>
            <w:r w:rsidR="00E646F0" w:rsidRPr="00111AA6">
              <w:rPr>
                <w:rFonts w:ascii="Arial" w:hAnsi="Arial" w:cs="Arial"/>
                <w:sz w:val="18"/>
                <w:szCs w:val="18"/>
              </w:rPr>
              <w:t>,</w:t>
            </w:r>
            <w:r w:rsidRPr="00962022">
              <w:rPr>
                <w:rFonts w:ascii="Arial" w:hAnsi="Arial" w:cs="Arial"/>
                <w:sz w:val="18"/>
                <w:szCs w:val="18"/>
                <w:lang w:val="en-GB"/>
              </w:rPr>
              <w:t>582</w:t>
            </w:r>
          </w:p>
        </w:tc>
        <w:tc>
          <w:tcPr>
            <w:tcW w:w="1296" w:type="dxa"/>
            <w:tcBorders>
              <w:bottom w:val="single" w:sz="4" w:space="0" w:color="auto"/>
            </w:tcBorders>
            <w:shd w:val="clear" w:color="auto" w:fill="auto"/>
          </w:tcPr>
          <w:p w14:paraId="00192839" w14:textId="2B3583B1" w:rsidR="00673A59" w:rsidRPr="00111AA6" w:rsidRDefault="00962022" w:rsidP="00673A5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2022">
              <w:rPr>
                <w:rFonts w:ascii="Arial" w:hAnsi="Arial" w:cs="Arial"/>
                <w:sz w:val="18"/>
                <w:szCs w:val="18"/>
                <w:lang w:val="en-GB"/>
              </w:rPr>
              <w:t>64</w:t>
            </w:r>
            <w:r w:rsidR="00673A59" w:rsidRPr="00111AA6">
              <w:rPr>
                <w:rFonts w:ascii="Arial" w:hAnsi="Arial" w:cs="Arial"/>
                <w:sz w:val="18"/>
                <w:szCs w:val="18"/>
              </w:rPr>
              <w:t>,</w:t>
            </w:r>
            <w:r w:rsidRPr="00962022">
              <w:rPr>
                <w:rFonts w:ascii="Arial" w:hAnsi="Arial" w:cs="Arial"/>
                <w:sz w:val="18"/>
                <w:szCs w:val="18"/>
                <w:lang w:val="en-GB"/>
              </w:rPr>
              <w:t>145</w:t>
            </w:r>
            <w:r w:rsidR="00673A59" w:rsidRPr="00111AA6">
              <w:rPr>
                <w:rFonts w:ascii="Arial" w:hAnsi="Arial" w:cs="Arial"/>
                <w:sz w:val="18"/>
                <w:szCs w:val="18"/>
              </w:rPr>
              <w:t>,</w:t>
            </w:r>
            <w:r w:rsidRPr="00962022">
              <w:rPr>
                <w:rFonts w:ascii="Arial" w:hAnsi="Arial" w:cs="Arial"/>
                <w:sz w:val="18"/>
                <w:szCs w:val="18"/>
                <w:lang w:val="en-GB"/>
              </w:rPr>
              <w:t>416</w:t>
            </w:r>
          </w:p>
        </w:tc>
      </w:tr>
    </w:tbl>
    <w:p w14:paraId="183C1FC2" w14:textId="4053818E" w:rsidR="00B84B9B" w:rsidRPr="00111AA6" w:rsidRDefault="00B84B9B" w:rsidP="00A24721">
      <w:pPr>
        <w:rPr>
          <w:rFonts w:ascii="Arial" w:hAnsi="Arial" w:cs="Arial"/>
          <w:sz w:val="16"/>
          <w:szCs w:val="16"/>
        </w:rPr>
      </w:pPr>
    </w:p>
    <w:p w14:paraId="0227D3BE" w14:textId="77777777" w:rsidR="007F75FE" w:rsidRPr="00111AA6" w:rsidRDefault="007F75FE" w:rsidP="007F75FE">
      <w:pPr>
        <w:jc w:val="both"/>
        <w:rPr>
          <w:rFonts w:ascii="Arial" w:hAnsi="Arial" w:cs="Arial"/>
          <w:sz w:val="18"/>
          <w:szCs w:val="18"/>
        </w:rPr>
      </w:pPr>
      <w:r w:rsidRPr="00111AA6">
        <w:rPr>
          <w:rFonts w:ascii="Arial" w:hAnsi="Arial" w:cs="Arial"/>
          <w:sz w:val="18"/>
          <w:szCs w:val="18"/>
        </w:rPr>
        <w:t>The tax on the Group’s profit before tax differs from the theoretical amount that would arise using the basic weighted average tax rate applicable to profit of the home country of the Company as follows:</w:t>
      </w:r>
    </w:p>
    <w:p w14:paraId="4CF2E329" w14:textId="77777777" w:rsidR="007F75FE" w:rsidRPr="00111AA6" w:rsidRDefault="007F75FE" w:rsidP="007F75FE">
      <w:pPr>
        <w:rPr>
          <w:rFonts w:ascii="Arial" w:hAnsi="Arial" w:cs="Arial"/>
          <w:sz w:val="16"/>
          <w:szCs w:val="16"/>
        </w:rPr>
      </w:pPr>
    </w:p>
    <w:tbl>
      <w:tblPr>
        <w:tblW w:w="9450" w:type="dxa"/>
        <w:tblLayout w:type="fixed"/>
        <w:tblLook w:val="04A0" w:firstRow="1" w:lastRow="0" w:firstColumn="1" w:lastColumn="0" w:noHBand="0" w:noVBand="1"/>
      </w:tblPr>
      <w:tblGrid>
        <w:gridCol w:w="4266"/>
        <w:gridCol w:w="1296"/>
        <w:gridCol w:w="1296"/>
        <w:gridCol w:w="1296"/>
        <w:gridCol w:w="1296"/>
      </w:tblGrid>
      <w:tr w:rsidR="0031688C" w:rsidRPr="00111AA6" w14:paraId="4BB4D675" w14:textId="77777777" w:rsidTr="001419D1">
        <w:trPr>
          <w:trHeight w:val="81"/>
        </w:trPr>
        <w:tc>
          <w:tcPr>
            <w:tcW w:w="4266" w:type="dxa"/>
            <w:shd w:val="clear" w:color="auto" w:fill="auto"/>
          </w:tcPr>
          <w:p w14:paraId="1D016C26" w14:textId="77777777" w:rsidR="007F75FE" w:rsidRPr="00111AA6" w:rsidRDefault="007F75FE" w:rsidP="00CC39ED">
            <w:pPr>
              <w:ind w:left="-105"/>
              <w:jc w:val="both"/>
              <w:rPr>
                <w:rFonts w:ascii="Arial" w:hAnsi="Arial" w:cs="Arial"/>
                <w:sz w:val="18"/>
                <w:szCs w:val="18"/>
              </w:rPr>
            </w:pPr>
          </w:p>
        </w:tc>
        <w:tc>
          <w:tcPr>
            <w:tcW w:w="2592" w:type="dxa"/>
            <w:gridSpan w:val="2"/>
            <w:tcBorders>
              <w:bottom w:val="single" w:sz="4" w:space="0" w:color="auto"/>
            </w:tcBorders>
            <w:shd w:val="clear" w:color="auto" w:fill="auto"/>
          </w:tcPr>
          <w:p w14:paraId="5A9EA686" w14:textId="77777777" w:rsidR="007F75FE" w:rsidRPr="00111AA6" w:rsidRDefault="007F75FE" w:rsidP="00CC39ED">
            <w:pPr>
              <w:ind w:right="-72"/>
              <w:jc w:val="center"/>
              <w:rPr>
                <w:rFonts w:ascii="Arial" w:hAnsi="Arial" w:cs="Arial"/>
                <w:b/>
                <w:bCs/>
                <w:sz w:val="18"/>
                <w:szCs w:val="18"/>
              </w:rPr>
            </w:pPr>
            <w:r w:rsidRPr="00111AA6">
              <w:rPr>
                <w:rFonts w:ascii="Arial" w:hAnsi="Arial" w:cs="Arial"/>
                <w:b/>
                <w:bCs/>
                <w:sz w:val="18"/>
                <w:szCs w:val="18"/>
              </w:rPr>
              <w:t>Consolidated</w:t>
            </w:r>
          </w:p>
          <w:p w14:paraId="13674FC7" w14:textId="77777777" w:rsidR="007F75FE" w:rsidRPr="00111AA6" w:rsidRDefault="007F75FE" w:rsidP="00CC39ED">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7D6C4AC0" w14:textId="77777777" w:rsidR="007F75FE" w:rsidRPr="00111AA6" w:rsidRDefault="007F75FE" w:rsidP="00CC39ED">
            <w:pPr>
              <w:ind w:right="-72"/>
              <w:jc w:val="center"/>
              <w:rPr>
                <w:rFonts w:ascii="Arial" w:hAnsi="Arial" w:cs="Arial"/>
                <w:b/>
                <w:bCs/>
                <w:sz w:val="18"/>
                <w:szCs w:val="18"/>
              </w:rPr>
            </w:pPr>
            <w:r w:rsidRPr="00111AA6">
              <w:rPr>
                <w:rFonts w:ascii="Arial" w:hAnsi="Arial" w:cs="Arial"/>
                <w:b/>
                <w:bCs/>
                <w:sz w:val="18"/>
                <w:szCs w:val="18"/>
              </w:rPr>
              <w:t xml:space="preserve">Separate </w:t>
            </w:r>
          </w:p>
          <w:p w14:paraId="3E7C9033" w14:textId="77777777" w:rsidR="007F75FE" w:rsidRPr="00111AA6" w:rsidRDefault="007F75FE" w:rsidP="00CC39ED">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070AF050" w14:textId="77777777" w:rsidTr="0031688C">
        <w:tc>
          <w:tcPr>
            <w:tcW w:w="4266" w:type="dxa"/>
            <w:shd w:val="clear" w:color="auto" w:fill="auto"/>
          </w:tcPr>
          <w:p w14:paraId="73942FDA" w14:textId="77777777" w:rsidR="00673A59" w:rsidRPr="00111AA6" w:rsidRDefault="00673A59" w:rsidP="00673A59">
            <w:pPr>
              <w:ind w:left="-105"/>
              <w:jc w:val="both"/>
              <w:rPr>
                <w:rFonts w:ascii="Arial" w:hAnsi="Arial" w:cs="Arial"/>
                <w:sz w:val="18"/>
                <w:szCs w:val="18"/>
              </w:rPr>
            </w:pPr>
          </w:p>
        </w:tc>
        <w:tc>
          <w:tcPr>
            <w:tcW w:w="1296" w:type="dxa"/>
            <w:tcBorders>
              <w:top w:val="single" w:sz="4" w:space="0" w:color="auto"/>
            </w:tcBorders>
            <w:shd w:val="clear" w:color="auto" w:fill="auto"/>
          </w:tcPr>
          <w:p w14:paraId="16FCA6DF" w14:textId="31BB4F7B"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2024</w:t>
            </w:r>
          </w:p>
        </w:tc>
        <w:tc>
          <w:tcPr>
            <w:tcW w:w="1296" w:type="dxa"/>
            <w:tcBorders>
              <w:top w:val="single" w:sz="4" w:space="0" w:color="auto"/>
            </w:tcBorders>
            <w:shd w:val="clear" w:color="auto" w:fill="auto"/>
          </w:tcPr>
          <w:p w14:paraId="759A8968" w14:textId="5C90FE4F"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2023</w:t>
            </w:r>
          </w:p>
        </w:tc>
        <w:tc>
          <w:tcPr>
            <w:tcW w:w="1296" w:type="dxa"/>
            <w:tcBorders>
              <w:top w:val="single" w:sz="4" w:space="0" w:color="auto"/>
            </w:tcBorders>
            <w:shd w:val="clear" w:color="auto" w:fill="auto"/>
          </w:tcPr>
          <w:p w14:paraId="4496572A" w14:textId="5C8B93B7"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2024</w:t>
            </w:r>
          </w:p>
        </w:tc>
        <w:tc>
          <w:tcPr>
            <w:tcW w:w="1296" w:type="dxa"/>
            <w:tcBorders>
              <w:top w:val="single" w:sz="4" w:space="0" w:color="auto"/>
            </w:tcBorders>
            <w:shd w:val="clear" w:color="auto" w:fill="auto"/>
          </w:tcPr>
          <w:p w14:paraId="569AADD0" w14:textId="58324254" w:rsidR="00673A59" w:rsidRPr="00111AA6" w:rsidRDefault="00962022" w:rsidP="00673A59">
            <w:pPr>
              <w:tabs>
                <w:tab w:val="left" w:pos="1169"/>
              </w:tabs>
              <w:ind w:right="-72"/>
              <w:jc w:val="right"/>
              <w:rPr>
                <w:rFonts w:ascii="Arial" w:hAnsi="Arial" w:cs="Arial"/>
                <w:b/>
                <w:bCs/>
                <w:sz w:val="18"/>
                <w:szCs w:val="18"/>
                <w:cs/>
                <w:lang w:val="th-TH"/>
              </w:rPr>
            </w:pPr>
            <w:r w:rsidRPr="00962022">
              <w:rPr>
                <w:rFonts w:ascii="Arial" w:hAnsi="Arial" w:cs="Arial"/>
                <w:b/>
                <w:bCs/>
                <w:sz w:val="18"/>
                <w:szCs w:val="18"/>
                <w:lang w:val="en-GB"/>
              </w:rPr>
              <w:t>2023</w:t>
            </w:r>
          </w:p>
        </w:tc>
      </w:tr>
      <w:tr w:rsidR="0031688C" w:rsidRPr="00111AA6" w14:paraId="3878D538" w14:textId="77777777" w:rsidTr="0031688C">
        <w:tc>
          <w:tcPr>
            <w:tcW w:w="4266" w:type="dxa"/>
            <w:shd w:val="clear" w:color="auto" w:fill="auto"/>
          </w:tcPr>
          <w:p w14:paraId="49B1E82E" w14:textId="77777777" w:rsidR="00673A59" w:rsidRPr="00111AA6" w:rsidRDefault="00673A59" w:rsidP="00673A59">
            <w:pPr>
              <w:ind w:left="-105"/>
              <w:jc w:val="both"/>
              <w:rPr>
                <w:rFonts w:ascii="Arial" w:hAnsi="Arial" w:cs="Arial"/>
                <w:sz w:val="18"/>
                <w:szCs w:val="18"/>
              </w:rPr>
            </w:pPr>
          </w:p>
        </w:tc>
        <w:tc>
          <w:tcPr>
            <w:tcW w:w="1296" w:type="dxa"/>
            <w:tcBorders>
              <w:bottom w:val="single" w:sz="4" w:space="0" w:color="auto"/>
            </w:tcBorders>
            <w:shd w:val="clear" w:color="auto" w:fill="auto"/>
          </w:tcPr>
          <w:p w14:paraId="4925129D"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2E47EC13"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183862FB"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4639F500" w14:textId="77777777" w:rsidR="00673A59" w:rsidRPr="00111AA6" w:rsidRDefault="00673A59" w:rsidP="00673A59">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580DCBA8" w14:textId="77777777" w:rsidTr="0031688C">
        <w:trPr>
          <w:trHeight w:val="62"/>
        </w:trPr>
        <w:tc>
          <w:tcPr>
            <w:tcW w:w="4266" w:type="dxa"/>
            <w:shd w:val="clear" w:color="auto" w:fill="auto"/>
          </w:tcPr>
          <w:p w14:paraId="0E98A57B" w14:textId="77777777" w:rsidR="00673A59" w:rsidRPr="00111AA6" w:rsidRDefault="00673A59" w:rsidP="00673A59">
            <w:pPr>
              <w:ind w:left="-105"/>
              <w:jc w:val="both"/>
              <w:rPr>
                <w:rFonts w:ascii="Arial" w:hAnsi="Arial" w:cs="Arial"/>
                <w:sz w:val="16"/>
                <w:szCs w:val="16"/>
              </w:rPr>
            </w:pPr>
          </w:p>
        </w:tc>
        <w:tc>
          <w:tcPr>
            <w:tcW w:w="1296" w:type="dxa"/>
            <w:tcBorders>
              <w:top w:val="single" w:sz="4" w:space="0" w:color="auto"/>
            </w:tcBorders>
            <w:shd w:val="clear" w:color="auto" w:fill="auto"/>
          </w:tcPr>
          <w:p w14:paraId="111114E3" w14:textId="77777777" w:rsidR="00673A59" w:rsidRPr="00111AA6" w:rsidRDefault="00673A59" w:rsidP="00673A59">
            <w:pPr>
              <w:ind w:right="-72"/>
              <w:jc w:val="right"/>
              <w:rPr>
                <w:rFonts w:ascii="Arial" w:hAnsi="Arial" w:cs="Arial"/>
                <w:b/>
                <w:bCs/>
                <w:sz w:val="16"/>
                <w:szCs w:val="16"/>
              </w:rPr>
            </w:pPr>
          </w:p>
        </w:tc>
        <w:tc>
          <w:tcPr>
            <w:tcW w:w="1296" w:type="dxa"/>
            <w:tcBorders>
              <w:top w:val="single" w:sz="4" w:space="0" w:color="auto"/>
            </w:tcBorders>
            <w:shd w:val="clear" w:color="auto" w:fill="auto"/>
          </w:tcPr>
          <w:p w14:paraId="575AFA97" w14:textId="77777777" w:rsidR="00673A59" w:rsidRPr="00111AA6" w:rsidRDefault="00673A59" w:rsidP="00673A59">
            <w:pPr>
              <w:ind w:right="-72"/>
              <w:jc w:val="right"/>
              <w:rPr>
                <w:rFonts w:ascii="Arial" w:hAnsi="Arial" w:cs="Arial"/>
                <w:b/>
                <w:bCs/>
                <w:sz w:val="16"/>
                <w:szCs w:val="16"/>
              </w:rPr>
            </w:pPr>
          </w:p>
        </w:tc>
        <w:tc>
          <w:tcPr>
            <w:tcW w:w="1296" w:type="dxa"/>
            <w:tcBorders>
              <w:top w:val="single" w:sz="4" w:space="0" w:color="auto"/>
            </w:tcBorders>
            <w:shd w:val="clear" w:color="auto" w:fill="auto"/>
          </w:tcPr>
          <w:p w14:paraId="584C608D" w14:textId="77777777" w:rsidR="00673A59" w:rsidRPr="00111AA6" w:rsidRDefault="00673A59" w:rsidP="00673A59">
            <w:pPr>
              <w:ind w:right="-72"/>
              <w:jc w:val="right"/>
              <w:rPr>
                <w:rFonts w:ascii="Arial" w:hAnsi="Arial" w:cs="Arial"/>
                <w:b/>
                <w:bCs/>
                <w:sz w:val="16"/>
                <w:szCs w:val="16"/>
              </w:rPr>
            </w:pPr>
          </w:p>
        </w:tc>
        <w:tc>
          <w:tcPr>
            <w:tcW w:w="1296" w:type="dxa"/>
            <w:tcBorders>
              <w:top w:val="single" w:sz="4" w:space="0" w:color="auto"/>
            </w:tcBorders>
            <w:shd w:val="clear" w:color="auto" w:fill="auto"/>
          </w:tcPr>
          <w:p w14:paraId="0520D812" w14:textId="77777777" w:rsidR="00673A59" w:rsidRPr="00111AA6" w:rsidRDefault="00673A59" w:rsidP="00673A59">
            <w:pPr>
              <w:ind w:right="-72"/>
              <w:jc w:val="right"/>
              <w:rPr>
                <w:rFonts w:ascii="Arial" w:hAnsi="Arial" w:cs="Arial"/>
                <w:b/>
                <w:bCs/>
                <w:sz w:val="16"/>
                <w:szCs w:val="16"/>
              </w:rPr>
            </w:pPr>
          </w:p>
        </w:tc>
      </w:tr>
      <w:tr w:rsidR="0031688C" w:rsidRPr="00111AA6" w14:paraId="46C910CB" w14:textId="77777777">
        <w:tc>
          <w:tcPr>
            <w:tcW w:w="4266" w:type="dxa"/>
            <w:shd w:val="clear" w:color="auto" w:fill="auto"/>
          </w:tcPr>
          <w:p w14:paraId="244AD0D0" w14:textId="77777777" w:rsidR="00673A59" w:rsidRPr="00111AA6" w:rsidRDefault="00673A59" w:rsidP="00673A59">
            <w:pPr>
              <w:ind w:left="-105" w:right="-117"/>
              <w:rPr>
                <w:rFonts w:ascii="Arial" w:hAnsi="Arial" w:cs="Arial"/>
                <w:b/>
                <w:bCs/>
                <w:sz w:val="18"/>
                <w:szCs w:val="18"/>
              </w:rPr>
            </w:pPr>
            <w:r w:rsidRPr="00111AA6">
              <w:rPr>
                <w:rFonts w:ascii="Arial" w:hAnsi="Arial" w:cs="Arial"/>
                <w:b/>
                <w:bCs/>
                <w:sz w:val="18"/>
                <w:szCs w:val="18"/>
              </w:rPr>
              <w:t xml:space="preserve">Profit before income tax </w:t>
            </w:r>
          </w:p>
        </w:tc>
        <w:tc>
          <w:tcPr>
            <w:tcW w:w="1296" w:type="dxa"/>
            <w:tcBorders>
              <w:top w:val="nil"/>
              <w:left w:val="nil"/>
              <w:bottom w:val="single" w:sz="4" w:space="0" w:color="auto"/>
              <w:right w:val="nil"/>
            </w:tcBorders>
            <w:shd w:val="clear" w:color="auto" w:fill="auto"/>
          </w:tcPr>
          <w:p w14:paraId="65397ACD" w14:textId="5BBFE06C"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236</w:t>
            </w:r>
            <w:r w:rsidR="00E91EBD" w:rsidRPr="00111AA6">
              <w:rPr>
                <w:rFonts w:ascii="Arial" w:hAnsi="Arial" w:cs="Arial"/>
                <w:sz w:val="18"/>
                <w:szCs w:val="18"/>
                <w:lang w:val="en-GB"/>
              </w:rPr>
              <w:t>,</w:t>
            </w:r>
            <w:r w:rsidRPr="00962022">
              <w:rPr>
                <w:rFonts w:ascii="Arial" w:hAnsi="Arial" w:cs="Arial"/>
                <w:sz w:val="18"/>
                <w:szCs w:val="18"/>
                <w:lang w:val="en-GB"/>
              </w:rPr>
              <w:t>858</w:t>
            </w:r>
            <w:r w:rsidR="00E91EBD" w:rsidRPr="00111AA6">
              <w:rPr>
                <w:rFonts w:ascii="Arial" w:hAnsi="Arial" w:cs="Arial"/>
                <w:sz w:val="18"/>
                <w:szCs w:val="18"/>
                <w:lang w:val="en-GB"/>
              </w:rPr>
              <w:t>,</w:t>
            </w:r>
            <w:r w:rsidRPr="00962022">
              <w:rPr>
                <w:rFonts w:ascii="Arial" w:hAnsi="Arial" w:cs="Arial"/>
                <w:sz w:val="18"/>
                <w:szCs w:val="18"/>
                <w:lang w:val="en-GB"/>
              </w:rPr>
              <w:t>444</w:t>
            </w:r>
          </w:p>
        </w:tc>
        <w:tc>
          <w:tcPr>
            <w:tcW w:w="1296" w:type="dxa"/>
            <w:tcBorders>
              <w:top w:val="nil"/>
              <w:left w:val="nil"/>
              <w:bottom w:val="single" w:sz="4" w:space="0" w:color="auto"/>
              <w:right w:val="nil"/>
            </w:tcBorders>
            <w:shd w:val="clear" w:color="auto" w:fill="auto"/>
            <w:vAlign w:val="bottom"/>
          </w:tcPr>
          <w:p w14:paraId="6928F000" w14:textId="1B9A78F6"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300</w:t>
            </w:r>
            <w:r w:rsidR="008C0268" w:rsidRPr="00111AA6">
              <w:rPr>
                <w:rFonts w:ascii="Arial" w:hAnsi="Arial" w:cs="Arial"/>
                <w:sz w:val="18"/>
                <w:szCs w:val="18"/>
                <w:lang w:val="en-GB"/>
              </w:rPr>
              <w:t>,</w:t>
            </w:r>
            <w:r w:rsidRPr="00962022">
              <w:rPr>
                <w:rFonts w:ascii="Arial" w:hAnsi="Arial" w:cs="Arial"/>
                <w:sz w:val="18"/>
                <w:szCs w:val="18"/>
                <w:lang w:val="en-GB"/>
              </w:rPr>
              <w:t>963</w:t>
            </w:r>
            <w:r w:rsidR="008C0268" w:rsidRPr="00111AA6">
              <w:rPr>
                <w:rFonts w:ascii="Arial" w:hAnsi="Arial" w:cs="Arial"/>
                <w:sz w:val="18"/>
                <w:szCs w:val="18"/>
                <w:lang w:val="en-GB"/>
              </w:rPr>
              <w:t>,</w:t>
            </w:r>
            <w:r w:rsidRPr="00962022">
              <w:rPr>
                <w:rFonts w:ascii="Arial" w:hAnsi="Arial" w:cs="Arial"/>
                <w:sz w:val="18"/>
                <w:szCs w:val="18"/>
                <w:lang w:val="en-GB"/>
              </w:rPr>
              <w:t>207</w:t>
            </w:r>
          </w:p>
        </w:tc>
        <w:tc>
          <w:tcPr>
            <w:tcW w:w="1296" w:type="dxa"/>
            <w:tcBorders>
              <w:top w:val="nil"/>
              <w:left w:val="nil"/>
              <w:bottom w:val="single" w:sz="4" w:space="0" w:color="auto"/>
              <w:right w:val="nil"/>
            </w:tcBorders>
            <w:shd w:val="clear" w:color="auto" w:fill="auto"/>
          </w:tcPr>
          <w:p w14:paraId="628C0E8F" w14:textId="16187C06"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278</w:t>
            </w:r>
            <w:r w:rsidR="00912CB9" w:rsidRPr="00111AA6">
              <w:rPr>
                <w:rFonts w:ascii="Arial" w:hAnsi="Arial" w:cs="Arial"/>
                <w:sz w:val="18"/>
                <w:szCs w:val="18"/>
                <w:lang w:val="en-GB"/>
              </w:rPr>
              <w:t>,</w:t>
            </w:r>
            <w:r w:rsidRPr="00962022">
              <w:rPr>
                <w:rFonts w:ascii="Arial" w:hAnsi="Arial" w:cs="Arial"/>
                <w:sz w:val="18"/>
                <w:szCs w:val="18"/>
                <w:lang w:val="en-GB"/>
              </w:rPr>
              <w:t>705</w:t>
            </w:r>
            <w:r w:rsidR="00912CB9" w:rsidRPr="00111AA6">
              <w:rPr>
                <w:rFonts w:ascii="Arial" w:hAnsi="Arial" w:cs="Arial"/>
                <w:sz w:val="18"/>
                <w:szCs w:val="18"/>
                <w:lang w:val="en-GB"/>
              </w:rPr>
              <w:t>,</w:t>
            </w:r>
            <w:r w:rsidRPr="00962022">
              <w:rPr>
                <w:rFonts w:ascii="Arial" w:hAnsi="Arial" w:cs="Arial"/>
                <w:sz w:val="18"/>
                <w:szCs w:val="18"/>
                <w:lang w:val="en-GB"/>
              </w:rPr>
              <w:t>098</w:t>
            </w:r>
          </w:p>
        </w:tc>
        <w:tc>
          <w:tcPr>
            <w:tcW w:w="1296" w:type="dxa"/>
            <w:tcBorders>
              <w:top w:val="nil"/>
              <w:left w:val="nil"/>
              <w:bottom w:val="single" w:sz="4" w:space="0" w:color="auto"/>
              <w:right w:val="nil"/>
            </w:tcBorders>
            <w:shd w:val="clear" w:color="auto" w:fill="auto"/>
            <w:vAlign w:val="bottom"/>
          </w:tcPr>
          <w:p w14:paraId="321766A2" w14:textId="16DCD16A"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310</w:t>
            </w:r>
            <w:r w:rsidR="00673A59" w:rsidRPr="00111AA6">
              <w:rPr>
                <w:rFonts w:ascii="Arial" w:hAnsi="Arial" w:cs="Arial"/>
                <w:sz w:val="18"/>
                <w:szCs w:val="18"/>
                <w:lang w:val="en-GB"/>
              </w:rPr>
              <w:t>,</w:t>
            </w:r>
            <w:r w:rsidRPr="00962022">
              <w:rPr>
                <w:rFonts w:ascii="Arial" w:hAnsi="Arial" w:cs="Arial"/>
                <w:sz w:val="18"/>
                <w:szCs w:val="18"/>
                <w:lang w:val="en-GB"/>
              </w:rPr>
              <w:t>462</w:t>
            </w:r>
            <w:r w:rsidR="00673A59" w:rsidRPr="00111AA6">
              <w:rPr>
                <w:rFonts w:ascii="Arial" w:hAnsi="Arial" w:cs="Arial"/>
                <w:sz w:val="18"/>
                <w:szCs w:val="18"/>
                <w:lang w:val="en-GB"/>
              </w:rPr>
              <w:t>,</w:t>
            </w:r>
            <w:r w:rsidRPr="00962022">
              <w:rPr>
                <w:rFonts w:ascii="Arial" w:hAnsi="Arial" w:cs="Arial"/>
                <w:sz w:val="18"/>
                <w:szCs w:val="18"/>
                <w:lang w:val="en-GB"/>
              </w:rPr>
              <w:t>237</w:t>
            </w:r>
          </w:p>
        </w:tc>
      </w:tr>
      <w:tr w:rsidR="0031688C" w:rsidRPr="00111AA6" w14:paraId="0405E9E8" w14:textId="77777777" w:rsidTr="0031688C">
        <w:tc>
          <w:tcPr>
            <w:tcW w:w="4266" w:type="dxa"/>
            <w:shd w:val="clear" w:color="auto" w:fill="auto"/>
          </w:tcPr>
          <w:p w14:paraId="2A962193" w14:textId="77777777" w:rsidR="00673A59" w:rsidRPr="00111AA6" w:rsidRDefault="00673A59" w:rsidP="00673A59">
            <w:pPr>
              <w:ind w:left="-105" w:right="-117"/>
              <w:rPr>
                <w:rFonts w:ascii="Arial" w:hAnsi="Arial" w:cs="Arial"/>
                <w:sz w:val="16"/>
                <w:szCs w:val="16"/>
              </w:rPr>
            </w:pPr>
          </w:p>
        </w:tc>
        <w:tc>
          <w:tcPr>
            <w:tcW w:w="1296" w:type="dxa"/>
            <w:tcBorders>
              <w:top w:val="single" w:sz="4" w:space="0" w:color="auto"/>
            </w:tcBorders>
            <w:shd w:val="clear" w:color="auto" w:fill="auto"/>
            <w:vAlign w:val="bottom"/>
          </w:tcPr>
          <w:p w14:paraId="5C92D878" w14:textId="77777777" w:rsidR="00673A59" w:rsidRPr="00111AA6" w:rsidRDefault="00673A59" w:rsidP="00673A59">
            <w:pPr>
              <w:ind w:right="-72"/>
              <w:jc w:val="right"/>
              <w:rPr>
                <w:rFonts w:ascii="Arial" w:hAnsi="Arial" w:cs="Arial"/>
                <w:sz w:val="16"/>
                <w:szCs w:val="16"/>
                <w:lang w:val="en-GB"/>
              </w:rPr>
            </w:pPr>
          </w:p>
        </w:tc>
        <w:tc>
          <w:tcPr>
            <w:tcW w:w="1296" w:type="dxa"/>
            <w:tcBorders>
              <w:top w:val="single" w:sz="4" w:space="0" w:color="auto"/>
            </w:tcBorders>
            <w:shd w:val="clear" w:color="auto" w:fill="auto"/>
            <w:vAlign w:val="bottom"/>
          </w:tcPr>
          <w:p w14:paraId="08876C28" w14:textId="77777777" w:rsidR="00673A59" w:rsidRPr="00111AA6" w:rsidRDefault="00673A59" w:rsidP="00673A59">
            <w:pPr>
              <w:ind w:right="-72"/>
              <w:jc w:val="right"/>
              <w:rPr>
                <w:rFonts w:ascii="Arial" w:hAnsi="Arial" w:cs="Arial"/>
                <w:sz w:val="16"/>
                <w:szCs w:val="16"/>
                <w:lang w:val="en-GB"/>
              </w:rPr>
            </w:pPr>
          </w:p>
        </w:tc>
        <w:tc>
          <w:tcPr>
            <w:tcW w:w="1296" w:type="dxa"/>
            <w:tcBorders>
              <w:top w:val="single" w:sz="4" w:space="0" w:color="auto"/>
            </w:tcBorders>
            <w:shd w:val="clear" w:color="auto" w:fill="auto"/>
            <w:vAlign w:val="bottom"/>
          </w:tcPr>
          <w:p w14:paraId="4E4CF7F9" w14:textId="77777777" w:rsidR="00673A59" w:rsidRPr="00111AA6" w:rsidRDefault="00673A59" w:rsidP="00673A59">
            <w:pPr>
              <w:ind w:right="-72"/>
              <w:jc w:val="right"/>
              <w:rPr>
                <w:rFonts w:ascii="Arial" w:hAnsi="Arial" w:cs="Arial"/>
                <w:sz w:val="16"/>
                <w:szCs w:val="16"/>
                <w:lang w:val="en-GB"/>
              </w:rPr>
            </w:pPr>
          </w:p>
        </w:tc>
        <w:tc>
          <w:tcPr>
            <w:tcW w:w="1296" w:type="dxa"/>
            <w:tcBorders>
              <w:top w:val="single" w:sz="4" w:space="0" w:color="auto"/>
            </w:tcBorders>
            <w:shd w:val="clear" w:color="auto" w:fill="auto"/>
            <w:vAlign w:val="bottom"/>
          </w:tcPr>
          <w:p w14:paraId="79D1E332" w14:textId="77777777" w:rsidR="00673A59" w:rsidRPr="00111AA6" w:rsidRDefault="00673A59" w:rsidP="00673A59">
            <w:pPr>
              <w:ind w:right="-72"/>
              <w:jc w:val="right"/>
              <w:rPr>
                <w:rFonts w:ascii="Arial" w:hAnsi="Arial" w:cs="Arial"/>
                <w:b/>
                <w:bCs/>
                <w:sz w:val="16"/>
                <w:szCs w:val="16"/>
              </w:rPr>
            </w:pPr>
          </w:p>
        </w:tc>
      </w:tr>
      <w:tr w:rsidR="0031688C" w:rsidRPr="00111AA6" w14:paraId="5198AD03" w14:textId="77777777" w:rsidTr="0031688C">
        <w:tc>
          <w:tcPr>
            <w:tcW w:w="4266" w:type="dxa"/>
            <w:shd w:val="clear" w:color="auto" w:fill="auto"/>
          </w:tcPr>
          <w:p w14:paraId="71EB1CC1" w14:textId="08BEFE23" w:rsidR="00673A59" w:rsidRPr="00111AA6" w:rsidRDefault="00673A59" w:rsidP="00673A59">
            <w:pPr>
              <w:ind w:left="-105" w:right="-117"/>
              <w:rPr>
                <w:rFonts w:ascii="Arial" w:hAnsi="Arial" w:cs="Arial"/>
                <w:sz w:val="18"/>
                <w:szCs w:val="18"/>
              </w:rPr>
            </w:pPr>
            <w:r w:rsidRPr="00111AA6">
              <w:rPr>
                <w:rFonts w:ascii="Arial" w:hAnsi="Arial" w:cs="Arial"/>
                <w:sz w:val="18"/>
                <w:szCs w:val="18"/>
              </w:rPr>
              <w:t xml:space="preserve">Tax calculated at a tax rate of </w:t>
            </w:r>
            <w:r w:rsidR="00962022" w:rsidRPr="00962022">
              <w:rPr>
                <w:rFonts w:ascii="Arial" w:hAnsi="Arial" w:cs="Arial"/>
                <w:sz w:val="18"/>
                <w:szCs w:val="18"/>
                <w:lang w:val="en-GB"/>
              </w:rPr>
              <w:t>20</w:t>
            </w:r>
            <w:r w:rsidRPr="00111AA6">
              <w:rPr>
                <w:rFonts w:ascii="Arial" w:hAnsi="Arial" w:cs="Arial"/>
                <w:sz w:val="18"/>
                <w:szCs w:val="18"/>
              </w:rPr>
              <w:t>%</w:t>
            </w:r>
          </w:p>
        </w:tc>
        <w:tc>
          <w:tcPr>
            <w:tcW w:w="1296" w:type="dxa"/>
            <w:shd w:val="clear" w:color="auto" w:fill="auto"/>
          </w:tcPr>
          <w:p w14:paraId="63BB1026" w14:textId="65C861BC"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47</w:t>
            </w:r>
            <w:r w:rsidR="005E5827" w:rsidRPr="00111AA6">
              <w:rPr>
                <w:rFonts w:ascii="Arial" w:hAnsi="Arial" w:cs="Arial"/>
                <w:sz w:val="18"/>
                <w:szCs w:val="18"/>
                <w:lang w:val="en-GB"/>
              </w:rPr>
              <w:t>,</w:t>
            </w:r>
            <w:r w:rsidRPr="00962022">
              <w:rPr>
                <w:rFonts w:ascii="Arial" w:hAnsi="Arial" w:cs="Arial"/>
                <w:sz w:val="18"/>
                <w:szCs w:val="18"/>
                <w:lang w:val="en-GB"/>
              </w:rPr>
              <w:t>371</w:t>
            </w:r>
            <w:r w:rsidR="005E5827" w:rsidRPr="00111AA6">
              <w:rPr>
                <w:rFonts w:ascii="Arial" w:hAnsi="Arial" w:cs="Arial"/>
                <w:sz w:val="18"/>
                <w:szCs w:val="18"/>
                <w:lang w:val="en-GB"/>
              </w:rPr>
              <w:t>,</w:t>
            </w:r>
            <w:r w:rsidRPr="00962022">
              <w:rPr>
                <w:rFonts w:ascii="Arial" w:hAnsi="Arial" w:cs="Arial"/>
                <w:sz w:val="18"/>
                <w:szCs w:val="18"/>
                <w:lang w:val="en-GB"/>
              </w:rPr>
              <w:t>689</w:t>
            </w:r>
          </w:p>
        </w:tc>
        <w:tc>
          <w:tcPr>
            <w:tcW w:w="1296" w:type="dxa"/>
            <w:shd w:val="clear" w:color="auto" w:fill="auto"/>
          </w:tcPr>
          <w:p w14:paraId="1A675B59" w14:textId="4B078DC8"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60</w:t>
            </w:r>
            <w:r w:rsidR="00103A07" w:rsidRPr="00111AA6">
              <w:rPr>
                <w:rFonts w:ascii="Arial" w:hAnsi="Arial" w:cs="Arial"/>
                <w:sz w:val="18"/>
                <w:szCs w:val="18"/>
                <w:lang w:val="en-GB"/>
              </w:rPr>
              <w:t>,</w:t>
            </w:r>
            <w:r w:rsidRPr="00962022">
              <w:rPr>
                <w:rFonts w:ascii="Arial" w:hAnsi="Arial" w:cs="Arial"/>
                <w:sz w:val="18"/>
                <w:szCs w:val="18"/>
                <w:lang w:val="en-GB"/>
              </w:rPr>
              <w:t>192</w:t>
            </w:r>
            <w:r w:rsidR="00103A07" w:rsidRPr="00111AA6">
              <w:rPr>
                <w:rFonts w:ascii="Arial" w:hAnsi="Arial" w:cs="Arial"/>
                <w:sz w:val="18"/>
                <w:szCs w:val="18"/>
                <w:lang w:val="en-GB"/>
              </w:rPr>
              <w:t>,</w:t>
            </w:r>
            <w:r w:rsidRPr="00962022">
              <w:rPr>
                <w:rFonts w:ascii="Arial" w:hAnsi="Arial" w:cs="Arial"/>
                <w:sz w:val="18"/>
                <w:szCs w:val="18"/>
                <w:lang w:val="en-GB"/>
              </w:rPr>
              <w:t>641</w:t>
            </w:r>
          </w:p>
        </w:tc>
        <w:tc>
          <w:tcPr>
            <w:tcW w:w="1296" w:type="dxa"/>
            <w:shd w:val="clear" w:color="auto" w:fill="auto"/>
          </w:tcPr>
          <w:p w14:paraId="0A281B22" w14:textId="6BB27C08"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55</w:t>
            </w:r>
            <w:r w:rsidR="00912CB9" w:rsidRPr="00111AA6">
              <w:rPr>
                <w:rFonts w:ascii="Arial" w:hAnsi="Arial" w:cs="Arial"/>
                <w:sz w:val="18"/>
                <w:szCs w:val="18"/>
                <w:lang w:val="en-GB"/>
              </w:rPr>
              <w:t>,</w:t>
            </w:r>
            <w:r w:rsidRPr="00962022">
              <w:rPr>
                <w:rFonts w:ascii="Arial" w:hAnsi="Arial" w:cs="Arial"/>
                <w:sz w:val="18"/>
                <w:szCs w:val="18"/>
                <w:lang w:val="en-GB"/>
              </w:rPr>
              <w:t>741</w:t>
            </w:r>
            <w:r w:rsidR="00912CB9" w:rsidRPr="00111AA6">
              <w:rPr>
                <w:rFonts w:ascii="Arial" w:hAnsi="Arial" w:cs="Arial"/>
                <w:sz w:val="18"/>
                <w:szCs w:val="18"/>
                <w:lang w:val="en-GB"/>
              </w:rPr>
              <w:t>,</w:t>
            </w:r>
            <w:r w:rsidRPr="00962022">
              <w:rPr>
                <w:rFonts w:ascii="Arial" w:hAnsi="Arial" w:cs="Arial"/>
                <w:sz w:val="18"/>
                <w:szCs w:val="18"/>
                <w:lang w:val="en-GB"/>
              </w:rPr>
              <w:t>020</w:t>
            </w:r>
          </w:p>
        </w:tc>
        <w:tc>
          <w:tcPr>
            <w:tcW w:w="1296" w:type="dxa"/>
            <w:shd w:val="clear" w:color="auto" w:fill="auto"/>
          </w:tcPr>
          <w:p w14:paraId="3FA5AADD" w14:textId="0242EB70"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62</w:t>
            </w:r>
            <w:r w:rsidR="00673A59" w:rsidRPr="00111AA6">
              <w:rPr>
                <w:rFonts w:ascii="Arial" w:hAnsi="Arial" w:cs="Arial"/>
                <w:sz w:val="18"/>
                <w:szCs w:val="18"/>
                <w:lang w:val="en-GB"/>
              </w:rPr>
              <w:t>,</w:t>
            </w:r>
            <w:r w:rsidRPr="00962022">
              <w:rPr>
                <w:rFonts w:ascii="Arial" w:hAnsi="Arial" w:cs="Arial"/>
                <w:sz w:val="18"/>
                <w:szCs w:val="18"/>
                <w:lang w:val="en-GB"/>
              </w:rPr>
              <w:t>092</w:t>
            </w:r>
            <w:r w:rsidR="00673A59" w:rsidRPr="00111AA6">
              <w:rPr>
                <w:rFonts w:ascii="Arial" w:hAnsi="Arial" w:cs="Arial"/>
                <w:sz w:val="18"/>
                <w:szCs w:val="18"/>
                <w:lang w:val="en-GB"/>
              </w:rPr>
              <w:t>,</w:t>
            </w:r>
            <w:r w:rsidRPr="00962022">
              <w:rPr>
                <w:rFonts w:ascii="Arial" w:hAnsi="Arial" w:cs="Arial"/>
                <w:sz w:val="18"/>
                <w:szCs w:val="18"/>
                <w:lang w:val="en-GB"/>
              </w:rPr>
              <w:t>447</w:t>
            </w:r>
          </w:p>
        </w:tc>
      </w:tr>
      <w:tr w:rsidR="0031688C" w:rsidRPr="00111AA6" w14:paraId="4A67DA6A" w14:textId="77777777" w:rsidTr="0031688C">
        <w:tc>
          <w:tcPr>
            <w:tcW w:w="4266" w:type="dxa"/>
            <w:shd w:val="clear" w:color="auto" w:fill="auto"/>
          </w:tcPr>
          <w:p w14:paraId="693225ED" w14:textId="77777777" w:rsidR="00673A59" w:rsidRPr="00111AA6" w:rsidRDefault="00673A59" w:rsidP="00673A59">
            <w:pPr>
              <w:ind w:left="-105" w:right="-117"/>
              <w:rPr>
                <w:rFonts w:ascii="Arial" w:hAnsi="Arial" w:cs="Arial"/>
                <w:sz w:val="16"/>
                <w:szCs w:val="16"/>
              </w:rPr>
            </w:pPr>
          </w:p>
        </w:tc>
        <w:tc>
          <w:tcPr>
            <w:tcW w:w="1296" w:type="dxa"/>
            <w:shd w:val="clear" w:color="auto" w:fill="auto"/>
            <w:vAlign w:val="bottom"/>
          </w:tcPr>
          <w:p w14:paraId="43E5ED22" w14:textId="77777777" w:rsidR="00673A59" w:rsidRPr="00111AA6" w:rsidRDefault="00673A59" w:rsidP="00673A59">
            <w:pPr>
              <w:ind w:right="-72"/>
              <w:jc w:val="right"/>
              <w:rPr>
                <w:rFonts w:ascii="Arial" w:hAnsi="Arial" w:cs="Arial"/>
                <w:sz w:val="16"/>
                <w:szCs w:val="16"/>
                <w:lang w:val="en-GB"/>
              </w:rPr>
            </w:pPr>
          </w:p>
        </w:tc>
        <w:tc>
          <w:tcPr>
            <w:tcW w:w="1296" w:type="dxa"/>
            <w:shd w:val="clear" w:color="auto" w:fill="auto"/>
            <w:vAlign w:val="bottom"/>
          </w:tcPr>
          <w:p w14:paraId="66C70ABD" w14:textId="77777777" w:rsidR="00673A59" w:rsidRPr="00111AA6" w:rsidRDefault="00673A59" w:rsidP="00673A59">
            <w:pPr>
              <w:ind w:right="-72"/>
              <w:jc w:val="right"/>
              <w:rPr>
                <w:rFonts w:ascii="Arial" w:hAnsi="Arial" w:cs="Arial"/>
                <w:sz w:val="16"/>
                <w:szCs w:val="16"/>
                <w:lang w:val="en-GB"/>
              </w:rPr>
            </w:pPr>
          </w:p>
        </w:tc>
        <w:tc>
          <w:tcPr>
            <w:tcW w:w="1296" w:type="dxa"/>
            <w:shd w:val="clear" w:color="auto" w:fill="auto"/>
            <w:vAlign w:val="bottom"/>
          </w:tcPr>
          <w:p w14:paraId="7CF3E93F" w14:textId="77777777" w:rsidR="00673A59" w:rsidRPr="00111AA6" w:rsidRDefault="00673A59" w:rsidP="00673A59">
            <w:pPr>
              <w:ind w:right="-72"/>
              <w:jc w:val="right"/>
              <w:rPr>
                <w:rFonts w:ascii="Arial" w:hAnsi="Arial" w:cs="Arial"/>
                <w:sz w:val="16"/>
                <w:szCs w:val="16"/>
                <w:lang w:val="en-GB"/>
              </w:rPr>
            </w:pPr>
          </w:p>
        </w:tc>
        <w:tc>
          <w:tcPr>
            <w:tcW w:w="1296" w:type="dxa"/>
            <w:shd w:val="clear" w:color="auto" w:fill="auto"/>
            <w:vAlign w:val="bottom"/>
          </w:tcPr>
          <w:p w14:paraId="34480801" w14:textId="77777777" w:rsidR="00673A59" w:rsidRPr="00111AA6" w:rsidRDefault="00673A59" w:rsidP="00673A59">
            <w:pPr>
              <w:ind w:right="-72"/>
              <w:jc w:val="right"/>
              <w:rPr>
                <w:rFonts w:ascii="Arial" w:hAnsi="Arial" w:cs="Arial"/>
                <w:b/>
                <w:bCs/>
                <w:sz w:val="16"/>
                <w:szCs w:val="16"/>
              </w:rPr>
            </w:pPr>
          </w:p>
        </w:tc>
      </w:tr>
      <w:tr w:rsidR="0031688C" w:rsidRPr="00111AA6" w14:paraId="78BFB8C5" w14:textId="77777777">
        <w:tc>
          <w:tcPr>
            <w:tcW w:w="4266" w:type="dxa"/>
            <w:shd w:val="clear" w:color="auto" w:fill="auto"/>
          </w:tcPr>
          <w:p w14:paraId="0D32FC5D" w14:textId="77777777" w:rsidR="00673A59" w:rsidRPr="00111AA6" w:rsidRDefault="00673A59" w:rsidP="00673A59">
            <w:pPr>
              <w:ind w:left="-105" w:right="-117"/>
              <w:rPr>
                <w:rFonts w:ascii="Arial" w:hAnsi="Arial" w:cs="Arial"/>
                <w:b/>
                <w:bCs/>
                <w:sz w:val="18"/>
                <w:szCs w:val="18"/>
              </w:rPr>
            </w:pPr>
            <w:r w:rsidRPr="00111AA6">
              <w:rPr>
                <w:rFonts w:ascii="Arial" w:hAnsi="Arial" w:cs="Arial"/>
                <w:b/>
                <w:bCs/>
                <w:sz w:val="18"/>
                <w:szCs w:val="18"/>
              </w:rPr>
              <w:t>Tax effect of:</w:t>
            </w:r>
          </w:p>
        </w:tc>
        <w:tc>
          <w:tcPr>
            <w:tcW w:w="1296" w:type="dxa"/>
            <w:shd w:val="clear" w:color="auto" w:fill="auto"/>
          </w:tcPr>
          <w:p w14:paraId="780825D1" w14:textId="56940D58" w:rsidR="00673A59" w:rsidRPr="00111AA6" w:rsidRDefault="00673A59" w:rsidP="00673A59">
            <w:pPr>
              <w:ind w:right="-72"/>
              <w:jc w:val="right"/>
              <w:rPr>
                <w:rFonts w:ascii="Arial" w:hAnsi="Arial" w:cs="Arial"/>
                <w:sz w:val="18"/>
                <w:szCs w:val="18"/>
                <w:lang w:val="en-GB"/>
              </w:rPr>
            </w:pPr>
          </w:p>
        </w:tc>
        <w:tc>
          <w:tcPr>
            <w:tcW w:w="1296" w:type="dxa"/>
            <w:shd w:val="clear" w:color="auto" w:fill="auto"/>
            <w:vAlign w:val="bottom"/>
          </w:tcPr>
          <w:p w14:paraId="6B9FBF4E" w14:textId="77777777" w:rsidR="00673A59" w:rsidRPr="00111AA6" w:rsidRDefault="00673A59" w:rsidP="00673A59">
            <w:pPr>
              <w:ind w:right="-72"/>
              <w:jc w:val="right"/>
              <w:rPr>
                <w:rFonts w:ascii="Arial" w:hAnsi="Arial" w:cs="Arial"/>
                <w:sz w:val="18"/>
                <w:szCs w:val="18"/>
                <w:lang w:val="en-GB"/>
              </w:rPr>
            </w:pPr>
          </w:p>
        </w:tc>
        <w:tc>
          <w:tcPr>
            <w:tcW w:w="1296" w:type="dxa"/>
            <w:shd w:val="clear" w:color="auto" w:fill="auto"/>
          </w:tcPr>
          <w:p w14:paraId="6A7B0141" w14:textId="77777777" w:rsidR="00673A59" w:rsidRPr="00111AA6" w:rsidRDefault="00673A59" w:rsidP="00673A59">
            <w:pPr>
              <w:ind w:right="-72"/>
              <w:jc w:val="right"/>
              <w:rPr>
                <w:rFonts w:ascii="Arial" w:hAnsi="Arial" w:cs="Arial"/>
                <w:sz w:val="18"/>
                <w:szCs w:val="18"/>
                <w:lang w:val="en-GB"/>
              </w:rPr>
            </w:pPr>
          </w:p>
        </w:tc>
        <w:tc>
          <w:tcPr>
            <w:tcW w:w="1296" w:type="dxa"/>
            <w:shd w:val="clear" w:color="auto" w:fill="auto"/>
            <w:vAlign w:val="bottom"/>
          </w:tcPr>
          <w:p w14:paraId="0BEC0670" w14:textId="77777777" w:rsidR="00673A59" w:rsidRPr="00111AA6" w:rsidRDefault="00673A59" w:rsidP="00673A59">
            <w:pPr>
              <w:ind w:right="-72"/>
              <w:jc w:val="right"/>
              <w:rPr>
                <w:rFonts w:ascii="Arial" w:hAnsi="Arial" w:cs="Arial"/>
                <w:sz w:val="18"/>
                <w:szCs w:val="18"/>
                <w:lang w:val="en-GB"/>
              </w:rPr>
            </w:pPr>
          </w:p>
        </w:tc>
      </w:tr>
      <w:tr w:rsidR="0031688C" w:rsidRPr="00111AA6" w14:paraId="49A0B5EE" w14:textId="77777777" w:rsidTr="0031688C">
        <w:tc>
          <w:tcPr>
            <w:tcW w:w="4266" w:type="dxa"/>
            <w:shd w:val="clear" w:color="auto" w:fill="auto"/>
          </w:tcPr>
          <w:p w14:paraId="6E2065B5" w14:textId="77777777" w:rsidR="00673A59" w:rsidRPr="00111AA6" w:rsidRDefault="00673A59" w:rsidP="00673A59">
            <w:pPr>
              <w:ind w:left="-105" w:right="-117"/>
              <w:rPr>
                <w:rFonts w:ascii="Arial" w:hAnsi="Arial" w:cs="Arial"/>
                <w:sz w:val="18"/>
                <w:szCs w:val="18"/>
              </w:rPr>
            </w:pPr>
            <w:r w:rsidRPr="00111AA6">
              <w:rPr>
                <w:rFonts w:ascii="Arial" w:hAnsi="Arial" w:cs="Arial"/>
                <w:sz w:val="18"/>
                <w:szCs w:val="18"/>
              </w:rPr>
              <w:t xml:space="preserve">   Expenses not deductible for tax purpose</w:t>
            </w:r>
          </w:p>
        </w:tc>
        <w:tc>
          <w:tcPr>
            <w:tcW w:w="1296" w:type="dxa"/>
            <w:shd w:val="clear" w:color="auto" w:fill="auto"/>
          </w:tcPr>
          <w:p w14:paraId="6BEAD29A" w14:textId="6EB37DE4"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3</w:t>
            </w:r>
            <w:r w:rsidR="00912CB9" w:rsidRPr="00111AA6">
              <w:rPr>
                <w:rFonts w:ascii="Arial" w:hAnsi="Arial" w:cs="Arial"/>
                <w:sz w:val="18"/>
                <w:szCs w:val="18"/>
                <w:lang w:val="en-GB"/>
              </w:rPr>
              <w:t>,</w:t>
            </w:r>
            <w:r w:rsidRPr="00962022">
              <w:rPr>
                <w:rFonts w:ascii="Arial" w:hAnsi="Arial" w:cs="Arial"/>
                <w:sz w:val="18"/>
                <w:szCs w:val="18"/>
                <w:lang w:val="en-GB"/>
              </w:rPr>
              <w:t>630</w:t>
            </w:r>
            <w:r w:rsidR="00912CB9" w:rsidRPr="00111AA6">
              <w:rPr>
                <w:rFonts w:ascii="Arial" w:hAnsi="Arial" w:cs="Arial"/>
                <w:sz w:val="18"/>
                <w:szCs w:val="18"/>
                <w:lang w:val="en-GB"/>
              </w:rPr>
              <w:t>,</w:t>
            </w:r>
            <w:r w:rsidRPr="00962022">
              <w:rPr>
                <w:rFonts w:ascii="Arial" w:hAnsi="Arial" w:cs="Arial"/>
                <w:sz w:val="18"/>
                <w:szCs w:val="18"/>
                <w:lang w:val="en-GB"/>
              </w:rPr>
              <w:t>238</w:t>
            </w:r>
          </w:p>
        </w:tc>
        <w:tc>
          <w:tcPr>
            <w:tcW w:w="1296" w:type="dxa"/>
            <w:shd w:val="clear" w:color="auto" w:fill="auto"/>
          </w:tcPr>
          <w:p w14:paraId="2A9E55E8" w14:textId="67DC05CB"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4</w:t>
            </w:r>
            <w:r w:rsidR="00515128" w:rsidRPr="00111AA6">
              <w:rPr>
                <w:rFonts w:ascii="Arial" w:hAnsi="Arial" w:cs="Arial"/>
                <w:sz w:val="18"/>
                <w:szCs w:val="18"/>
                <w:lang w:val="en-GB"/>
              </w:rPr>
              <w:t>,</w:t>
            </w:r>
            <w:r w:rsidRPr="00962022">
              <w:rPr>
                <w:rFonts w:ascii="Arial" w:hAnsi="Arial" w:cs="Arial"/>
                <w:sz w:val="18"/>
                <w:szCs w:val="18"/>
                <w:lang w:val="en-GB"/>
              </w:rPr>
              <w:t>014</w:t>
            </w:r>
            <w:r w:rsidR="00515128" w:rsidRPr="00111AA6">
              <w:rPr>
                <w:rFonts w:ascii="Arial" w:hAnsi="Arial" w:cs="Arial"/>
                <w:sz w:val="18"/>
                <w:szCs w:val="18"/>
                <w:lang w:val="en-GB"/>
              </w:rPr>
              <w:t>,</w:t>
            </w:r>
            <w:r w:rsidRPr="00962022">
              <w:rPr>
                <w:rFonts w:ascii="Arial" w:hAnsi="Arial" w:cs="Arial"/>
                <w:sz w:val="18"/>
                <w:szCs w:val="18"/>
                <w:lang w:val="en-GB"/>
              </w:rPr>
              <w:t>838</w:t>
            </w:r>
          </w:p>
        </w:tc>
        <w:tc>
          <w:tcPr>
            <w:tcW w:w="1296" w:type="dxa"/>
            <w:shd w:val="clear" w:color="auto" w:fill="auto"/>
          </w:tcPr>
          <w:p w14:paraId="175277C8" w14:textId="497CF08C"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6</w:t>
            </w:r>
            <w:r w:rsidR="00912CB9" w:rsidRPr="00111AA6">
              <w:rPr>
                <w:rFonts w:ascii="Arial" w:hAnsi="Arial" w:cs="Arial"/>
                <w:sz w:val="18"/>
                <w:szCs w:val="18"/>
                <w:lang w:val="en-GB"/>
              </w:rPr>
              <w:t>,</w:t>
            </w:r>
            <w:r w:rsidRPr="00962022">
              <w:rPr>
                <w:rFonts w:ascii="Arial" w:hAnsi="Arial" w:cs="Arial"/>
                <w:sz w:val="18"/>
                <w:szCs w:val="18"/>
                <w:lang w:val="en-GB"/>
              </w:rPr>
              <w:t>105</w:t>
            </w:r>
            <w:r w:rsidR="00912CB9" w:rsidRPr="00111AA6">
              <w:rPr>
                <w:rFonts w:ascii="Arial" w:hAnsi="Arial" w:cs="Arial"/>
                <w:sz w:val="18"/>
                <w:szCs w:val="18"/>
                <w:lang w:val="en-GB"/>
              </w:rPr>
              <w:t>,</w:t>
            </w:r>
            <w:r w:rsidRPr="00962022">
              <w:rPr>
                <w:rFonts w:ascii="Arial" w:hAnsi="Arial" w:cs="Arial"/>
                <w:sz w:val="18"/>
                <w:szCs w:val="18"/>
                <w:lang w:val="en-GB"/>
              </w:rPr>
              <w:t>488</w:t>
            </w:r>
          </w:p>
        </w:tc>
        <w:tc>
          <w:tcPr>
            <w:tcW w:w="1296" w:type="dxa"/>
            <w:shd w:val="clear" w:color="auto" w:fill="auto"/>
          </w:tcPr>
          <w:p w14:paraId="51C9E69B" w14:textId="55214FA0"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w:t>
            </w:r>
            <w:r w:rsidR="00673A59" w:rsidRPr="00111AA6">
              <w:rPr>
                <w:rFonts w:ascii="Arial" w:hAnsi="Arial" w:cs="Arial"/>
                <w:sz w:val="18"/>
                <w:szCs w:val="18"/>
              </w:rPr>
              <w:t>,</w:t>
            </w:r>
            <w:r w:rsidRPr="00962022">
              <w:rPr>
                <w:rFonts w:ascii="Arial" w:hAnsi="Arial" w:cs="Arial"/>
                <w:sz w:val="18"/>
                <w:szCs w:val="18"/>
                <w:lang w:val="en-GB"/>
              </w:rPr>
              <w:t>691</w:t>
            </w:r>
            <w:r w:rsidR="00673A59" w:rsidRPr="00111AA6">
              <w:rPr>
                <w:rFonts w:ascii="Arial" w:hAnsi="Arial" w:cs="Arial"/>
                <w:sz w:val="18"/>
                <w:szCs w:val="18"/>
              </w:rPr>
              <w:t>,</w:t>
            </w:r>
            <w:r w:rsidRPr="00962022">
              <w:rPr>
                <w:rFonts w:ascii="Arial" w:hAnsi="Arial" w:cs="Arial"/>
                <w:sz w:val="18"/>
                <w:szCs w:val="18"/>
                <w:lang w:val="en-GB"/>
              </w:rPr>
              <w:t>416</w:t>
            </w:r>
          </w:p>
        </w:tc>
      </w:tr>
      <w:tr w:rsidR="0031688C" w:rsidRPr="00111AA6" w14:paraId="5365E6BB" w14:textId="77777777" w:rsidTr="0031688C">
        <w:tc>
          <w:tcPr>
            <w:tcW w:w="4266" w:type="dxa"/>
            <w:shd w:val="clear" w:color="auto" w:fill="auto"/>
          </w:tcPr>
          <w:p w14:paraId="35703B56" w14:textId="77777777" w:rsidR="00673A59" w:rsidRPr="00111AA6" w:rsidRDefault="00673A59" w:rsidP="00673A59">
            <w:pPr>
              <w:ind w:left="-105" w:right="-117"/>
              <w:rPr>
                <w:rFonts w:ascii="Arial" w:hAnsi="Arial" w:cs="Arial"/>
                <w:sz w:val="18"/>
                <w:szCs w:val="18"/>
              </w:rPr>
            </w:pPr>
            <w:r w:rsidRPr="00111AA6">
              <w:rPr>
                <w:rFonts w:ascii="Arial" w:hAnsi="Arial" w:cs="Arial"/>
                <w:sz w:val="18"/>
                <w:szCs w:val="18"/>
              </w:rPr>
              <w:t xml:space="preserve">   Income not subject to tax</w:t>
            </w:r>
          </w:p>
        </w:tc>
        <w:tc>
          <w:tcPr>
            <w:tcW w:w="1296" w:type="dxa"/>
            <w:shd w:val="clear" w:color="auto" w:fill="auto"/>
          </w:tcPr>
          <w:p w14:paraId="2DA11DD9" w14:textId="4FBA53C1" w:rsidR="00673A59" w:rsidRPr="00111AA6" w:rsidRDefault="00543D91" w:rsidP="00673A59">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23</w:t>
            </w:r>
            <w:r w:rsidRPr="00111AA6">
              <w:rPr>
                <w:rFonts w:ascii="Arial" w:hAnsi="Arial" w:cs="Arial"/>
                <w:sz w:val="18"/>
                <w:szCs w:val="18"/>
                <w:lang w:val="en-GB"/>
              </w:rPr>
              <w:t>,</w:t>
            </w:r>
            <w:r w:rsidR="00962022" w:rsidRPr="00962022">
              <w:rPr>
                <w:rFonts w:ascii="Arial" w:hAnsi="Arial" w:cs="Arial"/>
                <w:sz w:val="18"/>
                <w:szCs w:val="18"/>
                <w:lang w:val="en-GB"/>
              </w:rPr>
              <w:t>590</w:t>
            </w:r>
            <w:r w:rsidRPr="00111AA6">
              <w:rPr>
                <w:rFonts w:ascii="Arial" w:hAnsi="Arial" w:cs="Arial"/>
                <w:sz w:val="18"/>
                <w:szCs w:val="18"/>
                <w:lang w:val="en-GB"/>
              </w:rPr>
              <w:t>,</w:t>
            </w:r>
            <w:r w:rsidR="00962022" w:rsidRPr="00962022">
              <w:rPr>
                <w:rFonts w:ascii="Arial" w:hAnsi="Arial" w:cs="Arial"/>
                <w:sz w:val="18"/>
                <w:szCs w:val="18"/>
                <w:lang w:val="en-GB"/>
              </w:rPr>
              <w:t>520</w:t>
            </w:r>
            <w:r w:rsidRPr="00111AA6">
              <w:rPr>
                <w:rFonts w:ascii="Arial" w:hAnsi="Arial" w:cs="Arial"/>
                <w:sz w:val="18"/>
                <w:szCs w:val="18"/>
                <w:lang w:val="en-GB"/>
              </w:rPr>
              <w:t>)</w:t>
            </w:r>
          </w:p>
        </w:tc>
        <w:tc>
          <w:tcPr>
            <w:tcW w:w="1296" w:type="dxa"/>
            <w:shd w:val="clear" w:color="auto" w:fill="auto"/>
          </w:tcPr>
          <w:p w14:paraId="1902CBE0" w14:textId="557963E8" w:rsidR="00673A59" w:rsidRPr="00111AA6" w:rsidRDefault="0073660F" w:rsidP="00673A59">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218</w:t>
            </w:r>
            <w:r w:rsidRPr="00111AA6">
              <w:rPr>
                <w:rFonts w:ascii="Arial" w:hAnsi="Arial" w:cs="Arial"/>
                <w:sz w:val="18"/>
                <w:szCs w:val="18"/>
                <w:lang w:val="en-GB"/>
              </w:rPr>
              <w:t>,</w:t>
            </w:r>
            <w:r w:rsidR="00962022" w:rsidRPr="00962022">
              <w:rPr>
                <w:rFonts w:ascii="Arial" w:hAnsi="Arial" w:cs="Arial"/>
                <w:sz w:val="18"/>
                <w:szCs w:val="18"/>
                <w:lang w:val="en-GB"/>
              </w:rPr>
              <w:t>804</w:t>
            </w:r>
            <w:r w:rsidRPr="00111AA6">
              <w:rPr>
                <w:rFonts w:ascii="Arial" w:hAnsi="Arial" w:cs="Arial"/>
                <w:sz w:val="18"/>
                <w:szCs w:val="18"/>
                <w:lang w:val="en-GB"/>
              </w:rPr>
              <w:t>)</w:t>
            </w:r>
          </w:p>
        </w:tc>
        <w:tc>
          <w:tcPr>
            <w:tcW w:w="1296" w:type="dxa"/>
            <w:shd w:val="clear" w:color="auto" w:fill="auto"/>
          </w:tcPr>
          <w:p w14:paraId="1B541324" w14:textId="42229ED4" w:rsidR="00673A59" w:rsidRPr="00111AA6" w:rsidRDefault="00912CB9" w:rsidP="00673A59">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27</w:t>
            </w:r>
            <w:r w:rsidRPr="00111AA6">
              <w:rPr>
                <w:rFonts w:ascii="Arial" w:hAnsi="Arial" w:cs="Arial"/>
                <w:sz w:val="18"/>
                <w:szCs w:val="18"/>
                <w:lang w:val="en-GB"/>
              </w:rPr>
              <w:t>,</w:t>
            </w:r>
            <w:r w:rsidR="00962022" w:rsidRPr="00962022">
              <w:rPr>
                <w:rFonts w:ascii="Arial" w:hAnsi="Arial" w:cs="Arial"/>
                <w:sz w:val="18"/>
                <w:szCs w:val="18"/>
                <w:lang w:val="en-GB"/>
              </w:rPr>
              <w:t>913</w:t>
            </w:r>
            <w:r w:rsidRPr="00111AA6">
              <w:rPr>
                <w:rFonts w:ascii="Arial" w:hAnsi="Arial" w:cs="Arial"/>
                <w:sz w:val="18"/>
                <w:szCs w:val="18"/>
                <w:lang w:val="en-GB"/>
              </w:rPr>
              <w:t>,</w:t>
            </w:r>
            <w:r w:rsidR="00962022" w:rsidRPr="00962022">
              <w:rPr>
                <w:rFonts w:ascii="Arial" w:hAnsi="Arial" w:cs="Arial"/>
                <w:sz w:val="18"/>
                <w:szCs w:val="18"/>
                <w:lang w:val="en-GB"/>
              </w:rPr>
              <w:t>846</w:t>
            </w:r>
            <w:r w:rsidRPr="00111AA6">
              <w:rPr>
                <w:rFonts w:ascii="Arial" w:hAnsi="Arial" w:cs="Arial"/>
                <w:sz w:val="18"/>
                <w:szCs w:val="18"/>
                <w:lang w:val="en-GB"/>
              </w:rPr>
              <w:t>)</w:t>
            </w:r>
          </w:p>
        </w:tc>
        <w:tc>
          <w:tcPr>
            <w:tcW w:w="1296" w:type="dxa"/>
            <w:shd w:val="clear" w:color="auto" w:fill="auto"/>
          </w:tcPr>
          <w:p w14:paraId="036EF97D" w14:textId="7A123B8D"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w:t>
            </w:r>
            <w:r w:rsidR="00962022" w:rsidRPr="00962022">
              <w:rPr>
                <w:rFonts w:ascii="Arial" w:hAnsi="Arial" w:cs="Arial"/>
                <w:sz w:val="18"/>
                <w:szCs w:val="18"/>
                <w:lang w:val="en-GB"/>
              </w:rPr>
              <w:t>10</w:t>
            </w:r>
            <w:r w:rsidRPr="00111AA6">
              <w:rPr>
                <w:rFonts w:ascii="Arial" w:hAnsi="Arial" w:cs="Arial"/>
                <w:sz w:val="18"/>
                <w:szCs w:val="18"/>
              </w:rPr>
              <w:t>,</w:t>
            </w:r>
            <w:r w:rsidR="00962022" w:rsidRPr="00962022">
              <w:rPr>
                <w:rFonts w:ascii="Arial" w:hAnsi="Arial" w:cs="Arial"/>
                <w:sz w:val="18"/>
                <w:szCs w:val="18"/>
                <w:lang w:val="en-GB"/>
              </w:rPr>
              <w:t>930</w:t>
            </w:r>
            <w:r w:rsidRPr="00111AA6">
              <w:rPr>
                <w:rFonts w:ascii="Arial" w:hAnsi="Arial" w:cs="Arial"/>
                <w:sz w:val="18"/>
                <w:szCs w:val="18"/>
              </w:rPr>
              <w:t>)</w:t>
            </w:r>
          </w:p>
        </w:tc>
      </w:tr>
      <w:tr w:rsidR="0031688C" w:rsidRPr="00111AA6" w14:paraId="27F23F49" w14:textId="77777777" w:rsidTr="0031688C">
        <w:tc>
          <w:tcPr>
            <w:tcW w:w="4266" w:type="dxa"/>
            <w:shd w:val="clear" w:color="auto" w:fill="auto"/>
          </w:tcPr>
          <w:p w14:paraId="0751883A" w14:textId="77777777" w:rsidR="00673A59" w:rsidRPr="00111AA6" w:rsidRDefault="00673A59" w:rsidP="00673A59">
            <w:pPr>
              <w:ind w:left="-105" w:right="-117"/>
              <w:rPr>
                <w:rFonts w:ascii="Arial" w:hAnsi="Arial" w:cs="Arial"/>
                <w:sz w:val="18"/>
                <w:szCs w:val="18"/>
              </w:rPr>
            </w:pPr>
            <w:r w:rsidRPr="00111AA6">
              <w:rPr>
                <w:rFonts w:ascii="Arial" w:hAnsi="Arial" w:cs="Arial"/>
                <w:sz w:val="18"/>
                <w:szCs w:val="18"/>
              </w:rPr>
              <w:t xml:space="preserve">   Expenses additionally deductible for tax purpose</w:t>
            </w:r>
          </w:p>
        </w:tc>
        <w:tc>
          <w:tcPr>
            <w:tcW w:w="1296" w:type="dxa"/>
            <w:shd w:val="clear" w:color="auto" w:fill="auto"/>
          </w:tcPr>
          <w:p w14:paraId="5DE3C8F3" w14:textId="67060D13" w:rsidR="00673A59" w:rsidRPr="00111AA6" w:rsidRDefault="00912CB9" w:rsidP="00673A59">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702</w:t>
            </w:r>
            <w:r w:rsidRPr="00111AA6">
              <w:rPr>
                <w:rFonts w:ascii="Arial" w:hAnsi="Arial" w:cs="Arial"/>
                <w:sz w:val="18"/>
                <w:szCs w:val="18"/>
                <w:lang w:val="en-GB"/>
              </w:rPr>
              <w:t>,</w:t>
            </w:r>
            <w:r w:rsidR="00962022" w:rsidRPr="00962022">
              <w:rPr>
                <w:rFonts w:ascii="Arial" w:hAnsi="Arial" w:cs="Arial"/>
                <w:sz w:val="18"/>
                <w:szCs w:val="18"/>
                <w:lang w:val="en-GB"/>
              </w:rPr>
              <w:t>583</w:t>
            </w:r>
            <w:r w:rsidRPr="00111AA6">
              <w:rPr>
                <w:rFonts w:ascii="Arial" w:hAnsi="Arial" w:cs="Arial"/>
                <w:sz w:val="18"/>
                <w:szCs w:val="18"/>
                <w:lang w:val="en-GB"/>
              </w:rPr>
              <w:t>)</w:t>
            </w:r>
          </w:p>
        </w:tc>
        <w:tc>
          <w:tcPr>
            <w:tcW w:w="1296" w:type="dxa"/>
            <w:shd w:val="clear" w:color="auto" w:fill="auto"/>
          </w:tcPr>
          <w:p w14:paraId="06A0EEBE" w14:textId="414FA099"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688</w:t>
            </w:r>
            <w:r w:rsidRPr="00111AA6">
              <w:rPr>
                <w:rFonts w:ascii="Arial" w:hAnsi="Arial" w:cs="Arial"/>
                <w:sz w:val="18"/>
                <w:szCs w:val="18"/>
                <w:lang w:val="en-GB"/>
              </w:rPr>
              <w:t>,</w:t>
            </w:r>
            <w:r w:rsidR="00962022" w:rsidRPr="00962022">
              <w:rPr>
                <w:rFonts w:ascii="Arial" w:hAnsi="Arial" w:cs="Arial"/>
                <w:sz w:val="18"/>
                <w:szCs w:val="18"/>
                <w:lang w:val="en-GB"/>
              </w:rPr>
              <w:t>437</w:t>
            </w:r>
            <w:r w:rsidRPr="00111AA6">
              <w:rPr>
                <w:rFonts w:ascii="Arial" w:hAnsi="Arial" w:cs="Arial"/>
                <w:sz w:val="18"/>
                <w:szCs w:val="18"/>
                <w:lang w:val="en-GB"/>
              </w:rPr>
              <w:t>)</w:t>
            </w:r>
          </w:p>
        </w:tc>
        <w:tc>
          <w:tcPr>
            <w:tcW w:w="1296" w:type="dxa"/>
            <w:shd w:val="clear" w:color="auto" w:fill="auto"/>
          </w:tcPr>
          <w:p w14:paraId="66F3A80B" w14:textId="0607CFAE" w:rsidR="00673A59" w:rsidRPr="00111AA6" w:rsidRDefault="00912CB9" w:rsidP="00673A59">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582</w:t>
            </w:r>
            <w:r w:rsidRPr="00111AA6">
              <w:rPr>
                <w:rFonts w:ascii="Arial" w:hAnsi="Arial" w:cs="Arial"/>
                <w:sz w:val="18"/>
                <w:szCs w:val="18"/>
                <w:lang w:val="en-GB"/>
              </w:rPr>
              <w:t>,</w:t>
            </w:r>
            <w:r w:rsidR="00962022" w:rsidRPr="00962022">
              <w:rPr>
                <w:rFonts w:ascii="Arial" w:hAnsi="Arial" w:cs="Arial"/>
                <w:sz w:val="18"/>
                <w:szCs w:val="18"/>
                <w:lang w:val="en-GB"/>
              </w:rPr>
              <w:t>080</w:t>
            </w:r>
            <w:r w:rsidRPr="00111AA6">
              <w:rPr>
                <w:rFonts w:ascii="Arial" w:hAnsi="Arial" w:cs="Arial"/>
                <w:sz w:val="18"/>
                <w:szCs w:val="18"/>
                <w:lang w:val="en-GB"/>
              </w:rPr>
              <w:t>)</w:t>
            </w:r>
          </w:p>
        </w:tc>
        <w:tc>
          <w:tcPr>
            <w:tcW w:w="1296" w:type="dxa"/>
            <w:shd w:val="clear" w:color="auto" w:fill="auto"/>
          </w:tcPr>
          <w:p w14:paraId="2C82909A" w14:textId="61E71E95" w:rsidR="00673A59" w:rsidRPr="00111AA6" w:rsidRDefault="00673A59" w:rsidP="00673A59">
            <w:pPr>
              <w:ind w:right="-72"/>
              <w:jc w:val="right"/>
              <w:rPr>
                <w:rFonts w:ascii="Arial" w:hAnsi="Arial" w:cs="Arial"/>
                <w:sz w:val="18"/>
                <w:szCs w:val="18"/>
                <w:lang w:val="en-GB"/>
              </w:rPr>
            </w:pPr>
            <w:r w:rsidRPr="00111AA6">
              <w:rPr>
                <w:rFonts w:ascii="Arial" w:hAnsi="Arial" w:cs="Arial"/>
                <w:sz w:val="18"/>
                <w:szCs w:val="18"/>
              </w:rPr>
              <w:t>(</w:t>
            </w:r>
            <w:r w:rsidR="00962022" w:rsidRPr="00962022">
              <w:rPr>
                <w:rFonts w:ascii="Arial" w:hAnsi="Arial" w:cs="Arial"/>
                <w:sz w:val="18"/>
                <w:szCs w:val="18"/>
                <w:lang w:val="en-GB"/>
              </w:rPr>
              <w:t>627</w:t>
            </w:r>
            <w:r w:rsidRPr="00111AA6">
              <w:rPr>
                <w:rFonts w:ascii="Arial" w:hAnsi="Arial" w:cs="Arial"/>
                <w:sz w:val="18"/>
                <w:szCs w:val="18"/>
              </w:rPr>
              <w:t>,</w:t>
            </w:r>
            <w:r w:rsidR="00962022" w:rsidRPr="00962022">
              <w:rPr>
                <w:rFonts w:ascii="Arial" w:hAnsi="Arial" w:cs="Arial"/>
                <w:sz w:val="18"/>
                <w:szCs w:val="18"/>
                <w:lang w:val="en-GB"/>
              </w:rPr>
              <w:t>517</w:t>
            </w:r>
            <w:r w:rsidRPr="00111AA6">
              <w:rPr>
                <w:rFonts w:ascii="Arial" w:hAnsi="Arial" w:cs="Arial"/>
                <w:sz w:val="18"/>
                <w:szCs w:val="18"/>
              </w:rPr>
              <w:t>)</w:t>
            </w:r>
          </w:p>
        </w:tc>
      </w:tr>
      <w:tr w:rsidR="0031688C" w:rsidRPr="00111AA6" w14:paraId="42E03266" w14:textId="77777777">
        <w:tc>
          <w:tcPr>
            <w:tcW w:w="4266" w:type="dxa"/>
            <w:shd w:val="clear" w:color="auto" w:fill="auto"/>
          </w:tcPr>
          <w:p w14:paraId="1372971C" w14:textId="77777777" w:rsidR="00673A59" w:rsidRPr="00111AA6" w:rsidRDefault="00673A59" w:rsidP="00673A59">
            <w:pPr>
              <w:ind w:left="-105" w:right="-117"/>
              <w:rPr>
                <w:rFonts w:ascii="Arial" w:hAnsi="Arial" w:cs="Arial"/>
                <w:sz w:val="18"/>
                <w:szCs w:val="18"/>
              </w:rPr>
            </w:pPr>
            <w:r w:rsidRPr="00111AA6">
              <w:rPr>
                <w:rFonts w:ascii="Arial" w:hAnsi="Arial" w:cs="Arial"/>
                <w:sz w:val="18"/>
                <w:szCs w:val="18"/>
              </w:rPr>
              <w:t xml:space="preserve">   Tax losses for which no deferred income tax </w:t>
            </w:r>
          </w:p>
          <w:p w14:paraId="2E1BBA81" w14:textId="77777777" w:rsidR="00673A59" w:rsidRPr="00111AA6" w:rsidRDefault="00673A59" w:rsidP="00673A59">
            <w:pPr>
              <w:ind w:left="-105" w:right="-117"/>
              <w:rPr>
                <w:rFonts w:ascii="Arial" w:hAnsi="Arial" w:cs="Arial"/>
                <w:sz w:val="18"/>
                <w:szCs w:val="18"/>
              </w:rPr>
            </w:pPr>
            <w:r w:rsidRPr="00111AA6">
              <w:rPr>
                <w:rFonts w:ascii="Arial" w:hAnsi="Arial" w:cs="Arial"/>
                <w:sz w:val="18"/>
                <w:szCs w:val="18"/>
              </w:rPr>
              <w:t xml:space="preserve">     assets was recognised</w:t>
            </w:r>
          </w:p>
        </w:tc>
        <w:tc>
          <w:tcPr>
            <w:tcW w:w="1296" w:type="dxa"/>
            <w:tcBorders>
              <w:top w:val="nil"/>
              <w:left w:val="nil"/>
              <w:bottom w:val="single" w:sz="4" w:space="0" w:color="auto"/>
              <w:right w:val="nil"/>
            </w:tcBorders>
            <w:shd w:val="clear" w:color="auto" w:fill="auto"/>
          </w:tcPr>
          <w:p w14:paraId="229B0A30" w14:textId="77777777" w:rsidR="00912CB9" w:rsidRPr="00111AA6" w:rsidRDefault="00912CB9" w:rsidP="00912CB9">
            <w:pPr>
              <w:ind w:right="-72"/>
              <w:jc w:val="right"/>
              <w:rPr>
                <w:rFonts w:ascii="Arial" w:hAnsi="Arial" w:cs="Arial"/>
                <w:sz w:val="18"/>
                <w:szCs w:val="18"/>
                <w:lang w:val="en-GB"/>
              </w:rPr>
            </w:pPr>
          </w:p>
          <w:p w14:paraId="78CEBC94" w14:textId="2C8F8FD9"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115</w:t>
            </w:r>
            <w:r w:rsidR="00912CB9" w:rsidRPr="00111AA6">
              <w:rPr>
                <w:rFonts w:ascii="Arial" w:hAnsi="Arial" w:cs="Arial"/>
                <w:sz w:val="18"/>
                <w:szCs w:val="18"/>
                <w:lang w:val="en-GB"/>
              </w:rPr>
              <w:t>,</w:t>
            </w:r>
            <w:r w:rsidRPr="00962022">
              <w:rPr>
                <w:rFonts w:ascii="Arial" w:hAnsi="Arial" w:cs="Arial"/>
                <w:sz w:val="18"/>
                <w:szCs w:val="18"/>
                <w:lang w:val="en-GB"/>
              </w:rPr>
              <w:t>875</w:t>
            </w:r>
          </w:p>
        </w:tc>
        <w:tc>
          <w:tcPr>
            <w:tcW w:w="1296" w:type="dxa"/>
            <w:tcBorders>
              <w:top w:val="nil"/>
              <w:left w:val="nil"/>
              <w:bottom w:val="single" w:sz="4" w:space="0" w:color="auto"/>
              <w:right w:val="nil"/>
            </w:tcBorders>
            <w:shd w:val="clear" w:color="auto" w:fill="auto"/>
            <w:vAlign w:val="bottom"/>
          </w:tcPr>
          <w:p w14:paraId="2E25722D" w14:textId="615E7F77" w:rsidR="00673A59" w:rsidRPr="00111AA6" w:rsidRDefault="00962022" w:rsidP="00673A59">
            <w:pPr>
              <w:ind w:right="-72"/>
              <w:jc w:val="right"/>
              <w:rPr>
                <w:rFonts w:ascii="Arial" w:hAnsi="Arial" w:cs="Arial"/>
                <w:sz w:val="18"/>
                <w:szCs w:val="18"/>
                <w:cs/>
                <w:lang w:val="en-GB"/>
              </w:rPr>
            </w:pPr>
            <w:r w:rsidRPr="00962022">
              <w:rPr>
                <w:rFonts w:ascii="Arial" w:hAnsi="Arial" w:cs="Arial"/>
                <w:sz w:val="18"/>
                <w:szCs w:val="18"/>
                <w:lang w:val="en-GB"/>
              </w:rPr>
              <w:t>1</w:t>
            </w:r>
            <w:r w:rsidR="00673A59" w:rsidRPr="00111AA6">
              <w:rPr>
                <w:rFonts w:ascii="Arial" w:hAnsi="Arial" w:cs="Arial"/>
                <w:sz w:val="18"/>
                <w:szCs w:val="18"/>
                <w:lang w:val="en-GB"/>
              </w:rPr>
              <w:t>,</w:t>
            </w:r>
            <w:r w:rsidRPr="00962022">
              <w:rPr>
                <w:rFonts w:ascii="Arial" w:hAnsi="Arial" w:cs="Arial"/>
                <w:sz w:val="18"/>
                <w:szCs w:val="18"/>
                <w:lang w:val="en-GB"/>
              </w:rPr>
              <w:t>622</w:t>
            </w:r>
            <w:r w:rsidR="00673A59" w:rsidRPr="00111AA6">
              <w:rPr>
                <w:rFonts w:ascii="Arial" w:hAnsi="Arial" w:cs="Arial"/>
                <w:sz w:val="18"/>
                <w:szCs w:val="18"/>
                <w:lang w:val="en-GB"/>
              </w:rPr>
              <w:t>,</w:t>
            </w:r>
            <w:r w:rsidRPr="00962022">
              <w:rPr>
                <w:rFonts w:ascii="Arial" w:hAnsi="Arial" w:cs="Arial"/>
                <w:sz w:val="18"/>
                <w:szCs w:val="18"/>
                <w:lang w:val="en-GB"/>
              </w:rPr>
              <w:t>581</w:t>
            </w:r>
          </w:p>
        </w:tc>
        <w:tc>
          <w:tcPr>
            <w:tcW w:w="1296" w:type="dxa"/>
            <w:tcBorders>
              <w:top w:val="nil"/>
              <w:left w:val="nil"/>
              <w:bottom w:val="single" w:sz="4" w:space="0" w:color="auto"/>
              <w:right w:val="nil"/>
            </w:tcBorders>
            <w:shd w:val="clear" w:color="auto" w:fill="auto"/>
          </w:tcPr>
          <w:p w14:paraId="15448D04" w14:textId="77777777" w:rsidR="00912CB9" w:rsidRPr="00111AA6" w:rsidRDefault="00912CB9" w:rsidP="00912CB9">
            <w:pPr>
              <w:ind w:right="-72"/>
              <w:jc w:val="right"/>
              <w:rPr>
                <w:rFonts w:ascii="Arial" w:hAnsi="Arial" w:cs="Arial"/>
                <w:sz w:val="18"/>
                <w:szCs w:val="18"/>
                <w:lang w:val="en-GB"/>
              </w:rPr>
            </w:pPr>
          </w:p>
          <w:p w14:paraId="6D99FE4A" w14:textId="01E2975B" w:rsidR="00673A59" w:rsidRPr="00111AA6" w:rsidRDefault="00912CB9" w:rsidP="00673A59">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47BD43D6" w14:textId="556AC575" w:rsidR="00673A59" w:rsidRPr="00111AA6" w:rsidRDefault="00673A59" w:rsidP="00673A59">
            <w:pPr>
              <w:ind w:right="-72"/>
              <w:jc w:val="right"/>
              <w:rPr>
                <w:rFonts w:ascii="Arial" w:hAnsi="Arial" w:cs="Arial"/>
                <w:sz w:val="18"/>
                <w:szCs w:val="18"/>
                <w:cs/>
                <w:lang w:val="en-GB"/>
              </w:rPr>
            </w:pPr>
            <w:r w:rsidRPr="00111AA6">
              <w:rPr>
                <w:rFonts w:ascii="Arial" w:hAnsi="Arial" w:cs="Arial"/>
                <w:sz w:val="18"/>
                <w:szCs w:val="18"/>
                <w:lang w:val="en-GB"/>
              </w:rPr>
              <w:t>-</w:t>
            </w:r>
          </w:p>
        </w:tc>
      </w:tr>
      <w:tr w:rsidR="0031688C" w:rsidRPr="00111AA6" w14:paraId="63BC5761" w14:textId="77777777" w:rsidTr="0031688C">
        <w:tc>
          <w:tcPr>
            <w:tcW w:w="4266" w:type="dxa"/>
            <w:shd w:val="clear" w:color="auto" w:fill="auto"/>
          </w:tcPr>
          <w:p w14:paraId="2DFA3BBD" w14:textId="77777777" w:rsidR="00673A59" w:rsidRPr="00111AA6" w:rsidRDefault="00673A59" w:rsidP="00673A59">
            <w:pPr>
              <w:ind w:left="-105" w:right="-117"/>
              <w:rPr>
                <w:rFonts w:ascii="Arial" w:hAnsi="Arial" w:cs="Arial"/>
                <w:sz w:val="16"/>
                <w:szCs w:val="16"/>
              </w:rPr>
            </w:pPr>
          </w:p>
        </w:tc>
        <w:tc>
          <w:tcPr>
            <w:tcW w:w="1296" w:type="dxa"/>
            <w:tcBorders>
              <w:top w:val="single" w:sz="4" w:space="0" w:color="auto"/>
              <w:left w:val="nil"/>
              <w:right w:val="nil"/>
            </w:tcBorders>
            <w:shd w:val="clear" w:color="auto" w:fill="auto"/>
            <w:vAlign w:val="bottom"/>
          </w:tcPr>
          <w:p w14:paraId="73D27C7A" w14:textId="77777777" w:rsidR="00673A59" w:rsidRPr="00111AA6" w:rsidRDefault="00673A59" w:rsidP="00673A59">
            <w:pPr>
              <w:ind w:right="-72"/>
              <w:jc w:val="right"/>
              <w:rPr>
                <w:rFonts w:ascii="Arial" w:hAnsi="Arial" w:cs="Arial"/>
                <w:sz w:val="16"/>
                <w:szCs w:val="16"/>
                <w:lang w:val="en-GB"/>
              </w:rPr>
            </w:pPr>
          </w:p>
        </w:tc>
        <w:tc>
          <w:tcPr>
            <w:tcW w:w="1296" w:type="dxa"/>
            <w:tcBorders>
              <w:top w:val="single" w:sz="4" w:space="0" w:color="auto"/>
              <w:left w:val="nil"/>
              <w:right w:val="nil"/>
            </w:tcBorders>
            <w:shd w:val="clear" w:color="auto" w:fill="auto"/>
            <w:vAlign w:val="bottom"/>
          </w:tcPr>
          <w:p w14:paraId="6CFE44B6" w14:textId="77777777" w:rsidR="00673A59" w:rsidRPr="00111AA6" w:rsidRDefault="00673A59" w:rsidP="00673A59">
            <w:pPr>
              <w:ind w:right="-72"/>
              <w:jc w:val="right"/>
              <w:rPr>
                <w:rFonts w:ascii="Arial" w:hAnsi="Arial" w:cs="Arial"/>
                <w:sz w:val="16"/>
                <w:szCs w:val="16"/>
                <w:lang w:val="en-GB"/>
              </w:rPr>
            </w:pPr>
          </w:p>
        </w:tc>
        <w:tc>
          <w:tcPr>
            <w:tcW w:w="1296" w:type="dxa"/>
            <w:tcBorders>
              <w:top w:val="single" w:sz="4" w:space="0" w:color="auto"/>
              <w:left w:val="nil"/>
              <w:right w:val="nil"/>
            </w:tcBorders>
            <w:shd w:val="clear" w:color="auto" w:fill="auto"/>
            <w:vAlign w:val="bottom"/>
          </w:tcPr>
          <w:p w14:paraId="719EE5A3" w14:textId="77777777" w:rsidR="00673A59" w:rsidRPr="00111AA6" w:rsidRDefault="00673A59" w:rsidP="00673A59">
            <w:pPr>
              <w:ind w:right="-72"/>
              <w:jc w:val="right"/>
              <w:rPr>
                <w:rFonts w:ascii="Arial" w:hAnsi="Arial" w:cs="Arial"/>
                <w:sz w:val="16"/>
                <w:szCs w:val="16"/>
                <w:lang w:val="en-GB"/>
              </w:rPr>
            </w:pPr>
          </w:p>
        </w:tc>
        <w:tc>
          <w:tcPr>
            <w:tcW w:w="1296" w:type="dxa"/>
            <w:tcBorders>
              <w:top w:val="single" w:sz="4" w:space="0" w:color="auto"/>
              <w:left w:val="nil"/>
              <w:right w:val="nil"/>
            </w:tcBorders>
            <w:shd w:val="clear" w:color="auto" w:fill="auto"/>
            <w:vAlign w:val="bottom"/>
          </w:tcPr>
          <w:p w14:paraId="77DC913A" w14:textId="77777777" w:rsidR="00673A59" w:rsidRPr="00111AA6" w:rsidRDefault="00673A59" w:rsidP="00673A59">
            <w:pPr>
              <w:ind w:right="-72"/>
              <w:jc w:val="right"/>
              <w:rPr>
                <w:rFonts w:ascii="Arial" w:hAnsi="Arial" w:cs="Arial"/>
                <w:sz w:val="16"/>
                <w:szCs w:val="16"/>
                <w:lang w:val="en-GB"/>
              </w:rPr>
            </w:pPr>
          </w:p>
        </w:tc>
      </w:tr>
      <w:tr w:rsidR="0031688C" w:rsidRPr="00111AA6" w14:paraId="452051DA" w14:textId="77777777">
        <w:tc>
          <w:tcPr>
            <w:tcW w:w="4266" w:type="dxa"/>
            <w:shd w:val="clear" w:color="auto" w:fill="auto"/>
          </w:tcPr>
          <w:p w14:paraId="4B710113" w14:textId="77777777" w:rsidR="00673A59" w:rsidRPr="00111AA6" w:rsidRDefault="00673A59" w:rsidP="00673A59">
            <w:pPr>
              <w:ind w:left="-105" w:right="-117"/>
              <w:rPr>
                <w:rFonts w:ascii="Arial" w:hAnsi="Arial" w:cs="Arial"/>
                <w:sz w:val="18"/>
                <w:szCs w:val="18"/>
              </w:rPr>
            </w:pPr>
            <w:r w:rsidRPr="00111AA6">
              <w:rPr>
                <w:rFonts w:ascii="Arial" w:hAnsi="Arial" w:cs="Arial"/>
                <w:sz w:val="18"/>
                <w:szCs w:val="18"/>
              </w:rPr>
              <w:t>Tax charge</w:t>
            </w:r>
          </w:p>
        </w:tc>
        <w:tc>
          <w:tcPr>
            <w:tcW w:w="1296" w:type="dxa"/>
            <w:tcBorders>
              <w:left w:val="nil"/>
              <w:bottom w:val="single" w:sz="4" w:space="0" w:color="auto"/>
              <w:right w:val="nil"/>
            </w:tcBorders>
            <w:shd w:val="clear" w:color="auto" w:fill="auto"/>
            <w:vAlign w:val="bottom"/>
          </w:tcPr>
          <w:p w14:paraId="494311C4" w14:textId="7DB19F9E"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26</w:t>
            </w:r>
            <w:r w:rsidR="001B5E79" w:rsidRPr="00111AA6">
              <w:rPr>
                <w:rFonts w:ascii="Arial" w:hAnsi="Arial" w:cs="Arial"/>
                <w:sz w:val="18"/>
                <w:szCs w:val="18"/>
                <w:lang w:val="en-GB"/>
              </w:rPr>
              <w:t>,</w:t>
            </w:r>
            <w:r w:rsidRPr="00962022">
              <w:rPr>
                <w:rFonts w:ascii="Arial" w:hAnsi="Arial" w:cs="Arial"/>
                <w:sz w:val="18"/>
                <w:szCs w:val="18"/>
                <w:lang w:val="en-GB"/>
              </w:rPr>
              <w:t>824</w:t>
            </w:r>
            <w:r w:rsidR="001B5E79" w:rsidRPr="00111AA6">
              <w:rPr>
                <w:rFonts w:ascii="Arial" w:hAnsi="Arial" w:cs="Arial"/>
                <w:sz w:val="18"/>
                <w:szCs w:val="18"/>
                <w:lang w:val="en-GB"/>
              </w:rPr>
              <w:t>,</w:t>
            </w:r>
            <w:r w:rsidRPr="00962022">
              <w:rPr>
                <w:rFonts w:ascii="Arial" w:hAnsi="Arial" w:cs="Arial"/>
                <w:sz w:val="18"/>
                <w:szCs w:val="18"/>
                <w:lang w:val="en-GB"/>
              </w:rPr>
              <w:t>699</w:t>
            </w:r>
          </w:p>
        </w:tc>
        <w:tc>
          <w:tcPr>
            <w:tcW w:w="1296" w:type="dxa"/>
            <w:tcBorders>
              <w:left w:val="nil"/>
              <w:bottom w:val="single" w:sz="4" w:space="0" w:color="auto"/>
              <w:right w:val="nil"/>
            </w:tcBorders>
            <w:shd w:val="clear" w:color="auto" w:fill="auto"/>
            <w:vAlign w:val="bottom"/>
          </w:tcPr>
          <w:p w14:paraId="2D0D5A34" w14:textId="6CE16980"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64</w:t>
            </w:r>
            <w:r w:rsidR="00673A59" w:rsidRPr="00111AA6">
              <w:rPr>
                <w:rFonts w:ascii="Arial" w:hAnsi="Arial" w:cs="Arial"/>
                <w:sz w:val="18"/>
                <w:szCs w:val="18"/>
                <w:lang w:val="en-GB"/>
              </w:rPr>
              <w:t>,</w:t>
            </w:r>
            <w:r w:rsidRPr="00962022">
              <w:rPr>
                <w:rFonts w:ascii="Arial" w:hAnsi="Arial" w:cs="Arial"/>
                <w:sz w:val="18"/>
                <w:szCs w:val="18"/>
                <w:lang w:val="en-GB"/>
              </w:rPr>
              <w:t>922</w:t>
            </w:r>
            <w:r w:rsidR="00673A59" w:rsidRPr="00111AA6">
              <w:rPr>
                <w:rFonts w:ascii="Arial" w:hAnsi="Arial" w:cs="Arial"/>
                <w:sz w:val="18"/>
                <w:szCs w:val="18"/>
                <w:lang w:val="en-GB"/>
              </w:rPr>
              <w:t>,</w:t>
            </w:r>
            <w:r w:rsidRPr="00962022">
              <w:rPr>
                <w:rFonts w:ascii="Arial" w:hAnsi="Arial" w:cs="Arial"/>
                <w:sz w:val="18"/>
                <w:szCs w:val="18"/>
                <w:lang w:val="en-GB"/>
              </w:rPr>
              <w:t>819</w:t>
            </w:r>
          </w:p>
        </w:tc>
        <w:tc>
          <w:tcPr>
            <w:tcW w:w="1296" w:type="dxa"/>
            <w:tcBorders>
              <w:left w:val="nil"/>
              <w:bottom w:val="single" w:sz="4" w:space="0" w:color="auto"/>
              <w:right w:val="nil"/>
            </w:tcBorders>
            <w:shd w:val="clear" w:color="auto" w:fill="auto"/>
            <w:vAlign w:val="bottom"/>
          </w:tcPr>
          <w:p w14:paraId="744A5A19" w14:textId="0024CA30"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33</w:t>
            </w:r>
            <w:r w:rsidR="00B02EC3" w:rsidRPr="00111AA6">
              <w:rPr>
                <w:rFonts w:ascii="Arial" w:hAnsi="Arial" w:cs="Arial"/>
                <w:sz w:val="18"/>
                <w:szCs w:val="18"/>
                <w:lang w:val="en-GB"/>
              </w:rPr>
              <w:t>,</w:t>
            </w:r>
            <w:r w:rsidRPr="00962022">
              <w:rPr>
                <w:rFonts w:ascii="Arial" w:hAnsi="Arial" w:cs="Arial"/>
                <w:sz w:val="18"/>
                <w:szCs w:val="18"/>
                <w:lang w:val="en-GB"/>
              </w:rPr>
              <w:t>350</w:t>
            </w:r>
            <w:r w:rsidR="00B02EC3" w:rsidRPr="00111AA6">
              <w:rPr>
                <w:rFonts w:ascii="Arial" w:hAnsi="Arial" w:cs="Arial"/>
                <w:sz w:val="18"/>
                <w:szCs w:val="18"/>
                <w:lang w:val="en-GB"/>
              </w:rPr>
              <w:t>,</w:t>
            </w:r>
            <w:r w:rsidRPr="00962022">
              <w:rPr>
                <w:rFonts w:ascii="Arial" w:hAnsi="Arial" w:cs="Arial"/>
                <w:sz w:val="18"/>
                <w:szCs w:val="18"/>
                <w:lang w:val="en-GB"/>
              </w:rPr>
              <w:t>582</w:t>
            </w:r>
          </w:p>
        </w:tc>
        <w:tc>
          <w:tcPr>
            <w:tcW w:w="1296" w:type="dxa"/>
            <w:tcBorders>
              <w:left w:val="nil"/>
              <w:bottom w:val="single" w:sz="4" w:space="0" w:color="auto"/>
              <w:right w:val="nil"/>
            </w:tcBorders>
            <w:shd w:val="clear" w:color="auto" w:fill="auto"/>
          </w:tcPr>
          <w:p w14:paraId="636F6FC9" w14:textId="1EA5F511" w:rsidR="00673A59" w:rsidRPr="00111AA6" w:rsidRDefault="00962022" w:rsidP="00673A59">
            <w:pPr>
              <w:ind w:right="-72"/>
              <w:jc w:val="right"/>
              <w:rPr>
                <w:rFonts w:ascii="Arial" w:hAnsi="Arial" w:cs="Arial"/>
                <w:sz w:val="18"/>
                <w:szCs w:val="18"/>
                <w:lang w:val="en-GB"/>
              </w:rPr>
            </w:pPr>
            <w:r w:rsidRPr="00962022">
              <w:rPr>
                <w:rFonts w:ascii="Arial" w:hAnsi="Arial" w:cs="Arial"/>
                <w:sz w:val="18"/>
                <w:szCs w:val="18"/>
                <w:lang w:val="en-GB"/>
              </w:rPr>
              <w:t>64</w:t>
            </w:r>
            <w:r w:rsidR="00673A59" w:rsidRPr="00111AA6">
              <w:rPr>
                <w:rFonts w:ascii="Arial" w:hAnsi="Arial" w:cs="Arial"/>
                <w:sz w:val="18"/>
                <w:szCs w:val="18"/>
              </w:rPr>
              <w:t>,</w:t>
            </w:r>
            <w:r w:rsidRPr="00962022">
              <w:rPr>
                <w:rFonts w:ascii="Arial" w:hAnsi="Arial" w:cs="Arial"/>
                <w:sz w:val="18"/>
                <w:szCs w:val="18"/>
                <w:lang w:val="en-GB"/>
              </w:rPr>
              <w:t>145</w:t>
            </w:r>
            <w:r w:rsidR="00673A59" w:rsidRPr="00111AA6">
              <w:rPr>
                <w:rFonts w:ascii="Arial" w:hAnsi="Arial" w:cs="Arial"/>
                <w:sz w:val="18"/>
                <w:szCs w:val="18"/>
              </w:rPr>
              <w:t>,</w:t>
            </w:r>
            <w:r w:rsidRPr="00962022">
              <w:rPr>
                <w:rFonts w:ascii="Arial" w:hAnsi="Arial" w:cs="Arial"/>
                <w:sz w:val="18"/>
                <w:szCs w:val="18"/>
                <w:lang w:val="en-GB"/>
              </w:rPr>
              <w:t>416</w:t>
            </w:r>
          </w:p>
        </w:tc>
      </w:tr>
    </w:tbl>
    <w:p w14:paraId="03F0FE40" w14:textId="77777777" w:rsidR="007F75FE" w:rsidRPr="00111AA6" w:rsidRDefault="007F75FE" w:rsidP="007F75FE">
      <w:pPr>
        <w:rPr>
          <w:rFonts w:ascii="Arial" w:hAnsi="Arial" w:cs="Arial"/>
          <w:sz w:val="16"/>
          <w:szCs w:val="16"/>
        </w:rPr>
      </w:pPr>
    </w:p>
    <w:p w14:paraId="4F569FDC" w14:textId="2893527E" w:rsidR="007F75FE" w:rsidRPr="00111AA6" w:rsidRDefault="007F75FE" w:rsidP="007F75FE">
      <w:pPr>
        <w:jc w:val="thaiDistribute"/>
        <w:rPr>
          <w:rFonts w:ascii="Arial" w:hAnsi="Arial" w:cs="Arial"/>
          <w:spacing w:val="-3"/>
          <w:sz w:val="18"/>
          <w:szCs w:val="18"/>
        </w:rPr>
      </w:pPr>
      <w:r w:rsidRPr="00111AA6">
        <w:rPr>
          <w:rFonts w:ascii="Arial" w:hAnsi="Arial" w:cs="Arial"/>
          <w:sz w:val="18"/>
          <w:szCs w:val="18"/>
        </w:rPr>
        <w:t xml:space="preserve">The weighted average tax rate of consolidated financial statements was </w:t>
      </w:r>
      <w:r w:rsidR="00962022" w:rsidRPr="00962022">
        <w:rPr>
          <w:rFonts w:ascii="Arial" w:hAnsi="Arial" w:cs="Arial"/>
          <w:sz w:val="18"/>
          <w:szCs w:val="18"/>
          <w:lang w:val="en-GB"/>
        </w:rPr>
        <w:t>11</w:t>
      </w:r>
      <w:r w:rsidR="001B5E79" w:rsidRPr="00111AA6">
        <w:rPr>
          <w:rFonts w:ascii="Arial" w:hAnsi="Arial" w:cs="Arial"/>
          <w:sz w:val="18"/>
          <w:szCs w:val="18"/>
          <w:lang w:val="en-GB"/>
        </w:rPr>
        <w:t>.</w:t>
      </w:r>
      <w:r w:rsidR="00962022" w:rsidRPr="00962022">
        <w:rPr>
          <w:rFonts w:ascii="Arial" w:hAnsi="Arial" w:cs="Arial"/>
          <w:sz w:val="18"/>
          <w:szCs w:val="18"/>
          <w:lang w:val="en-GB"/>
        </w:rPr>
        <w:t>33</w:t>
      </w:r>
      <w:r w:rsidRPr="00111AA6">
        <w:rPr>
          <w:rFonts w:ascii="Arial" w:hAnsi="Arial" w:cs="Arial"/>
          <w:sz w:val="18"/>
          <w:szCs w:val="18"/>
        </w:rPr>
        <w:t>% (</w:t>
      </w:r>
      <w:r w:rsidR="00962022" w:rsidRPr="00962022">
        <w:rPr>
          <w:rFonts w:ascii="Arial" w:hAnsi="Arial" w:cs="Arial"/>
          <w:sz w:val="18"/>
          <w:szCs w:val="18"/>
          <w:lang w:val="en-GB"/>
        </w:rPr>
        <w:t>2023</w:t>
      </w:r>
      <w:r w:rsidRPr="00111AA6">
        <w:rPr>
          <w:rFonts w:ascii="Arial" w:hAnsi="Arial" w:cs="Arial"/>
          <w:sz w:val="18"/>
          <w:szCs w:val="18"/>
        </w:rPr>
        <w:t xml:space="preserve">: </w:t>
      </w:r>
      <w:r w:rsidR="00962022" w:rsidRPr="00962022">
        <w:rPr>
          <w:rFonts w:ascii="Arial" w:hAnsi="Arial" w:cs="Arial"/>
          <w:sz w:val="18"/>
          <w:szCs w:val="18"/>
          <w:lang w:val="en-GB"/>
        </w:rPr>
        <w:t>21</w:t>
      </w:r>
      <w:r w:rsidR="00673A59" w:rsidRPr="00111AA6">
        <w:rPr>
          <w:rFonts w:ascii="Arial" w:hAnsi="Arial" w:cs="Arial"/>
          <w:sz w:val="18"/>
          <w:szCs w:val="18"/>
        </w:rPr>
        <w:t>.</w:t>
      </w:r>
      <w:r w:rsidR="00962022" w:rsidRPr="00962022">
        <w:rPr>
          <w:rFonts w:ascii="Arial" w:hAnsi="Arial" w:cs="Arial"/>
          <w:sz w:val="18"/>
          <w:szCs w:val="22"/>
          <w:lang w:val="en-GB"/>
        </w:rPr>
        <w:t>5</w:t>
      </w:r>
      <w:r w:rsidR="00962022" w:rsidRPr="00962022">
        <w:rPr>
          <w:rFonts w:ascii="Arial" w:hAnsi="Arial" w:cs="Arial"/>
          <w:sz w:val="18"/>
          <w:szCs w:val="18"/>
          <w:lang w:val="en-GB"/>
        </w:rPr>
        <w:t>7</w:t>
      </w:r>
      <w:r w:rsidRPr="00111AA6">
        <w:rPr>
          <w:rFonts w:ascii="Arial" w:hAnsi="Arial" w:cs="Arial"/>
          <w:sz w:val="18"/>
          <w:szCs w:val="18"/>
        </w:rPr>
        <w:t xml:space="preserve">%). The weighted average tax rate for the separate financial statements was </w:t>
      </w:r>
      <w:r w:rsidR="00962022" w:rsidRPr="00962022">
        <w:rPr>
          <w:rFonts w:ascii="Arial" w:hAnsi="Arial" w:cs="Arial"/>
          <w:sz w:val="18"/>
          <w:szCs w:val="18"/>
          <w:lang w:val="en-GB"/>
        </w:rPr>
        <w:t>11</w:t>
      </w:r>
      <w:r w:rsidR="00647700" w:rsidRPr="00111AA6">
        <w:rPr>
          <w:rFonts w:ascii="Arial" w:hAnsi="Arial" w:cs="Arial"/>
          <w:sz w:val="18"/>
          <w:szCs w:val="18"/>
        </w:rPr>
        <w:t>.</w:t>
      </w:r>
      <w:r w:rsidR="00962022" w:rsidRPr="00962022">
        <w:rPr>
          <w:rFonts w:ascii="Arial" w:hAnsi="Arial" w:cs="Arial"/>
          <w:sz w:val="18"/>
          <w:szCs w:val="18"/>
          <w:lang w:val="en-GB"/>
        </w:rPr>
        <w:t>97</w:t>
      </w:r>
      <w:r w:rsidRPr="00111AA6">
        <w:rPr>
          <w:rFonts w:ascii="Arial" w:hAnsi="Arial" w:cs="Arial"/>
          <w:sz w:val="18"/>
          <w:szCs w:val="18"/>
        </w:rPr>
        <w:t>% (</w:t>
      </w:r>
      <w:r w:rsidR="00962022" w:rsidRPr="00962022">
        <w:rPr>
          <w:rFonts w:ascii="Arial" w:hAnsi="Arial" w:cs="Arial"/>
          <w:sz w:val="18"/>
          <w:szCs w:val="18"/>
          <w:lang w:val="en-GB"/>
        </w:rPr>
        <w:t>2023</w:t>
      </w:r>
      <w:r w:rsidRPr="00111AA6">
        <w:rPr>
          <w:rFonts w:ascii="Arial" w:hAnsi="Arial" w:cs="Arial"/>
          <w:sz w:val="18"/>
          <w:szCs w:val="18"/>
        </w:rPr>
        <w:t xml:space="preserve">: </w:t>
      </w:r>
      <w:r w:rsidR="00962022" w:rsidRPr="00962022">
        <w:rPr>
          <w:rFonts w:ascii="Arial" w:hAnsi="Arial" w:cs="Arial"/>
          <w:sz w:val="18"/>
          <w:szCs w:val="18"/>
          <w:lang w:val="en-GB"/>
        </w:rPr>
        <w:t>20</w:t>
      </w:r>
      <w:r w:rsidR="00673A59" w:rsidRPr="00111AA6">
        <w:rPr>
          <w:rFonts w:ascii="Arial" w:hAnsi="Arial" w:cs="Arial"/>
          <w:sz w:val="18"/>
          <w:szCs w:val="18"/>
        </w:rPr>
        <w:t>.</w:t>
      </w:r>
      <w:r w:rsidR="00962022" w:rsidRPr="00962022">
        <w:rPr>
          <w:rFonts w:ascii="Arial" w:hAnsi="Arial" w:cs="Arial"/>
          <w:sz w:val="18"/>
          <w:szCs w:val="18"/>
          <w:lang w:val="en-GB"/>
        </w:rPr>
        <w:t>66</w:t>
      </w:r>
      <w:r w:rsidRPr="00111AA6">
        <w:rPr>
          <w:rFonts w:ascii="Arial" w:hAnsi="Arial" w:cs="Arial"/>
          <w:sz w:val="18"/>
          <w:szCs w:val="18"/>
        </w:rPr>
        <w:t xml:space="preserve">%). </w:t>
      </w:r>
      <w:r w:rsidR="00CC1DEB" w:rsidRPr="00111AA6">
        <w:rPr>
          <w:rFonts w:ascii="Arial" w:hAnsi="Arial" w:cs="Arial"/>
          <w:sz w:val="18"/>
          <w:szCs w:val="18"/>
        </w:rPr>
        <w:t>The decrease in tax is due to the tax exemption of share of profit from investment in associates and joint venture</w:t>
      </w:r>
      <w:r w:rsidR="00527866">
        <w:rPr>
          <w:rFonts w:ascii="Arial" w:hAnsi="Arial" w:cs="Arial"/>
          <w:sz w:val="18"/>
          <w:szCs w:val="18"/>
        </w:rPr>
        <w:t xml:space="preserve"> in the consolidated financial statements</w:t>
      </w:r>
      <w:r w:rsidR="00CC1DEB" w:rsidRPr="00111AA6">
        <w:rPr>
          <w:rFonts w:ascii="Arial" w:hAnsi="Arial" w:cs="Arial"/>
          <w:sz w:val="18"/>
          <w:szCs w:val="18"/>
        </w:rPr>
        <w:t>, and dividend income in the separate financial statements</w:t>
      </w:r>
      <w:r w:rsidR="005677AC" w:rsidRPr="00111AA6">
        <w:rPr>
          <w:rFonts w:ascii="Arial" w:hAnsi="Arial" w:cs="Arial"/>
          <w:sz w:val="18"/>
          <w:szCs w:val="18"/>
        </w:rPr>
        <w:t>.</w:t>
      </w:r>
    </w:p>
    <w:p w14:paraId="493FA71E" w14:textId="3BBC72B3" w:rsidR="00F37CE1" w:rsidRPr="00111AA6" w:rsidRDefault="00F37CE1">
      <w:pPr>
        <w:spacing w:after="160" w:line="259" w:lineRule="auto"/>
        <w:rPr>
          <w:rFonts w:ascii="Arial" w:hAnsi="Arial" w:cs="Arial"/>
          <w:sz w:val="18"/>
          <w:szCs w:val="18"/>
          <w:cs/>
        </w:rPr>
      </w:pPr>
      <w:r w:rsidRPr="00111AA6">
        <w:rPr>
          <w:rFonts w:ascii="Arial" w:hAnsi="Arial" w:cs="Arial"/>
          <w:sz w:val="18"/>
          <w:szCs w:val="18"/>
          <w:cs/>
        </w:rPr>
        <w:br w:type="page"/>
      </w:r>
    </w:p>
    <w:p w14:paraId="478919A3" w14:textId="77777777" w:rsidR="007F75FE" w:rsidRPr="00111AA6" w:rsidRDefault="007F75FE" w:rsidP="007F75FE">
      <w:pPr>
        <w:jc w:val="thaiDistribute"/>
        <w:rPr>
          <w:rFonts w:ascii="Arial" w:hAnsi="Arial" w:cs="Arial"/>
          <w:sz w:val="18"/>
          <w:szCs w:val="18"/>
        </w:rPr>
      </w:pPr>
    </w:p>
    <w:p w14:paraId="29FB0ED4" w14:textId="1C009543" w:rsidR="007F75FE" w:rsidRPr="00111AA6" w:rsidRDefault="007F75FE" w:rsidP="007F75FE">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111AA6">
        <w:rPr>
          <w:rFonts w:ascii="Arial" w:hAnsi="Arial" w:cs="Arial"/>
          <w:sz w:val="18"/>
          <w:szCs w:val="18"/>
        </w:rPr>
        <w:t xml:space="preserve">The tax </w:t>
      </w:r>
      <w:r w:rsidR="0015647A" w:rsidRPr="00111AA6">
        <w:rPr>
          <w:rFonts w:ascii="Arial" w:hAnsi="Arial" w:cs="Arial"/>
          <w:sz w:val="18"/>
          <w:szCs w:val="18"/>
        </w:rPr>
        <w:t xml:space="preserve">recognised </w:t>
      </w:r>
      <w:r w:rsidRPr="00111AA6">
        <w:rPr>
          <w:rFonts w:ascii="Arial" w:hAnsi="Arial" w:cs="Arial"/>
          <w:sz w:val="18"/>
          <w:szCs w:val="18"/>
        </w:rPr>
        <w:t>relating to component of other comprehensive income is as follows:</w:t>
      </w:r>
    </w:p>
    <w:p w14:paraId="1F74A832" w14:textId="77777777" w:rsidR="007F75FE" w:rsidRPr="00111AA6" w:rsidRDefault="007F75FE" w:rsidP="007F75FE">
      <w:pPr>
        <w:ind w:right="-131"/>
        <w:rPr>
          <w:rFonts w:ascii="Arial" w:hAnsi="Arial" w:cs="Arial"/>
          <w:sz w:val="18"/>
          <w:szCs w:val="18"/>
        </w:rPr>
      </w:pPr>
    </w:p>
    <w:tbl>
      <w:tblPr>
        <w:tblW w:w="9491" w:type="dxa"/>
        <w:tblInd w:w="-5" w:type="dxa"/>
        <w:tblLayout w:type="fixed"/>
        <w:tblLook w:val="04A0" w:firstRow="1" w:lastRow="0" w:firstColumn="1" w:lastColumn="0" w:noHBand="0" w:noVBand="1"/>
      </w:tblPr>
      <w:tblGrid>
        <w:gridCol w:w="2689"/>
        <w:gridCol w:w="1131"/>
        <w:gridCol w:w="1130"/>
        <w:gridCol w:w="1134"/>
        <w:gridCol w:w="1130"/>
        <w:gridCol w:w="1130"/>
        <w:gridCol w:w="1131"/>
        <w:gridCol w:w="16"/>
      </w:tblGrid>
      <w:tr w:rsidR="0031688C" w:rsidRPr="00111AA6" w14:paraId="47DFE99C" w14:textId="77777777" w:rsidTr="001419D1">
        <w:tc>
          <w:tcPr>
            <w:tcW w:w="2689" w:type="dxa"/>
            <w:shd w:val="clear" w:color="auto" w:fill="auto"/>
          </w:tcPr>
          <w:p w14:paraId="59653D16" w14:textId="77777777" w:rsidR="007F75FE" w:rsidRPr="00111AA6" w:rsidRDefault="007F75FE" w:rsidP="00CC39ED">
            <w:pPr>
              <w:ind w:left="-105"/>
              <w:rPr>
                <w:rFonts w:ascii="Arial" w:hAnsi="Arial" w:cs="Arial"/>
                <w:sz w:val="18"/>
                <w:szCs w:val="18"/>
              </w:rPr>
            </w:pPr>
          </w:p>
        </w:tc>
        <w:tc>
          <w:tcPr>
            <w:tcW w:w="6802" w:type="dxa"/>
            <w:gridSpan w:val="7"/>
            <w:tcBorders>
              <w:bottom w:val="single" w:sz="4" w:space="0" w:color="auto"/>
            </w:tcBorders>
            <w:shd w:val="clear" w:color="auto" w:fill="auto"/>
          </w:tcPr>
          <w:p w14:paraId="1BE5544E" w14:textId="77777777" w:rsidR="007F75FE" w:rsidRPr="00111AA6" w:rsidRDefault="007F75FE" w:rsidP="00CC39ED">
            <w:pPr>
              <w:ind w:right="-72"/>
              <w:jc w:val="center"/>
              <w:rPr>
                <w:rFonts w:ascii="Arial" w:hAnsi="Arial" w:cs="Arial"/>
                <w:sz w:val="18"/>
                <w:szCs w:val="18"/>
              </w:rPr>
            </w:pPr>
            <w:r w:rsidRPr="00111AA6">
              <w:rPr>
                <w:rFonts w:ascii="Arial" w:hAnsi="Arial" w:cs="Arial"/>
                <w:b/>
                <w:bCs/>
                <w:sz w:val="18"/>
                <w:szCs w:val="18"/>
              </w:rPr>
              <w:t>Consolidated financial statements</w:t>
            </w:r>
          </w:p>
        </w:tc>
      </w:tr>
      <w:tr w:rsidR="0031688C" w:rsidRPr="00111AA6" w14:paraId="657C504F" w14:textId="77777777" w:rsidTr="0031688C">
        <w:tc>
          <w:tcPr>
            <w:tcW w:w="2689" w:type="dxa"/>
            <w:shd w:val="clear" w:color="auto" w:fill="auto"/>
          </w:tcPr>
          <w:p w14:paraId="7411E521" w14:textId="77777777" w:rsidR="007F75FE" w:rsidRPr="00111AA6" w:rsidRDefault="007F75FE" w:rsidP="00CC39ED">
            <w:pPr>
              <w:ind w:left="-105"/>
              <w:rPr>
                <w:rFonts w:ascii="Arial" w:hAnsi="Arial" w:cs="Arial"/>
                <w:sz w:val="18"/>
                <w:szCs w:val="18"/>
              </w:rPr>
            </w:pPr>
          </w:p>
        </w:tc>
        <w:tc>
          <w:tcPr>
            <w:tcW w:w="3395" w:type="dxa"/>
            <w:gridSpan w:val="3"/>
            <w:tcBorders>
              <w:top w:val="single" w:sz="4" w:space="0" w:color="auto"/>
              <w:bottom w:val="single" w:sz="4" w:space="0" w:color="auto"/>
            </w:tcBorders>
            <w:shd w:val="clear" w:color="auto" w:fill="auto"/>
          </w:tcPr>
          <w:p w14:paraId="6D900C8F" w14:textId="72D95E82" w:rsidR="007F75FE" w:rsidRPr="00111AA6" w:rsidRDefault="00962022" w:rsidP="00CC39ED">
            <w:pPr>
              <w:ind w:right="-72"/>
              <w:jc w:val="center"/>
              <w:rPr>
                <w:rFonts w:ascii="Arial" w:hAnsi="Arial" w:cs="Arial"/>
                <w:b/>
                <w:bCs/>
                <w:sz w:val="18"/>
                <w:szCs w:val="18"/>
              </w:rPr>
            </w:pPr>
            <w:r w:rsidRPr="00962022">
              <w:rPr>
                <w:rFonts w:ascii="Arial" w:hAnsi="Arial" w:cs="Arial"/>
                <w:b/>
                <w:bCs/>
                <w:sz w:val="18"/>
                <w:szCs w:val="18"/>
                <w:lang w:val="en-GB"/>
              </w:rPr>
              <w:t>2024</w:t>
            </w:r>
          </w:p>
        </w:tc>
        <w:tc>
          <w:tcPr>
            <w:tcW w:w="3407" w:type="dxa"/>
            <w:gridSpan w:val="4"/>
            <w:tcBorders>
              <w:top w:val="single" w:sz="4" w:space="0" w:color="auto"/>
              <w:bottom w:val="single" w:sz="4" w:space="0" w:color="auto"/>
            </w:tcBorders>
            <w:shd w:val="clear" w:color="auto" w:fill="auto"/>
          </w:tcPr>
          <w:p w14:paraId="4A3EC79B" w14:textId="3D424138" w:rsidR="007F75FE" w:rsidRPr="00111AA6" w:rsidRDefault="00962022" w:rsidP="00CC39ED">
            <w:pPr>
              <w:ind w:right="-72"/>
              <w:jc w:val="center"/>
              <w:rPr>
                <w:rFonts w:ascii="Arial" w:hAnsi="Arial" w:cs="Arial"/>
                <w:b/>
                <w:bCs/>
                <w:sz w:val="18"/>
                <w:szCs w:val="18"/>
              </w:rPr>
            </w:pPr>
            <w:r w:rsidRPr="00962022">
              <w:rPr>
                <w:rFonts w:ascii="Arial" w:hAnsi="Arial" w:cs="Arial"/>
                <w:b/>
                <w:bCs/>
                <w:sz w:val="18"/>
                <w:szCs w:val="18"/>
                <w:lang w:val="en-GB"/>
              </w:rPr>
              <w:t>2023</w:t>
            </w:r>
          </w:p>
        </w:tc>
      </w:tr>
      <w:tr w:rsidR="0031688C" w:rsidRPr="00111AA6" w14:paraId="3E939C26" w14:textId="77777777" w:rsidTr="0031688C">
        <w:trPr>
          <w:gridAfter w:val="1"/>
          <w:wAfter w:w="16" w:type="dxa"/>
        </w:trPr>
        <w:tc>
          <w:tcPr>
            <w:tcW w:w="2689" w:type="dxa"/>
            <w:shd w:val="clear" w:color="auto" w:fill="auto"/>
          </w:tcPr>
          <w:p w14:paraId="6D21E015" w14:textId="77777777" w:rsidR="007F75FE" w:rsidRPr="00111AA6" w:rsidRDefault="007F75FE" w:rsidP="00CC39ED">
            <w:pPr>
              <w:ind w:left="-105"/>
              <w:rPr>
                <w:rFonts w:ascii="Arial" w:hAnsi="Arial" w:cs="Arial"/>
                <w:sz w:val="18"/>
                <w:szCs w:val="18"/>
              </w:rPr>
            </w:pPr>
          </w:p>
        </w:tc>
        <w:tc>
          <w:tcPr>
            <w:tcW w:w="1131" w:type="dxa"/>
            <w:shd w:val="clear" w:color="auto" w:fill="auto"/>
          </w:tcPr>
          <w:p w14:paraId="479E695C" w14:textId="2D92F714" w:rsidR="007F75FE" w:rsidRPr="00111AA6" w:rsidRDefault="007F75FE" w:rsidP="00CC39ED">
            <w:pPr>
              <w:ind w:right="-72"/>
              <w:jc w:val="right"/>
              <w:rPr>
                <w:rFonts w:ascii="Arial" w:hAnsi="Arial" w:cs="Arial"/>
                <w:sz w:val="18"/>
                <w:szCs w:val="18"/>
              </w:rPr>
            </w:pPr>
            <w:r w:rsidRPr="00111AA6">
              <w:rPr>
                <w:rFonts w:ascii="Arial" w:hAnsi="Arial" w:cs="Arial"/>
                <w:b/>
                <w:bCs/>
                <w:sz w:val="18"/>
                <w:szCs w:val="18"/>
              </w:rPr>
              <w:br/>
              <w:t>Before tax</w:t>
            </w:r>
          </w:p>
        </w:tc>
        <w:tc>
          <w:tcPr>
            <w:tcW w:w="1130" w:type="dxa"/>
            <w:shd w:val="clear" w:color="auto" w:fill="auto"/>
          </w:tcPr>
          <w:p w14:paraId="233CBF46" w14:textId="0BB33184" w:rsidR="007F75FE" w:rsidRPr="00111AA6" w:rsidRDefault="007F75FE" w:rsidP="00CC39ED">
            <w:pPr>
              <w:ind w:right="-72"/>
              <w:jc w:val="right"/>
              <w:rPr>
                <w:rFonts w:ascii="Arial" w:hAnsi="Arial" w:cs="Arial"/>
                <w:b/>
                <w:bCs/>
                <w:sz w:val="18"/>
                <w:szCs w:val="18"/>
              </w:rPr>
            </w:pPr>
            <w:r w:rsidRPr="00111AA6">
              <w:rPr>
                <w:rFonts w:ascii="Arial" w:hAnsi="Arial" w:cs="Arial"/>
                <w:b/>
                <w:bCs/>
                <w:sz w:val="18"/>
                <w:szCs w:val="18"/>
              </w:rPr>
              <w:t xml:space="preserve">Tax </w:t>
            </w:r>
            <w:r w:rsidR="001D359A" w:rsidRPr="00111AA6">
              <w:rPr>
                <w:rFonts w:ascii="Arial" w:hAnsi="Arial" w:cs="Arial"/>
                <w:b/>
                <w:bCs/>
                <w:sz w:val="18"/>
                <w:szCs w:val="18"/>
              </w:rPr>
              <w:t>recognised</w:t>
            </w:r>
          </w:p>
        </w:tc>
        <w:tc>
          <w:tcPr>
            <w:tcW w:w="1134" w:type="dxa"/>
            <w:shd w:val="clear" w:color="auto" w:fill="auto"/>
          </w:tcPr>
          <w:p w14:paraId="6C829387" w14:textId="7A1D7BC0" w:rsidR="007F75FE" w:rsidRPr="00111AA6" w:rsidRDefault="007F75FE" w:rsidP="00CC39ED">
            <w:pPr>
              <w:ind w:right="-72"/>
              <w:jc w:val="right"/>
              <w:rPr>
                <w:rFonts w:ascii="Arial" w:hAnsi="Arial" w:cs="Arial"/>
                <w:sz w:val="18"/>
                <w:szCs w:val="18"/>
              </w:rPr>
            </w:pPr>
            <w:r w:rsidRPr="00111AA6">
              <w:rPr>
                <w:rFonts w:ascii="Arial" w:hAnsi="Arial" w:cs="Arial"/>
                <w:b/>
                <w:bCs/>
                <w:sz w:val="18"/>
                <w:szCs w:val="18"/>
              </w:rPr>
              <w:br/>
              <w:t>After tax</w:t>
            </w:r>
          </w:p>
        </w:tc>
        <w:tc>
          <w:tcPr>
            <w:tcW w:w="1130" w:type="dxa"/>
            <w:shd w:val="clear" w:color="auto" w:fill="auto"/>
          </w:tcPr>
          <w:p w14:paraId="68629D99" w14:textId="58216B83" w:rsidR="007F75FE" w:rsidRPr="00111AA6" w:rsidRDefault="007F75FE" w:rsidP="00CC39ED">
            <w:pPr>
              <w:ind w:right="-72"/>
              <w:jc w:val="right"/>
              <w:rPr>
                <w:rFonts w:ascii="Arial" w:hAnsi="Arial" w:cs="Arial"/>
                <w:sz w:val="18"/>
                <w:szCs w:val="18"/>
              </w:rPr>
            </w:pPr>
            <w:r w:rsidRPr="00111AA6">
              <w:rPr>
                <w:rFonts w:ascii="Arial" w:hAnsi="Arial" w:cs="Arial"/>
                <w:b/>
                <w:bCs/>
                <w:sz w:val="18"/>
                <w:szCs w:val="18"/>
              </w:rPr>
              <w:br/>
              <w:t>Before tax</w:t>
            </w:r>
          </w:p>
        </w:tc>
        <w:tc>
          <w:tcPr>
            <w:tcW w:w="1130" w:type="dxa"/>
            <w:shd w:val="clear" w:color="auto" w:fill="auto"/>
          </w:tcPr>
          <w:p w14:paraId="2A44E4A7" w14:textId="4FD15ABD" w:rsidR="007F75FE" w:rsidRPr="00111AA6" w:rsidRDefault="007F75FE" w:rsidP="00CC39ED">
            <w:pPr>
              <w:ind w:right="-72"/>
              <w:jc w:val="right"/>
              <w:rPr>
                <w:rFonts w:ascii="Arial" w:hAnsi="Arial" w:cs="Arial"/>
                <w:b/>
                <w:bCs/>
                <w:sz w:val="18"/>
                <w:szCs w:val="18"/>
              </w:rPr>
            </w:pPr>
            <w:r w:rsidRPr="00111AA6">
              <w:rPr>
                <w:rFonts w:ascii="Arial" w:hAnsi="Arial" w:cs="Arial"/>
                <w:b/>
                <w:bCs/>
                <w:sz w:val="18"/>
                <w:szCs w:val="18"/>
              </w:rPr>
              <w:t xml:space="preserve">Tax </w:t>
            </w:r>
            <w:r w:rsidR="001D359A" w:rsidRPr="00111AA6">
              <w:rPr>
                <w:rFonts w:ascii="Arial" w:hAnsi="Arial" w:cs="Arial"/>
                <w:b/>
                <w:bCs/>
                <w:sz w:val="18"/>
                <w:szCs w:val="18"/>
              </w:rPr>
              <w:t>recognised</w:t>
            </w:r>
          </w:p>
        </w:tc>
        <w:tc>
          <w:tcPr>
            <w:tcW w:w="1131" w:type="dxa"/>
            <w:shd w:val="clear" w:color="auto" w:fill="auto"/>
          </w:tcPr>
          <w:p w14:paraId="3004ADFD" w14:textId="152656AF" w:rsidR="007F75FE" w:rsidRPr="00111AA6" w:rsidRDefault="007F75FE" w:rsidP="00CC39ED">
            <w:pPr>
              <w:ind w:right="-72"/>
              <w:jc w:val="right"/>
              <w:rPr>
                <w:rFonts w:ascii="Arial" w:hAnsi="Arial" w:cs="Arial"/>
                <w:sz w:val="18"/>
                <w:szCs w:val="18"/>
              </w:rPr>
            </w:pPr>
            <w:r w:rsidRPr="00111AA6">
              <w:rPr>
                <w:rFonts w:ascii="Arial" w:hAnsi="Arial" w:cs="Arial"/>
                <w:b/>
                <w:bCs/>
                <w:sz w:val="18"/>
                <w:szCs w:val="18"/>
              </w:rPr>
              <w:br/>
              <w:t>After tax</w:t>
            </w:r>
          </w:p>
        </w:tc>
      </w:tr>
      <w:tr w:rsidR="0031688C" w:rsidRPr="00111AA6" w14:paraId="54477AFE" w14:textId="77777777" w:rsidTr="0031688C">
        <w:trPr>
          <w:gridAfter w:val="1"/>
          <w:wAfter w:w="16" w:type="dxa"/>
        </w:trPr>
        <w:tc>
          <w:tcPr>
            <w:tcW w:w="2689" w:type="dxa"/>
            <w:shd w:val="clear" w:color="auto" w:fill="auto"/>
          </w:tcPr>
          <w:p w14:paraId="3FDA4475" w14:textId="77777777" w:rsidR="007F75FE" w:rsidRPr="00111AA6" w:rsidRDefault="007F75FE" w:rsidP="00CC39ED">
            <w:pPr>
              <w:ind w:left="-105"/>
              <w:rPr>
                <w:rFonts w:ascii="Arial" w:hAnsi="Arial" w:cs="Arial"/>
                <w:sz w:val="18"/>
                <w:szCs w:val="18"/>
              </w:rPr>
            </w:pPr>
          </w:p>
        </w:tc>
        <w:tc>
          <w:tcPr>
            <w:tcW w:w="1131" w:type="dxa"/>
            <w:tcBorders>
              <w:bottom w:val="single" w:sz="4" w:space="0" w:color="auto"/>
            </w:tcBorders>
            <w:shd w:val="clear" w:color="auto" w:fill="auto"/>
          </w:tcPr>
          <w:p w14:paraId="33811080" w14:textId="77777777" w:rsidR="007F75FE" w:rsidRPr="00111AA6" w:rsidRDefault="007F75FE" w:rsidP="00CC39ED">
            <w:pPr>
              <w:ind w:right="-72"/>
              <w:jc w:val="right"/>
              <w:rPr>
                <w:rFonts w:ascii="Arial" w:hAnsi="Arial" w:cs="Arial"/>
                <w:b/>
                <w:bCs/>
                <w:sz w:val="18"/>
                <w:szCs w:val="18"/>
              </w:rPr>
            </w:pPr>
            <w:r w:rsidRPr="00111AA6">
              <w:rPr>
                <w:rFonts w:ascii="Arial" w:hAnsi="Arial" w:cs="Arial"/>
                <w:b/>
                <w:bCs/>
                <w:sz w:val="18"/>
                <w:szCs w:val="18"/>
              </w:rPr>
              <w:t>Baht</w:t>
            </w:r>
          </w:p>
        </w:tc>
        <w:tc>
          <w:tcPr>
            <w:tcW w:w="1130" w:type="dxa"/>
            <w:tcBorders>
              <w:bottom w:val="single" w:sz="4" w:space="0" w:color="auto"/>
            </w:tcBorders>
            <w:shd w:val="clear" w:color="auto" w:fill="auto"/>
          </w:tcPr>
          <w:p w14:paraId="7962C9BA" w14:textId="77777777" w:rsidR="007F75FE" w:rsidRPr="00111AA6" w:rsidRDefault="007F75FE" w:rsidP="00CC39ED">
            <w:pPr>
              <w:ind w:right="-72"/>
              <w:jc w:val="right"/>
              <w:rPr>
                <w:rFonts w:ascii="Arial" w:hAnsi="Arial" w:cs="Arial"/>
                <w:b/>
                <w:bCs/>
                <w:sz w:val="18"/>
                <w:szCs w:val="18"/>
              </w:rPr>
            </w:pPr>
            <w:r w:rsidRPr="00111AA6">
              <w:rPr>
                <w:rFonts w:ascii="Arial" w:hAnsi="Arial" w:cs="Arial"/>
                <w:b/>
                <w:bCs/>
                <w:sz w:val="18"/>
                <w:szCs w:val="18"/>
              </w:rPr>
              <w:t>Baht</w:t>
            </w:r>
          </w:p>
        </w:tc>
        <w:tc>
          <w:tcPr>
            <w:tcW w:w="1134" w:type="dxa"/>
            <w:tcBorders>
              <w:bottom w:val="single" w:sz="4" w:space="0" w:color="auto"/>
            </w:tcBorders>
            <w:shd w:val="clear" w:color="auto" w:fill="auto"/>
          </w:tcPr>
          <w:p w14:paraId="5DE1CC7F" w14:textId="77777777" w:rsidR="007F75FE" w:rsidRPr="00111AA6" w:rsidRDefault="007F75FE" w:rsidP="00CC39ED">
            <w:pPr>
              <w:ind w:right="-72"/>
              <w:jc w:val="right"/>
              <w:rPr>
                <w:rFonts w:ascii="Arial" w:hAnsi="Arial" w:cs="Arial"/>
                <w:b/>
                <w:bCs/>
                <w:sz w:val="18"/>
                <w:szCs w:val="18"/>
              </w:rPr>
            </w:pPr>
            <w:r w:rsidRPr="00111AA6">
              <w:rPr>
                <w:rFonts w:ascii="Arial" w:hAnsi="Arial" w:cs="Arial"/>
                <w:b/>
                <w:bCs/>
                <w:sz w:val="18"/>
                <w:szCs w:val="18"/>
              </w:rPr>
              <w:t>Baht</w:t>
            </w:r>
          </w:p>
        </w:tc>
        <w:tc>
          <w:tcPr>
            <w:tcW w:w="1130" w:type="dxa"/>
            <w:tcBorders>
              <w:bottom w:val="single" w:sz="4" w:space="0" w:color="auto"/>
            </w:tcBorders>
            <w:shd w:val="clear" w:color="auto" w:fill="auto"/>
          </w:tcPr>
          <w:p w14:paraId="3A6EFB94" w14:textId="77777777" w:rsidR="007F75FE" w:rsidRPr="00111AA6" w:rsidRDefault="007F75FE" w:rsidP="00CC39ED">
            <w:pPr>
              <w:ind w:right="-72"/>
              <w:jc w:val="right"/>
              <w:rPr>
                <w:rFonts w:ascii="Arial" w:hAnsi="Arial" w:cs="Arial"/>
                <w:b/>
                <w:bCs/>
                <w:sz w:val="18"/>
                <w:szCs w:val="18"/>
              </w:rPr>
            </w:pPr>
            <w:r w:rsidRPr="00111AA6">
              <w:rPr>
                <w:rFonts w:ascii="Arial" w:hAnsi="Arial" w:cs="Arial"/>
                <w:b/>
                <w:bCs/>
                <w:sz w:val="18"/>
                <w:szCs w:val="18"/>
              </w:rPr>
              <w:t>Baht</w:t>
            </w:r>
          </w:p>
        </w:tc>
        <w:tc>
          <w:tcPr>
            <w:tcW w:w="1130" w:type="dxa"/>
            <w:tcBorders>
              <w:bottom w:val="single" w:sz="4" w:space="0" w:color="auto"/>
            </w:tcBorders>
            <w:shd w:val="clear" w:color="auto" w:fill="auto"/>
          </w:tcPr>
          <w:p w14:paraId="4EB635A1" w14:textId="77777777" w:rsidR="007F75FE" w:rsidRPr="00111AA6" w:rsidRDefault="007F75FE" w:rsidP="00CC39ED">
            <w:pPr>
              <w:ind w:right="-72"/>
              <w:jc w:val="right"/>
              <w:rPr>
                <w:rFonts w:ascii="Arial" w:hAnsi="Arial" w:cs="Arial"/>
                <w:b/>
                <w:bCs/>
                <w:sz w:val="18"/>
                <w:szCs w:val="18"/>
              </w:rPr>
            </w:pPr>
            <w:r w:rsidRPr="00111AA6">
              <w:rPr>
                <w:rFonts w:ascii="Arial" w:hAnsi="Arial" w:cs="Arial"/>
                <w:b/>
                <w:bCs/>
                <w:sz w:val="18"/>
                <w:szCs w:val="18"/>
              </w:rPr>
              <w:t>Baht</w:t>
            </w:r>
          </w:p>
        </w:tc>
        <w:tc>
          <w:tcPr>
            <w:tcW w:w="1131" w:type="dxa"/>
            <w:tcBorders>
              <w:bottom w:val="single" w:sz="4" w:space="0" w:color="auto"/>
            </w:tcBorders>
            <w:shd w:val="clear" w:color="auto" w:fill="auto"/>
          </w:tcPr>
          <w:p w14:paraId="3F344BA9" w14:textId="77777777" w:rsidR="007F75FE" w:rsidRPr="00111AA6" w:rsidRDefault="007F75FE" w:rsidP="00CC39ED">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56A14C54" w14:textId="77777777" w:rsidTr="0031688C">
        <w:trPr>
          <w:gridAfter w:val="1"/>
          <w:wAfter w:w="16" w:type="dxa"/>
          <w:trHeight w:val="70"/>
        </w:trPr>
        <w:tc>
          <w:tcPr>
            <w:tcW w:w="2689" w:type="dxa"/>
            <w:shd w:val="clear" w:color="auto" w:fill="auto"/>
          </w:tcPr>
          <w:p w14:paraId="554651FE" w14:textId="77777777" w:rsidR="007F75FE" w:rsidRPr="00111AA6" w:rsidRDefault="007F75FE" w:rsidP="00CC39ED">
            <w:pPr>
              <w:ind w:left="-105"/>
              <w:rPr>
                <w:rFonts w:ascii="Arial" w:hAnsi="Arial" w:cs="Arial"/>
                <w:sz w:val="10"/>
                <w:szCs w:val="10"/>
              </w:rPr>
            </w:pPr>
          </w:p>
        </w:tc>
        <w:tc>
          <w:tcPr>
            <w:tcW w:w="1131" w:type="dxa"/>
            <w:tcBorders>
              <w:top w:val="single" w:sz="4" w:space="0" w:color="auto"/>
            </w:tcBorders>
            <w:shd w:val="clear" w:color="auto" w:fill="auto"/>
          </w:tcPr>
          <w:p w14:paraId="05C45073" w14:textId="77777777" w:rsidR="007F75FE" w:rsidRPr="00111AA6" w:rsidRDefault="007F75FE" w:rsidP="00CC39ED">
            <w:pPr>
              <w:ind w:right="-72"/>
              <w:jc w:val="right"/>
              <w:rPr>
                <w:rFonts w:ascii="Arial" w:hAnsi="Arial" w:cs="Arial"/>
                <w:b/>
                <w:bCs/>
                <w:sz w:val="10"/>
                <w:szCs w:val="10"/>
              </w:rPr>
            </w:pPr>
          </w:p>
        </w:tc>
        <w:tc>
          <w:tcPr>
            <w:tcW w:w="1130" w:type="dxa"/>
            <w:tcBorders>
              <w:top w:val="single" w:sz="4" w:space="0" w:color="auto"/>
            </w:tcBorders>
            <w:shd w:val="clear" w:color="auto" w:fill="auto"/>
          </w:tcPr>
          <w:p w14:paraId="574EF0B7" w14:textId="77777777" w:rsidR="007F75FE" w:rsidRPr="00111AA6" w:rsidRDefault="007F75FE" w:rsidP="00CC39ED">
            <w:pPr>
              <w:ind w:right="-72"/>
              <w:jc w:val="right"/>
              <w:rPr>
                <w:rFonts w:ascii="Arial" w:hAnsi="Arial" w:cs="Arial"/>
                <w:b/>
                <w:bCs/>
                <w:sz w:val="10"/>
                <w:szCs w:val="10"/>
              </w:rPr>
            </w:pPr>
          </w:p>
        </w:tc>
        <w:tc>
          <w:tcPr>
            <w:tcW w:w="1134" w:type="dxa"/>
            <w:tcBorders>
              <w:top w:val="single" w:sz="4" w:space="0" w:color="auto"/>
            </w:tcBorders>
            <w:shd w:val="clear" w:color="auto" w:fill="auto"/>
          </w:tcPr>
          <w:p w14:paraId="0A758B61" w14:textId="77777777" w:rsidR="007F75FE" w:rsidRPr="00111AA6" w:rsidRDefault="007F75FE" w:rsidP="00CC39ED">
            <w:pPr>
              <w:ind w:right="-72"/>
              <w:jc w:val="right"/>
              <w:rPr>
                <w:rFonts w:ascii="Arial" w:hAnsi="Arial" w:cs="Arial"/>
                <w:b/>
                <w:bCs/>
                <w:sz w:val="10"/>
                <w:szCs w:val="10"/>
              </w:rPr>
            </w:pPr>
          </w:p>
        </w:tc>
        <w:tc>
          <w:tcPr>
            <w:tcW w:w="1130" w:type="dxa"/>
            <w:tcBorders>
              <w:top w:val="single" w:sz="4" w:space="0" w:color="auto"/>
            </w:tcBorders>
            <w:shd w:val="clear" w:color="auto" w:fill="auto"/>
          </w:tcPr>
          <w:p w14:paraId="5A70B51E" w14:textId="77777777" w:rsidR="007F75FE" w:rsidRPr="00111AA6" w:rsidRDefault="007F75FE" w:rsidP="00CC39ED">
            <w:pPr>
              <w:ind w:right="-72"/>
              <w:jc w:val="right"/>
              <w:rPr>
                <w:rFonts w:ascii="Arial" w:hAnsi="Arial" w:cs="Arial"/>
                <w:b/>
                <w:bCs/>
                <w:sz w:val="10"/>
                <w:szCs w:val="10"/>
              </w:rPr>
            </w:pPr>
          </w:p>
        </w:tc>
        <w:tc>
          <w:tcPr>
            <w:tcW w:w="1130" w:type="dxa"/>
            <w:tcBorders>
              <w:top w:val="single" w:sz="4" w:space="0" w:color="auto"/>
            </w:tcBorders>
            <w:shd w:val="clear" w:color="auto" w:fill="auto"/>
          </w:tcPr>
          <w:p w14:paraId="30E13889" w14:textId="77777777" w:rsidR="007F75FE" w:rsidRPr="00111AA6" w:rsidRDefault="007F75FE" w:rsidP="00CC39ED">
            <w:pPr>
              <w:ind w:right="-72"/>
              <w:jc w:val="right"/>
              <w:rPr>
                <w:rFonts w:ascii="Arial" w:hAnsi="Arial" w:cs="Arial"/>
                <w:b/>
                <w:bCs/>
                <w:sz w:val="10"/>
                <w:szCs w:val="10"/>
              </w:rPr>
            </w:pPr>
          </w:p>
        </w:tc>
        <w:tc>
          <w:tcPr>
            <w:tcW w:w="1131" w:type="dxa"/>
            <w:tcBorders>
              <w:top w:val="single" w:sz="4" w:space="0" w:color="auto"/>
            </w:tcBorders>
            <w:shd w:val="clear" w:color="auto" w:fill="auto"/>
          </w:tcPr>
          <w:p w14:paraId="4B42A42E" w14:textId="77777777" w:rsidR="007F75FE" w:rsidRPr="00111AA6" w:rsidRDefault="007F75FE" w:rsidP="00CC39ED">
            <w:pPr>
              <w:ind w:right="-72"/>
              <w:jc w:val="right"/>
              <w:rPr>
                <w:rFonts w:ascii="Arial" w:hAnsi="Arial" w:cs="Arial"/>
                <w:b/>
                <w:bCs/>
                <w:sz w:val="10"/>
                <w:szCs w:val="10"/>
              </w:rPr>
            </w:pPr>
          </w:p>
        </w:tc>
      </w:tr>
      <w:tr w:rsidR="0031688C" w:rsidRPr="00111AA6" w14:paraId="567AAF0F" w14:textId="77777777" w:rsidTr="0031688C">
        <w:trPr>
          <w:gridAfter w:val="1"/>
          <w:wAfter w:w="16" w:type="dxa"/>
        </w:trPr>
        <w:tc>
          <w:tcPr>
            <w:tcW w:w="2689" w:type="dxa"/>
            <w:shd w:val="clear" w:color="auto" w:fill="auto"/>
          </w:tcPr>
          <w:p w14:paraId="04FA27A2" w14:textId="1C1DFEF2" w:rsidR="00673A59" w:rsidRPr="00111AA6" w:rsidRDefault="00673A59" w:rsidP="00673A59">
            <w:pPr>
              <w:ind w:left="-105"/>
              <w:rPr>
                <w:rFonts w:ascii="Arial" w:hAnsi="Arial" w:cs="Arial"/>
                <w:sz w:val="18"/>
                <w:szCs w:val="18"/>
              </w:rPr>
            </w:pPr>
            <w:r w:rsidRPr="00111AA6">
              <w:rPr>
                <w:rFonts w:ascii="Arial" w:hAnsi="Arial" w:cs="Arial"/>
                <w:sz w:val="18"/>
                <w:szCs w:val="18"/>
              </w:rPr>
              <w:t>Remeasurement of</w:t>
            </w:r>
            <w:r w:rsidRPr="00111AA6">
              <w:rPr>
                <w:rFonts w:ascii="Arial" w:hAnsi="Arial" w:cs="Arial"/>
                <w:sz w:val="18"/>
                <w:szCs w:val="18"/>
              </w:rPr>
              <w:br/>
              <w:t xml:space="preserve">   retirement benefits</w:t>
            </w:r>
            <w:r w:rsidRPr="00111AA6">
              <w:rPr>
                <w:rFonts w:ascii="Arial" w:hAnsi="Arial" w:cs="Arial"/>
                <w:sz w:val="18"/>
                <w:szCs w:val="18"/>
              </w:rPr>
              <w:br/>
              <w:t xml:space="preserve">   obligations (Note </w:t>
            </w:r>
            <w:r w:rsidR="00962022" w:rsidRPr="00962022">
              <w:rPr>
                <w:rFonts w:ascii="Arial" w:hAnsi="Arial" w:cs="Arial"/>
                <w:sz w:val="18"/>
                <w:szCs w:val="18"/>
                <w:lang w:val="en-GB"/>
              </w:rPr>
              <w:t>23</w:t>
            </w:r>
            <w:r w:rsidRPr="00111AA6">
              <w:rPr>
                <w:rFonts w:ascii="Arial" w:hAnsi="Arial" w:cs="Arial"/>
                <w:sz w:val="18"/>
                <w:szCs w:val="18"/>
              </w:rPr>
              <w:t>)</w:t>
            </w:r>
          </w:p>
        </w:tc>
        <w:tc>
          <w:tcPr>
            <w:tcW w:w="1131" w:type="dxa"/>
            <w:shd w:val="clear" w:color="auto" w:fill="auto"/>
          </w:tcPr>
          <w:p w14:paraId="3D95733D" w14:textId="77777777" w:rsidR="001D4E3D" w:rsidRPr="00111AA6" w:rsidRDefault="001D4E3D" w:rsidP="00AE1989">
            <w:pPr>
              <w:ind w:right="-72"/>
              <w:jc w:val="right"/>
              <w:rPr>
                <w:rFonts w:ascii="Arial" w:hAnsi="Arial" w:cs="Arial"/>
                <w:sz w:val="18"/>
                <w:szCs w:val="18"/>
              </w:rPr>
            </w:pPr>
          </w:p>
          <w:p w14:paraId="049E2FA1" w14:textId="77777777" w:rsidR="00AE1989" w:rsidRPr="00111AA6" w:rsidRDefault="00AE1989" w:rsidP="00AE1989">
            <w:pPr>
              <w:ind w:right="-72"/>
              <w:jc w:val="right"/>
              <w:rPr>
                <w:rFonts w:ascii="Arial" w:hAnsi="Arial" w:cs="Arial"/>
                <w:sz w:val="18"/>
                <w:szCs w:val="18"/>
              </w:rPr>
            </w:pPr>
          </w:p>
          <w:p w14:paraId="6C399B2F" w14:textId="5774DA21" w:rsidR="00673A59" w:rsidRPr="00111AA6" w:rsidRDefault="001D4E3D" w:rsidP="00673A59">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4</w:t>
            </w:r>
            <w:r w:rsidRPr="00111AA6">
              <w:rPr>
                <w:rFonts w:ascii="Arial" w:hAnsi="Arial" w:cs="Arial"/>
                <w:sz w:val="18"/>
                <w:szCs w:val="18"/>
              </w:rPr>
              <w:t>,</w:t>
            </w:r>
            <w:r w:rsidR="00962022" w:rsidRPr="00962022">
              <w:rPr>
                <w:rFonts w:ascii="Arial" w:hAnsi="Arial" w:cs="Arial"/>
                <w:sz w:val="18"/>
                <w:szCs w:val="18"/>
                <w:lang w:val="en-GB"/>
              </w:rPr>
              <w:t>455</w:t>
            </w:r>
            <w:r w:rsidRPr="00111AA6">
              <w:rPr>
                <w:rFonts w:ascii="Arial" w:hAnsi="Arial" w:cs="Arial"/>
                <w:sz w:val="18"/>
                <w:szCs w:val="18"/>
              </w:rPr>
              <w:t>,</w:t>
            </w:r>
            <w:r w:rsidR="00962022" w:rsidRPr="00962022">
              <w:rPr>
                <w:rFonts w:ascii="Arial" w:hAnsi="Arial" w:cs="Arial"/>
                <w:sz w:val="18"/>
                <w:szCs w:val="18"/>
                <w:lang w:val="en-GB"/>
              </w:rPr>
              <w:t>567</w:t>
            </w:r>
            <w:r w:rsidRPr="00111AA6">
              <w:rPr>
                <w:rFonts w:ascii="Arial" w:hAnsi="Arial" w:cs="Arial"/>
                <w:sz w:val="18"/>
                <w:szCs w:val="18"/>
              </w:rPr>
              <w:t>)</w:t>
            </w:r>
          </w:p>
        </w:tc>
        <w:tc>
          <w:tcPr>
            <w:tcW w:w="1130" w:type="dxa"/>
            <w:shd w:val="clear" w:color="auto" w:fill="auto"/>
          </w:tcPr>
          <w:p w14:paraId="34BCCE7F" w14:textId="77777777" w:rsidR="001D4E3D" w:rsidRPr="00111AA6" w:rsidRDefault="001D4E3D" w:rsidP="00AE1989">
            <w:pPr>
              <w:ind w:right="-72"/>
              <w:jc w:val="right"/>
              <w:rPr>
                <w:rFonts w:ascii="Arial" w:hAnsi="Arial" w:cs="Arial"/>
                <w:sz w:val="18"/>
                <w:szCs w:val="18"/>
              </w:rPr>
            </w:pPr>
          </w:p>
          <w:p w14:paraId="132B106C" w14:textId="77777777" w:rsidR="00AE1989" w:rsidRPr="00111AA6" w:rsidRDefault="00AE1989" w:rsidP="00AE1989">
            <w:pPr>
              <w:ind w:right="-72"/>
              <w:jc w:val="right"/>
              <w:rPr>
                <w:rFonts w:ascii="Arial" w:hAnsi="Arial" w:cs="Arial"/>
                <w:sz w:val="18"/>
                <w:szCs w:val="18"/>
              </w:rPr>
            </w:pPr>
          </w:p>
          <w:p w14:paraId="4313454D" w14:textId="662D5342" w:rsidR="00673A59" w:rsidRPr="00111AA6" w:rsidRDefault="00962022" w:rsidP="00673A59">
            <w:pPr>
              <w:ind w:right="-72"/>
              <w:jc w:val="right"/>
              <w:rPr>
                <w:rFonts w:ascii="Arial" w:hAnsi="Arial" w:cs="Arial"/>
                <w:sz w:val="18"/>
                <w:szCs w:val="18"/>
              </w:rPr>
            </w:pPr>
            <w:r w:rsidRPr="00962022">
              <w:rPr>
                <w:rFonts w:ascii="Arial" w:hAnsi="Arial" w:cs="Arial"/>
                <w:sz w:val="18"/>
                <w:szCs w:val="18"/>
                <w:lang w:val="en-GB"/>
              </w:rPr>
              <w:t>891</w:t>
            </w:r>
            <w:r w:rsidR="001D4E3D" w:rsidRPr="00111AA6">
              <w:rPr>
                <w:rFonts w:ascii="Arial" w:hAnsi="Arial" w:cs="Arial"/>
                <w:sz w:val="18"/>
                <w:szCs w:val="18"/>
              </w:rPr>
              <w:t>,</w:t>
            </w:r>
            <w:r w:rsidRPr="00962022">
              <w:rPr>
                <w:rFonts w:ascii="Arial" w:hAnsi="Arial" w:cs="Arial"/>
                <w:sz w:val="18"/>
                <w:szCs w:val="18"/>
                <w:lang w:val="en-GB"/>
              </w:rPr>
              <w:t>113</w:t>
            </w:r>
          </w:p>
        </w:tc>
        <w:tc>
          <w:tcPr>
            <w:tcW w:w="1134" w:type="dxa"/>
            <w:shd w:val="clear" w:color="auto" w:fill="auto"/>
          </w:tcPr>
          <w:p w14:paraId="30D3F43C" w14:textId="77777777" w:rsidR="001D4E3D" w:rsidRPr="00111AA6" w:rsidRDefault="001D4E3D" w:rsidP="00AE1989">
            <w:pPr>
              <w:ind w:right="-72"/>
              <w:jc w:val="right"/>
              <w:rPr>
                <w:rFonts w:ascii="Arial" w:hAnsi="Arial" w:cs="Arial"/>
                <w:sz w:val="18"/>
                <w:szCs w:val="18"/>
              </w:rPr>
            </w:pPr>
          </w:p>
          <w:p w14:paraId="3AF0D6DE" w14:textId="77777777" w:rsidR="00AE1989" w:rsidRPr="00111AA6" w:rsidRDefault="00AE1989" w:rsidP="00AE1989">
            <w:pPr>
              <w:ind w:right="-72"/>
              <w:jc w:val="right"/>
              <w:rPr>
                <w:rFonts w:ascii="Arial" w:hAnsi="Arial" w:cs="Arial"/>
                <w:sz w:val="18"/>
                <w:szCs w:val="18"/>
              </w:rPr>
            </w:pPr>
          </w:p>
          <w:p w14:paraId="292949BB" w14:textId="1E556BFD" w:rsidR="00673A59" w:rsidRPr="00111AA6" w:rsidRDefault="001D4E3D" w:rsidP="00673A59">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3</w:t>
            </w:r>
            <w:r w:rsidRPr="00111AA6">
              <w:rPr>
                <w:rFonts w:ascii="Arial" w:hAnsi="Arial" w:cs="Arial"/>
                <w:sz w:val="18"/>
                <w:szCs w:val="18"/>
              </w:rPr>
              <w:t>,</w:t>
            </w:r>
            <w:r w:rsidR="00962022" w:rsidRPr="00962022">
              <w:rPr>
                <w:rFonts w:ascii="Arial" w:hAnsi="Arial" w:cs="Arial"/>
                <w:sz w:val="18"/>
                <w:szCs w:val="18"/>
                <w:lang w:val="en-GB"/>
              </w:rPr>
              <w:t>564</w:t>
            </w:r>
            <w:r w:rsidRPr="00111AA6">
              <w:rPr>
                <w:rFonts w:ascii="Arial" w:hAnsi="Arial" w:cs="Arial"/>
                <w:sz w:val="18"/>
                <w:szCs w:val="18"/>
              </w:rPr>
              <w:t>,</w:t>
            </w:r>
            <w:r w:rsidR="00962022" w:rsidRPr="00962022">
              <w:rPr>
                <w:rFonts w:ascii="Arial" w:hAnsi="Arial" w:cs="Arial"/>
                <w:sz w:val="18"/>
                <w:szCs w:val="18"/>
                <w:lang w:val="en-GB"/>
              </w:rPr>
              <w:t>454</w:t>
            </w:r>
            <w:r w:rsidRPr="00111AA6">
              <w:rPr>
                <w:rFonts w:ascii="Arial" w:hAnsi="Arial" w:cs="Arial"/>
                <w:sz w:val="18"/>
                <w:szCs w:val="18"/>
              </w:rPr>
              <w:t>)</w:t>
            </w:r>
          </w:p>
        </w:tc>
        <w:tc>
          <w:tcPr>
            <w:tcW w:w="1130" w:type="dxa"/>
            <w:shd w:val="clear" w:color="auto" w:fill="auto"/>
          </w:tcPr>
          <w:p w14:paraId="436BF543" w14:textId="77777777" w:rsidR="00673A59" w:rsidRPr="00111AA6" w:rsidRDefault="00673A59" w:rsidP="00673A59">
            <w:pPr>
              <w:ind w:right="-72"/>
              <w:jc w:val="right"/>
              <w:rPr>
                <w:rFonts w:ascii="Arial" w:hAnsi="Arial" w:cs="Arial"/>
                <w:sz w:val="18"/>
                <w:szCs w:val="18"/>
              </w:rPr>
            </w:pPr>
          </w:p>
          <w:p w14:paraId="1FACEFAC" w14:textId="77777777" w:rsidR="00673A59" w:rsidRPr="00111AA6" w:rsidRDefault="00673A59" w:rsidP="00673A59">
            <w:pPr>
              <w:ind w:right="-72"/>
              <w:jc w:val="right"/>
              <w:rPr>
                <w:rFonts w:ascii="Arial" w:hAnsi="Arial" w:cs="Arial"/>
                <w:sz w:val="18"/>
                <w:szCs w:val="18"/>
              </w:rPr>
            </w:pPr>
          </w:p>
          <w:p w14:paraId="0DFED107" w14:textId="736D68A6" w:rsidR="00673A59" w:rsidRPr="00111AA6" w:rsidRDefault="00673A59" w:rsidP="00673A59">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395</w:t>
            </w:r>
            <w:r w:rsidRPr="00111AA6">
              <w:rPr>
                <w:rFonts w:ascii="Arial" w:hAnsi="Arial" w:cs="Arial"/>
                <w:sz w:val="18"/>
                <w:szCs w:val="18"/>
              </w:rPr>
              <w:t>,</w:t>
            </w:r>
            <w:r w:rsidR="00962022" w:rsidRPr="00962022">
              <w:rPr>
                <w:rFonts w:ascii="Arial" w:hAnsi="Arial" w:cs="Arial"/>
                <w:sz w:val="18"/>
                <w:szCs w:val="18"/>
                <w:lang w:val="en-GB"/>
              </w:rPr>
              <w:t>153</w:t>
            </w:r>
            <w:r w:rsidRPr="00111AA6">
              <w:rPr>
                <w:rFonts w:ascii="Arial" w:hAnsi="Arial" w:cs="Arial"/>
                <w:sz w:val="18"/>
                <w:szCs w:val="18"/>
              </w:rPr>
              <w:t>)</w:t>
            </w:r>
          </w:p>
        </w:tc>
        <w:tc>
          <w:tcPr>
            <w:tcW w:w="1130" w:type="dxa"/>
            <w:shd w:val="clear" w:color="auto" w:fill="auto"/>
          </w:tcPr>
          <w:p w14:paraId="623F81E2" w14:textId="77777777" w:rsidR="00673A59" w:rsidRPr="00111AA6" w:rsidRDefault="00673A59" w:rsidP="00673A59">
            <w:pPr>
              <w:ind w:right="-72"/>
              <w:jc w:val="right"/>
              <w:rPr>
                <w:rFonts w:ascii="Arial" w:hAnsi="Arial" w:cs="Arial"/>
                <w:sz w:val="18"/>
                <w:szCs w:val="18"/>
              </w:rPr>
            </w:pPr>
          </w:p>
          <w:p w14:paraId="3966B2EA" w14:textId="77777777" w:rsidR="00673A59" w:rsidRPr="00111AA6" w:rsidRDefault="00673A59" w:rsidP="00673A59">
            <w:pPr>
              <w:ind w:right="-72"/>
              <w:jc w:val="right"/>
              <w:rPr>
                <w:rFonts w:ascii="Arial" w:hAnsi="Arial" w:cs="Arial"/>
                <w:sz w:val="18"/>
                <w:szCs w:val="18"/>
              </w:rPr>
            </w:pPr>
          </w:p>
          <w:p w14:paraId="473FCB30" w14:textId="15CB953C" w:rsidR="00673A59" w:rsidRPr="00111AA6" w:rsidRDefault="00962022" w:rsidP="00673A59">
            <w:pPr>
              <w:ind w:right="-72"/>
              <w:jc w:val="right"/>
              <w:rPr>
                <w:rFonts w:ascii="Arial" w:hAnsi="Arial" w:cs="Arial"/>
                <w:spacing w:val="-4"/>
                <w:sz w:val="18"/>
                <w:szCs w:val="18"/>
              </w:rPr>
            </w:pPr>
            <w:r w:rsidRPr="00962022">
              <w:rPr>
                <w:rFonts w:ascii="Arial" w:hAnsi="Arial" w:cs="Arial"/>
                <w:sz w:val="18"/>
                <w:szCs w:val="18"/>
                <w:lang w:val="en-GB"/>
              </w:rPr>
              <w:t>279</w:t>
            </w:r>
            <w:r w:rsidR="00673A59" w:rsidRPr="00111AA6">
              <w:rPr>
                <w:rFonts w:ascii="Arial" w:hAnsi="Arial" w:cs="Arial"/>
                <w:sz w:val="18"/>
                <w:szCs w:val="18"/>
              </w:rPr>
              <w:t>,</w:t>
            </w:r>
            <w:r w:rsidRPr="00962022">
              <w:rPr>
                <w:rFonts w:ascii="Arial" w:hAnsi="Arial" w:cs="Arial"/>
                <w:sz w:val="18"/>
                <w:szCs w:val="18"/>
                <w:lang w:val="en-GB"/>
              </w:rPr>
              <w:t>031</w:t>
            </w:r>
          </w:p>
        </w:tc>
        <w:tc>
          <w:tcPr>
            <w:tcW w:w="1131" w:type="dxa"/>
            <w:shd w:val="clear" w:color="auto" w:fill="auto"/>
          </w:tcPr>
          <w:p w14:paraId="4F6ABD6A" w14:textId="77777777" w:rsidR="00673A59" w:rsidRPr="00111AA6" w:rsidRDefault="00673A59" w:rsidP="00673A59">
            <w:pPr>
              <w:ind w:right="-72"/>
              <w:jc w:val="right"/>
              <w:rPr>
                <w:rFonts w:ascii="Arial" w:hAnsi="Arial" w:cs="Arial"/>
                <w:sz w:val="18"/>
                <w:szCs w:val="18"/>
              </w:rPr>
            </w:pPr>
          </w:p>
          <w:p w14:paraId="4CF1620D" w14:textId="77777777" w:rsidR="00673A59" w:rsidRPr="00111AA6" w:rsidRDefault="00673A59" w:rsidP="00673A59">
            <w:pPr>
              <w:ind w:right="-72"/>
              <w:jc w:val="right"/>
              <w:rPr>
                <w:rFonts w:ascii="Arial" w:hAnsi="Arial" w:cs="Arial"/>
                <w:sz w:val="18"/>
                <w:szCs w:val="18"/>
              </w:rPr>
            </w:pPr>
          </w:p>
          <w:p w14:paraId="693FFA85" w14:textId="35BFF4EE" w:rsidR="00673A59" w:rsidRPr="00111AA6" w:rsidRDefault="00673A59" w:rsidP="00673A59">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116</w:t>
            </w:r>
            <w:r w:rsidRPr="00111AA6">
              <w:rPr>
                <w:rFonts w:ascii="Arial" w:hAnsi="Arial" w:cs="Arial"/>
                <w:sz w:val="18"/>
                <w:szCs w:val="18"/>
              </w:rPr>
              <w:t>,</w:t>
            </w:r>
            <w:r w:rsidR="00962022" w:rsidRPr="00962022">
              <w:rPr>
                <w:rFonts w:ascii="Arial" w:hAnsi="Arial" w:cs="Arial"/>
                <w:sz w:val="18"/>
                <w:szCs w:val="18"/>
                <w:lang w:val="en-GB"/>
              </w:rPr>
              <w:t>122</w:t>
            </w:r>
            <w:r w:rsidRPr="00111AA6">
              <w:rPr>
                <w:rFonts w:ascii="Arial" w:hAnsi="Arial" w:cs="Arial"/>
                <w:sz w:val="18"/>
                <w:szCs w:val="18"/>
              </w:rPr>
              <w:t>)</w:t>
            </w:r>
          </w:p>
        </w:tc>
      </w:tr>
      <w:tr w:rsidR="0031688C" w:rsidRPr="00111AA6" w14:paraId="76BF6C9D" w14:textId="77777777">
        <w:trPr>
          <w:gridAfter w:val="1"/>
          <w:wAfter w:w="16" w:type="dxa"/>
        </w:trPr>
        <w:tc>
          <w:tcPr>
            <w:tcW w:w="2689" w:type="dxa"/>
            <w:shd w:val="clear" w:color="auto" w:fill="auto"/>
          </w:tcPr>
          <w:p w14:paraId="591E877D" w14:textId="77777777" w:rsidR="00B40205" w:rsidRPr="00111AA6" w:rsidRDefault="001A5F42" w:rsidP="00673A59">
            <w:pPr>
              <w:ind w:left="-105"/>
              <w:rPr>
                <w:rFonts w:ascii="Arial" w:hAnsi="Arial" w:cs="Arial"/>
                <w:sz w:val="18"/>
                <w:szCs w:val="18"/>
              </w:rPr>
            </w:pPr>
            <w:r w:rsidRPr="00111AA6">
              <w:rPr>
                <w:rFonts w:ascii="Arial" w:hAnsi="Arial" w:cs="Arial"/>
                <w:sz w:val="18"/>
                <w:szCs w:val="18"/>
              </w:rPr>
              <w:t>Share</w:t>
            </w:r>
            <w:r w:rsidR="00673A59" w:rsidRPr="00111AA6">
              <w:rPr>
                <w:rFonts w:ascii="Arial" w:hAnsi="Arial" w:cs="Arial"/>
                <w:sz w:val="18"/>
                <w:szCs w:val="18"/>
              </w:rPr>
              <w:t xml:space="preserve"> of other</w:t>
            </w:r>
            <w:r w:rsidR="00B40205" w:rsidRPr="00111AA6">
              <w:rPr>
                <w:rFonts w:ascii="Arial" w:hAnsi="Arial" w:cs="Arial"/>
                <w:sz w:val="18"/>
                <w:szCs w:val="18"/>
              </w:rPr>
              <w:t xml:space="preserve"> comprehensive </w:t>
            </w:r>
          </w:p>
          <w:p w14:paraId="3B7158BD" w14:textId="77777777" w:rsidR="00B40205" w:rsidRPr="00111AA6" w:rsidRDefault="00B40205" w:rsidP="00673A59">
            <w:pPr>
              <w:ind w:left="-105"/>
              <w:rPr>
                <w:rFonts w:ascii="Arial" w:hAnsi="Arial" w:cs="Arial"/>
                <w:sz w:val="18"/>
                <w:szCs w:val="18"/>
              </w:rPr>
            </w:pPr>
            <w:r w:rsidRPr="00111AA6">
              <w:rPr>
                <w:rFonts w:ascii="Arial" w:hAnsi="Arial" w:cs="Arial"/>
                <w:sz w:val="18"/>
                <w:szCs w:val="18"/>
              </w:rPr>
              <w:t xml:space="preserve">   income from investment </w:t>
            </w:r>
          </w:p>
          <w:p w14:paraId="3A7C85C7" w14:textId="49E28369" w:rsidR="00673A59" w:rsidRPr="00111AA6" w:rsidRDefault="00B40205" w:rsidP="00673A59">
            <w:pPr>
              <w:ind w:left="-105"/>
              <w:rPr>
                <w:rFonts w:ascii="Arial" w:hAnsi="Arial" w:cs="Arial"/>
                <w:sz w:val="18"/>
                <w:szCs w:val="18"/>
              </w:rPr>
            </w:pPr>
            <w:r w:rsidRPr="00111AA6">
              <w:rPr>
                <w:rFonts w:ascii="Arial" w:hAnsi="Arial" w:cs="Arial"/>
                <w:sz w:val="18"/>
                <w:szCs w:val="18"/>
              </w:rPr>
              <w:t xml:space="preserve">   in associates</w:t>
            </w:r>
          </w:p>
        </w:tc>
        <w:tc>
          <w:tcPr>
            <w:tcW w:w="1131" w:type="dxa"/>
            <w:tcBorders>
              <w:top w:val="nil"/>
              <w:left w:val="nil"/>
              <w:bottom w:val="single" w:sz="4" w:space="0" w:color="auto"/>
              <w:right w:val="nil"/>
            </w:tcBorders>
            <w:shd w:val="clear" w:color="auto" w:fill="auto"/>
          </w:tcPr>
          <w:p w14:paraId="09991B6A" w14:textId="77777777" w:rsidR="001D4E3D" w:rsidRPr="00111AA6" w:rsidRDefault="001D4E3D" w:rsidP="00AE1989">
            <w:pPr>
              <w:ind w:right="-72"/>
              <w:jc w:val="right"/>
              <w:rPr>
                <w:rFonts w:ascii="Arial" w:hAnsi="Arial" w:cs="Arial"/>
                <w:sz w:val="18"/>
                <w:szCs w:val="18"/>
              </w:rPr>
            </w:pPr>
          </w:p>
          <w:p w14:paraId="77ED344E" w14:textId="77777777" w:rsidR="00AE1989" w:rsidRPr="00111AA6" w:rsidRDefault="00AE1989" w:rsidP="00AE1989">
            <w:pPr>
              <w:ind w:right="-72"/>
              <w:jc w:val="right"/>
              <w:rPr>
                <w:rFonts w:ascii="Arial" w:hAnsi="Arial" w:cs="Arial"/>
                <w:sz w:val="18"/>
                <w:szCs w:val="18"/>
              </w:rPr>
            </w:pPr>
          </w:p>
          <w:p w14:paraId="5624E6F4" w14:textId="485BAD0A" w:rsidR="00673A59" w:rsidRPr="00111AA6" w:rsidRDefault="00962022" w:rsidP="00AE1989">
            <w:pPr>
              <w:ind w:right="-72"/>
              <w:jc w:val="right"/>
              <w:rPr>
                <w:rFonts w:ascii="Arial" w:hAnsi="Arial" w:cs="Arial"/>
                <w:sz w:val="18"/>
                <w:szCs w:val="18"/>
              </w:rPr>
            </w:pPr>
            <w:r w:rsidRPr="00962022">
              <w:rPr>
                <w:rFonts w:ascii="Arial" w:hAnsi="Arial" w:cs="Arial"/>
                <w:sz w:val="18"/>
                <w:szCs w:val="18"/>
                <w:lang w:val="en-GB"/>
              </w:rPr>
              <w:t>2</w:t>
            </w:r>
            <w:r w:rsidR="001D4E3D" w:rsidRPr="00111AA6">
              <w:rPr>
                <w:rFonts w:ascii="Arial" w:hAnsi="Arial" w:cs="Arial"/>
                <w:sz w:val="18"/>
                <w:szCs w:val="18"/>
              </w:rPr>
              <w:t>,</w:t>
            </w:r>
            <w:r w:rsidRPr="00962022">
              <w:rPr>
                <w:rFonts w:ascii="Arial" w:hAnsi="Arial" w:cs="Arial"/>
                <w:sz w:val="18"/>
                <w:szCs w:val="18"/>
                <w:lang w:val="en-GB"/>
              </w:rPr>
              <w:t>706</w:t>
            </w:r>
            <w:r w:rsidR="001D4E3D" w:rsidRPr="00111AA6">
              <w:rPr>
                <w:rFonts w:ascii="Arial" w:hAnsi="Arial" w:cs="Arial"/>
                <w:sz w:val="18"/>
                <w:szCs w:val="18"/>
              </w:rPr>
              <w:t>,</w:t>
            </w:r>
            <w:r w:rsidRPr="00962022">
              <w:rPr>
                <w:rFonts w:ascii="Arial" w:hAnsi="Arial" w:cs="Arial"/>
                <w:sz w:val="18"/>
                <w:szCs w:val="18"/>
                <w:lang w:val="en-GB"/>
              </w:rPr>
              <w:t>457</w:t>
            </w:r>
          </w:p>
        </w:tc>
        <w:tc>
          <w:tcPr>
            <w:tcW w:w="1130" w:type="dxa"/>
            <w:tcBorders>
              <w:top w:val="nil"/>
              <w:left w:val="nil"/>
              <w:bottom w:val="single" w:sz="4" w:space="0" w:color="auto"/>
              <w:right w:val="nil"/>
            </w:tcBorders>
            <w:shd w:val="clear" w:color="auto" w:fill="auto"/>
          </w:tcPr>
          <w:p w14:paraId="68B2B668" w14:textId="77777777" w:rsidR="001D4E3D" w:rsidRPr="00111AA6" w:rsidRDefault="001D4E3D" w:rsidP="00AE1989">
            <w:pPr>
              <w:ind w:right="-72"/>
              <w:jc w:val="right"/>
              <w:rPr>
                <w:rFonts w:ascii="Arial" w:hAnsi="Arial" w:cs="Arial"/>
                <w:sz w:val="18"/>
                <w:szCs w:val="18"/>
              </w:rPr>
            </w:pPr>
          </w:p>
          <w:p w14:paraId="310C4D31" w14:textId="77777777" w:rsidR="00AE1989" w:rsidRPr="00111AA6" w:rsidRDefault="00AE1989" w:rsidP="00AE1989">
            <w:pPr>
              <w:ind w:right="-72"/>
              <w:jc w:val="right"/>
              <w:rPr>
                <w:rFonts w:ascii="Arial" w:hAnsi="Arial" w:cs="Arial"/>
                <w:sz w:val="18"/>
                <w:szCs w:val="18"/>
              </w:rPr>
            </w:pPr>
          </w:p>
          <w:p w14:paraId="60BCF94D" w14:textId="2B0CB1E3" w:rsidR="00673A59" w:rsidRPr="00111AA6" w:rsidRDefault="001D4E3D" w:rsidP="00AE1989">
            <w:pPr>
              <w:ind w:right="-72"/>
              <w:jc w:val="right"/>
              <w:rPr>
                <w:rFonts w:ascii="Arial" w:hAnsi="Arial" w:cs="Arial"/>
                <w:sz w:val="18"/>
                <w:szCs w:val="18"/>
              </w:rPr>
            </w:pPr>
            <w:r w:rsidRPr="00111AA6">
              <w:rPr>
                <w:rFonts w:ascii="Arial" w:hAnsi="Arial" w:cs="Arial"/>
                <w:sz w:val="18"/>
                <w:szCs w:val="18"/>
              </w:rPr>
              <w:t>-</w:t>
            </w:r>
          </w:p>
        </w:tc>
        <w:tc>
          <w:tcPr>
            <w:tcW w:w="1134" w:type="dxa"/>
            <w:tcBorders>
              <w:top w:val="nil"/>
              <w:left w:val="nil"/>
              <w:bottom w:val="single" w:sz="4" w:space="0" w:color="auto"/>
              <w:right w:val="nil"/>
            </w:tcBorders>
            <w:shd w:val="clear" w:color="auto" w:fill="auto"/>
          </w:tcPr>
          <w:p w14:paraId="21111FD8" w14:textId="77777777" w:rsidR="001D4E3D" w:rsidRPr="00111AA6" w:rsidRDefault="001D4E3D" w:rsidP="00AE1989">
            <w:pPr>
              <w:ind w:right="-72"/>
              <w:jc w:val="right"/>
              <w:rPr>
                <w:rFonts w:ascii="Arial" w:hAnsi="Arial" w:cs="Arial"/>
                <w:sz w:val="18"/>
                <w:szCs w:val="18"/>
              </w:rPr>
            </w:pPr>
          </w:p>
          <w:p w14:paraId="7AB5CD95" w14:textId="77777777" w:rsidR="00AE1989" w:rsidRPr="00111AA6" w:rsidRDefault="00AE1989" w:rsidP="00AE1989">
            <w:pPr>
              <w:ind w:right="-72"/>
              <w:jc w:val="right"/>
              <w:rPr>
                <w:rFonts w:ascii="Arial" w:hAnsi="Arial" w:cs="Arial"/>
                <w:sz w:val="18"/>
                <w:szCs w:val="18"/>
              </w:rPr>
            </w:pPr>
          </w:p>
          <w:p w14:paraId="4CB4F6EF" w14:textId="6A156371" w:rsidR="00673A59" w:rsidRPr="00111AA6" w:rsidRDefault="00962022" w:rsidP="00AE1989">
            <w:pPr>
              <w:ind w:right="-72"/>
              <w:jc w:val="right"/>
              <w:rPr>
                <w:rFonts w:ascii="Arial" w:hAnsi="Arial" w:cs="Arial"/>
                <w:sz w:val="18"/>
                <w:szCs w:val="18"/>
                <w:cs/>
              </w:rPr>
            </w:pPr>
            <w:r w:rsidRPr="00962022">
              <w:rPr>
                <w:rFonts w:ascii="Arial" w:hAnsi="Arial" w:cs="Arial"/>
                <w:sz w:val="18"/>
                <w:szCs w:val="18"/>
                <w:lang w:val="en-GB"/>
              </w:rPr>
              <w:t>2</w:t>
            </w:r>
            <w:r w:rsidR="001D4E3D" w:rsidRPr="00111AA6">
              <w:rPr>
                <w:rFonts w:ascii="Arial" w:hAnsi="Arial" w:cs="Arial"/>
                <w:sz w:val="18"/>
                <w:szCs w:val="18"/>
              </w:rPr>
              <w:t>,</w:t>
            </w:r>
            <w:r w:rsidRPr="00962022">
              <w:rPr>
                <w:rFonts w:ascii="Arial" w:hAnsi="Arial" w:cs="Arial"/>
                <w:sz w:val="18"/>
                <w:szCs w:val="18"/>
                <w:lang w:val="en-GB"/>
              </w:rPr>
              <w:t>706</w:t>
            </w:r>
            <w:r w:rsidR="001D4E3D" w:rsidRPr="00111AA6">
              <w:rPr>
                <w:rFonts w:ascii="Arial" w:hAnsi="Arial" w:cs="Arial"/>
                <w:sz w:val="18"/>
                <w:szCs w:val="18"/>
              </w:rPr>
              <w:t>,</w:t>
            </w:r>
            <w:r w:rsidRPr="00962022">
              <w:rPr>
                <w:rFonts w:ascii="Arial" w:hAnsi="Arial" w:cs="Arial"/>
                <w:sz w:val="18"/>
                <w:szCs w:val="18"/>
                <w:lang w:val="en-GB"/>
              </w:rPr>
              <w:t>457</w:t>
            </w:r>
          </w:p>
        </w:tc>
        <w:tc>
          <w:tcPr>
            <w:tcW w:w="1130" w:type="dxa"/>
            <w:tcBorders>
              <w:top w:val="nil"/>
              <w:left w:val="nil"/>
              <w:bottom w:val="single" w:sz="4" w:space="0" w:color="auto"/>
              <w:right w:val="nil"/>
            </w:tcBorders>
            <w:shd w:val="clear" w:color="auto" w:fill="auto"/>
            <w:vAlign w:val="bottom"/>
          </w:tcPr>
          <w:p w14:paraId="5572013F" w14:textId="114EF56B" w:rsidR="00673A59" w:rsidRPr="00111AA6" w:rsidRDefault="00673A59" w:rsidP="00673A59">
            <w:pPr>
              <w:ind w:left="-104" w:right="-72"/>
              <w:jc w:val="right"/>
              <w:rPr>
                <w:rFonts w:ascii="Arial" w:hAnsi="Arial" w:cs="Arial"/>
                <w:sz w:val="18"/>
                <w:szCs w:val="18"/>
                <w:cs/>
              </w:rPr>
            </w:pPr>
            <w:r w:rsidRPr="00111AA6">
              <w:rPr>
                <w:rFonts w:ascii="Arial" w:hAnsi="Arial" w:cs="Arial"/>
                <w:sz w:val="18"/>
                <w:szCs w:val="18"/>
              </w:rPr>
              <w:t>-</w:t>
            </w:r>
          </w:p>
        </w:tc>
        <w:tc>
          <w:tcPr>
            <w:tcW w:w="1130" w:type="dxa"/>
            <w:tcBorders>
              <w:top w:val="nil"/>
              <w:left w:val="nil"/>
              <w:bottom w:val="single" w:sz="4" w:space="0" w:color="auto"/>
              <w:right w:val="nil"/>
            </w:tcBorders>
            <w:shd w:val="clear" w:color="auto" w:fill="auto"/>
            <w:vAlign w:val="bottom"/>
          </w:tcPr>
          <w:p w14:paraId="0DF67DF6" w14:textId="692EA483" w:rsidR="00673A59" w:rsidRPr="00111AA6" w:rsidRDefault="00673A59" w:rsidP="00673A59">
            <w:pPr>
              <w:ind w:left="-104" w:right="-72"/>
              <w:jc w:val="right"/>
              <w:rPr>
                <w:rFonts w:ascii="Arial" w:hAnsi="Arial" w:cs="Arial"/>
                <w:spacing w:val="-4"/>
                <w:sz w:val="18"/>
                <w:szCs w:val="18"/>
              </w:rPr>
            </w:pPr>
            <w:r w:rsidRPr="00111AA6">
              <w:rPr>
                <w:rFonts w:ascii="Arial" w:hAnsi="Arial" w:cs="Arial"/>
                <w:sz w:val="18"/>
                <w:szCs w:val="18"/>
              </w:rPr>
              <w:t>-</w:t>
            </w:r>
          </w:p>
        </w:tc>
        <w:tc>
          <w:tcPr>
            <w:tcW w:w="1131" w:type="dxa"/>
            <w:tcBorders>
              <w:top w:val="nil"/>
              <w:left w:val="nil"/>
              <w:bottom w:val="single" w:sz="4" w:space="0" w:color="auto"/>
              <w:right w:val="nil"/>
            </w:tcBorders>
            <w:shd w:val="clear" w:color="auto" w:fill="auto"/>
            <w:vAlign w:val="bottom"/>
          </w:tcPr>
          <w:p w14:paraId="0F3EC95B" w14:textId="2ED23C17" w:rsidR="00673A59" w:rsidRPr="00111AA6" w:rsidRDefault="00673A59" w:rsidP="00673A59">
            <w:pPr>
              <w:ind w:left="-104" w:right="-72"/>
              <w:jc w:val="right"/>
              <w:rPr>
                <w:rFonts w:ascii="Arial" w:hAnsi="Arial" w:cs="Arial"/>
                <w:sz w:val="18"/>
                <w:szCs w:val="18"/>
                <w:cs/>
              </w:rPr>
            </w:pPr>
            <w:r w:rsidRPr="00111AA6">
              <w:rPr>
                <w:rFonts w:ascii="Arial" w:hAnsi="Arial" w:cs="Arial"/>
                <w:sz w:val="18"/>
                <w:szCs w:val="18"/>
              </w:rPr>
              <w:t>-</w:t>
            </w:r>
          </w:p>
        </w:tc>
      </w:tr>
      <w:tr w:rsidR="0031688C" w:rsidRPr="00111AA6" w14:paraId="27726801" w14:textId="77777777" w:rsidTr="0031688C">
        <w:trPr>
          <w:gridAfter w:val="1"/>
          <w:wAfter w:w="16" w:type="dxa"/>
        </w:trPr>
        <w:tc>
          <w:tcPr>
            <w:tcW w:w="2689" w:type="dxa"/>
            <w:shd w:val="clear" w:color="auto" w:fill="auto"/>
          </w:tcPr>
          <w:p w14:paraId="28B6CAF5" w14:textId="77777777" w:rsidR="00673A59" w:rsidRPr="00111AA6" w:rsidRDefault="00673A59" w:rsidP="00673A59">
            <w:pPr>
              <w:ind w:left="-105"/>
              <w:rPr>
                <w:rFonts w:ascii="Arial" w:hAnsi="Arial" w:cs="Arial"/>
                <w:sz w:val="10"/>
                <w:szCs w:val="10"/>
              </w:rPr>
            </w:pPr>
          </w:p>
        </w:tc>
        <w:tc>
          <w:tcPr>
            <w:tcW w:w="1131" w:type="dxa"/>
            <w:tcBorders>
              <w:top w:val="single" w:sz="4" w:space="0" w:color="auto"/>
              <w:left w:val="nil"/>
              <w:right w:val="nil"/>
            </w:tcBorders>
            <w:shd w:val="clear" w:color="auto" w:fill="auto"/>
            <w:vAlign w:val="bottom"/>
          </w:tcPr>
          <w:p w14:paraId="0794DFAA" w14:textId="77777777" w:rsidR="00673A59" w:rsidRPr="00111AA6" w:rsidRDefault="00673A59" w:rsidP="00AE1989">
            <w:pPr>
              <w:ind w:right="-72"/>
              <w:jc w:val="right"/>
              <w:rPr>
                <w:rFonts w:ascii="Arial" w:hAnsi="Arial" w:cs="Arial"/>
                <w:sz w:val="10"/>
                <w:szCs w:val="10"/>
              </w:rPr>
            </w:pPr>
          </w:p>
        </w:tc>
        <w:tc>
          <w:tcPr>
            <w:tcW w:w="1130" w:type="dxa"/>
            <w:tcBorders>
              <w:top w:val="single" w:sz="4" w:space="0" w:color="auto"/>
              <w:left w:val="nil"/>
              <w:right w:val="nil"/>
            </w:tcBorders>
            <w:shd w:val="clear" w:color="auto" w:fill="auto"/>
            <w:vAlign w:val="bottom"/>
          </w:tcPr>
          <w:p w14:paraId="75553B3F" w14:textId="77777777" w:rsidR="00673A59" w:rsidRPr="00111AA6" w:rsidRDefault="00673A59" w:rsidP="00AE1989">
            <w:pPr>
              <w:ind w:right="-72"/>
              <w:jc w:val="right"/>
              <w:rPr>
                <w:rFonts w:ascii="Arial" w:hAnsi="Arial" w:cs="Arial"/>
                <w:sz w:val="10"/>
                <w:szCs w:val="10"/>
              </w:rPr>
            </w:pPr>
          </w:p>
        </w:tc>
        <w:tc>
          <w:tcPr>
            <w:tcW w:w="1134" w:type="dxa"/>
            <w:tcBorders>
              <w:top w:val="single" w:sz="4" w:space="0" w:color="auto"/>
              <w:left w:val="nil"/>
              <w:right w:val="nil"/>
            </w:tcBorders>
            <w:shd w:val="clear" w:color="auto" w:fill="auto"/>
            <w:vAlign w:val="bottom"/>
          </w:tcPr>
          <w:p w14:paraId="61CECC75" w14:textId="77777777" w:rsidR="00673A59" w:rsidRPr="00111AA6" w:rsidRDefault="00673A59" w:rsidP="00AE1989">
            <w:pPr>
              <w:ind w:right="-72"/>
              <w:jc w:val="right"/>
              <w:rPr>
                <w:rFonts w:ascii="Arial" w:hAnsi="Arial" w:cs="Arial"/>
                <w:sz w:val="10"/>
                <w:szCs w:val="10"/>
              </w:rPr>
            </w:pPr>
          </w:p>
        </w:tc>
        <w:tc>
          <w:tcPr>
            <w:tcW w:w="1130" w:type="dxa"/>
            <w:tcBorders>
              <w:top w:val="single" w:sz="4" w:space="0" w:color="auto"/>
              <w:left w:val="nil"/>
              <w:right w:val="nil"/>
            </w:tcBorders>
            <w:shd w:val="clear" w:color="auto" w:fill="auto"/>
            <w:vAlign w:val="bottom"/>
          </w:tcPr>
          <w:p w14:paraId="558685FC" w14:textId="77777777" w:rsidR="00673A59" w:rsidRPr="00111AA6" w:rsidRDefault="00673A59" w:rsidP="00673A59">
            <w:pPr>
              <w:ind w:left="-104" w:right="-72"/>
              <w:jc w:val="right"/>
              <w:rPr>
                <w:rFonts w:ascii="Arial" w:hAnsi="Arial" w:cs="Arial"/>
                <w:sz w:val="10"/>
                <w:szCs w:val="10"/>
              </w:rPr>
            </w:pPr>
          </w:p>
        </w:tc>
        <w:tc>
          <w:tcPr>
            <w:tcW w:w="1130" w:type="dxa"/>
            <w:tcBorders>
              <w:top w:val="single" w:sz="4" w:space="0" w:color="auto"/>
              <w:left w:val="nil"/>
              <w:right w:val="nil"/>
            </w:tcBorders>
            <w:shd w:val="clear" w:color="auto" w:fill="auto"/>
            <w:vAlign w:val="bottom"/>
          </w:tcPr>
          <w:p w14:paraId="24CEFA74" w14:textId="77777777" w:rsidR="00673A59" w:rsidRPr="00111AA6" w:rsidRDefault="00673A59" w:rsidP="00673A59">
            <w:pPr>
              <w:ind w:left="-104" w:right="-72"/>
              <w:jc w:val="right"/>
              <w:rPr>
                <w:rFonts w:ascii="Arial" w:hAnsi="Arial" w:cs="Arial"/>
                <w:spacing w:val="-4"/>
                <w:sz w:val="10"/>
                <w:szCs w:val="10"/>
                <w:lang w:val="en-GB"/>
              </w:rPr>
            </w:pPr>
          </w:p>
        </w:tc>
        <w:tc>
          <w:tcPr>
            <w:tcW w:w="1131" w:type="dxa"/>
            <w:tcBorders>
              <w:top w:val="single" w:sz="4" w:space="0" w:color="auto"/>
              <w:left w:val="nil"/>
              <w:right w:val="nil"/>
            </w:tcBorders>
            <w:shd w:val="clear" w:color="auto" w:fill="auto"/>
            <w:vAlign w:val="bottom"/>
          </w:tcPr>
          <w:p w14:paraId="336AE8D1" w14:textId="77777777" w:rsidR="00673A59" w:rsidRPr="00111AA6" w:rsidRDefault="00673A59" w:rsidP="00673A59">
            <w:pPr>
              <w:ind w:left="-104" w:right="-72"/>
              <w:jc w:val="right"/>
              <w:rPr>
                <w:rFonts w:ascii="Arial" w:hAnsi="Arial" w:cs="Arial"/>
                <w:sz w:val="10"/>
                <w:szCs w:val="10"/>
              </w:rPr>
            </w:pPr>
          </w:p>
        </w:tc>
      </w:tr>
      <w:tr w:rsidR="0031688C" w:rsidRPr="00111AA6" w14:paraId="58DE046E" w14:textId="77777777" w:rsidTr="0031688C">
        <w:trPr>
          <w:gridAfter w:val="1"/>
          <w:wAfter w:w="16" w:type="dxa"/>
        </w:trPr>
        <w:tc>
          <w:tcPr>
            <w:tcW w:w="2689" w:type="dxa"/>
            <w:shd w:val="clear" w:color="auto" w:fill="auto"/>
          </w:tcPr>
          <w:p w14:paraId="6B0CAC2D" w14:textId="77777777" w:rsidR="00673A59" w:rsidRPr="00111AA6" w:rsidRDefault="00673A59" w:rsidP="00673A59">
            <w:pPr>
              <w:ind w:left="-105"/>
              <w:rPr>
                <w:rFonts w:ascii="Arial" w:hAnsi="Arial" w:cs="Arial"/>
                <w:sz w:val="18"/>
                <w:szCs w:val="18"/>
              </w:rPr>
            </w:pPr>
            <w:r w:rsidRPr="00111AA6">
              <w:rPr>
                <w:rFonts w:ascii="Arial" w:hAnsi="Arial" w:cs="Arial"/>
                <w:sz w:val="18"/>
                <w:szCs w:val="18"/>
              </w:rPr>
              <w:t>Other comprehensive income</w:t>
            </w:r>
          </w:p>
        </w:tc>
        <w:tc>
          <w:tcPr>
            <w:tcW w:w="1131" w:type="dxa"/>
            <w:tcBorders>
              <w:bottom w:val="single" w:sz="4" w:space="0" w:color="auto"/>
            </w:tcBorders>
            <w:shd w:val="clear" w:color="auto" w:fill="auto"/>
          </w:tcPr>
          <w:p w14:paraId="603634EE" w14:textId="414DDFA0" w:rsidR="00673A59" w:rsidRPr="00111AA6" w:rsidRDefault="00AE1989" w:rsidP="00AE1989">
            <w:pPr>
              <w:ind w:right="-72"/>
              <w:jc w:val="right"/>
              <w:rPr>
                <w:rFonts w:ascii="Arial" w:hAnsi="Arial" w:cs="Arial"/>
                <w:sz w:val="18"/>
                <w:szCs w:val="18"/>
                <w:cs/>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749</w:t>
            </w:r>
            <w:r w:rsidRPr="00111AA6">
              <w:rPr>
                <w:rFonts w:ascii="Arial" w:hAnsi="Arial" w:cs="Arial"/>
                <w:sz w:val="18"/>
                <w:szCs w:val="18"/>
              </w:rPr>
              <w:t>,</w:t>
            </w:r>
            <w:r w:rsidR="00962022" w:rsidRPr="00962022">
              <w:rPr>
                <w:rFonts w:ascii="Arial" w:hAnsi="Arial" w:cs="Arial"/>
                <w:sz w:val="18"/>
                <w:szCs w:val="18"/>
                <w:lang w:val="en-GB"/>
              </w:rPr>
              <w:t>110</w:t>
            </w:r>
            <w:r w:rsidRPr="00111AA6">
              <w:rPr>
                <w:rFonts w:ascii="Arial" w:hAnsi="Arial" w:cs="Arial"/>
                <w:sz w:val="18"/>
                <w:szCs w:val="18"/>
              </w:rPr>
              <w:t>)</w:t>
            </w:r>
          </w:p>
        </w:tc>
        <w:tc>
          <w:tcPr>
            <w:tcW w:w="1130" w:type="dxa"/>
            <w:tcBorders>
              <w:bottom w:val="single" w:sz="4" w:space="0" w:color="auto"/>
            </w:tcBorders>
            <w:shd w:val="clear" w:color="auto" w:fill="auto"/>
          </w:tcPr>
          <w:p w14:paraId="1A996E99" w14:textId="12ABBEEA" w:rsidR="00673A59" w:rsidRPr="00111AA6" w:rsidRDefault="00962022" w:rsidP="00AE1989">
            <w:pPr>
              <w:ind w:right="-72"/>
              <w:jc w:val="right"/>
              <w:rPr>
                <w:rFonts w:ascii="Arial" w:hAnsi="Arial" w:cs="Arial"/>
                <w:sz w:val="18"/>
                <w:szCs w:val="18"/>
              </w:rPr>
            </w:pPr>
            <w:r w:rsidRPr="00962022">
              <w:rPr>
                <w:rFonts w:ascii="Arial" w:hAnsi="Arial" w:cs="Arial"/>
                <w:sz w:val="18"/>
                <w:szCs w:val="18"/>
                <w:lang w:val="en-GB"/>
              </w:rPr>
              <w:t>891</w:t>
            </w:r>
            <w:r w:rsidR="00AE1989" w:rsidRPr="00111AA6">
              <w:rPr>
                <w:rFonts w:ascii="Arial" w:hAnsi="Arial" w:cs="Arial"/>
                <w:sz w:val="18"/>
                <w:szCs w:val="18"/>
              </w:rPr>
              <w:t>,</w:t>
            </w:r>
            <w:r w:rsidRPr="00962022">
              <w:rPr>
                <w:rFonts w:ascii="Arial" w:hAnsi="Arial" w:cs="Arial"/>
                <w:sz w:val="18"/>
                <w:szCs w:val="18"/>
                <w:lang w:val="en-GB"/>
              </w:rPr>
              <w:t>113</w:t>
            </w:r>
          </w:p>
        </w:tc>
        <w:tc>
          <w:tcPr>
            <w:tcW w:w="1134" w:type="dxa"/>
            <w:tcBorders>
              <w:bottom w:val="single" w:sz="4" w:space="0" w:color="auto"/>
            </w:tcBorders>
            <w:shd w:val="clear" w:color="auto" w:fill="auto"/>
          </w:tcPr>
          <w:p w14:paraId="0B3498C9" w14:textId="283D1900" w:rsidR="00673A59" w:rsidRPr="00111AA6" w:rsidRDefault="00AE1989" w:rsidP="00AE1989">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857</w:t>
            </w:r>
            <w:r w:rsidRPr="00111AA6">
              <w:rPr>
                <w:rFonts w:ascii="Arial" w:hAnsi="Arial" w:cs="Arial"/>
                <w:sz w:val="18"/>
                <w:szCs w:val="18"/>
              </w:rPr>
              <w:t>,</w:t>
            </w:r>
            <w:r w:rsidR="00962022" w:rsidRPr="00962022">
              <w:rPr>
                <w:rFonts w:ascii="Arial" w:hAnsi="Arial" w:cs="Arial"/>
                <w:sz w:val="18"/>
                <w:szCs w:val="18"/>
                <w:lang w:val="en-GB"/>
              </w:rPr>
              <w:t>997</w:t>
            </w:r>
            <w:r w:rsidRPr="00111AA6">
              <w:rPr>
                <w:rFonts w:ascii="Arial" w:hAnsi="Arial" w:cs="Arial"/>
                <w:sz w:val="18"/>
                <w:szCs w:val="18"/>
              </w:rPr>
              <w:t>)</w:t>
            </w:r>
          </w:p>
        </w:tc>
        <w:tc>
          <w:tcPr>
            <w:tcW w:w="1130" w:type="dxa"/>
            <w:tcBorders>
              <w:bottom w:val="single" w:sz="4" w:space="0" w:color="auto"/>
            </w:tcBorders>
            <w:shd w:val="clear" w:color="auto" w:fill="auto"/>
          </w:tcPr>
          <w:p w14:paraId="7BD60925" w14:textId="308CEA83" w:rsidR="00673A59" w:rsidRPr="00111AA6" w:rsidRDefault="00673A59" w:rsidP="00673A59">
            <w:pPr>
              <w:ind w:left="-104" w:right="-72"/>
              <w:jc w:val="right"/>
              <w:rPr>
                <w:rFonts w:ascii="Arial" w:hAnsi="Arial" w:cs="Arial"/>
                <w:sz w:val="18"/>
                <w:szCs w:val="18"/>
              </w:rPr>
            </w:pPr>
            <w:r w:rsidRPr="00111AA6">
              <w:rPr>
                <w:rFonts w:ascii="Arial" w:hAnsi="Arial" w:cs="Arial"/>
                <w:sz w:val="18"/>
                <w:szCs w:val="18"/>
              </w:rPr>
              <w:t xml:space="preserve"> (</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395</w:t>
            </w:r>
            <w:r w:rsidRPr="00111AA6">
              <w:rPr>
                <w:rFonts w:ascii="Arial" w:hAnsi="Arial" w:cs="Arial"/>
                <w:sz w:val="18"/>
                <w:szCs w:val="18"/>
              </w:rPr>
              <w:t>,</w:t>
            </w:r>
            <w:r w:rsidR="00962022" w:rsidRPr="00962022">
              <w:rPr>
                <w:rFonts w:ascii="Arial" w:hAnsi="Arial" w:cs="Arial"/>
                <w:sz w:val="18"/>
                <w:szCs w:val="18"/>
                <w:lang w:val="en-GB"/>
              </w:rPr>
              <w:t>153</w:t>
            </w:r>
            <w:r w:rsidRPr="00111AA6">
              <w:rPr>
                <w:rFonts w:ascii="Arial" w:hAnsi="Arial" w:cs="Arial"/>
                <w:sz w:val="18"/>
                <w:szCs w:val="18"/>
              </w:rPr>
              <w:t>)</w:t>
            </w:r>
          </w:p>
        </w:tc>
        <w:tc>
          <w:tcPr>
            <w:tcW w:w="1130" w:type="dxa"/>
            <w:tcBorders>
              <w:bottom w:val="single" w:sz="4" w:space="0" w:color="auto"/>
            </w:tcBorders>
            <w:shd w:val="clear" w:color="auto" w:fill="auto"/>
          </w:tcPr>
          <w:p w14:paraId="5D29BE23" w14:textId="0504DCF9" w:rsidR="00673A59" w:rsidRPr="00111AA6" w:rsidRDefault="00673A59" w:rsidP="00673A59">
            <w:pPr>
              <w:ind w:left="-104" w:right="-72"/>
              <w:jc w:val="right"/>
              <w:rPr>
                <w:rFonts w:ascii="Arial" w:hAnsi="Arial" w:cs="Arial"/>
                <w:spacing w:val="-4"/>
                <w:sz w:val="18"/>
                <w:szCs w:val="18"/>
              </w:rPr>
            </w:pPr>
            <w:r w:rsidRPr="00111AA6">
              <w:rPr>
                <w:rFonts w:ascii="Arial" w:hAnsi="Arial" w:cs="Arial"/>
                <w:sz w:val="18"/>
                <w:szCs w:val="18"/>
              </w:rPr>
              <w:t xml:space="preserve"> </w:t>
            </w:r>
            <w:r w:rsidR="00962022" w:rsidRPr="00962022">
              <w:rPr>
                <w:rFonts w:ascii="Arial" w:hAnsi="Arial" w:cs="Arial"/>
                <w:sz w:val="18"/>
                <w:szCs w:val="18"/>
                <w:lang w:val="en-GB"/>
              </w:rPr>
              <w:t>279</w:t>
            </w:r>
            <w:r w:rsidRPr="00111AA6">
              <w:rPr>
                <w:rFonts w:ascii="Arial" w:hAnsi="Arial" w:cs="Arial"/>
                <w:sz w:val="18"/>
                <w:szCs w:val="18"/>
              </w:rPr>
              <w:t>,</w:t>
            </w:r>
            <w:r w:rsidR="00962022" w:rsidRPr="00962022">
              <w:rPr>
                <w:rFonts w:ascii="Arial" w:hAnsi="Arial" w:cs="Arial"/>
                <w:sz w:val="18"/>
                <w:szCs w:val="18"/>
                <w:lang w:val="en-GB"/>
              </w:rPr>
              <w:t>031</w:t>
            </w:r>
            <w:r w:rsidRPr="00111AA6">
              <w:rPr>
                <w:rFonts w:ascii="Arial" w:hAnsi="Arial" w:cs="Arial"/>
                <w:sz w:val="18"/>
                <w:szCs w:val="18"/>
              </w:rPr>
              <w:t xml:space="preserve"> </w:t>
            </w:r>
          </w:p>
        </w:tc>
        <w:tc>
          <w:tcPr>
            <w:tcW w:w="1131" w:type="dxa"/>
            <w:tcBorders>
              <w:bottom w:val="single" w:sz="4" w:space="0" w:color="auto"/>
            </w:tcBorders>
            <w:shd w:val="clear" w:color="auto" w:fill="auto"/>
          </w:tcPr>
          <w:p w14:paraId="25701B8F" w14:textId="2A8C2D5F" w:rsidR="00673A59" w:rsidRPr="00111AA6" w:rsidRDefault="00673A59" w:rsidP="00673A59">
            <w:pPr>
              <w:ind w:left="-104" w:right="-72"/>
              <w:jc w:val="right"/>
              <w:rPr>
                <w:rFonts w:ascii="Arial" w:hAnsi="Arial" w:cs="Arial"/>
                <w:sz w:val="18"/>
                <w:szCs w:val="18"/>
              </w:rPr>
            </w:pPr>
            <w:r w:rsidRPr="00111AA6">
              <w:rPr>
                <w:rFonts w:ascii="Arial" w:hAnsi="Arial" w:cs="Arial"/>
                <w:sz w:val="18"/>
                <w:szCs w:val="18"/>
              </w:rPr>
              <w:t xml:space="preserve"> (</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116</w:t>
            </w:r>
            <w:r w:rsidRPr="00111AA6">
              <w:rPr>
                <w:rFonts w:ascii="Arial" w:hAnsi="Arial" w:cs="Arial"/>
                <w:sz w:val="18"/>
                <w:szCs w:val="18"/>
              </w:rPr>
              <w:t>,</w:t>
            </w:r>
            <w:r w:rsidR="00962022" w:rsidRPr="00962022">
              <w:rPr>
                <w:rFonts w:ascii="Arial" w:hAnsi="Arial" w:cs="Arial"/>
                <w:sz w:val="18"/>
                <w:szCs w:val="18"/>
                <w:lang w:val="en-GB"/>
              </w:rPr>
              <w:t>122</w:t>
            </w:r>
            <w:r w:rsidRPr="00111AA6">
              <w:rPr>
                <w:rFonts w:ascii="Arial" w:hAnsi="Arial" w:cs="Arial"/>
                <w:sz w:val="18"/>
                <w:szCs w:val="18"/>
              </w:rPr>
              <w:t>)</w:t>
            </w:r>
          </w:p>
        </w:tc>
      </w:tr>
    </w:tbl>
    <w:p w14:paraId="19913306" w14:textId="77777777" w:rsidR="00B84B9B" w:rsidRPr="00111AA6" w:rsidRDefault="00B84B9B" w:rsidP="00B84B9B">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2693"/>
        <w:gridCol w:w="1126"/>
        <w:gridCol w:w="1126"/>
        <w:gridCol w:w="1151"/>
        <w:gridCol w:w="1101"/>
        <w:gridCol w:w="1126"/>
        <w:gridCol w:w="1127"/>
      </w:tblGrid>
      <w:tr w:rsidR="0031688C" w:rsidRPr="00111AA6" w14:paraId="58EEAAEB" w14:textId="77777777" w:rsidTr="001419D1">
        <w:tc>
          <w:tcPr>
            <w:tcW w:w="2693" w:type="dxa"/>
            <w:shd w:val="clear" w:color="auto" w:fill="auto"/>
          </w:tcPr>
          <w:p w14:paraId="2D8B09AD" w14:textId="77777777" w:rsidR="00A24721" w:rsidRPr="00111AA6" w:rsidRDefault="00A24721" w:rsidP="00930AA6">
            <w:pPr>
              <w:ind w:left="-105"/>
              <w:rPr>
                <w:rFonts w:ascii="Arial" w:hAnsi="Arial" w:cs="Arial"/>
                <w:sz w:val="18"/>
                <w:szCs w:val="18"/>
              </w:rPr>
            </w:pPr>
          </w:p>
        </w:tc>
        <w:tc>
          <w:tcPr>
            <w:tcW w:w="6757" w:type="dxa"/>
            <w:gridSpan w:val="6"/>
            <w:tcBorders>
              <w:bottom w:val="single" w:sz="4" w:space="0" w:color="auto"/>
            </w:tcBorders>
            <w:shd w:val="clear" w:color="auto" w:fill="auto"/>
          </w:tcPr>
          <w:p w14:paraId="49FF0EFC"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Separate financial statements</w:t>
            </w:r>
          </w:p>
        </w:tc>
      </w:tr>
      <w:tr w:rsidR="0031688C" w:rsidRPr="00111AA6" w14:paraId="3E4286E7" w14:textId="77777777" w:rsidTr="0031688C">
        <w:tc>
          <w:tcPr>
            <w:tcW w:w="2693" w:type="dxa"/>
            <w:shd w:val="clear" w:color="auto" w:fill="auto"/>
          </w:tcPr>
          <w:p w14:paraId="571FDD40" w14:textId="77777777" w:rsidR="00A24721" w:rsidRPr="00111AA6" w:rsidRDefault="00A24721" w:rsidP="00930AA6">
            <w:pPr>
              <w:ind w:left="-105"/>
              <w:rPr>
                <w:rFonts w:ascii="Arial" w:hAnsi="Arial" w:cs="Arial"/>
                <w:sz w:val="18"/>
                <w:szCs w:val="18"/>
              </w:rPr>
            </w:pPr>
          </w:p>
        </w:tc>
        <w:tc>
          <w:tcPr>
            <w:tcW w:w="3403" w:type="dxa"/>
            <w:gridSpan w:val="3"/>
            <w:tcBorders>
              <w:top w:val="single" w:sz="4" w:space="0" w:color="auto"/>
              <w:bottom w:val="single" w:sz="4" w:space="0" w:color="auto"/>
            </w:tcBorders>
            <w:shd w:val="clear" w:color="auto" w:fill="auto"/>
          </w:tcPr>
          <w:p w14:paraId="7C77BEF5" w14:textId="1DDF4792" w:rsidR="00A24721" w:rsidRPr="00111AA6" w:rsidRDefault="00962022" w:rsidP="00930AA6">
            <w:pPr>
              <w:ind w:right="-72"/>
              <w:jc w:val="center"/>
              <w:rPr>
                <w:rFonts w:ascii="Arial" w:hAnsi="Arial" w:cs="Arial"/>
                <w:b/>
                <w:bCs/>
                <w:sz w:val="18"/>
                <w:szCs w:val="18"/>
              </w:rPr>
            </w:pPr>
            <w:r w:rsidRPr="00962022">
              <w:rPr>
                <w:rFonts w:ascii="Arial" w:hAnsi="Arial" w:cs="Arial"/>
                <w:b/>
                <w:bCs/>
                <w:sz w:val="18"/>
                <w:szCs w:val="18"/>
                <w:lang w:val="en-GB"/>
              </w:rPr>
              <w:t>2024</w:t>
            </w:r>
          </w:p>
        </w:tc>
        <w:tc>
          <w:tcPr>
            <w:tcW w:w="3354" w:type="dxa"/>
            <w:gridSpan w:val="3"/>
            <w:tcBorders>
              <w:top w:val="single" w:sz="4" w:space="0" w:color="auto"/>
              <w:bottom w:val="single" w:sz="4" w:space="0" w:color="auto"/>
            </w:tcBorders>
            <w:shd w:val="clear" w:color="auto" w:fill="auto"/>
          </w:tcPr>
          <w:p w14:paraId="18E5ADA0" w14:textId="11890934" w:rsidR="00A24721" w:rsidRPr="00111AA6" w:rsidRDefault="00962022" w:rsidP="00930AA6">
            <w:pPr>
              <w:ind w:right="-72"/>
              <w:jc w:val="center"/>
              <w:rPr>
                <w:rFonts w:ascii="Arial" w:hAnsi="Arial" w:cs="Arial"/>
                <w:b/>
                <w:bCs/>
                <w:sz w:val="18"/>
                <w:szCs w:val="18"/>
              </w:rPr>
            </w:pPr>
            <w:r w:rsidRPr="00962022">
              <w:rPr>
                <w:rFonts w:ascii="Arial" w:hAnsi="Arial" w:cs="Arial"/>
                <w:b/>
                <w:bCs/>
                <w:sz w:val="18"/>
                <w:szCs w:val="18"/>
                <w:lang w:val="en-GB"/>
              </w:rPr>
              <w:t>2023</w:t>
            </w:r>
          </w:p>
        </w:tc>
      </w:tr>
      <w:tr w:rsidR="0015647A" w:rsidRPr="00111AA6" w14:paraId="0A70F279" w14:textId="77777777" w:rsidTr="0031688C">
        <w:tc>
          <w:tcPr>
            <w:tcW w:w="2693" w:type="dxa"/>
            <w:shd w:val="clear" w:color="auto" w:fill="auto"/>
          </w:tcPr>
          <w:p w14:paraId="193E131A" w14:textId="77777777" w:rsidR="0015647A" w:rsidRPr="00111AA6" w:rsidRDefault="0015647A" w:rsidP="0015647A">
            <w:pPr>
              <w:ind w:left="-105"/>
              <w:rPr>
                <w:rFonts w:ascii="Arial" w:hAnsi="Arial" w:cs="Arial"/>
                <w:sz w:val="18"/>
                <w:szCs w:val="18"/>
              </w:rPr>
            </w:pPr>
          </w:p>
        </w:tc>
        <w:tc>
          <w:tcPr>
            <w:tcW w:w="1126" w:type="dxa"/>
            <w:tcBorders>
              <w:top w:val="single" w:sz="4" w:space="0" w:color="auto"/>
            </w:tcBorders>
            <w:shd w:val="clear" w:color="auto" w:fill="auto"/>
          </w:tcPr>
          <w:p w14:paraId="7D6F9559" w14:textId="144A2125" w:rsidR="0015647A" w:rsidRPr="00111AA6" w:rsidRDefault="0015647A" w:rsidP="0015647A">
            <w:pPr>
              <w:ind w:right="-72"/>
              <w:jc w:val="right"/>
              <w:rPr>
                <w:rFonts w:ascii="Arial" w:hAnsi="Arial" w:cs="Arial"/>
                <w:sz w:val="18"/>
                <w:szCs w:val="18"/>
              </w:rPr>
            </w:pPr>
            <w:r w:rsidRPr="00111AA6">
              <w:rPr>
                <w:rFonts w:ascii="Arial" w:hAnsi="Arial" w:cs="Arial"/>
                <w:b/>
                <w:bCs/>
                <w:sz w:val="18"/>
                <w:szCs w:val="18"/>
              </w:rPr>
              <w:br/>
              <w:t>Before tax</w:t>
            </w:r>
          </w:p>
        </w:tc>
        <w:tc>
          <w:tcPr>
            <w:tcW w:w="1126" w:type="dxa"/>
            <w:tcBorders>
              <w:top w:val="single" w:sz="4" w:space="0" w:color="auto"/>
            </w:tcBorders>
            <w:shd w:val="clear" w:color="auto" w:fill="auto"/>
          </w:tcPr>
          <w:p w14:paraId="3CC16D6B" w14:textId="4F56F3B4" w:rsidR="0015647A" w:rsidRPr="00111AA6" w:rsidRDefault="0015647A" w:rsidP="0015647A">
            <w:pPr>
              <w:ind w:right="-72"/>
              <w:jc w:val="right"/>
              <w:rPr>
                <w:rFonts w:ascii="Arial" w:hAnsi="Arial" w:cs="Arial"/>
                <w:b/>
                <w:bCs/>
                <w:sz w:val="18"/>
                <w:szCs w:val="18"/>
              </w:rPr>
            </w:pPr>
            <w:r w:rsidRPr="00111AA6">
              <w:rPr>
                <w:rFonts w:ascii="Arial" w:hAnsi="Arial" w:cs="Arial"/>
                <w:b/>
                <w:bCs/>
                <w:sz w:val="18"/>
                <w:szCs w:val="18"/>
              </w:rPr>
              <w:t>Tax recognised</w:t>
            </w:r>
          </w:p>
        </w:tc>
        <w:tc>
          <w:tcPr>
            <w:tcW w:w="1151" w:type="dxa"/>
            <w:tcBorders>
              <w:top w:val="single" w:sz="4" w:space="0" w:color="auto"/>
            </w:tcBorders>
            <w:shd w:val="clear" w:color="auto" w:fill="auto"/>
          </w:tcPr>
          <w:p w14:paraId="638F85E6" w14:textId="614AB42F" w:rsidR="0015647A" w:rsidRPr="00111AA6" w:rsidRDefault="0015647A" w:rsidP="0015647A">
            <w:pPr>
              <w:ind w:right="-72"/>
              <w:jc w:val="right"/>
              <w:rPr>
                <w:rFonts w:ascii="Arial" w:hAnsi="Arial" w:cs="Arial"/>
                <w:sz w:val="18"/>
                <w:szCs w:val="18"/>
              </w:rPr>
            </w:pPr>
            <w:r w:rsidRPr="00111AA6">
              <w:rPr>
                <w:rFonts w:ascii="Arial" w:hAnsi="Arial" w:cs="Arial"/>
                <w:b/>
                <w:bCs/>
                <w:sz w:val="18"/>
                <w:szCs w:val="18"/>
              </w:rPr>
              <w:br/>
              <w:t>After tax</w:t>
            </w:r>
          </w:p>
        </w:tc>
        <w:tc>
          <w:tcPr>
            <w:tcW w:w="1101" w:type="dxa"/>
            <w:tcBorders>
              <w:top w:val="single" w:sz="4" w:space="0" w:color="auto"/>
            </w:tcBorders>
            <w:shd w:val="clear" w:color="auto" w:fill="auto"/>
          </w:tcPr>
          <w:p w14:paraId="1410B534" w14:textId="09EF5FD8" w:rsidR="0015647A" w:rsidRPr="00111AA6" w:rsidRDefault="0015647A" w:rsidP="0015647A">
            <w:pPr>
              <w:ind w:right="-72"/>
              <w:jc w:val="right"/>
              <w:rPr>
                <w:rFonts w:ascii="Arial" w:hAnsi="Arial" w:cs="Arial"/>
                <w:sz w:val="18"/>
                <w:szCs w:val="18"/>
              </w:rPr>
            </w:pPr>
            <w:r w:rsidRPr="00111AA6">
              <w:rPr>
                <w:rFonts w:ascii="Arial" w:hAnsi="Arial" w:cs="Arial"/>
                <w:b/>
                <w:bCs/>
                <w:sz w:val="18"/>
                <w:szCs w:val="18"/>
              </w:rPr>
              <w:br/>
              <w:t>Before tax</w:t>
            </w:r>
          </w:p>
        </w:tc>
        <w:tc>
          <w:tcPr>
            <w:tcW w:w="1126" w:type="dxa"/>
            <w:tcBorders>
              <w:top w:val="single" w:sz="4" w:space="0" w:color="auto"/>
            </w:tcBorders>
            <w:shd w:val="clear" w:color="auto" w:fill="auto"/>
          </w:tcPr>
          <w:p w14:paraId="60044DE7" w14:textId="6BDB90B1" w:rsidR="0015647A" w:rsidRPr="00111AA6" w:rsidRDefault="0015647A" w:rsidP="0015647A">
            <w:pPr>
              <w:ind w:right="-72"/>
              <w:jc w:val="right"/>
              <w:rPr>
                <w:rFonts w:ascii="Arial" w:hAnsi="Arial" w:cs="Arial"/>
                <w:b/>
                <w:bCs/>
                <w:sz w:val="18"/>
                <w:szCs w:val="18"/>
              </w:rPr>
            </w:pPr>
            <w:r w:rsidRPr="00111AA6">
              <w:rPr>
                <w:rFonts w:ascii="Arial" w:hAnsi="Arial" w:cs="Arial"/>
                <w:b/>
                <w:bCs/>
                <w:sz w:val="18"/>
                <w:szCs w:val="18"/>
              </w:rPr>
              <w:t>Tax recognised</w:t>
            </w:r>
          </w:p>
        </w:tc>
        <w:tc>
          <w:tcPr>
            <w:tcW w:w="1127" w:type="dxa"/>
            <w:tcBorders>
              <w:top w:val="single" w:sz="4" w:space="0" w:color="auto"/>
            </w:tcBorders>
            <w:shd w:val="clear" w:color="auto" w:fill="auto"/>
          </w:tcPr>
          <w:p w14:paraId="202D71BC" w14:textId="3F3CA31B" w:rsidR="0015647A" w:rsidRPr="00111AA6" w:rsidRDefault="0015647A" w:rsidP="0015647A">
            <w:pPr>
              <w:ind w:right="-72"/>
              <w:jc w:val="right"/>
              <w:rPr>
                <w:rFonts w:ascii="Arial" w:hAnsi="Arial" w:cs="Arial"/>
                <w:sz w:val="18"/>
                <w:szCs w:val="18"/>
              </w:rPr>
            </w:pPr>
            <w:r w:rsidRPr="00111AA6">
              <w:rPr>
                <w:rFonts w:ascii="Arial" w:hAnsi="Arial" w:cs="Arial"/>
                <w:b/>
                <w:bCs/>
                <w:sz w:val="18"/>
                <w:szCs w:val="18"/>
              </w:rPr>
              <w:br/>
              <w:t>After tax</w:t>
            </w:r>
          </w:p>
        </w:tc>
      </w:tr>
      <w:tr w:rsidR="0015647A" w:rsidRPr="00111AA6" w14:paraId="4D40F595" w14:textId="77777777" w:rsidTr="0031688C">
        <w:tc>
          <w:tcPr>
            <w:tcW w:w="2693" w:type="dxa"/>
            <w:shd w:val="clear" w:color="auto" w:fill="auto"/>
          </w:tcPr>
          <w:p w14:paraId="2A12AFC6" w14:textId="77777777" w:rsidR="0015647A" w:rsidRPr="00111AA6" w:rsidRDefault="0015647A" w:rsidP="0015647A">
            <w:pPr>
              <w:ind w:left="-105"/>
              <w:rPr>
                <w:rFonts w:ascii="Arial" w:hAnsi="Arial" w:cs="Arial"/>
                <w:sz w:val="18"/>
                <w:szCs w:val="18"/>
              </w:rPr>
            </w:pPr>
          </w:p>
        </w:tc>
        <w:tc>
          <w:tcPr>
            <w:tcW w:w="1126" w:type="dxa"/>
            <w:tcBorders>
              <w:bottom w:val="single" w:sz="4" w:space="0" w:color="auto"/>
            </w:tcBorders>
            <w:shd w:val="clear" w:color="auto" w:fill="auto"/>
          </w:tcPr>
          <w:p w14:paraId="29EE1207" w14:textId="51875C9D" w:rsidR="0015647A" w:rsidRPr="00111AA6" w:rsidRDefault="0015647A" w:rsidP="0015647A">
            <w:pPr>
              <w:ind w:right="-72"/>
              <w:jc w:val="right"/>
              <w:rPr>
                <w:rFonts w:ascii="Arial" w:hAnsi="Arial" w:cs="Arial"/>
                <w:b/>
                <w:bCs/>
                <w:sz w:val="18"/>
                <w:szCs w:val="18"/>
              </w:rPr>
            </w:pPr>
            <w:r w:rsidRPr="00111AA6">
              <w:rPr>
                <w:rFonts w:ascii="Arial" w:hAnsi="Arial" w:cs="Arial"/>
                <w:b/>
                <w:bCs/>
                <w:sz w:val="18"/>
                <w:szCs w:val="18"/>
              </w:rPr>
              <w:t>Baht</w:t>
            </w:r>
          </w:p>
        </w:tc>
        <w:tc>
          <w:tcPr>
            <w:tcW w:w="1126" w:type="dxa"/>
            <w:tcBorders>
              <w:bottom w:val="single" w:sz="4" w:space="0" w:color="auto"/>
            </w:tcBorders>
            <w:shd w:val="clear" w:color="auto" w:fill="auto"/>
          </w:tcPr>
          <w:p w14:paraId="2D365AE1" w14:textId="7761F64E" w:rsidR="0015647A" w:rsidRPr="00111AA6" w:rsidRDefault="0015647A" w:rsidP="0015647A">
            <w:pPr>
              <w:ind w:right="-72"/>
              <w:jc w:val="right"/>
              <w:rPr>
                <w:rFonts w:ascii="Arial" w:hAnsi="Arial" w:cs="Arial"/>
                <w:b/>
                <w:bCs/>
                <w:sz w:val="18"/>
                <w:szCs w:val="18"/>
              </w:rPr>
            </w:pPr>
            <w:r w:rsidRPr="00111AA6">
              <w:rPr>
                <w:rFonts w:ascii="Arial" w:hAnsi="Arial" w:cs="Arial"/>
                <w:b/>
                <w:bCs/>
                <w:sz w:val="18"/>
                <w:szCs w:val="18"/>
              </w:rPr>
              <w:t>Baht</w:t>
            </w:r>
          </w:p>
        </w:tc>
        <w:tc>
          <w:tcPr>
            <w:tcW w:w="1151" w:type="dxa"/>
            <w:tcBorders>
              <w:bottom w:val="single" w:sz="4" w:space="0" w:color="auto"/>
            </w:tcBorders>
            <w:shd w:val="clear" w:color="auto" w:fill="auto"/>
          </w:tcPr>
          <w:p w14:paraId="19493665" w14:textId="369EEBD9" w:rsidR="0015647A" w:rsidRPr="00111AA6" w:rsidRDefault="0015647A" w:rsidP="0015647A">
            <w:pPr>
              <w:ind w:right="-72"/>
              <w:jc w:val="right"/>
              <w:rPr>
                <w:rFonts w:ascii="Arial" w:hAnsi="Arial" w:cs="Arial"/>
                <w:b/>
                <w:bCs/>
                <w:sz w:val="18"/>
                <w:szCs w:val="18"/>
              </w:rPr>
            </w:pPr>
            <w:r w:rsidRPr="00111AA6">
              <w:rPr>
                <w:rFonts w:ascii="Arial" w:hAnsi="Arial" w:cs="Arial"/>
                <w:b/>
                <w:bCs/>
                <w:sz w:val="18"/>
                <w:szCs w:val="18"/>
              </w:rPr>
              <w:t>Baht</w:t>
            </w:r>
          </w:p>
        </w:tc>
        <w:tc>
          <w:tcPr>
            <w:tcW w:w="1101" w:type="dxa"/>
            <w:tcBorders>
              <w:bottom w:val="single" w:sz="4" w:space="0" w:color="auto"/>
            </w:tcBorders>
            <w:shd w:val="clear" w:color="auto" w:fill="auto"/>
          </w:tcPr>
          <w:p w14:paraId="28B86D33" w14:textId="403A73E9" w:rsidR="0015647A" w:rsidRPr="00111AA6" w:rsidRDefault="0015647A" w:rsidP="0015647A">
            <w:pPr>
              <w:ind w:right="-72"/>
              <w:jc w:val="right"/>
              <w:rPr>
                <w:rFonts w:ascii="Arial" w:hAnsi="Arial" w:cs="Arial"/>
                <w:b/>
                <w:bCs/>
                <w:sz w:val="18"/>
                <w:szCs w:val="18"/>
              </w:rPr>
            </w:pPr>
            <w:r w:rsidRPr="00111AA6">
              <w:rPr>
                <w:rFonts w:ascii="Arial" w:hAnsi="Arial" w:cs="Arial"/>
                <w:b/>
                <w:bCs/>
                <w:sz w:val="18"/>
                <w:szCs w:val="18"/>
              </w:rPr>
              <w:t>Baht</w:t>
            </w:r>
          </w:p>
        </w:tc>
        <w:tc>
          <w:tcPr>
            <w:tcW w:w="1126" w:type="dxa"/>
            <w:tcBorders>
              <w:bottom w:val="single" w:sz="4" w:space="0" w:color="auto"/>
            </w:tcBorders>
            <w:shd w:val="clear" w:color="auto" w:fill="auto"/>
          </w:tcPr>
          <w:p w14:paraId="46421352" w14:textId="71DBE28E" w:rsidR="0015647A" w:rsidRPr="00111AA6" w:rsidRDefault="0015647A" w:rsidP="0015647A">
            <w:pPr>
              <w:ind w:right="-72"/>
              <w:jc w:val="right"/>
              <w:rPr>
                <w:rFonts w:ascii="Arial" w:hAnsi="Arial" w:cs="Arial"/>
                <w:b/>
                <w:bCs/>
                <w:sz w:val="18"/>
                <w:szCs w:val="18"/>
              </w:rPr>
            </w:pPr>
            <w:r w:rsidRPr="00111AA6">
              <w:rPr>
                <w:rFonts w:ascii="Arial" w:hAnsi="Arial" w:cs="Arial"/>
                <w:b/>
                <w:bCs/>
                <w:sz w:val="18"/>
                <w:szCs w:val="18"/>
              </w:rPr>
              <w:t>Baht</w:t>
            </w:r>
          </w:p>
        </w:tc>
        <w:tc>
          <w:tcPr>
            <w:tcW w:w="1127" w:type="dxa"/>
            <w:tcBorders>
              <w:bottom w:val="single" w:sz="4" w:space="0" w:color="auto"/>
            </w:tcBorders>
            <w:shd w:val="clear" w:color="auto" w:fill="auto"/>
          </w:tcPr>
          <w:p w14:paraId="6FEC09CD" w14:textId="6653F7F4" w:rsidR="0015647A" w:rsidRPr="00111AA6" w:rsidRDefault="0015647A" w:rsidP="0015647A">
            <w:pPr>
              <w:ind w:right="-72"/>
              <w:jc w:val="right"/>
              <w:rPr>
                <w:rFonts w:ascii="Arial" w:hAnsi="Arial" w:cs="Arial"/>
                <w:b/>
                <w:bCs/>
                <w:sz w:val="18"/>
                <w:szCs w:val="18"/>
              </w:rPr>
            </w:pPr>
            <w:r w:rsidRPr="00111AA6">
              <w:rPr>
                <w:rFonts w:ascii="Arial" w:hAnsi="Arial" w:cs="Arial"/>
                <w:b/>
                <w:bCs/>
                <w:sz w:val="18"/>
                <w:szCs w:val="18"/>
              </w:rPr>
              <w:t>Baht</w:t>
            </w:r>
          </w:p>
        </w:tc>
      </w:tr>
      <w:tr w:rsidR="0015647A" w:rsidRPr="00111AA6" w14:paraId="72296CE2" w14:textId="77777777" w:rsidTr="0015647A">
        <w:tc>
          <w:tcPr>
            <w:tcW w:w="2693" w:type="dxa"/>
            <w:shd w:val="clear" w:color="auto" w:fill="auto"/>
          </w:tcPr>
          <w:p w14:paraId="7ED76061" w14:textId="24C29035" w:rsidR="0015647A" w:rsidRPr="00111AA6" w:rsidRDefault="0015647A" w:rsidP="0015647A">
            <w:pPr>
              <w:ind w:left="-105"/>
              <w:rPr>
                <w:rFonts w:ascii="Arial" w:hAnsi="Arial" w:cs="Arial"/>
                <w:sz w:val="18"/>
                <w:szCs w:val="18"/>
              </w:rPr>
            </w:pPr>
            <w:r w:rsidRPr="00111AA6">
              <w:rPr>
                <w:rFonts w:ascii="Arial" w:hAnsi="Arial" w:cs="Arial"/>
                <w:sz w:val="18"/>
                <w:szCs w:val="18"/>
              </w:rPr>
              <w:t xml:space="preserve">Remeasurement of </w:t>
            </w:r>
            <w:r w:rsidRPr="00111AA6">
              <w:rPr>
                <w:rFonts w:ascii="Arial" w:hAnsi="Arial" w:cs="Arial"/>
                <w:sz w:val="18"/>
                <w:szCs w:val="18"/>
              </w:rPr>
              <w:br/>
              <w:t xml:space="preserve">   retirement benefits</w:t>
            </w:r>
            <w:r w:rsidRPr="00111AA6">
              <w:rPr>
                <w:rFonts w:ascii="Arial" w:hAnsi="Arial" w:cs="Arial"/>
                <w:sz w:val="18"/>
                <w:szCs w:val="18"/>
              </w:rPr>
              <w:br/>
              <w:t xml:space="preserve">   obligations (Note </w:t>
            </w:r>
            <w:r w:rsidR="00962022" w:rsidRPr="00962022">
              <w:rPr>
                <w:rFonts w:ascii="Arial" w:hAnsi="Arial" w:cs="Arial"/>
                <w:sz w:val="18"/>
                <w:szCs w:val="18"/>
                <w:lang w:val="en-GB"/>
              </w:rPr>
              <w:t>23</w:t>
            </w:r>
            <w:r w:rsidRPr="00111AA6">
              <w:rPr>
                <w:rFonts w:ascii="Arial" w:hAnsi="Arial" w:cs="Arial"/>
                <w:sz w:val="18"/>
                <w:szCs w:val="18"/>
              </w:rPr>
              <w:t>)</w:t>
            </w:r>
          </w:p>
        </w:tc>
        <w:tc>
          <w:tcPr>
            <w:tcW w:w="1126" w:type="dxa"/>
            <w:tcBorders>
              <w:top w:val="single" w:sz="4" w:space="0" w:color="auto"/>
              <w:bottom w:val="single" w:sz="4" w:space="0" w:color="auto"/>
            </w:tcBorders>
            <w:shd w:val="clear" w:color="auto" w:fill="auto"/>
          </w:tcPr>
          <w:p w14:paraId="3BBB74D9" w14:textId="77777777" w:rsidR="0015647A" w:rsidRPr="00111AA6" w:rsidRDefault="0015647A" w:rsidP="0015647A">
            <w:pPr>
              <w:ind w:right="-72"/>
              <w:jc w:val="right"/>
              <w:rPr>
                <w:rFonts w:ascii="Arial" w:hAnsi="Arial" w:cs="Arial"/>
                <w:sz w:val="18"/>
                <w:szCs w:val="18"/>
              </w:rPr>
            </w:pPr>
          </w:p>
          <w:p w14:paraId="22B31239" w14:textId="77777777" w:rsidR="0015647A" w:rsidRPr="00111AA6" w:rsidRDefault="0015647A" w:rsidP="0015647A">
            <w:pPr>
              <w:ind w:right="-72"/>
              <w:jc w:val="right"/>
              <w:rPr>
                <w:rFonts w:ascii="Arial" w:hAnsi="Arial" w:cs="Arial"/>
                <w:sz w:val="18"/>
                <w:szCs w:val="18"/>
              </w:rPr>
            </w:pPr>
          </w:p>
          <w:p w14:paraId="27996E04" w14:textId="477FD4A5" w:rsidR="0015647A" w:rsidRPr="00111AA6" w:rsidRDefault="0015647A" w:rsidP="0015647A">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4</w:t>
            </w:r>
            <w:r w:rsidRPr="00111AA6">
              <w:rPr>
                <w:rFonts w:ascii="Arial" w:hAnsi="Arial" w:cs="Arial"/>
                <w:sz w:val="18"/>
                <w:szCs w:val="18"/>
              </w:rPr>
              <w:t>,</w:t>
            </w:r>
            <w:r w:rsidR="00962022" w:rsidRPr="00962022">
              <w:rPr>
                <w:rFonts w:ascii="Arial" w:hAnsi="Arial" w:cs="Arial"/>
                <w:sz w:val="18"/>
                <w:szCs w:val="18"/>
                <w:lang w:val="en-GB"/>
              </w:rPr>
              <w:t>583</w:t>
            </w:r>
            <w:r w:rsidRPr="00111AA6">
              <w:rPr>
                <w:rFonts w:ascii="Arial" w:hAnsi="Arial" w:cs="Arial"/>
                <w:sz w:val="18"/>
                <w:szCs w:val="18"/>
              </w:rPr>
              <w:t>,</w:t>
            </w:r>
            <w:r w:rsidR="00962022" w:rsidRPr="00962022">
              <w:rPr>
                <w:rFonts w:ascii="Arial" w:hAnsi="Arial" w:cs="Arial"/>
                <w:sz w:val="18"/>
                <w:szCs w:val="18"/>
                <w:lang w:val="en-GB"/>
              </w:rPr>
              <w:t>708</w:t>
            </w:r>
            <w:r w:rsidRPr="00111AA6">
              <w:rPr>
                <w:rFonts w:ascii="Arial" w:hAnsi="Arial" w:cs="Arial"/>
                <w:sz w:val="18"/>
                <w:szCs w:val="18"/>
              </w:rPr>
              <w:t>)</w:t>
            </w:r>
          </w:p>
        </w:tc>
        <w:tc>
          <w:tcPr>
            <w:tcW w:w="1126" w:type="dxa"/>
            <w:tcBorders>
              <w:top w:val="single" w:sz="4" w:space="0" w:color="auto"/>
              <w:bottom w:val="single" w:sz="4" w:space="0" w:color="auto"/>
            </w:tcBorders>
            <w:shd w:val="clear" w:color="auto" w:fill="auto"/>
          </w:tcPr>
          <w:p w14:paraId="0B038DB5" w14:textId="77777777" w:rsidR="0015647A" w:rsidRPr="00111AA6" w:rsidRDefault="0015647A" w:rsidP="0015647A">
            <w:pPr>
              <w:ind w:right="-72"/>
              <w:jc w:val="right"/>
              <w:rPr>
                <w:rFonts w:ascii="Arial" w:hAnsi="Arial" w:cs="Arial"/>
                <w:sz w:val="18"/>
                <w:szCs w:val="18"/>
              </w:rPr>
            </w:pPr>
          </w:p>
          <w:p w14:paraId="7B977116" w14:textId="77777777" w:rsidR="0015647A" w:rsidRPr="00111AA6" w:rsidRDefault="0015647A" w:rsidP="0015647A">
            <w:pPr>
              <w:ind w:right="-72"/>
              <w:jc w:val="right"/>
              <w:rPr>
                <w:rFonts w:ascii="Arial" w:hAnsi="Arial" w:cs="Arial"/>
                <w:sz w:val="18"/>
                <w:szCs w:val="18"/>
              </w:rPr>
            </w:pPr>
          </w:p>
          <w:p w14:paraId="441E54E9" w14:textId="157D44D1" w:rsidR="0015647A" w:rsidRPr="00111AA6" w:rsidRDefault="00962022" w:rsidP="0015647A">
            <w:pPr>
              <w:ind w:right="-72"/>
              <w:jc w:val="right"/>
              <w:rPr>
                <w:rFonts w:ascii="Arial" w:hAnsi="Arial" w:cs="Arial"/>
                <w:sz w:val="18"/>
                <w:szCs w:val="18"/>
              </w:rPr>
            </w:pPr>
            <w:r w:rsidRPr="00962022">
              <w:rPr>
                <w:rFonts w:ascii="Arial" w:hAnsi="Arial" w:cs="Arial"/>
                <w:sz w:val="18"/>
                <w:szCs w:val="18"/>
                <w:lang w:val="en-GB"/>
              </w:rPr>
              <w:t>916</w:t>
            </w:r>
            <w:r w:rsidR="0015647A" w:rsidRPr="00111AA6">
              <w:rPr>
                <w:rFonts w:ascii="Arial" w:hAnsi="Arial" w:cs="Arial"/>
                <w:sz w:val="18"/>
                <w:szCs w:val="18"/>
              </w:rPr>
              <w:t>,</w:t>
            </w:r>
            <w:r w:rsidRPr="00962022">
              <w:rPr>
                <w:rFonts w:ascii="Arial" w:hAnsi="Arial" w:cs="Arial"/>
                <w:sz w:val="18"/>
                <w:szCs w:val="18"/>
                <w:lang w:val="en-GB"/>
              </w:rPr>
              <w:t>742</w:t>
            </w:r>
          </w:p>
        </w:tc>
        <w:tc>
          <w:tcPr>
            <w:tcW w:w="1151" w:type="dxa"/>
            <w:tcBorders>
              <w:top w:val="single" w:sz="4" w:space="0" w:color="auto"/>
              <w:bottom w:val="single" w:sz="4" w:space="0" w:color="auto"/>
            </w:tcBorders>
            <w:shd w:val="clear" w:color="auto" w:fill="auto"/>
          </w:tcPr>
          <w:p w14:paraId="59016DC5" w14:textId="77777777" w:rsidR="0015647A" w:rsidRPr="00111AA6" w:rsidRDefault="0015647A" w:rsidP="0015647A">
            <w:pPr>
              <w:ind w:right="-72"/>
              <w:jc w:val="right"/>
              <w:rPr>
                <w:rFonts w:ascii="Arial" w:hAnsi="Arial" w:cs="Arial"/>
                <w:sz w:val="18"/>
                <w:szCs w:val="18"/>
              </w:rPr>
            </w:pPr>
          </w:p>
          <w:p w14:paraId="00A87B6B" w14:textId="77777777" w:rsidR="0015647A" w:rsidRPr="00111AA6" w:rsidRDefault="0015647A" w:rsidP="0015647A">
            <w:pPr>
              <w:ind w:right="-72"/>
              <w:jc w:val="right"/>
              <w:rPr>
                <w:rFonts w:ascii="Arial" w:hAnsi="Arial" w:cs="Arial"/>
                <w:sz w:val="18"/>
                <w:szCs w:val="18"/>
              </w:rPr>
            </w:pPr>
          </w:p>
          <w:p w14:paraId="5AAC5718" w14:textId="1A270D6D" w:rsidR="0015647A" w:rsidRPr="00111AA6" w:rsidRDefault="0015647A" w:rsidP="0015647A">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3</w:t>
            </w:r>
            <w:r w:rsidRPr="00111AA6">
              <w:rPr>
                <w:rFonts w:ascii="Arial" w:hAnsi="Arial" w:cs="Arial"/>
                <w:sz w:val="18"/>
                <w:szCs w:val="18"/>
              </w:rPr>
              <w:t>,</w:t>
            </w:r>
            <w:r w:rsidR="00962022" w:rsidRPr="00962022">
              <w:rPr>
                <w:rFonts w:ascii="Arial" w:hAnsi="Arial" w:cs="Arial"/>
                <w:sz w:val="18"/>
                <w:szCs w:val="18"/>
                <w:lang w:val="en-GB"/>
              </w:rPr>
              <w:t>666</w:t>
            </w:r>
            <w:r w:rsidRPr="00111AA6">
              <w:rPr>
                <w:rFonts w:ascii="Arial" w:hAnsi="Arial" w:cs="Arial"/>
                <w:sz w:val="18"/>
                <w:szCs w:val="18"/>
              </w:rPr>
              <w:t>,</w:t>
            </w:r>
            <w:r w:rsidR="00962022" w:rsidRPr="00962022">
              <w:rPr>
                <w:rFonts w:ascii="Arial" w:hAnsi="Arial" w:cs="Arial"/>
                <w:sz w:val="18"/>
                <w:szCs w:val="18"/>
                <w:lang w:val="en-GB"/>
              </w:rPr>
              <w:t>966</w:t>
            </w:r>
            <w:r w:rsidRPr="00111AA6">
              <w:rPr>
                <w:rFonts w:ascii="Arial" w:hAnsi="Arial" w:cs="Arial"/>
                <w:sz w:val="18"/>
                <w:szCs w:val="18"/>
              </w:rPr>
              <w:t>)</w:t>
            </w:r>
          </w:p>
        </w:tc>
        <w:tc>
          <w:tcPr>
            <w:tcW w:w="1101" w:type="dxa"/>
            <w:tcBorders>
              <w:top w:val="single" w:sz="4" w:space="0" w:color="auto"/>
              <w:bottom w:val="single" w:sz="4" w:space="0" w:color="auto"/>
            </w:tcBorders>
            <w:shd w:val="clear" w:color="auto" w:fill="auto"/>
          </w:tcPr>
          <w:p w14:paraId="0D7869E2" w14:textId="77777777" w:rsidR="0015647A" w:rsidRPr="00111AA6" w:rsidRDefault="0015647A" w:rsidP="0015647A">
            <w:pPr>
              <w:ind w:right="-72"/>
              <w:jc w:val="right"/>
              <w:rPr>
                <w:rFonts w:ascii="Arial" w:hAnsi="Arial" w:cs="Arial"/>
                <w:sz w:val="18"/>
                <w:szCs w:val="18"/>
              </w:rPr>
            </w:pPr>
          </w:p>
          <w:p w14:paraId="20961581" w14:textId="3B1CFE79" w:rsidR="0015647A" w:rsidRPr="00111AA6" w:rsidRDefault="0015647A" w:rsidP="0015647A">
            <w:pPr>
              <w:ind w:right="-72"/>
              <w:jc w:val="right"/>
              <w:rPr>
                <w:rFonts w:ascii="Arial" w:hAnsi="Arial" w:cs="Arial"/>
                <w:sz w:val="18"/>
                <w:szCs w:val="18"/>
              </w:rPr>
            </w:pPr>
            <w:r w:rsidRPr="00111AA6">
              <w:rPr>
                <w:rFonts w:ascii="Arial" w:hAnsi="Arial" w:cs="Arial"/>
                <w:sz w:val="18"/>
                <w:szCs w:val="18"/>
              </w:rPr>
              <w:t xml:space="preserve"> (</w:t>
            </w:r>
            <w:r w:rsidR="00962022" w:rsidRPr="00962022">
              <w:rPr>
                <w:rFonts w:ascii="Arial" w:hAnsi="Arial" w:cs="Arial"/>
                <w:sz w:val="18"/>
                <w:szCs w:val="18"/>
                <w:lang w:val="en-GB"/>
              </w:rPr>
              <w:t>4</w:t>
            </w:r>
            <w:r w:rsidRPr="00111AA6">
              <w:rPr>
                <w:rFonts w:ascii="Arial" w:hAnsi="Arial" w:cs="Arial"/>
                <w:sz w:val="18"/>
                <w:szCs w:val="18"/>
              </w:rPr>
              <w:t>,</w:t>
            </w:r>
            <w:r w:rsidR="00962022" w:rsidRPr="00962022">
              <w:rPr>
                <w:rFonts w:ascii="Arial" w:hAnsi="Arial" w:cs="Arial"/>
                <w:sz w:val="18"/>
                <w:szCs w:val="18"/>
                <w:lang w:val="en-GB"/>
              </w:rPr>
              <w:t>336</w:t>
            </w:r>
            <w:r w:rsidRPr="00111AA6">
              <w:rPr>
                <w:rFonts w:ascii="Arial" w:hAnsi="Arial" w:cs="Arial"/>
                <w:sz w:val="18"/>
                <w:szCs w:val="18"/>
              </w:rPr>
              <w:t>,</w:t>
            </w:r>
            <w:r w:rsidR="00962022" w:rsidRPr="00962022">
              <w:rPr>
                <w:rFonts w:ascii="Arial" w:hAnsi="Arial" w:cs="Arial"/>
                <w:sz w:val="18"/>
                <w:szCs w:val="18"/>
                <w:lang w:val="en-GB"/>
              </w:rPr>
              <w:t>587</w:t>
            </w:r>
            <w:r w:rsidRPr="00111AA6">
              <w:rPr>
                <w:rFonts w:ascii="Arial" w:hAnsi="Arial" w:cs="Arial"/>
                <w:sz w:val="18"/>
                <w:szCs w:val="18"/>
              </w:rPr>
              <w:t>)</w:t>
            </w:r>
          </w:p>
        </w:tc>
        <w:tc>
          <w:tcPr>
            <w:tcW w:w="1126" w:type="dxa"/>
            <w:tcBorders>
              <w:top w:val="single" w:sz="4" w:space="0" w:color="auto"/>
              <w:bottom w:val="single" w:sz="4" w:space="0" w:color="auto"/>
            </w:tcBorders>
            <w:shd w:val="clear" w:color="auto" w:fill="auto"/>
          </w:tcPr>
          <w:p w14:paraId="358D8258" w14:textId="77777777" w:rsidR="0015647A" w:rsidRPr="00111AA6" w:rsidRDefault="0015647A" w:rsidP="0015647A">
            <w:pPr>
              <w:ind w:right="-72"/>
              <w:jc w:val="right"/>
              <w:rPr>
                <w:rFonts w:ascii="Arial" w:hAnsi="Arial" w:cs="Arial"/>
                <w:sz w:val="18"/>
                <w:szCs w:val="18"/>
              </w:rPr>
            </w:pPr>
            <w:r w:rsidRPr="00111AA6">
              <w:rPr>
                <w:rFonts w:ascii="Arial" w:hAnsi="Arial" w:cs="Arial"/>
                <w:sz w:val="18"/>
                <w:szCs w:val="18"/>
              </w:rPr>
              <w:t xml:space="preserve"> </w:t>
            </w:r>
          </w:p>
          <w:p w14:paraId="10CE4190" w14:textId="77777777" w:rsidR="0015647A" w:rsidRPr="00111AA6" w:rsidRDefault="0015647A" w:rsidP="0015647A">
            <w:pPr>
              <w:ind w:right="-72"/>
              <w:jc w:val="right"/>
              <w:rPr>
                <w:rFonts w:ascii="Arial" w:hAnsi="Arial" w:cs="Arial"/>
                <w:sz w:val="18"/>
                <w:szCs w:val="18"/>
              </w:rPr>
            </w:pPr>
          </w:p>
          <w:p w14:paraId="38C3AAEA" w14:textId="63AA0D40" w:rsidR="0015647A" w:rsidRPr="00111AA6" w:rsidRDefault="00962022" w:rsidP="0015647A">
            <w:pPr>
              <w:ind w:right="-72"/>
              <w:jc w:val="right"/>
              <w:rPr>
                <w:rFonts w:ascii="Arial" w:hAnsi="Arial" w:cs="Arial"/>
                <w:spacing w:val="-4"/>
                <w:sz w:val="18"/>
                <w:szCs w:val="18"/>
              </w:rPr>
            </w:pPr>
            <w:r w:rsidRPr="00962022">
              <w:rPr>
                <w:rFonts w:ascii="Arial" w:hAnsi="Arial" w:cs="Arial"/>
                <w:sz w:val="18"/>
                <w:szCs w:val="18"/>
                <w:lang w:val="en-GB"/>
              </w:rPr>
              <w:t>867</w:t>
            </w:r>
            <w:r w:rsidR="0015647A" w:rsidRPr="00111AA6">
              <w:rPr>
                <w:rFonts w:ascii="Arial" w:hAnsi="Arial" w:cs="Arial"/>
                <w:sz w:val="18"/>
                <w:szCs w:val="18"/>
              </w:rPr>
              <w:t>,</w:t>
            </w:r>
            <w:r w:rsidRPr="00962022">
              <w:rPr>
                <w:rFonts w:ascii="Arial" w:hAnsi="Arial" w:cs="Arial"/>
                <w:sz w:val="18"/>
                <w:szCs w:val="18"/>
                <w:lang w:val="en-GB"/>
              </w:rPr>
              <w:t>317</w:t>
            </w:r>
            <w:r w:rsidR="0015647A" w:rsidRPr="00111AA6">
              <w:rPr>
                <w:rFonts w:ascii="Arial" w:hAnsi="Arial" w:cs="Arial"/>
                <w:sz w:val="18"/>
                <w:szCs w:val="18"/>
              </w:rPr>
              <w:t xml:space="preserve"> </w:t>
            </w:r>
          </w:p>
        </w:tc>
        <w:tc>
          <w:tcPr>
            <w:tcW w:w="1127" w:type="dxa"/>
            <w:tcBorders>
              <w:top w:val="single" w:sz="4" w:space="0" w:color="auto"/>
              <w:bottom w:val="single" w:sz="4" w:space="0" w:color="auto"/>
            </w:tcBorders>
            <w:shd w:val="clear" w:color="auto" w:fill="auto"/>
          </w:tcPr>
          <w:p w14:paraId="03D9E090" w14:textId="77777777" w:rsidR="0015647A" w:rsidRPr="00111AA6" w:rsidRDefault="0015647A" w:rsidP="0015647A">
            <w:pPr>
              <w:ind w:right="-72"/>
              <w:jc w:val="right"/>
              <w:rPr>
                <w:rFonts w:ascii="Arial" w:hAnsi="Arial" w:cs="Arial"/>
                <w:sz w:val="18"/>
                <w:szCs w:val="18"/>
              </w:rPr>
            </w:pPr>
            <w:r w:rsidRPr="00111AA6">
              <w:rPr>
                <w:rFonts w:ascii="Arial" w:hAnsi="Arial" w:cs="Arial"/>
                <w:sz w:val="18"/>
                <w:szCs w:val="18"/>
              </w:rPr>
              <w:t xml:space="preserve"> </w:t>
            </w:r>
          </w:p>
          <w:p w14:paraId="5888B69F" w14:textId="77777777" w:rsidR="0015647A" w:rsidRPr="00111AA6" w:rsidRDefault="0015647A" w:rsidP="0015647A">
            <w:pPr>
              <w:ind w:right="-72"/>
              <w:jc w:val="right"/>
              <w:rPr>
                <w:rFonts w:ascii="Arial" w:hAnsi="Arial" w:cs="Arial"/>
                <w:sz w:val="18"/>
                <w:szCs w:val="18"/>
              </w:rPr>
            </w:pPr>
          </w:p>
          <w:p w14:paraId="45809D90" w14:textId="58C06733" w:rsidR="0015647A" w:rsidRPr="00111AA6" w:rsidRDefault="0015647A" w:rsidP="0015647A">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3</w:t>
            </w:r>
            <w:r w:rsidRPr="00111AA6">
              <w:rPr>
                <w:rFonts w:ascii="Arial" w:hAnsi="Arial" w:cs="Arial"/>
                <w:sz w:val="18"/>
                <w:szCs w:val="18"/>
              </w:rPr>
              <w:t>,</w:t>
            </w:r>
            <w:r w:rsidR="00962022" w:rsidRPr="00962022">
              <w:rPr>
                <w:rFonts w:ascii="Arial" w:hAnsi="Arial" w:cs="Arial"/>
                <w:sz w:val="18"/>
                <w:szCs w:val="18"/>
                <w:lang w:val="en-GB"/>
              </w:rPr>
              <w:t>469</w:t>
            </w:r>
            <w:r w:rsidRPr="00111AA6">
              <w:rPr>
                <w:rFonts w:ascii="Arial" w:hAnsi="Arial" w:cs="Arial"/>
                <w:sz w:val="18"/>
                <w:szCs w:val="18"/>
              </w:rPr>
              <w:t>,</w:t>
            </w:r>
            <w:r w:rsidR="00962022" w:rsidRPr="00962022">
              <w:rPr>
                <w:rFonts w:ascii="Arial" w:hAnsi="Arial" w:cs="Arial"/>
                <w:sz w:val="18"/>
                <w:szCs w:val="18"/>
                <w:lang w:val="en-GB"/>
              </w:rPr>
              <w:t>270</w:t>
            </w:r>
            <w:r w:rsidRPr="00111AA6">
              <w:rPr>
                <w:rFonts w:ascii="Arial" w:hAnsi="Arial" w:cs="Arial"/>
                <w:sz w:val="18"/>
                <w:szCs w:val="18"/>
              </w:rPr>
              <w:t>)</w:t>
            </w:r>
          </w:p>
        </w:tc>
      </w:tr>
      <w:tr w:rsidR="0015647A" w:rsidRPr="00111AA6" w14:paraId="6E227EB8" w14:textId="77777777">
        <w:tc>
          <w:tcPr>
            <w:tcW w:w="2693" w:type="dxa"/>
            <w:shd w:val="clear" w:color="auto" w:fill="auto"/>
          </w:tcPr>
          <w:p w14:paraId="5078EA96" w14:textId="1CCB26D1" w:rsidR="0015647A" w:rsidRPr="00111AA6" w:rsidRDefault="0015647A" w:rsidP="0015647A">
            <w:pPr>
              <w:ind w:left="-105"/>
              <w:rPr>
                <w:rFonts w:ascii="Arial" w:hAnsi="Arial" w:cs="Arial"/>
                <w:sz w:val="18"/>
                <w:szCs w:val="18"/>
              </w:rPr>
            </w:pPr>
          </w:p>
        </w:tc>
        <w:tc>
          <w:tcPr>
            <w:tcW w:w="1126" w:type="dxa"/>
            <w:tcBorders>
              <w:top w:val="single" w:sz="4" w:space="0" w:color="auto"/>
              <w:left w:val="nil"/>
              <w:right w:val="nil"/>
            </w:tcBorders>
            <w:shd w:val="clear" w:color="auto" w:fill="auto"/>
            <w:vAlign w:val="bottom"/>
          </w:tcPr>
          <w:p w14:paraId="49CC52A9" w14:textId="2FDE0105" w:rsidR="0015647A" w:rsidRPr="00111AA6" w:rsidRDefault="0015647A" w:rsidP="0015647A">
            <w:pPr>
              <w:ind w:left="-86" w:right="-72"/>
              <w:jc w:val="right"/>
              <w:rPr>
                <w:rFonts w:ascii="Arial" w:hAnsi="Arial" w:cs="Arial"/>
                <w:sz w:val="18"/>
                <w:szCs w:val="18"/>
              </w:rPr>
            </w:pPr>
          </w:p>
        </w:tc>
        <w:tc>
          <w:tcPr>
            <w:tcW w:w="1126" w:type="dxa"/>
            <w:tcBorders>
              <w:top w:val="single" w:sz="4" w:space="0" w:color="auto"/>
              <w:left w:val="nil"/>
              <w:right w:val="nil"/>
            </w:tcBorders>
            <w:shd w:val="clear" w:color="auto" w:fill="auto"/>
            <w:vAlign w:val="bottom"/>
          </w:tcPr>
          <w:p w14:paraId="3E8BF2E3" w14:textId="7D75EBA4" w:rsidR="0015647A" w:rsidRPr="00111AA6" w:rsidRDefault="0015647A" w:rsidP="0015647A">
            <w:pPr>
              <w:ind w:left="-86" w:right="-72"/>
              <w:jc w:val="right"/>
              <w:rPr>
                <w:rFonts w:ascii="Arial" w:hAnsi="Arial" w:cs="Arial"/>
                <w:sz w:val="18"/>
                <w:szCs w:val="18"/>
              </w:rPr>
            </w:pPr>
          </w:p>
        </w:tc>
        <w:tc>
          <w:tcPr>
            <w:tcW w:w="1151" w:type="dxa"/>
            <w:tcBorders>
              <w:top w:val="single" w:sz="4" w:space="0" w:color="auto"/>
              <w:left w:val="nil"/>
              <w:right w:val="nil"/>
            </w:tcBorders>
            <w:shd w:val="clear" w:color="auto" w:fill="auto"/>
            <w:vAlign w:val="bottom"/>
          </w:tcPr>
          <w:p w14:paraId="19F1D1F9" w14:textId="64F74744" w:rsidR="0015647A" w:rsidRPr="00111AA6" w:rsidRDefault="0015647A" w:rsidP="0015647A">
            <w:pPr>
              <w:ind w:left="-86" w:right="-72"/>
              <w:jc w:val="right"/>
              <w:rPr>
                <w:rFonts w:ascii="Arial" w:hAnsi="Arial" w:cs="Arial"/>
                <w:sz w:val="18"/>
                <w:szCs w:val="18"/>
              </w:rPr>
            </w:pPr>
          </w:p>
        </w:tc>
        <w:tc>
          <w:tcPr>
            <w:tcW w:w="1101" w:type="dxa"/>
            <w:tcBorders>
              <w:top w:val="single" w:sz="4" w:space="0" w:color="auto"/>
            </w:tcBorders>
            <w:shd w:val="clear" w:color="auto" w:fill="auto"/>
            <w:vAlign w:val="bottom"/>
          </w:tcPr>
          <w:p w14:paraId="6D10F953" w14:textId="389CE8D5" w:rsidR="0015647A" w:rsidRPr="00111AA6" w:rsidRDefault="0015647A" w:rsidP="0015647A">
            <w:pPr>
              <w:ind w:right="-72"/>
              <w:jc w:val="right"/>
              <w:rPr>
                <w:rFonts w:ascii="Arial" w:hAnsi="Arial" w:cs="Arial"/>
                <w:sz w:val="18"/>
                <w:szCs w:val="18"/>
              </w:rPr>
            </w:pPr>
          </w:p>
        </w:tc>
        <w:tc>
          <w:tcPr>
            <w:tcW w:w="1126" w:type="dxa"/>
            <w:tcBorders>
              <w:top w:val="single" w:sz="4" w:space="0" w:color="auto"/>
            </w:tcBorders>
            <w:shd w:val="clear" w:color="auto" w:fill="auto"/>
            <w:vAlign w:val="bottom"/>
          </w:tcPr>
          <w:p w14:paraId="3F39C403" w14:textId="769D0319" w:rsidR="0015647A" w:rsidRPr="00111AA6" w:rsidRDefault="0015647A" w:rsidP="0015647A">
            <w:pPr>
              <w:ind w:right="-72"/>
              <w:jc w:val="right"/>
              <w:rPr>
                <w:rFonts w:ascii="Arial" w:hAnsi="Arial" w:cs="Arial"/>
                <w:spacing w:val="-4"/>
                <w:sz w:val="18"/>
                <w:szCs w:val="18"/>
              </w:rPr>
            </w:pPr>
          </w:p>
        </w:tc>
        <w:tc>
          <w:tcPr>
            <w:tcW w:w="1127" w:type="dxa"/>
            <w:tcBorders>
              <w:top w:val="single" w:sz="4" w:space="0" w:color="auto"/>
            </w:tcBorders>
            <w:shd w:val="clear" w:color="auto" w:fill="auto"/>
            <w:vAlign w:val="bottom"/>
          </w:tcPr>
          <w:p w14:paraId="26217F6F" w14:textId="008CE07B" w:rsidR="0015647A" w:rsidRPr="00111AA6" w:rsidRDefault="0015647A" w:rsidP="0015647A">
            <w:pPr>
              <w:ind w:right="-72"/>
              <w:jc w:val="right"/>
              <w:rPr>
                <w:rFonts w:ascii="Arial" w:hAnsi="Arial" w:cs="Arial"/>
                <w:sz w:val="18"/>
                <w:szCs w:val="18"/>
                <w:cs/>
              </w:rPr>
            </w:pPr>
          </w:p>
        </w:tc>
      </w:tr>
      <w:tr w:rsidR="0015647A" w:rsidRPr="00111AA6" w14:paraId="19AA5F89" w14:textId="77777777">
        <w:tc>
          <w:tcPr>
            <w:tcW w:w="2693" w:type="dxa"/>
            <w:shd w:val="clear" w:color="auto" w:fill="auto"/>
          </w:tcPr>
          <w:p w14:paraId="3C6437EE" w14:textId="378C6EAE" w:rsidR="0015647A" w:rsidRPr="00111AA6" w:rsidRDefault="0015647A" w:rsidP="0015647A">
            <w:pPr>
              <w:ind w:left="-105"/>
              <w:rPr>
                <w:rFonts w:ascii="Arial" w:hAnsi="Arial" w:cs="Arial"/>
                <w:sz w:val="12"/>
                <w:szCs w:val="12"/>
              </w:rPr>
            </w:pPr>
            <w:r w:rsidRPr="00111AA6">
              <w:rPr>
                <w:rFonts w:ascii="Arial" w:hAnsi="Arial" w:cs="Arial"/>
                <w:sz w:val="18"/>
                <w:szCs w:val="18"/>
              </w:rPr>
              <w:t>Other comprehensive income</w:t>
            </w:r>
          </w:p>
        </w:tc>
        <w:tc>
          <w:tcPr>
            <w:tcW w:w="1126" w:type="dxa"/>
            <w:tcBorders>
              <w:bottom w:val="single" w:sz="4" w:space="0" w:color="auto"/>
            </w:tcBorders>
            <w:shd w:val="clear" w:color="auto" w:fill="auto"/>
          </w:tcPr>
          <w:p w14:paraId="6BC26C44" w14:textId="292325BD" w:rsidR="0015647A" w:rsidRPr="00111AA6" w:rsidRDefault="0015647A" w:rsidP="0015647A">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4</w:t>
            </w:r>
            <w:r w:rsidRPr="00111AA6">
              <w:rPr>
                <w:rFonts w:ascii="Arial" w:hAnsi="Arial" w:cs="Arial"/>
                <w:sz w:val="18"/>
                <w:szCs w:val="18"/>
              </w:rPr>
              <w:t>,</w:t>
            </w:r>
            <w:r w:rsidR="00962022" w:rsidRPr="00962022">
              <w:rPr>
                <w:rFonts w:ascii="Arial" w:hAnsi="Arial" w:cs="Arial"/>
                <w:sz w:val="18"/>
                <w:szCs w:val="18"/>
                <w:lang w:val="en-GB"/>
              </w:rPr>
              <w:t>583</w:t>
            </w:r>
            <w:r w:rsidRPr="00111AA6">
              <w:rPr>
                <w:rFonts w:ascii="Arial" w:hAnsi="Arial" w:cs="Arial"/>
                <w:sz w:val="18"/>
                <w:szCs w:val="18"/>
              </w:rPr>
              <w:t>,</w:t>
            </w:r>
            <w:r w:rsidR="00962022" w:rsidRPr="00962022">
              <w:rPr>
                <w:rFonts w:ascii="Arial" w:hAnsi="Arial" w:cs="Arial"/>
                <w:sz w:val="18"/>
                <w:szCs w:val="18"/>
                <w:lang w:val="en-GB"/>
              </w:rPr>
              <w:t>708</w:t>
            </w:r>
            <w:r w:rsidRPr="00111AA6">
              <w:rPr>
                <w:rFonts w:ascii="Arial" w:hAnsi="Arial" w:cs="Arial"/>
                <w:sz w:val="18"/>
                <w:szCs w:val="18"/>
              </w:rPr>
              <w:t>)</w:t>
            </w:r>
          </w:p>
        </w:tc>
        <w:tc>
          <w:tcPr>
            <w:tcW w:w="1126" w:type="dxa"/>
            <w:tcBorders>
              <w:bottom w:val="single" w:sz="4" w:space="0" w:color="auto"/>
            </w:tcBorders>
            <w:shd w:val="clear" w:color="auto" w:fill="auto"/>
          </w:tcPr>
          <w:p w14:paraId="1CC05F7F" w14:textId="11C6BC87" w:rsidR="0015647A" w:rsidRPr="00111AA6" w:rsidRDefault="00962022" w:rsidP="0015647A">
            <w:pPr>
              <w:ind w:right="-72"/>
              <w:jc w:val="right"/>
              <w:rPr>
                <w:rFonts w:ascii="Arial" w:hAnsi="Arial" w:cs="Arial"/>
                <w:sz w:val="18"/>
                <w:szCs w:val="18"/>
              </w:rPr>
            </w:pPr>
            <w:r w:rsidRPr="00962022">
              <w:rPr>
                <w:rFonts w:ascii="Arial" w:hAnsi="Arial" w:cs="Arial"/>
                <w:sz w:val="18"/>
                <w:szCs w:val="18"/>
                <w:lang w:val="en-GB"/>
              </w:rPr>
              <w:t>916</w:t>
            </w:r>
            <w:r w:rsidR="0015647A" w:rsidRPr="00111AA6">
              <w:rPr>
                <w:rFonts w:ascii="Arial" w:hAnsi="Arial" w:cs="Arial"/>
                <w:sz w:val="18"/>
                <w:szCs w:val="18"/>
              </w:rPr>
              <w:t>,</w:t>
            </w:r>
            <w:r w:rsidRPr="00962022">
              <w:rPr>
                <w:rFonts w:ascii="Arial" w:hAnsi="Arial" w:cs="Arial"/>
                <w:sz w:val="18"/>
                <w:szCs w:val="18"/>
                <w:lang w:val="en-GB"/>
              </w:rPr>
              <w:t>742</w:t>
            </w:r>
          </w:p>
        </w:tc>
        <w:tc>
          <w:tcPr>
            <w:tcW w:w="1151" w:type="dxa"/>
            <w:tcBorders>
              <w:bottom w:val="single" w:sz="4" w:space="0" w:color="auto"/>
            </w:tcBorders>
            <w:shd w:val="clear" w:color="auto" w:fill="auto"/>
          </w:tcPr>
          <w:p w14:paraId="1B1C491B" w14:textId="4DDBB3FC" w:rsidR="0015647A" w:rsidRPr="00111AA6" w:rsidRDefault="0015647A" w:rsidP="0015647A">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3</w:t>
            </w:r>
            <w:r w:rsidRPr="00111AA6">
              <w:rPr>
                <w:rFonts w:ascii="Arial" w:hAnsi="Arial" w:cs="Arial"/>
                <w:sz w:val="18"/>
                <w:szCs w:val="18"/>
              </w:rPr>
              <w:t>,</w:t>
            </w:r>
            <w:r w:rsidR="00962022" w:rsidRPr="00962022">
              <w:rPr>
                <w:rFonts w:ascii="Arial" w:hAnsi="Arial" w:cs="Arial"/>
                <w:sz w:val="18"/>
                <w:szCs w:val="18"/>
                <w:lang w:val="en-GB"/>
              </w:rPr>
              <w:t>666</w:t>
            </w:r>
            <w:r w:rsidRPr="00111AA6">
              <w:rPr>
                <w:rFonts w:ascii="Arial" w:hAnsi="Arial" w:cs="Arial"/>
                <w:sz w:val="18"/>
                <w:szCs w:val="18"/>
              </w:rPr>
              <w:t>,</w:t>
            </w:r>
            <w:r w:rsidR="00962022" w:rsidRPr="00962022">
              <w:rPr>
                <w:rFonts w:ascii="Arial" w:hAnsi="Arial" w:cs="Arial"/>
                <w:sz w:val="18"/>
                <w:szCs w:val="18"/>
                <w:lang w:val="en-GB"/>
              </w:rPr>
              <w:t>966</w:t>
            </w:r>
            <w:r w:rsidRPr="00111AA6">
              <w:rPr>
                <w:rFonts w:ascii="Arial" w:hAnsi="Arial" w:cs="Arial"/>
                <w:sz w:val="18"/>
                <w:szCs w:val="18"/>
              </w:rPr>
              <w:t>)</w:t>
            </w:r>
          </w:p>
        </w:tc>
        <w:tc>
          <w:tcPr>
            <w:tcW w:w="1101" w:type="dxa"/>
            <w:tcBorders>
              <w:bottom w:val="single" w:sz="4" w:space="0" w:color="auto"/>
            </w:tcBorders>
            <w:shd w:val="clear" w:color="auto" w:fill="auto"/>
          </w:tcPr>
          <w:p w14:paraId="272D4C9A" w14:textId="6CF98687" w:rsidR="0015647A" w:rsidRPr="00111AA6" w:rsidRDefault="0015647A" w:rsidP="0015647A">
            <w:pPr>
              <w:ind w:right="-72"/>
              <w:jc w:val="right"/>
              <w:rPr>
                <w:rFonts w:ascii="Arial" w:hAnsi="Arial" w:cs="Arial"/>
                <w:sz w:val="12"/>
                <w:szCs w:val="12"/>
              </w:rPr>
            </w:pPr>
            <w:r w:rsidRPr="00111AA6">
              <w:rPr>
                <w:rFonts w:ascii="Arial" w:hAnsi="Arial" w:cs="Arial"/>
                <w:sz w:val="18"/>
                <w:szCs w:val="18"/>
              </w:rPr>
              <w:t>(</w:t>
            </w:r>
            <w:r w:rsidR="00962022" w:rsidRPr="00962022">
              <w:rPr>
                <w:rFonts w:ascii="Arial" w:hAnsi="Arial" w:cs="Arial"/>
                <w:sz w:val="18"/>
                <w:szCs w:val="18"/>
                <w:lang w:val="en-GB"/>
              </w:rPr>
              <w:t>4</w:t>
            </w:r>
            <w:r w:rsidRPr="00111AA6">
              <w:rPr>
                <w:rFonts w:ascii="Arial" w:hAnsi="Arial" w:cs="Arial"/>
                <w:sz w:val="18"/>
                <w:szCs w:val="18"/>
              </w:rPr>
              <w:t>,</w:t>
            </w:r>
            <w:r w:rsidR="00962022" w:rsidRPr="00962022">
              <w:rPr>
                <w:rFonts w:ascii="Arial" w:hAnsi="Arial" w:cs="Arial"/>
                <w:sz w:val="18"/>
                <w:szCs w:val="18"/>
                <w:lang w:val="en-GB"/>
              </w:rPr>
              <w:t>336</w:t>
            </w:r>
            <w:r w:rsidRPr="00111AA6">
              <w:rPr>
                <w:rFonts w:ascii="Arial" w:hAnsi="Arial" w:cs="Arial"/>
                <w:sz w:val="18"/>
                <w:szCs w:val="18"/>
              </w:rPr>
              <w:t>,</w:t>
            </w:r>
            <w:r w:rsidR="00962022" w:rsidRPr="00962022">
              <w:rPr>
                <w:rFonts w:ascii="Arial" w:hAnsi="Arial" w:cs="Arial"/>
                <w:sz w:val="18"/>
                <w:szCs w:val="18"/>
                <w:lang w:val="en-GB"/>
              </w:rPr>
              <w:t>587</w:t>
            </w:r>
            <w:r w:rsidRPr="00111AA6">
              <w:rPr>
                <w:rFonts w:ascii="Arial" w:hAnsi="Arial" w:cs="Arial"/>
                <w:sz w:val="18"/>
                <w:szCs w:val="18"/>
              </w:rPr>
              <w:t>)</w:t>
            </w:r>
          </w:p>
        </w:tc>
        <w:tc>
          <w:tcPr>
            <w:tcW w:w="1126" w:type="dxa"/>
            <w:tcBorders>
              <w:bottom w:val="single" w:sz="4" w:space="0" w:color="auto"/>
            </w:tcBorders>
            <w:shd w:val="clear" w:color="auto" w:fill="auto"/>
          </w:tcPr>
          <w:p w14:paraId="0FE087D7" w14:textId="23283139" w:rsidR="0015647A" w:rsidRPr="00111AA6" w:rsidRDefault="00962022" w:rsidP="0015647A">
            <w:pPr>
              <w:ind w:right="-72"/>
              <w:jc w:val="right"/>
              <w:rPr>
                <w:rFonts w:ascii="Arial" w:hAnsi="Arial" w:cs="Arial"/>
                <w:spacing w:val="-4"/>
                <w:sz w:val="12"/>
                <w:szCs w:val="12"/>
              </w:rPr>
            </w:pPr>
            <w:r w:rsidRPr="00962022">
              <w:rPr>
                <w:rFonts w:ascii="Arial" w:hAnsi="Arial" w:cs="Arial"/>
                <w:sz w:val="18"/>
                <w:szCs w:val="18"/>
                <w:lang w:val="en-GB"/>
              </w:rPr>
              <w:t>867</w:t>
            </w:r>
            <w:r w:rsidR="0015647A" w:rsidRPr="00111AA6">
              <w:rPr>
                <w:rFonts w:ascii="Arial" w:hAnsi="Arial" w:cs="Arial"/>
                <w:sz w:val="18"/>
                <w:szCs w:val="18"/>
              </w:rPr>
              <w:t>,</w:t>
            </w:r>
            <w:r w:rsidRPr="00962022">
              <w:rPr>
                <w:rFonts w:ascii="Arial" w:hAnsi="Arial" w:cs="Arial"/>
                <w:sz w:val="18"/>
                <w:szCs w:val="18"/>
                <w:lang w:val="en-GB"/>
              </w:rPr>
              <w:t>317</w:t>
            </w:r>
          </w:p>
        </w:tc>
        <w:tc>
          <w:tcPr>
            <w:tcW w:w="1127" w:type="dxa"/>
            <w:tcBorders>
              <w:bottom w:val="single" w:sz="4" w:space="0" w:color="auto"/>
            </w:tcBorders>
            <w:shd w:val="clear" w:color="auto" w:fill="auto"/>
          </w:tcPr>
          <w:p w14:paraId="33C7F90E" w14:textId="61D4F73D" w:rsidR="0015647A" w:rsidRPr="00111AA6" w:rsidRDefault="0015647A" w:rsidP="0015647A">
            <w:pPr>
              <w:ind w:right="-72"/>
              <w:jc w:val="right"/>
              <w:rPr>
                <w:rFonts w:ascii="Arial" w:hAnsi="Arial" w:cs="Arial"/>
                <w:sz w:val="12"/>
                <w:szCs w:val="12"/>
              </w:rPr>
            </w:pPr>
            <w:r w:rsidRPr="00111AA6">
              <w:rPr>
                <w:rFonts w:ascii="Arial" w:hAnsi="Arial" w:cs="Arial"/>
                <w:sz w:val="18"/>
                <w:szCs w:val="18"/>
              </w:rPr>
              <w:t>(</w:t>
            </w:r>
            <w:r w:rsidR="00962022" w:rsidRPr="00962022">
              <w:rPr>
                <w:rFonts w:ascii="Arial" w:hAnsi="Arial" w:cs="Arial"/>
                <w:sz w:val="18"/>
                <w:szCs w:val="18"/>
                <w:lang w:val="en-GB"/>
              </w:rPr>
              <w:t>3</w:t>
            </w:r>
            <w:r w:rsidRPr="00111AA6">
              <w:rPr>
                <w:rFonts w:ascii="Arial" w:hAnsi="Arial" w:cs="Arial"/>
                <w:sz w:val="18"/>
                <w:szCs w:val="18"/>
              </w:rPr>
              <w:t>,</w:t>
            </w:r>
            <w:r w:rsidR="00962022" w:rsidRPr="00962022">
              <w:rPr>
                <w:rFonts w:ascii="Arial" w:hAnsi="Arial" w:cs="Arial"/>
                <w:sz w:val="18"/>
                <w:szCs w:val="18"/>
                <w:lang w:val="en-GB"/>
              </w:rPr>
              <w:t>469</w:t>
            </w:r>
            <w:r w:rsidRPr="00111AA6">
              <w:rPr>
                <w:rFonts w:ascii="Arial" w:hAnsi="Arial" w:cs="Arial"/>
                <w:sz w:val="18"/>
                <w:szCs w:val="18"/>
              </w:rPr>
              <w:t>,</w:t>
            </w:r>
            <w:r w:rsidR="00962022" w:rsidRPr="00962022">
              <w:rPr>
                <w:rFonts w:ascii="Arial" w:hAnsi="Arial" w:cs="Arial"/>
                <w:sz w:val="18"/>
                <w:szCs w:val="18"/>
                <w:lang w:val="en-GB"/>
              </w:rPr>
              <w:t>270</w:t>
            </w:r>
            <w:r w:rsidRPr="00111AA6">
              <w:rPr>
                <w:rFonts w:ascii="Arial" w:hAnsi="Arial" w:cs="Arial"/>
                <w:sz w:val="18"/>
                <w:szCs w:val="18"/>
              </w:rPr>
              <w:t>)</w:t>
            </w:r>
          </w:p>
        </w:tc>
      </w:tr>
    </w:tbl>
    <w:p w14:paraId="3B2C4DD7" w14:textId="77777777" w:rsidR="00C16EC8" w:rsidRPr="00111AA6" w:rsidRDefault="00C16EC8" w:rsidP="00A24721">
      <w:pPr>
        <w:rPr>
          <w:rFonts w:ascii="Arial" w:hAnsi="Arial" w:cs="Arial"/>
          <w:sz w:val="18"/>
          <w:szCs w:val="18"/>
        </w:rPr>
      </w:pPr>
    </w:p>
    <w:p w14:paraId="1F818373" w14:textId="2DB2FBF6" w:rsidR="00A24721" w:rsidRPr="00111AA6" w:rsidRDefault="00A24721" w:rsidP="00A24721">
      <w:pPr>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111AA6" w14:paraId="3591EA7A" w14:textId="77777777" w:rsidTr="0031688C">
        <w:trPr>
          <w:trHeight w:val="386"/>
        </w:trPr>
        <w:tc>
          <w:tcPr>
            <w:tcW w:w="9461" w:type="dxa"/>
            <w:shd w:val="clear" w:color="auto" w:fill="auto"/>
            <w:vAlign w:val="center"/>
          </w:tcPr>
          <w:p w14:paraId="442E0C12" w14:textId="482A4003"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eastAsia="Arial Unicode MS" w:hAnsi="Arial" w:cs="Arial"/>
                <w:b/>
                <w:bCs/>
                <w:sz w:val="18"/>
                <w:szCs w:val="18"/>
                <w:lang w:val="en-GB"/>
              </w:rPr>
              <w:t>31</w:t>
            </w:r>
            <w:r w:rsidR="00A24721" w:rsidRPr="00111AA6">
              <w:rPr>
                <w:rFonts w:ascii="Arial" w:eastAsia="Arial Unicode MS" w:hAnsi="Arial" w:cs="Arial"/>
                <w:b/>
                <w:bCs/>
                <w:sz w:val="18"/>
                <w:szCs w:val="18"/>
                <w:lang w:val="en-GB"/>
              </w:rPr>
              <w:tab/>
            </w:r>
            <w:r w:rsidR="00B84B9B" w:rsidRPr="00111AA6">
              <w:rPr>
                <w:rFonts w:ascii="Arial" w:eastAsia="Arial Unicode MS" w:hAnsi="Arial" w:cs="Arial"/>
                <w:b/>
                <w:bCs/>
                <w:sz w:val="18"/>
                <w:szCs w:val="18"/>
                <w:lang w:val="en-GB"/>
              </w:rPr>
              <w:t>E</w:t>
            </w:r>
            <w:r w:rsidR="00847C88" w:rsidRPr="00111AA6">
              <w:rPr>
                <w:rFonts w:ascii="Arial" w:eastAsia="Arial Unicode MS" w:hAnsi="Arial" w:cs="Arial"/>
                <w:b/>
                <w:bCs/>
                <w:sz w:val="18"/>
                <w:szCs w:val="18"/>
                <w:lang w:val="en-GB"/>
              </w:rPr>
              <w:t>ar</w:t>
            </w:r>
            <w:r w:rsidR="00B84B9B" w:rsidRPr="00111AA6">
              <w:rPr>
                <w:rFonts w:ascii="Arial" w:eastAsia="Arial Unicode MS" w:hAnsi="Arial" w:cs="Arial"/>
                <w:b/>
                <w:bCs/>
                <w:sz w:val="18"/>
                <w:szCs w:val="18"/>
                <w:lang w:val="en-GB"/>
              </w:rPr>
              <w:t>nings</w:t>
            </w:r>
            <w:r w:rsidR="00A24721" w:rsidRPr="00111AA6">
              <w:rPr>
                <w:rFonts w:ascii="Arial" w:eastAsia="Arial Unicode MS" w:hAnsi="Arial" w:cs="Arial"/>
                <w:b/>
                <w:bCs/>
                <w:sz w:val="18"/>
                <w:szCs w:val="18"/>
              </w:rPr>
              <w:t xml:space="preserve"> per share</w:t>
            </w:r>
          </w:p>
        </w:tc>
      </w:tr>
    </w:tbl>
    <w:p w14:paraId="39DD1F4A" w14:textId="77777777" w:rsidR="00A24721" w:rsidRPr="00111AA6" w:rsidRDefault="00A24721" w:rsidP="00A24721">
      <w:pPr>
        <w:tabs>
          <w:tab w:val="left" w:pos="0"/>
        </w:tabs>
        <w:outlineLvl w:val="0"/>
        <w:rPr>
          <w:rFonts w:ascii="Arial" w:hAnsi="Arial" w:cs="Arial"/>
          <w:b/>
          <w:bCs/>
          <w:sz w:val="18"/>
          <w:szCs w:val="18"/>
          <w:lang w:val="en-GB"/>
        </w:rPr>
      </w:pPr>
    </w:p>
    <w:p w14:paraId="730632F8" w14:textId="77777777" w:rsidR="00A24721" w:rsidRPr="00111AA6" w:rsidRDefault="00A24721" w:rsidP="00A24721">
      <w:pPr>
        <w:tabs>
          <w:tab w:val="left" w:pos="0"/>
        </w:tabs>
        <w:jc w:val="both"/>
        <w:rPr>
          <w:rFonts w:ascii="Arial" w:hAnsi="Arial" w:cs="Arial"/>
          <w:spacing w:val="-2"/>
          <w:sz w:val="18"/>
          <w:szCs w:val="18"/>
          <w:lang w:val="en-GB"/>
        </w:rPr>
      </w:pPr>
      <w:r w:rsidRPr="00111AA6">
        <w:rPr>
          <w:rFonts w:ascii="Arial" w:hAnsi="Arial" w:cs="Arial"/>
          <w:spacing w:val="-2"/>
          <w:sz w:val="18"/>
          <w:szCs w:val="18"/>
        </w:rPr>
        <w:t>Basic earnings per share is calculated by dividing the net profit attributable to shareholders of the Company by the weighted average number of ordinary shares in issue during the year, excluding treasury shares.</w:t>
      </w:r>
    </w:p>
    <w:p w14:paraId="4FDE532C" w14:textId="77777777" w:rsidR="00A24721" w:rsidRPr="00111AA6" w:rsidRDefault="00A24721" w:rsidP="00A24721">
      <w:pPr>
        <w:tabs>
          <w:tab w:val="left" w:pos="0"/>
          <w:tab w:val="left" w:pos="1418"/>
          <w:tab w:val="center" w:pos="3402"/>
          <w:tab w:val="center" w:pos="4536"/>
          <w:tab w:val="center" w:pos="5670"/>
          <w:tab w:val="center" w:pos="6804"/>
          <w:tab w:val="right" w:pos="7655"/>
        </w:tabs>
        <w:jc w:val="thaiDistribute"/>
        <w:rPr>
          <w:rFonts w:ascii="Arial" w:eastAsia="Times New Roman" w:hAnsi="Arial" w:cs="Arial"/>
          <w:sz w:val="18"/>
          <w:szCs w:val="18"/>
        </w:rPr>
      </w:pPr>
    </w:p>
    <w:tbl>
      <w:tblPr>
        <w:tblW w:w="9448" w:type="dxa"/>
        <w:tblInd w:w="18" w:type="dxa"/>
        <w:tblLayout w:type="fixed"/>
        <w:tblLook w:val="0000" w:firstRow="0" w:lastRow="0" w:firstColumn="0" w:lastColumn="0" w:noHBand="0" w:noVBand="0"/>
      </w:tblPr>
      <w:tblGrid>
        <w:gridCol w:w="4264"/>
        <w:gridCol w:w="1296"/>
        <w:gridCol w:w="1296"/>
        <w:gridCol w:w="1296"/>
        <w:gridCol w:w="1296"/>
      </w:tblGrid>
      <w:tr w:rsidR="0031688C" w:rsidRPr="00111AA6" w14:paraId="424BC15A" w14:textId="77777777" w:rsidTr="001419D1">
        <w:trPr>
          <w:trHeight w:val="20"/>
        </w:trPr>
        <w:tc>
          <w:tcPr>
            <w:tcW w:w="4264" w:type="dxa"/>
            <w:shd w:val="clear" w:color="auto" w:fill="auto"/>
            <w:vAlign w:val="bottom"/>
          </w:tcPr>
          <w:p w14:paraId="1F299B39" w14:textId="77777777" w:rsidR="00A24721" w:rsidRPr="00111AA6" w:rsidRDefault="00A24721" w:rsidP="00930AA6">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bottom w:val="single" w:sz="4" w:space="0" w:color="auto"/>
            </w:tcBorders>
            <w:shd w:val="clear" w:color="auto" w:fill="auto"/>
          </w:tcPr>
          <w:p w14:paraId="1A34A430" w14:textId="77777777" w:rsidR="00A24721" w:rsidRPr="00111AA6" w:rsidRDefault="00A24721" w:rsidP="00930AA6">
            <w:pPr>
              <w:tabs>
                <w:tab w:val="left" w:pos="2642"/>
                <w:tab w:val="right" w:pos="9744"/>
              </w:tabs>
              <w:suppressAutoHyphens/>
              <w:ind w:right="-72"/>
              <w:jc w:val="center"/>
              <w:rPr>
                <w:rFonts w:ascii="Arial" w:hAnsi="Arial" w:cs="Arial"/>
                <w:b/>
                <w:bCs/>
                <w:sz w:val="18"/>
                <w:szCs w:val="18"/>
              </w:rPr>
            </w:pPr>
            <w:r w:rsidRPr="00111AA6">
              <w:rPr>
                <w:rFonts w:ascii="Arial" w:hAnsi="Arial" w:cs="Arial"/>
                <w:b/>
                <w:bCs/>
                <w:sz w:val="18"/>
                <w:szCs w:val="18"/>
              </w:rPr>
              <w:t xml:space="preserve">Consolidated </w:t>
            </w:r>
          </w:p>
          <w:p w14:paraId="708B8E0A" w14:textId="77777777" w:rsidR="00A24721" w:rsidRPr="00111AA6" w:rsidRDefault="00A24721" w:rsidP="00930AA6">
            <w:pPr>
              <w:tabs>
                <w:tab w:val="left" w:pos="2642"/>
                <w:tab w:val="right" w:pos="9744"/>
              </w:tabs>
              <w:suppressAutoHyphens/>
              <w:ind w:right="-72"/>
              <w:jc w:val="center"/>
              <w:rPr>
                <w:rFonts w:ascii="Arial" w:hAnsi="Arial" w:cs="Arial"/>
                <w:b/>
                <w:bCs/>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34D51636" w14:textId="77777777" w:rsidR="00A24721" w:rsidRPr="00111AA6" w:rsidRDefault="00A24721" w:rsidP="00930AA6">
            <w:pPr>
              <w:tabs>
                <w:tab w:val="left" w:pos="2642"/>
                <w:tab w:val="right" w:pos="9744"/>
              </w:tabs>
              <w:suppressAutoHyphens/>
              <w:ind w:right="-72"/>
              <w:jc w:val="center"/>
              <w:rPr>
                <w:rFonts w:ascii="Arial" w:hAnsi="Arial" w:cs="Arial"/>
                <w:b/>
                <w:bCs/>
                <w:spacing w:val="-2"/>
                <w:sz w:val="18"/>
                <w:szCs w:val="18"/>
              </w:rPr>
            </w:pPr>
            <w:r w:rsidRPr="00111AA6">
              <w:rPr>
                <w:rFonts w:ascii="Arial" w:hAnsi="Arial" w:cs="Arial"/>
                <w:b/>
                <w:bCs/>
                <w:spacing w:val="-2"/>
                <w:sz w:val="18"/>
                <w:szCs w:val="18"/>
              </w:rPr>
              <w:t>Separate</w:t>
            </w:r>
          </w:p>
          <w:p w14:paraId="6DC1E3C4" w14:textId="154C1A65" w:rsidR="00A24721" w:rsidRPr="00111AA6" w:rsidRDefault="009E6E65" w:rsidP="00930AA6">
            <w:pPr>
              <w:tabs>
                <w:tab w:val="left" w:pos="2642"/>
                <w:tab w:val="right" w:pos="9744"/>
              </w:tabs>
              <w:suppressAutoHyphens/>
              <w:ind w:right="-72"/>
              <w:jc w:val="center"/>
              <w:rPr>
                <w:rFonts w:ascii="Arial" w:hAnsi="Arial" w:cs="Arial"/>
                <w:b/>
                <w:bCs/>
                <w:spacing w:val="-2"/>
                <w:sz w:val="18"/>
                <w:szCs w:val="18"/>
              </w:rPr>
            </w:pPr>
            <w:r w:rsidRPr="00111AA6">
              <w:rPr>
                <w:rFonts w:ascii="Arial" w:hAnsi="Arial" w:cs="Arial"/>
                <w:b/>
                <w:bCs/>
                <w:spacing w:val="-2"/>
                <w:sz w:val="18"/>
                <w:szCs w:val="18"/>
              </w:rPr>
              <w:t>f</w:t>
            </w:r>
            <w:r w:rsidR="00A24721" w:rsidRPr="00111AA6">
              <w:rPr>
                <w:rFonts w:ascii="Arial" w:hAnsi="Arial" w:cs="Arial"/>
                <w:b/>
                <w:bCs/>
                <w:spacing w:val="-2"/>
                <w:sz w:val="18"/>
                <w:szCs w:val="18"/>
              </w:rPr>
              <w:t>inancial statements</w:t>
            </w:r>
          </w:p>
        </w:tc>
      </w:tr>
      <w:tr w:rsidR="0031688C" w:rsidRPr="00111AA6" w14:paraId="0515B339" w14:textId="77777777" w:rsidTr="0031688C">
        <w:trPr>
          <w:trHeight w:val="20"/>
        </w:trPr>
        <w:tc>
          <w:tcPr>
            <w:tcW w:w="4264" w:type="dxa"/>
            <w:shd w:val="clear" w:color="auto" w:fill="auto"/>
            <w:vAlign w:val="bottom"/>
          </w:tcPr>
          <w:p w14:paraId="6F4569F1"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296" w:type="dxa"/>
            <w:tcBorders>
              <w:top w:val="single" w:sz="4" w:space="0" w:color="auto"/>
              <w:bottom w:val="single" w:sz="4" w:space="0" w:color="auto"/>
            </w:tcBorders>
            <w:shd w:val="clear" w:color="auto" w:fill="auto"/>
          </w:tcPr>
          <w:p w14:paraId="54FE30FF" w14:textId="3D614B47" w:rsidR="00FF1FFE" w:rsidRPr="00111AA6" w:rsidRDefault="00962022" w:rsidP="00FF1FFE">
            <w:pPr>
              <w:tabs>
                <w:tab w:val="left" w:pos="2642"/>
                <w:tab w:val="right" w:pos="9744"/>
              </w:tabs>
              <w:suppressAutoHyphens/>
              <w:ind w:right="-72"/>
              <w:jc w:val="right"/>
              <w:rPr>
                <w:rFonts w:ascii="Arial" w:hAnsi="Arial" w:cs="Arial"/>
                <w:b/>
                <w:bCs/>
                <w:snapToGrid w:val="0"/>
                <w:sz w:val="18"/>
                <w:szCs w:val="18"/>
                <w:lang w:eastAsia="th-TH"/>
              </w:rPr>
            </w:pPr>
            <w:r w:rsidRPr="00962022">
              <w:rPr>
                <w:rFonts w:ascii="Arial" w:hAnsi="Arial" w:cs="Arial"/>
                <w:b/>
                <w:bCs/>
                <w:snapToGrid w:val="0"/>
                <w:sz w:val="18"/>
                <w:szCs w:val="18"/>
                <w:lang w:val="en-GB" w:eastAsia="th-TH"/>
              </w:rPr>
              <w:t>2024</w:t>
            </w:r>
          </w:p>
        </w:tc>
        <w:tc>
          <w:tcPr>
            <w:tcW w:w="1296" w:type="dxa"/>
            <w:tcBorders>
              <w:top w:val="single" w:sz="4" w:space="0" w:color="auto"/>
              <w:bottom w:val="single" w:sz="4" w:space="0" w:color="auto"/>
            </w:tcBorders>
            <w:shd w:val="clear" w:color="auto" w:fill="auto"/>
          </w:tcPr>
          <w:p w14:paraId="36AA7696" w14:textId="045D0541" w:rsidR="00FF1FFE" w:rsidRPr="00111AA6" w:rsidRDefault="00962022" w:rsidP="00FF1FFE">
            <w:pPr>
              <w:tabs>
                <w:tab w:val="left" w:pos="2642"/>
                <w:tab w:val="right" w:pos="9744"/>
              </w:tabs>
              <w:suppressAutoHyphens/>
              <w:ind w:right="-72"/>
              <w:jc w:val="right"/>
              <w:rPr>
                <w:rFonts w:ascii="Arial" w:hAnsi="Arial" w:cs="Arial"/>
                <w:b/>
                <w:bCs/>
                <w:snapToGrid w:val="0"/>
                <w:sz w:val="18"/>
                <w:szCs w:val="18"/>
                <w:lang w:eastAsia="th-TH"/>
              </w:rPr>
            </w:pPr>
            <w:r w:rsidRPr="00962022">
              <w:rPr>
                <w:rFonts w:ascii="Arial" w:hAnsi="Arial" w:cs="Arial"/>
                <w:b/>
                <w:bCs/>
                <w:snapToGrid w:val="0"/>
                <w:sz w:val="18"/>
                <w:szCs w:val="18"/>
                <w:lang w:val="en-GB" w:eastAsia="th-TH"/>
              </w:rPr>
              <w:t>2023</w:t>
            </w:r>
          </w:p>
        </w:tc>
        <w:tc>
          <w:tcPr>
            <w:tcW w:w="1296" w:type="dxa"/>
            <w:tcBorders>
              <w:top w:val="single" w:sz="4" w:space="0" w:color="auto"/>
              <w:bottom w:val="single" w:sz="4" w:space="0" w:color="auto"/>
            </w:tcBorders>
            <w:shd w:val="clear" w:color="auto" w:fill="auto"/>
          </w:tcPr>
          <w:p w14:paraId="44942B10" w14:textId="6BD8AF2F" w:rsidR="00FF1FFE" w:rsidRPr="00111AA6" w:rsidRDefault="00962022" w:rsidP="00FF1FFE">
            <w:pPr>
              <w:tabs>
                <w:tab w:val="left" w:pos="2642"/>
                <w:tab w:val="right" w:pos="9744"/>
              </w:tabs>
              <w:suppressAutoHyphens/>
              <w:ind w:right="-72"/>
              <w:jc w:val="right"/>
              <w:rPr>
                <w:rFonts w:ascii="Arial" w:hAnsi="Arial" w:cs="Arial"/>
                <w:b/>
                <w:bCs/>
                <w:spacing w:val="-2"/>
                <w:sz w:val="18"/>
                <w:szCs w:val="18"/>
              </w:rPr>
            </w:pPr>
            <w:r w:rsidRPr="00962022">
              <w:rPr>
                <w:rFonts w:ascii="Arial" w:hAnsi="Arial" w:cs="Arial"/>
                <w:b/>
                <w:bCs/>
                <w:snapToGrid w:val="0"/>
                <w:sz w:val="18"/>
                <w:szCs w:val="18"/>
                <w:lang w:val="en-GB" w:eastAsia="th-TH"/>
              </w:rPr>
              <w:t>2024</w:t>
            </w:r>
          </w:p>
        </w:tc>
        <w:tc>
          <w:tcPr>
            <w:tcW w:w="1296" w:type="dxa"/>
            <w:tcBorders>
              <w:top w:val="single" w:sz="4" w:space="0" w:color="auto"/>
              <w:bottom w:val="single" w:sz="4" w:space="0" w:color="auto"/>
            </w:tcBorders>
            <w:shd w:val="clear" w:color="auto" w:fill="auto"/>
          </w:tcPr>
          <w:p w14:paraId="0344E519" w14:textId="1D77A9DB" w:rsidR="00FF1FFE" w:rsidRPr="00111AA6" w:rsidRDefault="00962022" w:rsidP="00FF1FFE">
            <w:pPr>
              <w:tabs>
                <w:tab w:val="left" w:pos="2642"/>
                <w:tab w:val="right" w:pos="9744"/>
              </w:tabs>
              <w:suppressAutoHyphens/>
              <w:ind w:right="-72"/>
              <w:jc w:val="right"/>
              <w:rPr>
                <w:rFonts w:ascii="Arial" w:hAnsi="Arial" w:cs="Arial"/>
                <w:b/>
                <w:bCs/>
                <w:spacing w:val="-2"/>
                <w:sz w:val="18"/>
                <w:szCs w:val="18"/>
              </w:rPr>
            </w:pPr>
            <w:r w:rsidRPr="00962022">
              <w:rPr>
                <w:rFonts w:ascii="Arial" w:hAnsi="Arial" w:cs="Arial"/>
                <w:b/>
                <w:bCs/>
                <w:snapToGrid w:val="0"/>
                <w:sz w:val="18"/>
                <w:szCs w:val="18"/>
                <w:lang w:val="en-GB" w:eastAsia="th-TH"/>
              </w:rPr>
              <w:t>2023</w:t>
            </w:r>
          </w:p>
        </w:tc>
      </w:tr>
      <w:tr w:rsidR="0031688C" w:rsidRPr="00111AA6" w14:paraId="07584315" w14:textId="77777777" w:rsidTr="0031688C">
        <w:trPr>
          <w:trHeight w:val="20"/>
        </w:trPr>
        <w:tc>
          <w:tcPr>
            <w:tcW w:w="4264" w:type="dxa"/>
            <w:shd w:val="clear" w:color="auto" w:fill="auto"/>
            <w:vAlign w:val="bottom"/>
          </w:tcPr>
          <w:p w14:paraId="72E6E4D5" w14:textId="04C193F2"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111AA6">
              <w:rPr>
                <w:rFonts w:ascii="Arial" w:hAnsi="Arial" w:cs="Arial"/>
                <w:b/>
                <w:bCs/>
                <w:sz w:val="18"/>
                <w:szCs w:val="18"/>
              </w:rPr>
              <w:t>Basic earnings per share</w:t>
            </w:r>
          </w:p>
        </w:tc>
        <w:tc>
          <w:tcPr>
            <w:tcW w:w="1296" w:type="dxa"/>
            <w:tcBorders>
              <w:top w:val="single" w:sz="4" w:space="0" w:color="auto"/>
            </w:tcBorders>
            <w:shd w:val="clear" w:color="auto" w:fill="auto"/>
          </w:tcPr>
          <w:p w14:paraId="1EE5B9D0"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6E1632E8"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4ABE005"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0BE15D4"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74967B45" w14:textId="77777777" w:rsidTr="0031688C">
        <w:trPr>
          <w:trHeight w:val="20"/>
        </w:trPr>
        <w:tc>
          <w:tcPr>
            <w:tcW w:w="4264" w:type="dxa"/>
            <w:shd w:val="clear" w:color="auto" w:fill="auto"/>
            <w:vAlign w:val="bottom"/>
          </w:tcPr>
          <w:p w14:paraId="601220AB"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111AA6">
              <w:rPr>
                <w:rFonts w:ascii="Arial" w:hAnsi="Arial" w:cs="Arial"/>
                <w:sz w:val="18"/>
                <w:szCs w:val="18"/>
              </w:rPr>
              <w:t xml:space="preserve">Net profit attributable to ordinary </w:t>
            </w:r>
          </w:p>
        </w:tc>
        <w:tc>
          <w:tcPr>
            <w:tcW w:w="1296" w:type="dxa"/>
            <w:shd w:val="clear" w:color="auto" w:fill="auto"/>
          </w:tcPr>
          <w:p w14:paraId="327C281F"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601C0B98"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2EF5BA5C"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23FB23BB"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19C80044" w14:textId="77777777" w:rsidTr="0031688C">
        <w:trPr>
          <w:trHeight w:val="20"/>
        </w:trPr>
        <w:tc>
          <w:tcPr>
            <w:tcW w:w="4264" w:type="dxa"/>
            <w:shd w:val="clear" w:color="auto" w:fill="auto"/>
            <w:vAlign w:val="bottom"/>
          </w:tcPr>
          <w:p w14:paraId="4C040B10"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111AA6">
              <w:rPr>
                <w:rFonts w:ascii="Arial" w:hAnsi="Arial" w:cs="Arial"/>
                <w:sz w:val="18"/>
                <w:szCs w:val="18"/>
              </w:rPr>
              <w:t xml:space="preserve">   equity holder of the Company</w:t>
            </w:r>
          </w:p>
        </w:tc>
        <w:tc>
          <w:tcPr>
            <w:tcW w:w="1296" w:type="dxa"/>
            <w:shd w:val="clear" w:color="auto" w:fill="auto"/>
            <w:vAlign w:val="center"/>
          </w:tcPr>
          <w:p w14:paraId="52294E89" w14:textId="73A504BF"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2022">
              <w:rPr>
                <w:rFonts w:ascii="Arial" w:hAnsi="Arial" w:cs="Arial"/>
                <w:sz w:val="18"/>
                <w:szCs w:val="22"/>
                <w:lang w:val="en-GB"/>
              </w:rPr>
              <w:t>212</w:t>
            </w:r>
            <w:r w:rsidR="00E03938" w:rsidRPr="00111AA6">
              <w:rPr>
                <w:rFonts w:ascii="Arial" w:hAnsi="Arial" w:cs="Arial"/>
                <w:sz w:val="18"/>
                <w:szCs w:val="22"/>
                <w:lang w:val="en-GB"/>
              </w:rPr>
              <w:t>,</w:t>
            </w:r>
            <w:r w:rsidRPr="00962022">
              <w:rPr>
                <w:rFonts w:ascii="Arial" w:hAnsi="Arial" w:cs="Arial"/>
                <w:sz w:val="18"/>
                <w:szCs w:val="22"/>
                <w:lang w:val="en-GB"/>
              </w:rPr>
              <w:t>798</w:t>
            </w:r>
            <w:r w:rsidR="00E03938" w:rsidRPr="00111AA6">
              <w:rPr>
                <w:rFonts w:ascii="Arial" w:hAnsi="Arial" w:cs="Arial"/>
                <w:sz w:val="18"/>
                <w:szCs w:val="22"/>
                <w:lang w:val="en-GB"/>
              </w:rPr>
              <w:t>,</w:t>
            </w:r>
            <w:r w:rsidRPr="00962022">
              <w:rPr>
                <w:rFonts w:ascii="Arial" w:hAnsi="Arial" w:cs="Arial"/>
                <w:sz w:val="18"/>
                <w:szCs w:val="22"/>
                <w:lang w:val="en-GB"/>
              </w:rPr>
              <w:t>957</w:t>
            </w:r>
          </w:p>
        </w:tc>
        <w:tc>
          <w:tcPr>
            <w:tcW w:w="1296" w:type="dxa"/>
            <w:shd w:val="clear" w:color="auto" w:fill="auto"/>
            <w:vAlign w:val="center"/>
          </w:tcPr>
          <w:p w14:paraId="15B6C2ED" w14:textId="3F91E55E"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2022">
              <w:rPr>
                <w:rFonts w:ascii="Arial" w:hAnsi="Arial" w:cs="Arial"/>
                <w:sz w:val="18"/>
                <w:szCs w:val="18"/>
                <w:lang w:val="en-GB"/>
              </w:rPr>
              <w:t>236</w:t>
            </w:r>
            <w:r w:rsidR="00B27954" w:rsidRPr="00111AA6">
              <w:rPr>
                <w:rFonts w:ascii="Arial" w:hAnsi="Arial" w:cs="Arial"/>
                <w:sz w:val="18"/>
                <w:szCs w:val="18"/>
                <w:lang w:val="en-GB"/>
              </w:rPr>
              <w:t>,</w:t>
            </w:r>
            <w:r w:rsidRPr="00962022">
              <w:rPr>
                <w:rFonts w:ascii="Arial" w:hAnsi="Arial" w:cs="Arial"/>
                <w:sz w:val="18"/>
                <w:szCs w:val="18"/>
                <w:lang w:val="en-GB"/>
              </w:rPr>
              <w:t>879</w:t>
            </w:r>
            <w:r w:rsidR="00B27954" w:rsidRPr="00111AA6">
              <w:rPr>
                <w:rFonts w:ascii="Arial" w:hAnsi="Arial" w:cs="Arial"/>
                <w:sz w:val="18"/>
                <w:szCs w:val="18"/>
                <w:lang w:val="en-GB"/>
              </w:rPr>
              <w:t>,</w:t>
            </w:r>
            <w:r w:rsidRPr="00962022">
              <w:rPr>
                <w:rFonts w:ascii="Arial" w:hAnsi="Arial" w:cs="Arial"/>
                <w:sz w:val="18"/>
                <w:szCs w:val="18"/>
                <w:lang w:val="en-GB"/>
              </w:rPr>
              <w:t>040</w:t>
            </w:r>
          </w:p>
        </w:tc>
        <w:tc>
          <w:tcPr>
            <w:tcW w:w="1296" w:type="dxa"/>
            <w:shd w:val="clear" w:color="auto" w:fill="auto"/>
            <w:vAlign w:val="center"/>
          </w:tcPr>
          <w:p w14:paraId="1F60B9D1" w14:textId="1AF08875"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2022">
              <w:rPr>
                <w:rFonts w:ascii="Arial" w:hAnsi="Arial" w:cs="Arial"/>
                <w:sz w:val="18"/>
                <w:szCs w:val="22"/>
                <w:lang w:val="en-GB"/>
              </w:rPr>
              <w:t>245</w:t>
            </w:r>
            <w:r w:rsidR="00736BB9" w:rsidRPr="00111AA6">
              <w:rPr>
                <w:rFonts w:ascii="Arial" w:hAnsi="Arial" w:cs="Arial"/>
                <w:sz w:val="18"/>
                <w:szCs w:val="22"/>
                <w:lang w:val="en-GB"/>
              </w:rPr>
              <w:t>,</w:t>
            </w:r>
            <w:r w:rsidRPr="00962022">
              <w:rPr>
                <w:rFonts w:ascii="Arial" w:hAnsi="Arial" w:cs="Arial"/>
                <w:sz w:val="18"/>
                <w:szCs w:val="22"/>
                <w:lang w:val="en-GB"/>
              </w:rPr>
              <w:t>354</w:t>
            </w:r>
            <w:r w:rsidR="00736BB9" w:rsidRPr="00111AA6">
              <w:rPr>
                <w:rFonts w:ascii="Arial" w:hAnsi="Arial" w:cs="Arial"/>
                <w:sz w:val="18"/>
                <w:szCs w:val="22"/>
                <w:lang w:val="en-GB"/>
              </w:rPr>
              <w:t>,</w:t>
            </w:r>
            <w:r w:rsidRPr="00962022">
              <w:rPr>
                <w:rFonts w:ascii="Arial" w:hAnsi="Arial" w:cs="Arial"/>
                <w:sz w:val="18"/>
                <w:szCs w:val="22"/>
                <w:lang w:val="en-GB"/>
              </w:rPr>
              <w:t>516</w:t>
            </w:r>
          </w:p>
        </w:tc>
        <w:tc>
          <w:tcPr>
            <w:tcW w:w="1296" w:type="dxa"/>
            <w:shd w:val="clear" w:color="auto" w:fill="auto"/>
            <w:vAlign w:val="center"/>
          </w:tcPr>
          <w:p w14:paraId="5CC557D9" w14:textId="0AF17809"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2022">
              <w:rPr>
                <w:rFonts w:ascii="Arial" w:hAnsi="Arial" w:cs="Arial"/>
                <w:sz w:val="18"/>
                <w:szCs w:val="22"/>
                <w:lang w:val="en-GB"/>
              </w:rPr>
              <w:t>246</w:t>
            </w:r>
            <w:r w:rsidR="00FF1FFE" w:rsidRPr="00111AA6">
              <w:rPr>
                <w:rFonts w:ascii="Arial" w:hAnsi="Arial" w:cs="Arial"/>
                <w:sz w:val="18"/>
                <w:szCs w:val="22"/>
                <w:lang w:val="en-GB"/>
              </w:rPr>
              <w:t>,</w:t>
            </w:r>
            <w:r w:rsidRPr="00962022">
              <w:rPr>
                <w:rFonts w:ascii="Arial" w:hAnsi="Arial" w:cs="Arial"/>
                <w:sz w:val="18"/>
                <w:szCs w:val="22"/>
                <w:lang w:val="en-GB"/>
              </w:rPr>
              <w:t>316</w:t>
            </w:r>
            <w:r w:rsidR="00FF1FFE" w:rsidRPr="00111AA6">
              <w:rPr>
                <w:rFonts w:ascii="Arial" w:hAnsi="Arial" w:cs="Arial"/>
                <w:sz w:val="18"/>
                <w:szCs w:val="22"/>
                <w:lang w:val="en-GB"/>
              </w:rPr>
              <w:t>,</w:t>
            </w:r>
            <w:r w:rsidRPr="00962022">
              <w:rPr>
                <w:rFonts w:ascii="Arial" w:hAnsi="Arial" w:cs="Arial"/>
                <w:sz w:val="18"/>
                <w:szCs w:val="22"/>
                <w:lang w:val="en-GB"/>
              </w:rPr>
              <w:t>821</w:t>
            </w:r>
          </w:p>
        </w:tc>
      </w:tr>
      <w:tr w:rsidR="0031688C" w:rsidRPr="00111AA6" w14:paraId="40B437A3" w14:textId="77777777" w:rsidTr="0031688C">
        <w:trPr>
          <w:trHeight w:val="20"/>
        </w:trPr>
        <w:tc>
          <w:tcPr>
            <w:tcW w:w="4264" w:type="dxa"/>
            <w:shd w:val="clear" w:color="auto" w:fill="auto"/>
            <w:vAlign w:val="bottom"/>
          </w:tcPr>
          <w:p w14:paraId="28BF01C7"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Weighted average number</w:t>
            </w:r>
          </w:p>
        </w:tc>
        <w:tc>
          <w:tcPr>
            <w:tcW w:w="1296" w:type="dxa"/>
            <w:shd w:val="clear" w:color="auto" w:fill="auto"/>
          </w:tcPr>
          <w:p w14:paraId="42B3F74D"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auto"/>
          </w:tcPr>
          <w:p w14:paraId="0D230DCE"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auto"/>
          </w:tcPr>
          <w:p w14:paraId="14D56098"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lang w:val="en-GB"/>
              </w:rPr>
            </w:pPr>
          </w:p>
        </w:tc>
        <w:tc>
          <w:tcPr>
            <w:tcW w:w="1296" w:type="dxa"/>
            <w:shd w:val="clear" w:color="auto" w:fill="auto"/>
          </w:tcPr>
          <w:p w14:paraId="58E76901"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65999051" w14:textId="77777777" w:rsidTr="0031688C">
        <w:trPr>
          <w:trHeight w:val="20"/>
        </w:trPr>
        <w:tc>
          <w:tcPr>
            <w:tcW w:w="4264" w:type="dxa"/>
            <w:shd w:val="clear" w:color="auto" w:fill="auto"/>
            <w:vAlign w:val="bottom"/>
          </w:tcPr>
          <w:p w14:paraId="5CC72DBF"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111AA6">
              <w:rPr>
                <w:rFonts w:ascii="Arial" w:hAnsi="Arial" w:cs="Arial"/>
                <w:sz w:val="18"/>
                <w:szCs w:val="18"/>
              </w:rPr>
              <w:t xml:space="preserve">   of ordinary shares outstanding (shares)</w:t>
            </w:r>
          </w:p>
        </w:tc>
        <w:tc>
          <w:tcPr>
            <w:tcW w:w="1296" w:type="dxa"/>
            <w:tcBorders>
              <w:bottom w:val="single" w:sz="4" w:space="0" w:color="auto"/>
            </w:tcBorders>
            <w:shd w:val="clear" w:color="auto" w:fill="auto"/>
          </w:tcPr>
          <w:p w14:paraId="6032E7CE" w14:textId="1DC9A486"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400</w:t>
            </w:r>
            <w:r w:rsidR="002D411B" w:rsidRPr="00111AA6">
              <w:rPr>
                <w:rFonts w:ascii="Arial" w:hAnsi="Arial" w:cs="Arial"/>
                <w:sz w:val="18"/>
                <w:szCs w:val="18"/>
                <w:lang w:val="en-GB"/>
              </w:rPr>
              <w:t>,</w:t>
            </w:r>
            <w:r w:rsidRPr="00962022">
              <w:rPr>
                <w:rFonts w:ascii="Arial" w:hAnsi="Arial" w:cs="Arial"/>
                <w:sz w:val="18"/>
                <w:szCs w:val="18"/>
                <w:lang w:val="en-GB"/>
              </w:rPr>
              <w:t>000</w:t>
            </w:r>
            <w:r w:rsidR="002D411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bottom w:val="single" w:sz="4" w:space="0" w:color="auto"/>
            </w:tcBorders>
            <w:shd w:val="clear" w:color="auto" w:fill="auto"/>
          </w:tcPr>
          <w:p w14:paraId="1BF3A780" w14:textId="410AD93B"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312</w:t>
            </w:r>
            <w:r w:rsidR="00FF1FFE" w:rsidRPr="00111AA6">
              <w:rPr>
                <w:rFonts w:ascii="Arial" w:hAnsi="Arial" w:cs="Arial"/>
                <w:sz w:val="18"/>
                <w:szCs w:val="18"/>
              </w:rPr>
              <w:t>,</w:t>
            </w:r>
            <w:r w:rsidRPr="00962022">
              <w:rPr>
                <w:rFonts w:ascii="Arial" w:hAnsi="Arial" w:cs="Arial"/>
                <w:sz w:val="18"/>
                <w:szCs w:val="18"/>
                <w:lang w:val="en-GB"/>
              </w:rPr>
              <w:t>450</w:t>
            </w:r>
            <w:r w:rsidR="00FF1FFE" w:rsidRPr="00111AA6">
              <w:rPr>
                <w:rFonts w:ascii="Arial" w:hAnsi="Arial" w:cs="Arial"/>
                <w:sz w:val="18"/>
                <w:szCs w:val="18"/>
              </w:rPr>
              <w:t>,</w:t>
            </w:r>
            <w:r w:rsidRPr="00962022">
              <w:rPr>
                <w:rFonts w:ascii="Arial" w:hAnsi="Arial" w:cs="Arial"/>
                <w:sz w:val="18"/>
                <w:szCs w:val="18"/>
                <w:lang w:val="en-GB"/>
              </w:rPr>
              <w:t>880</w:t>
            </w:r>
          </w:p>
        </w:tc>
        <w:tc>
          <w:tcPr>
            <w:tcW w:w="1296" w:type="dxa"/>
            <w:tcBorders>
              <w:bottom w:val="single" w:sz="4" w:space="0" w:color="auto"/>
            </w:tcBorders>
            <w:shd w:val="clear" w:color="auto" w:fill="auto"/>
          </w:tcPr>
          <w:p w14:paraId="6D6D8EEC" w14:textId="1032D492"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400</w:t>
            </w:r>
            <w:r w:rsidR="009C798D" w:rsidRPr="00111AA6">
              <w:rPr>
                <w:rFonts w:ascii="Arial" w:hAnsi="Arial" w:cs="Arial"/>
                <w:sz w:val="18"/>
                <w:szCs w:val="18"/>
                <w:lang w:val="en-GB"/>
              </w:rPr>
              <w:t>,</w:t>
            </w:r>
            <w:r w:rsidRPr="00962022">
              <w:rPr>
                <w:rFonts w:ascii="Arial" w:hAnsi="Arial" w:cs="Arial"/>
                <w:sz w:val="18"/>
                <w:szCs w:val="18"/>
                <w:lang w:val="en-GB"/>
              </w:rPr>
              <w:t>000</w:t>
            </w:r>
            <w:r w:rsidR="009C798D"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bottom w:val="single" w:sz="4" w:space="0" w:color="auto"/>
            </w:tcBorders>
            <w:shd w:val="clear" w:color="auto" w:fill="auto"/>
          </w:tcPr>
          <w:p w14:paraId="1F10E122" w14:textId="790BB6A7"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312</w:t>
            </w:r>
            <w:r w:rsidR="00FF1FFE" w:rsidRPr="00111AA6">
              <w:rPr>
                <w:rFonts w:ascii="Arial" w:hAnsi="Arial" w:cs="Arial"/>
                <w:sz w:val="18"/>
                <w:szCs w:val="18"/>
              </w:rPr>
              <w:t>,</w:t>
            </w:r>
            <w:r w:rsidRPr="00962022">
              <w:rPr>
                <w:rFonts w:ascii="Arial" w:hAnsi="Arial" w:cs="Arial"/>
                <w:sz w:val="18"/>
                <w:szCs w:val="18"/>
                <w:lang w:val="en-GB"/>
              </w:rPr>
              <w:t>450</w:t>
            </w:r>
            <w:r w:rsidR="00FF1FFE" w:rsidRPr="00111AA6">
              <w:rPr>
                <w:rFonts w:ascii="Arial" w:hAnsi="Arial" w:cs="Arial"/>
                <w:sz w:val="18"/>
                <w:szCs w:val="18"/>
              </w:rPr>
              <w:t>,</w:t>
            </w:r>
            <w:r w:rsidRPr="00962022">
              <w:rPr>
                <w:rFonts w:ascii="Arial" w:hAnsi="Arial" w:cs="Arial"/>
                <w:sz w:val="18"/>
                <w:szCs w:val="18"/>
                <w:lang w:val="en-GB"/>
              </w:rPr>
              <w:t>880</w:t>
            </w:r>
          </w:p>
        </w:tc>
      </w:tr>
      <w:tr w:rsidR="0031688C" w:rsidRPr="00111AA6" w14:paraId="713CB464" w14:textId="77777777" w:rsidTr="0031688C">
        <w:trPr>
          <w:trHeight w:val="20"/>
        </w:trPr>
        <w:tc>
          <w:tcPr>
            <w:tcW w:w="4264" w:type="dxa"/>
            <w:shd w:val="clear" w:color="auto" w:fill="auto"/>
            <w:vAlign w:val="bottom"/>
          </w:tcPr>
          <w:p w14:paraId="4F4271C1"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296" w:type="dxa"/>
            <w:tcBorders>
              <w:top w:val="single" w:sz="4" w:space="0" w:color="auto"/>
            </w:tcBorders>
            <w:shd w:val="clear" w:color="auto" w:fill="auto"/>
          </w:tcPr>
          <w:p w14:paraId="4312DC65"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auto"/>
          </w:tcPr>
          <w:p w14:paraId="459DDC04"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auto"/>
          </w:tcPr>
          <w:p w14:paraId="540E70AD"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auto"/>
          </w:tcPr>
          <w:p w14:paraId="490573EA"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31688C" w:rsidRPr="00111AA6" w14:paraId="35BF3BB1" w14:textId="77777777" w:rsidTr="0031688C">
        <w:trPr>
          <w:trHeight w:val="20"/>
        </w:trPr>
        <w:tc>
          <w:tcPr>
            <w:tcW w:w="4264" w:type="dxa"/>
            <w:shd w:val="clear" w:color="auto" w:fill="auto"/>
            <w:vAlign w:val="bottom"/>
          </w:tcPr>
          <w:p w14:paraId="40E15F1B"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111AA6">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auto"/>
          </w:tcPr>
          <w:p w14:paraId="210A758A" w14:textId="006B8292"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962022">
              <w:rPr>
                <w:rFonts w:ascii="Arial" w:hAnsi="Arial" w:cs="Arial"/>
                <w:sz w:val="18"/>
                <w:szCs w:val="22"/>
                <w:lang w:val="en-GB"/>
              </w:rPr>
              <w:t>0</w:t>
            </w:r>
            <w:r w:rsidR="00360216" w:rsidRPr="00111AA6">
              <w:rPr>
                <w:rFonts w:ascii="Arial" w:hAnsi="Arial" w:cs="Arial"/>
                <w:sz w:val="18"/>
                <w:szCs w:val="22"/>
              </w:rPr>
              <w:t>.</w:t>
            </w:r>
            <w:r w:rsidRPr="00962022">
              <w:rPr>
                <w:rFonts w:ascii="Arial" w:hAnsi="Arial" w:cs="Arial"/>
                <w:sz w:val="18"/>
                <w:szCs w:val="22"/>
                <w:lang w:val="en-GB"/>
              </w:rPr>
              <w:t>53</w:t>
            </w:r>
          </w:p>
        </w:tc>
        <w:tc>
          <w:tcPr>
            <w:tcW w:w="1296" w:type="dxa"/>
            <w:tcBorders>
              <w:left w:val="nil"/>
              <w:bottom w:val="single" w:sz="4" w:space="0" w:color="auto"/>
              <w:right w:val="nil"/>
            </w:tcBorders>
            <w:shd w:val="clear" w:color="auto" w:fill="auto"/>
          </w:tcPr>
          <w:p w14:paraId="294BE3BC" w14:textId="27CEF46C"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22"/>
                <w:lang w:val="en-GB"/>
              </w:rPr>
              <w:t>0</w:t>
            </w:r>
            <w:r w:rsidR="00FF1FFE" w:rsidRPr="00111AA6">
              <w:rPr>
                <w:rFonts w:ascii="Arial" w:hAnsi="Arial" w:cs="Arial"/>
                <w:sz w:val="18"/>
                <w:szCs w:val="22"/>
                <w:lang w:val="en-GB"/>
              </w:rPr>
              <w:t>.</w:t>
            </w:r>
            <w:r w:rsidRPr="00962022">
              <w:rPr>
                <w:rFonts w:ascii="Arial" w:hAnsi="Arial" w:cs="Arial"/>
                <w:sz w:val="18"/>
                <w:szCs w:val="22"/>
                <w:lang w:val="en-GB"/>
              </w:rPr>
              <w:t>76</w:t>
            </w:r>
          </w:p>
        </w:tc>
        <w:tc>
          <w:tcPr>
            <w:tcW w:w="1296" w:type="dxa"/>
            <w:tcBorders>
              <w:left w:val="nil"/>
              <w:bottom w:val="single" w:sz="4" w:space="0" w:color="auto"/>
              <w:right w:val="nil"/>
            </w:tcBorders>
            <w:shd w:val="clear" w:color="auto" w:fill="auto"/>
          </w:tcPr>
          <w:p w14:paraId="5F6C6A67" w14:textId="3FB6FAFE"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lang w:val="en-GB"/>
              </w:rPr>
            </w:pPr>
            <w:r w:rsidRPr="00962022">
              <w:rPr>
                <w:rFonts w:ascii="Arial" w:hAnsi="Arial" w:cs="Arial"/>
                <w:sz w:val="18"/>
                <w:szCs w:val="22"/>
                <w:lang w:val="en-GB"/>
              </w:rPr>
              <w:t>0</w:t>
            </w:r>
            <w:r w:rsidR="00622E67" w:rsidRPr="00111AA6">
              <w:rPr>
                <w:rFonts w:ascii="Arial" w:hAnsi="Arial" w:cs="Arial"/>
                <w:sz w:val="18"/>
                <w:szCs w:val="22"/>
                <w:lang w:val="en-GB"/>
              </w:rPr>
              <w:t>.</w:t>
            </w:r>
            <w:r w:rsidRPr="00962022">
              <w:rPr>
                <w:rFonts w:ascii="Arial" w:hAnsi="Arial" w:cs="Arial"/>
                <w:sz w:val="18"/>
                <w:szCs w:val="22"/>
                <w:lang w:val="en-GB"/>
              </w:rPr>
              <w:t>61</w:t>
            </w:r>
          </w:p>
        </w:tc>
        <w:tc>
          <w:tcPr>
            <w:tcW w:w="1296" w:type="dxa"/>
            <w:tcBorders>
              <w:left w:val="nil"/>
              <w:bottom w:val="single" w:sz="4" w:space="0" w:color="auto"/>
              <w:right w:val="nil"/>
            </w:tcBorders>
            <w:shd w:val="clear" w:color="auto" w:fill="auto"/>
          </w:tcPr>
          <w:p w14:paraId="5D3AD9B7" w14:textId="706660CF"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22"/>
                <w:lang w:val="en-GB"/>
              </w:rPr>
              <w:t>0</w:t>
            </w:r>
            <w:r w:rsidR="00FF1FFE" w:rsidRPr="00111AA6">
              <w:rPr>
                <w:rFonts w:ascii="Arial" w:hAnsi="Arial" w:cs="Arial"/>
                <w:sz w:val="18"/>
                <w:szCs w:val="22"/>
                <w:lang w:val="en-GB"/>
              </w:rPr>
              <w:t>.</w:t>
            </w:r>
            <w:r w:rsidRPr="00962022">
              <w:rPr>
                <w:rFonts w:ascii="Arial" w:hAnsi="Arial" w:cs="Arial"/>
                <w:sz w:val="18"/>
                <w:szCs w:val="22"/>
                <w:lang w:val="en-GB"/>
              </w:rPr>
              <w:t>79</w:t>
            </w:r>
          </w:p>
        </w:tc>
      </w:tr>
    </w:tbl>
    <w:p w14:paraId="0461B299" w14:textId="77777777" w:rsidR="00A24721" w:rsidRPr="00111AA6" w:rsidRDefault="00A24721" w:rsidP="00A24721">
      <w:pPr>
        <w:rPr>
          <w:rFonts w:ascii="Arial" w:hAnsi="Arial" w:cs="Arial"/>
          <w:sz w:val="18"/>
          <w:szCs w:val="18"/>
        </w:rPr>
      </w:pPr>
    </w:p>
    <w:p w14:paraId="330D3B06" w14:textId="5117F900" w:rsidR="00A24721" w:rsidRPr="00111AA6" w:rsidRDefault="00A24721" w:rsidP="00A24721">
      <w:pPr>
        <w:rPr>
          <w:rFonts w:ascii="Arial" w:hAnsi="Arial" w:cs="Arial"/>
          <w:sz w:val="18"/>
          <w:szCs w:val="18"/>
        </w:rPr>
      </w:pPr>
      <w:r w:rsidRPr="00111AA6">
        <w:rPr>
          <w:rFonts w:ascii="Arial" w:hAnsi="Arial" w:cs="Arial"/>
          <w:sz w:val="18"/>
          <w:szCs w:val="18"/>
        </w:rPr>
        <w:t xml:space="preserve">There are no potential dilutive ordinary shares in issue during </w:t>
      </w:r>
      <w:r w:rsidR="00962022" w:rsidRPr="00962022">
        <w:rPr>
          <w:rFonts w:ascii="Arial" w:hAnsi="Arial" w:cs="Arial"/>
          <w:sz w:val="18"/>
          <w:szCs w:val="18"/>
          <w:lang w:val="en-GB"/>
        </w:rPr>
        <w:t>2024</w:t>
      </w:r>
      <w:r w:rsidRPr="00111AA6">
        <w:rPr>
          <w:rFonts w:ascii="Arial" w:hAnsi="Arial" w:cs="Arial"/>
          <w:sz w:val="18"/>
          <w:szCs w:val="18"/>
        </w:rPr>
        <w:t xml:space="preserve"> and </w:t>
      </w:r>
      <w:r w:rsidR="00962022" w:rsidRPr="00962022">
        <w:rPr>
          <w:rFonts w:ascii="Arial" w:hAnsi="Arial" w:cs="Arial"/>
          <w:sz w:val="18"/>
          <w:szCs w:val="18"/>
          <w:lang w:val="en-GB"/>
        </w:rPr>
        <w:t>2023</w:t>
      </w:r>
      <w:r w:rsidRPr="00111AA6">
        <w:rPr>
          <w:rFonts w:ascii="Arial" w:hAnsi="Arial" w:cs="Arial"/>
          <w:sz w:val="18"/>
          <w:szCs w:val="18"/>
        </w:rPr>
        <w:t>.</w:t>
      </w:r>
    </w:p>
    <w:p w14:paraId="1D9E2BCD" w14:textId="77777777" w:rsidR="00A24721" w:rsidRPr="00111AA6" w:rsidRDefault="00A24721" w:rsidP="00A24721">
      <w:pPr>
        <w:rPr>
          <w:rFonts w:ascii="Arial" w:hAnsi="Arial" w:cs="Arial"/>
          <w:sz w:val="18"/>
          <w:szCs w:val="18"/>
        </w:rPr>
      </w:pPr>
    </w:p>
    <w:p w14:paraId="240814C0" w14:textId="77777777" w:rsidR="00A24721" w:rsidRPr="00111AA6" w:rsidRDefault="00A24721" w:rsidP="00A24721">
      <w:pPr>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111AA6" w14:paraId="6E4D95FA" w14:textId="77777777" w:rsidTr="0031688C">
        <w:trPr>
          <w:trHeight w:val="386"/>
        </w:trPr>
        <w:tc>
          <w:tcPr>
            <w:tcW w:w="9461" w:type="dxa"/>
            <w:shd w:val="clear" w:color="auto" w:fill="auto"/>
            <w:vAlign w:val="center"/>
          </w:tcPr>
          <w:p w14:paraId="07A55F81" w14:textId="4DFC5594"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eastAsia="Arial Unicode MS" w:hAnsi="Arial" w:cs="Arial"/>
                <w:b/>
                <w:bCs/>
                <w:sz w:val="18"/>
                <w:szCs w:val="18"/>
                <w:lang w:val="en-GB"/>
              </w:rPr>
              <w:t>32</w:t>
            </w:r>
            <w:r w:rsidR="00A24721" w:rsidRPr="00111AA6">
              <w:rPr>
                <w:rFonts w:ascii="Arial" w:eastAsia="Arial Unicode MS" w:hAnsi="Arial" w:cs="Arial"/>
                <w:b/>
                <w:bCs/>
                <w:sz w:val="18"/>
                <w:szCs w:val="18"/>
                <w:lang w:val="en-GB"/>
              </w:rPr>
              <w:tab/>
            </w:r>
            <w:r w:rsidR="00A24721" w:rsidRPr="00111AA6">
              <w:rPr>
                <w:rFonts w:ascii="Arial" w:eastAsia="Arial Unicode MS" w:hAnsi="Arial" w:cs="Arial"/>
                <w:b/>
                <w:bCs/>
                <w:sz w:val="18"/>
                <w:szCs w:val="18"/>
              </w:rPr>
              <w:t xml:space="preserve">Dividends </w:t>
            </w:r>
          </w:p>
        </w:tc>
      </w:tr>
    </w:tbl>
    <w:p w14:paraId="317F87EA" w14:textId="2B32A3B0" w:rsidR="00A24721" w:rsidRPr="00111AA6" w:rsidRDefault="00A24721" w:rsidP="00A24721">
      <w:pPr>
        <w:jc w:val="thaiDistribute"/>
        <w:outlineLvl w:val="0"/>
        <w:rPr>
          <w:rFonts w:ascii="Arial" w:hAnsi="Arial" w:cs="Arial"/>
          <w:b/>
          <w:sz w:val="18"/>
          <w:szCs w:val="18"/>
          <w:lang w:val="en-GB"/>
        </w:rPr>
      </w:pPr>
    </w:p>
    <w:p w14:paraId="2D73EC6C" w14:textId="7DDA9295" w:rsidR="003D3135" w:rsidRPr="00111AA6" w:rsidRDefault="00DA351C" w:rsidP="003D3135">
      <w:pPr>
        <w:tabs>
          <w:tab w:val="left" w:pos="3229"/>
        </w:tabs>
        <w:ind w:left="540" w:hanging="540"/>
        <w:jc w:val="both"/>
        <w:rPr>
          <w:rFonts w:ascii="Arial" w:hAnsi="Arial" w:cs="Arial"/>
          <w:b/>
          <w:bCs/>
          <w:sz w:val="18"/>
          <w:szCs w:val="18"/>
          <w:lang w:val="en-GB"/>
        </w:rPr>
      </w:pPr>
      <w:r w:rsidRPr="00111AA6">
        <w:rPr>
          <w:rFonts w:ascii="Arial" w:hAnsi="Arial" w:cs="Arial"/>
          <w:b/>
          <w:bCs/>
          <w:sz w:val="18"/>
          <w:szCs w:val="18"/>
        </w:rPr>
        <w:t>I</w:t>
      </w:r>
      <w:r w:rsidR="003D3135" w:rsidRPr="00111AA6">
        <w:rPr>
          <w:rFonts w:ascii="Arial" w:hAnsi="Arial" w:cs="Arial"/>
          <w:b/>
          <w:bCs/>
          <w:sz w:val="18"/>
          <w:szCs w:val="18"/>
        </w:rPr>
        <w:t xml:space="preserve">n </w:t>
      </w:r>
      <w:r w:rsidR="00962022" w:rsidRPr="00962022">
        <w:rPr>
          <w:rFonts w:ascii="Arial" w:hAnsi="Arial" w:cs="Arial"/>
          <w:b/>
          <w:bCs/>
          <w:sz w:val="18"/>
          <w:szCs w:val="18"/>
          <w:lang w:val="en-GB"/>
        </w:rPr>
        <w:t>2024</w:t>
      </w:r>
    </w:p>
    <w:p w14:paraId="45CED10C" w14:textId="77777777" w:rsidR="008F42D2" w:rsidRPr="00111AA6" w:rsidRDefault="008F42D2" w:rsidP="008F42D2">
      <w:pPr>
        <w:jc w:val="thaiDistribute"/>
        <w:rPr>
          <w:rFonts w:ascii="Arial" w:eastAsia="Arial" w:hAnsi="Arial" w:cs="Arial"/>
          <w:sz w:val="18"/>
          <w:szCs w:val="18"/>
        </w:rPr>
      </w:pPr>
    </w:p>
    <w:p w14:paraId="3969AB1B" w14:textId="686BE00C" w:rsidR="008F42D2" w:rsidRPr="00111AA6" w:rsidRDefault="008F42D2" w:rsidP="00751DA4">
      <w:pPr>
        <w:jc w:val="thaiDistribute"/>
        <w:rPr>
          <w:rFonts w:ascii="Arial" w:eastAsia="Arial" w:hAnsi="Arial" w:cs="Arial"/>
          <w:sz w:val="18"/>
          <w:szCs w:val="18"/>
          <w:lang w:val="en-GB"/>
        </w:rPr>
      </w:pPr>
      <w:r w:rsidRPr="00111AA6">
        <w:rPr>
          <w:rFonts w:ascii="Arial" w:eastAsia="Arial" w:hAnsi="Arial" w:cs="Arial"/>
          <w:sz w:val="18"/>
          <w:szCs w:val="18"/>
        </w:rPr>
        <w:t xml:space="preserve">On </w:t>
      </w:r>
      <w:r w:rsidR="00962022" w:rsidRPr="00962022">
        <w:rPr>
          <w:rFonts w:ascii="Arial" w:eastAsia="Arial" w:hAnsi="Arial" w:cs="Arial"/>
          <w:sz w:val="18"/>
          <w:szCs w:val="18"/>
          <w:lang w:val="en-GB"/>
        </w:rPr>
        <w:t>19</w:t>
      </w:r>
      <w:r w:rsidRPr="00111AA6">
        <w:rPr>
          <w:rFonts w:ascii="Arial" w:eastAsia="Arial" w:hAnsi="Arial" w:cs="Arial"/>
          <w:sz w:val="18"/>
          <w:szCs w:val="18"/>
        </w:rPr>
        <w:t xml:space="preserve"> April </w:t>
      </w:r>
      <w:r w:rsidR="00962022" w:rsidRPr="00962022">
        <w:rPr>
          <w:rFonts w:ascii="Arial" w:eastAsia="Arial" w:hAnsi="Arial" w:cs="Arial"/>
          <w:sz w:val="18"/>
          <w:szCs w:val="18"/>
          <w:lang w:val="en-GB"/>
        </w:rPr>
        <w:t>2024</w:t>
      </w:r>
      <w:r w:rsidRPr="00111AA6">
        <w:rPr>
          <w:rFonts w:ascii="Arial" w:eastAsia="Arial" w:hAnsi="Arial" w:cs="Arial"/>
          <w:sz w:val="18"/>
          <w:szCs w:val="18"/>
        </w:rPr>
        <w:t xml:space="preserve">, the </w:t>
      </w:r>
      <w:r w:rsidR="00962022" w:rsidRPr="00962022">
        <w:rPr>
          <w:rFonts w:ascii="Arial" w:eastAsia="Arial" w:hAnsi="Arial" w:cs="Arial"/>
          <w:sz w:val="18"/>
          <w:szCs w:val="18"/>
          <w:lang w:val="en-GB"/>
        </w:rPr>
        <w:t>2024</w:t>
      </w:r>
      <w:r w:rsidRPr="00111AA6">
        <w:rPr>
          <w:rFonts w:ascii="Arial" w:eastAsia="Arial" w:hAnsi="Arial" w:cs="Arial"/>
          <w:sz w:val="18"/>
          <w:szCs w:val="18"/>
        </w:rPr>
        <w:t xml:space="preserve"> Annual General Meeting of Shareholder passed the resolution to approve the annual </w:t>
      </w:r>
      <w:r w:rsidRPr="00111AA6">
        <w:rPr>
          <w:rFonts w:ascii="Arial" w:eastAsia="Arial" w:hAnsi="Arial" w:cs="Arial"/>
          <w:spacing w:val="-4"/>
          <w:sz w:val="18"/>
          <w:szCs w:val="18"/>
        </w:rPr>
        <w:t xml:space="preserve">dividend payment of Baht </w:t>
      </w:r>
      <w:r w:rsidR="00962022" w:rsidRPr="00962022">
        <w:rPr>
          <w:rFonts w:ascii="Arial" w:eastAsia="Arial" w:hAnsi="Arial" w:cs="Arial"/>
          <w:spacing w:val="-4"/>
          <w:sz w:val="18"/>
          <w:szCs w:val="18"/>
          <w:lang w:val="en-GB"/>
        </w:rPr>
        <w:t>0</w:t>
      </w:r>
      <w:r w:rsidRPr="00111AA6">
        <w:rPr>
          <w:rFonts w:ascii="Arial" w:eastAsia="Arial" w:hAnsi="Arial" w:cs="Arial"/>
          <w:spacing w:val="-4"/>
          <w:sz w:val="18"/>
          <w:szCs w:val="18"/>
        </w:rPr>
        <w:t>.</w:t>
      </w:r>
      <w:r w:rsidR="00962022" w:rsidRPr="00962022">
        <w:rPr>
          <w:rFonts w:ascii="Arial" w:eastAsia="Arial" w:hAnsi="Arial" w:cs="Arial"/>
          <w:spacing w:val="-4"/>
          <w:sz w:val="18"/>
          <w:szCs w:val="18"/>
          <w:lang w:val="en-GB"/>
        </w:rPr>
        <w:t>15</w:t>
      </w:r>
      <w:r w:rsidRPr="00111AA6">
        <w:rPr>
          <w:rFonts w:ascii="Arial" w:eastAsia="Arial" w:hAnsi="Arial" w:cs="Arial"/>
          <w:spacing w:val="-4"/>
          <w:sz w:val="18"/>
          <w:szCs w:val="18"/>
        </w:rPr>
        <w:t xml:space="preserve"> per share, </w:t>
      </w:r>
      <w:r w:rsidR="0064275B" w:rsidRPr="00111AA6">
        <w:rPr>
          <w:rFonts w:ascii="Arial" w:eastAsia="Arial" w:hAnsi="Arial" w:cs="Arial"/>
          <w:spacing w:val="-4"/>
          <w:sz w:val="18"/>
          <w:szCs w:val="18"/>
        </w:rPr>
        <w:t>tota</w:t>
      </w:r>
      <w:r w:rsidR="0064275B">
        <w:rPr>
          <w:rFonts w:ascii="Arial" w:eastAsia="Arial" w:hAnsi="Arial" w:cs="Arial"/>
          <w:spacing w:val="-4"/>
          <w:sz w:val="18"/>
          <w:szCs w:val="18"/>
        </w:rPr>
        <w:t>l</w:t>
      </w:r>
      <w:r w:rsidR="0064275B" w:rsidRPr="00111AA6">
        <w:rPr>
          <w:rFonts w:ascii="Arial" w:eastAsia="Arial" w:hAnsi="Arial" w:cs="Arial"/>
          <w:spacing w:val="-4"/>
          <w:sz w:val="18"/>
          <w:szCs w:val="18"/>
        </w:rPr>
        <w:t>ing</w:t>
      </w:r>
      <w:r w:rsidRPr="00111AA6">
        <w:rPr>
          <w:rFonts w:ascii="Arial" w:eastAsia="Arial" w:hAnsi="Arial" w:cs="Arial"/>
          <w:spacing w:val="-4"/>
          <w:sz w:val="18"/>
          <w:szCs w:val="18"/>
        </w:rPr>
        <w:t xml:space="preserve"> Baht </w:t>
      </w:r>
      <w:r w:rsidR="00962022" w:rsidRPr="00962022">
        <w:rPr>
          <w:rFonts w:ascii="Arial" w:eastAsia="Arial" w:hAnsi="Arial" w:cs="Arial"/>
          <w:spacing w:val="-4"/>
          <w:sz w:val="18"/>
          <w:szCs w:val="18"/>
          <w:lang w:val="en-GB"/>
        </w:rPr>
        <w:t>60</w:t>
      </w:r>
      <w:r w:rsidRPr="00111AA6">
        <w:rPr>
          <w:rFonts w:ascii="Arial" w:eastAsia="Arial" w:hAnsi="Arial" w:cs="Arial"/>
          <w:spacing w:val="-4"/>
          <w:sz w:val="18"/>
          <w:szCs w:val="18"/>
        </w:rPr>
        <w:t>,</w:t>
      </w:r>
      <w:r w:rsidR="00962022" w:rsidRPr="00962022">
        <w:rPr>
          <w:rFonts w:ascii="Arial" w:eastAsia="Arial" w:hAnsi="Arial" w:cs="Arial"/>
          <w:spacing w:val="-4"/>
          <w:sz w:val="18"/>
          <w:szCs w:val="18"/>
          <w:lang w:val="en-GB"/>
        </w:rPr>
        <w:t>000</w:t>
      </w:r>
      <w:r w:rsidRPr="00111AA6">
        <w:rPr>
          <w:rFonts w:ascii="Arial" w:eastAsia="Arial" w:hAnsi="Arial" w:cs="Arial"/>
          <w:spacing w:val="-4"/>
          <w:sz w:val="18"/>
          <w:szCs w:val="18"/>
        </w:rPr>
        <w:t>,</w:t>
      </w:r>
      <w:r w:rsidR="00962022" w:rsidRPr="00962022">
        <w:rPr>
          <w:rFonts w:ascii="Arial" w:eastAsia="Arial" w:hAnsi="Arial" w:cs="Arial"/>
          <w:spacing w:val="-4"/>
          <w:sz w:val="18"/>
          <w:szCs w:val="18"/>
          <w:lang w:val="en-GB"/>
        </w:rPr>
        <w:t>000</w:t>
      </w:r>
      <w:r w:rsidRPr="00111AA6">
        <w:rPr>
          <w:rFonts w:ascii="Arial" w:eastAsia="Arial" w:hAnsi="Arial" w:cs="Arial"/>
          <w:spacing w:val="-4"/>
          <w:sz w:val="18"/>
          <w:szCs w:val="18"/>
        </w:rPr>
        <w:t>. The dividend was distributed to the shareholders</w:t>
      </w:r>
      <w:r w:rsidRPr="00111AA6">
        <w:rPr>
          <w:rFonts w:ascii="Arial" w:eastAsia="Arial" w:hAnsi="Arial" w:cs="Arial"/>
          <w:sz w:val="18"/>
          <w:szCs w:val="18"/>
        </w:rPr>
        <w:t xml:space="preserve"> on </w:t>
      </w:r>
      <w:r w:rsidR="00962022" w:rsidRPr="00962022">
        <w:rPr>
          <w:rFonts w:ascii="Arial" w:eastAsia="Arial" w:hAnsi="Arial" w:cs="Arial"/>
          <w:sz w:val="18"/>
          <w:szCs w:val="18"/>
          <w:lang w:val="en-GB"/>
        </w:rPr>
        <w:t>15</w:t>
      </w:r>
      <w:r w:rsidRPr="00111AA6">
        <w:rPr>
          <w:rFonts w:ascii="Arial" w:eastAsia="Arial" w:hAnsi="Arial" w:cs="Arial"/>
          <w:sz w:val="18"/>
          <w:szCs w:val="18"/>
        </w:rPr>
        <w:t xml:space="preserve"> May </w:t>
      </w:r>
      <w:r w:rsidR="00962022" w:rsidRPr="00962022">
        <w:rPr>
          <w:rFonts w:ascii="Arial" w:eastAsia="Arial" w:hAnsi="Arial" w:cs="Arial"/>
          <w:sz w:val="18"/>
          <w:szCs w:val="18"/>
          <w:lang w:val="en-GB"/>
        </w:rPr>
        <w:t>2024</w:t>
      </w:r>
      <w:r w:rsidRPr="00111AA6">
        <w:rPr>
          <w:rFonts w:ascii="Arial" w:eastAsia="Arial" w:hAnsi="Arial" w:cs="Arial"/>
          <w:sz w:val="18"/>
          <w:szCs w:val="18"/>
        </w:rPr>
        <w:t>.</w:t>
      </w:r>
    </w:p>
    <w:p w14:paraId="164D1928" w14:textId="77777777" w:rsidR="00622E67" w:rsidRPr="00111AA6" w:rsidRDefault="00622E67" w:rsidP="003D3135">
      <w:pPr>
        <w:tabs>
          <w:tab w:val="left" w:pos="3229"/>
        </w:tabs>
        <w:ind w:left="540" w:hanging="540"/>
        <w:jc w:val="both"/>
        <w:rPr>
          <w:rFonts w:ascii="Arial" w:hAnsi="Arial" w:cs="Arial"/>
          <w:b/>
          <w:bCs/>
          <w:sz w:val="18"/>
          <w:szCs w:val="18"/>
          <w:u w:val="single"/>
          <w:lang w:val="en-GB"/>
        </w:rPr>
      </w:pPr>
    </w:p>
    <w:p w14:paraId="235BA699" w14:textId="18EA2974" w:rsidR="00622E67" w:rsidRPr="00111AA6" w:rsidRDefault="00DA351C" w:rsidP="003D3135">
      <w:pPr>
        <w:tabs>
          <w:tab w:val="left" w:pos="3229"/>
        </w:tabs>
        <w:ind w:left="540" w:hanging="540"/>
        <w:jc w:val="both"/>
        <w:rPr>
          <w:rFonts w:ascii="Arial" w:hAnsi="Arial" w:cs="Arial"/>
          <w:b/>
          <w:bCs/>
          <w:sz w:val="18"/>
          <w:szCs w:val="18"/>
          <w:lang w:val="en-GB"/>
        </w:rPr>
      </w:pPr>
      <w:r w:rsidRPr="00111AA6">
        <w:rPr>
          <w:rFonts w:ascii="Arial" w:hAnsi="Arial" w:cs="Arial"/>
          <w:b/>
          <w:bCs/>
          <w:sz w:val="18"/>
          <w:szCs w:val="18"/>
        </w:rPr>
        <w:t>I</w:t>
      </w:r>
      <w:r w:rsidR="00622E67" w:rsidRPr="00111AA6">
        <w:rPr>
          <w:rFonts w:ascii="Arial" w:hAnsi="Arial" w:cs="Arial"/>
          <w:b/>
          <w:bCs/>
          <w:sz w:val="18"/>
          <w:szCs w:val="18"/>
        </w:rPr>
        <w:t xml:space="preserve">n </w:t>
      </w:r>
      <w:r w:rsidR="00962022" w:rsidRPr="00962022">
        <w:rPr>
          <w:rFonts w:ascii="Arial" w:hAnsi="Arial" w:cs="Arial"/>
          <w:b/>
          <w:bCs/>
          <w:sz w:val="18"/>
          <w:szCs w:val="18"/>
          <w:lang w:val="en-GB"/>
        </w:rPr>
        <w:t>2023</w:t>
      </w:r>
    </w:p>
    <w:p w14:paraId="3F2FCED3" w14:textId="77777777" w:rsidR="003D3135" w:rsidRPr="00111AA6" w:rsidRDefault="003D3135" w:rsidP="002C1833">
      <w:pPr>
        <w:jc w:val="both"/>
        <w:rPr>
          <w:rFonts w:ascii="Arial" w:eastAsia="Arial" w:hAnsi="Arial" w:cs="Arial"/>
          <w:sz w:val="18"/>
          <w:szCs w:val="18"/>
        </w:rPr>
      </w:pPr>
    </w:p>
    <w:p w14:paraId="2C5BD0D0" w14:textId="1E94AD5C" w:rsidR="008F42D2" w:rsidRPr="00111AA6" w:rsidRDefault="00736764" w:rsidP="008F42D2">
      <w:pPr>
        <w:jc w:val="thaiDistribute"/>
        <w:rPr>
          <w:rFonts w:ascii="Arial" w:eastAsia="Arial" w:hAnsi="Arial" w:cs="Arial"/>
          <w:sz w:val="18"/>
          <w:szCs w:val="18"/>
        </w:rPr>
      </w:pPr>
      <w:r w:rsidRPr="00111AA6">
        <w:rPr>
          <w:rFonts w:ascii="Arial" w:eastAsia="Arial" w:hAnsi="Arial" w:cs="Arial"/>
          <w:sz w:val="18"/>
          <w:szCs w:val="18"/>
        </w:rPr>
        <w:t xml:space="preserve">At the Annual General Meeting for </w:t>
      </w:r>
      <w:r w:rsidR="00962022" w:rsidRPr="00962022">
        <w:rPr>
          <w:rFonts w:ascii="Arial" w:eastAsia="Arial" w:hAnsi="Arial" w:cs="Arial"/>
          <w:sz w:val="18"/>
          <w:szCs w:val="18"/>
          <w:lang w:val="en-GB"/>
        </w:rPr>
        <w:t>2023</w:t>
      </w:r>
      <w:r w:rsidRPr="00111AA6">
        <w:rPr>
          <w:rFonts w:ascii="Arial" w:eastAsia="Arial" w:hAnsi="Arial" w:cs="Arial"/>
          <w:sz w:val="18"/>
          <w:szCs w:val="18"/>
        </w:rPr>
        <w:t xml:space="preserve"> held on </w:t>
      </w:r>
      <w:r w:rsidR="00962022" w:rsidRPr="00962022">
        <w:rPr>
          <w:rFonts w:ascii="Arial" w:eastAsia="Arial" w:hAnsi="Arial" w:cs="Arial"/>
          <w:sz w:val="18"/>
          <w:szCs w:val="18"/>
          <w:lang w:val="en-GB"/>
        </w:rPr>
        <w:t>20</w:t>
      </w:r>
      <w:r w:rsidRPr="00111AA6">
        <w:rPr>
          <w:rFonts w:ascii="Arial" w:eastAsia="Arial" w:hAnsi="Arial" w:cs="Arial"/>
          <w:sz w:val="18"/>
          <w:szCs w:val="18"/>
        </w:rPr>
        <w:t xml:space="preserve"> April </w:t>
      </w:r>
      <w:r w:rsidR="00962022" w:rsidRPr="00962022">
        <w:rPr>
          <w:rFonts w:ascii="Arial" w:eastAsia="Arial" w:hAnsi="Arial" w:cs="Arial"/>
          <w:sz w:val="18"/>
          <w:szCs w:val="18"/>
          <w:lang w:val="en-GB"/>
        </w:rPr>
        <w:t>2023</w:t>
      </w:r>
      <w:r w:rsidRPr="00111AA6">
        <w:rPr>
          <w:rFonts w:ascii="Arial" w:eastAsia="Arial" w:hAnsi="Arial" w:cs="Arial"/>
          <w:sz w:val="18"/>
          <w:szCs w:val="18"/>
        </w:rPr>
        <w:t xml:space="preserve">, the shareholders had passed the resolution to approve the annual dividend payment of Baht </w:t>
      </w:r>
      <w:r w:rsidR="00962022" w:rsidRPr="00962022">
        <w:rPr>
          <w:rFonts w:ascii="Arial" w:eastAsia="Arial" w:hAnsi="Arial" w:cs="Arial"/>
          <w:sz w:val="18"/>
          <w:szCs w:val="18"/>
          <w:lang w:val="en-GB"/>
        </w:rPr>
        <w:t>0</w:t>
      </w:r>
      <w:r w:rsidRPr="00111AA6">
        <w:rPr>
          <w:rFonts w:ascii="Arial" w:eastAsia="Arial" w:hAnsi="Arial" w:cs="Arial"/>
          <w:sz w:val="18"/>
          <w:szCs w:val="18"/>
        </w:rPr>
        <w:t>.</w:t>
      </w:r>
      <w:r w:rsidR="00962022" w:rsidRPr="00962022">
        <w:rPr>
          <w:rFonts w:ascii="Arial" w:eastAsia="Arial" w:hAnsi="Arial" w:cs="Arial"/>
          <w:sz w:val="18"/>
          <w:szCs w:val="18"/>
          <w:lang w:val="en-GB"/>
        </w:rPr>
        <w:t>40</w:t>
      </w:r>
      <w:r w:rsidRPr="00111AA6">
        <w:rPr>
          <w:rFonts w:ascii="Arial" w:eastAsia="Arial" w:hAnsi="Arial" w:cs="Arial"/>
          <w:sz w:val="18"/>
          <w:szCs w:val="18"/>
        </w:rPr>
        <w:t xml:space="preserve"> per share, totaling Baht </w:t>
      </w:r>
      <w:r w:rsidR="00962022" w:rsidRPr="00962022">
        <w:rPr>
          <w:rFonts w:ascii="Arial" w:eastAsia="Arial" w:hAnsi="Arial" w:cs="Arial"/>
          <w:sz w:val="18"/>
          <w:szCs w:val="18"/>
          <w:lang w:val="en-GB"/>
        </w:rPr>
        <w:t>119</w:t>
      </w:r>
      <w:r w:rsidRPr="00111AA6">
        <w:rPr>
          <w:rFonts w:ascii="Arial" w:eastAsia="Arial" w:hAnsi="Arial" w:cs="Arial"/>
          <w:sz w:val="18"/>
          <w:szCs w:val="18"/>
        </w:rPr>
        <w:t>,</w:t>
      </w:r>
      <w:r w:rsidR="00962022" w:rsidRPr="00962022">
        <w:rPr>
          <w:rFonts w:ascii="Arial" w:eastAsia="Arial" w:hAnsi="Arial" w:cs="Arial"/>
          <w:sz w:val="18"/>
          <w:szCs w:val="18"/>
          <w:lang w:val="en-GB"/>
        </w:rPr>
        <w:t>953</w:t>
      </w:r>
      <w:r w:rsidRPr="00111AA6">
        <w:rPr>
          <w:rFonts w:ascii="Arial" w:eastAsia="Arial" w:hAnsi="Arial" w:cs="Arial"/>
          <w:sz w:val="18"/>
          <w:szCs w:val="18"/>
        </w:rPr>
        <w:t>,</w:t>
      </w:r>
      <w:r w:rsidR="00962022" w:rsidRPr="00962022">
        <w:rPr>
          <w:rFonts w:ascii="Arial" w:eastAsia="Arial" w:hAnsi="Arial" w:cs="Arial"/>
          <w:sz w:val="18"/>
          <w:szCs w:val="18"/>
          <w:lang w:val="en-GB"/>
        </w:rPr>
        <w:t>560</w:t>
      </w:r>
      <w:r w:rsidRPr="00111AA6">
        <w:rPr>
          <w:rFonts w:ascii="Arial" w:eastAsia="Arial" w:hAnsi="Arial" w:cs="Arial"/>
          <w:sz w:val="18"/>
          <w:szCs w:val="18"/>
        </w:rPr>
        <w:t xml:space="preserve">. The annual dividend was distributed to the shareholders on </w:t>
      </w:r>
      <w:r w:rsidR="00962022" w:rsidRPr="00962022">
        <w:rPr>
          <w:rFonts w:ascii="Arial" w:eastAsia="Arial" w:hAnsi="Arial" w:cs="Arial"/>
          <w:sz w:val="18"/>
          <w:szCs w:val="18"/>
          <w:lang w:val="en-GB"/>
        </w:rPr>
        <w:t>19</w:t>
      </w:r>
      <w:r w:rsidRPr="00111AA6">
        <w:rPr>
          <w:rFonts w:ascii="Arial" w:eastAsia="Arial" w:hAnsi="Arial" w:cs="Arial"/>
          <w:sz w:val="18"/>
          <w:szCs w:val="18"/>
        </w:rPr>
        <w:t xml:space="preserve"> May </w:t>
      </w:r>
      <w:r w:rsidR="00962022" w:rsidRPr="00962022">
        <w:rPr>
          <w:rFonts w:ascii="Arial" w:eastAsia="Arial" w:hAnsi="Arial" w:cs="Arial"/>
          <w:sz w:val="18"/>
          <w:szCs w:val="18"/>
          <w:lang w:val="en-GB"/>
        </w:rPr>
        <w:t>2023</w:t>
      </w:r>
      <w:r w:rsidRPr="00111AA6">
        <w:rPr>
          <w:rFonts w:ascii="Arial" w:eastAsia="Arial" w:hAnsi="Arial" w:cs="Arial"/>
          <w:sz w:val="18"/>
          <w:szCs w:val="18"/>
        </w:rPr>
        <w:t>.</w:t>
      </w:r>
    </w:p>
    <w:p w14:paraId="7BAB8FA5" w14:textId="7FB2B3A9" w:rsidR="00736764" w:rsidRPr="00111AA6" w:rsidRDefault="008F42D2" w:rsidP="008F42D2">
      <w:pPr>
        <w:spacing w:after="160" w:line="259" w:lineRule="auto"/>
        <w:rPr>
          <w:rFonts w:ascii="Arial" w:eastAsia="Arial" w:hAnsi="Arial" w:cs="Arial"/>
          <w:sz w:val="18"/>
          <w:szCs w:val="18"/>
        </w:rPr>
      </w:pPr>
      <w:r w:rsidRPr="00111AA6">
        <w:rPr>
          <w:rFonts w:ascii="Arial" w:eastAsia="Arial" w:hAnsi="Arial" w:cs="Arial"/>
          <w:sz w:val="18"/>
          <w:szCs w:val="18"/>
        </w:rPr>
        <w:br w:type="page"/>
      </w:r>
    </w:p>
    <w:p w14:paraId="1F0C13D3" w14:textId="56AD7CF7" w:rsidR="00A24721" w:rsidRPr="00111AA6" w:rsidRDefault="00A24721" w:rsidP="00855898">
      <w:pPr>
        <w:rPr>
          <w:rFonts w:ascii="Arial" w:eastAsia="Arial" w:hAnsi="Arial" w:cs="Arial"/>
          <w:bCs/>
          <w:sz w:val="18"/>
          <w:szCs w:val="18"/>
          <w:lang w:val="en-GB"/>
        </w:rPr>
      </w:pPr>
      <w:bookmarkStart w:id="37" w:name="_Toc494360394"/>
    </w:p>
    <w:tbl>
      <w:tblPr>
        <w:tblW w:w="0" w:type="auto"/>
        <w:tblInd w:w="-5" w:type="dxa"/>
        <w:tblLook w:val="04A0" w:firstRow="1" w:lastRow="0" w:firstColumn="1" w:lastColumn="0" w:noHBand="0" w:noVBand="1"/>
      </w:tblPr>
      <w:tblGrid>
        <w:gridCol w:w="9461"/>
      </w:tblGrid>
      <w:tr w:rsidR="0031688C" w:rsidRPr="00111AA6" w14:paraId="28F78663" w14:textId="77777777" w:rsidTr="0031688C">
        <w:trPr>
          <w:trHeight w:val="386"/>
        </w:trPr>
        <w:tc>
          <w:tcPr>
            <w:tcW w:w="9461" w:type="dxa"/>
            <w:shd w:val="clear" w:color="auto" w:fill="auto"/>
            <w:vAlign w:val="center"/>
          </w:tcPr>
          <w:p w14:paraId="330D86C2" w14:textId="1C47E300" w:rsidR="0060782D"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eastAsia="Arial Unicode MS" w:hAnsi="Arial" w:cs="Arial"/>
                <w:b/>
                <w:bCs/>
                <w:sz w:val="18"/>
                <w:szCs w:val="18"/>
                <w:lang w:val="en-GB"/>
              </w:rPr>
              <w:t>33</w:t>
            </w:r>
            <w:r w:rsidR="0060782D" w:rsidRPr="00111AA6">
              <w:rPr>
                <w:rFonts w:ascii="Arial" w:eastAsia="Arial Unicode MS" w:hAnsi="Arial" w:cs="Arial"/>
                <w:b/>
                <w:bCs/>
                <w:sz w:val="18"/>
                <w:szCs w:val="18"/>
                <w:lang w:val="en-GB"/>
              </w:rPr>
              <w:tab/>
              <w:t>Change in liabilities arising from financing activities</w:t>
            </w:r>
          </w:p>
        </w:tc>
      </w:tr>
    </w:tbl>
    <w:p w14:paraId="3AEB4980" w14:textId="77777777" w:rsidR="0060782D" w:rsidRPr="00111AA6" w:rsidRDefault="0060782D" w:rsidP="0060782D">
      <w:pPr>
        <w:tabs>
          <w:tab w:val="left" w:pos="0"/>
        </w:tabs>
        <w:outlineLvl w:val="0"/>
        <w:rPr>
          <w:rFonts w:ascii="Arial" w:hAnsi="Arial" w:cs="Arial"/>
          <w:b/>
          <w:bCs/>
          <w:sz w:val="18"/>
          <w:szCs w:val="18"/>
        </w:rPr>
      </w:pPr>
    </w:p>
    <w:tbl>
      <w:tblPr>
        <w:tblW w:w="9461" w:type="dxa"/>
        <w:tblInd w:w="18" w:type="dxa"/>
        <w:tblLayout w:type="fixed"/>
        <w:tblLook w:val="0000" w:firstRow="0" w:lastRow="0" w:firstColumn="0" w:lastColumn="0" w:noHBand="0" w:noVBand="0"/>
      </w:tblPr>
      <w:tblGrid>
        <w:gridCol w:w="2693"/>
        <w:gridCol w:w="1296"/>
        <w:gridCol w:w="1440"/>
        <w:gridCol w:w="1440"/>
        <w:gridCol w:w="1296"/>
        <w:gridCol w:w="1296"/>
      </w:tblGrid>
      <w:tr w:rsidR="0031688C" w:rsidRPr="00111AA6" w14:paraId="6849D594" w14:textId="77F7B80B" w:rsidTr="00A76447">
        <w:trPr>
          <w:trHeight w:val="20"/>
        </w:trPr>
        <w:tc>
          <w:tcPr>
            <w:tcW w:w="2693" w:type="dxa"/>
            <w:shd w:val="clear" w:color="auto" w:fill="auto"/>
            <w:vAlign w:val="bottom"/>
          </w:tcPr>
          <w:p w14:paraId="591019D3" w14:textId="77777777" w:rsidR="004524E8" w:rsidRPr="00111AA6" w:rsidRDefault="004524E8" w:rsidP="0060782D">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6768" w:type="dxa"/>
            <w:gridSpan w:val="5"/>
            <w:tcBorders>
              <w:bottom w:val="single" w:sz="4" w:space="0" w:color="auto"/>
            </w:tcBorders>
            <w:shd w:val="clear" w:color="auto" w:fill="auto"/>
          </w:tcPr>
          <w:p w14:paraId="755C7A13" w14:textId="103176A0" w:rsidR="004524E8" w:rsidRPr="00111AA6" w:rsidRDefault="004524E8" w:rsidP="0060782D">
            <w:pPr>
              <w:tabs>
                <w:tab w:val="left" w:pos="2642"/>
                <w:tab w:val="right" w:pos="9744"/>
              </w:tabs>
              <w:suppressAutoHyphens/>
              <w:ind w:right="-72"/>
              <w:jc w:val="center"/>
              <w:rPr>
                <w:rFonts w:ascii="Arial" w:hAnsi="Arial" w:cs="Arial"/>
                <w:b/>
                <w:bCs/>
                <w:sz w:val="18"/>
                <w:szCs w:val="18"/>
              </w:rPr>
            </w:pPr>
            <w:r w:rsidRPr="00111AA6">
              <w:rPr>
                <w:rFonts w:ascii="Arial" w:hAnsi="Arial" w:cs="Arial"/>
                <w:b/>
                <w:bCs/>
                <w:sz w:val="18"/>
                <w:szCs w:val="18"/>
              </w:rPr>
              <w:t>Consolidated financial statements</w:t>
            </w:r>
          </w:p>
        </w:tc>
      </w:tr>
      <w:tr w:rsidR="0031688C" w:rsidRPr="00111AA6" w14:paraId="40EE9DE1" w14:textId="77C4234F" w:rsidTr="00A76447">
        <w:trPr>
          <w:trHeight w:val="20"/>
        </w:trPr>
        <w:tc>
          <w:tcPr>
            <w:tcW w:w="2693" w:type="dxa"/>
            <w:shd w:val="clear" w:color="auto" w:fill="auto"/>
            <w:vAlign w:val="bottom"/>
          </w:tcPr>
          <w:p w14:paraId="73937DBB" w14:textId="77777777" w:rsidR="004524E8" w:rsidRPr="00111AA6" w:rsidRDefault="004524E8" w:rsidP="0060782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296" w:type="dxa"/>
            <w:tcBorders>
              <w:top w:val="single" w:sz="4" w:space="0" w:color="auto"/>
              <w:bottom w:val="single" w:sz="4" w:space="0" w:color="auto"/>
            </w:tcBorders>
            <w:shd w:val="clear" w:color="auto" w:fill="auto"/>
          </w:tcPr>
          <w:p w14:paraId="17B83A2A" w14:textId="393E455A" w:rsidR="004524E8" w:rsidRPr="00111AA6" w:rsidRDefault="004524E8" w:rsidP="0060782D">
            <w:pPr>
              <w:tabs>
                <w:tab w:val="left" w:pos="2642"/>
                <w:tab w:val="right" w:pos="9744"/>
              </w:tabs>
              <w:suppressAutoHyphens/>
              <w:ind w:right="-72"/>
              <w:jc w:val="right"/>
              <w:rPr>
                <w:rFonts w:ascii="Arial" w:hAnsi="Arial" w:cs="Arial"/>
                <w:b/>
                <w:bCs/>
                <w:snapToGrid w:val="0"/>
                <w:sz w:val="18"/>
                <w:szCs w:val="18"/>
                <w:lang w:val="en-GB" w:eastAsia="th-TH"/>
              </w:rPr>
            </w:pPr>
          </w:p>
          <w:p w14:paraId="68FD1D8F" w14:textId="77777777" w:rsidR="00E255E3" w:rsidRPr="00111AA6" w:rsidRDefault="00E255E3" w:rsidP="0060782D">
            <w:pPr>
              <w:tabs>
                <w:tab w:val="left" w:pos="2642"/>
                <w:tab w:val="right" w:pos="9744"/>
              </w:tabs>
              <w:suppressAutoHyphens/>
              <w:ind w:right="-72"/>
              <w:jc w:val="right"/>
              <w:rPr>
                <w:rFonts w:ascii="Arial" w:hAnsi="Arial" w:cs="Arial"/>
                <w:b/>
                <w:bCs/>
                <w:snapToGrid w:val="0"/>
                <w:sz w:val="18"/>
                <w:szCs w:val="18"/>
                <w:lang w:val="en-GB" w:eastAsia="th-TH"/>
              </w:rPr>
            </w:pPr>
          </w:p>
          <w:p w14:paraId="625CD287" w14:textId="4A535AF7" w:rsidR="004524E8" w:rsidRPr="00111AA6" w:rsidRDefault="004524E8" w:rsidP="0060782D">
            <w:pPr>
              <w:tabs>
                <w:tab w:val="left" w:pos="2642"/>
                <w:tab w:val="right" w:pos="9744"/>
              </w:tabs>
              <w:suppressAutoHyphens/>
              <w:ind w:right="-72"/>
              <w:jc w:val="right"/>
              <w:rPr>
                <w:rFonts w:ascii="Arial" w:hAnsi="Arial" w:cs="Arial"/>
                <w:b/>
                <w:bCs/>
                <w:snapToGrid w:val="0"/>
                <w:sz w:val="18"/>
                <w:szCs w:val="18"/>
                <w:lang w:val="en-GB" w:eastAsia="th-TH"/>
              </w:rPr>
            </w:pPr>
            <w:r w:rsidRPr="00111AA6">
              <w:rPr>
                <w:rFonts w:ascii="Arial" w:hAnsi="Arial" w:cs="Arial"/>
                <w:b/>
                <w:bCs/>
                <w:snapToGrid w:val="0"/>
                <w:sz w:val="18"/>
                <w:szCs w:val="18"/>
                <w:lang w:val="en-GB" w:eastAsia="th-TH"/>
              </w:rPr>
              <w:t>Lease liabilities</w:t>
            </w:r>
          </w:p>
          <w:p w14:paraId="7C4B6F82" w14:textId="53B59A60" w:rsidR="004524E8" w:rsidRPr="00111AA6" w:rsidRDefault="004524E8" w:rsidP="0060782D">
            <w:pPr>
              <w:tabs>
                <w:tab w:val="left" w:pos="2642"/>
                <w:tab w:val="right" w:pos="9744"/>
              </w:tabs>
              <w:suppressAutoHyphens/>
              <w:ind w:right="-72"/>
              <w:jc w:val="right"/>
              <w:rPr>
                <w:rFonts w:ascii="Arial" w:hAnsi="Arial" w:cs="Arial"/>
                <w:b/>
                <w:bCs/>
                <w:snapToGrid w:val="0"/>
                <w:sz w:val="18"/>
                <w:szCs w:val="18"/>
                <w:lang w:eastAsia="th-TH"/>
              </w:rPr>
            </w:pPr>
            <w:r w:rsidRPr="00111AA6">
              <w:rPr>
                <w:rFonts w:ascii="Arial" w:hAnsi="Arial" w:cs="Arial"/>
                <w:b/>
                <w:bCs/>
                <w:snapToGrid w:val="0"/>
                <w:sz w:val="18"/>
                <w:szCs w:val="18"/>
                <w:lang w:val="en-GB" w:eastAsia="th-TH"/>
              </w:rPr>
              <w:t>Baht</w:t>
            </w:r>
          </w:p>
        </w:tc>
        <w:tc>
          <w:tcPr>
            <w:tcW w:w="1440" w:type="dxa"/>
            <w:tcBorders>
              <w:top w:val="single" w:sz="4" w:space="0" w:color="auto"/>
              <w:bottom w:val="single" w:sz="4" w:space="0" w:color="auto"/>
            </w:tcBorders>
            <w:shd w:val="clear" w:color="auto" w:fill="auto"/>
          </w:tcPr>
          <w:p w14:paraId="63C0C3B2" w14:textId="1BFAF6F9" w:rsidR="004524E8" w:rsidRPr="00111AA6" w:rsidRDefault="004524E8" w:rsidP="00D31C11">
            <w:pPr>
              <w:tabs>
                <w:tab w:val="left" w:pos="2642"/>
                <w:tab w:val="right" w:pos="9744"/>
              </w:tabs>
              <w:suppressAutoHyphens/>
              <w:ind w:right="-72"/>
              <w:jc w:val="right"/>
              <w:rPr>
                <w:rFonts w:ascii="Arial" w:hAnsi="Arial" w:cs="Arial"/>
                <w:b/>
                <w:bCs/>
                <w:snapToGrid w:val="0"/>
                <w:sz w:val="18"/>
                <w:szCs w:val="18"/>
                <w:lang w:eastAsia="th-TH"/>
              </w:rPr>
            </w:pPr>
            <w:r w:rsidRPr="00111AA6">
              <w:rPr>
                <w:rFonts w:ascii="Arial" w:hAnsi="Arial" w:cs="Arial"/>
                <w:b/>
                <w:bCs/>
                <w:snapToGrid w:val="0"/>
                <w:sz w:val="18"/>
                <w:szCs w:val="18"/>
                <w:lang w:eastAsia="th-TH"/>
              </w:rPr>
              <w:t>Short-term borrowings from financial institutions</w:t>
            </w:r>
          </w:p>
          <w:p w14:paraId="7501C2BD" w14:textId="02A66C1B" w:rsidR="004524E8" w:rsidRPr="00111AA6" w:rsidRDefault="004524E8" w:rsidP="00180F81">
            <w:pPr>
              <w:tabs>
                <w:tab w:val="left" w:pos="2642"/>
                <w:tab w:val="right" w:pos="9744"/>
              </w:tabs>
              <w:suppressAutoHyphens/>
              <w:ind w:right="-72"/>
              <w:jc w:val="right"/>
              <w:rPr>
                <w:rFonts w:ascii="Arial" w:hAnsi="Arial" w:cs="Arial"/>
                <w:b/>
                <w:bCs/>
                <w:snapToGrid w:val="0"/>
                <w:sz w:val="18"/>
                <w:szCs w:val="18"/>
                <w:lang w:eastAsia="th-TH"/>
              </w:rPr>
            </w:pPr>
            <w:r w:rsidRPr="00111AA6">
              <w:rPr>
                <w:rFonts w:ascii="Arial" w:hAnsi="Arial" w:cs="Arial"/>
                <w:b/>
                <w:bCs/>
                <w:snapToGrid w:val="0"/>
                <w:sz w:val="18"/>
                <w:szCs w:val="18"/>
                <w:lang w:val="en-GB" w:eastAsia="th-TH"/>
              </w:rPr>
              <w:t>Baht</w:t>
            </w:r>
          </w:p>
        </w:tc>
        <w:tc>
          <w:tcPr>
            <w:tcW w:w="1440" w:type="dxa"/>
            <w:tcBorders>
              <w:top w:val="single" w:sz="4" w:space="0" w:color="auto"/>
              <w:bottom w:val="single" w:sz="4" w:space="0" w:color="auto"/>
            </w:tcBorders>
            <w:shd w:val="clear" w:color="auto" w:fill="auto"/>
            <w:vAlign w:val="bottom"/>
          </w:tcPr>
          <w:p w14:paraId="570ABA2F" w14:textId="77777777" w:rsidR="004524E8" w:rsidRPr="00111AA6" w:rsidRDefault="004524E8" w:rsidP="00463339">
            <w:pPr>
              <w:tabs>
                <w:tab w:val="left" w:pos="2642"/>
                <w:tab w:val="right" w:pos="9744"/>
              </w:tabs>
              <w:suppressAutoHyphens/>
              <w:ind w:right="-72"/>
              <w:jc w:val="right"/>
              <w:rPr>
                <w:rFonts w:ascii="Arial" w:hAnsi="Arial" w:cs="Arial"/>
                <w:b/>
                <w:bCs/>
                <w:snapToGrid w:val="0"/>
                <w:sz w:val="18"/>
                <w:szCs w:val="18"/>
                <w:lang w:eastAsia="th-TH"/>
              </w:rPr>
            </w:pPr>
            <w:r w:rsidRPr="00111AA6">
              <w:rPr>
                <w:rFonts w:ascii="Arial" w:hAnsi="Arial" w:cs="Arial"/>
                <w:b/>
                <w:bCs/>
                <w:snapToGrid w:val="0"/>
                <w:sz w:val="18"/>
                <w:szCs w:val="18"/>
                <w:lang w:eastAsia="th-TH"/>
              </w:rPr>
              <w:t>Long-term borrowings from financial institutions</w:t>
            </w:r>
          </w:p>
          <w:p w14:paraId="00D3303F" w14:textId="51956F45" w:rsidR="004524E8" w:rsidRPr="00111AA6" w:rsidRDefault="004524E8" w:rsidP="00463339">
            <w:pPr>
              <w:tabs>
                <w:tab w:val="left" w:pos="2642"/>
                <w:tab w:val="right" w:pos="9744"/>
              </w:tabs>
              <w:suppressAutoHyphens/>
              <w:ind w:right="-72"/>
              <w:jc w:val="right"/>
              <w:rPr>
                <w:rFonts w:ascii="Arial" w:hAnsi="Arial" w:cs="Arial"/>
                <w:b/>
                <w:bCs/>
                <w:spacing w:val="-2"/>
                <w:sz w:val="18"/>
                <w:szCs w:val="18"/>
              </w:rPr>
            </w:pPr>
            <w:r w:rsidRPr="00111AA6">
              <w:rPr>
                <w:rFonts w:ascii="Arial" w:hAnsi="Arial" w:cs="Arial"/>
                <w:b/>
                <w:bCs/>
                <w:snapToGrid w:val="0"/>
                <w:sz w:val="18"/>
                <w:szCs w:val="18"/>
                <w:lang w:eastAsia="th-TH"/>
              </w:rPr>
              <w:t>Baht</w:t>
            </w:r>
          </w:p>
        </w:tc>
        <w:tc>
          <w:tcPr>
            <w:tcW w:w="1296" w:type="dxa"/>
            <w:tcBorders>
              <w:top w:val="single" w:sz="4" w:space="0" w:color="auto"/>
              <w:bottom w:val="single" w:sz="4" w:space="0" w:color="auto"/>
            </w:tcBorders>
            <w:shd w:val="clear" w:color="auto" w:fill="auto"/>
          </w:tcPr>
          <w:p w14:paraId="0CBEE057" w14:textId="16BC6BC4" w:rsidR="004524E8" w:rsidRPr="00111AA6" w:rsidRDefault="004524E8" w:rsidP="004524E8">
            <w:pPr>
              <w:tabs>
                <w:tab w:val="left" w:pos="2642"/>
                <w:tab w:val="right" w:pos="9744"/>
              </w:tabs>
              <w:suppressAutoHyphens/>
              <w:ind w:right="-72"/>
              <w:jc w:val="right"/>
              <w:rPr>
                <w:rFonts w:ascii="Arial" w:hAnsi="Arial" w:cs="Arial"/>
                <w:b/>
                <w:bCs/>
                <w:snapToGrid w:val="0"/>
                <w:sz w:val="18"/>
                <w:szCs w:val="18"/>
                <w:lang w:eastAsia="th-TH"/>
              </w:rPr>
            </w:pPr>
            <w:r w:rsidRPr="00111AA6">
              <w:rPr>
                <w:rFonts w:ascii="Arial" w:hAnsi="Arial" w:cs="Arial"/>
                <w:b/>
                <w:bCs/>
                <w:snapToGrid w:val="0"/>
                <w:sz w:val="18"/>
                <w:szCs w:val="18"/>
                <w:lang w:eastAsia="th-TH"/>
              </w:rPr>
              <w:t>Short-term borrowings from related parties</w:t>
            </w:r>
          </w:p>
          <w:p w14:paraId="469FF72D" w14:textId="2DE985FF" w:rsidR="004524E8" w:rsidRPr="00111AA6" w:rsidRDefault="004524E8" w:rsidP="004524E8">
            <w:pPr>
              <w:tabs>
                <w:tab w:val="left" w:pos="2642"/>
                <w:tab w:val="right" w:pos="9744"/>
              </w:tabs>
              <w:suppressAutoHyphens/>
              <w:ind w:right="-72"/>
              <w:jc w:val="right"/>
              <w:rPr>
                <w:rFonts w:ascii="Arial" w:hAnsi="Arial" w:cs="Arial"/>
                <w:b/>
                <w:bCs/>
                <w:snapToGrid w:val="0"/>
                <w:sz w:val="18"/>
                <w:szCs w:val="18"/>
                <w:lang w:eastAsia="th-TH"/>
              </w:rPr>
            </w:pPr>
            <w:r w:rsidRPr="00111AA6">
              <w:rPr>
                <w:rFonts w:ascii="Arial" w:hAnsi="Arial" w:cs="Arial"/>
                <w:b/>
                <w:bCs/>
                <w:snapToGrid w:val="0"/>
                <w:sz w:val="18"/>
                <w:szCs w:val="18"/>
                <w:lang w:eastAsia="th-TH"/>
              </w:rPr>
              <w:t>Baht</w:t>
            </w:r>
          </w:p>
        </w:tc>
        <w:tc>
          <w:tcPr>
            <w:tcW w:w="1296" w:type="dxa"/>
            <w:tcBorders>
              <w:top w:val="single" w:sz="4" w:space="0" w:color="auto"/>
              <w:bottom w:val="single" w:sz="4" w:space="0" w:color="auto"/>
            </w:tcBorders>
            <w:shd w:val="clear" w:color="auto" w:fill="auto"/>
          </w:tcPr>
          <w:p w14:paraId="4D517DC9" w14:textId="77777777" w:rsidR="004524E8" w:rsidRPr="00111AA6" w:rsidRDefault="004524E8" w:rsidP="00463339">
            <w:pPr>
              <w:tabs>
                <w:tab w:val="left" w:pos="2642"/>
                <w:tab w:val="right" w:pos="9744"/>
              </w:tabs>
              <w:suppressAutoHyphens/>
              <w:ind w:right="-72"/>
              <w:jc w:val="right"/>
              <w:rPr>
                <w:rFonts w:ascii="Arial" w:hAnsi="Arial" w:cs="Arial"/>
                <w:b/>
                <w:bCs/>
                <w:spacing w:val="-2"/>
                <w:sz w:val="18"/>
                <w:szCs w:val="18"/>
              </w:rPr>
            </w:pPr>
          </w:p>
          <w:p w14:paraId="6463FF0A" w14:textId="77777777" w:rsidR="00E255E3" w:rsidRPr="00111AA6" w:rsidRDefault="00E255E3" w:rsidP="00463339">
            <w:pPr>
              <w:tabs>
                <w:tab w:val="left" w:pos="2642"/>
                <w:tab w:val="right" w:pos="9744"/>
              </w:tabs>
              <w:suppressAutoHyphens/>
              <w:ind w:right="-72"/>
              <w:jc w:val="right"/>
              <w:rPr>
                <w:rFonts w:ascii="Arial" w:hAnsi="Arial" w:cs="Arial"/>
                <w:b/>
                <w:bCs/>
                <w:spacing w:val="-2"/>
                <w:sz w:val="18"/>
                <w:szCs w:val="18"/>
              </w:rPr>
            </w:pPr>
          </w:p>
          <w:p w14:paraId="46F428F3" w14:textId="40B3D079" w:rsidR="004524E8" w:rsidRPr="00111AA6" w:rsidRDefault="004524E8" w:rsidP="00463339">
            <w:pPr>
              <w:tabs>
                <w:tab w:val="left" w:pos="2642"/>
                <w:tab w:val="right" w:pos="9744"/>
              </w:tabs>
              <w:suppressAutoHyphens/>
              <w:ind w:right="-72"/>
              <w:jc w:val="right"/>
              <w:rPr>
                <w:rFonts w:ascii="Arial" w:hAnsi="Arial" w:cs="Arial"/>
                <w:b/>
                <w:bCs/>
                <w:spacing w:val="-2"/>
                <w:sz w:val="18"/>
                <w:szCs w:val="18"/>
              </w:rPr>
            </w:pPr>
            <w:r w:rsidRPr="00111AA6">
              <w:rPr>
                <w:rFonts w:ascii="Arial" w:hAnsi="Arial" w:cs="Arial"/>
                <w:b/>
                <w:bCs/>
                <w:spacing w:val="-2"/>
                <w:sz w:val="18"/>
                <w:szCs w:val="18"/>
              </w:rPr>
              <w:t>Dividend payable</w:t>
            </w:r>
          </w:p>
          <w:p w14:paraId="3A8B8A02" w14:textId="1FD3D7CF" w:rsidR="004524E8" w:rsidRPr="00111AA6" w:rsidRDefault="004524E8" w:rsidP="00463339">
            <w:pPr>
              <w:tabs>
                <w:tab w:val="left" w:pos="2642"/>
                <w:tab w:val="right" w:pos="9744"/>
              </w:tabs>
              <w:suppressAutoHyphens/>
              <w:ind w:right="-72"/>
              <w:jc w:val="right"/>
              <w:rPr>
                <w:rFonts w:ascii="Arial" w:hAnsi="Arial" w:cs="Arial"/>
                <w:b/>
                <w:bCs/>
                <w:spacing w:val="-2"/>
                <w:sz w:val="18"/>
                <w:szCs w:val="18"/>
              </w:rPr>
            </w:pPr>
            <w:r w:rsidRPr="00111AA6">
              <w:rPr>
                <w:rFonts w:ascii="Arial" w:hAnsi="Arial" w:cs="Arial"/>
                <w:b/>
                <w:bCs/>
                <w:spacing w:val="-2"/>
                <w:sz w:val="18"/>
                <w:szCs w:val="18"/>
              </w:rPr>
              <w:t>Baht</w:t>
            </w:r>
          </w:p>
        </w:tc>
      </w:tr>
      <w:tr w:rsidR="0031688C" w:rsidRPr="00111AA6" w14:paraId="11682067" w14:textId="163A2F64" w:rsidTr="00A76447">
        <w:trPr>
          <w:trHeight w:val="20"/>
        </w:trPr>
        <w:tc>
          <w:tcPr>
            <w:tcW w:w="2693" w:type="dxa"/>
            <w:shd w:val="clear" w:color="auto" w:fill="auto"/>
            <w:vAlign w:val="bottom"/>
          </w:tcPr>
          <w:p w14:paraId="1D2B9509" w14:textId="77777777" w:rsidR="004524E8" w:rsidRPr="00111AA6" w:rsidRDefault="004524E8" w:rsidP="0060782D">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auto"/>
          </w:tcPr>
          <w:p w14:paraId="2C014679" w14:textId="77777777" w:rsidR="004524E8" w:rsidRPr="00111AA6" w:rsidRDefault="004524E8"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47F95F62" w14:textId="77777777" w:rsidR="004524E8" w:rsidRPr="00111AA6" w:rsidRDefault="004524E8"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BCBB3F" w14:textId="77777777" w:rsidR="004524E8" w:rsidRPr="00111AA6" w:rsidRDefault="004524E8"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3131990A" w14:textId="77777777" w:rsidR="004524E8" w:rsidRPr="00111AA6" w:rsidRDefault="004524E8"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5138DFCD" w14:textId="01DA5D15" w:rsidR="004524E8" w:rsidRPr="00111AA6" w:rsidRDefault="004524E8"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6BEDF177" w14:textId="7AA1F463" w:rsidTr="00A76447">
        <w:trPr>
          <w:trHeight w:val="20"/>
        </w:trPr>
        <w:tc>
          <w:tcPr>
            <w:tcW w:w="2693" w:type="dxa"/>
            <w:shd w:val="clear" w:color="auto" w:fill="auto"/>
            <w:vAlign w:val="bottom"/>
          </w:tcPr>
          <w:p w14:paraId="7EC487E8" w14:textId="78E872DD"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111AA6">
              <w:rPr>
                <w:rFonts w:ascii="Arial" w:hAnsi="Arial" w:cs="Arial"/>
                <w:sz w:val="18"/>
                <w:szCs w:val="18"/>
              </w:rPr>
              <w:t xml:space="preserve">Liabilities at </w:t>
            </w:r>
            <w:r w:rsidR="00962022" w:rsidRPr="00962022">
              <w:rPr>
                <w:rFonts w:ascii="Arial" w:hAnsi="Arial" w:cs="Arial"/>
                <w:sz w:val="18"/>
                <w:szCs w:val="18"/>
                <w:lang w:val="en-GB"/>
              </w:rPr>
              <w:t>1</w:t>
            </w:r>
            <w:r w:rsidRPr="00111AA6">
              <w:rPr>
                <w:rFonts w:ascii="Arial" w:hAnsi="Arial" w:cs="Arial"/>
                <w:sz w:val="18"/>
                <w:szCs w:val="18"/>
              </w:rPr>
              <w:t xml:space="preserve"> January </w:t>
            </w:r>
            <w:r w:rsidR="00962022" w:rsidRPr="00962022">
              <w:rPr>
                <w:rFonts w:ascii="Arial" w:hAnsi="Arial" w:cs="Arial"/>
                <w:sz w:val="18"/>
                <w:szCs w:val="18"/>
                <w:lang w:val="en-GB"/>
              </w:rPr>
              <w:t>2023</w:t>
            </w:r>
          </w:p>
        </w:tc>
        <w:tc>
          <w:tcPr>
            <w:tcW w:w="1296" w:type="dxa"/>
            <w:tcBorders>
              <w:bottom w:val="single" w:sz="4" w:space="0" w:color="auto"/>
            </w:tcBorders>
            <w:shd w:val="clear" w:color="auto" w:fill="auto"/>
          </w:tcPr>
          <w:p w14:paraId="549ED6C0" w14:textId="40BB8FE7"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2</w:t>
            </w:r>
            <w:r w:rsidR="00FF1FFE" w:rsidRPr="00111AA6">
              <w:rPr>
                <w:rFonts w:ascii="Arial" w:hAnsi="Arial" w:cs="Arial"/>
                <w:sz w:val="18"/>
                <w:szCs w:val="18"/>
              </w:rPr>
              <w:t>,</w:t>
            </w:r>
            <w:r w:rsidRPr="00962022">
              <w:rPr>
                <w:rFonts w:ascii="Arial" w:hAnsi="Arial" w:cs="Arial"/>
                <w:sz w:val="18"/>
                <w:szCs w:val="18"/>
                <w:lang w:val="en-GB"/>
              </w:rPr>
              <w:t>245</w:t>
            </w:r>
            <w:r w:rsidR="00FF1FFE" w:rsidRPr="00111AA6">
              <w:rPr>
                <w:rFonts w:ascii="Arial" w:hAnsi="Arial" w:cs="Arial"/>
                <w:sz w:val="18"/>
                <w:szCs w:val="18"/>
              </w:rPr>
              <w:t>,</w:t>
            </w:r>
            <w:r w:rsidRPr="00962022">
              <w:rPr>
                <w:rFonts w:ascii="Arial" w:hAnsi="Arial" w:cs="Arial"/>
                <w:sz w:val="18"/>
                <w:szCs w:val="18"/>
                <w:lang w:val="en-GB"/>
              </w:rPr>
              <w:t>629</w:t>
            </w:r>
          </w:p>
        </w:tc>
        <w:tc>
          <w:tcPr>
            <w:tcW w:w="1440" w:type="dxa"/>
            <w:tcBorders>
              <w:bottom w:val="single" w:sz="4" w:space="0" w:color="auto"/>
            </w:tcBorders>
            <w:shd w:val="clear" w:color="auto" w:fill="auto"/>
          </w:tcPr>
          <w:p w14:paraId="6CA16D2C" w14:textId="05D84E2C"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tcBorders>
              <w:bottom w:val="single" w:sz="4" w:space="0" w:color="auto"/>
            </w:tcBorders>
            <w:shd w:val="clear" w:color="auto" w:fill="auto"/>
          </w:tcPr>
          <w:p w14:paraId="227E8CD8" w14:textId="563B9146"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tcBorders>
              <w:bottom w:val="single" w:sz="4" w:space="0" w:color="auto"/>
            </w:tcBorders>
            <w:shd w:val="clear" w:color="auto" w:fill="auto"/>
          </w:tcPr>
          <w:p w14:paraId="7457CD4E" w14:textId="46411979"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tcBorders>
              <w:bottom w:val="single" w:sz="4" w:space="0" w:color="auto"/>
            </w:tcBorders>
            <w:shd w:val="clear" w:color="auto" w:fill="auto"/>
          </w:tcPr>
          <w:p w14:paraId="32296EDB" w14:textId="4A7B1824"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2E140E74" w14:textId="77777777" w:rsidTr="00A76447">
        <w:trPr>
          <w:trHeight w:val="20"/>
        </w:trPr>
        <w:tc>
          <w:tcPr>
            <w:tcW w:w="2693" w:type="dxa"/>
            <w:shd w:val="clear" w:color="auto" w:fill="auto"/>
            <w:vAlign w:val="bottom"/>
          </w:tcPr>
          <w:p w14:paraId="0C50D5CF" w14:textId="25B6DCDD"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auto"/>
          </w:tcPr>
          <w:p w14:paraId="14272A63" w14:textId="3DFCC8F9"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3D91D6AE" w14:textId="1AE77EEB"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6C10C132" w14:textId="5134A692"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375DB4AD"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59D07B39" w14:textId="676C0DE3"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26C997FE" w14:textId="77777777" w:rsidTr="00A76447">
        <w:trPr>
          <w:trHeight w:val="20"/>
        </w:trPr>
        <w:tc>
          <w:tcPr>
            <w:tcW w:w="2693" w:type="dxa"/>
            <w:shd w:val="clear" w:color="auto" w:fill="auto"/>
            <w:vAlign w:val="bottom"/>
          </w:tcPr>
          <w:p w14:paraId="084CED0E" w14:textId="04898A74"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Cash inflows </w:t>
            </w:r>
          </w:p>
        </w:tc>
        <w:tc>
          <w:tcPr>
            <w:tcW w:w="1296" w:type="dxa"/>
            <w:shd w:val="clear" w:color="auto" w:fill="auto"/>
          </w:tcPr>
          <w:p w14:paraId="0A2EEDBC" w14:textId="6C955E18"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4562E8E3" w14:textId="3A3DE82C"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w:t>
            </w:r>
            <w:r w:rsidR="00FF1FFE" w:rsidRPr="00111AA6">
              <w:rPr>
                <w:rFonts w:ascii="Arial" w:hAnsi="Arial" w:cs="Arial"/>
                <w:sz w:val="18"/>
                <w:szCs w:val="18"/>
              </w:rPr>
              <w:t>,</w:t>
            </w:r>
            <w:r w:rsidRPr="00962022">
              <w:rPr>
                <w:rFonts w:ascii="Arial" w:hAnsi="Arial" w:cs="Arial"/>
                <w:sz w:val="18"/>
                <w:szCs w:val="18"/>
                <w:lang w:val="en-GB"/>
              </w:rPr>
              <w:t>212</w:t>
            </w:r>
            <w:r w:rsidR="00FF1FFE" w:rsidRPr="00111AA6">
              <w:rPr>
                <w:rFonts w:ascii="Arial" w:hAnsi="Arial" w:cs="Arial"/>
                <w:sz w:val="18"/>
                <w:szCs w:val="18"/>
              </w:rPr>
              <w:t>,</w:t>
            </w:r>
            <w:r w:rsidRPr="00962022">
              <w:rPr>
                <w:rFonts w:ascii="Arial" w:hAnsi="Arial" w:cs="Arial"/>
                <w:sz w:val="18"/>
                <w:szCs w:val="18"/>
                <w:lang w:val="en-GB"/>
              </w:rPr>
              <w:t>053</w:t>
            </w:r>
            <w:r w:rsidR="00FF1FFE" w:rsidRPr="00111AA6">
              <w:rPr>
                <w:rFonts w:ascii="Arial" w:hAnsi="Arial" w:cs="Arial"/>
                <w:sz w:val="18"/>
                <w:szCs w:val="18"/>
              </w:rPr>
              <w:t>,</w:t>
            </w:r>
            <w:r w:rsidRPr="00962022">
              <w:rPr>
                <w:rFonts w:ascii="Arial" w:hAnsi="Arial" w:cs="Arial"/>
                <w:sz w:val="18"/>
                <w:szCs w:val="18"/>
                <w:lang w:val="en-GB"/>
              </w:rPr>
              <w:t>360</w:t>
            </w:r>
          </w:p>
        </w:tc>
        <w:tc>
          <w:tcPr>
            <w:tcW w:w="1440" w:type="dxa"/>
            <w:shd w:val="clear" w:color="auto" w:fill="auto"/>
          </w:tcPr>
          <w:p w14:paraId="099E5D85" w14:textId="0F8B6009"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2C091442" w14:textId="70EFEEC4"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lang w:val="en-GB"/>
              </w:rPr>
              <w:t>-</w:t>
            </w:r>
          </w:p>
        </w:tc>
        <w:tc>
          <w:tcPr>
            <w:tcW w:w="1296" w:type="dxa"/>
            <w:shd w:val="clear" w:color="auto" w:fill="auto"/>
          </w:tcPr>
          <w:p w14:paraId="1B765C8F" w14:textId="3FA7C991"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61967C77" w14:textId="77777777" w:rsidTr="00A76447">
        <w:trPr>
          <w:trHeight w:val="20"/>
        </w:trPr>
        <w:tc>
          <w:tcPr>
            <w:tcW w:w="2693" w:type="dxa"/>
            <w:shd w:val="clear" w:color="auto" w:fill="auto"/>
            <w:vAlign w:val="bottom"/>
          </w:tcPr>
          <w:p w14:paraId="36ABF517" w14:textId="2B914122"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Cash outflows</w:t>
            </w:r>
          </w:p>
        </w:tc>
        <w:tc>
          <w:tcPr>
            <w:tcW w:w="1296" w:type="dxa"/>
            <w:shd w:val="clear" w:color="auto" w:fill="auto"/>
          </w:tcPr>
          <w:p w14:paraId="7DE6318B"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03079890"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6F3512A0"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02A70007"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62188440" w14:textId="735AEF9B"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14284339" w14:textId="77777777" w:rsidTr="00A76447">
        <w:trPr>
          <w:trHeight w:val="20"/>
        </w:trPr>
        <w:tc>
          <w:tcPr>
            <w:tcW w:w="2693" w:type="dxa"/>
            <w:shd w:val="clear" w:color="auto" w:fill="auto"/>
            <w:vAlign w:val="bottom"/>
          </w:tcPr>
          <w:p w14:paraId="1CBC4845" w14:textId="28758D3D"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   - Principal</w:t>
            </w:r>
          </w:p>
        </w:tc>
        <w:tc>
          <w:tcPr>
            <w:tcW w:w="1296" w:type="dxa"/>
            <w:shd w:val="clear" w:color="auto" w:fill="auto"/>
          </w:tcPr>
          <w:p w14:paraId="7E2D457F" w14:textId="64BAE98A"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r w:rsidR="00962022" w:rsidRPr="00962022">
              <w:rPr>
                <w:rFonts w:ascii="Arial" w:hAnsi="Arial" w:cs="Arial"/>
                <w:sz w:val="18"/>
                <w:szCs w:val="18"/>
                <w:lang w:val="en-GB"/>
              </w:rPr>
              <w:t>670</w:t>
            </w:r>
            <w:r w:rsidRPr="00111AA6">
              <w:rPr>
                <w:rFonts w:ascii="Arial" w:hAnsi="Arial" w:cs="Arial"/>
                <w:sz w:val="18"/>
                <w:szCs w:val="18"/>
              </w:rPr>
              <w:t>,</w:t>
            </w:r>
            <w:r w:rsidR="00962022" w:rsidRPr="00962022">
              <w:rPr>
                <w:rFonts w:ascii="Arial" w:hAnsi="Arial" w:cs="Arial"/>
                <w:sz w:val="18"/>
                <w:szCs w:val="18"/>
                <w:lang w:val="en-GB"/>
              </w:rPr>
              <w:t>216</w:t>
            </w:r>
            <w:r w:rsidRPr="00111AA6">
              <w:rPr>
                <w:rFonts w:ascii="Arial" w:hAnsi="Arial" w:cs="Arial"/>
                <w:sz w:val="18"/>
                <w:szCs w:val="18"/>
              </w:rPr>
              <w:t>)</w:t>
            </w:r>
          </w:p>
        </w:tc>
        <w:tc>
          <w:tcPr>
            <w:tcW w:w="1440" w:type="dxa"/>
            <w:shd w:val="clear" w:color="auto" w:fill="auto"/>
          </w:tcPr>
          <w:p w14:paraId="29D00F73" w14:textId="60ADEA66"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701</w:t>
            </w:r>
            <w:r w:rsidRPr="00111AA6">
              <w:rPr>
                <w:rFonts w:ascii="Arial" w:hAnsi="Arial" w:cs="Arial"/>
                <w:sz w:val="18"/>
                <w:szCs w:val="18"/>
              </w:rPr>
              <w:t>,</w:t>
            </w:r>
            <w:r w:rsidR="00962022" w:rsidRPr="00962022">
              <w:rPr>
                <w:rFonts w:ascii="Arial" w:hAnsi="Arial" w:cs="Arial"/>
                <w:sz w:val="18"/>
                <w:szCs w:val="18"/>
                <w:lang w:val="en-GB"/>
              </w:rPr>
              <w:t>053</w:t>
            </w:r>
            <w:r w:rsidRPr="00111AA6">
              <w:rPr>
                <w:rFonts w:ascii="Arial" w:hAnsi="Arial" w:cs="Arial"/>
                <w:sz w:val="18"/>
                <w:szCs w:val="18"/>
              </w:rPr>
              <w:t>,</w:t>
            </w:r>
            <w:r w:rsidR="00962022" w:rsidRPr="00962022">
              <w:rPr>
                <w:rFonts w:ascii="Arial" w:hAnsi="Arial" w:cs="Arial"/>
                <w:sz w:val="18"/>
                <w:szCs w:val="18"/>
                <w:lang w:val="en-GB"/>
              </w:rPr>
              <w:t>360</w:t>
            </w:r>
            <w:r w:rsidRPr="00111AA6">
              <w:rPr>
                <w:rFonts w:ascii="Arial" w:hAnsi="Arial" w:cs="Arial"/>
                <w:sz w:val="18"/>
                <w:szCs w:val="18"/>
              </w:rPr>
              <w:t>)</w:t>
            </w:r>
          </w:p>
        </w:tc>
        <w:tc>
          <w:tcPr>
            <w:tcW w:w="1440" w:type="dxa"/>
            <w:shd w:val="clear" w:color="auto" w:fill="auto"/>
          </w:tcPr>
          <w:p w14:paraId="0B8AF37D" w14:textId="5D12907C"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5A354B48" w14:textId="2C3DC482"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6CABC16C" w14:textId="692E219C"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119</w:t>
            </w:r>
            <w:r w:rsidRPr="00111AA6">
              <w:rPr>
                <w:rFonts w:ascii="Arial" w:hAnsi="Arial" w:cs="Arial"/>
                <w:sz w:val="18"/>
                <w:szCs w:val="18"/>
              </w:rPr>
              <w:t>,</w:t>
            </w:r>
            <w:r w:rsidR="00962022" w:rsidRPr="00962022">
              <w:rPr>
                <w:rFonts w:ascii="Arial" w:hAnsi="Arial" w:cs="Arial"/>
                <w:sz w:val="18"/>
                <w:szCs w:val="18"/>
                <w:lang w:val="en-GB"/>
              </w:rPr>
              <w:t>953</w:t>
            </w:r>
            <w:r w:rsidRPr="00111AA6">
              <w:rPr>
                <w:rFonts w:ascii="Arial" w:hAnsi="Arial" w:cs="Arial"/>
                <w:sz w:val="18"/>
                <w:szCs w:val="18"/>
              </w:rPr>
              <w:t>,</w:t>
            </w:r>
            <w:r w:rsidR="00962022" w:rsidRPr="00962022">
              <w:rPr>
                <w:rFonts w:ascii="Arial" w:hAnsi="Arial" w:cs="Arial"/>
                <w:sz w:val="18"/>
                <w:szCs w:val="18"/>
                <w:lang w:val="en-GB"/>
              </w:rPr>
              <w:t>560</w:t>
            </w:r>
            <w:r w:rsidRPr="00111AA6">
              <w:rPr>
                <w:rFonts w:ascii="Arial" w:hAnsi="Arial" w:cs="Arial"/>
                <w:sz w:val="18"/>
                <w:szCs w:val="18"/>
              </w:rPr>
              <w:t>)</w:t>
            </w:r>
          </w:p>
        </w:tc>
      </w:tr>
      <w:tr w:rsidR="0031688C" w:rsidRPr="00111AA6" w14:paraId="21BEEDA5" w14:textId="77777777" w:rsidTr="00A76447">
        <w:trPr>
          <w:trHeight w:val="20"/>
        </w:trPr>
        <w:tc>
          <w:tcPr>
            <w:tcW w:w="2693" w:type="dxa"/>
            <w:shd w:val="clear" w:color="auto" w:fill="auto"/>
            <w:vAlign w:val="bottom"/>
          </w:tcPr>
          <w:p w14:paraId="088BE6EE" w14:textId="40B82FBB"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   - Interest</w:t>
            </w:r>
          </w:p>
        </w:tc>
        <w:tc>
          <w:tcPr>
            <w:tcW w:w="1296" w:type="dxa"/>
            <w:shd w:val="clear" w:color="auto" w:fill="auto"/>
          </w:tcPr>
          <w:p w14:paraId="7A26F12E" w14:textId="05E4B551"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234</w:t>
            </w:r>
            <w:r w:rsidRPr="00111AA6">
              <w:rPr>
                <w:rFonts w:ascii="Arial" w:hAnsi="Arial" w:cs="Arial"/>
                <w:sz w:val="18"/>
                <w:szCs w:val="18"/>
              </w:rPr>
              <w:t>,</w:t>
            </w:r>
            <w:r w:rsidR="00962022" w:rsidRPr="00962022">
              <w:rPr>
                <w:rFonts w:ascii="Arial" w:hAnsi="Arial" w:cs="Arial"/>
                <w:sz w:val="18"/>
                <w:szCs w:val="18"/>
                <w:lang w:val="en-GB"/>
              </w:rPr>
              <w:t>725</w:t>
            </w:r>
            <w:r w:rsidRPr="00111AA6">
              <w:rPr>
                <w:rFonts w:ascii="Arial" w:hAnsi="Arial" w:cs="Arial"/>
                <w:sz w:val="18"/>
                <w:szCs w:val="18"/>
              </w:rPr>
              <w:t>)</w:t>
            </w:r>
          </w:p>
        </w:tc>
        <w:tc>
          <w:tcPr>
            <w:tcW w:w="1440" w:type="dxa"/>
            <w:shd w:val="clear" w:color="auto" w:fill="auto"/>
          </w:tcPr>
          <w:p w14:paraId="42FF5ECF" w14:textId="60F7CD3D"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3EF1457B" w14:textId="1D8993B3"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18AD65BB" w14:textId="41F3FB24"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49036177" w14:textId="47F667FF"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0105E5FB" w14:textId="77777777" w:rsidTr="00A76447">
        <w:trPr>
          <w:trHeight w:val="20"/>
        </w:trPr>
        <w:tc>
          <w:tcPr>
            <w:tcW w:w="2693" w:type="dxa"/>
            <w:shd w:val="clear" w:color="auto" w:fill="auto"/>
            <w:vAlign w:val="bottom"/>
          </w:tcPr>
          <w:p w14:paraId="26DAA637" w14:textId="05AC73D6"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Increase in interests</w:t>
            </w:r>
          </w:p>
        </w:tc>
        <w:tc>
          <w:tcPr>
            <w:tcW w:w="1296" w:type="dxa"/>
            <w:shd w:val="clear" w:color="auto" w:fill="auto"/>
          </w:tcPr>
          <w:p w14:paraId="2D27406F" w14:textId="26719E82"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234</w:t>
            </w:r>
            <w:r w:rsidR="00FF1FFE" w:rsidRPr="00111AA6">
              <w:rPr>
                <w:rFonts w:ascii="Arial" w:hAnsi="Arial" w:cs="Arial"/>
                <w:sz w:val="18"/>
                <w:szCs w:val="18"/>
              </w:rPr>
              <w:t>,</w:t>
            </w:r>
            <w:r w:rsidRPr="00962022">
              <w:rPr>
                <w:rFonts w:ascii="Arial" w:hAnsi="Arial" w:cs="Arial"/>
                <w:sz w:val="18"/>
                <w:szCs w:val="18"/>
                <w:lang w:val="en-GB"/>
              </w:rPr>
              <w:t>725</w:t>
            </w:r>
          </w:p>
        </w:tc>
        <w:tc>
          <w:tcPr>
            <w:tcW w:w="1440" w:type="dxa"/>
            <w:shd w:val="clear" w:color="auto" w:fill="auto"/>
          </w:tcPr>
          <w:p w14:paraId="55DF9B7E" w14:textId="5711AC06"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55D3F385" w14:textId="5C01392C"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44801F64" w14:textId="35FB226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3F322017" w14:textId="7E63A5F3"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0FF5B5CE" w14:textId="77777777" w:rsidTr="00A76447">
        <w:trPr>
          <w:trHeight w:val="20"/>
        </w:trPr>
        <w:tc>
          <w:tcPr>
            <w:tcW w:w="2693" w:type="dxa"/>
            <w:shd w:val="clear" w:color="auto" w:fill="auto"/>
            <w:vAlign w:val="bottom"/>
          </w:tcPr>
          <w:p w14:paraId="733AC3A4" w14:textId="0E27AE3F"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Acquisitions - lease liabilities</w:t>
            </w:r>
          </w:p>
        </w:tc>
        <w:tc>
          <w:tcPr>
            <w:tcW w:w="1296" w:type="dxa"/>
            <w:shd w:val="clear" w:color="auto" w:fill="auto"/>
          </w:tcPr>
          <w:p w14:paraId="30707293" w14:textId="1CC1F403"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4</w:t>
            </w:r>
            <w:r w:rsidR="00FF1FFE" w:rsidRPr="00111AA6">
              <w:rPr>
                <w:rFonts w:ascii="Arial" w:hAnsi="Arial" w:cs="Arial"/>
                <w:sz w:val="18"/>
                <w:szCs w:val="18"/>
              </w:rPr>
              <w:t>,</w:t>
            </w:r>
            <w:r w:rsidRPr="00962022">
              <w:rPr>
                <w:rFonts w:ascii="Arial" w:hAnsi="Arial" w:cs="Arial"/>
                <w:sz w:val="18"/>
                <w:szCs w:val="18"/>
                <w:lang w:val="en-GB"/>
              </w:rPr>
              <w:t>195</w:t>
            </w:r>
            <w:r w:rsidR="00FF1FFE" w:rsidRPr="00111AA6">
              <w:rPr>
                <w:rFonts w:ascii="Arial" w:hAnsi="Arial" w:cs="Arial"/>
                <w:sz w:val="18"/>
                <w:szCs w:val="18"/>
              </w:rPr>
              <w:t>,</w:t>
            </w:r>
            <w:r w:rsidRPr="00962022">
              <w:rPr>
                <w:rFonts w:ascii="Arial" w:hAnsi="Arial" w:cs="Arial"/>
                <w:sz w:val="18"/>
                <w:szCs w:val="18"/>
                <w:lang w:val="en-GB"/>
              </w:rPr>
              <w:t>222</w:t>
            </w:r>
          </w:p>
        </w:tc>
        <w:tc>
          <w:tcPr>
            <w:tcW w:w="1440" w:type="dxa"/>
            <w:shd w:val="clear" w:color="auto" w:fill="auto"/>
          </w:tcPr>
          <w:p w14:paraId="64E83EF4" w14:textId="3BBC59E9"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43EA907C" w14:textId="43D202EE"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186C2168" w14:textId="6AC742A5"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18B5C28F" w14:textId="79549A24"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77537BF6" w14:textId="7BDBE7F8" w:rsidTr="00A76447">
        <w:trPr>
          <w:trHeight w:val="20"/>
        </w:trPr>
        <w:tc>
          <w:tcPr>
            <w:tcW w:w="2693" w:type="dxa"/>
            <w:shd w:val="clear" w:color="auto" w:fill="auto"/>
            <w:vAlign w:val="bottom"/>
          </w:tcPr>
          <w:p w14:paraId="76D5A22B" w14:textId="18B7B9DE"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111AA6">
              <w:rPr>
                <w:rFonts w:ascii="Arial" w:hAnsi="Arial" w:cs="Arial"/>
                <w:sz w:val="18"/>
                <w:szCs w:val="18"/>
              </w:rPr>
              <w:t xml:space="preserve">Dividends </w:t>
            </w:r>
            <w:r w:rsidR="0015647A" w:rsidRPr="00111AA6">
              <w:rPr>
                <w:rFonts w:ascii="Arial" w:hAnsi="Arial" w:cs="Arial"/>
                <w:sz w:val="18"/>
                <w:szCs w:val="18"/>
              </w:rPr>
              <w:t>declaration</w:t>
            </w:r>
            <w:r w:rsidRPr="00111AA6">
              <w:rPr>
                <w:rFonts w:ascii="Arial" w:hAnsi="Arial" w:cs="Arial"/>
                <w:sz w:val="18"/>
                <w:szCs w:val="18"/>
              </w:rPr>
              <w:t xml:space="preserve"> (Note </w:t>
            </w:r>
            <w:r w:rsidR="00962022" w:rsidRPr="00962022">
              <w:rPr>
                <w:rFonts w:ascii="Arial" w:hAnsi="Arial" w:cs="Arial"/>
                <w:sz w:val="18"/>
                <w:szCs w:val="18"/>
                <w:lang w:val="en-GB"/>
              </w:rPr>
              <w:t>32</w:t>
            </w: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7CBB4ED1" w14:textId="497EC6F0"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tcBorders>
              <w:left w:val="nil"/>
              <w:bottom w:val="single" w:sz="4" w:space="0" w:color="auto"/>
              <w:right w:val="nil"/>
            </w:tcBorders>
            <w:shd w:val="clear" w:color="auto" w:fill="auto"/>
          </w:tcPr>
          <w:p w14:paraId="38CBAA3A" w14:textId="4458C0C1"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tcBorders>
              <w:left w:val="nil"/>
              <w:bottom w:val="single" w:sz="4" w:space="0" w:color="auto"/>
              <w:right w:val="nil"/>
            </w:tcBorders>
            <w:shd w:val="clear" w:color="auto" w:fill="auto"/>
          </w:tcPr>
          <w:p w14:paraId="6E316097" w14:textId="1C3011A2"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4750DC55" w14:textId="45558C00"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3E5F0FD4" w14:textId="6F509B49"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119</w:t>
            </w:r>
            <w:r w:rsidR="00FF1FFE" w:rsidRPr="00111AA6">
              <w:rPr>
                <w:rFonts w:ascii="Arial" w:hAnsi="Arial" w:cs="Arial"/>
                <w:sz w:val="18"/>
                <w:szCs w:val="18"/>
              </w:rPr>
              <w:t>,</w:t>
            </w:r>
            <w:r w:rsidRPr="00962022">
              <w:rPr>
                <w:rFonts w:ascii="Arial" w:hAnsi="Arial" w:cs="Arial"/>
                <w:sz w:val="18"/>
                <w:szCs w:val="18"/>
                <w:lang w:val="en-GB"/>
              </w:rPr>
              <w:t>953</w:t>
            </w:r>
            <w:r w:rsidR="00FF1FFE" w:rsidRPr="00111AA6">
              <w:rPr>
                <w:rFonts w:ascii="Arial" w:hAnsi="Arial" w:cs="Arial"/>
                <w:sz w:val="18"/>
                <w:szCs w:val="18"/>
              </w:rPr>
              <w:t>,</w:t>
            </w:r>
            <w:r w:rsidRPr="00962022">
              <w:rPr>
                <w:rFonts w:ascii="Arial" w:hAnsi="Arial" w:cs="Arial"/>
                <w:sz w:val="18"/>
                <w:szCs w:val="18"/>
                <w:lang w:val="en-GB"/>
              </w:rPr>
              <w:t>560</w:t>
            </w:r>
          </w:p>
        </w:tc>
      </w:tr>
      <w:tr w:rsidR="0031688C" w:rsidRPr="00111AA6" w14:paraId="6F1E4ECD" w14:textId="77777777" w:rsidTr="00A76447">
        <w:trPr>
          <w:trHeight w:val="20"/>
        </w:trPr>
        <w:tc>
          <w:tcPr>
            <w:tcW w:w="2693" w:type="dxa"/>
            <w:shd w:val="clear" w:color="auto" w:fill="auto"/>
            <w:vAlign w:val="bottom"/>
          </w:tcPr>
          <w:p w14:paraId="75F7D195"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296" w:type="dxa"/>
            <w:tcBorders>
              <w:top w:val="single" w:sz="4" w:space="0" w:color="auto"/>
              <w:left w:val="nil"/>
              <w:right w:val="nil"/>
            </w:tcBorders>
            <w:shd w:val="clear" w:color="auto" w:fill="auto"/>
          </w:tcPr>
          <w:p w14:paraId="3F302ED3"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36812B7F"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B96882D"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157B14B1"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08F30BF4" w14:textId="0421886B"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553639D2" w14:textId="77777777" w:rsidTr="00A76447">
        <w:trPr>
          <w:trHeight w:val="20"/>
        </w:trPr>
        <w:tc>
          <w:tcPr>
            <w:tcW w:w="2693" w:type="dxa"/>
            <w:shd w:val="clear" w:color="auto" w:fill="auto"/>
            <w:vAlign w:val="bottom"/>
          </w:tcPr>
          <w:p w14:paraId="051EAB89" w14:textId="1FC97325"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Liabilities 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2023</w:t>
            </w:r>
          </w:p>
        </w:tc>
        <w:tc>
          <w:tcPr>
            <w:tcW w:w="1296" w:type="dxa"/>
            <w:tcBorders>
              <w:left w:val="nil"/>
              <w:bottom w:val="single" w:sz="4" w:space="0" w:color="auto"/>
              <w:right w:val="nil"/>
            </w:tcBorders>
            <w:shd w:val="clear" w:color="auto" w:fill="auto"/>
          </w:tcPr>
          <w:p w14:paraId="04A756A7" w14:textId="4B15BA02"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3</w:t>
            </w:r>
            <w:r w:rsidR="00FF1FFE" w:rsidRPr="00111AA6">
              <w:rPr>
                <w:rFonts w:ascii="Arial" w:hAnsi="Arial" w:cs="Arial"/>
                <w:sz w:val="18"/>
                <w:szCs w:val="18"/>
              </w:rPr>
              <w:t>,</w:t>
            </w:r>
            <w:r w:rsidRPr="00962022">
              <w:rPr>
                <w:rFonts w:ascii="Arial" w:hAnsi="Arial" w:cs="Arial"/>
                <w:sz w:val="18"/>
                <w:szCs w:val="18"/>
                <w:lang w:val="en-GB"/>
              </w:rPr>
              <w:t>770</w:t>
            </w:r>
            <w:r w:rsidR="00FF1FFE" w:rsidRPr="00111AA6">
              <w:rPr>
                <w:rFonts w:ascii="Arial" w:hAnsi="Arial" w:cs="Arial"/>
                <w:sz w:val="18"/>
                <w:szCs w:val="18"/>
              </w:rPr>
              <w:t>,</w:t>
            </w:r>
            <w:r w:rsidRPr="00962022">
              <w:rPr>
                <w:rFonts w:ascii="Arial" w:hAnsi="Arial" w:cs="Arial"/>
                <w:sz w:val="18"/>
                <w:szCs w:val="18"/>
                <w:lang w:val="en-GB"/>
              </w:rPr>
              <w:t>635</w:t>
            </w:r>
          </w:p>
        </w:tc>
        <w:tc>
          <w:tcPr>
            <w:tcW w:w="1440" w:type="dxa"/>
            <w:tcBorders>
              <w:left w:val="nil"/>
              <w:bottom w:val="single" w:sz="4" w:space="0" w:color="auto"/>
              <w:right w:val="nil"/>
            </w:tcBorders>
            <w:shd w:val="clear" w:color="auto" w:fill="auto"/>
          </w:tcPr>
          <w:p w14:paraId="22B3FAC5" w14:textId="0121CF5A"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511</w:t>
            </w:r>
            <w:r w:rsidR="00FF1FFE" w:rsidRPr="00111AA6">
              <w:rPr>
                <w:rFonts w:ascii="Arial" w:hAnsi="Arial" w:cs="Arial"/>
                <w:sz w:val="18"/>
                <w:szCs w:val="18"/>
              </w:rPr>
              <w:t>,</w:t>
            </w:r>
            <w:r w:rsidRPr="00962022">
              <w:rPr>
                <w:rFonts w:ascii="Arial" w:hAnsi="Arial" w:cs="Arial"/>
                <w:sz w:val="18"/>
                <w:szCs w:val="18"/>
                <w:lang w:val="en-GB"/>
              </w:rPr>
              <w:t>000</w:t>
            </w:r>
            <w:r w:rsidR="00FF1FFE" w:rsidRPr="00111AA6">
              <w:rPr>
                <w:rFonts w:ascii="Arial" w:hAnsi="Arial" w:cs="Arial"/>
                <w:sz w:val="18"/>
                <w:szCs w:val="18"/>
              </w:rPr>
              <w:t>,</w:t>
            </w:r>
            <w:r w:rsidRPr="00962022">
              <w:rPr>
                <w:rFonts w:ascii="Arial" w:hAnsi="Arial" w:cs="Arial"/>
                <w:sz w:val="18"/>
                <w:szCs w:val="18"/>
                <w:lang w:val="en-GB"/>
              </w:rPr>
              <w:t>000</w:t>
            </w:r>
          </w:p>
        </w:tc>
        <w:tc>
          <w:tcPr>
            <w:tcW w:w="1440" w:type="dxa"/>
            <w:tcBorders>
              <w:left w:val="nil"/>
              <w:bottom w:val="single" w:sz="4" w:space="0" w:color="auto"/>
              <w:right w:val="nil"/>
            </w:tcBorders>
            <w:shd w:val="clear" w:color="auto" w:fill="auto"/>
          </w:tcPr>
          <w:p w14:paraId="63912D19" w14:textId="6911F26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7144589A" w14:textId="708D415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tcPr>
          <w:p w14:paraId="537BF36B" w14:textId="7610A455"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584F8837" w14:textId="77777777" w:rsidTr="00A76447">
        <w:trPr>
          <w:trHeight w:val="60"/>
        </w:trPr>
        <w:tc>
          <w:tcPr>
            <w:tcW w:w="2693" w:type="dxa"/>
            <w:shd w:val="clear" w:color="auto" w:fill="auto"/>
            <w:vAlign w:val="bottom"/>
          </w:tcPr>
          <w:p w14:paraId="47D790D3"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auto"/>
          </w:tcPr>
          <w:p w14:paraId="33DBC80B"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11961C39"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222AB4D9"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5BCCF650"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5B68A35A" w14:textId="6607FEF5"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168CC9D8" w14:textId="77777777" w:rsidTr="00A76447">
        <w:trPr>
          <w:trHeight w:val="20"/>
        </w:trPr>
        <w:tc>
          <w:tcPr>
            <w:tcW w:w="2693" w:type="dxa"/>
            <w:shd w:val="clear" w:color="auto" w:fill="auto"/>
            <w:vAlign w:val="bottom"/>
          </w:tcPr>
          <w:p w14:paraId="7E297B9F"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Cash inflows </w:t>
            </w:r>
          </w:p>
        </w:tc>
        <w:tc>
          <w:tcPr>
            <w:tcW w:w="1296" w:type="dxa"/>
            <w:shd w:val="clear" w:color="auto" w:fill="auto"/>
          </w:tcPr>
          <w:p w14:paraId="18787435" w14:textId="4D246B2B"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600EC907" w14:textId="0EC0478C"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w:t>
            </w:r>
            <w:r w:rsidR="00BB637A" w:rsidRPr="00111AA6">
              <w:rPr>
                <w:rFonts w:ascii="Arial" w:hAnsi="Arial" w:cs="Arial"/>
                <w:sz w:val="18"/>
                <w:szCs w:val="18"/>
              </w:rPr>
              <w:t>,</w:t>
            </w:r>
            <w:r w:rsidRPr="00962022">
              <w:rPr>
                <w:rFonts w:ascii="Arial" w:hAnsi="Arial" w:cs="Arial"/>
                <w:sz w:val="18"/>
                <w:szCs w:val="18"/>
                <w:lang w:val="en-GB"/>
              </w:rPr>
              <w:t>551</w:t>
            </w:r>
            <w:r w:rsidR="00BB637A" w:rsidRPr="00111AA6">
              <w:rPr>
                <w:rFonts w:ascii="Arial" w:hAnsi="Arial" w:cs="Arial"/>
                <w:sz w:val="18"/>
                <w:szCs w:val="18"/>
              </w:rPr>
              <w:t>,</w:t>
            </w:r>
            <w:r w:rsidRPr="00962022">
              <w:rPr>
                <w:rFonts w:ascii="Arial" w:hAnsi="Arial" w:cs="Arial"/>
                <w:sz w:val="18"/>
                <w:szCs w:val="18"/>
                <w:lang w:val="en-GB"/>
              </w:rPr>
              <w:t>548</w:t>
            </w:r>
            <w:r w:rsidR="00BB637A" w:rsidRPr="00111AA6">
              <w:rPr>
                <w:rFonts w:ascii="Arial" w:hAnsi="Arial" w:cs="Arial"/>
                <w:sz w:val="18"/>
                <w:szCs w:val="18"/>
              </w:rPr>
              <w:t>,</w:t>
            </w:r>
            <w:r w:rsidRPr="00962022">
              <w:rPr>
                <w:rFonts w:ascii="Arial" w:hAnsi="Arial" w:cs="Arial"/>
                <w:sz w:val="18"/>
                <w:szCs w:val="18"/>
                <w:lang w:val="en-GB"/>
              </w:rPr>
              <w:t>769</w:t>
            </w:r>
          </w:p>
        </w:tc>
        <w:tc>
          <w:tcPr>
            <w:tcW w:w="1440" w:type="dxa"/>
            <w:shd w:val="clear" w:color="auto" w:fill="auto"/>
          </w:tcPr>
          <w:p w14:paraId="4F40DE43" w14:textId="53CFD1FE"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100</w:t>
            </w:r>
            <w:r w:rsidR="00BB637A" w:rsidRPr="00111AA6">
              <w:rPr>
                <w:rFonts w:ascii="Arial" w:hAnsi="Arial" w:cs="Arial"/>
                <w:sz w:val="18"/>
                <w:szCs w:val="18"/>
              </w:rPr>
              <w:t>,</w:t>
            </w:r>
            <w:r w:rsidRPr="00962022">
              <w:rPr>
                <w:rFonts w:ascii="Arial" w:hAnsi="Arial" w:cs="Arial"/>
                <w:sz w:val="18"/>
                <w:szCs w:val="18"/>
                <w:lang w:val="en-GB"/>
              </w:rPr>
              <w:t>000</w:t>
            </w:r>
            <w:r w:rsidR="00BB637A" w:rsidRPr="00111AA6">
              <w:rPr>
                <w:rFonts w:ascii="Arial" w:hAnsi="Arial" w:cs="Arial"/>
                <w:sz w:val="18"/>
                <w:szCs w:val="18"/>
              </w:rPr>
              <w:t>,</w:t>
            </w:r>
            <w:r w:rsidRPr="00962022">
              <w:rPr>
                <w:rFonts w:ascii="Arial" w:hAnsi="Arial" w:cs="Arial"/>
                <w:sz w:val="18"/>
                <w:szCs w:val="18"/>
                <w:lang w:val="en-GB"/>
              </w:rPr>
              <w:t>000</w:t>
            </w:r>
          </w:p>
        </w:tc>
        <w:tc>
          <w:tcPr>
            <w:tcW w:w="1296" w:type="dxa"/>
            <w:shd w:val="clear" w:color="auto" w:fill="auto"/>
          </w:tcPr>
          <w:p w14:paraId="12F46E8D" w14:textId="76F77326"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31</w:t>
            </w:r>
            <w:r w:rsidR="001C1D78" w:rsidRPr="00111AA6">
              <w:rPr>
                <w:rFonts w:ascii="Arial" w:hAnsi="Arial" w:cs="Arial"/>
                <w:sz w:val="18"/>
                <w:szCs w:val="18"/>
              </w:rPr>
              <w:t>,</w:t>
            </w:r>
            <w:r w:rsidRPr="00962022">
              <w:rPr>
                <w:rFonts w:ascii="Arial" w:hAnsi="Arial" w:cs="Arial"/>
                <w:sz w:val="18"/>
                <w:szCs w:val="18"/>
                <w:lang w:val="en-GB"/>
              </w:rPr>
              <w:t>473</w:t>
            </w:r>
            <w:r w:rsidR="001C1D78" w:rsidRPr="00111AA6">
              <w:rPr>
                <w:rFonts w:ascii="Arial" w:hAnsi="Arial" w:cs="Arial"/>
                <w:sz w:val="18"/>
                <w:szCs w:val="18"/>
              </w:rPr>
              <w:t>,</w:t>
            </w:r>
            <w:r w:rsidRPr="00962022">
              <w:rPr>
                <w:rFonts w:ascii="Arial" w:hAnsi="Arial" w:cs="Arial"/>
                <w:sz w:val="18"/>
                <w:szCs w:val="18"/>
                <w:lang w:val="en-GB"/>
              </w:rPr>
              <w:t>914</w:t>
            </w:r>
          </w:p>
        </w:tc>
        <w:tc>
          <w:tcPr>
            <w:tcW w:w="1296" w:type="dxa"/>
            <w:shd w:val="clear" w:color="auto" w:fill="auto"/>
          </w:tcPr>
          <w:p w14:paraId="069B8011" w14:textId="496FA129"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15744CA6" w14:textId="77777777" w:rsidTr="00A76447">
        <w:trPr>
          <w:trHeight w:val="20"/>
        </w:trPr>
        <w:tc>
          <w:tcPr>
            <w:tcW w:w="2693" w:type="dxa"/>
            <w:shd w:val="clear" w:color="auto" w:fill="auto"/>
            <w:vAlign w:val="bottom"/>
          </w:tcPr>
          <w:p w14:paraId="322829C1"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Cash outflows</w:t>
            </w:r>
          </w:p>
        </w:tc>
        <w:tc>
          <w:tcPr>
            <w:tcW w:w="1296" w:type="dxa"/>
            <w:shd w:val="clear" w:color="auto" w:fill="auto"/>
          </w:tcPr>
          <w:p w14:paraId="49D69320" w14:textId="289EA2C2"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47D70D70" w14:textId="68D6A5DF"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3B3D91E3" w14:textId="3D35F4D1"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63E1F405"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4412848F" w14:textId="4641C2FB"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35FFB6E1" w14:textId="77777777" w:rsidTr="00A76447">
        <w:trPr>
          <w:trHeight w:val="20"/>
        </w:trPr>
        <w:tc>
          <w:tcPr>
            <w:tcW w:w="2693" w:type="dxa"/>
            <w:shd w:val="clear" w:color="auto" w:fill="auto"/>
            <w:vAlign w:val="bottom"/>
          </w:tcPr>
          <w:p w14:paraId="29AD48F5" w14:textId="750BF93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   - Principal</w:t>
            </w:r>
          </w:p>
        </w:tc>
        <w:tc>
          <w:tcPr>
            <w:tcW w:w="1296" w:type="dxa"/>
            <w:shd w:val="clear" w:color="auto" w:fill="auto"/>
          </w:tcPr>
          <w:p w14:paraId="77D4B1DF" w14:textId="1BDEA5BD"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459</w:t>
            </w:r>
            <w:r w:rsidRPr="00111AA6">
              <w:rPr>
                <w:rFonts w:ascii="Arial" w:hAnsi="Arial" w:cs="Arial"/>
                <w:sz w:val="18"/>
                <w:szCs w:val="18"/>
              </w:rPr>
              <w:t>,</w:t>
            </w:r>
            <w:r w:rsidR="00962022" w:rsidRPr="00962022">
              <w:rPr>
                <w:rFonts w:ascii="Arial" w:hAnsi="Arial" w:cs="Arial"/>
                <w:sz w:val="18"/>
                <w:szCs w:val="18"/>
                <w:lang w:val="en-GB"/>
              </w:rPr>
              <w:t>881</w:t>
            </w:r>
            <w:r w:rsidRPr="00111AA6">
              <w:rPr>
                <w:rFonts w:ascii="Arial" w:hAnsi="Arial" w:cs="Arial"/>
                <w:sz w:val="18"/>
                <w:szCs w:val="18"/>
              </w:rPr>
              <w:t>)</w:t>
            </w:r>
          </w:p>
        </w:tc>
        <w:tc>
          <w:tcPr>
            <w:tcW w:w="1440" w:type="dxa"/>
            <w:shd w:val="clear" w:color="auto" w:fill="auto"/>
          </w:tcPr>
          <w:p w14:paraId="35B8B42B" w14:textId="60F74310"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396</w:t>
            </w:r>
            <w:r w:rsidRPr="00111AA6">
              <w:rPr>
                <w:rFonts w:ascii="Arial" w:hAnsi="Arial" w:cs="Arial"/>
                <w:sz w:val="18"/>
                <w:szCs w:val="18"/>
              </w:rPr>
              <w:t>,</w:t>
            </w:r>
            <w:r w:rsidR="00962022" w:rsidRPr="00962022">
              <w:rPr>
                <w:rFonts w:ascii="Arial" w:hAnsi="Arial" w:cs="Arial"/>
                <w:sz w:val="18"/>
                <w:szCs w:val="18"/>
                <w:lang w:val="en-GB"/>
              </w:rPr>
              <w:t>559</w:t>
            </w:r>
            <w:r w:rsidRPr="00111AA6">
              <w:rPr>
                <w:rFonts w:ascii="Arial" w:hAnsi="Arial" w:cs="Arial"/>
                <w:sz w:val="18"/>
                <w:szCs w:val="18"/>
              </w:rPr>
              <w:t>,</w:t>
            </w:r>
            <w:r w:rsidR="00962022" w:rsidRPr="00962022">
              <w:rPr>
                <w:rFonts w:ascii="Arial" w:hAnsi="Arial" w:cs="Arial"/>
                <w:sz w:val="18"/>
                <w:szCs w:val="18"/>
                <w:lang w:val="en-GB"/>
              </w:rPr>
              <w:t>617</w:t>
            </w:r>
            <w:r w:rsidRPr="00111AA6">
              <w:rPr>
                <w:rFonts w:ascii="Arial" w:hAnsi="Arial" w:cs="Arial"/>
                <w:sz w:val="18"/>
                <w:szCs w:val="18"/>
              </w:rPr>
              <w:t>)</w:t>
            </w:r>
          </w:p>
        </w:tc>
        <w:tc>
          <w:tcPr>
            <w:tcW w:w="1440" w:type="dxa"/>
            <w:shd w:val="clear" w:color="auto" w:fill="auto"/>
          </w:tcPr>
          <w:p w14:paraId="250F54D6" w14:textId="1D8DA9F9"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16</w:t>
            </w:r>
            <w:r w:rsidRPr="00111AA6">
              <w:rPr>
                <w:rFonts w:ascii="Arial" w:hAnsi="Arial" w:cs="Arial"/>
                <w:sz w:val="18"/>
                <w:szCs w:val="18"/>
              </w:rPr>
              <w:t>,</w:t>
            </w:r>
            <w:r w:rsidR="00962022" w:rsidRPr="00962022">
              <w:rPr>
                <w:rFonts w:ascii="Arial" w:hAnsi="Arial" w:cs="Arial"/>
                <w:sz w:val="18"/>
                <w:szCs w:val="18"/>
                <w:lang w:val="en-GB"/>
              </w:rPr>
              <w:t>680</w:t>
            </w:r>
            <w:r w:rsidRPr="00111AA6">
              <w:rPr>
                <w:rFonts w:ascii="Arial" w:hAnsi="Arial" w:cs="Arial"/>
                <w:sz w:val="18"/>
                <w:szCs w:val="18"/>
              </w:rPr>
              <w:t>,</w:t>
            </w:r>
            <w:r w:rsidR="00962022" w:rsidRPr="00962022">
              <w:rPr>
                <w:rFonts w:ascii="Arial" w:hAnsi="Arial" w:cs="Arial"/>
                <w:sz w:val="18"/>
                <w:szCs w:val="18"/>
                <w:lang w:val="en-GB"/>
              </w:rPr>
              <w:t>000</w:t>
            </w:r>
            <w:r w:rsidRPr="00111AA6">
              <w:rPr>
                <w:rFonts w:ascii="Arial" w:hAnsi="Arial" w:cs="Arial"/>
                <w:sz w:val="18"/>
                <w:szCs w:val="18"/>
              </w:rPr>
              <w:t>)</w:t>
            </w:r>
          </w:p>
        </w:tc>
        <w:tc>
          <w:tcPr>
            <w:tcW w:w="1296" w:type="dxa"/>
            <w:shd w:val="clear" w:color="auto" w:fill="auto"/>
          </w:tcPr>
          <w:p w14:paraId="3DA6C436" w14:textId="62FCC44A" w:rsidR="00FF1FFE" w:rsidRPr="00111AA6" w:rsidRDefault="001C1D78"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30</w:t>
            </w:r>
            <w:r w:rsidRPr="00111AA6">
              <w:rPr>
                <w:rFonts w:ascii="Arial" w:hAnsi="Arial" w:cs="Arial"/>
                <w:sz w:val="18"/>
                <w:szCs w:val="18"/>
              </w:rPr>
              <w:t>,</w:t>
            </w:r>
            <w:r w:rsidR="00962022" w:rsidRPr="00962022">
              <w:rPr>
                <w:rFonts w:ascii="Arial" w:hAnsi="Arial" w:cs="Arial"/>
                <w:sz w:val="18"/>
                <w:szCs w:val="18"/>
                <w:lang w:val="en-GB"/>
              </w:rPr>
              <w:t>086</w:t>
            </w:r>
            <w:r w:rsidRPr="00111AA6">
              <w:rPr>
                <w:rFonts w:ascii="Arial" w:hAnsi="Arial" w:cs="Arial"/>
                <w:sz w:val="18"/>
                <w:szCs w:val="18"/>
              </w:rPr>
              <w:t>,</w:t>
            </w:r>
            <w:r w:rsidR="00962022" w:rsidRPr="00962022">
              <w:rPr>
                <w:rFonts w:ascii="Arial" w:hAnsi="Arial" w:cs="Arial"/>
                <w:sz w:val="18"/>
                <w:szCs w:val="18"/>
                <w:lang w:val="en-GB"/>
              </w:rPr>
              <w:t>957</w:t>
            </w:r>
            <w:r w:rsidRPr="00111AA6">
              <w:rPr>
                <w:rFonts w:ascii="Arial" w:hAnsi="Arial" w:cs="Arial"/>
                <w:sz w:val="18"/>
                <w:szCs w:val="18"/>
              </w:rPr>
              <w:t>)</w:t>
            </w:r>
          </w:p>
        </w:tc>
        <w:tc>
          <w:tcPr>
            <w:tcW w:w="1296" w:type="dxa"/>
            <w:shd w:val="clear" w:color="auto" w:fill="auto"/>
          </w:tcPr>
          <w:p w14:paraId="58364B9D" w14:textId="10A59468" w:rsidR="00FF1FFE" w:rsidRPr="00111AA6" w:rsidRDefault="007E0B51"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60</w:t>
            </w:r>
            <w:r w:rsidRPr="00111AA6">
              <w:rPr>
                <w:rFonts w:ascii="Arial" w:hAnsi="Arial" w:cs="Arial"/>
                <w:sz w:val="18"/>
                <w:szCs w:val="18"/>
              </w:rPr>
              <w:t>,</w:t>
            </w:r>
            <w:r w:rsidR="00962022" w:rsidRPr="00962022">
              <w:rPr>
                <w:rFonts w:ascii="Arial" w:hAnsi="Arial" w:cs="Arial"/>
                <w:sz w:val="18"/>
                <w:szCs w:val="18"/>
                <w:lang w:val="en-GB"/>
              </w:rPr>
              <w:t>000</w:t>
            </w:r>
            <w:r w:rsidRPr="00111AA6">
              <w:rPr>
                <w:rFonts w:ascii="Arial" w:hAnsi="Arial" w:cs="Arial"/>
                <w:sz w:val="18"/>
                <w:szCs w:val="18"/>
              </w:rPr>
              <w:t>,</w:t>
            </w:r>
            <w:r w:rsidR="00962022" w:rsidRPr="00962022">
              <w:rPr>
                <w:rFonts w:ascii="Arial" w:hAnsi="Arial" w:cs="Arial"/>
                <w:sz w:val="18"/>
                <w:szCs w:val="18"/>
                <w:lang w:val="en-GB"/>
              </w:rPr>
              <w:t>000</w:t>
            </w:r>
            <w:r w:rsidRPr="00111AA6">
              <w:rPr>
                <w:rFonts w:ascii="Arial" w:hAnsi="Arial" w:cs="Arial"/>
                <w:sz w:val="18"/>
                <w:szCs w:val="18"/>
              </w:rPr>
              <w:t>)</w:t>
            </w:r>
          </w:p>
        </w:tc>
      </w:tr>
      <w:tr w:rsidR="0031688C" w:rsidRPr="00111AA6" w14:paraId="7E0DAA1E" w14:textId="77777777" w:rsidTr="00A76447">
        <w:trPr>
          <w:trHeight w:val="20"/>
        </w:trPr>
        <w:tc>
          <w:tcPr>
            <w:tcW w:w="2693" w:type="dxa"/>
            <w:shd w:val="clear" w:color="auto" w:fill="auto"/>
            <w:vAlign w:val="bottom"/>
          </w:tcPr>
          <w:p w14:paraId="2E179E58" w14:textId="67649C7A"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   - Interest</w:t>
            </w:r>
          </w:p>
        </w:tc>
        <w:tc>
          <w:tcPr>
            <w:tcW w:w="1296" w:type="dxa"/>
            <w:shd w:val="clear" w:color="auto" w:fill="auto"/>
          </w:tcPr>
          <w:p w14:paraId="5B22702E" w14:textId="29FD1831"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236</w:t>
            </w:r>
            <w:r w:rsidRPr="00111AA6">
              <w:rPr>
                <w:rFonts w:ascii="Arial" w:hAnsi="Arial" w:cs="Arial"/>
                <w:sz w:val="18"/>
                <w:szCs w:val="18"/>
              </w:rPr>
              <w:t>,</w:t>
            </w:r>
            <w:r w:rsidR="00962022" w:rsidRPr="00962022">
              <w:rPr>
                <w:rFonts w:ascii="Arial" w:hAnsi="Arial" w:cs="Arial"/>
                <w:sz w:val="18"/>
                <w:szCs w:val="18"/>
                <w:lang w:val="en-GB"/>
              </w:rPr>
              <w:t>744</w:t>
            </w:r>
            <w:r w:rsidRPr="00111AA6">
              <w:rPr>
                <w:rFonts w:ascii="Arial" w:hAnsi="Arial" w:cs="Arial"/>
                <w:sz w:val="18"/>
                <w:szCs w:val="18"/>
              </w:rPr>
              <w:t>)</w:t>
            </w:r>
          </w:p>
        </w:tc>
        <w:tc>
          <w:tcPr>
            <w:tcW w:w="1440" w:type="dxa"/>
            <w:shd w:val="clear" w:color="auto" w:fill="auto"/>
          </w:tcPr>
          <w:p w14:paraId="53368939" w14:textId="09F40C73"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714DB3A7" w14:textId="728E5ECE"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50A8053A" w14:textId="5C7410EF" w:rsidR="00FF1FFE" w:rsidRPr="00111AA6" w:rsidRDefault="007C649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4CF2149D" w14:textId="5AD80C88"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472643F8" w14:textId="77777777" w:rsidTr="00A76447">
        <w:trPr>
          <w:trHeight w:val="20"/>
        </w:trPr>
        <w:tc>
          <w:tcPr>
            <w:tcW w:w="2693" w:type="dxa"/>
            <w:shd w:val="clear" w:color="auto" w:fill="auto"/>
            <w:vAlign w:val="bottom"/>
          </w:tcPr>
          <w:p w14:paraId="6D442DFE"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Increase in interests</w:t>
            </w:r>
          </w:p>
        </w:tc>
        <w:tc>
          <w:tcPr>
            <w:tcW w:w="1296" w:type="dxa"/>
            <w:shd w:val="clear" w:color="auto" w:fill="auto"/>
          </w:tcPr>
          <w:p w14:paraId="6BA55518" w14:textId="291A624E"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236</w:t>
            </w:r>
            <w:r w:rsidR="00BB637A" w:rsidRPr="00111AA6">
              <w:rPr>
                <w:rFonts w:ascii="Arial" w:hAnsi="Arial" w:cs="Arial"/>
                <w:sz w:val="18"/>
                <w:szCs w:val="18"/>
              </w:rPr>
              <w:t>,</w:t>
            </w:r>
            <w:r w:rsidRPr="00962022">
              <w:rPr>
                <w:rFonts w:ascii="Arial" w:hAnsi="Arial" w:cs="Arial"/>
                <w:sz w:val="18"/>
                <w:szCs w:val="18"/>
                <w:lang w:val="en-GB"/>
              </w:rPr>
              <w:t>744</w:t>
            </w:r>
          </w:p>
        </w:tc>
        <w:tc>
          <w:tcPr>
            <w:tcW w:w="1440" w:type="dxa"/>
            <w:shd w:val="clear" w:color="auto" w:fill="auto"/>
          </w:tcPr>
          <w:p w14:paraId="40BE623E" w14:textId="2D2320AA"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3F91AD98" w14:textId="37A8E2F7"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3F60C837" w14:textId="6BBA90C4" w:rsidR="00FF1FFE" w:rsidRPr="00111AA6" w:rsidRDefault="007C649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52BD6706" w14:textId="6517E2F6"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6A3C2F5B" w14:textId="77777777" w:rsidTr="00A76447">
        <w:trPr>
          <w:trHeight w:val="20"/>
        </w:trPr>
        <w:tc>
          <w:tcPr>
            <w:tcW w:w="2693" w:type="dxa"/>
            <w:shd w:val="clear" w:color="auto" w:fill="auto"/>
            <w:vAlign w:val="bottom"/>
          </w:tcPr>
          <w:p w14:paraId="220A656D" w14:textId="76E3CF25"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Acquisitions - lease liabilities</w:t>
            </w:r>
          </w:p>
        </w:tc>
        <w:tc>
          <w:tcPr>
            <w:tcW w:w="1296" w:type="dxa"/>
            <w:shd w:val="clear" w:color="auto" w:fill="auto"/>
          </w:tcPr>
          <w:p w14:paraId="03E1C265" w14:textId="1408E356"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564</w:t>
            </w:r>
            <w:r w:rsidR="00BB637A" w:rsidRPr="00111AA6">
              <w:rPr>
                <w:rFonts w:ascii="Arial" w:hAnsi="Arial" w:cs="Arial"/>
                <w:sz w:val="18"/>
                <w:szCs w:val="18"/>
              </w:rPr>
              <w:t>,</w:t>
            </w:r>
            <w:r w:rsidRPr="00962022">
              <w:rPr>
                <w:rFonts w:ascii="Arial" w:hAnsi="Arial" w:cs="Arial"/>
                <w:sz w:val="18"/>
                <w:szCs w:val="18"/>
                <w:lang w:val="en-GB"/>
              </w:rPr>
              <w:t>944</w:t>
            </w:r>
          </w:p>
        </w:tc>
        <w:tc>
          <w:tcPr>
            <w:tcW w:w="1440" w:type="dxa"/>
            <w:shd w:val="clear" w:color="auto" w:fill="auto"/>
          </w:tcPr>
          <w:p w14:paraId="06EB4E39" w14:textId="01B6F894"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72B47C7A" w14:textId="636AF9B0"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7E809404" w14:textId="6F509747" w:rsidR="00FF1FFE" w:rsidRPr="00111AA6" w:rsidRDefault="007C649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11183F2C" w14:textId="19F9D06D" w:rsidR="00FF1FFE" w:rsidRPr="00111AA6" w:rsidRDefault="00BB637A"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48F841E7" w14:textId="77777777" w:rsidTr="00A76447">
        <w:trPr>
          <w:trHeight w:val="20"/>
        </w:trPr>
        <w:tc>
          <w:tcPr>
            <w:tcW w:w="2693" w:type="dxa"/>
            <w:shd w:val="clear" w:color="auto" w:fill="auto"/>
            <w:vAlign w:val="bottom"/>
          </w:tcPr>
          <w:p w14:paraId="21F1B4FD" w14:textId="237ACFF0"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111AA6">
              <w:rPr>
                <w:rFonts w:ascii="Arial" w:hAnsi="Arial" w:cs="Arial"/>
                <w:sz w:val="18"/>
                <w:szCs w:val="18"/>
              </w:rPr>
              <w:t xml:space="preserve">Dividends </w:t>
            </w:r>
            <w:r w:rsidR="0015647A" w:rsidRPr="00111AA6">
              <w:rPr>
                <w:rFonts w:ascii="Arial" w:hAnsi="Arial" w:cs="Arial"/>
                <w:sz w:val="18"/>
                <w:szCs w:val="18"/>
              </w:rPr>
              <w:t xml:space="preserve">declaration </w:t>
            </w:r>
            <w:r w:rsidRPr="00111AA6">
              <w:rPr>
                <w:rFonts w:ascii="Arial" w:hAnsi="Arial" w:cs="Arial"/>
                <w:sz w:val="18"/>
                <w:szCs w:val="18"/>
              </w:rPr>
              <w:t xml:space="preserve">(Note </w:t>
            </w:r>
            <w:r w:rsidR="00962022" w:rsidRPr="00962022">
              <w:rPr>
                <w:rFonts w:ascii="Arial" w:hAnsi="Arial" w:cs="Arial"/>
                <w:sz w:val="18"/>
                <w:szCs w:val="18"/>
                <w:lang w:val="en-GB"/>
              </w:rPr>
              <w:t>32</w:t>
            </w: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50B91C36" w14:textId="0F4968F5" w:rsidR="00FF1FFE" w:rsidRPr="00111AA6" w:rsidRDefault="007C649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tcBorders>
              <w:left w:val="nil"/>
              <w:bottom w:val="single" w:sz="4" w:space="0" w:color="auto"/>
              <w:right w:val="nil"/>
            </w:tcBorders>
            <w:shd w:val="clear" w:color="auto" w:fill="auto"/>
          </w:tcPr>
          <w:p w14:paraId="687C1656" w14:textId="45E5786B" w:rsidR="00FF1FFE" w:rsidRPr="00111AA6" w:rsidRDefault="007C649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tcBorders>
              <w:left w:val="nil"/>
              <w:bottom w:val="single" w:sz="4" w:space="0" w:color="auto"/>
              <w:right w:val="nil"/>
            </w:tcBorders>
            <w:shd w:val="clear" w:color="auto" w:fill="auto"/>
          </w:tcPr>
          <w:p w14:paraId="5830C31F" w14:textId="7FB7BCAE" w:rsidR="00FF1FFE" w:rsidRPr="00111AA6" w:rsidRDefault="007C649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1CBD6D8B" w14:textId="01C8642D" w:rsidR="00FF1FFE" w:rsidRPr="00111AA6" w:rsidRDefault="007C649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61BA73C5" w14:textId="6A726584"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60</w:t>
            </w:r>
            <w:r w:rsidR="007E0B51" w:rsidRPr="00111AA6">
              <w:rPr>
                <w:rFonts w:ascii="Arial" w:hAnsi="Arial" w:cs="Arial"/>
                <w:sz w:val="18"/>
                <w:szCs w:val="18"/>
              </w:rPr>
              <w:t>,</w:t>
            </w:r>
            <w:r w:rsidRPr="00962022">
              <w:rPr>
                <w:rFonts w:ascii="Arial" w:hAnsi="Arial" w:cs="Arial"/>
                <w:sz w:val="18"/>
                <w:szCs w:val="18"/>
                <w:lang w:val="en-GB"/>
              </w:rPr>
              <w:t>000</w:t>
            </w:r>
            <w:r w:rsidR="007E0B51" w:rsidRPr="00111AA6">
              <w:rPr>
                <w:rFonts w:ascii="Arial" w:hAnsi="Arial" w:cs="Arial"/>
                <w:sz w:val="18"/>
                <w:szCs w:val="18"/>
              </w:rPr>
              <w:t>,</w:t>
            </w:r>
            <w:r w:rsidRPr="00962022">
              <w:rPr>
                <w:rFonts w:ascii="Arial" w:hAnsi="Arial" w:cs="Arial"/>
                <w:sz w:val="18"/>
                <w:szCs w:val="18"/>
                <w:lang w:val="en-GB"/>
              </w:rPr>
              <w:t>000</w:t>
            </w:r>
          </w:p>
        </w:tc>
      </w:tr>
      <w:tr w:rsidR="0031688C" w:rsidRPr="00111AA6" w14:paraId="619E52B7" w14:textId="77777777" w:rsidTr="00A76447">
        <w:trPr>
          <w:trHeight w:val="20"/>
        </w:trPr>
        <w:tc>
          <w:tcPr>
            <w:tcW w:w="2693" w:type="dxa"/>
            <w:shd w:val="clear" w:color="auto" w:fill="auto"/>
            <w:vAlign w:val="bottom"/>
          </w:tcPr>
          <w:p w14:paraId="770525FD"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296" w:type="dxa"/>
            <w:tcBorders>
              <w:top w:val="single" w:sz="4" w:space="0" w:color="auto"/>
              <w:left w:val="nil"/>
              <w:right w:val="nil"/>
            </w:tcBorders>
            <w:shd w:val="clear" w:color="auto" w:fill="auto"/>
          </w:tcPr>
          <w:p w14:paraId="1B8F4A68"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326360B"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495CDF2"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30B43E91"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320AC117" w14:textId="2A203594"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630697A6" w14:textId="77777777" w:rsidTr="00A76447">
        <w:trPr>
          <w:trHeight w:val="20"/>
        </w:trPr>
        <w:tc>
          <w:tcPr>
            <w:tcW w:w="2693" w:type="dxa"/>
            <w:shd w:val="clear" w:color="auto" w:fill="auto"/>
            <w:vAlign w:val="bottom"/>
          </w:tcPr>
          <w:p w14:paraId="11D81BA3" w14:textId="6E961761"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Liabilities 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p>
        </w:tc>
        <w:tc>
          <w:tcPr>
            <w:tcW w:w="1296" w:type="dxa"/>
            <w:tcBorders>
              <w:left w:val="nil"/>
              <w:bottom w:val="single" w:sz="4" w:space="0" w:color="auto"/>
              <w:right w:val="nil"/>
            </w:tcBorders>
            <w:shd w:val="clear" w:color="auto" w:fill="auto"/>
          </w:tcPr>
          <w:p w14:paraId="2AA8F7EF" w14:textId="67E73667"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2022">
              <w:rPr>
                <w:rFonts w:ascii="Arial" w:hAnsi="Arial" w:cs="Arial"/>
                <w:sz w:val="18"/>
                <w:szCs w:val="18"/>
                <w:lang w:val="en-GB"/>
              </w:rPr>
              <w:t>2</w:t>
            </w:r>
            <w:r w:rsidR="00322E31" w:rsidRPr="00111AA6">
              <w:rPr>
                <w:rFonts w:ascii="Arial" w:hAnsi="Arial" w:cs="Arial"/>
                <w:sz w:val="18"/>
                <w:szCs w:val="18"/>
                <w:lang w:val="en-GB"/>
              </w:rPr>
              <w:t>,</w:t>
            </w:r>
            <w:r w:rsidRPr="00962022">
              <w:rPr>
                <w:rFonts w:ascii="Arial" w:hAnsi="Arial" w:cs="Arial"/>
                <w:sz w:val="18"/>
                <w:szCs w:val="18"/>
                <w:lang w:val="en-GB"/>
              </w:rPr>
              <w:t>875</w:t>
            </w:r>
            <w:r w:rsidR="00322E31" w:rsidRPr="00111AA6">
              <w:rPr>
                <w:rFonts w:ascii="Arial" w:hAnsi="Arial" w:cs="Arial"/>
                <w:sz w:val="18"/>
                <w:szCs w:val="18"/>
                <w:lang w:val="en-GB"/>
              </w:rPr>
              <w:t>,</w:t>
            </w:r>
            <w:r w:rsidRPr="00962022">
              <w:rPr>
                <w:rFonts w:ascii="Arial" w:hAnsi="Arial" w:cs="Arial"/>
                <w:sz w:val="18"/>
                <w:szCs w:val="18"/>
                <w:lang w:val="en-GB"/>
              </w:rPr>
              <w:t>698</w:t>
            </w:r>
          </w:p>
        </w:tc>
        <w:tc>
          <w:tcPr>
            <w:tcW w:w="1440" w:type="dxa"/>
            <w:tcBorders>
              <w:left w:val="nil"/>
              <w:bottom w:val="single" w:sz="4" w:space="0" w:color="auto"/>
              <w:right w:val="nil"/>
            </w:tcBorders>
            <w:shd w:val="clear" w:color="auto" w:fill="auto"/>
          </w:tcPr>
          <w:p w14:paraId="2F3C5CC0" w14:textId="12122835"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2022">
              <w:rPr>
                <w:rFonts w:ascii="Arial" w:hAnsi="Arial" w:cs="Arial"/>
                <w:sz w:val="18"/>
                <w:szCs w:val="18"/>
                <w:lang w:val="en-GB"/>
              </w:rPr>
              <w:t>665</w:t>
            </w:r>
            <w:r w:rsidR="00322E31" w:rsidRPr="00111AA6">
              <w:rPr>
                <w:rFonts w:ascii="Arial" w:hAnsi="Arial" w:cs="Arial"/>
                <w:sz w:val="18"/>
                <w:szCs w:val="18"/>
                <w:lang w:val="en-GB"/>
              </w:rPr>
              <w:t>,</w:t>
            </w:r>
            <w:r w:rsidRPr="00962022">
              <w:rPr>
                <w:rFonts w:ascii="Arial" w:hAnsi="Arial" w:cs="Arial"/>
                <w:sz w:val="18"/>
                <w:szCs w:val="18"/>
                <w:lang w:val="en-GB"/>
              </w:rPr>
              <w:t>989</w:t>
            </w:r>
            <w:r w:rsidR="00322E31" w:rsidRPr="00111AA6">
              <w:rPr>
                <w:rFonts w:ascii="Arial" w:hAnsi="Arial" w:cs="Arial"/>
                <w:sz w:val="18"/>
                <w:szCs w:val="18"/>
                <w:lang w:val="en-GB"/>
              </w:rPr>
              <w:t>,</w:t>
            </w:r>
            <w:r w:rsidRPr="00962022">
              <w:rPr>
                <w:rFonts w:ascii="Arial" w:hAnsi="Arial" w:cs="Arial"/>
                <w:sz w:val="18"/>
                <w:szCs w:val="18"/>
                <w:lang w:val="en-GB"/>
              </w:rPr>
              <w:t>152</w:t>
            </w:r>
          </w:p>
        </w:tc>
        <w:tc>
          <w:tcPr>
            <w:tcW w:w="1440" w:type="dxa"/>
            <w:tcBorders>
              <w:left w:val="nil"/>
              <w:bottom w:val="single" w:sz="4" w:space="0" w:color="auto"/>
              <w:right w:val="nil"/>
            </w:tcBorders>
            <w:shd w:val="clear" w:color="auto" w:fill="auto"/>
          </w:tcPr>
          <w:p w14:paraId="6C69A85C" w14:textId="1E2E5535"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2022">
              <w:rPr>
                <w:rFonts w:ascii="Arial" w:hAnsi="Arial" w:cs="Arial"/>
                <w:sz w:val="18"/>
                <w:szCs w:val="18"/>
                <w:lang w:val="en-GB"/>
              </w:rPr>
              <w:t>83</w:t>
            </w:r>
            <w:r w:rsidR="00322E31" w:rsidRPr="00111AA6">
              <w:rPr>
                <w:rFonts w:ascii="Arial" w:hAnsi="Arial" w:cs="Arial"/>
                <w:sz w:val="18"/>
                <w:szCs w:val="18"/>
                <w:lang w:val="en-GB"/>
              </w:rPr>
              <w:t>,</w:t>
            </w:r>
            <w:r w:rsidRPr="00962022">
              <w:rPr>
                <w:rFonts w:ascii="Arial" w:hAnsi="Arial" w:cs="Arial"/>
                <w:sz w:val="18"/>
                <w:szCs w:val="18"/>
                <w:lang w:val="en-GB"/>
              </w:rPr>
              <w:t>320</w:t>
            </w:r>
            <w:r w:rsidR="00322E31"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left w:val="nil"/>
              <w:bottom w:val="single" w:sz="4" w:space="0" w:color="auto"/>
              <w:right w:val="nil"/>
            </w:tcBorders>
            <w:shd w:val="clear" w:color="auto" w:fill="auto"/>
          </w:tcPr>
          <w:p w14:paraId="26C5903A" w14:textId="71093C45"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2022">
              <w:rPr>
                <w:rFonts w:ascii="Arial" w:hAnsi="Arial" w:cs="Arial"/>
                <w:sz w:val="18"/>
                <w:szCs w:val="18"/>
                <w:lang w:val="en-GB"/>
              </w:rPr>
              <w:t>1</w:t>
            </w:r>
            <w:r w:rsidR="00322E31" w:rsidRPr="00111AA6">
              <w:rPr>
                <w:rFonts w:ascii="Arial" w:hAnsi="Arial" w:cs="Arial"/>
                <w:sz w:val="18"/>
                <w:szCs w:val="18"/>
                <w:lang w:val="en-GB"/>
              </w:rPr>
              <w:t>,</w:t>
            </w:r>
            <w:r w:rsidRPr="00962022">
              <w:rPr>
                <w:rFonts w:ascii="Arial" w:hAnsi="Arial" w:cs="Arial"/>
                <w:sz w:val="18"/>
                <w:szCs w:val="18"/>
                <w:lang w:val="en-GB"/>
              </w:rPr>
              <w:t>386</w:t>
            </w:r>
            <w:r w:rsidR="00322E31" w:rsidRPr="00111AA6">
              <w:rPr>
                <w:rFonts w:ascii="Arial" w:hAnsi="Arial" w:cs="Arial"/>
                <w:sz w:val="18"/>
                <w:szCs w:val="18"/>
                <w:lang w:val="en-GB"/>
              </w:rPr>
              <w:t>,</w:t>
            </w:r>
            <w:r w:rsidRPr="00962022">
              <w:rPr>
                <w:rFonts w:ascii="Arial" w:hAnsi="Arial" w:cs="Arial"/>
                <w:sz w:val="18"/>
                <w:szCs w:val="18"/>
                <w:lang w:val="en-GB"/>
              </w:rPr>
              <w:t>957</w:t>
            </w:r>
          </w:p>
        </w:tc>
        <w:tc>
          <w:tcPr>
            <w:tcW w:w="1296" w:type="dxa"/>
            <w:tcBorders>
              <w:left w:val="nil"/>
              <w:bottom w:val="single" w:sz="4" w:space="0" w:color="auto"/>
              <w:right w:val="nil"/>
            </w:tcBorders>
            <w:shd w:val="clear" w:color="auto" w:fill="auto"/>
          </w:tcPr>
          <w:p w14:paraId="2C6CBFCB" w14:textId="59326049" w:rsidR="00FF1FFE" w:rsidRPr="00111AA6" w:rsidRDefault="007E0B51"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bl>
    <w:p w14:paraId="10444A92" w14:textId="77777777" w:rsidR="00DB3725" w:rsidRPr="00111AA6" w:rsidRDefault="00DB3725" w:rsidP="00855898">
      <w:pPr>
        <w:rPr>
          <w:rFonts w:ascii="Arial" w:eastAsia="Arial" w:hAnsi="Arial" w:cs="Arial"/>
          <w:bCs/>
          <w:sz w:val="18"/>
          <w:szCs w:val="18"/>
        </w:rPr>
      </w:pPr>
    </w:p>
    <w:tbl>
      <w:tblPr>
        <w:tblW w:w="9461" w:type="dxa"/>
        <w:tblInd w:w="18" w:type="dxa"/>
        <w:tblLayout w:type="fixed"/>
        <w:tblLook w:val="0000" w:firstRow="0" w:lastRow="0" w:firstColumn="0" w:lastColumn="0" w:noHBand="0" w:noVBand="0"/>
      </w:tblPr>
      <w:tblGrid>
        <w:gridCol w:w="2693"/>
        <w:gridCol w:w="1296"/>
        <w:gridCol w:w="1440"/>
        <w:gridCol w:w="1440"/>
        <w:gridCol w:w="1296"/>
        <w:gridCol w:w="1296"/>
      </w:tblGrid>
      <w:tr w:rsidR="0031688C" w:rsidRPr="00111AA6" w14:paraId="5166AC7A" w14:textId="77777777" w:rsidTr="00A76447">
        <w:trPr>
          <w:trHeight w:val="20"/>
        </w:trPr>
        <w:tc>
          <w:tcPr>
            <w:tcW w:w="2693" w:type="dxa"/>
            <w:shd w:val="clear" w:color="auto" w:fill="auto"/>
            <w:vAlign w:val="bottom"/>
          </w:tcPr>
          <w:p w14:paraId="0C2AFDC6" w14:textId="77777777" w:rsidR="00797140" w:rsidRPr="00111AA6" w:rsidRDefault="00797140" w:rsidP="00CC39ED">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6768" w:type="dxa"/>
            <w:gridSpan w:val="5"/>
            <w:tcBorders>
              <w:bottom w:val="single" w:sz="4" w:space="0" w:color="auto"/>
            </w:tcBorders>
            <w:shd w:val="clear" w:color="auto" w:fill="auto"/>
          </w:tcPr>
          <w:p w14:paraId="68564A20" w14:textId="07009D34" w:rsidR="00797140" w:rsidRPr="00111AA6" w:rsidRDefault="00797140" w:rsidP="00CC39ED">
            <w:pPr>
              <w:tabs>
                <w:tab w:val="left" w:pos="2642"/>
                <w:tab w:val="right" w:pos="9744"/>
              </w:tabs>
              <w:suppressAutoHyphens/>
              <w:ind w:right="-72"/>
              <w:jc w:val="center"/>
              <w:rPr>
                <w:rFonts w:ascii="Arial" w:hAnsi="Arial" w:cs="Arial"/>
                <w:b/>
                <w:bCs/>
                <w:sz w:val="18"/>
                <w:szCs w:val="18"/>
              </w:rPr>
            </w:pPr>
            <w:r w:rsidRPr="00111AA6">
              <w:rPr>
                <w:rFonts w:ascii="Arial" w:hAnsi="Arial" w:cs="Arial"/>
                <w:b/>
                <w:bCs/>
                <w:sz w:val="18"/>
                <w:szCs w:val="18"/>
              </w:rPr>
              <w:t>Separate financial statements</w:t>
            </w:r>
          </w:p>
        </w:tc>
      </w:tr>
      <w:tr w:rsidR="0031688C" w:rsidRPr="00111AA6" w14:paraId="6B03C2B5" w14:textId="77777777" w:rsidTr="00A76447">
        <w:trPr>
          <w:trHeight w:val="20"/>
        </w:trPr>
        <w:tc>
          <w:tcPr>
            <w:tcW w:w="2693" w:type="dxa"/>
            <w:shd w:val="clear" w:color="auto" w:fill="auto"/>
            <w:vAlign w:val="bottom"/>
          </w:tcPr>
          <w:p w14:paraId="6AF3B203" w14:textId="77777777" w:rsidR="00797140" w:rsidRPr="00111AA6" w:rsidRDefault="00797140" w:rsidP="00CC39E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296" w:type="dxa"/>
            <w:tcBorders>
              <w:top w:val="single" w:sz="4" w:space="0" w:color="auto"/>
              <w:bottom w:val="single" w:sz="4" w:space="0" w:color="auto"/>
            </w:tcBorders>
            <w:shd w:val="clear" w:color="auto" w:fill="auto"/>
          </w:tcPr>
          <w:p w14:paraId="1F5A9D2B" w14:textId="77777777" w:rsidR="00797140" w:rsidRPr="00111AA6" w:rsidRDefault="00797140" w:rsidP="00CC39ED">
            <w:pPr>
              <w:tabs>
                <w:tab w:val="left" w:pos="2642"/>
                <w:tab w:val="right" w:pos="9744"/>
              </w:tabs>
              <w:suppressAutoHyphens/>
              <w:ind w:right="-72"/>
              <w:jc w:val="right"/>
              <w:rPr>
                <w:rFonts w:ascii="Arial" w:hAnsi="Arial" w:cs="Arial"/>
                <w:b/>
                <w:bCs/>
                <w:snapToGrid w:val="0"/>
                <w:sz w:val="18"/>
                <w:szCs w:val="18"/>
                <w:lang w:val="en-GB" w:eastAsia="th-TH"/>
              </w:rPr>
            </w:pPr>
          </w:p>
          <w:p w14:paraId="7A22FF2A" w14:textId="77777777" w:rsidR="00E255E3" w:rsidRPr="00111AA6" w:rsidRDefault="00E255E3" w:rsidP="00E255E3">
            <w:pPr>
              <w:tabs>
                <w:tab w:val="left" w:pos="2642"/>
                <w:tab w:val="right" w:pos="9744"/>
              </w:tabs>
              <w:suppressAutoHyphens/>
              <w:ind w:right="-72"/>
              <w:jc w:val="right"/>
              <w:rPr>
                <w:rFonts w:ascii="Arial" w:hAnsi="Arial" w:cs="Arial"/>
                <w:b/>
                <w:bCs/>
                <w:snapToGrid w:val="0"/>
                <w:sz w:val="18"/>
                <w:szCs w:val="18"/>
                <w:lang w:val="en-GB" w:eastAsia="th-TH"/>
              </w:rPr>
            </w:pPr>
          </w:p>
          <w:p w14:paraId="724C4000" w14:textId="77777777" w:rsidR="00797140" w:rsidRPr="00111AA6" w:rsidRDefault="00797140" w:rsidP="00CC39ED">
            <w:pPr>
              <w:tabs>
                <w:tab w:val="left" w:pos="2642"/>
                <w:tab w:val="right" w:pos="9744"/>
              </w:tabs>
              <w:suppressAutoHyphens/>
              <w:ind w:right="-72"/>
              <w:jc w:val="right"/>
              <w:rPr>
                <w:rFonts w:ascii="Arial" w:hAnsi="Arial" w:cs="Arial"/>
                <w:b/>
                <w:bCs/>
                <w:snapToGrid w:val="0"/>
                <w:sz w:val="18"/>
                <w:szCs w:val="18"/>
                <w:lang w:val="en-GB" w:eastAsia="th-TH"/>
              </w:rPr>
            </w:pPr>
            <w:r w:rsidRPr="00111AA6">
              <w:rPr>
                <w:rFonts w:ascii="Arial" w:hAnsi="Arial" w:cs="Arial"/>
                <w:b/>
                <w:bCs/>
                <w:snapToGrid w:val="0"/>
                <w:sz w:val="18"/>
                <w:szCs w:val="18"/>
                <w:lang w:val="en-GB" w:eastAsia="th-TH"/>
              </w:rPr>
              <w:t>Lease liabilities</w:t>
            </w:r>
          </w:p>
          <w:p w14:paraId="724047D8" w14:textId="77777777" w:rsidR="00797140" w:rsidRPr="00111AA6" w:rsidRDefault="00797140" w:rsidP="00CC39ED">
            <w:pPr>
              <w:tabs>
                <w:tab w:val="left" w:pos="2642"/>
                <w:tab w:val="right" w:pos="9744"/>
              </w:tabs>
              <w:suppressAutoHyphens/>
              <w:ind w:right="-72"/>
              <w:jc w:val="right"/>
              <w:rPr>
                <w:rFonts w:ascii="Arial" w:hAnsi="Arial" w:cs="Arial"/>
                <w:b/>
                <w:bCs/>
                <w:snapToGrid w:val="0"/>
                <w:sz w:val="18"/>
                <w:szCs w:val="18"/>
                <w:lang w:eastAsia="th-TH"/>
              </w:rPr>
            </w:pPr>
            <w:r w:rsidRPr="00111AA6">
              <w:rPr>
                <w:rFonts w:ascii="Arial" w:hAnsi="Arial" w:cs="Arial"/>
                <w:b/>
                <w:bCs/>
                <w:snapToGrid w:val="0"/>
                <w:sz w:val="18"/>
                <w:szCs w:val="18"/>
                <w:lang w:val="en-GB" w:eastAsia="th-TH"/>
              </w:rPr>
              <w:t>Baht</w:t>
            </w:r>
          </w:p>
        </w:tc>
        <w:tc>
          <w:tcPr>
            <w:tcW w:w="1440" w:type="dxa"/>
            <w:tcBorders>
              <w:top w:val="single" w:sz="4" w:space="0" w:color="auto"/>
              <w:bottom w:val="single" w:sz="4" w:space="0" w:color="auto"/>
            </w:tcBorders>
            <w:shd w:val="clear" w:color="auto" w:fill="auto"/>
          </w:tcPr>
          <w:p w14:paraId="27110F73" w14:textId="77777777" w:rsidR="00797140" w:rsidRPr="00111AA6" w:rsidRDefault="00797140" w:rsidP="00CC39ED">
            <w:pPr>
              <w:tabs>
                <w:tab w:val="left" w:pos="2642"/>
                <w:tab w:val="right" w:pos="9744"/>
              </w:tabs>
              <w:suppressAutoHyphens/>
              <w:ind w:right="-72"/>
              <w:jc w:val="right"/>
              <w:rPr>
                <w:rFonts w:ascii="Arial" w:hAnsi="Arial" w:cs="Arial"/>
                <w:b/>
                <w:bCs/>
                <w:snapToGrid w:val="0"/>
                <w:sz w:val="18"/>
                <w:szCs w:val="18"/>
                <w:lang w:eastAsia="th-TH"/>
              </w:rPr>
            </w:pPr>
            <w:r w:rsidRPr="00111AA6">
              <w:rPr>
                <w:rFonts w:ascii="Arial" w:hAnsi="Arial" w:cs="Arial"/>
                <w:b/>
                <w:bCs/>
                <w:snapToGrid w:val="0"/>
                <w:sz w:val="18"/>
                <w:szCs w:val="18"/>
                <w:lang w:eastAsia="th-TH"/>
              </w:rPr>
              <w:t>Short-term borrowings from financial institutions</w:t>
            </w:r>
          </w:p>
          <w:p w14:paraId="548A6A7F" w14:textId="762D9BE1" w:rsidR="00797140" w:rsidRPr="00111AA6" w:rsidRDefault="00797140" w:rsidP="00180F81">
            <w:pPr>
              <w:tabs>
                <w:tab w:val="left" w:pos="2642"/>
                <w:tab w:val="right" w:pos="9744"/>
              </w:tabs>
              <w:suppressAutoHyphens/>
              <w:ind w:right="-72"/>
              <w:jc w:val="right"/>
              <w:rPr>
                <w:rFonts w:ascii="Arial" w:hAnsi="Arial" w:cs="Arial"/>
                <w:b/>
                <w:bCs/>
                <w:snapToGrid w:val="0"/>
                <w:sz w:val="18"/>
                <w:szCs w:val="18"/>
                <w:lang w:eastAsia="th-TH"/>
              </w:rPr>
            </w:pPr>
            <w:r w:rsidRPr="00111AA6">
              <w:rPr>
                <w:rFonts w:ascii="Arial" w:hAnsi="Arial" w:cs="Arial"/>
                <w:b/>
                <w:bCs/>
                <w:snapToGrid w:val="0"/>
                <w:sz w:val="18"/>
                <w:szCs w:val="18"/>
                <w:lang w:eastAsia="th-TH"/>
              </w:rPr>
              <w:t>Baht</w:t>
            </w:r>
          </w:p>
        </w:tc>
        <w:tc>
          <w:tcPr>
            <w:tcW w:w="1440" w:type="dxa"/>
            <w:tcBorders>
              <w:top w:val="single" w:sz="4" w:space="0" w:color="auto"/>
              <w:bottom w:val="single" w:sz="4" w:space="0" w:color="auto"/>
            </w:tcBorders>
            <w:shd w:val="clear" w:color="auto" w:fill="auto"/>
            <w:vAlign w:val="bottom"/>
          </w:tcPr>
          <w:p w14:paraId="5D245B0F" w14:textId="77777777" w:rsidR="00797140" w:rsidRPr="00111AA6" w:rsidRDefault="00797140" w:rsidP="00CC39ED">
            <w:pPr>
              <w:tabs>
                <w:tab w:val="left" w:pos="2642"/>
                <w:tab w:val="right" w:pos="9744"/>
              </w:tabs>
              <w:suppressAutoHyphens/>
              <w:ind w:right="-72"/>
              <w:jc w:val="right"/>
              <w:rPr>
                <w:rFonts w:ascii="Arial" w:hAnsi="Arial" w:cs="Arial"/>
                <w:b/>
                <w:bCs/>
                <w:snapToGrid w:val="0"/>
                <w:sz w:val="18"/>
                <w:szCs w:val="18"/>
                <w:lang w:eastAsia="th-TH"/>
              </w:rPr>
            </w:pPr>
            <w:r w:rsidRPr="00111AA6">
              <w:rPr>
                <w:rFonts w:ascii="Arial" w:hAnsi="Arial" w:cs="Arial"/>
                <w:b/>
                <w:bCs/>
                <w:snapToGrid w:val="0"/>
                <w:sz w:val="18"/>
                <w:szCs w:val="18"/>
                <w:lang w:eastAsia="th-TH"/>
              </w:rPr>
              <w:t>Long-term borrowings from financial institutions</w:t>
            </w:r>
          </w:p>
          <w:p w14:paraId="56C62EE2" w14:textId="77777777" w:rsidR="00797140" w:rsidRPr="00111AA6" w:rsidRDefault="00797140" w:rsidP="00CC39ED">
            <w:pPr>
              <w:tabs>
                <w:tab w:val="left" w:pos="2642"/>
                <w:tab w:val="right" w:pos="9744"/>
              </w:tabs>
              <w:suppressAutoHyphens/>
              <w:ind w:right="-72"/>
              <w:jc w:val="right"/>
              <w:rPr>
                <w:rFonts w:ascii="Arial" w:hAnsi="Arial" w:cs="Arial"/>
                <w:b/>
                <w:bCs/>
                <w:spacing w:val="-2"/>
                <w:sz w:val="18"/>
                <w:szCs w:val="18"/>
              </w:rPr>
            </w:pPr>
            <w:r w:rsidRPr="00111AA6">
              <w:rPr>
                <w:rFonts w:ascii="Arial" w:hAnsi="Arial" w:cs="Arial"/>
                <w:b/>
                <w:bCs/>
                <w:snapToGrid w:val="0"/>
                <w:sz w:val="18"/>
                <w:szCs w:val="18"/>
                <w:lang w:eastAsia="th-TH"/>
              </w:rPr>
              <w:t>Baht</w:t>
            </w:r>
          </w:p>
        </w:tc>
        <w:tc>
          <w:tcPr>
            <w:tcW w:w="1296" w:type="dxa"/>
            <w:tcBorders>
              <w:top w:val="single" w:sz="4" w:space="0" w:color="auto"/>
              <w:bottom w:val="single" w:sz="4" w:space="0" w:color="auto"/>
            </w:tcBorders>
            <w:shd w:val="clear" w:color="auto" w:fill="auto"/>
          </w:tcPr>
          <w:p w14:paraId="0C01652D" w14:textId="77777777" w:rsidR="00797140" w:rsidRPr="00111AA6" w:rsidRDefault="00797140" w:rsidP="00CC39ED">
            <w:pPr>
              <w:tabs>
                <w:tab w:val="left" w:pos="2642"/>
                <w:tab w:val="right" w:pos="9744"/>
              </w:tabs>
              <w:suppressAutoHyphens/>
              <w:ind w:right="-72"/>
              <w:jc w:val="right"/>
              <w:rPr>
                <w:rFonts w:ascii="Arial" w:hAnsi="Arial" w:cs="Arial"/>
                <w:b/>
                <w:bCs/>
                <w:snapToGrid w:val="0"/>
                <w:sz w:val="18"/>
                <w:szCs w:val="18"/>
                <w:lang w:eastAsia="th-TH"/>
              </w:rPr>
            </w:pPr>
            <w:r w:rsidRPr="00111AA6">
              <w:rPr>
                <w:rFonts w:ascii="Arial" w:hAnsi="Arial" w:cs="Arial"/>
                <w:b/>
                <w:bCs/>
                <w:snapToGrid w:val="0"/>
                <w:sz w:val="18"/>
                <w:szCs w:val="18"/>
                <w:lang w:eastAsia="th-TH"/>
              </w:rPr>
              <w:t>Short-term borrowings from related parties</w:t>
            </w:r>
          </w:p>
          <w:p w14:paraId="2C93375B" w14:textId="77777777" w:rsidR="00797140" w:rsidRPr="00111AA6" w:rsidRDefault="00797140" w:rsidP="00CC39ED">
            <w:pPr>
              <w:tabs>
                <w:tab w:val="left" w:pos="2642"/>
                <w:tab w:val="right" w:pos="9744"/>
              </w:tabs>
              <w:suppressAutoHyphens/>
              <w:ind w:right="-72"/>
              <w:jc w:val="right"/>
              <w:rPr>
                <w:rFonts w:ascii="Arial" w:hAnsi="Arial" w:cs="Arial"/>
                <w:b/>
                <w:bCs/>
                <w:snapToGrid w:val="0"/>
                <w:sz w:val="18"/>
                <w:szCs w:val="18"/>
                <w:lang w:eastAsia="th-TH"/>
              </w:rPr>
            </w:pPr>
            <w:r w:rsidRPr="00111AA6">
              <w:rPr>
                <w:rFonts w:ascii="Arial" w:hAnsi="Arial" w:cs="Arial"/>
                <w:b/>
                <w:bCs/>
                <w:snapToGrid w:val="0"/>
                <w:sz w:val="18"/>
                <w:szCs w:val="18"/>
                <w:lang w:eastAsia="th-TH"/>
              </w:rPr>
              <w:t>Baht</w:t>
            </w:r>
          </w:p>
        </w:tc>
        <w:tc>
          <w:tcPr>
            <w:tcW w:w="1296" w:type="dxa"/>
            <w:tcBorders>
              <w:top w:val="single" w:sz="4" w:space="0" w:color="auto"/>
              <w:bottom w:val="single" w:sz="4" w:space="0" w:color="auto"/>
            </w:tcBorders>
            <w:shd w:val="clear" w:color="auto" w:fill="auto"/>
          </w:tcPr>
          <w:p w14:paraId="2DAAE075" w14:textId="77777777" w:rsidR="00E255E3" w:rsidRPr="00111AA6" w:rsidRDefault="00E255E3" w:rsidP="00E255E3">
            <w:pPr>
              <w:tabs>
                <w:tab w:val="left" w:pos="2642"/>
                <w:tab w:val="right" w:pos="9744"/>
              </w:tabs>
              <w:suppressAutoHyphens/>
              <w:ind w:right="-72"/>
              <w:jc w:val="right"/>
              <w:rPr>
                <w:rFonts w:ascii="Arial" w:hAnsi="Arial" w:cs="Arial"/>
                <w:b/>
                <w:bCs/>
                <w:spacing w:val="-2"/>
                <w:sz w:val="18"/>
                <w:szCs w:val="18"/>
              </w:rPr>
            </w:pPr>
          </w:p>
          <w:p w14:paraId="17DB0196" w14:textId="77777777" w:rsidR="00797140" w:rsidRPr="00111AA6" w:rsidRDefault="00797140" w:rsidP="00CC39ED">
            <w:pPr>
              <w:tabs>
                <w:tab w:val="left" w:pos="2642"/>
                <w:tab w:val="right" w:pos="9744"/>
              </w:tabs>
              <w:suppressAutoHyphens/>
              <w:ind w:right="-72"/>
              <w:jc w:val="right"/>
              <w:rPr>
                <w:rFonts w:ascii="Arial" w:hAnsi="Arial" w:cs="Arial"/>
                <w:b/>
                <w:bCs/>
                <w:spacing w:val="-2"/>
                <w:sz w:val="18"/>
                <w:szCs w:val="18"/>
              </w:rPr>
            </w:pPr>
          </w:p>
          <w:p w14:paraId="47D89947" w14:textId="77777777" w:rsidR="00797140" w:rsidRPr="00111AA6" w:rsidRDefault="00797140" w:rsidP="00CC39ED">
            <w:pPr>
              <w:tabs>
                <w:tab w:val="left" w:pos="2642"/>
                <w:tab w:val="right" w:pos="9744"/>
              </w:tabs>
              <w:suppressAutoHyphens/>
              <w:ind w:right="-72"/>
              <w:jc w:val="right"/>
              <w:rPr>
                <w:rFonts w:ascii="Arial" w:hAnsi="Arial" w:cs="Arial"/>
                <w:b/>
                <w:bCs/>
                <w:spacing w:val="-2"/>
                <w:sz w:val="18"/>
                <w:szCs w:val="18"/>
              </w:rPr>
            </w:pPr>
            <w:r w:rsidRPr="00111AA6">
              <w:rPr>
                <w:rFonts w:ascii="Arial" w:hAnsi="Arial" w:cs="Arial"/>
                <w:b/>
                <w:bCs/>
                <w:spacing w:val="-2"/>
                <w:sz w:val="18"/>
                <w:szCs w:val="18"/>
              </w:rPr>
              <w:t>Dividend payable</w:t>
            </w:r>
          </w:p>
          <w:p w14:paraId="5B7D2510" w14:textId="77777777" w:rsidR="00797140" w:rsidRPr="00111AA6" w:rsidRDefault="00797140" w:rsidP="00CC39ED">
            <w:pPr>
              <w:tabs>
                <w:tab w:val="left" w:pos="2642"/>
                <w:tab w:val="right" w:pos="9744"/>
              </w:tabs>
              <w:suppressAutoHyphens/>
              <w:ind w:right="-72"/>
              <w:jc w:val="right"/>
              <w:rPr>
                <w:rFonts w:ascii="Arial" w:hAnsi="Arial" w:cs="Arial"/>
                <w:b/>
                <w:bCs/>
                <w:spacing w:val="-2"/>
                <w:sz w:val="18"/>
                <w:szCs w:val="18"/>
              </w:rPr>
            </w:pPr>
            <w:r w:rsidRPr="00111AA6">
              <w:rPr>
                <w:rFonts w:ascii="Arial" w:hAnsi="Arial" w:cs="Arial"/>
                <w:b/>
                <w:bCs/>
                <w:spacing w:val="-2"/>
                <w:sz w:val="18"/>
                <w:szCs w:val="18"/>
              </w:rPr>
              <w:t>Baht</w:t>
            </w:r>
          </w:p>
        </w:tc>
      </w:tr>
      <w:tr w:rsidR="0031688C" w:rsidRPr="00111AA6" w14:paraId="5001E1E2" w14:textId="77777777" w:rsidTr="00A76447">
        <w:trPr>
          <w:trHeight w:val="20"/>
        </w:trPr>
        <w:tc>
          <w:tcPr>
            <w:tcW w:w="2693" w:type="dxa"/>
            <w:shd w:val="clear" w:color="auto" w:fill="auto"/>
            <w:vAlign w:val="bottom"/>
          </w:tcPr>
          <w:p w14:paraId="0A51892D" w14:textId="77777777" w:rsidR="00797140" w:rsidRPr="00111AA6" w:rsidRDefault="00797140" w:rsidP="00CC39ED">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auto"/>
          </w:tcPr>
          <w:p w14:paraId="75083AB7" w14:textId="77777777" w:rsidR="00797140" w:rsidRPr="00111AA6" w:rsidRDefault="00797140" w:rsidP="00CC39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57C18799" w14:textId="77777777" w:rsidR="00797140" w:rsidRPr="00111AA6" w:rsidRDefault="00797140" w:rsidP="00CC39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67BE202" w14:textId="77777777" w:rsidR="00797140" w:rsidRPr="00111AA6" w:rsidRDefault="00797140" w:rsidP="00CC39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499A3002" w14:textId="77777777" w:rsidR="00797140" w:rsidRPr="00111AA6" w:rsidRDefault="00797140" w:rsidP="00CC39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3B3088EE" w14:textId="77777777" w:rsidR="00797140" w:rsidRPr="00111AA6" w:rsidRDefault="00797140" w:rsidP="00CC39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1F9ED050" w14:textId="77777777" w:rsidTr="00A76447">
        <w:trPr>
          <w:trHeight w:val="20"/>
        </w:trPr>
        <w:tc>
          <w:tcPr>
            <w:tcW w:w="2693" w:type="dxa"/>
            <w:shd w:val="clear" w:color="auto" w:fill="auto"/>
            <w:vAlign w:val="bottom"/>
          </w:tcPr>
          <w:p w14:paraId="7343899E" w14:textId="07F2DD2F"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111AA6">
              <w:rPr>
                <w:rFonts w:ascii="Arial" w:hAnsi="Arial" w:cs="Arial"/>
                <w:sz w:val="18"/>
                <w:szCs w:val="18"/>
              </w:rPr>
              <w:t xml:space="preserve">Liabilities at </w:t>
            </w:r>
            <w:r w:rsidR="00962022" w:rsidRPr="00962022">
              <w:rPr>
                <w:rFonts w:ascii="Arial" w:hAnsi="Arial" w:cs="Arial"/>
                <w:sz w:val="18"/>
                <w:szCs w:val="18"/>
                <w:lang w:val="en-GB"/>
              </w:rPr>
              <w:t>1</w:t>
            </w:r>
            <w:r w:rsidRPr="00111AA6">
              <w:rPr>
                <w:rFonts w:ascii="Arial" w:hAnsi="Arial" w:cs="Arial"/>
                <w:sz w:val="18"/>
                <w:szCs w:val="18"/>
              </w:rPr>
              <w:t xml:space="preserve"> January </w:t>
            </w:r>
            <w:r w:rsidR="00962022" w:rsidRPr="00962022">
              <w:rPr>
                <w:rFonts w:ascii="Arial" w:hAnsi="Arial" w:cs="Arial"/>
                <w:sz w:val="18"/>
                <w:szCs w:val="18"/>
                <w:lang w:val="en-GB"/>
              </w:rPr>
              <w:t>2023</w:t>
            </w:r>
          </w:p>
        </w:tc>
        <w:tc>
          <w:tcPr>
            <w:tcW w:w="1296" w:type="dxa"/>
            <w:tcBorders>
              <w:bottom w:val="single" w:sz="4" w:space="0" w:color="auto"/>
            </w:tcBorders>
            <w:shd w:val="clear" w:color="auto" w:fill="auto"/>
          </w:tcPr>
          <w:p w14:paraId="01036F88" w14:textId="6D247FEB" w:rsidR="00FF1FFE" w:rsidRPr="00111AA6" w:rsidRDefault="00962022"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5</w:t>
            </w:r>
            <w:r w:rsidR="00FF1FFE" w:rsidRPr="00111AA6">
              <w:rPr>
                <w:rFonts w:ascii="Arial" w:hAnsi="Arial" w:cs="Arial"/>
                <w:sz w:val="18"/>
                <w:szCs w:val="18"/>
              </w:rPr>
              <w:t>,</w:t>
            </w:r>
            <w:r w:rsidRPr="00962022">
              <w:rPr>
                <w:rFonts w:ascii="Arial" w:hAnsi="Arial" w:cs="Arial"/>
                <w:sz w:val="18"/>
                <w:szCs w:val="18"/>
                <w:lang w:val="en-GB"/>
              </w:rPr>
              <w:t>052</w:t>
            </w:r>
            <w:r w:rsidR="00FF1FFE" w:rsidRPr="00111AA6">
              <w:rPr>
                <w:rFonts w:ascii="Arial" w:hAnsi="Arial" w:cs="Arial"/>
                <w:sz w:val="18"/>
                <w:szCs w:val="18"/>
              </w:rPr>
              <w:t>,</w:t>
            </w:r>
            <w:r w:rsidRPr="00962022">
              <w:rPr>
                <w:rFonts w:ascii="Arial" w:hAnsi="Arial" w:cs="Arial"/>
                <w:sz w:val="18"/>
                <w:szCs w:val="18"/>
                <w:lang w:val="en-GB"/>
              </w:rPr>
              <w:t>684</w:t>
            </w:r>
          </w:p>
        </w:tc>
        <w:tc>
          <w:tcPr>
            <w:tcW w:w="1440" w:type="dxa"/>
            <w:tcBorders>
              <w:bottom w:val="single" w:sz="4" w:space="0" w:color="auto"/>
            </w:tcBorders>
            <w:shd w:val="clear" w:color="auto" w:fill="auto"/>
          </w:tcPr>
          <w:p w14:paraId="7BDA7511" w14:textId="6F3D8145"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tcBorders>
              <w:bottom w:val="single" w:sz="4" w:space="0" w:color="auto"/>
            </w:tcBorders>
            <w:shd w:val="clear" w:color="auto" w:fill="auto"/>
          </w:tcPr>
          <w:p w14:paraId="06CA0404" w14:textId="647265D6"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tcBorders>
              <w:bottom w:val="single" w:sz="4" w:space="0" w:color="auto"/>
            </w:tcBorders>
            <w:shd w:val="clear" w:color="auto" w:fill="auto"/>
          </w:tcPr>
          <w:p w14:paraId="0F08CF9E" w14:textId="53C9E584"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tcBorders>
              <w:bottom w:val="single" w:sz="4" w:space="0" w:color="auto"/>
            </w:tcBorders>
            <w:shd w:val="clear" w:color="auto" w:fill="auto"/>
          </w:tcPr>
          <w:p w14:paraId="6011A2C9" w14:textId="7F4275C5"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26F46612" w14:textId="77777777" w:rsidTr="00A76447">
        <w:trPr>
          <w:trHeight w:val="20"/>
        </w:trPr>
        <w:tc>
          <w:tcPr>
            <w:tcW w:w="2693" w:type="dxa"/>
            <w:shd w:val="clear" w:color="auto" w:fill="auto"/>
            <w:vAlign w:val="bottom"/>
          </w:tcPr>
          <w:p w14:paraId="2AAA57FE"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auto"/>
          </w:tcPr>
          <w:p w14:paraId="63FE7753"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34349301"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5FF85DC2"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5631D7DB"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5132DA7A" w14:textId="77777777" w:rsidR="00FF1FFE" w:rsidRPr="00111AA6"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2B162C64" w14:textId="77777777" w:rsidTr="00A76447">
        <w:trPr>
          <w:trHeight w:val="20"/>
        </w:trPr>
        <w:tc>
          <w:tcPr>
            <w:tcW w:w="2693" w:type="dxa"/>
            <w:shd w:val="clear" w:color="auto" w:fill="auto"/>
            <w:vAlign w:val="bottom"/>
          </w:tcPr>
          <w:p w14:paraId="08FC7BA9" w14:textId="6ED1815B"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Cash inflows </w:t>
            </w:r>
          </w:p>
        </w:tc>
        <w:tc>
          <w:tcPr>
            <w:tcW w:w="1296" w:type="dxa"/>
            <w:shd w:val="clear" w:color="auto" w:fill="auto"/>
          </w:tcPr>
          <w:p w14:paraId="5920C1EF" w14:textId="765C7A90"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58BCC8DC" w14:textId="0C70A17F"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w:t>
            </w:r>
            <w:r w:rsidR="003C356C" w:rsidRPr="00111AA6">
              <w:rPr>
                <w:rFonts w:ascii="Arial" w:hAnsi="Arial" w:cs="Arial"/>
                <w:sz w:val="18"/>
                <w:szCs w:val="18"/>
              </w:rPr>
              <w:t>,</w:t>
            </w:r>
            <w:r w:rsidRPr="00962022">
              <w:rPr>
                <w:rFonts w:ascii="Arial" w:hAnsi="Arial" w:cs="Arial"/>
                <w:sz w:val="18"/>
                <w:szCs w:val="18"/>
                <w:lang w:val="en-GB"/>
              </w:rPr>
              <w:t>212</w:t>
            </w:r>
            <w:r w:rsidR="003C356C" w:rsidRPr="00111AA6">
              <w:rPr>
                <w:rFonts w:ascii="Arial" w:hAnsi="Arial" w:cs="Arial"/>
                <w:sz w:val="18"/>
                <w:szCs w:val="18"/>
              </w:rPr>
              <w:t>,</w:t>
            </w:r>
            <w:r w:rsidRPr="00962022">
              <w:rPr>
                <w:rFonts w:ascii="Arial" w:hAnsi="Arial" w:cs="Arial"/>
                <w:sz w:val="18"/>
                <w:szCs w:val="18"/>
                <w:lang w:val="en-GB"/>
              </w:rPr>
              <w:t>053</w:t>
            </w:r>
            <w:r w:rsidR="003C356C" w:rsidRPr="00111AA6">
              <w:rPr>
                <w:rFonts w:ascii="Arial" w:hAnsi="Arial" w:cs="Arial"/>
                <w:sz w:val="18"/>
                <w:szCs w:val="18"/>
              </w:rPr>
              <w:t>,</w:t>
            </w:r>
            <w:r w:rsidRPr="00962022">
              <w:rPr>
                <w:rFonts w:ascii="Arial" w:hAnsi="Arial" w:cs="Arial"/>
                <w:sz w:val="18"/>
                <w:szCs w:val="18"/>
                <w:lang w:val="en-GB"/>
              </w:rPr>
              <w:t>360</w:t>
            </w:r>
          </w:p>
        </w:tc>
        <w:tc>
          <w:tcPr>
            <w:tcW w:w="1440" w:type="dxa"/>
            <w:shd w:val="clear" w:color="auto" w:fill="auto"/>
          </w:tcPr>
          <w:p w14:paraId="5D72945C" w14:textId="533F28BC"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0FB2719B" w14:textId="7A50EADF"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103</w:t>
            </w:r>
            <w:r w:rsidR="003C356C" w:rsidRPr="00111AA6">
              <w:rPr>
                <w:rFonts w:ascii="Arial" w:hAnsi="Arial" w:cs="Arial"/>
                <w:sz w:val="18"/>
                <w:szCs w:val="18"/>
                <w:lang w:val="en-GB"/>
              </w:rPr>
              <w:t>,</w:t>
            </w:r>
            <w:r w:rsidRPr="00962022">
              <w:rPr>
                <w:rFonts w:ascii="Arial" w:hAnsi="Arial" w:cs="Arial"/>
                <w:sz w:val="18"/>
                <w:szCs w:val="18"/>
                <w:lang w:val="en-GB"/>
              </w:rPr>
              <w:t>500</w:t>
            </w:r>
            <w:r w:rsidR="003C356C" w:rsidRPr="00111AA6">
              <w:rPr>
                <w:rFonts w:ascii="Arial" w:hAnsi="Arial" w:cs="Arial"/>
                <w:sz w:val="18"/>
                <w:szCs w:val="18"/>
                <w:lang w:val="en-GB"/>
              </w:rPr>
              <w:t>,</w:t>
            </w:r>
            <w:r w:rsidRPr="00962022">
              <w:rPr>
                <w:rFonts w:ascii="Arial" w:hAnsi="Arial" w:cs="Arial"/>
                <w:sz w:val="18"/>
                <w:szCs w:val="18"/>
                <w:lang w:val="en-GB"/>
              </w:rPr>
              <w:t>000</w:t>
            </w:r>
          </w:p>
        </w:tc>
        <w:tc>
          <w:tcPr>
            <w:tcW w:w="1296" w:type="dxa"/>
            <w:shd w:val="clear" w:color="auto" w:fill="auto"/>
          </w:tcPr>
          <w:p w14:paraId="4BBCF52A" w14:textId="6526C472"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6727C1FF" w14:textId="77777777" w:rsidTr="00A76447">
        <w:trPr>
          <w:trHeight w:val="20"/>
        </w:trPr>
        <w:tc>
          <w:tcPr>
            <w:tcW w:w="2693" w:type="dxa"/>
            <w:shd w:val="clear" w:color="auto" w:fill="auto"/>
            <w:vAlign w:val="bottom"/>
          </w:tcPr>
          <w:p w14:paraId="0CB1D3E5" w14:textId="2EBF0D54"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Cash outflows</w:t>
            </w:r>
          </w:p>
        </w:tc>
        <w:tc>
          <w:tcPr>
            <w:tcW w:w="1296" w:type="dxa"/>
            <w:shd w:val="clear" w:color="auto" w:fill="auto"/>
          </w:tcPr>
          <w:p w14:paraId="1D1AAA52"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2304D31F"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0B24231B"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04638A4B"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79BD1DA8"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614D5FFE" w14:textId="77777777" w:rsidTr="00A76447">
        <w:trPr>
          <w:trHeight w:val="20"/>
        </w:trPr>
        <w:tc>
          <w:tcPr>
            <w:tcW w:w="2693" w:type="dxa"/>
            <w:shd w:val="clear" w:color="auto" w:fill="auto"/>
            <w:vAlign w:val="bottom"/>
          </w:tcPr>
          <w:p w14:paraId="7B4A3929" w14:textId="294B2B01"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   - Principal</w:t>
            </w:r>
          </w:p>
        </w:tc>
        <w:tc>
          <w:tcPr>
            <w:tcW w:w="1296" w:type="dxa"/>
            <w:shd w:val="clear" w:color="auto" w:fill="auto"/>
          </w:tcPr>
          <w:p w14:paraId="697FDED1" w14:textId="1BD43A55"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3</w:t>
            </w:r>
            <w:r w:rsidRPr="00111AA6">
              <w:rPr>
                <w:rFonts w:ascii="Arial" w:hAnsi="Arial" w:cs="Arial"/>
                <w:sz w:val="18"/>
                <w:szCs w:val="18"/>
              </w:rPr>
              <w:t>,</w:t>
            </w:r>
            <w:r w:rsidR="00962022" w:rsidRPr="00962022">
              <w:rPr>
                <w:rFonts w:ascii="Arial" w:hAnsi="Arial" w:cs="Arial"/>
                <w:sz w:val="18"/>
                <w:szCs w:val="18"/>
                <w:lang w:val="en-GB"/>
              </w:rPr>
              <w:t>562</w:t>
            </w:r>
            <w:r w:rsidRPr="00111AA6">
              <w:rPr>
                <w:rFonts w:ascii="Arial" w:hAnsi="Arial" w:cs="Arial"/>
                <w:sz w:val="18"/>
                <w:szCs w:val="18"/>
              </w:rPr>
              <w:t>,</w:t>
            </w:r>
            <w:r w:rsidR="00962022" w:rsidRPr="00962022">
              <w:rPr>
                <w:rFonts w:ascii="Arial" w:hAnsi="Arial" w:cs="Arial"/>
                <w:sz w:val="18"/>
                <w:szCs w:val="18"/>
                <w:lang w:val="en-GB"/>
              </w:rPr>
              <w:t>174</w:t>
            </w:r>
            <w:r w:rsidRPr="00111AA6">
              <w:rPr>
                <w:rFonts w:ascii="Arial" w:hAnsi="Arial" w:cs="Arial"/>
                <w:sz w:val="18"/>
                <w:szCs w:val="18"/>
              </w:rPr>
              <w:t>)</w:t>
            </w:r>
          </w:p>
        </w:tc>
        <w:tc>
          <w:tcPr>
            <w:tcW w:w="1440" w:type="dxa"/>
            <w:shd w:val="clear" w:color="auto" w:fill="auto"/>
          </w:tcPr>
          <w:p w14:paraId="6993DAC1" w14:textId="091DE6B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701</w:t>
            </w:r>
            <w:r w:rsidRPr="00111AA6">
              <w:rPr>
                <w:rFonts w:ascii="Arial" w:hAnsi="Arial" w:cs="Arial"/>
                <w:sz w:val="18"/>
                <w:szCs w:val="18"/>
              </w:rPr>
              <w:t>,</w:t>
            </w:r>
            <w:r w:rsidR="00962022" w:rsidRPr="00962022">
              <w:rPr>
                <w:rFonts w:ascii="Arial" w:hAnsi="Arial" w:cs="Arial"/>
                <w:sz w:val="18"/>
                <w:szCs w:val="18"/>
                <w:lang w:val="en-GB"/>
              </w:rPr>
              <w:t>053</w:t>
            </w:r>
            <w:r w:rsidRPr="00111AA6">
              <w:rPr>
                <w:rFonts w:ascii="Arial" w:hAnsi="Arial" w:cs="Arial"/>
                <w:sz w:val="18"/>
                <w:szCs w:val="18"/>
              </w:rPr>
              <w:t>,</w:t>
            </w:r>
            <w:r w:rsidR="00962022" w:rsidRPr="00962022">
              <w:rPr>
                <w:rFonts w:ascii="Arial" w:hAnsi="Arial" w:cs="Arial"/>
                <w:sz w:val="18"/>
                <w:szCs w:val="18"/>
                <w:lang w:val="en-GB"/>
              </w:rPr>
              <w:t>360</w:t>
            </w:r>
            <w:r w:rsidRPr="00111AA6">
              <w:rPr>
                <w:rFonts w:ascii="Arial" w:hAnsi="Arial" w:cs="Arial"/>
                <w:sz w:val="18"/>
                <w:szCs w:val="18"/>
              </w:rPr>
              <w:t>)</w:t>
            </w:r>
          </w:p>
        </w:tc>
        <w:tc>
          <w:tcPr>
            <w:tcW w:w="1440" w:type="dxa"/>
            <w:shd w:val="clear" w:color="auto" w:fill="auto"/>
          </w:tcPr>
          <w:p w14:paraId="683C0E5B" w14:textId="387E914B"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62FF96A4" w14:textId="06082480"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85</w:t>
            </w:r>
            <w:r w:rsidRPr="00111AA6">
              <w:rPr>
                <w:rFonts w:ascii="Arial" w:hAnsi="Arial" w:cs="Arial"/>
                <w:sz w:val="18"/>
                <w:szCs w:val="18"/>
              </w:rPr>
              <w:t>,</w:t>
            </w:r>
            <w:r w:rsidR="00962022" w:rsidRPr="00962022">
              <w:rPr>
                <w:rFonts w:ascii="Arial" w:hAnsi="Arial" w:cs="Arial"/>
                <w:sz w:val="18"/>
                <w:szCs w:val="18"/>
                <w:lang w:val="en-GB"/>
              </w:rPr>
              <w:t>500</w:t>
            </w:r>
            <w:r w:rsidRPr="00111AA6">
              <w:rPr>
                <w:rFonts w:ascii="Arial" w:hAnsi="Arial" w:cs="Arial"/>
                <w:sz w:val="18"/>
                <w:szCs w:val="18"/>
              </w:rPr>
              <w:t>,</w:t>
            </w:r>
            <w:r w:rsidR="00962022" w:rsidRPr="00962022">
              <w:rPr>
                <w:rFonts w:ascii="Arial" w:hAnsi="Arial" w:cs="Arial"/>
                <w:sz w:val="18"/>
                <w:szCs w:val="18"/>
                <w:lang w:val="en-GB"/>
              </w:rPr>
              <w:t>000</w:t>
            </w:r>
            <w:r w:rsidRPr="00111AA6">
              <w:rPr>
                <w:rFonts w:ascii="Arial" w:hAnsi="Arial" w:cs="Arial"/>
                <w:sz w:val="18"/>
                <w:szCs w:val="18"/>
              </w:rPr>
              <w:t>)</w:t>
            </w:r>
          </w:p>
        </w:tc>
        <w:tc>
          <w:tcPr>
            <w:tcW w:w="1296" w:type="dxa"/>
            <w:shd w:val="clear" w:color="auto" w:fill="auto"/>
          </w:tcPr>
          <w:p w14:paraId="02430CC4" w14:textId="409B032D"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119</w:t>
            </w:r>
            <w:r w:rsidRPr="00111AA6">
              <w:rPr>
                <w:rFonts w:ascii="Arial" w:hAnsi="Arial" w:cs="Arial"/>
                <w:sz w:val="18"/>
                <w:szCs w:val="18"/>
              </w:rPr>
              <w:t>,</w:t>
            </w:r>
            <w:r w:rsidR="00962022" w:rsidRPr="00962022">
              <w:rPr>
                <w:rFonts w:ascii="Arial" w:hAnsi="Arial" w:cs="Arial"/>
                <w:sz w:val="18"/>
                <w:szCs w:val="18"/>
                <w:lang w:val="en-GB"/>
              </w:rPr>
              <w:t>953</w:t>
            </w:r>
            <w:r w:rsidRPr="00111AA6">
              <w:rPr>
                <w:rFonts w:ascii="Arial" w:hAnsi="Arial" w:cs="Arial"/>
                <w:sz w:val="18"/>
                <w:szCs w:val="18"/>
              </w:rPr>
              <w:t>,</w:t>
            </w:r>
            <w:r w:rsidR="00962022" w:rsidRPr="00962022">
              <w:rPr>
                <w:rFonts w:ascii="Arial" w:hAnsi="Arial" w:cs="Arial"/>
                <w:sz w:val="18"/>
                <w:szCs w:val="18"/>
                <w:lang w:val="en-GB"/>
              </w:rPr>
              <w:t>560</w:t>
            </w:r>
            <w:r w:rsidRPr="00111AA6">
              <w:rPr>
                <w:rFonts w:ascii="Arial" w:hAnsi="Arial" w:cs="Arial"/>
                <w:sz w:val="18"/>
                <w:szCs w:val="18"/>
              </w:rPr>
              <w:t>)</w:t>
            </w:r>
          </w:p>
        </w:tc>
      </w:tr>
      <w:tr w:rsidR="0031688C" w:rsidRPr="00111AA6" w14:paraId="4D601B3B" w14:textId="77777777" w:rsidTr="00A76447">
        <w:trPr>
          <w:trHeight w:val="20"/>
        </w:trPr>
        <w:tc>
          <w:tcPr>
            <w:tcW w:w="2693" w:type="dxa"/>
            <w:shd w:val="clear" w:color="auto" w:fill="auto"/>
            <w:vAlign w:val="bottom"/>
          </w:tcPr>
          <w:p w14:paraId="7068743B" w14:textId="4F4E4DD7"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   - Interest</w:t>
            </w:r>
          </w:p>
        </w:tc>
        <w:tc>
          <w:tcPr>
            <w:tcW w:w="1296" w:type="dxa"/>
            <w:shd w:val="clear" w:color="auto" w:fill="auto"/>
          </w:tcPr>
          <w:p w14:paraId="723FEDEC" w14:textId="6DCF6C43"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251</w:t>
            </w:r>
            <w:r w:rsidRPr="00111AA6">
              <w:rPr>
                <w:rFonts w:ascii="Arial" w:hAnsi="Arial" w:cs="Arial"/>
                <w:sz w:val="18"/>
                <w:szCs w:val="18"/>
              </w:rPr>
              <w:t>,</w:t>
            </w:r>
            <w:r w:rsidR="00962022" w:rsidRPr="00962022">
              <w:rPr>
                <w:rFonts w:ascii="Arial" w:hAnsi="Arial" w:cs="Arial"/>
                <w:sz w:val="18"/>
                <w:szCs w:val="18"/>
                <w:lang w:val="en-GB"/>
              </w:rPr>
              <w:t>828</w:t>
            </w:r>
            <w:r w:rsidRPr="00111AA6">
              <w:rPr>
                <w:rFonts w:ascii="Arial" w:hAnsi="Arial" w:cs="Arial"/>
                <w:sz w:val="18"/>
                <w:szCs w:val="18"/>
              </w:rPr>
              <w:t>)</w:t>
            </w:r>
          </w:p>
        </w:tc>
        <w:tc>
          <w:tcPr>
            <w:tcW w:w="1440" w:type="dxa"/>
            <w:shd w:val="clear" w:color="auto" w:fill="auto"/>
          </w:tcPr>
          <w:p w14:paraId="1997658E" w14:textId="2FE888EB"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601FC4F0" w14:textId="06D96189"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3DD3088C" w14:textId="5C7F8728"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63FBC922" w14:textId="2370E0D3"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57500A0C" w14:textId="77777777" w:rsidTr="00A76447">
        <w:trPr>
          <w:trHeight w:val="20"/>
        </w:trPr>
        <w:tc>
          <w:tcPr>
            <w:tcW w:w="2693" w:type="dxa"/>
            <w:shd w:val="clear" w:color="auto" w:fill="auto"/>
            <w:vAlign w:val="bottom"/>
          </w:tcPr>
          <w:p w14:paraId="7B018643" w14:textId="5ADB252E"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Increase in interests</w:t>
            </w:r>
          </w:p>
        </w:tc>
        <w:tc>
          <w:tcPr>
            <w:tcW w:w="1296" w:type="dxa"/>
            <w:shd w:val="clear" w:color="auto" w:fill="auto"/>
          </w:tcPr>
          <w:p w14:paraId="0488C4C2" w14:textId="3B3A506B"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251</w:t>
            </w:r>
            <w:r w:rsidR="003C356C" w:rsidRPr="00111AA6">
              <w:rPr>
                <w:rFonts w:ascii="Arial" w:hAnsi="Arial" w:cs="Arial"/>
                <w:sz w:val="18"/>
                <w:szCs w:val="18"/>
              </w:rPr>
              <w:t>,</w:t>
            </w:r>
            <w:r w:rsidRPr="00962022">
              <w:rPr>
                <w:rFonts w:ascii="Arial" w:hAnsi="Arial" w:cs="Arial"/>
                <w:sz w:val="18"/>
                <w:szCs w:val="18"/>
                <w:lang w:val="en-GB"/>
              </w:rPr>
              <w:t>828</w:t>
            </w:r>
          </w:p>
        </w:tc>
        <w:tc>
          <w:tcPr>
            <w:tcW w:w="1440" w:type="dxa"/>
            <w:shd w:val="clear" w:color="auto" w:fill="auto"/>
          </w:tcPr>
          <w:p w14:paraId="0DF1093E" w14:textId="1CFC8DB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72FC3CED" w14:textId="1FD55523"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51BA5326" w14:textId="562FE745"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7414A6CD" w14:textId="06C82DD1"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72D18222" w14:textId="77777777" w:rsidTr="00A76447">
        <w:trPr>
          <w:trHeight w:val="20"/>
        </w:trPr>
        <w:tc>
          <w:tcPr>
            <w:tcW w:w="2693" w:type="dxa"/>
            <w:shd w:val="clear" w:color="auto" w:fill="auto"/>
            <w:vAlign w:val="bottom"/>
          </w:tcPr>
          <w:p w14:paraId="349E46B3" w14:textId="336199E6"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Acquisitions - lease liabilities</w:t>
            </w:r>
          </w:p>
        </w:tc>
        <w:tc>
          <w:tcPr>
            <w:tcW w:w="1296" w:type="dxa"/>
            <w:shd w:val="clear" w:color="auto" w:fill="auto"/>
          </w:tcPr>
          <w:p w14:paraId="370B20C9" w14:textId="4149FAA3"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4</w:t>
            </w:r>
            <w:r w:rsidR="003C356C" w:rsidRPr="00111AA6">
              <w:rPr>
                <w:rFonts w:ascii="Arial" w:hAnsi="Arial" w:cs="Arial"/>
                <w:sz w:val="18"/>
                <w:szCs w:val="18"/>
              </w:rPr>
              <w:t>,</w:t>
            </w:r>
            <w:r w:rsidRPr="00962022">
              <w:rPr>
                <w:rFonts w:ascii="Arial" w:hAnsi="Arial" w:cs="Arial"/>
                <w:sz w:val="18"/>
                <w:szCs w:val="18"/>
                <w:lang w:val="en-GB"/>
              </w:rPr>
              <w:t>195</w:t>
            </w:r>
            <w:r w:rsidR="003C356C" w:rsidRPr="00111AA6">
              <w:rPr>
                <w:rFonts w:ascii="Arial" w:hAnsi="Arial" w:cs="Arial"/>
                <w:sz w:val="18"/>
                <w:szCs w:val="18"/>
              </w:rPr>
              <w:t>,</w:t>
            </w:r>
            <w:r w:rsidRPr="00962022">
              <w:rPr>
                <w:rFonts w:ascii="Arial" w:hAnsi="Arial" w:cs="Arial"/>
                <w:sz w:val="18"/>
                <w:szCs w:val="18"/>
                <w:lang w:val="en-GB"/>
              </w:rPr>
              <w:t>222</w:t>
            </w:r>
          </w:p>
        </w:tc>
        <w:tc>
          <w:tcPr>
            <w:tcW w:w="1440" w:type="dxa"/>
            <w:shd w:val="clear" w:color="auto" w:fill="auto"/>
          </w:tcPr>
          <w:p w14:paraId="40F59E1B" w14:textId="0E16804C"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29BF388B" w14:textId="1044A16E"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27E8F1F5" w14:textId="33F1A6D1"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2E970618" w14:textId="5899800F"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2DB066E7" w14:textId="77777777" w:rsidTr="00A76447">
        <w:trPr>
          <w:trHeight w:val="20"/>
        </w:trPr>
        <w:tc>
          <w:tcPr>
            <w:tcW w:w="2693" w:type="dxa"/>
            <w:shd w:val="clear" w:color="auto" w:fill="auto"/>
            <w:vAlign w:val="bottom"/>
          </w:tcPr>
          <w:p w14:paraId="62D5F90F" w14:textId="13D29B04"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Lease termination</w:t>
            </w:r>
          </w:p>
        </w:tc>
        <w:tc>
          <w:tcPr>
            <w:tcW w:w="1296" w:type="dxa"/>
            <w:shd w:val="clear" w:color="auto" w:fill="auto"/>
          </w:tcPr>
          <w:p w14:paraId="45C09F99" w14:textId="44894BF3"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r w:rsidR="00962022" w:rsidRPr="00962022">
              <w:rPr>
                <w:rFonts w:ascii="Arial" w:hAnsi="Arial" w:cs="Arial"/>
                <w:sz w:val="18"/>
                <w:szCs w:val="18"/>
                <w:lang w:val="en-GB"/>
              </w:rPr>
              <w:t>172</w:t>
            </w:r>
            <w:r w:rsidRPr="00111AA6">
              <w:rPr>
                <w:rFonts w:ascii="Arial" w:hAnsi="Arial" w:cs="Arial"/>
                <w:sz w:val="18"/>
                <w:szCs w:val="18"/>
              </w:rPr>
              <w:t>,</w:t>
            </w:r>
            <w:r w:rsidR="00962022" w:rsidRPr="00962022">
              <w:rPr>
                <w:rFonts w:ascii="Arial" w:hAnsi="Arial" w:cs="Arial"/>
                <w:sz w:val="18"/>
                <w:szCs w:val="18"/>
                <w:lang w:val="en-GB"/>
              </w:rPr>
              <w:t>551</w:t>
            </w:r>
            <w:r w:rsidRPr="00111AA6">
              <w:rPr>
                <w:rFonts w:ascii="Arial" w:hAnsi="Arial" w:cs="Arial"/>
                <w:sz w:val="18"/>
                <w:szCs w:val="18"/>
              </w:rPr>
              <w:t>)</w:t>
            </w:r>
          </w:p>
        </w:tc>
        <w:tc>
          <w:tcPr>
            <w:tcW w:w="1440" w:type="dxa"/>
            <w:shd w:val="clear" w:color="auto" w:fill="auto"/>
          </w:tcPr>
          <w:p w14:paraId="09B780AF" w14:textId="19E40D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5FD073B8" w14:textId="5CE53EB5"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5AF431E2" w14:textId="61A39399"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652A9559" w14:textId="5B62395C"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3E46FF11" w14:textId="77777777" w:rsidTr="00A76447">
        <w:trPr>
          <w:trHeight w:val="20"/>
        </w:trPr>
        <w:tc>
          <w:tcPr>
            <w:tcW w:w="2693" w:type="dxa"/>
            <w:shd w:val="clear" w:color="auto" w:fill="auto"/>
            <w:vAlign w:val="bottom"/>
          </w:tcPr>
          <w:p w14:paraId="71FA408A" w14:textId="5367C99B"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111AA6">
              <w:rPr>
                <w:rFonts w:ascii="Arial" w:hAnsi="Arial" w:cs="Arial"/>
                <w:sz w:val="18"/>
                <w:szCs w:val="18"/>
              </w:rPr>
              <w:t xml:space="preserve">Dividends </w:t>
            </w:r>
            <w:r w:rsidR="0015647A" w:rsidRPr="00111AA6">
              <w:rPr>
                <w:rFonts w:ascii="Arial" w:hAnsi="Arial" w:cs="Arial"/>
                <w:sz w:val="18"/>
                <w:szCs w:val="18"/>
              </w:rPr>
              <w:t xml:space="preserve">declaration </w:t>
            </w:r>
            <w:r w:rsidRPr="00111AA6">
              <w:rPr>
                <w:rFonts w:ascii="Arial" w:hAnsi="Arial" w:cs="Arial"/>
                <w:sz w:val="18"/>
                <w:szCs w:val="18"/>
              </w:rPr>
              <w:t xml:space="preserve">(Note </w:t>
            </w:r>
            <w:r w:rsidR="00962022" w:rsidRPr="00962022">
              <w:rPr>
                <w:rFonts w:ascii="Arial" w:hAnsi="Arial" w:cs="Arial"/>
                <w:sz w:val="18"/>
                <w:szCs w:val="18"/>
                <w:lang w:val="en-GB"/>
              </w:rPr>
              <w:t>32</w:t>
            </w: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735C5CC7" w14:textId="55126754"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tcBorders>
              <w:left w:val="nil"/>
              <w:bottom w:val="single" w:sz="4" w:space="0" w:color="auto"/>
              <w:right w:val="nil"/>
            </w:tcBorders>
            <w:shd w:val="clear" w:color="auto" w:fill="auto"/>
          </w:tcPr>
          <w:p w14:paraId="3CAEFB6F" w14:textId="7641EF09"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tcBorders>
              <w:left w:val="nil"/>
              <w:bottom w:val="single" w:sz="4" w:space="0" w:color="auto"/>
              <w:right w:val="nil"/>
            </w:tcBorders>
            <w:shd w:val="clear" w:color="auto" w:fill="auto"/>
          </w:tcPr>
          <w:p w14:paraId="6C8A76F5" w14:textId="679DBCE5"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55E9E90B" w14:textId="0EF2172D"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11ECA372" w14:textId="5D7B3EB7"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119</w:t>
            </w:r>
            <w:r w:rsidR="003C356C" w:rsidRPr="00111AA6">
              <w:rPr>
                <w:rFonts w:ascii="Arial" w:hAnsi="Arial" w:cs="Arial"/>
                <w:sz w:val="18"/>
                <w:szCs w:val="18"/>
              </w:rPr>
              <w:t>,</w:t>
            </w:r>
            <w:r w:rsidRPr="00962022">
              <w:rPr>
                <w:rFonts w:ascii="Arial" w:hAnsi="Arial" w:cs="Arial"/>
                <w:sz w:val="18"/>
                <w:szCs w:val="18"/>
                <w:lang w:val="en-GB"/>
              </w:rPr>
              <w:t>953</w:t>
            </w:r>
            <w:r w:rsidR="003C356C" w:rsidRPr="00111AA6">
              <w:rPr>
                <w:rFonts w:ascii="Arial" w:hAnsi="Arial" w:cs="Arial"/>
                <w:sz w:val="18"/>
                <w:szCs w:val="18"/>
              </w:rPr>
              <w:t>,</w:t>
            </w:r>
            <w:r w:rsidRPr="00962022">
              <w:rPr>
                <w:rFonts w:ascii="Arial" w:hAnsi="Arial" w:cs="Arial"/>
                <w:sz w:val="18"/>
                <w:szCs w:val="18"/>
                <w:lang w:val="en-GB"/>
              </w:rPr>
              <w:t>560</w:t>
            </w:r>
          </w:p>
        </w:tc>
      </w:tr>
      <w:tr w:rsidR="0031688C" w:rsidRPr="00111AA6" w14:paraId="1B0E18F5" w14:textId="77777777" w:rsidTr="00A76447">
        <w:trPr>
          <w:trHeight w:val="20"/>
        </w:trPr>
        <w:tc>
          <w:tcPr>
            <w:tcW w:w="2693" w:type="dxa"/>
            <w:shd w:val="clear" w:color="auto" w:fill="auto"/>
            <w:vAlign w:val="bottom"/>
          </w:tcPr>
          <w:p w14:paraId="44B400EC"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296" w:type="dxa"/>
            <w:tcBorders>
              <w:top w:val="single" w:sz="4" w:space="0" w:color="auto"/>
              <w:left w:val="nil"/>
              <w:right w:val="nil"/>
            </w:tcBorders>
            <w:shd w:val="clear" w:color="auto" w:fill="auto"/>
          </w:tcPr>
          <w:p w14:paraId="48943E18"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A1EE8D2"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0ED6B2C8"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5D956B1C"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483B03D0"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228B3865" w14:textId="77777777" w:rsidTr="00A76447">
        <w:trPr>
          <w:trHeight w:val="20"/>
        </w:trPr>
        <w:tc>
          <w:tcPr>
            <w:tcW w:w="2693" w:type="dxa"/>
            <w:shd w:val="clear" w:color="auto" w:fill="auto"/>
            <w:vAlign w:val="bottom"/>
          </w:tcPr>
          <w:p w14:paraId="06E0330B" w14:textId="66926AB4"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Liabilities 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2023</w:t>
            </w:r>
          </w:p>
        </w:tc>
        <w:tc>
          <w:tcPr>
            <w:tcW w:w="1296" w:type="dxa"/>
            <w:tcBorders>
              <w:left w:val="nil"/>
              <w:bottom w:val="single" w:sz="4" w:space="0" w:color="auto"/>
              <w:right w:val="nil"/>
            </w:tcBorders>
            <w:shd w:val="clear" w:color="auto" w:fill="auto"/>
          </w:tcPr>
          <w:p w14:paraId="6212DDC6" w14:textId="7B61696A"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3</w:t>
            </w:r>
            <w:r w:rsidR="003C356C" w:rsidRPr="00111AA6">
              <w:rPr>
                <w:rFonts w:ascii="Arial" w:hAnsi="Arial" w:cs="Arial"/>
                <w:sz w:val="18"/>
                <w:szCs w:val="18"/>
              </w:rPr>
              <w:t>,</w:t>
            </w:r>
            <w:r w:rsidRPr="00962022">
              <w:rPr>
                <w:rFonts w:ascii="Arial" w:hAnsi="Arial" w:cs="Arial"/>
                <w:sz w:val="18"/>
                <w:szCs w:val="18"/>
                <w:lang w:val="en-GB"/>
              </w:rPr>
              <w:t>513</w:t>
            </w:r>
            <w:r w:rsidR="003C356C" w:rsidRPr="00111AA6">
              <w:rPr>
                <w:rFonts w:ascii="Arial" w:hAnsi="Arial" w:cs="Arial"/>
                <w:sz w:val="18"/>
                <w:szCs w:val="18"/>
              </w:rPr>
              <w:t>,</w:t>
            </w:r>
            <w:r w:rsidRPr="00962022">
              <w:rPr>
                <w:rFonts w:ascii="Arial" w:hAnsi="Arial" w:cs="Arial"/>
                <w:sz w:val="18"/>
                <w:szCs w:val="18"/>
                <w:lang w:val="en-GB"/>
              </w:rPr>
              <w:t>181</w:t>
            </w:r>
          </w:p>
        </w:tc>
        <w:tc>
          <w:tcPr>
            <w:tcW w:w="1440" w:type="dxa"/>
            <w:tcBorders>
              <w:left w:val="nil"/>
              <w:bottom w:val="single" w:sz="4" w:space="0" w:color="auto"/>
              <w:right w:val="nil"/>
            </w:tcBorders>
            <w:shd w:val="clear" w:color="auto" w:fill="auto"/>
          </w:tcPr>
          <w:p w14:paraId="08D2D84A" w14:textId="06E2B701"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511</w:t>
            </w:r>
            <w:r w:rsidR="003C356C" w:rsidRPr="00111AA6">
              <w:rPr>
                <w:rFonts w:ascii="Arial" w:hAnsi="Arial" w:cs="Arial"/>
                <w:sz w:val="18"/>
                <w:szCs w:val="18"/>
              </w:rPr>
              <w:t>,</w:t>
            </w:r>
            <w:r w:rsidRPr="00962022">
              <w:rPr>
                <w:rFonts w:ascii="Arial" w:hAnsi="Arial" w:cs="Arial"/>
                <w:sz w:val="18"/>
                <w:szCs w:val="18"/>
                <w:lang w:val="en-GB"/>
              </w:rPr>
              <w:t>000</w:t>
            </w:r>
            <w:r w:rsidR="003C356C" w:rsidRPr="00111AA6">
              <w:rPr>
                <w:rFonts w:ascii="Arial" w:hAnsi="Arial" w:cs="Arial"/>
                <w:sz w:val="18"/>
                <w:szCs w:val="18"/>
              </w:rPr>
              <w:t>,</w:t>
            </w:r>
            <w:r w:rsidRPr="00962022">
              <w:rPr>
                <w:rFonts w:ascii="Arial" w:hAnsi="Arial" w:cs="Arial"/>
                <w:sz w:val="18"/>
                <w:szCs w:val="18"/>
                <w:lang w:val="en-GB"/>
              </w:rPr>
              <w:t>000</w:t>
            </w:r>
          </w:p>
        </w:tc>
        <w:tc>
          <w:tcPr>
            <w:tcW w:w="1440" w:type="dxa"/>
            <w:tcBorders>
              <w:left w:val="nil"/>
              <w:bottom w:val="single" w:sz="4" w:space="0" w:color="auto"/>
              <w:right w:val="nil"/>
            </w:tcBorders>
            <w:shd w:val="clear" w:color="auto" w:fill="auto"/>
          </w:tcPr>
          <w:p w14:paraId="1BC03CD1" w14:textId="5B1BCCA3"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38E9DEAA" w14:textId="6112AD57"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18</w:t>
            </w:r>
            <w:r w:rsidR="003C356C" w:rsidRPr="00111AA6">
              <w:rPr>
                <w:rFonts w:ascii="Arial" w:hAnsi="Arial" w:cs="Arial"/>
                <w:sz w:val="18"/>
                <w:szCs w:val="18"/>
                <w:lang w:val="en-GB"/>
              </w:rPr>
              <w:t>,</w:t>
            </w:r>
            <w:r w:rsidRPr="00962022">
              <w:rPr>
                <w:rFonts w:ascii="Arial" w:hAnsi="Arial" w:cs="Arial"/>
                <w:sz w:val="18"/>
                <w:szCs w:val="18"/>
                <w:lang w:val="en-GB"/>
              </w:rPr>
              <w:t>000</w:t>
            </w:r>
            <w:r w:rsidR="003C356C"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left w:val="nil"/>
              <w:bottom w:val="single" w:sz="4" w:space="0" w:color="auto"/>
              <w:right w:val="nil"/>
            </w:tcBorders>
            <w:shd w:val="clear" w:color="auto" w:fill="auto"/>
          </w:tcPr>
          <w:p w14:paraId="7F0FF732" w14:textId="44676CAD"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096D9C6E" w14:textId="77777777" w:rsidTr="00A76447">
        <w:trPr>
          <w:trHeight w:val="60"/>
        </w:trPr>
        <w:tc>
          <w:tcPr>
            <w:tcW w:w="2693" w:type="dxa"/>
            <w:shd w:val="clear" w:color="auto" w:fill="auto"/>
            <w:vAlign w:val="bottom"/>
          </w:tcPr>
          <w:p w14:paraId="51FF3EA7"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auto"/>
          </w:tcPr>
          <w:p w14:paraId="48135CD7"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29DD8B95"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3340A70D"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525561FB"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309CC63B"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5D909813" w14:textId="77777777" w:rsidTr="00A76447">
        <w:trPr>
          <w:trHeight w:val="20"/>
        </w:trPr>
        <w:tc>
          <w:tcPr>
            <w:tcW w:w="2693" w:type="dxa"/>
            <w:shd w:val="clear" w:color="auto" w:fill="auto"/>
            <w:vAlign w:val="bottom"/>
          </w:tcPr>
          <w:p w14:paraId="4D16D704"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Cash inflows </w:t>
            </w:r>
          </w:p>
        </w:tc>
        <w:tc>
          <w:tcPr>
            <w:tcW w:w="1296" w:type="dxa"/>
            <w:shd w:val="clear" w:color="auto" w:fill="auto"/>
          </w:tcPr>
          <w:p w14:paraId="004390FE" w14:textId="07CBE669"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3B1E2043" w14:textId="1A62CF0A"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w:t>
            </w:r>
            <w:r w:rsidR="00A02E7C" w:rsidRPr="00111AA6">
              <w:rPr>
                <w:rFonts w:ascii="Arial" w:hAnsi="Arial" w:cs="Arial"/>
                <w:sz w:val="18"/>
                <w:szCs w:val="18"/>
              </w:rPr>
              <w:t>,</w:t>
            </w:r>
            <w:r w:rsidRPr="00962022">
              <w:rPr>
                <w:rFonts w:ascii="Arial" w:hAnsi="Arial" w:cs="Arial"/>
                <w:sz w:val="18"/>
                <w:szCs w:val="18"/>
                <w:lang w:val="en-GB"/>
              </w:rPr>
              <w:t>551</w:t>
            </w:r>
            <w:r w:rsidR="00A02E7C" w:rsidRPr="00111AA6">
              <w:rPr>
                <w:rFonts w:ascii="Arial" w:hAnsi="Arial" w:cs="Arial"/>
                <w:sz w:val="18"/>
                <w:szCs w:val="18"/>
              </w:rPr>
              <w:t>,</w:t>
            </w:r>
            <w:r w:rsidRPr="00962022">
              <w:rPr>
                <w:rFonts w:ascii="Arial" w:hAnsi="Arial" w:cs="Arial"/>
                <w:sz w:val="18"/>
                <w:szCs w:val="18"/>
                <w:lang w:val="en-GB"/>
              </w:rPr>
              <w:t>548</w:t>
            </w:r>
            <w:r w:rsidR="00A02E7C" w:rsidRPr="00111AA6">
              <w:rPr>
                <w:rFonts w:ascii="Arial" w:hAnsi="Arial" w:cs="Arial"/>
                <w:sz w:val="18"/>
                <w:szCs w:val="18"/>
              </w:rPr>
              <w:t>,</w:t>
            </w:r>
            <w:r w:rsidRPr="00962022">
              <w:rPr>
                <w:rFonts w:ascii="Arial" w:hAnsi="Arial" w:cs="Arial"/>
                <w:sz w:val="18"/>
                <w:szCs w:val="18"/>
                <w:lang w:val="en-GB"/>
              </w:rPr>
              <w:t>769</w:t>
            </w:r>
          </w:p>
        </w:tc>
        <w:tc>
          <w:tcPr>
            <w:tcW w:w="1440" w:type="dxa"/>
            <w:shd w:val="clear" w:color="auto" w:fill="auto"/>
          </w:tcPr>
          <w:p w14:paraId="0DC888D4" w14:textId="3B3D3BD7"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100</w:t>
            </w:r>
            <w:r w:rsidR="00A02E7C" w:rsidRPr="00111AA6">
              <w:rPr>
                <w:rFonts w:ascii="Arial" w:hAnsi="Arial" w:cs="Arial"/>
                <w:sz w:val="18"/>
                <w:szCs w:val="18"/>
              </w:rPr>
              <w:t>,</w:t>
            </w:r>
            <w:r w:rsidRPr="00962022">
              <w:rPr>
                <w:rFonts w:ascii="Arial" w:hAnsi="Arial" w:cs="Arial"/>
                <w:sz w:val="18"/>
                <w:szCs w:val="18"/>
                <w:lang w:val="en-GB"/>
              </w:rPr>
              <w:t>000</w:t>
            </w:r>
            <w:r w:rsidR="00A02E7C" w:rsidRPr="00111AA6">
              <w:rPr>
                <w:rFonts w:ascii="Arial" w:hAnsi="Arial" w:cs="Arial"/>
                <w:sz w:val="18"/>
                <w:szCs w:val="18"/>
              </w:rPr>
              <w:t>,</w:t>
            </w:r>
            <w:r w:rsidRPr="00962022">
              <w:rPr>
                <w:rFonts w:ascii="Arial" w:hAnsi="Arial" w:cs="Arial"/>
                <w:sz w:val="18"/>
                <w:szCs w:val="18"/>
                <w:lang w:val="en-GB"/>
              </w:rPr>
              <w:t>000</w:t>
            </w:r>
          </w:p>
        </w:tc>
        <w:tc>
          <w:tcPr>
            <w:tcW w:w="1296" w:type="dxa"/>
            <w:shd w:val="clear" w:color="auto" w:fill="auto"/>
          </w:tcPr>
          <w:p w14:paraId="6135F0C0" w14:textId="29ED66E9"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36</w:t>
            </w:r>
            <w:r w:rsidR="005375AC" w:rsidRPr="00111AA6">
              <w:rPr>
                <w:rFonts w:ascii="Arial" w:hAnsi="Arial" w:cs="Arial"/>
                <w:sz w:val="18"/>
                <w:szCs w:val="18"/>
              </w:rPr>
              <w:t>,</w:t>
            </w:r>
            <w:r w:rsidRPr="00962022">
              <w:rPr>
                <w:rFonts w:ascii="Arial" w:hAnsi="Arial" w:cs="Arial"/>
                <w:sz w:val="18"/>
                <w:szCs w:val="18"/>
                <w:lang w:val="en-GB"/>
              </w:rPr>
              <w:t>473</w:t>
            </w:r>
            <w:r w:rsidR="005375AC" w:rsidRPr="00111AA6">
              <w:rPr>
                <w:rFonts w:ascii="Arial" w:hAnsi="Arial" w:cs="Arial"/>
                <w:sz w:val="18"/>
                <w:szCs w:val="18"/>
              </w:rPr>
              <w:t>,</w:t>
            </w:r>
            <w:r w:rsidRPr="00962022">
              <w:rPr>
                <w:rFonts w:ascii="Arial" w:hAnsi="Arial" w:cs="Arial"/>
                <w:sz w:val="18"/>
                <w:szCs w:val="18"/>
                <w:lang w:val="en-GB"/>
              </w:rPr>
              <w:t>914</w:t>
            </w:r>
          </w:p>
        </w:tc>
        <w:tc>
          <w:tcPr>
            <w:tcW w:w="1296" w:type="dxa"/>
            <w:shd w:val="clear" w:color="auto" w:fill="auto"/>
          </w:tcPr>
          <w:p w14:paraId="6D61D761" w14:textId="79014B68"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101B95AD" w14:textId="77777777" w:rsidTr="00A76447">
        <w:trPr>
          <w:trHeight w:val="20"/>
        </w:trPr>
        <w:tc>
          <w:tcPr>
            <w:tcW w:w="2693" w:type="dxa"/>
            <w:shd w:val="clear" w:color="auto" w:fill="auto"/>
            <w:vAlign w:val="bottom"/>
          </w:tcPr>
          <w:p w14:paraId="0F270A37"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Cash outflows</w:t>
            </w:r>
          </w:p>
        </w:tc>
        <w:tc>
          <w:tcPr>
            <w:tcW w:w="1296" w:type="dxa"/>
            <w:shd w:val="clear" w:color="auto" w:fill="auto"/>
          </w:tcPr>
          <w:p w14:paraId="67BF9660"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3BF8DC22"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5521D679"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0E2DBCCC"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0BB0939D"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0A258A32" w14:textId="77777777" w:rsidTr="00A76447">
        <w:trPr>
          <w:trHeight w:val="20"/>
        </w:trPr>
        <w:tc>
          <w:tcPr>
            <w:tcW w:w="2693" w:type="dxa"/>
            <w:shd w:val="clear" w:color="auto" w:fill="auto"/>
            <w:vAlign w:val="bottom"/>
          </w:tcPr>
          <w:p w14:paraId="0D49C4B3" w14:textId="038B8615"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   - Principal</w:t>
            </w:r>
          </w:p>
        </w:tc>
        <w:tc>
          <w:tcPr>
            <w:tcW w:w="1296" w:type="dxa"/>
            <w:shd w:val="clear" w:color="auto" w:fill="auto"/>
          </w:tcPr>
          <w:p w14:paraId="620BB901" w14:textId="58621D77"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159</w:t>
            </w:r>
            <w:r w:rsidRPr="00111AA6">
              <w:rPr>
                <w:rFonts w:ascii="Arial" w:hAnsi="Arial" w:cs="Arial"/>
                <w:sz w:val="18"/>
                <w:szCs w:val="18"/>
              </w:rPr>
              <w:t>,</w:t>
            </w:r>
            <w:r w:rsidR="00962022" w:rsidRPr="00962022">
              <w:rPr>
                <w:rFonts w:ascii="Arial" w:hAnsi="Arial" w:cs="Arial"/>
                <w:sz w:val="18"/>
                <w:szCs w:val="18"/>
                <w:lang w:val="en-GB"/>
              </w:rPr>
              <w:t>658</w:t>
            </w:r>
            <w:r w:rsidRPr="00111AA6">
              <w:rPr>
                <w:rFonts w:ascii="Arial" w:hAnsi="Arial" w:cs="Arial"/>
                <w:sz w:val="18"/>
                <w:szCs w:val="18"/>
              </w:rPr>
              <w:t>)</w:t>
            </w:r>
          </w:p>
        </w:tc>
        <w:tc>
          <w:tcPr>
            <w:tcW w:w="1440" w:type="dxa"/>
            <w:shd w:val="clear" w:color="auto" w:fill="auto"/>
          </w:tcPr>
          <w:p w14:paraId="76C53B1E" w14:textId="4400743F"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396</w:t>
            </w:r>
            <w:r w:rsidRPr="00111AA6">
              <w:rPr>
                <w:rFonts w:ascii="Arial" w:hAnsi="Arial" w:cs="Arial"/>
                <w:sz w:val="18"/>
                <w:szCs w:val="18"/>
              </w:rPr>
              <w:t>,</w:t>
            </w:r>
            <w:r w:rsidR="00962022" w:rsidRPr="00962022">
              <w:rPr>
                <w:rFonts w:ascii="Arial" w:hAnsi="Arial" w:cs="Arial"/>
                <w:sz w:val="18"/>
                <w:szCs w:val="18"/>
                <w:lang w:val="en-GB"/>
              </w:rPr>
              <w:t>559</w:t>
            </w:r>
            <w:r w:rsidRPr="00111AA6">
              <w:rPr>
                <w:rFonts w:ascii="Arial" w:hAnsi="Arial" w:cs="Arial"/>
                <w:sz w:val="18"/>
                <w:szCs w:val="18"/>
              </w:rPr>
              <w:t>,</w:t>
            </w:r>
            <w:r w:rsidR="00962022" w:rsidRPr="00962022">
              <w:rPr>
                <w:rFonts w:ascii="Arial" w:hAnsi="Arial" w:cs="Arial"/>
                <w:sz w:val="18"/>
                <w:szCs w:val="18"/>
                <w:lang w:val="en-GB"/>
              </w:rPr>
              <w:t>617</w:t>
            </w:r>
            <w:r w:rsidRPr="00111AA6">
              <w:rPr>
                <w:rFonts w:ascii="Arial" w:hAnsi="Arial" w:cs="Arial"/>
                <w:sz w:val="18"/>
                <w:szCs w:val="18"/>
              </w:rPr>
              <w:t>)</w:t>
            </w:r>
          </w:p>
        </w:tc>
        <w:tc>
          <w:tcPr>
            <w:tcW w:w="1440" w:type="dxa"/>
            <w:shd w:val="clear" w:color="auto" w:fill="auto"/>
          </w:tcPr>
          <w:p w14:paraId="0779F359" w14:textId="358347CE"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16</w:t>
            </w:r>
            <w:r w:rsidRPr="00111AA6">
              <w:rPr>
                <w:rFonts w:ascii="Arial" w:hAnsi="Arial" w:cs="Arial"/>
                <w:sz w:val="18"/>
                <w:szCs w:val="18"/>
              </w:rPr>
              <w:t>,</w:t>
            </w:r>
            <w:r w:rsidR="00962022" w:rsidRPr="00962022">
              <w:rPr>
                <w:rFonts w:ascii="Arial" w:hAnsi="Arial" w:cs="Arial"/>
                <w:sz w:val="18"/>
                <w:szCs w:val="18"/>
                <w:lang w:val="en-GB"/>
              </w:rPr>
              <w:t>680</w:t>
            </w:r>
            <w:r w:rsidRPr="00111AA6">
              <w:rPr>
                <w:rFonts w:ascii="Arial" w:hAnsi="Arial" w:cs="Arial"/>
                <w:sz w:val="18"/>
                <w:szCs w:val="18"/>
              </w:rPr>
              <w:t>,</w:t>
            </w:r>
            <w:r w:rsidR="00962022" w:rsidRPr="00962022">
              <w:rPr>
                <w:rFonts w:ascii="Arial" w:hAnsi="Arial" w:cs="Arial"/>
                <w:sz w:val="18"/>
                <w:szCs w:val="18"/>
                <w:lang w:val="en-GB"/>
              </w:rPr>
              <w:t>000</w:t>
            </w:r>
            <w:r w:rsidRPr="00111AA6">
              <w:rPr>
                <w:rFonts w:ascii="Arial" w:hAnsi="Arial" w:cs="Arial"/>
                <w:sz w:val="18"/>
                <w:szCs w:val="18"/>
              </w:rPr>
              <w:t>)</w:t>
            </w:r>
          </w:p>
        </w:tc>
        <w:tc>
          <w:tcPr>
            <w:tcW w:w="1296" w:type="dxa"/>
            <w:shd w:val="clear" w:color="auto" w:fill="auto"/>
          </w:tcPr>
          <w:p w14:paraId="6C796423" w14:textId="09F447F3" w:rsidR="003C356C" w:rsidRPr="00111AA6" w:rsidRDefault="005375A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35</w:t>
            </w:r>
            <w:r w:rsidRPr="00111AA6">
              <w:rPr>
                <w:rFonts w:ascii="Arial" w:hAnsi="Arial" w:cs="Arial"/>
                <w:sz w:val="18"/>
                <w:szCs w:val="18"/>
              </w:rPr>
              <w:t>,</w:t>
            </w:r>
            <w:r w:rsidR="00962022" w:rsidRPr="00962022">
              <w:rPr>
                <w:rFonts w:ascii="Arial" w:hAnsi="Arial" w:cs="Arial"/>
                <w:sz w:val="18"/>
                <w:szCs w:val="18"/>
                <w:lang w:val="en-GB"/>
              </w:rPr>
              <w:t>086</w:t>
            </w:r>
            <w:r w:rsidRPr="00111AA6">
              <w:rPr>
                <w:rFonts w:ascii="Arial" w:hAnsi="Arial" w:cs="Arial"/>
                <w:sz w:val="18"/>
                <w:szCs w:val="18"/>
              </w:rPr>
              <w:t>,</w:t>
            </w:r>
            <w:r w:rsidR="00962022" w:rsidRPr="00962022">
              <w:rPr>
                <w:rFonts w:ascii="Arial" w:hAnsi="Arial" w:cs="Arial"/>
                <w:sz w:val="18"/>
                <w:szCs w:val="18"/>
                <w:lang w:val="en-GB"/>
              </w:rPr>
              <w:t>957</w:t>
            </w:r>
            <w:r w:rsidRPr="00111AA6">
              <w:rPr>
                <w:rFonts w:ascii="Arial" w:hAnsi="Arial" w:cs="Arial"/>
                <w:sz w:val="18"/>
                <w:szCs w:val="18"/>
              </w:rPr>
              <w:t>)</w:t>
            </w:r>
          </w:p>
        </w:tc>
        <w:tc>
          <w:tcPr>
            <w:tcW w:w="1296" w:type="dxa"/>
            <w:shd w:val="clear" w:color="auto" w:fill="auto"/>
          </w:tcPr>
          <w:p w14:paraId="08038582" w14:textId="57F82F80"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60</w:t>
            </w:r>
            <w:r w:rsidRPr="00111AA6">
              <w:rPr>
                <w:rFonts w:ascii="Arial" w:hAnsi="Arial" w:cs="Arial"/>
                <w:sz w:val="18"/>
                <w:szCs w:val="18"/>
              </w:rPr>
              <w:t>,</w:t>
            </w:r>
            <w:r w:rsidR="00962022" w:rsidRPr="00962022">
              <w:rPr>
                <w:rFonts w:ascii="Arial" w:hAnsi="Arial" w:cs="Arial"/>
                <w:sz w:val="18"/>
                <w:szCs w:val="18"/>
                <w:lang w:val="en-GB"/>
              </w:rPr>
              <w:t>000</w:t>
            </w:r>
            <w:r w:rsidRPr="00111AA6">
              <w:rPr>
                <w:rFonts w:ascii="Arial" w:hAnsi="Arial" w:cs="Arial"/>
                <w:sz w:val="18"/>
                <w:szCs w:val="18"/>
              </w:rPr>
              <w:t>,</w:t>
            </w:r>
            <w:r w:rsidR="00962022" w:rsidRPr="00962022">
              <w:rPr>
                <w:rFonts w:ascii="Arial" w:hAnsi="Arial" w:cs="Arial"/>
                <w:sz w:val="18"/>
                <w:szCs w:val="18"/>
                <w:lang w:val="en-GB"/>
              </w:rPr>
              <w:t>000</w:t>
            </w:r>
            <w:r w:rsidRPr="00111AA6">
              <w:rPr>
                <w:rFonts w:ascii="Arial" w:hAnsi="Arial" w:cs="Arial"/>
                <w:sz w:val="18"/>
                <w:szCs w:val="18"/>
              </w:rPr>
              <w:t>)</w:t>
            </w:r>
          </w:p>
        </w:tc>
      </w:tr>
      <w:tr w:rsidR="0031688C" w:rsidRPr="00111AA6" w14:paraId="7BFEC467" w14:textId="77777777" w:rsidTr="00A76447">
        <w:trPr>
          <w:trHeight w:val="20"/>
        </w:trPr>
        <w:tc>
          <w:tcPr>
            <w:tcW w:w="2693" w:type="dxa"/>
            <w:shd w:val="clear" w:color="auto" w:fill="auto"/>
            <w:vAlign w:val="bottom"/>
          </w:tcPr>
          <w:p w14:paraId="5D335BF5" w14:textId="1AA39857"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   - Interest</w:t>
            </w:r>
          </w:p>
        </w:tc>
        <w:tc>
          <w:tcPr>
            <w:tcW w:w="1296" w:type="dxa"/>
            <w:shd w:val="clear" w:color="auto" w:fill="auto"/>
          </w:tcPr>
          <w:p w14:paraId="165B9DE6" w14:textId="2C13338F"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215</w:t>
            </w:r>
            <w:r w:rsidRPr="00111AA6">
              <w:rPr>
                <w:rFonts w:ascii="Arial" w:hAnsi="Arial" w:cs="Arial"/>
                <w:sz w:val="18"/>
                <w:szCs w:val="18"/>
              </w:rPr>
              <w:t>,</w:t>
            </w:r>
            <w:r w:rsidR="00962022" w:rsidRPr="00962022">
              <w:rPr>
                <w:rFonts w:ascii="Arial" w:hAnsi="Arial" w:cs="Arial"/>
                <w:sz w:val="18"/>
                <w:szCs w:val="18"/>
                <w:lang w:val="en-GB"/>
              </w:rPr>
              <w:t>237</w:t>
            </w:r>
            <w:r w:rsidRPr="00111AA6">
              <w:rPr>
                <w:rFonts w:ascii="Arial" w:hAnsi="Arial" w:cs="Arial"/>
                <w:sz w:val="18"/>
                <w:szCs w:val="18"/>
              </w:rPr>
              <w:t>)</w:t>
            </w:r>
          </w:p>
        </w:tc>
        <w:tc>
          <w:tcPr>
            <w:tcW w:w="1440" w:type="dxa"/>
            <w:shd w:val="clear" w:color="auto" w:fill="auto"/>
          </w:tcPr>
          <w:p w14:paraId="53C53681" w14:textId="75C56C6D"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4FC8C44F" w14:textId="31DD988B"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641FF58C" w14:textId="1D31EB95"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391BD673" w14:textId="1F2779DD"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0FBE4641" w14:textId="77777777" w:rsidTr="00A76447">
        <w:trPr>
          <w:trHeight w:val="20"/>
        </w:trPr>
        <w:tc>
          <w:tcPr>
            <w:tcW w:w="2693" w:type="dxa"/>
            <w:shd w:val="clear" w:color="auto" w:fill="auto"/>
            <w:vAlign w:val="bottom"/>
          </w:tcPr>
          <w:p w14:paraId="77C1A052"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Increase in interests</w:t>
            </w:r>
          </w:p>
        </w:tc>
        <w:tc>
          <w:tcPr>
            <w:tcW w:w="1296" w:type="dxa"/>
            <w:shd w:val="clear" w:color="auto" w:fill="auto"/>
          </w:tcPr>
          <w:p w14:paraId="5A306233" w14:textId="5EA9F22B"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215</w:t>
            </w:r>
            <w:r w:rsidR="00A02E7C" w:rsidRPr="00111AA6">
              <w:rPr>
                <w:rFonts w:ascii="Arial" w:hAnsi="Arial" w:cs="Arial"/>
                <w:sz w:val="18"/>
                <w:szCs w:val="18"/>
              </w:rPr>
              <w:t>,</w:t>
            </w:r>
            <w:r w:rsidRPr="00962022">
              <w:rPr>
                <w:rFonts w:ascii="Arial" w:hAnsi="Arial" w:cs="Arial"/>
                <w:sz w:val="18"/>
                <w:szCs w:val="18"/>
                <w:lang w:val="en-GB"/>
              </w:rPr>
              <w:t>237</w:t>
            </w:r>
          </w:p>
        </w:tc>
        <w:tc>
          <w:tcPr>
            <w:tcW w:w="1440" w:type="dxa"/>
            <w:shd w:val="clear" w:color="auto" w:fill="auto"/>
          </w:tcPr>
          <w:p w14:paraId="0D341479" w14:textId="2BD9D97A"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2202268C" w14:textId="5F78D8BD"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478D925D" w14:textId="3A1FA613"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1D34DAE5" w14:textId="6B32F174"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0E5F2A97" w14:textId="77777777" w:rsidTr="00A76447">
        <w:trPr>
          <w:trHeight w:val="20"/>
        </w:trPr>
        <w:tc>
          <w:tcPr>
            <w:tcW w:w="2693" w:type="dxa"/>
            <w:shd w:val="clear" w:color="auto" w:fill="auto"/>
            <w:vAlign w:val="bottom"/>
          </w:tcPr>
          <w:p w14:paraId="1199F4E5"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Acquisitions - lease liabilities</w:t>
            </w:r>
          </w:p>
        </w:tc>
        <w:tc>
          <w:tcPr>
            <w:tcW w:w="1296" w:type="dxa"/>
            <w:shd w:val="clear" w:color="auto" w:fill="auto"/>
          </w:tcPr>
          <w:p w14:paraId="5A54C164" w14:textId="51AAACB0"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134</w:t>
            </w:r>
            <w:r w:rsidR="00A02E7C" w:rsidRPr="00111AA6">
              <w:rPr>
                <w:rFonts w:ascii="Arial" w:hAnsi="Arial" w:cs="Arial"/>
                <w:sz w:val="18"/>
                <w:szCs w:val="18"/>
              </w:rPr>
              <w:t>,</w:t>
            </w:r>
            <w:r w:rsidRPr="00962022">
              <w:rPr>
                <w:rFonts w:ascii="Arial" w:hAnsi="Arial" w:cs="Arial"/>
                <w:sz w:val="18"/>
                <w:szCs w:val="18"/>
                <w:lang w:val="en-GB"/>
              </w:rPr>
              <w:t>422</w:t>
            </w:r>
          </w:p>
        </w:tc>
        <w:tc>
          <w:tcPr>
            <w:tcW w:w="1440" w:type="dxa"/>
            <w:shd w:val="clear" w:color="auto" w:fill="auto"/>
          </w:tcPr>
          <w:p w14:paraId="008C0F1F" w14:textId="0C120683"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shd w:val="clear" w:color="auto" w:fill="auto"/>
          </w:tcPr>
          <w:p w14:paraId="182CBA0F" w14:textId="2A9085B1"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06EA81DC" w14:textId="05659053"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tcPr>
          <w:p w14:paraId="6D847A92" w14:textId="245E7C66"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r w:rsidR="0031688C" w:rsidRPr="00111AA6" w14:paraId="3F0FE099" w14:textId="77777777" w:rsidTr="00A76447">
        <w:trPr>
          <w:trHeight w:val="20"/>
        </w:trPr>
        <w:tc>
          <w:tcPr>
            <w:tcW w:w="2693" w:type="dxa"/>
            <w:shd w:val="clear" w:color="auto" w:fill="auto"/>
            <w:vAlign w:val="bottom"/>
          </w:tcPr>
          <w:p w14:paraId="17E7381F" w14:textId="2437608F"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111AA6">
              <w:rPr>
                <w:rFonts w:ascii="Arial" w:hAnsi="Arial" w:cs="Arial"/>
                <w:sz w:val="18"/>
                <w:szCs w:val="18"/>
              </w:rPr>
              <w:t xml:space="preserve">Dividends </w:t>
            </w:r>
            <w:r w:rsidR="0015647A" w:rsidRPr="00111AA6">
              <w:rPr>
                <w:rFonts w:ascii="Arial" w:hAnsi="Arial" w:cs="Arial"/>
                <w:sz w:val="18"/>
                <w:szCs w:val="18"/>
              </w:rPr>
              <w:t xml:space="preserve">declaration </w:t>
            </w:r>
            <w:r w:rsidRPr="00111AA6">
              <w:rPr>
                <w:rFonts w:ascii="Arial" w:hAnsi="Arial" w:cs="Arial"/>
                <w:sz w:val="18"/>
                <w:szCs w:val="18"/>
              </w:rPr>
              <w:t xml:space="preserve">(Note </w:t>
            </w:r>
            <w:r w:rsidR="00962022" w:rsidRPr="00962022">
              <w:rPr>
                <w:rFonts w:ascii="Arial" w:hAnsi="Arial" w:cs="Arial"/>
                <w:sz w:val="18"/>
                <w:szCs w:val="18"/>
                <w:lang w:val="en-GB"/>
              </w:rPr>
              <w:t>32</w:t>
            </w: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4480134C" w14:textId="23FB63C1"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tcBorders>
              <w:left w:val="nil"/>
              <w:bottom w:val="single" w:sz="4" w:space="0" w:color="auto"/>
              <w:right w:val="nil"/>
            </w:tcBorders>
            <w:shd w:val="clear" w:color="auto" w:fill="auto"/>
          </w:tcPr>
          <w:p w14:paraId="104DD8EB" w14:textId="2C2A9D8E"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440" w:type="dxa"/>
            <w:tcBorders>
              <w:left w:val="nil"/>
              <w:bottom w:val="single" w:sz="4" w:space="0" w:color="auto"/>
              <w:right w:val="nil"/>
            </w:tcBorders>
            <w:shd w:val="clear" w:color="auto" w:fill="auto"/>
          </w:tcPr>
          <w:p w14:paraId="055282BC" w14:textId="4AC50BEE"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1F9EE583" w14:textId="10E30122" w:rsidR="003C356C" w:rsidRPr="00111AA6" w:rsidRDefault="00A02E7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c>
          <w:tcPr>
            <w:tcW w:w="1296" w:type="dxa"/>
            <w:tcBorders>
              <w:left w:val="nil"/>
              <w:bottom w:val="single" w:sz="4" w:space="0" w:color="auto"/>
              <w:right w:val="nil"/>
            </w:tcBorders>
            <w:shd w:val="clear" w:color="auto" w:fill="auto"/>
          </w:tcPr>
          <w:p w14:paraId="4571EFF8" w14:textId="14DE65E2"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60</w:t>
            </w:r>
            <w:r w:rsidR="00A02E7C" w:rsidRPr="00111AA6">
              <w:rPr>
                <w:rFonts w:ascii="Arial" w:hAnsi="Arial" w:cs="Arial"/>
                <w:sz w:val="18"/>
                <w:szCs w:val="18"/>
              </w:rPr>
              <w:t>,</w:t>
            </w:r>
            <w:r w:rsidRPr="00962022">
              <w:rPr>
                <w:rFonts w:ascii="Arial" w:hAnsi="Arial" w:cs="Arial"/>
                <w:sz w:val="18"/>
                <w:szCs w:val="18"/>
                <w:lang w:val="en-GB"/>
              </w:rPr>
              <w:t>000</w:t>
            </w:r>
            <w:r w:rsidR="00A02E7C" w:rsidRPr="00111AA6">
              <w:rPr>
                <w:rFonts w:ascii="Arial" w:hAnsi="Arial" w:cs="Arial"/>
                <w:sz w:val="18"/>
                <w:szCs w:val="18"/>
              </w:rPr>
              <w:t>,</w:t>
            </w:r>
            <w:r w:rsidRPr="00962022">
              <w:rPr>
                <w:rFonts w:ascii="Arial" w:hAnsi="Arial" w:cs="Arial"/>
                <w:sz w:val="18"/>
                <w:szCs w:val="18"/>
                <w:lang w:val="en-GB"/>
              </w:rPr>
              <w:t>000</w:t>
            </w:r>
          </w:p>
        </w:tc>
      </w:tr>
      <w:tr w:rsidR="0031688C" w:rsidRPr="00111AA6" w14:paraId="7AF6B317" w14:textId="77777777" w:rsidTr="00A76447">
        <w:trPr>
          <w:trHeight w:val="20"/>
        </w:trPr>
        <w:tc>
          <w:tcPr>
            <w:tcW w:w="2693" w:type="dxa"/>
            <w:shd w:val="clear" w:color="auto" w:fill="auto"/>
            <w:vAlign w:val="bottom"/>
          </w:tcPr>
          <w:p w14:paraId="5F282FD0"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296" w:type="dxa"/>
            <w:tcBorders>
              <w:top w:val="single" w:sz="4" w:space="0" w:color="auto"/>
              <w:left w:val="nil"/>
              <w:right w:val="nil"/>
            </w:tcBorders>
            <w:shd w:val="clear" w:color="auto" w:fill="auto"/>
          </w:tcPr>
          <w:p w14:paraId="23BF1D6C"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5D8906C"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1029776C"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21D72B33"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56A10982" w14:textId="77777777" w:rsidR="003C356C" w:rsidRPr="00111AA6" w:rsidRDefault="003C356C"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111AA6" w14:paraId="27F01602" w14:textId="77777777" w:rsidTr="00A76447">
        <w:trPr>
          <w:trHeight w:val="20"/>
        </w:trPr>
        <w:tc>
          <w:tcPr>
            <w:tcW w:w="2693" w:type="dxa"/>
            <w:shd w:val="clear" w:color="auto" w:fill="auto"/>
            <w:vAlign w:val="bottom"/>
          </w:tcPr>
          <w:p w14:paraId="654164A7" w14:textId="3E0E6E47" w:rsidR="003C356C" w:rsidRPr="00111AA6" w:rsidRDefault="003C356C" w:rsidP="003C356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11AA6">
              <w:rPr>
                <w:rFonts w:ascii="Arial" w:hAnsi="Arial" w:cs="Arial"/>
                <w:sz w:val="18"/>
                <w:szCs w:val="18"/>
              </w:rPr>
              <w:t xml:space="preserve">Liabilities 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p>
        </w:tc>
        <w:tc>
          <w:tcPr>
            <w:tcW w:w="1296" w:type="dxa"/>
            <w:tcBorders>
              <w:left w:val="nil"/>
              <w:bottom w:val="single" w:sz="4" w:space="0" w:color="auto"/>
              <w:right w:val="nil"/>
            </w:tcBorders>
            <w:shd w:val="clear" w:color="auto" w:fill="auto"/>
          </w:tcPr>
          <w:p w14:paraId="18BF38B5" w14:textId="687A864D"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2</w:t>
            </w:r>
            <w:r w:rsidR="00BC4628" w:rsidRPr="00111AA6">
              <w:rPr>
                <w:rFonts w:ascii="Arial" w:hAnsi="Arial" w:cs="Arial"/>
                <w:sz w:val="18"/>
                <w:szCs w:val="18"/>
              </w:rPr>
              <w:t>,</w:t>
            </w:r>
            <w:r w:rsidRPr="00962022">
              <w:rPr>
                <w:rFonts w:ascii="Arial" w:hAnsi="Arial" w:cs="Arial"/>
                <w:sz w:val="18"/>
                <w:szCs w:val="18"/>
                <w:lang w:val="en-GB"/>
              </w:rPr>
              <w:t>487</w:t>
            </w:r>
            <w:r w:rsidR="00BC4628" w:rsidRPr="00111AA6">
              <w:rPr>
                <w:rFonts w:ascii="Arial" w:hAnsi="Arial" w:cs="Arial"/>
                <w:sz w:val="18"/>
                <w:szCs w:val="18"/>
              </w:rPr>
              <w:t>,</w:t>
            </w:r>
            <w:r w:rsidRPr="00962022">
              <w:rPr>
                <w:rFonts w:ascii="Arial" w:hAnsi="Arial" w:cs="Arial"/>
                <w:sz w:val="18"/>
                <w:szCs w:val="18"/>
                <w:lang w:val="en-GB"/>
              </w:rPr>
              <w:t>945</w:t>
            </w:r>
          </w:p>
        </w:tc>
        <w:tc>
          <w:tcPr>
            <w:tcW w:w="1440" w:type="dxa"/>
            <w:tcBorders>
              <w:left w:val="nil"/>
              <w:bottom w:val="single" w:sz="4" w:space="0" w:color="auto"/>
              <w:right w:val="nil"/>
            </w:tcBorders>
            <w:shd w:val="clear" w:color="auto" w:fill="auto"/>
          </w:tcPr>
          <w:p w14:paraId="7AEF29A7" w14:textId="1066C077"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665</w:t>
            </w:r>
            <w:r w:rsidR="00BC4628" w:rsidRPr="00111AA6">
              <w:rPr>
                <w:rFonts w:ascii="Arial" w:hAnsi="Arial" w:cs="Arial"/>
                <w:sz w:val="18"/>
                <w:szCs w:val="18"/>
              </w:rPr>
              <w:t>,</w:t>
            </w:r>
            <w:r w:rsidRPr="00962022">
              <w:rPr>
                <w:rFonts w:ascii="Arial" w:hAnsi="Arial" w:cs="Arial"/>
                <w:sz w:val="18"/>
                <w:szCs w:val="18"/>
                <w:lang w:val="en-GB"/>
              </w:rPr>
              <w:t>989</w:t>
            </w:r>
            <w:r w:rsidR="00BC4628" w:rsidRPr="00111AA6">
              <w:rPr>
                <w:rFonts w:ascii="Arial" w:hAnsi="Arial" w:cs="Arial"/>
                <w:sz w:val="18"/>
                <w:szCs w:val="18"/>
              </w:rPr>
              <w:t>,</w:t>
            </w:r>
            <w:r w:rsidRPr="00962022">
              <w:rPr>
                <w:rFonts w:ascii="Arial" w:hAnsi="Arial" w:cs="Arial"/>
                <w:sz w:val="18"/>
                <w:szCs w:val="18"/>
                <w:lang w:val="en-GB"/>
              </w:rPr>
              <w:t>152</w:t>
            </w:r>
          </w:p>
        </w:tc>
        <w:tc>
          <w:tcPr>
            <w:tcW w:w="1440" w:type="dxa"/>
            <w:tcBorders>
              <w:left w:val="nil"/>
              <w:bottom w:val="single" w:sz="4" w:space="0" w:color="auto"/>
              <w:right w:val="nil"/>
            </w:tcBorders>
            <w:shd w:val="clear" w:color="auto" w:fill="auto"/>
          </w:tcPr>
          <w:p w14:paraId="441DEAD2" w14:textId="1F2D1637"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83</w:t>
            </w:r>
            <w:r w:rsidR="00BC4628" w:rsidRPr="00111AA6">
              <w:rPr>
                <w:rFonts w:ascii="Arial" w:hAnsi="Arial" w:cs="Arial"/>
                <w:sz w:val="18"/>
                <w:szCs w:val="18"/>
              </w:rPr>
              <w:t>,</w:t>
            </w:r>
            <w:r w:rsidRPr="00962022">
              <w:rPr>
                <w:rFonts w:ascii="Arial" w:hAnsi="Arial" w:cs="Arial"/>
                <w:sz w:val="18"/>
                <w:szCs w:val="18"/>
                <w:lang w:val="en-GB"/>
              </w:rPr>
              <w:t>320</w:t>
            </w:r>
            <w:r w:rsidR="00BC4628" w:rsidRPr="00111AA6">
              <w:rPr>
                <w:rFonts w:ascii="Arial" w:hAnsi="Arial" w:cs="Arial"/>
                <w:sz w:val="18"/>
                <w:szCs w:val="18"/>
              </w:rPr>
              <w:t>,</w:t>
            </w:r>
            <w:r w:rsidRPr="00962022">
              <w:rPr>
                <w:rFonts w:ascii="Arial" w:hAnsi="Arial" w:cs="Arial"/>
                <w:sz w:val="18"/>
                <w:szCs w:val="18"/>
                <w:lang w:val="en-GB"/>
              </w:rPr>
              <w:t>000</w:t>
            </w:r>
          </w:p>
        </w:tc>
        <w:tc>
          <w:tcPr>
            <w:tcW w:w="1296" w:type="dxa"/>
            <w:tcBorders>
              <w:left w:val="nil"/>
              <w:bottom w:val="single" w:sz="4" w:space="0" w:color="auto"/>
              <w:right w:val="nil"/>
            </w:tcBorders>
            <w:shd w:val="clear" w:color="auto" w:fill="auto"/>
          </w:tcPr>
          <w:p w14:paraId="4AC65D92" w14:textId="5315BAEF" w:rsidR="003C356C" w:rsidRPr="00111AA6" w:rsidRDefault="00962022"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2022">
              <w:rPr>
                <w:rFonts w:ascii="Arial" w:hAnsi="Arial" w:cs="Arial"/>
                <w:sz w:val="18"/>
                <w:szCs w:val="18"/>
                <w:lang w:val="en-GB"/>
              </w:rPr>
              <w:t>19</w:t>
            </w:r>
            <w:r w:rsidR="00BC4628" w:rsidRPr="00111AA6">
              <w:rPr>
                <w:rFonts w:ascii="Arial" w:hAnsi="Arial" w:cs="Arial"/>
                <w:sz w:val="18"/>
                <w:szCs w:val="18"/>
              </w:rPr>
              <w:t>,</w:t>
            </w:r>
            <w:r w:rsidRPr="00962022">
              <w:rPr>
                <w:rFonts w:ascii="Arial" w:hAnsi="Arial" w:cs="Arial"/>
                <w:sz w:val="18"/>
                <w:szCs w:val="18"/>
                <w:lang w:val="en-GB"/>
              </w:rPr>
              <w:t>386</w:t>
            </w:r>
            <w:r w:rsidR="00BC4628" w:rsidRPr="00111AA6">
              <w:rPr>
                <w:rFonts w:ascii="Arial" w:hAnsi="Arial" w:cs="Arial"/>
                <w:sz w:val="18"/>
                <w:szCs w:val="18"/>
              </w:rPr>
              <w:t>,</w:t>
            </w:r>
            <w:r w:rsidRPr="00962022">
              <w:rPr>
                <w:rFonts w:ascii="Arial" w:hAnsi="Arial" w:cs="Arial"/>
                <w:sz w:val="18"/>
                <w:szCs w:val="18"/>
                <w:lang w:val="en-GB"/>
              </w:rPr>
              <w:t>957</w:t>
            </w:r>
          </w:p>
        </w:tc>
        <w:tc>
          <w:tcPr>
            <w:tcW w:w="1296" w:type="dxa"/>
            <w:tcBorders>
              <w:left w:val="nil"/>
              <w:bottom w:val="single" w:sz="4" w:space="0" w:color="auto"/>
              <w:right w:val="nil"/>
            </w:tcBorders>
            <w:shd w:val="clear" w:color="auto" w:fill="auto"/>
          </w:tcPr>
          <w:p w14:paraId="3700775E" w14:textId="26742CAC" w:rsidR="003C356C" w:rsidRPr="00111AA6" w:rsidRDefault="00BC4628" w:rsidP="003C3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1AA6">
              <w:rPr>
                <w:rFonts w:ascii="Arial" w:hAnsi="Arial" w:cs="Arial"/>
                <w:sz w:val="18"/>
                <w:szCs w:val="18"/>
              </w:rPr>
              <w:t>-</w:t>
            </w:r>
          </w:p>
        </w:tc>
      </w:tr>
    </w:tbl>
    <w:p w14:paraId="1E35E7ED" w14:textId="71628990" w:rsidR="00797140" w:rsidRPr="00111AA6" w:rsidRDefault="00797140" w:rsidP="00855898">
      <w:pPr>
        <w:rPr>
          <w:rFonts w:ascii="Arial" w:eastAsia="Arial" w:hAnsi="Arial" w:cs="Arial"/>
          <w:bCs/>
          <w:sz w:val="18"/>
          <w:szCs w:val="18"/>
        </w:rPr>
      </w:pPr>
      <w:r w:rsidRPr="00111AA6">
        <w:rPr>
          <w:rFonts w:ascii="Arial" w:eastAsia="Arial" w:hAnsi="Arial" w:cs="Arial"/>
          <w:bCs/>
          <w:sz w:val="18"/>
          <w:szCs w:val="18"/>
        </w:rPr>
        <w:br w:type="page"/>
      </w:r>
    </w:p>
    <w:p w14:paraId="6C444F19" w14:textId="77777777" w:rsidR="00797140" w:rsidRPr="00111AA6" w:rsidRDefault="00797140" w:rsidP="00855898">
      <w:pPr>
        <w:rPr>
          <w:rFonts w:ascii="Arial" w:eastAsia="Arial" w:hAnsi="Arial" w:cs="Arial"/>
          <w:bCs/>
          <w:sz w:val="18"/>
          <w:szCs w:val="18"/>
        </w:rPr>
      </w:pPr>
    </w:p>
    <w:tbl>
      <w:tblPr>
        <w:tblW w:w="0" w:type="auto"/>
        <w:tblInd w:w="-5" w:type="dxa"/>
        <w:tblLook w:val="04A0" w:firstRow="1" w:lastRow="0" w:firstColumn="1" w:lastColumn="0" w:noHBand="0" w:noVBand="1"/>
      </w:tblPr>
      <w:tblGrid>
        <w:gridCol w:w="9461"/>
      </w:tblGrid>
      <w:tr w:rsidR="0031688C" w:rsidRPr="00111AA6" w14:paraId="3AB0CD5D" w14:textId="77777777" w:rsidTr="0031688C">
        <w:trPr>
          <w:trHeight w:val="386"/>
        </w:trPr>
        <w:tc>
          <w:tcPr>
            <w:tcW w:w="9461" w:type="dxa"/>
            <w:shd w:val="clear" w:color="auto" w:fill="auto"/>
            <w:vAlign w:val="center"/>
          </w:tcPr>
          <w:p w14:paraId="13C654D3" w14:textId="7E89DD43"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bookmarkStart w:id="38" w:name="_Hlk34062063"/>
            <w:r w:rsidRPr="00962022">
              <w:rPr>
                <w:rFonts w:ascii="Arial" w:eastAsia="Arial Unicode MS" w:hAnsi="Arial" w:cs="Arial"/>
                <w:b/>
                <w:bCs/>
                <w:sz w:val="18"/>
                <w:szCs w:val="18"/>
                <w:lang w:val="en-GB"/>
              </w:rPr>
              <w:t>34</w:t>
            </w:r>
            <w:r w:rsidR="00A24721" w:rsidRPr="00111AA6">
              <w:rPr>
                <w:rFonts w:ascii="Arial" w:eastAsia="Arial Unicode MS" w:hAnsi="Arial" w:cs="Arial"/>
                <w:b/>
                <w:bCs/>
                <w:sz w:val="18"/>
                <w:szCs w:val="18"/>
                <w:lang w:val="en-GB"/>
              </w:rPr>
              <w:tab/>
            </w:r>
            <w:r w:rsidR="00A24721" w:rsidRPr="00111AA6">
              <w:rPr>
                <w:rFonts w:ascii="Arial" w:eastAsia="Arial Unicode MS" w:hAnsi="Arial" w:cs="Arial"/>
                <w:b/>
                <w:bCs/>
                <w:sz w:val="18"/>
                <w:szCs w:val="18"/>
              </w:rPr>
              <w:t>Related party transactions</w:t>
            </w:r>
          </w:p>
        </w:tc>
      </w:tr>
      <w:bookmarkEnd w:id="38"/>
    </w:tbl>
    <w:p w14:paraId="2BC330CB" w14:textId="77777777" w:rsidR="00A24721" w:rsidRPr="00111AA6" w:rsidRDefault="00A24721" w:rsidP="00A24721">
      <w:pPr>
        <w:tabs>
          <w:tab w:val="left" w:pos="540"/>
          <w:tab w:val="left" w:pos="7380"/>
          <w:tab w:val="right" w:pos="8640"/>
        </w:tabs>
        <w:jc w:val="thaiDistribute"/>
        <w:rPr>
          <w:rFonts w:ascii="Arial" w:hAnsi="Arial" w:cs="Arial"/>
          <w:b/>
          <w:sz w:val="18"/>
          <w:szCs w:val="18"/>
        </w:rPr>
      </w:pPr>
    </w:p>
    <w:bookmarkEnd w:id="37"/>
    <w:p w14:paraId="7A33A493" w14:textId="5198BE2C" w:rsidR="00A24721" w:rsidRPr="00111AA6" w:rsidRDefault="00A24721" w:rsidP="00A24721">
      <w:pPr>
        <w:tabs>
          <w:tab w:val="left" w:pos="1418"/>
          <w:tab w:val="center" w:pos="3402"/>
          <w:tab w:val="center" w:pos="4536"/>
          <w:tab w:val="center" w:pos="5670"/>
          <w:tab w:val="center" w:pos="6804"/>
          <w:tab w:val="right" w:pos="7655"/>
        </w:tabs>
        <w:jc w:val="thaiDistribute"/>
        <w:rPr>
          <w:rFonts w:ascii="Arial" w:hAnsi="Arial" w:cs="Arial"/>
          <w:i/>
          <w:iCs/>
          <w:sz w:val="18"/>
          <w:szCs w:val="18"/>
        </w:rPr>
      </w:pPr>
      <w:r w:rsidRPr="00111AA6">
        <w:rPr>
          <w:rFonts w:ascii="Arial" w:hAnsi="Arial" w:cs="Arial"/>
          <w:spacing w:val="-6"/>
          <w:sz w:val="18"/>
          <w:szCs w:val="18"/>
        </w:rPr>
        <w:t>Individuals and entities that directly or indirectly control or are controlled by or are under common control with the Company,</w:t>
      </w:r>
      <w:r w:rsidRPr="00111AA6">
        <w:rPr>
          <w:rFonts w:ascii="Arial" w:hAnsi="Arial" w:cs="Arial"/>
          <w:sz w:val="18"/>
          <w:szCs w:val="18"/>
        </w:rPr>
        <w:t xml:space="preserve">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A3D8A86" w14:textId="77777777" w:rsidR="00A24721" w:rsidRPr="00111AA6" w:rsidRDefault="00A24721" w:rsidP="00A24721">
      <w:pPr>
        <w:jc w:val="thaiDistribute"/>
        <w:outlineLvl w:val="0"/>
        <w:rPr>
          <w:rFonts w:ascii="Arial" w:hAnsi="Arial" w:cs="Arial"/>
          <w:caps/>
          <w:sz w:val="18"/>
          <w:szCs w:val="18"/>
        </w:rPr>
      </w:pPr>
    </w:p>
    <w:p w14:paraId="15F7F88B" w14:textId="77777777" w:rsidR="00A24721" w:rsidRPr="00111AA6" w:rsidRDefault="00A24721" w:rsidP="00A24721">
      <w:pPr>
        <w:jc w:val="thaiDistribute"/>
        <w:outlineLvl w:val="0"/>
        <w:rPr>
          <w:rFonts w:ascii="Arial" w:hAnsi="Arial" w:cs="Arial"/>
          <w:caps/>
          <w:sz w:val="18"/>
          <w:szCs w:val="18"/>
          <w:lang w:val="en-GB"/>
        </w:rPr>
      </w:pPr>
      <w:r w:rsidRPr="00111AA6">
        <w:rPr>
          <w:rFonts w:ascii="Arial" w:hAnsi="Arial" w:cs="Arial"/>
          <w:spacing w:val="-2"/>
          <w:sz w:val="18"/>
          <w:szCs w:val="18"/>
        </w:rPr>
        <w:t>In considering each possible related-party relationship, attention is directed to the substance of the relationship, and not merely the legal form.</w:t>
      </w:r>
    </w:p>
    <w:p w14:paraId="6506B95F" w14:textId="77777777" w:rsidR="00A24721" w:rsidRPr="00111AA6" w:rsidRDefault="00A24721" w:rsidP="00A24721">
      <w:pPr>
        <w:jc w:val="thaiDistribute"/>
        <w:outlineLvl w:val="0"/>
        <w:rPr>
          <w:rFonts w:ascii="Arial" w:hAnsi="Arial" w:cs="Arial"/>
          <w:caps/>
          <w:sz w:val="18"/>
          <w:szCs w:val="18"/>
          <w:lang w:val="en-GB"/>
        </w:rPr>
      </w:pPr>
    </w:p>
    <w:p w14:paraId="4E025949" w14:textId="4AF37D86" w:rsidR="00A24721" w:rsidRPr="00111AA6" w:rsidRDefault="00A24721" w:rsidP="00A24721">
      <w:pPr>
        <w:jc w:val="thaiDistribute"/>
        <w:outlineLvl w:val="0"/>
        <w:rPr>
          <w:rFonts w:ascii="Arial" w:hAnsi="Arial" w:cs="Arial"/>
          <w:spacing w:val="-2"/>
          <w:sz w:val="18"/>
          <w:szCs w:val="18"/>
        </w:rPr>
      </w:pPr>
      <w:r w:rsidRPr="00111AA6">
        <w:rPr>
          <w:rFonts w:ascii="Arial" w:hAnsi="Arial" w:cs="Arial"/>
          <w:spacing w:val="-2"/>
          <w:sz w:val="18"/>
          <w:szCs w:val="18"/>
        </w:rPr>
        <w:t>The ultimate shareholder of the Company is Tiewtranon</w:t>
      </w:r>
      <w:r w:rsidRPr="00111AA6">
        <w:rPr>
          <w:rFonts w:ascii="Arial" w:hAnsi="Arial" w:cs="Arial"/>
          <w:spacing w:val="-2"/>
          <w:sz w:val="18"/>
          <w:szCs w:val="22"/>
          <w:lang w:val="en-GB"/>
        </w:rPr>
        <w:t>t</w:t>
      </w:r>
      <w:r w:rsidRPr="00111AA6">
        <w:rPr>
          <w:rFonts w:ascii="Arial" w:hAnsi="Arial" w:cs="Arial"/>
          <w:spacing w:val="-2"/>
          <w:sz w:val="18"/>
          <w:szCs w:val="18"/>
        </w:rPr>
        <w:t xml:space="preserve"> family who owned </w:t>
      </w:r>
      <w:r w:rsidR="00962022" w:rsidRPr="00962022">
        <w:rPr>
          <w:rFonts w:ascii="Arial" w:hAnsi="Arial" w:cs="Arial"/>
          <w:spacing w:val="-2"/>
          <w:sz w:val="18"/>
          <w:szCs w:val="18"/>
          <w:lang w:val="en-GB"/>
        </w:rPr>
        <w:t>32</w:t>
      </w:r>
      <w:r w:rsidR="0015647A" w:rsidRPr="00111AA6">
        <w:rPr>
          <w:rFonts w:ascii="Arial" w:hAnsi="Arial" w:cs="Arial"/>
          <w:spacing w:val="-2"/>
          <w:sz w:val="18"/>
          <w:szCs w:val="18"/>
          <w:lang w:val="en-GB"/>
        </w:rPr>
        <w:t>.</w:t>
      </w:r>
      <w:r w:rsidR="00962022" w:rsidRPr="00962022">
        <w:rPr>
          <w:rFonts w:ascii="Arial" w:hAnsi="Arial" w:cs="Arial"/>
          <w:spacing w:val="-2"/>
          <w:sz w:val="18"/>
          <w:szCs w:val="18"/>
          <w:lang w:val="en-GB"/>
        </w:rPr>
        <w:t>81</w:t>
      </w:r>
      <w:r w:rsidRPr="00111AA6">
        <w:rPr>
          <w:rFonts w:ascii="Arial" w:hAnsi="Arial" w:cs="Arial"/>
          <w:spacing w:val="-2"/>
          <w:sz w:val="18"/>
          <w:szCs w:val="18"/>
        </w:rPr>
        <w:t xml:space="preserve">%. The other major shareholders is </w:t>
      </w:r>
      <w:r w:rsidR="0017306D" w:rsidRPr="00111AA6">
        <w:rPr>
          <w:rFonts w:ascii="Arial" w:hAnsi="Arial" w:cs="Arial"/>
          <w:spacing w:val="-2"/>
          <w:sz w:val="18"/>
          <w:szCs w:val="18"/>
        </w:rPr>
        <w:br/>
      </w:r>
      <w:r w:rsidRPr="00111AA6">
        <w:rPr>
          <w:rFonts w:ascii="Arial" w:hAnsi="Arial" w:cs="Arial"/>
          <w:spacing w:val="-6"/>
          <w:sz w:val="18"/>
          <w:szCs w:val="18"/>
        </w:rPr>
        <w:t xml:space="preserve">SKY ICT Public Company Limited owned </w:t>
      </w:r>
      <w:r w:rsidR="00962022" w:rsidRPr="00962022">
        <w:rPr>
          <w:rFonts w:ascii="Arial" w:hAnsi="Arial" w:cs="Arial"/>
          <w:spacing w:val="-6"/>
          <w:sz w:val="18"/>
          <w:szCs w:val="18"/>
          <w:lang w:val="en-GB"/>
        </w:rPr>
        <w:t>18</w:t>
      </w:r>
      <w:r w:rsidR="0015647A" w:rsidRPr="00111AA6">
        <w:rPr>
          <w:rFonts w:ascii="Arial" w:hAnsi="Arial" w:cs="Arial"/>
          <w:spacing w:val="-6"/>
          <w:sz w:val="18"/>
          <w:szCs w:val="18"/>
          <w:lang w:val="en-GB"/>
        </w:rPr>
        <w:t>.</w:t>
      </w:r>
      <w:r w:rsidR="00962022" w:rsidRPr="00962022">
        <w:rPr>
          <w:rFonts w:ascii="Arial" w:hAnsi="Arial" w:cs="Arial"/>
          <w:spacing w:val="-6"/>
          <w:sz w:val="18"/>
          <w:szCs w:val="18"/>
          <w:lang w:val="en-GB"/>
        </w:rPr>
        <w:t>80</w:t>
      </w:r>
      <w:r w:rsidRPr="00111AA6">
        <w:rPr>
          <w:rFonts w:ascii="Arial" w:hAnsi="Arial" w:cs="Arial"/>
          <w:spacing w:val="-6"/>
          <w:sz w:val="18"/>
          <w:szCs w:val="18"/>
        </w:rPr>
        <w:t xml:space="preserve">% of the Company’s shares. The remaining </w:t>
      </w:r>
      <w:r w:rsidR="00962022" w:rsidRPr="00962022">
        <w:rPr>
          <w:rFonts w:ascii="Arial" w:hAnsi="Arial" w:cs="Arial"/>
          <w:spacing w:val="-6"/>
          <w:sz w:val="18"/>
          <w:szCs w:val="18"/>
          <w:lang w:val="en-GB"/>
        </w:rPr>
        <w:t>48</w:t>
      </w:r>
      <w:r w:rsidR="00521930" w:rsidRPr="00111AA6">
        <w:rPr>
          <w:rFonts w:ascii="Arial" w:hAnsi="Arial" w:cs="Arial"/>
          <w:spacing w:val="-6"/>
          <w:sz w:val="18"/>
          <w:szCs w:val="18"/>
          <w:lang w:val="en-GB"/>
        </w:rPr>
        <w:t>.</w:t>
      </w:r>
      <w:r w:rsidR="00962022" w:rsidRPr="00962022">
        <w:rPr>
          <w:rFonts w:ascii="Arial" w:hAnsi="Arial" w:cs="Arial"/>
          <w:spacing w:val="-6"/>
          <w:sz w:val="18"/>
          <w:szCs w:val="18"/>
          <w:lang w:val="en-GB"/>
        </w:rPr>
        <w:t>64</w:t>
      </w:r>
      <w:r w:rsidRPr="00111AA6">
        <w:rPr>
          <w:rFonts w:ascii="Arial" w:hAnsi="Arial" w:cs="Arial"/>
          <w:spacing w:val="-6"/>
          <w:sz w:val="18"/>
          <w:szCs w:val="18"/>
        </w:rPr>
        <w:t>% of the shares are widely held.</w:t>
      </w:r>
    </w:p>
    <w:p w14:paraId="4B283550" w14:textId="77777777" w:rsidR="00A24721" w:rsidRPr="00111AA6" w:rsidRDefault="00A24721" w:rsidP="00A24721">
      <w:pPr>
        <w:outlineLvl w:val="0"/>
        <w:rPr>
          <w:rFonts w:ascii="Arial" w:hAnsi="Arial" w:cs="Arial"/>
          <w:sz w:val="18"/>
          <w:szCs w:val="18"/>
          <w:lang w:val="en-GB"/>
        </w:rPr>
      </w:pPr>
    </w:p>
    <w:p w14:paraId="60921833" w14:textId="77777777" w:rsidR="00A24721" w:rsidRPr="00111AA6" w:rsidRDefault="00A24721" w:rsidP="00A24721">
      <w:pPr>
        <w:tabs>
          <w:tab w:val="num" w:pos="709"/>
        </w:tabs>
        <w:jc w:val="thaiDistribute"/>
        <w:rPr>
          <w:rFonts w:ascii="Arial" w:hAnsi="Arial" w:cs="Arial"/>
          <w:spacing w:val="-4"/>
          <w:sz w:val="18"/>
          <w:szCs w:val="18"/>
        </w:rPr>
      </w:pPr>
      <w:r w:rsidRPr="00111AA6">
        <w:rPr>
          <w:rFonts w:ascii="Arial" w:hAnsi="Arial" w:cs="Arial"/>
          <w:spacing w:val="-4"/>
          <w:sz w:val="18"/>
          <w:szCs w:val="18"/>
        </w:rPr>
        <w:t>Relationship of the related companies as follows:</w:t>
      </w:r>
    </w:p>
    <w:p w14:paraId="5FB74A12" w14:textId="77777777" w:rsidR="00A24721" w:rsidRPr="00111AA6" w:rsidRDefault="00A24721" w:rsidP="00A24721">
      <w:pPr>
        <w:tabs>
          <w:tab w:val="num" w:pos="709"/>
        </w:tabs>
        <w:jc w:val="thaiDistribute"/>
        <w:rPr>
          <w:rFonts w:ascii="Arial" w:hAnsi="Arial" w:cs="Arial"/>
          <w:spacing w:val="-4"/>
          <w:sz w:val="18"/>
          <w:szCs w:val="18"/>
        </w:rPr>
      </w:pPr>
    </w:p>
    <w:tbl>
      <w:tblPr>
        <w:tblW w:w="9450" w:type="dxa"/>
        <w:tblLayout w:type="fixed"/>
        <w:tblLook w:val="0420" w:firstRow="1" w:lastRow="0" w:firstColumn="0" w:lastColumn="0" w:noHBand="0" w:noVBand="1"/>
      </w:tblPr>
      <w:tblGrid>
        <w:gridCol w:w="4253"/>
        <w:gridCol w:w="5197"/>
      </w:tblGrid>
      <w:tr w:rsidR="0031688C" w:rsidRPr="00111AA6" w14:paraId="721B20C3" w14:textId="77777777" w:rsidTr="001419D1">
        <w:tc>
          <w:tcPr>
            <w:tcW w:w="4253" w:type="dxa"/>
            <w:tcBorders>
              <w:bottom w:val="single" w:sz="4" w:space="0" w:color="auto"/>
            </w:tcBorders>
            <w:shd w:val="clear" w:color="auto" w:fill="auto"/>
            <w:vAlign w:val="center"/>
            <w:hideMark/>
          </w:tcPr>
          <w:p w14:paraId="15A183CF" w14:textId="77777777" w:rsidR="00A24721" w:rsidRPr="00111AA6" w:rsidRDefault="00A24721" w:rsidP="00930AA6">
            <w:pPr>
              <w:ind w:left="-105" w:right="-72"/>
              <w:jc w:val="center"/>
              <w:rPr>
                <w:rFonts w:ascii="Arial" w:hAnsi="Arial" w:cs="Arial"/>
                <w:b/>
                <w:bCs/>
                <w:sz w:val="18"/>
                <w:szCs w:val="18"/>
              </w:rPr>
            </w:pPr>
            <w:r w:rsidRPr="00111AA6">
              <w:rPr>
                <w:rFonts w:ascii="Arial" w:hAnsi="Arial" w:cs="Arial"/>
                <w:b/>
                <w:bCs/>
                <w:sz w:val="18"/>
                <w:szCs w:val="18"/>
              </w:rPr>
              <w:t>Related companies</w:t>
            </w:r>
          </w:p>
        </w:tc>
        <w:tc>
          <w:tcPr>
            <w:tcW w:w="5197" w:type="dxa"/>
            <w:tcBorders>
              <w:bottom w:val="single" w:sz="4" w:space="0" w:color="auto"/>
            </w:tcBorders>
            <w:shd w:val="clear" w:color="auto" w:fill="auto"/>
            <w:vAlign w:val="center"/>
            <w:hideMark/>
          </w:tcPr>
          <w:p w14:paraId="704A6BEC" w14:textId="77777777" w:rsidR="00A24721" w:rsidRPr="00111AA6" w:rsidRDefault="00A24721" w:rsidP="00930AA6">
            <w:pPr>
              <w:ind w:right="-72"/>
              <w:jc w:val="center"/>
              <w:rPr>
                <w:rFonts w:ascii="Arial" w:hAnsi="Arial" w:cs="Arial"/>
                <w:b/>
                <w:bCs/>
                <w:sz w:val="18"/>
                <w:szCs w:val="18"/>
                <w:cs/>
              </w:rPr>
            </w:pPr>
            <w:r w:rsidRPr="00111AA6">
              <w:rPr>
                <w:rFonts w:ascii="Arial" w:hAnsi="Arial" w:cs="Arial"/>
                <w:b/>
                <w:bCs/>
                <w:sz w:val="18"/>
                <w:szCs w:val="18"/>
              </w:rPr>
              <w:t>Relationship</w:t>
            </w:r>
          </w:p>
        </w:tc>
      </w:tr>
      <w:tr w:rsidR="0031688C" w:rsidRPr="00111AA6" w14:paraId="685469CF" w14:textId="77777777" w:rsidTr="0031688C">
        <w:tc>
          <w:tcPr>
            <w:tcW w:w="4253" w:type="dxa"/>
            <w:tcBorders>
              <w:top w:val="single" w:sz="4" w:space="0" w:color="auto"/>
            </w:tcBorders>
            <w:shd w:val="clear" w:color="auto" w:fill="auto"/>
            <w:vAlign w:val="center"/>
          </w:tcPr>
          <w:p w14:paraId="15C4C590" w14:textId="77777777" w:rsidR="00A24721" w:rsidRPr="00111AA6" w:rsidRDefault="00A24721" w:rsidP="00930AA6">
            <w:pPr>
              <w:ind w:left="-105"/>
              <w:rPr>
                <w:rFonts w:ascii="Arial" w:hAnsi="Arial" w:cs="Arial"/>
                <w:b/>
                <w:bCs/>
                <w:sz w:val="18"/>
                <w:szCs w:val="18"/>
              </w:rPr>
            </w:pPr>
          </w:p>
        </w:tc>
        <w:tc>
          <w:tcPr>
            <w:tcW w:w="5197" w:type="dxa"/>
            <w:tcBorders>
              <w:top w:val="single" w:sz="4" w:space="0" w:color="auto"/>
            </w:tcBorders>
            <w:shd w:val="clear" w:color="auto" w:fill="auto"/>
          </w:tcPr>
          <w:p w14:paraId="38DBEE5E" w14:textId="77777777" w:rsidR="00A24721" w:rsidRPr="00111AA6" w:rsidRDefault="00A24721" w:rsidP="00930AA6">
            <w:pPr>
              <w:ind w:right="-72"/>
              <w:jc w:val="center"/>
              <w:rPr>
                <w:rFonts w:ascii="Arial" w:hAnsi="Arial" w:cs="Arial"/>
                <w:sz w:val="18"/>
                <w:szCs w:val="18"/>
                <w:lang w:val="en-GB"/>
              </w:rPr>
            </w:pPr>
          </w:p>
        </w:tc>
      </w:tr>
      <w:tr w:rsidR="0031688C" w:rsidRPr="00111AA6" w14:paraId="633BDBE1" w14:textId="77777777" w:rsidTr="0031688C">
        <w:tc>
          <w:tcPr>
            <w:tcW w:w="4253" w:type="dxa"/>
            <w:shd w:val="clear" w:color="auto" w:fill="auto"/>
            <w:vAlign w:val="bottom"/>
            <w:hideMark/>
          </w:tcPr>
          <w:p w14:paraId="096C05FD" w14:textId="77777777" w:rsidR="00A24721" w:rsidRPr="00111AA6" w:rsidRDefault="00A24721" w:rsidP="00930AA6">
            <w:pPr>
              <w:ind w:left="-105"/>
              <w:jc w:val="thaiDistribute"/>
              <w:rPr>
                <w:rFonts w:ascii="Arial" w:hAnsi="Arial" w:cs="Arial"/>
                <w:sz w:val="18"/>
                <w:szCs w:val="18"/>
              </w:rPr>
            </w:pPr>
            <w:r w:rsidRPr="00111AA6">
              <w:rPr>
                <w:rFonts w:ascii="Arial" w:hAnsi="Arial" w:cs="Arial"/>
                <w:sz w:val="18"/>
                <w:szCs w:val="18"/>
              </w:rPr>
              <w:t>Paradigm Technology Service Company Limited</w:t>
            </w:r>
          </w:p>
        </w:tc>
        <w:tc>
          <w:tcPr>
            <w:tcW w:w="5197" w:type="dxa"/>
            <w:shd w:val="clear" w:color="auto" w:fill="auto"/>
            <w:hideMark/>
          </w:tcPr>
          <w:p w14:paraId="102E81F2" w14:textId="77777777" w:rsidR="00A24721" w:rsidRPr="00111AA6" w:rsidRDefault="00A24721" w:rsidP="00930AA6">
            <w:pPr>
              <w:ind w:right="-72"/>
              <w:jc w:val="thaiDistribute"/>
              <w:rPr>
                <w:rFonts w:ascii="Arial" w:hAnsi="Arial" w:cs="Arial"/>
                <w:sz w:val="18"/>
                <w:szCs w:val="18"/>
              </w:rPr>
            </w:pPr>
            <w:r w:rsidRPr="00111AA6">
              <w:rPr>
                <w:rFonts w:ascii="Arial" w:hAnsi="Arial" w:cs="Arial"/>
                <w:sz w:val="18"/>
                <w:szCs w:val="18"/>
              </w:rPr>
              <w:t>Subsidiary</w:t>
            </w:r>
          </w:p>
        </w:tc>
      </w:tr>
      <w:tr w:rsidR="0031688C" w:rsidRPr="00111AA6" w14:paraId="4CB40237" w14:textId="77777777" w:rsidTr="0031688C">
        <w:tc>
          <w:tcPr>
            <w:tcW w:w="4253" w:type="dxa"/>
            <w:shd w:val="clear" w:color="auto" w:fill="auto"/>
            <w:vAlign w:val="bottom"/>
          </w:tcPr>
          <w:p w14:paraId="55D8DD45" w14:textId="2B5D64F9" w:rsidR="00306595" w:rsidRPr="00111AA6" w:rsidRDefault="00306595" w:rsidP="00306595">
            <w:pPr>
              <w:ind w:left="-105"/>
              <w:rPr>
                <w:rFonts w:ascii="Arial" w:hAnsi="Arial" w:cs="Arial"/>
                <w:sz w:val="18"/>
                <w:szCs w:val="18"/>
              </w:rPr>
            </w:pPr>
            <w:r w:rsidRPr="00111AA6">
              <w:rPr>
                <w:rFonts w:ascii="Arial" w:hAnsi="Arial" w:cs="Arial"/>
                <w:sz w:val="18"/>
                <w:szCs w:val="18"/>
              </w:rPr>
              <w:t>Exdream Spirit Company Limited</w:t>
            </w:r>
            <w:r w:rsidRPr="00111AA6">
              <w:rPr>
                <w:rFonts w:ascii="Arial" w:hAnsi="Arial" w:cs="Arial"/>
                <w:sz w:val="18"/>
                <w:szCs w:val="18"/>
              </w:rPr>
              <w:br/>
            </w:r>
          </w:p>
        </w:tc>
        <w:tc>
          <w:tcPr>
            <w:tcW w:w="5197" w:type="dxa"/>
            <w:shd w:val="clear" w:color="auto" w:fill="auto"/>
          </w:tcPr>
          <w:p w14:paraId="7BAD9181" w14:textId="3F9F1F88" w:rsidR="00306595" w:rsidRPr="00111AA6" w:rsidRDefault="00306595" w:rsidP="00306595">
            <w:pPr>
              <w:ind w:right="-72"/>
              <w:rPr>
                <w:rFonts w:ascii="Arial" w:hAnsi="Arial" w:cs="Arial"/>
                <w:sz w:val="18"/>
                <w:szCs w:val="18"/>
              </w:rPr>
            </w:pPr>
            <w:r w:rsidRPr="00111AA6">
              <w:rPr>
                <w:rFonts w:ascii="Arial" w:hAnsi="Arial" w:cs="Arial"/>
                <w:sz w:val="18"/>
                <w:szCs w:val="18"/>
              </w:rPr>
              <w:t xml:space="preserve">Subsidiary (subsidiary of Paradigm Technology </w:t>
            </w:r>
            <w:r w:rsidRPr="00111AA6">
              <w:rPr>
                <w:rFonts w:ascii="Arial" w:hAnsi="Arial" w:cs="Arial"/>
                <w:sz w:val="18"/>
                <w:szCs w:val="18"/>
              </w:rPr>
              <w:br/>
              <w:t xml:space="preserve">   Service Company Limited)</w:t>
            </w:r>
          </w:p>
        </w:tc>
      </w:tr>
      <w:tr w:rsidR="0031688C" w:rsidRPr="00111AA6" w14:paraId="0C81D5D5" w14:textId="77777777" w:rsidTr="0031688C">
        <w:tc>
          <w:tcPr>
            <w:tcW w:w="4253" w:type="dxa"/>
            <w:shd w:val="clear" w:color="auto" w:fill="auto"/>
            <w:vAlign w:val="bottom"/>
            <w:hideMark/>
          </w:tcPr>
          <w:p w14:paraId="0A6F4512" w14:textId="77777777" w:rsidR="00A24721" w:rsidRPr="00111AA6" w:rsidRDefault="00A24721" w:rsidP="00930AA6">
            <w:pPr>
              <w:ind w:left="-105"/>
              <w:rPr>
                <w:rFonts w:ascii="Arial" w:hAnsi="Arial" w:cs="Arial"/>
                <w:sz w:val="18"/>
                <w:szCs w:val="18"/>
              </w:rPr>
            </w:pPr>
            <w:r w:rsidRPr="00111AA6">
              <w:rPr>
                <w:rFonts w:ascii="Arial" w:hAnsi="Arial" w:cs="Arial"/>
                <w:sz w:val="18"/>
                <w:szCs w:val="18"/>
              </w:rPr>
              <w:t>IBS Corporation Limited</w:t>
            </w:r>
          </w:p>
        </w:tc>
        <w:tc>
          <w:tcPr>
            <w:tcW w:w="5197" w:type="dxa"/>
            <w:shd w:val="clear" w:color="auto" w:fill="auto"/>
            <w:vAlign w:val="bottom"/>
          </w:tcPr>
          <w:p w14:paraId="69B98074" w14:textId="77777777" w:rsidR="00A24721" w:rsidRPr="00111AA6" w:rsidRDefault="00A24721" w:rsidP="00930AA6">
            <w:pPr>
              <w:ind w:right="-72"/>
              <w:jc w:val="thaiDistribute"/>
              <w:rPr>
                <w:rFonts w:ascii="Arial" w:hAnsi="Arial" w:cs="Arial"/>
                <w:sz w:val="18"/>
                <w:szCs w:val="18"/>
              </w:rPr>
            </w:pPr>
            <w:r w:rsidRPr="00111AA6">
              <w:rPr>
                <w:rFonts w:ascii="Arial" w:hAnsi="Arial" w:cs="Arial"/>
                <w:sz w:val="18"/>
                <w:szCs w:val="18"/>
              </w:rPr>
              <w:t>Subsidiary</w:t>
            </w:r>
          </w:p>
        </w:tc>
      </w:tr>
      <w:tr w:rsidR="0031688C" w:rsidRPr="00111AA6" w14:paraId="1864D703" w14:textId="77777777" w:rsidTr="0031688C">
        <w:tc>
          <w:tcPr>
            <w:tcW w:w="4253" w:type="dxa"/>
            <w:shd w:val="clear" w:color="auto" w:fill="auto"/>
            <w:vAlign w:val="bottom"/>
          </w:tcPr>
          <w:p w14:paraId="4FD21167" w14:textId="77777777" w:rsidR="00297744" w:rsidRPr="00111AA6" w:rsidRDefault="00297744" w:rsidP="00CC39ED">
            <w:pPr>
              <w:ind w:left="-105"/>
              <w:rPr>
                <w:rFonts w:ascii="Arial" w:hAnsi="Arial" w:cs="Arial"/>
                <w:sz w:val="18"/>
                <w:szCs w:val="18"/>
              </w:rPr>
            </w:pPr>
            <w:r w:rsidRPr="00111AA6">
              <w:rPr>
                <w:rFonts w:ascii="Arial" w:hAnsi="Arial" w:cs="Arial"/>
                <w:sz w:val="18"/>
                <w:szCs w:val="18"/>
              </w:rPr>
              <w:t>Eastgate Tech Company Limited</w:t>
            </w:r>
          </w:p>
        </w:tc>
        <w:tc>
          <w:tcPr>
            <w:tcW w:w="5197" w:type="dxa"/>
            <w:shd w:val="clear" w:color="auto" w:fill="auto"/>
            <w:vAlign w:val="bottom"/>
          </w:tcPr>
          <w:p w14:paraId="48F2744F" w14:textId="186B18B8" w:rsidR="00297744" w:rsidRPr="00111AA6" w:rsidRDefault="00297744" w:rsidP="00CC39ED">
            <w:pPr>
              <w:ind w:right="-72"/>
              <w:jc w:val="thaiDistribute"/>
              <w:rPr>
                <w:rFonts w:ascii="Arial" w:hAnsi="Arial" w:cs="Arial"/>
                <w:sz w:val="18"/>
                <w:szCs w:val="18"/>
              </w:rPr>
            </w:pPr>
            <w:r w:rsidRPr="00111AA6">
              <w:rPr>
                <w:rFonts w:ascii="Arial" w:hAnsi="Arial" w:cs="Arial"/>
                <w:sz w:val="18"/>
                <w:szCs w:val="18"/>
              </w:rPr>
              <w:t>Subsidiary (subsidiary of IBS Corporation Limited)</w:t>
            </w:r>
          </w:p>
        </w:tc>
      </w:tr>
      <w:tr w:rsidR="0031688C" w:rsidRPr="00111AA6" w14:paraId="0B5A92EE" w14:textId="77777777" w:rsidTr="0031688C">
        <w:tc>
          <w:tcPr>
            <w:tcW w:w="4253" w:type="dxa"/>
            <w:shd w:val="clear" w:color="auto" w:fill="auto"/>
            <w:vAlign w:val="bottom"/>
          </w:tcPr>
          <w:p w14:paraId="5D3E2638" w14:textId="6E44F4B3" w:rsidR="006D545C" w:rsidRPr="00111AA6" w:rsidRDefault="006D545C" w:rsidP="006D545C">
            <w:pPr>
              <w:ind w:left="-105"/>
              <w:rPr>
                <w:rFonts w:ascii="Arial" w:hAnsi="Arial" w:cs="Arial"/>
                <w:sz w:val="18"/>
                <w:szCs w:val="18"/>
              </w:rPr>
            </w:pPr>
            <w:r w:rsidRPr="00111AA6">
              <w:rPr>
                <w:rFonts w:ascii="Arial" w:hAnsi="Arial" w:cs="Arial"/>
                <w:sz w:val="18"/>
                <w:szCs w:val="18"/>
              </w:rPr>
              <w:t>ATA Testing (Thailand) Co., Ltd.</w:t>
            </w:r>
          </w:p>
        </w:tc>
        <w:tc>
          <w:tcPr>
            <w:tcW w:w="5197" w:type="dxa"/>
            <w:shd w:val="clear" w:color="auto" w:fill="auto"/>
            <w:vAlign w:val="bottom"/>
          </w:tcPr>
          <w:p w14:paraId="344D0F8E" w14:textId="0BDE72C1" w:rsidR="006D545C" w:rsidRPr="00111AA6" w:rsidRDefault="006D545C" w:rsidP="006D545C">
            <w:pPr>
              <w:ind w:right="-72"/>
              <w:jc w:val="thaiDistribute"/>
              <w:rPr>
                <w:rFonts w:ascii="Arial" w:hAnsi="Arial" w:cs="Arial"/>
                <w:sz w:val="18"/>
                <w:szCs w:val="18"/>
              </w:rPr>
            </w:pPr>
            <w:r w:rsidRPr="00111AA6">
              <w:rPr>
                <w:rFonts w:ascii="Arial" w:hAnsi="Arial" w:cs="Arial"/>
                <w:sz w:val="18"/>
                <w:szCs w:val="18"/>
              </w:rPr>
              <w:t>Subsidiary (subsidiary of IBS Corporation Limited)</w:t>
            </w:r>
          </w:p>
        </w:tc>
      </w:tr>
      <w:tr w:rsidR="0031688C" w:rsidRPr="00111AA6" w14:paraId="128BB9CC" w14:textId="77777777" w:rsidTr="0031688C">
        <w:tc>
          <w:tcPr>
            <w:tcW w:w="4253" w:type="dxa"/>
            <w:shd w:val="clear" w:color="auto" w:fill="auto"/>
            <w:vAlign w:val="bottom"/>
          </w:tcPr>
          <w:p w14:paraId="202F3CCF" w14:textId="77777777" w:rsidR="006D545C" w:rsidRPr="00111AA6" w:rsidRDefault="006D545C" w:rsidP="006D545C">
            <w:pPr>
              <w:ind w:left="-105"/>
              <w:rPr>
                <w:rFonts w:ascii="Arial" w:hAnsi="Arial" w:cs="Arial"/>
                <w:sz w:val="18"/>
                <w:szCs w:val="18"/>
              </w:rPr>
            </w:pPr>
            <w:r w:rsidRPr="00111AA6">
              <w:rPr>
                <w:rFonts w:ascii="Arial" w:hAnsi="Arial" w:cs="Arial"/>
                <w:sz w:val="18"/>
                <w:szCs w:val="18"/>
              </w:rPr>
              <w:t xml:space="preserve">Advanced Information Technology </w:t>
            </w:r>
          </w:p>
          <w:p w14:paraId="67BD7D05" w14:textId="68E75B91" w:rsidR="006D545C" w:rsidRPr="00111AA6" w:rsidRDefault="006D545C" w:rsidP="006D545C">
            <w:pPr>
              <w:ind w:left="-105"/>
              <w:rPr>
                <w:rFonts w:ascii="Arial" w:hAnsi="Arial" w:cs="Arial"/>
                <w:sz w:val="18"/>
                <w:szCs w:val="18"/>
              </w:rPr>
            </w:pPr>
            <w:r w:rsidRPr="00111AA6">
              <w:rPr>
                <w:rFonts w:ascii="Arial" w:hAnsi="Arial" w:cs="Arial"/>
                <w:sz w:val="18"/>
                <w:szCs w:val="18"/>
              </w:rPr>
              <w:t xml:space="preserve">   Public Company Limited</w:t>
            </w:r>
          </w:p>
        </w:tc>
        <w:tc>
          <w:tcPr>
            <w:tcW w:w="5197" w:type="dxa"/>
            <w:shd w:val="clear" w:color="auto" w:fill="auto"/>
            <w:vAlign w:val="bottom"/>
          </w:tcPr>
          <w:p w14:paraId="0762679C" w14:textId="77777777" w:rsidR="006D545C" w:rsidRPr="00111AA6" w:rsidRDefault="006D545C" w:rsidP="006D545C">
            <w:pPr>
              <w:ind w:right="-72"/>
              <w:jc w:val="thaiDistribute"/>
              <w:rPr>
                <w:rFonts w:ascii="Arial" w:hAnsi="Arial" w:cs="Arial"/>
                <w:sz w:val="18"/>
                <w:szCs w:val="18"/>
              </w:rPr>
            </w:pPr>
            <w:r w:rsidRPr="00111AA6">
              <w:rPr>
                <w:rFonts w:ascii="Arial" w:hAnsi="Arial" w:cs="Arial"/>
                <w:sz w:val="18"/>
                <w:szCs w:val="18"/>
              </w:rPr>
              <w:t>Associate</w:t>
            </w:r>
          </w:p>
          <w:p w14:paraId="6B721490" w14:textId="313379EB" w:rsidR="006D545C" w:rsidRPr="00111AA6" w:rsidRDefault="006D545C" w:rsidP="006D545C">
            <w:pPr>
              <w:ind w:right="-72"/>
              <w:jc w:val="thaiDistribute"/>
              <w:rPr>
                <w:rFonts w:ascii="Arial" w:hAnsi="Arial" w:cs="Arial"/>
                <w:sz w:val="18"/>
                <w:szCs w:val="18"/>
              </w:rPr>
            </w:pPr>
          </w:p>
        </w:tc>
      </w:tr>
      <w:tr w:rsidR="00577BB5" w:rsidRPr="00111AA6" w14:paraId="6A7AB9C5" w14:textId="77777777" w:rsidTr="0031688C">
        <w:tc>
          <w:tcPr>
            <w:tcW w:w="4253" w:type="dxa"/>
            <w:shd w:val="clear" w:color="auto" w:fill="auto"/>
            <w:vAlign w:val="bottom"/>
          </w:tcPr>
          <w:p w14:paraId="213D8CE3" w14:textId="510949D9" w:rsidR="00577BB5" w:rsidRPr="00111AA6" w:rsidRDefault="00577BB5" w:rsidP="006D545C">
            <w:pPr>
              <w:ind w:left="-105"/>
              <w:rPr>
                <w:rFonts w:ascii="Arial" w:hAnsi="Arial" w:cs="Arial"/>
                <w:sz w:val="18"/>
                <w:szCs w:val="18"/>
              </w:rPr>
            </w:pPr>
            <w:r w:rsidRPr="00111AA6">
              <w:rPr>
                <w:rFonts w:ascii="Arial" w:hAnsi="Arial" w:cs="Arial"/>
                <w:sz w:val="18"/>
                <w:szCs w:val="18"/>
              </w:rPr>
              <w:t>One to One Professional Company Limited</w:t>
            </w:r>
          </w:p>
        </w:tc>
        <w:tc>
          <w:tcPr>
            <w:tcW w:w="5197" w:type="dxa"/>
            <w:shd w:val="clear" w:color="auto" w:fill="auto"/>
          </w:tcPr>
          <w:p w14:paraId="5152A46D" w14:textId="406AA93C" w:rsidR="00577BB5" w:rsidRPr="00111AA6" w:rsidRDefault="00577BB5" w:rsidP="006D545C">
            <w:pPr>
              <w:ind w:right="-72"/>
              <w:jc w:val="thaiDistribute"/>
              <w:rPr>
                <w:rFonts w:ascii="Arial" w:hAnsi="Arial" w:cs="Arial"/>
                <w:sz w:val="18"/>
                <w:szCs w:val="18"/>
              </w:rPr>
            </w:pPr>
            <w:r w:rsidRPr="00111AA6">
              <w:rPr>
                <w:rFonts w:ascii="Arial" w:hAnsi="Arial" w:cs="Arial"/>
                <w:sz w:val="18"/>
                <w:szCs w:val="18"/>
              </w:rPr>
              <w:t>Associate</w:t>
            </w:r>
          </w:p>
        </w:tc>
      </w:tr>
      <w:tr w:rsidR="0031688C" w:rsidRPr="00111AA6" w14:paraId="60FDE975" w14:textId="77777777" w:rsidTr="0031688C">
        <w:tc>
          <w:tcPr>
            <w:tcW w:w="4253" w:type="dxa"/>
            <w:shd w:val="clear" w:color="auto" w:fill="auto"/>
            <w:vAlign w:val="bottom"/>
          </w:tcPr>
          <w:p w14:paraId="6E32E7B5" w14:textId="73AC5774" w:rsidR="006D545C" w:rsidRPr="00111AA6" w:rsidRDefault="006D545C" w:rsidP="006D545C">
            <w:pPr>
              <w:ind w:left="-105"/>
              <w:rPr>
                <w:rFonts w:ascii="Arial" w:hAnsi="Arial" w:cs="Arial"/>
                <w:sz w:val="18"/>
                <w:szCs w:val="18"/>
                <w:highlight w:val="yellow"/>
              </w:rPr>
            </w:pPr>
            <w:r w:rsidRPr="00111AA6">
              <w:rPr>
                <w:rFonts w:ascii="Arial" w:hAnsi="Arial" w:cs="Arial"/>
                <w:sz w:val="18"/>
                <w:szCs w:val="18"/>
              </w:rPr>
              <w:t>EGT Philippines Training and Services Inc.</w:t>
            </w:r>
          </w:p>
        </w:tc>
        <w:tc>
          <w:tcPr>
            <w:tcW w:w="5197" w:type="dxa"/>
            <w:shd w:val="clear" w:color="auto" w:fill="auto"/>
          </w:tcPr>
          <w:p w14:paraId="31F00BB5" w14:textId="05A71160" w:rsidR="006D545C" w:rsidRPr="00111AA6" w:rsidRDefault="006D545C" w:rsidP="006D545C">
            <w:pPr>
              <w:ind w:right="-72"/>
              <w:jc w:val="thaiDistribute"/>
              <w:rPr>
                <w:rFonts w:ascii="Arial" w:hAnsi="Arial" w:cs="Arial"/>
                <w:sz w:val="18"/>
                <w:szCs w:val="18"/>
                <w:highlight w:val="yellow"/>
              </w:rPr>
            </w:pPr>
            <w:r w:rsidRPr="00111AA6">
              <w:rPr>
                <w:rFonts w:ascii="Arial" w:hAnsi="Arial" w:cs="Arial"/>
                <w:sz w:val="18"/>
                <w:szCs w:val="18"/>
              </w:rPr>
              <w:t>Associate</w:t>
            </w:r>
            <w:r w:rsidR="0015647A" w:rsidRPr="00111AA6">
              <w:rPr>
                <w:rFonts w:ascii="Arial" w:hAnsi="Arial" w:cs="Arial"/>
                <w:sz w:val="18"/>
                <w:szCs w:val="18"/>
              </w:rPr>
              <w:t xml:space="preserve"> (dissolution)</w:t>
            </w:r>
          </w:p>
        </w:tc>
      </w:tr>
      <w:tr w:rsidR="0031688C" w:rsidRPr="00111AA6" w14:paraId="1EFC8ABF" w14:textId="77777777" w:rsidTr="0031688C">
        <w:tc>
          <w:tcPr>
            <w:tcW w:w="4253" w:type="dxa"/>
            <w:shd w:val="clear" w:color="auto" w:fill="auto"/>
            <w:vAlign w:val="bottom"/>
          </w:tcPr>
          <w:p w14:paraId="61FA71FB" w14:textId="679FE2B6" w:rsidR="006D545C" w:rsidRPr="00111AA6" w:rsidRDefault="006D545C" w:rsidP="006D545C">
            <w:pPr>
              <w:ind w:left="-105"/>
              <w:rPr>
                <w:rFonts w:ascii="Arial" w:hAnsi="Arial" w:cs="Arial"/>
                <w:sz w:val="18"/>
                <w:szCs w:val="18"/>
                <w:highlight w:val="yellow"/>
              </w:rPr>
            </w:pPr>
            <w:r w:rsidRPr="00111AA6">
              <w:rPr>
                <w:rFonts w:ascii="Arial" w:hAnsi="Arial" w:cs="Arial"/>
                <w:sz w:val="18"/>
                <w:szCs w:val="18"/>
              </w:rPr>
              <w:t>GTF TKC Company Limited</w:t>
            </w:r>
          </w:p>
        </w:tc>
        <w:tc>
          <w:tcPr>
            <w:tcW w:w="5197" w:type="dxa"/>
            <w:shd w:val="clear" w:color="auto" w:fill="auto"/>
          </w:tcPr>
          <w:p w14:paraId="5FF39734" w14:textId="099BC715" w:rsidR="006D545C" w:rsidRPr="00111AA6" w:rsidRDefault="006D545C" w:rsidP="006D545C">
            <w:pPr>
              <w:ind w:right="-72"/>
              <w:jc w:val="thaiDistribute"/>
              <w:rPr>
                <w:rFonts w:ascii="Arial" w:hAnsi="Arial" w:cs="Arial"/>
                <w:sz w:val="18"/>
                <w:szCs w:val="18"/>
                <w:highlight w:val="yellow"/>
              </w:rPr>
            </w:pPr>
            <w:r w:rsidRPr="00111AA6">
              <w:rPr>
                <w:rFonts w:ascii="Arial" w:hAnsi="Arial" w:cs="Arial"/>
                <w:sz w:val="18"/>
                <w:szCs w:val="18"/>
              </w:rPr>
              <w:t>Associate</w:t>
            </w:r>
            <w:r w:rsidR="0015647A" w:rsidRPr="00111AA6">
              <w:rPr>
                <w:rFonts w:ascii="Arial" w:hAnsi="Arial" w:cs="Arial"/>
                <w:sz w:val="18"/>
                <w:szCs w:val="18"/>
              </w:rPr>
              <w:t xml:space="preserve"> (</w:t>
            </w:r>
            <w:r w:rsidR="0018336B" w:rsidRPr="00111AA6">
              <w:rPr>
                <w:rFonts w:ascii="Arial" w:hAnsi="Arial" w:cs="Arial"/>
                <w:sz w:val="18"/>
                <w:szCs w:val="18"/>
              </w:rPr>
              <w:t>Share’s payment in process)</w:t>
            </w:r>
          </w:p>
        </w:tc>
      </w:tr>
      <w:tr w:rsidR="0031688C" w:rsidRPr="00111AA6" w14:paraId="608CC5AA" w14:textId="77777777" w:rsidTr="0031688C">
        <w:tc>
          <w:tcPr>
            <w:tcW w:w="4253" w:type="dxa"/>
            <w:shd w:val="clear" w:color="auto" w:fill="auto"/>
            <w:vAlign w:val="bottom"/>
          </w:tcPr>
          <w:p w14:paraId="768D6C2A" w14:textId="70E0C6EC" w:rsidR="006D545C" w:rsidRPr="00111AA6" w:rsidRDefault="006D545C" w:rsidP="006D545C">
            <w:pPr>
              <w:ind w:left="-105"/>
              <w:rPr>
                <w:rFonts w:ascii="Arial" w:hAnsi="Arial" w:cs="Arial"/>
                <w:sz w:val="18"/>
                <w:szCs w:val="18"/>
              </w:rPr>
            </w:pPr>
            <w:r w:rsidRPr="00111AA6">
              <w:rPr>
                <w:rFonts w:ascii="Arial" w:hAnsi="Arial" w:cs="Arial"/>
                <w:sz w:val="18"/>
                <w:szCs w:val="18"/>
              </w:rPr>
              <w:t>Siam EV Corporation Limited</w:t>
            </w:r>
          </w:p>
        </w:tc>
        <w:tc>
          <w:tcPr>
            <w:tcW w:w="5197" w:type="dxa"/>
            <w:shd w:val="clear" w:color="auto" w:fill="auto"/>
            <w:vAlign w:val="bottom"/>
          </w:tcPr>
          <w:p w14:paraId="2A7B8AE9" w14:textId="66F9D7B6" w:rsidR="006D545C" w:rsidRPr="00111AA6" w:rsidRDefault="006D545C" w:rsidP="006D545C">
            <w:pPr>
              <w:ind w:right="-72"/>
              <w:jc w:val="thaiDistribute"/>
              <w:rPr>
                <w:rFonts w:ascii="Arial" w:hAnsi="Arial" w:cs="Arial"/>
                <w:sz w:val="18"/>
                <w:szCs w:val="18"/>
              </w:rPr>
            </w:pPr>
            <w:r w:rsidRPr="00111AA6">
              <w:rPr>
                <w:rFonts w:ascii="Arial" w:hAnsi="Arial" w:cs="Arial"/>
                <w:sz w:val="18"/>
                <w:szCs w:val="18"/>
              </w:rPr>
              <w:t>Joint venture</w:t>
            </w:r>
            <w:r w:rsidR="0015647A" w:rsidRPr="00111AA6">
              <w:rPr>
                <w:rFonts w:ascii="Arial" w:hAnsi="Arial" w:cs="Arial"/>
                <w:sz w:val="18"/>
                <w:szCs w:val="18"/>
              </w:rPr>
              <w:t xml:space="preserve"> (joint venture of IBS Corporation Limited)</w:t>
            </w:r>
          </w:p>
        </w:tc>
      </w:tr>
      <w:tr w:rsidR="0031688C" w:rsidRPr="00111AA6" w14:paraId="15728DAB" w14:textId="77777777" w:rsidTr="0031688C">
        <w:tc>
          <w:tcPr>
            <w:tcW w:w="4253" w:type="dxa"/>
            <w:shd w:val="clear" w:color="auto" w:fill="auto"/>
            <w:vAlign w:val="bottom"/>
          </w:tcPr>
          <w:p w14:paraId="39CEE34E" w14:textId="3DDCA146" w:rsidR="006D545C" w:rsidRPr="00111AA6" w:rsidRDefault="006D545C" w:rsidP="006D545C">
            <w:pPr>
              <w:ind w:left="-105"/>
              <w:rPr>
                <w:rFonts w:ascii="Arial" w:hAnsi="Arial" w:cs="Arial"/>
                <w:sz w:val="18"/>
                <w:szCs w:val="18"/>
              </w:rPr>
            </w:pPr>
            <w:r w:rsidRPr="00111AA6">
              <w:rPr>
                <w:rFonts w:ascii="Arial" w:hAnsi="Arial" w:cs="Arial"/>
                <w:sz w:val="18"/>
                <w:szCs w:val="18"/>
              </w:rPr>
              <w:t>UIAT Company Limited</w:t>
            </w:r>
          </w:p>
        </w:tc>
        <w:tc>
          <w:tcPr>
            <w:tcW w:w="5197" w:type="dxa"/>
            <w:shd w:val="clear" w:color="auto" w:fill="auto"/>
            <w:vAlign w:val="bottom"/>
          </w:tcPr>
          <w:p w14:paraId="50F300CD" w14:textId="17028C2B" w:rsidR="006D545C" w:rsidRPr="00111AA6" w:rsidRDefault="006D545C" w:rsidP="006D545C">
            <w:pPr>
              <w:ind w:right="-72"/>
              <w:jc w:val="thaiDistribute"/>
              <w:rPr>
                <w:rFonts w:ascii="Arial" w:hAnsi="Arial" w:cs="Arial"/>
                <w:sz w:val="18"/>
                <w:szCs w:val="18"/>
              </w:rPr>
            </w:pPr>
            <w:r w:rsidRPr="00111AA6">
              <w:rPr>
                <w:rFonts w:ascii="Arial" w:hAnsi="Arial" w:cs="Arial"/>
                <w:sz w:val="18"/>
                <w:szCs w:val="18"/>
              </w:rPr>
              <w:t>Joint venture</w:t>
            </w:r>
            <w:r w:rsidR="0018336B" w:rsidRPr="00111AA6">
              <w:rPr>
                <w:rFonts w:ascii="Arial" w:hAnsi="Arial" w:cs="Arial"/>
                <w:sz w:val="18"/>
                <w:szCs w:val="18"/>
              </w:rPr>
              <w:t xml:space="preserve"> (dissolution)</w:t>
            </w:r>
          </w:p>
        </w:tc>
      </w:tr>
      <w:tr w:rsidR="0031688C" w:rsidRPr="00111AA6" w14:paraId="154B159C" w14:textId="77777777" w:rsidTr="0031688C">
        <w:tc>
          <w:tcPr>
            <w:tcW w:w="4253" w:type="dxa"/>
            <w:shd w:val="clear" w:color="auto" w:fill="auto"/>
            <w:vAlign w:val="bottom"/>
          </w:tcPr>
          <w:p w14:paraId="6BF5113C" w14:textId="77777777" w:rsidR="006D545C" w:rsidRPr="00111AA6" w:rsidRDefault="006D545C" w:rsidP="006D545C">
            <w:pPr>
              <w:ind w:left="-105"/>
              <w:rPr>
                <w:rFonts w:ascii="Arial" w:hAnsi="Arial" w:cs="Arial"/>
                <w:sz w:val="18"/>
                <w:szCs w:val="18"/>
              </w:rPr>
            </w:pPr>
            <w:r w:rsidRPr="00111AA6">
              <w:rPr>
                <w:rFonts w:ascii="Arial" w:hAnsi="Arial" w:cs="Arial"/>
                <w:sz w:val="18"/>
                <w:szCs w:val="18"/>
                <w:lang w:val="en-GB"/>
              </w:rPr>
              <w:t>SKY ICT Public Company Limited</w:t>
            </w:r>
          </w:p>
        </w:tc>
        <w:tc>
          <w:tcPr>
            <w:tcW w:w="5197" w:type="dxa"/>
            <w:shd w:val="clear" w:color="auto" w:fill="auto"/>
            <w:vAlign w:val="bottom"/>
          </w:tcPr>
          <w:p w14:paraId="33A3283A" w14:textId="77777777" w:rsidR="006D545C" w:rsidRPr="00111AA6" w:rsidRDefault="006D545C" w:rsidP="006D545C">
            <w:pPr>
              <w:ind w:right="-72"/>
              <w:jc w:val="thaiDistribute"/>
              <w:rPr>
                <w:rFonts w:ascii="Arial" w:hAnsi="Arial" w:cs="Arial"/>
                <w:sz w:val="18"/>
                <w:szCs w:val="18"/>
              </w:rPr>
            </w:pPr>
            <w:r w:rsidRPr="00111AA6">
              <w:rPr>
                <w:rFonts w:ascii="Arial" w:hAnsi="Arial" w:cs="Arial"/>
                <w:sz w:val="18"/>
                <w:szCs w:val="18"/>
              </w:rPr>
              <w:t>Related Party and shareholder</w:t>
            </w:r>
          </w:p>
        </w:tc>
      </w:tr>
      <w:tr w:rsidR="0031688C" w:rsidRPr="00111AA6" w14:paraId="6030E986" w14:textId="77777777" w:rsidTr="0031688C">
        <w:tc>
          <w:tcPr>
            <w:tcW w:w="4253" w:type="dxa"/>
            <w:shd w:val="clear" w:color="auto" w:fill="auto"/>
            <w:vAlign w:val="bottom"/>
          </w:tcPr>
          <w:p w14:paraId="7C88C1A8" w14:textId="3F6AC203" w:rsidR="006D545C" w:rsidRPr="00111AA6" w:rsidRDefault="006D545C" w:rsidP="006D545C">
            <w:pPr>
              <w:ind w:left="-105"/>
              <w:rPr>
                <w:rFonts w:ascii="Arial" w:hAnsi="Arial" w:cs="Arial"/>
                <w:sz w:val="18"/>
                <w:szCs w:val="18"/>
                <w:lang w:val="en-GB"/>
              </w:rPr>
            </w:pPr>
            <w:r w:rsidRPr="00111AA6">
              <w:rPr>
                <w:rFonts w:ascii="Arial" w:hAnsi="Arial" w:cs="Arial"/>
                <w:sz w:val="18"/>
                <w:szCs w:val="18"/>
                <w:lang w:val="en-GB"/>
              </w:rPr>
              <w:t>Metthier Co., Ltd.</w:t>
            </w:r>
          </w:p>
        </w:tc>
        <w:tc>
          <w:tcPr>
            <w:tcW w:w="5197" w:type="dxa"/>
            <w:shd w:val="clear" w:color="auto" w:fill="auto"/>
            <w:vAlign w:val="bottom"/>
          </w:tcPr>
          <w:p w14:paraId="257A4EE2" w14:textId="77777777" w:rsidR="006D545C" w:rsidRPr="00111AA6" w:rsidRDefault="006D545C" w:rsidP="006D545C">
            <w:pPr>
              <w:ind w:right="-72"/>
              <w:jc w:val="thaiDistribute"/>
              <w:rPr>
                <w:rFonts w:ascii="Arial" w:hAnsi="Arial" w:cs="Arial"/>
                <w:sz w:val="18"/>
                <w:szCs w:val="18"/>
              </w:rPr>
            </w:pPr>
            <w:r w:rsidRPr="00111AA6">
              <w:rPr>
                <w:rFonts w:ascii="Arial" w:hAnsi="Arial" w:cs="Arial"/>
                <w:sz w:val="18"/>
                <w:szCs w:val="18"/>
              </w:rPr>
              <w:t>Related Party (subsidiary of SKY ICT Public Company Limited)</w:t>
            </w:r>
          </w:p>
        </w:tc>
      </w:tr>
      <w:tr w:rsidR="0031688C" w:rsidRPr="00111AA6" w14:paraId="10C986C4" w14:textId="77777777" w:rsidTr="0031688C">
        <w:trPr>
          <w:trHeight w:val="80"/>
        </w:trPr>
        <w:tc>
          <w:tcPr>
            <w:tcW w:w="4253" w:type="dxa"/>
            <w:shd w:val="clear" w:color="auto" w:fill="auto"/>
            <w:vAlign w:val="bottom"/>
          </w:tcPr>
          <w:p w14:paraId="4F7BA713" w14:textId="29FE2484" w:rsidR="006D545C" w:rsidRPr="00111AA6" w:rsidRDefault="006D545C" w:rsidP="006D545C">
            <w:pPr>
              <w:ind w:left="-105"/>
              <w:rPr>
                <w:rFonts w:ascii="Arial" w:hAnsi="Arial" w:cs="Arial"/>
                <w:sz w:val="18"/>
                <w:szCs w:val="18"/>
                <w:lang w:val="en-GB"/>
              </w:rPr>
            </w:pPr>
            <w:r w:rsidRPr="00111AA6">
              <w:rPr>
                <w:rFonts w:ascii="Arial" w:hAnsi="Arial" w:cs="Arial"/>
                <w:sz w:val="18"/>
                <w:szCs w:val="18"/>
                <w:lang w:val="en-GB"/>
              </w:rPr>
              <w:t>Pro Inside</w:t>
            </w:r>
            <w:r w:rsidR="0015647A" w:rsidRPr="00111AA6">
              <w:rPr>
                <w:rFonts w:ascii="Arial" w:hAnsi="Arial" w:cs="Arial"/>
                <w:sz w:val="18"/>
                <w:szCs w:val="18"/>
                <w:lang w:val="en-GB"/>
              </w:rPr>
              <w:t xml:space="preserve"> Public</w:t>
            </w:r>
            <w:r w:rsidRPr="00111AA6">
              <w:rPr>
                <w:rFonts w:ascii="Arial" w:hAnsi="Arial" w:cs="Arial"/>
                <w:sz w:val="18"/>
                <w:szCs w:val="18"/>
                <w:lang w:val="en-GB"/>
              </w:rPr>
              <w:t xml:space="preserve"> Company Limited</w:t>
            </w:r>
          </w:p>
        </w:tc>
        <w:tc>
          <w:tcPr>
            <w:tcW w:w="5197" w:type="dxa"/>
            <w:shd w:val="clear" w:color="auto" w:fill="auto"/>
            <w:vAlign w:val="bottom"/>
          </w:tcPr>
          <w:p w14:paraId="55C5653C" w14:textId="13445C27" w:rsidR="006D545C" w:rsidRPr="00111AA6" w:rsidRDefault="006D545C" w:rsidP="006D545C">
            <w:pPr>
              <w:ind w:right="-72"/>
              <w:jc w:val="thaiDistribute"/>
              <w:rPr>
                <w:rFonts w:ascii="Arial" w:hAnsi="Arial" w:cs="Arial"/>
                <w:sz w:val="18"/>
                <w:szCs w:val="18"/>
              </w:rPr>
            </w:pPr>
            <w:r w:rsidRPr="00111AA6">
              <w:rPr>
                <w:rFonts w:ascii="Arial" w:hAnsi="Arial" w:cs="Arial"/>
                <w:sz w:val="18"/>
                <w:szCs w:val="18"/>
              </w:rPr>
              <w:t>Related Party (subsidiary of SKY ICT Public Company Limited)</w:t>
            </w:r>
          </w:p>
        </w:tc>
      </w:tr>
      <w:tr w:rsidR="0031688C" w:rsidRPr="00111AA6" w14:paraId="4549C75D" w14:textId="77777777" w:rsidTr="0031688C">
        <w:trPr>
          <w:trHeight w:val="80"/>
        </w:trPr>
        <w:tc>
          <w:tcPr>
            <w:tcW w:w="4253" w:type="dxa"/>
            <w:shd w:val="clear" w:color="auto" w:fill="auto"/>
            <w:vAlign w:val="bottom"/>
          </w:tcPr>
          <w:p w14:paraId="0CCCFC02" w14:textId="06470B6E" w:rsidR="006D545C" w:rsidRPr="00111AA6" w:rsidRDefault="006D545C" w:rsidP="006D545C">
            <w:pPr>
              <w:ind w:left="-105"/>
              <w:rPr>
                <w:rFonts w:ascii="Arial" w:hAnsi="Arial" w:cs="Arial"/>
                <w:sz w:val="18"/>
                <w:szCs w:val="18"/>
                <w:highlight w:val="yellow"/>
                <w:lang w:val="en-GB"/>
              </w:rPr>
            </w:pPr>
            <w:r w:rsidRPr="00111AA6">
              <w:rPr>
                <w:rFonts w:ascii="Arial" w:hAnsi="Arial" w:cs="Arial"/>
                <w:sz w:val="18"/>
                <w:szCs w:val="18"/>
                <w:lang w:val="en-GB"/>
              </w:rPr>
              <w:t>Astro Solutions Company Limited</w:t>
            </w:r>
          </w:p>
        </w:tc>
        <w:tc>
          <w:tcPr>
            <w:tcW w:w="5197" w:type="dxa"/>
            <w:shd w:val="clear" w:color="auto" w:fill="auto"/>
            <w:vAlign w:val="bottom"/>
          </w:tcPr>
          <w:p w14:paraId="2EEC962B" w14:textId="4A8BB462" w:rsidR="006D545C" w:rsidRPr="00111AA6" w:rsidRDefault="006D545C" w:rsidP="006D545C">
            <w:pPr>
              <w:ind w:right="-72"/>
              <w:jc w:val="thaiDistribute"/>
              <w:rPr>
                <w:rFonts w:ascii="Arial" w:hAnsi="Arial" w:cs="Arial"/>
                <w:sz w:val="18"/>
                <w:szCs w:val="18"/>
              </w:rPr>
            </w:pPr>
            <w:r w:rsidRPr="00111AA6">
              <w:rPr>
                <w:rFonts w:ascii="Arial" w:hAnsi="Arial" w:cs="Arial"/>
                <w:sz w:val="18"/>
                <w:szCs w:val="18"/>
              </w:rPr>
              <w:t>Related Party (subsidiary of SKY ICT Public Company Limited)</w:t>
            </w:r>
          </w:p>
        </w:tc>
      </w:tr>
      <w:tr w:rsidR="0031688C" w:rsidRPr="00111AA6" w14:paraId="0ED60B6B" w14:textId="77777777" w:rsidTr="0031688C">
        <w:trPr>
          <w:trHeight w:val="80"/>
        </w:trPr>
        <w:tc>
          <w:tcPr>
            <w:tcW w:w="4253" w:type="dxa"/>
            <w:shd w:val="clear" w:color="auto" w:fill="auto"/>
            <w:vAlign w:val="bottom"/>
          </w:tcPr>
          <w:p w14:paraId="18D04064" w14:textId="77777777" w:rsidR="006D545C" w:rsidRPr="00111AA6" w:rsidRDefault="006D545C" w:rsidP="006D545C">
            <w:pPr>
              <w:ind w:left="-105"/>
              <w:rPr>
                <w:rFonts w:ascii="Arial" w:hAnsi="Arial" w:cs="Arial"/>
                <w:sz w:val="18"/>
                <w:szCs w:val="18"/>
                <w:lang w:val="en-GB"/>
              </w:rPr>
            </w:pPr>
            <w:r w:rsidRPr="00111AA6">
              <w:rPr>
                <w:rFonts w:ascii="Arial" w:hAnsi="Arial" w:cs="Arial"/>
                <w:sz w:val="18"/>
                <w:szCs w:val="18"/>
                <w:lang w:val="en-GB"/>
              </w:rPr>
              <w:t xml:space="preserve">Siam Administrative Management and </w:t>
            </w:r>
          </w:p>
          <w:p w14:paraId="633431BC" w14:textId="4291C22C" w:rsidR="006D545C" w:rsidRPr="00111AA6" w:rsidRDefault="006D545C" w:rsidP="006D545C">
            <w:pPr>
              <w:ind w:left="-105"/>
              <w:rPr>
                <w:rFonts w:ascii="Arial" w:hAnsi="Arial" w:cs="Arial"/>
                <w:sz w:val="18"/>
                <w:szCs w:val="18"/>
                <w:highlight w:val="yellow"/>
                <w:lang w:val="en-GB"/>
              </w:rPr>
            </w:pPr>
            <w:r w:rsidRPr="00111AA6">
              <w:rPr>
                <w:rFonts w:ascii="Arial" w:hAnsi="Arial" w:cs="Arial"/>
                <w:sz w:val="18"/>
                <w:szCs w:val="18"/>
                <w:lang w:val="en-GB"/>
              </w:rPr>
              <w:t xml:space="preserve">   Security Guards Co., Ltd.</w:t>
            </w:r>
          </w:p>
        </w:tc>
        <w:tc>
          <w:tcPr>
            <w:tcW w:w="5197" w:type="dxa"/>
            <w:shd w:val="clear" w:color="auto" w:fill="auto"/>
            <w:vAlign w:val="bottom"/>
          </w:tcPr>
          <w:p w14:paraId="52DE8A55" w14:textId="10247131" w:rsidR="006D545C" w:rsidRPr="00111AA6" w:rsidRDefault="006D545C" w:rsidP="006D545C">
            <w:pPr>
              <w:ind w:right="-72"/>
              <w:jc w:val="thaiDistribute"/>
              <w:rPr>
                <w:rFonts w:ascii="Arial" w:hAnsi="Arial" w:cs="Arial"/>
                <w:sz w:val="18"/>
                <w:szCs w:val="18"/>
              </w:rPr>
            </w:pPr>
            <w:r w:rsidRPr="00111AA6">
              <w:rPr>
                <w:rFonts w:ascii="Arial" w:hAnsi="Arial" w:cs="Arial"/>
                <w:sz w:val="18"/>
                <w:szCs w:val="18"/>
              </w:rPr>
              <w:t>Related Party (subsidiary of Metthier Co., Ltd.)</w:t>
            </w:r>
          </w:p>
          <w:p w14:paraId="6464EC9C" w14:textId="34B31B32" w:rsidR="006D545C" w:rsidRPr="00111AA6" w:rsidRDefault="006D545C" w:rsidP="006D545C">
            <w:pPr>
              <w:ind w:right="-72"/>
              <w:jc w:val="thaiDistribute"/>
              <w:rPr>
                <w:rFonts w:ascii="Arial" w:hAnsi="Arial" w:cs="Arial"/>
                <w:sz w:val="18"/>
                <w:szCs w:val="18"/>
              </w:rPr>
            </w:pPr>
          </w:p>
        </w:tc>
      </w:tr>
      <w:tr w:rsidR="006D545C" w:rsidRPr="00111AA6" w14:paraId="77CEBA79" w14:textId="77777777" w:rsidTr="00930AA6">
        <w:trPr>
          <w:trHeight w:val="80"/>
        </w:trPr>
        <w:tc>
          <w:tcPr>
            <w:tcW w:w="4253" w:type="dxa"/>
            <w:shd w:val="clear" w:color="auto" w:fill="auto"/>
            <w:vAlign w:val="bottom"/>
          </w:tcPr>
          <w:p w14:paraId="000B0338" w14:textId="29050FB8" w:rsidR="006D545C" w:rsidRPr="00111AA6" w:rsidRDefault="006D545C" w:rsidP="006D545C">
            <w:pPr>
              <w:ind w:left="-105"/>
              <w:rPr>
                <w:rFonts w:ascii="Arial" w:hAnsi="Arial" w:cs="Arial"/>
                <w:sz w:val="18"/>
                <w:szCs w:val="18"/>
                <w:lang w:val="en-GB"/>
              </w:rPr>
            </w:pPr>
            <w:r w:rsidRPr="00111AA6">
              <w:rPr>
                <w:rFonts w:ascii="Arial" w:hAnsi="Arial" w:cs="Arial"/>
                <w:sz w:val="18"/>
                <w:szCs w:val="18"/>
                <w:lang w:val="en-GB"/>
              </w:rPr>
              <w:t>PAI. International Company Limited</w:t>
            </w:r>
          </w:p>
        </w:tc>
        <w:tc>
          <w:tcPr>
            <w:tcW w:w="5197" w:type="dxa"/>
            <w:shd w:val="clear" w:color="auto" w:fill="auto"/>
            <w:vAlign w:val="bottom"/>
          </w:tcPr>
          <w:p w14:paraId="41871F76" w14:textId="0023F1B0" w:rsidR="006D545C" w:rsidRPr="00111AA6" w:rsidRDefault="006D545C" w:rsidP="006D545C">
            <w:pPr>
              <w:ind w:right="-72"/>
              <w:jc w:val="thaiDistribute"/>
              <w:rPr>
                <w:rFonts w:ascii="Arial" w:hAnsi="Arial" w:cs="Arial"/>
                <w:sz w:val="18"/>
                <w:szCs w:val="18"/>
              </w:rPr>
            </w:pPr>
            <w:r w:rsidRPr="00111AA6">
              <w:rPr>
                <w:rFonts w:ascii="Arial" w:hAnsi="Arial" w:cs="Arial"/>
                <w:sz w:val="18"/>
                <w:szCs w:val="18"/>
              </w:rPr>
              <w:t xml:space="preserve">Related Party </w:t>
            </w:r>
          </w:p>
        </w:tc>
      </w:tr>
    </w:tbl>
    <w:p w14:paraId="194E0D4A" w14:textId="0049A7DA" w:rsidR="00F37CE1" w:rsidRPr="00111AA6" w:rsidRDefault="00F37CE1" w:rsidP="00D76517">
      <w:pPr>
        <w:jc w:val="thaiDistribute"/>
        <w:outlineLvl w:val="0"/>
        <w:rPr>
          <w:rFonts w:ascii="Arial" w:hAnsi="Arial" w:cs="Arial"/>
          <w:sz w:val="18"/>
          <w:szCs w:val="18"/>
          <w:cs/>
        </w:rPr>
      </w:pPr>
    </w:p>
    <w:p w14:paraId="24B90A0C" w14:textId="77777777" w:rsidR="00F37CE1" w:rsidRPr="00111AA6" w:rsidRDefault="00F37CE1">
      <w:pPr>
        <w:spacing w:after="160" w:line="259" w:lineRule="auto"/>
        <w:rPr>
          <w:rFonts w:ascii="Arial" w:hAnsi="Arial" w:cs="Arial"/>
          <w:sz w:val="18"/>
          <w:szCs w:val="18"/>
          <w:cs/>
        </w:rPr>
      </w:pPr>
      <w:r w:rsidRPr="00111AA6">
        <w:rPr>
          <w:rFonts w:ascii="Arial" w:hAnsi="Arial" w:cs="Arial"/>
          <w:sz w:val="18"/>
          <w:szCs w:val="18"/>
          <w:cs/>
        </w:rPr>
        <w:br w:type="page"/>
      </w:r>
    </w:p>
    <w:p w14:paraId="3F782C56" w14:textId="77777777" w:rsidR="00C16EC8" w:rsidRPr="00111AA6" w:rsidRDefault="00C16EC8" w:rsidP="00D76517">
      <w:pPr>
        <w:jc w:val="thaiDistribute"/>
        <w:outlineLvl w:val="0"/>
        <w:rPr>
          <w:rFonts w:ascii="Arial" w:hAnsi="Arial" w:cs="Arial"/>
          <w:sz w:val="18"/>
          <w:szCs w:val="18"/>
        </w:rPr>
      </w:pPr>
    </w:p>
    <w:p w14:paraId="0536256E" w14:textId="77777777" w:rsidR="00D91FDB" w:rsidRPr="00111AA6" w:rsidRDefault="00D91FDB" w:rsidP="00D91FDB">
      <w:pPr>
        <w:ind w:right="-72"/>
        <w:jc w:val="thaiDistribute"/>
        <w:rPr>
          <w:rFonts w:ascii="Arial" w:hAnsi="Arial" w:cs="Arial"/>
          <w:sz w:val="18"/>
          <w:szCs w:val="18"/>
        </w:rPr>
      </w:pPr>
      <w:r w:rsidRPr="00111AA6">
        <w:rPr>
          <w:rFonts w:ascii="Arial" w:hAnsi="Arial" w:cs="Arial"/>
          <w:sz w:val="18"/>
          <w:szCs w:val="18"/>
        </w:rPr>
        <w:t>Transactions with related parties are as follows:</w:t>
      </w:r>
    </w:p>
    <w:p w14:paraId="70F86B38" w14:textId="77777777" w:rsidR="00D91FDB" w:rsidRPr="00111AA6" w:rsidRDefault="00D91FDB" w:rsidP="00A24721">
      <w:pPr>
        <w:jc w:val="thaiDistribute"/>
        <w:outlineLvl w:val="0"/>
        <w:rPr>
          <w:rFonts w:ascii="Arial" w:hAnsi="Arial" w:cs="Arial"/>
          <w:caps/>
          <w:sz w:val="18"/>
          <w:szCs w:val="18"/>
        </w:rPr>
      </w:pPr>
    </w:p>
    <w:p w14:paraId="039DAC93" w14:textId="676FCA32" w:rsidR="00A24721" w:rsidRPr="00111AA6" w:rsidRDefault="00962022" w:rsidP="00A24721">
      <w:pPr>
        <w:ind w:left="540" w:hanging="540"/>
        <w:jc w:val="thaiDistribute"/>
        <w:rPr>
          <w:rFonts w:ascii="Arial" w:hAnsi="Arial" w:cs="Arial"/>
          <w:b/>
          <w:bCs/>
          <w:sz w:val="18"/>
          <w:szCs w:val="18"/>
          <w:cs/>
        </w:rPr>
      </w:pPr>
      <w:r w:rsidRPr="00962022">
        <w:rPr>
          <w:rFonts w:ascii="Arial" w:hAnsi="Arial" w:cs="Arial"/>
          <w:b/>
          <w:bCs/>
          <w:sz w:val="18"/>
          <w:szCs w:val="18"/>
          <w:lang w:val="en-GB"/>
        </w:rPr>
        <w:t>34</w:t>
      </w:r>
      <w:r w:rsidR="00A33724" w:rsidRPr="00111AA6">
        <w:rPr>
          <w:rFonts w:ascii="Arial" w:hAnsi="Arial" w:cs="Arial"/>
          <w:b/>
          <w:bCs/>
          <w:sz w:val="18"/>
          <w:szCs w:val="18"/>
          <w:lang w:val="en-GB"/>
        </w:rPr>
        <w:t>.</w:t>
      </w:r>
      <w:r w:rsidRPr="00962022">
        <w:rPr>
          <w:rFonts w:ascii="Arial" w:hAnsi="Arial" w:cs="Arial"/>
          <w:b/>
          <w:bCs/>
          <w:sz w:val="18"/>
          <w:szCs w:val="18"/>
          <w:lang w:val="en-GB"/>
        </w:rPr>
        <w:t>1</w:t>
      </w:r>
      <w:r w:rsidR="00A24721" w:rsidRPr="00111AA6">
        <w:rPr>
          <w:rFonts w:ascii="Arial" w:hAnsi="Arial" w:cs="Arial"/>
          <w:b/>
          <w:bCs/>
          <w:sz w:val="18"/>
          <w:szCs w:val="18"/>
        </w:rPr>
        <w:tab/>
        <w:t>Revenue from sales of goods, information engineering and services and other income</w:t>
      </w:r>
    </w:p>
    <w:p w14:paraId="52F233E1" w14:textId="77777777" w:rsidR="00A24721" w:rsidRPr="00111AA6" w:rsidRDefault="00A24721" w:rsidP="00A24721">
      <w:pPr>
        <w:rPr>
          <w:rFonts w:ascii="Arial" w:hAnsi="Arial" w:cs="Arial"/>
          <w:sz w:val="18"/>
          <w:szCs w:val="18"/>
        </w:rPr>
      </w:pPr>
    </w:p>
    <w:tbl>
      <w:tblPr>
        <w:tblW w:w="9468" w:type="dxa"/>
        <w:tblLayout w:type="fixed"/>
        <w:tblLook w:val="04A0" w:firstRow="1" w:lastRow="0" w:firstColumn="1" w:lastColumn="0" w:noHBand="0" w:noVBand="1"/>
      </w:tblPr>
      <w:tblGrid>
        <w:gridCol w:w="4284"/>
        <w:gridCol w:w="1296"/>
        <w:gridCol w:w="1296"/>
        <w:gridCol w:w="1296"/>
        <w:gridCol w:w="1296"/>
      </w:tblGrid>
      <w:tr w:rsidR="0031688C" w:rsidRPr="00111AA6" w14:paraId="25BB0DEA" w14:textId="77777777" w:rsidTr="001419D1">
        <w:trPr>
          <w:trHeight w:val="62"/>
        </w:trPr>
        <w:tc>
          <w:tcPr>
            <w:tcW w:w="4284" w:type="dxa"/>
            <w:shd w:val="clear" w:color="auto" w:fill="auto"/>
            <w:vAlign w:val="bottom"/>
          </w:tcPr>
          <w:p w14:paraId="30BD2C96" w14:textId="77777777" w:rsidR="00A24721" w:rsidRPr="00111AA6" w:rsidRDefault="00A24721" w:rsidP="00930AA6">
            <w:pPr>
              <w:ind w:left="435"/>
              <w:jc w:val="both"/>
              <w:rPr>
                <w:rFonts w:ascii="Arial" w:hAnsi="Arial" w:cs="Arial"/>
                <w:sz w:val="18"/>
                <w:szCs w:val="18"/>
              </w:rPr>
            </w:pPr>
          </w:p>
        </w:tc>
        <w:tc>
          <w:tcPr>
            <w:tcW w:w="2592" w:type="dxa"/>
            <w:gridSpan w:val="2"/>
            <w:tcBorders>
              <w:bottom w:val="single" w:sz="4" w:space="0" w:color="auto"/>
            </w:tcBorders>
            <w:shd w:val="clear" w:color="auto" w:fill="auto"/>
            <w:vAlign w:val="bottom"/>
          </w:tcPr>
          <w:p w14:paraId="646434E8"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734E8DE2"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27A5FCA2"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25D98B20"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656DC344" w14:textId="77777777" w:rsidTr="0031688C">
        <w:trPr>
          <w:trHeight w:val="20"/>
        </w:trPr>
        <w:tc>
          <w:tcPr>
            <w:tcW w:w="4284" w:type="dxa"/>
            <w:shd w:val="clear" w:color="auto" w:fill="auto"/>
            <w:vAlign w:val="bottom"/>
          </w:tcPr>
          <w:p w14:paraId="141181D5" w14:textId="13698C2C" w:rsidR="003C356C" w:rsidRPr="00111AA6" w:rsidRDefault="003C356C" w:rsidP="003C356C">
            <w:pPr>
              <w:ind w:left="435"/>
              <w:jc w:val="both"/>
              <w:rPr>
                <w:rFonts w:ascii="Arial" w:hAnsi="Arial" w:cs="Arial"/>
                <w:sz w:val="18"/>
                <w:szCs w:val="18"/>
              </w:rPr>
            </w:pPr>
            <w:r w:rsidRPr="00111AA6">
              <w:rPr>
                <w:rFonts w:ascii="Arial" w:hAnsi="Arial" w:cs="Arial"/>
                <w:b/>
                <w:bCs/>
                <w:sz w:val="18"/>
                <w:szCs w:val="18"/>
              </w:rPr>
              <w:t xml:space="preserve">For the years ended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w:t>
            </w:r>
          </w:p>
        </w:tc>
        <w:tc>
          <w:tcPr>
            <w:tcW w:w="1296" w:type="dxa"/>
            <w:tcBorders>
              <w:top w:val="single" w:sz="4" w:space="0" w:color="auto"/>
            </w:tcBorders>
            <w:shd w:val="clear" w:color="auto" w:fill="auto"/>
            <w:vAlign w:val="bottom"/>
          </w:tcPr>
          <w:p w14:paraId="7EAE8837" w14:textId="6E45890E"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2024</w:t>
            </w:r>
          </w:p>
        </w:tc>
        <w:tc>
          <w:tcPr>
            <w:tcW w:w="1296" w:type="dxa"/>
            <w:tcBorders>
              <w:top w:val="single" w:sz="4" w:space="0" w:color="auto"/>
            </w:tcBorders>
            <w:shd w:val="clear" w:color="auto" w:fill="auto"/>
            <w:vAlign w:val="bottom"/>
          </w:tcPr>
          <w:p w14:paraId="08AC9CE5" w14:textId="6FD644FF"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2023</w:t>
            </w:r>
          </w:p>
        </w:tc>
        <w:tc>
          <w:tcPr>
            <w:tcW w:w="1296" w:type="dxa"/>
            <w:tcBorders>
              <w:top w:val="single" w:sz="4" w:space="0" w:color="auto"/>
            </w:tcBorders>
            <w:shd w:val="clear" w:color="auto" w:fill="auto"/>
            <w:vAlign w:val="bottom"/>
          </w:tcPr>
          <w:p w14:paraId="610BBADB" w14:textId="4CB48953"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2024</w:t>
            </w:r>
          </w:p>
        </w:tc>
        <w:tc>
          <w:tcPr>
            <w:tcW w:w="1296" w:type="dxa"/>
            <w:tcBorders>
              <w:top w:val="single" w:sz="4" w:space="0" w:color="auto"/>
            </w:tcBorders>
            <w:shd w:val="clear" w:color="auto" w:fill="auto"/>
            <w:vAlign w:val="bottom"/>
          </w:tcPr>
          <w:p w14:paraId="1A0C5035" w14:textId="52188D67"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2023</w:t>
            </w:r>
          </w:p>
        </w:tc>
      </w:tr>
      <w:tr w:rsidR="0031688C" w:rsidRPr="00111AA6" w14:paraId="65423C78" w14:textId="77777777" w:rsidTr="0031688C">
        <w:trPr>
          <w:trHeight w:val="20"/>
        </w:trPr>
        <w:tc>
          <w:tcPr>
            <w:tcW w:w="4284" w:type="dxa"/>
            <w:shd w:val="clear" w:color="auto" w:fill="auto"/>
            <w:vAlign w:val="bottom"/>
          </w:tcPr>
          <w:p w14:paraId="3EE8E284" w14:textId="77777777" w:rsidR="003C356C" w:rsidRPr="00111AA6" w:rsidRDefault="003C356C" w:rsidP="003C356C">
            <w:pPr>
              <w:ind w:left="435"/>
              <w:jc w:val="both"/>
              <w:rPr>
                <w:rFonts w:ascii="Arial" w:hAnsi="Arial" w:cs="Arial"/>
                <w:sz w:val="18"/>
                <w:szCs w:val="18"/>
              </w:rPr>
            </w:pPr>
          </w:p>
        </w:tc>
        <w:tc>
          <w:tcPr>
            <w:tcW w:w="1296" w:type="dxa"/>
            <w:tcBorders>
              <w:bottom w:val="single" w:sz="4" w:space="0" w:color="auto"/>
            </w:tcBorders>
            <w:shd w:val="clear" w:color="auto" w:fill="auto"/>
            <w:vAlign w:val="bottom"/>
          </w:tcPr>
          <w:p w14:paraId="0746C17E"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4079A297"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155F4DF4"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043E4DFB"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3DB14E70" w14:textId="77777777" w:rsidTr="0031688C">
        <w:trPr>
          <w:trHeight w:val="20"/>
        </w:trPr>
        <w:tc>
          <w:tcPr>
            <w:tcW w:w="4284" w:type="dxa"/>
            <w:shd w:val="clear" w:color="auto" w:fill="auto"/>
            <w:vAlign w:val="bottom"/>
          </w:tcPr>
          <w:p w14:paraId="3916C0D4"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38F05ACF"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7D89036"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4A215FBA"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D624300" w14:textId="77777777" w:rsidR="003C356C" w:rsidRPr="00111AA6" w:rsidRDefault="003C356C" w:rsidP="003C356C">
            <w:pPr>
              <w:ind w:right="-72"/>
              <w:jc w:val="right"/>
              <w:rPr>
                <w:rFonts w:ascii="Arial" w:hAnsi="Arial" w:cs="Arial"/>
                <w:b/>
                <w:bCs/>
                <w:sz w:val="18"/>
                <w:szCs w:val="18"/>
              </w:rPr>
            </w:pPr>
          </w:p>
        </w:tc>
      </w:tr>
      <w:tr w:rsidR="0031688C" w:rsidRPr="00111AA6" w14:paraId="57538010" w14:textId="77777777" w:rsidTr="0031688C">
        <w:trPr>
          <w:trHeight w:val="20"/>
        </w:trPr>
        <w:tc>
          <w:tcPr>
            <w:tcW w:w="4284" w:type="dxa"/>
            <w:shd w:val="clear" w:color="auto" w:fill="auto"/>
            <w:vAlign w:val="bottom"/>
          </w:tcPr>
          <w:p w14:paraId="561AE6D8" w14:textId="582EB93B"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Revenue from sales of goods</w:t>
            </w:r>
          </w:p>
        </w:tc>
        <w:tc>
          <w:tcPr>
            <w:tcW w:w="1296" w:type="dxa"/>
            <w:shd w:val="clear" w:color="auto" w:fill="auto"/>
            <w:vAlign w:val="bottom"/>
          </w:tcPr>
          <w:p w14:paraId="6116C33C"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414CBBAC"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37C89E63"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2670FAD5" w14:textId="77777777" w:rsidR="003C356C" w:rsidRPr="00111AA6" w:rsidRDefault="003C356C" w:rsidP="003C356C">
            <w:pPr>
              <w:ind w:right="-72"/>
              <w:jc w:val="right"/>
              <w:rPr>
                <w:rFonts w:ascii="Arial" w:hAnsi="Arial" w:cs="Arial"/>
                <w:sz w:val="18"/>
                <w:szCs w:val="18"/>
              </w:rPr>
            </w:pPr>
          </w:p>
        </w:tc>
      </w:tr>
      <w:tr w:rsidR="0031688C" w:rsidRPr="00111AA6" w14:paraId="2A2BA8C5" w14:textId="77777777" w:rsidTr="0031688C">
        <w:trPr>
          <w:trHeight w:val="20"/>
        </w:trPr>
        <w:tc>
          <w:tcPr>
            <w:tcW w:w="4284" w:type="dxa"/>
            <w:shd w:val="clear" w:color="auto" w:fill="auto"/>
            <w:vAlign w:val="bottom"/>
          </w:tcPr>
          <w:p w14:paraId="2C25246B" w14:textId="12C96BBE" w:rsidR="003C356C" w:rsidRPr="00111AA6" w:rsidRDefault="003C356C" w:rsidP="003C356C">
            <w:pPr>
              <w:ind w:left="435" w:right="-117"/>
              <w:rPr>
                <w:rFonts w:ascii="Arial" w:hAnsi="Arial" w:cs="Arial"/>
                <w:b/>
                <w:bCs/>
                <w:sz w:val="18"/>
                <w:szCs w:val="18"/>
              </w:rPr>
            </w:pPr>
            <w:r w:rsidRPr="00111AA6">
              <w:rPr>
                <w:rFonts w:ascii="Arial" w:hAnsi="Arial" w:cs="Arial"/>
                <w:spacing w:val="-2"/>
                <w:sz w:val="18"/>
                <w:szCs w:val="18"/>
              </w:rPr>
              <w:t xml:space="preserve">   Subsidiaries</w:t>
            </w:r>
          </w:p>
        </w:tc>
        <w:tc>
          <w:tcPr>
            <w:tcW w:w="1296" w:type="dxa"/>
            <w:shd w:val="clear" w:color="auto" w:fill="auto"/>
            <w:vAlign w:val="bottom"/>
          </w:tcPr>
          <w:p w14:paraId="27F2DC69" w14:textId="5660779F" w:rsidR="003C356C" w:rsidRPr="00111AA6" w:rsidRDefault="00052B8A"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2AFE832F" w14:textId="49EC14BF"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00FB7027" w14:textId="776A942C" w:rsidR="003C356C" w:rsidRPr="00111AA6" w:rsidRDefault="00052B8A"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490A45FC" w14:textId="3B374017"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318</w:t>
            </w:r>
            <w:r w:rsidR="003C356C" w:rsidRPr="00111AA6">
              <w:rPr>
                <w:rFonts w:ascii="Arial" w:hAnsi="Arial" w:cs="Arial"/>
                <w:sz w:val="18"/>
                <w:szCs w:val="18"/>
              </w:rPr>
              <w:t>,</w:t>
            </w:r>
            <w:r w:rsidRPr="00962022">
              <w:rPr>
                <w:rFonts w:ascii="Arial" w:hAnsi="Arial" w:cs="Arial"/>
                <w:sz w:val="18"/>
                <w:szCs w:val="18"/>
                <w:lang w:val="en-GB"/>
              </w:rPr>
              <w:t>612</w:t>
            </w:r>
          </w:p>
        </w:tc>
      </w:tr>
      <w:tr w:rsidR="0018336B" w:rsidRPr="00111AA6" w14:paraId="794AE15A" w14:textId="77777777" w:rsidTr="0031688C">
        <w:trPr>
          <w:trHeight w:val="20"/>
        </w:trPr>
        <w:tc>
          <w:tcPr>
            <w:tcW w:w="4284" w:type="dxa"/>
            <w:shd w:val="clear" w:color="auto" w:fill="auto"/>
            <w:vAlign w:val="bottom"/>
          </w:tcPr>
          <w:p w14:paraId="69AC8A3D" w14:textId="1E541C09" w:rsidR="0018336B" w:rsidRPr="00111AA6" w:rsidRDefault="0018336B" w:rsidP="0018336B">
            <w:pPr>
              <w:ind w:left="435" w:right="-117"/>
              <w:rPr>
                <w:rFonts w:ascii="Arial" w:hAnsi="Arial" w:cs="Arial"/>
                <w:spacing w:val="-2"/>
                <w:sz w:val="18"/>
                <w:szCs w:val="18"/>
              </w:rPr>
            </w:pPr>
            <w:r w:rsidRPr="00111AA6">
              <w:rPr>
                <w:rFonts w:ascii="Arial" w:hAnsi="Arial" w:cs="Arial"/>
                <w:spacing w:val="-2"/>
                <w:sz w:val="18"/>
                <w:szCs w:val="18"/>
              </w:rPr>
              <w:t xml:space="preserve">   Joint venture</w:t>
            </w:r>
          </w:p>
        </w:tc>
        <w:tc>
          <w:tcPr>
            <w:tcW w:w="1296" w:type="dxa"/>
            <w:shd w:val="clear" w:color="auto" w:fill="auto"/>
            <w:vAlign w:val="bottom"/>
          </w:tcPr>
          <w:p w14:paraId="1B4030C9" w14:textId="61E3C31D"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133</w:t>
            </w:r>
            <w:r w:rsidR="0018336B" w:rsidRPr="00111AA6">
              <w:rPr>
                <w:rFonts w:ascii="Arial" w:hAnsi="Arial" w:cs="Arial"/>
                <w:sz w:val="18"/>
                <w:szCs w:val="18"/>
                <w:lang w:val="en-GB"/>
              </w:rPr>
              <w:t>,</w:t>
            </w:r>
            <w:r w:rsidRPr="00962022">
              <w:rPr>
                <w:rFonts w:ascii="Arial" w:hAnsi="Arial" w:cs="Arial"/>
                <w:sz w:val="18"/>
                <w:szCs w:val="18"/>
                <w:lang w:val="en-GB"/>
              </w:rPr>
              <w:t>264</w:t>
            </w:r>
            <w:r w:rsidR="0018336B" w:rsidRPr="00111AA6">
              <w:rPr>
                <w:rFonts w:ascii="Arial" w:hAnsi="Arial" w:cs="Arial"/>
                <w:sz w:val="18"/>
                <w:szCs w:val="18"/>
                <w:lang w:val="en-GB"/>
              </w:rPr>
              <w:t>,</w:t>
            </w:r>
            <w:r w:rsidRPr="00962022">
              <w:rPr>
                <w:rFonts w:ascii="Arial" w:hAnsi="Arial" w:cs="Arial"/>
                <w:sz w:val="18"/>
                <w:szCs w:val="18"/>
                <w:lang w:val="en-GB"/>
              </w:rPr>
              <w:t>486</w:t>
            </w:r>
          </w:p>
        </w:tc>
        <w:tc>
          <w:tcPr>
            <w:tcW w:w="1296" w:type="dxa"/>
            <w:shd w:val="clear" w:color="auto" w:fill="auto"/>
            <w:vAlign w:val="bottom"/>
          </w:tcPr>
          <w:p w14:paraId="089C54B5" w14:textId="36613E72" w:rsidR="0018336B" w:rsidRPr="00111AA6" w:rsidRDefault="0018336B" w:rsidP="0018336B">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706A5461" w14:textId="7F6EA413"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133</w:t>
            </w:r>
            <w:r w:rsidR="0018336B" w:rsidRPr="00111AA6">
              <w:rPr>
                <w:rFonts w:ascii="Arial" w:hAnsi="Arial" w:cs="Arial"/>
                <w:sz w:val="18"/>
                <w:szCs w:val="18"/>
                <w:lang w:val="en-GB"/>
              </w:rPr>
              <w:t>,</w:t>
            </w:r>
            <w:r w:rsidRPr="00962022">
              <w:rPr>
                <w:rFonts w:ascii="Arial" w:hAnsi="Arial" w:cs="Arial"/>
                <w:sz w:val="18"/>
                <w:szCs w:val="18"/>
                <w:lang w:val="en-GB"/>
              </w:rPr>
              <w:t>264</w:t>
            </w:r>
            <w:r w:rsidR="0018336B" w:rsidRPr="00111AA6">
              <w:rPr>
                <w:rFonts w:ascii="Arial" w:hAnsi="Arial" w:cs="Arial"/>
                <w:sz w:val="18"/>
                <w:szCs w:val="18"/>
                <w:lang w:val="en-GB"/>
              </w:rPr>
              <w:t>,</w:t>
            </w:r>
            <w:r w:rsidRPr="00962022">
              <w:rPr>
                <w:rFonts w:ascii="Arial" w:hAnsi="Arial" w:cs="Arial"/>
                <w:sz w:val="18"/>
                <w:szCs w:val="18"/>
                <w:lang w:val="en-GB"/>
              </w:rPr>
              <w:t>486</w:t>
            </w:r>
          </w:p>
        </w:tc>
        <w:tc>
          <w:tcPr>
            <w:tcW w:w="1296" w:type="dxa"/>
            <w:shd w:val="clear" w:color="auto" w:fill="auto"/>
            <w:vAlign w:val="bottom"/>
          </w:tcPr>
          <w:p w14:paraId="3A340905" w14:textId="5026DB4F" w:rsidR="0018336B" w:rsidRPr="00111AA6" w:rsidRDefault="0018336B" w:rsidP="0018336B">
            <w:pPr>
              <w:ind w:right="-72"/>
              <w:jc w:val="right"/>
              <w:rPr>
                <w:rFonts w:ascii="Arial" w:hAnsi="Arial" w:cs="Arial"/>
                <w:sz w:val="18"/>
                <w:szCs w:val="18"/>
                <w:lang w:val="en-GB"/>
              </w:rPr>
            </w:pPr>
            <w:r w:rsidRPr="00111AA6">
              <w:rPr>
                <w:rFonts w:ascii="Arial" w:hAnsi="Arial" w:cs="Arial"/>
                <w:sz w:val="18"/>
                <w:szCs w:val="18"/>
                <w:lang w:val="en-GB"/>
              </w:rPr>
              <w:t>-</w:t>
            </w:r>
          </w:p>
        </w:tc>
      </w:tr>
      <w:tr w:rsidR="0018336B" w:rsidRPr="00111AA6" w14:paraId="7A4E3E85" w14:textId="77777777" w:rsidTr="0031688C">
        <w:trPr>
          <w:trHeight w:val="20"/>
        </w:trPr>
        <w:tc>
          <w:tcPr>
            <w:tcW w:w="4284" w:type="dxa"/>
            <w:shd w:val="clear" w:color="auto" w:fill="auto"/>
            <w:vAlign w:val="bottom"/>
          </w:tcPr>
          <w:p w14:paraId="4CD673F7" w14:textId="77777777" w:rsidR="0018336B" w:rsidRPr="00111AA6" w:rsidRDefault="0018336B" w:rsidP="0018336B">
            <w:pPr>
              <w:ind w:left="435" w:right="-117"/>
              <w:rPr>
                <w:rFonts w:ascii="Arial" w:hAnsi="Arial" w:cs="Arial"/>
                <w:spacing w:val="-2"/>
                <w:sz w:val="18"/>
                <w:szCs w:val="18"/>
              </w:rPr>
            </w:pPr>
            <w:r w:rsidRPr="00111AA6">
              <w:rPr>
                <w:rFonts w:ascii="Arial" w:hAnsi="Arial" w:cs="Arial"/>
                <w:spacing w:val="-2"/>
                <w:sz w:val="18"/>
                <w:szCs w:val="18"/>
              </w:rPr>
              <w:t xml:space="preserve">   Related parties</w:t>
            </w:r>
          </w:p>
        </w:tc>
        <w:tc>
          <w:tcPr>
            <w:tcW w:w="1296" w:type="dxa"/>
            <w:tcBorders>
              <w:top w:val="nil"/>
              <w:left w:val="nil"/>
              <w:bottom w:val="single" w:sz="4" w:space="0" w:color="auto"/>
              <w:right w:val="nil"/>
            </w:tcBorders>
            <w:shd w:val="clear" w:color="auto" w:fill="auto"/>
            <w:vAlign w:val="bottom"/>
          </w:tcPr>
          <w:p w14:paraId="5A2B967B" w14:textId="77C9EF3D"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1</w:t>
            </w:r>
            <w:r w:rsidR="0018336B" w:rsidRPr="00111AA6">
              <w:rPr>
                <w:rFonts w:ascii="Arial" w:hAnsi="Arial" w:cs="Arial"/>
                <w:sz w:val="18"/>
                <w:szCs w:val="18"/>
                <w:lang w:val="en-GB"/>
              </w:rPr>
              <w:t>,</w:t>
            </w:r>
            <w:r w:rsidRPr="00962022">
              <w:rPr>
                <w:rFonts w:ascii="Arial" w:hAnsi="Arial" w:cs="Arial"/>
                <w:sz w:val="18"/>
                <w:szCs w:val="18"/>
                <w:lang w:val="en-GB"/>
              </w:rPr>
              <w:t>378</w:t>
            </w:r>
            <w:r w:rsidR="0018336B" w:rsidRPr="00111AA6">
              <w:rPr>
                <w:rFonts w:ascii="Arial" w:hAnsi="Arial" w:cs="Arial"/>
                <w:sz w:val="18"/>
                <w:szCs w:val="18"/>
                <w:lang w:val="en-GB"/>
              </w:rPr>
              <w:t>,</w:t>
            </w:r>
            <w:r w:rsidRPr="00962022">
              <w:rPr>
                <w:rFonts w:ascii="Arial" w:hAnsi="Arial" w:cs="Arial"/>
                <w:sz w:val="18"/>
                <w:szCs w:val="18"/>
                <w:lang w:val="en-GB"/>
              </w:rPr>
              <w:t>844</w:t>
            </w:r>
          </w:p>
        </w:tc>
        <w:tc>
          <w:tcPr>
            <w:tcW w:w="1296" w:type="dxa"/>
            <w:tcBorders>
              <w:top w:val="nil"/>
              <w:left w:val="nil"/>
              <w:bottom w:val="single" w:sz="4" w:space="0" w:color="auto"/>
              <w:right w:val="nil"/>
            </w:tcBorders>
            <w:shd w:val="clear" w:color="auto" w:fill="auto"/>
            <w:vAlign w:val="bottom"/>
          </w:tcPr>
          <w:p w14:paraId="5538DF06" w14:textId="45BD7093"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779</w:t>
            </w:r>
            <w:r w:rsidR="0018336B" w:rsidRPr="00111AA6">
              <w:rPr>
                <w:rFonts w:ascii="Arial" w:hAnsi="Arial" w:cs="Arial"/>
                <w:sz w:val="18"/>
                <w:szCs w:val="18"/>
                <w:lang w:val="en-GB"/>
              </w:rPr>
              <w:t>,</w:t>
            </w:r>
            <w:r w:rsidRPr="00962022">
              <w:rPr>
                <w:rFonts w:ascii="Arial" w:hAnsi="Arial" w:cs="Arial"/>
                <w:sz w:val="18"/>
                <w:szCs w:val="18"/>
                <w:lang w:val="en-GB"/>
              </w:rPr>
              <w:t>040</w:t>
            </w:r>
          </w:p>
        </w:tc>
        <w:tc>
          <w:tcPr>
            <w:tcW w:w="1296" w:type="dxa"/>
            <w:tcBorders>
              <w:top w:val="nil"/>
              <w:left w:val="nil"/>
              <w:bottom w:val="single" w:sz="4" w:space="0" w:color="auto"/>
              <w:right w:val="nil"/>
            </w:tcBorders>
            <w:shd w:val="clear" w:color="auto" w:fill="auto"/>
            <w:vAlign w:val="bottom"/>
          </w:tcPr>
          <w:p w14:paraId="01D0CA11" w14:textId="2B758AE3"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1</w:t>
            </w:r>
            <w:r w:rsidR="0018336B" w:rsidRPr="00111AA6">
              <w:rPr>
                <w:rFonts w:ascii="Arial" w:hAnsi="Arial" w:cs="Arial"/>
                <w:sz w:val="18"/>
                <w:szCs w:val="18"/>
                <w:lang w:val="en-GB"/>
              </w:rPr>
              <w:t>,</w:t>
            </w:r>
            <w:r w:rsidRPr="00962022">
              <w:rPr>
                <w:rFonts w:ascii="Arial" w:hAnsi="Arial" w:cs="Arial"/>
                <w:sz w:val="18"/>
                <w:szCs w:val="18"/>
                <w:lang w:val="en-GB"/>
              </w:rPr>
              <w:t>336</w:t>
            </w:r>
            <w:r w:rsidR="0018336B" w:rsidRPr="00111AA6">
              <w:rPr>
                <w:rFonts w:ascii="Arial" w:hAnsi="Arial" w:cs="Arial"/>
                <w:sz w:val="18"/>
                <w:szCs w:val="18"/>
                <w:lang w:val="en-GB"/>
              </w:rPr>
              <w:t>,</w:t>
            </w:r>
            <w:r w:rsidRPr="00962022">
              <w:rPr>
                <w:rFonts w:ascii="Arial" w:hAnsi="Arial" w:cs="Arial"/>
                <w:sz w:val="18"/>
                <w:szCs w:val="18"/>
                <w:lang w:val="en-GB"/>
              </w:rPr>
              <w:t>844</w:t>
            </w:r>
          </w:p>
        </w:tc>
        <w:tc>
          <w:tcPr>
            <w:tcW w:w="1296" w:type="dxa"/>
            <w:tcBorders>
              <w:top w:val="nil"/>
              <w:left w:val="nil"/>
              <w:bottom w:val="single" w:sz="4" w:space="0" w:color="auto"/>
              <w:right w:val="nil"/>
            </w:tcBorders>
            <w:shd w:val="clear" w:color="auto" w:fill="auto"/>
            <w:vAlign w:val="bottom"/>
          </w:tcPr>
          <w:p w14:paraId="41E49C55" w14:textId="52134381" w:rsidR="0018336B" w:rsidRPr="00111AA6" w:rsidRDefault="00962022" w:rsidP="0018336B">
            <w:pPr>
              <w:ind w:right="-72"/>
              <w:jc w:val="right"/>
              <w:rPr>
                <w:rFonts w:ascii="Arial" w:hAnsi="Arial" w:cs="Arial"/>
                <w:sz w:val="18"/>
                <w:szCs w:val="18"/>
                <w:cs/>
              </w:rPr>
            </w:pPr>
            <w:r w:rsidRPr="00962022">
              <w:rPr>
                <w:rFonts w:ascii="Arial" w:hAnsi="Arial" w:cs="Arial"/>
                <w:sz w:val="18"/>
                <w:szCs w:val="18"/>
                <w:lang w:val="en-GB"/>
              </w:rPr>
              <w:t>779</w:t>
            </w:r>
            <w:r w:rsidR="0018336B" w:rsidRPr="00111AA6">
              <w:rPr>
                <w:rFonts w:ascii="Arial" w:hAnsi="Arial" w:cs="Arial"/>
                <w:sz w:val="18"/>
                <w:szCs w:val="18"/>
              </w:rPr>
              <w:t>,</w:t>
            </w:r>
            <w:r w:rsidRPr="00962022">
              <w:rPr>
                <w:rFonts w:ascii="Arial" w:hAnsi="Arial" w:cs="Arial"/>
                <w:sz w:val="18"/>
                <w:szCs w:val="18"/>
                <w:lang w:val="en-GB"/>
              </w:rPr>
              <w:t>040</w:t>
            </w:r>
          </w:p>
        </w:tc>
      </w:tr>
      <w:tr w:rsidR="0018336B" w:rsidRPr="00111AA6" w14:paraId="69FE22AC" w14:textId="77777777" w:rsidTr="0031688C">
        <w:trPr>
          <w:trHeight w:val="20"/>
        </w:trPr>
        <w:tc>
          <w:tcPr>
            <w:tcW w:w="4284" w:type="dxa"/>
            <w:shd w:val="clear" w:color="auto" w:fill="auto"/>
            <w:vAlign w:val="bottom"/>
          </w:tcPr>
          <w:p w14:paraId="26C17CC3" w14:textId="77777777" w:rsidR="0018336B" w:rsidRPr="00111AA6" w:rsidRDefault="0018336B" w:rsidP="0018336B">
            <w:pPr>
              <w:ind w:left="435" w:right="-117"/>
              <w:rPr>
                <w:rFonts w:ascii="Arial" w:hAnsi="Arial" w:cs="Arial"/>
                <w:spacing w:val="-2"/>
                <w:sz w:val="18"/>
                <w:szCs w:val="18"/>
              </w:rPr>
            </w:pPr>
          </w:p>
        </w:tc>
        <w:tc>
          <w:tcPr>
            <w:tcW w:w="1296" w:type="dxa"/>
            <w:tcBorders>
              <w:top w:val="single" w:sz="4" w:space="0" w:color="auto"/>
            </w:tcBorders>
            <w:shd w:val="clear" w:color="auto" w:fill="auto"/>
            <w:vAlign w:val="bottom"/>
          </w:tcPr>
          <w:p w14:paraId="67DC15D6"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13E9A26"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9AC4A64"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1AECD13" w14:textId="77777777" w:rsidR="0018336B" w:rsidRPr="00111AA6" w:rsidRDefault="0018336B" w:rsidP="0018336B">
            <w:pPr>
              <w:ind w:right="-72"/>
              <w:jc w:val="right"/>
              <w:rPr>
                <w:rFonts w:ascii="Arial" w:hAnsi="Arial" w:cs="Arial"/>
                <w:sz w:val="18"/>
                <w:szCs w:val="18"/>
              </w:rPr>
            </w:pPr>
          </w:p>
        </w:tc>
      </w:tr>
      <w:tr w:rsidR="0018336B" w:rsidRPr="00111AA6" w14:paraId="6C5D4526" w14:textId="77777777" w:rsidTr="0031688C">
        <w:trPr>
          <w:trHeight w:val="20"/>
        </w:trPr>
        <w:tc>
          <w:tcPr>
            <w:tcW w:w="4284" w:type="dxa"/>
            <w:shd w:val="clear" w:color="auto" w:fill="auto"/>
            <w:vAlign w:val="bottom"/>
          </w:tcPr>
          <w:p w14:paraId="55851958" w14:textId="77777777" w:rsidR="0018336B" w:rsidRPr="00111AA6" w:rsidRDefault="0018336B" w:rsidP="0018336B">
            <w:pPr>
              <w:ind w:left="435" w:right="-117"/>
              <w:rPr>
                <w:rFonts w:ascii="Arial" w:hAnsi="Arial" w:cs="Arial"/>
                <w:spacing w:val="-2"/>
                <w:sz w:val="18"/>
                <w:szCs w:val="18"/>
              </w:rPr>
            </w:pPr>
          </w:p>
        </w:tc>
        <w:tc>
          <w:tcPr>
            <w:tcW w:w="1296" w:type="dxa"/>
            <w:tcBorders>
              <w:left w:val="nil"/>
              <w:bottom w:val="single" w:sz="4" w:space="0" w:color="auto"/>
              <w:right w:val="nil"/>
            </w:tcBorders>
            <w:shd w:val="clear" w:color="auto" w:fill="auto"/>
            <w:vAlign w:val="bottom"/>
          </w:tcPr>
          <w:p w14:paraId="6E2A1E48" w14:textId="2E8DC644"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134</w:t>
            </w:r>
            <w:r w:rsidR="0018336B" w:rsidRPr="00111AA6">
              <w:rPr>
                <w:rFonts w:ascii="Arial" w:hAnsi="Arial" w:cs="Arial"/>
                <w:sz w:val="18"/>
                <w:szCs w:val="18"/>
                <w:lang w:val="en-GB"/>
              </w:rPr>
              <w:t>,</w:t>
            </w:r>
            <w:r w:rsidRPr="00962022">
              <w:rPr>
                <w:rFonts w:ascii="Arial" w:hAnsi="Arial" w:cs="Arial"/>
                <w:sz w:val="18"/>
                <w:szCs w:val="18"/>
                <w:lang w:val="en-GB"/>
              </w:rPr>
              <w:t>643</w:t>
            </w:r>
            <w:r w:rsidR="0018336B" w:rsidRPr="00111AA6">
              <w:rPr>
                <w:rFonts w:ascii="Arial" w:hAnsi="Arial" w:cs="Arial"/>
                <w:sz w:val="18"/>
                <w:szCs w:val="18"/>
                <w:lang w:val="en-GB"/>
              </w:rPr>
              <w:t>,</w:t>
            </w:r>
            <w:r w:rsidRPr="00962022">
              <w:rPr>
                <w:rFonts w:ascii="Arial" w:hAnsi="Arial" w:cs="Arial"/>
                <w:sz w:val="18"/>
                <w:szCs w:val="18"/>
                <w:lang w:val="en-GB"/>
              </w:rPr>
              <w:t>330</w:t>
            </w:r>
          </w:p>
        </w:tc>
        <w:tc>
          <w:tcPr>
            <w:tcW w:w="1296" w:type="dxa"/>
            <w:tcBorders>
              <w:left w:val="nil"/>
              <w:bottom w:val="single" w:sz="4" w:space="0" w:color="auto"/>
              <w:right w:val="nil"/>
            </w:tcBorders>
            <w:shd w:val="clear" w:color="auto" w:fill="auto"/>
            <w:vAlign w:val="bottom"/>
          </w:tcPr>
          <w:p w14:paraId="60D89DC6" w14:textId="64C44ABB"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779</w:t>
            </w:r>
            <w:r w:rsidR="0018336B" w:rsidRPr="00111AA6">
              <w:rPr>
                <w:rFonts w:ascii="Arial" w:hAnsi="Arial" w:cs="Arial"/>
                <w:sz w:val="18"/>
                <w:szCs w:val="18"/>
                <w:lang w:val="en-GB"/>
              </w:rPr>
              <w:t>,</w:t>
            </w:r>
            <w:r w:rsidRPr="00962022">
              <w:rPr>
                <w:rFonts w:ascii="Arial" w:hAnsi="Arial" w:cs="Arial"/>
                <w:sz w:val="18"/>
                <w:szCs w:val="18"/>
                <w:lang w:val="en-GB"/>
              </w:rPr>
              <w:t>040</w:t>
            </w:r>
          </w:p>
        </w:tc>
        <w:tc>
          <w:tcPr>
            <w:tcW w:w="1296" w:type="dxa"/>
            <w:tcBorders>
              <w:left w:val="nil"/>
              <w:bottom w:val="single" w:sz="4" w:space="0" w:color="auto"/>
              <w:right w:val="nil"/>
            </w:tcBorders>
            <w:shd w:val="clear" w:color="auto" w:fill="auto"/>
            <w:vAlign w:val="bottom"/>
          </w:tcPr>
          <w:p w14:paraId="7129AB3D" w14:textId="4F866929"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134</w:t>
            </w:r>
            <w:r w:rsidR="0018336B" w:rsidRPr="00111AA6">
              <w:rPr>
                <w:rFonts w:ascii="Arial" w:hAnsi="Arial" w:cs="Arial"/>
                <w:sz w:val="18"/>
                <w:szCs w:val="18"/>
                <w:lang w:val="en-GB"/>
              </w:rPr>
              <w:t>,</w:t>
            </w:r>
            <w:r w:rsidRPr="00962022">
              <w:rPr>
                <w:rFonts w:ascii="Arial" w:hAnsi="Arial" w:cs="Arial"/>
                <w:sz w:val="18"/>
                <w:szCs w:val="18"/>
                <w:lang w:val="en-GB"/>
              </w:rPr>
              <w:t>601</w:t>
            </w:r>
            <w:r w:rsidR="0018336B" w:rsidRPr="00111AA6">
              <w:rPr>
                <w:rFonts w:ascii="Arial" w:hAnsi="Arial" w:cs="Arial"/>
                <w:sz w:val="18"/>
                <w:szCs w:val="18"/>
                <w:lang w:val="en-GB"/>
              </w:rPr>
              <w:t>,</w:t>
            </w:r>
            <w:r w:rsidRPr="00962022">
              <w:rPr>
                <w:rFonts w:ascii="Arial" w:hAnsi="Arial" w:cs="Arial"/>
                <w:sz w:val="18"/>
                <w:szCs w:val="18"/>
                <w:lang w:val="en-GB"/>
              </w:rPr>
              <w:t>330</w:t>
            </w:r>
          </w:p>
        </w:tc>
        <w:tc>
          <w:tcPr>
            <w:tcW w:w="1296" w:type="dxa"/>
            <w:tcBorders>
              <w:left w:val="nil"/>
              <w:bottom w:val="single" w:sz="4" w:space="0" w:color="auto"/>
              <w:right w:val="nil"/>
            </w:tcBorders>
            <w:shd w:val="clear" w:color="auto" w:fill="auto"/>
            <w:vAlign w:val="bottom"/>
          </w:tcPr>
          <w:p w14:paraId="669B3C18" w14:textId="4C477349" w:rsidR="0018336B" w:rsidRPr="00111AA6" w:rsidRDefault="00962022" w:rsidP="0018336B">
            <w:pPr>
              <w:ind w:right="-72"/>
              <w:jc w:val="right"/>
              <w:rPr>
                <w:rFonts w:ascii="Arial" w:hAnsi="Arial" w:cs="Arial"/>
                <w:sz w:val="18"/>
                <w:szCs w:val="18"/>
              </w:rPr>
            </w:pPr>
            <w:r w:rsidRPr="00962022">
              <w:rPr>
                <w:rFonts w:ascii="Arial" w:hAnsi="Arial" w:cs="Arial"/>
                <w:sz w:val="18"/>
                <w:szCs w:val="18"/>
                <w:lang w:val="en-GB"/>
              </w:rPr>
              <w:t>1</w:t>
            </w:r>
            <w:r w:rsidR="0018336B" w:rsidRPr="00111AA6">
              <w:rPr>
                <w:rFonts w:ascii="Arial" w:hAnsi="Arial" w:cs="Arial"/>
                <w:sz w:val="18"/>
                <w:szCs w:val="18"/>
              </w:rPr>
              <w:t>,</w:t>
            </w:r>
            <w:r w:rsidRPr="00962022">
              <w:rPr>
                <w:rFonts w:ascii="Arial" w:hAnsi="Arial" w:cs="Arial"/>
                <w:sz w:val="18"/>
                <w:szCs w:val="18"/>
                <w:lang w:val="en-GB"/>
              </w:rPr>
              <w:t>097</w:t>
            </w:r>
            <w:r w:rsidR="0018336B" w:rsidRPr="00111AA6">
              <w:rPr>
                <w:rFonts w:ascii="Arial" w:hAnsi="Arial" w:cs="Arial"/>
                <w:sz w:val="18"/>
                <w:szCs w:val="18"/>
              </w:rPr>
              <w:t>,</w:t>
            </w:r>
            <w:r w:rsidRPr="00962022">
              <w:rPr>
                <w:rFonts w:ascii="Arial" w:hAnsi="Arial" w:cs="Arial"/>
                <w:sz w:val="18"/>
                <w:szCs w:val="18"/>
                <w:lang w:val="en-GB"/>
              </w:rPr>
              <w:t>652</w:t>
            </w:r>
          </w:p>
        </w:tc>
      </w:tr>
      <w:tr w:rsidR="0018336B" w:rsidRPr="00111AA6" w14:paraId="5471108A" w14:textId="77777777" w:rsidTr="0031688C">
        <w:trPr>
          <w:trHeight w:val="20"/>
        </w:trPr>
        <w:tc>
          <w:tcPr>
            <w:tcW w:w="4284" w:type="dxa"/>
            <w:shd w:val="clear" w:color="auto" w:fill="auto"/>
            <w:vAlign w:val="bottom"/>
          </w:tcPr>
          <w:p w14:paraId="5132BA3D" w14:textId="77777777" w:rsidR="0018336B" w:rsidRPr="00111AA6" w:rsidRDefault="0018336B" w:rsidP="0018336B">
            <w:pPr>
              <w:ind w:left="435" w:right="-117"/>
              <w:rPr>
                <w:rFonts w:ascii="Arial" w:hAnsi="Arial" w:cs="Arial"/>
                <w:b/>
                <w:bCs/>
                <w:sz w:val="18"/>
                <w:szCs w:val="18"/>
              </w:rPr>
            </w:pPr>
          </w:p>
        </w:tc>
        <w:tc>
          <w:tcPr>
            <w:tcW w:w="1296" w:type="dxa"/>
            <w:tcBorders>
              <w:top w:val="single" w:sz="4" w:space="0" w:color="auto"/>
            </w:tcBorders>
            <w:shd w:val="clear" w:color="auto" w:fill="auto"/>
            <w:vAlign w:val="bottom"/>
          </w:tcPr>
          <w:p w14:paraId="221FA4AE" w14:textId="77777777" w:rsidR="0018336B" w:rsidRPr="00111AA6" w:rsidRDefault="0018336B" w:rsidP="0018336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2FD7DFB" w14:textId="77777777" w:rsidR="0018336B" w:rsidRPr="00111AA6" w:rsidRDefault="0018336B" w:rsidP="0018336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1D6C6B2" w14:textId="77777777" w:rsidR="0018336B" w:rsidRPr="00111AA6" w:rsidRDefault="0018336B" w:rsidP="0018336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7918390" w14:textId="77777777" w:rsidR="0018336B" w:rsidRPr="00111AA6" w:rsidRDefault="0018336B" w:rsidP="0018336B">
            <w:pPr>
              <w:ind w:right="-72"/>
              <w:jc w:val="right"/>
              <w:rPr>
                <w:rFonts w:ascii="Arial" w:hAnsi="Arial" w:cs="Arial"/>
                <w:sz w:val="18"/>
                <w:szCs w:val="18"/>
              </w:rPr>
            </w:pPr>
          </w:p>
        </w:tc>
      </w:tr>
      <w:tr w:rsidR="0018336B" w:rsidRPr="00111AA6" w14:paraId="0B9B4EFF" w14:textId="77777777" w:rsidTr="0031688C">
        <w:trPr>
          <w:trHeight w:val="20"/>
        </w:trPr>
        <w:tc>
          <w:tcPr>
            <w:tcW w:w="4284" w:type="dxa"/>
            <w:shd w:val="clear" w:color="auto" w:fill="auto"/>
            <w:vAlign w:val="bottom"/>
          </w:tcPr>
          <w:p w14:paraId="1094672F" w14:textId="77777777" w:rsidR="0018336B" w:rsidRPr="00111AA6" w:rsidRDefault="0018336B" w:rsidP="0018336B">
            <w:pPr>
              <w:ind w:left="435" w:right="-117"/>
              <w:rPr>
                <w:rFonts w:ascii="Arial" w:hAnsi="Arial" w:cs="Arial"/>
                <w:b/>
                <w:bCs/>
                <w:sz w:val="18"/>
                <w:szCs w:val="18"/>
              </w:rPr>
            </w:pPr>
            <w:r w:rsidRPr="00111AA6">
              <w:rPr>
                <w:rFonts w:ascii="Arial" w:hAnsi="Arial" w:cs="Arial"/>
                <w:b/>
                <w:bCs/>
                <w:sz w:val="18"/>
                <w:szCs w:val="18"/>
              </w:rPr>
              <w:t xml:space="preserve">Revenue from information engineering </w:t>
            </w:r>
          </w:p>
          <w:p w14:paraId="284742E1" w14:textId="1384FEC7" w:rsidR="0018336B" w:rsidRPr="00111AA6" w:rsidRDefault="0018336B" w:rsidP="0018336B">
            <w:pPr>
              <w:ind w:left="435" w:right="-117"/>
              <w:rPr>
                <w:rFonts w:ascii="Arial" w:hAnsi="Arial" w:cs="Arial"/>
                <w:b/>
                <w:bCs/>
                <w:sz w:val="18"/>
                <w:szCs w:val="18"/>
              </w:rPr>
            </w:pPr>
            <w:r w:rsidRPr="00111AA6">
              <w:rPr>
                <w:rFonts w:ascii="Arial" w:hAnsi="Arial" w:cs="Arial"/>
                <w:b/>
                <w:bCs/>
                <w:sz w:val="18"/>
                <w:szCs w:val="18"/>
              </w:rPr>
              <w:t xml:space="preserve">   and rendering services</w:t>
            </w:r>
          </w:p>
        </w:tc>
        <w:tc>
          <w:tcPr>
            <w:tcW w:w="1296" w:type="dxa"/>
            <w:shd w:val="clear" w:color="auto" w:fill="auto"/>
            <w:vAlign w:val="bottom"/>
          </w:tcPr>
          <w:p w14:paraId="50DD6C2F" w14:textId="77777777" w:rsidR="0018336B" w:rsidRPr="00111AA6" w:rsidRDefault="0018336B" w:rsidP="0018336B">
            <w:pPr>
              <w:ind w:right="-72"/>
              <w:jc w:val="right"/>
              <w:rPr>
                <w:rFonts w:ascii="Arial" w:hAnsi="Arial" w:cs="Arial"/>
                <w:sz w:val="18"/>
                <w:szCs w:val="18"/>
              </w:rPr>
            </w:pPr>
          </w:p>
        </w:tc>
        <w:tc>
          <w:tcPr>
            <w:tcW w:w="1296" w:type="dxa"/>
            <w:shd w:val="clear" w:color="auto" w:fill="auto"/>
            <w:vAlign w:val="bottom"/>
          </w:tcPr>
          <w:p w14:paraId="598C14A0" w14:textId="77777777" w:rsidR="0018336B" w:rsidRPr="00111AA6" w:rsidRDefault="0018336B" w:rsidP="0018336B">
            <w:pPr>
              <w:ind w:right="-72"/>
              <w:jc w:val="right"/>
              <w:rPr>
                <w:rFonts w:ascii="Arial" w:hAnsi="Arial" w:cs="Arial"/>
                <w:sz w:val="18"/>
                <w:szCs w:val="18"/>
              </w:rPr>
            </w:pPr>
          </w:p>
        </w:tc>
        <w:tc>
          <w:tcPr>
            <w:tcW w:w="1296" w:type="dxa"/>
            <w:shd w:val="clear" w:color="auto" w:fill="auto"/>
            <w:vAlign w:val="bottom"/>
          </w:tcPr>
          <w:p w14:paraId="6E0017E3" w14:textId="77777777" w:rsidR="0018336B" w:rsidRPr="00111AA6" w:rsidRDefault="0018336B" w:rsidP="0018336B">
            <w:pPr>
              <w:ind w:right="-72"/>
              <w:jc w:val="right"/>
              <w:rPr>
                <w:rFonts w:ascii="Arial" w:hAnsi="Arial" w:cs="Arial"/>
                <w:sz w:val="18"/>
                <w:szCs w:val="18"/>
              </w:rPr>
            </w:pPr>
          </w:p>
        </w:tc>
        <w:tc>
          <w:tcPr>
            <w:tcW w:w="1296" w:type="dxa"/>
            <w:shd w:val="clear" w:color="auto" w:fill="auto"/>
            <w:vAlign w:val="bottom"/>
          </w:tcPr>
          <w:p w14:paraId="14A15089" w14:textId="77777777" w:rsidR="0018336B" w:rsidRPr="00111AA6" w:rsidRDefault="0018336B" w:rsidP="0018336B">
            <w:pPr>
              <w:ind w:right="-72"/>
              <w:jc w:val="right"/>
              <w:rPr>
                <w:rFonts w:ascii="Arial" w:hAnsi="Arial" w:cs="Arial"/>
                <w:sz w:val="18"/>
                <w:szCs w:val="18"/>
              </w:rPr>
            </w:pPr>
          </w:p>
        </w:tc>
      </w:tr>
      <w:tr w:rsidR="0018336B" w:rsidRPr="00111AA6" w14:paraId="5209491F" w14:textId="77777777" w:rsidTr="0031688C">
        <w:trPr>
          <w:trHeight w:val="20"/>
        </w:trPr>
        <w:tc>
          <w:tcPr>
            <w:tcW w:w="4284" w:type="dxa"/>
            <w:shd w:val="clear" w:color="auto" w:fill="auto"/>
            <w:vAlign w:val="bottom"/>
          </w:tcPr>
          <w:p w14:paraId="50F3732F" w14:textId="5FE8497B" w:rsidR="0018336B" w:rsidRPr="00111AA6" w:rsidRDefault="0018336B" w:rsidP="0018336B">
            <w:pPr>
              <w:ind w:left="435" w:right="-117"/>
              <w:rPr>
                <w:rFonts w:ascii="Arial" w:hAnsi="Arial" w:cs="Arial"/>
                <w:spacing w:val="-2"/>
                <w:sz w:val="18"/>
                <w:szCs w:val="18"/>
              </w:rPr>
            </w:pPr>
            <w:r w:rsidRPr="00111AA6">
              <w:rPr>
                <w:rFonts w:ascii="Arial" w:hAnsi="Arial" w:cs="Arial"/>
                <w:spacing w:val="-2"/>
                <w:sz w:val="18"/>
                <w:szCs w:val="18"/>
              </w:rPr>
              <w:t xml:space="preserve">   Subsidiaries</w:t>
            </w:r>
          </w:p>
        </w:tc>
        <w:tc>
          <w:tcPr>
            <w:tcW w:w="1296" w:type="dxa"/>
            <w:shd w:val="clear" w:color="auto" w:fill="auto"/>
            <w:vAlign w:val="bottom"/>
          </w:tcPr>
          <w:p w14:paraId="2696B522" w14:textId="1ECCA678" w:rsidR="0018336B" w:rsidRPr="00111AA6" w:rsidRDefault="0018336B" w:rsidP="0018336B">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7EAF91C5" w14:textId="23CFDD2D" w:rsidR="0018336B" w:rsidRPr="00111AA6" w:rsidRDefault="0018336B" w:rsidP="0018336B">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30782A27" w14:textId="6DA3F21B"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8</w:t>
            </w:r>
            <w:r w:rsidR="0018336B" w:rsidRPr="00111AA6">
              <w:rPr>
                <w:rFonts w:ascii="Arial" w:hAnsi="Arial" w:cs="Arial"/>
                <w:sz w:val="18"/>
                <w:szCs w:val="18"/>
                <w:lang w:val="en-GB"/>
              </w:rPr>
              <w:t>,</w:t>
            </w:r>
            <w:r w:rsidRPr="00962022">
              <w:rPr>
                <w:rFonts w:ascii="Arial" w:hAnsi="Arial" w:cs="Arial"/>
                <w:sz w:val="18"/>
                <w:szCs w:val="18"/>
                <w:lang w:val="en-GB"/>
              </w:rPr>
              <w:t>900</w:t>
            </w:r>
            <w:r w:rsidR="0018336B" w:rsidRPr="00111AA6">
              <w:rPr>
                <w:rFonts w:ascii="Arial" w:hAnsi="Arial" w:cs="Arial"/>
                <w:sz w:val="18"/>
                <w:szCs w:val="18"/>
                <w:lang w:val="en-GB"/>
              </w:rPr>
              <w:t>,</w:t>
            </w:r>
            <w:r w:rsidRPr="00962022">
              <w:rPr>
                <w:rFonts w:ascii="Arial" w:hAnsi="Arial" w:cs="Arial"/>
                <w:sz w:val="18"/>
                <w:szCs w:val="18"/>
                <w:lang w:val="en-GB"/>
              </w:rPr>
              <w:t>824</w:t>
            </w:r>
          </w:p>
        </w:tc>
        <w:tc>
          <w:tcPr>
            <w:tcW w:w="1296" w:type="dxa"/>
            <w:shd w:val="clear" w:color="auto" w:fill="auto"/>
            <w:vAlign w:val="bottom"/>
          </w:tcPr>
          <w:p w14:paraId="0CF5F01D" w14:textId="23D734F2" w:rsidR="0018336B" w:rsidRPr="00111AA6" w:rsidRDefault="00962022" w:rsidP="0018336B">
            <w:pPr>
              <w:ind w:right="-72"/>
              <w:jc w:val="right"/>
              <w:rPr>
                <w:rFonts w:ascii="Arial" w:hAnsi="Arial" w:cs="Arial"/>
                <w:sz w:val="18"/>
                <w:szCs w:val="18"/>
              </w:rPr>
            </w:pPr>
            <w:r w:rsidRPr="00962022">
              <w:rPr>
                <w:rFonts w:ascii="Arial" w:hAnsi="Arial" w:cs="Arial"/>
                <w:sz w:val="18"/>
                <w:szCs w:val="18"/>
                <w:lang w:val="en-GB"/>
              </w:rPr>
              <w:t>2</w:t>
            </w:r>
            <w:r w:rsidR="0018336B" w:rsidRPr="00111AA6">
              <w:rPr>
                <w:rFonts w:ascii="Arial" w:hAnsi="Arial" w:cs="Arial"/>
                <w:sz w:val="18"/>
                <w:szCs w:val="18"/>
              </w:rPr>
              <w:t>,</w:t>
            </w:r>
            <w:r w:rsidRPr="00962022">
              <w:rPr>
                <w:rFonts w:ascii="Arial" w:hAnsi="Arial" w:cs="Arial"/>
                <w:sz w:val="18"/>
                <w:szCs w:val="18"/>
                <w:lang w:val="en-GB"/>
              </w:rPr>
              <w:t>796</w:t>
            </w:r>
            <w:r w:rsidR="0018336B" w:rsidRPr="00111AA6">
              <w:rPr>
                <w:rFonts w:ascii="Arial" w:hAnsi="Arial" w:cs="Arial"/>
                <w:sz w:val="18"/>
                <w:szCs w:val="18"/>
              </w:rPr>
              <w:t>,</w:t>
            </w:r>
            <w:r w:rsidRPr="00962022">
              <w:rPr>
                <w:rFonts w:ascii="Arial" w:hAnsi="Arial" w:cs="Arial"/>
                <w:sz w:val="18"/>
                <w:szCs w:val="18"/>
                <w:lang w:val="en-GB"/>
              </w:rPr>
              <w:t>222</w:t>
            </w:r>
          </w:p>
        </w:tc>
      </w:tr>
      <w:tr w:rsidR="0018336B" w:rsidRPr="00111AA6" w14:paraId="5AB2521D" w14:textId="77777777" w:rsidTr="0018336B">
        <w:trPr>
          <w:trHeight w:val="20"/>
        </w:trPr>
        <w:tc>
          <w:tcPr>
            <w:tcW w:w="4284" w:type="dxa"/>
            <w:shd w:val="clear" w:color="auto" w:fill="auto"/>
            <w:vAlign w:val="bottom"/>
          </w:tcPr>
          <w:p w14:paraId="4F49D06E" w14:textId="22EC746A" w:rsidR="0018336B" w:rsidRPr="00111AA6" w:rsidRDefault="0018336B" w:rsidP="0018336B">
            <w:pPr>
              <w:ind w:left="435" w:right="-117"/>
              <w:rPr>
                <w:rFonts w:ascii="Arial" w:hAnsi="Arial" w:cs="Arial"/>
                <w:spacing w:val="-2"/>
                <w:sz w:val="18"/>
                <w:szCs w:val="18"/>
              </w:rPr>
            </w:pPr>
            <w:r w:rsidRPr="00111AA6">
              <w:rPr>
                <w:rFonts w:ascii="Arial" w:hAnsi="Arial" w:cs="Arial"/>
                <w:spacing w:val="-2"/>
                <w:sz w:val="18"/>
                <w:szCs w:val="18"/>
              </w:rPr>
              <w:t xml:space="preserve">   Joint venture</w:t>
            </w:r>
          </w:p>
        </w:tc>
        <w:tc>
          <w:tcPr>
            <w:tcW w:w="1296" w:type="dxa"/>
            <w:tcBorders>
              <w:top w:val="nil"/>
              <w:left w:val="nil"/>
              <w:right w:val="nil"/>
            </w:tcBorders>
            <w:shd w:val="clear" w:color="auto" w:fill="auto"/>
            <w:vAlign w:val="bottom"/>
          </w:tcPr>
          <w:p w14:paraId="5DCDECEB" w14:textId="70572A3F"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49</w:t>
            </w:r>
            <w:r w:rsidR="0018336B" w:rsidRPr="00111AA6">
              <w:rPr>
                <w:rFonts w:ascii="Arial" w:hAnsi="Arial" w:cs="Arial"/>
                <w:sz w:val="18"/>
                <w:szCs w:val="18"/>
                <w:lang w:val="en-GB"/>
              </w:rPr>
              <w:t>,</w:t>
            </w:r>
            <w:r w:rsidRPr="00962022">
              <w:rPr>
                <w:rFonts w:ascii="Arial" w:hAnsi="Arial" w:cs="Arial"/>
                <w:sz w:val="18"/>
                <w:szCs w:val="18"/>
                <w:lang w:val="en-GB"/>
              </w:rPr>
              <w:t>650</w:t>
            </w:r>
            <w:r w:rsidR="0018336B" w:rsidRPr="00111AA6">
              <w:rPr>
                <w:rFonts w:ascii="Arial" w:hAnsi="Arial" w:cs="Arial"/>
                <w:sz w:val="18"/>
                <w:szCs w:val="18"/>
                <w:lang w:val="en-GB"/>
              </w:rPr>
              <w:t>,</w:t>
            </w:r>
            <w:r w:rsidRPr="00962022">
              <w:rPr>
                <w:rFonts w:ascii="Arial" w:hAnsi="Arial" w:cs="Arial"/>
                <w:sz w:val="18"/>
                <w:szCs w:val="18"/>
                <w:lang w:val="en-GB"/>
              </w:rPr>
              <w:t>941</w:t>
            </w:r>
          </w:p>
        </w:tc>
        <w:tc>
          <w:tcPr>
            <w:tcW w:w="1296" w:type="dxa"/>
            <w:tcBorders>
              <w:top w:val="nil"/>
              <w:left w:val="nil"/>
              <w:right w:val="nil"/>
            </w:tcBorders>
            <w:shd w:val="clear" w:color="auto" w:fill="auto"/>
            <w:vAlign w:val="bottom"/>
          </w:tcPr>
          <w:p w14:paraId="4006CEDC" w14:textId="4B4BA16A" w:rsidR="0018336B" w:rsidRPr="00111AA6" w:rsidRDefault="0018336B" w:rsidP="0018336B">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tcBorders>
              <w:top w:val="nil"/>
              <w:left w:val="nil"/>
              <w:right w:val="nil"/>
            </w:tcBorders>
            <w:shd w:val="clear" w:color="auto" w:fill="auto"/>
            <w:vAlign w:val="bottom"/>
          </w:tcPr>
          <w:p w14:paraId="603A9F71" w14:textId="559E2329" w:rsidR="0018336B" w:rsidRPr="00111AA6" w:rsidRDefault="00962022" w:rsidP="0018336B">
            <w:pPr>
              <w:ind w:right="-72"/>
              <w:jc w:val="right"/>
              <w:rPr>
                <w:rFonts w:ascii="Arial" w:hAnsi="Arial" w:cs="Arial"/>
                <w:sz w:val="18"/>
                <w:szCs w:val="18"/>
                <w:cs/>
                <w:lang w:val="en-GB"/>
              </w:rPr>
            </w:pPr>
            <w:r w:rsidRPr="00962022">
              <w:rPr>
                <w:rFonts w:ascii="Arial" w:hAnsi="Arial" w:cs="Arial"/>
                <w:sz w:val="18"/>
                <w:szCs w:val="18"/>
                <w:lang w:val="en-GB"/>
              </w:rPr>
              <w:t>49</w:t>
            </w:r>
            <w:r w:rsidR="0018336B" w:rsidRPr="00111AA6">
              <w:rPr>
                <w:rFonts w:ascii="Arial" w:hAnsi="Arial" w:cs="Arial"/>
                <w:sz w:val="18"/>
                <w:szCs w:val="18"/>
                <w:lang w:val="en-GB"/>
              </w:rPr>
              <w:t>,</w:t>
            </w:r>
            <w:r w:rsidRPr="00962022">
              <w:rPr>
                <w:rFonts w:ascii="Arial" w:hAnsi="Arial" w:cs="Arial"/>
                <w:sz w:val="18"/>
                <w:szCs w:val="18"/>
                <w:lang w:val="en-GB"/>
              </w:rPr>
              <w:t>650</w:t>
            </w:r>
            <w:r w:rsidR="0018336B" w:rsidRPr="00111AA6">
              <w:rPr>
                <w:rFonts w:ascii="Arial" w:hAnsi="Arial" w:cs="Arial"/>
                <w:sz w:val="18"/>
                <w:szCs w:val="18"/>
                <w:lang w:val="en-GB"/>
              </w:rPr>
              <w:t>,</w:t>
            </w:r>
            <w:r w:rsidRPr="00962022">
              <w:rPr>
                <w:rFonts w:ascii="Arial" w:hAnsi="Arial" w:cs="Arial"/>
                <w:sz w:val="18"/>
                <w:szCs w:val="18"/>
                <w:lang w:val="en-GB"/>
              </w:rPr>
              <w:t>941</w:t>
            </w:r>
          </w:p>
        </w:tc>
        <w:tc>
          <w:tcPr>
            <w:tcW w:w="1296" w:type="dxa"/>
            <w:tcBorders>
              <w:top w:val="nil"/>
              <w:left w:val="nil"/>
              <w:right w:val="nil"/>
            </w:tcBorders>
            <w:shd w:val="clear" w:color="auto" w:fill="auto"/>
            <w:vAlign w:val="bottom"/>
          </w:tcPr>
          <w:p w14:paraId="4403A3DE" w14:textId="14DC3364" w:rsidR="0018336B" w:rsidRPr="00111AA6" w:rsidRDefault="0018336B" w:rsidP="0018336B">
            <w:pPr>
              <w:ind w:right="-72"/>
              <w:jc w:val="right"/>
              <w:rPr>
                <w:rFonts w:ascii="Arial" w:hAnsi="Arial" w:cs="Arial"/>
                <w:sz w:val="18"/>
                <w:szCs w:val="18"/>
                <w:cs/>
              </w:rPr>
            </w:pPr>
            <w:r w:rsidRPr="00111AA6">
              <w:rPr>
                <w:rFonts w:ascii="Arial" w:hAnsi="Arial" w:cs="Arial"/>
                <w:sz w:val="18"/>
                <w:szCs w:val="18"/>
              </w:rPr>
              <w:t>-</w:t>
            </w:r>
          </w:p>
        </w:tc>
      </w:tr>
      <w:tr w:rsidR="0018336B" w:rsidRPr="00111AA6" w14:paraId="7B10B99A" w14:textId="77777777" w:rsidTr="0018336B">
        <w:trPr>
          <w:trHeight w:val="20"/>
        </w:trPr>
        <w:tc>
          <w:tcPr>
            <w:tcW w:w="4284" w:type="dxa"/>
            <w:shd w:val="clear" w:color="auto" w:fill="auto"/>
            <w:vAlign w:val="bottom"/>
          </w:tcPr>
          <w:p w14:paraId="09ADA95D" w14:textId="47C24518" w:rsidR="0018336B" w:rsidRPr="00111AA6" w:rsidRDefault="0018336B" w:rsidP="0018336B">
            <w:pPr>
              <w:ind w:left="435" w:right="-117"/>
              <w:rPr>
                <w:rFonts w:ascii="Arial" w:hAnsi="Arial" w:cs="Arial"/>
                <w:spacing w:val="-2"/>
                <w:sz w:val="18"/>
                <w:szCs w:val="18"/>
              </w:rPr>
            </w:pPr>
            <w:r w:rsidRPr="00111AA6">
              <w:rPr>
                <w:rFonts w:ascii="Arial" w:hAnsi="Arial" w:cs="Arial"/>
                <w:spacing w:val="-2"/>
                <w:sz w:val="18"/>
                <w:szCs w:val="18"/>
              </w:rPr>
              <w:t xml:space="preserve">   Shareholders </w:t>
            </w:r>
          </w:p>
        </w:tc>
        <w:tc>
          <w:tcPr>
            <w:tcW w:w="1296" w:type="dxa"/>
            <w:tcBorders>
              <w:left w:val="nil"/>
              <w:right w:val="nil"/>
            </w:tcBorders>
            <w:shd w:val="clear" w:color="auto" w:fill="auto"/>
            <w:vAlign w:val="bottom"/>
          </w:tcPr>
          <w:p w14:paraId="66470F01" w14:textId="4E2F004B" w:rsidR="0018336B" w:rsidRPr="00111AA6" w:rsidRDefault="0018336B" w:rsidP="0018336B">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4F17785F" w14:textId="5BF6FA1C"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60</w:t>
            </w:r>
            <w:r w:rsidR="0018336B" w:rsidRPr="00111AA6">
              <w:rPr>
                <w:rFonts w:ascii="Arial" w:hAnsi="Arial" w:cs="Arial"/>
                <w:sz w:val="18"/>
                <w:szCs w:val="18"/>
                <w:lang w:val="en-GB"/>
              </w:rPr>
              <w:t>,</w:t>
            </w:r>
            <w:r w:rsidRPr="00962022">
              <w:rPr>
                <w:rFonts w:ascii="Arial" w:hAnsi="Arial" w:cs="Arial"/>
                <w:sz w:val="18"/>
                <w:szCs w:val="18"/>
                <w:lang w:val="en-GB"/>
              </w:rPr>
              <w:t>890</w:t>
            </w:r>
          </w:p>
        </w:tc>
        <w:tc>
          <w:tcPr>
            <w:tcW w:w="1296" w:type="dxa"/>
            <w:tcBorders>
              <w:left w:val="nil"/>
              <w:right w:val="nil"/>
            </w:tcBorders>
            <w:shd w:val="clear" w:color="auto" w:fill="auto"/>
            <w:vAlign w:val="bottom"/>
          </w:tcPr>
          <w:p w14:paraId="5271BAA3" w14:textId="4EECB36D" w:rsidR="0018336B" w:rsidRPr="00111AA6" w:rsidRDefault="0018336B" w:rsidP="0018336B">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7011EF28" w14:textId="0BA7F210" w:rsidR="0018336B" w:rsidRPr="00111AA6" w:rsidRDefault="00962022" w:rsidP="0018336B">
            <w:pPr>
              <w:ind w:right="-72"/>
              <w:jc w:val="right"/>
              <w:rPr>
                <w:rFonts w:ascii="Arial" w:hAnsi="Arial" w:cs="Arial"/>
                <w:sz w:val="18"/>
                <w:szCs w:val="18"/>
              </w:rPr>
            </w:pPr>
            <w:r w:rsidRPr="00962022">
              <w:rPr>
                <w:rFonts w:ascii="Arial" w:hAnsi="Arial" w:cs="Arial"/>
                <w:sz w:val="18"/>
                <w:szCs w:val="18"/>
                <w:lang w:val="en-GB"/>
              </w:rPr>
              <w:t>60</w:t>
            </w:r>
            <w:r w:rsidR="0018336B" w:rsidRPr="00111AA6">
              <w:rPr>
                <w:rFonts w:ascii="Arial" w:hAnsi="Arial" w:cs="Arial"/>
                <w:sz w:val="18"/>
                <w:szCs w:val="18"/>
              </w:rPr>
              <w:t>,</w:t>
            </w:r>
            <w:r w:rsidRPr="00962022">
              <w:rPr>
                <w:rFonts w:ascii="Arial" w:hAnsi="Arial" w:cs="Arial"/>
                <w:sz w:val="18"/>
                <w:szCs w:val="18"/>
                <w:lang w:val="en-GB"/>
              </w:rPr>
              <w:t>890</w:t>
            </w:r>
          </w:p>
        </w:tc>
      </w:tr>
      <w:tr w:rsidR="0018336B" w:rsidRPr="00111AA6" w14:paraId="7157E95E" w14:textId="77777777" w:rsidTr="0018336B">
        <w:trPr>
          <w:trHeight w:val="20"/>
        </w:trPr>
        <w:tc>
          <w:tcPr>
            <w:tcW w:w="4284" w:type="dxa"/>
            <w:shd w:val="clear" w:color="auto" w:fill="auto"/>
            <w:vAlign w:val="bottom"/>
          </w:tcPr>
          <w:p w14:paraId="00A224DD" w14:textId="77777777" w:rsidR="0018336B" w:rsidRPr="00111AA6" w:rsidRDefault="0018336B" w:rsidP="00DD37E2">
            <w:pPr>
              <w:ind w:left="435" w:right="-117"/>
              <w:rPr>
                <w:rFonts w:ascii="Arial" w:hAnsi="Arial" w:cs="Arial"/>
                <w:spacing w:val="-2"/>
                <w:sz w:val="18"/>
                <w:szCs w:val="18"/>
              </w:rPr>
            </w:pPr>
            <w:r w:rsidRPr="00111AA6">
              <w:rPr>
                <w:rFonts w:ascii="Arial" w:hAnsi="Arial" w:cs="Arial"/>
                <w:spacing w:val="-2"/>
                <w:sz w:val="18"/>
                <w:szCs w:val="18"/>
              </w:rPr>
              <w:t xml:space="preserve">   Related parties</w:t>
            </w:r>
          </w:p>
        </w:tc>
        <w:tc>
          <w:tcPr>
            <w:tcW w:w="1296" w:type="dxa"/>
            <w:shd w:val="clear" w:color="auto" w:fill="auto"/>
            <w:vAlign w:val="bottom"/>
          </w:tcPr>
          <w:p w14:paraId="676CD0DB" w14:textId="50C8A327" w:rsidR="0018336B" w:rsidRPr="00111AA6" w:rsidRDefault="00962022" w:rsidP="00DD37E2">
            <w:pPr>
              <w:ind w:right="-72"/>
              <w:jc w:val="right"/>
              <w:rPr>
                <w:rFonts w:ascii="Arial" w:hAnsi="Arial" w:cs="Arial"/>
                <w:sz w:val="18"/>
                <w:szCs w:val="18"/>
                <w:lang w:val="en-GB"/>
              </w:rPr>
            </w:pPr>
            <w:r w:rsidRPr="00962022">
              <w:rPr>
                <w:rFonts w:ascii="Arial" w:hAnsi="Arial" w:cs="Arial"/>
                <w:sz w:val="18"/>
                <w:szCs w:val="18"/>
                <w:lang w:val="en-GB"/>
              </w:rPr>
              <w:t>206</w:t>
            </w:r>
            <w:r w:rsidR="0018336B" w:rsidRPr="00111AA6">
              <w:rPr>
                <w:rFonts w:ascii="Arial" w:hAnsi="Arial" w:cs="Arial"/>
                <w:sz w:val="18"/>
                <w:szCs w:val="18"/>
                <w:lang w:val="en-GB"/>
              </w:rPr>
              <w:t>,</w:t>
            </w:r>
            <w:r w:rsidRPr="00962022">
              <w:rPr>
                <w:rFonts w:ascii="Arial" w:hAnsi="Arial" w:cs="Arial"/>
                <w:sz w:val="18"/>
                <w:szCs w:val="18"/>
                <w:lang w:val="en-GB"/>
              </w:rPr>
              <w:t>012</w:t>
            </w:r>
            <w:r w:rsidR="0018336B" w:rsidRPr="00111AA6">
              <w:rPr>
                <w:rFonts w:ascii="Arial" w:hAnsi="Arial" w:cs="Arial"/>
                <w:sz w:val="18"/>
                <w:szCs w:val="18"/>
                <w:lang w:val="en-GB"/>
              </w:rPr>
              <w:t>,</w:t>
            </w:r>
            <w:r w:rsidRPr="00962022">
              <w:rPr>
                <w:rFonts w:ascii="Arial" w:hAnsi="Arial" w:cs="Arial"/>
                <w:sz w:val="18"/>
                <w:szCs w:val="18"/>
                <w:lang w:val="en-GB"/>
              </w:rPr>
              <w:t>464</w:t>
            </w:r>
          </w:p>
        </w:tc>
        <w:tc>
          <w:tcPr>
            <w:tcW w:w="1296" w:type="dxa"/>
            <w:shd w:val="clear" w:color="auto" w:fill="auto"/>
            <w:vAlign w:val="bottom"/>
          </w:tcPr>
          <w:p w14:paraId="54953F98" w14:textId="6285C063" w:rsidR="0018336B" w:rsidRPr="00111AA6" w:rsidRDefault="00962022" w:rsidP="00DD37E2">
            <w:pPr>
              <w:ind w:right="-72"/>
              <w:jc w:val="right"/>
              <w:rPr>
                <w:rFonts w:ascii="Arial" w:hAnsi="Arial" w:cs="Arial"/>
                <w:sz w:val="18"/>
                <w:szCs w:val="18"/>
                <w:cs/>
                <w:lang w:val="en-GB"/>
              </w:rPr>
            </w:pPr>
            <w:r w:rsidRPr="00962022">
              <w:rPr>
                <w:rFonts w:ascii="Arial" w:hAnsi="Arial" w:cs="Arial"/>
                <w:sz w:val="18"/>
                <w:szCs w:val="18"/>
                <w:lang w:val="en-GB"/>
              </w:rPr>
              <w:t>549</w:t>
            </w:r>
            <w:r w:rsidR="0018336B" w:rsidRPr="00111AA6">
              <w:rPr>
                <w:rFonts w:ascii="Arial" w:hAnsi="Arial" w:cs="Arial"/>
                <w:sz w:val="18"/>
                <w:szCs w:val="18"/>
                <w:lang w:val="en-GB"/>
              </w:rPr>
              <w:t>,</w:t>
            </w:r>
            <w:r w:rsidRPr="00962022">
              <w:rPr>
                <w:rFonts w:ascii="Arial" w:hAnsi="Arial" w:cs="Arial"/>
                <w:sz w:val="18"/>
                <w:szCs w:val="18"/>
                <w:lang w:val="en-GB"/>
              </w:rPr>
              <w:t>051</w:t>
            </w:r>
            <w:r w:rsidR="0018336B" w:rsidRPr="00111AA6">
              <w:rPr>
                <w:rFonts w:ascii="Arial" w:hAnsi="Arial" w:cs="Arial"/>
                <w:sz w:val="18"/>
                <w:szCs w:val="18"/>
                <w:lang w:val="en-GB"/>
              </w:rPr>
              <w:t>,</w:t>
            </w:r>
            <w:r w:rsidRPr="00962022">
              <w:rPr>
                <w:rFonts w:ascii="Arial" w:hAnsi="Arial" w:cs="Arial"/>
                <w:sz w:val="18"/>
                <w:szCs w:val="18"/>
                <w:lang w:val="en-GB"/>
              </w:rPr>
              <w:t>656</w:t>
            </w:r>
          </w:p>
        </w:tc>
        <w:tc>
          <w:tcPr>
            <w:tcW w:w="1296" w:type="dxa"/>
            <w:shd w:val="clear" w:color="auto" w:fill="auto"/>
            <w:vAlign w:val="bottom"/>
          </w:tcPr>
          <w:p w14:paraId="7CB58DF2" w14:textId="6A8A9CE9" w:rsidR="0018336B" w:rsidRPr="00111AA6" w:rsidRDefault="00962022" w:rsidP="00DD37E2">
            <w:pPr>
              <w:ind w:right="-72"/>
              <w:jc w:val="right"/>
              <w:rPr>
                <w:rFonts w:ascii="Arial" w:hAnsi="Arial" w:cs="Arial"/>
                <w:sz w:val="18"/>
                <w:szCs w:val="18"/>
                <w:cs/>
                <w:lang w:val="en-GB"/>
              </w:rPr>
            </w:pPr>
            <w:r w:rsidRPr="00962022">
              <w:rPr>
                <w:rFonts w:ascii="Arial" w:hAnsi="Arial" w:cs="Arial"/>
                <w:sz w:val="18"/>
                <w:szCs w:val="18"/>
                <w:lang w:val="en-GB"/>
              </w:rPr>
              <w:t>205</w:t>
            </w:r>
            <w:r w:rsidR="0018336B" w:rsidRPr="00111AA6">
              <w:rPr>
                <w:rFonts w:ascii="Arial" w:hAnsi="Arial" w:cs="Arial"/>
                <w:sz w:val="18"/>
                <w:szCs w:val="18"/>
                <w:lang w:val="en-GB"/>
              </w:rPr>
              <w:t>,</w:t>
            </w:r>
            <w:r w:rsidRPr="00962022">
              <w:rPr>
                <w:rFonts w:ascii="Arial" w:hAnsi="Arial" w:cs="Arial"/>
                <w:sz w:val="18"/>
                <w:szCs w:val="18"/>
                <w:lang w:val="en-GB"/>
              </w:rPr>
              <w:t>342</w:t>
            </w:r>
            <w:r w:rsidR="0018336B" w:rsidRPr="00111AA6">
              <w:rPr>
                <w:rFonts w:ascii="Arial" w:hAnsi="Arial" w:cs="Arial"/>
                <w:sz w:val="18"/>
                <w:szCs w:val="18"/>
                <w:lang w:val="en-GB"/>
              </w:rPr>
              <w:t>,</w:t>
            </w:r>
            <w:r w:rsidRPr="00962022">
              <w:rPr>
                <w:rFonts w:ascii="Arial" w:hAnsi="Arial" w:cs="Arial"/>
                <w:sz w:val="18"/>
                <w:szCs w:val="18"/>
                <w:lang w:val="en-GB"/>
              </w:rPr>
              <w:t>983</w:t>
            </w:r>
          </w:p>
        </w:tc>
        <w:tc>
          <w:tcPr>
            <w:tcW w:w="1296" w:type="dxa"/>
            <w:shd w:val="clear" w:color="auto" w:fill="auto"/>
            <w:vAlign w:val="bottom"/>
          </w:tcPr>
          <w:p w14:paraId="5C13740C" w14:textId="758054F6" w:rsidR="0018336B" w:rsidRPr="00111AA6" w:rsidRDefault="00962022" w:rsidP="00DD37E2">
            <w:pPr>
              <w:ind w:right="-72"/>
              <w:jc w:val="right"/>
              <w:rPr>
                <w:rFonts w:ascii="Arial" w:hAnsi="Arial" w:cs="Arial"/>
                <w:sz w:val="18"/>
                <w:szCs w:val="18"/>
                <w:cs/>
              </w:rPr>
            </w:pPr>
            <w:r w:rsidRPr="00962022">
              <w:rPr>
                <w:rFonts w:ascii="Arial" w:hAnsi="Arial" w:cs="Arial"/>
                <w:sz w:val="18"/>
                <w:szCs w:val="18"/>
                <w:lang w:val="en-GB"/>
              </w:rPr>
              <w:t>548</w:t>
            </w:r>
            <w:r w:rsidR="0018336B" w:rsidRPr="00111AA6">
              <w:rPr>
                <w:rFonts w:ascii="Arial" w:hAnsi="Arial" w:cs="Arial"/>
                <w:sz w:val="18"/>
                <w:szCs w:val="18"/>
              </w:rPr>
              <w:t>,</w:t>
            </w:r>
            <w:r w:rsidRPr="00962022">
              <w:rPr>
                <w:rFonts w:ascii="Arial" w:hAnsi="Arial" w:cs="Arial"/>
                <w:sz w:val="18"/>
                <w:szCs w:val="18"/>
                <w:lang w:val="en-GB"/>
              </w:rPr>
              <w:t>893</w:t>
            </w:r>
            <w:r w:rsidR="0018336B" w:rsidRPr="00111AA6">
              <w:rPr>
                <w:rFonts w:ascii="Arial" w:hAnsi="Arial" w:cs="Arial"/>
                <w:sz w:val="18"/>
                <w:szCs w:val="18"/>
              </w:rPr>
              <w:t>,</w:t>
            </w:r>
            <w:r w:rsidRPr="00962022">
              <w:rPr>
                <w:rFonts w:ascii="Arial" w:hAnsi="Arial" w:cs="Arial"/>
                <w:sz w:val="18"/>
                <w:szCs w:val="18"/>
                <w:lang w:val="en-GB"/>
              </w:rPr>
              <w:t>256</w:t>
            </w:r>
          </w:p>
        </w:tc>
      </w:tr>
      <w:tr w:rsidR="0018336B" w:rsidRPr="00111AA6" w14:paraId="4FFE2A80" w14:textId="77777777" w:rsidTr="0031688C">
        <w:trPr>
          <w:trHeight w:val="20"/>
        </w:trPr>
        <w:tc>
          <w:tcPr>
            <w:tcW w:w="4284" w:type="dxa"/>
            <w:shd w:val="clear" w:color="auto" w:fill="auto"/>
            <w:vAlign w:val="bottom"/>
          </w:tcPr>
          <w:p w14:paraId="060513E8" w14:textId="77777777" w:rsidR="0018336B" w:rsidRPr="00111AA6" w:rsidRDefault="0018336B" w:rsidP="0018336B">
            <w:pPr>
              <w:ind w:left="435" w:right="-117"/>
              <w:rPr>
                <w:rFonts w:ascii="Arial" w:hAnsi="Arial" w:cs="Arial"/>
                <w:spacing w:val="-2"/>
                <w:sz w:val="18"/>
                <w:szCs w:val="18"/>
              </w:rPr>
            </w:pPr>
          </w:p>
        </w:tc>
        <w:tc>
          <w:tcPr>
            <w:tcW w:w="1296" w:type="dxa"/>
            <w:tcBorders>
              <w:top w:val="single" w:sz="4" w:space="0" w:color="auto"/>
            </w:tcBorders>
            <w:shd w:val="clear" w:color="auto" w:fill="auto"/>
            <w:vAlign w:val="bottom"/>
          </w:tcPr>
          <w:p w14:paraId="0BD957F1"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C0F75EB"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82B8924"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93922EF" w14:textId="77777777" w:rsidR="0018336B" w:rsidRPr="00111AA6" w:rsidRDefault="0018336B" w:rsidP="0018336B">
            <w:pPr>
              <w:ind w:right="-72"/>
              <w:jc w:val="right"/>
              <w:rPr>
                <w:rFonts w:ascii="Arial" w:hAnsi="Arial" w:cs="Arial"/>
                <w:sz w:val="18"/>
                <w:szCs w:val="18"/>
              </w:rPr>
            </w:pPr>
          </w:p>
        </w:tc>
      </w:tr>
      <w:tr w:rsidR="0018336B" w:rsidRPr="00111AA6" w14:paraId="0FACAADA" w14:textId="77777777" w:rsidTr="0031688C">
        <w:trPr>
          <w:trHeight w:val="20"/>
        </w:trPr>
        <w:tc>
          <w:tcPr>
            <w:tcW w:w="4284" w:type="dxa"/>
            <w:shd w:val="clear" w:color="auto" w:fill="auto"/>
            <w:vAlign w:val="bottom"/>
          </w:tcPr>
          <w:p w14:paraId="64B15E1E" w14:textId="77777777" w:rsidR="0018336B" w:rsidRPr="00111AA6" w:rsidRDefault="0018336B" w:rsidP="0018336B">
            <w:pPr>
              <w:ind w:left="435" w:right="-117"/>
              <w:rPr>
                <w:rFonts w:ascii="Arial" w:hAnsi="Arial" w:cs="Arial"/>
                <w:spacing w:val="-2"/>
                <w:sz w:val="18"/>
                <w:szCs w:val="18"/>
              </w:rPr>
            </w:pPr>
          </w:p>
        </w:tc>
        <w:tc>
          <w:tcPr>
            <w:tcW w:w="1296" w:type="dxa"/>
            <w:tcBorders>
              <w:left w:val="nil"/>
              <w:bottom w:val="single" w:sz="4" w:space="0" w:color="auto"/>
              <w:right w:val="nil"/>
            </w:tcBorders>
            <w:shd w:val="clear" w:color="auto" w:fill="auto"/>
            <w:vAlign w:val="bottom"/>
          </w:tcPr>
          <w:p w14:paraId="03749B24" w14:textId="0F0D0E88"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255</w:t>
            </w:r>
            <w:r w:rsidR="0018336B" w:rsidRPr="00111AA6">
              <w:rPr>
                <w:rFonts w:ascii="Arial" w:hAnsi="Arial" w:cs="Arial"/>
                <w:sz w:val="18"/>
                <w:szCs w:val="18"/>
                <w:lang w:val="en-GB"/>
              </w:rPr>
              <w:t>,</w:t>
            </w:r>
            <w:r w:rsidRPr="00962022">
              <w:rPr>
                <w:rFonts w:ascii="Arial" w:hAnsi="Arial" w:cs="Arial"/>
                <w:sz w:val="18"/>
                <w:szCs w:val="18"/>
                <w:lang w:val="en-GB"/>
              </w:rPr>
              <w:t>663</w:t>
            </w:r>
            <w:r w:rsidR="0018336B" w:rsidRPr="00111AA6">
              <w:rPr>
                <w:rFonts w:ascii="Arial" w:hAnsi="Arial" w:cs="Arial"/>
                <w:sz w:val="18"/>
                <w:szCs w:val="18"/>
                <w:lang w:val="en-GB"/>
              </w:rPr>
              <w:t>,</w:t>
            </w:r>
            <w:r w:rsidRPr="00962022">
              <w:rPr>
                <w:rFonts w:ascii="Arial" w:hAnsi="Arial" w:cs="Arial"/>
                <w:sz w:val="18"/>
                <w:szCs w:val="18"/>
                <w:lang w:val="en-GB"/>
              </w:rPr>
              <w:t>405</w:t>
            </w:r>
          </w:p>
        </w:tc>
        <w:tc>
          <w:tcPr>
            <w:tcW w:w="1296" w:type="dxa"/>
            <w:tcBorders>
              <w:left w:val="nil"/>
              <w:bottom w:val="single" w:sz="4" w:space="0" w:color="auto"/>
              <w:right w:val="nil"/>
            </w:tcBorders>
            <w:shd w:val="clear" w:color="auto" w:fill="auto"/>
            <w:vAlign w:val="bottom"/>
          </w:tcPr>
          <w:p w14:paraId="2B705952" w14:textId="0E8C1319"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549</w:t>
            </w:r>
            <w:r w:rsidR="0018336B" w:rsidRPr="00111AA6">
              <w:rPr>
                <w:rFonts w:ascii="Arial" w:hAnsi="Arial" w:cs="Arial"/>
                <w:sz w:val="18"/>
                <w:szCs w:val="18"/>
                <w:lang w:val="en-GB"/>
              </w:rPr>
              <w:t>,</w:t>
            </w:r>
            <w:r w:rsidRPr="00962022">
              <w:rPr>
                <w:rFonts w:ascii="Arial" w:hAnsi="Arial" w:cs="Arial"/>
                <w:sz w:val="18"/>
                <w:szCs w:val="18"/>
                <w:lang w:val="en-GB"/>
              </w:rPr>
              <w:t>112</w:t>
            </w:r>
            <w:r w:rsidR="0018336B" w:rsidRPr="00111AA6">
              <w:rPr>
                <w:rFonts w:ascii="Arial" w:hAnsi="Arial" w:cs="Arial"/>
                <w:sz w:val="18"/>
                <w:szCs w:val="18"/>
                <w:lang w:val="en-GB"/>
              </w:rPr>
              <w:t>,</w:t>
            </w:r>
            <w:r w:rsidRPr="00962022">
              <w:rPr>
                <w:rFonts w:ascii="Arial" w:hAnsi="Arial" w:cs="Arial"/>
                <w:sz w:val="18"/>
                <w:szCs w:val="18"/>
                <w:lang w:val="en-GB"/>
              </w:rPr>
              <w:t>546</w:t>
            </w:r>
          </w:p>
        </w:tc>
        <w:tc>
          <w:tcPr>
            <w:tcW w:w="1296" w:type="dxa"/>
            <w:tcBorders>
              <w:left w:val="nil"/>
              <w:bottom w:val="single" w:sz="4" w:space="0" w:color="auto"/>
              <w:right w:val="nil"/>
            </w:tcBorders>
            <w:shd w:val="clear" w:color="auto" w:fill="auto"/>
            <w:vAlign w:val="bottom"/>
          </w:tcPr>
          <w:p w14:paraId="101F5CD5" w14:textId="64403229"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263</w:t>
            </w:r>
            <w:r w:rsidR="0018336B" w:rsidRPr="00111AA6">
              <w:rPr>
                <w:rFonts w:ascii="Arial" w:hAnsi="Arial" w:cs="Arial"/>
                <w:sz w:val="18"/>
                <w:szCs w:val="18"/>
                <w:lang w:val="en-GB"/>
              </w:rPr>
              <w:t>,</w:t>
            </w:r>
            <w:r w:rsidRPr="00962022">
              <w:rPr>
                <w:rFonts w:ascii="Arial" w:hAnsi="Arial" w:cs="Arial"/>
                <w:sz w:val="18"/>
                <w:szCs w:val="18"/>
                <w:lang w:val="en-GB"/>
              </w:rPr>
              <w:t>894</w:t>
            </w:r>
            <w:r w:rsidR="0018336B" w:rsidRPr="00111AA6">
              <w:rPr>
                <w:rFonts w:ascii="Arial" w:hAnsi="Arial" w:cs="Arial"/>
                <w:sz w:val="18"/>
                <w:szCs w:val="18"/>
                <w:lang w:val="en-GB"/>
              </w:rPr>
              <w:t>,</w:t>
            </w:r>
            <w:r w:rsidRPr="00962022">
              <w:rPr>
                <w:rFonts w:ascii="Arial" w:hAnsi="Arial" w:cs="Arial"/>
                <w:sz w:val="18"/>
                <w:szCs w:val="18"/>
                <w:lang w:val="en-GB"/>
              </w:rPr>
              <w:t>748</w:t>
            </w:r>
          </w:p>
        </w:tc>
        <w:tc>
          <w:tcPr>
            <w:tcW w:w="1296" w:type="dxa"/>
            <w:tcBorders>
              <w:left w:val="nil"/>
              <w:bottom w:val="single" w:sz="4" w:space="0" w:color="auto"/>
              <w:right w:val="nil"/>
            </w:tcBorders>
            <w:shd w:val="clear" w:color="auto" w:fill="auto"/>
            <w:vAlign w:val="bottom"/>
          </w:tcPr>
          <w:p w14:paraId="1E391A24" w14:textId="6A7C967E" w:rsidR="0018336B" w:rsidRPr="00111AA6" w:rsidRDefault="00962022" w:rsidP="0018336B">
            <w:pPr>
              <w:ind w:right="-72"/>
              <w:jc w:val="right"/>
              <w:rPr>
                <w:rFonts w:ascii="Arial" w:hAnsi="Arial" w:cs="Arial"/>
                <w:sz w:val="18"/>
                <w:szCs w:val="18"/>
              </w:rPr>
            </w:pPr>
            <w:r w:rsidRPr="00962022">
              <w:rPr>
                <w:rFonts w:ascii="Arial" w:hAnsi="Arial" w:cs="Arial"/>
                <w:sz w:val="18"/>
                <w:szCs w:val="18"/>
                <w:lang w:val="en-GB"/>
              </w:rPr>
              <w:t>551</w:t>
            </w:r>
            <w:r w:rsidR="0018336B" w:rsidRPr="00111AA6">
              <w:rPr>
                <w:rFonts w:ascii="Arial" w:hAnsi="Arial" w:cs="Arial"/>
                <w:sz w:val="18"/>
                <w:szCs w:val="18"/>
              </w:rPr>
              <w:t>,</w:t>
            </w:r>
            <w:r w:rsidRPr="00962022">
              <w:rPr>
                <w:rFonts w:ascii="Arial" w:hAnsi="Arial" w:cs="Arial"/>
                <w:sz w:val="18"/>
                <w:szCs w:val="18"/>
                <w:lang w:val="en-GB"/>
              </w:rPr>
              <w:t>750</w:t>
            </w:r>
            <w:r w:rsidR="0018336B" w:rsidRPr="00111AA6">
              <w:rPr>
                <w:rFonts w:ascii="Arial" w:hAnsi="Arial" w:cs="Arial"/>
                <w:sz w:val="18"/>
                <w:szCs w:val="18"/>
              </w:rPr>
              <w:t>,</w:t>
            </w:r>
            <w:r w:rsidRPr="00962022">
              <w:rPr>
                <w:rFonts w:ascii="Arial" w:hAnsi="Arial" w:cs="Arial"/>
                <w:sz w:val="18"/>
                <w:szCs w:val="18"/>
                <w:lang w:val="en-GB"/>
              </w:rPr>
              <w:t>368</w:t>
            </w:r>
          </w:p>
        </w:tc>
      </w:tr>
      <w:tr w:rsidR="0018336B" w:rsidRPr="00111AA6" w14:paraId="3FF572AF" w14:textId="77777777" w:rsidTr="0031688C">
        <w:trPr>
          <w:trHeight w:val="20"/>
        </w:trPr>
        <w:tc>
          <w:tcPr>
            <w:tcW w:w="4284" w:type="dxa"/>
            <w:shd w:val="clear" w:color="auto" w:fill="auto"/>
            <w:vAlign w:val="bottom"/>
          </w:tcPr>
          <w:p w14:paraId="6E232384" w14:textId="77777777" w:rsidR="0018336B" w:rsidRPr="00111AA6" w:rsidRDefault="0018336B" w:rsidP="0018336B">
            <w:pPr>
              <w:ind w:left="435" w:right="-117"/>
              <w:rPr>
                <w:rFonts w:ascii="Arial" w:hAnsi="Arial" w:cs="Arial"/>
                <w:spacing w:val="-2"/>
                <w:sz w:val="18"/>
                <w:szCs w:val="18"/>
              </w:rPr>
            </w:pPr>
          </w:p>
        </w:tc>
        <w:tc>
          <w:tcPr>
            <w:tcW w:w="1296" w:type="dxa"/>
            <w:tcBorders>
              <w:top w:val="single" w:sz="4" w:space="0" w:color="auto"/>
            </w:tcBorders>
            <w:shd w:val="clear" w:color="auto" w:fill="auto"/>
            <w:vAlign w:val="bottom"/>
          </w:tcPr>
          <w:p w14:paraId="5516733E" w14:textId="77777777" w:rsidR="0018336B" w:rsidRPr="00111AA6" w:rsidRDefault="0018336B" w:rsidP="0018336B">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94FE7C4" w14:textId="77777777" w:rsidR="0018336B" w:rsidRPr="00111AA6" w:rsidRDefault="0018336B" w:rsidP="0018336B">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97B26AA" w14:textId="77777777" w:rsidR="0018336B" w:rsidRPr="00111AA6" w:rsidRDefault="0018336B" w:rsidP="0018336B">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34872724" w14:textId="77777777" w:rsidR="0018336B" w:rsidRPr="00111AA6" w:rsidRDefault="0018336B" w:rsidP="0018336B">
            <w:pPr>
              <w:ind w:right="-72"/>
              <w:jc w:val="right"/>
              <w:rPr>
                <w:rFonts w:ascii="Arial" w:hAnsi="Arial" w:cs="Arial"/>
                <w:sz w:val="18"/>
                <w:szCs w:val="18"/>
              </w:rPr>
            </w:pPr>
          </w:p>
        </w:tc>
      </w:tr>
      <w:tr w:rsidR="0018336B" w:rsidRPr="00111AA6" w14:paraId="5C6C2244" w14:textId="77777777" w:rsidTr="0031688C">
        <w:trPr>
          <w:trHeight w:val="20"/>
        </w:trPr>
        <w:tc>
          <w:tcPr>
            <w:tcW w:w="4284" w:type="dxa"/>
            <w:shd w:val="clear" w:color="auto" w:fill="auto"/>
            <w:vAlign w:val="bottom"/>
          </w:tcPr>
          <w:p w14:paraId="463D7EE9" w14:textId="77777777" w:rsidR="0018336B" w:rsidRPr="00111AA6" w:rsidRDefault="0018336B" w:rsidP="0018336B">
            <w:pPr>
              <w:ind w:left="435" w:right="-117"/>
              <w:rPr>
                <w:rFonts w:ascii="Arial" w:hAnsi="Arial" w:cs="Arial"/>
                <w:b/>
                <w:bCs/>
                <w:spacing w:val="-2"/>
                <w:sz w:val="18"/>
                <w:szCs w:val="18"/>
              </w:rPr>
            </w:pPr>
            <w:r w:rsidRPr="00111AA6">
              <w:rPr>
                <w:rFonts w:ascii="Arial" w:hAnsi="Arial" w:cs="Arial"/>
                <w:b/>
                <w:bCs/>
                <w:spacing w:val="-2"/>
                <w:sz w:val="18"/>
                <w:szCs w:val="18"/>
              </w:rPr>
              <w:t>Rental and service income</w:t>
            </w:r>
          </w:p>
        </w:tc>
        <w:tc>
          <w:tcPr>
            <w:tcW w:w="1296" w:type="dxa"/>
            <w:shd w:val="clear" w:color="auto" w:fill="auto"/>
            <w:vAlign w:val="bottom"/>
          </w:tcPr>
          <w:p w14:paraId="403A9A98" w14:textId="77777777" w:rsidR="0018336B" w:rsidRPr="00111AA6" w:rsidRDefault="0018336B" w:rsidP="0018336B">
            <w:pPr>
              <w:ind w:right="-72"/>
              <w:jc w:val="right"/>
              <w:rPr>
                <w:rFonts w:ascii="Arial" w:hAnsi="Arial" w:cs="Arial"/>
                <w:sz w:val="18"/>
                <w:szCs w:val="18"/>
                <w:cs/>
              </w:rPr>
            </w:pPr>
          </w:p>
        </w:tc>
        <w:tc>
          <w:tcPr>
            <w:tcW w:w="1296" w:type="dxa"/>
            <w:shd w:val="clear" w:color="auto" w:fill="auto"/>
            <w:vAlign w:val="bottom"/>
          </w:tcPr>
          <w:p w14:paraId="23498CEA" w14:textId="77777777" w:rsidR="0018336B" w:rsidRPr="00111AA6" w:rsidRDefault="0018336B" w:rsidP="0018336B">
            <w:pPr>
              <w:ind w:right="-72"/>
              <w:jc w:val="right"/>
              <w:rPr>
                <w:rFonts w:ascii="Arial" w:hAnsi="Arial" w:cs="Arial"/>
                <w:sz w:val="18"/>
                <w:szCs w:val="18"/>
                <w:cs/>
              </w:rPr>
            </w:pPr>
          </w:p>
        </w:tc>
        <w:tc>
          <w:tcPr>
            <w:tcW w:w="1296" w:type="dxa"/>
            <w:shd w:val="clear" w:color="auto" w:fill="auto"/>
            <w:vAlign w:val="bottom"/>
          </w:tcPr>
          <w:p w14:paraId="57AFC2BA" w14:textId="77777777" w:rsidR="0018336B" w:rsidRPr="00111AA6" w:rsidRDefault="0018336B" w:rsidP="0018336B">
            <w:pPr>
              <w:ind w:right="-72"/>
              <w:jc w:val="right"/>
              <w:rPr>
                <w:rFonts w:ascii="Arial" w:hAnsi="Arial" w:cs="Arial"/>
                <w:sz w:val="18"/>
                <w:szCs w:val="18"/>
                <w:cs/>
              </w:rPr>
            </w:pPr>
          </w:p>
        </w:tc>
        <w:tc>
          <w:tcPr>
            <w:tcW w:w="1296" w:type="dxa"/>
            <w:shd w:val="clear" w:color="auto" w:fill="auto"/>
            <w:vAlign w:val="bottom"/>
          </w:tcPr>
          <w:p w14:paraId="0CCE2B9F" w14:textId="77777777" w:rsidR="0018336B" w:rsidRPr="00111AA6" w:rsidRDefault="0018336B" w:rsidP="0018336B">
            <w:pPr>
              <w:ind w:right="-72"/>
              <w:jc w:val="right"/>
              <w:rPr>
                <w:rFonts w:ascii="Arial" w:hAnsi="Arial" w:cs="Arial"/>
                <w:sz w:val="18"/>
                <w:szCs w:val="18"/>
              </w:rPr>
            </w:pPr>
          </w:p>
        </w:tc>
      </w:tr>
      <w:tr w:rsidR="0018336B" w:rsidRPr="00111AA6" w14:paraId="67128839" w14:textId="77777777" w:rsidTr="0031688C">
        <w:trPr>
          <w:trHeight w:val="20"/>
        </w:trPr>
        <w:tc>
          <w:tcPr>
            <w:tcW w:w="4284" w:type="dxa"/>
            <w:shd w:val="clear" w:color="auto" w:fill="auto"/>
            <w:vAlign w:val="bottom"/>
          </w:tcPr>
          <w:p w14:paraId="7A5CDED5" w14:textId="472A1D1A" w:rsidR="0018336B" w:rsidRPr="00111AA6" w:rsidRDefault="0018336B" w:rsidP="0018336B">
            <w:pPr>
              <w:ind w:left="435" w:right="-117"/>
              <w:rPr>
                <w:rFonts w:ascii="Arial" w:hAnsi="Arial" w:cs="Arial"/>
                <w:b/>
                <w:bCs/>
                <w:spacing w:val="-2"/>
                <w:sz w:val="18"/>
                <w:szCs w:val="18"/>
              </w:rPr>
            </w:pPr>
            <w:r w:rsidRPr="00111AA6">
              <w:rPr>
                <w:rFonts w:ascii="Arial" w:hAnsi="Arial" w:cs="Arial"/>
                <w:spacing w:val="-2"/>
                <w:sz w:val="18"/>
                <w:szCs w:val="18"/>
              </w:rPr>
              <w:t xml:space="preserve">   Subsidiaries</w:t>
            </w:r>
          </w:p>
        </w:tc>
        <w:tc>
          <w:tcPr>
            <w:tcW w:w="1296" w:type="dxa"/>
            <w:shd w:val="clear" w:color="auto" w:fill="auto"/>
            <w:vAlign w:val="bottom"/>
          </w:tcPr>
          <w:p w14:paraId="57DD82E5" w14:textId="26A2C9F6" w:rsidR="0018336B" w:rsidRPr="00111AA6" w:rsidRDefault="0018336B" w:rsidP="0018336B">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shd w:val="clear" w:color="auto" w:fill="auto"/>
            <w:vAlign w:val="bottom"/>
          </w:tcPr>
          <w:p w14:paraId="67F36C39" w14:textId="0B1F0837" w:rsidR="0018336B" w:rsidRPr="00111AA6" w:rsidRDefault="0018336B" w:rsidP="0018336B">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shd w:val="clear" w:color="auto" w:fill="auto"/>
            <w:vAlign w:val="bottom"/>
          </w:tcPr>
          <w:p w14:paraId="008BA92B" w14:textId="7DD23185" w:rsidR="0018336B" w:rsidRPr="00111AA6" w:rsidRDefault="00962022" w:rsidP="0018336B">
            <w:pPr>
              <w:ind w:right="-72"/>
              <w:jc w:val="right"/>
              <w:rPr>
                <w:rFonts w:ascii="Arial" w:hAnsi="Arial" w:cs="Arial"/>
                <w:sz w:val="18"/>
                <w:szCs w:val="18"/>
                <w:cs/>
                <w:lang w:val="en-GB"/>
              </w:rPr>
            </w:pPr>
            <w:r w:rsidRPr="00962022">
              <w:rPr>
                <w:rFonts w:ascii="Arial" w:hAnsi="Arial" w:cs="Arial"/>
                <w:sz w:val="18"/>
                <w:szCs w:val="18"/>
                <w:lang w:val="en-GB"/>
              </w:rPr>
              <w:t>660</w:t>
            </w:r>
            <w:r w:rsidR="0018336B" w:rsidRPr="00111AA6">
              <w:rPr>
                <w:rFonts w:ascii="Arial" w:hAnsi="Arial" w:cs="Arial"/>
                <w:sz w:val="18"/>
                <w:szCs w:val="18"/>
                <w:lang w:val="en-GB"/>
              </w:rPr>
              <w:t>,</w:t>
            </w:r>
            <w:r w:rsidRPr="00962022">
              <w:rPr>
                <w:rFonts w:ascii="Arial" w:hAnsi="Arial" w:cs="Arial"/>
                <w:sz w:val="18"/>
                <w:szCs w:val="18"/>
                <w:lang w:val="en-GB"/>
              </w:rPr>
              <w:t>360</w:t>
            </w:r>
          </w:p>
        </w:tc>
        <w:tc>
          <w:tcPr>
            <w:tcW w:w="1296" w:type="dxa"/>
            <w:shd w:val="clear" w:color="auto" w:fill="auto"/>
            <w:vAlign w:val="bottom"/>
          </w:tcPr>
          <w:p w14:paraId="08E57DAA" w14:textId="3186A73F" w:rsidR="0018336B" w:rsidRPr="00111AA6" w:rsidRDefault="00962022" w:rsidP="0018336B">
            <w:pPr>
              <w:ind w:right="-72"/>
              <w:jc w:val="right"/>
              <w:rPr>
                <w:rFonts w:ascii="Arial" w:hAnsi="Arial" w:cs="Arial"/>
                <w:sz w:val="18"/>
                <w:szCs w:val="18"/>
              </w:rPr>
            </w:pPr>
            <w:r w:rsidRPr="00962022">
              <w:rPr>
                <w:rFonts w:ascii="Arial" w:hAnsi="Arial" w:cs="Arial"/>
                <w:sz w:val="18"/>
                <w:szCs w:val="18"/>
                <w:lang w:val="en-GB"/>
              </w:rPr>
              <w:t>1</w:t>
            </w:r>
            <w:r w:rsidR="0018336B" w:rsidRPr="00111AA6">
              <w:rPr>
                <w:rFonts w:ascii="Arial" w:hAnsi="Arial" w:cs="Arial"/>
                <w:sz w:val="18"/>
                <w:szCs w:val="18"/>
                <w:lang w:val="en-GB"/>
              </w:rPr>
              <w:t>,</w:t>
            </w:r>
            <w:r w:rsidRPr="00962022">
              <w:rPr>
                <w:rFonts w:ascii="Arial" w:hAnsi="Arial" w:cs="Arial"/>
                <w:sz w:val="18"/>
                <w:szCs w:val="18"/>
                <w:lang w:val="en-GB"/>
              </w:rPr>
              <w:t>038</w:t>
            </w:r>
            <w:r w:rsidR="0018336B" w:rsidRPr="00111AA6">
              <w:rPr>
                <w:rFonts w:ascii="Arial" w:hAnsi="Arial" w:cs="Arial"/>
                <w:sz w:val="18"/>
                <w:szCs w:val="18"/>
                <w:lang w:val="en-GB"/>
              </w:rPr>
              <w:t>,</w:t>
            </w:r>
            <w:r w:rsidRPr="00962022">
              <w:rPr>
                <w:rFonts w:ascii="Arial" w:hAnsi="Arial" w:cs="Arial"/>
                <w:sz w:val="18"/>
                <w:szCs w:val="18"/>
                <w:lang w:val="en-GB"/>
              </w:rPr>
              <w:t>975</w:t>
            </w:r>
          </w:p>
        </w:tc>
      </w:tr>
      <w:tr w:rsidR="0018336B" w:rsidRPr="00111AA6" w14:paraId="0FD98C05" w14:textId="77777777" w:rsidTr="0031688C">
        <w:trPr>
          <w:trHeight w:val="20"/>
        </w:trPr>
        <w:tc>
          <w:tcPr>
            <w:tcW w:w="4284" w:type="dxa"/>
            <w:shd w:val="clear" w:color="auto" w:fill="auto"/>
            <w:vAlign w:val="bottom"/>
          </w:tcPr>
          <w:p w14:paraId="3B6B6AB0" w14:textId="73EB0C99" w:rsidR="0018336B" w:rsidRPr="00111AA6" w:rsidRDefault="0018336B" w:rsidP="0018336B">
            <w:pPr>
              <w:ind w:left="435" w:right="-117"/>
              <w:rPr>
                <w:rFonts w:ascii="Arial" w:hAnsi="Arial" w:cs="Arial"/>
                <w:spacing w:val="-2"/>
                <w:sz w:val="18"/>
                <w:szCs w:val="18"/>
              </w:rPr>
            </w:pPr>
            <w:r w:rsidRPr="00111AA6">
              <w:rPr>
                <w:rFonts w:ascii="Arial" w:hAnsi="Arial" w:cs="Arial"/>
                <w:spacing w:val="-2"/>
                <w:sz w:val="18"/>
                <w:szCs w:val="18"/>
              </w:rPr>
              <w:t xml:space="preserve">   Associate</w:t>
            </w:r>
          </w:p>
        </w:tc>
        <w:tc>
          <w:tcPr>
            <w:tcW w:w="1296" w:type="dxa"/>
            <w:tcBorders>
              <w:top w:val="nil"/>
              <w:left w:val="nil"/>
              <w:bottom w:val="single" w:sz="4" w:space="0" w:color="auto"/>
              <w:right w:val="nil"/>
            </w:tcBorders>
            <w:shd w:val="clear" w:color="auto" w:fill="auto"/>
            <w:vAlign w:val="bottom"/>
          </w:tcPr>
          <w:p w14:paraId="22E8AF91" w14:textId="6A5839EC" w:rsidR="0018336B" w:rsidRPr="00111AA6" w:rsidRDefault="0018336B" w:rsidP="0018336B">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3A4080B" w14:textId="7051C117"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51</w:t>
            </w:r>
            <w:r w:rsidR="0018336B" w:rsidRPr="00111AA6">
              <w:rPr>
                <w:rFonts w:ascii="Arial" w:hAnsi="Arial" w:cs="Arial"/>
                <w:sz w:val="18"/>
                <w:szCs w:val="18"/>
                <w:lang w:val="en-GB"/>
              </w:rPr>
              <w:t>,</w:t>
            </w:r>
            <w:r w:rsidRPr="00962022">
              <w:rPr>
                <w:rFonts w:ascii="Arial" w:hAnsi="Arial" w:cs="Arial"/>
                <w:sz w:val="18"/>
                <w:szCs w:val="18"/>
                <w:lang w:val="en-GB"/>
              </w:rPr>
              <w:t>750</w:t>
            </w:r>
          </w:p>
        </w:tc>
        <w:tc>
          <w:tcPr>
            <w:tcW w:w="1296" w:type="dxa"/>
            <w:tcBorders>
              <w:top w:val="nil"/>
              <w:left w:val="nil"/>
              <w:bottom w:val="single" w:sz="4" w:space="0" w:color="auto"/>
              <w:right w:val="nil"/>
            </w:tcBorders>
            <w:shd w:val="clear" w:color="auto" w:fill="auto"/>
            <w:vAlign w:val="bottom"/>
          </w:tcPr>
          <w:p w14:paraId="56D57AF1" w14:textId="315F6820" w:rsidR="0018336B" w:rsidRPr="00111AA6" w:rsidRDefault="0018336B" w:rsidP="0018336B">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56DA4D6F" w14:textId="7CFF6CBE" w:rsidR="0018336B" w:rsidRPr="00111AA6" w:rsidRDefault="0018336B" w:rsidP="0018336B">
            <w:pPr>
              <w:ind w:right="-72"/>
              <w:jc w:val="right"/>
              <w:rPr>
                <w:rFonts w:ascii="Arial" w:hAnsi="Arial" w:cs="Arial"/>
                <w:sz w:val="18"/>
                <w:szCs w:val="18"/>
              </w:rPr>
            </w:pPr>
            <w:r w:rsidRPr="00111AA6">
              <w:rPr>
                <w:rFonts w:ascii="Arial" w:hAnsi="Arial" w:cs="Arial"/>
                <w:sz w:val="18"/>
                <w:szCs w:val="18"/>
              </w:rPr>
              <w:t>-</w:t>
            </w:r>
          </w:p>
        </w:tc>
      </w:tr>
      <w:tr w:rsidR="0018336B" w:rsidRPr="00111AA6" w14:paraId="5012FDD9" w14:textId="77777777" w:rsidTr="0031688C">
        <w:trPr>
          <w:trHeight w:val="20"/>
        </w:trPr>
        <w:tc>
          <w:tcPr>
            <w:tcW w:w="4284" w:type="dxa"/>
            <w:shd w:val="clear" w:color="auto" w:fill="auto"/>
            <w:vAlign w:val="bottom"/>
          </w:tcPr>
          <w:p w14:paraId="27DD567D" w14:textId="77777777" w:rsidR="0018336B" w:rsidRPr="00111AA6" w:rsidRDefault="0018336B" w:rsidP="0018336B">
            <w:pPr>
              <w:ind w:left="435" w:right="-117"/>
              <w:rPr>
                <w:rFonts w:ascii="Arial" w:hAnsi="Arial" w:cs="Arial"/>
                <w:spacing w:val="-2"/>
                <w:sz w:val="18"/>
                <w:szCs w:val="18"/>
              </w:rPr>
            </w:pPr>
          </w:p>
        </w:tc>
        <w:tc>
          <w:tcPr>
            <w:tcW w:w="1296" w:type="dxa"/>
            <w:tcBorders>
              <w:top w:val="single" w:sz="4" w:space="0" w:color="auto"/>
            </w:tcBorders>
            <w:shd w:val="clear" w:color="auto" w:fill="auto"/>
            <w:vAlign w:val="bottom"/>
          </w:tcPr>
          <w:p w14:paraId="714BB580"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07EE345"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EE1739C"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A1CDB39" w14:textId="77777777" w:rsidR="0018336B" w:rsidRPr="00111AA6" w:rsidRDefault="0018336B" w:rsidP="0018336B">
            <w:pPr>
              <w:ind w:right="-72"/>
              <w:jc w:val="right"/>
              <w:rPr>
                <w:rFonts w:ascii="Arial" w:hAnsi="Arial" w:cs="Arial"/>
                <w:sz w:val="18"/>
                <w:szCs w:val="18"/>
              </w:rPr>
            </w:pPr>
          </w:p>
        </w:tc>
      </w:tr>
      <w:tr w:rsidR="0018336B" w:rsidRPr="00111AA6" w14:paraId="3B22E79C" w14:textId="77777777" w:rsidTr="0031688C">
        <w:trPr>
          <w:trHeight w:val="20"/>
        </w:trPr>
        <w:tc>
          <w:tcPr>
            <w:tcW w:w="4284" w:type="dxa"/>
            <w:shd w:val="clear" w:color="auto" w:fill="auto"/>
            <w:vAlign w:val="bottom"/>
          </w:tcPr>
          <w:p w14:paraId="03A151CA" w14:textId="77777777" w:rsidR="0018336B" w:rsidRPr="00111AA6" w:rsidRDefault="0018336B" w:rsidP="0018336B">
            <w:pPr>
              <w:ind w:left="435" w:right="-117"/>
              <w:rPr>
                <w:rFonts w:ascii="Arial" w:hAnsi="Arial" w:cs="Arial"/>
                <w:spacing w:val="-2"/>
                <w:sz w:val="18"/>
                <w:szCs w:val="18"/>
              </w:rPr>
            </w:pPr>
          </w:p>
        </w:tc>
        <w:tc>
          <w:tcPr>
            <w:tcW w:w="1296" w:type="dxa"/>
            <w:tcBorders>
              <w:top w:val="nil"/>
              <w:left w:val="nil"/>
              <w:bottom w:val="single" w:sz="4" w:space="0" w:color="auto"/>
              <w:right w:val="nil"/>
            </w:tcBorders>
            <w:shd w:val="clear" w:color="auto" w:fill="auto"/>
            <w:vAlign w:val="bottom"/>
          </w:tcPr>
          <w:p w14:paraId="5ECB71B2" w14:textId="5BA8A6D4" w:rsidR="0018336B" w:rsidRPr="00111AA6" w:rsidRDefault="0018336B" w:rsidP="0018336B">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DD5A629" w14:textId="69E387A5"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51</w:t>
            </w:r>
            <w:r w:rsidR="0018336B" w:rsidRPr="00111AA6">
              <w:rPr>
                <w:rFonts w:ascii="Arial" w:hAnsi="Arial" w:cs="Arial"/>
                <w:sz w:val="18"/>
                <w:szCs w:val="18"/>
                <w:lang w:val="en-GB"/>
              </w:rPr>
              <w:t>,</w:t>
            </w:r>
            <w:r w:rsidRPr="00962022">
              <w:rPr>
                <w:rFonts w:ascii="Arial" w:hAnsi="Arial" w:cs="Arial"/>
                <w:sz w:val="18"/>
                <w:szCs w:val="18"/>
                <w:lang w:val="en-GB"/>
              </w:rPr>
              <w:t>750</w:t>
            </w:r>
          </w:p>
        </w:tc>
        <w:tc>
          <w:tcPr>
            <w:tcW w:w="1296" w:type="dxa"/>
            <w:tcBorders>
              <w:top w:val="nil"/>
              <w:left w:val="nil"/>
              <w:bottom w:val="single" w:sz="4" w:space="0" w:color="auto"/>
              <w:right w:val="nil"/>
            </w:tcBorders>
            <w:shd w:val="clear" w:color="auto" w:fill="auto"/>
            <w:vAlign w:val="bottom"/>
          </w:tcPr>
          <w:p w14:paraId="48544D55" w14:textId="4754CF6C"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660</w:t>
            </w:r>
            <w:r w:rsidR="0018336B" w:rsidRPr="00111AA6">
              <w:rPr>
                <w:rFonts w:ascii="Arial" w:hAnsi="Arial" w:cs="Arial"/>
                <w:sz w:val="18"/>
                <w:szCs w:val="18"/>
                <w:lang w:val="en-GB"/>
              </w:rPr>
              <w:t>,</w:t>
            </w:r>
            <w:r w:rsidRPr="00962022">
              <w:rPr>
                <w:rFonts w:ascii="Arial" w:hAnsi="Arial" w:cs="Arial"/>
                <w:sz w:val="18"/>
                <w:szCs w:val="18"/>
                <w:lang w:val="en-GB"/>
              </w:rPr>
              <w:t>360</w:t>
            </w:r>
          </w:p>
        </w:tc>
        <w:tc>
          <w:tcPr>
            <w:tcW w:w="1296" w:type="dxa"/>
            <w:tcBorders>
              <w:bottom w:val="single" w:sz="4" w:space="0" w:color="auto"/>
            </w:tcBorders>
            <w:shd w:val="clear" w:color="auto" w:fill="auto"/>
            <w:vAlign w:val="bottom"/>
          </w:tcPr>
          <w:p w14:paraId="652798EF" w14:textId="259DD99E" w:rsidR="0018336B" w:rsidRPr="00111AA6" w:rsidRDefault="00962022" w:rsidP="0018336B">
            <w:pPr>
              <w:ind w:right="-72"/>
              <w:jc w:val="right"/>
              <w:rPr>
                <w:rFonts w:ascii="Arial" w:hAnsi="Arial" w:cs="Arial"/>
                <w:sz w:val="18"/>
                <w:szCs w:val="18"/>
              </w:rPr>
            </w:pPr>
            <w:r w:rsidRPr="00962022">
              <w:rPr>
                <w:rFonts w:ascii="Arial" w:hAnsi="Arial" w:cs="Arial"/>
                <w:sz w:val="18"/>
                <w:szCs w:val="18"/>
                <w:lang w:val="en-GB"/>
              </w:rPr>
              <w:t>1</w:t>
            </w:r>
            <w:r w:rsidR="0018336B" w:rsidRPr="00111AA6">
              <w:rPr>
                <w:rFonts w:ascii="Arial" w:hAnsi="Arial" w:cs="Arial"/>
                <w:sz w:val="18"/>
                <w:szCs w:val="18"/>
                <w:lang w:val="en-GB"/>
              </w:rPr>
              <w:t>,</w:t>
            </w:r>
            <w:r w:rsidRPr="00962022">
              <w:rPr>
                <w:rFonts w:ascii="Arial" w:hAnsi="Arial" w:cs="Arial"/>
                <w:sz w:val="18"/>
                <w:szCs w:val="18"/>
                <w:lang w:val="en-GB"/>
              </w:rPr>
              <w:t>038</w:t>
            </w:r>
            <w:r w:rsidR="0018336B" w:rsidRPr="00111AA6">
              <w:rPr>
                <w:rFonts w:ascii="Arial" w:hAnsi="Arial" w:cs="Arial"/>
                <w:sz w:val="18"/>
                <w:szCs w:val="18"/>
                <w:lang w:val="en-GB"/>
              </w:rPr>
              <w:t>,</w:t>
            </w:r>
            <w:r w:rsidRPr="00962022">
              <w:rPr>
                <w:rFonts w:ascii="Arial" w:hAnsi="Arial" w:cs="Arial"/>
                <w:sz w:val="18"/>
                <w:szCs w:val="18"/>
                <w:lang w:val="en-GB"/>
              </w:rPr>
              <w:t>975</w:t>
            </w:r>
          </w:p>
        </w:tc>
      </w:tr>
      <w:tr w:rsidR="0018336B" w:rsidRPr="00111AA6" w14:paraId="4010D50B" w14:textId="77777777" w:rsidTr="0031688C">
        <w:trPr>
          <w:trHeight w:val="20"/>
        </w:trPr>
        <w:tc>
          <w:tcPr>
            <w:tcW w:w="4284" w:type="dxa"/>
            <w:shd w:val="clear" w:color="auto" w:fill="auto"/>
            <w:vAlign w:val="bottom"/>
          </w:tcPr>
          <w:p w14:paraId="451C1CE5" w14:textId="77777777" w:rsidR="0018336B" w:rsidRPr="00111AA6" w:rsidRDefault="0018336B" w:rsidP="0018336B">
            <w:pPr>
              <w:ind w:left="435" w:right="-117"/>
              <w:rPr>
                <w:rFonts w:ascii="Arial" w:hAnsi="Arial" w:cs="Arial"/>
                <w:spacing w:val="-2"/>
                <w:sz w:val="18"/>
                <w:szCs w:val="18"/>
              </w:rPr>
            </w:pPr>
          </w:p>
        </w:tc>
        <w:tc>
          <w:tcPr>
            <w:tcW w:w="1296" w:type="dxa"/>
            <w:tcBorders>
              <w:top w:val="single" w:sz="4" w:space="0" w:color="auto"/>
            </w:tcBorders>
            <w:shd w:val="clear" w:color="auto" w:fill="auto"/>
            <w:vAlign w:val="bottom"/>
          </w:tcPr>
          <w:p w14:paraId="628D5322" w14:textId="77777777" w:rsidR="0018336B" w:rsidRPr="00111AA6" w:rsidRDefault="0018336B" w:rsidP="0018336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2BB264D" w14:textId="77777777" w:rsidR="0018336B" w:rsidRPr="00111AA6" w:rsidRDefault="0018336B" w:rsidP="0018336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0B947D7" w14:textId="77777777" w:rsidR="0018336B" w:rsidRPr="00111AA6" w:rsidRDefault="0018336B" w:rsidP="0018336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F05E437" w14:textId="77777777" w:rsidR="0018336B" w:rsidRPr="00111AA6" w:rsidRDefault="0018336B" w:rsidP="0018336B">
            <w:pPr>
              <w:ind w:right="-72"/>
              <w:jc w:val="right"/>
              <w:rPr>
                <w:rFonts w:ascii="Arial" w:hAnsi="Arial" w:cs="Arial"/>
                <w:sz w:val="18"/>
                <w:szCs w:val="18"/>
              </w:rPr>
            </w:pPr>
          </w:p>
        </w:tc>
      </w:tr>
      <w:tr w:rsidR="0018336B" w:rsidRPr="00111AA6" w14:paraId="608A80F2" w14:textId="77777777" w:rsidTr="0031688C">
        <w:trPr>
          <w:trHeight w:val="20"/>
        </w:trPr>
        <w:tc>
          <w:tcPr>
            <w:tcW w:w="4284" w:type="dxa"/>
            <w:shd w:val="clear" w:color="auto" w:fill="auto"/>
            <w:vAlign w:val="bottom"/>
          </w:tcPr>
          <w:p w14:paraId="60C9D046" w14:textId="77777777" w:rsidR="0018336B" w:rsidRPr="00111AA6" w:rsidRDefault="0018336B" w:rsidP="0018336B">
            <w:pPr>
              <w:ind w:left="435" w:right="-117"/>
              <w:rPr>
                <w:rFonts w:ascii="Arial" w:hAnsi="Arial" w:cs="Arial"/>
                <w:b/>
                <w:bCs/>
                <w:spacing w:val="-2"/>
                <w:sz w:val="18"/>
                <w:szCs w:val="18"/>
              </w:rPr>
            </w:pPr>
            <w:r w:rsidRPr="00111AA6">
              <w:rPr>
                <w:rFonts w:ascii="Arial" w:hAnsi="Arial" w:cs="Arial"/>
                <w:b/>
                <w:bCs/>
                <w:spacing w:val="-2"/>
                <w:sz w:val="18"/>
                <w:szCs w:val="18"/>
              </w:rPr>
              <w:t>Other income</w:t>
            </w:r>
          </w:p>
        </w:tc>
        <w:tc>
          <w:tcPr>
            <w:tcW w:w="1296" w:type="dxa"/>
            <w:shd w:val="clear" w:color="auto" w:fill="auto"/>
            <w:vAlign w:val="bottom"/>
          </w:tcPr>
          <w:p w14:paraId="3947FFFF" w14:textId="77777777" w:rsidR="0018336B" w:rsidRPr="00111AA6" w:rsidRDefault="0018336B" w:rsidP="0018336B">
            <w:pPr>
              <w:ind w:right="-72"/>
              <w:jc w:val="right"/>
              <w:rPr>
                <w:rFonts w:ascii="Arial" w:hAnsi="Arial" w:cs="Arial"/>
                <w:sz w:val="18"/>
                <w:szCs w:val="18"/>
                <w:cs/>
              </w:rPr>
            </w:pPr>
          </w:p>
        </w:tc>
        <w:tc>
          <w:tcPr>
            <w:tcW w:w="1296" w:type="dxa"/>
            <w:shd w:val="clear" w:color="auto" w:fill="auto"/>
            <w:vAlign w:val="bottom"/>
          </w:tcPr>
          <w:p w14:paraId="1A34A910" w14:textId="77777777" w:rsidR="0018336B" w:rsidRPr="00111AA6" w:rsidRDefault="0018336B" w:rsidP="0018336B">
            <w:pPr>
              <w:ind w:right="-72"/>
              <w:jc w:val="right"/>
              <w:rPr>
                <w:rFonts w:ascii="Arial" w:hAnsi="Arial" w:cs="Arial"/>
                <w:sz w:val="18"/>
                <w:szCs w:val="18"/>
                <w:cs/>
              </w:rPr>
            </w:pPr>
          </w:p>
        </w:tc>
        <w:tc>
          <w:tcPr>
            <w:tcW w:w="1296" w:type="dxa"/>
            <w:shd w:val="clear" w:color="auto" w:fill="auto"/>
            <w:vAlign w:val="bottom"/>
          </w:tcPr>
          <w:p w14:paraId="714692F7" w14:textId="77777777" w:rsidR="0018336B" w:rsidRPr="00111AA6" w:rsidRDefault="0018336B" w:rsidP="0018336B">
            <w:pPr>
              <w:ind w:right="-72"/>
              <w:jc w:val="right"/>
              <w:rPr>
                <w:rFonts w:ascii="Arial" w:hAnsi="Arial" w:cs="Arial"/>
                <w:sz w:val="18"/>
                <w:szCs w:val="18"/>
                <w:cs/>
              </w:rPr>
            </w:pPr>
          </w:p>
        </w:tc>
        <w:tc>
          <w:tcPr>
            <w:tcW w:w="1296" w:type="dxa"/>
            <w:shd w:val="clear" w:color="auto" w:fill="auto"/>
            <w:vAlign w:val="bottom"/>
          </w:tcPr>
          <w:p w14:paraId="3B810ADC" w14:textId="77777777" w:rsidR="0018336B" w:rsidRPr="00111AA6" w:rsidRDefault="0018336B" w:rsidP="0018336B">
            <w:pPr>
              <w:ind w:right="-72"/>
              <w:jc w:val="right"/>
              <w:rPr>
                <w:rFonts w:ascii="Arial" w:hAnsi="Arial" w:cs="Arial"/>
                <w:sz w:val="18"/>
                <w:szCs w:val="18"/>
              </w:rPr>
            </w:pPr>
          </w:p>
        </w:tc>
      </w:tr>
      <w:tr w:rsidR="0018336B" w:rsidRPr="00111AA6" w14:paraId="48EAB0E8" w14:textId="77777777" w:rsidTr="0018336B">
        <w:trPr>
          <w:trHeight w:val="20"/>
        </w:trPr>
        <w:tc>
          <w:tcPr>
            <w:tcW w:w="4284" w:type="dxa"/>
            <w:shd w:val="clear" w:color="auto" w:fill="auto"/>
            <w:vAlign w:val="bottom"/>
          </w:tcPr>
          <w:p w14:paraId="65D514B1" w14:textId="08C640E7" w:rsidR="0018336B" w:rsidRPr="00111AA6" w:rsidRDefault="0018336B" w:rsidP="0018336B">
            <w:pPr>
              <w:ind w:left="435" w:right="-117"/>
              <w:rPr>
                <w:rFonts w:ascii="Arial" w:hAnsi="Arial" w:cs="Arial"/>
                <w:b/>
                <w:bCs/>
                <w:spacing w:val="-2"/>
                <w:sz w:val="18"/>
                <w:szCs w:val="18"/>
              </w:rPr>
            </w:pPr>
            <w:r w:rsidRPr="00111AA6">
              <w:rPr>
                <w:rFonts w:ascii="Arial" w:hAnsi="Arial" w:cs="Arial"/>
                <w:spacing w:val="-2"/>
                <w:sz w:val="18"/>
                <w:szCs w:val="18"/>
              </w:rPr>
              <w:t xml:space="preserve">   Subsidiaries</w:t>
            </w:r>
          </w:p>
        </w:tc>
        <w:tc>
          <w:tcPr>
            <w:tcW w:w="1296" w:type="dxa"/>
            <w:shd w:val="clear" w:color="auto" w:fill="auto"/>
            <w:vAlign w:val="bottom"/>
          </w:tcPr>
          <w:p w14:paraId="3A87BC44" w14:textId="2B929DCE" w:rsidR="0018336B" w:rsidRPr="00111AA6" w:rsidRDefault="0018336B" w:rsidP="0018336B">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shd w:val="clear" w:color="auto" w:fill="auto"/>
            <w:vAlign w:val="bottom"/>
          </w:tcPr>
          <w:p w14:paraId="044E611C" w14:textId="3E042914" w:rsidR="0018336B" w:rsidRPr="00111AA6" w:rsidRDefault="0018336B" w:rsidP="0018336B">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shd w:val="clear" w:color="auto" w:fill="auto"/>
            <w:vAlign w:val="bottom"/>
          </w:tcPr>
          <w:p w14:paraId="4DF031EF" w14:textId="3906FECB" w:rsidR="0018336B" w:rsidRPr="00111AA6" w:rsidRDefault="00962022" w:rsidP="0018336B">
            <w:pPr>
              <w:ind w:right="-72"/>
              <w:jc w:val="right"/>
              <w:rPr>
                <w:rFonts w:ascii="Arial" w:hAnsi="Arial" w:cs="Arial"/>
                <w:sz w:val="18"/>
                <w:szCs w:val="18"/>
                <w:cs/>
                <w:lang w:val="en-GB"/>
              </w:rPr>
            </w:pPr>
            <w:r w:rsidRPr="00962022">
              <w:rPr>
                <w:rFonts w:ascii="Arial" w:hAnsi="Arial" w:cs="Arial"/>
                <w:sz w:val="18"/>
                <w:szCs w:val="18"/>
                <w:lang w:val="en-GB"/>
              </w:rPr>
              <w:t>2</w:t>
            </w:r>
            <w:r w:rsidR="0018336B" w:rsidRPr="00111AA6">
              <w:rPr>
                <w:rFonts w:ascii="Arial" w:hAnsi="Arial" w:cs="Arial"/>
                <w:sz w:val="18"/>
                <w:szCs w:val="18"/>
                <w:lang w:val="en-GB"/>
              </w:rPr>
              <w:t>,</w:t>
            </w:r>
            <w:r w:rsidRPr="00962022">
              <w:rPr>
                <w:rFonts w:ascii="Arial" w:hAnsi="Arial" w:cs="Arial"/>
                <w:sz w:val="18"/>
                <w:szCs w:val="18"/>
                <w:lang w:val="en-GB"/>
              </w:rPr>
              <w:t>112</w:t>
            </w:r>
            <w:r w:rsidR="0018336B" w:rsidRPr="00111AA6">
              <w:rPr>
                <w:rFonts w:ascii="Arial" w:hAnsi="Arial" w:cs="Arial"/>
                <w:sz w:val="18"/>
                <w:szCs w:val="18"/>
                <w:lang w:val="en-GB"/>
              </w:rPr>
              <w:t>,</w:t>
            </w:r>
            <w:r w:rsidRPr="00962022">
              <w:rPr>
                <w:rFonts w:ascii="Arial" w:hAnsi="Arial" w:cs="Arial"/>
                <w:sz w:val="18"/>
                <w:szCs w:val="18"/>
                <w:lang w:val="en-GB"/>
              </w:rPr>
              <w:t>438</w:t>
            </w:r>
          </w:p>
        </w:tc>
        <w:tc>
          <w:tcPr>
            <w:tcW w:w="1296" w:type="dxa"/>
            <w:shd w:val="clear" w:color="auto" w:fill="auto"/>
            <w:vAlign w:val="bottom"/>
          </w:tcPr>
          <w:p w14:paraId="12B87199" w14:textId="576D7CAD" w:rsidR="0018336B" w:rsidRPr="00111AA6" w:rsidRDefault="00962022" w:rsidP="0018336B">
            <w:pPr>
              <w:ind w:right="-72"/>
              <w:jc w:val="right"/>
              <w:rPr>
                <w:rFonts w:ascii="Arial" w:hAnsi="Arial" w:cs="Arial"/>
                <w:sz w:val="18"/>
                <w:szCs w:val="18"/>
              </w:rPr>
            </w:pPr>
            <w:r w:rsidRPr="00962022">
              <w:rPr>
                <w:rFonts w:ascii="Arial" w:hAnsi="Arial" w:cs="Arial"/>
                <w:sz w:val="18"/>
                <w:szCs w:val="18"/>
                <w:lang w:val="en-GB"/>
              </w:rPr>
              <w:t>1</w:t>
            </w:r>
            <w:r w:rsidR="0018336B" w:rsidRPr="00111AA6">
              <w:rPr>
                <w:rFonts w:ascii="Arial" w:hAnsi="Arial" w:cs="Arial"/>
                <w:sz w:val="18"/>
                <w:szCs w:val="18"/>
                <w:lang w:val="en-GB"/>
              </w:rPr>
              <w:t>,</w:t>
            </w:r>
            <w:r w:rsidRPr="00962022">
              <w:rPr>
                <w:rFonts w:ascii="Arial" w:hAnsi="Arial" w:cs="Arial"/>
                <w:sz w:val="18"/>
                <w:szCs w:val="18"/>
                <w:lang w:val="en-GB"/>
              </w:rPr>
              <w:t>369</w:t>
            </w:r>
            <w:r w:rsidR="0018336B" w:rsidRPr="00111AA6">
              <w:rPr>
                <w:rFonts w:ascii="Arial" w:hAnsi="Arial" w:cs="Arial"/>
                <w:sz w:val="18"/>
                <w:szCs w:val="18"/>
                <w:lang w:val="en-GB"/>
              </w:rPr>
              <w:t>,</w:t>
            </w:r>
            <w:r w:rsidRPr="00962022">
              <w:rPr>
                <w:rFonts w:ascii="Arial" w:hAnsi="Arial" w:cs="Arial"/>
                <w:sz w:val="18"/>
                <w:szCs w:val="18"/>
                <w:lang w:val="en-GB"/>
              </w:rPr>
              <w:t>288</w:t>
            </w:r>
          </w:p>
        </w:tc>
      </w:tr>
      <w:tr w:rsidR="0018336B" w:rsidRPr="00111AA6" w14:paraId="3FACA0B9" w14:textId="77777777" w:rsidTr="0018336B">
        <w:trPr>
          <w:trHeight w:val="20"/>
        </w:trPr>
        <w:tc>
          <w:tcPr>
            <w:tcW w:w="4284" w:type="dxa"/>
            <w:shd w:val="clear" w:color="auto" w:fill="auto"/>
            <w:vAlign w:val="bottom"/>
          </w:tcPr>
          <w:p w14:paraId="0C4F066B" w14:textId="77777777" w:rsidR="0018336B" w:rsidRPr="00111AA6" w:rsidRDefault="0018336B" w:rsidP="00DD37E2">
            <w:pPr>
              <w:ind w:left="435" w:right="-117"/>
              <w:rPr>
                <w:rFonts w:ascii="Arial" w:hAnsi="Arial" w:cs="Arial"/>
                <w:spacing w:val="-2"/>
                <w:sz w:val="18"/>
                <w:szCs w:val="18"/>
                <w:cs/>
              </w:rPr>
            </w:pPr>
            <w:r w:rsidRPr="00111AA6">
              <w:rPr>
                <w:rFonts w:ascii="Arial" w:hAnsi="Arial" w:cs="Arial"/>
                <w:spacing w:val="-2"/>
                <w:sz w:val="18"/>
                <w:szCs w:val="18"/>
              </w:rPr>
              <w:t xml:space="preserve">   Associate</w:t>
            </w:r>
          </w:p>
        </w:tc>
        <w:tc>
          <w:tcPr>
            <w:tcW w:w="1296" w:type="dxa"/>
            <w:tcBorders>
              <w:left w:val="nil"/>
              <w:right w:val="nil"/>
            </w:tcBorders>
            <w:shd w:val="clear" w:color="auto" w:fill="auto"/>
            <w:vAlign w:val="bottom"/>
          </w:tcPr>
          <w:p w14:paraId="4EB5E2B4" w14:textId="77777777" w:rsidR="0018336B" w:rsidRPr="00111AA6" w:rsidRDefault="0018336B" w:rsidP="00DD37E2">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32C6F732" w14:textId="07084434" w:rsidR="0018336B" w:rsidRPr="00111AA6" w:rsidRDefault="00962022" w:rsidP="00DD37E2">
            <w:pPr>
              <w:ind w:right="-72"/>
              <w:jc w:val="right"/>
              <w:rPr>
                <w:rFonts w:ascii="Arial" w:hAnsi="Arial" w:cs="Arial"/>
                <w:sz w:val="18"/>
                <w:szCs w:val="18"/>
                <w:lang w:val="en-GB"/>
              </w:rPr>
            </w:pPr>
            <w:r w:rsidRPr="00962022">
              <w:rPr>
                <w:rFonts w:ascii="Arial" w:hAnsi="Arial" w:cs="Arial"/>
                <w:sz w:val="18"/>
                <w:szCs w:val="18"/>
                <w:lang w:val="en-GB"/>
              </w:rPr>
              <w:t>100</w:t>
            </w:r>
            <w:r w:rsidR="0018336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left w:val="nil"/>
              <w:right w:val="nil"/>
            </w:tcBorders>
            <w:shd w:val="clear" w:color="auto" w:fill="auto"/>
            <w:vAlign w:val="bottom"/>
          </w:tcPr>
          <w:p w14:paraId="160610E8" w14:textId="77777777" w:rsidR="0018336B" w:rsidRPr="00111AA6" w:rsidRDefault="0018336B" w:rsidP="00DD37E2">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01C362A9" w14:textId="77777777" w:rsidR="0018336B" w:rsidRPr="00111AA6" w:rsidRDefault="0018336B" w:rsidP="00DD37E2">
            <w:pPr>
              <w:ind w:right="-72"/>
              <w:jc w:val="right"/>
              <w:rPr>
                <w:rFonts w:ascii="Arial" w:hAnsi="Arial" w:cs="Arial"/>
                <w:sz w:val="18"/>
                <w:szCs w:val="18"/>
              </w:rPr>
            </w:pPr>
            <w:r w:rsidRPr="00111AA6">
              <w:rPr>
                <w:rFonts w:ascii="Arial" w:hAnsi="Arial" w:cs="Arial"/>
                <w:sz w:val="18"/>
                <w:szCs w:val="18"/>
                <w:lang w:val="en-GB"/>
              </w:rPr>
              <w:t>-</w:t>
            </w:r>
          </w:p>
        </w:tc>
      </w:tr>
      <w:tr w:rsidR="0018336B" w:rsidRPr="00111AA6" w14:paraId="3DF9E179" w14:textId="77777777" w:rsidTr="0018336B">
        <w:trPr>
          <w:trHeight w:val="20"/>
        </w:trPr>
        <w:tc>
          <w:tcPr>
            <w:tcW w:w="4284" w:type="dxa"/>
            <w:shd w:val="clear" w:color="auto" w:fill="auto"/>
            <w:vAlign w:val="bottom"/>
          </w:tcPr>
          <w:p w14:paraId="3C81BAC0" w14:textId="57E5EB59" w:rsidR="0018336B" w:rsidRPr="00111AA6" w:rsidRDefault="0018336B" w:rsidP="0018336B">
            <w:pPr>
              <w:ind w:left="435" w:right="-117"/>
              <w:rPr>
                <w:rFonts w:ascii="Arial" w:hAnsi="Arial" w:cs="Arial"/>
                <w:spacing w:val="-2"/>
                <w:sz w:val="18"/>
                <w:szCs w:val="18"/>
              </w:rPr>
            </w:pPr>
            <w:r w:rsidRPr="00111AA6">
              <w:rPr>
                <w:rFonts w:ascii="Arial" w:hAnsi="Arial" w:cs="Arial"/>
                <w:spacing w:val="-2"/>
                <w:sz w:val="18"/>
                <w:szCs w:val="18"/>
              </w:rPr>
              <w:t xml:space="preserve">   Joint venture</w:t>
            </w:r>
          </w:p>
        </w:tc>
        <w:tc>
          <w:tcPr>
            <w:tcW w:w="1296" w:type="dxa"/>
            <w:tcBorders>
              <w:left w:val="nil"/>
              <w:right w:val="nil"/>
            </w:tcBorders>
            <w:shd w:val="clear" w:color="auto" w:fill="auto"/>
            <w:vAlign w:val="bottom"/>
          </w:tcPr>
          <w:p w14:paraId="57E634BC" w14:textId="399608D5"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54</w:t>
            </w:r>
            <w:r w:rsidR="0018336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left w:val="nil"/>
              <w:right w:val="nil"/>
            </w:tcBorders>
            <w:shd w:val="clear" w:color="auto" w:fill="auto"/>
            <w:vAlign w:val="bottom"/>
          </w:tcPr>
          <w:p w14:paraId="3581FA19" w14:textId="365D2489"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174</w:t>
            </w:r>
            <w:r w:rsidR="0018336B" w:rsidRPr="00111AA6">
              <w:rPr>
                <w:rFonts w:ascii="Arial" w:hAnsi="Arial" w:cs="Arial"/>
                <w:sz w:val="18"/>
                <w:szCs w:val="18"/>
                <w:lang w:val="en-GB"/>
              </w:rPr>
              <w:t>,</w:t>
            </w:r>
            <w:r w:rsidRPr="00962022">
              <w:rPr>
                <w:rFonts w:ascii="Arial" w:hAnsi="Arial" w:cs="Arial"/>
                <w:sz w:val="18"/>
                <w:szCs w:val="18"/>
                <w:lang w:val="en-GB"/>
              </w:rPr>
              <w:t>319</w:t>
            </w:r>
          </w:p>
        </w:tc>
        <w:tc>
          <w:tcPr>
            <w:tcW w:w="1296" w:type="dxa"/>
            <w:tcBorders>
              <w:left w:val="nil"/>
              <w:right w:val="nil"/>
            </w:tcBorders>
            <w:shd w:val="clear" w:color="auto" w:fill="auto"/>
            <w:vAlign w:val="bottom"/>
          </w:tcPr>
          <w:p w14:paraId="566456D7" w14:textId="03F15FA7"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48</w:t>
            </w:r>
            <w:r w:rsidR="0018336B" w:rsidRPr="00111AA6">
              <w:rPr>
                <w:rFonts w:ascii="Arial" w:hAnsi="Arial" w:cs="Arial"/>
                <w:sz w:val="18"/>
                <w:szCs w:val="18"/>
                <w:lang w:val="en-GB"/>
              </w:rPr>
              <w:t>,</w:t>
            </w:r>
            <w:r w:rsidRPr="00962022">
              <w:rPr>
                <w:rFonts w:ascii="Arial" w:hAnsi="Arial" w:cs="Arial"/>
                <w:sz w:val="18"/>
                <w:szCs w:val="18"/>
                <w:lang w:val="en-GB"/>
              </w:rPr>
              <w:t>000</w:t>
            </w:r>
          </w:p>
        </w:tc>
        <w:tc>
          <w:tcPr>
            <w:tcW w:w="1296" w:type="dxa"/>
            <w:shd w:val="clear" w:color="auto" w:fill="auto"/>
            <w:vAlign w:val="bottom"/>
          </w:tcPr>
          <w:p w14:paraId="62645410" w14:textId="6B75743C" w:rsidR="0018336B" w:rsidRPr="00111AA6" w:rsidRDefault="00962022" w:rsidP="0018336B">
            <w:pPr>
              <w:ind w:right="-72"/>
              <w:jc w:val="right"/>
              <w:rPr>
                <w:rFonts w:ascii="Arial" w:hAnsi="Arial" w:cs="Arial"/>
                <w:sz w:val="18"/>
                <w:szCs w:val="18"/>
              </w:rPr>
            </w:pPr>
            <w:r w:rsidRPr="00962022">
              <w:rPr>
                <w:rFonts w:ascii="Arial" w:hAnsi="Arial" w:cs="Arial"/>
                <w:sz w:val="18"/>
                <w:szCs w:val="18"/>
                <w:lang w:val="en-GB"/>
              </w:rPr>
              <w:t>120</w:t>
            </w:r>
            <w:r w:rsidR="0018336B" w:rsidRPr="00111AA6">
              <w:rPr>
                <w:rFonts w:ascii="Arial" w:hAnsi="Arial" w:cs="Arial"/>
                <w:sz w:val="18"/>
                <w:szCs w:val="18"/>
                <w:lang w:val="en-GB"/>
              </w:rPr>
              <w:t>,</w:t>
            </w:r>
            <w:r w:rsidRPr="00962022">
              <w:rPr>
                <w:rFonts w:ascii="Arial" w:hAnsi="Arial" w:cs="Arial"/>
                <w:sz w:val="18"/>
                <w:szCs w:val="18"/>
                <w:lang w:val="en-GB"/>
              </w:rPr>
              <w:t>000</w:t>
            </w:r>
          </w:p>
        </w:tc>
      </w:tr>
      <w:tr w:rsidR="0018336B" w:rsidRPr="00111AA6" w14:paraId="78175156" w14:textId="77777777" w:rsidTr="00DD37E2">
        <w:trPr>
          <w:trHeight w:val="20"/>
        </w:trPr>
        <w:tc>
          <w:tcPr>
            <w:tcW w:w="4284" w:type="dxa"/>
            <w:shd w:val="clear" w:color="auto" w:fill="auto"/>
            <w:vAlign w:val="bottom"/>
          </w:tcPr>
          <w:p w14:paraId="3BC11348" w14:textId="77777777" w:rsidR="0018336B" w:rsidRPr="00111AA6" w:rsidRDefault="0018336B" w:rsidP="00DD37E2">
            <w:pPr>
              <w:ind w:left="435" w:right="-117"/>
              <w:rPr>
                <w:rFonts w:ascii="Arial" w:hAnsi="Arial" w:cs="Arial"/>
                <w:spacing w:val="-2"/>
                <w:sz w:val="18"/>
                <w:szCs w:val="18"/>
              </w:rPr>
            </w:pPr>
            <w:r w:rsidRPr="00111AA6">
              <w:rPr>
                <w:rFonts w:ascii="Arial" w:hAnsi="Arial" w:cs="Arial"/>
                <w:spacing w:val="-2"/>
                <w:sz w:val="18"/>
                <w:szCs w:val="18"/>
              </w:rPr>
              <w:t xml:space="preserve">   Related parties</w:t>
            </w:r>
          </w:p>
        </w:tc>
        <w:tc>
          <w:tcPr>
            <w:tcW w:w="1296" w:type="dxa"/>
            <w:shd w:val="clear" w:color="auto" w:fill="auto"/>
            <w:vAlign w:val="bottom"/>
          </w:tcPr>
          <w:p w14:paraId="790D7C4E" w14:textId="77777777" w:rsidR="0018336B" w:rsidRPr="00111AA6" w:rsidRDefault="0018336B" w:rsidP="00DD37E2">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1566C3A9" w14:textId="631E1150" w:rsidR="0018336B" w:rsidRPr="00111AA6" w:rsidRDefault="00962022" w:rsidP="00DD37E2">
            <w:pPr>
              <w:ind w:right="-72"/>
              <w:jc w:val="right"/>
              <w:rPr>
                <w:rFonts w:ascii="Arial" w:hAnsi="Arial" w:cs="Arial"/>
                <w:sz w:val="18"/>
                <w:szCs w:val="18"/>
                <w:lang w:val="en-GB"/>
              </w:rPr>
            </w:pPr>
            <w:r w:rsidRPr="00962022">
              <w:rPr>
                <w:rFonts w:ascii="Arial" w:hAnsi="Arial" w:cs="Arial"/>
                <w:sz w:val="18"/>
                <w:szCs w:val="18"/>
                <w:lang w:val="en-GB"/>
              </w:rPr>
              <w:t>100</w:t>
            </w:r>
            <w:r w:rsidR="0018336B" w:rsidRPr="00111AA6">
              <w:rPr>
                <w:rFonts w:ascii="Arial" w:hAnsi="Arial" w:cs="Arial"/>
                <w:sz w:val="18"/>
                <w:szCs w:val="18"/>
                <w:lang w:val="en-GB"/>
              </w:rPr>
              <w:t>,</w:t>
            </w:r>
            <w:r w:rsidRPr="00962022">
              <w:rPr>
                <w:rFonts w:ascii="Arial" w:hAnsi="Arial" w:cs="Arial"/>
                <w:sz w:val="18"/>
                <w:szCs w:val="18"/>
                <w:lang w:val="en-GB"/>
              </w:rPr>
              <w:t>000</w:t>
            </w:r>
          </w:p>
        </w:tc>
        <w:tc>
          <w:tcPr>
            <w:tcW w:w="1296" w:type="dxa"/>
            <w:shd w:val="clear" w:color="auto" w:fill="auto"/>
            <w:vAlign w:val="bottom"/>
          </w:tcPr>
          <w:p w14:paraId="226CDFAC" w14:textId="77777777" w:rsidR="0018336B" w:rsidRPr="00111AA6" w:rsidRDefault="0018336B" w:rsidP="00DD37E2">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45CD8294" w14:textId="77777777" w:rsidR="0018336B" w:rsidRPr="00111AA6" w:rsidRDefault="0018336B" w:rsidP="00DD37E2">
            <w:pPr>
              <w:ind w:right="-72"/>
              <w:jc w:val="right"/>
              <w:rPr>
                <w:rFonts w:ascii="Arial" w:hAnsi="Arial" w:cs="Arial"/>
                <w:sz w:val="18"/>
                <w:szCs w:val="18"/>
                <w:lang w:val="en-GB"/>
              </w:rPr>
            </w:pPr>
            <w:r w:rsidRPr="00111AA6">
              <w:rPr>
                <w:rFonts w:ascii="Arial" w:hAnsi="Arial" w:cs="Arial"/>
                <w:sz w:val="18"/>
                <w:szCs w:val="18"/>
                <w:lang w:val="en-GB"/>
              </w:rPr>
              <w:t>-</w:t>
            </w:r>
          </w:p>
        </w:tc>
      </w:tr>
      <w:tr w:rsidR="0018336B" w:rsidRPr="00111AA6" w14:paraId="3C349107" w14:textId="77777777" w:rsidTr="0031688C">
        <w:trPr>
          <w:trHeight w:val="20"/>
        </w:trPr>
        <w:tc>
          <w:tcPr>
            <w:tcW w:w="4284" w:type="dxa"/>
            <w:shd w:val="clear" w:color="auto" w:fill="auto"/>
            <w:vAlign w:val="bottom"/>
          </w:tcPr>
          <w:p w14:paraId="364BBBDE" w14:textId="77777777" w:rsidR="0018336B" w:rsidRPr="00111AA6" w:rsidRDefault="0018336B" w:rsidP="0018336B">
            <w:pPr>
              <w:ind w:left="435" w:right="-117"/>
              <w:rPr>
                <w:rFonts w:ascii="Arial" w:hAnsi="Arial" w:cs="Arial"/>
                <w:spacing w:val="-2"/>
                <w:sz w:val="18"/>
                <w:szCs w:val="18"/>
              </w:rPr>
            </w:pPr>
          </w:p>
        </w:tc>
        <w:tc>
          <w:tcPr>
            <w:tcW w:w="1296" w:type="dxa"/>
            <w:tcBorders>
              <w:top w:val="single" w:sz="4" w:space="0" w:color="auto"/>
            </w:tcBorders>
            <w:shd w:val="clear" w:color="auto" w:fill="auto"/>
            <w:vAlign w:val="bottom"/>
          </w:tcPr>
          <w:p w14:paraId="1273167B"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4323690"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5640FE5"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AC2BF60" w14:textId="77777777" w:rsidR="0018336B" w:rsidRPr="00111AA6" w:rsidRDefault="0018336B" w:rsidP="0018336B">
            <w:pPr>
              <w:ind w:right="-72"/>
              <w:jc w:val="right"/>
              <w:rPr>
                <w:rFonts w:ascii="Arial" w:hAnsi="Arial" w:cs="Arial"/>
                <w:sz w:val="18"/>
                <w:szCs w:val="18"/>
              </w:rPr>
            </w:pPr>
          </w:p>
        </w:tc>
      </w:tr>
      <w:tr w:rsidR="0018336B" w:rsidRPr="00111AA6" w14:paraId="60EB32D7" w14:textId="77777777" w:rsidTr="0031688C">
        <w:trPr>
          <w:trHeight w:val="20"/>
        </w:trPr>
        <w:tc>
          <w:tcPr>
            <w:tcW w:w="4284" w:type="dxa"/>
            <w:shd w:val="clear" w:color="auto" w:fill="auto"/>
            <w:vAlign w:val="bottom"/>
          </w:tcPr>
          <w:p w14:paraId="47AC9A80" w14:textId="77777777" w:rsidR="0018336B" w:rsidRPr="00111AA6" w:rsidRDefault="0018336B" w:rsidP="0018336B">
            <w:pPr>
              <w:ind w:left="435" w:right="-117"/>
              <w:rPr>
                <w:rFonts w:ascii="Arial" w:hAnsi="Arial" w:cs="Arial"/>
                <w:spacing w:val="-2"/>
                <w:sz w:val="18"/>
                <w:szCs w:val="18"/>
              </w:rPr>
            </w:pPr>
          </w:p>
        </w:tc>
        <w:tc>
          <w:tcPr>
            <w:tcW w:w="1296" w:type="dxa"/>
            <w:tcBorders>
              <w:top w:val="nil"/>
              <w:left w:val="nil"/>
              <w:bottom w:val="single" w:sz="4" w:space="0" w:color="auto"/>
              <w:right w:val="nil"/>
            </w:tcBorders>
            <w:shd w:val="clear" w:color="auto" w:fill="auto"/>
            <w:vAlign w:val="bottom"/>
          </w:tcPr>
          <w:p w14:paraId="43AFFBFD" w14:textId="123F8F89"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54</w:t>
            </w:r>
            <w:r w:rsidR="0018336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top w:val="nil"/>
              <w:left w:val="nil"/>
              <w:bottom w:val="single" w:sz="4" w:space="0" w:color="auto"/>
              <w:right w:val="nil"/>
            </w:tcBorders>
            <w:shd w:val="clear" w:color="auto" w:fill="auto"/>
            <w:vAlign w:val="bottom"/>
          </w:tcPr>
          <w:p w14:paraId="5162EA6E" w14:textId="35ED3B0C"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374</w:t>
            </w:r>
            <w:r w:rsidR="0018336B" w:rsidRPr="00111AA6">
              <w:rPr>
                <w:rFonts w:ascii="Arial" w:hAnsi="Arial" w:cs="Arial"/>
                <w:sz w:val="18"/>
                <w:szCs w:val="18"/>
                <w:lang w:val="en-GB"/>
              </w:rPr>
              <w:t>,</w:t>
            </w:r>
            <w:r w:rsidRPr="00962022">
              <w:rPr>
                <w:rFonts w:ascii="Arial" w:hAnsi="Arial" w:cs="Arial"/>
                <w:sz w:val="18"/>
                <w:szCs w:val="18"/>
                <w:lang w:val="en-GB"/>
              </w:rPr>
              <w:t>319</w:t>
            </w:r>
          </w:p>
        </w:tc>
        <w:tc>
          <w:tcPr>
            <w:tcW w:w="1296" w:type="dxa"/>
            <w:tcBorders>
              <w:top w:val="nil"/>
              <w:left w:val="nil"/>
              <w:bottom w:val="single" w:sz="4" w:space="0" w:color="auto"/>
              <w:right w:val="nil"/>
            </w:tcBorders>
            <w:shd w:val="clear" w:color="auto" w:fill="auto"/>
            <w:vAlign w:val="bottom"/>
          </w:tcPr>
          <w:p w14:paraId="5AC86FC7" w14:textId="3F82152C"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2</w:t>
            </w:r>
            <w:r w:rsidR="0018336B" w:rsidRPr="00111AA6">
              <w:rPr>
                <w:rFonts w:ascii="Arial" w:hAnsi="Arial" w:cs="Arial"/>
                <w:sz w:val="18"/>
                <w:szCs w:val="18"/>
                <w:lang w:val="en-GB"/>
              </w:rPr>
              <w:t>,</w:t>
            </w:r>
            <w:r w:rsidRPr="00962022">
              <w:rPr>
                <w:rFonts w:ascii="Arial" w:hAnsi="Arial" w:cs="Arial"/>
                <w:sz w:val="18"/>
                <w:szCs w:val="18"/>
                <w:lang w:val="en-GB"/>
              </w:rPr>
              <w:t>160</w:t>
            </w:r>
            <w:r w:rsidR="0018336B" w:rsidRPr="00111AA6">
              <w:rPr>
                <w:rFonts w:ascii="Arial" w:hAnsi="Arial" w:cs="Arial"/>
                <w:sz w:val="18"/>
                <w:szCs w:val="18"/>
                <w:lang w:val="en-GB"/>
              </w:rPr>
              <w:t>,</w:t>
            </w:r>
            <w:r w:rsidRPr="00962022">
              <w:rPr>
                <w:rFonts w:ascii="Arial" w:hAnsi="Arial" w:cs="Arial"/>
                <w:sz w:val="18"/>
                <w:szCs w:val="18"/>
                <w:lang w:val="en-GB"/>
              </w:rPr>
              <w:t>438</w:t>
            </w:r>
          </w:p>
        </w:tc>
        <w:tc>
          <w:tcPr>
            <w:tcW w:w="1296" w:type="dxa"/>
            <w:tcBorders>
              <w:bottom w:val="single" w:sz="4" w:space="0" w:color="auto"/>
            </w:tcBorders>
            <w:shd w:val="clear" w:color="auto" w:fill="auto"/>
            <w:vAlign w:val="bottom"/>
          </w:tcPr>
          <w:p w14:paraId="5674FBC2" w14:textId="1CAC3966" w:rsidR="0018336B" w:rsidRPr="00111AA6" w:rsidRDefault="00962022" w:rsidP="0018336B">
            <w:pPr>
              <w:ind w:right="-72"/>
              <w:jc w:val="right"/>
              <w:rPr>
                <w:rFonts w:ascii="Arial" w:hAnsi="Arial" w:cs="Arial"/>
                <w:sz w:val="18"/>
                <w:szCs w:val="18"/>
              </w:rPr>
            </w:pPr>
            <w:r w:rsidRPr="00962022">
              <w:rPr>
                <w:rFonts w:ascii="Arial" w:hAnsi="Arial" w:cs="Arial"/>
                <w:sz w:val="18"/>
                <w:szCs w:val="18"/>
                <w:lang w:val="en-GB"/>
              </w:rPr>
              <w:t>1</w:t>
            </w:r>
            <w:r w:rsidR="0018336B" w:rsidRPr="00111AA6">
              <w:rPr>
                <w:rFonts w:ascii="Arial" w:hAnsi="Arial" w:cs="Arial"/>
                <w:sz w:val="18"/>
                <w:szCs w:val="18"/>
                <w:lang w:val="en-GB"/>
              </w:rPr>
              <w:t>,</w:t>
            </w:r>
            <w:r w:rsidRPr="00962022">
              <w:rPr>
                <w:rFonts w:ascii="Arial" w:hAnsi="Arial" w:cs="Arial"/>
                <w:sz w:val="18"/>
                <w:szCs w:val="18"/>
                <w:lang w:val="en-GB"/>
              </w:rPr>
              <w:t>489</w:t>
            </w:r>
            <w:r w:rsidR="0018336B" w:rsidRPr="00111AA6">
              <w:rPr>
                <w:rFonts w:ascii="Arial" w:hAnsi="Arial" w:cs="Arial"/>
                <w:sz w:val="18"/>
                <w:szCs w:val="18"/>
                <w:lang w:val="en-GB"/>
              </w:rPr>
              <w:t>,</w:t>
            </w:r>
            <w:r w:rsidRPr="00962022">
              <w:rPr>
                <w:rFonts w:ascii="Arial" w:hAnsi="Arial" w:cs="Arial"/>
                <w:sz w:val="18"/>
                <w:szCs w:val="18"/>
                <w:lang w:val="en-GB"/>
              </w:rPr>
              <w:t>288</w:t>
            </w:r>
          </w:p>
        </w:tc>
      </w:tr>
      <w:tr w:rsidR="0018336B" w:rsidRPr="00111AA6" w14:paraId="5D8333A7" w14:textId="77777777" w:rsidTr="0031688C">
        <w:trPr>
          <w:trHeight w:val="20"/>
        </w:trPr>
        <w:tc>
          <w:tcPr>
            <w:tcW w:w="4284" w:type="dxa"/>
            <w:shd w:val="clear" w:color="auto" w:fill="auto"/>
            <w:vAlign w:val="bottom"/>
          </w:tcPr>
          <w:p w14:paraId="3A0A5B7D" w14:textId="77777777" w:rsidR="0018336B" w:rsidRPr="00111AA6" w:rsidRDefault="0018336B" w:rsidP="0018336B">
            <w:pPr>
              <w:ind w:left="435" w:right="-117"/>
              <w:rPr>
                <w:rFonts w:ascii="Arial" w:hAnsi="Arial" w:cs="Arial"/>
                <w:spacing w:val="-2"/>
                <w:sz w:val="18"/>
                <w:szCs w:val="18"/>
              </w:rPr>
            </w:pPr>
          </w:p>
        </w:tc>
        <w:tc>
          <w:tcPr>
            <w:tcW w:w="1296" w:type="dxa"/>
            <w:tcBorders>
              <w:top w:val="single" w:sz="4" w:space="0" w:color="auto"/>
            </w:tcBorders>
            <w:shd w:val="clear" w:color="auto" w:fill="auto"/>
            <w:vAlign w:val="bottom"/>
          </w:tcPr>
          <w:p w14:paraId="3A64AE24" w14:textId="77777777" w:rsidR="0018336B" w:rsidRPr="00111AA6" w:rsidRDefault="0018336B" w:rsidP="0018336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796BDA" w14:textId="77777777" w:rsidR="0018336B" w:rsidRPr="00111AA6" w:rsidRDefault="0018336B" w:rsidP="0018336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2B5CB2" w14:textId="77777777" w:rsidR="0018336B" w:rsidRPr="00111AA6" w:rsidRDefault="0018336B" w:rsidP="0018336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E8FCB9E" w14:textId="77777777" w:rsidR="0018336B" w:rsidRPr="00111AA6" w:rsidRDefault="0018336B" w:rsidP="0018336B">
            <w:pPr>
              <w:ind w:right="-72"/>
              <w:jc w:val="right"/>
              <w:rPr>
                <w:rFonts w:ascii="Arial" w:hAnsi="Arial" w:cs="Arial"/>
                <w:sz w:val="18"/>
                <w:szCs w:val="18"/>
              </w:rPr>
            </w:pPr>
          </w:p>
        </w:tc>
      </w:tr>
      <w:tr w:rsidR="0018336B" w:rsidRPr="00111AA6" w14:paraId="544D4E0C" w14:textId="77777777" w:rsidTr="0031688C">
        <w:trPr>
          <w:trHeight w:val="20"/>
        </w:trPr>
        <w:tc>
          <w:tcPr>
            <w:tcW w:w="4284" w:type="dxa"/>
            <w:shd w:val="clear" w:color="auto" w:fill="auto"/>
            <w:vAlign w:val="bottom"/>
          </w:tcPr>
          <w:p w14:paraId="0D6183E9" w14:textId="77777777" w:rsidR="0018336B" w:rsidRPr="00111AA6" w:rsidRDefault="0018336B" w:rsidP="0018336B">
            <w:pPr>
              <w:ind w:left="435" w:right="-117"/>
              <w:rPr>
                <w:rFonts w:ascii="Arial" w:hAnsi="Arial" w:cs="Arial"/>
                <w:b/>
                <w:bCs/>
                <w:spacing w:val="-2"/>
                <w:sz w:val="18"/>
                <w:szCs w:val="18"/>
              </w:rPr>
            </w:pPr>
            <w:r w:rsidRPr="00111AA6">
              <w:rPr>
                <w:rFonts w:ascii="Arial" w:hAnsi="Arial" w:cs="Arial"/>
                <w:b/>
                <w:bCs/>
                <w:spacing w:val="-2"/>
                <w:sz w:val="18"/>
                <w:szCs w:val="18"/>
              </w:rPr>
              <w:t>Interest income</w:t>
            </w:r>
          </w:p>
        </w:tc>
        <w:tc>
          <w:tcPr>
            <w:tcW w:w="1296" w:type="dxa"/>
            <w:shd w:val="clear" w:color="auto" w:fill="auto"/>
            <w:vAlign w:val="bottom"/>
          </w:tcPr>
          <w:p w14:paraId="710E26E2" w14:textId="77777777" w:rsidR="0018336B" w:rsidRPr="00111AA6" w:rsidRDefault="0018336B" w:rsidP="0018336B">
            <w:pPr>
              <w:ind w:right="-72"/>
              <w:jc w:val="right"/>
              <w:rPr>
                <w:rFonts w:ascii="Arial" w:hAnsi="Arial" w:cs="Arial"/>
                <w:sz w:val="18"/>
                <w:szCs w:val="18"/>
                <w:cs/>
              </w:rPr>
            </w:pPr>
          </w:p>
        </w:tc>
        <w:tc>
          <w:tcPr>
            <w:tcW w:w="1296" w:type="dxa"/>
            <w:shd w:val="clear" w:color="auto" w:fill="auto"/>
            <w:vAlign w:val="bottom"/>
          </w:tcPr>
          <w:p w14:paraId="46F69081" w14:textId="77777777" w:rsidR="0018336B" w:rsidRPr="00111AA6" w:rsidRDefault="0018336B" w:rsidP="0018336B">
            <w:pPr>
              <w:ind w:right="-72"/>
              <w:jc w:val="right"/>
              <w:rPr>
                <w:rFonts w:ascii="Arial" w:hAnsi="Arial" w:cs="Arial"/>
                <w:sz w:val="18"/>
                <w:szCs w:val="18"/>
                <w:cs/>
              </w:rPr>
            </w:pPr>
          </w:p>
        </w:tc>
        <w:tc>
          <w:tcPr>
            <w:tcW w:w="1296" w:type="dxa"/>
            <w:shd w:val="clear" w:color="auto" w:fill="auto"/>
            <w:vAlign w:val="bottom"/>
          </w:tcPr>
          <w:p w14:paraId="7C128DFC" w14:textId="77777777" w:rsidR="0018336B" w:rsidRPr="00111AA6" w:rsidRDefault="0018336B" w:rsidP="0018336B">
            <w:pPr>
              <w:ind w:right="-72"/>
              <w:jc w:val="right"/>
              <w:rPr>
                <w:rFonts w:ascii="Arial" w:hAnsi="Arial" w:cs="Arial"/>
                <w:sz w:val="18"/>
                <w:szCs w:val="18"/>
                <w:cs/>
              </w:rPr>
            </w:pPr>
          </w:p>
        </w:tc>
        <w:tc>
          <w:tcPr>
            <w:tcW w:w="1296" w:type="dxa"/>
            <w:shd w:val="clear" w:color="auto" w:fill="auto"/>
            <w:vAlign w:val="bottom"/>
          </w:tcPr>
          <w:p w14:paraId="6EDDF6AD" w14:textId="77777777" w:rsidR="0018336B" w:rsidRPr="00111AA6" w:rsidRDefault="0018336B" w:rsidP="0018336B">
            <w:pPr>
              <w:ind w:right="-72"/>
              <w:jc w:val="right"/>
              <w:rPr>
                <w:rFonts w:ascii="Arial" w:hAnsi="Arial" w:cs="Arial"/>
                <w:sz w:val="18"/>
                <w:szCs w:val="18"/>
              </w:rPr>
            </w:pPr>
          </w:p>
        </w:tc>
      </w:tr>
      <w:tr w:rsidR="0018336B" w:rsidRPr="00111AA6" w14:paraId="11BF359A" w14:textId="77777777" w:rsidTr="0031688C">
        <w:trPr>
          <w:trHeight w:val="20"/>
        </w:trPr>
        <w:tc>
          <w:tcPr>
            <w:tcW w:w="4284" w:type="dxa"/>
            <w:shd w:val="clear" w:color="auto" w:fill="auto"/>
            <w:vAlign w:val="bottom"/>
          </w:tcPr>
          <w:p w14:paraId="34B7FE4C" w14:textId="667DF9AE" w:rsidR="0018336B" w:rsidRPr="00111AA6" w:rsidRDefault="0018336B" w:rsidP="0018336B">
            <w:pPr>
              <w:ind w:left="435" w:right="-117"/>
              <w:rPr>
                <w:rFonts w:ascii="Arial" w:hAnsi="Arial" w:cs="Arial"/>
                <w:spacing w:val="-2"/>
                <w:sz w:val="18"/>
                <w:szCs w:val="18"/>
              </w:rPr>
            </w:pPr>
            <w:r w:rsidRPr="00111AA6">
              <w:rPr>
                <w:rFonts w:ascii="Arial" w:hAnsi="Arial" w:cs="Arial"/>
                <w:spacing w:val="-2"/>
                <w:sz w:val="18"/>
                <w:szCs w:val="18"/>
              </w:rPr>
              <w:t xml:space="preserve">   Subsidiaries</w:t>
            </w:r>
          </w:p>
        </w:tc>
        <w:tc>
          <w:tcPr>
            <w:tcW w:w="1296" w:type="dxa"/>
            <w:shd w:val="clear" w:color="auto" w:fill="auto"/>
            <w:vAlign w:val="bottom"/>
          </w:tcPr>
          <w:p w14:paraId="11A37E95" w14:textId="7B3C9FCE" w:rsidR="0018336B" w:rsidRPr="00111AA6" w:rsidRDefault="0018336B" w:rsidP="0018336B">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483BCCDB" w14:textId="093A9338" w:rsidR="0018336B" w:rsidRPr="00111AA6" w:rsidRDefault="0018336B" w:rsidP="0018336B">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shd w:val="clear" w:color="auto" w:fill="auto"/>
            <w:vAlign w:val="bottom"/>
          </w:tcPr>
          <w:p w14:paraId="392EC646" w14:textId="301A62A6" w:rsidR="0018336B" w:rsidRPr="00111AA6" w:rsidRDefault="00962022" w:rsidP="0018336B">
            <w:pPr>
              <w:ind w:right="-72"/>
              <w:jc w:val="right"/>
              <w:rPr>
                <w:rFonts w:ascii="Arial" w:hAnsi="Arial" w:cs="Arial"/>
                <w:sz w:val="18"/>
                <w:szCs w:val="18"/>
                <w:cs/>
                <w:lang w:val="en-GB"/>
              </w:rPr>
            </w:pPr>
            <w:r w:rsidRPr="00962022">
              <w:rPr>
                <w:rFonts w:ascii="Arial" w:hAnsi="Arial" w:cs="Arial"/>
                <w:sz w:val="18"/>
                <w:szCs w:val="18"/>
                <w:lang w:val="en-GB"/>
              </w:rPr>
              <w:t>935</w:t>
            </w:r>
            <w:r w:rsidR="0018336B" w:rsidRPr="00111AA6">
              <w:rPr>
                <w:rFonts w:ascii="Arial" w:hAnsi="Arial" w:cs="Arial"/>
                <w:sz w:val="18"/>
                <w:szCs w:val="18"/>
                <w:lang w:val="en-GB"/>
              </w:rPr>
              <w:t>,</w:t>
            </w:r>
            <w:r w:rsidRPr="00962022">
              <w:rPr>
                <w:rFonts w:ascii="Arial" w:hAnsi="Arial" w:cs="Arial"/>
                <w:sz w:val="18"/>
                <w:szCs w:val="18"/>
                <w:lang w:val="en-GB"/>
              </w:rPr>
              <w:t>999</w:t>
            </w:r>
          </w:p>
        </w:tc>
        <w:tc>
          <w:tcPr>
            <w:tcW w:w="1296" w:type="dxa"/>
            <w:shd w:val="clear" w:color="auto" w:fill="auto"/>
            <w:vAlign w:val="bottom"/>
          </w:tcPr>
          <w:p w14:paraId="527947AA" w14:textId="73740CED" w:rsidR="0018336B" w:rsidRPr="00111AA6" w:rsidRDefault="00962022" w:rsidP="0018336B">
            <w:pPr>
              <w:ind w:right="-72"/>
              <w:jc w:val="right"/>
              <w:rPr>
                <w:rFonts w:ascii="Arial" w:hAnsi="Arial" w:cs="Arial"/>
                <w:sz w:val="18"/>
                <w:szCs w:val="18"/>
                <w:cs/>
              </w:rPr>
            </w:pPr>
            <w:r w:rsidRPr="00962022">
              <w:rPr>
                <w:rFonts w:ascii="Arial" w:hAnsi="Arial" w:cs="Arial"/>
                <w:sz w:val="18"/>
                <w:szCs w:val="18"/>
                <w:lang w:val="en-GB"/>
              </w:rPr>
              <w:t>1</w:t>
            </w:r>
            <w:r w:rsidR="0018336B" w:rsidRPr="00111AA6">
              <w:rPr>
                <w:rFonts w:ascii="Arial" w:hAnsi="Arial" w:cs="Arial"/>
                <w:sz w:val="18"/>
                <w:szCs w:val="18"/>
              </w:rPr>
              <w:t>,</w:t>
            </w:r>
            <w:r w:rsidRPr="00962022">
              <w:rPr>
                <w:rFonts w:ascii="Arial" w:hAnsi="Arial" w:cs="Arial"/>
                <w:sz w:val="18"/>
                <w:szCs w:val="18"/>
                <w:lang w:val="en-GB"/>
              </w:rPr>
              <w:t>742</w:t>
            </w:r>
            <w:r w:rsidR="0018336B" w:rsidRPr="00111AA6">
              <w:rPr>
                <w:rFonts w:ascii="Arial" w:hAnsi="Arial" w:cs="Arial"/>
                <w:sz w:val="18"/>
                <w:szCs w:val="18"/>
              </w:rPr>
              <w:t>,</w:t>
            </w:r>
            <w:r w:rsidRPr="00962022">
              <w:rPr>
                <w:rFonts w:ascii="Arial" w:hAnsi="Arial" w:cs="Arial"/>
                <w:sz w:val="18"/>
                <w:szCs w:val="18"/>
                <w:lang w:val="en-GB"/>
              </w:rPr>
              <w:t>083</w:t>
            </w:r>
          </w:p>
        </w:tc>
      </w:tr>
      <w:tr w:rsidR="0018336B" w:rsidRPr="00111AA6" w14:paraId="09FF2EA6" w14:textId="77777777" w:rsidTr="003A5E07">
        <w:trPr>
          <w:trHeight w:val="20"/>
        </w:trPr>
        <w:tc>
          <w:tcPr>
            <w:tcW w:w="4284" w:type="dxa"/>
            <w:shd w:val="clear" w:color="auto" w:fill="auto"/>
            <w:vAlign w:val="bottom"/>
          </w:tcPr>
          <w:p w14:paraId="6F781D8C" w14:textId="01CD8B00" w:rsidR="0018336B" w:rsidRPr="00111AA6" w:rsidRDefault="0018336B" w:rsidP="0018336B">
            <w:pPr>
              <w:ind w:left="435" w:right="-117"/>
              <w:rPr>
                <w:rFonts w:ascii="Arial" w:hAnsi="Arial" w:cs="Arial"/>
                <w:spacing w:val="-2"/>
                <w:sz w:val="18"/>
                <w:szCs w:val="18"/>
              </w:rPr>
            </w:pPr>
            <w:r w:rsidRPr="00111AA6">
              <w:rPr>
                <w:rFonts w:ascii="Arial" w:hAnsi="Arial" w:cs="Arial"/>
                <w:spacing w:val="-2"/>
                <w:sz w:val="18"/>
                <w:szCs w:val="18"/>
              </w:rPr>
              <w:t xml:space="preserve">   Related parties</w:t>
            </w:r>
          </w:p>
        </w:tc>
        <w:tc>
          <w:tcPr>
            <w:tcW w:w="1296" w:type="dxa"/>
            <w:tcBorders>
              <w:top w:val="nil"/>
              <w:left w:val="nil"/>
              <w:right w:val="nil"/>
            </w:tcBorders>
            <w:shd w:val="clear" w:color="auto" w:fill="auto"/>
            <w:vAlign w:val="bottom"/>
          </w:tcPr>
          <w:p w14:paraId="6E12846F" w14:textId="00CC35AF"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65</w:t>
            </w:r>
            <w:r w:rsidR="0018336B" w:rsidRPr="00111AA6">
              <w:rPr>
                <w:rFonts w:ascii="Arial" w:hAnsi="Arial" w:cs="Arial"/>
                <w:sz w:val="18"/>
                <w:szCs w:val="18"/>
                <w:lang w:val="en-GB"/>
              </w:rPr>
              <w:t>,</w:t>
            </w:r>
            <w:r w:rsidRPr="00962022">
              <w:rPr>
                <w:rFonts w:ascii="Arial" w:hAnsi="Arial" w:cs="Arial"/>
                <w:sz w:val="18"/>
                <w:szCs w:val="18"/>
                <w:lang w:val="en-GB"/>
              </w:rPr>
              <w:t>314</w:t>
            </w:r>
          </w:p>
        </w:tc>
        <w:tc>
          <w:tcPr>
            <w:tcW w:w="1296" w:type="dxa"/>
            <w:tcBorders>
              <w:top w:val="nil"/>
              <w:left w:val="nil"/>
              <w:right w:val="nil"/>
            </w:tcBorders>
            <w:shd w:val="clear" w:color="auto" w:fill="auto"/>
            <w:vAlign w:val="bottom"/>
          </w:tcPr>
          <w:p w14:paraId="576F8AD6" w14:textId="2F1F2BA7" w:rsidR="0018336B" w:rsidRPr="00111AA6" w:rsidRDefault="00962022" w:rsidP="0018336B">
            <w:pPr>
              <w:ind w:right="-72"/>
              <w:jc w:val="right"/>
              <w:rPr>
                <w:rFonts w:ascii="Arial" w:hAnsi="Arial" w:cs="Arial"/>
                <w:sz w:val="18"/>
                <w:szCs w:val="18"/>
                <w:cs/>
                <w:lang w:val="en-GB"/>
              </w:rPr>
            </w:pPr>
            <w:r w:rsidRPr="00962022">
              <w:rPr>
                <w:rFonts w:ascii="Arial" w:hAnsi="Arial" w:cs="Arial"/>
                <w:sz w:val="18"/>
                <w:szCs w:val="18"/>
                <w:lang w:val="en-GB"/>
              </w:rPr>
              <w:t>650</w:t>
            </w:r>
            <w:r w:rsidR="0018336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top w:val="nil"/>
              <w:left w:val="nil"/>
              <w:right w:val="nil"/>
            </w:tcBorders>
            <w:shd w:val="clear" w:color="auto" w:fill="auto"/>
            <w:vAlign w:val="bottom"/>
          </w:tcPr>
          <w:p w14:paraId="6D2E1EF6" w14:textId="2E983D1F" w:rsidR="0018336B" w:rsidRPr="00111AA6" w:rsidRDefault="00962022" w:rsidP="0018336B">
            <w:pPr>
              <w:ind w:right="-72"/>
              <w:jc w:val="right"/>
              <w:rPr>
                <w:rFonts w:ascii="Arial" w:hAnsi="Arial" w:cs="Arial"/>
                <w:sz w:val="18"/>
                <w:szCs w:val="18"/>
                <w:cs/>
                <w:lang w:val="en-GB"/>
              </w:rPr>
            </w:pPr>
            <w:r w:rsidRPr="00962022">
              <w:rPr>
                <w:rFonts w:ascii="Arial" w:hAnsi="Arial" w:cs="Arial"/>
                <w:sz w:val="18"/>
                <w:szCs w:val="18"/>
                <w:lang w:val="en-GB"/>
              </w:rPr>
              <w:t>65</w:t>
            </w:r>
            <w:r w:rsidR="0018336B" w:rsidRPr="00111AA6">
              <w:rPr>
                <w:rFonts w:ascii="Arial" w:hAnsi="Arial" w:cs="Arial"/>
                <w:sz w:val="18"/>
                <w:szCs w:val="18"/>
                <w:lang w:val="en-GB"/>
              </w:rPr>
              <w:t>,</w:t>
            </w:r>
            <w:r w:rsidRPr="00962022">
              <w:rPr>
                <w:rFonts w:ascii="Arial" w:hAnsi="Arial" w:cs="Arial"/>
                <w:sz w:val="18"/>
                <w:szCs w:val="18"/>
                <w:lang w:val="en-GB"/>
              </w:rPr>
              <w:t>314</w:t>
            </w:r>
          </w:p>
        </w:tc>
        <w:tc>
          <w:tcPr>
            <w:tcW w:w="1296" w:type="dxa"/>
            <w:tcBorders>
              <w:top w:val="nil"/>
              <w:left w:val="nil"/>
              <w:right w:val="nil"/>
            </w:tcBorders>
            <w:shd w:val="clear" w:color="auto" w:fill="auto"/>
            <w:vAlign w:val="bottom"/>
          </w:tcPr>
          <w:p w14:paraId="1D66C0CD" w14:textId="021C9591" w:rsidR="0018336B" w:rsidRPr="00111AA6" w:rsidRDefault="00962022" w:rsidP="0018336B">
            <w:pPr>
              <w:ind w:right="-72"/>
              <w:jc w:val="right"/>
              <w:rPr>
                <w:rFonts w:ascii="Arial" w:hAnsi="Arial" w:cs="Arial"/>
                <w:sz w:val="18"/>
                <w:szCs w:val="18"/>
                <w:cs/>
              </w:rPr>
            </w:pPr>
            <w:r w:rsidRPr="00962022">
              <w:rPr>
                <w:rFonts w:ascii="Arial" w:hAnsi="Arial" w:cs="Arial"/>
                <w:sz w:val="18"/>
                <w:szCs w:val="18"/>
                <w:lang w:val="en-GB"/>
              </w:rPr>
              <w:t>650</w:t>
            </w:r>
            <w:r w:rsidR="0018336B" w:rsidRPr="00111AA6">
              <w:rPr>
                <w:rFonts w:ascii="Arial" w:hAnsi="Arial" w:cs="Arial"/>
                <w:sz w:val="18"/>
                <w:szCs w:val="18"/>
              </w:rPr>
              <w:t>,</w:t>
            </w:r>
            <w:r w:rsidRPr="00962022">
              <w:rPr>
                <w:rFonts w:ascii="Arial" w:hAnsi="Arial" w:cs="Arial"/>
                <w:sz w:val="18"/>
                <w:szCs w:val="18"/>
                <w:lang w:val="en-GB"/>
              </w:rPr>
              <w:t>000</w:t>
            </w:r>
          </w:p>
        </w:tc>
      </w:tr>
      <w:tr w:rsidR="0018336B" w:rsidRPr="00111AA6" w14:paraId="35A70353" w14:textId="77777777" w:rsidTr="003A5E07">
        <w:trPr>
          <w:trHeight w:val="20"/>
        </w:trPr>
        <w:tc>
          <w:tcPr>
            <w:tcW w:w="4284" w:type="dxa"/>
            <w:shd w:val="clear" w:color="auto" w:fill="auto"/>
            <w:vAlign w:val="bottom"/>
          </w:tcPr>
          <w:p w14:paraId="0CDD5CC3" w14:textId="2624790A" w:rsidR="0018336B" w:rsidRPr="00111AA6" w:rsidRDefault="0018336B" w:rsidP="0018336B">
            <w:pPr>
              <w:ind w:left="435" w:right="-117"/>
              <w:rPr>
                <w:rFonts w:ascii="Arial" w:hAnsi="Arial" w:cs="Arial"/>
                <w:spacing w:val="-2"/>
                <w:sz w:val="18"/>
                <w:szCs w:val="18"/>
              </w:rPr>
            </w:pPr>
            <w:r w:rsidRPr="00111AA6">
              <w:rPr>
                <w:rFonts w:ascii="Arial" w:hAnsi="Arial" w:cs="Arial"/>
                <w:spacing w:val="-2"/>
                <w:sz w:val="18"/>
                <w:szCs w:val="18"/>
              </w:rPr>
              <w:t xml:space="preserve">   Joint venture</w:t>
            </w:r>
          </w:p>
        </w:tc>
        <w:tc>
          <w:tcPr>
            <w:tcW w:w="1296" w:type="dxa"/>
            <w:tcBorders>
              <w:left w:val="nil"/>
              <w:bottom w:val="single" w:sz="4" w:space="0" w:color="auto"/>
              <w:right w:val="nil"/>
            </w:tcBorders>
            <w:shd w:val="clear" w:color="auto" w:fill="auto"/>
            <w:vAlign w:val="bottom"/>
          </w:tcPr>
          <w:p w14:paraId="233C4D74" w14:textId="1422F3D6"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17</w:t>
            </w:r>
            <w:r w:rsidR="0018336B" w:rsidRPr="00111AA6">
              <w:rPr>
                <w:rFonts w:ascii="Arial" w:hAnsi="Arial" w:cs="Arial"/>
                <w:sz w:val="18"/>
                <w:szCs w:val="18"/>
                <w:lang w:val="en-GB"/>
              </w:rPr>
              <w:t>,</w:t>
            </w:r>
            <w:r w:rsidRPr="00962022">
              <w:rPr>
                <w:rFonts w:ascii="Arial" w:hAnsi="Arial" w:cs="Arial"/>
                <w:sz w:val="18"/>
                <w:szCs w:val="18"/>
                <w:lang w:val="en-GB"/>
              </w:rPr>
              <w:t>414</w:t>
            </w:r>
          </w:p>
        </w:tc>
        <w:tc>
          <w:tcPr>
            <w:tcW w:w="1296" w:type="dxa"/>
            <w:tcBorders>
              <w:left w:val="nil"/>
              <w:bottom w:val="single" w:sz="4" w:space="0" w:color="auto"/>
              <w:right w:val="nil"/>
            </w:tcBorders>
            <w:shd w:val="clear" w:color="auto" w:fill="auto"/>
            <w:vAlign w:val="bottom"/>
          </w:tcPr>
          <w:p w14:paraId="5B741FD9" w14:textId="42F2B357" w:rsidR="0018336B" w:rsidRPr="00111AA6" w:rsidRDefault="0018336B" w:rsidP="0018336B">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10F6B754" w14:textId="73D6F289" w:rsidR="0018336B" w:rsidRPr="00111AA6" w:rsidRDefault="0018336B" w:rsidP="0018336B">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63E3CFC7" w14:textId="05AF3765" w:rsidR="0018336B" w:rsidRPr="00111AA6" w:rsidRDefault="0018336B" w:rsidP="0018336B">
            <w:pPr>
              <w:ind w:right="-72"/>
              <w:jc w:val="right"/>
              <w:rPr>
                <w:rFonts w:ascii="Arial" w:hAnsi="Arial" w:cs="Arial"/>
                <w:sz w:val="18"/>
                <w:szCs w:val="18"/>
                <w:lang w:val="en-GB"/>
              </w:rPr>
            </w:pPr>
            <w:r w:rsidRPr="00111AA6">
              <w:rPr>
                <w:rFonts w:ascii="Arial" w:hAnsi="Arial" w:cs="Arial"/>
                <w:sz w:val="18"/>
                <w:szCs w:val="18"/>
                <w:lang w:val="en-GB"/>
              </w:rPr>
              <w:t>-</w:t>
            </w:r>
          </w:p>
        </w:tc>
      </w:tr>
      <w:tr w:rsidR="0018336B" w:rsidRPr="00111AA6" w14:paraId="41A0A868" w14:textId="77777777" w:rsidTr="0031688C">
        <w:trPr>
          <w:trHeight w:val="20"/>
        </w:trPr>
        <w:tc>
          <w:tcPr>
            <w:tcW w:w="4284" w:type="dxa"/>
            <w:shd w:val="clear" w:color="auto" w:fill="auto"/>
            <w:vAlign w:val="bottom"/>
          </w:tcPr>
          <w:p w14:paraId="1DAD564C" w14:textId="77777777" w:rsidR="0018336B" w:rsidRPr="00111AA6" w:rsidRDefault="0018336B" w:rsidP="0018336B">
            <w:pPr>
              <w:ind w:left="435" w:right="-117"/>
              <w:rPr>
                <w:rFonts w:ascii="Arial" w:hAnsi="Arial" w:cs="Arial"/>
                <w:spacing w:val="-2"/>
                <w:sz w:val="18"/>
                <w:szCs w:val="18"/>
              </w:rPr>
            </w:pPr>
          </w:p>
        </w:tc>
        <w:tc>
          <w:tcPr>
            <w:tcW w:w="1296" w:type="dxa"/>
            <w:tcBorders>
              <w:top w:val="single" w:sz="4" w:space="0" w:color="auto"/>
            </w:tcBorders>
            <w:shd w:val="clear" w:color="auto" w:fill="auto"/>
            <w:vAlign w:val="bottom"/>
          </w:tcPr>
          <w:p w14:paraId="1DD459BC"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68336A5"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2D43E5F"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36981AD" w14:textId="77777777" w:rsidR="0018336B" w:rsidRPr="00111AA6" w:rsidRDefault="0018336B" w:rsidP="0018336B">
            <w:pPr>
              <w:ind w:right="-72"/>
              <w:jc w:val="right"/>
              <w:rPr>
                <w:rFonts w:ascii="Arial" w:hAnsi="Arial" w:cs="Arial"/>
                <w:sz w:val="18"/>
                <w:szCs w:val="18"/>
              </w:rPr>
            </w:pPr>
          </w:p>
        </w:tc>
      </w:tr>
      <w:tr w:rsidR="0018336B" w:rsidRPr="00111AA6" w14:paraId="2E0D4E2A" w14:textId="77777777" w:rsidTr="0031688C">
        <w:trPr>
          <w:trHeight w:val="20"/>
        </w:trPr>
        <w:tc>
          <w:tcPr>
            <w:tcW w:w="4284" w:type="dxa"/>
            <w:shd w:val="clear" w:color="auto" w:fill="auto"/>
            <w:vAlign w:val="bottom"/>
          </w:tcPr>
          <w:p w14:paraId="4B698076" w14:textId="77777777" w:rsidR="0018336B" w:rsidRPr="00111AA6" w:rsidRDefault="0018336B" w:rsidP="0018336B">
            <w:pPr>
              <w:ind w:left="435" w:right="-117"/>
              <w:rPr>
                <w:rFonts w:ascii="Arial" w:hAnsi="Arial" w:cs="Arial"/>
                <w:spacing w:val="-2"/>
                <w:sz w:val="18"/>
                <w:szCs w:val="18"/>
              </w:rPr>
            </w:pPr>
          </w:p>
        </w:tc>
        <w:tc>
          <w:tcPr>
            <w:tcW w:w="1296" w:type="dxa"/>
            <w:tcBorders>
              <w:left w:val="nil"/>
              <w:bottom w:val="single" w:sz="4" w:space="0" w:color="auto"/>
              <w:right w:val="nil"/>
            </w:tcBorders>
            <w:shd w:val="clear" w:color="auto" w:fill="auto"/>
            <w:vAlign w:val="bottom"/>
          </w:tcPr>
          <w:p w14:paraId="2972112D" w14:textId="76F5D291"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82</w:t>
            </w:r>
            <w:r w:rsidR="0018336B" w:rsidRPr="00111AA6">
              <w:rPr>
                <w:rFonts w:ascii="Arial" w:hAnsi="Arial" w:cs="Arial"/>
                <w:sz w:val="18"/>
                <w:szCs w:val="18"/>
                <w:lang w:val="en-GB"/>
              </w:rPr>
              <w:t>,</w:t>
            </w:r>
            <w:r w:rsidRPr="00962022">
              <w:rPr>
                <w:rFonts w:ascii="Arial" w:hAnsi="Arial" w:cs="Arial"/>
                <w:sz w:val="18"/>
                <w:szCs w:val="18"/>
                <w:lang w:val="en-GB"/>
              </w:rPr>
              <w:t>728</w:t>
            </w:r>
          </w:p>
        </w:tc>
        <w:tc>
          <w:tcPr>
            <w:tcW w:w="1296" w:type="dxa"/>
            <w:tcBorders>
              <w:left w:val="nil"/>
              <w:bottom w:val="single" w:sz="4" w:space="0" w:color="auto"/>
              <w:right w:val="nil"/>
            </w:tcBorders>
            <w:shd w:val="clear" w:color="auto" w:fill="auto"/>
            <w:vAlign w:val="bottom"/>
          </w:tcPr>
          <w:p w14:paraId="1809AAD1" w14:textId="0193EEC0" w:rsidR="0018336B" w:rsidRPr="00111AA6" w:rsidRDefault="00962022" w:rsidP="0018336B">
            <w:pPr>
              <w:ind w:right="-72"/>
              <w:jc w:val="right"/>
              <w:rPr>
                <w:rFonts w:ascii="Arial" w:hAnsi="Arial" w:cs="Arial"/>
                <w:sz w:val="18"/>
                <w:szCs w:val="18"/>
                <w:cs/>
                <w:lang w:val="en-GB"/>
              </w:rPr>
            </w:pPr>
            <w:r w:rsidRPr="00962022">
              <w:rPr>
                <w:rFonts w:ascii="Arial" w:hAnsi="Arial" w:cs="Arial"/>
                <w:sz w:val="18"/>
                <w:szCs w:val="18"/>
                <w:lang w:val="en-GB"/>
              </w:rPr>
              <w:t>650</w:t>
            </w:r>
            <w:r w:rsidR="0018336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left w:val="nil"/>
              <w:bottom w:val="single" w:sz="4" w:space="0" w:color="auto"/>
              <w:right w:val="nil"/>
            </w:tcBorders>
            <w:shd w:val="clear" w:color="auto" w:fill="auto"/>
            <w:vAlign w:val="bottom"/>
          </w:tcPr>
          <w:p w14:paraId="45EAC1A2" w14:textId="4E230D8C" w:rsidR="0018336B" w:rsidRPr="00111AA6" w:rsidRDefault="00962022" w:rsidP="0018336B">
            <w:pPr>
              <w:ind w:right="-72"/>
              <w:jc w:val="right"/>
              <w:rPr>
                <w:rFonts w:ascii="Arial" w:hAnsi="Arial" w:cs="Arial"/>
                <w:sz w:val="18"/>
                <w:szCs w:val="18"/>
                <w:cs/>
                <w:lang w:val="en-GB"/>
              </w:rPr>
            </w:pPr>
            <w:r w:rsidRPr="00962022">
              <w:rPr>
                <w:rFonts w:ascii="Arial" w:hAnsi="Arial" w:cs="Arial"/>
                <w:sz w:val="18"/>
                <w:szCs w:val="18"/>
                <w:lang w:val="en-GB"/>
              </w:rPr>
              <w:t>1</w:t>
            </w:r>
            <w:r w:rsidR="0018336B" w:rsidRPr="00111AA6">
              <w:rPr>
                <w:rFonts w:ascii="Arial" w:hAnsi="Arial" w:cs="Arial"/>
                <w:sz w:val="18"/>
                <w:szCs w:val="18"/>
                <w:lang w:val="en-GB"/>
              </w:rPr>
              <w:t>,</w:t>
            </w:r>
            <w:r w:rsidRPr="00962022">
              <w:rPr>
                <w:rFonts w:ascii="Arial" w:hAnsi="Arial" w:cs="Arial"/>
                <w:sz w:val="18"/>
                <w:szCs w:val="18"/>
                <w:lang w:val="en-GB"/>
              </w:rPr>
              <w:t>001</w:t>
            </w:r>
            <w:r w:rsidR="0018336B" w:rsidRPr="00111AA6">
              <w:rPr>
                <w:rFonts w:ascii="Arial" w:hAnsi="Arial" w:cs="Arial"/>
                <w:sz w:val="18"/>
                <w:szCs w:val="18"/>
                <w:lang w:val="en-GB"/>
              </w:rPr>
              <w:t>,</w:t>
            </w:r>
            <w:r w:rsidRPr="00962022">
              <w:rPr>
                <w:rFonts w:ascii="Arial" w:hAnsi="Arial" w:cs="Arial"/>
                <w:sz w:val="18"/>
                <w:szCs w:val="18"/>
                <w:lang w:val="en-GB"/>
              </w:rPr>
              <w:t>313</w:t>
            </w:r>
          </w:p>
        </w:tc>
        <w:tc>
          <w:tcPr>
            <w:tcW w:w="1296" w:type="dxa"/>
            <w:tcBorders>
              <w:left w:val="nil"/>
              <w:bottom w:val="single" w:sz="4" w:space="0" w:color="auto"/>
              <w:right w:val="nil"/>
            </w:tcBorders>
            <w:shd w:val="clear" w:color="auto" w:fill="auto"/>
            <w:vAlign w:val="bottom"/>
          </w:tcPr>
          <w:p w14:paraId="5A13360C" w14:textId="6AE4AA1B" w:rsidR="0018336B" w:rsidRPr="00111AA6" w:rsidRDefault="00962022" w:rsidP="0018336B">
            <w:pPr>
              <w:ind w:right="-72"/>
              <w:jc w:val="right"/>
              <w:rPr>
                <w:rFonts w:ascii="Arial" w:hAnsi="Arial" w:cs="Arial"/>
                <w:sz w:val="18"/>
                <w:szCs w:val="18"/>
                <w:cs/>
              </w:rPr>
            </w:pPr>
            <w:r w:rsidRPr="00962022">
              <w:rPr>
                <w:rFonts w:ascii="Arial" w:hAnsi="Arial" w:cs="Arial"/>
                <w:sz w:val="18"/>
                <w:szCs w:val="18"/>
                <w:lang w:val="en-GB"/>
              </w:rPr>
              <w:t>2</w:t>
            </w:r>
            <w:r w:rsidR="0018336B" w:rsidRPr="00111AA6">
              <w:rPr>
                <w:rFonts w:ascii="Arial" w:hAnsi="Arial" w:cs="Arial"/>
                <w:sz w:val="18"/>
                <w:szCs w:val="18"/>
              </w:rPr>
              <w:t>,</w:t>
            </w:r>
            <w:r w:rsidRPr="00962022">
              <w:rPr>
                <w:rFonts w:ascii="Arial" w:hAnsi="Arial" w:cs="Arial"/>
                <w:sz w:val="18"/>
                <w:szCs w:val="18"/>
                <w:lang w:val="en-GB"/>
              </w:rPr>
              <w:t>392</w:t>
            </w:r>
            <w:r w:rsidR="0018336B" w:rsidRPr="00111AA6">
              <w:rPr>
                <w:rFonts w:ascii="Arial" w:hAnsi="Arial" w:cs="Arial"/>
                <w:sz w:val="18"/>
                <w:szCs w:val="18"/>
              </w:rPr>
              <w:t>,</w:t>
            </w:r>
            <w:r w:rsidRPr="00962022">
              <w:rPr>
                <w:rFonts w:ascii="Arial" w:hAnsi="Arial" w:cs="Arial"/>
                <w:sz w:val="18"/>
                <w:szCs w:val="18"/>
                <w:lang w:val="en-GB"/>
              </w:rPr>
              <w:t>083</w:t>
            </w:r>
          </w:p>
        </w:tc>
      </w:tr>
    </w:tbl>
    <w:p w14:paraId="1E20C7C3" w14:textId="77777777" w:rsidR="00B84B9B" w:rsidRPr="00111AA6" w:rsidRDefault="00B84B9B">
      <w:pPr>
        <w:spacing w:after="160" w:line="259" w:lineRule="auto"/>
        <w:rPr>
          <w:rFonts w:ascii="Arial" w:hAnsi="Arial" w:cs="Arial"/>
          <w:b/>
          <w:bCs/>
          <w:sz w:val="18"/>
          <w:szCs w:val="18"/>
          <w:lang w:val="en-GB"/>
        </w:rPr>
      </w:pPr>
      <w:r w:rsidRPr="00111AA6">
        <w:rPr>
          <w:rFonts w:ascii="Arial" w:hAnsi="Arial" w:cs="Arial"/>
          <w:b/>
          <w:bCs/>
          <w:sz w:val="18"/>
          <w:szCs w:val="18"/>
          <w:lang w:val="en-GB"/>
        </w:rPr>
        <w:br w:type="page"/>
      </w:r>
    </w:p>
    <w:p w14:paraId="6A9C49F8" w14:textId="77777777" w:rsidR="00B84B9B" w:rsidRPr="00111AA6" w:rsidRDefault="00B84B9B" w:rsidP="00B84B9B">
      <w:pPr>
        <w:rPr>
          <w:rFonts w:ascii="Arial" w:eastAsia="Arial" w:hAnsi="Arial" w:cs="Arial"/>
          <w:b/>
          <w:sz w:val="18"/>
          <w:szCs w:val="18"/>
        </w:rPr>
      </w:pPr>
    </w:p>
    <w:p w14:paraId="32BA1959" w14:textId="6BD32CB2" w:rsidR="00A24721" w:rsidRPr="00111AA6" w:rsidRDefault="00962022" w:rsidP="00A24721">
      <w:pPr>
        <w:ind w:left="540" w:hanging="540"/>
        <w:jc w:val="thaiDistribute"/>
        <w:rPr>
          <w:rFonts w:ascii="Arial" w:hAnsi="Arial" w:cs="Arial"/>
          <w:b/>
          <w:bCs/>
          <w:sz w:val="18"/>
          <w:szCs w:val="18"/>
        </w:rPr>
      </w:pPr>
      <w:r w:rsidRPr="00962022">
        <w:rPr>
          <w:rFonts w:ascii="Arial" w:hAnsi="Arial" w:cs="Arial"/>
          <w:b/>
          <w:bCs/>
          <w:sz w:val="18"/>
          <w:szCs w:val="18"/>
          <w:lang w:val="en-GB"/>
        </w:rPr>
        <w:t>34</w:t>
      </w:r>
      <w:r w:rsidR="00A24721" w:rsidRPr="00111AA6">
        <w:rPr>
          <w:rFonts w:ascii="Arial" w:hAnsi="Arial" w:cs="Arial"/>
          <w:b/>
          <w:bCs/>
          <w:sz w:val="18"/>
          <w:szCs w:val="18"/>
        </w:rPr>
        <w:t>.</w:t>
      </w:r>
      <w:r w:rsidRPr="00962022">
        <w:rPr>
          <w:rFonts w:ascii="Arial" w:hAnsi="Arial" w:cs="Arial"/>
          <w:b/>
          <w:bCs/>
          <w:sz w:val="18"/>
          <w:szCs w:val="18"/>
          <w:lang w:val="en-GB"/>
        </w:rPr>
        <w:t>2</w:t>
      </w:r>
      <w:r w:rsidR="00A24721" w:rsidRPr="00111AA6">
        <w:rPr>
          <w:rFonts w:ascii="Arial" w:hAnsi="Arial" w:cs="Arial"/>
          <w:b/>
          <w:bCs/>
          <w:sz w:val="18"/>
          <w:szCs w:val="18"/>
        </w:rPr>
        <w:tab/>
        <w:t xml:space="preserve">Purchases of goods and services </w:t>
      </w:r>
    </w:p>
    <w:p w14:paraId="286B3A3C" w14:textId="77777777" w:rsidR="00A24721" w:rsidRPr="00111AA6" w:rsidRDefault="00A24721" w:rsidP="00A24721">
      <w:pPr>
        <w:ind w:left="540" w:hanging="540"/>
        <w:jc w:val="thaiDistribute"/>
        <w:rPr>
          <w:rFonts w:ascii="Arial" w:hAnsi="Arial" w:cs="Arial"/>
          <w:b/>
          <w:bCs/>
          <w:sz w:val="18"/>
          <w:szCs w:val="18"/>
          <w:cs/>
        </w:rPr>
      </w:pPr>
    </w:p>
    <w:tbl>
      <w:tblPr>
        <w:tblW w:w="9450" w:type="dxa"/>
        <w:tblLayout w:type="fixed"/>
        <w:tblLook w:val="04A0" w:firstRow="1" w:lastRow="0" w:firstColumn="1" w:lastColumn="0" w:noHBand="0" w:noVBand="1"/>
      </w:tblPr>
      <w:tblGrid>
        <w:gridCol w:w="4266"/>
        <w:gridCol w:w="1296"/>
        <w:gridCol w:w="1296"/>
        <w:gridCol w:w="1296"/>
        <w:gridCol w:w="1296"/>
      </w:tblGrid>
      <w:tr w:rsidR="0031688C" w:rsidRPr="00111AA6" w14:paraId="1486F2FF" w14:textId="77777777" w:rsidTr="001419D1">
        <w:trPr>
          <w:trHeight w:val="20"/>
        </w:trPr>
        <w:tc>
          <w:tcPr>
            <w:tcW w:w="4266" w:type="dxa"/>
            <w:shd w:val="clear" w:color="auto" w:fill="auto"/>
            <w:vAlign w:val="bottom"/>
          </w:tcPr>
          <w:p w14:paraId="34A5CD8A" w14:textId="77777777" w:rsidR="00A24721" w:rsidRPr="00111AA6" w:rsidRDefault="00A24721" w:rsidP="00930AA6">
            <w:pPr>
              <w:ind w:left="435" w:right="-117"/>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57CAF462"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200E37DC"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5C81A7BF"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750D2665"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325EE5EB" w14:textId="77777777" w:rsidTr="0031688C">
        <w:trPr>
          <w:trHeight w:val="20"/>
        </w:trPr>
        <w:tc>
          <w:tcPr>
            <w:tcW w:w="4266" w:type="dxa"/>
            <w:shd w:val="clear" w:color="auto" w:fill="auto"/>
            <w:vAlign w:val="bottom"/>
          </w:tcPr>
          <w:p w14:paraId="1824CF52" w14:textId="164A923D" w:rsidR="003C356C" w:rsidRPr="00111AA6" w:rsidRDefault="003C356C" w:rsidP="003C356C">
            <w:pPr>
              <w:ind w:left="435"/>
              <w:jc w:val="both"/>
              <w:rPr>
                <w:rFonts w:ascii="Arial" w:hAnsi="Arial" w:cs="Arial"/>
                <w:sz w:val="18"/>
                <w:szCs w:val="18"/>
              </w:rPr>
            </w:pPr>
            <w:r w:rsidRPr="00111AA6">
              <w:rPr>
                <w:rFonts w:ascii="Arial" w:hAnsi="Arial" w:cs="Arial"/>
                <w:b/>
                <w:bCs/>
                <w:sz w:val="18"/>
                <w:szCs w:val="18"/>
              </w:rPr>
              <w:t xml:space="preserve">For the years ended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w:t>
            </w:r>
          </w:p>
        </w:tc>
        <w:tc>
          <w:tcPr>
            <w:tcW w:w="1296" w:type="dxa"/>
            <w:tcBorders>
              <w:top w:val="single" w:sz="4" w:space="0" w:color="auto"/>
            </w:tcBorders>
            <w:shd w:val="clear" w:color="auto" w:fill="auto"/>
            <w:vAlign w:val="bottom"/>
          </w:tcPr>
          <w:p w14:paraId="5732367C" w14:textId="3CFF45B6"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2024</w:t>
            </w:r>
          </w:p>
        </w:tc>
        <w:tc>
          <w:tcPr>
            <w:tcW w:w="1296" w:type="dxa"/>
            <w:tcBorders>
              <w:top w:val="single" w:sz="4" w:space="0" w:color="auto"/>
            </w:tcBorders>
            <w:shd w:val="clear" w:color="auto" w:fill="auto"/>
            <w:vAlign w:val="bottom"/>
          </w:tcPr>
          <w:p w14:paraId="3C6107A4" w14:textId="3003D178"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2023</w:t>
            </w:r>
          </w:p>
        </w:tc>
        <w:tc>
          <w:tcPr>
            <w:tcW w:w="1296" w:type="dxa"/>
            <w:tcBorders>
              <w:top w:val="single" w:sz="4" w:space="0" w:color="auto"/>
            </w:tcBorders>
            <w:shd w:val="clear" w:color="auto" w:fill="auto"/>
            <w:vAlign w:val="bottom"/>
          </w:tcPr>
          <w:p w14:paraId="716EFB30" w14:textId="41BD2430"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2024</w:t>
            </w:r>
          </w:p>
        </w:tc>
        <w:tc>
          <w:tcPr>
            <w:tcW w:w="1296" w:type="dxa"/>
            <w:tcBorders>
              <w:top w:val="single" w:sz="4" w:space="0" w:color="auto"/>
            </w:tcBorders>
            <w:shd w:val="clear" w:color="auto" w:fill="auto"/>
            <w:vAlign w:val="bottom"/>
          </w:tcPr>
          <w:p w14:paraId="49A74DC2" w14:textId="7AD0BE4A"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2023</w:t>
            </w:r>
          </w:p>
        </w:tc>
      </w:tr>
      <w:tr w:rsidR="0031688C" w:rsidRPr="00111AA6" w14:paraId="3C708E98" w14:textId="77777777" w:rsidTr="0031688C">
        <w:trPr>
          <w:trHeight w:val="20"/>
        </w:trPr>
        <w:tc>
          <w:tcPr>
            <w:tcW w:w="4266" w:type="dxa"/>
            <w:shd w:val="clear" w:color="auto" w:fill="auto"/>
            <w:vAlign w:val="bottom"/>
          </w:tcPr>
          <w:p w14:paraId="7DA7250F" w14:textId="77777777" w:rsidR="003C356C" w:rsidRPr="00111AA6" w:rsidRDefault="003C356C" w:rsidP="003C356C">
            <w:pPr>
              <w:ind w:left="435"/>
              <w:jc w:val="both"/>
              <w:rPr>
                <w:rFonts w:ascii="Arial" w:hAnsi="Arial" w:cs="Arial"/>
                <w:sz w:val="18"/>
                <w:szCs w:val="18"/>
              </w:rPr>
            </w:pPr>
          </w:p>
        </w:tc>
        <w:tc>
          <w:tcPr>
            <w:tcW w:w="1296" w:type="dxa"/>
            <w:tcBorders>
              <w:bottom w:val="single" w:sz="4" w:space="0" w:color="auto"/>
            </w:tcBorders>
            <w:shd w:val="clear" w:color="auto" w:fill="auto"/>
            <w:vAlign w:val="bottom"/>
          </w:tcPr>
          <w:p w14:paraId="1045B59A"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5D547FE1"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0DBAB7A7"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4F243E22"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081CFED0" w14:textId="77777777" w:rsidTr="0031688C">
        <w:trPr>
          <w:trHeight w:val="20"/>
        </w:trPr>
        <w:tc>
          <w:tcPr>
            <w:tcW w:w="4266" w:type="dxa"/>
            <w:shd w:val="clear" w:color="auto" w:fill="auto"/>
            <w:vAlign w:val="bottom"/>
          </w:tcPr>
          <w:p w14:paraId="10CEEAD4"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6D139384"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230F1A41"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156EE74A"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AABB3C9" w14:textId="77777777" w:rsidR="003C356C" w:rsidRPr="00111AA6" w:rsidRDefault="003C356C" w:rsidP="003C356C">
            <w:pPr>
              <w:ind w:right="-72"/>
              <w:jc w:val="right"/>
              <w:rPr>
                <w:rFonts w:ascii="Arial" w:hAnsi="Arial" w:cs="Arial"/>
                <w:b/>
                <w:bCs/>
                <w:sz w:val="18"/>
                <w:szCs w:val="18"/>
              </w:rPr>
            </w:pPr>
          </w:p>
        </w:tc>
      </w:tr>
      <w:tr w:rsidR="0031688C" w:rsidRPr="00111AA6" w14:paraId="33280337" w14:textId="77777777" w:rsidTr="0031688C">
        <w:trPr>
          <w:trHeight w:val="20"/>
        </w:trPr>
        <w:tc>
          <w:tcPr>
            <w:tcW w:w="4266" w:type="dxa"/>
            <w:shd w:val="clear" w:color="auto" w:fill="auto"/>
            <w:vAlign w:val="bottom"/>
          </w:tcPr>
          <w:p w14:paraId="451B3ACE" w14:textId="62318662"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Purchases of goods</w:t>
            </w:r>
          </w:p>
        </w:tc>
        <w:tc>
          <w:tcPr>
            <w:tcW w:w="1296" w:type="dxa"/>
            <w:shd w:val="clear" w:color="auto" w:fill="auto"/>
            <w:vAlign w:val="bottom"/>
          </w:tcPr>
          <w:p w14:paraId="40ABC5A8"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18CA8930"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2CFDB108"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1B7D5B65" w14:textId="77777777" w:rsidR="003C356C" w:rsidRPr="00111AA6" w:rsidRDefault="003C356C" w:rsidP="003C356C">
            <w:pPr>
              <w:ind w:right="-72"/>
              <w:jc w:val="right"/>
              <w:rPr>
                <w:rFonts w:ascii="Arial" w:hAnsi="Arial" w:cs="Arial"/>
                <w:sz w:val="18"/>
                <w:szCs w:val="18"/>
              </w:rPr>
            </w:pPr>
          </w:p>
        </w:tc>
      </w:tr>
      <w:tr w:rsidR="0031688C" w:rsidRPr="00111AA6" w14:paraId="0F01702F" w14:textId="77777777" w:rsidTr="00E6679B">
        <w:trPr>
          <w:trHeight w:val="20"/>
        </w:trPr>
        <w:tc>
          <w:tcPr>
            <w:tcW w:w="4266" w:type="dxa"/>
            <w:shd w:val="clear" w:color="auto" w:fill="auto"/>
            <w:vAlign w:val="bottom"/>
          </w:tcPr>
          <w:p w14:paraId="266D1988" w14:textId="31FBE2BD" w:rsidR="003C356C" w:rsidRPr="00111AA6" w:rsidRDefault="003C356C" w:rsidP="003C356C">
            <w:pPr>
              <w:ind w:left="435" w:right="-117"/>
              <w:rPr>
                <w:rFonts w:ascii="Arial" w:hAnsi="Arial" w:cs="Arial"/>
                <w:spacing w:val="-2"/>
                <w:sz w:val="18"/>
                <w:szCs w:val="18"/>
              </w:rPr>
            </w:pPr>
            <w:r w:rsidRPr="00111AA6">
              <w:rPr>
                <w:rFonts w:ascii="Arial" w:hAnsi="Arial" w:cs="Arial"/>
                <w:spacing w:val="-2"/>
                <w:sz w:val="18"/>
                <w:szCs w:val="18"/>
              </w:rPr>
              <w:t xml:space="preserve">   Subsidiaries</w:t>
            </w:r>
          </w:p>
        </w:tc>
        <w:tc>
          <w:tcPr>
            <w:tcW w:w="1296" w:type="dxa"/>
            <w:tcBorders>
              <w:top w:val="nil"/>
              <w:left w:val="nil"/>
              <w:right w:val="nil"/>
            </w:tcBorders>
            <w:shd w:val="clear" w:color="auto" w:fill="auto"/>
            <w:vAlign w:val="bottom"/>
          </w:tcPr>
          <w:p w14:paraId="42794FA5" w14:textId="301C0FBF" w:rsidR="003C356C" w:rsidRPr="00111AA6" w:rsidRDefault="00FA08C9"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right w:val="nil"/>
            </w:tcBorders>
            <w:shd w:val="clear" w:color="auto" w:fill="auto"/>
            <w:vAlign w:val="bottom"/>
          </w:tcPr>
          <w:p w14:paraId="42F15398" w14:textId="66D08E06" w:rsidR="003C356C" w:rsidRPr="00111AA6" w:rsidRDefault="00247878" w:rsidP="003C356C">
            <w:pPr>
              <w:ind w:right="-72"/>
              <w:jc w:val="right"/>
              <w:rPr>
                <w:rFonts w:ascii="Arial" w:hAnsi="Arial" w:cs="Arial"/>
                <w:sz w:val="18"/>
                <w:szCs w:val="18"/>
                <w:cs/>
              </w:rPr>
            </w:pPr>
            <w:r w:rsidRPr="00111AA6">
              <w:rPr>
                <w:rFonts w:ascii="Arial" w:hAnsi="Arial" w:cs="Arial"/>
                <w:sz w:val="18"/>
                <w:szCs w:val="18"/>
                <w:lang w:val="en-GB"/>
              </w:rPr>
              <w:t>-</w:t>
            </w:r>
          </w:p>
        </w:tc>
        <w:tc>
          <w:tcPr>
            <w:tcW w:w="1296" w:type="dxa"/>
            <w:tcBorders>
              <w:top w:val="nil"/>
              <w:left w:val="nil"/>
              <w:right w:val="nil"/>
            </w:tcBorders>
            <w:shd w:val="clear" w:color="auto" w:fill="auto"/>
            <w:vAlign w:val="bottom"/>
          </w:tcPr>
          <w:p w14:paraId="3F20C237" w14:textId="1116833E" w:rsidR="003C356C" w:rsidRPr="00111AA6" w:rsidRDefault="00962022" w:rsidP="003C356C">
            <w:pPr>
              <w:ind w:right="-72"/>
              <w:jc w:val="right"/>
              <w:rPr>
                <w:rFonts w:ascii="Arial" w:hAnsi="Arial" w:cs="Arial"/>
                <w:sz w:val="18"/>
                <w:szCs w:val="18"/>
                <w:highlight w:val="yellow"/>
                <w:cs/>
                <w:lang w:val="en-GB"/>
              </w:rPr>
            </w:pPr>
            <w:r w:rsidRPr="00962022">
              <w:rPr>
                <w:rFonts w:ascii="Arial" w:hAnsi="Arial" w:cs="Arial"/>
                <w:sz w:val="18"/>
                <w:szCs w:val="18"/>
                <w:lang w:val="en-GB"/>
              </w:rPr>
              <w:t>1</w:t>
            </w:r>
            <w:r w:rsidR="00C13175" w:rsidRPr="00111AA6">
              <w:rPr>
                <w:rFonts w:ascii="Arial" w:hAnsi="Arial" w:cs="Arial"/>
                <w:sz w:val="18"/>
                <w:szCs w:val="18"/>
                <w:lang w:val="en-GB"/>
              </w:rPr>
              <w:t>,</w:t>
            </w:r>
            <w:r w:rsidRPr="00962022">
              <w:rPr>
                <w:rFonts w:ascii="Arial" w:hAnsi="Arial" w:cs="Arial"/>
                <w:sz w:val="18"/>
                <w:szCs w:val="18"/>
                <w:lang w:val="en-GB"/>
              </w:rPr>
              <w:t>262</w:t>
            </w:r>
            <w:r w:rsidR="00C13175" w:rsidRPr="00111AA6">
              <w:rPr>
                <w:rFonts w:ascii="Arial" w:hAnsi="Arial" w:cs="Arial"/>
                <w:sz w:val="18"/>
                <w:szCs w:val="18"/>
                <w:lang w:val="en-GB"/>
              </w:rPr>
              <w:t>,</w:t>
            </w:r>
            <w:r w:rsidRPr="00962022">
              <w:rPr>
                <w:rFonts w:ascii="Arial" w:hAnsi="Arial" w:cs="Arial"/>
                <w:sz w:val="18"/>
                <w:szCs w:val="18"/>
                <w:lang w:val="en-GB"/>
              </w:rPr>
              <w:t>710</w:t>
            </w:r>
          </w:p>
        </w:tc>
        <w:tc>
          <w:tcPr>
            <w:tcW w:w="1296" w:type="dxa"/>
            <w:tcBorders>
              <w:top w:val="nil"/>
              <w:left w:val="nil"/>
              <w:right w:val="nil"/>
            </w:tcBorders>
            <w:shd w:val="clear" w:color="auto" w:fill="auto"/>
            <w:vAlign w:val="bottom"/>
          </w:tcPr>
          <w:p w14:paraId="66C78335" w14:textId="32BC9F93" w:rsidR="003C356C" w:rsidRPr="00111AA6" w:rsidRDefault="00962022" w:rsidP="003C356C">
            <w:pPr>
              <w:ind w:right="-72"/>
              <w:jc w:val="right"/>
              <w:rPr>
                <w:rFonts w:ascii="Arial" w:hAnsi="Arial" w:cs="Arial"/>
                <w:sz w:val="18"/>
                <w:szCs w:val="18"/>
                <w:cs/>
              </w:rPr>
            </w:pPr>
            <w:r w:rsidRPr="00962022">
              <w:rPr>
                <w:rFonts w:ascii="Arial" w:hAnsi="Arial" w:cs="Arial"/>
                <w:sz w:val="18"/>
                <w:szCs w:val="18"/>
                <w:lang w:val="en-GB"/>
              </w:rPr>
              <w:t>77</w:t>
            </w:r>
            <w:r w:rsidR="003C356C" w:rsidRPr="00111AA6">
              <w:rPr>
                <w:rFonts w:ascii="Arial" w:hAnsi="Arial" w:cs="Arial"/>
                <w:sz w:val="18"/>
                <w:szCs w:val="18"/>
                <w:lang w:val="en-GB"/>
              </w:rPr>
              <w:t>,</w:t>
            </w:r>
            <w:r w:rsidRPr="00962022">
              <w:rPr>
                <w:rFonts w:ascii="Arial" w:hAnsi="Arial" w:cs="Arial"/>
                <w:sz w:val="18"/>
                <w:szCs w:val="18"/>
                <w:lang w:val="en-GB"/>
              </w:rPr>
              <w:t>486</w:t>
            </w:r>
            <w:r w:rsidR="003C356C" w:rsidRPr="00111AA6">
              <w:rPr>
                <w:rFonts w:ascii="Arial" w:hAnsi="Arial" w:cs="Arial"/>
                <w:sz w:val="18"/>
                <w:szCs w:val="18"/>
                <w:lang w:val="en-GB"/>
              </w:rPr>
              <w:t>,</w:t>
            </w:r>
            <w:r w:rsidRPr="00962022">
              <w:rPr>
                <w:rFonts w:ascii="Arial" w:hAnsi="Arial" w:cs="Arial"/>
                <w:sz w:val="18"/>
                <w:szCs w:val="18"/>
                <w:lang w:val="en-GB"/>
              </w:rPr>
              <w:t>007</w:t>
            </w:r>
          </w:p>
        </w:tc>
      </w:tr>
      <w:tr w:rsidR="00E6679B" w:rsidRPr="00111AA6" w14:paraId="1719E379" w14:textId="77777777" w:rsidTr="00E6679B">
        <w:trPr>
          <w:trHeight w:val="20"/>
        </w:trPr>
        <w:tc>
          <w:tcPr>
            <w:tcW w:w="4266" w:type="dxa"/>
            <w:shd w:val="clear" w:color="auto" w:fill="auto"/>
            <w:vAlign w:val="bottom"/>
          </w:tcPr>
          <w:p w14:paraId="19E4F46B" w14:textId="37AC6A3C" w:rsidR="00E6679B" w:rsidRPr="00111AA6" w:rsidRDefault="00E6679B" w:rsidP="003C356C">
            <w:pPr>
              <w:ind w:left="435" w:right="-117"/>
              <w:rPr>
                <w:rFonts w:ascii="Arial" w:hAnsi="Arial" w:cs="Arial"/>
                <w:spacing w:val="-2"/>
                <w:sz w:val="18"/>
                <w:szCs w:val="18"/>
              </w:rPr>
            </w:pPr>
            <w:r w:rsidRPr="00111AA6">
              <w:rPr>
                <w:rFonts w:ascii="Arial" w:hAnsi="Arial" w:cs="Arial"/>
                <w:spacing w:val="-2"/>
                <w:sz w:val="18"/>
                <w:szCs w:val="18"/>
              </w:rPr>
              <w:t xml:space="preserve">   Related parties</w:t>
            </w:r>
          </w:p>
        </w:tc>
        <w:tc>
          <w:tcPr>
            <w:tcW w:w="1296" w:type="dxa"/>
            <w:tcBorders>
              <w:left w:val="nil"/>
              <w:bottom w:val="single" w:sz="4" w:space="0" w:color="auto"/>
              <w:right w:val="nil"/>
            </w:tcBorders>
            <w:shd w:val="clear" w:color="auto" w:fill="auto"/>
            <w:vAlign w:val="bottom"/>
          </w:tcPr>
          <w:p w14:paraId="7F816883" w14:textId="5B2B2123" w:rsidR="00E6679B"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5</w:t>
            </w:r>
            <w:r w:rsidR="00A85DF6" w:rsidRPr="00111AA6">
              <w:rPr>
                <w:rFonts w:ascii="Arial" w:hAnsi="Arial" w:cs="Arial"/>
                <w:sz w:val="18"/>
                <w:szCs w:val="18"/>
                <w:lang w:val="en-GB"/>
              </w:rPr>
              <w:t>,</w:t>
            </w:r>
            <w:r w:rsidRPr="00962022">
              <w:rPr>
                <w:rFonts w:ascii="Arial" w:hAnsi="Arial" w:cs="Arial"/>
                <w:sz w:val="18"/>
                <w:szCs w:val="18"/>
                <w:lang w:val="en-GB"/>
              </w:rPr>
              <w:t>781</w:t>
            </w:r>
            <w:r w:rsidR="00A85DF6" w:rsidRPr="00111AA6">
              <w:rPr>
                <w:rFonts w:ascii="Arial" w:hAnsi="Arial" w:cs="Arial"/>
                <w:sz w:val="18"/>
                <w:szCs w:val="18"/>
                <w:lang w:val="en-GB"/>
              </w:rPr>
              <w:t>,</w:t>
            </w:r>
            <w:r w:rsidRPr="00962022">
              <w:rPr>
                <w:rFonts w:ascii="Arial" w:hAnsi="Arial" w:cs="Arial"/>
                <w:sz w:val="18"/>
                <w:szCs w:val="18"/>
                <w:lang w:val="en-GB"/>
              </w:rPr>
              <w:t>440</w:t>
            </w:r>
          </w:p>
        </w:tc>
        <w:tc>
          <w:tcPr>
            <w:tcW w:w="1296" w:type="dxa"/>
            <w:tcBorders>
              <w:left w:val="nil"/>
              <w:bottom w:val="single" w:sz="4" w:space="0" w:color="auto"/>
              <w:right w:val="nil"/>
            </w:tcBorders>
            <w:shd w:val="clear" w:color="auto" w:fill="auto"/>
            <w:vAlign w:val="bottom"/>
          </w:tcPr>
          <w:p w14:paraId="229359E9" w14:textId="754A839F" w:rsidR="00E6679B" w:rsidRPr="00111AA6" w:rsidRDefault="00A85DF6"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09ECFDEA" w14:textId="2BD7D640" w:rsidR="00E6679B"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5</w:t>
            </w:r>
            <w:r w:rsidR="00DA6D01" w:rsidRPr="00111AA6">
              <w:rPr>
                <w:rFonts w:ascii="Arial" w:hAnsi="Arial" w:cs="Arial"/>
                <w:sz w:val="18"/>
                <w:szCs w:val="18"/>
                <w:lang w:val="en-GB"/>
              </w:rPr>
              <w:t>,</w:t>
            </w:r>
            <w:r w:rsidRPr="00962022">
              <w:rPr>
                <w:rFonts w:ascii="Arial" w:hAnsi="Arial" w:cs="Arial"/>
                <w:sz w:val="18"/>
                <w:szCs w:val="18"/>
                <w:lang w:val="en-GB"/>
              </w:rPr>
              <w:t>781</w:t>
            </w:r>
            <w:r w:rsidR="00DA6D01" w:rsidRPr="00111AA6">
              <w:rPr>
                <w:rFonts w:ascii="Arial" w:hAnsi="Arial" w:cs="Arial"/>
                <w:sz w:val="18"/>
                <w:szCs w:val="18"/>
                <w:lang w:val="en-GB"/>
              </w:rPr>
              <w:t>,</w:t>
            </w:r>
            <w:r w:rsidRPr="00962022">
              <w:rPr>
                <w:rFonts w:ascii="Arial" w:hAnsi="Arial" w:cs="Arial"/>
                <w:sz w:val="18"/>
                <w:szCs w:val="18"/>
                <w:lang w:val="en-GB"/>
              </w:rPr>
              <w:t>440</w:t>
            </w:r>
          </w:p>
        </w:tc>
        <w:tc>
          <w:tcPr>
            <w:tcW w:w="1296" w:type="dxa"/>
            <w:tcBorders>
              <w:left w:val="nil"/>
              <w:bottom w:val="single" w:sz="4" w:space="0" w:color="auto"/>
              <w:right w:val="nil"/>
            </w:tcBorders>
            <w:shd w:val="clear" w:color="auto" w:fill="auto"/>
            <w:vAlign w:val="bottom"/>
          </w:tcPr>
          <w:p w14:paraId="63D5AB4F" w14:textId="70B86E8E" w:rsidR="00E6679B" w:rsidRPr="00111AA6" w:rsidRDefault="0017086A" w:rsidP="003C356C">
            <w:pPr>
              <w:ind w:right="-72"/>
              <w:jc w:val="right"/>
              <w:rPr>
                <w:rFonts w:ascii="Arial" w:hAnsi="Arial" w:cs="Arial"/>
                <w:sz w:val="18"/>
                <w:szCs w:val="18"/>
                <w:lang w:val="en-GB"/>
              </w:rPr>
            </w:pPr>
            <w:r w:rsidRPr="00111AA6">
              <w:rPr>
                <w:rFonts w:ascii="Arial" w:hAnsi="Arial" w:cs="Arial"/>
                <w:sz w:val="18"/>
                <w:szCs w:val="18"/>
                <w:lang w:val="en-GB"/>
              </w:rPr>
              <w:t>-</w:t>
            </w:r>
          </w:p>
        </w:tc>
      </w:tr>
      <w:tr w:rsidR="0031688C" w:rsidRPr="00111AA6" w14:paraId="3C5E39A1" w14:textId="77777777" w:rsidTr="0031688C">
        <w:trPr>
          <w:trHeight w:val="20"/>
        </w:trPr>
        <w:tc>
          <w:tcPr>
            <w:tcW w:w="4266" w:type="dxa"/>
            <w:shd w:val="clear" w:color="auto" w:fill="auto"/>
            <w:vAlign w:val="bottom"/>
          </w:tcPr>
          <w:p w14:paraId="45396C14" w14:textId="77777777" w:rsidR="003C356C" w:rsidRPr="00111AA6" w:rsidRDefault="003C356C" w:rsidP="003C356C">
            <w:pPr>
              <w:ind w:left="435" w:right="-117"/>
              <w:rPr>
                <w:rFonts w:ascii="Arial" w:hAnsi="Arial" w:cs="Arial"/>
                <w:spacing w:val="-2"/>
                <w:sz w:val="18"/>
                <w:szCs w:val="18"/>
              </w:rPr>
            </w:pPr>
          </w:p>
        </w:tc>
        <w:tc>
          <w:tcPr>
            <w:tcW w:w="1296" w:type="dxa"/>
            <w:tcBorders>
              <w:top w:val="single" w:sz="4" w:space="0" w:color="auto"/>
            </w:tcBorders>
            <w:shd w:val="clear" w:color="auto" w:fill="auto"/>
            <w:vAlign w:val="bottom"/>
          </w:tcPr>
          <w:p w14:paraId="46F40D2A" w14:textId="77777777" w:rsidR="003C356C" w:rsidRPr="00111AA6" w:rsidRDefault="003C356C" w:rsidP="003C356C">
            <w:pPr>
              <w:ind w:right="-72"/>
              <w:jc w:val="right"/>
              <w:rPr>
                <w:rFonts w:ascii="Arial" w:hAnsi="Arial" w:cs="Arial"/>
                <w:spacing w:val="-2"/>
                <w:sz w:val="18"/>
                <w:szCs w:val="18"/>
              </w:rPr>
            </w:pPr>
          </w:p>
        </w:tc>
        <w:tc>
          <w:tcPr>
            <w:tcW w:w="1296" w:type="dxa"/>
            <w:tcBorders>
              <w:top w:val="single" w:sz="4" w:space="0" w:color="auto"/>
            </w:tcBorders>
            <w:shd w:val="clear" w:color="auto" w:fill="auto"/>
            <w:vAlign w:val="bottom"/>
          </w:tcPr>
          <w:p w14:paraId="1BA9CC31" w14:textId="77777777" w:rsidR="003C356C" w:rsidRPr="00111AA6" w:rsidRDefault="003C356C" w:rsidP="003C356C">
            <w:pPr>
              <w:ind w:right="-72"/>
              <w:jc w:val="right"/>
              <w:rPr>
                <w:rFonts w:ascii="Arial" w:hAnsi="Arial" w:cs="Arial"/>
                <w:spacing w:val="-2"/>
                <w:sz w:val="18"/>
                <w:szCs w:val="18"/>
              </w:rPr>
            </w:pPr>
          </w:p>
        </w:tc>
        <w:tc>
          <w:tcPr>
            <w:tcW w:w="1296" w:type="dxa"/>
            <w:tcBorders>
              <w:top w:val="single" w:sz="4" w:space="0" w:color="auto"/>
            </w:tcBorders>
            <w:shd w:val="clear" w:color="auto" w:fill="auto"/>
            <w:vAlign w:val="bottom"/>
          </w:tcPr>
          <w:p w14:paraId="5C0B35A9" w14:textId="77777777" w:rsidR="003C356C" w:rsidRPr="00111AA6" w:rsidRDefault="003C356C" w:rsidP="003C356C">
            <w:pPr>
              <w:ind w:right="-72"/>
              <w:jc w:val="right"/>
              <w:rPr>
                <w:rFonts w:ascii="Arial" w:hAnsi="Arial" w:cs="Arial"/>
                <w:spacing w:val="-2"/>
                <w:sz w:val="18"/>
                <w:szCs w:val="18"/>
                <w:highlight w:val="yellow"/>
              </w:rPr>
            </w:pPr>
          </w:p>
        </w:tc>
        <w:tc>
          <w:tcPr>
            <w:tcW w:w="1296" w:type="dxa"/>
            <w:tcBorders>
              <w:top w:val="single" w:sz="4" w:space="0" w:color="auto"/>
            </w:tcBorders>
            <w:shd w:val="clear" w:color="auto" w:fill="auto"/>
            <w:vAlign w:val="bottom"/>
          </w:tcPr>
          <w:p w14:paraId="351687A3" w14:textId="77777777" w:rsidR="003C356C" w:rsidRPr="00111AA6" w:rsidRDefault="003C356C" w:rsidP="003C356C">
            <w:pPr>
              <w:ind w:right="-72"/>
              <w:jc w:val="right"/>
              <w:rPr>
                <w:rFonts w:ascii="Arial" w:hAnsi="Arial" w:cs="Arial"/>
                <w:spacing w:val="-2"/>
                <w:sz w:val="18"/>
                <w:szCs w:val="18"/>
              </w:rPr>
            </w:pPr>
          </w:p>
        </w:tc>
      </w:tr>
      <w:tr w:rsidR="0031688C" w:rsidRPr="00111AA6" w14:paraId="1D1A8D0B" w14:textId="77777777" w:rsidTr="0031688C">
        <w:trPr>
          <w:trHeight w:val="20"/>
        </w:trPr>
        <w:tc>
          <w:tcPr>
            <w:tcW w:w="4266" w:type="dxa"/>
            <w:shd w:val="clear" w:color="auto" w:fill="auto"/>
            <w:vAlign w:val="bottom"/>
          </w:tcPr>
          <w:p w14:paraId="05D59EEC" w14:textId="77777777" w:rsidR="003C356C" w:rsidRPr="00111AA6" w:rsidRDefault="003C356C" w:rsidP="003C356C">
            <w:pPr>
              <w:ind w:left="435" w:right="-117"/>
              <w:rPr>
                <w:rFonts w:ascii="Arial" w:hAnsi="Arial" w:cs="Arial"/>
                <w:spacing w:val="-2"/>
                <w:sz w:val="18"/>
                <w:szCs w:val="18"/>
              </w:rPr>
            </w:pPr>
          </w:p>
        </w:tc>
        <w:tc>
          <w:tcPr>
            <w:tcW w:w="1296" w:type="dxa"/>
            <w:tcBorders>
              <w:left w:val="nil"/>
              <w:bottom w:val="single" w:sz="4" w:space="0" w:color="auto"/>
              <w:right w:val="nil"/>
            </w:tcBorders>
            <w:shd w:val="clear" w:color="auto" w:fill="auto"/>
            <w:vAlign w:val="bottom"/>
          </w:tcPr>
          <w:p w14:paraId="6F3E7782" w14:textId="347B4DA9"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5</w:t>
            </w:r>
            <w:r w:rsidR="00A85DF6" w:rsidRPr="00111AA6">
              <w:rPr>
                <w:rFonts w:ascii="Arial" w:hAnsi="Arial" w:cs="Arial"/>
                <w:sz w:val="18"/>
                <w:szCs w:val="18"/>
              </w:rPr>
              <w:t>,</w:t>
            </w:r>
            <w:r w:rsidRPr="00962022">
              <w:rPr>
                <w:rFonts w:ascii="Arial" w:hAnsi="Arial" w:cs="Arial"/>
                <w:sz w:val="18"/>
                <w:szCs w:val="18"/>
                <w:lang w:val="en-GB"/>
              </w:rPr>
              <w:t>781</w:t>
            </w:r>
            <w:r w:rsidR="00A85DF6" w:rsidRPr="00111AA6">
              <w:rPr>
                <w:rFonts w:ascii="Arial" w:hAnsi="Arial" w:cs="Arial"/>
                <w:sz w:val="18"/>
                <w:szCs w:val="18"/>
              </w:rPr>
              <w:t>,</w:t>
            </w:r>
            <w:r w:rsidRPr="00962022">
              <w:rPr>
                <w:rFonts w:ascii="Arial" w:hAnsi="Arial" w:cs="Arial"/>
                <w:sz w:val="18"/>
                <w:szCs w:val="18"/>
                <w:lang w:val="en-GB"/>
              </w:rPr>
              <w:t>440</w:t>
            </w:r>
          </w:p>
        </w:tc>
        <w:tc>
          <w:tcPr>
            <w:tcW w:w="1296" w:type="dxa"/>
            <w:tcBorders>
              <w:left w:val="nil"/>
              <w:bottom w:val="single" w:sz="4" w:space="0" w:color="auto"/>
              <w:right w:val="nil"/>
            </w:tcBorders>
            <w:shd w:val="clear" w:color="auto" w:fill="auto"/>
            <w:vAlign w:val="bottom"/>
          </w:tcPr>
          <w:p w14:paraId="4A7BA3C5" w14:textId="2013191E" w:rsidR="003C356C" w:rsidRPr="00111AA6" w:rsidRDefault="003C356C" w:rsidP="003C356C">
            <w:pPr>
              <w:ind w:right="-72"/>
              <w:jc w:val="right"/>
              <w:rPr>
                <w:rFonts w:ascii="Arial" w:hAnsi="Arial" w:cs="Arial"/>
                <w:sz w:val="18"/>
                <w:szCs w:val="18"/>
              </w:rPr>
            </w:pPr>
            <w:r w:rsidRPr="00111AA6">
              <w:rPr>
                <w:rFonts w:ascii="Arial" w:hAnsi="Arial" w:cs="Arial"/>
                <w:sz w:val="18"/>
                <w:szCs w:val="18"/>
              </w:rPr>
              <w:t>-</w:t>
            </w:r>
          </w:p>
        </w:tc>
        <w:tc>
          <w:tcPr>
            <w:tcW w:w="1296" w:type="dxa"/>
            <w:tcBorders>
              <w:left w:val="nil"/>
              <w:bottom w:val="single" w:sz="4" w:space="0" w:color="auto"/>
              <w:right w:val="nil"/>
            </w:tcBorders>
            <w:shd w:val="clear" w:color="auto" w:fill="auto"/>
            <w:vAlign w:val="bottom"/>
          </w:tcPr>
          <w:p w14:paraId="0446ABFD" w14:textId="2FCA188C" w:rsidR="003C356C" w:rsidRPr="00111AA6" w:rsidRDefault="00962022" w:rsidP="003C356C">
            <w:pPr>
              <w:ind w:right="-72"/>
              <w:jc w:val="right"/>
              <w:rPr>
                <w:rFonts w:ascii="Arial" w:hAnsi="Arial" w:cs="Arial"/>
                <w:sz w:val="18"/>
                <w:szCs w:val="18"/>
                <w:highlight w:val="yellow"/>
              </w:rPr>
            </w:pPr>
            <w:r w:rsidRPr="00962022">
              <w:rPr>
                <w:rFonts w:ascii="Arial" w:hAnsi="Arial" w:cs="Arial"/>
                <w:sz w:val="18"/>
                <w:szCs w:val="18"/>
                <w:lang w:val="en-GB"/>
              </w:rPr>
              <w:t>7</w:t>
            </w:r>
            <w:r w:rsidR="004610D2" w:rsidRPr="00111AA6">
              <w:rPr>
                <w:rFonts w:ascii="Arial" w:hAnsi="Arial" w:cs="Arial"/>
                <w:sz w:val="18"/>
                <w:szCs w:val="18"/>
              </w:rPr>
              <w:t>,</w:t>
            </w:r>
            <w:r w:rsidRPr="00962022">
              <w:rPr>
                <w:rFonts w:ascii="Arial" w:hAnsi="Arial" w:cs="Arial"/>
                <w:sz w:val="18"/>
                <w:szCs w:val="18"/>
                <w:lang w:val="en-GB"/>
              </w:rPr>
              <w:t>044</w:t>
            </w:r>
            <w:r w:rsidR="004610D2" w:rsidRPr="00111AA6">
              <w:rPr>
                <w:rFonts w:ascii="Arial" w:hAnsi="Arial" w:cs="Arial"/>
                <w:sz w:val="18"/>
                <w:szCs w:val="18"/>
              </w:rPr>
              <w:t>,</w:t>
            </w:r>
            <w:r w:rsidRPr="00962022">
              <w:rPr>
                <w:rFonts w:ascii="Arial" w:hAnsi="Arial" w:cs="Arial"/>
                <w:sz w:val="18"/>
                <w:szCs w:val="18"/>
                <w:lang w:val="en-GB"/>
              </w:rPr>
              <w:t>150</w:t>
            </w:r>
          </w:p>
        </w:tc>
        <w:tc>
          <w:tcPr>
            <w:tcW w:w="1296" w:type="dxa"/>
            <w:tcBorders>
              <w:left w:val="nil"/>
              <w:bottom w:val="single" w:sz="4" w:space="0" w:color="auto"/>
              <w:right w:val="nil"/>
            </w:tcBorders>
            <w:shd w:val="clear" w:color="auto" w:fill="auto"/>
            <w:vAlign w:val="bottom"/>
          </w:tcPr>
          <w:p w14:paraId="2640C036" w14:textId="51114B91"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77</w:t>
            </w:r>
            <w:r w:rsidR="003C356C" w:rsidRPr="00111AA6">
              <w:rPr>
                <w:rFonts w:ascii="Arial" w:hAnsi="Arial" w:cs="Arial"/>
                <w:sz w:val="18"/>
                <w:szCs w:val="18"/>
                <w:lang w:val="en-GB"/>
              </w:rPr>
              <w:t>,</w:t>
            </w:r>
            <w:r w:rsidRPr="00962022">
              <w:rPr>
                <w:rFonts w:ascii="Arial" w:hAnsi="Arial" w:cs="Arial"/>
                <w:sz w:val="18"/>
                <w:szCs w:val="18"/>
                <w:lang w:val="en-GB"/>
              </w:rPr>
              <w:t>486</w:t>
            </w:r>
            <w:r w:rsidR="003C356C" w:rsidRPr="00111AA6">
              <w:rPr>
                <w:rFonts w:ascii="Arial" w:hAnsi="Arial" w:cs="Arial"/>
                <w:sz w:val="18"/>
                <w:szCs w:val="18"/>
                <w:lang w:val="en-GB"/>
              </w:rPr>
              <w:t>,</w:t>
            </w:r>
            <w:r w:rsidRPr="00962022">
              <w:rPr>
                <w:rFonts w:ascii="Arial" w:hAnsi="Arial" w:cs="Arial"/>
                <w:sz w:val="18"/>
                <w:szCs w:val="18"/>
                <w:lang w:val="en-GB"/>
              </w:rPr>
              <w:t>007</w:t>
            </w:r>
          </w:p>
        </w:tc>
      </w:tr>
      <w:tr w:rsidR="0031688C" w:rsidRPr="00111AA6" w14:paraId="5DA98B1C" w14:textId="77777777" w:rsidTr="0031688C">
        <w:trPr>
          <w:trHeight w:val="20"/>
        </w:trPr>
        <w:tc>
          <w:tcPr>
            <w:tcW w:w="4266" w:type="dxa"/>
            <w:shd w:val="clear" w:color="auto" w:fill="auto"/>
            <w:vAlign w:val="bottom"/>
          </w:tcPr>
          <w:p w14:paraId="5F9C3061" w14:textId="77777777" w:rsidR="003C356C" w:rsidRPr="00111AA6" w:rsidRDefault="003C356C" w:rsidP="003C356C">
            <w:pPr>
              <w:ind w:left="435" w:right="-117"/>
              <w:rPr>
                <w:rFonts w:ascii="Arial" w:hAnsi="Arial" w:cs="Arial"/>
                <w:spacing w:val="-2"/>
                <w:sz w:val="18"/>
                <w:szCs w:val="18"/>
              </w:rPr>
            </w:pPr>
          </w:p>
        </w:tc>
        <w:tc>
          <w:tcPr>
            <w:tcW w:w="1296" w:type="dxa"/>
            <w:tcBorders>
              <w:top w:val="single" w:sz="4" w:space="0" w:color="auto"/>
              <w:left w:val="nil"/>
              <w:right w:val="nil"/>
            </w:tcBorders>
            <w:shd w:val="clear" w:color="auto" w:fill="auto"/>
            <w:vAlign w:val="bottom"/>
          </w:tcPr>
          <w:p w14:paraId="05F8F2C7" w14:textId="77777777" w:rsidR="003C356C" w:rsidRPr="00111AA6" w:rsidRDefault="003C356C" w:rsidP="003C356C">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A86613C" w14:textId="77777777" w:rsidR="003C356C" w:rsidRPr="00111AA6" w:rsidRDefault="003C356C" w:rsidP="003C356C">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04D0354" w14:textId="77777777" w:rsidR="003C356C" w:rsidRPr="00111AA6" w:rsidRDefault="003C356C" w:rsidP="003C356C">
            <w:pPr>
              <w:ind w:right="-72"/>
              <w:jc w:val="right"/>
              <w:rPr>
                <w:rFonts w:ascii="Arial" w:hAnsi="Arial" w:cs="Arial"/>
                <w:sz w:val="18"/>
                <w:szCs w:val="18"/>
                <w:highlight w:val="yellow"/>
              </w:rPr>
            </w:pPr>
          </w:p>
        </w:tc>
        <w:tc>
          <w:tcPr>
            <w:tcW w:w="1296" w:type="dxa"/>
            <w:tcBorders>
              <w:top w:val="single" w:sz="4" w:space="0" w:color="auto"/>
              <w:left w:val="nil"/>
              <w:right w:val="nil"/>
            </w:tcBorders>
            <w:shd w:val="clear" w:color="auto" w:fill="auto"/>
            <w:vAlign w:val="bottom"/>
          </w:tcPr>
          <w:p w14:paraId="358580C3" w14:textId="77777777" w:rsidR="003C356C" w:rsidRPr="00111AA6" w:rsidRDefault="003C356C" w:rsidP="003C356C">
            <w:pPr>
              <w:ind w:right="-72"/>
              <w:jc w:val="right"/>
              <w:rPr>
                <w:rFonts w:ascii="Arial" w:hAnsi="Arial" w:cs="Arial"/>
                <w:sz w:val="18"/>
                <w:szCs w:val="18"/>
                <w:lang w:val="en-GB"/>
              </w:rPr>
            </w:pPr>
          </w:p>
        </w:tc>
      </w:tr>
      <w:tr w:rsidR="0031688C" w:rsidRPr="00111AA6" w14:paraId="0FD38F3E" w14:textId="77777777" w:rsidTr="0031688C">
        <w:trPr>
          <w:trHeight w:val="20"/>
        </w:trPr>
        <w:tc>
          <w:tcPr>
            <w:tcW w:w="4266" w:type="dxa"/>
            <w:shd w:val="clear" w:color="auto" w:fill="auto"/>
            <w:vAlign w:val="bottom"/>
          </w:tcPr>
          <w:p w14:paraId="65C5EBA3" w14:textId="35A8FEDF" w:rsidR="003C356C" w:rsidRPr="00111AA6" w:rsidRDefault="003C356C" w:rsidP="003C356C">
            <w:pPr>
              <w:ind w:left="435" w:right="-117"/>
              <w:rPr>
                <w:rFonts w:ascii="Arial" w:hAnsi="Arial" w:cs="Arial"/>
                <w:spacing w:val="-2"/>
                <w:sz w:val="18"/>
                <w:szCs w:val="18"/>
              </w:rPr>
            </w:pPr>
            <w:r w:rsidRPr="00111AA6">
              <w:rPr>
                <w:rFonts w:ascii="Arial" w:hAnsi="Arial" w:cs="Arial"/>
                <w:b/>
                <w:bCs/>
                <w:sz w:val="18"/>
                <w:szCs w:val="18"/>
              </w:rPr>
              <w:t>Purchases of services</w:t>
            </w:r>
          </w:p>
        </w:tc>
        <w:tc>
          <w:tcPr>
            <w:tcW w:w="1296" w:type="dxa"/>
            <w:tcBorders>
              <w:left w:val="nil"/>
              <w:right w:val="nil"/>
            </w:tcBorders>
            <w:shd w:val="clear" w:color="auto" w:fill="auto"/>
            <w:vAlign w:val="bottom"/>
          </w:tcPr>
          <w:p w14:paraId="74EDAE71" w14:textId="77777777" w:rsidR="003C356C" w:rsidRPr="00111AA6" w:rsidRDefault="003C356C" w:rsidP="003C356C">
            <w:pPr>
              <w:ind w:right="-72"/>
              <w:jc w:val="right"/>
              <w:rPr>
                <w:rFonts w:ascii="Arial" w:hAnsi="Arial" w:cs="Arial"/>
                <w:sz w:val="18"/>
                <w:szCs w:val="18"/>
              </w:rPr>
            </w:pPr>
          </w:p>
        </w:tc>
        <w:tc>
          <w:tcPr>
            <w:tcW w:w="1296" w:type="dxa"/>
            <w:tcBorders>
              <w:left w:val="nil"/>
              <w:right w:val="nil"/>
            </w:tcBorders>
            <w:shd w:val="clear" w:color="auto" w:fill="auto"/>
            <w:vAlign w:val="bottom"/>
          </w:tcPr>
          <w:p w14:paraId="5D4A2A46" w14:textId="77777777" w:rsidR="003C356C" w:rsidRPr="00111AA6" w:rsidRDefault="003C356C" w:rsidP="003C356C">
            <w:pPr>
              <w:ind w:right="-72"/>
              <w:jc w:val="right"/>
              <w:rPr>
                <w:rFonts w:ascii="Arial" w:hAnsi="Arial" w:cs="Arial"/>
                <w:sz w:val="18"/>
                <w:szCs w:val="18"/>
              </w:rPr>
            </w:pPr>
          </w:p>
        </w:tc>
        <w:tc>
          <w:tcPr>
            <w:tcW w:w="1296" w:type="dxa"/>
            <w:tcBorders>
              <w:left w:val="nil"/>
              <w:right w:val="nil"/>
            </w:tcBorders>
            <w:shd w:val="clear" w:color="auto" w:fill="auto"/>
            <w:vAlign w:val="bottom"/>
          </w:tcPr>
          <w:p w14:paraId="014497C6" w14:textId="77777777" w:rsidR="003C356C" w:rsidRPr="00111AA6" w:rsidRDefault="003C356C" w:rsidP="003C356C">
            <w:pPr>
              <w:ind w:right="-72"/>
              <w:jc w:val="right"/>
              <w:rPr>
                <w:rFonts w:ascii="Arial" w:hAnsi="Arial" w:cs="Arial"/>
                <w:sz w:val="18"/>
                <w:szCs w:val="18"/>
                <w:highlight w:val="yellow"/>
              </w:rPr>
            </w:pPr>
          </w:p>
        </w:tc>
        <w:tc>
          <w:tcPr>
            <w:tcW w:w="1296" w:type="dxa"/>
            <w:tcBorders>
              <w:left w:val="nil"/>
              <w:right w:val="nil"/>
            </w:tcBorders>
            <w:shd w:val="clear" w:color="auto" w:fill="auto"/>
            <w:vAlign w:val="bottom"/>
          </w:tcPr>
          <w:p w14:paraId="3F7F4053" w14:textId="77777777" w:rsidR="003C356C" w:rsidRPr="00111AA6" w:rsidRDefault="003C356C" w:rsidP="003C356C">
            <w:pPr>
              <w:ind w:right="-72"/>
              <w:jc w:val="right"/>
              <w:rPr>
                <w:rFonts w:ascii="Arial" w:hAnsi="Arial" w:cs="Arial"/>
                <w:sz w:val="18"/>
                <w:szCs w:val="18"/>
                <w:lang w:val="en-GB"/>
              </w:rPr>
            </w:pPr>
          </w:p>
        </w:tc>
      </w:tr>
      <w:tr w:rsidR="0031688C" w:rsidRPr="00111AA6" w14:paraId="1A489A20" w14:textId="77777777" w:rsidTr="00931845">
        <w:trPr>
          <w:trHeight w:val="20"/>
        </w:trPr>
        <w:tc>
          <w:tcPr>
            <w:tcW w:w="4266" w:type="dxa"/>
            <w:shd w:val="clear" w:color="auto" w:fill="auto"/>
            <w:vAlign w:val="bottom"/>
          </w:tcPr>
          <w:p w14:paraId="22F102DB" w14:textId="67329618" w:rsidR="003C356C" w:rsidRPr="00111AA6" w:rsidRDefault="003C356C" w:rsidP="003C356C">
            <w:pPr>
              <w:ind w:left="435" w:right="-117"/>
              <w:rPr>
                <w:rFonts w:ascii="Arial" w:hAnsi="Arial" w:cs="Arial"/>
                <w:spacing w:val="-2"/>
                <w:sz w:val="18"/>
                <w:szCs w:val="18"/>
              </w:rPr>
            </w:pPr>
            <w:r w:rsidRPr="00111AA6">
              <w:rPr>
                <w:rFonts w:ascii="Arial" w:hAnsi="Arial" w:cs="Arial"/>
                <w:spacing w:val="-2"/>
                <w:sz w:val="18"/>
                <w:szCs w:val="18"/>
              </w:rPr>
              <w:t xml:space="preserve">   Subsidiaries</w:t>
            </w:r>
          </w:p>
        </w:tc>
        <w:tc>
          <w:tcPr>
            <w:tcW w:w="1296" w:type="dxa"/>
            <w:tcBorders>
              <w:left w:val="nil"/>
              <w:right w:val="nil"/>
            </w:tcBorders>
            <w:shd w:val="clear" w:color="auto" w:fill="auto"/>
            <w:vAlign w:val="bottom"/>
          </w:tcPr>
          <w:p w14:paraId="13075704" w14:textId="4ED8D20B" w:rsidR="003C356C" w:rsidRPr="00111AA6" w:rsidRDefault="006E2A2B"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1BA1E48F" w14:textId="4340BDFF"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left w:val="nil"/>
              <w:right w:val="nil"/>
            </w:tcBorders>
            <w:shd w:val="clear" w:color="auto" w:fill="auto"/>
            <w:vAlign w:val="bottom"/>
          </w:tcPr>
          <w:p w14:paraId="2CCA0CF4" w14:textId="76E0948A"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8</w:t>
            </w:r>
            <w:r w:rsidR="008D0B5E" w:rsidRPr="00111AA6">
              <w:rPr>
                <w:rFonts w:ascii="Arial" w:hAnsi="Arial" w:cs="Arial"/>
                <w:sz w:val="18"/>
                <w:szCs w:val="18"/>
                <w:lang w:val="en-GB"/>
              </w:rPr>
              <w:t>,</w:t>
            </w:r>
            <w:r w:rsidRPr="00962022">
              <w:rPr>
                <w:rFonts w:ascii="Arial" w:hAnsi="Arial" w:cs="Arial"/>
                <w:sz w:val="18"/>
                <w:szCs w:val="18"/>
                <w:lang w:val="en-GB"/>
              </w:rPr>
              <w:t>613</w:t>
            </w:r>
            <w:r w:rsidR="008D0B5E" w:rsidRPr="00111AA6">
              <w:rPr>
                <w:rFonts w:ascii="Arial" w:hAnsi="Arial" w:cs="Arial"/>
                <w:sz w:val="18"/>
                <w:szCs w:val="18"/>
                <w:lang w:val="en-GB"/>
              </w:rPr>
              <w:t>,</w:t>
            </w:r>
            <w:r w:rsidRPr="00962022">
              <w:rPr>
                <w:rFonts w:ascii="Arial" w:hAnsi="Arial" w:cs="Arial"/>
                <w:sz w:val="18"/>
                <w:szCs w:val="18"/>
                <w:lang w:val="en-GB"/>
              </w:rPr>
              <w:t>021</w:t>
            </w:r>
          </w:p>
        </w:tc>
        <w:tc>
          <w:tcPr>
            <w:tcW w:w="1296" w:type="dxa"/>
            <w:tcBorders>
              <w:left w:val="nil"/>
              <w:right w:val="nil"/>
            </w:tcBorders>
            <w:shd w:val="clear" w:color="auto" w:fill="auto"/>
            <w:vAlign w:val="bottom"/>
          </w:tcPr>
          <w:p w14:paraId="5E5FBFA9" w14:textId="7547E802"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16</w:t>
            </w:r>
            <w:r w:rsidR="003C356C" w:rsidRPr="00111AA6">
              <w:rPr>
                <w:rFonts w:ascii="Arial" w:hAnsi="Arial" w:cs="Arial"/>
                <w:sz w:val="18"/>
                <w:szCs w:val="18"/>
                <w:lang w:val="en-GB"/>
              </w:rPr>
              <w:t>,</w:t>
            </w:r>
            <w:r w:rsidRPr="00962022">
              <w:rPr>
                <w:rFonts w:ascii="Arial" w:hAnsi="Arial" w:cs="Arial"/>
                <w:sz w:val="18"/>
                <w:szCs w:val="18"/>
                <w:lang w:val="en-GB"/>
              </w:rPr>
              <w:t>949</w:t>
            </w:r>
            <w:r w:rsidR="003C356C" w:rsidRPr="00111AA6">
              <w:rPr>
                <w:rFonts w:ascii="Arial" w:hAnsi="Arial" w:cs="Arial"/>
                <w:sz w:val="18"/>
                <w:szCs w:val="18"/>
                <w:lang w:val="en-GB"/>
              </w:rPr>
              <w:t>,</w:t>
            </w:r>
            <w:r w:rsidRPr="00962022">
              <w:rPr>
                <w:rFonts w:ascii="Arial" w:hAnsi="Arial" w:cs="Arial"/>
                <w:sz w:val="18"/>
                <w:szCs w:val="18"/>
                <w:lang w:val="en-GB"/>
              </w:rPr>
              <w:t>526</w:t>
            </w:r>
          </w:p>
        </w:tc>
      </w:tr>
      <w:tr w:rsidR="0031688C" w:rsidRPr="00111AA6" w14:paraId="0C52AC20" w14:textId="77777777" w:rsidTr="0031688C">
        <w:trPr>
          <w:trHeight w:val="20"/>
        </w:trPr>
        <w:tc>
          <w:tcPr>
            <w:tcW w:w="4266" w:type="dxa"/>
            <w:shd w:val="clear" w:color="auto" w:fill="auto"/>
            <w:vAlign w:val="bottom"/>
          </w:tcPr>
          <w:p w14:paraId="1DD16311" w14:textId="77777777" w:rsidR="003C356C" w:rsidRPr="00111AA6" w:rsidRDefault="003C356C" w:rsidP="003C356C">
            <w:pPr>
              <w:ind w:left="435" w:right="-117"/>
              <w:rPr>
                <w:rFonts w:ascii="Arial" w:hAnsi="Arial" w:cs="Arial"/>
                <w:spacing w:val="-2"/>
                <w:sz w:val="18"/>
                <w:szCs w:val="18"/>
              </w:rPr>
            </w:pPr>
          </w:p>
        </w:tc>
        <w:tc>
          <w:tcPr>
            <w:tcW w:w="1296" w:type="dxa"/>
            <w:tcBorders>
              <w:top w:val="single" w:sz="4" w:space="0" w:color="auto"/>
              <w:left w:val="nil"/>
              <w:right w:val="nil"/>
            </w:tcBorders>
            <w:shd w:val="clear" w:color="auto" w:fill="auto"/>
            <w:vAlign w:val="bottom"/>
          </w:tcPr>
          <w:p w14:paraId="04D23408"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0F22DADF"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73346D2"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530CDC5" w14:textId="77777777" w:rsidR="003C356C" w:rsidRPr="00111AA6" w:rsidRDefault="003C356C" w:rsidP="003C356C">
            <w:pPr>
              <w:ind w:right="-72"/>
              <w:jc w:val="right"/>
              <w:rPr>
                <w:rFonts w:ascii="Arial" w:hAnsi="Arial" w:cs="Arial"/>
                <w:sz w:val="18"/>
                <w:szCs w:val="18"/>
                <w:lang w:val="en-GB"/>
              </w:rPr>
            </w:pPr>
          </w:p>
        </w:tc>
      </w:tr>
      <w:tr w:rsidR="0031688C" w:rsidRPr="00111AA6" w14:paraId="7801A19A" w14:textId="77777777" w:rsidTr="0031688C">
        <w:trPr>
          <w:trHeight w:val="20"/>
        </w:trPr>
        <w:tc>
          <w:tcPr>
            <w:tcW w:w="4266" w:type="dxa"/>
            <w:shd w:val="clear" w:color="auto" w:fill="auto"/>
            <w:vAlign w:val="bottom"/>
          </w:tcPr>
          <w:p w14:paraId="1EA1A608" w14:textId="77777777" w:rsidR="003C356C" w:rsidRPr="00111AA6" w:rsidRDefault="003C356C" w:rsidP="003C356C">
            <w:pPr>
              <w:ind w:left="435" w:right="-117"/>
              <w:rPr>
                <w:rFonts w:ascii="Arial" w:hAnsi="Arial" w:cs="Arial"/>
                <w:spacing w:val="-2"/>
                <w:sz w:val="18"/>
                <w:szCs w:val="18"/>
              </w:rPr>
            </w:pPr>
          </w:p>
        </w:tc>
        <w:tc>
          <w:tcPr>
            <w:tcW w:w="1296" w:type="dxa"/>
            <w:tcBorders>
              <w:bottom w:val="single" w:sz="4" w:space="0" w:color="auto"/>
            </w:tcBorders>
            <w:shd w:val="clear" w:color="auto" w:fill="auto"/>
            <w:vAlign w:val="bottom"/>
          </w:tcPr>
          <w:p w14:paraId="3A6B3BE0" w14:textId="22C3307D" w:rsidR="003C356C" w:rsidRPr="00111AA6" w:rsidRDefault="008D0B5E"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3EE4D857" w14:textId="44F8518A"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6C4C64E2" w14:textId="03103E08"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8</w:t>
            </w:r>
            <w:r w:rsidR="008D0B5E" w:rsidRPr="00111AA6">
              <w:rPr>
                <w:rFonts w:ascii="Arial" w:hAnsi="Arial" w:cs="Arial"/>
                <w:sz w:val="18"/>
                <w:szCs w:val="18"/>
                <w:lang w:val="en-GB"/>
              </w:rPr>
              <w:t>,</w:t>
            </w:r>
            <w:r w:rsidRPr="00962022">
              <w:rPr>
                <w:rFonts w:ascii="Arial" w:hAnsi="Arial" w:cs="Arial"/>
                <w:sz w:val="18"/>
                <w:szCs w:val="18"/>
                <w:lang w:val="en-GB"/>
              </w:rPr>
              <w:t>613</w:t>
            </w:r>
            <w:r w:rsidR="008D0B5E" w:rsidRPr="00111AA6">
              <w:rPr>
                <w:rFonts w:ascii="Arial" w:hAnsi="Arial" w:cs="Arial"/>
                <w:sz w:val="18"/>
                <w:szCs w:val="18"/>
                <w:lang w:val="en-GB"/>
              </w:rPr>
              <w:t>,</w:t>
            </w:r>
            <w:r w:rsidRPr="00962022">
              <w:rPr>
                <w:rFonts w:ascii="Arial" w:hAnsi="Arial" w:cs="Arial"/>
                <w:sz w:val="18"/>
                <w:szCs w:val="18"/>
                <w:lang w:val="en-GB"/>
              </w:rPr>
              <w:t>021</w:t>
            </w:r>
          </w:p>
        </w:tc>
        <w:tc>
          <w:tcPr>
            <w:tcW w:w="1296" w:type="dxa"/>
            <w:tcBorders>
              <w:bottom w:val="single" w:sz="4" w:space="0" w:color="auto"/>
            </w:tcBorders>
            <w:shd w:val="clear" w:color="auto" w:fill="auto"/>
            <w:vAlign w:val="bottom"/>
          </w:tcPr>
          <w:p w14:paraId="49C725CA" w14:textId="5FC470E5"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16</w:t>
            </w:r>
            <w:r w:rsidR="003C356C" w:rsidRPr="00111AA6">
              <w:rPr>
                <w:rFonts w:ascii="Arial" w:hAnsi="Arial" w:cs="Arial"/>
                <w:sz w:val="18"/>
                <w:szCs w:val="18"/>
                <w:lang w:val="en-GB"/>
              </w:rPr>
              <w:t>,</w:t>
            </w:r>
            <w:r w:rsidRPr="00962022">
              <w:rPr>
                <w:rFonts w:ascii="Arial" w:hAnsi="Arial" w:cs="Arial"/>
                <w:sz w:val="18"/>
                <w:szCs w:val="18"/>
                <w:lang w:val="en-GB"/>
              </w:rPr>
              <w:t>949</w:t>
            </w:r>
            <w:r w:rsidR="003C356C" w:rsidRPr="00111AA6">
              <w:rPr>
                <w:rFonts w:ascii="Arial" w:hAnsi="Arial" w:cs="Arial"/>
                <w:sz w:val="18"/>
                <w:szCs w:val="18"/>
                <w:lang w:val="en-GB"/>
              </w:rPr>
              <w:t>,</w:t>
            </w:r>
            <w:r w:rsidRPr="00962022">
              <w:rPr>
                <w:rFonts w:ascii="Arial" w:hAnsi="Arial" w:cs="Arial"/>
                <w:sz w:val="18"/>
                <w:szCs w:val="18"/>
                <w:lang w:val="en-GB"/>
              </w:rPr>
              <w:t>526</w:t>
            </w:r>
          </w:p>
        </w:tc>
      </w:tr>
      <w:tr w:rsidR="0031688C" w:rsidRPr="00111AA6" w14:paraId="316F3BD0" w14:textId="77777777" w:rsidTr="0031688C">
        <w:trPr>
          <w:trHeight w:val="20"/>
        </w:trPr>
        <w:tc>
          <w:tcPr>
            <w:tcW w:w="4266" w:type="dxa"/>
            <w:shd w:val="clear" w:color="auto" w:fill="auto"/>
            <w:vAlign w:val="bottom"/>
          </w:tcPr>
          <w:p w14:paraId="71BF1FD9" w14:textId="77777777" w:rsidR="003C356C" w:rsidRPr="00111AA6" w:rsidRDefault="003C356C" w:rsidP="003C356C">
            <w:pPr>
              <w:ind w:left="435" w:right="-117"/>
              <w:rPr>
                <w:rFonts w:ascii="Arial" w:hAnsi="Arial" w:cs="Arial"/>
                <w:spacing w:val="-2"/>
                <w:sz w:val="18"/>
                <w:szCs w:val="18"/>
              </w:rPr>
            </w:pPr>
          </w:p>
        </w:tc>
        <w:tc>
          <w:tcPr>
            <w:tcW w:w="1296" w:type="dxa"/>
            <w:tcBorders>
              <w:top w:val="single" w:sz="4" w:space="0" w:color="auto"/>
            </w:tcBorders>
            <w:shd w:val="clear" w:color="auto" w:fill="auto"/>
            <w:vAlign w:val="bottom"/>
          </w:tcPr>
          <w:p w14:paraId="4C35B06E" w14:textId="77777777" w:rsidR="003C356C" w:rsidRPr="00111AA6" w:rsidRDefault="003C356C" w:rsidP="003C3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2BE5BAE" w14:textId="77777777" w:rsidR="003C356C" w:rsidRPr="00111AA6" w:rsidRDefault="003C356C" w:rsidP="003C3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BCFF562" w14:textId="77777777" w:rsidR="003C356C" w:rsidRPr="00111AA6" w:rsidRDefault="003C356C" w:rsidP="003C3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4057BE8" w14:textId="77777777" w:rsidR="003C356C" w:rsidRPr="00111AA6" w:rsidRDefault="003C356C" w:rsidP="003C356C">
            <w:pPr>
              <w:ind w:right="-72"/>
              <w:jc w:val="right"/>
              <w:rPr>
                <w:rFonts w:ascii="Arial" w:hAnsi="Arial" w:cs="Arial"/>
                <w:sz w:val="18"/>
                <w:szCs w:val="18"/>
              </w:rPr>
            </w:pPr>
          </w:p>
        </w:tc>
      </w:tr>
      <w:tr w:rsidR="0031688C" w:rsidRPr="00111AA6" w14:paraId="1C2687F5" w14:textId="77777777" w:rsidTr="0031688C">
        <w:trPr>
          <w:trHeight w:val="20"/>
        </w:trPr>
        <w:tc>
          <w:tcPr>
            <w:tcW w:w="4266" w:type="dxa"/>
            <w:shd w:val="clear" w:color="auto" w:fill="auto"/>
            <w:vAlign w:val="bottom"/>
          </w:tcPr>
          <w:p w14:paraId="22F8C860" w14:textId="2F468BAD"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Selling expense</w:t>
            </w:r>
          </w:p>
        </w:tc>
        <w:tc>
          <w:tcPr>
            <w:tcW w:w="1296" w:type="dxa"/>
            <w:shd w:val="clear" w:color="auto" w:fill="auto"/>
            <w:vAlign w:val="bottom"/>
          </w:tcPr>
          <w:p w14:paraId="3D2BD880"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561D873B"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45D9CF61"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4FF59A1F" w14:textId="77777777" w:rsidR="003C356C" w:rsidRPr="00111AA6" w:rsidRDefault="003C356C" w:rsidP="003C356C">
            <w:pPr>
              <w:ind w:right="-72"/>
              <w:jc w:val="right"/>
              <w:rPr>
                <w:rFonts w:ascii="Arial" w:hAnsi="Arial" w:cs="Arial"/>
                <w:sz w:val="18"/>
                <w:szCs w:val="18"/>
              </w:rPr>
            </w:pPr>
          </w:p>
        </w:tc>
      </w:tr>
      <w:tr w:rsidR="0031688C" w:rsidRPr="00111AA6" w14:paraId="203AD1B4" w14:textId="77777777" w:rsidTr="0031688C">
        <w:trPr>
          <w:trHeight w:val="20"/>
        </w:trPr>
        <w:tc>
          <w:tcPr>
            <w:tcW w:w="4266" w:type="dxa"/>
            <w:shd w:val="clear" w:color="auto" w:fill="auto"/>
            <w:vAlign w:val="bottom"/>
          </w:tcPr>
          <w:p w14:paraId="3BF0012C" w14:textId="2B29CD16" w:rsidR="003C356C" w:rsidRPr="00111AA6" w:rsidRDefault="003C356C" w:rsidP="003C356C">
            <w:pPr>
              <w:ind w:left="435" w:right="-117"/>
              <w:rPr>
                <w:rFonts w:ascii="Arial" w:hAnsi="Arial" w:cs="Arial"/>
                <w:b/>
                <w:bCs/>
                <w:sz w:val="18"/>
                <w:szCs w:val="18"/>
              </w:rPr>
            </w:pPr>
            <w:r w:rsidRPr="00111AA6">
              <w:rPr>
                <w:rFonts w:ascii="Arial" w:hAnsi="Arial" w:cs="Arial"/>
                <w:spacing w:val="-2"/>
                <w:sz w:val="18"/>
                <w:szCs w:val="18"/>
              </w:rPr>
              <w:t xml:space="preserve">   Subsidiaries</w:t>
            </w:r>
          </w:p>
        </w:tc>
        <w:tc>
          <w:tcPr>
            <w:tcW w:w="1296" w:type="dxa"/>
            <w:tcBorders>
              <w:bottom w:val="single" w:sz="4" w:space="0" w:color="auto"/>
            </w:tcBorders>
            <w:shd w:val="clear" w:color="auto" w:fill="auto"/>
            <w:vAlign w:val="bottom"/>
          </w:tcPr>
          <w:p w14:paraId="0169C83C" w14:textId="1F3F3CC9" w:rsidR="003C356C" w:rsidRPr="00111AA6" w:rsidRDefault="00931845"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523351B4" w14:textId="1979F18A"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15D2512B" w14:textId="7B8E877D"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620</w:t>
            </w:r>
            <w:r w:rsidR="00931845"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bottom w:val="single" w:sz="4" w:space="0" w:color="auto"/>
            </w:tcBorders>
            <w:shd w:val="clear" w:color="auto" w:fill="auto"/>
            <w:vAlign w:val="bottom"/>
          </w:tcPr>
          <w:p w14:paraId="40809758" w14:textId="268AE083"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778</w:t>
            </w:r>
            <w:r w:rsidR="003C356C" w:rsidRPr="00111AA6">
              <w:rPr>
                <w:rFonts w:ascii="Arial" w:hAnsi="Arial" w:cs="Arial"/>
                <w:sz w:val="18"/>
                <w:szCs w:val="18"/>
                <w:lang w:val="en-GB"/>
              </w:rPr>
              <w:t>,</w:t>
            </w:r>
            <w:r w:rsidRPr="00962022">
              <w:rPr>
                <w:rFonts w:ascii="Arial" w:hAnsi="Arial" w:cs="Arial"/>
                <w:sz w:val="18"/>
                <w:szCs w:val="18"/>
                <w:lang w:val="en-GB"/>
              </w:rPr>
              <w:t>000</w:t>
            </w:r>
          </w:p>
        </w:tc>
      </w:tr>
      <w:tr w:rsidR="0031688C" w:rsidRPr="00111AA6" w14:paraId="6B27E277" w14:textId="77777777" w:rsidTr="0031688C">
        <w:trPr>
          <w:trHeight w:val="20"/>
        </w:trPr>
        <w:tc>
          <w:tcPr>
            <w:tcW w:w="4266" w:type="dxa"/>
            <w:shd w:val="clear" w:color="auto" w:fill="auto"/>
            <w:vAlign w:val="bottom"/>
          </w:tcPr>
          <w:p w14:paraId="1202C67D" w14:textId="77777777" w:rsidR="003C356C" w:rsidRPr="00111AA6" w:rsidRDefault="003C356C" w:rsidP="003C356C">
            <w:pPr>
              <w:ind w:left="435" w:right="-117"/>
              <w:rPr>
                <w:rFonts w:ascii="Arial" w:hAnsi="Arial" w:cs="Arial"/>
                <w:b/>
                <w:bCs/>
                <w:sz w:val="18"/>
                <w:szCs w:val="18"/>
              </w:rPr>
            </w:pPr>
          </w:p>
        </w:tc>
        <w:tc>
          <w:tcPr>
            <w:tcW w:w="1296" w:type="dxa"/>
            <w:tcBorders>
              <w:top w:val="single" w:sz="4" w:space="0" w:color="auto"/>
            </w:tcBorders>
            <w:shd w:val="clear" w:color="auto" w:fill="auto"/>
            <w:vAlign w:val="bottom"/>
          </w:tcPr>
          <w:p w14:paraId="0F8558EB"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9B0E8FF"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2E725E6"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8A5C949" w14:textId="77777777" w:rsidR="003C356C" w:rsidRPr="00111AA6" w:rsidRDefault="003C356C" w:rsidP="003C356C">
            <w:pPr>
              <w:ind w:right="-72"/>
              <w:jc w:val="right"/>
              <w:rPr>
                <w:rFonts w:ascii="Arial" w:hAnsi="Arial" w:cs="Arial"/>
                <w:sz w:val="18"/>
                <w:szCs w:val="18"/>
                <w:lang w:val="en-GB"/>
              </w:rPr>
            </w:pPr>
          </w:p>
        </w:tc>
      </w:tr>
      <w:tr w:rsidR="0031688C" w:rsidRPr="00111AA6" w14:paraId="286A9C07" w14:textId="77777777" w:rsidTr="0031688C">
        <w:trPr>
          <w:trHeight w:val="20"/>
        </w:trPr>
        <w:tc>
          <w:tcPr>
            <w:tcW w:w="4266" w:type="dxa"/>
            <w:shd w:val="clear" w:color="auto" w:fill="auto"/>
            <w:vAlign w:val="bottom"/>
          </w:tcPr>
          <w:p w14:paraId="45B422E5" w14:textId="77777777" w:rsidR="003C356C" w:rsidRPr="00111AA6" w:rsidRDefault="003C356C" w:rsidP="003C356C">
            <w:pPr>
              <w:ind w:left="435" w:right="-117"/>
              <w:rPr>
                <w:rFonts w:ascii="Arial" w:hAnsi="Arial" w:cs="Arial"/>
                <w:b/>
                <w:bCs/>
                <w:sz w:val="18"/>
                <w:szCs w:val="18"/>
              </w:rPr>
            </w:pPr>
          </w:p>
        </w:tc>
        <w:tc>
          <w:tcPr>
            <w:tcW w:w="1296" w:type="dxa"/>
            <w:tcBorders>
              <w:bottom w:val="single" w:sz="4" w:space="0" w:color="auto"/>
            </w:tcBorders>
            <w:shd w:val="clear" w:color="auto" w:fill="auto"/>
            <w:vAlign w:val="bottom"/>
          </w:tcPr>
          <w:p w14:paraId="2AAB8016" w14:textId="580BB533" w:rsidR="003C356C" w:rsidRPr="00111AA6" w:rsidRDefault="00931845"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105D9E1E" w14:textId="44CDE062"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72879B5E" w14:textId="1F53FA21"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620</w:t>
            </w:r>
            <w:r w:rsidR="00931845"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bottom w:val="single" w:sz="4" w:space="0" w:color="auto"/>
            </w:tcBorders>
            <w:shd w:val="clear" w:color="auto" w:fill="auto"/>
            <w:vAlign w:val="bottom"/>
          </w:tcPr>
          <w:p w14:paraId="5760675F" w14:textId="2E688CBE"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778</w:t>
            </w:r>
            <w:r w:rsidR="003C356C" w:rsidRPr="00111AA6">
              <w:rPr>
                <w:rFonts w:ascii="Arial" w:hAnsi="Arial" w:cs="Arial"/>
                <w:sz w:val="18"/>
                <w:szCs w:val="18"/>
                <w:lang w:val="en-GB"/>
              </w:rPr>
              <w:t>,</w:t>
            </w:r>
            <w:r w:rsidRPr="00962022">
              <w:rPr>
                <w:rFonts w:ascii="Arial" w:hAnsi="Arial" w:cs="Arial"/>
                <w:sz w:val="18"/>
                <w:szCs w:val="18"/>
                <w:lang w:val="en-GB"/>
              </w:rPr>
              <w:t>000</w:t>
            </w:r>
          </w:p>
        </w:tc>
      </w:tr>
      <w:tr w:rsidR="0031688C" w:rsidRPr="00111AA6" w14:paraId="068E51D4" w14:textId="77777777" w:rsidTr="0031688C">
        <w:trPr>
          <w:trHeight w:val="20"/>
        </w:trPr>
        <w:tc>
          <w:tcPr>
            <w:tcW w:w="4266" w:type="dxa"/>
            <w:shd w:val="clear" w:color="auto" w:fill="auto"/>
            <w:vAlign w:val="bottom"/>
          </w:tcPr>
          <w:p w14:paraId="29959731" w14:textId="77777777" w:rsidR="003C356C" w:rsidRPr="00111AA6" w:rsidRDefault="003C356C" w:rsidP="003C356C">
            <w:pPr>
              <w:ind w:left="435" w:right="-117"/>
              <w:rPr>
                <w:rFonts w:ascii="Arial" w:hAnsi="Arial" w:cs="Arial"/>
                <w:b/>
                <w:bCs/>
                <w:sz w:val="18"/>
                <w:szCs w:val="18"/>
              </w:rPr>
            </w:pPr>
          </w:p>
        </w:tc>
        <w:tc>
          <w:tcPr>
            <w:tcW w:w="1296" w:type="dxa"/>
            <w:tcBorders>
              <w:top w:val="single" w:sz="4" w:space="0" w:color="auto"/>
            </w:tcBorders>
            <w:shd w:val="clear" w:color="auto" w:fill="auto"/>
            <w:vAlign w:val="bottom"/>
          </w:tcPr>
          <w:p w14:paraId="6AD5ED9E"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C09B6CB"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BB64EE9"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BFDE6DB" w14:textId="77777777" w:rsidR="003C356C" w:rsidRPr="00111AA6" w:rsidRDefault="003C356C" w:rsidP="003C356C">
            <w:pPr>
              <w:ind w:right="-72"/>
              <w:jc w:val="right"/>
              <w:rPr>
                <w:rFonts w:ascii="Arial" w:hAnsi="Arial" w:cs="Arial"/>
                <w:sz w:val="18"/>
                <w:szCs w:val="18"/>
                <w:lang w:val="en-GB"/>
              </w:rPr>
            </w:pPr>
          </w:p>
        </w:tc>
      </w:tr>
      <w:tr w:rsidR="0031688C" w:rsidRPr="00111AA6" w14:paraId="006E3F6A" w14:textId="77777777" w:rsidTr="0031688C">
        <w:trPr>
          <w:trHeight w:val="20"/>
        </w:trPr>
        <w:tc>
          <w:tcPr>
            <w:tcW w:w="4266" w:type="dxa"/>
            <w:shd w:val="clear" w:color="auto" w:fill="auto"/>
            <w:vAlign w:val="bottom"/>
          </w:tcPr>
          <w:p w14:paraId="1B5A6488" w14:textId="40693D72" w:rsidR="003C356C" w:rsidRPr="00111AA6" w:rsidRDefault="003C356C" w:rsidP="003C356C">
            <w:pPr>
              <w:ind w:left="435" w:right="-117"/>
              <w:rPr>
                <w:rFonts w:ascii="Arial" w:hAnsi="Arial" w:cs="Arial"/>
                <w:b/>
                <w:bCs/>
                <w:sz w:val="18"/>
                <w:szCs w:val="18"/>
              </w:rPr>
            </w:pPr>
            <w:bookmarkStart w:id="39" w:name="_Hlk158756631"/>
            <w:r w:rsidRPr="00111AA6">
              <w:rPr>
                <w:rFonts w:ascii="Arial" w:hAnsi="Arial" w:cs="Arial"/>
                <w:b/>
                <w:bCs/>
                <w:sz w:val="18"/>
                <w:szCs w:val="18"/>
              </w:rPr>
              <w:t>Administrative expense</w:t>
            </w:r>
          </w:p>
        </w:tc>
        <w:tc>
          <w:tcPr>
            <w:tcW w:w="1296" w:type="dxa"/>
            <w:shd w:val="clear" w:color="auto" w:fill="auto"/>
            <w:vAlign w:val="bottom"/>
          </w:tcPr>
          <w:p w14:paraId="75CF75EB"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32EBA146"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1496B94C"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754F5B4B" w14:textId="77777777" w:rsidR="003C356C" w:rsidRPr="00111AA6" w:rsidRDefault="003C356C" w:rsidP="003C356C">
            <w:pPr>
              <w:ind w:right="-72"/>
              <w:jc w:val="right"/>
              <w:rPr>
                <w:rFonts w:ascii="Arial" w:hAnsi="Arial" w:cs="Arial"/>
                <w:sz w:val="18"/>
                <w:szCs w:val="18"/>
                <w:lang w:val="en-GB"/>
              </w:rPr>
            </w:pPr>
          </w:p>
        </w:tc>
      </w:tr>
      <w:tr w:rsidR="0031688C" w:rsidRPr="00111AA6" w14:paraId="306C4D9E" w14:textId="77777777" w:rsidTr="0031688C">
        <w:trPr>
          <w:trHeight w:val="20"/>
        </w:trPr>
        <w:tc>
          <w:tcPr>
            <w:tcW w:w="4266" w:type="dxa"/>
            <w:shd w:val="clear" w:color="auto" w:fill="auto"/>
            <w:vAlign w:val="bottom"/>
          </w:tcPr>
          <w:p w14:paraId="20838007" w14:textId="77777777" w:rsidR="003C356C" w:rsidRPr="00111AA6" w:rsidRDefault="003C356C" w:rsidP="003C356C">
            <w:pPr>
              <w:ind w:left="435" w:right="-117"/>
              <w:rPr>
                <w:rFonts w:ascii="Arial" w:hAnsi="Arial" w:cs="Arial"/>
                <w:b/>
                <w:bCs/>
                <w:sz w:val="18"/>
                <w:szCs w:val="18"/>
              </w:rPr>
            </w:pPr>
            <w:r w:rsidRPr="00111AA6">
              <w:rPr>
                <w:rFonts w:ascii="Arial" w:hAnsi="Arial" w:cs="Arial"/>
                <w:spacing w:val="-2"/>
                <w:sz w:val="18"/>
                <w:szCs w:val="18"/>
              </w:rPr>
              <w:t xml:space="preserve">   Subsidiaries</w:t>
            </w:r>
          </w:p>
        </w:tc>
        <w:tc>
          <w:tcPr>
            <w:tcW w:w="1296" w:type="dxa"/>
            <w:shd w:val="clear" w:color="auto" w:fill="auto"/>
            <w:vAlign w:val="bottom"/>
          </w:tcPr>
          <w:p w14:paraId="6FD36110" w14:textId="2FAE59EF" w:rsidR="003C356C" w:rsidRPr="00111AA6" w:rsidRDefault="00822AFA"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1B3F83F6" w14:textId="2D4E732D"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6EB627D7" w14:textId="6CCDA8A4"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w:t>
            </w:r>
            <w:r w:rsidR="00822AFA" w:rsidRPr="00111AA6">
              <w:rPr>
                <w:rFonts w:ascii="Arial" w:hAnsi="Arial" w:cs="Arial"/>
                <w:sz w:val="18"/>
                <w:szCs w:val="18"/>
                <w:lang w:val="en-GB"/>
              </w:rPr>
              <w:t>,</w:t>
            </w:r>
            <w:r w:rsidRPr="00962022">
              <w:rPr>
                <w:rFonts w:ascii="Arial" w:hAnsi="Arial" w:cs="Arial"/>
                <w:sz w:val="18"/>
                <w:szCs w:val="18"/>
                <w:lang w:val="en-GB"/>
              </w:rPr>
              <w:t>086</w:t>
            </w:r>
            <w:r w:rsidR="00822AFA" w:rsidRPr="00111AA6">
              <w:rPr>
                <w:rFonts w:ascii="Arial" w:hAnsi="Arial" w:cs="Arial"/>
                <w:sz w:val="18"/>
                <w:szCs w:val="18"/>
                <w:lang w:val="en-GB"/>
              </w:rPr>
              <w:t>,</w:t>
            </w:r>
            <w:r w:rsidRPr="00962022">
              <w:rPr>
                <w:rFonts w:ascii="Arial" w:hAnsi="Arial" w:cs="Arial"/>
                <w:sz w:val="18"/>
                <w:szCs w:val="18"/>
                <w:lang w:val="en-GB"/>
              </w:rPr>
              <w:t>528</w:t>
            </w:r>
          </w:p>
        </w:tc>
        <w:tc>
          <w:tcPr>
            <w:tcW w:w="1296" w:type="dxa"/>
            <w:shd w:val="clear" w:color="auto" w:fill="auto"/>
            <w:vAlign w:val="bottom"/>
          </w:tcPr>
          <w:p w14:paraId="5D235B24" w14:textId="687ADE04"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w:t>
            </w:r>
            <w:r w:rsidR="003C356C" w:rsidRPr="00111AA6">
              <w:rPr>
                <w:rFonts w:ascii="Arial" w:hAnsi="Arial" w:cs="Arial"/>
                <w:sz w:val="18"/>
                <w:szCs w:val="18"/>
                <w:lang w:val="en-GB"/>
              </w:rPr>
              <w:t>,</w:t>
            </w:r>
            <w:r w:rsidRPr="00962022">
              <w:rPr>
                <w:rFonts w:ascii="Arial" w:hAnsi="Arial" w:cs="Arial"/>
                <w:sz w:val="18"/>
                <w:szCs w:val="18"/>
                <w:lang w:val="en-GB"/>
              </w:rPr>
              <w:t>313</w:t>
            </w:r>
            <w:r w:rsidR="003C356C" w:rsidRPr="00111AA6">
              <w:rPr>
                <w:rFonts w:ascii="Arial" w:hAnsi="Arial" w:cs="Arial"/>
                <w:sz w:val="18"/>
                <w:szCs w:val="18"/>
                <w:lang w:val="en-GB"/>
              </w:rPr>
              <w:t>,</w:t>
            </w:r>
            <w:r w:rsidRPr="00962022">
              <w:rPr>
                <w:rFonts w:ascii="Arial" w:hAnsi="Arial" w:cs="Arial"/>
                <w:sz w:val="18"/>
                <w:szCs w:val="18"/>
                <w:lang w:val="en-GB"/>
              </w:rPr>
              <w:t>304</w:t>
            </w:r>
          </w:p>
        </w:tc>
      </w:tr>
      <w:tr w:rsidR="0031688C" w:rsidRPr="00111AA6" w14:paraId="6DAB7FC8" w14:textId="77777777" w:rsidTr="0031688C">
        <w:trPr>
          <w:trHeight w:val="20"/>
        </w:trPr>
        <w:tc>
          <w:tcPr>
            <w:tcW w:w="4266" w:type="dxa"/>
            <w:shd w:val="clear" w:color="auto" w:fill="auto"/>
            <w:vAlign w:val="bottom"/>
          </w:tcPr>
          <w:p w14:paraId="2B1F62FE" w14:textId="77777777" w:rsidR="003C356C" w:rsidRPr="00111AA6" w:rsidRDefault="003C356C" w:rsidP="003C356C">
            <w:pPr>
              <w:ind w:left="435" w:right="-117"/>
              <w:rPr>
                <w:rFonts w:ascii="Arial" w:hAnsi="Arial" w:cs="Arial"/>
                <w:spacing w:val="-2"/>
                <w:sz w:val="18"/>
                <w:szCs w:val="18"/>
              </w:rPr>
            </w:pPr>
          </w:p>
        </w:tc>
        <w:tc>
          <w:tcPr>
            <w:tcW w:w="1296" w:type="dxa"/>
            <w:tcBorders>
              <w:top w:val="single" w:sz="4" w:space="0" w:color="auto"/>
            </w:tcBorders>
            <w:shd w:val="clear" w:color="auto" w:fill="auto"/>
            <w:vAlign w:val="bottom"/>
          </w:tcPr>
          <w:p w14:paraId="6E257606"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E2DB686"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ABFED5A"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00151CA" w14:textId="77777777" w:rsidR="003C356C" w:rsidRPr="00111AA6" w:rsidRDefault="003C356C" w:rsidP="003C356C">
            <w:pPr>
              <w:ind w:right="-72"/>
              <w:jc w:val="right"/>
              <w:rPr>
                <w:rFonts w:ascii="Arial" w:hAnsi="Arial" w:cs="Arial"/>
                <w:sz w:val="18"/>
                <w:szCs w:val="18"/>
                <w:lang w:val="en-GB"/>
              </w:rPr>
            </w:pPr>
          </w:p>
        </w:tc>
      </w:tr>
      <w:tr w:rsidR="0031688C" w:rsidRPr="00111AA6" w14:paraId="39AA702C" w14:textId="77777777" w:rsidTr="0031688C">
        <w:trPr>
          <w:trHeight w:val="20"/>
        </w:trPr>
        <w:tc>
          <w:tcPr>
            <w:tcW w:w="4266" w:type="dxa"/>
            <w:shd w:val="clear" w:color="auto" w:fill="auto"/>
            <w:vAlign w:val="bottom"/>
          </w:tcPr>
          <w:p w14:paraId="67520DD8" w14:textId="77777777" w:rsidR="003C356C" w:rsidRPr="00111AA6" w:rsidRDefault="003C356C" w:rsidP="003C356C">
            <w:pPr>
              <w:ind w:left="435" w:right="-117"/>
              <w:rPr>
                <w:rFonts w:ascii="Arial" w:hAnsi="Arial" w:cs="Arial"/>
                <w:spacing w:val="-2"/>
                <w:sz w:val="18"/>
                <w:szCs w:val="18"/>
              </w:rPr>
            </w:pPr>
          </w:p>
        </w:tc>
        <w:tc>
          <w:tcPr>
            <w:tcW w:w="1296" w:type="dxa"/>
            <w:tcBorders>
              <w:top w:val="nil"/>
              <w:left w:val="nil"/>
              <w:bottom w:val="single" w:sz="4" w:space="0" w:color="auto"/>
              <w:right w:val="nil"/>
            </w:tcBorders>
            <w:shd w:val="clear" w:color="auto" w:fill="auto"/>
            <w:vAlign w:val="bottom"/>
          </w:tcPr>
          <w:p w14:paraId="51EA10C7" w14:textId="4EBCEA29" w:rsidR="003C356C" w:rsidRPr="00111AA6" w:rsidRDefault="00822AFA"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B927F0F" w14:textId="3F26E059"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E2110FA" w14:textId="08F5126E"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w:t>
            </w:r>
            <w:r w:rsidR="00822AFA" w:rsidRPr="00111AA6">
              <w:rPr>
                <w:rFonts w:ascii="Arial" w:hAnsi="Arial" w:cs="Arial"/>
                <w:sz w:val="18"/>
                <w:szCs w:val="18"/>
                <w:lang w:val="en-GB"/>
              </w:rPr>
              <w:t>,</w:t>
            </w:r>
            <w:r w:rsidRPr="00962022">
              <w:rPr>
                <w:rFonts w:ascii="Arial" w:hAnsi="Arial" w:cs="Arial"/>
                <w:sz w:val="18"/>
                <w:szCs w:val="18"/>
                <w:lang w:val="en-GB"/>
              </w:rPr>
              <w:t>086</w:t>
            </w:r>
            <w:r w:rsidR="00822AFA" w:rsidRPr="00111AA6">
              <w:rPr>
                <w:rFonts w:ascii="Arial" w:hAnsi="Arial" w:cs="Arial"/>
                <w:sz w:val="18"/>
                <w:szCs w:val="18"/>
                <w:lang w:val="en-GB"/>
              </w:rPr>
              <w:t>,</w:t>
            </w:r>
            <w:r w:rsidRPr="00962022">
              <w:rPr>
                <w:rFonts w:ascii="Arial" w:hAnsi="Arial" w:cs="Arial"/>
                <w:sz w:val="18"/>
                <w:szCs w:val="18"/>
                <w:lang w:val="en-GB"/>
              </w:rPr>
              <w:t>528</w:t>
            </w:r>
          </w:p>
        </w:tc>
        <w:tc>
          <w:tcPr>
            <w:tcW w:w="1296" w:type="dxa"/>
            <w:tcBorders>
              <w:top w:val="nil"/>
              <w:left w:val="nil"/>
              <w:bottom w:val="single" w:sz="4" w:space="0" w:color="auto"/>
              <w:right w:val="nil"/>
            </w:tcBorders>
            <w:shd w:val="clear" w:color="auto" w:fill="auto"/>
            <w:vAlign w:val="bottom"/>
          </w:tcPr>
          <w:p w14:paraId="35953F4E" w14:textId="52FD0F48"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w:t>
            </w:r>
            <w:r w:rsidR="003C356C" w:rsidRPr="00111AA6">
              <w:rPr>
                <w:rFonts w:ascii="Arial" w:hAnsi="Arial" w:cs="Arial"/>
                <w:sz w:val="18"/>
                <w:szCs w:val="18"/>
                <w:lang w:val="en-GB"/>
              </w:rPr>
              <w:t>,</w:t>
            </w:r>
            <w:r w:rsidRPr="00962022">
              <w:rPr>
                <w:rFonts w:ascii="Arial" w:hAnsi="Arial" w:cs="Arial"/>
                <w:sz w:val="18"/>
                <w:szCs w:val="18"/>
                <w:lang w:val="en-GB"/>
              </w:rPr>
              <w:t>313</w:t>
            </w:r>
            <w:r w:rsidR="003C356C" w:rsidRPr="00111AA6">
              <w:rPr>
                <w:rFonts w:ascii="Arial" w:hAnsi="Arial" w:cs="Arial"/>
                <w:sz w:val="18"/>
                <w:szCs w:val="18"/>
                <w:lang w:val="en-GB"/>
              </w:rPr>
              <w:t>,</w:t>
            </w:r>
            <w:r w:rsidRPr="00962022">
              <w:rPr>
                <w:rFonts w:ascii="Arial" w:hAnsi="Arial" w:cs="Arial"/>
                <w:sz w:val="18"/>
                <w:szCs w:val="18"/>
                <w:lang w:val="en-GB"/>
              </w:rPr>
              <w:t>304</w:t>
            </w:r>
          </w:p>
        </w:tc>
      </w:tr>
      <w:tr w:rsidR="0031688C" w:rsidRPr="00111AA6" w14:paraId="1E275055" w14:textId="77777777" w:rsidTr="0031688C">
        <w:trPr>
          <w:trHeight w:val="20"/>
        </w:trPr>
        <w:tc>
          <w:tcPr>
            <w:tcW w:w="4266" w:type="dxa"/>
            <w:shd w:val="clear" w:color="auto" w:fill="auto"/>
            <w:vAlign w:val="bottom"/>
          </w:tcPr>
          <w:p w14:paraId="69B39BC7" w14:textId="77777777" w:rsidR="003C356C" w:rsidRPr="00111AA6" w:rsidRDefault="003C356C" w:rsidP="003C356C">
            <w:pPr>
              <w:ind w:left="435" w:right="-117"/>
              <w:rPr>
                <w:rFonts w:ascii="Arial" w:hAnsi="Arial" w:cs="Arial"/>
                <w:b/>
                <w:bCs/>
                <w:sz w:val="18"/>
                <w:szCs w:val="18"/>
              </w:rPr>
            </w:pPr>
          </w:p>
          <w:p w14:paraId="71A18E5F" w14:textId="5313DDEB" w:rsidR="003C356C" w:rsidRPr="00111AA6" w:rsidRDefault="003C356C" w:rsidP="003C356C">
            <w:pPr>
              <w:ind w:left="435" w:right="-117"/>
              <w:rPr>
                <w:rFonts w:ascii="Arial" w:hAnsi="Arial" w:cs="Arial"/>
                <w:b/>
                <w:bCs/>
                <w:sz w:val="18"/>
                <w:szCs w:val="18"/>
              </w:rPr>
            </w:pPr>
            <w:r w:rsidRPr="00111AA6">
              <w:rPr>
                <w:rFonts w:ascii="Arial" w:hAnsi="Arial" w:cs="Arial"/>
                <w:b/>
                <w:bCs/>
                <w:spacing w:val="-2"/>
                <w:sz w:val="18"/>
                <w:szCs w:val="18"/>
              </w:rPr>
              <w:t>Payments for leases</w:t>
            </w:r>
          </w:p>
        </w:tc>
        <w:tc>
          <w:tcPr>
            <w:tcW w:w="1296" w:type="dxa"/>
            <w:tcBorders>
              <w:top w:val="single" w:sz="4" w:space="0" w:color="auto"/>
            </w:tcBorders>
            <w:shd w:val="clear" w:color="auto" w:fill="auto"/>
            <w:vAlign w:val="bottom"/>
          </w:tcPr>
          <w:p w14:paraId="5DDFD569"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F0B0392"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494DD7F"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E020284" w14:textId="77777777" w:rsidR="003C356C" w:rsidRPr="00111AA6" w:rsidRDefault="003C356C" w:rsidP="003C356C">
            <w:pPr>
              <w:ind w:right="-72"/>
              <w:jc w:val="right"/>
              <w:rPr>
                <w:rFonts w:ascii="Arial" w:hAnsi="Arial" w:cs="Arial"/>
                <w:sz w:val="18"/>
                <w:szCs w:val="18"/>
                <w:lang w:val="en-GB"/>
              </w:rPr>
            </w:pPr>
          </w:p>
        </w:tc>
      </w:tr>
      <w:bookmarkEnd w:id="39"/>
      <w:tr w:rsidR="0031688C" w:rsidRPr="00111AA6" w14:paraId="6B450A2E" w14:textId="77777777">
        <w:trPr>
          <w:trHeight w:val="20"/>
        </w:trPr>
        <w:tc>
          <w:tcPr>
            <w:tcW w:w="4266" w:type="dxa"/>
            <w:shd w:val="clear" w:color="auto" w:fill="auto"/>
            <w:vAlign w:val="bottom"/>
          </w:tcPr>
          <w:p w14:paraId="62C1C097" w14:textId="3F54FCCB" w:rsidR="003C356C" w:rsidRPr="00111AA6" w:rsidRDefault="003C356C" w:rsidP="003C356C">
            <w:pPr>
              <w:ind w:left="435" w:right="-117"/>
              <w:rPr>
                <w:rFonts w:ascii="Arial" w:hAnsi="Arial" w:cs="Arial"/>
                <w:b/>
                <w:bCs/>
                <w:sz w:val="18"/>
                <w:szCs w:val="18"/>
              </w:rPr>
            </w:pPr>
            <w:r w:rsidRPr="00111AA6">
              <w:rPr>
                <w:rFonts w:ascii="Arial" w:hAnsi="Arial" w:cs="Arial"/>
                <w:spacing w:val="-2"/>
                <w:sz w:val="18"/>
                <w:szCs w:val="18"/>
              </w:rPr>
              <w:t xml:space="preserve">   Subsidiaries</w:t>
            </w:r>
          </w:p>
        </w:tc>
        <w:tc>
          <w:tcPr>
            <w:tcW w:w="1296" w:type="dxa"/>
            <w:shd w:val="clear" w:color="auto" w:fill="auto"/>
            <w:vAlign w:val="bottom"/>
          </w:tcPr>
          <w:p w14:paraId="3E065418" w14:textId="4CCC1585" w:rsidR="003C356C" w:rsidRPr="00111AA6" w:rsidRDefault="006B1A85"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13D5047F" w14:textId="2D060B32"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6E1A4590" w14:textId="115628B2" w:rsidR="003C356C" w:rsidRPr="00111AA6" w:rsidRDefault="006B1A85"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tcPr>
          <w:p w14:paraId="00EBA5D2" w14:textId="0B670A90"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737</w:t>
            </w:r>
            <w:r w:rsidRPr="00111AA6">
              <w:rPr>
                <w:rFonts w:ascii="Arial" w:hAnsi="Arial" w:cs="Arial"/>
                <w:sz w:val="18"/>
                <w:szCs w:val="18"/>
              </w:rPr>
              <w:t>,</w:t>
            </w:r>
            <w:r w:rsidR="00962022" w:rsidRPr="00962022">
              <w:rPr>
                <w:rFonts w:ascii="Arial" w:hAnsi="Arial" w:cs="Arial"/>
                <w:sz w:val="18"/>
                <w:szCs w:val="18"/>
                <w:lang w:val="en-GB"/>
              </w:rPr>
              <w:t>145</w:t>
            </w:r>
            <w:r w:rsidRPr="00111AA6">
              <w:rPr>
                <w:rFonts w:ascii="Arial" w:hAnsi="Arial" w:cs="Arial"/>
                <w:sz w:val="18"/>
                <w:szCs w:val="18"/>
              </w:rPr>
              <w:t xml:space="preserve"> </w:t>
            </w:r>
          </w:p>
        </w:tc>
      </w:tr>
      <w:tr w:rsidR="0031688C" w:rsidRPr="00111AA6" w14:paraId="7D50176F" w14:textId="77777777">
        <w:trPr>
          <w:trHeight w:val="20"/>
        </w:trPr>
        <w:tc>
          <w:tcPr>
            <w:tcW w:w="4266" w:type="dxa"/>
            <w:shd w:val="clear" w:color="auto" w:fill="auto"/>
            <w:vAlign w:val="bottom"/>
          </w:tcPr>
          <w:p w14:paraId="65418034" w14:textId="50DFE760" w:rsidR="003C356C" w:rsidRPr="00111AA6" w:rsidRDefault="003C356C" w:rsidP="003C356C">
            <w:pPr>
              <w:ind w:left="435" w:right="-117"/>
              <w:rPr>
                <w:rFonts w:ascii="Arial" w:hAnsi="Arial" w:cs="Arial"/>
                <w:spacing w:val="-2"/>
                <w:sz w:val="18"/>
                <w:szCs w:val="18"/>
              </w:rPr>
            </w:pPr>
            <w:r w:rsidRPr="00111AA6">
              <w:rPr>
                <w:rFonts w:ascii="Arial" w:hAnsi="Arial" w:cs="Arial"/>
                <w:spacing w:val="-2"/>
                <w:sz w:val="18"/>
                <w:szCs w:val="18"/>
              </w:rPr>
              <w:t xml:space="preserve">   Shareholders</w:t>
            </w:r>
            <w:r w:rsidRPr="00111AA6" w:rsidDel="005C27D5">
              <w:rPr>
                <w:rFonts w:ascii="Arial" w:hAnsi="Arial" w:cs="Arial"/>
                <w:spacing w:val="-2"/>
                <w:sz w:val="18"/>
                <w:szCs w:val="18"/>
              </w:rPr>
              <w:t xml:space="preserve"> </w:t>
            </w:r>
          </w:p>
        </w:tc>
        <w:tc>
          <w:tcPr>
            <w:tcW w:w="1296" w:type="dxa"/>
            <w:tcBorders>
              <w:top w:val="nil"/>
              <w:left w:val="nil"/>
              <w:bottom w:val="single" w:sz="4" w:space="0" w:color="auto"/>
              <w:right w:val="nil"/>
            </w:tcBorders>
            <w:shd w:val="clear" w:color="auto" w:fill="auto"/>
            <w:vAlign w:val="bottom"/>
          </w:tcPr>
          <w:p w14:paraId="1CE034FE" w14:textId="0300D5CB"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624</w:t>
            </w:r>
            <w:r w:rsidR="006B1A85"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top w:val="nil"/>
              <w:left w:val="nil"/>
              <w:bottom w:val="single" w:sz="4" w:space="0" w:color="auto"/>
              <w:right w:val="nil"/>
            </w:tcBorders>
            <w:shd w:val="clear" w:color="auto" w:fill="auto"/>
            <w:vAlign w:val="bottom"/>
          </w:tcPr>
          <w:p w14:paraId="605DAF8A" w14:textId="43226950"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624</w:t>
            </w:r>
            <w:r w:rsidR="003C356C"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top w:val="nil"/>
              <w:left w:val="nil"/>
              <w:bottom w:val="single" w:sz="4" w:space="0" w:color="auto"/>
              <w:right w:val="nil"/>
            </w:tcBorders>
            <w:shd w:val="clear" w:color="auto" w:fill="auto"/>
            <w:vAlign w:val="bottom"/>
          </w:tcPr>
          <w:p w14:paraId="052434FA" w14:textId="196868BD"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624</w:t>
            </w:r>
            <w:r w:rsidR="006B1A85"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top w:val="nil"/>
              <w:left w:val="nil"/>
              <w:bottom w:val="single" w:sz="4" w:space="0" w:color="auto"/>
              <w:right w:val="nil"/>
            </w:tcBorders>
            <w:shd w:val="clear" w:color="auto" w:fill="auto"/>
          </w:tcPr>
          <w:p w14:paraId="59110740" w14:textId="2EAA9161"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624</w:t>
            </w:r>
            <w:r w:rsidRPr="00111AA6">
              <w:rPr>
                <w:rFonts w:ascii="Arial" w:hAnsi="Arial" w:cs="Arial"/>
                <w:sz w:val="18"/>
                <w:szCs w:val="18"/>
              </w:rPr>
              <w:t>,</w:t>
            </w:r>
            <w:r w:rsidR="00962022" w:rsidRPr="00962022">
              <w:rPr>
                <w:rFonts w:ascii="Arial" w:hAnsi="Arial" w:cs="Arial"/>
                <w:sz w:val="18"/>
                <w:szCs w:val="18"/>
                <w:lang w:val="en-GB"/>
              </w:rPr>
              <w:t>000</w:t>
            </w:r>
            <w:r w:rsidRPr="00111AA6">
              <w:rPr>
                <w:rFonts w:ascii="Arial" w:hAnsi="Arial" w:cs="Arial"/>
                <w:sz w:val="18"/>
                <w:szCs w:val="18"/>
              </w:rPr>
              <w:t xml:space="preserve"> </w:t>
            </w:r>
          </w:p>
        </w:tc>
      </w:tr>
      <w:tr w:rsidR="0031688C" w:rsidRPr="00111AA6" w14:paraId="349F263D" w14:textId="77777777" w:rsidTr="0031688C">
        <w:trPr>
          <w:trHeight w:val="20"/>
        </w:trPr>
        <w:tc>
          <w:tcPr>
            <w:tcW w:w="4266" w:type="dxa"/>
            <w:shd w:val="clear" w:color="auto" w:fill="auto"/>
            <w:vAlign w:val="bottom"/>
          </w:tcPr>
          <w:p w14:paraId="04A000D4" w14:textId="77777777" w:rsidR="003C356C" w:rsidRPr="00111AA6" w:rsidRDefault="003C356C" w:rsidP="003C356C">
            <w:pPr>
              <w:ind w:left="435" w:right="-117"/>
              <w:rPr>
                <w:rFonts w:ascii="Arial" w:hAnsi="Arial" w:cs="Arial"/>
                <w:spacing w:val="-2"/>
                <w:sz w:val="18"/>
                <w:szCs w:val="18"/>
              </w:rPr>
            </w:pPr>
          </w:p>
        </w:tc>
        <w:tc>
          <w:tcPr>
            <w:tcW w:w="1296" w:type="dxa"/>
            <w:tcBorders>
              <w:top w:val="single" w:sz="4" w:space="0" w:color="auto"/>
            </w:tcBorders>
            <w:shd w:val="clear" w:color="auto" w:fill="auto"/>
            <w:vAlign w:val="bottom"/>
          </w:tcPr>
          <w:p w14:paraId="094C701A"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47559EE"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507DA0D"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944EF5B" w14:textId="77777777" w:rsidR="003C356C" w:rsidRPr="00111AA6" w:rsidRDefault="003C356C" w:rsidP="003C356C">
            <w:pPr>
              <w:ind w:right="-72"/>
              <w:jc w:val="right"/>
              <w:rPr>
                <w:rFonts w:ascii="Arial" w:hAnsi="Arial" w:cs="Arial"/>
                <w:sz w:val="18"/>
                <w:szCs w:val="18"/>
                <w:lang w:val="en-GB"/>
              </w:rPr>
            </w:pPr>
          </w:p>
        </w:tc>
      </w:tr>
      <w:tr w:rsidR="0031688C" w:rsidRPr="00111AA6" w14:paraId="39B95FD4" w14:textId="77777777" w:rsidTr="0031688C">
        <w:trPr>
          <w:trHeight w:val="20"/>
        </w:trPr>
        <w:tc>
          <w:tcPr>
            <w:tcW w:w="4266" w:type="dxa"/>
            <w:shd w:val="clear" w:color="auto" w:fill="auto"/>
            <w:vAlign w:val="bottom"/>
          </w:tcPr>
          <w:p w14:paraId="588AC421" w14:textId="77777777" w:rsidR="003C356C" w:rsidRPr="00111AA6" w:rsidRDefault="003C356C" w:rsidP="003C356C">
            <w:pPr>
              <w:ind w:left="435" w:right="-117"/>
              <w:rPr>
                <w:rFonts w:ascii="Arial" w:hAnsi="Arial" w:cs="Arial"/>
                <w:spacing w:val="-2"/>
                <w:sz w:val="18"/>
                <w:szCs w:val="18"/>
              </w:rPr>
            </w:pPr>
          </w:p>
        </w:tc>
        <w:tc>
          <w:tcPr>
            <w:tcW w:w="1296" w:type="dxa"/>
            <w:tcBorders>
              <w:top w:val="nil"/>
              <w:left w:val="nil"/>
              <w:bottom w:val="single" w:sz="4" w:space="0" w:color="auto"/>
              <w:right w:val="nil"/>
            </w:tcBorders>
            <w:shd w:val="clear" w:color="auto" w:fill="auto"/>
            <w:vAlign w:val="bottom"/>
          </w:tcPr>
          <w:p w14:paraId="5E931B40" w14:textId="455CF90C"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624</w:t>
            </w:r>
            <w:r w:rsidR="006B1A85"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top w:val="nil"/>
              <w:left w:val="nil"/>
              <w:bottom w:val="single" w:sz="4" w:space="0" w:color="auto"/>
              <w:right w:val="nil"/>
            </w:tcBorders>
            <w:shd w:val="clear" w:color="auto" w:fill="auto"/>
            <w:vAlign w:val="bottom"/>
          </w:tcPr>
          <w:p w14:paraId="4C894A5B" w14:textId="7F60485B"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624</w:t>
            </w:r>
            <w:r w:rsidR="003C356C"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top w:val="nil"/>
              <w:left w:val="nil"/>
              <w:bottom w:val="single" w:sz="4" w:space="0" w:color="auto"/>
              <w:right w:val="nil"/>
            </w:tcBorders>
            <w:shd w:val="clear" w:color="auto" w:fill="auto"/>
            <w:vAlign w:val="bottom"/>
          </w:tcPr>
          <w:p w14:paraId="49F6524F" w14:textId="37E778D0"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624</w:t>
            </w:r>
            <w:r w:rsidR="006B1A85"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top w:val="nil"/>
              <w:left w:val="nil"/>
              <w:bottom w:val="single" w:sz="4" w:space="0" w:color="auto"/>
              <w:right w:val="nil"/>
            </w:tcBorders>
            <w:shd w:val="clear" w:color="auto" w:fill="auto"/>
            <w:vAlign w:val="bottom"/>
          </w:tcPr>
          <w:p w14:paraId="09C084F5" w14:textId="541BDF5B"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 xml:space="preserve"> </w:t>
            </w:r>
            <w:r w:rsidR="00962022" w:rsidRPr="00962022">
              <w:rPr>
                <w:rFonts w:ascii="Arial" w:hAnsi="Arial" w:cs="Arial"/>
                <w:sz w:val="18"/>
                <w:szCs w:val="18"/>
                <w:lang w:val="en-GB"/>
              </w:rPr>
              <w:t>1</w:t>
            </w:r>
            <w:r w:rsidRPr="00111AA6">
              <w:rPr>
                <w:rFonts w:ascii="Arial" w:hAnsi="Arial" w:cs="Arial"/>
                <w:sz w:val="18"/>
                <w:szCs w:val="18"/>
                <w:lang w:val="en-GB"/>
              </w:rPr>
              <w:t>,</w:t>
            </w:r>
            <w:r w:rsidR="00962022" w:rsidRPr="00962022">
              <w:rPr>
                <w:rFonts w:ascii="Arial" w:hAnsi="Arial" w:cs="Arial"/>
                <w:sz w:val="18"/>
                <w:szCs w:val="18"/>
                <w:lang w:val="en-GB"/>
              </w:rPr>
              <w:t>361</w:t>
            </w:r>
            <w:r w:rsidRPr="00111AA6">
              <w:rPr>
                <w:rFonts w:ascii="Arial" w:hAnsi="Arial" w:cs="Arial"/>
                <w:sz w:val="18"/>
                <w:szCs w:val="18"/>
                <w:lang w:val="en-GB"/>
              </w:rPr>
              <w:t>,</w:t>
            </w:r>
            <w:r w:rsidR="00962022" w:rsidRPr="00962022">
              <w:rPr>
                <w:rFonts w:ascii="Arial" w:hAnsi="Arial" w:cs="Arial"/>
                <w:sz w:val="18"/>
                <w:szCs w:val="18"/>
                <w:lang w:val="en-GB"/>
              </w:rPr>
              <w:t>145</w:t>
            </w:r>
          </w:p>
        </w:tc>
      </w:tr>
      <w:tr w:rsidR="0031688C" w:rsidRPr="00111AA6" w14:paraId="72F5B03B" w14:textId="77777777" w:rsidTr="0031688C">
        <w:trPr>
          <w:trHeight w:val="20"/>
        </w:trPr>
        <w:tc>
          <w:tcPr>
            <w:tcW w:w="4266" w:type="dxa"/>
            <w:shd w:val="clear" w:color="auto" w:fill="auto"/>
            <w:vAlign w:val="bottom"/>
          </w:tcPr>
          <w:p w14:paraId="763CC5FD" w14:textId="77777777" w:rsidR="003C356C" w:rsidRPr="00111AA6" w:rsidRDefault="003C356C" w:rsidP="003C356C">
            <w:pPr>
              <w:ind w:left="435" w:right="-117"/>
              <w:rPr>
                <w:rFonts w:ascii="Arial" w:hAnsi="Arial" w:cs="Arial"/>
                <w:spacing w:val="-2"/>
                <w:sz w:val="18"/>
                <w:szCs w:val="18"/>
              </w:rPr>
            </w:pPr>
          </w:p>
        </w:tc>
        <w:tc>
          <w:tcPr>
            <w:tcW w:w="1296" w:type="dxa"/>
            <w:tcBorders>
              <w:top w:val="single" w:sz="4" w:space="0" w:color="auto"/>
              <w:left w:val="nil"/>
              <w:right w:val="nil"/>
            </w:tcBorders>
            <w:shd w:val="clear" w:color="auto" w:fill="auto"/>
            <w:vAlign w:val="bottom"/>
          </w:tcPr>
          <w:p w14:paraId="1484689C"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6ADD927"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67074A6"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337E915" w14:textId="77777777" w:rsidR="003C356C" w:rsidRPr="00111AA6" w:rsidRDefault="003C356C" w:rsidP="003C356C">
            <w:pPr>
              <w:ind w:right="-72"/>
              <w:jc w:val="right"/>
              <w:rPr>
                <w:rFonts w:ascii="Arial" w:hAnsi="Arial" w:cs="Arial"/>
                <w:sz w:val="18"/>
                <w:szCs w:val="18"/>
                <w:lang w:val="en-GB"/>
              </w:rPr>
            </w:pPr>
          </w:p>
        </w:tc>
      </w:tr>
      <w:tr w:rsidR="0031688C" w:rsidRPr="00111AA6" w14:paraId="1D254DA8" w14:textId="77777777" w:rsidTr="0031688C">
        <w:trPr>
          <w:trHeight w:val="20"/>
        </w:trPr>
        <w:tc>
          <w:tcPr>
            <w:tcW w:w="4266" w:type="dxa"/>
            <w:shd w:val="clear" w:color="auto" w:fill="auto"/>
            <w:vAlign w:val="bottom"/>
          </w:tcPr>
          <w:p w14:paraId="14D58EB2" w14:textId="6C932A67" w:rsidR="003C356C" w:rsidRPr="00111AA6" w:rsidRDefault="003C356C" w:rsidP="003C356C">
            <w:pPr>
              <w:ind w:left="435" w:right="-117"/>
              <w:rPr>
                <w:rFonts w:ascii="Arial" w:hAnsi="Arial" w:cs="Arial"/>
                <w:b/>
                <w:bCs/>
                <w:spacing w:val="-2"/>
                <w:sz w:val="18"/>
                <w:szCs w:val="18"/>
              </w:rPr>
            </w:pPr>
            <w:r w:rsidRPr="00111AA6">
              <w:rPr>
                <w:rFonts w:ascii="Arial" w:hAnsi="Arial" w:cs="Arial"/>
                <w:b/>
                <w:bCs/>
                <w:spacing w:val="-2"/>
                <w:sz w:val="18"/>
                <w:szCs w:val="18"/>
              </w:rPr>
              <w:t xml:space="preserve">Purchase of </w:t>
            </w:r>
            <w:r w:rsidR="006B1A85" w:rsidRPr="00111AA6">
              <w:rPr>
                <w:rFonts w:ascii="Arial" w:hAnsi="Arial" w:cs="Arial"/>
                <w:b/>
                <w:bCs/>
                <w:spacing w:val="-2"/>
                <w:sz w:val="18"/>
                <w:szCs w:val="18"/>
              </w:rPr>
              <w:t>fixed asset</w:t>
            </w:r>
          </w:p>
        </w:tc>
        <w:tc>
          <w:tcPr>
            <w:tcW w:w="1296" w:type="dxa"/>
            <w:tcBorders>
              <w:left w:val="nil"/>
              <w:right w:val="nil"/>
            </w:tcBorders>
            <w:shd w:val="clear" w:color="auto" w:fill="auto"/>
            <w:vAlign w:val="bottom"/>
          </w:tcPr>
          <w:p w14:paraId="5FD00FD7" w14:textId="77777777" w:rsidR="003C356C" w:rsidRPr="00111AA6" w:rsidRDefault="003C356C" w:rsidP="003C356C">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4BFC8864" w14:textId="77777777" w:rsidR="003C356C" w:rsidRPr="00111AA6" w:rsidRDefault="003C356C" w:rsidP="003C356C">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320943A3" w14:textId="77777777" w:rsidR="003C356C" w:rsidRPr="00111AA6" w:rsidRDefault="003C356C" w:rsidP="003C356C">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28749FDB" w14:textId="77777777" w:rsidR="003C356C" w:rsidRPr="00111AA6" w:rsidRDefault="003C356C" w:rsidP="003C356C">
            <w:pPr>
              <w:ind w:right="-72"/>
              <w:jc w:val="right"/>
              <w:rPr>
                <w:rFonts w:ascii="Arial" w:hAnsi="Arial" w:cs="Arial"/>
                <w:sz w:val="18"/>
                <w:szCs w:val="18"/>
                <w:lang w:val="en-GB"/>
              </w:rPr>
            </w:pPr>
          </w:p>
        </w:tc>
      </w:tr>
      <w:tr w:rsidR="0031688C" w:rsidRPr="00111AA6" w14:paraId="65061699" w14:textId="77777777" w:rsidTr="0031688C">
        <w:trPr>
          <w:trHeight w:val="20"/>
        </w:trPr>
        <w:tc>
          <w:tcPr>
            <w:tcW w:w="4266" w:type="dxa"/>
            <w:shd w:val="clear" w:color="auto" w:fill="auto"/>
            <w:vAlign w:val="bottom"/>
          </w:tcPr>
          <w:p w14:paraId="3B20E93E" w14:textId="77777777" w:rsidR="003C356C" w:rsidRPr="00111AA6" w:rsidRDefault="003C356C" w:rsidP="003C356C">
            <w:pPr>
              <w:ind w:left="435" w:right="-117"/>
              <w:rPr>
                <w:rFonts w:ascii="Arial" w:hAnsi="Arial" w:cs="Arial"/>
                <w:spacing w:val="-2"/>
                <w:sz w:val="18"/>
                <w:szCs w:val="18"/>
              </w:rPr>
            </w:pPr>
            <w:r w:rsidRPr="00111AA6">
              <w:rPr>
                <w:rFonts w:ascii="Arial" w:hAnsi="Arial" w:cs="Arial"/>
                <w:spacing w:val="-2"/>
                <w:sz w:val="18"/>
                <w:szCs w:val="18"/>
              </w:rPr>
              <w:t xml:space="preserve">   Subsidiaries</w:t>
            </w:r>
          </w:p>
        </w:tc>
        <w:tc>
          <w:tcPr>
            <w:tcW w:w="1296" w:type="dxa"/>
            <w:tcBorders>
              <w:top w:val="nil"/>
              <w:left w:val="nil"/>
              <w:bottom w:val="single" w:sz="4" w:space="0" w:color="auto"/>
              <w:right w:val="nil"/>
            </w:tcBorders>
            <w:shd w:val="clear" w:color="auto" w:fill="auto"/>
            <w:vAlign w:val="bottom"/>
          </w:tcPr>
          <w:p w14:paraId="78A0C6BD" w14:textId="48B3A9DC" w:rsidR="003C356C" w:rsidRPr="00111AA6" w:rsidRDefault="006B1A85"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4AF52AFC" w14:textId="190578DE"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A7ED5CC" w14:textId="45A0BB02"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w:t>
            </w:r>
            <w:r w:rsidR="006B1A85" w:rsidRPr="00111AA6">
              <w:rPr>
                <w:rFonts w:ascii="Arial" w:hAnsi="Arial" w:cs="Arial"/>
                <w:sz w:val="18"/>
                <w:szCs w:val="18"/>
                <w:lang w:val="en-GB"/>
              </w:rPr>
              <w:t>,</w:t>
            </w:r>
            <w:r w:rsidRPr="00962022">
              <w:rPr>
                <w:rFonts w:ascii="Arial" w:hAnsi="Arial" w:cs="Arial"/>
                <w:sz w:val="18"/>
                <w:szCs w:val="18"/>
                <w:lang w:val="en-GB"/>
              </w:rPr>
              <w:t>324</w:t>
            </w:r>
            <w:r w:rsidR="006B1A85" w:rsidRPr="00111AA6">
              <w:rPr>
                <w:rFonts w:ascii="Arial" w:hAnsi="Arial" w:cs="Arial"/>
                <w:sz w:val="18"/>
                <w:szCs w:val="18"/>
                <w:lang w:val="en-GB"/>
              </w:rPr>
              <w:t>,</w:t>
            </w:r>
            <w:r w:rsidRPr="00962022">
              <w:rPr>
                <w:rFonts w:ascii="Arial" w:hAnsi="Arial" w:cs="Arial"/>
                <w:sz w:val="18"/>
                <w:szCs w:val="18"/>
                <w:lang w:val="en-GB"/>
              </w:rPr>
              <w:t>691</w:t>
            </w:r>
          </w:p>
        </w:tc>
        <w:tc>
          <w:tcPr>
            <w:tcW w:w="1296" w:type="dxa"/>
            <w:tcBorders>
              <w:top w:val="nil"/>
              <w:left w:val="nil"/>
              <w:bottom w:val="single" w:sz="4" w:space="0" w:color="auto"/>
              <w:right w:val="nil"/>
            </w:tcBorders>
            <w:shd w:val="clear" w:color="auto" w:fill="auto"/>
            <w:vAlign w:val="bottom"/>
          </w:tcPr>
          <w:p w14:paraId="2EDCBB31" w14:textId="3A624948"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74</w:t>
            </w:r>
            <w:r w:rsidR="003C356C" w:rsidRPr="00111AA6">
              <w:rPr>
                <w:rFonts w:ascii="Arial" w:hAnsi="Arial" w:cs="Arial"/>
                <w:sz w:val="18"/>
                <w:szCs w:val="18"/>
                <w:lang w:val="en-GB"/>
              </w:rPr>
              <w:t>,</w:t>
            </w:r>
            <w:r w:rsidRPr="00962022">
              <w:rPr>
                <w:rFonts w:ascii="Arial" w:hAnsi="Arial" w:cs="Arial"/>
                <w:sz w:val="18"/>
                <w:szCs w:val="18"/>
                <w:lang w:val="en-GB"/>
              </w:rPr>
              <w:t>987</w:t>
            </w:r>
            <w:r w:rsidR="003C356C" w:rsidRPr="00111AA6">
              <w:rPr>
                <w:rFonts w:ascii="Arial" w:hAnsi="Arial" w:cs="Arial"/>
                <w:sz w:val="18"/>
                <w:szCs w:val="18"/>
                <w:lang w:val="en-GB"/>
              </w:rPr>
              <w:t>,</w:t>
            </w:r>
            <w:r w:rsidRPr="00962022">
              <w:rPr>
                <w:rFonts w:ascii="Arial" w:hAnsi="Arial" w:cs="Arial"/>
                <w:sz w:val="18"/>
                <w:szCs w:val="18"/>
                <w:lang w:val="en-GB"/>
              </w:rPr>
              <w:t>483</w:t>
            </w:r>
          </w:p>
        </w:tc>
      </w:tr>
      <w:tr w:rsidR="0031688C" w:rsidRPr="00111AA6" w14:paraId="7BAFFD01" w14:textId="77777777" w:rsidTr="0031688C">
        <w:trPr>
          <w:trHeight w:val="20"/>
        </w:trPr>
        <w:tc>
          <w:tcPr>
            <w:tcW w:w="4266" w:type="dxa"/>
            <w:shd w:val="clear" w:color="auto" w:fill="auto"/>
            <w:vAlign w:val="bottom"/>
          </w:tcPr>
          <w:p w14:paraId="11BFEF9A" w14:textId="77777777" w:rsidR="003C356C" w:rsidRPr="00111AA6" w:rsidRDefault="003C356C" w:rsidP="003C356C">
            <w:pPr>
              <w:ind w:left="435" w:right="-117"/>
              <w:rPr>
                <w:rFonts w:ascii="Arial" w:hAnsi="Arial" w:cs="Arial"/>
                <w:spacing w:val="-2"/>
                <w:sz w:val="18"/>
                <w:szCs w:val="18"/>
              </w:rPr>
            </w:pPr>
          </w:p>
        </w:tc>
        <w:tc>
          <w:tcPr>
            <w:tcW w:w="1296" w:type="dxa"/>
            <w:tcBorders>
              <w:top w:val="single" w:sz="4" w:space="0" w:color="auto"/>
              <w:left w:val="nil"/>
              <w:right w:val="nil"/>
            </w:tcBorders>
            <w:shd w:val="clear" w:color="auto" w:fill="auto"/>
            <w:vAlign w:val="bottom"/>
          </w:tcPr>
          <w:p w14:paraId="0B5790E9"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95EE355"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0843FF8F"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3AFD5F6" w14:textId="77777777" w:rsidR="003C356C" w:rsidRPr="00111AA6" w:rsidRDefault="003C356C" w:rsidP="003C356C">
            <w:pPr>
              <w:ind w:right="-72"/>
              <w:jc w:val="right"/>
              <w:rPr>
                <w:rFonts w:ascii="Arial" w:hAnsi="Arial" w:cs="Arial"/>
                <w:sz w:val="18"/>
                <w:szCs w:val="18"/>
                <w:lang w:val="en-GB"/>
              </w:rPr>
            </w:pPr>
          </w:p>
        </w:tc>
      </w:tr>
      <w:tr w:rsidR="0031688C" w:rsidRPr="00111AA6" w14:paraId="236DD4B9" w14:textId="77777777" w:rsidTr="0031688C">
        <w:trPr>
          <w:trHeight w:val="20"/>
        </w:trPr>
        <w:tc>
          <w:tcPr>
            <w:tcW w:w="4266" w:type="dxa"/>
            <w:shd w:val="clear" w:color="auto" w:fill="auto"/>
            <w:vAlign w:val="bottom"/>
          </w:tcPr>
          <w:p w14:paraId="298A09DF" w14:textId="77777777" w:rsidR="003C356C" w:rsidRPr="00111AA6" w:rsidRDefault="003C356C" w:rsidP="003C356C">
            <w:pPr>
              <w:ind w:left="435" w:right="-117"/>
              <w:rPr>
                <w:rFonts w:ascii="Arial" w:hAnsi="Arial" w:cs="Arial"/>
                <w:spacing w:val="-2"/>
                <w:sz w:val="18"/>
                <w:szCs w:val="18"/>
              </w:rPr>
            </w:pPr>
          </w:p>
        </w:tc>
        <w:tc>
          <w:tcPr>
            <w:tcW w:w="1296" w:type="dxa"/>
            <w:tcBorders>
              <w:top w:val="nil"/>
              <w:left w:val="nil"/>
              <w:bottom w:val="single" w:sz="4" w:space="0" w:color="auto"/>
              <w:right w:val="nil"/>
            </w:tcBorders>
            <w:shd w:val="clear" w:color="auto" w:fill="auto"/>
            <w:vAlign w:val="bottom"/>
          </w:tcPr>
          <w:p w14:paraId="2FA98941" w14:textId="2FD83F41" w:rsidR="003C356C" w:rsidRPr="00111AA6" w:rsidRDefault="006B1A85"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60342E8" w14:textId="03829768"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62A6BEA" w14:textId="542543A2"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w:t>
            </w:r>
            <w:r w:rsidR="006B1A85" w:rsidRPr="00111AA6">
              <w:rPr>
                <w:rFonts w:ascii="Arial" w:hAnsi="Arial" w:cs="Arial"/>
                <w:sz w:val="18"/>
                <w:szCs w:val="18"/>
                <w:lang w:val="en-GB"/>
              </w:rPr>
              <w:t>,</w:t>
            </w:r>
            <w:r w:rsidRPr="00962022">
              <w:rPr>
                <w:rFonts w:ascii="Arial" w:hAnsi="Arial" w:cs="Arial"/>
                <w:sz w:val="18"/>
                <w:szCs w:val="18"/>
                <w:lang w:val="en-GB"/>
              </w:rPr>
              <w:t>324</w:t>
            </w:r>
            <w:r w:rsidR="006B1A85" w:rsidRPr="00111AA6">
              <w:rPr>
                <w:rFonts w:ascii="Arial" w:hAnsi="Arial" w:cs="Arial"/>
                <w:sz w:val="18"/>
                <w:szCs w:val="18"/>
                <w:lang w:val="en-GB"/>
              </w:rPr>
              <w:t>,</w:t>
            </w:r>
            <w:r w:rsidRPr="00962022">
              <w:rPr>
                <w:rFonts w:ascii="Arial" w:hAnsi="Arial" w:cs="Arial"/>
                <w:sz w:val="18"/>
                <w:szCs w:val="18"/>
                <w:lang w:val="en-GB"/>
              </w:rPr>
              <w:t>691</w:t>
            </w:r>
          </w:p>
        </w:tc>
        <w:tc>
          <w:tcPr>
            <w:tcW w:w="1296" w:type="dxa"/>
            <w:tcBorders>
              <w:top w:val="nil"/>
              <w:left w:val="nil"/>
              <w:bottom w:val="single" w:sz="4" w:space="0" w:color="auto"/>
              <w:right w:val="nil"/>
            </w:tcBorders>
            <w:shd w:val="clear" w:color="auto" w:fill="auto"/>
            <w:vAlign w:val="bottom"/>
          </w:tcPr>
          <w:p w14:paraId="747ABB3C" w14:textId="0DC2F475"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74</w:t>
            </w:r>
            <w:r w:rsidR="003C356C" w:rsidRPr="00111AA6">
              <w:rPr>
                <w:rFonts w:ascii="Arial" w:hAnsi="Arial" w:cs="Arial"/>
                <w:sz w:val="18"/>
                <w:szCs w:val="18"/>
                <w:lang w:val="en-GB"/>
              </w:rPr>
              <w:t>,</w:t>
            </w:r>
            <w:r w:rsidRPr="00962022">
              <w:rPr>
                <w:rFonts w:ascii="Arial" w:hAnsi="Arial" w:cs="Arial"/>
                <w:sz w:val="18"/>
                <w:szCs w:val="18"/>
                <w:lang w:val="en-GB"/>
              </w:rPr>
              <w:t>987</w:t>
            </w:r>
            <w:r w:rsidR="003C356C" w:rsidRPr="00111AA6">
              <w:rPr>
                <w:rFonts w:ascii="Arial" w:hAnsi="Arial" w:cs="Arial"/>
                <w:sz w:val="18"/>
                <w:szCs w:val="18"/>
                <w:lang w:val="en-GB"/>
              </w:rPr>
              <w:t>,</w:t>
            </w:r>
            <w:r w:rsidRPr="00962022">
              <w:rPr>
                <w:rFonts w:ascii="Arial" w:hAnsi="Arial" w:cs="Arial"/>
                <w:sz w:val="18"/>
                <w:szCs w:val="18"/>
                <w:lang w:val="en-GB"/>
              </w:rPr>
              <w:t>483</w:t>
            </w:r>
          </w:p>
        </w:tc>
      </w:tr>
      <w:tr w:rsidR="0031688C" w:rsidRPr="00111AA6" w14:paraId="4F5D3ACE" w14:textId="77777777" w:rsidTr="0031688C">
        <w:trPr>
          <w:trHeight w:val="20"/>
        </w:trPr>
        <w:tc>
          <w:tcPr>
            <w:tcW w:w="4266" w:type="dxa"/>
            <w:shd w:val="clear" w:color="auto" w:fill="auto"/>
            <w:vAlign w:val="bottom"/>
          </w:tcPr>
          <w:p w14:paraId="3E57DCCE" w14:textId="77777777" w:rsidR="003C356C" w:rsidRPr="00111AA6" w:rsidRDefault="003C356C" w:rsidP="003C356C">
            <w:pPr>
              <w:ind w:left="435" w:right="-117"/>
              <w:rPr>
                <w:rFonts w:ascii="Arial" w:hAnsi="Arial" w:cs="Arial"/>
                <w:spacing w:val="-2"/>
                <w:sz w:val="18"/>
                <w:szCs w:val="18"/>
              </w:rPr>
            </w:pPr>
          </w:p>
        </w:tc>
        <w:tc>
          <w:tcPr>
            <w:tcW w:w="1296" w:type="dxa"/>
            <w:tcBorders>
              <w:top w:val="single" w:sz="4" w:space="0" w:color="auto"/>
              <w:left w:val="nil"/>
              <w:right w:val="nil"/>
            </w:tcBorders>
            <w:shd w:val="clear" w:color="auto" w:fill="auto"/>
            <w:vAlign w:val="bottom"/>
          </w:tcPr>
          <w:p w14:paraId="4BBEA4AD"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BC05284"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C2A91B5"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8249B0F" w14:textId="77777777" w:rsidR="003C356C" w:rsidRPr="00111AA6" w:rsidRDefault="003C356C" w:rsidP="003C356C">
            <w:pPr>
              <w:ind w:right="-72"/>
              <w:jc w:val="right"/>
              <w:rPr>
                <w:rFonts w:ascii="Arial" w:hAnsi="Arial" w:cs="Arial"/>
                <w:sz w:val="18"/>
                <w:szCs w:val="18"/>
                <w:lang w:val="en-GB"/>
              </w:rPr>
            </w:pPr>
          </w:p>
        </w:tc>
      </w:tr>
      <w:tr w:rsidR="0031688C" w:rsidRPr="00111AA6" w14:paraId="1542499D" w14:textId="77777777" w:rsidTr="0031688C">
        <w:trPr>
          <w:trHeight w:val="20"/>
        </w:trPr>
        <w:tc>
          <w:tcPr>
            <w:tcW w:w="4266" w:type="dxa"/>
            <w:shd w:val="clear" w:color="auto" w:fill="auto"/>
            <w:vAlign w:val="bottom"/>
          </w:tcPr>
          <w:p w14:paraId="478694A6" w14:textId="2CFDB417" w:rsidR="003C356C" w:rsidRPr="00111AA6" w:rsidRDefault="003C356C" w:rsidP="003C356C">
            <w:pPr>
              <w:ind w:left="435" w:right="-117"/>
              <w:rPr>
                <w:rFonts w:ascii="Arial" w:hAnsi="Arial" w:cs="Arial"/>
                <w:b/>
                <w:bCs/>
                <w:spacing w:val="-2"/>
                <w:sz w:val="18"/>
                <w:szCs w:val="18"/>
              </w:rPr>
            </w:pPr>
            <w:r w:rsidRPr="00111AA6">
              <w:rPr>
                <w:rFonts w:ascii="Arial" w:hAnsi="Arial" w:cs="Arial"/>
                <w:b/>
                <w:bCs/>
                <w:spacing w:val="-2"/>
                <w:sz w:val="18"/>
                <w:szCs w:val="18"/>
              </w:rPr>
              <w:t>Finance costs</w:t>
            </w:r>
          </w:p>
        </w:tc>
        <w:tc>
          <w:tcPr>
            <w:tcW w:w="1296" w:type="dxa"/>
            <w:tcBorders>
              <w:left w:val="nil"/>
              <w:right w:val="nil"/>
            </w:tcBorders>
            <w:shd w:val="clear" w:color="auto" w:fill="auto"/>
            <w:vAlign w:val="bottom"/>
          </w:tcPr>
          <w:p w14:paraId="11017D2C" w14:textId="77777777" w:rsidR="003C356C" w:rsidRPr="00111AA6" w:rsidRDefault="003C356C" w:rsidP="003C356C">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012BC4CC" w14:textId="77777777" w:rsidR="003C356C" w:rsidRPr="00111AA6" w:rsidRDefault="003C356C" w:rsidP="003C356C">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0729885A" w14:textId="77777777" w:rsidR="003C356C" w:rsidRPr="00111AA6" w:rsidRDefault="003C356C" w:rsidP="003C356C">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5F6087B0" w14:textId="77777777" w:rsidR="003C356C" w:rsidRPr="00111AA6" w:rsidRDefault="003C356C" w:rsidP="003C356C">
            <w:pPr>
              <w:ind w:right="-72"/>
              <w:jc w:val="right"/>
              <w:rPr>
                <w:rFonts w:ascii="Arial" w:hAnsi="Arial" w:cs="Arial"/>
                <w:sz w:val="18"/>
                <w:szCs w:val="18"/>
                <w:lang w:val="en-GB"/>
              </w:rPr>
            </w:pPr>
          </w:p>
        </w:tc>
      </w:tr>
      <w:tr w:rsidR="0031688C" w:rsidRPr="00111AA6" w14:paraId="21A48BF9" w14:textId="77777777" w:rsidTr="0031688C">
        <w:trPr>
          <w:trHeight w:val="20"/>
        </w:trPr>
        <w:tc>
          <w:tcPr>
            <w:tcW w:w="4266" w:type="dxa"/>
            <w:shd w:val="clear" w:color="auto" w:fill="auto"/>
            <w:vAlign w:val="bottom"/>
          </w:tcPr>
          <w:p w14:paraId="2B0EBF96" w14:textId="77777777" w:rsidR="003C356C" w:rsidRPr="00111AA6" w:rsidRDefault="003C356C" w:rsidP="003C356C">
            <w:pPr>
              <w:ind w:left="435" w:right="-117"/>
              <w:rPr>
                <w:rFonts w:ascii="Arial" w:hAnsi="Arial" w:cs="Arial"/>
                <w:spacing w:val="-2"/>
                <w:sz w:val="18"/>
                <w:szCs w:val="18"/>
              </w:rPr>
            </w:pPr>
            <w:r w:rsidRPr="00111AA6">
              <w:rPr>
                <w:rFonts w:ascii="Arial" w:hAnsi="Arial" w:cs="Arial"/>
                <w:spacing w:val="-2"/>
                <w:sz w:val="18"/>
                <w:szCs w:val="18"/>
              </w:rPr>
              <w:t xml:space="preserve">   Subsidiaries</w:t>
            </w:r>
          </w:p>
        </w:tc>
        <w:tc>
          <w:tcPr>
            <w:tcW w:w="1296" w:type="dxa"/>
            <w:tcBorders>
              <w:top w:val="nil"/>
              <w:left w:val="nil"/>
              <w:right w:val="nil"/>
            </w:tcBorders>
            <w:shd w:val="clear" w:color="auto" w:fill="auto"/>
            <w:vAlign w:val="bottom"/>
          </w:tcPr>
          <w:p w14:paraId="6FD8B621" w14:textId="31846A45" w:rsidR="003C356C" w:rsidRPr="00111AA6" w:rsidRDefault="005213AE"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right w:val="nil"/>
            </w:tcBorders>
            <w:shd w:val="clear" w:color="auto" w:fill="auto"/>
            <w:vAlign w:val="bottom"/>
          </w:tcPr>
          <w:p w14:paraId="67D00B9E" w14:textId="1B6E518B"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right w:val="nil"/>
            </w:tcBorders>
            <w:shd w:val="clear" w:color="auto" w:fill="auto"/>
            <w:vAlign w:val="bottom"/>
          </w:tcPr>
          <w:p w14:paraId="335AA183" w14:textId="5CA87337"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680</w:t>
            </w:r>
            <w:r w:rsidR="005213AE" w:rsidRPr="00111AA6">
              <w:rPr>
                <w:rFonts w:ascii="Arial" w:hAnsi="Arial" w:cs="Arial"/>
                <w:sz w:val="18"/>
                <w:szCs w:val="18"/>
                <w:lang w:val="en-GB"/>
              </w:rPr>
              <w:t>,</w:t>
            </w:r>
            <w:r w:rsidRPr="00962022">
              <w:rPr>
                <w:rFonts w:ascii="Arial" w:hAnsi="Arial" w:cs="Arial"/>
                <w:sz w:val="18"/>
                <w:szCs w:val="18"/>
                <w:lang w:val="en-GB"/>
              </w:rPr>
              <w:t>356</w:t>
            </w:r>
          </w:p>
        </w:tc>
        <w:tc>
          <w:tcPr>
            <w:tcW w:w="1296" w:type="dxa"/>
            <w:tcBorders>
              <w:top w:val="nil"/>
              <w:left w:val="nil"/>
              <w:right w:val="nil"/>
            </w:tcBorders>
            <w:shd w:val="clear" w:color="auto" w:fill="auto"/>
            <w:vAlign w:val="bottom"/>
          </w:tcPr>
          <w:p w14:paraId="36F2F4C2" w14:textId="3A680E2E"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617</w:t>
            </w:r>
            <w:r w:rsidR="003C356C" w:rsidRPr="00111AA6">
              <w:rPr>
                <w:rFonts w:ascii="Arial" w:hAnsi="Arial" w:cs="Arial"/>
                <w:sz w:val="18"/>
                <w:szCs w:val="18"/>
                <w:lang w:val="en-GB"/>
              </w:rPr>
              <w:t>,</w:t>
            </w:r>
            <w:r w:rsidRPr="00962022">
              <w:rPr>
                <w:rFonts w:ascii="Arial" w:hAnsi="Arial" w:cs="Arial"/>
                <w:sz w:val="18"/>
                <w:szCs w:val="18"/>
                <w:lang w:val="en-GB"/>
              </w:rPr>
              <w:t>166</w:t>
            </w:r>
          </w:p>
        </w:tc>
      </w:tr>
      <w:tr w:rsidR="0031688C" w:rsidRPr="00111AA6" w14:paraId="4D886732" w14:textId="77777777" w:rsidTr="0031688C">
        <w:trPr>
          <w:trHeight w:val="20"/>
        </w:trPr>
        <w:tc>
          <w:tcPr>
            <w:tcW w:w="4266" w:type="dxa"/>
            <w:shd w:val="clear" w:color="auto" w:fill="auto"/>
            <w:vAlign w:val="bottom"/>
          </w:tcPr>
          <w:p w14:paraId="409A8C99" w14:textId="79ED907C" w:rsidR="003C356C" w:rsidRPr="00111AA6" w:rsidRDefault="003C356C" w:rsidP="003C356C">
            <w:pPr>
              <w:ind w:left="435" w:right="-117"/>
              <w:rPr>
                <w:rFonts w:ascii="Arial" w:hAnsi="Arial" w:cs="Arial"/>
                <w:spacing w:val="-2"/>
                <w:sz w:val="18"/>
                <w:szCs w:val="18"/>
              </w:rPr>
            </w:pPr>
            <w:r w:rsidRPr="00111AA6">
              <w:rPr>
                <w:rFonts w:ascii="Arial" w:hAnsi="Arial" w:cs="Arial"/>
                <w:spacing w:val="-2"/>
                <w:sz w:val="18"/>
                <w:szCs w:val="18"/>
              </w:rPr>
              <w:t xml:space="preserve">   Shareholders</w:t>
            </w:r>
          </w:p>
        </w:tc>
        <w:tc>
          <w:tcPr>
            <w:tcW w:w="1296" w:type="dxa"/>
            <w:tcBorders>
              <w:top w:val="nil"/>
              <w:left w:val="nil"/>
              <w:bottom w:val="single" w:sz="4" w:space="0" w:color="auto"/>
              <w:right w:val="nil"/>
            </w:tcBorders>
            <w:shd w:val="clear" w:color="auto" w:fill="auto"/>
            <w:vAlign w:val="bottom"/>
          </w:tcPr>
          <w:p w14:paraId="0410ABD1" w14:textId="5E445E8E" w:rsidR="003C356C" w:rsidRPr="00111AA6" w:rsidRDefault="005213AE"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E9C296D" w14:textId="7D633037"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853</w:t>
            </w:r>
            <w:r w:rsidR="003C356C" w:rsidRPr="00111AA6">
              <w:rPr>
                <w:rFonts w:ascii="Arial" w:hAnsi="Arial" w:cs="Arial"/>
                <w:sz w:val="18"/>
                <w:szCs w:val="18"/>
                <w:lang w:val="en-GB"/>
              </w:rPr>
              <w:t>,</w:t>
            </w:r>
            <w:r w:rsidRPr="00962022">
              <w:rPr>
                <w:rFonts w:ascii="Arial" w:hAnsi="Arial" w:cs="Arial"/>
                <w:sz w:val="18"/>
                <w:szCs w:val="18"/>
                <w:lang w:val="en-GB"/>
              </w:rPr>
              <w:t>012</w:t>
            </w:r>
          </w:p>
        </w:tc>
        <w:tc>
          <w:tcPr>
            <w:tcW w:w="1296" w:type="dxa"/>
            <w:tcBorders>
              <w:top w:val="nil"/>
              <w:left w:val="nil"/>
              <w:bottom w:val="single" w:sz="4" w:space="0" w:color="auto"/>
              <w:right w:val="nil"/>
            </w:tcBorders>
            <w:shd w:val="clear" w:color="auto" w:fill="auto"/>
            <w:vAlign w:val="bottom"/>
          </w:tcPr>
          <w:p w14:paraId="17EDEC6E" w14:textId="7AE7EC0B" w:rsidR="003C356C" w:rsidRPr="00111AA6" w:rsidRDefault="005213AE"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D93E36C" w14:textId="177B0560"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853</w:t>
            </w:r>
            <w:r w:rsidR="003C356C" w:rsidRPr="00111AA6">
              <w:rPr>
                <w:rFonts w:ascii="Arial" w:hAnsi="Arial" w:cs="Arial"/>
                <w:sz w:val="18"/>
                <w:szCs w:val="18"/>
                <w:lang w:val="en-GB"/>
              </w:rPr>
              <w:t>,</w:t>
            </w:r>
            <w:r w:rsidRPr="00962022">
              <w:rPr>
                <w:rFonts w:ascii="Arial" w:hAnsi="Arial" w:cs="Arial"/>
                <w:sz w:val="18"/>
                <w:szCs w:val="18"/>
                <w:lang w:val="en-GB"/>
              </w:rPr>
              <w:t>012</w:t>
            </w:r>
          </w:p>
        </w:tc>
      </w:tr>
      <w:tr w:rsidR="0031688C" w:rsidRPr="00111AA6" w14:paraId="352CC6D2" w14:textId="77777777" w:rsidTr="0031688C">
        <w:trPr>
          <w:trHeight w:val="20"/>
        </w:trPr>
        <w:tc>
          <w:tcPr>
            <w:tcW w:w="4266" w:type="dxa"/>
            <w:shd w:val="clear" w:color="auto" w:fill="auto"/>
            <w:vAlign w:val="bottom"/>
          </w:tcPr>
          <w:p w14:paraId="04EBD584" w14:textId="77777777" w:rsidR="003C356C" w:rsidRPr="00111AA6" w:rsidRDefault="003C356C" w:rsidP="003C356C">
            <w:pPr>
              <w:ind w:left="435" w:right="-117"/>
              <w:rPr>
                <w:rFonts w:ascii="Arial" w:hAnsi="Arial" w:cs="Arial"/>
                <w:spacing w:val="-2"/>
                <w:sz w:val="18"/>
                <w:szCs w:val="18"/>
              </w:rPr>
            </w:pPr>
          </w:p>
        </w:tc>
        <w:tc>
          <w:tcPr>
            <w:tcW w:w="1296" w:type="dxa"/>
            <w:tcBorders>
              <w:top w:val="single" w:sz="4" w:space="0" w:color="auto"/>
              <w:left w:val="nil"/>
              <w:right w:val="nil"/>
            </w:tcBorders>
            <w:shd w:val="clear" w:color="auto" w:fill="auto"/>
            <w:vAlign w:val="bottom"/>
          </w:tcPr>
          <w:p w14:paraId="666ACF17"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A9790A8"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39534B5"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E13B5A8" w14:textId="77777777" w:rsidR="003C356C" w:rsidRPr="00111AA6" w:rsidRDefault="003C356C" w:rsidP="003C356C">
            <w:pPr>
              <w:ind w:right="-72"/>
              <w:jc w:val="right"/>
              <w:rPr>
                <w:rFonts w:ascii="Arial" w:hAnsi="Arial" w:cs="Arial"/>
                <w:sz w:val="18"/>
                <w:szCs w:val="18"/>
                <w:lang w:val="en-GB"/>
              </w:rPr>
            </w:pPr>
          </w:p>
        </w:tc>
      </w:tr>
      <w:tr w:rsidR="0031688C" w:rsidRPr="00111AA6" w14:paraId="0F503ADD" w14:textId="77777777" w:rsidTr="0031688C">
        <w:trPr>
          <w:trHeight w:val="20"/>
        </w:trPr>
        <w:tc>
          <w:tcPr>
            <w:tcW w:w="4266" w:type="dxa"/>
            <w:shd w:val="clear" w:color="auto" w:fill="auto"/>
            <w:vAlign w:val="bottom"/>
          </w:tcPr>
          <w:p w14:paraId="11D4497F" w14:textId="77777777" w:rsidR="003C356C" w:rsidRPr="00111AA6" w:rsidRDefault="003C356C" w:rsidP="003C356C">
            <w:pPr>
              <w:ind w:left="435" w:right="-117"/>
              <w:rPr>
                <w:rFonts w:ascii="Arial" w:hAnsi="Arial" w:cs="Arial"/>
                <w:spacing w:val="-2"/>
                <w:sz w:val="18"/>
                <w:szCs w:val="18"/>
              </w:rPr>
            </w:pPr>
          </w:p>
        </w:tc>
        <w:tc>
          <w:tcPr>
            <w:tcW w:w="1296" w:type="dxa"/>
            <w:tcBorders>
              <w:top w:val="nil"/>
              <w:left w:val="nil"/>
              <w:bottom w:val="single" w:sz="4" w:space="0" w:color="auto"/>
              <w:right w:val="nil"/>
            </w:tcBorders>
            <w:shd w:val="clear" w:color="auto" w:fill="auto"/>
            <w:vAlign w:val="bottom"/>
          </w:tcPr>
          <w:p w14:paraId="1814537F" w14:textId="1C98AB3F" w:rsidR="003C356C" w:rsidRPr="00111AA6" w:rsidRDefault="006B1A85"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ED3F81E" w14:textId="767A597E"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853</w:t>
            </w:r>
            <w:r w:rsidR="003C356C" w:rsidRPr="00111AA6">
              <w:rPr>
                <w:rFonts w:ascii="Arial" w:hAnsi="Arial" w:cs="Arial"/>
                <w:sz w:val="18"/>
                <w:szCs w:val="18"/>
                <w:lang w:val="en-GB"/>
              </w:rPr>
              <w:t>,</w:t>
            </w:r>
            <w:r w:rsidRPr="00962022">
              <w:rPr>
                <w:rFonts w:ascii="Arial" w:hAnsi="Arial" w:cs="Arial"/>
                <w:sz w:val="18"/>
                <w:szCs w:val="18"/>
                <w:lang w:val="en-GB"/>
              </w:rPr>
              <w:t>012</w:t>
            </w:r>
          </w:p>
        </w:tc>
        <w:tc>
          <w:tcPr>
            <w:tcW w:w="1296" w:type="dxa"/>
            <w:tcBorders>
              <w:top w:val="nil"/>
              <w:left w:val="nil"/>
              <w:bottom w:val="single" w:sz="4" w:space="0" w:color="auto"/>
              <w:right w:val="nil"/>
            </w:tcBorders>
            <w:shd w:val="clear" w:color="auto" w:fill="auto"/>
            <w:vAlign w:val="bottom"/>
          </w:tcPr>
          <w:p w14:paraId="04E26D98" w14:textId="727EC027"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680</w:t>
            </w:r>
            <w:r w:rsidR="006B1A85" w:rsidRPr="00111AA6">
              <w:rPr>
                <w:rFonts w:ascii="Arial" w:hAnsi="Arial" w:cs="Arial"/>
                <w:sz w:val="18"/>
                <w:szCs w:val="18"/>
                <w:lang w:val="en-GB"/>
              </w:rPr>
              <w:t>,</w:t>
            </w:r>
            <w:r w:rsidRPr="00962022">
              <w:rPr>
                <w:rFonts w:ascii="Arial" w:hAnsi="Arial" w:cs="Arial"/>
                <w:sz w:val="18"/>
                <w:szCs w:val="18"/>
                <w:lang w:val="en-GB"/>
              </w:rPr>
              <w:t>356</w:t>
            </w:r>
          </w:p>
        </w:tc>
        <w:tc>
          <w:tcPr>
            <w:tcW w:w="1296" w:type="dxa"/>
            <w:tcBorders>
              <w:top w:val="nil"/>
              <w:left w:val="nil"/>
              <w:bottom w:val="single" w:sz="4" w:space="0" w:color="auto"/>
              <w:right w:val="nil"/>
            </w:tcBorders>
            <w:shd w:val="clear" w:color="auto" w:fill="auto"/>
            <w:vAlign w:val="bottom"/>
          </w:tcPr>
          <w:p w14:paraId="7D9319C3" w14:textId="74B2F891" w:rsidR="003C356C" w:rsidRPr="00111AA6" w:rsidRDefault="00962022" w:rsidP="003C356C">
            <w:pPr>
              <w:ind w:right="-72"/>
              <w:jc w:val="right"/>
              <w:rPr>
                <w:rFonts w:ascii="Arial" w:hAnsi="Arial" w:cs="Arial"/>
                <w:sz w:val="18"/>
                <w:szCs w:val="22"/>
              </w:rPr>
            </w:pPr>
            <w:r w:rsidRPr="00962022">
              <w:rPr>
                <w:rFonts w:ascii="Arial" w:hAnsi="Arial" w:cs="Arial"/>
                <w:sz w:val="18"/>
                <w:szCs w:val="18"/>
                <w:lang w:val="en-GB"/>
              </w:rPr>
              <w:t>1</w:t>
            </w:r>
            <w:r w:rsidR="003C356C" w:rsidRPr="00111AA6">
              <w:rPr>
                <w:rFonts w:ascii="Arial" w:hAnsi="Arial" w:cs="Arial"/>
                <w:sz w:val="18"/>
                <w:szCs w:val="18"/>
                <w:lang w:val="en-GB"/>
              </w:rPr>
              <w:t>,</w:t>
            </w:r>
            <w:r w:rsidRPr="00962022">
              <w:rPr>
                <w:rFonts w:ascii="Arial" w:hAnsi="Arial" w:cs="Arial"/>
                <w:sz w:val="18"/>
                <w:szCs w:val="18"/>
                <w:lang w:val="en-GB"/>
              </w:rPr>
              <w:t>470</w:t>
            </w:r>
            <w:r w:rsidR="003C356C" w:rsidRPr="00111AA6">
              <w:rPr>
                <w:rFonts w:ascii="Arial" w:hAnsi="Arial" w:cs="Arial"/>
                <w:sz w:val="18"/>
                <w:szCs w:val="18"/>
                <w:lang w:val="en-GB"/>
              </w:rPr>
              <w:t>,</w:t>
            </w:r>
            <w:r w:rsidRPr="00962022">
              <w:rPr>
                <w:rFonts w:ascii="Arial" w:hAnsi="Arial" w:cs="Arial"/>
                <w:sz w:val="18"/>
                <w:szCs w:val="18"/>
                <w:lang w:val="en-GB"/>
              </w:rPr>
              <w:t>178</w:t>
            </w:r>
          </w:p>
        </w:tc>
      </w:tr>
    </w:tbl>
    <w:p w14:paraId="2BA5067E" w14:textId="1FDD7C18" w:rsidR="000541B5" w:rsidRPr="00111AA6" w:rsidRDefault="000541B5">
      <w:pPr>
        <w:spacing w:after="160" w:line="259" w:lineRule="auto"/>
        <w:rPr>
          <w:rFonts w:ascii="Arial" w:hAnsi="Arial" w:cs="Arial"/>
          <w:b/>
          <w:bCs/>
          <w:sz w:val="18"/>
          <w:szCs w:val="18"/>
        </w:rPr>
      </w:pPr>
      <w:r w:rsidRPr="00111AA6">
        <w:rPr>
          <w:rFonts w:ascii="Arial" w:hAnsi="Arial" w:cs="Arial"/>
          <w:b/>
          <w:bCs/>
          <w:sz w:val="18"/>
          <w:szCs w:val="18"/>
        </w:rPr>
        <w:br w:type="page"/>
      </w:r>
    </w:p>
    <w:p w14:paraId="70908F81" w14:textId="77777777" w:rsidR="00B84B9B" w:rsidRPr="00111AA6" w:rsidRDefault="00B84B9B" w:rsidP="00B84B9B">
      <w:pPr>
        <w:rPr>
          <w:rFonts w:ascii="Arial" w:eastAsia="Arial" w:hAnsi="Arial" w:cs="Arial"/>
          <w:bCs/>
          <w:sz w:val="18"/>
          <w:szCs w:val="18"/>
        </w:rPr>
      </w:pPr>
    </w:p>
    <w:p w14:paraId="48CDF141" w14:textId="2119CC44" w:rsidR="00A24721" w:rsidRPr="00111AA6" w:rsidRDefault="00962022" w:rsidP="00A24721">
      <w:pPr>
        <w:ind w:left="540" w:hanging="540"/>
        <w:jc w:val="thaiDistribute"/>
        <w:rPr>
          <w:rFonts w:ascii="Arial" w:hAnsi="Arial" w:cs="Arial"/>
          <w:b/>
          <w:bCs/>
          <w:sz w:val="18"/>
          <w:szCs w:val="18"/>
        </w:rPr>
      </w:pPr>
      <w:r w:rsidRPr="00962022">
        <w:rPr>
          <w:rFonts w:ascii="Arial" w:hAnsi="Arial" w:cs="Arial"/>
          <w:b/>
          <w:bCs/>
          <w:sz w:val="18"/>
          <w:szCs w:val="18"/>
          <w:lang w:val="en-GB"/>
        </w:rPr>
        <w:t>34</w:t>
      </w:r>
      <w:r w:rsidR="00A24721" w:rsidRPr="00111AA6">
        <w:rPr>
          <w:rFonts w:ascii="Arial" w:hAnsi="Arial" w:cs="Arial"/>
          <w:b/>
          <w:bCs/>
          <w:sz w:val="18"/>
          <w:szCs w:val="18"/>
        </w:rPr>
        <w:t>.</w:t>
      </w:r>
      <w:r w:rsidRPr="00962022">
        <w:rPr>
          <w:rFonts w:ascii="Arial" w:hAnsi="Arial" w:cs="Arial"/>
          <w:b/>
          <w:bCs/>
          <w:sz w:val="18"/>
          <w:szCs w:val="18"/>
          <w:lang w:val="en-GB"/>
        </w:rPr>
        <w:t>3</w:t>
      </w:r>
      <w:r w:rsidR="00A24721" w:rsidRPr="00111AA6">
        <w:rPr>
          <w:rFonts w:ascii="Arial" w:hAnsi="Arial" w:cs="Arial"/>
          <w:b/>
          <w:bCs/>
          <w:sz w:val="18"/>
          <w:szCs w:val="18"/>
        </w:rPr>
        <w:tab/>
        <w:t xml:space="preserve">Outstanding balances arising from sales and purchases of goods, </w:t>
      </w:r>
      <w:r w:rsidR="00A24721" w:rsidRPr="00111AA6">
        <w:rPr>
          <w:rFonts w:ascii="Arial" w:hAnsi="Arial" w:cs="Arial"/>
          <w:b/>
          <w:bCs/>
          <w:sz w:val="18"/>
          <w:szCs w:val="18"/>
          <w:lang w:val="en-GB"/>
        </w:rPr>
        <w:t>information engineering</w:t>
      </w:r>
      <w:r w:rsidR="009E6E65" w:rsidRPr="00111AA6">
        <w:rPr>
          <w:rFonts w:ascii="Arial" w:hAnsi="Arial" w:cs="Arial"/>
          <w:b/>
          <w:bCs/>
          <w:sz w:val="18"/>
          <w:szCs w:val="18"/>
        </w:rPr>
        <w:t xml:space="preserve"> and</w:t>
      </w:r>
      <w:r w:rsidR="00A24721" w:rsidRPr="00111AA6">
        <w:rPr>
          <w:rFonts w:ascii="Arial" w:hAnsi="Arial" w:cs="Arial"/>
          <w:b/>
          <w:bCs/>
          <w:sz w:val="18"/>
          <w:szCs w:val="18"/>
        </w:rPr>
        <w:t xml:space="preserve"> services and other income and other expenses</w:t>
      </w:r>
    </w:p>
    <w:p w14:paraId="13DDDD34" w14:textId="77777777" w:rsidR="001829B5" w:rsidRPr="00111AA6" w:rsidRDefault="001829B5" w:rsidP="00A24721">
      <w:pPr>
        <w:ind w:left="540" w:hanging="540"/>
        <w:jc w:val="thaiDistribute"/>
        <w:rPr>
          <w:rFonts w:ascii="Arial" w:hAnsi="Arial" w:cs="Arial"/>
          <w:b/>
          <w:bCs/>
          <w:sz w:val="18"/>
          <w:szCs w:val="18"/>
        </w:rPr>
      </w:pPr>
    </w:p>
    <w:tbl>
      <w:tblPr>
        <w:tblW w:w="9468" w:type="dxa"/>
        <w:tblLayout w:type="fixed"/>
        <w:tblLook w:val="04A0" w:firstRow="1" w:lastRow="0" w:firstColumn="1" w:lastColumn="0" w:noHBand="0" w:noVBand="1"/>
      </w:tblPr>
      <w:tblGrid>
        <w:gridCol w:w="4284"/>
        <w:gridCol w:w="1296"/>
        <w:gridCol w:w="1296"/>
        <w:gridCol w:w="1296"/>
        <w:gridCol w:w="1296"/>
      </w:tblGrid>
      <w:tr w:rsidR="0031688C" w:rsidRPr="00111AA6" w14:paraId="64DCC6E5" w14:textId="77777777" w:rsidTr="001419D1">
        <w:trPr>
          <w:trHeight w:val="81"/>
        </w:trPr>
        <w:tc>
          <w:tcPr>
            <w:tcW w:w="4284" w:type="dxa"/>
            <w:shd w:val="clear" w:color="auto" w:fill="auto"/>
            <w:vAlign w:val="bottom"/>
          </w:tcPr>
          <w:p w14:paraId="4F25D5C7" w14:textId="77777777" w:rsidR="00A24721" w:rsidRPr="00111AA6" w:rsidRDefault="00A24721" w:rsidP="00930AA6">
            <w:pPr>
              <w:ind w:left="435"/>
              <w:jc w:val="both"/>
              <w:rPr>
                <w:rFonts w:ascii="Arial" w:hAnsi="Arial" w:cs="Arial"/>
                <w:sz w:val="18"/>
                <w:szCs w:val="18"/>
              </w:rPr>
            </w:pPr>
          </w:p>
        </w:tc>
        <w:tc>
          <w:tcPr>
            <w:tcW w:w="2592" w:type="dxa"/>
            <w:gridSpan w:val="2"/>
            <w:tcBorders>
              <w:bottom w:val="single" w:sz="4" w:space="0" w:color="auto"/>
            </w:tcBorders>
            <w:shd w:val="clear" w:color="auto" w:fill="auto"/>
            <w:vAlign w:val="bottom"/>
          </w:tcPr>
          <w:p w14:paraId="798723C2"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5073BBF7"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02FEE18E"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071FAA81"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465B16CA" w14:textId="77777777" w:rsidTr="0031688C">
        <w:tc>
          <w:tcPr>
            <w:tcW w:w="4284" w:type="dxa"/>
            <w:shd w:val="clear" w:color="auto" w:fill="auto"/>
            <w:vAlign w:val="bottom"/>
          </w:tcPr>
          <w:p w14:paraId="04C71A39" w14:textId="336FB905" w:rsidR="003C356C" w:rsidRPr="00111AA6" w:rsidRDefault="003C356C" w:rsidP="003C356C">
            <w:pPr>
              <w:ind w:left="435"/>
              <w:jc w:val="both"/>
              <w:rPr>
                <w:rFonts w:ascii="Arial" w:hAnsi="Arial" w:cs="Arial"/>
                <w:sz w:val="18"/>
                <w:szCs w:val="18"/>
              </w:rPr>
            </w:pPr>
            <w:r w:rsidRPr="00111AA6">
              <w:rPr>
                <w:rFonts w:ascii="Arial" w:hAnsi="Arial" w:cs="Arial"/>
                <w:b/>
                <w:bCs/>
                <w:sz w:val="18"/>
                <w:szCs w:val="18"/>
              </w:rPr>
              <w:t xml:space="preserve">As at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w:t>
            </w:r>
          </w:p>
        </w:tc>
        <w:tc>
          <w:tcPr>
            <w:tcW w:w="1296" w:type="dxa"/>
            <w:tcBorders>
              <w:top w:val="single" w:sz="4" w:space="0" w:color="auto"/>
            </w:tcBorders>
            <w:shd w:val="clear" w:color="auto" w:fill="auto"/>
            <w:vAlign w:val="bottom"/>
          </w:tcPr>
          <w:p w14:paraId="6545BB7F" w14:textId="1A411B06"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2024</w:t>
            </w:r>
          </w:p>
        </w:tc>
        <w:tc>
          <w:tcPr>
            <w:tcW w:w="1296" w:type="dxa"/>
            <w:tcBorders>
              <w:top w:val="single" w:sz="4" w:space="0" w:color="auto"/>
            </w:tcBorders>
            <w:shd w:val="clear" w:color="auto" w:fill="auto"/>
            <w:vAlign w:val="bottom"/>
          </w:tcPr>
          <w:p w14:paraId="3F36D938" w14:textId="549C086F"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2023</w:t>
            </w:r>
          </w:p>
        </w:tc>
        <w:tc>
          <w:tcPr>
            <w:tcW w:w="1296" w:type="dxa"/>
            <w:tcBorders>
              <w:top w:val="single" w:sz="4" w:space="0" w:color="auto"/>
            </w:tcBorders>
            <w:shd w:val="clear" w:color="auto" w:fill="auto"/>
            <w:vAlign w:val="bottom"/>
          </w:tcPr>
          <w:p w14:paraId="36380A44" w14:textId="4AC7D970"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2024</w:t>
            </w:r>
          </w:p>
        </w:tc>
        <w:tc>
          <w:tcPr>
            <w:tcW w:w="1296" w:type="dxa"/>
            <w:tcBorders>
              <w:top w:val="single" w:sz="4" w:space="0" w:color="auto"/>
            </w:tcBorders>
            <w:shd w:val="clear" w:color="auto" w:fill="auto"/>
            <w:vAlign w:val="bottom"/>
          </w:tcPr>
          <w:p w14:paraId="1EEEB323" w14:textId="6D5C33C6"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2023</w:t>
            </w:r>
          </w:p>
        </w:tc>
      </w:tr>
      <w:tr w:rsidR="0031688C" w:rsidRPr="00111AA6" w14:paraId="60A6AB0A" w14:textId="77777777" w:rsidTr="0031688C">
        <w:tc>
          <w:tcPr>
            <w:tcW w:w="4284" w:type="dxa"/>
            <w:shd w:val="clear" w:color="auto" w:fill="auto"/>
            <w:vAlign w:val="bottom"/>
          </w:tcPr>
          <w:p w14:paraId="2F860B64" w14:textId="77777777" w:rsidR="003C356C" w:rsidRPr="00111AA6" w:rsidRDefault="003C356C" w:rsidP="003C356C">
            <w:pPr>
              <w:ind w:left="435"/>
              <w:jc w:val="both"/>
              <w:rPr>
                <w:rFonts w:ascii="Arial" w:hAnsi="Arial" w:cs="Arial"/>
                <w:sz w:val="18"/>
                <w:szCs w:val="18"/>
              </w:rPr>
            </w:pPr>
          </w:p>
        </w:tc>
        <w:tc>
          <w:tcPr>
            <w:tcW w:w="1296" w:type="dxa"/>
            <w:tcBorders>
              <w:bottom w:val="single" w:sz="4" w:space="0" w:color="auto"/>
            </w:tcBorders>
            <w:shd w:val="clear" w:color="auto" w:fill="auto"/>
            <w:vAlign w:val="bottom"/>
          </w:tcPr>
          <w:p w14:paraId="446FC429"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0EC521A7"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3BA8C575"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54ABDF69"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28723E7D" w14:textId="77777777" w:rsidTr="0031688C">
        <w:tc>
          <w:tcPr>
            <w:tcW w:w="4284" w:type="dxa"/>
            <w:shd w:val="clear" w:color="auto" w:fill="auto"/>
            <w:vAlign w:val="bottom"/>
          </w:tcPr>
          <w:p w14:paraId="74FC8E0C" w14:textId="77777777" w:rsidR="003C356C" w:rsidRPr="00111AA6" w:rsidRDefault="003C356C" w:rsidP="003C356C">
            <w:pPr>
              <w:ind w:left="435"/>
              <w:jc w:val="both"/>
              <w:rPr>
                <w:rFonts w:ascii="Arial" w:hAnsi="Arial" w:cs="Arial"/>
                <w:sz w:val="14"/>
                <w:szCs w:val="14"/>
              </w:rPr>
            </w:pPr>
          </w:p>
        </w:tc>
        <w:tc>
          <w:tcPr>
            <w:tcW w:w="1296" w:type="dxa"/>
            <w:tcBorders>
              <w:top w:val="single" w:sz="4" w:space="0" w:color="auto"/>
            </w:tcBorders>
            <w:shd w:val="clear" w:color="auto" w:fill="auto"/>
            <w:vAlign w:val="bottom"/>
          </w:tcPr>
          <w:p w14:paraId="17E26663" w14:textId="77777777" w:rsidR="003C356C" w:rsidRPr="00111AA6" w:rsidRDefault="003C356C" w:rsidP="003C356C">
            <w:pPr>
              <w:ind w:right="-72"/>
              <w:jc w:val="right"/>
              <w:rPr>
                <w:rFonts w:ascii="Arial" w:hAnsi="Arial" w:cs="Arial"/>
                <w:b/>
                <w:bCs/>
                <w:sz w:val="14"/>
                <w:szCs w:val="14"/>
              </w:rPr>
            </w:pPr>
          </w:p>
        </w:tc>
        <w:tc>
          <w:tcPr>
            <w:tcW w:w="1296" w:type="dxa"/>
            <w:tcBorders>
              <w:top w:val="single" w:sz="4" w:space="0" w:color="auto"/>
            </w:tcBorders>
            <w:shd w:val="clear" w:color="auto" w:fill="auto"/>
            <w:vAlign w:val="bottom"/>
          </w:tcPr>
          <w:p w14:paraId="637E9989" w14:textId="77777777" w:rsidR="003C356C" w:rsidRPr="00111AA6" w:rsidRDefault="003C356C" w:rsidP="003C356C">
            <w:pPr>
              <w:ind w:right="-72"/>
              <w:jc w:val="right"/>
              <w:rPr>
                <w:rFonts w:ascii="Arial" w:hAnsi="Arial" w:cs="Arial"/>
                <w:b/>
                <w:bCs/>
                <w:sz w:val="14"/>
                <w:szCs w:val="14"/>
              </w:rPr>
            </w:pPr>
          </w:p>
        </w:tc>
        <w:tc>
          <w:tcPr>
            <w:tcW w:w="1296" w:type="dxa"/>
            <w:tcBorders>
              <w:top w:val="single" w:sz="4" w:space="0" w:color="auto"/>
            </w:tcBorders>
            <w:shd w:val="clear" w:color="auto" w:fill="auto"/>
            <w:vAlign w:val="bottom"/>
          </w:tcPr>
          <w:p w14:paraId="0AD5181B" w14:textId="77777777" w:rsidR="003C356C" w:rsidRPr="00111AA6" w:rsidRDefault="003C356C" w:rsidP="003C356C">
            <w:pPr>
              <w:ind w:right="-72"/>
              <w:jc w:val="right"/>
              <w:rPr>
                <w:rFonts w:ascii="Arial" w:hAnsi="Arial" w:cs="Arial"/>
                <w:b/>
                <w:bCs/>
                <w:sz w:val="14"/>
                <w:szCs w:val="14"/>
              </w:rPr>
            </w:pPr>
          </w:p>
        </w:tc>
        <w:tc>
          <w:tcPr>
            <w:tcW w:w="1296" w:type="dxa"/>
            <w:tcBorders>
              <w:top w:val="single" w:sz="4" w:space="0" w:color="auto"/>
            </w:tcBorders>
            <w:shd w:val="clear" w:color="auto" w:fill="auto"/>
            <w:vAlign w:val="bottom"/>
          </w:tcPr>
          <w:p w14:paraId="2C0A7689" w14:textId="77777777" w:rsidR="003C356C" w:rsidRPr="00111AA6" w:rsidRDefault="003C356C" w:rsidP="003C356C">
            <w:pPr>
              <w:ind w:right="-72"/>
              <w:jc w:val="right"/>
              <w:rPr>
                <w:rFonts w:ascii="Arial" w:hAnsi="Arial" w:cs="Arial"/>
                <w:b/>
                <w:bCs/>
                <w:sz w:val="14"/>
                <w:szCs w:val="14"/>
              </w:rPr>
            </w:pPr>
          </w:p>
        </w:tc>
      </w:tr>
      <w:tr w:rsidR="0031688C" w:rsidRPr="00111AA6" w14:paraId="06C805EE" w14:textId="77777777" w:rsidTr="0031688C">
        <w:tc>
          <w:tcPr>
            <w:tcW w:w="4284" w:type="dxa"/>
            <w:shd w:val="clear" w:color="auto" w:fill="auto"/>
            <w:vAlign w:val="bottom"/>
          </w:tcPr>
          <w:p w14:paraId="41D3F749" w14:textId="777132A3" w:rsidR="003C356C" w:rsidRPr="00111AA6" w:rsidRDefault="003C356C" w:rsidP="003C356C">
            <w:pPr>
              <w:ind w:left="435" w:right="-117"/>
              <w:rPr>
                <w:rFonts w:ascii="Arial" w:hAnsi="Arial" w:cs="Arial"/>
                <w:spacing w:val="-2"/>
                <w:sz w:val="18"/>
                <w:szCs w:val="18"/>
              </w:rPr>
            </w:pPr>
            <w:r w:rsidRPr="00111AA6">
              <w:rPr>
                <w:rFonts w:ascii="Arial" w:hAnsi="Arial" w:cs="Arial"/>
                <w:b/>
                <w:bCs/>
                <w:spacing w:val="-2"/>
                <w:sz w:val="18"/>
                <w:szCs w:val="18"/>
              </w:rPr>
              <w:t xml:space="preserve">Trade receivables </w:t>
            </w:r>
            <w:r w:rsidRPr="00111AA6">
              <w:rPr>
                <w:rFonts w:ascii="Arial" w:hAnsi="Arial" w:cs="Arial"/>
                <w:spacing w:val="-2"/>
                <w:sz w:val="18"/>
                <w:szCs w:val="18"/>
              </w:rPr>
              <w:t xml:space="preserve">(Note </w:t>
            </w:r>
            <w:r w:rsidR="00962022" w:rsidRPr="00962022">
              <w:rPr>
                <w:rFonts w:ascii="Arial" w:hAnsi="Arial" w:cs="Arial"/>
                <w:spacing w:val="-2"/>
                <w:sz w:val="18"/>
                <w:szCs w:val="18"/>
                <w:lang w:val="en-GB"/>
              </w:rPr>
              <w:t>10</w:t>
            </w:r>
            <w:r w:rsidRPr="00111AA6">
              <w:rPr>
                <w:rFonts w:ascii="Arial" w:hAnsi="Arial" w:cs="Arial"/>
                <w:spacing w:val="-2"/>
                <w:sz w:val="18"/>
                <w:szCs w:val="18"/>
              </w:rPr>
              <w:t>)</w:t>
            </w:r>
          </w:p>
        </w:tc>
        <w:tc>
          <w:tcPr>
            <w:tcW w:w="1296" w:type="dxa"/>
            <w:shd w:val="clear" w:color="auto" w:fill="auto"/>
            <w:vAlign w:val="bottom"/>
          </w:tcPr>
          <w:p w14:paraId="7BC275FF"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6E35A69A"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1B45629A"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4FE45CC6" w14:textId="77777777" w:rsidR="003C356C" w:rsidRPr="00111AA6" w:rsidRDefault="003C356C" w:rsidP="003C356C">
            <w:pPr>
              <w:ind w:right="-72"/>
              <w:jc w:val="right"/>
              <w:rPr>
                <w:rFonts w:ascii="Arial" w:hAnsi="Arial" w:cs="Arial"/>
                <w:sz w:val="18"/>
                <w:szCs w:val="18"/>
              </w:rPr>
            </w:pPr>
          </w:p>
        </w:tc>
      </w:tr>
      <w:tr w:rsidR="004C5870" w:rsidRPr="00111AA6" w14:paraId="6CB0C8F5" w14:textId="77777777" w:rsidTr="0031688C">
        <w:trPr>
          <w:trHeight w:val="69"/>
        </w:trPr>
        <w:tc>
          <w:tcPr>
            <w:tcW w:w="4284" w:type="dxa"/>
            <w:shd w:val="clear" w:color="auto" w:fill="auto"/>
            <w:vAlign w:val="bottom"/>
          </w:tcPr>
          <w:p w14:paraId="34659640" w14:textId="2FB19AC5" w:rsidR="004C5870" w:rsidRPr="00111AA6" w:rsidRDefault="004035DF" w:rsidP="003C356C">
            <w:pPr>
              <w:ind w:left="435" w:right="-117"/>
              <w:rPr>
                <w:rFonts w:ascii="Arial" w:hAnsi="Arial" w:cs="Arial"/>
                <w:spacing w:val="-2"/>
                <w:sz w:val="18"/>
                <w:szCs w:val="18"/>
              </w:rPr>
            </w:pPr>
            <w:r w:rsidRPr="00111AA6">
              <w:rPr>
                <w:rFonts w:ascii="Arial" w:hAnsi="Arial" w:cs="Arial"/>
                <w:spacing w:val="-2"/>
                <w:sz w:val="18"/>
                <w:szCs w:val="18"/>
              </w:rPr>
              <w:t xml:space="preserve">   Subsidiaries</w:t>
            </w:r>
          </w:p>
        </w:tc>
        <w:tc>
          <w:tcPr>
            <w:tcW w:w="1296" w:type="dxa"/>
            <w:shd w:val="clear" w:color="auto" w:fill="auto"/>
            <w:vAlign w:val="bottom"/>
          </w:tcPr>
          <w:p w14:paraId="3841E2CD" w14:textId="63F5AA86" w:rsidR="004C5870" w:rsidRPr="00111AA6" w:rsidRDefault="000A19EF"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52A6AC3C" w14:textId="629BD23C" w:rsidR="004C5870" w:rsidRPr="00111AA6" w:rsidRDefault="000A19EF"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5F2A6ADD" w14:textId="2C959333" w:rsidR="004C5870"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666</w:t>
            </w:r>
            <w:r w:rsidR="00AB63CE" w:rsidRPr="00111AA6">
              <w:rPr>
                <w:rFonts w:ascii="Arial" w:hAnsi="Arial" w:cs="Arial"/>
                <w:sz w:val="18"/>
                <w:szCs w:val="18"/>
                <w:lang w:val="en-GB"/>
              </w:rPr>
              <w:t>,</w:t>
            </w:r>
            <w:r w:rsidRPr="00962022">
              <w:rPr>
                <w:rFonts w:ascii="Arial" w:hAnsi="Arial" w:cs="Arial"/>
                <w:sz w:val="18"/>
                <w:szCs w:val="18"/>
                <w:lang w:val="en-GB"/>
              </w:rPr>
              <w:t>053</w:t>
            </w:r>
          </w:p>
        </w:tc>
        <w:tc>
          <w:tcPr>
            <w:tcW w:w="1296" w:type="dxa"/>
            <w:shd w:val="clear" w:color="auto" w:fill="auto"/>
            <w:vAlign w:val="bottom"/>
          </w:tcPr>
          <w:p w14:paraId="79527DCB" w14:textId="682AA681" w:rsidR="004C5870"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333</w:t>
            </w:r>
            <w:r w:rsidR="00B21FDE" w:rsidRPr="00111AA6">
              <w:rPr>
                <w:rFonts w:ascii="Arial" w:hAnsi="Arial" w:cs="Arial"/>
                <w:sz w:val="18"/>
                <w:szCs w:val="18"/>
                <w:lang w:val="en-GB"/>
              </w:rPr>
              <w:t>,</w:t>
            </w:r>
            <w:r w:rsidRPr="00962022">
              <w:rPr>
                <w:rFonts w:ascii="Arial" w:hAnsi="Arial" w:cs="Arial"/>
                <w:sz w:val="18"/>
                <w:szCs w:val="18"/>
                <w:lang w:val="en-GB"/>
              </w:rPr>
              <w:t>027</w:t>
            </w:r>
          </w:p>
        </w:tc>
      </w:tr>
      <w:tr w:rsidR="004C5870" w:rsidRPr="00111AA6" w14:paraId="7AF81951" w14:textId="77777777" w:rsidTr="0031688C">
        <w:trPr>
          <w:trHeight w:val="69"/>
        </w:trPr>
        <w:tc>
          <w:tcPr>
            <w:tcW w:w="4284" w:type="dxa"/>
            <w:shd w:val="clear" w:color="auto" w:fill="auto"/>
            <w:vAlign w:val="bottom"/>
          </w:tcPr>
          <w:p w14:paraId="551A54B7" w14:textId="7FB56FC4" w:rsidR="004C5870" w:rsidRPr="00111AA6" w:rsidRDefault="004035DF" w:rsidP="003C356C">
            <w:pPr>
              <w:ind w:left="435" w:right="-117"/>
              <w:rPr>
                <w:rFonts w:ascii="Arial" w:hAnsi="Arial" w:cs="Arial"/>
                <w:spacing w:val="-2"/>
                <w:sz w:val="18"/>
                <w:szCs w:val="18"/>
              </w:rPr>
            </w:pPr>
            <w:r w:rsidRPr="00111AA6">
              <w:rPr>
                <w:rFonts w:ascii="Arial" w:hAnsi="Arial" w:cs="Arial"/>
                <w:spacing w:val="-2"/>
                <w:sz w:val="18"/>
                <w:szCs w:val="18"/>
              </w:rPr>
              <w:t xml:space="preserve">   Associate</w:t>
            </w:r>
          </w:p>
        </w:tc>
        <w:tc>
          <w:tcPr>
            <w:tcW w:w="1296" w:type="dxa"/>
            <w:shd w:val="clear" w:color="auto" w:fill="auto"/>
            <w:vAlign w:val="bottom"/>
          </w:tcPr>
          <w:p w14:paraId="6E30D81B" w14:textId="380EC9E9" w:rsidR="004C5870"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28</w:t>
            </w:r>
            <w:r w:rsidR="00F52650" w:rsidRPr="00111AA6">
              <w:rPr>
                <w:rFonts w:ascii="Arial" w:hAnsi="Arial" w:cs="Arial"/>
                <w:sz w:val="18"/>
                <w:szCs w:val="18"/>
                <w:lang w:val="en-GB"/>
              </w:rPr>
              <w:t>,</w:t>
            </w:r>
            <w:r w:rsidRPr="00962022">
              <w:rPr>
                <w:rFonts w:ascii="Arial" w:hAnsi="Arial" w:cs="Arial"/>
                <w:sz w:val="18"/>
                <w:szCs w:val="18"/>
                <w:lang w:val="en-GB"/>
              </w:rPr>
              <w:t>511</w:t>
            </w:r>
            <w:r w:rsidR="00F52650" w:rsidRPr="00111AA6">
              <w:rPr>
                <w:rFonts w:ascii="Arial" w:hAnsi="Arial" w:cs="Arial"/>
                <w:sz w:val="18"/>
                <w:szCs w:val="18"/>
                <w:lang w:val="en-GB"/>
              </w:rPr>
              <w:t>,</w:t>
            </w:r>
            <w:r w:rsidRPr="00962022">
              <w:rPr>
                <w:rFonts w:ascii="Arial" w:hAnsi="Arial" w:cs="Arial"/>
                <w:sz w:val="18"/>
                <w:szCs w:val="18"/>
                <w:lang w:val="en-GB"/>
              </w:rPr>
              <w:t>429</w:t>
            </w:r>
          </w:p>
        </w:tc>
        <w:tc>
          <w:tcPr>
            <w:tcW w:w="1296" w:type="dxa"/>
            <w:shd w:val="clear" w:color="auto" w:fill="auto"/>
            <w:vAlign w:val="bottom"/>
          </w:tcPr>
          <w:p w14:paraId="62DF65AA" w14:textId="0EDD35CC" w:rsidR="004C5870" w:rsidRPr="00111AA6" w:rsidRDefault="000A19EF"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2F4C0D4A" w14:textId="77646DC9" w:rsidR="004C5870"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28</w:t>
            </w:r>
            <w:r w:rsidR="00CF1224" w:rsidRPr="00111AA6">
              <w:rPr>
                <w:rFonts w:ascii="Arial" w:hAnsi="Arial" w:cs="Arial"/>
                <w:sz w:val="18"/>
                <w:szCs w:val="18"/>
                <w:lang w:val="en-GB"/>
              </w:rPr>
              <w:t>,</w:t>
            </w:r>
            <w:r w:rsidRPr="00962022">
              <w:rPr>
                <w:rFonts w:ascii="Arial" w:hAnsi="Arial" w:cs="Arial"/>
                <w:sz w:val="18"/>
                <w:szCs w:val="18"/>
                <w:lang w:val="en-GB"/>
              </w:rPr>
              <w:t>511</w:t>
            </w:r>
            <w:r w:rsidR="00CF1224" w:rsidRPr="00111AA6">
              <w:rPr>
                <w:rFonts w:ascii="Arial" w:hAnsi="Arial" w:cs="Arial"/>
                <w:sz w:val="18"/>
                <w:szCs w:val="18"/>
                <w:lang w:val="en-GB"/>
              </w:rPr>
              <w:t>,</w:t>
            </w:r>
            <w:r w:rsidRPr="00962022">
              <w:rPr>
                <w:rFonts w:ascii="Arial" w:hAnsi="Arial" w:cs="Arial"/>
                <w:sz w:val="18"/>
                <w:szCs w:val="18"/>
                <w:lang w:val="en-GB"/>
              </w:rPr>
              <w:t>429</w:t>
            </w:r>
          </w:p>
        </w:tc>
        <w:tc>
          <w:tcPr>
            <w:tcW w:w="1296" w:type="dxa"/>
            <w:shd w:val="clear" w:color="auto" w:fill="auto"/>
            <w:vAlign w:val="bottom"/>
          </w:tcPr>
          <w:p w14:paraId="13A6A441" w14:textId="374F8254" w:rsidR="004C5870" w:rsidRPr="00111AA6" w:rsidRDefault="000A19EF" w:rsidP="003C356C">
            <w:pPr>
              <w:ind w:right="-72"/>
              <w:jc w:val="right"/>
              <w:rPr>
                <w:rFonts w:ascii="Arial" w:hAnsi="Arial" w:cs="Arial"/>
                <w:sz w:val="18"/>
                <w:szCs w:val="18"/>
                <w:lang w:val="en-GB"/>
              </w:rPr>
            </w:pPr>
            <w:r w:rsidRPr="00111AA6">
              <w:rPr>
                <w:rFonts w:ascii="Arial" w:hAnsi="Arial" w:cs="Arial"/>
                <w:sz w:val="18"/>
                <w:szCs w:val="18"/>
                <w:lang w:val="en-GB"/>
              </w:rPr>
              <w:t>-</w:t>
            </w:r>
          </w:p>
        </w:tc>
      </w:tr>
      <w:tr w:rsidR="0031688C" w:rsidRPr="00111AA6" w14:paraId="35F09E09" w14:textId="77777777" w:rsidTr="0031688C">
        <w:trPr>
          <w:trHeight w:val="69"/>
        </w:trPr>
        <w:tc>
          <w:tcPr>
            <w:tcW w:w="4284" w:type="dxa"/>
            <w:shd w:val="clear" w:color="auto" w:fill="auto"/>
            <w:vAlign w:val="bottom"/>
          </w:tcPr>
          <w:p w14:paraId="42982173" w14:textId="235BA595" w:rsidR="003C356C" w:rsidRPr="00111AA6" w:rsidRDefault="0060385A" w:rsidP="003C356C">
            <w:pPr>
              <w:ind w:left="435" w:right="-117"/>
              <w:rPr>
                <w:rFonts w:ascii="Arial" w:hAnsi="Arial" w:cs="Arial"/>
                <w:spacing w:val="-2"/>
                <w:sz w:val="18"/>
                <w:szCs w:val="18"/>
              </w:rPr>
            </w:pPr>
            <w:r w:rsidRPr="00111AA6">
              <w:rPr>
                <w:rFonts w:ascii="Arial" w:hAnsi="Arial" w:cs="Arial"/>
                <w:spacing w:val="-2"/>
                <w:sz w:val="18"/>
                <w:szCs w:val="18"/>
              </w:rPr>
              <w:t xml:space="preserve">   Joint venture</w:t>
            </w:r>
          </w:p>
        </w:tc>
        <w:tc>
          <w:tcPr>
            <w:tcW w:w="1296" w:type="dxa"/>
            <w:shd w:val="clear" w:color="auto" w:fill="auto"/>
            <w:vAlign w:val="bottom"/>
          </w:tcPr>
          <w:p w14:paraId="61481623" w14:textId="13FD07DB"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142</w:t>
            </w:r>
            <w:r w:rsidR="006B6109" w:rsidRPr="00111AA6">
              <w:rPr>
                <w:rFonts w:ascii="Arial" w:hAnsi="Arial" w:cs="Arial"/>
                <w:sz w:val="18"/>
                <w:szCs w:val="18"/>
                <w:lang w:val="en-GB"/>
              </w:rPr>
              <w:t>,</w:t>
            </w:r>
            <w:r w:rsidRPr="00962022">
              <w:rPr>
                <w:rFonts w:ascii="Arial" w:hAnsi="Arial" w:cs="Arial"/>
                <w:sz w:val="18"/>
                <w:szCs w:val="18"/>
                <w:lang w:val="en-GB"/>
              </w:rPr>
              <w:t>593</w:t>
            </w:r>
            <w:r w:rsidR="006B6109" w:rsidRPr="00111AA6">
              <w:rPr>
                <w:rFonts w:ascii="Arial" w:hAnsi="Arial" w:cs="Arial"/>
                <w:sz w:val="18"/>
                <w:szCs w:val="18"/>
                <w:lang w:val="en-GB"/>
              </w:rPr>
              <w:t>,</w:t>
            </w:r>
            <w:r w:rsidRPr="00962022">
              <w:rPr>
                <w:rFonts w:ascii="Arial" w:hAnsi="Arial" w:cs="Arial"/>
                <w:sz w:val="18"/>
                <w:szCs w:val="18"/>
                <w:lang w:val="en-GB"/>
              </w:rPr>
              <w:t>000</w:t>
            </w:r>
          </w:p>
        </w:tc>
        <w:tc>
          <w:tcPr>
            <w:tcW w:w="1296" w:type="dxa"/>
            <w:shd w:val="clear" w:color="auto" w:fill="auto"/>
            <w:vAlign w:val="bottom"/>
          </w:tcPr>
          <w:p w14:paraId="258622FE" w14:textId="57657919" w:rsidR="003C356C" w:rsidRPr="00111AA6" w:rsidRDefault="003C356C" w:rsidP="003C356C">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shd w:val="clear" w:color="auto" w:fill="auto"/>
            <w:vAlign w:val="bottom"/>
          </w:tcPr>
          <w:p w14:paraId="25F941CB" w14:textId="76CBC830"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142</w:t>
            </w:r>
            <w:r w:rsidR="00B36C81" w:rsidRPr="00111AA6">
              <w:rPr>
                <w:rFonts w:ascii="Arial" w:hAnsi="Arial" w:cs="Arial"/>
                <w:sz w:val="18"/>
                <w:szCs w:val="18"/>
                <w:lang w:val="en-GB"/>
              </w:rPr>
              <w:t>,</w:t>
            </w:r>
            <w:r w:rsidRPr="00962022">
              <w:rPr>
                <w:rFonts w:ascii="Arial" w:hAnsi="Arial" w:cs="Arial"/>
                <w:sz w:val="18"/>
                <w:szCs w:val="18"/>
                <w:lang w:val="en-GB"/>
              </w:rPr>
              <w:t>593</w:t>
            </w:r>
            <w:r w:rsidR="00B36C81" w:rsidRPr="00111AA6">
              <w:rPr>
                <w:rFonts w:ascii="Arial" w:hAnsi="Arial" w:cs="Arial"/>
                <w:sz w:val="18"/>
                <w:szCs w:val="18"/>
                <w:lang w:val="en-GB"/>
              </w:rPr>
              <w:t>,</w:t>
            </w:r>
            <w:r w:rsidRPr="00962022">
              <w:rPr>
                <w:rFonts w:ascii="Arial" w:hAnsi="Arial" w:cs="Arial"/>
                <w:sz w:val="18"/>
                <w:szCs w:val="18"/>
                <w:lang w:val="en-GB"/>
              </w:rPr>
              <w:t>000</w:t>
            </w:r>
          </w:p>
        </w:tc>
        <w:tc>
          <w:tcPr>
            <w:tcW w:w="1296" w:type="dxa"/>
            <w:shd w:val="clear" w:color="auto" w:fill="auto"/>
            <w:vAlign w:val="bottom"/>
          </w:tcPr>
          <w:p w14:paraId="665DC237" w14:textId="6AE39171" w:rsidR="003C356C" w:rsidRPr="00111AA6" w:rsidRDefault="000A19EF" w:rsidP="003C356C">
            <w:pPr>
              <w:ind w:right="-72"/>
              <w:jc w:val="right"/>
              <w:rPr>
                <w:rFonts w:ascii="Arial" w:hAnsi="Arial" w:cs="Arial"/>
                <w:sz w:val="18"/>
                <w:szCs w:val="18"/>
                <w:cs/>
                <w:lang w:val="en-GB"/>
              </w:rPr>
            </w:pPr>
            <w:r w:rsidRPr="00111AA6">
              <w:rPr>
                <w:rFonts w:ascii="Arial" w:hAnsi="Arial" w:cs="Arial"/>
                <w:sz w:val="18"/>
                <w:szCs w:val="18"/>
                <w:lang w:val="en-GB"/>
              </w:rPr>
              <w:t>-</w:t>
            </w:r>
          </w:p>
        </w:tc>
      </w:tr>
      <w:tr w:rsidR="0031688C" w:rsidRPr="00111AA6" w14:paraId="5F21FEAC" w14:textId="77777777" w:rsidTr="0031688C">
        <w:trPr>
          <w:trHeight w:val="81"/>
        </w:trPr>
        <w:tc>
          <w:tcPr>
            <w:tcW w:w="4284" w:type="dxa"/>
            <w:shd w:val="clear" w:color="auto" w:fill="auto"/>
            <w:vAlign w:val="bottom"/>
          </w:tcPr>
          <w:p w14:paraId="6AEB81E1" w14:textId="77777777" w:rsidR="003C356C" w:rsidRPr="00111AA6" w:rsidRDefault="003C356C" w:rsidP="003C356C">
            <w:pPr>
              <w:ind w:left="435" w:right="-117"/>
              <w:rPr>
                <w:rFonts w:ascii="Arial" w:hAnsi="Arial" w:cs="Arial"/>
                <w:spacing w:val="-2"/>
                <w:sz w:val="18"/>
                <w:szCs w:val="18"/>
              </w:rPr>
            </w:pPr>
            <w:r w:rsidRPr="00111AA6">
              <w:rPr>
                <w:rFonts w:ascii="Arial" w:hAnsi="Arial" w:cs="Arial"/>
                <w:spacing w:val="-2"/>
                <w:sz w:val="18"/>
                <w:szCs w:val="18"/>
              </w:rPr>
              <w:t xml:space="preserve">   Related parties</w:t>
            </w:r>
          </w:p>
        </w:tc>
        <w:tc>
          <w:tcPr>
            <w:tcW w:w="1296" w:type="dxa"/>
            <w:tcBorders>
              <w:top w:val="nil"/>
              <w:left w:val="nil"/>
              <w:bottom w:val="single" w:sz="4" w:space="0" w:color="auto"/>
              <w:right w:val="nil"/>
            </w:tcBorders>
            <w:shd w:val="clear" w:color="auto" w:fill="auto"/>
            <w:vAlign w:val="bottom"/>
          </w:tcPr>
          <w:p w14:paraId="67E280EF" w14:textId="49351FDE"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172</w:t>
            </w:r>
            <w:r w:rsidR="000A19EF" w:rsidRPr="00111AA6">
              <w:rPr>
                <w:rFonts w:ascii="Arial" w:hAnsi="Arial" w:cs="Arial"/>
                <w:sz w:val="18"/>
                <w:szCs w:val="18"/>
                <w:lang w:val="en-GB"/>
              </w:rPr>
              <w:t>,</w:t>
            </w:r>
            <w:r w:rsidRPr="00962022">
              <w:rPr>
                <w:rFonts w:ascii="Arial" w:hAnsi="Arial" w:cs="Arial"/>
                <w:sz w:val="18"/>
                <w:szCs w:val="18"/>
                <w:lang w:val="en-GB"/>
              </w:rPr>
              <w:t>599</w:t>
            </w:r>
            <w:r w:rsidR="000A19EF" w:rsidRPr="00111AA6">
              <w:rPr>
                <w:rFonts w:ascii="Arial" w:hAnsi="Arial" w:cs="Arial"/>
                <w:sz w:val="18"/>
                <w:szCs w:val="18"/>
                <w:lang w:val="en-GB"/>
              </w:rPr>
              <w:t>,</w:t>
            </w:r>
            <w:r w:rsidRPr="00962022">
              <w:rPr>
                <w:rFonts w:ascii="Arial" w:hAnsi="Arial" w:cs="Arial"/>
                <w:sz w:val="18"/>
                <w:szCs w:val="18"/>
                <w:lang w:val="en-GB"/>
              </w:rPr>
              <w:t>071</w:t>
            </w:r>
          </w:p>
        </w:tc>
        <w:tc>
          <w:tcPr>
            <w:tcW w:w="1296" w:type="dxa"/>
            <w:tcBorders>
              <w:top w:val="nil"/>
              <w:left w:val="nil"/>
              <w:bottom w:val="single" w:sz="4" w:space="0" w:color="auto"/>
              <w:right w:val="nil"/>
            </w:tcBorders>
            <w:shd w:val="clear" w:color="auto" w:fill="auto"/>
            <w:vAlign w:val="bottom"/>
          </w:tcPr>
          <w:p w14:paraId="777935C0" w14:textId="2940EF17"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260</w:t>
            </w:r>
            <w:r w:rsidR="003C356C" w:rsidRPr="00111AA6">
              <w:rPr>
                <w:rFonts w:ascii="Arial" w:hAnsi="Arial" w:cs="Arial"/>
                <w:sz w:val="18"/>
                <w:szCs w:val="18"/>
                <w:lang w:val="en-GB"/>
              </w:rPr>
              <w:t>,</w:t>
            </w:r>
            <w:r w:rsidRPr="00962022">
              <w:rPr>
                <w:rFonts w:ascii="Arial" w:hAnsi="Arial" w:cs="Arial"/>
                <w:sz w:val="18"/>
                <w:szCs w:val="18"/>
                <w:lang w:val="en-GB"/>
              </w:rPr>
              <w:t>601</w:t>
            </w:r>
            <w:r w:rsidR="003C356C" w:rsidRPr="00111AA6">
              <w:rPr>
                <w:rFonts w:ascii="Arial" w:hAnsi="Arial" w:cs="Arial"/>
                <w:sz w:val="18"/>
                <w:szCs w:val="18"/>
                <w:lang w:val="en-GB"/>
              </w:rPr>
              <w:t>,</w:t>
            </w:r>
            <w:r w:rsidRPr="00962022">
              <w:rPr>
                <w:rFonts w:ascii="Arial" w:hAnsi="Arial" w:cs="Arial"/>
                <w:sz w:val="18"/>
                <w:szCs w:val="18"/>
                <w:lang w:val="en-GB"/>
              </w:rPr>
              <w:t>802</w:t>
            </w:r>
          </w:p>
        </w:tc>
        <w:tc>
          <w:tcPr>
            <w:tcW w:w="1296" w:type="dxa"/>
            <w:tcBorders>
              <w:top w:val="nil"/>
              <w:left w:val="nil"/>
              <w:bottom w:val="single" w:sz="4" w:space="0" w:color="auto"/>
              <w:right w:val="nil"/>
            </w:tcBorders>
            <w:shd w:val="clear" w:color="auto" w:fill="auto"/>
            <w:vAlign w:val="bottom"/>
          </w:tcPr>
          <w:p w14:paraId="000FFA4B" w14:textId="269C4DB4"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172</w:t>
            </w:r>
            <w:r w:rsidR="00802394" w:rsidRPr="00111AA6">
              <w:rPr>
                <w:rFonts w:ascii="Arial" w:hAnsi="Arial" w:cs="Arial"/>
                <w:sz w:val="18"/>
                <w:szCs w:val="18"/>
                <w:lang w:val="en-GB"/>
              </w:rPr>
              <w:t>,</w:t>
            </w:r>
            <w:r w:rsidRPr="00962022">
              <w:rPr>
                <w:rFonts w:ascii="Arial" w:hAnsi="Arial" w:cs="Arial"/>
                <w:sz w:val="18"/>
                <w:szCs w:val="18"/>
                <w:lang w:val="en-GB"/>
              </w:rPr>
              <w:t>098</w:t>
            </w:r>
            <w:r w:rsidR="00802394" w:rsidRPr="00111AA6">
              <w:rPr>
                <w:rFonts w:ascii="Arial" w:hAnsi="Arial" w:cs="Arial"/>
                <w:sz w:val="18"/>
                <w:szCs w:val="18"/>
                <w:lang w:val="en-GB"/>
              </w:rPr>
              <w:t>,</w:t>
            </w:r>
            <w:r w:rsidRPr="00962022">
              <w:rPr>
                <w:rFonts w:ascii="Arial" w:hAnsi="Arial" w:cs="Arial"/>
                <w:sz w:val="18"/>
                <w:szCs w:val="18"/>
                <w:lang w:val="en-GB"/>
              </w:rPr>
              <w:t>473</w:t>
            </w:r>
          </w:p>
        </w:tc>
        <w:tc>
          <w:tcPr>
            <w:tcW w:w="1296" w:type="dxa"/>
            <w:tcBorders>
              <w:top w:val="nil"/>
              <w:left w:val="nil"/>
              <w:bottom w:val="single" w:sz="4" w:space="0" w:color="auto"/>
              <w:right w:val="nil"/>
            </w:tcBorders>
            <w:shd w:val="clear" w:color="auto" w:fill="auto"/>
            <w:vAlign w:val="bottom"/>
          </w:tcPr>
          <w:p w14:paraId="0001C653" w14:textId="5A98B058"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259</w:t>
            </w:r>
            <w:r w:rsidR="003C356C" w:rsidRPr="00111AA6">
              <w:rPr>
                <w:rFonts w:ascii="Arial" w:hAnsi="Arial" w:cs="Arial"/>
                <w:sz w:val="18"/>
                <w:szCs w:val="18"/>
                <w:lang w:val="en-GB"/>
              </w:rPr>
              <w:t>,</w:t>
            </w:r>
            <w:r w:rsidRPr="00962022">
              <w:rPr>
                <w:rFonts w:ascii="Arial" w:hAnsi="Arial" w:cs="Arial"/>
                <w:sz w:val="18"/>
                <w:szCs w:val="18"/>
                <w:lang w:val="en-GB"/>
              </w:rPr>
              <w:t>629</w:t>
            </w:r>
            <w:r w:rsidR="003C356C" w:rsidRPr="00111AA6">
              <w:rPr>
                <w:rFonts w:ascii="Arial" w:hAnsi="Arial" w:cs="Arial"/>
                <w:sz w:val="18"/>
                <w:szCs w:val="18"/>
                <w:lang w:val="en-GB"/>
              </w:rPr>
              <w:t>,</w:t>
            </w:r>
            <w:r w:rsidRPr="00962022">
              <w:rPr>
                <w:rFonts w:ascii="Arial" w:hAnsi="Arial" w:cs="Arial"/>
                <w:sz w:val="18"/>
                <w:szCs w:val="18"/>
                <w:lang w:val="en-GB"/>
              </w:rPr>
              <w:t>675</w:t>
            </w:r>
          </w:p>
        </w:tc>
      </w:tr>
      <w:tr w:rsidR="0031688C" w:rsidRPr="00111AA6" w14:paraId="13EC8CA4" w14:textId="77777777" w:rsidTr="0031688C">
        <w:tc>
          <w:tcPr>
            <w:tcW w:w="4284" w:type="dxa"/>
            <w:shd w:val="clear" w:color="auto" w:fill="auto"/>
            <w:vAlign w:val="bottom"/>
          </w:tcPr>
          <w:p w14:paraId="3633ED89"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012C773E"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1E72A2A"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C496048"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5FF7306" w14:textId="77777777" w:rsidR="003C356C" w:rsidRPr="00111AA6" w:rsidRDefault="003C356C" w:rsidP="003C356C">
            <w:pPr>
              <w:ind w:right="-72"/>
              <w:jc w:val="right"/>
              <w:rPr>
                <w:rFonts w:ascii="Arial" w:hAnsi="Arial" w:cs="Arial"/>
                <w:sz w:val="18"/>
                <w:szCs w:val="18"/>
                <w:lang w:val="en-GB"/>
              </w:rPr>
            </w:pPr>
          </w:p>
        </w:tc>
      </w:tr>
      <w:tr w:rsidR="0031688C" w:rsidRPr="00111AA6" w14:paraId="7C53530E" w14:textId="77777777" w:rsidTr="0031688C">
        <w:trPr>
          <w:trHeight w:val="81"/>
        </w:trPr>
        <w:tc>
          <w:tcPr>
            <w:tcW w:w="4284" w:type="dxa"/>
            <w:shd w:val="clear" w:color="auto" w:fill="auto"/>
            <w:vAlign w:val="bottom"/>
          </w:tcPr>
          <w:p w14:paraId="74DC32C9" w14:textId="77777777" w:rsidR="003C356C" w:rsidRPr="00111AA6" w:rsidRDefault="003C356C" w:rsidP="003C356C">
            <w:pPr>
              <w:ind w:left="435" w:right="-117"/>
              <w:rPr>
                <w:rFonts w:ascii="Arial" w:hAnsi="Arial" w:cs="Arial"/>
                <w:sz w:val="18"/>
                <w:szCs w:val="18"/>
              </w:rPr>
            </w:pPr>
          </w:p>
        </w:tc>
        <w:tc>
          <w:tcPr>
            <w:tcW w:w="1296" w:type="dxa"/>
            <w:tcBorders>
              <w:left w:val="nil"/>
              <w:bottom w:val="single" w:sz="4" w:space="0" w:color="auto"/>
              <w:right w:val="nil"/>
            </w:tcBorders>
            <w:shd w:val="clear" w:color="auto" w:fill="auto"/>
            <w:vAlign w:val="bottom"/>
          </w:tcPr>
          <w:p w14:paraId="3E95469A" w14:textId="744F2DD0"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343</w:t>
            </w:r>
            <w:r w:rsidR="00606511" w:rsidRPr="00111AA6">
              <w:rPr>
                <w:rFonts w:ascii="Arial" w:hAnsi="Arial" w:cs="Arial"/>
                <w:sz w:val="18"/>
                <w:szCs w:val="18"/>
                <w:lang w:val="en-GB"/>
              </w:rPr>
              <w:t>,</w:t>
            </w:r>
            <w:r w:rsidRPr="00962022">
              <w:rPr>
                <w:rFonts w:ascii="Arial" w:hAnsi="Arial" w:cs="Arial"/>
                <w:sz w:val="18"/>
                <w:szCs w:val="18"/>
                <w:lang w:val="en-GB"/>
              </w:rPr>
              <w:t>703</w:t>
            </w:r>
            <w:r w:rsidR="00606511" w:rsidRPr="00111AA6">
              <w:rPr>
                <w:rFonts w:ascii="Arial" w:hAnsi="Arial" w:cs="Arial"/>
                <w:sz w:val="18"/>
                <w:szCs w:val="18"/>
                <w:lang w:val="en-GB"/>
              </w:rPr>
              <w:t>,</w:t>
            </w:r>
            <w:r w:rsidRPr="00962022">
              <w:rPr>
                <w:rFonts w:ascii="Arial" w:hAnsi="Arial" w:cs="Arial"/>
                <w:sz w:val="18"/>
                <w:szCs w:val="18"/>
                <w:lang w:val="en-GB"/>
              </w:rPr>
              <w:t>500</w:t>
            </w:r>
          </w:p>
        </w:tc>
        <w:tc>
          <w:tcPr>
            <w:tcW w:w="1296" w:type="dxa"/>
            <w:tcBorders>
              <w:left w:val="nil"/>
              <w:bottom w:val="single" w:sz="4" w:space="0" w:color="auto"/>
              <w:right w:val="nil"/>
            </w:tcBorders>
            <w:shd w:val="clear" w:color="auto" w:fill="auto"/>
            <w:vAlign w:val="bottom"/>
          </w:tcPr>
          <w:p w14:paraId="7FC245E7" w14:textId="065569F5"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260</w:t>
            </w:r>
            <w:r w:rsidR="003C356C" w:rsidRPr="00111AA6">
              <w:rPr>
                <w:rFonts w:ascii="Arial" w:hAnsi="Arial" w:cs="Arial"/>
                <w:sz w:val="18"/>
                <w:szCs w:val="18"/>
                <w:lang w:val="en-GB"/>
              </w:rPr>
              <w:t>,</w:t>
            </w:r>
            <w:r w:rsidRPr="00962022">
              <w:rPr>
                <w:rFonts w:ascii="Arial" w:hAnsi="Arial" w:cs="Arial"/>
                <w:sz w:val="18"/>
                <w:szCs w:val="18"/>
                <w:lang w:val="en-GB"/>
              </w:rPr>
              <w:t>601</w:t>
            </w:r>
            <w:r w:rsidR="003C356C" w:rsidRPr="00111AA6">
              <w:rPr>
                <w:rFonts w:ascii="Arial" w:hAnsi="Arial" w:cs="Arial"/>
                <w:sz w:val="18"/>
                <w:szCs w:val="18"/>
                <w:lang w:val="en-GB"/>
              </w:rPr>
              <w:t>,</w:t>
            </w:r>
            <w:r w:rsidRPr="00962022">
              <w:rPr>
                <w:rFonts w:ascii="Arial" w:hAnsi="Arial" w:cs="Arial"/>
                <w:sz w:val="18"/>
                <w:szCs w:val="18"/>
                <w:lang w:val="en-GB"/>
              </w:rPr>
              <w:t>802</w:t>
            </w:r>
          </w:p>
        </w:tc>
        <w:tc>
          <w:tcPr>
            <w:tcW w:w="1296" w:type="dxa"/>
            <w:tcBorders>
              <w:left w:val="nil"/>
              <w:bottom w:val="single" w:sz="4" w:space="0" w:color="auto"/>
              <w:right w:val="nil"/>
            </w:tcBorders>
            <w:shd w:val="clear" w:color="auto" w:fill="auto"/>
            <w:vAlign w:val="bottom"/>
          </w:tcPr>
          <w:p w14:paraId="5B00A574" w14:textId="017AD5D1"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343</w:t>
            </w:r>
            <w:r w:rsidR="00C23237" w:rsidRPr="00111AA6">
              <w:rPr>
                <w:rFonts w:ascii="Arial" w:hAnsi="Arial" w:cs="Arial"/>
                <w:sz w:val="18"/>
                <w:szCs w:val="18"/>
                <w:lang w:val="en-GB"/>
              </w:rPr>
              <w:t>,</w:t>
            </w:r>
            <w:r w:rsidRPr="00962022">
              <w:rPr>
                <w:rFonts w:ascii="Arial" w:hAnsi="Arial" w:cs="Arial"/>
                <w:sz w:val="18"/>
                <w:szCs w:val="18"/>
                <w:lang w:val="en-GB"/>
              </w:rPr>
              <w:t>868</w:t>
            </w:r>
            <w:r w:rsidR="00C23237" w:rsidRPr="00111AA6">
              <w:rPr>
                <w:rFonts w:ascii="Arial" w:hAnsi="Arial" w:cs="Arial"/>
                <w:sz w:val="18"/>
                <w:szCs w:val="18"/>
                <w:lang w:val="en-GB"/>
              </w:rPr>
              <w:t>,</w:t>
            </w:r>
            <w:r w:rsidRPr="00962022">
              <w:rPr>
                <w:rFonts w:ascii="Arial" w:hAnsi="Arial" w:cs="Arial"/>
                <w:sz w:val="18"/>
                <w:szCs w:val="18"/>
                <w:lang w:val="en-GB"/>
              </w:rPr>
              <w:t>955</w:t>
            </w:r>
          </w:p>
        </w:tc>
        <w:tc>
          <w:tcPr>
            <w:tcW w:w="1296" w:type="dxa"/>
            <w:tcBorders>
              <w:left w:val="nil"/>
              <w:bottom w:val="single" w:sz="4" w:space="0" w:color="auto"/>
              <w:right w:val="nil"/>
            </w:tcBorders>
            <w:shd w:val="clear" w:color="auto" w:fill="auto"/>
            <w:vAlign w:val="bottom"/>
          </w:tcPr>
          <w:p w14:paraId="42D83AC4" w14:textId="5DF748BF"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259</w:t>
            </w:r>
            <w:r w:rsidR="0018336B" w:rsidRPr="00111AA6">
              <w:rPr>
                <w:rFonts w:ascii="Arial" w:hAnsi="Arial" w:cs="Arial"/>
                <w:sz w:val="18"/>
                <w:szCs w:val="18"/>
                <w:lang w:val="en-GB"/>
              </w:rPr>
              <w:t>,</w:t>
            </w:r>
            <w:r w:rsidRPr="00962022">
              <w:rPr>
                <w:rFonts w:ascii="Arial" w:hAnsi="Arial" w:cs="Arial"/>
                <w:sz w:val="18"/>
                <w:szCs w:val="18"/>
                <w:lang w:val="en-GB"/>
              </w:rPr>
              <w:t>962</w:t>
            </w:r>
            <w:r w:rsidR="0018336B" w:rsidRPr="00111AA6">
              <w:rPr>
                <w:rFonts w:ascii="Arial" w:hAnsi="Arial" w:cs="Arial"/>
                <w:sz w:val="18"/>
                <w:szCs w:val="18"/>
                <w:lang w:val="en-GB"/>
              </w:rPr>
              <w:t>,</w:t>
            </w:r>
            <w:r w:rsidRPr="00962022">
              <w:rPr>
                <w:rFonts w:ascii="Arial" w:hAnsi="Arial" w:cs="Arial"/>
                <w:sz w:val="18"/>
                <w:szCs w:val="18"/>
                <w:lang w:val="en-GB"/>
              </w:rPr>
              <w:t>702</w:t>
            </w:r>
          </w:p>
        </w:tc>
      </w:tr>
      <w:tr w:rsidR="0031688C" w:rsidRPr="00111AA6" w14:paraId="35F27437" w14:textId="77777777" w:rsidTr="0031688C">
        <w:tc>
          <w:tcPr>
            <w:tcW w:w="4284" w:type="dxa"/>
            <w:shd w:val="clear" w:color="auto" w:fill="auto"/>
            <w:vAlign w:val="bottom"/>
          </w:tcPr>
          <w:p w14:paraId="23A648D5" w14:textId="77777777" w:rsidR="003C356C" w:rsidRPr="00111AA6" w:rsidRDefault="003C356C" w:rsidP="003C356C">
            <w:pPr>
              <w:ind w:left="435" w:right="-117"/>
              <w:rPr>
                <w:rFonts w:ascii="Arial" w:hAnsi="Arial" w:cs="Arial"/>
                <w:sz w:val="14"/>
                <w:szCs w:val="14"/>
              </w:rPr>
            </w:pPr>
          </w:p>
        </w:tc>
        <w:tc>
          <w:tcPr>
            <w:tcW w:w="1296" w:type="dxa"/>
            <w:tcBorders>
              <w:top w:val="single" w:sz="4" w:space="0" w:color="auto"/>
            </w:tcBorders>
            <w:shd w:val="clear" w:color="auto" w:fill="auto"/>
            <w:vAlign w:val="bottom"/>
          </w:tcPr>
          <w:p w14:paraId="3D44D9E3" w14:textId="77777777" w:rsidR="003C356C" w:rsidRPr="00111AA6" w:rsidRDefault="003C356C" w:rsidP="003C356C">
            <w:pPr>
              <w:ind w:right="-72"/>
              <w:jc w:val="right"/>
              <w:rPr>
                <w:rFonts w:ascii="Arial" w:hAnsi="Arial" w:cs="Arial"/>
                <w:sz w:val="14"/>
                <w:szCs w:val="14"/>
                <w:lang w:val="en-GB"/>
              </w:rPr>
            </w:pPr>
          </w:p>
        </w:tc>
        <w:tc>
          <w:tcPr>
            <w:tcW w:w="1296" w:type="dxa"/>
            <w:tcBorders>
              <w:top w:val="single" w:sz="4" w:space="0" w:color="auto"/>
            </w:tcBorders>
            <w:shd w:val="clear" w:color="auto" w:fill="auto"/>
            <w:vAlign w:val="bottom"/>
          </w:tcPr>
          <w:p w14:paraId="1567B062" w14:textId="77777777" w:rsidR="003C356C" w:rsidRPr="00111AA6" w:rsidRDefault="003C356C" w:rsidP="003C356C">
            <w:pPr>
              <w:ind w:right="-72"/>
              <w:jc w:val="right"/>
              <w:rPr>
                <w:rFonts w:ascii="Arial" w:hAnsi="Arial" w:cs="Arial"/>
                <w:sz w:val="14"/>
                <w:szCs w:val="14"/>
                <w:lang w:val="en-GB"/>
              </w:rPr>
            </w:pPr>
          </w:p>
        </w:tc>
        <w:tc>
          <w:tcPr>
            <w:tcW w:w="1296" w:type="dxa"/>
            <w:tcBorders>
              <w:top w:val="single" w:sz="4" w:space="0" w:color="auto"/>
            </w:tcBorders>
            <w:shd w:val="clear" w:color="auto" w:fill="auto"/>
            <w:vAlign w:val="bottom"/>
          </w:tcPr>
          <w:p w14:paraId="45E66E0D" w14:textId="77777777" w:rsidR="003C356C" w:rsidRPr="00111AA6" w:rsidRDefault="003C356C" w:rsidP="003C356C">
            <w:pPr>
              <w:ind w:right="-72"/>
              <w:jc w:val="right"/>
              <w:rPr>
                <w:rFonts w:ascii="Arial" w:hAnsi="Arial" w:cs="Arial"/>
                <w:sz w:val="14"/>
                <w:szCs w:val="14"/>
                <w:lang w:val="en-GB"/>
              </w:rPr>
            </w:pPr>
          </w:p>
        </w:tc>
        <w:tc>
          <w:tcPr>
            <w:tcW w:w="1296" w:type="dxa"/>
            <w:tcBorders>
              <w:top w:val="single" w:sz="4" w:space="0" w:color="auto"/>
            </w:tcBorders>
            <w:shd w:val="clear" w:color="auto" w:fill="auto"/>
            <w:vAlign w:val="bottom"/>
          </w:tcPr>
          <w:p w14:paraId="3418C962" w14:textId="77777777" w:rsidR="003C356C" w:rsidRPr="00111AA6" w:rsidRDefault="003C356C" w:rsidP="003C356C">
            <w:pPr>
              <w:ind w:right="-72"/>
              <w:jc w:val="right"/>
              <w:rPr>
                <w:rFonts w:ascii="Arial" w:hAnsi="Arial" w:cs="Arial"/>
                <w:sz w:val="14"/>
                <w:szCs w:val="14"/>
                <w:lang w:val="en-GB"/>
              </w:rPr>
            </w:pPr>
          </w:p>
        </w:tc>
      </w:tr>
      <w:tr w:rsidR="0031688C" w:rsidRPr="00111AA6" w14:paraId="2721DF01" w14:textId="77777777" w:rsidTr="0031688C">
        <w:tc>
          <w:tcPr>
            <w:tcW w:w="4284" w:type="dxa"/>
            <w:shd w:val="clear" w:color="auto" w:fill="auto"/>
            <w:vAlign w:val="bottom"/>
          </w:tcPr>
          <w:p w14:paraId="316143FD" w14:textId="4A640283" w:rsidR="003C356C" w:rsidRPr="00111AA6" w:rsidRDefault="003C356C" w:rsidP="003C356C">
            <w:pPr>
              <w:ind w:left="435" w:right="-117"/>
              <w:rPr>
                <w:rFonts w:ascii="Arial" w:hAnsi="Arial" w:cs="Arial"/>
                <w:b/>
                <w:bCs/>
                <w:sz w:val="18"/>
                <w:szCs w:val="18"/>
              </w:rPr>
            </w:pPr>
            <w:r w:rsidRPr="00111AA6">
              <w:rPr>
                <w:rFonts w:ascii="Arial" w:hAnsi="Arial" w:cs="Arial"/>
                <w:b/>
                <w:bCs/>
                <w:spacing w:val="-2"/>
                <w:sz w:val="18"/>
                <w:szCs w:val="18"/>
              </w:rPr>
              <w:t>Amount due from</w:t>
            </w:r>
            <w:r w:rsidRPr="00111AA6">
              <w:rPr>
                <w:rFonts w:ascii="Arial" w:hAnsi="Arial" w:cs="Arial"/>
                <w:b/>
                <w:bCs/>
                <w:spacing w:val="-2"/>
                <w:sz w:val="18"/>
                <w:szCs w:val="18"/>
                <w:cs/>
              </w:rPr>
              <w:t xml:space="preserve"> </w:t>
            </w:r>
            <w:r w:rsidRPr="00111AA6">
              <w:rPr>
                <w:rFonts w:ascii="Arial" w:hAnsi="Arial" w:cs="Arial"/>
                <w:spacing w:val="-2"/>
                <w:sz w:val="18"/>
                <w:szCs w:val="18"/>
              </w:rPr>
              <w:t xml:space="preserve">(Note </w:t>
            </w:r>
            <w:r w:rsidR="00962022" w:rsidRPr="00962022">
              <w:rPr>
                <w:rFonts w:ascii="Arial" w:hAnsi="Arial" w:cs="Arial"/>
                <w:spacing w:val="-2"/>
                <w:sz w:val="18"/>
                <w:szCs w:val="18"/>
                <w:lang w:val="en-GB"/>
              </w:rPr>
              <w:t>10</w:t>
            </w:r>
            <w:r w:rsidRPr="00111AA6">
              <w:rPr>
                <w:rFonts w:ascii="Arial" w:hAnsi="Arial" w:cs="Arial"/>
                <w:spacing w:val="-2"/>
                <w:sz w:val="18"/>
                <w:szCs w:val="18"/>
              </w:rPr>
              <w:t>)</w:t>
            </w:r>
          </w:p>
        </w:tc>
        <w:tc>
          <w:tcPr>
            <w:tcW w:w="1296" w:type="dxa"/>
            <w:shd w:val="clear" w:color="auto" w:fill="auto"/>
            <w:vAlign w:val="bottom"/>
          </w:tcPr>
          <w:p w14:paraId="7B7A0ADC"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13FFA4D8"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51639CF4"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7589161A" w14:textId="77777777" w:rsidR="003C356C" w:rsidRPr="00111AA6" w:rsidRDefault="003C356C" w:rsidP="003C356C">
            <w:pPr>
              <w:ind w:right="-72"/>
              <w:jc w:val="right"/>
              <w:rPr>
                <w:rFonts w:ascii="Arial" w:hAnsi="Arial" w:cs="Arial"/>
                <w:sz w:val="18"/>
                <w:szCs w:val="18"/>
                <w:lang w:val="en-GB"/>
              </w:rPr>
            </w:pPr>
          </w:p>
        </w:tc>
      </w:tr>
      <w:tr w:rsidR="0031688C" w:rsidRPr="00111AA6" w14:paraId="049C1076" w14:textId="77777777" w:rsidTr="0031688C">
        <w:trPr>
          <w:trHeight w:val="69"/>
        </w:trPr>
        <w:tc>
          <w:tcPr>
            <w:tcW w:w="4284" w:type="dxa"/>
            <w:shd w:val="clear" w:color="auto" w:fill="auto"/>
            <w:vAlign w:val="bottom"/>
          </w:tcPr>
          <w:p w14:paraId="416E470F" w14:textId="77777777" w:rsidR="003C356C" w:rsidRPr="00111AA6" w:rsidRDefault="003C356C" w:rsidP="003C356C">
            <w:pPr>
              <w:ind w:left="435" w:right="-117"/>
              <w:rPr>
                <w:rFonts w:ascii="Arial" w:hAnsi="Arial" w:cs="Arial"/>
                <w:spacing w:val="-2"/>
                <w:sz w:val="18"/>
                <w:szCs w:val="18"/>
              </w:rPr>
            </w:pPr>
            <w:r w:rsidRPr="00111AA6">
              <w:rPr>
                <w:rFonts w:ascii="Arial" w:hAnsi="Arial" w:cs="Arial"/>
                <w:spacing w:val="-2"/>
                <w:sz w:val="18"/>
                <w:szCs w:val="18"/>
              </w:rPr>
              <w:t xml:space="preserve">   Subsidiaries</w:t>
            </w:r>
          </w:p>
        </w:tc>
        <w:tc>
          <w:tcPr>
            <w:tcW w:w="1296" w:type="dxa"/>
            <w:shd w:val="clear" w:color="auto" w:fill="auto"/>
            <w:vAlign w:val="bottom"/>
          </w:tcPr>
          <w:p w14:paraId="3EA8E7A9" w14:textId="0AC2A0A7" w:rsidR="003C356C" w:rsidRPr="00111AA6" w:rsidRDefault="008E35E7"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70CC16BB" w14:textId="0C93BFE8" w:rsidR="003C356C" w:rsidRPr="00111AA6" w:rsidRDefault="003C356C" w:rsidP="003C356C">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shd w:val="clear" w:color="auto" w:fill="auto"/>
            <w:vAlign w:val="bottom"/>
          </w:tcPr>
          <w:p w14:paraId="60910A0E" w14:textId="5AA8AE15"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6</w:t>
            </w:r>
            <w:r w:rsidR="008E35E7" w:rsidRPr="00111AA6">
              <w:rPr>
                <w:rFonts w:ascii="Arial" w:hAnsi="Arial" w:cs="Arial"/>
                <w:sz w:val="18"/>
                <w:szCs w:val="18"/>
                <w:lang w:val="en-GB"/>
              </w:rPr>
              <w:t>,</w:t>
            </w:r>
            <w:r w:rsidRPr="00962022">
              <w:rPr>
                <w:rFonts w:ascii="Arial" w:hAnsi="Arial" w:cs="Arial"/>
                <w:sz w:val="18"/>
                <w:szCs w:val="18"/>
                <w:lang w:val="en-GB"/>
              </w:rPr>
              <w:t>704</w:t>
            </w:r>
            <w:r w:rsidR="008E35E7" w:rsidRPr="00111AA6">
              <w:rPr>
                <w:rFonts w:ascii="Arial" w:hAnsi="Arial" w:cs="Arial"/>
                <w:sz w:val="18"/>
                <w:szCs w:val="18"/>
                <w:lang w:val="en-GB"/>
              </w:rPr>
              <w:t>,</w:t>
            </w:r>
            <w:r w:rsidRPr="00962022">
              <w:rPr>
                <w:rFonts w:ascii="Arial" w:hAnsi="Arial" w:cs="Arial"/>
                <w:sz w:val="18"/>
                <w:szCs w:val="18"/>
                <w:lang w:val="en-GB"/>
              </w:rPr>
              <w:t>056</w:t>
            </w:r>
          </w:p>
        </w:tc>
        <w:tc>
          <w:tcPr>
            <w:tcW w:w="1296" w:type="dxa"/>
            <w:shd w:val="clear" w:color="auto" w:fill="auto"/>
            <w:vAlign w:val="bottom"/>
          </w:tcPr>
          <w:p w14:paraId="373B9A52" w14:textId="6CA93331"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8</w:t>
            </w:r>
            <w:r w:rsidR="003C356C" w:rsidRPr="00111AA6">
              <w:rPr>
                <w:rFonts w:ascii="Arial" w:hAnsi="Arial" w:cs="Arial"/>
                <w:sz w:val="18"/>
                <w:szCs w:val="18"/>
                <w:lang w:val="en-GB"/>
              </w:rPr>
              <w:t>,</w:t>
            </w:r>
            <w:r w:rsidRPr="00962022">
              <w:rPr>
                <w:rFonts w:ascii="Arial" w:hAnsi="Arial" w:cs="Arial"/>
                <w:sz w:val="18"/>
                <w:szCs w:val="18"/>
                <w:lang w:val="en-GB"/>
              </w:rPr>
              <w:t>814</w:t>
            </w:r>
            <w:r w:rsidR="003C356C" w:rsidRPr="00111AA6">
              <w:rPr>
                <w:rFonts w:ascii="Arial" w:hAnsi="Arial" w:cs="Arial"/>
                <w:sz w:val="18"/>
                <w:szCs w:val="18"/>
                <w:lang w:val="en-GB"/>
              </w:rPr>
              <w:t>,</w:t>
            </w:r>
            <w:r w:rsidRPr="00962022">
              <w:rPr>
                <w:rFonts w:ascii="Arial" w:hAnsi="Arial" w:cs="Arial"/>
                <w:sz w:val="18"/>
                <w:szCs w:val="18"/>
                <w:lang w:val="en-GB"/>
              </w:rPr>
              <w:t>756</w:t>
            </w:r>
          </w:p>
        </w:tc>
      </w:tr>
      <w:tr w:rsidR="0031688C" w:rsidRPr="00111AA6" w14:paraId="5DFE0F87" w14:textId="77777777" w:rsidTr="0031688C">
        <w:trPr>
          <w:trHeight w:val="81"/>
        </w:trPr>
        <w:tc>
          <w:tcPr>
            <w:tcW w:w="4284" w:type="dxa"/>
            <w:shd w:val="clear" w:color="auto" w:fill="auto"/>
            <w:vAlign w:val="bottom"/>
          </w:tcPr>
          <w:p w14:paraId="1CAF2A41" w14:textId="77777777" w:rsidR="003C356C" w:rsidRPr="00111AA6" w:rsidRDefault="003C356C" w:rsidP="003C356C">
            <w:pPr>
              <w:ind w:left="435" w:right="-117"/>
              <w:rPr>
                <w:rFonts w:ascii="Arial" w:hAnsi="Arial" w:cs="Arial"/>
                <w:spacing w:val="-2"/>
                <w:sz w:val="18"/>
                <w:szCs w:val="18"/>
              </w:rPr>
            </w:pPr>
            <w:r w:rsidRPr="00111AA6">
              <w:rPr>
                <w:rFonts w:ascii="Arial" w:hAnsi="Arial" w:cs="Arial"/>
                <w:spacing w:val="-2"/>
                <w:sz w:val="18"/>
                <w:szCs w:val="18"/>
              </w:rPr>
              <w:t xml:space="preserve">   Related parties</w:t>
            </w:r>
          </w:p>
        </w:tc>
        <w:tc>
          <w:tcPr>
            <w:tcW w:w="1296" w:type="dxa"/>
            <w:tcBorders>
              <w:top w:val="nil"/>
              <w:left w:val="nil"/>
              <w:bottom w:val="single" w:sz="4" w:space="0" w:color="auto"/>
              <w:right w:val="nil"/>
            </w:tcBorders>
            <w:shd w:val="clear" w:color="auto" w:fill="auto"/>
            <w:vAlign w:val="bottom"/>
          </w:tcPr>
          <w:p w14:paraId="06F4BD48" w14:textId="3154D545"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w:t>
            </w:r>
            <w:r w:rsidR="008E35E7" w:rsidRPr="00111AA6">
              <w:rPr>
                <w:rFonts w:ascii="Arial" w:hAnsi="Arial" w:cs="Arial"/>
                <w:sz w:val="18"/>
                <w:szCs w:val="18"/>
                <w:lang w:val="en-GB"/>
              </w:rPr>
              <w:t>,</w:t>
            </w:r>
            <w:r w:rsidRPr="00962022">
              <w:rPr>
                <w:rFonts w:ascii="Arial" w:hAnsi="Arial" w:cs="Arial"/>
                <w:sz w:val="18"/>
                <w:szCs w:val="18"/>
                <w:lang w:val="en-GB"/>
              </w:rPr>
              <w:t>291</w:t>
            </w:r>
            <w:r w:rsidR="008E35E7" w:rsidRPr="00111AA6">
              <w:rPr>
                <w:rFonts w:ascii="Arial" w:hAnsi="Arial" w:cs="Arial"/>
                <w:sz w:val="18"/>
                <w:szCs w:val="18"/>
                <w:lang w:val="en-GB"/>
              </w:rPr>
              <w:t>,</w:t>
            </w:r>
            <w:r w:rsidRPr="00962022">
              <w:rPr>
                <w:rFonts w:ascii="Arial" w:hAnsi="Arial" w:cs="Arial"/>
                <w:sz w:val="18"/>
                <w:szCs w:val="18"/>
                <w:lang w:val="en-GB"/>
              </w:rPr>
              <w:t>075</w:t>
            </w:r>
          </w:p>
        </w:tc>
        <w:tc>
          <w:tcPr>
            <w:tcW w:w="1296" w:type="dxa"/>
            <w:tcBorders>
              <w:top w:val="nil"/>
              <w:left w:val="nil"/>
              <w:bottom w:val="single" w:sz="4" w:space="0" w:color="auto"/>
              <w:right w:val="nil"/>
            </w:tcBorders>
            <w:shd w:val="clear" w:color="auto" w:fill="auto"/>
            <w:vAlign w:val="bottom"/>
          </w:tcPr>
          <w:p w14:paraId="760E3970" w14:textId="2781F208"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2</w:t>
            </w:r>
            <w:r w:rsidR="003C356C" w:rsidRPr="00111AA6">
              <w:rPr>
                <w:rFonts w:ascii="Arial" w:hAnsi="Arial" w:cs="Arial"/>
                <w:sz w:val="18"/>
                <w:szCs w:val="18"/>
                <w:lang w:val="en-GB"/>
              </w:rPr>
              <w:t>,</w:t>
            </w:r>
            <w:r w:rsidRPr="00962022">
              <w:rPr>
                <w:rFonts w:ascii="Arial" w:hAnsi="Arial" w:cs="Arial"/>
                <w:sz w:val="18"/>
                <w:szCs w:val="18"/>
                <w:lang w:val="en-GB"/>
              </w:rPr>
              <w:t>978</w:t>
            </w:r>
            <w:r w:rsidR="003C356C" w:rsidRPr="00111AA6">
              <w:rPr>
                <w:rFonts w:ascii="Arial" w:hAnsi="Arial" w:cs="Arial"/>
                <w:sz w:val="18"/>
                <w:szCs w:val="18"/>
                <w:lang w:val="en-GB"/>
              </w:rPr>
              <w:t>,</w:t>
            </w:r>
            <w:r w:rsidRPr="00962022">
              <w:rPr>
                <w:rFonts w:ascii="Arial" w:hAnsi="Arial" w:cs="Arial"/>
                <w:sz w:val="18"/>
                <w:szCs w:val="18"/>
                <w:lang w:val="en-GB"/>
              </w:rPr>
              <w:t>514</w:t>
            </w:r>
          </w:p>
        </w:tc>
        <w:tc>
          <w:tcPr>
            <w:tcW w:w="1296" w:type="dxa"/>
            <w:tcBorders>
              <w:top w:val="nil"/>
              <w:left w:val="nil"/>
              <w:bottom w:val="single" w:sz="4" w:space="0" w:color="auto"/>
              <w:right w:val="nil"/>
            </w:tcBorders>
            <w:shd w:val="clear" w:color="auto" w:fill="auto"/>
            <w:vAlign w:val="bottom"/>
          </w:tcPr>
          <w:p w14:paraId="1ABE6611" w14:textId="318777A8"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164</w:t>
            </w:r>
            <w:r w:rsidR="008E35E7"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top w:val="nil"/>
              <w:left w:val="nil"/>
              <w:bottom w:val="single" w:sz="4" w:space="0" w:color="auto"/>
              <w:right w:val="nil"/>
            </w:tcBorders>
            <w:shd w:val="clear" w:color="auto" w:fill="auto"/>
            <w:vAlign w:val="bottom"/>
          </w:tcPr>
          <w:p w14:paraId="155E4EB4" w14:textId="02814B54"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779</w:t>
            </w:r>
            <w:r w:rsidR="003C356C" w:rsidRPr="00111AA6">
              <w:rPr>
                <w:rFonts w:ascii="Arial" w:hAnsi="Arial" w:cs="Arial"/>
                <w:sz w:val="18"/>
                <w:szCs w:val="18"/>
                <w:lang w:val="en-GB"/>
              </w:rPr>
              <w:t>,</w:t>
            </w:r>
            <w:r w:rsidRPr="00962022">
              <w:rPr>
                <w:rFonts w:ascii="Arial" w:hAnsi="Arial" w:cs="Arial"/>
                <w:sz w:val="18"/>
                <w:szCs w:val="18"/>
                <w:lang w:val="en-GB"/>
              </w:rPr>
              <w:t>115</w:t>
            </w:r>
          </w:p>
        </w:tc>
      </w:tr>
      <w:tr w:rsidR="0031688C" w:rsidRPr="00111AA6" w14:paraId="057272D3" w14:textId="77777777" w:rsidTr="0031688C">
        <w:tc>
          <w:tcPr>
            <w:tcW w:w="4284" w:type="dxa"/>
            <w:shd w:val="clear" w:color="auto" w:fill="auto"/>
            <w:vAlign w:val="bottom"/>
          </w:tcPr>
          <w:p w14:paraId="136CEAE8"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547C79E8"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65D98E4"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FBF33FB"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539CCCC" w14:textId="77777777" w:rsidR="003C356C" w:rsidRPr="00111AA6" w:rsidRDefault="003C356C" w:rsidP="003C356C">
            <w:pPr>
              <w:ind w:right="-72"/>
              <w:jc w:val="right"/>
              <w:rPr>
                <w:rFonts w:ascii="Arial" w:hAnsi="Arial" w:cs="Arial"/>
                <w:sz w:val="18"/>
                <w:szCs w:val="18"/>
                <w:lang w:val="en-GB"/>
              </w:rPr>
            </w:pPr>
          </w:p>
        </w:tc>
      </w:tr>
      <w:tr w:rsidR="0031688C" w:rsidRPr="00111AA6" w14:paraId="72DB136B" w14:textId="77777777" w:rsidTr="0031688C">
        <w:trPr>
          <w:trHeight w:val="81"/>
        </w:trPr>
        <w:tc>
          <w:tcPr>
            <w:tcW w:w="4284" w:type="dxa"/>
            <w:shd w:val="clear" w:color="auto" w:fill="auto"/>
            <w:vAlign w:val="bottom"/>
          </w:tcPr>
          <w:p w14:paraId="12ABAB6C" w14:textId="77777777" w:rsidR="003C356C" w:rsidRPr="00111AA6" w:rsidRDefault="003C356C" w:rsidP="003C356C">
            <w:pPr>
              <w:ind w:left="435" w:right="-117"/>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5EDC0C80" w14:textId="156046D9"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w:t>
            </w:r>
            <w:r w:rsidR="000C0231" w:rsidRPr="00111AA6">
              <w:rPr>
                <w:rFonts w:ascii="Arial" w:hAnsi="Arial" w:cs="Arial"/>
                <w:sz w:val="18"/>
                <w:szCs w:val="18"/>
                <w:lang w:val="en-GB"/>
              </w:rPr>
              <w:t>,</w:t>
            </w:r>
            <w:r w:rsidRPr="00962022">
              <w:rPr>
                <w:rFonts w:ascii="Arial" w:hAnsi="Arial" w:cs="Arial"/>
                <w:sz w:val="18"/>
                <w:szCs w:val="18"/>
                <w:lang w:val="en-GB"/>
              </w:rPr>
              <w:t>291</w:t>
            </w:r>
            <w:r w:rsidR="000C0231" w:rsidRPr="00111AA6">
              <w:rPr>
                <w:rFonts w:ascii="Arial" w:hAnsi="Arial" w:cs="Arial"/>
                <w:sz w:val="18"/>
                <w:szCs w:val="18"/>
                <w:lang w:val="en-GB"/>
              </w:rPr>
              <w:t>,</w:t>
            </w:r>
            <w:r w:rsidRPr="00962022">
              <w:rPr>
                <w:rFonts w:ascii="Arial" w:hAnsi="Arial" w:cs="Arial"/>
                <w:sz w:val="18"/>
                <w:szCs w:val="18"/>
                <w:lang w:val="en-GB"/>
              </w:rPr>
              <w:t>075</w:t>
            </w:r>
          </w:p>
        </w:tc>
        <w:tc>
          <w:tcPr>
            <w:tcW w:w="1296" w:type="dxa"/>
            <w:tcBorders>
              <w:top w:val="nil"/>
              <w:left w:val="nil"/>
              <w:bottom w:val="single" w:sz="4" w:space="0" w:color="auto"/>
              <w:right w:val="nil"/>
            </w:tcBorders>
            <w:shd w:val="clear" w:color="auto" w:fill="auto"/>
            <w:vAlign w:val="bottom"/>
          </w:tcPr>
          <w:p w14:paraId="3AD8622B" w14:textId="472955B9"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2</w:t>
            </w:r>
            <w:r w:rsidR="003C356C" w:rsidRPr="00111AA6">
              <w:rPr>
                <w:rFonts w:ascii="Arial" w:hAnsi="Arial" w:cs="Arial"/>
                <w:sz w:val="18"/>
                <w:szCs w:val="18"/>
                <w:lang w:val="en-GB"/>
              </w:rPr>
              <w:t>,</w:t>
            </w:r>
            <w:r w:rsidRPr="00962022">
              <w:rPr>
                <w:rFonts w:ascii="Arial" w:hAnsi="Arial" w:cs="Arial"/>
                <w:sz w:val="18"/>
                <w:szCs w:val="18"/>
                <w:lang w:val="en-GB"/>
              </w:rPr>
              <w:t>978</w:t>
            </w:r>
            <w:r w:rsidR="003C356C" w:rsidRPr="00111AA6">
              <w:rPr>
                <w:rFonts w:ascii="Arial" w:hAnsi="Arial" w:cs="Arial"/>
                <w:sz w:val="18"/>
                <w:szCs w:val="18"/>
                <w:lang w:val="en-GB"/>
              </w:rPr>
              <w:t>,</w:t>
            </w:r>
            <w:r w:rsidRPr="00962022">
              <w:rPr>
                <w:rFonts w:ascii="Arial" w:hAnsi="Arial" w:cs="Arial"/>
                <w:sz w:val="18"/>
                <w:szCs w:val="18"/>
                <w:lang w:val="en-GB"/>
              </w:rPr>
              <w:t>514</w:t>
            </w:r>
          </w:p>
        </w:tc>
        <w:tc>
          <w:tcPr>
            <w:tcW w:w="1296" w:type="dxa"/>
            <w:tcBorders>
              <w:top w:val="nil"/>
              <w:left w:val="nil"/>
              <w:bottom w:val="single" w:sz="4" w:space="0" w:color="auto"/>
              <w:right w:val="nil"/>
            </w:tcBorders>
            <w:shd w:val="clear" w:color="auto" w:fill="auto"/>
            <w:vAlign w:val="bottom"/>
          </w:tcPr>
          <w:p w14:paraId="1A3AD308" w14:textId="1A5B37F0"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6</w:t>
            </w:r>
            <w:r w:rsidR="000C0231" w:rsidRPr="00111AA6">
              <w:rPr>
                <w:rFonts w:ascii="Arial" w:hAnsi="Arial" w:cs="Arial"/>
                <w:sz w:val="18"/>
                <w:szCs w:val="18"/>
                <w:lang w:val="en-GB"/>
              </w:rPr>
              <w:t>,</w:t>
            </w:r>
            <w:r w:rsidRPr="00962022">
              <w:rPr>
                <w:rFonts w:ascii="Arial" w:hAnsi="Arial" w:cs="Arial"/>
                <w:sz w:val="18"/>
                <w:szCs w:val="18"/>
                <w:lang w:val="en-GB"/>
              </w:rPr>
              <w:t>868</w:t>
            </w:r>
            <w:r w:rsidR="000C0231" w:rsidRPr="00111AA6">
              <w:rPr>
                <w:rFonts w:ascii="Arial" w:hAnsi="Arial" w:cs="Arial"/>
                <w:sz w:val="18"/>
                <w:szCs w:val="18"/>
                <w:lang w:val="en-GB"/>
              </w:rPr>
              <w:t>,</w:t>
            </w:r>
            <w:r w:rsidRPr="00962022">
              <w:rPr>
                <w:rFonts w:ascii="Arial" w:hAnsi="Arial" w:cs="Arial"/>
                <w:sz w:val="18"/>
                <w:szCs w:val="18"/>
                <w:lang w:val="en-GB"/>
              </w:rPr>
              <w:t>056</w:t>
            </w:r>
          </w:p>
        </w:tc>
        <w:tc>
          <w:tcPr>
            <w:tcW w:w="1296" w:type="dxa"/>
            <w:tcBorders>
              <w:top w:val="nil"/>
              <w:left w:val="nil"/>
              <w:bottom w:val="single" w:sz="4" w:space="0" w:color="auto"/>
              <w:right w:val="nil"/>
            </w:tcBorders>
            <w:shd w:val="clear" w:color="auto" w:fill="auto"/>
            <w:vAlign w:val="bottom"/>
          </w:tcPr>
          <w:p w14:paraId="5DBE915A" w14:textId="278B3EAD"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9</w:t>
            </w:r>
            <w:r w:rsidR="003C356C" w:rsidRPr="00111AA6">
              <w:rPr>
                <w:rFonts w:ascii="Arial" w:hAnsi="Arial" w:cs="Arial"/>
                <w:sz w:val="18"/>
                <w:szCs w:val="18"/>
                <w:lang w:val="en-GB"/>
              </w:rPr>
              <w:t>,</w:t>
            </w:r>
            <w:r w:rsidRPr="00962022">
              <w:rPr>
                <w:rFonts w:ascii="Arial" w:hAnsi="Arial" w:cs="Arial"/>
                <w:sz w:val="18"/>
                <w:szCs w:val="18"/>
                <w:lang w:val="en-GB"/>
              </w:rPr>
              <w:t>593</w:t>
            </w:r>
            <w:r w:rsidR="003C356C" w:rsidRPr="00111AA6">
              <w:rPr>
                <w:rFonts w:ascii="Arial" w:hAnsi="Arial" w:cs="Arial"/>
                <w:sz w:val="18"/>
                <w:szCs w:val="18"/>
                <w:lang w:val="en-GB"/>
              </w:rPr>
              <w:t>,</w:t>
            </w:r>
            <w:r w:rsidRPr="00962022">
              <w:rPr>
                <w:rFonts w:ascii="Arial" w:hAnsi="Arial" w:cs="Arial"/>
                <w:sz w:val="18"/>
                <w:szCs w:val="18"/>
                <w:lang w:val="en-GB"/>
              </w:rPr>
              <w:t>871</w:t>
            </w:r>
          </w:p>
        </w:tc>
      </w:tr>
      <w:tr w:rsidR="0031688C" w:rsidRPr="00111AA6" w14:paraId="52B3801B" w14:textId="77777777" w:rsidTr="0031688C">
        <w:trPr>
          <w:trHeight w:val="81"/>
        </w:trPr>
        <w:tc>
          <w:tcPr>
            <w:tcW w:w="4284" w:type="dxa"/>
            <w:shd w:val="clear" w:color="auto" w:fill="auto"/>
            <w:vAlign w:val="bottom"/>
          </w:tcPr>
          <w:p w14:paraId="5984D506" w14:textId="77777777" w:rsidR="003C356C" w:rsidRPr="00111AA6" w:rsidRDefault="003C356C" w:rsidP="003C356C">
            <w:pPr>
              <w:ind w:left="435" w:right="-117"/>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7ED2969"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05A8001"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AED7E8D"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41CDF69" w14:textId="77777777" w:rsidR="003C356C" w:rsidRPr="00111AA6" w:rsidRDefault="003C356C" w:rsidP="003C356C">
            <w:pPr>
              <w:ind w:right="-72"/>
              <w:jc w:val="right"/>
              <w:rPr>
                <w:rFonts w:ascii="Arial" w:hAnsi="Arial" w:cs="Arial"/>
                <w:sz w:val="18"/>
                <w:szCs w:val="18"/>
                <w:lang w:val="en-GB"/>
              </w:rPr>
            </w:pPr>
          </w:p>
        </w:tc>
      </w:tr>
      <w:tr w:rsidR="0031688C" w:rsidRPr="00111AA6" w14:paraId="57AC8593" w14:textId="77777777" w:rsidTr="0031688C">
        <w:trPr>
          <w:trHeight w:val="81"/>
        </w:trPr>
        <w:tc>
          <w:tcPr>
            <w:tcW w:w="4284" w:type="dxa"/>
            <w:shd w:val="clear" w:color="auto" w:fill="auto"/>
            <w:vAlign w:val="bottom"/>
          </w:tcPr>
          <w:p w14:paraId="4B467828" w14:textId="25A32813" w:rsidR="003C356C" w:rsidRPr="00111AA6" w:rsidRDefault="003C356C" w:rsidP="003C356C">
            <w:pPr>
              <w:ind w:left="435" w:right="-117"/>
              <w:rPr>
                <w:rFonts w:ascii="Arial" w:hAnsi="Arial" w:cs="Arial"/>
                <w:sz w:val="18"/>
                <w:szCs w:val="18"/>
              </w:rPr>
            </w:pPr>
            <w:r w:rsidRPr="00111AA6">
              <w:rPr>
                <w:rFonts w:ascii="Arial" w:hAnsi="Arial" w:cs="Arial"/>
                <w:b/>
                <w:bCs/>
                <w:sz w:val="18"/>
                <w:szCs w:val="18"/>
              </w:rPr>
              <w:t>Accrued interest income</w:t>
            </w:r>
            <w:r w:rsidRPr="00111AA6">
              <w:rPr>
                <w:rFonts w:ascii="Arial" w:hAnsi="Arial" w:cs="Arial"/>
                <w:sz w:val="18"/>
                <w:szCs w:val="18"/>
              </w:rPr>
              <w:t xml:space="preserve"> (Note </w:t>
            </w:r>
            <w:r w:rsidR="00962022" w:rsidRPr="00962022">
              <w:rPr>
                <w:rFonts w:ascii="Arial" w:hAnsi="Arial" w:cs="Arial"/>
                <w:sz w:val="18"/>
                <w:szCs w:val="18"/>
                <w:lang w:val="en-GB"/>
              </w:rPr>
              <w:t>10</w:t>
            </w:r>
            <w:r w:rsidRPr="00111AA6">
              <w:rPr>
                <w:rFonts w:ascii="Arial" w:hAnsi="Arial" w:cs="Arial"/>
                <w:sz w:val="18"/>
                <w:szCs w:val="18"/>
              </w:rPr>
              <w:t>)</w:t>
            </w:r>
          </w:p>
        </w:tc>
        <w:tc>
          <w:tcPr>
            <w:tcW w:w="1296" w:type="dxa"/>
            <w:tcBorders>
              <w:top w:val="nil"/>
              <w:left w:val="nil"/>
              <w:right w:val="nil"/>
            </w:tcBorders>
            <w:shd w:val="clear" w:color="auto" w:fill="auto"/>
            <w:vAlign w:val="bottom"/>
          </w:tcPr>
          <w:p w14:paraId="697C6308" w14:textId="77777777" w:rsidR="003C356C" w:rsidRPr="00111AA6" w:rsidRDefault="003C356C" w:rsidP="003C356C">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63F01534" w14:textId="77777777" w:rsidR="003C356C" w:rsidRPr="00111AA6" w:rsidRDefault="003C356C" w:rsidP="003C356C">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0C6A49EE" w14:textId="77777777" w:rsidR="003C356C" w:rsidRPr="00111AA6" w:rsidRDefault="003C356C" w:rsidP="003C356C">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64A2E15C" w14:textId="77777777" w:rsidR="003C356C" w:rsidRPr="00111AA6" w:rsidRDefault="003C356C" w:rsidP="003C356C">
            <w:pPr>
              <w:ind w:right="-72"/>
              <w:jc w:val="right"/>
              <w:rPr>
                <w:rFonts w:ascii="Arial" w:hAnsi="Arial" w:cs="Arial"/>
                <w:sz w:val="18"/>
                <w:szCs w:val="18"/>
                <w:lang w:val="en-GB"/>
              </w:rPr>
            </w:pPr>
          </w:p>
        </w:tc>
      </w:tr>
      <w:tr w:rsidR="005E5ABC" w:rsidRPr="00111AA6" w14:paraId="7428463F" w14:textId="77777777" w:rsidTr="0031688C">
        <w:trPr>
          <w:trHeight w:val="81"/>
        </w:trPr>
        <w:tc>
          <w:tcPr>
            <w:tcW w:w="4284" w:type="dxa"/>
            <w:shd w:val="clear" w:color="auto" w:fill="auto"/>
            <w:vAlign w:val="bottom"/>
          </w:tcPr>
          <w:p w14:paraId="09F9A194" w14:textId="1F148C36" w:rsidR="005E5ABC" w:rsidRPr="00111AA6" w:rsidRDefault="005E5ABC" w:rsidP="005E5ABC">
            <w:pPr>
              <w:ind w:left="435" w:right="-117"/>
              <w:rPr>
                <w:rFonts w:ascii="Arial" w:hAnsi="Arial" w:cs="Arial"/>
                <w:b/>
                <w:bCs/>
                <w:sz w:val="18"/>
                <w:szCs w:val="18"/>
              </w:rPr>
            </w:pPr>
            <w:r w:rsidRPr="00111AA6">
              <w:rPr>
                <w:rFonts w:ascii="Arial" w:hAnsi="Arial" w:cs="Arial"/>
                <w:spacing w:val="-2"/>
                <w:sz w:val="18"/>
                <w:szCs w:val="18"/>
              </w:rPr>
              <w:t xml:space="preserve">   Subsidiaries</w:t>
            </w:r>
          </w:p>
        </w:tc>
        <w:tc>
          <w:tcPr>
            <w:tcW w:w="1296" w:type="dxa"/>
            <w:tcBorders>
              <w:top w:val="nil"/>
              <w:left w:val="nil"/>
              <w:right w:val="nil"/>
            </w:tcBorders>
            <w:shd w:val="clear" w:color="auto" w:fill="auto"/>
            <w:vAlign w:val="bottom"/>
          </w:tcPr>
          <w:p w14:paraId="48B86A01" w14:textId="6B666896" w:rsidR="005E5ABC" w:rsidRPr="00111AA6" w:rsidRDefault="005E5ABC" w:rsidP="005E5AB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right w:val="nil"/>
            </w:tcBorders>
            <w:shd w:val="clear" w:color="auto" w:fill="auto"/>
            <w:vAlign w:val="bottom"/>
          </w:tcPr>
          <w:p w14:paraId="65C78DE4" w14:textId="52C72FF6" w:rsidR="005E5ABC" w:rsidRPr="00111AA6" w:rsidRDefault="005E5ABC" w:rsidP="005E5AB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right w:val="nil"/>
            </w:tcBorders>
            <w:shd w:val="clear" w:color="auto" w:fill="auto"/>
            <w:vAlign w:val="bottom"/>
          </w:tcPr>
          <w:p w14:paraId="339B4264" w14:textId="74806FA0" w:rsidR="005E5ABC" w:rsidRPr="00111AA6" w:rsidRDefault="00962022" w:rsidP="005E5ABC">
            <w:pPr>
              <w:ind w:right="-72"/>
              <w:jc w:val="right"/>
              <w:rPr>
                <w:rFonts w:ascii="Arial" w:hAnsi="Arial" w:cs="Arial"/>
                <w:sz w:val="18"/>
                <w:szCs w:val="18"/>
                <w:lang w:val="en-GB"/>
              </w:rPr>
            </w:pPr>
            <w:r w:rsidRPr="00962022">
              <w:rPr>
                <w:rFonts w:ascii="Arial" w:hAnsi="Arial" w:cs="Arial"/>
                <w:sz w:val="18"/>
                <w:szCs w:val="18"/>
                <w:lang w:val="en-GB"/>
              </w:rPr>
              <w:t>95</w:t>
            </w:r>
            <w:r w:rsidR="005E5ABC" w:rsidRPr="00111AA6">
              <w:rPr>
                <w:rFonts w:ascii="Arial" w:hAnsi="Arial" w:cs="Arial"/>
                <w:sz w:val="18"/>
                <w:szCs w:val="18"/>
                <w:lang w:val="en-GB"/>
              </w:rPr>
              <w:t>,</w:t>
            </w:r>
            <w:r w:rsidRPr="00962022">
              <w:rPr>
                <w:rFonts w:ascii="Arial" w:hAnsi="Arial" w:cs="Arial"/>
                <w:sz w:val="18"/>
                <w:szCs w:val="18"/>
                <w:lang w:val="en-GB"/>
              </w:rPr>
              <w:t>977</w:t>
            </w:r>
          </w:p>
        </w:tc>
        <w:tc>
          <w:tcPr>
            <w:tcW w:w="1296" w:type="dxa"/>
            <w:tcBorders>
              <w:top w:val="nil"/>
              <w:left w:val="nil"/>
              <w:right w:val="nil"/>
            </w:tcBorders>
            <w:shd w:val="clear" w:color="auto" w:fill="auto"/>
            <w:vAlign w:val="bottom"/>
          </w:tcPr>
          <w:p w14:paraId="664EB2A5" w14:textId="7A7D1D86" w:rsidR="005E5ABC" w:rsidRPr="00111AA6" w:rsidRDefault="005E5ABC" w:rsidP="005E5ABC">
            <w:pPr>
              <w:ind w:right="-72"/>
              <w:jc w:val="right"/>
              <w:rPr>
                <w:rFonts w:ascii="Arial" w:hAnsi="Arial" w:cs="Arial"/>
                <w:sz w:val="18"/>
                <w:szCs w:val="18"/>
                <w:lang w:val="en-GB"/>
              </w:rPr>
            </w:pPr>
            <w:r w:rsidRPr="00111AA6">
              <w:rPr>
                <w:rFonts w:ascii="Arial" w:hAnsi="Arial" w:cs="Arial"/>
                <w:sz w:val="18"/>
                <w:szCs w:val="18"/>
                <w:lang w:val="en-GB"/>
              </w:rPr>
              <w:t>-</w:t>
            </w:r>
          </w:p>
        </w:tc>
      </w:tr>
      <w:tr w:rsidR="0031688C" w:rsidRPr="00111AA6" w14:paraId="1F0BABB6" w14:textId="77777777" w:rsidTr="0031688C">
        <w:trPr>
          <w:trHeight w:val="81"/>
        </w:trPr>
        <w:tc>
          <w:tcPr>
            <w:tcW w:w="4284" w:type="dxa"/>
            <w:shd w:val="clear" w:color="auto" w:fill="auto"/>
            <w:vAlign w:val="bottom"/>
          </w:tcPr>
          <w:p w14:paraId="108D3B9C" w14:textId="73D82814" w:rsidR="003C356C" w:rsidRPr="00111AA6" w:rsidRDefault="003C356C" w:rsidP="003C356C">
            <w:pPr>
              <w:ind w:left="435" w:right="-117"/>
              <w:rPr>
                <w:rFonts w:ascii="Arial" w:hAnsi="Arial" w:cs="Arial"/>
                <w:sz w:val="18"/>
                <w:szCs w:val="18"/>
              </w:rPr>
            </w:pPr>
            <w:r w:rsidRPr="00111AA6">
              <w:rPr>
                <w:rFonts w:ascii="Arial" w:hAnsi="Arial" w:cs="Arial"/>
                <w:spacing w:val="-2"/>
                <w:sz w:val="18"/>
                <w:szCs w:val="18"/>
              </w:rPr>
              <w:t xml:space="preserve">   Related parties</w:t>
            </w:r>
          </w:p>
        </w:tc>
        <w:tc>
          <w:tcPr>
            <w:tcW w:w="1296" w:type="dxa"/>
            <w:tcBorders>
              <w:left w:val="nil"/>
              <w:bottom w:val="single" w:sz="4" w:space="0" w:color="auto"/>
              <w:right w:val="nil"/>
            </w:tcBorders>
            <w:shd w:val="clear" w:color="auto" w:fill="auto"/>
            <w:vAlign w:val="bottom"/>
          </w:tcPr>
          <w:p w14:paraId="15349608" w14:textId="0DB9A082"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363</w:t>
            </w:r>
            <w:r w:rsidR="005E5ABC" w:rsidRPr="00111AA6">
              <w:rPr>
                <w:rFonts w:ascii="Arial" w:hAnsi="Arial" w:cs="Arial"/>
                <w:sz w:val="18"/>
                <w:szCs w:val="18"/>
                <w:lang w:val="en-GB"/>
              </w:rPr>
              <w:t>,</w:t>
            </w:r>
            <w:r w:rsidRPr="00962022">
              <w:rPr>
                <w:rFonts w:ascii="Arial" w:hAnsi="Arial" w:cs="Arial"/>
                <w:sz w:val="18"/>
                <w:szCs w:val="18"/>
                <w:lang w:val="en-GB"/>
              </w:rPr>
              <w:t>639</w:t>
            </w:r>
          </w:p>
        </w:tc>
        <w:tc>
          <w:tcPr>
            <w:tcW w:w="1296" w:type="dxa"/>
            <w:tcBorders>
              <w:left w:val="nil"/>
              <w:bottom w:val="single" w:sz="4" w:space="0" w:color="auto"/>
              <w:right w:val="nil"/>
            </w:tcBorders>
            <w:shd w:val="clear" w:color="auto" w:fill="auto"/>
            <w:vAlign w:val="bottom"/>
          </w:tcPr>
          <w:p w14:paraId="1D6C79E4" w14:textId="6FEF9106"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376</w:t>
            </w:r>
            <w:r w:rsidR="003C356C" w:rsidRPr="00111AA6">
              <w:rPr>
                <w:rFonts w:ascii="Arial" w:hAnsi="Arial" w:cs="Arial"/>
                <w:sz w:val="18"/>
                <w:szCs w:val="18"/>
                <w:lang w:val="en-GB"/>
              </w:rPr>
              <w:t>,</w:t>
            </w:r>
            <w:r w:rsidRPr="00962022">
              <w:rPr>
                <w:rFonts w:ascii="Arial" w:hAnsi="Arial" w:cs="Arial"/>
                <w:sz w:val="18"/>
                <w:szCs w:val="18"/>
                <w:lang w:val="en-GB"/>
              </w:rPr>
              <w:t>294</w:t>
            </w:r>
          </w:p>
        </w:tc>
        <w:tc>
          <w:tcPr>
            <w:tcW w:w="1296" w:type="dxa"/>
            <w:tcBorders>
              <w:left w:val="nil"/>
              <w:bottom w:val="single" w:sz="4" w:space="0" w:color="auto"/>
              <w:right w:val="nil"/>
            </w:tcBorders>
            <w:shd w:val="clear" w:color="auto" w:fill="auto"/>
            <w:vAlign w:val="bottom"/>
          </w:tcPr>
          <w:p w14:paraId="658CD028" w14:textId="6D893E55"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363</w:t>
            </w:r>
            <w:r w:rsidR="005E5ABC" w:rsidRPr="00111AA6">
              <w:rPr>
                <w:rFonts w:ascii="Arial" w:hAnsi="Arial" w:cs="Arial"/>
                <w:sz w:val="18"/>
                <w:szCs w:val="18"/>
                <w:lang w:val="en-GB"/>
              </w:rPr>
              <w:t>,</w:t>
            </w:r>
            <w:r w:rsidRPr="00962022">
              <w:rPr>
                <w:rFonts w:ascii="Arial" w:hAnsi="Arial" w:cs="Arial"/>
                <w:sz w:val="18"/>
                <w:szCs w:val="18"/>
                <w:lang w:val="en-GB"/>
              </w:rPr>
              <w:t>639</w:t>
            </w:r>
          </w:p>
        </w:tc>
        <w:tc>
          <w:tcPr>
            <w:tcW w:w="1296" w:type="dxa"/>
            <w:tcBorders>
              <w:left w:val="nil"/>
              <w:bottom w:val="single" w:sz="4" w:space="0" w:color="auto"/>
              <w:right w:val="nil"/>
            </w:tcBorders>
            <w:shd w:val="clear" w:color="auto" w:fill="auto"/>
            <w:vAlign w:val="bottom"/>
          </w:tcPr>
          <w:p w14:paraId="661A6E70" w14:textId="57BAD3EF"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376</w:t>
            </w:r>
            <w:r w:rsidR="003C356C" w:rsidRPr="00111AA6">
              <w:rPr>
                <w:rFonts w:ascii="Arial" w:hAnsi="Arial" w:cs="Arial"/>
                <w:sz w:val="18"/>
                <w:szCs w:val="18"/>
                <w:lang w:val="en-GB"/>
              </w:rPr>
              <w:t>,</w:t>
            </w:r>
            <w:r w:rsidRPr="00962022">
              <w:rPr>
                <w:rFonts w:ascii="Arial" w:hAnsi="Arial" w:cs="Arial"/>
                <w:sz w:val="18"/>
                <w:szCs w:val="18"/>
                <w:lang w:val="en-GB"/>
              </w:rPr>
              <w:t>294</w:t>
            </w:r>
          </w:p>
        </w:tc>
      </w:tr>
      <w:tr w:rsidR="0031688C" w:rsidRPr="00111AA6" w14:paraId="06C5C4F9" w14:textId="77777777" w:rsidTr="0031688C">
        <w:tc>
          <w:tcPr>
            <w:tcW w:w="4284" w:type="dxa"/>
            <w:shd w:val="clear" w:color="auto" w:fill="auto"/>
            <w:vAlign w:val="bottom"/>
          </w:tcPr>
          <w:p w14:paraId="1DC7239C" w14:textId="77777777" w:rsidR="003C356C" w:rsidRPr="00111AA6" w:rsidRDefault="003C356C" w:rsidP="003C356C">
            <w:pPr>
              <w:ind w:left="435" w:right="-117"/>
              <w:rPr>
                <w:rFonts w:ascii="Arial" w:hAnsi="Arial" w:cs="Arial"/>
                <w:sz w:val="18"/>
                <w:szCs w:val="18"/>
              </w:rPr>
            </w:pPr>
          </w:p>
        </w:tc>
        <w:tc>
          <w:tcPr>
            <w:tcW w:w="1296" w:type="dxa"/>
            <w:tcBorders>
              <w:top w:val="single" w:sz="4" w:space="0" w:color="auto"/>
            </w:tcBorders>
            <w:shd w:val="clear" w:color="auto" w:fill="auto"/>
            <w:vAlign w:val="bottom"/>
          </w:tcPr>
          <w:p w14:paraId="7BADDDE0"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825E225"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0618460"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8203608" w14:textId="77777777" w:rsidR="003C356C" w:rsidRPr="00111AA6" w:rsidRDefault="003C356C" w:rsidP="003C356C">
            <w:pPr>
              <w:ind w:right="-72"/>
              <w:jc w:val="right"/>
              <w:rPr>
                <w:rFonts w:ascii="Arial" w:hAnsi="Arial" w:cs="Arial"/>
                <w:sz w:val="18"/>
                <w:szCs w:val="18"/>
                <w:lang w:val="en-GB"/>
              </w:rPr>
            </w:pPr>
          </w:p>
        </w:tc>
      </w:tr>
      <w:tr w:rsidR="0031688C" w:rsidRPr="00111AA6" w14:paraId="562247C1" w14:textId="77777777" w:rsidTr="0031688C">
        <w:tc>
          <w:tcPr>
            <w:tcW w:w="4284" w:type="dxa"/>
            <w:shd w:val="clear" w:color="auto" w:fill="auto"/>
            <w:vAlign w:val="bottom"/>
          </w:tcPr>
          <w:p w14:paraId="6C2245DE" w14:textId="77777777" w:rsidR="003C356C" w:rsidRPr="00111AA6" w:rsidRDefault="003C356C" w:rsidP="003C356C">
            <w:pPr>
              <w:ind w:left="435" w:right="-117"/>
              <w:rPr>
                <w:rFonts w:ascii="Arial" w:hAnsi="Arial" w:cs="Arial"/>
                <w:sz w:val="18"/>
                <w:szCs w:val="18"/>
              </w:rPr>
            </w:pPr>
          </w:p>
        </w:tc>
        <w:tc>
          <w:tcPr>
            <w:tcW w:w="1296" w:type="dxa"/>
            <w:tcBorders>
              <w:bottom w:val="single" w:sz="4" w:space="0" w:color="auto"/>
            </w:tcBorders>
            <w:shd w:val="clear" w:color="auto" w:fill="auto"/>
            <w:vAlign w:val="bottom"/>
          </w:tcPr>
          <w:p w14:paraId="79DF4570" w14:textId="72F3C801"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363</w:t>
            </w:r>
            <w:r w:rsidR="00B534A7" w:rsidRPr="00111AA6">
              <w:rPr>
                <w:rFonts w:ascii="Arial" w:hAnsi="Arial" w:cs="Arial"/>
                <w:sz w:val="18"/>
                <w:szCs w:val="18"/>
                <w:lang w:val="en-GB"/>
              </w:rPr>
              <w:t>,</w:t>
            </w:r>
            <w:r w:rsidRPr="00962022">
              <w:rPr>
                <w:rFonts w:ascii="Arial" w:hAnsi="Arial" w:cs="Arial"/>
                <w:sz w:val="18"/>
                <w:szCs w:val="18"/>
                <w:lang w:val="en-GB"/>
              </w:rPr>
              <w:t>639</w:t>
            </w:r>
          </w:p>
        </w:tc>
        <w:tc>
          <w:tcPr>
            <w:tcW w:w="1296" w:type="dxa"/>
            <w:tcBorders>
              <w:bottom w:val="single" w:sz="4" w:space="0" w:color="auto"/>
            </w:tcBorders>
            <w:shd w:val="clear" w:color="auto" w:fill="auto"/>
            <w:vAlign w:val="bottom"/>
          </w:tcPr>
          <w:p w14:paraId="0577DA32" w14:textId="52DA6DAC"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376</w:t>
            </w:r>
            <w:r w:rsidR="003C356C" w:rsidRPr="00111AA6">
              <w:rPr>
                <w:rFonts w:ascii="Arial" w:hAnsi="Arial" w:cs="Arial"/>
                <w:sz w:val="18"/>
                <w:szCs w:val="18"/>
                <w:lang w:val="en-GB"/>
              </w:rPr>
              <w:t>,</w:t>
            </w:r>
            <w:r w:rsidRPr="00962022">
              <w:rPr>
                <w:rFonts w:ascii="Arial" w:hAnsi="Arial" w:cs="Arial"/>
                <w:sz w:val="18"/>
                <w:szCs w:val="18"/>
                <w:lang w:val="en-GB"/>
              </w:rPr>
              <w:t>294</w:t>
            </w:r>
          </w:p>
        </w:tc>
        <w:tc>
          <w:tcPr>
            <w:tcW w:w="1296" w:type="dxa"/>
            <w:tcBorders>
              <w:bottom w:val="single" w:sz="4" w:space="0" w:color="auto"/>
            </w:tcBorders>
            <w:shd w:val="clear" w:color="auto" w:fill="auto"/>
            <w:vAlign w:val="bottom"/>
          </w:tcPr>
          <w:p w14:paraId="61FA510E" w14:textId="56B49881"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459</w:t>
            </w:r>
            <w:r w:rsidR="00B534A7" w:rsidRPr="00111AA6">
              <w:rPr>
                <w:rFonts w:ascii="Arial" w:hAnsi="Arial" w:cs="Arial"/>
                <w:sz w:val="18"/>
                <w:szCs w:val="18"/>
                <w:lang w:val="en-GB"/>
              </w:rPr>
              <w:t>,</w:t>
            </w:r>
            <w:r w:rsidRPr="00962022">
              <w:rPr>
                <w:rFonts w:ascii="Arial" w:hAnsi="Arial" w:cs="Arial"/>
                <w:sz w:val="18"/>
                <w:szCs w:val="18"/>
                <w:lang w:val="en-GB"/>
              </w:rPr>
              <w:t>616</w:t>
            </w:r>
          </w:p>
        </w:tc>
        <w:tc>
          <w:tcPr>
            <w:tcW w:w="1296" w:type="dxa"/>
            <w:tcBorders>
              <w:bottom w:val="single" w:sz="4" w:space="0" w:color="auto"/>
            </w:tcBorders>
            <w:shd w:val="clear" w:color="auto" w:fill="auto"/>
            <w:vAlign w:val="bottom"/>
          </w:tcPr>
          <w:p w14:paraId="5B047C52" w14:textId="0EE61F97"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376</w:t>
            </w:r>
            <w:r w:rsidR="003C356C" w:rsidRPr="00111AA6">
              <w:rPr>
                <w:rFonts w:ascii="Arial" w:hAnsi="Arial" w:cs="Arial"/>
                <w:sz w:val="18"/>
                <w:szCs w:val="18"/>
                <w:lang w:val="en-GB"/>
              </w:rPr>
              <w:t>,</w:t>
            </w:r>
            <w:r w:rsidRPr="00962022">
              <w:rPr>
                <w:rFonts w:ascii="Arial" w:hAnsi="Arial" w:cs="Arial"/>
                <w:sz w:val="18"/>
                <w:szCs w:val="18"/>
                <w:lang w:val="en-GB"/>
              </w:rPr>
              <w:t>294</w:t>
            </w:r>
          </w:p>
        </w:tc>
      </w:tr>
      <w:tr w:rsidR="0031688C" w:rsidRPr="00111AA6" w14:paraId="39E780E8" w14:textId="77777777" w:rsidTr="0031688C">
        <w:tc>
          <w:tcPr>
            <w:tcW w:w="4284" w:type="dxa"/>
            <w:shd w:val="clear" w:color="auto" w:fill="auto"/>
            <w:vAlign w:val="bottom"/>
          </w:tcPr>
          <w:p w14:paraId="7C279B84" w14:textId="77777777" w:rsidR="003C356C" w:rsidRPr="00111AA6" w:rsidRDefault="003C356C" w:rsidP="003C356C">
            <w:pPr>
              <w:ind w:left="435" w:right="-117"/>
              <w:rPr>
                <w:rFonts w:ascii="Arial" w:hAnsi="Arial" w:cs="Arial"/>
                <w:sz w:val="18"/>
                <w:szCs w:val="18"/>
              </w:rPr>
            </w:pPr>
          </w:p>
        </w:tc>
        <w:tc>
          <w:tcPr>
            <w:tcW w:w="1296" w:type="dxa"/>
            <w:tcBorders>
              <w:top w:val="single" w:sz="4" w:space="0" w:color="auto"/>
            </w:tcBorders>
            <w:shd w:val="clear" w:color="auto" w:fill="auto"/>
            <w:vAlign w:val="bottom"/>
          </w:tcPr>
          <w:p w14:paraId="16860015"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DBDD31D"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658BCD3"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550DAD1" w14:textId="77777777" w:rsidR="003C356C" w:rsidRPr="00111AA6" w:rsidRDefault="003C356C" w:rsidP="003C356C">
            <w:pPr>
              <w:ind w:right="-72"/>
              <w:jc w:val="right"/>
              <w:rPr>
                <w:rFonts w:ascii="Arial" w:hAnsi="Arial" w:cs="Arial"/>
                <w:sz w:val="18"/>
                <w:szCs w:val="18"/>
                <w:lang w:val="en-GB"/>
              </w:rPr>
            </w:pPr>
          </w:p>
        </w:tc>
      </w:tr>
      <w:tr w:rsidR="0031688C" w:rsidRPr="00111AA6" w14:paraId="3BD0DDB0" w14:textId="77777777" w:rsidTr="0031688C">
        <w:tc>
          <w:tcPr>
            <w:tcW w:w="4284" w:type="dxa"/>
            <w:shd w:val="clear" w:color="auto" w:fill="auto"/>
            <w:vAlign w:val="bottom"/>
          </w:tcPr>
          <w:p w14:paraId="48C6B6D9" w14:textId="57CD8484"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 xml:space="preserve">Accrued income </w:t>
            </w:r>
            <w:r w:rsidRPr="00111AA6">
              <w:rPr>
                <w:rFonts w:ascii="Arial" w:hAnsi="Arial" w:cs="Arial"/>
                <w:spacing w:val="-2"/>
                <w:sz w:val="18"/>
                <w:szCs w:val="18"/>
              </w:rPr>
              <w:t xml:space="preserve">(Note </w:t>
            </w:r>
            <w:r w:rsidR="00962022" w:rsidRPr="00962022">
              <w:rPr>
                <w:rFonts w:ascii="Arial" w:hAnsi="Arial" w:cs="Arial"/>
                <w:spacing w:val="-2"/>
                <w:sz w:val="18"/>
                <w:szCs w:val="18"/>
                <w:lang w:val="en-GB"/>
              </w:rPr>
              <w:t>10</w:t>
            </w:r>
            <w:r w:rsidRPr="00111AA6">
              <w:rPr>
                <w:rFonts w:ascii="Arial" w:hAnsi="Arial" w:cs="Arial"/>
                <w:spacing w:val="-2"/>
                <w:sz w:val="18"/>
                <w:szCs w:val="18"/>
              </w:rPr>
              <w:t>)</w:t>
            </w:r>
          </w:p>
        </w:tc>
        <w:tc>
          <w:tcPr>
            <w:tcW w:w="1296" w:type="dxa"/>
            <w:shd w:val="clear" w:color="auto" w:fill="auto"/>
            <w:vAlign w:val="bottom"/>
          </w:tcPr>
          <w:p w14:paraId="0A618212"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59C79AD8"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598C340C"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72B5998E" w14:textId="77777777" w:rsidR="003C356C" w:rsidRPr="00111AA6" w:rsidRDefault="003C356C" w:rsidP="003C356C">
            <w:pPr>
              <w:ind w:right="-72"/>
              <w:jc w:val="right"/>
              <w:rPr>
                <w:rFonts w:ascii="Arial" w:hAnsi="Arial" w:cs="Arial"/>
                <w:sz w:val="18"/>
                <w:szCs w:val="18"/>
                <w:lang w:val="en-GB"/>
              </w:rPr>
            </w:pPr>
          </w:p>
        </w:tc>
      </w:tr>
      <w:tr w:rsidR="0031688C" w:rsidRPr="00111AA6" w14:paraId="70EDFCBB" w14:textId="77777777" w:rsidTr="0018336B">
        <w:tc>
          <w:tcPr>
            <w:tcW w:w="4284" w:type="dxa"/>
            <w:shd w:val="clear" w:color="auto" w:fill="auto"/>
            <w:vAlign w:val="bottom"/>
          </w:tcPr>
          <w:p w14:paraId="56D58194" w14:textId="2DB8A6B4" w:rsidR="003C356C" w:rsidRPr="00111AA6" w:rsidRDefault="003C356C" w:rsidP="003C356C">
            <w:pPr>
              <w:ind w:left="435" w:right="-117"/>
              <w:rPr>
                <w:rFonts w:ascii="Arial" w:hAnsi="Arial" w:cs="Arial"/>
                <w:b/>
                <w:bCs/>
                <w:sz w:val="18"/>
                <w:szCs w:val="18"/>
              </w:rPr>
            </w:pPr>
            <w:r w:rsidRPr="00111AA6">
              <w:rPr>
                <w:rFonts w:ascii="Arial" w:hAnsi="Arial" w:cs="Arial"/>
                <w:sz w:val="18"/>
                <w:szCs w:val="18"/>
              </w:rPr>
              <w:t xml:space="preserve">   </w:t>
            </w:r>
            <w:r w:rsidRPr="00111AA6">
              <w:rPr>
                <w:rFonts w:ascii="Arial" w:hAnsi="Arial" w:cs="Arial"/>
                <w:spacing w:val="-2"/>
                <w:sz w:val="18"/>
                <w:szCs w:val="18"/>
              </w:rPr>
              <w:t>Subsidiaries</w:t>
            </w:r>
          </w:p>
        </w:tc>
        <w:tc>
          <w:tcPr>
            <w:tcW w:w="1296" w:type="dxa"/>
            <w:shd w:val="clear" w:color="auto" w:fill="auto"/>
            <w:vAlign w:val="bottom"/>
          </w:tcPr>
          <w:p w14:paraId="57D8E008" w14:textId="29875C95" w:rsidR="003C356C" w:rsidRPr="00111AA6" w:rsidRDefault="005C0E4E"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361787DF" w14:textId="676DF019"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3FC43E3E" w14:textId="04D5A6B0"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w:t>
            </w:r>
            <w:r w:rsidR="005C0E4E" w:rsidRPr="00111AA6">
              <w:rPr>
                <w:rFonts w:ascii="Arial" w:hAnsi="Arial" w:cs="Arial"/>
                <w:sz w:val="18"/>
                <w:szCs w:val="18"/>
                <w:lang w:val="en-GB"/>
              </w:rPr>
              <w:t>,</w:t>
            </w:r>
            <w:r w:rsidRPr="00962022">
              <w:rPr>
                <w:rFonts w:ascii="Arial" w:hAnsi="Arial" w:cs="Arial"/>
                <w:sz w:val="18"/>
                <w:szCs w:val="18"/>
                <w:lang w:val="en-GB"/>
              </w:rPr>
              <w:t>584</w:t>
            </w:r>
            <w:r w:rsidR="005C0E4E" w:rsidRPr="00111AA6">
              <w:rPr>
                <w:rFonts w:ascii="Arial" w:hAnsi="Arial" w:cs="Arial"/>
                <w:sz w:val="18"/>
                <w:szCs w:val="18"/>
                <w:lang w:val="en-GB"/>
              </w:rPr>
              <w:t>,</w:t>
            </w:r>
            <w:r w:rsidRPr="00962022">
              <w:rPr>
                <w:rFonts w:ascii="Arial" w:hAnsi="Arial" w:cs="Arial"/>
                <w:sz w:val="18"/>
                <w:szCs w:val="18"/>
                <w:lang w:val="en-GB"/>
              </w:rPr>
              <w:t>320</w:t>
            </w:r>
          </w:p>
        </w:tc>
        <w:tc>
          <w:tcPr>
            <w:tcW w:w="1296" w:type="dxa"/>
            <w:shd w:val="clear" w:color="auto" w:fill="auto"/>
            <w:vAlign w:val="bottom"/>
          </w:tcPr>
          <w:p w14:paraId="6694AE42" w14:textId="6CF8950F"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16</w:t>
            </w:r>
            <w:r w:rsidR="003C356C" w:rsidRPr="00111AA6">
              <w:rPr>
                <w:rFonts w:ascii="Arial" w:hAnsi="Arial" w:cs="Arial"/>
                <w:sz w:val="18"/>
                <w:szCs w:val="18"/>
                <w:lang w:val="en-GB"/>
              </w:rPr>
              <w:t>,</w:t>
            </w:r>
            <w:r w:rsidRPr="00962022">
              <w:rPr>
                <w:rFonts w:ascii="Arial" w:hAnsi="Arial" w:cs="Arial"/>
                <w:sz w:val="18"/>
                <w:szCs w:val="18"/>
                <w:lang w:val="en-GB"/>
              </w:rPr>
              <w:t>389</w:t>
            </w:r>
          </w:p>
        </w:tc>
      </w:tr>
      <w:tr w:rsidR="0018336B" w:rsidRPr="00111AA6" w14:paraId="1FEFCFC7" w14:textId="77777777" w:rsidTr="0018336B">
        <w:tc>
          <w:tcPr>
            <w:tcW w:w="4284" w:type="dxa"/>
            <w:shd w:val="clear" w:color="auto" w:fill="auto"/>
            <w:vAlign w:val="bottom"/>
          </w:tcPr>
          <w:p w14:paraId="0BAB3C9E" w14:textId="77777777" w:rsidR="0018336B" w:rsidRPr="00111AA6" w:rsidRDefault="0018336B" w:rsidP="00DD37E2">
            <w:pPr>
              <w:ind w:left="435" w:right="-117"/>
              <w:rPr>
                <w:rFonts w:ascii="Arial" w:hAnsi="Arial" w:cs="Arial"/>
                <w:sz w:val="18"/>
                <w:szCs w:val="18"/>
              </w:rPr>
            </w:pPr>
            <w:r w:rsidRPr="00111AA6">
              <w:rPr>
                <w:rFonts w:ascii="Arial" w:hAnsi="Arial" w:cs="Arial"/>
                <w:sz w:val="18"/>
                <w:szCs w:val="18"/>
              </w:rPr>
              <w:t xml:space="preserve">   </w:t>
            </w:r>
            <w:r w:rsidRPr="00111AA6">
              <w:rPr>
                <w:rFonts w:ascii="Arial" w:hAnsi="Arial" w:cs="Arial"/>
                <w:spacing w:val="-2"/>
                <w:sz w:val="18"/>
                <w:szCs w:val="18"/>
              </w:rPr>
              <w:t>Joint venture</w:t>
            </w:r>
          </w:p>
        </w:tc>
        <w:tc>
          <w:tcPr>
            <w:tcW w:w="1296" w:type="dxa"/>
            <w:tcBorders>
              <w:top w:val="nil"/>
              <w:left w:val="nil"/>
              <w:right w:val="nil"/>
            </w:tcBorders>
            <w:shd w:val="clear" w:color="auto" w:fill="auto"/>
            <w:vAlign w:val="bottom"/>
          </w:tcPr>
          <w:p w14:paraId="43411DE3" w14:textId="17448417" w:rsidR="0018336B" w:rsidRPr="00111AA6" w:rsidRDefault="00962022" w:rsidP="00DD37E2">
            <w:pPr>
              <w:ind w:right="-72"/>
              <w:jc w:val="right"/>
              <w:rPr>
                <w:rFonts w:ascii="Arial" w:hAnsi="Arial" w:cs="Arial"/>
                <w:sz w:val="18"/>
                <w:szCs w:val="18"/>
                <w:lang w:val="en-GB"/>
              </w:rPr>
            </w:pPr>
            <w:r w:rsidRPr="00962022">
              <w:rPr>
                <w:rFonts w:ascii="Arial" w:hAnsi="Arial" w:cs="Arial"/>
                <w:sz w:val="18"/>
                <w:szCs w:val="18"/>
                <w:lang w:val="en-GB"/>
              </w:rPr>
              <w:t>142</w:t>
            </w:r>
            <w:r w:rsidR="0018336B" w:rsidRPr="00111AA6">
              <w:rPr>
                <w:rFonts w:ascii="Arial" w:hAnsi="Arial" w:cs="Arial"/>
                <w:sz w:val="18"/>
                <w:szCs w:val="18"/>
                <w:lang w:val="en-GB"/>
              </w:rPr>
              <w:t>,</w:t>
            </w:r>
            <w:r w:rsidRPr="00962022">
              <w:rPr>
                <w:rFonts w:ascii="Arial" w:hAnsi="Arial" w:cs="Arial"/>
                <w:sz w:val="18"/>
                <w:szCs w:val="18"/>
                <w:lang w:val="en-GB"/>
              </w:rPr>
              <w:t>700</w:t>
            </w:r>
          </w:p>
        </w:tc>
        <w:tc>
          <w:tcPr>
            <w:tcW w:w="1296" w:type="dxa"/>
            <w:tcBorders>
              <w:top w:val="nil"/>
              <w:left w:val="nil"/>
              <w:right w:val="nil"/>
            </w:tcBorders>
            <w:shd w:val="clear" w:color="auto" w:fill="auto"/>
            <w:vAlign w:val="bottom"/>
          </w:tcPr>
          <w:p w14:paraId="342478EA" w14:textId="0B2FF7D1" w:rsidR="0018336B" w:rsidRPr="00111AA6" w:rsidRDefault="00962022" w:rsidP="00DD37E2">
            <w:pPr>
              <w:ind w:right="-72"/>
              <w:jc w:val="right"/>
              <w:rPr>
                <w:rFonts w:ascii="Arial" w:hAnsi="Arial" w:cs="Arial"/>
                <w:sz w:val="18"/>
                <w:szCs w:val="18"/>
                <w:cs/>
                <w:lang w:val="en-GB"/>
              </w:rPr>
            </w:pPr>
            <w:r w:rsidRPr="00962022">
              <w:rPr>
                <w:rFonts w:ascii="Arial" w:hAnsi="Arial" w:cs="Arial"/>
                <w:sz w:val="18"/>
                <w:szCs w:val="18"/>
                <w:lang w:val="en-GB"/>
              </w:rPr>
              <w:t>144</w:t>
            </w:r>
            <w:r w:rsidR="0018336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top w:val="nil"/>
              <w:left w:val="nil"/>
              <w:right w:val="nil"/>
            </w:tcBorders>
            <w:shd w:val="clear" w:color="auto" w:fill="auto"/>
            <w:vAlign w:val="bottom"/>
          </w:tcPr>
          <w:p w14:paraId="763F6E9D" w14:textId="77777777" w:rsidR="0018336B" w:rsidRPr="00111AA6" w:rsidRDefault="0018336B" w:rsidP="00DD37E2">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tcBorders>
              <w:top w:val="nil"/>
              <w:left w:val="nil"/>
              <w:right w:val="nil"/>
            </w:tcBorders>
            <w:shd w:val="clear" w:color="auto" w:fill="auto"/>
            <w:vAlign w:val="bottom"/>
          </w:tcPr>
          <w:p w14:paraId="7A83736B" w14:textId="5E1EA661" w:rsidR="0018336B" w:rsidRPr="00111AA6" w:rsidRDefault="00962022" w:rsidP="00DD37E2">
            <w:pPr>
              <w:ind w:right="-72"/>
              <w:jc w:val="right"/>
              <w:rPr>
                <w:rFonts w:ascii="Arial" w:hAnsi="Arial" w:cs="Arial"/>
                <w:sz w:val="18"/>
                <w:szCs w:val="18"/>
                <w:cs/>
                <w:lang w:val="en-GB"/>
              </w:rPr>
            </w:pPr>
            <w:r w:rsidRPr="00962022">
              <w:rPr>
                <w:rFonts w:ascii="Arial" w:hAnsi="Arial" w:cs="Arial"/>
                <w:sz w:val="18"/>
                <w:szCs w:val="18"/>
                <w:lang w:val="en-GB"/>
              </w:rPr>
              <w:t>120</w:t>
            </w:r>
            <w:r w:rsidR="0018336B" w:rsidRPr="00111AA6">
              <w:rPr>
                <w:rFonts w:ascii="Arial" w:hAnsi="Arial" w:cs="Arial"/>
                <w:sz w:val="18"/>
                <w:szCs w:val="18"/>
                <w:lang w:val="en-GB"/>
              </w:rPr>
              <w:t>,</w:t>
            </w:r>
            <w:r w:rsidRPr="00962022">
              <w:rPr>
                <w:rFonts w:ascii="Arial" w:hAnsi="Arial" w:cs="Arial"/>
                <w:sz w:val="18"/>
                <w:szCs w:val="18"/>
                <w:lang w:val="en-GB"/>
              </w:rPr>
              <w:t>000</w:t>
            </w:r>
          </w:p>
        </w:tc>
      </w:tr>
      <w:tr w:rsidR="0031688C" w:rsidRPr="00111AA6" w14:paraId="62879735" w14:textId="77777777" w:rsidTr="0018336B">
        <w:tc>
          <w:tcPr>
            <w:tcW w:w="4284" w:type="dxa"/>
            <w:shd w:val="clear" w:color="auto" w:fill="auto"/>
            <w:vAlign w:val="bottom"/>
          </w:tcPr>
          <w:p w14:paraId="532CFC1A" w14:textId="64623643" w:rsidR="003C356C" w:rsidRPr="00111AA6" w:rsidRDefault="003C356C" w:rsidP="003C356C">
            <w:pPr>
              <w:ind w:left="435" w:right="-117"/>
              <w:rPr>
                <w:rFonts w:ascii="Arial" w:hAnsi="Arial" w:cs="Arial"/>
                <w:sz w:val="18"/>
                <w:szCs w:val="18"/>
              </w:rPr>
            </w:pPr>
            <w:r w:rsidRPr="00111AA6">
              <w:rPr>
                <w:rFonts w:ascii="Arial" w:hAnsi="Arial" w:cs="Arial"/>
                <w:sz w:val="18"/>
                <w:szCs w:val="18"/>
              </w:rPr>
              <w:t xml:space="preserve">   Related parties</w:t>
            </w:r>
          </w:p>
        </w:tc>
        <w:tc>
          <w:tcPr>
            <w:tcW w:w="1296" w:type="dxa"/>
            <w:shd w:val="clear" w:color="auto" w:fill="auto"/>
            <w:vAlign w:val="bottom"/>
          </w:tcPr>
          <w:p w14:paraId="7FD04F2D" w14:textId="32E1382C"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29</w:t>
            </w:r>
            <w:r w:rsidR="005C0E4E" w:rsidRPr="00111AA6">
              <w:rPr>
                <w:rFonts w:ascii="Arial" w:hAnsi="Arial" w:cs="Arial"/>
                <w:sz w:val="18"/>
                <w:szCs w:val="18"/>
                <w:lang w:val="en-GB"/>
              </w:rPr>
              <w:t>,</w:t>
            </w:r>
            <w:r w:rsidRPr="00962022">
              <w:rPr>
                <w:rFonts w:ascii="Arial" w:hAnsi="Arial" w:cs="Arial"/>
                <w:sz w:val="18"/>
                <w:szCs w:val="18"/>
                <w:lang w:val="en-GB"/>
              </w:rPr>
              <w:t>304</w:t>
            </w:r>
            <w:r w:rsidR="005C0E4E" w:rsidRPr="00111AA6">
              <w:rPr>
                <w:rFonts w:ascii="Arial" w:hAnsi="Arial" w:cs="Arial"/>
                <w:sz w:val="18"/>
                <w:szCs w:val="18"/>
                <w:lang w:val="en-GB"/>
              </w:rPr>
              <w:t>,</w:t>
            </w:r>
            <w:r w:rsidRPr="00962022">
              <w:rPr>
                <w:rFonts w:ascii="Arial" w:hAnsi="Arial" w:cs="Arial"/>
                <w:sz w:val="18"/>
                <w:szCs w:val="18"/>
                <w:lang w:val="en-GB"/>
              </w:rPr>
              <w:t>895</w:t>
            </w:r>
          </w:p>
        </w:tc>
        <w:tc>
          <w:tcPr>
            <w:tcW w:w="1296" w:type="dxa"/>
            <w:shd w:val="clear" w:color="auto" w:fill="auto"/>
            <w:vAlign w:val="bottom"/>
          </w:tcPr>
          <w:p w14:paraId="757A7A77" w14:textId="2DAB2425"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w:t>
            </w:r>
            <w:r w:rsidR="003C356C" w:rsidRPr="00111AA6">
              <w:rPr>
                <w:rFonts w:ascii="Arial" w:hAnsi="Arial" w:cs="Arial"/>
                <w:sz w:val="18"/>
                <w:szCs w:val="18"/>
                <w:lang w:val="en-GB"/>
              </w:rPr>
              <w:t>,</w:t>
            </w:r>
            <w:r w:rsidRPr="00962022">
              <w:rPr>
                <w:rFonts w:ascii="Arial" w:hAnsi="Arial" w:cs="Arial"/>
                <w:sz w:val="18"/>
                <w:szCs w:val="18"/>
                <w:lang w:val="en-GB"/>
              </w:rPr>
              <w:t>556</w:t>
            </w:r>
            <w:r w:rsidR="003C356C" w:rsidRPr="00111AA6">
              <w:rPr>
                <w:rFonts w:ascii="Arial" w:hAnsi="Arial" w:cs="Arial"/>
                <w:sz w:val="18"/>
                <w:szCs w:val="18"/>
                <w:lang w:val="en-GB"/>
              </w:rPr>
              <w:t>,</w:t>
            </w:r>
            <w:r w:rsidRPr="00962022">
              <w:rPr>
                <w:rFonts w:ascii="Arial" w:hAnsi="Arial" w:cs="Arial"/>
                <w:sz w:val="18"/>
                <w:szCs w:val="18"/>
                <w:lang w:val="en-GB"/>
              </w:rPr>
              <w:t>837</w:t>
            </w:r>
          </w:p>
        </w:tc>
        <w:tc>
          <w:tcPr>
            <w:tcW w:w="1296" w:type="dxa"/>
            <w:shd w:val="clear" w:color="auto" w:fill="auto"/>
            <w:vAlign w:val="bottom"/>
          </w:tcPr>
          <w:p w14:paraId="76B910A7" w14:textId="3E7F499B"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29</w:t>
            </w:r>
            <w:r w:rsidR="005C0E4E" w:rsidRPr="00111AA6">
              <w:rPr>
                <w:rFonts w:ascii="Arial" w:hAnsi="Arial" w:cs="Arial"/>
                <w:sz w:val="18"/>
                <w:szCs w:val="18"/>
                <w:lang w:val="en-GB"/>
              </w:rPr>
              <w:t>,</w:t>
            </w:r>
            <w:r w:rsidRPr="00962022">
              <w:rPr>
                <w:rFonts w:ascii="Arial" w:hAnsi="Arial" w:cs="Arial"/>
                <w:sz w:val="18"/>
                <w:szCs w:val="18"/>
                <w:lang w:val="en-GB"/>
              </w:rPr>
              <w:t>304</w:t>
            </w:r>
            <w:r w:rsidR="005C0E4E" w:rsidRPr="00111AA6">
              <w:rPr>
                <w:rFonts w:ascii="Arial" w:hAnsi="Arial" w:cs="Arial"/>
                <w:sz w:val="18"/>
                <w:szCs w:val="18"/>
                <w:lang w:val="en-GB"/>
              </w:rPr>
              <w:t>,</w:t>
            </w:r>
            <w:r w:rsidRPr="00962022">
              <w:rPr>
                <w:rFonts w:ascii="Arial" w:hAnsi="Arial" w:cs="Arial"/>
                <w:sz w:val="18"/>
                <w:szCs w:val="18"/>
                <w:lang w:val="en-GB"/>
              </w:rPr>
              <w:t>895</w:t>
            </w:r>
          </w:p>
        </w:tc>
        <w:tc>
          <w:tcPr>
            <w:tcW w:w="1296" w:type="dxa"/>
            <w:shd w:val="clear" w:color="auto" w:fill="auto"/>
            <w:vAlign w:val="bottom"/>
          </w:tcPr>
          <w:p w14:paraId="34C0C663" w14:textId="7FD8365A"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w:t>
            </w:r>
            <w:r w:rsidR="003C356C" w:rsidRPr="00111AA6">
              <w:rPr>
                <w:rFonts w:ascii="Arial" w:hAnsi="Arial" w:cs="Arial"/>
                <w:sz w:val="18"/>
                <w:szCs w:val="18"/>
                <w:lang w:val="en-GB"/>
              </w:rPr>
              <w:t>,</w:t>
            </w:r>
            <w:r w:rsidRPr="00962022">
              <w:rPr>
                <w:rFonts w:ascii="Arial" w:hAnsi="Arial" w:cs="Arial"/>
                <w:sz w:val="18"/>
                <w:szCs w:val="18"/>
                <w:lang w:val="en-GB"/>
              </w:rPr>
              <w:t>556</w:t>
            </w:r>
            <w:r w:rsidR="003C356C" w:rsidRPr="00111AA6">
              <w:rPr>
                <w:rFonts w:ascii="Arial" w:hAnsi="Arial" w:cs="Arial"/>
                <w:sz w:val="18"/>
                <w:szCs w:val="18"/>
                <w:lang w:val="en-GB"/>
              </w:rPr>
              <w:t>,</w:t>
            </w:r>
            <w:r w:rsidRPr="00962022">
              <w:rPr>
                <w:rFonts w:ascii="Arial" w:hAnsi="Arial" w:cs="Arial"/>
                <w:sz w:val="18"/>
                <w:szCs w:val="18"/>
                <w:lang w:val="en-GB"/>
              </w:rPr>
              <w:t>837</w:t>
            </w:r>
          </w:p>
        </w:tc>
      </w:tr>
      <w:tr w:rsidR="0031688C" w:rsidRPr="00111AA6" w14:paraId="782B6257" w14:textId="77777777" w:rsidTr="0031688C">
        <w:tc>
          <w:tcPr>
            <w:tcW w:w="4284" w:type="dxa"/>
            <w:shd w:val="clear" w:color="auto" w:fill="auto"/>
            <w:vAlign w:val="bottom"/>
          </w:tcPr>
          <w:p w14:paraId="23CF78E1" w14:textId="77777777" w:rsidR="003C356C" w:rsidRPr="00111AA6" w:rsidRDefault="003C356C" w:rsidP="003C356C">
            <w:pPr>
              <w:ind w:left="435" w:right="-117"/>
              <w:rPr>
                <w:rFonts w:ascii="Arial" w:hAnsi="Arial" w:cs="Arial"/>
                <w:sz w:val="18"/>
                <w:szCs w:val="18"/>
              </w:rPr>
            </w:pPr>
          </w:p>
        </w:tc>
        <w:tc>
          <w:tcPr>
            <w:tcW w:w="1296" w:type="dxa"/>
            <w:tcBorders>
              <w:top w:val="single" w:sz="4" w:space="0" w:color="auto"/>
            </w:tcBorders>
            <w:shd w:val="clear" w:color="auto" w:fill="auto"/>
            <w:vAlign w:val="bottom"/>
          </w:tcPr>
          <w:p w14:paraId="695D1F63"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489F607"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BB034F3"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1EC0FEB" w14:textId="77777777" w:rsidR="003C356C" w:rsidRPr="00111AA6" w:rsidRDefault="003C356C" w:rsidP="003C356C">
            <w:pPr>
              <w:ind w:right="-72"/>
              <w:jc w:val="right"/>
              <w:rPr>
                <w:rFonts w:ascii="Arial" w:hAnsi="Arial" w:cs="Arial"/>
                <w:sz w:val="18"/>
                <w:szCs w:val="18"/>
                <w:lang w:val="en-GB"/>
              </w:rPr>
            </w:pPr>
          </w:p>
        </w:tc>
      </w:tr>
      <w:tr w:rsidR="0031688C" w:rsidRPr="00111AA6" w14:paraId="382B3A71" w14:textId="77777777" w:rsidTr="0031688C">
        <w:tc>
          <w:tcPr>
            <w:tcW w:w="4284" w:type="dxa"/>
            <w:shd w:val="clear" w:color="auto" w:fill="auto"/>
            <w:vAlign w:val="bottom"/>
          </w:tcPr>
          <w:p w14:paraId="336897BF" w14:textId="77777777" w:rsidR="003C356C" w:rsidRPr="00111AA6" w:rsidRDefault="003C356C" w:rsidP="003C356C">
            <w:pPr>
              <w:ind w:left="435" w:right="-117"/>
              <w:rPr>
                <w:rFonts w:ascii="Arial" w:hAnsi="Arial" w:cs="Arial"/>
                <w:sz w:val="18"/>
                <w:szCs w:val="18"/>
              </w:rPr>
            </w:pPr>
          </w:p>
        </w:tc>
        <w:tc>
          <w:tcPr>
            <w:tcW w:w="1296" w:type="dxa"/>
            <w:tcBorders>
              <w:bottom w:val="single" w:sz="4" w:space="0" w:color="auto"/>
            </w:tcBorders>
            <w:shd w:val="clear" w:color="auto" w:fill="auto"/>
            <w:vAlign w:val="bottom"/>
          </w:tcPr>
          <w:p w14:paraId="4E9242D8" w14:textId="7CA7BBFE"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29</w:t>
            </w:r>
            <w:r w:rsidR="00533F65" w:rsidRPr="00111AA6">
              <w:rPr>
                <w:rFonts w:ascii="Arial" w:hAnsi="Arial" w:cs="Arial"/>
                <w:sz w:val="18"/>
                <w:szCs w:val="18"/>
                <w:lang w:val="en-GB"/>
              </w:rPr>
              <w:t>,</w:t>
            </w:r>
            <w:r w:rsidRPr="00962022">
              <w:rPr>
                <w:rFonts w:ascii="Arial" w:hAnsi="Arial" w:cs="Arial"/>
                <w:sz w:val="18"/>
                <w:szCs w:val="18"/>
                <w:lang w:val="en-GB"/>
              </w:rPr>
              <w:t>447</w:t>
            </w:r>
            <w:r w:rsidR="00533F65" w:rsidRPr="00111AA6">
              <w:rPr>
                <w:rFonts w:ascii="Arial" w:hAnsi="Arial" w:cs="Arial"/>
                <w:sz w:val="18"/>
                <w:szCs w:val="18"/>
                <w:lang w:val="en-GB"/>
              </w:rPr>
              <w:t>,</w:t>
            </w:r>
            <w:r w:rsidRPr="00962022">
              <w:rPr>
                <w:rFonts w:ascii="Arial" w:hAnsi="Arial" w:cs="Arial"/>
                <w:sz w:val="18"/>
                <w:szCs w:val="18"/>
                <w:lang w:val="en-GB"/>
              </w:rPr>
              <w:t>595</w:t>
            </w:r>
          </w:p>
        </w:tc>
        <w:tc>
          <w:tcPr>
            <w:tcW w:w="1296" w:type="dxa"/>
            <w:tcBorders>
              <w:bottom w:val="single" w:sz="4" w:space="0" w:color="auto"/>
            </w:tcBorders>
            <w:shd w:val="clear" w:color="auto" w:fill="auto"/>
            <w:vAlign w:val="bottom"/>
          </w:tcPr>
          <w:p w14:paraId="5C1B24BF" w14:textId="2E7A686C"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w:t>
            </w:r>
            <w:r w:rsidR="003C356C" w:rsidRPr="00111AA6">
              <w:rPr>
                <w:rFonts w:ascii="Arial" w:hAnsi="Arial" w:cs="Arial"/>
                <w:sz w:val="18"/>
                <w:szCs w:val="18"/>
                <w:lang w:val="en-GB"/>
              </w:rPr>
              <w:t>,</w:t>
            </w:r>
            <w:r w:rsidRPr="00962022">
              <w:rPr>
                <w:rFonts w:ascii="Arial" w:hAnsi="Arial" w:cs="Arial"/>
                <w:sz w:val="18"/>
                <w:szCs w:val="18"/>
                <w:lang w:val="en-GB"/>
              </w:rPr>
              <w:t>700</w:t>
            </w:r>
            <w:r w:rsidR="003C356C" w:rsidRPr="00111AA6">
              <w:rPr>
                <w:rFonts w:ascii="Arial" w:hAnsi="Arial" w:cs="Arial"/>
                <w:sz w:val="18"/>
                <w:szCs w:val="18"/>
                <w:lang w:val="en-GB"/>
              </w:rPr>
              <w:t>,</w:t>
            </w:r>
            <w:r w:rsidRPr="00962022">
              <w:rPr>
                <w:rFonts w:ascii="Arial" w:hAnsi="Arial" w:cs="Arial"/>
                <w:sz w:val="18"/>
                <w:szCs w:val="18"/>
                <w:lang w:val="en-GB"/>
              </w:rPr>
              <w:t>837</w:t>
            </w:r>
          </w:p>
        </w:tc>
        <w:tc>
          <w:tcPr>
            <w:tcW w:w="1296" w:type="dxa"/>
            <w:tcBorders>
              <w:bottom w:val="single" w:sz="4" w:space="0" w:color="auto"/>
            </w:tcBorders>
            <w:shd w:val="clear" w:color="auto" w:fill="auto"/>
            <w:vAlign w:val="bottom"/>
          </w:tcPr>
          <w:p w14:paraId="185D89C8" w14:textId="4BE0B0A7"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31</w:t>
            </w:r>
            <w:r w:rsidR="00533F65" w:rsidRPr="00111AA6">
              <w:rPr>
                <w:rFonts w:ascii="Arial" w:hAnsi="Arial" w:cs="Arial"/>
                <w:sz w:val="18"/>
                <w:szCs w:val="18"/>
                <w:lang w:val="en-GB"/>
              </w:rPr>
              <w:t>,</w:t>
            </w:r>
            <w:r w:rsidRPr="00962022">
              <w:rPr>
                <w:rFonts w:ascii="Arial" w:hAnsi="Arial" w:cs="Arial"/>
                <w:sz w:val="18"/>
                <w:szCs w:val="18"/>
                <w:lang w:val="en-GB"/>
              </w:rPr>
              <w:t>889</w:t>
            </w:r>
            <w:r w:rsidR="00533F65" w:rsidRPr="00111AA6">
              <w:rPr>
                <w:rFonts w:ascii="Arial" w:hAnsi="Arial" w:cs="Arial"/>
                <w:sz w:val="18"/>
                <w:szCs w:val="18"/>
                <w:lang w:val="en-GB"/>
              </w:rPr>
              <w:t>,</w:t>
            </w:r>
            <w:r w:rsidRPr="00962022">
              <w:rPr>
                <w:rFonts w:ascii="Arial" w:hAnsi="Arial" w:cs="Arial"/>
                <w:sz w:val="18"/>
                <w:szCs w:val="18"/>
                <w:lang w:val="en-GB"/>
              </w:rPr>
              <w:t>215</w:t>
            </w:r>
          </w:p>
        </w:tc>
        <w:tc>
          <w:tcPr>
            <w:tcW w:w="1296" w:type="dxa"/>
            <w:tcBorders>
              <w:bottom w:val="single" w:sz="4" w:space="0" w:color="auto"/>
            </w:tcBorders>
            <w:shd w:val="clear" w:color="auto" w:fill="auto"/>
            <w:vAlign w:val="bottom"/>
          </w:tcPr>
          <w:p w14:paraId="577B81B1" w14:textId="5BAB0656"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w:t>
            </w:r>
            <w:r w:rsidR="003C356C" w:rsidRPr="00111AA6">
              <w:rPr>
                <w:rFonts w:ascii="Arial" w:hAnsi="Arial" w:cs="Arial"/>
                <w:sz w:val="18"/>
                <w:szCs w:val="18"/>
                <w:lang w:val="en-GB"/>
              </w:rPr>
              <w:t>,</w:t>
            </w:r>
            <w:r w:rsidRPr="00962022">
              <w:rPr>
                <w:rFonts w:ascii="Arial" w:hAnsi="Arial" w:cs="Arial"/>
                <w:sz w:val="18"/>
                <w:szCs w:val="18"/>
                <w:lang w:val="en-GB"/>
              </w:rPr>
              <w:t>693</w:t>
            </w:r>
            <w:r w:rsidR="003C356C" w:rsidRPr="00111AA6">
              <w:rPr>
                <w:rFonts w:ascii="Arial" w:hAnsi="Arial" w:cs="Arial"/>
                <w:sz w:val="18"/>
                <w:szCs w:val="18"/>
                <w:lang w:val="en-GB"/>
              </w:rPr>
              <w:t>,</w:t>
            </w:r>
            <w:r w:rsidRPr="00962022">
              <w:rPr>
                <w:rFonts w:ascii="Arial" w:hAnsi="Arial" w:cs="Arial"/>
                <w:sz w:val="18"/>
                <w:szCs w:val="18"/>
                <w:lang w:val="en-GB"/>
              </w:rPr>
              <w:t>226</w:t>
            </w:r>
          </w:p>
        </w:tc>
      </w:tr>
      <w:tr w:rsidR="0031688C" w:rsidRPr="00111AA6" w14:paraId="71CE8B67" w14:textId="77777777" w:rsidTr="0031688C">
        <w:tc>
          <w:tcPr>
            <w:tcW w:w="4284" w:type="dxa"/>
            <w:shd w:val="clear" w:color="auto" w:fill="auto"/>
            <w:vAlign w:val="bottom"/>
          </w:tcPr>
          <w:p w14:paraId="6D6DE467" w14:textId="77777777" w:rsidR="003C356C" w:rsidRPr="00111AA6" w:rsidRDefault="003C356C" w:rsidP="003C356C">
            <w:pPr>
              <w:ind w:left="435" w:right="-117"/>
              <w:rPr>
                <w:rFonts w:ascii="Arial" w:hAnsi="Arial" w:cs="Arial"/>
                <w:b/>
                <w:bCs/>
                <w:sz w:val="18"/>
                <w:szCs w:val="18"/>
              </w:rPr>
            </w:pPr>
          </w:p>
        </w:tc>
        <w:tc>
          <w:tcPr>
            <w:tcW w:w="1296" w:type="dxa"/>
            <w:tcBorders>
              <w:top w:val="single" w:sz="4" w:space="0" w:color="auto"/>
            </w:tcBorders>
            <w:shd w:val="clear" w:color="auto" w:fill="auto"/>
            <w:vAlign w:val="bottom"/>
          </w:tcPr>
          <w:p w14:paraId="2BE03E14"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4BA4614"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91F4BAE"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0A70098" w14:textId="77777777" w:rsidR="003C356C" w:rsidRPr="00111AA6" w:rsidRDefault="003C356C" w:rsidP="003C356C">
            <w:pPr>
              <w:ind w:right="-72"/>
              <w:jc w:val="right"/>
              <w:rPr>
                <w:rFonts w:ascii="Arial" w:hAnsi="Arial" w:cs="Arial"/>
                <w:sz w:val="18"/>
                <w:szCs w:val="18"/>
                <w:lang w:val="en-GB"/>
              </w:rPr>
            </w:pPr>
          </w:p>
        </w:tc>
      </w:tr>
      <w:tr w:rsidR="0031688C" w:rsidRPr="00111AA6" w14:paraId="60DBDD71" w14:textId="77777777" w:rsidTr="0031688C">
        <w:tc>
          <w:tcPr>
            <w:tcW w:w="4284" w:type="dxa"/>
            <w:shd w:val="clear" w:color="auto" w:fill="auto"/>
            <w:vAlign w:val="bottom"/>
          </w:tcPr>
          <w:p w14:paraId="1BC6D380" w14:textId="2FF83E3C"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 xml:space="preserve">Contract assets - current portion </w:t>
            </w:r>
            <w:r w:rsidRPr="00111AA6">
              <w:rPr>
                <w:rFonts w:ascii="Arial" w:hAnsi="Arial" w:cs="Arial"/>
                <w:spacing w:val="-2"/>
                <w:sz w:val="18"/>
                <w:szCs w:val="18"/>
              </w:rPr>
              <w:t xml:space="preserve">(Note </w:t>
            </w:r>
            <w:r w:rsidR="00962022" w:rsidRPr="00962022">
              <w:rPr>
                <w:rFonts w:ascii="Arial" w:hAnsi="Arial" w:cs="Arial"/>
                <w:spacing w:val="-2"/>
                <w:sz w:val="18"/>
                <w:szCs w:val="18"/>
                <w:lang w:val="en-GB"/>
              </w:rPr>
              <w:t>26</w:t>
            </w:r>
            <w:r w:rsidRPr="00111AA6">
              <w:rPr>
                <w:rFonts w:ascii="Arial" w:hAnsi="Arial" w:cs="Arial"/>
                <w:spacing w:val="-2"/>
                <w:sz w:val="18"/>
                <w:szCs w:val="18"/>
                <w:lang w:val="en-GB"/>
              </w:rPr>
              <w:t>.</w:t>
            </w:r>
            <w:r w:rsidR="00962022" w:rsidRPr="00962022">
              <w:rPr>
                <w:rFonts w:ascii="Arial" w:hAnsi="Arial" w:cs="Arial"/>
                <w:spacing w:val="-2"/>
                <w:sz w:val="18"/>
                <w:szCs w:val="18"/>
                <w:lang w:val="en-GB"/>
              </w:rPr>
              <w:t>1</w:t>
            </w:r>
            <w:r w:rsidRPr="00111AA6">
              <w:rPr>
                <w:rFonts w:ascii="Arial" w:hAnsi="Arial" w:cs="Arial"/>
                <w:spacing w:val="-2"/>
                <w:sz w:val="18"/>
                <w:szCs w:val="18"/>
              </w:rPr>
              <w:t>)</w:t>
            </w:r>
          </w:p>
        </w:tc>
        <w:tc>
          <w:tcPr>
            <w:tcW w:w="1296" w:type="dxa"/>
            <w:shd w:val="clear" w:color="auto" w:fill="auto"/>
            <w:vAlign w:val="bottom"/>
          </w:tcPr>
          <w:p w14:paraId="35AC8A53"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37436E2A"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30E61D32"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06FADC23" w14:textId="77777777" w:rsidR="003C356C" w:rsidRPr="00111AA6" w:rsidRDefault="003C356C" w:rsidP="003C356C">
            <w:pPr>
              <w:ind w:right="-72"/>
              <w:jc w:val="right"/>
              <w:rPr>
                <w:rFonts w:ascii="Arial" w:hAnsi="Arial" w:cs="Arial"/>
                <w:sz w:val="18"/>
                <w:szCs w:val="18"/>
                <w:lang w:val="en-GB"/>
              </w:rPr>
            </w:pPr>
          </w:p>
        </w:tc>
      </w:tr>
      <w:tr w:rsidR="0031688C" w:rsidRPr="00111AA6" w14:paraId="615EE78B" w14:textId="77777777" w:rsidTr="0031688C">
        <w:tc>
          <w:tcPr>
            <w:tcW w:w="4284" w:type="dxa"/>
            <w:shd w:val="clear" w:color="auto" w:fill="auto"/>
            <w:vAlign w:val="bottom"/>
          </w:tcPr>
          <w:p w14:paraId="437A7ECC" w14:textId="2B50B1B7"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 xml:space="preserve">   </w:t>
            </w:r>
            <w:r w:rsidRPr="00111AA6">
              <w:rPr>
                <w:rFonts w:ascii="Arial" w:hAnsi="Arial" w:cs="Arial"/>
                <w:spacing w:val="-2"/>
                <w:sz w:val="18"/>
                <w:szCs w:val="18"/>
              </w:rPr>
              <w:t>Subsidiaries</w:t>
            </w:r>
          </w:p>
        </w:tc>
        <w:tc>
          <w:tcPr>
            <w:tcW w:w="1296" w:type="dxa"/>
            <w:shd w:val="clear" w:color="auto" w:fill="auto"/>
            <w:vAlign w:val="bottom"/>
          </w:tcPr>
          <w:p w14:paraId="4D5F371E" w14:textId="0DEF53F6" w:rsidR="003C356C" w:rsidRPr="00111AA6" w:rsidRDefault="00861AB7"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58D26006" w14:textId="56A65D3B"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19BAB620" w14:textId="70CA706A"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4</w:t>
            </w:r>
            <w:r w:rsidR="00861AB7" w:rsidRPr="00111AA6">
              <w:rPr>
                <w:rFonts w:ascii="Arial" w:hAnsi="Arial" w:cs="Arial"/>
                <w:sz w:val="18"/>
                <w:szCs w:val="18"/>
                <w:lang w:val="en-GB"/>
              </w:rPr>
              <w:t>,</w:t>
            </w:r>
            <w:r w:rsidRPr="00962022">
              <w:rPr>
                <w:rFonts w:ascii="Arial" w:hAnsi="Arial" w:cs="Arial"/>
                <w:sz w:val="18"/>
                <w:szCs w:val="18"/>
                <w:lang w:val="en-GB"/>
              </w:rPr>
              <w:t>607</w:t>
            </w:r>
            <w:r w:rsidR="00861AB7" w:rsidRPr="00111AA6">
              <w:rPr>
                <w:rFonts w:ascii="Arial" w:hAnsi="Arial" w:cs="Arial"/>
                <w:sz w:val="18"/>
                <w:szCs w:val="18"/>
                <w:lang w:val="en-GB"/>
              </w:rPr>
              <w:t>,</w:t>
            </w:r>
            <w:r w:rsidRPr="00962022">
              <w:rPr>
                <w:rFonts w:ascii="Arial" w:hAnsi="Arial" w:cs="Arial"/>
                <w:sz w:val="18"/>
                <w:szCs w:val="18"/>
                <w:lang w:val="en-GB"/>
              </w:rPr>
              <w:t>314</w:t>
            </w:r>
          </w:p>
        </w:tc>
        <w:tc>
          <w:tcPr>
            <w:tcW w:w="1296" w:type="dxa"/>
            <w:shd w:val="clear" w:color="auto" w:fill="auto"/>
            <w:vAlign w:val="bottom"/>
          </w:tcPr>
          <w:p w14:paraId="2AE9AB57" w14:textId="6D36BB33"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w:t>
            </w:r>
            <w:r w:rsidR="003C356C" w:rsidRPr="00111AA6">
              <w:rPr>
                <w:rFonts w:ascii="Arial" w:hAnsi="Arial" w:cs="Arial"/>
                <w:sz w:val="18"/>
                <w:szCs w:val="18"/>
                <w:lang w:val="en-GB"/>
              </w:rPr>
              <w:t>,</w:t>
            </w:r>
            <w:r w:rsidRPr="00962022">
              <w:rPr>
                <w:rFonts w:ascii="Arial" w:hAnsi="Arial" w:cs="Arial"/>
                <w:sz w:val="18"/>
                <w:szCs w:val="18"/>
                <w:lang w:val="en-GB"/>
              </w:rPr>
              <w:t>846</w:t>
            </w:r>
            <w:r w:rsidR="003C356C" w:rsidRPr="00111AA6">
              <w:rPr>
                <w:rFonts w:ascii="Arial" w:hAnsi="Arial" w:cs="Arial"/>
                <w:sz w:val="18"/>
                <w:szCs w:val="18"/>
                <w:lang w:val="en-GB"/>
              </w:rPr>
              <w:t>,</w:t>
            </w:r>
            <w:r w:rsidRPr="00962022">
              <w:rPr>
                <w:rFonts w:ascii="Arial" w:hAnsi="Arial" w:cs="Arial"/>
                <w:sz w:val="18"/>
                <w:szCs w:val="18"/>
                <w:lang w:val="en-GB"/>
              </w:rPr>
              <w:t>722</w:t>
            </w:r>
          </w:p>
        </w:tc>
      </w:tr>
      <w:tr w:rsidR="009009D0" w:rsidRPr="00111AA6" w14:paraId="12B28531" w14:textId="77777777" w:rsidTr="0031688C">
        <w:tc>
          <w:tcPr>
            <w:tcW w:w="4284" w:type="dxa"/>
            <w:shd w:val="clear" w:color="auto" w:fill="auto"/>
            <w:vAlign w:val="bottom"/>
          </w:tcPr>
          <w:p w14:paraId="6A2444F9" w14:textId="04FB3824" w:rsidR="009009D0" w:rsidRPr="00111AA6" w:rsidRDefault="009009D0" w:rsidP="003C356C">
            <w:pPr>
              <w:ind w:left="435" w:right="-117"/>
              <w:rPr>
                <w:rFonts w:ascii="Arial" w:hAnsi="Arial" w:cs="Arial"/>
                <w:sz w:val="18"/>
                <w:szCs w:val="18"/>
              </w:rPr>
            </w:pPr>
            <w:r w:rsidRPr="00111AA6">
              <w:rPr>
                <w:rFonts w:ascii="Arial" w:hAnsi="Arial" w:cs="Arial"/>
                <w:sz w:val="18"/>
                <w:szCs w:val="18"/>
              </w:rPr>
              <w:t xml:space="preserve">   Associate</w:t>
            </w:r>
          </w:p>
        </w:tc>
        <w:tc>
          <w:tcPr>
            <w:tcW w:w="1296" w:type="dxa"/>
            <w:shd w:val="clear" w:color="auto" w:fill="auto"/>
            <w:vAlign w:val="bottom"/>
          </w:tcPr>
          <w:p w14:paraId="0C7700B1" w14:textId="1C6A75B4" w:rsidR="009009D0"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15</w:t>
            </w:r>
            <w:r w:rsidR="007E0C68" w:rsidRPr="00111AA6">
              <w:rPr>
                <w:rFonts w:ascii="Arial" w:hAnsi="Arial" w:cs="Arial"/>
                <w:sz w:val="18"/>
                <w:szCs w:val="18"/>
                <w:lang w:val="en-GB"/>
              </w:rPr>
              <w:t>,</w:t>
            </w:r>
            <w:r w:rsidRPr="00962022">
              <w:rPr>
                <w:rFonts w:ascii="Arial" w:hAnsi="Arial" w:cs="Arial"/>
                <w:sz w:val="18"/>
                <w:szCs w:val="18"/>
                <w:lang w:val="en-GB"/>
              </w:rPr>
              <w:t>488</w:t>
            </w:r>
            <w:r w:rsidR="007E0C68" w:rsidRPr="00111AA6">
              <w:rPr>
                <w:rFonts w:ascii="Arial" w:hAnsi="Arial" w:cs="Arial"/>
                <w:sz w:val="18"/>
                <w:szCs w:val="18"/>
                <w:lang w:val="en-GB"/>
              </w:rPr>
              <w:t>,</w:t>
            </w:r>
            <w:r w:rsidRPr="00962022">
              <w:rPr>
                <w:rFonts w:ascii="Arial" w:hAnsi="Arial" w:cs="Arial"/>
                <w:sz w:val="18"/>
                <w:szCs w:val="18"/>
                <w:lang w:val="en-GB"/>
              </w:rPr>
              <w:t>574</w:t>
            </w:r>
          </w:p>
        </w:tc>
        <w:tc>
          <w:tcPr>
            <w:tcW w:w="1296" w:type="dxa"/>
            <w:shd w:val="clear" w:color="auto" w:fill="auto"/>
            <w:vAlign w:val="bottom"/>
          </w:tcPr>
          <w:p w14:paraId="4C623FEC" w14:textId="4E02BB2A" w:rsidR="009009D0" w:rsidRPr="00111AA6" w:rsidRDefault="0018336B"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703B0E5C" w14:textId="48B1DDF8" w:rsidR="009009D0"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15</w:t>
            </w:r>
            <w:r w:rsidR="000A2A6F" w:rsidRPr="00111AA6">
              <w:rPr>
                <w:rFonts w:ascii="Arial" w:hAnsi="Arial" w:cs="Arial"/>
                <w:sz w:val="18"/>
                <w:szCs w:val="18"/>
                <w:lang w:val="en-GB"/>
              </w:rPr>
              <w:t>,</w:t>
            </w:r>
            <w:r w:rsidRPr="00962022">
              <w:rPr>
                <w:rFonts w:ascii="Arial" w:hAnsi="Arial" w:cs="Arial"/>
                <w:sz w:val="18"/>
                <w:szCs w:val="18"/>
                <w:lang w:val="en-GB"/>
              </w:rPr>
              <w:t>488</w:t>
            </w:r>
            <w:r w:rsidR="000A2A6F" w:rsidRPr="00111AA6">
              <w:rPr>
                <w:rFonts w:ascii="Arial" w:hAnsi="Arial" w:cs="Arial"/>
                <w:sz w:val="18"/>
                <w:szCs w:val="18"/>
                <w:lang w:val="en-GB"/>
              </w:rPr>
              <w:t>,</w:t>
            </w:r>
            <w:r w:rsidRPr="00962022">
              <w:rPr>
                <w:rFonts w:ascii="Arial" w:hAnsi="Arial" w:cs="Arial"/>
                <w:sz w:val="18"/>
                <w:szCs w:val="18"/>
                <w:lang w:val="en-GB"/>
              </w:rPr>
              <w:t>574</w:t>
            </w:r>
          </w:p>
        </w:tc>
        <w:tc>
          <w:tcPr>
            <w:tcW w:w="1296" w:type="dxa"/>
            <w:shd w:val="clear" w:color="auto" w:fill="auto"/>
            <w:vAlign w:val="bottom"/>
          </w:tcPr>
          <w:p w14:paraId="24A2C028" w14:textId="59D32B19" w:rsidR="009009D0" w:rsidRPr="00111AA6" w:rsidRDefault="0018336B" w:rsidP="003C356C">
            <w:pPr>
              <w:ind w:right="-72"/>
              <w:jc w:val="right"/>
              <w:rPr>
                <w:rFonts w:ascii="Arial" w:hAnsi="Arial" w:cs="Arial"/>
                <w:sz w:val="18"/>
                <w:szCs w:val="18"/>
                <w:lang w:val="en-GB"/>
              </w:rPr>
            </w:pPr>
            <w:r w:rsidRPr="00111AA6">
              <w:rPr>
                <w:rFonts w:ascii="Arial" w:hAnsi="Arial" w:cs="Arial"/>
                <w:sz w:val="18"/>
                <w:szCs w:val="18"/>
                <w:lang w:val="en-GB"/>
              </w:rPr>
              <w:t>-</w:t>
            </w:r>
          </w:p>
        </w:tc>
      </w:tr>
      <w:tr w:rsidR="0031688C" w:rsidRPr="00111AA6" w14:paraId="1CD1F2A7" w14:textId="77777777" w:rsidTr="0031688C">
        <w:tc>
          <w:tcPr>
            <w:tcW w:w="4284" w:type="dxa"/>
            <w:shd w:val="clear" w:color="auto" w:fill="auto"/>
            <w:vAlign w:val="bottom"/>
          </w:tcPr>
          <w:p w14:paraId="6D9FF7D8" w14:textId="71943CF5" w:rsidR="003C356C" w:rsidRPr="00111AA6" w:rsidRDefault="003C356C" w:rsidP="003C356C">
            <w:pPr>
              <w:ind w:left="435" w:right="-117"/>
              <w:rPr>
                <w:rFonts w:ascii="Arial" w:hAnsi="Arial" w:cs="Arial"/>
                <w:b/>
                <w:bCs/>
                <w:sz w:val="18"/>
                <w:szCs w:val="18"/>
                <w:cs/>
              </w:rPr>
            </w:pPr>
            <w:r w:rsidRPr="00111AA6">
              <w:rPr>
                <w:rFonts w:ascii="Arial" w:hAnsi="Arial" w:cs="Arial"/>
                <w:b/>
                <w:bCs/>
                <w:sz w:val="18"/>
                <w:szCs w:val="18"/>
              </w:rPr>
              <w:t xml:space="preserve">   </w:t>
            </w:r>
            <w:r w:rsidRPr="00111AA6">
              <w:rPr>
                <w:rFonts w:ascii="Arial" w:hAnsi="Arial" w:cs="Arial"/>
                <w:spacing w:val="-2"/>
                <w:sz w:val="18"/>
                <w:szCs w:val="18"/>
              </w:rPr>
              <w:t>Related parties</w:t>
            </w:r>
            <w:r w:rsidR="00A70B81" w:rsidRPr="00111AA6">
              <w:rPr>
                <w:rFonts w:ascii="Arial" w:hAnsi="Arial" w:cs="Arial"/>
                <w:spacing w:val="-2"/>
                <w:sz w:val="18"/>
                <w:szCs w:val="18"/>
              </w:rPr>
              <w:t xml:space="preserve"> - net</w:t>
            </w:r>
          </w:p>
        </w:tc>
        <w:tc>
          <w:tcPr>
            <w:tcW w:w="1296" w:type="dxa"/>
            <w:shd w:val="clear" w:color="auto" w:fill="auto"/>
            <w:vAlign w:val="bottom"/>
          </w:tcPr>
          <w:p w14:paraId="2CF400B9" w14:textId="00F2FF57"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58</w:t>
            </w:r>
            <w:r w:rsidR="00B67278" w:rsidRPr="00111AA6">
              <w:rPr>
                <w:rFonts w:ascii="Arial" w:hAnsi="Arial" w:cs="Arial"/>
                <w:sz w:val="18"/>
                <w:szCs w:val="18"/>
                <w:lang w:val="en-GB"/>
              </w:rPr>
              <w:t>,</w:t>
            </w:r>
            <w:r w:rsidRPr="00962022">
              <w:rPr>
                <w:rFonts w:ascii="Arial" w:hAnsi="Arial" w:cs="Arial"/>
                <w:sz w:val="18"/>
                <w:szCs w:val="18"/>
                <w:lang w:val="en-GB"/>
              </w:rPr>
              <w:t>839</w:t>
            </w:r>
            <w:r w:rsidR="00B67278" w:rsidRPr="00111AA6">
              <w:rPr>
                <w:rFonts w:ascii="Arial" w:hAnsi="Arial" w:cs="Arial"/>
                <w:sz w:val="18"/>
                <w:szCs w:val="18"/>
                <w:lang w:val="en-GB"/>
              </w:rPr>
              <w:t>,</w:t>
            </w:r>
            <w:r w:rsidRPr="00962022">
              <w:rPr>
                <w:rFonts w:ascii="Arial" w:hAnsi="Arial" w:cs="Arial"/>
                <w:sz w:val="18"/>
                <w:szCs w:val="18"/>
                <w:lang w:val="en-GB"/>
              </w:rPr>
              <w:t>164</w:t>
            </w:r>
          </w:p>
        </w:tc>
        <w:tc>
          <w:tcPr>
            <w:tcW w:w="1296" w:type="dxa"/>
            <w:shd w:val="clear" w:color="auto" w:fill="auto"/>
            <w:vAlign w:val="bottom"/>
          </w:tcPr>
          <w:p w14:paraId="27CC7860" w14:textId="6E6324D3"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150</w:t>
            </w:r>
            <w:r w:rsidR="003C356C" w:rsidRPr="00111AA6">
              <w:rPr>
                <w:rFonts w:ascii="Arial" w:hAnsi="Arial" w:cs="Arial"/>
                <w:sz w:val="18"/>
                <w:szCs w:val="18"/>
                <w:lang w:val="en-GB"/>
              </w:rPr>
              <w:t>,</w:t>
            </w:r>
            <w:r w:rsidRPr="00962022">
              <w:rPr>
                <w:rFonts w:ascii="Arial" w:hAnsi="Arial" w:cs="Arial"/>
                <w:sz w:val="18"/>
                <w:szCs w:val="18"/>
                <w:lang w:val="en-GB"/>
              </w:rPr>
              <w:t>917</w:t>
            </w:r>
            <w:r w:rsidR="003C356C" w:rsidRPr="00111AA6">
              <w:rPr>
                <w:rFonts w:ascii="Arial" w:hAnsi="Arial" w:cs="Arial"/>
                <w:sz w:val="18"/>
                <w:szCs w:val="18"/>
                <w:lang w:val="en-GB"/>
              </w:rPr>
              <w:t>,</w:t>
            </w:r>
            <w:r w:rsidRPr="00962022">
              <w:rPr>
                <w:rFonts w:ascii="Arial" w:hAnsi="Arial" w:cs="Arial"/>
                <w:sz w:val="18"/>
                <w:szCs w:val="18"/>
                <w:lang w:val="en-GB"/>
              </w:rPr>
              <w:t>934</w:t>
            </w:r>
          </w:p>
        </w:tc>
        <w:tc>
          <w:tcPr>
            <w:tcW w:w="1296" w:type="dxa"/>
            <w:shd w:val="clear" w:color="auto" w:fill="auto"/>
            <w:vAlign w:val="bottom"/>
          </w:tcPr>
          <w:p w14:paraId="6A32B312" w14:textId="5753F52C"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54</w:t>
            </w:r>
            <w:r w:rsidR="009E76F5" w:rsidRPr="00111AA6">
              <w:rPr>
                <w:rFonts w:ascii="Arial" w:hAnsi="Arial" w:cs="Arial"/>
                <w:sz w:val="18"/>
                <w:szCs w:val="18"/>
                <w:lang w:val="en-GB"/>
              </w:rPr>
              <w:t>,</w:t>
            </w:r>
            <w:r w:rsidRPr="00962022">
              <w:rPr>
                <w:rFonts w:ascii="Arial" w:hAnsi="Arial" w:cs="Arial"/>
                <w:sz w:val="18"/>
                <w:szCs w:val="18"/>
                <w:lang w:val="en-GB"/>
              </w:rPr>
              <w:t>178</w:t>
            </w:r>
            <w:r w:rsidR="009E76F5" w:rsidRPr="00111AA6">
              <w:rPr>
                <w:rFonts w:ascii="Arial" w:hAnsi="Arial" w:cs="Arial"/>
                <w:sz w:val="18"/>
                <w:szCs w:val="18"/>
                <w:lang w:val="en-GB"/>
              </w:rPr>
              <w:t>,</w:t>
            </w:r>
            <w:r w:rsidRPr="00962022">
              <w:rPr>
                <w:rFonts w:ascii="Arial" w:hAnsi="Arial" w:cs="Arial"/>
                <w:sz w:val="18"/>
                <w:szCs w:val="18"/>
                <w:lang w:val="en-GB"/>
              </w:rPr>
              <w:t>053</w:t>
            </w:r>
          </w:p>
        </w:tc>
        <w:tc>
          <w:tcPr>
            <w:tcW w:w="1296" w:type="dxa"/>
            <w:shd w:val="clear" w:color="auto" w:fill="auto"/>
            <w:vAlign w:val="bottom"/>
          </w:tcPr>
          <w:p w14:paraId="360C9C38" w14:textId="781B794E"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150</w:t>
            </w:r>
            <w:r w:rsidR="003C356C" w:rsidRPr="00111AA6">
              <w:rPr>
                <w:rFonts w:ascii="Arial" w:hAnsi="Arial" w:cs="Arial"/>
                <w:sz w:val="18"/>
                <w:szCs w:val="18"/>
                <w:lang w:val="en-GB"/>
              </w:rPr>
              <w:t>,</w:t>
            </w:r>
            <w:r w:rsidRPr="00962022">
              <w:rPr>
                <w:rFonts w:ascii="Arial" w:hAnsi="Arial" w:cs="Arial"/>
                <w:sz w:val="18"/>
                <w:szCs w:val="18"/>
                <w:lang w:val="en-GB"/>
              </w:rPr>
              <w:t>869</w:t>
            </w:r>
            <w:r w:rsidR="003C356C" w:rsidRPr="00111AA6">
              <w:rPr>
                <w:rFonts w:ascii="Arial" w:hAnsi="Arial" w:cs="Arial"/>
                <w:sz w:val="18"/>
                <w:szCs w:val="18"/>
                <w:lang w:val="en-GB"/>
              </w:rPr>
              <w:t>,</w:t>
            </w:r>
            <w:r w:rsidRPr="00962022">
              <w:rPr>
                <w:rFonts w:ascii="Arial" w:hAnsi="Arial" w:cs="Arial"/>
                <w:sz w:val="18"/>
                <w:szCs w:val="18"/>
                <w:lang w:val="en-GB"/>
              </w:rPr>
              <w:t>935</w:t>
            </w:r>
          </w:p>
        </w:tc>
      </w:tr>
      <w:tr w:rsidR="0031688C" w:rsidRPr="00111AA6" w14:paraId="75C559B0" w14:textId="77777777" w:rsidTr="0031688C">
        <w:tc>
          <w:tcPr>
            <w:tcW w:w="4284" w:type="dxa"/>
            <w:shd w:val="clear" w:color="auto" w:fill="auto"/>
            <w:vAlign w:val="bottom"/>
          </w:tcPr>
          <w:p w14:paraId="6DCB10C3" w14:textId="50DFA8B3" w:rsidR="003C356C" w:rsidRPr="00111AA6" w:rsidRDefault="003C356C" w:rsidP="003C356C">
            <w:pPr>
              <w:ind w:left="435" w:right="-117"/>
              <w:rPr>
                <w:rFonts w:ascii="Arial" w:hAnsi="Arial" w:cs="Arial"/>
                <w:b/>
                <w:bCs/>
                <w:sz w:val="18"/>
                <w:szCs w:val="18"/>
              </w:rPr>
            </w:pPr>
            <w:r w:rsidRPr="00111AA6">
              <w:rPr>
                <w:rFonts w:ascii="Arial" w:hAnsi="Arial" w:cs="Arial"/>
                <w:sz w:val="18"/>
                <w:szCs w:val="18"/>
              </w:rPr>
              <w:t xml:space="preserve">   </w:t>
            </w:r>
            <w:r w:rsidRPr="00111AA6">
              <w:rPr>
                <w:rFonts w:ascii="Arial" w:hAnsi="Arial" w:cs="Arial"/>
                <w:spacing w:val="-2"/>
                <w:sz w:val="18"/>
                <w:szCs w:val="18"/>
              </w:rPr>
              <w:t>Shareholders</w:t>
            </w:r>
          </w:p>
        </w:tc>
        <w:tc>
          <w:tcPr>
            <w:tcW w:w="1296" w:type="dxa"/>
            <w:tcBorders>
              <w:top w:val="nil"/>
              <w:left w:val="nil"/>
              <w:bottom w:val="single" w:sz="4" w:space="0" w:color="auto"/>
              <w:right w:val="nil"/>
            </w:tcBorders>
            <w:shd w:val="clear" w:color="auto" w:fill="auto"/>
            <w:vAlign w:val="bottom"/>
          </w:tcPr>
          <w:p w14:paraId="224F0B71" w14:textId="7773A048" w:rsidR="003C356C" w:rsidRPr="00111AA6" w:rsidRDefault="00861AB7"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4D76B89B" w14:textId="0EEF20BD"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172</w:t>
            </w:r>
            <w:r w:rsidR="003C356C" w:rsidRPr="00111AA6">
              <w:rPr>
                <w:rFonts w:ascii="Arial" w:hAnsi="Arial" w:cs="Arial"/>
                <w:sz w:val="18"/>
                <w:szCs w:val="18"/>
                <w:lang w:val="en-GB"/>
              </w:rPr>
              <w:t>,</w:t>
            </w:r>
            <w:r w:rsidRPr="00962022">
              <w:rPr>
                <w:rFonts w:ascii="Arial" w:hAnsi="Arial" w:cs="Arial"/>
                <w:sz w:val="18"/>
                <w:szCs w:val="18"/>
                <w:lang w:val="en-GB"/>
              </w:rPr>
              <w:t>773</w:t>
            </w:r>
          </w:p>
        </w:tc>
        <w:tc>
          <w:tcPr>
            <w:tcW w:w="1296" w:type="dxa"/>
            <w:tcBorders>
              <w:top w:val="nil"/>
              <w:left w:val="nil"/>
              <w:bottom w:val="single" w:sz="4" w:space="0" w:color="auto"/>
              <w:right w:val="nil"/>
            </w:tcBorders>
            <w:shd w:val="clear" w:color="auto" w:fill="auto"/>
            <w:vAlign w:val="bottom"/>
          </w:tcPr>
          <w:p w14:paraId="5E94E1E2" w14:textId="06D043BB" w:rsidR="003C356C" w:rsidRPr="00111AA6" w:rsidRDefault="00861AB7"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0AA7133" w14:textId="1BD8EEFB"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172</w:t>
            </w:r>
            <w:r w:rsidR="003C356C" w:rsidRPr="00111AA6">
              <w:rPr>
                <w:rFonts w:ascii="Arial" w:hAnsi="Arial" w:cs="Arial"/>
                <w:sz w:val="18"/>
                <w:szCs w:val="18"/>
                <w:lang w:val="en-GB"/>
              </w:rPr>
              <w:t>,</w:t>
            </w:r>
            <w:r w:rsidRPr="00962022">
              <w:rPr>
                <w:rFonts w:ascii="Arial" w:hAnsi="Arial" w:cs="Arial"/>
                <w:sz w:val="18"/>
                <w:szCs w:val="18"/>
                <w:lang w:val="en-GB"/>
              </w:rPr>
              <w:t>773</w:t>
            </w:r>
          </w:p>
        </w:tc>
      </w:tr>
      <w:tr w:rsidR="0031688C" w:rsidRPr="00111AA6" w14:paraId="41133564" w14:textId="77777777" w:rsidTr="0031688C">
        <w:tc>
          <w:tcPr>
            <w:tcW w:w="4284" w:type="dxa"/>
            <w:shd w:val="clear" w:color="auto" w:fill="auto"/>
            <w:vAlign w:val="bottom"/>
          </w:tcPr>
          <w:p w14:paraId="2F0E9C91" w14:textId="77777777" w:rsidR="003C356C" w:rsidRPr="00111AA6" w:rsidRDefault="003C356C" w:rsidP="003C356C">
            <w:pPr>
              <w:ind w:left="435" w:right="-117"/>
              <w:rPr>
                <w:rFonts w:ascii="Arial" w:hAnsi="Arial" w:cs="Arial"/>
                <w:sz w:val="18"/>
                <w:szCs w:val="18"/>
              </w:rPr>
            </w:pPr>
          </w:p>
        </w:tc>
        <w:tc>
          <w:tcPr>
            <w:tcW w:w="1296" w:type="dxa"/>
            <w:tcBorders>
              <w:top w:val="single" w:sz="4" w:space="0" w:color="auto"/>
            </w:tcBorders>
            <w:shd w:val="clear" w:color="auto" w:fill="auto"/>
            <w:vAlign w:val="bottom"/>
          </w:tcPr>
          <w:p w14:paraId="5E99223E"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3C38DE0"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0268CAF"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1F00C44" w14:textId="77777777" w:rsidR="003C356C" w:rsidRPr="00111AA6" w:rsidRDefault="003C356C" w:rsidP="003C356C">
            <w:pPr>
              <w:ind w:right="-72"/>
              <w:jc w:val="right"/>
              <w:rPr>
                <w:rFonts w:ascii="Arial" w:hAnsi="Arial" w:cs="Arial"/>
                <w:sz w:val="18"/>
                <w:szCs w:val="18"/>
                <w:lang w:val="en-GB"/>
              </w:rPr>
            </w:pPr>
          </w:p>
        </w:tc>
      </w:tr>
      <w:tr w:rsidR="0031688C" w:rsidRPr="00111AA6" w14:paraId="6F13967E" w14:textId="77777777" w:rsidTr="0031688C">
        <w:trPr>
          <w:trHeight w:val="81"/>
        </w:trPr>
        <w:tc>
          <w:tcPr>
            <w:tcW w:w="4284" w:type="dxa"/>
            <w:shd w:val="clear" w:color="auto" w:fill="auto"/>
            <w:vAlign w:val="bottom"/>
          </w:tcPr>
          <w:p w14:paraId="18F40902" w14:textId="77777777" w:rsidR="003C356C" w:rsidRPr="00111AA6" w:rsidRDefault="003C356C" w:rsidP="003C356C">
            <w:pPr>
              <w:ind w:left="435" w:right="-117"/>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650A56BC" w14:textId="0247EA0F"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74</w:t>
            </w:r>
            <w:r w:rsidR="009665D1" w:rsidRPr="00111AA6">
              <w:rPr>
                <w:rFonts w:ascii="Arial" w:hAnsi="Arial" w:cs="Arial"/>
                <w:sz w:val="18"/>
                <w:szCs w:val="18"/>
                <w:lang w:val="en-GB"/>
              </w:rPr>
              <w:t>,</w:t>
            </w:r>
            <w:r w:rsidRPr="00962022">
              <w:rPr>
                <w:rFonts w:ascii="Arial" w:hAnsi="Arial" w:cs="Arial"/>
                <w:sz w:val="18"/>
                <w:szCs w:val="18"/>
                <w:lang w:val="en-GB"/>
              </w:rPr>
              <w:t>327</w:t>
            </w:r>
            <w:r w:rsidR="0040647D" w:rsidRPr="00111AA6">
              <w:rPr>
                <w:rFonts w:ascii="Arial" w:hAnsi="Arial" w:cs="Arial"/>
                <w:sz w:val="18"/>
                <w:szCs w:val="18"/>
                <w:lang w:val="en-GB"/>
              </w:rPr>
              <w:t>,</w:t>
            </w:r>
            <w:r w:rsidRPr="00962022">
              <w:rPr>
                <w:rFonts w:ascii="Arial" w:hAnsi="Arial" w:cs="Arial"/>
                <w:sz w:val="18"/>
                <w:szCs w:val="18"/>
                <w:lang w:val="en-GB"/>
              </w:rPr>
              <w:t>738</w:t>
            </w:r>
          </w:p>
        </w:tc>
        <w:tc>
          <w:tcPr>
            <w:tcW w:w="1296" w:type="dxa"/>
            <w:tcBorders>
              <w:top w:val="nil"/>
              <w:left w:val="nil"/>
              <w:bottom w:val="single" w:sz="4" w:space="0" w:color="auto"/>
              <w:right w:val="nil"/>
            </w:tcBorders>
            <w:shd w:val="clear" w:color="auto" w:fill="auto"/>
            <w:vAlign w:val="bottom"/>
          </w:tcPr>
          <w:p w14:paraId="58AE4F4D" w14:textId="7906BD8D"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151</w:t>
            </w:r>
            <w:r w:rsidR="003C356C" w:rsidRPr="00111AA6">
              <w:rPr>
                <w:rFonts w:ascii="Arial" w:hAnsi="Arial" w:cs="Arial"/>
                <w:sz w:val="18"/>
                <w:szCs w:val="18"/>
                <w:lang w:val="en-GB"/>
              </w:rPr>
              <w:t>,</w:t>
            </w:r>
            <w:r w:rsidRPr="00962022">
              <w:rPr>
                <w:rFonts w:ascii="Arial" w:hAnsi="Arial" w:cs="Arial"/>
                <w:sz w:val="18"/>
                <w:szCs w:val="18"/>
                <w:lang w:val="en-GB"/>
              </w:rPr>
              <w:t>090</w:t>
            </w:r>
            <w:r w:rsidR="003C356C" w:rsidRPr="00111AA6">
              <w:rPr>
                <w:rFonts w:ascii="Arial" w:hAnsi="Arial" w:cs="Arial"/>
                <w:sz w:val="18"/>
                <w:szCs w:val="18"/>
                <w:lang w:val="en-GB"/>
              </w:rPr>
              <w:t>,</w:t>
            </w:r>
            <w:r w:rsidRPr="00962022">
              <w:rPr>
                <w:rFonts w:ascii="Arial" w:hAnsi="Arial" w:cs="Arial"/>
                <w:sz w:val="18"/>
                <w:szCs w:val="18"/>
                <w:lang w:val="en-GB"/>
              </w:rPr>
              <w:t>707</w:t>
            </w:r>
          </w:p>
        </w:tc>
        <w:tc>
          <w:tcPr>
            <w:tcW w:w="1296" w:type="dxa"/>
            <w:tcBorders>
              <w:top w:val="nil"/>
              <w:left w:val="nil"/>
              <w:bottom w:val="single" w:sz="4" w:space="0" w:color="auto"/>
              <w:right w:val="nil"/>
            </w:tcBorders>
            <w:shd w:val="clear" w:color="auto" w:fill="auto"/>
            <w:vAlign w:val="bottom"/>
          </w:tcPr>
          <w:p w14:paraId="3225111E" w14:textId="087EFD52"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74</w:t>
            </w:r>
            <w:r w:rsidR="0040647D" w:rsidRPr="00111AA6">
              <w:rPr>
                <w:rFonts w:ascii="Arial" w:hAnsi="Arial" w:cs="Arial"/>
                <w:sz w:val="18"/>
                <w:szCs w:val="18"/>
                <w:lang w:val="en-GB"/>
              </w:rPr>
              <w:t>,</w:t>
            </w:r>
            <w:r w:rsidRPr="00962022">
              <w:rPr>
                <w:rFonts w:ascii="Arial" w:hAnsi="Arial" w:cs="Arial"/>
                <w:sz w:val="18"/>
                <w:szCs w:val="18"/>
                <w:lang w:val="en-GB"/>
              </w:rPr>
              <w:t>273</w:t>
            </w:r>
            <w:r w:rsidR="0040647D" w:rsidRPr="00111AA6">
              <w:rPr>
                <w:rFonts w:ascii="Arial" w:hAnsi="Arial" w:cs="Arial"/>
                <w:sz w:val="18"/>
                <w:szCs w:val="18"/>
                <w:lang w:val="en-GB"/>
              </w:rPr>
              <w:t>,</w:t>
            </w:r>
            <w:r w:rsidRPr="00962022">
              <w:rPr>
                <w:rFonts w:ascii="Arial" w:hAnsi="Arial" w:cs="Arial"/>
                <w:sz w:val="18"/>
                <w:szCs w:val="18"/>
                <w:lang w:val="en-GB"/>
              </w:rPr>
              <w:t>941</w:t>
            </w:r>
          </w:p>
        </w:tc>
        <w:tc>
          <w:tcPr>
            <w:tcW w:w="1296" w:type="dxa"/>
            <w:tcBorders>
              <w:top w:val="nil"/>
              <w:left w:val="nil"/>
              <w:bottom w:val="single" w:sz="4" w:space="0" w:color="auto"/>
              <w:right w:val="nil"/>
            </w:tcBorders>
            <w:shd w:val="clear" w:color="auto" w:fill="auto"/>
            <w:vAlign w:val="bottom"/>
          </w:tcPr>
          <w:p w14:paraId="530E8510" w14:textId="5622C84D"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153</w:t>
            </w:r>
            <w:r w:rsidR="003C356C" w:rsidRPr="00111AA6">
              <w:rPr>
                <w:rFonts w:ascii="Arial" w:hAnsi="Arial" w:cs="Arial"/>
                <w:sz w:val="18"/>
                <w:szCs w:val="18"/>
                <w:lang w:val="en-GB"/>
              </w:rPr>
              <w:t>,</w:t>
            </w:r>
            <w:r w:rsidRPr="00962022">
              <w:rPr>
                <w:rFonts w:ascii="Arial" w:hAnsi="Arial" w:cs="Arial"/>
                <w:sz w:val="18"/>
                <w:szCs w:val="18"/>
                <w:lang w:val="en-GB"/>
              </w:rPr>
              <w:t>889</w:t>
            </w:r>
            <w:r w:rsidR="003C356C" w:rsidRPr="00111AA6">
              <w:rPr>
                <w:rFonts w:ascii="Arial" w:hAnsi="Arial" w:cs="Arial"/>
                <w:sz w:val="18"/>
                <w:szCs w:val="18"/>
                <w:lang w:val="en-GB"/>
              </w:rPr>
              <w:t>,</w:t>
            </w:r>
            <w:r w:rsidRPr="00962022">
              <w:rPr>
                <w:rFonts w:ascii="Arial" w:hAnsi="Arial" w:cs="Arial"/>
                <w:sz w:val="18"/>
                <w:szCs w:val="18"/>
                <w:lang w:val="en-GB"/>
              </w:rPr>
              <w:t>430</w:t>
            </w:r>
          </w:p>
        </w:tc>
      </w:tr>
      <w:tr w:rsidR="0031688C" w:rsidRPr="00111AA6" w14:paraId="18412433" w14:textId="77777777" w:rsidTr="0031688C">
        <w:tc>
          <w:tcPr>
            <w:tcW w:w="4284" w:type="dxa"/>
            <w:shd w:val="clear" w:color="auto" w:fill="auto"/>
            <w:vAlign w:val="bottom"/>
          </w:tcPr>
          <w:p w14:paraId="3F78A42D"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123F3388"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1DA8B270"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BD237D8"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AB54C68" w14:textId="77777777" w:rsidR="003C356C" w:rsidRPr="00111AA6" w:rsidRDefault="003C356C" w:rsidP="003C356C">
            <w:pPr>
              <w:ind w:right="-72"/>
              <w:jc w:val="right"/>
              <w:rPr>
                <w:rFonts w:ascii="Arial" w:hAnsi="Arial" w:cs="Arial"/>
                <w:b/>
                <w:bCs/>
                <w:sz w:val="18"/>
                <w:szCs w:val="18"/>
              </w:rPr>
            </w:pPr>
          </w:p>
        </w:tc>
      </w:tr>
      <w:tr w:rsidR="002B677C" w:rsidRPr="00111AA6" w14:paraId="31F7DBA5" w14:textId="77777777" w:rsidTr="0031688C">
        <w:trPr>
          <w:trHeight w:val="81"/>
        </w:trPr>
        <w:tc>
          <w:tcPr>
            <w:tcW w:w="4284" w:type="dxa"/>
            <w:shd w:val="clear" w:color="auto" w:fill="auto"/>
            <w:vAlign w:val="bottom"/>
          </w:tcPr>
          <w:p w14:paraId="36956A26" w14:textId="026FADF0" w:rsidR="002B677C" w:rsidRPr="00111AA6" w:rsidRDefault="002B677C" w:rsidP="002B677C">
            <w:pPr>
              <w:ind w:left="435" w:right="-117"/>
              <w:rPr>
                <w:rFonts w:ascii="Arial" w:hAnsi="Arial" w:cs="Arial"/>
                <w:b/>
                <w:bCs/>
                <w:sz w:val="18"/>
                <w:szCs w:val="18"/>
              </w:rPr>
            </w:pPr>
            <w:r w:rsidRPr="00111AA6">
              <w:rPr>
                <w:rFonts w:ascii="Arial" w:hAnsi="Arial" w:cs="Arial"/>
                <w:b/>
                <w:bCs/>
                <w:sz w:val="18"/>
                <w:szCs w:val="18"/>
              </w:rPr>
              <w:t xml:space="preserve">Contract assets - </w:t>
            </w:r>
            <w:r w:rsidR="00CE1251" w:rsidRPr="00111AA6">
              <w:rPr>
                <w:rFonts w:ascii="Arial" w:hAnsi="Arial" w:cs="Arial"/>
                <w:b/>
                <w:bCs/>
                <w:sz w:val="18"/>
                <w:szCs w:val="18"/>
              </w:rPr>
              <w:t>non-</w:t>
            </w:r>
            <w:r w:rsidRPr="00111AA6">
              <w:rPr>
                <w:rFonts w:ascii="Arial" w:hAnsi="Arial" w:cs="Arial"/>
                <w:b/>
                <w:bCs/>
                <w:sz w:val="18"/>
                <w:szCs w:val="18"/>
              </w:rPr>
              <w:t xml:space="preserve">current portion </w:t>
            </w:r>
          </w:p>
          <w:p w14:paraId="2BAF8EFF" w14:textId="0DAB9EE9" w:rsidR="002B677C" w:rsidRPr="00111AA6" w:rsidRDefault="002B677C" w:rsidP="002B677C">
            <w:pPr>
              <w:ind w:left="435" w:right="-117"/>
              <w:rPr>
                <w:rFonts w:ascii="Arial" w:hAnsi="Arial" w:cs="Arial"/>
                <w:b/>
                <w:bCs/>
                <w:sz w:val="18"/>
                <w:szCs w:val="18"/>
              </w:rPr>
            </w:pPr>
            <w:r w:rsidRPr="00111AA6">
              <w:rPr>
                <w:rFonts w:ascii="Arial" w:hAnsi="Arial" w:cs="Arial"/>
                <w:b/>
                <w:bCs/>
                <w:sz w:val="18"/>
                <w:szCs w:val="18"/>
              </w:rPr>
              <w:t xml:space="preserve">   </w:t>
            </w:r>
            <w:r w:rsidRPr="00111AA6">
              <w:rPr>
                <w:rFonts w:ascii="Arial" w:hAnsi="Arial" w:cs="Arial"/>
                <w:spacing w:val="-2"/>
                <w:sz w:val="18"/>
                <w:szCs w:val="18"/>
              </w:rPr>
              <w:t xml:space="preserve">(Note </w:t>
            </w:r>
            <w:r w:rsidR="00962022" w:rsidRPr="00962022">
              <w:rPr>
                <w:rFonts w:ascii="Arial" w:hAnsi="Arial" w:cs="Arial"/>
                <w:spacing w:val="-2"/>
                <w:sz w:val="18"/>
                <w:szCs w:val="18"/>
                <w:lang w:val="en-GB"/>
              </w:rPr>
              <w:t>26</w:t>
            </w:r>
            <w:r w:rsidRPr="00111AA6">
              <w:rPr>
                <w:rFonts w:ascii="Arial" w:hAnsi="Arial" w:cs="Arial"/>
                <w:spacing w:val="-2"/>
                <w:sz w:val="18"/>
                <w:szCs w:val="18"/>
                <w:lang w:val="en-GB"/>
              </w:rPr>
              <w:t>.</w:t>
            </w:r>
            <w:r w:rsidR="00962022" w:rsidRPr="00962022">
              <w:rPr>
                <w:rFonts w:ascii="Arial" w:hAnsi="Arial" w:cs="Arial"/>
                <w:spacing w:val="-2"/>
                <w:sz w:val="18"/>
                <w:szCs w:val="18"/>
                <w:lang w:val="en-GB"/>
              </w:rPr>
              <w:t>1</w:t>
            </w:r>
            <w:r w:rsidRPr="00111AA6">
              <w:rPr>
                <w:rFonts w:ascii="Arial" w:hAnsi="Arial" w:cs="Arial"/>
                <w:spacing w:val="-2"/>
                <w:sz w:val="18"/>
                <w:szCs w:val="18"/>
              </w:rPr>
              <w:t>)</w:t>
            </w:r>
          </w:p>
        </w:tc>
        <w:tc>
          <w:tcPr>
            <w:tcW w:w="1296" w:type="dxa"/>
            <w:shd w:val="clear" w:color="auto" w:fill="auto"/>
            <w:vAlign w:val="bottom"/>
          </w:tcPr>
          <w:p w14:paraId="090D95B2" w14:textId="77777777" w:rsidR="002B677C" w:rsidRPr="00111AA6" w:rsidRDefault="002B677C" w:rsidP="003C356C">
            <w:pPr>
              <w:ind w:right="-72"/>
              <w:jc w:val="right"/>
              <w:rPr>
                <w:rFonts w:ascii="Arial" w:hAnsi="Arial" w:cs="Arial"/>
                <w:sz w:val="18"/>
                <w:szCs w:val="18"/>
              </w:rPr>
            </w:pPr>
          </w:p>
        </w:tc>
        <w:tc>
          <w:tcPr>
            <w:tcW w:w="1296" w:type="dxa"/>
            <w:shd w:val="clear" w:color="auto" w:fill="auto"/>
            <w:vAlign w:val="bottom"/>
          </w:tcPr>
          <w:p w14:paraId="693484F5" w14:textId="77777777" w:rsidR="002B677C" w:rsidRPr="00111AA6" w:rsidRDefault="002B677C" w:rsidP="003C356C">
            <w:pPr>
              <w:ind w:right="-72"/>
              <w:jc w:val="right"/>
              <w:rPr>
                <w:rFonts w:ascii="Arial" w:hAnsi="Arial" w:cs="Arial"/>
                <w:sz w:val="18"/>
                <w:szCs w:val="18"/>
              </w:rPr>
            </w:pPr>
          </w:p>
        </w:tc>
        <w:tc>
          <w:tcPr>
            <w:tcW w:w="1296" w:type="dxa"/>
            <w:shd w:val="clear" w:color="auto" w:fill="auto"/>
            <w:vAlign w:val="bottom"/>
          </w:tcPr>
          <w:p w14:paraId="1EDDAD28" w14:textId="77777777" w:rsidR="002B677C" w:rsidRPr="00111AA6" w:rsidRDefault="002B677C" w:rsidP="003C356C">
            <w:pPr>
              <w:ind w:right="-72"/>
              <w:jc w:val="right"/>
              <w:rPr>
                <w:rFonts w:ascii="Arial" w:hAnsi="Arial" w:cs="Arial"/>
                <w:sz w:val="18"/>
                <w:szCs w:val="18"/>
              </w:rPr>
            </w:pPr>
          </w:p>
        </w:tc>
        <w:tc>
          <w:tcPr>
            <w:tcW w:w="1296" w:type="dxa"/>
            <w:shd w:val="clear" w:color="auto" w:fill="auto"/>
            <w:vAlign w:val="bottom"/>
          </w:tcPr>
          <w:p w14:paraId="39489E90" w14:textId="77777777" w:rsidR="002B677C" w:rsidRPr="00111AA6" w:rsidRDefault="002B677C" w:rsidP="003C356C">
            <w:pPr>
              <w:ind w:right="-72"/>
              <w:jc w:val="right"/>
              <w:rPr>
                <w:rFonts w:ascii="Arial" w:hAnsi="Arial" w:cs="Arial"/>
                <w:sz w:val="18"/>
                <w:szCs w:val="18"/>
              </w:rPr>
            </w:pPr>
          </w:p>
        </w:tc>
      </w:tr>
      <w:tr w:rsidR="006B3933" w:rsidRPr="00111AA6" w14:paraId="00EEB779" w14:textId="77777777" w:rsidTr="006B3933">
        <w:trPr>
          <w:trHeight w:val="81"/>
        </w:trPr>
        <w:tc>
          <w:tcPr>
            <w:tcW w:w="4284" w:type="dxa"/>
            <w:shd w:val="clear" w:color="auto" w:fill="auto"/>
            <w:vAlign w:val="bottom"/>
          </w:tcPr>
          <w:p w14:paraId="3BC31903" w14:textId="5BCDA100" w:rsidR="006B3933" w:rsidRPr="00111AA6" w:rsidRDefault="0018336B" w:rsidP="003C356C">
            <w:pPr>
              <w:ind w:left="435" w:right="-117"/>
              <w:rPr>
                <w:rFonts w:ascii="Arial" w:hAnsi="Arial" w:cs="Arial"/>
                <w:sz w:val="18"/>
                <w:szCs w:val="18"/>
              </w:rPr>
            </w:pPr>
            <w:r w:rsidRPr="00111AA6">
              <w:rPr>
                <w:rFonts w:ascii="Arial" w:hAnsi="Arial" w:cs="Arial"/>
                <w:sz w:val="18"/>
                <w:szCs w:val="18"/>
              </w:rPr>
              <w:t xml:space="preserve">   </w:t>
            </w:r>
            <w:r w:rsidR="005F3CE5" w:rsidRPr="00111AA6">
              <w:rPr>
                <w:rFonts w:ascii="Arial" w:hAnsi="Arial" w:cs="Arial"/>
                <w:sz w:val="18"/>
                <w:szCs w:val="18"/>
              </w:rPr>
              <w:t>Associate</w:t>
            </w:r>
          </w:p>
        </w:tc>
        <w:tc>
          <w:tcPr>
            <w:tcW w:w="1296" w:type="dxa"/>
            <w:shd w:val="clear" w:color="auto" w:fill="auto"/>
            <w:vAlign w:val="bottom"/>
          </w:tcPr>
          <w:p w14:paraId="46A36ED1" w14:textId="6BF01F24" w:rsidR="006B3933"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15</w:t>
            </w:r>
            <w:r w:rsidR="00AF32ED" w:rsidRPr="00111AA6">
              <w:rPr>
                <w:rFonts w:ascii="Arial" w:hAnsi="Arial" w:cs="Arial"/>
                <w:sz w:val="18"/>
                <w:szCs w:val="18"/>
              </w:rPr>
              <w:t>,</w:t>
            </w:r>
            <w:r w:rsidRPr="00962022">
              <w:rPr>
                <w:rFonts w:ascii="Arial" w:hAnsi="Arial" w:cs="Arial"/>
                <w:sz w:val="18"/>
                <w:szCs w:val="18"/>
                <w:lang w:val="en-GB"/>
              </w:rPr>
              <w:t>488</w:t>
            </w:r>
            <w:r w:rsidR="00AF32ED" w:rsidRPr="00111AA6">
              <w:rPr>
                <w:rFonts w:ascii="Arial" w:hAnsi="Arial" w:cs="Arial"/>
                <w:sz w:val="18"/>
                <w:szCs w:val="18"/>
              </w:rPr>
              <w:t>,</w:t>
            </w:r>
            <w:r w:rsidRPr="00962022">
              <w:rPr>
                <w:rFonts w:ascii="Arial" w:hAnsi="Arial" w:cs="Arial"/>
                <w:sz w:val="18"/>
                <w:szCs w:val="18"/>
                <w:lang w:val="en-GB"/>
              </w:rPr>
              <w:t>574</w:t>
            </w:r>
          </w:p>
        </w:tc>
        <w:tc>
          <w:tcPr>
            <w:tcW w:w="1296" w:type="dxa"/>
            <w:shd w:val="clear" w:color="auto" w:fill="auto"/>
            <w:vAlign w:val="bottom"/>
          </w:tcPr>
          <w:p w14:paraId="06DF22E4" w14:textId="49B66B24" w:rsidR="006B3933" w:rsidRPr="00111AA6" w:rsidRDefault="00CE2D42" w:rsidP="003C356C">
            <w:pPr>
              <w:ind w:right="-72"/>
              <w:jc w:val="right"/>
              <w:rPr>
                <w:rFonts w:ascii="Arial" w:hAnsi="Arial" w:cs="Arial"/>
                <w:sz w:val="18"/>
                <w:szCs w:val="18"/>
              </w:rPr>
            </w:pPr>
            <w:r w:rsidRPr="00111AA6">
              <w:rPr>
                <w:rFonts w:ascii="Arial" w:hAnsi="Arial" w:cs="Arial"/>
                <w:sz w:val="18"/>
                <w:szCs w:val="18"/>
              </w:rPr>
              <w:t>-</w:t>
            </w:r>
          </w:p>
        </w:tc>
        <w:tc>
          <w:tcPr>
            <w:tcW w:w="1296" w:type="dxa"/>
            <w:shd w:val="clear" w:color="auto" w:fill="auto"/>
            <w:vAlign w:val="bottom"/>
          </w:tcPr>
          <w:p w14:paraId="394A4BF0" w14:textId="3A15EE85" w:rsidR="006B3933"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15</w:t>
            </w:r>
            <w:r w:rsidR="00AC4B27" w:rsidRPr="00111AA6">
              <w:rPr>
                <w:rFonts w:ascii="Arial" w:hAnsi="Arial" w:cs="Arial"/>
                <w:sz w:val="18"/>
                <w:szCs w:val="18"/>
              </w:rPr>
              <w:t>,</w:t>
            </w:r>
            <w:r w:rsidRPr="00962022">
              <w:rPr>
                <w:rFonts w:ascii="Arial" w:hAnsi="Arial" w:cs="Arial"/>
                <w:sz w:val="18"/>
                <w:szCs w:val="18"/>
                <w:lang w:val="en-GB"/>
              </w:rPr>
              <w:t>488</w:t>
            </w:r>
            <w:r w:rsidR="00AC4B27" w:rsidRPr="00111AA6">
              <w:rPr>
                <w:rFonts w:ascii="Arial" w:hAnsi="Arial" w:cs="Arial"/>
                <w:sz w:val="18"/>
                <w:szCs w:val="18"/>
              </w:rPr>
              <w:t>,</w:t>
            </w:r>
            <w:r w:rsidRPr="00962022">
              <w:rPr>
                <w:rFonts w:ascii="Arial" w:hAnsi="Arial" w:cs="Arial"/>
                <w:sz w:val="18"/>
                <w:szCs w:val="18"/>
                <w:lang w:val="en-GB"/>
              </w:rPr>
              <w:t>574</w:t>
            </w:r>
          </w:p>
        </w:tc>
        <w:tc>
          <w:tcPr>
            <w:tcW w:w="1296" w:type="dxa"/>
            <w:shd w:val="clear" w:color="auto" w:fill="auto"/>
            <w:vAlign w:val="bottom"/>
          </w:tcPr>
          <w:p w14:paraId="724FF81F" w14:textId="76392C9A" w:rsidR="006B3933" w:rsidRPr="00111AA6" w:rsidRDefault="00CE2D42" w:rsidP="003C356C">
            <w:pPr>
              <w:ind w:right="-72"/>
              <w:jc w:val="right"/>
              <w:rPr>
                <w:rFonts w:ascii="Arial" w:hAnsi="Arial" w:cs="Arial"/>
                <w:sz w:val="18"/>
                <w:szCs w:val="18"/>
              </w:rPr>
            </w:pPr>
            <w:r w:rsidRPr="00111AA6">
              <w:rPr>
                <w:rFonts w:ascii="Arial" w:hAnsi="Arial" w:cs="Arial"/>
                <w:sz w:val="18"/>
                <w:szCs w:val="18"/>
              </w:rPr>
              <w:t>-</w:t>
            </w:r>
          </w:p>
        </w:tc>
      </w:tr>
      <w:tr w:rsidR="002B677C" w:rsidRPr="00111AA6" w14:paraId="49C47FA6" w14:textId="77777777" w:rsidTr="00586FE8">
        <w:trPr>
          <w:trHeight w:val="81"/>
        </w:trPr>
        <w:tc>
          <w:tcPr>
            <w:tcW w:w="4284" w:type="dxa"/>
            <w:shd w:val="clear" w:color="auto" w:fill="auto"/>
            <w:vAlign w:val="bottom"/>
          </w:tcPr>
          <w:p w14:paraId="0CB220E9" w14:textId="35624F23" w:rsidR="002B677C" w:rsidRPr="00111AA6" w:rsidRDefault="0018336B" w:rsidP="003C356C">
            <w:pPr>
              <w:ind w:left="435" w:right="-117"/>
              <w:rPr>
                <w:rFonts w:ascii="Arial" w:hAnsi="Arial" w:cs="Arial"/>
                <w:b/>
                <w:bCs/>
                <w:sz w:val="18"/>
                <w:szCs w:val="18"/>
              </w:rPr>
            </w:pPr>
            <w:r w:rsidRPr="00111AA6">
              <w:rPr>
                <w:rFonts w:ascii="Arial" w:hAnsi="Arial" w:cs="Arial"/>
                <w:sz w:val="18"/>
                <w:szCs w:val="18"/>
              </w:rPr>
              <w:t xml:space="preserve">   </w:t>
            </w:r>
            <w:r w:rsidR="00CE1251" w:rsidRPr="00111AA6">
              <w:rPr>
                <w:rFonts w:ascii="Arial" w:hAnsi="Arial" w:cs="Arial"/>
                <w:spacing w:val="-2"/>
                <w:sz w:val="18"/>
                <w:szCs w:val="18"/>
              </w:rPr>
              <w:t>Related parties</w:t>
            </w:r>
            <w:r w:rsidRPr="00111AA6">
              <w:rPr>
                <w:rFonts w:ascii="Arial" w:hAnsi="Arial" w:cs="Arial"/>
                <w:spacing w:val="-2"/>
                <w:sz w:val="18"/>
                <w:szCs w:val="18"/>
              </w:rPr>
              <w:t xml:space="preserve"> - net</w:t>
            </w:r>
          </w:p>
        </w:tc>
        <w:tc>
          <w:tcPr>
            <w:tcW w:w="1296" w:type="dxa"/>
            <w:tcBorders>
              <w:bottom w:val="single" w:sz="4" w:space="0" w:color="auto"/>
            </w:tcBorders>
            <w:shd w:val="clear" w:color="auto" w:fill="auto"/>
            <w:vAlign w:val="bottom"/>
          </w:tcPr>
          <w:p w14:paraId="28A54790" w14:textId="2E0CFF12" w:rsidR="002B677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37</w:t>
            </w:r>
            <w:r w:rsidR="000A16B1" w:rsidRPr="00111AA6">
              <w:rPr>
                <w:rFonts w:ascii="Arial" w:hAnsi="Arial" w:cs="Arial"/>
                <w:sz w:val="18"/>
                <w:szCs w:val="18"/>
              </w:rPr>
              <w:t>,</w:t>
            </w:r>
            <w:r w:rsidRPr="00962022">
              <w:rPr>
                <w:rFonts w:ascii="Arial" w:hAnsi="Arial" w:cs="Arial"/>
                <w:sz w:val="18"/>
                <w:szCs w:val="18"/>
                <w:lang w:val="en-GB"/>
              </w:rPr>
              <w:t>616</w:t>
            </w:r>
            <w:r w:rsidR="000A16B1" w:rsidRPr="00111AA6">
              <w:rPr>
                <w:rFonts w:ascii="Arial" w:hAnsi="Arial" w:cs="Arial"/>
                <w:sz w:val="18"/>
                <w:szCs w:val="18"/>
              </w:rPr>
              <w:t>,</w:t>
            </w:r>
            <w:r w:rsidRPr="00962022">
              <w:rPr>
                <w:rFonts w:ascii="Arial" w:hAnsi="Arial" w:cs="Arial"/>
                <w:sz w:val="18"/>
                <w:szCs w:val="18"/>
                <w:lang w:val="en-GB"/>
              </w:rPr>
              <w:t>778</w:t>
            </w:r>
          </w:p>
        </w:tc>
        <w:tc>
          <w:tcPr>
            <w:tcW w:w="1296" w:type="dxa"/>
            <w:tcBorders>
              <w:bottom w:val="single" w:sz="4" w:space="0" w:color="auto"/>
            </w:tcBorders>
            <w:shd w:val="clear" w:color="auto" w:fill="auto"/>
            <w:vAlign w:val="bottom"/>
          </w:tcPr>
          <w:p w14:paraId="67B72CA3" w14:textId="263C6099" w:rsidR="002B677C" w:rsidRPr="00111AA6" w:rsidRDefault="00586FE8" w:rsidP="003C356C">
            <w:pPr>
              <w:ind w:right="-72"/>
              <w:jc w:val="right"/>
              <w:rPr>
                <w:rFonts w:ascii="Arial" w:hAnsi="Arial" w:cs="Arial"/>
                <w:sz w:val="18"/>
                <w:szCs w:val="18"/>
              </w:rPr>
            </w:pPr>
            <w:r w:rsidRPr="00111AA6">
              <w:rPr>
                <w:rFonts w:ascii="Arial" w:hAnsi="Arial" w:cs="Arial"/>
                <w:sz w:val="18"/>
                <w:szCs w:val="18"/>
              </w:rPr>
              <w:t>-</w:t>
            </w:r>
          </w:p>
        </w:tc>
        <w:tc>
          <w:tcPr>
            <w:tcW w:w="1296" w:type="dxa"/>
            <w:tcBorders>
              <w:bottom w:val="single" w:sz="4" w:space="0" w:color="auto"/>
            </w:tcBorders>
            <w:shd w:val="clear" w:color="auto" w:fill="auto"/>
            <w:vAlign w:val="bottom"/>
          </w:tcPr>
          <w:p w14:paraId="7938546F" w14:textId="3FA4720D" w:rsidR="002B677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37</w:t>
            </w:r>
            <w:r w:rsidR="00020B5A" w:rsidRPr="00111AA6">
              <w:rPr>
                <w:rFonts w:ascii="Arial" w:hAnsi="Arial" w:cs="Arial"/>
                <w:sz w:val="18"/>
                <w:szCs w:val="18"/>
              </w:rPr>
              <w:t>,</w:t>
            </w:r>
            <w:r w:rsidRPr="00962022">
              <w:rPr>
                <w:rFonts w:ascii="Arial" w:hAnsi="Arial" w:cs="Arial"/>
                <w:sz w:val="18"/>
                <w:szCs w:val="18"/>
                <w:lang w:val="en-GB"/>
              </w:rPr>
              <w:t>616</w:t>
            </w:r>
            <w:r w:rsidR="00020B5A" w:rsidRPr="00111AA6">
              <w:rPr>
                <w:rFonts w:ascii="Arial" w:hAnsi="Arial" w:cs="Arial"/>
                <w:sz w:val="18"/>
                <w:szCs w:val="18"/>
              </w:rPr>
              <w:t>,</w:t>
            </w:r>
            <w:r w:rsidRPr="00962022">
              <w:rPr>
                <w:rFonts w:ascii="Arial" w:hAnsi="Arial" w:cs="Arial"/>
                <w:sz w:val="18"/>
                <w:szCs w:val="18"/>
                <w:lang w:val="en-GB"/>
              </w:rPr>
              <w:t>778</w:t>
            </w:r>
          </w:p>
        </w:tc>
        <w:tc>
          <w:tcPr>
            <w:tcW w:w="1296" w:type="dxa"/>
            <w:tcBorders>
              <w:bottom w:val="single" w:sz="4" w:space="0" w:color="auto"/>
            </w:tcBorders>
            <w:shd w:val="clear" w:color="auto" w:fill="auto"/>
            <w:vAlign w:val="bottom"/>
          </w:tcPr>
          <w:p w14:paraId="010C23C2" w14:textId="73630D3D" w:rsidR="002B677C" w:rsidRPr="00111AA6" w:rsidRDefault="00586FE8" w:rsidP="003C356C">
            <w:pPr>
              <w:ind w:right="-72"/>
              <w:jc w:val="right"/>
              <w:rPr>
                <w:rFonts w:ascii="Arial" w:hAnsi="Arial" w:cs="Arial"/>
                <w:sz w:val="18"/>
                <w:szCs w:val="18"/>
              </w:rPr>
            </w:pPr>
            <w:r w:rsidRPr="00111AA6">
              <w:rPr>
                <w:rFonts w:ascii="Arial" w:hAnsi="Arial" w:cs="Arial"/>
                <w:sz w:val="18"/>
                <w:szCs w:val="18"/>
              </w:rPr>
              <w:t>-</w:t>
            </w:r>
          </w:p>
        </w:tc>
      </w:tr>
      <w:tr w:rsidR="002B677C" w:rsidRPr="00111AA6" w14:paraId="25593918" w14:textId="77777777" w:rsidTr="00586FE8">
        <w:trPr>
          <w:trHeight w:val="81"/>
        </w:trPr>
        <w:tc>
          <w:tcPr>
            <w:tcW w:w="4284" w:type="dxa"/>
            <w:shd w:val="clear" w:color="auto" w:fill="auto"/>
            <w:vAlign w:val="bottom"/>
          </w:tcPr>
          <w:p w14:paraId="1261E9A9" w14:textId="77777777" w:rsidR="002B677C" w:rsidRPr="00111AA6" w:rsidRDefault="002B677C" w:rsidP="003C356C">
            <w:pPr>
              <w:ind w:left="435" w:right="-117"/>
              <w:rPr>
                <w:rFonts w:ascii="Arial" w:hAnsi="Arial" w:cs="Arial"/>
                <w:b/>
                <w:bCs/>
                <w:sz w:val="18"/>
                <w:szCs w:val="18"/>
              </w:rPr>
            </w:pPr>
          </w:p>
        </w:tc>
        <w:tc>
          <w:tcPr>
            <w:tcW w:w="1296" w:type="dxa"/>
            <w:tcBorders>
              <w:top w:val="single" w:sz="4" w:space="0" w:color="auto"/>
            </w:tcBorders>
            <w:shd w:val="clear" w:color="auto" w:fill="auto"/>
            <w:vAlign w:val="bottom"/>
          </w:tcPr>
          <w:p w14:paraId="514DBBFB" w14:textId="77777777" w:rsidR="002B677C" w:rsidRPr="00111AA6" w:rsidRDefault="002B677C" w:rsidP="003C3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E315FE1" w14:textId="77777777" w:rsidR="002B677C" w:rsidRPr="00111AA6" w:rsidRDefault="002B677C" w:rsidP="003C3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7381075" w14:textId="77777777" w:rsidR="002B677C" w:rsidRPr="00111AA6" w:rsidRDefault="002B677C" w:rsidP="003C3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DC2A8C" w14:textId="77777777" w:rsidR="002B677C" w:rsidRPr="00111AA6" w:rsidRDefault="002B677C" w:rsidP="003C356C">
            <w:pPr>
              <w:ind w:right="-72"/>
              <w:jc w:val="right"/>
              <w:rPr>
                <w:rFonts w:ascii="Arial" w:hAnsi="Arial" w:cs="Arial"/>
                <w:sz w:val="18"/>
                <w:szCs w:val="18"/>
              </w:rPr>
            </w:pPr>
          </w:p>
        </w:tc>
      </w:tr>
      <w:tr w:rsidR="002B677C" w:rsidRPr="00111AA6" w14:paraId="68905CD7" w14:textId="77777777" w:rsidTr="00586FE8">
        <w:trPr>
          <w:trHeight w:val="81"/>
        </w:trPr>
        <w:tc>
          <w:tcPr>
            <w:tcW w:w="4284" w:type="dxa"/>
            <w:shd w:val="clear" w:color="auto" w:fill="auto"/>
            <w:vAlign w:val="bottom"/>
          </w:tcPr>
          <w:p w14:paraId="6AF0077C" w14:textId="77777777" w:rsidR="002B677C" w:rsidRPr="00111AA6" w:rsidRDefault="002B677C" w:rsidP="003C356C">
            <w:pPr>
              <w:ind w:left="435" w:right="-117"/>
              <w:rPr>
                <w:rFonts w:ascii="Arial" w:hAnsi="Arial" w:cs="Arial"/>
                <w:b/>
                <w:bCs/>
                <w:sz w:val="18"/>
                <w:szCs w:val="18"/>
              </w:rPr>
            </w:pPr>
          </w:p>
        </w:tc>
        <w:tc>
          <w:tcPr>
            <w:tcW w:w="1296" w:type="dxa"/>
            <w:tcBorders>
              <w:bottom w:val="single" w:sz="4" w:space="0" w:color="auto"/>
            </w:tcBorders>
            <w:shd w:val="clear" w:color="auto" w:fill="auto"/>
            <w:vAlign w:val="bottom"/>
          </w:tcPr>
          <w:p w14:paraId="155C21FA" w14:textId="4D752812" w:rsidR="002B677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53</w:t>
            </w:r>
            <w:r w:rsidR="00586FE8" w:rsidRPr="00111AA6">
              <w:rPr>
                <w:rFonts w:ascii="Arial" w:hAnsi="Arial" w:cs="Arial"/>
                <w:sz w:val="18"/>
                <w:szCs w:val="18"/>
              </w:rPr>
              <w:t>,</w:t>
            </w:r>
            <w:r w:rsidRPr="00962022">
              <w:rPr>
                <w:rFonts w:ascii="Arial" w:hAnsi="Arial" w:cs="Arial"/>
                <w:sz w:val="18"/>
                <w:szCs w:val="18"/>
                <w:lang w:val="en-GB"/>
              </w:rPr>
              <w:t>105</w:t>
            </w:r>
            <w:r w:rsidR="00586FE8" w:rsidRPr="00111AA6">
              <w:rPr>
                <w:rFonts w:ascii="Arial" w:hAnsi="Arial" w:cs="Arial"/>
                <w:sz w:val="18"/>
                <w:szCs w:val="18"/>
              </w:rPr>
              <w:t>,</w:t>
            </w:r>
            <w:r w:rsidRPr="00962022">
              <w:rPr>
                <w:rFonts w:ascii="Arial" w:hAnsi="Arial" w:cs="Arial"/>
                <w:sz w:val="18"/>
                <w:szCs w:val="18"/>
                <w:lang w:val="en-GB"/>
              </w:rPr>
              <w:t>352</w:t>
            </w:r>
          </w:p>
        </w:tc>
        <w:tc>
          <w:tcPr>
            <w:tcW w:w="1296" w:type="dxa"/>
            <w:tcBorders>
              <w:bottom w:val="single" w:sz="4" w:space="0" w:color="auto"/>
            </w:tcBorders>
            <w:shd w:val="clear" w:color="auto" w:fill="auto"/>
            <w:vAlign w:val="bottom"/>
          </w:tcPr>
          <w:p w14:paraId="0A90261A" w14:textId="26084499" w:rsidR="002B677C" w:rsidRPr="00111AA6" w:rsidRDefault="00586FE8" w:rsidP="003C356C">
            <w:pPr>
              <w:ind w:right="-72"/>
              <w:jc w:val="right"/>
              <w:rPr>
                <w:rFonts w:ascii="Arial" w:hAnsi="Arial" w:cs="Arial"/>
                <w:sz w:val="18"/>
                <w:szCs w:val="18"/>
              </w:rPr>
            </w:pPr>
            <w:r w:rsidRPr="00111AA6">
              <w:rPr>
                <w:rFonts w:ascii="Arial" w:hAnsi="Arial" w:cs="Arial"/>
                <w:sz w:val="18"/>
                <w:szCs w:val="18"/>
              </w:rPr>
              <w:t>-</w:t>
            </w:r>
          </w:p>
        </w:tc>
        <w:tc>
          <w:tcPr>
            <w:tcW w:w="1296" w:type="dxa"/>
            <w:tcBorders>
              <w:bottom w:val="single" w:sz="4" w:space="0" w:color="auto"/>
            </w:tcBorders>
            <w:shd w:val="clear" w:color="auto" w:fill="auto"/>
            <w:vAlign w:val="bottom"/>
          </w:tcPr>
          <w:p w14:paraId="57126259" w14:textId="4AF22923" w:rsidR="002B677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53</w:t>
            </w:r>
            <w:r w:rsidR="00586FE8" w:rsidRPr="00111AA6">
              <w:rPr>
                <w:rFonts w:ascii="Arial" w:hAnsi="Arial" w:cs="Arial"/>
                <w:sz w:val="18"/>
                <w:szCs w:val="18"/>
              </w:rPr>
              <w:t>,</w:t>
            </w:r>
            <w:r w:rsidRPr="00962022">
              <w:rPr>
                <w:rFonts w:ascii="Arial" w:hAnsi="Arial" w:cs="Arial"/>
                <w:sz w:val="18"/>
                <w:szCs w:val="18"/>
                <w:lang w:val="en-GB"/>
              </w:rPr>
              <w:t>105</w:t>
            </w:r>
            <w:r w:rsidR="00586FE8" w:rsidRPr="00111AA6">
              <w:rPr>
                <w:rFonts w:ascii="Arial" w:hAnsi="Arial" w:cs="Arial"/>
                <w:sz w:val="18"/>
                <w:szCs w:val="18"/>
              </w:rPr>
              <w:t>,</w:t>
            </w:r>
            <w:r w:rsidRPr="00962022">
              <w:rPr>
                <w:rFonts w:ascii="Arial" w:hAnsi="Arial" w:cs="Arial"/>
                <w:sz w:val="18"/>
                <w:szCs w:val="18"/>
                <w:lang w:val="en-GB"/>
              </w:rPr>
              <w:t>352</w:t>
            </w:r>
          </w:p>
        </w:tc>
        <w:tc>
          <w:tcPr>
            <w:tcW w:w="1296" w:type="dxa"/>
            <w:tcBorders>
              <w:bottom w:val="single" w:sz="4" w:space="0" w:color="auto"/>
            </w:tcBorders>
            <w:shd w:val="clear" w:color="auto" w:fill="auto"/>
            <w:vAlign w:val="bottom"/>
          </w:tcPr>
          <w:p w14:paraId="7753E54B" w14:textId="243E742D" w:rsidR="002B677C" w:rsidRPr="00111AA6" w:rsidRDefault="00586FE8" w:rsidP="003C356C">
            <w:pPr>
              <w:ind w:right="-72"/>
              <w:jc w:val="right"/>
              <w:rPr>
                <w:rFonts w:ascii="Arial" w:hAnsi="Arial" w:cs="Arial"/>
                <w:sz w:val="18"/>
                <w:szCs w:val="18"/>
              </w:rPr>
            </w:pPr>
            <w:r w:rsidRPr="00111AA6">
              <w:rPr>
                <w:rFonts w:ascii="Arial" w:hAnsi="Arial" w:cs="Arial"/>
                <w:sz w:val="18"/>
                <w:szCs w:val="18"/>
              </w:rPr>
              <w:t>-</w:t>
            </w:r>
          </w:p>
        </w:tc>
      </w:tr>
      <w:tr w:rsidR="002B677C" w:rsidRPr="00111AA6" w14:paraId="33A44712" w14:textId="77777777" w:rsidTr="00586FE8">
        <w:trPr>
          <w:trHeight w:val="81"/>
        </w:trPr>
        <w:tc>
          <w:tcPr>
            <w:tcW w:w="4284" w:type="dxa"/>
            <w:shd w:val="clear" w:color="auto" w:fill="auto"/>
            <w:vAlign w:val="bottom"/>
          </w:tcPr>
          <w:p w14:paraId="054681D8" w14:textId="77777777" w:rsidR="002B677C" w:rsidRPr="00111AA6" w:rsidRDefault="002B677C" w:rsidP="003C356C">
            <w:pPr>
              <w:ind w:left="435" w:right="-117"/>
              <w:rPr>
                <w:rFonts w:ascii="Arial" w:hAnsi="Arial" w:cs="Arial"/>
                <w:b/>
                <w:bCs/>
                <w:sz w:val="18"/>
                <w:szCs w:val="18"/>
              </w:rPr>
            </w:pPr>
          </w:p>
        </w:tc>
        <w:tc>
          <w:tcPr>
            <w:tcW w:w="1296" w:type="dxa"/>
            <w:tcBorders>
              <w:top w:val="single" w:sz="4" w:space="0" w:color="auto"/>
            </w:tcBorders>
            <w:shd w:val="clear" w:color="auto" w:fill="auto"/>
            <w:vAlign w:val="bottom"/>
          </w:tcPr>
          <w:p w14:paraId="7CEFF7DC" w14:textId="77777777" w:rsidR="002B677C" w:rsidRPr="00111AA6" w:rsidRDefault="002B677C" w:rsidP="003C3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D049C33" w14:textId="77777777" w:rsidR="002B677C" w:rsidRPr="00111AA6" w:rsidRDefault="002B677C" w:rsidP="003C3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4E90BF2" w14:textId="77777777" w:rsidR="002B677C" w:rsidRPr="00111AA6" w:rsidRDefault="002B677C" w:rsidP="003C3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B7C1E55" w14:textId="77777777" w:rsidR="002B677C" w:rsidRPr="00111AA6" w:rsidRDefault="002B677C" w:rsidP="003C356C">
            <w:pPr>
              <w:ind w:right="-72"/>
              <w:jc w:val="right"/>
              <w:rPr>
                <w:rFonts w:ascii="Arial" w:hAnsi="Arial" w:cs="Arial"/>
                <w:sz w:val="18"/>
                <w:szCs w:val="18"/>
              </w:rPr>
            </w:pPr>
          </w:p>
        </w:tc>
      </w:tr>
      <w:tr w:rsidR="0031688C" w:rsidRPr="00111AA6" w14:paraId="3DC21017" w14:textId="77777777" w:rsidTr="0031688C">
        <w:trPr>
          <w:trHeight w:val="81"/>
        </w:trPr>
        <w:tc>
          <w:tcPr>
            <w:tcW w:w="4284" w:type="dxa"/>
            <w:shd w:val="clear" w:color="auto" w:fill="auto"/>
            <w:vAlign w:val="bottom"/>
          </w:tcPr>
          <w:p w14:paraId="5AD2D195" w14:textId="3D91D96F"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Advance payments to subcontractors</w:t>
            </w:r>
          </w:p>
        </w:tc>
        <w:tc>
          <w:tcPr>
            <w:tcW w:w="1296" w:type="dxa"/>
            <w:shd w:val="clear" w:color="auto" w:fill="auto"/>
            <w:vAlign w:val="bottom"/>
          </w:tcPr>
          <w:p w14:paraId="64BF2D66"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153D8DF4"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757B92B1"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20B79454" w14:textId="77777777" w:rsidR="003C356C" w:rsidRPr="00111AA6" w:rsidRDefault="003C356C" w:rsidP="003C356C">
            <w:pPr>
              <w:ind w:right="-72"/>
              <w:jc w:val="right"/>
              <w:rPr>
                <w:rFonts w:ascii="Arial" w:hAnsi="Arial" w:cs="Arial"/>
                <w:sz w:val="18"/>
                <w:szCs w:val="18"/>
              </w:rPr>
            </w:pPr>
          </w:p>
        </w:tc>
      </w:tr>
      <w:tr w:rsidR="0031688C" w:rsidRPr="00111AA6" w14:paraId="0262AA40" w14:textId="77777777" w:rsidTr="0031688C">
        <w:trPr>
          <w:trHeight w:val="81"/>
        </w:trPr>
        <w:tc>
          <w:tcPr>
            <w:tcW w:w="4284" w:type="dxa"/>
            <w:shd w:val="clear" w:color="auto" w:fill="auto"/>
            <w:vAlign w:val="bottom"/>
          </w:tcPr>
          <w:p w14:paraId="58F01753" w14:textId="1207931E" w:rsidR="003C356C" w:rsidRPr="00111AA6" w:rsidRDefault="003C356C" w:rsidP="003C356C">
            <w:pPr>
              <w:ind w:left="435" w:right="-117"/>
              <w:rPr>
                <w:rFonts w:ascii="Arial" w:hAnsi="Arial" w:cs="Arial"/>
                <w:sz w:val="18"/>
                <w:szCs w:val="18"/>
              </w:rPr>
            </w:pPr>
            <w:r w:rsidRPr="00111AA6">
              <w:rPr>
                <w:rFonts w:ascii="Arial" w:hAnsi="Arial" w:cs="Arial"/>
                <w:sz w:val="18"/>
                <w:szCs w:val="18"/>
              </w:rPr>
              <w:t xml:space="preserve">   </w:t>
            </w:r>
            <w:r w:rsidRPr="00111AA6">
              <w:rPr>
                <w:rFonts w:ascii="Arial" w:hAnsi="Arial" w:cs="Arial"/>
                <w:spacing w:val="-2"/>
                <w:sz w:val="18"/>
                <w:szCs w:val="18"/>
              </w:rPr>
              <w:t>Subsidiaries</w:t>
            </w:r>
          </w:p>
        </w:tc>
        <w:tc>
          <w:tcPr>
            <w:tcW w:w="1296" w:type="dxa"/>
            <w:tcBorders>
              <w:bottom w:val="single" w:sz="4" w:space="0" w:color="auto"/>
            </w:tcBorders>
            <w:shd w:val="clear" w:color="auto" w:fill="auto"/>
            <w:vAlign w:val="bottom"/>
          </w:tcPr>
          <w:p w14:paraId="0DBBA43F" w14:textId="13FFC4F5" w:rsidR="003C356C" w:rsidRPr="00111AA6" w:rsidRDefault="002B677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7298B73C" w14:textId="29A94C2A"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67BA7B65" w14:textId="0CC4EA02"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w:t>
            </w:r>
            <w:r w:rsidR="002B677C" w:rsidRPr="00111AA6">
              <w:rPr>
                <w:rFonts w:ascii="Arial" w:hAnsi="Arial" w:cs="Arial"/>
                <w:sz w:val="18"/>
                <w:szCs w:val="18"/>
                <w:lang w:val="en-GB"/>
              </w:rPr>
              <w:t>,</w:t>
            </w:r>
            <w:r w:rsidRPr="00962022">
              <w:rPr>
                <w:rFonts w:ascii="Arial" w:hAnsi="Arial" w:cs="Arial"/>
                <w:sz w:val="18"/>
                <w:szCs w:val="18"/>
                <w:lang w:val="en-GB"/>
              </w:rPr>
              <w:t>040</w:t>
            </w:r>
            <w:r w:rsidR="002B677C" w:rsidRPr="00111AA6">
              <w:rPr>
                <w:rFonts w:ascii="Arial" w:hAnsi="Arial" w:cs="Arial"/>
                <w:sz w:val="18"/>
                <w:szCs w:val="18"/>
                <w:lang w:val="en-GB"/>
              </w:rPr>
              <w:t>,</w:t>
            </w:r>
            <w:r w:rsidRPr="00962022">
              <w:rPr>
                <w:rFonts w:ascii="Arial" w:hAnsi="Arial" w:cs="Arial"/>
                <w:sz w:val="18"/>
                <w:szCs w:val="18"/>
                <w:lang w:val="en-GB"/>
              </w:rPr>
              <w:t>782</w:t>
            </w:r>
          </w:p>
        </w:tc>
        <w:tc>
          <w:tcPr>
            <w:tcW w:w="1296" w:type="dxa"/>
            <w:tcBorders>
              <w:bottom w:val="single" w:sz="4" w:space="0" w:color="auto"/>
            </w:tcBorders>
            <w:shd w:val="clear" w:color="auto" w:fill="auto"/>
            <w:vAlign w:val="bottom"/>
          </w:tcPr>
          <w:p w14:paraId="781CC29B" w14:textId="17E4E56B"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w:t>
            </w:r>
            <w:r w:rsidR="003C356C" w:rsidRPr="00111AA6">
              <w:rPr>
                <w:rFonts w:ascii="Arial" w:hAnsi="Arial" w:cs="Arial"/>
                <w:sz w:val="18"/>
                <w:szCs w:val="18"/>
                <w:lang w:val="en-GB"/>
              </w:rPr>
              <w:t>,</w:t>
            </w:r>
            <w:r w:rsidRPr="00962022">
              <w:rPr>
                <w:rFonts w:ascii="Arial" w:hAnsi="Arial" w:cs="Arial"/>
                <w:sz w:val="18"/>
                <w:szCs w:val="18"/>
                <w:lang w:val="en-GB"/>
              </w:rPr>
              <w:t>712</w:t>
            </w:r>
            <w:r w:rsidR="003C356C" w:rsidRPr="00111AA6">
              <w:rPr>
                <w:rFonts w:ascii="Arial" w:hAnsi="Arial" w:cs="Arial"/>
                <w:sz w:val="18"/>
                <w:szCs w:val="18"/>
                <w:lang w:val="en-GB"/>
              </w:rPr>
              <w:t>,</w:t>
            </w:r>
            <w:r w:rsidRPr="00962022">
              <w:rPr>
                <w:rFonts w:ascii="Arial" w:hAnsi="Arial" w:cs="Arial"/>
                <w:sz w:val="18"/>
                <w:szCs w:val="18"/>
                <w:lang w:val="en-GB"/>
              </w:rPr>
              <w:t>917</w:t>
            </w:r>
          </w:p>
        </w:tc>
      </w:tr>
      <w:tr w:rsidR="0031688C" w:rsidRPr="00111AA6" w14:paraId="6D65F7F0" w14:textId="77777777" w:rsidTr="0031688C">
        <w:trPr>
          <w:trHeight w:val="81"/>
        </w:trPr>
        <w:tc>
          <w:tcPr>
            <w:tcW w:w="4284" w:type="dxa"/>
            <w:shd w:val="clear" w:color="auto" w:fill="auto"/>
            <w:vAlign w:val="bottom"/>
          </w:tcPr>
          <w:p w14:paraId="1E2A0922"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4DAD1374"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3D0192B"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16239CC"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0502346" w14:textId="77777777" w:rsidR="003C356C" w:rsidRPr="00111AA6" w:rsidRDefault="003C356C" w:rsidP="003C356C">
            <w:pPr>
              <w:ind w:right="-72"/>
              <w:jc w:val="right"/>
              <w:rPr>
                <w:rFonts w:ascii="Arial" w:hAnsi="Arial" w:cs="Arial"/>
                <w:sz w:val="18"/>
                <w:szCs w:val="18"/>
                <w:lang w:val="en-GB"/>
              </w:rPr>
            </w:pPr>
          </w:p>
        </w:tc>
      </w:tr>
      <w:tr w:rsidR="0031688C" w:rsidRPr="00111AA6" w14:paraId="69601F28" w14:textId="77777777" w:rsidTr="0031688C">
        <w:trPr>
          <w:trHeight w:val="81"/>
        </w:trPr>
        <w:tc>
          <w:tcPr>
            <w:tcW w:w="4284" w:type="dxa"/>
            <w:shd w:val="clear" w:color="auto" w:fill="auto"/>
            <w:vAlign w:val="bottom"/>
          </w:tcPr>
          <w:p w14:paraId="7BE5A546" w14:textId="77777777" w:rsidR="003C356C" w:rsidRPr="00111AA6" w:rsidRDefault="003C356C" w:rsidP="003C356C">
            <w:pPr>
              <w:ind w:left="435" w:right="-117"/>
              <w:rPr>
                <w:rFonts w:ascii="Arial" w:hAnsi="Arial" w:cs="Arial"/>
                <w:sz w:val="18"/>
                <w:szCs w:val="18"/>
              </w:rPr>
            </w:pPr>
          </w:p>
        </w:tc>
        <w:tc>
          <w:tcPr>
            <w:tcW w:w="1296" w:type="dxa"/>
            <w:tcBorders>
              <w:bottom w:val="single" w:sz="4" w:space="0" w:color="auto"/>
            </w:tcBorders>
            <w:shd w:val="clear" w:color="auto" w:fill="auto"/>
            <w:vAlign w:val="bottom"/>
          </w:tcPr>
          <w:p w14:paraId="34026EA2" w14:textId="56339CF1" w:rsidR="003C356C" w:rsidRPr="00111AA6" w:rsidRDefault="002B677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5C5B0E99" w14:textId="2CA32F40"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2C4BE3F1" w14:textId="5D72B0CC"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w:t>
            </w:r>
            <w:r w:rsidR="002B677C" w:rsidRPr="00111AA6">
              <w:rPr>
                <w:rFonts w:ascii="Arial" w:hAnsi="Arial" w:cs="Arial"/>
                <w:sz w:val="18"/>
                <w:szCs w:val="18"/>
                <w:lang w:val="en-GB"/>
              </w:rPr>
              <w:t>,</w:t>
            </w:r>
            <w:r w:rsidRPr="00962022">
              <w:rPr>
                <w:rFonts w:ascii="Arial" w:hAnsi="Arial" w:cs="Arial"/>
                <w:sz w:val="18"/>
                <w:szCs w:val="18"/>
                <w:lang w:val="en-GB"/>
              </w:rPr>
              <w:t>040</w:t>
            </w:r>
            <w:r w:rsidR="002B677C" w:rsidRPr="00111AA6">
              <w:rPr>
                <w:rFonts w:ascii="Arial" w:hAnsi="Arial" w:cs="Arial"/>
                <w:sz w:val="18"/>
                <w:szCs w:val="18"/>
                <w:lang w:val="en-GB"/>
              </w:rPr>
              <w:t>,</w:t>
            </w:r>
            <w:r w:rsidRPr="00962022">
              <w:rPr>
                <w:rFonts w:ascii="Arial" w:hAnsi="Arial" w:cs="Arial"/>
                <w:sz w:val="18"/>
                <w:szCs w:val="18"/>
                <w:lang w:val="en-GB"/>
              </w:rPr>
              <w:t>782</w:t>
            </w:r>
          </w:p>
        </w:tc>
        <w:tc>
          <w:tcPr>
            <w:tcW w:w="1296" w:type="dxa"/>
            <w:tcBorders>
              <w:bottom w:val="single" w:sz="4" w:space="0" w:color="auto"/>
            </w:tcBorders>
            <w:shd w:val="clear" w:color="auto" w:fill="auto"/>
            <w:vAlign w:val="bottom"/>
          </w:tcPr>
          <w:p w14:paraId="76745EA7" w14:textId="56C4B844"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w:t>
            </w:r>
            <w:r w:rsidR="003C356C" w:rsidRPr="00111AA6">
              <w:rPr>
                <w:rFonts w:ascii="Arial" w:hAnsi="Arial" w:cs="Arial"/>
                <w:sz w:val="18"/>
                <w:szCs w:val="18"/>
                <w:lang w:val="en-GB"/>
              </w:rPr>
              <w:t>,</w:t>
            </w:r>
            <w:r w:rsidRPr="00962022">
              <w:rPr>
                <w:rFonts w:ascii="Arial" w:hAnsi="Arial" w:cs="Arial"/>
                <w:sz w:val="18"/>
                <w:szCs w:val="18"/>
                <w:lang w:val="en-GB"/>
              </w:rPr>
              <w:t>712</w:t>
            </w:r>
            <w:r w:rsidR="003C356C" w:rsidRPr="00111AA6">
              <w:rPr>
                <w:rFonts w:ascii="Arial" w:hAnsi="Arial" w:cs="Arial"/>
                <w:sz w:val="18"/>
                <w:szCs w:val="18"/>
                <w:lang w:val="en-GB"/>
              </w:rPr>
              <w:t>,</w:t>
            </w:r>
            <w:r w:rsidRPr="00962022">
              <w:rPr>
                <w:rFonts w:ascii="Arial" w:hAnsi="Arial" w:cs="Arial"/>
                <w:sz w:val="18"/>
                <w:szCs w:val="18"/>
                <w:lang w:val="en-GB"/>
              </w:rPr>
              <w:t>917</w:t>
            </w:r>
          </w:p>
        </w:tc>
      </w:tr>
      <w:tr w:rsidR="0031688C" w:rsidRPr="00111AA6" w14:paraId="22B23DC2" w14:textId="77777777" w:rsidTr="0031688C">
        <w:trPr>
          <w:trHeight w:val="81"/>
        </w:trPr>
        <w:tc>
          <w:tcPr>
            <w:tcW w:w="4284" w:type="dxa"/>
            <w:shd w:val="clear" w:color="auto" w:fill="auto"/>
            <w:vAlign w:val="bottom"/>
          </w:tcPr>
          <w:p w14:paraId="2798305A" w14:textId="77777777" w:rsidR="003C356C" w:rsidRPr="00111AA6" w:rsidRDefault="003C356C" w:rsidP="003C356C">
            <w:pPr>
              <w:ind w:left="435" w:right="-117"/>
              <w:rPr>
                <w:rFonts w:ascii="Arial" w:hAnsi="Arial" w:cs="Arial"/>
                <w:sz w:val="18"/>
                <w:szCs w:val="18"/>
              </w:rPr>
            </w:pPr>
          </w:p>
        </w:tc>
        <w:tc>
          <w:tcPr>
            <w:tcW w:w="1296" w:type="dxa"/>
            <w:tcBorders>
              <w:top w:val="single" w:sz="4" w:space="0" w:color="auto"/>
            </w:tcBorders>
            <w:shd w:val="clear" w:color="auto" w:fill="auto"/>
            <w:vAlign w:val="bottom"/>
          </w:tcPr>
          <w:p w14:paraId="1483B8FA"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C5BFEDA"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04CB53C"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9D16F93" w14:textId="77777777" w:rsidR="003C356C" w:rsidRPr="00111AA6" w:rsidRDefault="003C356C" w:rsidP="003C356C">
            <w:pPr>
              <w:ind w:right="-72"/>
              <w:jc w:val="right"/>
              <w:rPr>
                <w:rFonts w:ascii="Arial" w:hAnsi="Arial" w:cs="Arial"/>
                <w:sz w:val="18"/>
                <w:szCs w:val="18"/>
                <w:lang w:val="en-GB"/>
              </w:rPr>
            </w:pPr>
          </w:p>
        </w:tc>
      </w:tr>
      <w:tr w:rsidR="0031688C" w:rsidRPr="00111AA6" w14:paraId="0C0D87D0" w14:textId="77777777" w:rsidTr="0031688C">
        <w:trPr>
          <w:trHeight w:val="81"/>
        </w:trPr>
        <w:tc>
          <w:tcPr>
            <w:tcW w:w="4284" w:type="dxa"/>
            <w:shd w:val="clear" w:color="auto" w:fill="auto"/>
            <w:vAlign w:val="bottom"/>
          </w:tcPr>
          <w:p w14:paraId="77E4E70D" w14:textId="77777777"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 xml:space="preserve">Prepayments project costs </w:t>
            </w:r>
          </w:p>
        </w:tc>
        <w:tc>
          <w:tcPr>
            <w:tcW w:w="1296" w:type="dxa"/>
            <w:shd w:val="clear" w:color="auto" w:fill="auto"/>
            <w:vAlign w:val="bottom"/>
          </w:tcPr>
          <w:p w14:paraId="2380CA12"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1ED4E131"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67CFE7AB"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2DF78747" w14:textId="77777777" w:rsidR="003C356C" w:rsidRPr="00111AA6" w:rsidRDefault="003C356C" w:rsidP="003C356C">
            <w:pPr>
              <w:ind w:right="-72"/>
              <w:jc w:val="right"/>
              <w:rPr>
                <w:rFonts w:ascii="Arial" w:hAnsi="Arial" w:cs="Arial"/>
                <w:sz w:val="18"/>
                <w:szCs w:val="18"/>
              </w:rPr>
            </w:pPr>
          </w:p>
        </w:tc>
      </w:tr>
      <w:tr w:rsidR="0031688C" w:rsidRPr="00111AA6" w14:paraId="29075EC6" w14:textId="77777777" w:rsidTr="0031688C">
        <w:trPr>
          <w:trHeight w:val="81"/>
        </w:trPr>
        <w:tc>
          <w:tcPr>
            <w:tcW w:w="4284" w:type="dxa"/>
            <w:shd w:val="clear" w:color="auto" w:fill="auto"/>
            <w:vAlign w:val="bottom"/>
          </w:tcPr>
          <w:p w14:paraId="7E1FE1F1" w14:textId="1D5D9609"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 xml:space="preserve">   - current portion </w:t>
            </w:r>
            <w:r w:rsidRPr="00111AA6">
              <w:rPr>
                <w:rFonts w:ascii="Arial" w:hAnsi="Arial" w:cs="Arial"/>
                <w:spacing w:val="-2"/>
                <w:sz w:val="18"/>
                <w:szCs w:val="18"/>
              </w:rPr>
              <w:t xml:space="preserve">(Note </w:t>
            </w:r>
            <w:r w:rsidR="00962022" w:rsidRPr="00962022">
              <w:rPr>
                <w:rFonts w:ascii="Arial" w:hAnsi="Arial" w:cs="Arial"/>
                <w:spacing w:val="-2"/>
                <w:sz w:val="18"/>
                <w:szCs w:val="18"/>
                <w:lang w:val="en-GB"/>
              </w:rPr>
              <w:t>10</w:t>
            </w:r>
            <w:r w:rsidRPr="00111AA6">
              <w:rPr>
                <w:rFonts w:ascii="Arial" w:hAnsi="Arial" w:cs="Arial"/>
                <w:spacing w:val="-2"/>
                <w:sz w:val="18"/>
                <w:szCs w:val="18"/>
              </w:rPr>
              <w:t xml:space="preserve"> and </w:t>
            </w:r>
            <w:r w:rsidR="00962022" w:rsidRPr="00962022">
              <w:rPr>
                <w:rFonts w:ascii="Arial" w:hAnsi="Arial" w:cs="Arial"/>
                <w:spacing w:val="-2"/>
                <w:sz w:val="18"/>
                <w:szCs w:val="18"/>
                <w:lang w:val="en-GB"/>
              </w:rPr>
              <w:t>26</w:t>
            </w:r>
            <w:r w:rsidRPr="00111AA6">
              <w:rPr>
                <w:rFonts w:ascii="Arial" w:hAnsi="Arial" w:cs="Arial"/>
                <w:spacing w:val="-2"/>
                <w:sz w:val="18"/>
                <w:szCs w:val="18"/>
              </w:rPr>
              <w:t>.</w:t>
            </w:r>
            <w:r w:rsidR="00962022" w:rsidRPr="00962022">
              <w:rPr>
                <w:rFonts w:ascii="Arial" w:hAnsi="Arial" w:cs="Arial"/>
                <w:spacing w:val="-2"/>
                <w:sz w:val="18"/>
                <w:szCs w:val="18"/>
                <w:lang w:val="en-GB"/>
              </w:rPr>
              <w:t>2</w:t>
            </w:r>
            <w:r w:rsidRPr="00111AA6">
              <w:rPr>
                <w:rFonts w:ascii="Arial" w:hAnsi="Arial" w:cs="Arial"/>
                <w:spacing w:val="-2"/>
                <w:sz w:val="18"/>
                <w:szCs w:val="18"/>
              </w:rPr>
              <w:t>)</w:t>
            </w:r>
          </w:p>
        </w:tc>
        <w:tc>
          <w:tcPr>
            <w:tcW w:w="1296" w:type="dxa"/>
            <w:shd w:val="clear" w:color="auto" w:fill="auto"/>
            <w:vAlign w:val="bottom"/>
          </w:tcPr>
          <w:p w14:paraId="282BE146"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366E04AF"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35B687A4" w14:textId="77777777" w:rsidR="003C356C" w:rsidRPr="00111AA6" w:rsidRDefault="003C356C" w:rsidP="003C356C">
            <w:pPr>
              <w:ind w:right="-72"/>
              <w:jc w:val="right"/>
              <w:rPr>
                <w:rFonts w:ascii="Arial" w:hAnsi="Arial" w:cs="Arial"/>
                <w:sz w:val="18"/>
                <w:szCs w:val="18"/>
              </w:rPr>
            </w:pPr>
          </w:p>
        </w:tc>
        <w:tc>
          <w:tcPr>
            <w:tcW w:w="1296" w:type="dxa"/>
            <w:shd w:val="clear" w:color="auto" w:fill="auto"/>
            <w:vAlign w:val="bottom"/>
          </w:tcPr>
          <w:p w14:paraId="367E5ECB" w14:textId="77777777" w:rsidR="003C356C" w:rsidRPr="00111AA6" w:rsidRDefault="003C356C" w:rsidP="003C356C">
            <w:pPr>
              <w:ind w:right="-72"/>
              <w:jc w:val="right"/>
              <w:rPr>
                <w:rFonts w:ascii="Arial" w:hAnsi="Arial" w:cs="Arial"/>
                <w:sz w:val="18"/>
                <w:szCs w:val="18"/>
              </w:rPr>
            </w:pPr>
          </w:p>
        </w:tc>
      </w:tr>
      <w:tr w:rsidR="0031688C" w:rsidRPr="00111AA6" w14:paraId="6B080F8E" w14:textId="77777777" w:rsidTr="0031688C">
        <w:trPr>
          <w:trHeight w:val="81"/>
        </w:trPr>
        <w:tc>
          <w:tcPr>
            <w:tcW w:w="4284" w:type="dxa"/>
            <w:shd w:val="clear" w:color="auto" w:fill="auto"/>
            <w:vAlign w:val="bottom"/>
          </w:tcPr>
          <w:p w14:paraId="1ACBA148" w14:textId="77777777" w:rsidR="003C356C" w:rsidRPr="00111AA6" w:rsidRDefault="003C356C" w:rsidP="003C356C">
            <w:pPr>
              <w:ind w:left="435" w:right="-117"/>
              <w:rPr>
                <w:rFonts w:ascii="Arial" w:hAnsi="Arial" w:cs="Arial"/>
                <w:sz w:val="18"/>
                <w:szCs w:val="18"/>
              </w:rPr>
            </w:pPr>
            <w:r w:rsidRPr="00111AA6">
              <w:rPr>
                <w:rFonts w:ascii="Arial" w:hAnsi="Arial" w:cs="Arial"/>
                <w:sz w:val="18"/>
                <w:szCs w:val="18"/>
              </w:rPr>
              <w:t xml:space="preserve">   </w:t>
            </w:r>
            <w:r w:rsidRPr="00111AA6">
              <w:rPr>
                <w:rFonts w:ascii="Arial" w:hAnsi="Arial" w:cs="Arial"/>
                <w:spacing w:val="-2"/>
                <w:sz w:val="18"/>
                <w:szCs w:val="18"/>
              </w:rPr>
              <w:t>Subsidiaries</w:t>
            </w:r>
          </w:p>
        </w:tc>
        <w:tc>
          <w:tcPr>
            <w:tcW w:w="1296" w:type="dxa"/>
            <w:tcBorders>
              <w:bottom w:val="single" w:sz="4" w:space="0" w:color="auto"/>
            </w:tcBorders>
            <w:shd w:val="clear" w:color="auto" w:fill="auto"/>
            <w:vAlign w:val="bottom"/>
          </w:tcPr>
          <w:p w14:paraId="10F70859" w14:textId="349ACD26" w:rsidR="003C356C" w:rsidRPr="00111AA6" w:rsidRDefault="00615C48"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7007F2DB" w14:textId="5CB96492"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7BFCA20F" w14:textId="31BCE819" w:rsidR="003C356C" w:rsidRPr="00111AA6" w:rsidRDefault="00615C48"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25E205DF" w14:textId="540B03B6"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137</w:t>
            </w:r>
            <w:r w:rsidR="003C356C" w:rsidRPr="00111AA6">
              <w:rPr>
                <w:rFonts w:ascii="Arial" w:hAnsi="Arial" w:cs="Arial"/>
                <w:sz w:val="18"/>
                <w:szCs w:val="18"/>
                <w:lang w:val="en-GB"/>
              </w:rPr>
              <w:t>,</w:t>
            </w:r>
            <w:r w:rsidRPr="00962022">
              <w:rPr>
                <w:rFonts w:ascii="Arial" w:hAnsi="Arial" w:cs="Arial"/>
                <w:sz w:val="18"/>
                <w:szCs w:val="18"/>
                <w:lang w:val="en-GB"/>
              </w:rPr>
              <w:t>447</w:t>
            </w:r>
          </w:p>
        </w:tc>
      </w:tr>
      <w:tr w:rsidR="0031688C" w:rsidRPr="00111AA6" w14:paraId="6E12EC4C" w14:textId="77777777" w:rsidTr="0031688C">
        <w:trPr>
          <w:trHeight w:val="81"/>
        </w:trPr>
        <w:tc>
          <w:tcPr>
            <w:tcW w:w="4284" w:type="dxa"/>
            <w:shd w:val="clear" w:color="auto" w:fill="auto"/>
            <w:vAlign w:val="bottom"/>
          </w:tcPr>
          <w:p w14:paraId="2F49A8BB"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37DAE85F"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4116791"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ABF0477"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D1AF417" w14:textId="77777777" w:rsidR="003C356C" w:rsidRPr="00111AA6" w:rsidRDefault="003C356C" w:rsidP="003C356C">
            <w:pPr>
              <w:ind w:right="-72"/>
              <w:jc w:val="right"/>
              <w:rPr>
                <w:rFonts w:ascii="Arial" w:hAnsi="Arial" w:cs="Arial"/>
                <w:sz w:val="18"/>
                <w:szCs w:val="18"/>
                <w:lang w:val="en-GB"/>
              </w:rPr>
            </w:pPr>
          </w:p>
        </w:tc>
      </w:tr>
      <w:tr w:rsidR="0031688C" w:rsidRPr="00111AA6" w14:paraId="7DDCA3C7" w14:textId="77777777" w:rsidTr="0031688C">
        <w:trPr>
          <w:trHeight w:val="81"/>
        </w:trPr>
        <w:tc>
          <w:tcPr>
            <w:tcW w:w="4284" w:type="dxa"/>
            <w:shd w:val="clear" w:color="auto" w:fill="auto"/>
            <w:vAlign w:val="bottom"/>
          </w:tcPr>
          <w:p w14:paraId="6700068F" w14:textId="77777777" w:rsidR="003C356C" w:rsidRPr="00111AA6" w:rsidRDefault="003C356C" w:rsidP="003C356C">
            <w:pPr>
              <w:ind w:left="435" w:right="-117"/>
              <w:rPr>
                <w:rFonts w:ascii="Arial" w:hAnsi="Arial" w:cs="Arial"/>
                <w:sz w:val="18"/>
                <w:szCs w:val="18"/>
              </w:rPr>
            </w:pPr>
          </w:p>
        </w:tc>
        <w:tc>
          <w:tcPr>
            <w:tcW w:w="1296" w:type="dxa"/>
            <w:tcBorders>
              <w:bottom w:val="single" w:sz="4" w:space="0" w:color="auto"/>
            </w:tcBorders>
            <w:shd w:val="clear" w:color="auto" w:fill="auto"/>
            <w:vAlign w:val="bottom"/>
          </w:tcPr>
          <w:p w14:paraId="07088BF9" w14:textId="77873535" w:rsidR="003C356C" w:rsidRPr="00111AA6" w:rsidRDefault="00615C48"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6DEE71C6" w14:textId="69246461"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6F8F9A1C" w14:textId="219217E9" w:rsidR="003C356C" w:rsidRPr="00111AA6" w:rsidRDefault="00615C48"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731814A3" w14:textId="2E6079A6"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137</w:t>
            </w:r>
            <w:r w:rsidR="003C356C" w:rsidRPr="00111AA6">
              <w:rPr>
                <w:rFonts w:ascii="Arial" w:hAnsi="Arial" w:cs="Arial"/>
                <w:sz w:val="18"/>
                <w:szCs w:val="18"/>
                <w:lang w:val="en-GB"/>
              </w:rPr>
              <w:t>,</w:t>
            </w:r>
            <w:r w:rsidRPr="00962022">
              <w:rPr>
                <w:rFonts w:ascii="Arial" w:hAnsi="Arial" w:cs="Arial"/>
                <w:sz w:val="18"/>
                <w:szCs w:val="18"/>
                <w:lang w:val="en-GB"/>
              </w:rPr>
              <w:t>447</w:t>
            </w:r>
          </w:p>
        </w:tc>
      </w:tr>
      <w:tr w:rsidR="0031688C" w:rsidRPr="00111AA6" w14:paraId="4E9467F7" w14:textId="77777777" w:rsidTr="0031688C">
        <w:trPr>
          <w:trHeight w:val="81"/>
        </w:trPr>
        <w:tc>
          <w:tcPr>
            <w:tcW w:w="4284" w:type="dxa"/>
            <w:shd w:val="clear" w:color="auto" w:fill="auto"/>
            <w:vAlign w:val="bottom"/>
          </w:tcPr>
          <w:p w14:paraId="68635A75" w14:textId="77777777" w:rsidR="003C356C" w:rsidRPr="00111AA6" w:rsidRDefault="003C356C" w:rsidP="003C356C">
            <w:pPr>
              <w:ind w:left="435" w:right="-117"/>
              <w:rPr>
                <w:rFonts w:ascii="Arial" w:hAnsi="Arial" w:cs="Arial"/>
                <w:sz w:val="18"/>
                <w:szCs w:val="18"/>
              </w:rPr>
            </w:pPr>
          </w:p>
        </w:tc>
        <w:tc>
          <w:tcPr>
            <w:tcW w:w="1296" w:type="dxa"/>
            <w:tcBorders>
              <w:top w:val="single" w:sz="4" w:space="0" w:color="auto"/>
            </w:tcBorders>
            <w:shd w:val="clear" w:color="auto" w:fill="auto"/>
            <w:vAlign w:val="bottom"/>
          </w:tcPr>
          <w:p w14:paraId="4692298C"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050C10A"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50A8D06"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0D10AB3" w14:textId="77777777" w:rsidR="003C356C" w:rsidRPr="00111AA6" w:rsidRDefault="003C356C" w:rsidP="003C356C">
            <w:pPr>
              <w:ind w:right="-72"/>
              <w:jc w:val="right"/>
              <w:rPr>
                <w:rFonts w:ascii="Arial" w:hAnsi="Arial" w:cs="Arial"/>
                <w:sz w:val="18"/>
                <w:szCs w:val="18"/>
                <w:lang w:val="en-GB"/>
              </w:rPr>
            </w:pPr>
          </w:p>
        </w:tc>
      </w:tr>
      <w:tr w:rsidR="0031688C" w:rsidRPr="00111AA6" w14:paraId="14E6D43D" w14:textId="77777777" w:rsidTr="0031688C">
        <w:trPr>
          <w:trHeight w:val="81"/>
        </w:trPr>
        <w:tc>
          <w:tcPr>
            <w:tcW w:w="4284" w:type="dxa"/>
            <w:shd w:val="clear" w:color="auto" w:fill="auto"/>
            <w:vAlign w:val="bottom"/>
          </w:tcPr>
          <w:p w14:paraId="787F000E" w14:textId="29A1B743" w:rsidR="003C356C" w:rsidRPr="00111AA6" w:rsidRDefault="003C356C" w:rsidP="003C356C">
            <w:pPr>
              <w:ind w:left="435" w:right="-117"/>
              <w:rPr>
                <w:rFonts w:ascii="Arial" w:hAnsi="Arial" w:cs="Arial"/>
                <w:b/>
                <w:bCs/>
                <w:spacing w:val="-2"/>
                <w:sz w:val="18"/>
                <w:szCs w:val="18"/>
              </w:rPr>
            </w:pPr>
            <w:r w:rsidRPr="00111AA6">
              <w:rPr>
                <w:rFonts w:ascii="Arial" w:hAnsi="Arial" w:cs="Arial"/>
                <w:b/>
                <w:bCs/>
                <w:spacing w:val="-2"/>
                <w:sz w:val="18"/>
                <w:szCs w:val="18"/>
              </w:rPr>
              <w:t xml:space="preserve">Investment in debentures </w:t>
            </w:r>
          </w:p>
        </w:tc>
        <w:tc>
          <w:tcPr>
            <w:tcW w:w="1296" w:type="dxa"/>
            <w:shd w:val="clear" w:color="auto" w:fill="auto"/>
            <w:vAlign w:val="bottom"/>
          </w:tcPr>
          <w:p w14:paraId="3B320150"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08692704"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450A8CD5"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40C9B30D" w14:textId="77777777" w:rsidR="003C356C" w:rsidRPr="00111AA6" w:rsidRDefault="003C356C" w:rsidP="003C356C">
            <w:pPr>
              <w:ind w:right="-72"/>
              <w:jc w:val="right"/>
              <w:rPr>
                <w:rFonts w:ascii="Arial" w:hAnsi="Arial" w:cs="Arial"/>
                <w:sz w:val="18"/>
                <w:szCs w:val="18"/>
                <w:lang w:val="en-GB"/>
              </w:rPr>
            </w:pPr>
          </w:p>
        </w:tc>
      </w:tr>
      <w:tr w:rsidR="0031688C" w:rsidRPr="00111AA6" w14:paraId="234E5B2A" w14:textId="77777777" w:rsidTr="0031688C">
        <w:trPr>
          <w:trHeight w:val="81"/>
        </w:trPr>
        <w:tc>
          <w:tcPr>
            <w:tcW w:w="4284" w:type="dxa"/>
            <w:shd w:val="clear" w:color="auto" w:fill="auto"/>
            <w:vAlign w:val="bottom"/>
          </w:tcPr>
          <w:p w14:paraId="45B91998" w14:textId="25C7FA5F" w:rsidR="003C356C" w:rsidRPr="00111AA6" w:rsidRDefault="003C356C" w:rsidP="003C356C">
            <w:pPr>
              <w:ind w:left="435" w:right="-117"/>
              <w:rPr>
                <w:rFonts w:ascii="Arial" w:hAnsi="Arial" w:cs="Arial"/>
                <w:b/>
                <w:bCs/>
                <w:spacing w:val="-2"/>
                <w:sz w:val="18"/>
                <w:szCs w:val="18"/>
              </w:rPr>
            </w:pPr>
            <w:r w:rsidRPr="00111AA6">
              <w:rPr>
                <w:rFonts w:ascii="Arial" w:hAnsi="Arial" w:cs="Arial"/>
                <w:b/>
                <w:bCs/>
                <w:sz w:val="18"/>
                <w:szCs w:val="18"/>
              </w:rPr>
              <w:t xml:space="preserve">   measured at amortised cost</w:t>
            </w:r>
          </w:p>
        </w:tc>
        <w:tc>
          <w:tcPr>
            <w:tcW w:w="1296" w:type="dxa"/>
            <w:shd w:val="clear" w:color="auto" w:fill="auto"/>
            <w:vAlign w:val="bottom"/>
          </w:tcPr>
          <w:p w14:paraId="6917B036"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4CCFF935"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61984E2D"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2AFC1214" w14:textId="77777777" w:rsidR="003C356C" w:rsidRPr="00111AA6" w:rsidRDefault="003C356C" w:rsidP="003C356C">
            <w:pPr>
              <w:ind w:right="-72"/>
              <w:jc w:val="right"/>
              <w:rPr>
                <w:rFonts w:ascii="Arial" w:hAnsi="Arial" w:cs="Arial"/>
                <w:sz w:val="18"/>
                <w:szCs w:val="18"/>
                <w:lang w:val="en-GB"/>
              </w:rPr>
            </w:pPr>
          </w:p>
        </w:tc>
      </w:tr>
      <w:tr w:rsidR="0018336B" w:rsidRPr="00111AA6" w14:paraId="580FBF33" w14:textId="77777777" w:rsidTr="0031688C">
        <w:trPr>
          <w:trHeight w:val="81"/>
        </w:trPr>
        <w:tc>
          <w:tcPr>
            <w:tcW w:w="4284" w:type="dxa"/>
            <w:shd w:val="clear" w:color="auto" w:fill="auto"/>
            <w:vAlign w:val="bottom"/>
          </w:tcPr>
          <w:p w14:paraId="7214C92D" w14:textId="450B4004" w:rsidR="0018336B" w:rsidRPr="00111AA6" w:rsidRDefault="0018336B" w:rsidP="0018336B">
            <w:pPr>
              <w:ind w:left="435" w:right="-117"/>
              <w:rPr>
                <w:rFonts w:ascii="Arial" w:hAnsi="Arial" w:cs="Arial"/>
                <w:b/>
                <w:bCs/>
                <w:spacing w:val="-2"/>
                <w:sz w:val="18"/>
                <w:szCs w:val="18"/>
              </w:rPr>
            </w:pPr>
            <w:r w:rsidRPr="00111AA6">
              <w:rPr>
                <w:rFonts w:ascii="Arial" w:hAnsi="Arial" w:cs="Arial"/>
                <w:spacing w:val="-2"/>
                <w:sz w:val="18"/>
                <w:szCs w:val="18"/>
              </w:rPr>
              <w:t xml:space="preserve">   Related parties</w:t>
            </w:r>
          </w:p>
        </w:tc>
        <w:tc>
          <w:tcPr>
            <w:tcW w:w="1296" w:type="dxa"/>
            <w:tcBorders>
              <w:bottom w:val="single" w:sz="4" w:space="0" w:color="auto"/>
            </w:tcBorders>
            <w:shd w:val="clear" w:color="auto" w:fill="auto"/>
            <w:vAlign w:val="bottom"/>
          </w:tcPr>
          <w:p w14:paraId="2276C773" w14:textId="62D77EB9"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10</w:t>
            </w:r>
            <w:r w:rsidR="0018336B" w:rsidRPr="00111AA6">
              <w:rPr>
                <w:rFonts w:ascii="Arial" w:hAnsi="Arial" w:cs="Arial"/>
                <w:sz w:val="18"/>
                <w:szCs w:val="18"/>
                <w:lang w:val="en-GB"/>
              </w:rPr>
              <w:t>,</w:t>
            </w:r>
            <w:r w:rsidRPr="00962022">
              <w:rPr>
                <w:rFonts w:ascii="Arial" w:hAnsi="Arial" w:cs="Arial"/>
                <w:sz w:val="18"/>
                <w:szCs w:val="18"/>
                <w:lang w:val="en-GB"/>
              </w:rPr>
              <w:t>000</w:t>
            </w:r>
            <w:r w:rsidR="0018336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bottom w:val="single" w:sz="4" w:space="0" w:color="auto"/>
            </w:tcBorders>
            <w:shd w:val="clear" w:color="auto" w:fill="auto"/>
            <w:vAlign w:val="bottom"/>
          </w:tcPr>
          <w:p w14:paraId="41CE433F" w14:textId="65E646A0"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20</w:t>
            </w:r>
            <w:r w:rsidR="0018336B" w:rsidRPr="00111AA6">
              <w:rPr>
                <w:rFonts w:ascii="Arial" w:hAnsi="Arial" w:cs="Arial"/>
                <w:sz w:val="18"/>
                <w:szCs w:val="18"/>
                <w:lang w:val="en-GB"/>
              </w:rPr>
              <w:t>,</w:t>
            </w:r>
            <w:r w:rsidRPr="00962022">
              <w:rPr>
                <w:rFonts w:ascii="Arial" w:hAnsi="Arial" w:cs="Arial"/>
                <w:sz w:val="18"/>
                <w:szCs w:val="18"/>
                <w:lang w:val="en-GB"/>
              </w:rPr>
              <w:t>000</w:t>
            </w:r>
            <w:r w:rsidR="0018336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bottom w:val="single" w:sz="4" w:space="0" w:color="auto"/>
            </w:tcBorders>
            <w:shd w:val="clear" w:color="auto" w:fill="auto"/>
            <w:vAlign w:val="bottom"/>
          </w:tcPr>
          <w:p w14:paraId="20F691C5" w14:textId="30E2FE6A"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20</w:t>
            </w:r>
            <w:r w:rsidR="0018336B" w:rsidRPr="00111AA6">
              <w:rPr>
                <w:rFonts w:ascii="Arial" w:hAnsi="Arial" w:cs="Arial"/>
                <w:sz w:val="18"/>
                <w:szCs w:val="18"/>
                <w:lang w:val="en-GB"/>
              </w:rPr>
              <w:t>,</w:t>
            </w:r>
            <w:r w:rsidRPr="00962022">
              <w:rPr>
                <w:rFonts w:ascii="Arial" w:hAnsi="Arial" w:cs="Arial"/>
                <w:sz w:val="18"/>
                <w:szCs w:val="18"/>
                <w:lang w:val="en-GB"/>
              </w:rPr>
              <w:t>000</w:t>
            </w:r>
            <w:r w:rsidR="0018336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bottom w:val="single" w:sz="4" w:space="0" w:color="auto"/>
            </w:tcBorders>
            <w:shd w:val="clear" w:color="auto" w:fill="auto"/>
            <w:vAlign w:val="bottom"/>
          </w:tcPr>
          <w:p w14:paraId="2E42E9CA" w14:textId="31126EF0"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20</w:t>
            </w:r>
            <w:r w:rsidR="0018336B" w:rsidRPr="00111AA6">
              <w:rPr>
                <w:rFonts w:ascii="Arial" w:hAnsi="Arial" w:cs="Arial"/>
                <w:sz w:val="18"/>
                <w:szCs w:val="18"/>
                <w:lang w:val="en-GB"/>
              </w:rPr>
              <w:t>,</w:t>
            </w:r>
            <w:r w:rsidRPr="00962022">
              <w:rPr>
                <w:rFonts w:ascii="Arial" w:hAnsi="Arial" w:cs="Arial"/>
                <w:sz w:val="18"/>
                <w:szCs w:val="18"/>
                <w:lang w:val="en-GB"/>
              </w:rPr>
              <w:t>000</w:t>
            </w:r>
            <w:r w:rsidR="0018336B" w:rsidRPr="00111AA6">
              <w:rPr>
                <w:rFonts w:ascii="Arial" w:hAnsi="Arial" w:cs="Arial"/>
                <w:sz w:val="18"/>
                <w:szCs w:val="18"/>
                <w:lang w:val="en-GB"/>
              </w:rPr>
              <w:t>,</w:t>
            </w:r>
            <w:r w:rsidRPr="00962022">
              <w:rPr>
                <w:rFonts w:ascii="Arial" w:hAnsi="Arial" w:cs="Arial"/>
                <w:sz w:val="18"/>
                <w:szCs w:val="18"/>
                <w:lang w:val="en-GB"/>
              </w:rPr>
              <w:t>000</w:t>
            </w:r>
          </w:p>
        </w:tc>
      </w:tr>
      <w:tr w:rsidR="0018336B" w:rsidRPr="00111AA6" w14:paraId="629141F2" w14:textId="77777777" w:rsidTr="0031688C">
        <w:trPr>
          <w:trHeight w:val="81"/>
        </w:trPr>
        <w:tc>
          <w:tcPr>
            <w:tcW w:w="4284" w:type="dxa"/>
            <w:shd w:val="clear" w:color="auto" w:fill="auto"/>
            <w:vAlign w:val="bottom"/>
          </w:tcPr>
          <w:p w14:paraId="45E957FD" w14:textId="77777777" w:rsidR="0018336B" w:rsidRPr="00111AA6" w:rsidRDefault="0018336B" w:rsidP="0018336B">
            <w:pPr>
              <w:ind w:left="435" w:right="-117"/>
              <w:rPr>
                <w:rFonts w:ascii="Arial" w:hAnsi="Arial" w:cs="Arial"/>
                <w:b/>
                <w:bCs/>
                <w:spacing w:val="-2"/>
                <w:sz w:val="18"/>
                <w:szCs w:val="18"/>
              </w:rPr>
            </w:pPr>
          </w:p>
        </w:tc>
        <w:tc>
          <w:tcPr>
            <w:tcW w:w="1296" w:type="dxa"/>
            <w:tcBorders>
              <w:top w:val="single" w:sz="4" w:space="0" w:color="auto"/>
            </w:tcBorders>
            <w:shd w:val="clear" w:color="auto" w:fill="auto"/>
            <w:vAlign w:val="bottom"/>
          </w:tcPr>
          <w:p w14:paraId="23E14D98"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56A7B0A"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0FEF8AA" w14:textId="77777777" w:rsidR="0018336B" w:rsidRPr="00111AA6" w:rsidRDefault="0018336B" w:rsidP="0018336B">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09656EB" w14:textId="77777777" w:rsidR="0018336B" w:rsidRPr="00111AA6" w:rsidRDefault="0018336B" w:rsidP="0018336B">
            <w:pPr>
              <w:ind w:right="-72"/>
              <w:jc w:val="right"/>
              <w:rPr>
                <w:rFonts w:ascii="Arial" w:hAnsi="Arial" w:cs="Arial"/>
                <w:sz w:val="18"/>
                <w:szCs w:val="18"/>
                <w:lang w:val="en-GB"/>
              </w:rPr>
            </w:pPr>
          </w:p>
        </w:tc>
      </w:tr>
      <w:tr w:rsidR="0018336B" w:rsidRPr="00111AA6" w14:paraId="7776A62C" w14:textId="77777777" w:rsidTr="0031688C">
        <w:trPr>
          <w:trHeight w:val="81"/>
        </w:trPr>
        <w:tc>
          <w:tcPr>
            <w:tcW w:w="4284" w:type="dxa"/>
            <w:shd w:val="clear" w:color="auto" w:fill="auto"/>
            <w:vAlign w:val="bottom"/>
          </w:tcPr>
          <w:p w14:paraId="4D8FB345" w14:textId="77777777" w:rsidR="0018336B" w:rsidRPr="00111AA6" w:rsidRDefault="0018336B" w:rsidP="0018336B">
            <w:pPr>
              <w:ind w:left="435" w:right="-117"/>
              <w:rPr>
                <w:rFonts w:ascii="Arial" w:hAnsi="Arial" w:cs="Arial"/>
                <w:b/>
                <w:bCs/>
                <w:spacing w:val="-2"/>
                <w:sz w:val="18"/>
                <w:szCs w:val="18"/>
              </w:rPr>
            </w:pPr>
          </w:p>
        </w:tc>
        <w:tc>
          <w:tcPr>
            <w:tcW w:w="1296" w:type="dxa"/>
            <w:tcBorders>
              <w:bottom w:val="single" w:sz="4" w:space="0" w:color="auto"/>
            </w:tcBorders>
            <w:shd w:val="clear" w:color="auto" w:fill="auto"/>
            <w:vAlign w:val="bottom"/>
          </w:tcPr>
          <w:p w14:paraId="1CDD4F49" w14:textId="37F203B3"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10</w:t>
            </w:r>
            <w:r w:rsidR="0018336B" w:rsidRPr="00111AA6">
              <w:rPr>
                <w:rFonts w:ascii="Arial" w:hAnsi="Arial" w:cs="Arial"/>
                <w:sz w:val="18"/>
                <w:szCs w:val="18"/>
                <w:lang w:val="en-GB"/>
              </w:rPr>
              <w:t>,</w:t>
            </w:r>
            <w:r w:rsidRPr="00962022">
              <w:rPr>
                <w:rFonts w:ascii="Arial" w:hAnsi="Arial" w:cs="Arial"/>
                <w:sz w:val="18"/>
                <w:szCs w:val="18"/>
                <w:lang w:val="en-GB"/>
              </w:rPr>
              <w:t>000</w:t>
            </w:r>
            <w:r w:rsidR="0018336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bottom w:val="single" w:sz="4" w:space="0" w:color="auto"/>
            </w:tcBorders>
            <w:shd w:val="clear" w:color="auto" w:fill="auto"/>
            <w:vAlign w:val="bottom"/>
          </w:tcPr>
          <w:p w14:paraId="7137689A" w14:textId="6DF17B0F"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20</w:t>
            </w:r>
            <w:r w:rsidR="0018336B" w:rsidRPr="00111AA6">
              <w:rPr>
                <w:rFonts w:ascii="Arial" w:hAnsi="Arial" w:cs="Arial"/>
                <w:sz w:val="18"/>
                <w:szCs w:val="18"/>
                <w:lang w:val="en-GB"/>
              </w:rPr>
              <w:t>,</w:t>
            </w:r>
            <w:r w:rsidRPr="00962022">
              <w:rPr>
                <w:rFonts w:ascii="Arial" w:hAnsi="Arial" w:cs="Arial"/>
                <w:sz w:val="18"/>
                <w:szCs w:val="18"/>
                <w:lang w:val="en-GB"/>
              </w:rPr>
              <w:t>000</w:t>
            </w:r>
            <w:r w:rsidR="0018336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bottom w:val="single" w:sz="4" w:space="0" w:color="auto"/>
            </w:tcBorders>
            <w:shd w:val="clear" w:color="auto" w:fill="auto"/>
            <w:vAlign w:val="bottom"/>
          </w:tcPr>
          <w:p w14:paraId="75B4C7EA" w14:textId="115E5AD5"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20</w:t>
            </w:r>
            <w:r w:rsidR="0018336B" w:rsidRPr="00111AA6">
              <w:rPr>
                <w:rFonts w:ascii="Arial" w:hAnsi="Arial" w:cs="Arial"/>
                <w:sz w:val="18"/>
                <w:szCs w:val="18"/>
                <w:lang w:val="en-GB"/>
              </w:rPr>
              <w:t>,</w:t>
            </w:r>
            <w:r w:rsidRPr="00962022">
              <w:rPr>
                <w:rFonts w:ascii="Arial" w:hAnsi="Arial" w:cs="Arial"/>
                <w:sz w:val="18"/>
                <w:szCs w:val="18"/>
                <w:lang w:val="en-GB"/>
              </w:rPr>
              <w:t>000</w:t>
            </w:r>
            <w:r w:rsidR="0018336B" w:rsidRPr="00111AA6">
              <w:rPr>
                <w:rFonts w:ascii="Arial" w:hAnsi="Arial" w:cs="Arial"/>
                <w:sz w:val="18"/>
                <w:szCs w:val="18"/>
                <w:lang w:val="en-GB"/>
              </w:rPr>
              <w:t>,</w:t>
            </w:r>
            <w:r w:rsidRPr="00962022">
              <w:rPr>
                <w:rFonts w:ascii="Arial" w:hAnsi="Arial" w:cs="Arial"/>
                <w:sz w:val="18"/>
                <w:szCs w:val="18"/>
                <w:lang w:val="en-GB"/>
              </w:rPr>
              <w:t>000</w:t>
            </w:r>
          </w:p>
        </w:tc>
        <w:tc>
          <w:tcPr>
            <w:tcW w:w="1296" w:type="dxa"/>
            <w:tcBorders>
              <w:bottom w:val="single" w:sz="4" w:space="0" w:color="auto"/>
            </w:tcBorders>
            <w:shd w:val="clear" w:color="auto" w:fill="auto"/>
            <w:vAlign w:val="bottom"/>
          </w:tcPr>
          <w:p w14:paraId="33665278" w14:textId="0E23B34A" w:rsidR="0018336B" w:rsidRPr="00111AA6" w:rsidRDefault="00962022" w:rsidP="0018336B">
            <w:pPr>
              <w:ind w:right="-72"/>
              <w:jc w:val="right"/>
              <w:rPr>
                <w:rFonts w:ascii="Arial" w:hAnsi="Arial" w:cs="Arial"/>
                <w:sz w:val="18"/>
                <w:szCs w:val="18"/>
                <w:lang w:val="en-GB"/>
              </w:rPr>
            </w:pPr>
            <w:r w:rsidRPr="00962022">
              <w:rPr>
                <w:rFonts w:ascii="Arial" w:hAnsi="Arial" w:cs="Arial"/>
                <w:sz w:val="18"/>
                <w:szCs w:val="18"/>
                <w:lang w:val="en-GB"/>
              </w:rPr>
              <w:t>20</w:t>
            </w:r>
            <w:r w:rsidR="0018336B" w:rsidRPr="00111AA6">
              <w:rPr>
                <w:rFonts w:ascii="Arial" w:hAnsi="Arial" w:cs="Arial"/>
                <w:sz w:val="18"/>
                <w:szCs w:val="18"/>
                <w:lang w:val="en-GB"/>
              </w:rPr>
              <w:t>,</w:t>
            </w:r>
            <w:r w:rsidRPr="00962022">
              <w:rPr>
                <w:rFonts w:ascii="Arial" w:hAnsi="Arial" w:cs="Arial"/>
                <w:sz w:val="18"/>
                <w:szCs w:val="18"/>
                <w:lang w:val="en-GB"/>
              </w:rPr>
              <w:t>000</w:t>
            </w:r>
            <w:r w:rsidR="0018336B" w:rsidRPr="00111AA6">
              <w:rPr>
                <w:rFonts w:ascii="Arial" w:hAnsi="Arial" w:cs="Arial"/>
                <w:sz w:val="18"/>
                <w:szCs w:val="18"/>
                <w:lang w:val="en-GB"/>
              </w:rPr>
              <w:t>,</w:t>
            </w:r>
            <w:r w:rsidRPr="00962022">
              <w:rPr>
                <w:rFonts w:ascii="Arial" w:hAnsi="Arial" w:cs="Arial"/>
                <w:sz w:val="18"/>
                <w:szCs w:val="18"/>
                <w:lang w:val="en-GB"/>
              </w:rPr>
              <w:t>000</w:t>
            </w:r>
          </w:p>
        </w:tc>
      </w:tr>
    </w:tbl>
    <w:p w14:paraId="397EBB49" w14:textId="77777777" w:rsidR="000541B5" w:rsidRPr="00111AA6" w:rsidRDefault="000541B5">
      <w:pPr>
        <w:spacing w:after="160" w:line="259" w:lineRule="auto"/>
        <w:rPr>
          <w:rFonts w:ascii="Arial" w:eastAsia="Arial" w:hAnsi="Arial" w:cs="Arial"/>
          <w:bCs/>
          <w:sz w:val="18"/>
          <w:szCs w:val="18"/>
        </w:rPr>
      </w:pPr>
      <w:r w:rsidRPr="00111AA6">
        <w:rPr>
          <w:rFonts w:ascii="Arial" w:eastAsia="Arial" w:hAnsi="Arial" w:cs="Arial"/>
          <w:bCs/>
          <w:sz w:val="18"/>
          <w:szCs w:val="18"/>
        </w:rPr>
        <w:br w:type="page"/>
      </w:r>
    </w:p>
    <w:p w14:paraId="66B7DC7F" w14:textId="77777777" w:rsidR="006E6378" w:rsidRPr="00111AA6" w:rsidRDefault="006E6378" w:rsidP="00FF37C9">
      <w:pPr>
        <w:jc w:val="thaiDistribute"/>
        <w:rPr>
          <w:rFonts w:ascii="Arial" w:eastAsia="Arial" w:hAnsi="Arial" w:cs="Arial"/>
          <w:b/>
          <w:sz w:val="18"/>
          <w:szCs w:val="18"/>
        </w:rPr>
      </w:pPr>
    </w:p>
    <w:tbl>
      <w:tblPr>
        <w:tblW w:w="9450" w:type="dxa"/>
        <w:tblLayout w:type="fixed"/>
        <w:tblLook w:val="04A0" w:firstRow="1" w:lastRow="0" w:firstColumn="1" w:lastColumn="0" w:noHBand="0" w:noVBand="1"/>
      </w:tblPr>
      <w:tblGrid>
        <w:gridCol w:w="4266"/>
        <w:gridCol w:w="1296"/>
        <w:gridCol w:w="1296"/>
        <w:gridCol w:w="1296"/>
        <w:gridCol w:w="1296"/>
      </w:tblGrid>
      <w:tr w:rsidR="0031688C" w:rsidRPr="00111AA6" w14:paraId="017FB340" w14:textId="77777777" w:rsidTr="001419D1">
        <w:trPr>
          <w:trHeight w:val="81"/>
        </w:trPr>
        <w:tc>
          <w:tcPr>
            <w:tcW w:w="4266" w:type="dxa"/>
            <w:shd w:val="clear" w:color="auto" w:fill="auto"/>
            <w:vAlign w:val="bottom"/>
          </w:tcPr>
          <w:p w14:paraId="178B04F1" w14:textId="77777777" w:rsidR="008A7E84" w:rsidRPr="00111AA6" w:rsidRDefault="008A7E84" w:rsidP="006E6378">
            <w:pPr>
              <w:spacing w:after="160" w:line="259" w:lineRule="auto"/>
              <w:rPr>
                <w:rFonts w:ascii="Arial" w:hAnsi="Arial" w:cs="Arial"/>
                <w:sz w:val="18"/>
                <w:szCs w:val="18"/>
              </w:rPr>
            </w:pPr>
          </w:p>
        </w:tc>
        <w:tc>
          <w:tcPr>
            <w:tcW w:w="2592" w:type="dxa"/>
            <w:gridSpan w:val="2"/>
            <w:tcBorders>
              <w:bottom w:val="single" w:sz="4" w:space="0" w:color="auto"/>
            </w:tcBorders>
            <w:shd w:val="clear" w:color="auto" w:fill="auto"/>
            <w:vAlign w:val="bottom"/>
          </w:tcPr>
          <w:p w14:paraId="4B4943FA" w14:textId="77777777" w:rsidR="008A7E84" w:rsidRPr="00111AA6" w:rsidRDefault="008A7E84" w:rsidP="00CC39ED">
            <w:pPr>
              <w:ind w:right="-72"/>
              <w:jc w:val="center"/>
              <w:rPr>
                <w:rFonts w:ascii="Arial" w:hAnsi="Arial" w:cs="Arial"/>
                <w:b/>
                <w:bCs/>
                <w:sz w:val="18"/>
                <w:szCs w:val="18"/>
              </w:rPr>
            </w:pPr>
            <w:r w:rsidRPr="00111AA6">
              <w:rPr>
                <w:rFonts w:ascii="Arial" w:hAnsi="Arial" w:cs="Arial"/>
                <w:b/>
                <w:bCs/>
                <w:sz w:val="18"/>
                <w:szCs w:val="18"/>
              </w:rPr>
              <w:t>Consolidated</w:t>
            </w:r>
          </w:p>
          <w:p w14:paraId="54C1B106" w14:textId="77777777" w:rsidR="008A7E84" w:rsidRPr="00111AA6" w:rsidRDefault="008A7E84" w:rsidP="00CC39ED">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25B11FE7" w14:textId="77777777" w:rsidR="008A7E84" w:rsidRPr="00111AA6" w:rsidRDefault="008A7E84" w:rsidP="00CC39ED">
            <w:pPr>
              <w:ind w:right="-72"/>
              <w:jc w:val="center"/>
              <w:rPr>
                <w:rFonts w:ascii="Arial" w:hAnsi="Arial" w:cs="Arial"/>
                <w:b/>
                <w:bCs/>
                <w:sz w:val="18"/>
                <w:szCs w:val="18"/>
              </w:rPr>
            </w:pPr>
            <w:r w:rsidRPr="00111AA6">
              <w:rPr>
                <w:rFonts w:ascii="Arial" w:hAnsi="Arial" w:cs="Arial"/>
                <w:b/>
                <w:bCs/>
                <w:sz w:val="18"/>
                <w:szCs w:val="18"/>
              </w:rPr>
              <w:t xml:space="preserve">Separate </w:t>
            </w:r>
          </w:p>
          <w:p w14:paraId="1721A9E7" w14:textId="77777777" w:rsidR="008A7E84" w:rsidRPr="00111AA6" w:rsidRDefault="008A7E84" w:rsidP="00CC39ED">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5C68D880" w14:textId="77777777" w:rsidTr="0031688C">
        <w:tc>
          <w:tcPr>
            <w:tcW w:w="4266" w:type="dxa"/>
            <w:shd w:val="clear" w:color="auto" w:fill="auto"/>
            <w:vAlign w:val="bottom"/>
          </w:tcPr>
          <w:p w14:paraId="62D0D3D6" w14:textId="7E1E0686" w:rsidR="003C356C" w:rsidRPr="00111AA6" w:rsidRDefault="003C356C" w:rsidP="003C356C">
            <w:pPr>
              <w:ind w:left="435"/>
              <w:jc w:val="both"/>
              <w:rPr>
                <w:rFonts w:ascii="Arial" w:hAnsi="Arial" w:cs="Arial"/>
                <w:sz w:val="18"/>
                <w:szCs w:val="18"/>
              </w:rPr>
            </w:pPr>
            <w:r w:rsidRPr="00111AA6">
              <w:rPr>
                <w:rFonts w:ascii="Arial" w:hAnsi="Arial" w:cs="Arial"/>
                <w:b/>
                <w:bCs/>
                <w:sz w:val="18"/>
                <w:szCs w:val="18"/>
              </w:rPr>
              <w:t xml:space="preserve">As at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w:t>
            </w:r>
          </w:p>
        </w:tc>
        <w:tc>
          <w:tcPr>
            <w:tcW w:w="1296" w:type="dxa"/>
            <w:tcBorders>
              <w:top w:val="single" w:sz="4" w:space="0" w:color="auto"/>
            </w:tcBorders>
            <w:shd w:val="clear" w:color="auto" w:fill="auto"/>
            <w:vAlign w:val="bottom"/>
          </w:tcPr>
          <w:p w14:paraId="005B9129" w14:textId="2AAF3F58"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2024</w:t>
            </w:r>
          </w:p>
        </w:tc>
        <w:tc>
          <w:tcPr>
            <w:tcW w:w="1296" w:type="dxa"/>
            <w:tcBorders>
              <w:top w:val="single" w:sz="4" w:space="0" w:color="auto"/>
            </w:tcBorders>
            <w:shd w:val="clear" w:color="auto" w:fill="auto"/>
            <w:vAlign w:val="bottom"/>
          </w:tcPr>
          <w:p w14:paraId="53DC9242" w14:textId="05DE8FE0"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2023</w:t>
            </w:r>
          </w:p>
        </w:tc>
        <w:tc>
          <w:tcPr>
            <w:tcW w:w="1296" w:type="dxa"/>
            <w:tcBorders>
              <w:top w:val="single" w:sz="4" w:space="0" w:color="auto"/>
            </w:tcBorders>
            <w:shd w:val="clear" w:color="auto" w:fill="auto"/>
            <w:vAlign w:val="bottom"/>
          </w:tcPr>
          <w:p w14:paraId="4FE3C8F1" w14:textId="31D42F44"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2024</w:t>
            </w:r>
          </w:p>
        </w:tc>
        <w:tc>
          <w:tcPr>
            <w:tcW w:w="1296" w:type="dxa"/>
            <w:tcBorders>
              <w:top w:val="single" w:sz="4" w:space="0" w:color="auto"/>
            </w:tcBorders>
            <w:shd w:val="clear" w:color="auto" w:fill="auto"/>
            <w:vAlign w:val="bottom"/>
          </w:tcPr>
          <w:p w14:paraId="70A09B0B" w14:textId="73F8684A"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2023</w:t>
            </w:r>
          </w:p>
        </w:tc>
      </w:tr>
      <w:tr w:rsidR="0031688C" w:rsidRPr="00111AA6" w14:paraId="5CBFEF11" w14:textId="77777777" w:rsidTr="001B59FE">
        <w:tc>
          <w:tcPr>
            <w:tcW w:w="4266" w:type="dxa"/>
            <w:shd w:val="clear" w:color="auto" w:fill="auto"/>
            <w:vAlign w:val="bottom"/>
          </w:tcPr>
          <w:p w14:paraId="3D4688BB" w14:textId="77777777" w:rsidR="003C356C" w:rsidRPr="00111AA6" w:rsidRDefault="003C356C" w:rsidP="003C356C">
            <w:pPr>
              <w:ind w:left="435"/>
              <w:jc w:val="both"/>
              <w:rPr>
                <w:rFonts w:ascii="Arial" w:hAnsi="Arial" w:cs="Arial"/>
                <w:sz w:val="18"/>
                <w:szCs w:val="18"/>
              </w:rPr>
            </w:pPr>
          </w:p>
        </w:tc>
        <w:tc>
          <w:tcPr>
            <w:tcW w:w="1296" w:type="dxa"/>
            <w:tcBorders>
              <w:bottom w:val="single" w:sz="4" w:space="0" w:color="auto"/>
            </w:tcBorders>
            <w:shd w:val="clear" w:color="auto" w:fill="auto"/>
            <w:vAlign w:val="bottom"/>
          </w:tcPr>
          <w:p w14:paraId="55F84CCB"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31A6DFF0"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69E9CC02"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vAlign w:val="bottom"/>
          </w:tcPr>
          <w:p w14:paraId="4944500D"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2201685B" w14:textId="77777777" w:rsidTr="0031688C">
        <w:trPr>
          <w:trHeight w:val="81"/>
        </w:trPr>
        <w:tc>
          <w:tcPr>
            <w:tcW w:w="4266" w:type="dxa"/>
            <w:shd w:val="clear" w:color="auto" w:fill="auto"/>
            <w:vAlign w:val="bottom"/>
          </w:tcPr>
          <w:p w14:paraId="1AE19618" w14:textId="1352B979" w:rsidR="003C356C" w:rsidRPr="00111AA6" w:rsidRDefault="003C356C" w:rsidP="003C356C">
            <w:pPr>
              <w:ind w:left="435" w:right="-117"/>
              <w:rPr>
                <w:rFonts w:ascii="Arial" w:hAnsi="Arial" w:cs="Arial"/>
                <w:sz w:val="18"/>
                <w:szCs w:val="18"/>
              </w:rPr>
            </w:pPr>
          </w:p>
        </w:tc>
        <w:tc>
          <w:tcPr>
            <w:tcW w:w="1296" w:type="dxa"/>
            <w:tcBorders>
              <w:top w:val="single" w:sz="4" w:space="0" w:color="auto"/>
            </w:tcBorders>
            <w:shd w:val="clear" w:color="auto" w:fill="auto"/>
            <w:vAlign w:val="bottom"/>
          </w:tcPr>
          <w:p w14:paraId="5B47DA3A" w14:textId="77777777" w:rsidR="003C356C" w:rsidRPr="00111AA6" w:rsidRDefault="003C356C" w:rsidP="003C3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8BD628" w14:textId="77777777" w:rsidR="003C356C" w:rsidRPr="00111AA6" w:rsidRDefault="003C356C" w:rsidP="003C3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5A3BCBD" w14:textId="77777777" w:rsidR="003C356C" w:rsidRPr="00111AA6" w:rsidRDefault="003C356C" w:rsidP="003C3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58C4A0A" w14:textId="77777777" w:rsidR="003C356C" w:rsidRPr="00111AA6" w:rsidRDefault="003C356C" w:rsidP="003C356C">
            <w:pPr>
              <w:ind w:right="-72"/>
              <w:jc w:val="right"/>
              <w:rPr>
                <w:rFonts w:ascii="Arial" w:hAnsi="Arial" w:cs="Arial"/>
                <w:sz w:val="18"/>
                <w:szCs w:val="18"/>
              </w:rPr>
            </w:pPr>
          </w:p>
        </w:tc>
      </w:tr>
      <w:tr w:rsidR="001B59FE" w:rsidRPr="00111AA6" w14:paraId="3D154AEF" w14:textId="77777777" w:rsidTr="001B59FE">
        <w:trPr>
          <w:trHeight w:val="81"/>
        </w:trPr>
        <w:tc>
          <w:tcPr>
            <w:tcW w:w="4266" w:type="dxa"/>
            <w:shd w:val="clear" w:color="auto" w:fill="auto"/>
            <w:vAlign w:val="bottom"/>
          </w:tcPr>
          <w:p w14:paraId="0F917E0F" w14:textId="157C3B69" w:rsidR="001B59FE" w:rsidRPr="00111AA6" w:rsidRDefault="001B59FE" w:rsidP="003C356C">
            <w:pPr>
              <w:ind w:left="435" w:right="-117"/>
              <w:rPr>
                <w:rFonts w:ascii="Arial" w:hAnsi="Arial" w:cs="Arial"/>
                <w:b/>
                <w:bCs/>
                <w:spacing w:val="-2"/>
                <w:sz w:val="18"/>
                <w:szCs w:val="18"/>
              </w:rPr>
            </w:pPr>
            <w:r w:rsidRPr="00111AA6">
              <w:rPr>
                <w:rFonts w:ascii="Arial" w:hAnsi="Arial" w:cs="Arial"/>
                <w:b/>
                <w:bCs/>
                <w:spacing w:val="-2"/>
                <w:sz w:val="18"/>
                <w:szCs w:val="18"/>
              </w:rPr>
              <w:t xml:space="preserve">Trade payables </w:t>
            </w:r>
            <w:r w:rsidRPr="00111AA6">
              <w:rPr>
                <w:rFonts w:ascii="Arial" w:hAnsi="Arial" w:cs="Arial"/>
                <w:spacing w:val="-2"/>
                <w:sz w:val="18"/>
                <w:szCs w:val="18"/>
              </w:rPr>
              <w:t xml:space="preserve">(Note </w:t>
            </w:r>
            <w:r w:rsidR="00962022" w:rsidRPr="00962022">
              <w:rPr>
                <w:rFonts w:ascii="Arial" w:hAnsi="Arial" w:cs="Arial"/>
                <w:spacing w:val="-2"/>
                <w:sz w:val="18"/>
                <w:szCs w:val="18"/>
                <w:lang w:val="en-GB"/>
              </w:rPr>
              <w:t>21</w:t>
            </w:r>
            <w:r w:rsidRPr="00111AA6">
              <w:rPr>
                <w:rFonts w:ascii="Arial" w:hAnsi="Arial" w:cs="Arial"/>
                <w:spacing w:val="-2"/>
                <w:sz w:val="18"/>
                <w:szCs w:val="18"/>
              </w:rPr>
              <w:t>)</w:t>
            </w:r>
          </w:p>
        </w:tc>
        <w:tc>
          <w:tcPr>
            <w:tcW w:w="1296" w:type="dxa"/>
            <w:shd w:val="clear" w:color="auto" w:fill="auto"/>
            <w:vAlign w:val="bottom"/>
          </w:tcPr>
          <w:p w14:paraId="5B9DCECD" w14:textId="77777777" w:rsidR="001B59FE" w:rsidRPr="00111AA6" w:rsidRDefault="001B59FE" w:rsidP="003C356C">
            <w:pPr>
              <w:ind w:right="-72"/>
              <w:jc w:val="right"/>
              <w:rPr>
                <w:rFonts w:ascii="Arial" w:hAnsi="Arial" w:cs="Arial"/>
                <w:sz w:val="18"/>
                <w:szCs w:val="18"/>
              </w:rPr>
            </w:pPr>
          </w:p>
        </w:tc>
        <w:tc>
          <w:tcPr>
            <w:tcW w:w="1296" w:type="dxa"/>
            <w:shd w:val="clear" w:color="auto" w:fill="auto"/>
            <w:vAlign w:val="bottom"/>
          </w:tcPr>
          <w:p w14:paraId="50138801" w14:textId="77777777" w:rsidR="001B59FE" w:rsidRPr="00111AA6" w:rsidRDefault="001B59FE" w:rsidP="003C356C">
            <w:pPr>
              <w:ind w:right="-72"/>
              <w:jc w:val="right"/>
              <w:rPr>
                <w:rFonts w:ascii="Arial" w:hAnsi="Arial" w:cs="Arial"/>
                <w:sz w:val="18"/>
                <w:szCs w:val="18"/>
              </w:rPr>
            </w:pPr>
          </w:p>
        </w:tc>
        <w:tc>
          <w:tcPr>
            <w:tcW w:w="1296" w:type="dxa"/>
            <w:shd w:val="clear" w:color="auto" w:fill="auto"/>
            <w:vAlign w:val="bottom"/>
          </w:tcPr>
          <w:p w14:paraId="18558008" w14:textId="77777777" w:rsidR="001B59FE" w:rsidRPr="00111AA6" w:rsidRDefault="001B59FE" w:rsidP="003C356C">
            <w:pPr>
              <w:ind w:right="-72"/>
              <w:jc w:val="right"/>
              <w:rPr>
                <w:rFonts w:ascii="Arial" w:hAnsi="Arial" w:cs="Arial"/>
                <w:sz w:val="18"/>
                <w:szCs w:val="18"/>
              </w:rPr>
            </w:pPr>
          </w:p>
        </w:tc>
        <w:tc>
          <w:tcPr>
            <w:tcW w:w="1296" w:type="dxa"/>
            <w:shd w:val="clear" w:color="auto" w:fill="auto"/>
            <w:vAlign w:val="bottom"/>
          </w:tcPr>
          <w:p w14:paraId="231D7B70" w14:textId="77777777" w:rsidR="001B59FE" w:rsidRPr="00111AA6" w:rsidRDefault="001B59FE" w:rsidP="003C356C">
            <w:pPr>
              <w:ind w:right="-72"/>
              <w:jc w:val="right"/>
              <w:rPr>
                <w:rFonts w:ascii="Arial" w:hAnsi="Arial" w:cs="Arial"/>
                <w:sz w:val="18"/>
                <w:szCs w:val="18"/>
              </w:rPr>
            </w:pPr>
          </w:p>
        </w:tc>
      </w:tr>
      <w:tr w:rsidR="0031688C" w:rsidRPr="00111AA6" w14:paraId="5109F92E" w14:textId="77777777">
        <w:trPr>
          <w:trHeight w:val="81"/>
        </w:trPr>
        <w:tc>
          <w:tcPr>
            <w:tcW w:w="4266" w:type="dxa"/>
            <w:shd w:val="clear" w:color="auto" w:fill="auto"/>
            <w:vAlign w:val="bottom"/>
          </w:tcPr>
          <w:p w14:paraId="108D5778" w14:textId="09B68B22" w:rsidR="003C356C" w:rsidRPr="00111AA6" w:rsidRDefault="003C356C" w:rsidP="003C356C">
            <w:pPr>
              <w:ind w:left="435" w:right="-117"/>
              <w:rPr>
                <w:rFonts w:ascii="Arial" w:hAnsi="Arial" w:cs="Arial"/>
                <w:sz w:val="18"/>
                <w:szCs w:val="18"/>
              </w:rPr>
            </w:pPr>
            <w:bookmarkStart w:id="40" w:name="OLE_LINK4"/>
            <w:r w:rsidRPr="00111AA6">
              <w:rPr>
                <w:rFonts w:ascii="Arial" w:hAnsi="Arial" w:cs="Arial"/>
                <w:sz w:val="18"/>
                <w:szCs w:val="18"/>
              </w:rPr>
              <w:t xml:space="preserve">   </w:t>
            </w:r>
            <w:r w:rsidRPr="00111AA6">
              <w:rPr>
                <w:rFonts w:ascii="Arial" w:hAnsi="Arial" w:cs="Arial"/>
                <w:spacing w:val="-2"/>
                <w:sz w:val="18"/>
                <w:szCs w:val="18"/>
              </w:rPr>
              <w:t>Subsidiaries</w:t>
            </w:r>
          </w:p>
        </w:tc>
        <w:tc>
          <w:tcPr>
            <w:tcW w:w="1296" w:type="dxa"/>
            <w:shd w:val="clear" w:color="auto" w:fill="auto"/>
            <w:vAlign w:val="bottom"/>
          </w:tcPr>
          <w:p w14:paraId="1961499F" w14:textId="76E2E67F" w:rsidR="003C356C" w:rsidRPr="00111AA6" w:rsidRDefault="00C151BA"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445226FD" w14:textId="2CD2FA13"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1EAE83AA" w14:textId="03261637"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9</w:t>
            </w:r>
            <w:r w:rsidR="00C151BA" w:rsidRPr="00111AA6">
              <w:rPr>
                <w:rFonts w:ascii="Arial" w:hAnsi="Arial" w:cs="Arial"/>
                <w:sz w:val="18"/>
                <w:szCs w:val="18"/>
                <w:lang w:val="en-GB"/>
              </w:rPr>
              <w:t>,</w:t>
            </w:r>
            <w:r w:rsidRPr="00962022">
              <w:rPr>
                <w:rFonts w:ascii="Arial" w:hAnsi="Arial" w:cs="Arial"/>
                <w:sz w:val="18"/>
                <w:szCs w:val="18"/>
                <w:lang w:val="en-GB"/>
              </w:rPr>
              <w:t>080</w:t>
            </w:r>
            <w:r w:rsidR="00C151BA" w:rsidRPr="00111AA6">
              <w:rPr>
                <w:rFonts w:ascii="Arial" w:hAnsi="Arial" w:cs="Arial"/>
                <w:sz w:val="18"/>
                <w:szCs w:val="18"/>
                <w:lang w:val="en-GB"/>
              </w:rPr>
              <w:t>,</w:t>
            </w:r>
            <w:r w:rsidRPr="00962022">
              <w:rPr>
                <w:rFonts w:ascii="Arial" w:hAnsi="Arial" w:cs="Arial"/>
                <w:sz w:val="18"/>
                <w:szCs w:val="18"/>
                <w:lang w:val="en-GB"/>
              </w:rPr>
              <w:t>822</w:t>
            </w:r>
          </w:p>
        </w:tc>
        <w:tc>
          <w:tcPr>
            <w:tcW w:w="1296" w:type="dxa"/>
            <w:shd w:val="clear" w:color="auto" w:fill="auto"/>
          </w:tcPr>
          <w:p w14:paraId="27FDDCBD" w14:textId="0D045FEF" w:rsidR="003C356C" w:rsidRPr="00111AA6" w:rsidRDefault="00962022" w:rsidP="003C356C">
            <w:pPr>
              <w:ind w:right="-72"/>
              <w:jc w:val="right"/>
              <w:rPr>
                <w:rFonts w:ascii="Arial" w:hAnsi="Arial" w:cs="Arial"/>
                <w:b/>
                <w:bCs/>
                <w:sz w:val="18"/>
                <w:szCs w:val="18"/>
              </w:rPr>
            </w:pPr>
            <w:r w:rsidRPr="00962022">
              <w:rPr>
                <w:rFonts w:ascii="Arial" w:hAnsi="Arial" w:cs="Arial"/>
                <w:sz w:val="18"/>
                <w:szCs w:val="18"/>
                <w:lang w:val="en-GB"/>
              </w:rPr>
              <w:t>1</w:t>
            </w:r>
            <w:r w:rsidR="003C356C" w:rsidRPr="00111AA6">
              <w:rPr>
                <w:rFonts w:ascii="Arial" w:hAnsi="Arial" w:cs="Arial"/>
                <w:sz w:val="18"/>
                <w:szCs w:val="18"/>
              </w:rPr>
              <w:t>,</w:t>
            </w:r>
            <w:r w:rsidRPr="00962022">
              <w:rPr>
                <w:rFonts w:ascii="Arial" w:hAnsi="Arial" w:cs="Arial"/>
                <w:sz w:val="18"/>
                <w:szCs w:val="18"/>
                <w:lang w:val="en-GB"/>
              </w:rPr>
              <w:t>028</w:t>
            </w:r>
            <w:r w:rsidR="003C356C" w:rsidRPr="00111AA6">
              <w:rPr>
                <w:rFonts w:ascii="Arial" w:hAnsi="Arial" w:cs="Arial"/>
                <w:sz w:val="18"/>
                <w:szCs w:val="18"/>
              </w:rPr>
              <w:t>,</w:t>
            </w:r>
            <w:r w:rsidRPr="00962022">
              <w:rPr>
                <w:rFonts w:ascii="Arial" w:hAnsi="Arial" w:cs="Arial"/>
                <w:sz w:val="18"/>
                <w:szCs w:val="18"/>
                <w:lang w:val="en-GB"/>
              </w:rPr>
              <w:t>390</w:t>
            </w:r>
            <w:r w:rsidR="003C356C" w:rsidRPr="00111AA6">
              <w:rPr>
                <w:rFonts w:ascii="Arial" w:hAnsi="Arial" w:cs="Arial"/>
                <w:sz w:val="18"/>
                <w:szCs w:val="18"/>
              </w:rPr>
              <w:t xml:space="preserve"> </w:t>
            </w:r>
          </w:p>
        </w:tc>
      </w:tr>
      <w:tr w:rsidR="0031688C" w:rsidRPr="00111AA6" w14:paraId="271E987A" w14:textId="77777777">
        <w:trPr>
          <w:trHeight w:val="81"/>
        </w:trPr>
        <w:tc>
          <w:tcPr>
            <w:tcW w:w="4266" w:type="dxa"/>
            <w:shd w:val="clear" w:color="auto" w:fill="auto"/>
            <w:vAlign w:val="bottom"/>
          </w:tcPr>
          <w:p w14:paraId="6AAC312E" w14:textId="2CAC503A" w:rsidR="003C356C" w:rsidRPr="00111AA6" w:rsidRDefault="003C356C" w:rsidP="003C356C">
            <w:pPr>
              <w:ind w:left="435" w:right="-117"/>
              <w:rPr>
                <w:rFonts w:ascii="Arial" w:hAnsi="Arial" w:cs="Arial"/>
                <w:b/>
                <w:bCs/>
                <w:sz w:val="18"/>
                <w:szCs w:val="18"/>
              </w:rPr>
            </w:pPr>
            <w:r w:rsidRPr="00111AA6">
              <w:rPr>
                <w:rFonts w:ascii="Arial" w:hAnsi="Arial" w:cs="Arial"/>
                <w:spacing w:val="-2"/>
                <w:sz w:val="18"/>
                <w:szCs w:val="18"/>
              </w:rPr>
              <w:t xml:space="preserve">   Related parties</w:t>
            </w:r>
          </w:p>
        </w:tc>
        <w:tc>
          <w:tcPr>
            <w:tcW w:w="1296" w:type="dxa"/>
            <w:tcBorders>
              <w:bottom w:val="single" w:sz="4" w:space="0" w:color="auto"/>
            </w:tcBorders>
            <w:shd w:val="clear" w:color="auto" w:fill="auto"/>
            <w:vAlign w:val="bottom"/>
          </w:tcPr>
          <w:p w14:paraId="6AE7AC37" w14:textId="7AF595EE"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154</w:t>
            </w:r>
            <w:r w:rsidR="00A94AFD" w:rsidRPr="00111AA6">
              <w:rPr>
                <w:rFonts w:ascii="Arial" w:hAnsi="Arial" w:cs="Arial"/>
                <w:sz w:val="18"/>
                <w:szCs w:val="18"/>
                <w:lang w:val="en-GB"/>
              </w:rPr>
              <w:t>,</w:t>
            </w:r>
            <w:r w:rsidRPr="00962022">
              <w:rPr>
                <w:rFonts w:ascii="Arial" w:hAnsi="Arial" w:cs="Arial"/>
                <w:sz w:val="18"/>
                <w:szCs w:val="18"/>
                <w:lang w:val="en-GB"/>
              </w:rPr>
              <w:t>017</w:t>
            </w:r>
          </w:p>
        </w:tc>
        <w:tc>
          <w:tcPr>
            <w:tcW w:w="1296" w:type="dxa"/>
            <w:tcBorders>
              <w:bottom w:val="single" w:sz="4" w:space="0" w:color="auto"/>
            </w:tcBorders>
            <w:shd w:val="clear" w:color="auto" w:fill="auto"/>
            <w:vAlign w:val="bottom"/>
          </w:tcPr>
          <w:p w14:paraId="54C6B982" w14:textId="1988D7D7"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9</w:t>
            </w:r>
            <w:r w:rsidR="003C356C" w:rsidRPr="00111AA6">
              <w:rPr>
                <w:rFonts w:ascii="Arial" w:hAnsi="Arial" w:cs="Arial"/>
                <w:sz w:val="18"/>
                <w:szCs w:val="18"/>
                <w:lang w:val="en-GB"/>
              </w:rPr>
              <w:t>,</w:t>
            </w:r>
            <w:r w:rsidRPr="00962022">
              <w:rPr>
                <w:rFonts w:ascii="Arial" w:hAnsi="Arial" w:cs="Arial"/>
                <w:sz w:val="18"/>
                <w:szCs w:val="18"/>
                <w:lang w:val="en-GB"/>
              </w:rPr>
              <w:t>229</w:t>
            </w:r>
            <w:r w:rsidR="003C356C" w:rsidRPr="00111AA6">
              <w:rPr>
                <w:rFonts w:ascii="Arial" w:hAnsi="Arial" w:cs="Arial"/>
                <w:sz w:val="18"/>
                <w:szCs w:val="18"/>
                <w:lang w:val="en-GB"/>
              </w:rPr>
              <w:t>,</w:t>
            </w:r>
            <w:r w:rsidRPr="00962022">
              <w:rPr>
                <w:rFonts w:ascii="Arial" w:hAnsi="Arial" w:cs="Arial"/>
                <w:sz w:val="18"/>
                <w:szCs w:val="18"/>
                <w:lang w:val="en-GB"/>
              </w:rPr>
              <w:t>790</w:t>
            </w:r>
          </w:p>
        </w:tc>
        <w:tc>
          <w:tcPr>
            <w:tcW w:w="1296" w:type="dxa"/>
            <w:tcBorders>
              <w:bottom w:val="single" w:sz="4" w:space="0" w:color="auto"/>
            </w:tcBorders>
            <w:shd w:val="clear" w:color="auto" w:fill="auto"/>
            <w:vAlign w:val="bottom"/>
          </w:tcPr>
          <w:p w14:paraId="66C7900F" w14:textId="2AE48378"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154</w:t>
            </w:r>
            <w:r w:rsidR="00C151BA" w:rsidRPr="00111AA6">
              <w:rPr>
                <w:rFonts w:ascii="Arial" w:hAnsi="Arial" w:cs="Arial"/>
                <w:sz w:val="18"/>
                <w:szCs w:val="18"/>
                <w:lang w:val="en-GB"/>
              </w:rPr>
              <w:t>,</w:t>
            </w:r>
            <w:r w:rsidRPr="00962022">
              <w:rPr>
                <w:rFonts w:ascii="Arial" w:hAnsi="Arial" w:cs="Arial"/>
                <w:sz w:val="18"/>
                <w:szCs w:val="18"/>
                <w:lang w:val="en-GB"/>
              </w:rPr>
              <w:t>017</w:t>
            </w:r>
          </w:p>
        </w:tc>
        <w:tc>
          <w:tcPr>
            <w:tcW w:w="1296" w:type="dxa"/>
            <w:tcBorders>
              <w:bottom w:val="single" w:sz="4" w:space="0" w:color="auto"/>
            </w:tcBorders>
            <w:shd w:val="clear" w:color="auto" w:fill="auto"/>
          </w:tcPr>
          <w:p w14:paraId="10EE7581" w14:textId="0C0C1016"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9</w:t>
            </w:r>
            <w:r w:rsidRPr="00111AA6">
              <w:rPr>
                <w:rFonts w:ascii="Arial" w:hAnsi="Arial" w:cs="Arial"/>
                <w:sz w:val="18"/>
                <w:szCs w:val="18"/>
              </w:rPr>
              <w:t>,</w:t>
            </w:r>
            <w:r w:rsidR="00962022" w:rsidRPr="00962022">
              <w:rPr>
                <w:rFonts w:ascii="Arial" w:hAnsi="Arial" w:cs="Arial"/>
                <w:sz w:val="18"/>
                <w:szCs w:val="18"/>
                <w:lang w:val="en-GB"/>
              </w:rPr>
              <w:t>229</w:t>
            </w:r>
            <w:r w:rsidRPr="00111AA6">
              <w:rPr>
                <w:rFonts w:ascii="Arial" w:hAnsi="Arial" w:cs="Arial"/>
                <w:sz w:val="18"/>
                <w:szCs w:val="18"/>
              </w:rPr>
              <w:t>,</w:t>
            </w:r>
            <w:r w:rsidR="00962022" w:rsidRPr="00962022">
              <w:rPr>
                <w:rFonts w:ascii="Arial" w:hAnsi="Arial" w:cs="Arial"/>
                <w:sz w:val="18"/>
                <w:szCs w:val="18"/>
                <w:lang w:val="en-GB"/>
              </w:rPr>
              <w:t>790</w:t>
            </w:r>
            <w:r w:rsidRPr="00111AA6">
              <w:rPr>
                <w:rFonts w:ascii="Arial" w:hAnsi="Arial" w:cs="Arial"/>
                <w:sz w:val="18"/>
                <w:szCs w:val="18"/>
              </w:rPr>
              <w:t xml:space="preserve"> </w:t>
            </w:r>
          </w:p>
        </w:tc>
      </w:tr>
      <w:tr w:rsidR="0031688C" w:rsidRPr="00111AA6" w14:paraId="3620A034" w14:textId="77777777" w:rsidTr="0031688C">
        <w:trPr>
          <w:trHeight w:val="81"/>
        </w:trPr>
        <w:tc>
          <w:tcPr>
            <w:tcW w:w="4266" w:type="dxa"/>
            <w:shd w:val="clear" w:color="auto" w:fill="auto"/>
            <w:vAlign w:val="bottom"/>
          </w:tcPr>
          <w:p w14:paraId="4DBB560C" w14:textId="69E452B6" w:rsidR="003C356C" w:rsidRPr="00111AA6" w:rsidRDefault="003C356C" w:rsidP="003C356C">
            <w:pPr>
              <w:ind w:left="435" w:right="-117"/>
              <w:rPr>
                <w:rFonts w:ascii="Arial" w:hAnsi="Arial" w:cs="Arial"/>
                <w:b/>
                <w:bCs/>
                <w:sz w:val="18"/>
                <w:szCs w:val="18"/>
              </w:rPr>
            </w:pPr>
          </w:p>
        </w:tc>
        <w:tc>
          <w:tcPr>
            <w:tcW w:w="1296" w:type="dxa"/>
            <w:tcBorders>
              <w:top w:val="single" w:sz="4" w:space="0" w:color="auto"/>
            </w:tcBorders>
            <w:shd w:val="clear" w:color="auto" w:fill="auto"/>
            <w:vAlign w:val="bottom"/>
          </w:tcPr>
          <w:p w14:paraId="26E0F56F" w14:textId="4360C695"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F346C75" w14:textId="480D5ACA"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93182C5" w14:textId="16F820C1"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B72973C" w14:textId="677F3A9A" w:rsidR="003C356C" w:rsidRPr="00111AA6" w:rsidRDefault="003C356C" w:rsidP="003C356C">
            <w:pPr>
              <w:ind w:right="-72"/>
              <w:jc w:val="right"/>
              <w:rPr>
                <w:rFonts w:ascii="Arial" w:hAnsi="Arial" w:cs="Arial"/>
                <w:sz w:val="18"/>
                <w:szCs w:val="18"/>
                <w:lang w:val="en-GB"/>
              </w:rPr>
            </w:pPr>
          </w:p>
        </w:tc>
      </w:tr>
      <w:bookmarkEnd w:id="40"/>
      <w:tr w:rsidR="0031688C" w:rsidRPr="00111AA6" w14:paraId="1EE6D47D" w14:textId="77777777">
        <w:trPr>
          <w:trHeight w:val="81"/>
        </w:trPr>
        <w:tc>
          <w:tcPr>
            <w:tcW w:w="4266" w:type="dxa"/>
            <w:shd w:val="clear" w:color="auto" w:fill="auto"/>
            <w:vAlign w:val="bottom"/>
          </w:tcPr>
          <w:p w14:paraId="67AA54C9" w14:textId="77777777" w:rsidR="003C356C" w:rsidRPr="00111AA6" w:rsidRDefault="003C356C" w:rsidP="003C356C">
            <w:pPr>
              <w:ind w:left="435" w:right="-117"/>
              <w:rPr>
                <w:rFonts w:ascii="Arial" w:hAnsi="Arial" w:cs="Arial"/>
                <w:b/>
                <w:bCs/>
                <w:sz w:val="18"/>
                <w:szCs w:val="18"/>
              </w:rPr>
            </w:pPr>
          </w:p>
        </w:tc>
        <w:tc>
          <w:tcPr>
            <w:tcW w:w="1296" w:type="dxa"/>
            <w:tcBorders>
              <w:bottom w:val="single" w:sz="4" w:space="0" w:color="auto"/>
            </w:tcBorders>
            <w:shd w:val="clear" w:color="auto" w:fill="auto"/>
            <w:vAlign w:val="bottom"/>
          </w:tcPr>
          <w:p w14:paraId="0C83A1A7" w14:textId="5BA5990C"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154</w:t>
            </w:r>
            <w:r w:rsidR="002B390F" w:rsidRPr="00111AA6">
              <w:rPr>
                <w:rFonts w:ascii="Arial" w:hAnsi="Arial" w:cs="Arial"/>
                <w:sz w:val="18"/>
                <w:szCs w:val="18"/>
                <w:lang w:val="en-GB"/>
              </w:rPr>
              <w:t>,</w:t>
            </w:r>
            <w:r w:rsidRPr="00962022">
              <w:rPr>
                <w:rFonts w:ascii="Arial" w:hAnsi="Arial" w:cs="Arial"/>
                <w:sz w:val="18"/>
                <w:szCs w:val="18"/>
                <w:lang w:val="en-GB"/>
              </w:rPr>
              <w:t>017</w:t>
            </w:r>
          </w:p>
        </w:tc>
        <w:tc>
          <w:tcPr>
            <w:tcW w:w="1296" w:type="dxa"/>
            <w:tcBorders>
              <w:bottom w:val="single" w:sz="4" w:space="0" w:color="auto"/>
            </w:tcBorders>
            <w:shd w:val="clear" w:color="auto" w:fill="auto"/>
            <w:vAlign w:val="bottom"/>
          </w:tcPr>
          <w:p w14:paraId="30DD3619" w14:textId="30FC76C3"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9</w:t>
            </w:r>
            <w:r w:rsidR="003C356C" w:rsidRPr="00111AA6">
              <w:rPr>
                <w:rFonts w:ascii="Arial" w:hAnsi="Arial" w:cs="Arial"/>
                <w:sz w:val="18"/>
                <w:szCs w:val="18"/>
                <w:lang w:val="en-GB"/>
              </w:rPr>
              <w:t>,</w:t>
            </w:r>
            <w:r w:rsidRPr="00962022">
              <w:rPr>
                <w:rFonts w:ascii="Arial" w:hAnsi="Arial" w:cs="Arial"/>
                <w:sz w:val="18"/>
                <w:szCs w:val="18"/>
                <w:lang w:val="en-GB"/>
              </w:rPr>
              <w:t>229</w:t>
            </w:r>
            <w:r w:rsidR="003C356C" w:rsidRPr="00111AA6">
              <w:rPr>
                <w:rFonts w:ascii="Arial" w:hAnsi="Arial" w:cs="Arial"/>
                <w:sz w:val="18"/>
                <w:szCs w:val="18"/>
                <w:lang w:val="en-GB"/>
              </w:rPr>
              <w:t>,</w:t>
            </w:r>
            <w:r w:rsidRPr="00962022">
              <w:rPr>
                <w:rFonts w:ascii="Arial" w:hAnsi="Arial" w:cs="Arial"/>
                <w:sz w:val="18"/>
                <w:szCs w:val="18"/>
                <w:lang w:val="en-GB"/>
              </w:rPr>
              <w:t>790</w:t>
            </w:r>
          </w:p>
        </w:tc>
        <w:tc>
          <w:tcPr>
            <w:tcW w:w="1296" w:type="dxa"/>
            <w:tcBorders>
              <w:bottom w:val="single" w:sz="4" w:space="0" w:color="auto"/>
            </w:tcBorders>
            <w:shd w:val="clear" w:color="auto" w:fill="auto"/>
            <w:vAlign w:val="bottom"/>
          </w:tcPr>
          <w:p w14:paraId="317119ED" w14:textId="14260F45"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9</w:t>
            </w:r>
            <w:r w:rsidR="007E66C9" w:rsidRPr="00111AA6">
              <w:rPr>
                <w:rFonts w:ascii="Arial" w:hAnsi="Arial" w:cs="Arial"/>
                <w:sz w:val="18"/>
                <w:szCs w:val="18"/>
                <w:lang w:val="en-GB"/>
              </w:rPr>
              <w:t>,</w:t>
            </w:r>
            <w:r w:rsidRPr="00962022">
              <w:rPr>
                <w:rFonts w:ascii="Arial" w:hAnsi="Arial" w:cs="Arial"/>
                <w:sz w:val="18"/>
                <w:szCs w:val="18"/>
                <w:lang w:val="en-GB"/>
              </w:rPr>
              <w:t>234</w:t>
            </w:r>
            <w:r w:rsidR="007E66C9" w:rsidRPr="00111AA6">
              <w:rPr>
                <w:rFonts w:ascii="Arial" w:hAnsi="Arial" w:cs="Arial"/>
                <w:sz w:val="18"/>
                <w:szCs w:val="18"/>
                <w:lang w:val="en-GB"/>
              </w:rPr>
              <w:t>,</w:t>
            </w:r>
            <w:r w:rsidRPr="00962022">
              <w:rPr>
                <w:rFonts w:ascii="Arial" w:hAnsi="Arial" w:cs="Arial"/>
                <w:sz w:val="18"/>
                <w:szCs w:val="18"/>
                <w:lang w:val="en-GB"/>
              </w:rPr>
              <w:t>839</w:t>
            </w:r>
          </w:p>
        </w:tc>
        <w:tc>
          <w:tcPr>
            <w:tcW w:w="1296" w:type="dxa"/>
            <w:tcBorders>
              <w:bottom w:val="single" w:sz="4" w:space="0" w:color="auto"/>
            </w:tcBorders>
            <w:shd w:val="clear" w:color="auto" w:fill="auto"/>
          </w:tcPr>
          <w:p w14:paraId="5AFC5F74" w14:textId="728BC13D"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rPr>
              <w:t xml:space="preserve"> </w:t>
            </w:r>
            <w:r w:rsidR="00962022" w:rsidRPr="00962022">
              <w:rPr>
                <w:rFonts w:ascii="Arial" w:hAnsi="Arial" w:cs="Arial"/>
                <w:sz w:val="18"/>
                <w:szCs w:val="18"/>
                <w:lang w:val="en-GB"/>
              </w:rPr>
              <w:t>10</w:t>
            </w:r>
            <w:r w:rsidRPr="00111AA6">
              <w:rPr>
                <w:rFonts w:ascii="Arial" w:hAnsi="Arial" w:cs="Arial"/>
                <w:sz w:val="18"/>
                <w:szCs w:val="18"/>
              </w:rPr>
              <w:t>,</w:t>
            </w:r>
            <w:r w:rsidR="00962022" w:rsidRPr="00962022">
              <w:rPr>
                <w:rFonts w:ascii="Arial" w:hAnsi="Arial" w:cs="Arial"/>
                <w:sz w:val="18"/>
                <w:szCs w:val="18"/>
                <w:lang w:val="en-GB"/>
              </w:rPr>
              <w:t>258</w:t>
            </w:r>
            <w:r w:rsidRPr="00111AA6">
              <w:rPr>
                <w:rFonts w:ascii="Arial" w:hAnsi="Arial" w:cs="Arial"/>
                <w:sz w:val="18"/>
                <w:szCs w:val="18"/>
              </w:rPr>
              <w:t>,</w:t>
            </w:r>
            <w:r w:rsidR="00962022" w:rsidRPr="00962022">
              <w:rPr>
                <w:rFonts w:ascii="Arial" w:hAnsi="Arial" w:cs="Arial"/>
                <w:sz w:val="18"/>
                <w:szCs w:val="18"/>
                <w:lang w:val="en-GB"/>
              </w:rPr>
              <w:t>180</w:t>
            </w:r>
            <w:r w:rsidRPr="00111AA6">
              <w:rPr>
                <w:rFonts w:ascii="Arial" w:hAnsi="Arial" w:cs="Arial"/>
                <w:sz w:val="18"/>
                <w:szCs w:val="18"/>
              </w:rPr>
              <w:t xml:space="preserve"> </w:t>
            </w:r>
          </w:p>
        </w:tc>
      </w:tr>
      <w:tr w:rsidR="0031688C" w:rsidRPr="00111AA6" w14:paraId="4F7417F3" w14:textId="77777777" w:rsidTr="0031688C">
        <w:trPr>
          <w:trHeight w:val="81"/>
        </w:trPr>
        <w:tc>
          <w:tcPr>
            <w:tcW w:w="4266" w:type="dxa"/>
            <w:shd w:val="clear" w:color="auto" w:fill="auto"/>
            <w:vAlign w:val="bottom"/>
          </w:tcPr>
          <w:p w14:paraId="1CAEC8B4" w14:textId="77777777" w:rsidR="003C356C" w:rsidRPr="00111AA6" w:rsidRDefault="003C356C" w:rsidP="003C356C">
            <w:pPr>
              <w:ind w:left="435" w:right="-117"/>
              <w:rPr>
                <w:rFonts w:ascii="Arial" w:hAnsi="Arial" w:cs="Arial"/>
                <w:b/>
                <w:bCs/>
                <w:sz w:val="18"/>
                <w:szCs w:val="18"/>
              </w:rPr>
            </w:pPr>
          </w:p>
        </w:tc>
        <w:tc>
          <w:tcPr>
            <w:tcW w:w="1296" w:type="dxa"/>
            <w:tcBorders>
              <w:top w:val="single" w:sz="4" w:space="0" w:color="auto"/>
            </w:tcBorders>
            <w:shd w:val="clear" w:color="auto" w:fill="auto"/>
            <w:vAlign w:val="bottom"/>
          </w:tcPr>
          <w:p w14:paraId="785664C0" w14:textId="75AB812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563FEE8" w14:textId="43D24B9C"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836C627" w14:textId="50E38781"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85C7EAA" w14:textId="67CD7A8E" w:rsidR="003C356C" w:rsidRPr="00111AA6" w:rsidRDefault="003C356C" w:rsidP="003C356C">
            <w:pPr>
              <w:ind w:right="-72"/>
              <w:jc w:val="right"/>
              <w:rPr>
                <w:rFonts w:ascii="Arial" w:hAnsi="Arial" w:cs="Arial"/>
                <w:sz w:val="18"/>
                <w:szCs w:val="18"/>
                <w:lang w:val="en-GB"/>
              </w:rPr>
            </w:pPr>
          </w:p>
        </w:tc>
      </w:tr>
      <w:tr w:rsidR="0031688C" w:rsidRPr="00111AA6" w14:paraId="3F543381" w14:textId="77777777" w:rsidTr="0031688C">
        <w:trPr>
          <w:trHeight w:val="81"/>
        </w:trPr>
        <w:tc>
          <w:tcPr>
            <w:tcW w:w="4266" w:type="dxa"/>
            <w:shd w:val="clear" w:color="auto" w:fill="auto"/>
            <w:vAlign w:val="bottom"/>
          </w:tcPr>
          <w:p w14:paraId="282E1155" w14:textId="43426CFC"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 xml:space="preserve">Amount due to </w:t>
            </w:r>
            <w:r w:rsidRPr="00111AA6">
              <w:rPr>
                <w:rFonts w:ascii="Arial" w:hAnsi="Arial" w:cs="Arial"/>
                <w:spacing w:val="-2"/>
                <w:sz w:val="18"/>
                <w:szCs w:val="18"/>
              </w:rPr>
              <w:t xml:space="preserve">(Note </w:t>
            </w:r>
            <w:r w:rsidR="00962022" w:rsidRPr="00962022">
              <w:rPr>
                <w:rFonts w:ascii="Arial" w:hAnsi="Arial" w:cs="Arial"/>
                <w:spacing w:val="-2"/>
                <w:sz w:val="18"/>
                <w:szCs w:val="18"/>
                <w:lang w:val="en-GB"/>
              </w:rPr>
              <w:t>21</w:t>
            </w:r>
            <w:r w:rsidRPr="00111AA6">
              <w:rPr>
                <w:rFonts w:ascii="Arial" w:hAnsi="Arial" w:cs="Arial"/>
                <w:spacing w:val="-2"/>
                <w:sz w:val="18"/>
                <w:szCs w:val="18"/>
              </w:rPr>
              <w:t>)</w:t>
            </w:r>
          </w:p>
        </w:tc>
        <w:tc>
          <w:tcPr>
            <w:tcW w:w="1296" w:type="dxa"/>
            <w:shd w:val="clear" w:color="auto" w:fill="auto"/>
            <w:vAlign w:val="bottom"/>
          </w:tcPr>
          <w:p w14:paraId="0A5BA5D3"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78F54F1D"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75E905F7"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0796CD72" w14:textId="77777777" w:rsidR="003C356C" w:rsidRPr="00111AA6" w:rsidRDefault="003C356C" w:rsidP="003C356C">
            <w:pPr>
              <w:ind w:right="-72"/>
              <w:jc w:val="right"/>
              <w:rPr>
                <w:rFonts w:ascii="Arial" w:hAnsi="Arial" w:cs="Arial"/>
                <w:sz w:val="18"/>
                <w:szCs w:val="18"/>
                <w:lang w:val="en-GB"/>
              </w:rPr>
            </w:pPr>
          </w:p>
        </w:tc>
      </w:tr>
      <w:tr w:rsidR="0031688C" w:rsidRPr="00111AA6" w14:paraId="6C7D79B9" w14:textId="77777777" w:rsidTr="0031688C">
        <w:trPr>
          <w:trHeight w:val="81"/>
        </w:trPr>
        <w:tc>
          <w:tcPr>
            <w:tcW w:w="4266" w:type="dxa"/>
            <w:shd w:val="clear" w:color="auto" w:fill="auto"/>
            <w:vAlign w:val="bottom"/>
          </w:tcPr>
          <w:p w14:paraId="1C48B255" w14:textId="77777777" w:rsidR="003C356C" w:rsidRPr="00111AA6" w:rsidRDefault="003C356C" w:rsidP="003C356C">
            <w:pPr>
              <w:ind w:left="435" w:right="-117"/>
              <w:rPr>
                <w:rFonts w:ascii="Arial" w:hAnsi="Arial" w:cs="Arial"/>
                <w:sz w:val="18"/>
                <w:szCs w:val="18"/>
              </w:rPr>
            </w:pPr>
            <w:r w:rsidRPr="00111AA6">
              <w:rPr>
                <w:rFonts w:ascii="Arial" w:hAnsi="Arial" w:cs="Arial"/>
                <w:sz w:val="18"/>
                <w:szCs w:val="18"/>
              </w:rPr>
              <w:t xml:space="preserve">   Subsidiaries</w:t>
            </w:r>
          </w:p>
        </w:tc>
        <w:tc>
          <w:tcPr>
            <w:tcW w:w="1296" w:type="dxa"/>
            <w:shd w:val="clear" w:color="auto" w:fill="auto"/>
            <w:vAlign w:val="bottom"/>
          </w:tcPr>
          <w:p w14:paraId="2BEE31E2" w14:textId="0C90A303" w:rsidR="003C356C" w:rsidRPr="00111AA6" w:rsidRDefault="0031446D"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6BFC7E1F" w14:textId="2537F811"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507F4EFE" w14:textId="6F346104" w:rsidR="003C356C" w:rsidRPr="00111AA6" w:rsidRDefault="0031446D"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3F06371F" w14:textId="2C50334B"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380</w:t>
            </w:r>
            <w:r w:rsidR="003C356C" w:rsidRPr="00111AA6">
              <w:rPr>
                <w:rFonts w:ascii="Arial" w:hAnsi="Arial" w:cs="Arial"/>
                <w:sz w:val="18"/>
                <w:szCs w:val="18"/>
                <w:lang w:val="en-GB"/>
              </w:rPr>
              <w:t>,</w:t>
            </w:r>
            <w:r w:rsidRPr="00962022">
              <w:rPr>
                <w:rFonts w:ascii="Arial" w:hAnsi="Arial" w:cs="Arial"/>
                <w:sz w:val="18"/>
                <w:szCs w:val="18"/>
                <w:lang w:val="en-GB"/>
              </w:rPr>
              <w:t>118</w:t>
            </w:r>
          </w:p>
        </w:tc>
      </w:tr>
      <w:tr w:rsidR="0031688C" w:rsidRPr="00111AA6" w14:paraId="7E042B61" w14:textId="77777777" w:rsidTr="0031688C">
        <w:trPr>
          <w:trHeight w:val="81"/>
        </w:trPr>
        <w:tc>
          <w:tcPr>
            <w:tcW w:w="4266" w:type="dxa"/>
            <w:shd w:val="clear" w:color="auto" w:fill="auto"/>
            <w:vAlign w:val="bottom"/>
          </w:tcPr>
          <w:p w14:paraId="24B3A9C4" w14:textId="340EBF61" w:rsidR="003C356C" w:rsidRPr="00111AA6" w:rsidRDefault="003C356C" w:rsidP="003C356C">
            <w:pPr>
              <w:ind w:left="435" w:right="-117"/>
              <w:rPr>
                <w:rFonts w:ascii="Arial" w:hAnsi="Arial" w:cs="Arial"/>
                <w:spacing w:val="-2"/>
                <w:sz w:val="18"/>
                <w:szCs w:val="18"/>
              </w:rPr>
            </w:pPr>
            <w:r w:rsidRPr="00111AA6">
              <w:rPr>
                <w:rFonts w:ascii="Arial" w:hAnsi="Arial" w:cs="Arial"/>
                <w:spacing w:val="-2"/>
                <w:sz w:val="18"/>
                <w:szCs w:val="18"/>
              </w:rPr>
              <w:t xml:space="preserve">   Related parties</w:t>
            </w:r>
          </w:p>
        </w:tc>
        <w:tc>
          <w:tcPr>
            <w:tcW w:w="1296" w:type="dxa"/>
            <w:tcBorders>
              <w:bottom w:val="single" w:sz="4" w:space="0" w:color="auto"/>
            </w:tcBorders>
            <w:shd w:val="clear" w:color="auto" w:fill="auto"/>
            <w:vAlign w:val="bottom"/>
          </w:tcPr>
          <w:p w14:paraId="1B848BE9" w14:textId="1355499E"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w:t>
            </w:r>
            <w:r w:rsidR="0031446D" w:rsidRPr="00111AA6">
              <w:rPr>
                <w:rFonts w:ascii="Arial" w:hAnsi="Arial" w:cs="Arial"/>
                <w:sz w:val="18"/>
                <w:szCs w:val="18"/>
                <w:lang w:val="en-GB"/>
              </w:rPr>
              <w:t>,</w:t>
            </w:r>
            <w:r w:rsidRPr="00962022">
              <w:rPr>
                <w:rFonts w:ascii="Arial" w:hAnsi="Arial" w:cs="Arial"/>
                <w:sz w:val="18"/>
                <w:szCs w:val="18"/>
                <w:lang w:val="en-GB"/>
              </w:rPr>
              <w:t>824</w:t>
            </w:r>
          </w:p>
        </w:tc>
        <w:tc>
          <w:tcPr>
            <w:tcW w:w="1296" w:type="dxa"/>
            <w:tcBorders>
              <w:bottom w:val="single" w:sz="4" w:space="0" w:color="auto"/>
            </w:tcBorders>
            <w:shd w:val="clear" w:color="auto" w:fill="auto"/>
            <w:vAlign w:val="bottom"/>
          </w:tcPr>
          <w:p w14:paraId="46F83CF7" w14:textId="791918B3"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152</w:t>
            </w:r>
            <w:r w:rsidR="003C356C" w:rsidRPr="00111AA6">
              <w:rPr>
                <w:rFonts w:ascii="Arial" w:hAnsi="Arial" w:cs="Arial"/>
                <w:sz w:val="18"/>
                <w:szCs w:val="18"/>
                <w:lang w:val="en-GB"/>
              </w:rPr>
              <w:t>,</w:t>
            </w:r>
            <w:r w:rsidRPr="00962022">
              <w:rPr>
                <w:rFonts w:ascii="Arial" w:hAnsi="Arial" w:cs="Arial"/>
                <w:sz w:val="18"/>
                <w:szCs w:val="18"/>
                <w:lang w:val="en-GB"/>
              </w:rPr>
              <w:t>487</w:t>
            </w:r>
          </w:p>
        </w:tc>
        <w:tc>
          <w:tcPr>
            <w:tcW w:w="1296" w:type="dxa"/>
            <w:tcBorders>
              <w:bottom w:val="single" w:sz="4" w:space="0" w:color="auto"/>
            </w:tcBorders>
            <w:shd w:val="clear" w:color="auto" w:fill="auto"/>
            <w:vAlign w:val="bottom"/>
          </w:tcPr>
          <w:p w14:paraId="3C47A8F8" w14:textId="647671C0"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w:t>
            </w:r>
            <w:r w:rsidR="0031446D" w:rsidRPr="00111AA6">
              <w:rPr>
                <w:rFonts w:ascii="Arial" w:hAnsi="Arial" w:cs="Arial"/>
                <w:sz w:val="18"/>
                <w:szCs w:val="18"/>
                <w:lang w:val="en-GB"/>
              </w:rPr>
              <w:t>,</w:t>
            </w:r>
            <w:r w:rsidRPr="00962022">
              <w:rPr>
                <w:rFonts w:ascii="Arial" w:hAnsi="Arial" w:cs="Arial"/>
                <w:sz w:val="18"/>
                <w:szCs w:val="18"/>
                <w:lang w:val="en-GB"/>
              </w:rPr>
              <w:t>824</w:t>
            </w:r>
          </w:p>
        </w:tc>
        <w:tc>
          <w:tcPr>
            <w:tcW w:w="1296" w:type="dxa"/>
            <w:tcBorders>
              <w:bottom w:val="single" w:sz="4" w:space="0" w:color="auto"/>
            </w:tcBorders>
            <w:shd w:val="clear" w:color="auto" w:fill="auto"/>
            <w:vAlign w:val="bottom"/>
          </w:tcPr>
          <w:p w14:paraId="242A18BF" w14:textId="48F746A3"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2</w:t>
            </w:r>
            <w:r w:rsidR="003C356C" w:rsidRPr="00111AA6">
              <w:rPr>
                <w:rFonts w:ascii="Arial" w:hAnsi="Arial" w:cs="Arial"/>
                <w:sz w:val="18"/>
                <w:szCs w:val="18"/>
                <w:lang w:val="en-GB"/>
              </w:rPr>
              <w:t>,</w:t>
            </w:r>
            <w:r w:rsidRPr="00962022">
              <w:rPr>
                <w:rFonts w:ascii="Arial" w:hAnsi="Arial" w:cs="Arial"/>
                <w:sz w:val="18"/>
                <w:szCs w:val="18"/>
                <w:lang w:val="en-GB"/>
              </w:rPr>
              <w:t>360</w:t>
            </w:r>
            <w:r w:rsidR="003C356C" w:rsidRPr="00111AA6">
              <w:rPr>
                <w:rFonts w:ascii="Arial" w:hAnsi="Arial" w:cs="Arial"/>
                <w:sz w:val="18"/>
                <w:szCs w:val="18"/>
                <w:lang w:val="en-GB"/>
              </w:rPr>
              <w:t>,</w:t>
            </w:r>
            <w:r w:rsidRPr="00962022">
              <w:rPr>
                <w:rFonts w:ascii="Arial" w:hAnsi="Arial" w:cs="Arial"/>
                <w:sz w:val="18"/>
                <w:szCs w:val="18"/>
                <w:lang w:val="en-GB"/>
              </w:rPr>
              <w:t>860</w:t>
            </w:r>
          </w:p>
        </w:tc>
      </w:tr>
      <w:tr w:rsidR="0031688C" w:rsidRPr="00111AA6" w14:paraId="4C445904" w14:textId="77777777" w:rsidTr="0031688C">
        <w:trPr>
          <w:trHeight w:val="81"/>
        </w:trPr>
        <w:tc>
          <w:tcPr>
            <w:tcW w:w="4266" w:type="dxa"/>
            <w:shd w:val="clear" w:color="auto" w:fill="auto"/>
            <w:vAlign w:val="bottom"/>
          </w:tcPr>
          <w:p w14:paraId="010119D5"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2248C1F1"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C4511EB"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0CD41C4"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D60F92F" w14:textId="77777777" w:rsidR="003C356C" w:rsidRPr="00111AA6" w:rsidRDefault="003C356C" w:rsidP="003C356C">
            <w:pPr>
              <w:ind w:right="-72"/>
              <w:jc w:val="right"/>
              <w:rPr>
                <w:rFonts w:ascii="Arial" w:hAnsi="Arial" w:cs="Arial"/>
                <w:sz w:val="18"/>
                <w:szCs w:val="18"/>
                <w:lang w:val="en-GB"/>
              </w:rPr>
            </w:pPr>
          </w:p>
        </w:tc>
      </w:tr>
      <w:tr w:rsidR="0031688C" w:rsidRPr="00111AA6" w14:paraId="14733E73" w14:textId="77777777" w:rsidTr="001B59FE">
        <w:trPr>
          <w:trHeight w:val="81"/>
        </w:trPr>
        <w:tc>
          <w:tcPr>
            <w:tcW w:w="4266" w:type="dxa"/>
            <w:shd w:val="clear" w:color="auto" w:fill="auto"/>
            <w:vAlign w:val="bottom"/>
          </w:tcPr>
          <w:p w14:paraId="7517B93B" w14:textId="77777777" w:rsidR="003C356C" w:rsidRPr="00111AA6" w:rsidRDefault="003C356C" w:rsidP="003C356C">
            <w:pPr>
              <w:ind w:left="435" w:right="-117"/>
              <w:rPr>
                <w:rFonts w:ascii="Arial" w:hAnsi="Arial" w:cs="Arial"/>
                <w:sz w:val="18"/>
                <w:szCs w:val="18"/>
              </w:rPr>
            </w:pPr>
          </w:p>
        </w:tc>
        <w:tc>
          <w:tcPr>
            <w:tcW w:w="1296" w:type="dxa"/>
            <w:tcBorders>
              <w:bottom w:val="single" w:sz="4" w:space="0" w:color="auto"/>
            </w:tcBorders>
            <w:shd w:val="clear" w:color="auto" w:fill="auto"/>
            <w:vAlign w:val="bottom"/>
          </w:tcPr>
          <w:p w14:paraId="2A29F0EA" w14:textId="1578AEEC"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w:t>
            </w:r>
            <w:r w:rsidR="0031446D" w:rsidRPr="00111AA6">
              <w:rPr>
                <w:rFonts w:ascii="Arial" w:hAnsi="Arial" w:cs="Arial"/>
                <w:sz w:val="18"/>
                <w:szCs w:val="18"/>
                <w:lang w:val="en-GB"/>
              </w:rPr>
              <w:t>,</w:t>
            </w:r>
            <w:r w:rsidRPr="00962022">
              <w:rPr>
                <w:rFonts w:ascii="Arial" w:hAnsi="Arial" w:cs="Arial"/>
                <w:sz w:val="18"/>
                <w:szCs w:val="18"/>
                <w:lang w:val="en-GB"/>
              </w:rPr>
              <w:t>824</w:t>
            </w:r>
          </w:p>
        </w:tc>
        <w:tc>
          <w:tcPr>
            <w:tcW w:w="1296" w:type="dxa"/>
            <w:tcBorders>
              <w:bottom w:val="single" w:sz="4" w:space="0" w:color="auto"/>
            </w:tcBorders>
            <w:shd w:val="clear" w:color="auto" w:fill="auto"/>
            <w:vAlign w:val="bottom"/>
          </w:tcPr>
          <w:p w14:paraId="260C0AD0" w14:textId="64789217"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152</w:t>
            </w:r>
            <w:r w:rsidR="003C356C" w:rsidRPr="00111AA6">
              <w:rPr>
                <w:rFonts w:ascii="Arial" w:hAnsi="Arial" w:cs="Arial"/>
                <w:sz w:val="18"/>
                <w:szCs w:val="18"/>
                <w:lang w:val="en-GB"/>
              </w:rPr>
              <w:t>,</w:t>
            </w:r>
            <w:r w:rsidRPr="00962022">
              <w:rPr>
                <w:rFonts w:ascii="Arial" w:hAnsi="Arial" w:cs="Arial"/>
                <w:sz w:val="18"/>
                <w:szCs w:val="18"/>
                <w:lang w:val="en-GB"/>
              </w:rPr>
              <w:t>487</w:t>
            </w:r>
          </w:p>
        </w:tc>
        <w:tc>
          <w:tcPr>
            <w:tcW w:w="1296" w:type="dxa"/>
            <w:tcBorders>
              <w:bottom w:val="single" w:sz="4" w:space="0" w:color="auto"/>
            </w:tcBorders>
            <w:shd w:val="clear" w:color="auto" w:fill="auto"/>
            <w:vAlign w:val="bottom"/>
          </w:tcPr>
          <w:p w14:paraId="3707A42E" w14:textId="30AB231A"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w:t>
            </w:r>
            <w:r w:rsidR="0031446D" w:rsidRPr="00111AA6">
              <w:rPr>
                <w:rFonts w:ascii="Arial" w:hAnsi="Arial" w:cs="Arial"/>
                <w:sz w:val="18"/>
                <w:szCs w:val="18"/>
                <w:lang w:val="en-GB"/>
              </w:rPr>
              <w:t>,</w:t>
            </w:r>
            <w:r w:rsidRPr="00962022">
              <w:rPr>
                <w:rFonts w:ascii="Arial" w:hAnsi="Arial" w:cs="Arial"/>
                <w:sz w:val="18"/>
                <w:szCs w:val="18"/>
                <w:lang w:val="en-GB"/>
              </w:rPr>
              <w:t>824</w:t>
            </w:r>
          </w:p>
        </w:tc>
        <w:tc>
          <w:tcPr>
            <w:tcW w:w="1296" w:type="dxa"/>
            <w:tcBorders>
              <w:bottom w:val="single" w:sz="4" w:space="0" w:color="auto"/>
            </w:tcBorders>
            <w:shd w:val="clear" w:color="auto" w:fill="auto"/>
            <w:vAlign w:val="bottom"/>
          </w:tcPr>
          <w:p w14:paraId="3B3251A7" w14:textId="7ABD25FC"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2</w:t>
            </w:r>
            <w:r w:rsidR="003C356C" w:rsidRPr="00111AA6">
              <w:rPr>
                <w:rFonts w:ascii="Arial" w:hAnsi="Arial" w:cs="Arial"/>
                <w:sz w:val="18"/>
                <w:szCs w:val="18"/>
                <w:lang w:val="en-GB"/>
              </w:rPr>
              <w:t>,</w:t>
            </w:r>
            <w:r w:rsidRPr="00962022">
              <w:rPr>
                <w:rFonts w:ascii="Arial" w:hAnsi="Arial" w:cs="Arial"/>
                <w:sz w:val="18"/>
                <w:szCs w:val="18"/>
                <w:lang w:val="en-GB"/>
              </w:rPr>
              <w:t>740</w:t>
            </w:r>
            <w:r w:rsidR="003C356C" w:rsidRPr="00111AA6">
              <w:rPr>
                <w:rFonts w:ascii="Arial" w:hAnsi="Arial" w:cs="Arial"/>
                <w:sz w:val="18"/>
                <w:szCs w:val="18"/>
                <w:lang w:val="en-GB"/>
              </w:rPr>
              <w:t>,</w:t>
            </w:r>
            <w:r w:rsidRPr="00962022">
              <w:rPr>
                <w:rFonts w:ascii="Arial" w:hAnsi="Arial" w:cs="Arial"/>
                <w:sz w:val="18"/>
                <w:szCs w:val="18"/>
                <w:lang w:val="en-GB"/>
              </w:rPr>
              <w:t>978</w:t>
            </w:r>
          </w:p>
        </w:tc>
      </w:tr>
      <w:tr w:rsidR="0031688C" w:rsidRPr="00111AA6" w14:paraId="2D959120" w14:textId="77777777" w:rsidTr="0031688C">
        <w:trPr>
          <w:trHeight w:val="81"/>
        </w:trPr>
        <w:tc>
          <w:tcPr>
            <w:tcW w:w="4266" w:type="dxa"/>
            <w:shd w:val="clear" w:color="auto" w:fill="auto"/>
            <w:vAlign w:val="bottom"/>
          </w:tcPr>
          <w:p w14:paraId="17A142D1" w14:textId="2145CEAB" w:rsidR="003C356C" w:rsidRPr="00111AA6" w:rsidRDefault="003C356C" w:rsidP="003C356C">
            <w:pPr>
              <w:ind w:left="435" w:right="-117"/>
              <w:rPr>
                <w:rFonts w:ascii="Arial" w:hAnsi="Arial" w:cs="Arial"/>
                <w:b/>
                <w:bCs/>
                <w:sz w:val="18"/>
                <w:szCs w:val="18"/>
              </w:rPr>
            </w:pPr>
          </w:p>
        </w:tc>
        <w:tc>
          <w:tcPr>
            <w:tcW w:w="1296" w:type="dxa"/>
            <w:tcBorders>
              <w:top w:val="single" w:sz="4" w:space="0" w:color="auto"/>
            </w:tcBorders>
            <w:shd w:val="clear" w:color="auto" w:fill="auto"/>
            <w:vAlign w:val="bottom"/>
          </w:tcPr>
          <w:p w14:paraId="208D138F"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F34214D"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DEE6455"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D8BF727" w14:textId="77777777" w:rsidR="003C356C" w:rsidRPr="00111AA6" w:rsidRDefault="003C356C" w:rsidP="003C356C">
            <w:pPr>
              <w:ind w:right="-72"/>
              <w:jc w:val="right"/>
              <w:rPr>
                <w:rFonts w:ascii="Arial" w:hAnsi="Arial" w:cs="Arial"/>
                <w:sz w:val="18"/>
                <w:szCs w:val="18"/>
                <w:lang w:val="en-GB"/>
              </w:rPr>
            </w:pPr>
          </w:p>
        </w:tc>
      </w:tr>
      <w:tr w:rsidR="001B59FE" w:rsidRPr="00111AA6" w14:paraId="60A29384" w14:textId="77777777" w:rsidTr="001B59FE">
        <w:trPr>
          <w:trHeight w:val="81"/>
        </w:trPr>
        <w:tc>
          <w:tcPr>
            <w:tcW w:w="4266" w:type="dxa"/>
            <w:shd w:val="clear" w:color="auto" w:fill="auto"/>
            <w:vAlign w:val="bottom"/>
          </w:tcPr>
          <w:p w14:paraId="57331936" w14:textId="49C79234" w:rsidR="001B59FE" w:rsidRPr="00111AA6" w:rsidRDefault="001B59FE" w:rsidP="003C356C">
            <w:pPr>
              <w:ind w:left="435" w:right="-117"/>
              <w:rPr>
                <w:rFonts w:ascii="Arial" w:hAnsi="Arial" w:cs="Arial"/>
                <w:b/>
                <w:bCs/>
                <w:sz w:val="18"/>
                <w:szCs w:val="18"/>
              </w:rPr>
            </w:pPr>
            <w:r w:rsidRPr="00111AA6">
              <w:rPr>
                <w:rFonts w:ascii="Arial" w:hAnsi="Arial" w:cs="Arial"/>
                <w:b/>
                <w:bCs/>
                <w:sz w:val="18"/>
                <w:szCs w:val="18"/>
              </w:rPr>
              <w:t xml:space="preserve">Accrued expenses </w:t>
            </w:r>
            <w:r w:rsidRPr="00111AA6">
              <w:rPr>
                <w:rFonts w:ascii="Arial" w:hAnsi="Arial" w:cs="Arial"/>
                <w:sz w:val="18"/>
                <w:szCs w:val="18"/>
              </w:rPr>
              <w:t xml:space="preserve">(Note </w:t>
            </w:r>
            <w:r w:rsidR="00962022" w:rsidRPr="00962022">
              <w:rPr>
                <w:rFonts w:ascii="Arial" w:hAnsi="Arial" w:cs="Arial"/>
                <w:sz w:val="18"/>
                <w:szCs w:val="18"/>
                <w:lang w:val="en-GB"/>
              </w:rPr>
              <w:t>21</w:t>
            </w:r>
            <w:r w:rsidRPr="00111AA6">
              <w:rPr>
                <w:rFonts w:ascii="Arial" w:hAnsi="Arial" w:cs="Arial"/>
                <w:sz w:val="18"/>
                <w:szCs w:val="18"/>
              </w:rPr>
              <w:t>)</w:t>
            </w:r>
          </w:p>
        </w:tc>
        <w:tc>
          <w:tcPr>
            <w:tcW w:w="1296" w:type="dxa"/>
            <w:shd w:val="clear" w:color="auto" w:fill="auto"/>
            <w:vAlign w:val="bottom"/>
          </w:tcPr>
          <w:p w14:paraId="5E5B124B" w14:textId="77777777" w:rsidR="001B59FE" w:rsidRPr="00111AA6" w:rsidRDefault="001B59FE" w:rsidP="003C356C">
            <w:pPr>
              <w:ind w:right="-72"/>
              <w:jc w:val="right"/>
              <w:rPr>
                <w:rFonts w:ascii="Arial" w:hAnsi="Arial" w:cs="Arial"/>
                <w:sz w:val="18"/>
                <w:szCs w:val="18"/>
                <w:lang w:val="en-GB"/>
              </w:rPr>
            </w:pPr>
          </w:p>
        </w:tc>
        <w:tc>
          <w:tcPr>
            <w:tcW w:w="1296" w:type="dxa"/>
            <w:shd w:val="clear" w:color="auto" w:fill="auto"/>
            <w:vAlign w:val="bottom"/>
          </w:tcPr>
          <w:p w14:paraId="66D9B3BD" w14:textId="77777777" w:rsidR="001B59FE" w:rsidRPr="00111AA6" w:rsidRDefault="001B59FE" w:rsidP="003C356C">
            <w:pPr>
              <w:ind w:right="-72"/>
              <w:jc w:val="right"/>
              <w:rPr>
                <w:rFonts w:ascii="Arial" w:hAnsi="Arial" w:cs="Arial"/>
                <w:sz w:val="18"/>
                <w:szCs w:val="18"/>
                <w:lang w:val="en-GB"/>
              </w:rPr>
            </w:pPr>
          </w:p>
        </w:tc>
        <w:tc>
          <w:tcPr>
            <w:tcW w:w="1296" w:type="dxa"/>
            <w:shd w:val="clear" w:color="auto" w:fill="auto"/>
            <w:vAlign w:val="bottom"/>
          </w:tcPr>
          <w:p w14:paraId="48D15A76" w14:textId="77777777" w:rsidR="001B59FE" w:rsidRPr="00111AA6" w:rsidRDefault="001B59FE" w:rsidP="003C356C">
            <w:pPr>
              <w:ind w:right="-72"/>
              <w:jc w:val="right"/>
              <w:rPr>
                <w:rFonts w:ascii="Arial" w:hAnsi="Arial" w:cs="Arial"/>
                <w:sz w:val="18"/>
                <w:szCs w:val="18"/>
                <w:lang w:val="en-GB"/>
              </w:rPr>
            </w:pPr>
          </w:p>
        </w:tc>
        <w:tc>
          <w:tcPr>
            <w:tcW w:w="1296" w:type="dxa"/>
            <w:shd w:val="clear" w:color="auto" w:fill="auto"/>
            <w:vAlign w:val="bottom"/>
          </w:tcPr>
          <w:p w14:paraId="228843ED" w14:textId="77777777" w:rsidR="001B59FE" w:rsidRPr="00111AA6" w:rsidRDefault="001B59FE" w:rsidP="003C356C">
            <w:pPr>
              <w:ind w:right="-72"/>
              <w:jc w:val="right"/>
              <w:rPr>
                <w:rFonts w:ascii="Arial" w:hAnsi="Arial" w:cs="Arial"/>
                <w:sz w:val="18"/>
                <w:szCs w:val="18"/>
                <w:lang w:val="en-GB"/>
              </w:rPr>
            </w:pPr>
          </w:p>
        </w:tc>
      </w:tr>
      <w:tr w:rsidR="0031688C" w:rsidRPr="00111AA6" w14:paraId="0ED3C444" w14:textId="77777777" w:rsidTr="0031688C">
        <w:trPr>
          <w:trHeight w:val="81"/>
        </w:trPr>
        <w:tc>
          <w:tcPr>
            <w:tcW w:w="4266" w:type="dxa"/>
            <w:shd w:val="clear" w:color="auto" w:fill="auto"/>
            <w:vAlign w:val="bottom"/>
          </w:tcPr>
          <w:p w14:paraId="3C95ED6A" w14:textId="7F5E33C7" w:rsidR="003C356C" w:rsidRPr="00111AA6" w:rsidRDefault="003C356C" w:rsidP="003C356C">
            <w:pPr>
              <w:ind w:left="435" w:right="-117"/>
              <w:rPr>
                <w:rFonts w:ascii="Arial" w:hAnsi="Arial" w:cs="Arial"/>
                <w:sz w:val="18"/>
                <w:szCs w:val="18"/>
              </w:rPr>
            </w:pPr>
            <w:r w:rsidRPr="00111AA6">
              <w:rPr>
                <w:rFonts w:ascii="Arial" w:hAnsi="Arial" w:cs="Arial"/>
                <w:sz w:val="18"/>
                <w:szCs w:val="18"/>
              </w:rPr>
              <w:t xml:space="preserve">   Subsidiaries</w:t>
            </w:r>
          </w:p>
        </w:tc>
        <w:tc>
          <w:tcPr>
            <w:tcW w:w="1296" w:type="dxa"/>
            <w:shd w:val="clear" w:color="auto" w:fill="auto"/>
            <w:vAlign w:val="bottom"/>
          </w:tcPr>
          <w:p w14:paraId="5EC1C23D" w14:textId="75EE6F3A" w:rsidR="003C356C" w:rsidRPr="00111AA6" w:rsidRDefault="00DC51B3"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4A4589FB" w14:textId="740ED11B"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68CB4AA2" w14:textId="1FB385B7"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156</w:t>
            </w:r>
            <w:r w:rsidR="00DC51B3" w:rsidRPr="00111AA6">
              <w:rPr>
                <w:rFonts w:ascii="Arial" w:hAnsi="Arial" w:cs="Arial"/>
                <w:sz w:val="18"/>
                <w:szCs w:val="18"/>
                <w:lang w:val="en-GB"/>
              </w:rPr>
              <w:t>,</w:t>
            </w:r>
            <w:r w:rsidRPr="00962022">
              <w:rPr>
                <w:rFonts w:ascii="Arial" w:hAnsi="Arial" w:cs="Arial"/>
                <w:sz w:val="18"/>
                <w:szCs w:val="18"/>
                <w:lang w:val="en-GB"/>
              </w:rPr>
              <w:t>395</w:t>
            </w:r>
          </w:p>
        </w:tc>
        <w:tc>
          <w:tcPr>
            <w:tcW w:w="1296" w:type="dxa"/>
            <w:shd w:val="clear" w:color="auto" w:fill="auto"/>
            <w:vAlign w:val="bottom"/>
          </w:tcPr>
          <w:p w14:paraId="59FB0AA2" w14:textId="0463C142"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220</w:t>
            </w:r>
            <w:r w:rsidR="003C356C" w:rsidRPr="00111AA6">
              <w:rPr>
                <w:rFonts w:ascii="Arial" w:hAnsi="Arial" w:cs="Arial"/>
                <w:sz w:val="18"/>
                <w:szCs w:val="18"/>
                <w:lang w:val="en-GB"/>
              </w:rPr>
              <w:t>,</w:t>
            </w:r>
            <w:r w:rsidRPr="00962022">
              <w:rPr>
                <w:rFonts w:ascii="Arial" w:hAnsi="Arial" w:cs="Arial"/>
                <w:sz w:val="18"/>
                <w:szCs w:val="18"/>
                <w:lang w:val="en-GB"/>
              </w:rPr>
              <w:t>000</w:t>
            </w:r>
          </w:p>
        </w:tc>
      </w:tr>
      <w:tr w:rsidR="0031688C" w:rsidRPr="00111AA6" w14:paraId="35C4C4B0" w14:textId="77777777" w:rsidTr="0031688C">
        <w:trPr>
          <w:trHeight w:val="81"/>
        </w:trPr>
        <w:tc>
          <w:tcPr>
            <w:tcW w:w="4266" w:type="dxa"/>
            <w:shd w:val="clear" w:color="auto" w:fill="auto"/>
            <w:vAlign w:val="bottom"/>
          </w:tcPr>
          <w:p w14:paraId="5DED3923" w14:textId="2D6D9D9F" w:rsidR="003C356C" w:rsidRPr="00111AA6" w:rsidRDefault="003C356C" w:rsidP="003C356C">
            <w:pPr>
              <w:ind w:left="435" w:right="-117"/>
              <w:rPr>
                <w:rFonts w:ascii="Arial" w:hAnsi="Arial" w:cs="Arial"/>
                <w:spacing w:val="-2"/>
                <w:sz w:val="18"/>
                <w:szCs w:val="18"/>
              </w:rPr>
            </w:pPr>
            <w:r w:rsidRPr="00111AA6">
              <w:rPr>
                <w:rFonts w:ascii="Arial" w:hAnsi="Arial" w:cs="Arial"/>
                <w:spacing w:val="-2"/>
                <w:sz w:val="18"/>
                <w:szCs w:val="18"/>
              </w:rPr>
              <w:t xml:space="preserve">   Shareholders</w:t>
            </w:r>
            <w:r w:rsidRPr="00111AA6">
              <w:rPr>
                <w:rFonts w:ascii="Arial" w:hAnsi="Arial" w:cs="Arial"/>
                <w:spacing w:val="-2"/>
                <w:sz w:val="18"/>
                <w:szCs w:val="18"/>
                <w:cs/>
              </w:rPr>
              <w:t xml:space="preserve"> </w:t>
            </w:r>
            <w:r w:rsidRPr="00111AA6">
              <w:rPr>
                <w:rFonts w:ascii="Arial" w:hAnsi="Arial" w:cs="Arial"/>
                <w:spacing w:val="-2"/>
                <w:sz w:val="18"/>
                <w:szCs w:val="18"/>
              </w:rPr>
              <w:t>and key managements</w:t>
            </w:r>
          </w:p>
        </w:tc>
        <w:tc>
          <w:tcPr>
            <w:tcW w:w="1296" w:type="dxa"/>
            <w:tcBorders>
              <w:bottom w:val="single" w:sz="4" w:space="0" w:color="auto"/>
            </w:tcBorders>
            <w:shd w:val="clear" w:color="auto" w:fill="auto"/>
            <w:vAlign w:val="bottom"/>
          </w:tcPr>
          <w:p w14:paraId="70B5DC9D" w14:textId="60F62D4A" w:rsidR="003C356C" w:rsidRPr="00111AA6" w:rsidRDefault="00DC51B3"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0BDD5844" w14:textId="162CD10C"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30</w:t>
            </w:r>
            <w:r w:rsidR="003C356C" w:rsidRPr="00111AA6">
              <w:rPr>
                <w:rFonts w:ascii="Arial" w:hAnsi="Arial" w:cs="Arial"/>
                <w:sz w:val="18"/>
                <w:szCs w:val="18"/>
                <w:lang w:val="en-GB"/>
              </w:rPr>
              <w:t>,</w:t>
            </w:r>
            <w:r w:rsidRPr="00962022">
              <w:rPr>
                <w:rFonts w:ascii="Arial" w:hAnsi="Arial" w:cs="Arial"/>
                <w:sz w:val="18"/>
                <w:szCs w:val="18"/>
                <w:lang w:val="en-GB"/>
              </w:rPr>
              <w:t>954</w:t>
            </w:r>
          </w:p>
        </w:tc>
        <w:tc>
          <w:tcPr>
            <w:tcW w:w="1296" w:type="dxa"/>
            <w:tcBorders>
              <w:bottom w:val="single" w:sz="4" w:space="0" w:color="auto"/>
            </w:tcBorders>
            <w:shd w:val="clear" w:color="auto" w:fill="auto"/>
            <w:vAlign w:val="bottom"/>
          </w:tcPr>
          <w:p w14:paraId="458FEB77" w14:textId="0ECE01BC" w:rsidR="003C356C" w:rsidRPr="00111AA6" w:rsidRDefault="00DC51B3"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3D490800" w14:textId="0885545A"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30</w:t>
            </w:r>
            <w:r w:rsidR="003C356C" w:rsidRPr="00111AA6">
              <w:rPr>
                <w:rFonts w:ascii="Arial" w:hAnsi="Arial" w:cs="Arial"/>
                <w:sz w:val="18"/>
                <w:szCs w:val="18"/>
                <w:lang w:val="en-GB"/>
              </w:rPr>
              <w:t>,</w:t>
            </w:r>
            <w:r w:rsidRPr="00962022">
              <w:rPr>
                <w:rFonts w:ascii="Arial" w:hAnsi="Arial" w:cs="Arial"/>
                <w:sz w:val="18"/>
                <w:szCs w:val="18"/>
                <w:lang w:val="en-GB"/>
              </w:rPr>
              <w:t>954</w:t>
            </w:r>
          </w:p>
        </w:tc>
      </w:tr>
      <w:tr w:rsidR="0031688C" w:rsidRPr="00111AA6" w14:paraId="190DB825" w14:textId="77777777" w:rsidTr="0031688C">
        <w:trPr>
          <w:trHeight w:val="81"/>
        </w:trPr>
        <w:tc>
          <w:tcPr>
            <w:tcW w:w="4266" w:type="dxa"/>
            <w:shd w:val="clear" w:color="auto" w:fill="auto"/>
            <w:vAlign w:val="bottom"/>
          </w:tcPr>
          <w:p w14:paraId="58BA61DD"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01493188"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FFDE480"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A34083F"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92D471B" w14:textId="77777777" w:rsidR="003C356C" w:rsidRPr="00111AA6" w:rsidRDefault="003C356C" w:rsidP="003C356C">
            <w:pPr>
              <w:ind w:right="-72"/>
              <w:jc w:val="right"/>
              <w:rPr>
                <w:rFonts w:ascii="Arial" w:hAnsi="Arial" w:cs="Arial"/>
                <w:sz w:val="18"/>
                <w:szCs w:val="18"/>
                <w:lang w:val="en-GB"/>
              </w:rPr>
            </w:pPr>
          </w:p>
        </w:tc>
      </w:tr>
      <w:tr w:rsidR="0031688C" w:rsidRPr="00111AA6" w14:paraId="600937E7" w14:textId="77777777" w:rsidTr="0031688C">
        <w:trPr>
          <w:trHeight w:val="81"/>
        </w:trPr>
        <w:tc>
          <w:tcPr>
            <w:tcW w:w="4266" w:type="dxa"/>
            <w:shd w:val="clear" w:color="auto" w:fill="auto"/>
            <w:vAlign w:val="bottom"/>
          </w:tcPr>
          <w:p w14:paraId="3E5E150B" w14:textId="77777777" w:rsidR="003C356C" w:rsidRPr="00111AA6" w:rsidRDefault="003C356C" w:rsidP="003C356C">
            <w:pPr>
              <w:ind w:left="435" w:right="-117"/>
              <w:rPr>
                <w:rFonts w:ascii="Arial" w:hAnsi="Arial" w:cs="Arial"/>
                <w:sz w:val="18"/>
                <w:szCs w:val="18"/>
              </w:rPr>
            </w:pPr>
          </w:p>
        </w:tc>
        <w:tc>
          <w:tcPr>
            <w:tcW w:w="1296" w:type="dxa"/>
            <w:tcBorders>
              <w:bottom w:val="single" w:sz="4" w:space="0" w:color="auto"/>
            </w:tcBorders>
            <w:shd w:val="clear" w:color="auto" w:fill="auto"/>
            <w:vAlign w:val="bottom"/>
          </w:tcPr>
          <w:p w14:paraId="3A5A2A47" w14:textId="01251F73" w:rsidR="003C356C" w:rsidRPr="00111AA6" w:rsidRDefault="00DC51B3"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3014B31F" w14:textId="23A8DF4E"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30</w:t>
            </w:r>
            <w:r w:rsidR="003C356C" w:rsidRPr="00111AA6">
              <w:rPr>
                <w:rFonts w:ascii="Arial" w:hAnsi="Arial" w:cs="Arial"/>
                <w:sz w:val="18"/>
                <w:szCs w:val="18"/>
                <w:lang w:val="en-GB"/>
              </w:rPr>
              <w:t>,</w:t>
            </w:r>
            <w:r w:rsidRPr="00962022">
              <w:rPr>
                <w:rFonts w:ascii="Arial" w:hAnsi="Arial" w:cs="Arial"/>
                <w:sz w:val="18"/>
                <w:szCs w:val="18"/>
                <w:lang w:val="en-GB"/>
              </w:rPr>
              <w:t>954</w:t>
            </w:r>
          </w:p>
        </w:tc>
        <w:tc>
          <w:tcPr>
            <w:tcW w:w="1296" w:type="dxa"/>
            <w:tcBorders>
              <w:bottom w:val="single" w:sz="4" w:space="0" w:color="auto"/>
            </w:tcBorders>
            <w:shd w:val="clear" w:color="auto" w:fill="auto"/>
            <w:vAlign w:val="bottom"/>
          </w:tcPr>
          <w:p w14:paraId="2528711F" w14:textId="1F55C6D7"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156</w:t>
            </w:r>
            <w:r w:rsidR="00DC51B3" w:rsidRPr="00111AA6">
              <w:rPr>
                <w:rFonts w:ascii="Arial" w:hAnsi="Arial" w:cs="Arial"/>
                <w:sz w:val="18"/>
                <w:szCs w:val="18"/>
                <w:lang w:val="en-GB"/>
              </w:rPr>
              <w:t>,</w:t>
            </w:r>
            <w:r w:rsidRPr="00962022">
              <w:rPr>
                <w:rFonts w:ascii="Arial" w:hAnsi="Arial" w:cs="Arial"/>
                <w:sz w:val="18"/>
                <w:szCs w:val="18"/>
                <w:lang w:val="en-GB"/>
              </w:rPr>
              <w:t>395</w:t>
            </w:r>
          </w:p>
        </w:tc>
        <w:tc>
          <w:tcPr>
            <w:tcW w:w="1296" w:type="dxa"/>
            <w:tcBorders>
              <w:bottom w:val="single" w:sz="4" w:space="0" w:color="auto"/>
            </w:tcBorders>
            <w:shd w:val="clear" w:color="auto" w:fill="auto"/>
            <w:vAlign w:val="bottom"/>
          </w:tcPr>
          <w:p w14:paraId="1B888955" w14:textId="4ECB648E"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250</w:t>
            </w:r>
            <w:r w:rsidR="003C356C" w:rsidRPr="00111AA6">
              <w:rPr>
                <w:rFonts w:ascii="Arial" w:hAnsi="Arial" w:cs="Arial"/>
                <w:sz w:val="18"/>
                <w:szCs w:val="18"/>
                <w:lang w:val="en-GB"/>
              </w:rPr>
              <w:t>,</w:t>
            </w:r>
            <w:r w:rsidRPr="00962022">
              <w:rPr>
                <w:rFonts w:ascii="Arial" w:hAnsi="Arial" w:cs="Arial"/>
                <w:sz w:val="18"/>
                <w:szCs w:val="18"/>
                <w:lang w:val="en-GB"/>
              </w:rPr>
              <w:t>954</w:t>
            </w:r>
          </w:p>
        </w:tc>
      </w:tr>
      <w:tr w:rsidR="0031688C" w:rsidRPr="00111AA6" w14:paraId="7514DBD0" w14:textId="77777777" w:rsidTr="0031688C">
        <w:trPr>
          <w:trHeight w:val="81"/>
        </w:trPr>
        <w:tc>
          <w:tcPr>
            <w:tcW w:w="4266" w:type="dxa"/>
            <w:shd w:val="clear" w:color="auto" w:fill="auto"/>
            <w:vAlign w:val="bottom"/>
          </w:tcPr>
          <w:p w14:paraId="3BE9B3DE" w14:textId="77777777" w:rsidR="003C356C" w:rsidRPr="00111AA6" w:rsidRDefault="003C356C" w:rsidP="003C356C">
            <w:pPr>
              <w:ind w:left="435" w:right="-117"/>
              <w:rPr>
                <w:rFonts w:ascii="Arial" w:hAnsi="Arial" w:cs="Arial"/>
                <w:sz w:val="18"/>
                <w:szCs w:val="18"/>
              </w:rPr>
            </w:pPr>
          </w:p>
        </w:tc>
        <w:tc>
          <w:tcPr>
            <w:tcW w:w="1296" w:type="dxa"/>
            <w:tcBorders>
              <w:top w:val="single" w:sz="4" w:space="0" w:color="auto"/>
            </w:tcBorders>
            <w:shd w:val="clear" w:color="auto" w:fill="auto"/>
            <w:vAlign w:val="bottom"/>
          </w:tcPr>
          <w:p w14:paraId="0FA61FDF"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32167C7" w14:textId="77777777" w:rsidR="003C356C" w:rsidRPr="00111AA6" w:rsidRDefault="003C356C" w:rsidP="003C3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3973F37" w14:textId="77777777" w:rsidR="003C356C" w:rsidRPr="00111AA6" w:rsidRDefault="003C356C" w:rsidP="003C3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C611FFC" w14:textId="77777777" w:rsidR="003C356C" w:rsidRPr="00111AA6" w:rsidRDefault="003C356C" w:rsidP="003C356C">
            <w:pPr>
              <w:ind w:right="-72"/>
              <w:jc w:val="right"/>
              <w:rPr>
                <w:rFonts w:ascii="Arial" w:hAnsi="Arial" w:cs="Arial"/>
                <w:sz w:val="18"/>
                <w:szCs w:val="18"/>
              </w:rPr>
            </w:pPr>
          </w:p>
        </w:tc>
      </w:tr>
      <w:tr w:rsidR="0031688C" w:rsidRPr="00111AA6" w14:paraId="37DF164F" w14:textId="77777777" w:rsidTr="0031688C">
        <w:trPr>
          <w:trHeight w:val="81"/>
        </w:trPr>
        <w:tc>
          <w:tcPr>
            <w:tcW w:w="4266" w:type="dxa"/>
            <w:shd w:val="clear" w:color="auto" w:fill="auto"/>
            <w:vAlign w:val="bottom"/>
          </w:tcPr>
          <w:p w14:paraId="6B1DE991" w14:textId="31F1456C"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Accrued interest expense</w:t>
            </w:r>
          </w:p>
        </w:tc>
        <w:tc>
          <w:tcPr>
            <w:tcW w:w="1296" w:type="dxa"/>
            <w:shd w:val="clear" w:color="auto" w:fill="auto"/>
            <w:vAlign w:val="bottom"/>
          </w:tcPr>
          <w:p w14:paraId="75964919" w14:textId="77777777" w:rsidR="003C356C" w:rsidRPr="00111AA6" w:rsidRDefault="003C356C" w:rsidP="003C356C">
            <w:pPr>
              <w:ind w:right="-72"/>
              <w:jc w:val="right"/>
              <w:rPr>
                <w:rFonts w:ascii="Arial" w:hAnsi="Arial" w:cs="Arial"/>
                <w:b/>
                <w:bCs/>
                <w:sz w:val="18"/>
                <w:szCs w:val="18"/>
              </w:rPr>
            </w:pPr>
          </w:p>
        </w:tc>
        <w:tc>
          <w:tcPr>
            <w:tcW w:w="1296" w:type="dxa"/>
            <w:shd w:val="clear" w:color="auto" w:fill="auto"/>
            <w:vAlign w:val="bottom"/>
          </w:tcPr>
          <w:p w14:paraId="217F33CD" w14:textId="77777777" w:rsidR="003C356C" w:rsidRPr="00111AA6" w:rsidRDefault="003C356C" w:rsidP="003C356C">
            <w:pPr>
              <w:ind w:right="-72"/>
              <w:jc w:val="right"/>
              <w:rPr>
                <w:rFonts w:ascii="Arial" w:hAnsi="Arial" w:cs="Arial"/>
                <w:b/>
                <w:bCs/>
                <w:sz w:val="18"/>
                <w:szCs w:val="18"/>
              </w:rPr>
            </w:pPr>
          </w:p>
        </w:tc>
        <w:tc>
          <w:tcPr>
            <w:tcW w:w="1296" w:type="dxa"/>
            <w:shd w:val="clear" w:color="auto" w:fill="auto"/>
            <w:vAlign w:val="bottom"/>
          </w:tcPr>
          <w:p w14:paraId="27F312B8" w14:textId="77777777" w:rsidR="003C356C" w:rsidRPr="00111AA6" w:rsidRDefault="003C356C" w:rsidP="003C356C">
            <w:pPr>
              <w:ind w:right="-72"/>
              <w:jc w:val="right"/>
              <w:rPr>
                <w:rFonts w:ascii="Arial" w:hAnsi="Arial" w:cs="Arial"/>
                <w:b/>
                <w:bCs/>
                <w:sz w:val="18"/>
                <w:szCs w:val="18"/>
              </w:rPr>
            </w:pPr>
          </w:p>
        </w:tc>
        <w:tc>
          <w:tcPr>
            <w:tcW w:w="1296" w:type="dxa"/>
            <w:shd w:val="clear" w:color="auto" w:fill="auto"/>
            <w:vAlign w:val="bottom"/>
          </w:tcPr>
          <w:p w14:paraId="3321EF1E" w14:textId="77777777" w:rsidR="003C356C" w:rsidRPr="00111AA6" w:rsidRDefault="003C356C" w:rsidP="003C356C">
            <w:pPr>
              <w:ind w:right="-72"/>
              <w:jc w:val="right"/>
              <w:rPr>
                <w:rFonts w:ascii="Arial" w:hAnsi="Arial" w:cs="Arial"/>
                <w:b/>
                <w:bCs/>
                <w:sz w:val="18"/>
                <w:szCs w:val="18"/>
              </w:rPr>
            </w:pPr>
          </w:p>
        </w:tc>
      </w:tr>
      <w:tr w:rsidR="0031688C" w:rsidRPr="00111AA6" w14:paraId="6FC6E120" w14:textId="77777777" w:rsidTr="001F5507">
        <w:trPr>
          <w:trHeight w:val="81"/>
        </w:trPr>
        <w:tc>
          <w:tcPr>
            <w:tcW w:w="4266" w:type="dxa"/>
            <w:shd w:val="clear" w:color="auto" w:fill="auto"/>
            <w:vAlign w:val="bottom"/>
          </w:tcPr>
          <w:p w14:paraId="6AB584C4" w14:textId="332010D8" w:rsidR="003C356C" w:rsidRPr="00111AA6" w:rsidRDefault="00A9733D" w:rsidP="003C356C">
            <w:pPr>
              <w:ind w:left="435" w:right="-117"/>
              <w:rPr>
                <w:rFonts w:ascii="Arial" w:hAnsi="Arial" w:cs="Arial"/>
                <w:sz w:val="18"/>
                <w:szCs w:val="18"/>
              </w:rPr>
            </w:pPr>
            <w:r w:rsidRPr="00111AA6">
              <w:rPr>
                <w:rFonts w:ascii="Arial" w:hAnsi="Arial" w:cs="Arial"/>
                <w:sz w:val="18"/>
                <w:szCs w:val="18"/>
                <w:cs/>
              </w:rPr>
              <w:t xml:space="preserve">   </w:t>
            </w:r>
            <w:r w:rsidR="003C356C" w:rsidRPr="00111AA6">
              <w:rPr>
                <w:rFonts w:ascii="Arial" w:hAnsi="Arial" w:cs="Arial"/>
                <w:sz w:val="18"/>
                <w:szCs w:val="18"/>
              </w:rPr>
              <w:t>Subsidiaries</w:t>
            </w:r>
          </w:p>
        </w:tc>
        <w:tc>
          <w:tcPr>
            <w:tcW w:w="1296" w:type="dxa"/>
            <w:shd w:val="clear" w:color="auto" w:fill="auto"/>
            <w:vAlign w:val="bottom"/>
          </w:tcPr>
          <w:p w14:paraId="50B3531B" w14:textId="7D639F2E" w:rsidR="003C356C" w:rsidRPr="00111AA6" w:rsidRDefault="00A9733D"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0A880EF9" w14:textId="02C33174"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20B329F8" w14:textId="2CDFC663"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w:t>
            </w:r>
            <w:r w:rsidR="00A9733D" w:rsidRPr="00111AA6">
              <w:rPr>
                <w:rFonts w:ascii="Arial" w:hAnsi="Arial" w:cs="Arial"/>
                <w:sz w:val="18"/>
                <w:szCs w:val="18"/>
                <w:lang w:val="en-GB"/>
              </w:rPr>
              <w:t>,</w:t>
            </w:r>
            <w:r w:rsidRPr="00962022">
              <w:rPr>
                <w:rFonts w:ascii="Arial" w:hAnsi="Arial" w:cs="Arial"/>
                <w:sz w:val="18"/>
                <w:szCs w:val="18"/>
                <w:lang w:val="en-GB"/>
              </w:rPr>
              <w:t>904</w:t>
            </w:r>
          </w:p>
        </w:tc>
        <w:tc>
          <w:tcPr>
            <w:tcW w:w="1296" w:type="dxa"/>
            <w:shd w:val="clear" w:color="auto" w:fill="auto"/>
            <w:vAlign w:val="bottom"/>
          </w:tcPr>
          <w:p w14:paraId="145DDBD3" w14:textId="715C3066"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389</w:t>
            </w:r>
            <w:r w:rsidR="003C356C" w:rsidRPr="00111AA6">
              <w:rPr>
                <w:rFonts w:ascii="Arial" w:hAnsi="Arial" w:cs="Arial"/>
                <w:sz w:val="18"/>
                <w:szCs w:val="18"/>
                <w:lang w:val="en-GB"/>
              </w:rPr>
              <w:t>,</w:t>
            </w:r>
            <w:r w:rsidRPr="00962022">
              <w:rPr>
                <w:rFonts w:ascii="Arial" w:hAnsi="Arial" w:cs="Arial"/>
                <w:sz w:val="18"/>
                <w:szCs w:val="18"/>
                <w:lang w:val="en-GB"/>
              </w:rPr>
              <w:t>219</w:t>
            </w:r>
          </w:p>
        </w:tc>
      </w:tr>
      <w:tr w:rsidR="00A9733D" w:rsidRPr="00111AA6" w14:paraId="5FBA614E" w14:textId="77777777" w:rsidTr="001F5507">
        <w:trPr>
          <w:trHeight w:val="81"/>
        </w:trPr>
        <w:tc>
          <w:tcPr>
            <w:tcW w:w="4266" w:type="dxa"/>
            <w:shd w:val="clear" w:color="auto" w:fill="auto"/>
            <w:vAlign w:val="bottom"/>
          </w:tcPr>
          <w:p w14:paraId="128D5E30" w14:textId="3D77AC76" w:rsidR="00A9733D" w:rsidRPr="00111AA6" w:rsidRDefault="00A9733D" w:rsidP="00A9733D">
            <w:pPr>
              <w:ind w:left="435" w:right="-117"/>
              <w:rPr>
                <w:rFonts w:ascii="Arial" w:hAnsi="Arial" w:cs="Arial"/>
                <w:sz w:val="18"/>
                <w:szCs w:val="18"/>
                <w:cs/>
              </w:rPr>
            </w:pPr>
            <w:r w:rsidRPr="00111AA6">
              <w:rPr>
                <w:rFonts w:ascii="Arial" w:hAnsi="Arial" w:cs="Arial"/>
                <w:spacing w:val="-2"/>
                <w:sz w:val="18"/>
                <w:szCs w:val="18"/>
              </w:rPr>
              <w:t xml:space="preserve">   Related parties</w:t>
            </w:r>
          </w:p>
        </w:tc>
        <w:tc>
          <w:tcPr>
            <w:tcW w:w="1296" w:type="dxa"/>
            <w:tcBorders>
              <w:bottom w:val="single" w:sz="4" w:space="0" w:color="auto"/>
            </w:tcBorders>
            <w:shd w:val="clear" w:color="auto" w:fill="auto"/>
            <w:vAlign w:val="bottom"/>
          </w:tcPr>
          <w:p w14:paraId="5463000C" w14:textId="7505DE9B" w:rsidR="00A9733D" w:rsidRPr="00111AA6" w:rsidRDefault="00962022" w:rsidP="00A9733D">
            <w:pPr>
              <w:ind w:right="-72"/>
              <w:jc w:val="right"/>
              <w:rPr>
                <w:rFonts w:ascii="Arial" w:hAnsi="Arial" w:cs="Arial"/>
                <w:sz w:val="18"/>
                <w:szCs w:val="18"/>
                <w:lang w:val="en-GB"/>
              </w:rPr>
            </w:pPr>
            <w:r w:rsidRPr="00962022">
              <w:rPr>
                <w:rFonts w:ascii="Arial" w:hAnsi="Arial" w:cs="Arial"/>
                <w:sz w:val="18"/>
                <w:szCs w:val="18"/>
                <w:lang w:val="en-GB"/>
              </w:rPr>
              <w:t>1</w:t>
            </w:r>
            <w:r w:rsidR="00A9733D" w:rsidRPr="00111AA6">
              <w:rPr>
                <w:rFonts w:ascii="Arial" w:hAnsi="Arial" w:cs="Arial"/>
                <w:sz w:val="18"/>
                <w:szCs w:val="18"/>
                <w:lang w:val="en-GB"/>
              </w:rPr>
              <w:t>,</w:t>
            </w:r>
            <w:r w:rsidRPr="00962022">
              <w:rPr>
                <w:rFonts w:ascii="Arial" w:hAnsi="Arial" w:cs="Arial"/>
                <w:sz w:val="18"/>
                <w:szCs w:val="18"/>
                <w:lang w:val="en-GB"/>
              </w:rPr>
              <w:t>140</w:t>
            </w:r>
          </w:p>
        </w:tc>
        <w:tc>
          <w:tcPr>
            <w:tcW w:w="1296" w:type="dxa"/>
            <w:tcBorders>
              <w:bottom w:val="single" w:sz="4" w:space="0" w:color="auto"/>
            </w:tcBorders>
            <w:shd w:val="clear" w:color="auto" w:fill="auto"/>
            <w:vAlign w:val="bottom"/>
          </w:tcPr>
          <w:p w14:paraId="7505B76E" w14:textId="5B1529FD" w:rsidR="00A9733D" w:rsidRPr="00111AA6" w:rsidRDefault="00A9733D" w:rsidP="00A9733D">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775AE674" w14:textId="31300A49" w:rsidR="00A9733D" w:rsidRPr="00111AA6" w:rsidRDefault="00962022" w:rsidP="00A9733D">
            <w:pPr>
              <w:ind w:right="-72"/>
              <w:jc w:val="right"/>
              <w:rPr>
                <w:rFonts w:ascii="Arial" w:hAnsi="Arial" w:cs="Arial"/>
                <w:sz w:val="18"/>
                <w:szCs w:val="18"/>
                <w:lang w:val="en-GB"/>
              </w:rPr>
            </w:pPr>
            <w:r w:rsidRPr="00962022">
              <w:rPr>
                <w:rFonts w:ascii="Arial" w:hAnsi="Arial" w:cs="Arial"/>
                <w:sz w:val="18"/>
                <w:szCs w:val="18"/>
                <w:lang w:val="en-GB"/>
              </w:rPr>
              <w:t>1</w:t>
            </w:r>
            <w:r w:rsidR="00A9733D" w:rsidRPr="00111AA6">
              <w:rPr>
                <w:rFonts w:ascii="Arial" w:hAnsi="Arial" w:cs="Arial"/>
                <w:sz w:val="18"/>
                <w:szCs w:val="18"/>
                <w:lang w:val="en-GB"/>
              </w:rPr>
              <w:t>,</w:t>
            </w:r>
            <w:r w:rsidRPr="00962022">
              <w:rPr>
                <w:rFonts w:ascii="Arial" w:hAnsi="Arial" w:cs="Arial"/>
                <w:sz w:val="18"/>
                <w:szCs w:val="18"/>
                <w:lang w:val="en-GB"/>
              </w:rPr>
              <w:t>140</w:t>
            </w:r>
          </w:p>
        </w:tc>
        <w:tc>
          <w:tcPr>
            <w:tcW w:w="1296" w:type="dxa"/>
            <w:tcBorders>
              <w:bottom w:val="single" w:sz="4" w:space="0" w:color="auto"/>
            </w:tcBorders>
            <w:shd w:val="clear" w:color="auto" w:fill="auto"/>
            <w:vAlign w:val="bottom"/>
          </w:tcPr>
          <w:p w14:paraId="7547D4C4" w14:textId="70331079" w:rsidR="00A9733D" w:rsidRPr="00111AA6" w:rsidRDefault="00A9733D" w:rsidP="00A9733D">
            <w:pPr>
              <w:ind w:right="-72"/>
              <w:jc w:val="right"/>
              <w:rPr>
                <w:rFonts w:ascii="Arial" w:hAnsi="Arial" w:cs="Arial"/>
                <w:sz w:val="18"/>
                <w:szCs w:val="18"/>
                <w:lang w:val="en-GB"/>
              </w:rPr>
            </w:pPr>
            <w:r w:rsidRPr="00111AA6">
              <w:rPr>
                <w:rFonts w:ascii="Arial" w:hAnsi="Arial" w:cs="Arial"/>
                <w:sz w:val="18"/>
                <w:szCs w:val="18"/>
                <w:lang w:val="en-GB"/>
              </w:rPr>
              <w:t>-</w:t>
            </w:r>
          </w:p>
        </w:tc>
      </w:tr>
      <w:tr w:rsidR="0031688C" w:rsidRPr="00111AA6" w14:paraId="06C4E721" w14:textId="77777777" w:rsidTr="0031688C">
        <w:trPr>
          <w:trHeight w:val="81"/>
        </w:trPr>
        <w:tc>
          <w:tcPr>
            <w:tcW w:w="4266" w:type="dxa"/>
            <w:shd w:val="clear" w:color="auto" w:fill="auto"/>
            <w:vAlign w:val="bottom"/>
          </w:tcPr>
          <w:p w14:paraId="17742317"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5D72F242"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DC4C411"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0A27DD8"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4C28DC1" w14:textId="77777777" w:rsidR="003C356C" w:rsidRPr="00111AA6" w:rsidRDefault="003C356C" w:rsidP="003C356C">
            <w:pPr>
              <w:ind w:right="-72"/>
              <w:jc w:val="right"/>
              <w:rPr>
                <w:rFonts w:ascii="Arial" w:hAnsi="Arial" w:cs="Arial"/>
                <w:sz w:val="18"/>
                <w:szCs w:val="18"/>
                <w:lang w:val="en-GB"/>
              </w:rPr>
            </w:pPr>
          </w:p>
        </w:tc>
      </w:tr>
      <w:tr w:rsidR="0031688C" w:rsidRPr="00111AA6" w14:paraId="65337CF4" w14:textId="77777777" w:rsidTr="001B59FE">
        <w:trPr>
          <w:trHeight w:val="81"/>
        </w:trPr>
        <w:tc>
          <w:tcPr>
            <w:tcW w:w="4266" w:type="dxa"/>
            <w:shd w:val="clear" w:color="auto" w:fill="auto"/>
            <w:vAlign w:val="bottom"/>
          </w:tcPr>
          <w:p w14:paraId="4AE39170" w14:textId="77777777" w:rsidR="003C356C" w:rsidRPr="00111AA6" w:rsidRDefault="003C356C" w:rsidP="003C356C">
            <w:pPr>
              <w:ind w:left="435" w:right="-117"/>
              <w:rPr>
                <w:rFonts w:ascii="Arial" w:hAnsi="Arial" w:cs="Arial"/>
                <w:sz w:val="18"/>
                <w:szCs w:val="18"/>
              </w:rPr>
            </w:pPr>
          </w:p>
        </w:tc>
        <w:tc>
          <w:tcPr>
            <w:tcW w:w="1296" w:type="dxa"/>
            <w:tcBorders>
              <w:bottom w:val="single" w:sz="4" w:space="0" w:color="auto"/>
            </w:tcBorders>
            <w:shd w:val="clear" w:color="auto" w:fill="auto"/>
            <w:vAlign w:val="bottom"/>
          </w:tcPr>
          <w:p w14:paraId="174F5539" w14:textId="04D52E1E"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w:t>
            </w:r>
            <w:r w:rsidR="00914F80" w:rsidRPr="00111AA6">
              <w:rPr>
                <w:rFonts w:ascii="Arial" w:hAnsi="Arial" w:cs="Arial"/>
                <w:sz w:val="18"/>
                <w:szCs w:val="18"/>
                <w:lang w:val="en-GB"/>
              </w:rPr>
              <w:t>,</w:t>
            </w:r>
            <w:r w:rsidRPr="00962022">
              <w:rPr>
                <w:rFonts w:ascii="Arial" w:hAnsi="Arial" w:cs="Arial"/>
                <w:sz w:val="18"/>
                <w:szCs w:val="18"/>
                <w:lang w:val="en-GB"/>
              </w:rPr>
              <w:t>140</w:t>
            </w:r>
          </w:p>
        </w:tc>
        <w:tc>
          <w:tcPr>
            <w:tcW w:w="1296" w:type="dxa"/>
            <w:tcBorders>
              <w:bottom w:val="single" w:sz="4" w:space="0" w:color="auto"/>
            </w:tcBorders>
            <w:shd w:val="clear" w:color="auto" w:fill="auto"/>
            <w:vAlign w:val="bottom"/>
          </w:tcPr>
          <w:p w14:paraId="598535E3" w14:textId="49C343F1" w:rsidR="003C356C" w:rsidRPr="00111AA6" w:rsidRDefault="003C356C" w:rsidP="003C356C">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6671188F" w14:textId="3153E144"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8</w:t>
            </w:r>
            <w:r w:rsidR="00914F80" w:rsidRPr="00111AA6">
              <w:rPr>
                <w:rFonts w:ascii="Arial" w:hAnsi="Arial" w:cs="Arial"/>
                <w:sz w:val="18"/>
                <w:szCs w:val="18"/>
                <w:lang w:val="en-GB"/>
              </w:rPr>
              <w:t>,</w:t>
            </w:r>
            <w:r w:rsidRPr="00962022">
              <w:rPr>
                <w:rFonts w:ascii="Arial" w:hAnsi="Arial" w:cs="Arial"/>
                <w:sz w:val="18"/>
                <w:szCs w:val="18"/>
                <w:lang w:val="en-GB"/>
              </w:rPr>
              <w:t>044</w:t>
            </w:r>
          </w:p>
        </w:tc>
        <w:tc>
          <w:tcPr>
            <w:tcW w:w="1296" w:type="dxa"/>
            <w:tcBorders>
              <w:bottom w:val="single" w:sz="4" w:space="0" w:color="auto"/>
            </w:tcBorders>
            <w:shd w:val="clear" w:color="auto" w:fill="auto"/>
            <w:vAlign w:val="bottom"/>
          </w:tcPr>
          <w:p w14:paraId="1BC810A6" w14:textId="5AA4F137"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389</w:t>
            </w:r>
            <w:r w:rsidR="003C356C" w:rsidRPr="00111AA6">
              <w:rPr>
                <w:rFonts w:ascii="Arial" w:hAnsi="Arial" w:cs="Arial"/>
                <w:sz w:val="18"/>
                <w:szCs w:val="18"/>
                <w:lang w:val="en-GB"/>
              </w:rPr>
              <w:t>,</w:t>
            </w:r>
            <w:r w:rsidRPr="00962022">
              <w:rPr>
                <w:rFonts w:ascii="Arial" w:hAnsi="Arial" w:cs="Arial"/>
                <w:sz w:val="18"/>
                <w:szCs w:val="18"/>
                <w:lang w:val="en-GB"/>
              </w:rPr>
              <w:t>219</w:t>
            </w:r>
          </w:p>
        </w:tc>
      </w:tr>
      <w:tr w:rsidR="0031688C" w:rsidRPr="00111AA6" w14:paraId="67EA9E96" w14:textId="77777777" w:rsidTr="0031688C">
        <w:trPr>
          <w:trHeight w:val="81"/>
        </w:trPr>
        <w:tc>
          <w:tcPr>
            <w:tcW w:w="4266" w:type="dxa"/>
            <w:shd w:val="clear" w:color="auto" w:fill="auto"/>
            <w:vAlign w:val="bottom"/>
          </w:tcPr>
          <w:p w14:paraId="4471B82D" w14:textId="2415BAB3" w:rsidR="003C356C" w:rsidRPr="00111AA6" w:rsidRDefault="003C356C" w:rsidP="003C356C">
            <w:pPr>
              <w:ind w:left="435" w:right="-117"/>
              <w:rPr>
                <w:rFonts w:ascii="Arial" w:hAnsi="Arial" w:cs="Arial"/>
                <w:b/>
                <w:bCs/>
                <w:sz w:val="18"/>
                <w:szCs w:val="18"/>
              </w:rPr>
            </w:pPr>
          </w:p>
        </w:tc>
        <w:tc>
          <w:tcPr>
            <w:tcW w:w="1296" w:type="dxa"/>
            <w:tcBorders>
              <w:top w:val="single" w:sz="4" w:space="0" w:color="auto"/>
            </w:tcBorders>
            <w:shd w:val="clear" w:color="auto" w:fill="auto"/>
            <w:vAlign w:val="bottom"/>
          </w:tcPr>
          <w:p w14:paraId="59B35E0E"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12C1268"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22CAF906"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FC01B77" w14:textId="77777777" w:rsidR="003C356C" w:rsidRPr="00111AA6" w:rsidRDefault="003C356C" w:rsidP="003C356C">
            <w:pPr>
              <w:ind w:right="-72"/>
              <w:jc w:val="right"/>
              <w:rPr>
                <w:rFonts w:ascii="Arial" w:hAnsi="Arial" w:cs="Arial"/>
                <w:b/>
                <w:bCs/>
                <w:sz w:val="18"/>
                <w:szCs w:val="18"/>
              </w:rPr>
            </w:pPr>
          </w:p>
        </w:tc>
      </w:tr>
      <w:tr w:rsidR="001B59FE" w:rsidRPr="00111AA6" w14:paraId="42280C4D" w14:textId="77777777" w:rsidTr="001B59FE">
        <w:trPr>
          <w:trHeight w:val="81"/>
        </w:trPr>
        <w:tc>
          <w:tcPr>
            <w:tcW w:w="4266" w:type="dxa"/>
            <w:shd w:val="clear" w:color="auto" w:fill="auto"/>
            <w:vAlign w:val="bottom"/>
          </w:tcPr>
          <w:p w14:paraId="144A4A4C" w14:textId="70A83905" w:rsidR="001B59FE" w:rsidRPr="00111AA6" w:rsidRDefault="001B59FE" w:rsidP="003C356C">
            <w:pPr>
              <w:ind w:left="435" w:right="-117"/>
              <w:rPr>
                <w:rFonts w:ascii="Arial" w:hAnsi="Arial" w:cs="Arial"/>
                <w:b/>
                <w:bCs/>
                <w:sz w:val="18"/>
                <w:szCs w:val="18"/>
              </w:rPr>
            </w:pPr>
            <w:r w:rsidRPr="00111AA6">
              <w:rPr>
                <w:rFonts w:ascii="Arial" w:hAnsi="Arial" w:cs="Arial"/>
                <w:b/>
                <w:bCs/>
                <w:sz w:val="18"/>
                <w:szCs w:val="18"/>
              </w:rPr>
              <w:t>Lease liabilities - current portion</w:t>
            </w:r>
          </w:p>
        </w:tc>
        <w:tc>
          <w:tcPr>
            <w:tcW w:w="1296" w:type="dxa"/>
            <w:shd w:val="clear" w:color="auto" w:fill="auto"/>
            <w:vAlign w:val="bottom"/>
          </w:tcPr>
          <w:p w14:paraId="0111024E" w14:textId="77777777" w:rsidR="001B59FE" w:rsidRPr="00111AA6" w:rsidRDefault="001B59FE" w:rsidP="003C356C">
            <w:pPr>
              <w:ind w:right="-72"/>
              <w:jc w:val="right"/>
              <w:rPr>
                <w:rFonts w:ascii="Arial" w:hAnsi="Arial" w:cs="Arial"/>
                <w:b/>
                <w:bCs/>
                <w:sz w:val="18"/>
                <w:szCs w:val="18"/>
              </w:rPr>
            </w:pPr>
          </w:p>
        </w:tc>
        <w:tc>
          <w:tcPr>
            <w:tcW w:w="1296" w:type="dxa"/>
            <w:shd w:val="clear" w:color="auto" w:fill="auto"/>
            <w:vAlign w:val="bottom"/>
          </w:tcPr>
          <w:p w14:paraId="049222C3" w14:textId="77777777" w:rsidR="001B59FE" w:rsidRPr="00111AA6" w:rsidRDefault="001B59FE" w:rsidP="003C356C">
            <w:pPr>
              <w:ind w:right="-72"/>
              <w:jc w:val="right"/>
              <w:rPr>
                <w:rFonts w:ascii="Arial" w:hAnsi="Arial" w:cs="Arial"/>
                <w:b/>
                <w:bCs/>
                <w:sz w:val="18"/>
                <w:szCs w:val="18"/>
              </w:rPr>
            </w:pPr>
          </w:p>
        </w:tc>
        <w:tc>
          <w:tcPr>
            <w:tcW w:w="1296" w:type="dxa"/>
            <w:shd w:val="clear" w:color="auto" w:fill="auto"/>
            <w:vAlign w:val="bottom"/>
          </w:tcPr>
          <w:p w14:paraId="754C3DB2" w14:textId="77777777" w:rsidR="001B59FE" w:rsidRPr="00111AA6" w:rsidRDefault="001B59FE" w:rsidP="003C356C">
            <w:pPr>
              <w:ind w:right="-72"/>
              <w:jc w:val="right"/>
              <w:rPr>
                <w:rFonts w:ascii="Arial" w:hAnsi="Arial" w:cs="Arial"/>
                <w:b/>
                <w:bCs/>
                <w:sz w:val="18"/>
                <w:szCs w:val="18"/>
              </w:rPr>
            </w:pPr>
          </w:p>
        </w:tc>
        <w:tc>
          <w:tcPr>
            <w:tcW w:w="1296" w:type="dxa"/>
            <w:shd w:val="clear" w:color="auto" w:fill="auto"/>
            <w:vAlign w:val="bottom"/>
          </w:tcPr>
          <w:p w14:paraId="08E7DD78" w14:textId="77777777" w:rsidR="001B59FE" w:rsidRPr="00111AA6" w:rsidRDefault="001B59FE" w:rsidP="003C356C">
            <w:pPr>
              <w:ind w:right="-72"/>
              <w:jc w:val="right"/>
              <w:rPr>
                <w:rFonts w:ascii="Arial" w:hAnsi="Arial" w:cs="Arial"/>
                <w:b/>
                <w:bCs/>
                <w:sz w:val="18"/>
                <w:szCs w:val="18"/>
              </w:rPr>
            </w:pPr>
          </w:p>
        </w:tc>
      </w:tr>
      <w:tr w:rsidR="0031688C" w:rsidRPr="00111AA6" w14:paraId="07FD9DBA" w14:textId="77777777" w:rsidTr="0031688C">
        <w:trPr>
          <w:trHeight w:val="81"/>
        </w:trPr>
        <w:tc>
          <w:tcPr>
            <w:tcW w:w="4266" w:type="dxa"/>
            <w:shd w:val="clear" w:color="auto" w:fill="auto"/>
            <w:vAlign w:val="bottom"/>
          </w:tcPr>
          <w:p w14:paraId="68D2578D" w14:textId="6827B4EA" w:rsidR="003C356C" w:rsidRPr="00111AA6" w:rsidRDefault="003C356C" w:rsidP="003C356C">
            <w:pPr>
              <w:ind w:left="435" w:right="-117"/>
              <w:rPr>
                <w:rFonts w:ascii="Arial" w:hAnsi="Arial" w:cs="Arial"/>
                <w:sz w:val="18"/>
                <w:szCs w:val="18"/>
              </w:rPr>
            </w:pPr>
            <w:r w:rsidRPr="00111AA6">
              <w:rPr>
                <w:rFonts w:ascii="Arial" w:hAnsi="Arial" w:cs="Arial"/>
                <w:sz w:val="18"/>
                <w:szCs w:val="18"/>
                <w:cs/>
              </w:rPr>
              <w:t xml:space="preserve">    </w:t>
            </w:r>
            <w:r w:rsidRPr="00111AA6">
              <w:rPr>
                <w:rFonts w:ascii="Arial" w:hAnsi="Arial" w:cs="Arial"/>
                <w:sz w:val="18"/>
                <w:szCs w:val="18"/>
              </w:rPr>
              <w:t>Shareholders</w:t>
            </w:r>
          </w:p>
        </w:tc>
        <w:tc>
          <w:tcPr>
            <w:tcW w:w="1296" w:type="dxa"/>
            <w:tcBorders>
              <w:bottom w:val="single" w:sz="4" w:space="0" w:color="auto"/>
            </w:tcBorders>
            <w:shd w:val="clear" w:color="auto" w:fill="auto"/>
            <w:vAlign w:val="bottom"/>
          </w:tcPr>
          <w:p w14:paraId="076B978B" w14:textId="41A915AF"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567</w:t>
            </w:r>
            <w:r w:rsidR="001F5507" w:rsidRPr="00111AA6">
              <w:rPr>
                <w:rFonts w:ascii="Arial" w:hAnsi="Arial" w:cs="Arial"/>
                <w:sz w:val="18"/>
                <w:szCs w:val="18"/>
                <w:lang w:val="en-GB"/>
              </w:rPr>
              <w:t>,</w:t>
            </w:r>
            <w:r w:rsidRPr="00962022">
              <w:rPr>
                <w:rFonts w:ascii="Arial" w:hAnsi="Arial" w:cs="Arial"/>
                <w:sz w:val="18"/>
                <w:szCs w:val="18"/>
                <w:lang w:val="en-GB"/>
              </w:rPr>
              <w:t>841</w:t>
            </w:r>
          </w:p>
        </w:tc>
        <w:tc>
          <w:tcPr>
            <w:tcW w:w="1296" w:type="dxa"/>
            <w:tcBorders>
              <w:bottom w:val="single" w:sz="4" w:space="0" w:color="auto"/>
            </w:tcBorders>
            <w:shd w:val="clear" w:color="auto" w:fill="auto"/>
            <w:vAlign w:val="bottom"/>
          </w:tcPr>
          <w:p w14:paraId="58AFBB09" w14:textId="5756F3CD"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582</w:t>
            </w:r>
            <w:r w:rsidR="003C356C" w:rsidRPr="00111AA6">
              <w:rPr>
                <w:rFonts w:ascii="Arial" w:hAnsi="Arial" w:cs="Arial"/>
                <w:sz w:val="18"/>
                <w:szCs w:val="18"/>
                <w:lang w:val="en-GB"/>
              </w:rPr>
              <w:t>,</w:t>
            </w:r>
            <w:r w:rsidRPr="00962022">
              <w:rPr>
                <w:rFonts w:ascii="Arial" w:hAnsi="Arial" w:cs="Arial"/>
                <w:sz w:val="18"/>
                <w:szCs w:val="18"/>
                <w:lang w:val="en-GB"/>
              </w:rPr>
              <w:t>659</w:t>
            </w:r>
          </w:p>
        </w:tc>
        <w:tc>
          <w:tcPr>
            <w:tcW w:w="1296" w:type="dxa"/>
            <w:tcBorders>
              <w:bottom w:val="single" w:sz="4" w:space="0" w:color="auto"/>
            </w:tcBorders>
            <w:shd w:val="clear" w:color="auto" w:fill="auto"/>
            <w:vAlign w:val="bottom"/>
          </w:tcPr>
          <w:p w14:paraId="72A2D200" w14:textId="01A787F1"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567</w:t>
            </w:r>
            <w:r w:rsidR="001F5507" w:rsidRPr="00111AA6">
              <w:rPr>
                <w:rFonts w:ascii="Arial" w:hAnsi="Arial" w:cs="Arial"/>
                <w:sz w:val="18"/>
                <w:szCs w:val="18"/>
                <w:lang w:val="en-GB"/>
              </w:rPr>
              <w:t>,</w:t>
            </w:r>
            <w:r w:rsidRPr="00962022">
              <w:rPr>
                <w:rFonts w:ascii="Arial" w:hAnsi="Arial" w:cs="Arial"/>
                <w:sz w:val="18"/>
                <w:szCs w:val="18"/>
                <w:lang w:val="en-GB"/>
              </w:rPr>
              <w:t>841</w:t>
            </w:r>
          </w:p>
        </w:tc>
        <w:tc>
          <w:tcPr>
            <w:tcW w:w="1296" w:type="dxa"/>
            <w:tcBorders>
              <w:bottom w:val="single" w:sz="4" w:space="0" w:color="auto"/>
            </w:tcBorders>
            <w:shd w:val="clear" w:color="auto" w:fill="auto"/>
            <w:vAlign w:val="bottom"/>
          </w:tcPr>
          <w:p w14:paraId="3F38FAE3" w14:textId="0316A5CF"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582</w:t>
            </w:r>
            <w:r w:rsidR="003C356C" w:rsidRPr="00111AA6">
              <w:rPr>
                <w:rFonts w:ascii="Arial" w:hAnsi="Arial" w:cs="Arial"/>
                <w:sz w:val="18"/>
                <w:szCs w:val="18"/>
                <w:lang w:val="en-GB"/>
              </w:rPr>
              <w:t>,</w:t>
            </w:r>
            <w:r w:rsidRPr="00962022">
              <w:rPr>
                <w:rFonts w:ascii="Arial" w:hAnsi="Arial" w:cs="Arial"/>
                <w:sz w:val="18"/>
                <w:szCs w:val="18"/>
                <w:lang w:val="en-GB"/>
              </w:rPr>
              <w:t>659</w:t>
            </w:r>
          </w:p>
        </w:tc>
      </w:tr>
      <w:tr w:rsidR="0031688C" w:rsidRPr="00111AA6" w14:paraId="1747596E" w14:textId="77777777" w:rsidTr="0031688C">
        <w:trPr>
          <w:trHeight w:val="81"/>
        </w:trPr>
        <w:tc>
          <w:tcPr>
            <w:tcW w:w="4266" w:type="dxa"/>
            <w:shd w:val="clear" w:color="auto" w:fill="auto"/>
            <w:vAlign w:val="bottom"/>
          </w:tcPr>
          <w:p w14:paraId="27989215"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2328FB3C"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63AEAD6"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D4FFCDE"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0A4A47F" w14:textId="77777777" w:rsidR="003C356C" w:rsidRPr="00111AA6" w:rsidRDefault="003C356C" w:rsidP="003C356C">
            <w:pPr>
              <w:ind w:right="-72"/>
              <w:jc w:val="right"/>
              <w:rPr>
                <w:rFonts w:ascii="Arial" w:hAnsi="Arial" w:cs="Arial"/>
                <w:sz w:val="18"/>
                <w:szCs w:val="18"/>
                <w:lang w:val="en-GB"/>
              </w:rPr>
            </w:pPr>
          </w:p>
        </w:tc>
      </w:tr>
      <w:tr w:rsidR="0031688C" w:rsidRPr="00111AA6" w14:paraId="56A8B2CF" w14:textId="77777777" w:rsidTr="001B59FE">
        <w:trPr>
          <w:trHeight w:val="81"/>
        </w:trPr>
        <w:tc>
          <w:tcPr>
            <w:tcW w:w="4266" w:type="dxa"/>
            <w:shd w:val="clear" w:color="auto" w:fill="auto"/>
            <w:vAlign w:val="bottom"/>
          </w:tcPr>
          <w:p w14:paraId="273E9AC4" w14:textId="77777777" w:rsidR="003C356C" w:rsidRPr="00111AA6" w:rsidRDefault="003C356C" w:rsidP="003C356C">
            <w:pPr>
              <w:ind w:left="435" w:right="-117"/>
              <w:rPr>
                <w:rFonts w:ascii="Arial" w:hAnsi="Arial" w:cs="Arial"/>
                <w:sz w:val="18"/>
                <w:szCs w:val="18"/>
              </w:rPr>
            </w:pPr>
          </w:p>
        </w:tc>
        <w:tc>
          <w:tcPr>
            <w:tcW w:w="1296" w:type="dxa"/>
            <w:tcBorders>
              <w:bottom w:val="single" w:sz="4" w:space="0" w:color="auto"/>
            </w:tcBorders>
            <w:shd w:val="clear" w:color="auto" w:fill="auto"/>
            <w:vAlign w:val="bottom"/>
          </w:tcPr>
          <w:p w14:paraId="27C427D2" w14:textId="02F9800F"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567</w:t>
            </w:r>
            <w:r w:rsidR="001F5507" w:rsidRPr="00111AA6">
              <w:rPr>
                <w:rFonts w:ascii="Arial" w:hAnsi="Arial" w:cs="Arial"/>
                <w:sz w:val="18"/>
                <w:szCs w:val="18"/>
                <w:lang w:val="en-GB"/>
              </w:rPr>
              <w:t>,</w:t>
            </w:r>
            <w:r w:rsidRPr="00962022">
              <w:rPr>
                <w:rFonts w:ascii="Arial" w:hAnsi="Arial" w:cs="Arial"/>
                <w:sz w:val="18"/>
                <w:szCs w:val="18"/>
                <w:lang w:val="en-GB"/>
              </w:rPr>
              <w:t>841</w:t>
            </w:r>
          </w:p>
        </w:tc>
        <w:tc>
          <w:tcPr>
            <w:tcW w:w="1296" w:type="dxa"/>
            <w:tcBorders>
              <w:bottom w:val="single" w:sz="4" w:space="0" w:color="auto"/>
            </w:tcBorders>
            <w:shd w:val="clear" w:color="auto" w:fill="auto"/>
            <w:vAlign w:val="bottom"/>
          </w:tcPr>
          <w:p w14:paraId="2B387C3B" w14:textId="3541F6EC"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582</w:t>
            </w:r>
            <w:r w:rsidR="003C356C" w:rsidRPr="00111AA6">
              <w:rPr>
                <w:rFonts w:ascii="Arial" w:hAnsi="Arial" w:cs="Arial"/>
                <w:sz w:val="18"/>
                <w:szCs w:val="18"/>
                <w:lang w:val="en-GB"/>
              </w:rPr>
              <w:t>,</w:t>
            </w:r>
            <w:r w:rsidRPr="00962022">
              <w:rPr>
                <w:rFonts w:ascii="Arial" w:hAnsi="Arial" w:cs="Arial"/>
                <w:sz w:val="18"/>
                <w:szCs w:val="18"/>
                <w:lang w:val="en-GB"/>
              </w:rPr>
              <w:t>659</w:t>
            </w:r>
          </w:p>
        </w:tc>
        <w:tc>
          <w:tcPr>
            <w:tcW w:w="1296" w:type="dxa"/>
            <w:tcBorders>
              <w:bottom w:val="single" w:sz="4" w:space="0" w:color="auto"/>
            </w:tcBorders>
            <w:shd w:val="clear" w:color="auto" w:fill="auto"/>
            <w:vAlign w:val="bottom"/>
          </w:tcPr>
          <w:p w14:paraId="3102AE37" w14:textId="6F24BEEE"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567</w:t>
            </w:r>
            <w:r w:rsidR="001F5507" w:rsidRPr="00111AA6">
              <w:rPr>
                <w:rFonts w:ascii="Arial" w:hAnsi="Arial" w:cs="Arial"/>
                <w:sz w:val="18"/>
                <w:szCs w:val="18"/>
                <w:lang w:val="en-GB"/>
              </w:rPr>
              <w:t>,</w:t>
            </w:r>
            <w:r w:rsidRPr="00962022">
              <w:rPr>
                <w:rFonts w:ascii="Arial" w:hAnsi="Arial" w:cs="Arial"/>
                <w:sz w:val="18"/>
                <w:szCs w:val="18"/>
                <w:lang w:val="en-GB"/>
              </w:rPr>
              <w:t>841</w:t>
            </w:r>
          </w:p>
        </w:tc>
        <w:tc>
          <w:tcPr>
            <w:tcW w:w="1296" w:type="dxa"/>
            <w:tcBorders>
              <w:bottom w:val="single" w:sz="4" w:space="0" w:color="auto"/>
            </w:tcBorders>
            <w:shd w:val="clear" w:color="auto" w:fill="auto"/>
            <w:vAlign w:val="bottom"/>
          </w:tcPr>
          <w:p w14:paraId="4EE23218" w14:textId="2F812DDD"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582</w:t>
            </w:r>
            <w:r w:rsidR="003C356C" w:rsidRPr="00111AA6">
              <w:rPr>
                <w:rFonts w:ascii="Arial" w:hAnsi="Arial" w:cs="Arial"/>
                <w:sz w:val="18"/>
                <w:szCs w:val="18"/>
                <w:lang w:val="en-GB"/>
              </w:rPr>
              <w:t>,</w:t>
            </w:r>
            <w:r w:rsidRPr="00962022">
              <w:rPr>
                <w:rFonts w:ascii="Arial" w:hAnsi="Arial" w:cs="Arial"/>
                <w:sz w:val="18"/>
                <w:szCs w:val="18"/>
                <w:lang w:val="en-GB"/>
              </w:rPr>
              <w:t>659</w:t>
            </w:r>
          </w:p>
        </w:tc>
      </w:tr>
      <w:tr w:rsidR="0031688C" w:rsidRPr="00111AA6" w14:paraId="0F435532" w14:textId="77777777" w:rsidTr="0031688C">
        <w:trPr>
          <w:trHeight w:val="81"/>
        </w:trPr>
        <w:tc>
          <w:tcPr>
            <w:tcW w:w="4266" w:type="dxa"/>
            <w:shd w:val="clear" w:color="auto" w:fill="auto"/>
            <w:vAlign w:val="bottom"/>
          </w:tcPr>
          <w:p w14:paraId="1082402D" w14:textId="20933CB9" w:rsidR="003C356C" w:rsidRPr="00111AA6" w:rsidRDefault="003C356C" w:rsidP="003C356C">
            <w:pPr>
              <w:ind w:left="435" w:right="-117"/>
              <w:rPr>
                <w:rFonts w:ascii="Arial" w:hAnsi="Arial" w:cs="Arial"/>
                <w:b/>
                <w:bCs/>
                <w:sz w:val="18"/>
                <w:szCs w:val="18"/>
              </w:rPr>
            </w:pPr>
          </w:p>
        </w:tc>
        <w:tc>
          <w:tcPr>
            <w:tcW w:w="1296" w:type="dxa"/>
            <w:tcBorders>
              <w:top w:val="single" w:sz="4" w:space="0" w:color="auto"/>
            </w:tcBorders>
            <w:shd w:val="clear" w:color="auto" w:fill="auto"/>
            <w:vAlign w:val="bottom"/>
          </w:tcPr>
          <w:p w14:paraId="6FE4B558"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340DD73F"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1207637B"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4080261F" w14:textId="77777777" w:rsidR="003C356C" w:rsidRPr="00111AA6" w:rsidRDefault="003C356C" w:rsidP="003C356C">
            <w:pPr>
              <w:ind w:right="-72"/>
              <w:jc w:val="right"/>
              <w:rPr>
                <w:rFonts w:ascii="Arial" w:hAnsi="Arial" w:cs="Arial"/>
                <w:b/>
                <w:bCs/>
                <w:sz w:val="18"/>
                <w:szCs w:val="18"/>
              </w:rPr>
            </w:pPr>
          </w:p>
        </w:tc>
      </w:tr>
      <w:tr w:rsidR="001B59FE" w:rsidRPr="00111AA6" w14:paraId="29A9C83C" w14:textId="77777777" w:rsidTr="001B59FE">
        <w:trPr>
          <w:trHeight w:val="81"/>
        </w:trPr>
        <w:tc>
          <w:tcPr>
            <w:tcW w:w="4266" w:type="dxa"/>
            <w:shd w:val="clear" w:color="auto" w:fill="auto"/>
            <w:vAlign w:val="bottom"/>
          </w:tcPr>
          <w:p w14:paraId="4AFBCE09" w14:textId="6D51CC1E" w:rsidR="001B59FE" w:rsidRPr="00111AA6" w:rsidRDefault="001B59FE" w:rsidP="003C356C">
            <w:pPr>
              <w:ind w:left="435" w:right="-117"/>
              <w:rPr>
                <w:rFonts w:ascii="Arial" w:hAnsi="Arial" w:cs="Arial"/>
                <w:b/>
                <w:bCs/>
                <w:sz w:val="18"/>
                <w:szCs w:val="18"/>
              </w:rPr>
            </w:pPr>
            <w:r w:rsidRPr="00111AA6">
              <w:rPr>
                <w:rFonts w:ascii="Arial" w:hAnsi="Arial" w:cs="Arial"/>
                <w:b/>
                <w:bCs/>
                <w:sz w:val="18"/>
                <w:szCs w:val="18"/>
              </w:rPr>
              <w:t>Lease liabilities - non-current portion</w:t>
            </w:r>
          </w:p>
        </w:tc>
        <w:tc>
          <w:tcPr>
            <w:tcW w:w="1296" w:type="dxa"/>
            <w:shd w:val="clear" w:color="auto" w:fill="auto"/>
            <w:vAlign w:val="bottom"/>
          </w:tcPr>
          <w:p w14:paraId="391BFB8C" w14:textId="77777777" w:rsidR="001B59FE" w:rsidRPr="00111AA6" w:rsidRDefault="001B59FE" w:rsidP="003C356C">
            <w:pPr>
              <w:ind w:right="-72"/>
              <w:jc w:val="right"/>
              <w:rPr>
                <w:rFonts w:ascii="Arial" w:hAnsi="Arial" w:cs="Arial"/>
                <w:b/>
                <w:bCs/>
                <w:sz w:val="18"/>
                <w:szCs w:val="18"/>
              </w:rPr>
            </w:pPr>
          </w:p>
        </w:tc>
        <w:tc>
          <w:tcPr>
            <w:tcW w:w="1296" w:type="dxa"/>
            <w:shd w:val="clear" w:color="auto" w:fill="auto"/>
            <w:vAlign w:val="bottom"/>
          </w:tcPr>
          <w:p w14:paraId="018E0041" w14:textId="77777777" w:rsidR="001B59FE" w:rsidRPr="00111AA6" w:rsidRDefault="001B59FE" w:rsidP="003C356C">
            <w:pPr>
              <w:ind w:right="-72"/>
              <w:jc w:val="right"/>
              <w:rPr>
                <w:rFonts w:ascii="Arial" w:hAnsi="Arial" w:cs="Arial"/>
                <w:b/>
                <w:bCs/>
                <w:sz w:val="18"/>
                <w:szCs w:val="18"/>
              </w:rPr>
            </w:pPr>
          </w:p>
        </w:tc>
        <w:tc>
          <w:tcPr>
            <w:tcW w:w="1296" w:type="dxa"/>
            <w:shd w:val="clear" w:color="auto" w:fill="auto"/>
            <w:vAlign w:val="bottom"/>
          </w:tcPr>
          <w:p w14:paraId="3FAC81A6" w14:textId="77777777" w:rsidR="001B59FE" w:rsidRPr="00111AA6" w:rsidRDefault="001B59FE" w:rsidP="003C356C">
            <w:pPr>
              <w:ind w:right="-72"/>
              <w:jc w:val="right"/>
              <w:rPr>
                <w:rFonts w:ascii="Arial" w:hAnsi="Arial" w:cs="Arial"/>
                <w:b/>
                <w:bCs/>
                <w:sz w:val="18"/>
                <w:szCs w:val="18"/>
              </w:rPr>
            </w:pPr>
          </w:p>
        </w:tc>
        <w:tc>
          <w:tcPr>
            <w:tcW w:w="1296" w:type="dxa"/>
            <w:shd w:val="clear" w:color="auto" w:fill="auto"/>
            <w:vAlign w:val="bottom"/>
          </w:tcPr>
          <w:p w14:paraId="57F69472" w14:textId="77777777" w:rsidR="001B59FE" w:rsidRPr="00111AA6" w:rsidRDefault="001B59FE" w:rsidP="003C356C">
            <w:pPr>
              <w:ind w:right="-72"/>
              <w:jc w:val="right"/>
              <w:rPr>
                <w:rFonts w:ascii="Arial" w:hAnsi="Arial" w:cs="Arial"/>
                <w:b/>
                <w:bCs/>
                <w:sz w:val="18"/>
                <w:szCs w:val="18"/>
              </w:rPr>
            </w:pPr>
          </w:p>
        </w:tc>
      </w:tr>
      <w:tr w:rsidR="0031688C" w:rsidRPr="00111AA6" w14:paraId="0B4DC078" w14:textId="77777777" w:rsidTr="0031688C">
        <w:trPr>
          <w:trHeight w:val="81"/>
        </w:trPr>
        <w:tc>
          <w:tcPr>
            <w:tcW w:w="4266" w:type="dxa"/>
            <w:shd w:val="clear" w:color="auto" w:fill="auto"/>
            <w:vAlign w:val="bottom"/>
          </w:tcPr>
          <w:p w14:paraId="25282227" w14:textId="383B5B2A" w:rsidR="003C356C" w:rsidRPr="00111AA6" w:rsidRDefault="003C356C" w:rsidP="003C356C">
            <w:pPr>
              <w:ind w:left="435" w:right="-117"/>
              <w:rPr>
                <w:rFonts w:ascii="Arial" w:hAnsi="Arial" w:cs="Arial"/>
                <w:sz w:val="18"/>
                <w:szCs w:val="18"/>
              </w:rPr>
            </w:pPr>
            <w:r w:rsidRPr="00111AA6">
              <w:rPr>
                <w:rFonts w:ascii="Arial" w:hAnsi="Arial" w:cs="Arial"/>
                <w:sz w:val="18"/>
                <w:szCs w:val="18"/>
              </w:rPr>
              <w:t xml:space="preserve">   Shareholders</w:t>
            </w:r>
          </w:p>
        </w:tc>
        <w:tc>
          <w:tcPr>
            <w:tcW w:w="1296" w:type="dxa"/>
            <w:tcBorders>
              <w:bottom w:val="single" w:sz="4" w:space="0" w:color="auto"/>
            </w:tcBorders>
            <w:shd w:val="clear" w:color="auto" w:fill="auto"/>
            <w:vAlign w:val="bottom"/>
          </w:tcPr>
          <w:p w14:paraId="0FB2F47C" w14:textId="7473BDA7" w:rsidR="003C356C" w:rsidRPr="00111AA6" w:rsidRDefault="005B7A7E"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5F59E301" w14:textId="07EA1074"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609</w:t>
            </w:r>
            <w:r w:rsidR="003C356C" w:rsidRPr="00111AA6">
              <w:rPr>
                <w:rFonts w:ascii="Arial" w:hAnsi="Arial" w:cs="Arial"/>
                <w:sz w:val="18"/>
                <w:szCs w:val="18"/>
                <w:lang w:val="en-GB"/>
              </w:rPr>
              <w:t>,</w:t>
            </w:r>
            <w:r w:rsidRPr="00962022">
              <w:rPr>
                <w:rFonts w:ascii="Arial" w:hAnsi="Arial" w:cs="Arial"/>
                <w:sz w:val="18"/>
                <w:szCs w:val="18"/>
                <w:lang w:val="en-GB"/>
              </w:rPr>
              <w:t>183</w:t>
            </w:r>
          </w:p>
        </w:tc>
        <w:tc>
          <w:tcPr>
            <w:tcW w:w="1296" w:type="dxa"/>
            <w:tcBorders>
              <w:bottom w:val="single" w:sz="4" w:space="0" w:color="auto"/>
            </w:tcBorders>
            <w:shd w:val="clear" w:color="auto" w:fill="auto"/>
            <w:vAlign w:val="bottom"/>
          </w:tcPr>
          <w:p w14:paraId="166692C7" w14:textId="00C0D5F8" w:rsidR="003C356C" w:rsidRPr="00111AA6" w:rsidRDefault="005B7A7E"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7819A7F8" w14:textId="5EEC6568"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609</w:t>
            </w:r>
            <w:r w:rsidR="003C356C" w:rsidRPr="00111AA6">
              <w:rPr>
                <w:rFonts w:ascii="Arial" w:hAnsi="Arial" w:cs="Arial"/>
                <w:sz w:val="18"/>
                <w:szCs w:val="18"/>
                <w:lang w:val="en-GB"/>
              </w:rPr>
              <w:t>,</w:t>
            </w:r>
            <w:r w:rsidRPr="00962022">
              <w:rPr>
                <w:rFonts w:ascii="Arial" w:hAnsi="Arial" w:cs="Arial"/>
                <w:sz w:val="18"/>
                <w:szCs w:val="18"/>
                <w:lang w:val="en-GB"/>
              </w:rPr>
              <w:t>183</w:t>
            </w:r>
          </w:p>
        </w:tc>
      </w:tr>
      <w:tr w:rsidR="0031688C" w:rsidRPr="00111AA6" w14:paraId="041434B7" w14:textId="77777777" w:rsidTr="0031688C">
        <w:trPr>
          <w:trHeight w:val="81"/>
        </w:trPr>
        <w:tc>
          <w:tcPr>
            <w:tcW w:w="4266" w:type="dxa"/>
            <w:shd w:val="clear" w:color="auto" w:fill="auto"/>
            <w:vAlign w:val="bottom"/>
          </w:tcPr>
          <w:p w14:paraId="40DD7A4F"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0BAA03D1"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461179C"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BD3755D"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A4A6BBE" w14:textId="77777777" w:rsidR="003C356C" w:rsidRPr="00111AA6" w:rsidRDefault="003C356C" w:rsidP="003C356C">
            <w:pPr>
              <w:ind w:right="-72"/>
              <w:jc w:val="right"/>
              <w:rPr>
                <w:rFonts w:ascii="Arial" w:hAnsi="Arial" w:cs="Arial"/>
                <w:sz w:val="18"/>
                <w:szCs w:val="18"/>
                <w:lang w:val="en-GB"/>
              </w:rPr>
            </w:pPr>
          </w:p>
        </w:tc>
      </w:tr>
      <w:tr w:rsidR="0031688C" w:rsidRPr="00111AA6" w14:paraId="4334FCB2" w14:textId="77777777" w:rsidTr="001B59FE">
        <w:trPr>
          <w:trHeight w:val="81"/>
        </w:trPr>
        <w:tc>
          <w:tcPr>
            <w:tcW w:w="4266" w:type="dxa"/>
            <w:shd w:val="clear" w:color="auto" w:fill="auto"/>
            <w:vAlign w:val="bottom"/>
          </w:tcPr>
          <w:p w14:paraId="1636F80C" w14:textId="77777777" w:rsidR="003C356C" w:rsidRPr="00111AA6" w:rsidRDefault="003C356C" w:rsidP="003C356C">
            <w:pPr>
              <w:ind w:left="435" w:right="-117"/>
              <w:rPr>
                <w:rFonts w:ascii="Arial" w:hAnsi="Arial" w:cs="Arial"/>
                <w:sz w:val="18"/>
                <w:szCs w:val="18"/>
              </w:rPr>
            </w:pPr>
          </w:p>
        </w:tc>
        <w:tc>
          <w:tcPr>
            <w:tcW w:w="1296" w:type="dxa"/>
            <w:tcBorders>
              <w:bottom w:val="single" w:sz="4" w:space="0" w:color="auto"/>
            </w:tcBorders>
            <w:shd w:val="clear" w:color="auto" w:fill="auto"/>
            <w:vAlign w:val="bottom"/>
          </w:tcPr>
          <w:p w14:paraId="55D6943D" w14:textId="173FAC47" w:rsidR="003C356C" w:rsidRPr="00111AA6" w:rsidRDefault="005B7A7E"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2401C4A0" w14:textId="1A38763B"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609</w:t>
            </w:r>
            <w:r w:rsidR="003C356C" w:rsidRPr="00111AA6">
              <w:rPr>
                <w:rFonts w:ascii="Arial" w:hAnsi="Arial" w:cs="Arial"/>
                <w:sz w:val="18"/>
                <w:szCs w:val="18"/>
                <w:lang w:val="en-GB"/>
              </w:rPr>
              <w:t>,</w:t>
            </w:r>
            <w:r w:rsidRPr="00962022">
              <w:rPr>
                <w:rFonts w:ascii="Arial" w:hAnsi="Arial" w:cs="Arial"/>
                <w:sz w:val="18"/>
                <w:szCs w:val="18"/>
                <w:lang w:val="en-GB"/>
              </w:rPr>
              <w:t>183</w:t>
            </w:r>
          </w:p>
        </w:tc>
        <w:tc>
          <w:tcPr>
            <w:tcW w:w="1296" w:type="dxa"/>
            <w:tcBorders>
              <w:bottom w:val="single" w:sz="4" w:space="0" w:color="auto"/>
            </w:tcBorders>
            <w:shd w:val="clear" w:color="auto" w:fill="auto"/>
            <w:vAlign w:val="bottom"/>
          </w:tcPr>
          <w:p w14:paraId="72E0E725" w14:textId="00DD4B16" w:rsidR="003C356C" w:rsidRPr="00111AA6" w:rsidRDefault="005B7A7E"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3910590C" w14:textId="786C70B6"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609</w:t>
            </w:r>
            <w:r w:rsidR="003C356C" w:rsidRPr="00111AA6">
              <w:rPr>
                <w:rFonts w:ascii="Arial" w:hAnsi="Arial" w:cs="Arial"/>
                <w:sz w:val="18"/>
                <w:szCs w:val="18"/>
                <w:lang w:val="en-GB"/>
              </w:rPr>
              <w:t>,</w:t>
            </w:r>
            <w:r w:rsidRPr="00962022">
              <w:rPr>
                <w:rFonts w:ascii="Arial" w:hAnsi="Arial" w:cs="Arial"/>
                <w:sz w:val="18"/>
                <w:szCs w:val="18"/>
                <w:lang w:val="en-GB"/>
              </w:rPr>
              <w:t>183</w:t>
            </w:r>
          </w:p>
        </w:tc>
      </w:tr>
      <w:tr w:rsidR="0031688C" w:rsidRPr="00111AA6" w14:paraId="786F7F31" w14:textId="77777777" w:rsidTr="0031688C">
        <w:trPr>
          <w:trHeight w:val="81"/>
        </w:trPr>
        <w:tc>
          <w:tcPr>
            <w:tcW w:w="4266" w:type="dxa"/>
            <w:shd w:val="clear" w:color="auto" w:fill="auto"/>
            <w:vAlign w:val="bottom"/>
          </w:tcPr>
          <w:p w14:paraId="3E354F86" w14:textId="0C9182B7" w:rsidR="003C356C" w:rsidRPr="00111AA6" w:rsidRDefault="003C356C" w:rsidP="003C356C">
            <w:pPr>
              <w:ind w:left="435" w:right="-117"/>
              <w:rPr>
                <w:rFonts w:ascii="Arial" w:hAnsi="Arial" w:cs="Arial"/>
                <w:b/>
                <w:bCs/>
                <w:sz w:val="18"/>
                <w:szCs w:val="18"/>
              </w:rPr>
            </w:pPr>
          </w:p>
        </w:tc>
        <w:tc>
          <w:tcPr>
            <w:tcW w:w="1296" w:type="dxa"/>
            <w:tcBorders>
              <w:top w:val="single" w:sz="4" w:space="0" w:color="auto"/>
            </w:tcBorders>
            <w:shd w:val="clear" w:color="auto" w:fill="auto"/>
            <w:vAlign w:val="bottom"/>
          </w:tcPr>
          <w:p w14:paraId="1E38A737"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E73B328"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37ACFEFE"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02BF1AB0" w14:textId="77777777" w:rsidR="003C356C" w:rsidRPr="00111AA6" w:rsidRDefault="003C356C" w:rsidP="003C356C">
            <w:pPr>
              <w:ind w:right="-72"/>
              <w:jc w:val="right"/>
              <w:rPr>
                <w:rFonts w:ascii="Arial" w:hAnsi="Arial" w:cs="Arial"/>
                <w:b/>
                <w:bCs/>
                <w:sz w:val="18"/>
                <w:szCs w:val="18"/>
              </w:rPr>
            </w:pPr>
          </w:p>
        </w:tc>
      </w:tr>
      <w:tr w:rsidR="001B59FE" w:rsidRPr="00111AA6" w14:paraId="02388322" w14:textId="77777777" w:rsidTr="001B59FE">
        <w:trPr>
          <w:trHeight w:val="81"/>
        </w:trPr>
        <w:tc>
          <w:tcPr>
            <w:tcW w:w="4266" w:type="dxa"/>
            <w:shd w:val="clear" w:color="auto" w:fill="auto"/>
            <w:vAlign w:val="bottom"/>
          </w:tcPr>
          <w:p w14:paraId="46D48192" w14:textId="6F176A45" w:rsidR="001B59FE" w:rsidRPr="00111AA6" w:rsidRDefault="001B59FE" w:rsidP="003C356C">
            <w:pPr>
              <w:ind w:left="435" w:right="-117"/>
              <w:rPr>
                <w:rFonts w:ascii="Arial" w:hAnsi="Arial" w:cs="Arial"/>
                <w:b/>
                <w:bCs/>
                <w:sz w:val="18"/>
                <w:szCs w:val="18"/>
              </w:rPr>
            </w:pPr>
            <w:r w:rsidRPr="00111AA6">
              <w:rPr>
                <w:rFonts w:ascii="Arial" w:hAnsi="Arial" w:cs="Arial"/>
                <w:b/>
                <w:bCs/>
                <w:sz w:val="18"/>
                <w:szCs w:val="18"/>
              </w:rPr>
              <w:t xml:space="preserve">Accrued project costs </w:t>
            </w:r>
            <w:r w:rsidRPr="00111AA6">
              <w:rPr>
                <w:rFonts w:ascii="Arial" w:hAnsi="Arial" w:cs="Arial"/>
                <w:sz w:val="18"/>
                <w:szCs w:val="18"/>
              </w:rPr>
              <w:t xml:space="preserve">(Note </w:t>
            </w:r>
            <w:r w:rsidR="00962022" w:rsidRPr="00962022">
              <w:rPr>
                <w:rFonts w:ascii="Arial" w:hAnsi="Arial" w:cs="Arial"/>
                <w:sz w:val="18"/>
                <w:szCs w:val="18"/>
                <w:lang w:val="en-GB"/>
              </w:rPr>
              <w:t>21</w:t>
            </w:r>
            <w:r w:rsidRPr="00111AA6">
              <w:rPr>
                <w:rFonts w:ascii="Arial" w:hAnsi="Arial" w:cs="Arial"/>
                <w:sz w:val="18"/>
                <w:szCs w:val="18"/>
              </w:rPr>
              <w:t>)</w:t>
            </w:r>
          </w:p>
        </w:tc>
        <w:tc>
          <w:tcPr>
            <w:tcW w:w="1296" w:type="dxa"/>
            <w:shd w:val="clear" w:color="auto" w:fill="auto"/>
            <w:vAlign w:val="bottom"/>
          </w:tcPr>
          <w:p w14:paraId="617B9807" w14:textId="77777777" w:rsidR="001B59FE" w:rsidRPr="00111AA6" w:rsidRDefault="001B59FE" w:rsidP="003C356C">
            <w:pPr>
              <w:ind w:right="-72"/>
              <w:jc w:val="right"/>
              <w:rPr>
                <w:rFonts w:ascii="Arial" w:hAnsi="Arial" w:cs="Arial"/>
                <w:b/>
                <w:bCs/>
                <w:sz w:val="18"/>
                <w:szCs w:val="18"/>
              </w:rPr>
            </w:pPr>
          </w:p>
        </w:tc>
        <w:tc>
          <w:tcPr>
            <w:tcW w:w="1296" w:type="dxa"/>
            <w:shd w:val="clear" w:color="auto" w:fill="auto"/>
            <w:vAlign w:val="bottom"/>
          </w:tcPr>
          <w:p w14:paraId="5D842426" w14:textId="77777777" w:rsidR="001B59FE" w:rsidRPr="00111AA6" w:rsidRDefault="001B59FE" w:rsidP="003C356C">
            <w:pPr>
              <w:ind w:right="-72"/>
              <w:jc w:val="right"/>
              <w:rPr>
                <w:rFonts w:ascii="Arial" w:hAnsi="Arial" w:cs="Arial"/>
                <w:b/>
                <w:bCs/>
                <w:sz w:val="18"/>
                <w:szCs w:val="18"/>
              </w:rPr>
            </w:pPr>
          </w:p>
        </w:tc>
        <w:tc>
          <w:tcPr>
            <w:tcW w:w="1296" w:type="dxa"/>
            <w:shd w:val="clear" w:color="auto" w:fill="auto"/>
            <w:vAlign w:val="bottom"/>
          </w:tcPr>
          <w:p w14:paraId="316BBD51" w14:textId="77777777" w:rsidR="001B59FE" w:rsidRPr="00111AA6" w:rsidRDefault="001B59FE" w:rsidP="003C356C">
            <w:pPr>
              <w:ind w:right="-72"/>
              <w:jc w:val="right"/>
              <w:rPr>
                <w:rFonts w:ascii="Arial" w:hAnsi="Arial" w:cs="Arial"/>
                <w:b/>
                <w:bCs/>
                <w:sz w:val="18"/>
                <w:szCs w:val="18"/>
              </w:rPr>
            </w:pPr>
          </w:p>
        </w:tc>
        <w:tc>
          <w:tcPr>
            <w:tcW w:w="1296" w:type="dxa"/>
            <w:shd w:val="clear" w:color="auto" w:fill="auto"/>
            <w:vAlign w:val="bottom"/>
          </w:tcPr>
          <w:p w14:paraId="0D4A9B67" w14:textId="77777777" w:rsidR="001B59FE" w:rsidRPr="00111AA6" w:rsidRDefault="001B59FE" w:rsidP="003C356C">
            <w:pPr>
              <w:ind w:right="-72"/>
              <w:jc w:val="right"/>
              <w:rPr>
                <w:rFonts w:ascii="Arial" w:hAnsi="Arial" w:cs="Arial"/>
                <w:b/>
                <w:bCs/>
                <w:sz w:val="18"/>
                <w:szCs w:val="18"/>
              </w:rPr>
            </w:pPr>
          </w:p>
        </w:tc>
      </w:tr>
      <w:tr w:rsidR="0031688C" w:rsidRPr="00111AA6" w14:paraId="5E57290F" w14:textId="77777777" w:rsidTr="004145B0">
        <w:trPr>
          <w:trHeight w:val="81"/>
        </w:trPr>
        <w:tc>
          <w:tcPr>
            <w:tcW w:w="4266" w:type="dxa"/>
            <w:shd w:val="clear" w:color="auto" w:fill="auto"/>
            <w:vAlign w:val="bottom"/>
          </w:tcPr>
          <w:p w14:paraId="686F6FEA" w14:textId="1BA8C12B" w:rsidR="003C356C" w:rsidRPr="00111AA6" w:rsidRDefault="003C356C" w:rsidP="003C356C">
            <w:pPr>
              <w:ind w:left="435" w:right="-117"/>
              <w:rPr>
                <w:rFonts w:ascii="Arial" w:hAnsi="Arial" w:cs="Arial"/>
                <w:sz w:val="18"/>
                <w:szCs w:val="18"/>
              </w:rPr>
            </w:pPr>
            <w:r w:rsidRPr="00111AA6">
              <w:rPr>
                <w:rFonts w:ascii="Arial" w:hAnsi="Arial" w:cs="Arial"/>
                <w:sz w:val="18"/>
                <w:szCs w:val="18"/>
                <w:cs/>
              </w:rPr>
              <w:t xml:space="preserve">   </w:t>
            </w:r>
            <w:r w:rsidRPr="00111AA6">
              <w:rPr>
                <w:rFonts w:ascii="Arial" w:hAnsi="Arial" w:cs="Arial"/>
                <w:sz w:val="18"/>
                <w:szCs w:val="18"/>
              </w:rPr>
              <w:t>Subsidiaries</w:t>
            </w:r>
          </w:p>
        </w:tc>
        <w:tc>
          <w:tcPr>
            <w:tcW w:w="1296" w:type="dxa"/>
            <w:shd w:val="clear" w:color="auto" w:fill="auto"/>
            <w:vAlign w:val="bottom"/>
          </w:tcPr>
          <w:p w14:paraId="1625512E" w14:textId="2F49AC12" w:rsidR="003C356C" w:rsidRPr="00111AA6" w:rsidRDefault="00CA59A1"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30A81E24" w14:textId="170706CB"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shd w:val="clear" w:color="auto" w:fill="auto"/>
            <w:vAlign w:val="bottom"/>
          </w:tcPr>
          <w:p w14:paraId="3C99090B" w14:textId="0FC8591C"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11</w:t>
            </w:r>
            <w:r w:rsidR="00CA59A1" w:rsidRPr="00111AA6">
              <w:rPr>
                <w:rFonts w:ascii="Arial" w:hAnsi="Arial" w:cs="Arial"/>
                <w:sz w:val="18"/>
                <w:szCs w:val="18"/>
                <w:lang w:val="en-GB"/>
              </w:rPr>
              <w:t>,</w:t>
            </w:r>
            <w:r w:rsidRPr="00962022">
              <w:rPr>
                <w:rFonts w:ascii="Arial" w:hAnsi="Arial" w:cs="Arial"/>
                <w:sz w:val="18"/>
                <w:szCs w:val="18"/>
                <w:lang w:val="en-GB"/>
              </w:rPr>
              <w:t>502</w:t>
            </w:r>
            <w:r w:rsidR="00CA59A1" w:rsidRPr="00111AA6">
              <w:rPr>
                <w:rFonts w:ascii="Arial" w:hAnsi="Arial" w:cs="Arial"/>
                <w:sz w:val="18"/>
                <w:szCs w:val="18"/>
                <w:lang w:val="en-GB"/>
              </w:rPr>
              <w:t>,</w:t>
            </w:r>
            <w:r w:rsidRPr="00962022">
              <w:rPr>
                <w:rFonts w:ascii="Arial" w:hAnsi="Arial" w:cs="Arial"/>
                <w:sz w:val="18"/>
                <w:szCs w:val="18"/>
                <w:lang w:val="en-GB"/>
              </w:rPr>
              <w:t>350</w:t>
            </w:r>
          </w:p>
        </w:tc>
        <w:tc>
          <w:tcPr>
            <w:tcW w:w="1296" w:type="dxa"/>
            <w:shd w:val="clear" w:color="auto" w:fill="auto"/>
            <w:vAlign w:val="bottom"/>
          </w:tcPr>
          <w:p w14:paraId="55FCCD27" w14:textId="2BC0AB1A"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11</w:t>
            </w:r>
            <w:r w:rsidR="003C356C" w:rsidRPr="00111AA6">
              <w:rPr>
                <w:rFonts w:ascii="Arial" w:hAnsi="Arial" w:cs="Arial"/>
                <w:sz w:val="18"/>
                <w:szCs w:val="18"/>
                <w:lang w:val="en-GB"/>
              </w:rPr>
              <w:t>,</w:t>
            </w:r>
            <w:r w:rsidRPr="00962022">
              <w:rPr>
                <w:rFonts w:ascii="Arial" w:hAnsi="Arial" w:cs="Arial"/>
                <w:sz w:val="18"/>
                <w:szCs w:val="18"/>
                <w:lang w:val="en-GB"/>
              </w:rPr>
              <w:t>765</w:t>
            </w:r>
            <w:r w:rsidR="003C356C" w:rsidRPr="00111AA6">
              <w:rPr>
                <w:rFonts w:ascii="Arial" w:hAnsi="Arial" w:cs="Arial"/>
                <w:sz w:val="18"/>
                <w:szCs w:val="18"/>
                <w:lang w:val="en-GB"/>
              </w:rPr>
              <w:t>,</w:t>
            </w:r>
            <w:r w:rsidRPr="00962022">
              <w:rPr>
                <w:rFonts w:ascii="Arial" w:hAnsi="Arial" w:cs="Arial"/>
                <w:sz w:val="18"/>
                <w:szCs w:val="18"/>
                <w:lang w:val="en-GB"/>
              </w:rPr>
              <w:t>264</w:t>
            </w:r>
          </w:p>
        </w:tc>
      </w:tr>
      <w:tr w:rsidR="004145B0" w:rsidRPr="00111AA6" w14:paraId="19CBC3FC" w14:textId="77777777" w:rsidTr="004145B0">
        <w:trPr>
          <w:trHeight w:val="81"/>
        </w:trPr>
        <w:tc>
          <w:tcPr>
            <w:tcW w:w="4266" w:type="dxa"/>
            <w:shd w:val="clear" w:color="auto" w:fill="auto"/>
            <w:vAlign w:val="bottom"/>
          </w:tcPr>
          <w:p w14:paraId="0DE02812" w14:textId="340747F1" w:rsidR="004145B0" w:rsidRPr="00111AA6" w:rsidRDefault="004145B0" w:rsidP="003C356C">
            <w:pPr>
              <w:ind w:left="435" w:right="-117"/>
              <w:rPr>
                <w:rFonts w:ascii="Arial" w:hAnsi="Arial" w:cs="Arial"/>
                <w:sz w:val="18"/>
                <w:szCs w:val="18"/>
                <w:cs/>
              </w:rPr>
            </w:pPr>
            <w:r w:rsidRPr="00111AA6">
              <w:rPr>
                <w:rFonts w:ascii="Arial" w:hAnsi="Arial" w:cs="Arial"/>
                <w:sz w:val="18"/>
                <w:szCs w:val="18"/>
              </w:rPr>
              <w:t xml:space="preserve">   Related parties</w:t>
            </w:r>
          </w:p>
        </w:tc>
        <w:tc>
          <w:tcPr>
            <w:tcW w:w="1296" w:type="dxa"/>
            <w:tcBorders>
              <w:bottom w:val="single" w:sz="4" w:space="0" w:color="auto"/>
            </w:tcBorders>
            <w:shd w:val="clear" w:color="auto" w:fill="auto"/>
            <w:vAlign w:val="bottom"/>
          </w:tcPr>
          <w:p w14:paraId="6B6E0265" w14:textId="1FAD6823" w:rsidR="004145B0"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20</w:t>
            </w:r>
            <w:r w:rsidR="00CA59A1" w:rsidRPr="00111AA6">
              <w:rPr>
                <w:rFonts w:ascii="Arial" w:hAnsi="Arial" w:cs="Arial"/>
                <w:sz w:val="18"/>
                <w:szCs w:val="18"/>
                <w:lang w:val="en-GB"/>
              </w:rPr>
              <w:t>,</w:t>
            </w:r>
            <w:r w:rsidRPr="00962022">
              <w:rPr>
                <w:rFonts w:ascii="Arial" w:hAnsi="Arial" w:cs="Arial"/>
                <w:sz w:val="18"/>
                <w:szCs w:val="18"/>
                <w:lang w:val="en-GB"/>
              </w:rPr>
              <w:t>920</w:t>
            </w:r>
            <w:r w:rsidR="00CA59A1" w:rsidRPr="00111AA6">
              <w:rPr>
                <w:rFonts w:ascii="Arial" w:hAnsi="Arial" w:cs="Arial"/>
                <w:sz w:val="18"/>
                <w:szCs w:val="18"/>
                <w:lang w:val="en-GB"/>
              </w:rPr>
              <w:t>,</w:t>
            </w:r>
            <w:r w:rsidRPr="00962022">
              <w:rPr>
                <w:rFonts w:ascii="Arial" w:hAnsi="Arial" w:cs="Arial"/>
                <w:sz w:val="18"/>
                <w:szCs w:val="18"/>
                <w:lang w:val="en-GB"/>
              </w:rPr>
              <w:t>801</w:t>
            </w:r>
          </w:p>
        </w:tc>
        <w:tc>
          <w:tcPr>
            <w:tcW w:w="1296" w:type="dxa"/>
            <w:tcBorders>
              <w:bottom w:val="single" w:sz="4" w:space="0" w:color="auto"/>
            </w:tcBorders>
            <w:shd w:val="clear" w:color="auto" w:fill="auto"/>
            <w:vAlign w:val="bottom"/>
          </w:tcPr>
          <w:p w14:paraId="765EBDF2" w14:textId="50CBEFD2" w:rsidR="004145B0" w:rsidRPr="00111AA6" w:rsidRDefault="00CA59A1"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2BA9E46D" w14:textId="1F62A1B1" w:rsidR="004145B0"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19</w:t>
            </w:r>
            <w:r w:rsidR="00CA59A1" w:rsidRPr="00111AA6">
              <w:rPr>
                <w:rFonts w:ascii="Arial" w:hAnsi="Arial" w:cs="Arial"/>
                <w:sz w:val="18"/>
                <w:szCs w:val="18"/>
                <w:lang w:val="en-GB"/>
              </w:rPr>
              <w:t>,</w:t>
            </w:r>
            <w:r w:rsidRPr="00962022">
              <w:rPr>
                <w:rFonts w:ascii="Arial" w:hAnsi="Arial" w:cs="Arial"/>
                <w:sz w:val="18"/>
                <w:szCs w:val="18"/>
                <w:lang w:val="en-GB"/>
              </w:rPr>
              <w:t>394</w:t>
            </w:r>
            <w:r w:rsidR="00CA59A1" w:rsidRPr="00111AA6">
              <w:rPr>
                <w:rFonts w:ascii="Arial" w:hAnsi="Arial" w:cs="Arial"/>
                <w:sz w:val="18"/>
                <w:szCs w:val="18"/>
                <w:lang w:val="en-GB"/>
              </w:rPr>
              <w:t>,</w:t>
            </w:r>
            <w:r w:rsidRPr="00962022">
              <w:rPr>
                <w:rFonts w:ascii="Arial" w:hAnsi="Arial" w:cs="Arial"/>
                <w:sz w:val="18"/>
                <w:szCs w:val="18"/>
                <w:lang w:val="en-GB"/>
              </w:rPr>
              <w:t>628</w:t>
            </w:r>
          </w:p>
        </w:tc>
        <w:tc>
          <w:tcPr>
            <w:tcW w:w="1296" w:type="dxa"/>
            <w:tcBorders>
              <w:bottom w:val="single" w:sz="4" w:space="0" w:color="auto"/>
            </w:tcBorders>
            <w:shd w:val="clear" w:color="auto" w:fill="auto"/>
            <w:vAlign w:val="bottom"/>
          </w:tcPr>
          <w:p w14:paraId="2FACF8A6" w14:textId="67514C8E" w:rsidR="004145B0" w:rsidRPr="00111AA6" w:rsidRDefault="004145B0" w:rsidP="003C356C">
            <w:pPr>
              <w:ind w:right="-72"/>
              <w:jc w:val="right"/>
              <w:rPr>
                <w:rFonts w:ascii="Arial" w:hAnsi="Arial" w:cs="Arial"/>
                <w:sz w:val="18"/>
                <w:szCs w:val="18"/>
                <w:lang w:val="en-GB"/>
              </w:rPr>
            </w:pPr>
            <w:r w:rsidRPr="00111AA6">
              <w:rPr>
                <w:rFonts w:ascii="Arial" w:hAnsi="Arial" w:cs="Arial"/>
                <w:sz w:val="18"/>
                <w:szCs w:val="18"/>
                <w:lang w:val="en-GB"/>
              </w:rPr>
              <w:t>-</w:t>
            </w:r>
          </w:p>
        </w:tc>
      </w:tr>
      <w:tr w:rsidR="0031688C" w:rsidRPr="00111AA6" w14:paraId="2539374C" w14:textId="77777777" w:rsidTr="0031688C">
        <w:trPr>
          <w:trHeight w:val="81"/>
        </w:trPr>
        <w:tc>
          <w:tcPr>
            <w:tcW w:w="4266" w:type="dxa"/>
            <w:shd w:val="clear" w:color="auto" w:fill="auto"/>
            <w:vAlign w:val="bottom"/>
          </w:tcPr>
          <w:p w14:paraId="50CF00C3"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305D0A4A"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C607D5D"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CB659BD"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A9D725E" w14:textId="77777777" w:rsidR="003C356C" w:rsidRPr="00111AA6" w:rsidRDefault="003C356C" w:rsidP="003C356C">
            <w:pPr>
              <w:ind w:right="-72"/>
              <w:jc w:val="right"/>
              <w:rPr>
                <w:rFonts w:ascii="Arial" w:hAnsi="Arial" w:cs="Arial"/>
                <w:sz w:val="18"/>
                <w:szCs w:val="18"/>
                <w:lang w:val="en-GB"/>
              </w:rPr>
            </w:pPr>
          </w:p>
        </w:tc>
      </w:tr>
      <w:tr w:rsidR="0031688C" w:rsidRPr="00111AA6" w14:paraId="2973DA71" w14:textId="77777777" w:rsidTr="0031688C">
        <w:trPr>
          <w:trHeight w:val="81"/>
        </w:trPr>
        <w:tc>
          <w:tcPr>
            <w:tcW w:w="4266" w:type="dxa"/>
            <w:shd w:val="clear" w:color="auto" w:fill="auto"/>
            <w:vAlign w:val="bottom"/>
          </w:tcPr>
          <w:p w14:paraId="1F0B2C76" w14:textId="77777777" w:rsidR="003C356C" w:rsidRPr="00111AA6" w:rsidRDefault="003C356C" w:rsidP="003C356C">
            <w:pPr>
              <w:ind w:left="435" w:right="-117"/>
              <w:rPr>
                <w:rFonts w:ascii="Arial" w:hAnsi="Arial" w:cs="Arial"/>
                <w:sz w:val="18"/>
                <w:szCs w:val="18"/>
              </w:rPr>
            </w:pPr>
          </w:p>
        </w:tc>
        <w:tc>
          <w:tcPr>
            <w:tcW w:w="1296" w:type="dxa"/>
            <w:tcBorders>
              <w:bottom w:val="single" w:sz="4" w:space="0" w:color="auto"/>
            </w:tcBorders>
            <w:shd w:val="clear" w:color="auto" w:fill="auto"/>
            <w:vAlign w:val="bottom"/>
          </w:tcPr>
          <w:p w14:paraId="0AB57A25" w14:textId="63FC0A9D"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20</w:t>
            </w:r>
            <w:r w:rsidR="00DF454B" w:rsidRPr="00111AA6">
              <w:rPr>
                <w:rFonts w:ascii="Arial" w:hAnsi="Arial" w:cs="Arial"/>
                <w:sz w:val="18"/>
                <w:szCs w:val="18"/>
                <w:lang w:val="en-GB"/>
              </w:rPr>
              <w:t>,</w:t>
            </w:r>
            <w:r w:rsidRPr="00962022">
              <w:rPr>
                <w:rFonts w:ascii="Arial" w:hAnsi="Arial" w:cs="Arial"/>
                <w:sz w:val="18"/>
                <w:szCs w:val="18"/>
                <w:lang w:val="en-GB"/>
              </w:rPr>
              <w:t>920</w:t>
            </w:r>
            <w:r w:rsidR="00DF454B" w:rsidRPr="00111AA6">
              <w:rPr>
                <w:rFonts w:ascii="Arial" w:hAnsi="Arial" w:cs="Arial"/>
                <w:sz w:val="18"/>
                <w:szCs w:val="18"/>
                <w:lang w:val="en-GB"/>
              </w:rPr>
              <w:t>,</w:t>
            </w:r>
            <w:r w:rsidRPr="00962022">
              <w:rPr>
                <w:rFonts w:ascii="Arial" w:hAnsi="Arial" w:cs="Arial"/>
                <w:sz w:val="18"/>
                <w:szCs w:val="18"/>
                <w:lang w:val="en-GB"/>
              </w:rPr>
              <w:t>801</w:t>
            </w:r>
          </w:p>
        </w:tc>
        <w:tc>
          <w:tcPr>
            <w:tcW w:w="1296" w:type="dxa"/>
            <w:tcBorders>
              <w:bottom w:val="single" w:sz="4" w:space="0" w:color="auto"/>
            </w:tcBorders>
            <w:shd w:val="clear" w:color="auto" w:fill="auto"/>
            <w:vAlign w:val="bottom"/>
          </w:tcPr>
          <w:p w14:paraId="6F1B97A8" w14:textId="396B3D39" w:rsidR="003C356C" w:rsidRPr="00111AA6" w:rsidRDefault="003C356C" w:rsidP="003C356C">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10960D68" w14:textId="7EC62B30"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30</w:t>
            </w:r>
            <w:r w:rsidR="00DF454B" w:rsidRPr="00111AA6">
              <w:rPr>
                <w:rFonts w:ascii="Arial" w:hAnsi="Arial" w:cs="Arial"/>
                <w:sz w:val="18"/>
                <w:szCs w:val="18"/>
                <w:lang w:val="en-GB"/>
              </w:rPr>
              <w:t>,</w:t>
            </w:r>
            <w:r w:rsidRPr="00962022">
              <w:rPr>
                <w:rFonts w:ascii="Arial" w:hAnsi="Arial" w:cs="Arial"/>
                <w:sz w:val="18"/>
                <w:szCs w:val="18"/>
                <w:lang w:val="en-GB"/>
              </w:rPr>
              <w:t>896</w:t>
            </w:r>
            <w:r w:rsidR="00DF454B" w:rsidRPr="00111AA6">
              <w:rPr>
                <w:rFonts w:ascii="Arial" w:hAnsi="Arial" w:cs="Arial"/>
                <w:sz w:val="18"/>
                <w:szCs w:val="18"/>
                <w:lang w:val="en-GB"/>
              </w:rPr>
              <w:t>,</w:t>
            </w:r>
            <w:r w:rsidRPr="00962022">
              <w:rPr>
                <w:rFonts w:ascii="Arial" w:hAnsi="Arial" w:cs="Arial"/>
                <w:sz w:val="18"/>
                <w:szCs w:val="18"/>
                <w:lang w:val="en-GB"/>
              </w:rPr>
              <w:t>978</w:t>
            </w:r>
          </w:p>
        </w:tc>
        <w:tc>
          <w:tcPr>
            <w:tcW w:w="1296" w:type="dxa"/>
            <w:tcBorders>
              <w:bottom w:val="single" w:sz="4" w:space="0" w:color="auto"/>
            </w:tcBorders>
            <w:shd w:val="clear" w:color="auto" w:fill="auto"/>
            <w:vAlign w:val="bottom"/>
          </w:tcPr>
          <w:p w14:paraId="678D0E8B" w14:textId="349DF4E3"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11</w:t>
            </w:r>
            <w:r w:rsidR="003C356C" w:rsidRPr="00111AA6">
              <w:rPr>
                <w:rFonts w:ascii="Arial" w:hAnsi="Arial" w:cs="Arial"/>
                <w:sz w:val="18"/>
                <w:szCs w:val="18"/>
                <w:lang w:val="en-GB"/>
              </w:rPr>
              <w:t>,</w:t>
            </w:r>
            <w:r w:rsidRPr="00962022">
              <w:rPr>
                <w:rFonts w:ascii="Arial" w:hAnsi="Arial" w:cs="Arial"/>
                <w:sz w:val="18"/>
                <w:szCs w:val="18"/>
                <w:lang w:val="en-GB"/>
              </w:rPr>
              <w:t>765</w:t>
            </w:r>
            <w:r w:rsidR="003C356C" w:rsidRPr="00111AA6">
              <w:rPr>
                <w:rFonts w:ascii="Arial" w:hAnsi="Arial" w:cs="Arial"/>
                <w:sz w:val="18"/>
                <w:szCs w:val="18"/>
                <w:lang w:val="en-GB"/>
              </w:rPr>
              <w:t>,</w:t>
            </w:r>
            <w:r w:rsidRPr="00962022">
              <w:rPr>
                <w:rFonts w:ascii="Arial" w:hAnsi="Arial" w:cs="Arial"/>
                <w:sz w:val="18"/>
                <w:szCs w:val="18"/>
                <w:lang w:val="en-GB"/>
              </w:rPr>
              <w:t>264</w:t>
            </w:r>
          </w:p>
        </w:tc>
      </w:tr>
      <w:tr w:rsidR="0031688C" w:rsidRPr="00111AA6" w14:paraId="238122D4" w14:textId="77777777" w:rsidTr="0031688C">
        <w:trPr>
          <w:trHeight w:val="60"/>
        </w:trPr>
        <w:tc>
          <w:tcPr>
            <w:tcW w:w="4266" w:type="dxa"/>
            <w:shd w:val="clear" w:color="auto" w:fill="auto"/>
            <w:vAlign w:val="bottom"/>
          </w:tcPr>
          <w:p w14:paraId="0C7B53BC" w14:textId="77777777" w:rsidR="003C356C" w:rsidRPr="00111AA6" w:rsidRDefault="003C356C" w:rsidP="003C356C">
            <w:pPr>
              <w:ind w:left="435" w:right="-117"/>
              <w:rPr>
                <w:rFonts w:ascii="Arial" w:hAnsi="Arial" w:cs="Arial"/>
                <w:sz w:val="18"/>
                <w:szCs w:val="18"/>
              </w:rPr>
            </w:pPr>
          </w:p>
        </w:tc>
        <w:tc>
          <w:tcPr>
            <w:tcW w:w="1296" w:type="dxa"/>
            <w:tcBorders>
              <w:top w:val="single" w:sz="4" w:space="0" w:color="auto"/>
            </w:tcBorders>
            <w:shd w:val="clear" w:color="auto" w:fill="auto"/>
            <w:vAlign w:val="bottom"/>
          </w:tcPr>
          <w:p w14:paraId="72480100"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F5B558F"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DEE32D3"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620CDBA" w14:textId="77777777" w:rsidR="003C356C" w:rsidRPr="00111AA6" w:rsidRDefault="003C356C" w:rsidP="003C356C">
            <w:pPr>
              <w:ind w:right="-72"/>
              <w:jc w:val="right"/>
              <w:rPr>
                <w:rFonts w:ascii="Arial" w:hAnsi="Arial" w:cs="Arial"/>
                <w:sz w:val="18"/>
                <w:szCs w:val="18"/>
                <w:lang w:val="en-GB"/>
              </w:rPr>
            </w:pPr>
          </w:p>
        </w:tc>
      </w:tr>
      <w:tr w:rsidR="0031688C" w:rsidRPr="00111AA6" w14:paraId="23127874" w14:textId="77777777" w:rsidTr="0031688C">
        <w:trPr>
          <w:trHeight w:val="81"/>
        </w:trPr>
        <w:tc>
          <w:tcPr>
            <w:tcW w:w="4266" w:type="dxa"/>
            <w:shd w:val="clear" w:color="auto" w:fill="auto"/>
            <w:vAlign w:val="bottom"/>
          </w:tcPr>
          <w:p w14:paraId="359ACDBA" w14:textId="77777777"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 xml:space="preserve">Contract liabilities - current portion </w:t>
            </w:r>
          </w:p>
          <w:p w14:paraId="674C830F" w14:textId="53AD12DA"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 xml:space="preserve">   </w:t>
            </w:r>
            <w:r w:rsidRPr="00111AA6">
              <w:rPr>
                <w:rFonts w:ascii="Arial" w:hAnsi="Arial" w:cs="Arial"/>
                <w:spacing w:val="-2"/>
                <w:sz w:val="18"/>
                <w:szCs w:val="18"/>
              </w:rPr>
              <w:t xml:space="preserve">(Note </w:t>
            </w:r>
            <w:r w:rsidR="00962022" w:rsidRPr="00962022">
              <w:rPr>
                <w:rFonts w:ascii="Arial" w:hAnsi="Arial" w:cs="Arial"/>
                <w:spacing w:val="-2"/>
                <w:sz w:val="18"/>
                <w:szCs w:val="18"/>
                <w:lang w:val="en-GB"/>
              </w:rPr>
              <w:t>26</w:t>
            </w:r>
            <w:r w:rsidRPr="00111AA6">
              <w:rPr>
                <w:rFonts w:ascii="Arial" w:hAnsi="Arial" w:cs="Arial"/>
                <w:spacing w:val="-2"/>
                <w:sz w:val="18"/>
                <w:szCs w:val="18"/>
                <w:lang w:val="en-GB"/>
              </w:rPr>
              <w:t>.</w:t>
            </w:r>
            <w:r w:rsidR="00962022" w:rsidRPr="00962022">
              <w:rPr>
                <w:rFonts w:ascii="Arial" w:hAnsi="Arial" w:cs="Arial"/>
                <w:spacing w:val="-2"/>
                <w:sz w:val="18"/>
                <w:szCs w:val="18"/>
                <w:lang w:val="en-GB"/>
              </w:rPr>
              <w:t>3</w:t>
            </w:r>
            <w:r w:rsidRPr="00111AA6">
              <w:rPr>
                <w:rFonts w:ascii="Arial" w:hAnsi="Arial" w:cs="Arial"/>
                <w:spacing w:val="-2"/>
                <w:sz w:val="18"/>
                <w:szCs w:val="18"/>
              </w:rPr>
              <w:t>)</w:t>
            </w:r>
          </w:p>
        </w:tc>
        <w:tc>
          <w:tcPr>
            <w:tcW w:w="1296" w:type="dxa"/>
            <w:shd w:val="clear" w:color="auto" w:fill="auto"/>
            <w:vAlign w:val="bottom"/>
          </w:tcPr>
          <w:p w14:paraId="7D4CC856"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05AE8F0C"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14B25FF5"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1A17EE02" w14:textId="77777777" w:rsidR="003C356C" w:rsidRPr="00111AA6" w:rsidRDefault="003C356C" w:rsidP="003C356C">
            <w:pPr>
              <w:ind w:right="-72"/>
              <w:jc w:val="right"/>
              <w:rPr>
                <w:rFonts w:ascii="Arial" w:hAnsi="Arial" w:cs="Arial"/>
                <w:sz w:val="18"/>
                <w:szCs w:val="18"/>
                <w:lang w:val="en-GB"/>
              </w:rPr>
            </w:pPr>
          </w:p>
        </w:tc>
      </w:tr>
      <w:tr w:rsidR="0031688C" w:rsidRPr="00111AA6" w14:paraId="1313E0B2" w14:textId="77777777" w:rsidTr="0031688C">
        <w:trPr>
          <w:trHeight w:val="81"/>
        </w:trPr>
        <w:tc>
          <w:tcPr>
            <w:tcW w:w="4266" w:type="dxa"/>
            <w:shd w:val="clear" w:color="auto" w:fill="auto"/>
            <w:vAlign w:val="bottom"/>
          </w:tcPr>
          <w:p w14:paraId="674813AB" w14:textId="41A8F21C" w:rsidR="003C356C" w:rsidRPr="00111AA6" w:rsidRDefault="003C356C" w:rsidP="003C356C">
            <w:pPr>
              <w:ind w:left="435" w:right="-117"/>
              <w:rPr>
                <w:rFonts w:ascii="Arial" w:hAnsi="Arial" w:cs="Arial"/>
                <w:b/>
                <w:bCs/>
                <w:sz w:val="18"/>
                <w:szCs w:val="18"/>
              </w:rPr>
            </w:pPr>
            <w:r w:rsidRPr="00111AA6">
              <w:rPr>
                <w:rFonts w:ascii="Arial" w:hAnsi="Arial" w:cs="Arial"/>
                <w:sz w:val="18"/>
                <w:szCs w:val="18"/>
              </w:rPr>
              <w:t xml:space="preserve">   Related parties</w:t>
            </w:r>
          </w:p>
        </w:tc>
        <w:tc>
          <w:tcPr>
            <w:tcW w:w="1296" w:type="dxa"/>
            <w:shd w:val="clear" w:color="auto" w:fill="auto"/>
            <w:vAlign w:val="bottom"/>
          </w:tcPr>
          <w:p w14:paraId="53277C9C" w14:textId="1CD93583"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7</w:t>
            </w:r>
            <w:r w:rsidR="00CD4B0E" w:rsidRPr="00111AA6">
              <w:rPr>
                <w:rFonts w:ascii="Arial" w:hAnsi="Arial" w:cs="Arial"/>
                <w:sz w:val="18"/>
                <w:szCs w:val="18"/>
                <w:lang w:val="en-GB"/>
              </w:rPr>
              <w:t>,</w:t>
            </w:r>
            <w:r w:rsidRPr="00962022">
              <w:rPr>
                <w:rFonts w:ascii="Arial" w:hAnsi="Arial" w:cs="Arial"/>
                <w:sz w:val="18"/>
                <w:szCs w:val="18"/>
                <w:lang w:val="en-GB"/>
              </w:rPr>
              <w:t>818</w:t>
            </w:r>
            <w:r w:rsidR="00CD4B0E" w:rsidRPr="00111AA6">
              <w:rPr>
                <w:rFonts w:ascii="Arial" w:hAnsi="Arial" w:cs="Arial"/>
                <w:sz w:val="18"/>
                <w:szCs w:val="18"/>
                <w:lang w:val="en-GB"/>
              </w:rPr>
              <w:t>,</w:t>
            </w:r>
            <w:r w:rsidRPr="00962022">
              <w:rPr>
                <w:rFonts w:ascii="Arial" w:hAnsi="Arial" w:cs="Arial"/>
                <w:sz w:val="18"/>
                <w:szCs w:val="18"/>
                <w:lang w:val="en-GB"/>
              </w:rPr>
              <w:t>365</w:t>
            </w:r>
          </w:p>
        </w:tc>
        <w:tc>
          <w:tcPr>
            <w:tcW w:w="1296" w:type="dxa"/>
            <w:shd w:val="clear" w:color="auto" w:fill="auto"/>
            <w:vAlign w:val="bottom"/>
          </w:tcPr>
          <w:p w14:paraId="2CE43F52" w14:textId="52680136"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50</w:t>
            </w:r>
            <w:r w:rsidR="003C356C" w:rsidRPr="00111AA6">
              <w:rPr>
                <w:rFonts w:ascii="Arial" w:hAnsi="Arial" w:cs="Arial"/>
                <w:sz w:val="18"/>
                <w:szCs w:val="18"/>
                <w:lang w:val="en-GB"/>
              </w:rPr>
              <w:t>,</w:t>
            </w:r>
            <w:r w:rsidRPr="00962022">
              <w:rPr>
                <w:rFonts w:ascii="Arial" w:hAnsi="Arial" w:cs="Arial"/>
                <w:sz w:val="18"/>
                <w:szCs w:val="18"/>
                <w:lang w:val="en-GB"/>
              </w:rPr>
              <w:t>169</w:t>
            </w:r>
            <w:r w:rsidR="003C356C" w:rsidRPr="00111AA6">
              <w:rPr>
                <w:rFonts w:ascii="Arial" w:hAnsi="Arial" w:cs="Arial"/>
                <w:sz w:val="18"/>
                <w:szCs w:val="18"/>
                <w:lang w:val="en-GB"/>
              </w:rPr>
              <w:t>,</w:t>
            </w:r>
            <w:r w:rsidRPr="00962022">
              <w:rPr>
                <w:rFonts w:ascii="Arial" w:hAnsi="Arial" w:cs="Arial"/>
                <w:sz w:val="18"/>
                <w:szCs w:val="18"/>
                <w:lang w:val="en-GB"/>
              </w:rPr>
              <w:t>329</w:t>
            </w:r>
          </w:p>
        </w:tc>
        <w:tc>
          <w:tcPr>
            <w:tcW w:w="1296" w:type="dxa"/>
            <w:shd w:val="clear" w:color="auto" w:fill="auto"/>
            <w:vAlign w:val="bottom"/>
          </w:tcPr>
          <w:p w14:paraId="4B5DEDAD" w14:textId="2B6C02F3"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7</w:t>
            </w:r>
            <w:r w:rsidR="00CD4B0E" w:rsidRPr="00111AA6">
              <w:rPr>
                <w:rFonts w:ascii="Arial" w:hAnsi="Arial" w:cs="Arial"/>
                <w:sz w:val="18"/>
                <w:szCs w:val="18"/>
                <w:lang w:val="en-GB"/>
              </w:rPr>
              <w:t>,</w:t>
            </w:r>
            <w:r w:rsidRPr="00962022">
              <w:rPr>
                <w:rFonts w:ascii="Arial" w:hAnsi="Arial" w:cs="Arial"/>
                <w:sz w:val="18"/>
                <w:szCs w:val="18"/>
                <w:lang w:val="en-GB"/>
              </w:rPr>
              <w:t>818</w:t>
            </w:r>
            <w:r w:rsidR="00CD4B0E" w:rsidRPr="00111AA6">
              <w:rPr>
                <w:rFonts w:ascii="Arial" w:hAnsi="Arial" w:cs="Arial"/>
                <w:sz w:val="18"/>
                <w:szCs w:val="18"/>
                <w:lang w:val="en-GB"/>
              </w:rPr>
              <w:t>,</w:t>
            </w:r>
            <w:r w:rsidRPr="00962022">
              <w:rPr>
                <w:rFonts w:ascii="Arial" w:hAnsi="Arial" w:cs="Arial"/>
                <w:sz w:val="18"/>
                <w:szCs w:val="18"/>
                <w:lang w:val="en-GB"/>
              </w:rPr>
              <w:t>365</w:t>
            </w:r>
          </w:p>
        </w:tc>
        <w:tc>
          <w:tcPr>
            <w:tcW w:w="1296" w:type="dxa"/>
            <w:shd w:val="clear" w:color="auto" w:fill="auto"/>
            <w:vAlign w:val="bottom"/>
          </w:tcPr>
          <w:p w14:paraId="6D73EB39" w14:textId="117CE5A8"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50</w:t>
            </w:r>
            <w:r w:rsidR="003C356C" w:rsidRPr="00111AA6">
              <w:rPr>
                <w:rFonts w:ascii="Arial" w:hAnsi="Arial" w:cs="Arial"/>
                <w:sz w:val="18"/>
                <w:szCs w:val="18"/>
                <w:lang w:val="en-GB"/>
              </w:rPr>
              <w:t>,</w:t>
            </w:r>
            <w:r w:rsidRPr="00962022">
              <w:rPr>
                <w:rFonts w:ascii="Arial" w:hAnsi="Arial" w:cs="Arial"/>
                <w:sz w:val="18"/>
                <w:szCs w:val="18"/>
                <w:lang w:val="en-GB"/>
              </w:rPr>
              <w:t>169</w:t>
            </w:r>
            <w:r w:rsidR="003C356C" w:rsidRPr="00111AA6">
              <w:rPr>
                <w:rFonts w:ascii="Arial" w:hAnsi="Arial" w:cs="Arial"/>
                <w:sz w:val="18"/>
                <w:szCs w:val="18"/>
                <w:lang w:val="en-GB"/>
              </w:rPr>
              <w:t>,</w:t>
            </w:r>
            <w:r w:rsidRPr="00962022">
              <w:rPr>
                <w:rFonts w:ascii="Arial" w:hAnsi="Arial" w:cs="Arial"/>
                <w:sz w:val="18"/>
                <w:szCs w:val="18"/>
                <w:lang w:val="en-GB"/>
              </w:rPr>
              <w:t>329</w:t>
            </w:r>
          </w:p>
        </w:tc>
      </w:tr>
      <w:tr w:rsidR="0031688C" w:rsidRPr="00111AA6" w14:paraId="0927B77C" w14:textId="77777777" w:rsidTr="0031688C">
        <w:trPr>
          <w:trHeight w:val="81"/>
        </w:trPr>
        <w:tc>
          <w:tcPr>
            <w:tcW w:w="4266" w:type="dxa"/>
            <w:shd w:val="clear" w:color="auto" w:fill="auto"/>
            <w:vAlign w:val="bottom"/>
          </w:tcPr>
          <w:p w14:paraId="26C42F71"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4F5CC8EF"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5954C38"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B99E08D"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94863C2" w14:textId="77777777" w:rsidR="003C356C" w:rsidRPr="00111AA6" w:rsidRDefault="003C356C" w:rsidP="003C356C">
            <w:pPr>
              <w:ind w:right="-72"/>
              <w:jc w:val="right"/>
              <w:rPr>
                <w:rFonts w:ascii="Arial" w:hAnsi="Arial" w:cs="Arial"/>
                <w:sz w:val="18"/>
                <w:szCs w:val="18"/>
                <w:lang w:val="en-GB"/>
              </w:rPr>
            </w:pPr>
          </w:p>
        </w:tc>
      </w:tr>
      <w:tr w:rsidR="0031688C" w:rsidRPr="00111AA6" w14:paraId="5C13F0CC" w14:textId="77777777" w:rsidTr="0031688C">
        <w:trPr>
          <w:trHeight w:val="81"/>
        </w:trPr>
        <w:tc>
          <w:tcPr>
            <w:tcW w:w="4266" w:type="dxa"/>
            <w:shd w:val="clear" w:color="auto" w:fill="auto"/>
            <w:vAlign w:val="bottom"/>
          </w:tcPr>
          <w:p w14:paraId="53B6D7C1" w14:textId="77777777" w:rsidR="003C356C" w:rsidRPr="00111AA6" w:rsidRDefault="003C356C" w:rsidP="003C356C">
            <w:pPr>
              <w:ind w:left="435" w:right="-117"/>
              <w:rPr>
                <w:rFonts w:ascii="Arial" w:hAnsi="Arial" w:cs="Arial"/>
                <w:sz w:val="18"/>
                <w:szCs w:val="18"/>
              </w:rPr>
            </w:pPr>
          </w:p>
        </w:tc>
        <w:tc>
          <w:tcPr>
            <w:tcW w:w="1296" w:type="dxa"/>
            <w:tcBorders>
              <w:bottom w:val="single" w:sz="4" w:space="0" w:color="auto"/>
            </w:tcBorders>
            <w:shd w:val="clear" w:color="auto" w:fill="auto"/>
            <w:vAlign w:val="bottom"/>
          </w:tcPr>
          <w:p w14:paraId="287FDA6F" w14:textId="1CF81C6B"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7</w:t>
            </w:r>
            <w:r w:rsidR="00CD4B0E" w:rsidRPr="00111AA6">
              <w:rPr>
                <w:rFonts w:ascii="Arial" w:hAnsi="Arial" w:cs="Arial"/>
                <w:sz w:val="18"/>
                <w:szCs w:val="18"/>
                <w:lang w:val="en-GB"/>
              </w:rPr>
              <w:t>,</w:t>
            </w:r>
            <w:r w:rsidRPr="00962022">
              <w:rPr>
                <w:rFonts w:ascii="Arial" w:hAnsi="Arial" w:cs="Arial"/>
                <w:sz w:val="18"/>
                <w:szCs w:val="18"/>
                <w:lang w:val="en-GB"/>
              </w:rPr>
              <w:t>818</w:t>
            </w:r>
            <w:r w:rsidR="00CD4B0E" w:rsidRPr="00111AA6">
              <w:rPr>
                <w:rFonts w:ascii="Arial" w:hAnsi="Arial" w:cs="Arial"/>
                <w:sz w:val="18"/>
                <w:szCs w:val="18"/>
                <w:lang w:val="en-GB"/>
              </w:rPr>
              <w:t>,</w:t>
            </w:r>
            <w:r w:rsidRPr="00962022">
              <w:rPr>
                <w:rFonts w:ascii="Arial" w:hAnsi="Arial" w:cs="Arial"/>
                <w:sz w:val="18"/>
                <w:szCs w:val="18"/>
                <w:lang w:val="en-GB"/>
              </w:rPr>
              <w:t>365</w:t>
            </w:r>
          </w:p>
        </w:tc>
        <w:tc>
          <w:tcPr>
            <w:tcW w:w="1296" w:type="dxa"/>
            <w:tcBorders>
              <w:bottom w:val="single" w:sz="4" w:space="0" w:color="auto"/>
            </w:tcBorders>
            <w:shd w:val="clear" w:color="auto" w:fill="auto"/>
            <w:vAlign w:val="bottom"/>
          </w:tcPr>
          <w:p w14:paraId="4BEBAD90" w14:textId="40AB1A09"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50</w:t>
            </w:r>
            <w:r w:rsidR="003C356C" w:rsidRPr="00111AA6">
              <w:rPr>
                <w:rFonts w:ascii="Arial" w:hAnsi="Arial" w:cs="Arial"/>
                <w:sz w:val="18"/>
                <w:szCs w:val="18"/>
                <w:lang w:val="en-GB"/>
              </w:rPr>
              <w:t>,</w:t>
            </w:r>
            <w:r w:rsidRPr="00962022">
              <w:rPr>
                <w:rFonts w:ascii="Arial" w:hAnsi="Arial" w:cs="Arial"/>
                <w:sz w:val="18"/>
                <w:szCs w:val="18"/>
                <w:lang w:val="en-GB"/>
              </w:rPr>
              <w:t>169</w:t>
            </w:r>
            <w:r w:rsidR="003C356C" w:rsidRPr="00111AA6">
              <w:rPr>
                <w:rFonts w:ascii="Arial" w:hAnsi="Arial" w:cs="Arial"/>
                <w:sz w:val="18"/>
                <w:szCs w:val="18"/>
                <w:lang w:val="en-GB"/>
              </w:rPr>
              <w:t>,</w:t>
            </w:r>
            <w:r w:rsidRPr="00962022">
              <w:rPr>
                <w:rFonts w:ascii="Arial" w:hAnsi="Arial" w:cs="Arial"/>
                <w:sz w:val="18"/>
                <w:szCs w:val="18"/>
                <w:lang w:val="en-GB"/>
              </w:rPr>
              <w:t>329</w:t>
            </w:r>
          </w:p>
        </w:tc>
        <w:tc>
          <w:tcPr>
            <w:tcW w:w="1296" w:type="dxa"/>
            <w:tcBorders>
              <w:bottom w:val="single" w:sz="4" w:space="0" w:color="auto"/>
            </w:tcBorders>
            <w:shd w:val="clear" w:color="auto" w:fill="auto"/>
            <w:vAlign w:val="bottom"/>
          </w:tcPr>
          <w:p w14:paraId="2B6E53F7" w14:textId="41B96D44"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7</w:t>
            </w:r>
            <w:r w:rsidR="00CD4B0E" w:rsidRPr="00111AA6">
              <w:rPr>
                <w:rFonts w:ascii="Arial" w:hAnsi="Arial" w:cs="Arial"/>
                <w:sz w:val="18"/>
                <w:szCs w:val="18"/>
                <w:lang w:val="en-GB"/>
              </w:rPr>
              <w:t>,</w:t>
            </w:r>
            <w:r w:rsidRPr="00962022">
              <w:rPr>
                <w:rFonts w:ascii="Arial" w:hAnsi="Arial" w:cs="Arial"/>
                <w:sz w:val="18"/>
                <w:szCs w:val="18"/>
                <w:lang w:val="en-GB"/>
              </w:rPr>
              <w:t>818</w:t>
            </w:r>
            <w:r w:rsidR="00CD4B0E" w:rsidRPr="00111AA6">
              <w:rPr>
                <w:rFonts w:ascii="Arial" w:hAnsi="Arial" w:cs="Arial"/>
                <w:sz w:val="18"/>
                <w:szCs w:val="18"/>
                <w:lang w:val="en-GB"/>
              </w:rPr>
              <w:t>,</w:t>
            </w:r>
            <w:r w:rsidRPr="00962022">
              <w:rPr>
                <w:rFonts w:ascii="Arial" w:hAnsi="Arial" w:cs="Arial"/>
                <w:sz w:val="18"/>
                <w:szCs w:val="18"/>
                <w:lang w:val="en-GB"/>
              </w:rPr>
              <w:t>365</w:t>
            </w:r>
          </w:p>
        </w:tc>
        <w:tc>
          <w:tcPr>
            <w:tcW w:w="1296" w:type="dxa"/>
            <w:tcBorders>
              <w:bottom w:val="single" w:sz="4" w:space="0" w:color="auto"/>
            </w:tcBorders>
            <w:shd w:val="clear" w:color="auto" w:fill="auto"/>
            <w:vAlign w:val="bottom"/>
          </w:tcPr>
          <w:p w14:paraId="4297FEBA" w14:textId="2D2A5C1E"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50</w:t>
            </w:r>
            <w:r w:rsidR="003C356C" w:rsidRPr="00111AA6">
              <w:rPr>
                <w:rFonts w:ascii="Arial" w:hAnsi="Arial" w:cs="Arial"/>
                <w:sz w:val="18"/>
                <w:szCs w:val="18"/>
                <w:lang w:val="en-GB"/>
              </w:rPr>
              <w:t>,</w:t>
            </w:r>
            <w:r w:rsidRPr="00962022">
              <w:rPr>
                <w:rFonts w:ascii="Arial" w:hAnsi="Arial" w:cs="Arial"/>
                <w:sz w:val="18"/>
                <w:szCs w:val="18"/>
                <w:lang w:val="en-GB"/>
              </w:rPr>
              <w:t>169</w:t>
            </w:r>
            <w:r w:rsidR="003C356C" w:rsidRPr="00111AA6">
              <w:rPr>
                <w:rFonts w:ascii="Arial" w:hAnsi="Arial" w:cs="Arial"/>
                <w:sz w:val="18"/>
                <w:szCs w:val="18"/>
                <w:lang w:val="en-GB"/>
              </w:rPr>
              <w:t>,</w:t>
            </w:r>
            <w:r w:rsidRPr="00962022">
              <w:rPr>
                <w:rFonts w:ascii="Arial" w:hAnsi="Arial" w:cs="Arial"/>
                <w:sz w:val="18"/>
                <w:szCs w:val="18"/>
                <w:lang w:val="en-GB"/>
              </w:rPr>
              <w:t>329</w:t>
            </w:r>
          </w:p>
        </w:tc>
      </w:tr>
      <w:tr w:rsidR="0031688C" w:rsidRPr="00111AA6" w14:paraId="4AEB3AED" w14:textId="77777777" w:rsidTr="0031688C">
        <w:tc>
          <w:tcPr>
            <w:tcW w:w="4266" w:type="dxa"/>
            <w:shd w:val="clear" w:color="auto" w:fill="auto"/>
            <w:vAlign w:val="bottom"/>
          </w:tcPr>
          <w:p w14:paraId="4A66702C"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56EA20A0"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EF26F64"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5A8444A" w14:textId="77777777" w:rsidR="003C356C" w:rsidRPr="00111AA6" w:rsidRDefault="003C356C" w:rsidP="003C356C">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0350B98E" w14:textId="77777777" w:rsidR="003C356C" w:rsidRPr="00111AA6" w:rsidRDefault="003C356C" w:rsidP="003C356C">
            <w:pPr>
              <w:ind w:right="-72"/>
              <w:jc w:val="right"/>
              <w:rPr>
                <w:rFonts w:ascii="Arial" w:hAnsi="Arial" w:cs="Arial"/>
                <w:b/>
                <w:bCs/>
                <w:sz w:val="18"/>
                <w:szCs w:val="18"/>
              </w:rPr>
            </w:pPr>
          </w:p>
        </w:tc>
      </w:tr>
      <w:tr w:rsidR="0031688C" w:rsidRPr="00111AA6" w14:paraId="775BC64C" w14:textId="77777777" w:rsidTr="0031688C">
        <w:trPr>
          <w:trHeight w:val="81"/>
        </w:trPr>
        <w:tc>
          <w:tcPr>
            <w:tcW w:w="4266" w:type="dxa"/>
            <w:shd w:val="clear" w:color="auto" w:fill="auto"/>
            <w:vAlign w:val="bottom"/>
          </w:tcPr>
          <w:p w14:paraId="4458EFE7" w14:textId="760CA6E9"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Other non-current liabilities</w:t>
            </w:r>
          </w:p>
        </w:tc>
        <w:tc>
          <w:tcPr>
            <w:tcW w:w="1296" w:type="dxa"/>
            <w:shd w:val="clear" w:color="auto" w:fill="auto"/>
            <w:vAlign w:val="bottom"/>
          </w:tcPr>
          <w:p w14:paraId="22F844EA"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2978903D"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114235BA" w14:textId="77777777" w:rsidR="003C356C" w:rsidRPr="00111AA6" w:rsidRDefault="003C356C" w:rsidP="003C356C">
            <w:pPr>
              <w:ind w:right="-72"/>
              <w:jc w:val="right"/>
              <w:rPr>
                <w:rFonts w:ascii="Arial" w:hAnsi="Arial" w:cs="Arial"/>
                <w:sz w:val="18"/>
                <w:szCs w:val="18"/>
                <w:lang w:val="en-GB"/>
              </w:rPr>
            </w:pPr>
          </w:p>
        </w:tc>
        <w:tc>
          <w:tcPr>
            <w:tcW w:w="1296" w:type="dxa"/>
            <w:shd w:val="clear" w:color="auto" w:fill="auto"/>
            <w:vAlign w:val="bottom"/>
          </w:tcPr>
          <w:p w14:paraId="3413D193" w14:textId="77777777" w:rsidR="003C356C" w:rsidRPr="00111AA6" w:rsidRDefault="003C356C" w:rsidP="003C356C">
            <w:pPr>
              <w:ind w:right="-72"/>
              <w:jc w:val="right"/>
              <w:rPr>
                <w:rFonts w:ascii="Arial" w:hAnsi="Arial" w:cs="Arial"/>
                <w:sz w:val="18"/>
                <w:szCs w:val="18"/>
                <w:lang w:val="en-GB"/>
              </w:rPr>
            </w:pPr>
          </w:p>
        </w:tc>
      </w:tr>
      <w:tr w:rsidR="0031688C" w:rsidRPr="00111AA6" w14:paraId="02FDDBE1" w14:textId="77777777" w:rsidTr="0031688C">
        <w:trPr>
          <w:trHeight w:val="81"/>
        </w:trPr>
        <w:tc>
          <w:tcPr>
            <w:tcW w:w="4266" w:type="dxa"/>
            <w:shd w:val="clear" w:color="auto" w:fill="auto"/>
            <w:vAlign w:val="bottom"/>
          </w:tcPr>
          <w:p w14:paraId="16D33FE8" w14:textId="77777777" w:rsidR="003C356C" w:rsidRPr="00111AA6" w:rsidRDefault="003C356C" w:rsidP="003C356C">
            <w:pPr>
              <w:ind w:left="435" w:right="-117"/>
              <w:rPr>
                <w:rFonts w:ascii="Arial" w:hAnsi="Arial" w:cs="Arial"/>
                <w:sz w:val="18"/>
                <w:szCs w:val="18"/>
              </w:rPr>
            </w:pPr>
            <w:r w:rsidRPr="00111AA6">
              <w:rPr>
                <w:rFonts w:ascii="Arial" w:hAnsi="Arial" w:cs="Arial"/>
                <w:sz w:val="18"/>
                <w:szCs w:val="18"/>
              </w:rPr>
              <w:t xml:space="preserve">   Subsidiaries</w:t>
            </w:r>
          </w:p>
        </w:tc>
        <w:tc>
          <w:tcPr>
            <w:tcW w:w="1296" w:type="dxa"/>
            <w:tcBorders>
              <w:bottom w:val="single" w:sz="4" w:space="0" w:color="auto"/>
            </w:tcBorders>
            <w:shd w:val="clear" w:color="auto" w:fill="auto"/>
            <w:vAlign w:val="bottom"/>
          </w:tcPr>
          <w:p w14:paraId="41476925" w14:textId="6A97081C" w:rsidR="003C356C" w:rsidRPr="00111AA6" w:rsidRDefault="00BA1E89"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6B997D51" w14:textId="74E4B431"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7A697433" w14:textId="272C45FC" w:rsidR="003C356C" w:rsidRPr="00111AA6" w:rsidRDefault="00BA1E89"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3A9BB865" w14:textId="1AE892B6"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50</w:t>
            </w:r>
            <w:r w:rsidR="003C356C" w:rsidRPr="00111AA6">
              <w:rPr>
                <w:rFonts w:ascii="Arial" w:hAnsi="Arial" w:cs="Arial"/>
                <w:sz w:val="18"/>
                <w:szCs w:val="18"/>
                <w:lang w:val="en-GB"/>
              </w:rPr>
              <w:t>,</w:t>
            </w:r>
            <w:r w:rsidRPr="00962022">
              <w:rPr>
                <w:rFonts w:ascii="Arial" w:hAnsi="Arial" w:cs="Arial"/>
                <w:sz w:val="18"/>
                <w:szCs w:val="18"/>
                <w:lang w:val="en-GB"/>
              </w:rPr>
              <w:t>000</w:t>
            </w:r>
          </w:p>
        </w:tc>
      </w:tr>
      <w:tr w:rsidR="0031688C" w:rsidRPr="00111AA6" w14:paraId="10691DEB" w14:textId="77777777" w:rsidTr="0031688C">
        <w:trPr>
          <w:trHeight w:val="81"/>
        </w:trPr>
        <w:tc>
          <w:tcPr>
            <w:tcW w:w="4266" w:type="dxa"/>
            <w:shd w:val="clear" w:color="auto" w:fill="auto"/>
            <w:vAlign w:val="bottom"/>
          </w:tcPr>
          <w:p w14:paraId="5FE8EA67" w14:textId="77777777" w:rsidR="003C356C" w:rsidRPr="00111AA6" w:rsidRDefault="003C356C" w:rsidP="003C356C">
            <w:pPr>
              <w:ind w:left="435"/>
              <w:jc w:val="both"/>
              <w:rPr>
                <w:rFonts w:ascii="Arial" w:hAnsi="Arial" w:cs="Arial"/>
                <w:sz w:val="18"/>
                <w:szCs w:val="18"/>
              </w:rPr>
            </w:pPr>
          </w:p>
        </w:tc>
        <w:tc>
          <w:tcPr>
            <w:tcW w:w="1296" w:type="dxa"/>
            <w:tcBorders>
              <w:top w:val="single" w:sz="4" w:space="0" w:color="auto"/>
            </w:tcBorders>
            <w:shd w:val="clear" w:color="auto" w:fill="auto"/>
            <w:vAlign w:val="bottom"/>
          </w:tcPr>
          <w:p w14:paraId="05755CF2"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27B6D22"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4167430" w14:textId="77777777" w:rsidR="003C356C" w:rsidRPr="00111AA6" w:rsidRDefault="003C356C" w:rsidP="003C356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C74302D" w14:textId="77777777" w:rsidR="003C356C" w:rsidRPr="00111AA6" w:rsidRDefault="003C356C" w:rsidP="003C356C">
            <w:pPr>
              <w:ind w:right="-72"/>
              <w:jc w:val="right"/>
              <w:rPr>
                <w:rFonts w:ascii="Arial" w:hAnsi="Arial" w:cs="Arial"/>
                <w:sz w:val="18"/>
                <w:szCs w:val="18"/>
                <w:lang w:val="en-GB"/>
              </w:rPr>
            </w:pPr>
          </w:p>
        </w:tc>
      </w:tr>
      <w:tr w:rsidR="0031688C" w:rsidRPr="00111AA6" w14:paraId="5393C4B5" w14:textId="77777777" w:rsidTr="0031688C">
        <w:trPr>
          <w:trHeight w:val="81"/>
        </w:trPr>
        <w:tc>
          <w:tcPr>
            <w:tcW w:w="4266" w:type="dxa"/>
            <w:shd w:val="clear" w:color="auto" w:fill="auto"/>
            <w:vAlign w:val="bottom"/>
          </w:tcPr>
          <w:p w14:paraId="2BAD85AE" w14:textId="77777777" w:rsidR="003C356C" w:rsidRPr="00111AA6" w:rsidRDefault="003C356C" w:rsidP="003C356C">
            <w:pPr>
              <w:ind w:left="435" w:right="-117"/>
              <w:rPr>
                <w:rFonts w:ascii="Arial" w:hAnsi="Arial" w:cs="Arial"/>
                <w:sz w:val="18"/>
                <w:szCs w:val="18"/>
              </w:rPr>
            </w:pPr>
          </w:p>
        </w:tc>
        <w:tc>
          <w:tcPr>
            <w:tcW w:w="1296" w:type="dxa"/>
            <w:tcBorders>
              <w:bottom w:val="single" w:sz="4" w:space="0" w:color="auto"/>
            </w:tcBorders>
            <w:shd w:val="clear" w:color="auto" w:fill="auto"/>
            <w:vAlign w:val="bottom"/>
          </w:tcPr>
          <w:p w14:paraId="3AEE3EBA" w14:textId="3F1F0E76" w:rsidR="003C356C" w:rsidRPr="00111AA6" w:rsidRDefault="00BA1E89"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60E9293B" w14:textId="6080C05B" w:rsidR="003C356C" w:rsidRPr="00111AA6" w:rsidRDefault="003C356C" w:rsidP="003C356C">
            <w:pPr>
              <w:ind w:right="-72"/>
              <w:jc w:val="right"/>
              <w:rPr>
                <w:rFonts w:ascii="Arial" w:hAnsi="Arial" w:cs="Arial"/>
                <w:sz w:val="18"/>
                <w:szCs w:val="18"/>
                <w:cs/>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6BDF9718" w14:textId="6885A851" w:rsidR="003C356C" w:rsidRPr="00111AA6" w:rsidRDefault="00BA1E89"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296" w:type="dxa"/>
            <w:tcBorders>
              <w:bottom w:val="single" w:sz="4" w:space="0" w:color="auto"/>
            </w:tcBorders>
            <w:shd w:val="clear" w:color="auto" w:fill="auto"/>
            <w:vAlign w:val="bottom"/>
          </w:tcPr>
          <w:p w14:paraId="7BB46BAD" w14:textId="2B56E0A2" w:rsidR="003C356C" w:rsidRPr="00111AA6" w:rsidRDefault="00962022" w:rsidP="003C356C">
            <w:pPr>
              <w:ind w:right="-72"/>
              <w:jc w:val="right"/>
              <w:rPr>
                <w:rFonts w:ascii="Arial" w:hAnsi="Arial" w:cs="Arial"/>
                <w:sz w:val="18"/>
                <w:szCs w:val="18"/>
                <w:cs/>
                <w:lang w:val="en-GB"/>
              </w:rPr>
            </w:pPr>
            <w:r w:rsidRPr="00962022">
              <w:rPr>
                <w:rFonts w:ascii="Arial" w:hAnsi="Arial" w:cs="Arial"/>
                <w:sz w:val="18"/>
                <w:szCs w:val="18"/>
                <w:lang w:val="en-GB"/>
              </w:rPr>
              <w:t>50</w:t>
            </w:r>
            <w:r w:rsidR="003C356C" w:rsidRPr="00111AA6">
              <w:rPr>
                <w:rFonts w:ascii="Arial" w:hAnsi="Arial" w:cs="Arial"/>
                <w:sz w:val="18"/>
                <w:szCs w:val="18"/>
                <w:lang w:val="en-GB"/>
              </w:rPr>
              <w:t>,</w:t>
            </w:r>
            <w:r w:rsidRPr="00962022">
              <w:rPr>
                <w:rFonts w:ascii="Arial" w:hAnsi="Arial" w:cs="Arial"/>
                <w:sz w:val="18"/>
                <w:szCs w:val="18"/>
                <w:lang w:val="en-GB"/>
              </w:rPr>
              <w:t>000</w:t>
            </w:r>
          </w:p>
        </w:tc>
      </w:tr>
    </w:tbl>
    <w:p w14:paraId="4EA1DEC6" w14:textId="71DE4B44" w:rsidR="006E6378" w:rsidRPr="00111AA6" w:rsidRDefault="00BA1E89" w:rsidP="00A24721">
      <w:pPr>
        <w:ind w:left="540" w:hanging="540"/>
        <w:jc w:val="both"/>
        <w:rPr>
          <w:rFonts w:ascii="Arial" w:hAnsi="Arial" w:cs="Arial"/>
          <w:b/>
          <w:bCs/>
          <w:sz w:val="18"/>
          <w:szCs w:val="18"/>
        </w:rPr>
      </w:pPr>
      <w:r w:rsidRPr="00111AA6">
        <w:rPr>
          <w:rFonts w:ascii="Arial" w:hAnsi="Arial" w:cs="Arial"/>
          <w:b/>
          <w:bCs/>
          <w:sz w:val="18"/>
          <w:szCs w:val="18"/>
        </w:rPr>
        <w:br w:type="page"/>
      </w:r>
    </w:p>
    <w:p w14:paraId="77FA7286" w14:textId="77777777" w:rsidR="006E6378" w:rsidRPr="00111AA6" w:rsidRDefault="006E6378" w:rsidP="00A24721">
      <w:pPr>
        <w:ind w:left="540" w:hanging="540"/>
        <w:jc w:val="both"/>
        <w:rPr>
          <w:rFonts w:ascii="Arial" w:hAnsi="Arial" w:cs="Arial"/>
          <w:b/>
          <w:bCs/>
          <w:sz w:val="18"/>
          <w:szCs w:val="18"/>
        </w:rPr>
      </w:pPr>
    </w:p>
    <w:p w14:paraId="6089C606" w14:textId="30A15CA8" w:rsidR="00A24721" w:rsidRPr="00111AA6" w:rsidRDefault="00962022" w:rsidP="00A24721">
      <w:pPr>
        <w:ind w:left="540" w:hanging="540"/>
        <w:jc w:val="both"/>
        <w:rPr>
          <w:rFonts w:ascii="Arial" w:hAnsi="Arial" w:cs="Arial"/>
          <w:b/>
          <w:bCs/>
          <w:sz w:val="18"/>
          <w:szCs w:val="18"/>
        </w:rPr>
      </w:pPr>
      <w:r w:rsidRPr="00962022">
        <w:rPr>
          <w:rFonts w:ascii="Arial" w:hAnsi="Arial" w:cs="Arial"/>
          <w:b/>
          <w:bCs/>
          <w:sz w:val="18"/>
          <w:szCs w:val="18"/>
          <w:lang w:val="en-GB"/>
        </w:rPr>
        <w:t>34</w:t>
      </w:r>
      <w:r w:rsidR="00A24721" w:rsidRPr="00111AA6">
        <w:rPr>
          <w:rFonts w:ascii="Arial" w:hAnsi="Arial" w:cs="Arial"/>
          <w:b/>
          <w:bCs/>
          <w:sz w:val="18"/>
          <w:szCs w:val="18"/>
        </w:rPr>
        <w:t>.</w:t>
      </w:r>
      <w:r w:rsidRPr="00962022">
        <w:rPr>
          <w:rFonts w:ascii="Arial" w:hAnsi="Arial" w:cs="Arial"/>
          <w:b/>
          <w:bCs/>
          <w:sz w:val="18"/>
          <w:szCs w:val="18"/>
          <w:lang w:val="en-GB"/>
        </w:rPr>
        <w:t>4</w:t>
      </w:r>
      <w:r w:rsidR="00A24721" w:rsidRPr="00111AA6">
        <w:rPr>
          <w:rFonts w:ascii="Arial" w:hAnsi="Arial" w:cs="Arial"/>
          <w:b/>
          <w:bCs/>
          <w:sz w:val="18"/>
          <w:szCs w:val="18"/>
        </w:rPr>
        <w:tab/>
        <w:t xml:space="preserve">Outstanding balances arising from short-term loans to </w:t>
      </w:r>
      <w:r w:rsidR="00692C0B" w:rsidRPr="00111AA6">
        <w:rPr>
          <w:rFonts w:ascii="Arial" w:hAnsi="Arial" w:cs="Arial"/>
          <w:b/>
          <w:bCs/>
          <w:sz w:val="18"/>
          <w:szCs w:val="18"/>
        </w:rPr>
        <w:t>related parties</w:t>
      </w:r>
    </w:p>
    <w:p w14:paraId="57ED37D5" w14:textId="77777777" w:rsidR="006E6378" w:rsidRPr="00111AA6" w:rsidRDefault="006E6378" w:rsidP="005A15DF">
      <w:pPr>
        <w:ind w:firstLine="540"/>
        <w:rPr>
          <w:rFonts w:ascii="Arial" w:hAnsi="Arial" w:cs="Arial"/>
          <w:spacing w:val="-2"/>
          <w:sz w:val="18"/>
          <w:szCs w:val="18"/>
        </w:rPr>
      </w:pPr>
    </w:p>
    <w:p w14:paraId="038A57BF" w14:textId="3CFAF3C1" w:rsidR="00D12F7C" w:rsidRPr="00111AA6" w:rsidRDefault="00D12F7C" w:rsidP="005A15DF">
      <w:pPr>
        <w:ind w:firstLine="540"/>
        <w:rPr>
          <w:rFonts w:ascii="Arial" w:hAnsi="Arial" w:cs="Arial"/>
          <w:spacing w:val="-2"/>
          <w:sz w:val="18"/>
          <w:szCs w:val="18"/>
        </w:rPr>
      </w:pPr>
      <w:r w:rsidRPr="00111AA6">
        <w:rPr>
          <w:rFonts w:ascii="Arial" w:hAnsi="Arial" w:cs="Arial"/>
          <w:spacing w:val="-2"/>
          <w:sz w:val="18"/>
          <w:szCs w:val="18"/>
        </w:rPr>
        <w:t>The movements of sho</w:t>
      </w:r>
      <w:r w:rsidR="005A15DF" w:rsidRPr="00111AA6">
        <w:rPr>
          <w:rFonts w:ascii="Arial" w:hAnsi="Arial" w:cs="Arial"/>
          <w:spacing w:val="-2"/>
          <w:sz w:val="18"/>
          <w:szCs w:val="18"/>
        </w:rPr>
        <w:t>r</w:t>
      </w:r>
      <w:r w:rsidRPr="00111AA6">
        <w:rPr>
          <w:rFonts w:ascii="Arial" w:hAnsi="Arial" w:cs="Arial"/>
          <w:spacing w:val="-2"/>
          <w:sz w:val="18"/>
          <w:szCs w:val="18"/>
        </w:rPr>
        <w:t xml:space="preserve">t-term loans to </w:t>
      </w:r>
      <w:r w:rsidR="008D4F54" w:rsidRPr="00111AA6">
        <w:rPr>
          <w:rFonts w:ascii="Arial" w:hAnsi="Arial" w:cs="Arial"/>
          <w:spacing w:val="-2"/>
          <w:sz w:val="18"/>
          <w:szCs w:val="22"/>
          <w:lang w:val="en-GB"/>
        </w:rPr>
        <w:t>related parties</w:t>
      </w:r>
      <w:r w:rsidR="00F50045" w:rsidRPr="00111AA6">
        <w:rPr>
          <w:rFonts w:ascii="Arial" w:hAnsi="Arial" w:cs="Arial"/>
          <w:spacing w:val="-2"/>
          <w:sz w:val="18"/>
          <w:szCs w:val="18"/>
        </w:rPr>
        <w:t xml:space="preserve"> </w:t>
      </w:r>
      <w:r w:rsidRPr="00111AA6">
        <w:rPr>
          <w:rFonts w:ascii="Arial" w:hAnsi="Arial" w:cs="Arial"/>
          <w:spacing w:val="-2"/>
          <w:sz w:val="18"/>
          <w:szCs w:val="18"/>
        </w:rPr>
        <w:t>can be analysed as follows:</w:t>
      </w:r>
    </w:p>
    <w:p w14:paraId="57F58207" w14:textId="77777777" w:rsidR="006E6378" w:rsidRPr="00111AA6" w:rsidRDefault="006E6378" w:rsidP="005A15DF">
      <w:pPr>
        <w:ind w:firstLine="540"/>
        <w:rPr>
          <w:rFonts w:ascii="Arial" w:hAnsi="Arial" w:cs="Arial"/>
          <w:spacing w:val="-2"/>
          <w:sz w:val="18"/>
          <w:szCs w:val="18"/>
        </w:rPr>
      </w:pPr>
    </w:p>
    <w:tbl>
      <w:tblPr>
        <w:tblW w:w="9476" w:type="dxa"/>
        <w:tblLayout w:type="fixed"/>
        <w:tblLook w:val="04A0" w:firstRow="1" w:lastRow="0" w:firstColumn="1" w:lastColumn="0" w:noHBand="0" w:noVBand="1"/>
      </w:tblPr>
      <w:tblGrid>
        <w:gridCol w:w="2117"/>
        <w:gridCol w:w="1051"/>
        <w:gridCol w:w="1051"/>
        <w:gridCol w:w="1052"/>
        <w:gridCol w:w="1051"/>
        <w:gridCol w:w="1051"/>
        <w:gridCol w:w="1052"/>
        <w:gridCol w:w="1051"/>
      </w:tblGrid>
      <w:tr w:rsidR="00AA2D5D" w:rsidRPr="00111AA6" w14:paraId="21503B56" w14:textId="62BF187A" w:rsidTr="00F37CE1">
        <w:trPr>
          <w:cantSplit/>
        </w:trPr>
        <w:tc>
          <w:tcPr>
            <w:tcW w:w="2117" w:type="dxa"/>
            <w:shd w:val="clear" w:color="auto" w:fill="auto"/>
          </w:tcPr>
          <w:p w14:paraId="398D28F8" w14:textId="77777777" w:rsidR="00AA2D5D" w:rsidRPr="00111AA6" w:rsidRDefault="00AA2D5D" w:rsidP="00F37CE1">
            <w:pPr>
              <w:ind w:left="435"/>
              <w:jc w:val="both"/>
              <w:rPr>
                <w:rFonts w:ascii="Arial" w:hAnsi="Arial" w:cs="Arial"/>
                <w:sz w:val="15"/>
                <w:szCs w:val="15"/>
              </w:rPr>
            </w:pPr>
          </w:p>
        </w:tc>
        <w:tc>
          <w:tcPr>
            <w:tcW w:w="3154" w:type="dxa"/>
            <w:gridSpan w:val="3"/>
            <w:tcBorders>
              <w:bottom w:val="single" w:sz="4" w:space="0" w:color="auto"/>
            </w:tcBorders>
            <w:shd w:val="clear" w:color="auto" w:fill="auto"/>
          </w:tcPr>
          <w:p w14:paraId="612FDDE7" w14:textId="77777777" w:rsidR="00AA2D5D" w:rsidRPr="00111AA6" w:rsidRDefault="00AA2D5D" w:rsidP="00AA2D5D">
            <w:pPr>
              <w:ind w:right="-72"/>
              <w:jc w:val="center"/>
              <w:rPr>
                <w:rFonts w:ascii="Arial" w:hAnsi="Arial" w:cs="Arial"/>
                <w:b/>
                <w:bCs/>
                <w:sz w:val="15"/>
                <w:szCs w:val="15"/>
              </w:rPr>
            </w:pPr>
            <w:r w:rsidRPr="00111AA6">
              <w:rPr>
                <w:rFonts w:ascii="Arial" w:hAnsi="Arial" w:cs="Arial"/>
                <w:b/>
                <w:bCs/>
                <w:sz w:val="15"/>
                <w:szCs w:val="15"/>
              </w:rPr>
              <w:t>Consolidated</w:t>
            </w:r>
          </w:p>
          <w:p w14:paraId="286F8F88" w14:textId="34E8674C" w:rsidR="00AA2D5D" w:rsidRPr="00111AA6" w:rsidRDefault="00AA2D5D" w:rsidP="00930AA6">
            <w:pPr>
              <w:ind w:right="-72"/>
              <w:jc w:val="center"/>
              <w:rPr>
                <w:rFonts w:ascii="Arial" w:hAnsi="Arial" w:cs="Arial"/>
                <w:b/>
                <w:bCs/>
                <w:sz w:val="15"/>
                <w:szCs w:val="15"/>
              </w:rPr>
            </w:pPr>
            <w:r w:rsidRPr="00111AA6">
              <w:rPr>
                <w:rFonts w:ascii="Arial" w:hAnsi="Arial" w:cs="Arial"/>
                <w:b/>
                <w:bCs/>
                <w:sz w:val="15"/>
                <w:szCs w:val="15"/>
              </w:rPr>
              <w:t>financial statements</w:t>
            </w:r>
          </w:p>
        </w:tc>
        <w:tc>
          <w:tcPr>
            <w:tcW w:w="4205" w:type="dxa"/>
            <w:gridSpan w:val="4"/>
            <w:tcBorders>
              <w:bottom w:val="single" w:sz="4" w:space="0" w:color="auto"/>
            </w:tcBorders>
          </w:tcPr>
          <w:p w14:paraId="2CF3BD35" w14:textId="77777777" w:rsidR="00AA2D5D" w:rsidRPr="00111AA6" w:rsidRDefault="00AA2D5D" w:rsidP="00AA2D5D">
            <w:pPr>
              <w:ind w:right="-72"/>
              <w:jc w:val="center"/>
              <w:rPr>
                <w:rFonts w:ascii="Arial" w:hAnsi="Arial" w:cs="Arial"/>
                <w:b/>
                <w:bCs/>
                <w:sz w:val="15"/>
                <w:szCs w:val="15"/>
              </w:rPr>
            </w:pPr>
            <w:r w:rsidRPr="00111AA6">
              <w:rPr>
                <w:rFonts w:ascii="Arial" w:hAnsi="Arial" w:cs="Arial"/>
                <w:b/>
                <w:bCs/>
                <w:sz w:val="15"/>
                <w:szCs w:val="15"/>
              </w:rPr>
              <w:t xml:space="preserve">Separate </w:t>
            </w:r>
          </w:p>
          <w:p w14:paraId="1A74F9F5" w14:textId="118F72BF" w:rsidR="00AA2D5D" w:rsidRPr="00111AA6" w:rsidRDefault="00AA2D5D" w:rsidP="00930AA6">
            <w:pPr>
              <w:ind w:right="-72"/>
              <w:jc w:val="center"/>
              <w:rPr>
                <w:rFonts w:ascii="Arial" w:hAnsi="Arial" w:cs="Arial"/>
                <w:b/>
                <w:bCs/>
                <w:sz w:val="15"/>
                <w:szCs w:val="15"/>
              </w:rPr>
            </w:pPr>
            <w:r w:rsidRPr="00111AA6">
              <w:rPr>
                <w:rFonts w:ascii="Arial" w:hAnsi="Arial" w:cs="Arial"/>
                <w:b/>
                <w:bCs/>
                <w:sz w:val="15"/>
                <w:szCs w:val="15"/>
              </w:rPr>
              <w:t>financial statements</w:t>
            </w:r>
          </w:p>
        </w:tc>
      </w:tr>
      <w:tr w:rsidR="00E70BBD" w:rsidRPr="00111AA6" w14:paraId="708741E6" w14:textId="7AA5F9DD" w:rsidTr="00F37CE1">
        <w:trPr>
          <w:cantSplit/>
        </w:trPr>
        <w:tc>
          <w:tcPr>
            <w:tcW w:w="2117" w:type="dxa"/>
            <w:shd w:val="clear" w:color="auto" w:fill="auto"/>
          </w:tcPr>
          <w:p w14:paraId="1E01286A" w14:textId="77777777" w:rsidR="00E70BBD" w:rsidRPr="00111AA6" w:rsidRDefault="00E70BBD" w:rsidP="00F37CE1">
            <w:pPr>
              <w:ind w:left="435"/>
              <w:jc w:val="both"/>
              <w:rPr>
                <w:rFonts w:ascii="Arial" w:hAnsi="Arial" w:cs="Arial"/>
                <w:sz w:val="15"/>
                <w:szCs w:val="15"/>
              </w:rPr>
            </w:pPr>
          </w:p>
        </w:tc>
        <w:tc>
          <w:tcPr>
            <w:tcW w:w="1051" w:type="dxa"/>
            <w:tcBorders>
              <w:top w:val="single" w:sz="4" w:space="0" w:color="auto"/>
            </w:tcBorders>
            <w:shd w:val="clear" w:color="auto" w:fill="auto"/>
            <w:vAlign w:val="bottom"/>
          </w:tcPr>
          <w:p w14:paraId="06572614" w14:textId="34D81612" w:rsidR="00E70BBD" w:rsidRPr="00111AA6" w:rsidRDefault="00FA4D44" w:rsidP="003132CA">
            <w:pPr>
              <w:tabs>
                <w:tab w:val="center" w:pos="4153"/>
                <w:tab w:val="right" w:pos="8306"/>
              </w:tabs>
              <w:ind w:right="-72"/>
              <w:jc w:val="right"/>
              <w:rPr>
                <w:rFonts w:ascii="Arial" w:hAnsi="Arial" w:cs="Arial"/>
                <w:b/>
                <w:bCs/>
                <w:sz w:val="15"/>
                <w:szCs w:val="15"/>
                <w:lang w:eastAsia="x-none"/>
              </w:rPr>
            </w:pPr>
            <w:r w:rsidRPr="00111AA6">
              <w:rPr>
                <w:rFonts w:ascii="Arial" w:hAnsi="Arial" w:cs="Arial"/>
                <w:b/>
                <w:bCs/>
                <w:sz w:val="15"/>
                <w:szCs w:val="15"/>
                <w:lang w:val="en-GB" w:eastAsia="x-none"/>
              </w:rPr>
              <w:t>Associate</w:t>
            </w:r>
          </w:p>
        </w:tc>
        <w:tc>
          <w:tcPr>
            <w:tcW w:w="1051" w:type="dxa"/>
            <w:tcBorders>
              <w:top w:val="single" w:sz="4" w:space="0" w:color="auto"/>
            </w:tcBorders>
            <w:shd w:val="clear" w:color="auto" w:fill="auto"/>
            <w:vAlign w:val="bottom"/>
          </w:tcPr>
          <w:p w14:paraId="585C85D6" w14:textId="7D884296" w:rsidR="00E70BBD" w:rsidRPr="00111AA6" w:rsidRDefault="00DB6E43" w:rsidP="003132CA">
            <w:pPr>
              <w:tabs>
                <w:tab w:val="center" w:pos="4153"/>
                <w:tab w:val="right" w:pos="8306"/>
              </w:tabs>
              <w:ind w:right="-72"/>
              <w:jc w:val="right"/>
              <w:rPr>
                <w:rFonts w:ascii="Arial" w:hAnsi="Arial" w:cs="Arial"/>
                <w:b/>
                <w:bCs/>
                <w:sz w:val="15"/>
                <w:szCs w:val="15"/>
                <w:lang w:eastAsia="x-none"/>
              </w:rPr>
            </w:pPr>
            <w:r w:rsidRPr="00111AA6">
              <w:rPr>
                <w:rFonts w:ascii="Arial" w:hAnsi="Arial" w:cs="Arial"/>
                <w:b/>
                <w:bCs/>
                <w:sz w:val="15"/>
                <w:szCs w:val="15"/>
                <w:lang w:val="en-GB" w:eastAsia="x-none"/>
              </w:rPr>
              <w:t>Related parties</w:t>
            </w:r>
          </w:p>
        </w:tc>
        <w:tc>
          <w:tcPr>
            <w:tcW w:w="1052" w:type="dxa"/>
            <w:tcBorders>
              <w:top w:val="single" w:sz="4" w:space="0" w:color="auto"/>
            </w:tcBorders>
          </w:tcPr>
          <w:p w14:paraId="298E4432" w14:textId="77777777" w:rsidR="0051538E" w:rsidRPr="00111AA6" w:rsidRDefault="0051538E" w:rsidP="003132CA">
            <w:pPr>
              <w:tabs>
                <w:tab w:val="center" w:pos="4153"/>
                <w:tab w:val="right" w:pos="8306"/>
              </w:tabs>
              <w:ind w:right="-72"/>
              <w:jc w:val="right"/>
              <w:rPr>
                <w:rFonts w:ascii="Arial" w:hAnsi="Arial" w:cs="Arial"/>
                <w:b/>
                <w:bCs/>
                <w:sz w:val="15"/>
                <w:szCs w:val="15"/>
                <w:lang w:val="en-GB" w:eastAsia="x-none"/>
              </w:rPr>
            </w:pPr>
          </w:p>
          <w:p w14:paraId="41D67177" w14:textId="1B871DC8" w:rsidR="00E70BBD" w:rsidRPr="00111AA6" w:rsidRDefault="0051538E" w:rsidP="003132CA">
            <w:pPr>
              <w:tabs>
                <w:tab w:val="center" w:pos="4153"/>
                <w:tab w:val="right" w:pos="8306"/>
              </w:tabs>
              <w:ind w:right="-72"/>
              <w:jc w:val="right"/>
              <w:rPr>
                <w:rFonts w:ascii="Arial" w:hAnsi="Arial" w:cs="Arial"/>
                <w:b/>
                <w:bCs/>
                <w:sz w:val="15"/>
                <w:szCs w:val="15"/>
                <w:lang w:val="en-GB" w:eastAsia="x-none"/>
              </w:rPr>
            </w:pPr>
            <w:r w:rsidRPr="00111AA6">
              <w:rPr>
                <w:rFonts w:ascii="Arial" w:hAnsi="Arial" w:cs="Arial"/>
                <w:b/>
                <w:bCs/>
                <w:sz w:val="15"/>
                <w:szCs w:val="15"/>
                <w:lang w:val="en-GB" w:eastAsia="x-none"/>
              </w:rPr>
              <w:t>Total</w:t>
            </w:r>
          </w:p>
        </w:tc>
        <w:tc>
          <w:tcPr>
            <w:tcW w:w="1051" w:type="dxa"/>
            <w:tcBorders>
              <w:top w:val="single" w:sz="4" w:space="0" w:color="auto"/>
            </w:tcBorders>
            <w:vAlign w:val="bottom"/>
          </w:tcPr>
          <w:p w14:paraId="185E137A" w14:textId="3B8FD9E2" w:rsidR="00E70BBD" w:rsidRPr="00111AA6" w:rsidRDefault="00737F0B" w:rsidP="00737F0B">
            <w:pPr>
              <w:tabs>
                <w:tab w:val="center" w:pos="4153"/>
                <w:tab w:val="right" w:pos="8306"/>
              </w:tabs>
              <w:ind w:right="-72"/>
              <w:jc w:val="right"/>
              <w:rPr>
                <w:rFonts w:ascii="Arial" w:hAnsi="Arial" w:cs="Arial"/>
                <w:b/>
                <w:bCs/>
                <w:sz w:val="15"/>
                <w:szCs w:val="15"/>
                <w:lang w:val="en-GB" w:eastAsia="x-none"/>
              </w:rPr>
            </w:pPr>
            <w:r w:rsidRPr="00111AA6">
              <w:rPr>
                <w:rFonts w:ascii="Arial" w:hAnsi="Arial" w:cs="Arial"/>
                <w:b/>
                <w:bCs/>
                <w:sz w:val="15"/>
                <w:szCs w:val="15"/>
                <w:lang w:val="en-GB" w:eastAsia="x-none"/>
              </w:rPr>
              <w:t>Subsidiaries</w:t>
            </w:r>
          </w:p>
        </w:tc>
        <w:tc>
          <w:tcPr>
            <w:tcW w:w="1051" w:type="dxa"/>
            <w:tcBorders>
              <w:top w:val="single" w:sz="4" w:space="0" w:color="auto"/>
            </w:tcBorders>
            <w:vAlign w:val="bottom"/>
          </w:tcPr>
          <w:p w14:paraId="3AAAC796" w14:textId="4902C940" w:rsidR="00E70BBD" w:rsidRPr="00111AA6" w:rsidRDefault="006C192C" w:rsidP="006C192C">
            <w:pPr>
              <w:tabs>
                <w:tab w:val="center" w:pos="4153"/>
                <w:tab w:val="right" w:pos="8306"/>
              </w:tabs>
              <w:ind w:right="-72"/>
              <w:jc w:val="right"/>
              <w:rPr>
                <w:rFonts w:ascii="Arial" w:hAnsi="Arial" w:cs="Arial"/>
                <w:b/>
                <w:bCs/>
                <w:sz w:val="15"/>
                <w:szCs w:val="15"/>
                <w:lang w:val="en-GB" w:eastAsia="x-none"/>
              </w:rPr>
            </w:pPr>
            <w:r w:rsidRPr="00111AA6">
              <w:rPr>
                <w:rFonts w:ascii="Arial" w:hAnsi="Arial" w:cs="Arial"/>
                <w:b/>
                <w:bCs/>
                <w:sz w:val="15"/>
                <w:szCs w:val="15"/>
                <w:lang w:val="en-GB" w:eastAsia="x-none"/>
              </w:rPr>
              <w:t>Associate</w:t>
            </w:r>
          </w:p>
        </w:tc>
        <w:tc>
          <w:tcPr>
            <w:tcW w:w="1052" w:type="dxa"/>
            <w:tcBorders>
              <w:top w:val="single" w:sz="4" w:space="0" w:color="auto"/>
            </w:tcBorders>
          </w:tcPr>
          <w:p w14:paraId="6D730A74" w14:textId="302E7220" w:rsidR="00E70BBD" w:rsidRPr="00111AA6" w:rsidRDefault="00003610" w:rsidP="003132CA">
            <w:pPr>
              <w:tabs>
                <w:tab w:val="center" w:pos="4153"/>
                <w:tab w:val="right" w:pos="8306"/>
              </w:tabs>
              <w:ind w:right="-72"/>
              <w:jc w:val="right"/>
              <w:rPr>
                <w:rFonts w:ascii="Arial" w:hAnsi="Arial" w:cs="Arial"/>
                <w:b/>
                <w:bCs/>
                <w:sz w:val="15"/>
                <w:szCs w:val="15"/>
                <w:lang w:val="en-GB" w:eastAsia="x-none"/>
              </w:rPr>
            </w:pPr>
            <w:r w:rsidRPr="00111AA6">
              <w:rPr>
                <w:rFonts w:ascii="Arial" w:hAnsi="Arial" w:cs="Arial"/>
                <w:b/>
                <w:bCs/>
                <w:sz w:val="15"/>
                <w:szCs w:val="15"/>
                <w:lang w:val="en-GB" w:eastAsia="x-none"/>
              </w:rPr>
              <w:t>Related parties</w:t>
            </w:r>
          </w:p>
        </w:tc>
        <w:tc>
          <w:tcPr>
            <w:tcW w:w="1051" w:type="dxa"/>
            <w:tcBorders>
              <w:top w:val="single" w:sz="4" w:space="0" w:color="auto"/>
            </w:tcBorders>
          </w:tcPr>
          <w:p w14:paraId="575D8297" w14:textId="77777777" w:rsidR="00E70BBD" w:rsidRPr="00111AA6" w:rsidRDefault="00E70BBD" w:rsidP="003132CA">
            <w:pPr>
              <w:tabs>
                <w:tab w:val="center" w:pos="4153"/>
                <w:tab w:val="right" w:pos="8306"/>
              </w:tabs>
              <w:ind w:right="-72"/>
              <w:jc w:val="right"/>
              <w:rPr>
                <w:rFonts w:ascii="Arial" w:hAnsi="Arial" w:cs="Arial"/>
                <w:b/>
                <w:bCs/>
                <w:sz w:val="15"/>
                <w:szCs w:val="15"/>
                <w:lang w:val="en-GB" w:eastAsia="x-none"/>
              </w:rPr>
            </w:pPr>
          </w:p>
          <w:p w14:paraId="4C6F9164" w14:textId="174ECCBE" w:rsidR="0051538E" w:rsidRPr="00111AA6" w:rsidRDefault="0051538E" w:rsidP="003132CA">
            <w:pPr>
              <w:tabs>
                <w:tab w:val="center" w:pos="4153"/>
                <w:tab w:val="right" w:pos="8306"/>
              </w:tabs>
              <w:ind w:right="-72"/>
              <w:jc w:val="right"/>
              <w:rPr>
                <w:rFonts w:ascii="Arial" w:hAnsi="Arial" w:cs="Arial"/>
                <w:b/>
                <w:bCs/>
                <w:sz w:val="15"/>
                <w:szCs w:val="15"/>
                <w:lang w:val="en-GB" w:eastAsia="x-none"/>
              </w:rPr>
            </w:pPr>
            <w:r w:rsidRPr="00111AA6">
              <w:rPr>
                <w:rFonts w:ascii="Arial" w:hAnsi="Arial" w:cs="Arial"/>
                <w:b/>
                <w:bCs/>
                <w:sz w:val="15"/>
                <w:szCs w:val="15"/>
                <w:lang w:val="en-GB" w:eastAsia="x-none"/>
              </w:rPr>
              <w:t>Total</w:t>
            </w:r>
          </w:p>
        </w:tc>
      </w:tr>
      <w:tr w:rsidR="00E70BBD" w:rsidRPr="00111AA6" w14:paraId="690C2522" w14:textId="1B9D845D" w:rsidTr="00F37CE1">
        <w:trPr>
          <w:cantSplit/>
        </w:trPr>
        <w:tc>
          <w:tcPr>
            <w:tcW w:w="2117" w:type="dxa"/>
            <w:shd w:val="clear" w:color="auto" w:fill="auto"/>
          </w:tcPr>
          <w:p w14:paraId="0FF8089F" w14:textId="77777777" w:rsidR="00E70BBD" w:rsidRPr="00111AA6" w:rsidRDefault="00E70BBD" w:rsidP="00F37CE1">
            <w:pPr>
              <w:ind w:left="435"/>
              <w:jc w:val="both"/>
              <w:rPr>
                <w:rFonts w:ascii="Arial" w:hAnsi="Arial" w:cs="Arial"/>
                <w:sz w:val="15"/>
                <w:szCs w:val="15"/>
              </w:rPr>
            </w:pPr>
          </w:p>
        </w:tc>
        <w:tc>
          <w:tcPr>
            <w:tcW w:w="1051" w:type="dxa"/>
            <w:tcBorders>
              <w:bottom w:val="single" w:sz="4" w:space="0" w:color="auto"/>
            </w:tcBorders>
            <w:shd w:val="clear" w:color="auto" w:fill="auto"/>
          </w:tcPr>
          <w:p w14:paraId="021EDC70" w14:textId="77777777" w:rsidR="00E70BBD" w:rsidRPr="00111AA6" w:rsidRDefault="00E70BBD" w:rsidP="003132CA">
            <w:pPr>
              <w:ind w:right="-72"/>
              <w:jc w:val="right"/>
              <w:rPr>
                <w:rFonts w:ascii="Arial" w:hAnsi="Arial" w:cs="Arial"/>
                <w:b/>
                <w:bCs/>
                <w:sz w:val="15"/>
                <w:szCs w:val="15"/>
              </w:rPr>
            </w:pPr>
            <w:r w:rsidRPr="00111AA6">
              <w:rPr>
                <w:rFonts w:ascii="Arial" w:hAnsi="Arial" w:cs="Arial"/>
                <w:b/>
                <w:bCs/>
                <w:sz w:val="15"/>
                <w:szCs w:val="15"/>
              </w:rPr>
              <w:t>Baht</w:t>
            </w:r>
          </w:p>
        </w:tc>
        <w:tc>
          <w:tcPr>
            <w:tcW w:w="1051" w:type="dxa"/>
            <w:tcBorders>
              <w:bottom w:val="single" w:sz="4" w:space="0" w:color="auto"/>
            </w:tcBorders>
            <w:shd w:val="clear" w:color="auto" w:fill="auto"/>
          </w:tcPr>
          <w:p w14:paraId="74FB5581" w14:textId="77777777" w:rsidR="00E70BBD" w:rsidRPr="00111AA6" w:rsidRDefault="00E70BBD" w:rsidP="003132CA">
            <w:pPr>
              <w:ind w:right="-72"/>
              <w:jc w:val="right"/>
              <w:rPr>
                <w:rFonts w:ascii="Arial" w:hAnsi="Arial" w:cs="Arial"/>
                <w:b/>
                <w:bCs/>
                <w:sz w:val="15"/>
                <w:szCs w:val="15"/>
              </w:rPr>
            </w:pPr>
            <w:r w:rsidRPr="00111AA6">
              <w:rPr>
                <w:rFonts w:ascii="Arial" w:hAnsi="Arial" w:cs="Arial"/>
                <w:b/>
                <w:bCs/>
                <w:sz w:val="15"/>
                <w:szCs w:val="15"/>
              </w:rPr>
              <w:t>Baht</w:t>
            </w:r>
          </w:p>
        </w:tc>
        <w:tc>
          <w:tcPr>
            <w:tcW w:w="1052" w:type="dxa"/>
            <w:tcBorders>
              <w:bottom w:val="single" w:sz="4" w:space="0" w:color="auto"/>
            </w:tcBorders>
          </w:tcPr>
          <w:p w14:paraId="00C59D44" w14:textId="1FFE12DD" w:rsidR="00E70BBD" w:rsidRPr="00111AA6" w:rsidRDefault="00E756BB" w:rsidP="003132CA">
            <w:pPr>
              <w:ind w:right="-72"/>
              <w:jc w:val="right"/>
              <w:rPr>
                <w:rFonts w:ascii="Arial" w:hAnsi="Arial" w:cs="Arial"/>
                <w:b/>
                <w:bCs/>
                <w:sz w:val="15"/>
                <w:szCs w:val="15"/>
              </w:rPr>
            </w:pPr>
            <w:r w:rsidRPr="00111AA6">
              <w:rPr>
                <w:rFonts w:ascii="Arial" w:hAnsi="Arial" w:cs="Arial"/>
                <w:b/>
                <w:bCs/>
                <w:sz w:val="15"/>
                <w:szCs w:val="15"/>
              </w:rPr>
              <w:t>Baht</w:t>
            </w:r>
          </w:p>
        </w:tc>
        <w:tc>
          <w:tcPr>
            <w:tcW w:w="1051" w:type="dxa"/>
            <w:tcBorders>
              <w:bottom w:val="single" w:sz="4" w:space="0" w:color="auto"/>
            </w:tcBorders>
          </w:tcPr>
          <w:p w14:paraId="358397AB" w14:textId="71266307" w:rsidR="00E70BBD" w:rsidRPr="00111AA6" w:rsidRDefault="00E756BB" w:rsidP="003132CA">
            <w:pPr>
              <w:ind w:right="-72"/>
              <w:jc w:val="right"/>
              <w:rPr>
                <w:rFonts w:ascii="Arial" w:hAnsi="Arial" w:cs="Arial"/>
                <w:b/>
                <w:bCs/>
                <w:sz w:val="15"/>
                <w:szCs w:val="15"/>
              </w:rPr>
            </w:pPr>
            <w:r w:rsidRPr="00111AA6">
              <w:rPr>
                <w:rFonts w:ascii="Arial" w:hAnsi="Arial" w:cs="Arial"/>
                <w:b/>
                <w:bCs/>
                <w:sz w:val="15"/>
                <w:szCs w:val="15"/>
              </w:rPr>
              <w:t>Baht</w:t>
            </w:r>
          </w:p>
        </w:tc>
        <w:tc>
          <w:tcPr>
            <w:tcW w:w="1051" w:type="dxa"/>
            <w:tcBorders>
              <w:bottom w:val="single" w:sz="4" w:space="0" w:color="auto"/>
            </w:tcBorders>
          </w:tcPr>
          <w:p w14:paraId="41147D09" w14:textId="68B1F877" w:rsidR="00E70BBD" w:rsidRPr="00111AA6" w:rsidRDefault="00E756BB" w:rsidP="003132CA">
            <w:pPr>
              <w:ind w:right="-72"/>
              <w:jc w:val="right"/>
              <w:rPr>
                <w:rFonts w:ascii="Arial" w:hAnsi="Arial" w:cs="Arial"/>
                <w:b/>
                <w:bCs/>
                <w:sz w:val="15"/>
                <w:szCs w:val="15"/>
              </w:rPr>
            </w:pPr>
            <w:r w:rsidRPr="00111AA6">
              <w:rPr>
                <w:rFonts w:ascii="Arial" w:hAnsi="Arial" w:cs="Arial"/>
                <w:b/>
                <w:bCs/>
                <w:sz w:val="15"/>
                <w:szCs w:val="15"/>
              </w:rPr>
              <w:t>Baht</w:t>
            </w:r>
          </w:p>
        </w:tc>
        <w:tc>
          <w:tcPr>
            <w:tcW w:w="1052" w:type="dxa"/>
            <w:tcBorders>
              <w:bottom w:val="single" w:sz="4" w:space="0" w:color="auto"/>
            </w:tcBorders>
          </w:tcPr>
          <w:p w14:paraId="7D63C2AC" w14:textId="0E95EBA3" w:rsidR="00E70BBD" w:rsidRPr="00111AA6" w:rsidRDefault="00E756BB" w:rsidP="003132CA">
            <w:pPr>
              <w:ind w:right="-72"/>
              <w:jc w:val="right"/>
              <w:rPr>
                <w:rFonts w:ascii="Arial" w:hAnsi="Arial" w:cs="Arial"/>
                <w:b/>
                <w:bCs/>
                <w:sz w:val="15"/>
                <w:szCs w:val="15"/>
              </w:rPr>
            </w:pPr>
            <w:r w:rsidRPr="00111AA6">
              <w:rPr>
                <w:rFonts w:ascii="Arial" w:hAnsi="Arial" w:cs="Arial"/>
                <w:b/>
                <w:bCs/>
                <w:sz w:val="15"/>
                <w:szCs w:val="15"/>
              </w:rPr>
              <w:t>Baht</w:t>
            </w:r>
          </w:p>
        </w:tc>
        <w:tc>
          <w:tcPr>
            <w:tcW w:w="1051" w:type="dxa"/>
            <w:tcBorders>
              <w:bottom w:val="single" w:sz="4" w:space="0" w:color="auto"/>
            </w:tcBorders>
          </w:tcPr>
          <w:p w14:paraId="04EBA5A7" w14:textId="287D901A" w:rsidR="00E70BBD" w:rsidRPr="00111AA6" w:rsidRDefault="00E756BB" w:rsidP="003132CA">
            <w:pPr>
              <w:ind w:right="-72"/>
              <w:jc w:val="right"/>
              <w:rPr>
                <w:rFonts w:ascii="Arial" w:hAnsi="Arial" w:cs="Arial"/>
                <w:b/>
                <w:bCs/>
                <w:sz w:val="15"/>
                <w:szCs w:val="15"/>
              </w:rPr>
            </w:pPr>
            <w:r w:rsidRPr="00111AA6">
              <w:rPr>
                <w:rFonts w:ascii="Arial" w:hAnsi="Arial" w:cs="Arial"/>
                <w:b/>
                <w:bCs/>
                <w:sz w:val="15"/>
                <w:szCs w:val="15"/>
              </w:rPr>
              <w:t>Baht</w:t>
            </w:r>
          </w:p>
        </w:tc>
      </w:tr>
      <w:tr w:rsidR="00E70BBD" w:rsidRPr="00111AA6" w14:paraId="2717B947" w14:textId="3908483F" w:rsidTr="00F37CE1">
        <w:trPr>
          <w:cantSplit/>
        </w:trPr>
        <w:tc>
          <w:tcPr>
            <w:tcW w:w="2117" w:type="dxa"/>
            <w:shd w:val="clear" w:color="auto" w:fill="auto"/>
          </w:tcPr>
          <w:p w14:paraId="11F97015" w14:textId="1C5AC6B1" w:rsidR="00E70BBD" w:rsidRPr="00111AA6" w:rsidRDefault="00E70BBD" w:rsidP="00F37CE1">
            <w:pPr>
              <w:ind w:left="435"/>
              <w:jc w:val="both"/>
              <w:rPr>
                <w:rFonts w:ascii="Arial" w:hAnsi="Arial" w:cs="Arial"/>
                <w:b/>
                <w:bCs/>
                <w:sz w:val="15"/>
                <w:szCs w:val="15"/>
              </w:rPr>
            </w:pPr>
          </w:p>
        </w:tc>
        <w:tc>
          <w:tcPr>
            <w:tcW w:w="1051" w:type="dxa"/>
            <w:tcBorders>
              <w:top w:val="single" w:sz="4" w:space="0" w:color="auto"/>
            </w:tcBorders>
            <w:shd w:val="clear" w:color="auto" w:fill="auto"/>
          </w:tcPr>
          <w:p w14:paraId="4A33566F" w14:textId="77777777" w:rsidR="00E70BBD" w:rsidRPr="00111AA6" w:rsidRDefault="00E70BBD" w:rsidP="003132CA">
            <w:pPr>
              <w:ind w:right="-72"/>
              <w:jc w:val="right"/>
              <w:rPr>
                <w:rFonts w:ascii="Arial" w:hAnsi="Arial" w:cs="Arial"/>
                <w:b/>
                <w:bCs/>
                <w:sz w:val="15"/>
                <w:szCs w:val="15"/>
              </w:rPr>
            </w:pPr>
          </w:p>
        </w:tc>
        <w:tc>
          <w:tcPr>
            <w:tcW w:w="1051" w:type="dxa"/>
            <w:tcBorders>
              <w:top w:val="single" w:sz="4" w:space="0" w:color="auto"/>
            </w:tcBorders>
            <w:shd w:val="clear" w:color="auto" w:fill="auto"/>
          </w:tcPr>
          <w:p w14:paraId="2E87B42C" w14:textId="77777777" w:rsidR="00E70BBD" w:rsidRPr="00111AA6" w:rsidRDefault="00E70BBD" w:rsidP="003132CA">
            <w:pPr>
              <w:ind w:right="-72"/>
              <w:jc w:val="right"/>
              <w:rPr>
                <w:rFonts w:ascii="Arial" w:hAnsi="Arial" w:cs="Arial"/>
                <w:b/>
                <w:bCs/>
                <w:sz w:val="15"/>
                <w:szCs w:val="15"/>
              </w:rPr>
            </w:pPr>
          </w:p>
        </w:tc>
        <w:tc>
          <w:tcPr>
            <w:tcW w:w="1052" w:type="dxa"/>
            <w:tcBorders>
              <w:top w:val="single" w:sz="4" w:space="0" w:color="auto"/>
            </w:tcBorders>
          </w:tcPr>
          <w:p w14:paraId="0BAC3F1A" w14:textId="77777777" w:rsidR="00E70BBD" w:rsidRPr="00111AA6" w:rsidRDefault="00E70BBD" w:rsidP="003132CA">
            <w:pPr>
              <w:ind w:right="-72"/>
              <w:jc w:val="right"/>
              <w:rPr>
                <w:rFonts w:ascii="Arial" w:hAnsi="Arial" w:cs="Arial"/>
                <w:b/>
                <w:bCs/>
                <w:sz w:val="15"/>
                <w:szCs w:val="15"/>
              </w:rPr>
            </w:pPr>
          </w:p>
        </w:tc>
        <w:tc>
          <w:tcPr>
            <w:tcW w:w="1051" w:type="dxa"/>
            <w:tcBorders>
              <w:top w:val="single" w:sz="4" w:space="0" w:color="auto"/>
            </w:tcBorders>
          </w:tcPr>
          <w:p w14:paraId="7BE6A496" w14:textId="16CB2DE4" w:rsidR="00E70BBD" w:rsidRPr="00111AA6" w:rsidRDefault="00E70BBD" w:rsidP="003132CA">
            <w:pPr>
              <w:ind w:right="-72"/>
              <w:jc w:val="right"/>
              <w:rPr>
                <w:rFonts w:ascii="Arial" w:hAnsi="Arial" w:cs="Arial"/>
                <w:b/>
                <w:bCs/>
                <w:sz w:val="15"/>
                <w:szCs w:val="15"/>
              </w:rPr>
            </w:pPr>
          </w:p>
        </w:tc>
        <w:tc>
          <w:tcPr>
            <w:tcW w:w="1051" w:type="dxa"/>
            <w:tcBorders>
              <w:top w:val="single" w:sz="4" w:space="0" w:color="auto"/>
            </w:tcBorders>
          </w:tcPr>
          <w:p w14:paraId="67870888" w14:textId="10B49C8E" w:rsidR="00E70BBD" w:rsidRPr="00111AA6" w:rsidRDefault="00E70BBD" w:rsidP="003132CA">
            <w:pPr>
              <w:ind w:right="-72"/>
              <w:jc w:val="right"/>
              <w:rPr>
                <w:rFonts w:ascii="Arial" w:hAnsi="Arial" w:cs="Arial"/>
                <w:b/>
                <w:bCs/>
                <w:sz w:val="15"/>
                <w:szCs w:val="15"/>
              </w:rPr>
            </w:pPr>
          </w:p>
        </w:tc>
        <w:tc>
          <w:tcPr>
            <w:tcW w:w="1052" w:type="dxa"/>
            <w:tcBorders>
              <w:top w:val="single" w:sz="4" w:space="0" w:color="auto"/>
            </w:tcBorders>
          </w:tcPr>
          <w:p w14:paraId="72A27AF9" w14:textId="77777777" w:rsidR="00E70BBD" w:rsidRPr="00111AA6" w:rsidRDefault="00E70BBD" w:rsidP="003132CA">
            <w:pPr>
              <w:ind w:right="-72"/>
              <w:jc w:val="right"/>
              <w:rPr>
                <w:rFonts w:ascii="Arial" w:hAnsi="Arial" w:cs="Arial"/>
                <w:b/>
                <w:bCs/>
                <w:sz w:val="15"/>
                <w:szCs w:val="15"/>
              </w:rPr>
            </w:pPr>
          </w:p>
        </w:tc>
        <w:tc>
          <w:tcPr>
            <w:tcW w:w="1051" w:type="dxa"/>
            <w:tcBorders>
              <w:top w:val="single" w:sz="4" w:space="0" w:color="auto"/>
            </w:tcBorders>
          </w:tcPr>
          <w:p w14:paraId="0DC86E75" w14:textId="77777777" w:rsidR="00E70BBD" w:rsidRPr="00111AA6" w:rsidRDefault="00E70BBD" w:rsidP="003132CA">
            <w:pPr>
              <w:ind w:right="-72"/>
              <w:jc w:val="right"/>
              <w:rPr>
                <w:rFonts w:ascii="Arial" w:hAnsi="Arial" w:cs="Arial"/>
                <w:b/>
                <w:bCs/>
                <w:sz w:val="15"/>
                <w:szCs w:val="15"/>
              </w:rPr>
            </w:pPr>
          </w:p>
        </w:tc>
      </w:tr>
      <w:tr w:rsidR="0018336B" w:rsidRPr="00111AA6" w14:paraId="1D75A741" w14:textId="77777777" w:rsidTr="00F37CE1">
        <w:trPr>
          <w:cantSplit/>
        </w:trPr>
        <w:tc>
          <w:tcPr>
            <w:tcW w:w="2117" w:type="dxa"/>
            <w:shd w:val="clear" w:color="auto" w:fill="auto"/>
          </w:tcPr>
          <w:p w14:paraId="7C70838B" w14:textId="357A8B46" w:rsidR="0018336B" w:rsidRPr="00111AA6" w:rsidRDefault="0018336B" w:rsidP="00F37CE1">
            <w:pPr>
              <w:ind w:left="435"/>
              <w:jc w:val="both"/>
              <w:rPr>
                <w:rFonts w:ascii="Arial" w:hAnsi="Arial" w:cs="Arial"/>
                <w:sz w:val="15"/>
                <w:szCs w:val="15"/>
              </w:rPr>
            </w:pPr>
            <w:r w:rsidRPr="00111AA6">
              <w:rPr>
                <w:rFonts w:ascii="Arial" w:hAnsi="Arial" w:cs="Arial"/>
                <w:sz w:val="15"/>
                <w:szCs w:val="15"/>
              </w:rPr>
              <w:t>Loans to</w:t>
            </w:r>
          </w:p>
        </w:tc>
        <w:tc>
          <w:tcPr>
            <w:tcW w:w="1051" w:type="dxa"/>
            <w:shd w:val="clear" w:color="auto" w:fill="auto"/>
          </w:tcPr>
          <w:p w14:paraId="03736BC7" w14:textId="77777777" w:rsidR="0018336B" w:rsidRPr="00111AA6" w:rsidRDefault="0018336B" w:rsidP="003132CA">
            <w:pPr>
              <w:ind w:right="-72"/>
              <w:jc w:val="right"/>
              <w:rPr>
                <w:rFonts w:ascii="Arial" w:hAnsi="Arial" w:cs="Arial"/>
                <w:b/>
                <w:bCs/>
                <w:sz w:val="15"/>
                <w:szCs w:val="15"/>
              </w:rPr>
            </w:pPr>
          </w:p>
        </w:tc>
        <w:tc>
          <w:tcPr>
            <w:tcW w:w="1051" w:type="dxa"/>
            <w:shd w:val="clear" w:color="auto" w:fill="auto"/>
          </w:tcPr>
          <w:p w14:paraId="7DFA6391" w14:textId="77777777" w:rsidR="0018336B" w:rsidRPr="00111AA6" w:rsidRDefault="0018336B" w:rsidP="003132CA">
            <w:pPr>
              <w:ind w:right="-72"/>
              <w:jc w:val="right"/>
              <w:rPr>
                <w:rFonts w:ascii="Arial" w:hAnsi="Arial" w:cs="Arial"/>
                <w:b/>
                <w:bCs/>
                <w:sz w:val="15"/>
                <w:szCs w:val="15"/>
              </w:rPr>
            </w:pPr>
          </w:p>
        </w:tc>
        <w:tc>
          <w:tcPr>
            <w:tcW w:w="1052" w:type="dxa"/>
          </w:tcPr>
          <w:p w14:paraId="09CAAD50" w14:textId="77777777" w:rsidR="0018336B" w:rsidRPr="00111AA6" w:rsidRDefault="0018336B" w:rsidP="003132CA">
            <w:pPr>
              <w:ind w:right="-72"/>
              <w:jc w:val="right"/>
              <w:rPr>
                <w:rFonts w:ascii="Arial" w:hAnsi="Arial" w:cs="Arial"/>
                <w:b/>
                <w:bCs/>
                <w:sz w:val="15"/>
                <w:szCs w:val="15"/>
              </w:rPr>
            </w:pPr>
          </w:p>
        </w:tc>
        <w:tc>
          <w:tcPr>
            <w:tcW w:w="1051" w:type="dxa"/>
          </w:tcPr>
          <w:p w14:paraId="3F677E73" w14:textId="77777777" w:rsidR="0018336B" w:rsidRPr="00111AA6" w:rsidRDefault="0018336B" w:rsidP="003132CA">
            <w:pPr>
              <w:ind w:right="-72"/>
              <w:jc w:val="right"/>
              <w:rPr>
                <w:rFonts w:ascii="Arial" w:hAnsi="Arial" w:cs="Arial"/>
                <w:b/>
                <w:bCs/>
                <w:sz w:val="15"/>
                <w:szCs w:val="15"/>
              </w:rPr>
            </w:pPr>
          </w:p>
        </w:tc>
        <w:tc>
          <w:tcPr>
            <w:tcW w:w="1051" w:type="dxa"/>
          </w:tcPr>
          <w:p w14:paraId="006AD7F3" w14:textId="77777777" w:rsidR="0018336B" w:rsidRPr="00111AA6" w:rsidRDefault="0018336B" w:rsidP="003132CA">
            <w:pPr>
              <w:ind w:right="-72"/>
              <w:jc w:val="right"/>
              <w:rPr>
                <w:rFonts w:ascii="Arial" w:hAnsi="Arial" w:cs="Arial"/>
                <w:b/>
                <w:bCs/>
                <w:sz w:val="15"/>
                <w:szCs w:val="15"/>
              </w:rPr>
            </w:pPr>
          </w:p>
        </w:tc>
        <w:tc>
          <w:tcPr>
            <w:tcW w:w="1052" w:type="dxa"/>
          </w:tcPr>
          <w:p w14:paraId="1DEB3469" w14:textId="77777777" w:rsidR="0018336B" w:rsidRPr="00111AA6" w:rsidRDefault="0018336B" w:rsidP="003132CA">
            <w:pPr>
              <w:ind w:right="-72"/>
              <w:jc w:val="right"/>
              <w:rPr>
                <w:rFonts w:ascii="Arial" w:hAnsi="Arial" w:cs="Arial"/>
                <w:b/>
                <w:bCs/>
                <w:sz w:val="15"/>
                <w:szCs w:val="15"/>
              </w:rPr>
            </w:pPr>
          </w:p>
        </w:tc>
        <w:tc>
          <w:tcPr>
            <w:tcW w:w="1051" w:type="dxa"/>
          </w:tcPr>
          <w:p w14:paraId="63465D49" w14:textId="77777777" w:rsidR="0018336B" w:rsidRPr="00111AA6" w:rsidRDefault="0018336B" w:rsidP="003132CA">
            <w:pPr>
              <w:ind w:right="-72"/>
              <w:jc w:val="right"/>
              <w:rPr>
                <w:rFonts w:ascii="Arial" w:hAnsi="Arial" w:cs="Arial"/>
                <w:b/>
                <w:bCs/>
                <w:sz w:val="15"/>
                <w:szCs w:val="15"/>
              </w:rPr>
            </w:pPr>
          </w:p>
        </w:tc>
      </w:tr>
      <w:tr w:rsidR="00E70BBD" w:rsidRPr="00111AA6" w14:paraId="67A51EBE" w14:textId="3192DA85" w:rsidTr="00F37CE1">
        <w:trPr>
          <w:cantSplit/>
        </w:trPr>
        <w:tc>
          <w:tcPr>
            <w:tcW w:w="2117" w:type="dxa"/>
            <w:shd w:val="clear" w:color="auto" w:fill="auto"/>
            <w:vAlign w:val="bottom"/>
          </w:tcPr>
          <w:p w14:paraId="542BA299" w14:textId="2ED5D340" w:rsidR="00E70BBD" w:rsidRPr="00111AA6" w:rsidRDefault="00E70BBD" w:rsidP="00F37CE1">
            <w:pPr>
              <w:ind w:left="435"/>
              <w:jc w:val="both"/>
              <w:rPr>
                <w:rFonts w:ascii="Arial" w:hAnsi="Arial" w:cs="Arial"/>
                <w:sz w:val="15"/>
                <w:szCs w:val="15"/>
              </w:rPr>
            </w:pPr>
            <w:r w:rsidRPr="00111AA6">
              <w:rPr>
                <w:rFonts w:ascii="Arial" w:hAnsi="Arial" w:cs="Arial"/>
                <w:sz w:val="15"/>
                <w:szCs w:val="15"/>
              </w:rPr>
              <w:t xml:space="preserve">At </w:t>
            </w:r>
            <w:r w:rsidR="00962022" w:rsidRPr="00962022">
              <w:rPr>
                <w:rFonts w:ascii="Arial" w:hAnsi="Arial" w:cs="Arial"/>
                <w:sz w:val="15"/>
                <w:szCs w:val="15"/>
                <w:lang w:val="en-GB"/>
              </w:rPr>
              <w:t>1</w:t>
            </w:r>
            <w:r w:rsidRPr="00111AA6">
              <w:rPr>
                <w:rFonts w:ascii="Arial" w:hAnsi="Arial" w:cs="Arial"/>
                <w:sz w:val="15"/>
                <w:szCs w:val="15"/>
              </w:rPr>
              <w:t xml:space="preserve"> January</w:t>
            </w:r>
            <w:r w:rsidR="00C96938" w:rsidRPr="00111AA6">
              <w:rPr>
                <w:rFonts w:ascii="Arial" w:hAnsi="Arial" w:cs="Arial"/>
                <w:sz w:val="15"/>
                <w:szCs w:val="15"/>
              </w:rPr>
              <w:t xml:space="preserve"> </w:t>
            </w:r>
            <w:r w:rsidR="00962022" w:rsidRPr="00962022">
              <w:rPr>
                <w:rFonts w:ascii="Arial" w:hAnsi="Arial" w:cs="Arial"/>
                <w:sz w:val="15"/>
                <w:szCs w:val="15"/>
                <w:lang w:val="en-GB"/>
              </w:rPr>
              <w:t>2023</w:t>
            </w:r>
          </w:p>
        </w:tc>
        <w:tc>
          <w:tcPr>
            <w:tcW w:w="1051" w:type="dxa"/>
            <w:shd w:val="clear" w:color="auto" w:fill="auto"/>
            <w:vAlign w:val="bottom"/>
          </w:tcPr>
          <w:p w14:paraId="30513D60" w14:textId="37A1CFD7" w:rsidR="00E70BBD" w:rsidRPr="00111AA6" w:rsidRDefault="006F05D1" w:rsidP="0018336B">
            <w:pPr>
              <w:ind w:right="-72"/>
              <w:jc w:val="right"/>
              <w:rPr>
                <w:rFonts w:ascii="Arial" w:hAnsi="Arial" w:cs="Arial"/>
                <w:sz w:val="15"/>
                <w:szCs w:val="15"/>
              </w:rPr>
            </w:pPr>
            <w:r w:rsidRPr="00111AA6">
              <w:rPr>
                <w:rFonts w:ascii="Arial" w:hAnsi="Arial" w:cs="Arial"/>
                <w:sz w:val="15"/>
                <w:szCs w:val="15"/>
              </w:rPr>
              <w:t>-</w:t>
            </w:r>
          </w:p>
        </w:tc>
        <w:tc>
          <w:tcPr>
            <w:tcW w:w="1051" w:type="dxa"/>
            <w:shd w:val="clear" w:color="auto" w:fill="auto"/>
            <w:vAlign w:val="bottom"/>
          </w:tcPr>
          <w:p w14:paraId="37AC4A24" w14:textId="5D41929C" w:rsidR="00E70BBD" w:rsidRPr="00111AA6" w:rsidRDefault="009F1818" w:rsidP="0018336B">
            <w:pPr>
              <w:ind w:right="-72"/>
              <w:jc w:val="right"/>
              <w:rPr>
                <w:rFonts w:ascii="Arial" w:hAnsi="Arial" w:cs="Arial"/>
                <w:sz w:val="15"/>
                <w:szCs w:val="15"/>
              </w:rPr>
            </w:pPr>
            <w:r w:rsidRPr="00111AA6">
              <w:rPr>
                <w:rFonts w:ascii="Arial" w:hAnsi="Arial" w:cs="Arial"/>
                <w:sz w:val="15"/>
                <w:szCs w:val="15"/>
              </w:rPr>
              <w:t>-</w:t>
            </w:r>
          </w:p>
        </w:tc>
        <w:tc>
          <w:tcPr>
            <w:tcW w:w="1052" w:type="dxa"/>
          </w:tcPr>
          <w:p w14:paraId="044555C2" w14:textId="084BBEF7" w:rsidR="00E70BBD" w:rsidRPr="00111AA6" w:rsidRDefault="00533B7F" w:rsidP="0018336B">
            <w:pPr>
              <w:ind w:right="-72"/>
              <w:jc w:val="right"/>
              <w:rPr>
                <w:rFonts w:ascii="Arial" w:hAnsi="Arial" w:cs="Arial"/>
                <w:sz w:val="15"/>
                <w:szCs w:val="15"/>
                <w:lang w:val="en-GB"/>
              </w:rPr>
            </w:pPr>
            <w:r w:rsidRPr="00111AA6">
              <w:rPr>
                <w:rFonts w:ascii="Arial" w:hAnsi="Arial" w:cs="Arial"/>
                <w:sz w:val="15"/>
                <w:szCs w:val="15"/>
                <w:lang w:val="en-GB"/>
              </w:rPr>
              <w:t>-</w:t>
            </w:r>
          </w:p>
        </w:tc>
        <w:tc>
          <w:tcPr>
            <w:tcW w:w="1051" w:type="dxa"/>
          </w:tcPr>
          <w:p w14:paraId="03CA158C" w14:textId="316702C9" w:rsidR="00E70BBD" w:rsidRPr="00111AA6" w:rsidRDefault="00962022" w:rsidP="0018336B">
            <w:pPr>
              <w:ind w:right="-72"/>
              <w:jc w:val="right"/>
              <w:rPr>
                <w:rFonts w:ascii="Arial" w:hAnsi="Arial" w:cs="Arial"/>
                <w:sz w:val="15"/>
                <w:szCs w:val="15"/>
                <w:lang w:val="en-GB"/>
              </w:rPr>
            </w:pPr>
            <w:r w:rsidRPr="00962022">
              <w:rPr>
                <w:rFonts w:ascii="Arial" w:hAnsi="Arial" w:cs="Arial"/>
                <w:sz w:val="15"/>
                <w:szCs w:val="15"/>
                <w:lang w:val="en-GB"/>
              </w:rPr>
              <w:t>76</w:t>
            </w:r>
            <w:r w:rsidR="000835CB" w:rsidRPr="00111AA6">
              <w:rPr>
                <w:rFonts w:ascii="Arial" w:hAnsi="Arial" w:cs="Arial"/>
                <w:sz w:val="15"/>
                <w:szCs w:val="15"/>
                <w:lang w:val="en-GB"/>
              </w:rPr>
              <w:t>,</w:t>
            </w:r>
            <w:r w:rsidRPr="00962022">
              <w:rPr>
                <w:rFonts w:ascii="Arial" w:hAnsi="Arial" w:cs="Arial"/>
                <w:sz w:val="15"/>
                <w:szCs w:val="15"/>
                <w:lang w:val="en-GB"/>
              </w:rPr>
              <w:t>127</w:t>
            </w:r>
            <w:r w:rsidR="000835CB" w:rsidRPr="00111AA6">
              <w:rPr>
                <w:rFonts w:ascii="Arial" w:hAnsi="Arial" w:cs="Arial"/>
                <w:sz w:val="15"/>
                <w:szCs w:val="15"/>
                <w:lang w:val="en-GB"/>
              </w:rPr>
              <w:t>,</w:t>
            </w:r>
            <w:r w:rsidRPr="00962022">
              <w:rPr>
                <w:rFonts w:ascii="Arial" w:hAnsi="Arial" w:cs="Arial"/>
                <w:sz w:val="15"/>
                <w:szCs w:val="15"/>
                <w:lang w:val="en-GB"/>
              </w:rPr>
              <w:t>500</w:t>
            </w:r>
          </w:p>
        </w:tc>
        <w:tc>
          <w:tcPr>
            <w:tcW w:w="1051" w:type="dxa"/>
          </w:tcPr>
          <w:p w14:paraId="16839CA0" w14:textId="0C5658C7" w:rsidR="00E70BBD" w:rsidRPr="00111AA6" w:rsidRDefault="003A6EE6" w:rsidP="0018336B">
            <w:pPr>
              <w:ind w:right="-72"/>
              <w:jc w:val="right"/>
              <w:rPr>
                <w:rFonts w:ascii="Arial" w:hAnsi="Arial" w:cs="Arial"/>
                <w:sz w:val="15"/>
                <w:szCs w:val="15"/>
                <w:lang w:val="en-GB"/>
              </w:rPr>
            </w:pPr>
            <w:r w:rsidRPr="00111AA6">
              <w:rPr>
                <w:rFonts w:ascii="Arial" w:hAnsi="Arial" w:cs="Arial"/>
                <w:sz w:val="15"/>
                <w:szCs w:val="15"/>
                <w:lang w:val="en-GB"/>
              </w:rPr>
              <w:t>-</w:t>
            </w:r>
          </w:p>
        </w:tc>
        <w:tc>
          <w:tcPr>
            <w:tcW w:w="1052" w:type="dxa"/>
          </w:tcPr>
          <w:p w14:paraId="7AC69052" w14:textId="30BBC568" w:rsidR="00E70BBD" w:rsidRPr="00111AA6" w:rsidRDefault="000B0613" w:rsidP="0018336B">
            <w:pPr>
              <w:ind w:right="-72"/>
              <w:jc w:val="right"/>
              <w:rPr>
                <w:rFonts w:ascii="Arial" w:hAnsi="Arial" w:cs="Arial"/>
                <w:sz w:val="15"/>
                <w:szCs w:val="15"/>
                <w:lang w:val="en-GB"/>
              </w:rPr>
            </w:pPr>
            <w:r w:rsidRPr="00111AA6">
              <w:rPr>
                <w:rFonts w:ascii="Arial" w:hAnsi="Arial" w:cs="Arial"/>
                <w:sz w:val="15"/>
                <w:szCs w:val="15"/>
                <w:lang w:val="en-GB"/>
              </w:rPr>
              <w:t>-</w:t>
            </w:r>
          </w:p>
        </w:tc>
        <w:tc>
          <w:tcPr>
            <w:tcW w:w="1051" w:type="dxa"/>
          </w:tcPr>
          <w:p w14:paraId="69D5DD88" w14:textId="22141DF0" w:rsidR="00E70BBD" w:rsidRPr="00111AA6" w:rsidRDefault="00962022" w:rsidP="0018336B">
            <w:pPr>
              <w:ind w:right="-72"/>
              <w:jc w:val="right"/>
              <w:rPr>
                <w:rFonts w:ascii="Arial" w:hAnsi="Arial" w:cs="Arial"/>
                <w:sz w:val="15"/>
                <w:szCs w:val="15"/>
                <w:lang w:val="en-GB"/>
              </w:rPr>
            </w:pPr>
            <w:r w:rsidRPr="00962022">
              <w:rPr>
                <w:rFonts w:ascii="Arial" w:hAnsi="Arial" w:cs="Arial"/>
                <w:sz w:val="15"/>
                <w:szCs w:val="15"/>
                <w:lang w:val="en-GB"/>
              </w:rPr>
              <w:t>76</w:t>
            </w:r>
            <w:r w:rsidR="00FB594E" w:rsidRPr="00111AA6">
              <w:rPr>
                <w:rFonts w:ascii="Arial" w:hAnsi="Arial" w:cs="Arial"/>
                <w:sz w:val="15"/>
                <w:szCs w:val="15"/>
                <w:lang w:val="en-GB"/>
              </w:rPr>
              <w:t>,</w:t>
            </w:r>
            <w:r w:rsidRPr="00962022">
              <w:rPr>
                <w:rFonts w:ascii="Arial" w:hAnsi="Arial" w:cs="Arial"/>
                <w:sz w:val="15"/>
                <w:szCs w:val="15"/>
                <w:lang w:val="en-GB"/>
              </w:rPr>
              <w:t>127</w:t>
            </w:r>
            <w:r w:rsidR="00FB594E" w:rsidRPr="00111AA6">
              <w:rPr>
                <w:rFonts w:ascii="Arial" w:hAnsi="Arial" w:cs="Arial"/>
                <w:sz w:val="15"/>
                <w:szCs w:val="15"/>
                <w:lang w:val="en-GB"/>
              </w:rPr>
              <w:t>,</w:t>
            </w:r>
            <w:r w:rsidRPr="00962022">
              <w:rPr>
                <w:rFonts w:ascii="Arial" w:hAnsi="Arial" w:cs="Arial"/>
                <w:sz w:val="15"/>
                <w:szCs w:val="15"/>
                <w:lang w:val="en-GB"/>
              </w:rPr>
              <w:t>500</w:t>
            </w:r>
          </w:p>
        </w:tc>
      </w:tr>
      <w:tr w:rsidR="00E70BBD" w:rsidRPr="00111AA6" w14:paraId="626F6AB7" w14:textId="54AA4266" w:rsidTr="00F37CE1">
        <w:trPr>
          <w:cantSplit/>
        </w:trPr>
        <w:tc>
          <w:tcPr>
            <w:tcW w:w="2117" w:type="dxa"/>
            <w:shd w:val="clear" w:color="auto" w:fill="auto"/>
            <w:vAlign w:val="bottom"/>
          </w:tcPr>
          <w:p w14:paraId="44994CCB" w14:textId="77777777" w:rsidR="00E70BBD" w:rsidRPr="00111AA6" w:rsidRDefault="00E70BBD" w:rsidP="00F37CE1">
            <w:pPr>
              <w:ind w:left="435"/>
              <w:jc w:val="both"/>
              <w:rPr>
                <w:rFonts w:ascii="Arial" w:hAnsi="Arial" w:cs="Arial"/>
                <w:sz w:val="15"/>
                <w:szCs w:val="15"/>
              </w:rPr>
            </w:pPr>
            <w:r w:rsidRPr="00111AA6">
              <w:rPr>
                <w:rFonts w:ascii="Arial" w:hAnsi="Arial" w:cs="Arial"/>
                <w:sz w:val="15"/>
                <w:szCs w:val="15"/>
              </w:rPr>
              <w:t>Addition</w:t>
            </w:r>
          </w:p>
        </w:tc>
        <w:tc>
          <w:tcPr>
            <w:tcW w:w="1051" w:type="dxa"/>
            <w:shd w:val="clear" w:color="auto" w:fill="auto"/>
            <w:vAlign w:val="bottom"/>
          </w:tcPr>
          <w:p w14:paraId="090A55DB" w14:textId="5384D737" w:rsidR="00E70BBD" w:rsidRPr="00111AA6" w:rsidRDefault="003B1169" w:rsidP="003C356C">
            <w:pPr>
              <w:ind w:right="-72"/>
              <w:jc w:val="right"/>
              <w:rPr>
                <w:rFonts w:ascii="Arial" w:hAnsi="Arial" w:cs="Arial"/>
                <w:sz w:val="15"/>
                <w:szCs w:val="15"/>
              </w:rPr>
            </w:pPr>
            <w:r w:rsidRPr="00111AA6">
              <w:rPr>
                <w:rFonts w:ascii="Arial" w:hAnsi="Arial" w:cs="Arial"/>
                <w:sz w:val="15"/>
                <w:szCs w:val="15"/>
              </w:rPr>
              <w:t>-</w:t>
            </w:r>
          </w:p>
        </w:tc>
        <w:tc>
          <w:tcPr>
            <w:tcW w:w="1051" w:type="dxa"/>
            <w:shd w:val="clear" w:color="auto" w:fill="auto"/>
            <w:vAlign w:val="bottom"/>
          </w:tcPr>
          <w:p w14:paraId="6C8C6E46" w14:textId="646BF7D1" w:rsidR="00E70BBD" w:rsidRPr="00111AA6" w:rsidRDefault="009F1818" w:rsidP="003C356C">
            <w:pPr>
              <w:ind w:right="-72"/>
              <w:jc w:val="right"/>
              <w:rPr>
                <w:rFonts w:ascii="Arial" w:hAnsi="Arial" w:cs="Arial"/>
                <w:sz w:val="15"/>
                <w:szCs w:val="15"/>
              </w:rPr>
            </w:pPr>
            <w:r w:rsidRPr="00111AA6">
              <w:rPr>
                <w:rFonts w:ascii="Arial" w:hAnsi="Arial" w:cs="Arial"/>
                <w:sz w:val="15"/>
                <w:szCs w:val="15"/>
              </w:rPr>
              <w:t>-</w:t>
            </w:r>
          </w:p>
        </w:tc>
        <w:tc>
          <w:tcPr>
            <w:tcW w:w="1052" w:type="dxa"/>
          </w:tcPr>
          <w:p w14:paraId="25E19753" w14:textId="20B8C669" w:rsidR="00E70BBD" w:rsidRPr="00111AA6" w:rsidRDefault="009C5AB8" w:rsidP="003C356C">
            <w:pPr>
              <w:ind w:right="-72"/>
              <w:jc w:val="right"/>
              <w:rPr>
                <w:rFonts w:ascii="Arial" w:hAnsi="Arial" w:cs="Arial"/>
                <w:sz w:val="15"/>
                <w:szCs w:val="15"/>
                <w:lang w:val="en-GB"/>
              </w:rPr>
            </w:pPr>
            <w:r w:rsidRPr="00111AA6">
              <w:rPr>
                <w:rFonts w:ascii="Arial" w:hAnsi="Arial" w:cs="Arial"/>
                <w:sz w:val="15"/>
                <w:szCs w:val="15"/>
                <w:lang w:val="en-GB"/>
              </w:rPr>
              <w:t>-</w:t>
            </w:r>
          </w:p>
        </w:tc>
        <w:tc>
          <w:tcPr>
            <w:tcW w:w="1051" w:type="dxa"/>
          </w:tcPr>
          <w:p w14:paraId="522DE5F5" w14:textId="738BAF32" w:rsidR="00E70BBD"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27</w:t>
            </w:r>
            <w:r w:rsidR="00C610AB" w:rsidRPr="00111AA6">
              <w:rPr>
                <w:rFonts w:ascii="Arial" w:hAnsi="Arial" w:cs="Arial"/>
                <w:sz w:val="15"/>
                <w:szCs w:val="15"/>
                <w:lang w:val="en-GB"/>
              </w:rPr>
              <w:t>,</w:t>
            </w:r>
            <w:r w:rsidRPr="00962022">
              <w:rPr>
                <w:rFonts w:ascii="Arial" w:hAnsi="Arial" w:cs="Arial"/>
                <w:sz w:val="15"/>
                <w:szCs w:val="15"/>
                <w:lang w:val="en-GB"/>
              </w:rPr>
              <w:t>500</w:t>
            </w:r>
            <w:r w:rsidR="00C610AB" w:rsidRPr="00111AA6">
              <w:rPr>
                <w:rFonts w:ascii="Arial" w:hAnsi="Arial" w:cs="Arial"/>
                <w:sz w:val="15"/>
                <w:szCs w:val="15"/>
                <w:lang w:val="en-GB"/>
              </w:rPr>
              <w:t>,</w:t>
            </w:r>
            <w:r w:rsidRPr="00962022">
              <w:rPr>
                <w:rFonts w:ascii="Arial" w:hAnsi="Arial" w:cs="Arial"/>
                <w:sz w:val="15"/>
                <w:szCs w:val="15"/>
                <w:lang w:val="en-GB"/>
              </w:rPr>
              <w:t>000</w:t>
            </w:r>
          </w:p>
        </w:tc>
        <w:tc>
          <w:tcPr>
            <w:tcW w:w="1051" w:type="dxa"/>
          </w:tcPr>
          <w:p w14:paraId="211A01F8" w14:textId="67988D94" w:rsidR="00E70BBD" w:rsidRPr="00111AA6" w:rsidRDefault="003A6EE6" w:rsidP="003C356C">
            <w:pPr>
              <w:ind w:right="-72"/>
              <w:jc w:val="right"/>
              <w:rPr>
                <w:rFonts w:ascii="Arial" w:hAnsi="Arial" w:cs="Arial"/>
                <w:sz w:val="15"/>
                <w:szCs w:val="15"/>
                <w:lang w:val="en-GB"/>
              </w:rPr>
            </w:pPr>
            <w:r w:rsidRPr="00111AA6">
              <w:rPr>
                <w:rFonts w:ascii="Arial" w:hAnsi="Arial" w:cs="Arial"/>
                <w:sz w:val="15"/>
                <w:szCs w:val="15"/>
                <w:lang w:val="en-GB"/>
              </w:rPr>
              <w:t>-</w:t>
            </w:r>
          </w:p>
        </w:tc>
        <w:tc>
          <w:tcPr>
            <w:tcW w:w="1052" w:type="dxa"/>
          </w:tcPr>
          <w:p w14:paraId="18EE5B3E" w14:textId="2E90F77B" w:rsidR="00E70BBD" w:rsidRPr="00111AA6" w:rsidRDefault="000B0613" w:rsidP="003C356C">
            <w:pPr>
              <w:ind w:right="-72"/>
              <w:jc w:val="right"/>
              <w:rPr>
                <w:rFonts w:ascii="Arial" w:hAnsi="Arial" w:cs="Arial"/>
                <w:sz w:val="15"/>
                <w:szCs w:val="15"/>
                <w:lang w:val="en-GB"/>
              </w:rPr>
            </w:pPr>
            <w:r w:rsidRPr="00111AA6">
              <w:rPr>
                <w:rFonts w:ascii="Arial" w:hAnsi="Arial" w:cs="Arial"/>
                <w:sz w:val="15"/>
                <w:szCs w:val="15"/>
                <w:lang w:val="en-GB"/>
              </w:rPr>
              <w:t>-</w:t>
            </w:r>
          </w:p>
        </w:tc>
        <w:tc>
          <w:tcPr>
            <w:tcW w:w="1051" w:type="dxa"/>
          </w:tcPr>
          <w:p w14:paraId="22C215C7" w14:textId="6220C2EF" w:rsidR="00E70BBD"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27</w:t>
            </w:r>
            <w:r w:rsidR="004C4175" w:rsidRPr="00111AA6">
              <w:rPr>
                <w:rFonts w:ascii="Arial" w:hAnsi="Arial" w:cs="Arial"/>
                <w:sz w:val="15"/>
                <w:szCs w:val="15"/>
                <w:lang w:val="en-GB"/>
              </w:rPr>
              <w:t>,</w:t>
            </w:r>
            <w:r w:rsidRPr="00962022">
              <w:rPr>
                <w:rFonts w:ascii="Arial" w:hAnsi="Arial" w:cs="Arial"/>
                <w:sz w:val="15"/>
                <w:szCs w:val="15"/>
                <w:lang w:val="en-GB"/>
              </w:rPr>
              <w:t>500</w:t>
            </w:r>
            <w:r w:rsidR="004C4175" w:rsidRPr="00111AA6">
              <w:rPr>
                <w:rFonts w:ascii="Arial" w:hAnsi="Arial" w:cs="Arial"/>
                <w:sz w:val="15"/>
                <w:szCs w:val="15"/>
                <w:lang w:val="en-GB"/>
              </w:rPr>
              <w:t>,</w:t>
            </w:r>
            <w:r w:rsidRPr="00962022">
              <w:rPr>
                <w:rFonts w:ascii="Arial" w:hAnsi="Arial" w:cs="Arial"/>
                <w:sz w:val="15"/>
                <w:szCs w:val="15"/>
                <w:lang w:val="en-GB"/>
              </w:rPr>
              <w:t>000</w:t>
            </w:r>
          </w:p>
        </w:tc>
      </w:tr>
      <w:tr w:rsidR="00E70BBD" w:rsidRPr="00111AA6" w14:paraId="5B81E183" w14:textId="2BDE1C9A" w:rsidTr="00F37CE1">
        <w:trPr>
          <w:cantSplit/>
        </w:trPr>
        <w:tc>
          <w:tcPr>
            <w:tcW w:w="2117" w:type="dxa"/>
            <w:shd w:val="clear" w:color="auto" w:fill="auto"/>
            <w:vAlign w:val="bottom"/>
          </w:tcPr>
          <w:p w14:paraId="031E704C" w14:textId="358270DC" w:rsidR="00E70BBD" w:rsidRPr="00111AA6" w:rsidRDefault="00E70BBD" w:rsidP="00F37CE1">
            <w:pPr>
              <w:ind w:left="435"/>
              <w:jc w:val="both"/>
              <w:rPr>
                <w:rFonts w:ascii="Arial" w:hAnsi="Arial" w:cs="Arial"/>
                <w:sz w:val="15"/>
                <w:szCs w:val="15"/>
              </w:rPr>
            </w:pPr>
            <w:r w:rsidRPr="00111AA6">
              <w:rPr>
                <w:rFonts w:ascii="Arial" w:hAnsi="Arial" w:cs="Arial"/>
                <w:sz w:val="15"/>
                <w:szCs w:val="15"/>
              </w:rPr>
              <w:t>Repayment</w:t>
            </w:r>
          </w:p>
        </w:tc>
        <w:tc>
          <w:tcPr>
            <w:tcW w:w="1051" w:type="dxa"/>
            <w:tcBorders>
              <w:bottom w:val="single" w:sz="4" w:space="0" w:color="auto"/>
            </w:tcBorders>
            <w:shd w:val="clear" w:color="auto" w:fill="auto"/>
            <w:vAlign w:val="bottom"/>
          </w:tcPr>
          <w:p w14:paraId="2F5F4CEB" w14:textId="42E79780" w:rsidR="00E70BBD" w:rsidRPr="00111AA6" w:rsidRDefault="00F441FC" w:rsidP="003C356C">
            <w:pPr>
              <w:ind w:right="-72"/>
              <w:jc w:val="right"/>
              <w:rPr>
                <w:rFonts w:ascii="Arial" w:hAnsi="Arial" w:cs="Arial"/>
                <w:sz w:val="15"/>
                <w:szCs w:val="15"/>
              </w:rPr>
            </w:pPr>
            <w:r w:rsidRPr="00111AA6">
              <w:rPr>
                <w:rFonts w:ascii="Arial" w:hAnsi="Arial" w:cs="Arial"/>
                <w:sz w:val="15"/>
                <w:szCs w:val="15"/>
              </w:rPr>
              <w:t>-</w:t>
            </w:r>
          </w:p>
        </w:tc>
        <w:tc>
          <w:tcPr>
            <w:tcW w:w="1051" w:type="dxa"/>
            <w:tcBorders>
              <w:bottom w:val="single" w:sz="4" w:space="0" w:color="auto"/>
            </w:tcBorders>
            <w:shd w:val="clear" w:color="auto" w:fill="auto"/>
            <w:vAlign w:val="bottom"/>
          </w:tcPr>
          <w:p w14:paraId="761695E8" w14:textId="7A158B80" w:rsidR="00E70BBD" w:rsidRPr="00111AA6" w:rsidRDefault="009F1818" w:rsidP="003C356C">
            <w:pPr>
              <w:ind w:right="-72"/>
              <w:jc w:val="right"/>
              <w:rPr>
                <w:rFonts w:ascii="Arial" w:hAnsi="Arial" w:cs="Arial"/>
                <w:sz w:val="15"/>
                <w:szCs w:val="15"/>
                <w:lang w:val="en-GB"/>
              </w:rPr>
            </w:pPr>
            <w:r w:rsidRPr="00111AA6">
              <w:rPr>
                <w:rFonts w:ascii="Arial" w:hAnsi="Arial" w:cs="Arial"/>
                <w:sz w:val="15"/>
                <w:szCs w:val="15"/>
              </w:rPr>
              <w:t>-</w:t>
            </w:r>
          </w:p>
        </w:tc>
        <w:tc>
          <w:tcPr>
            <w:tcW w:w="1052" w:type="dxa"/>
            <w:tcBorders>
              <w:bottom w:val="single" w:sz="4" w:space="0" w:color="auto"/>
            </w:tcBorders>
          </w:tcPr>
          <w:p w14:paraId="69411A04" w14:textId="437C6005" w:rsidR="00E70BBD" w:rsidRPr="00111AA6" w:rsidRDefault="00AC05F9" w:rsidP="003C356C">
            <w:pPr>
              <w:ind w:right="-72"/>
              <w:jc w:val="right"/>
              <w:rPr>
                <w:rFonts w:ascii="Arial" w:hAnsi="Arial" w:cs="Arial"/>
                <w:sz w:val="15"/>
                <w:szCs w:val="15"/>
              </w:rPr>
            </w:pPr>
            <w:r w:rsidRPr="00111AA6">
              <w:rPr>
                <w:rFonts w:ascii="Arial" w:hAnsi="Arial" w:cs="Arial"/>
                <w:sz w:val="15"/>
                <w:szCs w:val="15"/>
              </w:rPr>
              <w:t>-</w:t>
            </w:r>
          </w:p>
        </w:tc>
        <w:tc>
          <w:tcPr>
            <w:tcW w:w="1051" w:type="dxa"/>
            <w:tcBorders>
              <w:bottom w:val="single" w:sz="4" w:space="0" w:color="auto"/>
            </w:tcBorders>
          </w:tcPr>
          <w:p w14:paraId="7CB5C80F" w14:textId="4845DDB4" w:rsidR="00E70BBD" w:rsidRPr="00111AA6" w:rsidRDefault="0005795F" w:rsidP="003C356C">
            <w:pPr>
              <w:ind w:right="-72"/>
              <w:jc w:val="right"/>
              <w:rPr>
                <w:rFonts w:ascii="Arial" w:hAnsi="Arial" w:cs="Arial"/>
                <w:sz w:val="15"/>
                <w:szCs w:val="15"/>
              </w:rPr>
            </w:pPr>
            <w:r w:rsidRPr="00111AA6">
              <w:rPr>
                <w:rFonts w:ascii="Arial" w:hAnsi="Arial" w:cs="Arial"/>
                <w:sz w:val="15"/>
                <w:szCs w:val="15"/>
              </w:rPr>
              <w:t>(</w:t>
            </w:r>
            <w:r w:rsidR="00962022" w:rsidRPr="00962022">
              <w:rPr>
                <w:rFonts w:ascii="Arial" w:hAnsi="Arial" w:cs="Arial"/>
                <w:sz w:val="15"/>
                <w:szCs w:val="15"/>
                <w:lang w:val="en-GB"/>
              </w:rPr>
              <w:t>72</w:t>
            </w:r>
            <w:r w:rsidRPr="00111AA6">
              <w:rPr>
                <w:rFonts w:ascii="Arial" w:hAnsi="Arial" w:cs="Arial"/>
                <w:sz w:val="15"/>
                <w:szCs w:val="15"/>
              </w:rPr>
              <w:t>,</w:t>
            </w:r>
            <w:r w:rsidR="00962022" w:rsidRPr="00962022">
              <w:rPr>
                <w:rFonts w:ascii="Arial" w:hAnsi="Arial" w:cs="Arial"/>
                <w:sz w:val="15"/>
                <w:szCs w:val="15"/>
                <w:lang w:val="en-GB"/>
              </w:rPr>
              <w:t>627</w:t>
            </w:r>
            <w:r w:rsidRPr="00111AA6">
              <w:rPr>
                <w:rFonts w:ascii="Arial" w:hAnsi="Arial" w:cs="Arial"/>
                <w:sz w:val="15"/>
                <w:szCs w:val="15"/>
              </w:rPr>
              <w:t>,</w:t>
            </w:r>
            <w:r w:rsidR="00962022" w:rsidRPr="00962022">
              <w:rPr>
                <w:rFonts w:ascii="Arial" w:hAnsi="Arial" w:cs="Arial"/>
                <w:sz w:val="15"/>
                <w:szCs w:val="15"/>
                <w:lang w:val="en-GB"/>
              </w:rPr>
              <w:t>500</w:t>
            </w:r>
            <w:r w:rsidRPr="00111AA6">
              <w:rPr>
                <w:rFonts w:ascii="Arial" w:hAnsi="Arial" w:cs="Arial"/>
                <w:sz w:val="15"/>
                <w:szCs w:val="15"/>
              </w:rPr>
              <w:t>)</w:t>
            </w:r>
          </w:p>
        </w:tc>
        <w:tc>
          <w:tcPr>
            <w:tcW w:w="1051" w:type="dxa"/>
            <w:tcBorders>
              <w:bottom w:val="single" w:sz="4" w:space="0" w:color="auto"/>
            </w:tcBorders>
          </w:tcPr>
          <w:p w14:paraId="0B2C513B" w14:textId="099E80CA" w:rsidR="00E70BBD" w:rsidRPr="00111AA6" w:rsidRDefault="00771D20" w:rsidP="003C356C">
            <w:pPr>
              <w:ind w:right="-72"/>
              <w:jc w:val="right"/>
              <w:rPr>
                <w:rFonts w:ascii="Arial" w:hAnsi="Arial" w:cs="Arial"/>
                <w:sz w:val="15"/>
                <w:szCs w:val="15"/>
              </w:rPr>
            </w:pPr>
            <w:r w:rsidRPr="00111AA6">
              <w:rPr>
                <w:rFonts w:ascii="Arial" w:hAnsi="Arial" w:cs="Arial"/>
                <w:sz w:val="15"/>
                <w:szCs w:val="15"/>
              </w:rPr>
              <w:t>-</w:t>
            </w:r>
          </w:p>
        </w:tc>
        <w:tc>
          <w:tcPr>
            <w:tcW w:w="1052" w:type="dxa"/>
            <w:tcBorders>
              <w:bottom w:val="single" w:sz="4" w:space="0" w:color="auto"/>
            </w:tcBorders>
          </w:tcPr>
          <w:p w14:paraId="5EB610EE" w14:textId="0A72F537" w:rsidR="00E70BBD" w:rsidRPr="00111AA6" w:rsidRDefault="000B0613" w:rsidP="003C356C">
            <w:pPr>
              <w:ind w:right="-72"/>
              <w:jc w:val="right"/>
              <w:rPr>
                <w:rFonts w:ascii="Arial" w:hAnsi="Arial" w:cs="Arial"/>
                <w:sz w:val="15"/>
                <w:szCs w:val="15"/>
              </w:rPr>
            </w:pPr>
            <w:r w:rsidRPr="00111AA6">
              <w:rPr>
                <w:rFonts w:ascii="Arial" w:hAnsi="Arial" w:cs="Arial"/>
                <w:sz w:val="15"/>
                <w:szCs w:val="15"/>
              </w:rPr>
              <w:t>-</w:t>
            </w:r>
          </w:p>
        </w:tc>
        <w:tc>
          <w:tcPr>
            <w:tcW w:w="1051" w:type="dxa"/>
            <w:tcBorders>
              <w:bottom w:val="single" w:sz="4" w:space="0" w:color="auto"/>
            </w:tcBorders>
          </w:tcPr>
          <w:p w14:paraId="02FC0CE7" w14:textId="52CE2C20" w:rsidR="00E70BBD" w:rsidRPr="00111AA6" w:rsidRDefault="00402E8D" w:rsidP="003C356C">
            <w:pPr>
              <w:ind w:right="-72"/>
              <w:jc w:val="right"/>
              <w:rPr>
                <w:rFonts w:ascii="Arial" w:hAnsi="Arial" w:cs="Arial"/>
                <w:sz w:val="15"/>
                <w:szCs w:val="15"/>
              </w:rPr>
            </w:pPr>
            <w:r w:rsidRPr="00111AA6">
              <w:rPr>
                <w:rFonts w:ascii="Arial" w:hAnsi="Arial" w:cs="Arial"/>
                <w:sz w:val="15"/>
                <w:szCs w:val="15"/>
              </w:rPr>
              <w:t>(</w:t>
            </w:r>
            <w:r w:rsidR="00962022" w:rsidRPr="00962022">
              <w:rPr>
                <w:rFonts w:ascii="Arial" w:hAnsi="Arial" w:cs="Arial"/>
                <w:sz w:val="15"/>
                <w:szCs w:val="15"/>
                <w:lang w:val="en-GB"/>
              </w:rPr>
              <w:t>72</w:t>
            </w:r>
            <w:r w:rsidRPr="00111AA6">
              <w:rPr>
                <w:rFonts w:ascii="Arial" w:hAnsi="Arial" w:cs="Arial"/>
                <w:sz w:val="15"/>
                <w:szCs w:val="15"/>
              </w:rPr>
              <w:t>,</w:t>
            </w:r>
            <w:r w:rsidR="00962022" w:rsidRPr="00962022">
              <w:rPr>
                <w:rFonts w:ascii="Arial" w:hAnsi="Arial" w:cs="Arial"/>
                <w:sz w:val="15"/>
                <w:szCs w:val="15"/>
                <w:lang w:val="en-GB"/>
              </w:rPr>
              <w:t>627</w:t>
            </w:r>
            <w:r w:rsidRPr="00111AA6">
              <w:rPr>
                <w:rFonts w:ascii="Arial" w:hAnsi="Arial" w:cs="Arial"/>
                <w:sz w:val="15"/>
                <w:szCs w:val="15"/>
              </w:rPr>
              <w:t>,</w:t>
            </w:r>
            <w:r w:rsidR="00962022" w:rsidRPr="00962022">
              <w:rPr>
                <w:rFonts w:ascii="Arial" w:hAnsi="Arial" w:cs="Arial"/>
                <w:sz w:val="15"/>
                <w:szCs w:val="15"/>
                <w:lang w:val="en-GB"/>
              </w:rPr>
              <w:t>500</w:t>
            </w:r>
            <w:r w:rsidRPr="00111AA6">
              <w:rPr>
                <w:rFonts w:ascii="Arial" w:hAnsi="Arial" w:cs="Arial"/>
                <w:sz w:val="15"/>
                <w:szCs w:val="15"/>
              </w:rPr>
              <w:t>)</w:t>
            </w:r>
          </w:p>
        </w:tc>
      </w:tr>
      <w:tr w:rsidR="00E70BBD" w:rsidRPr="00111AA6" w14:paraId="4B2DA0AF" w14:textId="0386FFA1" w:rsidTr="00F37CE1">
        <w:trPr>
          <w:cantSplit/>
        </w:trPr>
        <w:tc>
          <w:tcPr>
            <w:tcW w:w="2117" w:type="dxa"/>
            <w:shd w:val="clear" w:color="auto" w:fill="auto"/>
          </w:tcPr>
          <w:p w14:paraId="675DCEE9" w14:textId="77777777" w:rsidR="00E70BBD" w:rsidRPr="00111AA6" w:rsidRDefault="00E70BBD" w:rsidP="00F37CE1">
            <w:pPr>
              <w:ind w:left="435"/>
              <w:jc w:val="both"/>
              <w:rPr>
                <w:rFonts w:ascii="Arial" w:hAnsi="Arial" w:cs="Arial"/>
                <w:sz w:val="15"/>
                <w:szCs w:val="15"/>
              </w:rPr>
            </w:pPr>
          </w:p>
        </w:tc>
        <w:tc>
          <w:tcPr>
            <w:tcW w:w="1051" w:type="dxa"/>
            <w:tcBorders>
              <w:top w:val="single" w:sz="4" w:space="0" w:color="auto"/>
            </w:tcBorders>
            <w:shd w:val="clear" w:color="auto" w:fill="auto"/>
          </w:tcPr>
          <w:p w14:paraId="3553C70C" w14:textId="77777777" w:rsidR="00E70BBD" w:rsidRPr="00111AA6" w:rsidRDefault="00E70BBD" w:rsidP="003C356C">
            <w:pPr>
              <w:ind w:right="-72"/>
              <w:jc w:val="right"/>
              <w:rPr>
                <w:rFonts w:ascii="Arial" w:hAnsi="Arial" w:cs="Arial"/>
                <w:sz w:val="15"/>
                <w:szCs w:val="15"/>
              </w:rPr>
            </w:pPr>
          </w:p>
        </w:tc>
        <w:tc>
          <w:tcPr>
            <w:tcW w:w="1051" w:type="dxa"/>
            <w:tcBorders>
              <w:top w:val="single" w:sz="4" w:space="0" w:color="auto"/>
            </w:tcBorders>
            <w:shd w:val="clear" w:color="auto" w:fill="auto"/>
          </w:tcPr>
          <w:p w14:paraId="6A07E01D" w14:textId="77777777" w:rsidR="00E70BBD" w:rsidRPr="00111AA6" w:rsidRDefault="00E70BBD" w:rsidP="003C356C">
            <w:pPr>
              <w:ind w:right="-72"/>
              <w:jc w:val="right"/>
              <w:rPr>
                <w:rFonts w:ascii="Arial" w:hAnsi="Arial" w:cs="Arial"/>
                <w:b/>
                <w:bCs/>
                <w:sz w:val="15"/>
                <w:szCs w:val="15"/>
              </w:rPr>
            </w:pPr>
          </w:p>
        </w:tc>
        <w:tc>
          <w:tcPr>
            <w:tcW w:w="1052" w:type="dxa"/>
            <w:tcBorders>
              <w:top w:val="single" w:sz="4" w:space="0" w:color="auto"/>
            </w:tcBorders>
          </w:tcPr>
          <w:p w14:paraId="77F183BD" w14:textId="77777777" w:rsidR="00E70BBD" w:rsidRPr="00111AA6" w:rsidRDefault="00E70BBD" w:rsidP="003C356C">
            <w:pPr>
              <w:ind w:right="-72"/>
              <w:jc w:val="right"/>
              <w:rPr>
                <w:rFonts w:ascii="Arial" w:hAnsi="Arial" w:cs="Arial"/>
                <w:b/>
                <w:bCs/>
                <w:sz w:val="15"/>
                <w:szCs w:val="15"/>
              </w:rPr>
            </w:pPr>
          </w:p>
        </w:tc>
        <w:tc>
          <w:tcPr>
            <w:tcW w:w="1051" w:type="dxa"/>
            <w:tcBorders>
              <w:top w:val="single" w:sz="4" w:space="0" w:color="auto"/>
            </w:tcBorders>
          </w:tcPr>
          <w:p w14:paraId="0909F4CA" w14:textId="6F42FD04" w:rsidR="00E70BBD" w:rsidRPr="00111AA6" w:rsidRDefault="00E70BBD" w:rsidP="003C356C">
            <w:pPr>
              <w:ind w:right="-72"/>
              <w:jc w:val="right"/>
              <w:rPr>
                <w:rFonts w:ascii="Arial" w:hAnsi="Arial" w:cs="Arial"/>
                <w:b/>
                <w:bCs/>
                <w:sz w:val="15"/>
                <w:szCs w:val="15"/>
              </w:rPr>
            </w:pPr>
          </w:p>
        </w:tc>
        <w:tc>
          <w:tcPr>
            <w:tcW w:w="1051" w:type="dxa"/>
            <w:tcBorders>
              <w:top w:val="single" w:sz="4" w:space="0" w:color="auto"/>
            </w:tcBorders>
          </w:tcPr>
          <w:p w14:paraId="046ED09C" w14:textId="124F58AF" w:rsidR="00E70BBD" w:rsidRPr="00111AA6" w:rsidRDefault="00E70BBD" w:rsidP="003C356C">
            <w:pPr>
              <w:ind w:right="-72"/>
              <w:jc w:val="right"/>
              <w:rPr>
                <w:rFonts w:ascii="Arial" w:hAnsi="Arial" w:cs="Arial"/>
                <w:b/>
                <w:bCs/>
                <w:sz w:val="15"/>
                <w:szCs w:val="15"/>
              </w:rPr>
            </w:pPr>
          </w:p>
        </w:tc>
        <w:tc>
          <w:tcPr>
            <w:tcW w:w="1052" w:type="dxa"/>
            <w:tcBorders>
              <w:top w:val="single" w:sz="4" w:space="0" w:color="auto"/>
            </w:tcBorders>
          </w:tcPr>
          <w:p w14:paraId="1971E17F" w14:textId="77777777" w:rsidR="00E70BBD" w:rsidRPr="00111AA6" w:rsidRDefault="00E70BBD" w:rsidP="003C356C">
            <w:pPr>
              <w:ind w:right="-72"/>
              <w:jc w:val="right"/>
              <w:rPr>
                <w:rFonts w:ascii="Arial" w:hAnsi="Arial" w:cs="Arial"/>
                <w:b/>
                <w:bCs/>
                <w:sz w:val="15"/>
                <w:szCs w:val="15"/>
              </w:rPr>
            </w:pPr>
          </w:p>
        </w:tc>
        <w:tc>
          <w:tcPr>
            <w:tcW w:w="1051" w:type="dxa"/>
            <w:tcBorders>
              <w:top w:val="single" w:sz="4" w:space="0" w:color="auto"/>
            </w:tcBorders>
          </w:tcPr>
          <w:p w14:paraId="6D09789C" w14:textId="77777777" w:rsidR="00E70BBD" w:rsidRPr="00111AA6" w:rsidRDefault="00E70BBD" w:rsidP="003C356C">
            <w:pPr>
              <w:ind w:right="-72"/>
              <w:jc w:val="right"/>
              <w:rPr>
                <w:rFonts w:ascii="Arial" w:hAnsi="Arial" w:cs="Arial"/>
                <w:b/>
                <w:bCs/>
                <w:sz w:val="15"/>
                <w:szCs w:val="15"/>
              </w:rPr>
            </w:pPr>
          </w:p>
        </w:tc>
      </w:tr>
      <w:tr w:rsidR="00E70BBD" w:rsidRPr="00111AA6" w14:paraId="6A8FB11F" w14:textId="081E519F" w:rsidTr="00F37CE1">
        <w:trPr>
          <w:cantSplit/>
        </w:trPr>
        <w:tc>
          <w:tcPr>
            <w:tcW w:w="2117" w:type="dxa"/>
            <w:shd w:val="clear" w:color="auto" w:fill="auto"/>
            <w:vAlign w:val="bottom"/>
          </w:tcPr>
          <w:p w14:paraId="307A45D9" w14:textId="422FABFA" w:rsidR="00E70BBD" w:rsidRPr="00111AA6" w:rsidRDefault="00E70BBD" w:rsidP="00F37CE1">
            <w:pPr>
              <w:ind w:left="435"/>
              <w:jc w:val="both"/>
              <w:rPr>
                <w:rFonts w:ascii="Arial" w:hAnsi="Arial" w:cs="Arial"/>
                <w:sz w:val="15"/>
                <w:szCs w:val="15"/>
              </w:rPr>
            </w:pPr>
            <w:r w:rsidRPr="00111AA6">
              <w:rPr>
                <w:rFonts w:ascii="Arial" w:hAnsi="Arial" w:cs="Arial"/>
                <w:sz w:val="15"/>
                <w:szCs w:val="15"/>
              </w:rPr>
              <w:t xml:space="preserve">At </w:t>
            </w:r>
            <w:r w:rsidR="00962022" w:rsidRPr="00962022">
              <w:rPr>
                <w:rFonts w:ascii="Arial" w:hAnsi="Arial" w:cs="Arial"/>
                <w:sz w:val="15"/>
                <w:szCs w:val="15"/>
                <w:lang w:val="en-GB"/>
              </w:rPr>
              <w:t>31</w:t>
            </w:r>
            <w:r w:rsidRPr="00111AA6">
              <w:rPr>
                <w:rFonts w:ascii="Arial" w:hAnsi="Arial" w:cs="Arial"/>
                <w:sz w:val="15"/>
                <w:szCs w:val="15"/>
              </w:rPr>
              <w:t xml:space="preserve"> December</w:t>
            </w:r>
            <w:r w:rsidR="00864A18" w:rsidRPr="00111AA6">
              <w:rPr>
                <w:rFonts w:ascii="Arial" w:hAnsi="Arial" w:cs="Arial"/>
                <w:sz w:val="15"/>
                <w:szCs w:val="15"/>
              </w:rPr>
              <w:t xml:space="preserve"> </w:t>
            </w:r>
            <w:r w:rsidR="00962022" w:rsidRPr="00962022">
              <w:rPr>
                <w:rFonts w:ascii="Arial" w:hAnsi="Arial" w:cs="Arial"/>
                <w:sz w:val="15"/>
                <w:szCs w:val="15"/>
                <w:lang w:val="en-GB"/>
              </w:rPr>
              <w:t>2023</w:t>
            </w:r>
          </w:p>
        </w:tc>
        <w:tc>
          <w:tcPr>
            <w:tcW w:w="1051" w:type="dxa"/>
            <w:tcBorders>
              <w:bottom w:val="single" w:sz="4" w:space="0" w:color="auto"/>
            </w:tcBorders>
            <w:shd w:val="clear" w:color="auto" w:fill="auto"/>
            <w:vAlign w:val="bottom"/>
          </w:tcPr>
          <w:p w14:paraId="446E1E8D" w14:textId="016B695C" w:rsidR="00E70BBD" w:rsidRPr="00111AA6" w:rsidRDefault="00F237EF" w:rsidP="003C356C">
            <w:pPr>
              <w:ind w:right="-72"/>
              <w:jc w:val="right"/>
              <w:rPr>
                <w:rFonts w:ascii="Arial" w:hAnsi="Arial" w:cs="Arial"/>
                <w:sz w:val="15"/>
                <w:szCs w:val="15"/>
              </w:rPr>
            </w:pPr>
            <w:r w:rsidRPr="00111AA6">
              <w:rPr>
                <w:rFonts w:ascii="Arial" w:hAnsi="Arial" w:cs="Arial"/>
                <w:sz w:val="15"/>
                <w:szCs w:val="15"/>
              </w:rPr>
              <w:t>-</w:t>
            </w:r>
          </w:p>
        </w:tc>
        <w:tc>
          <w:tcPr>
            <w:tcW w:w="1051" w:type="dxa"/>
            <w:tcBorders>
              <w:bottom w:val="single" w:sz="4" w:space="0" w:color="auto"/>
            </w:tcBorders>
            <w:shd w:val="clear" w:color="auto" w:fill="auto"/>
            <w:vAlign w:val="bottom"/>
          </w:tcPr>
          <w:p w14:paraId="4F96E302" w14:textId="365FCEFB" w:rsidR="00E70BBD" w:rsidRPr="00111AA6" w:rsidRDefault="009F1818" w:rsidP="003C356C">
            <w:pPr>
              <w:ind w:right="-72"/>
              <w:jc w:val="right"/>
              <w:rPr>
                <w:rFonts w:ascii="Arial" w:hAnsi="Arial" w:cs="Arial"/>
                <w:sz w:val="15"/>
                <w:szCs w:val="15"/>
              </w:rPr>
            </w:pPr>
            <w:r w:rsidRPr="00111AA6">
              <w:rPr>
                <w:rFonts w:ascii="Arial" w:hAnsi="Arial" w:cs="Arial"/>
                <w:sz w:val="15"/>
                <w:szCs w:val="15"/>
                <w:lang w:val="en-GB"/>
              </w:rPr>
              <w:t>-</w:t>
            </w:r>
          </w:p>
        </w:tc>
        <w:tc>
          <w:tcPr>
            <w:tcW w:w="1052" w:type="dxa"/>
            <w:tcBorders>
              <w:bottom w:val="single" w:sz="4" w:space="0" w:color="auto"/>
            </w:tcBorders>
          </w:tcPr>
          <w:p w14:paraId="311A56B3" w14:textId="157C7683" w:rsidR="00E70BBD" w:rsidRPr="00111AA6" w:rsidRDefault="00AC05F9" w:rsidP="003C356C">
            <w:pPr>
              <w:ind w:right="-72"/>
              <w:jc w:val="right"/>
              <w:rPr>
                <w:rFonts w:ascii="Arial" w:hAnsi="Arial" w:cs="Arial"/>
                <w:sz w:val="15"/>
                <w:szCs w:val="15"/>
                <w:lang w:val="en-GB"/>
              </w:rPr>
            </w:pPr>
            <w:r w:rsidRPr="00111AA6">
              <w:rPr>
                <w:rFonts w:ascii="Arial" w:hAnsi="Arial" w:cs="Arial"/>
                <w:sz w:val="15"/>
                <w:szCs w:val="15"/>
                <w:lang w:val="en-GB"/>
              </w:rPr>
              <w:t>-</w:t>
            </w:r>
          </w:p>
        </w:tc>
        <w:tc>
          <w:tcPr>
            <w:tcW w:w="1051" w:type="dxa"/>
            <w:tcBorders>
              <w:bottom w:val="single" w:sz="4" w:space="0" w:color="auto"/>
            </w:tcBorders>
          </w:tcPr>
          <w:p w14:paraId="4CA134CD" w14:textId="2FE88FDD" w:rsidR="00E70BBD"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31</w:t>
            </w:r>
            <w:r w:rsidR="00E821AA" w:rsidRPr="00111AA6">
              <w:rPr>
                <w:rFonts w:ascii="Arial" w:hAnsi="Arial" w:cs="Arial"/>
                <w:sz w:val="15"/>
                <w:szCs w:val="15"/>
                <w:lang w:val="en-GB"/>
              </w:rPr>
              <w:t>,</w:t>
            </w:r>
            <w:r w:rsidRPr="00962022">
              <w:rPr>
                <w:rFonts w:ascii="Arial" w:hAnsi="Arial" w:cs="Arial"/>
                <w:sz w:val="15"/>
                <w:szCs w:val="15"/>
                <w:lang w:val="en-GB"/>
              </w:rPr>
              <w:t>000</w:t>
            </w:r>
            <w:r w:rsidR="00E821AA" w:rsidRPr="00111AA6">
              <w:rPr>
                <w:rFonts w:ascii="Arial" w:hAnsi="Arial" w:cs="Arial"/>
                <w:sz w:val="15"/>
                <w:szCs w:val="15"/>
                <w:lang w:val="en-GB"/>
              </w:rPr>
              <w:t>,</w:t>
            </w:r>
            <w:r w:rsidRPr="00962022">
              <w:rPr>
                <w:rFonts w:ascii="Arial" w:hAnsi="Arial" w:cs="Arial"/>
                <w:sz w:val="15"/>
                <w:szCs w:val="15"/>
                <w:lang w:val="en-GB"/>
              </w:rPr>
              <w:t>000</w:t>
            </w:r>
          </w:p>
        </w:tc>
        <w:tc>
          <w:tcPr>
            <w:tcW w:w="1051" w:type="dxa"/>
            <w:tcBorders>
              <w:bottom w:val="single" w:sz="4" w:space="0" w:color="auto"/>
            </w:tcBorders>
          </w:tcPr>
          <w:p w14:paraId="531A4A84" w14:textId="20BF88E5" w:rsidR="00E70BBD" w:rsidRPr="00111AA6" w:rsidRDefault="00771D20" w:rsidP="003C356C">
            <w:pPr>
              <w:ind w:right="-72"/>
              <w:jc w:val="right"/>
              <w:rPr>
                <w:rFonts w:ascii="Arial" w:hAnsi="Arial" w:cs="Arial"/>
                <w:sz w:val="15"/>
                <w:szCs w:val="15"/>
                <w:lang w:val="en-GB"/>
              </w:rPr>
            </w:pPr>
            <w:r w:rsidRPr="00111AA6">
              <w:rPr>
                <w:rFonts w:ascii="Arial" w:hAnsi="Arial" w:cs="Arial"/>
                <w:sz w:val="15"/>
                <w:szCs w:val="15"/>
                <w:lang w:val="en-GB"/>
              </w:rPr>
              <w:t>-</w:t>
            </w:r>
          </w:p>
        </w:tc>
        <w:tc>
          <w:tcPr>
            <w:tcW w:w="1052" w:type="dxa"/>
            <w:tcBorders>
              <w:bottom w:val="single" w:sz="4" w:space="0" w:color="auto"/>
            </w:tcBorders>
          </w:tcPr>
          <w:p w14:paraId="741B0044" w14:textId="7735F60D" w:rsidR="00E70BBD" w:rsidRPr="00111AA6" w:rsidRDefault="000B0613" w:rsidP="003C356C">
            <w:pPr>
              <w:ind w:right="-72"/>
              <w:jc w:val="right"/>
              <w:rPr>
                <w:rFonts w:ascii="Arial" w:hAnsi="Arial" w:cs="Arial"/>
                <w:sz w:val="15"/>
                <w:szCs w:val="15"/>
                <w:lang w:val="en-GB"/>
              </w:rPr>
            </w:pPr>
            <w:r w:rsidRPr="00111AA6">
              <w:rPr>
                <w:rFonts w:ascii="Arial" w:hAnsi="Arial" w:cs="Arial"/>
                <w:sz w:val="15"/>
                <w:szCs w:val="15"/>
                <w:lang w:val="en-GB"/>
              </w:rPr>
              <w:t>-</w:t>
            </w:r>
          </w:p>
        </w:tc>
        <w:tc>
          <w:tcPr>
            <w:tcW w:w="1051" w:type="dxa"/>
            <w:tcBorders>
              <w:bottom w:val="single" w:sz="4" w:space="0" w:color="auto"/>
            </w:tcBorders>
          </w:tcPr>
          <w:p w14:paraId="0E2DFB5C" w14:textId="4C55CC97" w:rsidR="00E70BBD"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31</w:t>
            </w:r>
            <w:r w:rsidR="0045445F" w:rsidRPr="00111AA6">
              <w:rPr>
                <w:rFonts w:ascii="Arial" w:hAnsi="Arial" w:cs="Arial"/>
                <w:sz w:val="15"/>
                <w:szCs w:val="15"/>
                <w:lang w:val="en-GB"/>
              </w:rPr>
              <w:t>,</w:t>
            </w:r>
            <w:r w:rsidRPr="00962022">
              <w:rPr>
                <w:rFonts w:ascii="Arial" w:hAnsi="Arial" w:cs="Arial"/>
                <w:sz w:val="15"/>
                <w:szCs w:val="15"/>
                <w:lang w:val="en-GB"/>
              </w:rPr>
              <w:t>000</w:t>
            </w:r>
            <w:r w:rsidR="0045445F" w:rsidRPr="00111AA6">
              <w:rPr>
                <w:rFonts w:ascii="Arial" w:hAnsi="Arial" w:cs="Arial"/>
                <w:sz w:val="15"/>
                <w:szCs w:val="15"/>
                <w:lang w:val="en-GB"/>
              </w:rPr>
              <w:t>,</w:t>
            </w:r>
            <w:r w:rsidRPr="00962022">
              <w:rPr>
                <w:rFonts w:ascii="Arial" w:hAnsi="Arial" w:cs="Arial"/>
                <w:sz w:val="15"/>
                <w:szCs w:val="15"/>
                <w:lang w:val="en-GB"/>
              </w:rPr>
              <w:t>000</w:t>
            </w:r>
          </w:p>
        </w:tc>
      </w:tr>
      <w:tr w:rsidR="00A00A7F" w:rsidRPr="00111AA6" w14:paraId="038A78AC" w14:textId="77777777" w:rsidTr="00F37CE1">
        <w:trPr>
          <w:cantSplit/>
        </w:trPr>
        <w:tc>
          <w:tcPr>
            <w:tcW w:w="2117" w:type="dxa"/>
            <w:shd w:val="clear" w:color="auto" w:fill="auto"/>
            <w:vAlign w:val="bottom"/>
          </w:tcPr>
          <w:p w14:paraId="35C24EEB" w14:textId="77777777" w:rsidR="00A00A7F" w:rsidRPr="00111AA6" w:rsidRDefault="00A00A7F" w:rsidP="00F37CE1">
            <w:pPr>
              <w:ind w:left="435"/>
              <w:jc w:val="both"/>
              <w:rPr>
                <w:rFonts w:ascii="Arial" w:hAnsi="Arial" w:cs="Arial"/>
                <w:sz w:val="15"/>
                <w:szCs w:val="15"/>
              </w:rPr>
            </w:pPr>
          </w:p>
        </w:tc>
        <w:tc>
          <w:tcPr>
            <w:tcW w:w="1051" w:type="dxa"/>
            <w:tcBorders>
              <w:top w:val="single" w:sz="4" w:space="0" w:color="auto"/>
            </w:tcBorders>
            <w:shd w:val="clear" w:color="auto" w:fill="auto"/>
            <w:vAlign w:val="bottom"/>
          </w:tcPr>
          <w:p w14:paraId="7A5A6CD4" w14:textId="77777777" w:rsidR="00A00A7F" w:rsidRPr="00111AA6" w:rsidRDefault="00A00A7F" w:rsidP="003C356C">
            <w:pPr>
              <w:ind w:right="-72"/>
              <w:jc w:val="right"/>
              <w:rPr>
                <w:rFonts w:ascii="Arial" w:hAnsi="Arial" w:cs="Arial"/>
                <w:sz w:val="15"/>
                <w:szCs w:val="15"/>
              </w:rPr>
            </w:pPr>
          </w:p>
        </w:tc>
        <w:tc>
          <w:tcPr>
            <w:tcW w:w="1051" w:type="dxa"/>
            <w:tcBorders>
              <w:top w:val="single" w:sz="4" w:space="0" w:color="auto"/>
            </w:tcBorders>
            <w:shd w:val="clear" w:color="auto" w:fill="auto"/>
            <w:vAlign w:val="bottom"/>
          </w:tcPr>
          <w:p w14:paraId="7A0DEA96" w14:textId="77777777" w:rsidR="00A00A7F" w:rsidRPr="00111AA6" w:rsidRDefault="00A00A7F" w:rsidP="003C356C">
            <w:pPr>
              <w:ind w:right="-72"/>
              <w:jc w:val="right"/>
              <w:rPr>
                <w:rFonts w:ascii="Arial" w:hAnsi="Arial" w:cs="Arial"/>
                <w:sz w:val="15"/>
                <w:szCs w:val="15"/>
                <w:lang w:val="en-GB"/>
              </w:rPr>
            </w:pPr>
          </w:p>
        </w:tc>
        <w:tc>
          <w:tcPr>
            <w:tcW w:w="1052" w:type="dxa"/>
            <w:tcBorders>
              <w:top w:val="single" w:sz="4" w:space="0" w:color="auto"/>
            </w:tcBorders>
          </w:tcPr>
          <w:p w14:paraId="02ED7A27" w14:textId="77777777" w:rsidR="00A00A7F" w:rsidRPr="00111AA6" w:rsidRDefault="00A00A7F" w:rsidP="003C356C">
            <w:pPr>
              <w:ind w:right="-72"/>
              <w:jc w:val="right"/>
              <w:rPr>
                <w:rFonts w:ascii="Arial" w:hAnsi="Arial" w:cs="Arial"/>
                <w:sz w:val="15"/>
                <w:szCs w:val="15"/>
                <w:lang w:val="en-GB"/>
              </w:rPr>
            </w:pPr>
          </w:p>
        </w:tc>
        <w:tc>
          <w:tcPr>
            <w:tcW w:w="1051" w:type="dxa"/>
            <w:tcBorders>
              <w:top w:val="single" w:sz="4" w:space="0" w:color="auto"/>
            </w:tcBorders>
          </w:tcPr>
          <w:p w14:paraId="6B73CECE" w14:textId="77777777" w:rsidR="00A00A7F" w:rsidRPr="00111AA6" w:rsidRDefault="00A00A7F" w:rsidP="003C356C">
            <w:pPr>
              <w:ind w:right="-72"/>
              <w:jc w:val="right"/>
              <w:rPr>
                <w:rFonts w:ascii="Arial" w:hAnsi="Arial" w:cs="Arial"/>
                <w:sz w:val="15"/>
                <w:szCs w:val="15"/>
                <w:lang w:val="en-GB"/>
              </w:rPr>
            </w:pPr>
          </w:p>
        </w:tc>
        <w:tc>
          <w:tcPr>
            <w:tcW w:w="1051" w:type="dxa"/>
            <w:tcBorders>
              <w:top w:val="single" w:sz="4" w:space="0" w:color="auto"/>
            </w:tcBorders>
          </w:tcPr>
          <w:p w14:paraId="54D1AE39" w14:textId="77777777" w:rsidR="00A00A7F" w:rsidRPr="00111AA6" w:rsidRDefault="00A00A7F" w:rsidP="003C356C">
            <w:pPr>
              <w:ind w:right="-72"/>
              <w:jc w:val="right"/>
              <w:rPr>
                <w:rFonts w:ascii="Arial" w:hAnsi="Arial" w:cs="Arial"/>
                <w:sz w:val="15"/>
                <w:szCs w:val="15"/>
                <w:lang w:val="en-GB"/>
              </w:rPr>
            </w:pPr>
          </w:p>
        </w:tc>
        <w:tc>
          <w:tcPr>
            <w:tcW w:w="1052" w:type="dxa"/>
            <w:tcBorders>
              <w:top w:val="single" w:sz="4" w:space="0" w:color="auto"/>
            </w:tcBorders>
          </w:tcPr>
          <w:p w14:paraId="0B159528" w14:textId="77777777" w:rsidR="00A00A7F" w:rsidRPr="00111AA6" w:rsidRDefault="00A00A7F" w:rsidP="003C356C">
            <w:pPr>
              <w:ind w:right="-72"/>
              <w:jc w:val="right"/>
              <w:rPr>
                <w:rFonts w:ascii="Arial" w:hAnsi="Arial" w:cs="Arial"/>
                <w:sz w:val="15"/>
                <w:szCs w:val="15"/>
                <w:lang w:val="en-GB"/>
              </w:rPr>
            </w:pPr>
          </w:p>
        </w:tc>
        <w:tc>
          <w:tcPr>
            <w:tcW w:w="1051" w:type="dxa"/>
            <w:tcBorders>
              <w:top w:val="single" w:sz="4" w:space="0" w:color="auto"/>
            </w:tcBorders>
          </w:tcPr>
          <w:p w14:paraId="5607C7D7" w14:textId="77777777" w:rsidR="00A00A7F" w:rsidRPr="00111AA6" w:rsidRDefault="00A00A7F" w:rsidP="003C356C">
            <w:pPr>
              <w:ind w:right="-72"/>
              <w:jc w:val="right"/>
              <w:rPr>
                <w:rFonts w:ascii="Arial" w:hAnsi="Arial" w:cs="Arial"/>
                <w:sz w:val="15"/>
                <w:szCs w:val="15"/>
                <w:lang w:val="en-GB"/>
              </w:rPr>
            </w:pPr>
          </w:p>
        </w:tc>
      </w:tr>
      <w:tr w:rsidR="0018336B" w:rsidRPr="00111AA6" w14:paraId="054C0C51" w14:textId="77777777" w:rsidTr="00F37CE1">
        <w:trPr>
          <w:cantSplit/>
        </w:trPr>
        <w:tc>
          <w:tcPr>
            <w:tcW w:w="2117" w:type="dxa"/>
            <w:shd w:val="clear" w:color="auto" w:fill="auto"/>
          </w:tcPr>
          <w:p w14:paraId="46B47B58" w14:textId="77777777" w:rsidR="0018336B" w:rsidRPr="00111AA6" w:rsidRDefault="0018336B" w:rsidP="00F37CE1">
            <w:pPr>
              <w:ind w:left="435"/>
              <w:jc w:val="both"/>
              <w:rPr>
                <w:rFonts w:ascii="Arial" w:hAnsi="Arial" w:cs="Arial"/>
                <w:sz w:val="15"/>
                <w:szCs w:val="15"/>
              </w:rPr>
            </w:pPr>
            <w:r w:rsidRPr="00111AA6">
              <w:rPr>
                <w:rFonts w:ascii="Arial" w:hAnsi="Arial" w:cs="Arial"/>
                <w:sz w:val="15"/>
                <w:szCs w:val="15"/>
              </w:rPr>
              <w:t>Loans to</w:t>
            </w:r>
          </w:p>
        </w:tc>
        <w:tc>
          <w:tcPr>
            <w:tcW w:w="1051" w:type="dxa"/>
            <w:shd w:val="clear" w:color="auto" w:fill="auto"/>
          </w:tcPr>
          <w:p w14:paraId="14ECC58C" w14:textId="77777777" w:rsidR="0018336B" w:rsidRPr="00111AA6" w:rsidRDefault="0018336B" w:rsidP="00DD37E2">
            <w:pPr>
              <w:ind w:right="-72"/>
              <w:jc w:val="right"/>
              <w:rPr>
                <w:rFonts w:ascii="Arial" w:hAnsi="Arial" w:cs="Arial"/>
                <w:b/>
                <w:bCs/>
                <w:sz w:val="15"/>
                <w:szCs w:val="15"/>
              </w:rPr>
            </w:pPr>
          </w:p>
        </w:tc>
        <w:tc>
          <w:tcPr>
            <w:tcW w:w="1051" w:type="dxa"/>
            <w:shd w:val="clear" w:color="auto" w:fill="auto"/>
          </w:tcPr>
          <w:p w14:paraId="5A6358E2" w14:textId="77777777" w:rsidR="0018336B" w:rsidRPr="00111AA6" w:rsidRDefault="0018336B" w:rsidP="00DD37E2">
            <w:pPr>
              <w:ind w:right="-72"/>
              <w:jc w:val="right"/>
              <w:rPr>
                <w:rFonts w:ascii="Arial" w:hAnsi="Arial" w:cs="Arial"/>
                <w:b/>
                <w:bCs/>
                <w:sz w:val="15"/>
                <w:szCs w:val="15"/>
              </w:rPr>
            </w:pPr>
          </w:p>
        </w:tc>
        <w:tc>
          <w:tcPr>
            <w:tcW w:w="1052" w:type="dxa"/>
          </w:tcPr>
          <w:p w14:paraId="3055CBD1" w14:textId="77777777" w:rsidR="0018336B" w:rsidRPr="00111AA6" w:rsidRDefault="0018336B" w:rsidP="00DD37E2">
            <w:pPr>
              <w:ind w:right="-72"/>
              <w:jc w:val="right"/>
              <w:rPr>
                <w:rFonts w:ascii="Arial" w:hAnsi="Arial" w:cs="Arial"/>
                <w:b/>
                <w:bCs/>
                <w:sz w:val="15"/>
                <w:szCs w:val="15"/>
              </w:rPr>
            </w:pPr>
          </w:p>
        </w:tc>
        <w:tc>
          <w:tcPr>
            <w:tcW w:w="1051" w:type="dxa"/>
          </w:tcPr>
          <w:p w14:paraId="6678D21D" w14:textId="77777777" w:rsidR="0018336B" w:rsidRPr="00111AA6" w:rsidRDefault="0018336B" w:rsidP="00DD37E2">
            <w:pPr>
              <w:ind w:right="-72"/>
              <w:jc w:val="right"/>
              <w:rPr>
                <w:rFonts w:ascii="Arial" w:hAnsi="Arial" w:cs="Arial"/>
                <w:b/>
                <w:bCs/>
                <w:sz w:val="15"/>
                <w:szCs w:val="15"/>
              </w:rPr>
            </w:pPr>
          </w:p>
        </w:tc>
        <w:tc>
          <w:tcPr>
            <w:tcW w:w="1051" w:type="dxa"/>
          </w:tcPr>
          <w:p w14:paraId="44217D6C" w14:textId="77777777" w:rsidR="0018336B" w:rsidRPr="00111AA6" w:rsidRDefault="0018336B" w:rsidP="00DD37E2">
            <w:pPr>
              <w:ind w:right="-72"/>
              <w:jc w:val="right"/>
              <w:rPr>
                <w:rFonts w:ascii="Arial" w:hAnsi="Arial" w:cs="Arial"/>
                <w:b/>
                <w:bCs/>
                <w:sz w:val="15"/>
                <w:szCs w:val="15"/>
              </w:rPr>
            </w:pPr>
          </w:p>
        </w:tc>
        <w:tc>
          <w:tcPr>
            <w:tcW w:w="1052" w:type="dxa"/>
          </w:tcPr>
          <w:p w14:paraId="53D57EBC" w14:textId="77777777" w:rsidR="0018336B" w:rsidRPr="00111AA6" w:rsidRDefault="0018336B" w:rsidP="00DD37E2">
            <w:pPr>
              <w:ind w:right="-72"/>
              <w:jc w:val="right"/>
              <w:rPr>
                <w:rFonts w:ascii="Arial" w:hAnsi="Arial" w:cs="Arial"/>
                <w:b/>
                <w:bCs/>
                <w:sz w:val="15"/>
                <w:szCs w:val="15"/>
              </w:rPr>
            </w:pPr>
          </w:p>
        </w:tc>
        <w:tc>
          <w:tcPr>
            <w:tcW w:w="1051" w:type="dxa"/>
          </w:tcPr>
          <w:p w14:paraId="406BDEB8" w14:textId="77777777" w:rsidR="0018336B" w:rsidRPr="00111AA6" w:rsidRDefault="0018336B" w:rsidP="00DD37E2">
            <w:pPr>
              <w:ind w:right="-72"/>
              <w:jc w:val="right"/>
              <w:rPr>
                <w:rFonts w:ascii="Arial" w:hAnsi="Arial" w:cs="Arial"/>
                <w:b/>
                <w:bCs/>
                <w:sz w:val="15"/>
                <w:szCs w:val="15"/>
              </w:rPr>
            </w:pPr>
          </w:p>
        </w:tc>
      </w:tr>
      <w:tr w:rsidR="00A00A7F" w:rsidRPr="00111AA6" w14:paraId="412298DC" w14:textId="77777777" w:rsidTr="00F37CE1">
        <w:trPr>
          <w:cantSplit/>
        </w:trPr>
        <w:tc>
          <w:tcPr>
            <w:tcW w:w="2117" w:type="dxa"/>
            <w:shd w:val="clear" w:color="auto" w:fill="auto"/>
            <w:vAlign w:val="bottom"/>
          </w:tcPr>
          <w:p w14:paraId="5F6F0246" w14:textId="392259AD" w:rsidR="00A00A7F" w:rsidRPr="00111AA6" w:rsidRDefault="001B74D2" w:rsidP="00F37CE1">
            <w:pPr>
              <w:ind w:left="435"/>
              <w:jc w:val="both"/>
              <w:rPr>
                <w:rFonts w:ascii="Arial" w:hAnsi="Arial" w:cs="Arial"/>
                <w:sz w:val="15"/>
                <w:szCs w:val="15"/>
              </w:rPr>
            </w:pPr>
            <w:r w:rsidRPr="00111AA6">
              <w:rPr>
                <w:rFonts w:ascii="Arial" w:hAnsi="Arial" w:cs="Arial"/>
                <w:sz w:val="15"/>
                <w:szCs w:val="15"/>
              </w:rPr>
              <w:t xml:space="preserve">At </w:t>
            </w:r>
            <w:r w:rsidR="00962022" w:rsidRPr="00962022">
              <w:rPr>
                <w:rFonts w:ascii="Arial" w:hAnsi="Arial" w:cs="Arial"/>
                <w:sz w:val="15"/>
                <w:szCs w:val="15"/>
                <w:lang w:val="en-GB"/>
              </w:rPr>
              <w:t>1</w:t>
            </w:r>
            <w:r w:rsidRPr="00111AA6">
              <w:rPr>
                <w:rFonts w:ascii="Arial" w:hAnsi="Arial" w:cs="Arial"/>
                <w:sz w:val="15"/>
                <w:szCs w:val="15"/>
              </w:rPr>
              <w:t xml:space="preserve"> January</w:t>
            </w:r>
            <w:r w:rsidR="00B043ED" w:rsidRPr="00111AA6">
              <w:rPr>
                <w:rFonts w:ascii="Arial" w:hAnsi="Arial" w:cs="Arial"/>
                <w:sz w:val="15"/>
                <w:szCs w:val="15"/>
              </w:rPr>
              <w:t xml:space="preserve"> </w:t>
            </w:r>
            <w:r w:rsidR="00962022" w:rsidRPr="00962022">
              <w:rPr>
                <w:rFonts w:ascii="Arial" w:hAnsi="Arial" w:cs="Arial"/>
                <w:sz w:val="15"/>
                <w:szCs w:val="15"/>
                <w:lang w:val="en-GB"/>
              </w:rPr>
              <w:t>2023</w:t>
            </w:r>
          </w:p>
        </w:tc>
        <w:tc>
          <w:tcPr>
            <w:tcW w:w="1051" w:type="dxa"/>
            <w:shd w:val="clear" w:color="auto" w:fill="auto"/>
            <w:vAlign w:val="bottom"/>
          </w:tcPr>
          <w:p w14:paraId="40B72221" w14:textId="7AB0F6C2" w:rsidR="00A00A7F" w:rsidRPr="00111AA6" w:rsidRDefault="004B60D4" w:rsidP="003C356C">
            <w:pPr>
              <w:ind w:right="-72"/>
              <w:jc w:val="right"/>
              <w:rPr>
                <w:rFonts w:ascii="Arial" w:hAnsi="Arial" w:cs="Arial"/>
                <w:sz w:val="15"/>
                <w:szCs w:val="15"/>
              </w:rPr>
            </w:pPr>
            <w:r w:rsidRPr="00111AA6">
              <w:rPr>
                <w:rFonts w:ascii="Arial" w:hAnsi="Arial" w:cs="Arial"/>
                <w:sz w:val="15"/>
                <w:szCs w:val="15"/>
              </w:rPr>
              <w:t>-</w:t>
            </w:r>
          </w:p>
        </w:tc>
        <w:tc>
          <w:tcPr>
            <w:tcW w:w="1051" w:type="dxa"/>
            <w:shd w:val="clear" w:color="auto" w:fill="auto"/>
            <w:vAlign w:val="bottom"/>
          </w:tcPr>
          <w:p w14:paraId="4CA518A4" w14:textId="66FA808A" w:rsidR="00A00A7F" w:rsidRPr="00111AA6" w:rsidRDefault="00B66FEF" w:rsidP="003C356C">
            <w:pPr>
              <w:ind w:right="-72"/>
              <w:jc w:val="right"/>
              <w:rPr>
                <w:rFonts w:ascii="Arial" w:hAnsi="Arial" w:cs="Arial"/>
                <w:sz w:val="15"/>
                <w:szCs w:val="15"/>
                <w:lang w:val="en-GB"/>
              </w:rPr>
            </w:pPr>
            <w:r w:rsidRPr="00111AA6">
              <w:rPr>
                <w:rFonts w:ascii="Arial" w:hAnsi="Arial" w:cs="Arial"/>
                <w:sz w:val="15"/>
                <w:szCs w:val="15"/>
                <w:lang w:val="en-GB"/>
              </w:rPr>
              <w:t>-</w:t>
            </w:r>
          </w:p>
        </w:tc>
        <w:tc>
          <w:tcPr>
            <w:tcW w:w="1052" w:type="dxa"/>
          </w:tcPr>
          <w:p w14:paraId="74AF1E72" w14:textId="6AA24162" w:rsidR="00A00A7F" w:rsidRPr="00111AA6" w:rsidRDefault="008D4E20" w:rsidP="003C356C">
            <w:pPr>
              <w:ind w:right="-72"/>
              <w:jc w:val="right"/>
              <w:rPr>
                <w:rFonts w:ascii="Arial" w:hAnsi="Arial" w:cs="Arial"/>
                <w:sz w:val="15"/>
                <w:szCs w:val="15"/>
                <w:lang w:val="en-GB"/>
              </w:rPr>
            </w:pPr>
            <w:r w:rsidRPr="00111AA6">
              <w:rPr>
                <w:rFonts w:ascii="Arial" w:hAnsi="Arial" w:cs="Arial"/>
                <w:sz w:val="15"/>
                <w:szCs w:val="15"/>
                <w:lang w:val="en-GB"/>
              </w:rPr>
              <w:t>-</w:t>
            </w:r>
          </w:p>
        </w:tc>
        <w:tc>
          <w:tcPr>
            <w:tcW w:w="1051" w:type="dxa"/>
          </w:tcPr>
          <w:p w14:paraId="7D2FF791" w14:textId="5973336B" w:rsidR="00A00A7F"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31</w:t>
            </w:r>
            <w:r w:rsidR="00E23FDE" w:rsidRPr="00111AA6">
              <w:rPr>
                <w:rFonts w:ascii="Arial" w:hAnsi="Arial" w:cs="Arial"/>
                <w:sz w:val="15"/>
                <w:szCs w:val="15"/>
                <w:lang w:val="en-GB"/>
              </w:rPr>
              <w:t>,</w:t>
            </w:r>
            <w:r w:rsidRPr="00962022">
              <w:rPr>
                <w:rFonts w:ascii="Arial" w:hAnsi="Arial" w:cs="Arial"/>
                <w:sz w:val="15"/>
                <w:szCs w:val="15"/>
                <w:lang w:val="en-GB"/>
              </w:rPr>
              <w:t>000</w:t>
            </w:r>
            <w:r w:rsidR="00E23FDE" w:rsidRPr="00111AA6">
              <w:rPr>
                <w:rFonts w:ascii="Arial" w:hAnsi="Arial" w:cs="Arial"/>
                <w:sz w:val="15"/>
                <w:szCs w:val="15"/>
                <w:lang w:val="en-GB"/>
              </w:rPr>
              <w:t>,</w:t>
            </w:r>
            <w:r w:rsidRPr="00962022">
              <w:rPr>
                <w:rFonts w:ascii="Arial" w:hAnsi="Arial" w:cs="Arial"/>
                <w:sz w:val="15"/>
                <w:szCs w:val="15"/>
                <w:lang w:val="en-GB"/>
              </w:rPr>
              <w:t>000</w:t>
            </w:r>
          </w:p>
        </w:tc>
        <w:tc>
          <w:tcPr>
            <w:tcW w:w="1051" w:type="dxa"/>
          </w:tcPr>
          <w:p w14:paraId="34397521" w14:textId="59D68994" w:rsidR="00A00A7F" w:rsidRPr="00111AA6" w:rsidRDefault="00113062" w:rsidP="003C356C">
            <w:pPr>
              <w:ind w:right="-72"/>
              <w:jc w:val="right"/>
              <w:rPr>
                <w:rFonts w:ascii="Arial" w:hAnsi="Arial" w:cs="Arial"/>
                <w:sz w:val="15"/>
                <w:szCs w:val="15"/>
                <w:lang w:val="en-GB"/>
              </w:rPr>
            </w:pPr>
            <w:r w:rsidRPr="00111AA6">
              <w:rPr>
                <w:rFonts w:ascii="Arial" w:hAnsi="Arial" w:cs="Arial"/>
                <w:sz w:val="15"/>
                <w:szCs w:val="15"/>
                <w:lang w:val="en-GB"/>
              </w:rPr>
              <w:t>-</w:t>
            </w:r>
          </w:p>
        </w:tc>
        <w:tc>
          <w:tcPr>
            <w:tcW w:w="1052" w:type="dxa"/>
          </w:tcPr>
          <w:p w14:paraId="1B4F4BC8" w14:textId="6C2D3DF7" w:rsidR="00A00A7F" w:rsidRPr="00111AA6" w:rsidRDefault="000B0613" w:rsidP="003C356C">
            <w:pPr>
              <w:ind w:right="-72"/>
              <w:jc w:val="right"/>
              <w:rPr>
                <w:rFonts w:ascii="Arial" w:hAnsi="Arial" w:cs="Arial"/>
                <w:sz w:val="15"/>
                <w:szCs w:val="15"/>
                <w:lang w:val="en-GB"/>
              </w:rPr>
            </w:pPr>
            <w:r w:rsidRPr="00111AA6">
              <w:rPr>
                <w:rFonts w:ascii="Arial" w:hAnsi="Arial" w:cs="Arial"/>
                <w:sz w:val="15"/>
                <w:szCs w:val="15"/>
                <w:lang w:val="en-GB"/>
              </w:rPr>
              <w:t>-</w:t>
            </w:r>
          </w:p>
        </w:tc>
        <w:tc>
          <w:tcPr>
            <w:tcW w:w="1051" w:type="dxa"/>
          </w:tcPr>
          <w:p w14:paraId="4C1AF47F" w14:textId="137A3AB9" w:rsidR="00A00A7F"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31</w:t>
            </w:r>
            <w:r w:rsidR="00D842D1" w:rsidRPr="00111AA6">
              <w:rPr>
                <w:rFonts w:ascii="Arial" w:hAnsi="Arial" w:cs="Arial"/>
                <w:sz w:val="15"/>
                <w:szCs w:val="15"/>
                <w:lang w:val="en-GB"/>
              </w:rPr>
              <w:t>,</w:t>
            </w:r>
            <w:r w:rsidRPr="00962022">
              <w:rPr>
                <w:rFonts w:ascii="Arial" w:hAnsi="Arial" w:cs="Arial"/>
                <w:sz w:val="15"/>
                <w:szCs w:val="15"/>
                <w:lang w:val="en-GB"/>
              </w:rPr>
              <w:t>000</w:t>
            </w:r>
            <w:r w:rsidR="00D842D1" w:rsidRPr="00111AA6">
              <w:rPr>
                <w:rFonts w:ascii="Arial" w:hAnsi="Arial" w:cs="Arial"/>
                <w:sz w:val="15"/>
                <w:szCs w:val="15"/>
                <w:lang w:val="en-GB"/>
              </w:rPr>
              <w:t>,</w:t>
            </w:r>
            <w:r w:rsidRPr="00962022">
              <w:rPr>
                <w:rFonts w:ascii="Arial" w:hAnsi="Arial" w:cs="Arial"/>
                <w:sz w:val="15"/>
                <w:szCs w:val="15"/>
                <w:lang w:val="en-GB"/>
              </w:rPr>
              <w:t>000</w:t>
            </w:r>
          </w:p>
        </w:tc>
      </w:tr>
      <w:tr w:rsidR="001B74D2" w:rsidRPr="00111AA6" w14:paraId="6D669D08" w14:textId="77777777" w:rsidTr="00F37CE1">
        <w:trPr>
          <w:cantSplit/>
        </w:trPr>
        <w:tc>
          <w:tcPr>
            <w:tcW w:w="2117" w:type="dxa"/>
            <w:shd w:val="clear" w:color="auto" w:fill="auto"/>
            <w:vAlign w:val="bottom"/>
          </w:tcPr>
          <w:p w14:paraId="276EEFDD" w14:textId="4406972F" w:rsidR="001B74D2" w:rsidRPr="00111AA6" w:rsidRDefault="001B74D2" w:rsidP="00F37CE1">
            <w:pPr>
              <w:ind w:left="435"/>
              <w:jc w:val="both"/>
              <w:rPr>
                <w:rFonts w:ascii="Arial" w:hAnsi="Arial" w:cs="Arial"/>
                <w:sz w:val="15"/>
                <w:szCs w:val="15"/>
              </w:rPr>
            </w:pPr>
            <w:r w:rsidRPr="00111AA6">
              <w:rPr>
                <w:rFonts w:ascii="Arial" w:hAnsi="Arial" w:cs="Arial"/>
                <w:sz w:val="15"/>
                <w:szCs w:val="15"/>
              </w:rPr>
              <w:t>Addition</w:t>
            </w:r>
          </w:p>
        </w:tc>
        <w:tc>
          <w:tcPr>
            <w:tcW w:w="1051" w:type="dxa"/>
            <w:shd w:val="clear" w:color="auto" w:fill="auto"/>
            <w:vAlign w:val="bottom"/>
          </w:tcPr>
          <w:p w14:paraId="65F4B8D7" w14:textId="3D07E0B2" w:rsidR="001B74D2" w:rsidRPr="00111AA6" w:rsidRDefault="00962022" w:rsidP="003C356C">
            <w:pPr>
              <w:ind w:right="-72"/>
              <w:jc w:val="right"/>
              <w:rPr>
                <w:rFonts w:ascii="Arial" w:hAnsi="Arial" w:cs="Arial"/>
                <w:sz w:val="15"/>
                <w:szCs w:val="15"/>
              </w:rPr>
            </w:pPr>
            <w:r w:rsidRPr="00962022">
              <w:rPr>
                <w:rFonts w:ascii="Arial" w:hAnsi="Arial" w:cs="Arial"/>
                <w:sz w:val="15"/>
                <w:szCs w:val="15"/>
                <w:lang w:val="en-GB"/>
              </w:rPr>
              <w:t>10</w:t>
            </w:r>
            <w:r w:rsidR="00DC3ED5" w:rsidRPr="00111AA6">
              <w:rPr>
                <w:rFonts w:ascii="Arial" w:hAnsi="Arial" w:cs="Arial"/>
                <w:sz w:val="15"/>
                <w:szCs w:val="15"/>
              </w:rPr>
              <w:t>,</w:t>
            </w:r>
            <w:r w:rsidRPr="00962022">
              <w:rPr>
                <w:rFonts w:ascii="Arial" w:hAnsi="Arial" w:cs="Arial"/>
                <w:sz w:val="15"/>
                <w:szCs w:val="15"/>
                <w:lang w:val="en-GB"/>
              </w:rPr>
              <w:t>500</w:t>
            </w:r>
            <w:r w:rsidR="00DC3ED5" w:rsidRPr="00111AA6">
              <w:rPr>
                <w:rFonts w:ascii="Arial" w:hAnsi="Arial" w:cs="Arial"/>
                <w:sz w:val="15"/>
                <w:szCs w:val="15"/>
              </w:rPr>
              <w:t>,</w:t>
            </w:r>
            <w:r w:rsidRPr="00962022">
              <w:rPr>
                <w:rFonts w:ascii="Arial" w:hAnsi="Arial" w:cs="Arial"/>
                <w:sz w:val="15"/>
                <w:szCs w:val="15"/>
                <w:lang w:val="en-GB"/>
              </w:rPr>
              <w:t>000</w:t>
            </w:r>
          </w:p>
        </w:tc>
        <w:tc>
          <w:tcPr>
            <w:tcW w:w="1051" w:type="dxa"/>
            <w:shd w:val="clear" w:color="auto" w:fill="auto"/>
            <w:vAlign w:val="bottom"/>
          </w:tcPr>
          <w:p w14:paraId="7863FBD9" w14:textId="2FB8AC6E" w:rsidR="001B74D2"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11</w:t>
            </w:r>
            <w:r w:rsidR="00005215" w:rsidRPr="00111AA6">
              <w:rPr>
                <w:rFonts w:ascii="Arial" w:hAnsi="Arial" w:cs="Arial"/>
                <w:sz w:val="15"/>
                <w:szCs w:val="15"/>
                <w:lang w:val="en-GB"/>
              </w:rPr>
              <w:t>,</w:t>
            </w:r>
            <w:r w:rsidRPr="00962022">
              <w:rPr>
                <w:rFonts w:ascii="Arial" w:hAnsi="Arial" w:cs="Arial"/>
                <w:sz w:val="15"/>
                <w:szCs w:val="15"/>
                <w:lang w:val="en-GB"/>
              </w:rPr>
              <w:t>276</w:t>
            </w:r>
            <w:r w:rsidR="00005215" w:rsidRPr="00111AA6">
              <w:rPr>
                <w:rFonts w:ascii="Arial" w:hAnsi="Arial" w:cs="Arial"/>
                <w:sz w:val="15"/>
                <w:szCs w:val="15"/>
                <w:lang w:val="en-GB"/>
              </w:rPr>
              <w:t>,</w:t>
            </w:r>
            <w:r w:rsidRPr="00962022">
              <w:rPr>
                <w:rFonts w:ascii="Arial" w:hAnsi="Arial" w:cs="Arial"/>
                <w:sz w:val="15"/>
                <w:szCs w:val="15"/>
                <w:lang w:val="en-GB"/>
              </w:rPr>
              <w:t>087</w:t>
            </w:r>
          </w:p>
        </w:tc>
        <w:tc>
          <w:tcPr>
            <w:tcW w:w="1052" w:type="dxa"/>
          </w:tcPr>
          <w:p w14:paraId="2EC1BBAE" w14:textId="707E18E3" w:rsidR="001B74D2"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21</w:t>
            </w:r>
            <w:r w:rsidR="00D7496E" w:rsidRPr="00111AA6">
              <w:rPr>
                <w:rFonts w:ascii="Arial" w:hAnsi="Arial" w:cs="Arial"/>
                <w:sz w:val="15"/>
                <w:szCs w:val="15"/>
                <w:lang w:val="en-GB"/>
              </w:rPr>
              <w:t>,</w:t>
            </w:r>
            <w:r w:rsidRPr="00962022">
              <w:rPr>
                <w:rFonts w:ascii="Arial" w:hAnsi="Arial" w:cs="Arial"/>
                <w:sz w:val="15"/>
                <w:szCs w:val="15"/>
                <w:lang w:val="en-GB"/>
              </w:rPr>
              <w:t>776</w:t>
            </w:r>
            <w:r w:rsidR="00D7496E" w:rsidRPr="00111AA6">
              <w:rPr>
                <w:rFonts w:ascii="Arial" w:hAnsi="Arial" w:cs="Arial"/>
                <w:sz w:val="15"/>
                <w:szCs w:val="15"/>
                <w:lang w:val="en-GB"/>
              </w:rPr>
              <w:t>,</w:t>
            </w:r>
            <w:r w:rsidRPr="00962022">
              <w:rPr>
                <w:rFonts w:ascii="Arial" w:hAnsi="Arial" w:cs="Arial"/>
                <w:sz w:val="15"/>
                <w:szCs w:val="15"/>
                <w:lang w:val="en-GB"/>
              </w:rPr>
              <w:t>087</w:t>
            </w:r>
          </w:p>
        </w:tc>
        <w:tc>
          <w:tcPr>
            <w:tcW w:w="1051" w:type="dxa"/>
          </w:tcPr>
          <w:p w14:paraId="5949C1D3" w14:textId="39E35DBE" w:rsidR="001B74D2"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5</w:t>
            </w:r>
            <w:r w:rsidR="00B15CA7" w:rsidRPr="00111AA6">
              <w:rPr>
                <w:rFonts w:ascii="Arial" w:hAnsi="Arial" w:cs="Arial"/>
                <w:sz w:val="15"/>
                <w:szCs w:val="15"/>
                <w:lang w:val="en-GB"/>
              </w:rPr>
              <w:t>,</w:t>
            </w:r>
            <w:r w:rsidRPr="00962022">
              <w:rPr>
                <w:rFonts w:ascii="Arial" w:hAnsi="Arial" w:cs="Arial"/>
                <w:sz w:val="15"/>
                <w:szCs w:val="15"/>
                <w:lang w:val="en-GB"/>
              </w:rPr>
              <w:t>500</w:t>
            </w:r>
            <w:r w:rsidR="00B15CA7" w:rsidRPr="00111AA6">
              <w:rPr>
                <w:rFonts w:ascii="Arial" w:hAnsi="Arial" w:cs="Arial"/>
                <w:sz w:val="15"/>
                <w:szCs w:val="15"/>
                <w:lang w:val="en-GB"/>
              </w:rPr>
              <w:t>,</w:t>
            </w:r>
            <w:r w:rsidRPr="00962022">
              <w:rPr>
                <w:rFonts w:ascii="Arial" w:hAnsi="Arial" w:cs="Arial"/>
                <w:sz w:val="15"/>
                <w:szCs w:val="15"/>
                <w:lang w:val="en-GB"/>
              </w:rPr>
              <w:t>000</w:t>
            </w:r>
          </w:p>
        </w:tc>
        <w:tc>
          <w:tcPr>
            <w:tcW w:w="1051" w:type="dxa"/>
          </w:tcPr>
          <w:p w14:paraId="7D9D9DA8" w14:textId="4BAC946D" w:rsidR="001B74D2"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10</w:t>
            </w:r>
            <w:r w:rsidR="00C518CF" w:rsidRPr="00111AA6">
              <w:rPr>
                <w:rFonts w:ascii="Arial" w:hAnsi="Arial" w:cs="Arial"/>
                <w:sz w:val="15"/>
                <w:szCs w:val="15"/>
                <w:lang w:val="en-GB"/>
              </w:rPr>
              <w:t>,</w:t>
            </w:r>
            <w:r w:rsidRPr="00962022">
              <w:rPr>
                <w:rFonts w:ascii="Arial" w:hAnsi="Arial" w:cs="Arial"/>
                <w:sz w:val="15"/>
                <w:szCs w:val="15"/>
                <w:lang w:val="en-GB"/>
              </w:rPr>
              <w:t>500</w:t>
            </w:r>
            <w:r w:rsidR="00C518CF" w:rsidRPr="00111AA6">
              <w:rPr>
                <w:rFonts w:ascii="Arial" w:hAnsi="Arial" w:cs="Arial"/>
                <w:sz w:val="15"/>
                <w:szCs w:val="15"/>
                <w:lang w:val="en-GB"/>
              </w:rPr>
              <w:t>,</w:t>
            </w:r>
            <w:r w:rsidRPr="00962022">
              <w:rPr>
                <w:rFonts w:ascii="Arial" w:hAnsi="Arial" w:cs="Arial"/>
                <w:sz w:val="15"/>
                <w:szCs w:val="15"/>
                <w:lang w:val="en-GB"/>
              </w:rPr>
              <w:t>000</w:t>
            </w:r>
          </w:p>
        </w:tc>
        <w:tc>
          <w:tcPr>
            <w:tcW w:w="1052" w:type="dxa"/>
          </w:tcPr>
          <w:p w14:paraId="22B6265A" w14:textId="47A8A802" w:rsidR="001B74D2"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11</w:t>
            </w:r>
            <w:r w:rsidR="001D77A8" w:rsidRPr="00111AA6">
              <w:rPr>
                <w:rFonts w:ascii="Arial" w:hAnsi="Arial" w:cs="Arial"/>
                <w:sz w:val="15"/>
                <w:szCs w:val="15"/>
                <w:lang w:val="en-GB"/>
              </w:rPr>
              <w:t>,</w:t>
            </w:r>
            <w:r w:rsidRPr="00962022">
              <w:rPr>
                <w:rFonts w:ascii="Arial" w:hAnsi="Arial" w:cs="Arial"/>
                <w:sz w:val="15"/>
                <w:szCs w:val="15"/>
                <w:lang w:val="en-GB"/>
              </w:rPr>
              <w:t>276</w:t>
            </w:r>
            <w:r w:rsidR="001D77A8" w:rsidRPr="00111AA6">
              <w:rPr>
                <w:rFonts w:ascii="Arial" w:hAnsi="Arial" w:cs="Arial"/>
                <w:sz w:val="15"/>
                <w:szCs w:val="15"/>
                <w:lang w:val="en-GB"/>
              </w:rPr>
              <w:t>,</w:t>
            </w:r>
            <w:r w:rsidRPr="00962022">
              <w:rPr>
                <w:rFonts w:ascii="Arial" w:hAnsi="Arial" w:cs="Arial"/>
                <w:sz w:val="15"/>
                <w:szCs w:val="15"/>
                <w:lang w:val="en-GB"/>
              </w:rPr>
              <w:t>087</w:t>
            </w:r>
          </w:p>
        </w:tc>
        <w:tc>
          <w:tcPr>
            <w:tcW w:w="1051" w:type="dxa"/>
          </w:tcPr>
          <w:p w14:paraId="40EA08F6" w14:textId="04BBC2ED" w:rsidR="001B74D2"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27</w:t>
            </w:r>
            <w:r w:rsidR="00C52624" w:rsidRPr="00111AA6">
              <w:rPr>
                <w:rFonts w:ascii="Arial" w:hAnsi="Arial" w:cs="Arial"/>
                <w:sz w:val="15"/>
                <w:szCs w:val="15"/>
                <w:lang w:val="en-GB"/>
              </w:rPr>
              <w:t>,</w:t>
            </w:r>
            <w:r w:rsidRPr="00962022">
              <w:rPr>
                <w:rFonts w:ascii="Arial" w:hAnsi="Arial" w:cs="Arial"/>
                <w:sz w:val="15"/>
                <w:szCs w:val="15"/>
                <w:lang w:val="en-GB"/>
              </w:rPr>
              <w:t>276</w:t>
            </w:r>
            <w:r w:rsidR="00C52624" w:rsidRPr="00111AA6">
              <w:rPr>
                <w:rFonts w:ascii="Arial" w:hAnsi="Arial" w:cs="Arial"/>
                <w:sz w:val="15"/>
                <w:szCs w:val="15"/>
                <w:lang w:val="en-GB"/>
              </w:rPr>
              <w:t>,</w:t>
            </w:r>
            <w:r w:rsidRPr="00962022">
              <w:rPr>
                <w:rFonts w:ascii="Arial" w:hAnsi="Arial" w:cs="Arial"/>
                <w:sz w:val="15"/>
                <w:szCs w:val="15"/>
                <w:lang w:val="en-GB"/>
              </w:rPr>
              <w:t>087</w:t>
            </w:r>
          </w:p>
        </w:tc>
      </w:tr>
      <w:tr w:rsidR="00B043ED" w:rsidRPr="00111AA6" w14:paraId="318E7B86" w14:textId="77777777" w:rsidTr="00F37CE1">
        <w:trPr>
          <w:cantSplit/>
        </w:trPr>
        <w:tc>
          <w:tcPr>
            <w:tcW w:w="2117" w:type="dxa"/>
            <w:shd w:val="clear" w:color="auto" w:fill="auto"/>
            <w:vAlign w:val="bottom"/>
          </w:tcPr>
          <w:p w14:paraId="54347143" w14:textId="5ECD6C06" w:rsidR="00B043ED" w:rsidRPr="00111AA6" w:rsidRDefault="00B043ED" w:rsidP="00F37CE1">
            <w:pPr>
              <w:ind w:left="435"/>
              <w:jc w:val="both"/>
              <w:rPr>
                <w:rFonts w:ascii="Arial" w:hAnsi="Arial" w:cs="Arial"/>
                <w:sz w:val="15"/>
                <w:szCs w:val="15"/>
              </w:rPr>
            </w:pPr>
            <w:r w:rsidRPr="00111AA6">
              <w:rPr>
                <w:rFonts w:ascii="Arial" w:hAnsi="Arial" w:cs="Arial"/>
                <w:sz w:val="15"/>
                <w:szCs w:val="15"/>
              </w:rPr>
              <w:t>Repayment</w:t>
            </w:r>
          </w:p>
        </w:tc>
        <w:tc>
          <w:tcPr>
            <w:tcW w:w="1051" w:type="dxa"/>
            <w:tcBorders>
              <w:bottom w:val="single" w:sz="4" w:space="0" w:color="auto"/>
            </w:tcBorders>
            <w:shd w:val="clear" w:color="auto" w:fill="auto"/>
            <w:vAlign w:val="bottom"/>
          </w:tcPr>
          <w:p w14:paraId="7AEA0A5A" w14:textId="0147D4D7" w:rsidR="00B043ED" w:rsidRPr="00111AA6" w:rsidRDefault="005E2D21" w:rsidP="003C356C">
            <w:pPr>
              <w:ind w:right="-72"/>
              <w:jc w:val="right"/>
              <w:rPr>
                <w:rFonts w:ascii="Arial" w:hAnsi="Arial" w:cs="Arial"/>
                <w:sz w:val="15"/>
                <w:szCs w:val="15"/>
              </w:rPr>
            </w:pPr>
            <w:r w:rsidRPr="00111AA6">
              <w:rPr>
                <w:rFonts w:ascii="Arial" w:hAnsi="Arial" w:cs="Arial"/>
                <w:sz w:val="15"/>
                <w:szCs w:val="15"/>
              </w:rPr>
              <w:t>-</w:t>
            </w:r>
          </w:p>
        </w:tc>
        <w:tc>
          <w:tcPr>
            <w:tcW w:w="1051" w:type="dxa"/>
            <w:tcBorders>
              <w:bottom w:val="single" w:sz="4" w:space="0" w:color="auto"/>
            </w:tcBorders>
            <w:shd w:val="clear" w:color="auto" w:fill="auto"/>
            <w:vAlign w:val="bottom"/>
          </w:tcPr>
          <w:p w14:paraId="7F9C17ED" w14:textId="0FAB6075" w:rsidR="00B043ED" w:rsidRPr="00111AA6" w:rsidRDefault="00BB05E7" w:rsidP="003C356C">
            <w:pPr>
              <w:ind w:right="-72"/>
              <w:jc w:val="right"/>
              <w:rPr>
                <w:rFonts w:ascii="Arial" w:hAnsi="Arial" w:cs="Arial"/>
                <w:sz w:val="15"/>
                <w:szCs w:val="15"/>
                <w:lang w:val="en-GB"/>
              </w:rPr>
            </w:pPr>
            <w:r w:rsidRPr="00111AA6">
              <w:rPr>
                <w:rFonts w:ascii="Arial" w:hAnsi="Arial" w:cs="Arial"/>
                <w:sz w:val="15"/>
                <w:szCs w:val="15"/>
                <w:lang w:val="en-GB"/>
              </w:rPr>
              <w:t>(</w:t>
            </w:r>
            <w:r w:rsidR="00962022" w:rsidRPr="00962022">
              <w:rPr>
                <w:rFonts w:ascii="Arial" w:hAnsi="Arial" w:cs="Arial"/>
                <w:sz w:val="15"/>
                <w:szCs w:val="15"/>
                <w:lang w:val="en-GB"/>
              </w:rPr>
              <w:t>9</w:t>
            </w:r>
            <w:r w:rsidRPr="00111AA6">
              <w:rPr>
                <w:rFonts w:ascii="Arial" w:hAnsi="Arial" w:cs="Arial"/>
                <w:sz w:val="15"/>
                <w:szCs w:val="15"/>
                <w:lang w:val="en-GB"/>
              </w:rPr>
              <w:t>,</w:t>
            </w:r>
            <w:r w:rsidR="00962022" w:rsidRPr="00962022">
              <w:rPr>
                <w:rFonts w:ascii="Arial" w:hAnsi="Arial" w:cs="Arial"/>
                <w:sz w:val="15"/>
                <w:szCs w:val="15"/>
                <w:lang w:val="en-GB"/>
              </w:rPr>
              <w:t>913</w:t>
            </w:r>
            <w:r w:rsidRPr="00111AA6">
              <w:rPr>
                <w:rFonts w:ascii="Arial" w:hAnsi="Arial" w:cs="Arial"/>
                <w:sz w:val="15"/>
                <w:szCs w:val="15"/>
                <w:lang w:val="en-GB"/>
              </w:rPr>
              <w:t>,</w:t>
            </w:r>
            <w:r w:rsidR="00962022" w:rsidRPr="00962022">
              <w:rPr>
                <w:rFonts w:ascii="Arial" w:hAnsi="Arial" w:cs="Arial"/>
                <w:sz w:val="15"/>
                <w:szCs w:val="15"/>
                <w:lang w:val="en-GB"/>
              </w:rPr>
              <w:t>044</w:t>
            </w:r>
            <w:r w:rsidRPr="00111AA6">
              <w:rPr>
                <w:rFonts w:ascii="Arial" w:hAnsi="Arial" w:cs="Arial"/>
                <w:sz w:val="15"/>
                <w:szCs w:val="15"/>
                <w:lang w:val="en-GB"/>
              </w:rPr>
              <w:t>)</w:t>
            </w:r>
          </w:p>
        </w:tc>
        <w:tc>
          <w:tcPr>
            <w:tcW w:w="1052" w:type="dxa"/>
            <w:tcBorders>
              <w:bottom w:val="single" w:sz="4" w:space="0" w:color="auto"/>
            </w:tcBorders>
          </w:tcPr>
          <w:p w14:paraId="224EDB68" w14:textId="5614065C" w:rsidR="00B043ED" w:rsidRPr="00111AA6" w:rsidRDefault="001D52D2" w:rsidP="003C356C">
            <w:pPr>
              <w:ind w:right="-72"/>
              <w:jc w:val="right"/>
              <w:rPr>
                <w:rFonts w:ascii="Arial" w:hAnsi="Arial" w:cs="Arial"/>
                <w:sz w:val="15"/>
                <w:szCs w:val="15"/>
                <w:lang w:val="en-GB"/>
              </w:rPr>
            </w:pPr>
            <w:r w:rsidRPr="00111AA6">
              <w:rPr>
                <w:rFonts w:ascii="Arial" w:hAnsi="Arial" w:cs="Arial"/>
                <w:sz w:val="15"/>
                <w:szCs w:val="15"/>
                <w:lang w:val="en-GB"/>
              </w:rPr>
              <w:t>(</w:t>
            </w:r>
            <w:r w:rsidR="00962022" w:rsidRPr="00962022">
              <w:rPr>
                <w:rFonts w:ascii="Arial" w:hAnsi="Arial" w:cs="Arial"/>
                <w:sz w:val="15"/>
                <w:szCs w:val="15"/>
                <w:lang w:val="en-GB"/>
              </w:rPr>
              <w:t>9</w:t>
            </w:r>
            <w:r w:rsidRPr="00111AA6">
              <w:rPr>
                <w:rFonts w:ascii="Arial" w:hAnsi="Arial" w:cs="Arial"/>
                <w:sz w:val="15"/>
                <w:szCs w:val="15"/>
                <w:lang w:val="en-GB"/>
              </w:rPr>
              <w:t>,</w:t>
            </w:r>
            <w:r w:rsidR="00962022" w:rsidRPr="00962022">
              <w:rPr>
                <w:rFonts w:ascii="Arial" w:hAnsi="Arial" w:cs="Arial"/>
                <w:sz w:val="15"/>
                <w:szCs w:val="15"/>
                <w:lang w:val="en-GB"/>
              </w:rPr>
              <w:t>913</w:t>
            </w:r>
            <w:r w:rsidRPr="00111AA6">
              <w:rPr>
                <w:rFonts w:ascii="Arial" w:hAnsi="Arial" w:cs="Arial"/>
                <w:sz w:val="15"/>
                <w:szCs w:val="15"/>
                <w:lang w:val="en-GB"/>
              </w:rPr>
              <w:t>,</w:t>
            </w:r>
            <w:r w:rsidR="00962022" w:rsidRPr="00962022">
              <w:rPr>
                <w:rFonts w:ascii="Arial" w:hAnsi="Arial" w:cs="Arial"/>
                <w:sz w:val="15"/>
                <w:szCs w:val="15"/>
                <w:lang w:val="en-GB"/>
              </w:rPr>
              <w:t>044</w:t>
            </w:r>
            <w:r w:rsidRPr="00111AA6">
              <w:rPr>
                <w:rFonts w:ascii="Arial" w:hAnsi="Arial" w:cs="Arial"/>
                <w:sz w:val="15"/>
                <w:szCs w:val="15"/>
                <w:lang w:val="en-GB"/>
              </w:rPr>
              <w:t>)</w:t>
            </w:r>
          </w:p>
        </w:tc>
        <w:tc>
          <w:tcPr>
            <w:tcW w:w="1051" w:type="dxa"/>
            <w:tcBorders>
              <w:bottom w:val="single" w:sz="4" w:space="0" w:color="auto"/>
            </w:tcBorders>
          </w:tcPr>
          <w:p w14:paraId="4643E572" w14:textId="5245B255" w:rsidR="00B043ED" w:rsidRPr="00111AA6" w:rsidRDefault="00FE1703" w:rsidP="003C356C">
            <w:pPr>
              <w:ind w:right="-72"/>
              <w:jc w:val="right"/>
              <w:rPr>
                <w:rFonts w:ascii="Arial" w:hAnsi="Arial" w:cs="Arial"/>
                <w:sz w:val="15"/>
                <w:szCs w:val="15"/>
                <w:lang w:val="en-GB"/>
              </w:rPr>
            </w:pPr>
            <w:r w:rsidRPr="00111AA6">
              <w:rPr>
                <w:rFonts w:ascii="Arial" w:hAnsi="Arial" w:cs="Arial"/>
                <w:sz w:val="15"/>
                <w:szCs w:val="15"/>
                <w:lang w:val="en-GB"/>
              </w:rPr>
              <w:t>(</w:t>
            </w:r>
            <w:r w:rsidR="00962022" w:rsidRPr="00962022">
              <w:rPr>
                <w:rFonts w:ascii="Arial" w:hAnsi="Arial" w:cs="Arial"/>
                <w:sz w:val="15"/>
                <w:szCs w:val="15"/>
                <w:lang w:val="en-GB"/>
              </w:rPr>
              <w:t>10</w:t>
            </w:r>
            <w:r w:rsidRPr="00111AA6">
              <w:rPr>
                <w:rFonts w:ascii="Arial" w:hAnsi="Arial" w:cs="Arial"/>
                <w:sz w:val="15"/>
                <w:szCs w:val="15"/>
                <w:lang w:val="en-GB"/>
              </w:rPr>
              <w:t>,</w:t>
            </w:r>
            <w:r w:rsidR="00962022" w:rsidRPr="00962022">
              <w:rPr>
                <w:rFonts w:ascii="Arial" w:hAnsi="Arial" w:cs="Arial"/>
                <w:sz w:val="15"/>
                <w:szCs w:val="15"/>
                <w:lang w:val="en-GB"/>
              </w:rPr>
              <w:t>000</w:t>
            </w:r>
            <w:r w:rsidRPr="00111AA6">
              <w:rPr>
                <w:rFonts w:ascii="Arial" w:hAnsi="Arial" w:cs="Arial"/>
                <w:sz w:val="15"/>
                <w:szCs w:val="15"/>
                <w:lang w:val="en-GB"/>
              </w:rPr>
              <w:t>,</w:t>
            </w:r>
            <w:r w:rsidR="00962022" w:rsidRPr="00962022">
              <w:rPr>
                <w:rFonts w:ascii="Arial" w:hAnsi="Arial" w:cs="Arial"/>
                <w:sz w:val="15"/>
                <w:szCs w:val="15"/>
                <w:lang w:val="en-GB"/>
              </w:rPr>
              <w:t>000</w:t>
            </w:r>
            <w:r w:rsidRPr="00111AA6">
              <w:rPr>
                <w:rFonts w:ascii="Arial" w:hAnsi="Arial" w:cs="Arial"/>
                <w:sz w:val="15"/>
                <w:szCs w:val="15"/>
                <w:lang w:val="en-GB"/>
              </w:rPr>
              <w:t>)</w:t>
            </w:r>
          </w:p>
        </w:tc>
        <w:tc>
          <w:tcPr>
            <w:tcW w:w="1051" w:type="dxa"/>
            <w:tcBorders>
              <w:bottom w:val="single" w:sz="4" w:space="0" w:color="auto"/>
            </w:tcBorders>
          </w:tcPr>
          <w:p w14:paraId="35C616E3" w14:textId="6FEC8EDB" w:rsidR="00B043ED" w:rsidRPr="00111AA6" w:rsidRDefault="00F75C5E" w:rsidP="003C356C">
            <w:pPr>
              <w:ind w:right="-72"/>
              <w:jc w:val="right"/>
              <w:rPr>
                <w:rFonts w:ascii="Arial" w:hAnsi="Arial" w:cs="Arial"/>
                <w:sz w:val="15"/>
                <w:szCs w:val="15"/>
                <w:lang w:val="en-GB"/>
              </w:rPr>
            </w:pPr>
            <w:r w:rsidRPr="00111AA6">
              <w:rPr>
                <w:rFonts w:ascii="Arial" w:hAnsi="Arial" w:cs="Arial"/>
                <w:sz w:val="15"/>
                <w:szCs w:val="15"/>
                <w:lang w:val="en-GB"/>
              </w:rPr>
              <w:t>-</w:t>
            </w:r>
          </w:p>
        </w:tc>
        <w:tc>
          <w:tcPr>
            <w:tcW w:w="1052" w:type="dxa"/>
            <w:tcBorders>
              <w:bottom w:val="single" w:sz="4" w:space="0" w:color="auto"/>
            </w:tcBorders>
          </w:tcPr>
          <w:p w14:paraId="0B68DF74" w14:textId="78B274CD" w:rsidR="00B043ED" w:rsidRPr="00111AA6" w:rsidRDefault="006B30F4" w:rsidP="003C356C">
            <w:pPr>
              <w:ind w:right="-72"/>
              <w:jc w:val="right"/>
              <w:rPr>
                <w:rFonts w:ascii="Arial" w:hAnsi="Arial" w:cs="Arial"/>
                <w:sz w:val="15"/>
                <w:szCs w:val="15"/>
                <w:lang w:val="en-GB"/>
              </w:rPr>
            </w:pPr>
            <w:r w:rsidRPr="00111AA6">
              <w:rPr>
                <w:rFonts w:ascii="Arial" w:hAnsi="Arial" w:cs="Arial"/>
                <w:sz w:val="15"/>
                <w:szCs w:val="15"/>
                <w:lang w:val="en-GB"/>
              </w:rPr>
              <w:t>(</w:t>
            </w:r>
            <w:r w:rsidR="00962022" w:rsidRPr="00962022">
              <w:rPr>
                <w:rFonts w:ascii="Arial" w:hAnsi="Arial" w:cs="Arial"/>
                <w:sz w:val="15"/>
                <w:szCs w:val="15"/>
                <w:lang w:val="en-GB"/>
              </w:rPr>
              <w:t>9</w:t>
            </w:r>
            <w:r w:rsidRPr="00111AA6">
              <w:rPr>
                <w:rFonts w:ascii="Arial" w:hAnsi="Arial" w:cs="Arial"/>
                <w:sz w:val="15"/>
                <w:szCs w:val="15"/>
                <w:lang w:val="en-GB"/>
              </w:rPr>
              <w:t>,</w:t>
            </w:r>
            <w:r w:rsidR="00962022" w:rsidRPr="00962022">
              <w:rPr>
                <w:rFonts w:ascii="Arial" w:hAnsi="Arial" w:cs="Arial"/>
                <w:sz w:val="15"/>
                <w:szCs w:val="15"/>
                <w:lang w:val="en-GB"/>
              </w:rPr>
              <w:t>913</w:t>
            </w:r>
            <w:r w:rsidRPr="00111AA6">
              <w:rPr>
                <w:rFonts w:ascii="Arial" w:hAnsi="Arial" w:cs="Arial"/>
                <w:sz w:val="15"/>
                <w:szCs w:val="15"/>
                <w:lang w:val="en-GB"/>
              </w:rPr>
              <w:t>,</w:t>
            </w:r>
            <w:r w:rsidR="00962022" w:rsidRPr="00962022">
              <w:rPr>
                <w:rFonts w:ascii="Arial" w:hAnsi="Arial" w:cs="Arial"/>
                <w:sz w:val="15"/>
                <w:szCs w:val="15"/>
                <w:lang w:val="en-GB"/>
              </w:rPr>
              <w:t>044</w:t>
            </w:r>
            <w:r w:rsidRPr="00111AA6">
              <w:rPr>
                <w:rFonts w:ascii="Arial" w:hAnsi="Arial" w:cs="Arial"/>
                <w:sz w:val="15"/>
                <w:szCs w:val="15"/>
                <w:lang w:val="en-GB"/>
              </w:rPr>
              <w:t>)</w:t>
            </w:r>
          </w:p>
        </w:tc>
        <w:tc>
          <w:tcPr>
            <w:tcW w:w="1051" w:type="dxa"/>
            <w:tcBorders>
              <w:bottom w:val="single" w:sz="4" w:space="0" w:color="auto"/>
            </w:tcBorders>
          </w:tcPr>
          <w:p w14:paraId="51512893" w14:textId="2D9023CA" w:rsidR="00B043ED" w:rsidRPr="00111AA6" w:rsidRDefault="009C022B" w:rsidP="003C356C">
            <w:pPr>
              <w:ind w:right="-72"/>
              <w:jc w:val="right"/>
              <w:rPr>
                <w:rFonts w:ascii="Arial" w:hAnsi="Arial" w:cs="Arial"/>
                <w:sz w:val="15"/>
                <w:szCs w:val="15"/>
                <w:lang w:val="en-GB"/>
              </w:rPr>
            </w:pPr>
            <w:r w:rsidRPr="00111AA6">
              <w:rPr>
                <w:rFonts w:ascii="Arial" w:hAnsi="Arial" w:cs="Arial"/>
                <w:sz w:val="15"/>
                <w:szCs w:val="15"/>
                <w:lang w:val="en-GB"/>
              </w:rPr>
              <w:t>(</w:t>
            </w:r>
            <w:r w:rsidR="00962022" w:rsidRPr="00962022">
              <w:rPr>
                <w:rFonts w:ascii="Arial" w:hAnsi="Arial" w:cs="Arial"/>
                <w:sz w:val="15"/>
                <w:szCs w:val="15"/>
                <w:lang w:val="en-GB"/>
              </w:rPr>
              <w:t>19</w:t>
            </w:r>
            <w:r w:rsidRPr="00111AA6">
              <w:rPr>
                <w:rFonts w:ascii="Arial" w:hAnsi="Arial" w:cs="Arial"/>
                <w:sz w:val="15"/>
                <w:szCs w:val="15"/>
                <w:lang w:val="en-GB"/>
              </w:rPr>
              <w:t>,</w:t>
            </w:r>
            <w:r w:rsidR="00962022" w:rsidRPr="00962022">
              <w:rPr>
                <w:rFonts w:ascii="Arial" w:hAnsi="Arial" w:cs="Arial"/>
                <w:sz w:val="15"/>
                <w:szCs w:val="15"/>
                <w:lang w:val="en-GB"/>
              </w:rPr>
              <w:t>913</w:t>
            </w:r>
            <w:r w:rsidRPr="00111AA6">
              <w:rPr>
                <w:rFonts w:ascii="Arial" w:hAnsi="Arial" w:cs="Arial"/>
                <w:sz w:val="15"/>
                <w:szCs w:val="15"/>
                <w:lang w:val="en-GB"/>
              </w:rPr>
              <w:t>,</w:t>
            </w:r>
            <w:r w:rsidR="00962022" w:rsidRPr="00962022">
              <w:rPr>
                <w:rFonts w:ascii="Arial" w:hAnsi="Arial" w:cs="Arial"/>
                <w:sz w:val="15"/>
                <w:szCs w:val="15"/>
                <w:lang w:val="en-GB"/>
              </w:rPr>
              <w:t>044</w:t>
            </w:r>
            <w:r w:rsidRPr="00111AA6">
              <w:rPr>
                <w:rFonts w:ascii="Arial" w:hAnsi="Arial" w:cs="Arial"/>
                <w:sz w:val="15"/>
                <w:szCs w:val="15"/>
                <w:lang w:val="en-GB"/>
              </w:rPr>
              <w:t>)</w:t>
            </w:r>
          </w:p>
        </w:tc>
      </w:tr>
      <w:tr w:rsidR="00B043ED" w:rsidRPr="00111AA6" w14:paraId="2BBE5DA8" w14:textId="77777777" w:rsidTr="00F37CE1">
        <w:trPr>
          <w:cantSplit/>
        </w:trPr>
        <w:tc>
          <w:tcPr>
            <w:tcW w:w="2117" w:type="dxa"/>
            <w:shd w:val="clear" w:color="auto" w:fill="auto"/>
            <w:vAlign w:val="bottom"/>
          </w:tcPr>
          <w:p w14:paraId="473B8DB0" w14:textId="77777777" w:rsidR="00B043ED" w:rsidRPr="00111AA6" w:rsidRDefault="00B043ED" w:rsidP="00F37CE1">
            <w:pPr>
              <w:ind w:left="435"/>
              <w:jc w:val="both"/>
              <w:rPr>
                <w:rFonts w:ascii="Arial" w:hAnsi="Arial" w:cs="Arial"/>
                <w:sz w:val="15"/>
                <w:szCs w:val="15"/>
              </w:rPr>
            </w:pPr>
          </w:p>
        </w:tc>
        <w:tc>
          <w:tcPr>
            <w:tcW w:w="1051" w:type="dxa"/>
            <w:tcBorders>
              <w:top w:val="single" w:sz="4" w:space="0" w:color="auto"/>
            </w:tcBorders>
            <w:shd w:val="clear" w:color="auto" w:fill="auto"/>
            <w:vAlign w:val="bottom"/>
          </w:tcPr>
          <w:p w14:paraId="52B778B2" w14:textId="77777777" w:rsidR="00B043ED" w:rsidRPr="00111AA6" w:rsidRDefault="00B043ED" w:rsidP="003C356C">
            <w:pPr>
              <w:ind w:right="-72"/>
              <w:jc w:val="right"/>
              <w:rPr>
                <w:rFonts w:ascii="Arial" w:hAnsi="Arial" w:cs="Arial"/>
                <w:sz w:val="15"/>
                <w:szCs w:val="15"/>
              </w:rPr>
            </w:pPr>
          </w:p>
        </w:tc>
        <w:tc>
          <w:tcPr>
            <w:tcW w:w="1051" w:type="dxa"/>
            <w:tcBorders>
              <w:top w:val="single" w:sz="4" w:space="0" w:color="auto"/>
            </w:tcBorders>
            <w:shd w:val="clear" w:color="auto" w:fill="auto"/>
            <w:vAlign w:val="bottom"/>
          </w:tcPr>
          <w:p w14:paraId="639E23BF" w14:textId="77777777" w:rsidR="00B043ED" w:rsidRPr="00111AA6" w:rsidRDefault="00B043ED" w:rsidP="003C356C">
            <w:pPr>
              <w:ind w:right="-72"/>
              <w:jc w:val="right"/>
              <w:rPr>
                <w:rFonts w:ascii="Arial" w:hAnsi="Arial" w:cs="Arial"/>
                <w:sz w:val="15"/>
                <w:szCs w:val="15"/>
                <w:lang w:val="en-GB"/>
              </w:rPr>
            </w:pPr>
          </w:p>
        </w:tc>
        <w:tc>
          <w:tcPr>
            <w:tcW w:w="1052" w:type="dxa"/>
            <w:tcBorders>
              <w:top w:val="single" w:sz="4" w:space="0" w:color="auto"/>
            </w:tcBorders>
          </w:tcPr>
          <w:p w14:paraId="44CE437B" w14:textId="77777777" w:rsidR="00B043ED" w:rsidRPr="00111AA6" w:rsidRDefault="00B043ED" w:rsidP="003C356C">
            <w:pPr>
              <w:ind w:right="-72"/>
              <w:jc w:val="right"/>
              <w:rPr>
                <w:rFonts w:ascii="Arial" w:hAnsi="Arial" w:cs="Arial"/>
                <w:sz w:val="15"/>
                <w:szCs w:val="15"/>
                <w:lang w:val="en-GB"/>
              </w:rPr>
            </w:pPr>
          </w:p>
        </w:tc>
        <w:tc>
          <w:tcPr>
            <w:tcW w:w="1051" w:type="dxa"/>
            <w:tcBorders>
              <w:top w:val="single" w:sz="4" w:space="0" w:color="auto"/>
            </w:tcBorders>
          </w:tcPr>
          <w:p w14:paraId="37FFB182" w14:textId="77777777" w:rsidR="00B043ED" w:rsidRPr="00111AA6" w:rsidRDefault="00B043ED" w:rsidP="003C356C">
            <w:pPr>
              <w:ind w:right="-72"/>
              <w:jc w:val="right"/>
              <w:rPr>
                <w:rFonts w:ascii="Arial" w:hAnsi="Arial" w:cs="Arial"/>
                <w:sz w:val="15"/>
                <w:szCs w:val="15"/>
                <w:lang w:val="en-GB"/>
              </w:rPr>
            </w:pPr>
          </w:p>
        </w:tc>
        <w:tc>
          <w:tcPr>
            <w:tcW w:w="1051" w:type="dxa"/>
            <w:tcBorders>
              <w:top w:val="single" w:sz="4" w:space="0" w:color="auto"/>
            </w:tcBorders>
          </w:tcPr>
          <w:p w14:paraId="67498A50" w14:textId="77777777" w:rsidR="00B043ED" w:rsidRPr="00111AA6" w:rsidRDefault="00B043ED" w:rsidP="003C356C">
            <w:pPr>
              <w:ind w:right="-72"/>
              <w:jc w:val="right"/>
              <w:rPr>
                <w:rFonts w:ascii="Arial" w:hAnsi="Arial" w:cs="Arial"/>
                <w:sz w:val="15"/>
                <w:szCs w:val="15"/>
                <w:lang w:val="en-GB"/>
              </w:rPr>
            </w:pPr>
          </w:p>
        </w:tc>
        <w:tc>
          <w:tcPr>
            <w:tcW w:w="1052" w:type="dxa"/>
            <w:tcBorders>
              <w:top w:val="single" w:sz="4" w:space="0" w:color="auto"/>
            </w:tcBorders>
          </w:tcPr>
          <w:p w14:paraId="0B4C00D9" w14:textId="77777777" w:rsidR="00B043ED" w:rsidRPr="00111AA6" w:rsidRDefault="00B043ED" w:rsidP="003C356C">
            <w:pPr>
              <w:ind w:right="-72"/>
              <w:jc w:val="right"/>
              <w:rPr>
                <w:rFonts w:ascii="Arial" w:hAnsi="Arial" w:cs="Arial"/>
                <w:sz w:val="15"/>
                <w:szCs w:val="15"/>
                <w:lang w:val="en-GB"/>
              </w:rPr>
            </w:pPr>
          </w:p>
        </w:tc>
        <w:tc>
          <w:tcPr>
            <w:tcW w:w="1051" w:type="dxa"/>
            <w:tcBorders>
              <w:top w:val="single" w:sz="4" w:space="0" w:color="auto"/>
            </w:tcBorders>
          </w:tcPr>
          <w:p w14:paraId="7DC939E1" w14:textId="77777777" w:rsidR="00B043ED" w:rsidRPr="00111AA6" w:rsidRDefault="00B043ED" w:rsidP="003C356C">
            <w:pPr>
              <w:ind w:right="-72"/>
              <w:jc w:val="right"/>
              <w:rPr>
                <w:rFonts w:ascii="Arial" w:hAnsi="Arial" w:cs="Arial"/>
                <w:sz w:val="15"/>
                <w:szCs w:val="15"/>
                <w:lang w:val="en-GB"/>
              </w:rPr>
            </w:pPr>
          </w:p>
        </w:tc>
      </w:tr>
      <w:tr w:rsidR="00A00A7F" w:rsidRPr="00111AA6" w14:paraId="225F3D6D" w14:textId="77777777" w:rsidTr="00F37CE1">
        <w:trPr>
          <w:cantSplit/>
        </w:trPr>
        <w:tc>
          <w:tcPr>
            <w:tcW w:w="2117" w:type="dxa"/>
            <w:shd w:val="clear" w:color="auto" w:fill="auto"/>
            <w:vAlign w:val="bottom"/>
          </w:tcPr>
          <w:p w14:paraId="059A4414" w14:textId="5F3A089C" w:rsidR="00A00A7F" w:rsidRPr="00111AA6" w:rsidRDefault="00B043ED" w:rsidP="00F37CE1">
            <w:pPr>
              <w:ind w:left="435"/>
              <w:jc w:val="both"/>
              <w:rPr>
                <w:rFonts w:ascii="Arial" w:hAnsi="Arial" w:cs="Arial"/>
                <w:sz w:val="15"/>
                <w:szCs w:val="15"/>
              </w:rPr>
            </w:pPr>
            <w:r w:rsidRPr="00111AA6">
              <w:rPr>
                <w:rFonts w:ascii="Arial" w:hAnsi="Arial" w:cs="Arial"/>
                <w:sz w:val="15"/>
                <w:szCs w:val="15"/>
              </w:rPr>
              <w:t xml:space="preserve">At </w:t>
            </w:r>
            <w:r w:rsidR="00962022" w:rsidRPr="00962022">
              <w:rPr>
                <w:rFonts w:ascii="Arial" w:hAnsi="Arial" w:cs="Arial"/>
                <w:sz w:val="15"/>
                <w:szCs w:val="15"/>
                <w:lang w:val="en-GB"/>
              </w:rPr>
              <w:t>31</w:t>
            </w:r>
            <w:r w:rsidRPr="00111AA6">
              <w:rPr>
                <w:rFonts w:ascii="Arial" w:hAnsi="Arial" w:cs="Arial"/>
                <w:sz w:val="15"/>
                <w:szCs w:val="15"/>
              </w:rPr>
              <w:t xml:space="preserve"> December </w:t>
            </w:r>
            <w:r w:rsidR="00962022" w:rsidRPr="00962022">
              <w:rPr>
                <w:rFonts w:ascii="Arial" w:hAnsi="Arial" w:cs="Arial"/>
                <w:sz w:val="15"/>
                <w:szCs w:val="15"/>
                <w:lang w:val="en-GB"/>
              </w:rPr>
              <w:t>2024</w:t>
            </w:r>
          </w:p>
        </w:tc>
        <w:tc>
          <w:tcPr>
            <w:tcW w:w="1051" w:type="dxa"/>
            <w:tcBorders>
              <w:bottom w:val="single" w:sz="4" w:space="0" w:color="auto"/>
            </w:tcBorders>
            <w:shd w:val="clear" w:color="auto" w:fill="auto"/>
            <w:vAlign w:val="bottom"/>
          </w:tcPr>
          <w:p w14:paraId="0A327761" w14:textId="086D6D43" w:rsidR="00A00A7F" w:rsidRPr="00111AA6" w:rsidRDefault="00962022" w:rsidP="003C356C">
            <w:pPr>
              <w:ind w:right="-72"/>
              <w:jc w:val="right"/>
              <w:rPr>
                <w:rFonts w:ascii="Arial" w:hAnsi="Arial" w:cs="Arial"/>
                <w:sz w:val="15"/>
                <w:szCs w:val="15"/>
              </w:rPr>
            </w:pPr>
            <w:r w:rsidRPr="00962022">
              <w:rPr>
                <w:rFonts w:ascii="Arial" w:hAnsi="Arial" w:cs="Arial"/>
                <w:sz w:val="15"/>
                <w:szCs w:val="15"/>
                <w:lang w:val="en-GB"/>
              </w:rPr>
              <w:t>10</w:t>
            </w:r>
            <w:r w:rsidR="005E2D21" w:rsidRPr="00111AA6">
              <w:rPr>
                <w:rFonts w:ascii="Arial" w:hAnsi="Arial" w:cs="Arial"/>
                <w:sz w:val="15"/>
                <w:szCs w:val="15"/>
              </w:rPr>
              <w:t>,</w:t>
            </w:r>
            <w:r w:rsidRPr="00962022">
              <w:rPr>
                <w:rFonts w:ascii="Arial" w:hAnsi="Arial" w:cs="Arial"/>
                <w:sz w:val="15"/>
                <w:szCs w:val="15"/>
                <w:lang w:val="en-GB"/>
              </w:rPr>
              <w:t>500</w:t>
            </w:r>
            <w:r w:rsidR="005E2D21" w:rsidRPr="00111AA6">
              <w:rPr>
                <w:rFonts w:ascii="Arial" w:hAnsi="Arial" w:cs="Arial"/>
                <w:sz w:val="15"/>
                <w:szCs w:val="15"/>
              </w:rPr>
              <w:t>,</w:t>
            </w:r>
            <w:r w:rsidRPr="00962022">
              <w:rPr>
                <w:rFonts w:ascii="Arial" w:hAnsi="Arial" w:cs="Arial"/>
                <w:sz w:val="15"/>
                <w:szCs w:val="15"/>
                <w:lang w:val="en-GB"/>
              </w:rPr>
              <w:t>000</w:t>
            </w:r>
          </w:p>
        </w:tc>
        <w:tc>
          <w:tcPr>
            <w:tcW w:w="1051" w:type="dxa"/>
            <w:tcBorders>
              <w:bottom w:val="single" w:sz="4" w:space="0" w:color="auto"/>
            </w:tcBorders>
            <w:shd w:val="clear" w:color="auto" w:fill="auto"/>
            <w:vAlign w:val="bottom"/>
          </w:tcPr>
          <w:p w14:paraId="4D1A7BFC" w14:textId="348733BA" w:rsidR="00A00A7F"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1</w:t>
            </w:r>
            <w:r w:rsidR="00D14103" w:rsidRPr="00111AA6">
              <w:rPr>
                <w:rFonts w:ascii="Arial" w:hAnsi="Arial" w:cs="Arial"/>
                <w:sz w:val="15"/>
                <w:szCs w:val="15"/>
                <w:lang w:val="en-GB"/>
              </w:rPr>
              <w:t>,</w:t>
            </w:r>
            <w:r w:rsidRPr="00962022">
              <w:rPr>
                <w:rFonts w:ascii="Arial" w:hAnsi="Arial" w:cs="Arial"/>
                <w:sz w:val="15"/>
                <w:szCs w:val="15"/>
                <w:lang w:val="en-GB"/>
              </w:rPr>
              <w:t>363</w:t>
            </w:r>
            <w:r w:rsidR="00D14103" w:rsidRPr="00111AA6">
              <w:rPr>
                <w:rFonts w:ascii="Arial" w:hAnsi="Arial" w:cs="Arial"/>
                <w:sz w:val="15"/>
                <w:szCs w:val="15"/>
                <w:lang w:val="en-GB"/>
              </w:rPr>
              <w:t>,</w:t>
            </w:r>
            <w:r w:rsidRPr="00962022">
              <w:rPr>
                <w:rFonts w:ascii="Arial" w:hAnsi="Arial" w:cs="Arial"/>
                <w:sz w:val="15"/>
                <w:szCs w:val="15"/>
                <w:lang w:val="en-GB"/>
              </w:rPr>
              <w:t>043</w:t>
            </w:r>
          </w:p>
        </w:tc>
        <w:tc>
          <w:tcPr>
            <w:tcW w:w="1052" w:type="dxa"/>
            <w:tcBorders>
              <w:bottom w:val="single" w:sz="4" w:space="0" w:color="auto"/>
            </w:tcBorders>
          </w:tcPr>
          <w:p w14:paraId="0C1351C9" w14:textId="36CC8DB5" w:rsidR="00A00A7F"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11</w:t>
            </w:r>
            <w:r w:rsidR="007F2C9B" w:rsidRPr="00111AA6">
              <w:rPr>
                <w:rFonts w:ascii="Arial" w:hAnsi="Arial" w:cs="Arial"/>
                <w:sz w:val="15"/>
                <w:szCs w:val="15"/>
                <w:lang w:val="en-GB"/>
              </w:rPr>
              <w:t>,</w:t>
            </w:r>
            <w:r w:rsidRPr="00962022">
              <w:rPr>
                <w:rFonts w:ascii="Arial" w:hAnsi="Arial" w:cs="Arial"/>
                <w:sz w:val="15"/>
                <w:szCs w:val="15"/>
                <w:lang w:val="en-GB"/>
              </w:rPr>
              <w:t>863</w:t>
            </w:r>
            <w:r w:rsidR="007F2C9B" w:rsidRPr="00111AA6">
              <w:rPr>
                <w:rFonts w:ascii="Arial" w:hAnsi="Arial" w:cs="Arial"/>
                <w:sz w:val="15"/>
                <w:szCs w:val="15"/>
                <w:lang w:val="en-GB"/>
              </w:rPr>
              <w:t>,</w:t>
            </w:r>
            <w:r w:rsidRPr="00962022">
              <w:rPr>
                <w:rFonts w:ascii="Arial" w:hAnsi="Arial" w:cs="Arial"/>
                <w:sz w:val="15"/>
                <w:szCs w:val="15"/>
                <w:lang w:val="en-GB"/>
              </w:rPr>
              <w:t>043</w:t>
            </w:r>
          </w:p>
        </w:tc>
        <w:tc>
          <w:tcPr>
            <w:tcW w:w="1051" w:type="dxa"/>
            <w:tcBorders>
              <w:bottom w:val="single" w:sz="4" w:space="0" w:color="auto"/>
            </w:tcBorders>
          </w:tcPr>
          <w:p w14:paraId="5C353A53" w14:textId="46B2E1ED" w:rsidR="00A00A7F"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26</w:t>
            </w:r>
            <w:r w:rsidR="00575BB9" w:rsidRPr="00111AA6">
              <w:rPr>
                <w:rFonts w:ascii="Arial" w:hAnsi="Arial" w:cs="Arial"/>
                <w:sz w:val="15"/>
                <w:szCs w:val="15"/>
                <w:lang w:val="en-GB"/>
              </w:rPr>
              <w:t>,</w:t>
            </w:r>
            <w:r w:rsidRPr="00962022">
              <w:rPr>
                <w:rFonts w:ascii="Arial" w:hAnsi="Arial" w:cs="Arial"/>
                <w:sz w:val="15"/>
                <w:szCs w:val="15"/>
                <w:lang w:val="en-GB"/>
              </w:rPr>
              <w:t>500</w:t>
            </w:r>
            <w:r w:rsidR="00575BB9" w:rsidRPr="00111AA6">
              <w:rPr>
                <w:rFonts w:ascii="Arial" w:hAnsi="Arial" w:cs="Arial"/>
                <w:sz w:val="15"/>
                <w:szCs w:val="15"/>
                <w:lang w:val="en-GB"/>
              </w:rPr>
              <w:t>,</w:t>
            </w:r>
            <w:r w:rsidRPr="00962022">
              <w:rPr>
                <w:rFonts w:ascii="Arial" w:hAnsi="Arial" w:cs="Arial"/>
                <w:sz w:val="15"/>
                <w:szCs w:val="15"/>
                <w:lang w:val="en-GB"/>
              </w:rPr>
              <w:t>000</w:t>
            </w:r>
          </w:p>
        </w:tc>
        <w:tc>
          <w:tcPr>
            <w:tcW w:w="1051" w:type="dxa"/>
            <w:tcBorders>
              <w:bottom w:val="single" w:sz="4" w:space="0" w:color="auto"/>
            </w:tcBorders>
          </w:tcPr>
          <w:p w14:paraId="010B65BC" w14:textId="0FB1884E" w:rsidR="00A00A7F"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10</w:t>
            </w:r>
            <w:r w:rsidR="00F75C5E" w:rsidRPr="00111AA6">
              <w:rPr>
                <w:rFonts w:ascii="Arial" w:hAnsi="Arial" w:cs="Arial"/>
                <w:sz w:val="15"/>
                <w:szCs w:val="15"/>
                <w:lang w:val="en-GB"/>
              </w:rPr>
              <w:t>,</w:t>
            </w:r>
            <w:r w:rsidRPr="00962022">
              <w:rPr>
                <w:rFonts w:ascii="Arial" w:hAnsi="Arial" w:cs="Arial"/>
                <w:sz w:val="15"/>
                <w:szCs w:val="15"/>
                <w:lang w:val="en-GB"/>
              </w:rPr>
              <w:t>500</w:t>
            </w:r>
            <w:r w:rsidR="00F75C5E" w:rsidRPr="00111AA6">
              <w:rPr>
                <w:rFonts w:ascii="Arial" w:hAnsi="Arial" w:cs="Arial"/>
                <w:sz w:val="15"/>
                <w:szCs w:val="15"/>
                <w:lang w:val="en-GB"/>
              </w:rPr>
              <w:t>,</w:t>
            </w:r>
            <w:r w:rsidRPr="00962022">
              <w:rPr>
                <w:rFonts w:ascii="Arial" w:hAnsi="Arial" w:cs="Arial"/>
                <w:sz w:val="15"/>
                <w:szCs w:val="15"/>
                <w:lang w:val="en-GB"/>
              </w:rPr>
              <w:t>000</w:t>
            </w:r>
          </w:p>
        </w:tc>
        <w:tc>
          <w:tcPr>
            <w:tcW w:w="1052" w:type="dxa"/>
            <w:tcBorders>
              <w:bottom w:val="single" w:sz="4" w:space="0" w:color="auto"/>
            </w:tcBorders>
          </w:tcPr>
          <w:p w14:paraId="2D4AA022" w14:textId="1CD52734" w:rsidR="00A00A7F"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1</w:t>
            </w:r>
            <w:r w:rsidR="00172939" w:rsidRPr="00111AA6">
              <w:rPr>
                <w:rFonts w:ascii="Arial" w:hAnsi="Arial" w:cs="Arial"/>
                <w:sz w:val="15"/>
                <w:szCs w:val="15"/>
                <w:lang w:val="en-GB"/>
              </w:rPr>
              <w:t>,</w:t>
            </w:r>
            <w:r w:rsidRPr="00962022">
              <w:rPr>
                <w:rFonts w:ascii="Arial" w:hAnsi="Arial" w:cs="Arial"/>
                <w:sz w:val="15"/>
                <w:szCs w:val="15"/>
                <w:lang w:val="en-GB"/>
              </w:rPr>
              <w:t>363</w:t>
            </w:r>
            <w:r w:rsidR="00172939" w:rsidRPr="00111AA6">
              <w:rPr>
                <w:rFonts w:ascii="Arial" w:hAnsi="Arial" w:cs="Arial"/>
                <w:sz w:val="15"/>
                <w:szCs w:val="15"/>
                <w:lang w:val="en-GB"/>
              </w:rPr>
              <w:t>,</w:t>
            </w:r>
            <w:r w:rsidRPr="00962022">
              <w:rPr>
                <w:rFonts w:ascii="Arial" w:hAnsi="Arial" w:cs="Arial"/>
                <w:sz w:val="15"/>
                <w:szCs w:val="15"/>
                <w:lang w:val="en-GB"/>
              </w:rPr>
              <w:t>043</w:t>
            </w:r>
          </w:p>
        </w:tc>
        <w:tc>
          <w:tcPr>
            <w:tcW w:w="1051" w:type="dxa"/>
            <w:tcBorders>
              <w:bottom w:val="single" w:sz="4" w:space="0" w:color="auto"/>
            </w:tcBorders>
          </w:tcPr>
          <w:p w14:paraId="22EE1318" w14:textId="21730F83" w:rsidR="00A00A7F" w:rsidRPr="00111AA6" w:rsidRDefault="00962022" w:rsidP="003C356C">
            <w:pPr>
              <w:ind w:right="-72"/>
              <w:jc w:val="right"/>
              <w:rPr>
                <w:rFonts w:ascii="Arial" w:hAnsi="Arial" w:cs="Arial"/>
                <w:sz w:val="15"/>
                <w:szCs w:val="15"/>
                <w:lang w:val="en-GB"/>
              </w:rPr>
            </w:pPr>
            <w:r w:rsidRPr="00962022">
              <w:rPr>
                <w:rFonts w:ascii="Arial" w:hAnsi="Arial" w:cs="Arial"/>
                <w:sz w:val="15"/>
                <w:szCs w:val="15"/>
                <w:lang w:val="en-GB"/>
              </w:rPr>
              <w:t>38</w:t>
            </w:r>
            <w:r w:rsidR="00231AAF" w:rsidRPr="00111AA6">
              <w:rPr>
                <w:rFonts w:ascii="Arial" w:hAnsi="Arial" w:cs="Arial"/>
                <w:sz w:val="15"/>
                <w:szCs w:val="15"/>
                <w:lang w:val="en-GB"/>
              </w:rPr>
              <w:t>,</w:t>
            </w:r>
            <w:r w:rsidRPr="00962022">
              <w:rPr>
                <w:rFonts w:ascii="Arial" w:hAnsi="Arial" w:cs="Arial"/>
                <w:sz w:val="15"/>
                <w:szCs w:val="15"/>
                <w:lang w:val="en-GB"/>
              </w:rPr>
              <w:t>363</w:t>
            </w:r>
            <w:r w:rsidR="00231AAF" w:rsidRPr="00111AA6">
              <w:rPr>
                <w:rFonts w:ascii="Arial" w:hAnsi="Arial" w:cs="Arial"/>
                <w:sz w:val="15"/>
                <w:szCs w:val="15"/>
                <w:lang w:val="en-GB"/>
              </w:rPr>
              <w:t>,</w:t>
            </w:r>
            <w:r w:rsidRPr="00962022">
              <w:rPr>
                <w:rFonts w:ascii="Arial" w:hAnsi="Arial" w:cs="Arial"/>
                <w:sz w:val="15"/>
                <w:szCs w:val="15"/>
                <w:lang w:val="en-GB"/>
              </w:rPr>
              <w:t>043</w:t>
            </w:r>
          </w:p>
        </w:tc>
      </w:tr>
    </w:tbl>
    <w:p w14:paraId="24F3EAEC" w14:textId="77777777" w:rsidR="00845F7E" w:rsidRPr="00111AA6" w:rsidRDefault="00845F7E" w:rsidP="00A24721">
      <w:pPr>
        <w:ind w:left="540"/>
        <w:jc w:val="both"/>
        <w:rPr>
          <w:rFonts w:ascii="Arial" w:hAnsi="Arial" w:cs="Arial"/>
          <w:spacing w:val="-4"/>
          <w:sz w:val="18"/>
          <w:szCs w:val="18"/>
        </w:rPr>
      </w:pPr>
    </w:p>
    <w:p w14:paraId="25655C5B" w14:textId="76FEE154" w:rsidR="00A24721" w:rsidRPr="00111AA6" w:rsidRDefault="00D55047" w:rsidP="00A24721">
      <w:pPr>
        <w:ind w:left="540"/>
        <w:jc w:val="both"/>
        <w:rPr>
          <w:rFonts w:ascii="Arial" w:hAnsi="Arial" w:cs="Arial"/>
          <w:sz w:val="18"/>
          <w:szCs w:val="18"/>
        </w:rPr>
      </w:pPr>
      <w:r w:rsidRPr="00111AA6">
        <w:rPr>
          <w:rFonts w:ascii="Arial" w:hAnsi="Arial" w:cs="Arial"/>
          <w:spacing w:val="-4"/>
          <w:sz w:val="18"/>
          <w:szCs w:val="22"/>
        </w:rPr>
        <w:t xml:space="preserve">At </w:t>
      </w:r>
      <w:r w:rsidR="00962022" w:rsidRPr="00962022">
        <w:rPr>
          <w:rFonts w:ascii="Arial" w:hAnsi="Arial" w:cs="Arial"/>
          <w:spacing w:val="-4"/>
          <w:sz w:val="18"/>
          <w:szCs w:val="22"/>
          <w:lang w:val="en-GB"/>
        </w:rPr>
        <w:t>31</w:t>
      </w:r>
      <w:r w:rsidRPr="00111AA6">
        <w:rPr>
          <w:rFonts w:ascii="Arial" w:hAnsi="Arial" w:cs="Arial"/>
          <w:spacing w:val="-4"/>
          <w:sz w:val="18"/>
          <w:szCs w:val="22"/>
        </w:rPr>
        <w:t xml:space="preserve"> December </w:t>
      </w:r>
      <w:r w:rsidR="00962022" w:rsidRPr="00962022">
        <w:rPr>
          <w:rFonts w:ascii="Arial" w:hAnsi="Arial" w:cs="Arial"/>
          <w:spacing w:val="-4"/>
          <w:sz w:val="18"/>
          <w:szCs w:val="22"/>
          <w:lang w:val="en-GB"/>
        </w:rPr>
        <w:t>2024</w:t>
      </w:r>
      <w:r w:rsidR="003C672B" w:rsidRPr="00111AA6">
        <w:rPr>
          <w:rFonts w:ascii="Arial" w:hAnsi="Arial" w:cs="Arial"/>
          <w:spacing w:val="-4"/>
          <w:sz w:val="18"/>
          <w:szCs w:val="22"/>
        </w:rPr>
        <w:t>,</w:t>
      </w:r>
      <w:r w:rsidRPr="00111AA6">
        <w:rPr>
          <w:rFonts w:ascii="Arial" w:hAnsi="Arial" w:cs="Arial"/>
          <w:spacing w:val="-4"/>
          <w:sz w:val="18"/>
          <w:szCs w:val="22"/>
        </w:rPr>
        <w:t xml:space="preserve"> </w:t>
      </w:r>
      <w:r w:rsidR="003C672B" w:rsidRPr="00111AA6">
        <w:rPr>
          <w:rFonts w:ascii="Arial" w:hAnsi="Arial" w:cs="Arial"/>
          <w:spacing w:val="-4"/>
          <w:sz w:val="18"/>
          <w:szCs w:val="18"/>
        </w:rPr>
        <w:t>t</w:t>
      </w:r>
      <w:r w:rsidR="00561A20" w:rsidRPr="00111AA6">
        <w:rPr>
          <w:rFonts w:ascii="Arial" w:hAnsi="Arial" w:cs="Arial"/>
          <w:spacing w:val="-4"/>
          <w:sz w:val="18"/>
          <w:szCs w:val="18"/>
        </w:rPr>
        <w:t>he short-term loans to subsidiaries</w:t>
      </w:r>
      <w:r w:rsidR="00692C0B" w:rsidRPr="00111AA6">
        <w:rPr>
          <w:rFonts w:ascii="Arial" w:hAnsi="Arial" w:cs="Arial"/>
          <w:spacing w:val="-4"/>
          <w:sz w:val="18"/>
          <w:szCs w:val="18"/>
        </w:rPr>
        <w:t>, associate and related parties</w:t>
      </w:r>
      <w:r w:rsidR="00561A20" w:rsidRPr="00111AA6">
        <w:rPr>
          <w:rFonts w:ascii="Arial" w:hAnsi="Arial" w:cs="Arial"/>
          <w:spacing w:val="-4"/>
          <w:sz w:val="18"/>
          <w:szCs w:val="18"/>
        </w:rPr>
        <w:t xml:space="preserve"> are unsecured and denominated in Thai Baht. The loans</w:t>
      </w:r>
      <w:r w:rsidR="00561A20" w:rsidRPr="00111AA6">
        <w:rPr>
          <w:rFonts w:ascii="Arial" w:hAnsi="Arial" w:cs="Arial"/>
          <w:sz w:val="18"/>
          <w:szCs w:val="18"/>
        </w:rPr>
        <w:t xml:space="preserve"> carry interest at </w:t>
      </w:r>
      <w:r w:rsidR="00962022" w:rsidRPr="00962022">
        <w:rPr>
          <w:rFonts w:ascii="Arial" w:hAnsi="Arial" w:cs="Arial"/>
          <w:sz w:val="18"/>
          <w:szCs w:val="18"/>
          <w:lang w:val="en-GB"/>
        </w:rPr>
        <w:t>2</w:t>
      </w:r>
      <w:r w:rsidR="00F42F05" w:rsidRPr="00111AA6">
        <w:rPr>
          <w:rFonts w:ascii="Arial" w:hAnsi="Arial" w:cs="Arial"/>
          <w:sz w:val="18"/>
          <w:szCs w:val="18"/>
          <w:lang w:val="en-GB"/>
        </w:rPr>
        <w:t>.</w:t>
      </w:r>
      <w:r w:rsidR="00962022" w:rsidRPr="00962022">
        <w:rPr>
          <w:rFonts w:ascii="Arial" w:hAnsi="Arial" w:cs="Arial"/>
          <w:sz w:val="18"/>
          <w:szCs w:val="18"/>
          <w:lang w:val="en-GB"/>
        </w:rPr>
        <w:t>00</w:t>
      </w:r>
      <w:r w:rsidR="005A05CE" w:rsidRPr="00111AA6">
        <w:rPr>
          <w:rFonts w:ascii="Arial" w:hAnsi="Arial" w:cs="Arial"/>
          <w:sz w:val="18"/>
          <w:szCs w:val="18"/>
        </w:rPr>
        <w:t>%</w:t>
      </w:r>
      <w:r w:rsidR="00AA021C" w:rsidRPr="00111AA6">
        <w:rPr>
          <w:rFonts w:ascii="Arial" w:hAnsi="Arial" w:cs="Arial"/>
          <w:sz w:val="18"/>
          <w:szCs w:val="18"/>
        </w:rPr>
        <w:t xml:space="preserve"> - </w:t>
      </w:r>
      <w:r w:rsidR="00962022" w:rsidRPr="00962022">
        <w:rPr>
          <w:rFonts w:ascii="Arial" w:hAnsi="Arial" w:cs="Arial"/>
          <w:sz w:val="18"/>
          <w:szCs w:val="18"/>
          <w:lang w:val="en-GB"/>
        </w:rPr>
        <w:t>7</w:t>
      </w:r>
      <w:r w:rsidR="003D5AFB" w:rsidRPr="00111AA6">
        <w:rPr>
          <w:rFonts w:ascii="Arial" w:hAnsi="Arial" w:cs="Arial"/>
          <w:sz w:val="18"/>
          <w:szCs w:val="18"/>
          <w:lang w:val="en-GB"/>
        </w:rPr>
        <w:t>.</w:t>
      </w:r>
      <w:r w:rsidR="00962022" w:rsidRPr="00962022">
        <w:rPr>
          <w:rFonts w:ascii="Arial" w:hAnsi="Arial" w:cs="Arial"/>
          <w:sz w:val="18"/>
          <w:szCs w:val="18"/>
          <w:lang w:val="en-GB"/>
        </w:rPr>
        <w:t>33</w:t>
      </w:r>
      <w:r w:rsidR="00561A20" w:rsidRPr="00111AA6">
        <w:rPr>
          <w:rFonts w:ascii="Arial" w:hAnsi="Arial" w:cs="Arial"/>
          <w:sz w:val="18"/>
          <w:szCs w:val="18"/>
        </w:rPr>
        <w:t>% and due for repayment on demand.</w:t>
      </w:r>
    </w:p>
    <w:p w14:paraId="490133FC" w14:textId="77777777" w:rsidR="00561A20" w:rsidRPr="00111AA6" w:rsidRDefault="00561A20" w:rsidP="00A24721">
      <w:pPr>
        <w:ind w:left="540"/>
        <w:jc w:val="both"/>
        <w:rPr>
          <w:rFonts w:ascii="Arial" w:hAnsi="Arial" w:cs="Arial"/>
          <w:spacing w:val="-4"/>
          <w:sz w:val="18"/>
          <w:szCs w:val="18"/>
        </w:rPr>
      </w:pPr>
    </w:p>
    <w:p w14:paraId="3C94DC63" w14:textId="77777777" w:rsidR="00A24721" w:rsidRPr="00111AA6" w:rsidRDefault="00A24721" w:rsidP="00A24721">
      <w:pPr>
        <w:ind w:left="540"/>
        <w:jc w:val="both"/>
        <w:rPr>
          <w:rFonts w:ascii="Arial" w:hAnsi="Arial" w:cs="Arial"/>
          <w:spacing w:val="-4"/>
          <w:sz w:val="18"/>
          <w:szCs w:val="18"/>
        </w:rPr>
      </w:pPr>
      <w:r w:rsidRPr="00111AA6">
        <w:rPr>
          <w:rFonts w:ascii="Arial" w:hAnsi="Arial" w:cs="Arial"/>
          <w:spacing w:val="-4"/>
          <w:sz w:val="18"/>
          <w:szCs w:val="18"/>
        </w:rPr>
        <w:t>Loans are current portion. The fair value is equal to the book value since the effect of the discount rate is insignificant.</w:t>
      </w:r>
    </w:p>
    <w:p w14:paraId="00A6CBB9" w14:textId="77777777" w:rsidR="00A24721" w:rsidRPr="00111AA6" w:rsidRDefault="00A24721" w:rsidP="00A24721">
      <w:pPr>
        <w:ind w:left="540"/>
        <w:jc w:val="both"/>
        <w:rPr>
          <w:rFonts w:ascii="Arial" w:hAnsi="Arial" w:cs="Arial"/>
          <w:spacing w:val="-4"/>
          <w:sz w:val="18"/>
          <w:szCs w:val="18"/>
        </w:rPr>
      </w:pPr>
    </w:p>
    <w:p w14:paraId="38503313" w14:textId="6BBF90AA" w:rsidR="00A0758A" w:rsidRPr="00111AA6" w:rsidRDefault="00962022" w:rsidP="00A0758A">
      <w:pPr>
        <w:ind w:left="540" w:hanging="540"/>
        <w:jc w:val="both"/>
        <w:rPr>
          <w:rFonts w:ascii="Arial" w:hAnsi="Arial" w:cs="Arial"/>
          <w:b/>
          <w:bCs/>
          <w:sz w:val="18"/>
          <w:szCs w:val="18"/>
        </w:rPr>
      </w:pPr>
      <w:r w:rsidRPr="00962022">
        <w:rPr>
          <w:rFonts w:ascii="Arial" w:hAnsi="Arial" w:cs="Arial"/>
          <w:b/>
          <w:bCs/>
          <w:sz w:val="18"/>
          <w:szCs w:val="18"/>
          <w:lang w:val="en-GB"/>
        </w:rPr>
        <w:t>34</w:t>
      </w:r>
      <w:r w:rsidR="00A0758A" w:rsidRPr="00111AA6">
        <w:rPr>
          <w:rFonts w:ascii="Arial" w:hAnsi="Arial" w:cs="Arial"/>
          <w:b/>
          <w:bCs/>
          <w:sz w:val="18"/>
          <w:szCs w:val="18"/>
        </w:rPr>
        <w:t>.</w:t>
      </w:r>
      <w:r w:rsidRPr="00962022">
        <w:rPr>
          <w:rFonts w:ascii="Arial" w:hAnsi="Arial" w:cs="Arial"/>
          <w:b/>
          <w:bCs/>
          <w:sz w:val="18"/>
          <w:szCs w:val="18"/>
          <w:lang w:val="en-GB"/>
        </w:rPr>
        <w:t>5</w:t>
      </w:r>
      <w:r w:rsidR="00A0758A" w:rsidRPr="00111AA6">
        <w:rPr>
          <w:rFonts w:ascii="Arial" w:hAnsi="Arial" w:cs="Arial"/>
          <w:b/>
          <w:bCs/>
          <w:sz w:val="18"/>
          <w:szCs w:val="18"/>
        </w:rPr>
        <w:tab/>
        <w:t>Outstanding balances arising from long-term loans to a subsidiary</w:t>
      </w:r>
    </w:p>
    <w:p w14:paraId="19E0D424" w14:textId="77777777" w:rsidR="00FC2712" w:rsidRPr="00111AA6" w:rsidRDefault="00FC2712" w:rsidP="00A0758A">
      <w:pPr>
        <w:ind w:firstLine="540"/>
        <w:rPr>
          <w:rFonts w:ascii="Arial" w:hAnsi="Arial" w:cs="Arial"/>
          <w:spacing w:val="-2"/>
          <w:sz w:val="18"/>
          <w:szCs w:val="18"/>
        </w:rPr>
      </w:pPr>
    </w:p>
    <w:p w14:paraId="3A6A07EB" w14:textId="61373AE6" w:rsidR="00A0758A" w:rsidRPr="00111AA6" w:rsidRDefault="00A0758A" w:rsidP="00A0758A">
      <w:pPr>
        <w:ind w:firstLine="540"/>
        <w:rPr>
          <w:rFonts w:ascii="Arial" w:hAnsi="Arial" w:cs="Arial"/>
          <w:spacing w:val="-2"/>
          <w:sz w:val="18"/>
          <w:szCs w:val="18"/>
        </w:rPr>
      </w:pPr>
      <w:r w:rsidRPr="00111AA6">
        <w:rPr>
          <w:rFonts w:ascii="Arial" w:hAnsi="Arial" w:cs="Arial"/>
          <w:spacing w:val="-2"/>
          <w:sz w:val="18"/>
          <w:szCs w:val="18"/>
        </w:rPr>
        <w:t>The movements of long-term loans to a subsidiary can be analysed as follows:</w:t>
      </w:r>
    </w:p>
    <w:p w14:paraId="176FD681" w14:textId="77777777" w:rsidR="001B59FE" w:rsidRPr="00111AA6" w:rsidRDefault="001B59FE" w:rsidP="00A0758A">
      <w:pPr>
        <w:ind w:firstLine="540"/>
        <w:rPr>
          <w:rFonts w:ascii="Arial" w:hAnsi="Arial" w:cs="Arial"/>
          <w:spacing w:val="-2"/>
          <w:sz w:val="18"/>
          <w:szCs w:val="18"/>
        </w:rPr>
      </w:pPr>
    </w:p>
    <w:tbl>
      <w:tblPr>
        <w:tblW w:w="9461" w:type="dxa"/>
        <w:tblLayout w:type="fixed"/>
        <w:tblLook w:val="04A0" w:firstRow="1" w:lastRow="0" w:firstColumn="1" w:lastColumn="0" w:noHBand="0" w:noVBand="1"/>
      </w:tblPr>
      <w:tblGrid>
        <w:gridCol w:w="6725"/>
        <w:gridCol w:w="1368"/>
        <w:gridCol w:w="1368"/>
      </w:tblGrid>
      <w:tr w:rsidR="0031688C" w:rsidRPr="00111AA6" w14:paraId="4BBF4A26" w14:textId="77777777" w:rsidTr="00962022">
        <w:trPr>
          <w:trHeight w:val="81"/>
        </w:trPr>
        <w:tc>
          <w:tcPr>
            <w:tcW w:w="6725" w:type="dxa"/>
            <w:shd w:val="clear" w:color="auto" w:fill="auto"/>
          </w:tcPr>
          <w:p w14:paraId="78063D1E" w14:textId="77777777" w:rsidR="00203A26" w:rsidRPr="00111AA6" w:rsidRDefault="00203A26" w:rsidP="00CC39ED">
            <w:pPr>
              <w:ind w:left="435"/>
              <w:jc w:val="both"/>
              <w:rPr>
                <w:rFonts w:ascii="Arial" w:hAnsi="Arial" w:cs="Arial"/>
                <w:sz w:val="18"/>
                <w:szCs w:val="18"/>
              </w:rPr>
            </w:pPr>
          </w:p>
        </w:tc>
        <w:tc>
          <w:tcPr>
            <w:tcW w:w="2736" w:type="dxa"/>
            <w:gridSpan w:val="2"/>
            <w:tcBorders>
              <w:bottom w:val="single" w:sz="4" w:space="0" w:color="auto"/>
            </w:tcBorders>
            <w:shd w:val="clear" w:color="auto" w:fill="auto"/>
          </w:tcPr>
          <w:p w14:paraId="350B5301" w14:textId="77777777" w:rsidR="00203A26" w:rsidRPr="00111AA6" w:rsidRDefault="00203A26" w:rsidP="00CC39ED">
            <w:pPr>
              <w:ind w:right="-72"/>
              <w:jc w:val="center"/>
              <w:rPr>
                <w:rFonts w:ascii="Arial" w:hAnsi="Arial" w:cs="Arial"/>
                <w:b/>
                <w:bCs/>
                <w:sz w:val="18"/>
                <w:szCs w:val="18"/>
              </w:rPr>
            </w:pPr>
            <w:r w:rsidRPr="00111AA6">
              <w:rPr>
                <w:rFonts w:ascii="Arial" w:hAnsi="Arial" w:cs="Arial"/>
                <w:b/>
                <w:bCs/>
                <w:sz w:val="18"/>
                <w:szCs w:val="18"/>
              </w:rPr>
              <w:t xml:space="preserve">Separate </w:t>
            </w:r>
          </w:p>
          <w:p w14:paraId="0E7C25B5" w14:textId="77777777" w:rsidR="00203A26" w:rsidRPr="00111AA6" w:rsidRDefault="00203A26" w:rsidP="00CC39ED">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6AFEEE35" w14:textId="77777777" w:rsidTr="00962022">
        <w:tc>
          <w:tcPr>
            <w:tcW w:w="6725" w:type="dxa"/>
            <w:shd w:val="clear" w:color="auto" w:fill="auto"/>
          </w:tcPr>
          <w:p w14:paraId="048C72E5" w14:textId="77777777" w:rsidR="00203A26" w:rsidRPr="00111AA6" w:rsidRDefault="00203A26" w:rsidP="00CC39ED">
            <w:pPr>
              <w:ind w:left="435"/>
              <w:jc w:val="both"/>
              <w:rPr>
                <w:rFonts w:ascii="Arial" w:hAnsi="Arial" w:cs="Arial"/>
                <w:sz w:val="18"/>
                <w:szCs w:val="18"/>
              </w:rPr>
            </w:pPr>
          </w:p>
        </w:tc>
        <w:tc>
          <w:tcPr>
            <w:tcW w:w="1368" w:type="dxa"/>
            <w:tcBorders>
              <w:top w:val="single" w:sz="4" w:space="0" w:color="auto"/>
            </w:tcBorders>
            <w:shd w:val="clear" w:color="auto" w:fill="auto"/>
            <w:vAlign w:val="bottom"/>
          </w:tcPr>
          <w:p w14:paraId="24713605" w14:textId="4A767BEC" w:rsidR="00203A26" w:rsidRPr="00111AA6" w:rsidRDefault="00962022" w:rsidP="00CC39ED">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2024</w:t>
            </w:r>
          </w:p>
        </w:tc>
        <w:tc>
          <w:tcPr>
            <w:tcW w:w="1368" w:type="dxa"/>
            <w:tcBorders>
              <w:top w:val="single" w:sz="4" w:space="0" w:color="auto"/>
            </w:tcBorders>
            <w:shd w:val="clear" w:color="auto" w:fill="auto"/>
            <w:vAlign w:val="bottom"/>
          </w:tcPr>
          <w:p w14:paraId="2632193D" w14:textId="6F248B4F" w:rsidR="00203A26" w:rsidRPr="00111AA6" w:rsidRDefault="00962022" w:rsidP="00CC39ED">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2023</w:t>
            </w:r>
          </w:p>
        </w:tc>
      </w:tr>
      <w:tr w:rsidR="0031688C" w:rsidRPr="00111AA6" w14:paraId="33002EC7" w14:textId="77777777" w:rsidTr="00962022">
        <w:tc>
          <w:tcPr>
            <w:tcW w:w="6725" w:type="dxa"/>
            <w:shd w:val="clear" w:color="auto" w:fill="auto"/>
          </w:tcPr>
          <w:p w14:paraId="5105582C" w14:textId="77777777" w:rsidR="00203A26" w:rsidRPr="00111AA6" w:rsidRDefault="00203A26" w:rsidP="00CC39ED">
            <w:pPr>
              <w:ind w:left="435"/>
              <w:jc w:val="both"/>
              <w:rPr>
                <w:rFonts w:ascii="Arial" w:hAnsi="Arial" w:cs="Arial"/>
                <w:sz w:val="18"/>
                <w:szCs w:val="18"/>
              </w:rPr>
            </w:pPr>
          </w:p>
        </w:tc>
        <w:tc>
          <w:tcPr>
            <w:tcW w:w="1368" w:type="dxa"/>
            <w:tcBorders>
              <w:bottom w:val="single" w:sz="4" w:space="0" w:color="auto"/>
            </w:tcBorders>
            <w:shd w:val="clear" w:color="auto" w:fill="auto"/>
          </w:tcPr>
          <w:p w14:paraId="3301296A" w14:textId="77777777" w:rsidR="00203A26" w:rsidRPr="00111AA6" w:rsidRDefault="00203A26" w:rsidP="00CC39ED">
            <w:pPr>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tcPr>
          <w:p w14:paraId="4E9E8925" w14:textId="77777777" w:rsidR="00203A26" w:rsidRPr="00111AA6" w:rsidRDefault="00203A26" w:rsidP="00CC39ED">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79799269" w14:textId="77777777" w:rsidTr="00962022">
        <w:tc>
          <w:tcPr>
            <w:tcW w:w="6725" w:type="dxa"/>
            <w:shd w:val="clear" w:color="auto" w:fill="auto"/>
          </w:tcPr>
          <w:p w14:paraId="290F5612" w14:textId="77777777" w:rsidR="00203A26" w:rsidRPr="00111AA6" w:rsidRDefault="00203A26" w:rsidP="00CC39ED">
            <w:pPr>
              <w:ind w:left="435"/>
              <w:jc w:val="both"/>
              <w:rPr>
                <w:rFonts w:ascii="Arial" w:hAnsi="Arial" w:cs="Arial"/>
                <w:sz w:val="18"/>
                <w:szCs w:val="18"/>
              </w:rPr>
            </w:pPr>
          </w:p>
        </w:tc>
        <w:tc>
          <w:tcPr>
            <w:tcW w:w="1368" w:type="dxa"/>
            <w:tcBorders>
              <w:top w:val="single" w:sz="4" w:space="0" w:color="auto"/>
            </w:tcBorders>
            <w:shd w:val="clear" w:color="auto" w:fill="auto"/>
          </w:tcPr>
          <w:p w14:paraId="0F2C459F" w14:textId="77777777" w:rsidR="00203A26" w:rsidRPr="00111AA6" w:rsidRDefault="00203A26" w:rsidP="00CC39ED">
            <w:pPr>
              <w:ind w:right="-72"/>
              <w:jc w:val="right"/>
              <w:rPr>
                <w:rFonts w:ascii="Arial" w:hAnsi="Arial" w:cs="Arial"/>
                <w:b/>
                <w:bCs/>
                <w:sz w:val="18"/>
                <w:szCs w:val="18"/>
              </w:rPr>
            </w:pPr>
          </w:p>
        </w:tc>
        <w:tc>
          <w:tcPr>
            <w:tcW w:w="1368" w:type="dxa"/>
            <w:tcBorders>
              <w:top w:val="single" w:sz="4" w:space="0" w:color="auto"/>
            </w:tcBorders>
            <w:shd w:val="clear" w:color="auto" w:fill="auto"/>
          </w:tcPr>
          <w:p w14:paraId="3077A820" w14:textId="77777777" w:rsidR="00203A26" w:rsidRPr="00111AA6" w:rsidRDefault="00203A26" w:rsidP="00CC39ED">
            <w:pPr>
              <w:ind w:right="-72"/>
              <w:jc w:val="right"/>
              <w:rPr>
                <w:rFonts w:ascii="Arial" w:hAnsi="Arial" w:cs="Arial"/>
                <w:b/>
                <w:bCs/>
                <w:sz w:val="18"/>
                <w:szCs w:val="18"/>
              </w:rPr>
            </w:pPr>
          </w:p>
        </w:tc>
      </w:tr>
      <w:tr w:rsidR="0031688C" w:rsidRPr="00111AA6" w14:paraId="4ED6887A" w14:textId="77777777" w:rsidTr="00962022">
        <w:tc>
          <w:tcPr>
            <w:tcW w:w="6725" w:type="dxa"/>
            <w:shd w:val="clear" w:color="auto" w:fill="auto"/>
            <w:vAlign w:val="bottom"/>
          </w:tcPr>
          <w:p w14:paraId="47F2CE97" w14:textId="7D1F9968" w:rsidR="003C356C" w:rsidRPr="00111AA6" w:rsidRDefault="003C356C" w:rsidP="003C356C">
            <w:pPr>
              <w:ind w:left="435"/>
              <w:jc w:val="both"/>
              <w:rPr>
                <w:rFonts w:ascii="Arial" w:hAnsi="Arial" w:cs="Arial"/>
                <w:sz w:val="18"/>
                <w:szCs w:val="18"/>
              </w:rPr>
            </w:pPr>
            <w:r w:rsidRPr="00111AA6">
              <w:rPr>
                <w:rFonts w:ascii="Arial" w:hAnsi="Arial" w:cs="Arial"/>
                <w:sz w:val="18"/>
                <w:szCs w:val="18"/>
              </w:rPr>
              <w:t xml:space="preserve">At </w:t>
            </w:r>
            <w:r w:rsidR="00962022" w:rsidRPr="00962022">
              <w:rPr>
                <w:rFonts w:ascii="Arial" w:hAnsi="Arial" w:cs="Arial"/>
                <w:sz w:val="18"/>
                <w:szCs w:val="18"/>
                <w:lang w:val="en-GB"/>
              </w:rPr>
              <w:t>1</w:t>
            </w:r>
            <w:r w:rsidRPr="00111AA6">
              <w:rPr>
                <w:rFonts w:ascii="Arial" w:hAnsi="Arial" w:cs="Arial"/>
                <w:sz w:val="18"/>
                <w:szCs w:val="18"/>
              </w:rPr>
              <w:t xml:space="preserve"> January</w:t>
            </w:r>
          </w:p>
        </w:tc>
        <w:tc>
          <w:tcPr>
            <w:tcW w:w="1368" w:type="dxa"/>
            <w:shd w:val="clear" w:color="auto" w:fill="auto"/>
            <w:vAlign w:val="bottom"/>
          </w:tcPr>
          <w:p w14:paraId="694C8388" w14:textId="24A036B4"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14</w:t>
            </w:r>
            <w:r w:rsidR="003D5AFB" w:rsidRPr="00111AA6">
              <w:rPr>
                <w:rFonts w:ascii="Arial" w:hAnsi="Arial" w:cs="Arial"/>
                <w:sz w:val="18"/>
                <w:szCs w:val="18"/>
              </w:rPr>
              <w:t>,</w:t>
            </w:r>
            <w:r w:rsidRPr="00962022">
              <w:rPr>
                <w:rFonts w:ascii="Arial" w:hAnsi="Arial" w:cs="Arial"/>
                <w:sz w:val="18"/>
                <w:szCs w:val="18"/>
                <w:lang w:val="en-GB"/>
              </w:rPr>
              <w:t>500</w:t>
            </w:r>
            <w:r w:rsidR="003D5AFB" w:rsidRPr="00111AA6">
              <w:rPr>
                <w:rFonts w:ascii="Arial" w:hAnsi="Arial" w:cs="Arial"/>
                <w:sz w:val="18"/>
                <w:szCs w:val="18"/>
              </w:rPr>
              <w:t>,</w:t>
            </w:r>
            <w:r w:rsidRPr="00962022">
              <w:rPr>
                <w:rFonts w:ascii="Arial" w:hAnsi="Arial" w:cs="Arial"/>
                <w:sz w:val="18"/>
                <w:szCs w:val="18"/>
                <w:lang w:val="en-GB"/>
              </w:rPr>
              <w:t>000</w:t>
            </w:r>
          </w:p>
        </w:tc>
        <w:tc>
          <w:tcPr>
            <w:tcW w:w="1368" w:type="dxa"/>
            <w:shd w:val="clear" w:color="auto" w:fill="auto"/>
            <w:vAlign w:val="bottom"/>
          </w:tcPr>
          <w:p w14:paraId="375EE727" w14:textId="2DC95577"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22</w:t>
            </w:r>
            <w:r w:rsidR="003C356C" w:rsidRPr="00111AA6">
              <w:rPr>
                <w:rFonts w:ascii="Arial" w:hAnsi="Arial" w:cs="Arial"/>
                <w:sz w:val="18"/>
                <w:szCs w:val="18"/>
              </w:rPr>
              <w:t>,</w:t>
            </w:r>
            <w:r w:rsidRPr="00962022">
              <w:rPr>
                <w:rFonts w:ascii="Arial" w:hAnsi="Arial" w:cs="Arial"/>
                <w:sz w:val="18"/>
                <w:szCs w:val="18"/>
                <w:lang w:val="en-GB"/>
              </w:rPr>
              <w:t>900</w:t>
            </w:r>
            <w:r w:rsidR="003C356C" w:rsidRPr="00111AA6">
              <w:rPr>
                <w:rFonts w:ascii="Arial" w:hAnsi="Arial" w:cs="Arial"/>
                <w:sz w:val="18"/>
                <w:szCs w:val="18"/>
              </w:rPr>
              <w:t>,</w:t>
            </w:r>
            <w:r w:rsidRPr="00962022">
              <w:rPr>
                <w:rFonts w:ascii="Arial" w:hAnsi="Arial" w:cs="Arial"/>
                <w:sz w:val="18"/>
                <w:szCs w:val="18"/>
                <w:lang w:val="en-GB"/>
              </w:rPr>
              <w:t>000</w:t>
            </w:r>
          </w:p>
        </w:tc>
      </w:tr>
      <w:tr w:rsidR="0031688C" w:rsidRPr="00111AA6" w14:paraId="416F6222" w14:textId="77777777" w:rsidTr="00962022">
        <w:tc>
          <w:tcPr>
            <w:tcW w:w="6725" w:type="dxa"/>
            <w:shd w:val="clear" w:color="auto" w:fill="auto"/>
            <w:vAlign w:val="bottom"/>
          </w:tcPr>
          <w:p w14:paraId="083797A5" w14:textId="77777777" w:rsidR="003C356C" w:rsidRPr="00111AA6" w:rsidRDefault="003C356C" w:rsidP="003C356C">
            <w:pPr>
              <w:ind w:left="435"/>
              <w:jc w:val="both"/>
              <w:rPr>
                <w:rFonts w:ascii="Arial" w:hAnsi="Arial" w:cs="Arial"/>
                <w:sz w:val="18"/>
                <w:szCs w:val="18"/>
              </w:rPr>
            </w:pPr>
            <w:r w:rsidRPr="00111AA6">
              <w:rPr>
                <w:rFonts w:ascii="Arial" w:hAnsi="Arial" w:cs="Arial"/>
                <w:sz w:val="18"/>
                <w:szCs w:val="18"/>
              </w:rPr>
              <w:t>Repayment</w:t>
            </w:r>
          </w:p>
        </w:tc>
        <w:tc>
          <w:tcPr>
            <w:tcW w:w="1368" w:type="dxa"/>
            <w:tcBorders>
              <w:bottom w:val="single" w:sz="4" w:space="0" w:color="auto"/>
            </w:tcBorders>
            <w:shd w:val="clear" w:color="auto" w:fill="auto"/>
            <w:vAlign w:val="bottom"/>
          </w:tcPr>
          <w:p w14:paraId="1BED52FA" w14:textId="291DE29E" w:rsidR="003C356C" w:rsidRPr="00111AA6" w:rsidRDefault="003D5AFB" w:rsidP="003C356C">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8</w:t>
            </w:r>
            <w:r w:rsidRPr="00111AA6">
              <w:rPr>
                <w:rFonts w:ascii="Arial" w:hAnsi="Arial" w:cs="Arial"/>
                <w:sz w:val="18"/>
                <w:szCs w:val="18"/>
              </w:rPr>
              <w:t>,</w:t>
            </w:r>
            <w:r w:rsidR="00962022" w:rsidRPr="00962022">
              <w:rPr>
                <w:rFonts w:ascii="Arial" w:hAnsi="Arial" w:cs="Arial"/>
                <w:sz w:val="18"/>
                <w:szCs w:val="18"/>
                <w:lang w:val="en-GB"/>
              </w:rPr>
              <w:t>400</w:t>
            </w:r>
            <w:r w:rsidRPr="00111AA6">
              <w:rPr>
                <w:rFonts w:ascii="Arial" w:hAnsi="Arial" w:cs="Arial"/>
                <w:sz w:val="18"/>
                <w:szCs w:val="18"/>
              </w:rPr>
              <w:t>,</w:t>
            </w:r>
            <w:r w:rsidR="00962022" w:rsidRPr="00962022">
              <w:rPr>
                <w:rFonts w:ascii="Arial" w:hAnsi="Arial" w:cs="Arial"/>
                <w:sz w:val="18"/>
                <w:szCs w:val="18"/>
                <w:lang w:val="en-GB"/>
              </w:rPr>
              <w:t>000</w:t>
            </w:r>
            <w:r w:rsidRPr="00111AA6">
              <w:rPr>
                <w:rFonts w:ascii="Arial" w:hAnsi="Arial" w:cs="Arial"/>
                <w:sz w:val="18"/>
                <w:szCs w:val="18"/>
              </w:rPr>
              <w:t>)</w:t>
            </w:r>
          </w:p>
        </w:tc>
        <w:tc>
          <w:tcPr>
            <w:tcW w:w="1368" w:type="dxa"/>
            <w:tcBorders>
              <w:bottom w:val="single" w:sz="4" w:space="0" w:color="auto"/>
            </w:tcBorders>
            <w:shd w:val="clear" w:color="auto" w:fill="auto"/>
            <w:vAlign w:val="bottom"/>
          </w:tcPr>
          <w:p w14:paraId="7A9501B4" w14:textId="55B34100" w:rsidR="003C356C" w:rsidRPr="00111AA6" w:rsidRDefault="003C356C" w:rsidP="003C356C">
            <w:pPr>
              <w:ind w:right="-72"/>
              <w:jc w:val="right"/>
              <w:rPr>
                <w:rFonts w:ascii="Arial" w:hAnsi="Arial" w:cs="Arial"/>
                <w:sz w:val="18"/>
                <w:szCs w:val="18"/>
                <w:lang w:val="en-GB"/>
              </w:rPr>
            </w:pPr>
            <w:r w:rsidRPr="00111AA6">
              <w:rPr>
                <w:rFonts w:ascii="Arial" w:hAnsi="Arial" w:cs="Arial"/>
                <w:sz w:val="18"/>
                <w:szCs w:val="18"/>
              </w:rPr>
              <w:t>(</w:t>
            </w:r>
            <w:r w:rsidR="00962022" w:rsidRPr="00962022">
              <w:rPr>
                <w:rFonts w:ascii="Arial" w:hAnsi="Arial" w:cs="Arial"/>
                <w:sz w:val="18"/>
                <w:szCs w:val="18"/>
                <w:lang w:val="en-GB"/>
              </w:rPr>
              <w:t>8</w:t>
            </w:r>
            <w:r w:rsidRPr="00111AA6">
              <w:rPr>
                <w:rFonts w:ascii="Arial" w:hAnsi="Arial" w:cs="Arial"/>
                <w:sz w:val="18"/>
                <w:szCs w:val="18"/>
              </w:rPr>
              <w:t>,</w:t>
            </w:r>
            <w:r w:rsidR="00962022" w:rsidRPr="00962022">
              <w:rPr>
                <w:rFonts w:ascii="Arial" w:hAnsi="Arial" w:cs="Arial"/>
                <w:sz w:val="18"/>
                <w:szCs w:val="18"/>
                <w:lang w:val="en-GB"/>
              </w:rPr>
              <w:t>400</w:t>
            </w:r>
            <w:r w:rsidRPr="00111AA6">
              <w:rPr>
                <w:rFonts w:ascii="Arial" w:hAnsi="Arial" w:cs="Arial"/>
                <w:sz w:val="18"/>
                <w:szCs w:val="18"/>
              </w:rPr>
              <w:t>,</w:t>
            </w:r>
            <w:r w:rsidR="00962022" w:rsidRPr="00962022">
              <w:rPr>
                <w:rFonts w:ascii="Arial" w:hAnsi="Arial" w:cs="Arial"/>
                <w:sz w:val="18"/>
                <w:szCs w:val="18"/>
                <w:lang w:val="en-GB"/>
              </w:rPr>
              <w:t>000</w:t>
            </w:r>
            <w:r w:rsidRPr="00111AA6">
              <w:rPr>
                <w:rFonts w:ascii="Arial" w:hAnsi="Arial" w:cs="Arial"/>
                <w:sz w:val="18"/>
                <w:szCs w:val="18"/>
              </w:rPr>
              <w:t>)</w:t>
            </w:r>
          </w:p>
        </w:tc>
      </w:tr>
      <w:tr w:rsidR="0031688C" w:rsidRPr="00111AA6" w14:paraId="75E7EEC8" w14:textId="77777777" w:rsidTr="00962022">
        <w:tc>
          <w:tcPr>
            <w:tcW w:w="6725" w:type="dxa"/>
            <w:shd w:val="clear" w:color="auto" w:fill="auto"/>
          </w:tcPr>
          <w:p w14:paraId="6914830C" w14:textId="77777777" w:rsidR="003C356C" w:rsidRPr="00111AA6" w:rsidRDefault="003C356C" w:rsidP="003C356C">
            <w:pPr>
              <w:ind w:left="435"/>
              <w:jc w:val="both"/>
              <w:rPr>
                <w:rFonts w:ascii="Arial" w:hAnsi="Arial" w:cs="Arial"/>
                <w:sz w:val="18"/>
                <w:szCs w:val="18"/>
              </w:rPr>
            </w:pPr>
          </w:p>
        </w:tc>
        <w:tc>
          <w:tcPr>
            <w:tcW w:w="1368" w:type="dxa"/>
            <w:tcBorders>
              <w:top w:val="single" w:sz="4" w:space="0" w:color="auto"/>
            </w:tcBorders>
            <w:shd w:val="clear" w:color="auto" w:fill="auto"/>
          </w:tcPr>
          <w:p w14:paraId="371F07D2" w14:textId="77777777" w:rsidR="003C356C" w:rsidRPr="00111AA6" w:rsidRDefault="003C356C" w:rsidP="003C356C">
            <w:pPr>
              <w:ind w:right="-72"/>
              <w:jc w:val="right"/>
              <w:rPr>
                <w:rFonts w:ascii="Arial" w:hAnsi="Arial" w:cs="Arial"/>
                <w:b/>
                <w:bCs/>
                <w:sz w:val="18"/>
                <w:szCs w:val="18"/>
              </w:rPr>
            </w:pPr>
          </w:p>
        </w:tc>
        <w:tc>
          <w:tcPr>
            <w:tcW w:w="1368" w:type="dxa"/>
            <w:tcBorders>
              <w:top w:val="single" w:sz="4" w:space="0" w:color="auto"/>
            </w:tcBorders>
            <w:shd w:val="clear" w:color="auto" w:fill="auto"/>
          </w:tcPr>
          <w:p w14:paraId="3C7BD6B0" w14:textId="77777777" w:rsidR="003C356C" w:rsidRPr="00111AA6" w:rsidRDefault="003C356C" w:rsidP="003C356C">
            <w:pPr>
              <w:ind w:right="-72"/>
              <w:jc w:val="right"/>
              <w:rPr>
                <w:rFonts w:ascii="Arial" w:hAnsi="Arial" w:cs="Arial"/>
                <w:b/>
                <w:bCs/>
                <w:sz w:val="18"/>
                <w:szCs w:val="18"/>
              </w:rPr>
            </w:pPr>
          </w:p>
        </w:tc>
      </w:tr>
      <w:tr w:rsidR="0031688C" w:rsidRPr="00111AA6" w14:paraId="52B686E2" w14:textId="77777777" w:rsidTr="00962022">
        <w:trPr>
          <w:trHeight w:val="72"/>
        </w:trPr>
        <w:tc>
          <w:tcPr>
            <w:tcW w:w="6725" w:type="dxa"/>
            <w:shd w:val="clear" w:color="auto" w:fill="auto"/>
            <w:vAlign w:val="bottom"/>
          </w:tcPr>
          <w:p w14:paraId="5DC06E7C" w14:textId="15B6B730" w:rsidR="003C356C" w:rsidRPr="00111AA6" w:rsidRDefault="003C356C" w:rsidP="003C356C">
            <w:pPr>
              <w:ind w:left="435"/>
              <w:jc w:val="both"/>
              <w:rPr>
                <w:rFonts w:ascii="Arial" w:hAnsi="Arial" w:cs="Arial"/>
                <w:sz w:val="18"/>
                <w:szCs w:val="18"/>
              </w:rPr>
            </w:pPr>
            <w:r w:rsidRPr="00111AA6">
              <w:rPr>
                <w:rFonts w:ascii="Arial" w:hAnsi="Arial" w:cs="Arial"/>
                <w:sz w:val="18"/>
                <w:szCs w:val="18"/>
              </w:rPr>
              <w:t xml:space="preserve">At </w:t>
            </w:r>
            <w:r w:rsidR="00962022" w:rsidRPr="00962022">
              <w:rPr>
                <w:rFonts w:ascii="Arial" w:hAnsi="Arial" w:cs="Arial"/>
                <w:sz w:val="18"/>
                <w:szCs w:val="18"/>
                <w:lang w:val="en-GB"/>
              </w:rPr>
              <w:t>31</w:t>
            </w:r>
            <w:r w:rsidRPr="00111AA6">
              <w:rPr>
                <w:rFonts w:ascii="Arial" w:hAnsi="Arial" w:cs="Arial"/>
                <w:sz w:val="18"/>
                <w:szCs w:val="18"/>
              </w:rPr>
              <w:t xml:space="preserve"> December</w:t>
            </w:r>
          </w:p>
        </w:tc>
        <w:tc>
          <w:tcPr>
            <w:tcW w:w="1368" w:type="dxa"/>
            <w:tcBorders>
              <w:bottom w:val="single" w:sz="4" w:space="0" w:color="auto"/>
            </w:tcBorders>
            <w:shd w:val="clear" w:color="auto" w:fill="auto"/>
            <w:vAlign w:val="bottom"/>
          </w:tcPr>
          <w:p w14:paraId="7CEE88A9" w14:textId="773EDEF8"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6</w:t>
            </w:r>
            <w:r w:rsidR="003D5AFB" w:rsidRPr="00111AA6">
              <w:rPr>
                <w:rFonts w:ascii="Arial" w:hAnsi="Arial" w:cs="Arial"/>
                <w:sz w:val="18"/>
                <w:szCs w:val="18"/>
              </w:rPr>
              <w:t>,</w:t>
            </w:r>
            <w:r w:rsidRPr="00962022">
              <w:rPr>
                <w:rFonts w:ascii="Arial" w:hAnsi="Arial" w:cs="Arial"/>
                <w:sz w:val="18"/>
                <w:szCs w:val="18"/>
                <w:lang w:val="en-GB"/>
              </w:rPr>
              <w:t>100</w:t>
            </w:r>
            <w:r w:rsidR="003D5AFB" w:rsidRPr="00111AA6">
              <w:rPr>
                <w:rFonts w:ascii="Arial" w:hAnsi="Arial" w:cs="Arial"/>
                <w:sz w:val="18"/>
                <w:szCs w:val="18"/>
              </w:rPr>
              <w:t>,</w:t>
            </w:r>
            <w:r w:rsidRPr="00962022">
              <w:rPr>
                <w:rFonts w:ascii="Arial" w:hAnsi="Arial" w:cs="Arial"/>
                <w:sz w:val="18"/>
                <w:szCs w:val="18"/>
                <w:lang w:val="en-GB"/>
              </w:rPr>
              <w:t>000</w:t>
            </w:r>
          </w:p>
        </w:tc>
        <w:tc>
          <w:tcPr>
            <w:tcW w:w="1368" w:type="dxa"/>
            <w:tcBorders>
              <w:bottom w:val="single" w:sz="4" w:space="0" w:color="auto"/>
            </w:tcBorders>
            <w:shd w:val="clear" w:color="auto" w:fill="auto"/>
            <w:vAlign w:val="bottom"/>
          </w:tcPr>
          <w:p w14:paraId="65FDBFDE" w14:textId="319C833E"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14</w:t>
            </w:r>
            <w:r w:rsidR="003C356C" w:rsidRPr="00111AA6">
              <w:rPr>
                <w:rFonts w:ascii="Arial" w:hAnsi="Arial" w:cs="Arial"/>
                <w:sz w:val="18"/>
                <w:szCs w:val="18"/>
              </w:rPr>
              <w:t>,</w:t>
            </w:r>
            <w:r w:rsidRPr="00962022">
              <w:rPr>
                <w:rFonts w:ascii="Arial" w:hAnsi="Arial" w:cs="Arial"/>
                <w:sz w:val="18"/>
                <w:szCs w:val="18"/>
                <w:lang w:val="en-GB"/>
              </w:rPr>
              <w:t>500</w:t>
            </w:r>
            <w:r w:rsidR="003C356C" w:rsidRPr="00111AA6">
              <w:rPr>
                <w:rFonts w:ascii="Arial" w:hAnsi="Arial" w:cs="Arial"/>
                <w:sz w:val="18"/>
                <w:szCs w:val="18"/>
              </w:rPr>
              <w:t>,</w:t>
            </w:r>
            <w:r w:rsidRPr="00962022">
              <w:rPr>
                <w:rFonts w:ascii="Arial" w:hAnsi="Arial" w:cs="Arial"/>
                <w:sz w:val="18"/>
                <w:szCs w:val="18"/>
                <w:lang w:val="en-GB"/>
              </w:rPr>
              <w:t>000</w:t>
            </w:r>
          </w:p>
        </w:tc>
      </w:tr>
    </w:tbl>
    <w:p w14:paraId="3F6160C5" w14:textId="77777777" w:rsidR="00A0758A" w:rsidRPr="00111AA6" w:rsidRDefault="00A0758A" w:rsidP="00A0758A">
      <w:pPr>
        <w:ind w:left="540"/>
        <w:jc w:val="both"/>
        <w:rPr>
          <w:rFonts w:ascii="Arial" w:hAnsi="Arial" w:cs="Arial"/>
          <w:spacing w:val="-4"/>
          <w:sz w:val="18"/>
          <w:szCs w:val="18"/>
        </w:rPr>
      </w:pPr>
    </w:p>
    <w:tbl>
      <w:tblPr>
        <w:tblW w:w="9461" w:type="dxa"/>
        <w:tblLayout w:type="fixed"/>
        <w:tblLook w:val="04A0" w:firstRow="1" w:lastRow="0" w:firstColumn="1" w:lastColumn="0" w:noHBand="0" w:noVBand="1"/>
      </w:tblPr>
      <w:tblGrid>
        <w:gridCol w:w="6725"/>
        <w:gridCol w:w="1368"/>
        <w:gridCol w:w="1368"/>
      </w:tblGrid>
      <w:tr w:rsidR="0031688C" w:rsidRPr="00111AA6" w14:paraId="6D2CD23D" w14:textId="77777777" w:rsidTr="00962022">
        <w:trPr>
          <w:trHeight w:val="81"/>
        </w:trPr>
        <w:tc>
          <w:tcPr>
            <w:tcW w:w="6725" w:type="dxa"/>
            <w:shd w:val="clear" w:color="auto" w:fill="auto"/>
          </w:tcPr>
          <w:p w14:paraId="116EA00A" w14:textId="77777777" w:rsidR="00D93624" w:rsidRPr="00111AA6" w:rsidRDefault="00D93624" w:rsidP="00CC39ED">
            <w:pPr>
              <w:ind w:left="435"/>
              <w:jc w:val="both"/>
              <w:rPr>
                <w:rFonts w:ascii="Arial" w:hAnsi="Arial" w:cs="Arial"/>
                <w:sz w:val="18"/>
                <w:szCs w:val="18"/>
              </w:rPr>
            </w:pPr>
          </w:p>
        </w:tc>
        <w:tc>
          <w:tcPr>
            <w:tcW w:w="2736" w:type="dxa"/>
            <w:gridSpan w:val="2"/>
            <w:tcBorders>
              <w:bottom w:val="single" w:sz="4" w:space="0" w:color="auto"/>
            </w:tcBorders>
            <w:shd w:val="clear" w:color="auto" w:fill="auto"/>
          </w:tcPr>
          <w:p w14:paraId="5BFE634B" w14:textId="77777777" w:rsidR="00D93624" w:rsidRPr="00111AA6" w:rsidRDefault="00D93624" w:rsidP="00CC39ED">
            <w:pPr>
              <w:ind w:right="-72"/>
              <w:jc w:val="center"/>
              <w:rPr>
                <w:rFonts w:ascii="Arial" w:hAnsi="Arial" w:cs="Arial"/>
                <w:b/>
                <w:bCs/>
                <w:sz w:val="18"/>
                <w:szCs w:val="18"/>
              </w:rPr>
            </w:pPr>
            <w:r w:rsidRPr="00111AA6">
              <w:rPr>
                <w:rFonts w:ascii="Arial" w:hAnsi="Arial" w:cs="Arial"/>
                <w:b/>
                <w:bCs/>
                <w:sz w:val="18"/>
                <w:szCs w:val="18"/>
              </w:rPr>
              <w:t xml:space="preserve">Separate </w:t>
            </w:r>
          </w:p>
          <w:p w14:paraId="49340EE9" w14:textId="77777777" w:rsidR="00D93624" w:rsidRPr="00111AA6" w:rsidRDefault="00D93624" w:rsidP="00CC39ED">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2240E737" w14:textId="77777777" w:rsidTr="00962022">
        <w:tc>
          <w:tcPr>
            <w:tcW w:w="6725" w:type="dxa"/>
            <w:shd w:val="clear" w:color="auto" w:fill="auto"/>
          </w:tcPr>
          <w:p w14:paraId="6B8A66F1" w14:textId="77777777" w:rsidR="003C356C" w:rsidRPr="00111AA6" w:rsidRDefault="003C356C" w:rsidP="003C356C">
            <w:pPr>
              <w:ind w:left="435"/>
              <w:jc w:val="both"/>
              <w:rPr>
                <w:rFonts w:ascii="Arial" w:hAnsi="Arial" w:cs="Arial"/>
                <w:sz w:val="18"/>
                <w:szCs w:val="18"/>
              </w:rPr>
            </w:pPr>
          </w:p>
        </w:tc>
        <w:tc>
          <w:tcPr>
            <w:tcW w:w="1368" w:type="dxa"/>
            <w:tcBorders>
              <w:top w:val="single" w:sz="4" w:space="0" w:color="auto"/>
            </w:tcBorders>
            <w:shd w:val="clear" w:color="auto" w:fill="auto"/>
            <w:vAlign w:val="bottom"/>
          </w:tcPr>
          <w:p w14:paraId="379C2443" w14:textId="4B585A36"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2024</w:t>
            </w:r>
          </w:p>
        </w:tc>
        <w:tc>
          <w:tcPr>
            <w:tcW w:w="1368" w:type="dxa"/>
            <w:tcBorders>
              <w:top w:val="single" w:sz="4" w:space="0" w:color="auto"/>
            </w:tcBorders>
            <w:shd w:val="clear" w:color="auto" w:fill="auto"/>
            <w:vAlign w:val="bottom"/>
          </w:tcPr>
          <w:p w14:paraId="7C27E9CA" w14:textId="628166C5" w:rsidR="003C356C" w:rsidRPr="00111AA6" w:rsidRDefault="00962022" w:rsidP="003C356C">
            <w:pPr>
              <w:tabs>
                <w:tab w:val="center" w:pos="4153"/>
                <w:tab w:val="right" w:pos="8306"/>
              </w:tabs>
              <w:ind w:right="-72"/>
              <w:jc w:val="right"/>
              <w:rPr>
                <w:rFonts w:ascii="Arial" w:hAnsi="Arial" w:cs="Arial"/>
                <w:b/>
                <w:bCs/>
                <w:sz w:val="18"/>
                <w:szCs w:val="18"/>
                <w:lang w:eastAsia="x-none"/>
              </w:rPr>
            </w:pPr>
            <w:r w:rsidRPr="00962022">
              <w:rPr>
                <w:rFonts w:ascii="Arial" w:hAnsi="Arial" w:cs="Arial"/>
                <w:b/>
                <w:bCs/>
                <w:sz w:val="18"/>
                <w:szCs w:val="18"/>
                <w:lang w:val="en-GB" w:eastAsia="x-none"/>
              </w:rPr>
              <w:t>2023</w:t>
            </w:r>
          </w:p>
        </w:tc>
      </w:tr>
      <w:tr w:rsidR="0031688C" w:rsidRPr="00111AA6" w14:paraId="3FC8F1F6" w14:textId="77777777" w:rsidTr="00962022">
        <w:tc>
          <w:tcPr>
            <w:tcW w:w="6725" w:type="dxa"/>
            <w:shd w:val="clear" w:color="auto" w:fill="auto"/>
          </w:tcPr>
          <w:p w14:paraId="2EF2F423" w14:textId="77777777" w:rsidR="003C356C" w:rsidRPr="00111AA6" w:rsidRDefault="003C356C" w:rsidP="003C356C">
            <w:pPr>
              <w:ind w:left="435"/>
              <w:jc w:val="both"/>
              <w:rPr>
                <w:rFonts w:ascii="Arial" w:hAnsi="Arial" w:cs="Arial"/>
                <w:sz w:val="18"/>
                <w:szCs w:val="18"/>
              </w:rPr>
            </w:pPr>
          </w:p>
        </w:tc>
        <w:tc>
          <w:tcPr>
            <w:tcW w:w="1368" w:type="dxa"/>
            <w:tcBorders>
              <w:bottom w:val="single" w:sz="4" w:space="0" w:color="auto"/>
            </w:tcBorders>
            <w:shd w:val="clear" w:color="auto" w:fill="auto"/>
          </w:tcPr>
          <w:p w14:paraId="398C9D4F"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c>
          <w:tcPr>
            <w:tcW w:w="1368" w:type="dxa"/>
            <w:tcBorders>
              <w:bottom w:val="single" w:sz="4" w:space="0" w:color="auto"/>
            </w:tcBorders>
            <w:shd w:val="clear" w:color="auto" w:fill="auto"/>
          </w:tcPr>
          <w:p w14:paraId="627BBB2F" w14:textId="77777777" w:rsidR="003C356C" w:rsidRPr="00111AA6" w:rsidRDefault="003C356C" w:rsidP="003C356C">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44BDD1B4" w14:textId="77777777" w:rsidTr="00962022">
        <w:tc>
          <w:tcPr>
            <w:tcW w:w="6725" w:type="dxa"/>
            <w:shd w:val="clear" w:color="auto" w:fill="auto"/>
          </w:tcPr>
          <w:p w14:paraId="1AF735D3" w14:textId="77777777" w:rsidR="003C356C" w:rsidRPr="00111AA6" w:rsidRDefault="003C356C" w:rsidP="003C356C">
            <w:pPr>
              <w:ind w:left="435"/>
              <w:jc w:val="both"/>
              <w:rPr>
                <w:rFonts w:ascii="Arial" w:hAnsi="Arial" w:cs="Arial"/>
                <w:sz w:val="18"/>
                <w:szCs w:val="18"/>
              </w:rPr>
            </w:pPr>
          </w:p>
        </w:tc>
        <w:tc>
          <w:tcPr>
            <w:tcW w:w="1368" w:type="dxa"/>
            <w:tcBorders>
              <w:top w:val="single" w:sz="4" w:space="0" w:color="auto"/>
            </w:tcBorders>
            <w:shd w:val="clear" w:color="auto" w:fill="auto"/>
          </w:tcPr>
          <w:p w14:paraId="18D88FC2" w14:textId="77777777" w:rsidR="003C356C" w:rsidRPr="00111AA6" w:rsidRDefault="003C356C" w:rsidP="003C356C">
            <w:pPr>
              <w:ind w:right="-72"/>
              <w:jc w:val="right"/>
              <w:rPr>
                <w:rFonts w:ascii="Arial" w:hAnsi="Arial" w:cs="Arial"/>
                <w:b/>
                <w:bCs/>
                <w:sz w:val="18"/>
                <w:szCs w:val="18"/>
              </w:rPr>
            </w:pPr>
          </w:p>
        </w:tc>
        <w:tc>
          <w:tcPr>
            <w:tcW w:w="1368" w:type="dxa"/>
            <w:tcBorders>
              <w:top w:val="single" w:sz="4" w:space="0" w:color="auto"/>
            </w:tcBorders>
            <w:shd w:val="clear" w:color="auto" w:fill="auto"/>
          </w:tcPr>
          <w:p w14:paraId="470FD07B" w14:textId="77777777" w:rsidR="003C356C" w:rsidRPr="00111AA6" w:rsidRDefault="003C356C" w:rsidP="003C356C">
            <w:pPr>
              <w:ind w:right="-72"/>
              <w:jc w:val="right"/>
              <w:rPr>
                <w:rFonts w:ascii="Arial" w:hAnsi="Arial" w:cs="Arial"/>
                <w:b/>
                <w:bCs/>
                <w:sz w:val="18"/>
                <w:szCs w:val="18"/>
              </w:rPr>
            </w:pPr>
          </w:p>
        </w:tc>
      </w:tr>
      <w:tr w:rsidR="0031688C" w:rsidRPr="00111AA6" w14:paraId="36522877" w14:textId="77777777" w:rsidTr="00962022">
        <w:tc>
          <w:tcPr>
            <w:tcW w:w="6725" w:type="dxa"/>
            <w:shd w:val="clear" w:color="auto" w:fill="auto"/>
            <w:vAlign w:val="bottom"/>
          </w:tcPr>
          <w:p w14:paraId="60DCE871" w14:textId="401F5213" w:rsidR="003C356C" w:rsidRPr="00111AA6" w:rsidRDefault="003C356C" w:rsidP="003C356C">
            <w:pPr>
              <w:ind w:left="435"/>
              <w:jc w:val="both"/>
              <w:rPr>
                <w:rFonts w:ascii="Arial" w:hAnsi="Arial" w:cs="Arial"/>
                <w:sz w:val="18"/>
                <w:szCs w:val="18"/>
              </w:rPr>
            </w:pPr>
            <w:r w:rsidRPr="00111AA6">
              <w:rPr>
                <w:rFonts w:ascii="Arial" w:hAnsi="Arial" w:cs="Arial"/>
                <w:sz w:val="18"/>
                <w:szCs w:val="18"/>
              </w:rPr>
              <w:t>Current portion of long-term loans to a subsidiary</w:t>
            </w:r>
          </w:p>
        </w:tc>
        <w:tc>
          <w:tcPr>
            <w:tcW w:w="1368" w:type="dxa"/>
            <w:shd w:val="clear" w:color="auto" w:fill="auto"/>
            <w:vAlign w:val="bottom"/>
          </w:tcPr>
          <w:p w14:paraId="15CE292B" w14:textId="188B1F7C"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6</w:t>
            </w:r>
            <w:r w:rsidR="003D5AFB" w:rsidRPr="00111AA6">
              <w:rPr>
                <w:rFonts w:ascii="Arial" w:hAnsi="Arial" w:cs="Arial"/>
                <w:sz w:val="18"/>
                <w:szCs w:val="18"/>
              </w:rPr>
              <w:t>,</w:t>
            </w:r>
            <w:r w:rsidRPr="00962022">
              <w:rPr>
                <w:rFonts w:ascii="Arial" w:hAnsi="Arial" w:cs="Arial"/>
                <w:sz w:val="18"/>
                <w:szCs w:val="18"/>
                <w:lang w:val="en-GB"/>
              </w:rPr>
              <w:t>100</w:t>
            </w:r>
            <w:r w:rsidR="003D5AFB" w:rsidRPr="00111AA6">
              <w:rPr>
                <w:rFonts w:ascii="Arial" w:hAnsi="Arial" w:cs="Arial"/>
                <w:sz w:val="18"/>
                <w:szCs w:val="18"/>
              </w:rPr>
              <w:t>,</w:t>
            </w:r>
            <w:r w:rsidRPr="00962022">
              <w:rPr>
                <w:rFonts w:ascii="Arial" w:hAnsi="Arial" w:cs="Arial"/>
                <w:sz w:val="18"/>
                <w:szCs w:val="18"/>
                <w:lang w:val="en-GB"/>
              </w:rPr>
              <w:t>000</w:t>
            </w:r>
          </w:p>
        </w:tc>
        <w:tc>
          <w:tcPr>
            <w:tcW w:w="1368" w:type="dxa"/>
            <w:shd w:val="clear" w:color="auto" w:fill="auto"/>
            <w:vAlign w:val="bottom"/>
          </w:tcPr>
          <w:p w14:paraId="210E229A" w14:textId="78BD1145"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8</w:t>
            </w:r>
            <w:r w:rsidR="003C356C" w:rsidRPr="00111AA6">
              <w:rPr>
                <w:rFonts w:ascii="Arial" w:hAnsi="Arial" w:cs="Arial"/>
                <w:sz w:val="18"/>
                <w:szCs w:val="18"/>
              </w:rPr>
              <w:t>,</w:t>
            </w:r>
            <w:r w:rsidRPr="00962022">
              <w:rPr>
                <w:rFonts w:ascii="Arial" w:hAnsi="Arial" w:cs="Arial"/>
                <w:sz w:val="18"/>
                <w:szCs w:val="18"/>
                <w:lang w:val="en-GB"/>
              </w:rPr>
              <w:t>400</w:t>
            </w:r>
            <w:r w:rsidR="003C356C" w:rsidRPr="00111AA6">
              <w:rPr>
                <w:rFonts w:ascii="Arial" w:hAnsi="Arial" w:cs="Arial"/>
                <w:sz w:val="18"/>
                <w:szCs w:val="18"/>
              </w:rPr>
              <w:t>,</w:t>
            </w:r>
            <w:r w:rsidRPr="00962022">
              <w:rPr>
                <w:rFonts w:ascii="Arial" w:hAnsi="Arial" w:cs="Arial"/>
                <w:sz w:val="18"/>
                <w:szCs w:val="18"/>
                <w:lang w:val="en-GB"/>
              </w:rPr>
              <w:t>000</w:t>
            </w:r>
          </w:p>
        </w:tc>
      </w:tr>
      <w:tr w:rsidR="0031688C" w:rsidRPr="00111AA6" w14:paraId="7763208D" w14:textId="77777777" w:rsidTr="00962022">
        <w:tc>
          <w:tcPr>
            <w:tcW w:w="6725" w:type="dxa"/>
            <w:shd w:val="clear" w:color="auto" w:fill="auto"/>
            <w:vAlign w:val="bottom"/>
          </w:tcPr>
          <w:p w14:paraId="08E731C1" w14:textId="1BD5CE76" w:rsidR="003C356C" w:rsidRPr="00111AA6" w:rsidRDefault="003C356C" w:rsidP="001B59FE">
            <w:pPr>
              <w:ind w:left="435"/>
              <w:jc w:val="both"/>
              <w:rPr>
                <w:rFonts w:ascii="Arial" w:hAnsi="Arial" w:cs="Arial"/>
                <w:sz w:val="18"/>
                <w:szCs w:val="18"/>
              </w:rPr>
            </w:pPr>
            <w:r w:rsidRPr="00111AA6">
              <w:rPr>
                <w:rFonts w:ascii="Arial" w:hAnsi="Arial" w:cs="Arial"/>
                <w:sz w:val="18"/>
                <w:szCs w:val="18"/>
              </w:rPr>
              <w:t>Long-term loans to a subsidiary</w:t>
            </w:r>
          </w:p>
        </w:tc>
        <w:tc>
          <w:tcPr>
            <w:tcW w:w="1368" w:type="dxa"/>
            <w:tcBorders>
              <w:bottom w:val="single" w:sz="4" w:space="0" w:color="auto"/>
            </w:tcBorders>
            <w:shd w:val="clear" w:color="auto" w:fill="auto"/>
            <w:vAlign w:val="bottom"/>
          </w:tcPr>
          <w:p w14:paraId="286C6865" w14:textId="1D196066" w:rsidR="003C356C" w:rsidRPr="00111AA6" w:rsidRDefault="003D5AFB" w:rsidP="003C356C">
            <w:pPr>
              <w:ind w:right="-72"/>
              <w:jc w:val="right"/>
              <w:rPr>
                <w:rFonts w:ascii="Arial" w:hAnsi="Arial" w:cs="Arial"/>
                <w:sz w:val="18"/>
                <w:szCs w:val="18"/>
              </w:rPr>
            </w:pPr>
            <w:r w:rsidRPr="00111AA6">
              <w:rPr>
                <w:rFonts w:ascii="Arial" w:hAnsi="Arial" w:cs="Arial"/>
                <w:sz w:val="18"/>
                <w:szCs w:val="18"/>
              </w:rPr>
              <w:t>-</w:t>
            </w:r>
          </w:p>
        </w:tc>
        <w:tc>
          <w:tcPr>
            <w:tcW w:w="1368" w:type="dxa"/>
            <w:tcBorders>
              <w:bottom w:val="single" w:sz="4" w:space="0" w:color="auto"/>
            </w:tcBorders>
            <w:shd w:val="clear" w:color="auto" w:fill="auto"/>
            <w:vAlign w:val="bottom"/>
          </w:tcPr>
          <w:p w14:paraId="61EDB5C5" w14:textId="358BCE04"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6</w:t>
            </w:r>
            <w:r w:rsidR="003C356C" w:rsidRPr="00111AA6">
              <w:rPr>
                <w:rFonts w:ascii="Arial" w:hAnsi="Arial" w:cs="Arial"/>
                <w:sz w:val="18"/>
                <w:szCs w:val="18"/>
              </w:rPr>
              <w:t>,</w:t>
            </w:r>
            <w:r w:rsidRPr="00962022">
              <w:rPr>
                <w:rFonts w:ascii="Arial" w:hAnsi="Arial" w:cs="Arial"/>
                <w:sz w:val="18"/>
                <w:szCs w:val="18"/>
                <w:lang w:val="en-GB"/>
              </w:rPr>
              <w:t>100</w:t>
            </w:r>
            <w:r w:rsidR="003C356C" w:rsidRPr="00111AA6">
              <w:rPr>
                <w:rFonts w:ascii="Arial" w:hAnsi="Arial" w:cs="Arial"/>
                <w:sz w:val="18"/>
                <w:szCs w:val="18"/>
              </w:rPr>
              <w:t>,</w:t>
            </w:r>
            <w:r w:rsidRPr="00962022">
              <w:rPr>
                <w:rFonts w:ascii="Arial" w:hAnsi="Arial" w:cs="Arial"/>
                <w:sz w:val="18"/>
                <w:szCs w:val="18"/>
                <w:lang w:val="en-GB"/>
              </w:rPr>
              <w:t>000</w:t>
            </w:r>
          </w:p>
        </w:tc>
      </w:tr>
      <w:tr w:rsidR="0031688C" w:rsidRPr="00111AA6" w14:paraId="088D4A59" w14:textId="77777777" w:rsidTr="00962022">
        <w:tc>
          <w:tcPr>
            <w:tcW w:w="6725" w:type="dxa"/>
            <w:shd w:val="clear" w:color="auto" w:fill="auto"/>
          </w:tcPr>
          <w:p w14:paraId="30E4C732" w14:textId="77777777" w:rsidR="003C356C" w:rsidRPr="00111AA6" w:rsidRDefault="003C356C" w:rsidP="003C356C">
            <w:pPr>
              <w:ind w:left="435"/>
              <w:jc w:val="both"/>
              <w:rPr>
                <w:rFonts w:ascii="Arial" w:hAnsi="Arial" w:cs="Arial"/>
                <w:sz w:val="18"/>
                <w:szCs w:val="18"/>
              </w:rPr>
            </w:pPr>
          </w:p>
        </w:tc>
        <w:tc>
          <w:tcPr>
            <w:tcW w:w="1368" w:type="dxa"/>
            <w:tcBorders>
              <w:top w:val="single" w:sz="4" w:space="0" w:color="auto"/>
            </w:tcBorders>
            <w:shd w:val="clear" w:color="auto" w:fill="auto"/>
          </w:tcPr>
          <w:p w14:paraId="53BA9A4F" w14:textId="77777777" w:rsidR="003C356C" w:rsidRPr="00111AA6" w:rsidRDefault="003C356C" w:rsidP="003C356C">
            <w:pPr>
              <w:ind w:right="-72"/>
              <w:jc w:val="right"/>
              <w:rPr>
                <w:rFonts w:ascii="Arial" w:hAnsi="Arial" w:cs="Arial"/>
                <w:b/>
                <w:bCs/>
                <w:sz w:val="18"/>
                <w:szCs w:val="18"/>
              </w:rPr>
            </w:pPr>
          </w:p>
        </w:tc>
        <w:tc>
          <w:tcPr>
            <w:tcW w:w="1368" w:type="dxa"/>
            <w:tcBorders>
              <w:top w:val="single" w:sz="4" w:space="0" w:color="auto"/>
            </w:tcBorders>
            <w:shd w:val="clear" w:color="auto" w:fill="auto"/>
          </w:tcPr>
          <w:p w14:paraId="38BEBE0A" w14:textId="77777777" w:rsidR="003C356C" w:rsidRPr="00111AA6" w:rsidRDefault="003C356C" w:rsidP="003C356C">
            <w:pPr>
              <w:ind w:right="-72"/>
              <w:jc w:val="right"/>
              <w:rPr>
                <w:rFonts w:ascii="Arial" w:hAnsi="Arial" w:cs="Arial"/>
                <w:b/>
                <w:bCs/>
                <w:sz w:val="18"/>
                <w:szCs w:val="18"/>
              </w:rPr>
            </w:pPr>
          </w:p>
        </w:tc>
      </w:tr>
      <w:tr w:rsidR="0031688C" w:rsidRPr="00111AA6" w14:paraId="339BB16D" w14:textId="77777777" w:rsidTr="00962022">
        <w:tc>
          <w:tcPr>
            <w:tcW w:w="6725" w:type="dxa"/>
            <w:shd w:val="clear" w:color="auto" w:fill="auto"/>
            <w:vAlign w:val="bottom"/>
          </w:tcPr>
          <w:p w14:paraId="2F69DB1A" w14:textId="4DAED910" w:rsidR="003C356C" w:rsidRPr="00111AA6" w:rsidRDefault="003C356C" w:rsidP="003C356C">
            <w:pPr>
              <w:ind w:left="435"/>
              <w:jc w:val="both"/>
              <w:rPr>
                <w:rFonts w:ascii="Arial" w:hAnsi="Arial" w:cs="Arial"/>
                <w:sz w:val="18"/>
                <w:szCs w:val="18"/>
              </w:rPr>
            </w:pPr>
            <w:r w:rsidRPr="00111AA6">
              <w:rPr>
                <w:rFonts w:ascii="Arial" w:hAnsi="Arial" w:cs="Arial"/>
                <w:sz w:val="18"/>
                <w:szCs w:val="18"/>
              </w:rPr>
              <w:t>Closing net book value</w:t>
            </w:r>
          </w:p>
        </w:tc>
        <w:tc>
          <w:tcPr>
            <w:tcW w:w="1368" w:type="dxa"/>
            <w:tcBorders>
              <w:bottom w:val="single" w:sz="4" w:space="0" w:color="auto"/>
            </w:tcBorders>
            <w:shd w:val="clear" w:color="auto" w:fill="auto"/>
            <w:vAlign w:val="bottom"/>
          </w:tcPr>
          <w:p w14:paraId="0B0732B7" w14:textId="62F8A7A1"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6</w:t>
            </w:r>
            <w:r w:rsidR="003D5AFB" w:rsidRPr="00111AA6">
              <w:rPr>
                <w:rFonts w:ascii="Arial" w:hAnsi="Arial" w:cs="Arial"/>
                <w:sz w:val="18"/>
                <w:szCs w:val="18"/>
              </w:rPr>
              <w:t>,</w:t>
            </w:r>
            <w:r w:rsidRPr="00962022">
              <w:rPr>
                <w:rFonts w:ascii="Arial" w:hAnsi="Arial" w:cs="Arial"/>
                <w:sz w:val="18"/>
                <w:szCs w:val="18"/>
                <w:lang w:val="en-GB"/>
              </w:rPr>
              <w:t>100</w:t>
            </w:r>
            <w:r w:rsidR="003D5AFB" w:rsidRPr="00111AA6">
              <w:rPr>
                <w:rFonts w:ascii="Arial" w:hAnsi="Arial" w:cs="Arial"/>
                <w:sz w:val="18"/>
                <w:szCs w:val="18"/>
              </w:rPr>
              <w:t>,</w:t>
            </w:r>
            <w:r w:rsidRPr="00962022">
              <w:rPr>
                <w:rFonts w:ascii="Arial" w:hAnsi="Arial" w:cs="Arial"/>
                <w:sz w:val="18"/>
                <w:szCs w:val="18"/>
                <w:lang w:val="en-GB"/>
              </w:rPr>
              <w:t>000</w:t>
            </w:r>
          </w:p>
        </w:tc>
        <w:tc>
          <w:tcPr>
            <w:tcW w:w="1368" w:type="dxa"/>
            <w:tcBorders>
              <w:bottom w:val="single" w:sz="4" w:space="0" w:color="auto"/>
            </w:tcBorders>
            <w:shd w:val="clear" w:color="auto" w:fill="auto"/>
            <w:vAlign w:val="bottom"/>
          </w:tcPr>
          <w:p w14:paraId="2E3147C9" w14:textId="761832FC"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14</w:t>
            </w:r>
            <w:r w:rsidR="003C356C" w:rsidRPr="00111AA6">
              <w:rPr>
                <w:rFonts w:ascii="Arial" w:hAnsi="Arial" w:cs="Arial"/>
                <w:sz w:val="18"/>
                <w:szCs w:val="18"/>
              </w:rPr>
              <w:t>,</w:t>
            </w:r>
            <w:r w:rsidRPr="00962022">
              <w:rPr>
                <w:rFonts w:ascii="Arial" w:hAnsi="Arial" w:cs="Arial"/>
                <w:sz w:val="18"/>
                <w:szCs w:val="18"/>
                <w:lang w:val="en-GB"/>
              </w:rPr>
              <w:t>500</w:t>
            </w:r>
            <w:r w:rsidR="003C356C" w:rsidRPr="00111AA6">
              <w:rPr>
                <w:rFonts w:ascii="Arial" w:hAnsi="Arial" w:cs="Arial"/>
                <w:sz w:val="18"/>
                <w:szCs w:val="18"/>
              </w:rPr>
              <w:t>,</w:t>
            </w:r>
            <w:r w:rsidRPr="00962022">
              <w:rPr>
                <w:rFonts w:ascii="Arial" w:hAnsi="Arial" w:cs="Arial"/>
                <w:sz w:val="18"/>
                <w:szCs w:val="18"/>
                <w:lang w:val="en-GB"/>
              </w:rPr>
              <w:t>000</w:t>
            </w:r>
          </w:p>
        </w:tc>
      </w:tr>
    </w:tbl>
    <w:p w14:paraId="3FDCB73E" w14:textId="77777777" w:rsidR="00D93624" w:rsidRPr="00111AA6" w:rsidRDefault="00D93624" w:rsidP="00A0758A">
      <w:pPr>
        <w:ind w:left="540"/>
        <w:jc w:val="both"/>
        <w:rPr>
          <w:rFonts w:ascii="Arial" w:hAnsi="Arial" w:cs="Arial"/>
          <w:sz w:val="18"/>
          <w:szCs w:val="18"/>
        </w:rPr>
      </w:pPr>
    </w:p>
    <w:p w14:paraId="66477E85" w14:textId="163850E1" w:rsidR="00E51751" w:rsidRPr="00111AA6" w:rsidRDefault="003B3317" w:rsidP="00A0758A">
      <w:pPr>
        <w:ind w:left="540"/>
        <w:jc w:val="both"/>
        <w:rPr>
          <w:rFonts w:ascii="Arial" w:hAnsi="Arial" w:cs="Arial"/>
          <w:sz w:val="18"/>
          <w:szCs w:val="18"/>
        </w:rPr>
      </w:pPr>
      <w:r w:rsidRPr="00111AA6">
        <w:rPr>
          <w:rFonts w:ascii="Arial" w:hAnsi="Arial" w:cs="Arial"/>
          <w:sz w:val="18"/>
          <w:szCs w:val="18"/>
        </w:rPr>
        <w:t xml:space="preserve">As 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r w:rsidRPr="00111AA6">
        <w:rPr>
          <w:rFonts w:ascii="Arial" w:hAnsi="Arial" w:cs="Arial"/>
          <w:sz w:val="18"/>
          <w:szCs w:val="18"/>
        </w:rPr>
        <w:t xml:space="preserve">, the loans to a subsidiary was made on commercial terms and conditions. The loans are due for repayment in </w:t>
      </w:r>
      <w:r w:rsidR="00962022" w:rsidRPr="00962022">
        <w:rPr>
          <w:rFonts w:ascii="Arial" w:hAnsi="Arial" w:cs="Arial"/>
          <w:sz w:val="18"/>
          <w:szCs w:val="18"/>
          <w:lang w:val="en-GB"/>
        </w:rPr>
        <w:t>3</w:t>
      </w:r>
      <w:r w:rsidRPr="00111AA6">
        <w:rPr>
          <w:rFonts w:ascii="Arial" w:hAnsi="Arial" w:cs="Arial"/>
          <w:sz w:val="18"/>
          <w:szCs w:val="18"/>
        </w:rPr>
        <w:t xml:space="preserve"> years and carry interest at </w:t>
      </w:r>
      <w:r w:rsidR="00962022" w:rsidRPr="00962022">
        <w:rPr>
          <w:rFonts w:ascii="Arial" w:hAnsi="Arial" w:cs="Arial"/>
          <w:sz w:val="18"/>
          <w:szCs w:val="18"/>
          <w:lang w:val="en-GB"/>
        </w:rPr>
        <w:t>3</w:t>
      </w:r>
      <w:r w:rsidR="00AA021C" w:rsidRPr="00111AA6">
        <w:rPr>
          <w:rFonts w:ascii="Arial" w:hAnsi="Arial" w:cs="Arial"/>
          <w:sz w:val="18"/>
          <w:szCs w:val="18"/>
        </w:rPr>
        <w:t>.</w:t>
      </w:r>
      <w:r w:rsidR="00962022" w:rsidRPr="00962022">
        <w:rPr>
          <w:rFonts w:ascii="Arial" w:hAnsi="Arial" w:cs="Arial"/>
          <w:sz w:val="18"/>
          <w:szCs w:val="18"/>
          <w:lang w:val="en-GB"/>
        </w:rPr>
        <w:t>00</w:t>
      </w:r>
      <w:r w:rsidRPr="00111AA6">
        <w:rPr>
          <w:rFonts w:ascii="Arial" w:hAnsi="Arial" w:cs="Arial"/>
          <w:sz w:val="18"/>
          <w:szCs w:val="18"/>
        </w:rPr>
        <w:t>%.</w:t>
      </w:r>
    </w:p>
    <w:p w14:paraId="61367083" w14:textId="77777777" w:rsidR="003B3317" w:rsidRPr="00111AA6" w:rsidRDefault="003B3317" w:rsidP="00A0758A">
      <w:pPr>
        <w:ind w:left="540"/>
        <w:jc w:val="both"/>
        <w:rPr>
          <w:rFonts w:ascii="Arial" w:hAnsi="Arial" w:cs="Arial"/>
          <w:spacing w:val="-4"/>
          <w:sz w:val="18"/>
          <w:szCs w:val="18"/>
        </w:rPr>
      </w:pPr>
    </w:p>
    <w:p w14:paraId="59EA7B91" w14:textId="77777777" w:rsidR="001B59FE" w:rsidRPr="00111AA6" w:rsidRDefault="00A0758A" w:rsidP="001B59FE">
      <w:pPr>
        <w:ind w:left="540"/>
        <w:jc w:val="both"/>
        <w:rPr>
          <w:rFonts w:ascii="Arial" w:hAnsi="Arial" w:cs="Arial"/>
          <w:spacing w:val="-4"/>
          <w:sz w:val="18"/>
          <w:szCs w:val="18"/>
        </w:rPr>
      </w:pPr>
      <w:r w:rsidRPr="00111AA6">
        <w:rPr>
          <w:rFonts w:ascii="Arial" w:hAnsi="Arial" w:cs="Arial"/>
          <w:spacing w:val="-4"/>
          <w:sz w:val="18"/>
          <w:szCs w:val="18"/>
        </w:rPr>
        <w:t>The fair value is equal to the book value since the effect of the discount rate is insignificant.</w:t>
      </w:r>
    </w:p>
    <w:p w14:paraId="5CCDE62F" w14:textId="174D2895" w:rsidR="001B59FE" w:rsidRPr="00111AA6" w:rsidRDefault="001B59FE" w:rsidP="001B59FE">
      <w:pPr>
        <w:ind w:left="540"/>
        <w:jc w:val="both"/>
        <w:rPr>
          <w:rFonts w:ascii="Arial" w:hAnsi="Arial" w:cs="Arial"/>
          <w:spacing w:val="-4"/>
          <w:sz w:val="18"/>
          <w:szCs w:val="18"/>
        </w:rPr>
      </w:pPr>
    </w:p>
    <w:p w14:paraId="1EC29A40" w14:textId="4CED6E24" w:rsidR="00F37CE1" w:rsidRPr="00111AA6" w:rsidRDefault="00F37CE1">
      <w:pPr>
        <w:spacing w:after="160" w:line="259" w:lineRule="auto"/>
        <w:rPr>
          <w:rFonts w:ascii="Arial" w:hAnsi="Arial" w:cs="Arial"/>
          <w:b/>
          <w:bCs/>
          <w:sz w:val="18"/>
          <w:szCs w:val="18"/>
          <w:cs/>
        </w:rPr>
      </w:pPr>
      <w:r w:rsidRPr="00111AA6">
        <w:rPr>
          <w:rFonts w:ascii="Arial" w:hAnsi="Arial" w:cs="Arial"/>
          <w:b/>
          <w:bCs/>
          <w:sz w:val="18"/>
          <w:szCs w:val="18"/>
          <w:cs/>
        </w:rPr>
        <w:br w:type="page"/>
      </w:r>
    </w:p>
    <w:p w14:paraId="4BA74A6C" w14:textId="77777777" w:rsidR="00D93624" w:rsidRPr="00111AA6" w:rsidRDefault="00D93624" w:rsidP="00D93624">
      <w:pPr>
        <w:ind w:left="540" w:hanging="540"/>
        <w:jc w:val="both"/>
        <w:rPr>
          <w:rFonts w:ascii="Arial" w:hAnsi="Arial" w:cs="Arial"/>
          <w:b/>
          <w:bCs/>
          <w:sz w:val="18"/>
          <w:szCs w:val="18"/>
        </w:rPr>
      </w:pPr>
    </w:p>
    <w:p w14:paraId="3A58FF1F" w14:textId="5AAB0554" w:rsidR="00D93624" w:rsidRPr="00111AA6" w:rsidRDefault="00962022" w:rsidP="00D93624">
      <w:pPr>
        <w:ind w:left="540" w:hanging="540"/>
        <w:jc w:val="both"/>
        <w:rPr>
          <w:rFonts w:ascii="Arial" w:hAnsi="Arial" w:cs="Arial"/>
          <w:b/>
          <w:bCs/>
          <w:sz w:val="18"/>
          <w:szCs w:val="18"/>
        </w:rPr>
      </w:pPr>
      <w:r w:rsidRPr="00962022">
        <w:rPr>
          <w:rFonts w:ascii="Arial" w:hAnsi="Arial" w:cs="Arial"/>
          <w:b/>
          <w:bCs/>
          <w:sz w:val="18"/>
          <w:szCs w:val="18"/>
          <w:lang w:val="en-GB"/>
        </w:rPr>
        <w:t>34</w:t>
      </w:r>
      <w:r w:rsidR="00D93624" w:rsidRPr="00111AA6">
        <w:rPr>
          <w:rFonts w:ascii="Arial" w:hAnsi="Arial" w:cs="Arial"/>
          <w:b/>
          <w:bCs/>
          <w:sz w:val="18"/>
          <w:szCs w:val="18"/>
        </w:rPr>
        <w:t>.</w:t>
      </w:r>
      <w:r w:rsidRPr="00962022">
        <w:rPr>
          <w:rFonts w:ascii="Arial" w:hAnsi="Arial" w:cs="Arial"/>
          <w:b/>
          <w:bCs/>
          <w:sz w:val="18"/>
          <w:szCs w:val="18"/>
          <w:lang w:val="en-GB"/>
        </w:rPr>
        <w:t>6</w:t>
      </w:r>
      <w:r w:rsidR="00D93624" w:rsidRPr="00111AA6">
        <w:rPr>
          <w:rFonts w:ascii="Arial" w:hAnsi="Arial" w:cs="Arial"/>
          <w:b/>
          <w:bCs/>
          <w:sz w:val="18"/>
          <w:szCs w:val="18"/>
        </w:rPr>
        <w:tab/>
        <w:t>Outstanding balances arising from short-term borrowings from related parties</w:t>
      </w:r>
    </w:p>
    <w:p w14:paraId="03400B40" w14:textId="77777777" w:rsidR="00D93624" w:rsidRPr="00111AA6" w:rsidRDefault="00D93624" w:rsidP="00D93624">
      <w:pPr>
        <w:ind w:firstLine="540"/>
        <w:rPr>
          <w:rFonts w:ascii="Arial" w:hAnsi="Arial" w:cs="Arial"/>
          <w:spacing w:val="-2"/>
          <w:sz w:val="18"/>
          <w:szCs w:val="18"/>
        </w:rPr>
      </w:pPr>
    </w:p>
    <w:p w14:paraId="2355278D" w14:textId="7DF53771" w:rsidR="009E6E65" w:rsidRPr="00111AA6" w:rsidRDefault="00D93624" w:rsidP="009E6E65">
      <w:pPr>
        <w:ind w:firstLine="540"/>
        <w:rPr>
          <w:rFonts w:ascii="Arial" w:hAnsi="Arial" w:cs="Arial"/>
          <w:spacing w:val="-2"/>
          <w:sz w:val="18"/>
          <w:szCs w:val="18"/>
        </w:rPr>
      </w:pPr>
      <w:r w:rsidRPr="00111AA6">
        <w:rPr>
          <w:rFonts w:ascii="Arial" w:hAnsi="Arial" w:cs="Arial"/>
          <w:spacing w:val="-2"/>
          <w:sz w:val="18"/>
          <w:szCs w:val="18"/>
        </w:rPr>
        <w:t xml:space="preserve">The movements of short-term borrowings from related parties </w:t>
      </w:r>
      <w:r w:rsidR="009E6E65" w:rsidRPr="00111AA6">
        <w:rPr>
          <w:rFonts w:ascii="Arial" w:hAnsi="Arial" w:cs="Arial"/>
          <w:spacing w:val="-2"/>
          <w:sz w:val="18"/>
          <w:szCs w:val="18"/>
        </w:rPr>
        <w:t>can be analysed as follows:</w:t>
      </w:r>
    </w:p>
    <w:p w14:paraId="5CB946C6" w14:textId="77777777" w:rsidR="00A21B08" w:rsidRPr="00111AA6" w:rsidRDefault="00A21B08" w:rsidP="009E6E65">
      <w:pPr>
        <w:ind w:firstLine="540"/>
        <w:rPr>
          <w:rFonts w:ascii="Arial" w:hAnsi="Arial" w:cs="Arial"/>
          <w:spacing w:val="-2"/>
          <w:sz w:val="18"/>
          <w:szCs w:val="18"/>
        </w:rPr>
      </w:pPr>
    </w:p>
    <w:tbl>
      <w:tblPr>
        <w:tblW w:w="9465" w:type="dxa"/>
        <w:tblLayout w:type="fixed"/>
        <w:tblLook w:val="04A0" w:firstRow="1" w:lastRow="0" w:firstColumn="1" w:lastColumn="0" w:noHBand="0" w:noVBand="1"/>
      </w:tblPr>
      <w:tblGrid>
        <w:gridCol w:w="2376"/>
        <w:gridCol w:w="1417"/>
        <w:gridCol w:w="1418"/>
        <w:gridCol w:w="1417"/>
        <w:gridCol w:w="1417"/>
        <w:gridCol w:w="1420"/>
      </w:tblGrid>
      <w:tr w:rsidR="004258B0" w:rsidRPr="00111AA6" w14:paraId="3E98246A" w14:textId="77777777" w:rsidTr="00962022">
        <w:trPr>
          <w:trHeight w:val="81"/>
        </w:trPr>
        <w:tc>
          <w:tcPr>
            <w:tcW w:w="2376" w:type="dxa"/>
            <w:shd w:val="clear" w:color="auto" w:fill="auto"/>
          </w:tcPr>
          <w:p w14:paraId="7BA21573" w14:textId="77777777" w:rsidR="004258B0" w:rsidRPr="00111AA6" w:rsidRDefault="004258B0" w:rsidP="00904F40">
            <w:pPr>
              <w:ind w:left="435"/>
              <w:jc w:val="both"/>
              <w:rPr>
                <w:rFonts w:ascii="Arial" w:hAnsi="Arial" w:cs="Arial"/>
                <w:sz w:val="17"/>
                <w:szCs w:val="17"/>
              </w:rPr>
            </w:pPr>
          </w:p>
        </w:tc>
        <w:tc>
          <w:tcPr>
            <w:tcW w:w="2835" w:type="dxa"/>
            <w:gridSpan w:val="2"/>
            <w:tcBorders>
              <w:bottom w:val="single" w:sz="4" w:space="0" w:color="auto"/>
            </w:tcBorders>
            <w:shd w:val="clear" w:color="auto" w:fill="auto"/>
          </w:tcPr>
          <w:p w14:paraId="141DDFE8" w14:textId="77777777" w:rsidR="004258B0" w:rsidRPr="00111AA6" w:rsidRDefault="004258B0" w:rsidP="00904F40">
            <w:pPr>
              <w:ind w:right="-72"/>
              <w:jc w:val="center"/>
              <w:rPr>
                <w:rFonts w:ascii="Arial" w:hAnsi="Arial" w:cs="Arial"/>
                <w:b/>
                <w:bCs/>
                <w:sz w:val="18"/>
                <w:szCs w:val="18"/>
              </w:rPr>
            </w:pPr>
            <w:r w:rsidRPr="00111AA6">
              <w:rPr>
                <w:rFonts w:ascii="Arial" w:hAnsi="Arial" w:cs="Arial"/>
                <w:b/>
                <w:bCs/>
                <w:sz w:val="18"/>
                <w:szCs w:val="18"/>
              </w:rPr>
              <w:t>Consolidated</w:t>
            </w:r>
          </w:p>
          <w:p w14:paraId="592375F6" w14:textId="77777777" w:rsidR="004258B0" w:rsidRPr="00111AA6" w:rsidRDefault="004258B0" w:rsidP="00904F40">
            <w:pPr>
              <w:ind w:right="-72"/>
              <w:jc w:val="center"/>
              <w:rPr>
                <w:rFonts w:ascii="Arial" w:hAnsi="Arial" w:cs="Arial"/>
                <w:b/>
                <w:bCs/>
                <w:sz w:val="17"/>
                <w:szCs w:val="17"/>
              </w:rPr>
            </w:pPr>
            <w:r w:rsidRPr="00111AA6">
              <w:rPr>
                <w:rFonts w:ascii="Arial" w:hAnsi="Arial" w:cs="Arial"/>
                <w:b/>
                <w:bCs/>
                <w:sz w:val="18"/>
                <w:szCs w:val="18"/>
              </w:rPr>
              <w:t>financial statements</w:t>
            </w:r>
          </w:p>
        </w:tc>
        <w:tc>
          <w:tcPr>
            <w:tcW w:w="4254" w:type="dxa"/>
            <w:gridSpan w:val="3"/>
            <w:tcBorders>
              <w:bottom w:val="single" w:sz="4" w:space="0" w:color="auto"/>
            </w:tcBorders>
          </w:tcPr>
          <w:p w14:paraId="40713E6D" w14:textId="77777777" w:rsidR="004258B0" w:rsidRPr="00111AA6" w:rsidRDefault="004258B0" w:rsidP="00904F40">
            <w:pPr>
              <w:ind w:right="-72"/>
              <w:jc w:val="center"/>
              <w:rPr>
                <w:rFonts w:ascii="Arial" w:hAnsi="Arial" w:cs="Arial"/>
                <w:b/>
                <w:bCs/>
                <w:sz w:val="17"/>
                <w:szCs w:val="17"/>
              </w:rPr>
            </w:pPr>
            <w:r w:rsidRPr="00111AA6">
              <w:rPr>
                <w:rFonts w:ascii="Arial" w:hAnsi="Arial" w:cs="Arial"/>
                <w:b/>
                <w:bCs/>
                <w:sz w:val="17"/>
                <w:szCs w:val="17"/>
              </w:rPr>
              <w:t xml:space="preserve">Separate </w:t>
            </w:r>
          </w:p>
          <w:p w14:paraId="5374B031" w14:textId="77777777" w:rsidR="004258B0" w:rsidRPr="00111AA6" w:rsidRDefault="004258B0" w:rsidP="00904F40">
            <w:pPr>
              <w:ind w:right="-72"/>
              <w:jc w:val="center"/>
              <w:rPr>
                <w:rFonts w:ascii="Arial" w:hAnsi="Arial" w:cs="Arial"/>
                <w:b/>
                <w:bCs/>
                <w:sz w:val="17"/>
                <w:szCs w:val="17"/>
              </w:rPr>
            </w:pPr>
            <w:r w:rsidRPr="00111AA6">
              <w:rPr>
                <w:rFonts w:ascii="Arial" w:hAnsi="Arial" w:cs="Arial"/>
                <w:b/>
                <w:bCs/>
                <w:sz w:val="17"/>
                <w:szCs w:val="17"/>
              </w:rPr>
              <w:t>financial statements</w:t>
            </w:r>
          </w:p>
        </w:tc>
      </w:tr>
      <w:tr w:rsidR="000824FD" w:rsidRPr="00111AA6" w14:paraId="0C4DEF72" w14:textId="77777777" w:rsidTr="00962022">
        <w:tc>
          <w:tcPr>
            <w:tcW w:w="2376" w:type="dxa"/>
            <w:shd w:val="clear" w:color="auto" w:fill="auto"/>
          </w:tcPr>
          <w:p w14:paraId="0773142E" w14:textId="77777777" w:rsidR="000824FD" w:rsidRPr="00111AA6" w:rsidRDefault="000824FD">
            <w:pPr>
              <w:ind w:left="435"/>
              <w:jc w:val="both"/>
              <w:rPr>
                <w:rFonts w:ascii="Arial" w:hAnsi="Arial" w:cs="Arial"/>
                <w:sz w:val="17"/>
                <w:szCs w:val="17"/>
              </w:rPr>
            </w:pPr>
          </w:p>
        </w:tc>
        <w:tc>
          <w:tcPr>
            <w:tcW w:w="1417" w:type="dxa"/>
            <w:tcBorders>
              <w:top w:val="single" w:sz="4" w:space="0" w:color="auto"/>
            </w:tcBorders>
            <w:shd w:val="clear" w:color="auto" w:fill="auto"/>
            <w:vAlign w:val="bottom"/>
          </w:tcPr>
          <w:p w14:paraId="64D9DCB6" w14:textId="507F83F5" w:rsidR="000824FD" w:rsidRPr="00111AA6" w:rsidRDefault="000824FD">
            <w:pPr>
              <w:tabs>
                <w:tab w:val="center" w:pos="4153"/>
                <w:tab w:val="right" w:pos="8306"/>
              </w:tabs>
              <w:ind w:right="-72"/>
              <w:jc w:val="right"/>
              <w:rPr>
                <w:rFonts w:ascii="Arial" w:hAnsi="Arial" w:cs="Arial"/>
                <w:b/>
                <w:bCs/>
                <w:sz w:val="17"/>
                <w:szCs w:val="17"/>
                <w:lang w:eastAsia="x-none"/>
              </w:rPr>
            </w:pPr>
            <w:r w:rsidRPr="00111AA6">
              <w:rPr>
                <w:rFonts w:ascii="Arial" w:hAnsi="Arial" w:cs="Arial"/>
                <w:b/>
                <w:bCs/>
                <w:sz w:val="17"/>
                <w:szCs w:val="17"/>
                <w:lang w:val="en-GB" w:eastAsia="x-none"/>
              </w:rPr>
              <w:t>Related parties</w:t>
            </w:r>
          </w:p>
        </w:tc>
        <w:tc>
          <w:tcPr>
            <w:tcW w:w="1418" w:type="dxa"/>
            <w:tcBorders>
              <w:top w:val="single" w:sz="4" w:space="0" w:color="auto"/>
            </w:tcBorders>
          </w:tcPr>
          <w:p w14:paraId="551A39F5" w14:textId="77777777" w:rsidR="000824FD" w:rsidRPr="00111AA6" w:rsidRDefault="000824FD">
            <w:pPr>
              <w:tabs>
                <w:tab w:val="center" w:pos="4153"/>
                <w:tab w:val="right" w:pos="8306"/>
              </w:tabs>
              <w:ind w:right="-72"/>
              <w:jc w:val="right"/>
              <w:rPr>
                <w:rFonts w:ascii="Arial" w:hAnsi="Arial" w:cs="Arial"/>
                <w:b/>
                <w:bCs/>
                <w:sz w:val="17"/>
                <w:szCs w:val="17"/>
                <w:lang w:val="en-GB" w:eastAsia="x-none"/>
              </w:rPr>
            </w:pPr>
            <w:r w:rsidRPr="00111AA6">
              <w:rPr>
                <w:rFonts w:ascii="Arial" w:hAnsi="Arial" w:cs="Arial"/>
                <w:b/>
                <w:bCs/>
                <w:sz w:val="17"/>
                <w:szCs w:val="17"/>
                <w:lang w:val="en-GB" w:eastAsia="x-none"/>
              </w:rPr>
              <w:t>Total</w:t>
            </w:r>
          </w:p>
        </w:tc>
        <w:tc>
          <w:tcPr>
            <w:tcW w:w="1417" w:type="dxa"/>
            <w:tcBorders>
              <w:top w:val="single" w:sz="4" w:space="0" w:color="auto"/>
            </w:tcBorders>
            <w:vAlign w:val="bottom"/>
          </w:tcPr>
          <w:p w14:paraId="6A2E4577" w14:textId="77777777" w:rsidR="000824FD" w:rsidRPr="00111AA6" w:rsidRDefault="000824FD">
            <w:pPr>
              <w:tabs>
                <w:tab w:val="center" w:pos="4153"/>
                <w:tab w:val="right" w:pos="8306"/>
              </w:tabs>
              <w:ind w:right="-72"/>
              <w:jc w:val="right"/>
              <w:rPr>
                <w:rFonts w:ascii="Arial" w:hAnsi="Arial" w:cs="Arial"/>
                <w:b/>
                <w:bCs/>
                <w:sz w:val="17"/>
                <w:szCs w:val="17"/>
                <w:lang w:val="en-GB" w:eastAsia="x-none"/>
              </w:rPr>
            </w:pPr>
            <w:r w:rsidRPr="00111AA6">
              <w:rPr>
                <w:rFonts w:ascii="Arial" w:hAnsi="Arial" w:cs="Arial"/>
                <w:b/>
                <w:bCs/>
                <w:sz w:val="17"/>
                <w:szCs w:val="17"/>
                <w:lang w:val="en-GB" w:eastAsia="x-none"/>
              </w:rPr>
              <w:t>Subsidiaries</w:t>
            </w:r>
          </w:p>
        </w:tc>
        <w:tc>
          <w:tcPr>
            <w:tcW w:w="1417" w:type="dxa"/>
            <w:tcBorders>
              <w:top w:val="single" w:sz="4" w:space="0" w:color="auto"/>
            </w:tcBorders>
            <w:vAlign w:val="bottom"/>
          </w:tcPr>
          <w:p w14:paraId="0A81CA05" w14:textId="77777777" w:rsidR="000824FD" w:rsidRPr="00111AA6" w:rsidRDefault="000824FD" w:rsidP="00F117B7">
            <w:pPr>
              <w:tabs>
                <w:tab w:val="center" w:pos="4153"/>
                <w:tab w:val="right" w:pos="8306"/>
              </w:tabs>
              <w:ind w:right="-72"/>
              <w:jc w:val="right"/>
              <w:rPr>
                <w:rFonts w:ascii="Arial" w:hAnsi="Arial" w:cs="Arial"/>
                <w:b/>
                <w:bCs/>
                <w:sz w:val="17"/>
                <w:szCs w:val="17"/>
                <w:lang w:val="en-GB" w:eastAsia="x-none"/>
              </w:rPr>
            </w:pPr>
            <w:r w:rsidRPr="00111AA6">
              <w:rPr>
                <w:rFonts w:ascii="Arial" w:hAnsi="Arial" w:cs="Arial"/>
                <w:b/>
                <w:bCs/>
                <w:sz w:val="17"/>
                <w:szCs w:val="17"/>
                <w:lang w:val="en-GB" w:eastAsia="x-none"/>
              </w:rPr>
              <w:t>Related parties</w:t>
            </w:r>
          </w:p>
        </w:tc>
        <w:tc>
          <w:tcPr>
            <w:tcW w:w="1420" w:type="dxa"/>
            <w:tcBorders>
              <w:top w:val="single" w:sz="4" w:space="0" w:color="auto"/>
            </w:tcBorders>
          </w:tcPr>
          <w:p w14:paraId="34110733" w14:textId="77777777" w:rsidR="000824FD" w:rsidRPr="00111AA6" w:rsidRDefault="000824FD">
            <w:pPr>
              <w:tabs>
                <w:tab w:val="center" w:pos="4153"/>
                <w:tab w:val="right" w:pos="8306"/>
              </w:tabs>
              <w:ind w:right="-72"/>
              <w:jc w:val="right"/>
              <w:rPr>
                <w:rFonts w:ascii="Arial" w:hAnsi="Arial" w:cs="Arial"/>
                <w:b/>
                <w:bCs/>
                <w:sz w:val="17"/>
                <w:szCs w:val="17"/>
                <w:lang w:val="en-GB" w:eastAsia="x-none"/>
              </w:rPr>
            </w:pPr>
            <w:r w:rsidRPr="00111AA6">
              <w:rPr>
                <w:rFonts w:ascii="Arial" w:hAnsi="Arial" w:cs="Arial"/>
                <w:b/>
                <w:bCs/>
                <w:sz w:val="17"/>
                <w:szCs w:val="17"/>
                <w:lang w:val="en-GB" w:eastAsia="x-none"/>
              </w:rPr>
              <w:t>Total</w:t>
            </w:r>
          </w:p>
        </w:tc>
      </w:tr>
      <w:tr w:rsidR="000824FD" w:rsidRPr="00111AA6" w14:paraId="5886C4F9" w14:textId="77777777" w:rsidTr="00962022">
        <w:tc>
          <w:tcPr>
            <w:tcW w:w="2376" w:type="dxa"/>
            <w:shd w:val="clear" w:color="auto" w:fill="auto"/>
          </w:tcPr>
          <w:p w14:paraId="24E79992" w14:textId="77777777" w:rsidR="000824FD" w:rsidRPr="00111AA6" w:rsidRDefault="000824FD">
            <w:pPr>
              <w:ind w:left="435"/>
              <w:jc w:val="both"/>
              <w:rPr>
                <w:rFonts w:ascii="Arial" w:hAnsi="Arial" w:cs="Arial"/>
                <w:sz w:val="17"/>
                <w:szCs w:val="17"/>
              </w:rPr>
            </w:pPr>
          </w:p>
        </w:tc>
        <w:tc>
          <w:tcPr>
            <w:tcW w:w="1417" w:type="dxa"/>
            <w:tcBorders>
              <w:bottom w:val="single" w:sz="4" w:space="0" w:color="auto"/>
            </w:tcBorders>
            <w:shd w:val="clear" w:color="auto" w:fill="auto"/>
          </w:tcPr>
          <w:p w14:paraId="63FB2F82" w14:textId="77777777" w:rsidR="000824FD" w:rsidRPr="00111AA6" w:rsidRDefault="000824FD">
            <w:pPr>
              <w:ind w:right="-72"/>
              <w:jc w:val="right"/>
              <w:rPr>
                <w:rFonts w:ascii="Arial" w:hAnsi="Arial" w:cs="Arial"/>
                <w:b/>
                <w:bCs/>
                <w:sz w:val="17"/>
                <w:szCs w:val="17"/>
              </w:rPr>
            </w:pPr>
            <w:r w:rsidRPr="00111AA6">
              <w:rPr>
                <w:rFonts w:ascii="Arial" w:hAnsi="Arial" w:cs="Arial"/>
                <w:b/>
                <w:bCs/>
                <w:sz w:val="17"/>
                <w:szCs w:val="17"/>
              </w:rPr>
              <w:t>Baht</w:t>
            </w:r>
          </w:p>
        </w:tc>
        <w:tc>
          <w:tcPr>
            <w:tcW w:w="1418" w:type="dxa"/>
            <w:tcBorders>
              <w:bottom w:val="single" w:sz="4" w:space="0" w:color="auto"/>
            </w:tcBorders>
          </w:tcPr>
          <w:p w14:paraId="472BB0C4" w14:textId="3007E5A6" w:rsidR="000824FD" w:rsidRPr="00111AA6" w:rsidRDefault="000824FD">
            <w:pPr>
              <w:ind w:right="-72"/>
              <w:jc w:val="right"/>
              <w:rPr>
                <w:rFonts w:ascii="Arial" w:hAnsi="Arial" w:cs="Arial"/>
                <w:b/>
                <w:bCs/>
                <w:sz w:val="17"/>
                <w:szCs w:val="17"/>
              </w:rPr>
            </w:pPr>
            <w:r w:rsidRPr="00111AA6">
              <w:rPr>
                <w:rFonts w:ascii="Arial" w:hAnsi="Arial" w:cs="Arial"/>
                <w:b/>
                <w:bCs/>
                <w:sz w:val="17"/>
                <w:szCs w:val="17"/>
              </w:rPr>
              <w:t>Baht</w:t>
            </w:r>
          </w:p>
        </w:tc>
        <w:tc>
          <w:tcPr>
            <w:tcW w:w="1417" w:type="dxa"/>
            <w:tcBorders>
              <w:bottom w:val="single" w:sz="4" w:space="0" w:color="auto"/>
            </w:tcBorders>
          </w:tcPr>
          <w:p w14:paraId="72293B66" w14:textId="77777777" w:rsidR="000824FD" w:rsidRPr="00111AA6" w:rsidRDefault="000824FD">
            <w:pPr>
              <w:ind w:right="-72"/>
              <w:jc w:val="right"/>
              <w:rPr>
                <w:rFonts w:ascii="Arial" w:hAnsi="Arial" w:cs="Arial"/>
                <w:b/>
                <w:bCs/>
                <w:sz w:val="17"/>
                <w:szCs w:val="17"/>
              </w:rPr>
            </w:pPr>
            <w:r w:rsidRPr="00111AA6">
              <w:rPr>
                <w:rFonts w:ascii="Arial" w:hAnsi="Arial" w:cs="Arial"/>
                <w:b/>
                <w:bCs/>
                <w:sz w:val="17"/>
                <w:szCs w:val="17"/>
              </w:rPr>
              <w:t>Baht</w:t>
            </w:r>
          </w:p>
        </w:tc>
        <w:tc>
          <w:tcPr>
            <w:tcW w:w="1417" w:type="dxa"/>
            <w:tcBorders>
              <w:bottom w:val="single" w:sz="4" w:space="0" w:color="auto"/>
            </w:tcBorders>
          </w:tcPr>
          <w:p w14:paraId="3B0B3CCC" w14:textId="77777777" w:rsidR="000824FD" w:rsidRPr="00111AA6" w:rsidRDefault="000824FD">
            <w:pPr>
              <w:ind w:right="-72"/>
              <w:jc w:val="right"/>
              <w:rPr>
                <w:rFonts w:ascii="Arial" w:hAnsi="Arial" w:cs="Arial"/>
                <w:b/>
                <w:bCs/>
                <w:sz w:val="17"/>
                <w:szCs w:val="17"/>
              </w:rPr>
            </w:pPr>
            <w:r w:rsidRPr="00111AA6">
              <w:rPr>
                <w:rFonts w:ascii="Arial" w:hAnsi="Arial" w:cs="Arial"/>
                <w:b/>
                <w:bCs/>
                <w:sz w:val="17"/>
                <w:szCs w:val="17"/>
              </w:rPr>
              <w:t>Baht</w:t>
            </w:r>
          </w:p>
        </w:tc>
        <w:tc>
          <w:tcPr>
            <w:tcW w:w="1420" w:type="dxa"/>
            <w:tcBorders>
              <w:bottom w:val="single" w:sz="4" w:space="0" w:color="auto"/>
            </w:tcBorders>
          </w:tcPr>
          <w:p w14:paraId="3928425D" w14:textId="77777777" w:rsidR="000824FD" w:rsidRPr="00111AA6" w:rsidRDefault="000824FD">
            <w:pPr>
              <w:ind w:right="-72"/>
              <w:jc w:val="right"/>
              <w:rPr>
                <w:rFonts w:ascii="Arial" w:hAnsi="Arial" w:cs="Arial"/>
                <w:b/>
                <w:bCs/>
                <w:sz w:val="17"/>
                <w:szCs w:val="17"/>
              </w:rPr>
            </w:pPr>
            <w:r w:rsidRPr="00111AA6">
              <w:rPr>
                <w:rFonts w:ascii="Arial" w:hAnsi="Arial" w:cs="Arial"/>
                <w:b/>
                <w:bCs/>
                <w:sz w:val="17"/>
                <w:szCs w:val="17"/>
              </w:rPr>
              <w:t>Baht</w:t>
            </w:r>
          </w:p>
        </w:tc>
      </w:tr>
      <w:tr w:rsidR="000824FD" w:rsidRPr="00111AA6" w14:paraId="1FADA440" w14:textId="77777777" w:rsidTr="00962022">
        <w:tc>
          <w:tcPr>
            <w:tcW w:w="2376" w:type="dxa"/>
            <w:shd w:val="clear" w:color="auto" w:fill="auto"/>
          </w:tcPr>
          <w:p w14:paraId="453F6078" w14:textId="77777777" w:rsidR="000824FD" w:rsidRPr="00111AA6" w:rsidRDefault="000824FD">
            <w:pPr>
              <w:ind w:left="435"/>
              <w:jc w:val="both"/>
              <w:rPr>
                <w:rFonts w:ascii="Arial" w:hAnsi="Arial" w:cs="Arial"/>
                <w:b/>
                <w:bCs/>
                <w:sz w:val="17"/>
                <w:szCs w:val="17"/>
              </w:rPr>
            </w:pPr>
          </w:p>
        </w:tc>
        <w:tc>
          <w:tcPr>
            <w:tcW w:w="1417" w:type="dxa"/>
            <w:tcBorders>
              <w:top w:val="single" w:sz="4" w:space="0" w:color="auto"/>
            </w:tcBorders>
            <w:shd w:val="clear" w:color="auto" w:fill="auto"/>
          </w:tcPr>
          <w:p w14:paraId="2B64B788" w14:textId="77777777" w:rsidR="000824FD" w:rsidRPr="00111AA6" w:rsidRDefault="000824FD">
            <w:pPr>
              <w:ind w:right="-72"/>
              <w:jc w:val="right"/>
              <w:rPr>
                <w:rFonts w:ascii="Arial" w:hAnsi="Arial" w:cs="Arial"/>
                <w:b/>
                <w:bCs/>
                <w:sz w:val="17"/>
                <w:szCs w:val="17"/>
              </w:rPr>
            </w:pPr>
          </w:p>
        </w:tc>
        <w:tc>
          <w:tcPr>
            <w:tcW w:w="1418" w:type="dxa"/>
            <w:tcBorders>
              <w:top w:val="single" w:sz="4" w:space="0" w:color="auto"/>
            </w:tcBorders>
          </w:tcPr>
          <w:p w14:paraId="5A5E88F7" w14:textId="36EF4ED4" w:rsidR="000824FD" w:rsidRPr="00111AA6" w:rsidRDefault="000824FD">
            <w:pPr>
              <w:ind w:right="-72"/>
              <w:jc w:val="right"/>
              <w:rPr>
                <w:rFonts w:ascii="Arial" w:hAnsi="Arial" w:cs="Arial"/>
                <w:b/>
                <w:bCs/>
                <w:sz w:val="17"/>
                <w:szCs w:val="17"/>
              </w:rPr>
            </w:pPr>
          </w:p>
        </w:tc>
        <w:tc>
          <w:tcPr>
            <w:tcW w:w="1417" w:type="dxa"/>
            <w:tcBorders>
              <w:top w:val="single" w:sz="4" w:space="0" w:color="auto"/>
            </w:tcBorders>
          </w:tcPr>
          <w:p w14:paraId="77B94471" w14:textId="77777777" w:rsidR="000824FD" w:rsidRPr="00111AA6" w:rsidRDefault="000824FD">
            <w:pPr>
              <w:ind w:right="-72"/>
              <w:jc w:val="right"/>
              <w:rPr>
                <w:rFonts w:ascii="Arial" w:hAnsi="Arial" w:cs="Arial"/>
                <w:b/>
                <w:bCs/>
                <w:sz w:val="17"/>
                <w:szCs w:val="17"/>
              </w:rPr>
            </w:pPr>
          </w:p>
        </w:tc>
        <w:tc>
          <w:tcPr>
            <w:tcW w:w="1417" w:type="dxa"/>
            <w:tcBorders>
              <w:top w:val="single" w:sz="4" w:space="0" w:color="auto"/>
            </w:tcBorders>
          </w:tcPr>
          <w:p w14:paraId="6A76C238" w14:textId="77777777" w:rsidR="000824FD" w:rsidRPr="00111AA6" w:rsidRDefault="000824FD">
            <w:pPr>
              <w:ind w:right="-72"/>
              <w:jc w:val="right"/>
              <w:rPr>
                <w:rFonts w:ascii="Arial" w:hAnsi="Arial" w:cs="Arial"/>
                <w:b/>
                <w:bCs/>
                <w:sz w:val="17"/>
                <w:szCs w:val="17"/>
              </w:rPr>
            </w:pPr>
          </w:p>
        </w:tc>
        <w:tc>
          <w:tcPr>
            <w:tcW w:w="1420" w:type="dxa"/>
            <w:tcBorders>
              <w:top w:val="single" w:sz="4" w:space="0" w:color="auto"/>
            </w:tcBorders>
          </w:tcPr>
          <w:p w14:paraId="6905D447" w14:textId="77777777" w:rsidR="000824FD" w:rsidRPr="00111AA6" w:rsidRDefault="000824FD">
            <w:pPr>
              <w:ind w:right="-72"/>
              <w:jc w:val="right"/>
              <w:rPr>
                <w:rFonts w:ascii="Arial" w:hAnsi="Arial" w:cs="Arial"/>
                <w:b/>
                <w:bCs/>
                <w:sz w:val="17"/>
                <w:szCs w:val="17"/>
              </w:rPr>
            </w:pPr>
          </w:p>
        </w:tc>
      </w:tr>
      <w:tr w:rsidR="000824FD" w:rsidRPr="00111AA6" w14:paraId="42624CB7" w14:textId="77777777" w:rsidTr="00962022">
        <w:tc>
          <w:tcPr>
            <w:tcW w:w="2376" w:type="dxa"/>
            <w:shd w:val="clear" w:color="auto" w:fill="auto"/>
            <w:vAlign w:val="bottom"/>
          </w:tcPr>
          <w:p w14:paraId="6382F9C6" w14:textId="45596933" w:rsidR="000824FD" w:rsidRPr="00111AA6" w:rsidRDefault="000824FD">
            <w:pPr>
              <w:ind w:left="435"/>
              <w:jc w:val="both"/>
              <w:rPr>
                <w:rFonts w:ascii="Arial" w:hAnsi="Arial" w:cs="Arial"/>
                <w:sz w:val="17"/>
                <w:szCs w:val="17"/>
              </w:rPr>
            </w:pPr>
            <w:r w:rsidRPr="00111AA6">
              <w:rPr>
                <w:rFonts w:ascii="Arial" w:hAnsi="Arial" w:cs="Arial"/>
                <w:sz w:val="17"/>
                <w:szCs w:val="17"/>
              </w:rPr>
              <w:t xml:space="preserve">At </w:t>
            </w:r>
            <w:r w:rsidR="00962022" w:rsidRPr="00962022">
              <w:rPr>
                <w:rFonts w:ascii="Arial" w:hAnsi="Arial" w:cs="Arial"/>
                <w:sz w:val="17"/>
                <w:szCs w:val="17"/>
                <w:lang w:val="en-GB"/>
              </w:rPr>
              <w:t>1</w:t>
            </w:r>
            <w:r w:rsidRPr="00111AA6">
              <w:rPr>
                <w:rFonts w:ascii="Arial" w:hAnsi="Arial" w:cs="Arial"/>
                <w:sz w:val="17"/>
                <w:szCs w:val="17"/>
              </w:rPr>
              <w:t xml:space="preserve"> January </w:t>
            </w:r>
            <w:r w:rsidR="00962022" w:rsidRPr="00962022">
              <w:rPr>
                <w:rFonts w:ascii="Arial" w:hAnsi="Arial" w:cs="Arial"/>
                <w:sz w:val="17"/>
                <w:szCs w:val="17"/>
                <w:lang w:val="en-GB"/>
              </w:rPr>
              <w:t>2023</w:t>
            </w:r>
          </w:p>
        </w:tc>
        <w:tc>
          <w:tcPr>
            <w:tcW w:w="1417" w:type="dxa"/>
            <w:shd w:val="clear" w:color="auto" w:fill="auto"/>
            <w:vAlign w:val="bottom"/>
          </w:tcPr>
          <w:p w14:paraId="32B5088F" w14:textId="77777777" w:rsidR="000824FD" w:rsidRPr="00111AA6" w:rsidRDefault="000824FD">
            <w:pPr>
              <w:ind w:right="-72"/>
              <w:jc w:val="right"/>
              <w:rPr>
                <w:rFonts w:ascii="Arial" w:hAnsi="Arial" w:cs="Arial"/>
                <w:sz w:val="17"/>
                <w:szCs w:val="17"/>
              </w:rPr>
            </w:pPr>
            <w:r w:rsidRPr="00111AA6">
              <w:rPr>
                <w:rFonts w:ascii="Arial" w:hAnsi="Arial" w:cs="Arial"/>
                <w:sz w:val="17"/>
                <w:szCs w:val="17"/>
              </w:rPr>
              <w:t>-</w:t>
            </w:r>
          </w:p>
        </w:tc>
        <w:tc>
          <w:tcPr>
            <w:tcW w:w="1418" w:type="dxa"/>
          </w:tcPr>
          <w:p w14:paraId="77A7FE6E" w14:textId="0BFDD895" w:rsidR="000824FD" w:rsidRPr="00111AA6" w:rsidRDefault="000824FD">
            <w:pPr>
              <w:ind w:right="-72"/>
              <w:jc w:val="right"/>
              <w:rPr>
                <w:rFonts w:ascii="Arial" w:hAnsi="Arial" w:cs="Arial"/>
                <w:sz w:val="17"/>
                <w:szCs w:val="17"/>
                <w:lang w:val="en-GB"/>
              </w:rPr>
            </w:pPr>
            <w:r w:rsidRPr="00111AA6">
              <w:rPr>
                <w:rFonts w:ascii="Arial" w:hAnsi="Arial" w:cs="Arial"/>
                <w:sz w:val="17"/>
                <w:szCs w:val="17"/>
                <w:lang w:val="en-GB"/>
              </w:rPr>
              <w:t>-</w:t>
            </w:r>
          </w:p>
        </w:tc>
        <w:tc>
          <w:tcPr>
            <w:tcW w:w="1417" w:type="dxa"/>
          </w:tcPr>
          <w:p w14:paraId="02D8AEC3" w14:textId="5A8F0887" w:rsidR="000824FD" w:rsidRPr="00111AA6" w:rsidRDefault="00E05D5C">
            <w:pPr>
              <w:ind w:right="-72"/>
              <w:jc w:val="right"/>
              <w:rPr>
                <w:rFonts w:ascii="Arial" w:hAnsi="Arial" w:cs="Arial"/>
                <w:sz w:val="17"/>
                <w:szCs w:val="17"/>
                <w:lang w:val="en-GB"/>
              </w:rPr>
            </w:pPr>
            <w:r w:rsidRPr="00111AA6">
              <w:rPr>
                <w:rFonts w:ascii="Arial" w:hAnsi="Arial" w:cs="Arial"/>
                <w:sz w:val="17"/>
                <w:szCs w:val="17"/>
                <w:lang w:val="en-GB"/>
              </w:rPr>
              <w:t>-</w:t>
            </w:r>
          </w:p>
        </w:tc>
        <w:tc>
          <w:tcPr>
            <w:tcW w:w="1417" w:type="dxa"/>
          </w:tcPr>
          <w:p w14:paraId="3776E02C" w14:textId="77777777" w:rsidR="000824FD" w:rsidRPr="00111AA6" w:rsidRDefault="000824FD">
            <w:pPr>
              <w:ind w:right="-72"/>
              <w:jc w:val="right"/>
              <w:rPr>
                <w:rFonts w:ascii="Arial" w:hAnsi="Arial" w:cs="Arial"/>
                <w:sz w:val="17"/>
                <w:szCs w:val="17"/>
                <w:lang w:val="en-GB"/>
              </w:rPr>
            </w:pPr>
            <w:r w:rsidRPr="00111AA6">
              <w:rPr>
                <w:rFonts w:ascii="Arial" w:hAnsi="Arial" w:cs="Arial"/>
                <w:sz w:val="17"/>
                <w:szCs w:val="17"/>
                <w:lang w:val="en-GB"/>
              </w:rPr>
              <w:t>-</w:t>
            </w:r>
          </w:p>
        </w:tc>
        <w:tc>
          <w:tcPr>
            <w:tcW w:w="1420" w:type="dxa"/>
          </w:tcPr>
          <w:p w14:paraId="6682C8E8" w14:textId="50AB10DA" w:rsidR="000824FD" w:rsidRPr="00111AA6" w:rsidRDefault="00592617">
            <w:pPr>
              <w:ind w:right="-72"/>
              <w:jc w:val="right"/>
              <w:rPr>
                <w:rFonts w:ascii="Arial" w:hAnsi="Arial" w:cs="Arial"/>
                <w:sz w:val="17"/>
                <w:szCs w:val="17"/>
                <w:lang w:val="en-GB"/>
              </w:rPr>
            </w:pPr>
            <w:r w:rsidRPr="00111AA6">
              <w:rPr>
                <w:rFonts w:ascii="Arial" w:hAnsi="Arial" w:cs="Arial"/>
                <w:sz w:val="17"/>
                <w:szCs w:val="17"/>
                <w:lang w:val="en-GB"/>
              </w:rPr>
              <w:t>-</w:t>
            </w:r>
          </w:p>
        </w:tc>
      </w:tr>
      <w:tr w:rsidR="000824FD" w:rsidRPr="00111AA6" w14:paraId="46E043B9" w14:textId="77777777" w:rsidTr="00962022">
        <w:tc>
          <w:tcPr>
            <w:tcW w:w="2376" w:type="dxa"/>
            <w:shd w:val="clear" w:color="auto" w:fill="auto"/>
            <w:vAlign w:val="bottom"/>
          </w:tcPr>
          <w:p w14:paraId="5025D98D" w14:textId="77777777" w:rsidR="000824FD" w:rsidRPr="00111AA6" w:rsidRDefault="000824FD" w:rsidP="00B43E98">
            <w:pPr>
              <w:ind w:left="435"/>
              <w:jc w:val="both"/>
              <w:rPr>
                <w:rFonts w:ascii="Arial" w:hAnsi="Arial" w:cs="Arial"/>
                <w:sz w:val="17"/>
                <w:szCs w:val="17"/>
              </w:rPr>
            </w:pPr>
            <w:r w:rsidRPr="00111AA6">
              <w:rPr>
                <w:rFonts w:ascii="Arial" w:hAnsi="Arial" w:cs="Arial"/>
                <w:sz w:val="17"/>
                <w:szCs w:val="17"/>
              </w:rPr>
              <w:t>Addition</w:t>
            </w:r>
          </w:p>
        </w:tc>
        <w:tc>
          <w:tcPr>
            <w:tcW w:w="1417" w:type="dxa"/>
            <w:shd w:val="clear" w:color="auto" w:fill="auto"/>
            <w:vAlign w:val="bottom"/>
          </w:tcPr>
          <w:p w14:paraId="5717E497" w14:textId="38C2C4CB" w:rsidR="000824FD" w:rsidRPr="00111AA6" w:rsidRDefault="00962022" w:rsidP="00B43E98">
            <w:pPr>
              <w:ind w:right="-72"/>
              <w:jc w:val="right"/>
              <w:rPr>
                <w:rFonts w:ascii="Arial" w:hAnsi="Arial" w:cs="Arial"/>
                <w:sz w:val="17"/>
                <w:szCs w:val="17"/>
              </w:rPr>
            </w:pPr>
            <w:r w:rsidRPr="00962022">
              <w:rPr>
                <w:rFonts w:ascii="Arial" w:hAnsi="Arial" w:cs="Arial"/>
                <w:sz w:val="17"/>
                <w:szCs w:val="17"/>
                <w:lang w:val="en-GB"/>
              </w:rPr>
              <w:t>70</w:t>
            </w:r>
            <w:r w:rsidR="000824FD" w:rsidRPr="00111AA6">
              <w:rPr>
                <w:rFonts w:ascii="Arial" w:hAnsi="Arial" w:cs="Arial"/>
                <w:sz w:val="17"/>
                <w:szCs w:val="17"/>
              </w:rPr>
              <w:t>,</w:t>
            </w:r>
            <w:r w:rsidRPr="00962022">
              <w:rPr>
                <w:rFonts w:ascii="Arial" w:hAnsi="Arial" w:cs="Arial"/>
                <w:sz w:val="17"/>
                <w:szCs w:val="17"/>
                <w:lang w:val="en-GB"/>
              </w:rPr>
              <w:t>000</w:t>
            </w:r>
            <w:r w:rsidR="000824FD" w:rsidRPr="00111AA6">
              <w:rPr>
                <w:rFonts w:ascii="Arial" w:hAnsi="Arial" w:cs="Arial"/>
                <w:sz w:val="17"/>
                <w:szCs w:val="17"/>
              </w:rPr>
              <w:t>,</w:t>
            </w:r>
            <w:r w:rsidRPr="00962022">
              <w:rPr>
                <w:rFonts w:ascii="Arial" w:hAnsi="Arial" w:cs="Arial"/>
                <w:sz w:val="17"/>
                <w:szCs w:val="17"/>
                <w:lang w:val="en-GB"/>
              </w:rPr>
              <w:t>000</w:t>
            </w:r>
          </w:p>
        </w:tc>
        <w:tc>
          <w:tcPr>
            <w:tcW w:w="1418" w:type="dxa"/>
            <w:vAlign w:val="bottom"/>
          </w:tcPr>
          <w:p w14:paraId="5F700F7A" w14:textId="7C57B111" w:rsidR="000824FD" w:rsidRPr="00111AA6" w:rsidRDefault="00962022" w:rsidP="00B43E98">
            <w:pPr>
              <w:ind w:right="-72"/>
              <w:jc w:val="right"/>
              <w:rPr>
                <w:rFonts w:ascii="Arial" w:hAnsi="Arial" w:cs="Arial"/>
                <w:sz w:val="17"/>
                <w:szCs w:val="17"/>
                <w:lang w:val="en-GB"/>
              </w:rPr>
            </w:pPr>
            <w:r w:rsidRPr="00962022">
              <w:rPr>
                <w:rFonts w:ascii="Arial" w:hAnsi="Arial" w:cs="Arial"/>
                <w:sz w:val="17"/>
                <w:szCs w:val="17"/>
                <w:lang w:val="en-GB"/>
              </w:rPr>
              <w:t>70</w:t>
            </w:r>
            <w:r w:rsidR="000824FD" w:rsidRPr="00111AA6">
              <w:rPr>
                <w:rFonts w:ascii="Arial" w:hAnsi="Arial" w:cs="Arial"/>
                <w:sz w:val="17"/>
                <w:szCs w:val="17"/>
              </w:rPr>
              <w:t>,</w:t>
            </w:r>
            <w:r w:rsidRPr="00962022">
              <w:rPr>
                <w:rFonts w:ascii="Arial" w:hAnsi="Arial" w:cs="Arial"/>
                <w:sz w:val="17"/>
                <w:szCs w:val="17"/>
                <w:lang w:val="en-GB"/>
              </w:rPr>
              <w:t>000</w:t>
            </w:r>
            <w:r w:rsidR="000824FD" w:rsidRPr="00111AA6">
              <w:rPr>
                <w:rFonts w:ascii="Arial" w:hAnsi="Arial" w:cs="Arial"/>
                <w:sz w:val="17"/>
                <w:szCs w:val="17"/>
              </w:rPr>
              <w:t>,</w:t>
            </w:r>
            <w:r w:rsidRPr="00962022">
              <w:rPr>
                <w:rFonts w:ascii="Arial" w:hAnsi="Arial" w:cs="Arial"/>
                <w:sz w:val="17"/>
                <w:szCs w:val="17"/>
                <w:lang w:val="en-GB"/>
              </w:rPr>
              <w:t>000</w:t>
            </w:r>
          </w:p>
        </w:tc>
        <w:tc>
          <w:tcPr>
            <w:tcW w:w="1417" w:type="dxa"/>
          </w:tcPr>
          <w:p w14:paraId="690EA378" w14:textId="678FE66D" w:rsidR="000824FD" w:rsidRPr="00111AA6" w:rsidRDefault="00962022" w:rsidP="00B43E98">
            <w:pPr>
              <w:ind w:right="-72"/>
              <w:jc w:val="right"/>
              <w:rPr>
                <w:rFonts w:ascii="Arial" w:hAnsi="Arial" w:cs="Arial"/>
                <w:sz w:val="17"/>
                <w:szCs w:val="17"/>
                <w:lang w:val="en-GB"/>
              </w:rPr>
            </w:pPr>
            <w:r w:rsidRPr="00962022">
              <w:rPr>
                <w:rFonts w:ascii="Arial" w:hAnsi="Arial" w:cs="Arial"/>
                <w:sz w:val="17"/>
                <w:szCs w:val="17"/>
                <w:lang w:val="en-GB"/>
              </w:rPr>
              <w:t>33</w:t>
            </w:r>
            <w:r w:rsidR="00E05D5C" w:rsidRPr="00111AA6">
              <w:rPr>
                <w:rFonts w:ascii="Arial" w:hAnsi="Arial" w:cs="Arial"/>
                <w:sz w:val="17"/>
                <w:szCs w:val="17"/>
                <w:lang w:val="en-GB"/>
              </w:rPr>
              <w:t>,</w:t>
            </w:r>
            <w:r w:rsidRPr="00962022">
              <w:rPr>
                <w:rFonts w:ascii="Arial" w:hAnsi="Arial" w:cs="Arial"/>
                <w:sz w:val="17"/>
                <w:szCs w:val="17"/>
                <w:lang w:val="en-GB"/>
              </w:rPr>
              <w:t>500</w:t>
            </w:r>
            <w:r w:rsidR="00E05D5C" w:rsidRPr="00111AA6">
              <w:rPr>
                <w:rFonts w:ascii="Arial" w:hAnsi="Arial" w:cs="Arial"/>
                <w:sz w:val="17"/>
                <w:szCs w:val="17"/>
                <w:lang w:val="en-GB"/>
              </w:rPr>
              <w:t>,</w:t>
            </w:r>
            <w:r w:rsidRPr="00962022">
              <w:rPr>
                <w:rFonts w:ascii="Arial" w:hAnsi="Arial" w:cs="Arial"/>
                <w:sz w:val="17"/>
                <w:szCs w:val="17"/>
                <w:lang w:val="en-GB"/>
              </w:rPr>
              <w:t>000</w:t>
            </w:r>
          </w:p>
        </w:tc>
        <w:tc>
          <w:tcPr>
            <w:tcW w:w="1417" w:type="dxa"/>
          </w:tcPr>
          <w:p w14:paraId="7386F02E" w14:textId="2D3842BE" w:rsidR="000824FD" w:rsidRPr="00111AA6" w:rsidRDefault="00962022" w:rsidP="00B43E98">
            <w:pPr>
              <w:ind w:right="-72"/>
              <w:jc w:val="right"/>
              <w:rPr>
                <w:rFonts w:ascii="Arial" w:hAnsi="Arial" w:cs="Arial"/>
                <w:sz w:val="17"/>
                <w:szCs w:val="17"/>
                <w:lang w:val="en-GB"/>
              </w:rPr>
            </w:pPr>
            <w:r w:rsidRPr="00962022">
              <w:rPr>
                <w:rFonts w:ascii="Arial" w:hAnsi="Arial" w:cs="Arial"/>
                <w:sz w:val="17"/>
                <w:szCs w:val="17"/>
                <w:lang w:val="en-GB"/>
              </w:rPr>
              <w:t>70</w:t>
            </w:r>
            <w:r w:rsidR="00205A1D" w:rsidRPr="00111AA6">
              <w:rPr>
                <w:rFonts w:ascii="Arial" w:hAnsi="Arial" w:cs="Arial"/>
                <w:sz w:val="17"/>
                <w:szCs w:val="17"/>
                <w:lang w:val="en-GB"/>
              </w:rPr>
              <w:t>,</w:t>
            </w:r>
            <w:r w:rsidRPr="00962022">
              <w:rPr>
                <w:rFonts w:ascii="Arial" w:hAnsi="Arial" w:cs="Arial"/>
                <w:sz w:val="17"/>
                <w:szCs w:val="17"/>
                <w:lang w:val="en-GB"/>
              </w:rPr>
              <w:t>000</w:t>
            </w:r>
            <w:r w:rsidR="00205A1D" w:rsidRPr="00111AA6">
              <w:rPr>
                <w:rFonts w:ascii="Arial" w:hAnsi="Arial" w:cs="Arial"/>
                <w:sz w:val="17"/>
                <w:szCs w:val="17"/>
                <w:lang w:val="en-GB"/>
              </w:rPr>
              <w:t>,</w:t>
            </w:r>
            <w:r w:rsidRPr="00962022">
              <w:rPr>
                <w:rFonts w:ascii="Arial" w:hAnsi="Arial" w:cs="Arial"/>
                <w:sz w:val="17"/>
                <w:szCs w:val="17"/>
                <w:lang w:val="en-GB"/>
              </w:rPr>
              <w:t>000</w:t>
            </w:r>
          </w:p>
        </w:tc>
        <w:tc>
          <w:tcPr>
            <w:tcW w:w="1420" w:type="dxa"/>
          </w:tcPr>
          <w:p w14:paraId="1AB90422" w14:textId="7363C1DC" w:rsidR="000824FD" w:rsidRPr="00111AA6" w:rsidRDefault="00962022" w:rsidP="00B43E98">
            <w:pPr>
              <w:ind w:right="-72"/>
              <w:jc w:val="right"/>
              <w:rPr>
                <w:rFonts w:ascii="Arial" w:hAnsi="Arial" w:cs="Arial"/>
                <w:sz w:val="17"/>
                <w:szCs w:val="17"/>
                <w:lang w:val="en-GB"/>
              </w:rPr>
            </w:pPr>
            <w:r w:rsidRPr="00962022">
              <w:rPr>
                <w:rFonts w:ascii="Arial" w:hAnsi="Arial" w:cs="Arial"/>
                <w:sz w:val="17"/>
                <w:szCs w:val="17"/>
                <w:lang w:val="en-GB"/>
              </w:rPr>
              <w:t>103</w:t>
            </w:r>
            <w:r w:rsidR="00592617" w:rsidRPr="00111AA6">
              <w:rPr>
                <w:rFonts w:ascii="Arial" w:hAnsi="Arial" w:cs="Arial"/>
                <w:sz w:val="17"/>
                <w:szCs w:val="17"/>
                <w:lang w:val="en-GB"/>
              </w:rPr>
              <w:t>,</w:t>
            </w:r>
            <w:r w:rsidRPr="00962022">
              <w:rPr>
                <w:rFonts w:ascii="Arial" w:hAnsi="Arial" w:cs="Arial"/>
                <w:sz w:val="17"/>
                <w:szCs w:val="17"/>
                <w:lang w:val="en-GB"/>
              </w:rPr>
              <w:t>500</w:t>
            </w:r>
            <w:r w:rsidR="00592617" w:rsidRPr="00111AA6">
              <w:rPr>
                <w:rFonts w:ascii="Arial" w:hAnsi="Arial" w:cs="Arial"/>
                <w:sz w:val="17"/>
                <w:szCs w:val="17"/>
                <w:lang w:val="en-GB"/>
              </w:rPr>
              <w:t>,</w:t>
            </w:r>
            <w:r w:rsidRPr="00962022">
              <w:rPr>
                <w:rFonts w:ascii="Arial" w:hAnsi="Arial" w:cs="Arial"/>
                <w:sz w:val="17"/>
                <w:szCs w:val="17"/>
                <w:lang w:val="en-GB"/>
              </w:rPr>
              <w:t>000</w:t>
            </w:r>
          </w:p>
        </w:tc>
      </w:tr>
      <w:tr w:rsidR="000824FD" w:rsidRPr="00111AA6" w14:paraId="0944E7FE" w14:textId="77777777" w:rsidTr="00962022">
        <w:tc>
          <w:tcPr>
            <w:tcW w:w="2376" w:type="dxa"/>
            <w:shd w:val="clear" w:color="auto" w:fill="auto"/>
            <w:vAlign w:val="bottom"/>
          </w:tcPr>
          <w:p w14:paraId="2492F2F7" w14:textId="77777777" w:rsidR="000824FD" w:rsidRPr="00111AA6" w:rsidRDefault="000824FD" w:rsidP="00B43E98">
            <w:pPr>
              <w:ind w:left="435"/>
              <w:jc w:val="both"/>
              <w:rPr>
                <w:rFonts w:ascii="Arial" w:hAnsi="Arial" w:cs="Arial"/>
                <w:sz w:val="17"/>
                <w:szCs w:val="17"/>
              </w:rPr>
            </w:pPr>
            <w:r w:rsidRPr="00111AA6">
              <w:rPr>
                <w:rFonts w:ascii="Arial" w:hAnsi="Arial" w:cs="Arial"/>
                <w:sz w:val="17"/>
                <w:szCs w:val="17"/>
              </w:rPr>
              <w:t>Repayment</w:t>
            </w:r>
          </w:p>
        </w:tc>
        <w:tc>
          <w:tcPr>
            <w:tcW w:w="1417" w:type="dxa"/>
            <w:tcBorders>
              <w:bottom w:val="single" w:sz="4" w:space="0" w:color="auto"/>
            </w:tcBorders>
            <w:shd w:val="clear" w:color="auto" w:fill="auto"/>
            <w:vAlign w:val="bottom"/>
          </w:tcPr>
          <w:p w14:paraId="347FB0A4" w14:textId="5F295B29" w:rsidR="000824FD" w:rsidRPr="00111AA6" w:rsidRDefault="000824FD" w:rsidP="00B43E98">
            <w:pPr>
              <w:ind w:right="-72"/>
              <w:jc w:val="right"/>
              <w:rPr>
                <w:rFonts w:ascii="Arial" w:hAnsi="Arial" w:cs="Arial"/>
                <w:sz w:val="17"/>
                <w:szCs w:val="17"/>
              </w:rPr>
            </w:pPr>
            <w:r w:rsidRPr="00111AA6">
              <w:rPr>
                <w:rFonts w:ascii="Arial" w:hAnsi="Arial" w:cs="Arial"/>
                <w:sz w:val="17"/>
                <w:szCs w:val="17"/>
              </w:rPr>
              <w:t>(</w:t>
            </w:r>
            <w:r w:rsidR="00962022" w:rsidRPr="00962022">
              <w:rPr>
                <w:rFonts w:ascii="Arial" w:hAnsi="Arial" w:cs="Arial"/>
                <w:sz w:val="17"/>
                <w:szCs w:val="17"/>
                <w:lang w:val="en-GB"/>
              </w:rPr>
              <w:t>70</w:t>
            </w:r>
            <w:r w:rsidRPr="00111AA6">
              <w:rPr>
                <w:rFonts w:ascii="Arial" w:hAnsi="Arial" w:cs="Arial"/>
                <w:sz w:val="17"/>
                <w:szCs w:val="17"/>
              </w:rPr>
              <w:t>,</w:t>
            </w:r>
            <w:r w:rsidR="00962022" w:rsidRPr="00962022">
              <w:rPr>
                <w:rFonts w:ascii="Arial" w:hAnsi="Arial" w:cs="Arial"/>
                <w:sz w:val="17"/>
                <w:szCs w:val="17"/>
                <w:lang w:val="en-GB"/>
              </w:rPr>
              <w:t>000</w:t>
            </w:r>
            <w:r w:rsidRPr="00111AA6">
              <w:rPr>
                <w:rFonts w:ascii="Arial" w:hAnsi="Arial" w:cs="Arial"/>
                <w:sz w:val="17"/>
                <w:szCs w:val="17"/>
              </w:rPr>
              <w:t>,</w:t>
            </w:r>
            <w:r w:rsidR="00962022" w:rsidRPr="00962022">
              <w:rPr>
                <w:rFonts w:ascii="Arial" w:hAnsi="Arial" w:cs="Arial"/>
                <w:sz w:val="17"/>
                <w:szCs w:val="17"/>
                <w:lang w:val="en-GB"/>
              </w:rPr>
              <w:t>000</w:t>
            </w:r>
            <w:r w:rsidRPr="00111AA6">
              <w:rPr>
                <w:rFonts w:ascii="Arial" w:hAnsi="Arial" w:cs="Arial"/>
                <w:sz w:val="17"/>
                <w:szCs w:val="17"/>
              </w:rPr>
              <w:t>)</w:t>
            </w:r>
          </w:p>
        </w:tc>
        <w:tc>
          <w:tcPr>
            <w:tcW w:w="1418" w:type="dxa"/>
            <w:tcBorders>
              <w:bottom w:val="single" w:sz="4" w:space="0" w:color="auto"/>
            </w:tcBorders>
            <w:vAlign w:val="bottom"/>
          </w:tcPr>
          <w:p w14:paraId="544275F6" w14:textId="688D09E8" w:rsidR="000824FD" w:rsidRPr="00111AA6" w:rsidRDefault="000824FD" w:rsidP="00B43E98">
            <w:pPr>
              <w:ind w:right="-72"/>
              <w:jc w:val="right"/>
              <w:rPr>
                <w:rFonts w:ascii="Arial" w:hAnsi="Arial" w:cs="Arial"/>
                <w:sz w:val="17"/>
                <w:szCs w:val="17"/>
              </w:rPr>
            </w:pPr>
            <w:r w:rsidRPr="00111AA6">
              <w:rPr>
                <w:rFonts w:ascii="Arial" w:hAnsi="Arial" w:cs="Arial"/>
                <w:sz w:val="17"/>
                <w:szCs w:val="17"/>
              </w:rPr>
              <w:t>(</w:t>
            </w:r>
            <w:r w:rsidR="00962022" w:rsidRPr="00962022">
              <w:rPr>
                <w:rFonts w:ascii="Arial" w:hAnsi="Arial" w:cs="Arial"/>
                <w:sz w:val="17"/>
                <w:szCs w:val="17"/>
                <w:lang w:val="en-GB"/>
              </w:rPr>
              <w:t>70</w:t>
            </w:r>
            <w:r w:rsidRPr="00111AA6">
              <w:rPr>
                <w:rFonts w:ascii="Arial" w:hAnsi="Arial" w:cs="Arial"/>
                <w:sz w:val="17"/>
                <w:szCs w:val="17"/>
              </w:rPr>
              <w:t>,</w:t>
            </w:r>
            <w:r w:rsidR="00962022" w:rsidRPr="00962022">
              <w:rPr>
                <w:rFonts w:ascii="Arial" w:hAnsi="Arial" w:cs="Arial"/>
                <w:sz w:val="17"/>
                <w:szCs w:val="17"/>
                <w:lang w:val="en-GB"/>
              </w:rPr>
              <w:t>000</w:t>
            </w:r>
            <w:r w:rsidRPr="00111AA6">
              <w:rPr>
                <w:rFonts w:ascii="Arial" w:hAnsi="Arial" w:cs="Arial"/>
                <w:sz w:val="17"/>
                <w:szCs w:val="17"/>
              </w:rPr>
              <w:t>,</w:t>
            </w:r>
            <w:r w:rsidR="00962022" w:rsidRPr="00962022">
              <w:rPr>
                <w:rFonts w:ascii="Arial" w:hAnsi="Arial" w:cs="Arial"/>
                <w:sz w:val="17"/>
                <w:szCs w:val="17"/>
                <w:lang w:val="en-GB"/>
              </w:rPr>
              <w:t>000</w:t>
            </w:r>
            <w:r w:rsidRPr="00111AA6">
              <w:rPr>
                <w:rFonts w:ascii="Arial" w:hAnsi="Arial" w:cs="Arial"/>
                <w:sz w:val="17"/>
                <w:szCs w:val="17"/>
              </w:rPr>
              <w:t>)</w:t>
            </w:r>
          </w:p>
        </w:tc>
        <w:tc>
          <w:tcPr>
            <w:tcW w:w="1417" w:type="dxa"/>
            <w:tcBorders>
              <w:bottom w:val="single" w:sz="4" w:space="0" w:color="auto"/>
            </w:tcBorders>
          </w:tcPr>
          <w:p w14:paraId="14B45368" w14:textId="59BA4676" w:rsidR="000824FD" w:rsidRPr="00111AA6" w:rsidRDefault="0028257B" w:rsidP="00B43E98">
            <w:pPr>
              <w:ind w:right="-72"/>
              <w:jc w:val="right"/>
              <w:rPr>
                <w:rFonts w:ascii="Arial" w:hAnsi="Arial" w:cs="Arial"/>
                <w:sz w:val="17"/>
                <w:szCs w:val="17"/>
              </w:rPr>
            </w:pPr>
            <w:r w:rsidRPr="00111AA6">
              <w:rPr>
                <w:rFonts w:ascii="Arial" w:hAnsi="Arial" w:cs="Arial"/>
                <w:sz w:val="17"/>
                <w:szCs w:val="17"/>
              </w:rPr>
              <w:t>(</w:t>
            </w:r>
            <w:r w:rsidR="00962022" w:rsidRPr="00962022">
              <w:rPr>
                <w:rFonts w:ascii="Arial" w:hAnsi="Arial" w:cs="Arial"/>
                <w:sz w:val="17"/>
                <w:szCs w:val="17"/>
                <w:lang w:val="en-GB"/>
              </w:rPr>
              <w:t>15</w:t>
            </w:r>
            <w:r w:rsidRPr="00111AA6">
              <w:rPr>
                <w:rFonts w:ascii="Arial" w:hAnsi="Arial" w:cs="Arial"/>
                <w:sz w:val="17"/>
                <w:szCs w:val="17"/>
              </w:rPr>
              <w:t>,</w:t>
            </w:r>
            <w:r w:rsidR="00962022" w:rsidRPr="00962022">
              <w:rPr>
                <w:rFonts w:ascii="Arial" w:hAnsi="Arial" w:cs="Arial"/>
                <w:sz w:val="17"/>
                <w:szCs w:val="17"/>
                <w:lang w:val="en-GB"/>
              </w:rPr>
              <w:t>500</w:t>
            </w:r>
            <w:r w:rsidRPr="00111AA6">
              <w:rPr>
                <w:rFonts w:ascii="Arial" w:hAnsi="Arial" w:cs="Arial"/>
                <w:sz w:val="17"/>
                <w:szCs w:val="17"/>
              </w:rPr>
              <w:t>,</w:t>
            </w:r>
            <w:r w:rsidR="00962022" w:rsidRPr="00962022">
              <w:rPr>
                <w:rFonts w:ascii="Arial" w:hAnsi="Arial" w:cs="Arial"/>
                <w:sz w:val="17"/>
                <w:szCs w:val="17"/>
                <w:lang w:val="en-GB"/>
              </w:rPr>
              <w:t>000</w:t>
            </w:r>
            <w:r w:rsidRPr="00111AA6">
              <w:rPr>
                <w:rFonts w:ascii="Arial" w:hAnsi="Arial" w:cs="Arial"/>
                <w:sz w:val="17"/>
                <w:szCs w:val="17"/>
              </w:rPr>
              <w:t>)</w:t>
            </w:r>
          </w:p>
        </w:tc>
        <w:tc>
          <w:tcPr>
            <w:tcW w:w="1417" w:type="dxa"/>
            <w:tcBorders>
              <w:bottom w:val="single" w:sz="4" w:space="0" w:color="auto"/>
            </w:tcBorders>
          </w:tcPr>
          <w:p w14:paraId="7B36F5CB" w14:textId="7AFF04C0" w:rsidR="000824FD" w:rsidRPr="00111AA6" w:rsidRDefault="00205A1D" w:rsidP="00B43E98">
            <w:pPr>
              <w:ind w:right="-72"/>
              <w:jc w:val="right"/>
              <w:rPr>
                <w:rFonts w:ascii="Arial" w:hAnsi="Arial" w:cs="Arial"/>
                <w:sz w:val="17"/>
                <w:szCs w:val="17"/>
              </w:rPr>
            </w:pPr>
            <w:r w:rsidRPr="00111AA6">
              <w:rPr>
                <w:rFonts w:ascii="Arial" w:hAnsi="Arial" w:cs="Arial"/>
                <w:sz w:val="17"/>
                <w:szCs w:val="17"/>
              </w:rPr>
              <w:t>(</w:t>
            </w:r>
            <w:r w:rsidR="00962022" w:rsidRPr="00962022">
              <w:rPr>
                <w:rFonts w:ascii="Arial" w:hAnsi="Arial" w:cs="Arial"/>
                <w:sz w:val="17"/>
                <w:szCs w:val="17"/>
                <w:lang w:val="en-GB"/>
              </w:rPr>
              <w:t>70</w:t>
            </w:r>
            <w:r w:rsidRPr="00111AA6">
              <w:rPr>
                <w:rFonts w:ascii="Arial" w:hAnsi="Arial" w:cs="Arial"/>
                <w:sz w:val="17"/>
                <w:szCs w:val="17"/>
              </w:rPr>
              <w:t>,</w:t>
            </w:r>
            <w:r w:rsidR="00962022" w:rsidRPr="00962022">
              <w:rPr>
                <w:rFonts w:ascii="Arial" w:hAnsi="Arial" w:cs="Arial"/>
                <w:sz w:val="17"/>
                <w:szCs w:val="17"/>
                <w:lang w:val="en-GB"/>
              </w:rPr>
              <w:t>000</w:t>
            </w:r>
            <w:r w:rsidRPr="00111AA6">
              <w:rPr>
                <w:rFonts w:ascii="Arial" w:hAnsi="Arial" w:cs="Arial"/>
                <w:sz w:val="17"/>
                <w:szCs w:val="17"/>
              </w:rPr>
              <w:t>,</w:t>
            </w:r>
            <w:r w:rsidR="00962022" w:rsidRPr="00962022">
              <w:rPr>
                <w:rFonts w:ascii="Arial" w:hAnsi="Arial" w:cs="Arial"/>
                <w:sz w:val="17"/>
                <w:szCs w:val="17"/>
                <w:lang w:val="en-GB"/>
              </w:rPr>
              <w:t>000</w:t>
            </w:r>
            <w:r w:rsidRPr="00111AA6">
              <w:rPr>
                <w:rFonts w:ascii="Arial" w:hAnsi="Arial" w:cs="Arial"/>
                <w:sz w:val="17"/>
                <w:szCs w:val="17"/>
              </w:rPr>
              <w:t>)</w:t>
            </w:r>
          </w:p>
        </w:tc>
        <w:tc>
          <w:tcPr>
            <w:tcW w:w="1420" w:type="dxa"/>
            <w:tcBorders>
              <w:bottom w:val="single" w:sz="4" w:space="0" w:color="auto"/>
            </w:tcBorders>
          </w:tcPr>
          <w:p w14:paraId="0680763E" w14:textId="7C300927" w:rsidR="000824FD" w:rsidRPr="00111AA6" w:rsidRDefault="000720E1" w:rsidP="00B43E98">
            <w:pPr>
              <w:ind w:right="-72"/>
              <w:jc w:val="right"/>
              <w:rPr>
                <w:rFonts w:ascii="Arial" w:hAnsi="Arial" w:cs="Arial"/>
                <w:sz w:val="17"/>
                <w:szCs w:val="17"/>
              </w:rPr>
            </w:pPr>
            <w:r w:rsidRPr="00111AA6">
              <w:rPr>
                <w:rFonts w:ascii="Arial" w:hAnsi="Arial" w:cs="Arial"/>
                <w:sz w:val="17"/>
                <w:szCs w:val="17"/>
              </w:rPr>
              <w:t>(</w:t>
            </w:r>
            <w:r w:rsidR="00962022" w:rsidRPr="00962022">
              <w:rPr>
                <w:rFonts w:ascii="Arial" w:hAnsi="Arial" w:cs="Arial"/>
                <w:sz w:val="17"/>
                <w:szCs w:val="17"/>
                <w:lang w:val="en-GB"/>
              </w:rPr>
              <w:t>85</w:t>
            </w:r>
            <w:r w:rsidRPr="00111AA6">
              <w:rPr>
                <w:rFonts w:ascii="Arial" w:hAnsi="Arial" w:cs="Arial"/>
                <w:sz w:val="17"/>
                <w:szCs w:val="17"/>
              </w:rPr>
              <w:t>,</w:t>
            </w:r>
            <w:r w:rsidR="00962022" w:rsidRPr="00962022">
              <w:rPr>
                <w:rFonts w:ascii="Arial" w:hAnsi="Arial" w:cs="Arial"/>
                <w:sz w:val="17"/>
                <w:szCs w:val="17"/>
                <w:lang w:val="en-GB"/>
              </w:rPr>
              <w:t>500</w:t>
            </w:r>
            <w:r w:rsidRPr="00111AA6">
              <w:rPr>
                <w:rFonts w:ascii="Arial" w:hAnsi="Arial" w:cs="Arial"/>
                <w:sz w:val="17"/>
                <w:szCs w:val="17"/>
              </w:rPr>
              <w:t>,</w:t>
            </w:r>
            <w:r w:rsidR="00962022" w:rsidRPr="00962022">
              <w:rPr>
                <w:rFonts w:ascii="Arial" w:hAnsi="Arial" w:cs="Arial"/>
                <w:sz w:val="17"/>
                <w:szCs w:val="17"/>
                <w:lang w:val="en-GB"/>
              </w:rPr>
              <w:t>000</w:t>
            </w:r>
            <w:r w:rsidRPr="00111AA6">
              <w:rPr>
                <w:rFonts w:ascii="Arial" w:hAnsi="Arial" w:cs="Arial"/>
                <w:sz w:val="17"/>
                <w:szCs w:val="17"/>
              </w:rPr>
              <w:t>)</w:t>
            </w:r>
          </w:p>
        </w:tc>
      </w:tr>
      <w:tr w:rsidR="000824FD" w:rsidRPr="00111AA6" w14:paraId="679FD305" w14:textId="77777777" w:rsidTr="00962022">
        <w:tc>
          <w:tcPr>
            <w:tcW w:w="2376" w:type="dxa"/>
            <w:shd w:val="clear" w:color="auto" w:fill="auto"/>
          </w:tcPr>
          <w:p w14:paraId="3384A8FB" w14:textId="77777777" w:rsidR="000824FD" w:rsidRPr="00111AA6" w:rsidRDefault="000824FD">
            <w:pPr>
              <w:ind w:left="435"/>
              <w:jc w:val="both"/>
              <w:rPr>
                <w:rFonts w:ascii="Arial" w:hAnsi="Arial" w:cs="Arial"/>
                <w:sz w:val="17"/>
                <w:szCs w:val="17"/>
              </w:rPr>
            </w:pPr>
          </w:p>
        </w:tc>
        <w:tc>
          <w:tcPr>
            <w:tcW w:w="1417" w:type="dxa"/>
            <w:tcBorders>
              <w:top w:val="single" w:sz="4" w:space="0" w:color="auto"/>
            </w:tcBorders>
            <w:shd w:val="clear" w:color="auto" w:fill="auto"/>
          </w:tcPr>
          <w:p w14:paraId="03537762" w14:textId="77777777" w:rsidR="000824FD" w:rsidRPr="00111AA6" w:rsidRDefault="000824FD">
            <w:pPr>
              <w:ind w:right="-72"/>
              <w:jc w:val="right"/>
              <w:rPr>
                <w:rFonts w:ascii="Arial" w:hAnsi="Arial" w:cs="Arial"/>
                <w:sz w:val="17"/>
                <w:szCs w:val="17"/>
              </w:rPr>
            </w:pPr>
          </w:p>
        </w:tc>
        <w:tc>
          <w:tcPr>
            <w:tcW w:w="1418" w:type="dxa"/>
            <w:tcBorders>
              <w:top w:val="single" w:sz="4" w:space="0" w:color="auto"/>
            </w:tcBorders>
          </w:tcPr>
          <w:p w14:paraId="0A9685BE" w14:textId="74885FAF" w:rsidR="000824FD" w:rsidRPr="00111AA6" w:rsidRDefault="000824FD">
            <w:pPr>
              <w:ind w:right="-72"/>
              <w:jc w:val="right"/>
              <w:rPr>
                <w:rFonts w:ascii="Arial" w:hAnsi="Arial" w:cs="Arial"/>
                <w:b/>
                <w:bCs/>
                <w:sz w:val="17"/>
                <w:szCs w:val="17"/>
              </w:rPr>
            </w:pPr>
          </w:p>
        </w:tc>
        <w:tc>
          <w:tcPr>
            <w:tcW w:w="1417" w:type="dxa"/>
            <w:tcBorders>
              <w:top w:val="single" w:sz="4" w:space="0" w:color="auto"/>
            </w:tcBorders>
          </w:tcPr>
          <w:p w14:paraId="4B95890A" w14:textId="77777777" w:rsidR="000824FD" w:rsidRPr="00111AA6" w:rsidRDefault="000824FD">
            <w:pPr>
              <w:ind w:right="-72"/>
              <w:jc w:val="right"/>
              <w:rPr>
                <w:rFonts w:ascii="Arial" w:hAnsi="Arial" w:cs="Arial"/>
                <w:b/>
                <w:bCs/>
                <w:sz w:val="17"/>
                <w:szCs w:val="17"/>
              </w:rPr>
            </w:pPr>
          </w:p>
        </w:tc>
        <w:tc>
          <w:tcPr>
            <w:tcW w:w="1417" w:type="dxa"/>
            <w:tcBorders>
              <w:top w:val="single" w:sz="4" w:space="0" w:color="auto"/>
            </w:tcBorders>
          </w:tcPr>
          <w:p w14:paraId="04B7498A" w14:textId="77777777" w:rsidR="000824FD" w:rsidRPr="00111AA6" w:rsidRDefault="000824FD">
            <w:pPr>
              <w:ind w:right="-72"/>
              <w:jc w:val="right"/>
              <w:rPr>
                <w:rFonts w:ascii="Arial" w:hAnsi="Arial" w:cs="Arial"/>
                <w:b/>
                <w:bCs/>
                <w:sz w:val="17"/>
                <w:szCs w:val="17"/>
              </w:rPr>
            </w:pPr>
          </w:p>
        </w:tc>
        <w:tc>
          <w:tcPr>
            <w:tcW w:w="1420" w:type="dxa"/>
            <w:tcBorders>
              <w:top w:val="single" w:sz="4" w:space="0" w:color="auto"/>
            </w:tcBorders>
          </w:tcPr>
          <w:p w14:paraId="068CEE54" w14:textId="77777777" w:rsidR="000824FD" w:rsidRPr="00111AA6" w:rsidRDefault="000824FD">
            <w:pPr>
              <w:ind w:right="-72"/>
              <w:jc w:val="right"/>
              <w:rPr>
                <w:rFonts w:ascii="Arial" w:hAnsi="Arial" w:cs="Arial"/>
                <w:b/>
                <w:bCs/>
                <w:sz w:val="17"/>
                <w:szCs w:val="17"/>
              </w:rPr>
            </w:pPr>
          </w:p>
        </w:tc>
      </w:tr>
      <w:tr w:rsidR="000824FD" w:rsidRPr="00111AA6" w14:paraId="7CB1849B" w14:textId="77777777" w:rsidTr="00962022">
        <w:tc>
          <w:tcPr>
            <w:tcW w:w="2376" w:type="dxa"/>
            <w:shd w:val="clear" w:color="auto" w:fill="auto"/>
            <w:vAlign w:val="bottom"/>
          </w:tcPr>
          <w:p w14:paraId="796F6418" w14:textId="111A4D51" w:rsidR="000824FD" w:rsidRPr="00111AA6" w:rsidRDefault="000824FD">
            <w:pPr>
              <w:ind w:left="435"/>
              <w:jc w:val="both"/>
              <w:rPr>
                <w:rFonts w:ascii="Arial" w:hAnsi="Arial" w:cs="Arial"/>
                <w:sz w:val="17"/>
                <w:szCs w:val="17"/>
              </w:rPr>
            </w:pPr>
            <w:r w:rsidRPr="00111AA6">
              <w:rPr>
                <w:rFonts w:ascii="Arial" w:hAnsi="Arial" w:cs="Arial"/>
                <w:sz w:val="17"/>
                <w:szCs w:val="17"/>
              </w:rPr>
              <w:t xml:space="preserve">At </w:t>
            </w:r>
            <w:r w:rsidR="00962022" w:rsidRPr="00962022">
              <w:rPr>
                <w:rFonts w:ascii="Arial" w:hAnsi="Arial" w:cs="Arial"/>
                <w:sz w:val="17"/>
                <w:szCs w:val="17"/>
                <w:lang w:val="en-GB"/>
              </w:rPr>
              <w:t>31</w:t>
            </w:r>
            <w:r w:rsidRPr="00111AA6">
              <w:rPr>
                <w:rFonts w:ascii="Arial" w:hAnsi="Arial" w:cs="Arial"/>
                <w:sz w:val="17"/>
                <w:szCs w:val="17"/>
              </w:rPr>
              <w:t xml:space="preserve"> December </w:t>
            </w:r>
            <w:r w:rsidR="00962022" w:rsidRPr="00962022">
              <w:rPr>
                <w:rFonts w:ascii="Arial" w:hAnsi="Arial" w:cs="Arial"/>
                <w:sz w:val="17"/>
                <w:szCs w:val="17"/>
                <w:lang w:val="en-GB"/>
              </w:rPr>
              <w:t>2023</w:t>
            </w:r>
          </w:p>
        </w:tc>
        <w:tc>
          <w:tcPr>
            <w:tcW w:w="1417" w:type="dxa"/>
            <w:tcBorders>
              <w:bottom w:val="single" w:sz="4" w:space="0" w:color="auto"/>
            </w:tcBorders>
            <w:shd w:val="clear" w:color="auto" w:fill="auto"/>
            <w:vAlign w:val="bottom"/>
          </w:tcPr>
          <w:p w14:paraId="415FE188" w14:textId="77777777" w:rsidR="000824FD" w:rsidRPr="00111AA6" w:rsidRDefault="000824FD">
            <w:pPr>
              <w:ind w:right="-72"/>
              <w:jc w:val="right"/>
              <w:rPr>
                <w:rFonts w:ascii="Arial" w:hAnsi="Arial" w:cs="Arial"/>
                <w:sz w:val="17"/>
                <w:szCs w:val="17"/>
              </w:rPr>
            </w:pPr>
            <w:r w:rsidRPr="00111AA6">
              <w:rPr>
                <w:rFonts w:ascii="Arial" w:hAnsi="Arial" w:cs="Arial"/>
                <w:sz w:val="17"/>
                <w:szCs w:val="17"/>
                <w:lang w:val="en-GB"/>
              </w:rPr>
              <w:t>-</w:t>
            </w:r>
          </w:p>
        </w:tc>
        <w:tc>
          <w:tcPr>
            <w:tcW w:w="1418" w:type="dxa"/>
            <w:tcBorders>
              <w:bottom w:val="single" w:sz="4" w:space="0" w:color="auto"/>
            </w:tcBorders>
          </w:tcPr>
          <w:p w14:paraId="6257CEA9" w14:textId="129107E5" w:rsidR="000824FD" w:rsidRPr="00111AA6" w:rsidRDefault="000824FD">
            <w:pPr>
              <w:ind w:right="-72"/>
              <w:jc w:val="right"/>
              <w:rPr>
                <w:rFonts w:ascii="Arial" w:hAnsi="Arial" w:cs="Arial"/>
                <w:sz w:val="17"/>
                <w:szCs w:val="17"/>
                <w:lang w:val="en-GB"/>
              </w:rPr>
            </w:pPr>
            <w:r w:rsidRPr="00111AA6">
              <w:rPr>
                <w:rFonts w:ascii="Arial" w:hAnsi="Arial" w:cs="Arial"/>
                <w:sz w:val="17"/>
                <w:szCs w:val="17"/>
                <w:lang w:val="en-GB"/>
              </w:rPr>
              <w:t>-</w:t>
            </w:r>
          </w:p>
        </w:tc>
        <w:tc>
          <w:tcPr>
            <w:tcW w:w="1417" w:type="dxa"/>
            <w:tcBorders>
              <w:bottom w:val="single" w:sz="4" w:space="0" w:color="auto"/>
            </w:tcBorders>
          </w:tcPr>
          <w:p w14:paraId="5DA00747" w14:textId="6B76C1CE" w:rsidR="000824FD" w:rsidRPr="00111AA6" w:rsidRDefault="00962022">
            <w:pPr>
              <w:ind w:right="-72"/>
              <w:jc w:val="right"/>
              <w:rPr>
                <w:rFonts w:ascii="Arial" w:hAnsi="Arial" w:cs="Arial"/>
                <w:sz w:val="17"/>
                <w:szCs w:val="17"/>
                <w:lang w:val="en-GB"/>
              </w:rPr>
            </w:pPr>
            <w:r w:rsidRPr="00962022">
              <w:rPr>
                <w:rFonts w:ascii="Arial" w:hAnsi="Arial" w:cs="Arial"/>
                <w:sz w:val="17"/>
                <w:szCs w:val="17"/>
                <w:lang w:val="en-GB"/>
              </w:rPr>
              <w:t>18</w:t>
            </w:r>
            <w:r w:rsidR="00196E43" w:rsidRPr="00111AA6">
              <w:rPr>
                <w:rFonts w:ascii="Arial" w:hAnsi="Arial" w:cs="Arial"/>
                <w:sz w:val="17"/>
                <w:szCs w:val="17"/>
                <w:lang w:val="en-GB"/>
              </w:rPr>
              <w:t>,</w:t>
            </w:r>
            <w:r w:rsidRPr="00962022">
              <w:rPr>
                <w:rFonts w:ascii="Arial" w:hAnsi="Arial" w:cs="Arial"/>
                <w:sz w:val="17"/>
                <w:szCs w:val="17"/>
                <w:lang w:val="en-GB"/>
              </w:rPr>
              <w:t>000</w:t>
            </w:r>
            <w:r w:rsidR="00196E43" w:rsidRPr="00111AA6">
              <w:rPr>
                <w:rFonts w:ascii="Arial" w:hAnsi="Arial" w:cs="Arial"/>
                <w:sz w:val="17"/>
                <w:szCs w:val="17"/>
                <w:lang w:val="en-GB"/>
              </w:rPr>
              <w:t>,</w:t>
            </w:r>
            <w:r w:rsidRPr="00962022">
              <w:rPr>
                <w:rFonts w:ascii="Arial" w:hAnsi="Arial" w:cs="Arial"/>
                <w:sz w:val="17"/>
                <w:szCs w:val="17"/>
                <w:lang w:val="en-GB"/>
              </w:rPr>
              <w:t>000</w:t>
            </w:r>
          </w:p>
        </w:tc>
        <w:tc>
          <w:tcPr>
            <w:tcW w:w="1417" w:type="dxa"/>
            <w:tcBorders>
              <w:bottom w:val="single" w:sz="4" w:space="0" w:color="auto"/>
            </w:tcBorders>
          </w:tcPr>
          <w:p w14:paraId="5378B914" w14:textId="77777777" w:rsidR="000824FD" w:rsidRPr="00111AA6" w:rsidRDefault="000824FD">
            <w:pPr>
              <w:ind w:right="-72"/>
              <w:jc w:val="right"/>
              <w:rPr>
                <w:rFonts w:ascii="Arial" w:hAnsi="Arial" w:cs="Arial"/>
                <w:sz w:val="17"/>
                <w:szCs w:val="17"/>
                <w:lang w:val="en-GB"/>
              </w:rPr>
            </w:pPr>
            <w:r w:rsidRPr="00111AA6">
              <w:rPr>
                <w:rFonts w:ascii="Arial" w:hAnsi="Arial" w:cs="Arial"/>
                <w:sz w:val="17"/>
                <w:szCs w:val="17"/>
                <w:lang w:val="en-GB"/>
              </w:rPr>
              <w:t>-</w:t>
            </w:r>
          </w:p>
        </w:tc>
        <w:tc>
          <w:tcPr>
            <w:tcW w:w="1420" w:type="dxa"/>
            <w:tcBorders>
              <w:bottom w:val="single" w:sz="4" w:space="0" w:color="auto"/>
            </w:tcBorders>
          </w:tcPr>
          <w:p w14:paraId="596116B8" w14:textId="092079F7" w:rsidR="000824FD" w:rsidRPr="00111AA6" w:rsidRDefault="00962022">
            <w:pPr>
              <w:ind w:right="-72"/>
              <w:jc w:val="right"/>
              <w:rPr>
                <w:rFonts w:ascii="Arial" w:hAnsi="Arial" w:cs="Arial"/>
                <w:sz w:val="17"/>
                <w:szCs w:val="17"/>
                <w:lang w:val="en-GB"/>
              </w:rPr>
            </w:pPr>
            <w:r w:rsidRPr="00962022">
              <w:rPr>
                <w:rFonts w:ascii="Arial" w:hAnsi="Arial" w:cs="Arial"/>
                <w:sz w:val="17"/>
                <w:szCs w:val="17"/>
                <w:lang w:val="en-GB"/>
              </w:rPr>
              <w:t>18</w:t>
            </w:r>
            <w:r w:rsidR="002366B4" w:rsidRPr="00111AA6">
              <w:rPr>
                <w:rFonts w:ascii="Arial" w:hAnsi="Arial" w:cs="Arial"/>
                <w:sz w:val="17"/>
                <w:szCs w:val="17"/>
                <w:lang w:val="en-GB"/>
              </w:rPr>
              <w:t>,</w:t>
            </w:r>
            <w:r w:rsidRPr="00962022">
              <w:rPr>
                <w:rFonts w:ascii="Arial" w:hAnsi="Arial" w:cs="Arial"/>
                <w:sz w:val="17"/>
                <w:szCs w:val="17"/>
                <w:lang w:val="en-GB"/>
              </w:rPr>
              <w:t>000</w:t>
            </w:r>
            <w:r w:rsidR="002366B4" w:rsidRPr="00111AA6">
              <w:rPr>
                <w:rFonts w:ascii="Arial" w:hAnsi="Arial" w:cs="Arial"/>
                <w:sz w:val="17"/>
                <w:szCs w:val="17"/>
                <w:lang w:val="en-GB"/>
              </w:rPr>
              <w:t>,</w:t>
            </w:r>
            <w:r w:rsidRPr="00962022">
              <w:rPr>
                <w:rFonts w:ascii="Arial" w:hAnsi="Arial" w:cs="Arial"/>
                <w:sz w:val="17"/>
                <w:szCs w:val="17"/>
                <w:lang w:val="en-GB"/>
              </w:rPr>
              <w:t>000</w:t>
            </w:r>
          </w:p>
        </w:tc>
      </w:tr>
      <w:tr w:rsidR="000824FD" w:rsidRPr="00111AA6" w14:paraId="758F87FC" w14:textId="77777777" w:rsidTr="00962022">
        <w:tc>
          <w:tcPr>
            <w:tcW w:w="2376" w:type="dxa"/>
            <w:shd w:val="clear" w:color="auto" w:fill="auto"/>
            <w:vAlign w:val="bottom"/>
          </w:tcPr>
          <w:p w14:paraId="41392080" w14:textId="77777777" w:rsidR="000824FD" w:rsidRPr="00111AA6" w:rsidRDefault="000824FD">
            <w:pPr>
              <w:ind w:left="435"/>
              <w:jc w:val="both"/>
              <w:rPr>
                <w:rFonts w:ascii="Arial" w:hAnsi="Arial" w:cs="Arial"/>
                <w:sz w:val="17"/>
                <w:szCs w:val="17"/>
              </w:rPr>
            </w:pPr>
          </w:p>
        </w:tc>
        <w:tc>
          <w:tcPr>
            <w:tcW w:w="1417" w:type="dxa"/>
            <w:tcBorders>
              <w:top w:val="single" w:sz="4" w:space="0" w:color="auto"/>
            </w:tcBorders>
            <w:shd w:val="clear" w:color="auto" w:fill="auto"/>
            <w:vAlign w:val="bottom"/>
          </w:tcPr>
          <w:p w14:paraId="47A0A172" w14:textId="77777777" w:rsidR="000824FD" w:rsidRPr="00111AA6" w:rsidRDefault="000824FD">
            <w:pPr>
              <w:ind w:right="-72"/>
              <w:jc w:val="right"/>
              <w:rPr>
                <w:rFonts w:ascii="Arial" w:hAnsi="Arial" w:cs="Arial"/>
                <w:sz w:val="17"/>
                <w:szCs w:val="17"/>
              </w:rPr>
            </w:pPr>
          </w:p>
        </w:tc>
        <w:tc>
          <w:tcPr>
            <w:tcW w:w="1418" w:type="dxa"/>
            <w:tcBorders>
              <w:top w:val="single" w:sz="4" w:space="0" w:color="auto"/>
            </w:tcBorders>
          </w:tcPr>
          <w:p w14:paraId="59DBE63D" w14:textId="483DD843" w:rsidR="000824FD" w:rsidRPr="00111AA6" w:rsidRDefault="000824FD">
            <w:pPr>
              <w:ind w:right="-72"/>
              <w:jc w:val="right"/>
              <w:rPr>
                <w:rFonts w:ascii="Arial" w:hAnsi="Arial" w:cs="Arial"/>
                <w:sz w:val="17"/>
                <w:szCs w:val="17"/>
                <w:lang w:val="en-GB"/>
              </w:rPr>
            </w:pPr>
          </w:p>
        </w:tc>
        <w:tc>
          <w:tcPr>
            <w:tcW w:w="1417" w:type="dxa"/>
            <w:tcBorders>
              <w:top w:val="single" w:sz="4" w:space="0" w:color="auto"/>
            </w:tcBorders>
          </w:tcPr>
          <w:p w14:paraId="641CAAB8" w14:textId="77777777" w:rsidR="000824FD" w:rsidRPr="00111AA6" w:rsidRDefault="000824FD">
            <w:pPr>
              <w:ind w:right="-72"/>
              <w:jc w:val="right"/>
              <w:rPr>
                <w:rFonts w:ascii="Arial" w:hAnsi="Arial" w:cs="Arial"/>
                <w:sz w:val="17"/>
                <w:szCs w:val="17"/>
                <w:lang w:val="en-GB"/>
              </w:rPr>
            </w:pPr>
          </w:p>
        </w:tc>
        <w:tc>
          <w:tcPr>
            <w:tcW w:w="1417" w:type="dxa"/>
            <w:tcBorders>
              <w:top w:val="single" w:sz="4" w:space="0" w:color="auto"/>
            </w:tcBorders>
          </w:tcPr>
          <w:p w14:paraId="1460100C" w14:textId="77777777" w:rsidR="000824FD" w:rsidRPr="00111AA6" w:rsidRDefault="000824FD">
            <w:pPr>
              <w:ind w:right="-72"/>
              <w:jc w:val="right"/>
              <w:rPr>
                <w:rFonts w:ascii="Arial" w:hAnsi="Arial" w:cs="Arial"/>
                <w:sz w:val="17"/>
                <w:szCs w:val="17"/>
                <w:lang w:val="en-GB"/>
              </w:rPr>
            </w:pPr>
          </w:p>
        </w:tc>
        <w:tc>
          <w:tcPr>
            <w:tcW w:w="1420" w:type="dxa"/>
            <w:tcBorders>
              <w:top w:val="single" w:sz="4" w:space="0" w:color="auto"/>
            </w:tcBorders>
          </w:tcPr>
          <w:p w14:paraId="44546ABC" w14:textId="77777777" w:rsidR="000824FD" w:rsidRPr="00111AA6" w:rsidRDefault="000824FD">
            <w:pPr>
              <w:ind w:right="-72"/>
              <w:jc w:val="right"/>
              <w:rPr>
                <w:rFonts w:ascii="Arial" w:hAnsi="Arial" w:cs="Arial"/>
                <w:sz w:val="17"/>
                <w:szCs w:val="17"/>
                <w:lang w:val="en-GB"/>
              </w:rPr>
            </w:pPr>
          </w:p>
        </w:tc>
      </w:tr>
      <w:tr w:rsidR="000824FD" w:rsidRPr="00111AA6" w14:paraId="4424EC85" w14:textId="77777777" w:rsidTr="00962022">
        <w:tc>
          <w:tcPr>
            <w:tcW w:w="2376" w:type="dxa"/>
            <w:shd w:val="clear" w:color="auto" w:fill="auto"/>
            <w:vAlign w:val="bottom"/>
          </w:tcPr>
          <w:p w14:paraId="1E60B8A6" w14:textId="71F0DAA0" w:rsidR="000824FD" w:rsidRPr="00111AA6" w:rsidRDefault="000824FD">
            <w:pPr>
              <w:ind w:left="435"/>
              <w:jc w:val="both"/>
              <w:rPr>
                <w:rFonts w:ascii="Arial" w:hAnsi="Arial" w:cs="Arial"/>
                <w:sz w:val="17"/>
                <w:szCs w:val="17"/>
              </w:rPr>
            </w:pPr>
            <w:r w:rsidRPr="00111AA6">
              <w:rPr>
                <w:rFonts w:ascii="Arial" w:hAnsi="Arial" w:cs="Arial"/>
                <w:sz w:val="17"/>
                <w:szCs w:val="17"/>
              </w:rPr>
              <w:t xml:space="preserve">At </w:t>
            </w:r>
            <w:r w:rsidR="00962022" w:rsidRPr="00962022">
              <w:rPr>
                <w:rFonts w:ascii="Arial" w:hAnsi="Arial" w:cs="Arial"/>
                <w:sz w:val="17"/>
                <w:szCs w:val="17"/>
                <w:lang w:val="en-GB"/>
              </w:rPr>
              <w:t>1</w:t>
            </w:r>
            <w:r w:rsidRPr="00111AA6">
              <w:rPr>
                <w:rFonts w:ascii="Arial" w:hAnsi="Arial" w:cs="Arial"/>
                <w:sz w:val="17"/>
                <w:szCs w:val="17"/>
              </w:rPr>
              <w:t xml:space="preserve"> January </w:t>
            </w:r>
            <w:r w:rsidR="00962022" w:rsidRPr="00962022">
              <w:rPr>
                <w:rFonts w:ascii="Arial" w:hAnsi="Arial" w:cs="Arial"/>
                <w:sz w:val="17"/>
                <w:szCs w:val="17"/>
                <w:lang w:val="en-GB"/>
              </w:rPr>
              <w:t>2023</w:t>
            </w:r>
          </w:p>
        </w:tc>
        <w:tc>
          <w:tcPr>
            <w:tcW w:w="1417" w:type="dxa"/>
            <w:shd w:val="clear" w:color="auto" w:fill="auto"/>
            <w:vAlign w:val="bottom"/>
          </w:tcPr>
          <w:p w14:paraId="7F987392" w14:textId="77777777" w:rsidR="000824FD" w:rsidRPr="00111AA6" w:rsidRDefault="000824FD">
            <w:pPr>
              <w:ind w:right="-72"/>
              <w:jc w:val="right"/>
              <w:rPr>
                <w:rFonts w:ascii="Arial" w:hAnsi="Arial" w:cs="Arial"/>
                <w:sz w:val="17"/>
                <w:szCs w:val="17"/>
              </w:rPr>
            </w:pPr>
            <w:r w:rsidRPr="00111AA6">
              <w:rPr>
                <w:rFonts w:ascii="Arial" w:hAnsi="Arial" w:cs="Arial"/>
                <w:sz w:val="17"/>
                <w:szCs w:val="17"/>
                <w:lang w:val="en-GB"/>
              </w:rPr>
              <w:t>-</w:t>
            </w:r>
          </w:p>
        </w:tc>
        <w:tc>
          <w:tcPr>
            <w:tcW w:w="1418" w:type="dxa"/>
          </w:tcPr>
          <w:p w14:paraId="2AE6D9AF" w14:textId="346C65E7" w:rsidR="000824FD" w:rsidRPr="00111AA6" w:rsidRDefault="000824FD">
            <w:pPr>
              <w:ind w:right="-72"/>
              <w:jc w:val="right"/>
              <w:rPr>
                <w:rFonts w:ascii="Arial" w:hAnsi="Arial" w:cs="Arial"/>
                <w:sz w:val="17"/>
                <w:szCs w:val="17"/>
                <w:lang w:val="en-GB"/>
              </w:rPr>
            </w:pPr>
            <w:r w:rsidRPr="00111AA6">
              <w:rPr>
                <w:rFonts w:ascii="Arial" w:hAnsi="Arial" w:cs="Arial"/>
                <w:sz w:val="17"/>
                <w:szCs w:val="17"/>
                <w:lang w:val="en-GB"/>
              </w:rPr>
              <w:t>-</w:t>
            </w:r>
          </w:p>
        </w:tc>
        <w:tc>
          <w:tcPr>
            <w:tcW w:w="1417" w:type="dxa"/>
          </w:tcPr>
          <w:p w14:paraId="7539EB55" w14:textId="4ABA410D" w:rsidR="000824FD" w:rsidRPr="00111AA6" w:rsidRDefault="00962022">
            <w:pPr>
              <w:ind w:right="-72"/>
              <w:jc w:val="right"/>
              <w:rPr>
                <w:rFonts w:ascii="Arial" w:hAnsi="Arial" w:cs="Arial"/>
                <w:sz w:val="17"/>
                <w:szCs w:val="17"/>
                <w:lang w:val="en-GB"/>
              </w:rPr>
            </w:pPr>
            <w:r w:rsidRPr="00962022">
              <w:rPr>
                <w:rFonts w:ascii="Arial" w:hAnsi="Arial" w:cs="Arial"/>
                <w:sz w:val="17"/>
                <w:szCs w:val="17"/>
                <w:lang w:val="en-GB"/>
              </w:rPr>
              <w:t>18</w:t>
            </w:r>
            <w:r w:rsidR="00D243A8" w:rsidRPr="00111AA6">
              <w:rPr>
                <w:rFonts w:ascii="Arial" w:hAnsi="Arial" w:cs="Arial"/>
                <w:sz w:val="17"/>
                <w:szCs w:val="17"/>
                <w:lang w:val="en-GB"/>
              </w:rPr>
              <w:t>,</w:t>
            </w:r>
            <w:r w:rsidRPr="00962022">
              <w:rPr>
                <w:rFonts w:ascii="Arial" w:hAnsi="Arial" w:cs="Arial"/>
                <w:sz w:val="17"/>
                <w:szCs w:val="17"/>
                <w:lang w:val="en-GB"/>
              </w:rPr>
              <w:t>000</w:t>
            </w:r>
            <w:r w:rsidR="00D243A8" w:rsidRPr="00111AA6">
              <w:rPr>
                <w:rFonts w:ascii="Arial" w:hAnsi="Arial" w:cs="Arial"/>
                <w:sz w:val="17"/>
                <w:szCs w:val="17"/>
                <w:lang w:val="en-GB"/>
              </w:rPr>
              <w:t>,</w:t>
            </w:r>
            <w:r w:rsidRPr="00962022">
              <w:rPr>
                <w:rFonts w:ascii="Arial" w:hAnsi="Arial" w:cs="Arial"/>
                <w:sz w:val="17"/>
                <w:szCs w:val="17"/>
                <w:lang w:val="en-GB"/>
              </w:rPr>
              <w:t>000</w:t>
            </w:r>
          </w:p>
        </w:tc>
        <w:tc>
          <w:tcPr>
            <w:tcW w:w="1417" w:type="dxa"/>
          </w:tcPr>
          <w:p w14:paraId="66B26BE9" w14:textId="77777777" w:rsidR="000824FD" w:rsidRPr="00111AA6" w:rsidRDefault="000824FD">
            <w:pPr>
              <w:ind w:right="-72"/>
              <w:jc w:val="right"/>
              <w:rPr>
                <w:rFonts w:ascii="Arial" w:hAnsi="Arial" w:cs="Arial"/>
                <w:sz w:val="17"/>
                <w:szCs w:val="17"/>
                <w:lang w:val="en-GB"/>
              </w:rPr>
            </w:pPr>
            <w:r w:rsidRPr="00111AA6">
              <w:rPr>
                <w:rFonts w:ascii="Arial" w:hAnsi="Arial" w:cs="Arial"/>
                <w:sz w:val="17"/>
                <w:szCs w:val="17"/>
                <w:lang w:val="en-GB"/>
              </w:rPr>
              <w:t>-</w:t>
            </w:r>
          </w:p>
        </w:tc>
        <w:tc>
          <w:tcPr>
            <w:tcW w:w="1420" w:type="dxa"/>
          </w:tcPr>
          <w:p w14:paraId="65E2AD72" w14:textId="50045F79" w:rsidR="000824FD" w:rsidRPr="00111AA6" w:rsidRDefault="00962022">
            <w:pPr>
              <w:ind w:right="-72"/>
              <w:jc w:val="right"/>
              <w:rPr>
                <w:rFonts w:ascii="Arial" w:hAnsi="Arial" w:cs="Arial"/>
                <w:sz w:val="17"/>
                <w:szCs w:val="17"/>
                <w:lang w:val="en-GB"/>
              </w:rPr>
            </w:pPr>
            <w:r w:rsidRPr="00962022">
              <w:rPr>
                <w:rFonts w:ascii="Arial" w:hAnsi="Arial" w:cs="Arial"/>
                <w:sz w:val="17"/>
                <w:szCs w:val="17"/>
                <w:lang w:val="en-GB"/>
              </w:rPr>
              <w:t>18</w:t>
            </w:r>
            <w:r w:rsidR="006D71AC" w:rsidRPr="00111AA6">
              <w:rPr>
                <w:rFonts w:ascii="Arial" w:hAnsi="Arial" w:cs="Arial"/>
                <w:sz w:val="17"/>
                <w:szCs w:val="17"/>
                <w:lang w:val="en-GB"/>
              </w:rPr>
              <w:t>,</w:t>
            </w:r>
            <w:r w:rsidRPr="00962022">
              <w:rPr>
                <w:rFonts w:ascii="Arial" w:hAnsi="Arial" w:cs="Arial"/>
                <w:sz w:val="17"/>
                <w:szCs w:val="17"/>
                <w:lang w:val="en-GB"/>
              </w:rPr>
              <w:t>000</w:t>
            </w:r>
            <w:r w:rsidR="006D71AC" w:rsidRPr="00111AA6">
              <w:rPr>
                <w:rFonts w:ascii="Arial" w:hAnsi="Arial" w:cs="Arial"/>
                <w:sz w:val="17"/>
                <w:szCs w:val="17"/>
                <w:lang w:val="en-GB"/>
              </w:rPr>
              <w:t>,</w:t>
            </w:r>
            <w:r w:rsidRPr="00962022">
              <w:rPr>
                <w:rFonts w:ascii="Arial" w:hAnsi="Arial" w:cs="Arial"/>
                <w:sz w:val="17"/>
                <w:szCs w:val="17"/>
                <w:lang w:val="en-GB"/>
              </w:rPr>
              <w:t>000</w:t>
            </w:r>
          </w:p>
        </w:tc>
      </w:tr>
      <w:tr w:rsidR="000824FD" w:rsidRPr="00111AA6" w14:paraId="495AB467" w14:textId="77777777" w:rsidTr="00962022">
        <w:tc>
          <w:tcPr>
            <w:tcW w:w="2376" w:type="dxa"/>
            <w:shd w:val="clear" w:color="auto" w:fill="auto"/>
            <w:vAlign w:val="bottom"/>
          </w:tcPr>
          <w:p w14:paraId="579278B1" w14:textId="77777777" w:rsidR="000824FD" w:rsidRPr="00111AA6" w:rsidRDefault="000824FD" w:rsidP="004706A5">
            <w:pPr>
              <w:ind w:left="435"/>
              <w:jc w:val="both"/>
              <w:rPr>
                <w:rFonts w:ascii="Arial" w:hAnsi="Arial" w:cs="Arial"/>
                <w:sz w:val="17"/>
                <w:szCs w:val="17"/>
              </w:rPr>
            </w:pPr>
            <w:r w:rsidRPr="00111AA6">
              <w:rPr>
                <w:rFonts w:ascii="Arial" w:hAnsi="Arial" w:cs="Arial"/>
                <w:sz w:val="17"/>
                <w:szCs w:val="17"/>
              </w:rPr>
              <w:t>Addition</w:t>
            </w:r>
          </w:p>
        </w:tc>
        <w:tc>
          <w:tcPr>
            <w:tcW w:w="1417" w:type="dxa"/>
            <w:shd w:val="clear" w:color="auto" w:fill="auto"/>
            <w:vAlign w:val="bottom"/>
          </w:tcPr>
          <w:p w14:paraId="292CF7FE" w14:textId="0479DA6C" w:rsidR="000824FD" w:rsidRPr="00111AA6" w:rsidRDefault="00962022" w:rsidP="004706A5">
            <w:pPr>
              <w:ind w:right="-72"/>
              <w:jc w:val="right"/>
              <w:rPr>
                <w:rFonts w:ascii="Arial" w:hAnsi="Arial" w:cs="Arial"/>
                <w:sz w:val="17"/>
                <w:szCs w:val="17"/>
              </w:rPr>
            </w:pPr>
            <w:r w:rsidRPr="00962022">
              <w:rPr>
                <w:rFonts w:ascii="Arial" w:hAnsi="Arial" w:cs="Arial"/>
                <w:sz w:val="17"/>
                <w:szCs w:val="17"/>
                <w:lang w:val="en-GB"/>
              </w:rPr>
              <w:t>31</w:t>
            </w:r>
            <w:r w:rsidR="000824FD" w:rsidRPr="00111AA6">
              <w:rPr>
                <w:rFonts w:ascii="Arial" w:hAnsi="Arial" w:cs="Arial"/>
                <w:sz w:val="17"/>
                <w:szCs w:val="17"/>
                <w:lang w:val="en-GB"/>
              </w:rPr>
              <w:t>,</w:t>
            </w:r>
            <w:r w:rsidRPr="00962022">
              <w:rPr>
                <w:rFonts w:ascii="Arial" w:hAnsi="Arial" w:cs="Arial"/>
                <w:sz w:val="17"/>
                <w:szCs w:val="17"/>
                <w:lang w:val="en-GB"/>
              </w:rPr>
              <w:t>473</w:t>
            </w:r>
            <w:r w:rsidR="000824FD" w:rsidRPr="00111AA6">
              <w:rPr>
                <w:rFonts w:ascii="Arial" w:hAnsi="Arial" w:cs="Arial"/>
                <w:sz w:val="17"/>
                <w:szCs w:val="17"/>
                <w:lang w:val="en-GB"/>
              </w:rPr>
              <w:t>,</w:t>
            </w:r>
            <w:r w:rsidRPr="00962022">
              <w:rPr>
                <w:rFonts w:ascii="Arial" w:hAnsi="Arial" w:cs="Arial"/>
                <w:sz w:val="17"/>
                <w:szCs w:val="17"/>
                <w:lang w:val="en-GB"/>
              </w:rPr>
              <w:t>914</w:t>
            </w:r>
          </w:p>
        </w:tc>
        <w:tc>
          <w:tcPr>
            <w:tcW w:w="1418" w:type="dxa"/>
            <w:vAlign w:val="bottom"/>
          </w:tcPr>
          <w:p w14:paraId="57A5215B" w14:textId="5EA51238" w:rsidR="000824FD" w:rsidRPr="00111AA6" w:rsidRDefault="00962022" w:rsidP="004706A5">
            <w:pPr>
              <w:ind w:right="-72"/>
              <w:jc w:val="right"/>
              <w:rPr>
                <w:rFonts w:ascii="Arial" w:hAnsi="Arial" w:cs="Arial"/>
                <w:sz w:val="17"/>
                <w:szCs w:val="17"/>
                <w:lang w:val="en-GB"/>
              </w:rPr>
            </w:pPr>
            <w:r w:rsidRPr="00962022">
              <w:rPr>
                <w:rFonts w:ascii="Arial" w:hAnsi="Arial" w:cs="Arial"/>
                <w:sz w:val="17"/>
                <w:szCs w:val="17"/>
                <w:lang w:val="en-GB"/>
              </w:rPr>
              <w:t>31</w:t>
            </w:r>
            <w:r w:rsidR="000824FD" w:rsidRPr="00111AA6">
              <w:rPr>
                <w:rFonts w:ascii="Arial" w:hAnsi="Arial" w:cs="Arial"/>
                <w:sz w:val="17"/>
                <w:szCs w:val="17"/>
                <w:lang w:val="en-GB"/>
              </w:rPr>
              <w:t>,</w:t>
            </w:r>
            <w:r w:rsidRPr="00962022">
              <w:rPr>
                <w:rFonts w:ascii="Arial" w:hAnsi="Arial" w:cs="Arial"/>
                <w:sz w:val="17"/>
                <w:szCs w:val="17"/>
                <w:lang w:val="en-GB"/>
              </w:rPr>
              <w:t>473</w:t>
            </w:r>
            <w:r w:rsidR="000824FD" w:rsidRPr="00111AA6">
              <w:rPr>
                <w:rFonts w:ascii="Arial" w:hAnsi="Arial" w:cs="Arial"/>
                <w:sz w:val="17"/>
                <w:szCs w:val="17"/>
                <w:lang w:val="en-GB"/>
              </w:rPr>
              <w:t>,</w:t>
            </w:r>
            <w:r w:rsidRPr="00962022">
              <w:rPr>
                <w:rFonts w:ascii="Arial" w:hAnsi="Arial" w:cs="Arial"/>
                <w:sz w:val="17"/>
                <w:szCs w:val="17"/>
                <w:lang w:val="en-GB"/>
              </w:rPr>
              <w:t>914</w:t>
            </w:r>
          </w:p>
        </w:tc>
        <w:tc>
          <w:tcPr>
            <w:tcW w:w="1417" w:type="dxa"/>
          </w:tcPr>
          <w:p w14:paraId="74FD93E5" w14:textId="245B89B6" w:rsidR="000824FD" w:rsidRPr="00111AA6" w:rsidRDefault="00962022" w:rsidP="004706A5">
            <w:pPr>
              <w:ind w:right="-72"/>
              <w:jc w:val="right"/>
              <w:rPr>
                <w:rFonts w:ascii="Arial" w:hAnsi="Arial" w:cs="Arial"/>
                <w:sz w:val="17"/>
                <w:szCs w:val="17"/>
                <w:lang w:val="en-GB"/>
              </w:rPr>
            </w:pPr>
            <w:r w:rsidRPr="00962022">
              <w:rPr>
                <w:rFonts w:ascii="Arial" w:hAnsi="Arial" w:cs="Arial"/>
                <w:sz w:val="17"/>
                <w:szCs w:val="17"/>
                <w:lang w:val="en-GB"/>
              </w:rPr>
              <w:t>5</w:t>
            </w:r>
            <w:r w:rsidR="00183BD2" w:rsidRPr="00111AA6">
              <w:rPr>
                <w:rFonts w:ascii="Arial" w:hAnsi="Arial" w:cs="Arial"/>
                <w:sz w:val="17"/>
                <w:szCs w:val="17"/>
                <w:lang w:val="en-GB"/>
              </w:rPr>
              <w:t>,</w:t>
            </w:r>
            <w:r w:rsidRPr="00962022">
              <w:rPr>
                <w:rFonts w:ascii="Arial" w:hAnsi="Arial" w:cs="Arial"/>
                <w:sz w:val="17"/>
                <w:szCs w:val="17"/>
                <w:lang w:val="en-GB"/>
              </w:rPr>
              <w:t>000</w:t>
            </w:r>
            <w:r w:rsidR="00183BD2" w:rsidRPr="00111AA6">
              <w:rPr>
                <w:rFonts w:ascii="Arial" w:hAnsi="Arial" w:cs="Arial"/>
                <w:sz w:val="17"/>
                <w:szCs w:val="17"/>
                <w:lang w:val="en-GB"/>
              </w:rPr>
              <w:t>,</w:t>
            </w:r>
            <w:r w:rsidRPr="00962022">
              <w:rPr>
                <w:rFonts w:ascii="Arial" w:hAnsi="Arial" w:cs="Arial"/>
                <w:sz w:val="17"/>
                <w:szCs w:val="17"/>
                <w:lang w:val="en-GB"/>
              </w:rPr>
              <w:t>000</w:t>
            </w:r>
          </w:p>
        </w:tc>
        <w:tc>
          <w:tcPr>
            <w:tcW w:w="1417" w:type="dxa"/>
          </w:tcPr>
          <w:p w14:paraId="3DE39898" w14:textId="351E0229" w:rsidR="000824FD" w:rsidRPr="00111AA6" w:rsidRDefault="00962022" w:rsidP="004706A5">
            <w:pPr>
              <w:ind w:right="-72"/>
              <w:jc w:val="right"/>
              <w:rPr>
                <w:rFonts w:ascii="Arial" w:hAnsi="Arial" w:cs="Arial"/>
                <w:sz w:val="17"/>
                <w:szCs w:val="17"/>
                <w:lang w:val="en-GB"/>
              </w:rPr>
            </w:pPr>
            <w:r w:rsidRPr="00962022">
              <w:rPr>
                <w:rFonts w:ascii="Arial" w:hAnsi="Arial" w:cs="Arial"/>
                <w:sz w:val="17"/>
                <w:szCs w:val="17"/>
                <w:lang w:val="en-GB"/>
              </w:rPr>
              <w:t>31</w:t>
            </w:r>
            <w:r w:rsidR="00733B93" w:rsidRPr="00111AA6">
              <w:rPr>
                <w:rFonts w:ascii="Arial" w:hAnsi="Arial" w:cs="Arial"/>
                <w:sz w:val="17"/>
                <w:szCs w:val="17"/>
                <w:lang w:val="en-GB"/>
              </w:rPr>
              <w:t>,</w:t>
            </w:r>
            <w:r w:rsidRPr="00962022">
              <w:rPr>
                <w:rFonts w:ascii="Arial" w:hAnsi="Arial" w:cs="Arial"/>
                <w:sz w:val="17"/>
                <w:szCs w:val="17"/>
                <w:lang w:val="en-GB"/>
              </w:rPr>
              <w:t>473</w:t>
            </w:r>
            <w:r w:rsidR="00733B93" w:rsidRPr="00111AA6">
              <w:rPr>
                <w:rFonts w:ascii="Arial" w:hAnsi="Arial" w:cs="Arial"/>
                <w:sz w:val="17"/>
                <w:szCs w:val="17"/>
                <w:lang w:val="en-GB"/>
              </w:rPr>
              <w:t>,</w:t>
            </w:r>
            <w:r w:rsidRPr="00962022">
              <w:rPr>
                <w:rFonts w:ascii="Arial" w:hAnsi="Arial" w:cs="Arial"/>
                <w:sz w:val="17"/>
                <w:szCs w:val="17"/>
                <w:lang w:val="en-GB"/>
              </w:rPr>
              <w:t>914</w:t>
            </w:r>
          </w:p>
        </w:tc>
        <w:tc>
          <w:tcPr>
            <w:tcW w:w="1420" w:type="dxa"/>
          </w:tcPr>
          <w:p w14:paraId="5F61E352" w14:textId="1BE6E051" w:rsidR="000824FD" w:rsidRPr="00111AA6" w:rsidRDefault="00962022" w:rsidP="004706A5">
            <w:pPr>
              <w:ind w:right="-72"/>
              <w:jc w:val="right"/>
              <w:rPr>
                <w:rFonts w:ascii="Arial" w:hAnsi="Arial" w:cs="Arial"/>
                <w:sz w:val="17"/>
                <w:szCs w:val="17"/>
                <w:lang w:val="en-GB"/>
              </w:rPr>
            </w:pPr>
            <w:r w:rsidRPr="00962022">
              <w:rPr>
                <w:rFonts w:ascii="Arial" w:hAnsi="Arial" w:cs="Arial"/>
                <w:sz w:val="17"/>
                <w:szCs w:val="17"/>
                <w:lang w:val="en-GB"/>
              </w:rPr>
              <w:t>36</w:t>
            </w:r>
            <w:r w:rsidR="00670982" w:rsidRPr="00111AA6">
              <w:rPr>
                <w:rFonts w:ascii="Arial" w:hAnsi="Arial" w:cs="Arial"/>
                <w:sz w:val="17"/>
                <w:szCs w:val="17"/>
                <w:lang w:val="en-GB"/>
              </w:rPr>
              <w:t>,</w:t>
            </w:r>
            <w:r w:rsidRPr="00962022">
              <w:rPr>
                <w:rFonts w:ascii="Arial" w:hAnsi="Arial" w:cs="Arial"/>
                <w:sz w:val="17"/>
                <w:szCs w:val="17"/>
                <w:lang w:val="en-GB"/>
              </w:rPr>
              <w:t>473</w:t>
            </w:r>
            <w:r w:rsidR="00670982" w:rsidRPr="00111AA6">
              <w:rPr>
                <w:rFonts w:ascii="Arial" w:hAnsi="Arial" w:cs="Arial"/>
                <w:sz w:val="17"/>
                <w:szCs w:val="17"/>
                <w:lang w:val="en-GB"/>
              </w:rPr>
              <w:t>,</w:t>
            </w:r>
            <w:r w:rsidRPr="00962022">
              <w:rPr>
                <w:rFonts w:ascii="Arial" w:hAnsi="Arial" w:cs="Arial"/>
                <w:sz w:val="17"/>
                <w:szCs w:val="17"/>
                <w:lang w:val="en-GB"/>
              </w:rPr>
              <w:t>914</w:t>
            </w:r>
          </w:p>
        </w:tc>
      </w:tr>
      <w:tr w:rsidR="000824FD" w:rsidRPr="00111AA6" w14:paraId="77D4E811" w14:textId="77777777" w:rsidTr="00962022">
        <w:tc>
          <w:tcPr>
            <w:tcW w:w="2376" w:type="dxa"/>
            <w:shd w:val="clear" w:color="auto" w:fill="auto"/>
            <w:vAlign w:val="bottom"/>
          </w:tcPr>
          <w:p w14:paraId="37C7B7AC" w14:textId="77777777" w:rsidR="000824FD" w:rsidRPr="00111AA6" w:rsidRDefault="000824FD" w:rsidP="004706A5">
            <w:pPr>
              <w:ind w:left="435"/>
              <w:jc w:val="both"/>
              <w:rPr>
                <w:rFonts w:ascii="Arial" w:hAnsi="Arial" w:cs="Arial"/>
                <w:sz w:val="17"/>
                <w:szCs w:val="17"/>
              </w:rPr>
            </w:pPr>
            <w:r w:rsidRPr="00111AA6">
              <w:rPr>
                <w:rFonts w:ascii="Arial" w:hAnsi="Arial" w:cs="Arial"/>
                <w:sz w:val="17"/>
                <w:szCs w:val="17"/>
              </w:rPr>
              <w:t>Repayment</w:t>
            </w:r>
          </w:p>
        </w:tc>
        <w:tc>
          <w:tcPr>
            <w:tcW w:w="1417" w:type="dxa"/>
            <w:tcBorders>
              <w:bottom w:val="single" w:sz="4" w:space="0" w:color="auto"/>
            </w:tcBorders>
            <w:shd w:val="clear" w:color="auto" w:fill="auto"/>
            <w:vAlign w:val="bottom"/>
          </w:tcPr>
          <w:p w14:paraId="03DE1CAD" w14:textId="21F7A70E" w:rsidR="000824FD" w:rsidRPr="00111AA6" w:rsidRDefault="000824FD" w:rsidP="004706A5">
            <w:pPr>
              <w:ind w:right="-72"/>
              <w:jc w:val="right"/>
              <w:rPr>
                <w:rFonts w:ascii="Arial" w:hAnsi="Arial" w:cs="Arial"/>
                <w:sz w:val="17"/>
                <w:szCs w:val="17"/>
              </w:rPr>
            </w:pPr>
            <w:r w:rsidRPr="00111AA6">
              <w:rPr>
                <w:rFonts w:ascii="Arial" w:hAnsi="Arial" w:cs="Arial"/>
                <w:sz w:val="17"/>
                <w:szCs w:val="17"/>
                <w:lang w:val="en-GB"/>
              </w:rPr>
              <w:t>(</w:t>
            </w:r>
            <w:r w:rsidR="00962022" w:rsidRPr="00962022">
              <w:rPr>
                <w:rFonts w:ascii="Arial" w:hAnsi="Arial" w:cs="Arial"/>
                <w:sz w:val="17"/>
                <w:szCs w:val="17"/>
                <w:lang w:val="en-GB"/>
              </w:rPr>
              <w:t>30</w:t>
            </w:r>
            <w:r w:rsidRPr="00111AA6">
              <w:rPr>
                <w:rFonts w:ascii="Arial" w:hAnsi="Arial" w:cs="Arial"/>
                <w:sz w:val="17"/>
                <w:szCs w:val="17"/>
                <w:lang w:val="en-GB"/>
              </w:rPr>
              <w:t>,</w:t>
            </w:r>
            <w:r w:rsidR="00962022" w:rsidRPr="00962022">
              <w:rPr>
                <w:rFonts w:ascii="Arial" w:hAnsi="Arial" w:cs="Arial"/>
                <w:sz w:val="17"/>
                <w:szCs w:val="17"/>
                <w:lang w:val="en-GB"/>
              </w:rPr>
              <w:t>086</w:t>
            </w:r>
            <w:r w:rsidRPr="00111AA6">
              <w:rPr>
                <w:rFonts w:ascii="Arial" w:hAnsi="Arial" w:cs="Arial"/>
                <w:sz w:val="17"/>
                <w:szCs w:val="17"/>
                <w:lang w:val="en-GB"/>
              </w:rPr>
              <w:t>,</w:t>
            </w:r>
            <w:r w:rsidR="00962022" w:rsidRPr="00962022">
              <w:rPr>
                <w:rFonts w:ascii="Arial" w:hAnsi="Arial" w:cs="Arial"/>
                <w:sz w:val="17"/>
                <w:szCs w:val="17"/>
                <w:lang w:val="en-GB"/>
              </w:rPr>
              <w:t>957</w:t>
            </w:r>
            <w:r w:rsidRPr="00111AA6">
              <w:rPr>
                <w:rFonts w:ascii="Arial" w:hAnsi="Arial" w:cs="Arial"/>
                <w:sz w:val="17"/>
                <w:szCs w:val="17"/>
                <w:lang w:val="en-GB"/>
              </w:rPr>
              <w:t>)</w:t>
            </w:r>
          </w:p>
        </w:tc>
        <w:tc>
          <w:tcPr>
            <w:tcW w:w="1418" w:type="dxa"/>
            <w:tcBorders>
              <w:bottom w:val="single" w:sz="4" w:space="0" w:color="auto"/>
            </w:tcBorders>
            <w:vAlign w:val="bottom"/>
          </w:tcPr>
          <w:p w14:paraId="1C44BA14" w14:textId="3C65398A" w:rsidR="000824FD" w:rsidRPr="00111AA6" w:rsidRDefault="000824FD" w:rsidP="004706A5">
            <w:pPr>
              <w:ind w:right="-72"/>
              <w:jc w:val="right"/>
              <w:rPr>
                <w:rFonts w:ascii="Arial" w:hAnsi="Arial" w:cs="Arial"/>
                <w:sz w:val="17"/>
                <w:szCs w:val="17"/>
                <w:lang w:val="en-GB"/>
              </w:rPr>
            </w:pPr>
            <w:r w:rsidRPr="00111AA6">
              <w:rPr>
                <w:rFonts w:ascii="Arial" w:hAnsi="Arial" w:cs="Arial"/>
                <w:sz w:val="17"/>
                <w:szCs w:val="17"/>
                <w:lang w:val="en-GB"/>
              </w:rPr>
              <w:t>(</w:t>
            </w:r>
            <w:r w:rsidR="00962022" w:rsidRPr="00962022">
              <w:rPr>
                <w:rFonts w:ascii="Arial" w:hAnsi="Arial" w:cs="Arial"/>
                <w:sz w:val="17"/>
                <w:szCs w:val="17"/>
                <w:lang w:val="en-GB"/>
              </w:rPr>
              <w:t>30</w:t>
            </w:r>
            <w:r w:rsidRPr="00111AA6">
              <w:rPr>
                <w:rFonts w:ascii="Arial" w:hAnsi="Arial" w:cs="Arial"/>
                <w:sz w:val="17"/>
                <w:szCs w:val="17"/>
                <w:lang w:val="en-GB"/>
              </w:rPr>
              <w:t>,</w:t>
            </w:r>
            <w:r w:rsidR="00962022" w:rsidRPr="00962022">
              <w:rPr>
                <w:rFonts w:ascii="Arial" w:hAnsi="Arial" w:cs="Arial"/>
                <w:sz w:val="17"/>
                <w:szCs w:val="17"/>
                <w:lang w:val="en-GB"/>
              </w:rPr>
              <w:t>086</w:t>
            </w:r>
            <w:r w:rsidRPr="00111AA6">
              <w:rPr>
                <w:rFonts w:ascii="Arial" w:hAnsi="Arial" w:cs="Arial"/>
                <w:sz w:val="17"/>
                <w:szCs w:val="17"/>
                <w:lang w:val="en-GB"/>
              </w:rPr>
              <w:t>,</w:t>
            </w:r>
            <w:r w:rsidR="00962022" w:rsidRPr="00962022">
              <w:rPr>
                <w:rFonts w:ascii="Arial" w:hAnsi="Arial" w:cs="Arial"/>
                <w:sz w:val="17"/>
                <w:szCs w:val="17"/>
                <w:lang w:val="en-GB"/>
              </w:rPr>
              <w:t>957</w:t>
            </w:r>
            <w:r w:rsidRPr="00111AA6">
              <w:rPr>
                <w:rFonts w:ascii="Arial" w:hAnsi="Arial" w:cs="Arial"/>
                <w:sz w:val="17"/>
                <w:szCs w:val="17"/>
                <w:lang w:val="en-GB"/>
              </w:rPr>
              <w:t>)</w:t>
            </w:r>
          </w:p>
        </w:tc>
        <w:tc>
          <w:tcPr>
            <w:tcW w:w="1417" w:type="dxa"/>
            <w:tcBorders>
              <w:bottom w:val="single" w:sz="4" w:space="0" w:color="auto"/>
            </w:tcBorders>
          </w:tcPr>
          <w:p w14:paraId="13A33FF3" w14:textId="2A9137E9" w:rsidR="000824FD" w:rsidRPr="00111AA6" w:rsidRDefault="00977D74" w:rsidP="004706A5">
            <w:pPr>
              <w:ind w:right="-72"/>
              <w:jc w:val="right"/>
              <w:rPr>
                <w:rFonts w:ascii="Arial" w:hAnsi="Arial" w:cs="Arial"/>
                <w:sz w:val="17"/>
                <w:szCs w:val="17"/>
                <w:lang w:val="en-GB"/>
              </w:rPr>
            </w:pPr>
            <w:r w:rsidRPr="00111AA6">
              <w:rPr>
                <w:rFonts w:ascii="Arial" w:hAnsi="Arial" w:cs="Arial"/>
                <w:sz w:val="17"/>
                <w:szCs w:val="17"/>
                <w:lang w:val="en-GB"/>
              </w:rPr>
              <w:t>(</w:t>
            </w:r>
            <w:r w:rsidR="00962022" w:rsidRPr="00962022">
              <w:rPr>
                <w:rFonts w:ascii="Arial" w:hAnsi="Arial" w:cs="Arial"/>
                <w:sz w:val="17"/>
                <w:szCs w:val="17"/>
                <w:lang w:val="en-GB"/>
              </w:rPr>
              <w:t>5</w:t>
            </w:r>
            <w:r w:rsidRPr="00111AA6">
              <w:rPr>
                <w:rFonts w:ascii="Arial" w:hAnsi="Arial" w:cs="Arial"/>
                <w:sz w:val="17"/>
                <w:szCs w:val="17"/>
                <w:lang w:val="en-GB"/>
              </w:rPr>
              <w:t>,</w:t>
            </w:r>
            <w:r w:rsidR="00962022" w:rsidRPr="00962022">
              <w:rPr>
                <w:rFonts w:ascii="Arial" w:hAnsi="Arial" w:cs="Arial"/>
                <w:sz w:val="17"/>
                <w:szCs w:val="17"/>
                <w:lang w:val="en-GB"/>
              </w:rPr>
              <w:t>000</w:t>
            </w:r>
            <w:r w:rsidRPr="00111AA6">
              <w:rPr>
                <w:rFonts w:ascii="Arial" w:hAnsi="Arial" w:cs="Arial"/>
                <w:sz w:val="17"/>
                <w:szCs w:val="17"/>
                <w:lang w:val="en-GB"/>
              </w:rPr>
              <w:t>,</w:t>
            </w:r>
            <w:r w:rsidR="00962022" w:rsidRPr="00962022">
              <w:rPr>
                <w:rFonts w:ascii="Arial" w:hAnsi="Arial" w:cs="Arial"/>
                <w:sz w:val="17"/>
                <w:szCs w:val="17"/>
                <w:lang w:val="en-GB"/>
              </w:rPr>
              <w:t>000</w:t>
            </w:r>
            <w:r w:rsidRPr="00111AA6">
              <w:rPr>
                <w:rFonts w:ascii="Arial" w:hAnsi="Arial" w:cs="Arial"/>
                <w:sz w:val="17"/>
                <w:szCs w:val="17"/>
                <w:lang w:val="en-GB"/>
              </w:rPr>
              <w:t>)</w:t>
            </w:r>
          </w:p>
        </w:tc>
        <w:tc>
          <w:tcPr>
            <w:tcW w:w="1417" w:type="dxa"/>
            <w:tcBorders>
              <w:bottom w:val="single" w:sz="4" w:space="0" w:color="auto"/>
            </w:tcBorders>
          </w:tcPr>
          <w:p w14:paraId="38ED530D" w14:textId="1E354B6A" w:rsidR="000824FD" w:rsidRPr="00111AA6" w:rsidRDefault="003F09AD" w:rsidP="004706A5">
            <w:pPr>
              <w:ind w:right="-72"/>
              <w:jc w:val="right"/>
              <w:rPr>
                <w:rFonts w:ascii="Arial" w:hAnsi="Arial" w:cs="Arial"/>
                <w:sz w:val="17"/>
                <w:szCs w:val="17"/>
                <w:lang w:val="en-GB"/>
              </w:rPr>
            </w:pPr>
            <w:r w:rsidRPr="00111AA6">
              <w:rPr>
                <w:rFonts w:ascii="Arial" w:hAnsi="Arial" w:cs="Arial"/>
                <w:sz w:val="17"/>
                <w:szCs w:val="17"/>
                <w:lang w:val="en-GB"/>
              </w:rPr>
              <w:t>(</w:t>
            </w:r>
            <w:r w:rsidR="00962022" w:rsidRPr="00962022">
              <w:rPr>
                <w:rFonts w:ascii="Arial" w:hAnsi="Arial" w:cs="Arial"/>
                <w:sz w:val="17"/>
                <w:szCs w:val="17"/>
                <w:lang w:val="en-GB"/>
              </w:rPr>
              <w:t>30</w:t>
            </w:r>
            <w:r w:rsidRPr="00111AA6">
              <w:rPr>
                <w:rFonts w:ascii="Arial" w:hAnsi="Arial" w:cs="Arial"/>
                <w:sz w:val="17"/>
                <w:szCs w:val="17"/>
                <w:lang w:val="en-GB"/>
              </w:rPr>
              <w:t>,</w:t>
            </w:r>
            <w:r w:rsidR="00962022" w:rsidRPr="00962022">
              <w:rPr>
                <w:rFonts w:ascii="Arial" w:hAnsi="Arial" w:cs="Arial"/>
                <w:sz w:val="17"/>
                <w:szCs w:val="17"/>
                <w:lang w:val="en-GB"/>
              </w:rPr>
              <w:t>086</w:t>
            </w:r>
            <w:r w:rsidRPr="00111AA6">
              <w:rPr>
                <w:rFonts w:ascii="Arial" w:hAnsi="Arial" w:cs="Arial"/>
                <w:sz w:val="17"/>
                <w:szCs w:val="17"/>
                <w:lang w:val="en-GB"/>
              </w:rPr>
              <w:t>,</w:t>
            </w:r>
            <w:r w:rsidR="00962022" w:rsidRPr="00962022">
              <w:rPr>
                <w:rFonts w:ascii="Arial" w:hAnsi="Arial" w:cs="Arial"/>
                <w:sz w:val="17"/>
                <w:szCs w:val="17"/>
                <w:lang w:val="en-GB"/>
              </w:rPr>
              <w:t>957</w:t>
            </w:r>
            <w:r w:rsidRPr="00111AA6">
              <w:rPr>
                <w:rFonts w:ascii="Arial" w:hAnsi="Arial" w:cs="Arial"/>
                <w:sz w:val="17"/>
                <w:szCs w:val="17"/>
                <w:lang w:val="en-GB"/>
              </w:rPr>
              <w:t>)</w:t>
            </w:r>
          </w:p>
        </w:tc>
        <w:tc>
          <w:tcPr>
            <w:tcW w:w="1420" w:type="dxa"/>
            <w:tcBorders>
              <w:bottom w:val="single" w:sz="4" w:space="0" w:color="auto"/>
            </w:tcBorders>
          </w:tcPr>
          <w:p w14:paraId="0397F66A" w14:textId="3C1F88B9" w:rsidR="000824FD" w:rsidRPr="00111AA6" w:rsidRDefault="005F3C94" w:rsidP="004706A5">
            <w:pPr>
              <w:ind w:right="-72"/>
              <w:jc w:val="right"/>
              <w:rPr>
                <w:rFonts w:ascii="Arial" w:hAnsi="Arial" w:cs="Arial"/>
                <w:sz w:val="17"/>
                <w:szCs w:val="17"/>
                <w:lang w:val="en-GB"/>
              </w:rPr>
            </w:pPr>
            <w:r w:rsidRPr="00111AA6">
              <w:rPr>
                <w:rFonts w:ascii="Arial" w:hAnsi="Arial" w:cs="Arial"/>
                <w:sz w:val="17"/>
                <w:szCs w:val="17"/>
                <w:lang w:val="en-GB"/>
              </w:rPr>
              <w:t>(</w:t>
            </w:r>
            <w:r w:rsidR="00962022" w:rsidRPr="00962022">
              <w:rPr>
                <w:rFonts w:ascii="Arial" w:hAnsi="Arial" w:cs="Arial"/>
                <w:sz w:val="17"/>
                <w:szCs w:val="17"/>
                <w:lang w:val="en-GB"/>
              </w:rPr>
              <w:t>35</w:t>
            </w:r>
            <w:r w:rsidRPr="00111AA6">
              <w:rPr>
                <w:rFonts w:ascii="Arial" w:hAnsi="Arial" w:cs="Arial"/>
                <w:sz w:val="17"/>
                <w:szCs w:val="17"/>
                <w:lang w:val="en-GB"/>
              </w:rPr>
              <w:t>,</w:t>
            </w:r>
            <w:r w:rsidR="00962022" w:rsidRPr="00962022">
              <w:rPr>
                <w:rFonts w:ascii="Arial" w:hAnsi="Arial" w:cs="Arial"/>
                <w:sz w:val="17"/>
                <w:szCs w:val="17"/>
                <w:lang w:val="en-GB"/>
              </w:rPr>
              <w:t>086</w:t>
            </w:r>
            <w:r w:rsidRPr="00111AA6">
              <w:rPr>
                <w:rFonts w:ascii="Arial" w:hAnsi="Arial" w:cs="Arial"/>
                <w:sz w:val="17"/>
                <w:szCs w:val="17"/>
                <w:lang w:val="en-GB"/>
              </w:rPr>
              <w:t>,</w:t>
            </w:r>
            <w:r w:rsidR="00962022" w:rsidRPr="00962022">
              <w:rPr>
                <w:rFonts w:ascii="Arial" w:hAnsi="Arial" w:cs="Arial"/>
                <w:sz w:val="17"/>
                <w:szCs w:val="17"/>
                <w:lang w:val="en-GB"/>
              </w:rPr>
              <w:t>957</w:t>
            </w:r>
            <w:r w:rsidRPr="00111AA6">
              <w:rPr>
                <w:rFonts w:ascii="Arial" w:hAnsi="Arial" w:cs="Arial"/>
                <w:sz w:val="17"/>
                <w:szCs w:val="17"/>
                <w:lang w:val="en-GB"/>
              </w:rPr>
              <w:t>)</w:t>
            </w:r>
          </w:p>
        </w:tc>
      </w:tr>
      <w:tr w:rsidR="000824FD" w:rsidRPr="00111AA6" w14:paraId="3C56C40E" w14:textId="77777777" w:rsidTr="00962022">
        <w:tc>
          <w:tcPr>
            <w:tcW w:w="2376" w:type="dxa"/>
            <w:shd w:val="clear" w:color="auto" w:fill="auto"/>
            <w:vAlign w:val="bottom"/>
          </w:tcPr>
          <w:p w14:paraId="3DD7D0C8" w14:textId="77777777" w:rsidR="000824FD" w:rsidRPr="00111AA6" w:rsidRDefault="000824FD" w:rsidP="004706A5">
            <w:pPr>
              <w:ind w:left="435"/>
              <w:jc w:val="both"/>
              <w:rPr>
                <w:rFonts w:ascii="Arial" w:hAnsi="Arial" w:cs="Arial"/>
                <w:sz w:val="17"/>
                <w:szCs w:val="17"/>
              </w:rPr>
            </w:pPr>
          </w:p>
        </w:tc>
        <w:tc>
          <w:tcPr>
            <w:tcW w:w="1417" w:type="dxa"/>
            <w:tcBorders>
              <w:top w:val="single" w:sz="4" w:space="0" w:color="auto"/>
            </w:tcBorders>
            <w:shd w:val="clear" w:color="auto" w:fill="auto"/>
            <w:vAlign w:val="bottom"/>
          </w:tcPr>
          <w:p w14:paraId="1B716532" w14:textId="77777777" w:rsidR="000824FD" w:rsidRPr="00111AA6" w:rsidRDefault="000824FD" w:rsidP="004706A5">
            <w:pPr>
              <w:ind w:right="-72"/>
              <w:jc w:val="right"/>
              <w:rPr>
                <w:rFonts w:ascii="Arial" w:hAnsi="Arial" w:cs="Arial"/>
                <w:sz w:val="17"/>
                <w:szCs w:val="17"/>
              </w:rPr>
            </w:pPr>
          </w:p>
        </w:tc>
        <w:tc>
          <w:tcPr>
            <w:tcW w:w="1418" w:type="dxa"/>
            <w:tcBorders>
              <w:top w:val="single" w:sz="4" w:space="0" w:color="auto"/>
            </w:tcBorders>
            <w:vAlign w:val="bottom"/>
          </w:tcPr>
          <w:p w14:paraId="113A89A8" w14:textId="5211044C" w:rsidR="000824FD" w:rsidRPr="00111AA6" w:rsidRDefault="000824FD" w:rsidP="004706A5">
            <w:pPr>
              <w:ind w:right="-72"/>
              <w:jc w:val="right"/>
              <w:rPr>
                <w:rFonts w:ascii="Arial" w:hAnsi="Arial" w:cs="Arial"/>
                <w:sz w:val="17"/>
                <w:szCs w:val="17"/>
                <w:lang w:val="en-GB"/>
              </w:rPr>
            </w:pPr>
          </w:p>
        </w:tc>
        <w:tc>
          <w:tcPr>
            <w:tcW w:w="1417" w:type="dxa"/>
            <w:tcBorders>
              <w:top w:val="single" w:sz="4" w:space="0" w:color="auto"/>
            </w:tcBorders>
          </w:tcPr>
          <w:p w14:paraId="0DBFA762" w14:textId="77777777" w:rsidR="000824FD" w:rsidRPr="00111AA6" w:rsidRDefault="000824FD" w:rsidP="004706A5">
            <w:pPr>
              <w:ind w:right="-72"/>
              <w:jc w:val="right"/>
              <w:rPr>
                <w:rFonts w:ascii="Arial" w:hAnsi="Arial" w:cs="Arial"/>
                <w:sz w:val="17"/>
                <w:szCs w:val="17"/>
                <w:lang w:val="en-GB"/>
              </w:rPr>
            </w:pPr>
          </w:p>
        </w:tc>
        <w:tc>
          <w:tcPr>
            <w:tcW w:w="1417" w:type="dxa"/>
            <w:tcBorders>
              <w:top w:val="single" w:sz="4" w:space="0" w:color="auto"/>
            </w:tcBorders>
          </w:tcPr>
          <w:p w14:paraId="695CD135" w14:textId="77777777" w:rsidR="000824FD" w:rsidRPr="00111AA6" w:rsidRDefault="000824FD" w:rsidP="004706A5">
            <w:pPr>
              <w:ind w:right="-72"/>
              <w:jc w:val="right"/>
              <w:rPr>
                <w:rFonts w:ascii="Arial" w:hAnsi="Arial" w:cs="Arial"/>
                <w:sz w:val="17"/>
                <w:szCs w:val="17"/>
                <w:lang w:val="en-GB"/>
              </w:rPr>
            </w:pPr>
          </w:p>
        </w:tc>
        <w:tc>
          <w:tcPr>
            <w:tcW w:w="1420" w:type="dxa"/>
            <w:tcBorders>
              <w:top w:val="single" w:sz="4" w:space="0" w:color="auto"/>
            </w:tcBorders>
          </w:tcPr>
          <w:p w14:paraId="28D2DC36" w14:textId="77777777" w:rsidR="000824FD" w:rsidRPr="00111AA6" w:rsidRDefault="000824FD" w:rsidP="004706A5">
            <w:pPr>
              <w:ind w:right="-72"/>
              <w:jc w:val="right"/>
              <w:rPr>
                <w:rFonts w:ascii="Arial" w:hAnsi="Arial" w:cs="Arial"/>
                <w:sz w:val="17"/>
                <w:szCs w:val="17"/>
                <w:lang w:val="en-GB"/>
              </w:rPr>
            </w:pPr>
          </w:p>
        </w:tc>
      </w:tr>
      <w:tr w:rsidR="000824FD" w:rsidRPr="00111AA6" w14:paraId="680F3995" w14:textId="77777777" w:rsidTr="00962022">
        <w:tc>
          <w:tcPr>
            <w:tcW w:w="2376" w:type="dxa"/>
            <w:shd w:val="clear" w:color="auto" w:fill="auto"/>
            <w:vAlign w:val="bottom"/>
          </w:tcPr>
          <w:p w14:paraId="67AC2F04" w14:textId="2C5EA148" w:rsidR="000824FD" w:rsidRPr="00111AA6" w:rsidRDefault="000824FD" w:rsidP="004706A5">
            <w:pPr>
              <w:ind w:left="435"/>
              <w:jc w:val="both"/>
              <w:rPr>
                <w:rFonts w:ascii="Arial" w:hAnsi="Arial" w:cs="Arial"/>
                <w:sz w:val="17"/>
                <w:szCs w:val="17"/>
              </w:rPr>
            </w:pPr>
            <w:r w:rsidRPr="00111AA6">
              <w:rPr>
                <w:rFonts w:ascii="Arial" w:hAnsi="Arial" w:cs="Arial"/>
                <w:sz w:val="17"/>
                <w:szCs w:val="17"/>
              </w:rPr>
              <w:t xml:space="preserve">At </w:t>
            </w:r>
            <w:r w:rsidR="00962022" w:rsidRPr="00962022">
              <w:rPr>
                <w:rFonts w:ascii="Arial" w:hAnsi="Arial" w:cs="Arial"/>
                <w:sz w:val="17"/>
                <w:szCs w:val="17"/>
                <w:lang w:val="en-GB"/>
              </w:rPr>
              <w:t>31</w:t>
            </w:r>
            <w:r w:rsidRPr="00111AA6">
              <w:rPr>
                <w:rFonts w:ascii="Arial" w:hAnsi="Arial" w:cs="Arial"/>
                <w:sz w:val="17"/>
                <w:szCs w:val="17"/>
              </w:rPr>
              <w:t xml:space="preserve"> December </w:t>
            </w:r>
            <w:r w:rsidR="00962022" w:rsidRPr="00962022">
              <w:rPr>
                <w:rFonts w:ascii="Arial" w:hAnsi="Arial" w:cs="Arial"/>
                <w:sz w:val="17"/>
                <w:szCs w:val="17"/>
                <w:lang w:val="en-GB"/>
              </w:rPr>
              <w:t>2024</w:t>
            </w:r>
          </w:p>
        </w:tc>
        <w:tc>
          <w:tcPr>
            <w:tcW w:w="1417" w:type="dxa"/>
            <w:tcBorders>
              <w:bottom w:val="single" w:sz="4" w:space="0" w:color="auto"/>
            </w:tcBorders>
            <w:shd w:val="clear" w:color="auto" w:fill="auto"/>
            <w:vAlign w:val="bottom"/>
          </w:tcPr>
          <w:p w14:paraId="539495CD" w14:textId="7118A06D" w:rsidR="000824FD" w:rsidRPr="00111AA6" w:rsidRDefault="00962022" w:rsidP="004706A5">
            <w:pPr>
              <w:ind w:right="-72"/>
              <w:jc w:val="right"/>
              <w:rPr>
                <w:rFonts w:ascii="Arial" w:hAnsi="Arial" w:cs="Arial"/>
                <w:sz w:val="17"/>
                <w:szCs w:val="17"/>
              </w:rPr>
            </w:pPr>
            <w:r w:rsidRPr="00962022">
              <w:rPr>
                <w:rFonts w:ascii="Arial" w:hAnsi="Arial" w:cs="Arial"/>
                <w:sz w:val="17"/>
                <w:szCs w:val="17"/>
                <w:lang w:val="en-GB"/>
              </w:rPr>
              <w:t>1</w:t>
            </w:r>
            <w:r w:rsidR="000824FD" w:rsidRPr="00111AA6">
              <w:rPr>
                <w:rFonts w:ascii="Arial" w:hAnsi="Arial" w:cs="Arial"/>
                <w:sz w:val="17"/>
                <w:szCs w:val="17"/>
                <w:lang w:val="en-GB"/>
              </w:rPr>
              <w:t>,</w:t>
            </w:r>
            <w:r w:rsidRPr="00962022">
              <w:rPr>
                <w:rFonts w:ascii="Arial" w:hAnsi="Arial" w:cs="Arial"/>
                <w:sz w:val="17"/>
                <w:szCs w:val="17"/>
                <w:lang w:val="en-GB"/>
              </w:rPr>
              <w:t>386</w:t>
            </w:r>
            <w:r w:rsidR="000824FD" w:rsidRPr="00111AA6">
              <w:rPr>
                <w:rFonts w:ascii="Arial" w:hAnsi="Arial" w:cs="Arial"/>
                <w:sz w:val="17"/>
                <w:szCs w:val="17"/>
                <w:lang w:val="en-GB"/>
              </w:rPr>
              <w:t>,</w:t>
            </w:r>
            <w:r w:rsidRPr="00962022">
              <w:rPr>
                <w:rFonts w:ascii="Arial" w:hAnsi="Arial" w:cs="Arial"/>
                <w:sz w:val="17"/>
                <w:szCs w:val="17"/>
                <w:lang w:val="en-GB"/>
              </w:rPr>
              <w:t>957</w:t>
            </w:r>
          </w:p>
        </w:tc>
        <w:tc>
          <w:tcPr>
            <w:tcW w:w="1418" w:type="dxa"/>
            <w:tcBorders>
              <w:bottom w:val="single" w:sz="4" w:space="0" w:color="auto"/>
            </w:tcBorders>
            <w:vAlign w:val="bottom"/>
          </w:tcPr>
          <w:p w14:paraId="707BFC20" w14:textId="2A7C847F" w:rsidR="000824FD" w:rsidRPr="00111AA6" w:rsidRDefault="00962022" w:rsidP="004706A5">
            <w:pPr>
              <w:ind w:right="-72"/>
              <w:jc w:val="right"/>
              <w:rPr>
                <w:rFonts w:ascii="Arial" w:hAnsi="Arial" w:cs="Arial"/>
                <w:sz w:val="17"/>
                <w:szCs w:val="17"/>
                <w:lang w:val="en-GB"/>
              </w:rPr>
            </w:pPr>
            <w:r w:rsidRPr="00962022">
              <w:rPr>
                <w:rFonts w:ascii="Arial" w:hAnsi="Arial" w:cs="Arial"/>
                <w:sz w:val="17"/>
                <w:szCs w:val="17"/>
                <w:lang w:val="en-GB"/>
              </w:rPr>
              <w:t>1</w:t>
            </w:r>
            <w:r w:rsidR="000824FD" w:rsidRPr="00111AA6">
              <w:rPr>
                <w:rFonts w:ascii="Arial" w:hAnsi="Arial" w:cs="Arial"/>
                <w:sz w:val="17"/>
                <w:szCs w:val="17"/>
                <w:lang w:val="en-GB"/>
              </w:rPr>
              <w:t>,</w:t>
            </w:r>
            <w:r w:rsidRPr="00962022">
              <w:rPr>
                <w:rFonts w:ascii="Arial" w:hAnsi="Arial" w:cs="Arial"/>
                <w:sz w:val="17"/>
                <w:szCs w:val="17"/>
                <w:lang w:val="en-GB"/>
              </w:rPr>
              <w:t>386</w:t>
            </w:r>
            <w:r w:rsidR="000824FD" w:rsidRPr="00111AA6">
              <w:rPr>
                <w:rFonts w:ascii="Arial" w:hAnsi="Arial" w:cs="Arial"/>
                <w:sz w:val="17"/>
                <w:szCs w:val="17"/>
                <w:lang w:val="en-GB"/>
              </w:rPr>
              <w:t>,</w:t>
            </w:r>
            <w:r w:rsidRPr="00962022">
              <w:rPr>
                <w:rFonts w:ascii="Arial" w:hAnsi="Arial" w:cs="Arial"/>
                <w:sz w:val="17"/>
                <w:szCs w:val="17"/>
                <w:lang w:val="en-GB"/>
              </w:rPr>
              <w:t>957</w:t>
            </w:r>
          </w:p>
        </w:tc>
        <w:tc>
          <w:tcPr>
            <w:tcW w:w="1417" w:type="dxa"/>
            <w:tcBorders>
              <w:bottom w:val="single" w:sz="4" w:space="0" w:color="auto"/>
            </w:tcBorders>
          </w:tcPr>
          <w:p w14:paraId="5F844D09" w14:textId="301BEFD1" w:rsidR="000824FD" w:rsidRPr="00111AA6" w:rsidRDefault="00962022" w:rsidP="004706A5">
            <w:pPr>
              <w:ind w:right="-72"/>
              <w:jc w:val="right"/>
              <w:rPr>
                <w:rFonts w:ascii="Arial" w:hAnsi="Arial" w:cs="Arial"/>
                <w:sz w:val="17"/>
                <w:szCs w:val="17"/>
                <w:lang w:val="en-GB"/>
              </w:rPr>
            </w:pPr>
            <w:r w:rsidRPr="00962022">
              <w:rPr>
                <w:rFonts w:ascii="Arial" w:hAnsi="Arial" w:cs="Arial"/>
                <w:sz w:val="17"/>
                <w:szCs w:val="17"/>
                <w:lang w:val="en-GB"/>
              </w:rPr>
              <w:t>18</w:t>
            </w:r>
            <w:r w:rsidR="004039E4" w:rsidRPr="00111AA6">
              <w:rPr>
                <w:rFonts w:ascii="Arial" w:hAnsi="Arial" w:cs="Arial"/>
                <w:sz w:val="17"/>
                <w:szCs w:val="17"/>
                <w:lang w:val="en-GB"/>
              </w:rPr>
              <w:t>,</w:t>
            </w:r>
            <w:r w:rsidRPr="00962022">
              <w:rPr>
                <w:rFonts w:ascii="Arial" w:hAnsi="Arial" w:cs="Arial"/>
                <w:sz w:val="17"/>
                <w:szCs w:val="17"/>
                <w:lang w:val="en-GB"/>
              </w:rPr>
              <w:t>000</w:t>
            </w:r>
            <w:r w:rsidR="004039E4" w:rsidRPr="00111AA6">
              <w:rPr>
                <w:rFonts w:ascii="Arial" w:hAnsi="Arial" w:cs="Arial"/>
                <w:sz w:val="17"/>
                <w:szCs w:val="17"/>
                <w:lang w:val="en-GB"/>
              </w:rPr>
              <w:t>,</w:t>
            </w:r>
            <w:r w:rsidRPr="00962022">
              <w:rPr>
                <w:rFonts w:ascii="Arial" w:hAnsi="Arial" w:cs="Arial"/>
                <w:sz w:val="17"/>
                <w:szCs w:val="17"/>
                <w:lang w:val="en-GB"/>
              </w:rPr>
              <w:t>000</w:t>
            </w:r>
          </w:p>
        </w:tc>
        <w:tc>
          <w:tcPr>
            <w:tcW w:w="1417" w:type="dxa"/>
            <w:tcBorders>
              <w:bottom w:val="single" w:sz="4" w:space="0" w:color="auto"/>
            </w:tcBorders>
          </w:tcPr>
          <w:p w14:paraId="2D2855F2" w14:textId="74006509" w:rsidR="000824FD" w:rsidRPr="00111AA6" w:rsidRDefault="00962022" w:rsidP="004706A5">
            <w:pPr>
              <w:ind w:right="-72"/>
              <w:jc w:val="right"/>
              <w:rPr>
                <w:rFonts w:ascii="Arial" w:hAnsi="Arial" w:cs="Arial"/>
                <w:sz w:val="17"/>
                <w:szCs w:val="17"/>
                <w:lang w:val="en-GB"/>
              </w:rPr>
            </w:pPr>
            <w:r w:rsidRPr="00962022">
              <w:rPr>
                <w:rFonts w:ascii="Arial" w:hAnsi="Arial" w:cs="Arial"/>
                <w:sz w:val="17"/>
                <w:szCs w:val="17"/>
                <w:lang w:val="en-GB"/>
              </w:rPr>
              <w:t>1</w:t>
            </w:r>
            <w:r w:rsidR="002B3A0E" w:rsidRPr="00111AA6">
              <w:rPr>
                <w:rFonts w:ascii="Arial" w:hAnsi="Arial" w:cs="Arial"/>
                <w:sz w:val="17"/>
                <w:szCs w:val="17"/>
                <w:lang w:val="en-GB"/>
              </w:rPr>
              <w:t>,</w:t>
            </w:r>
            <w:r w:rsidRPr="00962022">
              <w:rPr>
                <w:rFonts w:ascii="Arial" w:hAnsi="Arial" w:cs="Arial"/>
                <w:sz w:val="17"/>
                <w:szCs w:val="17"/>
                <w:lang w:val="en-GB"/>
              </w:rPr>
              <w:t>386</w:t>
            </w:r>
            <w:r w:rsidR="002B3A0E" w:rsidRPr="00111AA6">
              <w:rPr>
                <w:rFonts w:ascii="Arial" w:hAnsi="Arial" w:cs="Arial"/>
                <w:sz w:val="17"/>
                <w:szCs w:val="17"/>
                <w:lang w:val="en-GB"/>
              </w:rPr>
              <w:t>,</w:t>
            </w:r>
            <w:r w:rsidRPr="00962022">
              <w:rPr>
                <w:rFonts w:ascii="Arial" w:hAnsi="Arial" w:cs="Arial"/>
                <w:sz w:val="17"/>
                <w:szCs w:val="17"/>
                <w:lang w:val="en-GB"/>
              </w:rPr>
              <w:t>957</w:t>
            </w:r>
          </w:p>
        </w:tc>
        <w:tc>
          <w:tcPr>
            <w:tcW w:w="1420" w:type="dxa"/>
            <w:tcBorders>
              <w:bottom w:val="single" w:sz="4" w:space="0" w:color="auto"/>
            </w:tcBorders>
          </w:tcPr>
          <w:p w14:paraId="7F75DF94" w14:textId="1E12FA61" w:rsidR="000824FD" w:rsidRPr="00111AA6" w:rsidRDefault="00962022" w:rsidP="004706A5">
            <w:pPr>
              <w:ind w:right="-72"/>
              <w:jc w:val="right"/>
              <w:rPr>
                <w:rFonts w:ascii="Arial" w:hAnsi="Arial" w:cs="Arial"/>
                <w:sz w:val="17"/>
                <w:szCs w:val="17"/>
                <w:lang w:val="en-GB"/>
              </w:rPr>
            </w:pPr>
            <w:r w:rsidRPr="00962022">
              <w:rPr>
                <w:rFonts w:ascii="Arial" w:hAnsi="Arial" w:cs="Arial"/>
                <w:sz w:val="17"/>
                <w:szCs w:val="17"/>
                <w:lang w:val="en-GB"/>
              </w:rPr>
              <w:t>19</w:t>
            </w:r>
            <w:r w:rsidR="00904F40" w:rsidRPr="00111AA6">
              <w:rPr>
                <w:rFonts w:ascii="Arial" w:hAnsi="Arial" w:cs="Arial"/>
                <w:sz w:val="17"/>
                <w:szCs w:val="17"/>
                <w:lang w:val="en-GB"/>
              </w:rPr>
              <w:t>,</w:t>
            </w:r>
            <w:r w:rsidRPr="00962022">
              <w:rPr>
                <w:rFonts w:ascii="Arial" w:hAnsi="Arial" w:cs="Arial"/>
                <w:sz w:val="17"/>
                <w:szCs w:val="17"/>
                <w:lang w:val="en-GB"/>
              </w:rPr>
              <w:t>386</w:t>
            </w:r>
            <w:r w:rsidR="00904F40" w:rsidRPr="00111AA6">
              <w:rPr>
                <w:rFonts w:ascii="Arial" w:hAnsi="Arial" w:cs="Arial"/>
                <w:sz w:val="17"/>
                <w:szCs w:val="17"/>
                <w:lang w:val="en-GB"/>
              </w:rPr>
              <w:t>,</w:t>
            </w:r>
            <w:r w:rsidRPr="00962022">
              <w:rPr>
                <w:rFonts w:ascii="Arial" w:hAnsi="Arial" w:cs="Arial"/>
                <w:sz w:val="17"/>
                <w:szCs w:val="17"/>
                <w:lang w:val="en-GB"/>
              </w:rPr>
              <w:t>957</w:t>
            </w:r>
          </w:p>
        </w:tc>
      </w:tr>
    </w:tbl>
    <w:p w14:paraId="2C09B3D3" w14:textId="77777777" w:rsidR="009771FC" w:rsidRPr="00111AA6" w:rsidRDefault="009771FC" w:rsidP="00A24721">
      <w:pPr>
        <w:ind w:left="540" w:hanging="540"/>
        <w:jc w:val="both"/>
        <w:rPr>
          <w:rFonts w:ascii="Arial" w:hAnsi="Arial" w:cs="Arial"/>
          <w:b/>
          <w:bCs/>
          <w:sz w:val="18"/>
          <w:szCs w:val="18"/>
          <w:lang w:val="en-GB"/>
        </w:rPr>
      </w:pPr>
    </w:p>
    <w:p w14:paraId="1862D582" w14:textId="77777777" w:rsidR="009771FC" w:rsidRPr="00111AA6" w:rsidRDefault="009771FC" w:rsidP="00A24721">
      <w:pPr>
        <w:ind w:left="540" w:hanging="540"/>
        <w:jc w:val="both"/>
        <w:rPr>
          <w:rFonts w:ascii="Arial" w:hAnsi="Arial" w:cs="Arial"/>
          <w:b/>
          <w:bCs/>
          <w:sz w:val="18"/>
          <w:szCs w:val="18"/>
          <w:lang w:val="en-GB"/>
        </w:rPr>
      </w:pPr>
    </w:p>
    <w:p w14:paraId="1EEDB200" w14:textId="478FCBBF" w:rsidR="00A24721" w:rsidRPr="00111AA6" w:rsidRDefault="00962022" w:rsidP="00A24721">
      <w:pPr>
        <w:ind w:left="540" w:hanging="540"/>
        <w:jc w:val="both"/>
        <w:rPr>
          <w:rFonts w:ascii="Arial" w:hAnsi="Arial" w:cs="Arial"/>
          <w:b/>
          <w:bCs/>
          <w:sz w:val="18"/>
          <w:szCs w:val="18"/>
          <w:cs/>
        </w:rPr>
      </w:pPr>
      <w:r w:rsidRPr="00962022">
        <w:rPr>
          <w:rFonts w:ascii="Arial" w:hAnsi="Arial" w:cs="Arial"/>
          <w:b/>
          <w:bCs/>
          <w:sz w:val="18"/>
          <w:szCs w:val="18"/>
          <w:lang w:val="en-GB"/>
        </w:rPr>
        <w:t>34</w:t>
      </w:r>
      <w:r w:rsidR="00A24721" w:rsidRPr="00111AA6">
        <w:rPr>
          <w:rFonts w:ascii="Arial" w:hAnsi="Arial" w:cs="Arial"/>
          <w:b/>
          <w:bCs/>
          <w:sz w:val="18"/>
          <w:szCs w:val="18"/>
        </w:rPr>
        <w:t>.</w:t>
      </w:r>
      <w:r w:rsidRPr="00962022">
        <w:rPr>
          <w:rFonts w:ascii="Arial" w:hAnsi="Arial" w:cs="Arial"/>
          <w:b/>
          <w:bCs/>
          <w:sz w:val="18"/>
          <w:szCs w:val="18"/>
          <w:lang w:val="en-GB"/>
        </w:rPr>
        <w:t>7</w:t>
      </w:r>
      <w:r w:rsidR="00A24721" w:rsidRPr="00111AA6">
        <w:rPr>
          <w:rFonts w:ascii="Arial" w:hAnsi="Arial" w:cs="Arial"/>
          <w:b/>
          <w:bCs/>
          <w:sz w:val="18"/>
          <w:szCs w:val="18"/>
        </w:rPr>
        <w:tab/>
      </w:r>
      <w:r w:rsidR="00943294" w:rsidRPr="00111AA6">
        <w:rPr>
          <w:rFonts w:ascii="Arial" w:hAnsi="Arial" w:cs="Arial"/>
          <w:b/>
          <w:bCs/>
          <w:sz w:val="18"/>
          <w:szCs w:val="18"/>
        </w:rPr>
        <w:t>Outstanding balances arising from lease liabilities</w:t>
      </w:r>
    </w:p>
    <w:p w14:paraId="1FD27275" w14:textId="77777777" w:rsidR="00A24721" w:rsidRPr="00111AA6" w:rsidRDefault="00A24721" w:rsidP="00A24721">
      <w:pPr>
        <w:ind w:left="540"/>
        <w:jc w:val="both"/>
        <w:rPr>
          <w:rFonts w:ascii="Arial" w:hAnsi="Arial" w:cs="Arial"/>
          <w:spacing w:val="-4"/>
          <w:sz w:val="18"/>
          <w:szCs w:val="18"/>
        </w:rPr>
      </w:pPr>
    </w:p>
    <w:p w14:paraId="5E0CD50C" w14:textId="3EC74F2A" w:rsidR="00A24721" w:rsidRPr="00111AA6" w:rsidRDefault="007653D1" w:rsidP="00A24721">
      <w:pPr>
        <w:ind w:left="540"/>
        <w:jc w:val="both"/>
        <w:rPr>
          <w:rFonts w:ascii="Arial" w:hAnsi="Arial" w:cs="Arial"/>
          <w:sz w:val="18"/>
          <w:szCs w:val="18"/>
        </w:rPr>
      </w:pPr>
      <w:r w:rsidRPr="00111AA6">
        <w:rPr>
          <w:rFonts w:ascii="Arial" w:hAnsi="Arial" w:cs="Arial"/>
          <w:sz w:val="18"/>
          <w:szCs w:val="18"/>
        </w:rPr>
        <w:t>The movements of lease liabilities can be analysed as follows:</w:t>
      </w:r>
    </w:p>
    <w:p w14:paraId="7F34D47F" w14:textId="77777777" w:rsidR="007653D1" w:rsidRPr="00111AA6" w:rsidRDefault="007653D1" w:rsidP="00A24721">
      <w:pPr>
        <w:ind w:left="540"/>
        <w:jc w:val="both"/>
        <w:rPr>
          <w:rFonts w:ascii="Arial" w:hAnsi="Arial" w:cs="Arial"/>
          <w:spacing w:val="-4"/>
          <w:sz w:val="18"/>
          <w:szCs w:val="18"/>
        </w:rPr>
      </w:pPr>
    </w:p>
    <w:tbl>
      <w:tblPr>
        <w:tblW w:w="9475" w:type="dxa"/>
        <w:tblLayout w:type="fixed"/>
        <w:tblLook w:val="04A0" w:firstRow="1" w:lastRow="0" w:firstColumn="1" w:lastColumn="0" w:noHBand="0" w:noVBand="1"/>
      </w:tblPr>
      <w:tblGrid>
        <w:gridCol w:w="6653"/>
        <w:gridCol w:w="1411"/>
        <w:gridCol w:w="1411"/>
      </w:tblGrid>
      <w:tr w:rsidR="0031688C" w:rsidRPr="00111AA6" w14:paraId="5B3BEC8B" w14:textId="77777777" w:rsidTr="00962022">
        <w:trPr>
          <w:trHeight w:val="81"/>
        </w:trPr>
        <w:tc>
          <w:tcPr>
            <w:tcW w:w="6653" w:type="dxa"/>
            <w:shd w:val="clear" w:color="auto" w:fill="auto"/>
          </w:tcPr>
          <w:p w14:paraId="2D5617C2" w14:textId="77777777" w:rsidR="00C44175" w:rsidRPr="00111AA6" w:rsidRDefault="00C44175" w:rsidP="00930AA6">
            <w:pPr>
              <w:ind w:left="435"/>
              <w:jc w:val="both"/>
              <w:rPr>
                <w:rFonts w:ascii="Arial" w:hAnsi="Arial" w:cs="Arial"/>
                <w:sz w:val="18"/>
                <w:szCs w:val="18"/>
              </w:rPr>
            </w:pPr>
          </w:p>
        </w:tc>
        <w:tc>
          <w:tcPr>
            <w:tcW w:w="2822" w:type="dxa"/>
            <w:gridSpan w:val="2"/>
            <w:tcBorders>
              <w:bottom w:val="single" w:sz="4" w:space="0" w:color="auto"/>
            </w:tcBorders>
            <w:shd w:val="clear" w:color="auto" w:fill="auto"/>
          </w:tcPr>
          <w:p w14:paraId="1A657469" w14:textId="77777777" w:rsidR="00C44175" w:rsidRPr="00111AA6" w:rsidRDefault="00C44175"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412FA0E3" w14:textId="77777777" w:rsidR="00C44175" w:rsidRPr="00111AA6" w:rsidRDefault="00C44175" w:rsidP="00930AA6">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15E4C326" w14:textId="77777777" w:rsidTr="00962022">
        <w:tc>
          <w:tcPr>
            <w:tcW w:w="6653" w:type="dxa"/>
            <w:shd w:val="clear" w:color="auto" w:fill="auto"/>
          </w:tcPr>
          <w:p w14:paraId="24EE86A9" w14:textId="0AF34379" w:rsidR="003C356C" w:rsidRPr="00111AA6" w:rsidRDefault="003C356C" w:rsidP="003C356C">
            <w:pPr>
              <w:ind w:left="435" w:right="-117"/>
              <w:jc w:val="both"/>
              <w:rPr>
                <w:rFonts w:ascii="Arial" w:hAnsi="Arial" w:cs="Arial"/>
                <w:b/>
                <w:bCs/>
                <w:sz w:val="18"/>
                <w:szCs w:val="18"/>
              </w:rPr>
            </w:pPr>
          </w:p>
        </w:tc>
        <w:tc>
          <w:tcPr>
            <w:tcW w:w="1411" w:type="dxa"/>
            <w:tcBorders>
              <w:top w:val="single" w:sz="4" w:space="0" w:color="auto"/>
            </w:tcBorders>
            <w:shd w:val="clear" w:color="auto" w:fill="auto"/>
            <w:vAlign w:val="bottom"/>
          </w:tcPr>
          <w:p w14:paraId="5D78EC00" w14:textId="53269FDC" w:rsidR="003C356C" w:rsidRPr="00111AA6" w:rsidRDefault="00962022" w:rsidP="003C356C">
            <w:pPr>
              <w:ind w:right="-72"/>
              <w:jc w:val="right"/>
              <w:rPr>
                <w:rFonts w:ascii="Arial" w:hAnsi="Arial" w:cs="Arial"/>
                <w:b/>
                <w:bCs/>
                <w:sz w:val="18"/>
                <w:szCs w:val="18"/>
              </w:rPr>
            </w:pPr>
            <w:r w:rsidRPr="00962022">
              <w:rPr>
                <w:rFonts w:ascii="Arial" w:hAnsi="Arial" w:cs="Arial"/>
                <w:b/>
                <w:bCs/>
                <w:sz w:val="18"/>
                <w:szCs w:val="18"/>
                <w:lang w:val="en-GB" w:eastAsia="x-none"/>
              </w:rPr>
              <w:t>2024</w:t>
            </w:r>
          </w:p>
        </w:tc>
        <w:tc>
          <w:tcPr>
            <w:tcW w:w="1411" w:type="dxa"/>
            <w:tcBorders>
              <w:top w:val="single" w:sz="4" w:space="0" w:color="auto"/>
            </w:tcBorders>
            <w:shd w:val="clear" w:color="auto" w:fill="auto"/>
            <w:vAlign w:val="bottom"/>
          </w:tcPr>
          <w:p w14:paraId="03029A44" w14:textId="5CDEA387" w:rsidR="003C356C" w:rsidRPr="00111AA6" w:rsidRDefault="00962022" w:rsidP="003C356C">
            <w:pPr>
              <w:ind w:right="-72"/>
              <w:jc w:val="right"/>
              <w:rPr>
                <w:rFonts w:ascii="Arial" w:hAnsi="Arial" w:cs="Arial"/>
                <w:b/>
                <w:bCs/>
                <w:sz w:val="18"/>
                <w:szCs w:val="18"/>
              </w:rPr>
            </w:pPr>
            <w:r w:rsidRPr="00962022">
              <w:rPr>
                <w:rFonts w:ascii="Arial" w:hAnsi="Arial" w:cs="Arial"/>
                <w:b/>
                <w:bCs/>
                <w:sz w:val="18"/>
                <w:szCs w:val="18"/>
                <w:lang w:val="en-GB" w:eastAsia="x-none"/>
              </w:rPr>
              <w:t>2023</w:t>
            </w:r>
          </w:p>
        </w:tc>
      </w:tr>
      <w:tr w:rsidR="0031688C" w:rsidRPr="00111AA6" w14:paraId="7F62F1C9" w14:textId="77777777" w:rsidTr="00962022">
        <w:tc>
          <w:tcPr>
            <w:tcW w:w="6653" w:type="dxa"/>
            <w:shd w:val="clear" w:color="auto" w:fill="auto"/>
          </w:tcPr>
          <w:p w14:paraId="041F553D" w14:textId="77777777" w:rsidR="003C356C" w:rsidRPr="00111AA6" w:rsidRDefault="003C356C" w:rsidP="003C356C">
            <w:pPr>
              <w:ind w:left="435" w:right="-117"/>
              <w:jc w:val="both"/>
              <w:rPr>
                <w:rFonts w:ascii="Arial" w:hAnsi="Arial" w:cs="Arial"/>
                <w:sz w:val="18"/>
                <w:szCs w:val="18"/>
              </w:rPr>
            </w:pPr>
          </w:p>
        </w:tc>
        <w:tc>
          <w:tcPr>
            <w:tcW w:w="1411" w:type="dxa"/>
            <w:tcBorders>
              <w:bottom w:val="single" w:sz="4" w:space="0" w:color="auto"/>
            </w:tcBorders>
            <w:shd w:val="clear" w:color="auto" w:fill="auto"/>
          </w:tcPr>
          <w:p w14:paraId="69EEF8F5" w14:textId="77777777" w:rsidR="003C356C" w:rsidRPr="00111AA6" w:rsidRDefault="003C356C" w:rsidP="003C356C">
            <w:pPr>
              <w:ind w:right="-72"/>
              <w:jc w:val="right"/>
              <w:rPr>
                <w:rFonts w:ascii="Arial" w:hAnsi="Arial" w:cs="Arial"/>
                <w:sz w:val="18"/>
                <w:szCs w:val="18"/>
              </w:rPr>
            </w:pPr>
            <w:r w:rsidRPr="00111AA6">
              <w:rPr>
                <w:rFonts w:ascii="Arial" w:hAnsi="Arial" w:cs="Arial"/>
                <w:b/>
                <w:bCs/>
                <w:sz w:val="18"/>
                <w:szCs w:val="18"/>
              </w:rPr>
              <w:t>Baht</w:t>
            </w:r>
          </w:p>
        </w:tc>
        <w:tc>
          <w:tcPr>
            <w:tcW w:w="1411" w:type="dxa"/>
            <w:tcBorders>
              <w:bottom w:val="single" w:sz="4" w:space="0" w:color="auto"/>
            </w:tcBorders>
            <w:shd w:val="clear" w:color="auto" w:fill="auto"/>
          </w:tcPr>
          <w:p w14:paraId="0FD1D19B" w14:textId="77777777" w:rsidR="003C356C" w:rsidRPr="00111AA6" w:rsidRDefault="003C356C" w:rsidP="003C356C">
            <w:pPr>
              <w:ind w:right="-72"/>
              <w:jc w:val="right"/>
              <w:rPr>
                <w:rFonts w:ascii="Arial" w:hAnsi="Arial" w:cs="Arial"/>
                <w:sz w:val="18"/>
                <w:szCs w:val="18"/>
              </w:rPr>
            </w:pPr>
            <w:r w:rsidRPr="00111AA6">
              <w:rPr>
                <w:rFonts w:ascii="Arial" w:hAnsi="Arial" w:cs="Arial"/>
                <w:b/>
                <w:bCs/>
                <w:sz w:val="18"/>
                <w:szCs w:val="18"/>
              </w:rPr>
              <w:t>Baht</w:t>
            </w:r>
          </w:p>
        </w:tc>
      </w:tr>
      <w:tr w:rsidR="0031688C" w:rsidRPr="00111AA6" w14:paraId="6F3BD4A0" w14:textId="77777777" w:rsidTr="00962022">
        <w:tc>
          <w:tcPr>
            <w:tcW w:w="6653" w:type="dxa"/>
            <w:shd w:val="clear" w:color="auto" w:fill="auto"/>
          </w:tcPr>
          <w:p w14:paraId="4F49ECE3" w14:textId="77777777" w:rsidR="003C356C" w:rsidRPr="00111AA6" w:rsidRDefault="003C356C" w:rsidP="003C356C">
            <w:pPr>
              <w:ind w:left="435" w:right="-117"/>
              <w:jc w:val="both"/>
              <w:rPr>
                <w:rFonts w:ascii="Arial" w:hAnsi="Arial" w:cs="Arial"/>
                <w:sz w:val="18"/>
                <w:szCs w:val="18"/>
              </w:rPr>
            </w:pPr>
          </w:p>
        </w:tc>
        <w:tc>
          <w:tcPr>
            <w:tcW w:w="1411" w:type="dxa"/>
            <w:tcBorders>
              <w:top w:val="single" w:sz="4" w:space="0" w:color="auto"/>
            </w:tcBorders>
            <w:shd w:val="clear" w:color="auto" w:fill="auto"/>
          </w:tcPr>
          <w:p w14:paraId="62118EFD" w14:textId="77777777" w:rsidR="003C356C" w:rsidRPr="00111AA6" w:rsidRDefault="003C356C" w:rsidP="003C356C">
            <w:pPr>
              <w:ind w:right="-72"/>
              <w:jc w:val="right"/>
              <w:rPr>
                <w:rFonts w:ascii="Arial" w:hAnsi="Arial" w:cs="Arial"/>
                <w:b/>
                <w:bCs/>
                <w:sz w:val="18"/>
                <w:szCs w:val="18"/>
              </w:rPr>
            </w:pPr>
          </w:p>
        </w:tc>
        <w:tc>
          <w:tcPr>
            <w:tcW w:w="1411" w:type="dxa"/>
            <w:tcBorders>
              <w:top w:val="single" w:sz="4" w:space="0" w:color="auto"/>
            </w:tcBorders>
            <w:shd w:val="clear" w:color="auto" w:fill="auto"/>
          </w:tcPr>
          <w:p w14:paraId="56A76789" w14:textId="77777777" w:rsidR="003C356C" w:rsidRPr="00111AA6" w:rsidRDefault="003C356C" w:rsidP="003C356C">
            <w:pPr>
              <w:ind w:right="-72"/>
              <w:jc w:val="right"/>
              <w:rPr>
                <w:rFonts w:ascii="Arial" w:hAnsi="Arial" w:cs="Arial"/>
                <w:b/>
                <w:bCs/>
                <w:sz w:val="18"/>
                <w:szCs w:val="18"/>
              </w:rPr>
            </w:pPr>
          </w:p>
        </w:tc>
      </w:tr>
      <w:tr w:rsidR="0031688C" w:rsidRPr="00111AA6" w14:paraId="3D2405B7" w14:textId="77777777" w:rsidTr="00962022">
        <w:tc>
          <w:tcPr>
            <w:tcW w:w="6653" w:type="dxa"/>
            <w:shd w:val="clear" w:color="auto" w:fill="auto"/>
          </w:tcPr>
          <w:p w14:paraId="7CE0EF5C" w14:textId="7138C427" w:rsidR="003C356C" w:rsidRPr="00111AA6" w:rsidRDefault="003C356C" w:rsidP="003C356C">
            <w:pPr>
              <w:ind w:left="435" w:right="-117"/>
              <w:jc w:val="both"/>
              <w:rPr>
                <w:rFonts w:ascii="Arial" w:hAnsi="Arial" w:cs="Arial"/>
                <w:b/>
                <w:bCs/>
                <w:sz w:val="18"/>
                <w:szCs w:val="18"/>
              </w:rPr>
            </w:pPr>
            <w:r w:rsidRPr="00111AA6">
              <w:rPr>
                <w:rFonts w:ascii="Arial" w:hAnsi="Arial" w:cs="Arial"/>
                <w:b/>
                <w:bCs/>
                <w:sz w:val="18"/>
                <w:szCs w:val="18"/>
              </w:rPr>
              <w:t xml:space="preserve">At </w:t>
            </w:r>
            <w:r w:rsidR="00962022" w:rsidRPr="00962022">
              <w:rPr>
                <w:rFonts w:ascii="Arial" w:hAnsi="Arial" w:cs="Arial"/>
                <w:b/>
                <w:bCs/>
                <w:sz w:val="18"/>
                <w:szCs w:val="18"/>
                <w:lang w:val="en-GB"/>
              </w:rPr>
              <w:t>1</w:t>
            </w:r>
            <w:r w:rsidRPr="00111AA6">
              <w:rPr>
                <w:rFonts w:ascii="Arial" w:hAnsi="Arial" w:cs="Arial"/>
                <w:b/>
                <w:bCs/>
                <w:sz w:val="18"/>
                <w:szCs w:val="18"/>
              </w:rPr>
              <w:t xml:space="preserve"> January</w:t>
            </w:r>
          </w:p>
        </w:tc>
        <w:tc>
          <w:tcPr>
            <w:tcW w:w="1411" w:type="dxa"/>
            <w:shd w:val="clear" w:color="auto" w:fill="auto"/>
            <w:vAlign w:val="bottom"/>
          </w:tcPr>
          <w:p w14:paraId="5C4B8B2A" w14:textId="28EE004B" w:rsidR="003C356C" w:rsidRPr="00111AA6" w:rsidRDefault="00962022" w:rsidP="003C356C">
            <w:pPr>
              <w:ind w:right="-72"/>
              <w:jc w:val="right"/>
              <w:rPr>
                <w:rFonts w:ascii="Arial" w:hAnsi="Arial" w:cs="Arial"/>
                <w:sz w:val="18"/>
                <w:szCs w:val="18"/>
                <w:lang w:val="en-GB"/>
              </w:rPr>
            </w:pPr>
            <w:r w:rsidRPr="00962022">
              <w:rPr>
                <w:rFonts w:ascii="Arial" w:hAnsi="Arial" w:cs="Arial"/>
                <w:sz w:val="18"/>
                <w:szCs w:val="18"/>
                <w:lang w:val="en-GB"/>
              </w:rPr>
              <w:t>1</w:t>
            </w:r>
            <w:r w:rsidR="00646642" w:rsidRPr="00111AA6">
              <w:rPr>
                <w:rFonts w:ascii="Arial" w:hAnsi="Arial" w:cs="Arial"/>
                <w:sz w:val="18"/>
                <w:szCs w:val="18"/>
                <w:lang w:val="en-GB"/>
              </w:rPr>
              <w:t>,</w:t>
            </w:r>
            <w:r w:rsidRPr="00962022">
              <w:rPr>
                <w:rFonts w:ascii="Arial" w:hAnsi="Arial" w:cs="Arial"/>
                <w:sz w:val="18"/>
                <w:szCs w:val="18"/>
                <w:lang w:val="en-GB"/>
              </w:rPr>
              <w:t>191</w:t>
            </w:r>
            <w:r w:rsidR="00646642" w:rsidRPr="00111AA6">
              <w:rPr>
                <w:rFonts w:ascii="Arial" w:hAnsi="Arial" w:cs="Arial"/>
                <w:sz w:val="18"/>
                <w:szCs w:val="18"/>
                <w:lang w:val="en-GB"/>
              </w:rPr>
              <w:t>,</w:t>
            </w:r>
            <w:r w:rsidRPr="00962022">
              <w:rPr>
                <w:rFonts w:ascii="Arial" w:hAnsi="Arial" w:cs="Arial"/>
                <w:sz w:val="18"/>
                <w:szCs w:val="18"/>
                <w:lang w:val="en-GB"/>
              </w:rPr>
              <w:t>841</w:t>
            </w:r>
          </w:p>
        </w:tc>
        <w:tc>
          <w:tcPr>
            <w:tcW w:w="1411" w:type="dxa"/>
            <w:shd w:val="clear" w:color="auto" w:fill="auto"/>
          </w:tcPr>
          <w:p w14:paraId="5926B614" w14:textId="5E971E7B" w:rsidR="003C356C" w:rsidRPr="00111AA6" w:rsidRDefault="00962022" w:rsidP="003C356C">
            <w:pPr>
              <w:ind w:right="-72"/>
              <w:jc w:val="right"/>
              <w:rPr>
                <w:rFonts w:ascii="Arial" w:hAnsi="Arial" w:cs="Arial"/>
                <w:b/>
                <w:bCs/>
                <w:sz w:val="18"/>
                <w:szCs w:val="18"/>
              </w:rPr>
            </w:pPr>
            <w:r w:rsidRPr="00962022">
              <w:rPr>
                <w:rFonts w:ascii="Arial" w:hAnsi="Arial" w:cs="Arial"/>
                <w:sz w:val="18"/>
                <w:szCs w:val="18"/>
                <w:lang w:val="en-GB"/>
              </w:rPr>
              <w:t>3</w:t>
            </w:r>
            <w:r w:rsidR="003C356C" w:rsidRPr="00111AA6">
              <w:rPr>
                <w:rFonts w:ascii="Arial" w:hAnsi="Arial" w:cs="Arial"/>
                <w:sz w:val="18"/>
                <w:szCs w:val="18"/>
              </w:rPr>
              <w:t>,</w:t>
            </w:r>
            <w:r w:rsidRPr="00962022">
              <w:rPr>
                <w:rFonts w:ascii="Arial" w:hAnsi="Arial" w:cs="Arial"/>
                <w:sz w:val="18"/>
                <w:szCs w:val="18"/>
                <w:lang w:val="en-GB"/>
              </w:rPr>
              <w:t>126</w:t>
            </w:r>
            <w:r w:rsidR="003C356C" w:rsidRPr="00111AA6">
              <w:rPr>
                <w:rFonts w:ascii="Arial" w:hAnsi="Arial" w:cs="Arial"/>
                <w:sz w:val="18"/>
                <w:szCs w:val="18"/>
              </w:rPr>
              <w:t>,</w:t>
            </w:r>
            <w:r w:rsidRPr="00962022">
              <w:rPr>
                <w:rFonts w:ascii="Arial" w:hAnsi="Arial" w:cs="Arial"/>
                <w:sz w:val="18"/>
                <w:szCs w:val="18"/>
                <w:lang w:val="en-GB"/>
              </w:rPr>
              <w:t>895</w:t>
            </w:r>
          </w:p>
        </w:tc>
      </w:tr>
      <w:tr w:rsidR="0031688C" w:rsidRPr="00111AA6" w14:paraId="336D6F88" w14:textId="77777777" w:rsidTr="00962022">
        <w:trPr>
          <w:trHeight w:val="70"/>
        </w:trPr>
        <w:tc>
          <w:tcPr>
            <w:tcW w:w="6653" w:type="dxa"/>
            <w:shd w:val="clear" w:color="auto" w:fill="auto"/>
          </w:tcPr>
          <w:p w14:paraId="3042C945" w14:textId="3AB7B5FF" w:rsidR="003C356C" w:rsidRPr="00111AA6" w:rsidRDefault="003C356C" w:rsidP="003C356C">
            <w:pPr>
              <w:ind w:left="435" w:right="-117"/>
              <w:jc w:val="both"/>
              <w:rPr>
                <w:rFonts w:ascii="Arial" w:hAnsi="Arial" w:cs="Arial"/>
                <w:sz w:val="18"/>
                <w:szCs w:val="18"/>
              </w:rPr>
            </w:pPr>
            <w:r w:rsidRPr="00111AA6">
              <w:rPr>
                <w:rFonts w:ascii="Arial" w:hAnsi="Arial" w:cs="Arial"/>
                <w:sz w:val="18"/>
                <w:szCs w:val="18"/>
              </w:rPr>
              <w:t>Addition</w:t>
            </w:r>
          </w:p>
        </w:tc>
        <w:tc>
          <w:tcPr>
            <w:tcW w:w="1411" w:type="dxa"/>
            <w:shd w:val="clear" w:color="auto" w:fill="auto"/>
          </w:tcPr>
          <w:p w14:paraId="2670C52A" w14:textId="1CDBDA53" w:rsidR="003C356C" w:rsidRPr="00111AA6" w:rsidRDefault="00646642"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411" w:type="dxa"/>
            <w:shd w:val="clear" w:color="auto" w:fill="auto"/>
          </w:tcPr>
          <w:p w14:paraId="4F48B5A6" w14:textId="56B4C5E7"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1</w:t>
            </w:r>
            <w:r w:rsidR="003C356C" w:rsidRPr="00111AA6">
              <w:rPr>
                <w:rFonts w:ascii="Arial" w:hAnsi="Arial" w:cs="Arial"/>
                <w:sz w:val="18"/>
                <w:szCs w:val="18"/>
              </w:rPr>
              <w:t>,</w:t>
            </w:r>
            <w:r w:rsidRPr="00962022">
              <w:rPr>
                <w:rFonts w:ascii="Arial" w:hAnsi="Arial" w:cs="Arial"/>
                <w:sz w:val="18"/>
                <w:szCs w:val="18"/>
                <w:lang w:val="en-GB"/>
              </w:rPr>
              <w:t>749</w:t>
            </w:r>
            <w:r w:rsidR="003C356C" w:rsidRPr="00111AA6">
              <w:rPr>
                <w:rFonts w:ascii="Arial" w:hAnsi="Arial" w:cs="Arial"/>
                <w:sz w:val="18"/>
                <w:szCs w:val="18"/>
              </w:rPr>
              <w:t>,</w:t>
            </w:r>
            <w:r w:rsidRPr="00962022">
              <w:rPr>
                <w:rFonts w:ascii="Arial" w:hAnsi="Arial" w:cs="Arial"/>
                <w:sz w:val="18"/>
                <w:szCs w:val="18"/>
                <w:lang w:val="en-GB"/>
              </w:rPr>
              <w:t>131</w:t>
            </w:r>
          </w:p>
        </w:tc>
      </w:tr>
      <w:tr w:rsidR="0031688C" w:rsidRPr="00111AA6" w14:paraId="374DA5E8" w14:textId="77777777" w:rsidTr="00962022">
        <w:trPr>
          <w:trHeight w:val="70"/>
        </w:trPr>
        <w:tc>
          <w:tcPr>
            <w:tcW w:w="6653" w:type="dxa"/>
            <w:shd w:val="clear" w:color="auto" w:fill="auto"/>
          </w:tcPr>
          <w:p w14:paraId="652E8CBA" w14:textId="24BE14B7" w:rsidR="003C356C" w:rsidRPr="00111AA6" w:rsidRDefault="003C356C" w:rsidP="003C356C">
            <w:pPr>
              <w:ind w:left="435" w:right="-117"/>
              <w:jc w:val="both"/>
              <w:rPr>
                <w:rFonts w:ascii="Arial" w:hAnsi="Arial" w:cs="Arial"/>
                <w:sz w:val="18"/>
                <w:szCs w:val="18"/>
              </w:rPr>
            </w:pPr>
            <w:r w:rsidRPr="00111AA6">
              <w:rPr>
                <w:rFonts w:ascii="Arial" w:hAnsi="Arial" w:cs="Arial"/>
                <w:sz w:val="18"/>
                <w:szCs w:val="18"/>
              </w:rPr>
              <w:t>Disposals and write-offs</w:t>
            </w:r>
          </w:p>
        </w:tc>
        <w:tc>
          <w:tcPr>
            <w:tcW w:w="1411" w:type="dxa"/>
            <w:shd w:val="clear" w:color="auto" w:fill="auto"/>
          </w:tcPr>
          <w:p w14:paraId="45D9A991" w14:textId="39535D59" w:rsidR="003C356C" w:rsidRPr="00111AA6" w:rsidRDefault="00646642" w:rsidP="003C356C">
            <w:pPr>
              <w:ind w:right="-72"/>
              <w:jc w:val="right"/>
              <w:rPr>
                <w:rFonts w:ascii="Arial" w:hAnsi="Arial" w:cs="Arial"/>
                <w:sz w:val="18"/>
                <w:szCs w:val="18"/>
                <w:lang w:val="en-GB"/>
              </w:rPr>
            </w:pPr>
            <w:r w:rsidRPr="00111AA6">
              <w:rPr>
                <w:rFonts w:ascii="Arial" w:hAnsi="Arial" w:cs="Arial"/>
                <w:sz w:val="18"/>
                <w:szCs w:val="18"/>
                <w:lang w:val="en-GB"/>
              </w:rPr>
              <w:t>-</w:t>
            </w:r>
          </w:p>
        </w:tc>
        <w:tc>
          <w:tcPr>
            <w:tcW w:w="1411" w:type="dxa"/>
            <w:shd w:val="clear" w:color="auto" w:fill="auto"/>
          </w:tcPr>
          <w:p w14:paraId="4A4AEC07" w14:textId="0097D34D" w:rsidR="003C356C" w:rsidRPr="00111AA6" w:rsidRDefault="003C356C" w:rsidP="003C356C">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2</w:t>
            </w:r>
            <w:r w:rsidRPr="00111AA6">
              <w:rPr>
                <w:rFonts w:ascii="Arial" w:hAnsi="Arial" w:cs="Arial"/>
                <w:sz w:val="18"/>
                <w:szCs w:val="18"/>
              </w:rPr>
              <w:t>,</w:t>
            </w:r>
            <w:r w:rsidR="00962022" w:rsidRPr="00962022">
              <w:rPr>
                <w:rFonts w:ascii="Arial" w:hAnsi="Arial" w:cs="Arial"/>
                <w:sz w:val="18"/>
                <w:szCs w:val="18"/>
                <w:lang w:val="en-GB"/>
              </w:rPr>
              <w:t>172</w:t>
            </w:r>
            <w:r w:rsidRPr="00111AA6">
              <w:rPr>
                <w:rFonts w:ascii="Arial" w:hAnsi="Arial" w:cs="Arial"/>
                <w:sz w:val="18"/>
                <w:szCs w:val="18"/>
              </w:rPr>
              <w:t>,</w:t>
            </w:r>
            <w:r w:rsidR="00962022" w:rsidRPr="00962022">
              <w:rPr>
                <w:rFonts w:ascii="Arial" w:hAnsi="Arial" w:cs="Arial"/>
                <w:sz w:val="18"/>
                <w:szCs w:val="18"/>
                <w:lang w:val="en-GB"/>
              </w:rPr>
              <w:t>551</w:t>
            </w:r>
            <w:r w:rsidRPr="00111AA6">
              <w:rPr>
                <w:rFonts w:ascii="Arial" w:hAnsi="Arial" w:cs="Arial"/>
                <w:sz w:val="18"/>
                <w:szCs w:val="18"/>
              </w:rPr>
              <w:t>)</w:t>
            </w:r>
          </w:p>
        </w:tc>
      </w:tr>
      <w:tr w:rsidR="0031688C" w:rsidRPr="00111AA6" w14:paraId="163AC6EC" w14:textId="77777777" w:rsidTr="00962022">
        <w:tc>
          <w:tcPr>
            <w:tcW w:w="6653" w:type="dxa"/>
            <w:shd w:val="clear" w:color="auto" w:fill="auto"/>
          </w:tcPr>
          <w:p w14:paraId="085C802A" w14:textId="2B596E3F" w:rsidR="003C356C" w:rsidRPr="00111AA6" w:rsidRDefault="003C356C" w:rsidP="003C356C">
            <w:pPr>
              <w:ind w:left="435" w:right="-117"/>
              <w:rPr>
                <w:rFonts w:ascii="Arial" w:hAnsi="Arial" w:cs="Arial"/>
                <w:sz w:val="18"/>
                <w:szCs w:val="18"/>
              </w:rPr>
            </w:pPr>
            <w:r w:rsidRPr="00111AA6">
              <w:rPr>
                <w:rFonts w:ascii="Arial" w:hAnsi="Arial" w:cs="Arial"/>
                <w:sz w:val="18"/>
                <w:szCs w:val="18"/>
              </w:rPr>
              <w:t>Repayment</w:t>
            </w:r>
          </w:p>
        </w:tc>
        <w:tc>
          <w:tcPr>
            <w:tcW w:w="1411" w:type="dxa"/>
            <w:shd w:val="clear" w:color="auto" w:fill="auto"/>
            <w:vAlign w:val="bottom"/>
          </w:tcPr>
          <w:p w14:paraId="14FF54B7" w14:textId="78BE223F" w:rsidR="003C356C" w:rsidRPr="00111AA6" w:rsidRDefault="00646642" w:rsidP="003C356C">
            <w:pPr>
              <w:ind w:right="-72"/>
              <w:jc w:val="right"/>
              <w:rPr>
                <w:rFonts w:ascii="Arial" w:hAnsi="Arial" w:cs="Arial"/>
                <w:sz w:val="18"/>
                <w:szCs w:val="18"/>
                <w:lang w:val="en-GB"/>
              </w:rPr>
            </w:pPr>
            <w:r w:rsidRPr="00111AA6">
              <w:rPr>
                <w:rFonts w:ascii="Arial" w:hAnsi="Arial" w:cs="Arial"/>
                <w:sz w:val="18"/>
                <w:szCs w:val="18"/>
                <w:lang w:val="en-GB"/>
              </w:rPr>
              <w:t>(</w:t>
            </w:r>
            <w:r w:rsidR="00962022" w:rsidRPr="00962022">
              <w:rPr>
                <w:rFonts w:ascii="Arial" w:hAnsi="Arial" w:cs="Arial"/>
                <w:sz w:val="18"/>
                <w:szCs w:val="18"/>
                <w:lang w:val="en-GB"/>
              </w:rPr>
              <w:t>624</w:t>
            </w:r>
            <w:r w:rsidRPr="00111AA6">
              <w:rPr>
                <w:rFonts w:ascii="Arial" w:hAnsi="Arial" w:cs="Arial"/>
                <w:sz w:val="18"/>
                <w:szCs w:val="18"/>
                <w:lang w:val="en-GB"/>
              </w:rPr>
              <w:t>,</w:t>
            </w:r>
            <w:r w:rsidR="00962022" w:rsidRPr="00962022">
              <w:rPr>
                <w:rFonts w:ascii="Arial" w:hAnsi="Arial" w:cs="Arial"/>
                <w:sz w:val="18"/>
                <w:szCs w:val="18"/>
                <w:lang w:val="en-GB"/>
              </w:rPr>
              <w:t>000</w:t>
            </w:r>
            <w:r w:rsidRPr="00111AA6">
              <w:rPr>
                <w:rFonts w:ascii="Arial" w:hAnsi="Arial" w:cs="Arial"/>
                <w:sz w:val="18"/>
                <w:szCs w:val="18"/>
                <w:lang w:val="en-GB"/>
              </w:rPr>
              <w:t>)</w:t>
            </w:r>
          </w:p>
        </w:tc>
        <w:tc>
          <w:tcPr>
            <w:tcW w:w="1411" w:type="dxa"/>
            <w:shd w:val="clear" w:color="auto" w:fill="auto"/>
            <w:vAlign w:val="bottom"/>
          </w:tcPr>
          <w:p w14:paraId="22619FC3" w14:textId="4EC800E7" w:rsidR="003C356C" w:rsidRPr="00111AA6" w:rsidRDefault="003C356C" w:rsidP="003C356C">
            <w:pPr>
              <w:ind w:right="-72"/>
              <w:jc w:val="right"/>
              <w:rPr>
                <w:rFonts w:ascii="Arial" w:hAnsi="Arial" w:cs="Arial"/>
                <w:sz w:val="18"/>
                <w:szCs w:val="18"/>
              </w:rPr>
            </w:pPr>
            <w:r w:rsidRPr="00111AA6">
              <w:rPr>
                <w:rFonts w:ascii="Arial" w:hAnsi="Arial" w:cs="Arial"/>
                <w:sz w:val="18"/>
                <w:szCs w:val="18"/>
              </w:rPr>
              <w:t>(</w:t>
            </w:r>
            <w:r w:rsidR="00962022" w:rsidRPr="00962022">
              <w:rPr>
                <w:rFonts w:ascii="Arial" w:hAnsi="Arial" w:cs="Arial"/>
                <w:sz w:val="18"/>
                <w:szCs w:val="18"/>
                <w:lang w:val="en-GB"/>
              </w:rPr>
              <w:t>1</w:t>
            </w:r>
            <w:r w:rsidRPr="00111AA6">
              <w:rPr>
                <w:rFonts w:ascii="Arial" w:hAnsi="Arial" w:cs="Arial"/>
                <w:sz w:val="18"/>
                <w:szCs w:val="18"/>
              </w:rPr>
              <w:t>,</w:t>
            </w:r>
            <w:r w:rsidR="00962022" w:rsidRPr="00962022">
              <w:rPr>
                <w:rFonts w:ascii="Arial" w:hAnsi="Arial" w:cs="Arial"/>
                <w:sz w:val="18"/>
                <w:szCs w:val="18"/>
                <w:lang w:val="en-GB"/>
              </w:rPr>
              <w:t>511</w:t>
            </w:r>
            <w:r w:rsidRPr="00111AA6">
              <w:rPr>
                <w:rFonts w:ascii="Arial" w:hAnsi="Arial" w:cs="Arial"/>
                <w:sz w:val="18"/>
                <w:szCs w:val="18"/>
              </w:rPr>
              <w:t>,</w:t>
            </w:r>
            <w:r w:rsidR="00962022" w:rsidRPr="00962022">
              <w:rPr>
                <w:rFonts w:ascii="Arial" w:hAnsi="Arial" w:cs="Arial"/>
                <w:sz w:val="18"/>
                <w:szCs w:val="18"/>
                <w:lang w:val="en-GB"/>
              </w:rPr>
              <w:t>634</w:t>
            </w:r>
            <w:r w:rsidRPr="00111AA6">
              <w:rPr>
                <w:rFonts w:ascii="Arial" w:hAnsi="Arial" w:cs="Arial"/>
                <w:sz w:val="18"/>
                <w:szCs w:val="18"/>
              </w:rPr>
              <w:t>)</w:t>
            </w:r>
          </w:p>
        </w:tc>
      </w:tr>
      <w:tr w:rsidR="0031688C" w:rsidRPr="00111AA6" w14:paraId="1644D4B7" w14:textId="77777777" w:rsidTr="00962022">
        <w:tc>
          <w:tcPr>
            <w:tcW w:w="6653" w:type="dxa"/>
            <w:shd w:val="clear" w:color="auto" w:fill="auto"/>
          </w:tcPr>
          <w:p w14:paraId="2331289C" w14:textId="77777777" w:rsidR="003C356C" w:rsidRPr="00111AA6" w:rsidRDefault="003C356C" w:rsidP="003C356C">
            <w:pPr>
              <w:ind w:left="435" w:right="-117"/>
              <w:rPr>
                <w:rFonts w:ascii="Arial" w:hAnsi="Arial" w:cs="Arial"/>
                <w:sz w:val="12"/>
                <w:szCs w:val="12"/>
              </w:rPr>
            </w:pPr>
          </w:p>
        </w:tc>
        <w:tc>
          <w:tcPr>
            <w:tcW w:w="1411" w:type="dxa"/>
            <w:tcBorders>
              <w:top w:val="single" w:sz="4" w:space="0" w:color="auto"/>
            </w:tcBorders>
            <w:shd w:val="clear" w:color="auto" w:fill="auto"/>
          </w:tcPr>
          <w:p w14:paraId="7B3220CE" w14:textId="77777777" w:rsidR="003C356C" w:rsidRPr="00111AA6" w:rsidRDefault="003C356C" w:rsidP="003C356C">
            <w:pPr>
              <w:ind w:right="-72"/>
              <w:jc w:val="right"/>
              <w:rPr>
                <w:rFonts w:ascii="Arial" w:hAnsi="Arial" w:cs="Arial"/>
                <w:b/>
                <w:bCs/>
                <w:sz w:val="12"/>
                <w:szCs w:val="12"/>
              </w:rPr>
            </w:pPr>
          </w:p>
        </w:tc>
        <w:tc>
          <w:tcPr>
            <w:tcW w:w="1411" w:type="dxa"/>
            <w:tcBorders>
              <w:top w:val="single" w:sz="4" w:space="0" w:color="auto"/>
            </w:tcBorders>
            <w:shd w:val="clear" w:color="auto" w:fill="auto"/>
          </w:tcPr>
          <w:p w14:paraId="4D216C4E" w14:textId="77777777" w:rsidR="003C356C" w:rsidRPr="00111AA6" w:rsidRDefault="003C356C" w:rsidP="003C356C">
            <w:pPr>
              <w:ind w:right="-72"/>
              <w:jc w:val="right"/>
              <w:rPr>
                <w:rFonts w:ascii="Arial" w:hAnsi="Arial" w:cs="Arial"/>
                <w:b/>
                <w:bCs/>
                <w:sz w:val="12"/>
                <w:szCs w:val="12"/>
              </w:rPr>
            </w:pPr>
          </w:p>
        </w:tc>
      </w:tr>
      <w:tr w:rsidR="0031688C" w:rsidRPr="00111AA6" w14:paraId="50AC707A" w14:textId="77777777" w:rsidTr="00962022">
        <w:tc>
          <w:tcPr>
            <w:tcW w:w="6653" w:type="dxa"/>
            <w:shd w:val="clear" w:color="auto" w:fill="auto"/>
          </w:tcPr>
          <w:p w14:paraId="69A124EE" w14:textId="25363D29" w:rsidR="003C356C" w:rsidRPr="00111AA6" w:rsidRDefault="003C356C" w:rsidP="003C356C">
            <w:pPr>
              <w:ind w:left="435" w:right="-117"/>
              <w:rPr>
                <w:rFonts w:ascii="Arial" w:hAnsi="Arial" w:cs="Arial"/>
                <w:b/>
                <w:bCs/>
                <w:sz w:val="18"/>
                <w:szCs w:val="18"/>
              </w:rPr>
            </w:pPr>
            <w:r w:rsidRPr="00111AA6">
              <w:rPr>
                <w:rFonts w:ascii="Arial" w:hAnsi="Arial" w:cs="Arial"/>
                <w:b/>
                <w:bCs/>
                <w:sz w:val="18"/>
                <w:szCs w:val="18"/>
              </w:rPr>
              <w:t xml:space="preserve">At </w:t>
            </w:r>
            <w:r w:rsidR="00962022" w:rsidRPr="00962022">
              <w:rPr>
                <w:rFonts w:ascii="Arial" w:hAnsi="Arial" w:cs="Arial"/>
                <w:b/>
                <w:bCs/>
                <w:sz w:val="18"/>
                <w:szCs w:val="18"/>
                <w:lang w:val="en-GB"/>
              </w:rPr>
              <w:t>31</w:t>
            </w:r>
            <w:r w:rsidRPr="00111AA6">
              <w:rPr>
                <w:rFonts w:ascii="Arial" w:hAnsi="Arial" w:cs="Arial"/>
                <w:b/>
                <w:bCs/>
                <w:sz w:val="18"/>
                <w:szCs w:val="18"/>
              </w:rPr>
              <w:t xml:space="preserve"> December</w:t>
            </w:r>
          </w:p>
        </w:tc>
        <w:tc>
          <w:tcPr>
            <w:tcW w:w="1411" w:type="dxa"/>
            <w:tcBorders>
              <w:bottom w:val="single" w:sz="4" w:space="0" w:color="auto"/>
            </w:tcBorders>
            <w:shd w:val="clear" w:color="auto" w:fill="auto"/>
            <w:vAlign w:val="bottom"/>
          </w:tcPr>
          <w:p w14:paraId="14396A06" w14:textId="0124DB08"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567</w:t>
            </w:r>
            <w:r w:rsidR="00646642" w:rsidRPr="00111AA6">
              <w:rPr>
                <w:rFonts w:ascii="Arial" w:hAnsi="Arial" w:cs="Arial"/>
                <w:sz w:val="18"/>
                <w:szCs w:val="18"/>
              </w:rPr>
              <w:t>,</w:t>
            </w:r>
            <w:r w:rsidRPr="00962022">
              <w:rPr>
                <w:rFonts w:ascii="Arial" w:hAnsi="Arial" w:cs="Arial"/>
                <w:sz w:val="18"/>
                <w:szCs w:val="18"/>
                <w:lang w:val="en-GB"/>
              </w:rPr>
              <w:t>841</w:t>
            </w:r>
          </w:p>
        </w:tc>
        <w:tc>
          <w:tcPr>
            <w:tcW w:w="1411" w:type="dxa"/>
            <w:tcBorders>
              <w:bottom w:val="single" w:sz="4" w:space="0" w:color="auto"/>
            </w:tcBorders>
            <w:shd w:val="clear" w:color="auto" w:fill="auto"/>
            <w:vAlign w:val="bottom"/>
          </w:tcPr>
          <w:p w14:paraId="79A52C96" w14:textId="0FD5B996" w:rsidR="003C356C" w:rsidRPr="00111AA6" w:rsidRDefault="00962022" w:rsidP="003C356C">
            <w:pPr>
              <w:ind w:right="-72"/>
              <w:jc w:val="right"/>
              <w:rPr>
                <w:rFonts w:ascii="Arial" w:hAnsi="Arial" w:cs="Arial"/>
                <w:sz w:val="18"/>
                <w:szCs w:val="18"/>
              </w:rPr>
            </w:pPr>
            <w:r w:rsidRPr="00962022">
              <w:rPr>
                <w:rFonts w:ascii="Arial" w:hAnsi="Arial" w:cs="Arial"/>
                <w:sz w:val="18"/>
                <w:szCs w:val="18"/>
                <w:lang w:val="en-GB"/>
              </w:rPr>
              <w:t>1</w:t>
            </w:r>
            <w:r w:rsidR="003C356C" w:rsidRPr="00111AA6">
              <w:rPr>
                <w:rFonts w:ascii="Arial" w:hAnsi="Arial" w:cs="Arial"/>
                <w:sz w:val="18"/>
                <w:szCs w:val="18"/>
              </w:rPr>
              <w:t>,</w:t>
            </w:r>
            <w:r w:rsidRPr="00962022">
              <w:rPr>
                <w:rFonts w:ascii="Arial" w:hAnsi="Arial" w:cs="Arial"/>
                <w:sz w:val="18"/>
                <w:szCs w:val="18"/>
                <w:lang w:val="en-GB"/>
              </w:rPr>
              <w:t>191</w:t>
            </w:r>
            <w:r w:rsidR="003C356C" w:rsidRPr="00111AA6">
              <w:rPr>
                <w:rFonts w:ascii="Arial" w:hAnsi="Arial" w:cs="Arial"/>
                <w:sz w:val="18"/>
                <w:szCs w:val="18"/>
              </w:rPr>
              <w:t>,</w:t>
            </w:r>
            <w:r w:rsidRPr="00962022">
              <w:rPr>
                <w:rFonts w:ascii="Arial" w:hAnsi="Arial" w:cs="Arial"/>
                <w:sz w:val="18"/>
                <w:szCs w:val="18"/>
                <w:lang w:val="en-GB"/>
              </w:rPr>
              <w:t>841</w:t>
            </w:r>
          </w:p>
        </w:tc>
      </w:tr>
    </w:tbl>
    <w:p w14:paraId="1CBC80F4" w14:textId="50047912" w:rsidR="00FC2712" w:rsidRPr="00111AA6" w:rsidRDefault="00FC2712" w:rsidP="00A24721">
      <w:pPr>
        <w:jc w:val="both"/>
        <w:rPr>
          <w:rFonts w:ascii="Arial" w:hAnsi="Arial" w:cs="Arial"/>
          <w:spacing w:val="-4"/>
          <w:sz w:val="18"/>
          <w:szCs w:val="18"/>
          <w:cs/>
        </w:rPr>
      </w:pPr>
    </w:p>
    <w:p w14:paraId="48D8D3B5" w14:textId="611FB3A2" w:rsidR="00A24721" w:rsidRPr="00111AA6" w:rsidRDefault="00962022" w:rsidP="00A24721">
      <w:pPr>
        <w:ind w:left="540" w:hanging="540"/>
        <w:jc w:val="both"/>
        <w:rPr>
          <w:rFonts w:ascii="Arial" w:hAnsi="Arial" w:cs="Arial"/>
          <w:b/>
          <w:bCs/>
          <w:sz w:val="18"/>
          <w:szCs w:val="18"/>
          <w:lang w:val="en-GB"/>
        </w:rPr>
      </w:pPr>
      <w:r w:rsidRPr="00962022">
        <w:rPr>
          <w:rFonts w:ascii="Arial" w:hAnsi="Arial" w:cs="Arial"/>
          <w:b/>
          <w:bCs/>
          <w:sz w:val="18"/>
          <w:szCs w:val="18"/>
          <w:lang w:val="en-GB"/>
        </w:rPr>
        <w:t>34</w:t>
      </w:r>
      <w:r w:rsidR="00A24721" w:rsidRPr="00111AA6">
        <w:rPr>
          <w:rFonts w:ascii="Arial" w:hAnsi="Arial" w:cs="Arial"/>
          <w:b/>
          <w:bCs/>
          <w:sz w:val="18"/>
          <w:szCs w:val="18"/>
        </w:rPr>
        <w:t>.</w:t>
      </w:r>
      <w:r w:rsidRPr="00962022">
        <w:rPr>
          <w:rFonts w:ascii="Arial" w:hAnsi="Arial" w:cs="Arial"/>
          <w:b/>
          <w:bCs/>
          <w:sz w:val="18"/>
          <w:szCs w:val="18"/>
          <w:lang w:val="en-GB"/>
        </w:rPr>
        <w:t>8</w:t>
      </w:r>
      <w:r w:rsidR="00A24721" w:rsidRPr="00111AA6">
        <w:rPr>
          <w:rFonts w:ascii="Arial" w:hAnsi="Arial" w:cs="Arial"/>
          <w:b/>
          <w:bCs/>
          <w:sz w:val="18"/>
          <w:szCs w:val="18"/>
        </w:rPr>
        <w:tab/>
      </w:r>
      <w:r w:rsidR="00E63D60" w:rsidRPr="00111AA6">
        <w:rPr>
          <w:rFonts w:ascii="Arial" w:hAnsi="Arial" w:cs="Arial"/>
          <w:b/>
          <w:bCs/>
          <w:sz w:val="18"/>
          <w:szCs w:val="18"/>
        </w:rPr>
        <w:t>Key management compensation</w:t>
      </w:r>
    </w:p>
    <w:p w14:paraId="413E9C40" w14:textId="77777777" w:rsidR="00A24721" w:rsidRPr="00111AA6" w:rsidRDefault="00A24721" w:rsidP="00A24721">
      <w:pPr>
        <w:ind w:left="540"/>
        <w:jc w:val="both"/>
        <w:rPr>
          <w:rFonts w:ascii="Arial" w:hAnsi="Arial" w:cs="Arial"/>
          <w:spacing w:val="-4"/>
          <w:sz w:val="18"/>
          <w:szCs w:val="18"/>
        </w:rPr>
      </w:pPr>
    </w:p>
    <w:p w14:paraId="1D7756DC" w14:textId="2E728D47" w:rsidR="00A24721" w:rsidRPr="00111AA6" w:rsidRDefault="00E63D60" w:rsidP="00E63D60">
      <w:pPr>
        <w:ind w:left="540"/>
        <w:jc w:val="both"/>
        <w:rPr>
          <w:rFonts w:ascii="Arial" w:hAnsi="Arial" w:cs="Arial"/>
          <w:sz w:val="18"/>
          <w:szCs w:val="18"/>
        </w:rPr>
      </w:pPr>
      <w:r w:rsidRPr="00111AA6">
        <w:rPr>
          <w:rFonts w:ascii="Arial" w:hAnsi="Arial" w:cs="Arial"/>
          <w:sz w:val="18"/>
          <w:szCs w:val="18"/>
        </w:rPr>
        <w:t>Key management includes directors (executive and non-executive) and members of the executive committee. The compensation paid or payable to key management for employee services is shown below:</w:t>
      </w:r>
    </w:p>
    <w:p w14:paraId="7BA29A15" w14:textId="27FE07CC" w:rsidR="00E63D60" w:rsidRPr="00111AA6" w:rsidRDefault="00E63D60" w:rsidP="00E63D60">
      <w:pPr>
        <w:ind w:left="540"/>
        <w:jc w:val="both"/>
        <w:rPr>
          <w:rFonts w:ascii="Arial" w:hAnsi="Arial" w:cs="Arial"/>
          <w:sz w:val="18"/>
          <w:szCs w:val="18"/>
        </w:rPr>
      </w:pPr>
    </w:p>
    <w:tbl>
      <w:tblPr>
        <w:tblW w:w="9460" w:type="dxa"/>
        <w:tblLayout w:type="fixed"/>
        <w:tblLook w:val="0000" w:firstRow="0" w:lastRow="0" w:firstColumn="0" w:lastColumn="0" w:noHBand="0" w:noVBand="0"/>
      </w:tblPr>
      <w:tblGrid>
        <w:gridCol w:w="3816"/>
        <w:gridCol w:w="1411"/>
        <w:gridCol w:w="1411"/>
        <w:gridCol w:w="1411"/>
        <w:gridCol w:w="1411"/>
      </w:tblGrid>
      <w:tr w:rsidR="0031688C" w:rsidRPr="00111AA6" w14:paraId="156C1723" w14:textId="77777777" w:rsidTr="00962022">
        <w:trPr>
          <w:trHeight w:val="20"/>
        </w:trPr>
        <w:tc>
          <w:tcPr>
            <w:tcW w:w="3816" w:type="dxa"/>
            <w:shd w:val="clear" w:color="auto" w:fill="auto"/>
          </w:tcPr>
          <w:p w14:paraId="02AEBEB7" w14:textId="77777777" w:rsidR="007B6D89" w:rsidRPr="00111AA6" w:rsidRDefault="007B6D89" w:rsidP="00FC2712">
            <w:pPr>
              <w:ind w:left="440"/>
              <w:rPr>
                <w:rFonts w:ascii="Arial" w:eastAsia="Arial" w:hAnsi="Arial" w:cs="Arial"/>
                <w:sz w:val="18"/>
                <w:szCs w:val="18"/>
              </w:rPr>
            </w:pPr>
          </w:p>
        </w:tc>
        <w:tc>
          <w:tcPr>
            <w:tcW w:w="2822" w:type="dxa"/>
            <w:gridSpan w:val="2"/>
            <w:tcBorders>
              <w:bottom w:val="single" w:sz="4" w:space="0" w:color="000000"/>
            </w:tcBorders>
            <w:shd w:val="clear" w:color="auto" w:fill="auto"/>
          </w:tcPr>
          <w:p w14:paraId="04D73043" w14:textId="77777777" w:rsidR="007B6D89" w:rsidRPr="00111AA6"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111AA6">
              <w:rPr>
                <w:rFonts w:ascii="Arial" w:eastAsia="Arial" w:hAnsi="Arial" w:cs="Arial"/>
                <w:b/>
                <w:sz w:val="18"/>
                <w:szCs w:val="18"/>
              </w:rPr>
              <w:t>Consolidated</w:t>
            </w:r>
          </w:p>
          <w:p w14:paraId="4E6337E5" w14:textId="736F37E1" w:rsidR="007B6D89" w:rsidRPr="00111AA6"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111AA6">
              <w:rPr>
                <w:rFonts w:ascii="Arial" w:eastAsia="Arial" w:hAnsi="Arial" w:cs="Arial"/>
                <w:b/>
                <w:sz w:val="18"/>
                <w:szCs w:val="18"/>
              </w:rPr>
              <w:t xml:space="preserve">financial </w:t>
            </w:r>
            <w:r w:rsidR="005D389F" w:rsidRPr="00111AA6">
              <w:rPr>
                <w:rFonts w:ascii="Arial" w:hAnsi="Arial" w:cs="Arial"/>
                <w:b/>
                <w:bCs/>
                <w:sz w:val="18"/>
                <w:szCs w:val="18"/>
              </w:rPr>
              <w:t>statements</w:t>
            </w:r>
          </w:p>
        </w:tc>
        <w:tc>
          <w:tcPr>
            <w:tcW w:w="2822" w:type="dxa"/>
            <w:gridSpan w:val="2"/>
            <w:tcBorders>
              <w:bottom w:val="single" w:sz="4" w:space="0" w:color="000000"/>
            </w:tcBorders>
            <w:shd w:val="clear" w:color="auto" w:fill="auto"/>
          </w:tcPr>
          <w:p w14:paraId="4F643232" w14:textId="77777777" w:rsidR="007B6D89" w:rsidRPr="00111AA6"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111AA6">
              <w:rPr>
                <w:rFonts w:ascii="Arial" w:eastAsia="Arial" w:hAnsi="Arial" w:cs="Arial"/>
                <w:b/>
                <w:sz w:val="18"/>
                <w:szCs w:val="18"/>
              </w:rPr>
              <w:t>Separate</w:t>
            </w:r>
          </w:p>
          <w:p w14:paraId="51E69196" w14:textId="2C16CCA6" w:rsidR="007B6D89" w:rsidRPr="00111AA6"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111AA6">
              <w:rPr>
                <w:rFonts w:ascii="Arial" w:eastAsia="Arial" w:hAnsi="Arial" w:cs="Arial"/>
                <w:b/>
                <w:sz w:val="18"/>
                <w:szCs w:val="18"/>
              </w:rPr>
              <w:t xml:space="preserve">financial </w:t>
            </w:r>
            <w:r w:rsidR="005D389F" w:rsidRPr="00111AA6">
              <w:rPr>
                <w:rFonts w:ascii="Arial" w:hAnsi="Arial" w:cs="Arial"/>
                <w:b/>
                <w:bCs/>
                <w:sz w:val="18"/>
                <w:szCs w:val="18"/>
              </w:rPr>
              <w:t>statements</w:t>
            </w:r>
          </w:p>
        </w:tc>
      </w:tr>
      <w:tr w:rsidR="0031688C" w:rsidRPr="00111AA6" w14:paraId="436EB346" w14:textId="77777777" w:rsidTr="00962022">
        <w:trPr>
          <w:trHeight w:val="20"/>
        </w:trPr>
        <w:tc>
          <w:tcPr>
            <w:tcW w:w="3816" w:type="dxa"/>
            <w:shd w:val="clear" w:color="auto" w:fill="auto"/>
          </w:tcPr>
          <w:p w14:paraId="6713E8C8" w14:textId="516DA30C" w:rsidR="003C356C" w:rsidRPr="00111AA6" w:rsidRDefault="0018336B" w:rsidP="003C356C">
            <w:pPr>
              <w:ind w:left="440"/>
              <w:rPr>
                <w:rFonts w:ascii="Arial" w:eastAsia="Arial" w:hAnsi="Arial" w:cs="Arial"/>
                <w:sz w:val="18"/>
                <w:szCs w:val="18"/>
              </w:rPr>
            </w:pPr>
            <w:r w:rsidRPr="00111AA6">
              <w:rPr>
                <w:rFonts w:ascii="Arial" w:eastAsia="Arial" w:hAnsi="Arial" w:cs="Arial"/>
                <w:sz w:val="18"/>
                <w:szCs w:val="18"/>
              </w:rPr>
              <w:t xml:space="preserve">As at </w:t>
            </w:r>
            <w:r w:rsidR="00962022" w:rsidRPr="00962022">
              <w:rPr>
                <w:rFonts w:ascii="Arial" w:eastAsia="Arial" w:hAnsi="Arial" w:cs="Arial"/>
                <w:sz w:val="18"/>
                <w:szCs w:val="18"/>
                <w:lang w:val="en-GB"/>
              </w:rPr>
              <w:t>31</w:t>
            </w:r>
            <w:r w:rsidRPr="00111AA6">
              <w:rPr>
                <w:rFonts w:ascii="Arial" w:eastAsia="Arial" w:hAnsi="Arial" w:cs="Arial"/>
                <w:sz w:val="18"/>
                <w:szCs w:val="18"/>
              </w:rPr>
              <w:t xml:space="preserve"> December</w:t>
            </w:r>
          </w:p>
        </w:tc>
        <w:tc>
          <w:tcPr>
            <w:tcW w:w="1411" w:type="dxa"/>
            <w:shd w:val="clear" w:color="auto" w:fill="auto"/>
            <w:vAlign w:val="bottom"/>
          </w:tcPr>
          <w:p w14:paraId="01D62A76" w14:textId="1A5C8A61" w:rsidR="003C356C" w:rsidRPr="00111AA6" w:rsidRDefault="00962022" w:rsidP="00962022">
            <w:pPr>
              <w:ind w:right="-72"/>
              <w:jc w:val="right"/>
              <w:rPr>
                <w:rFonts w:ascii="Arial" w:eastAsia="Arial" w:hAnsi="Arial" w:cs="Arial"/>
                <w:sz w:val="18"/>
                <w:szCs w:val="18"/>
              </w:rPr>
            </w:pPr>
            <w:r w:rsidRPr="00962022">
              <w:rPr>
                <w:rFonts w:ascii="Arial" w:hAnsi="Arial" w:cs="Arial"/>
                <w:b/>
                <w:bCs/>
                <w:sz w:val="18"/>
                <w:szCs w:val="18"/>
                <w:lang w:val="en-GB" w:eastAsia="x-none"/>
              </w:rPr>
              <w:t>2024</w:t>
            </w:r>
          </w:p>
        </w:tc>
        <w:tc>
          <w:tcPr>
            <w:tcW w:w="1411" w:type="dxa"/>
            <w:shd w:val="clear" w:color="auto" w:fill="auto"/>
            <w:vAlign w:val="bottom"/>
          </w:tcPr>
          <w:p w14:paraId="10279044" w14:textId="18238E76" w:rsidR="003C356C" w:rsidRPr="00111AA6" w:rsidRDefault="00962022" w:rsidP="00962022">
            <w:pPr>
              <w:ind w:right="-72"/>
              <w:jc w:val="right"/>
              <w:rPr>
                <w:rFonts w:ascii="Arial" w:eastAsia="Arial" w:hAnsi="Arial" w:cs="Arial"/>
                <w:sz w:val="18"/>
                <w:szCs w:val="18"/>
              </w:rPr>
            </w:pPr>
            <w:r w:rsidRPr="00962022">
              <w:rPr>
                <w:rFonts w:ascii="Arial" w:hAnsi="Arial" w:cs="Arial"/>
                <w:b/>
                <w:bCs/>
                <w:sz w:val="18"/>
                <w:szCs w:val="18"/>
                <w:lang w:val="en-GB" w:eastAsia="x-none"/>
              </w:rPr>
              <w:t>2023</w:t>
            </w:r>
          </w:p>
        </w:tc>
        <w:tc>
          <w:tcPr>
            <w:tcW w:w="1411" w:type="dxa"/>
            <w:shd w:val="clear" w:color="auto" w:fill="auto"/>
            <w:vAlign w:val="bottom"/>
          </w:tcPr>
          <w:p w14:paraId="58D6384D" w14:textId="7E19FD7E" w:rsidR="003C356C" w:rsidRPr="00111AA6" w:rsidRDefault="00962022" w:rsidP="00962022">
            <w:pPr>
              <w:ind w:right="-72"/>
              <w:jc w:val="right"/>
              <w:rPr>
                <w:rFonts w:ascii="Arial" w:eastAsia="Arial" w:hAnsi="Arial" w:cs="Arial"/>
                <w:sz w:val="18"/>
                <w:szCs w:val="18"/>
              </w:rPr>
            </w:pPr>
            <w:r w:rsidRPr="00962022">
              <w:rPr>
                <w:rFonts w:ascii="Arial" w:hAnsi="Arial" w:cs="Arial"/>
                <w:b/>
                <w:bCs/>
                <w:sz w:val="18"/>
                <w:szCs w:val="18"/>
                <w:lang w:val="en-GB" w:eastAsia="x-none"/>
              </w:rPr>
              <w:t>2024</w:t>
            </w:r>
          </w:p>
        </w:tc>
        <w:tc>
          <w:tcPr>
            <w:tcW w:w="1411" w:type="dxa"/>
            <w:shd w:val="clear" w:color="auto" w:fill="auto"/>
            <w:vAlign w:val="bottom"/>
          </w:tcPr>
          <w:p w14:paraId="2D3ACA46" w14:textId="21416DAC" w:rsidR="003C356C" w:rsidRPr="00111AA6" w:rsidRDefault="00962022" w:rsidP="00962022">
            <w:pPr>
              <w:ind w:right="-72"/>
              <w:jc w:val="right"/>
              <w:rPr>
                <w:rFonts w:ascii="Arial" w:eastAsia="Arial" w:hAnsi="Arial" w:cs="Arial"/>
                <w:sz w:val="18"/>
                <w:szCs w:val="18"/>
              </w:rPr>
            </w:pPr>
            <w:r w:rsidRPr="00962022">
              <w:rPr>
                <w:rFonts w:ascii="Arial" w:hAnsi="Arial" w:cs="Arial"/>
                <w:b/>
                <w:bCs/>
                <w:sz w:val="18"/>
                <w:szCs w:val="18"/>
                <w:lang w:val="en-GB" w:eastAsia="x-none"/>
              </w:rPr>
              <w:t>2023</w:t>
            </w:r>
          </w:p>
        </w:tc>
      </w:tr>
      <w:tr w:rsidR="0031688C" w:rsidRPr="00111AA6" w14:paraId="7E8823C6" w14:textId="77777777" w:rsidTr="00962022">
        <w:trPr>
          <w:trHeight w:val="20"/>
        </w:trPr>
        <w:tc>
          <w:tcPr>
            <w:tcW w:w="3816" w:type="dxa"/>
            <w:shd w:val="clear" w:color="auto" w:fill="auto"/>
          </w:tcPr>
          <w:p w14:paraId="08E06817" w14:textId="77777777" w:rsidR="003C356C" w:rsidRPr="00111AA6" w:rsidRDefault="003C356C" w:rsidP="003C356C">
            <w:pPr>
              <w:ind w:left="440"/>
              <w:rPr>
                <w:rFonts w:ascii="Arial" w:eastAsia="Arial" w:hAnsi="Arial" w:cs="Arial"/>
                <w:sz w:val="18"/>
                <w:szCs w:val="18"/>
              </w:rPr>
            </w:pPr>
          </w:p>
        </w:tc>
        <w:tc>
          <w:tcPr>
            <w:tcW w:w="1411" w:type="dxa"/>
            <w:tcBorders>
              <w:bottom w:val="single" w:sz="4" w:space="0" w:color="000000"/>
            </w:tcBorders>
            <w:shd w:val="clear" w:color="auto" w:fill="auto"/>
          </w:tcPr>
          <w:p w14:paraId="2405DDCC" w14:textId="77777777" w:rsidR="003C356C" w:rsidRPr="00111AA6" w:rsidRDefault="003C356C" w:rsidP="00962022">
            <w:pPr>
              <w:ind w:right="-72"/>
              <w:jc w:val="right"/>
              <w:rPr>
                <w:rFonts w:ascii="Arial" w:eastAsia="Arial" w:hAnsi="Arial" w:cs="Arial"/>
                <w:sz w:val="18"/>
                <w:szCs w:val="18"/>
              </w:rPr>
            </w:pPr>
            <w:r w:rsidRPr="00111AA6">
              <w:rPr>
                <w:rFonts w:ascii="Arial" w:eastAsia="Arial" w:hAnsi="Arial" w:cs="Arial"/>
                <w:b/>
                <w:sz w:val="18"/>
                <w:szCs w:val="18"/>
              </w:rPr>
              <w:t>Baht</w:t>
            </w:r>
          </w:p>
        </w:tc>
        <w:tc>
          <w:tcPr>
            <w:tcW w:w="1411" w:type="dxa"/>
            <w:tcBorders>
              <w:bottom w:val="single" w:sz="4" w:space="0" w:color="000000"/>
            </w:tcBorders>
            <w:shd w:val="clear" w:color="auto" w:fill="auto"/>
          </w:tcPr>
          <w:p w14:paraId="101AB1BB" w14:textId="77777777" w:rsidR="003C356C" w:rsidRPr="00111AA6" w:rsidRDefault="003C356C" w:rsidP="00962022">
            <w:pPr>
              <w:ind w:right="-72"/>
              <w:jc w:val="right"/>
              <w:rPr>
                <w:rFonts w:ascii="Arial" w:eastAsia="Arial" w:hAnsi="Arial" w:cs="Arial"/>
                <w:sz w:val="18"/>
                <w:szCs w:val="18"/>
              </w:rPr>
            </w:pPr>
            <w:r w:rsidRPr="00111AA6">
              <w:rPr>
                <w:rFonts w:ascii="Arial" w:eastAsia="Arial" w:hAnsi="Arial" w:cs="Arial"/>
                <w:b/>
                <w:sz w:val="18"/>
                <w:szCs w:val="18"/>
              </w:rPr>
              <w:t>Baht</w:t>
            </w:r>
          </w:p>
        </w:tc>
        <w:tc>
          <w:tcPr>
            <w:tcW w:w="1411" w:type="dxa"/>
            <w:tcBorders>
              <w:bottom w:val="single" w:sz="4" w:space="0" w:color="000000"/>
            </w:tcBorders>
            <w:shd w:val="clear" w:color="auto" w:fill="auto"/>
          </w:tcPr>
          <w:p w14:paraId="6B210582" w14:textId="77777777" w:rsidR="003C356C" w:rsidRPr="00111AA6" w:rsidRDefault="003C356C" w:rsidP="00962022">
            <w:pPr>
              <w:ind w:right="-72"/>
              <w:jc w:val="right"/>
              <w:rPr>
                <w:rFonts w:ascii="Arial" w:eastAsia="Arial" w:hAnsi="Arial" w:cs="Arial"/>
                <w:sz w:val="18"/>
                <w:szCs w:val="18"/>
              </w:rPr>
            </w:pPr>
            <w:r w:rsidRPr="00111AA6">
              <w:rPr>
                <w:rFonts w:ascii="Arial" w:eastAsia="Arial" w:hAnsi="Arial" w:cs="Arial"/>
                <w:b/>
                <w:sz w:val="18"/>
                <w:szCs w:val="18"/>
              </w:rPr>
              <w:t>Baht</w:t>
            </w:r>
          </w:p>
        </w:tc>
        <w:tc>
          <w:tcPr>
            <w:tcW w:w="1411" w:type="dxa"/>
            <w:tcBorders>
              <w:bottom w:val="single" w:sz="4" w:space="0" w:color="000000"/>
            </w:tcBorders>
            <w:shd w:val="clear" w:color="auto" w:fill="auto"/>
          </w:tcPr>
          <w:p w14:paraId="6CDD3D5E" w14:textId="77777777" w:rsidR="003C356C" w:rsidRPr="00111AA6" w:rsidRDefault="003C356C" w:rsidP="00962022">
            <w:pPr>
              <w:ind w:right="-72"/>
              <w:jc w:val="right"/>
              <w:rPr>
                <w:rFonts w:ascii="Arial" w:eastAsia="Arial" w:hAnsi="Arial" w:cs="Arial"/>
                <w:sz w:val="18"/>
                <w:szCs w:val="18"/>
              </w:rPr>
            </w:pPr>
            <w:r w:rsidRPr="00111AA6">
              <w:rPr>
                <w:rFonts w:ascii="Arial" w:eastAsia="Arial" w:hAnsi="Arial" w:cs="Arial"/>
                <w:b/>
                <w:sz w:val="18"/>
                <w:szCs w:val="18"/>
              </w:rPr>
              <w:t>Baht</w:t>
            </w:r>
          </w:p>
        </w:tc>
      </w:tr>
      <w:tr w:rsidR="0031688C" w:rsidRPr="00111AA6" w14:paraId="3D8F3978" w14:textId="77777777" w:rsidTr="00962022">
        <w:trPr>
          <w:trHeight w:val="20"/>
        </w:trPr>
        <w:tc>
          <w:tcPr>
            <w:tcW w:w="3816" w:type="dxa"/>
            <w:shd w:val="clear" w:color="auto" w:fill="auto"/>
          </w:tcPr>
          <w:p w14:paraId="47D16109" w14:textId="77777777" w:rsidR="003C356C" w:rsidRPr="00111AA6" w:rsidRDefault="003C356C" w:rsidP="003C356C">
            <w:pPr>
              <w:ind w:left="440"/>
              <w:jc w:val="both"/>
              <w:rPr>
                <w:rFonts w:ascii="Arial" w:eastAsia="Arial" w:hAnsi="Arial" w:cs="Arial"/>
                <w:sz w:val="18"/>
                <w:szCs w:val="18"/>
              </w:rPr>
            </w:pPr>
          </w:p>
        </w:tc>
        <w:tc>
          <w:tcPr>
            <w:tcW w:w="1411" w:type="dxa"/>
            <w:tcBorders>
              <w:top w:val="single" w:sz="4" w:space="0" w:color="000000"/>
            </w:tcBorders>
            <w:shd w:val="clear" w:color="auto" w:fill="auto"/>
          </w:tcPr>
          <w:p w14:paraId="468464B8" w14:textId="77777777" w:rsidR="003C356C" w:rsidRPr="00111AA6" w:rsidRDefault="003C356C" w:rsidP="00962022">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6018C780" w14:textId="77777777" w:rsidR="003C356C" w:rsidRPr="00111AA6" w:rsidRDefault="003C356C" w:rsidP="00962022">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31AA5F7B" w14:textId="77777777" w:rsidR="003C356C" w:rsidRPr="00111AA6" w:rsidRDefault="003C356C" w:rsidP="00962022">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701DAD53" w14:textId="77777777" w:rsidR="003C356C" w:rsidRPr="00111AA6" w:rsidRDefault="003C356C" w:rsidP="00962022">
            <w:pPr>
              <w:ind w:right="-72"/>
              <w:jc w:val="right"/>
              <w:rPr>
                <w:rFonts w:ascii="Arial" w:eastAsia="Arial" w:hAnsi="Arial" w:cs="Arial"/>
                <w:sz w:val="18"/>
                <w:szCs w:val="18"/>
              </w:rPr>
            </w:pPr>
          </w:p>
        </w:tc>
      </w:tr>
      <w:tr w:rsidR="0031688C" w:rsidRPr="00111AA6" w14:paraId="15E9445F" w14:textId="77777777" w:rsidTr="00962022">
        <w:trPr>
          <w:trHeight w:val="72"/>
        </w:trPr>
        <w:tc>
          <w:tcPr>
            <w:tcW w:w="3816" w:type="dxa"/>
            <w:shd w:val="clear" w:color="auto" w:fill="auto"/>
          </w:tcPr>
          <w:p w14:paraId="3A9C9539" w14:textId="77777777" w:rsidR="003C356C" w:rsidRPr="00111AA6" w:rsidRDefault="003C356C" w:rsidP="003C356C">
            <w:pPr>
              <w:ind w:left="440"/>
              <w:rPr>
                <w:rFonts w:ascii="Arial" w:eastAsia="Arial" w:hAnsi="Arial" w:cs="Arial"/>
                <w:sz w:val="18"/>
                <w:szCs w:val="18"/>
              </w:rPr>
            </w:pPr>
            <w:r w:rsidRPr="00111AA6">
              <w:rPr>
                <w:rFonts w:ascii="Arial" w:eastAsia="Arial" w:hAnsi="Arial" w:cs="Arial"/>
                <w:sz w:val="18"/>
                <w:szCs w:val="18"/>
              </w:rPr>
              <w:t>Salaries and other short-term</w:t>
            </w:r>
          </w:p>
        </w:tc>
        <w:tc>
          <w:tcPr>
            <w:tcW w:w="1411" w:type="dxa"/>
            <w:tcBorders>
              <w:top w:val="nil"/>
              <w:left w:val="nil"/>
              <w:right w:val="nil"/>
            </w:tcBorders>
            <w:shd w:val="clear" w:color="auto" w:fill="auto"/>
            <w:vAlign w:val="bottom"/>
          </w:tcPr>
          <w:p w14:paraId="24158360" w14:textId="77777777" w:rsidR="003C356C" w:rsidRPr="00111AA6" w:rsidRDefault="003C356C" w:rsidP="00962022">
            <w:pPr>
              <w:ind w:right="-72"/>
              <w:jc w:val="right"/>
              <w:rPr>
                <w:rFonts w:ascii="Arial" w:eastAsia="Arial" w:hAnsi="Arial" w:cs="Arial"/>
                <w:sz w:val="18"/>
                <w:szCs w:val="18"/>
              </w:rPr>
            </w:pPr>
          </w:p>
        </w:tc>
        <w:tc>
          <w:tcPr>
            <w:tcW w:w="1411" w:type="dxa"/>
            <w:tcBorders>
              <w:top w:val="nil"/>
              <w:left w:val="nil"/>
              <w:right w:val="nil"/>
            </w:tcBorders>
            <w:shd w:val="clear" w:color="auto" w:fill="auto"/>
          </w:tcPr>
          <w:p w14:paraId="685DC148" w14:textId="77777777" w:rsidR="003C356C" w:rsidRPr="00111AA6" w:rsidRDefault="003C356C" w:rsidP="00962022">
            <w:pPr>
              <w:ind w:right="-72"/>
              <w:jc w:val="right"/>
              <w:rPr>
                <w:rFonts w:ascii="Arial" w:eastAsia="Arial" w:hAnsi="Arial" w:cs="Arial"/>
                <w:sz w:val="18"/>
                <w:szCs w:val="18"/>
              </w:rPr>
            </w:pPr>
          </w:p>
        </w:tc>
        <w:tc>
          <w:tcPr>
            <w:tcW w:w="1411" w:type="dxa"/>
            <w:tcBorders>
              <w:top w:val="nil"/>
              <w:left w:val="nil"/>
              <w:right w:val="nil"/>
            </w:tcBorders>
            <w:shd w:val="clear" w:color="auto" w:fill="auto"/>
            <w:vAlign w:val="center"/>
          </w:tcPr>
          <w:p w14:paraId="6FCCC4F7" w14:textId="77777777" w:rsidR="003C356C" w:rsidRPr="00111AA6" w:rsidRDefault="003C356C" w:rsidP="00962022">
            <w:pPr>
              <w:ind w:right="-72"/>
              <w:jc w:val="right"/>
              <w:rPr>
                <w:rFonts w:ascii="Arial" w:eastAsia="Arial" w:hAnsi="Arial" w:cs="Arial"/>
                <w:sz w:val="18"/>
                <w:szCs w:val="18"/>
              </w:rPr>
            </w:pPr>
          </w:p>
        </w:tc>
        <w:tc>
          <w:tcPr>
            <w:tcW w:w="1411" w:type="dxa"/>
            <w:tcBorders>
              <w:top w:val="nil"/>
              <w:left w:val="nil"/>
              <w:right w:val="nil"/>
            </w:tcBorders>
            <w:shd w:val="clear" w:color="auto" w:fill="auto"/>
            <w:vAlign w:val="center"/>
          </w:tcPr>
          <w:p w14:paraId="1DAD2175" w14:textId="77777777" w:rsidR="003C356C" w:rsidRPr="00111AA6" w:rsidRDefault="003C356C" w:rsidP="00962022">
            <w:pPr>
              <w:ind w:right="-72"/>
              <w:jc w:val="right"/>
              <w:rPr>
                <w:rFonts w:ascii="Arial" w:eastAsia="Arial" w:hAnsi="Arial" w:cs="Arial"/>
                <w:sz w:val="18"/>
                <w:szCs w:val="18"/>
              </w:rPr>
            </w:pPr>
          </w:p>
        </w:tc>
      </w:tr>
      <w:tr w:rsidR="0031688C" w:rsidRPr="00111AA6" w14:paraId="009EA064" w14:textId="77777777" w:rsidTr="00962022">
        <w:trPr>
          <w:trHeight w:val="20"/>
        </w:trPr>
        <w:tc>
          <w:tcPr>
            <w:tcW w:w="3816" w:type="dxa"/>
            <w:shd w:val="clear" w:color="auto" w:fill="auto"/>
          </w:tcPr>
          <w:p w14:paraId="30F0B333" w14:textId="77777777" w:rsidR="003C356C" w:rsidRPr="00111AA6" w:rsidRDefault="003C356C" w:rsidP="003C356C">
            <w:pPr>
              <w:ind w:left="440"/>
              <w:rPr>
                <w:rFonts w:ascii="Arial" w:eastAsia="Arial" w:hAnsi="Arial" w:cs="Arial"/>
                <w:sz w:val="18"/>
                <w:szCs w:val="18"/>
              </w:rPr>
            </w:pPr>
            <w:r w:rsidRPr="00111AA6">
              <w:rPr>
                <w:rFonts w:ascii="Arial" w:eastAsia="Arial" w:hAnsi="Arial" w:cs="Arial"/>
                <w:sz w:val="18"/>
                <w:szCs w:val="18"/>
              </w:rPr>
              <w:t xml:space="preserve">   employee benefits</w:t>
            </w:r>
          </w:p>
        </w:tc>
        <w:tc>
          <w:tcPr>
            <w:tcW w:w="1411" w:type="dxa"/>
            <w:tcBorders>
              <w:top w:val="nil"/>
              <w:left w:val="nil"/>
              <w:right w:val="nil"/>
            </w:tcBorders>
            <w:shd w:val="clear" w:color="auto" w:fill="auto"/>
          </w:tcPr>
          <w:p w14:paraId="1D177855" w14:textId="6EF9568A" w:rsidR="003C356C" w:rsidRPr="00111AA6" w:rsidRDefault="00962022" w:rsidP="00962022">
            <w:pPr>
              <w:ind w:right="-72"/>
              <w:jc w:val="right"/>
              <w:rPr>
                <w:rFonts w:ascii="Arial" w:eastAsia="Arial" w:hAnsi="Arial" w:cs="Arial"/>
                <w:sz w:val="18"/>
                <w:szCs w:val="18"/>
              </w:rPr>
            </w:pPr>
            <w:r w:rsidRPr="00962022">
              <w:rPr>
                <w:rFonts w:ascii="Arial" w:hAnsi="Arial" w:cs="Arial"/>
                <w:sz w:val="18"/>
                <w:szCs w:val="18"/>
                <w:lang w:val="en-GB"/>
              </w:rPr>
              <w:t>21</w:t>
            </w:r>
            <w:r w:rsidR="00824069" w:rsidRPr="00111AA6">
              <w:rPr>
                <w:rFonts w:ascii="Arial" w:hAnsi="Arial" w:cs="Arial"/>
                <w:sz w:val="18"/>
                <w:szCs w:val="18"/>
              </w:rPr>
              <w:t>,</w:t>
            </w:r>
            <w:r w:rsidRPr="00962022">
              <w:rPr>
                <w:rFonts w:ascii="Arial" w:hAnsi="Arial" w:cs="Arial"/>
                <w:sz w:val="18"/>
                <w:szCs w:val="18"/>
                <w:lang w:val="en-GB"/>
              </w:rPr>
              <w:t>340</w:t>
            </w:r>
            <w:r w:rsidR="00824069" w:rsidRPr="00111AA6">
              <w:rPr>
                <w:rFonts w:ascii="Arial" w:hAnsi="Arial" w:cs="Arial"/>
                <w:sz w:val="18"/>
                <w:szCs w:val="18"/>
              </w:rPr>
              <w:t>,</w:t>
            </w:r>
            <w:r w:rsidRPr="00962022">
              <w:rPr>
                <w:rFonts w:ascii="Arial" w:hAnsi="Arial" w:cs="Arial"/>
                <w:sz w:val="18"/>
                <w:szCs w:val="18"/>
                <w:lang w:val="en-GB"/>
              </w:rPr>
              <w:t>496</w:t>
            </w:r>
          </w:p>
        </w:tc>
        <w:tc>
          <w:tcPr>
            <w:tcW w:w="1411" w:type="dxa"/>
            <w:tcBorders>
              <w:top w:val="nil"/>
              <w:left w:val="nil"/>
              <w:right w:val="nil"/>
            </w:tcBorders>
            <w:shd w:val="clear" w:color="auto" w:fill="auto"/>
          </w:tcPr>
          <w:p w14:paraId="28700F53" w14:textId="5450094D" w:rsidR="003C356C" w:rsidRPr="00111AA6" w:rsidRDefault="00962022" w:rsidP="00962022">
            <w:pPr>
              <w:ind w:right="-72"/>
              <w:jc w:val="right"/>
              <w:rPr>
                <w:rFonts w:ascii="Arial" w:eastAsia="Arial" w:hAnsi="Arial" w:cs="Arial"/>
                <w:sz w:val="18"/>
                <w:szCs w:val="18"/>
              </w:rPr>
            </w:pPr>
            <w:r w:rsidRPr="00962022">
              <w:rPr>
                <w:rFonts w:ascii="Arial" w:hAnsi="Arial" w:cs="Arial"/>
                <w:sz w:val="18"/>
                <w:szCs w:val="18"/>
                <w:lang w:val="en-GB"/>
              </w:rPr>
              <w:t>25</w:t>
            </w:r>
            <w:r w:rsidR="003C356C" w:rsidRPr="00111AA6">
              <w:rPr>
                <w:rFonts w:ascii="Arial" w:hAnsi="Arial" w:cs="Arial"/>
                <w:sz w:val="18"/>
                <w:szCs w:val="18"/>
              </w:rPr>
              <w:t>,</w:t>
            </w:r>
            <w:r w:rsidRPr="00962022">
              <w:rPr>
                <w:rFonts w:ascii="Arial" w:hAnsi="Arial" w:cs="Arial"/>
                <w:sz w:val="18"/>
                <w:szCs w:val="18"/>
                <w:lang w:val="en-GB"/>
              </w:rPr>
              <w:t>465</w:t>
            </w:r>
            <w:r w:rsidR="003C356C" w:rsidRPr="00111AA6">
              <w:rPr>
                <w:rFonts w:ascii="Arial" w:hAnsi="Arial" w:cs="Arial"/>
                <w:sz w:val="18"/>
                <w:szCs w:val="18"/>
              </w:rPr>
              <w:t>,</w:t>
            </w:r>
            <w:r w:rsidRPr="00962022">
              <w:rPr>
                <w:rFonts w:ascii="Arial" w:hAnsi="Arial" w:cs="Arial"/>
                <w:sz w:val="18"/>
                <w:szCs w:val="18"/>
                <w:lang w:val="en-GB"/>
              </w:rPr>
              <w:t>097</w:t>
            </w:r>
          </w:p>
        </w:tc>
        <w:tc>
          <w:tcPr>
            <w:tcW w:w="1411" w:type="dxa"/>
            <w:tcBorders>
              <w:top w:val="nil"/>
              <w:left w:val="nil"/>
              <w:right w:val="nil"/>
            </w:tcBorders>
            <w:shd w:val="clear" w:color="auto" w:fill="auto"/>
          </w:tcPr>
          <w:p w14:paraId="6E08B0B3" w14:textId="14526CED" w:rsidR="003C356C" w:rsidRPr="00111AA6" w:rsidRDefault="00962022" w:rsidP="00962022">
            <w:pPr>
              <w:ind w:right="-72"/>
              <w:jc w:val="right"/>
              <w:rPr>
                <w:rFonts w:ascii="Arial" w:eastAsia="Arial" w:hAnsi="Arial" w:cs="Arial"/>
                <w:sz w:val="18"/>
                <w:szCs w:val="18"/>
              </w:rPr>
            </w:pPr>
            <w:r w:rsidRPr="00962022">
              <w:rPr>
                <w:rFonts w:ascii="Arial" w:hAnsi="Arial" w:cs="Arial"/>
                <w:sz w:val="18"/>
                <w:szCs w:val="18"/>
                <w:lang w:val="en-GB"/>
              </w:rPr>
              <w:t>20</w:t>
            </w:r>
            <w:r w:rsidR="00824069" w:rsidRPr="00111AA6">
              <w:rPr>
                <w:rFonts w:ascii="Arial" w:hAnsi="Arial" w:cs="Arial"/>
                <w:sz w:val="18"/>
                <w:szCs w:val="18"/>
              </w:rPr>
              <w:t>,</w:t>
            </w:r>
            <w:r w:rsidRPr="00962022">
              <w:rPr>
                <w:rFonts w:ascii="Arial" w:hAnsi="Arial" w:cs="Arial"/>
                <w:sz w:val="18"/>
                <w:szCs w:val="18"/>
                <w:lang w:val="en-GB"/>
              </w:rPr>
              <w:t>673</w:t>
            </w:r>
            <w:r w:rsidR="00824069" w:rsidRPr="00111AA6">
              <w:rPr>
                <w:rFonts w:ascii="Arial" w:hAnsi="Arial" w:cs="Arial"/>
                <w:sz w:val="18"/>
                <w:szCs w:val="18"/>
              </w:rPr>
              <w:t>,</w:t>
            </w:r>
            <w:r w:rsidRPr="00962022">
              <w:rPr>
                <w:rFonts w:ascii="Arial" w:hAnsi="Arial" w:cs="Arial"/>
                <w:sz w:val="18"/>
                <w:szCs w:val="18"/>
                <w:lang w:val="en-GB"/>
              </w:rPr>
              <w:t>980</w:t>
            </w:r>
          </w:p>
        </w:tc>
        <w:tc>
          <w:tcPr>
            <w:tcW w:w="1411" w:type="dxa"/>
            <w:tcBorders>
              <w:top w:val="nil"/>
              <w:left w:val="nil"/>
              <w:right w:val="nil"/>
            </w:tcBorders>
            <w:shd w:val="clear" w:color="auto" w:fill="auto"/>
          </w:tcPr>
          <w:p w14:paraId="5E6FC327" w14:textId="7CDA0F41" w:rsidR="003C356C" w:rsidRPr="00111AA6" w:rsidRDefault="00962022" w:rsidP="00962022">
            <w:pPr>
              <w:ind w:right="-72"/>
              <w:jc w:val="right"/>
              <w:rPr>
                <w:rFonts w:ascii="Arial" w:eastAsia="Arial" w:hAnsi="Arial" w:cs="Arial"/>
                <w:sz w:val="18"/>
                <w:szCs w:val="18"/>
              </w:rPr>
            </w:pPr>
            <w:r w:rsidRPr="00962022">
              <w:rPr>
                <w:rFonts w:ascii="Arial" w:hAnsi="Arial" w:cs="Arial"/>
                <w:sz w:val="18"/>
                <w:szCs w:val="18"/>
                <w:lang w:val="en-GB"/>
              </w:rPr>
              <w:t>23</w:t>
            </w:r>
            <w:r w:rsidR="003C356C" w:rsidRPr="00111AA6">
              <w:rPr>
                <w:rFonts w:ascii="Arial" w:hAnsi="Arial" w:cs="Arial"/>
                <w:sz w:val="18"/>
                <w:szCs w:val="18"/>
              </w:rPr>
              <w:t>,</w:t>
            </w:r>
            <w:r w:rsidRPr="00962022">
              <w:rPr>
                <w:rFonts w:ascii="Arial" w:hAnsi="Arial" w:cs="Arial"/>
                <w:sz w:val="18"/>
                <w:szCs w:val="18"/>
                <w:lang w:val="en-GB"/>
              </w:rPr>
              <w:t>822</w:t>
            </w:r>
            <w:r w:rsidR="003C356C" w:rsidRPr="00111AA6">
              <w:rPr>
                <w:rFonts w:ascii="Arial" w:hAnsi="Arial" w:cs="Arial"/>
                <w:sz w:val="18"/>
                <w:szCs w:val="18"/>
              </w:rPr>
              <w:t>,</w:t>
            </w:r>
            <w:r w:rsidRPr="00962022">
              <w:rPr>
                <w:rFonts w:ascii="Arial" w:hAnsi="Arial" w:cs="Arial"/>
                <w:sz w:val="18"/>
                <w:szCs w:val="18"/>
                <w:lang w:val="en-GB"/>
              </w:rPr>
              <w:t>581</w:t>
            </w:r>
          </w:p>
        </w:tc>
      </w:tr>
      <w:tr w:rsidR="0031688C" w:rsidRPr="00111AA6" w14:paraId="4A9028A8" w14:textId="77777777" w:rsidTr="00962022">
        <w:trPr>
          <w:trHeight w:val="20"/>
        </w:trPr>
        <w:tc>
          <w:tcPr>
            <w:tcW w:w="3816" w:type="dxa"/>
            <w:shd w:val="clear" w:color="auto" w:fill="auto"/>
          </w:tcPr>
          <w:p w14:paraId="607BBB0C" w14:textId="77777777" w:rsidR="003C356C" w:rsidRPr="00111AA6" w:rsidRDefault="003C356C" w:rsidP="003C356C">
            <w:pPr>
              <w:ind w:left="440"/>
              <w:jc w:val="both"/>
              <w:rPr>
                <w:rFonts w:ascii="Arial" w:eastAsia="Arial" w:hAnsi="Arial" w:cs="Arial"/>
                <w:sz w:val="18"/>
                <w:szCs w:val="18"/>
              </w:rPr>
            </w:pPr>
            <w:r w:rsidRPr="00111AA6">
              <w:rPr>
                <w:rFonts w:ascii="Arial" w:eastAsia="Arial" w:hAnsi="Arial" w:cs="Arial"/>
                <w:sz w:val="18"/>
                <w:szCs w:val="18"/>
              </w:rPr>
              <w:t>Retirement benefits</w:t>
            </w:r>
          </w:p>
        </w:tc>
        <w:tc>
          <w:tcPr>
            <w:tcW w:w="1411" w:type="dxa"/>
            <w:tcBorders>
              <w:top w:val="nil"/>
              <w:left w:val="nil"/>
              <w:bottom w:val="single" w:sz="4" w:space="0" w:color="000000"/>
              <w:right w:val="nil"/>
            </w:tcBorders>
            <w:shd w:val="clear" w:color="auto" w:fill="auto"/>
            <w:vAlign w:val="bottom"/>
          </w:tcPr>
          <w:p w14:paraId="05C3A756" w14:textId="430CE810" w:rsidR="003C356C" w:rsidRPr="00111AA6" w:rsidRDefault="00962022" w:rsidP="00962022">
            <w:pPr>
              <w:ind w:right="-72"/>
              <w:jc w:val="right"/>
              <w:rPr>
                <w:rFonts w:ascii="Arial" w:eastAsia="Arial" w:hAnsi="Arial" w:cs="Arial"/>
                <w:sz w:val="18"/>
                <w:szCs w:val="18"/>
              </w:rPr>
            </w:pPr>
            <w:r w:rsidRPr="00962022">
              <w:rPr>
                <w:rFonts w:ascii="Arial" w:hAnsi="Arial" w:cs="Arial"/>
                <w:sz w:val="18"/>
                <w:szCs w:val="18"/>
                <w:lang w:val="en-GB"/>
              </w:rPr>
              <w:t>887</w:t>
            </w:r>
            <w:r w:rsidR="00824069" w:rsidRPr="00111AA6">
              <w:rPr>
                <w:rFonts w:ascii="Arial" w:hAnsi="Arial" w:cs="Arial"/>
                <w:sz w:val="18"/>
                <w:szCs w:val="18"/>
              </w:rPr>
              <w:t>,</w:t>
            </w:r>
            <w:r w:rsidRPr="00962022">
              <w:rPr>
                <w:rFonts w:ascii="Arial" w:hAnsi="Arial" w:cs="Arial"/>
                <w:sz w:val="18"/>
                <w:szCs w:val="18"/>
                <w:lang w:val="en-GB"/>
              </w:rPr>
              <w:t>146</w:t>
            </w:r>
          </w:p>
        </w:tc>
        <w:tc>
          <w:tcPr>
            <w:tcW w:w="1411" w:type="dxa"/>
            <w:tcBorders>
              <w:top w:val="nil"/>
              <w:left w:val="nil"/>
              <w:bottom w:val="single" w:sz="4" w:space="0" w:color="000000"/>
              <w:right w:val="nil"/>
            </w:tcBorders>
            <w:shd w:val="clear" w:color="auto" w:fill="auto"/>
            <w:vAlign w:val="bottom"/>
          </w:tcPr>
          <w:p w14:paraId="3DF7435E" w14:textId="0512EDC9" w:rsidR="003C356C" w:rsidRPr="00111AA6" w:rsidRDefault="00962022" w:rsidP="00962022">
            <w:pPr>
              <w:ind w:right="-72"/>
              <w:jc w:val="right"/>
              <w:rPr>
                <w:rFonts w:ascii="Arial" w:eastAsia="Arial" w:hAnsi="Arial" w:cs="Arial"/>
                <w:sz w:val="18"/>
                <w:szCs w:val="18"/>
              </w:rPr>
            </w:pPr>
            <w:r w:rsidRPr="00962022">
              <w:rPr>
                <w:rFonts w:ascii="Arial" w:hAnsi="Arial" w:cs="Arial"/>
                <w:sz w:val="18"/>
                <w:szCs w:val="18"/>
                <w:lang w:val="en-GB"/>
              </w:rPr>
              <w:t>877</w:t>
            </w:r>
            <w:r w:rsidR="003C356C" w:rsidRPr="00111AA6">
              <w:rPr>
                <w:rFonts w:ascii="Arial" w:hAnsi="Arial" w:cs="Arial"/>
                <w:sz w:val="18"/>
                <w:szCs w:val="18"/>
              </w:rPr>
              <w:t>,</w:t>
            </w:r>
            <w:r w:rsidRPr="00962022">
              <w:rPr>
                <w:rFonts w:ascii="Arial" w:hAnsi="Arial" w:cs="Arial"/>
                <w:sz w:val="18"/>
                <w:szCs w:val="18"/>
                <w:lang w:val="en-GB"/>
              </w:rPr>
              <w:t>594</w:t>
            </w:r>
          </w:p>
        </w:tc>
        <w:tc>
          <w:tcPr>
            <w:tcW w:w="1411" w:type="dxa"/>
            <w:tcBorders>
              <w:top w:val="nil"/>
              <w:left w:val="nil"/>
              <w:bottom w:val="single" w:sz="4" w:space="0" w:color="000000"/>
              <w:right w:val="nil"/>
            </w:tcBorders>
            <w:shd w:val="clear" w:color="auto" w:fill="auto"/>
            <w:vAlign w:val="bottom"/>
          </w:tcPr>
          <w:p w14:paraId="51E03EAB" w14:textId="00B88B86" w:rsidR="003C356C" w:rsidRPr="00111AA6" w:rsidRDefault="00962022" w:rsidP="00962022">
            <w:pPr>
              <w:ind w:right="-72"/>
              <w:jc w:val="right"/>
              <w:rPr>
                <w:rFonts w:ascii="Arial" w:eastAsia="Arial" w:hAnsi="Arial" w:cs="Arial"/>
                <w:sz w:val="18"/>
                <w:szCs w:val="18"/>
              </w:rPr>
            </w:pPr>
            <w:r w:rsidRPr="00962022">
              <w:rPr>
                <w:rFonts w:ascii="Arial" w:hAnsi="Arial" w:cs="Arial"/>
                <w:sz w:val="18"/>
                <w:szCs w:val="18"/>
                <w:lang w:val="en-GB"/>
              </w:rPr>
              <w:t>887</w:t>
            </w:r>
            <w:r w:rsidR="00824069" w:rsidRPr="00111AA6">
              <w:rPr>
                <w:rFonts w:ascii="Arial" w:hAnsi="Arial" w:cs="Arial"/>
                <w:sz w:val="18"/>
                <w:szCs w:val="18"/>
              </w:rPr>
              <w:t>,</w:t>
            </w:r>
            <w:r w:rsidRPr="00962022">
              <w:rPr>
                <w:rFonts w:ascii="Arial" w:hAnsi="Arial" w:cs="Arial"/>
                <w:sz w:val="18"/>
                <w:szCs w:val="18"/>
                <w:lang w:val="en-GB"/>
              </w:rPr>
              <w:t>146</w:t>
            </w:r>
          </w:p>
        </w:tc>
        <w:tc>
          <w:tcPr>
            <w:tcW w:w="1411" w:type="dxa"/>
            <w:tcBorders>
              <w:top w:val="nil"/>
              <w:left w:val="nil"/>
              <w:bottom w:val="single" w:sz="4" w:space="0" w:color="000000"/>
              <w:right w:val="nil"/>
            </w:tcBorders>
            <w:shd w:val="clear" w:color="auto" w:fill="auto"/>
          </w:tcPr>
          <w:p w14:paraId="22D117F0" w14:textId="57358674" w:rsidR="003C356C" w:rsidRPr="00111AA6" w:rsidRDefault="00962022" w:rsidP="00962022">
            <w:pPr>
              <w:ind w:right="-72"/>
              <w:jc w:val="right"/>
              <w:rPr>
                <w:rFonts w:ascii="Arial" w:eastAsia="Arial" w:hAnsi="Arial" w:cs="Arial"/>
                <w:sz w:val="18"/>
                <w:szCs w:val="18"/>
              </w:rPr>
            </w:pPr>
            <w:r w:rsidRPr="00962022">
              <w:rPr>
                <w:rFonts w:ascii="Arial" w:hAnsi="Arial" w:cs="Arial"/>
                <w:sz w:val="18"/>
                <w:szCs w:val="18"/>
                <w:lang w:val="en-GB"/>
              </w:rPr>
              <w:t>817</w:t>
            </w:r>
            <w:r w:rsidR="003C356C" w:rsidRPr="00111AA6">
              <w:rPr>
                <w:rFonts w:ascii="Arial" w:hAnsi="Arial" w:cs="Arial"/>
                <w:sz w:val="18"/>
                <w:szCs w:val="18"/>
              </w:rPr>
              <w:t>,</w:t>
            </w:r>
            <w:r w:rsidRPr="00962022">
              <w:rPr>
                <w:rFonts w:ascii="Arial" w:hAnsi="Arial" w:cs="Arial"/>
                <w:sz w:val="18"/>
                <w:szCs w:val="18"/>
                <w:lang w:val="en-GB"/>
              </w:rPr>
              <w:t>420</w:t>
            </w:r>
          </w:p>
        </w:tc>
      </w:tr>
      <w:tr w:rsidR="0031688C" w:rsidRPr="00111AA6" w14:paraId="56F387BD" w14:textId="77777777" w:rsidTr="00962022">
        <w:trPr>
          <w:trHeight w:val="20"/>
        </w:trPr>
        <w:tc>
          <w:tcPr>
            <w:tcW w:w="3816" w:type="dxa"/>
            <w:shd w:val="clear" w:color="auto" w:fill="auto"/>
          </w:tcPr>
          <w:p w14:paraId="1774800A" w14:textId="77777777" w:rsidR="003C356C" w:rsidRPr="00111AA6" w:rsidRDefault="003C356C" w:rsidP="003C356C">
            <w:pPr>
              <w:ind w:left="440"/>
              <w:jc w:val="both"/>
              <w:rPr>
                <w:rFonts w:ascii="Arial" w:eastAsia="Arial" w:hAnsi="Arial" w:cs="Arial"/>
                <w:sz w:val="18"/>
                <w:szCs w:val="18"/>
              </w:rPr>
            </w:pPr>
          </w:p>
        </w:tc>
        <w:tc>
          <w:tcPr>
            <w:tcW w:w="1411" w:type="dxa"/>
            <w:tcBorders>
              <w:top w:val="single" w:sz="4" w:space="0" w:color="000000"/>
            </w:tcBorders>
            <w:shd w:val="clear" w:color="auto" w:fill="auto"/>
          </w:tcPr>
          <w:p w14:paraId="6B60AC4A" w14:textId="77777777" w:rsidR="003C356C" w:rsidRPr="00111AA6" w:rsidRDefault="003C356C" w:rsidP="00962022">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76BE769C" w14:textId="77777777" w:rsidR="003C356C" w:rsidRPr="00111AA6" w:rsidRDefault="003C356C" w:rsidP="00962022">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03D935E3" w14:textId="77777777" w:rsidR="003C356C" w:rsidRPr="00111AA6" w:rsidRDefault="003C356C" w:rsidP="00962022">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3EF4F8A4" w14:textId="77777777" w:rsidR="003C356C" w:rsidRPr="00111AA6" w:rsidRDefault="003C356C" w:rsidP="00962022">
            <w:pPr>
              <w:ind w:right="-72"/>
              <w:jc w:val="right"/>
              <w:rPr>
                <w:rFonts w:ascii="Arial" w:eastAsia="Arial" w:hAnsi="Arial" w:cs="Arial"/>
                <w:sz w:val="18"/>
                <w:szCs w:val="18"/>
              </w:rPr>
            </w:pPr>
          </w:p>
        </w:tc>
      </w:tr>
      <w:tr w:rsidR="0031688C" w:rsidRPr="00111AA6" w14:paraId="021C447D" w14:textId="77777777" w:rsidTr="00962022">
        <w:trPr>
          <w:trHeight w:val="80"/>
        </w:trPr>
        <w:tc>
          <w:tcPr>
            <w:tcW w:w="3816" w:type="dxa"/>
            <w:shd w:val="clear" w:color="auto" w:fill="auto"/>
          </w:tcPr>
          <w:p w14:paraId="57AB4788" w14:textId="77777777" w:rsidR="003C356C" w:rsidRPr="00111AA6" w:rsidRDefault="003C356C" w:rsidP="003C356C">
            <w:pPr>
              <w:ind w:left="440"/>
              <w:jc w:val="both"/>
              <w:rPr>
                <w:rFonts w:ascii="Arial" w:eastAsia="Arial" w:hAnsi="Arial" w:cs="Arial"/>
                <w:bCs/>
                <w:sz w:val="18"/>
                <w:szCs w:val="18"/>
              </w:rPr>
            </w:pPr>
            <w:r w:rsidRPr="00111AA6">
              <w:rPr>
                <w:rFonts w:ascii="Arial" w:eastAsia="Arial" w:hAnsi="Arial" w:cs="Arial"/>
                <w:bCs/>
                <w:sz w:val="18"/>
                <w:szCs w:val="18"/>
              </w:rPr>
              <w:t>Total</w:t>
            </w:r>
          </w:p>
        </w:tc>
        <w:tc>
          <w:tcPr>
            <w:tcW w:w="1411" w:type="dxa"/>
            <w:tcBorders>
              <w:bottom w:val="single" w:sz="4" w:space="0" w:color="000000"/>
            </w:tcBorders>
            <w:shd w:val="clear" w:color="auto" w:fill="auto"/>
            <w:vAlign w:val="bottom"/>
          </w:tcPr>
          <w:p w14:paraId="60E41F7F" w14:textId="34AD1F93" w:rsidR="003C356C" w:rsidRPr="00111AA6" w:rsidRDefault="00962022" w:rsidP="00962022">
            <w:pPr>
              <w:ind w:right="-72"/>
              <w:jc w:val="right"/>
              <w:rPr>
                <w:rFonts w:ascii="Arial" w:eastAsia="Arial" w:hAnsi="Arial" w:cs="Arial"/>
                <w:sz w:val="18"/>
                <w:szCs w:val="18"/>
              </w:rPr>
            </w:pPr>
            <w:r w:rsidRPr="00962022">
              <w:rPr>
                <w:rFonts w:ascii="Arial" w:hAnsi="Arial" w:cs="Arial"/>
                <w:sz w:val="18"/>
                <w:szCs w:val="18"/>
                <w:lang w:val="en-GB"/>
              </w:rPr>
              <w:t>22</w:t>
            </w:r>
            <w:r w:rsidR="006D2FBD" w:rsidRPr="00111AA6">
              <w:rPr>
                <w:rFonts w:ascii="Arial" w:hAnsi="Arial" w:cs="Arial"/>
                <w:sz w:val="18"/>
                <w:szCs w:val="18"/>
              </w:rPr>
              <w:t>,</w:t>
            </w:r>
            <w:r w:rsidRPr="00962022">
              <w:rPr>
                <w:rFonts w:ascii="Arial" w:hAnsi="Arial" w:cs="Arial"/>
                <w:sz w:val="18"/>
                <w:szCs w:val="18"/>
                <w:lang w:val="en-GB"/>
              </w:rPr>
              <w:t>227</w:t>
            </w:r>
            <w:r w:rsidR="006D2FBD" w:rsidRPr="00111AA6">
              <w:rPr>
                <w:rFonts w:ascii="Arial" w:hAnsi="Arial" w:cs="Arial"/>
                <w:sz w:val="18"/>
                <w:szCs w:val="18"/>
              </w:rPr>
              <w:t>,</w:t>
            </w:r>
            <w:r w:rsidRPr="00962022">
              <w:rPr>
                <w:rFonts w:ascii="Arial" w:hAnsi="Arial" w:cs="Arial"/>
                <w:sz w:val="18"/>
                <w:szCs w:val="18"/>
                <w:lang w:val="en-GB"/>
              </w:rPr>
              <w:t>642</w:t>
            </w:r>
          </w:p>
        </w:tc>
        <w:tc>
          <w:tcPr>
            <w:tcW w:w="1411" w:type="dxa"/>
            <w:tcBorders>
              <w:bottom w:val="single" w:sz="4" w:space="0" w:color="000000"/>
            </w:tcBorders>
            <w:shd w:val="clear" w:color="auto" w:fill="auto"/>
            <w:vAlign w:val="bottom"/>
          </w:tcPr>
          <w:p w14:paraId="2A9924FA" w14:textId="1ED71FFB" w:rsidR="003C356C" w:rsidRPr="00111AA6" w:rsidRDefault="00962022" w:rsidP="00962022">
            <w:pPr>
              <w:ind w:right="-72"/>
              <w:jc w:val="right"/>
              <w:rPr>
                <w:rFonts w:ascii="Arial" w:eastAsia="Arial" w:hAnsi="Arial" w:cs="Arial"/>
                <w:sz w:val="18"/>
                <w:szCs w:val="18"/>
              </w:rPr>
            </w:pPr>
            <w:r w:rsidRPr="00962022">
              <w:rPr>
                <w:rFonts w:ascii="Arial" w:hAnsi="Arial" w:cs="Arial"/>
                <w:sz w:val="18"/>
                <w:szCs w:val="18"/>
                <w:lang w:val="en-GB"/>
              </w:rPr>
              <w:t>26</w:t>
            </w:r>
            <w:r w:rsidR="003C356C" w:rsidRPr="00111AA6">
              <w:rPr>
                <w:rFonts w:ascii="Arial" w:eastAsia="Arial" w:hAnsi="Arial" w:cs="Arial"/>
                <w:sz w:val="18"/>
                <w:szCs w:val="18"/>
              </w:rPr>
              <w:t>,</w:t>
            </w:r>
            <w:r w:rsidRPr="00962022">
              <w:rPr>
                <w:rFonts w:ascii="Arial" w:hAnsi="Arial" w:cs="Arial"/>
                <w:sz w:val="18"/>
                <w:szCs w:val="18"/>
                <w:lang w:val="en-GB"/>
              </w:rPr>
              <w:t>342</w:t>
            </w:r>
            <w:r w:rsidR="003C356C" w:rsidRPr="00111AA6">
              <w:rPr>
                <w:rFonts w:ascii="Arial" w:eastAsia="Arial" w:hAnsi="Arial" w:cs="Arial"/>
                <w:sz w:val="18"/>
                <w:szCs w:val="18"/>
              </w:rPr>
              <w:t>,</w:t>
            </w:r>
            <w:r w:rsidRPr="00962022">
              <w:rPr>
                <w:rFonts w:ascii="Arial" w:hAnsi="Arial" w:cs="Arial"/>
                <w:sz w:val="18"/>
                <w:szCs w:val="18"/>
                <w:lang w:val="en-GB"/>
              </w:rPr>
              <w:t>691</w:t>
            </w:r>
          </w:p>
        </w:tc>
        <w:tc>
          <w:tcPr>
            <w:tcW w:w="1411" w:type="dxa"/>
            <w:tcBorders>
              <w:bottom w:val="single" w:sz="4" w:space="0" w:color="000000"/>
            </w:tcBorders>
            <w:shd w:val="clear" w:color="auto" w:fill="auto"/>
            <w:vAlign w:val="bottom"/>
          </w:tcPr>
          <w:p w14:paraId="502C5C7E" w14:textId="49B1E0EB" w:rsidR="003C356C" w:rsidRPr="00111AA6" w:rsidRDefault="00962022" w:rsidP="00962022">
            <w:pPr>
              <w:ind w:right="-72"/>
              <w:jc w:val="right"/>
              <w:rPr>
                <w:rFonts w:ascii="Arial" w:eastAsia="Arial" w:hAnsi="Arial" w:cs="Arial"/>
                <w:sz w:val="18"/>
                <w:szCs w:val="18"/>
              </w:rPr>
            </w:pPr>
            <w:r w:rsidRPr="00962022">
              <w:rPr>
                <w:rFonts w:ascii="Arial" w:hAnsi="Arial" w:cs="Arial"/>
                <w:sz w:val="18"/>
                <w:szCs w:val="18"/>
                <w:lang w:val="en-GB"/>
              </w:rPr>
              <w:t>21</w:t>
            </w:r>
            <w:r w:rsidR="006D2FBD" w:rsidRPr="00111AA6">
              <w:rPr>
                <w:rFonts w:ascii="Arial" w:hAnsi="Arial" w:cs="Arial"/>
                <w:sz w:val="18"/>
                <w:szCs w:val="18"/>
              </w:rPr>
              <w:t>,</w:t>
            </w:r>
            <w:r w:rsidRPr="00962022">
              <w:rPr>
                <w:rFonts w:ascii="Arial" w:hAnsi="Arial" w:cs="Arial"/>
                <w:sz w:val="18"/>
                <w:szCs w:val="18"/>
                <w:lang w:val="en-GB"/>
              </w:rPr>
              <w:t>561</w:t>
            </w:r>
            <w:r w:rsidR="006D2FBD" w:rsidRPr="00111AA6">
              <w:rPr>
                <w:rFonts w:ascii="Arial" w:hAnsi="Arial" w:cs="Arial"/>
                <w:sz w:val="18"/>
                <w:szCs w:val="18"/>
              </w:rPr>
              <w:t>,</w:t>
            </w:r>
            <w:r w:rsidRPr="00962022">
              <w:rPr>
                <w:rFonts w:ascii="Arial" w:hAnsi="Arial" w:cs="Arial"/>
                <w:sz w:val="18"/>
                <w:szCs w:val="18"/>
                <w:lang w:val="en-GB"/>
              </w:rPr>
              <w:t>126</w:t>
            </w:r>
          </w:p>
        </w:tc>
        <w:tc>
          <w:tcPr>
            <w:tcW w:w="1411" w:type="dxa"/>
            <w:tcBorders>
              <w:bottom w:val="single" w:sz="4" w:space="0" w:color="000000"/>
            </w:tcBorders>
            <w:shd w:val="clear" w:color="auto" w:fill="auto"/>
          </w:tcPr>
          <w:p w14:paraId="50E5272A" w14:textId="6C39C060" w:rsidR="003C356C" w:rsidRPr="00111AA6" w:rsidRDefault="00962022" w:rsidP="00962022">
            <w:pPr>
              <w:ind w:right="-72"/>
              <w:jc w:val="right"/>
              <w:rPr>
                <w:rFonts w:ascii="Arial" w:eastAsia="Arial" w:hAnsi="Arial" w:cs="Arial"/>
                <w:sz w:val="18"/>
                <w:szCs w:val="18"/>
              </w:rPr>
            </w:pPr>
            <w:r w:rsidRPr="00962022">
              <w:rPr>
                <w:rFonts w:ascii="Arial" w:eastAsia="Arial" w:hAnsi="Arial" w:cs="Arial"/>
                <w:sz w:val="18"/>
                <w:szCs w:val="18"/>
                <w:lang w:val="en-GB"/>
              </w:rPr>
              <w:t>24</w:t>
            </w:r>
            <w:r w:rsidR="003C356C" w:rsidRPr="00111AA6">
              <w:rPr>
                <w:rFonts w:ascii="Arial" w:eastAsia="Arial" w:hAnsi="Arial" w:cs="Arial"/>
                <w:sz w:val="18"/>
                <w:szCs w:val="18"/>
              </w:rPr>
              <w:t>,</w:t>
            </w:r>
            <w:r w:rsidRPr="00962022">
              <w:rPr>
                <w:rFonts w:ascii="Arial" w:eastAsia="Arial" w:hAnsi="Arial" w:cs="Arial"/>
                <w:sz w:val="18"/>
                <w:szCs w:val="18"/>
                <w:lang w:val="en-GB"/>
              </w:rPr>
              <w:t>640</w:t>
            </w:r>
            <w:r w:rsidR="003C356C" w:rsidRPr="00111AA6">
              <w:rPr>
                <w:rFonts w:ascii="Arial" w:eastAsia="Arial" w:hAnsi="Arial" w:cs="Arial"/>
                <w:sz w:val="18"/>
                <w:szCs w:val="18"/>
              </w:rPr>
              <w:t>,</w:t>
            </w:r>
            <w:r w:rsidRPr="00962022">
              <w:rPr>
                <w:rFonts w:ascii="Arial" w:eastAsia="Arial" w:hAnsi="Arial" w:cs="Arial"/>
                <w:sz w:val="18"/>
                <w:szCs w:val="18"/>
                <w:lang w:val="en-GB"/>
              </w:rPr>
              <w:t>001</w:t>
            </w:r>
          </w:p>
        </w:tc>
      </w:tr>
    </w:tbl>
    <w:p w14:paraId="574E0BCD" w14:textId="77777777" w:rsidR="004F228E" w:rsidRPr="00111AA6" w:rsidRDefault="004F228E" w:rsidP="004F228E">
      <w:pPr>
        <w:ind w:left="540" w:hanging="540"/>
        <w:jc w:val="both"/>
        <w:rPr>
          <w:rFonts w:ascii="Arial" w:hAnsi="Arial" w:cs="Arial"/>
          <w:b/>
          <w:bCs/>
          <w:sz w:val="18"/>
          <w:szCs w:val="18"/>
          <w:lang w:val="en-GB"/>
        </w:rPr>
      </w:pPr>
    </w:p>
    <w:p w14:paraId="354BC551" w14:textId="202E3404" w:rsidR="004F228E" w:rsidRPr="00111AA6" w:rsidRDefault="00962022" w:rsidP="004F228E">
      <w:pPr>
        <w:ind w:left="540" w:hanging="540"/>
        <w:jc w:val="both"/>
        <w:rPr>
          <w:rFonts w:ascii="Arial" w:hAnsi="Arial" w:cs="Arial"/>
          <w:b/>
          <w:bCs/>
          <w:sz w:val="18"/>
          <w:szCs w:val="18"/>
          <w:lang w:val="en-GB"/>
        </w:rPr>
      </w:pPr>
      <w:r w:rsidRPr="00962022">
        <w:rPr>
          <w:rFonts w:ascii="Arial" w:hAnsi="Arial" w:cs="Arial"/>
          <w:b/>
          <w:bCs/>
          <w:sz w:val="18"/>
          <w:szCs w:val="18"/>
          <w:lang w:val="en-GB"/>
        </w:rPr>
        <w:t>34</w:t>
      </w:r>
      <w:r w:rsidR="004F228E" w:rsidRPr="00111AA6">
        <w:rPr>
          <w:rFonts w:ascii="Arial" w:hAnsi="Arial" w:cs="Arial"/>
          <w:b/>
          <w:bCs/>
          <w:sz w:val="18"/>
          <w:szCs w:val="18"/>
        </w:rPr>
        <w:t>.</w:t>
      </w:r>
      <w:r w:rsidRPr="00962022">
        <w:rPr>
          <w:rFonts w:ascii="Arial" w:hAnsi="Arial" w:cs="Arial"/>
          <w:b/>
          <w:bCs/>
          <w:sz w:val="18"/>
          <w:szCs w:val="18"/>
          <w:lang w:val="en-GB"/>
        </w:rPr>
        <w:t>9</w:t>
      </w:r>
      <w:r w:rsidR="004F228E" w:rsidRPr="00111AA6">
        <w:rPr>
          <w:rFonts w:ascii="Arial" w:hAnsi="Arial" w:cs="Arial"/>
          <w:b/>
          <w:bCs/>
          <w:sz w:val="18"/>
          <w:szCs w:val="18"/>
        </w:rPr>
        <w:tab/>
      </w:r>
      <w:r w:rsidR="00D47188" w:rsidRPr="00111AA6">
        <w:rPr>
          <w:rFonts w:ascii="Arial" w:hAnsi="Arial" w:cs="Arial"/>
          <w:b/>
          <w:bCs/>
          <w:sz w:val="18"/>
          <w:szCs w:val="18"/>
        </w:rPr>
        <w:t>Commitments and contingencies</w:t>
      </w:r>
    </w:p>
    <w:p w14:paraId="36DD7431" w14:textId="77777777" w:rsidR="004F228E" w:rsidRPr="00111AA6" w:rsidRDefault="004F228E" w:rsidP="004F228E">
      <w:pPr>
        <w:ind w:left="540"/>
        <w:jc w:val="both"/>
        <w:rPr>
          <w:rFonts w:ascii="Arial" w:hAnsi="Arial" w:cs="Arial"/>
          <w:spacing w:val="-4"/>
          <w:sz w:val="18"/>
          <w:szCs w:val="18"/>
        </w:rPr>
      </w:pPr>
    </w:p>
    <w:p w14:paraId="0CD58251" w14:textId="3A0B9899" w:rsidR="004F228E" w:rsidRPr="00111AA6" w:rsidRDefault="008C4536" w:rsidP="004A0EBE">
      <w:pPr>
        <w:ind w:left="540"/>
        <w:jc w:val="thaiDistribute"/>
        <w:rPr>
          <w:rFonts w:ascii="Arial" w:hAnsi="Arial" w:cs="Arial"/>
          <w:sz w:val="18"/>
          <w:szCs w:val="18"/>
        </w:rPr>
      </w:pPr>
      <w:r w:rsidRPr="00111AA6">
        <w:rPr>
          <w:rFonts w:ascii="Arial" w:hAnsi="Arial" w:cs="Arial"/>
          <w:sz w:val="18"/>
          <w:szCs w:val="18"/>
        </w:rPr>
        <w:t xml:space="preserve">In </w:t>
      </w:r>
      <w:r w:rsidR="00962022" w:rsidRPr="00962022">
        <w:rPr>
          <w:rFonts w:ascii="Arial" w:hAnsi="Arial" w:cs="Arial"/>
          <w:sz w:val="18"/>
          <w:szCs w:val="18"/>
          <w:lang w:val="en-GB"/>
        </w:rPr>
        <w:t>2024</w:t>
      </w:r>
      <w:r w:rsidRPr="00111AA6">
        <w:rPr>
          <w:rFonts w:ascii="Arial" w:hAnsi="Arial" w:cs="Arial"/>
          <w:sz w:val="18"/>
          <w:szCs w:val="18"/>
        </w:rPr>
        <w:t>, th</w:t>
      </w:r>
      <w:r w:rsidR="00D47188" w:rsidRPr="00111AA6">
        <w:rPr>
          <w:rFonts w:ascii="Arial" w:hAnsi="Arial" w:cs="Arial"/>
          <w:sz w:val="18"/>
          <w:szCs w:val="18"/>
        </w:rPr>
        <w:t xml:space="preserve">e Company </w:t>
      </w:r>
      <w:r w:rsidR="00C03198">
        <w:rPr>
          <w:rFonts w:ascii="Arial" w:hAnsi="Arial" w:cs="Arial"/>
          <w:sz w:val="18"/>
          <w:szCs w:val="18"/>
        </w:rPr>
        <w:t>did not provide any</w:t>
      </w:r>
      <w:r w:rsidR="00D47188" w:rsidRPr="00111AA6">
        <w:rPr>
          <w:rFonts w:ascii="Arial" w:hAnsi="Arial" w:cs="Arial"/>
          <w:sz w:val="18"/>
          <w:szCs w:val="18"/>
        </w:rPr>
        <w:t xml:space="preserve"> guarantee</w:t>
      </w:r>
      <w:r w:rsidR="003B4744" w:rsidRPr="00111AA6">
        <w:rPr>
          <w:rFonts w:ascii="Arial" w:hAnsi="Arial" w:cs="Arial"/>
          <w:sz w:val="18"/>
          <w:szCs w:val="18"/>
        </w:rPr>
        <w:t>.</w:t>
      </w:r>
      <w:r w:rsidR="00C03198">
        <w:rPr>
          <w:rFonts w:ascii="Arial" w:hAnsi="Arial" w:cs="Arial"/>
          <w:sz w:val="18"/>
          <w:szCs w:val="18"/>
        </w:rPr>
        <w:t xml:space="preserve"> However, i</w:t>
      </w:r>
      <w:r w:rsidR="003B4744" w:rsidRPr="00111AA6">
        <w:rPr>
          <w:rFonts w:ascii="Arial" w:hAnsi="Arial" w:cs="Arial"/>
          <w:sz w:val="18"/>
          <w:szCs w:val="18"/>
        </w:rPr>
        <w:t xml:space="preserve">n </w:t>
      </w:r>
      <w:r w:rsidR="00962022" w:rsidRPr="00962022">
        <w:rPr>
          <w:rFonts w:ascii="Arial" w:hAnsi="Arial" w:cs="Arial"/>
          <w:sz w:val="18"/>
          <w:szCs w:val="18"/>
          <w:lang w:val="en-GB"/>
        </w:rPr>
        <w:t>2023</w:t>
      </w:r>
      <w:r w:rsidR="003B4744" w:rsidRPr="00111AA6">
        <w:rPr>
          <w:rFonts w:ascii="Arial" w:hAnsi="Arial" w:cs="Arial"/>
          <w:sz w:val="18"/>
          <w:szCs w:val="18"/>
        </w:rPr>
        <w:t>,</w:t>
      </w:r>
      <w:r w:rsidR="004A0EBE" w:rsidRPr="00111AA6">
        <w:rPr>
          <w:rFonts w:ascii="Arial" w:hAnsi="Arial" w:cs="Arial"/>
          <w:sz w:val="18"/>
          <w:szCs w:val="18"/>
        </w:rPr>
        <w:t xml:space="preserve"> </w:t>
      </w:r>
      <w:r w:rsidRPr="00111AA6">
        <w:rPr>
          <w:rFonts w:ascii="Arial" w:hAnsi="Arial" w:cs="Arial"/>
          <w:sz w:val="18"/>
          <w:szCs w:val="18"/>
        </w:rPr>
        <w:t>t</w:t>
      </w:r>
      <w:r w:rsidR="004A0EBE" w:rsidRPr="00111AA6">
        <w:rPr>
          <w:rFonts w:ascii="Arial" w:hAnsi="Arial" w:cs="Arial"/>
          <w:sz w:val="18"/>
          <w:szCs w:val="18"/>
        </w:rPr>
        <w:t xml:space="preserve">he Company has </w:t>
      </w:r>
      <w:r w:rsidR="00C03198">
        <w:rPr>
          <w:rFonts w:ascii="Arial" w:hAnsi="Arial" w:cs="Arial"/>
          <w:sz w:val="18"/>
          <w:szCs w:val="18"/>
        </w:rPr>
        <w:t xml:space="preserve">provided </w:t>
      </w:r>
      <w:r w:rsidR="004A0EBE" w:rsidRPr="00111AA6">
        <w:rPr>
          <w:rFonts w:ascii="Arial" w:hAnsi="Arial" w:cs="Arial"/>
          <w:sz w:val="18"/>
          <w:szCs w:val="18"/>
        </w:rPr>
        <w:t>guarantee</w:t>
      </w:r>
      <w:r w:rsidR="00C03198">
        <w:rPr>
          <w:rFonts w:ascii="Arial" w:hAnsi="Arial" w:cs="Arial"/>
          <w:sz w:val="18"/>
          <w:szCs w:val="18"/>
        </w:rPr>
        <w:t>s for</w:t>
      </w:r>
      <w:r w:rsidR="004A0EBE" w:rsidRPr="00111AA6">
        <w:rPr>
          <w:rFonts w:ascii="Arial" w:hAnsi="Arial" w:cs="Arial"/>
          <w:sz w:val="18"/>
          <w:szCs w:val="18"/>
        </w:rPr>
        <w:t xml:space="preserve"> a borrowing from a bank to a subsidiary for credit facilities amounting to Baht </w:t>
      </w:r>
      <w:r w:rsidR="00962022" w:rsidRPr="00962022">
        <w:rPr>
          <w:rFonts w:ascii="Arial" w:hAnsi="Arial" w:cs="Arial"/>
          <w:sz w:val="18"/>
          <w:szCs w:val="18"/>
          <w:lang w:val="en-GB"/>
        </w:rPr>
        <w:t>85</w:t>
      </w:r>
      <w:r w:rsidR="004A0EBE" w:rsidRPr="00111AA6">
        <w:rPr>
          <w:rFonts w:ascii="Arial" w:hAnsi="Arial" w:cs="Arial"/>
          <w:sz w:val="18"/>
          <w:szCs w:val="18"/>
        </w:rPr>
        <w:t>.</w:t>
      </w:r>
      <w:r w:rsidR="00962022" w:rsidRPr="00962022">
        <w:rPr>
          <w:rFonts w:ascii="Arial" w:hAnsi="Arial" w:cs="Arial"/>
          <w:sz w:val="18"/>
          <w:szCs w:val="18"/>
          <w:lang w:val="en-GB"/>
        </w:rPr>
        <w:t>00</w:t>
      </w:r>
      <w:r w:rsidR="004A0EBE" w:rsidRPr="00111AA6">
        <w:rPr>
          <w:rFonts w:ascii="Arial" w:hAnsi="Arial" w:cs="Arial"/>
          <w:sz w:val="18"/>
          <w:szCs w:val="18"/>
        </w:rPr>
        <w:t xml:space="preserve"> million by</w:t>
      </w:r>
      <w:r w:rsidR="00D47188" w:rsidRPr="00111AA6">
        <w:rPr>
          <w:rFonts w:ascii="Arial" w:hAnsi="Arial" w:cs="Arial"/>
          <w:sz w:val="18"/>
          <w:szCs w:val="18"/>
        </w:rPr>
        <w:t xml:space="preserve"> enter</w:t>
      </w:r>
      <w:r w:rsidR="004A0EBE" w:rsidRPr="00111AA6">
        <w:rPr>
          <w:rFonts w:ascii="Arial" w:hAnsi="Arial" w:cs="Arial"/>
          <w:sz w:val="18"/>
          <w:szCs w:val="18"/>
        </w:rPr>
        <w:t>ing</w:t>
      </w:r>
      <w:r w:rsidR="00D47188" w:rsidRPr="00111AA6">
        <w:rPr>
          <w:rFonts w:ascii="Arial" w:hAnsi="Arial" w:cs="Arial"/>
          <w:sz w:val="18"/>
          <w:szCs w:val="18"/>
        </w:rPr>
        <w:t xml:space="preserve"> into contract to co-guarantee such credit facilities with the Company’s director and pledged for land of a subsidiary as collateral</w:t>
      </w:r>
      <w:r w:rsidR="004A0EBE" w:rsidRPr="00111AA6">
        <w:rPr>
          <w:rFonts w:ascii="Arial" w:hAnsi="Arial" w:cs="Arial"/>
          <w:sz w:val="18"/>
          <w:szCs w:val="18"/>
        </w:rPr>
        <w:t>.</w:t>
      </w:r>
    </w:p>
    <w:p w14:paraId="064BEF3F" w14:textId="7D9BDA49" w:rsidR="00A24721" w:rsidRPr="00111AA6" w:rsidRDefault="00A24721" w:rsidP="2E2AFDE5">
      <w:pPr>
        <w:rPr>
          <w:rFonts w:ascii="Arial" w:hAnsi="Arial" w:cs="Arial"/>
          <w:sz w:val="18"/>
          <w:szCs w:val="18"/>
        </w:rPr>
      </w:pPr>
    </w:p>
    <w:p w14:paraId="2B261258" w14:textId="61744F01" w:rsidR="00F37CE1" w:rsidRPr="00111AA6" w:rsidRDefault="00F37CE1">
      <w:pPr>
        <w:spacing w:after="160" w:line="259" w:lineRule="auto"/>
        <w:rPr>
          <w:rFonts w:ascii="Arial" w:hAnsi="Arial" w:cs="Arial"/>
          <w:sz w:val="18"/>
          <w:szCs w:val="18"/>
          <w:cs/>
        </w:rPr>
      </w:pPr>
      <w:r w:rsidRPr="00111AA6">
        <w:rPr>
          <w:rFonts w:ascii="Arial" w:hAnsi="Arial" w:cs="Arial"/>
          <w:sz w:val="18"/>
          <w:szCs w:val="18"/>
          <w:cs/>
        </w:rPr>
        <w:br w:type="page"/>
      </w:r>
    </w:p>
    <w:p w14:paraId="4607C662" w14:textId="77777777" w:rsidR="00BD1162" w:rsidRPr="00111AA6" w:rsidRDefault="00BD1162" w:rsidP="0017306D">
      <w:pPr>
        <w:jc w:val="both"/>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111AA6" w14:paraId="0D4D5F6F" w14:textId="77777777" w:rsidTr="0031688C">
        <w:trPr>
          <w:trHeight w:val="386"/>
        </w:trPr>
        <w:tc>
          <w:tcPr>
            <w:tcW w:w="9461" w:type="dxa"/>
            <w:shd w:val="clear" w:color="auto" w:fill="auto"/>
            <w:vAlign w:val="center"/>
          </w:tcPr>
          <w:p w14:paraId="2A25F5A4" w14:textId="2242BBC8"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eastAsia="Arial Unicode MS" w:hAnsi="Arial" w:cs="Arial"/>
                <w:b/>
                <w:bCs/>
                <w:sz w:val="18"/>
                <w:szCs w:val="18"/>
                <w:lang w:val="en-GB"/>
              </w:rPr>
              <w:t>35</w:t>
            </w:r>
            <w:r w:rsidR="00A24721" w:rsidRPr="00111AA6">
              <w:rPr>
                <w:rFonts w:ascii="Arial" w:eastAsia="Arial Unicode MS" w:hAnsi="Arial" w:cs="Arial"/>
                <w:b/>
                <w:bCs/>
                <w:sz w:val="18"/>
                <w:szCs w:val="18"/>
                <w:lang w:val="en-GB"/>
              </w:rPr>
              <w:tab/>
              <w:t>Contingent</w:t>
            </w:r>
            <w:r w:rsidR="00A24721" w:rsidRPr="00111AA6">
              <w:rPr>
                <w:rFonts w:ascii="Arial" w:eastAsia="Arial Unicode MS" w:hAnsi="Arial" w:cs="Arial"/>
                <w:b/>
                <w:bCs/>
                <w:sz w:val="18"/>
                <w:szCs w:val="18"/>
              </w:rPr>
              <w:t xml:space="preserve"> liabilities</w:t>
            </w:r>
          </w:p>
        </w:tc>
      </w:tr>
    </w:tbl>
    <w:p w14:paraId="6C52EA68" w14:textId="77777777" w:rsidR="00A24721" w:rsidRPr="00111AA6" w:rsidRDefault="00A24721" w:rsidP="00A24721">
      <w:pPr>
        <w:jc w:val="both"/>
        <w:rPr>
          <w:rFonts w:ascii="Arial" w:eastAsia="Arial" w:hAnsi="Arial" w:cs="Arial"/>
          <w:b/>
          <w:sz w:val="18"/>
          <w:szCs w:val="18"/>
        </w:rPr>
      </w:pPr>
    </w:p>
    <w:p w14:paraId="6ED85E7D" w14:textId="709F1434" w:rsidR="00B64468" w:rsidRPr="00111AA6" w:rsidRDefault="00B64468" w:rsidP="00B64468">
      <w:pPr>
        <w:jc w:val="both"/>
        <w:rPr>
          <w:rFonts w:ascii="Arial" w:eastAsia="Arial" w:hAnsi="Arial" w:cs="Arial"/>
          <w:spacing w:val="-4"/>
          <w:sz w:val="18"/>
          <w:szCs w:val="18"/>
        </w:rPr>
      </w:pPr>
      <w:r w:rsidRPr="00111AA6">
        <w:rPr>
          <w:rFonts w:ascii="Arial" w:eastAsia="Arial" w:hAnsi="Arial" w:cs="Arial"/>
          <w:spacing w:val="-4"/>
          <w:sz w:val="18"/>
          <w:szCs w:val="18"/>
        </w:rPr>
        <w:t xml:space="preserve">On </w:t>
      </w:r>
      <w:r w:rsidR="00962022" w:rsidRPr="00962022">
        <w:rPr>
          <w:rFonts w:ascii="Arial" w:eastAsia="Arial" w:hAnsi="Arial" w:cs="Arial"/>
          <w:spacing w:val="-4"/>
          <w:sz w:val="18"/>
          <w:szCs w:val="18"/>
          <w:lang w:val="en-GB"/>
        </w:rPr>
        <w:t>30</w:t>
      </w:r>
      <w:r w:rsidRPr="00111AA6">
        <w:rPr>
          <w:rFonts w:ascii="Arial" w:eastAsia="Arial" w:hAnsi="Arial" w:cs="Arial"/>
          <w:spacing w:val="-4"/>
          <w:sz w:val="18"/>
          <w:szCs w:val="18"/>
        </w:rPr>
        <w:t xml:space="preserve"> June </w:t>
      </w:r>
      <w:r w:rsidR="00962022" w:rsidRPr="00962022">
        <w:rPr>
          <w:rFonts w:ascii="Arial" w:eastAsia="Arial" w:hAnsi="Arial" w:cs="Arial"/>
          <w:spacing w:val="-4"/>
          <w:sz w:val="18"/>
          <w:szCs w:val="18"/>
          <w:lang w:val="en-GB"/>
        </w:rPr>
        <w:t>2023</w:t>
      </w:r>
      <w:r w:rsidRPr="00111AA6">
        <w:rPr>
          <w:rFonts w:ascii="Arial" w:eastAsia="Arial" w:hAnsi="Arial" w:cs="Arial"/>
          <w:spacing w:val="-4"/>
          <w:sz w:val="18"/>
          <w:szCs w:val="18"/>
        </w:rPr>
        <w:t xml:space="preserve">, the Company is claimed by a public company as civil case to claim compensation regarding service </w:t>
      </w:r>
      <w:r w:rsidRPr="00111AA6">
        <w:rPr>
          <w:rFonts w:ascii="Arial" w:eastAsia="Arial" w:hAnsi="Arial" w:cs="Arial"/>
          <w:sz w:val="18"/>
          <w:szCs w:val="18"/>
        </w:rPr>
        <w:t xml:space="preserve">agreement of Baht </w:t>
      </w:r>
      <w:r w:rsidR="00962022" w:rsidRPr="00962022">
        <w:rPr>
          <w:rFonts w:ascii="Arial" w:eastAsia="Arial" w:hAnsi="Arial" w:cs="Arial"/>
          <w:sz w:val="18"/>
          <w:szCs w:val="18"/>
          <w:lang w:val="en-GB"/>
        </w:rPr>
        <w:t>271</w:t>
      </w:r>
      <w:r w:rsidRPr="00111AA6">
        <w:rPr>
          <w:rFonts w:ascii="Arial" w:eastAsia="Arial" w:hAnsi="Arial" w:cs="Arial"/>
          <w:sz w:val="18"/>
          <w:szCs w:val="18"/>
        </w:rPr>
        <w:t xml:space="preserve"> million and forfeiture of collateral of Baht </w:t>
      </w:r>
      <w:r w:rsidR="00962022" w:rsidRPr="00962022">
        <w:rPr>
          <w:rFonts w:ascii="Arial" w:eastAsia="Arial" w:hAnsi="Arial" w:cs="Arial"/>
          <w:sz w:val="18"/>
          <w:szCs w:val="18"/>
          <w:lang w:val="en-GB"/>
        </w:rPr>
        <w:t>24</w:t>
      </w:r>
      <w:r w:rsidRPr="00111AA6">
        <w:rPr>
          <w:rFonts w:ascii="Arial" w:eastAsia="Arial" w:hAnsi="Arial" w:cs="Arial"/>
          <w:sz w:val="18"/>
          <w:szCs w:val="18"/>
        </w:rPr>
        <w:t xml:space="preserve"> million. Subsequently, on </w:t>
      </w:r>
      <w:r w:rsidR="00962022" w:rsidRPr="00962022">
        <w:rPr>
          <w:rFonts w:ascii="Arial" w:eastAsia="Arial" w:hAnsi="Arial" w:cs="Arial"/>
          <w:sz w:val="18"/>
          <w:szCs w:val="18"/>
          <w:lang w:val="en-GB"/>
        </w:rPr>
        <w:t>20</w:t>
      </w:r>
      <w:r w:rsidRPr="00111AA6">
        <w:rPr>
          <w:rFonts w:ascii="Arial" w:eastAsia="Arial" w:hAnsi="Arial" w:cs="Arial"/>
          <w:sz w:val="18"/>
          <w:szCs w:val="18"/>
        </w:rPr>
        <w:t xml:space="preserve"> September </w:t>
      </w:r>
      <w:r w:rsidR="00962022" w:rsidRPr="00962022">
        <w:rPr>
          <w:rFonts w:ascii="Arial" w:eastAsia="Arial" w:hAnsi="Arial" w:cs="Arial"/>
          <w:sz w:val="18"/>
          <w:szCs w:val="18"/>
          <w:lang w:val="en-GB"/>
        </w:rPr>
        <w:t>2023</w:t>
      </w:r>
      <w:r w:rsidRPr="00111AA6">
        <w:rPr>
          <w:rFonts w:ascii="Arial" w:eastAsia="Arial" w:hAnsi="Arial" w:cs="Arial"/>
          <w:sz w:val="18"/>
          <w:szCs w:val="18"/>
        </w:rPr>
        <w:t>, the</w:t>
      </w:r>
      <w:r w:rsidRPr="00111AA6">
        <w:rPr>
          <w:rFonts w:ascii="Arial" w:eastAsia="Arial" w:hAnsi="Arial" w:cs="Arial"/>
          <w:spacing w:val="-4"/>
          <w:sz w:val="18"/>
          <w:szCs w:val="18"/>
        </w:rPr>
        <w:t xml:space="preserve"> Company filed a counterclaim with the court in order for the court to consider the verdict dismissing the plaintiff's case and forcing the plaintiff to continue to be liable to the defendant</w:t>
      </w:r>
      <w:r w:rsidRPr="00111AA6">
        <w:rPr>
          <w:rFonts w:ascii="Arial" w:eastAsia="Arial" w:hAnsi="Arial" w:cs="Arial"/>
          <w:spacing w:val="-4"/>
          <w:sz w:val="18"/>
          <w:szCs w:val="18"/>
          <w:cs/>
        </w:rPr>
        <w:t xml:space="preserve"> </w:t>
      </w:r>
      <w:r w:rsidRPr="00111AA6">
        <w:rPr>
          <w:rFonts w:ascii="Arial" w:eastAsia="Arial" w:hAnsi="Arial" w:cs="Arial"/>
          <w:spacing w:val="-4"/>
          <w:sz w:val="18"/>
          <w:szCs w:val="18"/>
          <w:lang w:val="en-GB"/>
        </w:rPr>
        <w:t>for the collateral including interest</w:t>
      </w:r>
      <w:r w:rsidRPr="00111AA6">
        <w:rPr>
          <w:rFonts w:ascii="Arial" w:eastAsia="Arial" w:hAnsi="Arial" w:cs="Arial"/>
          <w:spacing w:val="-4"/>
          <w:sz w:val="18"/>
          <w:szCs w:val="18"/>
        </w:rPr>
        <w:t>.</w:t>
      </w:r>
    </w:p>
    <w:p w14:paraId="7DADE4AE" w14:textId="77777777" w:rsidR="00B64468" w:rsidRPr="00111AA6" w:rsidRDefault="00B64468" w:rsidP="00B64468">
      <w:pPr>
        <w:jc w:val="both"/>
        <w:rPr>
          <w:rFonts w:ascii="Arial" w:eastAsia="Arial" w:hAnsi="Arial" w:cs="Arial"/>
          <w:spacing w:val="-4"/>
          <w:sz w:val="18"/>
          <w:szCs w:val="18"/>
        </w:rPr>
      </w:pPr>
    </w:p>
    <w:p w14:paraId="132AF068" w14:textId="046E7A6E" w:rsidR="00B64468" w:rsidRPr="00111AA6" w:rsidRDefault="00B64468" w:rsidP="00B64468">
      <w:pPr>
        <w:jc w:val="both"/>
        <w:rPr>
          <w:rFonts w:ascii="Arial" w:eastAsia="Arial" w:hAnsi="Arial" w:cs="Arial"/>
          <w:spacing w:val="-4"/>
          <w:sz w:val="18"/>
          <w:szCs w:val="18"/>
        </w:rPr>
      </w:pPr>
      <w:r w:rsidRPr="00111AA6">
        <w:rPr>
          <w:rFonts w:ascii="Arial" w:eastAsia="Arial" w:hAnsi="Arial" w:cs="Arial"/>
          <w:spacing w:val="-4"/>
          <w:sz w:val="18"/>
          <w:szCs w:val="18"/>
        </w:rPr>
        <w:t>The Company's legal advisor was opined that the Company has already complied with the service contract and the counterparty is responsible for the damages. Therefore, the management considers the possibility of any contingent liability</w:t>
      </w:r>
      <w:r w:rsidRPr="00111AA6">
        <w:rPr>
          <w:rFonts w:ascii="Arial" w:hAnsi="Arial" w:cs="Arial"/>
        </w:rPr>
        <w:t xml:space="preserve"> </w:t>
      </w:r>
      <w:r w:rsidRPr="00111AA6">
        <w:rPr>
          <w:rFonts w:ascii="Arial" w:eastAsia="Arial" w:hAnsi="Arial" w:cs="Arial"/>
          <w:spacing w:val="-4"/>
          <w:sz w:val="18"/>
          <w:szCs w:val="18"/>
        </w:rPr>
        <w:t>according to the civil case is remote and does not recognise liability in th</w:t>
      </w:r>
      <w:r w:rsidR="001229D5" w:rsidRPr="00111AA6">
        <w:rPr>
          <w:rFonts w:ascii="Arial" w:eastAsia="Arial" w:hAnsi="Arial" w:cs="Arial"/>
          <w:spacing w:val="-4"/>
          <w:sz w:val="18"/>
          <w:szCs w:val="18"/>
        </w:rPr>
        <w:t>ese</w:t>
      </w:r>
      <w:r w:rsidRPr="00111AA6">
        <w:rPr>
          <w:rFonts w:ascii="Arial" w:eastAsia="Arial" w:hAnsi="Arial" w:cs="Arial"/>
          <w:spacing w:val="-4"/>
          <w:sz w:val="18"/>
          <w:szCs w:val="18"/>
        </w:rPr>
        <w:t xml:space="preserve"> financial </w:t>
      </w:r>
      <w:r w:rsidR="001229D5" w:rsidRPr="00111AA6">
        <w:rPr>
          <w:rFonts w:ascii="Arial" w:eastAsia="Arial" w:hAnsi="Arial" w:cs="Arial"/>
          <w:spacing w:val="-4"/>
          <w:sz w:val="18"/>
          <w:szCs w:val="22"/>
          <w:lang w:val="en-GB"/>
        </w:rPr>
        <w:t>statements</w:t>
      </w:r>
      <w:r w:rsidRPr="00111AA6">
        <w:rPr>
          <w:rFonts w:ascii="Arial" w:eastAsia="Arial" w:hAnsi="Arial" w:cs="Arial"/>
          <w:spacing w:val="-4"/>
          <w:sz w:val="18"/>
          <w:szCs w:val="18"/>
        </w:rPr>
        <w:t>.</w:t>
      </w:r>
    </w:p>
    <w:p w14:paraId="6149B817" w14:textId="77777777" w:rsidR="009C020C" w:rsidRPr="00111AA6" w:rsidRDefault="009C020C" w:rsidP="001B59FE">
      <w:pPr>
        <w:jc w:val="both"/>
        <w:rPr>
          <w:rFonts w:ascii="Arial" w:hAnsi="Arial" w:cs="Arial"/>
          <w:sz w:val="18"/>
          <w:szCs w:val="18"/>
        </w:rPr>
      </w:pPr>
    </w:p>
    <w:p w14:paraId="35DF11EE" w14:textId="77777777" w:rsidR="00F37CE1" w:rsidRPr="00111AA6" w:rsidRDefault="00F37CE1" w:rsidP="001B59FE">
      <w:pPr>
        <w:jc w:val="both"/>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111AA6" w14:paraId="7A14957C" w14:textId="77777777" w:rsidTr="0031688C">
        <w:trPr>
          <w:trHeight w:val="386"/>
        </w:trPr>
        <w:tc>
          <w:tcPr>
            <w:tcW w:w="9461" w:type="dxa"/>
            <w:shd w:val="clear" w:color="auto" w:fill="auto"/>
            <w:vAlign w:val="center"/>
          </w:tcPr>
          <w:p w14:paraId="1EECB626" w14:textId="5D2931EA"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eastAsia="Arial Unicode MS" w:hAnsi="Arial" w:cs="Arial"/>
                <w:b/>
                <w:bCs/>
                <w:sz w:val="18"/>
                <w:szCs w:val="18"/>
                <w:lang w:val="en-GB"/>
              </w:rPr>
              <w:t>36</w:t>
            </w:r>
            <w:r w:rsidR="00A24721" w:rsidRPr="00111AA6">
              <w:rPr>
                <w:rFonts w:ascii="Arial" w:eastAsia="Arial Unicode MS" w:hAnsi="Arial" w:cs="Arial"/>
                <w:b/>
                <w:bCs/>
                <w:sz w:val="18"/>
                <w:szCs w:val="18"/>
                <w:lang w:val="en-GB"/>
              </w:rPr>
              <w:tab/>
            </w:r>
            <w:r w:rsidR="00FC2712" w:rsidRPr="00111AA6">
              <w:rPr>
                <w:rFonts w:ascii="Arial" w:eastAsia="Arial Unicode MS" w:hAnsi="Arial" w:cs="Arial"/>
                <w:b/>
                <w:bCs/>
                <w:sz w:val="18"/>
                <w:szCs w:val="18"/>
                <w:lang w:val="en-GB"/>
              </w:rPr>
              <w:t>Commitments</w:t>
            </w:r>
          </w:p>
        </w:tc>
      </w:tr>
    </w:tbl>
    <w:p w14:paraId="02B7B368" w14:textId="77777777" w:rsidR="00A24721" w:rsidRPr="00111AA6" w:rsidRDefault="00A24721" w:rsidP="00A24721">
      <w:pPr>
        <w:ind w:left="1080" w:hanging="540"/>
        <w:jc w:val="both"/>
        <w:rPr>
          <w:rFonts w:ascii="Arial" w:hAnsi="Arial" w:cs="Arial"/>
          <w:b/>
          <w:bCs/>
          <w:sz w:val="18"/>
          <w:szCs w:val="18"/>
          <w:lang w:eastAsia="ko-KR"/>
        </w:rPr>
      </w:pPr>
    </w:p>
    <w:p w14:paraId="5C6A4BE9" w14:textId="77777777" w:rsidR="00A24721" w:rsidRPr="00111AA6" w:rsidRDefault="00A24721" w:rsidP="00A24721">
      <w:pPr>
        <w:ind w:left="540" w:hanging="540"/>
        <w:jc w:val="both"/>
        <w:rPr>
          <w:rFonts w:ascii="Arial" w:hAnsi="Arial" w:cs="Arial"/>
          <w:b/>
          <w:bCs/>
          <w:sz w:val="18"/>
          <w:szCs w:val="18"/>
        </w:rPr>
      </w:pPr>
      <w:r w:rsidRPr="00111AA6">
        <w:rPr>
          <w:rFonts w:ascii="Arial" w:hAnsi="Arial" w:cs="Arial"/>
          <w:b/>
          <w:bCs/>
          <w:sz w:val="18"/>
          <w:szCs w:val="18"/>
          <w:lang w:eastAsia="ko-KR"/>
        </w:rPr>
        <w:t>(a)</w:t>
      </w:r>
      <w:r w:rsidRPr="00111AA6">
        <w:rPr>
          <w:rFonts w:ascii="Arial" w:hAnsi="Arial" w:cs="Arial"/>
          <w:b/>
          <w:bCs/>
          <w:sz w:val="18"/>
          <w:szCs w:val="18"/>
          <w:lang w:eastAsia="ko-KR"/>
        </w:rPr>
        <w:tab/>
      </w:r>
      <w:r w:rsidRPr="00111AA6">
        <w:rPr>
          <w:rFonts w:ascii="Arial" w:hAnsi="Arial" w:cs="Arial"/>
          <w:b/>
          <w:bCs/>
          <w:sz w:val="18"/>
          <w:szCs w:val="18"/>
        </w:rPr>
        <w:t xml:space="preserve">Commitments from guarantees </w:t>
      </w:r>
    </w:p>
    <w:p w14:paraId="74EF0D26" w14:textId="77777777" w:rsidR="00A24721" w:rsidRPr="00111AA6" w:rsidRDefault="00A24721" w:rsidP="00A24721">
      <w:pPr>
        <w:ind w:left="540"/>
        <w:jc w:val="both"/>
        <w:rPr>
          <w:rFonts w:ascii="Arial" w:hAnsi="Arial" w:cs="Arial"/>
          <w:spacing w:val="-4"/>
          <w:sz w:val="18"/>
          <w:szCs w:val="18"/>
        </w:rPr>
      </w:pPr>
    </w:p>
    <w:p w14:paraId="3582A994" w14:textId="3B89610F" w:rsidR="00A24721" w:rsidRPr="00111AA6" w:rsidRDefault="00C0493E" w:rsidP="00A24721">
      <w:pPr>
        <w:ind w:left="540"/>
        <w:jc w:val="both"/>
        <w:rPr>
          <w:rFonts w:ascii="Arial" w:hAnsi="Arial" w:cs="Arial"/>
          <w:sz w:val="18"/>
          <w:szCs w:val="18"/>
        </w:rPr>
      </w:pPr>
      <w:r w:rsidRPr="00111AA6">
        <w:rPr>
          <w:rFonts w:ascii="Arial" w:hAnsi="Arial" w:cs="Arial"/>
          <w:sz w:val="18"/>
          <w:szCs w:val="18"/>
        </w:rPr>
        <w:t xml:space="preserve">As 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r w:rsidRPr="00111AA6">
        <w:rPr>
          <w:rFonts w:ascii="Arial" w:hAnsi="Arial" w:cs="Arial"/>
          <w:sz w:val="18"/>
          <w:szCs w:val="18"/>
        </w:rPr>
        <w:t xml:space="preserve">, the Group and the Company had letters of guarantee issued by bank to guarantee performance of projects, using of utilities and using of services from service providers amounting to Baht </w:t>
      </w:r>
      <w:r w:rsidR="00962022" w:rsidRPr="00962022">
        <w:rPr>
          <w:rFonts w:ascii="Arial" w:hAnsi="Arial" w:cs="Arial"/>
          <w:sz w:val="18"/>
          <w:szCs w:val="18"/>
          <w:lang w:val="en-GB"/>
        </w:rPr>
        <w:t>532</w:t>
      </w:r>
      <w:r w:rsidR="00316AF1" w:rsidRPr="00111AA6">
        <w:rPr>
          <w:rFonts w:ascii="Arial" w:hAnsi="Arial" w:cs="Arial"/>
          <w:sz w:val="18"/>
          <w:szCs w:val="18"/>
        </w:rPr>
        <w:t>.</w:t>
      </w:r>
      <w:r w:rsidR="00962022" w:rsidRPr="00962022">
        <w:rPr>
          <w:rFonts w:ascii="Arial" w:hAnsi="Arial" w:cs="Arial"/>
          <w:sz w:val="18"/>
          <w:szCs w:val="18"/>
          <w:lang w:val="en-GB"/>
        </w:rPr>
        <w:t>29</w:t>
      </w:r>
      <w:r w:rsidR="007D65FD" w:rsidRPr="00111AA6">
        <w:rPr>
          <w:rFonts w:ascii="Arial" w:hAnsi="Arial" w:cs="Arial"/>
          <w:sz w:val="18"/>
          <w:szCs w:val="18"/>
          <w:lang w:val="en-GB"/>
        </w:rPr>
        <w:t xml:space="preserve"> </w:t>
      </w:r>
      <w:r w:rsidRPr="00111AA6">
        <w:rPr>
          <w:rFonts w:ascii="Arial" w:hAnsi="Arial" w:cs="Arial"/>
          <w:sz w:val="18"/>
          <w:szCs w:val="18"/>
        </w:rPr>
        <w:t xml:space="preserve">million and Baht </w:t>
      </w:r>
      <w:r w:rsidR="00962022" w:rsidRPr="00962022">
        <w:rPr>
          <w:rFonts w:ascii="Arial" w:hAnsi="Arial" w:cs="Arial"/>
          <w:sz w:val="18"/>
          <w:szCs w:val="18"/>
          <w:lang w:val="en-GB"/>
        </w:rPr>
        <w:t>531</w:t>
      </w:r>
      <w:r w:rsidR="00316AF1" w:rsidRPr="00111AA6">
        <w:rPr>
          <w:rFonts w:ascii="Arial" w:hAnsi="Arial" w:cs="Arial"/>
          <w:sz w:val="18"/>
          <w:szCs w:val="18"/>
          <w:lang w:val="en-GB"/>
        </w:rPr>
        <w:t>.</w:t>
      </w:r>
      <w:r w:rsidR="00962022" w:rsidRPr="00962022">
        <w:rPr>
          <w:rFonts w:ascii="Arial" w:hAnsi="Arial" w:cs="Arial"/>
          <w:sz w:val="18"/>
          <w:szCs w:val="18"/>
          <w:lang w:val="en-GB"/>
        </w:rPr>
        <w:t>96</w:t>
      </w:r>
      <w:r w:rsidR="007D65FD" w:rsidRPr="00111AA6">
        <w:rPr>
          <w:rFonts w:ascii="Arial" w:hAnsi="Arial" w:cs="Arial"/>
          <w:sz w:val="18"/>
          <w:szCs w:val="18"/>
          <w:lang w:val="en-GB"/>
        </w:rPr>
        <w:t xml:space="preserve"> </w:t>
      </w:r>
      <w:r w:rsidRPr="00111AA6">
        <w:rPr>
          <w:rFonts w:ascii="Arial" w:hAnsi="Arial" w:cs="Arial"/>
          <w:sz w:val="18"/>
          <w:szCs w:val="18"/>
        </w:rPr>
        <w:t>million, respectively (</w:t>
      </w:r>
      <w:r w:rsidR="00962022" w:rsidRPr="00962022">
        <w:rPr>
          <w:rFonts w:ascii="Arial" w:hAnsi="Arial" w:cs="Arial"/>
          <w:sz w:val="18"/>
          <w:szCs w:val="18"/>
          <w:lang w:val="en-GB"/>
        </w:rPr>
        <w:t>2023</w:t>
      </w:r>
      <w:r w:rsidRPr="00111AA6">
        <w:rPr>
          <w:rFonts w:ascii="Arial" w:hAnsi="Arial" w:cs="Arial"/>
          <w:sz w:val="18"/>
          <w:szCs w:val="18"/>
        </w:rPr>
        <w:t xml:space="preserve">: </w:t>
      </w:r>
      <w:r w:rsidR="00B15FFE" w:rsidRPr="00111AA6">
        <w:rPr>
          <w:rFonts w:ascii="Arial" w:hAnsi="Arial" w:cs="Arial"/>
          <w:sz w:val="18"/>
          <w:szCs w:val="18"/>
        </w:rPr>
        <w:t xml:space="preserve">Baht </w:t>
      </w:r>
      <w:r w:rsidR="00962022" w:rsidRPr="00962022">
        <w:rPr>
          <w:rFonts w:ascii="Arial" w:hAnsi="Arial" w:cs="Arial"/>
          <w:sz w:val="18"/>
          <w:szCs w:val="18"/>
          <w:lang w:val="en-GB"/>
        </w:rPr>
        <w:t>572</w:t>
      </w:r>
      <w:r w:rsidR="00B15FFE" w:rsidRPr="00111AA6">
        <w:rPr>
          <w:rFonts w:ascii="Arial" w:hAnsi="Arial" w:cs="Arial"/>
          <w:sz w:val="18"/>
          <w:szCs w:val="18"/>
          <w:lang w:val="en-GB"/>
        </w:rPr>
        <w:t>.</w:t>
      </w:r>
      <w:r w:rsidR="00962022" w:rsidRPr="00962022">
        <w:rPr>
          <w:rFonts w:ascii="Arial" w:hAnsi="Arial" w:cs="Arial"/>
          <w:sz w:val="18"/>
          <w:szCs w:val="18"/>
          <w:lang w:val="en-GB"/>
        </w:rPr>
        <w:t>87</w:t>
      </w:r>
      <w:r w:rsidR="00B15FFE" w:rsidRPr="00111AA6">
        <w:rPr>
          <w:rFonts w:ascii="Arial" w:hAnsi="Arial" w:cs="Arial"/>
          <w:sz w:val="18"/>
          <w:szCs w:val="18"/>
          <w:lang w:val="en-GB"/>
        </w:rPr>
        <w:t xml:space="preserve"> </w:t>
      </w:r>
      <w:r w:rsidR="00B15FFE" w:rsidRPr="00111AA6">
        <w:rPr>
          <w:rFonts w:ascii="Arial" w:hAnsi="Arial" w:cs="Arial"/>
          <w:sz w:val="18"/>
          <w:szCs w:val="18"/>
        </w:rPr>
        <w:t xml:space="preserve">million and Baht </w:t>
      </w:r>
      <w:r w:rsidR="00962022" w:rsidRPr="00962022">
        <w:rPr>
          <w:rFonts w:ascii="Arial" w:hAnsi="Arial" w:cs="Arial"/>
          <w:sz w:val="18"/>
          <w:szCs w:val="18"/>
          <w:lang w:val="en-GB"/>
        </w:rPr>
        <w:t>572</w:t>
      </w:r>
      <w:r w:rsidR="00B15FFE" w:rsidRPr="00111AA6">
        <w:rPr>
          <w:rFonts w:ascii="Arial" w:hAnsi="Arial" w:cs="Arial"/>
          <w:sz w:val="18"/>
          <w:szCs w:val="18"/>
          <w:lang w:val="en-GB"/>
        </w:rPr>
        <w:t>.</w:t>
      </w:r>
      <w:r w:rsidR="00962022" w:rsidRPr="00962022">
        <w:rPr>
          <w:rFonts w:ascii="Arial" w:hAnsi="Arial" w:cs="Arial"/>
          <w:sz w:val="18"/>
          <w:szCs w:val="18"/>
          <w:lang w:val="en-GB"/>
        </w:rPr>
        <w:t>54</w:t>
      </w:r>
      <w:r w:rsidR="00B15FFE" w:rsidRPr="00111AA6">
        <w:rPr>
          <w:rFonts w:ascii="Arial" w:hAnsi="Arial" w:cs="Arial"/>
          <w:sz w:val="18"/>
          <w:szCs w:val="18"/>
          <w:lang w:val="en-GB"/>
        </w:rPr>
        <w:t xml:space="preserve"> </w:t>
      </w:r>
      <w:r w:rsidR="00B15FFE" w:rsidRPr="00111AA6">
        <w:rPr>
          <w:rFonts w:ascii="Arial" w:hAnsi="Arial" w:cs="Arial"/>
          <w:sz w:val="18"/>
          <w:szCs w:val="18"/>
        </w:rPr>
        <w:t>million</w:t>
      </w:r>
      <w:r w:rsidRPr="00111AA6">
        <w:rPr>
          <w:rFonts w:ascii="Arial" w:hAnsi="Arial" w:cs="Arial"/>
          <w:sz w:val="18"/>
          <w:szCs w:val="18"/>
        </w:rPr>
        <w:t>, respectively).</w:t>
      </w:r>
    </w:p>
    <w:p w14:paraId="5CC36E91" w14:textId="77777777" w:rsidR="00C0493E" w:rsidRPr="00111AA6" w:rsidRDefault="00C0493E" w:rsidP="00A24721">
      <w:pPr>
        <w:ind w:left="540"/>
        <w:jc w:val="both"/>
        <w:rPr>
          <w:rFonts w:ascii="Arial" w:hAnsi="Arial" w:cs="Arial"/>
          <w:sz w:val="18"/>
          <w:szCs w:val="18"/>
        </w:rPr>
      </w:pPr>
    </w:p>
    <w:p w14:paraId="70B0535A" w14:textId="77777777" w:rsidR="00A24721" w:rsidRPr="00111AA6" w:rsidRDefault="00A24721" w:rsidP="00A24721">
      <w:pPr>
        <w:ind w:left="540" w:hanging="540"/>
        <w:jc w:val="both"/>
        <w:rPr>
          <w:rFonts w:ascii="Arial" w:hAnsi="Arial" w:cs="Arial"/>
          <w:b/>
          <w:bCs/>
          <w:sz w:val="18"/>
          <w:szCs w:val="18"/>
        </w:rPr>
      </w:pPr>
      <w:r w:rsidRPr="00111AA6">
        <w:rPr>
          <w:rFonts w:ascii="Arial" w:hAnsi="Arial" w:cs="Arial"/>
          <w:b/>
          <w:bCs/>
          <w:sz w:val="18"/>
          <w:szCs w:val="18"/>
          <w:lang w:eastAsia="ko-KR"/>
        </w:rPr>
        <w:t>(b)</w:t>
      </w:r>
      <w:r w:rsidRPr="00111AA6">
        <w:rPr>
          <w:rFonts w:ascii="Arial" w:hAnsi="Arial" w:cs="Arial"/>
          <w:b/>
          <w:bCs/>
          <w:sz w:val="18"/>
          <w:szCs w:val="18"/>
          <w:lang w:eastAsia="ko-KR"/>
        </w:rPr>
        <w:tab/>
      </w:r>
      <w:r w:rsidRPr="00111AA6">
        <w:rPr>
          <w:rFonts w:ascii="Arial" w:hAnsi="Arial" w:cs="Arial"/>
          <w:b/>
          <w:bCs/>
          <w:sz w:val="18"/>
          <w:szCs w:val="18"/>
        </w:rPr>
        <w:t xml:space="preserve">Commitments of letters of credit </w:t>
      </w:r>
    </w:p>
    <w:p w14:paraId="377A9390" w14:textId="77777777" w:rsidR="00A24721" w:rsidRPr="00111AA6" w:rsidRDefault="00A24721" w:rsidP="00A24721">
      <w:pPr>
        <w:ind w:left="540"/>
        <w:jc w:val="both"/>
        <w:rPr>
          <w:rFonts w:ascii="Arial" w:hAnsi="Arial" w:cs="Arial"/>
          <w:spacing w:val="-4"/>
          <w:sz w:val="18"/>
          <w:szCs w:val="18"/>
        </w:rPr>
      </w:pPr>
    </w:p>
    <w:p w14:paraId="08483B1E" w14:textId="46ED28F1" w:rsidR="00C16EC8" w:rsidRPr="00111AA6" w:rsidRDefault="004846AF" w:rsidP="004846AF">
      <w:pPr>
        <w:ind w:left="540"/>
        <w:jc w:val="both"/>
        <w:rPr>
          <w:rFonts w:ascii="Arial" w:hAnsi="Arial" w:cs="Arial"/>
          <w:sz w:val="18"/>
          <w:szCs w:val="18"/>
        </w:rPr>
      </w:pPr>
      <w:r w:rsidRPr="00111AA6">
        <w:rPr>
          <w:rFonts w:ascii="Arial" w:hAnsi="Arial" w:cs="Arial"/>
          <w:sz w:val="18"/>
          <w:szCs w:val="18"/>
        </w:rPr>
        <w:t xml:space="preserve">As at </w:t>
      </w:r>
      <w:r w:rsidR="00962022" w:rsidRPr="00962022">
        <w:rPr>
          <w:rFonts w:ascii="Arial" w:hAnsi="Arial" w:cs="Arial"/>
          <w:sz w:val="18"/>
          <w:szCs w:val="18"/>
          <w:lang w:val="en-GB"/>
        </w:rPr>
        <w:t>31</w:t>
      </w:r>
      <w:r w:rsidRPr="00111AA6">
        <w:rPr>
          <w:rFonts w:ascii="Arial" w:hAnsi="Arial" w:cs="Arial"/>
          <w:sz w:val="18"/>
          <w:szCs w:val="18"/>
        </w:rPr>
        <w:t xml:space="preserve"> December </w:t>
      </w:r>
      <w:r w:rsidR="00962022" w:rsidRPr="00962022">
        <w:rPr>
          <w:rFonts w:ascii="Arial" w:hAnsi="Arial" w:cs="Arial"/>
          <w:sz w:val="18"/>
          <w:szCs w:val="18"/>
          <w:lang w:val="en-GB"/>
        </w:rPr>
        <w:t>2024</w:t>
      </w:r>
      <w:r w:rsidRPr="00111AA6">
        <w:rPr>
          <w:rFonts w:ascii="Arial" w:hAnsi="Arial" w:cs="Arial"/>
          <w:sz w:val="18"/>
          <w:szCs w:val="18"/>
        </w:rPr>
        <w:t>, the</w:t>
      </w:r>
      <w:r w:rsidR="00B93651" w:rsidRPr="00111AA6">
        <w:rPr>
          <w:rFonts w:ascii="Arial" w:hAnsi="Arial" w:cs="Arial"/>
          <w:sz w:val="18"/>
          <w:szCs w:val="18"/>
          <w:lang w:val="en-GB"/>
        </w:rPr>
        <w:t xml:space="preserve"> Group</w:t>
      </w:r>
      <w:r w:rsidRPr="00111AA6">
        <w:rPr>
          <w:rFonts w:ascii="Arial" w:hAnsi="Arial" w:cs="Arial"/>
          <w:sz w:val="18"/>
          <w:szCs w:val="18"/>
        </w:rPr>
        <w:t xml:space="preserve"> had </w:t>
      </w:r>
      <w:r w:rsidR="00EA5431" w:rsidRPr="00111AA6">
        <w:rPr>
          <w:rFonts w:ascii="Arial" w:hAnsi="Arial" w:cs="Arial"/>
          <w:sz w:val="18"/>
          <w:szCs w:val="18"/>
        </w:rPr>
        <w:t>no</w:t>
      </w:r>
      <w:r w:rsidRPr="00111AA6">
        <w:rPr>
          <w:rFonts w:ascii="Arial" w:hAnsi="Arial" w:cs="Arial"/>
          <w:sz w:val="18"/>
          <w:szCs w:val="18"/>
        </w:rPr>
        <w:t xml:space="preserve"> letters of credit issued by bank to purchase materials from overseas and domestic vendors (</w:t>
      </w:r>
      <w:r w:rsidR="00962022" w:rsidRPr="00962022">
        <w:rPr>
          <w:rFonts w:ascii="Arial" w:hAnsi="Arial" w:cs="Arial"/>
          <w:sz w:val="18"/>
          <w:szCs w:val="18"/>
          <w:lang w:val="en-GB"/>
        </w:rPr>
        <w:t>2023</w:t>
      </w:r>
      <w:r w:rsidRPr="00111AA6">
        <w:rPr>
          <w:rFonts w:ascii="Arial" w:hAnsi="Arial" w:cs="Arial"/>
          <w:sz w:val="18"/>
          <w:szCs w:val="18"/>
        </w:rPr>
        <w:t xml:space="preserve">: Baht </w:t>
      </w:r>
      <w:r w:rsidR="00962022" w:rsidRPr="00962022">
        <w:rPr>
          <w:rFonts w:ascii="Arial" w:hAnsi="Arial" w:cs="Arial"/>
          <w:sz w:val="18"/>
          <w:szCs w:val="18"/>
          <w:lang w:val="en-GB"/>
        </w:rPr>
        <w:t>3</w:t>
      </w:r>
      <w:r w:rsidR="00B15FFE" w:rsidRPr="00111AA6">
        <w:rPr>
          <w:rFonts w:ascii="Arial" w:hAnsi="Arial" w:cs="Arial"/>
          <w:sz w:val="18"/>
          <w:szCs w:val="18"/>
        </w:rPr>
        <w:t>.</w:t>
      </w:r>
      <w:r w:rsidR="00962022" w:rsidRPr="00962022">
        <w:rPr>
          <w:rFonts w:ascii="Arial" w:hAnsi="Arial" w:cs="Arial"/>
          <w:sz w:val="18"/>
          <w:szCs w:val="18"/>
          <w:lang w:val="en-GB"/>
        </w:rPr>
        <w:t>24</w:t>
      </w:r>
      <w:r w:rsidR="00B15FFE" w:rsidRPr="00111AA6">
        <w:rPr>
          <w:rFonts w:ascii="Arial" w:hAnsi="Arial" w:cs="Arial"/>
          <w:sz w:val="18"/>
          <w:szCs w:val="18"/>
        </w:rPr>
        <w:t xml:space="preserve"> </w:t>
      </w:r>
      <w:r w:rsidRPr="00111AA6">
        <w:rPr>
          <w:rFonts w:ascii="Arial" w:hAnsi="Arial" w:cs="Arial"/>
          <w:sz w:val="18"/>
          <w:szCs w:val="18"/>
        </w:rPr>
        <w:t>million).</w:t>
      </w:r>
    </w:p>
    <w:p w14:paraId="05A99B9B" w14:textId="77777777" w:rsidR="00773C0D" w:rsidRPr="00111AA6" w:rsidRDefault="00773C0D" w:rsidP="00773C0D">
      <w:pPr>
        <w:ind w:left="547"/>
        <w:jc w:val="both"/>
        <w:rPr>
          <w:rFonts w:ascii="Arial" w:eastAsia="Arial" w:hAnsi="Arial" w:cs="Arial"/>
          <w:sz w:val="18"/>
          <w:szCs w:val="18"/>
        </w:rPr>
      </w:pPr>
    </w:p>
    <w:p w14:paraId="0435D750" w14:textId="5D17DA32" w:rsidR="00A24721" w:rsidRPr="00111AA6" w:rsidRDefault="00A24721" w:rsidP="00A24721">
      <w:pPr>
        <w:ind w:left="540" w:hanging="540"/>
        <w:jc w:val="both"/>
        <w:rPr>
          <w:rFonts w:ascii="Arial" w:hAnsi="Arial" w:cs="Arial"/>
          <w:b/>
          <w:bCs/>
          <w:sz w:val="18"/>
          <w:szCs w:val="18"/>
          <w:lang w:eastAsia="ko-KR"/>
        </w:rPr>
      </w:pPr>
      <w:r w:rsidRPr="00111AA6">
        <w:rPr>
          <w:rFonts w:ascii="Arial" w:hAnsi="Arial" w:cs="Arial"/>
          <w:b/>
          <w:bCs/>
          <w:sz w:val="18"/>
          <w:szCs w:val="18"/>
          <w:lang w:eastAsia="ko-KR"/>
        </w:rPr>
        <w:t>(</w:t>
      </w:r>
      <w:r w:rsidR="00B93651" w:rsidRPr="00111AA6">
        <w:rPr>
          <w:rFonts w:ascii="Arial" w:hAnsi="Arial" w:cs="Arial"/>
          <w:b/>
          <w:bCs/>
          <w:sz w:val="18"/>
          <w:szCs w:val="18"/>
          <w:lang w:eastAsia="ko-KR"/>
        </w:rPr>
        <w:t>c</w:t>
      </w:r>
      <w:r w:rsidRPr="00111AA6">
        <w:rPr>
          <w:rFonts w:ascii="Arial" w:hAnsi="Arial" w:cs="Arial"/>
          <w:b/>
          <w:bCs/>
          <w:sz w:val="18"/>
          <w:szCs w:val="18"/>
          <w:lang w:eastAsia="ko-KR"/>
        </w:rPr>
        <w:t>)</w:t>
      </w:r>
      <w:r w:rsidRPr="00111AA6">
        <w:rPr>
          <w:rFonts w:ascii="Arial" w:hAnsi="Arial" w:cs="Arial"/>
          <w:b/>
          <w:bCs/>
          <w:sz w:val="18"/>
          <w:szCs w:val="18"/>
          <w:lang w:eastAsia="ko-KR"/>
        </w:rPr>
        <w:tab/>
        <w:t>Lease commitments - where the Group and the Company is the lessee</w:t>
      </w:r>
    </w:p>
    <w:p w14:paraId="2091CF70" w14:textId="77777777" w:rsidR="00A24721" w:rsidRPr="00111AA6" w:rsidRDefault="00A24721" w:rsidP="00A24721">
      <w:pPr>
        <w:ind w:left="547"/>
        <w:jc w:val="both"/>
        <w:rPr>
          <w:rFonts w:ascii="Arial" w:eastAsia="Arial" w:hAnsi="Arial" w:cs="Arial"/>
          <w:spacing w:val="-6"/>
          <w:sz w:val="18"/>
          <w:szCs w:val="18"/>
        </w:rPr>
      </w:pPr>
    </w:p>
    <w:p w14:paraId="14CFB815" w14:textId="60D2DF69" w:rsidR="00A24721" w:rsidRPr="00111AA6" w:rsidRDefault="00A24721" w:rsidP="00A24721">
      <w:pPr>
        <w:ind w:left="540"/>
        <w:jc w:val="both"/>
        <w:rPr>
          <w:rFonts w:ascii="Arial" w:eastAsia="Arial" w:hAnsi="Arial" w:cs="Arial"/>
          <w:sz w:val="18"/>
          <w:szCs w:val="18"/>
        </w:rPr>
      </w:pPr>
      <w:r w:rsidRPr="00111AA6">
        <w:rPr>
          <w:rFonts w:ascii="Arial" w:eastAsia="Arial" w:hAnsi="Arial" w:cs="Arial"/>
          <w:spacing w:val="-7"/>
          <w:sz w:val="18"/>
          <w:szCs w:val="18"/>
        </w:rPr>
        <w:t xml:space="preserve">As at </w:t>
      </w:r>
      <w:r w:rsidR="00962022" w:rsidRPr="00962022">
        <w:rPr>
          <w:rFonts w:ascii="Arial" w:eastAsia="Arial" w:hAnsi="Arial" w:cs="Arial"/>
          <w:spacing w:val="-7"/>
          <w:sz w:val="18"/>
          <w:szCs w:val="18"/>
          <w:lang w:val="en-GB"/>
        </w:rPr>
        <w:t>31</w:t>
      </w:r>
      <w:r w:rsidRPr="00111AA6">
        <w:rPr>
          <w:rFonts w:ascii="Arial" w:eastAsia="Arial" w:hAnsi="Arial" w:cs="Arial"/>
          <w:spacing w:val="-7"/>
          <w:sz w:val="18"/>
          <w:szCs w:val="18"/>
        </w:rPr>
        <w:t xml:space="preserve"> December </w:t>
      </w:r>
      <w:r w:rsidR="00962022" w:rsidRPr="00962022">
        <w:rPr>
          <w:rFonts w:ascii="Arial" w:eastAsia="Arial" w:hAnsi="Arial" w:cs="Arial"/>
          <w:spacing w:val="-7"/>
          <w:sz w:val="18"/>
          <w:szCs w:val="18"/>
          <w:lang w:val="en-GB"/>
        </w:rPr>
        <w:t>2024</w:t>
      </w:r>
      <w:r w:rsidRPr="00111AA6">
        <w:rPr>
          <w:rFonts w:ascii="Arial" w:eastAsia="Arial" w:hAnsi="Arial" w:cs="Arial"/>
          <w:spacing w:val="-7"/>
          <w:sz w:val="18"/>
          <w:szCs w:val="18"/>
        </w:rPr>
        <w:t>, the future aggregate minimum lease payments for short-term leases and low value leases</w:t>
      </w:r>
      <w:r w:rsidRPr="00111AA6">
        <w:rPr>
          <w:rFonts w:ascii="Arial" w:eastAsia="Arial" w:hAnsi="Arial" w:cs="Arial"/>
          <w:sz w:val="18"/>
          <w:szCs w:val="18"/>
        </w:rPr>
        <w:t xml:space="preserve"> are as follows:</w:t>
      </w:r>
    </w:p>
    <w:p w14:paraId="7FD5C089" w14:textId="77777777" w:rsidR="00A24721" w:rsidRPr="00111AA6" w:rsidRDefault="00A24721" w:rsidP="00A24721">
      <w:pPr>
        <w:ind w:left="540"/>
        <w:jc w:val="both"/>
        <w:rPr>
          <w:rFonts w:ascii="Arial" w:eastAsia="Arial" w:hAnsi="Arial" w:cs="Arial"/>
          <w:sz w:val="18"/>
          <w:szCs w:val="18"/>
        </w:rPr>
      </w:pPr>
    </w:p>
    <w:tbl>
      <w:tblPr>
        <w:tblW w:w="9468" w:type="dxa"/>
        <w:tblLayout w:type="fixed"/>
        <w:tblLook w:val="04A0" w:firstRow="1" w:lastRow="0" w:firstColumn="1" w:lastColumn="0" w:noHBand="0" w:noVBand="1"/>
      </w:tblPr>
      <w:tblGrid>
        <w:gridCol w:w="4284"/>
        <w:gridCol w:w="1296"/>
        <w:gridCol w:w="1296"/>
        <w:gridCol w:w="1296"/>
        <w:gridCol w:w="1296"/>
      </w:tblGrid>
      <w:tr w:rsidR="0031688C" w:rsidRPr="00111AA6" w14:paraId="5950E3B3" w14:textId="77777777" w:rsidTr="001419D1">
        <w:trPr>
          <w:trHeight w:val="81"/>
        </w:trPr>
        <w:tc>
          <w:tcPr>
            <w:tcW w:w="4284" w:type="dxa"/>
            <w:shd w:val="clear" w:color="auto" w:fill="auto"/>
          </w:tcPr>
          <w:p w14:paraId="46484FD7" w14:textId="77777777" w:rsidR="00A24721" w:rsidRPr="00111AA6" w:rsidRDefault="00A24721" w:rsidP="00930AA6">
            <w:pPr>
              <w:ind w:left="435"/>
              <w:jc w:val="both"/>
              <w:rPr>
                <w:rFonts w:ascii="Arial" w:hAnsi="Arial" w:cs="Arial"/>
                <w:sz w:val="18"/>
                <w:szCs w:val="18"/>
              </w:rPr>
            </w:pPr>
          </w:p>
        </w:tc>
        <w:tc>
          <w:tcPr>
            <w:tcW w:w="2592" w:type="dxa"/>
            <w:gridSpan w:val="2"/>
            <w:tcBorders>
              <w:bottom w:val="single" w:sz="4" w:space="0" w:color="auto"/>
            </w:tcBorders>
            <w:shd w:val="clear" w:color="auto" w:fill="auto"/>
          </w:tcPr>
          <w:p w14:paraId="5F2BBF8C"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2C6052E6"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065910C2"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21E495BB"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58C7BFA7" w14:textId="77777777" w:rsidTr="0031688C">
        <w:tc>
          <w:tcPr>
            <w:tcW w:w="4284" w:type="dxa"/>
            <w:shd w:val="clear" w:color="auto" w:fill="auto"/>
          </w:tcPr>
          <w:p w14:paraId="0F3C2FC9" w14:textId="77777777" w:rsidR="00B15FFE" w:rsidRPr="00111AA6" w:rsidRDefault="00B15FFE" w:rsidP="00B15FFE">
            <w:pPr>
              <w:ind w:left="435" w:right="-117"/>
              <w:jc w:val="both"/>
              <w:rPr>
                <w:rFonts w:ascii="Arial" w:hAnsi="Arial" w:cs="Arial"/>
                <w:b/>
                <w:bCs/>
                <w:sz w:val="18"/>
                <w:szCs w:val="18"/>
              </w:rPr>
            </w:pPr>
          </w:p>
        </w:tc>
        <w:tc>
          <w:tcPr>
            <w:tcW w:w="1296" w:type="dxa"/>
            <w:tcBorders>
              <w:top w:val="single" w:sz="4" w:space="0" w:color="auto"/>
            </w:tcBorders>
            <w:shd w:val="clear" w:color="auto" w:fill="auto"/>
            <w:vAlign w:val="bottom"/>
          </w:tcPr>
          <w:p w14:paraId="1301D8C3" w14:textId="4A147421" w:rsidR="00B15FFE" w:rsidRPr="00111AA6" w:rsidRDefault="00962022" w:rsidP="00B15FFE">
            <w:pPr>
              <w:ind w:right="-72"/>
              <w:jc w:val="right"/>
              <w:rPr>
                <w:rFonts w:ascii="Arial" w:hAnsi="Arial" w:cs="Arial"/>
                <w:b/>
                <w:bCs/>
                <w:sz w:val="18"/>
                <w:szCs w:val="18"/>
              </w:rPr>
            </w:pPr>
            <w:r w:rsidRPr="00962022">
              <w:rPr>
                <w:rFonts w:ascii="Arial" w:hAnsi="Arial" w:cs="Arial"/>
                <w:b/>
                <w:bCs/>
                <w:sz w:val="18"/>
                <w:szCs w:val="18"/>
                <w:lang w:val="en-GB"/>
              </w:rPr>
              <w:t>2024</w:t>
            </w:r>
          </w:p>
        </w:tc>
        <w:tc>
          <w:tcPr>
            <w:tcW w:w="1296" w:type="dxa"/>
            <w:tcBorders>
              <w:top w:val="single" w:sz="4" w:space="0" w:color="auto"/>
            </w:tcBorders>
            <w:shd w:val="clear" w:color="auto" w:fill="auto"/>
            <w:vAlign w:val="bottom"/>
          </w:tcPr>
          <w:p w14:paraId="48E560CB" w14:textId="58D5D546" w:rsidR="00B15FFE" w:rsidRPr="00111AA6" w:rsidRDefault="00962022" w:rsidP="00B15FFE">
            <w:pPr>
              <w:ind w:right="-72"/>
              <w:jc w:val="right"/>
              <w:rPr>
                <w:rFonts w:ascii="Arial" w:hAnsi="Arial" w:cs="Arial"/>
                <w:b/>
                <w:bCs/>
                <w:sz w:val="18"/>
                <w:szCs w:val="18"/>
              </w:rPr>
            </w:pPr>
            <w:r w:rsidRPr="00962022">
              <w:rPr>
                <w:rFonts w:ascii="Arial" w:hAnsi="Arial" w:cs="Arial"/>
                <w:b/>
                <w:bCs/>
                <w:sz w:val="18"/>
                <w:szCs w:val="18"/>
                <w:lang w:val="en-GB"/>
              </w:rPr>
              <w:t>2023</w:t>
            </w:r>
          </w:p>
        </w:tc>
        <w:tc>
          <w:tcPr>
            <w:tcW w:w="1296" w:type="dxa"/>
            <w:tcBorders>
              <w:top w:val="single" w:sz="4" w:space="0" w:color="auto"/>
            </w:tcBorders>
            <w:shd w:val="clear" w:color="auto" w:fill="auto"/>
            <w:vAlign w:val="bottom"/>
          </w:tcPr>
          <w:p w14:paraId="22BF2F2E" w14:textId="6552DFDB" w:rsidR="00B15FFE" w:rsidRPr="00111AA6" w:rsidRDefault="00962022" w:rsidP="00B15FFE">
            <w:pPr>
              <w:ind w:right="-72"/>
              <w:jc w:val="right"/>
              <w:rPr>
                <w:rFonts w:ascii="Arial" w:hAnsi="Arial" w:cs="Arial"/>
                <w:b/>
                <w:bCs/>
                <w:sz w:val="18"/>
                <w:szCs w:val="18"/>
              </w:rPr>
            </w:pPr>
            <w:r w:rsidRPr="00962022">
              <w:rPr>
                <w:rFonts w:ascii="Arial" w:hAnsi="Arial" w:cs="Arial"/>
                <w:b/>
                <w:bCs/>
                <w:sz w:val="18"/>
                <w:szCs w:val="18"/>
                <w:lang w:val="en-GB"/>
              </w:rPr>
              <w:t>2024</w:t>
            </w:r>
          </w:p>
        </w:tc>
        <w:tc>
          <w:tcPr>
            <w:tcW w:w="1296" w:type="dxa"/>
            <w:tcBorders>
              <w:top w:val="single" w:sz="4" w:space="0" w:color="auto"/>
            </w:tcBorders>
            <w:shd w:val="clear" w:color="auto" w:fill="auto"/>
            <w:vAlign w:val="bottom"/>
          </w:tcPr>
          <w:p w14:paraId="1B81AC9D" w14:textId="72398564" w:rsidR="00B15FFE" w:rsidRPr="00111AA6" w:rsidRDefault="00962022" w:rsidP="00B15FFE">
            <w:pPr>
              <w:ind w:right="-72"/>
              <w:jc w:val="right"/>
              <w:rPr>
                <w:rFonts w:ascii="Arial" w:hAnsi="Arial" w:cs="Arial"/>
                <w:b/>
                <w:bCs/>
                <w:sz w:val="18"/>
                <w:szCs w:val="18"/>
              </w:rPr>
            </w:pPr>
            <w:r w:rsidRPr="00962022">
              <w:rPr>
                <w:rFonts w:ascii="Arial" w:hAnsi="Arial" w:cs="Arial"/>
                <w:b/>
                <w:bCs/>
                <w:sz w:val="18"/>
                <w:szCs w:val="18"/>
                <w:lang w:val="en-GB"/>
              </w:rPr>
              <w:t>2023</w:t>
            </w:r>
          </w:p>
        </w:tc>
      </w:tr>
      <w:tr w:rsidR="0031688C" w:rsidRPr="00111AA6" w14:paraId="3801DA64" w14:textId="77777777" w:rsidTr="0031688C">
        <w:tc>
          <w:tcPr>
            <w:tcW w:w="4284" w:type="dxa"/>
            <w:shd w:val="clear" w:color="auto" w:fill="auto"/>
          </w:tcPr>
          <w:p w14:paraId="0210417D" w14:textId="77777777" w:rsidR="00B15FFE" w:rsidRPr="00111AA6" w:rsidRDefault="00B15FFE" w:rsidP="00B15FFE">
            <w:pPr>
              <w:ind w:left="435" w:right="-117"/>
              <w:jc w:val="both"/>
              <w:rPr>
                <w:rFonts w:ascii="Arial" w:hAnsi="Arial" w:cs="Arial"/>
                <w:sz w:val="18"/>
                <w:szCs w:val="18"/>
              </w:rPr>
            </w:pPr>
          </w:p>
        </w:tc>
        <w:tc>
          <w:tcPr>
            <w:tcW w:w="1296" w:type="dxa"/>
            <w:tcBorders>
              <w:bottom w:val="single" w:sz="4" w:space="0" w:color="auto"/>
            </w:tcBorders>
            <w:shd w:val="clear" w:color="auto" w:fill="auto"/>
          </w:tcPr>
          <w:p w14:paraId="44AD0764" w14:textId="77777777" w:rsidR="00B15FFE" w:rsidRPr="00111AA6" w:rsidRDefault="00B15FFE" w:rsidP="00B15FFE">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3D015CE6" w14:textId="77777777" w:rsidR="00B15FFE" w:rsidRPr="00111AA6" w:rsidRDefault="00B15FFE" w:rsidP="00B15FFE">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7855BEAA" w14:textId="77777777" w:rsidR="00B15FFE" w:rsidRPr="00111AA6" w:rsidRDefault="00B15FFE" w:rsidP="00B15FFE">
            <w:pPr>
              <w:ind w:right="-72"/>
              <w:jc w:val="right"/>
              <w:rPr>
                <w:rFonts w:ascii="Arial" w:hAnsi="Arial" w:cs="Arial"/>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0C807B2B" w14:textId="77777777" w:rsidR="00B15FFE" w:rsidRPr="00111AA6" w:rsidRDefault="00B15FFE" w:rsidP="00B15FFE">
            <w:pPr>
              <w:ind w:right="-72"/>
              <w:jc w:val="right"/>
              <w:rPr>
                <w:rFonts w:ascii="Arial" w:hAnsi="Arial" w:cs="Arial"/>
                <w:sz w:val="18"/>
                <w:szCs w:val="18"/>
              </w:rPr>
            </w:pPr>
            <w:r w:rsidRPr="00111AA6">
              <w:rPr>
                <w:rFonts w:ascii="Arial" w:hAnsi="Arial" w:cs="Arial"/>
                <w:b/>
                <w:bCs/>
                <w:sz w:val="18"/>
                <w:szCs w:val="18"/>
              </w:rPr>
              <w:t>Baht</w:t>
            </w:r>
          </w:p>
        </w:tc>
      </w:tr>
      <w:tr w:rsidR="0031688C" w:rsidRPr="00111AA6" w14:paraId="2023FB89" w14:textId="77777777" w:rsidTr="0031688C">
        <w:tc>
          <w:tcPr>
            <w:tcW w:w="4284" w:type="dxa"/>
            <w:shd w:val="clear" w:color="auto" w:fill="auto"/>
          </w:tcPr>
          <w:p w14:paraId="3A2409E4" w14:textId="77777777" w:rsidR="00B15FFE" w:rsidRPr="00111AA6" w:rsidRDefault="00B15FFE" w:rsidP="00B15FFE">
            <w:pPr>
              <w:ind w:left="435" w:right="-117"/>
              <w:jc w:val="both"/>
              <w:rPr>
                <w:rFonts w:ascii="Arial" w:hAnsi="Arial" w:cs="Arial"/>
                <w:sz w:val="18"/>
                <w:szCs w:val="18"/>
              </w:rPr>
            </w:pPr>
          </w:p>
        </w:tc>
        <w:tc>
          <w:tcPr>
            <w:tcW w:w="1296" w:type="dxa"/>
            <w:tcBorders>
              <w:top w:val="single" w:sz="4" w:space="0" w:color="auto"/>
            </w:tcBorders>
            <w:shd w:val="clear" w:color="auto" w:fill="auto"/>
          </w:tcPr>
          <w:p w14:paraId="139C4852" w14:textId="77777777" w:rsidR="00B15FFE" w:rsidRPr="00111AA6" w:rsidRDefault="00B15FFE" w:rsidP="00B15FFE">
            <w:pPr>
              <w:ind w:right="-72"/>
              <w:jc w:val="right"/>
              <w:rPr>
                <w:rFonts w:ascii="Arial" w:hAnsi="Arial" w:cs="Arial"/>
                <w:b/>
                <w:bCs/>
                <w:sz w:val="18"/>
                <w:szCs w:val="18"/>
              </w:rPr>
            </w:pPr>
          </w:p>
        </w:tc>
        <w:tc>
          <w:tcPr>
            <w:tcW w:w="1296" w:type="dxa"/>
            <w:tcBorders>
              <w:top w:val="single" w:sz="4" w:space="0" w:color="auto"/>
            </w:tcBorders>
            <w:shd w:val="clear" w:color="auto" w:fill="auto"/>
          </w:tcPr>
          <w:p w14:paraId="6D8F391E" w14:textId="77777777" w:rsidR="00B15FFE" w:rsidRPr="00111AA6" w:rsidRDefault="00B15FFE" w:rsidP="00B15FFE">
            <w:pPr>
              <w:ind w:right="-72"/>
              <w:jc w:val="right"/>
              <w:rPr>
                <w:rFonts w:ascii="Arial" w:hAnsi="Arial" w:cs="Arial"/>
                <w:b/>
                <w:bCs/>
                <w:sz w:val="18"/>
                <w:szCs w:val="18"/>
              </w:rPr>
            </w:pPr>
          </w:p>
        </w:tc>
        <w:tc>
          <w:tcPr>
            <w:tcW w:w="1296" w:type="dxa"/>
            <w:tcBorders>
              <w:top w:val="single" w:sz="4" w:space="0" w:color="auto"/>
            </w:tcBorders>
            <w:shd w:val="clear" w:color="auto" w:fill="auto"/>
          </w:tcPr>
          <w:p w14:paraId="2A8F311B" w14:textId="77777777" w:rsidR="00B15FFE" w:rsidRPr="00111AA6" w:rsidRDefault="00B15FFE" w:rsidP="00B15FFE">
            <w:pPr>
              <w:ind w:right="-72"/>
              <w:jc w:val="right"/>
              <w:rPr>
                <w:rFonts w:ascii="Arial" w:hAnsi="Arial" w:cs="Arial"/>
                <w:b/>
                <w:bCs/>
                <w:sz w:val="18"/>
                <w:szCs w:val="18"/>
              </w:rPr>
            </w:pPr>
          </w:p>
        </w:tc>
        <w:tc>
          <w:tcPr>
            <w:tcW w:w="1296" w:type="dxa"/>
            <w:tcBorders>
              <w:top w:val="single" w:sz="4" w:space="0" w:color="auto"/>
            </w:tcBorders>
            <w:shd w:val="clear" w:color="auto" w:fill="auto"/>
          </w:tcPr>
          <w:p w14:paraId="525BA05D" w14:textId="77777777" w:rsidR="00B15FFE" w:rsidRPr="00111AA6" w:rsidRDefault="00B15FFE" w:rsidP="00B15FFE">
            <w:pPr>
              <w:ind w:right="-72"/>
              <w:jc w:val="right"/>
              <w:rPr>
                <w:rFonts w:ascii="Arial" w:hAnsi="Arial" w:cs="Arial"/>
                <w:b/>
                <w:bCs/>
                <w:sz w:val="18"/>
                <w:szCs w:val="18"/>
              </w:rPr>
            </w:pPr>
          </w:p>
        </w:tc>
      </w:tr>
      <w:tr w:rsidR="008F42D2" w:rsidRPr="00111AA6" w14:paraId="33ECA7AD" w14:textId="77777777">
        <w:tc>
          <w:tcPr>
            <w:tcW w:w="4284" w:type="dxa"/>
            <w:shd w:val="clear" w:color="auto" w:fill="auto"/>
          </w:tcPr>
          <w:p w14:paraId="1F7571E4" w14:textId="174C9513" w:rsidR="008F42D2" w:rsidRPr="00111AA6" w:rsidRDefault="008F42D2" w:rsidP="008F42D2">
            <w:pPr>
              <w:ind w:left="435" w:right="-117"/>
              <w:rPr>
                <w:rFonts w:ascii="Arial" w:hAnsi="Arial" w:cs="Arial"/>
                <w:sz w:val="18"/>
                <w:szCs w:val="18"/>
              </w:rPr>
            </w:pPr>
            <w:r w:rsidRPr="00111AA6">
              <w:rPr>
                <w:rFonts w:ascii="Arial" w:hAnsi="Arial" w:cs="Arial"/>
                <w:sz w:val="18"/>
                <w:szCs w:val="18"/>
              </w:rPr>
              <w:t xml:space="preserve">Not later than </w:t>
            </w:r>
            <w:r w:rsidR="00962022" w:rsidRPr="00962022">
              <w:rPr>
                <w:rFonts w:ascii="Arial" w:hAnsi="Arial" w:cs="Arial"/>
                <w:sz w:val="18"/>
                <w:szCs w:val="18"/>
                <w:lang w:val="en-GB"/>
              </w:rPr>
              <w:t>1</w:t>
            </w:r>
            <w:r w:rsidRPr="00111AA6">
              <w:rPr>
                <w:rFonts w:ascii="Arial" w:hAnsi="Arial" w:cs="Arial"/>
                <w:sz w:val="18"/>
                <w:szCs w:val="18"/>
              </w:rPr>
              <w:t xml:space="preserve"> year</w:t>
            </w:r>
          </w:p>
        </w:tc>
        <w:tc>
          <w:tcPr>
            <w:tcW w:w="1296" w:type="dxa"/>
            <w:shd w:val="clear" w:color="auto" w:fill="auto"/>
            <w:vAlign w:val="bottom"/>
          </w:tcPr>
          <w:p w14:paraId="779EF75D" w14:textId="5ACCFDF4" w:rsidR="008F42D2" w:rsidRPr="00111AA6" w:rsidRDefault="00962022" w:rsidP="008F42D2">
            <w:pPr>
              <w:ind w:right="-72"/>
              <w:jc w:val="right"/>
              <w:rPr>
                <w:rFonts w:ascii="Arial" w:hAnsi="Arial" w:cs="Arial"/>
                <w:snapToGrid w:val="0"/>
                <w:sz w:val="18"/>
                <w:szCs w:val="18"/>
                <w:lang w:val="en-GB"/>
              </w:rPr>
            </w:pPr>
            <w:r w:rsidRPr="00962022">
              <w:rPr>
                <w:rFonts w:ascii="Arial" w:hAnsi="Arial" w:cs="Arial"/>
                <w:snapToGrid w:val="0"/>
                <w:sz w:val="18"/>
                <w:szCs w:val="18"/>
                <w:lang w:val="en-GB"/>
              </w:rPr>
              <w:t>4</w:t>
            </w:r>
            <w:r w:rsidR="00AC5599" w:rsidRPr="00111AA6">
              <w:rPr>
                <w:rFonts w:ascii="Arial" w:hAnsi="Arial" w:cs="Arial"/>
                <w:snapToGrid w:val="0"/>
                <w:sz w:val="18"/>
                <w:szCs w:val="18"/>
                <w:lang w:val="en-GB"/>
              </w:rPr>
              <w:t>,</w:t>
            </w:r>
            <w:r w:rsidRPr="00962022">
              <w:rPr>
                <w:rFonts w:ascii="Arial" w:hAnsi="Arial" w:cs="Arial"/>
                <w:snapToGrid w:val="0"/>
                <w:sz w:val="18"/>
                <w:szCs w:val="18"/>
                <w:lang w:val="en-GB"/>
              </w:rPr>
              <w:t>851</w:t>
            </w:r>
            <w:r w:rsidR="00AC5599" w:rsidRPr="00111AA6">
              <w:rPr>
                <w:rFonts w:ascii="Arial" w:hAnsi="Arial" w:cs="Arial"/>
                <w:snapToGrid w:val="0"/>
                <w:sz w:val="18"/>
                <w:szCs w:val="18"/>
                <w:lang w:val="en-GB"/>
              </w:rPr>
              <w:t>,</w:t>
            </w:r>
            <w:r w:rsidRPr="00962022">
              <w:rPr>
                <w:rFonts w:ascii="Arial" w:hAnsi="Arial" w:cs="Arial"/>
                <w:snapToGrid w:val="0"/>
                <w:sz w:val="18"/>
                <w:szCs w:val="18"/>
                <w:lang w:val="en-GB"/>
              </w:rPr>
              <w:t>743</w:t>
            </w:r>
          </w:p>
        </w:tc>
        <w:tc>
          <w:tcPr>
            <w:tcW w:w="1296" w:type="dxa"/>
            <w:shd w:val="clear" w:color="auto" w:fill="auto"/>
            <w:vAlign w:val="bottom"/>
          </w:tcPr>
          <w:p w14:paraId="2884AC30" w14:textId="394B14F8" w:rsidR="008F42D2" w:rsidRPr="00111AA6" w:rsidRDefault="00962022" w:rsidP="008F42D2">
            <w:pPr>
              <w:ind w:right="-72"/>
              <w:jc w:val="right"/>
              <w:rPr>
                <w:rFonts w:ascii="Arial" w:hAnsi="Arial" w:cs="Arial"/>
                <w:snapToGrid w:val="0"/>
                <w:sz w:val="18"/>
                <w:szCs w:val="18"/>
                <w:lang w:val="en-GB"/>
              </w:rPr>
            </w:pPr>
            <w:r w:rsidRPr="00962022">
              <w:rPr>
                <w:rFonts w:ascii="Arial" w:hAnsi="Arial" w:cs="Arial"/>
                <w:snapToGrid w:val="0"/>
                <w:sz w:val="18"/>
                <w:szCs w:val="18"/>
                <w:lang w:val="en-GB"/>
              </w:rPr>
              <w:t>4</w:t>
            </w:r>
            <w:r w:rsidR="008F42D2" w:rsidRPr="00111AA6">
              <w:rPr>
                <w:rFonts w:ascii="Arial" w:hAnsi="Arial" w:cs="Arial"/>
                <w:snapToGrid w:val="0"/>
                <w:sz w:val="18"/>
                <w:szCs w:val="18"/>
                <w:lang w:val="en-GB"/>
              </w:rPr>
              <w:t>,</w:t>
            </w:r>
            <w:r w:rsidRPr="00962022">
              <w:rPr>
                <w:rFonts w:ascii="Arial" w:hAnsi="Arial" w:cs="Arial"/>
                <w:snapToGrid w:val="0"/>
                <w:sz w:val="18"/>
                <w:szCs w:val="18"/>
                <w:lang w:val="en-GB"/>
              </w:rPr>
              <w:t>206</w:t>
            </w:r>
            <w:r w:rsidR="008F42D2" w:rsidRPr="00111AA6">
              <w:rPr>
                <w:rFonts w:ascii="Arial" w:hAnsi="Arial" w:cs="Arial"/>
                <w:snapToGrid w:val="0"/>
                <w:sz w:val="18"/>
                <w:szCs w:val="18"/>
                <w:lang w:val="en-GB"/>
              </w:rPr>
              <w:t>,</w:t>
            </w:r>
            <w:r w:rsidRPr="00962022">
              <w:rPr>
                <w:rFonts w:ascii="Arial" w:hAnsi="Arial" w:cs="Arial"/>
                <w:snapToGrid w:val="0"/>
                <w:sz w:val="18"/>
                <w:szCs w:val="18"/>
                <w:lang w:val="en-GB"/>
              </w:rPr>
              <w:t>293</w:t>
            </w:r>
          </w:p>
        </w:tc>
        <w:tc>
          <w:tcPr>
            <w:tcW w:w="1296" w:type="dxa"/>
            <w:shd w:val="clear" w:color="auto" w:fill="auto"/>
            <w:vAlign w:val="bottom"/>
          </w:tcPr>
          <w:p w14:paraId="04CE7B97" w14:textId="3AF2569F" w:rsidR="008F42D2" w:rsidRPr="00111AA6" w:rsidRDefault="00962022" w:rsidP="008F42D2">
            <w:pPr>
              <w:ind w:right="-72"/>
              <w:jc w:val="right"/>
              <w:rPr>
                <w:rFonts w:ascii="Arial" w:hAnsi="Arial" w:cs="Arial"/>
                <w:snapToGrid w:val="0"/>
                <w:sz w:val="18"/>
                <w:szCs w:val="18"/>
                <w:lang w:val="en-GB"/>
              </w:rPr>
            </w:pPr>
            <w:r w:rsidRPr="00962022">
              <w:rPr>
                <w:rFonts w:ascii="Arial" w:hAnsi="Arial" w:cs="Arial"/>
                <w:snapToGrid w:val="0"/>
                <w:sz w:val="18"/>
                <w:szCs w:val="18"/>
                <w:lang w:val="en-GB"/>
              </w:rPr>
              <w:t>4</w:t>
            </w:r>
            <w:r w:rsidR="00691461" w:rsidRPr="00111AA6">
              <w:rPr>
                <w:rFonts w:ascii="Arial" w:hAnsi="Arial" w:cs="Arial"/>
                <w:snapToGrid w:val="0"/>
                <w:sz w:val="18"/>
                <w:szCs w:val="18"/>
                <w:lang w:val="en-GB"/>
              </w:rPr>
              <w:t>,</w:t>
            </w:r>
            <w:r w:rsidRPr="00962022">
              <w:rPr>
                <w:rFonts w:ascii="Arial" w:hAnsi="Arial" w:cs="Arial"/>
                <w:snapToGrid w:val="0"/>
                <w:sz w:val="18"/>
                <w:szCs w:val="18"/>
                <w:lang w:val="en-GB"/>
              </w:rPr>
              <w:t>616</w:t>
            </w:r>
            <w:r w:rsidR="00691461" w:rsidRPr="00111AA6">
              <w:rPr>
                <w:rFonts w:ascii="Arial" w:hAnsi="Arial" w:cs="Arial"/>
                <w:snapToGrid w:val="0"/>
                <w:sz w:val="18"/>
                <w:szCs w:val="18"/>
                <w:lang w:val="en-GB"/>
              </w:rPr>
              <w:t>,</w:t>
            </w:r>
            <w:r w:rsidRPr="00962022">
              <w:rPr>
                <w:rFonts w:ascii="Arial" w:hAnsi="Arial" w:cs="Arial"/>
                <w:snapToGrid w:val="0"/>
                <w:sz w:val="18"/>
                <w:szCs w:val="18"/>
                <w:lang w:val="en-GB"/>
              </w:rPr>
              <w:t>019</w:t>
            </w:r>
          </w:p>
        </w:tc>
        <w:tc>
          <w:tcPr>
            <w:tcW w:w="1296" w:type="dxa"/>
            <w:shd w:val="clear" w:color="auto" w:fill="auto"/>
            <w:vAlign w:val="bottom"/>
          </w:tcPr>
          <w:p w14:paraId="006814A5" w14:textId="2E92B4C3" w:rsidR="008F42D2" w:rsidRPr="00111AA6" w:rsidRDefault="00962022" w:rsidP="008F42D2">
            <w:pPr>
              <w:ind w:right="-72"/>
              <w:jc w:val="right"/>
              <w:rPr>
                <w:rFonts w:ascii="Arial" w:hAnsi="Arial" w:cs="Arial"/>
                <w:snapToGrid w:val="0"/>
                <w:sz w:val="18"/>
                <w:szCs w:val="18"/>
              </w:rPr>
            </w:pPr>
            <w:r w:rsidRPr="00962022">
              <w:rPr>
                <w:rFonts w:ascii="Arial" w:hAnsi="Arial" w:cs="Arial"/>
                <w:snapToGrid w:val="0"/>
                <w:sz w:val="18"/>
                <w:szCs w:val="18"/>
                <w:lang w:val="en-GB"/>
              </w:rPr>
              <w:t>3</w:t>
            </w:r>
            <w:r w:rsidR="008F42D2" w:rsidRPr="00111AA6">
              <w:rPr>
                <w:rFonts w:ascii="Arial" w:hAnsi="Arial" w:cs="Arial"/>
                <w:snapToGrid w:val="0"/>
                <w:sz w:val="18"/>
                <w:szCs w:val="18"/>
              </w:rPr>
              <w:t>,</w:t>
            </w:r>
            <w:r w:rsidRPr="00962022">
              <w:rPr>
                <w:rFonts w:ascii="Arial" w:hAnsi="Arial" w:cs="Arial"/>
                <w:snapToGrid w:val="0"/>
                <w:sz w:val="18"/>
                <w:szCs w:val="18"/>
                <w:lang w:val="en-GB"/>
              </w:rPr>
              <w:t>909</w:t>
            </w:r>
            <w:r w:rsidR="008F42D2" w:rsidRPr="00111AA6">
              <w:rPr>
                <w:rFonts w:ascii="Arial" w:hAnsi="Arial" w:cs="Arial"/>
                <w:snapToGrid w:val="0"/>
                <w:sz w:val="18"/>
                <w:szCs w:val="18"/>
              </w:rPr>
              <w:t>,</w:t>
            </w:r>
            <w:r w:rsidRPr="00962022">
              <w:rPr>
                <w:rFonts w:ascii="Arial" w:hAnsi="Arial" w:cs="Arial"/>
                <w:snapToGrid w:val="0"/>
                <w:sz w:val="18"/>
                <w:szCs w:val="18"/>
                <w:lang w:val="en-GB"/>
              </w:rPr>
              <w:t>264</w:t>
            </w:r>
          </w:p>
        </w:tc>
      </w:tr>
      <w:tr w:rsidR="008F42D2" w:rsidRPr="00111AA6" w14:paraId="76C63E76" w14:textId="77777777">
        <w:tc>
          <w:tcPr>
            <w:tcW w:w="4284" w:type="dxa"/>
            <w:shd w:val="clear" w:color="auto" w:fill="auto"/>
          </w:tcPr>
          <w:p w14:paraId="18E9785C" w14:textId="576D76FE" w:rsidR="008F42D2" w:rsidRPr="00111AA6" w:rsidRDefault="008F42D2" w:rsidP="008F42D2">
            <w:pPr>
              <w:ind w:left="435" w:right="-81"/>
              <w:rPr>
                <w:rFonts w:ascii="Arial" w:hAnsi="Arial" w:cs="Arial"/>
                <w:spacing w:val="-4"/>
                <w:sz w:val="18"/>
                <w:szCs w:val="18"/>
              </w:rPr>
            </w:pPr>
            <w:r w:rsidRPr="00111AA6">
              <w:rPr>
                <w:rFonts w:ascii="Arial" w:hAnsi="Arial" w:cs="Arial"/>
                <w:spacing w:val="-4"/>
                <w:sz w:val="18"/>
                <w:szCs w:val="18"/>
              </w:rPr>
              <w:t xml:space="preserve">Later than </w:t>
            </w:r>
            <w:r w:rsidR="00962022" w:rsidRPr="00962022">
              <w:rPr>
                <w:rFonts w:ascii="Arial" w:hAnsi="Arial" w:cs="Arial"/>
                <w:spacing w:val="-4"/>
                <w:sz w:val="18"/>
                <w:szCs w:val="18"/>
                <w:lang w:val="en-GB"/>
              </w:rPr>
              <w:t>1</w:t>
            </w:r>
            <w:r w:rsidRPr="00111AA6">
              <w:rPr>
                <w:rFonts w:ascii="Arial" w:hAnsi="Arial" w:cs="Arial"/>
                <w:spacing w:val="-4"/>
                <w:sz w:val="18"/>
                <w:szCs w:val="18"/>
              </w:rPr>
              <w:t xml:space="preserve"> year but not later than </w:t>
            </w:r>
            <w:r w:rsidR="00962022" w:rsidRPr="00962022">
              <w:rPr>
                <w:rFonts w:ascii="Arial" w:hAnsi="Arial" w:cs="Arial"/>
                <w:spacing w:val="-4"/>
                <w:sz w:val="18"/>
                <w:szCs w:val="18"/>
                <w:lang w:val="en-GB"/>
              </w:rPr>
              <w:t>5</w:t>
            </w:r>
            <w:r w:rsidRPr="00111AA6">
              <w:rPr>
                <w:rFonts w:ascii="Arial" w:hAnsi="Arial" w:cs="Arial"/>
                <w:spacing w:val="-4"/>
                <w:sz w:val="18"/>
                <w:szCs w:val="18"/>
              </w:rPr>
              <w:t xml:space="preserve"> years</w:t>
            </w:r>
          </w:p>
        </w:tc>
        <w:tc>
          <w:tcPr>
            <w:tcW w:w="1296" w:type="dxa"/>
            <w:tcBorders>
              <w:bottom w:val="single" w:sz="4" w:space="0" w:color="auto"/>
            </w:tcBorders>
            <w:shd w:val="clear" w:color="auto" w:fill="auto"/>
            <w:vAlign w:val="bottom"/>
          </w:tcPr>
          <w:p w14:paraId="4FBB217C" w14:textId="0A0B55D5" w:rsidR="008F42D2" w:rsidRPr="00111AA6" w:rsidRDefault="00962022" w:rsidP="008F42D2">
            <w:pPr>
              <w:ind w:right="-72"/>
              <w:jc w:val="right"/>
              <w:rPr>
                <w:rFonts w:ascii="Arial" w:hAnsi="Arial" w:cs="Arial"/>
                <w:snapToGrid w:val="0"/>
                <w:sz w:val="18"/>
                <w:szCs w:val="18"/>
                <w:lang w:val="en-GB"/>
              </w:rPr>
            </w:pPr>
            <w:r w:rsidRPr="00962022">
              <w:rPr>
                <w:rFonts w:ascii="Arial" w:hAnsi="Arial" w:cs="Arial"/>
                <w:snapToGrid w:val="0"/>
                <w:sz w:val="18"/>
                <w:szCs w:val="18"/>
                <w:lang w:val="en-GB"/>
              </w:rPr>
              <w:t>2</w:t>
            </w:r>
            <w:r w:rsidR="00AC5599" w:rsidRPr="00111AA6">
              <w:rPr>
                <w:rFonts w:ascii="Arial" w:hAnsi="Arial" w:cs="Arial"/>
                <w:snapToGrid w:val="0"/>
                <w:sz w:val="18"/>
                <w:szCs w:val="18"/>
                <w:lang w:val="en-GB"/>
              </w:rPr>
              <w:t>,</w:t>
            </w:r>
            <w:r w:rsidRPr="00962022">
              <w:rPr>
                <w:rFonts w:ascii="Arial" w:hAnsi="Arial" w:cs="Arial"/>
                <w:snapToGrid w:val="0"/>
                <w:sz w:val="18"/>
                <w:szCs w:val="18"/>
                <w:lang w:val="en-GB"/>
              </w:rPr>
              <w:t>443</w:t>
            </w:r>
            <w:r w:rsidR="00AC5599" w:rsidRPr="00111AA6">
              <w:rPr>
                <w:rFonts w:ascii="Arial" w:hAnsi="Arial" w:cs="Arial"/>
                <w:snapToGrid w:val="0"/>
                <w:sz w:val="18"/>
                <w:szCs w:val="18"/>
                <w:lang w:val="en-GB"/>
              </w:rPr>
              <w:t>,</w:t>
            </w:r>
            <w:r w:rsidRPr="00962022">
              <w:rPr>
                <w:rFonts w:ascii="Arial" w:hAnsi="Arial" w:cs="Arial"/>
                <w:snapToGrid w:val="0"/>
                <w:sz w:val="18"/>
                <w:szCs w:val="18"/>
                <w:lang w:val="en-GB"/>
              </w:rPr>
              <w:t>453</w:t>
            </w:r>
          </w:p>
        </w:tc>
        <w:tc>
          <w:tcPr>
            <w:tcW w:w="1296" w:type="dxa"/>
            <w:tcBorders>
              <w:bottom w:val="single" w:sz="4" w:space="0" w:color="auto"/>
            </w:tcBorders>
            <w:shd w:val="clear" w:color="auto" w:fill="auto"/>
            <w:vAlign w:val="bottom"/>
          </w:tcPr>
          <w:p w14:paraId="59007780" w14:textId="60F8A7DE" w:rsidR="008F42D2" w:rsidRPr="00111AA6" w:rsidRDefault="00962022" w:rsidP="008F42D2">
            <w:pPr>
              <w:ind w:right="-72"/>
              <w:jc w:val="right"/>
              <w:rPr>
                <w:rFonts w:ascii="Arial" w:hAnsi="Arial" w:cs="Arial"/>
                <w:snapToGrid w:val="0"/>
                <w:sz w:val="18"/>
                <w:szCs w:val="18"/>
                <w:lang w:val="en-GB"/>
              </w:rPr>
            </w:pPr>
            <w:r w:rsidRPr="00962022">
              <w:rPr>
                <w:rFonts w:ascii="Arial" w:hAnsi="Arial" w:cs="Arial"/>
                <w:snapToGrid w:val="0"/>
                <w:sz w:val="18"/>
                <w:szCs w:val="18"/>
                <w:lang w:val="en-GB"/>
              </w:rPr>
              <w:t>1</w:t>
            </w:r>
            <w:r w:rsidR="008F42D2" w:rsidRPr="00111AA6">
              <w:rPr>
                <w:rFonts w:ascii="Arial" w:hAnsi="Arial" w:cs="Arial"/>
                <w:snapToGrid w:val="0"/>
                <w:sz w:val="18"/>
                <w:szCs w:val="18"/>
                <w:lang w:val="en-GB"/>
              </w:rPr>
              <w:t>,</w:t>
            </w:r>
            <w:r w:rsidRPr="00962022">
              <w:rPr>
                <w:rFonts w:ascii="Arial" w:hAnsi="Arial" w:cs="Arial"/>
                <w:snapToGrid w:val="0"/>
                <w:sz w:val="18"/>
                <w:szCs w:val="18"/>
                <w:lang w:val="en-GB"/>
              </w:rPr>
              <w:t>975</w:t>
            </w:r>
            <w:r w:rsidR="008F42D2" w:rsidRPr="00111AA6">
              <w:rPr>
                <w:rFonts w:ascii="Arial" w:hAnsi="Arial" w:cs="Arial"/>
                <w:snapToGrid w:val="0"/>
                <w:sz w:val="18"/>
                <w:szCs w:val="18"/>
                <w:lang w:val="en-GB"/>
              </w:rPr>
              <w:t>,</w:t>
            </w:r>
            <w:r w:rsidRPr="00962022">
              <w:rPr>
                <w:rFonts w:ascii="Arial" w:hAnsi="Arial" w:cs="Arial"/>
                <w:snapToGrid w:val="0"/>
                <w:sz w:val="18"/>
                <w:szCs w:val="18"/>
                <w:lang w:val="en-GB"/>
              </w:rPr>
              <w:t>065</w:t>
            </w:r>
          </w:p>
        </w:tc>
        <w:tc>
          <w:tcPr>
            <w:tcW w:w="1296" w:type="dxa"/>
            <w:tcBorders>
              <w:bottom w:val="single" w:sz="4" w:space="0" w:color="auto"/>
            </w:tcBorders>
            <w:shd w:val="clear" w:color="auto" w:fill="auto"/>
            <w:vAlign w:val="bottom"/>
          </w:tcPr>
          <w:p w14:paraId="01F54118" w14:textId="23DAF4A9" w:rsidR="008F42D2" w:rsidRPr="00111AA6" w:rsidRDefault="00962022" w:rsidP="008F42D2">
            <w:pPr>
              <w:ind w:right="-72"/>
              <w:jc w:val="right"/>
              <w:rPr>
                <w:rFonts w:ascii="Arial" w:hAnsi="Arial" w:cs="Arial"/>
                <w:snapToGrid w:val="0"/>
                <w:sz w:val="18"/>
                <w:szCs w:val="18"/>
                <w:lang w:val="en-GB"/>
              </w:rPr>
            </w:pPr>
            <w:r w:rsidRPr="00962022">
              <w:rPr>
                <w:rFonts w:ascii="Arial" w:hAnsi="Arial" w:cs="Arial"/>
                <w:snapToGrid w:val="0"/>
                <w:sz w:val="18"/>
                <w:szCs w:val="18"/>
                <w:lang w:val="en-GB"/>
              </w:rPr>
              <w:t>2</w:t>
            </w:r>
            <w:r w:rsidR="00691461" w:rsidRPr="00111AA6">
              <w:rPr>
                <w:rFonts w:ascii="Arial" w:hAnsi="Arial" w:cs="Arial"/>
                <w:snapToGrid w:val="0"/>
                <w:sz w:val="18"/>
                <w:szCs w:val="18"/>
                <w:lang w:val="en-GB"/>
              </w:rPr>
              <w:t>,</w:t>
            </w:r>
            <w:r w:rsidRPr="00962022">
              <w:rPr>
                <w:rFonts w:ascii="Arial" w:hAnsi="Arial" w:cs="Arial"/>
                <w:snapToGrid w:val="0"/>
                <w:sz w:val="18"/>
                <w:szCs w:val="18"/>
                <w:lang w:val="en-GB"/>
              </w:rPr>
              <w:t>134</w:t>
            </w:r>
            <w:r w:rsidR="00691461" w:rsidRPr="00111AA6">
              <w:rPr>
                <w:rFonts w:ascii="Arial" w:hAnsi="Arial" w:cs="Arial"/>
                <w:snapToGrid w:val="0"/>
                <w:sz w:val="18"/>
                <w:szCs w:val="18"/>
                <w:lang w:val="en-GB"/>
              </w:rPr>
              <w:t>,</w:t>
            </w:r>
            <w:r w:rsidRPr="00962022">
              <w:rPr>
                <w:rFonts w:ascii="Arial" w:hAnsi="Arial" w:cs="Arial"/>
                <w:snapToGrid w:val="0"/>
                <w:sz w:val="18"/>
                <w:szCs w:val="18"/>
                <w:lang w:val="en-GB"/>
              </w:rPr>
              <w:t>463</w:t>
            </w:r>
          </w:p>
        </w:tc>
        <w:tc>
          <w:tcPr>
            <w:tcW w:w="1296" w:type="dxa"/>
            <w:tcBorders>
              <w:bottom w:val="single" w:sz="4" w:space="0" w:color="auto"/>
            </w:tcBorders>
            <w:shd w:val="clear" w:color="auto" w:fill="auto"/>
            <w:vAlign w:val="bottom"/>
          </w:tcPr>
          <w:p w14:paraId="38CEF628" w14:textId="26F0E302" w:rsidR="008F42D2" w:rsidRPr="00111AA6" w:rsidRDefault="00962022" w:rsidP="008F42D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2022">
              <w:rPr>
                <w:rFonts w:ascii="Arial" w:hAnsi="Arial" w:cs="Arial"/>
                <w:snapToGrid w:val="0"/>
                <w:sz w:val="18"/>
                <w:szCs w:val="18"/>
                <w:lang w:val="en-GB"/>
              </w:rPr>
              <w:t>1</w:t>
            </w:r>
            <w:r w:rsidR="008F42D2" w:rsidRPr="00111AA6">
              <w:rPr>
                <w:rFonts w:ascii="Arial" w:hAnsi="Arial" w:cs="Arial"/>
                <w:snapToGrid w:val="0"/>
                <w:sz w:val="18"/>
                <w:szCs w:val="18"/>
                <w:lang w:val="en-GB"/>
              </w:rPr>
              <w:t>,</w:t>
            </w:r>
            <w:r w:rsidRPr="00962022">
              <w:rPr>
                <w:rFonts w:ascii="Arial" w:hAnsi="Arial" w:cs="Arial"/>
                <w:snapToGrid w:val="0"/>
                <w:sz w:val="18"/>
                <w:szCs w:val="18"/>
                <w:lang w:val="en-GB"/>
              </w:rPr>
              <w:t>956</w:t>
            </w:r>
            <w:r w:rsidR="008F42D2" w:rsidRPr="00111AA6">
              <w:rPr>
                <w:rFonts w:ascii="Arial" w:hAnsi="Arial" w:cs="Arial"/>
                <w:snapToGrid w:val="0"/>
                <w:sz w:val="18"/>
                <w:szCs w:val="18"/>
                <w:lang w:val="en-GB"/>
              </w:rPr>
              <w:t>,</w:t>
            </w:r>
            <w:r w:rsidRPr="00962022">
              <w:rPr>
                <w:rFonts w:ascii="Arial" w:hAnsi="Arial" w:cs="Arial"/>
                <w:snapToGrid w:val="0"/>
                <w:sz w:val="18"/>
                <w:szCs w:val="18"/>
                <w:lang w:val="en-GB"/>
              </w:rPr>
              <w:t>062</w:t>
            </w:r>
          </w:p>
        </w:tc>
      </w:tr>
      <w:tr w:rsidR="0031688C" w:rsidRPr="00111AA6" w14:paraId="0ABAABDB" w14:textId="77777777" w:rsidTr="0031688C">
        <w:tc>
          <w:tcPr>
            <w:tcW w:w="4284" w:type="dxa"/>
            <w:shd w:val="clear" w:color="auto" w:fill="auto"/>
          </w:tcPr>
          <w:p w14:paraId="2E573539" w14:textId="77777777" w:rsidR="00B15FFE" w:rsidRPr="00111AA6" w:rsidRDefault="00B15FFE" w:rsidP="00B15FFE">
            <w:pPr>
              <w:ind w:left="435" w:right="-117"/>
              <w:jc w:val="both"/>
              <w:rPr>
                <w:rFonts w:ascii="Arial" w:hAnsi="Arial" w:cs="Arial"/>
                <w:sz w:val="18"/>
                <w:szCs w:val="18"/>
              </w:rPr>
            </w:pPr>
          </w:p>
        </w:tc>
        <w:tc>
          <w:tcPr>
            <w:tcW w:w="1296" w:type="dxa"/>
            <w:tcBorders>
              <w:top w:val="single" w:sz="4" w:space="0" w:color="auto"/>
            </w:tcBorders>
            <w:shd w:val="clear" w:color="auto" w:fill="auto"/>
          </w:tcPr>
          <w:p w14:paraId="62A18506" w14:textId="77777777" w:rsidR="00B15FFE" w:rsidRPr="00111AA6" w:rsidRDefault="00B15FFE" w:rsidP="00B15FFE">
            <w:pPr>
              <w:ind w:right="-72"/>
              <w:jc w:val="right"/>
              <w:rPr>
                <w:rFonts w:ascii="Arial" w:hAnsi="Arial" w:cs="Arial"/>
                <w:snapToGrid w:val="0"/>
                <w:sz w:val="18"/>
                <w:szCs w:val="18"/>
                <w:lang w:val="en-GB"/>
              </w:rPr>
            </w:pPr>
          </w:p>
        </w:tc>
        <w:tc>
          <w:tcPr>
            <w:tcW w:w="1296" w:type="dxa"/>
            <w:tcBorders>
              <w:top w:val="single" w:sz="4" w:space="0" w:color="auto"/>
            </w:tcBorders>
            <w:shd w:val="clear" w:color="auto" w:fill="auto"/>
          </w:tcPr>
          <w:p w14:paraId="697935A8" w14:textId="77777777" w:rsidR="00B15FFE" w:rsidRPr="00111AA6" w:rsidRDefault="00B15FFE" w:rsidP="00B15FFE">
            <w:pPr>
              <w:ind w:right="-72"/>
              <w:jc w:val="right"/>
              <w:rPr>
                <w:rFonts w:ascii="Arial" w:hAnsi="Arial" w:cs="Arial"/>
                <w:snapToGrid w:val="0"/>
                <w:sz w:val="18"/>
                <w:szCs w:val="18"/>
                <w:lang w:val="en-GB"/>
              </w:rPr>
            </w:pPr>
          </w:p>
        </w:tc>
        <w:tc>
          <w:tcPr>
            <w:tcW w:w="1296" w:type="dxa"/>
            <w:tcBorders>
              <w:top w:val="single" w:sz="4" w:space="0" w:color="auto"/>
            </w:tcBorders>
            <w:shd w:val="clear" w:color="auto" w:fill="auto"/>
          </w:tcPr>
          <w:p w14:paraId="6A0C5F3F" w14:textId="77777777" w:rsidR="00B15FFE" w:rsidRPr="00111AA6" w:rsidRDefault="00B15FFE" w:rsidP="00B15FFE">
            <w:pPr>
              <w:ind w:right="-72"/>
              <w:jc w:val="right"/>
              <w:rPr>
                <w:rFonts w:ascii="Arial" w:hAnsi="Arial" w:cs="Arial"/>
                <w:snapToGrid w:val="0"/>
                <w:sz w:val="18"/>
                <w:szCs w:val="18"/>
                <w:lang w:val="en-GB"/>
              </w:rPr>
            </w:pPr>
          </w:p>
        </w:tc>
        <w:tc>
          <w:tcPr>
            <w:tcW w:w="1296" w:type="dxa"/>
            <w:tcBorders>
              <w:top w:val="single" w:sz="4" w:space="0" w:color="auto"/>
            </w:tcBorders>
            <w:shd w:val="clear" w:color="auto" w:fill="auto"/>
          </w:tcPr>
          <w:p w14:paraId="77AEDF55" w14:textId="77777777" w:rsidR="00B15FFE" w:rsidRPr="00111AA6" w:rsidRDefault="00B15FFE" w:rsidP="00B15FFE">
            <w:pPr>
              <w:ind w:right="-72"/>
              <w:jc w:val="right"/>
              <w:rPr>
                <w:rFonts w:ascii="Arial" w:hAnsi="Arial" w:cs="Arial"/>
                <w:b/>
                <w:bCs/>
                <w:sz w:val="18"/>
                <w:szCs w:val="18"/>
              </w:rPr>
            </w:pPr>
          </w:p>
        </w:tc>
      </w:tr>
      <w:tr w:rsidR="0031688C" w:rsidRPr="00111AA6" w14:paraId="738D737F" w14:textId="77777777" w:rsidTr="0031688C">
        <w:tc>
          <w:tcPr>
            <w:tcW w:w="4284" w:type="dxa"/>
            <w:shd w:val="clear" w:color="auto" w:fill="auto"/>
          </w:tcPr>
          <w:p w14:paraId="365F9A4B" w14:textId="77777777" w:rsidR="00B15FFE" w:rsidRPr="00111AA6" w:rsidRDefault="00B15FFE" w:rsidP="00B15FFE">
            <w:pPr>
              <w:ind w:left="435" w:right="-117"/>
              <w:rPr>
                <w:rFonts w:ascii="Arial" w:hAnsi="Arial" w:cs="Arial"/>
                <w:sz w:val="18"/>
                <w:szCs w:val="18"/>
              </w:rPr>
            </w:pPr>
            <w:r w:rsidRPr="00111AA6">
              <w:rPr>
                <w:rFonts w:ascii="Arial" w:hAnsi="Arial" w:cs="Arial"/>
                <w:sz w:val="18"/>
                <w:szCs w:val="18"/>
              </w:rPr>
              <w:t>Total</w:t>
            </w:r>
          </w:p>
        </w:tc>
        <w:tc>
          <w:tcPr>
            <w:tcW w:w="1296" w:type="dxa"/>
            <w:tcBorders>
              <w:bottom w:val="single" w:sz="4" w:space="0" w:color="auto"/>
            </w:tcBorders>
            <w:shd w:val="clear" w:color="auto" w:fill="auto"/>
            <w:vAlign w:val="bottom"/>
          </w:tcPr>
          <w:p w14:paraId="0CAF0FC2" w14:textId="0FC782AE" w:rsidR="00B15FFE" w:rsidRPr="00111AA6" w:rsidRDefault="00962022" w:rsidP="00682B0D">
            <w:pPr>
              <w:ind w:right="-72"/>
              <w:jc w:val="right"/>
              <w:rPr>
                <w:rFonts w:ascii="Arial" w:hAnsi="Arial" w:cs="Arial"/>
                <w:snapToGrid w:val="0"/>
                <w:sz w:val="18"/>
                <w:szCs w:val="18"/>
                <w:lang w:val="en-GB"/>
              </w:rPr>
            </w:pPr>
            <w:r w:rsidRPr="00962022">
              <w:rPr>
                <w:rFonts w:ascii="Arial" w:hAnsi="Arial" w:cs="Arial"/>
                <w:snapToGrid w:val="0"/>
                <w:sz w:val="18"/>
                <w:szCs w:val="18"/>
                <w:lang w:val="en-GB"/>
              </w:rPr>
              <w:t>7</w:t>
            </w:r>
            <w:r w:rsidR="00682B0D" w:rsidRPr="00111AA6">
              <w:rPr>
                <w:rFonts w:ascii="Arial" w:hAnsi="Arial" w:cs="Arial"/>
                <w:snapToGrid w:val="0"/>
                <w:sz w:val="18"/>
                <w:szCs w:val="18"/>
                <w:lang w:val="en-GB"/>
              </w:rPr>
              <w:t>,</w:t>
            </w:r>
            <w:r w:rsidRPr="00962022">
              <w:rPr>
                <w:rFonts w:ascii="Arial" w:hAnsi="Arial" w:cs="Arial"/>
                <w:snapToGrid w:val="0"/>
                <w:sz w:val="18"/>
                <w:szCs w:val="18"/>
                <w:lang w:val="en-GB"/>
              </w:rPr>
              <w:t>295</w:t>
            </w:r>
            <w:r w:rsidR="00682B0D" w:rsidRPr="00111AA6">
              <w:rPr>
                <w:rFonts w:ascii="Arial" w:hAnsi="Arial" w:cs="Arial"/>
                <w:snapToGrid w:val="0"/>
                <w:sz w:val="18"/>
                <w:szCs w:val="18"/>
                <w:lang w:val="en-GB"/>
              </w:rPr>
              <w:t>,</w:t>
            </w:r>
            <w:r w:rsidRPr="00962022">
              <w:rPr>
                <w:rFonts w:ascii="Arial" w:hAnsi="Arial" w:cs="Arial"/>
                <w:snapToGrid w:val="0"/>
                <w:sz w:val="18"/>
                <w:szCs w:val="18"/>
                <w:lang w:val="en-GB"/>
              </w:rPr>
              <w:t>196</w:t>
            </w:r>
          </w:p>
        </w:tc>
        <w:tc>
          <w:tcPr>
            <w:tcW w:w="1296" w:type="dxa"/>
            <w:tcBorders>
              <w:bottom w:val="single" w:sz="4" w:space="0" w:color="auto"/>
            </w:tcBorders>
            <w:shd w:val="clear" w:color="auto" w:fill="auto"/>
            <w:vAlign w:val="bottom"/>
          </w:tcPr>
          <w:p w14:paraId="32FC3728" w14:textId="563D76A0" w:rsidR="00B15FFE" w:rsidRPr="00111AA6" w:rsidRDefault="00962022" w:rsidP="00682B0D">
            <w:pPr>
              <w:ind w:right="-72"/>
              <w:jc w:val="right"/>
              <w:rPr>
                <w:rFonts w:ascii="Arial" w:hAnsi="Arial" w:cs="Arial"/>
                <w:snapToGrid w:val="0"/>
                <w:sz w:val="18"/>
                <w:szCs w:val="18"/>
                <w:lang w:val="en-GB"/>
              </w:rPr>
            </w:pPr>
            <w:r w:rsidRPr="00962022">
              <w:rPr>
                <w:rFonts w:ascii="Arial" w:hAnsi="Arial" w:cs="Arial"/>
                <w:snapToGrid w:val="0"/>
                <w:sz w:val="18"/>
                <w:szCs w:val="18"/>
                <w:lang w:val="en-GB"/>
              </w:rPr>
              <w:t>6</w:t>
            </w:r>
            <w:r w:rsidR="00B15FFE" w:rsidRPr="00111AA6">
              <w:rPr>
                <w:rFonts w:ascii="Arial" w:hAnsi="Arial" w:cs="Arial"/>
                <w:snapToGrid w:val="0"/>
                <w:sz w:val="18"/>
                <w:szCs w:val="18"/>
                <w:lang w:val="en-GB"/>
              </w:rPr>
              <w:t>,</w:t>
            </w:r>
            <w:r w:rsidRPr="00962022">
              <w:rPr>
                <w:rFonts w:ascii="Arial" w:hAnsi="Arial" w:cs="Arial"/>
                <w:snapToGrid w:val="0"/>
                <w:sz w:val="18"/>
                <w:szCs w:val="18"/>
                <w:lang w:val="en-GB"/>
              </w:rPr>
              <w:t>181</w:t>
            </w:r>
            <w:r w:rsidR="00B15FFE" w:rsidRPr="00111AA6">
              <w:rPr>
                <w:rFonts w:ascii="Arial" w:hAnsi="Arial" w:cs="Arial"/>
                <w:snapToGrid w:val="0"/>
                <w:sz w:val="18"/>
                <w:szCs w:val="18"/>
                <w:lang w:val="en-GB"/>
              </w:rPr>
              <w:t>,</w:t>
            </w:r>
            <w:r w:rsidRPr="00962022">
              <w:rPr>
                <w:rFonts w:ascii="Arial" w:hAnsi="Arial" w:cs="Arial"/>
                <w:snapToGrid w:val="0"/>
                <w:sz w:val="18"/>
                <w:szCs w:val="18"/>
                <w:lang w:val="en-GB"/>
              </w:rPr>
              <w:t>358</w:t>
            </w:r>
          </w:p>
        </w:tc>
        <w:tc>
          <w:tcPr>
            <w:tcW w:w="1296" w:type="dxa"/>
            <w:tcBorders>
              <w:bottom w:val="single" w:sz="4" w:space="0" w:color="auto"/>
            </w:tcBorders>
            <w:shd w:val="clear" w:color="auto" w:fill="auto"/>
            <w:vAlign w:val="bottom"/>
          </w:tcPr>
          <w:p w14:paraId="10DCBD6B" w14:textId="0EAEA921" w:rsidR="00B15FFE" w:rsidRPr="00111AA6" w:rsidRDefault="00962022" w:rsidP="00682B0D">
            <w:pPr>
              <w:ind w:right="-72"/>
              <w:jc w:val="right"/>
              <w:rPr>
                <w:rFonts w:ascii="Arial" w:hAnsi="Arial" w:cs="Arial"/>
                <w:snapToGrid w:val="0"/>
                <w:sz w:val="18"/>
                <w:szCs w:val="18"/>
                <w:lang w:val="en-GB"/>
              </w:rPr>
            </w:pPr>
            <w:r w:rsidRPr="00962022">
              <w:rPr>
                <w:rFonts w:ascii="Arial" w:hAnsi="Arial" w:cs="Arial"/>
                <w:snapToGrid w:val="0"/>
                <w:sz w:val="18"/>
                <w:szCs w:val="18"/>
                <w:lang w:val="en-GB"/>
              </w:rPr>
              <w:t>6</w:t>
            </w:r>
            <w:r w:rsidR="008F42D2" w:rsidRPr="00111AA6">
              <w:rPr>
                <w:rFonts w:ascii="Arial" w:hAnsi="Arial" w:cs="Arial"/>
                <w:snapToGrid w:val="0"/>
                <w:sz w:val="18"/>
                <w:szCs w:val="18"/>
                <w:lang w:val="en-GB"/>
              </w:rPr>
              <w:t>,</w:t>
            </w:r>
            <w:r w:rsidRPr="00962022">
              <w:rPr>
                <w:rFonts w:ascii="Arial" w:hAnsi="Arial" w:cs="Arial"/>
                <w:snapToGrid w:val="0"/>
                <w:sz w:val="18"/>
                <w:szCs w:val="18"/>
                <w:lang w:val="en-GB"/>
              </w:rPr>
              <w:t>750</w:t>
            </w:r>
            <w:r w:rsidR="008F42D2" w:rsidRPr="00111AA6">
              <w:rPr>
                <w:rFonts w:ascii="Arial" w:hAnsi="Arial" w:cs="Arial"/>
                <w:snapToGrid w:val="0"/>
                <w:sz w:val="18"/>
                <w:szCs w:val="18"/>
                <w:lang w:val="en-GB"/>
              </w:rPr>
              <w:t>,</w:t>
            </w:r>
            <w:r w:rsidRPr="00962022">
              <w:rPr>
                <w:rFonts w:ascii="Arial" w:hAnsi="Arial" w:cs="Arial"/>
                <w:snapToGrid w:val="0"/>
                <w:sz w:val="18"/>
                <w:szCs w:val="18"/>
                <w:lang w:val="en-GB"/>
              </w:rPr>
              <w:t>482</w:t>
            </w:r>
          </w:p>
        </w:tc>
        <w:tc>
          <w:tcPr>
            <w:tcW w:w="1296" w:type="dxa"/>
            <w:tcBorders>
              <w:bottom w:val="single" w:sz="4" w:space="0" w:color="auto"/>
            </w:tcBorders>
            <w:shd w:val="clear" w:color="auto" w:fill="auto"/>
            <w:vAlign w:val="bottom"/>
          </w:tcPr>
          <w:p w14:paraId="7F5B7B13" w14:textId="233A62E2" w:rsidR="00B15FFE" w:rsidRPr="00111AA6" w:rsidRDefault="00962022" w:rsidP="00B15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962022">
              <w:rPr>
                <w:rFonts w:ascii="Arial" w:hAnsi="Arial" w:cs="Arial"/>
                <w:sz w:val="18"/>
                <w:szCs w:val="18"/>
                <w:lang w:val="en-GB"/>
              </w:rPr>
              <w:t>5</w:t>
            </w:r>
            <w:r w:rsidR="00B15FFE" w:rsidRPr="00111AA6">
              <w:rPr>
                <w:rFonts w:ascii="Arial" w:hAnsi="Arial" w:cs="Arial"/>
                <w:sz w:val="18"/>
                <w:szCs w:val="18"/>
                <w:lang w:val="en-GB"/>
              </w:rPr>
              <w:t>,</w:t>
            </w:r>
            <w:r w:rsidRPr="00962022">
              <w:rPr>
                <w:rFonts w:ascii="Arial" w:hAnsi="Arial" w:cs="Arial"/>
                <w:sz w:val="18"/>
                <w:szCs w:val="18"/>
                <w:lang w:val="en-GB"/>
              </w:rPr>
              <w:t>865</w:t>
            </w:r>
            <w:r w:rsidR="00B15FFE" w:rsidRPr="00111AA6">
              <w:rPr>
                <w:rFonts w:ascii="Arial" w:hAnsi="Arial" w:cs="Arial"/>
                <w:sz w:val="18"/>
                <w:szCs w:val="18"/>
                <w:lang w:val="en-GB"/>
              </w:rPr>
              <w:t>,</w:t>
            </w:r>
            <w:r w:rsidRPr="00962022">
              <w:rPr>
                <w:rFonts w:ascii="Arial" w:hAnsi="Arial" w:cs="Arial"/>
                <w:sz w:val="18"/>
                <w:szCs w:val="18"/>
                <w:lang w:val="en-GB"/>
              </w:rPr>
              <w:t>326</w:t>
            </w:r>
          </w:p>
        </w:tc>
      </w:tr>
    </w:tbl>
    <w:p w14:paraId="3AF06D26" w14:textId="77777777" w:rsidR="00A24721" w:rsidRPr="00111AA6" w:rsidRDefault="00A24721" w:rsidP="00A24721">
      <w:pPr>
        <w:jc w:val="thaiDistribute"/>
        <w:outlineLvl w:val="0"/>
        <w:rPr>
          <w:rFonts w:ascii="Arial" w:hAnsi="Arial" w:cs="Arial"/>
          <w:sz w:val="18"/>
          <w:szCs w:val="18"/>
          <w:shd w:val="clear" w:color="auto" w:fill="FFFFFF"/>
        </w:rPr>
      </w:pPr>
    </w:p>
    <w:p w14:paraId="34980B2B" w14:textId="50949561" w:rsidR="00A24721" w:rsidRPr="00111AA6" w:rsidRDefault="00A24721" w:rsidP="00A24721">
      <w:pPr>
        <w:ind w:left="540" w:hanging="540"/>
        <w:jc w:val="both"/>
        <w:rPr>
          <w:rFonts w:ascii="Arial" w:hAnsi="Arial" w:cs="Arial"/>
          <w:b/>
          <w:bCs/>
          <w:sz w:val="18"/>
          <w:szCs w:val="18"/>
          <w:lang w:eastAsia="ko-KR"/>
        </w:rPr>
      </w:pPr>
      <w:r w:rsidRPr="00111AA6">
        <w:rPr>
          <w:rFonts w:ascii="Arial" w:hAnsi="Arial" w:cs="Arial"/>
          <w:b/>
          <w:bCs/>
          <w:sz w:val="18"/>
          <w:szCs w:val="18"/>
          <w:lang w:eastAsia="ko-KR"/>
        </w:rPr>
        <w:t>(</w:t>
      </w:r>
      <w:r w:rsidR="00B93651" w:rsidRPr="00111AA6">
        <w:rPr>
          <w:rFonts w:ascii="Arial" w:hAnsi="Arial" w:cs="Arial"/>
          <w:b/>
          <w:bCs/>
          <w:sz w:val="18"/>
          <w:szCs w:val="18"/>
          <w:lang w:eastAsia="ko-KR"/>
        </w:rPr>
        <w:t>d</w:t>
      </w:r>
      <w:r w:rsidRPr="00111AA6">
        <w:rPr>
          <w:rFonts w:ascii="Arial" w:hAnsi="Arial" w:cs="Arial"/>
          <w:b/>
          <w:bCs/>
          <w:sz w:val="18"/>
          <w:szCs w:val="18"/>
          <w:lang w:eastAsia="ko-KR"/>
        </w:rPr>
        <w:t>)</w:t>
      </w:r>
      <w:r w:rsidRPr="00111AA6">
        <w:rPr>
          <w:rFonts w:ascii="Arial" w:hAnsi="Arial" w:cs="Arial"/>
          <w:b/>
          <w:bCs/>
          <w:sz w:val="18"/>
          <w:szCs w:val="18"/>
          <w:lang w:eastAsia="ko-KR"/>
        </w:rPr>
        <w:tab/>
        <w:t>Capital commitments</w:t>
      </w:r>
    </w:p>
    <w:p w14:paraId="47F14B95" w14:textId="77777777" w:rsidR="00A24721" w:rsidRPr="00111AA6" w:rsidRDefault="00A24721" w:rsidP="00A24721">
      <w:pPr>
        <w:ind w:left="540"/>
        <w:jc w:val="both"/>
        <w:rPr>
          <w:rFonts w:ascii="Arial" w:hAnsi="Arial" w:cs="Arial"/>
          <w:sz w:val="18"/>
          <w:szCs w:val="18"/>
        </w:rPr>
      </w:pPr>
    </w:p>
    <w:p w14:paraId="0EED809A" w14:textId="77777777" w:rsidR="00A24721" w:rsidRPr="00111AA6" w:rsidRDefault="00A24721" w:rsidP="00A24721">
      <w:pPr>
        <w:ind w:left="540"/>
        <w:jc w:val="both"/>
        <w:rPr>
          <w:rFonts w:ascii="Arial" w:hAnsi="Arial" w:cs="Arial"/>
          <w:sz w:val="18"/>
          <w:szCs w:val="18"/>
        </w:rPr>
      </w:pPr>
      <w:r w:rsidRPr="00111AA6">
        <w:rPr>
          <w:rFonts w:ascii="Arial" w:hAnsi="Arial" w:cs="Arial"/>
          <w:sz w:val="18"/>
          <w:szCs w:val="18"/>
        </w:rPr>
        <w:t>Capital expenditure contracted as at the statement of financial position date but not recognised in the financial statements is as follows:</w:t>
      </w:r>
    </w:p>
    <w:p w14:paraId="486B55E2" w14:textId="77777777" w:rsidR="00A24721" w:rsidRPr="00111AA6" w:rsidRDefault="00A24721" w:rsidP="00A24721">
      <w:pPr>
        <w:ind w:left="540"/>
        <w:jc w:val="both"/>
        <w:rPr>
          <w:rFonts w:ascii="Arial" w:hAnsi="Arial" w:cs="Arial"/>
          <w:sz w:val="18"/>
          <w:szCs w:val="18"/>
          <w:lang w:eastAsia="ko-KR"/>
        </w:rPr>
      </w:pPr>
    </w:p>
    <w:tbl>
      <w:tblPr>
        <w:tblW w:w="9468" w:type="dxa"/>
        <w:tblLayout w:type="fixed"/>
        <w:tblLook w:val="04A0" w:firstRow="1" w:lastRow="0" w:firstColumn="1" w:lastColumn="0" w:noHBand="0" w:noVBand="1"/>
      </w:tblPr>
      <w:tblGrid>
        <w:gridCol w:w="4284"/>
        <w:gridCol w:w="1296"/>
        <w:gridCol w:w="1296"/>
        <w:gridCol w:w="1296"/>
        <w:gridCol w:w="1296"/>
      </w:tblGrid>
      <w:tr w:rsidR="0031688C" w:rsidRPr="00111AA6" w14:paraId="4C5EE95D" w14:textId="77777777" w:rsidTr="001419D1">
        <w:trPr>
          <w:trHeight w:val="81"/>
        </w:trPr>
        <w:tc>
          <w:tcPr>
            <w:tcW w:w="4284" w:type="dxa"/>
            <w:shd w:val="clear" w:color="auto" w:fill="auto"/>
          </w:tcPr>
          <w:p w14:paraId="58CA92F2" w14:textId="77777777" w:rsidR="00A24721" w:rsidRPr="00111AA6" w:rsidRDefault="00A24721" w:rsidP="00930AA6">
            <w:pPr>
              <w:ind w:left="435"/>
              <w:rPr>
                <w:rFonts w:ascii="Arial" w:hAnsi="Arial" w:cs="Arial"/>
                <w:sz w:val="18"/>
                <w:szCs w:val="18"/>
              </w:rPr>
            </w:pPr>
          </w:p>
        </w:tc>
        <w:tc>
          <w:tcPr>
            <w:tcW w:w="2592" w:type="dxa"/>
            <w:gridSpan w:val="2"/>
            <w:tcBorders>
              <w:bottom w:val="single" w:sz="4" w:space="0" w:color="auto"/>
            </w:tcBorders>
            <w:shd w:val="clear" w:color="auto" w:fill="auto"/>
          </w:tcPr>
          <w:p w14:paraId="6E743191"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w:t>
            </w:r>
          </w:p>
          <w:p w14:paraId="7A9E77D7"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2C68702A"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 xml:space="preserve">Separate </w:t>
            </w:r>
          </w:p>
          <w:p w14:paraId="3DA3B4E1" w14:textId="77777777" w:rsidR="00A24721" w:rsidRPr="00111AA6" w:rsidRDefault="00A24721" w:rsidP="00930AA6">
            <w:pPr>
              <w:ind w:right="-72"/>
              <w:jc w:val="center"/>
              <w:rPr>
                <w:rFonts w:ascii="Arial" w:hAnsi="Arial" w:cs="Arial"/>
                <w:sz w:val="18"/>
                <w:szCs w:val="18"/>
              </w:rPr>
            </w:pPr>
            <w:r w:rsidRPr="00111AA6">
              <w:rPr>
                <w:rFonts w:ascii="Arial" w:hAnsi="Arial" w:cs="Arial"/>
                <w:b/>
                <w:bCs/>
                <w:sz w:val="18"/>
                <w:szCs w:val="18"/>
              </w:rPr>
              <w:t>financial statements</w:t>
            </w:r>
          </w:p>
        </w:tc>
      </w:tr>
      <w:tr w:rsidR="0031688C" w:rsidRPr="00111AA6" w14:paraId="76E78AED" w14:textId="77777777" w:rsidTr="0031688C">
        <w:tc>
          <w:tcPr>
            <w:tcW w:w="4284" w:type="dxa"/>
            <w:shd w:val="clear" w:color="auto" w:fill="auto"/>
          </w:tcPr>
          <w:p w14:paraId="702B7584" w14:textId="77777777" w:rsidR="00B15FFE" w:rsidRPr="00111AA6" w:rsidRDefault="00B15FFE" w:rsidP="00B15FFE">
            <w:pPr>
              <w:ind w:left="435" w:right="-117"/>
              <w:rPr>
                <w:rFonts w:ascii="Arial" w:hAnsi="Arial" w:cs="Arial"/>
                <w:b/>
                <w:bCs/>
                <w:sz w:val="18"/>
                <w:szCs w:val="18"/>
              </w:rPr>
            </w:pPr>
          </w:p>
        </w:tc>
        <w:tc>
          <w:tcPr>
            <w:tcW w:w="1296" w:type="dxa"/>
            <w:tcBorders>
              <w:top w:val="single" w:sz="4" w:space="0" w:color="auto"/>
            </w:tcBorders>
            <w:shd w:val="clear" w:color="auto" w:fill="auto"/>
            <w:vAlign w:val="bottom"/>
          </w:tcPr>
          <w:p w14:paraId="4E4835E6" w14:textId="54175AB8" w:rsidR="00B15FFE" w:rsidRPr="00111AA6" w:rsidRDefault="00962022" w:rsidP="00B15FFE">
            <w:pPr>
              <w:ind w:right="-72"/>
              <w:jc w:val="right"/>
              <w:rPr>
                <w:rFonts w:ascii="Arial" w:hAnsi="Arial" w:cs="Arial"/>
                <w:b/>
                <w:bCs/>
                <w:sz w:val="18"/>
                <w:szCs w:val="18"/>
              </w:rPr>
            </w:pPr>
            <w:r w:rsidRPr="00962022">
              <w:rPr>
                <w:rFonts w:ascii="Arial" w:hAnsi="Arial" w:cs="Arial"/>
                <w:b/>
                <w:bCs/>
                <w:sz w:val="18"/>
                <w:szCs w:val="18"/>
                <w:lang w:val="en-GB"/>
              </w:rPr>
              <w:t>2024</w:t>
            </w:r>
          </w:p>
        </w:tc>
        <w:tc>
          <w:tcPr>
            <w:tcW w:w="1296" w:type="dxa"/>
            <w:tcBorders>
              <w:top w:val="single" w:sz="4" w:space="0" w:color="auto"/>
            </w:tcBorders>
            <w:shd w:val="clear" w:color="auto" w:fill="auto"/>
            <w:vAlign w:val="bottom"/>
          </w:tcPr>
          <w:p w14:paraId="43489697" w14:textId="34929D4F" w:rsidR="00B15FFE" w:rsidRPr="00111AA6" w:rsidRDefault="00962022" w:rsidP="00B15FFE">
            <w:pPr>
              <w:ind w:right="-72"/>
              <w:jc w:val="right"/>
              <w:rPr>
                <w:rFonts w:ascii="Arial" w:hAnsi="Arial" w:cs="Arial"/>
                <w:b/>
                <w:bCs/>
                <w:sz w:val="18"/>
                <w:szCs w:val="18"/>
              </w:rPr>
            </w:pPr>
            <w:r w:rsidRPr="00962022">
              <w:rPr>
                <w:rFonts w:ascii="Arial" w:hAnsi="Arial" w:cs="Arial"/>
                <w:b/>
                <w:bCs/>
                <w:sz w:val="18"/>
                <w:szCs w:val="18"/>
                <w:lang w:val="en-GB"/>
              </w:rPr>
              <w:t>2023</w:t>
            </w:r>
          </w:p>
        </w:tc>
        <w:tc>
          <w:tcPr>
            <w:tcW w:w="1296" w:type="dxa"/>
            <w:tcBorders>
              <w:top w:val="single" w:sz="4" w:space="0" w:color="auto"/>
            </w:tcBorders>
            <w:shd w:val="clear" w:color="auto" w:fill="auto"/>
            <w:vAlign w:val="bottom"/>
          </w:tcPr>
          <w:p w14:paraId="52C5F71F" w14:textId="6418C090" w:rsidR="00B15FFE" w:rsidRPr="00111AA6" w:rsidRDefault="00962022" w:rsidP="00B15FFE">
            <w:pPr>
              <w:ind w:right="-72"/>
              <w:jc w:val="right"/>
              <w:rPr>
                <w:rFonts w:ascii="Arial" w:hAnsi="Arial" w:cs="Arial"/>
                <w:b/>
                <w:bCs/>
                <w:sz w:val="18"/>
                <w:szCs w:val="18"/>
              </w:rPr>
            </w:pPr>
            <w:r w:rsidRPr="00962022">
              <w:rPr>
                <w:rFonts w:ascii="Arial" w:hAnsi="Arial" w:cs="Arial"/>
                <w:b/>
                <w:bCs/>
                <w:sz w:val="18"/>
                <w:szCs w:val="18"/>
                <w:lang w:val="en-GB"/>
              </w:rPr>
              <w:t>2024</w:t>
            </w:r>
          </w:p>
        </w:tc>
        <w:tc>
          <w:tcPr>
            <w:tcW w:w="1296" w:type="dxa"/>
            <w:tcBorders>
              <w:top w:val="single" w:sz="4" w:space="0" w:color="auto"/>
            </w:tcBorders>
            <w:shd w:val="clear" w:color="auto" w:fill="auto"/>
            <w:vAlign w:val="bottom"/>
          </w:tcPr>
          <w:p w14:paraId="0FA6390E" w14:textId="4664E79D" w:rsidR="00B15FFE" w:rsidRPr="00111AA6" w:rsidRDefault="00962022" w:rsidP="00B15FFE">
            <w:pPr>
              <w:ind w:right="-72"/>
              <w:jc w:val="right"/>
              <w:rPr>
                <w:rFonts w:ascii="Arial" w:hAnsi="Arial" w:cs="Arial"/>
                <w:b/>
                <w:bCs/>
                <w:sz w:val="18"/>
                <w:szCs w:val="18"/>
              </w:rPr>
            </w:pPr>
            <w:r w:rsidRPr="00962022">
              <w:rPr>
                <w:rFonts w:ascii="Arial" w:hAnsi="Arial" w:cs="Arial"/>
                <w:b/>
                <w:bCs/>
                <w:sz w:val="18"/>
                <w:szCs w:val="18"/>
                <w:lang w:val="en-GB"/>
              </w:rPr>
              <w:t>2023</w:t>
            </w:r>
          </w:p>
        </w:tc>
      </w:tr>
      <w:tr w:rsidR="0031688C" w:rsidRPr="00111AA6" w14:paraId="6DD32DEA" w14:textId="77777777" w:rsidTr="0031688C">
        <w:tc>
          <w:tcPr>
            <w:tcW w:w="4284" w:type="dxa"/>
            <w:shd w:val="clear" w:color="auto" w:fill="auto"/>
          </w:tcPr>
          <w:p w14:paraId="2BC992D2" w14:textId="77777777" w:rsidR="00B15FFE" w:rsidRPr="00111AA6" w:rsidRDefault="00B15FFE" w:rsidP="00B15FFE">
            <w:pPr>
              <w:ind w:left="435" w:right="-117"/>
              <w:rPr>
                <w:rFonts w:ascii="Arial" w:hAnsi="Arial" w:cs="Arial"/>
                <w:sz w:val="18"/>
                <w:szCs w:val="18"/>
              </w:rPr>
            </w:pPr>
          </w:p>
        </w:tc>
        <w:tc>
          <w:tcPr>
            <w:tcW w:w="1296" w:type="dxa"/>
            <w:tcBorders>
              <w:bottom w:val="single" w:sz="4" w:space="0" w:color="auto"/>
            </w:tcBorders>
            <w:shd w:val="clear" w:color="auto" w:fill="auto"/>
          </w:tcPr>
          <w:p w14:paraId="6F124B57" w14:textId="34B65AF3" w:rsidR="00B15FFE" w:rsidRPr="00111AA6" w:rsidRDefault="00B15FFE" w:rsidP="00B15FFE">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2BE14CA1" w14:textId="71F9193F" w:rsidR="00B15FFE" w:rsidRPr="00111AA6" w:rsidRDefault="00B15FFE" w:rsidP="00B15FFE">
            <w:pPr>
              <w:ind w:right="-72"/>
              <w:jc w:val="right"/>
              <w:rPr>
                <w:rFonts w:ascii="Arial" w:hAnsi="Arial" w:cs="Arial"/>
                <w:b/>
                <w:bCs/>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7D45986C" w14:textId="4ECB1759" w:rsidR="00B15FFE" w:rsidRPr="00111AA6" w:rsidRDefault="00B15FFE" w:rsidP="00B15FFE">
            <w:pPr>
              <w:ind w:right="-72"/>
              <w:jc w:val="right"/>
              <w:rPr>
                <w:rFonts w:ascii="Arial" w:hAnsi="Arial" w:cs="Arial"/>
                <w:sz w:val="18"/>
                <w:szCs w:val="18"/>
              </w:rPr>
            </w:pPr>
            <w:r w:rsidRPr="00111AA6">
              <w:rPr>
                <w:rFonts w:ascii="Arial" w:hAnsi="Arial" w:cs="Arial"/>
                <w:b/>
                <w:bCs/>
                <w:sz w:val="18"/>
                <w:szCs w:val="18"/>
              </w:rPr>
              <w:t>Baht</w:t>
            </w:r>
          </w:p>
        </w:tc>
        <w:tc>
          <w:tcPr>
            <w:tcW w:w="1296" w:type="dxa"/>
            <w:tcBorders>
              <w:bottom w:val="single" w:sz="4" w:space="0" w:color="auto"/>
            </w:tcBorders>
            <w:shd w:val="clear" w:color="auto" w:fill="auto"/>
          </w:tcPr>
          <w:p w14:paraId="71F56290" w14:textId="4DC7E16A" w:rsidR="00B15FFE" w:rsidRPr="00111AA6" w:rsidRDefault="00B15FFE" w:rsidP="00B15FFE">
            <w:pPr>
              <w:ind w:right="-72"/>
              <w:jc w:val="right"/>
              <w:rPr>
                <w:rFonts w:ascii="Arial" w:hAnsi="Arial" w:cs="Arial"/>
                <w:sz w:val="18"/>
                <w:szCs w:val="18"/>
              </w:rPr>
            </w:pPr>
            <w:r w:rsidRPr="00111AA6">
              <w:rPr>
                <w:rFonts w:ascii="Arial" w:hAnsi="Arial" w:cs="Arial"/>
                <w:b/>
                <w:bCs/>
                <w:sz w:val="18"/>
                <w:szCs w:val="18"/>
              </w:rPr>
              <w:t>Baht</w:t>
            </w:r>
          </w:p>
        </w:tc>
      </w:tr>
      <w:tr w:rsidR="0031688C" w:rsidRPr="00111AA6" w14:paraId="4C32EC2D" w14:textId="77777777" w:rsidTr="0031688C">
        <w:tc>
          <w:tcPr>
            <w:tcW w:w="4284" w:type="dxa"/>
            <w:shd w:val="clear" w:color="auto" w:fill="auto"/>
          </w:tcPr>
          <w:p w14:paraId="599550BC" w14:textId="77777777" w:rsidR="00B15FFE" w:rsidRPr="00111AA6" w:rsidRDefault="00B15FFE" w:rsidP="00B15FFE">
            <w:pPr>
              <w:ind w:left="435" w:right="-117"/>
              <w:rPr>
                <w:rFonts w:ascii="Arial" w:hAnsi="Arial" w:cs="Arial"/>
                <w:sz w:val="18"/>
                <w:szCs w:val="18"/>
              </w:rPr>
            </w:pPr>
          </w:p>
        </w:tc>
        <w:tc>
          <w:tcPr>
            <w:tcW w:w="1296" w:type="dxa"/>
            <w:tcBorders>
              <w:top w:val="single" w:sz="4" w:space="0" w:color="auto"/>
            </w:tcBorders>
            <w:shd w:val="clear" w:color="auto" w:fill="auto"/>
          </w:tcPr>
          <w:p w14:paraId="50471756" w14:textId="77777777" w:rsidR="00B15FFE" w:rsidRPr="00111AA6" w:rsidRDefault="00B15FFE" w:rsidP="00B15FFE">
            <w:pPr>
              <w:ind w:right="-72"/>
              <w:jc w:val="right"/>
              <w:rPr>
                <w:rFonts w:ascii="Arial" w:hAnsi="Arial" w:cs="Arial"/>
                <w:b/>
                <w:bCs/>
                <w:sz w:val="18"/>
                <w:szCs w:val="18"/>
              </w:rPr>
            </w:pPr>
          </w:p>
        </w:tc>
        <w:tc>
          <w:tcPr>
            <w:tcW w:w="1296" w:type="dxa"/>
            <w:tcBorders>
              <w:top w:val="single" w:sz="4" w:space="0" w:color="auto"/>
            </w:tcBorders>
            <w:shd w:val="clear" w:color="auto" w:fill="auto"/>
          </w:tcPr>
          <w:p w14:paraId="52570C51" w14:textId="77777777" w:rsidR="00B15FFE" w:rsidRPr="00111AA6" w:rsidRDefault="00B15FFE" w:rsidP="00B15FFE">
            <w:pPr>
              <w:ind w:right="-72"/>
              <w:jc w:val="right"/>
              <w:rPr>
                <w:rFonts w:ascii="Arial" w:hAnsi="Arial" w:cs="Arial"/>
                <w:b/>
                <w:bCs/>
                <w:sz w:val="18"/>
                <w:szCs w:val="18"/>
              </w:rPr>
            </w:pPr>
          </w:p>
        </w:tc>
        <w:tc>
          <w:tcPr>
            <w:tcW w:w="1296" w:type="dxa"/>
            <w:tcBorders>
              <w:top w:val="single" w:sz="4" w:space="0" w:color="auto"/>
            </w:tcBorders>
            <w:shd w:val="clear" w:color="auto" w:fill="auto"/>
          </w:tcPr>
          <w:p w14:paraId="7080639A" w14:textId="77777777" w:rsidR="00B15FFE" w:rsidRPr="00111AA6" w:rsidRDefault="00B15FFE" w:rsidP="00B15FFE">
            <w:pPr>
              <w:ind w:right="-72"/>
              <w:jc w:val="right"/>
              <w:rPr>
                <w:rFonts w:ascii="Arial" w:hAnsi="Arial" w:cs="Arial"/>
                <w:b/>
                <w:bCs/>
                <w:sz w:val="18"/>
                <w:szCs w:val="18"/>
              </w:rPr>
            </w:pPr>
          </w:p>
        </w:tc>
        <w:tc>
          <w:tcPr>
            <w:tcW w:w="1296" w:type="dxa"/>
            <w:tcBorders>
              <w:top w:val="single" w:sz="4" w:space="0" w:color="auto"/>
            </w:tcBorders>
            <w:shd w:val="clear" w:color="auto" w:fill="auto"/>
          </w:tcPr>
          <w:p w14:paraId="087A0588" w14:textId="77777777" w:rsidR="00B15FFE" w:rsidRPr="00111AA6" w:rsidRDefault="00B15FFE" w:rsidP="00B15FFE">
            <w:pPr>
              <w:ind w:right="-72"/>
              <w:jc w:val="right"/>
              <w:rPr>
                <w:rFonts w:ascii="Arial" w:hAnsi="Arial" w:cs="Arial"/>
                <w:b/>
                <w:bCs/>
                <w:sz w:val="18"/>
                <w:szCs w:val="18"/>
              </w:rPr>
            </w:pPr>
          </w:p>
        </w:tc>
      </w:tr>
      <w:tr w:rsidR="0031688C" w:rsidRPr="00111AA6" w14:paraId="60CC284A" w14:textId="77777777" w:rsidTr="0031688C">
        <w:tc>
          <w:tcPr>
            <w:tcW w:w="4284" w:type="dxa"/>
            <w:shd w:val="clear" w:color="auto" w:fill="auto"/>
            <w:vAlign w:val="bottom"/>
          </w:tcPr>
          <w:p w14:paraId="589B55E9" w14:textId="77777777" w:rsidR="00B15FFE" w:rsidRPr="00111AA6" w:rsidRDefault="00B15FFE" w:rsidP="00B15FFE">
            <w:pPr>
              <w:tabs>
                <w:tab w:val="left" w:pos="1918"/>
                <w:tab w:val="left" w:pos="2877"/>
                <w:tab w:val="left" w:pos="3836"/>
                <w:tab w:val="left" w:pos="4795"/>
                <w:tab w:val="left" w:pos="5754"/>
                <w:tab w:val="left" w:pos="6713"/>
                <w:tab w:val="left" w:pos="7672"/>
                <w:tab w:val="left" w:pos="8631"/>
              </w:tabs>
              <w:ind w:left="435" w:right="-2"/>
              <w:rPr>
                <w:rFonts w:ascii="Arial" w:eastAsia="Times New Roman" w:hAnsi="Arial" w:cs="Arial"/>
                <w:sz w:val="18"/>
                <w:szCs w:val="18"/>
                <w:cs/>
              </w:rPr>
            </w:pPr>
            <w:r w:rsidRPr="00111AA6">
              <w:rPr>
                <w:rFonts w:ascii="Arial" w:eastAsia="Times New Roman" w:hAnsi="Arial" w:cs="Arial"/>
                <w:sz w:val="18"/>
                <w:szCs w:val="18"/>
              </w:rPr>
              <w:t>Plant and equipment</w:t>
            </w:r>
          </w:p>
        </w:tc>
        <w:tc>
          <w:tcPr>
            <w:tcW w:w="1296" w:type="dxa"/>
            <w:shd w:val="clear" w:color="auto" w:fill="auto"/>
          </w:tcPr>
          <w:p w14:paraId="5A3BA422" w14:textId="7B26B70F" w:rsidR="00B15FFE" w:rsidRPr="00111AA6" w:rsidRDefault="00962022" w:rsidP="00B15FFE">
            <w:pPr>
              <w:ind w:right="-72"/>
              <w:jc w:val="right"/>
              <w:rPr>
                <w:rFonts w:ascii="Arial" w:hAnsi="Arial" w:cs="Arial"/>
                <w:snapToGrid w:val="0"/>
                <w:sz w:val="18"/>
                <w:szCs w:val="18"/>
                <w:cs/>
              </w:rPr>
            </w:pPr>
            <w:r w:rsidRPr="00962022">
              <w:rPr>
                <w:rFonts w:ascii="Arial" w:hAnsi="Arial" w:cs="Arial"/>
                <w:snapToGrid w:val="0"/>
                <w:sz w:val="18"/>
                <w:szCs w:val="18"/>
                <w:lang w:val="en-GB"/>
              </w:rPr>
              <w:t>2</w:t>
            </w:r>
            <w:r w:rsidR="008F42D2" w:rsidRPr="00111AA6">
              <w:rPr>
                <w:rFonts w:ascii="Arial" w:hAnsi="Arial" w:cs="Arial"/>
                <w:snapToGrid w:val="0"/>
                <w:sz w:val="18"/>
                <w:szCs w:val="18"/>
              </w:rPr>
              <w:t>,</w:t>
            </w:r>
            <w:r w:rsidRPr="00962022">
              <w:rPr>
                <w:rFonts w:ascii="Arial" w:hAnsi="Arial" w:cs="Arial"/>
                <w:snapToGrid w:val="0"/>
                <w:sz w:val="18"/>
                <w:szCs w:val="18"/>
                <w:lang w:val="en-GB"/>
              </w:rPr>
              <w:t>172</w:t>
            </w:r>
            <w:r w:rsidR="008F42D2" w:rsidRPr="00111AA6">
              <w:rPr>
                <w:rFonts w:ascii="Arial" w:hAnsi="Arial" w:cs="Arial"/>
                <w:snapToGrid w:val="0"/>
                <w:sz w:val="18"/>
                <w:szCs w:val="18"/>
              </w:rPr>
              <w:t>,</w:t>
            </w:r>
            <w:r w:rsidRPr="00962022">
              <w:rPr>
                <w:rFonts w:ascii="Arial" w:hAnsi="Arial" w:cs="Arial"/>
                <w:snapToGrid w:val="0"/>
                <w:sz w:val="18"/>
                <w:szCs w:val="18"/>
                <w:lang w:val="en-GB"/>
              </w:rPr>
              <w:t>413</w:t>
            </w:r>
          </w:p>
        </w:tc>
        <w:tc>
          <w:tcPr>
            <w:tcW w:w="1296" w:type="dxa"/>
            <w:shd w:val="clear" w:color="auto" w:fill="auto"/>
          </w:tcPr>
          <w:p w14:paraId="3D149A0C" w14:textId="481A838A" w:rsidR="00B15FFE" w:rsidRPr="00111AA6" w:rsidRDefault="00962022" w:rsidP="00B15FFE">
            <w:pPr>
              <w:ind w:right="-72"/>
              <w:jc w:val="right"/>
              <w:rPr>
                <w:rFonts w:ascii="Arial" w:hAnsi="Arial" w:cs="Arial"/>
                <w:snapToGrid w:val="0"/>
                <w:sz w:val="18"/>
                <w:szCs w:val="18"/>
              </w:rPr>
            </w:pPr>
            <w:r w:rsidRPr="00962022">
              <w:rPr>
                <w:rFonts w:ascii="Arial" w:hAnsi="Arial" w:cs="Arial"/>
                <w:snapToGrid w:val="0"/>
                <w:sz w:val="18"/>
                <w:szCs w:val="18"/>
                <w:lang w:val="en-GB"/>
              </w:rPr>
              <w:t>2</w:t>
            </w:r>
            <w:r w:rsidR="00B15FFE" w:rsidRPr="00111AA6">
              <w:rPr>
                <w:rFonts w:ascii="Arial" w:hAnsi="Arial" w:cs="Arial"/>
                <w:snapToGrid w:val="0"/>
                <w:sz w:val="18"/>
                <w:szCs w:val="18"/>
              </w:rPr>
              <w:t>,</w:t>
            </w:r>
            <w:r w:rsidRPr="00962022">
              <w:rPr>
                <w:rFonts w:ascii="Arial" w:hAnsi="Arial" w:cs="Arial"/>
                <w:snapToGrid w:val="0"/>
                <w:sz w:val="18"/>
                <w:szCs w:val="18"/>
                <w:lang w:val="en-GB"/>
              </w:rPr>
              <w:t>578</w:t>
            </w:r>
            <w:r w:rsidR="00B15FFE" w:rsidRPr="00111AA6">
              <w:rPr>
                <w:rFonts w:ascii="Arial" w:hAnsi="Arial" w:cs="Arial"/>
                <w:snapToGrid w:val="0"/>
                <w:sz w:val="18"/>
                <w:szCs w:val="18"/>
              </w:rPr>
              <w:t>,</w:t>
            </w:r>
            <w:r w:rsidRPr="00962022">
              <w:rPr>
                <w:rFonts w:ascii="Arial" w:hAnsi="Arial" w:cs="Arial"/>
                <w:snapToGrid w:val="0"/>
                <w:sz w:val="18"/>
                <w:szCs w:val="18"/>
                <w:lang w:val="en-GB"/>
              </w:rPr>
              <w:t>275</w:t>
            </w:r>
          </w:p>
        </w:tc>
        <w:tc>
          <w:tcPr>
            <w:tcW w:w="1296" w:type="dxa"/>
            <w:shd w:val="clear" w:color="auto" w:fill="auto"/>
          </w:tcPr>
          <w:p w14:paraId="5A669533" w14:textId="31ACD540" w:rsidR="00B15FFE" w:rsidRPr="00111AA6" w:rsidRDefault="00962022" w:rsidP="00B15FFE">
            <w:pPr>
              <w:ind w:right="-72"/>
              <w:jc w:val="right"/>
              <w:rPr>
                <w:rFonts w:ascii="Arial" w:hAnsi="Arial" w:cs="Arial"/>
                <w:snapToGrid w:val="0"/>
                <w:sz w:val="18"/>
                <w:szCs w:val="18"/>
              </w:rPr>
            </w:pPr>
            <w:r w:rsidRPr="00962022">
              <w:rPr>
                <w:rFonts w:ascii="Arial" w:hAnsi="Arial" w:cs="Arial"/>
                <w:snapToGrid w:val="0"/>
                <w:sz w:val="18"/>
                <w:szCs w:val="18"/>
                <w:lang w:val="en-GB"/>
              </w:rPr>
              <w:t>2</w:t>
            </w:r>
            <w:r w:rsidR="008F42D2" w:rsidRPr="00111AA6">
              <w:rPr>
                <w:rFonts w:ascii="Arial" w:hAnsi="Arial" w:cs="Arial"/>
                <w:snapToGrid w:val="0"/>
                <w:sz w:val="18"/>
                <w:szCs w:val="18"/>
              </w:rPr>
              <w:t>,</w:t>
            </w:r>
            <w:r w:rsidRPr="00962022">
              <w:rPr>
                <w:rFonts w:ascii="Arial" w:hAnsi="Arial" w:cs="Arial"/>
                <w:snapToGrid w:val="0"/>
                <w:sz w:val="18"/>
                <w:szCs w:val="18"/>
                <w:lang w:val="en-GB"/>
              </w:rPr>
              <w:t>172</w:t>
            </w:r>
            <w:r w:rsidR="008F42D2" w:rsidRPr="00111AA6">
              <w:rPr>
                <w:rFonts w:ascii="Arial" w:hAnsi="Arial" w:cs="Arial"/>
                <w:snapToGrid w:val="0"/>
                <w:sz w:val="18"/>
                <w:szCs w:val="18"/>
              </w:rPr>
              <w:t>,</w:t>
            </w:r>
            <w:r w:rsidRPr="00962022">
              <w:rPr>
                <w:rFonts w:ascii="Arial" w:hAnsi="Arial" w:cs="Arial"/>
                <w:snapToGrid w:val="0"/>
                <w:sz w:val="18"/>
                <w:szCs w:val="18"/>
                <w:lang w:val="en-GB"/>
              </w:rPr>
              <w:t>413</w:t>
            </w:r>
          </w:p>
        </w:tc>
        <w:tc>
          <w:tcPr>
            <w:tcW w:w="1296" w:type="dxa"/>
            <w:shd w:val="clear" w:color="auto" w:fill="auto"/>
          </w:tcPr>
          <w:p w14:paraId="2C76B360" w14:textId="5AE6DFAA" w:rsidR="00B15FFE" w:rsidRPr="00111AA6" w:rsidRDefault="00962022" w:rsidP="00B15FFE">
            <w:pPr>
              <w:ind w:right="-72"/>
              <w:jc w:val="right"/>
              <w:rPr>
                <w:rFonts w:ascii="Arial" w:hAnsi="Arial" w:cs="Arial"/>
                <w:snapToGrid w:val="0"/>
                <w:sz w:val="18"/>
                <w:szCs w:val="18"/>
              </w:rPr>
            </w:pPr>
            <w:r w:rsidRPr="00962022">
              <w:rPr>
                <w:rFonts w:ascii="Arial" w:hAnsi="Arial" w:cs="Arial"/>
                <w:snapToGrid w:val="0"/>
                <w:sz w:val="18"/>
                <w:szCs w:val="18"/>
                <w:lang w:val="en-GB"/>
              </w:rPr>
              <w:t>2</w:t>
            </w:r>
            <w:r w:rsidR="00B15FFE" w:rsidRPr="00111AA6">
              <w:rPr>
                <w:rFonts w:ascii="Arial" w:hAnsi="Arial" w:cs="Arial"/>
                <w:snapToGrid w:val="0"/>
                <w:sz w:val="18"/>
                <w:szCs w:val="18"/>
              </w:rPr>
              <w:t>,</w:t>
            </w:r>
            <w:r w:rsidRPr="00962022">
              <w:rPr>
                <w:rFonts w:ascii="Arial" w:hAnsi="Arial" w:cs="Arial"/>
                <w:snapToGrid w:val="0"/>
                <w:sz w:val="18"/>
                <w:szCs w:val="18"/>
                <w:lang w:val="en-GB"/>
              </w:rPr>
              <w:t>578</w:t>
            </w:r>
            <w:r w:rsidR="00B15FFE" w:rsidRPr="00111AA6">
              <w:rPr>
                <w:rFonts w:ascii="Arial" w:hAnsi="Arial" w:cs="Arial"/>
                <w:snapToGrid w:val="0"/>
                <w:sz w:val="18"/>
                <w:szCs w:val="18"/>
              </w:rPr>
              <w:t>,</w:t>
            </w:r>
            <w:r w:rsidRPr="00962022">
              <w:rPr>
                <w:rFonts w:ascii="Arial" w:hAnsi="Arial" w:cs="Arial"/>
                <w:snapToGrid w:val="0"/>
                <w:sz w:val="18"/>
                <w:szCs w:val="18"/>
                <w:lang w:val="en-GB"/>
              </w:rPr>
              <w:t>275</w:t>
            </w:r>
          </w:p>
        </w:tc>
      </w:tr>
    </w:tbl>
    <w:p w14:paraId="1BF46474" w14:textId="77777777" w:rsidR="00A24721" w:rsidRPr="00111AA6" w:rsidRDefault="00A24721" w:rsidP="00A24721">
      <w:pPr>
        <w:rPr>
          <w:rFonts w:ascii="Arial" w:hAnsi="Arial" w:cs="Arial"/>
          <w:sz w:val="18"/>
          <w:szCs w:val="18"/>
          <w:lang w:eastAsia="ko-KR"/>
        </w:rPr>
      </w:pPr>
    </w:p>
    <w:p w14:paraId="5A84FBE3" w14:textId="0D8069D8" w:rsidR="001B59FE" w:rsidRPr="00111AA6" w:rsidRDefault="001B59FE">
      <w:pPr>
        <w:spacing w:after="160" w:line="259" w:lineRule="auto"/>
        <w:rPr>
          <w:rFonts w:ascii="Arial" w:hAnsi="Arial" w:cs="Arial"/>
          <w:sz w:val="18"/>
          <w:szCs w:val="18"/>
          <w:lang w:eastAsia="ko-KR"/>
        </w:rPr>
      </w:pPr>
      <w:r w:rsidRPr="00111AA6">
        <w:rPr>
          <w:rFonts w:ascii="Arial" w:hAnsi="Arial" w:cs="Arial"/>
          <w:sz w:val="18"/>
          <w:szCs w:val="18"/>
          <w:lang w:eastAsia="ko-KR"/>
        </w:rPr>
        <w:br w:type="page"/>
      </w:r>
    </w:p>
    <w:p w14:paraId="12692BA2" w14:textId="77777777" w:rsidR="00A24721" w:rsidRPr="00111AA6" w:rsidRDefault="00A24721" w:rsidP="00A24721">
      <w:pPr>
        <w:rPr>
          <w:rFonts w:ascii="Arial" w:hAnsi="Arial" w:cs="Arial"/>
          <w:sz w:val="18"/>
          <w:szCs w:val="18"/>
          <w:lang w:eastAsia="ko-KR"/>
        </w:rPr>
      </w:pPr>
    </w:p>
    <w:tbl>
      <w:tblPr>
        <w:tblW w:w="0" w:type="auto"/>
        <w:tblInd w:w="-5" w:type="dxa"/>
        <w:tblLook w:val="04A0" w:firstRow="1" w:lastRow="0" w:firstColumn="1" w:lastColumn="0" w:noHBand="0" w:noVBand="1"/>
      </w:tblPr>
      <w:tblGrid>
        <w:gridCol w:w="9461"/>
      </w:tblGrid>
      <w:tr w:rsidR="0031688C" w:rsidRPr="00111AA6" w14:paraId="1758BFD6" w14:textId="77777777" w:rsidTr="0031688C">
        <w:trPr>
          <w:trHeight w:val="386"/>
        </w:trPr>
        <w:tc>
          <w:tcPr>
            <w:tcW w:w="9461" w:type="dxa"/>
            <w:shd w:val="clear" w:color="auto" w:fill="auto"/>
            <w:vAlign w:val="center"/>
          </w:tcPr>
          <w:p w14:paraId="3756C88E" w14:textId="6B5181CD" w:rsidR="00A24721"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eastAsia="Arial Unicode MS" w:hAnsi="Arial" w:cs="Arial"/>
                <w:b/>
                <w:bCs/>
                <w:sz w:val="18"/>
                <w:szCs w:val="18"/>
                <w:lang w:val="en-GB"/>
              </w:rPr>
              <w:t>37</w:t>
            </w:r>
            <w:r w:rsidR="00A24721" w:rsidRPr="00111AA6">
              <w:rPr>
                <w:rFonts w:ascii="Arial" w:eastAsia="Arial Unicode MS" w:hAnsi="Arial" w:cs="Arial"/>
                <w:b/>
                <w:bCs/>
                <w:sz w:val="18"/>
                <w:szCs w:val="18"/>
                <w:lang w:val="en-GB"/>
              </w:rPr>
              <w:tab/>
              <w:t>Revenue and expense from telecommunication service</w:t>
            </w:r>
          </w:p>
        </w:tc>
      </w:tr>
    </w:tbl>
    <w:p w14:paraId="42C43CD3" w14:textId="77777777" w:rsidR="00A24721" w:rsidRPr="00111AA6" w:rsidRDefault="00A24721" w:rsidP="00A24721">
      <w:pPr>
        <w:jc w:val="both"/>
        <w:rPr>
          <w:rFonts w:ascii="Arial" w:hAnsi="Arial" w:cs="Arial"/>
          <w:sz w:val="18"/>
          <w:szCs w:val="18"/>
          <w:lang w:eastAsia="ko-KR"/>
        </w:rPr>
      </w:pPr>
    </w:p>
    <w:p w14:paraId="7D5E3A73" w14:textId="1FD0D5FE" w:rsidR="00A24721" w:rsidRPr="00111AA6" w:rsidRDefault="00A24721" w:rsidP="00A24721">
      <w:pPr>
        <w:autoSpaceDE w:val="0"/>
        <w:autoSpaceDN w:val="0"/>
        <w:adjustRightInd w:val="0"/>
        <w:jc w:val="both"/>
        <w:rPr>
          <w:rFonts w:ascii="Arial" w:eastAsiaTheme="minorHAnsi" w:hAnsi="Arial" w:cs="Arial"/>
          <w:spacing w:val="-2"/>
          <w:sz w:val="18"/>
          <w:szCs w:val="18"/>
        </w:rPr>
      </w:pPr>
      <w:r w:rsidRPr="00111AA6">
        <w:rPr>
          <w:rFonts w:ascii="Arial" w:eastAsiaTheme="minorHAnsi" w:hAnsi="Arial" w:cs="Arial"/>
          <w:spacing w:val="-4"/>
          <w:sz w:val="18"/>
          <w:szCs w:val="18"/>
        </w:rPr>
        <w:t xml:space="preserve">The Company received a type </w:t>
      </w:r>
      <w:r w:rsidR="00962022" w:rsidRPr="00962022">
        <w:rPr>
          <w:rFonts w:ascii="Arial" w:eastAsiaTheme="minorHAnsi" w:hAnsi="Arial" w:cs="Arial"/>
          <w:spacing w:val="-4"/>
          <w:sz w:val="18"/>
          <w:szCs w:val="18"/>
          <w:lang w:val="en-GB"/>
        </w:rPr>
        <w:t>1</w:t>
      </w:r>
      <w:r w:rsidRPr="00111AA6">
        <w:rPr>
          <w:rFonts w:ascii="Arial" w:eastAsiaTheme="minorHAnsi" w:hAnsi="Arial" w:cs="Arial"/>
          <w:spacing w:val="-4"/>
          <w:sz w:val="18"/>
          <w:szCs w:val="18"/>
        </w:rPr>
        <w:t xml:space="preserve"> of internet service license from National Broadcasting and Telecommunication Commission</w:t>
      </w:r>
      <w:r w:rsidRPr="00111AA6">
        <w:rPr>
          <w:rFonts w:ascii="Arial" w:eastAsiaTheme="minorHAnsi" w:hAnsi="Arial" w:cs="Arial"/>
          <w:spacing w:val="-2"/>
          <w:sz w:val="18"/>
          <w:szCs w:val="18"/>
        </w:rPr>
        <w:t xml:space="preserve">. </w:t>
      </w:r>
      <w:r w:rsidRPr="00111AA6">
        <w:rPr>
          <w:rFonts w:ascii="Arial" w:eastAsiaTheme="minorHAnsi" w:hAnsi="Arial" w:cs="Arial"/>
          <w:spacing w:val="-6"/>
          <w:sz w:val="18"/>
          <w:szCs w:val="18"/>
        </w:rPr>
        <w:t xml:space="preserve">For year ended </w:t>
      </w:r>
      <w:r w:rsidR="00962022" w:rsidRPr="00962022">
        <w:rPr>
          <w:rFonts w:ascii="Arial" w:eastAsiaTheme="minorHAnsi" w:hAnsi="Arial" w:cs="Arial"/>
          <w:spacing w:val="-6"/>
          <w:sz w:val="18"/>
          <w:szCs w:val="18"/>
          <w:lang w:val="en-GB"/>
        </w:rPr>
        <w:t>31</w:t>
      </w:r>
      <w:r w:rsidRPr="00111AA6">
        <w:rPr>
          <w:rFonts w:ascii="Arial" w:eastAsiaTheme="minorHAnsi" w:hAnsi="Arial" w:cs="Arial"/>
          <w:spacing w:val="-6"/>
          <w:sz w:val="18"/>
          <w:szCs w:val="18"/>
        </w:rPr>
        <w:t xml:space="preserve"> December </w:t>
      </w:r>
      <w:r w:rsidR="00962022" w:rsidRPr="00962022">
        <w:rPr>
          <w:rFonts w:ascii="Arial" w:eastAsiaTheme="minorHAnsi" w:hAnsi="Arial" w:cs="Arial"/>
          <w:spacing w:val="-6"/>
          <w:sz w:val="18"/>
          <w:szCs w:val="18"/>
          <w:lang w:val="en-GB"/>
        </w:rPr>
        <w:t>2024</w:t>
      </w:r>
      <w:r w:rsidRPr="00111AA6">
        <w:rPr>
          <w:rFonts w:ascii="Arial" w:eastAsiaTheme="minorHAnsi" w:hAnsi="Arial" w:cs="Arial"/>
          <w:spacing w:val="-6"/>
          <w:sz w:val="18"/>
          <w:szCs w:val="18"/>
        </w:rPr>
        <w:t>, the Company has revenue and expenses arising from telecommunication services as follows:</w:t>
      </w:r>
    </w:p>
    <w:p w14:paraId="22F538C7" w14:textId="77777777" w:rsidR="00A24721" w:rsidRPr="00111AA6" w:rsidRDefault="00A24721" w:rsidP="00A24721">
      <w:pPr>
        <w:autoSpaceDE w:val="0"/>
        <w:autoSpaceDN w:val="0"/>
        <w:adjustRightInd w:val="0"/>
        <w:jc w:val="both"/>
        <w:rPr>
          <w:rFonts w:ascii="Arial" w:eastAsiaTheme="minorHAnsi" w:hAnsi="Arial" w:cs="Arial"/>
          <w:spacing w:val="-2"/>
          <w:sz w:val="18"/>
          <w:szCs w:val="18"/>
        </w:rPr>
      </w:pPr>
    </w:p>
    <w:tbl>
      <w:tblPr>
        <w:tblW w:w="9461" w:type="dxa"/>
        <w:tblLayout w:type="fixed"/>
        <w:tblLook w:val="0000" w:firstRow="0" w:lastRow="0" w:firstColumn="0" w:lastColumn="0" w:noHBand="0" w:noVBand="0"/>
      </w:tblPr>
      <w:tblGrid>
        <w:gridCol w:w="6869"/>
        <w:gridCol w:w="2592"/>
      </w:tblGrid>
      <w:tr w:rsidR="0031688C" w:rsidRPr="00111AA6" w14:paraId="0E68301F" w14:textId="77777777" w:rsidTr="00B93651">
        <w:trPr>
          <w:trHeight w:val="24"/>
        </w:trPr>
        <w:tc>
          <w:tcPr>
            <w:tcW w:w="6869" w:type="dxa"/>
            <w:tcBorders>
              <w:top w:val="nil"/>
              <w:left w:val="nil"/>
              <w:right w:val="nil"/>
            </w:tcBorders>
            <w:shd w:val="clear" w:color="auto" w:fill="auto"/>
            <w:vAlign w:val="bottom"/>
          </w:tcPr>
          <w:p w14:paraId="348FEC75" w14:textId="77777777" w:rsidR="00A24721" w:rsidRPr="00111AA6" w:rsidRDefault="00A24721" w:rsidP="00930AA6">
            <w:pPr>
              <w:tabs>
                <w:tab w:val="left" w:pos="3295"/>
                <w:tab w:val="left" w:pos="9744"/>
              </w:tabs>
              <w:ind w:left="-105" w:right="-72"/>
              <w:contextualSpacing/>
              <w:rPr>
                <w:rFonts w:ascii="Arial" w:hAnsi="Arial" w:cs="Arial"/>
                <w:sz w:val="18"/>
                <w:szCs w:val="18"/>
              </w:rPr>
            </w:pPr>
          </w:p>
        </w:tc>
        <w:tc>
          <w:tcPr>
            <w:tcW w:w="2592" w:type="dxa"/>
            <w:tcBorders>
              <w:bottom w:val="single" w:sz="4" w:space="0" w:color="auto"/>
            </w:tcBorders>
            <w:shd w:val="clear" w:color="auto" w:fill="auto"/>
            <w:vAlign w:val="bottom"/>
          </w:tcPr>
          <w:p w14:paraId="106F06E5" w14:textId="77777777" w:rsidR="00A24721" w:rsidRPr="00111AA6" w:rsidRDefault="00A24721" w:rsidP="00930AA6">
            <w:pPr>
              <w:ind w:right="-72"/>
              <w:jc w:val="center"/>
              <w:rPr>
                <w:rFonts w:ascii="Arial" w:hAnsi="Arial" w:cs="Arial"/>
                <w:b/>
                <w:bCs/>
                <w:sz w:val="18"/>
                <w:szCs w:val="18"/>
              </w:rPr>
            </w:pPr>
            <w:r w:rsidRPr="00111AA6">
              <w:rPr>
                <w:rFonts w:ascii="Arial" w:hAnsi="Arial" w:cs="Arial"/>
                <w:b/>
                <w:bCs/>
                <w:sz w:val="18"/>
                <w:szCs w:val="18"/>
              </w:rPr>
              <w:t>Consolidated and Separate financial statements</w:t>
            </w:r>
          </w:p>
        </w:tc>
      </w:tr>
      <w:tr w:rsidR="0031688C" w:rsidRPr="00111AA6" w14:paraId="5C9A2A0B" w14:textId="77777777" w:rsidTr="00B93651">
        <w:trPr>
          <w:trHeight w:val="24"/>
        </w:trPr>
        <w:tc>
          <w:tcPr>
            <w:tcW w:w="6869" w:type="dxa"/>
            <w:tcBorders>
              <w:top w:val="nil"/>
              <w:left w:val="nil"/>
              <w:right w:val="nil"/>
            </w:tcBorders>
            <w:shd w:val="clear" w:color="auto" w:fill="auto"/>
            <w:vAlign w:val="bottom"/>
          </w:tcPr>
          <w:p w14:paraId="4E0AE031" w14:textId="77777777" w:rsidR="00A24721" w:rsidRPr="00111AA6" w:rsidRDefault="00A24721" w:rsidP="00930AA6">
            <w:pPr>
              <w:tabs>
                <w:tab w:val="left" w:pos="3295"/>
                <w:tab w:val="left" w:pos="9744"/>
              </w:tabs>
              <w:ind w:left="-105" w:right="-72"/>
              <w:contextualSpacing/>
              <w:rPr>
                <w:rFonts w:ascii="Arial" w:hAnsi="Arial" w:cs="Arial"/>
                <w:b/>
                <w:bCs/>
                <w:sz w:val="18"/>
                <w:szCs w:val="18"/>
              </w:rPr>
            </w:pPr>
          </w:p>
        </w:tc>
        <w:tc>
          <w:tcPr>
            <w:tcW w:w="2592" w:type="dxa"/>
            <w:tcBorders>
              <w:top w:val="single" w:sz="4" w:space="0" w:color="auto"/>
              <w:bottom w:val="single" w:sz="4" w:space="0" w:color="auto"/>
            </w:tcBorders>
            <w:shd w:val="clear" w:color="auto" w:fill="auto"/>
            <w:vAlign w:val="bottom"/>
          </w:tcPr>
          <w:p w14:paraId="124783DB" w14:textId="77777777" w:rsidR="00A24721" w:rsidRPr="00111AA6" w:rsidRDefault="00A24721" w:rsidP="00930AA6">
            <w:pPr>
              <w:ind w:right="-72"/>
              <w:jc w:val="right"/>
              <w:rPr>
                <w:rFonts w:ascii="Arial" w:hAnsi="Arial" w:cs="Arial"/>
                <w:b/>
                <w:bCs/>
                <w:sz w:val="18"/>
                <w:szCs w:val="18"/>
              </w:rPr>
            </w:pPr>
            <w:r w:rsidRPr="00111AA6">
              <w:rPr>
                <w:rFonts w:ascii="Arial" w:hAnsi="Arial" w:cs="Arial"/>
                <w:b/>
                <w:bCs/>
                <w:sz w:val="18"/>
                <w:szCs w:val="18"/>
              </w:rPr>
              <w:t>Baht</w:t>
            </w:r>
          </w:p>
        </w:tc>
      </w:tr>
      <w:tr w:rsidR="0031688C" w:rsidRPr="00111AA6" w14:paraId="7B4065B1" w14:textId="77777777" w:rsidTr="00B93651">
        <w:trPr>
          <w:trHeight w:val="24"/>
        </w:trPr>
        <w:tc>
          <w:tcPr>
            <w:tcW w:w="6869" w:type="dxa"/>
            <w:tcBorders>
              <w:top w:val="nil"/>
              <w:left w:val="nil"/>
              <w:right w:val="nil"/>
            </w:tcBorders>
            <w:shd w:val="clear" w:color="auto" w:fill="auto"/>
            <w:vAlign w:val="bottom"/>
          </w:tcPr>
          <w:p w14:paraId="214BDEC2" w14:textId="77777777" w:rsidR="00A24721" w:rsidRPr="00111AA6" w:rsidRDefault="00A24721" w:rsidP="00930AA6">
            <w:pPr>
              <w:ind w:left="-105" w:right="-72"/>
              <w:rPr>
                <w:rFonts w:ascii="Arial" w:hAnsi="Arial" w:cs="Arial"/>
                <w:spacing w:val="-8"/>
                <w:sz w:val="18"/>
                <w:szCs w:val="18"/>
                <w:cs/>
              </w:rPr>
            </w:pPr>
          </w:p>
        </w:tc>
        <w:tc>
          <w:tcPr>
            <w:tcW w:w="2592" w:type="dxa"/>
            <w:tcBorders>
              <w:top w:val="single" w:sz="4" w:space="0" w:color="auto"/>
            </w:tcBorders>
            <w:shd w:val="clear" w:color="auto" w:fill="auto"/>
            <w:vAlign w:val="bottom"/>
          </w:tcPr>
          <w:p w14:paraId="76AD8E7E" w14:textId="77777777" w:rsidR="00A24721" w:rsidRPr="00111AA6" w:rsidRDefault="00A24721" w:rsidP="00930AA6">
            <w:pPr>
              <w:suppressAutoHyphens/>
              <w:ind w:right="-72"/>
              <w:jc w:val="right"/>
              <w:rPr>
                <w:rFonts w:ascii="Arial" w:hAnsi="Arial" w:cs="Arial"/>
                <w:spacing w:val="-2"/>
                <w:sz w:val="18"/>
                <w:szCs w:val="18"/>
              </w:rPr>
            </w:pPr>
          </w:p>
        </w:tc>
      </w:tr>
      <w:tr w:rsidR="0031688C" w:rsidRPr="00111AA6" w14:paraId="00C5BBD9" w14:textId="77777777" w:rsidTr="00B93651">
        <w:trPr>
          <w:trHeight w:val="24"/>
        </w:trPr>
        <w:tc>
          <w:tcPr>
            <w:tcW w:w="6869" w:type="dxa"/>
            <w:tcBorders>
              <w:top w:val="nil"/>
              <w:left w:val="nil"/>
              <w:right w:val="nil"/>
            </w:tcBorders>
            <w:shd w:val="clear" w:color="auto" w:fill="auto"/>
          </w:tcPr>
          <w:p w14:paraId="708A231F" w14:textId="77777777" w:rsidR="00A24721" w:rsidRPr="00111AA6" w:rsidRDefault="00A24721" w:rsidP="00930AA6">
            <w:pPr>
              <w:ind w:left="-105" w:right="-126"/>
              <w:rPr>
                <w:rFonts w:ascii="Arial" w:hAnsi="Arial" w:cs="Arial"/>
                <w:snapToGrid w:val="0"/>
                <w:sz w:val="18"/>
                <w:szCs w:val="18"/>
              </w:rPr>
            </w:pPr>
            <w:r w:rsidRPr="00111AA6">
              <w:rPr>
                <w:rFonts w:ascii="Arial" w:hAnsi="Arial" w:cs="Arial"/>
                <w:snapToGrid w:val="0"/>
                <w:sz w:val="18"/>
                <w:szCs w:val="18"/>
              </w:rPr>
              <w:t>Revenue from telecommunication service</w:t>
            </w:r>
          </w:p>
        </w:tc>
        <w:tc>
          <w:tcPr>
            <w:tcW w:w="2592" w:type="dxa"/>
            <w:shd w:val="clear" w:color="auto" w:fill="auto"/>
          </w:tcPr>
          <w:p w14:paraId="7E7244C9" w14:textId="64A803F9" w:rsidR="00A24721" w:rsidRPr="00111AA6" w:rsidRDefault="00962022" w:rsidP="00930AA6">
            <w:pPr>
              <w:ind w:right="-72"/>
              <w:jc w:val="right"/>
              <w:rPr>
                <w:rFonts w:ascii="Arial" w:hAnsi="Arial" w:cs="Arial"/>
                <w:snapToGrid w:val="0"/>
                <w:sz w:val="18"/>
                <w:szCs w:val="18"/>
                <w:lang w:val="en-GB"/>
              </w:rPr>
            </w:pPr>
            <w:r w:rsidRPr="00962022">
              <w:rPr>
                <w:rFonts w:ascii="Arial" w:hAnsi="Arial" w:cs="Arial"/>
                <w:snapToGrid w:val="0"/>
                <w:sz w:val="18"/>
                <w:szCs w:val="18"/>
                <w:lang w:val="en-GB"/>
              </w:rPr>
              <w:t>352</w:t>
            </w:r>
            <w:r w:rsidR="008F42D2" w:rsidRPr="00111AA6">
              <w:rPr>
                <w:rFonts w:ascii="Arial" w:hAnsi="Arial" w:cs="Arial"/>
                <w:snapToGrid w:val="0"/>
                <w:sz w:val="18"/>
                <w:szCs w:val="18"/>
                <w:lang w:val="en-GB"/>
              </w:rPr>
              <w:t>,</w:t>
            </w:r>
            <w:r w:rsidRPr="00962022">
              <w:rPr>
                <w:rFonts w:ascii="Arial" w:hAnsi="Arial" w:cs="Arial"/>
                <w:snapToGrid w:val="0"/>
                <w:sz w:val="18"/>
                <w:szCs w:val="18"/>
                <w:lang w:val="en-GB"/>
              </w:rPr>
              <w:t>496</w:t>
            </w:r>
            <w:r w:rsidR="008F42D2" w:rsidRPr="00111AA6">
              <w:rPr>
                <w:rFonts w:ascii="Arial" w:hAnsi="Arial" w:cs="Arial"/>
                <w:snapToGrid w:val="0"/>
                <w:sz w:val="18"/>
                <w:szCs w:val="18"/>
                <w:lang w:val="en-GB"/>
              </w:rPr>
              <w:t>,</w:t>
            </w:r>
            <w:r w:rsidRPr="00962022">
              <w:rPr>
                <w:rFonts w:ascii="Arial" w:hAnsi="Arial" w:cs="Arial"/>
                <w:snapToGrid w:val="0"/>
                <w:sz w:val="18"/>
                <w:szCs w:val="18"/>
                <w:lang w:val="en-GB"/>
              </w:rPr>
              <w:t>275</w:t>
            </w:r>
          </w:p>
        </w:tc>
      </w:tr>
      <w:tr w:rsidR="0031688C" w:rsidRPr="00111AA6" w14:paraId="144E99CF" w14:textId="77777777" w:rsidTr="00B93651">
        <w:trPr>
          <w:trHeight w:val="24"/>
        </w:trPr>
        <w:tc>
          <w:tcPr>
            <w:tcW w:w="6869" w:type="dxa"/>
            <w:tcBorders>
              <w:top w:val="nil"/>
              <w:left w:val="nil"/>
              <w:right w:val="nil"/>
            </w:tcBorders>
            <w:shd w:val="clear" w:color="auto" w:fill="auto"/>
            <w:vAlign w:val="bottom"/>
          </w:tcPr>
          <w:p w14:paraId="3CC42BCE" w14:textId="77777777" w:rsidR="00A24721" w:rsidRPr="00111AA6" w:rsidRDefault="00A24721" w:rsidP="00930AA6">
            <w:pPr>
              <w:ind w:left="-105" w:right="-72"/>
              <w:rPr>
                <w:rFonts w:ascii="Arial" w:hAnsi="Arial" w:cs="Arial"/>
                <w:spacing w:val="-8"/>
                <w:sz w:val="18"/>
                <w:szCs w:val="18"/>
                <w:cs/>
              </w:rPr>
            </w:pPr>
          </w:p>
        </w:tc>
        <w:tc>
          <w:tcPr>
            <w:tcW w:w="2592" w:type="dxa"/>
            <w:shd w:val="clear" w:color="auto" w:fill="auto"/>
          </w:tcPr>
          <w:p w14:paraId="4CD14B9D" w14:textId="77777777" w:rsidR="00A24721" w:rsidRPr="00111AA6" w:rsidRDefault="00A24721" w:rsidP="00930AA6">
            <w:pPr>
              <w:ind w:right="-72"/>
              <w:jc w:val="right"/>
              <w:rPr>
                <w:rFonts w:ascii="Arial" w:hAnsi="Arial" w:cs="Arial"/>
                <w:sz w:val="18"/>
                <w:szCs w:val="18"/>
                <w:lang w:val="en-GB"/>
              </w:rPr>
            </w:pPr>
          </w:p>
        </w:tc>
      </w:tr>
      <w:tr w:rsidR="0031688C" w:rsidRPr="00111AA6" w14:paraId="6317FA8D" w14:textId="77777777" w:rsidTr="00B93651">
        <w:trPr>
          <w:trHeight w:val="24"/>
        </w:trPr>
        <w:tc>
          <w:tcPr>
            <w:tcW w:w="6869" w:type="dxa"/>
            <w:tcBorders>
              <w:top w:val="nil"/>
              <w:left w:val="nil"/>
              <w:bottom w:val="nil"/>
              <w:right w:val="nil"/>
            </w:tcBorders>
            <w:shd w:val="clear" w:color="auto" w:fill="auto"/>
          </w:tcPr>
          <w:p w14:paraId="266F5086" w14:textId="77777777" w:rsidR="00A24721" w:rsidRPr="00111AA6" w:rsidRDefault="00A24721" w:rsidP="00930AA6">
            <w:pPr>
              <w:ind w:left="-105" w:right="-126"/>
              <w:rPr>
                <w:rFonts w:ascii="Arial" w:hAnsi="Arial" w:cs="Arial"/>
                <w:snapToGrid w:val="0"/>
                <w:sz w:val="18"/>
                <w:szCs w:val="18"/>
              </w:rPr>
            </w:pPr>
            <w:r w:rsidRPr="00111AA6">
              <w:rPr>
                <w:rFonts w:ascii="Arial" w:hAnsi="Arial" w:cs="Arial"/>
                <w:snapToGrid w:val="0"/>
                <w:sz w:val="18"/>
                <w:szCs w:val="18"/>
              </w:rPr>
              <w:t>Expenses from telecommunication service</w:t>
            </w:r>
          </w:p>
        </w:tc>
        <w:tc>
          <w:tcPr>
            <w:tcW w:w="2592" w:type="dxa"/>
            <w:shd w:val="clear" w:color="auto" w:fill="auto"/>
            <w:vAlign w:val="bottom"/>
          </w:tcPr>
          <w:p w14:paraId="1770F29C" w14:textId="2D622807" w:rsidR="00A24721" w:rsidRPr="00111AA6" w:rsidRDefault="00962022" w:rsidP="00930AA6">
            <w:pPr>
              <w:ind w:right="-72"/>
              <w:jc w:val="right"/>
              <w:rPr>
                <w:rFonts w:ascii="Arial" w:hAnsi="Arial" w:cs="Arial"/>
                <w:snapToGrid w:val="0"/>
                <w:sz w:val="18"/>
                <w:szCs w:val="18"/>
                <w:lang w:val="en-GB"/>
              </w:rPr>
            </w:pPr>
            <w:r w:rsidRPr="00962022">
              <w:rPr>
                <w:rFonts w:ascii="Arial" w:hAnsi="Arial" w:cs="Arial"/>
                <w:snapToGrid w:val="0"/>
                <w:sz w:val="18"/>
                <w:szCs w:val="18"/>
                <w:lang w:val="en-GB"/>
              </w:rPr>
              <w:t>275</w:t>
            </w:r>
            <w:r w:rsidR="008F42D2" w:rsidRPr="00111AA6">
              <w:rPr>
                <w:rFonts w:ascii="Arial" w:hAnsi="Arial" w:cs="Arial"/>
                <w:snapToGrid w:val="0"/>
                <w:sz w:val="18"/>
                <w:szCs w:val="18"/>
                <w:lang w:val="en-GB"/>
              </w:rPr>
              <w:t>,</w:t>
            </w:r>
            <w:r w:rsidRPr="00962022">
              <w:rPr>
                <w:rFonts w:ascii="Arial" w:hAnsi="Arial" w:cs="Arial"/>
                <w:snapToGrid w:val="0"/>
                <w:sz w:val="18"/>
                <w:szCs w:val="18"/>
                <w:lang w:val="en-GB"/>
              </w:rPr>
              <w:t>153</w:t>
            </w:r>
            <w:r w:rsidR="008F42D2" w:rsidRPr="00111AA6">
              <w:rPr>
                <w:rFonts w:ascii="Arial" w:hAnsi="Arial" w:cs="Arial"/>
                <w:snapToGrid w:val="0"/>
                <w:sz w:val="18"/>
                <w:szCs w:val="18"/>
                <w:lang w:val="en-GB"/>
              </w:rPr>
              <w:t>,</w:t>
            </w:r>
            <w:r w:rsidRPr="00962022">
              <w:rPr>
                <w:rFonts w:ascii="Arial" w:hAnsi="Arial" w:cs="Arial"/>
                <w:snapToGrid w:val="0"/>
                <w:sz w:val="18"/>
                <w:szCs w:val="18"/>
                <w:lang w:val="en-GB"/>
              </w:rPr>
              <w:t>051</w:t>
            </w:r>
          </w:p>
        </w:tc>
      </w:tr>
    </w:tbl>
    <w:p w14:paraId="4A7333B0" w14:textId="74FF5F30" w:rsidR="002F0049" w:rsidRPr="00111AA6" w:rsidRDefault="002F0049" w:rsidP="002F0049">
      <w:pPr>
        <w:rPr>
          <w:rFonts w:ascii="Arial" w:hAnsi="Arial" w:cs="Arial"/>
          <w:sz w:val="18"/>
          <w:szCs w:val="18"/>
          <w:lang w:eastAsia="ko-KR"/>
        </w:rPr>
      </w:pPr>
    </w:p>
    <w:p w14:paraId="6D283AE7" w14:textId="77777777" w:rsidR="002F0049" w:rsidRPr="00111AA6" w:rsidRDefault="002F0049" w:rsidP="002F0049">
      <w:pPr>
        <w:rPr>
          <w:rFonts w:ascii="Arial" w:hAnsi="Arial" w:cs="Arial"/>
          <w:sz w:val="18"/>
          <w:szCs w:val="18"/>
          <w:lang w:eastAsia="ko-KR"/>
        </w:rPr>
      </w:pPr>
    </w:p>
    <w:tbl>
      <w:tblPr>
        <w:tblW w:w="0" w:type="auto"/>
        <w:tblInd w:w="-5" w:type="dxa"/>
        <w:tblLook w:val="04A0" w:firstRow="1" w:lastRow="0" w:firstColumn="1" w:lastColumn="0" w:noHBand="0" w:noVBand="1"/>
      </w:tblPr>
      <w:tblGrid>
        <w:gridCol w:w="9461"/>
      </w:tblGrid>
      <w:tr w:rsidR="0031688C" w:rsidRPr="00111AA6" w14:paraId="59679F0D" w14:textId="77777777" w:rsidTr="0031688C">
        <w:trPr>
          <w:trHeight w:val="386"/>
        </w:trPr>
        <w:tc>
          <w:tcPr>
            <w:tcW w:w="9461" w:type="dxa"/>
            <w:shd w:val="clear" w:color="auto" w:fill="auto"/>
            <w:vAlign w:val="center"/>
          </w:tcPr>
          <w:p w14:paraId="4092C3A0" w14:textId="5E63598F" w:rsidR="002F0049" w:rsidRPr="00111AA6" w:rsidRDefault="00962022" w:rsidP="001419D1">
            <w:pPr>
              <w:tabs>
                <w:tab w:val="left" w:pos="430"/>
              </w:tabs>
              <w:ind w:left="432" w:hanging="542"/>
              <w:jc w:val="both"/>
              <w:rPr>
                <w:rFonts w:ascii="Arial" w:eastAsia="Arial Unicode MS" w:hAnsi="Arial" w:cs="Arial"/>
                <w:b/>
                <w:bCs/>
                <w:sz w:val="18"/>
                <w:szCs w:val="18"/>
                <w:cs/>
                <w:lang w:val="en-GB"/>
              </w:rPr>
            </w:pPr>
            <w:r w:rsidRPr="00962022">
              <w:rPr>
                <w:rFonts w:ascii="Arial" w:eastAsia="Arial Unicode MS" w:hAnsi="Arial" w:cs="Arial"/>
                <w:b/>
                <w:bCs/>
                <w:sz w:val="18"/>
                <w:szCs w:val="18"/>
                <w:lang w:val="en-GB"/>
              </w:rPr>
              <w:t>38</w:t>
            </w:r>
            <w:r w:rsidR="002F0049" w:rsidRPr="00111AA6">
              <w:rPr>
                <w:rFonts w:ascii="Arial" w:eastAsia="Arial Unicode MS" w:hAnsi="Arial" w:cs="Arial"/>
                <w:b/>
                <w:bCs/>
                <w:sz w:val="18"/>
                <w:szCs w:val="18"/>
                <w:lang w:val="en-GB"/>
              </w:rPr>
              <w:tab/>
            </w:r>
            <w:r w:rsidR="00A85E15" w:rsidRPr="00111AA6">
              <w:rPr>
                <w:rFonts w:ascii="Arial" w:eastAsia="Arial Unicode MS" w:hAnsi="Arial" w:cs="Arial"/>
                <w:b/>
                <w:bCs/>
                <w:sz w:val="18"/>
                <w:szCs w:val="18"/>
                <w:lang w:val="en-GB"/>
              </w:rPr>
              <w:t>Events occurring after the reporting period</w:t>
            </w:r>
          </w:p>
        </w:tc>
      </w:tr>
    </w:tbl>
    <w:p w14:paraId="79AE12B3" w14:textId="77777777" w:rsidR="00B15FFE" w:rsidRPr="00111AA6" w:rsidRDefault="00B15FFE" w:rsidP="002F0049">
      <w:pPr>
        <w:jc w:val="both"/>
        <w:rPr>
          <w:rFonts w:ascii="Arial" w:hAnsi="Arial" w:cs="Arial"/>
          <w:sz w:val="18"/>
          <w:szCs w:val="18"/>
          <w:lang w:eastAsia="ko-KR"/>
        </w:rPr>
      </w:pPr>
    </w:p>
    <w:p w14:paraId="37698341" w14:textId="0D7F1F3A" w:rsidR="00EC12BC" w:rsidRPr="00111AA6" w:rsidRDefault="000B114D" w:rsidP="00EC12BC">
      <w:pPr>
        <w:tabs>
          <w:tab w:val="left" w:pos="430"/>
        </w:tabs>
        <w:jc w:val="both"/>
        <w:rPr>
          <w:rFonts w:ascii="Arial" w:eastAsiaTheme="minorHAnsi" w:hAnsi="Arial" w:cs="Arial"/>
          <w:spacing w:val="-2"/>
          <w:sz w:val="18"/>
          <w:szCs w:val="18"/>
          <w:lang w:val="en-GB"/>
        </w:rPr>
      </w:pPr>
      <w:r w:rsidRPr="00111AA6">
        <w:rPr>
          <w:rFonts w:ascii="Arial" w:eastAsiaTheme="minorHAnsi" w:hAnsi="Arial" w:cs="Arial"/>
          <w:spacing w:val="-2"/>
          <w:sz w:val="18"/>
          <w:szCs w:val="18"/>
        </w:rPr>
        <w:t xml:space="preserve">On </w:t>
      </w:r>
      <w:r w:rsidR="00962022" w:rsidRPr="00962022">
        <w:rPr>
          <w:rFonts w:ascii="Arial" w:eastAsiaTheme="minorHAnsi" w:hAnsi="Arial" w:cs="Arial"/>
          <w:spacing w:val="-2"/>
          <w:sz w:val="18"/>
          <w:szCs w:val="18"/>
          <w:lang w:val="en-GB"/>
        </w:rPr>
        <w:t>14</w:t>
      </w:r>
      <w:r w:rsidRPr="00111AA6">
        <w:rPr>
          <w:rFonts w:ascii="Arial" w:eastAsiaTheme="minorHAnsi" w:hAnsi="Arial" w:cs="Arial"/>
          <w:spacing w:val="-2"/>
          <w:sz w:val="18"/>
          <w:szCs w:val="18"/>
        </w:rPr>
        <w:t xml:space="preserve"> February </w:t>
      </w:r>
      <w:r w:rsidR="00962022" w:rsidRPr="00962022">
        <w:rPr>
          <w:rFonts w:ascii="Arial" w:eastAsiaTheme="minorHAnsi" w:hAnsi="Arial" w:cs="Arial"/>
          <w:spacing w:val="-2"/>
          <w:sz w:val="18"/>
          <w:szCs w:val="18"/>
          <w:lang w:val="en-GB"/>
        </w:rPr>
        <w:t>2024</w:t>
      </w:r>
      <w:r w:rsidRPr="00111AA6">
        <w:rPr>
          <w:rFonts w:ascii="Arial" w:eastAsiaTheme="minorHAnsi" w:hAnsi="Arial" w:cs="Arial"/>
          <w:spacing w:val="-2"/>
          <w:sz w:val="18"/>
          <w:szCs w:val="18"/>
        </w:rPr>
        <w:t>, the Board of Dir</w:t>
      </w:r>
      <w:r w:rsidR="002F6409" w:rsidRPr="00111AA6">
        <w:rPr>
          <w:rFonts w:ascii="Arial" w:eastAsiaTheme="minorHAnsi" w:hAnsi="Arial" w:cs="Arial"/>
          <w:spacing w:val="-2"/>
          <w:sz w:val="18"/>
          <w:szCs w:val="18"/>
        </w:rPr>
        <w:t>ectors</w:t>
      </w:r>
      <w:r w:rsidR="00223168" w:rsidRPr="00111AA6">
        <w:rPr>
          <w:rFonts w:ascii="Arial" w:eastAsiaTheme="minorHAnsi" w:hAnsi="Arial" w:cs="Arial"/>
          <w:spacing w:val="-2"/>
          <w:sz w:val="18"/>
          <w:szCs w:val="18"/>
        </w:rPr>
        <w:t>’ Meeting No.</w:t>
      </w:r>
      <w:r w:rsidR="00962022" w:rsidRPr="00962022">
        <w:rPr>
          <w:rFonts w:ascii="Arial" w:eastAsiaTheme="minorHAnsi" w:hAnsi="Arial" w:cs="Arial"/>
          <w:spacing w:val="-2"/>
          <w:sz w:val="18"/>
          <w:szCs w:val="18"/>
          <w:lang w:val="en-GB"/>
        </w:rPr>
        <w:t>1</w:t>
      </w:r>
      <w:r w:rsidR="00223168" w:rsidRPr="00111AA6">
        <w:rPr>
          <w:rFonts w:ascii="Arial" w:eastAsiaTheme="minorHAnsi" w:hAnsi="Arial" w:cs="Arial"/>
          <w:spacing w:val="-2"/>
          <w:sz w:val="18"/>
          <w:szCs w:val="18"/>
        </w:rPr>
        <w:t>/</w:t>
      </w:r>
      <w:r w:rsidR="00962022" w:rsidRPr="00962022">
        <w:rPr>
          <w:rFonts w:ascii="Arial" w:eastAsiaTheme="minorHAnsi" w:hAnsi="Arial" w:cs="Arial"/>
          <w:spacing w:val="-2"/>
          <w:sz w:val="18"/>
          <w:szCs w:val="18"/>
          <w:lang w:val="en-GB"/>
        </w:rPr>
        <w:t>2025</w:t>
      </w:r>
      <w:r w:rsidR="00223168" w:rsidRPr="00111AA6">
        <w:rPr>
          <w:rFonts w:ascii="Arial" w:eastAsiaTheme="minorHAnsi" w:hAnsi="Arial" w:cs="Arial"/>
          <w:spacing w:val="-2"/>
          <w:sz w:val="18"/>
          <w:szCs w:val="18"/>
        </w:rPr>
        <w:t xml:space="preserve"> </w:t>
      </w:r>
      <w:r w:rsidR="00B93651" w:rsidRPr="00111AA6">
        <w:rPr>
          <w:rFonts w:ascii="Arial" w:eastAsiaTheme="minorHAnsi" w:hAnsi="Arial" w:cs="Arial"/>
          <w:spacing w:val="-2"/>
          <w:sz w:val="18"/>
          <w:szCs w:val="18"/>
        </w:rPr>
        <w:t xml:space="preserve">passed the resolution to approve the acquisition of ordinary shares in Advanced Information Technology Public Company Limited (“AIT”) through a Voluntary Partial Tender Offer from existing shareholders of AIT for not exceeding </w:t>
      </w:r>
      <w:r w:rsidR="00962022" w:rsidRPr="00962022">
        <w:rPr>
          <w:rFonts w:ascii="Arial" w:eastAsiaTheme="minorHAnsi" w:hAnsi="Arial" w:cs="Arial"/>
          <w:spacing w:val="-2"/>
          <w:sz w:val="18"/>
          <w:szCs w:val="18"/>
          <w:lang w:val="en-GB"/>
        </w:rPr>
        <w:t>153</w:t>
      </w:r>
      <w:r w:rsidR="00B93651" w:rsidRPr="00111AA6">
        <w:rPr>
          <w:rFonts w:ascii="Arial" w:eastAsiaTheme="minorHAnsi" w:hAnsi="Arial" w:cs="Arial"/>
          <w:spacing w:val="-2"/>
          <w:sz w:val="18"/>
          <w:szCs w:val="18"/>
        </w:rPr>
        <w:t>,</w:t>
      </w:r>
      <w:r w:rsidR="00962022" w:rsidRPr="00962022">
        <w:rPr>
          <w:rFonts w:ascii="Arial" w:eastAsiaTheme="minorHAnsi" w:hAnsi="Arial" w:cs="Arial"/>
          <w:spacing w:val="-2"/>
          <w:sz w:val="18"/>
          <w:szCs w:val="18"/>
          <w:lang w:val="en-GB"/>
        </w:rPr>
        <w:t>641</w:t>
      </w:r>
      <w:r w:rsidR="00B93651" w:rsidRPr="00111AA6">
        <w:rPr>
          <w:rFonts w:ascii="Arial" w:eastAsiaTheme="minorHAnsi" w:hAnsi="Arial" w:cs="Arial"/>
          <w:spacing w:val="-2"/>
          <w:sz w:val="18"/>
          <w:szCs w:val="18"/>
        </w:rPr>
        <w:t>,</w:t>
      </w:r>
      <w:r w:rsidR="00962022" w:rsidRPr="00962022">
        <w:rPr>
          <w:rFonts w:ascii="Arial" w:eastAsiaTheme="minorHAnsi" w:hAnsi="Arial" w:cs="Arial"/>
          <w:spacing w:val="-2"/>
          <w:sz w:val="18"/>
          <w:szCs w:val="18"/>
          <w:lang w:val="en-GB"/>
        </w:rPr>
        <w:t>557</w:t>
      </w:r>
      <w:r w:rsidR="00B93651" w:rsidRPr="00111AA6">
        <w:rPr>
          <w:rFonts w:ascii="Arial" w:eastAsiaTheme="minorHAnsi" w:hAnsi="Arial" w:cs="Arial"/>
          <w:spacing w:val="-2"/>
          <w:sz w:val="18"/>
          <w:szCs w:val="18"/>
          <w:lang w:val="en-GB"/>
        </w:rPr>
        <w:t xml:space="preserve"> shares, representing not more than </w:t>
      </w:r>
      <w:r w:rsidR="00962022" w:rsidRPr="00962022">
        <w:rPr>
          <w:rFonts w:ascii="Arial" w:eastAsiaTheme="minorHAnsi" w:hAnsi="Arial" w:cs="Arial"/>
          <w:spacing w:val="-2"/>
          <w:sz w:val="18"/>
          <w:szCs w:val="18"/>
          <w:lang w:val="en-GB"/>
        </w:rPr>
        <w:t>10</w:t>
      </w:r>
      <w:r w:rsidR="00B93651" w:rsidRPr="00111AA6">
        <w:rPr>
          <w:rFonts w:ascii="Arial" w:eastAsiaTheme="minorHAnsi" w:hAnsi="Arial" w:cs="Arial"/>
          <w:spacing w:val="-2"/>
          <w:sz w:val="18"/>
          <w:szCs w:val="18"/>
          <w:lang w:val="en-GB"/>
        </w:rPr>
        <w:t>.</w:t>
      </w:r>
      <w:r w:rsidR="00962022" w:rsidRPr="00962022">
        <w:rPr>
          <w:rFonts w:ascii="Arial" w:eastAsiaTheme="minorHAnsi" w:hAnsi="Arial" w:cs="Arial"/>
          <w:spacing w:val="-2"/>
          <w:sz w:val="18"/>
          <w:szCs w:val="18"/>
          <w:lang w:val="en-GB"/>
        </w:rPr>
        <w:t>00</w:t>
      </w:r>
      <w:r w:rsidR="00B93651" w:rsidRPr="00111AA6">
        <w:rPr>
          <w:rFonts w:ascii="Arial" w:eastAsiaTheme="minorHAnsi" w:hAnsi="Arial" w:cs="Arial"/>
          <w:spacing w:val="-2"/>
          <w:sz w:val="18"/>
          <w:szCs w:val="18"/>
          <w:lang w:val="en-GB"/>
        </w:rPr>
        <w:t>% of the total issued and paid-up share</w:t>
      </w:r>
      <w:r w:rsidR="005333A6" w:rsidRPr="00111AA6">
        <w:rPr>
          <w:rFonts w:ascii="Arial" w:eastAsiaTheme="minorHAnsi" w:hAnsi="Arial" w:cs="Arial"/>
          <w:spacing w:val="-2"/>
          <w:sz w:val="18"/>
          <w:szCs w:val="18"/>
          <w:lang w:val="en-GB"/>
        </w:rPr>
        <w:t>s</w:t>
      </w:r>
      <w:r w:rsidR="00B93651" w:rsidRPr="00111AA6">
        <w:rPr>
          <w:rFonts w:ascii="Arial" w:eastAsiaTheme="minorHAnsi" w:hAnsi="Arial" w:cs="Arial"/>
          <w:spacing w:val="-2"/>
          <w:sz w:val="18"/>
          <w:szCs w:val="18"/>
          <w:lang w:val="en-GB"/>
        </w:rPr>
        <w:t xml:space="preserve"> of AIT at the price of Baht </w:t>
      </w:r>
      <w:r w:rsidR="00962022" w:rsidRPr="00962022">
        <w:rPr>
          <w:rFonts w:ascii="Arial" w:eastAsiaTheme="minorHAnsi" w:hAnsi="Arial" w:cs="Arial"/>
          <w:spacing w:val="-2"/>
          <w:sz w:val="18"/>
          <w:szCs w:val="18"/>
          <w:lang w:val="en-GB"/>
        </w:rPr>
        <w:t>5</w:t>
      </w:r>
      <w:r w:rsidR="00B93651" w:rsidRPr="00111AA6">
        <w:rPr>
          <w:rFonts w:ascii="Arial" w:eastAsiaTheme="minorHAnsi" w:hAnsi="Arial" w:cs="Arial"/>
          <w:spacing w:val="-2"/>
          <w:sz w:val="18"/>
          <w:szCs w:val="18"/>
          <w:lang w:val="en-GB"/>
        </w:rPr>
        <w:t>.</w:t>
      </w:r>
      <w:r w:rsidR="00962022" w:rsidRPr="00962022">
        <w:rPr>
          <w:rFonts w:ascii="Arial" w:eastAsiaTheme="minorHAnsi" w:hAnsi="Arial" w:cs="Arial"/>
          <w:spacing w:val="-2"/>
          <w:sz w:val="18"/>
          <w:szCs w:val="18"/>
          <w:lang w:val="en-GB"/>
        </w:rPr>
        <w:t>20</w:t>
      </w:r>
      <w:r w:rsidR="00B93651" w:rsidRPr="00111AA6">
        <w:rPr>
          <w:rFonts w:ascii="Arial" w:eastAsiaTheme="minorHAnsi" w:hAnsi="Arial" w:cs="Arial"/>
          <w:spacing w:val="-2"/>
          <w:sz w:val="18"/>
          <w:szCs w:val="18"/>
          <w:lang w:val="en-GB"/>
        </w:rPr>
        <w:t xml:space="preserve"> per share</w:t>
      </w:r>
      <w:r w:rsidR="001F6941" w:rsidRPr="00111AA6">
        <w:rPr>
          <w:rFonts w:ascii="Arial" w:eastAsiaTheme="minorHAnsi" w:hAnsi="Arial" w:cs="Arial"/>
          <w:spacing w:val="-2"/>
          <w:sz w:val="18"/>
          <w:szCs w:val="18"/>
          <w:lang w:val="en-GB"/>
        </w:rPr>
        <w:t>,</w:t>
      </w:r>
      <w:r w:rsidR="00B93651" w:rsidRPr="00111AA6">
        <w:rPr>
          <w:rFonts w:ascii="Arial" w:eastAsiaTheme="minorHAnsi" w:hAnsi="Arial" w:cs="Arial"/>
          <w:spacing w:val="-2"/>
          <w:sz w:val="18"/>
          <w:szCs w:val="18"/>
          <w:lang w:val="en-GB"/>
        </w:rPr>
        <w:t xml:space="preserve"> totaling not more than Baht </w:t>
      </w:r>
      <w:r w:rsidR="00962022" w:rsidRPr="00962022">
        <w:rPr>
          <w:rFonts w:ascii="Arial" w:eastAsiaTheme="minorHAnsi" w:hAnsi="Arial" w:cs="Arial"/>
          <w:spacing w:val="-2"/>
          <w:sz w:val="18"/>
          <w:szCs w:val="18"/>
          <w:lang w:val="en-GB"/>
        </w:rPr>
        <w:t>798</w:t>
      </w:r>
      <w:r w:rsidR="00B93651" w:rsidRPr="00111AA6">
        <w:rPr>
          <w:rFonts w:ascii="Arial" w:eastAsiaTheme="minorHAnsi" w:hAnsi="Arial" w:cs="Arial"/>
          <w:spacing w:val="-2"/>
          <w:sz w:val="18"/>
          <w:szCs w:val="18"/>
          <w:lang w:val="en-GB"/>
        </w:rPr>
        <w:t>,</w:t>
      </w:r>
      <w:r w:rsidR="00962022" w:rsidRPr="00962022">
        <w:rPr>
          <w:rFonts w:ascii="Arial" w:eastAsiaTheme="minorHAnsi" w:hAnsi="Arial" w:cs="Arial"/>
          <w:spacing w:val="-2"/>
          <w:sz w:val="18"/>
          <w:szCs w:val="18"/>
          <w:lang w:val="en-GB"/>
        </w:rPr>
        <w:t>936</w:t>
      </w:r>
      <w:r w:rsidR="00B93651" w:rsidRPr="00111AA6">
        <w:rPr>
          <w:rFonts w:ascii="Arial" w:eastAsiaTheme="minorHAnsi" w:hAnsi="Arial" w:cs="Arial"/>
          <w:spacing w:val="-2"/>
          <w:sz w:val="18"/>
          <w:szCs w:val="18"/>
          <w:lang w:val="en-GB"/>
        </w:rPr>
        <w:t>,</w:t>
      </w:r>
      <w:r w:rsidR="00962022" w:rsidRPr="00962022">
        <w:rPr>
          <w:rFonts w:ascii="Arial" w:eastAsiaTheme="minorHAnsi" w:hAnsi="Arial" w:cs="Arial"/>
          <w:spacing w:val="-2"/>
          <w:sz w:val="18"/>
          <w:szCs w:val="18"/>
          <w:lang w:val="en-GB"/>
        </w:rPr>
        <w:t>096</w:t>
      </w:r>
      <w:r w:rsidR="00B93651" w:rsidRPr="00111AA6">
        <w:rPr>
          <w:rFonts w:ascii="Arial" w:eastAsiaTheme="minorHAnsi" w:hAnsi="Arial" w:cs="Arial"/>
          <w:spacing w:val="-2"/>
          <w:sz w:val="18"/>
          <w:szCs w:val="18"/>
          <w:lang w:val="en-GB"/>
        </w:rPr>
        <w:t xml:space="preserve"> which is subject to</w:t>
      </w:r>
      <w:r w:rsidR="001F6941" w:rsidRPr="00111AA6">
        <w:rPr>
          <w:rFonts w:ascii="Arial" w:eastAsiaTheme="minorHAnsi" w:hAnsi="Arial" w:cs="Arial"/>
          <w:spacing w:val="-2"/>
          <w:sz w:val="18"/>
          <w:szCs w:val="18"/>
          <w:lang w:val="en-GB"/>
        </w:rPr>
        <w:t xml:space="preserve"> the</w:t>
      </w:r>
      <w:r w:rsidR="00B93651" w:rsidRPr="00111AA6">
        <w:rPr>
          <w:rFonts w:ascii="Arial" w:eastAsiaTheme="minorHAnsi" w:hAnsi="Arial" w:cs="Arial"/>
          <w:spacing w:val="-2"/>
          <w:sz w:val="18"/>
          <w:szCs w:val="18"/>
          <w:lang w:val="en-GB"/>
        </w:rPr>
        <w:t xml:space="preserve"> precedent conditions as notified to the Stock Exchange of Thailand.</w:t>
      </w:r>
    </w:p>
    <w:p w14:paraId="41DF8C96" w14:textId="77777777" w:rsidR="000B114D" w:rsidRPr="00111AA6" w:rsidRDefault="000B114D" w:rsidP="00EC12BC">
      <w:pPr>
        <w:tabs>
          <w:tab w:val="left" w:pos="430"/>
        </w:tabs>
        <w:jc w:val="both"/>
        <w:rPr>
          <w:rFonts w:ascii="Arial" w:eastAsiaTheme="minorHAnsi" w:hAnsi="Arial" w:cs="Arial"/>
          <w:spacing w:val="-2"/>
          <w:sz w:val="18"/>
          <w:szCs w:val="18"/>
        </w:rPr>
      </w:pPr>
    </w:p>
    <w:p w14:paraId="08296F74" w14:textId="2F359EE7" w:rsidR="00976F25" w:rsidRPr="00111AA6" w:rsidRDefault="008F42D2" w:rsidP="000E0973">
      <w:pPr>
        <w:autoSpaceDE w:val="0"/>
        <w:autoSpaceDN w:val="0"/>
        <w:adjustRightInd w:val="0"/>
        <w:jc w:val="both"/>
        <w:rPr>
          <w:rFonts w:ascii="Arial" w:eastAsiaTheme="minorHAnsi" w:hAnsi="Arial" w:cs="Arial"/>
          <w:spacing w:val="-2"/>
          <w:sz w:val="18"/>
          <w:szCs w:val="18"/>
          <w:cs/>
        </w:rPr>
      </w:pPr>
      <w:r w:rsidRPr="00111AA6">
        <w:rPr>
          <w:rFonts w:ascii="Arial" w:eastAsiaTheme="minorHAnsi" w:hAnsi="Arial" w:cs="Arial"/>
          <w:spacing w:val="-2"/>
          <w:sz w:val="18"/>
          <w:szCs w:val="18"/>
        </w:rPr>
        <w:t xml:space="preserve">On </w:t>
      </w:r>
      <w:r w:rsidR="00962022" w:rsidRPr="00962022">
        <w:rPr>
          <w:rFonts w:ascii="Arial" w:eastAsiaTheme="minorHAnsi" w:hAnsi="Arial" w:cs="Arial"/>
          <w:spacing w:val="-2"/>
          <w:sz w:val="18"/>
          <w:szCs w:val="18"/>
          <w:lang w:val="en-GB"/>
        </w:rPr>
        <w:t>21</w:t>
      </w:r>
      <w:r w:rsidR="000E0973" w:rsidRPr="00111AA6">
        <w:rPr>
          <w:rFonts w:ascii="Arial" w:eastAsiaTheme="minorHAnsi" w:hAnsi="Arial" w:cs="Arial"/>
          <w:spacing w:val="-2"/>
          <w:sz w:val="18"/>
          <w:szCs w:val="18"/>
        </w:rPr>
        <w:t xml:space="preserve"> February </w:t>
      </w:r>
      <w:r w:rsidR="00962022" w:rsidRPr="00962022">
        <w:rPr>
          <w:rFonts w:ascii="Arial" w:eastAsiaTheme="minorHAnsi" w:hAnsi="Arial" w:cs="Arial"/>
          <w:spacing w:val="-2"/>
          <w:sz w:val="18"/>
          <w:szCs w:val="18"/>
          <w:lang w:val="en-GB"/>
        </w:rPr>
        <w:t>2025</w:t>
      </w:r>
      <w:r w:rsidR="000E0973" w:rsidRPr="00111AA6">
        <w:rPr>
          <w:rFonts w:ascii="Arial" w:eastAsiaTheme="minorHAnsi" w:hAnsi="Arial" w:cs="Arial"/>
          <w:spacing w:val="-2"/>
          <w:sz w:val="18"/>
          <w:szCs w:val="18"/>
        </w:rPr>
        <w:t>,</w:t>
      </w:r>
      <w:r w:rsidRPr="00111AA6">
        <w:rPr>
          <w:rFonts w:ascii="Arial" w:eastAsiaTheme="minorHAnsi" w:hAnsi="Arial" w:cs="Arial"/>
          <w:spacing w:val="-2"/>
          <w:sz w:val="18"/>
          <w:szCs w:val="18"/>
        </w:rPr>
        <w:t xml:space="preserve"> the Board of Directors' Meeting No. </w:t>
      </w:r>
      <w:r w:rsidR="00962022" w:rsidRPr="00962022">
        <w:rPr>
          <w:rFonts w:ascii="Arial" w:eastAsiaTheme="minorHAnsi" w:hAnsi="Arial" w:cs="Arial"/>
          <w:spacing w:val="-2"/>
          <w:sz w:val="18"/>
          <w:szCs w:val="18"/>
          <w:lang w:val="en-GB"/>
        </w:rPr>
        <w:t>2</w:t>
      </w:r>
      <w:r w:rsidR="000E0973" w:rsidRPr="00111AA6">
        <w:rPr>
          <w:rFonts w:ascii="Arial" w:eastAsiaTheme="minorHAnsi" w:hAnsi="Arial" w:cs="Arial"/>
          <w:spacing w:val="-2"/>
          <w:sz w:val="18"/>
          <w:szCs w:val="18"/>
        </w:rPr>
        <w:t>/</w:t>
      </w:r>
      <w:r w:rsidR="00962022" w:rsidRPr="00962022">
        <w:rPr>
          <w:rFonts w:ascii="Arial" w:eastAsiaTheme="minorHAnsi" w:hAnsi="Arial" w:cs="Arial"/>
          <w:spacing w:val="-2"/>
          <w:sz w:val="18"/>
          <w:szCs w:val="18"/>
          <w:lang w:val="en-GB"/>
        </w:rPr>
        <w:t>2025</w:t>
      </w:r>
      <w:r w:rsidR="000E0973" w:rsidRPr="00111AA6">
        <w:rPr>
          <w:rFonts w:ascii="Arial" w:eastAsiaTheme="minorHAnsi" w:hAnsi="Arial" w:cs="Arial"/>
          <w:spacing w:val="-2"/>
          <w:sz w:val="18"/>
          <w:szCs w:val="18"/>
        </w:rPr>
        <w:t xml:space="preserve"> resolved to propose the payment of an annual dividend to shareholders at the rate of </w:t>
      </w:r>
      <w:r w:rsidR="00962022" w:rsidRPr="00962022">
        <w:rPr>
          <w:rFonts w:ascii="Arial" w:eastAsiaTheme="minorHAnsi" w:hAnsi="Arial" w:cs="Arial"/>
          <w:spacing w:val="-2"/>
          <w:sz w:val="18"/>
          <w:szCs w:val="18"/>
          <w:lang w:val="en-GB"/>
        </w:rPr>
        <w:t>0</w:t>
      </w:r>
      <w:r w:rsidR="000E0973" w:rsidRPr="00111AA6">
        <w:rPr>
          <w:rFonts w:ascii="Arial" w:eastAsiaTheme="minorHAnsi" w:hAnsi="Arial" w:cs="Arial"/>
          <w:spacing w:val="-2"/>
          <w:sz w:val="18"/>
          <w:szCs w:val="18"/>
        </w:rPr>
        <w:t>.</w:t>
      </w:r>
      <w:r w:rsidR="00962022" w:rsidRPr="00962022">
        <w:rPr>
          <w:rFonts w:ascii="Arial" w:eastAsiaTheme="minorHAnsi" w:hAnsi="Arial" w:cs="Arial"/>
          <w:spacing w:val="-2"/>
          <w:sz w:val="18"/>
          <w:szCs w:val="18"/>
          <w:lang w:val="en-GB"/>
        </w:rPr>
        <w:t>20</w:t>
      </w:r>
      <w:r w:rsidR="000E0973" w:rsidRPr="00111AA6">
        <w:rPr>
          <w:rFonts w:ascii="Arial" w:eastAsiaTheme="minorHAnsi" w:hAnsi="Arial" w:cs="Arial"/>
          <w:spacing w:val="-2"/>
          <w:sz w:val="18"/>
          <w:szCs w:val="18"/>
        </w:rPr>
        <w:t xml:space="preserve"> baht per share, totaling </w:t>
      </w:r>
      <w:r w:rsidR="003B5886" w:rsidRPr="00111AA6">
        <w:rPr>
          <w:rFonts w:ascii="Arial" w:eastAsiaTheme="minorHAnsi" w:hAnsi="Arial" w:cs="Arial"/>
          <w:spacing w:val="-2"/>
          <w:sz w:val="18"/>
          <w:szCs w:val="18"/>
        </w:rPr>
        <w:t xml:space="preserve">Baht </w:t>
      </w:r>
      <w:r w:rsidR="00962022" w:rsidRPr="00962022">
        <w:rPr>
          <w:rFonts w:ascii="Arial" w:eastAsiaTheme="minorHAnsi" w:hAnsi="Arial" w:cs="Arial"/>
          <w:spacing w:val="-2"/>
          <w:sz w:val="18"/>
          <w:szCs w:val="18"/>
          <w:lang w:val="en-GB"/>
        </w:rPr>
        <w:t>80</w:t>
      </w:r>
      <w:r w:rsidR="000E0973" w:rsidRPr="00111AA6">
        <w:rPr>
          <w:rFonts w:ascii="Arial" w:eastAsiaTheme="minorHAnsi" w:hAnsi="Arial" w:cs="Arial"/>
          <w:spacing w:val="-2"/>
          <w:sz w:val="18"/>
          <w:szCs w:val="18"/>
        </w:rPr>
        <w:t>,</w:t>
      </w:r>
      <w:r w:rsidR="00962022" w:rsidRPr="00962022">
        <w:rPr>
          <w:rFonts w:ascii="Arial" w:eastAsiaTheme="minorHAnsi" w:hAnsi="Arial" w:cs="Arial"/>
          <w:spacing w:val="-2"/>
          <w:sz w:val="18"/>
          <w:szCs w:val="18"/>
          <w:lang w:val="en-GB"/>
        </w:rPr>
        <w:t>000</w:t>
      </w:r>
      <w:r w:rsidR="000E0973" w:rsidRPr="00111AA6">
        <w:rPr>
          <w:rFonts w:ascii="Arial" w:eastAsiaTheme="minorHAnsi" w:hAnsi="Arial" w:cs="Arial"/>
          <w:spacing w:val="-2"/>
          <w:sz w:val="18"/>
          <w:szCs w:val="18"/>
        </w:rPr>
        <w:t>,</w:t>
      </w:r>
      <w:r w:rsidR="00962022" w:rsidRPr="00962022">
        <w:rPr>
          <w:rFonts w:ascii="Arial" w:eastAsiaTheme="minorHAnsi" w:hAnsi="Arial" w:cs="Arial"/>
          <w:spacing w:val="-2"/>
          <w:sz w:val="18"/>
          <w:szCs w:val="18"/>
          <w:lang w:val="en-GB"/>
        </w:rPr>
        <w:t>000</w:t>
      </w:r>
      <w:r w:rsidR="000E0973" w:rsidRPr="00111AA6">
        <w:rPr>
          <w:rFonts w:ascii="Arial" w:eastAsiaTheme="minorHAnsi" w:hAnsi="Arial" w:cs="Arial"/>
          <w:spacing w:val="-2"/>
          <w:sz w:val="18"/>
          <w:szCs w:val="18"/>
        </w:rPr>
        <w:t xml:space="preserve"> to the Annual General Meeting of Shareholders to be held in April </w:t>
      </w:r>
      <w:r w:rsidR="00962022" w:rsidRPr="00962022">
        <w:rPr>
          <w:rFonts w:ascii="Arial" w:eastAsiaTheme="minorHAnsi" w:hAnsi="Arial" w:cs="Arial"/>
          <w:spacing w:val="-2"/>
          <w:sz w:val="18"/>
          <w:szCs w:val="18"/>
          <w:lang w:val="en-GB"/>
        </w:rPr>
        <w:t>2025</w:t>
      </w:r>
      <w:r w:rsidR="000E0973" w:rsidRPr="00111AA6">
        <w:rPr>
          <w:rFonts w:ascii="Arial" w:eastAsiaTheme="minorHAnsi" w:hAnsi="Arial" w:cs="Arial"/>
          <w:spacing w:val="-2"/>
          <w:sz w:val="18"/>
          <w:szCs w:val="18"/>
        </w:rPr>
        <w:t>.</w:t>
      </w:r>
    </w:p>
    <w:sectPr w:rsidR="00976F25" w:rsidRPr="00111AA6" w:rsidSect="00713EF0">
      <w:pgSz w:w="11909" w:h="16834" w:code="9"/>
      <w:pgMar w:top="1440" w:right="720" w:bottom="720" w:left="172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0F705" w14:textId="77777777" w:rsidR="00FA6C74" w:rsidRDefault="00FA6C74">
      <w:r>
        <w:separator/>
      </w:r>
    </w:p>
  </w:endnote>
  <w:endnote w:type="continuationSeparator" w:id="0">
    <w:p w14:paraId="1E881E1F" w14:textId="77777777" w:rsidR="00FA6C74" w:rsidRDefault="00FA6C74">
      <w:r>
        <w:continuationSeparator/>
      </w:r>
    </w:p>
  </w:endnote>
  <w:endnote w:type="continuationNotice" w:id="1">
    <w:p w14:paraId="60ECB7E5" w14:textId="77777777" w:rsidR="00FA6C74" w:rsidRDefault="00FA6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67C6" w14:textId="77777777" w:rsidR="001E32C0" w:rsidRPr="008E5E1E" w:rsidRDefault="001E32C0" w:rsidP="00930AA6">
    <w:pPr>
      <w:pStyle w:val="Footer"/>
      <w:pBdr>
        <w:top w:val="single" w:sz="8" w:space="1" w:color="auto"/>
      </w:pBdr>
      <w:jc w:val="right"/>
      <w:rPr>
        <w:rFonts w:cs="Arial"/>
        <w:sz w:val="18"/>
        <w:szCs w:val="18"/>
      </w:rPr>
    </w:pPr>
    <w:r w:rsidRPr="008E5E1E">
      <w:rPr>
        <w:rStyle w:val="PageNumber"/>
        <w:rFonts w:cs="Arial"/>
        <w:sz w:val="18"/>
        <w:szCs w:val="18"/>
      </w:rPr>
      <w:fldChar w:fldCharType="begin"/>
    </w:r>
    <w:r w:rsidRPr="008E5E1E">
      <w:rPr>
        <w:rStyle w:val="PageNumber"/>
        <w:rFonts w:cs="Arial"/>
        <w:sz w:val="18"/>
        <w:szCs w:val="18"/>
      </w:rPr>
      <w:instrText xml:space="preserve"> PAGE </w:instrText>
    </w:r>
    <w:r w:rsidRPr="008E5E1E">
      <w:rPr>
        <w:rStyle w:val="PageNumber"/>
        <w:rFonts w:cs="Arial"/>
        <w:sz w:val="18"/>
        <w:szCs w:val="18"/>
      </w:rPr>
      <w:fldChar w:fldCharType="separate"/>
    </w:r>
    <w:r>
      <w:rPr>
        <w:rStyle w:val="PageNumber"/>
        <w:rFonts w:cs="Arial"/>
        <w:noProof/>
        <w:sz w:val="18"/>
        <w:szCs w:val="18"/>
      </w:rPr>
      <w:t>58</w:t>
    </w:r>
    <w:r w:rsidRPr="008E5E1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7E284" w14:textId="77777777" w:rsidR="00FA6C74" w:rsidRDefault="00FA6C74">
      <w:r>
        <w:separator/>
      </w:r>
    </w:p>
  </w:footnote>
  <w:footnote w:type="continuationSeparator" w:id="0">
    <w:p w14:paraId="6752EF73" w14:textId="77777777" w:rsidR="00FA6C74" w:rsidRDefault="00FA6C74">
      <w:r>
        <w:continuationSeparator/>
      </w:r>
    </w:p>
  </w:footnote>
  <w:footnote w:type="continuationNotice" w:id="1">
    <w:p w14:paraId="1A6FC82A" w14:textId="77777777" w:rsidR="00FA6C74" w:rsidRDefault="00FA6C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8D7A" w14:textId="77777777" w:rsidR="00047879" w:rsidRPr="00ED1891" w:rsidRDefault="00047879" w:rsidP="00047879">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Arial"/>
      </w:rPr>
    </w:pPr>
    <w:r w:rsidRPr="00ED1891">
      <w:rPr>
        <w:rFonts w:cs="Arial"/>
      </w:rPr>
      <w:t xml:space="preserve">Turnkey Communication Services </w:t>
    </w:r>
    <w:r>
      <w:rPr>
        <w:rFonts w:cs="Browallia New"/>
        <w:szCs w:val="22"/>
      </w:rPr>
      <w:t xml:space="preserve">Public </w:t>
    </w:r>
    <w:r w:rsidRPr="00ED1891">
      <w:rPr>
        <w:rFonts w:cs="Arial"/>
      </w:rPr>
      <w:t>Company Limited</w:t>
    </w:r>
  </w:p>
  <w:p w14:paraId="49DA7B3A" w14:textId="77777777" w:rsidR="00047879" w:rsidRPr="00ED1891" w:rsidRDefault="00047879" w:rsidP="00047879">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rPr>
    </w:pPr>
    <w:r w:rsidRPr="00ED1891">
      <w:rPr>
        <w:rFonts w:ascii="Arial" w:hAnsi="Arial" w:cs="Arial"/>
      </w:rPr>
      <w:t xml:space="preserve">Notes to the Consolidated and Separate Financial Statements </w:t>
    </w:r>
  </w:p>
  <w:p w14:paraId="5DB64E4A" w14:textId="63FB5CCC" w:rsidR="00047879" w:rsidRPr="001F5B30" w:rsidRDefault="00047879" w:rsidP="00047879">
    <w:pPr>
      <w:pStyle w:val="Heading4"/>
      <w:pBdr>
        <w:bottom w:val="single" w:sz="8"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theme="minorBidi"/>
      </w:rPr>
    </w:pPr>
    <w:r w:rsidRPr="00ED1891">
      <w:rPr>
        <w:rFonts w:cs="Arial"/>
      </w:rPr>
      <w:t xml:space="preserve">For the year ended 31 December </w:t>
    </w:r>
    <w:r w:rsidRPr="00B86C99">
      <w:rPr>
        <w:rFonts w:cs="Arial"/>
      </w:rPr>
      <w:t>202</w:t>
    </w:r>
    <w:r w:rsidR="001F5B30">
      <w:rPr>
        <w:rFonts w:cstheme="minorBidi"/>
      </w:rPr>
      <w:t>4</w:t>
    </w:r>
  </w:p>
  <w:p w14:paraId="35E64E24" w14:textId="77777777" w:rsidR="00047879" w:rsidRPr="00ED1891" w:rsidRDefault="00047879" w:rsidP="00047879">
    <w:pPr>
      <w:pStyle w:val="Header"/>
      <w:tabs>
        <w:tab w:val="clear" w:pos="4153"/>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C51B14"/>
    <w:multiLevelType w:val="hybridMultilevel"/>
    <w:tmpl w:val="598EF3AA"/>
    <w:lvl w:ilvl="0" w:tplc="C3065D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8D63A0D"/>
    <w:multiLevelType w:val="hybridMultilevel"/>
    <w:tmpl w:val="872AF2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F957329"/>
    <w:multiLevelType w:val="hybridMultilevel"/>
    <w:tmpl w:val="598EF3AA"/>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0FE922EC"/>
    <w:multiLevelType w:val="multilevel"/>
    <w:tmpl w:val="D500E15E"/>
    <w:lvl w:ilvl="0">
      <w:start w:val="1"/>
      <w:numFmt w:val="bullet"/>
      <w:lvlText w:val="●"/>
      <w:lvlJc w:val="left"/>
      <w:pPr>
        <w:ind w:left="720" w:hanging="360"/>
      </w:pPr>
      <w:rPr>
        <w:rFonts w:ascii="Noto Sans Symbols" w:eastAsia="Noto Sans Symbols" w:hAnsi="Noto Sans Symbols" w:cs="Noto Sans Symbols"/>
        <w:sz w:val="14"/>
        <w:szCs w:val="1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138333C"/>
    <w:multiLevelType w:val="hybridMultilevel"/>
    <w:tmpl w:val="994C97CE"/>
    <w:lvl w:ilvl="0" w:tplc="61FC802A">
      <w:start w:val="1"/>
      <w:numFmt w:val="lowerLetter"/>
      <w:lvlText w:val="%1)"/>
      <w:lvlJc w:val="left"/>
      <w:pPr>
        <w:ind w:left="1080" w:hanging="360"/>
      </w:pPr>
      <w:rPr>
        <w:rFonts w:hint="default"/>
        <w:b/>
        <w:bCs w:val="0"/>
        <w:i w:val="0"/>
        <w:iCs w:val="0"/>
        <w:color w:val="auto"/>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9D10AE0"/>
    <w:multiLevelType w:val="hybridMultilevel"/>
    <w:tmpl w:val="1360B16A"/>
    <w:lvl w:ilvl="0" w:tplc="3ABCC578">
      <w:start w:val="34"/>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E6925"/>
    <w:multiLevelType w:val="hybridMultilevel"/>
    <w:tmpl w:val="88C42AA6"/>
    <w:lvl w:ilvl="0" w:tplc="3210082A">
      <w:start w:val="2"/>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4F75E03"/>
    <w:multiLevelType w:val="multilevel"/>
    <w:tmpl w:val="CBC00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067920"/>
    <w:multiLevelType w:val="hybridMultilevel"/>
    <w:tmpl w:val="1B2A75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2A554832"/>
    <w:multiLevelType w:val="hybridMultilevel"/>
    <w:tmpl w:val="67408D04"/>
    <w:lvl w:ilvl="0" w:tplc="467A37E0">
      <w:start w:val="1"/>
      <w:numFmt w:val="lowerLetter"/>
      <w:lvlText w:val="%1)"/>
      <w:lvlJc w:val="left"/>
      <w:pPr>
        <w:ind w:left="1440" w:hanging="360"/>
      </w:pPr>
      <w:rPr>
        <w:rFonts w:hint="default"/>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CA72E91"/>
    <w:multiLevelType w:val="multilevel"/>
    <w:tmpl w:val="5AE4697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5" w15:restartNumberingAfterBreak="0">
    <w:nsid w:val="30B26238"/>
    <w:multiLevelType w:val="hybridMultilevel"/>
    <w:tmpl w:val="A3B2552C"/>
    <w:lvl w:ilvl="0" w:tplc="45D695F6">
      <w:start w:val="32"/>
      <w:numFmt w:val="bullet"/>
      <w:lvlText w:val="﷐"/>
      <w:lvlJc w:val="left"/>
      <w:pPr>
        <w:ind w:left="795" w:hanging="435"/>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07002"/>
    <w:multiLevelType w:val="hybridMultilevel"/>
    <w:tmpl w:val="472E13D2"/>
    <w:lvl w:ilvl="0" w:tplc="A91AEC8E">
      <w:start w:val="1"/>
      <w:numFmt w:val="lowerLetter"/>
      <w:lvlText w:val="%1)"/>
      <w:lvlJc w:val="left"/>
      <w:pPr>
        <w:ind w:left="1080" w:hanging="54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9A77092"/>
    <w:multiLevelType w:val="hybridMultilevel"/>
    <w:tmpl w:val="21BA3F4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D5A741C"/>
    <w:multiLevelType w:val="hybridMultilevel"/>
    <w:tmpl w:val="284C68D8"/>
    <w:lvl w:ilvl="0" w:tplc="4C92CC02">
      <w:start w:val="2"/>
      <w:numFmt w:val="bullet"/>
      <w:lvlText w:val="-"/>
      <w:lvlJc w:val="left"/>
      <w:pPr>
        <w:ind w:left="1069" w:hanging="360"/>
      </w:pPr>
      <w:rPr>
        <w:rFonts w:ascii="Arial" w:eastAsia="Arial Unicode MS" w:hAnsi="Arial" w:cs="Arial" w:hint="default"/>
      </w:rPr>
    </w:lvl>
    <w:lvl w:ilvl="1" w:tplc="04090003" w:tentative="1">
      <w:start w:val="1"/>
      <w:numFmt w:val="bullet"/>
      <w:lvlText w:val="o"/>
      <w:lvlJc w:val="left"/>
      <w:pPr>
        <w:ind w:left="-120" w:hanging="360"/>
      </w:pPr>
      <w:rPr>
        <w:rFonts w:ascii="Courier New" w:hAnsi="Courier New" w:cs="Courier New" w:hint="default"/>
      </w:rPr>
    </w:lvl>
    <w:lvl w:ilvl="2" w:tplc="04090005" w:tentative="1">
      <w:start w:val="1"/>
      <w:numFmt w:val="bullet"/>
      <w:lvlText w:val=""/>
      <w:lvlJc w:val="left"/>
      <w:pPr>
        <w:ind w:left="600" w:hanging="360"/>
      </w:pPr>
      <w:rPr>
        <w:rFonts w:ascii="Wingdings" w:hAnsi="Wingdings" w:hint="default"/>
      </w:rPr>
    </w:lvl>
    <w:lvl w:ilvl="3" w:tplc="04090001" w:tentative="1">
      <w:start w:val="1"/>
      <w:numFmt w:val="bullet"/>
      <w:lvlText w:val=""/>
      <w:lvlJc w:val="left"/>
      <w:pPr>
        <w:ind w:left="1320" w:hanging="360"/>
      </w:pPr>
      <w:rPr>
        <w:rFonts w:ascii="Symbol" w:hAnsi="Symbol" w:hint="default"/>
      </w:rPr>
    </w:lvl>
    <w:lvl w:ilvl="4" w:tplc="04090003" w:tentative="1">
      <w:start w:val="1"/>
      <w:numFmt w:val="bullet"/>
      <w:lvlText w:val="o"/>
      <w:lvlJc w:val="left"/>
      <w:pPr>
        <w:ind w:left="2040" w:hanging="360"/>
      </w:pPr>
      <w:rPr>
        <w:rFonts w:ascii="Courier New" w:hAnsi="Courier New" w:cs="Courier New" w:hint="default"/>
      </w:rPr>
    </w:lvl>
    <w:lvl w:ilvl="5" w:tplc="04090005" w:tentative="1">
      <w:start w:val="1"/>
      <w:numFmt w:val="bullet"/>
      <w:lvlText w:val=""/>
      <w:lvlJc w:val="left"/>
      <w:pPr>
        <w:ind w:left="2760" w:hanging="360"/>
      </w:pPr>
      <w:rPr>
        <w:rFonts w:ascii="Wingdings" w:hAnsi="Wingdings" w:hint="default"/>
      </w:rPr>
    </w:lvl>
    <w:lvl w:ilvl="6" w:tplc="04090001" w:tentative="1">
      <w:start w:val="1"/>
      <w:numFmt w:val="bullet"/>
      <w:lvlText w:val=""/>
      <w:lvlJc w:val="left"/>
      <w:pPr>
        <w:ind w:left="3480" w:hanging="360"/>
      </w:pPr>
      <w:rPr>
        <w:rFonts w:ascii="Symbol" w:hAnsi="Symbol" w:hint="default"/>
      </w:rPr>
    </w:lvl>
    <w:lvl w:ilvl="7" w:tplc="04090003" w:tentative="1">
      <w:start w:val="1"/>
      <w:numFmt w:val="bullet"/>
      <w:lvlText w:val="o"/>
      <w:lvlJc w:val="left"/>
      <w:pPr>
        <w:ind w:left="4200" w:hanging="360"/>
      </w:pPr>
      <w:rPr>
        <w:rFonts w:ascii="Courier New" w:hAnsi="Courier New" w:cs="Courier New" w:hint="default"/>
      </w:rPr>
    </w:lvl>
    <w:lvl w:ilvl="8" w:tplc="04090005" w:tentative="1">
      <w:start w:val="1"/>
      <w:numFmt w:val="bullet"/>
      <w:lvlText w:val=""/>
      <w:lvlJc w:val="left"/>
      <w:pPr>
        <w:ind w:left="4920" w:hanging="360"/>
      </w:pPr>
      <w:rPr>
        <w:rFonts w:ascii="Wingdings" w:hAnsi="Wingdings" w:hint="default"/>
      </w:rPr>
    </w:lvl>
  </w:abstractNum>
  <w:abstractNum w:abstractNumId="20" w15:restartNumberingAfterBreak="0">
    <w:nsid w:val="429B735E"/>
    <w:multiLevelType w:val="hybridMultilevel"/>
    <w:tmpl w:val="ED14CB12"/>
    <w:lvl w:ilvl="0" w:tplc="08090017">
      <w:start w:val="1"/>
      <w:numFmt w:val="lowerLetter"/>
      <w:lvlText w:val="%1)"/>
      <w:lvlJc w:val="left"/>
      <w:pPr>
        <w:ind w:left="180" w:hanging="360"/>
      </w:pPr>
      <w:rPr>
        <w:rFonts w:hint="default"/>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2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B1076B9"/>
    <w:multiLevelType w:val="hybridMultilevel"/>
    <w:tmpl w:val="67408D04"/>
    <w:lvl w:ilvl="0" w:tplc="467A37E0">
      <w:start w:val="1"/>
      <w:numFmt w:val="lowerLetter"/>
      <w:lvlText w:val="%1)"/>
      <w:lvlJc w:val="left"/>
      <w:pPr>
        <w:ind w:left="1440" w:hanging="360"/>
      </w:pPr>
      <w:rPr>
        <w:rFonts w:hint="default"/>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4DAE6349"/>
    <w:multiLevelType w:val="hybridMultilevel"/>
    <w:tmpl w:val="45869BAE"/>
    <w:lvl w:ilvl="0" w:tplc="08090001">
      <w:start w:val="1"/>
      <w:numFmt w:val="bullet"/>
      <w:lvlText w:val=""/>
      <w:lvlJc w:val="left"/>
      <w:pPr>
        <w:ind w:left="1264" w:hanging="360"/>
      </w:pPr>
      <w:rPr>
        <w:rFonts w:ascii="Symbol" w:hAnsi="Symbol" w:hint="default"/>
      </w:rPr>
    </w:lvl>
    <w:lvl w:ilvl="1" w:tplc="08090003" w:tentative="1">
      <w:start w:val="1"/>
      <w:numFmt w:val="bullet"/>
      <w:lvlText w:val="o"/>
      <w:lvlJc w:val="left"/>
      <w:pPr>
        <w:ind w:left="1636" w:hanging="360"/>
      </w:pPr>
      <w:rPr>
        <w:rFonts w:ascii="Courier New" w:hAnsi="Courier New" w:cs="Courier New" w:hint="default"/>
      </w:rPr>
    </w:lvl>
    <w:lvl w:ilvl="2" w:tplc="08090005" w:tentative="1">
      <w:start w:val="1"/>
      <w:numFmt w:val="bullet"/>
      <w:lvlText w:val=""/>
      <w:lvlJc w:val="left"/>
      <w:pPr>
        <w:ind w:left="2356" w:hanging="360"/>
      </w:pPr>
      <w:rPr>
        <w:rFonts w:ascii="Wingdings" w:hAnsi="Wingdings" w:hint="default"/>
      </w:rPr>
    </w:lvl>
    <w:lvl w:ilvl="3" w:tplc="08090001" w:tentative="1">
      <w:start w:val="1"/>
      <w:numFmt w:val="bullet"/>
      <w:lvlText w:val=""/>
      <w:lvlJc w:val="left"/>
      <w:pPr>
        <w:ind w:left="3076" w:hanging="360"/>
      </w:pPr>
      <w:rPr>
        <w:rFonts w:ascii="Symbol" w:hAnsi="Symbol" w:hint="default"/>
      </w:rPr>
    </w:lvl>
    <w:lvl w:ilvl="4" w:tplc="08090003" w:tentative="1">
      <w:start w:val="1"/>
      <w:numFmt w:val="bullet"/>
      <w:lvlText w:val="o"/>
      <w:lvlJc w:val="left"/>
      <w:pPr>
        <w:ind w:left="3796" w:hanging="360"/>
      </w:pPr>
      <w:rPr>
        <w:rFonts w:ascii="Courier New" w:hAnsi="Courier New" w:cs="Courier New" w:hint="default"/>
      </w:rPr>
    </w:lvl>
    <w:lvl w:ilvl="5" w:tplc="08090005" w:tentative="1">
      <w:start w:val="1"/>
      <w:numFmt w:val="bullet"/>
      <w:lvlText w:val=""/>
      <w:lvlJc w:val="left"/>
      <w:pPr>
        <w:ind w:left="4516" w:hanging="360"/>
      </w:pPr>
      <w:rPr>
        <w:rFonts w:ascii="Wingdings" w:hAnsi="Wingdings" w:hint="default"/>
      </w:rPr>
    </w:lvl>
    <w:lvl w:ilvl="6" w:tplc="08090001" w:tentative="1">
      <w:start w:val="1"/>
      <w:numFmt w:val="bullet"/>
      <w:lvlText w:val=""/>
      <w:lvlJc w:val="left"/>
      <w:pPr>
        <w:ind w:left="5236" w:hanging="360"/>
      </w:pPr>
      <w:rPr>
        <w:rFonts w:ascii="Symbol" w:hAnsi="Symbol" w:hint="default"/>
      </w:rPr>
    </w:lvl>
    <w:lvl w:ilvl="7" w:tplc="08090003" w:tentative="1">
      <w:start w:val="1"/>
      <w:numFmt w:val="bullet"/>
      <w:lvlText w:val="o"/>
      <w:lvlJc w:val="left"/>
      <w:pPr>
        <w:ind w:left="5956" w:hanging="360"/>
      </w:pPr>
      <w:rPr>
        <w:rFonts w:ascii="Courier New" w:hAnsi="Courier New" w:cs="Courier New" w:hint="default"/>
      </w:rPr>
    </w:lvl>
    <w:lvl w:ilvl="8" w:tplc="08090005" w:tentative="1">
      <w:start w:val="1"/>
      <w:numFmt w:val="bullet"/>
      <w:lvlText w:val=""/>
      <w:lvlJc w:val="left"/>
      <w:pPr>
        <w:ind w:left="6676" w:hanging="360"/>
      </w:pPr>
      <w:rPr>
        <w:rFonts w:ascii="Wingdings" w:hAnsi="Wingdings" w:hint="default"/>
      </w:rPr>
    </w:lvl>
  </w:abstractNum>
  <w:abstractNum w:abstractNumId="2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DE296B"/>
    <w:multiLevelType w:val="hybridMultilevel"/>
    <w:tmpl w:val="3ED875C6"/>
    <w:lvl w:ilvl="0" w:tplc="AD1A33E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D647F78"/>
    <w:multiLevelType w:val="hybridMultilevel"/>
    <w:tmpl w:val="FF9A4DAE"/>
    <w:lvl w:ilvl="0" w:tplc="4C92CC02">
      <w:start w:val="2"/>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1" w15:restartNumberingAfterBreak="0">
    <w:nsid w:val="662F5DC8"/>
    <w:multiLevelType w:val="hybridMultilevel"/>
    <w:tmpl w:val="04F8F2C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E707DC7"/>
    <w:multiLevelType w:val="hybridMultilevel"/>
    <w:tmpl w:val="30244E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4C508E4"/>
    <w:multiLevelType w:val="hybridMultilevel"/>
    <w:tmpl w:val="892C07B2"/>
    <w:lvl w:ilvl="0" w:tplc="AD1A33E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85B02C7"/>
    <w:multiLevelType w:val="hybridMultilevel"/>
    <w:tmpl w:val="B268DCD2"/>
    <w:lvl w:ilvl="0" w:tplc="53E6F4A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8A52534"/>
    <w:multiLevelType w:val="hybridMultilevel"/>
    <w:tmpl w:val="62F23866"/>
    <w:lvl w:ilvl="0" w:tplc="07D0177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A571DED"/>
    <w:multiLevelType w:val="hybridMultilevel"/>
    <w:tmpl w:val="A5A8A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3004997">
    <w:abstractNumId w:val="19"/>
  </w:num>
  <w:num w:numId="2" w16cid:durableId="1218860701">
    <w:abstractNumId w:val="21"/>
  </w:num>
  <w:num w:numId="3" w16cid:durableId="1901864796">
    <w:abstractNumId w:val="36"/>
  </w:num>
  <w:num w:numId="4" w16cid:durableId="1246256906">
    <w:abstractNumId w:val="32"/>
  </w:num>
  <w:num w:numId="5" w16cid:durableId="184179815">
    <w:abstractNumId w:val="5"/>
  </w:num>
  <w:num w:numId="6" w16cid:durableId="1067415192">
    <w:abstractNumId w:val="26"/>
  </w:num>
  <w:num w:numId="7" w16cid:durableId="655958629">
    <w:abstractNumId w:val="23"/>
  </w:num>
  <w:num w:numId="8" w16cid:durableId="1513253578">
    <w:abstractNumId w:val="24"/>
  </w:num>
  <w:num w:numId="9" w16cid:durableId="1660765727">
    <w:abstractNumId w:val="17"/>
  </w:num>
  <w:num w:numId="10" w16cid:durableId="2055350662">
    <w:abstractNumId w:val="7"/>
  </w:num>
  <w:num w:numId="11" w16cid:durableId="1402750128">
    <w:abstractNumId w:val="20"/>
  </w:num>
  <w:num w:numId="12" w16cid:durableId="875779226">
    <w:abstractNumId w:val="27"/>
  </w:num>
  <w:num w:numId="13" w16cid:durableId="61561809">
    <w:abstractNumId w:val="25"/>
  </w:num>
  <w:num w:numId="14" w16cid:durableId="245119198">
    <w:abstractNumId w:val="12"/>
  </w:num>
  <w:num w:numId="15" w16cid:durableId="2029869958">
    <w:abstractNumId w:val="33"/>
  </w:num>
  <w:num w:numId="16" w16cid:durableId="925261916">
    <w:abstractNumId w:val="22"/>
  </w:num>
  <w:num w:numId="17" w16cid:durableId="1651324866">
    <w:abstractNumId w:val="37"/>
  </w:num>
  <w:num w:numId="18" w16cid:durableId="1902595058">
    <w:abstractNumId w:val="2"/>
  </w:num>
  <w:num w:numId="19" w16cid:durableId="16470558">
    <w:abstractNumId w:val="18"/>
  </w:num>
  <w:num w:numId="20" w16cid:durableId="1504589295">
    <w:abstractNumId w:val="3"/>
  </w:num>
  <w:num w:numId="21" w16cid:durableId="607741072">
    <w:abstractNumId w:val="13"/>
  </w:num>
  <w:num w:numId="22" w16cid:durableId="2030179976">
    <w:abstractNumId w:val="16"/>
  </w:num>
  <w:num w:numId="23" w16cid:durableId="510487260">
    <w:abstractNumId w:val="29"/>
  </w:num>
  <w:num w:numId="24" w16cid:durableId="1338583255">
    <w:abstractNumId w:val="28"/>
  </w:num>
  <w:num w:numId="25" w16cid:durableId="557790912">
    <w:abstractNumId w:val="34"/>
  </w:num>
  <w:num w:numId="26" w16cid:durableId="890069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9758748">
    <w:abstractNumId w:val="15"/>
  </w:num>
  <w:num w:numId="28" w16cid:durableId="1600599226">
    <w:abstractNumId w:val="0"/>
  </w:num>
  <w:num w:numId="29" w16cid:durableId="1842773928">
    <w:abstractNumId w:val="8"/>
  </w:num>
  <w:num w:numId="30" w16cid:durableId="1265267415">
    <w:abstractNumId w:val="31"/>
  </w:num>
  <w:num w:numId="31" w16cid:durableId="63991675">
    <w:abstractNumId w:val="30"/>
  </w:num>
  <w:num w:numId="32" w16cid:durableId="1932659018">
    <w:abstractNumId w:val="9"/>
  </w:num>
  <w:num w:numId="33" w16cid:durableId="1310094346">
    <w:abstractNumId w:val="14"/>
  </w:num>
  <w:num w:numId="34" w16cid:durableId="170729935">
    <w:abstractNumId w:val="6"/>
  </w:num>
  <w:num w:numId="35" w16cid:durableId="965357463">
    <w:abstractNumId w:val="1"/>
  </w:num>
  <w:num w:numId="36" w16cid:durableId="897321159">
    <w:abstractNumId w:val="4"/>
  </w:num>
  <w:num w:numId="37" w16cid:durableId="1757172058">
    <w:abstractNumId w:val="38"/>
  </w:num>
  <w:num w:numId="38" w16cid:durableId="1521973336">
    <w:abstractNumId w:val="35"/>
  </w:num>
  <w:num w:numId="39" w16cid:durableId="463426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21"/>
    <w:rsid w:val="000000B7"/>
    <w:rsid w:val="00000772"/>
    <w:rsid w:val="00000E40"/>
    <w:rsid w:val="000015B9"/>
    <w:rsid w:val="000017F1"/>
    <w:rsid w:val="000026C1"/>
    <w:rsid w:val="00002752"/>
    <w:rsid w:val="00002B3F"/>
    <w:rsid w:val="00003115"/>
    <w:rsid w:val="00003610"/>
    <w:rsid w:val="0000379A"/>
    <w:rsid w:val="0000387F"/>
    <w:rsid w:val="000039C0"/>
    <w:rsid w:val="00004464"/>
    <w:rsid w:val="00004CB9"/>
    <w:rsid w:val="00005215"/>
    <w:rsid w:val="000053AF"/>
    <w:rsid w:val="0000592B"/>
    <w:rsid w:val="00006014"/>
    <w:rsid w:val="00006611"/>
    <w:rsid w:val="00006870"/>
    <w:rsid w:val="00006EFA"/>
    <w:rsid w:val="0000758D"/>
    <w:rsid w:val="0000787D"/>
    <w:rsid w:val="00007887"/>
    <w:rsid w:val="00007D0E"/>
    <w:rsid w:val="00007E93"/>
    <w:rsid w:val="0001108B"/>
    <w:rsid w:val="00011746"/>
    <w:rsid w:val="00011989"/>
    <w:rsid w:val="000119DA"/>
    <w:rsid w:val="00011CDD"/>
    <w:rsid w:val="000123A6"/>
    <w:rsid w:val="00012CFC"/>
    <w:rsid w:val="00013194"/>
    <w:rsid w:val="0001323F"/>
    <w:rsid w:val="000138BE"/>
    <w:rsid w:val="0001491F"/>
    <w:rsid w:val="000149E2"/>
    <w:rsid w:val="00014D16"/>
    <w:rsid w:val="000150FD"/>
    <w:rsid w:val="00015733"/>
    <w:rsid w:val="00015B82"/>
    <w:rsid w:val="00016CF3"/>
    <w:rsid w:val="00017AD5"/>
    <w:rsid w:val="00017C78"/>
    <w:rsid w:val="00017D5B"/>
    <w:rsid w:val="000206F0"/>
    <w:rsid w:val="000208AE"/>
    <w:rsid w:val="000209CC"/>
    <w:rsid w:val="00020B5A"/>
    <w:rsid w:val="00021FAA"/>
    <w:rsid w:val="00021FC2"/>
    <w:rsid w:val="00022118"/>
    <w:rsid w:val="0002237C"/>
    <w:rsid w:val="00022734"/>
    <w:rsid w:val="000227AF"/>
    <w:rsid w:val="00023075"/>
    <w:rsid w:val="000248CF"/>
    <w:rsid w:val="00024A64"/>
    <w:rsid w:val="0002507D"/>
    <w:rsid w:val="000250D5"/>
    <w:rsid w:val="000252C3"/>
    <w:rsid w:val="00025508"/>
    <w:rsid w:val="000257FF"/>
    <w:rsid w:val="00025A49"/>
    <w:rsid w:val="00025D76"/>
    <w:rsid w:val="00026720"/>
    <w:rsid w:val="00026856"/>
    <w:rsid w:val="00026E7D"/>
    <w:rsid w:val="000271E3"/>
    <w:rsid w:val="000276B9"/>
    <w:rsid w:val="00027C7A"/>
    <w:rsid w:val="000302E2"/>
    <w:rsid w:val="000311EF"/>
    <w:rsid w:val="000315E6"/>
    <w:rsid w:val="00031D88"/>
    <w:rsid w:val="00031E5E"/>
    <w:rsid w:val="0003222E"/>
    <w:rsid w:val="00032C00"/>
    <w:rsid w:val="000331CF"/>
    <w:rsid w:val="000335B1"/>
    <w:rsid w:val="00033752"/>
    <w:rsid w:val="00033F70"/>
    <w:rsid w:val="000349B3"/>
    <w:rsid w:val="00034A1B"/>
    <w:rsid w:val="00034F61"/>
    <w:rsid w:val="00036264"/>
    <w:rsid w:val="0003634D"/>
    <w:rsid w:val="00036C60"/>
    <w:rsid w:val="00037068"/>
    <w:rsid w:val="00037A17"/>
    <w:rsid w:val="00037C38"/>
    <w:rsid w:val="00040112"/>
    <w:rsid w:val="00040DAC"/>
    <w:rsid w:val="00040E58"/>
    <w:rsid w:val="000419A6"/>
    <w:rsid w:val="00041A6C"/>
    <w:rsid w:val="00041FFF"/>
    <w:rsid w:val="000429B4"/>
    <w:rsid w:val="00043738"/>
    <w:rsid w:val="00043C95"/>
    <w:rsid w:val="000442C9"/>
    <w:rsid w:val="000443EB"/>
    <w:rsid w:val="0004446D"/>
    <w:rsid w:val="000447D0"/>
    <w:rsid w:val="00044E2A"/>
    <w:rsid w:val="00044E8A"/>
    <w:rsid w:val="00045120"/>
    <w:rsid w:val="0004630F"/>
    <w:rsid w:val="000463FE"/>
    <w:rsid w:val="00046D11"/>
    <w:rsid w:val="00047572"/>
    <w:rsid w:val="0004762B"/>
    <w:rsid w:val="0004773C"/>
    <w:rsid w:val="00047879"/>
    <w:rsid w:val="000506D8"/>
    <w:rsid w:val="0005110A"/>
    <w:rsid w:val="000512E2"/>
    <w:rsid w:val="0005133F"/>
    <w:rsid w:val="0005180B"/>
    <w:rsid w:val="00051927"/>
    <w:rsid w:val="00051BD4"/>
    <w:rsid w:val="000520ED"/>
    <w:rsid w:val="00052AC6"/>
    <w:rsid w:val="00052B8A"/>
    <w:rsid w:val="00052B93"/>
    <w:rsid w:val="00052C06"/>
    <w:rsid w:val="00052E45"/>
    <w:rsid w:val="00052FB4"/>
    <w:rsid w:val="00053469"/>
    <w:rsid w:val="000534F6"/>
    <w:rsid w:val="000537D9"/>
    <w:rsid w:val="000539E4"/>
    <w:rsid w:val="000541B5"/>
    <w:rsid w:val="0005434A"/>
    <w:rsid w:val="00054CEE"/>
    <w:rsid w:val="00055786"/>
    <w:rsid w:val="00055D38"/>
    <w:rsid w:val="00055D3C"/>
    <w:rsid w:val="0005696C"/>
    <w:rsid w:val="00056B3C"/>
    <w:rsid w:val="00056BA7"/>
    <w:rsid w:val="00056CAD"/>
    <w:rsid w:val="00056F5A"/>
    <w:rsid w:val="000573AE"/>
    <w:rsid w:val="0005795F"/>
    <w:rsid w:val="00057EC7"/>
    <w:rsid w:val="00057FFE"/>
    <w:rsid w:val="00060AF3"/>
    <w:rsid w:val="00060E21"/>
    <w:rsid w:val="000612CB"/>
    <w:rsid w:val="00061A0B"/>
    <w:rsid w:val="0006248E"/>
    <w:rsid w:val="00062499"/>
    <w:rsid w:val="000625CD"/>
    <w:rsid w:val="00062889"/>
    <w:rsid w:val="000628F9"/>
    <w:rsid w:val="00062931"/>
    <w:rsid w:val="00062FCE"/>
    <w:rsid w:val="0006304E"/>
    <w:rsid w:val="000647FC"/>
    <w:rsid w:val="00065104"/>
    <w:rsid w:val="0006513D"/>
    <w:rsid w:val="000659AD"/>
    <w:rsid w:val="00065C05"/>
    <w:rsid w:val="00065CA7"/>
    <w:rsid w:val="00065F77"/>
    <w:rsid w:val="00066460"/>
    <w:rsid w:val="00066B8C"/>
    <w:rsid w:val="00066C85"/>
    <w:rsid w:val="00066E21"/>
    <w:rsid w:val="00066F0B"/>
    <w:rsid w:val="00066FE4"/>
    <w:rsid w:val="00067373"/>
    <w:rsid w:val="000676D8"/>
    <w:rsid w:val="00067749"/>
    <w:rsid w:val="000679A0"/>
    <w:rsid w:val="00067AE9"/>
    <w:rsid w:val="00067BD4"/>
    <w:rsid w:val="000701A5"/>
    <w:rsid w:val="000718A1"/>
    <w:rsid w:val="00071FFE"/>
    <w:rsid w:val="00072030"/>
    <w:rsid w:val="00072039"/>
    <w:rsid w:val="000720E1"/>
    <w:rsid w:val="00073136"/>
    <w:rsid w:val="00073481"/>
    <w:rsid w:val="000746A2"/>
    <w:rsid w:val="0007472C"/>
    <w:rsid w:val="00074763"/>
    <w:rsid w:val="00074AF4"/>
    <w:rsid w:val="00075A0D"/>
    <w:rsid w:val="00075BD1"/>
    <w:rsid w:val="00075F42"/>
    <w:rsid w:val="000763E7"/>
    <w:rsid w:val="00076627"/>
    <w:rsid w:val="0007667E"/>
    <w:rsid w:val="0007789D"/>
    <w:rsid w:val="00077E8F"/>
    <w:rsid w:val="000804BD"/>
    <w:rsid w:val="000816DB"/>
    <w:rsid w:val="00081B02"/>
    <w:rsid w:val="000821DF"/>
    <w:rsid w:val="000824B0"/>
    <w:rsid w:val="000824FD"/>
    <w:rsid w:val="0008320D"/>
    <w:rsid w:val="0008323A"/>
    <w:rsid w:val="000835CB"/>
    <w:rsid w:val="00083856"/>
    <w:rsid w:val="00084144"/>
    <w:rsid w:val="000841E8"/>
    <w:rsid w:val="000851DE"/>
    <w:rsid w:val="000857D1"/>
    <w:rsid w:val="00085CD0"/>
    <w:rsid w:val="00086E04"/>
    <w:rsid w:val="00086E77"/>
    <w:rsid w:val="000873DD"/>
    <w:rsid w:val="00090FA1"/>
    <w:rsid w:val="000910B1"/>
    <w:rsid w:val="0009179A"/>
    <w:rsid w:val="00091A53"/>
    <w:rsid w:val="00091C30"/>
    <w:rsid w:val="00092720"/>
    <w:rsid w:val="00092B26"/>
    <w:rsid w:val="0009309B"/>
    <w:rsid w:val="000930AF"/>
    <w:rsid w:val="00093433"/>
    <w:rsid w:val="000945BC"/>
    <w:rsid w:val="00094633"/>
    <w:rsid w:val="000949AC"/>
    <w:rsid w:val="00094AEF"/>
    <w:rsid w:val="00095001"/>
    <w:rsid w:val="0009541E"/>
    <w:rsid w:val="000958EE"/>
    <w:rsid w:val="00095E6B"/>
    <w:rsid w:val="000960DC"/>
    <w:rsid w:val="000961FF"/>
    <w:rsid w:val="000962A9"/>
    <w:rsid w:val="00096A0B"/>
    <w:rsid w:val="00096ACB"/>
    <w:rsid w:val="00096F06"/>
    <w:rsid w:val="000A042D"/>
    <w:rsid w:val="000A16B1"/>
    <w:rsid w:val="000A19EF"/>
    <w:rsid w:val="000A1AA8"/>
    <w:rsid w:val="000A1E14"/>
    <w:rsid w:val="000A2473"/>
    <w:rsid w:val="000A29B4"/>
    <w:rsid w:val="000A2A6F"/>
    <w:rsid w:val="000A3610"/>
    <w:rsid w:val="000A3AC9"/>
    <w:rsid w:val="000A3B92"/>
    <w:rsid w:val="000A3C62"/>
    <w:rsid w:val="000A3FD1"/>
    <w:rsid w:val="000A4BEE"/>
    <w:rsid w:val="000A57F6"/>
    <w:rsid w:val="000A592A"/>
    <w:rsid w:val="000A64D5"/>
    <w:rsid w:val="000A678D"/>
    <w:rsid w:val="000A6E25"/>
    <w:rsid w:val="000A7166"/>
    <w:rsid w:val="000A717C"/>
    <w:rsid w:val="000A750D"/>
    <w:rsid w:val="000A7932"/>
    <w:rsid w:val="000A7960"/>
    <w:rsid w:val="000B03A2"/>
    <w:rsid w:val="000B04B8"/>
    <w:rsid w:val="000B0613"/>
    <w:rsid w:val="000B0620"/>
    <w:rsid w:val="000B07F4"/>
    <w:rsid w:val="000B114D"/>
    <w:rsid w:val="000B1238"/>
    <w:rsid w:val="000B2B03"/>
    <w:rsid w:val="000B2E08"/>
    <w:rsid w:val="000B303F"/>
    <w:rsid w:val="000B3F75"/>
    <w:rsid w:val="000B4603"/>
    <w:rsid w:val="000B5454"/>
    <w:rsid w:val="000B5685"/>
    <w:rsid w:val="000B59AA"/>
    <w:rsid w:val="000B5E42"/>
    <w:rsid w:val="000B6408"/>
    <w:rsid w:val="000B6D56"/>
    <w:rsid w:val="000C01C7"/>
    <w:rsid w:val="000C0231"/>
    <w:rsid w:val="000C045E"/>
    <w:rsid w:val="000C0FE1"/>
    <w:rsid w:val="000C1005"/>
    <w:rsid w:val="000C1393"/>
    <w:rsid w:val="000C16DD"/>
    <w:rsid w:val="000C1EDE"/>
    <w:rsid w:val="000C2E42"/>
    <w:rsid w:val="000C2E99"/>
    <w:rsid w:val="000C3555"/>
    <w:rsid w:val="000C3BD9"/>
    <w:rsid w:val="000C3C7A"/>
    <w:rsid w:val="000C437A"/>
    <w:rsid w:val="000C5167"/>
    <w:rsid w:val="000C5ADA"/>
    <w:rsid w:val="000C6729"/>
    <w:rsid w:val="000C6D32"/>
    <w:rsid w:val="000C72AA"/>
    <w:rsid w:val="000C78BE"/>
    <w:rsid w:val="000C7ADE"/>
    <w:rsid w:val="000C7CDD"/>
    <w:rsid w:val="000C7DB7"/>
    <w:rsid w:val="000D1381"/>
    <w:rsid w:val="000D1721"/>
    <w:rsid w:val="000D1A2F"/>
    <w:rsid w:val="000D1B43"/>
    <w:rsid w:val="000D2423"/>
    <w:rsid w:val="000D2CC5"/>
    <w:rsid w:val="000D35E1"/>
    <w:rsid w:val="000D3710"/>
    <w:rsid w:val="000D3818"/>
    <w:rsid w:val="000D3CA9"/>
    <w:rsid w:val="000D3EEC"/>
    <w:rsid w:val="000D5645"/>
    <w:rsid w:val="000D59C4"/>
    <w:rsid w:val="000D6554"/>
    <w:rsid w:val="000D6965"/>
    <w:rsid w:val="000D72D2"/>
    <w:rsid w:val="000D79F5"/>
    <w:rsid w:val="000D7BBD"/>
    <w:rsid w:val="000E0018"/>
    <w:rsid w:val="000E0049"/>
    <w:rsid w:val="000E0465"/>
    <w:rsid w:val="000E05E4"/>
    <w:rsid w:val="000E0880"/>
    <w:rsid w:val="000E0973"/>
    <w:rsid w:val="000E0A16"/>
    <w:rsid w:val="000E0ACD"/>
    <w:rsid w:val="000E117D"/>
    <w:rsid w:val="000E1F09"/>
    <w:rsid w:val="000E1F81"/>
    <w:rsid w:val="000E257A"/>
    <w:rsid w:val="000E25DA"/>
    <w:rsid w:val="000E2EDD"/>
    <w:rsid w:val="000E35B9"/>
    <w:rsid w:val="000E45CF"/>
    <w:rsid w:val="000E4886"/>
    <w:rsid w:val="000E49B1"/>
    <w:rsid w:val="000E4C74"/>
    <w:rsid w:val="000E4FBC"/>
    <w:rsid w:val="000E5076"/>
    <w:rsid w:val="000E5172"/>
    <w:rsid w:val="000E5516"/>
    <w:rsid w:val="000E5596"/>
    <w:rsid w:val="000E5F8E"/>
    <w:rsid w:val="000E613A"/>
    <w:rsid w:val="000E6F11"/>
    <w:rsid w:val="000E74D7"/>
    <w:rsid w:val="000E7928"/>
    <w:rsid w:val="000E793A"/>
    <w:rsid w:val="000F03DD"/>
    <w:rsid w:val="000F064D"/>
    <w:rsid w:val="000F0700"/>
    <w:rsid w:val="000F077B"/>
    <w:rsid w:val="000F07AF"/>
    <w:rsid w:val="000F0A4C"/>
    <w:rsid w:val="000F18D2"/>
    <w:rsid w:val="000F2599"/>
    <w:rsid w:val="000F3D46"/>
    <w:rsid w:val="000F61A2"/>
    <w:rsid w:val="000F6B2E"/>
    <w:rsid w:val="000F7122"/>
    <w:rsid w:val="000F739A"/>
    <w:rsid w:val="000F73EB"/>
    <w:rsid w:val="001000B2"/>
    <w:rsid w:val="00100AEB"/>
    <w:rsid w:val="001034B0"/>
    <w:rsid w:val="00103A07"/>
    <w:rsid w:val="00103F1D"/>
    <w:rsid w:val="001040D5"/>
    <w:rsid w:val="00105163"/>
    <w:rsid w:val="0010550A"/>
    <w:rsid w:val="0010566C"/>
    <w:rsid w:val="00105ACA"/>
    <w:rsid w:val="00105B27"/>
    <w:rsid w:val="00105B5D"/>
    <w:rsid w:val="00105E70"/>
    <w:rsid w:val="0010636B"/>
    <w:rsid w:val="001069E8"/>
    <w:rsid w:val="00106A9F"/>
    <w:rsid w:val="001071F2"/>
    <w:rsid w:val="00107568"/>
    <w:rsid w:val="0010791E"/>
    <w:rsid w:val="00107AC5"/>
    <w:rsid w:val="00107B29"/>
    <w:rsid w:val="00107D3A"/>
    <w:rsid w:val="0011066A"/>
    <w:rsid w:val="00110F5A"/>
    <w:rsid w:val="00111341"/>
    <w:rsid w:val="001114FC"/>
    <w:rsid w:val="00111AA6"/>
    <w:rsid w:val="00111DC9"/>
    <w:rsid w:val="0011250E"/>
    <w:rsid w:val="001129FE"/>
    <w:rsid w:val="00112CF8"/>
    <w:rsid w:val="00113062"/>
    <w:rsid w:val="001135BA"/>
    <w:rsid w:val="001141F4"/>
    <w:rsid w:val="00115A18"/>
    <w:rsid w:val="001163A3"/>
    <w:rsid w:val="00116B82"/>
    <w:rsid w:val="00116D77"/>
    <w:rsid w:val="00116E37"/>
    <w:rsid w:val="00117FF0"/>
    <w:rsid w:val="001202EC"/>
    <w:rsid w:val="001203AF"/>
    <w:rsid w:val="0012159E"/>
    <w:rsid w:val="0012170A"/>
    <w:rsid w:val="001221C2"/>
    <w:rsid w:val="0012240A"/>
    <w:rsid w:val="001226B8"/>
    <w:rsid w:val="0012292A"/>
    <w:rsid w:val="001229D5"/>
    <w:rsid w:val="00122A0A"/>
    <w:rsid w:val="00122FB7"/>
    <w:rsid w:val="001230B8"/>
    <w:rsid w:val="001236B4"/>
    <w:rsid w:val="00124923"/>
    <w:rsid w:val="00124CCF"/>
    <w:rsid w:val="00124E2A"/>
    <w:rsid w:val="001251B4"/>
    <w:rsid w:val="001255E0"/>
    <w:rsid w:val="001258E6"/>
    <w:rsid w:val="001259D8"/>
    <w:rsid w:val="00125D40"/>
    <w:rsid w:val="0012644A"/>
    <w:rsid w:val="0012684C"/>
    <w:rsid w:val="00126FFF"/>
    <w:rsid w:val="00127E8A"/>
    <w:rsid w:val="0013148B"/>
    <w:rsid w:val="00131CB7"/>
    <w:rsid w:val="0013296C"/>
    <w:rsid w:val="00132A28"/>
    <w:rsid w:val="00132CA0"/>
    <w:rsid w:val="00133070"/>
    <w:rsid w:val="00133AB0"/>
    <w:rsid w:val="001343B7"/>
    <w:rsid w:val="00134DB1"/>
    <w:rsid w:val="00134E47"/>
    <w:rsid w:val="0013546E"/>
    <w:rsid w:val="00135703"/>
    <w:rsid w:val="00136281"/>
    <w:rsid w:val="001365FC"/>
    <w:rsid w:val="00136683"/>
    <w:rsid w:val="00136C3A"/>
    <w:rsid w:val="00136E3A"/>
    <w:rsid w:val="00136F39"/>
    <w:rsid w:val="00137184"/>
    <w:rsid w:val="001371B9"/>
    <w:rsid w:val="0013723E"/>
    <w:rsid w:val="00137B3B"/>
    <w:rsid w:val="00137C6F"/>
    <w:rsid w:val="00137EEA"/>
    <w:rsid w:val="001409FB"/>
    <w:rsid w:val="00140A63"/>
    <w:rsid w:val="001416FB"/>
    <w:rsid w:val="001419D1"/>
    <w:rsid w:val="00141BD7"/>
    <w:rsid w:val="0014212A"/>
    <w:rsid w:val="00142624"/>
    <w:rsid w:val="0014263B"/>
    <w:rsid w:val="0014296D"/>
    <w:rsid w:val="001429FA"/>
    <w:rsid w:val="00143056"/>
    <w:rsid w:val="00143617"/>
    <w:rsid w:val="001439F9"/>
    <w:rsid w:val="00144A42"/>
    <w:rsid w:val="00144B41"/>
    <w:rsid w:val="00144D04"/>
    <w:rsid w:val="00145B18"/>
    <w:rsid w:val="001467C1"/>
    <w:rsid w:val="001469CA"/>
    <w:rsid w:val="00146AF2"/>
    <w:rsid w:val="001470D2"/>
    <w:rsid w:val="0014748A"/>
    <w:rsid w:val="00147BE8"/>
    <w:rsid w:val="001508A1"/>
    <w:rsid w:val="00150D53"/>
    <w:rsid w:val="00150F5D"/>
    <w:rsid w:val="00151047"/>
    <w:rsid w:val="001517F3"/>
    <w:rsid w:val="00151B57"/>
    <w:rsid w:val="00151DF2"/>
    <w:rsid w:val="001529B2"/>
    <w:rsid w:val="00152BE0"/>
    <w:rsid w:val="00152E9A"/>
    <w:rsid w:val="0015430D"/>
    <w:rsid w:val="00154BBC"/>
    <w:rsid w:val="00155248"/>
    <w:rsid w:val="001559DA"/>
    <w:rsid w:val="0015647A"/>
    <w:rsid w:val="00156D03"/>
    <w:rsid w:val="001575F3"/>
    <w:rsid w:val="0015787B"/>
    <w:rsid w:val="00157BB7"/>
    <w:rsid w:val="0016044E"/>
    <w:rsid w:val="00160496"/>
    <w:rsid w:val="00160ACA"/>
    <w:rsid w:val="001616BC"/>
    <w:rsid w:val="0016183D"/>
    <w:rsid w:val="00161A4F"/>
    <w:rsid w:val="00162C25"/>
    <w:rsid w:val="00162E50"/>
    <w:rsid w:val="0016312D"/>
    <w:rsid w:val="0016318B"/>
    <w:rsid w:val="0016383D"/>
    <w:rsid w:val="00163D06"/>
    <w:rsid w:val="00164C66"/>
    <w:rsid w:val="00164D6F"/>
    <w:rsid w:val="00165080"/>
    <w:rsid w:val="001650BD"/>
    <w:rsid w:val="0016510E"/>
    <w:rsid w:val="001666ED"/>
    <w:rsid w:val="00166749"/>
    <w:rsid w:val="00166A18"/>
    <w:rsid w:val="0016700A"/>
    <w:rsid w:val="00167B1E"/>
    <w:rsid w:val="0017086A"/>
    <w:rsid w:val="00170B9D"/>
    <w:rsid w:val="00170E1C"/>
    <w:rsid w:val="001711FF"/>
    <w:rsid w:val="00171321"/>
    <w:rsid w:val="001713DB"/>
    <w:rsid w:val="00171789"/>
    <w:rsid w:val="00171DF4"/>
    <w:rsid w:val="00171E19"/>
    <w:rsid w:val="00171E63"/>
    <w:rsid w:val="00172066"/>
    <w:rsid w:val="0017269B"/>
    <w:rsid w:val="00172939"/>
    <w:rsid w:val="00173026"/>
    <w:rsid w:val="0017306D"/>
    <w:rsid w:val="001730CD"/>
    <w:rsid w:val="00173815"/>
    <w:rsid w:val="00173E43"/>
    <w:rsid w:val="00174308"/>
    <w:rsid w:val="00174959"/>
    <w:rsid w:val="00174A33"/>
    <w:rsid w:val="00174FEC"/>
    <w:rsid w:val="00175A27"/>
    <w:rsid w:val="00175C28"/>
    <w:rsid w:val="00175D98"/>
    <w:rsid w:val="0017691F"/>
    <w:rsid w:val="00176E6B"/>
    <w:rsid w:val="00177400"/>
    <w:rsid w:val="001775B4"/>
    <w:rsid w:val="001806DE"/>
    <w:rsid w:val="001807A5"/>
    <w:rsid w:val="00180EAD"/>
    <w:rsid w:val="00180F81"/>
    <w:rsid w:val="0018133C"/>
    <w:rsid w:val="00181853"/>
    <w:rsid w:val="00181C9F"/>
    <w:rsid w:val="001829B5"/>
    <w:rsid w:val="00182FC8"/>
    <w:rsid w:val="001832BD"/>
    <w:rsid w:val="0018336B"/>
    <w:rsid w:val="00183671"/>
    <w:rsid w:val="00183705"/>
    <w:rsid w:val="00183793"/>
    <w:rsid w:val="00183BD2"/>
    <w:rsid w:val="00183D39"/>
    <w:rsid w:val="00184196"/>
    <w:rsid w:val="00184319"/>
    <w:rsid w:val="001845FE"/>
    <w:rsid w:val="00184A03"/>
    <w:rsid w:val="00184CD7"/>
    <w:rsid w:val="00185409"/>
    <w:rsid w:val="00185C8C"/>
    <w:rsid w:val="00185DA6"/>
    <w:rsid w:val="00185E19"/>
    <w:rsid w:val="00185FC1"/>
    <w:rsid w:val="00186155"/>
    <w:rsid w:val="0018675B"/>
    <w:rsid w:val="001867AF"/>
    <w:rsid w:val="00186993"/>
    <w:rsid w:val="00186D90"/>
    <w:rsid w:val="00186EAB"/>
    <w:rsid w:val="00187385"/>
    <w:rsid w:val="00190C2D"/>
    <w:rsid w:val="00190C8B"/>
    <w:rsid w:val="00191687"/>
    <w:rsid w:val="00192161"/>
    <w:rsid w:val="00192BAB"/>
    <w:rsid w:val="00193C5C"/>
    <w:rsid w:val="00194564"/>
    <w:rsid w:val="001945C3"/>
    <w:rsid w:val="00194679"/>
    <w:rsid w:val="001955D9"/>
    <w:rsid w:val="00195CD8"/>
    <w:rsid w:val="001960CB"/>
    <w:rsid w:val="00196E43"/>
    <w:rsid w:val="00197008"/>
    <w:rsid w:val="00197E03"/>
    <w:rsid w:val="001A060A"/>
    <w:rsid w:val="001A0A09"/>
    <w:rsid w:val="001A0A80"/>
    <w:rsid w:val="001A138E"/>
    <w:rsid w:val="001A1B18"/>
    <w:rsid w:val="001A1E6B"/>
    <w:rsid w:val="001A2863"/>
    <w:rsid w:val="001A3057"/>
    <w:rsid w:val="001A30BD"/>
    <w:rsid w:val="001A36FE"/>
    <w:rsid w:val="001A3865"/>
    <w:rsid w:val="001A398D"/>
    <w:rsid w:val="001A4D95"/>
    <w:rsid w:val="001A5AE9"/>
    <w:rsid w:val="001A5C22"/>
    <w:rsid w:val="001A5F42"/>
    <w:rsid w:val="001A5F89"/>
    <w:rsid w:val="001A6231"/>
    <w:rsid w:val="001A6DBD"/>
    <w:rsid w:val="001A77E2"/>
    <w:rsid w:val="001B0031"/>
    <w:rsid w:val="001B04E4"/>
    <w:rsid w:val="001B09E5"/>
    <w:rsid w:val="001B0FCD"/>
    <w:rsid w:val="001B130A"/>
    <w:rsid w:val="001B1769"/>
    <w:rsid w:val="001B234C"/>
    <w:rsid w:val="001B23C9"/>
    <w:rsid w:val="001B2A24"/>
    <w:rsid w:val="001B2A3A"/>
    <w:rsid w:val="001B33FC"/>
    <w:rsid w:val="001B3501"/>
    <w:rsid w:val="001B36A3"/>
    <w:rsid w:val="001B424E"/>
    <w:rsid w:val="001B4601"/>
    <w:rsid w:val="001B4862"/>
    <w:rsid w:val="001B4C9A"/>
    <w:rsid w:val="001B59FE"/>
    <w:rsid w:val="001B5E79"/>
    <w:rsid w:val="001B6552"/>
    <w:rsid w:val="001B6C59"/>
    <w:rsid w:val="001B6FAB"/>
    <w:rsid w:val="001B70CB"/>
    <w:rsid w:val="001B74D2"/>
    <w:rsid w:val="001B7722"/>
    <w:rsid w:val="001B7B71"/>
    <w:rsid w:val="001B7C9D"/>
    <w:rsid w:val="001B7D61"/>
    <w:rsid w:val="001B7E6A"/>
    <w:rsid w:val="001C017F"/>
    <w:rsid w:val="001C0C30"/>
    <w:rsid w:val="001C1321"/>
    <w:rsid w:val="001C17AE"/>
    <w:rsid w:val="001C18CD"/>
    <w:rsid w:val="001C1D78"/>
    <w:rsid w:val="001C20D4"/>
    <w:rsid w:val="001C2202"/>
    <w:rsid w:val="001C2DD5"/>
    <w:rsid w:val="001C3505"/>
    <w:rsid w:val="001C4434"/>
    <w:rsid w:val="001C483A"/>
    <w:rsid w:val="001C48F3"/>
    <w:rsid w:val="001C52F3"/>
    <w:rsid w:val="001C58A5"/>
    <w:rsid w:val="001C649D"/>
    <w:rsid w:val="001C6F65"/>
    <w:rsid w:val="001C738B"/>
    <w:rsid w:val="001C77D8"/>
    <w:rsid w:val="001C7827"/>
    <w:rsid w:val="001C7AAB"/>
    <w:rsid w:val="001C7BD4"/>
    <w:rsid w:val="001D0229"/>
    <w:rsid w:val="001D0677"/>
    <w:rsid w:val="001D0846"/>
    <w:rsid w:val="001D14EA"/>
    <w:rsid w:val="001D1D88"/>
    <w:rsid w:val="001D359A"/>
    <w:rsid w:val="001D3BB8"/>
    <w:rsid w:val="001D4320"/>
    <w:rsid w:val="001D4964"/>
    <w:rsid w:val="001D4B7E"/>
    <w:rsid w:val="001D4E3D"/>
    <w:rsid w:val="001D50F7"/>
    <w:rsid w:val="001D52D2"/>
    <w:rsid w:val="001D579A"/>
    <w:rsid w:val="001D5E0B"/>
    <w:rsid w:val="001D6773"/>
    <w:rsid w:val="001D6950"/>
    <w:rsid w:val="001D69F4"/>
    <w:rsid w:val="001D6D50"/>
    <w:rsid w:val="001D74F1"/>
    <w:rsid w:val="001D77A8"/>
    <w:rsid w:val="001E1C47"/>
    <w:rsid w:val="001E1C50"/>
    <w:rsid w:val="001E1D88"/>
    <w:rsid w:val="001E2A3F"/>
    <w:rsid w:val="001E32C0"/>
    <w:rsid w:val="001E417A"/>
    <w:rsid w:val="001E43C2"/>
    <w:rsid w:val="001E5349"/>
    <w:rsid w:val="001E5390"/>
    <w:rsid w:val="001E577B"/>
    <w:rsid w:val="001E5847"/>
    <w:rsid w:val="001E6162"/>
    <w:rsid w:val="001E6649"/>
    <w:rsid w:val="001E67EA"/>
    <w:rsid w:val="001E6957"/>
    <w:rsid w:val="001E6DC4"/>
    <w:rsid w:val="001E72F2"/>
    <w:rsid w:val="001E768F"/>
    <w:rsid w:val="001E7734"/>
    <w:rsid w:val="001E7B08"/>
    <w:rsid w:val="001E7F7D"/>
    <w:rsid w:val="001F128D"/>
    <w:rsid w:val="001F14AF"/>
    <w:rsid w:val="001F16A9"/>
    <w:rsid w:val="001F1B07"/>
    <w:rsid w:val="001F1BE9"/>
    <w:rsid w:val="001F1E30"/>
    <w:rsid w:val="001F2410"/>
    <w:rsid w:val="001F3682"/>
    <w:rsid w:val="001F374F"/>
    <w:rsid w:val="001F3A8D"/>
    <w:rsid w:val="001F42FB"/>
    <w:rsid w:val="001F4654"/>
    <w:rsid w:val="001F5245"/>
    <w:rsid w:val="001F5507"/>
    <w:rsid w:val="001F57BC"/>
    <w:rsid w:val="001F5B30"/>
    <w:rsid w:val="001F5B7C"/>
    <w:rsid w:val="001F5E77"/>
    <w:rsid w:val="001F6941"/>
    <w:rsid w:val="001F6C92"/>
    <w:rsid w:val="00200047"/>
    <w:rsid w:val="00200F22"/>
    <w:rsid w:val="00202132"/>
    <w:rsid w:val="002024FB"/>
    <w:rsid w:val="00203634"/>
    <w:rsid w:val="00203A26"/>
    <w:rsid w:val="00203CB4"/>
    <w:rsid w:val="002040EE"/>
    <w:rsid w:val="00204C02"/>
    <w:rsid w:val="00204D38"/>
    <w:rsid w:val="00204DAB"/>
    <w:rsid w:val="00204F08"/>
    <w:rsid w:val="00205903"/>
    <w:rsid w:val="00205A1D"/>
    <w:rsid w:val="00206290"/>
    <w:rsid w:val="00206907"/>
    <w:rsid w:val="0020706C"/>
    <w:rsid w:val="0020741E"/>
    <w:rsid w:val="002074A7"/>
    <w:rsid w:val="0021068B"/>
    <w:rsid w:val="00210E06"/>
    <w:rsid w:val="00211D9A"/>
    <w:rsid w:val="00212114"/>
    <w:rsid w:val="00212280"/>
    <w:rsid w:val="00212551"/>
    <w:rsid w:val="0021288A"/>
    <w:rsid w:val="00212F00"/>
    <w:rsid w:val="002139FA"/>
    <w:rsid w:val="00213DB1"/>
    <w:rsid w:val="0021448F"/>
    <w:rsid w:val="00214B86"/>
    <w:rsid w:val="0021506C"/>
    <w:rsid w:val="00215AE7"/>
    <w:rsid w:val="00215B3E"/>
    <w:rsid w:val="00215BEC"/>
    <w:rsid w:val="00215C0C"/>
    <w:rsid w:val="00215C1A"/>
    <w:rsid w:val="00215D4D"/>
    <w:rsid w:val="00216296"/>
    <w:rsid w:val="002168B2"/>
    <w:rsid w:val="00216CBE"/>
    <w:rsid w:val="002170A3"/>
    <w:rsid w:val="002179A3"/>
    <w:rsid w:val="00220855"/>
    <w:rsid w:val="00220A79"/>
    <w:rsid w:val="00220E0F"/>
    <w:rsid w:val="00221043"/>
    <w:rsid w:val="0022148D"/>
    <w:rsid w:val="0022161F"/>
    <w:rsid w:val="002224D5"/>
    <w:rsid w:val="00222B07"/>
    <w:rsid w:val="00223056"/>
    <w:rsid w:val="00223168"/>
    <w:rsid w:val="002233AB"/>
    <w:rsid w:val="002242BC"/>
    <w:rsid w:val="00224365"/>
    <w:rsid w:val="00224584"/>
    <w:rsid w:val="002253EA"/>
    <w:rsid w:val="00225CBF"/>
    <w:rsid w:val="00226BC3"/>
    <w:rsid w:val="002271A1"/>
    <w:rsid w:val="00227A1E"/>
    <w:rsid w:val="00227B98"/>
    <w:rsid w:val="00227EE0"/>
    <w:rsid w:val="0023019C"/>
    <w:rsid w:val="00230205"/>
    <w:rsid w:val="0023050A"/>
    <w:rsid w:val="00230CEF"/>
    <w:rsid w:val="00231AAF"/>
    <w:rsid w:val="00232D11"/>
    <w:rsid w:val="00234377"/>
    <w:rsid w:val="00235273"/>
    <w:rsid w:val="00236079"/>
    <w:rsid w:val="002366B4"/>
    <w:rsid w:val="00236ADE"/>
    <w:rsid w:val="00237833"/>
    <w:rsid w:val="00237CDB"/>
    <w:rsid w:val="002400D6"/>
    <w:rsid w:val="00240FA9"/>
    <w:rsid w:val="0024201F"/>
    <w:rsid w:val="0024250C"/>
    <w:rsid w:val="0024298A"/>
    <w:rsid w:val="00242B39"/>
    <w:rsid w:val="00242C99"/>
    <w:rsid w:val="0024337B"/>
    <w:rsid w:val="00243546"/>
    <w:rsid w:val="00243C9A"/>
    <w:rsid w:val="00243DD4"/>
    <w:rsid w:val="002441F5"/>
    <w:rsid w:val="00244D1B"/>
    <w:rsid w:val="00245005"/>
    <w:rsid w:val="0024500E"/>
    <w:rsid w:val="0024528D"/>
    <w:rsid w:val="00245536"/>
    <w:rsid w:val="00245773"/>
    <w:rsid w:val="00245DF0"/>
    <w:rsid w:val="00246EDE"/>
    <w:rsid w:val="0024735C"/>
    <w:rsid w:val="002474B7"/>
    <w:rsid w:val="00247878"/>
    <w:rsid w:val="002479E7"/>
    <w:rsid w:val="0025015D"/>
    <w:rsid w:val="0025026E"/>
    <w:rsid w:val="00250FB6"/>
    <w:rsid w:val="00250FB8"/>
    <w:rsid w:val="002511E0"/>
    <w:rsid w:val="00251607"/>
    <w:rsid w:val="00251A92"/>
    <w:rsid w:val="00251B64"/>
    <w:rsid w:val="0025203E"/>
    <w:rsid w:val="0025237F"/>
    <w:rsid w:val="00252588"/>
    <w:rsid w:val="00252E3E"/>
    <w:rsid w:val="00253049"/>
    <w:rsid w:val="0025305A"/>
    <w:rsid w:val="002537AA"/>
    <w:rsid w:val="00253AA1"/>
    <w:rsid w:val="00253CCF"/>
    <w:rsid w:val="00253D02"/>
    <w:rsid w:val="0025402C"/>
    <w:rsid w:val="00254273"/>
    <w:rsid w:val="00254743"/>
    <w:rsid w:val="00254922"/>
    <w:rsid w:val="00255AA6"/>
    <w:rsid w:val="00255C53"/>
    <w:rsid w:val="00256D29"/>
    <w:rsid w:val="00256E34"/>
    <w:rsid w:val="002572F6"/>
    <w:rsid w:val="002579E9"/>
    <w:rsid w:val="002600C7"/>
    <w:rsid w:val="00260E7B"/>
    <w:rsid w:val="00260F26"/>
    <w:rsid w:val="00261E76"/>
    <w:rsid w:val="0026214E"/>
    <w:rsid w:val="00262C89"/>
    <w:rsid w:val="002643C1"/>
    <w:rsid w:val="002649CD"/>
    <w:rsid w:val="00264BF5"/>
    <w:rsid w:val="00264D5D"/>
    <w:rsid w:val="0026543E"/>
    <w:rsid w:val="00265B81"/>
    <w:rsid w:val="0026643D"/>
    <w:rsid w:val="00266B94"/>
    <w:rsid w:val="0026728A"/>
    <w:rsid w:val="00267B53"/>
    <w:rsid w:val="00267BE1"/>
    <w:rsid w:val="00267F96"/>
    <w:rsid w:val="00271820"/>
    <w:rsid w:val="00272960"/>
    <w:rsid w:val="00272B3C"/>
    <w:rsid w:val="00272CCF"/>
    <w:rsid w:val="00272EC3"/>
    <w:rsid w:val="002732E5"/>
    <w:rsid w:val="00273536"/>
    <w:rsid w:val="002736D2"/>
    <w:rsid w:val="002737FF"/>
    <w:rsid w:val="0027389B"/>
    <w:rsid w:val="00273C8F"/>
    <w:rsid w:val="00274AFE"/>
    <w:rsid w:val="00275935"/>
    <w:rsid w:val="00275AD5"/>
    <w:rsid w:val="00275F34"/>
    <w:rsid w:val="00276665"/>
    <w:rsid w:val="00276B8D"/>
    <w:rsid w:val="0028085D"/>
    <w:rsid w:val="002816CE"/>
    <w:rsid w:val="00281A3E"/>
    <w:rsid w:val="0028257B"/>
    <w:rsid w:val="00282E39"/>
    <w:rsid w:val="00283E00"/>
    <w:rsid w:val="00284CBC"/>
    <w:rsid w:val="00284EE4"/>
    <w:rsid w:val="002859DB"/>
    <w:rsid w:val="0028626C"/>
    <w:rsid w:val="0028647E"/>
    <w:rsid w:val="00286BE3"/>
    <w:rsid w:val="00286F55"/>
    <w:rsid w:val="00286FC9"/>
    <w:rsid w:val="0028769E"/>
    <w:rsid w:val="00287C80"/>
    <w:rsid w:val="00287F55"/>
    <w:rsid w:val="0029012A"/>
    <w:rsid w:val="00291359"/>
    <w:rsid w:val="002915CC"/>
    <w:rsid w:val="00291B69"/>
    <w:rsid w:val="00292337"/>
    <w:rsid w:val="00292DD6"/>
    <w:rsid w:val="00292F34"/>
    <w:rsid w:val="00293120"/>
    <w:rsid w:val="00293652"/>
    <w:rsid w:val="0029379E"/>
    <w:rsid w:val="002938D5"/>
    <w:rsid w:val="002939B0"/>
    <w:rsid w:val="00293A2B"/>
    <w:rsid w:val="00293B7A"/>
    <w:rsid w:val="00294A4D"/>
    <w:rsid w:val="00295B8B"/>
    <w:rsid w:val="00295BA3"/>
    <w:rsid w:val="00296368"/>
    <w:rsid w:val="00296ED9"/>
    <w:rsid w:val="00297409"/>
    <w:rsid w:val="00297429"/>
    <w:rsid w:val="00297744"/>
    <w:rsid w:val="00297BB0"/>
    <w:rsid w:val="00297FDE"/>
    <w:rsid w:val="002A03AA"/>
    <w:rsid w:val="002A0483"/>
    <w:rsid w:val="002A0536"/>
    <w:rsid w:val="002A08CB"/>
    <w:rsid w:val="002A0A46"/>
    <w:rsid w:val="002A0B1B"/>
    <w:rsid w:val="002A1022"/>
    <w:rsid w:val="002A1407"/>
    <w:rsid w:val="002A14F1"/>
    <w:rsid w:val="002A1D74"/>
    <w:rsid w:val="002A20CA"/>
    <w:rsid w:val="002A2327"/>
    <w:rsid w:val="002A3255"/>
    <w:rsid w:val="002A374B"/>
    <w:rsid w:val="002A3A3C"/>
    <w:rsid w:val="002A470D"/>
    <w:rsid w:val="002A4D6F"/>
    <w:rsid w:val="002A4EFD"/>
    <w:rsid w:val="002A519E"/>
    <w:rsid w:val="002A5811"/>
    <w:rsid w:val="002A5E45"/>
    <w:rsid w:val="002A5F7B"/>
    <w:rsid w:val="002A675C"/>
    <w:rsid w:val="002A698B"/>
    <w:rsid w:val="002A72EC"/>
    <w:rsid w:val="002A78BA"/>
    <w:rsid w:val="002A7A8D"/>
    <w:rsid w:val="002A7D2D"/>
    <w:rsid w:val="002B119B"/>
    <w:rsid w:val="002B1666"/>
    <w:rsid w:val="002B1A07"/>
    <w:rsid w:val="002B1BA3"/>
    <w:rsid w:val="002B271F"/>
    <w:rsid w:val="002B2D56"/>
    <w:rsid w:val="002B30CD"/>
    <w:rsid w:val="002B3127"/>
    <w:rsid w:val="002B390F"/>
    <w:rsid w:val="002B3A0E"/>
    <w:rsid w:val="002B3C1E"/>
    <w:rsid w:val="002B3EF1"/>
    <w:rsid w:val="002B4047"/>
    <w:rsid w:val="002B4091"/>
    <w:rsid w:val="002B46AB"/>
    <w:rsid w:val="002B4957"/>
    <w:rsid w:val="002B4C06"/>
    <w:rsid w:val="002B4D1B"/>
    <w:rsid w:val="002B5A0F"/>
    <w:rsid w:val="002B6753"/>
    <w:rsid w:val="002B677C"/>
    <w:rsid w:val="002B6D0F"/>
    <w:rsid w:val="002B7272"/>
    <w:rsid w:val="002B7608"/>
    <w:rsid w:val="002B7976"/>
    <w:rsid w:val="002C0161"/>
    <w:rsid w:val="002C0C2E"/>
    <w:rsid w:val="002C14F1"/>
    <w:rsid w:val="002C176A"/>
    <w:rsid w:val="002C178F"/>
    <w:rsid w:val="002C1833"/>
    <w:rsid w:val="002C2A07"/>
    <w:rsid w:val="002C2ACC"/>
    <w:rsid w:val="002C2B46"/>
    <w:rsid w:val="002C381A"/>
    <w:rsid w:val="002C3B12"/>
    <w:rsid w:val="002C3D6E"/>
    <w:rsid w:val="002C4670"/>
    <w:rsid w:val="002C4EFC"/>
    <w:rsid w:val="002C52BF"/>
    <w:rsid w:val="002C611D"/>
    <w:rsid w:val="002C6432"/>
    <w:rsid w:val="002C6539"/>
    <w:rsid w:val="002C67B2"/>
    <w:rsid w:val="002C6AD8"/>
    <w:rsid w:val="002C7265"/>
    <w:rsid w:val="002C78B6"/>
    <w:rsid w:val="002D072E"/>
    <w:rsid w:val="002D07F7"/>
    <w:rsid w:val="002D0956"/>
    <w:rsid w:val="002D2D2F"/>
    <w:rsid w:val="002D355F"/>
    <w:rsid w:val="002D39F1"/>
    <w:rsid w:val="002D3CC4"/>
    <w:rsid w:val="002D411B"/>
    <w:rsid w:val="002D4A04"/>
    <w:rsid w:val="002D4E18"/>
    <w:rsid w:val="002D5838"/>
    <w:rsid w:val="002D5859"/>
    <w:rsid w:val="002D595B"/>
    <w:rsid w:val="002D5E1A"/>
    <w:rsid w:val="002D679C"/>
    <w:rsid w:val="002D7134"/>
    <w:rsid w:val="002D73E7"/>
    <w:rsid w:val="002D7CAB"/>
    <w:rsid w:val="002E003C"/>
    <w:rsid w:val="002E0DBB"/>
    <w:rsid w:val="002E0F8F"/>
    <w:rsid w:val="002E1058"/>
    <w:rsid w:val="002E1FDF"/>
    <w:rsid w:val="002E2C1A"/>
    <w:rsid w:val="002E3138"/>
    <w:rsid w:val="002E3171"/>
    <w:rsid w:val="002E345F"/>
    <w:rsid w:val="002E3888"/>
    <w:rsid w:val="002E3A77"/>
    <w:rsid w:val="002E4246"/>
    <w:rsid w:val="002E4E6F"/>
    <w:rsid w:val="002E57F8"/>
    <w:rsid w:val="002E6455"/>
    <w:rsid w:val="002E7365"/>
    <w:rsid w:val="002E7A03"/>
    <w:rsid w:val="002E7A5C"/>
    <w:rsid w:val="002E7CAE"/>
    <w:rsid w:val="002E7EEC"/>
    <w:rsid w:val="002F0049"/>
    <w:rsid w:val="002F08F7"/>
    <w:rsid w:val="002F0F9D"/>
    <w:rsid w:val="002F1296"/>
    <w:rsid w:val="002F1447"/>
    <w:rsid w:val="002F1807"/>
    <w:rsid w:val="002F1BF3"/>
    <w:rsid w:val="002F1EEA"/>
    <w:rsid w:val="002F2137"/>
    <w:rsid w:val="002F299A"/>
    <w:rsid w:val="002F3444"/>
    <w:rsid w:val="002F3B87"/>
    <w:rsid w:val="002F3CD1"/>
    <w:rsid w:val="002F3DB6"/>
    <w:rsid w:val="002F417B"/>
    <w:rsid w:val="002F43DA"/>
    <w:rsid w:val="002F44B5"/>
    <w:rsid w:val="002F46EE"/>
    <w:rsid w:val="002F4AC0"/>
    <w:rsid w:val="002F5496"/>
    <w:rsid w:val="002F5650"/>
    <w:rsid w:val="002F5A53"/>
    <w:rsid w:val="002F6027"/>
    <w:rsid w:val="002F624D"/>
    <w:rsid w:val="002F62EB"/>
    <w:rsid w:val="002F6409"/>
    <w:rsid w:val="002F6804"/>
    <w:rsid w:val="002F6FFF"/>
    <w:rsid w:val="002F726D"/>
    <w:rsid w:val="002F7ADE"/>
    <w:rsid w:val="002F7EE5"/>
    <w:rsid w:val="003000DB"/>
    <w:rsid w:val="0030085F"/>
    <w:rsid w:val="00300930"/>
    <w:rsid w:val="00300EFE"/>
    <w:rsid w:val="003011E8"/>
    <w:rsid w:val="003013F5"/>
    <w:rsid w:val="003015CD"/>
    <w:rsid w:val="0030190E"/>
    <w:rsid w:val="003020F5"/>
    <w:rsid w:val="0030225F"/>
    <w:rsid w:val="003029E8"/>
    <w:rsid w:val="00302B2B"/>
    <w:rsid w:val="00302F7B"/>
    <w:rsid w:val="00304422"/>
    <w:rsid w:val="003047F4"/>
    <w:rsid w:val="00305541"/>
    <w:rsid w:val="00305778"/>
    <w:rsid w:val="0030595C"/>
    <w:rsid w:val="00305D01"/>
    <w:rsid w:val="00305E41"/>
    <w:rsid w:val="00305E52"/>
    <w:rsid w:val="0030604A"/>
    <w:rsid w:val="00306063"/>
    <w:rsid w:val="00306595"/>
    <w:rsid w:val="0030671A"/>
    <w:rsid w:val="00307262"/>
    <w:rsid w:val="003073AF"/>
    <w:rsid w:val="00307E0E"/>
    <w:rsid w:val="00307F7E"/>
    <w:rsid w:val="00310459"/>
    <w:rsid w:val="00310CDE"/>
    <w:rsid w:val="00311EA1"/>
    <w:rsid w:val="00311F7A"/>
    <w:rsid w:val="00311FAE"/>
    <w:rsid w:val="00312AA1"/>
    <w:rsid w:val="003132CA"/>
    <w:rsid w:val="003135A3"/>
    <w:rsid w:val="00313D55"/>
    <w:rsid w:val="0031446D"/>
    <w:rsid w:val="003144CD"/>
    <w:rsid w:val="00314C1C"/>
    <w:rsid w:val="00315EB0"/>
    <w:rsid w:val="0031660E"/>
    <w:rsid w:val="00316691"/>
    <w:rsid w:val="0031688C"/>
    <w:rsid w:val="00316AF1"/>
    <w:rsid w:val="00316C9B"/>
    <w:rsid w:val="00316F36"/>
    <w:rsid w:val="0031786E"/>
    <w:rsid w:val="003178FE"/>
    <w:rsid w:val="00317EDF"/>
    <w:rsid w:val="0032056F"/>
    <w:rsid w:val="003205CD"/>
    <w:rsid w:val="00321105"/>
    <w:rsid w:val="00321243"/>
    <w:rsid w:val="00322164"/>
    <w:rsid w:val="0032228B"/>
    <w:rsid w:val="00322AE8"/>
    <w:rsid w:val="00322C8F"/>
    <w:rsid w:val="00322E31"/>
    <w:rsid w:val="003231EE"/>
    <w:rsid w:val="003239BE"/>
    <w:rsid w:val="00323DE7"/>
    <w:rsid w:val="00323FCB"/>
    <w:rsid w:val="003240B5"/>
    <w:rsid w:val="00325C04"/>
    <w:rsid w:val="00326668"/>
    <w:rsid w:val="003266F7"/>
    <w:rsid w:val="00326D55"/>
    <w:rsid w:val="00326EAE"/>
    <w:rsid w:val="00327498"/>
    <w:rsid w:val="0032785E"/>
    <w:rsid w:val="00327B84"/>
    <w:rsid w:val="00330139"/>
    <w:rsid w:val="003302EF"/>
    <w:rsid w:val="00330569"/>
    <w:rsid w:val="003306DF"/>
    <w:rsid w:val="00330C4A"/>
    <w:rsid w:val="00330CE6"/>
    <w:rsid w:val="0033112F"/>
    <w:rsid w:val="00331F5D"/>
    <w:rsid w:val="00332935"/>
    <w:rsid w:val="00332FE0"/>
    <w:rsid w:val="003334C5"/>
    <w:rsid w:val="00333988"/>
    <w:rsid w:val="00333D58"/>
    <w:rsid w:val="003342A3"/>
    <w:rsid w:val="00334A9C"/>
    <w:rsid w:val="00335B7A"/>
    <w:rsid w:val="00336BAD"/>
    <w:rsid w:val="00337A20"/>
    <w:rsid w:val="00337D0F"/>
    <w:rsid w:val="00337D7E"/>
    <w:rsid w:val="00340406"/>
    <w:rsid w:val="0034148B"/>
    <w:rsid w:val="003416FA"/>
    <w:rsid w:val="00341C10"/>
    <w:rsid w:val="00342D9A"/>
    <w:rsid w:val="00343089"/>
    <w:rsid w:val="00343729"/>
    <w:rsid w:val="00343793"/>
    <w:rsid w:val="00345EB3"/>
    <w:rsid w:val="0034602D"/>
    <w:rsid w:val="003461DD"/>
    <w:rsid w:val="003462C4"/>
    <w:rsid w:val="00346A18"/>
    <w:rsid w:val="00347CA5"/>
    <w:rsid w:val="00350C71"/>
    <w:rsid w:val="0035175B"/>
    <w:rsid w:val="0035244B"/>
    <w:rsid w:val="00352876"/>
    <w:rsid w:val="00352995"/>
    <w:rsid w:val="00352A3D"/>
    <w:rsid w:val="00352A76"/>
    <w:rsid w:val="00352AB7"/>
    <w:rsid w:val="00352BBB"/>
    <w:rsid w:val="00352C26"/>
    <w:rsid w:val="00352DF6"/>
    <w:rsid w:val="0035321E"/>
    <w:rsid w:val="003533E8"/>
    <w:rsid w:val="003536B9"/>
    <w:rsid w:val="003546D6"/>
    <w:rsid w:val="00354A4F"/>
    <w:rsid w:val="003558C9"/>
    <w:rsid w:val="00355940"/>
    <w:rsid w:val="003560B2"/>
    <w:rsid w:val="00356356"/>
    <w:rsid w:val="0035657C"/>
    <w:rsid w:val="00356E9B"/>
    <w:rsid w:val="00356F04"/>
    <w:rsid w:val="003577E6"/>
    <w:rsid w:val="003600A4"/>
    <w:rsid w:val="00360216"/>
    <w:rsid w:val="00360678"/>
    <w:rsid w:val="003609FB"/>
    <w:rsid w:val="00361123"/>
    <w:rsid w:val="003622AF"/>
    <w:rsid w:val="003626E8"/>
    <w:rsid w:val="00362765"/>
    <w:rsid w:val="003629E7"/>
    <w:rsid w:val="00362CD9"/>
    <w:rsid w:val="0036307F"/>
    <w:rsid w:val="0036348A"/>
    <w:rsid w:val="003635C7"/>
    <w:rsid w:val="00363830"/>
    <w:rsid w:val="00364390"/>
    <w:rsid w:val="00364687"/>
    <w:rsid w:val="00364B90"/>
    <w:rsid w:val="00365B87"/>
    <w:rsid w:val="00367082"/>
    <w:rsid w:val="00367151"/>
    <w:rsid w:val="00367340"/>
    <w:rsid w:val="00370369"/>
    <w:rsid w:val="00370680"/>
    <w:rsid w:val="003717B4"/>
    <w:rsid w:val="00371AAD"/>
    <w:rsid w:val="00372584"/>
    <w:rsid w:val="00372CF8"/>
    <w:rsid w:val="00372F3E"/>
    <w:rsid w:val="00373206"/>
    <w:rsid w:val="00373665"/>
    <w:rsid w:val="00373B92"/>
    <w:rsid w:val="0037467D"/>
    <w:rsid w:val="0037545B"/>
    <w:rsid w:val="00375B3D"/>
    <w:rsid w:val="00375B7C"/>
    <w:rsid w:val="00375CBB"/>
    <w:rsid w:val="003765C4"/>
    <w:rsid w:val="003771EF"/>
    <w:rsid w:val="00377F05"/>
    <w:rsid w:val="00380030"/>
    <w:rsid w:val="00380124"/>
    <w:rsid w:val="00380318"/>
    <w:rsid w:val="003804CB"/>
    <w:rsid w:val="00380B59"/>
    <w:rsid w:val="00381878"/>
    <w:rsid w:val="00381F20"/>
    <w:rsid w:val="0038287E"/>
    <w:rsid w:val="003829BF"/>
    <w:rsid w:val="00382D18"/>
    <w:rsid w:val="00382DA0"/>
    <w:rsid w:val="00383A02"/>
    <w:rsid w:val="00384996"/>
    <w:rsid w:val="0038565C"/>
    <w:rsid w:val="00386F4E"/>
    <w:rsid w:val="0038773F"/>
    <w:rsid w:val="0039056B"/>
    <w:rsid w:val="00391138"/>
    <w:rsid w:val="003913B5"/>
    <w:rsid w:val="00391BBB"/>
    <w:rsid w:val="00391DA1"/>
    <w:rsid w:val="0039214B"/>
    <w:rsid w:val="00392AAF"/>
    <w:rsid w:val="0039386A"/>
    <w:rsid w:val="00394355"/>
    <w:rsid w:val="0039469D"/>
    <w:rsid w:val="00395020"/>
    <w:rsid w:val="00395939"/>
    <w:rsid w:val="003967E0"/>
    <w:rsid w:val="00397426"/>
    <w:rsid w:val="00397BA8"/>
    <w:rsid w:val="00397FF5"/>
    <w:rsid w:val="003A08F1"/>
    <w:rsid w:val="003A0B26"/>
    <w:rsid w:val="003A0FC9"/>
    <w:rsid w:val="003A1936"/>
    <w:rsid w:val="003A20E8"/>
    <w:rsid w:val="003A2FB7"/>
    <w:rsid w:val="003A3522"/>
    <w:rsid w:val="003A4176"/>
    <w:rsid w:val="003A4600"/>
    <w:rsid w:val="003A4665"/>
    <w:rsid w:val="003A46A4"/>
    <w:rsid w:val="003A490B"/>
    <w:rsid w:val="003A5C42"/>
    <w:rsid w:val="003A5E07"/>
    <w:rsid w:val="003A6EE6"/>
    <w:rsid w:val="003A75F2"/>
    <w:rsid w:val="003A7DEB"/>
    <w:rsid w:val="003A7E7F"/>
    <w:rsid w:val="003B0CAD"/>
    <w:rsid w:val="003B0D9C"/>
    <w:rsid w:val="003B1169"/>
    <w:rsid w:val="003B175D"/>
    <w:rsid w:val="003B233D"/>
    <w:rsid w:val="003B3123"/>
    <w:rsid w:val="003B3317"/>
    <w:rsid w:val="003B38C0"/>
    <w:rsid w:val="003B437B"/>
    <w:rsid w:val="003B4744"/>
    <w:rsid w:val="003B5886"/>
    <w:rsid w:val="003B5A22"/>
    <w:rsid w:val="003B5DE5"/>
    <w:rsid w:val="003B6274"/>
    <w:rsid w:val="003B6BE1"/>
    <w:rsid w:val="003B7348"/>
    <w:rsid w:val="003B7670"/>
    <w:rsid w:val="003B784B"/>
    <w:rsid w:val="003C0ACD"/>
    <w:rsid w:val="003C0E0C"/>
    <w:rsid w:val="003C124D"/>
    <w:rsid w:val="003C1257"/>
    <w:rsid w:val="003C16CE"/>
    <w:rsid w:val="003C1B4C"/>
    <w:rsid w:val="003C356C"/>
    <w:rsid w:val="003C43C8"/>
    <w:rsid w:val="003C45EC"/>
    <w:rsid w:val="003C4800"/>
    <w:rsid w:val="003C504D"/>
    <w:rsid w:val="003C5D25"/>
    <w:rsid w:val="003C60D3"/>
    <w:rsid w:val="003C672B"/>
    <w:rsid w:val="003C6758"/>
    <w:rsid w:val="003C68A7"/>
    <w:rsid w:val="003C72C4"/>
    <w:rsid w:val="003C736E"/>
    <w:rsid w:val="003C7B5E"/>
    <w:rsid w:val="003C7E4D"/>
    <w:rsid w:val="003D03F7"/>
    <w:rsid w:val="003D049B"/>
    <w:rsid w:val="003D0601"/>
    <w:rsid w:val="003D0881"/>
    <w:rsid w:val="003D0E2F"/>
    <w:rsid w:val="003D14F5"/>
    <w:rsid w:val="003D1673"/>
    <w:rsid w:val="003D1B13"/>
    <w:rsid w:val="003D3135"/>
    <w:rsid w:val="003D37E6"/>
    <w:rsid w:val="003D5236"/>
    <w:rsid w:val="003D53DE"/>
    <w:rsid w:val="003D5A7C"/>
    <w:rsid w:val="003D5AFB"/>
    <w:rsid w:val="003D5D25"/>
    <w:rsid w:val="003D62D5"/>
    <w:rsid w:val="003D64BE"/>
    <w:rsid w:val="003D653E"/>
    <w:rsid w:val="003D755E"/>
    <w:rsid w:val="003D75F0"/>
    <w:rsid w:val="003D76E2"/>
    <w:rsid w:val="003E00B2"/>
    <w:rsid w:val="003E0116"/>
    <w:rsid w:val="003E0F6E"/>
    <w:rsid w:val="003E1683"/>
    <w:rsid w:val="003E1C31"/>
    <w:rsid w:val="003E2608"/>
    <w:rsid w:val="003E3036"/>
    <w:rsid w:val="003E30FA"/>
    <w:rsid w:val="003E3105"/>
    <w:rsid w:val="003E37ED"/>
    <w:rsid w:val="003E3A3C"/>
    <w:rsid w:val="003E3F08"/>
    <w:rsid w:val="003E47CB"/>
    <w:rsid w:val="003E4844"/>
    <w:rsid w:val="003E5979"/>
    <w:rsid w:val="003E59F8"/>
    <w:rsid w:val="003E5FAF"/>
    <w:rsid w:val="003E6147"/>
    <w:rsid w:val="003E6A6C"/>
    <w:rsid w:val="003E6C20"/>
    <w:rsid w:val="003F0206"/>
    <w:rsid w:val="003F09AD"/>
    <w:rsid w:val="003F0E70"/>
    <w:rsid w:val="003F0E82"/>
    <w:rsid w:val="003F2245"/>
    <w:rsid w:val="003F237A"/>
    <w:rsid w:val="003F24F3"/>
    <w:rsid w:val="003F2E8D"/>
    <w:rsid w:val="003F3BB5"/>
    <w:rsid w:val="003F3F67"/>
    <w:rsid w:val="003F404A"/>
    <w:rsid w:val="003F4375"/>
    <w:rsid w:val="003F5336"/>
    <w:rsid w:val="003F5E77"/>
    <w:rsid w:val="003F62CD"/>
    <w:rsid w:val="003F6704"/>
    <w:rsid w:val="003F6E19"/>
    <w:rsid w:val="003F7035"/>
    <w:rsid w:val="003F752B"/>
    <w:rsid w:val="00400B34"/>
    <w:rsid w:val="00401360"/>
    <w:rsid w:val="004016A0"/>
    <w:rsid w:val="00401CB6"/>
    <w:rsid w:val="00402007"/>
    <w:rsid w:val="00402182"/>
    <w:rsid w:val="0040218D"/>
    <w:rsid w:val="00402923"/>
    <w:rsid w:val="00402E8D"/>
    <w:rsid w:val="00403296"/>
    <w:rsid w:val="004035DF"/>
    <w:rsid w:val="00403903"/>
    <w:rsid w:val="004039E4"/>
    <w:rsid w:val="00404143"/>
    <w:rsid w:val="00404308"/>
    <w:rsid w:val="004049F0"/>
    <w:rsid w:val="00405E7C"/>
    <w:rsid w:val="00406029"/>
    <w:rsid w:val="0040647D"/>
    <w:rsid w:val="00406B53"/>
    <w:rsid w:val="00406FF4"/>
    <w:rsid w:val="004078E1"/>
    <w:rsid w:val="00407ACA"/>
    <w:rsid w:val="00407AED"/>
    <w:rsid w:val="00407AFE"/>
    <w:rsid w:val="00407C7C"/>
    <w:rsid w:val="00407EA2"/>
    <w:rsid w:val="004100FF"/>
    <w:rsid w:val="0041020B"/>
    <w:rsid w:val="00410397"/>
    <w:rsid w:val="00410596"/>
    <w:rsid w:val="0041078E"/>
    <w:rsid w:val="00410A13"/>
    <w:rsid w:val="00410E68"/>
    <w:rsid w:val="004118CB"/>
    <w:rsid w:val="0041278E"/>
    <w:rsid w:val="0041342A"/>
    <w:rsid w:val="00413ACA"/>
    <w:rsid w:val="004141A7"/>
    <w:rsid w:val="004145B0"/>
    <w:rsid w:val="0041469D"/>
    <w:rsid w:val="0041503C"/>
    <w:rsid w:val="00415A2F"/>
    <w:rsid w:val="0041608D"/>
    <w:rsid w:val="0041632E"/>
    <w:rsid w:val="00416388"/>
    <w:rsid w:val="00416A2C"/>
    <w:rsid w:val="00416B5E"/>
    <w:rsid w:val="00416DD4"/>
    <w:rsid w:val="00416E95"/>
    <w:rsid w:val="004172CD"/>
    <w:rsid w:val="004178C2"/>
    <w:rsid w:val="004201D4"/>
    <w:rsid w:val="00421E0F"/>
    <w:rsid w:val="004224A4"/>
    <w:rsid w:val="0042255E"/>
    <w:rsid w:val="004228F7"/>
    <w:rsid w:val="00423540"/>
    <w:rsid w:val="00423812"/>
    <w:rsid w:val="004247C8"/>
    <w:rsid w:val="004251B7"/>
    <w:rsid w:val="004258B0"/>
    <w:rsid w:val="00425A78"/>
    <w:rsid w:val="00425B4E"/>
    <w:rsid w:val="00425D17"/>
    <w:rsid w:val="00425D55"/>
    <w:rsid w:val="00426D47"/>
    <w:rsid w:val="00427243"/>
    <w:rsid w:val="004274AC"/>
    <w:rsid w:val="004277F5"/>
    <w:rsid w:val="00427C83"/>
    <w:rsid w:val="00427C89"/>
    <w:rsid w:val="00427CAE"/>
    <w:rsid w:val="00427D1B"/>
    <w:rsid w:val="0043039A"/>
    <w:rsid w:val="00430473"/>
    <w:rsid w:val="00430666"/>
    <w:rsid w:val="00430818"/>
    <w:rsid w:val="004308EC"/>
    <w:rsid w:val="00430C57"/>
    <w:rsid w:val="00430F82"/>
    <w:rsid w:val="004314EE"/>
    <w:rsid w:val="00431B01"/>
    <w:rsid w:val="00431B53"/>
    <w:rsid w:val="004323D4"/>
    <w:rsid w:val="00432772"/>
    <w:rsid w:val="00432F7A"/>
    <w:rsid w:val="004333C5"/>
    <w:rsid w:val="0043372F"/>
    <w:rsid w:val="00433EF6"/>
    <w:rsid w:val="00434138"/>
    <w:rsid w:val="00434749"/>
    <w:rsid w:val="004349C8"/>
    <w:rsid w:val="00434AB9"/>
    <w:rsid w:val="00434E75"/>
    <w:rsid w:val="00434F5D"/>
    <w:rsid w:val="00435304"/>
    <w:rsid w:val="004353BF"/>
    <w:rsid w:val="004354ED"/>
    <w:rsid w:val="00435FE1"/>
    <w:rsid w:val="00436466"/>
    <w:rsid w:val="00436D64"/>
    <w:rsid w:val="00437258"/>
    <w:rsid w:val="004379B1"/>
    <w:rsid w:val="00437AD0"/>
    <w:rsid w:val="00440834"/>
    <w:rsid w:val="00440AED"/>
    <w:rsid w:val="00441403"/>
    <w:rsid w:val="004418E2"/>
    <w:rsid w:val="00441DDD"/>
    <w:rsid w:val="004420DB"/>
    <w:rsid w:val="0044253C"/>
    <w:rsid w:val="004439B3"/>
    <w:rsid w:val="004442B6"/>
    <w:rsid w:val="004459D7"/>
    <w:rsid w:val="00447148"/>
    <w:rsid w:val="00447923"/>
    <w:rsid w:val="00447ECB"/>
    <w:rsid w:val="004501A2"/>
    <w:rsid w:val="0045039B"/>
    <w:rsid w:val="004516DC"/>
    <w:rsid w:val="00451B44"/>
    <w:rsid w:val="00451B4E"/>
    <w:rsid w:val="00451C10"/>
    <w:rsid w:val="004524E8"/>
    <w:rsid w:val="00453090"/>
    <w:rsid w:val="0045440E"/>
    <w:rsid w:val="0045445F"/>
    <w:rsid w:val="00454A72"/>
    <w:rsid w:val="004553B3"/>
    <w:rsid w:val="00455932"/>
    <w:rsid w:val="004565E6"/>
    <w:rsid w:val="00456640"/>
    <w:rsid w:val="0045695C"/>
    <w:rsid w:val="00456F86"/>
    <w:rsid w:val="004571BB"/>
    <w:rsid w:val="00460CDD"/>
    <w:rsid w:val="0046104B"/>
    <w:rsid w:val="004610D2"/>
    <w:rsid w:val="00461582"/>
    <w:rsid w:val="00461929"/>
    <w:rsid w:val="00462B52"/>
    <w:rsid w:val="00463339"/>
    <w:rsid w:val="0046395C"/>
    <w:rsid w:val="00463DE7"/>
    <w:rsid w:val="00463E94"/>
    <w:rsid w:val="004648A6"/>
    <w:rsid w:val="00464E2C"/>
    <w:rsid w:val="00465891"/>
    <w:rsid w:val="00465DF4"/>
    <w:rsid w:val="00465FE8"/>
    <w:rsid w:val="00467202"/>
    <w:rsid w:val="00470516"/>
    <w:rsid w:val="004705AA"/>
    <w:rsid w:val="00470617"/>
    <w:rsid w:val="004706A5"/>
    <w:rsid w:val="00471053"/>
    <w:rsid w:val="004718D6"/>
    <w:rsid w:val="00471EE6"/>
    <w:rsid w:val="0047242A"/>
    <w:rsid w:val="00472603"/>
    <w:rsid w:val="00472698"/>
    <w:rsid w:val="00472E0F"/>
    <w:rsid w:val="00472FC1"/>
    <w:rsid w:val="004738B5"/>
    <w:rsid w:val="00473B0A"/>
    <w:rsid w:val="00474348"/>
    <w:rsid w:val="004743F4"/>
    <w:rsid w:val="004745C3"/>
    <w:rsid w:val="004756FE"/>
    <w:rsid w:val="00475A0D"/>
    <w:rsid w:val="00476243"/>
    <w:rsid w:val="0047713F"/>
    <w:rsid w:val="004775E0"/>
    <w:rsid w:val="0047780D"/>
    <w:rsid w:val="0048016C"/>
    <w:rsid w:val="004803BA"/>
    <w:rsid w:val="00480EDC"/>
    <w:rsid w:val="004810B4"/>
    <w:rsid w:val="0048132F"/>
    <w:rsid w:val="00481E91"/>
    <w:rsid w:val="00481FF9"/>
    <w:rsid w:val="0048206D"/>
    <w:rsid w:val="0048258B"/>
    <w:rsid w:val="00482C3C"/>
    <w:rsid w:val="00482C6C"/>
    <w:rsid w:val="004846AF"/>
    <w:rsid w:val="004846CA"/>
    <w:rsid w:val="004851AF"/>
    <w:rsid w:val="004853F6"/>
    <w:rsid w:val="004859FE"/>
    <w:rsid w:val="00486046"/>
    <w:rsid w:val="00486240"/>
    <w:rsid w:val="00486AD3"/>
    <w:rsid w:val="00487AF8"/>
    <w:rsid w:val="00490D11"/>
    <w:rsid w:val="004917B9"/>
    <w:rsid w:val="00491EAC"/>
    <w:rsid w:val="00492A21"/>
    <w:rsid w:val="004937B0"/>
    <w:rsid w:val="00493A74"/>
    <w:rsid w:val="00493EB1"/>
    <w:rsid w:val="00494B62"/>
    <w:rsid w:val="00494C33"/>
    <w:rsid w:val="00494E26"/>
    <w:rsid w:val="00494EBF"/>
    <w:rsid w:val="0049500B"/>
    <w:rsid w:val="00495833"/>
    <w:rsid w:val="004958E1"/>
    <w:rsid w:val="00495F23"/>
    <w:rsid w:val="00495FB5"/>
    <w:rsid w:val="0049602E"/>
    <w:rsid w:val="00497585"/>
    <w:rsid w:val="004A00BF"/>
    <w:rsid w:val="004A04B7"/>
    <w:rsid w:val="004A0641"/>
    <w:rsid w:val="004A0D0C"/>
    <w:rsid w:val="004A0E53"/>
    <w:rsid w:val="004A0EBE"/>
    <w:rsid w:val="004A1021"/>
    <w:rsid w:val="004A135B"/>
    <w:rsid w:val="004A142B"/>
    <w:rsid w:val="004A1A10"/>
    <w:rsid w:val="004A288B"/>
    <w:rsid w:val="004A30EE"/>
    <w:rsid w:val="004A37AE"/>
    <w:rsid w:val="004A422B"/>
    <w:rsid w:val="004A436F"/>
    <w:rsid w:val="004A4684"/>
    <w:rsid w:val="004A470D"/>
    <w:rsid w:val="004A4840"/>
    <w:rsid w:val="004A7FA2"/>
    <w:rsid w:val="004B043F"/>
    <w:rsid w:val="004B07A4"/>
    <w:rsid w:val="004B0D38"/>
    <w:rsid w:val="004B1167"/>
    <w:rsid w:val="004B1D23"/>
    <w:rsid w:val="004B268F"/>
    <w:rsid w:val="004B2F45"/>
    <w:rsid w:val="004B3A60"/>
    <w:rsid w:val="004B3FCA"/>
    <w:rsid w:val="004B4B76"/>
    <w:rsid w:val="004B53A2"/>
    <w:rsid w:val="004B5BED"/>
    <w:rsid w:val="004B60D4"/>
    <w:rsid w:val="004B6559"/>
    <w:rsid w:val="004B6DB2"/>
    <w:rsid w:val="004B7675"/>
    <w:rsid w:val="004C01FC"/>
    <w:rsid w:val="004C14E8"/>
    <w:rsid w:val="004C1A11"/>
    <w:rsid w:val="004C240C"/>
    <w:rsid w:val="004C2697"/>
    <w:rsid w:val="004C26F1"/>
    <w:rsid w:val="004C2748"/>
    <w:rsid w:val="004C4175"/>
    <w:rsid w:val="004C4438"/>
    <w:rsid w:val="004C4EE9"/>
    <w:rsid w:val="004C509A"/>
    <w:rsid w:val="004C5870"/>
    <w:rsid w:val="004C6E5B"/>
    <w:rsid w:val="004C7901"/>
    <w:rsid w:val="004C7A0B"/>
    <w:rsid w:val="004D052E"/>
    <w:rsid w:val="004D06F7"/>
    <w:rsid w:val="004D0B4B"/>
    <w:rsid w:val="004D116D"/>
    <w:rsid w:val="004D1333"/>
    <w:rsid w:val="004D143E"/>
    <w:rsid w:val="004D1DB9"/>
    <w:rsid w:val="004D21B6"/>
    <w:rsid w:val="004D2F57"/>
    <w:rsid w:val="004D3E86"/>
    <w:rsid w:val="004D4536"/>
    <w:rsid w:val="004D4799"/>
    <w:rsid w:val="004D4842"/>
    <w:rsid w:val="004D4E2C"/>
    <w:rsid w:val="004D5079"/>
    <w:rsid w:val="004D569B"/>
    <w:rsid w:val="004D5DAA"/>
    <w:rsid w:val="004D6116"/>
    <w:rsid w:val="004D6F96"/>
    <w:rsid w:val="004D72C3"/>
    <w:rsid w:val="004E063A"/>
    <w:rsid w:val="004E125B"/>
    <w:rsid w:val="004E15B7"/>
    <w:rsid w:val="004E15BB"/>
    <w:rsid w:val="004E17EA"/>
    <w:rsid w:val="004E1E2E"/>
    <w:rsid w:val="004E1FE9"/>
    <w:rsid w:val="004E25A5"/>
    <w:rsid w:val="004E2998"/>
    <w:rsid w:val="004E2CCB"/>
    <w:rsid w:val="004E3087"/>
    <w:rsid w:val="004E3902"/>
    <w:rsid w:val="004E3996"/>
    <w:rsid w:val="004E3BC8"/>
    <w:rsid w:val="004E3C74"/>
    <w:rsid w:val="004E3CB8"/>
    <w:rsid w:val="004E3EEA"/>
    <w:rsid w:val="004E5093"/>
    <w:rsid w:val="004E5205"/>
    <w:rsid w:val="004E5349"/>
    <w:rsid w:val="004E5F1E"/>
    <w:rsid w:val="004E669C"/>
    <w:rsid w:val="004E6823"/>
    <w:rsid w:val="004E7343"/>
    <w:rsid w:val="004E766B"/>
    <w:rsid w:val="004E7E73"/>
    <w:rsid w:val="004E7FC9"/>
    <w:rsid w:val="004F131C"/>
    <w:rsid w:val="004F15E4"/>
    <w:rsid w:val="004F228E"/>
    <w:rsid w:val="004F2554"/>
    <w:rsid w:val="004F295B"/>
    <w:rsid w:val="004F2CF1"/>
    <w:rsid w:val="004F30D6"/>
    <w:rsid w:val="004F34ED"/>
    <w:rsid w:val="004F3929"/>
    <w:rsid w:val="004F39EA"/>
    <w:rsid w:val="004F3BE4"/>
    <w:rsid w:val="004F3DD3"/>
    <w:rsid w:val="004F47E8"/>
    <w:rsid w:val="004F4AAE"/>
    <w:rsid w:val="004F51FA"/>
    <w:rsid w:val="004F5912"/>
    <w:rsid w:val="004F601E"/>
    <w:rsid w:val="004F6C8E"/>
    <w:rsid w:val="00500BCB"/>
    <w:rsid w:val="00500C5F"/>
    <w:rsid w:val="00501656"/>
    <w:rsid w:val="0050199B"/>
    <w:rsid w:val="00501A46"/>
    <w:rsid w:val="00501CE6"/>
    <w:rsid w:val="00501D8C"/>
    <w:rsid w:val="0050224F"/>
    <w:rsid w:val="00502795"/>
    <w:rsid w:val="00502885"/>
    <w:rsid w:val="00502891"/>
    <w:rsid w:val="00502BEE"/>
    <w:rsid w:val="005034B1"/>
    <w:rsid w:val="00503576"/>
    <w:rsid w:val="00503802"/>
    <w:rsid w:val="00503EAE"/>
    <w:rsid w:val="00504A19"/>
    <w:rsid w:val="00505251"/>
    <w:rsid w:val="00505D73"/>
    <w:rsid w:val="0050689D"/>
    <w:rsid w:val="00506EBB"/>
    <w:rsid w:val="00506FCC"/>
    <w:rsid w:val="00507740"/>
    <w:rsid w:val="005102B8"/>
    <w:rsid w:val="0051087C"/>
    <w:rsid w:val="00510C32"/>
    <w:rsid w:val="00510C34"/>
    <w:rsid w:val="00510E75"/>
    <w:rsid w:val="0051110E"/>
    <w:rsid w:val="005114F5"/>
    <w:rsid w:val="005116A1"/>
    <w:rsid w:val="00512707"/>
    <w:rsid w:val="00512DB2"/>
    <w:rsid w:val="0051348D"/>
    <w:rsid w:val="00513BA9"/>
    <w:rsid w:val="005146DA"/>
    <w:rsid w:val="00515128"/>
    <w:rsid w:val="0051538E"/>
    <w:rsid w:val="00515780"/>
    <w:rsid w:val="00515DC7"/>
    <w:rsid w:val="00515DF3"/>
    <w:rsid w:val="00516663"/>
    <w:rsid w:val="00516740"/>
    <w:rsid w:val="005169C5"/>
    <w:rsid w:val="00516B3C"/>
    <w:rsid w:val="005171A4"/>
    <w:rsid w:val="005171DA"/>
    <w:rsid w:val="00517C3E"/>
    <w:rsid w:val="0052011E"/>
    <w:rsid w:val="0052069F"/>
    <w:rsid w:val="005206E8"/>
    <w:rsid w:val="005209F9"/>
    <w:rsid w:val="00520E75"/>
    <w:rsid w:val="005213AE"/>
    <w:rsid w:val="0052159F"/>
    <w:rsid w:val="00521930"/>
    <w:rsid w:val="00522450"/>
    <w:rsid w:val="0052283F"/>
    <w:rsid w:val="00523141"/>
    <w:rsid w:val="00523677"/>
    <w:rsid w:val="005238CC"/>
    <w:rsid w:val="0052464F"/>
    <w:rsid w:val="00524EEB"/>
    <w:rsid w:val="00524F52"/>
    <w:rsid w:val="00525B3D"/>
    <w:rsid w:val="00526842"/>
    <w:rsid w:val="00526D10"/>
    <w:rsid w:val="00527133"/>
    <w:rsid w:val="00527408"/>
    <w:rsid w:val="00527866"/>
    <w:rsid w:val="005278C3"/>
    <w:rsid w:val="00527C7E"/>
    <w:rsid w:val="0053027D"/>
    <w:rsid w:val="0053035E"/>
    <w:rsid w:val="0053115C"/>
    <w:rsid w:val="00531DA8"/>
    <w:rsid w:val="005322D7"/>
    <w:rsid w:val="005324F6"/>
    <w:rsid w:val="00532675"/>
    <w:rsid w:val="005329AB"/>
    <w:rsid w:val="00532A0E"/>
    <w:rsid w:val="00532C00"/>
    <w:rsid w:val="005333A6"/>
    <w:rsid w:val="00533870"/>
    <w:rsid w:val="0053389A"/>
    <w:rsid w:val="00533B7F"/>
    <w:rsid w:val="00533F33"/>
    <w:rsid w:val="00533F55"/>
    <w:rsid w:val="00533F65"/>
    <w:rsid w:val="00534047"/>
    <w:rsid w:val="00534128"/>
    <w:rsid w:val="005343F6"/>
    <w:rsid w:val="00534871"/>
    <w:rsid w:val="00534B64"/>
    <w:rsid w:val="00534FC9"/>
    <w:rsid w:val="00535542"/>
    <w:rsid w:val="00535A53"/>
    <w:rsid w:val="00536626"/>
    <w:rsid w:val="00536EA5"/>
    <w:rsid w:val="005375AC"/>
    <w:rsid w:val="005379AE"/>
    <w:rsid w:val="00540236"/>
    <w:rsid w:val="00540596"/>
    <w:rsid w:val="005407A9"/>
    <w:rsid w:val="00540903"/>
    <w:rsid w:val="00540BB0"/>
    <w:rsid w:val="00540EE4"/>
    <w:rsid w:val="005419E7"/>
    <w:rsid w:val="00541D22"/>
    <w:rsid w:val="005427F6"/>
    <w:rsid w:val="00542BDA"/>
    <w:rsid w:val="00542D0C"/>
    <w:rsid w:val="0054318C"/>
    <w:rsid w:val="00543A91"/>
    <w:rsid w:val="00543D91"/>
    <w:rsid w:val="00544123"/>
    <w:rsid w:val="00544C4E"/>
    <w:rsid w:val="0054555A"/>
    <w:rsid w:val="005455B9"/>
    <w:rsid w:val="00545BDC"/>
    <w:rsid w:val="0054699B"/>
    <w:rsid w:val="00547358"/>
    <w:rsid w:val="00547C41"/>
    <w:rsid w:val="00550CD1"/>
    <w:rsid w:val="005510D3"/>
    <w:rsid w:val="0055112C"/>
    <w:rsid w:val="005513CC"/>
    <w:rsid w:val="00552BC5"/>
    <w:rsid w:val="00554129"/>
    <w:rsid w:val="00554355"/>
    <w:rsid w:val="00554FA1"/>
    <w:rsid w:val="005554D8"/>
    <w:rsid w:val="005555F2"/>
    <w:rsid w:val="00555C08"/>
    <w:rsid w:val="00556226"/>
    <w:rsid w:val="00556736"/>
    <w:rsid w:val="00556A25"/>
    <w:rsid w:val="00557023"/>
    <w:rsid w:val="005574B1"/>
    <w:rsid w:val="0055792A"/>
    <w:rsid w:val="00560C61"/>
    <w:rsid w:val="00560E02"/>
    <w:rsid w:val="00560EC3"/>
    <w:rsid w:val="00561372"/>
    <w:rsid w:val="00561685"/>
    <w:rsid w:val="00561A20"/>
    <w:rsid w:val="00561ED5"/>
    <w:rsid w:val="00562007"/>
    <w:rsid w:val="005622C1"/>
    <w:rsid w:val="00562465"/>
    <w:rsid w:val="00562642"/>
    <w:rsid w:val="005626F3"/>
    <w:rsid w:val="00562742"/>
    <w:rsid w:val="0056347E"/>
    <w:rsid w:val="00563909"/>
    <w:rsid w:val="00563C70"/>
    <w:rsid w:val="00563CA4"/>
    <w:rsid w:val="00563E42"/>
    <w:rsid w:val="00564971"/>
    <w:rsid w:val="00564EA8"/>
    <w:rsid w:val="005652D1"/>
    <w:rsid w:val="005658F4"/>
    <w:rsid w:val="00566197"/>
    <w:rsid w:val="0056684A"/>
    <w:rsid w:val="00566C67"/>
    <w:rsid w:val="005677AC"/>
    <w:rsid w:val="00570624"/>
    <w:rsid w:val="00570D27"/>
    <w:rsid w:val="00571A0D"/>
    <w:rsid w:val="00571F9B"/>
    <w:rsid w:val="005720DB"/>
    <w:rsid w:val="00572621"/>
    <w:rsid w:val="0057314A"/>
    <w:rsid w:val="00573D99"/>
    <w:rsid w:val="00574593"/>
    <w:rsid w:val="00574F83"/>
    <w:rsid w:val="005756EA"/>
    <w:rsid w:val="00575B75"/>
    <w:rsid w:val="00575BB9"/>
    <w:rsid w:val="00576846"/>
    <w:rsid w:val="00576A9E"/>
    <w:rsid w:val="00576EA3"/>
    <w:rsid w:val="00577050"/>
    <w:rsid w:val="00577081"/>
    <w:rsid w:val="00577085"/>
    <w:rsid w:val="00577BB5"/>
    <w:rsid w:val="00577C26"/>
    <w:rsid w:val="005801B0"/>
    <w:rsid w:val="005804BA"/>
    <w:rsid w:val="00580CB3"/>
    <w:rsid w:val="0058116A"/>
    <w:rsid w:val="0058142F"/>
    <w:rsid w:val="00581A19"/>
    <w:rsid w:val="00581B75"/>
    <w:rsid w:val="00581C8C"/>
    <w:rsid w:val="00582739"/>
    <w:rsid w:val="0058290C"/>
    <w:rsid w:val="00583483"/>
    <w:rsid w:val="005836C3"/>
    <w:rsid w:val="005837CD"/>
    <w:rsid w:val="0058387A"/>
    <w:rsid w:val="00584B9A"/>
    <w:rsid w:val="00585072"/>
    <w:rsid w:val="00586617"/>
    <w:rsid w:val="0058663A"/>
    <w:rsid w:val="00586995"/>
    <w:rsid w:val="00586D36"/>
    <w:rsid w:val="00586FE8"/>
    <w:rsid w:val="00587140"/>
    <w:rsid w:val="005871E1"/>
    <w:rsid w:val="00587E8E"/>
    <w:rsid w:val="00590600"/>
    <w:rsid w:val="00590F79"/>
    <w:rsid w:val="005913CE"/>
    <w:rsid w:val="00591490"/>
    <w:rsid w:val="005916A7"/>
    <w:rsid w:val="00591FCA"/>
    <w:rsid w:val="00592008"/>
    <w:rsid w:val="00592393"/>
    <w:rsid w:val="00592617"/>
    <w:rsid w:val="00593693"/>
    <w:rsid w:val="00593DAE"/>
    <w:rsid w:val="00594A48"/>
    <w:rsid w:val="00595059"/>
    <w:rsid w:val="005955B9"/>
    <w:rsid w:val="00595874"/>
    <w:rsid w:val="005959E0"/>
    <w:rsid w:val="0059683E"/>
    <w:rsid w:val="00596FAC"/>
    <w:rsid w:val="005973A3"/>
    <w:rsid w:val="00597552"/>
    <w:rsid w:val="005978F2"/>
    <w:rsid w:val="005A00A6"/>
    <w:rsid w:val="005A0294"/>
    <w:rsid w:val="005A05CE"/>
    <w:rsid w:val="005A1419"/>
    <w:rsid w:val="005A15DF"/>
    <w:rsid w:val="005A1955"/>
    <w:rsid w:val="005A197E"/>
    <w:rsid w:val="005A1DA2"/>
    <w:rsid w:val="005A2C0E"/>
    <w:rsid w:val="005A3740"/>
    <w:rsid w:val="005A3AF0"/>
    <w:rsid w:val="005A3BFF"/>
    <w:rsid w:val="005A426B"/>
    <w:rsid w:val="005A45AD"/>
    <w:rsid w:val="005A5C5F"/>
    <w:rsid w:val="005A6212"/>
    <w:rsid w:val="005A6288"/>
    <w:rsid w:val="005A6F73"/>
    <w:rsid w:val="005A73D2"/>
    <w:rsid w:val="005A7510"/>
    <w:rsid w:val="005A7BAB"/>
    <w:rsid w:val="005B01BC"/>
    <w:rsid w:val="005B03A9"/>
    <w:rsid w:val="005B0546"/>
    <w:rsid w:val="005B0F73"/>
    <w:rsid w:val="005B112F"/>
    <w:rsid w:val="005B2839"/>
    <w:rsid w:val="005B3A47"/>
    <w:rsid w:val="005B4418"/>
    <w:rsid w:val="005B47E2"/>
    <w:rsid w:val="005B4C79"/>
    <w:rsid w:val="005B4F7D"/>
    <w:rsid w:val="005B5034"/>
    <w:rsid w:val="005B5E1F"/>
    <w:rsid w:val="005B5FCA"/>
    <w:rsid w:val="005B60AA"/>
    <w:rsid w:val="005B651A"/>
    <w:rsid w:val="005B699C"/>
    <w:rsid w:val="005B6C86"/>
    <w:rsid w:val="005B76AD"/>
    <w:rsid w:val="005B7A7E"/>
    <w:rsid w:val="005C017B"/>
    <w:rsid w:val="005C0961"/>
    <w:rsid w:val="005C09AD"/>
    <w:rsid w:val="005C0E4E"/>
    <w:rsid w:val="005C1219"/>
    <w:rsid w:val="005C264D"/>
    <w:rsid w:val="005C27D5"/>
    <w:rsid w:val="005C31FE"/>
    <w:rsid w:val="005C548F"/>
    <w:rsid w:val="005C5539"/>
    <w:rsid w:val="005C604E"/>
    <w:rsid w:val="005C609A"/>
    <w:rsid w:val="005C6EA5"/>
    <w:rsid w:val="005C6F90"/>
    <w:rsid w:val="005D00C2"/>
    <w:rsid w:val="005D16CA"/>
    <w:rsid w:val="005D16FE"/>
    <w:rsid w:val="005D1A2E"/>
    <w:rsid w:val="005D1DC5"/>
    <w:rsid w:val="005D376D"/>
    <w:rsid w:val="005D389F"/>
    <w:rsid w:val="005D3C21"/>
    <w:rsid w:val="005D3C39"/>
    <w:rsid w:val="005D4067"/>
    <w:rsid w:val="005D48EA"/>
    <w:rsid w:val="005D4A77"/>
    <w:rsid w:val="005D595E"/>
    <w:rsid w:val="005D5A20"/>
    <w:rsid w:val="005D5B6E"/>
    <w:rsid w:val="005D75C5"/>
    <w:rsid w:val="005D7895"/>
    <w:rsid w:val="005D7F58"/>
    <w:rsid w:val="005D7F9B"/>
    <w:rsid w:val="005E04B1"/>
    <w:rsid w:val="005E0A15"/>
    <w:rsid w:val="005E0C58"/>
    <w:rsid w:val="005E1657"/>
    <w:rsid w:val="005E2765"/>
    <w:rsid w:val="005E2D21"/>
    <w:rsid w:val="005E306D"/>
    <w:rsid w:val="005E4B57"/>
    <w:rsid w:val="005E5388"/>
    <w:rsid w:val="005E5827"/>
    <w:rsid w:val="005E5ABC"/>
    <w:rsid w:val="005E7286"/>
    <w:rsid w:val="005E7BB9"/>
    <w:rsid w:val="005E7BF2"/>
    <w:rsid w:val="005F0844"/>
    <w:rsid w:val="005F0EE4"/>
    <w:rsid w:val="005F127A"/>
    <w:rsid w:val="005F133D"/>
    <w:rsid w:val="005F17F3"/>
    <w:rsid w:val="005F2449"/>
    <w:rsid w:val="005F28C0"/>
    <w:rsid w:val="005F2F99"/>
    <w:rsid w:val="005F3437"/>
    <w:rsid w:val="005F35DC"/>
    <w:rsid w:val="005F3C94"/>
    <w:rsid w:val="005F3CE5"/>
    <w:rsid w:val="005F3DB7"/>
    <w:rsid w:val="005F4436"/>
    <w:rsid w:val="005F47CB"/>
    <w:rsid w:val="005F4CD9"/>
    <w:rsid w:val="005F5806"/>
    <w:rsid w:val="005F596B"/>
    <w:rsid w:val="005F6037"/>
    <w:rsid w:val="005F624C"/>
    <w:rsid w:val="005F6F5B"/>
    <w:rsid w:val="005F7653"/>
    <w:rsid w:val="005F7D22"/>
    <w:rsid w:val="005F7DB8"/>
    <w:rsid w:val="006005E0"/>
    <w:rsid w:val="00600EF4"/>
    <w:rsid w:val="00601A5C"/>
    <w:rsid w:val="00601D3B"/>
    <w:rsid w:val="00602057"/>
    <w:rsid w:val="00603191"/>
    <w:rsid w:val="006031EE"/>
    <w:rsid w:val="00603347"/>
    <w:rsid w:val="0060385A"/>
    <w:rsid w:val="00603BBC"/>
    <w:rsid w:val="006040A2"/>
    <w:rsid w:val="006041E9"/>
    <w:rsid w:val="00604724"/>
    <w:rsid w:val="00605F0A"/>
    <w:rsid w:val="0060636B"/>
    <w:rsid w:val="006063EB"/>
    <w:rsid w:val="00606511"/>
    <w:rsid w:val="00607133"/>
    <w:rsid w:val="0060782D"/>
    <w:rsid w:val="006079B5"/>
    <w:rsid w:val="00607D90"/>
    <w:rsid w:val="00607F84"/>
    <w:rsid w:val="0061084D"/>
    <w:rsid w:val="006109DD"/>
    <w:rsid w:val="006116E6"/>
    <w:rsid w:val="00611814"/>
    <w:rsid w:val="00611E5D"/>
    <w:rsid w:val="0061221F"/>
    <w:rsid w:val="00612563"/>
    <w:rsid w:val="00612589"/>
    <w:rsid w:val="0061285A"/>
    <w:rsid w:val="00612D43"/>
    <w:rsid w:val="00612EC8"/>
    <w:rsid w:val="006141FA"/>
    <w:rsid w:val="00614EA6"/>
    <w:rsid w:val="00615C48"/>
    <w:rsid w:val="00617332"/>
    <w:rsid w:val="006174F1"/>
    <w:rsid w:val="00617AA5"/>
    <w:rsid w:val="00617F5E"/>
    <w:rsid w:val="00620A88"/>
    <w:rsid w:val="0062115F"/>
    <w:rsid w:val="0062196A"/>
    <w:rsid w:val="00621BD3"/>
    <w:rsid w:val="0062258A"/>
    <w:rsid w:val="0062265E"/>
    <w:rsid w:val="00622C4C"/>
    <w:rsid w:val="00622E67"/>
    <w:rsid w:val="0062309F"/>
    <w:rsid w:val="006234A4"/>
    <w:rsid w:val="00623838"/>
    <w:rsid w:val="006238F7"/>
    <w:rsid w:val="006239A0"/>
    <w:rsid w:val="00623B6F"/>
    <w:rsid w:val="00624CE5"/>
    <w:rsid w:val="00624EDE"/>
    <w:rsid w:val="00624FFC"/>
    <w:rsid w:val="00625949"/>
    <w:rsid w:val="00625A41"/>
    <w:rsid w:val="0062612E"/>
    <w:rsid w:val="006268A0"/>
    <w:rsid w:val="006270BA"/>
    <w:rsid w:val="00627B66"/>
    <w:rsid w:val="0063000F"/>
    <w:rsid w:val="006302EA"/>
    <w:rsid w:val="006304B4"/>
    <w:rsid w:val="006305E0"/>
    <w:rsid w:val="006309D2"/>
    <w:rsid w:val="006309FA"/>
    <w:rsid w:val="006314C9"/>
    <w:rsid w:val="00632AE7"/>
    <w:rsid w:val="00632FA8"/>
    <w:rsid w:val="00633F42"/>
    <w:rsid w:val="006340AF"/>
    <w:rsid w:val="006345CF"/>
    <w:rsid w:val="006349F3"/>
    <w:rsid w:val="00634A36"/>
    <w:rsid w:val="00635AC7"/>
    <w:rsid w:val="00635B88"/>
    <w:rsid w:val="006361CE"/>
    <w:rsid w:val="0063635C"/>
    <w:rsid w:val="00636960"/>
    <w:rsid w:val="00636C97"/>
    <w:rsid w:val="00636EE2"/>
    <w:rsid w:val="00637655"/>
    <w:rsid w:val="00637DD6"/>
    <w:rsid w:val="006407E4"/>
    <w:rsid w:val="00640C91"/>
    <w:rsid w:val="00640D0A"/>
    <w:rsid w:val="00640E23"/>
    <w:rsid w:val="0064141E"/>
    <w:rsid w:val="006416AF"/>
    <w:rsid w:val="00641726"/>
    <w:rsid w:val="00641857"/>
    <w:rsid w:val="006423DA"/>
    <w:rsid w:val="0064253F"/>
    <w:rsid w:val="0064275B"/>
    <w:rsid w:val="006429EE"/>
    <w:rsid w:val="0064323E"/>
    <w:rsid w:val="0064329C"/>
    <w:rsid w:val="00643726"/>
    <w:rsid w:val="00644173"/>
    <w:rsid w:val="00645121"/>
    <w:rsid w:val="00645541"/>
    <w:rsid w:val="00646067"/>
    <w:rsid w:val="0064640B"/>
    <w:rsid w:val="00646642"/>
    <w:rsid w:val="0064671C"/>
    <w:rsid w:val="0064723D"/>
    <w:rsid w:val="00647700"/>
    <w:rsid w:val="00647B24"/>
    <w:rsid w:val="00647CC3"/>
    <w:rsid w:val="00647EB7"/>
    <w:rsid w:val="00650AB9"/>
    <w:rsid w:val="00650BF9"/>
    <w:rsid w:val="0065102A"/>
    <w:rsid w:val="0065164A"/>
    <w:rsid w:val="00651924"/>
    <w:rsid w:val="00651C8A"/>
    <w:rsid w:val="006522D7"/>
    <w:rsid w:val="00652551"/>
    <w:rsid w:val="0065325C"/>
    <w:rsid w:val="006536D1"/>
    <w:rsid w:val="0065397B"/>
    <w:rsid w:val="00653D48"/>
    <w:rsid w:val="00654036"/>
    <w:rsid w:val="0065407D"/>
    <w:rsid w:val="006542DF"/>
    <w:rsid w:val="00655083"/>
    <w:rsid w:val="006555EB"/>
    <w:rsid w:val="0065651A"/>
    <w:rsid w:val="006569F2"/>
    <w:rsid w:val="00657568"/>
    <w:rsid w:val="0066139E"/>
    <w:rsid w:val="00661CCE"/>
    <w:rsid w:val="00661E72"/>
    <w:rsid w:val="00661FC0"/>
    <w:rsid w:val="0066238D"/>
    <w:rsid w:val="006626A5"/>
    <w:rsid w:val="00663126"/>
    <w:rsid w:val="006631D3"/>
    <w:rsid w:val="0066333A"/>
    <w:rsid w:val="00663719"/>
    <w:rsid w:val="0066489A"/>
    <w:rsid w:val="00664CE6"/>
    <w:rsid w:val="00665993"/>
    <w:rsid w:val="00665BD1"/>
    <w:rsid w:val="00665D60"/>
    <w:rsid w:val="00666A8D"/>
    <w:rsid w:val="00666D1E"/>
    <w:rsid w:val="00666DAB"/>
    <w:rsid w:val="00667530"/>
    <w:rsid w:val="006705E7"/>
    <w:rsid w:val="006706DC"/>
    <w:rsid w:val="00670982"/>
    <w:rsid w:val="006715FD"/>
    <w:rsid w:val="00673A59"/>
    <w:rsid w:val="00673E65"/>
    <w:rsid w:val="0067440E"/>
    <w:rsid w:val="006748E6"/>
    <w:rsid w:val="00676419"/>
    <w:rsid w:val="00676452"/>
    <w:rsid w:val="00676BC5"/>
    <w:rsid w:val="006774AF"/>
    <w:rsid w:val="006803EB"/>
    <w:rsid w:val="00680A78"/>
    <w:rsid w:val="00680A87"/>
    <w:rsid w:val="00680B5B"/>
    <w:rsid w:val="00680BD2"/>
    <w:rsid w:val="006821AF"/>
    <w:rsid w:val="00682686"/>
    <w:rsid w:val="00682B0D"/>
    <w:rsid w:val="00682CEB"/>
    <w:rsid w:val="00683042"/>
    <w:rsid w:val="006830FB"/>
    <w:rsid w:val="006834C5"/>
    <w:rsid w:val="00683917"/>
    <w:rsid w:val="00683A6B"/>
    <w:rsid w:val="00684060"/>
    <w:rsid w:val="00684149"/>
    <w:rsid w:val="006848E6"/>
    <w:rsid w:val="006854FA"/>
    <w:rsid w:val="006859AF"/>
    <w:rsid w:val="0068645E"/>
    <w:rsid w:val="006868A6"/>
    <w:rsid w:val="00686981"/>
    <w:rsid w:val="00686A42"/>
    <w:rsid w:val="00686D39"/>
    <w:rsid w:val="00686F0B"/>
    <w:rsid w:val="00687685"/>
    <w:rsid w:val="00687ACA"/>
    <w:rsid w:val="006909C7"/>
    <w:rsid w:val="00690A34"/>
    <w:rsid w:val="00690E24"/>
    <w:rsid w:val="00690E46"/>
    <w:rsid w:val="00691461"/>
    <w:rsid w:val="0069222D"/>
    <w:rsid w:val="006923C0"/>
    <w:rsid w:val="00692C0B"/>
    <w:rsid w:val="006930BF"/>
    <w:rsid w:val="0069367F"/>
    <w:rsid w:val="006941A6"/>
    <w:rsid w:val="0069461B"/>
    <w:rsid w:val="00694988"/>
    <w:rsid w:val="00694FD7"/>
    <w:rsid w:val="00695502"/>
    <w:rsid w:val="006974D7"/>
    <w:rsid w:val="00697CDD"/>
    <w:rsid w:val="006A0AF2"/>
    <w:rsid w:val="006A1238"/>
    <w:rsid w:val="006A14E3"/>
    <w:rsid w:val="006A16FD"/>
    <w:rsid w:val="006A2310"/>
    <w:rsid w:val="006A2D09"/>
    <w:rsid w:val="006A335A"/>
    <w:rsid w:val="006A3431"/>
    <w:rsid w:val="006A4392"/>
    <w:rsid w:val="006A520E"/>
    <w:rsid w:val="006A560C"/>
    <w:rsid w:val="006A5668"/>
    <w:rsid w:val="006A585F"/>
    <w:rsid w:val="006A60F9"/>
    <w:rsid w:val="006A611C"/>
    <w:rsid w:val="006A6719"/>
    <w:rsid w:val="006A6786"/>
    <w:rsid w:val="006A682C"/>
    <w:rsid w:val="006A6F08"/>
    <w:rsid w:val="006A72E4"/>
    <w:rsid w:val="006A798E"/>
    <w:rsid w:val="006A7EC9"/>
    <w:rsid w:val="006B0235"/>
    <w:rsid w:val="006B04B0"/>
    <w:rsid w:val="006B0C1D"/>
    <w:rsid w:val="006B0DC2"/>
    <w:rsid w:val="006B0F7D"/>
    <w:rsid w:val="006B1A85"/>
    <w:rsid w:val="006B25A3"/>
    <w:rsid w:val="006B2861"/>
    <w:rsid w:val="006B30F4"/>
    <w:rsid w:val="006B33D0"/>
    <w:rsid w:val="006B3933"/>
    <w:rsid w:val="006B3984"/>
    <w:rsid w:val="006B3C52"/>
    <w:rsid w:val="006B3DFB"/>
    <w:rsid w:val="006B3E4B"/>
    <w:rsid w:val="006B4BDB"/>
    <w:rsid w:val="006B6109"/>
    <w:rsid w:val="006B66AD"/>
    <w:rsid w:val="006B6966"/>
    <w:rsid w:val="006B71D2"/>
    <w:rsid w:val="006B7413"/>
    <w:rsid w:val="006B7468"/>
    <w:rsid w:val="006B75E2"/>
    <w:rsid w:val="006B7E64"/>
    <w:rsid w:val="006C131C"/>
    <w:rsid w:val="006C18BB"/>
    <w:rsid w:val="006C192C"/>
    <w:rsid w:val="006C19D7"/>
    <w:rsid w:val="006C1A0C"/>
    <w:rsid w:val="006C1F20"/>
    <w:rsid w:val="006C369A"/>
    <w:rsid w:val="006C371B"/>
    <w:rsid w:val="006C3CAE"/>
    <w:rsid w:val="006C3E5B"/>
    <w:rsid w:val="006C436E"/>
    <w:rsid w:val="006C4688"/>
    <w:rsid w:val="006C477F"/>
    <w:rsid w:val="006C4C2B"/>
    <w:rsid w:val="006C5282"/>
    <w:rsid w:val="006C5644"/>
    <w:rsid w:val="006C5B34"/>
    <w:rsid w:val="006C5B4C"/>
    <w:rsid w:val="006C68B5"/>
    <w:rsid w:val="006C68CF"/>
    <w:rsid w:val="006C753B"/>
    <w:rsid w:val="006C78EE"/>
    <w:rsid w:val="006D062E"/>
    <w:rsid w:val="006D0A5A"/>
    <w:rsid w:val="006D0D8A"/>
    <w:rsid w:val="006D0E71"/>
    <w:rsid w:val="006D116A"/>
    <w:rsid w:val="006D2047"/>
    <w:rsid w:val="006D21F1"/>
    <w:rsid w:val="006D2FBD"/>
    <w:rsid w:val="006D3365"/>
    <w:rsid w:val="006D36C6"/>
    <w:rsid w:val="006D36F1"/>
    <w:rsid w:val="006D44B1"/>
    <w:rsid w:val="006D45B4"/>
    <w:rsid w:val="006D545C"/>
    <w:rsid w:val="006D5ABF"/>
    <w:rsid w:val="006D5E96"/>
    <w:rsid w:val="006D65B1"/>
    <w:rsid w:val="006D6A57"/>
    <w:rsid w:val="006D6F17"/>
    <w:rsid w:val="006D70C5"/>
    <w:rsid w:val="006D71AC"/>
    <w:rsid w:val="006D7790"/>
    <w:rsid w:val="006D7E67"/>
    <w:rsid w:val="006E0029"/>
    <w:rsid w:val="006E023D"/>
    <w:rsid w:val="006E0B87"/>
    <w:rsid w:val="006E0F0D"/>
    <w:rsid w:val="006E127C"/>
    <w:rsid w:val="006E183B"/>
    <w:rsid w:val="006E1FE5"/>
    <w:rsid w:val="006E25B4"/>
    <w:rsid w:val="006E2A2B"/>
    <w:rsid w:val="006E2D0B"/>
    <w:rsid w:val="006E3522"/>
    <w:rsid w:val="006E3994"/>
    <w:rsid w:val="006E3C2F"/>
    <w:rsid w:val="006E3D7D"/>
    <w:rsid w:val="006E452A"/>
    <w:rsid w:val="006E5117"/>
    <w:rsid w:val="006E57C3"/>
    <w:rsid w:val="006E5B8E"/>
    <w:rsid w:val="006E6378"/>
    <w:rsid w:val="006E6B9C"/>
    <w:rsid w:val="006E6D6E"/>
    <w:rsid w:val="006E6D6F"/>
    <w:rsid w:val="006E7097"/>
    <w:rsid w:val="006E7523"/>
    <w:rsid w:val="006F0444"/>
    <w:rsid w:val="006F05D1"/>
    <w:rsid w:val="006F0821"/>
    <w:rsid w:val="006F1DF3"/>
    <w:rsid w:val="006F2ADE"/>
    <w:rsid w:val="006F35D2"/>
    <w:rsid w:val="006F39A4"/>
    <w:rsid w:val="006F3AD4"/>
    <w:rsid w:val="006F474A"/>
    <w:rsid w:val="006F49CC"/>
    <w:rsid w:val="006F4F90"/>
    <w:rsid w:val="006F54EA"/>
    <w:rsid w:val="006F62CA"/>
    <w:rsid w:val="006F660E"/>
    <w:rsid w:val="006F6F06"/>
    <w:rsid w:val="006F71F8"/>
    <w:rsid w:val="006F7704"/>
    <w:rsid w:val="006F7D9A"/>
    <w:rsid w:val="00701A72"/>
    <w:rsid w:val="007020EF"/>
    <w:rsid w:val="007023A5"/>
    <w:rsid w:val="0070263F"/>
    <w:rsid w:val="00702FD9"/>
    <w:rsid w:val="007038BC"/>
    <w:rsid w:val="007038FE"/>
    <w:rsid w:val="00703917"/>
    <w:rsid w:val="00703A00"/>
    <w:rsid w:val="00703ABC"/>
    <w:rsid w:val="00705033"/>
    <w:rsid w:val="00705047"/>
    <w:rsid w:val="007054B7"/>
    <w:rsid w:val="00707305"/>
    <w:rsid w:val="00707BA8"/>
    <w:rsid w:val="00707E87"/>
    <w:rsid w:val="0071094B"/>
    <w:rsid w:val="0071109A"/>
    <w:rsid w:val="007115A7"/>
    <w:rsid w:val="00711742"/>
    <w:rsid w:val="00711972"/>
    <w:rsid w:val="00711A48"/>
    <w:rsid w:val="00712034"/>
    <w:rsid w:val="00712245"/>
    <w:rsid w:val="0071228E"/>
    <w:rsid w:val="00712B26"/>
    <w:rsid w:val="00712F6A"/>
    <w:rsid w:val="00713136"/>
    <w:rsid w:val="00713B1F"/>
    <w:rsid w:val="00713D81"/>
    <w:rsid w:val="00713EF0"/>
    <w:rsid w:val="007148D2"/>
    <w:rsid w:val="00714E19"/>
    <w:rsid w:val="0071548C"/>
    <w:rsid w:val="007166DC"/>
    <w:rsid w:val="00717328"/>
    <w:rsid w:val="0071740A"/>
    <w:rsid w:val="00717A30"/>
    <w:rsid w:val="007206F1"/>
    <w:rsid w:val="00720F25"/>
    <w:rsid w:val="007212FA"/>
    <w:rsid w:val="00721FCC"/>
    <w:rsid w:val="0072243C"/>
    <w:rsid w:val="007226A3"/>
    <w:rsid w:val="007228A8"/>
    <w:rsid w:val="00722B49"/>
    <w:rsid w:val="00723140"/>
    <w:rsid w:val="00723D56"/>
    <w:rsid w:val="00724419"/>
    <w:rsid w:val="00726221"/>
    <w:rsid w:val="00726241"/>
    <w:rsid w:val="00726380"/>
    <w:rsid w:val="007263BA"/>
    <w:rsid w:val="0072676B"/>
    <w:rsid w:val="00726A9F"/>
    <w:rsid w:val="00727358"/>
    <w:rsid w:val="0072774A"/>
    <w:rsid w:val="00727F77"/>
    <w:rsid w:val="00727FED"/>
    <w:rsid w:val="007302E5"/>
    <w:rsid w:val="00730A8D"/>
    <w:rsid w:val="00730E84"/>
    <w:rsid w:val="00731CA2"/>
    <w:rsid w:val="0073237A"/>
    <w:rsid w:val="00732944"/>
    <w:rsid w:val="00732AA2"/>
    <w:rsid w:val="00732FD7"/>
    <w:rsid w:val="00733B93"/>
    <w:rsid w:val="007340E2"/>
    <w:rsid w:val="00734844"/>
    <w:rsid w:val="007349EC"/>
    <w:rsid w:val="00735041"/>
    <w:rsid w:val="00735F25"/>
    <w:rsid w:val="00735F2A"/>
    <w:rsid w:val="007363BD"/>
    <w:rsid w:val="007363C2"/>
    <w:rsid w:val="0073660F"/>
    <w:rsid w:val="00736764"/>
    <w:rsid w:val="00736A55"/>
    <w:rsid w:val="00736BB9"/>
    <w:rsid w:val="00736F2D"/>
    <w:rsid w:val="00736F6F"/>
    <w:rsid w:val="00737A57"/>
    <w:rsid w:val="00737B61"/>
    <w:rsid w:val="00737E08"/>
    <w:rsid w:val="00737F0B"/>
    <w:rsid w:val="00740086"/>
    <w:rsid w:val="0074029A"/>
    <w:rsid w:val="00741086"/>
    <w:rsid w:val="0074156D"/>
    <w:rsid w:val="00741AF9"/>
    <w:rsid w:val="007426B1"/>
    <w:rsid w:val="007429AD"/>
    <w:rsid w:val="00742B52"/>
    <w:rsid w:val="00743DA2"/>
    <w:rsid w:val="00743E4F"/>
    <w:rsid w:val="00743F94"/>
    <w:rsid w:val="0074522F"/>
    <w:rsid w:val="00745FB7"/>
    <w:rsid w:val="00746252"/>
    <w:rsid w:val="0074681C"/>
    <w:rsid w:val="00746FA7"/>
    <w:rsid w:val="00750405"/>
    <w:rsid w:val="00751056"/>
    <w:rsid w:val="007511CB"/>
    <w:rsid w:val="00751751"/>
    <w:rsid w:val="00751DA4"/>
    <w:rsid w:val="00751E6F"/>
    <w:rsid w:val="00752BA5"/>
    <w:rsid w:val="007532AB"/>
    <w:rsid w:val="00753A64"/>
    <w:rsid w:val="00753EB1"/>
    <w:rsid w:val="00754A1B"/>
    <w:rsid w:val="007553FE"/>
    <w:rsid w:val="00755559"/>
    <w:rsid w:val="007556EE"/>
    <w:rsid w:val="00755803"/>
    <w:rsid w:val="0075714E"/>
    <w:rsid w:val="007574F8"/>
    <w:rsid w:val="00757D39"/>
    <w:rsid w:val="00757EB6"/>
    <w:rsid w:val="007600A0"/>
    <w:rsid w:val="00760313"/>
    <w:rsid w:val="0076089F"/>
    <w:rsid w:val="00761F5F"/>
    <w:rsid w:val="00762005"/>
    <w:rsid w:val="007620B8"/>
    <w:rsid w:val="007621C7"/>
    <w:rsid w:val="00762952"/>
    <w:rsid w:val="0076337C"/>
    <w:rsid w:val="0076352C"/>
    <w:rsid w:val="00764D9D"/>
    <w:rsid w:val="00764E85"/>
    <w:rsid w:val="007651FC"/>
    <w:rsid w:val="007653D1"/>
    <w:rsid w:val="007659B9"/>
    <w:rsid w:val="00765BC2"/>
    <w:rsid w:val="00766F4B"/>
    <w:rsid w:val="007675B1"/>
    <w:rsid w:val="0076778D"/>
    <w:rsid w:val="007677DA"/>
    <w:rsid w:val="007679CE"/>
    <w:rsid w:val="00767D03"/>
    <w:rsid w:val="00767DB2"/>
    <w:rsid w:val="00767E93"/>
    <w:rsid w:val="00767EAD"/>
    <w:rsid w:val="00767EC3"/>
    <w:rsid w:val="00767EE1"/>
    <w:rsid w:val="00770136"/>
    <w:rsid w:val="007710E9"/>
    <w:rsid w:val="007717B2"/>
    <w:rsid w:val="007717FE"/>
    <w:rsid w:val="00771D20"/>
    <w:rsid w:val="00772014"/>
    <w:rsid w:val="007725C0"/>
    <w:rsid w:val="0077312E"/>
    <w:rsid w:val="007736E4"/>
    <w:rsid w:val="00773714"/>
    <w:rsid w:val="007737F7"/>
    <w:rsid w:val="00773C0D"/>
    <w:rsid w:val="007743F5"/>
    <w:rsid w:val="0077462B"/>
    <w:rsid w:val="007746C8"/>
    <w:rsid w:val="0077486E"/>
    <w:rsid w:val="00774C63"/>
    <w:rsid w:val="007752A1"/>
    <w:rsid w:val="0077576B"/>
    <w:rsid w:val="00775824"/>
    <w:rsid w:val="00775AEC"/>
    <w:rsid w:val="00775D28"/>
    <w:rsid w:val="00776363"/>
    <w:rsid w:val="00776979"/>
    <w:rsid w:val="007771DE"/>
    <w:rsid w:val="00777B17"/>
    <w:rsid w:val="00777B72"/>
    <w:rsid w:val="00777BFB"/>
    <w:rsid w:val="007801E8"/>
    <w:rsid w:val="00780415"/>
    <w:rsid w:val="00780442"/>
    <w:rsid w:val="0078059C"/>
    <w:rsid w:val="00781083"/>
    <w:rsid w:val="007811FC"/>
    <w:rsid w:val="007815F5"/>
    <w:rsid w:val="00782027"/>
    <w:rsid w:val="00782483"/>
    <w:rsid w:val="00782FF9"/>
    <w:rsid w:val="007832EA"/>
    <w:rsid w:val="00784068"/>
    <w:rsid w:val="007844F8"/>
    <w:rsid w:val="0078452A"/>
    <w:rsid w:val="00784DA6"/>
    <w:rsid w:val="007855BC"/>
    <w:rsid w:val="007855F7"/>
    <w:rsid w:val="007861E3"/>
    <w:rsid w:val="0078695B"/>
    <w:rsid w:val="00786C52"/>
    <w:rsid w:val="0078761C"/>
    <w:rsid w:val="007879E4"/>
    <w:rsid w:val="00787E5F"/>
    <w:rsid w:val="00787FD9"/>
    <w:rsid w:val="0079095F"/>
    <w:rsid w:val="0079104B"/>
    <w:rsid w:val="007916C5"/>
    <w:rsid w:val="00791E52"/>
    <w:rsid w:val="00792012"/>
    <w:rsid w:val="007924F1"/>
    <w:rsid w:val="007927FF"/>
    <w:rsid w:val="00792ABC"/>
    <w:rsid w:val="00792CB0"/>
    <w:rsid w:val="007931D2"/>
    <w:rsid w:val="00794582"/>
    <w:rsid w:val="0079469B"/>
    <w:rsid w:val="00794862"/>
    <w:rsid w:val="0079555B"/>
    <w:rsid w:val="00796442"/>
    <w:rsid w:val="007965F9"/>
    <w:rsid w:val="00796AB3"/>
    <w:rsid w:val="00797140"/>
    <w:rsid w:val="0079715C"/>
    <w:rsid w:val="0079754F"/>
    <w:rsid w:val="007A078D"/>
    <w:rsid w:val="007A0B48"/>
    <w:rsid w:val="007A10F6"/>
    <w:rsid w:val="007A14B9"/>
    <w:rsid w:val="007A1934"/>
    <w:rsid w:val="007A2321"/>
    <w:rsid w:val="007A35DA"/>
    <w:rsid w:val="007A3831"/>
    <w:rsid w:val="007A39E3"/>
    <w:rsid w:val="007A43C8"/>
    <w:rsid w:val="007A43CC"/>
    <w:rsid w:val="007A4E32"/>
    <w:rsid w:val="007A511B"/>
    <w:rsid w:val="007A55EF"/>
    <w:rsid w:val="007A56F2"/>
    <w:rsid w:val="007A5B13"/>
    <w:rsid w:val="007A6046"/>
    <w:rsid w:val="007A6144"/>
    <w:rsid w:val="007A6248"/>
    <w:rsid w:val="007A651C"/>
    <w:rsid w:val="007A7DED"/>
    <w:rsid w:val="007B0520"/>
    <w:rsid w:val="007B08CD"/>
    <w:rsid w:val="007B0E26"/>
    <w:rsid w:val="007B0F1D"/>
    <w:rsid w:val="007B1159"/>
    <w:rsid w:val="007B159C"/>
    <w:rsid w:val="007B1E99"/>
    <w:rsid w:val="007B2422"/>
    <w:rsid w:val="007B2652"/>
    <w:rsid w:val="007B28B7"/>
    <w:rsid w:val="007B3838"/>
    <w:rsid w:val="007B3BD5"/>
    <w:rsid w:val="007B3EB7"/>
    <w:rsid w:val="007B3F11"/>
    <w:rsid w:val="007B404E"/>
    <w:rsid w:val="007B440D"/>
    <w:rsid w:val="007B4533"/>
    <w:rsid w:val="007B4B30"/>
    <w:rsid w:val="007B5B56"/>
    <w:rsid w:val="007B5B84"/>
    <w:rsid w:val="007B5DE2"/>
    <w:rsid w:val="007B62BE"/>
    <w:rsid w:val="007B6D89"/>
    <w:rsid w:val="007B6E5A"/>
    <w:rsid w:val="007B7D11"/>
    <w:rsid w:val="007B7D25"/>
    <w:rsid w:val="007C093D"/>
    <w:rsid w:val="007C125F"/>
    <w:rsid w:val="007C13B1"/>
    <w:rsid w:val="007C1665"/>
    <w:rsid w:val="007C18D7"/>
    <w:rsid w:val="007C1A3D"/>
    <w:rsid w:val="007C1DDE"/>
    <w:rsid w:val="007C215C"/>
    <w:rsid w:val="007C283A"/>
    <w:rsid w:val="007C32D1"/>
    <w:rsid w:val="007C39E7"/>
    <w:rsid w:val="007C3C2F"/>
    <w:rsid w:val="007C4361"/>
    <w:rsid w:val="007C449F"/>
    <w:rsid w:val="007C459C"/>
    <w:rsid w:val="007C480F"/>
    <w:rsid w:val="007C4C0A"/>
    <w:rsid w:val="007C517A"/>
    <w:rsid w:val="007C54DD"/>
    <w:rsid w:val="007C54F9"/>
    <w:rsid w:val="007C55D4"/>
    <w:rsid w:val="007C649E"/>
    <w:rsid w:val="007C66BF"/>
    <w:rsid w:val="007C76AF"/>
    <w:rsid w:val="007D0C9B"/>
    <w:rsid w:val="007D11F3"/>
    <w:rsid w:val="007D172A"/>
    <w:rsid w:val="007D1770"/>
    <w:rsid w:val="007D1946"/>
    <w:rsid w:val="007D1C9A"/>
    <w:rsid w:val="007D1D33"/>
    <w:rsid w:val="007D29B6"/>
    <w:rsid w:val="007D2F8C"/>
    <w:rsid w:val="007D3078"/>
    <w:rsid w:val="007D36BB"/>
    <w:rsid w:val="007D4072"/>
    <w:rsid w:val="007D40A4"/>
    <w:rsid w:val="007D4B06"/>
    <w:rsid w:val="007D51B9"/>
    <w:rsid w:val="007D557D"/>
    <w:rsid w:val="007D57F4"/>
    <w:rsid w:val="007D5BAA"/>
    <w:rsid w:val="007D618E"/>
    <w:rsid w:val="007D65FD"/>
    <w:rsid w:val="007D6C30"/>
    <w:rsid w:val="007D75B4"/>
    <w:rsid w:val="007E0188"/>
    <w:rsid w:val="007E03D9"/>
    <w:rsid w:val="007E04B7"/>
    <w:rsid w:val="007E081E"/>
    <w:rsid w:val="007E0B51"/>
    <w:rsid w:val="007E0C68"/>
    <w:rsid w:val="007E0CB4"/>
    <w:rsid w:val="007E1F45"/>
    <w:rsid w:val="007E1F73"/>
    <w:rsid w:val="007E26B2"/>
    <w:rsid w:val="007E287D"/>
    <w:rsid w:val="007E375A"/>
    <w:rsid w:val="007E45CC"/>
    <w:rsid w:val="007E5E21"/>
    <w:rsid w:val="007E5E8F"/>
    <w:rsid w:val="007E66C9"/>
    <w:rsid w:val="007E6826"/>
    <w:rsid w:val="007E6CC1"/>
    <w:rsid w:val="007E70BE"/>
    <w:rsid w:val="007E7500"/>
    <w:rsid w:val="007E78B0"/>
    <w:rsid w:val="007E78BC"/>
    <w:rsid w:val="007E7A03"/>
    <w:rsid w:val="007E7C9C"/>
    <w:rsid w:val="007E7E49"/>
    <w:rsid w:val="007F01F3"/>
    <w:rsid w:val="007F0437"/>
    <w:rsid w:val="007F0E82"/>
    <w:rsid w:val="007F117C"/>
    <w:rsid w:val="007F1A2D"/>
    <w:rsid w:val="007F205A"/>
    <w:rsid w:val="007F294E"/>
    <w:rsid w:val="007F2B45"/>
    <w:rsid w:val="007F2C9B"/>
    <w:rsid w:val="007F2D1F"/>
    <w:rsid w:val="007F2E99"/>
    <w:rsid w:val="007F38E6"/>
    <w:rsid w:val="007F3ADC"/>
    <w:rsid w:val="007F3AF2"/>
    <w:rsid w:val="007F3B58"/>
    <w:rsid w:val="007F4197"/>
    <w:rsid w:val="007F4CE0"/>
    <w:rsid w:val="007F4F51"/>
    <w:rsid w:val="007F5AD4"/>
    <w:rsid w:val="007F6B0F"/>
    <w:rsid w:val="007F729F"/>
    <w:rsid w:val="007F75FE"/>
    <w:rsid w:val="008002A2"/>
    <w:rsid w:val="008009A6"/>
    <w:rsid w:val="008019C4"/>
    <w:rsid w:val="00802394"/>
    <w:rsid w:val="00802403"/>
    <w:rsid w:val="008024F6"/>
    <w:rsid w:val="00803462"/>
    <w:rsid w:val="0080347C"/>
    <w:rsid w:val="00803A7D"/>
    <w:rsid w:val="00803F34"/>
    <w:rsid w:val="0080409E"/>
    <w:rsid w:val="00804A81"/>
    <w:rsid w:val="00804B93"/>
    <w:rsid w:val="0080559E"/>
    <w:rsid w:val="008056D2"/>
    <w:rsid w:val="00805EB6"/>
    <w:rsid w:val="00806876"/>
    <w:rsid w:val="00806B52"/>
    <w:rsid w:val="00806BB6"/>
    <w:rsid w:val="00806F47"/>
    <w:rsid w:val="00807586"/>
    <w:rsid w:val="00810285"/>
    <w:rsid w:val="0081043F"/>
    <w:rsid w:val="008105A2"/>
    <w:rsid w:val="00811FD9"/>
    <w:rsid w:val="00812433"/>
    <w:rsid w:val="008128EC"/>
    <w:rsid w:val="00813613"/>
    <w:rsid w:val="00813666"/>
    <w:rsid w:val="0081368B"/>
    <w:rsid w:val="00813707"/>
    <w:rsid w:val="00813742"/>
    <w:rsid w:val="00813890"/>
    <w:rsid w:val="008142CD"/>
    <w:rsid w:val="0081465D"/>
    <w:rsid w:val="00815D80"/>
    <w:rsid w:val="00816349"/>
    <w:rsid w:val="008167A8"/>
    <w:rsid w:val="0081762D"/>
    <w:rsid w:val="00820191"/>
    <w:rsid w:val="0082054A"/>
    <w:rsid w:val="00820D35"/>
    <w:rsid w:val="0082152F"/>
    <w:rsid w:val="008215F1"/>
    <w:rsid w:val="008219A3"/>
    <w:rsid w:val="00821B8C"/>
    <w:rsid w:val="00821C80"/>
    <w:rsid w:val="00821DBE"/>
    <w:rsid w:val="0082234E"/>
    <w:rsid w:val="008227EC"/>
    <w:rsid w:val="00822935"/>
    <w:rsid w:val="00822AFA"/>
    <w:rsid w:val="00823459"/>
    <w:rsid w:val="008234E7"/>
    <w:rsid w:val="00823D04"/>
    <w:rsid w:val="00824069"/>
    <w:rsid w:val="0082474F"/>
    <w:rsid w:val="00824A81"/>
    <w:rsid w:val="00824B72"/>
    <w:rsid w:val="00824C9B"/>
    <w:rsid w:val="00824DCD"/>
    <w:rsid w:val="008251BA"/>
    <w:rsid w:val="008261D9"/>
    <w:rsid w:val="008263B9"/>
    <w:rsid w:val="008267FF"/>
    <w:rsid w:val="00826A7E"/>
    <w:rsid w:val="008273E4"/>
    <w:rsid w:val="0082751C"/>
    <w:rsid w:val="00827584"/>
    <w:rsid w:val="00827679"/>
    <w:rsid w:val="008278A0"/>
    <w:rsid w:val="00827DA8"/>
    <w:rsid w:val="00830782"/>
    <w:rsid w:val="0083080A"/>
    <w:rsid w:val="00830AA8"/>
    <w:rsid w:val="00830B4A"/>
    <w:rsid w:val="008310B7"/>
    <w:rsid w:val="008319FA"/>
    <w:rsid w:val="008320BD"/>
    <w:rsid w:val="0083320D"/>
    <w:rsid w:val="008332E4"/>
    <w:rsid w:val="0083331D"/>
    <w:rsid w:val="0083369C"/>
    <w:rsid w:val="008339DD"/>
    <w:rsid w:val="00834846"/>
    <w:rsid w:val="008352B9"/>
    <w:rsid w:val="00835791"/>
    <w:rsid w:val="0083580F"/>
    <w:rsid w:val="00835E45"/>
    <w:rsid w:val="00835FDE"/>
    <w:rsid w:val="00836394"/>
    <w:rsid w:val="008364B1"/>
    <w:rsid w:val="00837955"/>
    <w:rsid w:val="00840021"/>
    <w:rsid w:val="00840AF1"/>
    <w:rsid w:val="00840F80"/>
    <w:rsid w:val="00841960"/>
    <w:rsid w:val="00841A80"/>
    <w:rsid w:val="00841F64"/>
    <w:rsid w:val="00841F76"/>
    <w:rsid w:val="0084213D"/>
    <w:rsid w:val="00842368"/>
    <w:rsid w:val="00842556"/>
    <w:rsid w:val="00842731"/>
    <w:rsid w:val="00843D89"/>
    <w:rsid w:val="0084485D"/>
    <w:rsid w:val="00844A00"/>
    <w:rsid w:val="008451E2"/>
    <w:rsid w:val="0084523B"/>
    <w:rsid w:val="00845709"/>
    <w:rsid w:val="00845F7E"/>
    <w:rsid w:val="0084624A"/>
    <w:rsid w:val="00847538"/>
    <w:rsid w:val="00847595"/>
    <w:rsid w:val="00847960"/>
    <w:rsid w:val="00847C88"/>
    <w:rsid w:val="00850CC9"/>
    <w:rsid w:val="00850D50"/>
    <w:rsid w:val="008529C6"/>
    <w:rsid w:val="008530EE"/>
    <w:rsid w:val="008534E0"/>
    <w:rsid w:val="008550D0"/>
    <w:rsid w:val="00855298"/>
    <w:rsid w:val="008557CF"/>
    <w:rsid w:val="00855898"/>
    <w:rsid w:val="00856127"/>
    <w:rsid w:val="0085655D"/>
    <w:rsid w:val="00856BCA"/>
    <w:rsid w:val="00856FF7"/>
    <w:rsid w:val="008604DF"/>
    <w:rsid w:val="00861698"/>
    <w:rsid w:val="00861716"/>
    <w:rsid w:val="00861752"/>
    <w:rsid w:val="00861AB7"/>
    <w:rsid w:val="00861CE5"/>
    <w:rsid w:val="00862495"/>
    <w:rsid w:val="008627E1"/>
    <w:rsid w:val="00862800"/>
    <w:rsid w:val="0086288D"/>
    <w:rsid w:val="00862A3F"/>
    <w:rsid w:val="00863433"/>
    <w:rsid w:val="008637C8"/>
    <w:rsid w:val="00863A2A"/>
    <w:rsid w:val="0086421B"/>
    <w:rsid w:val="008644A6"/>
    <w:rsid w:val="0086476E"/>
    <w:rsid w:val="00864A18"/>
    <w:rsid w:val="00864B78"/>
    <w:rsid w:val="00864D10"/>
    <w:rsid w:val="00864EC4"/>
    <w:rsid w:val="008663DB"/>
    <w:rsid w:val="00867FCB"/>
    <w:rsid w:val="008702F2"/>
    <w:rsid w:val="0087112B"/>
    <w:rsid w:val="008714FF"/>
    <w:rsid w:val="00871B5B"/>
    <w:rsid w:val="00872E13"/>
    <w:rsid w:val="008731D0"/>
    <w:rsid w:val="0087419C"/>
    <w:rsid w:val="00874DD6"/>
    <w:rsid w:val="00875532"/>
    <w:rsid w:val="00876025"/>
    <w:rsid w:val="00876549"/>
    <w:rsid w:val="00876A3A"/>
    <w:rsid w:val="00876D7D"/>
    <w:rsid w:val="00877986"/>
    <w:rsid w:val="00877992"/>
    <w:rsid w:val="00880545"/>
    <w:rsid w:val="0088062D"/>
    <w:rsid w:val="00880EDB"/>
    <w:rsid w:val="008810DD"/>
    <w:rsid w:val="008816D6"/>
    <w:rsid w:val="0088237E"/>
    <w:rsid w:val="008827C2"/>
    <w:rsid w:val="00882805"/>
    <w:rsid w:val="00882ACE"/>
    <w:rsid w:val="00882B0D"/>
    <w:rsid w:val="00882CBC"/>
    <w:rsid w:val="00882E8F"/>
    <w:rsid w:val="008831CD"/>
    <w:rsid w:val="00883377"/>
    <w:rsid w:val="0088359E"/>
    <w:rsid w:val="0088470A"/>
    <w:rsid w:val="008847BD"/>
    <w:rsid w:val="00884FAC"/>
    <w:rsid w:val="008863E9"/>
    <w:rsid w:val="00886990"/>
    <w:rsid w:val="00887C8F"/>
    <w:rsid w:val="008903A1"/>
    <w:rsid w:val="00890D01"/>
    <w:rsid w:val="00890D90"/>
    <w:rsid w:val="00890F3E"/>
    <w:rsid w:val="008912E8"/>
    <w:rsid w:val="00891763"/>
    <w:rsid w:val="00892B19"/>
    <w:rsid w:val="00892BA3"/>
    <w:rsid w:val="0089301D"/>
    <w:rsid w:val="0089387B"/>
    <w:rsid w:val="008938D5"/>
    <w:rsid w:val="00893F7D"/>
    <w:rsid w:val="00894267"/>
    <w:rsid w:val="008948F2"/>
    <w:rsid w:val="00894BD0"/>
    <w:rsid w:val="00895134"/>
    <w:rsid w:val="0089544A"/>
    <w:rsid w:val="008955E9"/>
    <w:rsid w:val="00895839"/>
    <w:rsid w:val="00895AFF"/>
    <w:rsid w:val="00896115"/>
    <w:rsid w:val="00896146"/>
    <w:rsid w:val="0089641F"/>
    <w:rsid w:val="00896881"/>
    <w:rsid w:val="00896C43"/>
    <w:rsid w:val="00896FCA"/>
    <w:rsid w:val="0089738F"/>
    <w:rsid w:val="008979D3"/>
    <w:rsid w:val="00897BA8"/>
    <w:rsid w:val="00897E91"/>
    <w:rsid w:val="00897F35"/>
    <w:rsid w:val="008A1003"/>
    <w:rsid w:val="008A1401"/>
    <w:rsid w:val="008A1C56"/>
    <w:rsid w:val="008A3826"/>
    <w:rsid w:val="008A38FB"/>
    <w:rsid w:val="008A448D"/>
    <w:rsid w:val="008A4607"/>
    <w:rsid w:val="008A5307"/>
    <w:rsid w:val="008A5390"/>
    <w:rsid w:val="008A586C"/>
    <w:rsid w:val="008A6148"/>
    <w:rsid w:val="008A61F8"/>
    <w:rsid w:val="008A692E"/>
    <w:rsid w:val="008A706F"/>
    <w:rsid w:val="008A7950"/>
    <w:rsid w:val="008A798D"/>
    <w:rsid w:val="008A7E84"/>
    <w:rsid w:val="008B0AEC"/>
    <w:rsid w:val="008B1375"/>
    <w:rsid w:val="008B196F"/>
    <w:rsid w:val="008B1EE2"/>
    <w:rsid w:val="008B2705"/>
    <w:rsid w:val="008B414D"/>
    <w:rsid w:val="008B5599"/>
    <w:rsid w:val="008B6137"/>
    <w:rsid w:val="008B620D"/>
    <w:rsid w:val="008B63F3"/>
    <w:rsid w:val="008B65B6"/>
    <w:rsid w:val="008B70C2"/>
    <w:rsid w:val="008B7B85"/>
    <w:rsid w:val="008B7FFB"/>
    <w:rsid w:val="008C0037"/>
    <w:rsid w:val="008C0214"/>
    <w:rsid w:val="008C0268"/>
    <w:rsid w:val="008C17B0"/>
    <w:rsid w:val="008C1D93"/>
    <w:rsid w:val="008C1E0F"/>
    <w:rsid w:val="008C2106"/>
    <w:rsid w:val="008C2D62"/>
    <w:rsid w:val="008C2EE1"/>
    <w:rsid w:val="008C3CEA"/>
    <w:rsid w:val="008C3F3A"/>
    <w:rsid w:val="008C4186"/>
    <w:rsid w:val="008C43B4"/>
    <w:rsid w:val="008C4536"/>
    <w:rsid w:val="008C462A"/>
    <w:rsid w:val="008C5670"/>
    <w:rsid w:val="008C677E"/>
    <w:rsid w:val="008C6D7B"/>
    <w:rsid w:val="008C6F8F"/>
    <w:rsid w:val="008C74E6"/>
    <w:rsid w:val="008C7643"/>
    <w:rsid w:val="008C7854"/>
    <w:rsid w:val="008C7C69"/>
    <w:rsid w:val="008C7F25"/>
    <w:rsid w:val="008C7F99"/>
    <w:rsid w:val="008D0336"/>
    <w:rsid w:val="008D043F"/>
    <w:rsid w:val="008D05F1"/>
    <w:rsid w:val="008D09CC"/>
    <w:rsid w:val="008D0A90"/>
    <w:rsid w:val="008D0B5E"/>
    <w:rsid w:val="008D0DC0"/>
    <w:rsid w:val="008D1601"/>
    <w:rsid w:val="008D19FC"/>
    <w:rsid w:val="008D1B0D"/>
    <w:rsid w:val="008D20EF"/>
    <w:rsid w:val="008D2268"/>
    <w:rsid w:val="008D2721"/>
    <w:rsid w:val="008D27F8"/>
    <w:rsid w:val="008D2BCB"/>
    <w:rsid w:val="008D3568"/>
    <w:rsid w:val="008D40F3"/>
    <w:rsid w:val="008D436B"/>
    <w:rsid w:val="008D4B82"/>
    <w:rsid w:val="008D4E20"/>
    <w:rsid w:val="008D4F54"/>
    <w:rsid w:val="008D5E6A"/>
    <w:rsid w:val="008D5F71"/>
    <w:rsid w:val="008D66B4"/>
    <w:rsid w:val="008D69F1"/>
    <w:rsid w:val="008D76C9"/>
    <w:rsid w:val="008D7C48"/>
    <w:rsid w:val="008D7FB1"/>
    <w:rsid w:val="008E0F1C"/>
    <w:rsid w:val="008E128E"/>
    <w:rsid w:val="008E14E7"/>
    <w:rsid w:val="008E15B9"/>
    <w:rsid w:val="008E1F05"/>
    <w:rsid w:val="008E222A"/>
    <w:rsid w:val="008E2866"/>
    <w:rsid w:val="008E35D7"/>
    <w:rsid w:val="008E35E7"/>
    <w:rsid w:val="008E44C0"/>
    <w:rsid w:val="008E485F"/>
    <w:rsid w:val="008E48A2"/>
    <w:rsid w:val="008E510E"/>
    <w:rsid w:val="008E54E5"/>
    <w:rsid w:val="008E6242"/>
    <w:rsid w:val="008E6352"/>
    <w:rsid w:val="008E655C"/>
    <w:rsid w:val="008E6628"/>
    <w:rsid w:val="008E66F3"/>
    <w:rsid w:val="008E67FD"/>
    <w:rsid w:val="008E6C03"/>
    <w:rsid w:val="008E71CF"/>
    <w:rsid w:val="008F00C3"/>
    <w:rsid w:val="008F0841"/>
    <w:rsid w:val="008F0A81"/>
    <w:rsid w:val="008F12C5"/>
    <w:rsid w:val="008F18F8"/>
    <w:rsid w:val="008F1B39"/>
    <w:rsid w:val="008F1CCA"/>
    <w:rsid w:val="008F23E3"/>
    <w:rsid w:val="008F3FB7"/>
    <w:rsid w:val="008F42D2"/>
    <w:rsid w:val="008F47EE"/>
    <w:rsid w:val="008F48A2"/>
    <w:rsid w:val="008F54B7"/>
    <w:rsid w:val="008F54FC"/>
    <w:rsid w:val="008F6072"/>
    <w:rsid w:val="008F6B5E"/>
    <w:rsid w:val="008F7272"/>
    <w:rsid w:val="008F7287"/>
    <w:rsid w:val="008F744F"/>
    <w:rsid w:val="008F7600"/>
    <w:rsid w:val="008F7B5D"/>
    <w:rsid w:val="008F7BD1"/>
    <w:rsid w:val="008F7CFE"/>
    <w:rsid w:val="008F7D65"/>
    <w:rsid w:val="00900059"/>
    <w:rsid w:val="0090045A"/>
    <w:rsid w:val="009009D0"/>
    <w:rsid w:val="00900CC0"/>
    <w:rsid w:val="00900FD3"/>
    <w:rsid w:val="00901205"/>
    <w:rsid w:val="00902299"/>
    <w:rsid w:val="00902932"/>
    <w:rsid w:val="009031A6"/>
    <w:rsid w:val="009039DF"/>
    <w:rsid w:val="00903CF8"/>
    <w:rsid w:val="00903DAE"/>
    <w:rsid w:val="00904015"/>
    <w:rsid w:val="0090420E"/>
    <w:rsid w:val="009042C8"/>
    <w:rsid w:val="0090460D"/>
    <w:rsid w:val="00904F40"/>
    <w:rsid w:val="009050A5"/>
    <w:rsid w:val="009052B6"/>
    <w:rsid w:val="00905572"/>
    <w:rsid w:val="00907D47"/>
    <w:rsid w:val="00907DD4"/>
    <w:rsid w:val="00910076"/>
    <w:rsid w:val="0091062F"/>
    <w:rsid w:val="0091067F"/>
    <w:rsid w:val="009108E6"/>
    <w:rsid w:val="00910C10"/>
    <w:rsid w:val="0091107B"/>
    <w:rsid w:val="009112CC"/>
    <w:rsid w:val="009114B7"/>
    <w:rsid w:val="00911788"/>
    <w:rsid w:val="0091189C"/>
    <w:rsid w:val="00911CD6"/>
    <w:rsid w:val="00911F26"/>
    <w:rsid w:val="00912068"/>
    <w:rsid w:val="009120FE"/>
    <w:rsid w:val="009123AA"/>
    <w:rsid w:val="009124A5"/>
    <w:rsid w:val="00912B30"/>
    <w:rsid w:val="00912CB9"/>
    <w:rsid w:val="009134B4"/>
    <w:rsid w:val="00913953"/>
    <w:rsid w:val="00913A1C"/>
    <w:rsid w:val="00914109"/>
    <w:rsid w:val="009144E7"/>
    <w:rsid w:val="00914D4B"/>
    <w:rsid w:val="00914F80"/>
    <w:rsid w:val="00915A97"/>
    <w:rsid w:val="00916DD4"/>
    <w:rsid w:val="00917736"/>
    <w:rsid w:val="00917824"/>
    <w:rsid w:val="009201F7"/>
    <w:rsid w:val="00921007"/>
    <w:rsid w:val="00922233"/>
    <w:rsid w:val="00923216"/>
    <w:rsid w:val="00924A78"/>
    <w:rsid w:val="00924B5E"/>
    <w:rsid w:val="00926829"/>
    <w:rsid w:val="00926EE0"/>
    <w:rsid w:val="00926FD4"/>
    <w:rsid w:val="0092723A"/>
    <w:rsid w:val="0092791F"/>
    <w:rsid w:val="009279B4"/>
    <w:rsid w:val="00927E0F"/>
    <w:rsid w:val="00930411"/>
    <w:rsid w:val="00930764"/>
    <w:rsid w:val="00930AA6"/>
    <w:rsid w:val="00931364"/>
    <w:rsid w:val="0093154E"/>
    <w:rsid w:val="00931845"/>
    <w:rsid w:val="0093249B"/>
    <w:rsid w:val="00932C14"/>
    <w:rsid w:val="0093331A"/>
    <w:rsid w:val="00933384"/>
    <w:rsid w:val="00933719"/>
    <w:rsid w:val="00934134"/>
    <w:rsid w:val="00934825"/>
    <w:rsid w:val="00934912"/>
    <w:rsid w:val="00934A9E"/>
    <w:rsid w:val="00934D54"/>
    <w:rsid w:val="00934E03"/>
    <w:rsid w:val="00935A1A"/>
    <w:rsid w:val="00935D90"/>
    <w:rsid w:val="00936345"/>
    <w:rsid w:val="00936595"/>
    <w:rsid w:val="00937468"/>
    <w:rsid w:val="009375DF"/>
    <w:rsid w:val="00937D1A"/>
    <w:rsid w:val="009408E0"/>
    <w:rsid w:val="009412A6"/>
    <w:rsid w:val="0094132C"/>
    <w:rsid w:val="00941AC0"/>
    <w:rsid w:val="009420BA"/>
    <w:rsid w:val="0094276E"/>
    <w:rsid w:val="00942CE1"/>
    <w:rsid w:val="00942E52"/>
    <w:rsid w:val="00943294"/>
    <w:rsid w:val="00944088"/>
    <w:rsid w:val="0094459B"/>
    <w:rsid w:val="00944C1B"/>
    <w:rsid w:val="009453EF"/>
    <w:rsid w:val="0094562B"/>
    <w:rsid w:val="00945923"/>
    <w:rsid w:val="00945C1F"/>
    <w:rsid w:val="0094764F"/>
    <w:rsid w:val="00947E61"/>
    <w:rsid w:val="00950FB2"/>
    <w:rsid w:val="0095195D"/>
    <w:rsid w:val="00951962"/>
    <w:rsid w:val="00951C77"/>
    <w:rsid w:val="00951CD1"/>
    <w:rsid w:val="00952544"/>
    <w:rsid w:val="009528C1"/>
    <w:rsid w:val="00952D93"/>
    <w:rsid w:val="00952E28"/>
    <w:rsid w:val="00953427"/>
    <w:rsid w:val="00953D34"/>
    <w:rsid w:val="00954CF9"/>
    <w:rsid w:val="00954E29"/>
    <w:rsid w:val="00954F03"/>
    <w:rsid w:val="00954F65"/>
    <w:rsid w:val="00955AE7"/>
    <w:rsid w:val="00955BD2"/>
    <w:rsid w:val="00955C7E"/>
    <w:rsid w:val="0095605E"/>
    <w:rsid w:val="00956D92"/>
    <w:rsid w:val="009577AA"/>
    <w:rsid w:val="00957A13"/>
    <w:rsid w:val="00960689"/>
    <w:rsid w:val="00960AC5"/>
    <w:rsid w:val="00960F7F"/>
    <w:rsid w:val="00961AF7"/>
    <w:rsid w:val="00961EF5"/>
    <w:rsid w:val="00962022"/>
    <w:rsid w:val="0096255F"/>
    <w:rsid w:val="00962CFB"/>
    <w:rsid w:val="00962E9B"/>
    <w:rsid w:val="00962FDD"/>
    <w:rsid w:val="009635A1"/>
    <w:rsid w:val="009638A8"/>
    <w:rsid w:val="00963988"/>
    <w:rsid w:val="00963A75"/>
    <w:rsid w:val="00963D75"/>
    <w:rsid w:val="00964458"/>
    <w:rsid w:val="00965071"/>
    <w:rsid w:val="00965754"/>
    <w:rsid w:val="009665D1"/>
    <w:rsid w:val="0096660A"/>
    <w:rsid w:val="0096682D"/>
    <w:rsid w:val="00966D4F"/>
    <w:rsid w:val="00966DB5"/>
    <w:rsid w:val="009674ED"/>
    <w:rsid w:val="00967667"/>
    <w:rsid w:val="0096790F"/>
    <w:rsid w:val="00967A18"/>
    <w:rsid w:val="00970E48"/>
    <w:rsid w:val="009713D2"/>
    <w:rsid w:val="00971857"/>
    <w:rsid w:val="009723EB"/>
    <w:rsid w:val="009735DB"/>
    <w:rsid w:val="00973852"/>
    <w:rsid w:val="00973CF9"/>
    <w:rsid w:val="00973DD6"/>
    <w:rsid w:val="009753FA"/>
    <w:rsid w:val="009761EB"/>
    <w:rsid w:val="009769F8"/>
    <w:rsid w:val="00976D1C"/>
    <w:rsid w:val="00976F25"/>
    <w:rsid w:val="009771FC"/>
    <w:rsid w:val="00977336"/>
    <w:rsid w:val="00977399"/>
    <w:rsid w:val="00977BA8"/>
    <w:rsid w:val="00977D74"/>
    <w:rsid w:val="00981050"/>
    <w:rsid w:val="009812BC"/>
    <w:rsid w:val="00981421"/>
    <w:rsid w:val="00982307"/>
    <w:rsid w:val="0098249A"/>
    <w:rsid w:val="00982585"/>
    <w:rsid w:val="009829FB"/>
    <w:rsid w:val="00982E31"/>
    <w:rsid w:val="00982F36"/>
    <w:rsid w:val="009838FE"/>
    <w:rsid w:val="009847D9"/>
    <w:rsid w:val="0098499E"/>
    <w:rsid w:val="00984ACB"/>
    <w:rsid w:val="009850BB"/>
    <w:rsid w:val="009852C4"/>
    <w:rsid w:val="00985BB1"/>
    <w:rsid w:val="00987480"/>
    <w:rsid w:val="0098750B"/>
    <w:rsid w:val="00987B18"/>
    <w:rsid w:val="0099003C"/>
    <w:rsid w:val="00990359"/>
    <w:rsid w:val="00990A6E"/>
    <w:rsid w:val="00990EC1"/>
    <w:rsid w:val="0099105D"/>
    <w:rsid w:val="00992AE3"/>
    <w:rsid w:val="00993A4E"/>
    <w:rsid w:val="00994007"/>
    <w:rsid w:val="0099477B"/>
    <w:rsid w:val="00994E55"/>
    <w:rsid w:val="00994E73"/>
    <w:rsid w:val="00994FF6"/>
    <w:rsid w:val="00995E29"/>
    <w:rsid w:val="009971A1"/>
    <w:rsid w:val="009971C9"/>
    <w:rsid w:val="0099761C"/>
    <w:rsid w:val="00997B2D"/>
    <w:rsid w:val="00997BC7"/>
    <w:rsid w:val="009A01E4"/>
    <w:rsid w:val="009A16DD"/>
    <w:rsid w:val="009A17EA"/>
    <w:rsid w:val="009A183F"/>
    <w:rsid w:val="009A3350"/>
    <w:rsid w:val="009A3D05"/>
    <w:rsid w:val="009A433F"/>
    <w:rsid w:val="009A49D4"/>
    <w:rsid w:val="009A4D5F"/>
    <w:rsid w:val="009A4DF9"/>
    <w:rsid w:val="009A52DA"/>
    <w:rsid w:val="009A5458"/>
    <w:rsid w:val="009A5561"/>
    <w:rsid w:val="009A5BD3"/>
    <w:rsid w:val="009A6D0B"/>
    <w:rsid w:val="009A71B3"/>
    <w:rsid w:val="009A74E6"/>
    <w:rsid w:val="009B0100"/>
    <w:rsid w:val="009B0495"/>
    <w:rsid w:val="009B082A"/>
    <w:rsid w:val="009B1081"/>
    <w:rsid w:val="009B19F9"/>
    <w:rsid w:val="009B1FE0"/>
    <w:rsid w:val="009B2493"/>
    <w:rsid w:val="009B2565"/>
    <w:rsid w:val="009B2D12"/>
    <w:rsid w:val="009B30C4"/>
    <w:rsid w:val="009B30E8"/>
    <w:rsid w:val="009B3581"/>
    <w:rsid w:val="009B3A81"/>
    <w:rsid w:val="009B3BC2"/>
    <w:rsid w:val="009B3CB0"/>
    <w:rsid w:val="009B4071"/>
    <w:rsid w:val="009B43CA"/>
    <w:rsid w:val="009B4825"/>
    <w:rsid w:val="009B51E0"/>
    <w:rsid w:val="009B7354"/>
    <w:rsid w:val="009B7851"/>
    <w:rsid w:val="009B7CD4"/>
    <w:rsid w:val="009C020C"/>
    <w:rsid w:val="009C022B"/>
    <w:rsid w:val="009C0533"/>
    <w:rsid w:val="009C05C0"/>
    <w:rsid w:val="009C2167"/>
    <w:rsid w:val="009C3B42"/>
    <w:rsid w:val="009C49D6"/>
    <w:rsid w:val="009C4BCF"/>
    <w:rsid w:val="009C5288"/>
    <w:rsid w:val="009C557D"/>
    <w:rsid w:val="009C5650"/>
    <w:rsid w:val="009C572E"/>
    <w:rsid w:val="009C5AB8"/>
    <w:rsid w:val="009C5C34"/>
    <w:rsid w:val="009C6CF5"/>
    <w:rsid w:val="009C73EB"/>
    <w:rsid w:val="009C7553"/>
    <w:rsid w:val="009C755E"/>
    <w:rsid w:val="009C798D"/>
    <w:rsid w:val="009C7BF4"/>
    <w:rsid w:val="009C7E3F"/>
    <w:rsid w:val="009D0CFE"/>
    <w:rsid w:val="009D119D"/>
    <w:rsid w:val="009D1539"/>
    <w:rsid w:val="009D15FD"/>
    <w:rsid w:val="009D17F6"/>
    <w:rsid w:val="009D1E97"/>
    <w:rsid w:val="009D26E7"/>
    <w:rsid w:val="009D2824"/>
    <w:rsid w:val="009D286E"/>
    <w:rsid w:val="009D2904"/>
    <w:rsid w:val="009D2A4A"/>
    <w:rsid w:val="009D3193"/>
    <w:rsid w:val="009D34EE"/>
    <w:rsid w:val="009D3DCF"/>
    <w:rsid w:val="009D4415"/>
    <w:rsid w:val="009D4E45"/>
    <w:rsid w:val="009D6041"/>
    <w:rsid w:val="009D65FA"/>
    <w:rsid w:val="009D76CC"/>
    <w:rsid w:val="009D7C1A"/>
    <w:rsid w:val="009D7D7D"/>
    <w:rsid w:val="009D7DAA"/>
    <w:rsid w:val="009E07F2"/>
    <w:rsid w:val="009E110E"/>
    <w:rsid w:val="009E1128"/>
    <w:rsid w:val="009E1573"/>
    <w:rsid w:val="009E1E16"/>
    <w:rsid w:val="009E1E7E"/>
    <w:rsid w:val="009E1EB9"/>
    <w:rsid w:val="009E3A2F"/>
    <w:rsid w:val="009E44BD"/>
    <w:rsid w:val="009E4B2B"/>
    <w:rsid w:val="009E505D"/>
    <w:rsid w:val="009E5372"/>
    <w:rsid w:val="009E5588"/>
    <w:rsid w:val="009E5C6A"/>
    <w:rsid w:val="009E5E70"/>
    <w:rsid w:val="009E6082"/>
    <w:rsid w:val="009E6384"/>
    <w:rsid w:val="009E6D94"/>
    <w:rsid w:val="009E6E65"/>
    <w:rsid w:val="009E6FDF"/>
    <w:rsid w:val="009E73F1"/>
    <w:rsid w:val="009E749D"/>
    <w:rsid w:val="009E76F5"/>
    <w:rsid w:val="009E7AF1"/>
    <w:rsid w:val="009F05F6"/>
    <w:rsid w:val="009F0861"/>
    <w:rsid w:val="009F0EE1"/>
    <w:rsid w:val="009F0FB7"/>
    <w:rsid w:val="009F1078"/>
    <w:rsid w:val="009F1281"/>
    <w:rsid w:val="009F1818"/>
    <w:rsid w:val="009F21AA"/>
    <w:rsid w:val="009F2284"/>
    <w:rsid w:val="009F24A1"/>
    <w:rsid w:val="009F26BC"/>
    <w:rsid w:val="009F28E6"/>
    <w:rsid w:val="009F2BFC"/>
    <w:rsid w:val="009F2D85"/>
    <w:rsid w:val="009F3085"/>
    <w:rsid w:val="009F32C2"/>
    <w:rsid w:val="009F3965"/>
    <w:rsid w:val="009F3E60"/>
    <w:rsid w:val="009F40F7"/>
    <w:rsid w:val="009F475D"/>
    <w:rsid w:val="009F49DE"/>
    <w:rsid w:val="009F4E66"/>
    <w:rsid w:val="009F4EE3"/>
    <w:rsid w:val="009F54E1"/>
    <w:rsid w:val="009F64D4"/>
    <w:rsid w:val="009F68F5"/>
    <w:rsid w:val="009F6AC6"/>
    <w:rsid w:val="009F75B4"/>
    <w:rsid w:val="009F7BCC"/>
    <w:rsid w:val="009F7FEB"/>
    <w:rsid w:val="00A004DE"/>
    <w:rsid w:val="00A0097F"/>
    <w:rsid w:val="00A00A7F"/>
    <w:rsid w:val="00A01C42"/>
    <w:rsid w:val="00A01E20"/>
    <w:rsid w:val="00A01FBB"/>
    <w:rsid w:val="00A0249A"/>
    <w:rsid w:val="00A02BEA"/>
    <w:rsid w:val="00A02E69"/>
    <w:rsid w:val="00A02E7C"/>
    <w:rsid w:val="00A03B3A"/>
    <w:rsid w:val="00A041D1"/>
    <w:rsid w:val="00A04CCE"/>
    <w:rsid w:val="00A04F6B"/>
    <w:rsid w:val="00A0505D"/>
    <w:rsid w:val="00A055F6"/>
    <w:rsid w:val="00A05980"/>
    <w:rsid w:val="00A060B0"/>
    <w:rsid w:val="00A063D4"/>
    <w:rsid w:val="00A06502"/>
    <w:rsid w:val="00A06577"/>
    <w:rsid w:val="00A068F6"/>
    <w:rsid w:val="00A06DA8"/>
    <w:rsid w:val="00A06FE5"/>
    <w:rsid w:val="00A0758A"/>
    <w:rsid w:val="00A078D9"/>
    <w:rsid w:val="00A07C28"/>
    <w:rsid w:val="00A1075F"/>
    <w:rsid w:val="00A108DD"/>
    <w:rsid w:val="00A10B72"/>
    <w:rsid w:val="00A110AC"/>
    <w:rsid w:val="00A1156E"/>
    <w:rsid w:val="00A12135"/>
    <w:rsid w:val="00A12ADA"/>
    <w:rsid w:val="00A12BD2"/>
    <w:rsid w:val="00A12CB5"/>
    <w:rsid w:val="00A13BD3"/>
    <w:rsid w:val="00A149F1"/>
    <w:rsid w:val="00A14C01"/>
    <w:rsid w:val="00A15006"/>
    <w:rsid w:val="00A162A1"/>
    <w:rsid w:val="00A16451"/>
    <w:rsid w:val="00A1676D"/>
    <w:rsid w:val="00A1714D"/>
    <w:rsid w:val="00A17C45"/>
    <w:rsid w:val="00A20468"/>
    <w:rsid w:val="00A207BC"/>
    <w:rsid w:val="00A2088E"/>
    <w:rsid w:val="00A208FB"/>
    <w:rsid w:val="00A20CEE"/>
    <w:rsid w:val="00A2127D"/>
    <w:rsid w:val="00A21539"/>
    <w:rsid w:val="00A21B08"/>
    <w:rsid w:val="00A228F4"/>
    <w:rsid w:val="00A22A49"/>
    <w:rsid w:val="00A22B1B"/>
    <w:rsid w:val="00A230B2"/>
    <w:rsid w:val="00A23118"/>
    <w:rsid w:val="00A232F5"/>
    <w:rsid w:val="00A23C17"/>
    <w:rsid w:val="00A2471E"/>
    <w:rsid w:val="00A24721"/>
    <w:rsid w:val="00A24C0F"/>
    <w:rsid w:val="00A24E42"/>
    <w:rsid w:val="00A25795"/>
    <w:rsid w:val="00A25DEE"/>
    <w:rsid w:val="00A265F9"/>
    <w:rsid w:val="00A26EF9"/>
    <w:rsid w:val="00A26F83"/>
    <w:rsid w:val="00A301DD"/>
    <w:rsid w:val="00A310BB"/>
    <w:rsid w:val="00A31334"/>
    <w:rsid w:val="00A319CC"/>
    <w:rsid w:val="00A31DCE"/>
    <w:rsid w:val="00A3226C"/>
    <w:rsid w:val="00A33724"/>
    <w:rsid w:val="00A340E3"/>
    <w:rsid w:val="00A34185"/>
    <w:rsid w:val="00A34369"/>
    <w:rsid w:val="00A345E0"/>
    <w:rsid w:val="00A35064"/>
    <w:rsid w:val="00A35077"/>
    <w:rsid w:val="00A353EC"/>
    <w:rsid w:val="00A35427"/>
    <w:rsid w:val="00A354DB"/>
    <w:rsid w:val="00A35A97"/>
    <w:rsid w:val="00A35C52"/>
    <w:rsid w:val="00A36520"/>
    <w:rsid w:val="00A36762"/>
    <w:rsid w:val="00A374F4"/>
    <w:rsid w:val="00A377E1"/>
    <w:rsid w:val="00A37B2C"/>
    <w:rsid w:val="00A37C9E"/>
    <w:rsid w:val="00A37F79"/>
    <w:rsid w:val="00A40C3E"/>
    <w:rsid w:val="00A412A5"/>
    <w:rsid w:val="00A41F64"/>
    <w:rsid w:val="00A430AC"/>
    <w:rsid w:val="00A431FF"/>
    <w:rsid w:val="00A43587"/>
    <w:rsid w:val="00A439CB"/>
    <w:rsid w:val="00A43F8B"/>
    <w:rsid w:val="00A442E8"/>
    <w:rsid w:val="00A4491E"/>
    <w:rsid w:val="00A4583D"/>
    <w:rsid w:val="00A46961"/>
    <w:rsid w:val="00A46A25"/>
    <w:rsid w:val="00A46D0A"/>
    <w:rsid w:val="00A46D9D"/>
    <w:rsid w:val="00A46DDA"/>
    <w:rsid w:val="00A47A99"/>
    <w:rsid w:val="00A47A9D"/>
    <w:rsid w:val="00A50A2F"/>
    <w:rsid w:val="00A50C80"/>
    <w:rsid w:val="00A51360"/>
    <w:rsid w:val="00A517B9"/>
    <w:rsid w:val="00A51870"/>
    <w:rsid w:val="00A51D48"/>
    <w:rsid w:val="00A521F3"/>
    <w:rsid w:val="00A52F5D"/>
    <w:rsid w:val="00A53316"/>
    <w:rsid w:val="00A53F69"/>
    <w:rsid w:val="00A5442E"/>
    <w:rsid w:val="00A54DF7"/>
    <w:rsid w:val="00A550AB"/>
    <w:rsid w:val="00A55258"/>
    <w:rsid w:val="00A5542D"/>
    <w:rsid w:val="00A55CBF"/>
    <w:rsid w:val="00A5621A"/>
    <w:rsid w:val="00A563F0"/>
    <w:rsid w:val="00A56ABB"/>
    <w:rsid w:val="00A56C62"/>
    <w:rsid w:val="00A56F23"/>
    <w:rsid w:val="00A573A4"/>
    <w:rsid w:val="00A57A31"/>
    <w:rsid w:val="00A57A44"/>
    <w:rsid w:val="00A57C0C"/>
    <w:rsid w:val="00A57CE1"/>
    <w:rsid w:val="00A603D6"/>
    <w:rsid w:val="00A605BC"/>
    <w:rsid w:val="00A608FB"/>
    <w:rsid w:val="00A6094B"/>
    <w:rsid w:val="00A616F5"/>
    <w:rsid w:val="00A61C33"/>
    <w:rsid w:val="00A61EAE"/>
    <w:rsid w:val="00A61F00"/>
    <w:rsid w:val="00A62370"/>
    <w:rsid w:val="00A6261D"/>
    <w:rsid w:val="00A62E07"/>
    <w:rsid w:val="00A62EBC"/>
    <w:rsid w:val="00A63123"/>
    <w:rsid w:val="00A6363B"/>
    <w:rsid w:val="00A644F7"/>
    <w:rsid w:val="00A64F09"/>
    <w:rsid w:val="00A65263"/>
    <w:rsid w:val="00A66806"/>
    <w:rsid w:val="00A66E22"/>
    <w:rsid w:val="00A67B7B"/>
    <w:rsid w:val="00A70785"/>
    <w:rsid w:val="00A70984"/>
    <w:rsid w:val="00A70B04"/>
    <w:rsid w:val="00A70B81"/>
    <w:rsid w:val="00A70FA1"/>
    <w:rsid w:val="00A71352"/>
    <w:rsid w:val="00A714C9"/>
    <w:rsid w:val="00A71E3F"/>
    <w:rsid w:val="00A72E5F"/>
    <w:rsid w:val="00A72F7F"/>
    <w:rsid w:val="00A730F3"/>
    <w:rsid w:val="00A73BB7"/>
    <w:rsid w:val="00A74B78"/>
    <w:rsid w:val="00A756C5"/>
    <w:rsid w:val="00A76447"/>
    <w:rsid w:val="00A76755"/>
    <w:rsid w:val="00A777A8"/>
    <w:rsid w:val="00A778EC"/>
    <w:rsid w:val="00A80B32"/>
    <w:rsid w:val="00A80D19"/>
    <w:rsid w:val="00A80F4A"/>
    <w:rsid w:val="00A820D1"/>
    <w:rsid w:val="00A82B14"/>
    <w:rsid w:val="00A830C9"/>
    <w:rsid w:val="00A832B9"/>
    <w:rsid w:val="00A836C2"/>
    <w:rsid w:val="00A836E0"/>
    <w:rsid w:val="00A83875"/>
    <w:rsid w:val="00A83F75"/>
    <w:rsid w:val="00A84A14"/>
    <w:rsid w:val="00A84CA3"/>
    <w:rsid w:val="00A85686"/>
    <w:rsid w:val="00A859C0"/>
    <w:rsid w:val="00A85A57"/>
    <w:rsid w:val="00A85DF6"/>
    <w:rsid w:val="00A85E15"/>
    <w:rsid w:val="00A865EF"/>
    <w:rsid w:val="00A86EA6"/>
    <w:rsid w:val="00A87D3F"/>
    <w:rsid w:val="00A9004E"/>
    <w:rsid w:val="00A905A5"/>
    <w:rsid w:val="00A91169"/>
    <w:rsid w:val="00A911C6"/>
    <w:rsid w:val="00A912FE"/>
    <w:rsid w:val="00A919F7"/>
    <w:rsid w:val="00A91F78"/>
    <w:rsid w:val="00A91FC3"/>
    <w:rsid w:val="00A92238"/>
    <w:rsid w:val="00A93BC4"/>
    <w:rsid w:val="00A94AFD"/>
    <w:rsid w:val="00A94D68"/>
    <w:rsid w:val="00A950A8"/>
    <w:rsid w:val="00A95197"/>
    <w:rsid w:val="00A9534E"/>
    <w:rsid w:val="00A95F69"/>
    <w:rsid w:val="00A962DF"/>
    <w:rsid w:val="00A96FE1"/>
    <w:rsid w:val="00A9710E"/>
    <w:rsid w:val="00A971F6"/>
    <w:rsid w:val="00A9733D"/>
    <w:rsid w:val="00A9748B"/>
    <w:rsid w:val="00A97F51"/>
    <w:rsid w:val="00AA021C"/>
    <w:rsid w:val="00AA07B1"/>
    <w:rsid w:val="00AA0928"/>
    <w:rsid w:val="00AA09FE"/>
    <w:rsid w:val="00AA0A45"/>
    <w:rsid w:val="00AA0A76"/>
    <w:rsid w:val="00AA164F"/>
    <w:rsid w:val="00AA19C3"/>
    <w:rsid w:val="00AA1FEC"/>
    <w:rsid w:val="00AA251A"/>
    <w:rsid w:val="00AA2703"/>
    <w:rsid w:val="00AA2A39"/>
    <w:rsid w:val="00AA2B6A"/>
    <w:rsid w:val="00AA2D5D"/>
    <w:rsid w:val="00AA32CF"/>
    <w:rsid w:val="00AA368E"/>
    <w:rsid w:val="00AA3B2F"/>
    <w:rsid w:val="00AA4346"/>
    <w:rsid w:val="00AA4B8D"/>
    <w:rsid w:val="00AA53DA"/>
    <w:rsid w:val="00AA56FE"/>
    <w:rsid w:val="00AA57C9"/>
    <w:rsid w:val="00AA63E6"/>
    <w:rsid w:val="00AA7B71"/>
    <w:rsid w:val="00AA7E64"/>
    <w:rsid w:val="00AB0523"/>
    <w:rsid w:val="00AB0B4E"/>
    <w:rsid w:val="00AB0C99"/>
    <w:rsid w:val="00AB188E"/>
    <w:rsid w:val="00AB1A6D"/>
    <w:rsid w:val="00AB1DC9"/>
    <w:rsid w:val="00AB1FFF"/>
    <w:rsid w:val="00AB2DFA"/>
    <w:rsid w:val="00AB3690"/>
    <w:rsid w:val="00AB4198"/>
    <w:rsid w:val="00AB5519"/>
    <w:rsid w:val="00AB5663"/>
    <w:rsid w:val="00AB5BE0"/>
    <w:rsid w:val="00AB5F0E"/>
    <w:rsid w:val="00AB6314"/>
    <w:rsid w:val="00AB63CE"/>
    <w:rsid w:val="00AB6BC0"/>
    <w:rsid w:val="00AB73A6"/>
    <w:rsid w:val="00AB7D78"/>
    <w:rsid w:val="00AB7F40"/>
    <w:rsid w:val="00AC05F9"/>
    <w:rsid w:val="00AC1767"/>
    <w:rsid w:val="00AC17D1"/>
    <w:rsid w:val="00AC2302"/>
    <w:rsid w:val="00AC335D"/>
    <w:rsid w:val="00AC3609"/>
    <w:rsid w:val="00AC3714"/>
    <w:rsid w:val="00AC39C4"/>
    <w:rsid w:val="00AC43CD"/>
    <w:rsid w:val="00AC4B27"/>
    <w:rsid w:val="00AC4C71"/>
    <w:rsid w:val="00AC50CB"/>
    <w:rsid w:val="00AC5277"/>
    <w:rsid w:val="00AC5599"/>
    <w:rsid w:val="00AC56E3"/>
    <w:rsid w:val="00AC58CE"/>
    <w:rsid w:val="00AC6166"/>
    <w:rsid w:val="00AC6B12"/>
    <w:rsid w:val="00AC71C6"/>
    <w:rsid w:val="00AC7486"/>
    <w:rsid w:val="00AC7C7D"/>
    <w:rsid w:val="00AD011D"/>
    <w:rsid w:val="00AD0254"/>
    <w:rsid w:val="00AD0298"/>
    <w:rsid w:val="00AD0833"/>
    <w:rsid w:val="00AD103C"/>
    <w:rsid w:val="00AD10F0"/>
    <w:rsid w:val="00AD13CD"/>
    <w:rsid w:val="00AD13E9"/>
    <w:rsid w:val="00AD1A46"/>
    <w:rsid w:val="00AD1C86"/>
    <w:rsid w:val="00AD2171"/>
    <w:rsid w:val="00AD222A"/>
    <w:rsid w:val="00AD28CD"/>
    <w:rsid w:val="00AD33D8"/>
    <w:rsid w:val="00AD3AB9"/>
    <w:rsid w:val="00AD3DF9"/>
    <w:rsid w:val="00AD3F54"/>
    <w:rsid w:val="00AD44ED"/>
    <w:rsid w:val="00AD4BEE"/>
    <w:rsid w:val="00AD53D3"/>
    <w:rsid w:val="00AD5E14"/>
    <w:rsid w:val="00AD5F04"/>
    <w:rsid w:val="00AD5F0A"/>
    <w:rsid w:val="00AD6117"/>
    <w:rsid w:val="00AD6AA7"/>
    <w:rsid w:val="00AD6EAA"/>
    <w:rsid w:val="00AD729C"/>
    <w:rsid w:val="00AD735B"/>
    <w:rsid w:val="00AD7858"/>
    <w:rsid w:val="00AE1245"/>
    <w:rsid w:val="00AE1737"/>
    <w:rsid w:val="00AE1874"/>
    <w:rsid w:val="00AE1989"/>
    <w:rsid w:val="00AE1A7E"/>
    <w:rsid w:val="00AE1D58"/>
    <w:rsid w:val="00AE2FA1"/>
    <w:rsid w:val="00AE33E0"/>
    <w:rsid w:val="00AE40D1"/>
    <w:rsid w:val="00AE4968"/>
    <w:rsid w:val="00AE4B58"/>
    <w:rsid w:val="00AE5A4D"/>
    <w:rsid w:val="00AE5CA6"/>
    <w:rsid w:val="00AE68C1"/>
    <w:rsid w:val="00AE6CF4"/>
    <w:rsid w:val="00AE6E80"/>
    <w:rsid w:val="00AE71BC"/>
    <w:rsid w:val="00AE71E6"/>
    <w:rsid w:val="00AE757E"/>
    <w:rsid w:val="00AE7737"/>
    <w:rsid w:val="00AE7834"/>
    <w:rsid w:val="00AE7BBA"/>
    <w:rsid w:val="00AE7E1C"/>
    <w:rsid w:val="00AF0555"/>
    <w:rsid w:val="00AF0EBC"/>
    <w:rsid w:val="00AF0F14"/>
    <w:rsid w:val="00AF1498"/>
    <w:rsid w:val="00AF1AF7"/>
    <w:rsid w:val="00AF1D0C"/>
    <w:rsid w:val="00AF32ED"/>
    <w:rsid w:val="00AF3AD5"/>
    <w:rsid w:val="00AF3EF3"/>
    <w:rsid w:val="00AF3FD7"/>
    <w:rsid w:val="00AF4199"/>
    <w:rsid w:val="00AF42DC"/>
    <w:rsid w:val="00AF4380"/>
    <w:rsid w:val="00AF486B"/>
    <w:rsid w:val="00AF4D6C"/>
    <w:rsid w:val="00AF527C"/>
    <w:rsid w:val="00AF566A"/>
    <w:rsid w:val="00AF5FF9"/>
    <w:rsid w:val="00AF60AC"/>
    <w:rsid w:val="00AF6A80"/>
    <w:rsid w:val="00AF6CBB"/>
    <w:rsid w:val="00AF746D"/>
    <w:rsid w:val="00AF7588"/>
    <w:rsid w:val="00AF75EB"/>
    <w:rsid w:val="00AF7975"/>
    <w:rsid w:val="00AF79AA"/>
    <w:rsid w:val="00AF7A24"/>
    <w:rsid w:val="00AF7AB3"/>
    <w:rsid w:val="00AF7B65"/>
    <w:rsid w:val="00AF7E86"/>
    <w:rsid w:val="00B00183"/>
    <w:rsid w:val="00B002C3"/>
    <w:rsid w:val="00B002E1"/>
    <w:rsid w:val="00B02243"/>
    <w:rsid w:val="00B02594"/>
    <w:rsid w:val="00B02A59"/>
    <w:rsid w:val="00B02EC3"/>
    <w:rsid w:val="00B03203"/>
    <w:rsid w:val="00B03853"/>
    <w:rsid w:val="00B039A9"/>
    <w:rsid w:val="00B03DCC"/>
    <w:rsid w:val="00B04156"/>
    <w:rsid w:val="00B043ED"/>
    <w:rsid w:val="00B051CB"/>
    <w:rsid w:val="00B05A87"/>
    <w:rsid w:val="00B05F30"/>
    <w:rsid w:val="00B0656D"/>
    <w:rsid w:val="00B06DFB"/>
    <w:rsid w:val="00B06F18"/>
    <w:rsid w:val="00B072BC"/>
    <w:rsid w:val="00B07667"/>
    <w:rsid w:val="00B10011"/>
    <w:rsid w:val="00B10C7C"/>
    <w:rsid w:val="00B10F55"/>
    <w:rsid w:val="00B114DF"/>
    <w:rsid w:val="00B11B52"/>
    <w:rsid w:val="00B1277D"/>
    <w:rsid w:val="00B13A3C"/>
    <w:rsid w:val="00B14307"/>
    <w:rsid w:val="00B154E4"/>
    <w:rsid w:val="00B15CA7"/>
    <w:rsid w:val="00B15FFE"/>
    <w:rsid w:val="00B16462"/>
    <w:rsid w:val="00B164BF"/>
    <w:rsid w:val="00B1657D"/>
    <w:rsid w:val="00B167B4"/>
    <w:rsid w:val="00B17FB5"/>
    <w:rsid w:val="00B200F1"/>
    <w:rsid w:val="00B20663"/>
    <w:rsid w:val="00B208CF"/>
    <w:rsid w:val="00B21D82"/>
    <w:rsid w:val="00B21FDE"/>
    <w:rsid w:val="00B220BD"/>
    <w:rsid w:val="00B22EF2"/>
    <w:rsid w:val="00B230B5"/>
    <w:rsid w:val="00B23250"/>
    <w:rsid w:val="00B23985"/>
    <w:rsid w:val="00B23EA0"/>
    <w:rsid w:val="00B24115"/>
    <w:rsid w:val="00B2452E"/>
    <w:rsid w:val="00B24A11"/>
    <w:rsid w:val="00B256AF"/>
    <w:rsid w:val="00B25C37"/>
    <w:rsid w:val="00B26F5F"/>
    <w:rsid w:val="00B2715A"/>
    <w:rsid w:val="00B27585"/>
    <w:rsid w:val="00B27954"/>
    <w:rsid w:val="00B3011D"/>
    <w:rsid w:val="00B30735"/>
    <w:rsid w:val="00B3089A"/>
    <w:rsid w:val="00B30A32"/>
    <w:rsid w:val="00B30C12"/>
    <w:rsid w:val="00B311A6"/>
    <w:rsid w:val="00B31FF3"/>
    <w:rsid w:val="00B322CF"/>
    <w:rsid w:val="00B32599"/>
    <w:rsid w:val="00B325E6"/>
    <w:rsid w:val="00B34710"/>
    <w:rsid w:val="00B3497C"/>
    <w:rsid w:val="00B34AC7"/>
    <w:rsid w:val="00B34E4E"/>
    <w:rsid w:val="00B354CA"/>
    <w:rsid w:val="00B35543"/>
    <w:rsid w:val="00B35A84"/>
    <w:rsid w:val="00B35E90"/>
    <w:rsid w:val="00B36C81"/>
    <w:rsid w:val="00B37301"/>
    <w:rsid w:val="00B37DA3"/>
    <w:rsid w:val="00B40205"/>
    <w:rsid w:val="00B408DA"/>
    <w:rsid w:val="00B40DF4"/>
    <w:rsid w:val="00B4107B"/>
    <w:rsid w:val="00B41143"/>
    <w:rsid w:val="00B419B1"/>
    <w:rsid w:val="00B41ADA"/>
    <w:rsid w:val="00B41E4F"/>
    <w:rsid w:val="00B42279"/>
    <w:rsid w:val="00B424E9"/>
    <w:rsid w:val="00B4267F"/>
    <w:rsid w:val="00B42F8B"/>
    <w:rsid w:val="00B43295"/>
    <w:rsid w:val="00B436FC"/>
    <w:rsid w:val="00B43E98"/>
    <w:rsid w:val="00B43FF2"/>
    <w:rsid w:val="00B44220"/>
    <w:rsid w:val="00B459BD"/>
    <w:rsid w:val="00B45E3B"/>
    <w:rsid w:val="00B4645C"/>
    <w:rsid w:val="00B464E0"/>
    <w:rsid w:val="00B46679"/>
    <w:rsid w:val="00B46DCF"/>
    <w:rsid w:val="00B474FC"/>
    <w:rsid w:val="00B475A7"/>
    <w:rsid w:val="00B47F46"/>
    <w:rsid w:val="00B47F91"/>
    <w:rsid w:val="00B500A0"/>
    <w:rsid w:val="00B5045F"/>
    <w:rsid w:val="00B504BF"/>
    <w:rsid w:val="00B509EE"/>
    <w:rsid w:val="00B51F9E"/>
    <w:rsid w:val="00B524C4"/>
    <w:rsid w:val="00B52EF2"/>
    <w:rsid w:val="00B52F8E"/>
    <w:rsid w:val="00B534A7"/>
    <w:rsid w:val="00B537E6"/>
    <w:rsid w:val="00B53843"/>
    <w:rsid w:val="00B53A87"/>
    <w:rsid w:val="00B53D20"/>
    <w:rsid w:val="00B54BDF"/>
    <w:rsid w:val="00B54FDC"/>
    <w:rsid w:val="00B5555B"/>
    <w:rsid w:val="00B56CDB"/>
    <w:rsid w:val="00B56E60"/>
    <w:rsid w:val="00B579DE"/>
    <w:rsid w:val="00B57D4F"/>
    <w:rsid w:val="00B60483"/>
    <w:rsid w:val="00B606DA"/>
    <w:rsid w:val="00B607A3"/>
    <w:rsid w:val="00B615CC"/>
    <w:rsid w:val="00B61CD1"/>
    <w:rsid w:val="00B62E34"/>
    <w:rsid w:val="00B63846"/>
    <w:rsid w:val="00B64127"/>
    <w:rsid w:val="00B64347"/>
    <w:rsid w:val="00B64468"/>
    <w:rsid w:val="00B64FA0"/>
    <w:rsid w:val="00B6504F"/>
    <w:rsid w:val="00B65173"/>
    <w:rsid w:val="00B65EE8"/>
    <w:rsid w:val="00B65EFD"/>
    <w:rsid w:val="00B6622C"/>
    <w:rsid w:val="00B66CC2"/>
    <w:rsid w:val="00B66DF9"/>
    <w:rsid w:val="00B66FEF"/>
    <w:rsid w:val="00B6705D"/>
    <w:rsid w:val="00B671AD"/>
    <w:rsid w:val="00B67278"/>
    <w:rsid w:val="00B67777"/>
    <w:rsid w:val="00B67CDA"/>
    <w:rsid w:val="00B7041D"/>
    <w:rsid w:val="00B707F5"/>
    <w:rsid w:val="00B70C5E"/>
    <w:rsid w:val="00B70D26"/>
    <w:rsid w:val="00B71440"/>
    <w:rsid w:val="00B71942"/>
    <w:rsid w:val="00B72565"/>
    <w:rsid w:val="00B7296C"/>
    <w:rsid w:val="00B72E2D"/>
    <w:rsid w:val="00B7331E"/>
    <w:rsid w:val="00B73B2D"/>
    <w:rsid w:val="00B73F15"/>
    <w:rsid w:val="00B73F6F"/>
    <w:rsid w:val="00B74505"/>
    <w:rsid w:val="00B745F1"/>
    <w:rsid w:val="00B74BD6"/>
    <w:rsid w:val="00B750E1"/>
    <w:rsid w:val="00B75B85"/>
    <w:rsid w:val="00B75DC2"/>
    <w:rsid w:val="00B760E2"/>
    <w:rsid w:val="00B7628D"/>
    <w:rsid w:val="00B76ECA"/>
    <w:rsid w:val="00B76F7C"/>
    <w:rsid w:val="00B7719C"/>
    <w:rsid w:val="00B77DD0"/>
    <w:rsid w:val="00B8042E"/>
    <w:rsid w:val="00B806C6"/>
    <w:rsid w:val="00B81358"/>
    <w:rsid w:val="00B81989"/>
    <w:rsid w:val="00B8255A"/>
    <w:rsid w:val="00B83AB9"/>
    <w:rsid w:val="00B847F9"/>
    <w:rsid w:val="00B84B9B"/>
    <w:rsid w:val="00B84F05"/>
    <w:rsid w:val="00B85204"/>
    <w:rsid w:val="00B857C0"/>
    <w:rsid w:val="00B85F81"/>
    <w:rsid w:val="00B85F8D"/>
    <w:rsid w:val="00B86352"/>
    <w:rsid w:val="00B8680B"/>
    <w:rsid w:val="00B86C99"/>
    <w:rsid w:val="00B86DD4"/>
    <w:rsid w:val="00B8716A"/>
    <w:rsid w:val="00B87229"/>
    <w:rsid w:val="00B900D7"/>
    <w:rsid w:val="00B90678"/>
    <w:rsid w:val="00B910F1"/>
    <w:rsid w:val="00B92DD9"/>
    <w:rsid w:val="00B93651"/>
    <w:rsid w:val="00B93709"/>
    <w:rsid w:val="00B93890"/>
    <w:rsid w:val="00B93AEC"/>
    <w:rsid w:val="00B93C54"/>
    <w:rsid w:val="00B95383"/>
    <w:rsid w:val="00B95C54"/>
    <w:rsid w:val="00B96EDC"/>
    <w:rsid w:val="00B975DE"/>
    <w:rsid w:val="00B97C5A"/>
    <w:rsid w:val="00BA0650"/>
    <w:rsid w:val="00BA06EC"/>
    <w:rsid w:val="00BA1E89"/>
    <w:rsid w:val="00BA1ED2"/>
    <w:rsid w:val="00BA2848"/>
    <w:rsid w:val="00BA35F3"/>
    <w:rsid w:val="00BA3B58"/>
    <w:rsid w:val="00BA3E55"/>
    <w:rsid w:val="00BA3E6F"/>
    <w:rsid w:val="00BA4271"/>
    <w:rsid w:val="00BA47D3"/>
    <w:rsid w:val="00BA490C"/>
    <w:rsid w:val="00BA628A"/>
    <w:rsid w:val="00BA6390"/>
    <w:rsid w:val="00BA70AE"/>
    <w:rsid w:val="00BA725A"/>
    <w:rsid w:val="00BB0141"/>
    <w:rsid w:val="00BB033B"/>
    <w:rsid w:val="00BB05E7"/>
    <w:rsid w:val="00BB1284"/>
    <w:rsid w:val="00BB1413"/>
    <w:rsid w:val="00BB1CD1"/>
    <w:rsid w:val="00BB1FB5"/>
    <w:rsid w:val="00BB33FF"/>
    <w:rsid w:val="00BB3B8D"/>
    <w:rsid w:val="00BB3BB0"/>
    <w:rsid w:val="00BB3DDF"/>
    <w:rsid w:val="00BB3E66"/>
    <w:rsid w:val="00BB433B"/>
    <w:rsid w:val="00BB4390"/>
    <w:rsid w:val="00BB477C"/>
    <w:rsid w:val="00BB4916"/>
    <w:rsid w:val="00BB5E8E"/>
    <w:rsid w:val="00BB62D7"/>
    <w:rsid w:val="00BB637A"/>
    <w:rsid w:val="00BB6BA8"/>
    <w:rsid w:val="00BB6E91"/>
    <w:rsid w:val="00BB7372"/>
    <w:rsid w:val="00BB7BEA"/>
    <w:rsid w:val="00BC058D"/>
    <w:rsid w:val="00BC07A4"/>
    <w:rsid w:val="00BC0E83"/>
    <w:rsid w:val="00BC14B1"/>
    <w:rsid w:val="00BC14E0"/>
    <w:rsid w:val="00BC18B4"/>
    <w:rsid w:val="00BC326E"/>
    <w:rsid w:val="00BC33F0"/>
    <w:rsid w:val="00BC34D3"/>
    <w:rsid w:val="00BC35E0"/>
    <w:rsid w:val="00BC3612"/>
    <w:rsid w:val="00BC3A6C"/>
    <w:rsid w:val="00BC3B19"/>
    <w:rsid w:val="00BC445C"/>
    <w:rsid w:val="00BC4628"/>
    <w:rsid w:val="00BC4731"/>
    <w:rsid w:val="00BC56F0"/>
    <w:rsid w:val="00BC6063"/>
    <w:rsid w:val="00BC61BB"/>
    <w:rsid w:val="00BC625E"/>
    <w:rsid w:val="00BC73C0"/>
    <w:rsid w:val="00BC772D"/>
    <w:rsid w:val="00BD00C9"/>
    <w:rsid w:val="00BD0175"/>
    <w:rsid w:val="00BD0346"/>
    <w:rsid w:val="00BD0D61"/>
    <w:rsid w:val="00BD1162"/>
    <w:rsid w:val="00BD116D"/>
    <w:rsid w:val="00BD17D5"/>
    <w:rsid w:val="00BD1BF0"/>
    <w:rsid w:val="00BD1F0D"/>
    <w:rsid w:val="00BD2B86"/>
    <w:rsid w:val="00BD2C92"/>
    <w:rsid w:val="00BD3E14"/>
    <w:rsid w:val="00BD3F90"/>
    <w:rsid w:val="00BD4928"/>
    <w:rsid w:val="00BD4B85"/>
    <w:rsid w:val="00BD4CDC"/>
    <w:rsid w:val="00BD4D6E"/>
    <w:rsid w:val="00BD537F"/>
    <w:rsid w:val="00BD5727"/>
    <w:rsid w:val="00BD5DD6"/>
    <w:rsid w:val="00BD619C"/>
    <w:rsid w:val="00BD6255"/>
    <w:rsid w:val="00BD6739"/>
    <w:rsid w:val="00BD6AAE"/>
    <w:rsid w:val="00BD6B51"/>
    <w:rsid w:val="00BD754A"/>
    <w:rsid w:val="00BD7EA7"/>
    <w:rsid w:val="00BE048F"/>
    <w:rsid w:val="00BE061D"/>
    <w:rsid w:val="00BE0BF5"/>
    <w:rsid w:val="00BE1181"/>
    <w:rsid w:val="00BE145D"/>
    <w:rsid w:val="00BE1541"/>
    <w:rsid w:val="00BE1AFE"/>
    <w:rsid w:val="00BE1CE7"/>
    <w:rsid w:val="00BE204D"/>
    <w:rsid w:val="00BE2A1C"/>
    <w:rsid w:val="00BE2A2E"/>
    <w:rsid w:val="00BE3816"/>
    <w:rsid w:val="00BE38FF"/>
    <w:rsid w:val="00BE4397"/>
    <w:rsid w:val="00BE4EC4"/>
    <w:rsid w:val="00BE55F9"/>
    <w:rsid w:val="00BE624A"/>
    <w:rsid w:val="00BE6942"/>
    <w:rsid w:val="00BE6E45"/>
    <w:rsid w:val="00BE786C"/>
    <w:rsid w:val="00BF05A7"/>
    <w:rsid w:val="00BF0907"/>
    <w:rsid w:val="00BF0AD0"/>
    <w:rsid w:val="00BF13E2"/>
    <w:rsid w:val="00BF1E5A"/>
    <w:rsid w:val="00BF1FB9"/>
    <w:rsid w:val="00BF31F6"/>
    <w:rsid w:val="00BF3638"/>
    <w:rsid w:val="00BF3C54"/>
    <w:rsid w:val="00BF3EAB"/>
    <w:rsid w:val="00BF40D0"/>
    <w:rsid w:val="00BF43A6"/>
    <w:rsid w:val="00BF4442"/>
    <w:rsid w:val="00BF4702"/>
    <w:rsid w:val="00BF484A"/>
    <w:rsid w:val="00BF56FB"/>
    <w:rsid w:val="00BF598F"/>
    <w:rsid w:val="00BF5B25"/>
    <w:rsid w:val="00BF6747"/>
    <w:rsid w:val="00BF6C07"/>
    <w:rsid w:val="00BF736B"/>
    <w:rsid w:val="00BF765A"/>
    <w:rsid w:val="00BF7FF6"/>
    <w:rsid w:val="00C00F63"/>
    <w:rsid w:val="00C0137A"/>
    <w:rsid w:val="00C01877"/>
    <w:rsid w:val="00C01BA7"/>
    <w:rsid w:val="00C02128"/>
    <w:rsid w:val="00C022FF"/>
    <w:rsid w:val="00C02E30"/>
    <w:rsid w:val="00C03059"/>
    <w:rsid w:val="00C03198"/>
    <w:rsid w:val="00C038D9"/>
    <w:rsid w:val="00C0493E"/>
    <w:rsid w:val="00C04D20"/>
    <w:rsid w:val="00C052B8"/>
    <w:rsid w:val="00C05958"/>
    <w:rsid w:val="00C05B58"/>
    <w:rsid w:val="00C05C9E"/>
    <w:rsid w:val="00C0608F"/>
    <w:rsid w:val="00C06A72"/>
    <w:rsid w:val="00C073CC"/>
    <w:rsid w:val="00C07816"/>
    <w:rsid w:val="00C10448"/>
    <w:rsid w:val="00C10B69"/>
    <w:rsid w:val="00C12448"/>
    <w:rsid w:val="00C126BE"/>
    <w:rsid w:val="00C12F2D"/>
    <w:rsid w:val="00C13159"/>
    <w:rsid w:val="00C13175"/>
    <w:rsid w:val="00C13263"/>
    <w:rsid w:val="00C132E0"/>
    <w:rsid w:val="00C136F8"/>
    <w:rsid w:val="00C1455B"/>
    <w:rsid w:val="00C148C3"/>
    <w:rsid w:val="00C14C7E"/>
    <w:rsid w:val="00C14DBA"/>
    <w:rsid w:val="00C151BA"/>
    <w:rsid w:val="00C15336"/>
    <w:rsid w:val="00C15C12"/>
    <w:rsid w:val="00C168F4"/>
    <w:rsid w:val="00C16E76"/>
    <w:rsid w:val="00C16EC8"/>
    <w:rsid w:val="00C17348"/>
    <w:rsid w:val="00C17619"/>
    <w:rsid w:val="00C17D1E"/>
    <w:rsid w:val="00C20089"/>
    <w:rsid w:val="00C201B5"/>
    <w:rsid w:val="00C20298"/>
    <w:rsid w:val="00C21BB4"/>
    <w:rsid w:val="00C21BF0"/>
    <w:rsid w:val="00C21EA6"/>
    <w:rsid w:val="00C22BA9"/>
    <w:rsid w:val="00C22FD8"/>
    <w:rsid w:val="00C23237"/>
    <w:rsid w:val="00C238ED"/>
    <w:rsid w:val="00C24415"/>
    <w:rsid w:val="00C24767"/>
    <w:rsid w:val="00C249AA"/>
    <w:rsid w:val="00C2548F"/>
    <w:rsid w:val="00C25AA4"/>
    <w:rsid w:val="00C25D31"/>
    <w:rsid w:val="00C2690E"/>
    <w:rsid w:val="00C26B25"/>
    <w:rsid w:val="00C276EE"/>
    <w:rsid w:val="00C2774E"/>
    <w:rsid w:val="00C31AC8"/>
    <w:rsid w:val="00C31CC5"/>
    <w:rsid w:val="00C322C8"/>
    <w:rsid w:val="00C32845"/>
    <w:rsid w:val="00C329EA"/>
    <w:rsid w:val="00C345B7"/>
    <w:rsid w:val="00C34DE0"/>
    <w:rsid w:val="00C35EA3"/>
    <w:rsid w:val="00C361E2"/>
    <w:rsid w:val="00C36704"/>
    <w:rsid w:val="00C36C17"/>
    <w:rsid w:val="00C375F9"/>
    <w:rsid w:val="00C40215"/>
    <w:rsid w:val="00C40639"/>
    <w:rsid w:val="00C406AB"/>
    <w:rsid w:val="00C40B5C"/>
    <w:rsid w:val="00C40B70"/>
    <w:rsid w:val="00C41349"/>
    <w:rsid w:val="00C41538"/>
    <w:rsid w:val="00C41AA6"/>
    <w:rsid w:val="00C41AC9"/>
    <w:rsid w:val="00C41BE7"/>
    <w:rsid w:val="00C41E4B"/>
    <w:rsid w:val="00C4285E"/>
    <w:rsid w:val="00C42B28"/>
    <w:rsid w:val="00C42BE1"/>
    <w:rsid w:val="00C43ADF"/>
    <w:rsid w:val="00C43FD4"/>
    <w:rsid w:val="00C44175"/>
    <w:rsid w:val="00C44228"/>
    <w:rsid w:val="00C44FB6"/>
    <w:rsid w:val="00C455C6"/>
    <w:rsid w:val="00C459B2"/>
    <w:rsid w:val="00C46F90"/>
    <w:rsid w:val="00C47DD7"/>
    <w:rsid w:val="00C47E8A"/>
    <w:rsid w:val="00C504FC"/>
    <w:rsid w:val="00C5073C"/>
    <w:rsid w:val="00C51223"/>
    <w:rsid w:val="00C518CF"/>
    <w:rsid w:val="00C51F7B"/>
    <w:rsid w:val="00C52624"/>
    <w:rsid w:val="00C536C1"/>
    <w:rsid w:val="00C53DED"/>
    <w:rsid w:val="00C540B6"/>
    <w:rsid w:val="00C542E5"/>
    <w:rsid w:val="00C54B16"/>
    <w:rsid w:val="00C54C47"/>
    <w:rsid w:val="00C54E9D"/>
    <w:rsid w:val="00C5573A"/>
    <w:rsid w:val="00C55B6D"/>
    <w:rsid w:val="00C55FBA"/>
    <w:rsid w:val="00C5623E"/>
    <w:rsid w:val="00C56683"/>
    <w:rsid w:val="00C56715"/>
    <w:rsid w:val="00C56B34"/>
    <w:rsid w:val="00C57397"/>
    <w:rsid w:val="00C5777F"/>
    <w:rsid w:val="00C57870"/>
    <w:rsid w:val="00C608AE"/>
    <w:rsid w:val="00C610AB"/>
    <w:rsid w:val="00C6118B"/>
    <w:rsid w:val="00C611AA"/>
    <w:rsid w:val="00C6130A"/>
    <w:rsid w:val="00C62C89"/>
    <w:rsid w:val="00C62EFE"/>
    <w:rsid w:val="00C62FA0"/>
    <w:rsid w:val="00C63576"/>
    <w:rsid w:val="00C63807"/>
    <w:rsid w:val="00C63A36"/>
    <w:rsid w:val="00C6406F"/>
    <w:rsid w:val="00C648ED"/>
    <w:rsid w:val="00C656DA"/>
    <w:rsid w:val="00C65E86"/>
    <w:rsid w:val="00C66489"/>
    <w:rsid w:val="00C669D4"/>
    <w:rsid w:val="00C7085D"/>
    <w:rsid w:val="00C70B97"/>
    <w:rsid w:val="00C70DC4"/>
    <w:rsid w:val="00C712B5"/>
    <w:rsid w:val="00C7146B"/>
    <w:rsid w:val="00C72495"/>
    <w:rsid w:val="00C7275E"/>
    <w:rsid w:val="00C72789"/>
    <w:rsid w:val="00C72ABD"/>
    <w:rsid w:val="00C7308C"/>
    <w:rsid w:val="00C7379C"/>
    <w:rsid w:val="00C738AF"/>
    <w:rsid w:val="00C739A9"/>
    <w:rsid w:val="00C73B55"/>
    <w:rsid w:val="00C73D1A"/>
    <w:rsid w:val="00C745D6"/>
    <w:rsid w:val="00C746CB"/>
    <w:rsid w:val="00C74846"/>
    <w:rsid w:val="00C74DD5"/>
    <w:rsid w:val="00C75017"/>
    <w:rsid w:val="00C755BE"/>
    <w:rsid w:val="00C759F2"/>
    <w:rsid w:val="00C75ED7"/>
    <w:rsid w:val="00C7605B"/>
    <w:rsid w:val="00C7615E"/>
    <w:rsid w:val="00C7731E"/>
    <w:rsid w:val="00C7774F"/>
    <w:rsid w:val="00C81177"/>
    <w:rsid w:val="00C8177F"/>
    <w:rsid w:val="00C81BD8"/>
    <w:rsid w:val="00C81FA8"/>
    <w:rsid w:val="00C821BE"/>
    <w:rsid w:val="00C82EC9"/>
    <w:rsid w:val="00C841BB"/>
    <w:rsid w:val="00C84399"/>
    <w:rsid w:val="00C87BCF"/>
    <w:rsid w:val="00C91192"/>
    <w:rsid w:val="00C91420"/>
    <w:rsid w:val="00C914E3"/>
    <w:rsid w:val="00C91992"/>
    <w:rsid w:val="00C91C7F"/>
    <w:rsid w:val="00C924F1"/>
    <w:rsid w:val="00C92587"/>
    <w:rsid w:val="00C92AF6"/>
    <w:rsid w:val="00C9310F"/>
    <w:rsid w:val="00C9354B"/>
    <w:rsid w:val="00C93663"/>
    <w:rsid w:val="00C942E7"/>
    <w:rsid w:val="00C943C6"/>
    <w:rsid w:val="00C953F1"/>
    <w:rsid w:val="00C956AF"/>
    <w:rsid w:val="00C95E1C"/>
    <w:rsid w:val="00C9668F"/>
    <w:rsid w:val="00C96938"/>
    <w:rsid w:val="00C977EC"/>
    <w:rsid w:val="00C977F1"/>
    <w:rsid w:val="00C97A49"/>
    <w:rsid w:val="00C97C66"/>
    <w:rsid w:val="00C97D2A"/>
    <w:rsid w:val="00CA0139"/>
    <w:rsid w:val="00CA013D"/>
    <w:rsid w:val="00CA065A"/>
    <w:rsid w:val="00CA0CE9"/>
    <w:rsid w:val="00CA2CAC"/>
    <w:rsid w:val="00CA37B9"/>
    <w:rsid w:val="00CA4FE8"/>
    <w:rsid w:val="00CA59A1"/>
    <w:rsid w:val="00CA5B22"/>
    <w:rsid w:val="00CA5C18"/>
    <w:rsid w:val="00CA5CDC"/>
    <w:rsid w:val="00CA5EA1"/>
    <w:rsid w:val="00CA6377"/>
    <w:rsid w:val="00CA6454"/>
    <w:rsid w:val="00CA69A1"/>
    <w:rsid w:val="00CA7095"/>
    <w:rsid w:val="00CA7809"/>
    <w:rsid w:val="00CB1030"/>
    <w:rsid w:val="00CB177B"/>
    <w:rsid w:val="00CB1BDA"/>
    <w:rsid w:val="00CB1CD4"/>
    <w:rsid w:val="00CB24EA"/>
    <w:rsid w:val="00CB26A0"/>
    <w:rsid w:val="00CB2E2C"/>
    <w:rsid w:val="00CB370F"/>
    <w:rsid w:val="00CB43DA"/>
    <w:rsid w:val="00CB7059"/>
    <w:rsid w:val="00CB71A8"/>
    <w:rsid w:val="00CB71EB"/>
    <w:rsid w:val="00CC0BB0"/>
    <w:rsid w:val="00CC1004"/>
    <w:rsid w:val="00CC1DEB"/>
    <w:rsid w:val="00CC3415"/>
    <w:rsid w:val="00CC3759"/>
    <w:rsid w:val="00CC39ED"/>
    <w:rsid w:val="00CC4122"/>
    <w:rsid w:val="00CC421C"/>
    <w:rsid w:val="00CC42A7"/>
    <w:rsid w:val="00CC4733"/>
    <w:rsid w:val="00CC49F4"/>
    <w:rsid w:val="00CC4EAF"/>
    <w:rsid w:val="00CC51EE"/>
    <w:rsid w:val="00CC545F"/>
    <w:rsid w:val="00CC5B7E"/>
    <w:rsid w:val="00CC605E"/>
    <w:rsid w:val="00CC611A"/>
    <w:rsid w:val="00CC6ADA"/>
    <w:rsid w:val="00CC6DAE"/>
    <w:rsid w:val="00CC6DD3"/>
    <w:rsid w:val="00CC7419"/>
    <w:rsid w:val="00CC7B8A"/>
    <w:rsid w:val="00CD045A"/>
    <w:rsid w:val="00CD0B0F"/>
    <w:rsid w:val="00CD100C"/>
    <w:rsid w:val="00CD2190"/>
    <w:rsid w:val="00CD25E7"/>
    <w:rsid w:val="00CD29E1"/>
    <w:rsid w:val="00CD30D7"/>
    <w:rsid w:val="00CD3455"/>
    <w:rsid w:val="00CD3EF8"/>
    <w:rsid w:val="00CD44C1"/>
    <w:rsid w:val="00CD466A"/>
    <w:rsid w:val="00CD4B0E"/>
    <w:rsid w:val="00CD4B4E"/>
    <w:rsid w:val="00CD556F"/>
    <w:rsid w:val="00CD5A81"/>
    <w:rsid w:val="00CD6DCE"/>
    <w:rsid w:val="00CD72BB"/>
    <w:rsid w:val="00CD7925"/>
    <w:rsid w:val="00CD79AD"/>
    <w:rsid w:val="00CE03B2"/>
    <w:rsid w:val="00CE1251"/>
    <w:rsid w:val="00CE12F3"/>
    <w:rsid w:val="00CE1D08"/>
    <w:rsid w:val="00CE2161"/>
    <w:rsid w:val="00CE2978"/>
    <w:rsid w:val="00CE2D42"/>
    <w:rsid w:val="00CE2E19"/>
    <w:rsid w:val="00CE48B5"/>
    <w:rsid w:val="00CE4904"/>
    <w:rsid w:val="00CE4B4F"/>
    <w:rsid w:val="00CE5324"/>
    <w:rsid w:val="00CE5EEC"/>
    <w:rsid w:val="00CE639E"/>
    <w:rsid w:val="00CE7B21"/>
    <w:rsid w:val="00CE7D50"/>
    <w:rsid w:val="00CF0009"/>
    <w:rsid w:val="00CF03FA"/>
    <w:rsid w:val="00CF1224"/>
    <w:rsid w:val="00CF14F4"/>
    <w:rsid w:val="00CF2061"/>
    <w:rsid w:val="00CF252C"/>
    <w:rsid w:val="00CF26B7"/>
    <w:rsid w:val="00CF27D8"/>
    <w:rsid w:val="00CF3B8C"/>
    <w:rsid w:val="00CF3D41"/>
    <w:rsid w:val="00CF4C78"/>
    <w:rsid w:val="00CF4E54"/>
    <w:rsid w:val="00CF4FB8"/>
    <w:rsid w:val="00CF505A"/>
    <w:rsid w:val="00CF523E"/>
    <w:rsid w:val="00CF53EF"/>
    <w:rsid w:val="00CF57AF"/>
    <w:rsid w:val="00CF5C58"/>
    <w:rsid w:val="00CF5D64"/>
    <w:rsid w:val="00CF5E04"/>
    <w:rsid w:val="00CF6384"/>
    <w:rsid w:val="00CF69EB"/>
    <w:rsid w:val="00CF6B12"/>
    <w:rsid w:val="00CF6BDD"/>
    <w:rsid w:val="00CF6D31"/>
    <w:rsid w:val="00CF6F00"/>
    <w:rsid w:val="00CF73FA"/>
    <w:rsid w:val="00CF74C9"/>
    <w:rsid w:val="00D002BA"/>
    <w:rsid w:val="00D00A3E"/>
    <w:rsid w:val="00D01134"/>
    <w:rsid w:val="00D01208"/>
    <w:rsid w:val="00D014C2"/>
    <w:rsid w:val="00D01E82"/>
    <w:rsid w:val="00D02768"/>
    <w:rsid w:val="00D027CA"/>
    <w:rsid w:val="00D02921"/>
    <w:rsid w:val="00D02C77"/>
    <w:rsid w:val="00D02DEA"/>
    <w:rsid w:val="00D03320"/>
    <w:rsid w:val="00D03946"/>
    <w:rsid w:val="00D039E8"/>
    <w:rsid w:val="00D03D06"/>
    <w:rsid w:val="00D03DED"/>
    <w:rsid w:val="00D04A25"/>
    <w:rsid w:val="00D04E53"/>
    <w:rsid w:val="00D04F81"/>
    <w:rsid w:val="00D05348"/>
    <w:rsid w:val="00D06054"/>
    <w:rsid w:val="00D06513"/>
    <w:rsid w:val="00D0680D"/>
    <w:rsid w:val="00D0683B"/>
    <w:rsid w:val="00D06FEB"/>
    <w:rsid w:val="00D07078"/>
    <w:rsid w:val="00D071AF"/>
    <w:rsid w:val="00D104C0"/>
    <w:rsid w:val="00D1058A"/>
    <w:rsid w:val="00D10AB7"/>
    <w:rsid w:val="00D10B5B"/>
    <w:rsid w:val="00D10F32"/>
    <w:rsid w:val="00D11171"/>
    <w:rsid w:val="00D112B7"/>
    <w:rsid w:val="00D12608"/>
    <w:rsid w:val="00D12A36"/>
    <w:rsid w:val="00D12F7C"/>
    <w:rsid w:val="00D137D4"/>
    <w:rsid w:val="00D138EB"/>
    <w:rsid w:val="00D13C24"/>
    <w:rsid w:val="00D14079"/>
    <w:rsid w:val="00D14103"/>
    <w:rsid w:val="00D14139"/>
    <w:rsid w:val="00D144D7"/>
    <w:rsid w:val="00D145AF"/>
    <w:rsid w:val="00D145F9"/>
    <w:rsid w:val="00D147B7"/>
    <w:rsid w:val="00D15592"/>
    <w:rsid w:val="00D15B8F"/>
    <w:rsid w:val="00D15BC7"/>
    <w:rsid w:val="00D160C9"/>
    <w:rsid w:val="00D175BB"/>
    <w:rsid w:val="00D17711"/>
    <w:rsid w:val="00D179F4"/>
    <w:rsid w:val="00D202C4"/>
    <w:rsid w:val="00D203D0"/>
    <w:rsid w:val="00D205FC"/>
    <w:rsid w:val="00D20997"/>
    <w:rsid w:val="00D20BB1"/>
    <w:rsid w:val="00D20BF1"/>
    <w:rsid w:val="00D2123E"/>
    <w:rsid w:val="00D214D3"/>
    <w:rsid w:val="00D22462"/>
    <w:rsid w:val="00D243A8"/>
    <w:rsid w:val="00D24550"/>
    <w:rsid w:val="00D250A0"/>
    <w:rsid w:val="00D25780"/>
    <w:rsid w:val="00D25CFF"/>
    <w:rsid w:val="00D25E6D"/>
    <w:rsid w:val="00D276F4"/>
    <w:rsid w:val="00D27AB4"/>
    <w:rsid w:val="00D3049C"/>
    <w:rsid w:val="00D304F6"/>
    <w:rsid w:val="00D3067C"/>
    <w:rsid w:val="00D30C96"/>
    <w:rsid w:val="00D31C11"/>
    <w:rsid w:val="00D31CDB"/>
    <w:rsid w:val="00D330F1"/>
    <w:rsid w:val="00D334D1"/>
    <w:rsid w:val="00D335B8"/>
    <w:rsid w:val="00D33631"/>
    <w:rsid w:val="00D33850"/>
    <w:rsid w:val="00D3396B"/>
    <w:rsid w:val="00D34B71"/>
    <w:rsid w:val="00D34BC6"/>
    <w:rsid w:val="00D35072"/>
    <w:rsid w:val="00D352BE"/>
    <w:rsid w:val="00D35D3F"/>
    <w:rsid w:val="00D35DDE"/>
    <w:rsid w:val="00D36D14"/>
    <w:rsid w:val="00D36F60"/>
    <w:rsid w:val="00D400DF"/>
    <w:rsid w:val="00D4064A"/>
    <w:rsid w:val="00D41148"/>
    <w:rsid w:val="00D41312"/>
    <w:rsid w:val="00D4148E"/>
    <w:rsid w:val="00D41626"/>
    <w:rsid w:val="00D4194D"/>
    <w:rsid w:val="00D4203A"/>
    <w:rsid w:val="00D4215E"/>
    <w:rsid w:val="00D424FC"/>
    <w:rsid w:val="00D4288A"/>
    <w:rsid w:val="00D432BF"/>
    <w:rsid w:val="00D4337B"/>
    <w:rsid w:val="00D43747"/>
    <w:rsid w:val="00D43982"/>
    <w:rsid w:val="00D43BD6"/>
    <w:rsid w:val="00D43C45"/>
    <w:rsid w:val="00D440FD"/>
    <w:rsid w:val="00D4539C"/>
    <w:rsid w:val="00D455D1"/>
    <w:rsid w:val="00D46246"/>
    <w:rsid w:val="00D46307"/>
    <w:rsid w:val="00D46979"/>
    <w:rsid w:val="00D47095"/>
    <w:rsid w:val="00D4709E"/>
    <w:rsid w:val="00D47188"/>
    <w:rsid w:val="00D47845"/>
    <w:rsid w:val="00D47A52"/>
    <w:rsid w:val="00D501BA"/>
    <w:rsid w:val="00D50C07"/>
    <w:rsid w:val="00D50CAE"/>
    <w:rsid w:val="00D50F10"/>
    <w:rsid w:val="00D511E4"/>
    <w:rsid w:val="00D51662"/>
    <w:rsid w:val="00D516C5"/>
    <w:rsid w:val="00D51F08"/>
    <w:rsid w:val="00D52ADB"/>
    <w:rsid w:val="00D52C76"/>
    <w:rsid w:val="00D535A9"/>
    <w:rsid w:val="00D5436C"/>
    <w:rsid w:val="00D54EE8"/>
    <w:rsid w:val="00D55047"/>
    <w:rsid w:val="00D55279"/>
    <w:rsid w:val="00D56238"/>
    <w:rsid w:val="00D56526"/>
    <w:rsid w:val="00D56805"/>
    <w:rsid w:val="00D56AA2"/>
    <w:rsid w:val="00D56C09"/>
    <w:rsid w:val="00D56C0D"/>
    <w:rsid w:val="00D56F91"/>
    <w:rsid w:val="00D57FFE"/>
    <w:rsid w:val="00D60558"/>
    <w:rsid w:val="00D60D55"/>
    <w:rsid w:val="00D61F93"/>
    <w:rsid w:val="00D63537"/>
    <w:rsid w:val="00D640E5"/>
    <w:rsid w:val="00D642DF"/>
    <w:rsid w:val="00D650A9"/>
    <w:rsid w:val="00D657FA"/>
    <w:rsid w:val="00D65FC9"/>
    <w:rsid w:val="00D66258"/>
    <w:rsid w:val="00D66759"/>
    <w:rsid w:val="00D704E2"/>
    <w:rsid w:val="00D705F8"/>
    <w:rsid w:val="00D70D0F"/>
    <w:rsid w:val="00D70F19"/>
    <w:rsid w:val="00D70FBA"/>
    <w:rsid w:val="00D7192C"/>
    <w:rsid w:val="00D7218C"/>
    <w:rsid w:val="00D72818"/>
    <w:rsid w:val="00D72BBB"/>
    <w:rsid w:val="00D733E8"/>
    <w:rsid w:val="00D738E9"/>
    <w:rsid w:val="00D73E19"/>
    <w:rsid w:val="00D73FB1"/>
    <w:rsid w:val="00D748C5"/>
    <w:rsid w:val="00D7496E"/>
    <w:rsid w:val="00D749C8"/>
    <w:rsid w:val="00D7547B"/>
    <w:rsid w:val="00D75927"/>
    <w:rsid w:val="00D76517"/>
    <w:rsid w:val="00D7652F"/>
    <w:rsid w:val="00D7678A"/>
    <w:rsid w:val="00D76B75"/>
    <w:rsid w:val="00D76E64"/>
    <w:rsid w:val="00D77424"/>
    <w:rsid w:val="00D777CA"/>
    <w:rsid w:val="00D80680"/>
    <w:rsid w:val="00D810FC"/>
    <w:rsid w:val="00D81A2A"/>
    <w:rsid w:val="00D81CAB"/>
    <w:rsid w:val="00D81DF6"/>
    <w:rsid w:val="00D82223"/>
    <w:rsid w:val="00D82609"/>
    <w:rsid w:val="00D82621"/>
    <w:rsid w:val="00D836D7"/>
    <w:rsid w:val="00D83767"/>
    <w:rsid w:val="00D83CDB"/>
    <w:rsid w:val="00D83DEA"/>
    <w:rsid w:val="00D84076"/>
    <w:rsid w:val="00D842D1"/>
    <w:rsid w:val="00D84BEF"/>
    <w:rsid w:val="00D852B0"/>
    <w:rsid w:val="00D85301"/>
    <w:rsid w:val="00D85FEC"/>
    <w:rsid w:val="00D86110"/>
    <w:rsid w:val="00D86EC5"/>
    <w:rsid w:val="00D86F37"/>
    <w:rsid w:val="00D86FEB"/>
    <w:rsid w:val="00D870DA"/>
    <w:rsid w:val="00D87CCE"/>
    <w:rsid w:val="00D90809"/>
    <w:rsid w:val="00D90E71"/>
    <w:rsid w:val="00D91447"/>
    <w:rsid w:val="00D9144D"/>
    <w:rsid w:val="00D91FDB"/>
    <w:rsid w:val="00D92A23"/>
    <w:rsid w:val="00D92C13"/>
    <w:rsid w:val="00D92C7A"/>
    <w:rsid w:val="00D93062"/>
    <w:rsid w:val="00D93624"/>
    <w:rsid w:val="00D936EE"/>
    <w:rsid w:val="00D94176"/>
    <w:rsid w:val="00D94417"/>
    <w:rsid w:val="00D95784"/>
    <w:rsid w:val="00D958DA"/>
    <w:rsid w:val="00D95B6F"/>
    <w:rsid w:val="00D96372"/>
    <w:rsid w:val="00D965E9"/>
    <w:rsid w:val="00D975D2"/>
    <w:rsid w:val="00D97896"/>
    <w:rsid w:val="00DA09EA"/>
    <w:rsid w:val="00DA19CF"/>
    <w:rsid w:val="00DA2014"/>
    <w:rsid w:val="00DA26C6"/>
    <w:rsid w:val="00DA2C67"/>
    <w:rsid w:val="00DA2D92"/>
    <w:rsid w:val="00DA351C"/>
    <w:rsid w:val="00DA35AC"/>
    <w:rsid w:val="00DA3B0F"/>
    <w:rsid w:val="00DA589C"/>
    <w:rsid w:val="00DA5C35"/>
    <w:rsid w:val="00DA5D52"/>
    <w:rsid w:val="00DA5D97"/>
    <w:rsid w:val="00DA6009"/>
    <w:rsid w:val="00DA67C0"/>
    <w:rsid w:val="00DA68C3"/>
    <w:rsid w:val="00DA6D01"/>
    <w:rsid w:val="00DA6D5C"/>
    <w:rsid w:val="00DA72BE"/>
    <w:rsid w:val="00DA7628"/>
    <w:rsid w:val="00DB06A3"/>
    <w:rsid w:val="00DB15B9"/>
    <w:rsid w:val="00DB1736"/>
    <w:rsid w:val="00DB2127"/>
    <w:rsid w:val="00DB2B0C"/>
    <w:rsid w:val="00DB2DC4"/>
    <w:rsid w:val="00DB3725"/>
    <w:rsid w:val="00DB3B66"/>
    <w:rsid w:val="00DB3C85"/>
    <w:rsid w:val="00DB42C1"/>
    <w:rsid w:val="00DB44A3"/>
    <w:rsid w:val="00DB44C0"/>
    <w:rsid w:val="00DB45F1"/>
    <w:rsid w:val="00DB4A0F"/>
    <w:rsid w:val="00DB50B4"/>
    <w:rsid w:val="00DB562B"/>
    <w:rsid w:val="00DB5A86"/>
    <w:rsid w:val="00DB5E37"/>
    <w:rsid w:val="00DB61B6"/>
    <w:rsid w:val="00DB61F0"/>
    <w:rsid w:val="00DB6212"/>
    <w:rsid w:val="00DB6E43"/>
    <w:rsid w:val="00DC0342"/>
    <w:rsid w:val="00DC0363"/>
    <w:rsid w:val="00DC0810"/>
    <w:rsid w:val="00DC0A3B"/>
    <w:rsid w:val="00DC0F84"/>
    <w:rsid w:val="00DC1406"/>
    <w:rsid w:val="00DC145E"/>
    <w:rsid w:val="00DC14A4"/>
    <w:rsid w:val="00DC17A7"/>
    <w:rsid w:val="00DC192D"/>
    <w:rsid w:val="00DC1A72"/>
    <w:rsid w:val="00DC1DF3"/>
    <w:rsid w:val="00DC1EA7"/>
    <w:rsid w:val="00DC1FEF"/>
    <w:rsid w:val="00DC25B6"/>
    <w:rsid w:val="00DC27DF"/>
    <w:rsid w:val="00DC2D9A"/>
    <w:rsid w:val="00DC3529"/>
    <w:rsid w:val="00DC3AC5"/>
    <w:rsid w:val="00DC3ED5"/>
    <w:rsid w:val="00DC44A9"/>
    <w:rsid w:val="00DC51B3"/>
    <w:rsid w:val="00DC5962"/>
    <w:rsid w:val="00DC5E90"/>
    <w:rsid w:val="00DC5FCE"/>
    <w:rsid w:val="00DC6543"/>
    <w:rsid w:val="00DC71FA"/>
    <w:rsid w:val="00DC7254"/>
    <w:rsid w:val="00DC7921"/>
    <w:rsid w:val="00DC79B5"/>
    <w:rsid w:val="00DC7EEE"/>
    <w:rsid w:val="00DD09ED"/>
    <w:rsid w:val="00DD1156"/>
    <w:rsid w:val="00DD15AC"/>
    <w:rsid w:val="00DD17CC"/>
    <w:rsid w:val="00DD1CE8"/>
    <w:rsid w:val="00DD3211"/>
    <w:rsid w:val="00DD4A6F"/>
    <w:rsid w:val="00DD4DF3"/>
    <w:rsid w:val="00DD4F09"/>
    <w:rsid w:val="00DD5267"/>
    <w:rsid w:val="00DD53B9"/>
    <w:rsid w:val="00DD5748"/>
    <w:rsid w:val="00DD5973"/>
    <w:rsid w:val="00DD5EB6"/>
    <w:rsid w:val="00DD6D15"/>
    <w:rsid w:val="00DD7A3B"/>
    <w:rsid w:val="00DE0254"/>
    <w:rsid w:val="00DE0A79"/>
    <w:rsid w:val="00DE1553"/>
    <w:rsid w:val="00DE196E"/>
    <w:rsid w:val="00DE314C"/>
    <w:rsid w:val="00DE3679"/>
    <w:rsid w:val="00DE36EC"/>
    <w:rsid w:val="00DE3B2C"/>
    <w:rsid w:val="00DE3E93"/>
    <w:rsid w:val="00DE446D"/>
    <w:rsid w:val="00DE47CE"/>
    <w:rsid w:val="00DE4BBA"/>
    <w:rsid w:val="00DE4EE8"/>
    <w:rsid w:val="00DE551F"/>
    <w:rsid w:val="00DE57B1"/>
    <w:rsid w:val="00DE58E6"/>
    <w:rsid w:val="00DE5937"/>
    <w:rsid w:val="00DE5C1A"/>
    <w:rsid w:val="00DE63AB"/>
    <w:rsid w:val="00DE682A"/>
    <w:rsid w:val="00DE6A90"/>
    <w:rsid w:val="00DE76C1"/>
    <w:rsid w:val="00DE7A72"/>
    <w:rsid w:val="00DE7E37"/>
    <w:rsid w:val="00DF0E3A"/>
    <w:rsid w:val="00DF1071"/>
    <w:rsid w:val="00DF16C8"/>
    <w:rsid w:val="00DF181F"/>
    <w:rsid w:val="00DF319D"/>
    <w:rsid w:val="00DF33DE"/>
    <w:rsid w:val="00DF35D6"/>
    <w:rsid w:val="00DF3F7E"/>
    <w:rsid w:val="00DF4332"/>
    <w:rsid w:val="00DF44C6"/>
    <w:rsid w:val="00DF454B"/>
    <w:rsid w:val="00DF4DA3"/>
    <w:rsid w:val="00DF5109"/>
    <w:rsid w:val="00DF5777"/>
    <w:rsid w:val="00DF5A19"/>
    <w:rsid w:val="00DF6B5A"/>
    <w:rsid w:val="00DF7011"/>
    <w:rsid w:val="00DF7B8E"/>
    <w:rsid w:val="00E00201"/>
    <w:rsid w:val="00E003E6"/>
    <w:rsid w:val="00E00C06"/>
    <w:rsid w:val="00E01016"/>
    <w:rsid w:val="00E01E30"/>
    <w:rsid w:val="00E02517"/>
    <w:rsid w:val="00E02C89"/>
    <w:rsid w:val="00E0309E"/>
    <w:rsid w:val="00E037B3"/>
    <w:rsid w:val="00E03938"/>
    <w:rsid w:val="00E03DB5"/>
    <w:rsid w:val="00E040CE"/>
    <w:rsid w:val="00E0448B"/>
    <w:rsid w:val="00E044E0"/>
    <w:rsid w:val="00E048E4"/>
    <w:rsid w:val="00E057F6"/>
    <w:rsid w:val="00E05D5C"/>
    <w:rsid w:val="00E05EF5"/>
    <w:rsid w:val="00E05F5B"/>
    <w:rsid w:val="00E06487"/>
    <w:rsid w:val="00E06627"/>
    <w:rsid w:val="00E070F2"/>
    <w:rsid w:val="00E0724B"/>
    <w:rsid w:val="00E07F93"/>
    <w:rsid w:val="00E10265"/>
    <w:rsid w:val="00E105DE"/>
    <w:rsid w:val="00E10724"/>
    <w:rsid w:val="00E10BF9"/>
    <w:rsid w:val="00E11310"/>
    <w:rsid w:val="00E11993"/>
    <w:rsid w:val="00E11C23"/>
    <w:rsid w:val="00E11E09"/>
    <w:rsid w:val="00E12873"/>
    <w:rsid w:val="00E12B97"/>
    <w:rsid w:val="00E13EBB"/>
    <w:rsid w:val="00E143A2"/>
    <w:rsid w:val="00E14571"/>
    <w:rsid w:val="00E147C0"/>
    <w:rsid w:val="00E14B18"/>
    <w:rsid w:val="00E14C67"/>
    <w:rsid w:val="00E14E1C"/>
    <w:rsid w:val="00E153A9"/>
    <w:rsid w:val="00E15547"/>
    <w:rsid w:val="00E15FCA"/>
    <w:rsid w:val="00E1619E"/>
    <w:rsid w:val="00E170B7"/>
    <w:rsid w:val="00E17223"/>
    <w:rsid w:val="00E1722F"/>
    <w:rsid w:val="00E17A5D"/>
    <w:rsid w:val="00E20382"/>
    <w:rsid w:val="00E21A25"/>
    <w:rsid w:val="00E21D0C"/>
    <w:rsid w:val="00E22068"/>
    <w:rsid w:val="00E22445"/>
    <w:rsid w:val="00E237E7"/>
    <w:rsid w:val="00E23C14"/>
    <w:rsid w:val="00E23FDE"/>
    <w:rsid w:val="00E24013"/>
    <w:rsid w:val="00E24625"/>
    <w:rsid w:val="00E253C3"/>
    <w:rsid w:val="00E255E3"/>
    <w:rsid w:val="00E259F3"/>
    <w:rsid w:val="00E25D62"/>
    <w:rsid w:val="00E26089"/>
    <w:rsid w:val="00E26099"/>
    <w:rsid w:val="00E26696"/>
    <w:rsid w:val="00E27413"/>
    <w:rsid w:val="00E306F8"/>
    <w:rsid w:val="00E31D92"/>
    <w:rsid w:val="00E3227B"/>
    <w:rsid w:val="00E32603"/>
    <w:rsid w:val="00E32D9B"/>
    <w:rsid w:val="00E32FA0"/>
    <w:rsid w:val="00E33805"/>
    <w:rsid w:val="00E33C46"/>
    <w:rsid w:val="00E33DAD"/>
    <w:rsid w:val="00E35EA4"/>
    <w:rsid w:val="00E35F25"/>
    <w:rsid w:val="00E36AEC"/>
    <w:rsid w:val="00E36E67"/>
    <w:rsid w:val="00E370B3"/>
    <w:rsid w:val="00E37A4E"/>
    <w:rsid w:val="00E37F61"/>
    <w:rsid w:val="00E40394"/>
    <w:rsid w:val="00E40C94"/>
    <w:rsid w:val="00E412B5"/>
    <w:rsid w:val="00E42C16"/>
    <w:rsid w:val="00E43398"/>
    <w:rsid w:val="00E4344A"/>
    <w:rsid w:val="00E4388C"/>
    <w:rsid w:val="00E43BA1"/>
    <w:rsid w:val="00E43BEA"/>
    <w:rsid w:val="00E43D73"/>
    <w:rsid w:val="00E444AD"/>
    <w:rsid w:val="00E44653"/>
    <w:rsid w:val="00E44939"/>
    <w:rsid w:val="00E44977"/>
    <w:rsid w:val="00E45154"/>
    <w:rsid w:val="00E45AB9"/>
    <w:rsid w:val="00E45DCD"/>
    <w:rsid w:val="00E46108"/>
    <w:rsid w:val="00E46554"/>
    <w:rsid w:val="00E46BB4"/>
    <w:rsid w:val="00E46CAA"/>
    <w:rsid w:val="00E50ECB"/>
    <w:rsid w:val="00E516C3"/>
    <w:rsid w:val="00E51751"/>
    <w:rsid w:val="00E5231E"/>
    <w:rsid w:val="00E52476"/>
    <w:rsid w:val="00E528C3"/>
    <w:rsid w:val="00E53ACE"/>
    <w:rsid w:val="00E54174"/>
    <w:rsid w:val="00E55513"/>
    <w:rsid w:val="00E558A7"/>
    <w:rsid w:val="00E55F5E"/>
    <w:rsid w:val="00E56458"/>
    <w:rsid w:val="00E56711"/>
    <w:rsid w:val="00E56AE5"/>
    <w:rsid w:val="00E6089E"/>
    <w:rsid w:val="00E608EA"/>
    <w:rsid w:val="00E60F45"/>
    <w:rsid w:val="00E6143B"/>
    <w:rsid w:val="00E6191B"/>
    <w:rsid w:val="00E62B14"/>
    <w:rsid w:val="00E62F08"/>
    <w:rsid w:val="00E6321A"/>
    <w:rsid w:val="00E63598"/>
    <w:rsid w:val="00E63D60"/>
    <w:rsid w:val="00E641D6"/>
    <w:rsid w:val="00E644E3"/>
    <w:rsid w:val="00E644FF"/>
    <w:rsid w:val="00E645CF"/>
    <w:rsid w:val="00E646F0"/>
    <w:rsid w:val="00E648E4"/>
    <w:rsid w:val="00E64912"/>
    <w:rsid w:val="00E64A48"/>
    <w:rsid w:val="00E65B22"/>
    <w:rsid w:val="00E65F3C"/>
    <w:rsid w:val="00E65F46"/>
    <w:rsid w:val="00E66045"/>
    <w:rsid w:val="00E66197"/>
    <w:rsid w:val="00E6677D"/>
    <w:rsid w:val="00E6679B"/>
    <w:rsid w:val="00E66CDF"/>
    <w:rsid w:val="00E67471"/>
    <w:rsid w:val="00E678CD"/>
    <w:rsid w:val="00E67955"/>
    <w:rsid w:val="00E67AF0"/>
    <w:rsid w:val="00E67EE9"/>
    <w:rsid w:val="00E70298"/>
    <w:rsid w:val="00E702AF"/>
    <w:rsid w:val="00E709F8"/>
    <w:rsid w:val="00E70A0A"/>
    <w:rsid w:val="00E70BBD"/>
    <w:rsid w:val="00E70ECC"/>
    <w:rsid w:val="00E71D95"/>
    <w:rsid w:val="00E72195"/>
    <w:rsid w:val="00E72767"/>
    <w:rsid w:val="00E72C5B"/>
    <w:rsid w:val="00E72C6F"/>
    <w:rsid w:val="00E735CE"/>
    <w:rsid w:val="00E741C3"/>
    <w:rsid w:val="00E744AC"/>
    <w:rsid w:val="00E74694"/>
    <w:rsid w:val="00E74974"/>
    <w:rsid w:val="00E74CDF"/>
    <w:rsid w:val="00E752C2"/>
    <w:rsid w:val="00E756BB"/>
    <w:rsid w:val="00E756DC"/>
    <w:rsid w:val="00E7660E"/>
    <w:rsid w:val="00E76F2E"/>
    <w:rsid w:val="00E76FCC"/>
    <w:rsid w:val="00E77D37"/>
    <w:rsid w:val="00E8028D"/>
    <w:rsid w:val="00E80B16"/>
    <w:rsid w:val="00E81396"/>
    <w:rsid w:val="00E821AA"/>
    <w:rsid w:val="00E8233F"/>
    <w:rsid w:val="00E835C0"/>
    <w:rsid w:val="00E8369D"/>
    <w:rsid w:val="00E83C62"/>
    <w:rsid w:val="00E83D67"/>
    <w:rsid w:val="00E84AC7"/>
    <w:rsid w:val="00E84EE6"/>
    <w:rsid w:val="00E85009"/>
    <w:rsid w:val="00E8521E"/>
    <w:rsid w:val="00E85501"/>
    <w:rsid w:val="00E85604"/>
    <w:rsid w:val="00E85837"/>
    <w:rsid w:val="00E85AE8"/>
    <w:rsid w:val="00E86020"/>
    <w:rsid w:val="00E8615B"/>
    <w:rsid w:val="00E86493"/>
    <w:rsid w:val="00E86693"/>
    <w:rsid w:val="00E86862"/>
    <w:rsid w:val="00E8770E"/>
    <w:rsid w:val="00E8791C"/>
    <w:rsid w:val="00E90658"/>
    <w:rsid w:val="00E90B0B"/>
    <w:rsid w:val="00E90DDF"/>
    <w:rsid w:val="00E91402"/>
    <w:rsid w:val="00E91EBD"/>
    <w:rsid w:val="00E92599"/>
    <w:rsid w:val="00E928E8"/>
    <w:rsid w:val="00E92E9F"/>
    <w:rsid w:val="00E9303C"/>
    <w:rsid w:val="00E930F3"/>
    <w:rsid w:val="00E93202"/>
    <w:rsid w:val="00E93438"/>
    <w:rsid w:val="00E9389D"/>
    <w:rsid w:val="00E94809"/>
    <w:rsid w:val="00E94D79"/>
    <w:rsid w:val="00E94F3B"/>
    <w:rsid w:val="00E94FC2"/>
    <w:rsid w:val="00E95567"/>
    <w:rsid w:val="00E955BE"/>
    <w:rsid w:val="00E957FF"/>
    <w:rsid w:val="00E95C8D"/>
    <w:rsid w:val="00E966EB"/>
    <w:rsid w:val="00E9724B"/>
    <w:rsid w:val="00E9765F"/>
    <w:rsid w:val="00EA0183"/>
    <w:rsid w:val="00EA1279"/>
    <w:rsid w:val="00EA20C8"/>
    <w:rsid w:val="00EA2CA7"/>
    <w:rsid w:val="00EA3DF7"/>
    <w:rsid w:val="00EA4776"/>
    <w:rsid w:val="00EA53B1"/>
    <w:rsid w:val="00EA5431"/>
    <w:rsid w:val="00EA54B0"/>
    <w:rsid w:val="00EA56D6"/>
    <w:rsid w:val="00EA5EC2"/>
    <w:rsid w:val="00EA5EF4"/>
    <w:rsid w:val="00EA680B"/>
    <w:rsid w:val="00EA6839"/>
    <w:rsid w:val="00EA6AD3"/>
    <w:rsid w:val="00EA6E6C"/>
    <w:rsid w:val="00EA724E"/>
    <w:rsid w:val="00EA7353"/>
    <w:rsid w:val="00EA7BF3"/>
    <w:rsid w:val="00EA7D01"/>
    <w:rsid w:val="00EB06A2"/>
    <w:rsid w:val="00EB0CBB"/>
    <w:rsid w:val="00EB120C"/>
    <w:rsid w:val="00EB169F"/>
    <w:rsid w:val="00EB1E2E"/>
    <w:rsid w:val="00EB1EC1"/>
    <w:rsid w:val="00EB2E94"/>
    <w:rsid w:val="00EB3512"/>
    <w:rsid w:val="00EB3EA3"/>
    <w:rsid w:val="00EB47BD"/>
    <w:rsid w:val="00EB4A75"/>
    <w:rsid w:val="00EB4B19"/>
    <w:rsid w:val="00EB4E76"/>
    <w:rsid w:val="00EB53E1"/>
    <w:rsid w:val="00EB53F7"/>
    <w:rsid w:val="00EB56C4"/>
    <w:rsid w:val="00EB6167"/>
    <w:rsid w:val="00EB69A5"/>
    <w:rsid w:val="00EB7827"/>
    <w:rsid w:val="00EB7AEC"/>
    <w:rsid w:val="00EB7F7F"/>
    <w:rsid w:val="00EC06E9"/>
    <w:rsid w:val="00EC0A24"/>
    <w:rsid w:val="00EC0A3C"/>
    <w:rsid w:val="00EC0F86"/>
    <w:rsid w:val="00EC12BC"/>
    <w:rsid w:val="00EC139D"/>
    <w:rsid w:val="00EC18CC"/>
    <w:rsid w:val="00EC1ADC"/>
    <w:rsid w:val="00EC1B68"/>
    <w:rsid w:val="00EC1F9B"/>
    <w:rsid w:val="00EC2224"/>
    <w:rsid w:val="00EC2317"/>
    <w:rsid w:val="00EC2817"/>
    <w:rsid w:val="00EC2A4F"/>
    <w:rsid w:val="00EC2C42"/>
    <w:rsid w:val="00EC2D6C"/>
    <w:rsid w:val="00EC3522"/>
    <w:rsid w:val="00EC3E1B"/>
    <w:rsid w:val="00EC456E"/>
    <w:rsid w:val="00EC4BDA"/>
    <w:rsid w:val="00EC4D62"/>
    <w:rsid w:val="00EC5469"/>
    <w:rsid w:val="00EC70C8"/>
    <w:rsid w:val="00EC7445"/>
    <w:rsid w:val="00EC7994"/>
    <w:rsid w:val="00ED091A"/>
    <w:rsid w:val="00ED0ED8"/>
    <w:rsid w:val="00ED1040"/>
    <w:rsid w:val="00ED1065"/>
    <w:rsid w:val="00ED172E"/>
    <w:rsid w:val="00ED1FBB"/>
    <w:rsid w:val="00ED1FBE"/>
    <w:rsid w:val="00ED240B"/>
    <w:rsid w:val="00ED294D"/>
    <w:rsid w:val="00ED30A8"/>
    <w:rsid w:val="00ED3188"/>
    <w:rsid w:val="00ED344E"/>
    <w:rsid w:val="00ED34B0"/>
    <w:rsid w:val="00ED393B"/>
    <w:rsid w:val="00ED401A"/>
    <w:rsid w:val="00ED455D"/>
    <w:rsid w:val="00ED46DE"/>
    <w:rsid w:val="00ED4974"/>
    <w:rsid w:val="00ED4AC3"/>
    <w:rsid w:val="00ED68D0"/>
    <w:rsid w:val="00ED7A90"/>
    <w:rsid w:val="00ED7CD2"/>
    <w:rsid w:val="00EE362D"/>
    <w:rsid w:val="00EE3850"/>
    <w:rsid w:val="00EE389C"/>
    <w:rsid w:val="00EE3EDD"/>
    <w:rsid w:val="00EE408D"/>
    <w:rsid w:val="00EE4A17"/>
    <w:rsid w:val="00EE51FC"/>
    <w:rsid w:val="00EE61F1"/>
    <w:rsid w:val="00EE76A3"/>
    <w:rsid w:val="00EE77DC"/>
    <w:rsid w:val="00EE7A4A"/>
    <w:rsid w:val="00EE7F15"/>
    <w:rsid w:val="00EF01CE"/>
    <w:rsid w:val="00EF0846"/>
    <w:rsid w:val="00EF0959"/>
    <w:rsid w:val="00EF0DAE"/>
    <w:rsid w:val="00EF0E5D"/>
    <w:rsid w:val="00EF1867"/>
    <w:rsid w:val="00EF289C"/>
    <w:rsid w:val="00EF3059"/>
    <w:rsid w:val="00EF3150"/>
    <w:rsid w:val="00EF3653"/>
    <w:rsid w:val="00EF3910"/>
    <w:rsid w:val="00EF397F"/>
    <w:rsid w:val="00EF4015"/>
    <w:rsid w:val="00EF4811"/>
    <w:rsid w:val="00EF5DE2"/>
    <w:rsid w:val="00EF60D9"/>
    <w:rsid w:val="00EF6385"/>
    <w:rsid w:val="00EF6466"/>
    <w:rsid w:val="00EF7594"/>
    <w:rsid w:val="00F01233"/>
    <w:rsid w:val="00F0124F"/>
    <w:rsid w:val="00F030A5"/>
    <w:rsid w:val="00F0372E"/>
    <w:rsid w:val="00F037DA"/>
    <w:rsid w:val="00F055A3"/>
    <w:rsid w:val="00F06126"/>
    <w:rsid w:val="00F0722B"/>
    <w:rsid w:val="00F076F7"/>
    <w:rsid w:val="00F07AF0"/>
    <w:rsid w:val="00F07B40"/>
    <w:rsid w:val="00F1059C"/>
    <w:rsid w:val="00F10775"/>
    <w:rsid w:val="00F10B60"/>
    <w:rsid w:val="00F10E09"/>
    <w:rsid w:val="00F11763"/>
    <w:rsid w:val="00F117B7"/>
    <w:rsid w:val="00F11E58"/>
    <w:rsid w:val="00F1234F"/>
    <w:rsid w:val="00F134A0"/>
    <w:rsid w:val="00F13C09"/>
    <w:rsid w:val="00F159E8"/>
    <w:rsid w:val="00F15FB4"/>
    <w:rsid w:val="00F170B3"/>
    <w:rsid w:val="00F17BAD"/>
    <w:rsid w:val="00F205E4"/>
    <w:rsid w:val="00F20813"/>
    <w:rsid w:val="00F211EB"/>
    <w:rsid w:val="00F2270E"/>
    <w:rsid w:val="00F22DFB"/>
    <w:rsid w:val="00F230A5"/>
    <w:rsid w:val="00F230EA"/>
    <w:rsid w:val="00F23510"/>
    <w:rsid w:val="00F237EF"/>
    <w:rsid w:val="00F238D9"/>
    <w:rsid w:val="00F24978"/>
    <w:rsid w:val="00F24DF7"/>
    <w:rsid w:val="00F24EC3"/>
    <w:rsid w:val="00F24F24"/>
    <w:rsid w:val="00F25146"/>
    <w:rsid w:val="00F251BC"/>
    <w:rsid w:val="00F25855"/>
    <w:rsid w:val="00F25AE0"/>
    <w:rsid w:val="00F26E53"/>
    <w:rsid w:val="00F26F2F"/>
    <w:rsid w:val="00F273B0"/>
    <w:rsid w:val="00F273BF"/>
    <w:rsid w:val="00F2750D"/>
    <w:rsid w:val="00F27AD3"/>
    <w:rsid w:val="00F307B0"/>
    <w:rsid w:val="00F30F93"/>
    <w:rsid w:val="00F31355"/>
    <w:rsid w:val="00F31487"/>
    <w:rsid w:val="00F31940"/>
    <w:rsid w:val="00F31C36"/>
    <w:rsid w:val="00F322A9"/>
    <w:rsid w:val="00F32BC0"/>
    <w:rsid w:val="00F32C5B"/>
    <w:rsid w:val="00F32DE8"/>
    <w:rsid w:val="00F32EDB"/>
    <w:rsid w:val="00F3310E"/>
    <w:rsid w:val="00F33AE2"/>
    <w:rsid w:val="00F33EC4"/>
    <w:rsid w:val="00F34B4B"/>
    <w:rsid w:val="00F35E4B"/>
    <w:rsid w:val="00F361B0"/>
    <w:rsid w:val="00F364CD"/>
    <w:rsid w:val="00F36671"/>
    <w:rsid w:val="00F36E1A"/>
    <w:rsid w:val="00F37164"/>
    <w:rsid w:val="00F3725E"/>
    <w:rsid w:val="00F374FD"/>
    <w:rsid w:val="00F37CE1"/>
    <w:rsid w:val="00F40247"/>
    <w:rsid w:val="00F4028E"/>
    <w:rsid w:val="00F40FBF"/>
    <w:rsid w:val="00F413AE"/>
    <w:rsid w:val="00F42B7A"/>
    <w:rsid w:val="00F42F05"/>
    <w:rsid w:val="00F43F98"/>
    <w:rsid w:val="00F43FD2"/>
    <w:rsid w:val="00F441FC"/>
    <w:rsid w:val="00F44A46"/>
    <w:rsid w:val="00F44D1A"/>
    <w:rsid w:val="00F456CD"/>
    <w:rsid w:val="00F46D6E"/>
    <w:rsid w:val="00F46DE8"/>
    <w:rsid w:val="00F47043"/>
    <w:rsid w:val="00F472FD"/>
    <w:rsid w:val="00F4787A"/>
    <w:rsid w:val="00F50045"/>
    <w:rsid w:val="00F501B1"/>
    <w:rsid w:val="00F50421"/>
    <w:rsid w:val="00F50A3D"/>
    <w:rsid w:val="00F50DF9"/>
    <w:rsid w:val="00F50E14"/>
    <w:rsid w:val="00F514BC"/>
    <w:rsid w:val="00F514FC"/>
    <w:rsid w:val="00F51C9D"/>
    <w:rsid w:val="00F52650"/>
    <w:rsid w:val="00F5266D"/>
    <w:rsid w:val="00F53078"/>
    <w:rsid w:val="00F532AE"/>
    <w:rsid w:val="00F542A3"/>
    <w:rsid w:val="00F54D2D"/>
    <w:rsid w:val="00F5565F"/>
    <w:rsid w:val="00F560B6"/>
    <w:rsid w:val="00F56F85"/>
    <w:rsid w:val="00F57879"/>
    <w:rsid w:val="00F578A9"/>
    <w:rsid w:val="00F579A2"/>
    <w:rsid w:val="00F602E6"/>
    <w:rsid w:val="00F60A00"/>
    <w:rsid w:val="00F60FD1"/>
    <w:rsid w:val="00F61158"/>
    <w:rsid w:val="00F61AF7"/>
    <w:rsid w:val="00F626CD"/>
    <w:rsid w:val="00F62FA8"/>
    <w:rsid w:val="00F63190"/>
    <w:rsid w:val="00F6333A"/>
    <w:rsid w:val="00F635FD"/>
    <w:rsid w:val="00F63784"/>
    <w:rsid w:val="00F63DAF"/>
    <w:rsid w:val="00F65055"/>
    <w:rsid w:val="00F6540D"/>
    <w:rsid w:val="00F65F1F"/>
    <w:rsid w:val="00F65F45"/>
    <w:rsid w:val="00F663B6"/>
    <w:rsid w:val="00F66EEE"/>
    <w:rsid w:val="00F6782C"/>
    <w:rsid w:val="00F67A11"/>
    <w:rsid w:val="00F701A8"/>
    <w:rsid w:val="00F70781"/>
    <w:rsid w:val="00F70D63"/>
    <w:rsid w:val="00F71088"/>
    <w:rsid w:val="00F719AF"/>
    <w:rsid w:val="00F722B7"/>
    <w:rsid w:val="00F72340"/>
    <w:rsid w:val="00F7262B"/>
    <w:rsid w:val="00F728B3"/>
    <w:rsid w:val="00F729FF"/>
    <w:rsid w:val="00F72CC4"/>
    <w:rsid w:val="00F732F7"/>
    <w:rsid w:val="00F73993"/>
    <w:rsid w:val="00F73D61"/>
    <w:rsid w:val="00F73DAE"/>
    <w:rsid w:val="00F74019"/>
    <w:rsid w:val="00F741C9"/>
    <w:rsid w:val="00F74206"/>
    <w:rsid w:val="00F74DB8"/>
    <w:rsid w:val="00F74F84"/>
    <w:rsid w:val="00F75BA1"/>
    <w:rsid w:val="00F75C5E"/>
    <w:rsid w:val="00F76070"/>
    <w:rsid w:val="00F76968"/>
    <w:rsid w:val="00F76E92"/>
    <w:rsid w:val="00F76FD3"/>
    <w:rsid w:val="00F774AA"/>
    <w:rsid w:val="00F77B7C"/>
    <w:rsid w:val="00F77C85"/>
    <w:rsid w:val="00F77CE9"/>
    <w:rsid w:val="00F80D81"/>
    <w:rsid w:val="00F819B9"/>
    <w:rsid w:val="00F819C8"/>
    <w:rsid w:val="00F81B1B"/>
    <w:rsid w:val="00F82D26"/>
    <w:rsid w:val="00F8300B"/>
    <w:rsid w:val="00F83A2F"/>
    <w:rsid w:val="00F83BB0"/>
    <w:rsid w:val="00F84183"/>
    <w:rsid w:val="00F8430C"/>
    <w:rsid w:val="00F84AFA"/>
    <w:rsid w:val="00F8539C"/>
    <w:rsid w:val="00F853B3"/>
    <w:rsid w:val="00F8567F"/>
    <w:rsid w:val="00F85CA7"/>
    <w:rsid w:val="00F85CF0"/>
    <w:rsid w:val="00F86D0A"/>
    <w:rsid w:val="00F87E69"/>
    <w:rsid w:val="00F90127"/>
    <w:rsid w:val="00F90850"/>
    <w:rsid w:val="00F9091B"/>
    <w:rsid w:val="00F90C19"/>
    <w:rsid w:val="00F90F75"/>
    <w:rsid w:val="00F90FFD"/>
    <w:rsid w:val="00F919E7"/>
    <w:rsid w:val="00F91B84"/>
    <w:rsid w:val="00F91DAA"/>
    <w:rsid w:val="00F922D6"/>
    <w:rsid w:val="00F923F4"/>
    <w:rsid w:val="00F92ABE"/>
    <w:rsid w:val="00F93034"/>
    <w:rsid w:val="00F942EB"/>
    <w:rsid w:val="00F9504E"/>
    <w:rsid w:val="00F950EA"/>
    <w:rsid w:val="00F952BA"/>
    <w:rsid w:val="00F955C0"/>
    <w:rsid w:val="00F95E67"/>
    <w:rsid w:val="00F95FAF"/>
    <w:rsid w:val="00F968D8"/>
    <w:rsid w:val="00F96F78"/>
    <w:rsid w:val="00F97230"/>
    <w:rsid w:val="00F972DA"/>
    <w:rsid w:val="00FA08B6"/>
    <w:rsid w:val="00FA08C9"/>
    <w:rsid w:val="00FA0AF5"/>
    <w:rsid w:val="00FA0B21"/>
    <w:rsid w:val="00FA11B6"/>
    <w:rsid w:val="00FA14FB"/>
    <w:rsid w:val="00FA1648"/>
    <w:rsid w:val="00FA18CB"/>
    <w:rsid w:val="00FA1B7D"/>
    <w:rsid w:val="00FA1F90"/>
    <w:rsid w:val="00FA2B73"/>
    <w:rsid w:val="00FA30C6"/>
    <w:rsid w:val="00FA393E"/>
    <w:rsid w:val="00FA3DD1"/>
    <w:rsid w:val="00FA4ABD"/>
    <w:rsid w:val="00FA4D44"/>
    <w:rsid w:val="00FA5AE8"/>
    <w:rsid w:val="00FA5D33"/>
    <w:rsid w:val="00FA5F1E"/>
    <w:rsid w:val="00FA5F57"/>
    <w:rsid w:val="00FA600E"/>
    <w:rsid w:val="00FA6C74"/>
    <w:rsid w:val="00FA71B0"/>
    <w:rsid w:val="00FA7515"/>
    <w:rsid w:val="00FA7BA7"/>
    <w:rsid w:val="00FA7F6A"/>
    <w:rsid w:val="00FB08DC"/>
    <w:rsid w:val="00FB0E05"/>
    <w:rsid w:val="00FB0F39"/>
    <w:rsid w:val="00FB179D"/>
    <w:rsid w:val="00FB1D03"/>
    <w:rsid w:val="00FB2165"/>
    <w:rsid w:val="00FB21E2"/>
    <w:rsid w:val="00FB251D"/>
    <w:rsid w:val="00FB3591"/>
    <w:rsid w:val="00FB373A"/>
    <w:rsid w:val="00FB38B5"/>
    <w:rsid w:val="00FB3DC3"/>
    <w:rsid w:val="00FB3F12"/>
    <w:rsid w:val="00FB513A"/>
    <w:rsid w:val="00FB558F"/>
    <w:rsid w:val="00FB5820"/>
    <w:rsid w:val="00FB594E"/>
    <w:rsid w:val="00FB5AB0"/>
    <w:rsid w:val="00FB5B29"/>
    <w:rsid w:val="00FB5D05"/>
    <w:rsid w:val="00FB714E"/>
    <w:rsid w:val="00FB75B6"/>
    <w:rsid w:val="00FC0083"/>
    <w:rsid w:val="00FC03B6"/>
    <w:rsid w:val="00FC0526"/>
    <w:rsid w:val="00FC080D"/>
    <w:rsid w:val="00FC0B5C"/>
    <w:rsid w:val="00FC0F82"/>
    <w:rsid w:val="00FC15D0"/>
    <w:rsid w:val="00FC1D98"/>
    <w:rsid w:val="00FC2712"/>
    <w:rsid w:val="00FC384F"/>
    <w:rsid w:val="00FC3AAF"/>
    <w:rsid w:val="00FC437D"/>
    <w:rsid w:val="00FC4793"/>
    <w:rsid w:val="00FC49A2"/>
    <w:rsid w:val="00FC4AAD"/>
    <w:rsid w:val="00FC4CF4"/>
    <w:rsid w:val="00FC4DCD"/>
    <w:rsid w:val="00FC4F4B"/>
    <w:rsid w:val="00FC650E"/>
    <w:rsid w:val="00FC69C0"/>
    <w:rsid w:val="00FC6E58"/>
    <w:rsid w:val="00FC78BD"/>
    <w:rsid w:val="00FC7EBC"/>
    <w:rsid w:val="00FD062C"/>
    <w:rsid w:val="00FD0768"/>
    <w:rsid w:val="00FD0773"/>
    <w:rsid w:val="00FD0AA4"/>
    <w:rsid w:val="00FD178F"/>
    <w:rsid w:val="00FD17E3"/>
    <w:rsid w:val="00FD187C"/>
    <w:rsid w:val="00FD1A67"/>
    <w:rsid w:val="00FD1C42"/>
    <w:rsid w:val="00FD2395"/>
    <w:rsid w:val="00FD3481"/>
    <w:rsid w:val="00FD398E"/>
    <w:rsid w:val="00FD4A27"/>
    <w:rsid w:val="00FD4EFA"/>
    <w:rsid w:val="00FD53CF"/>
    <w:rsid w:val="00FD558A"/>
    <w:rsid w:val="00FD5AE2"/>
    <w:rsid w:val="00FD609B"/>
    <w:rsid w:val="00FD6399"/>
    <w:rsid w:val="00FD68F7"/>
    <w:rsid w:val="00FD6989"/>
    <w:rsid w:val="00FD6CF5"/>
    <w:rsid w:val="00FD7761"/>
    <w:rsid w:val="00FD783C"/>
    <w:rsid w:val="00FD7CE5"/>
    <w:rsid w:val="00FE0FF9"/>
    <w:rsid w:val="00FE1684"/>
    <w:rsid w:val="00FE1703"/>
    <w:rsid w:val="00FE1841"/>
    <w:rsid w:val="00FE1CD5"/>
    <w:rsid w:val="00FE1CF5"/>
    <w:rsid w:val="00FE1FAA"/>
    <w:rsid w:val="00FE2076"/>
    <w:rsid w:val="00FE20CE"/>
    <w:rsid w:val="00FE2975"/>
    <w:rsid w:val="00FE32C1"/>
    <w:rsid w:val="00FE43C2"/>
    <w:rsid w:val="00FE4578"/>
    <w:rsid w:val="00FE4B35"/>
    <w:rsid w:val="00FE5517"/>
    <w:rsid w:val="00FE5D76"/>
    <w:rsid w:val="00FE62CD"/>
    <w:rsid w:val="00FE6609"/>
    <w:rsid w:val="00FE6C12"/>
    <w:rsid w:val="00FE6CD4"/>
    <w:rsid w:val="00FE6DD0"/>
    <w:rsid w:val="00FE6F58"/>
    <w:rsid w:val="00FE7750"/>
    <w:rsid w:val="00FE7A89"/>
    <w:rsid w:val="00FE7CDE"/>
    <w:rsid w:val="00FF02D0"/>
    <w:rsid w:val="00FF0A90"/>
    <w:rsid w:val="00FF1273"/>
    <w:rsid w:val="00FF1FFE"/>
    <w:rsid w:val="00FF2319"/>
    <w:rsid w:val="00FF290F"/>
    <w:rsid w:val="00FF3226"/>
    <w:rsid w:val="00FF32FE"/>
    <w:rsid w:val="00FF37C9"/>
    <w:rsid w:val="00FF39AC"/>
    <w:rsid w:val="00FF3D86"/>
    <w:rsid w:val="00FF3ED5"/>
    <w:rsid w:val="00FF3F7B"/>
    <w:rsid w:val="00FF46F9"/>
    <w:rsid w:val="00FF537E"/>
    <w:rsid w:val="00FF541D"/>
    <w:rsid w:val="00FF5793"/>
    <w:rsid w:val="00FF587A"/>
    <w:rsid w:val="00FF5B36"/>
    <w:rsid w:val="00FF6041"/>
    <w:rsid w:val="00FF68EC"/>
    <w:rsid w:val="00FF69C4"/>
    <w:rsid w:val="00FF6E43"/>
    <w:rsid w:val="00FF6FF3"/>
    <w:rsid w:val="00FF721D"/>
    <w:rsid w:val="00FF73D3"/>
    <w:rsid w:val="00FF75B8"/>
    <w:rsid w:val="00FF7BFC"/>
    <w:rsid w:val="00FF7F9F"/>
    <w:rsid w:val="020FCCDE"/>
    <w:rsid w:val="2E2AFDE5"/>
    <w:rsid w:val="516A46CE"/>
    <w:rsid w:val="7E10C59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E47E8"/>
  <w15:chartTrackingRefBased/>
  <w15:docId w15:val="{3213C7A5-A725-468E-B1FD-BFA632A6F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CCF"/>
    <w:pPr>
      <w:spacing w:after="0" w:line="240" w:lineRule="auto"/>
    </w:pPr>
    <w:rPr>
      <w:rFonts w:ascii="Cordia New" w:eastAsia="Cordia New" w:hAnsi="Cordia New" w:cs="Cordia New"/>
      <w:sz w:val="28"/>
      <w:lang w:val="en-US"/>
    </w:rPr>
  </w:style>
  <w:style w:type="paragraph" w:styleId="Heading1">
    <w:name w:val="heading 1"/>
    <w:basedOn w:val="Normal"/>
    <w:next w:val="Normal"/>
    <w:link w:val="Heading1Char"/>
    <w:qFormat/>
    <w:rsid w:val="00A24721"/>
    <w:pPr>
      <w:keepNext/>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qFormat/>
    <w:rsid w:val="00A24721"/>
    <w:pPr>
      <w:keepNext/>
      <w:spacing w:line="240" w:lineRule="exact"/>
      <w:outlineLvl w:val="1"/>
    </w:pPr>
    <w:rPr>
      <w:rFonts w:ascii="Times New Roman" w:eastAsia="Times New Roman" w:hAnsi="Times New Roman" w:cs="Times New Roman"/>
      <w:b/>
      <w:bCs/>
      <w:sz w:val="20"/>
      <w:szCs w:val="16"/>
      <w:lang w:val="en-GB"/>
    </w:rPr>
  </w:style>
  <w:style w:type="paragraph" w:styleId="Heading3">
    <w:name w:val="heading 3"/>
    <w:basedOn w:val="Normal"/>
    <w:next w:val="Normal"/>
    <w:link w:val="Heading3Char"/>
    <w:qFormat/>
    <w:rsid w:val="00A24721"/>
    <w:pPr>
      <w:keepNext/>
      <w:spacing w:before="240" w:after="60" w:line="240" w:lineRule="atLeast"/>
      <w:outlineLvl w:val="2"/>
    </w:pPr>
    <w:rPr>
      <w:rFonts w:ascii="Arial" w:eastAsia="Times New Roman" w:hAnsi="Arial" w:cs="Times New Roman"/>
      <w:sz w:val="24"/>
      <w:szCs w:val="24"/>
      <w:lang w:val="en-GB"/>
    </w:rPr>
  </w:style>
  <w:style w:type="paragraph" w:styleId="Heading4">
    <w:name w:val="heading 4"/>
    <w:basedOn w:val="Normal"/>
    <w:next w:val="Normal"/>
    <w:link w:val="Heading4Char"/>
    <w:qFormat/>
    <w:rsid w:val="00A2472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eastAsia="Times New Roman" w:hAnsi="Arial" w:cs="Times New Roman"/>
      <w:b/>
      <w:bCs/>
      <w:spacing w:val="-2"/>
      <w:sz w:val="18"/>
      <w:szCs w:val="18"/>
      <w:lang w:val="en-GB"/>
    </w:rPr>
  </w:style>
  <w:style w:type="paragraph" w:styleId="Heading5">
    <w:name w:val="heading 5"/>
    <w:basedOn w:val="Normal"/>
    <w:next w:val="Normal"/>
    <w:link w:val="Heading5Char"/>
    <w:qFormat/>
    <w:rsid w:val="00A2472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eastAsia="Times New Roman" w:hAnsi="Swiss Roman 10pt" w:cs="Angsana New"/>
      <w:b/>
      <w:bCs/>
      <w:spacing w:val="-2"/>
      <w:sz w:val="18"/>
      <w:szCs w:val="18"/>
      <w:lang w:val="en-GB"/>
    </w:rPr>
  </w:style>
  <w:style w:type="paragraph" w:styleId="Heading6">
    <w:name w:val="heading 6"/>
    <w:basedOn w:val="Normal"/>
    <w:next w:val="Normal"/>
    <w:link w:val="Heading6Char"/>
    <w:qFormat/>
    <w:rsid w:val="00A24721"/>
    <w:pPr>
      <w:keepNext/>
      <w:spacing w:after="120" w:line="240" w:lineRule="exact"/>
      <w:outlineLvl w:val="5"/>
    </w:pPr>
    <w:rPr>
      <w:rFonts w:ascii="Arial" w:eastAsia="Times New Roman" w:hAnsi="Arial" w:cs="Times New Roman"/>
      <w:b/>
      <w:bCs/>
      <w:sz w:val="18"/>
      <w:szCs w:val="18"/>
      <w:lang w:val="en-GB"/>
    </w:rPr>
  </w:style>
  <w:style w:type="paragraph" w:styleId="Heading7">
    <w:name w:val="heading 7"/>
    <w:basedOn w:val="Normal"/>
    <w:next w:val="Normal"/>
    <w:link w:val="Heading7Char"/>
    <w:qFormat/>
    <w:rsid w:val="00A2472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eastAsia="Times New Roman" w:hAnsi="Times New Roman" w:cs="Angsana New"/>
      <w:b/>
      <w:bCs/>
      <w:sz w:val="22"/>
      <w:szCs w:val="22"/>
      <w:lang w:val="en-GB"/>
    </w:rPr>
  </w:style>
  <w:style w:type="paragraph" w:styleId="Heading8">
    <w:name w:val="heading 8"/>
    <w:basedOn w:val="Normal"/>
    <w:next w:val="Normal"/>
    <w:link w:val="Heading8Char"/>
    <w:qFormat/>
    <w:rsid w:val="00A24721"/>
    <w:pPr>
      <w:keepNext/>
      <w:spacing w:line="240" w:lineRule="exact"/>
      <w:outlineLvl w:val="7"/>
    </w:pPr>
    <w:rPr>
      <w:rFonts w:ascii="Times New Roman" w:eastAsia="Times New Roman" w:hAnsi="Times New Roman" w:cs="Angsana New"/>
      <w:b/>
      <w:bCs/>
      <w:sz w:val="20"/>
      <w:szCs w:val="20"/>
      <w:lang w:val="en-GB"/>
    </w:rPr>
  </w:style>
  <w:style w:type="paragraph" w:styleId="Heading9">
    <w:name w:val="heading 9"/>
    <w:basedOn w:val="Normal"/>
    <w:next w:val="Normal"/>
    <w:link w:val="Heading9Char"/>
    <w:qFormat/>
    <w:rsid w:val="00A2472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eastAsia="Times New Roman" w:hAnsi="Times New Roman"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4721"/>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rsid w:val="00A24721"/>
    <w:rPr>
      <w:rFonts w:ascii="Times New Roman" w:eastAsia="Times New Roman" w:hAnsi="Times New Roman" w:cs="Times New Roman"/>
      <w:b/>
      <w:bCs/>
      <w:sz w:val="20"/>
      <w:szCs w:val="16"/>
    </w:rPr>
  </w:style>
  <w:style w:type="character" w:customStyle="1" w:styleId="Heading3Char">
    <w:name w:val="Heading 3 Char"/>
    <w:basedOn w:val="DefaultParagraphFont"/>
    <w:link w:val="Heading3"/>
    <w:rsid w:val="00A24721"/>
    <w:rPr>
      <w:rFonts w:ascii="Arial" w:eastAsia="Times New Roman" w:hAnsi="Arial" w:cs="Times New Roman"/>
      <w:sz w:val="24"/>
      <w:szCs w:val="24"/>
    </w:rPr>
  </w:style>
  <w:style w:type="character" w:customStyle="1" w:styleId="Heading4Char">
    <w:name w:val="Heading 4 Char"/>
    <w:basedOn w:val="DefaultParagraphFont"/>
    <w:link w:val="Heading4"/>
    <w:rsid w:val="00A24721"/>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A24721"/>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A24721"/>
    <w:rPr>
      <w:rFonts w:ascii="Arial" w:eastAsia="Times New Roman" w:hAnsi="Arial" w:cs="Times New Roman"/>
      <w:b/>
      <w:bCs/>
      <w:sz w:val="18"/>
      <w:szCs w:val="18"/>
    </w:rPr>
  </w:style>
  <w:style w:type="character" w:customStyle="1" w:styleId="Heading7Char">
    <w:name w:val="Heading 7 Char"/>
    <w:basedOn w:val="DefaultParagraphFont"/>
    <w:link w:val="Heading7"/>
    <w:rsid w:val="00A24721"/>
    <w:rPr>
      <w:rFonts w:ascii="Times New Roman" w:eastAsia="Times New Roman" w:hAnsi="Times New Roman" w:cs="Angsana New"/>
      <w:b/>
      <w:bCs/>
      <w:szCs w:val="22"/>
    </w:rPr>
  </w:style>
  <w:style w:type="character" w:customStyle="1" w:styleId="Heading8Char">
    <w:name w:val="Heading 8 Char"/>
    <w:basedOn w:val="DefaultParagraphFont"/>
    <w:link w:val="Heading8"/>
    <w:rsid w:val="00A24721"/>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A24721"/>
    <w:rPr>
      <w:rFonts w:ascii="Times New Roman" w:eastAsia="Times New Roman" w:hAnsi="Times New Roman" w:cs="Angsana New"/>
      <w:b/>
      <w:bCs/>
      <w:sz w:val="18"/>
      <w:szCs w:val="18"/>
    </w:rPr>
  </w:style>
  <w:style w:type="paragraph" w:styleId="Header">
    <w:name w:val="header"/>
    <w:basedOn w:val="Normal"/>
    <w:link w:val="HeaderChar"/>
    <w:rsid w:val="00A24721"/>
    <w:pPr>
      <w:tabs>
        <w:tab w:val="center" w:pos="4153"/>
        <w:tab w:val="right" w:pos="8306"/>
      </w:tabs>
      <w:spacing w:line="240" w:lineRule="atLeast"/>
    </w:pPr>
    <w:rPr>
      <w:rFonts w:ascii="Arial" w:eastAsia="Times New Roman" w:hAnsi="Arial" w:cs="Angsana New"/>
      <w:sz w:val="20"/>
      <w:szCs w:val="20"/>
      <w:lang w:val="en-GB" w:eastAsia="x-none"/>
    </w:rPr>
  </w:style>
  <w:style w:type="character" w:customStyle="1" w:styleId="HeaderChar">
    <w:name w:val="Header Char"/>
    <w:basedOn w:val="DefaultParagraphFont"/>
    <w:link w:val="Header"/>
    <w:rsid w:val="00A24721"/>
    <w:rPr>
      <w:rFonts w:ascii="Arial" w:eastAsia="Times New Roman" w:hAnsi="Arial" w:cs="Angsana New"/>
      <w:sz w:val="20"/>
      <w:szCs w:val="20"/>
      <w:lang w:eastAsia="x-none"/>
    </w:rPr>
  </w:style>
  <w:style w:type="paragraph" w:styleId="BalloonText">
    <w:name w:val="Balloon Text"/>
    <w:basedOn w:val="Normal"/>
    <w:link w:val="BalloonTextChar"/>
    <w:semiHidden/>
    <w:unhideWhenUsed/>
    <w:rsid w:val="00A24721"/>
    <w:rPr>
      <w:rFonts w:ascii="Segoe UI" w:hAnsi="Segoe UI" w:cs="Angsana New"/>
      <w:sz w:val="18"/>
      <w:szCs w:val="22"/>
    </w:rPr>
  </w:style>
  <w:style w:type="character" w:customStyle="1" w:styleId="BalloonTextChar">
    <w:name w:val="Balloon Text Char"/>
    <w:basedOn w:val="DefaultParagraphFont"/>
    <w:link w:val="BalloonText"/>
    <w:semiHidden/>
    <w:rsid w:val="00A24721"/>
    <w:rPr>
      <w:rFonts w:ascii="Segoe UI" w:eastAsia="Cordia New" w:hAnsi="Segoe UI" w:cs="Angsana New"/>
      <w:sz w:val="18"/>
      <w:szCs w:val="22"/>
      <w:lang w:val="en-US"/>
    </w:rPr>
  </w:style>
  <w:style w:type="character" w:customStyle="1" w:styleId="left">
    <w:name w:val="left"/>
    <w:basedOn w:val="DefaultParagraphFont"/>
    <w:rsid w:val="00A24721"/>
  </w:style>
  <w:style w:type="table" w:styleId="TableGrid">
    <w:name w:val="Table Grid"/>
    <w:basedOn w:val="TableNormal"/>
    <w:uiPriority w:val="39"/>
    <w:rsid w:val="00A24721"/>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24721"/>
    <w:rPr>
      <w:rFonts w:ascii="Arial" w:eastAsia="Times New Roman" w:hAnsi="Arial" w:cs="Angsana New"/>
      <w:sz w:val="20"/>
      <w:szCs w:val="20"/>
    </w:rPr>
  </w:style>
  <w:style w:type="paragraph" w:styleId="Footer">
    <w:name w:val="footer"/>
    <w:basedOn w:val="Normal"/>
    <w:link w:val="FooterChar"/>
    <w:rsid w:val="00A24721"/>
    <w:pPr>
      <w:tabs>
        <w:tab w:val="center" w:pos="4153"/>
        <w:tab w:val="right" w:pos="8306"/>
      </w:tabs>
      <w:spacing w:line="240" w:lineRule="atLeast"/>
    </w:pPr>
    <w:rPr>
      <w:rFonts w:ascii="Arial" w:eastAsia="Times New Roman" w:hAnsi="Arial" w:cs="Angsana New"/>
      <w:sz w:val="20"/>
      <w:szCs w:val="20"/>
      <w:lang w:val="en-GB"/>
    </w:rPr>
  </w:style>
  <w:style w:type="character" w:customStyle="1" w:styleId="FooterChar1">
    <w:name w:val="Footer Char1"/>
    <w:basedOn w:val="DefaultParagraphFont"/>
    <w:uiPriority w:val="99"/>
    <w:semiHidden/>
    <w:rsid w:val="00A24721"/>
    <w:rPr>
      <w:rFonts w:ascii="Cordia New" w:eastAsia="Cordia New" w:hAnsi="Cordia New" w:cs="Cordia New"/>
      <w:sz w:val="28"/>
      <w:szCs w:val="35"/>
      <w:lang w:val="en-US"/>
    </w:rPr>
  </w:style>
  <w:style w:type="character" w:customStyle="1" w:styleId="MacroTextChar">
    <w:name w:val="Macro Text Char"/>
    <w:basedOn w:val="DefaultParagraphFont"/>
    <w:link w:val="MacroText"/>
    <w:semiHidden/>
    <w:rsid w:val="00A24721"/>
    <w:rPr>
      <w:rFonts w:ascii="Arial" w:eastAsia="Times New Roman" w:hAnsi="Arial" w:cs="Angsana New"/>
      <w:sz w:val="20"/>
      <w:szCs w:val="20"/>
    </w:rPr>
  </w:style>
  <w:style w:type="paragraph" w:styleId="MacroText">
    <w:name w:val="macro"/>
    <w:link w:val="MacroTextChar"/>
    <w:semiHidden/>
    <w:rsid w:val="00A2472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1">
    <w:name w:val="Macro Text Char1"/>
    <w:basedOn w:val="DefaultParagraphFont"/>
    <w:uiPriority w:val="99"/>
    <w:semiHidden/>
    <w:rsid w:val="00A24721"/>
    <w:rPr>
      <w:rFonts w:ascii="Consolas" w:eastAsia="Cordia New" w:hAnsi="Consolas" w:cs="Cordia New"/>
      <w:sz w:val="20"/>
      <w:szCs w:val="25"/>
      <w:lang w:val="en-US"/>
    </w:rPr>
  </w:style>
  <w:style w:type="character" w:customStyle="1" w:styleId="CommentTextChar">
    <w:name w:val="Comment Text Char"/>
    <w:basedOn w:val="DefaultParagraphFont"/>
    <w:link w:val="CommentText"/>
    <w:semiHidden/>
    <w:rsid w:val="00A24721"/>
    <w:rPr>
      <w:rFonts w:ascii="Arial" w:eastAsia="Times New Roman" w:hAnsi="Arial" w:cs="Angsana New"/>
      <w:sz w:val="20"/>
      <w:szCs w:val="20"/>
    </w:rPr>
  </w:style>
  <w:style w:type="paragraph" w:styleId="CommentText">
    <w:name w:val="annotation text"/>
    <w:basedOn w:val="Normal"/>
    <w:link w:val="CommentTextChar"/>
    <w:semiHidden/>
    <w:rsid w:val="00A24721"/>
    <w:pPr>
      <w:spacing w:line="240" w:lineRule="atLeast"/>
    </w:pPr>
    <w:rPr>
      <w:rFonts w:ascii="Arial" w:eastAsia="Times New Roman" w:hAnsi="Arial" w:cs="Angsana New"/>
      <w:sz w:val="20"/>
      <w:szCs w:val="20"/>
      <w:lang w:val="en-GB"/>
    </w:rPr>
  </w:style>
  <w:style w:type="character" w:customStyle="1" w:styleId="CommentTextChar1">
    <w:name w:val="Comment Text Char1"/>
    <w:basedOn w:val="DefaultParagraphFont"/>
    <w:uiPriority w:val="99"/>
    <w:semiHidden/>
    <w:rsid w:val="00A24721"/>
    <w:rPr>
      <w:rFonts w:ascii="Cordia New" w:eastAsia="Cordia New" w:hAnsi="Cordia New" w:cs="Cordia New"/>
      <w:sz w:val="20"/>
      <w:szCs w:val="25"/>
      <w:lang w:val="en-US"/>
    </w:rPr>
  </w:style>
  <w:style w:type="character" w:customStyle="1" w:styleId="BodyTextChar">
    <w:name w:val="Body Text Char"/>
    <w:basedOn w:val="DefaultParagraphFont"/>
    <w:link w:val="BodyText"/>
    <w:rsid w:val="00A24721"/>
    <w:rPr>
      <w:rFonts w:ascii="Arial" w:eastAsia="Times New Roman" w:hAnsi="Arial" w:cs="Times New Roman"/>
      <w:b/>
      <w:bCs/>
      <w:spacing w:val="-2"/>
      <w:sz w:val="18"/>
      <w:szCs w:val="18"/>
    </w:rPr>
  </w:style>
  <w:style w:type="paragraph" w:styleId="BodyText">
    <w:name w:val="Body Text"/>
    <w:basedOn w:val="Normal"/>
    <w:link w:val="BodyTextChar"/>
    <w:rsid w:val="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eastAsia="Times New Roman" w:hAnsi="Arial" w:cs="Times New Roman"/>
      <w:b/>
      <w:bCs/>
      <w:spacing w:val="-2"/>
      <w:sz w:val="18"/>
      <w:szCs w:val="18"/>
      <w:lang w:val="en-GB"/>
    </w:rPr>
  </w:style>
  <w:style w:type="character" w:customStyle="1" w:styleId="BodyTextChar1">
    <w:name w:val="Body Text Char1"/>
    <w:basedOn w:val="DefaultParagraphFont"/>
    <w:uiPriority w:val="99"/>
    <w:semiHidden/>
    <w:rsid w:val="00A24721"/>
    <w:rPr>
      <w:rFonts w:ascii="Cordia New" w:eastAsia="Cordia New" w:hAnsi="Cordia New" w:cs="Cordia New"/>
      <w:sz w:val="28"/>
      <w:szCs w:val="35"/>
      <w:lang w:val="en-US"/>
    </w:rPr>
  </w:style>
  <w:style w:type="character" w:customStyle="1" w:styleId="BodyText2Char">
    <w:name w:val="Body Text 2 Char"/>
    <w:basedOn w:val="DefaultParagraphFont"/>
    <w:link w:val="BodyText2"/>
    <w:rsid w:val="00A24721"/>
    <w:rPr>
      <w:rFonts w:ascii="Arial" w:eastAsia="Times New Roman" w:hAnsi="Arial" w:cs="Times New Roman"/>
      <w:spacing w:val="-2"/>
      <w:sz w:val="18"/>
      <w:szCs w:val="18"/>
    </w:rPr>
  </w:style>
  <w:style w:type="paragraph" w:styleId="BodyText2">
    <w:name w:val="Body Text 2"/>
    <w:basedOn w:val="Normal"/>
    <w:link w:val="BodyText2Char"/>
    <w:rsid w:val="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eastAsia="Times New Roman" w:hAnsi="Arial" w:cs="Times New Roman"/>
      <w:spacing w:val="-2"/>
      <w:sz w:val="18"/>
      <w:szCs w:val="18"/>
      <w:lang w:val="en-GB"/>
    </w:rPr>
  </w:style>
  <w:style w:type="character" w:customStyle="1" w:styleId="BodyText2Char1">
    <w:name w:val="Body Text 2 Char1"/>
    <w:basedOn w:val="DefaultParagraphFont"/>
    <w:uiPriority w:val="99"/>
    <w:semiHidden/>
    <w:rsid w:val="00A24721"/>
    <w:rPr>
      <w:rFonts w:ascii="Cordia New" w:eastAsia="Cordia New" w:hAnsi="Cordia New" w:cs="Cordia New"/>
      <w:sz w:val="28"/>
      <w:szCs w:val="35"/>
      <w:lang w:val="en-US"/>
    </w:rPr>
  </w:style>
  <w:style w:type="character" w:customStyle="1" w:styleId="DocumentMapChar">
    <w:name w:val="Document Map Char"/>
    <w:basedOn w:val="DefaultParagraphFont"/>
    <w:link w:val="DocumentMap"/>
    <w:semiHidden/>
    <w:rsid w:val="00A24721"/>
    <w:rPr>
      <w:rFonts w:ascii="Tahoma" w:eastAsia="Times New Roman" w:hAnsi="Arial" w:cs="Tahoma"/>
      <w:sz w:val="28"/>
      <w:shd w:val="clear" w:color="auto" w:fill="000080"/>
    </w:rPr>
  </w:style>
  <w:style w:type="paragraph" w:styleId="DocumentMap">
    <w:name w:val="Document Map"/>
    <w:basedOn w:val="Normal"/>
    <w:link w:val="DocumentMapChar"/>
    <w:semiHidden/>
    <w:rsid w:val="00A24721"/>
    <w:pPr>
      <w:shd w:val="clear" w:color="auto" w:fill="000080"/>
      <w:spacing w:line="240" w:lineRule="atLeast"/>
    </w:pPr>
    <w:rPr>
      <w:rFonts w:ascii="Tahoma" w:eastAsia="Times New Roman" w:hAnsi="Arial" w:cs="Tahoma"/>
      <w:lang w:val="en-GB"/>
    </w:rPr>
  </w:style>
  <w:style w:type="character" w:customStyle="1" w:styleId="DocumentMapChar1">
    <w:name w:val="Document Map Char1"/>
    <w:basedOn w:val="DefaultParagraphFont"/>
    <w:uiPriority w:val="99"/>
    <w:semiHidden/>
    <w:rsid w:val="00A24721"/>
    <w:rPr>
      <w:rFonts w:ascii="Segoe UI" w:eastAsia="Cordia New" w:hAnsi="Segoe UI" w:cs="Angsana New"/>
      <w:sz w:val="16"/>
      <w:szCs w:val="20"/>
      <w:lang w:val="en-US"/>
    </w:rPr>
  </w:style>
  <w:style w:type="character" w:customStyle="1" w:styleId="BodyTextIndentChar">
    <w:name w:val="Body Text Indent Char"/>
    <w:basedOn w:val="DefaultParagraphFont"/>
    <w:link w:val="BodyTextIndent"/>
    <w:rsid w:val="00A24721"/>
    <w:rPr>
      <w:rFonts w:ascii="Times New Roman" w:eastAsia="Times New Roman" w:hAnsi="Times New Roman" w:cs="Angsana New"/>
      <w:color w:val="000000"/>
      <w:sz w:val="18"/>
      <w:szCs w:val="18"/>
    </w:rPr>
  </w:style>
  <w:style w:type="paragraph" w:styleId="BodyTextIndent">
    <w:name w:val="Body Text Indent"/>
    <w:basedOn w:val="Normal"/>
    <w:link w:val="BodyTextIndentChar"/>
    <w:rsid w:val="00A2472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eastAsia="Times New Roman" w:hAnsi="Times New Roman" w:cs="Angsana New"/>
      <w:color w:val="000000"/>
      <w:sz w:val="18"/>
      <w:szCs w:val="18"/>
      <w:lang w:val="en-GB"/>
    </w:rPr>
  </w:style>
  <w:style w:type="character" w:customStyle="1" w:styleId="BodyTextIndentChar1">
    <w:name w:val="Body Text Indent Char1"/>
    <w:basedOn w:val="DefaultParagraphFont"/>
    <w:uiPriority w:val="99"/>
    <w:semiHidden/>
    <w:rsid w:val="00A24721"/>
    <w:rPr>
      <w:rFonts w:ascii="Cordia New" w:eastAsia="Cordia New" w:hAnsi="Cordia New" w:cs="Cordia New"/>
      <w:sz w:val="28"/>
      <w:szCs w:val="35"/>
      <w:lang w:val="en-US"/>
    </w:rPr>
  </w:style>
  <w:style w:type="character" w:customStyle="1" w:styleId="BodyText3Char">
    <w:name w:val="Body Text 3 Char"/>
    <w:basedOn w:val="DefaultParagraphFont"/>
    <w:link w:val="BodyText3"/>
    <w:rsid w:val="00A24721"/>
    <w:rPr>
      <w:rFonts w:ascii="Times New Roman" w:eastAsia="Times New Roman" w:hAnsi="Times New Roman" w:cs="Angsana New"/>
      <w:color w:val="000000"/>
      <w:sz w:val="18"/>
      <w:szCs w:val="18"/>
    </w:rPr>
  </w:style>
  <w:style w:type="paragraph" w:styleId="BodyText3">
    <w:name w:val="Body Text 3"/>
    <w:basedOn w:val="Normal"/>
    <w:link w:val="BodyText3Char"/>
    <w:rsid w:val="00A2472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eastAsia="Times New Roman" w:hAnsi="Times New Roman" w:cs="Angsana New"/>
      <w:color w:val="000000"/>
      <w:sz w:val="18"/>
      <w:szCs w:val="18"/>
      <w:lang w:val="en-GB"/>
    </w:rPr>
  </w:style>
  <w:style w:type="character" w:customStyle="1" w:styleId="BodyText3Char1">
    <w:name w:val="Body Text 3 Char1"/>
    <w:basedOn w:val="DefaultParagraphFont"/>
    <w:uiPriority w:val="99"/>
    <w:semiHidden/>
    <w:rsid w:val="00A24721"/>
    <w:rPr>
      <w:rFonts w:ascii="Cordia New" w:eastAsia="Cordia New" w:hAnsi="Cordia New" w:cs="Cordia New"/>
      <w:sz w:val="16"/>
      <w:szCs w:val="20"/>
      <w:lang w:val="en-US"/>
    </w:rPr>
  </w:style>
  <w:style w:type="character" w:customStyle="1" w:styleId="BodyTextIndent2Char">
    <w:name w:val="Body Text Indent 2 Char"/>
    <w:basedOn w:val="DefaultParagraphFont"/>
    <w:link w:val="BodyTextIndent2"/>
    <w:rsid w:val="00A24721"/>
    <w:rPr>
      <w:rFonts w:ascii="Times New Roman" w:eastAsia="Times New Roman" w:hAnsi="Times New Roman" w:cs="Angsana New"/>
      <w:sz w:val="18"/>
      <w:szCs w:val="18"/>
    </w:rPr>
  </w:style>
  <w:style w:type="paragraph" w:styleId="BodyTextIndent2">
    <w:name w:val="Body Text Indent 2"/>
    <w:basedOn w:val="Normal"/>
    <w:link w:val="BodyTextIndent2Char"/>
    <w:rsid w:val="00A2472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eastAsia="Times New Roman" w:hAnsi="Times New Roman" w:cs="Angsana New"/>
      <w:sz w:val="18"/>
      <w:szCs w:val="18"/>
      <w:lang w:val="en-GB"/>
    </w:rPr>
  </w:style>
  <w:style w:type="character" w:customStyle="1" w:styleId="BodyTextIndent2Char1">
    <w:name w:val="Body Text Indent 2 Char1"/>
    <w:basedOn w:val="DefaultParagraphFont"/>
    <w:uiPriority w:val="99"/>
    <w:semiHidden/>
    <w:rsid w:val="00A24721"/>
    <w:rPr>
      <w:rFonts w:ascii="Cordia New" w:eastAsia="Cordia New" w:hAnsi="Cordia New" w:cs="Cordia New"/>
      <w:sz w:val="28"/>
      <w:szCs w:val="35"/>
      <w:lang w:val="en-US"/>
    </w:rPr>
  </w:style>
  <w:style w:type="character" w:customStyle="1" w:styleId="BodyTextIndent3Char">
    <w:name w:val="Body Text Indent 3 Char"/>
    <w:basedOn w:val="DefaultParagraphFont"/>
    <w:link w:val="BodyTextIndent3"/>
    <w:rsid w:val="00A24721"/>
    <w:rPr>
      <w:rFonts w:ascii="Arial" w:eastAsia="Times New Roman" w:hAnsi="Arial" w:cs="Angsana New"/>
      <w:sz w:val="40"/>
      <w:szCs w:val="40"/>
    </w:rPr>
  </w:style>
  <w:style w:type="paragraph" w:styleId="BodyTextIndent3">
    <w:name w:val="Body Text Indent 3"/>
    <w:basedOn w:val="Normal"/>
    <w:link w:val="BodyTextIndent3Char"/>
    <w:rsid w:val="00A24721"/>
    <w:pPr>
      <w:ind w:left="1440"/>
    </w:pPr>
    <w:rPr>
      <w:rFonts w:ascii="Arial" w:eastAsia="Times New Roman" w:hAnsi="Arial" w:cs="Angsana New"/>
      <w:sz w:val="40"/>
      <w:szCs w:val="40"/>
      <w:lang w:val="en-GB"/>
    </w:rPr>
  </w:style>
  <w:style w:type="character" w:customStyle="1" w:styleId="BodyTextIndent3Char1">
    <w:name w:val="Body Text Indent 3 Char1"/>
    <w:basedOn w:val="DefaultParagraphFont"/>
    <w:uiPriority w:val="99"/>
    <w:semiHidden/>
    <w:rsid w:val="00A24721"/>
    <w:rPr>
      <w:rFonts w:ascii="Cordia New" w:eastAsia="Cordia New" w:hAnsi="Cordia New" w:cs="Cordia New"/>
      <w:sz w:val="16"/>
      <w:szCs w:val="20"/>
      <w:lang w:val="en-US"/>
    </w:rPr>
  </w:style>
  <w:style w:type="character" w:customStyle="1" w:styleId="FootnoteTextChar">
    <w:name w:val="Footnote Text Char"/>
    <w:basedOn w:val="DefaultParagraphFont"/>
    <w:link w:val="FootnoteText"/>
    <w:semiHidden/>
    <w:rsid w:val="00A24721"/>
    <w:rPr>
      <w:rFonts w:ascii="Arial" w:eastAsia="Times New Roman" w:hAnsi="Arial" w:cs="Cordia New"/>
      <w:sz w:val="20"/>
      <w:szCs w:val="23"/>
    </w:rPr>
  </w:style>
  <w:style w:type="paragraph" w:styleId="FootnoteText">
    <w:name w:val="footnote text"/>
    <w:basedOn w:val="Normal"/>
    <w:link w:val="FootnoteTextChar"/>
    <w:semiHidden/>
    <w:rsid w:val="00A24721"/>
    <w:pPr>
      <w:spacing w:line="240" w:lineRule="atLeast"/>
    </w:pPr>
    <w:rPr>
      <w:rFonts w:ascii="Arial" w:eastAsia="Times New Roman" w:hAnsi="Arial"/>
      <w:sz w:val="20"/>
      <w:szCs w:val="23"/>
      <w:lang w:val="en-GB"/>
    </w:rPr>
  </w:style>
  <w:style w:type="character" w:customStyle="1" w:styleId="FootnoteTextChar1">
    <w:name w:val="Footnote Text Char1"/>
    <w:basedOn w:val="DefaultParagraphFont"/>
    <w:uiPriority w:val="99"/>
    <w:semiHidden/>
    <w:rsid w:val="00A24721"/>
    <w:rPr>
      <w:rFonts w:ascii="Cordia New" w:eastAsia="Cordia New" w:hAnsi="Cordia New" w:cs="Cordia New"/>
      <w:sz w:val="20"/>
      <w:szCs w:val="25"/>
      <w:lang w:val="en-US"/>
    </w:rPr>
  </w:style>
  <w:style w:type="paragraph" w:styleId="TOC1">
    <w:name w:val="toc 1"/>
    <w:basedOn w:val="Normal"/>
    <w:next w:val="Normal"/>
    <w:link w:val="TOC1Char"/>
    <w:autoRedefine/>
    <w:uiPriority w:val="39"/>
    <w:rsid w:val="00A24721"/>
    <w:pPr>
      <w:tabs>
        <w:tab w:val="left" w:pos="576"/>
        <w:tab w:val="right" w:leader="dot" w:pos="9737"/>
      </w:tabs>
      <w:spacing w:before="120" w:after="120" w:line="240" w:lineRule="atLeast"/>
    </w:pPr>
    <w:rPr>
      <w:rFonts w:asciiTheme="minorHAnsi" w:eastAsia="Times New Roman" w:hAnsiTheme="minorHAnsi" w:cstheme="majorBidi"/>
      <w:b/>
      <w:bCs/>
      <w:caps/>
      <w:sz w:val="20"/>
      <w:szCs w:val="23"/>
      <w:lang w:val="en-GB"/>
    </w:rPr>
  </w:style>
  <w:style w:type="character" w:customStyle="1" w:styleId="TOC1Char">
    <w:name w:val="TOC 1 Char"/>
    <w:basedOn w:val="DefaultParagraphFont"/>
    <w:link w:val="TOC1"/>
    <w:uiPriority w:val="39"/>
    <w:rsid w:val="00A24721"/>
    <w:rPr>
      <w:rFonts w:eastAsia="Times New Roman" w:cstheme="majorBidi"/>
      <w:b/>
      <w:bCs/>
      <w:caps/>
      <w:sz w:val="20"/>
      <w:szCs w:val="23"/>
    </w:rPr>
  </w:style>
  <w:style w:type="character" w:customStyle="1" w:styleId="CommentSubjectChar">
    <w:name w:val="Comment Subject Char"/>
    <w:basedOn w:val="CommentTextChar"/>
    <w:link w:val="CommentSubject"/>
    <w:semiHidden/>
    <w:rsid w:val="00A24721"/>
    <w:rPr>
      <w:rFonts w:ascii="Arial" w:eastAsia="Times New Roman" w:hAnsi="Arial" w:cs="Cordia New"/>
      <w:b/>
      <w:bCs/>
      <w:sz w:val="20"/>
      <w:szCs w:val="23"/>
    </w:rPr>
  </w:style>
  <w:style w:type="paragraph" w:styleId="CommentSubject">
    <w:name w:val="annotation subject"/>
    <w:basedOn w:val="CommentText"/>
    <w:next w:val="CommentText"/>
    <w:link w:val="CommentSubjectChar"/>
    <w:semiHidden/>
    <w:rsid w:val="00A24721"/>
    <w:rPr>
      <w:rFonts w:cs="Cordia New"/>
      <w:b/>
      <w:bCs/>
      <w:szCs w:val="23"/>
    </w:rPr>
  </w:style>
  <w:style w:type="character" w:customStyle="1" w:styleId="CommentSubjectChar1">
    <w:name w:val="Comment Subject Char1"/>
    <w:basedOn w:val="CommentTextChar1"/>
    <w:uiPriority w:val="99"/>
    <w:semiHidden/>
    <w:rsid w:val="00A24721"/>
    <w:rPr>
      <w:rFonts w:ascii="Cordia New" w:eastAsia="Cordia New" w:hAnsi="Cordia New" w:cs="Cordia New"/>
      <w:b/>
      <w:bCs/>
      <w:sz w:val="20"/>
      <w:szCs w:val="25"/>
      <w:lang w:val="en-US"/>
    </w:rPr>
  </w:style>
  <w:style w:type="paragraph" w:customStyle="1" w:styleId="Style1">
    <w:name w:val="Style1"/>
    <w:basedOn w:val="TOC1"/>
    <w:link w:val="Style1Char"/>
    <w:qFormat/>
    <w:rsid w:val="00A24721"/>
    <w:rPr>
      <w:rFonts w:ascii="Arial Bold" w:hAnsi="Arial Bold" w:cs="Arial"/>
      <w:i/>
      <w:iCs/>
      <w:caps w:val="0"/>
      <w:smallCaps/>
      <w:sz w:val="18"/>
      <w:szCs w:val="18"/>
    </w:rPr>
  </w:style>
  <w:style w:type="character" w:customStyle="1" w:styleId="Style1Char">
    <w:name w:val="Style1 Char"/>
    <w:basedOn w:val="TOC1Char"/>
    <w:link w:val="Style1"/>
    <w:rsid w:val="00A24721"/>
    <w:rPr>
      <w:rFonts w:ascii="Arial Bold" w:eastAsia="Times New Roman" w:hAnsi="Arial Bold" w:cs="Arial"/>
      <w:b/>
      <w:bCs/>
      <w:i/>
      <w:iCs/>
      <w:caps w:val="0"/>
      <w:smallCaps/>
      <w:sz w:val="18"/>
      <w:szCs w:val="18"/>
    </w:rPr>
  </w:style>
  <w:style w:type="paragraph" w:customStyle="1" w:styleId="Preformatted">
    <w:name w:val="Preformatted"/>
    <w:basedOn w:val="Normal"/>
    <w:link w:val="PreformattedChar"/>
    <w:rsid w:val="00A2472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A24721"/>
    <w:rPr>
      <w:rFonts w:ascii="Times New Roman" w:eastAsia="Times New Roman" w:hAnsi="Times New Roman" w:cs="Angsana New"/>
      <w:sz w:val="20"/>
      <w:szCs w:val="20"/>
      <w:lang w:val="x-none" w:eastAsia="x-none"/>
    </w:rPr>
  </w:style>
  <w:style w:type="paragraph" w:styleId="ListParagraph">
    <w:name w:val="List Paragraph"/>
    <w:basedOn w:val="Normal"/>
    <w:uiPriority w:val="34"/>
    <w:qFormat/>
    <w:rsid w:val="00A24721"/>
    <w:pPr>
      <w:spacing w:after="160" w:line="259" w:lineRule="auto"/>
      <w:ind w:left="720"/>
      <w:contextualSpacing/>
    </w:pPr>
    <w:rPr>
      <w:rFonts w:asciiTheme="minorHAnsi" w:eastAsiaTheme="minorHAnsi" w:hAnsiTheme="minorHAnsi" w:cstheme="minorBidi"/>
      <w:sz w:val="22"/>
    </w:rPr>
  </w:style>
  <w:style w:type="paragraph" w:customStyle="1" w:styleId="a">
    <w:name w:val="เนื้อเรื่อง"/>
    <w:basedOn w:val="Normal"/>
    <w:rsid w:val="00A24721"/>
    <w:pPr>
      <w:ind w:right="386"/>
    </w:pPr>
    <w:rPr>
      <w:rFonts w:ascii="Times New Roman" w:eastAsia="Times New Roman" w:hAnsi="Times New Roman" w:cs="Times New Roman"/>
      <w:color w:val="000080"/>
      <w:lang w:val="th-TH"/>
    </w:rPr>
  </w:style>
  <w:style w:type="paragraph" w:customStyle="1" w:styleId="a0">
    <w:name w:val="???????????"/>
    <w:basedOn w:val="Normal"/>
    <w:rsid w:val="00A24721"/>
    <w:pPr>
      <w:widowControl w:val="0"/>
      <w:ind w:right="386"/>
    </w:pPr>
    <w:rPr>
      <w:rFonts w:eastAsia="Times New Roman"/>
      <w:sz w:val="20"/>
      <w:szCs w:val="20"/>
    </w:rPr>
  </w:style>
  <w:style w:type="paragraph" w:customStyle="1" w:styleId="a1">
    <w:name w:val="à¹×éÍàÃ×èÍ§"/>
    <w:basedOn w:val="Normal"/>
    <w:rsid w:val="00A24721"/>
    <w:pPr>
      <w:ind w:right="386"/>
    </w:pPr>
    <w:rPr>
      <w:rFonts w:ascii="Times New Roman" w:eastAsia="Times New Roman" w:hAnsi="Times New Roman" w:cs="Angsana New"/>
      <w:color w:val="000080"/>
      <w:lang w:val="th-TH"/>
    </w:rPr>
  </w:style>
  <w:style w:type="character" w:styleId="PageNumber">
    <w:name w:val="page number"/>
    <w:basedOn w:val="DefaultParagraphFont"/>
    <w:rsid w:val="00A24721"/>
  </w:style>
  <w:style w:type="character" w:styleId="Strong">
    <w:name w:val="Strong"/>
    <w:basedOn w:val="DefaultParagraphFont"/>
    <w:uiPriority w:val="22"/>
    <w:qFormat/>
    <w:rsid w:val="00A24721"/>
    <w:rPr>
      <w:b/>
      <w:bCs/>
    </w:rPr>
  </w:style>
  <w:style w:type="paragraph" w:styleId="HTMLPreformatted">
    <w:name w:val="HTML Preformatted"/>
    <w:basedOn w:val="Normal"/>
    <w:link w:val="HTMLPreformattedChar"/>
    <w:uiPriority w:val="99"/>
    <w:unhideWhenUsed/>
    <w:rsid w:val="00A24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24721"/>
    <w:rPr>
      <w:rFonts w:ascii="Courier New" w:eastAsia="Times New Roman" w:hAnsi="Courier New" w:cs="Courier New"/>
      <w:sz w:val="20"/>
      <w:szCs w:val="20"/>
      <w:lang w:val="en-US"/>
    </w:rPr>
  </w:style>
  <w:style w:type="character" w:customStyle="1" w:styleId="st1">
    <w:name w:val="st1"/>
    <w:basedOn w:val="DefaultParagraphFont"/>
    <w:rsid w:val="00A24721"/>
  </w:style>
  <w:style w:type="character" w:styleId="CommentReference">
    <w:name w:val="annotation reference"/>
    <w:basedOn w:val="DefaultParagraphFont"/>
    <w:uiPriority w:val="99"/>
    <w:semiHidden/>
    <w:unhideWhenUsed/>
    <w:rsid w:val="00A24721"/>
    <w:rPr>
      <w:sz w:val="16"/>
      <w:szCs w:val="16"/>
    </w:rPr>
  </w:style>
  <w:style w:type="paragraph" w:customStyle="1" w:styleId="Default">
    <w:name w:val="Default"/>
    <w:uiPriority w:val="99"/>
    <w:rsid w:val="00A2472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BlockText">
    <w:name w:val="Block Text"/>
    <w:basedOn w:val="Normal"/>
    <w:uiPriority w:val="99"/>
    <w:rsid w:val="00A24721"/>
    <w:pPr>
      <w:autoSpaceDE w:val="0"/>
      <w:autoSpaceDN w:val="0"/>
      <w:ind w:left="720" w:right="119" w:firstLine="540"/>
      <w:jc w:val="both"/>
    </w:pPr>
    <w:rPr>
      <w:rFonts w:eastAsia="Times New Roman"/>
      <w:color w:val="FF00FF"/>
      <w:sz w:val="30"/>
      <w:szCs w:val="30"/>
    </w:rPr>
  </w:style>
  <w:style w:type="paragraph" w:styleId="Caption">
    <w:name w:val="caption"/>
    <w:basedOn w:val="Normal"/>
    <w:next w:val="Normal"/>
    <w:uiPriority w:val="99"/>
    <w:qFormat/>
    <w:rsid w:val="00A24721"/>
    <w:pPr>
      <w:spacing w:line="240" w:lineRule="exact"/>
    </w:pPr>
    <w:rPr>
      <w:rFonts w:ascii="Times New Roman" w:eastAsia="Times New Roman" w:hAnsi="Times New Roman"/>
      <w:b/>
      <w:bCs/>
      <w:sz w:val="16"/>
      <w:szCs w:val="16"/>
    </w:rPr>
  </w:style>
  <w:style w:type="paragraph" w:styleId="NoSpacing">
    <w:name w:val="No Spacing"/>
    <w:uiPriority w:val="1"/>
    <w:qFormat/>
    <w:rsid w:val="00A24721"/>
    <w:pPr>
      <w:spacing w:after="0" w:line="240" w:lineRule="auto"/>
    </w:pPr>
    <w:rPr>
      <w:rFonts w:ascii="Ink Free" w:eastAsia="Ink Free" w:hAnsi="Ink Free" w:cs="Ink Free"/>
      <w:color w:val="00B050"/>
      <w:sz w:val="20"/>
      <w:szCs w:val="20"/>
      <w:lang w:val="en-US" w:eastAsia="en-GB"/>
    </w:rPr>
  </w:style>
  <w:style w:type="table" w:styleId="TableGridLight">
    <w:name w:val="Grid Table Light"/>
    <w:basedOn w:val="TableNormal"/>
    <w:uiPriority w:val="40"/>
    <w:rsid w:val="00A2472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A24721"/>
    <w:pPr>
      <w:spacing w:before="100" w:beforeAutospacing="1" w:after="100" w:afterAutospacing="1"/>
    </w:pPr>
    <w:rPr>
      <w:rFonts w:ascii="Times New Roman" w:eastAsia="Times New Roman" w:hAnsi="Times New Roman" w:cs="Times New Roman"/>
      <w:sz w:val="24"/>
      <w:szCs w:val="24"/>
      <w:lang w:val="en-GB" w:eastAsia="en-GB"/>
    </w:rPr>
  </w:style>
  <w:style w:type="numbering" w:customStyle="1" w:styleId="NoList1">
    <w:name w:val="No List1"/>
    <w:next w:val="NoList"/>
    <w:uiPriority w:val="99"/>
    <w:semiHidden/>
    <w:unhideWhenUsed/>
    <w:rsid w:val="00A24721"/>
  </w:style>
  <w:style w:type="table" w:customStyle="1" w:styleId="TableGrid1">
    <w:name w:val="Table Grid1"/>
    <w:basedOn w:val="TableNormal"/>
    <w:next w:val="TableGrid"/>
    <w:uiPriority w:val="39"/>
    <w:rsid w:val="00A24721"/>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A2472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9">
    <w:name w:val="toc 9"/>
    <w:basedOn w:val="Normal"/>
    <w:next w:val="Normal"/>
    <w:autoRedefine/>
    <w:uiPriority w:val="39"/>
    <w:rsid w:val="00EB7AEC"/>
    <w:pPr>
      <w:ind w:left="1920"/>
    </w:pPr>
    <w:rPr>
      <w:rFonts w:ascii="Times New Roman" w:eastAsia="Times New Roman" w:hAnsi="Times New Roman" w:cs="Angsana New"/>
      <w:sz w:val="24"/>
    </w:rPr>
  </w:style>
  <w:style w:type="paragraph" w:styleId="Title">
    <w:name w:val="Title"/>
    <w:aliases w:val="Comments"/>
    <w:basedOn w:val="Normal"/>
    <w:next w:val="Normal"/>
    <w:link w:val="TitleChar"/>
    <w:uiPriority w:val="10"/>
    <w:qFormat/>
    <w:rsid w:val="00746FA7"/>
    <w:pPr>
      <w:keepNext/>
      <w:keepLines/>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746FA7"/>
    <w:rPr>
      <w:rFonts w:ascii="Arial" w:eastAsia="Arial" w:hAnsi="Arial" w:cs="Arial"/>
      <w:color w:val="E27588"/>
      <w:sz w:val="20"/>
      <w:szCs w:val="20"/>
      <w:lang w:val="en-US" w:eastAsia="en-GB"/>
    </w:rPr>
  </w:style>
  <w:style w:type="paragraph" w:styleId="Revision">
    <w:name w:val="Revision"/>
    <w:hidden/>
    <w:uiPriority w:val="99"/>
    <w:semiHidden/>
    <w:rsid w:val="00994FF6"/>
    <w:pPr>
      <w:spacing w:after="0" w:line="240" w:lineRule="auto"/>
    </w:pPr>
    <w:rPr>
      <w:rFonts w:ascii="Cordia New" w:eastAsia="Cordia New" w:hAnsi="Cordia New" w:cs="Cordia New"/>
      <w:sz w:val="28"/>
      <w:szCs w:val="3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131100983">
      <w:bodyDiv w:val="1"/>
      <w:marLeft w:val="0"/>
      <w:marRight w:val="0"/>
      <w:marTop w:val="0"/>
      <w:marBottom w:val="0"/>
      <w:divBdr>
        <w:top w:val="none" w:sz="0" w:space="0" w:color="auto"/>
        <w:left w:val="none" w:sz="0" w:space="0" w:color="auto"/>
        <w:bottom w:val="none" w:sz="0" w:space="0" w:color="auto"/>
        <w:right w:val="none" w:sz="0" w:space="0" w:color="auto"/>
      </w:divBdr>
    </w:div>
    <w:div w:id="147325422">
      <w:bodyDiv w:val="1"/>
      <w:marLeft w:val="0"/>
      <w:marRight w:val="0"/>
      <w:marTop w:val="0"/>
      <w:marBottom w:val="0"/>
      <w:divBdr>
        <w:top w:val="none" w:sz="0" w:space="0" w:color="auto"/>
        <w:left w:val="none" w:sz="0" w:space="0" w:color="auto"/>
        <w:bottom w:val="none" w:sz="0" w:space="0" w:color="auto"/>
        <w:right w:val="none" w:sz="0" w:space="0" w:color="auto"/>
      </w:divBdr>
    </w:div>
    <w:div w:id="189539183">
      <w:bodyDiv w:val="1"/>
      <w:marLeft w:val="0"/>
      <w:marRight w:val="0"/>
      <w:marTop w:val="0"/>
      <w:marBottom w:val="0"/>
      <w:divBdr>
        <w:top w:val="none" w:sz="0" w:space="0" w:color="auto"/>
        <w:left w:val="none" w:sz="0" w:space="0" w:color="auto"/>
        <w:bottom w:val="none" w:sz="0" w:space="0" w:color="auto"/>
        <w:right w:val="none" w:sz="0" w:space="0" w:color="auto"/>
      </w:divBdr>
    </w:div>
    <w:div w:id="196049636">
      <w:bodyDiv w:val="1"/>
      <w:marLeft w:val="0"/>
      <w:marRight w:val="0"/>
      <w:marTop w:val="0"/>
      <w:marBottom w:val="0"/>
      <w:divBdr>
        <w:top w:val="none" w:sz="0" w:space="0" w:color="auto"/>
        <w:left w:val="none" w:sz="0" w:space="0" w:color="auto"/>
        <w:bottom w:val="none" w:sz="0" w:space="0" w:color="auto"/>
        <w:right w:val="none" w:sz="0" w:space="0" w:color="auto"/>
      </w:divBdr>
    </w:div>
    <w:div w:id="201674602">
      <w:bodyDiv w:val="1"/>
      <w:marLeft w:val="0"/>
      <w:marRight w:val="0"/>
      <w:marTop w:val="0"/>
      <w:marBottom w:val="0"/>
      <w:divBdr>
        <w:top w:val="none" w:sz="0" w:space="0" w:color="auto"/>
        <w:left w:val="none" w:sz="0" w:space="0" w:color="auto"/>
        <w:bottom w:val="none" w:sz="0" w:space="0" w:color="auto"/>
        <w:right w:val="none" w:sz="0" w:space="0" w:color="auto"/>
      </w:divBdr>
    </w:div>
    <w:div w:id="207301139">
      <w:bodyDiv w:val="1"/>
      <w:marLeft w:val="0"/>
      <w:marRight w:val="0"/>
      <w:marTop w:val="0"/>
      <w:marBottom w:val="0"/>
      <w:divBdr>
        <w:top w:val="none" w:sz="0" w:space="0" w:color="auto"/>
        <w:left w:val="none" w:sz="0" w:space="0" w:color="auto"/>
        <w:bottom w:val="none" w:sz="0" w:space="0" w:color="auto"/>
        <w:right w:val="none" w:sz="0" w:space="0" w:color="auto"/>
      </w:divBdr>
    </w:div>
    <w:div w:id="212079642">
      <w:bodyDiv w:val="1"/>
      <w:marLeft w:val="0"/>
      <w:marRight w:val="0"/>
      <w:marTop w:val="0"/>
      <w:marBottom w:val="0"/>
      <w:divBdr>
        <w:top w:val="none" w:sz="0" w:space="0" w:color="auto"/>
        <w:left w:val="none" w:sz="0" w:space="0" w:color="auto"/>
        <w:bottom w:val="none" w:sz="0" w:space="0" w:color="auto"/>
        <w:right w:val="none" w:sz="0" w:space="0" w:color="auto"/>
      </w:divBdr>
    </w:div>
    <w:div w:id="223874058">
      <w:bodyDiv w:val="1"/>
      <w:marLeft w:val="0"/>
      <w:marRight w:val="0"/>
      <w:marTop w:val="0"/>
      <w:marBottom w:val="0"/>
      <w:divBdr>
        <w:top w:val="none" w:sz="0" w:space="0" w:color="auto"/>
        <w:left w:val="none" w:sz="0" w:space="0" w:color="auto"/>
        <w:bottom w:val="none" w:sz="0" w:space="0" w:color="auto"/>
        <w:right w:val="none" w:sz="0" w:space="0" w:color="auto"/>
      </w:divBdr>
      <w:divsChild>
        <w:div w:id="38550868">
          <w:marLeft w:val="0"/>
          <w:marRight w:val="0"/>
          <w:marTop w:val="0"/>
          <w:marBottom w:val="0"/>
          <w:divBdr>
            <w:top w:val="none" w:sz="0" w:space="0" w:color="auto"/>
            <w:left w:val="none" w:sz="0" w:space="0" w:color="auto"/>
            <w:bottom w:val="none" w:sz="0" w:space="0" w:color="auto"/>
            <w:right w:val="none" w:sz="0" w:space="0" w:color="auto"/>
          </w:divBdr>
        </w:div>
        <w:div w:id="93938560">
          <w:marLeft w:val="0"/>
          <w:marRight w:val="0"/>
          <w:marTop w:val="0"/>
          <w:marBottom w:val="0"/>
          <w:divBdr>
            <w:top w:val="none" w:sz="0" w:space="0" w:color="auto"/>
            <w:left w:val="none" w:sz="0" w:space="0" w:color="auto"/>
            <w:bottom w:val="none" w:sz="0" w:space="0" w:color="auto"/>
            <w:right w:val="none" w:sz="0" w:space="0" w:color="auto"/>
          </w:divBdr>
        </w:div>
        <w:div w:id="350882569">
          <w:marLeft w:val="0"/>
          <w:marRight w:val="0"/>
          <w:marTop w:val="0"/>
          <w:marBottom w:val="0"/>
          <w:divBdr>
            <w:top w:val="none" w:sz="0" w:space="0" w:color="auto"/>
            <w:left w:val="none" w:sz="0" w:space="0" w:color="auto"/>
            <w:bottom w:val="none" w:sz="0" w:space="0" w:color="auto"/>
            <w:right w:val="none" w:sz="0" w:space="0" w:color="auto"/>
          </w:divBdr>
        </w:div>
        <w:div w:id="385877030">
          <w:marLeft w:val="0"/>
          <w:marRight w:val="0"/>
          <w:marTop w:val="0"/>
          <w:marBottom w:val="0"/>
          <w:divBdr>
            <w:top w:val="none" w:sz="0" w:space="0" w:color="auto"/>
            <w:left w:val="none" w:sz="0" w:space="0" w:color="auto"/>
            <w:bottom w:val="none" w:sz="0" w:space="0" w:color="auto"/>
            <w:right w:val="none" w:sz="0" w:space="0" w:color="auto"/>
          </w:divBdr>
        </w:div>
        <w:div w:id="498231581">
          <w:marLeft w:val="0"/>
          <w:marRight w:val="0"/>
          <w:marTop w:val="0"/>
          <w:marBottom w:val="0"/>
          <w:divBdr>
            <w:top w:val="none" w:sz="0" w:space="0" w:color="auto"/>
            <w:left w:val="none" w:sz="0" w:space="0" w:color="auto"/>
            <w:bottom w:val="none" w:sz="0" w:space="0" w:color="auto"/>
            <w:right w:val="none" w:sz="0" w:space="0" w:color="auto"/>
          </w:divBdr>
        </w:div>
        <w:div w:id="835613664">
          <w:marLeft w:val="0"/>
          <w:marRight w:val="0"/>
          <w:marTop w:val="0"/>
          <w:marBottom w:val="0"/>
          <w:divBdr>
            <w:top w:val="none" w:sz="0" w:space="0" w:color="auto"/>
            <w:left w:val="none" w:sz="0" w:space="0" w:color="auto"/>
            <w:bottom w:val="none" w:sz="0" w:space="0" w:color="auto"/>
            <w:right w:val="none" w:sz="0" w:space="0" w:color="auto"/>
          </w:divBdr>
        </w:div>
        <w:div w:id="1160536071">
          <w:marLeft w:val="0"/>
          <w:marRight w:val="0"/>
          <w:marTop w:val="0"/>
          <w:marBottom w:val="0"/>
          <w:divBdr>
            <w:top w:val="none" w:sz="0" w:space="0" w:color="auto"/>
            <w:left w:val="none" w:sz="0" w:space="0" w:color="auto"/>
            <w:bottom w:val="none" w:sz="0" w:space="0" w:color="auto"/>
            <w:right w:val="none" w:sz="0" w:space="0" w:color="auto"/>
          </w:divBdr>
          <w:divsChild>
            <w:div w:id="1561361598">
              <w:marLeft w:val="-75"/>
              <w:marRight w:val="0"/>
              <w:marTop w:val="30"/>
              <w:marBottom w:val="30"/>
              <w:divBdr>
                <w:top w:val="none" w:sz="0" w:space="0" w:color="auto"/>
                <w:left w:val="none" w:sz="0" w:space="0" w:color="auto"/>
                <w:bottom w:val="none" w:sz="0" w:space="0" w:color="auto"/>
                <w:right w:val="none" w:sz="0" w:space="0" w:color="auto"/>
              </w:divBdr>
              <w:divsChild>
                <w:div w:id="300964253">
                  <w:marLeft w:val="0"/>
                  <w:marRight w:val="0"/>
                  <w:marTop w:val="0"/>
                  <w:marBottom w:val="0"/>
                  <w:divBdr>
                    <w:top w:val="none" w:sz="0" w:space="0" w:color="auto"/>
                    <w:left w:val="none" w:sz="0" w:space="0" w:color="auto"/>
                    <w:bottom w:val="none" w:sz="0" w:space="0" w:color="auto"/>
                    <w:right w:val="none" w:sz="0" w:space="0" w:color="auto"/>
                  </w:divBdr>
                  <w:divsChild>
                    <w:div w:id="1592086601">
                      <w:marLeft w:val="0"/>
                      <w:marRight w:val="0"/>
                      <w:marTop w:val="0"/>
                      <w:marBottom w:val="0"/>
                      <w:divBdr>
                        <w:top w:val="none" w:sz="0" w:space="0" w:color="auto"/>
                        <w:left w:val="none" w:sz="0" w:space="0" w:color="auto"/>
                        <w:bottom w:val="none" w:sz="0" w:space="0" w:color="auto"/>
                        <w:right w:val="none" w:sz="0" w:space="0" w:color="auto"/>
                      </w:divBdr>
                    </w:div>
                  </w:divsChild>
                </w:div>
                <w:div w:id="573397585">
                  <w:marLeft w:val="0"/>
                  <w:marRight w:val="0"/>
                  <w:marTop w:val="0"/>
                  <w:marBottom w:val="0"/>
                  <w:divBdr>
                    <w:top w:val="none" w:sz="0" w:space="0" w:color="auto"/>
                    <w:left w:val="none" w:sz="0" w:space="0" w:color="auto"/>
                    <w:bottom w:val="none" w:sz="0" w:space="0" w:color="auto"/>
                    <w:right w:val="none" w:sz="0" w:space="0" w:color="auto"/>
                  </w:divBdr>
                  <w:divsChild>
                    <w:div w:id="1424455959">
                      <w:marLeft w:val="0"/>
                      <w:marRight w:val="0"/>
                      <w:marTop w:val="0"/>
                      <w:marBottom w:val="0"/>
                      <w:divBdr>
                        <w:top w:val="none" w:sz="0" w:space="0" w:color="auto"/>
                        <w:left w:val="none" w:sz="0" w:space="0" w:color="auto"/>
                        <w:bottom w:val="none" w:sz="0" w:space="0" w:color="auto"/>
                        <w:right w:val="none" w:sz="0" w:space="0" w:color="auto"/>
                      </w:divBdr>
                    </w:div>
                  </w:divsChild>
                </w:div>
                <w:div w:id="1097553729">
                  <w:marLeft w:val="0"/>
                  <w:marRight w:val="0"/>
                  <w:marTop w:val="0"/>
                  <w:marBottom w:val="0"/>
                  <w:divBdr>
                    <w:top w:val="none" w:sz="0" w:space="0" w:color="auto"/>
                    <w:left w:val="none" w:sz="0" w:space="0" w:color="auto"/>
                    <w:bottom w:val="none" w:sz="0" w:space="0" w:color="auto"/>
                    <w:right w:val="none" w:sz="0" w:space="0" w:color="auto"/>
                  </w:divBdr>
                  <w:divsChild>
                    <w:div w:id="215551679">
                      <w:marLeft w:val="0"/>
                      <w:marRight w:val="0"/>
                      <w:marTop w:val="0"/>
                      <w:marBottom w:val="0"/>
                      <w:divBdr>
                        <w:top w:val="none" w:sz="0" w:space="0" w:color="auto"/>
                        <w:left w:val="none" w:sz="0" w:space="0" w:color="auto"/>
                        <w:bottom w:val="none" w:sz="0" w:space="0" w:color="auto"/>
                        <w:right w:val="none" w:sz="0" w:space="0" w:color="auto"/>
                      </w:divBdr>
                    </w:div>
                  </w:divsChild>
                </w:div>
                <w:div w:id="1235624133">
                  <w:marLeft w:val="0"/>
                  <w:marRight w:val="0"/>
                  <w:marTop w:val="0"/>
                  <w:marBottom w:val="0"/>
                  <w:divBdr>
                    <w:top w:val="none" w:sz="0" w:space="0" w:color="auto"/>
                    <w:left w:val="none" w:sz="0" w:space="0" w:color="auto"/>
                    <w:bottom w:val="none" w:sz="0" w:space="0" w:color="auto"/>
                    <w:right w:val="none" w:sz="0" w:space="0" w:color="auto"/>
                  </w:divBdr>
                  <w:divsChild>
                    <w:div w:id="1896088725">
                      <w:marLeft w:val="0"/>
                      <w:marRight w:val="0"/>
                      <w:marTop w:val="0"/>
                      <w:marBottom w:val="0"/>
                      <w:divBdr>
                        <w:top w:val="none" w:sz="0" w:space="0" w:color="auto"/>
                        <w:left w:val="none" w:sz="0" w:space="0" w:color="auto"/>
                        <w:bottom w:val="none" w:sz="0" w:space="0" w:color="auto"/>
                        <w:right w:val="none" w:sz="0" w:space="0" w:color="auto"/>
                      </w:divBdr>
                    </w:div>
                  </w:divsChild>
                </w:div>
                <w:div w:id="1375233238">
                  <w:marLeft w:val="0"/>
                  <w:marRight w:val="0"/>
                  <w:marTop w:val="0"/>
                  <w:marBottom w:val="0"/>
                  <w:divBdr>
                    <w:top w:val="none" w:sz="0" w:space="0" w:color="auto"/>
                    <w:left w:val="none" w:sz="0" w:space="0" w:color="auto"/>
                    <w:bottom w:val="none" w:sz="0" w:space="0" w:color="auto"/>
                    <w:right w:val="none" w:sz="0" w:space="0" w:color="auto"/>
                  </w:divBdr>
                  <w:divsChild>
                    <w:div w:id="395935184">
                      <w:marLeft w:val="0"/>
                      <w:marRight w:val="0"/>
                      <w:marTop w:val="0"/>
                      <w:marBottom w:val="0"/>
                      <w:divBdr>
                        <w:top w:val="none" w:sz="0" w:space="0" w:color="auto"/>
                        <w:left w:val="none" w:sz="0" w:space="0" w:color="auto"/>
                        <w:bottom w:val="none" w:sz="0" w:space="0" w:color="auto"/>
                        <w:right w:val="none" w:sz="0" w:space="0" w:color="auto"/>
                      </w:divBdr>
                    </w:div>
                  </w:divsChild>
                </w:div>
                <w:div w:id="1502741668">
                  <w:marLeft w:val="0"/>
                  <w:marRight w:val="0"/>
                  <w:marTop w:val="0"/>
                  <w:marBottom w:val="0"/>
                  <w:divBdr>
                    <w:top w:val="none" w:sz="0" w:space="0" w:color="auto"/>
                    <w:left w:val="none" w:sz="0" w:space="0" w:color="auto"/>
                    <w:bottom w:val="none" w:sz="0" w:space="0" w:color="auto"/>
                    <w:right w:val="none" w:sz="0" w:space="0" w:color="auto"/>
                  </w:divBdr>
                  <w:divsChild>
                    <w:div w:id="607784546">
                      <w:marLeft w:val="0"/>
                      <w:marRight w:val="0"/>
                      <w:marTop w:val="0"/>
                      <w:marBottom w:val="0"/>
                      <w:divBdr>
                        <w:top w:val="none" w:sz="0" w:space="0" w:color="auto"/>
                        <w:left w:val="none" w:sz="0" w:space="0" w:color="auto"/>
                        <w:bottom w:val="none" w:sz="0" w:space="0" w:color="auto"/>
                        <w:right w:val="none" w:sz="0" w:space="0" w:color="auto"/>
                      </w:divBdr>
                    </w:div>
                  </w:divsChild>
                </w:div>
                <w:div w:id="1706172553">
                  <w:marLeft w:val="0"/>
                  <w:marRight w:val="0"/>
                  <w:marTop w:val="0"/>
                  <w:marBottom w:val="0"/>
                  <w:divBdr>
                    <w:top w:val="none" w:sz="0" w:space="0" w:color="auto"/>
                    <w:left w:val="none" w:sz="0" w:space="0" w:color="auto"/>
                    <w:bottom w:val="none" w:sz="0" w:space="0" w:color="auto"/>
                    <w:right w:val="none" w:sz="0" w:space="0" w:color="auto"/>
                  </w:divBdr>
                  <w:divsChild>
                    <w:div w:id="595791859">
                      <w:marLeft w:val="0"/>
                      <w:marRight w:val="0"/>
                      <w:marTop w:val="0"/>
                      <w:marBottom w:val="0"/>
                      <w:divBdr>
                        <w:top w:val="none" w:sz="0" w:space="0" w:color="auto"/>
                        <w:left w:val="none" w:sz="0" w:space="0" w:color="auto"/>
                        <w:bottom w:val="none" w:sz="0" w:space="0" w:color="auto"/>
                        <w:right w:val="none" w:sz="0" w:space="0" w:color="auto"/>
                      </w:divBdr>
                    </w:div>
                  </w:divsChild>
                </w:div>
                <w:div w:id="1735734642">
                  <w:marLeft w:val="0"/>
                  <w:marRight w:val="0"/>
                  <w:marTop w:val="0"/>
                  <w:marBottom w:val="0"/>
                  <w:divBdr>
                    <w:top w:val="none" w:sz="0" w:space="0" w:color="auto"/>
                    <w:left w:val="none" w:sz="0" w:space="0" w:color="auto"/>
                    <w:bottom w:val="none" w:sz="0" w:space="0" w:color="auto"/>
                    <w:right w:val="none" w:sz="0" w:space="0" w:color="auto"/>
                  </w:divBdr>
                  <w:divsChild>
                    <w:div w:id="2140028104">
                      <w:marLeft w:val="0"/>
                      <w:marRight w:val="0"/>
                      <w:marTop w:val="0"/>
                      <w:marBottom w:val="0"/>
                      <w:divBdr>
                        <w:top w:val="none" w:sz="0" w:space="0" w:color="auto"/>
                        <w:left w:val="none" w:sz="0" w:space="0" w:color="auto"/>
                        <w:bottom w:val="none" w:sz="0" w:space="0" w:color="auto"/>
                        <w:right w:val="none" w:sz="0" w:space="0" w:color="auto"/>
                      </w:divBdr>
                    </w:div>
                  </w:divsChild>
                </w:div>
                <w:div w:id="1798255378">
                  <w:marLeft w:val="0"/>
                  <w:marRight w:val="0"/>
                  <w:marTop w:val="0"/>
                  <w:marBottom w:val="0"/>
                  <w:divBdr>
                    <w:top w:val="none" w:sz="0" w:space="0" w:color="auto"/>
                    <w:left w:val="none" w:sz="0" w:space="0" w:color="auto"/>
                    <w:bottom w:val="none" w:sz="0" w:space="0" w:color="auto"/>
                    <w:right w:val="none" w:sz="0" w:space="0" w:color="auto"/>
                  </w:divBdr>
                  <w:divsChild>
                    <w:div w:id="1004550234">
                      <w:marLeft w:val="0"/>
                      <w:marRight w:val="0"/>
                      <w:marTop w:val="0"/>
                      <w:marBottom w:val="0"/>
                      <w:divBdr>
                        <w:top w:val="none" w:sz="0" w:space="0" w:color="auto"/>
                        <w:left w:val="none" w:sz="0" w:space="0" w:color="auto"/>
                        <w:bottom w:val="none" w:sz="0" w:space="0" w:color="auto"/>
                        <w:right w:val="none" w:sz="0" w:space="0" w:color="auto"/>
                      </w:divBdr>
                    </w:div>
                  </w:divsChild>
                </w:div>
                <w:div w:id="1841968092">
                  <w:marLeft w:val="0"/>
                  <w:marRight w:val="0"/>
                  <w:marTop w:val="0"/>
                  <w:marBottom w:val="0"/>
                  <w:divBdr>
                    <w:top w:val="none" w:sz="0" w:space="0" w:color="auto"/>
                    <w:left w:val="none" w:sz="0" w:space="0" w:color="auto"/>
                    <w:bottom w:val="none" w:sz="0" w:space="0" w:color="auto"/>
                    <w:right w:val="none" w:sz="0" w:space="0" w:color="auto"/>
                  </w:divBdr>
                  <w:divsChild>
                    <w:div w:id="1759715203">
                      <w:marLeft w:val="0"/>
                      <w:marRight w:val="0"/>
                      <w:marTop w:val="0"/>
                      <w:marBottom w:val="0"/>
                      <w:divBdr>
                        <w:top w:val="none" w:sz="0" w:space="0" w:color="auto"/>
                        <w:left w:val="none" w:sz="0" w:space="0" w:color="auto"/>
                        <w:bottom w:val="none" w:sz="0" w:space="0" w:color="auto"/>
                        <w:right w:val="none" w:sz="0" w:space="0" w:color="auto"/>
                      </w:divBdr>
                    </w:div>
                  </w:divsChild>
                </w:div>
                <w:div w:id="1912932418">
                  <w:marLeft w:val="0"/>
                  <w:marRight w:val="0"/>
                  <w:marTop w:val="0"/>
                  <w:marBottom w:val="0"/>
                  <w:divBdr>
                    <w:top w:val="none" w:sz="0" w:space="0" w:color="auto"/>
                    <w:left w:val="none" w:sz="0" w:space="0" w:color="auto"/>
                    <w:bottom w:val="none" w:sz="0" w:space="0" w:color="auto"/>
                    <w:right w:val="none" w:sz="0" w:space="0" w:color="auto"/>
                  </w:divBdr>
                  <w:divsChild>
                    <w:div w:id="1946382333">
                      <w:marLeft w:val="0"/>
                      <w:marRight w:val="0"/>
                      <w:marTop w:val="0"/>
                      <w:marBottom w:val="0"/>
                      <w:divBdr>
                        <w:top w:val="none" w:sz="0" w:space="0" w:color="auto"/>
                        <w:left w:val="none" w:sz="0" w:space="0" w:color="auto"/>
                        <w:bottom w:val="none" w:sz="0" w:space="0" w:color="auto"/>
                        <w:right w:val="none" w:sz="0" w:space="0" w:color="auto"/>
                      </w:divBdr>
                    </w:div>
                  </w:divsChild>
                </w:div>
                <w:div w:id="1923682895">
                  <w:marLeft w:val="0"/>
                  <w:marRight w:val="0"/>
                  <w:marTop w:val="0"/>
                  <w:marBottom w:val="0"/>
                  <w:divBdr>
                    <w:top w:val="none" w:sz="0" w:space="0" w:color="auto"/>
                    <w:left w:val="none" w:sz="0" w:space="0" w:color="auto"/>
                    <w:bottom w:val="none" w:sz="0" w:space="0" w:color="auto"/>
                    <w:right w:val="none" w:sz="0" w:space="0" w:color="auto"/>
                  </w:divBdr>
                  <w:divsChild>
                    <w:div w:id="1706900837">
                      <w:marLeft w:val="0"/>
                      <w:marRight w:val="0"/>
                      <w:marTop w:val="0"/>
                      <w:marBottom w:val="0"/>
                      <w:divBdr>
                        <w:top w:val="none" w:sz="0" w:space="0" w:color="auto"/>
                        <w:left w:val="none" w:sz="0" w:space="0" w:color="auto"/>
                        <w:bottom w:val="none" w:sz="0" w:space="0" w:color="auto"/>
                        <w:right w:val="none" w:sz="0" w:space="0" w:color="auto"/>
                      </w:divBdr>
                    </w:div>
                  </w:divsChild>
                </w:div>
                <w:div w:id="2082629840">
                  <w:marLeft w:val="0"/>
                  <w:marRight w:val="0"/>
                  <w:marTop w:val="0"/>
                  <w:marBottom w:val="0"/>
                  <w:divBdr>
                    <w:top w:val="none" w:sz="0" w:space="0" w:color="auto"/>
                    <w:left w:val="none" w:sz="0" w:space="0" w:color="auto"/>
                    <w:bottom w:val="none" w:sz="0" w:space="0" w:color="auto"/>
                    <w:right w:val="none" w:sz="0" w:space="0" w:color="auto"/>
                  </w:divBdr>
                  <w:divsChild>
                    <w:div w:id="159808988">
                      <w:marLeft w:val="0"/>
                      <w:marRight w:val="0"/>
                      <w:marTop w:val="0"/>
                      <w:marBottom w:val="0"/>
                      <w:divBdr>
                        <w:top w:val="none" w:sz="0" w:space="0" w:color="auto"/>
                        <w:left w:val="none" w:sz="0" w:space="0" w:color="auto"/>
                        <w:bottom w:val="none" w:sz="0" w:space="0" w:color="auto"/>
                        <w:right w:val="none" w:sz="0" w:space="0" w:color="auto"/>
                      </w:divBdr>
                    </w:div>
                  </w:divsChild>
                </w:div>
                <w:div w:id="2136368124">
                  <w:marLeft w:val="0"/>
                  <w:marRight w:val="0"/>
                  <w:marTop w:val="0"/>
                  <w:marBottom w:val="0"/>
                  <w:divBdr>
                    <w:top w:val="none" w:sz="0" w:space="0" w:color="auto"/>
                    <w:left w:val="none" w:sz="0" w:space="0" w:color="auto"/>
                    <w:bottom w:val="none" w:sz="0" w:space="0" w:color="auto"/>
                    <w:right w:val="none" w:sz="0" w:space="0" w:color="auto"/>
                  </w:divBdr>
                  <w:divsChild>
                    <w:div w:id="14439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478002">
          <w:marLeft w:val="0"/>
          <w:marRight w:val="0"/>
          <w:marTop w:val="0"/>
          <w:marBottom w:val="0"/>
          <w:divBdr>
            <w:top w:val="none" w:sz="0" w:space="0" w:color="auto"/>
            <w:left w:val="none" w:sz="0" w:space="0" w:color="auto"/>
            <w:bottom w:val="none" w:sz="0" w:space="0" w:color="auto"/>
            <w:right w:val="none" w:sz="0" w:space="0" w:color="auto"/>
          </w:divBdr>
        </w:div>
        <w:div w:id="1511875791">
          <w:marLeft w:val="0"/>
          <w:marRight w:val="0"/>
          <w:marTop w:val="0"/>
          <w:marBottom w:val="0"/>
          <w:divBdr>
            <w:top w:val="none" w:sz="0" w:space="0" w:color="auto"/>
            <w:left w:val="none" w:sz="0" w:space="0" w:color="auto"/>
            <w:bottom w:val="none" w:sz="0" w:space="0" w:color="auto"/>
            <w:right w:val="none" w:sz="0" w:space="0" w:color="auto"/>
          </w:divBdr>
        </w:div>
        <w:div w:id="1663384499">
          <w:marLeft w:val="0"/>
          <w:marRight w:val="0"/>
          <w:marTop w:val="0"/>
          <w:marBottom w:val="0"/>
          <w:divBdr>
            <w:top w:val="none" w:sz="0" w:space="0" w:color="auto"/>
            <w:left w:val="none" w:sz="0" w:space="0" w:color="auto"/>
            <w:bottom w:val="none" w:sz="0" w:space="0" w:color="auto"/>
            <w:right w:val="none" w:sz="0" w:space="0" w:color="auto"/>
          </w:divBdr>
        </w:div>
        <w:div w:id="1777675434">
          <w:marLeft w:val="0"/>
          <w:marRight w:val="0"/>
          <w:marTop w:val="0"/>
          <w:marBottom w:val="0"/>
          <w:divBdr>
            <w:top w:val="none" w:sz="0" w:space="0" w:color="auto"/>
            <w:left w:val="none" w:sz="0" w:space="0" w:color="auto"/>
            <w:bottom w:val="none" w:sz="0" w:space="0" w:color="auto"/>
            <w:right w:val="none" w:sz="0" w:space="0" w:color="auto"/>
          </w:divBdr>
        </w:div>
        <w:div w:id="1778405989">
          <w:marLeft w:val="0"/>
          <w:marRight w:val="0"/>
          <w:marTop w:val="0"/>
          <w:marBottom w:val="0"/>
          <w:divBdr>
            <w:top w:val="none" w:sz="0" w:space="0" w:color="auto"/>
            <w:left w:val="none" w:sz="0" w:space="0" w:color="auto"/>
            <w:bottom w:val="none" w:sz="0" w:space="0" w:color="auto"/>
            <w:right w:val="none" w:sz="0" w:space="0" w:color="auto"/>
          </w:divBdr>
        </w:div>
      </w:divsChild>
    </w:div>
    <w:div w:id="234241962">
      <w:bodyDiv w:val="1"/>
      <w:marLeft w:val="0"/>
      <w:marRight w:val="0"/>
      <w:marTop w:val="0"/>
      <w:marBottom w:val="0"/>
      <w:divBdr>
        <w:top w:val="none" w:sz="0" w:space="0" w:color="auto"/>
        <w:left w:val="none" w:sz="0" w:space="0" w:color="auto"/>
        <w:bottom w:val="none" w:sz="0" w:space="0" w:color="auto"/>
        <w:right w:val="none" w:sz="0" w:space="0" w:color="auto"/>
      </w:divBdr>
    </w:div>
    <w:div w:id="263224149">
      <w:bodyDiv w:val="1"/>
      <w:marLeft w:val="0"/>
      <w:marRight w:val="0"/>
      <w:marTop w:val="0"/>
      <w:marBottom w:val="0"/>
      <w:divBdr>
        <w:top w:val="none" w:sz="0" w:space="0" w:color="auto"/>
        <w:left w:val="none" w:sz="0" w:space="0" w:color="auto"/>
        <w:bottom w:val="none" w:sz="0" w:space="0" w:color="auto"/>
        <w:right w:val="none" w:sz="0" w:space="0" w:color="auto"/>
      </w:divBdr>
    </w:div>
    <w:div w:id="292443230">
      <w:bodyDiv w:val="1"/>
      <w:marLeft w:val="0"/>
      <w:marRight w:val="0"/>
      <w:marTop w:val="0"/>
      <w:marBottom w:val="0"/>
      <w:divBdr>
        <w:top w:val="none" w:sz="0" w:space="0" w:color="auto"/>
        <w:left w:val="none" w:sz="0" w:space="0" w:color="auto"/>
        <w:bottom w:val="none" w:sz="0" w:space="0" w:color="auto"/>
        <w:right w:val="none" w:sz="0" w:space="0" w:color="auto"/>
      </w:divBdr>
    </w:div>
    <w:div w:id="295842467">
      <w:bodyDiv w:val="1"/>
      <w:marLeft w:val="0"/>
      <w:marRight w:val="0"/>
      <w:marTop w:val="0"/>
      <w:marBottom w:val="0"/>
      <w:divBdr>
        <w:top w:val="none" w:sz="0" w:space="0" w:color="auto"/>
        <w:left w:val="none" w:sz="0" w:space="0" w:color="auto"/>
        <w:bottom w:val="none" w:sz="0" w:space="0" w:color="auto"/>
        <w:right w:val="none" w:sz="0" w:space="0" w:color="auto"/>
      </w:divBdr>
    </w:div>
    <w:div w:id="309672490">
      <w:bodyDiv w:val="1"/>
      <w:marLeft w:val="0"/>
      <w:marRight w:val="0"/>
      <w:marTop w:val="0"/>
      <w:marBottom w:val="0"/>
      <w:divBdr>
        <w:top w:val="none" w:sz="0" w:space="0" w:color="auto"/>
        <w:left w:val="none" w:sz="0" w:space="0" w:color="auto"/>
        <w:bottom w:val="none" w:sz="0" w:space="0" w:color="auto"/>
        <w:right w:val="none" w:sz="0" w:space="0" w:color="auto"/>
      </w:divBdr>
    </w:div>
    <w:div w:id="326323340">
      <w:bodyDiv w:val="1"/>
      <w:marLeft w:val="0"/>
      <w:marRight w:val="0"/>
      <w:marTop w:val="0"/>
      <w:marBottom w:val="0"/>
      <w:divBdr>
        <w:top w:val="none" w:sz="0" w:space="0" w:color="auto"/>
        <w:left w:val="none" w:sz="0" w:space="0" w:color="auto"/>
        <w:bottom w:val="none" w:sz="0" w:space="0" w:color="auto"/>
        <w:right w:val="none" w:sz="0" w:space="0" w:color="auto"/>
      </w:divBdr>
    </w:div>
    <w:div w:id="328291999">
      <w:bodyDiv w:val="1"/>
      <w:marLeft w:val="0"/>
      <w:marRight w:val="0"/>
      <w:marTop w:val="0"/>
      <w:marBottom w:val="0"/>
      <w:divBdr>
        <w:top w:val="none" w:sz="0" w:space="0" w:color="auto"/>
        <w:left w:val="none" w:sz="0" w:space="0" w:color="auto"/>
        <w:bottom w:val="none" w:sz="0" w:space="0" w:color="auto"/>
        <w:right w:val="none" w:sz="0" w:space="0" w:color="auto"/>
      </w:divBdr>
    </w:div>
    <w:div w:id="330639318">
      <w:bodyDiv w:val="1"/>
      <w:marLeft w:val="0"/>
      <w:marRight w:val="0"/>
      <w:marTop w:val="0"/>
      <w:marBottom w:val="0"/>
      <w:divBdr>
        <w:top w:val="none" w:sz="0" w:space="0" w:color="auto"/>
        <w:left w:val="none" w:sz="0" w:space="0" w:color="auto"/>
        <w:bottom w:val="none" w:sz="0" w:space="0" w:color="auto"/>
        <w:right w:val="none" w:sz="0" w:space="0" w:color="auto"/>
      </w:divBdr>
    </w:div>
    <w:div w:id="335350017">
      <w:bodyDiv w:val="1"/>
      <w:marLeft w:val="0"/>
      <w:marRight w:val="0"/>
      <w:marTop w:val="0"/>
      <w:marBottom w:val="0"/>
      <w:divBdr>
        <w:top w:val="none" w:sz="0" w:space="0" w:color="auto"/>
        <w:left w:val="none" w:sz="0" w:space="0" w:color="auto"/>
        <w:bottom w:val="none" w:sz="0" w:space="0" w:color="auto"/>
        <w:right w:val="none" w:sz="0" w:space="0" w:color="auto"/>
      </w:divBdr>
    </w:div>
    <w:div w:id="348800001">
      <w:bodyDiv w:val="1"/>
      <w:marLeft w:val="0"/>
      <w:marRight w:val="0"/>
      <w:marTop w:val="0"/>
      <w:marBottom w:val="0"/>
      <w:divBdr>
        <w:top w:val="none" w:sz="0" w:space="0" w:color="auto"/>
        <w:left w:val="none" w:sz="0" w:space="0" w:color="auto"/>
        <w:bottom w:val="none" w:sz="0" w:space="0" w:color="auto"/>
        <w:right w:val="none" w:sz="0" w:space="0" w:color="auto"/>
      </w:divBdr>
    </w:div>
    <w:div w:id="355158640">
      <w:bodyDiv w:val="1"/>
      <w:marLeft w:val="0"/>
      <w:marRight w:val="0"/>
      <w:marTop w:val="0"/>
      <w:marBottom w:val="0"/>
      <w:divBdr>
        <w:top w:val="none" w:sz="0" w:space="0" w:color="auto"/>
        <w:left w:val="none" w:sz="0" w:space="0" w:color="auto"/>
        <w:bottom w:val="none" w:sz="0" w:space="0" w:color="auto"/>
        <w:right w:val="none" w:sz="0" w:space="0" w:color="auto"/>
      </w:divBdr>
    </w:div>
    <w:div w:id="423844936">
      <w:bodyDiv w:val="1"/>
      <w:marLeft w:val="0"/>
      <w:marRight w:val="0"/>
      <w:marTop w:val="0"/>
      <w:marBottom w:val="0"/>
      <w:divBdr>
        <w:top w:val="none" w:sz="0" w:space="0" w:color="auto"/>
        <w:left w:val="none" w:sz="0" w:space="0" w:color="auto"/>
        <w:bottom w:val="none" w:sz="0" w:space="0" w:color="auto"/>
        <w:right w:val="none" w:sz="0" w:space="0" w:color="auto"/>
      </w:divBdr>
    </w:div>
    <w:div w:id="442116075">
      <w:bodyDiv w:val="1"/>
      <w:marLeft w:val="0"/>
      <w:marRight w:val="0"/>
      <w:marTop w:val="0"/>
      <w:marBottom w:val="0"/>
      <w:divBdr>
        <w:top w:val="none" w:sz="0" w:space="0" w:color="auto"/>
        <w:left w:val="none" w:sz="0" w:space="0" w:color="auto"/>
        <w:bottom w:val="none" w:sz="0" w:space="0" w:color="auto"/>
        <w:right w:val="none" w:sz="0" w:space="0" w:color="auto"/>
      </w:divBdr>
    </w:div>
    <w:div w:id="460152838">
      <w:bodyDiv w:val="1"/>
      <w:marLeft w:val="0"/>
      <w:marRight w:val="0"/>
      <w:marTop w:val="0"/>
      <w:marBottom w:val="0"/>
      <w:divBdr>
        <w:top w:val="none" w:sz="0" w:space="0" w:color="auto"/>
        <w:left w:val="none" w:sz="0" w:space="0" w:color="auto"/>
        <w:bottom w:val="none" w:sz="0" w:space="0" w:color="auto"/>
        <w:right w:val="none" w:sz="0" w:space="0" w:color="auto"/>
      </w:divBdr>
    </w:div>
    <w:div w:id="461270542">
      <w:bodyDiv w:val="1"/>
      <w:marLeft w:val="0"/>
      <w:marRight w:val="0"/>
      <w:marTop w:val="0"/>
      <w:marBottom w:val="0"/>
      <w:divBdr>
        <w:top w:val="none" w:sz="0" w:space="0" w:color="auto"/>
        <w:left w:val="none" w:sz="0" w:space="0" w:color="auto"/>
        <w:bottom w:val="none" w:sz="0" w:space="0" w:color="auto"/>
        <w:right w:val="none" w:sz="0" w:space="0" w:color="auto"/>
      </w:divBdr>
    </w:div>
    <w:div w:id="473715102">
      <w:bodyDiv w:val="1"/>
      <w:marLeft w:val="0"/>
      <w:marRight w:val="0"/>
      <w:marTop w:val="0"/>
      <w:marBottom w:val="0"/>
      <w:divBdr>
        <w:top w:val="none" w:sz="0" w:space="0" w:color="auto"/>
        <w:left w:val="none" w:sz="0" w:space="0" w:color="auto"/>
        <w:bottom w:val="none" w:sz="0" w:space="0" w:color="auto"/>
        <w:right w:val="none" w:sz="0" w:space="0" w:color="auto"/>
      </w:divBdr>
    </w:div>
    <w:div w:id="498539312">
      <w:bodyDiv w:val="1"/>
      <w:marLeft w:val="0"/>
      <w:marRight w:val="0"/>
      <w:marTop w:val="0"/>
      <w:marBottom w:val="0"/>
      <w:divBdr>
        <w:top w:val="none" w:sz="0" w:space="0" w:color="auto"/>
        <w:left w:val="none" w:sz="0" w:space="0" w:color="auto"/>
        <w:bottom w:val="none" w:sz="0" w:space="0" w:color="auto"/>
        <w:right w:val="none" w:sz="0" w:space="0" w:color="auto"/>
      </w:divBdr>
    </w:div>
    <w:div w:id="532886347">
      <w:bodyDiv w:val="1"/>
      <w:marLeft w:val="0"/>
      <w:marRight w:val="0"/>
      <w:marTop w:val="0"/>
      <w:marBottom w:val="0"/>
      <w:divBdr>
        <w:top w:val="none" w:sz="0" w:space="0" w:color="auto"/>
        <w:left w:val="none" w:sz="0" w:space="0" w:color="auto"/>
        <w:bottom w:val="none" w:sz="0" w:space="0" w:color="auto"/>
        <w:right w:val="none" w:sz="0" w:space="0" w:color="auto"/>
      </w:divBdr>
    </w:div>
    <w:div w:id="631714557">
      <w:bodyDiv w:val="1"/>
      <w:marLeft w:val="0"/>
      <w:marRight w:val="0"/>
      <w:marTop w:val="0"/>
      <w:marBottom w:val="0"/>
      <w:divBdr>
        <w:top w:val="none" w:sz="0" w:space="0" w:color="auto"/>
        <w:left w:val="none" w:sz="0" w:space="0" w:color="auto"/>
        <w:bottom w:val="none" w:sz="0" w:space="0" w:color="auto"/>
        <w:right w:val="none" w:sz="0" w:space="0" w:color="auto"/>
      </w:divBdr>
    </w:div>
    <w:div w:id="635139004">
      <w:bodyDiv w:val="1"/>
      <w:marLeft w:val="0"/>
      <w:marRight w:val="0"/>
      <w:marTop w:val="0"/>
      <w:marBottom w:val="0"/>
      <w:divBdr>
        <w:top w:val="none" w:sz="0" w:space="0" w:color="auto"/>
        <w:left w:val="none" w:sz="0" w:space="0" w:color="auto"/>
        <w:bottom w:val="none" w:sz="0" w:space="0" w:color="auto"/>
        <w:right w:val="none" w:sz="0" w:space="0" w:color="auto"/>
      </w:divBdr>
    </w:div>
    <w:div w:id="636450495">
      <w:bodyDiv w:val="1"/>
      <w:marLeft w:val="0"/>
      <w:marRight w:val="0"/>
      <w:marTop w:val="0"/>
      <w:marBottom w:val="0"/>
      <w:divBdr>
        <w:top w:val="none" w:sz="0" w:space="0" w:color="auto"/>
        <w:left w:val="none" w:sz="0" w:space="0" w:color="auto"/>
        <w:bottom w:val="none" w:sz="0" w:space="0" w:color="auto"/>
        <w:right w:val="none" w:sz="0" w:space="0" w:color="auto"/>
      </w:divBdr>
    </w:div>
    <w:div w:id="644235188">
      <w:bodyDiv w:val="1"/>
      <w:marLeft w:val="0"/>
      <w:marRight w:val="0"/>
      <w:marTop w:val="0"/>
      <w:marBottom w:val="0"/>
      <w:divBdr>
        <w:top w:val="none" w:sz="0" w:space="0" w:color="auto"/>
        <w:left w:val="none" w:sz="0" w:space="0" w:color="auto"/>
        <w:bottom w:val="none" w:sz="0" w:space="0" w:color="auto"/>
        <w:right w:val="none" w:sz="0" w:space="0" w:color="auto"/>
      </w:divBdr>
    </w:div>
    <w:div w:id="645933146">
      <w:bodyDiv w:val="1"/>
      <w:marLeft w:val="0"/>
      <w:marRight w:val="0"/>
      <w:marTop w:val="0"/>
      <w:marBottom w:val="0"/>
      <w:divBdr>
        <w:top w:val="none" w:sz="0" w:space="0" w:color="auto"/>
        <w:left w:val="none" w:sz="0" w:space="0" w:color="auto"/>
        <w:bottom w:val="none" w:sz="0" w:space="0" w:color="auto"/>
        <w:right w:val="none" w:sz="0" w:space="0" w:color="auto"/>
      </w:divBdr>
    </w:div>
    <w:div w:id="664867815">
      <w:bodyDiv w:val="1"/>
      <w:marLeft w:val="0"/>
      <w:marRight w:val="0"/>
      <w:marTop w:val="0"/>
      <w:marBottom w:val="0"/>
      <w:divBdr>
        <w:top w:val="none" w:sz="0" w:space="0" w:color="auto"/>
        <w:left w:val="none" w:sz="0" w:space="0" w:color="auto"/>
        <w:bottom w:val="none" w:sz="0" w:space="0" w:color="auto"/>
        <w:right w:val="none" w:sz="0" w:space="0" w:color="auto"/>
      </w:divBdr>
    </w:div>
    <w:div w:id="667756539">
      <w:bodyDiv w:val="1"/>
      <w:marLeft w:val="0"/>
      <w:marRight w:val="0"/>
      <w:marTop w:val="0"/>
      <w:marBottom w:val="0"/>
      <w:divBdr>
        <w:top w:val="none" w:sz="0" w:space="0" w:color="auto"/>
        <w:left w:val="none" w:sz="0" w:space="0" w:color="auto"/>
        <w:bottom w:val="none" w:sz="0" w:space="0" w:color="auto"/>
        <w:right w:val="none" w:sz="0" w:space="0" w:color="auto"/>
      </w:divBdr>
    </w:div>
    <w:div w:id="679041248">
      <w:bodyDiv w:val="1"/>
      <w:marLeft w:val="0"/>
      <w:marRight w:val="0"/>
      <w:marTop w:val="0"/>
      <w:marBottom w:val="0"/>
      <w:divBdr>
        <w:top w:val="none" w:sz="0" w:space="0" w:color="auto"/>
        <w:left w:val="none" w:sz="0" w:space="0" w:color="auto"/>
        <w:bottom w:val="none" w:sz="0" w:space="0" w:color="auto"/>
        <w:right w:val="none" w:sz="0" w:space="0" w:color="auto"/>
      </w:divBdr>
    </w:div>
    <w:div w:id="679697584">
      <w:bodyDiv w:val="1"/>
      <w:marLeft w:val="0"/>
      <w:marRight w:val="0"/>
      <w:marTop w:val="0"/>
      <w:marBottom w:val="0"/>
      <w:divBdr>
        <w:top w:val="none" w:sz="0" w:space="0" w:color="auto"/>
        <w:left w:val="none" w:sz="0" w:space="0" w:color="auto"/>
        <w:bottom w:val="none" w:sz="0" w:space="0" w:color="auto"/>
        <w:right w:val="none" w:sz="0" w:space="0" w:color="auto"/>
      </w:divBdr>
    </w:div>
    <w:div w:id="681277389">
      <w:bodyDiv w:val="1"/>
      <w:marLeft w:val="0"/>
      <w:marRight w:val="0"/>
      <w:marTop w:val="0"/>
      <w:marBottom w:val="0"/>
      <w:divBdr>
        <w:top w:val="none" w:sz="0" w:space="0" w:color="auto"/>
        <w:left w:val="none" w:sz="0" w:space="0" w:color="auto"/>
        <w:bottom w:val="none" w:sz="0" w:space="0" w:color="auto"/>
        <w:right w:val="none" w:sz="0" w:space="0" w:color="auto"/>
      </w:divBdr>
    </w:div>
    <w:div w:id="699235078">
      <w:bodyDiv w:val="1"/>
      <w:marLeft w:val="0"/>
      <w:marRight w:val="0"/>
      <w:marTop w:val="0"/>
      <w:marBottom w:val="0"/>
      <w:divBdr>
        <w:top w:val="none" w:sz="0" w:space="0" w:color="auto"/>
        <w:left w:val="none" w:sz="0" w:space="0" w:color="auto"/>
        <w:bottom w:val="none" w:sz="0" w:space="0" w:color="auto"/>
        <w:right w:val="none" w:sz="0" w:space="0" w:color="auto"/>
      </w:divBdr>
    </w:div>
    <w:div w:id="713969924">
      <w:bodyDiv w:val="1"/>
      <w:marLeft w:val="0"/>
      <w:marRight w:val="0"/>
      <w:marTop w:val="0"/>
      <w:marBottom w:val="0"/>
      <w:divBdr>
        <w:top w:val="none" w:sz="0" w:space="0" w:color="auto"/>
        <w:left w:val="none" w:sz="0" w:space="0" w:color="auto"/>
        <w:bottom w:val="none" w:sz="0" w:space="0" w:color="auto"/>
        <w:right w:val="none" w:sz="0" w:space="0" w:color="auto"/>
      </w:divBdr>
    </w:div>
    <w:div w:id="724259402">
      <w:bodyDiv w:val="1"/>
      <w:marLeft w:val="0"/>
      <w:marRight w:val="0"/>
      <w:marTop w:val="0"/>
      <w:marBottom w:val="0"/>
      <w:divBdr>
        <w:top w:val="none" w:sz="0" w:space="0" w:color="auto"/>
        <w:left w:val="none" w:sz="0" w:space="0" w:color="auto"/>
        <w:bottom w:val="none" w:sz="0" w:space="0" w:color="auto"/>
        <w:right w:val="none" w:sz="0" w:space="0" w:color="auto"/>
      </w:divBdr>
    </w:div>
    <w:div w:id="740637008">
      <w:bodyDiv w:val="1"/>
      <w:marLeft w:val="0"/>
      <w:marRight w:val="0"/>
      <w:marTop w:val="0"/>
      <w:marBottom w:val="0"/>
      <w:divBdr>
        <w:top w:val="none" w:sz="0" w:space="0" w:color="auto"/>
        <w:left w:val="none" w:sz="0" w:space="0" w:color="auto"/>
        <w:bottom w:val="none" w:sz="0" w:space="0" w:color="auto"/>
        <w:right w:val="none" w:sz="0" w:space="0" w:color="auto"/>
      </w:divBdr>
    </w:div>
    <w:div w:id="783960547">
      <w:bodyDiv w:val="1"/>
      <w:marLeft w:val="0"/>
      <w:marRight w:val="0"/>
      <w:marTop w:val="0"/>
      <w:marBottom w:val="0"/>
      <w:divBdr>
        <w:top w:val="none" w:sz="0" w:space="0" w:color="auto"/>
        <w:left w:val="none" w:sz="0" w:space="0" w:color="auto"/>
        <w:bottom w:val="none" w:sz="0" w:space="0" w:color="auto"/>
        <w:right w:val="none" w:sz="0" w:space="0" w:color="auto"/>
      </w:divBdr>
    </w:div>
    <w:div w:id="786657128">
      <w:bodyDiv w:val="1"/>
      <w:marLeft w:val="0"/>
      <w:marRight w:val="0"/>
      <w:marTop w:val="0"/>
      <w:marBottom w:val="0"/>
      <w:divBdr>
        <w:top w:val="none" w:sz="0" w:space="0" w:color="auto"/>
        <w:left w:val="none" w:sz="0" w:space="0" w:color="auto"/>
        <w:bottom w:val="none" w:sz="0" w:space="0" w:color="auto"/>
        <w:right w:val="none" w:sz="0" w:space="0" w:color="auto"/>
      </w:divBdr>
    </w:div>
    <w:div w:id="791023934">
      <w:bodyDiv w:val="1"/>
      <w:marLeft w:val="0"/>
      <w:marRight w:val="0"/>
      <w:marTop w:val="0"/>
      <w:marBottom w:val="0"/>
      <w:divBdr>
        <w:top w:val="none" w:sz="0" w:space="0" w:color="auto"/>
        <w:left w:val="none" w:sz="0" w:space="0" w:color="auto"/>
        <w:bottom w:val="none" w:sz="0" w:space="0" w:color="auto"/>
        <w:right w:val="none" w:sz="0" w:space="0" w:color="auto"/>
      </w:divBdr>
    </w:div>
    <w:div w:id="797377811">
      <w:bodyDiv w:val="1"/>
      <w:marLeft w:val="0"/>
      <w:marRight w:val="0"/>
      <w:marTop w:val="0"/>
      <w:marBottom w:val="0"/>
      <w:divBdr>
        <w:top w:val="none" w:sz="0" w:space="0" w:color="auto"/>
        <w:left w:val="none" w:sz="0" w:space="0" w:color="auto"/>
        <w:bottom w:val="none" w:sz="0" w:space="0" w:color="auto"/>
        <w:right w:val="none" w:sz="0" w:space="0" w:color="auto"/>
      </w:divBdr>
    </w:div>
    <w:div w:id="811674476">
      <w:bodyDiv w:val="1"/>
      <w:marLeft w:val="0"/>
      <w:marRight w:val="0"/>
      <w:marTop w:val="0"/>
      <w:marBottom w:val="0"/>
      <w:divBdr>
        <w:top w:val="none" w:sz="0" w:space="0" w:color="auto"/>
        <w:left w:val="none" w:sz="0" w:space="0" w:color="auto"/>
        <w:bottom w:val="none" w:sz="0" w:space="0" w:color="auto"/>
        <w:right w:val="none" w:sz="0" w:space="0" w:color="auto"/>
      </w:divBdr>
    </w:div>
    <w:div w:id="821966434">
      <w:bodyDiv w:val="1"/>
      <w:marLeft w:val="0"/>
      <w:marRight w:val="0"/>
      <w:marTop w:val="0"/>
      <w:marBottom w:val="0"/>
      <w:divBdr>
        <w:top w:val="none" w:sz="0" w:space="0" w:color="auto"/>
        <w:left w:val="none" w:sz="0" w:space="0" w:color="auto"/>
        <w:bottom w:val="none" w:sz="0" w:space="0" w:color="auto"/>
        <w:right w:val="none" w:sz="0" w:space="0" w:color="auto"/>
      </w:divBdr>
    </w:div>
    <w:div w:id="824125043">
      <w:bodyDiv w:val="1"/>
      <w:marLeft w:val="0"/>
      <w:marRight w:val="0"/>
      <w:marTop w:val="0"/>
      <w:marBottom w:val="0"/>
      <w:divBdr>
        <w:top w:val="none" w:sz="0" w:space="0" w:color="auto"/>
        <w:left w:val="none" w:sz="0" w:space="0" w:color="auto"/>
        <w:bottom w:val="none" w:sz="0" w:space="0" w:color="auto"/>
        <w:right w:val="none" w:sz="0" w:space="0" w:color="auto"/>
      </w:divBdr>
    </w:div>
    <w:div w:id="828133783">
      <w:bodyDiv w:val="1"/>
      <w:marLeft w:val="0"/>
      <w:marRight w:val="0"/>
      <w:marTop w:val="0"/>
      <w:marBottom w:val="0"/>
      <w:divBdr>
        <w:top w:val="none" w:sz="0" w:space="0" w:color="auto"/>
        <w:left w:val="none" w:sz="0" w:space="0" w:color="auto"/>
        <w:bottom w:val="none" w:sz="0" w:space="0" w:color="auto"/>
        <w:right w:val="none" w:sz="0" w:space="0" w:color="auto"/>
      </w:divBdr>
    </w:div>
    <w:div w:id="848642609">
      <w:bodyDiv w:val="1"/>
      <w:marLeft w:val="0"/>
      <w:marRight w:val="0"/>
      <w:marTop w:val="0"/>
      <w:marBottom w:val="0"/>
      <w:divBdr>
        <w:top w:val="none" w:sz="0" w:space="0" w:color="auto"/>
        <w:left w:val="none" w:sz="0" w:space="0" w:color="auto"/>
        <w:bottom w:val="none" w:sz="0" w:space="0" w:color="auto"/>
        <w:right w:val="none" w:sz="0" w:space="0" w:color="auto"/>
      </w:divBdr>
    </w:div>
    <w:div w:id="883634859">
      <w:bodyDiv w:val="1"/>
      <w:marLeft w:val="0"/>
      <w:marRight w:val="0"/>
      <w:marTop w:val="0"/>
      <w:marBottom w:val="0"/>
      <w:divBdr>
        <w:top w:val="none" w:sz="0" w:space="0" w:color="auto"/>
        <w:left w:val="none" w:sz="0" w:space="0" w:color="auto"/>
        <w:bottom w:val="none" w:sz="0" w:space="0" w:color="auto"/>
        <w:right w:val="none" w:sz="0" w:space="0" w:color="auto"/>
      </w:divBdr>
    </w:div>
    <w:div w:id="891887656">
      <w:bodyDiv w:val="1"/>
      <w:marLeft w:val="0"/>
      <w:marRight w:val="0"/>
      <w:marTop w:val="0"/>
      <w:marBottom w:val="0"/>
      <w:divBdr>
        <w:top w:val="none" w:sz="0" w:space="0" w:color="auto"/>
        <w:left w:val="none" w:sz="0" w:space="0" w:color="auto"/>
        <w:bottom w:val="none" w:sz="0" w:space="0" w:color="auto"/>
        <w:right w:val="none" w:sz="0" w:space="0" w:color="auto"/>
      </w:divBdr>
    </w:div>
    <w:div w:id="895356847">
      <w:bodyDiv w:val="1"/>
      <w:marLeft w:val="0"/>
      <w:marRight w:val="0"/>
      <w:marTop w:val="0"/>
      <w:marBottom w:val="0"/>
      <w:divBdr>
        <w:top w:val="none" w:sz="0" w:space="0" w:color="auto"/>
        <w:left w:val="none" w:sz="0" w:space="0" w:color="auto"/>
        <w:bottom w:val="none" w:sz="0" w:space="0" w:color="auto"/>
        <w:right w:val="none" w:sz="0" w:space="0" w:color="auto"/>
      </w:divBdr>
    </w:div>
    <w:div w:id="901256970">
      <w:bodyDiv w:val="1"/>
      <w:marLeft w:val="0"/>
      <w:marRight w:val="0"/>
      <w:marTop w:val="0"/>
      <w:marBottom w:val="0"/>
      <w:divBdr>
        <w:top w:val="none" w:sz="0" w:space="0" w:color="auto"/>
        <w:left w:val="none" w:sz="0" w:space="0" w:color="auto"/>
        <w:bottom w:val="none" w:sz="0" w:space="0" w:color="auto"/>
        <w:right w:val="none" w:sz="0" w:space="0" w:color="auto"/>
      </w:divBdr>
    </w:div>
    <w:div w:id="910385234">
      <w:bodyDiv w:val="1"/>
      <w:marLeft w:val="0"/>
      <w:marRight w:val="0"/>
      <w:marTop w:val="0"/>
      <w:marBottom w:val="0"/>
      <w:divBdr>
        <w:top w:val="none" w:sz="0" w:space="0" w:color="auto"/>
        <w:left w:val="none" w:sz="0" w:space="0" w:color="auto"/>
        <w:bottom w:val="none" w:sz="0" w:space="0" w:color="auto"/>
        <w:right w:val="none" w:sz="0" w:space="0" w:color="auto"/>
      </w:divBdr>
    </w:div>
    <w:div w:id="926882247">
      <w:bodyDiv w:val="1"/>
      <w:marLeft w:val="0"/>
      <w:marRight w:val="0"/>
      <w:marTop w:val="0"/>
      <w:marBottom w:val="0"/>
      <w:divBdr>
        <w:top w:val="none" w:sz="0" w:space="0" w:color="auto"/>
        <w:left w:val="none" w:sz="0" w:space="0" w:color="auto"/>
        <w:bottom w:val="none" w:sz="0" w:space="0" w:color="auto"/>
        <w:right w:val="none" w:sz="0" w:space="0" w:color="auto"/>
      </w:divBdr>
    </w:div>
    <w:div w:id="931740221">
      <w:bodyDiv w:val="1"/>
      <w:marLeft w:val="0"/>
      <w:marRight w:val="0"/>
      <w:marTop w:val="0"/>
      <w:marBottom w:val="0"/>
      <w:divBdr>
        <w:top w:val="none" w:sz="0" w:space="0" w:color="auto"/>
        <w:left w:val="none" w:sz="0" w:space="0" w:color="auto"/>
        <w:bottom w:val="none" w:sz="0" w:space="0" w:color="auto"/>
        <w:right w:val="none" w:sz="0" w:space="0" w:color="auto"/>
      </w:divBdr>
    </w:div>
    <w:div w:id="959805595">
      <w:bodyDiv w:val="1"/>
      <w:marLeft w:val="0"/>
      <w:marRight w:val="0"/>
      <w:marTop w:val="0"/>
      <w:marBottom w:val="0"/>
      <w:divBdr>
        <w:top w:val="none" w:sz="0" w:space="0" w:color="auto"/>
        <w:left w:val="none" w:sz="0" w:space="0" w:color="auto"/>
        <w:bottom w:val="none" w:sz="0" w:space="0" w:color="auto"/>
        <w:right w:val="none" w:sz="0" w:space="0" w:color="auto"/>
      </w:divBdr>
    </w:div>
    <w:div w:id="967711435">
      <w:bodyDiv w:val="1"/>
      <w:marLeft w:val="0"/>
      <w:marRight w:val="0"/>
      <w:marTop w:val="0"/>
      <w:marBottom w:val="0"/>
      <w:divBdr>
        <w:top w:val="none" w:sz="0" w:space="0" w:color="auto"/>
        <w:left w:val="none" w:sz="0" w:space="0" w:color="auto"/>
        <w:bottom w:val="none" w:sz="0" w:space="0" w:color="auto"/>
        <w:right w:val="none" w:sz="0" w:space="0" w:color="auto"/>
      </w:divBdr>
    </w:div>
    <w:div w:id="980958154">
      <w:bodyDiv w:val="1"/>
      <w:marLeft w:val="0"/>
      <w:marRight w:val="0"/>
      <w:marTop w:val="0"/>
      <w:marBottom w:val="0"/>
      <w:divBdr>
        <w:top w:val="none" w:sz="0" w:space="0" w:color="auto"/>
        <w:left w:val="none" w:sz="0" w:space="0" w:color="auto"/>
        <w:bottom w:val="none" w:sz="0" w:space="0" w:color="auto"/>
        <w:right w:val="none" w:sz="0" w:space="0" w:color="auto"/>
      </w:divBdr>
    </w:div>
    <w:div w:id="981274364">
      <w:bodyDiv w:val="1"/>
      <w:marLeft w:val="0"/>
      <w:marRight w:val="0"/>
      <w:marTop w:val="0"/>
      <w:marBottom w:val="0"/>
      <w:divBdr>
        <w:top w:val="none" w:sz="0" w:space="0" w:color="auto"/>
        <w:left w:val="none" w:sz="0" w:space="0" w:color="auto"/>
        <w:bottom w:val="none" w:sz="0" w:space="0" w:color="auto"/>
        <w:right w:val="none" w:sz="0" w:space="0" w:color="auto"/>
      </w:divBdr>
    </w:div>
    <w:div w:id="1002390201">
      <w:bodyDiv w:val="1"/>
      <w:marLeft w:val="0"/>
      <w:marRight w:val="0"/>
      <w:marTop w:val="0"/>
      <w:marBottom w:val="0"/>
      <w:divBdr>
        <w:top w:val="none" w:sz="0" w:space="0" w:color="auto"/>
        <w:left w:val="none" w:sz="0" w:space="0" w:color="auto"/>
        <w:bottom w:val="none" w:sz="0" w:space="0" w:color="auto"/>
        <w:right w:val="none" w:sz="0" w:space="0" w:color="auto"/>
      </w:divBdr>
    </w:div>
    <w:div w:id="1006980115">
      <w:bodyDiv w:val="1"/>
      <w:marLeft w:val="0"/>
      <w:marRight w:val="0"/>
      <w:marTop w:val="0"/>
      <w:marBottom w:val="0"/>
      <w:divBdr>
        <w:top w:val="none" w:sz="0" w:space="0" w:color="auto"/>
        <w:left w:val="none" w:sz="0" w:space="0" w:color="auto"/>
        <w:bottom w:val="none" w:sz="0" w:space="0" w:color="auto"/>
        <w:right w:val="none" w:sz="0" w:space="0" w:color="auto"/>
      </w:divBdr>
    </w:div>
    <w:div w:id="1008096351">
      <w:bodyDiv w:val="1"/>
      <w:marLeft w:val="0"/>
      <w:marRight w:val="0"/>
      <w:marTop w:val="0"/>
      <w:marBottom w:val="0"/>
      <w:divBdr>
        <w:top w:val="none" w:sz="0" w:space="0" w:color="auto"/>
        <w:left w:val="none" w:sz="0" w:space="0" w:color="auto"/>
        <w:bottom w:val="none" w:sz="0" w:space="0" w:color="auto"/>
        <w:right w:val="none" w:sz="0" w:space="0" w:color="auto"/>
      </w:divBdr>
    </w:div>
    <w:div w:id="1008141813">
      <w:bodyDiv w:val="1"/>
      <w:marLeft w:val="0"/>
      <w:marRight w:val="0"/>
      <w:marTop w:val="0"/>
      <w:marBottom w:val="0"/>
      <w:divBdr>
        <w:top w:val="none" w:sz="0" w:space="0" w:color="auto"/>
        <w:left w:val="none" w:sz="0" w:space="0" w:color="auto"/>
        <w:bottom w:val="none" w:sz="0" w:space="0" w:color="auto"/>
        <w:right w:val="none" w:sz="0" w:space="0" w:color="auto"/>
      </w:divBdr>
    </w:div>
    <w:div w:id="1020816533">
      <w:bodyDiv w:val="1"/>
      <w:marLeft w:val="0"/>
      <w:marRight w:val="0"/>
      <w:marTop w:val="0"/>
      <w:marBottom w:val="0"/>
      <w:divBdr>
        <w:top w:val="none" w:sz="0" w:space="0" w:color="auto"/>
        <w:left w:val="none" w:sz="0" w:space="0" w:color="auto"/>
        <w:bottom w:val="none" w:sz="0" w:space="0" w:color="auto"/>
        <w:right w:val="none" w:sz="0" w:space="0" w:color="auto"/>
      </w:divBdr>
    </w:div>
    <w:div w:id="1046295827">
      <w:bodyDiv w:val="1"/>
      <w:marLeft w:val="0"/>
      <w:marRight w:val="0"/>
      <w:marTop w:val="0"/>
      <w:marBottom w:val="0"/>
      <w:divBdr>
        <w:top w:val="none" w:sz="0" w:space="0" w:color="auto"/>
        <w:left w:val="none" w:sz="0" w:space="0" w:color="auto"/>
        <w:bottom w:val="none" w:sz="0" w:space="0" w:color="auto"/>
        <w:right w:val="none" w:sz="0" w:space="0" w:color="auto"/>
      </w:divBdr>
    </w:div>
    <w:div w:id="1054112449">
      <w:bodyDiv w:val="1"/>
      <w:marLeft w:val="0"/>
      <w:marRight w:val="0"/>
      <w:marTop w:val="0"/>
      <w:marBottom w:val="0"/>
      <w:divBdr>
        <w:top w:val="none" w:sz="0" w:space="0" w:color="auto"/>
        <w:left w:val="none" w:sz="0" w:space="0" w:color="auto"/>
        <w:bottom w:val="none" w:sz="0" w:space="0" w:color="auto"/>
        <w:right w:val="none" w:sz="0" w:space="0" w:color="auto"/>
      </w:divBdr>
    </w:div>
    <w:div w:id="1058822314">
      <w:bodyDiv w:val="1"/>
      <w:marLeft w:val="0"/>
      <w:marRight w:val="0"/>
      <w:marTop w:val="0"/>
      <w:marBottom w:val="0"/>
      <w:divBdr>
        <w:top w:val="none" w:sz="0" w:space="0" w:color="auto"/>
        <w:left w:val="none" w:sz="0" w:space="0" w:color="auto"/>
        <w:bottom w:val="none" w:sz="0" w:space="0" w:color="auto"/>
        <w:right w:val="none" w:sz="0" w:space="0" w:color="auto"/>
      </w:divBdr>
    </w:div>
    <w:div w:id="1062488394">
      <w:bodyDiv w:val="1"/>
      <w:marLeft w:val="0"/>
      <w:marRight w:val="0"/>
      <w:marTop w:val="0"/>
      <w:marBottom w:val="0"/>
      <w:divBdr>
        <w:top w:val="none" w:sz="0" w:space="0" w:color="auto"/>
        <w:left w:val="none" w:sz="0" w:space="0" w:color="auto"/>
        <w:bottom w:val="none" w:sz="0" w:space="0" w:color="auto"/>
        <w:right w:val="none" w:sz="0" w:space="0" w:color="auto"/>
      </w:divBdr>
    </w:div>
    <w:div w:id="1092704381">
      <w:bodyDiv w:val="1"/>
      <w:marLeft w:val="0"/>
      <w:marRight w:val="0"/>
      <w:marTop w:val="0"/>
      <w:marBottom w:val="0"/>
      <w:divBdr>
        <w:top w:val="none" w:sz="0" w:space="0" w:color="auto"/>
        <w:left w:val="none" w:sz="0" w:space="0" w:color="auto"/>
        <w:bottom w:val="none" w:sz="0" w:space="0" w:color="auto"/>
        <w:right w:val="none" w:sz="0" w:space="0" w:color="auto"/>
      </w:divBdr>
    </w:div>
    <w:div w:id="1103961210">
      <w:bodyDiv w:val="1"/>
      <w:marLeft w:val="0"/>
      <w:marRight w:val="0"/>
      <w:marTop w:val="0"/>
      <w:marBottom w:val="0"/>
      <w:divBdr>
        <w:top w:val="none" w:sz="0" w:space="0" w:color="auto"/>
        <w:left w:val="none" w:sz="0" w:space="0" w:color="auto"/>
        <w:bottom w:val="none" w:sz="0" w:space="0" w:color="auto"/>
        <w:right w:val="none" w:sz="0" w:space="0" w:color="auto"/>
      </w:divBdr>
    </w:div>
    <w:div w:id="1137261022">
      <w:bodyDiv w:val="1"/>
      <w:marLeft w:val="0"/>
      <w:marRight w:val="0"/>
      <w:marTop w:val="0"/>
      <w:marBottom w:val="0"/>
      <w:divBdr>
        <w:top w:val="none" w:sz="0" w:space="0" w:color="auto"/>
        <w:left w:val="none" w:sz="0" w:space="0" w:color="auto"/>
        <w:bottom w:val="none" w:sz="0" w:space="0" w:color="auto"/>
        <w:right w:val="none" w:sz="0" w:space="0" w:color="auto"/>
      </w:divBdr>
    </w:div>
    <w:div w:id="1152795511">
      <w:bodyDiv w:val="1"/>
      <w:marLeft w:val="0"/>
      <w:marRight w:val="0"/>
      <w:marTop w:val="0"/>
      <w:marBottom w:val="0"/>
      <w:divBdr>
        <w:top w:val="none" w:sz="0" w:space="0" w:color="auto"/>
        <w:left w:val="none" w:sz="0" w:space="0" w:color="auto"/>
        <w:bottom w:val="none" w:sz="0" w:space="0" w:color="auto"/>
        <w:right w:val="none" w:sz="0" w:space="0" w:color="auto"/>
      </w:divBdr>
      <w:divsChild>
        <w:div w:id="358891423">
          <w:marLeft w:val="0"/>
          <w:marRight w:val="0"/>
          <w:marTop w:val="0"/>
          <w:marBottom w:val="0"/>
          <w:divBdr>
            <w:top w:val="none" w:sz="0" w:space="0" w:color="auto"/>
            <w:left w:val="none" w:sz="0" w:space="0" w:color="auto"/>
            <w:bottom w:val="none" w:sz="0" w:space="0" w:color="auto"/>
            <w:right w:val="none" w:sz="0" w:space="0" w:color="auto"/>
          </w:divBdr>
        </w:div>
        <w:div w:id="372996516">
          <w:marLeft w:val="0"/>
          <w:marRight w:val="0"/>
          <w:marTop w:val="0"/>
          <w:marBottom w:val="0"/>
          <w:divBdr>
            <w:top w:val="none" w:sz="0" w:space="0" w:color="auto"/>
            <w:left w:val="none" w:sz="0" w:space="0" w:color="auto"/>
            <w:bottom w:val="none" w:sz="0" w:space="0" w:color="auto"/>
            <w:right w:val="none" w:sz="0" w:space="0" w:color="auto"/>
          </w:divBdr>
        </w:div>
        <w:div w:id="383023241">
          <w:marLeft w:val="0"/>
          <w:marRight w:val="0"/>
          <w:marTop w:val="0"/>
          <w:marBottom w:val="0"/>
          <w:divBdr>
            <w:top w:val="none" w:sz="0" w:space="0" w:color="auto"/>
            <w:left w:val="none" w:sz="0" w:space="0" w:color="auto"/>
            <w:bottom w:val="none" w:sz="0" w:space="0" w:color="auto"/>
            <w:right w:val="none" w:sz="0" w:space="0" w:color="auto"/>
          </w:divBdr>
        </w:div>
        <w:div w:id="508448020">
          <w:marLeft w:val="0"/>
          <w:marRight w:val="0"/>
          <w:marTop w:val="0"/>
          <w:marBottom w:val="0"/>
          <w:divBdr>
            <w:top w:val="none" w:sz="0" w:space="0" w:color="auto"/>
            <w:left w:val="none" w:sz="0" w:space="0" w:color="auto"/>
            <w:bottom w:val="none" w:sz="0" w:space="0" w:color="auto"/>
            <w:right w:val="none" w:sz="0" w:space="0" w:color="auto"/>
          </w:divBdr>
        </w:div>
        <w:div w:id="669335337">
          <w:marLeft w:val="0"/>
          <w:marRight w:val="0"/>
          <w:marTop w:val="0"/>
          <w:marBottom w:val="0"/>
          <w:divBdr>
            <w:top w:val="none" w:sz="0" w:space="0" w:color="auto"/>
            <w:left w:val="none" w:sz="0" w:space="0" w:color="auto"/>
            <w:bottom w:val="none" w:sz="0" w:space="0" w:color="auto"/>
            <w:right w:val="none" w:sz="0" w:space="0" w:color="auto"/>
          </w:divBdr>
        </w:div>
        <w:div w:id="974724747">
          <w:marLeft w:val="0"/>
          <w:marRight w:val="0"/>
          <w:marTop w:val="0"/>
          <w:marBottom w:val="0"/>
          <w:divBdr>
            <w:top w:val="none" w:sz="0" w:space="0" w:color="auto"/>
            <w:left w:val="none" w:sz="0" w:space="0" w:color="auto"/>
            <w:bottom w:val="none" w:sz="0" w:space="0" w:color="auto"/>
            <w:right w:val="none" w:sz="0" w:space="0" w:color="auto"/>
          </w:divBdr>
        </w:div>
        <w:div w:id="1053696635">
          <w:marLeft w:val="0"/>
          <w:marRight w:val="0"/>
          <w:marTop w:val="0"/>
          <w:marBottom w:val="0"/>
          <w:divBdr>
            <w:top w:val="none" w:sz="0" w:space="0" w:color="auto"/>
            <w:left w:val="none" w:sz="0" w:space="0" w:color="auto"/>
            <w:bottom w:val="none" w:sz="0" w:space="0" w:color="auto"/>
            <w:right w:val="none" w:sz="0" w:space="0" w:color="auto"/>
          </w:divBdr>
          <w:divsChild>
            <w:div w:id="493108226">
              <w:marLeft w:val="-75"/>
              <w:marRight w:val="0"/>
              <w:marTop w:val="30"/>
              <w:marBottom w:val="30"/>
              <w:divBdr>
                <w:top w:val="none" w:sz="0" w:space="0" w:color="auto"/>
                <w:left w:val="none" w:sz="0" w:space="0" w:color="auto"/>
                <w:bottom w:val="none" w:sz="0" w:space="0" w:color="auto"/>
                <w:right w:val="none" w:sz="0" w:space="0" w:color="auto"/>
              </w:divBdr>
              <w:divsChild>
                <w:div w:id="75519999">
                  <w:marLeft w:val="0"/>
                  <w:marRight w:val="0"/>
                  <w:marTop w:val="0"/>
                  <w:marBottom w:val="0"/>
                  <w:divBdr>
                    <w:top w:val="none" w:sz="0" w:space="0" w:color="auto"/>
                    <w:left w:val="none" w:sz="0" w:space="0" w:color="auto"/>
                    <w:bottom w:val="none" w:sz="0" w:space="0" w:color="auto"/>
                    <w:right w:val="none" w:sz="0" w:space="0" w:color="auto"/>
                  </w:divBdr>
                  <w:divsChild>
                    <w:div w:id="1309431941">
                      <w:marLeft w:val="0"/>
                      <w:marRight w:val="0"/>
                      <w:marTop w:val="0"/>
                      <w:marBottom w:val="0"/>
                      <w:divBdr>
                        <w:top w:val="none" w:sz="0" w:space="0" w:color="auto"/>
                        <w:left w:val="none" w:sz="0" w:space="0" w:color="auto"/>
                        <w:bottom w:val="none" w:sz="0" w:space="0" w:color="auto"/>
                        <w:right w:val="none" w:sz="0" w:space="0" w:color="auto"/>
                      </w:divBdr>
                    </w:div>
                  </w:divsChild>
                </w:div>
                <w:div w:id="237252326">
                  <w:marLeft w:val="0"/>
                  <w:marRight w:val="0"/>
                  <w:marTop w:val="0"/>
                  <w:marBottom w:val="0"/>
                  <w:divBdr>
                    <w:top w:val="none" w:sz="0" w:space="0" w:color="auto"/>
                    <w:left w:val="none" w:sz="0" w:space="0" w:color="auto"/>
                    <w:bottom w:val="none" w:sz="0" w:space="0" w:color="auto"/>
                    <w:right w:val="none" w:sz="0" w:space="0" w:color="auto"/>
                  </w:divBdr>
                  <w:divsChild>
                    <w:div w:id="1260216060">
                      <w:marLeft w:val="0"/>
                      <w:marRight w:val="0"/>
                      <w:marTop w:val="0"/>
                      <w:marBottom w:val="0"/>
                      <w:divBdr>
                        <w:top w:val="none" w:sz="0" w:space="0" w:color="auto"/>
                        <w:left w:val="none" w:sz="0" w:space="0" w:color="auto"/>
                        <w:bottom w:val="none" w:sz="0" w:space="0" w:color="auto"/>
                        <w:right w:val="none" w:sz="0" w:space="0" w:color="auto"/>
                      </w:divBdr>
                    </w:div>
                  </w:divsChild>
                </w:div>
                <w:div w:id="299700638">
                  <w:marLeft w:val="0"/>
                  <w:marRight w:val="0"/>
                  <w:marTop w:val="0"/>
                  <w:marBottom w:val="0"/>
                  <w:divBdr>
                    <w:top w:val="none" w:sz="0" w:space="0" w:color="auto"/>
                    <w:left w:val="none" w:sz="0" w:space="0" w:color="auto"/>
                    <w:bottom w:val="none" w:sz="0" w:space="0" w:color="auto"/>
                    <w:right w:val="none" w:sz="0" w:space="0" w:color="auto"/>
                  </w:divBdr>
                  <w:divsChild>
                    <w:div w:id="1875385957">
                      <w:marLeft w:val="0"/>
                      <w:marRight w:val="0"/>
                      <w:marTop w:val="0"/>
                      <w:marBottom w:val="0"/>
                      <w:divBdr>
                        <w:top w:val="none" w:sz="0" w:space="0" w:color="auto"/>
                        <w:left w:val="none" w:sz="0" w:space="0" w:color="auto"/>
                        <w:bottom w:val="none" w:sz="0" w:space="0" w:color="auto"/>
                        <w:right w:val="none" w:sz="0" w:space="0" w:color="auto"/>
                      </w:divBdr>
                    </w:div>
                  </w:divsChild>
                </w:div>
                <w:div w:id="448202061">
                  <w:marLeft w:val="0"/>
                  <w:marRight w:val="0"/>
                  <w:marTop w:val="0"/>
                  <w:marBottom w:val="0"/>
                  <w:divBdr>
                    <w:top w:val="none" w:sz="0" w:space="0" w:color="auto"/>
                    <w:left w:val="none" w:sz="0" w:space="0" w:color="auto"/>
                    <w:bottom w:val="none" w:sz="0" w:space="0" w:color="auto"/>
                    <w:right w:val="none" w:sz="0" w:space="0" w:color="auto"/>
                  </w:divBdr>
                  <w:divsChild>
                    <w:div w:id="1742751646">
                      <w:marLeft w:val="0"/>
                      <w:marRight w:val="0"/>
                      <w:marTop w:val="0"/>
                      <w:marBottom w:val="0"/>
                      <w:divBdr>
                        <w:top w:val="none" w:sz="0" w:space="0" w:color="auto"/>
                        <w:left w:val="none" w:sz="0" w:space="0" w:color="auto"/>
                        <w:bottom w:val="none" w:sz="0" w:space="0" w:color="auto"/>
                        <w:right w:val="none" w:sz="0" w:space="0" w:color="auto"/>
                      </w:divBdr>
                    </w:div>
                  </w:divsChild>
                </w:div>
                <w:div w:id="448209846">
                  <w:marLeft w:val="0"/>
                  <w:marRight w:val="0"/>
                  <w:marTop w:val="0"/>
                  <w:marBottom w:val="0"/>
                  <w:divBdr>
                    <w:top w:val="none" w:sz="0" w:space="0" w:color="auto"/>
                    <w:left w:val="none" w:sz="0" w:space="0" w:color="auto"/>
                    <w:bottom w:val="none" w:sz="0" w:space="0" w:color="auto"/>
                    <w:right w:val="none" w:sz="0" w:space="0" w:color="auto"/>
                  </w:divBdr>
                  <w:divsChild>
                    <w:div w:id="1678382279">
                      <w:marLeft w:val="0"/>
                      <w:marRight w:val="0"/>
                      <w:marTop w:val="0"/>
                      <w:marBottom w:val="0"/>
                      <w:divBdr>
                        <w:top w:val="none" w:sz="0" w:space="0" w:color="auto"/>
                        <w:left w:val="none" w:sz="0" w:space="0" w:color="auto"/>
                        <w:bottom w:val="none" w:sz="0" w:space="0" w:color="auto"/>
                        <w:right w:val="none" w:sz="0" w:space="0" w:color="auto"/>
                      </w:divBdr>
                    </w:div>
                  </w:divsChild>
                </w:div>
                <w:div w:id="510215925">
                  <w:marLeft w:val="0"/>
                  <w:marRight w:val="0"/>
                  <w:marTop w:val="0"/>
                  <w:marBottom w:val="0"/>
                  <w:divBdr>
                    <w:top w:val="none" w:sz="0" w:space="0" w:color="auto"/>
                    <w:left w:val="none" w:sz="0" w:space="0" w:color="auto"/>
                    <w:bottom w:val="none" w:sz="0" w:space="0" w:color="auto"/>
                    <w:right w:val="none" w:sz="0" w:space="0" w:color="auto"/>
                  </w:divBdr>
                  <w:divsChild>
                    <w:div w:id="1197356120">
                      <w:marLeft w:val="0"/>
                      <w:marRight w:val="0"/>
                      <w:marTop w:val="0"/>
                      <w:marBottom w:val="0"/>
                      <w:divBdr>
                        <w:top w:val="none" w:sz="0" w:space="0" w:color="auto"/>
                        <w:left w:val="none" w:sz="0" w:space="0" w:color="auto"/>
                        <w:bottom w:val="none" w:sz="0" w:space="0" w:color="auto"/>
                        <w:right w:val="none" w:sz="0" w:space="0" w:color="auto"/>
                      </w:divBdr>
                    </w:div>
                  </w:divsChild>
                </w:div>
                <w:div w:id="657343662">
                  <w:marLeft w:val="0"/>
                  <w:marRight w:val="0"/>
                  <w:marTop w:val="0"/>
                  <w:marBottom w:val="0"/>
                  <w:divBdr>
                    <w:top w:val="none" w:sz="0" w:space="0" w:color="auto"/>
                    <w:left w:val="none" w:sz="0" w:space="0" w:color="auto"/>
                    <w:bottom w:val="none" w:sz="0" w:space="0" w:color="auto"/>
                    <w:right w:val="none" w:sz="0" w:space="0" w:color="auto"/>
                  </w:divBdr>
                  <w:divsChild>
                    <w:div w:id="981811392">
                      <w:marLeft w:val="0"/>
                      <w:marRight w:val="0"/>
                      <w:marTop w:val="0"/>
                      <w:marBottom w:val="0"/>
                      <w:divBdr>
                        <w:top w:val="none" w:sz="0" w:space="0" w:color="auto"/>
                        <w:left w:val="none" w:sz="0" w:space="0" w:color="auto"/>
                        <w:bottom w:val="none" w:sz="0" w:space="0" w:color="auto"/>
                        <w:right w:val="none" w:sz="0" w:space="0" w:color="auto"/>
                      </w:divBdr>
                    </w:div>
                  </w:divsChild>
                </w:div>
                <w:div w:id="679939024">
                  <w:marLeft w:val="0"/>
                  <w:marRight w:val="0"/>
                  <w:marTop w:val="0"/>
                  <w:marBottom w:val="0"/>
                  <w:divBdr>
                    <w:top w:val="none" w:sz="0" w:space="0" w:color="auto"/>
                    <w:left w:val="none" w:sz="0" w:space="0" w:color="auto"/>
                    <w:bottom w:val="none" w:sz="0" w:space="0" w:color="auto"/>
                    <w:right w:val="none" w:sz="0" w:space="0" w:color="auto"/>
                  </w:divBdr>
                  <w:divsChild>
                    <w:div w:id="344984187">
                      <w:marLeft w:val="0"/>
                      <w:marRight w:val="0"/>
                      <w:marTop w:val="0"/>
                      <w:marBottom w:val="0"/>
                      <w:divBdr>
                        <w:top w:val="none" w:sz="0" w:space="0" w:color="auto"/>
                        <w:left w:val="none" w:sz="0" w:space="0" w:color="auto"/>
                        <w:bottom w:val="none" w:sz="0" w:space="0" w:color="auto"/>
                        <w:right w:val="none" w:sz="0" w:space="0" w:color="auto"/>
                      </w:divBdr>
                    </w:div>
                  </w:divsChild>
                </w:div>
                <w:div w:id="760375506">
                  <w:marLeft w:val="0"/>
                  <w:marRight w:val="0"/>
                  <w:marTop w:val="0"/>
                  <w:marBottom w:val="0"/>
                  <w:divBdr>
                    <w:top w:val="none" w:sz="0" w:space="0" w:color="auto"/>
                    <w:left w:val="none" w:sz="0" w:space="0" w:color="auto"/>
                    <w:bottom w:val="none" w:sz="0" w:space="0" w:color="auto"/>
                    <w:right w:val="none" w:sz="0" w:space="0" w:color="auto"/>
                  </w:divBdr>
                  <w:divsChild>
                    <w:div w:id="1646740773">
                      <w:marLeft w:val="0"/>
                      <w:marRight w:val="0"/>
                      <w:marTop w:val="0"/>
                      <w:marBottom w:val="0"/>
                      <w:divBdr>
                        <w:top w:val="none" w:sz="0" w:space="0" w:color="auto"/>
                        <w:left w:val="none" w:sz="0" w:space="0" w:color="auto"/>
                        <w:bottom w:val="none" w:sz="0" w:space="0" w:color="auto"/>
                        <w:right w:val="none" w:sz="0" w:space="0" w:color="auto"/>
                      </w:divBdr>
                    </w:div>
                  </w:divsChild>
                </w:div>
                <w:div w:id="1047682792">
                  <w:marLeft w:val="0"/>
                  <w:marRight w:val="0"/>
                  <w:marTop w:val="0"/>
                  <w:marBottom w:val="0"/>
                  <w:divBdr>
                    <w:top w:val="none" w:sz="0" w:space="0" w:color="auto"/>
                    <w:left w:val="none" w:sz="0" w:space="0" w:color="auto"/>
                    <w:bottom w:val="none" w:sz="0" w:space="0" w:color="auto"/>
                    <w:right w:val="none" w:sz="0" w:space="0" w:color="auto"/>
                  </w:divBdr>
                  <w:divsChild>
                    <w:div w:id="140932236">
                      <w:marLeft w:val="0"/>
                      <w:marRight w:val="0"/>
                      <w:marTop w:val="0"/>
                      <w:marBottom w:val="0"/>
                      <w:divBdr>
                        <w:top w:val="none" w:sz="0" w:space="0" w:color="auto"/>
                        <w:left w:val="none" w:sz="0" w:space="0" w:color="auto"/>
                        <w:bottom w:val="none" w:sz="0" w:space="0" w:color="auto"/>
                        <w:right w:val="none" w:sz="0" w:space="0" w:color="auto"/>
                      </w:divBdr>
                    </w:div>
                  </w:divsChild>
                </w:div>
                <w:div w:id="1247960573">
                  <w:marLeft w:val="0"/>
                  <w:marRight w:val="0"/>
                  <w:marTop w:val="0"/>
                  <w:marBottom w:val="0"/>
                  <w:divBdr>
                    <w:top w:val="none" w:sz="0" w:space="0" w:color="auto"/>
                    <w:left w:val="none" w:sz="0" w:space="0" w:color="auto"/>
                    <w:bottom w:val="none" w:sz="0" w:space="0" w:color="auto"/>
                    <w:right w:val="none" w:sz="0" w:space="0" w:color="auto"/>
                  </w:divBdr>
                  <w:divsChild>
                    <w:div w:id="1775051737">
                      <w:marLeft w:val="0"/>
                      <w:marRight w:val="0"/>
                      <w:marTop w:val="0"/>
                      <w:marBottom w:val="0"/>
                      <w:divBdr>
                        <w:top w:val="none" w:sz="0" w:space="0" w:color="auto"/>
                        <w:left w:val="none" w:sz="0" w:space="0" w:color="auto"/>
                        <w:bottom w:val="none" w:sz="0" w:space="0" w:color="auto"/>
                        <w:right w:val="none" w:sz="0" w:space="0" w:color="auto"/>
                      </w:divBdr>
                    </w:div>
                  </w:divsChild>
                </w:div>
                <w:div w:id="1303923731">
                  <w:marLeft w:val="0"/>
                  <w:marRight w:val="0"/>
                  <w:marTop w:val="0"/>
                  <w:marBottom w:val="0"/>
                  <w:divBdr>
                    <w:top w:val="none" w:sz="0" w:space="0" w:color="auto"/>
                    <w:left w:val="none" w:sz="0" w:space="0" w:color="auto"/>
                    <w:bottom w:val="none" w:sz="0" w:space="0" w:color="auto"/>
                    <w:right w:val="none" w:sz="0" w:space="0" w:color="auto"/>
                  </w:divBdr>
                  <w:divsChild>
                    <w:div w:id="1803233141">
                      <w:marLeft w:val="0"/>
                      <w:marRight w:val="0"/>
                      <w:marTop w:val="0"/>
                      <w:marBottom w:val="0"/>
                      <w:divBdr>
                        <w:top w:val="none" w:sz="0" w:space="0" w:color="auto"/>
                        <w:left w:val="none" w:sz="0" w:space="0" w:color="auto"/>
                        <w:bottom w:val="none" w:sz="0" w:space="0" w:color="auto"/>
                        <w:right w:val="none" w:sz="0" w:space="0" w:color="auto"/>
                      </w:divBdr>
                    </w:div>
                  </w:divsChild>
                </w:div>
                <w:div w:id="1307933477">
                  <w:marLeft w:val="0"/>
                  <w:marRight w:val="0"/>
                  <w:marTop w:val="0"/>
                  <w:marBottom w:val="0"/>
                  <w:divBdr>
                    <w:top w:val="none" w:sz="0" w:space="0" w:color="auto"/>
                    <w:left w:val="none" w:sz="0" w:space="0" w:color="auto"/>
                    <w:bottom w:val="none" w:sz="0" w:space="0" w:color="auto"/>
                    <w:right w:val="none" w:sz="0" w:space="0" w:color="auto"/>
                  </w:divBdr>
                  <w:divsChild>
                    <w:div w:id="891186619">
                      <w:marLeft w:val="0"/>
                      <w:marRight w:val="0"/>
                      <w:marTop w:val="0"/>
                      <w:marBottom w:val="0"/>
                      <w:divBdr>
                        <w:top w:val="none" w:sz="0" w:space="0" w:color="auto"/>
                        <w:left w:val="none" w:sz="0" w:space="0" w:color="auto"/>
                        <w:bottom w:val="none" w:sz="0" w:space="0" w:color="auto"/>
                        <w:right w:val="none" w:sz="0" w:space="0" w:color="auto"/>
                      </w:divBdr>
                    </w:div>
                  </w:divsChild>
                </w:div>
                <w:div w:id="1842354876">
                  <w:marLeft w:val="0"/>
                  <w:marRight w:val="0"/>
                  <w:marTop w:val="0"/>
                  <w:marBottom w:val="0"/>
                  <w:divBdr>
                    <w:top w:val="none" w:sz="0" w:space="0" w:color="auto"/>
                    <w:left w:val="none" w:sz="0" w:space="0" w:color="auto"/>
                    <w:bottom w:val="none" w:sz="0" w:space="0" w:color="auto"/>
                    <w:right w:val="none" w:sz="0" w:space="0" w:color="auto"/>
                  </w:divBdr>
                  <w:divsChild>
                    <w:div w:id="3357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055723">
          <w:marLeft w:val="0"/>
          <w:marRight w:val="0"/>
          <w:marTop w:val="0"/>
          <w:marBottom w:val="0"/>
          <w:divBdr>
            <w:top w:val="none" w:sz="0" w:space="0" w:color="auto"/>
            <w:left w:val="none" w:sz="0" w:space="0" w:color="auto"/>
            <w:bottom w:val="none" w:sz="0" w:space="0" w:color="auto"/>
            <w:right w:val="none" w:sz="0" w:space="0" w:color="auto"/>
          </w:divBdr>
        </w:div>
        <w:div w:id="1305084246">
          <w:marLeft w:val="0"/>
          <w:marRight w:val="0"/>
          <w:marTop w:val="0"/>
          <w:marBottom w:val="0"/>
          <w:divBdr>
            <w:top w:val="none" w:sz="0" w:space="0" w:color="auto"/>
            <w:left w:val="none" w:sz="0" w:space="0" w:color="auto"/>
            <w:bottom w:val="none" w:sz="0" w:space="0" w:color="auto"/>
            <w:right w:val="none" w:sz="0" w:space="0" w:color="auto"/>
          </w:divBdr>
        </w:div>
        <w:div w:id="1350372940">
          <w:marLeft w:val="0"/>
          <w:marRight w:val="0"/>
          <w:marTop w:val="0"/>
          <w:marBottom w:val="0"/>
          <w:divBdr>
            <w:top w:val="none" w:sz="0" w:space="0" w:color="auto"/>
            <w:left w:val="none" w:sz="0" w:space="0" w:color="auto"/>
            <w:bottom w:val="none" w:sz="0" w:space="0" w:color="auto"/>
            <w:right w:val="none" w:sz="0" w:space="0" w:color="auto"/>
          </w:divBdr>
        </w:div>
        <w:div w:id="1638946383">
          <w:marLeft w:val="0"/>
          <w:marRight w:val="0"/>
          <w:marTop w:val="0"/>
          <w:marBottom w:val="0"/>
          <w:divBdr>
            <w:top w:val="none" w:sz="0" w:space="0" w:color="auto"/>
            <w:left w:val="none" w:sz="0" w:space="0" w:color="auto"/>
            <w:bottom w:val="none" w:sz="0" w:space="0" w:color="auto"/>
            <w:right w:val="none" w:sz="0" w:space="0" w:color="auto"/>
          </w:divBdr>
        </w:div>
        <w:div w:id="1819685170">
          <w:marLeft w:val="0"/>
          <w:marRight w:val="0"/>
          <w:marTop w:val="0"/>
          <w:marBottom w:val="0"/>
          <w:divBdr>
            <w:top w:val="none" w:sz="0" w:space="0" w:color="auto"/>
            <w:left w:val="none" w:sz="0" w:space="0" w:color="auto"/>
            <w:bottom w:val="none" w:sz="0" w:space="0" w:color="auto"/>
            <w:right w:val="none" w:sz="0" w:space="0" w:color="auto"/>
          </w:divBdr>
        </w:div>
      </w:divsChild>
    </w:div>
    <w:div w:id="1181621105">
      <w:bodyDiv w:val="1"/>
      <w:marLeft w:val="0"/>
      <w:marRight w:val="0"/>
      <w:marTop w:val="0"/>
      <w:marBottom w:val="0"/>
      <w:divBdr>
        <w:top w:val="none" w:sz="0" w:space="0" w:color="auto"/>
        <w:left w:val="none" w:sz="0" w:space="0" w:color="auto"/>
        <w:bottom w:val="none" w:sz="0" w:space="0" w:color="auto"/>
        <w:right w:val="none" w:sz="0" w:space="0" w:color="auto"/>
      </w:divBdr>
    </w:div>
    <w:div w:id="1207596714">
      <w:bodyDiv w:val="1"/>
      <w:marLeft w:val="0"/>
      <w:marRight w:val="0"/>
      <w:marTop w:val="0"/>
      <w:marBottom w:val="0"/>
      <w:divBdr>
        <w:top w:val="none" w:sz="0" w:space="0" w:color="auto"/>
        <w:left w:val="none" w:sz="0" w:space="0" w:color="auto"/>
        <w:bottom w:val="none" w:sz="0" w:space="0" w:color="auto"/>
        <w:right w:val="none" w:sz="0" w:space="0" w:color="auto"/>
      </w:divBdr>
    </w:div>
    <w:div w:id="1207791852">
      <w:bodyDiv w:val="1"/>
      <w:marLeft w:val="0"/>
      <w:marRight w:val="0"/>
      <w:marTop w:val="0"/>
      <w:marBottom w:val="0"/>
      <w:divBdr>
        <w:top w:val="none" w:sz="0" w:space="0" w:color="auto"/>
        <w:left w:val="none" w:sz="0" w:space="0" w:color="auto"/>
        <w:bottom w:val="none" w:sz="0" w:space="0" w:color="auto"/>
        <w:right w:val="none" w:sz="0" w:space="0" w:color="auto"/>
      </w:divBdr>
    </w:div>
    <w:div w:id="1219711360">
      <w:bodyDiv w:val="1"/>
      <w:marLeft w:val="0"/>
      <w:marRight w:val="0"/>
      <w:marTop w:val="0"/>
      <w:marBottom w:val="0"/>
      <w:divBdr>
        <w:top w:val="none" w:sz="0" w:space="0" w:color="auto"/>
        <w:left w:val="none" w:sz="0" w:space="0" w:color="auto"/>
        <w:bottom w:val="none" w:sz="0" w:space="0" w:color="auto"/>
        <w:right w:val="none" w:sz="0" w:space="0" w:color="auto"/>
      </w:divBdr>
    </w:div>
    <w:div w:id="1240750111">
      <w:bodyDiv w:val="1"/>
      <w:marLeft w:val="0"/>
      <w:marRight w:val="0"/>
      <w:marTop w:val="0"/>
      <w:marBottom w:val="0"/>
      <w:divBdr>
        <w:top w:val="none" w:sz="0" w:space="0" w:color="auto"/>
        <w:left w:val="none" w:sz="0" w:space="0" w:color="auto"/>
        <w:bottom w:val="none" w:sz="0" w:space="0" w:color="auto"/>
        <w:right w:val="none" w:sz="0" w:space="0" w:color="auto"/>
      </w:divBdr>
    </w:div>
    <w:div w:id="1259412363">
      <w:bodyDiv w:val="1"/>
      <w:marLeft w:val="0"/>
      <w:marRight w:val="0"/>
      <w:marTop w:val="0"/>
      <w:marBottom w:val="0"/>
      <w:divBdr>
        <w:top w:val="none" w:sz="0" w:space="0" w:color="auto"/>
        <w:left w:val="none" w:sz="0" w:space="0" w:color="auto"/>
        <w:bottom w:val="none" w:sz="0" w:space="0" w:color="auto"/>
        <w:right w:val="none" w:sz="0" w:space="0" w:color="auto"/>
      </w:divBdr>
    </w:div>
    <w:div w:id="1283457443">
      <w:bodyDiv w:val="1"/>
      <w:marLeft w:val="0"/>
      <w:marRight w:val="0"/>
      <w:marTop w:val="0"/>
      <w:marBottom w:val="0"/>
      <w:divBdr>
        <w:top w:val="none" w:sz="0" w:space="0" w:color="auto"/>
        <w:left w:val="none" w:sz="0" w:space="0" w:color="auto"/>
        <w:bottom w:val="none" w:sz="0" w:space="0" w:color="auto"/>
        <w:right w:val="none" w:sz="0" w:space="0" w:color="auto"/>
      </w:divBdr>
    </w:div>
    <w:div w:id="1285841488">
      <w:bodyDiv w:val="1"/>
      <w:marLeft w:val="0"/>
      <w:marRight w:val="0"/>
      <w:marTop w:val="0"/>
      <w:marBottom w:val="0"/>
      <w:divBdr>
        <w:top w:val="none" w:sz="0" w:space="0" w:color="auto"/>
        <w:left w:val="none" w:sz="0" w:space="0" w:color="auto"/>
        <w:bottom w:val="none" w:sz="0" w:space="0" w:color="auto"/>
        <w:right w:val="none" w:sz="0" w:space="0" w:color="auto"/>
      </w:divBdr>
    </w:div>
    <w:div w:id="1295722325">
      <w:bodyDiv w:val="1"/>
      <w:marLeft w:val="0"/>
      <w:marRight w:val="0"/>
      <w:marTop w:val="0"/>
      <w:marBottom w:val="0"/>
      <w:divBdr>
        <w:top w:val="none" w:sz="0" w:space="0" w:color="auto"/>
        <w:left w:val="none" w:sz="0" w:space="0" w:color="auto"/>
        <w:bottom w:val="none" w:sz="0" w:space="0" w:color="auto"/>
        <w:right w:val="none" w:sz="0" w:space="0" w:color="auto"/>
      </w:divBdr>
    </w:div>
    <w:div w:id="1298220832">
      <w:bodyDiv w:val="1"/>
      <w:marLeft w:val="0"/>
      <w:marRight w:val="0"/>
      <w:marTop w:val="0"/>
      <w:marBottom w:val="0"/>
      <w:divBdr>
        <w:top w:val="none" w:sz="0" w:space="0" w:color="auto"/>
        <w:left w:val="none" w:sz="0" w:space="0" w:color="auto"/>
        <w:bottom w:val="none" w:sz="0" w:space="0" w:color="auto"/>
        <w:right w:val="none" w:sz="0" w:space="0" w:color="auto"/>
      </w:divBdr>
    </w:div>
    <w:div w:id="1323507418">
      <w:bodyDiv w:val="1"/>
      <w:marLeft w:val="0"/>
      <w:marRight w:val="0"/>
      <w:marTop w:val="0"/>
      <w:marBottom w:val="0"/>
      <w:divBdr>
        <w:top w:val="none" w:sz="0" w:space="0" w:color="auto"/>
        <w:left w:val="none" w:sz="0" w:space="0" w:color="auto"/>
        <w:bottom w:val="none" w:sz="0" w:space="0" w:color="auto"/>
        <w:right w:val="none" w:sz="0" w:space="0" w:color="auto"/>
      </w:divBdr>
    </w:div>
    <w:div w:id="1372072592">
      <w:bodyDiv w:val="1"/>
      <w:marLeft w:val="0"/>
      <w:marRight w:val="0"/>
      <w:marTop w:val="0"/>
      <w:marBottom w:val="0"/>
      <w:divBdr>
        <w:top w:val="none" w:sz="0" w:space="0" w:color="auto"/>
        <w:left w:val="none" w:sz="0" w:space="0" w:color="auto"/>
        <w:bottom w:val="none" w:sz="0" w:space="0" w:color="auto"/>
        <w:right w:val="none" w:sz="0" w:space="0" w:color="auto"/>
      </w:divBdr>
    </w:div>
    <w:div w:id="1375739567">
      <w:bodyDiv w:val="1"/>
      <w:marLeft w:val="0"/>
      <w:marRight w:val="0"/>
      <w:marTop w:val="0"/>
      <w:marBottom w:val="0"/>
      <w:divBdr>
        <w:top w:val="none" w:sz="0" w:space="0" w:color="auto"/>
        <w:left w:val="none" w:sz="0" w:space="0" w:color="auto"/>
        <w:bottom w:val="none" w:sz="0" w:space="0" w:color="auto"/>
        <w:right w:val="none" w:sz="0" w:space="0" w:color="auto"/>
      </w:divBdr>
    </w:div>
    <w:div w:id="1421414675">
      <w:bodyDiv w:val="1"/>
      <w:marLeft w:val="0"/>
      <w:marRight w:val="0"/>
      <w:marTop w:val="0"/>
      <w:marBottom w:val="0"/>
      <w:divBdr>
        <w:top w:val="none" w:sz="0" w:space="0" w:color="auto"/>
        <w:left w:val="none" w:sz="0" w:space="0" w:color="auto"/>
        <w:bottom w:val="none" w:sz="0" w:space="0" w:color="auto"/>
        <w:right w:val="none" w:sz="0" w:space="0" w:color="auto"/>
      </w:divBdr>
    </w:div>
    <w:div w:id="1441685755">
      <w:bodyDiv w:val="1"/>
      <w:marLeft w:val="0"/>
      <w:marRight w:val="0"/>
      <w:marTop w:val="0"/>
      <w:marBottom w:val="0"/>
      <w:divBdr>
        <w:top w:val="none" w:sz="0" w:space="0" w:color="auto"/>
        <w:left w:val="none" w:sz="0" w:space="0" w:color="auto"/>
        <w:bottom w:val="none" w:sz="0" w:space="0" w:color="auto"/>
        <w:right w:val="none" w:sz="0" w:space="0" w:color="auto"/>
      </w:divBdr>
    </w:div>
    <w:div w:id="1497722621">
      <w:bodyDiv w:val="1"/>
      <w:marLeft w:val="0"/>
      <w:marRight w:val="0"/>
      <w:marTop w:val="0"/>
      <w:marBottom w:val="0"/>
      <w:divBdr>
        <w:top w:val="none" w:sz="0" w:space="0" w:color="auto"/>
        <w:left w:val="none" w:sz="0" w:space="0" w:color="auto"/>
        <w:bottom w:val="none" w:sz="0" w:space="0" w:color="auto"/>
        <w:right w:val="none" w:sz="0" w:space="0" w:color="auto"/>
      </w:divBdr>
    </w:div>
    <w:div w:id="1507937466">
      <w:bodyDiv w:val="1"/>
      <w:marLeft w:val="0"/>
      <w:marRight w:val="0"/>
      <w:marTop w:val="0"/>
      <w:marBottom w:val="0"/>
      <w:divBdr>
        <w:top w:val="none" w:sz="0" w:space="0" w:color="auto"/>
        <w:left w:val="none" w:sz="0" w:space="0" w:color="auto"/>
        <w:bottom w:val="none" w:sz="0" w:space="0" w:color="auto"/>
        <w:right w:val="none" w:sz="0" w:space="0" w:color="auto"/>
      </w:divBdr>
    </w:div>
    <w:div w:id="1541941522">
      <w:bodyDiv w:val="1"/>
      <w:marLeft w:val="0"/>
      <w:marRight w:val="0"/>
      <w:marTop w:val="0"/>
      <w:marBottom w:val="0"/>
      <w:divBdr>
        <w:top w:val="none" w:sz="0" w:space="0" w:color="auto"/>
        <w:left w:val="none" w:sz="0" w:space="0" w:color="auto"/>
        <w:bottom w:val="none" w:sz="0" w:space="0" w:color="auto"/>
        <w:right w:val="none" w:sz="0" w:space="0" w:color="auto"/>
      </w:divBdr>
    </w:div>
    <w:div w:id="1544755493">
      <w:bodyDiv w:val="1"/>
      <w:marLeft w:val="0"/>
      <w:marRight w:val="0"/>
      <w:marTop w:val="0"/>
      <w:marBottom w:val="0"/>
      <w:divBdr>
        <w:top w:val="none" w:sz="0" w:space="0" w:color="auto"/>
        <w:left w:val="none" w:sz="0" w:space="0" w:color="auto"/>
        <w:bottom w:val="none" w:sz="0" w:space="0" w:color="auto"/>
        <w:right w:val="none" w:sz="0" w:space="0" w:color="auto"/>
      </w:divBdr>
    </w:div>
    <w:div w:id="1562905446">
      <w:bodyDiv w:val="1"/>
      <w:marLeft w:val="0"/>
      <w:marRight w:val="0"/>
      <w:marTop w:val="0"/>
      <w:marBottom w:val="0"/>
      <w:divBdr>
        <w:top w:val="none" w:sz="0" w:space="0" w:color="auto"/>
        <w:left w:val="none" w:sz="0" w:space="0" w:color="auto"/>
        <w:bottom w:val="none" w:sz="0" w:space="0" w:color="auto"/>
        <w:right w:val="none" w:sz="0" w:space="0" w:color="auto"/>
      </w:divBdr>
    </w:div>
    <w:div w:id="1575623605">
      <w:bodyDiv w:val="1"/>
      <w:marLeft w:val="0"/>
      <w:marRight w:val="0"/>
      <w:marTop w:val="0"/>
      <w:marBottom w:val="0"/>
      <w:divBdr>
        <w:top w:val="none" w:sz="0" w:space="0" w:color="auto"/>
        <w:left w:val="none" w:sz="0" w:space="0" w:color="auto"/>
        <w:bottom w:val="none" w:sz="0" w:space="0" w:color="auto"/>
        <w:right w:val="none" w:sz="0" w:space="0" w:color="auto"/>
      </w:divBdr>
    </w:div>
    <w:div w:id="1618413648">
      <w:bodyDiv w:val="1"/>
      <w:marLeft w:val="0"/>
      <w:marRight w:val="0"/>
      <w:marTop w:val="0"/>
      <w:marBottom w:val="0"/>
      <w:divBdr>
        <w:top w:val="none" w:sz="0" w:space="0" w:color="auto"/>
        <w:left w:val="none" w:sz="0" w:space="0" w:color="auto"/>
        <w:bottom w:val="none" w:sz="0" w:space="0" w:color="auto"/>
        <w:right w:val="none" w:sz="0" w:space="0" w:color="auto"/>
      </w:divBdr>
    </w:div>
    <w:div w:id="1628513897">
      <w:bodyDiv w:val="1"/>
      <w:marLeft w:val="0"/>
      <w:marRight w:val="0"/>
      <w:marTop w:val="0"/>
      <w:marBottom w:val="0"/>
      <w:divBdr>
        <w:top w:val="none" w:sz="0" w:space="0" w:color="auto"/>
        <w:left w:val="none" w:sz="0" w:space="0" w:color="auto"/>
        <w:bottom w:val="none" w:sz="0" w:space="0" w:color="auto"/>
        <w:right w:val="none" w:sz="0" w:space="0" w:color="auto"/>
      </w:divBdr>
    </w:div>
    <w:div w:id="1642885701">
      <w:bodyDiv w:val="1"/>
      <w:marLeft w:val="0"/>
      <w:marRight w:val="0"/>
      <w:marTop w:val="0"/>
      <w:marBottom w:val="0"/>
      <w:divBdr>
        <w:top w:val="none" w:sz="0" w:space="0" w:color="auto"/>
        <w:left w:val="none" w:sz="0" w:space="0" w:color="auto"/>
        <w:bottom w:val="none" w:sz="0" w:space="0" w:color="auto"/>
        <w:right w:val="none" w:sz="0" w:space="0" w:color="auto"/>
      </w:divBdr>
    </w:div>
    <w:div w:id="1702822914">
      <w:bodyDiv w:val="1"/>
      <w:marLeft w:val="0"/>
      <w:marRight w:val="0"/>
      <w:marTop w:val="0"/>
      <w:marBottom w:val="0"/>
      <w:divBdr>
        <w:top w:val="none" w:sz="0" w:space="0" w:color="auto"/>
        <w:left w:val="none" w:sz="0" w:space="0" w:color="auto"/>
        <w:bottom w:val="none" w:sz="0" w:space="0" w:color="auto"/>
        <w:right w:val="none" w:sz="0" w:space="0" w:color="auto"/>
      </w:divBdr>
    </w:div>
    <w:div w:id="1722748913">
      <w:bodyDiv w:val="1"/>
      <w:marLeft w:val="0"/>
      <w:marRight w:val="0"/>
      <w:marTop w:val="0"/>
      <w:marBottom w:val="0"/>
      <w:divBdr>
        <w:top w:val="none" w:sz="0" w:space="0" w:color="auto"/>
        <w:left w:val="none" w:sz="0" w:space="0" w:color="auto"/>
        <w:bottom w:val="none" w:sz="0" w:space="0" w:color="auto"/>
        <w:right w:val="none" w:sz="0" w:space="0" w:color="auto"/>
      </w:divBdr>
    </w:div>
    <w:div w:id="1726568319">
      <w:bodyDiv w:val="1"/>
      <w:marLeft w:val="0"/>
      <w:marRight w:val="0"/>
      <w:marTop w:val="0"/>
      <w:marBottom w:val="0"/>
      <w:divBdr>
        <w:top w:val="none" w:sz="0" w:space="0" w:color="auto"/>
        <w:left w:val="none" w:sz="0" w:space="0" w:color="auto"/>
        <w:bottom w:val="none" w:sz="0" w:space="0" w:color="auto"/>
        <w:right w:val="none" w:sz="0" w:space="0" w:color="auto"/>
      </w:divBdr>
    </w:div>
    <w:div w:id="1764184654">
      <w:bodyDiv w:val="1"/>
      <w:marLeft w:val="0"/>
      <w:marRight w:val="0"/>
      <w:marTop w:val="0"/>
      <w:marBottom w:val="0"/>
      <w:divBdr>
        <w:top w:val="none" w:sz="0" w:space="0" w:color="auto"/>
        <w:left w:val="none" w:sz="0" w:space="0" w:color="auto"/>
        <w:bottom w:val="none" w:sz="0" w:space="0" w:color="auto"/>
        <w:right w:val="none" w:sz="0" w:space="0" w:color="auto"/>
      </w:divBdr>
    </w:div>
    <w:div w:id="1766146775">
      <w:bodyDiv w:val="1"/>
      <w:marLeft w:val="0"/>
      <w:marRight w:val="0"/>
      <w:marTop w:val="0"/>
      <w:marBottom w:val="0"/>
      <w:divBdr>
        <w:top w:val="none" w:sz="0" w:space="0" w:color="auto"/>
        <w:left w:val="none" w:sz="0" w:space="0" w:color="auto"/>
        <w:bottom w:val="none" w:sz="0" w:space="0" w:color="auto"/>
        <w:right w:val="none" w:sz="0" w:space="0" w:color="auto"/>
      </w:divBdr>
    </w:div>
    <w:div w:id="1790199140">
      <w:bodyDiv w:val="1"/>
      <w:marLeft w:val="0"/>
      <w:marRight w:val="0"/>
      <w:marTop w:val="0"/>
      <w:marBottom w:val="0"/>
      <w:divBdr>
        <w:top w:val="none" w:sz="0" w:space="0" w:color="auto"/>
        <w:left w:val="none" w:sz="0" w:space="0" w:color="auto"/>
        <w:bottom w:val="none" w:sz="0" w:space="0" w:color="auto"/>
        <w:right w:val="none" w:sz="0" w:space="0" w:color="auto"/>
      </w:divBdr>
    </w:div>
    <w:div w:id="1790391594">
      <w:bodyDiv w:val="1"/>
      <w:marLeft w:val="0"/>
      <w:marRight w:val="0"/>
      <w:marTop w:val="0"/>
      <w:marBottom w:val="0"/>
      <w:divBdr>
        <w:top w:val="none" w:sz="0" w:space="0" w:color="auto"/>
        <w:left w:val="none" w:sz="0" w:space="0" w:color="auto"/>
        <w:bottom w:val="none" w:sz="0" w:space="0" w:color="auto"/>
        <w:right w:val="none" w:sz="0" w:space="0" w:color="auto"/>
      </w:divBdr>
    </w:div>
    <w:div w:id="1794059666">
      <w:bodyDiv w:val="1"/>
      <w:marLeft w:val="0"/>
      <w:marRight w:val="0"/>
      <w:marTop w:val="0"/>
      <w:marBottom w:val="0"/>
      <w:divBdr>
        <w:top w:val="none" w:sz="0" w:space="0" w:color="auto"/>
        <w:left w:val="none" w:sz="0" w:space="0" w:color="auto"/>
        <w:bottom w:val="none" w:sz="0" w:space="0" w:color="auto"/>
        <w:right w:val="none" w:sz="0" w:space="0" w:color="auto"/>
      </w:divBdr>
    </w:div>
    <w:div w:id="1845778011">
      <w:bodyDiv w:val="1"/>
      <w:marLeft w:val="0"/>
      <w:marRight w:val="0"/>
      <w:marTop w:val="0"/>
      <w:marBottom w:val="0"/>
      <w:divBdr>
        <w:top w:val="none" w:sz="0" w:space="0" w:color="auto"/>
        <w:left w:val="none" w:sz="0" w:space="0" w:color="auto"/>
        <w:bottom w:val="none" w:sz="0" w:space="0" w:color="auto"/>
        <w:right w:val="none" w:sz="0" w:space="0" w:color="auto"/>
      </w:divBdr>
    </w:div>
    <w:div w:id="1877809982">
      <w:bodyDiv w:val="1"/>
      <w:marLeft w:val="0"/>
      <w:marRight w:val="0"/>
      <w:marTop w:val="0"/>
      <w:marBottom w:val="0"/>
      <w:divBdr>
        <w:top w:val="none" w:sz="0" w:space="0" w:color="auto"/>
        <w:left w:val="none" w:sz="0" w:space="0" w:color="auto"/>
        <w:bottom w:val="none" w:sz="0" w:space="0" w:color="auto"/>
        <w:right w:val="none" w:sz="0" w:space="0" w:color="auto"/>
      </w:divBdr>
    </w:div>
    <w:div w:id="1879967563">
      <w:bodyDiv w:val="1"/>
      <w:marLeft w:val="0"/>
      <w:marRight w:val="0"/>
      <w:marTop w:val="0"/>
      <w:marBottom w:val="0"/>
      <w:divBdr>
        <w:top w:val="none" w:sz="0" w:space="0" w:color="auto"/>
        <w:left w:val="none" w:sz="0" w:space="0" w:color="auto"/>
        <w:bottom w:val="none" w:sz="0" w:space="0" w:color="auto"/>
        <w:right w:val="none" w:sz="0" w:space="0" w:color="auto"/>
      </w:divBdr>
    </w:div>
    <w:div w:id="1883977470">
      <w:bodyDiv w:val="1"/>
      <w:marLeft w:val="0"/>
      <w:marRight w:val="0"/>
      <w:marTop w:val="0"/>
      <w:marBottom w:val="0"/>
      <w:divBdr>
        <w:top w:val="none" w:sz="0" w:space="0" w:color="auto"/>
        <w:left w:val="none" w:sz="0" w:space="0" w:color="auto"/>
        <w:bottom w:val="none" w:sz="0" w:space="0" w:color="auto"/>
        <w:right w:val="none" w:sz="0" w:space="0" w:color="auto"/>
      </w:divBdr>
    </w:div>
    <w:div w:id="1885436437">
      <w:bodyDiv w:val="1"/>
      <w:marLeft w:val="0"/>
      <w:marRight w:val="0"/>
      <w:marTop w:val="0"/>
      <w:marBottom w:val="0"/>
      <w:divBdr>
        <w:top w:val="none" w:sz="0" w:space="0" w:color="auto"/>
        <w:left w:val="none" w:sz="0" w:space="0" w:color="auto"/>
        <w:bottom w:val="none" w:sz="0" w:space="0" w:color="auto"/>
        <w:right w:val="none" w:sz="0" w:space="0" w:color="auto"/>
      </w:divBdr>
    </w:div>
    <w:div w:id="1888180690">
      <w:bodyDiv w:val="1"/>
      <w:marLeft w:val="0"/>
      <w:marRight w:val="0"/>
      <w:marTop w:val="0"/>
      <w:marBottom w:val="0"/>
      <w:divBdr>
        <w:top w:val="none" w:sz="0" w:space="0" w:color="auto"/>
        <w:left w:val="none" w:sz="0" w:space="0" w:color="auto"/>
        <w:bottom w:val="none" w:sz="0" w:space="0" w:color="auto"/>
        <w:right w:val="none" w:sz="0" w:space="0" w:color="auto"/>
      </w:divBdr>
    </w:div>
    <w:div w:id="1890605725">
      <w:bodyDiv w:val="1"/>
      <w:marLeft w:val="0"/>
      <w:marRight w:val="0"/>
      <w:marTop w:val="0"/>
      <w:marBottom w:val="0"/>
      <w:divBdr>
        <w:top w:val="none" w:sz="0" w:space="0" w:color="auto"/>
        <w:left w:val="none" w:sz="0" w:space="0" w:color="auto"/>
        <w:bottom w:val="none" w:sz="0" w:space="0" w:color="auto"/>
        <w:right w:val="none" w:sz="0" w:space="0" w:color="auto"/>
      </w:divBdr>
    </w:div>
    <w:div w:id="1897931361">
      <w:bodyDiv w:val="1"/>
      <w:marLeft w:val="0"/>
      <w:marRight w:val="0"/>
      <w:marTop w:val="0"/>
      <w:marBottom w:val="0"/>
      <w:divBdr>
        <w:top w:val="none" w:sz="0" w:space="0" w:color="auto"/>
        <w:left w:val="none" w:sz="0" w:space="0" w:color="auto"/>
        <w:bottom w:val="none" w:sz="0" w:space="0" w:color="auto"/>
        <w:right w:val="none" w:sz="0" w:space="0" w:color="auto"/>
      </w:divBdr>
    </w:div>
    <w:div w:id="1961645289">
      <w:bodyDiv w:val="1"/>
      <w:marLeft w:val="0"/>
      <w:marRight w:val="0"/>
      <w:marTop w:val="0"/>
      <w:marBottom w:val="0"/>
      <w:divBdr>
        <w:top w:val="none" w:sz="0" w:space="0" w:color="auto"/>
        <w:left w:val="none" w:sz="0" w:space="0" w:color="auto"/>
        <w:bottom w:val="none" w:sz="0" w:space="0" w:color="auto"/>
        <w:right w:val="none" w:sz="0" w:space="0" w:color="auto"/>
      </w:divBdr>
    </w:div>
    <w:div w:id="1966889701">
      <w:bodyDiv w:val="1"/>
      <w:marLeft w:val="0"/>
      <w:marRight w:val="0"/>
      <w:marTop w:val="0"/>
      <w:marBottom w:val="0"/>
      <w:divBdr>
        <w:top w:val="none" w:sz="0" w:space="0" w:color="auto"/>
        <w:left w:val="none" w:sz="0" w:space="0" w:color="auto"/>
        <w:bottom w:val="none" w:sz="0" w:space="0" w:color="auto"/>
        <w:right w:val="none" w:sz="0" w:space="0" w:color="auto"/>
      </w:divBdr>
    </w:div>
    <w:div w:id="1973517458">
      <w:bodyDiv w:val="1"/>
      <w:marLeft w:val="0"/>
      <w:marRight w:val="0"/>
      <w:marTop w:val="0"/>
      <w:marBottom w:val="0"/>
      <w:divBdr>
        <w:top w:val="none" w:sz="0" w:space="0" w:color="auto"/>
        <w:left w:val="none" w:sz="0" w:space="0" w:color="auto"/>
        <w:bottom w:val="none" w:sz="0" w:space="0" w:color="auto"/>
        <w:right w:val="none" w:sz="0" w:space="0" w:color="auto"/>
      </w:divBdr>
    </w:div>
    <w:div w:id="1979802114">
      <w:bodyDiv w:val="1"/>
      <w:marLeft w:val="0"/>
      <w:marRight w:val="0"/>
      <w:marTop w:val="0"/>
      <w:marBottom w:val="0"/>
      <w:divBdr>
        <w:top w:val="none" w:sz="0" w:space="0" w:color="auto"/>
        <w:left w:val="none" w:sz="0" w:space="0" w:color="auto"/>
        <w:bottom w:val="none" w:sz="0" w:space="0" w:color="auto"/>
        <w:right w:val="none" w:sz="0" w:space="0" w:color="auto"/>
      </w:divBdr>
    </w:div>
    <w:div w:id="1981497383">
      <w:bodyDiv w:val="1"/>
      <w:marLeft w:val="0"/>
      <w:marRight w:val="0"/>
      <w:marTop w:val="0"/>
      <w:marBottom w:val="0"/>
      <w:divBdr>
        <w:top w:val="none" w:sz="0" w:space="0" w:color="auto"/>
        <w:left w:val="none" w:sz="0" w:space="0" w:color="auto"/>
        <w:bottom w:val="none" w:sz="0" w:space="0" w:color="auto"/>
        <w:right w:val="none" w:sz="0" w:space="0" w:color="auto"/>
      </w:divBdr>
    </w:div>
    <w:div w:id="1983928798">
      <w:bodyDiv w:val="1"/>
      <w:marLeft w:val="0"/>
      <w:marRight w:val="0"/>
      <w:marTop w:val="0"/>
      <w:marBottom w:val="0"/>
      <w:divBdr>
        <w:top w:val="none" w:sz="0" w:space="0" w:color="auto"/>
        <w:left w:val="none" w:sz="0" w:space="0" w:color="auto"/>
        <w:bottom w:val="none" w:sz="0" w:space="0" w:color="auto"/>
        <w:right w:val="none" w:sz="0" w:space="0" w:color="auto"/>
      </w:divBdr>
    </w:div>
    <w:div w:id="2016415410">
      <w:bodyDiv w:val="1"/>
      <w:marLeft w:val="0"/>
      <w:marRight w:val="0"/>
      <w:marTop w:val="0"/>
      <w:marBottom w:val="0"/>
      <w:divBdr>
        <w:top w:val="none" w:sz="0" w:space="0" w:color="auto"/>
        <w:left w:val="none" w:sz="0" w:space="0" w:color="auto"/>
        <w:bottom w:val="none" w:sz="0" w:space="0" w:color="auto"/>
        <w:right w:val="none" w:sz="0" w:space="0" w:color="auto"/>
      </w:divBdr>
    </w:div>
    <w:div w:id="2040085727">
      <w:bodyDiv w:val="1"/>
      <w:marLeft w:val="0"/>
      <w:marRight w:val="0"/>
      <w:marTop w:val="0"/>
      <w:marBottom w:val="0"/>
      <w:divBdr>
        <w:top w:val="none" w:sz="0" w:space="0" w:color="auto"/>
        <w:left w:val="none" w:sz="0" w:space="0" w:color="auto"/>
        <w:bottom w:val="none" w:sz="0" w:space="0" w:color="auto"/>
        <w:right w:val="none" w:sz="0" w:space="0" w:color="auto"/>
      </w:divBdr>
    </w:div>
    <w:div w:id="2055226727">
      <w:bodyDiv w:val="1"/>
      <w:marLeft w:val="0"/>
      <w:marRight w:val="0"/>
      <w:marTop w:val="0"/>
      <w:marBottom w:val="0"/>
      <w:divBdr>
        <w:top w:val="none" w:sz="0" w:space="0" w:color="auto"/>
        <w:left w:val="none" w:sz="0" w:space="0" w:color="auto"/>
        <w:bottom w:val="none" w:sz="0" w:space="0" w:color="auto"/>
        <w:right w:val="none" w:sz="0" w:space="0" w:color="auto"/>
      </w:divBdr>
    </w:div>
    <w:div w:id="2055497688">
      <w:bodyDiv w:val="1"/>
      <w:marLeft w:val="0"/>
      <w:marRight w:val="0"/>
      <w:marTop w:val="0"/>
      <w:marBottom w:val="0"/>
      <w:divBdr>
        <w:top w:val="none" w:sz="0" w:space="0" w:color="auto"/>
        <w:left w:val="none" w:sz="0" w:space="0" w:color="auto"/>
        <w:bottom w:val="none" w:sz="0" w:space="0" w:color="auto"/>
        <w:right w:val="none" w:sz="0" w:space="0" w:color="auto"/>
      </w:divBdr>
    </w:div>
    <w:div w:id="2058240925">
      <w:bodyDiv w:val="1"/>
      <w:marLeft w:val="0"/>
      <w:marRight w:val="0"/>
      <w:marTop w:val="0"/>
      <w:marBottom w:val="0"/>
      <w:divBdr>
        <w:top w:val="none" w:sz="0" w:space="0" w:color="auto"/>
        <w:left w:val="none" w:sz="0" w:space="0" w:color="auto"/>
        <w:bottom w:val="none" w:sz="0" w:space="0" w:color="auto"/>
        <w:right w:val="none" w:sz="0" w:space="0" w:color="auto"/>
      </w:divBdr>
    </w:div>
    <w:div w:id="2059430202">
      <w:bodyDiv w:val="1"/>
      <w:marLeft w:val="0"/>
      <w:marRight w:val="0"/>
      <w:marTop w:val="0"/>
      <w:marBottom w:val="0"/>
      <w:divBdr>
        <w:top w:val="none" w:sz="0" w:space="0" w:color="auto"/>
        <w:left w:val="none" w:sz="0" w:space="0" w:color="auto"/>
        <w:bottom w:val="none" w:sz="0" w:space="0" w:color="auto"/>
        <w:right w:val="none" w:sz="0" w:space="0" w:color="auto"/>
      </w:divBdr>
    </w:div>
    <w:div w:id="2080639646">
      <w:bodyDiv w:val="1"/>
      <w:marLeft w:val="0"/>
      <w:marRight w:val="0"/>
      <w:marTop w:val="0"/>
      <w:marBottom w:val="0"/>
      <w:divBdr>
        <w:top w:val="none" w:sz="0" w:space="0" w:color="auto"/>
        <w:left w:val="none" w:sz="0" w:space="0" w:color="auto"/>
        <w:bottom w:val="none" w:sz="0" w:space="0" w:color="auto"/>
        <w:right w:val="none" w:sz="0" w:space="0" w:color="auto"/>
      </w:divBdr>
    </w:div>
    <w:div w:id="2083941976">
      <w:bodyDiv w:val="1"/>
      <w:marLeft w:val="0"/>
      <w:marRight w:val="0"/>
      <w:marTop w:val="0"/>
      <w:marBottom w:val="0"/>
      <w:divBdr>
        <w:top w:val="none" w:sz="0" w:space="0" w:color="auto"/>
        <w:left w:val="none" w:sz="0" w:space="0" w:color="auto"/>
        <w:bottom w:val="none" w:sz="0" w:space="0" w:color="auto"/>
        <w:right w:val="none" w:sz="0" w:space="0" w:color="auto"/>
      </w:divBdr>
    </w:div>
    <w:div w:id="2122843207">
      <w:bodyDiv w:val="1"/>
      <w:marLeft w:val="0"/>
      <w:marRight w:val="0"/>
      <w:marTop w:val="0"/>
      <w:marBottom w:val="0"/>
      <w:divBdr>
        <w:top w:val="none" w:sz="0" w:space="0" w:color="auto"/>
        <w:left w:val="none" w:sz="0" w:space="0" w:color="auto"/>
        <w:bottom w:val="none" w:sz="0" w:space="0" w:color="auto"/>
        <w:right w:val="none" w:sz="0" w:space="0" w:color="auto"/>
      </w:divBdr>
    </w:div>
    <w:div w:id="21400295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F15D5-E5AE-4C57-9C55-1651166A0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67</Pages>
  <Words>24074</Words>
  <Characters>137222</Characters>
  <Application>Microsoft Office Word</Application>
  <DocSecurity>0</DocSecurity>
  <Lines>1143</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Sorawit Saengkiettiyuth (TH)</cp:lastModifiedBy>
  <cp:revision>148</cp:revision>
  <cp:lastPrinted>2025-02-23T08:37:00Z</cp:lastPrinted>
  <dcterms:created xsi:type="dcterms:W3CDTF">2025-02-21T19:47:00Z</dcterms:created>
  <dcterms:modified xsi:type="dcterms:W3CDTF">2025-02-23T08:52:00Z</dcterms:modified>
</cp:coreProperties>
</file>